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9"/>
        <w:spacing w:after="0" w:before="480"/>
      </w:pPr>
      <w:bookmarkStart w:id="0" w:name="_GoBack"/>
      <w:bookmarkStart w:id="1" w:name="_GoBack"/>
      <w:bookmarkEnd w:id="1"/>
      <w:r>
        <w:rPr/>
      </w:r>
    </w:p>
    <w:p>
      <w:pPr>
        <w:pStyle w:val="style0"/>
        <w:jc w:val="center"/>
      </w:pPr>
      <w:r>
        <w:rPr>
          <w:rStyle w:val="style16"/>
          <w:color w:val="000000"/>
          <w:sz w:val="32"/>
          <w:szCs w:val="32"/>
        </w:rPr>
        <w:t>Chapter 7</w:t>
      </w:r>
    </w:p>
    <w:p>
      <w:pPr>
        <w:pStyle w:val="style0"/>
        <w:jc w:val="center"/>
      </w:pPr>
      <w:r>
        <w:rPr>
          <w:rStyle w:val="style16"/>
          <w:b/>
          <w:i w:val="false"/>
          <w:color w:val="000000"/>
          <w:sz w:val="42"/>
          <w:szCs w:val="42"/>
        </w:rPr>
        <w:t>Elevation in the spatial deictic systems</w:t>
      </w:r>
    </w:p>
    <w:p>
      <w:pPr>
        <w:pStyle w:val="style0"/>
        <w:jc w:val="center"/>
      </w:pPr>
      <w:r>
        <w:rPr>
          <w:rStyle w:val="style16"/>
          <w:b/>
          <w:i w:val="false"/>
          <w:color w:val="000000"/>
          <w:sz w:val="42"/>
          <w:szCs w:val="42"/>
        </w:rPr>
        <w:t>of Alor-Pantar languages</w:t>
      </w:r>
    </w:p>
    <w:p>
      <w:pPr>
        <w:pStyle w:val="style0"/>
      </w:pPr>
      <w:r>
        <w:rPr>
          <w:lang w:eastAsia="en-US" w:val="en-US"/>
        </w:rPr>
      </w:r>
    </w:p>
    <w:p>
      <w:pPr>
        <w:pStyle w:val="style0"/>
      </w:pPr>
      <w:hyperlink w:anchor="_Toc376958886">
        <w:r>
          <w:rPr/>
        </w:r>
      </w:hyperlink>
    </w:p>
    <w:p>
      <w:pPr>
        <w:pStyle w:val="style0"/>
      </w:pPr>
      <w:r>
        <w:rPr/>
      </w:r>
    </w:p>
    <w:p>
      <w:pPr>
        <w:pStyle w:val="style0"/>
        <w:pageBreakBefore/>
        <w:jc w:val="center"/>
      </w:pPr>
      <w:r>
        <w:rPr>
          <w:rStyle w:val="style16"/>
          <w:color w:val="000000"/>
          <w:sz w:val="42"/>
          <w:szCs w:val="42"/>
        </w:rPr>
        <w:t>Chapter 7</w:t>
      </w:r>
    </w:p>
    <w:p>
      <w:pPr>
        <w:pStyle w:val="style0"/>
        <w:jc w:val="center"/>
      </w:pPr>
      <w:r>
        <w:rPr>
          <w:rStyle w:val="style16"/>
          <w:b/>
          <w:i w:val="false"/>
          <w:color w:val="000000"/>
          <w:sz w:val="42"/>
          <w:szCs w:val="42"/>
        </w:rPr>
        <w:t>Elevation in the spatial deictic systems</w:t>
      </w:r>
    </w:p>
    <w:p>
      <w:pPr>
        <w:pStyle w:val="style0"/>
        <w:jc w:val="center"/>
      </w:pPr>
      <w:r>
        <w:rPr>
          <w:rStyle w:val="style16"/>
          <w:b/>
          <w:i w:val="false"/>
          <w:color w:val="000000"/>
          <w:sz w:val="42"/>
          <w:szCs w:val="42"/>
        </w:rPr>
        <w:t>of Alor-Pantar languages</w:t>
      </w:r>
    </w:p>
    <w:p>
      <w:pPr>
        <w:pStyle w:val="style0"/>
        <w:jc w:val="center"/>
      </w:pPr>
      <w:r>
        <w:rPr>
          <w:sz w:val="16"/>
          <w:szCs w:val="16"/>
        </w:rPr>
      </w:r>
    </w:p>
    <w:p>
      <w:pPr>
        <w:pStyle w:val="style0"/>
        <w:jc w:val="center"/>
      </w:pPr>
      <w:r>
        <w:rPr>
          <w:i/>
          <w:lang w:val="de-DE"/>
        </w:rPr>
        <w:t>Antoinette Schapper</w:t>
      </w:r>
    </w:p>
    <w:p>
      <w:pPr>
        <w:pStyle w:val="style0"/>
        <w:ind w:hanging="0" w:left="567" w:right="0"/>
        <w:jc w:val="both"/>
      </w:pPr>
      <w:bookmarkStart w:id="2" w:name="_Toc363964511"/>
      <w:r>
        <w:rPr/>
        <w:t>Abstract: This chapter provides a formal and semantic typology of the highly elaborate spatial deictic systems involving an elevation component found in the Alor-Pantar languages. The systems show a high degree of variation both in the number of paradigms of elevation marked terms as well as in the number of semantic components within the different elevational domains. The chapter further considers the history and reconstructability of an elevational system to proto-Alor-Pantar, observing that the elevation distinction itself is very stable in the deictic systems of the AP languages, but that the terms of the systems are not always stable and that the systems are often subject to elaboration.</w:t>
      </w:r>
    </w:p>
    <w:p>
      <w:pPr>
        <w:pStyle w:val="style0"/>
      </w:pPr>
      <w:r>
        <w:rPr>
          <w:lang w:val="en-US"/>
        </w:rPr>
      </w:r>
    </w:p>
    <w:p>
      <w:pPr>
        <w:pStyle w:val="style1"/>
      </w:pPr>
      <w:bookmarkStart w:id="3" w:name="_Toc363964511"/>
      <w:bookmarkStart w:id="4" w:name="__RefHeading__75882_513268686"/>
      <w:bookmarkStart w:id="5" w:name="_Toc376958886"/>
      <w:bookmarkEnd w:id="4"/>
      <w:r>
        <w:rPr/>
        <w:t xml:space="preserve">1 </w:t>
        <w:tab/>
        <w:t>Introduction</w:t>
      </w:r>
      <w:bookmarkEnd w:id="3"/>
      <w:bookmarkEnd w:id="5"/>
      <w:r>
        <w:rPr>
          <w:rStyle w:val="style41"/>
        </w:rPr>
        <w:footnoteReference w:id="2"/>
      </w:r>
    </w:p>
    <w:p>
      <w:pPr>
        <w:pStyle w:val="style68"/>
        <w:ind w:hanging="0" w:left="0" w:right="0"/>
      </w:pPr>
      <w:r>
        <w:rPr>
          <w:rFonts w:ascii="Times New Roman" w:hAnsi="Times New Roman"/>
          <w:color w:val="000000"/>
        </w:rPr>
        <w:t>Elevation in a spatial deictic system is where a referent’s location or trajectory is identified as being at a certain elevation relative to the deictic centre (abbreviated as ‘</w:t>
      </w:r>
      <w:r>
        <w:rPr>
          <w:rFonts w:ascii="Times New Roman" w:hAnsi="Times New Roman"/>
          <w:smallCaps/>
          <w:color w:val="000000"/>
        </w:rPr>
        <w:t>dc</w:t>
      </w:r>
      <w:r>
        <w:rPr>
          <w:rFonts w:ascii="Times New Roman" w:hAnsi="Times New Roman"/>
          <w:color w:val="000000"/>
        </w:rPr>
        <w:t>’). Elevation is a common component of systems of spatial reference in several language areas: it is pervasive in Tibeto-Burman (Bickel 2001; Cheung 2007; Post 2011) and New Guinea (Senft 1997, 2004; Diessel 1999; Levinson 1983) areas, and less common but recurrent in pockets of the Americas (e.g., Uto-Aztecan languages such as Guarjío, Miller 1996), Australia (e.g., Dyirbal, Dixon 1972: 48) and the Caucasus (e.g., East Caucasian languages, Schulze 2003). In the typological and descriptive literature, many terms have been used to describe elevation components in spatial deictic systems, including: “environmental space deixis” (Bickel 2001), “altitudinal case markers” (Ebert 2003), “height” (Dixon 2003), “vertical case” (Noonan 2006), “spatial coordinate systems” (Burenhult 2008), and “</w:t>
      </w:r>
      <w:r>
        <w:rPr>
          <w:rFonts w:ascii="Times New Roman" w:hAnsi="Times New Roman"/>
          <w:iCs/>
          <w:color w:val="000000"/>
        </w:rPr>
        <w:t xml:space="preserve">topographical deixis” </w:t>
      </w:r>
      <w:r>
        <w:rPr>
          <w:rFonts w:ascii="Times New Roman" w:hAnsi="Times New Roman"/>
          <w:color w:val="000000"/>
        </w:rPr>
        <w:t xml:space="preserve">(Post 2011). </w:t>
      </w:r>
    </w:p>
    <w:p>
      <w:pPr>
        <w:pStyle w:val="style68"/>
      </w:pPr>
      <w:r>
        <w:rPr>
          <w:rFonts w:ascii="Times New Roman" w:hAnsi="Times New Roman"/>
          <w:color w:val="000000"/>
        </w:rPr>
        <w:t>In this chapter I further the typological study of spatial deictic systems with an elevation component by surveying the elevation expressing terms in Alor-Pantar (AP) languages. Every AP language possesses elevation expressing terms in at least two domains: (i) set of motion verbs (labeled here “elevational motion verbs”) expressing that a trajectory is at a certain elevation relative to the deictic centre (go up, come down, go across, etc.), and (ii) set of non-verbal items (generically referred to here as “elevationals”) expressing that a location is at a certain elevation relative to the deictic centre. This synchronic part of this chapter focuses on the use and function of the second of these sets and any additional elevational sets a language might have. These items show much morphosyntactic variation, in contrast to elevational verbs which have near-identical distributions across the AP languages.</w:t>
      </w:r>
      <w:r>
        <w:rPr>
          <w:rStyle w:val="style41"/>
        </w:rPr>
        <w:footnoteReference w:id="3"/>
      </w:r>
      <w:r>
        <w:rPr>
          <w:rFonts w:ascii="Times New Roman" w:hAnsi="Times New Roman"/>
          <w:color w:val="000000"/>
        </w:rPr>
        <w:t xml:space="preserve"> I further consider the history and reconstructability of an elevational system to proto-Alor-Pantar, observing that the elevation distinction itself is very stable in the deictic systems of the AP languages, but that the terms of the systems are not always stable and that the systems are often subject to elaboration. </w:t>
      </w:r>
    </w:p>
    <w:p>
      <w:pPr>
        <w:pStyle w:val="style68"/>
      </w:pPr>
      <w:r>
        <w:rPr>
          <w:rFonts w:ascii="Times New Roman" w:hAnsi="Times New Roman"/>
          <w:color w:val="000000"/>
        </w:rPr>
        <w:t xml:space="preserve">The chapter is structured as follows. In section 2, I set out the terminology and conventions that I will use in describing the elevational systems. In section 3, I describe the elevational systems of seven AP languages. For each language I discuss the number of elevation terms in the system, both within and across paradigms which contain elevation marked terms. I highlight the variation that exists in the elaboration of the systems as well as in the morpho-syntactic behaviour of the items in the individual systems. In section 4, I turn to the history of AP elevational systems. Using data from 12 AP languages, I reconstruct the proto-AP </w:t>
      </w:r>
      <w:r>
        <w:rPr>
          <w:rFonts w:ascii="Times New Roman" w:hAnsi="Times New Roman"/>
          <w:color w:val="000000"/>
          <w:shd w:fill="FFFFFF" w:val="clear"/>
        </w:rPr>
        <w:t>elevational system and look at how different languages have expanded and complicated the inherited system. Section 5 concludes the discussion and considers briefly the potential typological significance of AP elevational systems.</w:t>
      </w:r>
    </w:p>
    <w:p>
      <w:pPr>
        <w:pStyle w:val="style68"/>
      </w:pPr>
      <w:r>
        <w:rPr>
          <w:rFonts w:ascii="Times New Roman" w:hAnsi="Times New Roman"/>
          <w:color w:val="000000"/>
        </w:rPr>
        <w:t>All data is cited in a unified transcription in order to avoid confusion due to different orthographic practices for different languages. The sources for the data cited are given throughout the text of the chapter, but are</w:t>
      </w:r>
      <w:r>
        <w:rPr>
          <w:rFonts w:ascii="Times New Roman" w:hAnsi="Times New Roman"/>
          <w:color w:val="000000"/>
          <w:lang w:val="en-AU"/>
        </w:rPr>
        <w:t xml:space="preserve"> also summarised in the ‘Sources’ section before the References. </w:t>
      </w:r>
    </w:p>
    <w:p>
      <w:pPr>
        <w:pStyle w:val="style68"/>
      </w:pPr>
      <w:r>
        <w:rPr>
          <w:rFonts w:ascii="Times New Roman" w:hAnsi="Times New Roman"/>
          <w:color w:val="000000"/>
          <w:lang w:val="en-AU"/>
        </w:rPr>
      </w:r>
    </w:p>
    <w:p>
      <w:pPr>
        <w:pStyle w:val="style1"/>
      </w:pPr>
      <w:bookmarkStart w:id="6" w:name="__RefHeading__75884_513268686"/>
      <w:bookmarkStart w:id="7" w:name="_Toc376958887"/>
      <w:bookmarkStart w:id="8" w:name="_Toc363964512"/>
      <w:bookmarkEnd w:id="6"/>
      <w:bookmarkEnd w:id="7"/>
      <w:bookmarkEnd w:id="8"/>
      <w:r>
        <w:rPr/>
        <w:t xml:space="preserve">2 </w:t>
        <w:tab/>
        <w:t>Terminological preliminaries</w:t>
      </w:r>
    </w:p>
    <w:p>
      <w:pPr>
        <w:pStyle w:val="style0"/>
        <w:jc w:val="both"/>
      </w:pPr>
      <w:r>
        <w:rPr>
          <w:color w:val="000000"/>
        </w:rPr>
        <w:t xml:space="preserve">The various labels that we saw in the previous section are indicative of the lack of standardised terminology to describe deictic systems with an elevational component. In this section, I define the terminology for the different categories we encounter to be used throughout this chapter. </w:t>
      </w:r>
    </w:p>
    <w:p>
      <w:pPr>
        <w:pStyle w:val="style0"/>
        <w:ind w:firstLine="360" w:left="0" w:right="0"/>
        <w:jc w:val="both"/>
      </w:pPr>
      <w:r>
        <w:rPr>
          <w:color w:val="000000"/>
        </w:rPr>
        <w:t xml:space="preserve">Of primary importance are the labels given to elevational heights. I distinguish three heights of elevation in basic glosses, as set in (1). I avoid terms such as “below”, “above”, etc. as used by other authors, since these are typically relational terms whose locative reference does not hinge on a speech participant (speaker and/or addressee). For instance, in the sentence </w:t>
      </w:r>
      <w:r>
        <w:rPr>
          <w:i/>
          <w:color w:val="000000"/>
        </w:rPr>
        <w:t>The cat is below the chair</w:t>
      </w:r>
      <w:r>
        <w:rPr>
          <w:color w:val="000000"/>
        </w:rPr>
        <w:t xml:space="preserve">, the position of speech participants does not have any impact of locative relation between the cat and the chair. </w:t>
      </w:r>
    </w:p>
    <w:tbl>
      <w:tblPr>
        <w:jc w:val="left"/>
        <w:tblInd w:type="dxa" w:w="-108"/>
        <w:tblBorders/>
      </w:tblPr>
      <w:tblGrid>
        <w:gridCol w:w="675"/>
        <w:gridCol w:w="1219"/>
        <w:gridCol w:w="6481"/>
      </w:tblGrid>
      <w:tr>
        <w:trPr>
          <w:cantSplit w:val="false"/>
        </w:trPr>
        <w:tc>
          <w:tcPr>
            <w:tcW w:type="dxa" w:w="675"/>
            <w:tcBorders/>
            <w:shd w:fill="FFFFFF" w:val="clear"/>
            <w:tcMar>
              <w:top w:type="dxa" w:w="0"/>
              <w:left w:type="dxa" w:w="108"/>
              <w:bottom w:type="dxa" w:w="0"/>
              <w:right w:type="dxa" w:w="108"/>
            </w:tcMar>
          </w:tcPr>
          <w:p>
            <w:pPr>
              <w:pStyle w:val="style56"/>
            </w:pPr>
            <w:r>
              <w:rPr>
                <w:color w:val="000000"/>
                <w:sz w:val="24"/>
                <w:lang w:val="en-US"/>
              </w:rPr>
            </w:r>
          </w:p>
        </w:tc>
        <w:tc>
          <w:tcPr>
            <w:tcW w:type="dxa" w:w="1219"/>
            <w:tcBorders/>
            <w:shd w:fill="FFFFFF" w:val="clear"/>
            <w:tcMar>
              <w:top w:type="dxa" w:w="0"/>
              <w:left w:type="dxa" w:w="108"/>
              <w:bottom w:type="dxa" w:w="0"/>
              <w:right w:type="dxa" w:w="108"/>
            </w:tcMar>
          </w:tcPr>
          <w:p>
            <w:pPr>
              <w:pStyle w:val="style56"/>
            </w:pPr>
            <w:r>
              <w:rPr>
                <w:color w:val="000000"/>
                <w:sz w:val="24"/>
                <w:lang w:val="en-US"/>
              </w:rPr>
            </w:r>
          </w:p>
        </w:tc>
        <w:tc>
          <w:tcPr>
            <w:tcW w:type="dxa" w:w="6481"/>
            <w:tcBorders/>
            <w:shd w:fill="FFFFFF" w:val="clear"/>
            <w:tcMar>
              <w:top w:type="dxa" w:w="0"/>
              <w:left w:type="dxa" w:w="108"/>
              <w:bottom w:type="dxa" w:w="0"/>
              <w:right w:type="dxa" w:w="108"/>
            </w:tcMar>
          </w:tcPr>
          <w:p>
            <w:pPr>
              <w:pStyle w:val="style56"/>
              <w:jc w:val="left"/>
            </w:pPr>
            <w:r>
              <w:rPr>
                <w:color w:val="000000"/>
                <w:sz w:val="24"/>
              </w:rPr>
            </w:r>
          </w:p>
        </w:tc>
      </w:tr>
      <w:tr>
        <w:trPr>
          <w:trHeight w:hRule="atLeast" w:val="70"/>
          <w:cantSplit w:val="false"/>
        </w:trPr>
        <w:tc>
          <w:tcPr>
            <w:tcW w:type="dxa" w:w="675"/>
            <w:tcBorders/>
            <w:shd w:fill="FFFFFF" w:val="clear"/>
            <w:tcMar>
              <w:top w:type="dxa" w:w="0"/>
              <w:left w:type="dxa" w:w="108"/>
              <w:bottom w:type="dxa" w:w="0"/>
              <w:right w:type="dxa" w:w="108"/>
            </w:tcMar>
          </w:tcPr>
          <w:p>
            <w:pPr>
              <w:pStyle w:val="style56"/>
            </w:pPr>
            <w:r>
              <w:rPr>
                <w:rFonts w:eastAsia="Times New Roman"/>
                <w:bCs/>
                <w:color w:val="000000"/>
                <w:sz w:val="24"/>
              </w:rPr>
              <w:t>(1)</w:t>
            </w:r>
          </w:p>
        </w:tc>
        <w:tc>
          <w:tcPr>
            <w:tcW w:type="dxa" w:w="1219"/>
            <w:tcBorders/>
            <w:shd w:fill="FFFFFF" w:val="clear"/>
            <w:tcMar>
              <w:top w:type="dxa" w:w="0"/>
              <w:left w:type="dxa" w:w="108"/>
              <w:bottom w:type="dxa" w:w="0"/>
              <w:right w:type="dxa" w:w="108"/>
            </w:tcMar>
          </w:tcPr>
          <w:p>
            <w:pPr>
              <w:pStyle w:val="style56"/>
            </w:pPr>
            <w:r>
              <w:rPr>
                <w:iCs/>
                <w:color w:val="000000"/>
                <w:sz w:val="24"/>
              </w:rPr>
              <w:t>‘</w:t>
            </w:r>
            <w:r>
              <w:rPr>
                <w:iCs/>
                <w:smallCaps/>
                <w:color w:val="000000"/>
                <w:sz w:val="24"/>
              </w:rPr>
              <w:t>high</w:t>
            </w:r>
            <w:r>
              <w:rPr>
                <w:iCs/>
                <w:color w:val="000000"/>
                <w:sz w:val="24"/>
              </w:rPr>
              <w:t>’:</w:t>
            </w:r>
          </w:p>
        </w:tc>
        <w:tc>
          <w:tcPr>
            <w:tcW w:type="dxa" w:w="6481"/>
            <w:tcBorders/>
            <w:shd w:fill="FFFFFF" w:val="clear"/>
            <w:tcMar>
              <w:top w:type="dxa" w:w="0"/>
              <w:left w:type="dxa" w:w="108"/>
              <w:bottom w:type="dxa" w:w="0"/>
              <w:right w:type="dxa" w:w="108"/>
            </w:tcMar>
          </w:tcPr>
          <w:p>
            <w:pPr>
              <w:pStyle w:val="style56"/>
              <w:jc w:val="left"/>
            </w:pPr>
            <w:r>
              <w:rPr>
                <w:iCs/>
                <w:color w:val="000000"/>
                <w:sz w:val="24"/>
              </w:rPr>
              <w:t xml:space="preserve">refers to any location situated </w:t>
            </w:r>
            <w:r>
              <w:rPr>
                <w:i/>
                <w:iCs/>
                <w:color w:val="000000"/>
                <w:sz w:val="24"/>
              </w:rPr>
              <w:t xml:space="preserve">up(ward of) </w:t>
            </w:r>
            <w:r>
              <w:rPr>
                <w:iCs/>
                <w:color w:val="000000"/>
                <w:sz w:val="24"/>
              </w:rPr>
              <w:t>the deictic centre;</w:t>
            </w:r>
          </w:p>
        </w:tc>
      </w:tr>
      <w:tr>
        <w:trPr>
          <w:cantSplit w:val="false"/>
        </w:trPr>
        <w:tc>
          <w:tcPr>
            <w:tcW w:type="dxa" w:w="675"/>
            <w:tcBorders/>
            <w:shd w:fill="FFFFFF" w:val="clear"/>
            <w:tcMar>
              <w:top w:type="dxa" w:w="0"/>
              <w:left w:type="dxa" w:w="108"/>
              <w:bottom w:type="dxa" w:w="0"/>
              <w:right w:type="dxa" w:w="108"/>
            </w:tcMar>
          </w:tcPr>
          <w:p>
            <w:pPr>
              <w:pStyle w:val="style56"/>
            </w:pPr>
            <w:r>
              <w:rPr>
                <w:rFonts w:eastAsia="Times New Roman"/>
                <w:bCs/>
                <w:color w:val="000000"/>
                <w:sz w:val="24"/>
              </w:rPr>
            </w:r>
          </w:p>
        </w:tc>
        <w:tc>
          <w:tcPr>
            <w:tcW w:type="dxa" w:w="1219"/>
            <w:tcBorders/>
            <w:shd w:fill="FFFFFF" w:val="clear"/>
            <w:tcMar>
              <w:top w:type="dxa" w:w="0"/>
              <w:left w:type="dxa" w:w="108"/>
              <w:bottom w:type="dxa" w:w="0"/>
              <w:right w:type="dxa" w:w="108"/>
            </w:tcMar>
          </w:tcPr>
          <w:p>
            <w:pPr>
              <w:pStyle w:val="style56"/>
            </w:pPr>
            <w:r>
              <w:rPr>
                <w:color w:val="000000"/>
                <w:sz w:val="24"/>
              </w:rPr>
              <w:t>‘</w:t>
            </w:r>
            <w:r>
              <w:rPr>
                <w:smallCaps/>
                <w:color w:val="000000"/>
                <w:sz w:val="24"/>
              </w:rPr>
              <w:t>low</w:t>
            </w:r>
            <w:r>
              <w:rPr>
                <w:color w:val="000000"/>
                <w:sz w:val="24"/>
              </w:rPr>
              <w:t>’:</w:t>
            </w:r>
          </w:p>
        </w:tc>
        <w:tc>
          <w:tcPr>
            <w:tcW w:type="dxa" w:w="6481"/>
            <w:tcBorders/>
            <w:shd w:fill="FFFFFF" w:val="clear"/>
            <w:tcMar>
              <w:top w:type="dxa" w:w="0"/>
              <w:left w:type="dxa" w:w="108"/>
              <w:bottom w:type="dxa" w:w="0"/>
              <w:right w:type="dxa" w:w="108"/>
            </w:tcMar>
          </w:tcPr>
          <w:p>
            <w:pPr>
              <w:pStyle w:val="style0"/>
              <w:jc w:val="both"/>
            </w:pPr>
            <w:r>
              <w:rPr>
                <w:color w:val="000000"/>
              </w:rPr>
              <w:t xml:space="preserve">refers to any location situated </w:t>
            </w:r>
            <w:r>
              <w:rPr>
                <w:i/>
                <w:color w:val="000000"/>
              </w:rPr>
              <w:t>down(ward of)</w:t>
            </w:r>
            <w:r>
              <w:rPr>
                <w:color w:val="000000"/>
              </w:rPr>
              <w:t xml:space="preserve"> the deictic centre;</w:t>
            </w:r>
          </w:p>
        </w:tc>
      </w:tr>
      <w:tr>
        <w:trPr>
          <w:cantSplit w:val="false"/>
        </w:trPr>
        <w:tc>
          <w:tcPr>
            <w:tcW w:type="dxa" w:w="675"/>
            <w:tcBorders/>
            <w:shd w:fill="FFFFFF" w:val="clear"/>
            <w:tcMar>
              <w:top w:type="dxa" w:w="0"/>
              <w:left w:type="dxa" w:w="108"/>
              <w:bottom w:type="dxa" w:w="0"/>
              <w:right w:type="dxa" w:w="108"/>
            </w:tcMar>
          </w:tcPr>
          <w:p>
            <w:pPr>
              <w:pStyle w:val="style56"/>
            </w:pPr>
            <w:r>
              <w:rPr>
                <w:color w:val="000000"/>
                <w:sz w:val="24"/>
              </w:rPr>
            </w:r>
          </w:p>
        </w:tc>
        <w:tc>
          <w:tcPr>
            <w:tcW w:type="dxa" w:w="1219"/>
            <w:tcBorders/>
            <w:shd w:fill="FFFFFF" w:val="clear"/>
            <w:tcMar>
              <w:top w:type="dxa" w:w="0"/>
              <w:left w:type="dxa" w:w="108"/>
              <w:bottom w:type="dxa" w:w="0"/>
              <w:right w:type="dxa" w:w="108"/>
            </w:tcMar>
          </w:tcPr>
          <w:p>
            <w:pPr>
              <w:pStyle w:val="style56"/>
            </w:pPr>
            <w:r>
              <w:rPr>
                <w:color w:val="000000"/>
                <w:sz w:val="24"/>
              </w:rPr>
              <w:t>‘</w:t>
            </w:r>
            <w:r>
              <w:rPr>
                <w:smallCaps/>
                <w:color w:val="000000"/>
                <w:sz w:val="24"/>
              </w:rPr>
              <w:t>level</w:t>
            </w:r>
            <w:r>
              <w:rPr>
                <w:color w:val="000000"/>
                <w:sz w:val="24"/>
              </w:rPr>
              <w:t>’:</w:t>
            </w:r>
          </w:p>
        </w:tc>
        <w:tc>
          <w:tcPr>
            <w:tcW w:type="dxa" w:w="6481"/>
            <w:tcBorders/>
            <w:shd w:fill="FFFFFF" w:val="clear"/>
            <w:tcMar>
              <w:top w:type="dxa" w:w="0"/>
              <w:left w:type="dxa" w:w="108"/>
              <w:bottom w:type="dxa" w:w="0"/>
              <w:right w:type="dxa" w:w="108"/>
            </w:tcMar>
          </w:tcPr>
          <w:p>
            <w:pPr>
              <w:pStyle w:val="style0"/>
              <w:jc w:val="both"/>
            </w:pPr>
            <w:r>
              <w:rPr>
                <w:color w:val="000000"/>
              </w:rPr>
              <w:t xml:space="preserve">refers to any location situated </w:t>
            </w:r>
            <w:r>
              <w:rPr>
                <w:i/>
                <w:iCs/>
                <w:color w:val="000000"/>
              </w:rPr>
              <w:t xml:space="preserve">level with </w:t>
            </w:r>
            <w:r>
              <w:rPr>
                <w:iCs/>
                <w:color w:val="000000"/>
              </w:rPr>
              <w:t>the deictic centre.</w:t>
            </w:r>
          </w:p>
        </w:tc>
      </w:tr>
    </w:tbl>
    <w:p>
      <w:pPr>
        <w:pStyle w:val="style0"/>
        <w:jc w:val="both"/>
      </w:pPr>
      <w:r>
        <w:rPr>
          <w:iCs/>
          <w:color w:val="000000"/>
        </w:rPr>
      </w:r>
    </w:p>
    <w:p>
      <w:pPr>
        <w:pStyle w:val="style0"/>
        <w:ind w:firstLine="360" w:left="0" w:right="0"/>
        <w:jc w:val="both"/>
      </w:pPr>
      <w:r>
        <w:rPr>
          <w:color w:val="000000"/>
        </w:rPr>
        <w:t xml:space="preserve">There are very different ways in which an entity can be </w:t>
      </w:r>
      <w:r>
        <w:rPr>
          <w:iCs/>
          <w:color w:val="000000"/>
        </w:rPr>
        <w:t>‘</w:t>
      </w:r>
      <w:r>
        <w:rPr>
          <w:iCs/>
          <w:smallCaps/>
          <w:color w:val="000000"/>
        </w:rPr>
        <w:t>high</w:t>
      </w:r>
      <w:r>
        <w:rPr>
          <w:iCs/>
          <w:color w:val="000000"/>
        </w:rPr>
        <w:t xml:space="preserve">’, </w:t>
      </w:r>
      <w:r>
        <w:rPr>
          <w:color w:val="000000"/>
        </w:rPr>
        <w:t>‘</w:t>
      </w:r>
      <w:r>
        <w:rPr>
          <w:smallCaps/>
          <w:color w:val="000000"/>
        </w:rPr>
        <w:t>low</w:t>
      </w:r>
      <w:r>
        <w:rPr>
          <w:color w:val="000000"/>
        </w:rPr>
        <w:t>’ or ‘</w:t>
      </w:r>
      <w:r>
        <w:rPr>
          <w:smallCaps/>
          <w:color w:val="000000"/>
        </w:rPr>
        <w:t>level</w:t>
      </w:r>
      <w:r>
        <w:rPr>
          <w:color w:val="000000"/>
        </w:rPr>
        <w:t>’ relative to the deictic centre. The most sophisticated typology of this is set out in Burenhult (2008). He identifies three kinds of systems (Burenhult 2008: 110-111):</w:t>
      </w:r>
    </w:p>
    <w:tbl>
      <w:tblPr>
        <w:jc w:val="left"/>
        <w:tblInd w:type="dxa" w:w="-108"/>
        <w:tblBorders/>
      </w:tblPr>
      <w:tblGrid>
        <w:gridCol w:w="675"/>
        <w:gridCol w:w="1592"/>
        <w:gridCol w:w="5941"/>
      </w:tblGrid>
      <w:tr>
        <w:trPr>
          <w:cantSplit w:val="false"/>
        </w:trPr>
        <w:tc>
          <w:tcPr>
            <w:tcW w:type="dxa" w:w="675"/>
            <w:tcBorders/>
            <w:shd w:fill="FFFFFF" w:val="clear"/>
            <w:tcMar>
              <w:top w:type="dxa" w:w="0"/>
              <w:left w:type="dxa" w:w="108"/>
              <w:bottom w:type="dxa" w:w="0"/>
              <w:right w:type="dxa" w:w="108"/>
            </w:tcMar>
          </w:tcPr>
          <w:p>
            <w:pPr>
              <w:pStyle w:val="style56"/>
            </w:pPr>
            <w:r>
              <w:rPr>
                <w:color w:val="000000"/>
                <w:sz w:val="24"/>
                <w:lang w:val="en-US"/>
              </w:rPr>
            </w:r>
          </w:p>
        </w:tc>
        <w:tc>
          <w:tcPr>
            <w:tcW w:type="dxa" w:w="1592"/>
            <w:tcBorders/>
            <w:shd w:fill="FFFFFF" w:val="clear"/>
            <w:tcMar>
              <w:top w:type="dxa" w:w="0"/>
              <w:left w:type="dxa" w:w="108"/>
              <w:bottom w:type="dxa" w:w="0"/>
              <w:right w:type="dxa" w:w="108"/>
            </w:tcMar>
          </w:tcPr>
          <w:p>
            <w:pPr>
              <w:pStyle w:val="style56"/>
            </w:pPr>
            <w:r>
              <w:rPr>
                <w:color w:val="000000"/>
                <w:sz w:val="24"/>
                <w:lang w:val="en-US"/>
              </w:rPr>
            </w:r>
          </w:p>
        </w:tc>
        <w:tc>
          <w:tcPr>
            <w:tcW w:type="dxa" w:w="5941"/>
            <w:tcBorders/>
            <w:shd w:fill="FFFFFF" w:val="clear"/>
            <w:tcMar>
              <w:top w:type="dxa" w:w="0"/>
              <w:left w:type="dxa" w:w="108"/>
              <w:bottom w:type="dxa" w:w="0"/>
              <w:right w:type="dxa" w:w="108"/>
            </w:tcMar>
          </w:tcPr>
          <w:p>
            <w:pPr>
              <w:pStyle w:val="style56"/>
              <w:jc w:val="left"/>
            </w:pPr>
            <w:r>
              <w:rPr>
                <w:color w:val="000000"/>
                <w:sz w:val="24"/>
              </w:rPr>
            </w:r>
          </w:p>
        </w:tc>
      </w:tr>
      <w:tr>
        <w:trPr>
          <w:trHeight w:hRule="atLeast" w:val="70"/>
          <w:cantSplit w:val="false"/>
        </w:trPr>
        <w:tc>
          <w:tcPr>
            <w:tcW w:type="dxa" w:w="675"/>
            <w:tcBorders/>
            <w:shd w:fill="FFFFFF" w:val="clear"/>
            <w:tcMar>
              <w:top w:type="dxa" w:w="0"/>
              <w:left w:type="dxa" w:w="108"/>
              <w:bottom w:type="dxa" w:w="0"/>
              <w:right w:type="dxa" w:w="108"/>
            </w:tcMar>
          </w:tcPr>
          <w:p>
            <w:pPr>
              <w:pStyle w:val="style56"/>
            </w:pPr>
            <w:r>
              <w:rPr>
                <w:rFonts w:eastAsia="Times New Roman"/>
                <w:bCs/>
                <w:color w:val="000000"/>
                <w:sz w:val="24"/>
              </w:rPr>
              <w:t>(2)</w:t>
            </w:r>
          </w:p>
        </w:tc>
        <w:tc>
          <w:tcPr>
            <w:tcW w:type="dxa" w:w="1592"/>
            <w:tcBorders/>
            <w:shd w:fill="FFFFFF" w:val="clear"/>
            <w:tcMar>
              <w:top w:type="dxa" w:w="0"/>
              <w:left w:type="dxa" w:w="108"/>
              <w:bottom w:type="dxa" w:w="0"/>
              <w:right w:type="dxa" w:w="108"/>
            </w:tcMar>
          </w:tcPr>
          <w:p>
            <w:pPr>
              <w:pStyle w:val="style56"/>
            </w:pPr>
            <w:r>
              <w:rPr>
                <w:color w:val="000000"/>
                <w:sz w:val="24"/>
              </w:rPr>
              <w:t>Global elevation:</w:t>
            </w:r>
          </w:p>
        </w:tc>
        <w:tc>
          <w:tcPr>
            <w:tcW w:type="dxa" w:w="5941"/>
            <w:tcBorders/>
            <w:shd w:fill="FFFFFF" w:val="clear"/>
            <w:tcMar>
              <w:top w:type="dxa" w:w="0"/>
              <w:left w:type="dxa" w:w="108"/>
              <w:bottom w:type="dxa" w:w="0"/>
              <w:right w:type="dxa" w:w="108"/>
            </w:tcMar>
          </w:tcPr>
          <w:p>
            <w:pPr>
              <w:pStyle w:val="style0"/>
              <w:jc w:val="both"/>
            </w:pPr>
            <w:r>
              <w:rPr>
                <w:color w:val="000000"/>
              </w:rPr>
              <w:t>projects general search domains above or below the level of the deictic centre, with an axis from the deictic centre to the referent can but need not be strictly vertical (e.g., there anywhere above, below, etc.)</w:t>
            </w:r>
          </w:p>
        </w:tc>
      </w:tr>
      <w:tr>
        <w:trPr>
          <w:cantSplit w:val="false"/>
        </w:trPr>
        <w:tc>
          <w:tcPr>
            <w:tcW w:type="dxa" w:w="675"/>
            <w:tcBorders/>
            <w:shd w:fill="FFFFFF" w:val="clear"/>
            <w:tcMar>
              <w:top w:type="dxa" w:w="0"/>
              <w:left w:type="dxa" w:w="108"/>
              <w:bottom w:type="dxa" w:w="0"/>
              <w:right w:type="dxa" w:w="108"/>
            </w:tcMar>
          </w:tcPr>
          <w:p>
            <w:pPr>
              <w:pStyle w:val="style56"/>
            </w:pPr>
            <w:r>
              <w:rPr>
                <w:rFonts w:eastAsia="Times New Roman"/>
                <w:bCs/>
                <w:color w:val="000000"/>
                <w:sz w:val="24"/>
              </w:rPr>
            </w:r>
          </w:p>
        </w:tc>
        <w:tc>
          <w:tcPr>
            <w:tcW w:type="dxa" w:w="1592"/>
            <w:tcBorders/>
            <w:shd w:fill="FFFFFF" w:val="clear"/>
            <w:tcMar>
              <w:top w:type="dxa" w:w="0"/>
              <w:left w:type="dxa" w:w="108"/>
              <w:bottom w:type="dxa" w:w="0"/>
              <w:right w:type="dxa" w:w="108"/>
            </w:tcMar>
          </w:tcPr>
          <w:p>
            <w:pPr>
              <w:pStyle w:val="style56"/>
            </w:pPr>
            <w:r>
              <w:rPr>
                <w:color w:val="000000"/>
                <w:sz w:val="24"/>
              </w:rPr>
              <w:t>Verticality:</w:t>
            </w:r>
          </w:p>
        </w:tc>
        <w:tc>
          <w:tcPr>
            <w:tcW w:type="dxa" w:w="5941"/>
            <w:tcBorders/>
            <w:shd w:fill="FFFFFF" w:val="clear"/>
            <w:tcMar>
              <w:top w:type="dxa" w:w="0"/>
              <w:left w:type="dxa" w:w="108"/>
              <w:bottom w:type="dxa" w:w="0"/>
              <w:right w:type="dxa" w:w="108"/>
            </w:tcMar>
          </w:tcPr>
          <w:p>
            <w:pPr>
              <w:pStyle w:val="style0"/>
              <w:jc w:val="both"/>
            </w:pPr>
            <w:r>
              <w:rPr>
                <w:color w:val="000000"/>
              </w:rPr>
              <w:t>projects very narrow search domains along a truly vertical axis running at a right angle through the deictic centre, invoking a sense of exactly above/overhead or below/underneath (e.g., there straight up, there directly below, etc.)</w:t>
            </w:r>
          </w:p>
        </w:tc>
      </w:tr>
      <w:tr>
        <w:trPr>
          <w:cantSplit w:val="false"/>
        </w:trPr>
        <w:tc>
          <w:tcPr>
            <w:tcW w:type="dxa" w:w="675"/>
            <w:tcBorders/>
            <w:shd w:fill="FFFFFF" w:val="clear"/>
            <w:tcMar>
              <w:top w:type="dxa" w:w="0"/>
              <w:left w:type="dxa" w:w="108"/>
              <w:bottom w:type="dxa" w:w="0"/>
              <w:right w:type="dxa" w:w="108"/>
            </w:tcMar>
          </w:tcPr>
          <w:p>
            <w:pPr>
              <w:pStyle w:val="style56"/>
            </w:pPr>
            <w:r>
              <w:rPr>
                <w:color w:val="000000"/>
                <w:sz w:val="24"/>
              </w:rPr>
            </w:r>
          </w:p>
        </w:tc>
        <w:tc>
          <w:tcPr>
            <w:tcW w:type="dxa" w:w="1592"/>
            <w:tcBorders/>
            <w:shd w:fill="FFFFFF" w:val="clear"/>
            <w:tcMar>
              <w:top w:type="dxa" w:w="0"/>
              <w:left w:type="dxa" w:w="108"/>
              <w:bottom w:type="dxa" w:w="0"/>
              <w:right w:type="dxa" w:w="108"/>
            </w:tcMar>
          </w:tcPr>
          <w:p>
            <w:pPr>
              <w:pStyle w:val="style56"/>
            </w:pPr>
            <w:r>
              <w:rPr>
                <w:color w:val="000000"/>
                <w:sz w:val="24"/>
              </w:rPr>
              <w:t>Geophysical elevation:</w:t>
            </w:r>
          </w:p>
        </w:tc>
        <w:tc>
          <w:tcPr>
            <w:tcW w:type="dxa" w:w="5941"/>
            <w:tcBorders/>
            <w:shd w:fill="FFFFFF" w:val="clear"/>
            <w:tcMar>
              <w:top w:type="dxa" w:w="0"/>
              <w:left w:type="dxa" w:w="108"/>
              <w:bottom w:type="dxa" w:w="0"/>
              <w:right w:type="dxa" w:w="108"/>
            </w:tcMar>
          </w:tcPr>
          <w:p>
            <w:pPr>
              <w:pStyle w:val="style0"/>
              <w:jc w:val="both"/>
            </w:pPr>
            <w:r>
              <w:rPr>
                <w:color w:val="000000"/>
              </w:rPr>
              <w:t>projects search domains which restrict themselves to elevation as manifested in features of the geophysical environment and are not used to refer to the vertical dimension in general (e.g., there uphill, there downstream, etc.)</w:t>
            </w:r>
          </w:p>
        </w:tc>
      </w:tr>
    </w:tbl>
    <w:p>
      <w:pPr>
        <w:pStyle w:val="style0"/>
      </w:pPr>
      <w:r>
        <w:rPr>
          <w:color w:val="000000"/>
        </w:rPr>
      </w:r>
    </w:p>
    <w:p>
      <w:pPr>
        <w:pStyle w:val="style68"/>
        <w:ind w:hanging="0" w:left="0" w:right="0"/>
      </w:pPr>
      <w:r>
        <w:rPr>
          <w:rFonts w:ascii="Times New Roman" w:hAnsi="Times New Roman"/>
          <w:color w:val="000000"/>
        </w:rPr>
        <w:t>The AP languages have, for the most part, systems of global elevation. There are languages in which geophysics plays a role in mapping the elevation system onto the landscape, but this does not limit the systems from referring to locations as, for instance, only uphill or downhill. An example of this comes from</w:t>
      </w:r>
      <w:r>
        <w:rPr>
          <w:rFonts w:ascii="Times New Roman" w:hAnsi="Times New Roman"/>
          <w:color w:val="000000"/>
          <w:lang w:eastAsia="en-US"/>
        </w:rPr>
        <w:t xml:space="preserve"> Wersing: in this, elevational motion verbs -</w:t>
      </w:r>
      <w:r>
        <w:rPr>
          <w:rFonts w:ascii="Times New Roman" w:hAnsi="Times New Roman"/>
          <w:i/>
          <w:color w:val="000000"/>
          <w:lang w:eastAsia="en-US"/>
        </w:rPr>
        <w:t>a</w:t>
      </w:r>
      <w:r>
        <w:rPr>
          <w:rFonts w:ascii="Times New Roman" w:hAnsi="Times New Roman"/>
          <w:color w:val="000000"/>
          <w:lang w:eastAsia="en-US"/>
        </w:rPr>
        <w:t xml:space="preserve"> ‘go.</w:t>
      </w:r>
      <w:r>
        <w:rPr>
          <w:rFonts w:ascii="Times New Roman" w:hAnsi="Times New Roman"/>
          <w:smallCaps/>
          <w:color w:val="000000"/>
          <w:lang w:eastAsia="en-US"/>
        </w:rPr>
        <w:t>low’</w:t>
      </w:r>
      <w:r>
        <w:rPr>
          <w:rFonts w:ascii="Times New Roman" w:hAnsi="Times New Roman"/>
          <w:color w:val="000000"/>
          <w:lang w:eastAsia="en-US"/>
        </w:rPr>
        <w:t xml:space="preserve"> and </w:t>
      </w:r>
      <w:r>
        <w:rPr>
          <w:rFonts w:ascii="Times New Roman" w:hAnsi="Times New Roman"/>
          <w:i/>
          <w:color w:val="000000"/>
          <w:lang w:eastAsia="en-US"/>
        </w:rPr>
        <w:t>mid</w:t>
      </w:r>
      <w:r>
        <w:rPr>
          <w:rFonts w:ascii="Times New Roman" w:hAnsi="Times New Roman"/>
          <w:color w:val="000000"/>
          <w:lang w:eastAsia="en-US"/>
        </w:rPr>
        <w:t xml:space="preserve"> ‘go.</w:t>
      </w:r>
      <w:r>
        <w:rPr>
          <w:rFonts w:ascii="Times New Roman" w:hAnsi="Times New Roman"/>
          <w:smallCaps/>
          <w:color w:val="000000"/>
          <w:lang w:eastAsia="en-US"/>
        </w:rPr>
        <w:t xml:space="preserve">high’ </w:t>
      </w:r>
      <w:r>
        <w:rPr>
          <w:rFonts w:ascii="Times New Roman" w:hAnsi="Times New Roman"/>
          <w:color w:val="000000"/>
        </w:rPr>
        <w:t xml:space="preserve">are often translated by speakers as ‘go towards the sea’ and ‘go towards the mountains’. However, it does not follow that this is a geophysical system, since when we move speakers to a non-coastal environment, the verbs can still be applied despite the absence of the sea-landwards dichotomy. In addition, AP languages may also incorporate elements of </w:t>
      </w:r>
      <w:r>
        <w:rPr>
          <w:rStyle w:val="style22"/>
          <w:rFonts w:ascii="Times New Roman" w:hAnsi="Times New Roman"/>
          <w:color w:val="000000"/>
        </w:rPr>
        <w:t xml:space="preserve">other elevational types into otherwise globally elevated systems. In section 3.5, we will see that, whilst Adang marks only global elevation in its elevationals, demonstratives and elevational motion verbs, it also has a special set of directional elevationals containing dedicated geophysical elevation terms as well as extra elevation terms in the </w:t>
      </w:r>
      <w:r>
        <w:rPr>
          <w:rFonts w:ascii="Times New Roman" w:hAnsi="Times New Roman"/>
          <w:iCs/>
          <w:smallCaps/>
          <w:color w:val="000000"/>
        </w:rPr>
        <w:t>high</w:t>
      </w:r>
      <w:r>
        <w:rPr>
          <w:rStyle w:val="style22"/>
          <w:rFonts w:ascii="Times New Roman" w:hAnsi="Times New Roman"/>
          <w:color w:val="000000"/>
        </w:rPr>
        <w:t xml:space="preserve"> domain marked for different degrees of verticality. Two languages, Western Pantar and Kamang, also incorporate the steepness of the slope into their elevational systems, which in essence is also a means of distinguishing greater or lesser degrees of verticality in elevational deixis.</w:t>
      </w:r>
    </w:p>
    <w:p>
      <w:pPr>
        <w:pStyle w:val="style0"/>
        <w:tabs>
          <w:tab w:leader="none" w:pos="5973" w:val="left"/>
        </w:tabs>
        <w:ind w:firstLine="360" w:left="0" w:right="0"/>
        <w:jc w:val="both"/>
      </w:pPr>
      <w:r>
        <w:rPr>
          <w:color w:val="000000"/>
        </w:rPr>
        <w:t>In several AP languages which I will discuss, elevation-marked terms occur in paradigms with terms that are not marked for elevation. To refer to any term in a paradigm with elevation-marked terms which is not marked for elevation as ‘</w:t>
      </w:r>
      <w:r>
        <w:rPr>
          <w:smallCaps/>
          <w:color w:val="000000"/>
        </w:rPr>
        <w:t>unelevated</w:t>
      </w:r>
      <w:r>
        <w:rPr>
          <w:color w:val="000000"/>
        </w:rPr>
        <w:t>’ and for those that are elevation-marked, I use the label ‘</w:t>
      </w:r>
      <w:r>
        <w:rPr>
          <w:smallCaps/>
          <w:color w:val="000000"/>
        </w:rPr>
        <w:t>elevated’.</w:t>
      </w:r>
      <w:r>
        <w:rPr>
          <w:color w:val="000000"/>
        </w:rPr>
        <w:t xml:space="preserve"> Note that I avoid describing </w:t>
      </w:r>
      <w:r>
        <w:rPr>
          <w:smallCaps/>
          <w:color w:val="000000"/>
        </w:rPr>
        <w:t>elevated</w:t>
      </w:r>
      <w:r>
        <w:rPr>
          <w:color w:val="000000"/>
        </w:rPr>
        <w:t xml:space="preserve"> terms as “distal” as compared to the </w:t>
      </w:r>
      <w:r>
        <w:rPr>
          <w:smallCaps/>
          <w:color w:val="000000"/>
        </w:rPr>
        <w:t xml:space="preserve">unelevated </w:t>
      </w:r>
      <w:r>
        <w:rPr>
          <w:color w:val="000000"/>
        </w:rPr>
        <w:t>terms with which they occur in paradigms. E</w:t>
      </w:r>
      <w:r>
        <w:rPr>
          <w:smallCaps/>
          <w:color w:val="000000"/>
        </w:rPr>
        <w:t>levated</w:t>
      </w:r>
      <w:r>
        <w:rPr>
          <w:color w:val="000000"/>
        </w:rPr>
        <w:t xml:space="preserve"> terms, in many cases, seem to form a separate system that contrasts with their </w:t>
      </w:r>
      <w:r>
        <w:rPr>
          <w:smallCaps/>
          <w:color w:val="000000"/>
        </w:rPr>
        <w:t xml:space="preserve">unelevated </w:t>
      </w:r>
      <w:r>
        <w:rPr>
          <w:color w:val="000000"/>
        </w:rPr>
        <w:t>counterparts</w:t>
      </w:r>
      <w:r>
        <w:rPr>
          <w:smallCaps/>
          <w:color w:val="000000"/>
        </w:rPr>
        <w:t xml:space="preserve"> </w:t>
      </w:r>
      <w:r>
        <w:rPr>
          <w:color w:val="000000"/>
        </w:rPr>
        <w:t xml:space="preserve">in terms of speech participant-anchoring. This means that, whereas </w:t>
      </w:r>
      <w:r>
        <w:rPr>
          <w:smallCaps/>
          <w:color w:val="000000"/>
        </w:rPr>
        <w:t xml:space="preserve">unelevated </w:t>
      </w:r>
      <w:r>
        <w:rPr>
          <w:color w:val="000000"/>
        </w:rPr>
        <w:t xml:space="preserve">terms take one of their speech participants (speaker or addressee) as the deictic centre, </w:t>
      </w:r>
      <w:r>
        <w:rPr>
          <w:smallCaps/>
          <w:color w:val="000000"/>
        </w:rPr>
        <w:t xml:space="preserve">elevated </w:t>
      </w:r>
      <w:r>
        <w:rPr>
          <w:color w:val="000000"/>
        </w:rPr>
        <w:t>terms refer to locations relative to the speech situation as a whole. However, on account of their only vague locational reference, they are not typically used in relation to items that are very close to a speaker. Labels such as “distal” (</w:t>
      </w:r>
      <w:r>
        <w:rPr>
          <w:smallCaps/>
          <w:color w:val="000000"/>
        </w:rPr>
        <w:t>dist</w:t>
      </w:r>
      <w:r>
        <w:rPr>
          <w:color w:val="000000"/>
        </w:rPr>
        <w:t>) and “proximal” (</w:t>
      </w:r>
      <w:r>
        <w:rPr>
          <w:smallCaps/>
          <w:color w:val="000000"/>
        </w:rPr>
        <w:t>prox</w:t>
      </w:r>
      <w:r>
        <w:rPr>
          <w:color w:val="000000"/>
        </w:rPr>
        <w:t>) as well as “addressee-anchored” (</w:t>
      </w:r>
      <w:r>
        <w:rPr>
          <w:smallCaps/>
          <w:color w:val="000000"/>
        </w:rPr>
        <w:t xml:space="preserve">addr) </w:t>
      </w:r>
      <w:r>
        <w:rPr>
          <w:color w:val="000000"/>
        </w:rPr>
        <w:t>and “speaker-anchored” (</w:t>
      </w:r>
      <w:r>
        <w:rPr>
          <w:smallCaps/>
          <w:color w:val="000000"/>
        </w:rPr>
        <w:t xml:space="preserve">spkr) </w:t>
      </w:r>
      <w:r>
        <w:rPr>
          <w:color w:val="000000"/>
        </w:rPr>
        <w:t xml:space="preserve">will be used only in reference to </w:t>
      </w:r>
      <w:r>
        <w:rPr>
          <w:smallCaps/>
          <w:color w:val="000000"/>
        </w:rPr>
        <w:t xml:space="preserve">unelevated </w:t>
      </w:r>
      <w:r>
        <w:rPr>
          <w:color w:val="000000"/>
        </w:rPr>
        <w:t>terms.</w:t>
      </w:r>
      <w:r>
        <w:rPr>
          <w:rStyle w:val="style41"/>
        </w:rPr>
        <w:footnoteReference w:id="4"/>
      </w:r>
      <w:r>
        <w:rPr>
          <w:color w:val="000000"/>
        </w:rPr>
        <w:t xml:space="preserve"> The terms ‘</w:t>
      </w:r>
      <w:r>
        <w:rPr>
          <w:smallCaps/>
          <w:color w:val="000000"/>
        </w:rPr>
        <w:t>near</w:t>
      </w:r>
      <w:r>
        <w:rPr>
          <w:color w:val="000000"/>
        </w:rPr>
        <w:t>’ and ‘</w:t>
      </w:r>
      <w:r>
        <w:rPr>
          <w:smallCaps/>
          <w:color w:val="000000"/>
        </w:rPr>
        <w:t>far’</w:t>
      </w:r>
      <w:r>
        <w:rPr>
          <w:color w:val="000000"/>
        </w:rPr>
        <w:t xml:space="preserve"> are used instead for the few occasions in which we find distance-related distinctions between </w:t>
      </w:r>
      <w:r>
        <w:rPr>
          <w:smallCaps/>
          <w:color w:val="000000"/>
        </w:rPr>
        <w:t xml:space="preserve">elevated </w:t>
      </w:r>
      <w:r>
        <w:rPr>
          <w:color w:val="000000"/>
        </w:rPr>
        <w:t>terms.</w:t>
      </w:r>
    </w:p>
    <w:p>
      <w:pPr>
        <w:pStyle w:val="style0"/>
        <w:tabs>
          <w:tab w:leader="none" w:pos="5973" w:val="left"/>
        </w:tabs>
        <w:ind w:firstLine="360" w:left="0" w:right="0"/>
        <w:jc w:val="both"/>
      </w:pPr>
      <w:r>
        <w:rPr>
          <w:color w:val="000000"/>
        </w:rPr>
        <w:t xml:space="preserve">Finally, I use the term “elevational” to refer to the sets of non-verbal items denoting a location that is at a certain elevation relative to the deictic centre. I use the term “locational” to refer to paradigms of </w:t>
      </w:r>
      <w:r>
        <w:rPr>
          <w:smallCaps/>
          <w:color w:val="000000"/>
        </w:rPr>
        <w:t xml:space="preserve">elevated </w:t>
      </w:r>
      <w:r>
        <w:rPr>
          <w:color w:val="000000"/>
        </w:rPr>
        <w:t xml:space="preserve">and </w:t>
      </w:r>
      <w:r>
        <w:rPr>
          <w:smallCaps/>
          <w:color w:val="000000"/>
        </w:rPr>
        <w:t xml:space="preserve">unelevated </w:t>
      </w:r>
      <w:r>
        <w:rPr>
          <w:color w:val="000000"/>
        </w:rPr>
        <w:t xml:space="preserve">terms referring to locations. This means, </w:t>
      </w:r>
      <w:r>
        <w:rPr>
          <w:smallCaps/>
          <w:color w:val="000000"/>
        </w:rPr>
        <w:t xml:space="preserve">elevated </w:t>
      </w:r>
      <w:r>
        <w:rPr>
          <w:color w:val="000000"/>
        </w:rPr>
        <w:t xml:space="preserve">locationals are “elevationals”, while </w:t>
      </w:r>
      <w:r>
        <w:rPr>
          <w:smallCaps/>
          <w:color w:val="000000"/>
        </w:rPr>
        <w:t>unelevated</w:t>
      </w:r>
      <w:r>
        <w:rPr>
          <w:color w:val="000000"/>
        </w:rPr>
        <w:t xml:space="preserve"> locationals are functional equivalents to such items as English “here” and “there”. However, I avoid the common label given to these (“demonstrative adverbs”, as, e.g., in Diessel 1999) since locationals in AP languages are not typically restricted to adverbial positions, but can often also occur as predicates and in NPs. I reserve the term “demonstrative” for an NP constituent that refers to an entity by locating it in space. By contrast, locationals, including elevationals, denote a location relative to which a referent can be identified in space. The morpho-syntax of elevationals in individual languages will be described in section 3.</w:t>
      </w:r>
    </w:p>
    <w:p>
      <w:pPr>
        <w:pStyle w:val="style0"/>
        <w:tabs>
          <w:tab w:leader="none" w:pos="5973" w:val="left"/>
        </w:tabs>
        <w:ind w:firstLine="360" w:left="0" w:right="0"/>
        <w:jc w:val="both"/>
      </w:pPr>
      <w:r>
        <w:rPr>
          <w:color w:val="000000"/>
          <w:lang w:val="en-AU"/>
        </w:rPr>
      </w:r>
    </w:p>
    <w:p>
      <w:pPr>
        <w:pStyle w:val="style1"/>
      </w:pPr>
      <w:bookmarkStart w:id="9" w:name="__RefHeading__75886_513268686"/>
      <w:bookmarkStart w:id="10" w:name="_Toc376958888"/>
      <w:bookmarkStart w:id="11" w:name="_Toc363964513"/>
      <w:bookmarkEnd w:id="9"/>
      <w:bookmarkEnd w:id="10"/>
      <w:bookmarkEnd w:id="11"/>
      <w:r>
        <w:rPr/>
        <w:t xml:space="preserve">3 </w:t>
        <w:tab/>
        <w:t>AP elevational systems</w:t>
      </w:r>
    </w:p>
    <w:p>
      <w:pPr>
        <w:pStyle w:val="style0"/>
        <w:jc w:val="both"/>
      </w:pPr>
      <w:r>
        <w:rPr>
          <w:color w:val="000000"/>
          <w:lang w:val="en-US"/>
        </w:rPr>
        <w:t>The expression of elevation is considered in seven AP languages from across the Alor-Pantar archipelago. I discuss languages in order of the complexity of their elevational systems. Complexity here is calculated looking at both the number of elevation marked terms and the number of semantic components within the different elevational domains. The relative complexity of the different AP systems is discussed at the end of this section (3.8</w:t>
      </w:r>
      <w:r>
        <w:rPr>
          <w:color w:val="000000"/>
        </w:rPr>
        <w:t>).</w:t>
      </w:r>
    </w:p>
    <w:p>
      <w:pPr>
        <w:pStyle w:val="style2"/>
        <w:numPr>
          <w:ilvl w:val="1"/>
          <w:numId w:val="1"/>
        </w:numPr>
      </w:pPr>
      <w:bookmarkStart w:id="12" w:name="__RefHeading__75888_513268686"/>
      <w:bookmarkStart w:id="13" w:name="_Toc376958889"/>
      <w:bookmarkStart w:id="14" w:name="_Toc363964514"/>
      <w:bookmarkEnd w:id="12"/>
      <w:r>
        <w:rPr/>
        <w:t xml:space="preserve">3.1 </w:t>
        <w:tab/>
        <w:t>Wersing</w:t>
      </w:r>
      <w:bookmarkEnd w:id="13"/>
      <w:bookmarkEnd w:id="14"/>
      <w:r>
        <w:rPr/>
        <w:t xml:space="preserve"> </w:t>
      </w:r>
    </w:p>
    <w:p>
      <w:pPr>
        <w:pStyle w:val="style0"/>
        <w:jc w:val="both"/>
      </w:pPr>
      <w:r>
        <w:rPr>
          <w:color w:val="000000"/>
        </w:rPr>
        <w:t xml:space="preserve">Wersing has one of the simpler </w:t>
      </w:r>
      <w:r>
        <w:rPr>
          <w:color w:val="000000"/>
          <w:lang w:val="en-US"/>
        </w:rPr>
        <w:t>elevational systems, with a total of nine elevation marked terms. There are three elevationals for the three elevational heights, each matched with motion verbs to and from the deictic centre (Table 1). No additional semantic distinctions are made in the elevational or verbal paradigm.</w:t>
      </w:r>
    </w:p>
    <w:p>
      <w:pPr>
        <w:pStyle w:val="style0"/>
      </w:pPr>
      <w:r>
        <w:rPr>
          <w:color w:val="000000"/>
          <w:lang w:val="en-US"/>
        </w:rPr>
      </w:r>
    </w:p>
    <w:p>
      <w:pPr>
        <w:pStyle w:val="style0"/>
        <w:jc w:val="center"/>
      </w:pPr>
      <w:r>
        <w:rPr>
          <w:color w:val="000000"/>
        </w:rPr>
        <w:t>Table 1: Wersing elevation terms</w:t>
      </w:r>
    </w:p>
    <w:tbl>
      <w:tblPr>
        <w:jc w:val="center"/>
        <w:tblBorders>
          <w:top w:color="00000A" w:space="0" w:sz="4" w:val="single"/>
        </w:tblBorders>
      </w:tblPr>
      <w:tblGrid>
        <w:gridCol w:w="1442"/>
        <w:gridCol w:w="1522"/>
        <w:gridCol w:w="1242"/>
      </w:tblGrid>
      <w:tr>
        <w:trPr>
          <w:cantSplit w:val="false"/>
        </w:trPr>
        <w:tc>
          <w:tcPr>
            <w:tcW w:type="dxa" w:w="1442"/>
            <w:vMerge w:val="restart"/>
            <w:tcBorders>
              <w:top w:color="00000A" w:space="0" w:sz="4" w:val="single"/>
            </w:tcBorders>
            <w:shd w:fill="FFFFFF" w:val="clear"/>
            <w:tcMar>
              <w:top w:type="dxa" w:w="0"/>
              <w:left w:type="dxa" w:w="108"/>
              <w:bottom w:type="dxa" w:w="0"/>
              <w:right w:type="dxa" w:w="108"/>
            </w:tcMar>
            <w:vAlign w:val="center"/>
          </w:tcPr>
          <w:p>
            <w:pPr>
              <w:pStyle w:val="style0"/>
            </w:pPr>
            <w:r>
              <w:rPr>
                <w:smallCaps/>
                <w:color w:val="000000"/>
              </w:rPr>
            </w:r>
          </w:p>
        </w:tc>
        <w:tc>
          <w:tcPr>
            <w:tcW w:type="dxa" w:w="1522"/>
            <w:tcBorders>
              <w:top w:color="00000A" w:space="0" w:sz="4" w:val="single"/>
            </w:tcBorders>
            <w:shd w:fill="FFFFFF" w:val="clear"/>
            <w:tcMar>
              <w:top w:type="dxa" w:w="0"/>
              <w:left w:type="dxa" w:w="108"/>
              <w:bottom w:type="dxa" w:w="0"/>
              <w:right w:type="dxa" w:w="108"/>
            </w:tcMar>
          </w:tcPr>
          <w:p>
            <w:pPr>
              <w:pStyle w:val="style0"/>
            </w:pPr>
            <w:r>
              <w:rPr>
                <w:color w:val="000000"/>
              </w:rPr>
              <w:t>Elevationals</w:t>
            </w:r>
          </w:p>
        </w:tc>
        <w:tc>
          <w:tcPr>
            <w:tcW w:type="dxa" w:w="1242"/>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Elevational motion verb</w:t>
            </w:r>
          </w:p>
        </w:tc>
      </w:tr>
      <w:tr>
        <w:trPr>
          <w:cantSplit w:val="false"/>
        </w:trPr>
        <w:tc>
          <w:tcPr>
            <w:tcW w:type="dxa" w:w="1442"/>
            <w:vMerge w:val="continue"/>
            <w:tcBorders>
              <w:bottom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522"/>
            <w:tcBorders>
              <w:bottom w:color="00000A" w:space="0" w:sz="4" w:val="single"/>
            </w:tcBorders>
            <w:shd w:fill="FFFFFF" w:val="clear"/>
            <w:tcMar>
              <w:top w:type="dxa" w:w="0"/>
              <w:left w:type="dxa" w:w="108"/>
              <w:bottom w:type="dxa" w:w="0"/>
              <w:right w:type="dxa" w:w="108"/>
            </w:tcMar>
          </w:tcPr>
          <w:p>
            <w:pPr>
              <w:pStyle w:val="style0"/>
            </w:pPr>
            <w:r>
              <w:rPr>
                <w:color w:val="000000"/>
              </w:rPr>
            </w:r>
          </w:p>
        </w:tc>
        <w:tc>
          <w:tcPr>
            <w:tcW w:type="dxa" w:w="1357"/>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From </w:t>
            </w:r>
            <w:r>
              <w:rPr>
                <w:smallCaps/>
                <w:color w:val="000000"/>
              </w:rPr>
              <w:t>dc</w:t>
            </w:r>
          </w:p>
        </w:tc>
        <w:tc>
          <w:tcPr>
            <w:tcW w:type="dxa" w:w="1287"/>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To </w:t>
            </w:r>
            <w:r>
              <w:rPr>
                <w:smallCaps/>
                <w:color w:val="000000"/>
              </w:rPr>
              <w:t>dc</w:t>
            </w:r>
          </w:p>
        </w:tc>
      </w:tr>
      <w:tr>
        <w:trPr>
          <w:trHeight w:hRule="atLeast" w:val="350"/>
          <w:cantSplit w:val="false"/>
        </w:trPr>
        <w:tc>
          <w:tcPr>
            <w:tcW w:type="dxa" w:w="1442"/>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smallCaps/>
                <w:color w:val="000000"/>
              </w:rPr>
              <w:t>level</w:t>
            </w:r>
          </w:p>
        </w:tc>
        <w:tc>
          <w:tcPr>
            <w:tcW w:type="dxa" w:w="1522"/>
            <w:tcBorders>
              <w:top w:color="00000A" w:space="0" w:sz="4" w:val="single"/>
              <w:bottom w:color="00000A" w:space="0" w:sz="4" w:val="dashed"/>
            </w:tcBorders>
            <w:shd w:fill="FFFFFF" w:val="clear"/>
            <w:tcMar>
              <w:top w:type="dxa" w:w="0"/>
              <w:left w:type="dxa" w:w="108"/>
              <w:bottom w:type="dxa" w:w="0"/>
              <w:right w:type="dxa" w:w="108"/>
            </w:tcMar>
          </w:tcPr>
          <w:p>
            <w:pPr>
              <w:pStyle w:val="style0"/>
              <w:ind w:hanging="0" w:left="127" w:right="0"/>
            </w:pPr>
            <w:r>
              <w:rPr>
                <w:i/>
                <w:color w:val="000000"/>
              </w:rPr>
              <w:t>mona</w:t>
            </w:r>
          </w:p>
        </w:tc>
        <w:tc>
          <w:tcPr>
            <w:tcW w:type="dxa" w:w="1357"/>
            <w:tcBorders>
              <w:top w:color="00000A" w:space="0" w:sz="4" w:val="single"/>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-wai</w:t>
            </w:r>
          </w:p>
        </w:tc>
        <w:tc>
          <w:tcPr>
            <w:tcW w:type="dxa" w:w="1287"/>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i/>
                <w:color w:val="000000"/>
              </w:rPr>
              <w:t>-mai</w:t>
            </w:r>
          </w:p>
        </w:tc>
      </w:tr>
      <w:tr>
        <w:trPr>
          <w:trHeight w:hRule="atLeast" w:val="351"/>
          <w:cantSplit w:val="false"/>
        </w:trPr>
        <w:tc>
          <w:tcPr>
            <w:tcW w:type="dxa" w:w="1442"/>
            <w:tcBorders>
              <w:top w:color="00000A" w:space="0" w:sz="4" w:val="dashed"/>
              <w:bottom w:color="00000A" w:space="0" w:sz="4" w:val="dashed"/>
            </w:tcBorders>
            <w:shd w:fill="FFFFFF" w:val="clear"/>
            <w:tcMar>
              <w:top w:type="dxa" w:w="0"/>
              <w:left w:type="dxa" w:w="108"/>
              <w:bottom w:type="dxa" w:w="0"/>
              <w:right w:type="dxa" w:w="108"/>
            </w:tcMar>
          </w:tcPr>
          <w:p>
            <w:pPr>
              <w:pStyle w:val="style0"/>
            </w:pPr>
            <w:r>
              <w:rPr>
                <w:smallCaps/>
                <w:color w:val="000000"/>
              </w:rPr>
              <w:t>high</w:t>
            </w:r>
          </w:p>
        </w:tc>
        <w:tc>
          <w:tcPr>
            <w:tcW w:type="dxa" w:w="1522"/>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127" w:right="0"/>
            </w:pPr>
            <w:r>
              <w:rPr>
                <w:i/>
                <w:color w:val="000000"/>
              </w:rPr>
              <w:t>tona</w:t>
            </w:r>
          </w:p>
        </w:tc>
        <w:tc>
          <w:tcPr>
            <w:tcW w:type="dxa" w:w="1357"/>
            <w:tcBorders>
              <w:top w:color="00000A" w:space="0" w:sz="4" w:val="dashed"/>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-mid</w:t>
            </w:r>
          </w:p>
        </w:tc>
        <w:tc>
          <w:tcPr>
            <w:tcW w:type="dxa" w:w="1287"/>
            <w:tcBorders>
              <w:top w:color="00000A" w:space="0" w:sz="4" w:val="dashed"/>
              <w:bottom w:color="00000A" w:space="0" w:sz="4" w:val="dashed"/>
            </w:tcBorders>
            <w:shd w:fill="FFFFFF" w:val="clear"/>
            <w:tcMar>
              <w:top w:type="dxa" w:w="0"/>
              <w:left w:type="dxa" w:w="108"/>
              <w:bottom w:type="dxa" w:w="0"/>
              <w:right w:type="dxa" w:w="108"/>
            </w:tcMar>
          </w:tcPr>
          <w:p>
            <w:pPr>
              <w:pStyle w:val="style0"/>
            </w:pPr>
            <w:r>
              <w:rPr>
                <w:i/>
                <w:color w:val="000000"/>
              </w:rPr>
              <w:t>-dai</w:t>
            </w:r>
          </w:p>
        </w:tc>
      </w:tr>
      <w:tr>
        <w:trPr>
          <w:trHeight w:hRule="atLeast" w:val="350"/>
          <w:cantSplit w:val="false"/>
        </w:trPr>
        <w:tc>
          <w:tcPr>
            <w:tcW w:type="dxa" w:w="1442"/>
            <w:tcBorders>
              <w:top w:color="00000A" w:space="0" w:sz="4" w:val="dashed"/>
              <w:bottom w:color="00000A" w:space="0" w:sz="4" w:val="single"/>
            </w:tcBorders>
            <w:shd w:fill="FFFFFF" w:val="clear"/>
            <w:tcMar>
              <w:top w:type="dxa" w:w="0"/>
              <w:left w:type="dxa" w:w="108"/>
              <w:bottom w:type="dxa" w:w="0"/>
              <w:right w:type="dxa" w:w="108"/>
            </w:tcMar>
          </w:tcPr>
          <w:p>
            <w:pPr>
              <w:pStyle w:val="style0"/>
            </w:pPr>
            <w:r>
              <w:rPr>
                <w:smallCaps/>
                <w:color w:val="000000"/>
              </w:rPr>
              <w:t>low</w:t>
            </w:r>
          </w:p>
        </w:tc>
        <w:tc>
          <w:tcPr>
            <w:tcW w:type="dxa" w:w="1522"/>
            <w:tcBorders>
              <w:top w:color="00000A" w:space="0" w:sz="4" w:val="dashed"/>
              <w:bottom w:color="00000A" w:space="0" w:sz="4" w:val="single"/>
            </w:tcBorders>
            <w:shd w:fill="FFFFFF" w:val="clear"/>
            <w:tcMar>
              <w:top w:type="dxa" w:w="0"/>
              <w:left w:type="dxa" w:w="108"/>
              <w:bottom w:type="dxa" w:w="0"/>
              <w:right w:type="dxa" w:w="108"/>
            </w:tcMar>
          </w:tcPr>
          <w:p>
            <w:pPr>
              <w:pStyle w:val="style0"/>
              <w:ind w:hanging="0" w:left="127" w:right="0"/>
            </w:pPr>
            <w:r>
              <w:rPr>
                <w:i/>
                <w:color w:val="000000"/>
              </w:rPr>
              <w:t>yona</w:t>
            </w:r>
          </w:p>
        </w:tc>
        <w:tc>
          <w:tcPr>
            <w:tcW w:type="dxa" w:w="1345"/>
            <w:tcBorders>
              <w:top w:color="00000A" w:space="0" w:sz="4" w:val="dashed"/>
              <w:bottom w:color="00000A" w:space="0" w:sz="4" w:val="single"/>
            </w:tcBorders>
            <w:shd w:fill="FFFFFF" w:val="clear"/>
            <w:tcMar>
              <w:top w:type="dxa" w:w="0"/>
              <w:left w:type="dxa" w:w="108"/>
              <w:bottom w:type="dxa" w:w="0"/>
              <w:right w:type="dxa" w:w="108"/>
            </w:tcMar>
          </w:tcPr>
          <w:p>
            <w:pPr>
              <w:pStyle w:val="style0"/>
              <w:ind w:firstLine="107" w:left="0" w:right="0"/>
            </w:pPr>
            <w:r>
              <w:rPr>
                <w:i/>
                <w:color w:val="000000"/>
              </w:rPr>
              <w:t>-a</w:t>
            </w:r>
          </w:p>
        </w:tc>
        <w:tc>
          <w:tcPr>
            <w:tcW w:type="dxa" w:w="1299"/>
            <w:tcBorders>
              <w:top w:color="00000A" w:space="0" w:sz="4" w:val="dashed"/>
              <w:bottom w:color="00000A" w:space="0" w:sz="4" w:val="single"/>
            </w:tcBorders>
            <w:shd w:fill="FFFFFF" w:val="clear"/>
            <w:tcMar>
              <w:top w:type="dxa" w:w="0"/>
              <w:left w:type="dxa" w:w="108"/>
              <w:bottom w:type="dxa" w:w="0"/>
              <w:right w:type="dxa" w:w="108"/>
            </w:tcMar>
          </w:tcPr>
          <w:p>
            <w:pPr>
              <w:pStyle w:val="style0"/>
            </w:pPr>
            <w:r>
              <w:rPr>
                <w:i/>
                <w:color w:val="000000"/>
              </w:rPr>
              <w:t>-sir</w:t>
            </w:r>
          </w:p>
        </w:tc>
      </w:tr>
    </w:tbl>
    <w:p>
      <w:pPr>
        <w:pStyle w:val="style0"/>
      </w:pPr>
      <w:r>
        <w:rPr>
          <w:b/>
          <w:color w:val="000000"/>
        </w:rPr>
      </w:r>
    </w:p>
    <w:p>
      <w:pPr>
        <w:pStyle w:val="style68"/>
      </w:pPr>
      <w:r>
        <w:rPr>
          <w:rFonts w:ascii="Times New Roman" w:hAnsi="Times New Roman"/>
          <w:color w:val="000000"/>
          <w:szCs w:val="24"/>
        </w:rPr>
        <w:t xml:space="preserve">Wersing elevationals can be used as one-place predicates encoding the location of a NP referent at an elevation relative to the speaker. Example (3) illustrates this predicative use. </w:t>
      </w:r>
    </w:p>
    <w:p>
      <w:pPr>
        <w:pStyle w:val="style56"/>
      </w:pPr>
      <w:r>
        <w:rPr>
          <w:color w:val="000000"/>
          <w:sz w:val="24"/>
          <w:lang w:val="nl-NL"/>
        </w:rPr>
        <w:tab/>
      </w:r>
      <w:r>
        <w:rPr>
          <w:color w:val="000000"/>
          <w:spacing w:val="-3"/>
          <w:sz w:val="24"/>
          <w:lang w:val="nl-NL"/>
        </w:rPr>
        <w:t>Wersing (</w:t>
      </w:r>
      <w:r>
        <w:rPr>
          <w:color w:val="000000"/>
          <w:sz w:val="24"/>
          <w:lang w:val="en-US"/>
        </w:rPr>
        <w:t>Schapper and Hendery, Wersing corpus)</w:t>
      </w:r>
    </w:p>
    <w:p>
      <w:pPr>
        <w:pStyle w:val="style56"/>
      </w:pPr>
      <w:r>
        <w:rPr>
          <w:rFonts w:eastAsia="Times New Roman"/>
          <w:bCs/>
          <w:color w:val="000000"/>
          <w:sz w:val="24"/>
        </w:rPr>
        <w:t>(3)</w:t>
      </w:r>
      <w:r>
        <w:rPr>
          <w:rFonts w:eastAsia="Times New Roman"/>
          <w:bCs/>
          <w:color w:val="000000"/>
          <w:sz w:val="24"/>
          <w:lang w:val="nl-NL"/>
        </w:rPr>
        <w:tab/>
      </w:r>
      <w:r>
        <w:rPr>
          <w:i/>
          <w:color w:val="000000"/>
          <w:sz w:val="24"/>
          <w:lang w:val="es-ES"/>
        </w:rPr>
        <w:t>Sobo</w:t>
        <w:tab/>
      </w:r>
      <w:r>
        <w:rPr>
          <w:i/>
          <w:color w:val="000000"/>
          <w:sz w:val="24"/>
        </w:rPr>
        <w:t>ba</w:t>
        <w:tab/>
      </w:r>
      <w:r>
        <w:rPr>
          <w:b/>
          <w:i/>
          <w:color w:val="000000"/>
          <w:sz w:val="24"/>
        </w:rPr>
        <w:t>tona</w:t>
        <w:tab/>
        <w:tab/>
        <w:tab/>
      </w:r>
    </w:p>
    <w:p>
      <w:pPr>
        <w:pStyle w:val="style56"/>
      </w:pPr>
      <w:r>
        <w:rPr>
          <w:color w:val="000000"/>
          <w:sz w:val="24"/>
        </w:rPr>
        <w:tab/>
      </w:r>
      <w:r>
        <w:rPr>
          <w:color w:val="000000"/>
          <w:sz w:val="24"/>
          <w:lang w:val="en-US"/>
        </w:rPr>
        <w:t>house</w:t>
        <w:tab/>
      </w:r>
      <w:r>
        <w:rPr>
          <w:smallCaps/>
          <w:color w:val="000000"/>
          <w:sz w:val="24"/>
        </w:rPr>
        <w:t>art</w:t>
        <w:tab/>
      </w:r>
      <w:r>
        <w:rPr>
          <w:b/>
          <w:smallCaps/>
          <w:color w:val="000000"/>
          <w:sz w:val="24"/>
        </w:rPr>
        <w:t>high</w:t>
        <w:tab/>
        <w:tab/>
        <w:tab/>
      </w:r>
    </w:p>
    <w:p>
      <w:pPr>
        <w:pStyle w:val="style56"/>
      </w:pPr>
      <w:r>
        <w:rPr>
          <w:color w:val="000000"/>
          <w:sz w:val="24"/>
        </w:rPr>
        <w:tab/>
      </w:r>
      <w:r>
        <w:rPr>
          <w:color w:val="000000"/>
          <w:sz w:val="24"/>
          <w:lang w:val="en-US"/>
        </w:rPr>
        <w:t>‘The house is up there.</w:t>
      </w:r>
      <w:r>
        <w:rPr>
          <w:color w:val="000000"/>
          <w:sz w:val="24"/>
        </w:rPr>
        <w:t>’</w:t>
        <w:tab/>
      </w:r>
    </w:p>
    <w:p>
      <w:pPr>
        <w:pStyle w:val="style68"/>
      </w:pPr>
      <w:r>
        <w:rPr>
          <w:rFonts w:ascii="Times New Roman" w:hAnsi="Times New Roman"/>
          <w:color w:val="000000"/>
          <w:lang w:val="en-AU"/>
        </w:rPr>
      </w:r>
    </w:p>
    <w:p>
      <w:pPr>
        <w:pStyle w:val="style70"/>
        <w:ind w:firstLine="720" w:left="0" w:right="0"/>
      </w:pPr>
      <w:r>
        <w:rPr>
          <w:rFonts w:ascii="Times New Roman" w:hAnsi="Times New Roman"/>
          <w:color w:val="000000"/>
          <w:szCs w:val="24"/>
        </w:rPr>
        <w:t xml:space="preserve">The elevationals also have non-predicative uses where they locate an action or an entity by their elevation. In these contexts the elevational follows the clausal element(s) over which it has scope. In (4) the elevational </w:t>
      </w:r>
      <w:r>
        <w:rPr>
          <w:rFonts w:ascii="Times New Roman" w:hAnsi="Times New Roman"/>
          <w:i/>
          <w:color w:val="000000"/>
          <w:szCs w:val="24"/>
        </w:rPr>
        <w:t>mona</w:t>
      </w:r>
      <w:r>
        <w:rPr>
          <w:rFonts w:ascii="Times New Roman" w:hAnsi="Times New Roman"/>
          <w:color w:val="000000"/>
          <w:szCs w:val="24"/>
        </w:rPr>
        <w:t xml:space="preserve"> follows the NP headed by </w:t>
      </w:r>
      <w:r>
        <w:rPr>
          <w:rFonts w:ascii="Times New Roman" w:hAnsi="Times New Roman"/>
          <w:i/>
          <w:color w:val="000000"/>
          <w:szCs w:val="24"/>
        </w:rPr>
        <w:t>pei</w:t>
      </w:r>
      <w:r>
        <w:rPr>
          <w:rFonts w:ascii="Times New Roman" w:hAnsi="Times New Roman"/>
          <w:color w:val="000000"/>
          <w:szCs w:val="24"/>
        </w:rPr>
        <w:t xml:space="preserve"> ‘pig’ and denotes the elevation of the pig at the time of its still breathing. In (5) </w:t>
      </w:r>
      <w:r>
        <w:rPr>
          <w:rFonts w:ascii="Times New Roman" w:hAnsi="Times New Roman"/>
          <w:i/>
          <w:color w:val="000000"/>
          <w:szCs w:val="24"/>
        </w:rPr>
        <w:t>yona</w:t>
      </w:r>
      <w:r>
        <w:rPr>
          <w:rFonts w:ascii="Times New Roman" w:hAnsi="Times New Roman"/>
          <w:color w:val="000000"/>
          <w:szCs w:val="24"/>
        </w:rPr>
        <w:t xml:space="preserve"> follows the verbal predicate </w:t>
      </w:r>
      <w:r>
        <w:rPr>
          <w:rFonts w:ascii="Times New Roman" w:hAnsi="Times New Roman"/>
          <w:i/>
          <w:color w:val="000000"/>
          <w:szCs w:val="24"/>
        </w:rPr>
        <w:t xml:space="preserve">aki </w:t>
      </w:r>
      <w:r>
        <w:rPr>
          <w:rFonts w:ascii="Times New Roman" w:hAnsi="Times New Roman"/>
          <w:color w:val="000000"/>
          <w:szCs w:val="24"/>
        </w:rPr>
        <w:t>‘call’ and denotes the elevation at which the calling takes place.</w:t>
      </w:r>
    </w:p>
    <w:p>
      <w:pPr>
        <w:pStyle w:val="style70"/>
        <w:ind w:firstLine="720" w:left="0" w:right="0"/>
      </w:pPr>
      <w:r>
        <w:rPr>
          <w:rFonts w:ascii="Times New Roman" w:hAnsi="Times New Roman"/>
          <w:color w:val="000000"/>
          <w:szCs w:val="24"/>
        </w:rPr>
        <w:t xml:space="preserve"> </w:t>
      </w:r>
      <w:r>
        <w:rPr>
          <w:rFonts w:ascii="Times New Roman" w:hAnsi="Times New Roman"/>
          <w:color w:val="000000"/>
        </w:rPr>
        <w:t>NP scope</w:t>
      </w:r>
    </w:p>
    <w:p>
      <w:pPr>
        <w:pStyle w:val="style56"/>
      </w:pPr>
      <w:r>
        <w:rPr>
          <w:color w:val="000000"/>
          <w:sz w:val="24"/>
          <w:lang w:val="nl-NL"/>
        </w:rPr>
        <w:tab/>
      </w:r>
      <w:r>
        <w:rPr>
          <w:color w:val="000000"/>
          <w:spacing w:val="-3"/>
          <w:sz w:val="24"/>
          <w:lang w:val="nl-NL"/>
        </w:rPr>
        <w:t>Wersing (</w:t>
      </w:r>
      <w:r>
        <w:rPr>
          <w:color w:val="000000"/>
          <w:sz w:val="24"/>
          <w:lang w:val="en-US"/>
        </w:rPr>
        <w:t>Schapper and Hendery, Wersing corpus)</w:t>
      </w:r>
    </w:p>
    <w:p>
      <w:pPr>
        <w:pStyle w:val="style56"/>
      </w:pPr>
      <w:r>
        <w:rPr>
          <w:rFonts w:eastAsia="Times New Roman"/>
          <w:bCs/>
          <w:color w:val="000000"/>
          <w:sz w:val="24"/>
        </w:rPr>
        <w:t>(4)</w:t>
      </w:r>
      <w:r>
        <w:rPr>
          <w:rFonts w:eastAsia="Times New Roman"/>
          <w:bCs/>
          <w:color w:val="000000"/>
          <w:sz w:val="24"/>
          <w:lang w:val="nl-NL"/>
        </w:rPr>
        <w:tab/>
      </w:r>
      <w:r>
        <w:rPr>
          <w:i/>
          <w:color w:val="000000"/>
          <w:sz w:val="24"/>
        </w:rPr>
        <w:t>Pei</w:t>
        <w:tab/>
        <w:t>ba</w:t>
        <w:tab/>
      </w:r>
      <w:r>
        <w:rPr>
          <w:b/>
          <w:i/>
          <w:color w:val="000000"/>
          <w:sz w:val="24"/>
        </w:rPr>
        <w:t>mona</w:t>
        <w:tab/>
      </w:r>
      <w:r>
        <w:rPr>
          <w:i/>
          <w:color w:val="000000"/>
          <w:sz w:val="24"/>
        </w:rPr>
        <w:t>de</w:t>
        <w:tab/>
        <w:t>gekiŋ</w:t>
        <w:tab/>
        <w:t>sesai.</w:t>
      </w:r>
    </w:p>
    <w:p>
      <w:pPr>
        <w:pStyle w:val="style56"/>
      </w:pPr>
      <w:r>
        <w:rPr>
          <w:color w:val="000000"/>
          <w:sz w:val="24"/>
        </w:rPr>
        <w:tab/>
      </w:r>
      <w:r>
        <w:rPr>
          <w:color w:val="000000"/>
          <w:sz w:val="24"/>
          <w:lang w:val="en-US"/>
        </w:rPr>
        <w:t>pig</w:t>
        <w:tab/>
      </w:r>
      <w:r>
        <w:rPr>
          <w:smallCaps/>
          <w:color w:val="000000"/>
          <w:sz w:val="24"/>
        </w:rPr>
        <w:t>art</w:t>
        <w:tab/>
      </w:r>
      <w:r>
        <w:rPr>
          <w:b/>
          <w:smallCaps/>
          <w:color w:val="000000"/>
          <w:sz w:val="24"/>
        </w:rPr>
        <w:t>down</w:t>
        <w:tab/>
      </w:r>
      <w:r>
        <w:rPr>
          <w:smallCaps/>
          <w:color w:val="000000"/>
          <w:sz w:val="24"/>
        </w:rPr>
        <w:t>ipfv</w:t>
        <w:tab/>
        <w:t>3-</w:t>
      </w:r>
      <w:r>
        <w:rPr>
          <w:color w:val="000000"/>
          <w:sz w:val="24"/>
        </w:rPr>
        <w:t>breathe</w:t>
        <w:tab/>
        <w:t>breath</w:t>
      </w:r>
    </w:p>
    <w:p>
      <w:pPr>
        <w:pStyle w:val="style56"/>
      </w:pPr>
      <w:r>
        <w:rPr>
          <w:color w:val="000000"/>
          <w:sz w:val="24"/>
        </w:rPr>
        <w:tab/>
      </w:r>
      <w:r>
        <w:rPr>
          <w:color w:val="000000"/>
          <w:sz w:val="24"/>
          <w:lang w:val="en-US"/>
        </w:rPr>
        <w:t>‘The pig (that is) over there is still breathing.</w:t>
      </w:r>
      <w:r>
        <w:rPr>
          <w:color w:val="000000"/>
          <w:sz w:val="24"/>
        </w:rPr>
        <w:t>’</w:t>
      </w:r>
    </w:p>
    <w:p>
      <w:pPr>
        <w:pStyle w:val="style70"/>
        <w:ind w:firstLine="720" w:left="0" w:right="0"/>
      </w:pPr>
      <w:r>
        <w:rPr>
          <w:rFonts w:ascii="Times New Roman" w:hAnsi="Times New Roman"/>
          <w:color w:val="000000"/>
        </w:rPr>
      </w:r>
    </w:p>
    <w:p>
      <w:pPr>
        <w:pStyle w:val="style70"/>
        <w:ind w:firstLine="720" w:left="0" w:right="0"/>
      </w:pPr>
      <w:r>
        <w:rPr>
          <w:rFonts w:ascii="Times New Roman" w:hAnsi="Times New Roman"/>
          <w:color w:val="000000"/>
        </w:rPr>
        <w:t>Predicate scope</w:t>
        <w:tab/>
        <w:tab/>
      </w:r>
      <w:r>
        <w:rPr>
          <w:rFonts w:ascii="Times New Roman" w:hAnsi="Times New Roman"/>
          <w:smallCaps/>
          <w:color w:val="000000"/>
          <w:szCs w:val="24"/>
          <w:lang w:val="en-US"/>
        </w:rPr>
        <w:tab/>
      </w:r>
    </w:p>
    <w:p>
      <w:pPr>
        <w:pStyle w:val="style56"/>
      </w:pPr>
      <w:r>
        <w:rPr>
          <w:color w:val="000000"/>
          <w:sz w:val="24"/>
          <w:lang w:val="nl-NL"/>
        </w:rPr>
        <w:tab/>
      </w:r>
      <w:r>
        <w:rPr>
          <w:color w:val="000000"/>
          <w:spacing w:val="-3"/>
          <w:sz w:val="24"/>
          <w:lang w:val="nl-NL"/>
        </w:rPr>
        <w:t>Wersing (</w:t>
      </w:r>
      <w:r>
        <w:rPr>
          <w:color w:val="000000"/>
          <w:sz w:val="24"/>
          <w:lang w:val="en-US"/>
        </w:rPr>
        <w:t>Schapper and Hendery, Wersing corpus)</w:t>
      </w:r>
    </w:p>
    <w:p>
      <w:pPr>
        <w:pStyle w:val="style56"/>
      </w:pPr>
      <w:r>
        <w:rPr>
          <w:rFonts w:eastAsia="Times New Roman"/>
          <w:bCs/>
          <w:color w:val="000000"/>
          <w:sz w:val="24"/>
        </w:rPr>
        <w:t>(5)</w:t>
      </w:r>
      <w:r>
        <w:rPr>
          <w:rFonts w:eastAsia="Times New Roman"/>
          <w:bCs/>
          <w:color w:val="000000"/>
          <w:sz w:val="24"/>
          <w:lang w:val="nl-NL"/>
        </w:rPr>
        <w:tab/>
      </w:r>
      <w:r>
        <w:rPr>
          <w:i/>
          <w:color w:val="000000"/>
          <w:sz w:val="24"/>
        </w:rPr>
        <w:t>David</w:t>
        <w:tab/>
        <w:t>aki</w:t>
        <w:tab/>
      </w:r>
      <w:r>
        <w:rPr>
          <w:b/>
          <w:i/>
          <w:color w:val="000000"/>
          <w:sz w:val="24"/>
        </w:rPr>
        <w:t>yona</w:t>
      </w:r>
      <w:r>
        <w:rPr>
          <w:i/>
          <w:color w:val="000000"/>
          <w:sz w:val="24"/>
        </w:rPr>
        <w:t>.</w:t>
        <w:tab/>
        <w:tab/>
        <w:tab/>
      </w:r>
    </w:p>
    <w:p>
      <w:pPr>
        <w:pStyle w:val="style56"/>
      </w:pPr>
      <w:r>
        <w:rPr>
          <w:color w:val="000000"/>
          <w:sz w:val="24"/>
        </w:rPr>
        <w:tab/>
      </w:r>
      <w:r>
        <w:rPr>
          <w:color w:val="000000"/>
          <w:sz w:val="24"/>
          <w:lang w:val="en-US"/>
        </w:rPr>
        <w:t>David</w:t>
        <w:tab/>
        <w:t>call</w:t>
        <w:tab/>
      </w:r>
      <w:r>
        <w:rPr>
          <w:b/>
          <w:smallCaps/>
          <w:color w:val="000000"/>
          <w:sz w:val="24"/>
        </w:rPr>
        <w:t>down</w:t>
        <w:tab/>
        <w:tab/>
        <w:tab/>
      </w:r>
    </w:p>
    <w:p>
      <w:pPr>
        <w:pStyle w:val="style56"/>
      </w:pPr>
      <w:r>
        <w:rPr>
          <w:color w:val="000000"/>
          <w:sz w:val="24"/>
        </w:rPr>
        <w:tab/>
      </w:r>
      <w:r>
        <w:rPr>
          <w:color w:val="000000"/>
          <w:sz w:val="24"/>
          <w:lang w:val="en-US"/>
        </w:rPr>
        <w:t>‘David calls (from) down there.</w:t>
      </w:r>
      <w:r>
        <w:rPr>
          <w:color w:val="000000"/>
          <w:sz w:val="24"/>
        </w:rPr>
        <w:t>’</w:t>
      </w:r>
    </w:p>
    <w:p>
      <w:pPr>
        <w:pStyle w:val="style2"/>
        <w:numPr>
          <w:ilvl w:val="1"/>
          <w:numId w:val="1"/>
        </w:numPr>
      </w:pPr>
      <w:bookmarkStart w:id="15" w:name="__RefHeading__75890_513268686"/>
      <w:bookmarkStart w:id="16" w:name="_Toc376958890"/>
      <w:bookmarkStart w:id="17" w:name="_Toc363964515"/>
      <w:bookmarkEnd w:id="15"/>
      <w:bookmarkEnd w:id="16"/>
      <w:bookmarkEnd w:id="17"/>
      <w:r>
        <w:rPr/>
        <w:t xml:space="preserve">3.2 </w:t>
        <w:tab/>
        <w:t>Teiwa</w:t>
      </w:r>
    </w:p>
    <w:p>
      <w:pPr>
        <w:pStyle w:val="style0"/>
        <w:jc w:val="both"/>
      </w:pPr>
      <w:r>
        <w:rPr>
          <w:color w:val="000000"/>
        </w:rPr>
        <w:t xml:space="preserve">Teiwa also has a simple 9-term </w:t>
      </w:r>
      <w:r>
        <w:rPr>
          <w:color w:val="000000"/>
          <w:lang w:val="en-US"/>
        </w:rPr>
        <w:t>elevational system (Table 2).</w:t>
      </w:r>
      <w:r>
        <w:rPr>
          <w:color w:val="000000"/>
        </w:rPr>
        <w:t xml:space="preserve"> Like Wersing, elevationals </w:t>
      </w:r>
      <w:r>
        <w:rPr>
          <w:color w:val="000000"/>
          <w:lang w:val="en-US"/>
        </w:rPr>
        <w:t>and elevation marked motion verbs distinguish the three elevational heights and no additional semantic distinctions are made.</w:t>
      </w:r>
    </w:p>
    <w:p>
      <w:pPr>
        <w:pStyle w:val="style0"/>
      </w:pPr>
      <w:r>
        <w:rPr>
          <w:color w:val="000000"/>
          <w:lang w:val="en-US"/>
        </w:rPr>
      </w:r>
    </w:p>
    <w:p>
      <w:pPr>
        <w:pStyle w:val="style0"/>
        <w:pageBreakBefore/>
        <w:jc w:val="center"/>
      </w:pPr>
      <w:r>
        <w:rPr>
          <w:color w:val="000000"/>
        </w:rPr>
        <w:t>Table 2: Teiwa elevation terms</w:t>
      </w:r>
    </w:p>
    <w:tbl>
      <w:tblPr>
        <w:jc w:val="center"/>
        <w:tblBorders>
          <w:top w:color="00000A" w:space="0" w:sz="4" w:val="single"/>
        </w:tblBorders>
      </w:tblPr>
      <w:tblGrid>
        <w:gridCol w:w="1442"/>
        <w:gridCol w:w="1522"/>
        <w:gridCol w:w="1322"/>
      </w:tblGrid>
      <w:tr>
        <w:trPr>
          <w:cantSplit w:val="false"/>
        </w:trPr>
        <w:tc>
          <w:tcPr>
            <w:tcW w:type="dxa" w:w="1442"/>
            <w:vMerge w:val="restart"/>
            <w:tcBorders>
              <w:top w:color="00000A" w:space="0" w:sz="4" w:val="single"/>
            </w:tcBorders>
            <w:shd w:fill="FFFFFF" w:val="clear"/>
            <w:tcMar>
              <w:top w:type="dxa" w:w="0"/>
              <w:left w:type="dxa" w:w="108"/>
              <w:bottom w:type="dxa" w:w="0"/>
              <w:right w:type="dxa" w:w="108"/>
            </w:tcMar>
            <w:vAlign w:val="center"/>
          </w:tcPr>
          <w:p>
            <w:pPr>
              <w:pStyle w:val="style0"/>
            </w:pPr>
            <w:r>
              <w:rPr>
                <w:smallCaps/>
                <w:color w:val="000000"/>
              </w:rPr>
            </w:r>
          </w:p>
        </w:tc>
        <w:tc>
          <w:tcPr>
            <w:tcW w:type="dxa" w:w="1522"/>
            <w:tcBorders>
              <w:top w:color="00000A" w:space="0" w:sz="4" w:val="single"/>
            </w:tcBorders>
            <w:shd w:fill="FFFFFF" w:val="clear"/>
            <w:tcMar>
              <w:top w:type="dxa" w:w="0"/>
              <w:left w:type="dxa" w:w="108"/>
              <w:bottom w:type="dxa" w:w="0"/>
              <w:right w:type="dxa" w:w="108"/>
            </w:tcMar>
          </w:tcPr>
          <w:p>
            <w:pPr>
              <w:pStyle w:val="style0"/>
            </w:pPr>
            <w:r>
              <w:rPr>
                <w:color w:val="000000"/>
              </w:rPr>
              <w:t>Elevationals</w:t>
            </w:r>
          </w:p>
        </w:tc>
        <w:tc>
          <w:tcPr>
            <w:tcW w:type="dxa" w:w="1322"/>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Elevational motion verbs</w:t>
            </w:r>
          </w:p>
        </w:tc>
      </w:tr>
      <w:tr>
        <w:trPr>
          <w:cantSplit w:val="false"/>
        </w:trPr>
        <w:tc>
          <w:tcPr>
            <w:tcW w:type="dxa" w:w="1442"/>
            <w:vMerge w:val="continue"/>
            <w:tcBorders>
              <w:bottom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522"/>
            <w:tcBorders>
              <w:bottom w:color="00000A" w:space="0" w:sz="4" w:val="single"/>
            </w:tcBorders>
            <w:shd w:fill="FFFFFF" w:val="clear"/>
            <w:tcMar>
              <w:top w:type="dxa" w:w="0"/>
              <w:left w:type="dxa" w:w="108"/>
              <w:bottom w:type="dxa" w:w="0"/>
              <w:right w:type="dxa" w:w="108"/>
            </w:tcMar>
          </w:tcPr>
          <w:p>
            <w:pPr>
              <w:pStyle w:val="style0"/>
            </w:pPr>
            <w:r>
              <w:rPr>
                <w:color w:val="000000"/>
              </w:rPr>
            </w:r>
          </w:p>
        </w:tc>
        <w:tc>
          <w:tcPr>
            <w:tcW w:type="dxa" w:w="1357"/>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From </w:t>
            </w:r>
            <w:r>
              <w:rPr>
                <w:smallCaps/>
                <w:color w:val="000000"/>
              </w:rPr>
              <w:t>dc</w:t>
            </w:r>
          </w:p>
        </w:tc>
        <w:tc>
          <w:tcPr>
            <w:tcW w:type="dxa" w:w="1393"/>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To </w:t>
            </w:r>
            <w:r>
              <w:rPr>
                <w:smallCaps/>
                <w:color w:val="000000"/>
              </w:rPr>
              <w:t>dc</w:t>
            </w:r>
          </w:p>
        </w:tc>
      </w:tr>
      <w:tr>
        <w:trPr>
          <w:trHeight w:hRule="atLeast" w:val="350"/>
          <w:cantSplit w:val="false"/>
        </w:trPr>
        <w:tc>
          <w:tcPr>
            <w:tcW w:type="dxa" w:w="1442"/>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pPr>
            <w:r>
              <w:rPr>
                <w:smallCaps/>
                <w:color w:val="000000"/>
              </w:rPr>
              <w:t>level</w:t>
            </w:r>
          </w:p>
        </w:tc>
        <w:tc>
          <w:tcPr>
            <w:tcW w:type="dxa" w:w="1522"/>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pPr>
            <w:r>
              <w:rPr>
                <w:i/>
                <w:color w:val="000000"/>
              </w:rPr>
              <w:t>wunaxai</w:t>
            </w:r>
          </w:p>
        </w:tc>
        <w:tc>
          <w:tcPr>
            <w:tcW w:type="dxa" w:w="1357"/>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wa</w:t>
            </w:r>
          </w:p>
        </w:tc>
        <w:tc>
          <w:tcPr>
            <w:tcW w:type="dxa" w:w="1393"/>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ma</w:t>
            </w:r>
          </w:p>
        </w:tc>
      </w:tr>
      <w:tr>
        <w:trPr>
          <w:trHeight w:hRule="atLeast" w:val="351"/>
          <w:cantSplit w:val="false"/>
        </w:trPr>
        <w:tc>
          <w:tcPr>
            <w:tcW w:type="dxa" w:w="1442"/>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smallCaps/>
                <w:color w:val="000000"/>
              </w:rPr>
              <w:t>high</w:t>
            </w:r>
          </w:p>
        </w:tc>
        <w:tc>
          <w:tcPr>
            <w:tcW w:type="dxa" w:w="1522"/>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i/>
                <w:color w:val="000000"/>
              </w:rPr>
              <w:t>maraqai</w:t>
            </w:r>
          </w:p>
        </w:tc>
        <w:tc>
          <w:tcPr>
            <w:tcW w:type="dxa" w:w="1357"/>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mir</w:t>
            </w:r>
          </w:p>
        </w:tc>
        <w:tc>
          <w:tcPr>
            <w:tcW w:type="dxa" w:w="1393"/>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daa</w:t>
            </w:r>
          </w:p>
        </w:tc>
      </w:tr>
      <w:tr>
        <w:trPr>
          <w:trHeight w:hRule="atLeast" w:val="350"/>
          <w:cantSplit w:val="false"/>
        </w:trPr>
        <w:tc>
          <w:tcPr>
            <w:tcW w:type="dxa" w:w="1442"/>
            <w:tcBorders>
              <w:top w:color="00000A" w:space="0" w:sz="4" w:val="dashed"/>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t>low</w:t>
            </w:r>
          </w:p>
        </w:tc>
        <w:tc>
          <w:tcPr>
            <w:tcW w:type="dxa" w:w="1522"/>
            <w:tcBorders>
              <w:top w:color="00000A" w:space="0" w:sz="4" w:val="dashed"/>
              <w:bottom w:color="00000A" w:space="0" w:sz="4" w:val="single"/>
            </w:tcBorders>
            <w:shd w:fill="FFFFFF" w:val="clear"/>
            <w:tcMar>
              <w:top w:type="dxa" w:w="0"/>
              <w:left w:type="dxa" w:w="108"/>
              <w:bottom w:type="dxa" w:w="0"/>
              <w:right w:type="dxa" w:w="108"/>
            </w:tcMar>
            <w:vAlign w:val="center"/>
          </w:tcPr>
          <w:p>
            <w:pPr>
              <w:pStyle w:val="style0"/>
            </w:pPr>
            <w:r>
              <w:rPr>
                <w:i/>
                <w:color w:val="000000"/>
              </w:rPr>
              <w:t>yaqai</w:t>
            </w:r>
          </w:p>
        </w:tc>
        <w:tc>
          <w:tcPr>
            <w:tcW w:type="dxa" w:w="1357"/>
            <w:tcBorders>
              <w:top w:color="00000A" w:space="0" w:sz="4" w:val="dashed"/>
              <w:bottom w:color="00000A" w:space="0" w:sz="4" w:val="single"/>
            </w:tcBorders>
            <w:shd w:fill="FFFFFF" w:val="clear"/>
            <w:tcMar>
              <w:top w:type="dxa" w:w="0"/>
              <w:left w:type="dxa" w:w="108"/>
              <w:bottom w:type="dxa" w:w="0"/>
              <w:right w:type="dxa" w:w="108"/>
            </w:tcMar>
            <w:vAlign w:val="center"/>
          </w:tcPr>
          <w:p>
            <w:pPr>
              <w:pStyle w:val="style0"/>
              <w:ind w:firstLine="107" w:left="0" w:right="0"/>
            </w:pPr>
            <w:r>
              <w:rPr>
                <w:i/>
                <w:color w:val="000000"/>
              </w:rPr>
              <w:t>yix</w:t>
            </w:r>
          </w:p>
        </w:tc>
        <w:tc>
          <w:tcPr>
            <w:tcW w:type="dxa" w:w="1393"/>
            <w:tcBorders>
              <w:top w:color="00000A" w:space="0" w:sz="4" w:val="dashed"/>
              <w:bottom w:color="00000A" w:space="0" w:sz="4" w:val="single"/>
            </w:tcBorders>
            <w:shd w:fill="FFFFFF" w:val="clear"/>
            <w:tcMar>
              <w:top w:type="dxa" w:w="0"/>
              <w:left w:type="dxa" w:w="108"/>
              <w:bottom w:type="dxa" w:w="0"/>
              <w:right w:type="dxa" w:w="108"/>
            </w:tcMar>
            <w:vAlign w:val="center"/>
          </w:tcPr>
          <w:p>
            <w:pPr>
              <w:pStyle w:val="style0"/>
              <w:ind w:firstLine="107" w:left="0" w:right="0"/>
            </w:pPr>
            <w:r>
              <w:rPr>
                <w:i/>
                <w:color w:val="000000"/>
              </w:rPr>
              <w:t>yaa</w:t>
            </w:r>
          </w:p>
        </w:tc>
      </w:tr>
    </w:tbl>
    <w:p>
      <w:pPr>
        <w:pStyle w:val="style0"/>
        <w:jc w:val="both"/>
      </w:pPr>
      <w:r>
        <w:rPr>
          <w:color w:val="000000"/>
        </w:rPr>
      </w:r>
    </w:p>
    <w:p>
      <w:pPr>
        <w:pStyle w:val="style68"/>
      </w:pPr>
      <w:r>
        <w:rPr>
          <w:rFonts w:ascii="Times New Roman" w:hAnsi="Times New Roman"/>
          <w:color w:val="000000"/>
        </w:rPr>
        <w:t xml:space="preserve">Teiwa elevationals occur predicatively, where they indicate the elevational height of the NP referent, as in (6). </w:t>
      </w:r>
    </w:p>
    <w:p>
      <w:pPr>
        <w:pStyle w:val="style56"/>
      </w:pPr>
      <w:r>
        <w:rPr>
          <w:color w:val="000000"/>
          <w:sz w:val="24"/>
          <w:lang w:val="en-US"/>
        </w:rPr>
        <w:tab/>
        <w:t>Teiwa (Klamer 2010: 142)</w:t>
      </w:r>
    </w:p>
    <w:p>
      <w:pPr>
        <w:pStyle w:val="style56"/>
      </w:pPr>
      <w:r>
        <w:rPr>
          <w:rFonts w:eastAsia="Times New Roman"/>
          <w:bCs/>
          <w:color w:val="000000"/>
          <w:sz w:val="24"/>
        </w:rPr>
        <w:t>(6)</w:t>
      </w:r>
      <w:r>
        <w:rPr>
          <w:rFonts w:eastAsia="Times New Roman"/>
          <w:bCs/>
          <w:color w:val="000000"/>
          <w:sz w:val="24"/>
          <w:lang w:val="nl-NL"/>
        </w:rPr>
        <w:tab/>
      </w:r>
      <w:r>
        <w:rPr>
          <w:i/>
          <w:color w:val="000000"/>
          <w:spacing w:val="-3"/>
          <w:sz w:val="24"/>
          <w:lang w:val="en-US"/>
        </w:rPr>
        <w:t>Uy</w:t>
        <w:tab/>
      </w:r>
      <w:r>
        <w:rPr>
          <w:i/>
          <w:color w:val="000000"/>
          <w:spacing w:val="-3"/>
          <w:sz w:val="24"/>
        </w:rPr>
        <w:t>nuk</w:t>
        <w:tab/>
        <w:t>un</w:t>
        <w:tab/>
      </w:r>
      <w:r>
        <w:rPr>
          <w:b/>
          <w:i/>
          <w:color w:val="000000"/>
          <w:sz w:val="24"/>
        </w:rPr>
        <w:t>maraqai</w:t>
      </w:r>
      <w:r>
        <w:rPr>
          <w:i/>
          <w:color w:val="000000"/>
          <w:spacing w:val="-3"/>
          <w:sz w:val="24"/>
        </w:rPr>
        <w:t>.</w:t>
        <w:tab/>
        <w:tab/>
      </w:r>
    </w:p>
    <w:p>
      <w:pPr>
        <w:pStyle w:val="style56"/>
      </w:pPr>
      <w:r>
        <w:rPr>
          <w:color w:val="000000"/>
          <w:sz w:val="24"/>
        </w:rPr>
        <w:tab/>
      </w:r>
      <w:r>
        <w:rPr>
          <w:smallCaps/>
          <w:color w:val="000000"/>
          <w:sz w:val="24"/>
        </w:rPr>
        <w:t>3sg</w:t>
        <w:tab/>
      </w:r>
      <w:r>
        <w:rPr>
          <w:color w:val="000000"/>
          <w:sz w:val="24"/>
        </w:rPr>
        <w:t>one</w:t>
        <w:tab/>
      </w:r>
      <w:r>
        <w:rPr>
          <w:smallCaps/>
          <w:color w:val="000000"/>
          <w:sz w:val="24"/>
        </w:rPr>
        <w:t>cont</w:t>
        <w:tab/>
      </w:r>
      <w:r>
        <w:rPr>
          <w:b/>
          <w:smallCaps/>
          <w:color w:val="000000"/>
          <w:sz w:val="24"/>
        </w:rPr>
        <w:t>high</w:t>
        <w:tab/>
        <w:tab/>
      </w:r>
    </w:p>
    <w:p>
      <w:pPr>
        <w:pStyle w:val="style56"/>
      </w:pPr>
      <w:r>
        <w:rPr>
          <w:color w:val="000000"/>
          <w:sz w:val="24"/>
        </w:rPr>
        <w:tab/>
        <w:t>‘Is a person up there?’</w:t>
      </w:r>
    </w:p>
    <w:p>
      <w:pPr>
        <w:pStyle w:val="style0"/>
      </w:pPr>
      <w:r>
        <w:rPr>
          <w:i/>
          <w:color w:val="000000"/>
        </w:rPr>
      </w:r>
    </w:p>
    <w:p>
      <w:pPr>
        <w:pStyle w:val="style0"/>
        <w:ind w:firstLine="360" w:left="0" w:right="0"/>
        <w:jc w:val="both"/>
      </w:pPr>
      <w:r>
        <w:rPr>
          <w:color w:val="000000"/>
        </w:rPr>
        <w:t xml:space="preserve">Elevationals in Teiwa can also occur in positions both before and after predicates. In </w:t>
      </w:r>
      <w:r>
        <w:rPr>
          <w:rFonts w:eastAsia="Times New Roman"/>
          <w:bCs/>
          <w:color w:val="000000"/>
        </w:rPr>
        <w:t xml:space="preserve">(7) </w:t>
      </w:r>
      <w:r>
        <w:rPr>
          <w:i/>
          <w:color w:val="000000"/>
          <w:spacing w:val="-3"/>
        </w:rPr>
        <w:t>maraqai</w:t>
      </w:r>
      <w:r>
        <w:rPr>
          <w:color w:val="000000"/>
        </w:rPr>
        <w:t xml:space="preserve"> precedes the postpositional predicate </w:t>
      </w:r>
      <w:r>
        <w:rPr>
          <w:i/>
          <w:color w:val="000000"/>
        </w:rPr>
        <w:t>uyan meʔ</w:t>
      </w:r>
      <w:r>
        <w:rPr>
          <w:color w:val="000000"/>
        </w:rPr>
        <w:t xml:space="preserve">, and locates it as at a higher elevation than the speaker. In (8) </w:t>
      </w:r>
      <w:r>
        <w:rPr>
          <w:i/>
          <w:color w:val="000000"/>
        </w:rPr>
        <w:t>yaqai</w:t>
      </w:r>
      <w:r>
        <w:rPr>
          <w:color w:val="000000"/>
        </w:rPr>
        <w:t xml:space="preserve"> after the verb </w:t>
      </w:r>
      <w:r>
        <w:rPr>
          <w:i/>
          <w:color w:val="000000"/>
        </w:rPr>
        <w:t>yix</w:t>
      </w:r>
      <w:r>
        <w:rPr>
          <w:color w:val="000000"/>
        </w:rPr>
        <w:t xml:space="preserve"> denotes the location resulting from the motion as at a lower elevation than the speaker.</w:t>
      </w:r>
    </w:p>
    <w:p>
      <w:pPr>
        <w:pStyle w:val="style0"/>
        <w:ind w:firstLine="360" w:left="0" w:right="0"/>
        <w:jc w:val="both"/>
      </w:pPr>
      <w:r>
        <w:rPr>
          <w:color w:val="000000"/>
        </w:rPr>
      </w:r>
    </w:p>
    <w:p>
      <w:pPr>
        <w:pStyle w:val="style56"/>
      </w:pPr>
      <w:r>
        <w:rPr>
          <w:color w:val="000000"/>
          <w:sz w:val="24"/>
          <w:lang w:val="en-US"/>
        </w:rPr>
        <w:tab/>
        <w:t>Teiwa (Klamer 2010: 141)</w:t>
      </w:r>
    </w:p>
    <w:p>
      <w:pPr>
        <w:pStyle w:val="style56"/>
      </w:pPr>
      <w:r>
        <w:rPr>
          <w:rFonts w:eastAsia="Times New Roman"/>
          <w:bCs/>
          <w:color w:val="000000"/>
          <w:sz w:val="24"/>
        </w:rPr>
        <w:t>(7)</w:t>
      </w:r>
      <w:r>
        <w:rPr>
          <w:rFonts w:eastAsia="Times New Roman"/>
          <w:bCs/>
          <w:color w:val="000000"/>
          <w:sz w:val="24"/>
          <w:lang w:val="nl-NL"/>
        </w:rPr>
        <w:tab/>
      </w:r>
      <w:r>
        <w:rPr>
          <w:i/>
          <w:color w:val="000000"/>
          <w:spacing w:val="-3"/>
          <w:sz w:val="24"/>
          <w:lang w:val="en-US"/>
        </w:rPr>
        <w:t>A</w:t>
        <w:tab/>
      </w:r>
      <w:r>
        <w:rPr>
          <w:b/>
          <w:i/>
          <w:color w:val="000000"/>
          <w:spacing w:val="-3"/>
          <w:sz w:val="24"/>
        </w:rPr>
        <w:t>maraqai</w:t>
        <w:tab/>
      </w:r>
      <w:r>
        <w:rPr>
          <w:i/>
          <w:color w:val="000000"/>
          <w:spacing w:val="-3"/>
          <w:sz w:val="24"/>
        </w:rPr>
        <w:t>uyan</w:t>
        <w:tab/>
        <w:t>me</w:t>
      </w:r>
      <w:r>
        <w:rPr>
          <w:rFonts w:eastAsia="MS Mincho"/>
          <w:i/>
          <w:color w:val="000000"/>
          <w:lang w:val="fr-FR"/>
        </w:rPr>
        <w:t>ʔ</w:t>
      </w:r>
      <w:r>
        <w:rPr>
          <w:i/>
          <w:color w:val="000000"/>
          <w:spacing w:val="-3"/>
          <w:sz w:val="24"/>
        </w:rPr>
        <w:t>.</w:t>
        <w:tab/>
        <w:tab/>
      </w:r>
    </w:p>
    <w:p>
      <w:pPr>
        <w:pStyle w:val="style56"/>
      </w:pPr>
      <w:r>
        <w:rPr>
          <w:color w:val="000000"/>
          <w:sz w:val="24"/>
        </w:rPr>
        <w:tab/>
      </w:r>
      <w:r>
        <w:rPr>
          <w:smallCaps/>
          <w:color w:val="000000"/>
          <w:sz w:val="24"/>
        </w:rPr>
        <w:t>3sg</w:t>
        <w:tab/>
      </w:r>
      <w:r>
        <w:rPr>
          <w:b/>
          <w:smallCaps/>
          <w:color w:val="000000"/>
          <w:sz w:val="24"/>
        </w:rPr>
        <w:t>high</w:t>
        <w:tab/>
      </w:r>
      <w:r>
        <w:rPr>
          <w:color w:val="000000"/>
          <w:sz w:val="24"/>
        </w:rPr>
        <w:t>mountain</w:t>
        <w:tab/>
        <w:t>in</w:t>
        <w:tab/>
        <w:tab/>
      </w:r>
    </w:p>
    <w:p>
      <w:pPr>
        <w:pStyle w:val="style56"/>
      </w:pPr>
      <w:r>
        <w:rPr>
          <w:color w:val="000000"/>
          <w:sz w:val="24"/>
        </w:rPr>
        <w:tab/>
        <w:t xml:space="preserve">‘He’s in the mountains up there.’  </w:t>
      </w:r>
    </w:p>
    <w:p>
      <w:pPr>
        <w:pStyle w:val="style56"/>
      </w:pPr>
      <w:r>
        <w:rPr>
          <w:color w:val="000000"/>
          <w:sz w:val="24"/>
          <w:lang w:val="en-US"/>
        </w:rPr>
        <w:tab/>
        <w:tab/>
        <w:tab/>
        <w:tab/>
        <w:tab/>
      </w:r>
    </w:p>
    <w:p>
      <w:pPr>
        <w:pStyle w:val="style56"/>
      </w:pPr>
      <w:r>
        <w:rPr>
          <w:color w:val="000000"/>
          <w:sz w:val="24"/>
          <w:lang w:val="en-US"/>
        </w:rPr>
        <w:tab/>
        <w:t>Teiwa (Klamer, fieldnotes)</w:t>
      </w:r>
    </w:p>
    <w:p>
      <w:pPr>
        <w:pStyle w:val="style56"/>
      </w:pPr>
      <w:r>
        <w:rPr>
          <w:rFonts w:eastAsia="Times New Roman"/>
          <w:bCs/>
          <w:color w:val="000000"/>
          <w:sz w:val="24"/>
        </w:rPr>
        <w:t>(8)</w:t>
      </w:r>
      <w:r>
        <w:rPr>
          <w:rFonts w:eastAsia="Times New Roman"/>
          <w:bCs/>
          <w:color w:val="000000"/>
          <w:sz w:val="24"/>
          <w:lang w:val="nl-NL"/>
        </w:rPr>
        <w:tab/>
      </w:r>
      <w:r>
        <w:rPr>
          <w:i/>
          <w:color w:val="000000"/>
          <w:sz w:val="24"/>
        </w:rPr>
        <w:t xml:space="preserve">Iman   </w:t>
        <w:tab/>
        <w:t>yix-in</w:t>
        <w:tab/>
      </w:r>
      <w:r>
        <w:rPr>
          <w:b/>
          <w:i/>
          <w:color w:val="000000"/>
          <w:sz w:val="24"/>
        </w:rPr>
        <w:t>yaqai</w:t>
      </w:r>
      <w:r>
        <w:rPr>
          <w:i/>
          <w:color w:val="000000"/>
          <w:sz w:val="24"/>
        </w:rPr>
        <w:t>.</w:t>
        <w:tab/>
        <w:tab/>
      </w:r>
    </w:p>
    <w:p>
      <w:pPr>
        <w:pStyle w:val="style56"/>
      </w:pPr>
      <w:r>
        <w:rPr>
          <w:color w:val="000000"/>
          <w:sz w:val="24"/>
        </w:rPr>
        <w:tab/>
      </w:r>
      <w:r>
        <w:rPr>
          <w:smallCaps/>
          <w:color w:val="000000"/>
          <w:sz w:val="24"/>
        </w:rPr>
        <w:t>3pl</w:t>
        <w:tab/>
      </w:r>
      <w:r>
        <w:rPr>
          <w:color w:val="000000"/>
          <w:sz w:val="24"/>
        </w:rPr>
        <w:t>go.</w:t>
      </w:r>
      <w:r>
        <w:rPr>
          <w:smallCaps/>
          <w:color w:val="000000"/>
          <w:sz w:val="24"/>
        </w:rPr>
        <w:t>low</w:t>
      </w:r>
      <w:r>
        <w:rPr>
          <w:color w:val="000000"/>
          <w:sz w:val="24"/>
        </w:rPr>
        <w:t>-</w:t>
      </w:r>
      <w:r>
        <w:rPr>
          <w:smallCaps/>
          <w:color w:val="000000"/>
          <w:sz w:val="24"/>
        </w:rPr>
        <w:t>real</w:t>
        <w:tab/>
      </w:r>
      <w:r>
        <w:rPr>
          <w:b/>
          <w:smallCaps/>
          <w:color w:val="000000"/>
          <w:sz w:val="24"/>
        </w:rPr>
        <w:t>low</w:t>
        <w:tab/>
        <w:tab/>
      </w:r>
    </w:p>
    <w:p>
      <w:pPr>
        <w:pStyle w:val="style56"/>
      </w:pPr>
      <w:r>
        <w:rPr>
          <w:color w:val="000000"/>
          <w:sz w:val="24"/>
        </w:rPr>
        <w:tab/>
        <w:t>‘They went down there.’</w:t>
      </w:r>
    </w:p>
    <w:p>
      <w:pPr>
        <w:pStyle w:val="style2"/>
        <w:numPr>
          <w:ilvl w:val="1"/>
          <w:numId w:val="1"/>
        </w:numPr>
      </w:pPr>
      <w:bookmarkStart w:id="18" w:name="__RefHeading__75892_513268686"/>
      <w:bookmarkStart w:id="19" w:name="_Toc376958891"/>
      <w:bookmarkStart w:id="20" w:name="_Toc363964516"/>
      <w:bookmarkEnd w:id="18"/>
      <w:bookmarkEnd w:id="19"/>
      <w:bookmarkEnd w:id="20"/>
      <w:r>
        <w:rPr/>
        <w:t xml:space="preserve">3.3 </w:t>
        <w:tab/>
        <w:t>Abui</w:t>
      </w:r>
    </w:p>
    <w:p>
      <w:pPr>
        <w:pStyle w:val="style0"/>
        <w:jc w:val="both"/>
      </w:pPr>
      <w:r>
        <w:rPr>
          <w:color w:val="000000"/>
        </w:rPr>
        <w:t xml:space="preserve">In Abui elevational motion verbs maintain the simple three-way distinction already observed in Wersing and Teiwa. However, the elevationals show an extra degree of elaboration in the </w:t>
      </w:r>
      <w:r>
        <w:rPr>
          <w:smallCaps/>
          <w:color w:val="000000"/>
        </w:rPr>
        <w:t xml:space="preserve">high </w:t>
      </w:r>
      <w:r>
        <w:rPr>
          <w:color w:val="000000"/>
        </w:rPr>
        <w:t xml:space="preserve">and </w:t>
      </w:r>
      <w:r>
        <w:rPr>
          <w:smallCaps/>
          <w:color w:val="000000"/>
        </w:rPr>
        <w:t xml:space="preserve">low </w:t>
      </w:r>
      <w:r>
        <w:rPr>
          <w:color w:val="000000"/>
        </w:rPr>
        <w:t xml:space="preserve">spheres, with a distance contrast being added between </w:t>
      </w:r>
      <w:r>
        <w:rPr>
          <w:smallCaps/>
          <w:color w:val="000000"/>
        </w:rPr>
        <w:t>near</w:t>
      </w:r>
      <w:r>
        <w:rPr>
          <w:color w:val="000000"/>
        </w:rPr>
        <w:t xml:space="preserve"> and</w:t>
      </w:r>
      <w:r>
        <w:rPr>
          <w:smallCaps/>
          <w:color w:val="000000"/>
        </w:rPr>
        <w:t xml:space="preserve"> far </w:t>
      </w:r>
      <w:r>
        <w:rPr>
          <w:color w:val="000000"/>
        </w:rPr>
        <w:t xml:space="preserve">locations. The </w:t>
      </w:r>
      <w:r>
        <w:rPr>
          <w:smallCaps/>
          <w:color w:val="000000"/>
        </w:rPr>
        <w:t xml:space="preserve">level </w:t>
      </w:r>
      <w:r>
        <w:rPr>
          <w:color w:val="000000"/>
        </w:rPr>
        <w:t>sphere does not show this extra semantic component.</w:t>
      </w:r>
    </w:p>
    <w:p>
      <w:pPr>
        <w:pStyle w:val="style0"/>
      </w:pPr>
      <w:r>
        <w:rPr>
          <w:color w:val="000000"/>
        </w:rPr>
      </w:r>
    </w:p>
    <w:p>
      <w:pPr>
        <w:pStyle w:val="style0"/>
        <w:pageBreakBefore/>
        <w:jc w:val="center"/>
      </w:pPr>
      <w:r>
        <w:rPr>
          <w:color w:val="000000"/>
        </w:rPr>
        <w:t>Table 3: Abui elevation terms</w:t>
      </w:r>
    </w:p>
    <w:tbl>
      <w:tblPr>
        <w:jc w:val="center"/>
        <w:tblBorders>
          <w:top w:color="00000A" w:space="0" w:sz="4" w:val="single"/>
        </w:tblBorders>
      </w:tblPr>
      <w:tblGrid>
        <w:gridCol w:w="1442"/>
        <w:gridCol w:w="1312"/>
        <w:gridCol w:w="1617"/>
        <w:gridCol w:w="1325"/>
      </w:tblGrid>
      <w:tr>
        <w:trPr>
          <w:cantSplit w:val="false"/>
        </w:trPr>
        <w:tc>
          <w:tcPr>
            <w:tcW w:type="dxa" w:w="1442"/>
            <w:vMerge w:val="restart"/>
            <w:tcBorders>
              <w:top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312"/>
            <w:vMerge w:val="restart"/>
            <w:tcBorders>
              <w:top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617"/>
            <w:tcBorders>
              <w:top w:color="00000A" w:space="0" w:sz="4" w:val="single"/>
            </w:tcBorders>
            <w:shd w:fill="FFFFFF" w:val="clear"/>
            <w:tcMar>
              <w:top w:type="dxa" w:w="0"/>
              <w:left w:type="dxa" w:w="108"/>
              <w:bottom w:type="dxa" w:w="0"/>
              <w:right w:type="dxa" w:w="108"/>
            </w:tcMar>
          </w:tcPr>
          <w:p>
            <w:pPr>
              <w:pStyle w:val="style0"/>
            </w:pPr>
            <w:r>
              <w:rPr>
                <w:color w:val="000000"/>
              </w:rPr>
              <w:t>Elevationals</w:t>
            </w:r>
            <w:r>
              <w:rPr>
                <w:rStyle w:val="style41"/>
              </w:rPr>
              <w:footnoteReference w:id="5"/>
            </w:r>
          </w:p>
        </w:tc>
        <w:tc>
          <w:tcPr>
            <w:tcW w:type="dxa" w:w="1325"/>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Elevational motion verbs</w:t>
            </w:r>
          </w:p>
        </w:tc>
      </w:tr>
      <w:tr>
        <w:trPr>
          <w:cantSplit w:val="false"/>
        </w:trPr>
        <w:tc>
          <w:tcPr>
            <w:tcW w:type="dxa" w:w="1442"/>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312"/>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617"/>
            <w:tcBorders>
              <w:bottom w:color="00000A" w:space="0" w:sz="4" w:val="single"/>
            </w:tcBorders>
            <w:shd w:fill="FFFFFF" w:val="clear"/>
            <w:tcMar>
              <w:top w:type="dxa" w:w="0"/>
              <w:left w:type="dxa" w:w="108"/>
              <w:bottom w:type="dxa" w:w="0"/>
              <w:right w:type="dxa" w:w="108"/>
            </w:tcMar>
          </w:tcPr>
          <w:p>
            <w:pPr>
              <w:pStyle w:val="style0"/>
            </w:pPr>
            <w:r>
              <w:rPr>
                <w:color w:val="000000"/>
              </w:rPr>
            </w:r>
          </w:p>
        </w:tc>
        <w:tc>
          <w:tcPr>
            <w:tcW w:type="dxa" w:w="1357"/>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From </w:t>
            </w:r>
            <w:r>
              <w:rPr>
                <w:smallCaps/>
                <w:color w:val="000000"/>
              </w:rPr>
              <w:t>dc</w:t>
            </w:r>
          </w:p>
        </w:tc>
        <w:tc>
          <w:tcPr>
            <w:tcW w:type="dxa" w:w="1392"/>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To </w:t>
            </w:r>
            <w:r>
              <w:rPr>
                <w:smallCaps/>
                <w:color w:val="000000"/>
              </w:rPr>
              <w:t>dc</w:t>
            </w:r>
          </w:p>
        </w:tc>
      </w:tr>
      <w:tr>
        <w:trPr>
          <w:trHeight w:hRule="atLeast" w:val="350"/>
          <w:cantSplit w:val="false"/>
        </w:trPr>
        <w:tc>
          <w:tcPr>
            <w:tcW w:type="dxa" w:w="1442"/>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pPr>
            <w:r>
              <w:rPr>
                <w:smallCaps/>
                <w:color w:val="000000"/>
              </w:rPr>
              <w:t>level</w:t>
            </w:r>
          </w:p>
        </w:tc>
        <w:tc>
          <w:tcPr>
            <w:tcW w:type="dxa" w:w="1312"/>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pPr>
            <w:r>
              <w:rPr>
                <w:i/>
                <w:color w:val="000000"/>
              </w:rPr>
            </w:r>
          </w:p>
        </w:tc>
        <w:tc>
          <w:tcPr>
            <w:tcW w:type="dxa" w:w="1617"/>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ind w:hanging="0" w:left="179" w:right="0"/>
            </w:pPr>
            <w:r>
              <w:rPr>
                <w:i/>
                <w:color w:val="000000"/>
              </w:rPr>
              <w:t>oro</w:t>
            </w:r>
          </w:p>
        </w:tc>
        <w:tc>
          <w:tcPr>
            <w:tcW w:type="dxa" w:w="1357"/>
            <w:tcBorders>
              <w:top w:color="00000A" w:space="0" w:sz="4" w:val="single"/>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we</w:t>
            </w:r>
          </w:p>
        </w:tc>
        <w:tc>
          <w:tcPr>
            <w:tcW w:type="dxa" w:w="1392"/>
            <w:tcBorders>
              <w:top w:color="00000A" w:space="0" w:sz="4" w:val="single"/>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me</w:t>
            </w:r>
          </w:p>
        </w:tc>
      </w:tr>
      <w:tr>
        <w:trPr>
          <w:trHeight w:hRule="atLeast" w:val="351"/>
          <w:cantSplit w:val="false"/>
        </w:trPr>
        <w:tc>
          <w:tcPr>
            <w:tcW w:type="dxa" w:w="144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high</w:t>
            </w:r>
          </w:p>
        </w:tc>
        <w:tc>
          <w:tcPr>
            <w:tcW w:type="dxa" w:w="1312"/>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near</w:t>
            </w:r>
          </w:p>
        </w:tc>
        <w:tc>
          <w:tcPr>
            <w:tcW w:type="dxa" w:w="1617"/>
            <w:tcBorders>
              <w:top w:color="00000A" w:space="0" w:sz="4" w:val="dashed"/>
            </w:tcBorders>
            <w:shd w:fill="FFFFFF" w:val="clear"/>
            <w:tcMar>
              <w:top w:type="dxa" w:w="0"/>
              <w:left w:type="dxa" w:w="108"/>
              <w:bottom w:type="dxa" w:w="0"/>
              <w:right w:type="dxa" w:w="108"/>
            </w:tcMar>
            <w:vAlign w:val="center"/>
          </w:tcPr>
          <w:p>
            <w:pPr>
              <w:pStyle w:val="style0"/>
              <w:ind w:hanging="0" w:left="179" w:right="0"/>
            </w:pPr>
            <w:r>
              <w:rPr>
                <w:i/>
                <w:color w:val="000000"/>
              </w:rPr>
              <w:t>ó</w:t>
            </w:r>
            <w:r>
              <w:rPr>
                <w:color w:val="000000"/>
              </w:rPr>
              <w:t xml:space="preserve"> †</w:t>
            </w:r>
          </w:p>
        </w:tc>
        <w:tc>
          <w:tcPr>
            <w:tcW w:type="dxa" w:w="1357"/>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marei</w:t>
            </w:r>
          </w:p>
        </w:tc>
        <w:tc>
          <w:tcPr>
            <w:tcW w:type="dxa" w:w="1392"/>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maraŋ</w:t>
            </w:r>
          </w:p>
        </w:tc>
      </w:tr>
      <w:tr>
        <w:trPr>
          <w:trHeight w:hRule="atLeast" w:val="350"/>
          <w:cantSplit w:val="false"/>
        </w:trPr>
        <w:tc>
          <w:tcPr>
            <w:tcW w:type="dxa" w:w="1442"/>
            <w:vMerge w:val="continue"/>
            <w:tcBorders>
              <w:bottom w:color="00000A" w:space="0" w:sz="4" w:val="dashed"/>
            </w:tcBorders>
            <w:shd w:fill="FFFFFF" w:val="clear"/>
            <w:tcMar>
              <w:top w:type="dxa" w:w="0"/>
              <w:left w:type="dxa" w:w="108"/>
              <w:bottom w:type="dxa" w:w="0"/>
              <w:right w:type="dxa" w:w="108"/>
            </w:tcMar>
            <w:vAlign w:val="center"/>
          </w:tcPr>
          <w:p>
            <w:pPr>
              <w:pStyle w:val="style0"/>
            </w:pPr>
            <w:r>
              <w:rPr>
                <w:color w:val="000000"/>
              </w:rPr>
            </w:r>
          </w:p>
        </w:tc>
        <w:tc>
          <w:tcPr>
            <w:tcW w:type="dxa" w:w="1312"/>
            <w:tcBorders>
              <w:bottom w:color="00000A" w:space="0" w:sz="4" w:val="dashed"/>
            </w:tcBorders>
            <w:shd w:fill="FFFFFF" w:val="clear"/>
            <w:tcMar>
              <w:top w:type="dxa" w:w="0"/>
              <w:left w:type="dxa" w:w="108"/>
              <w:bottom w:type="dxa" w:w="0"/>
              <w:right w:type="dxa" w:w="108"/>
            </w:tcMar>
            <w:vAlign w:val="center"/>
          </w:tcPr>
          <w:p>
            <w:pPr>
              <w:pStyle w:val="style0"/>
            </w:pPr>
            <w:r>
              <w:rPr>
                <w:smallCaps/>
                <w:color w:val="000000"/>
              </w:rPr>
              <w:t>far</w:t>
            </w:r>
          </w:p>
        </w:tc>
        <w:tc>
          <w:tcPr>
            <w:tcW w:type="dxa" w:w="1617"/>
            <w:tcBorders>
              <w:bottom w:color="00000A" w:space="0" w:sz="4" w:val="dashed"/>
            </w:tcBorders>
            <w:shd w:fill="FFFFFF" w:val="clear"/>
            <w:tcMar>
              <w:top w:type="dxa" w:w="0"/>
              <w:left w:type="dxa" w:w="108"/>
              <w:bottom w:type="dxa" w:w="0"/>
              <w:right w:type="dxa" w:w="108"/>
            </w:tcMar>
            <w:vAlign w:val="center"/>
          </w:tcPr>
          <w:p>
            <w:pPr>
              <w:pStyle w:val="style0"/>
              <w:ind w:hanging="0" w:left="179" w:right="0"/>
            </w:pPr>
            <w:r>
              <w:rPr>
                <w:i/>
                <w:color w:val="000000"/>
              </w:rPr>
              <w:t>wó</w:t>
            </w:r>
          </w:p>
        </w:tc>
        <w:tc>
          <w:tcPr>
            <w:tcW w:type="dxa" w:w="1357"/>
            <w:vMerge w:val="continue"/>
            <w:tcBorders>
              <w:bottom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r>
          </w:p>
        </w:tc>
        <w:tc>
          <w:tcPr>
            <w:tcW w:type="dxa" w:w="1392"/>
            <w:vMerge w:val="continue"/>
            <w:tcBorders>
              <w:bottom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r>
          </w:p>
        </w:tc>
      </w:tr>
      <w:tr>
        <w:trPr>
          <w:trHeight w:hRule="atLeast" w:val="351"/>
          <w:cantSplit w:val="false"/>
        </w:trPr>
        <w:tc>
          <w:tcPr>
            <w:tcW w:type="dxa" w:w="144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low</w:t>
            </w:r>
          </w:p>
        </w:tc>
        <w:tc>
          <w:tcPr>
            <w:tcW w:type="dxa" w:w="1312"/>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near</w:t>
            </w:r>
          </w:p>
        </w:tc>
        <w:tc>
          <w:tcPr>
            <w:tcW w:type="dxa" w:w="1617"/>
            <w:tcBorders>
              <w:top w:color="00000A" w:space="0" w:sz="4" w:val="dashed"/>
            </w:tcBorders>
            <w:shd w:fill="FFFFFF" w:val="clear"/>
            <w:tcMar>
              <w:top w:type="dxa" w:w="0"/>
              <w:left w:type="dxa" w:w="108"/>
              <w:bottom w:type="dxa" w:w="0"/>
              <w:right w:type="dxa" w:w="108"/>
            </w:tcMar>
            <w:vAlign w:val="center"/>
          </w:tcPr>
          <w:p>
            <w:pPr>
              <w:pStyle w:val="style0"/>
              <w:ind w:hanging="0" w:left="179" w:right="0"/>
            </w:pPr>
            <w:r>
              <w:rPr>
                <w:i/>
                <w:color w:val="000000"/>
              </w:rPr>
              <w:t>ò</w:t>
            </w:r>
          </w:p>
        </w:tc>
        <w:tc>
          <w:tcPr>
            <w:tcW w:type="dxa" w:w="1357"/>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pa</w:t>
            </w:r>
          </w:p>
        </w:tc>
        <w:tc>
          <w:tcPr>
            <w:tcW w:type="dxa" w:w="1392"/>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sei</w:t>
            </w:r>
          </w:p>
        </w:tc>
      </w:tr>
      <w:tr>
        <w:trPr>
          <w:trHeight w:hRule="atLeast" w:val="351"/>
          <w:cantSplit w:val="false"/>
        </w:trPr>
        <w:tc>
          <w:tcPr>
            <w:tcW w:type="dxa" w:w="1442"/>
            <w:vMerge w:val="continue"/>
            <w:tcBorders>
              <w:bottom w:color="00000A" w:space="0" w:sz="4" w:val="single"/>
            </w:tcBorders>
            <w:shd w:fill="F3F3F3" w:val="clear"/>
            <w:tcMar>
              <w:top w:type="dxa" w:w="0"/>
              <w:left w:type="dxa" w:w="108"/>
              <w:bottom w:type="dxa" w:w="0"/>
              <w:right w:type="dxa" w:w="108"/>
            </w:tcMar>
            <w:vAlign w:val="center"/>
          </w:tcPr>
          <w:p>
            <w:pPr>
              <w:pStyle w:val="style0"/>
            </w:pPr>
            <w:r>
              <w:rPr>
                <w:color w:val="000000"/>
              </w:rPr>
            </w:r>
          </w:p>
        </w:tc>
        <w:tc>
          <w:tcPr>
            <w:tcW w:type="dxa" w:w="1312"/>
            <w:tcBorders>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t>far</w:t>
            </w:r>
          </w:p>
        </w:tc>
        <w:tc>
          <w:tcPr>
            <w:tcW w:type="dxa" w:w="1617"/>
            <w:tcBorders>
              <w:bottom w:color="00000A" w:space="0" w:sz="4" w:val="single"/>
            </w:tcBorders>
            <w:shd w:fill="FFFFFF" w:val="clear"/>
            <w:tcMar>
              <w:top w:type="dxa" w:w="0"/>
              <w:left w:type="dxa" w:w="108"/>
              <w:bottom w:type="dxa" w:w="0"/>
              <w:right w:type="dxa" w:w="108"/>
            </w:tcMar>
            <w:vAlign w:val="center"/>
          </w:tcPr>
          <w:p>
            <w:pPr>
              <w:pStyle w:val="style0"/>
              <w:ind w:hanging="0" w:left="179" w:right="0"/>
            </w:pPr>
            <w:r>
              <w:rPr>
                <w:i/>
                <w:color w:val="000000"/>
              </w:rPr>
              <w:t>wò</w:t>
            </w:r>
          </w:p>
        </w:tc>
        <w:tc>
          <w:tcPr>
            <w:tcW w:type="dxa" w:w="1357"/>
            <w:vMerge w:val="continue"/>
            <w:tcBorders>
              <w:bottom w:color="00000A" w:space="0" w:sz="4" w:val="single"/>
            </w:tcBorders>
            <w:shd w:fill="F3F3F3" w:val="clear"/>
            <w:tcMar>
              <w:top w:type="dxa" w:w="0"/>
              <w:left w:type="dxa" w:w="108"/>
              <w:bottom w:type="dxa" w:w="0"/>
              <w:right w:type="dxa" w:w="108"/>
            </w:tcMar>
          </w:tcPr>
          <w:p>
            <w:pPr>
              <w:pStyle w:val="style0"/>
              <w:ind w:firstLine="107" w:left="0" w:right="0"/>
            </w:pPr>
            <w:r>
              <w:rPr>
                <w:i/>
                <w:color w:val="000000"/>
              </w:rPr>
            </w:r>
          </w:p>
        </w:tc>
        <w:tc>
          <w:tcPr>
            <w:tcW w:type="dxa" w:w="1392"/>
            <w:vMerge w:val="continue"/>
            <w:tcBorders>
              <w:bottom w:color="00000A" w:space="0" w:sz="4" w:val="single"/>
            </w:tcBorders>
            <w:shd w:fill="F3F3F3" w:val="clear"/>
            <w:tcMar>
              <w:top w:type="dxa" w:w="0"/>
              <w:left w:type="dxa" w:w="108"/>
              <w:bottom w:type="dxa" w:w="0"/>
              <w:right w:type="dxa" w:w="108"/>
            </w:tcMar>
          </w:tcPr>
          <w:p>
            <w:pPr>
              <w:pStyle w:val="style0"/>
              <w:ind w:firstLine="107" w:left="0" w:right="0"/>
            </w:pPr>
            <w:r>
              <w:rPr>
                <w:i/>
                <w:color w:val="000000"/>
              </w:rPr>
            </w:r>
          </w:p>
        </w:tc>
      </w:tr>
    </w:tbl>
    <w:p>
      <w:pPr>
        <w:pStyle w:val="style0"/>
        <w:ind w:hanging="180" w:left="1080" w:right="900"/>
        <w:jc w:val="both"/>
      </w:pPr>
      <w:r>
        <w:rPr>
          <w:color w:val="000000"/>
          <w:sz w:val="20"/>
          <w:szCs w:val="20"/>
        </w:rPr>
        <w:t xml:space="preserve">† </w:t>
      </w:r>
      <w:r>
        <w:rPr>
          <w:color w:val="000000"/>
          <w:sz w:val="20"/>
          <w:szCs w:val="20"/>
        </w:rPr>
        <w:t>Accents mark tone. The rising accent marks high tone, while the grave accent marks low tone. See Kratochvíl (2007: 60).</w:t>
      </w:r>
    </w:p>
    <w:p>
      <w:pPr>
        <w:pStyle w:val="style0"/>
        <w:jc w:val="center"/>
      </w:pPr>
      <w:r>
        <w:rPr>
          <w:color w:val="000000"/>
        </w:rPr>
      </w:r>
    </w:p>
    <w:p>
      <w:pPr>
        <w:pStyle w:val="style68"/>
      </w:pPr>
      <w:r>
        <w:rPr>
          <w:rFonts w:ascii="Times New Roman" w:hAnsi="Times New Roman"/>
          <w:color w:val="000000"/>
        </w:rPr>
        <w:t xml:space="preserve">Abui elevationals can be predicates, as for instance in (9) where </w:t>
      </w:r>
      <w:r>
        <w:rPr>
          <w:rFonts w:ascii="Times New Roman" w:hAnsi="Times New Roman"/>
          <w:i/>
          <w:color w:val="000000"/>
        </w:rPr>
        <w:t>oro</w:t>
      </w:r>
      <w:r>
        <w:rPr>
          <w:rFonts w:ascii="Times New Roman" w:hAnsi="Times New Roman"/>
          <w:color w:val="000000"/>
        </w:rPr>
        <w:t xml:space="preserve"> denotes elevation of the branch in relation to the speaker. Where they indicate the elevation at which an action takes place, elevations occur directly before a verb, as with the predicative verb </w:t>
      </w:r>
      <w:r>
        <w:rPr>
          <w:rFonts w:ascii="Times New Roman" w:hAnsi="Times New Roman"/>
          <w:i/>
          <w:color w:val="000000"/>
        </w:rPr>
        <w:t>burok</w:t>
      </w:r>
      <w:r>
        <w:rPr>
          <w:rFonts w:ascii="Times New Roman" w:hAnsi="Times New Roman"/>
          <w:color w:val="000000"/>
        </w:rPr>
        <w:t xml:space="preserve"> ‘move’ in (10).</w:t>
      </w:r>
    </w:p>
    <w:p>
      <w:pPr>
        <w:pStyle w:val="style68"/>
      </w:pPr>
      <w:r>
        <w:rPr>
          <w:rFonts w:ascii="Times New Roman" w:hAnsi="Times New Roman"/>
          <w:color w:val="000000"/>
        </w:rPr>
      </w:r>
    </w:p>
    <w:p>
      <w:pPr>
        <w:pStyle w:val="style68"/>
      </w:pPr>
      <w:r>
        <w:rPr>
          <w:rFonts w:ascii="Times New Roman" w:hAnsi="Times New Roman"/>
          <w:color w:val="000000"/>
        </w:rPr>
      </w:r>
    </w:p>
    <w:p>
      <w:pPr>
        <w:pStyle w:val="style56"/>
      </w:pPr>
      <w:r>
        <w:rPr>
          <w:color w:val="000000"/>
          <w:sz w:val="24"/>
          <w:lang w:val="en-US"/>
        </w:rPr>
        <w:tab/>
        <w:t>Abui (Kratochvíl, Abui corpus)</w:t>
      </w:r>
    </w:p>
    <w:p>
      <w:pPr>
        <w:pStyle w:val="style56"/>
      </w:pPr>
      <w:r>
        <w:rPr>
          <w:rFonts w:eastAsia="Times New Roman"/>
          <w:bCs/>
          <w:color w:val="000000"/>
          <w:sz w:val="24"/>
        </w:rPr>
        <w:t>(9)</w:t>
      </w:r>
      <w:r>
        <w:rPr>
          <w:rFonts w:eastAsia="Times New Roman"/>
          <w:bCs/>
          <w:color w:val="000000"/>
          <w:sz w:val="24"/>
          <w:lang w:val="en-US"/>
        </w:rPr>
        <w:tab/>
      </w:r>
      <w:r>
        <w:rPr>
          <w:i/>
          <w:color w:val="000000"/>
          <w:sz w:val="24"/>
          <w:lang w:val="en-US"/>
        </w:rPr>
        <w:t>Bataa</w:t>
        <w:tab/>
        <w:t>ha-ta</w:t>
      </w:r>
      <w:r>
        <w:rPr>
          <w:i/>
          <w:color w:val="000000"/>
          <w:sz w:val="24"/>
        </w:rPr>
        <w:t>ŋ</w:t>
        <w:tab/>
      </w:r>
      <w:r>
        <w:rPr>
          <w:i/>
          <w:color w:val="000000"/>
          <w:sz w:val="24"/>
          <w:lang w:val="en-US"/>
        </w:rPr>
        <w:t>dara</w:t>
        <w:tab/>
      </w:r>
      <w:r>
        <w:rPr>
          <w:b/>
          <w:i/>
          <w:color w:val="000000"/>
          <w:sz w:val="24"/>
        </w:rPr>
        <w:t>oro</w:t>
      </w:r>
      <w:r>
        <w:rPr>
          <w:i/>
          <w:color w:val="000000"/>
        </w:rPr>
        <w:t>.</w:t>
        <w:tab/>
        <w:tab/>
      </w:r>
    </w:p>
    <w:p>
      <w:pPr>
        <w:pStyle w:val="style56"/>
      </w:pPr>
      <w:r>
        <w:rPr>
          <w:color w:val="000000"/>
          <w:sz w:val="24"/>
        </w:rPr>
        <w:tab/>
        <w:t>tree</w:t>
        <w:tab/>
        <w:t>3.</w:t>
      </w:r>
      <w:r>
        <w:rPr>
          <w:smallCaps/>
          <w:color w:val="000000"/>
          <w:sz w:val="24"/>
        </w:rPr>
        <w:t>poss</w:t>
      </w:r>
      <w:r>
        <w:rPr>
          <w:color w:val="000000"/>
          <w:sz w:val="24"/>
        </w:rPr>
        <w:t>-arm</w:t>
        <w:tab/>
        <w:t xml:space="preserve"> still</w:t>
        <w:tab/>
      </w:r>
      <w:r>
        <w:rPr>
          <w:b/>
          <w:smallCaps/>
          <w:color w:val="000000"/>
          <w:sz w:val="24"/>
        </w:rPr>
        <w:t>level</w:t>
        <w:tab/>
        <w:tab/>
      </w:r>
    </w:p>
    <w:p>
      <w:pPr>
        <w:pStyle w:val="style56"/>
      </w:pPr>
      <w:r>
        <w:rPr>
          <w:color w:val="000000"/>
          <w:sz w:val="24"/>
        </w:rPr>
        <w:tab/>
        <w:t>‘The tree branch is still over there.’</w:t>
      </w:r>
    </w:p>
    <w:p>
      <w:pPr>
        <w:pStyle w:val="style56"/>
      </w:pPr>
      <w:r>
        <w:rPr>
          <w:color w:val="000000"/>
          <w:sz w:val="24"/>
        </w:rPr>
        <w:tab/>
      </w:r>
    </w:p>
    <w:p>
      <w:pPr>
        <w:pStyle w:val="style56"/>
      </w:pPr>
      <w:r>
        <w:rPr>
          <w:color w:val="000000"/>
          <w:sz w:val="24"/>
        </w:rPr>
        <w:tab/>
        <w:t>Abui (Kratochvíl, Abui corpus)</w:t>
      </w:r>
    </w:p>
    <w:p>
      <w:pPr>
        <w:pStyle w:val="style0"/>
      </w:pPr>
      <w:r>
        <w:rPr>
          <w:color w:val="000000"/>
        </w:rPr>
        <w:t xml:space="preserve"> </w:t>
      </w:r>
      <w:r>
        <w:rPr>
          <w:color w:val="000000"/>
        </w:rPr>
        <w:t>(10)</w:t>
      </w:r>
      <w:r>
        <w:rPr>
          <w:color w:val="000000"/>
          <w:lang w:val="en-US"/>
        </w:rPr>
        <w:tab/>
      </w:r>
      <w:r>
        <w:rPr>
          <w:i/>
          <w:color w:val="000000"/>
          <w:sz w:val="24"/>
          <w:lang w:val="en-US"/>
        </w:rPr>
        <w:t>Bataa</w:t>
        <w:tab/>
        <w:t>ha-ta</w:t>
      </w:r>
      <w:r>
        <w:rPr>
          <w:i/>
          <w:color w:val="000000"/>
          <w:sz w:val="24"/>
        </w:rPr>
        <w:t>ŋ</w:t>
        <w:tab/>
      </w:r>
      <w:r>
        <w:rPr>
          <w:i/>
          <w:color w:val="000000"/>
          <w:sz w:val="24"/>
          <w:lang w:val="en-US"/>
        </w:rPr>
        <w:t>dara</w:t>
        <w:tab/>
      </w:r>
      <w:r>
        <w:rPr>
          <w:b/>
          <w:i/>
          <w:color w:val="000000"/>
          <w:sz w:val="24"/>
        </w:rPr>
        <w:t>oro</w:t>
        <w:tab/>
      </w:r>
      <w:r>
        <w:rPr>
          <w:i/>
          <w:color w:val="000000"/>
          <w:sz w:val="24"/>
          <w:lang w:val="en-US"/>
        </w:rPr>
        <w:t>burok.</w:t>
        <w:tab/>
      </w:r>
    </w:p>
    <w:p>
      <w:pPr>
        <w:pStyle w:val="style56"/>
      </w:pPr>
      <w:r>
        <w:rPr>
          <w:color w:val="000000"/>
          <w:sz w:val="24"/>
        </w:rPr>
        <w:tab/>
        <w:t>tree</w:t>
        <w:tab/>
        <w:t>3.</w:t>
      </w:r>
      <w:r>
        <w:rPr>
          <w:smallCaps/>
          <w:color w:val="000000"/>
          <w:sz w:val="24"/>
        </w:rPr>
        <w:t>poss</w:t>
      </w:r>
      <w:r>
        <w:rPr>
          <w:color w:val="000000"/>
          <w:sz w:val="24"/>
        </w:rPr>
        <w:t>-arm</w:t>
        <w:tab/>
        <w:t xml:space="preserve"> still</w:t>
        <w:tab/>
      </w:r>
      <w:r>
        <w:rPr>
          <w:b/>
          <w:smallCaps/>
          <w:color w:val="000000"/>
          <w:sz w:val="24"/>
        </w:rPr>
        <w:t>level</w:t>
        <w:tab/>
      </w:r>
      <w:r>
        <w:rPr>
          <w:color w:val="000000"/>
          <w:sz w:val="24"/>
        </w:rPr>
        <w:t>move</w:t>
        <w:tab/>
      </w:r>
    </w:p>
    <w:p>
      <w:pPr>
        <w:pStyle w:val="style56"/>
      </w:pPr>
      <w:r>
        <w:rPr>
          <w:color w:val="000000"/>
          <w:sz w:val="24"/>
        </w:rPr>
        <w:tab/>
        <w:t>‘The tree branch is still moving over there.’</w:t>
        <w:tab/>
      </w:r>
    </w:p>
    <w:p>
      <w:pPr>
        <w:pStyle w:val="style0"/>
      </w:pPr>
      <w:r>
        <w:rPr>
          <w:color w:val="000000"/>
        </w:rPr>
      </w:r>
    </w:p>
    <w:p>
      <w:pPr>
        <w:pStyle w:val="style68"/>
      </w:pPr>
      <w:r>
        <w:rPr>
          <w:rFonts w:ascii="Times New Roman" w:hAnsi="Times New Roman"/>
          <w:color w:val="000000"/>
        </w:rPr>
        <w:t xml:space="preserve">Abui elevationals can also occur in NPs. In an NP headed by a noun the elevational follows the head, but to the left of any article or demonstrative marking the right periphery of the NP. For instance, in (11) the </w:t>
      </w:r>
      <w:r>
        <w:rPr>
          <w:rFonts w:ascii="Times New Roman" w:hAnsi="Times New Roman"/>
          <w:smallCaps/>
          <w:color w:val="000000"/>
        </w:rPr>
        <w:t>level</w:t>
      </w:r>
      <w:r>
        <w:rPr>
          <w:rFonts w:ascii="Times New Roman" w:hAnsi="Times New Roman"/>
          <w:color w:val="000000"/>
        </w:rPr>
        <w:t xml:space="preserve"> elevational </w:t>
      </w:r>
      <w:r>
        <w:rPr>
          <w:rFonts w:ascii="Times New Roman" w:hAnsi="Times New Roman"/>
          <w:i/>
          <w:color w:val="000000"/>
        </w:rPr>
        <w:t>oro</w:t>
      </w:r>
      <w:r>
        <w:rPr>
          <w:rFonts w:ascii="Times New Roman" w:hAnsi="Times New Roman"/>
          <w:color w:val="000000"/>
        </w:rPr>
        <w:t xml:space="preserve"> follows the NP head </w:t>
      </w:r>
      <w:r>
        <w:rPr>
          <w:rFonts w:ascii="Times New Roman" w:hAnsi="Times New Roman"/>
          <w:i/>
          <w:color w:val="000000"/>
        </w:rPr>
        <w:t>fu</w:t>
      </w:r>
      <w:r>
        <w:rPr>
          <w:rFonts w:ascii="Times New Roman" w:hAnsi="Times New Roman"/>
          <w:color w:val="000000"/>
        </w:rPr>
        <w:t xml:space="preserve"> ‘betel’ but precedes the demonstrative </w:t>
      </w:r>
      <w:r>
        <w:rPr>
          <w:rFonts w:ascii="Times New Roman" w:hAnsi="Times New Roman"/>
          <w:i/>
          <w:color w:val="000000"/>
        </w:rPr>
        <w:t>do</w:t>
      </w:r>
      <w:r>
        <w:rPr>
          <w:rFonts w:ascii="Times New Roman" w:hAnsi="Times New Roman"/>
          <w:color w:val="000000"/>
        </w:rPr>
        <w:t xml:space="preserve">. It indicates the elevation at which the betel palm is found. An elevational can also occur in an NP without a head noun. In this case the elevational is the head of the NP and the referent of the NP is the location indicated by the elevational. In (12) the </w:t>
      </w:r>
      <w:r>
        <w:rPr>
          <w:rFonts w:ascii="Times New Roman" w:hAnsi="Times New Roman"/>
          <w:smallCaps/>
          <w:color w:val="000000"/>
        </w:rPr>
        <w:t xml:space="preserve">low </w:t>
      </w:r>
      <w:r>
        <w:rPr>
          <w:rFonts w:ascii="Times New Roman" w:hAnsi="Times New Roman"/>
          <w:color w:val="000000"/>
        </w:rPr>
        <w:t>elevational</w:t>
      </w:r>
      <w:r>
        <w:rPr>
          <w:rFonts w:ascii="Times New Roman" w:hAnsi="Times New Roman"/>
          <w:i/>
          <w:color w:val="000000"/>
        </w:rPr>
        <w:t xml:space="preserve"> ò</w:t>
      </w:r>
      <w:r>
        <w:rPr>
          <w:rFonts w:ascii="Times New Roman" w:hAnsi="Times New Roman"/>
          <w:color w:val="000000"/>
        </w:rPr>
        <w:t xml:space="preserve"> heads the NP marked by the article </w:t>
      </w:r>
      <w:r>
        <w:rPr>
          <w:rFonts w:ascii="Times New Roman" w:hAnsi="Times New Roman"/>
          <w:i/>
          <w:color w:val="000000"/>
        </w:rPr>
        <w:t>nu</w:t>
      </w:r>
      <w:r>
        <w:rPr>
          <w:rFonts w:ascii="Times New Roman" w:hAnsi="Times New Roman"/>
          <w:color w:val="000000"/>
        </w:rPr>
        <w:t xml:space="preserve"> and the demonstrative </w:t>
      </w:r>
      <w:r>
        <w:rPr>
          <w:rFonts w:ascii="Times New Roman" w:hAnsi="Times New Roman"/>
          <w:i/>
          <w:color w:val="000000"/>
        </w:rPr>
        <w:t>do</w:t>
      </w:r>
      <w:r>
        <w:rPr>
          <w:rFonts w:ascii="Times New Roman" w:hAnsi="Times New Roman"/>
          <w:color w:val="000000"/>
        </w:rPr>
        <w:t xml:space="preserve">. This NP occurs in the postpositional phrase headed by </w:t>
      </w:r>
      <w:r>
        <w:rPr>
          <w:rFonts w:ascii="Times New Roman" w:hAnsi="Times New Roman"/>
          <w:i/>
          <w:color w:val="000000"/>
        </w:rPr>
        <w:t>=ŋ</w:t>
      </w:r>
      <w:r>
        <w:rPr>
          <w:rFonts w:ascii="Times New Roman" w:hAnsi="Times New Roman"/>
          <w:color w:val="000000"/>
        </w:rPr>
        <w:t xml:space="preserve"> and denotes the goal location for the motion dignified by the elevational verb </w:t>
      </w:r>
      <w:r>
        <w:rPr>
          <w:rFonts w:ascii="Times New Roman" w:hAnsi="Times New Roman"/>
          <w:i/>
          <w:color w:val="000000"/>
        </w:rPr>
        <w:t>pa</w:t>
      </w:r>
      <w:r>
        <w:rPr>
          <w:rFonts w:ascii="Times New Roman" w:hAnsi="Times New Roman"/>
          <w:color w:val="000000"/>
        </w:rPr>
        <w:t xml:space="preserve"> ‘go down’.</w:t>
      </w:r>
    </w:p>
    <w:p>
      <w:pPr>
        <w:pStyle w:val="style56"/>
      </w:pPr>
      <w:r>
        <w:rPr>
          <w:color w:val="000000"/>
          <w:sz w:val="24"/>
        </w:rPr>
        <w:tab/>
        <w:t>Abui (Kratochvíl, Abui corpus)</w:t>
        <w:tab/>
      </w:r>
    </w:p>
    <w:p>
      <w:pPr>
        <w:pStyle w:val="style56"/>
      </w:pPr>
      <w:r>
        <w:rPr>
          <w:rFonts w:eastAsia="Times New Roman"/>
          <w:bCs/>
          <w:color w:val="000000"/>
          <w:sz w:val="24"/>
        </w:rPr>
        <w:t>(</w:t>
      </w:r>
      <w:r>
        <w:rPr>
          <w:color w:val="000000"/>
        </w:rPr>
        <w:t>11</w:t>
      </w:r>
      <w:r>
        <w:rPr>
          <w:rFonts w:eastAsia="Times New Roman"/>
          <w:bCs/>
          <w:color w:val="000000"/>
          <w:sz w:val="24"/>
        </w:rPr>
        <w:t>)</w:t>
      </w:r>
      <w:r>
        <w:rPr>
          <w:rFonts w:eastAsia="Times New Roman"/>
          <w:bCs/>
          <w:color w:val="000000"/>
          <w:sz w:val="24"/>
          <w:lang w:val="en-US"/>
        </w:rPr>
        <w:tab/>
      </w:r>
      <w:r>
        <w:rPr>
          <w:i/>
          <w:color w:val="000000"/>
          <w:spacing w:val="-3"/>
          <w:sz w:val="24"/>
          <w:lang w:val="en-US"/>
        </w:rPr>
        <w:t>Di</w:t>
        <w:tab/>
      </w:r>
      <w:r>
        <w:rPr>
          <w:i/>
          <w:color w:val="000000"/>
          <w:spacing w:val="-3"/>
          <w:sz w:val="24"/>
        </w:rPr>
        <w:t>yaa</w:t>
        <w:tab/>
      </w:r>
      <w:r>
        <w:rPr>
          <w:color w:val="000000"/>
          <w:lang w:val="en-US"/>
        </w:rPr>
        <w:t>[</w:t>
      </w:r>
      <w:r>
        <w:rPr>
          <w:i/>
          <w:color w:val="000000"/>
          <w:spacing w:val="-3"/>
          <w:sz w:val="24"/>
        </w:rPr>
        <w:t>fu</w:t>
        <w:tab/>
      </w:r>
      <w:r>
        <w:rPr>
          <w:b/>
          <w:i/>
          <w:color w:val="000000"/>
          <w:sz w:val="24"/>
        </w:rPr>
        <w:t>oro</w:t>
        <w:tab/>
      </w:r>
      <w:r>
        <w:rPr>
          <w:i/>
          <w:iCs/>
          <w:color w:val="000000"/>
          <w:sz w:val="24"/>
        </w:rPr>
        <w:t>do</w:t>
      </w:r>
      <w:r>
        <w:rPr>
          <w:color w:val="000000"/>
          <w:lang w:val="en-US"/>
        </w:rPr>
        <w:t>]</w:t>
      </w:r>
      <w:r>
        <w:rPr>
          <w:color w:val="000000"/>
          <w:vertAlign w:val="subscript"/>
          <w:lang w:val="en-US"/>
        </w:rPr>
        <w:t>NP</w:t>
        <w:tab/>
      </w:r>
      <w:r>
        <w:rPr>
          <w:i/>
          <w:color w:val="000000"/>
          <w:sz w:val="24"/>
        </w:rPr>
        <w:t>mia.</w:t>
      </w:r>
    </w:p>
    <w:p>
      <w:pPr>
        <w:pStyle w:val="style56"/>
      </w:pPr>
      <w:r>
        <w:rPr>
          <w:color w:val="000000"/>
          <w:sz w:val="24"/>
        </w:rPr>
        <w:tab/>
      </w:r>
      <w:r>
        <w:rPr>
          <w:smallCaps/>
          <w:color w:val="000000"/>
          <w:sz w:val="24"/>
        </w:rPr>
        <w:t>3</w:t>
        <w:tab/>
      </w:r>
      <w:r>
        <w:rPr>
          <w:color w:val="000000"/>
          <w:sz w:val="24"/>
        </w:rPr>
        <w:t>go</w:t>
        <w:tab/>
        <w:t xml:space="preserve"> betel</w:t>
        <w:tab/>
      </w:r>
      <w:r>
        <w:rPr>
          <w:b/>
          <w:smallCaps/>
          <w:color w:val="000000"/>
          <w:sz w:val="24"/>
        </w:rPr>
        <w:t>level</w:t>
        <w:tab/>
      </w:r>
      <w:r>
        <w:rPr>
          <w:smallCaps/>
          <w:color w:val="000000"/>
          <w:sz w:val="24"/>
        </w:rPr>
        <w:t>dem</w:t>
        <w:tab/>
      </w:r>
      <w:r>
        <w:rPr>
          <w:color w:val="000000"/>
          <w:sz w:val="24"/>
        </w:rPr>
        <w:t>in</w:t>
      </w:r>
    </w:p>
    <w:p>
      <w:pPr>
        <w:pStyle w:val="style56"/>
      </w:pPr>
      <w:r>
        <w:rPr>
          <w:color w:val="000000"/>
          <w:sz w:val="24"/>
        </w:rPr>
        <w:tab/>
        <w:t>‘He went to this betel (palm) (which is) over here.’</w:t>
        <w:tab/>
      </w:r>
    </w:p>
    <w:p>
      <w:pPr>
        <w:pStyle w:val="style56"/>
      </w:pPr>
      <w:r>
        <w:rPr>
          <w:color w:val="000000"/>
          <w:sz w:val="24"/>
        </w:rPr>
        <w:tab/>
        <w:tab/>
      </w:r>
    </w:p>
    <w:p>
      <w:pPr>
        <w:pStyle w:val="style56"/>
      </w:pPr>
      <w:r>
        <w:rPr>
          <w:color w:val="000000"/>
          <w:sz w:val="24"/>
        </w:rPr>
        <w:tab/>
        <w:t>Abui (Kratochvíl, Abui corpus)</w:t>
        <w:tab/>
      </w:r>
    </w:p>
    <w:p>
      <w:pPr>
        <w:pStyle w:val="style56"/>
      </w:pPr>
      <w:r>
        <w:rPr>
          <w:rFonts w:eastAsia="Times New Roman"/>
          <w:bCs/>
          <w:color w:val="000000"/>
          <w:sz w:val="24"/>
        </w:rPr>
        <w:t>(12)</w:t>
      </w:r>
      <w:r>
        <w:rPr>
          <w:rFonts w:eastAsia="Times New Roman"/>
          <w:bCs/>
          <w:color w:val="000000"/>
          <w:sz w:val="24"/>
          <w:lang w:val="nl-NL"/>
        </w:rPr>
        <w:tab/>
      </w:r>
      <w:r>
        <w:rPr>
          <w:b/>
          <w:i/>
          <w:color w:val="000000"/>
          <w:sz w:val="24"/>
          <w:lang w:val="en-US"/>
        </w:rPr>
        <w:t>…</w:t>
        <w:tab/>
      </w:r>
      <w:r>
        <w:rPr>
          <w:i/>
          <w:color w:val="000000"/>
          <w:sz w:val="24"/>
          <w:lang w:val="en-US"/>
        </w:rPr>
        <w:t>ha-buka</w:t>
      </w:r>
      <w:r>
        <w:rPr>
          <w:i/>
          <w:color w:val="000000"/>
          <w:sz w:val="24"/>
        </w:rPr>
        <w:t>ŋ</w:t>
        <w:tab/>
      </w:r>
      <w:r>
        <w:rPr>
          <w:i/>
          <w:color w:val="000000"/>
          <w:sz w:val="24"/>
          <w:lang w:val="en-US"/>
        </w:rPr>
        <w:t>dika</w:t>
      </w:r>
      <w:r>
        <w:rPr>
          <w:i/>
          <w:color w:val="000000"/>
          <w:sz w:val="24"/>
        </w:rPr>
        <w:t>ŋ</w:t>
        <w:tab/>
      </w:r>
      <w:r>
        <w:rPr>
          <w:i/>
          <w:color w:val="000000"/>
          <w:sz w:val="24"/>
          <w:lang w:val="en-US"/>
        </w:rPr>
        <w:t>mi</w:t>
      </w:r>
      <w:r>
        <w:rPr>
          <w:color w:val="000000"/>
          <w:sz w:val="24"/>
          <w:lang w:val="en-US"/>
        </w:rPr>
        <w:t xml:space="preserve">   </w:t>
        <w:tab/>
      </w:r>
      <w:r>
        <w:rPr>
          <w:color w:val="000000"/>
          <w:lang w:val="en-US"/>
        </w:rPr>
        <w:t>[</w:t>
      </w:r>
      <w:r>
        <w:rPr>
          <w:b/>
          <w:i/>
          <w:color w:val="000000"/>
          <w:sz w:val="24"/>
        </w:rPr>
        <w:t>ò</w:t>
        <w:tab/>
      </w:r>
      <w:r>
        <w:rPr>
          <w:i/>
          <w:color w:val="000000"/>
          <w:sz w:val="24"/>
          <w:lang w:val="en-US"/>
        </w:rPr>
        <w:t xml:space="preserve">nu     </w:t>
        <w:tab/>
        <w:t>do</w:t>
      </w:r>
      <w:r>
        <w:rPr>
          <w:color w:val="000000"/>
          <w:lang w:val="sv-SE"/>
        </w:rPr>
        <w:t>]</w:t>
      </w:r>
      <w:r>
        <w:rPr>
          <w:color w:val="000000"/>
          <w:vertAlign w:val="subscript"/>
          <w:lang w:val="sv-SE"/>
        </w:rPr>
        <w:t>NP</w:t>
      </w:r>
      <w:r>
        <w:rPr>
          <w:i/>
          <w:color w:val="000000"/>
          <w:sz w:val="24"/>
          <w:lang w:val="en-US"/>
        </w:rPr>
        <w:t>=</w:t>
      </w:r>
      <w:r>
        <w:rPr>
          <w:i/>
          <w:color w:val="000000"/>
          <w:sz w:val="24"/>
        </w:rPr>
        <w:t>ŋ</w:t>
      </w:r>
      <w:r>
        <w:rPr>
          <w:color w:val="000000"/>
          <w:sz w:val="24"/>
          <w:lang w:val="en-US"/>
        </w:rPr>
        <w:t xml:space="preserve">    </w:t>
        <w:tab/>
      </w:r>
      <w:r>
        <w:rPr>
          <w:i/>
          <w:color w:val="000000"/>
        </w:rPr>
        <w:t>pa.</w:t>
      </w:r>
    </w:p>
    <w:p>
      <w:pPr>
        <w:pStyle w:val="style56"/>
      </w:pPr>
      <w:r>
        <w:rPr>
          <w:color w:val="000000"/>
          <w:sz w:val="24"/>
        </w:rPr>
        <w:tab/>
        <w:tab/>
        <w:t>3.</w:t>
      </w:r>
      <w:r>
        <w:rPr>
          <w:smallCaps/>
          <w:color w:val="000000"/>
          <w:sz w:val="24"/>
        </w:rPr>
        <w:t>poss</w:t>
      </w:r>
      <w:r>
        <w:rPr>
          <w:color w:val="000000"/>
          <w:sz w:val="24"/>
        </w:rPr>
        <w:t>-thimble</w:t>
        <w:tab/>
        <w:t>again</w:t>
        <w:tab/>
        <w:t>take</w:t>
        <w:tab/>
      </w:r>
      <w:r>
        <w:rPr>
          <w:b/>
          <w:smallCaps/>
          <w:color w:val="000000"/>
          <w:sz w:val="24"/>
        </w:rPr>
        <w:t>low.far</w:t>
      </w:r>
      <w:r>
        <w:rPr>
          <w:smallCaps/>
          <w:color w:val="000000"/>
          <w:sz w:val="24"/>
        </w:rPr>
        <w:t xml:space="preserve"> </w:t>
        <w:tab/>
        <w:t>art</w:t>
        <w:tab/>
        <w:t>dem=loc</w:t>
        <w:tab/>
      </w:r>
      <w:r>
        <w:rPr>
          <w:color w:val="000000"/>
          <w:sz w:val="24"/>
        </w:rPr>
        <w:t>go.</w:t>
      </w:r>
      <w:r>
        <w:rPr>
          <w:smallCaps/>
          <w:color w:val="000000"/>
          <w:sz w:val="24"/>
        </w:rPr>
        <w:t>low</w:t>
      </w:r>
      <w:r>
        <w:rPr>
          <w:color w:val="000000"/>
          <w:sz w:val="24"/>
        </w:rPr>
        <w:t xml:space="preserve"> </w:t>
      </w:r>
    </w:p>
    <w:p>
      <w:pPr>
        <w:pStyle w:val="style56"/>
      </w:pPr>
      <w:r>
        <w:rPr>
          <w:color w:val="000000"/>
          <w:sz w:val="24"/>
        </w:rPr>
        <w:tab/>
        <w:t xml:space="preserve">‘… (he) again goes to take his thimble to down there.’ </w:t>
      </w:r>
    </w:p>
    <w:p>
      <w:pPr>
        <w:pStyle w:val="style2"/>
        <w:numPr>
          <w:ilvl w:val="1"/>
          <w:numId w:val="1"/>
        </w:numPr>
      </w:pPr>
      <w:bookmarkStart w:id="21" w:name="__RefHeading__75894_513268686"/>
      <w:bookmarkStart w:id="22" w:name="_Toc376958892"/>
      <w:bookmarkStart w:id="23" w:name="_Toc363964517"/>
      <w:bookmarkEnd w:id="21"/>
      <w:bookmarkEnd w:id="22"/>
      <w:bookmarkEnd w:id="23"/>
      <w:r>
        <w:rPr/>
        <w:t xml:space="preserve">3.4 </w:t>
        <w:tab/>
        <w:t>Blagar</w:t>
      </w:r>
    </w:p>
    <w:p>
      <w:pPr>
        <w:pStyle w:val="style68"/>
        <w:ind w:hanging="0" w:left="0" w:right="0"/>
      </w:pPr>
      <w:r>
        <w:rPr>
          <w:color w:val="000000"/>
        </w:rPr>
        <w:t xml:space="preserve">Blagar has a plethora of elevation terms, with a total of 32 elevation-marked forms. These occur in paradigms with speech participant-anchored terms (Table 4). Blagar has five locationals. These appear both as independent words and as constituents of multiple sets of derived items (bolded in Table 4). These particles consist of the three elevationals, </w:t>
      </w:r>
      <w:r>
        <w:rPr>
          <w:i/>
          <w:color w:val="000000"/>
        </w:rPr>
        <w:t>mo</w:t>
      </w:r>
      <w:r>
        <w:rPr>
          <w:color w:val="000000"/>
        </w:rPr>
        <w:t xml:space="preserve"> ‘</w:t>
      </w:r>
      <w:r>
        <w:rPr>
          <w:smallCaps/>
          <w:color w:val="000000"/>
        </w:rPr>
        <w:t>level’,</w:t>
      </w:r>
      <w:r>
        <w:rPr>
          <w:color w:val="000000"/>
        </w:rPr>
        <w:t xml:space="preserve"> </w:t>
      </w:r>
      <w:r>
        <w:rPr>
          <w:i/>
          <w:color w:val="000000"/>
        </w:rPr>
        <w:t xml:space="preserve">do </w:t>
      </w:r>
      <w:r>
        <w:rPr>
          <w:color w:val="000000"/>
        </w:rPr>
        <w:t>‘</w:t>
      </w:r>
      <w:r>
        <w:rPr>
          <w:smallCaps/>
          <w:color w:val="000000"/>
        </w:rPr>
        <w:t>high’</w:t>
      </w:r>
      <w:r>
        <w:rPr>
          <w:color w:val="000000"/>
        </w:rPr>
        <w:t xml:space="preserve"> and </w:t>
      </w:r>
      <w:r>
        <w:rPr>
          <w:i/>
          <w:color w:val="000000"/>
        </w:rPr>
        <w:t xml:space="preserve">po </w:t>
      </w:r>
      <w:r>
        <w:rPr>
          <w:color w:val="000000"/>
        </w:rPr>
        <w:t>‘</w:t>
      </w:r>
      <w:r>
        <w:rPr>
          <w:smallCaps/>
          <w:color w:val="000000"/>
        </w:rPr>
        <w:t xml:space="preserve">low’, </w:t>
      </w:r>
      <w:r>
        <w:rPr>
          <w:color w:val="000000"/>
        </w:rPr>
        <w:t xml:space="preserve">plus two </w:t>
      </w:r>
      <w:r>
        <w:rPr>
          <w:smallCaps/>
          <w:color w:val="000000"/>
        </w:rPr>
        <w:t>unelevated</w:t>
      </w:r>
      <w:r>
        <w:rPr>
          <w:color w:val="000000"/>
        </w:rPr>
        <w:t xml:space="preserve"> speech participant-anchored locationals, </w:t>
      </w:r>
      <w:r>
        <w:rPr>
          <w:rFonts w:eastAsia="MS Mincho"/>
          <w:i/>
          <w:color w:val="000000"/>
          <w:lang w:val="fr-FR"/>
        </w:rPr>
        <w:t>ʔ</w:t>
      </w:r>
      <w:r>
        <w:rPr>
          <w:i/>
          <w:color w:val="000000"/>
        </w:rPr>
        <w:t>a</w:t>
      </w:r>
      <w:r>
        <w:rPr>
          <w:color w:val="000000"/>
        </w:rPr>
        <w:t xml:space="preserve"> ‘</w:t>
      </w:r>
      <w:r>
        <w:rPr>
          <w:smallCaps/>
          <w:color w:val="000000"/>
        </w:rPr>
        <w:t>prox.spkr’</w:t>
      </w:r>
      <w:r>
        <w:rPr>
          <w:color w:val="000000"/>
        </w:rPr>
        <w:t xml:space="preserve"> and </w:t>
      </w:r>
      <w:r>
        <w:rPr>
          <w:rFonts w:eastAsia="MS Mincho"/>
          <w:i/>
          <w:color w:val="000000"/>
          <w:lang w:val="fr-FR"/>
        </w:rPr>
        <w:t>ʔ</w:t>
      </w:r>
      <w:r>
        <w:rPr>
          <w:i/>
          <w:color w:val="000000"/>
        </w:rPr>
        <w:t>u</w:t>
      </w:r>
      <w:r>
        <w:rPr>
          <w:color w:val="000000"/>
        </w:rPr>
        <w:t xml:space="preserve"> ‘</w:t>
      </w:r>
      <w:r>
        <w:rPr>
          <w:smallCaps/>
          <w:color w:val="000000"/>
        </w:rPr>
        <w:t xml:space="preserve">prox.addr’. </w:t>
      </w:r>
      <w:r>
        <w:rPr>
          <w:color w:val="000000"/>
        </w:rPr>
        <w:t xml:space="preserve">Only the elevational motion verbs, which have different etymologies, do not include the locational forms in their paradigms. </w:t>
      </w:r>
    </w:p>
    <w:p>
      <w:pPr>
        <w:pStyle w:val="style0"/>
      </w:pPr>
      <w:r>
        <w:rPr>
          <w:color w:val="000000"/>
        </w:rPr>
      </w:r>
    </w:p>
    <w:tbl>
      <w:tblPr>
        <w:jc w:val="left"/>
        <w:tblInd w:type="dxa" w:w="-108"/>
        <w:tblBorders>
          <w:top w:color="00000A" w:space="0" w:sz="4" w:val="single"/>
        </w:tblBorders>
      </w:tblPr>
      <w:tblGrid>
        <w:gridCol w:w="1488"/>
        <w:gridCol w:w="1340"/>
        <w:gridCol w:w="1522"/>
        <w:gridCol w:w="563"/>
      </w:tblGrid>
      <w:tr>
        <w:trPr>
          <w:cantSplit w:val="false"/>
        </w:trPr>
        <w:tc>
          <w:tcPr>
            <w:tcW w:type="dxa" w:w="1488"/>
            <w:vMerge w:val="restart"/>
            <w:tcBorders>
              <w:top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340"/>
            <w:vMerge w:val="restart"/>
            <w:tcBorders>
              <w:top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522"/>
            <w:vMerge w:val="restart"/>
            <w:tcBorders>
              <w:top w:color="00000A" w:space="0" w:sz="4" w:val="single"/>
            </w:tcBorders>
            <w:shd w:fill="FFFFFF" w:val="clear"/>
            <w:tcMar>
              <w:top w:type="dxa" w:w="0"/>
              <w:left w:type="dxa" w:w="108"/>
              <w:bottom w:type="dxa" w:w="0"/>
              <w:right w:type="dxa" w:w="108"/>
            </w:tcMar>
          </w:tcPr>
          <w:p>
            <w:pPr>
              <w:pStyle w:val="style0"/>
              <w:jc w:val="center"/>
            </w:pPr>
            <w:r>
              <w:rPr>
                <w:color w:val="000000"/>
              </w:rPr>
              <w:t>Locationals</w:t>
            </w:r>
          </w:p>
        </w:tc>
        <w:tc>
          <w:tcPr>
            <w:tcW w:type="dxa" w:w="563"/>
            <w:gridSpan w:val="5"/>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Stative verbs</w:t>
            </w:r>
          </w:p>
        </w:tc>
      </w:tr>
      <w:tr>
        <w:trPr>
          <w:cantSplit w:val="false"/>
        </w:trPr>
        <w:tc>
          <w:tcPr>
            <w:tcW w:type="dxa" w:w="1488"/>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340"/>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522"/>
            <w:vMerge w:val="continue"/>
            <w:tcBorders>
              <w:bottom w:color="00000A" w:space="0" w:sz="4" w:val="single"/>
            </w:tcBorders>
            <w:shd w:fill="FFFFFF" w:val="clear"/>
            <w:tcMar>
              <w:top w:type="dxa" w:w="0"/>
              <w:left w:type="dxa" w:w="108"/>
              <w:bottom w:type="dxa" w:w="0"/>
              <w:right w:type="dxa" w:w="108"/>
            </w:tcMar>
          </w:tcPr>
          <w:p>
            <w:pPr>
              <w:pStyle w:val="style0"/>
            </w:pPr>
            <w:r>
              <w:rPr>
                <w:color w:val="000000"/>
              </w:rPr>
            </w:r>
          </w:p>
        </w:tc>
        <w:tc>
          <w:tcPr>
            <w:tcW w:type="dxa" w:w="1155"/>
            <w:tcBorders>
              <w:bottom w:color="00000A" w:space="0" w:sz="4" w:val="single"/>
            </w:tcBorders>
            <w:shd w:fill="auto" w:val="clear"/>
            <w:tcMar>
              <w:top w:type="dxa" w:w="0"/>
              <w:left w:type="dxa" w:w="108"/>
              <w:bottom w:type="dxa" w:w="0"/>
              <w:right w:type="dxa" w:w="108"/>
            </w:tcMar>
          </w:tcPr>
          <w:p>
            <w:pPr>
              <w:pStyle w:val="style0"/>
              <w:jc w:val="center"/>
            </w:pPr>
            <w:r>
              <w:rPr>
                <w:color w:val="000000"/>
                <w:lang w:val="en-GB"/>
              </w:rPr>
              <w:t>‘</w:t>
            </w:r>
            <w:r>
              <w:rPr>
                <w:color w:val="000000"/>
                <w:lang w:val="en-GB"/>
              </w:rPr>
              <w:t>be as much as’</w:t>
            </w:r>
          </w:p>
        </w:tc>
        <w:tc>
          <w:tcPr>
            <w:tcW w:type="dxa" w:w="1079"/>
            <w:tcBorders>
              <w:bottom w:color="00000A" w:space="0" w:sz="4" w:val="single"/>
            </w:tcBorders>
            <w:shd w:fill="auto" w:val="clear"/>
            <w:tcMar>
              <w:top w:type="dxa" w:w="0"/>
              <w:left w:type="dxa" w:w="108"/>
              <w:bottom w:type="dxa" w:w="0"/>
              <w:right w:type="dxa" w:w="108"/>
            </w:tcMar>
          </w:tcPr>
          <w:p>
            <w:pPr>
              <w:pStyle w:val="style0"/>
              <w:jc w:val="center"/>
            </w:pPr>
            <w:r>
              <w:rPr>
                <w:color w:val="000000"/>
                <w:lang w:val="en-GB"/>
              </w:rPr>
              <w:t>‘</w:t>
            </w:r>
            <w:r>
              <w:rPr>
                <w:color w:val="000000"/>
                <w:lang w:val="en-GB"/>
              </w:rPr>
              <w:t>be as big as’</w:t>
            </w:r>
          </w:p>
        </w:tc>
        <w:tc>
          <w:tcPr>
            <w:tcW w:type="dxa" w:w="1260"/>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lang w:val="en-GB"/>
              </w:rPr>
              <w:t>‘</w:t>
            </w:r>
            <w:r>
              <w:rPr>
                <w:color w:val="000000"/>
                <w:lang w:val="en-GB"/>
              </w:rPr>
              <w:t>be as high as’</w:t>
            </w:r>
          </w:p>
        </w:tc>
        <w:tc>
          <w:tcPr>
            <w:tcW w:type="dxa" w:w="959"/>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w:t>
            </w:r>
            <w:r>
              <w:rPr>
                <w:color w:val="000000"/>
              </w:rPr>
              <w:t>be at’</w:t>
            </w:r>
          </w:p>
        </w:tc>
        <w:tc>
          <w:tcPr>
            <w:tcW w:type="dxa" w:w="1023"/>
            <w:tcBorders>
              <w:bottom w:color="00000A" w:space="0" w:sz="4" w:val="single"/>
            </w:tcBorders>
            <w:shd w:fill="FFFFFF" w:val="clear"/>
            <w:tcMar>
              <w:top w:type="dxa" w:w="0"/>
              <w:left w:type="dxa" w:w="108"/>
              <w:bottom w:type="dxa" w:w="0"/>
              <w:right w:type="dxa" w:w="108"/>
            </w:tcMar>
          </w:tcPr>
          <w:p>
            <w:pPr>
              <w:pStyle w:val="style0"/>
              <w:jc w:val="center"/>
            </w:pPr>
            <w:r>
              <w:rPr>
                <w:color w:val="000000"/>
                <w:lang w:val="en-GB"/>
              </w:rPr>
              <w:t>‘</w:t>
            </w:r>
            <w:r>
              <w:rPr>
                <w:color w:val="000000"/>
                <w:lang w:val="en-GB"/>
              </w:rPr>
              <w:t xml:space="preserve">be at </w:t>
            </w:r>
            <w:r>
              <w:rPr>
                <w:smallCaps/>
                <w:color w:val="000000"/>
                <w:lang w:val="en-GB"/>
              </w:rPr>
              <w:t>vis</w:t>
            </w:r>
            <w:r>
              <w:rPr>
                <w:color w:val="000000"/>
                <w:lang w:val="en-GB"/>
              </w:rPr>
              <w:t>’</w:t>
            </w:r>
          </w:p>
        </w:tc>
      </w:tr>
      <w:tr>
        <w:trPr>
          <w:trHeight w:hRule="atLeast" w:val="80"/>
          <w:cantSplit w:val="false"/>
        </w:trPr>
        <w:tc>
          <w:tcPr>
            <w:tcW w:type="dxa" w:w="1488"/>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smallCaps/>
                <w:color w:val="000000"/>
              </w:rPr>
              <w:t>level</w:t>
            </w:r>
          </w:p>
        </w:tc>
        <w:tc>
          <w:tcPr>
            <w:tcW w:type="dxa" w:w="1340"/>
            <w:vMerge w:val="restart"/>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pPr>
            <w:r>
              <w:rPr>
                <w:i/>
                <w:color w:val="000000"/>
              </w:rPr>
            </w:r>
          </w:p>
        </w:tc>
        <w:tc>
          <w:tcPr>
            <w:tcW w:type="dxa" w:w="1522"/>
            <w:tcBorders>
              <w:top w:color="00000A" w:space="0" w:sz="4" w:val="single"/>
              <w:bottom w:color="00000A" w:space="0" w:sz="4" w:val="dashed"/>
            </w:tcBorders>
            <w:shd w:fill="FFFFFF" w:val="clear"/>
            <w:tcMar>
              <w:top w:type="dxa" w:w="0"/>
              <w:left w:type="dxa" w:w="108"/>
              <w:bottom w:type="dxa" w:w="0"/>
              <w:right w:type="dxa" w:w="108"/>
            </w:tcMar>
          </w:tcPr>
          <w:p>
            <w:pPr>
              <w:pStyle w:val="style0"/>
              <w:ind w:hanging="0" w:left="179" w:right="0"/>
            </w:pPr>
            <w:r>
              <w:rPr>
                <w:b/>
                <w:i/>
                <w:color w:val="000000"/>
                <w:lang w:val="en-GB"/>
              </w:rPr>
              <w:t>mo</w:t>
            </w:r>
          </w:p>
        </w:tc>
        <w:tc>
          <w:tcPr>
            <w:tcW w:type="dxa" w:w="1155"/>
            <w:tcBorders>
              <w:top w:color="00000A" w:space="0" w:sz="4" w:val="single"/>
              <w:bottom w:color="00000A" w:space="0" w:sz="4" w:val="dashed"/>
            </w:tcBorders>
            <w:shd w:fill="auto" w:val="clear"/>
            <w:tcMar>
              <w:top w:type="dxa" w:w="0"/>
              <w:left w:type="dxa" w:w="108"/>
              <w:bottom w:type="dxa" w:w="0"/>
              <w:right w:type="dxa" w:w="108"/>
            </w:tcMar>
          </w:tcPr>
          <w:p>
            <w:pPr>
              <w:pStyle w:val="style0"/>
              <w:ind w:hanging="0" w:left="91" w:right="0"/>
            </w:pPr>
            <w:r>
              <w:rPr>
                <w:b/>
                <w:i/>
                <w:color w:val="000000"/>
              </w:rPr>
              <w:t>mo</w:t>
            </w:r>
            <w:r>
              <w:rPr>
                <w:i/>
                <w:color w:val="000000"/>
              </w:rPr>
              <w:t>noa</w:t>
            </w:r>
            <w:r>
              <w:rPr>
                <w:i/>
                <w:color w:val="000000"/>
                <w:lang w:val="en-GB"/>
              </w:rPr>
              <w:t>ŋ</w:t>
            </w:r>
          </w:p>
        </w:tc>
        <w:tc>
          <w:tcPr>
            <w:tcW w:type="dxa" w:w="1079"/>
            <w:tcBorders>
              <w:top w:color="00000A" w:space="0" w:sz="4" w:val="single"/>
              <w:bottom w:color="00000A" w:space="0" w:sz="4" w:val="dashed"/>
            </w:tcBorders>
            <w:shd w:fill="auto" w:val="clear"/>
            <w:tcMar>
              <w:top w:type="dxa" w:w="0"/>
              <w:left w:type="dxa" w:w="108"/>
              <w:bottom w:type="dxa" w:w="0"/>
              <w:right w:type="dxa" w:w="108"/>
            </w:tcMar>
          </w:tcPr>
          <w:p>
            <w:pPr>
              <w:pStyle w:val="style0"/>
              <w:ind w:hanging="0" w:left="82" w:right="0"/>
            </w:pPr>
            <w:r>
              <w:rPr>
                <w:b/>
                <w:i/>
                <w:color w:val="000000"/>
                <w:lang w:val="es-ES"/>
              </w:rPr>
              <w:t>mo</w:t>
            </w:r>
            <w:r>
              <w:rPr>
                <w:i/>
                <w:color w:val="000000"/>
                <w:lang w:val="es-ES"/>
              </w:rPr>
              <w:t>vaŋ</w:t>
            </w:r>
          </w:p>
        </w:tc>
        <w:tc>
          <w:tcPr>
            <w:tcW w:type="dxa" w:w="1260"/>
            <w:tcBorders>
              <w:top w:color="00000A" w:space="0" w:sz="4" w:val="single"/>
              <w:bottom w:color="00000A" w:space="0" w:sz="4" w:val="dashed"/>
            </w:tcBorders>
            <w:shd w:fill="FFFFFF" w:val="clear"/>
            <w:tcMar>
              <w:top w:type="dxa" w:w="0"/>
              <w:left w:type="dxa" w:w="108"/>
              <w:bottom w:type="dxa" w:w="0"/>
              <w:right w:type="dxa" w:w="108"/>
            </w:tcMar>
          </w:tcPr>
          <w:p>
            <w:pPr>
              <w:pStyle w:val="style0"/>
              <w:ind w:hanging="0" w:left="82" w:right="0"/>
            </w:pPr>
            <w:r>
              <w:rPr>
                <w:b/>
                <w:i/>
                <w:color w:val="000000"/>
                <w:lang w:val="en-GB"/>
              </w:rPr>
              <w:t>mo</w:t>
            </w:r>
            <w:r>
              <w:rPr>
                <w:i/>
                <w:color w:val="000000"/>
                <w:lang w:val="en-GB"/>
              </w:rPr>
              <w:t>hukaŋ</w:t>
            </w:r>
          </w:p>
        </w:tc>
        <w:tc>
          <w:tcPr>
            <w:tcW w:type="dxa" w:w="959"/>
            <w:tcBorders>
              <w:top w:color="00000A" w:space="0" w:sz="4" w:val="single"/>
              <w:bottom w:color="00000A" w:space="0" w:sz="4" w:val="dashed"/>
            </w:tcBorders>
            <w:shd w:fill="FFFFFF" w:val="clear"/>
            <w:tcMar>
              <w:top w:type="dxa" w:w="0"/>
              <w:left w:type="dxa" w:w="108"/>
              <w:bottom w:type="dxa" w:w="0"/>
              <w:right w:type="dxa" w:w="108"/>
            </w:tcMar>
          </w:tcPr>
          <w:p>
            <w:pPr>
              <w:pStyle w:val="style0"/>
              <w:ind w:hanging="0" w:left="91" w:right="0"/>
            </w:pPr>
            <w:r>
              <w:rPr>
                <w:b/>
                <w:i/>
                <w:color w:val="000000"/>
                <w:lang w:val="es-ES"/>
              </w:rPr>
              <w:t>mo</w:t>
            </w:r>
            <w:r>
              <w:rPr>
                <w:rFonts w:eastAsia="MS Mincho"/>
                <w:i/>
                <w:color w:val="000000"/>
                <w:lang w:val="fr-FR"/>
              </w:rPr>
              <w:t>ʔ</w:t>
            </w:r>
            <w:r>
              <w:rPr>
                <w:i/>
                <w:color w:val="000000"/>
                <w:lang w:val="es-ES"/>
              </w:rPr>
              <w:t>e</w:t>
            </w:r>
          </w:p>
        </w:tc>
        <w:tc>
          <w:tcPr>
            <w:tcW w:type="dxa" w:w="1023"/>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b/>
                <w:i/>
                <w:color w:val="000000"/>
                <w:lang w:val="es-ES"/>
              </w:rPr>
              <w:t>momo</w:t>
            </w:r>
          </w:p>
        </w:tc>
      </w:tr>
      <w:tr>
        <w:trPr>
          <w:trHeight w:hRule="atLeast" w:val="53"/>
          <w:cantSplit w:val="false"/>
        </w:trPr>
        <w:tc>
          <w:tcPr>
            <w:tcW w:type="dxa" w:w="1488"/>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smallCaps/>
                <w:color w:val="000000"/>
              </w:rPr>
              <w:t>high</w:t>
            </w:r>
          </w:p>
        </w:tc>
        <w:tc>
          <w:tcPr>
            <w:tcW w:type="dxa" w:w="1340"/>
            <w:vMerge w:val="continue"/>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i/>
                <w:color w:val="000000"/>
              </w:rPr>
            </w:r>
          </w:p>
        </w:tc>
        <w:tc>
          <w:tcPr>
            <w:tcW w:type="dxa" w:w="1522"/>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179" w:right="0"/>
            </w:pPr>
            <w:r>
              <w:rPr>
                <w:b/>
                <w:i/>
                <w:color w:val="000000"/>
                <w:lang w:val="en-GB"/>
              </w:rPr>
              <w:t>do</w:t>
            </w:r>
          </w:p>
        </w:tc>
        <w:tc>
          <w:tcPr>
            <w:tcW w:type="dxa" w:w="1155"/>
            <w:tcBorders>
              <w:top w:color="00000A" w:space="0" w:sz="4" w:val="dashed"/>
              <w:bottom w:color="00000A" w:space="0" w:sz="4" w:val="dashed"/>
            </w:tcBorders>
            <w:shd w:fill="auto" w:val="clear"/>
            <w:tcMar>
              <w:top w:type="dxa" w:w="0"/>
              <w:left w:type="dxa" w:w="108"/>
              <w:bottom w:type="dxa" w:w="0"/>
              <w:right w:type="dxa" w:w="108"/>
            </w:tcMar>
          </w:tcPr>
          <w:p>
            <w:pPr>
              <w:pStyle w:val="style0"/>
              <w:ind w:hanging="0" w:left="91" w:right="0"/>
            </w:pPr>
            <w:r>
              <w:rPr>
                <w:b/>
                <w:i/>
                <w:color w:val="000000"/>
              </w:rPr>
              <w:t>do</w:t>
            </w:r>
            <w:r>
              <w:rPr>
                <w:i/>
                <w:color w:val="000000"/>
              </w:rPr>
              <w:t>noa</w:t>
            </w:r>
            <w:r>
              <w:rPr>
                <w:i/>
                <w:color w:val="000000"/>
                <w:lang w:val="en-GB"/>
              </w:rPr>
              <w:t>ŋ</w:t>
            </w:r>
          </w:p>
        </w:tc>
        <w:tc>
          <w:tcPr>
            <w:tcW w:type="dxa" w:w="1079"/>
            <w:tcBorders>
              <w:top w:color="00000A" w:space="0" w:sz="4" w:val="dashed"/>
              <w:bottom w:color="00000A" w:space="0" w:sz="4" w:val="dashed"/>
            </w:tcBorders>
            <w:shd w:fill="auto" w:val="clear"/>
            <w:tcMar>
              <w:top w:type="dxa" w:w="0"/>
              <w:left w:type="dxa" w:w="108"/>
              <w:bottom w:type="dxa" w:w="0"/>
              <w:right w:type="dxa" w:w="108"/>
            </w:tcMar>
          </w:tcPr>
          <w:p>
            <w:pPr>
              <w:pStyle w:val="style0"/>
              <w:ind w:hanging="0" w:left="82" w:right="0"/>
            </w:pPr>
            <w:r>
              <w:rPr>
                <w:b/>
                <w:i/>
                <w:color w:val="000000"/>
                <w:lang w:val="es-ES"/>
              </w:rPr>
              <w:t>do</w:t>
            </w:r>
            <w:r>
              <w:rPr>
                <w:i/>
                <w:color w:val="000000"/>
                <w:lang w:val="es-ES"/>
              </w:rPr>
              <w:t>vaŋ</w:t>
            </w:r>
          </w:p>
        </w:tc>
        <w:tc>
          <w:tcPr>
            <w:tcW w:type="dxa" w:w="1260"/>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82" w:right="0"/>
            </w:pPr>
            <w:r>
              <w:rPr>
                <w:b/>
                <w:i/>
                <w:color w:val="000000"/>
                <w:lang w:val="en-GB"/>
              </w:rPr>
              <w:t>do</w:t>
            </w:r>
            <w:r>
              <w:rPr>
                <w:i/>
                <w:color w:val="000000"/>
                <w:lang w:val="en-GB"/>
              </w:rPr>
              <w:t>hukaŋ</w:t>
            </w:r>
          </w:p>
        </w:tc>
        <w:tc>
          <w:tcPr>
            <w:tcW w:type="dxa" w:w="959"/>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91" w:right="0"/>
            </w:pPr>
            <w:r>
              <w:rPr>
                <w:b/>
                <w:i/>
                <w:color w:val="000000"/>
                <w:lang w:val="es-ES"/>
              </w:rPr>
              <w:t>do</w:t>
            </w:r>
            <w:r>
              <w:rPr>
                <w:rFonts w:eastAsia="MS Mincho"/>
                <w:i/>
                <w:color w:val="000000"/>
                <w:lang w:val="fr-FR"/>
              </w:rPr>
              <w:t>ʔ</w:t>
            </w:r>
            <w:r>
              <w:rPr>
                <w:i/>
                <w:color w:val="000000"/>
                <w:lang w:val="es-ES"/>
              </w:rPr>
              <w:t>e</w:t>
            </w:r>
          </w:p>
        </w:tc>
        <w:tc>
          <w:tcPr>
            <w:tcW w:type="dxa" w:w="1023"/>
            <w:tcBorders>
              <w:top w:color="00000A" w:space="0" w:sz="4" w:val="dashed"/>
              <w:bottom w:color="00000A" w:space="0" w:sz="4" w:val="dashed"/>
            </w:tcBorders>
            <w:shd w:fill="FFFFFF" w:val="clear"/>
            <w:tcMar>
              <w:top w:type="dxa" w:w="0"/>
              <w:left w:type="dxa" w:w="108"/>
              <w:bottom w:type="dxa" w:w="0"/>
              <w:right w:type="dxa" w:w="108"/>
            </w:tcMar>
          </w:tcPr>
          <w:p>
            <w:pPr>
              <w:pStyle w:val="style0"/>
            </w:pPr>
            <w:r>
              <w:rPr>
                <w:b/>
                <w:i/>
                <w:color w:val="000000"/>
                <w:lang w:val="es-ES"/>
              </w:rPr>
              <w:t>dodo</w:t>
            </w:r>
          </w:p>
        </w:tc>
      </w:tr>
      <w:tr>
        <w:trPr>
          <w:trHeight w:hRule="atLeast" w:val="53"/>
          <w:cantSplit w:val="false"/>
        </w:trPr>
        <w:tc>
          <w:tcPr>
            <w:tcW w:type="dxa" w:w="1488"/>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smallCaps/>
                <w:color w:val="000000"/>
              </w:rPr>
              <w:t>low</w:t>
            </w:r>
          </w:p>
        </w:tc>
        <w:tc>
          <w:tcPr>
            <w:tcW w:type="dxa" w:w="1340"/>
            <w:vMerge w:val="continue"/>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i/>
                <w:color w:val="000000"/>
              </w:rPr>
            </w:r>
          </w:p>
        </w:tc>
        <w:tc>
          <w:tcPr>
            <w:tcW w:type="dxa" w:w="1522"/>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179" w:right="0"/>
            </w:pPr>
            <w:r>
              <w:rPr>
                <w:b/>
                <w:i/>
                <w:color w:val="000000"/>
                <w:lang w:val="en-GB"/>
              </w:rPr>
              <w:t>po</w:t>
            </w:r>
          </w:p>
        </w:tc>
        <w:tc>
          <w:tcPr>
            <w:tcW w:type="dxa" w:w="1155"/>
            <w:tcBorders>
              <w:top w:color="00000A" w:space="0" w:sz="4" w:val="dashed"/>
              <w:bottom w:color="00000A" w:space="0" w:sz="4" w:val="dashed"/>
            </w:tcBorders>
            <w:shd w:fill="auto" w:val="clear"/>
            <w:tcMar>
              <w:top w:type="dxa" w:w="0"/>
              <w:left w:type="dxa" w:w="108"/>
              <w:bottom w:type="dxa" w:w="0"/>
              <w:right w:type="dxa" w:w="108"/>
            </w:tcMar>
          </w:tcPr>
          <w:p>
            <w:pPr>
              <w:pStyle w:val="style0"/>
              <w:ind w:hanging="0" w:left="91" w:right="0"/>
            </w:pPr>
            <w:r>
              <w:rPr>
                <w:b/>
                <w:i/>
                <w:color w:val="000000"/>
              </w:rPr>
              <w:t>po</w:t>
            </w:r>
            <w:r>
              <w:rPr>
                <w:i/>
                <w:color w:val="000000"/>
              </w:rPr>
              <w:t>noa</w:t>
            </w:r>
            <w:r>
              <w:rPr>
                <w:i/>
                <w:color w:val="000000"/>
                <w:lang w:val="en-GB"/>
              </w:rPr>
              <w:t>ŋ</w:t>
            </w:r>
          </w:p>
        </w:tc>
        <w:tc>
          <w:tcPr>
            <w:tcW w:type="dxa" w:w="1079"/>
            <w:tcBorders>
              <w:top w:color="00000A" w:space="0" w:sz="4" w:val="dashed"/>
              <w:bottom w:color="00000A" w:space="0" w:sz="4" w:val="dashed"/>
            </w:tcBorders>
            <w:shd w:fill="auto" w:val="clear"/>
            <w:tcMar>
              <w:top w:type="dxa" w:w="0"/>
              <w:left w:type="dxa" w:w="108"/>
              <w:bottom w:type="dxa" w:w="0"/>
              <w:right w:type="dxa" w:w="108"/>
            </w:tcMar>
          </w:tcPr>
          <w:p>
            <w:pPr>
              <w:pStyle w:val="style0"/>
              <w:ind w:hanging="0" w:left="82" w:right="0"/>
            </w:pPr>
            <w:r>
              <w:rPr>
                <w:b/>
                <w:i/>
                <w:color w:val="000000"/>
                <w:lang w:val="es-ES"/>
              </w:rPr>
              <w:t>po</w:t>
            </w:r>
            <w:r>
              <w:rPr>
                <w:i/>
                <w:color w:val="000000"/>
                <w:lang w:val="es-ES"/>
              </w:rPr>
              <w:t>vaŋ</w:t>
            </w:r>
          </w:p>
        </w:tc>
        <w:tc>
          <w:tcPr>
            <w:tcW w:type="dxa" w:w="1260"/>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82" w:right="0"/>
            </w:pPr>
            <w:r>
              <w:rPr>
                <w:b/>
                <w:i/>
                <w:color w:val="000000"/>
                <w:lang w:val="en-GB"/>
              </w:rPr>
              <w:t>po</w:t>
            </w:r>
            <w:r>
              <w:rPr>
                <w:i/>
                <w:color w:val="000000"/>
                <w:lang w:val="en-GB"/>
              </w:rPr>
              <w:t xml:space="preserve">hukaŋ  </w:t>
            </w:r>
          </w:p>
        </w:tc>
        <w:tc>
          <w:tcPr>
            <w:tcW w:type="dxa" w:w="959"/>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91" w:right="0"/>
            </w:pPr>
            <w:r>
              <w:rPr>
                <w:b/>
                <w:i/>
                <w:color w:val="000000"/>
                <w:lang w:val="es-ES"/>
              </w:rPr>
              <w:t>po</w:t>
            </w:r>
            <w:r>
              <w:rPr>
                <w:rFonts w:eastAsia="MS Mincho"/>
                <w:i/>
                <w:color w:val="000000"/>
                <w:lang w:val="fr-FR"/>
              </w:rPr>
              <w:t>ʔ</w:t>
            </w:r>
            <w:r>
              <w:rPr>
                <w:i/>
                <w:color w:val="000000"/>
                <w:lang w:val="es-ES"/>
              </w:rPr>
              <w:t>e</w:t>
            </w:r>
          </w:p>
        </w:tc>
        <w:tc>
          <w:tcPr>
            <w:tcW w:type="dxa" w:w="1023"/>
            <w:tcBorders>
              <w:top w:color="00000A" w:space="0" w:sz="4" w:val="dashed"/>
              <w:bottom w:color="00000A" w:space="0" w:sz="4" w:val="dashed"/>
            </w:tcBorders>
            <w:shd w:fill="FFFFFF" w:val="clear"/>
            <w:tcMar>
              <w:top w:type="dxa" w:w="0"/>
              <w:left w:type="dxa" w:w="108"/>
              <w:bottom w:type="dxa" w:w="0"/>
              <w:right w:type="dxa" w:w="108"/>
            </w:tcMar>
          </w:tcPr>
          <w:p>
            <w:pPr>
              <w:pStyle w:val="style0"/>
            </w:pPr>
            <w:r>
              <w:rPr>
                <w:b/>
                <w:i/>
                <w:color w:val="000000"/>
                <w:lang w:val="es-ES"/>
              </w:rPr>
              <w:t>popo</w:t>
            </w:r>
          </w:p>
        </w:tc>
      </w:tr>
      <w:tr>
        <w:trPr>
          <w:trHeight w:hRule="atLeast" w:val="60"/>
          <w:cantSplit w:val="false"/>
        </w:trPr>
        <w:tc>
          <w:tcPr>
            <w:tcW w:type="dxa" w:w="1488"/>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unelevated</w:t>
            </w:r>
          </w:p>
        </w:tc>
        <w:tc>
          <w:tcPr>
            <w:tcW w:type="dxa" w:w="1340"/>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prox.spkr</w:t>
            </w:r>
          </w:p>
        </w:tc>
        <w:tc>
          <w:tcPr>
            <w:tcW w:type="dxa" w:w="1522"/>
            <w:tcBorders>
              <w:top w:color="00000A" w:space="0" w:sz="4" w:val="dashed"/>
            </w:tcBorders>
            <w:shd w:fill="FFFFFF" w:val="clear"/>
            <w:tcMar>
              <w:top w:type="dxa" w:w="0"/>
              <w:left w:type="dxa" w:w="108"/>
              <w:bottom w:type="dxa" w:w="0"/>
              <w:right w:type="dxa" w:w="108"/>
            </w:tcMar>
          </w:tcPr>
          <w:p>
            <w:pPr>
              <w:pStyle w:val="style0"/>
              <w:ind w:hanging="0" w:left="179" w:right="0"/>
            </w:pPr>
            <w:r>
              <w:rPr>
                <w:rFonts w:eastAsia="MS Mincho"/>
                <w:i/>
                <w:color w:val="000000"/>
                <w:lang w:val="fr-FR"/>
              </w:rPr>
              <w:t>ʔ</w:t>
            </w:r>
            <w:r>
              <w:rPr>
                <w:i/>
                <w:color w:val="000000"/>
                <w:lang w:val="en-GB"/>
              </w:rPr>
              <w:t>a</w:t>
            </w:r>
          </w:p>
        </w:tc>
        <w:tc>
          <w:tcPr>
            <w:tcW w:type="dxa" w:w="1155"/>
            <w:tcBorders>
              <w:top w:color="00000A" w:space="0" w:sz="4" w:val="dashed"/>
            </w:tcBorders>
            <w:shd w:fill="auto" w:val="clear"/>
            <w:tcMar>
              <w:top w:type="dxa" w:w="0"/>
              <w:left w:type="dxa" w:w="108"/>
              <w:bottom w:type="dxa" w:w="0"/>
              <w:right w:type="dxa" w:w="108"/>
            </w:tcMar>
          </w:tcPr>
          <w:p>
            <w:pPr>
              <w:pStyle w:val="style0"/>
              <w:ind w:hanging="0" w:left="91" w:right="0"/>
            </w:pPr>
            <w:r>
              <w:rPr>
                <w:rFonts w:eastAsia="MS Mincho"/>
                <w:i/>
                <w:color w:val="000000"/>
                <w:lang w:val="fr-FR"/>
              </w:rPr>
              <w:t>ʔ</w:t>
            </w:r>
            <w:r>
              <w:rPr>
                <w:i/>
                <w:color w:val="000000"/>
              </w:rPr>
              <w:t>anoa</w:t>
            </w:r>
            <w:r>
              <w:rPr>
                <w:i/>
                <w:color w:val="000000"/>
                <w:lang w:val="en-GB"/>
              </w:rPr>
              <w:t>ŋ</w:t>
            </w:r>
          </w:p>
        </w:tc>
        <w:tc>
          <w:tcPr>
            <w:tcW w:type="dxa" w:w="1079"/>
            <w:tcBorders>
              <w:top w:color="00000A" w:space="0" w:sz="4" w:val="dashed"/>
            </w:tcBorders>
            <w:shd w:fill="auto" w:val="clear"/>
            <w:tcMar>
              <w:top w:type="dxa" w:w="0"/>
              <w:left w:type="dxa" w:w="108"/>
              <w:bottom w:type="dxa" w:w="0"/>
              <w:right w:type="dxa" w:w="108"/>
            </w:tcMar>
          </w:tcPr>
          <w:p>
            <w:pPr>
              <w:pStyle w:val="style0"/>
              <w:ind w:hanging="0" w:left="82" w:right="0"/>
            </w:pPr>
            <w:r>
              <w:rPr>
                <w:rFonts w:eastAsia="MS Mincho"/>
                <w:i/>
                <w:color w:val="000000"/>
                <w:lang w:val="fr-FR"/>
              </w:rPr>
              <w:t>ʔ</w:t>
            </w:r>
            <w:r>
              <w:rPr>
                <w:i/>
                <w:color w:val="000000"/>
                <w:lang w:val="es-ES"/>
              </w:rPr>
              <w:t>avaŋ</w:t>
            </w:r>
          </w:p>
        </w:tc>
        <w:tc>
          <w:tcPr>
            <w:tcW w:type="dxa" w:w="1260"/>
            <w:tcBorders>
              <w:top w:color="00000A" w:space="0" w:sz="4" w:val="dashed"/>
            </w:tcBorders>
            <w:shd w:fill="FFFFFF" w:val="clear"/>
            <w:tcMar>
              <w:top w:type="dxa" w:w="0"/>
              <w:left w:type="dxa" w:w="108"/>
              <w:bottom w:type="dxa" w:w="0"/>
              <w:right w:type="dxa" w:w="108"/>
            </w:tcMar>
          </w:tcPr>
          <w:p>
            <w:pPr>
              <w:pStyle w:val="style0"/>
              <w:ind w:hanging="0" w:left="82" w:right="0"/>
            </w:pPr>
            <w:r>
              <w:rPr>
                <w:rFonts w:eastAsia="MS Mincho"/>
                <w:i/>
                <w:color w:val="000000"/>
                <w:lang w:val="fr-FR"/>
              </w:rPr>
              <w:t>ʔ</w:t>
            </w:r>
            <w:r>
              <w:rPr>
                <w:i/>
                <w:color w:val="000000"/>
                <w:lang w:val="en-GB"/>
              </w:rPr>
              <w:t>ahukaŋ</w:t>
            </w:r>
          </w:p>
        </w:tc>
        <w:tc>
          <w:tcPr>
            <w:tcW w:type="dxa" w:w="959"/>
            <w:tcBorders>
              <w:top w:color="00000A" w:space="0" w:sz="4" w:val="dashed"/>
            </w:tcBorders>
            <w:shd w:fill="FFFFFF" w:val="clear"/>
            <w:tcMar>
              <w:top w:type="dxa" w:w="0"/>
              <w:left w:type="dxa" w:w="108"/>
              <w:bottom w:type="dxa" w:w="0"/>
              <w:right w:type="dxa" w:w="108"/>
            </w:tcMar>
          </w:tcPr>
          <w:p>
            <w:pPr>
              <w:pStyle w:val="style0"/>
              <w:ind w:hanging="0" w:left="91" w:right="0"/>
            </w:pPr>
            <w:r>
              <w:rPr>
                <w:rFonts w:eastAsia="MS Mincho"/>
                <w:i/>
                <w:color w:val="000000"/>
                <w:lang w:val="fr-FR"/>
              </w:rPr>
              <w:t>ʔ</w:t>
            </w:r>
            <w:r>
              <w:rPr>
                <w:i/>
                <w:color w:val="000000"/>
                <w:lang w:val="en-GB"/>
              </w:rPr>
              <w:t>a</w:t>
            </w:r>
            <w:r>
              <w:rPr>
                <w:rFonts w:eastAsia="MS Mincho"/>
                <w:i/>
                <w:color w:val="000000"/>
                <w:lang w:val="fr-FR"/>
              </w:rPr>
              <w:t>ʔ</w:t>
            </w:r>
            <w:r>
              <w:rPr>
                <w:i/>
                <w:color w:val="000000"/>
                <w:lang w:val="en-GB"/>
              </w:rPr>
              <w:t>e</w:t>
            </w:r>
          </w:p>
        </w:tc>
        <w:tc>
          <w:tcPr>
            <w:tcW w:type="dxa" w:w="1023"/>
            <w:tcBorders>
              <w:top w:color="00000A" w:space="0" w:sz="4" w:val="dashed"/>
            </w:tcBorders>
            <w:shd w:fill="FFFFFF" w:val="clear"/>
            <w:tcMar>
              <w:top w:type="dxa" w:w="0"/>
              <w:left w:type="dxa" w:w="108"/>
              <w:bottom w:type="dxa" w:w="0"/>
              <w:right w:type="dxa" w:w="108"/>
            </w:tcMar>
          </w:tcPr>
          <w:p>
            <w:pPr>
              <w:pStyle w:val="style0"/>
            </w:pPr>
            <w:r>
              <w:rPr>
                <w:rFonts w:eastAsia="MS Mincho"/>
                <w:i/>
                <w:color w:val="000000"/>
                <w:lang w:val="fr-FR"/>
              </w:rPr>
              <w:t>ʔ</w:t>
            </w:r>
            <w:r>
              <w:rPr>
                <w:i/>
                <w:color w:val="000000"/>
                <w:lang w:val="en-GB"/>
              </w:rPr>
              <w:t>a</w:t>
            </w:r>
            <w:r>
              <w:rPr>
                <w:rFonts w:eastAsia="MS Mincho"/>
                <w:i/>
                <w:color w:val="000000"/>
                <w:lang w:val="fr-FR"/>
              </w:rPr>
              <w:t>ʔ</w:t>
            </w:r>
            <w:r>
              <w:rPr>
                <w:i/>
                <w:color w:val="000000"/>
                <w:lang w:val="en-GB"/>
              </w:rPr>
              <w:t>a</w:t>
            </w:r>
          </w:p>
        </w:tc>
      </w:tr>
      <w:tr>
        <w:trPr>
          <w:trHeight w:hRule="atLeast" w:val="82"/>
          <w:cantSplit w:val="false"/>
        </w:trPr>
        <w:tc>
          <w:tcPr>
            <w:tcW w:type="dxa" w:w="1488"/>
            <w:vMerge w:val="continue"/>
            <w:tcBorders/>
            <w:shd w:fill="FFFFFF" w:val="clear"/>
            <w:tcMar>
              <w:top w:type="dxa" w:w="0"/>
              <w:left w:type="dxa" w:w="108"/>
              <w:bottom w:type="dxa" w:w="0"/>
              <w:right w:type="dxa" w:w="108"/>
            </w:tcMar>
            <w:vAlign w:val="center"/>
          </w:tcPr>
          <w:p>
            <w:pPr>
              <w:pStyle w:val="style0"/>
            </w:pPr>
            <w:r>
              <w:rPr>
                <w:smallCaps/>
                <w:color w:val="000000"/>
              </w:rPr>
            </w:r>
          </w:p>
        </w:tc>
        <w:tc>
          <w:tcPr>
            <w:tcW w:type="dxa" w:w="1340"/>
            <w:tcBorders/>
            <w:shd w:fill="FFFFFF" w:val="clear"/>
            <w:tcMar>
              <w:top w:type="dxa" w:w="0"/>
              <w:left w:type="dxa" w:w="108"/>
              <w:bottom w:type="dxa" w:w="0"/>
              <w:right w:type="dxa" w:w="108"/>
            </w:tcMar>
            <w:vAlign w:val="center"/>
          </w:tcPr>
          <w:p>
            <w:pPr>
              <w:pStyle w:val="style0"/>
            </w:pPr>
            <w:r>
              <w:rPr>
                <w:smallCaps/>
                <w:color w:val="000000"/>
              </w:rPr>
              <w:t>prox.addr</w:t>
            </w:r>
          </w:p>
        </w:tc>
        <w:tc>
          <w:tcPr>
            <w:tcW w:type="dxa" w:w="1522"/>
            <w:tcBorders/>
            <w:shd w:fill="FFFFFF" w:val="clear"/>
            <w:tcMar>
              <w:top w:type="dxa" w:w="0"/>
              <w:left w:type="dxa" w:w="108"/>
              <w:bottom w:type="dxa" w:w="0"/>
              <w:right w:type="dxa" w:w="108"/>
            </w:tcMar>
          </w:tcPr>
          <w:p>
            <w:pPr>
              <w:pStyle w:val="style0"/>
              <w:ind w:hanging="0" w:left="179" w:right="0"/>
            </w:pPr>
            <w:r>
              <w:rPr>
                <w:rFonts w:eastAsia="MS Mincho"/>
                <w:i/>
                <w:color w:val="000000"/>
                <w:lang w:val="fr-FR"/>
              </w:rPr>
              <w:t>ʔ</w:t>
            </w:r>
            <w:r>
              <w:rPr>
                <w:i/>
                <w:color w:val="000000"/>
                <w:lang w:val="en-GB"/>
              </w:rPr>
              <w:t>u</w:t>
            </w:r>
          </w:p>
        </w:tc>
        <w:tc>
          <w:tcPr>
            <w:tcW w:type="dxa" w:w="1155"/>
            <w:tcBorders/>
            <w:shd w:fill="auto" w:val="clear"/>
            <w:tcMar>
              <w:top w:type="dxa" w:w="0"/>
              <w:left w:type="dxa" w:w="108"/>
              <w:bottom w:type="dxa" w:w="0"/>
              <w:right w:type="dxa" w:w="108"/>
            </w:tcMar>
          </w:tcPr>
          <w:p>
            <w:pPr>
              <w:pStyle w:val="style0"/>
              <w:ind w:hanging="0" w:left="91" w:right="0"/>
            </w:pPr>
            <w:r>
              <w:rPr>
                <w:rFonts w:eastAsia="MS Mincho"/>
                <w:i/>
                <w:color w:val="000000"/>
                <w:lang w:val="fr-FR"/>
              </w:rPr>
              <w:t>ʔ</w:t>
            </w:r>
            <w:r>
              <w:rPr>
                <w:i/>
                <w:color w:val="000000"/>
              </w:rPr>
              <w:t>unoa</w:t>
            </w:r>
            <w:r>
              <w:rPr>
                <w:i/>
                <w:color w:val="000000"/>
                <w:lang w:val="en-GB"/>
              </w:rPr>
              <w:t>ŋ</w:t>
            </w:r>
          </w:p>
        </w:tc>
        <w:tc>
          <w:tcPr>
            <w:tcW w:type="dxa" w:w="1079"/>
            <w:tcBorders/>
            <w:shd w:fill="auto" w:val="clear"/>
            <w:tcMar>
              <w:top w:type="dxa" w:w="0"/>
              <w:left w:type="dxa" w:w="108"/>
              <w:bottom w:type="dxa" w:w="0"/>
              <w:right w:type="dxa" w:w="108"/>
            </w:tcMar>
          </w:tcPr>
          <w:p>
            <w:pPr>
              <w:pStyle w:val="style0"/>
              <w:ind w:hanging="0" w:left="82" w:right="0"/>
            </w:pPr>
            <w:r>
              <w:rPr>
                <w:rFonts w:eastAsia="MS Mincho"/>
                <w:i/>
                <w:color w:val="000000"/>
                <w:lang w:val="fr-FR"/>
              </w:rPr>
              <w:t>ʔ</w:t>
            </w:r>
            <w:r>
              <w:rPr>
                <w:i/>
                <w:color w:val="000000"/>
                <w:lang w:val="es-ES"/>
              </w:rPr>
              <w:t>uvaŋ</w:t>
            </w:r>
          </w:p>
        </w:tc>
        <w:tc>
          <w:tcPr>
            <w:tcW w:type="dxa" w:w="1260"/>
            <w:tcBorders/>
            <w:shd w:fill="FFFFFF" w:val="clear"/>
            <w:tcMar>
              <w:top w:type="dxa" w:w="0"/>
              <w:left w:type="dxa" w:w="108"/>
              <w:bottom w:type="dxa" w:w="0"/>
              <w:right w:type="dxa" w:w="108"/>
            </w:tcMar>
          </w:tcPr>
          <w:p>
            <w:pPr>
              <w:pStyle w:val="style0"/>
              <w:ind w:hanging="0" w:left="82" w:right="0"/>
            </w:pPr>
            <w:r>
              <w:rPr>
                <w:rFonts w:eastAsia="MS Mincho"/>
                <w:i/>
                <w:color w:val="000000"/>
                <w:lang w:val="fr-FR"/>
              </w:rPr>
              <w:t>ʔ</w:t>
            </w:r>
            <w:r>
              <w:rPr>
                <w:i/>
                <w:color w:val="000000"/>
                <w:lang w:val="en-GB"/>
              </w:rPr>
              <w:t>uhukaŋ</w:t>
            </w:r>
          </w:p>
        </w:tc>
        <w:tc>
          <w:tcPr>
            <w:tcW w:type="dxa" w:w="959"/>
            <w:tcBorders/>
            <w:shd w:fill="FFFFFF" w:val="clear"/>
            <w:tcMar>
              <w:top w:type="dxa" w:w="0"/>
              <w:left w:type="dxa" w:w="108"/>
              <w:bottom w:type="dxa" w:w="0"/>
              <w:right w:type="dxa" w:w="108"/>
            </w:tcMar>
          </w:tcPr>
          <w:p>
            <w:pPr>
              <w:pStyle w:val="style0"/>
              <w:ind w:hanging="0" w:left="91" w:right="0"/>
            </w:pPr>
            <w:r>
              <w:rPr>
                <w:rFonts w:eastAsia="MS Mincho"/>
                <w:i/>
                <w:color w:val="000000"/>
                <w:lang w:val="fr-FR"/>
              </w:rPr>
              <w:t>ʔ</w:t>
            </w:r>
            <w:r>
              <w:rPr>
                <w:i/>
                <w:color w:val="000000"/>
                <w:lang w:val="es-ES"/>
              </w:rPr>
              <w:t>u</w:t>
            </w:r>
            <w:r>
              <w:rPr>
                <w:rFonts w:eastAsia="MS Mincho"/>
                <w:i/>
                <w:color w:val="000000"/>
                <w:lang w:val="fr-FR"/>
              </w:rPr>
              <w:t>ʔ</w:t>
            </w:r>
            <w:r>
              <w:rPr>
                <w:i/>
                <w:color w:val="000000"/>
                <w:lang w:val="es-ES"/>
              </w:rPr>
              <w:t>e</w:t>
            </w:r>
          </w:p>
        </w:tc>
        <w:tc>
          <w:tcPr>
            <w:tcW w:type="dxa" w:w="1023"/>
            <w:tcBorders/>
            <w:shd w:fill="FFFFFF" w:val="clear"/>
            <w:tcMar>
              <w:top w:type="dxa" w:w="0"/>
              <w:left w:type="dxa" w:w="108"/>
              <w:bottom w:type="dxa" w:w="0"/>
              <w:right w:type="dxa" w:w="108"/>
            </w:tcMar>
          </w:tcPr>
          <w:p>
            <w:pPr>
              <w:pStyle w:val="style0"/>
            </w:pPr>
            <w:r>
              <w:rPr>
                <w:rFonts w:eastAsia="MS Mincho"/>
                <w:i/>
                <w:color w:val="000000"/>
                <w:lang w:val="fr-FR"/>
              </w:rPr>
              <w:t>ʔ</w:t>
            </w:r>
            <w:r>
              <w:rPr>
                <w:i/>
                <w:color w:val="000000"/>
                <w:lang w:val="es-ES"/>
              </w:rPr>
              <w:t>u</w:t>
            </w:r>
            <w:r>
              <w:rPr>
                <w:rFonts w:eastAsia="MS Mincho"/>
                <w:i/>
                <w:color w:val="000000"/>
                <w:lang w:val="fr-FR"/>
              </w:rPr>
              <w:t>ʔ</w:t>
            </w:r>
            <w:r>
              <w:rPr>
                <w:i/>
                <w:color w:val="000000"/>
                <w:lang w:val="es-ES"/>
              </w:rPr>
              <w:t>u</w:t>
            </w:r>
          </w:p>
        </w:tc>
      </w:tr>
    </w:tbl>
    <w:p>
      <w:pPr>
        <w:pStyle w:val="style55"/>
        <w:spacing w:line="280" w:lineRule="exact"/>
        <w:ind w:firstLine="284" w:left="0" w:right="0"/>
        <w:jc w:val="center"/>
      </w:pPr>
      <w:r>
        <w:rPr>
          <w:color w:val="000000"/>
          <w:lang w:val="en-GB"/>
        </w:rPr>
        <w:t xml:space="preserve">Table 4: </w:t>
      </w:r>
      <w:r>
        <w:rPr>
          <w:color w:val="000000"/>
        </w:rPr>
        <w:t>Blagar elevation terms</w:t>
      </w:r>
    </w:p>
    <w:tbl>
      <w:tblPr>
        <w:jc w:val="left"/>
        <w:tblInd w:type="dxa" w:w="-108"/>
        <w:tblBorders>
          <w:top w:color="00000A" w:space="0" w:sz="4" w:val="single"/>
        </w:tblBorders>
      </w:tblPr>
      <w:tblGrid>
        <w:gridCol w:w="1602"/>
        <w:gridCol w:w="1442"/>
        <w:gridCol w:w="2643"/>
        <w:gridCol w:w="1260"/>
        <w:gridCol w:w="72"/>
      </w:tblGrid>
      <w:tr>
        <w:trPr>
          <w:trHeight w:hRule="atLeast" w:val="276"/>
          <w:cantSplit w:val="false"/>
        </w:trPr>
        <w:tc>
          <w:tcPr>
            <w:tcW w:type="dxa" w:w="1602"/>
            <w:vMerge w:val="restart"/>
            <w:tcBorders>
              <w:top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442"/>
            <w:vMerge w:val="restart"/>
            <w:tcBorders>
              <w:top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2643"/>
            <w:gridSpan w:val="2"/>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color w:val="000000"/>
              </w:rPr>
              <w:t>Demonstratives</w:t>
            </w:r>
          </w:p>
        </w:tc>
        <w:tc>
          <w:tcPr>
            <w:tcW w:type="dxa" w:w="1260"/>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color w:val="000000"/>
              </w:rPr>
              <w:t>Manner adverbs</w:t>
            </w:r>
          </w:p>
        </w:tc>
        <w:tc>
          <w:tcPr>
            <w:tcW w:type="dxa" w:w="72"/>
            <w:gridSpan w:val="2"/>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color w:val="000000"/>
              </w:rPr>
              <w:t>Elevational motion verbs</w:t>
            </w:r>
          </w:p>
        </w:tc>
      </w:tr>
      <w:tr>
        <w:trPr>
          <w:trHeight w:hRule="atLeast" w:val="276"/>
          <w:cantSplit w:val="false"/>
        </w:trPr>
        <w:tc>
          <w:tcPr>
            <w:tcW w:type="dxa" w:w="1602"/>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442"/>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082"/>
            <w:tcBorders>
              <w:top w:color="00000A" w:space="0" w:sz="4" w:val="single"/>
              <w:bottom w:color="00000A" w:space="0" w:sz="4" w:val="single"/>
            </w:tcBorders>
            <w:shd w:fill="auto" w:val="clear"/>
            <w:tcMar>
              <w:top w:type="dxa" w:w="0"/>
              <w:left w:type="dxa" w:w="108"/>
              <w:bottom w:type="dxa" w:w="0"/>
              <w:right w:type="dxa" w:w="108"/>
            </w:tcMar>
          </w:tcPr>
          <w:p>
            <w:pPr>
              <w:pStyle w:val="style0"/>
            </w:pPr>
            <w:r>
              <w:rPr>
                <w:color w:val="000000"/>
              </w:rPr>
              <w:t>Basic</w:t>
            </w:r>
          </w:p>
        </w:tc>
        <w:tc>
          <w:tcPr>
            <w:tcW w:type="dxa" w:w="1560"/>
            <w:tcBorders>
              <w:top w:color="00000A" w:space="0" w:sz="4" w:val="single"/>
              <w:bottom w:color="00000A" w:space="0" w:sz="4" w:val="single"/>
            </w:tcBorders>
            <w:shd w:fill="auto" w:val="clear"/>
            <w:tcMar>
              <w:top w:type="dxa" w:w="0"/>
              <w:left w:type="dxa" w:w="108"/>
              <w:bottom w:type="dxa" w:w="0"/>
              <w:right w:type="dxa" w:w="108"/>
            </w:tcMar>
          </w:tcPr>
          <w:p>
            <w:pPr>
              <w:pStyle w:val="style0"/>
            </w:pPr>
            <w:r>
              <w:rPr>
                <w:color w:val="000000"/>
              </w:rPr>
              <w:t>Collective</w:t>
            </w:r>
          </w:p>
        </w:tc>
        <w:tc>
          <w:tcPr>
            <w:tcW w:type="dxa" w:w="1260"/>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color w:val="000000"/>
              </w:rPr>
            </w:r>
          </w:p>
        </w:tc>
        <w:tc>
          <w:tcPr>
            <w:tcW w:type="dxa" w:w="1440"/>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color w:val="000000"/>
              </w:rPr>
              <w:t xml:space="preserve">From </w:t>
            </w:r>
            <w:r>
              <w:rPr>
                <w:smallCaps/>
                <w:color w:val="000000"/>
              </w:rPr>
              <w:t>dc</w:t>
            </w:r>
          </w:p>
        </w:tc>
        <w:tc>
          <w:tcPr>
            <w:tcW w:type="dxa" w:w="1441"/>
            <w:tcBorders>
              <w:top w:color="00000A" w:space="0" w:sz="4" w:val="single"/>
              <w:bottom w:color="00000A" w:space="0" w:sz="4" w:val="single"/>
            </w:tcBorders>
            <w:shd w:fill="auto" w:val="clear"/>
            <w:tcMar>
              <w:top w:type="dxa" w:w="0"/>
              <w:left w:type="dxa" w:w="108"/>
              <w:bottom w:type="dxa" w:w="0"/>
              <w:right w:type="dxa" w:w="108"/>
            </w:tcMar>
          </w:tcPr>
          <w:p>
            <w:pPr>
              <w:pStyle w:val="style0"/>
              <w:jc w:val="center"/>
            </w:pPr>
            <w:r>
              <w:rPr>
                <w:color w:val="000000"/>
              </w:rPr>
              <w:t xml:space="preserve">To </w:t>
            </w:r>
            <w:r>
              <w:rPr>
                <w:smallCaps/>
                <w:color w:val="000000"/>
              </w:rPr>
              <w:t>dc</w:t>
            </w:r>
          </w:p>
        </w:tc>
      </w:tr>
      <w:tr>
        <w:trPr>
          <w:trHeight w:hRule="atLeast" w:val="80"/>
          <w:cantSplit w:val="false"/>
        </w:trPr>
        <w:tc>
          <w:tcPr>
            <w:tcW w:type="dxa" w:w="1602"/>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smallCaps/>
                <w:color w:val="000000"/>
              </w:rPr>
              <w:t>level</w:t>
            </w:r>
          </w:p>
        </w:tc>
        <w:tc>
          <w:tcPr>
            <w:tcW w:type="dxa" w:w="1442"/>
            <w:vMerge w:val="restart"/>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pPr>
            <w:r>
              <w:rPr>
                <w:i/>
                <w:color w:val="000000"/>
              </w:rPr>
            </w:r>
          </w:p>
        </w:tc>
        <w:tc>
          <w:tcPr>
            <w:tcW w:type="dxa" w:w="1082"/>
            <w:tcBorders>
              <w:top w:color="00000A" w:space="0" w:sz="4" w:val="single"/>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w:t>
            </w:r>
            <w:r>
              <w:rPr>
                <w:b/>
                <w:i/>
                <w:color w:val="000000"/>
                <w:lang w:val="es-ES"/>
              </w:rPr>
              <w:t>mo</w:t>
            </w:r>
          </w:p>
        </w:tc>
        <w:tc>
          <w:tcPr>
            <w:tcW w:type="dxa" w:w="1560"/>
            <w:tcBorders>
              <w:top w:color="00000A" w:space="0" w:sz="4" w:val="single"/>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ana</w:t>
            </w:r>
            <w:r>
              <w:rPr>
                <w:b/>
                <w:i/>
                <w:color w:val="000000"/>
                <w:lang w:val="es-ES"/>
              </w:rPr>
              <w:t>mo</w:t>
            </w:r>
          </w:p>
        </w:tc>
        <w:tc>
          <w:tcPr>
            <w:tcW w:type="dxa" w:w="1260"/>
            <w:tcBorders>
              <w:top w:color="00000A" w:space="0" w:sz="4" w:val="single"/>
            </w:tcBorders>
            <w:shd w:fill="auto" w:val="clear"/>
            <w:tcMar>
              <w:top w:type="dxa" w:w="0"/>
              <w:left w:type="dxa" w:w="108"/>
              <w:bottom w:type="dxa" w:w="0"/>
              <w:right w:type="dxa" w:w="108"/>
            </w:tcMar>
          </w:tcPr>
          <w:p>
            <w:pPr>
              <w:pStyle w:val="style0"/>
              <w:ind w:hanging="0" w:left="111" w:right="0"/>
            </w:pPr>
            <w:r>
              <w:rPr>
                <w:b/>
                <w:i/>
                <w:color w:val="000000"/>
                <w:lang w:val="es-ES"/>
              </w:rPr>
              <w:t>mo</w:t>
            </w:r>
            <w:r>
              <w:rPr>
                <w:i/>
                <w:color w:val="000000"/>
                <w:lang w:val="es-ES"/>
              </w:rPr>
              <w:t>laŋ</w:t>
            </w:r>
          </w:p>
        </w:tc>
        <w:tc>
          <w:tcPr>
            <w:tcW w:type="dxa" w:w="1440"/>
            <w:tcBorders>
              <w:top w:color="00000A" w:space="0" w:sz="4" w:val="single"/>
            </w:tcBorders>
            <w:shd w:fill="auto" w:val="clear"/>
            <w:tcMar>
              <w:top w:type="dxa" w:w="0"/>
              <w:left w:type="dxa" w:w="108"/>
              <w:bottom w:type="dxa" w:w="0"/>
              <w:right w:type="dxa" w:w="108"/>
            </w:tcMar>
          </w:tcPr>
          <w:p>
            <w:pPr>
              <w:pStyle w:val="style0"/>
              <w:ind w:hanging="0" w:left="202" w:right="0"/>
            </w:pPr>
            <w:r>
              <w:rPr>
                <w:i/>
                <w:color w:val="000000"/>
              </w:rPr>
              <w:t>va</w:t>
            </w:r>
          </w:p>
        </w:tc>
        <w:tc>
          <w:tcPr>
            <w:tcW w:type="dxa" w:w="1441"/>
            <w:tcBorders>
              <w:top w:color="00000A" w:space="0" w:sz="4" w:val="single"/>
            </w:tcBorders>
            <w:shd w:fill="auto" w:val="clear"/>
            <w:tcMar>
              <w:top w:type="dxa" w:w="0"/>
              <w:left w:type="dxa" w:w="108"/>
              <w:bottom w:type="dxa" w:w="0"/>
              <w:right w:type="dxa" w:w="108"/>
            </w:tcMar>
          </w:tcPr>
          <w:p>
            <w:pPr>
              <w:pStyle w:val="style0"/>
              <w:ind w:hanging="0" w:left="202" w:right="0"/>
            </w:pPr>
            <w:r>
              <w:rPr>
                <w:i/>
                <w:color w:val="000000"/>
              </w:rPr>
              <w:t>ma</w:t>
            </w:r>
          </w:p>
        </w:tc>
      </w:tr>
      <w:tr>
        <w:trPr>
          <w:trHeight w:hRule="atLeast" w:val="53"/>
          <w:cantSplit w:val="false"/>
        </w:trPr>
        <w:tc>
          <w:tcPr>
            <w:tcW w:type="dxa" w:w="1602"/>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smallCaps/>
                <w:color w:val="000000"/>
              </w:rPr>
              <w:t>high</w:t>
            </w:r>
          </w:p>
        </w:tc>
        <w:tc>
          <w:tcPr>
            <w:tcW w:type="dxa" w:w="1442"/>
            <w:vMerge w:val="continue"/>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i/>
                <w:color w:val="000000"/>
              </w:rPr>
            </w:r>
          </w:p>
        </w:tc>
        <w:tc>
          <w:tcPr>
            <w:tcW w:type="dxa" w:w="1082"/>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w:t>
            </w:r>
            <w:r>
              <w:rPr>
                <w:b/>
                <w:i/>
                <w:color w:val="000000"/>
                <w:lang w:val="es-ES"/>
              </w:rPr>
              <w:t>do</w:t>
            </w:r>
          </w:p>
        </w:tc>
        <w:tc>
          <w:tcPr>
            <w:tcW w:type="dxa" w:w="1560"/>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ana</w:t>
            </w:r>
            <w:r>
              <w:rPr>
                <w:b/>
                <w:i/>
                <w:color w:val="000000"/>
                <w:lang w:val="es-ES"/>
              </w:rPr>
              <w:t>do</w:t>
            </w:r>
          </w:p>
        </w:tc>
        <w:tc>
          <w:tcPr>
            <w:tcW w:type="dxa" w:w="1260"/>
            <w:tcBorders/>
            <w:shd w:fill="auto" w:val="clear"/>
            <w:tcMar>
              <w:top w:type="dxa" w:w="0"/>
              <w:left w:type="dxa" w:w="108"/>
              <w:bottom w:type="dxa" w:w="0"/>
              <w:right w:type="dxa" w:w="108"/>
            </w:tcMar>
          </w:tcPr>
          <w:p>
            <w:pPr>
              <w:pStyle w:val="style0"/>
              <w:ind w:hanging="0" w:left="111" w:right="0"/>
            </w:pPr>
            <w:r>
              <w:rPr>
                <w:b/>
                <w:i/>
                <w:color w:val="000000"/>
                <w:lang w:val="es-ES"/>
              </w:rPr>
              <w:t>do</w:t>
            </w:r>
            <w:r>
              <w:rPr>
                <w:i/>
                <w:color w:val="000000"/>
                <w:lang w:val="es-ES"/>
              </w:rPr>
              <w:t>laŋ</w:t>
            </w:r>
          </w:p>
        </w:tc>
        <w:tc>
          <w:tcPr>
            <w:tcW w:type="dxa" w:w="1440"/>
            <w:tcBorders/>
            <w:shd w:fill="auto" w:val="clear"/>
            <w:tcMar>
              <w:top w:type="dxa" w:w="0"/>
              <w:left w:type="dxa" w:w="108"/>
              <w:bottom w:type="dxa" w:w="0"/>
              <w:right w:type="dxa" w:w="108"/>
            </w:tcMar>
            <w:vAlign w:val="center"/>
          </w:tcPr>
          <w:p>
            <w:pPr>
              <w:pStyle w:val="style0"/>
              <w:ind w:hanging="0" w:left="202" w:right="0"/>
            </w:pPr>
            <w:r>
              <w:rPr>
                <w:i/>
                <w:color w:val="000000"/>
              </w:rPr>
              <w:t>mida</w:t>
            </w:r>
          </w:p>
        </w:tc>
        <w:tc>
          <w:tcPr>
            <w:tcW w:type="dxa" w:w="1441"/>
            <w:tcBorders/>
            <w:shd w:fill="auto" w:val="clear"/>
            <w:tcMar>
              <w:top w:type="dxa" w:w="0"/>
              <w:left w:type="dxa" w:w="108"/>
              <w:bottom w:type="dxa" w:w="0"/>
              <w:right w:type="dxa" w:w="108"/>
            </w:tcMar>
            <w:vAlign w:val="center"/>
          </w:tcPr>
          <w:p>
            <w:pPr>
              <w:pStyle w:val="style0"/>
              <w:ind w:hanging="0" w:left="202" w:right="0"/>
            </w:pPr>
            <w:r>
              <w:rPr>
                <w:i/>
                <w:color w:val="000000"/>
              </w:rPr>
              <w:t>da</w:t>
            </w:r>
          </w:p>
        </w:tc>
      </w:tr>
      <w:tr>
        <w:trPr>
          <w:trHeight w:hRule="atLeast" w:val="53"/>
          <w:cantSplit w:val="false"/>
        </w:trPr>
        <w:tc>
          <w:tcPr>
            <w:tcW w:type="dxa" w:w="1602"/>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smallCaps/>
                <w:color w:val="000000"/>
              </w:rPr>
              <w:t>low</w:t>
            </w:r>
          </w:p>
        </w:tc>
        <w:tc>
          <w:tcPr>
            <w:tcW w:type="dxa" w:w="1442"/>
            <w:vMerge w:val="continue"/>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pPr>
            <w:r>
              <w:rPr>
                <w:i/>
                <w:color w:val="000000"/>
              </w:rPr>
            </w:r>
          </w:p>
        </w:tc>
        <w:tc>
          <w:tcPr>
            <w:tcW w:type="dxa" w:w="1082"/>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w:t>
            </w:r>
            <w:r>
              <w:rPr>
                <w:b/>
                <w:i/>
                <w:color w:val="000000"/>
                <w:lang w:val="es-ES"/>
              </w:rPr>
              <w:t>po</w:t>
            </w:r>
          </w:p>
        </w:tc>
        <w:tc>
          <w:tcPr>
            <w:tcW w:type="dxa" w:w="1560"/>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ana</w:t>
            </w:r>
            <w:r>
              <w:rPr>
                <w:b/>
                <w:i/>
                <w:color w:val="000000"/>
                <w:lang w:val="es-ES"/>
              </w:rPr>
              <w:t>po</w:t>
            </w:r>
          </w:p>
        </w:tc>
        <w:tc>
          <w:tcPr>
            <w:tcW w:type="dxa" w:w="1260"/>
            <w:tcBorders/>
            <w:shd w:fill="auto" w:val="clear"/>
            <w:tcMar>
              <w:top w:type="dxa" w:w="0"/>
              <w:left w:type="dxa" w:w="108"/>
              <w:bottom w:type="dxa" w:w="0"/>
              <w:right w:type="dxa" w:w="108"/>
            </w:tcMar>
          </w:tcPr>
          <w:p>
            <w:pPr>
              <w:pStyle w:val="style0"/>
              <w:ind w:hanging="0" w:left="111" w:right="0"/>
            </w:pPr>
            <w:r>
              <w:rPr>
                <w:b/>
                <w:i/>
                <w:color w:val="000000"/>
                <w:lang w:val="es-ES"/>
              </w:rPr>
              <w:t>po</w:t>
            </w:r>
            <w:r>
              <w:rPr>
                <w:i/>
                <w:color w:val="000000"/>
                <w:lang w:val="es-ES"/>
              </w:rPr>
              <w:t>laŋ</w:t>
            </w:r>
          </w:p>
        </w:tc>
        <w:tc>
          <w:tcPr>
            <w:tcW w:type="dxa" w:w="1440"/>
            <w:tcBorders/>
            <w:shd w:fill="auto" w:val="clear"/>
            <w:tcMar>
              <w:top w:type="dxa" w:w="0"/>
              <w:left w:type="dxa" w:w="108"/>
              <w:bottom w:type="dxa" w:w="0"/>
              <w:right w:type="dxa" w:w="108"/>
            </w:tcMar>
            <w:vAlign w:val="center"/>
          </w:tcPr>
          <w:p>
            <w:pPr>
              <w:pStyle w:val="style0"/>
              <w:ind w:hanging="0" w:left="202" w:right="0"/>
            </w:pPr>
            <w:r>
              <w:rPr>
                <w:rFonts w:eastAsia="MS Mincho"/>
                <w:i/>
                <w:color w:val="000000"/>
                <w:lang w:val="fr-FR"/>
              </w:rPr>
              <w:t>ʔ</w:t>
            </w:r>
            <w:r>
              <w:rPr>
                <w:i/>
                <w:color w:val="000000"/>
                <w:lang w:val="fr-FR"/>
              </w:rPr>
              <w:t>ipa</w:t>
            </w:r>
          </w:p>
        </w:tc>
        <w:tc>
          <w:tcPr>
            <w:tcW w:type="dxa" w:w="1441"/>
            <w:tcBorders/>
            <w:shd w:fill="auto" w:val="clear"/>
            <w:tcMar>
              <w:top w:type="dxa" w:w="0"/>
              <w:left w:type="dxa" w:w="108"/>
              <w:bottom w:type="dxa" w:w="0"/>
              <w:right w:type="dxa" w:w="108"/>
            </w:tcMar>
            <w:vAlign w:val="center"/>
          </w:tcPr>
          <w:p>
            <w:pPr>
              <w:pStyle w:val="style0"/>
              <w:ind w:hanging="0" w:left="202" w:right="0"/>
            </w:pPr>
            <w:r>
              <w:rPr>
                <w:i/>
                <w:color w:val="000000"/>
              </w:rPr>
              <w:t>ya</w:t>
            </w:r>
          </w:p>
        </w:tc>
      </w:tr>
      <w:tr>
        <w:trPr>
          <w:trHeight w:hRule="atLeast" w:val="60"/>
          <w:cantSplit w:val="false"/>
        </w:trPr>
        <w:tc>
          <w:tcPr>
            <w:tcW w:type="dxa" w:w="160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unelevated</w:t>
            </w:r>
          </w:p>
        </w:tc>
        <w:tc>
          <w:tcPr>
            <w:tcW w:type="dxa" w:w="1442"/>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prox.spkr</w:t>
            </w:r>
          </w:p>
        </w:tc>
        <w:tc>
          <w:tcPr>
            <w:tcW w:type="dxa" w:w="1082"/>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aŋa</w:t>
            </w:r>
          </w:p>
        </w:tc>
        <w:tc>
          <w:tcPr>
            <w:tcW w:type="dxa" w:w="1560"/>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anaŋa</w:t>
            </w:r>
          </w:p>
        </w:tc>
        <w:tc>
          <w:tcPr>
            <w:tcW w:type="dxa" w:w="1260"/>
            <w:tcBorders/>
            <w:shd w:fill="auto" w:val="clear"/>
            <w:tcMar>
              <w:top w:type="dxa" w:w="0"/>
              <w:left w:type="dxa" w:w="108"/>
              <w:bottom w:type="dxa" w:w="0"/>
              <w:right w:type="dxa" w:w="108"/>
            </w:tcMar>
          </w:tcPr>
          <w:p>
            <w:pPr>
              <w:pStyle w:val="style0"/>
              <w:ind w:hanging="0" w:left="111" w:right="0"/>
            </w:pPr>
            <w:r>
              <w:rPr>
                <w:rFonts w:eastAsia="MS Mincho"/>
                <w:i/>
                <w:color w:val="000000"/>
                <w:lang w:val="fr-FR"/>
              </w:rPr>
              <w:t>ʔ</w:t>
            </w:r>
            <w:r>
              <w:rPr>
                <w:i/>
                <w:color w:val="000000"/>
                <w:lang w:val="es-ES"/>
              </w:rPr>
              <w:t>alaŋ</w:t>
            </w:r>
          </w:p>
        </w:tc>
        <w:tc>
          <w:tcPr>
            <w:tcW w:type="dxa" w:w="1440"/>
            <w:vMerge w:val="restart"/>
            <w:tcBorders/>
            <w:shd w:fill="auto" w:val="clear"/>
            <w:tcMar>
              <w:top w:type="dxa" w:w="0"/>
              <w:left w:type="dxa" w:w="108"/>
              <w:bottom w:type="dxa" w:w="0"/>
              <w:right w:type="dxa" w:w="108"/>
            </w:tcMar>
            <w:vAlign w:val="center"/>
          </w:tcPr>
          <w:p>
            <w:pPr>
              <w:pStyle w:val="style0"/>
              <w:ind w:hanging="0" w:left="202" w:right="0"/>
            </w:pPr>
            <w:r>
              <w:rPr>
                <w:rFonts w:eastAsia="MS Mincho"/>
                <w:i/>
                <w:color w:val="000000"/>
                <w:lang w:val="fr-FR"/>
              </w:rPr>
              <w:t>ʔ</w:t>
            </w:r>
            <w:r>
              <w:rPr>
                <w:i/>
                <w:color w:val="000000"/>
                <w:lang w:val="fr-FR"/>
              </w:rPr>
              <w:t>ila</w:t>
            </w:r>
          </w:p>
        </w:tc>
        <w:tc>
          <w:tcPr>
            <w:tcW w:type="dxa" w:w="1441"/>
            <w:vMerge w:val="restart"/>
            <w:tcBorders/>
            <w:shd w:fill="auto" w:val="clear"/>
            <w:tcMar>
              <w:top w:type="dxa" w:w="0"/>
              <w:left w:type="dxa" w:w="108"/>
              <w:bottom w:type="dxa" w:w="0"/>
              <w:right w:type="dxa" w:w="108"/>
            </w:tcMar>
            <w:vAlign w:val="center"/>
          </w:tcPr>
          <w:p>
            <w:pPr>
              <w:pStyle w:val="style0"/>
              <w:ind w:hanging="0" w:left="202" w:right="0"/>
            </w:pPr>
            <w:r>
              <w:rPr>
                <w:i/>
                <w:color w:val="000000"/>
                <w:lang w:val="fr-FR"/>
              </w:rPr>
              <w:t>ho</w:t>
            </w:r>
            <w:r>
              <w:rPr>
                <w:rFonts w:eastAsia="MS Mincho"/>
                <w:i/>
                <w:color w:val="000000"/>
                <w:lang w:val="fr-FR"/>
              </w:rPr>
              <w:t>ʔ</w:t>
            </w:r>
            <w:r>
              <w:rPr>
                <w:i/>
                <w:color w:val="000000"/>
                <w:lang w:val="fr-FR"/>
              </w:rPr>
              <w:t>a</w:t>
            </w:r>
          </w:p>
        </w:tc>
      </w:tr>
      <w:tr>
        <w:trPr>
          <w:trHeight w:hRule="atLeast" w:val="82"/>
          <w:cantSplit w:val="false"/>
        </w:trPr>
        <w:tc>
          <w:tcPr>
            <w:tcW w:type="dxa" w:w="1602"/>
            <w:vMerge w:val="continue"/>
            <w:tcBorders>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r>
          </w:p>
        </w:tc>
        <w:tc>
          <w:tcPr>
            <w:tcW w:type="dxa" w:w="1442"/>
            <w:tcBorders>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t>prox.addr</w:t>
            </w:r>
          </w:p>
        </w:tc>
        <w:tc>
          <w:tcPr>
            <w:tcW w:type="dxa" w:w="1082"/>
            <w:tcBorders>
              <w:bottom w:color="00000A" w:space="0" w:sz="4" w:val="single"/>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aŋu</w:t>
            </w:r>
          </w:p>
        </w:tc>
        <w:tc>
          <w:tcPr>
            <w:tcW w:type="dxa" w:w="1560"/>
            <w:tcBorders>
              <w:bottom w:color="00000A" w:space="0" w:sz="4" w:val="single"/>
            </w:tcBorders>
            <w:shd w:fill="auto" w:val="clear"/>
            <w:tcMar>
              <w:top w:type="dxa" w:w="0"/>
              <w:left w:type="dxa" w:w="108"/>
              <w:bottom w:type="dxa" w:w="0"/>
              <w:right w:type="dxa" w:w="108"/>
            </w:tcMar>
          </w:tcPr>
          <w:p>
            <w:pPr>
              <w:pStyle w:val="style0"/>
            </w:pPr>
            <w:r>
              <w:rPr>
                <w:i/>
                <w:color w:val="000000"/>
                <w:lang w:val="fr-FR"/>
              </w:rPr>
              <w:t xml:space="preserve"> </w:t>
            </w:r>
            <w:r>
              <w:rPr>
                <w:rFonts w:eastAsia="MS Mincho"/>
                <w:i/>
                <w:color w:val="000000"/>
                <w:lang w:val="fr-FR"/>
              </w:rPr>
              <w:t>ʔ</w:t>
            </w:r>
            <w:r>
              <w:rPr>
                <w:i/>
                <w:color w:val="000000"/>
                <w:lang w:val="es-ES"/>
              </w:rPr>
              <w:t>anaŋu</w:t>
            </w:r>
          </w:p>
        </w:tc>
        <w:tc>
          <w:tcPr>
            <w:tcW w:type="dxa" w:w="1260"/>
            <w:tcBorders>
              <w:bottom w:color="00000A" w:space="0" w:sz="4" w:val="single"/>
            </w:tcBorders>
            <w:shd w:fill="auto" w:val="clear"/>
            <w:tcMar>
              <w:top w:type="dxa" w:w="0"/>
              <w:left w:type="dxa" w:w="108"/>
              <w:bottom w:type="dxa" w:w="0"/>
              <w:right w:type="dxa" w:w="108"/>
            </w:tcMar>
          </w:tcPr>
          <w:p>
            <w:pPr>
              <w:pStyle w:val="style0"/>
              <w:ind w:hanging="0" w:left="111" w:right="0"/>
            </w:pPr>
            <w:r>
              <w:rPr>
                <w:rFonts w:eastAsia="MS Mincho"/>
                <w:i/>
                <w:color w:val="000000"/>
                <w:lang w:val="fr-FR"/>
              </w:rPr>
              <w:t>ʔ</w:t>
            </w:r>
            <w:r>
              <w:rPr>
                <w:i/>
                <w:color w:val="000000"/>
                <w:lang w:val="es-ES"/>
              </w:rPr>
              <w:t>ulaŋ</w:t>
            </w:r>
          </w:p>
        </w:tc>
        <w:tc>
          <w:tcPr>
            <w:tcW w:type="dxa" w:w="1440"/>
            <w:vMerge w:val="continue"/>
            <w:tcBorders>
              <w:bottom w:color="00000A" w:space="0" w:sz="4" w:val="single"/>
            </w:tcBorders>
            <w:shd w:fill="auto" w:val="clear"/>
            <w:tcMar>
              <w:top w:type="dxa" w:w="0"/>
              <w:left w:type="dxa" w:w="108"/>
              <w:bottom w:type="dxa" w:w="0"/>
              <w:right w:type="dxa" w:w="108"/>
            </w:tcMar>
            <w:vAlign w:val="center"/>
          </w:tcPr>
          <w:p>
            <w:pPr>
              <w:pStyle w:val="style0"/>
              <w:ind w:firstLine="107" w:left="0" w:right="0"/>
            </w:pPr>
            <w:r>
              <w:rPr>
                <w:i/>
                <w:color w:val="000000"/>
                <w:lang w:val="en-US"/>
              </w:rPr>
            </w:r>
          </w:p>
        </w:tc>
        <w:tc>
          <w:tcPr>
            <w:tcW w:type="dxa" w:w="1441"/>
            <w:vMerge w:val="continue"/>
            <w:tcBorders>
              <w:bottom w:color="00000A" w:space="0" w:sz="4" w:val="single"/>
            </w:tcBorders>
            <w:shd w:fill="auto" w:val="clear"/>
            <w:tcMar>
              <w:top w:type="dxa" w:w="0"/>
              <w:left w:type="dxa" w:w="108"/>
              <w:bottom w:type="dxa" w:w="0"/>
              <w:right w:type="dxa" w:w="108"/>
            </w:tcMar>
            <w:vAlign w:val="center"/>
          </w:tcPr>
          <w:p>
            <w:pPr>
              <w:pStyle w:val="style0"/>
              <w:ind w:firstLine="107" w:left="0" w:right="0"/>
            </w:pPr>
            <w:r>
              <w:rPr>
                <w:i/>
                <w:color w:val="000000"/>
                <w:lang w:val="en-US"/>
              </w:rPr>
            </w:r>
          </w:p>
        </w:tc>
      </w:tr>
    </w:tbl>
    <w:p>
      <w:pPr>
        <w:pStyle w:val="style55"/>
        <w:spacing w:line="280" w:lineRule="exact"/>
        <w:ind w:firstLine="284" w:left="0" w:right="0"/>
      </w:pPr>
      <w:r>
        <w:rPr>
          <w:color w:val="000000"/>
          <w:lang w:val="en-GB"/>
        </w:rPr>
      </w:r>
    </w:p>
    <w:p>
      <w:pPr>
        <w:pStyle w:val="style68"/>
      </w:pPr>
      <w:r>
        <w:rPr>
          <w:rFonts w:ascii="Times New Roman" w:hAnsi="Times New Roman"/>
          <w:color w:val="000000"/>
        </w:rPr>
        <w:t>The elevationals occur in two positions: between subject and predicate, as in (13), and following a predicate, as in (14). The different positions are associated with different epistemic values. The clause-medial position connotes epistemic certainty on the part of the speaker, while the clause-final position connotes epistemic accessibility to the addressee, that is, that the addressee is or could be aware of the situation described in the clause (Hein Steinhauer, pers. comm.).</w:t>
      </w:r>
      <w:r>
        <w:rPr>
          <w:rStyle w:val="style41"/>
        </w:rPr>
        <w:footnoteReference w:id="6"/>
      </w:r>
      <w:r>
        <w:rPr>
          <w:rFonts w:ascii="Times New Roman" w:hAnsi="Times New Roman"/>
          <w:color w:val="000000"/>
        </w:rPr>
        <w:t xml:space="preserve">   </w:t>
      </w:r>
    </w:p>
    <w:p>
      <w:pPr>
        <w:pStyle w:val="style45"/>
        <w:spacing w:after="0" w:before="0" w:line="280" w:lineRule="exact"/>
      </w:pPr>
      <w:r>
        <w:rPr>
          <w:color w:val="000000"/>
          <w:lang w:val="en-US"/>
        </w:rPr>
      </w:r>
    </w:p>
    <w:p>
      <w:pPr>
        <w:pStyle w:val="style45"/>
        <w:spacing w:after="0" w:before="0" w:line="280" w:lineRule="exact"/>
      </w:pPr>
      <w:r>
        <w:rPr>
          <w:color w:val="000000"/>
          <w:lang w:val="en-GB"/>
        </w:rPr>
        <w:tab/>
        <w:t>Blagar (Steinhauer, pers. comm.)</w:t>
      </w:r>
    </w:p>
    <w:p>
      <w:pPr>
        <w:pStyle w:val="style45"/>
        <w:spacing w:after="0" w:before="0" w:line="280" w:lineRule="exact"/>
      </w:pPr>
      <w:r>
        <w:rPr>
          <w:color w:val="000000"/>
          <w:lang w:val="en-GB"/>
        </w:rPr>
        <w:t>(13)</w:t>
        <w:tab/>
      </w:r>
      <w:r>
        <w:rPr>
          <w:rFonts w:eastAsia="MS Mincho"/>
          <w:i/>
          <w:color w:val="000000"/>
          <w:lang w:val="fr-FR"/>
        </w:rPr>
        <w:t>ʔ</w:t>
      </w:r>
      <w:r>
        <w:rPr>
          <w:i/>
          <w:color w:val="000000"/>
          <w:lang w:val="en-GB"/>
        </w:rPr>
        <w:t>ana</w:t>
        <w:tab/>
      </w:r>
      <w:r>
        <w:rPr>
          <w:b/>
          <w:i/>
          <w:color w:val="000000"/>
          <w:lang w:val="en-GB"/>
        </w:rPr>
        <w:t>po</w:t>
        <w:tab/>
      </w:r>
      <w:r>
        <w:rPr>
          <w:i/>
          <w:color w:val="000000"/>
          <w:lang w:val="en-GB"/>
        </w:rPr>
        <w:t xml:space="preserve">ab  </w:t>
        <w:tab/>
        <w:t>na.</w:t>
      </w:r>
    </w:p>
    <w:p>
      <w:pPr>
        <w:pStyle w:val="style45"/>
        <w:spacing w:after="0" w:before="0" w:line="280" w:lineRule="exact"/>
      </w:pPr>
      <w:r>
        <w:rPr>
          <w:color w:val="000000"/>
          <w:lang w:val="en-GB"/>
        </w:rPr>
        <w:tab/>
      </w:r>
      <w:r>
        <w:rPr>
          <w:rFonts w:eastAsia="SimSun"/>
          <w:smallCaps/>
          <w:color w:val="000000"/>
          <w:lang w:val="en-GB"/>
        </w:rPr>
        <w:t>3sg.subj</w:t>
        <w:tab/>
      </w:r>
      <w:r>
        <w:rPr>
          <w:rFonts w:eastAsia="SimSun"/>
          <w:b/>
          <w:smallCaps/>
          <w:color w:val="000000"/>
          <w:lang w:val="en-GB"/>
        </w:rPr>
        <w:t>low</w:t>
        <w:tab/>
      </w:r>
      <w:r>
        <w:rPr>
          <w:color w:val="000000"/>
          <w:lang w:val="en-GB"/>
        </w:rPr>
        <w:t>fish</w:t>
        <w:tab/>
        <w:t>eat</w:t>
      </w:r>
    </w:p>
    <w:p>
      <w:pPr>
        <w:pStyle w:val="style45"/>
        <w:spacing w:after="0" w:before="0" w:line="280" w:lineRule="exact"/>
      </w:pPr>
      <w:r>
        <w:rPr>
          <w:color w:val="000000"/>
          <w:lang w:val="en-GB"/>
        </w:rPr>
        <w:tab/>
        <w:t>‘S/he eats fish down there (for sure).’</w:t>
      </w:r>
    </w:p>
    <w:p>
      <w:pPr>
        <w:pStyle w:val="style45"/>
        <w:spacing w:after="0" w:before="0" w:line="280" w:lineRule="exact"/>
      </w:pPr>
      <w:r>
        <w:rPr>
          <w:color w:val="000000"/>
          <w:lang w:val="en-GB"/>
        </w:rPr>
        <w:tab/>
      </w:r>
    </w:p>
    <w:p>
      <w:pPr>
        <w:pStyle w:val="style45"/>
        <w:spacing w:after="0" w:before="0" w:line="280" w:lineRule="exact"/>
      </w:pPr>
      <w:r>
        <w:rPr>
          <w:color w:val="000000"/>
          <w:lang w:val="en-GB"/>
        </w:rPr>
        <w:tab/>
        <w:t>Blagar (Steinhauer, pers. comm.)</w:t>
      </w:r>
    </w:p>
    <w:p>
      <w:pPr>
        <w:pStyle w:val="style45"/>
        <w:spacing w:after="0" w:before="0" w:line="280" w:lineRule="exact"/>
      </w:pPr>
      <w:r>
        <w:rPr>
          <w:color w:val="000000"/>
          <w:lang w:val="en-GB"/>
        </w:rPr>
        <w:t xml:space="preserve"> </w:t>
      </w:r>
      <w:r>
        <w:rPr>
          <w:color w:val="000000"/>
          <w:lang w:val="en-GB"/>
        </w:rPr>
        <w:t>(14)</w:t>
        <w:tab/>
      </w:r>
      <w:r>
        <w:rPr>
          <w:rFonts w:eastAsia="MS Mincho"/>
          <w:i/>
          <w:color w:val="000000"/>
          <w:lang w:val="fr-FR"/>
        </w:rPr>
        <w:t>ʔ</w:t>
      </w:r>
      <w:r>
        <w:rPr>
          <w:i/>
          <w:color w:val="000000"/>
          <w:lang w:val="en-GB"/>
        </w:rPr>
        <w:t>ana</w:t>
        <w:tab/>
        <w:t xml:space="preserve">ab  </w:t>
        <w:tab/>
        <w:t>na</w:t>
        <w:tab/>
      </w:r>
      <w:r>
        <w:rPr>
          <w:b/>
          <w:i/>
          <w:color w:val="000000"/>
          <w:lang w:val="en-GB"/>
        </w:rPr>
        <w:t>po</w:t>
      </w:r>
      <w:r>
        <w:rPr>
          <w:i/>
          <w:color w:val="000000"/>
          <w:lang w:val="en-GB"/>
        </w:rPr>
        <w:t>.</w:t>
      </w:r>
    </w:p>
    <w:p>
      <w:pPr>
        <w:pStyle w:val="style45"/>
        <w:spacing w:after="0" w:before="0" w:line="280" w:lineRule="exact"/>
      </w:pPr>
      <w:r>
        <w:rPr>
          <w:color w:val="000000"/>
          <w:lang w:val="en-GB"/>
        </w:rPr>
        <w:tab/>
      </w:r>
      <w:r>
        <w:rPr>
          <w:rFonts w:eastAsia="SimSun"/>
          <w:smallCaps/>
          <w:color w:val="000000"/>
          <w:lang w:val="en-GB"/>
        </w:rPr>
        <w:t>3sg.subj</w:t>
        <w:tab/>
      </w:r>
      <w:r>
        <w:rPr>
          <w:color w:val="000000"/>
          <w:lang w:val="en-GB"/>
        </w:rPr>
        <w:t>fish</w:t>
        <w:tab/>
        <w:t>eat</w:t>
        <w:tab/>
      </w:r>
      <w:r>
        <w:rPr>
          <w:rFonts w:eastAsia="SimSun"/>
          <w:b/>
          <w:smallCaps/>
          <w:color w:val="000000"/>
          <w:lang w:val="en-GB"/>
        </w:rPr>
        <w:t>low</w:t>
      </w:r>
    </w:p>
    <w:p>
      <w:pPr>
        <w:pStyle w:val="style45"/>
        <w:spacing w:after="0" w:before="0" w:line="280" w:lineRule="exact"/>
      </w:pPr>
      <w:r>
        <w:rPr>
          <w:color w:val="000000"/>
          <w:lang w:val="en-GB"/>
        </w:rPr>
        <w:tab/>
        <w:t>‘S/he eats fish down there (as you may know).’</w:t>
      </w:r>
    </w:p>
    <w:p>
      <w:pPr>
        <w:pStyle w:val="style45"/>
        <w:spacing w:after="0" w:before="0" w:line="280" w:lineRule="exact"/>
      </w:pPr>
      <w:r>
        <w:rPr>
          <w:color w:val="000000"/>
          <w:lang w:val="en-US"/>
        </w:rPr>
        <w:tab/>
        <w:tab/>
        <w:tab/>
        <w:tab/>
        <w:tab/>
      </w:r>
    </w:p>
    <w:p>
      <w:pPr>
        <w:pStyle w:val="style68"/>
      </w:pPr>
      <w:r>
        <w:rPr>
          <w:rFonts w:ascii="Times New Roman" w:hAnsi="Times New Roman"/>
          <w:color w:val="000000"/>
        </w:rPr>
        <w:t>The derived demonstratives (basic and collective) occur marking the right-hand periphery of the NP either with (15) or without a noun head (16).</w:t>
      </w:r>
    </w:p>
    <w:p>
      <w:pPr>
        <w:pStyle w:val="style45"/>
        <w:spacing w:after="0" w:before="0" w:line="280" w:lineRule="exact"/>
      </w:pPr>
      <w:r>
        <w:rPr>
          <w:color w:val="000000"/>
          <w:lang w:val="en-US"/>
        </w:rPr>
      </w:r>
    </w:p>
    <w:p>
      <w:pPr>
        <w:pStyle w:val="style45"/>
        <w:spacing w:after="0" w:before="0" w:line="280" w:lineRule="exact"/>
      </w:pPr>
      <w:r>
        <w:rPr>
          <w:color w:val="000000"/>
          <w:lang w:val="en-GB"/>
        </w:rPr>
        <w:tab/>
        <w:t>Blagar (Steinhauer 2012)</w:t>
      </w:r>
    </w:p>
    <w:p>
      <w:pPr>
        <w:pStyle w:val="style45"/>
        <w:spacing w:after="0" w:before="0" w:line="280" w:lineRule="exact"/>
      </w:pPr>
      <w:r>
        <w:rPr>
          <w:color w:val="000000"/>
          <w:lang w:val="en-GB"/>
        </w:rPr>
        <w:t>(15)</w:t>
        <w:tab/>
      </w:r>
      <w:r>
        <w:rPr>
          <w:color w:val="000000"/>
          <w:lang w:val="en-US"/>
        </w:rPr>
        <w:t>[</w:t>
      </w:r>
      <w:r>
        <w:rPr>
          <w:i/>
          <w:color w:val="000000"/>
          <w:lang w:val="en-GB"/>
        </w:rPr>
        <w:t>Hava</w:t>
        <w:tab/>
        <w:t xml:space="preserve">kiki  </w:t>
        <w:tab/>
      </w:r>
      <w:r>
        <w:rPr>
          <w:rFonts w:eastAsia="MS Mincho"/>
          <w:i/>
          <w:color w:val="000000"/>
          <w:lang w:val="fr-FR"/>
        </w:rPr>
        <w:t>ʔ</w:t>
      </w:r>
      <w:r>
        <w:rPr>
          <w:i/>
          <w:color w:val="000000"/>
          <w:lang w:val="en-GB"/>
        </w:rPr>
        <w:t>a-na-</w:t>
      </w:r>
      <w:r>
        <w:rPr>
          <w:b/>
          <w:i/>
          <w:color w:val="000000"/>
          <w:lang w:val="en-GB"/>
        </w:rPr>
        <w:t>po</w:t>
      </w:r>
      <w:r>
        <w:rPr>
          <w:b/>
          <w:color w:val="000000"/>
          <w:lang w:val="en-US"/>
        </w:rPr>
        <w:t>]</w:t>
      </w:r>
      <w:r>
        <w:rPr>
          <w:color w:val="000000"/>
          <w:vertAlign w:val="subscript"/>
          <w:lang w:val="en-US"/>
        </w:rPr>
        <w:t>NP</w:t>
        <w:tab/>
      </w:r>
      <w:r>
        <w:rPr>
          <w:i/>
          <w:color w:val="000000"/>
          <w:lang w:val="en-GB"/>
        </w:rPr>
        <w:t>ka</w:t>
      </w:r>
      <w:r>
        <w:rPr>
          <w:rFonts w:eastAsia="MS Mincho"/>
          <w:i/>
          <w:color w:val="000000"/>
          <w:lang w:val="fr-FR"/>
        </w:rPr>
        <w:t>ʔ</w:t>
      </w:r>
      <w:r>
        <w:rPr>
          <w:i/>
          <w:color w:val="000000"/>
          <w:lang w:val="en-GB"/>
        </w:rPr>
        <w:t>ana.</w:t>
      </w:r>
    </w:p>
    <w:p>
      <w:pPr>
        <w:pStyle w:val="style45"/>
        <w:spacing w:after="0" w:before="0" w:line="280" w:lineRule="exact"/>
      </w:pPr>
      <w:r>
        <w:rPr>
          <w:color w:val="000000"/>
          <w:lang w:val="en-GB"/>
        </w:rPr>
        <w:tab/>
        <w:t>house</w:t>
        <w:tab/>
        <w:t>little</w:t>
        <w:tab/>
      </w:r>
      <w:r>
        <w:rPr>
          <w:smallCaps/>
          <w:color w:val="000000"/>
          <w:lang w:val="en-GB"/>
        </w:rPr>
        <w:t>dem-coll</w:t>
      </w:r>
      <w:r>
        <w:rPr>
          <w:b/>
          <w:smallCaps/>
          <w:color w:val="000000"/>
          <w:lang w:val="en-GB"/>
        </w:rPr>
        <w:t>-low</w:t>
        <w:tab/>
      </w:r>
      <w:r>
        <w:rPr>
          <w:color w:val="000000"/>
          <w:lang w:val="en-GB"/>
        </w:rPr>
        <w:t>black</w:t>
      </w:r>
    </w:p>
    <w:p>
      <w:pPr>
        <w:pStyle w:val="style45"/>
        <w:spacing w:after="0" w:before="0" w:line="280" w:lineRule="exact"/>
      </w:pPr>
      <w:r>
        <w:rPr>
          <w:color w:val="000000"/>
          <w:lang w:val="en-GB"/>
        </w:rPr>
        <w:tab/>
      </w:r>
      <w:r>
        <w:rPr>
          <w:color w:val="000000"/>
          <w:lang w:val="en-US"/>
        </w:rPr>
        <w:t>‘That group of little houses down there is black.’</w:t>
      </w:r>
    </w:p>
    <w:p>
      <w:pPr>
        <w:pStyle w:val="style45"/>
        <w:spacing w:after="0" w:before="0" w:line="280" w:lineRule="exact"/>
        <w:jc w:val="right"/>
      </w:pPr>
      <w:r>
        <w:rPr>
          <w:color w:val="000000"/>
          <w:lang w:val="en-GB"/>
        </w:rPr>
      </w:r>
    </w:p>
    <w:p>
      <w:pPr>
        <w:pStyle w:val="style45"/>
        <w:spacing w:after="0" w:before="0" w:line="280" w:lineRule="exact"/>
      </w:pPr>
      <w:r>
        <w:rPr>
          <w:color w:val="000000"/>
          <w:lang w:val="en-GB"/>
        </w:rPr>
        <w:tab/>
        <w:t>Blagar (Steinhauer 2012)</w:t>
      </w:r>
    </w:p>
    <w:p>
      <w:pPr>
        <w:pStyle w:val="style0"/>
      </w:pPr>
      <w:r>
        <w:rPr>
          <w:vanish/>
          <w:color w:val="000000"/>
        </w:rPr>
      </w:r>
    </w:p>
    <w:p>
      <w:pPr>
        <w:pStyle w:val="style45"/>
        <w:spacing w:after="0" w:before="0" w:line="280" w:lineRule="exact"/>
      </w:pPr>
      <w:r>
        <w:rPr>
          <w:color w:val="000000"/>
          <w:lang w:val="en-GB"/>
        </w:rPr>
        <w:t>(16)</w:t>
        <w:tab/>
      </w:r>
      <w:r>
        <w:rPr>
          <w:rFonts w:eastAsia="MS Mincho"/>
          <w:i/>
          <w:color w:val="000000"/>
          <w:lang w:val="fr-FR"/>
        </w:rPr>
        <w:t>ʔ</w:t>
      </w:r>
      <w:r>
        <w:rPr>
          <w:i/>
          <w:color w:val="000000"/>
          <w:lang w:val="en-GB"/>
        </w:rPr>
        <w:t>ini</w:t>
        <w:tab/>
      </w:r>
      <w:r>
        <w:rPr>
          <w:color w:val="000000"/>
          <w:lang w:val="en-US"/>
        </w:rPr>
        <w:t>[</w:t>
      </w:r>
      <w:r>
        <w:rPr>
          <w:rFonts w:eastAsia="MS Mincho"/>
          <w:i/>
          <w:color w:val="000000"/>
          <w:lang w:val="fr-FR"/>
        </w:rPr>
        <w:t>ʔ</w:t>
      </w:r>
      <w:r>
        <w:rPr>
          <w:i/>
          <w:color w:val="000000"/>
          <w:lang w:val="en-GB"/>
        </w:rPr>
        <w:t>a</w:t>
      </w:r>
      <w:r>
        <w:rPr>
          <w:b/>
          <w:i/>
          <w:color w:val="000000"/>
          <w:lang w:val="en-GB"/>
        </w:rPr>
        <w:t>-m</w:t>
      </w:r>
      <w:r>
        <w:rPr>
          <w:b/>
          <w:i/>
          <w:color w:val="000000"/>
          <w:lang w:val="fr-FR"/>
        </w:rPr>
        <w:t>o</w:t>
      </w:r>
      <w:r>
        <w:rPr>
          <w:color w:val="000000"/>
          <w:lang w:val="en-US"/>
        </w:rPr>
        <w:t>]</w:t>
      </w:r>
      <w:r>
        <w:rPr>
          <w:color w:val="000000"/>
          <w:vertAlign w:val="subscript"/>
          <w:lang w:val="en-US"/>
        </w:rPr>
        <w:t>NP</w:t>
        <w:tab/>
      </w:r>
      <w:r>
        <w:rPr>
          <w:i/>
          <w:color w:val="000000"/>
          <w:lang w:val="fr-FR"/>
        </w:rPr>
        <w:t>mi</w:t>
        <w:tab/>
        <w:t>mihi.</w:t>
      </w:r>
    </w:p>
    <w:p>
      <w:pPr>
        <w:pStyle w:val="style45"/>
        <w:spacing w:after="0" w:before="0" w:line="280" w:lineRule="exact"/>
      </w:pPr>
      <w:r>
        <w:rPr>
          <w:color w:val="000000"/>
          <w:lang w:val="en-GB"/>
        </w:rPr>
        <w:tab/>
      </w:r>
      <w:r>
        <w:rPr>
          <w:rFonts w:eastAsia="SimSun"/>
          <w:smallCaps/>
          <w:color w:val="000000"/>
          <w:lang w:val="en-GB"/>
        </w:rPr>
        <w:t>3pl.subj</w:t>
        <w:tab/>
        <w:t>dem-</w:t>
      </w:r>
      <w:r>
        <w:rPr>
          <w:rFonts w:eastAsia="SimSun"/>
          <w:b/>
          <w:smallCaps/>
          <w:color w:val="000000"/>
          <w:lang w:val="en-GB"/>
        </w:rPr>
        <w:t>level</w:t>
        <w:tab/>
      </w:r>
      <w:r>
        <w:rPr>
          <w:smallCaps/>
          <w:color w:val="000000"/>
          <w:lang w:val="en-GB"/>
        </w:rPr>
        <w:t>loc</w:t>
        <w:tab/>
      </w:r>
      <w:r>
        <w:rPr>
          <w:color w:val="000000"/>
          <w:lang w:val="en-GB"/>
        </w:rPr>
        <w:t>sit</w:t>
      </w:r>
    </w:p>
    <w:p>
      <w:pPr>
        <w:pStyle w:val="style45"/>
        <w:spacing w:after="0" w:before="0" w:line="280" w:lineRule="exact"/>
      </w:pPr>
      <w:r>
        <w:rPr>
          <w:color w:val="000000"/>
          <w:lang w:val="en-GB"/>
        </w:rPr>
        <w:tab/>
        <w:t>‘They live in that (place) over there’</w:t>
      </w:r>
    </w:p>
    <w:p>
      <w:pPr>
        <w:pStyle w:val="style68"/>
      </w:pPr>
      <w:r>
        <w:rPr>
          <w:rFonts w:ascii="Times New Roman" w:hAnsi="Times New Roman"/>
          <w:color w:val="000000"/>
        </w:rPr>
      </w:r>
    </w:p>
    <w:p>
      <w:pPr>
        <w:pStyle w:val="style68"/>
      </w:pPr>
      <w:r>
        <w:rPr>
          <w:rFonts w:ascii="Times New Roman" w:hAnsi="Times New Roman"/>
          <w:color w:val="000000"/>
        </w:rPr>
        <w:t>The derived manner adverbs occur in one of two positions: (i) preceding the subject (17), or (ii) following the predicate (18).</w:t>
      </w:r>
    </w:p>
    <w:p>
      <w:pPr>
        <w:pStyle w:val="style45"/>
        <w:spacing w:after="0" w:before="0" w:line="280" w:lineRule="exact"/>
      </w:pPr>
      <w:r>
        <w:rPr>
          <w:color w:val="000000"/>
          <w:lang w:val="en-GB"/>
        </w:rPr>
        <w:tab/>
        <w:t>Blagar (Steinhauer 2012)</w:t>
      </w:r>
    </w:p>
    <w:p>
      <w:pPr>
        <w:pStyle w:val="style45"/>
        <w:spacing w:after="0" w:before="0" w:line="280" w:lineRule="exact"/>
      </w:pPr>
      <w:r>
        <w:rPr>
          <w:color w:val="000000"/>
          <w:lang w:val="en-GB"/>
        </w:rPr>
        <w:t>(17)</w:t>
        <w:tab/>
      </w:r>
      <w:r>
        <w:rPr>
          <w:rFonts w:eastAsia="MS Mincho"/>
          <w:i/>
          <w:color w:val="000000"/>
          <w:lang w:val="fr-FR"/>
        </w:rPr>
        <w:t>ʔ</w:t>
      </w:r>
      <w:r>
        <w:rPr>
          <w:i/>
          <w:color w:val="000000"/>
          <w:lang w:val="en-GB"/>
        </w:rPr>
        <w:t>u-la</w:t>
      </w:r>
      <w:r>
        <w:rPr>
          <w:i/>
          <w:color w:val="000000"/>
        </w:rPr>
        <w:t>ŋ</w:t>
      </w:r>
      <w:r>
        <w:rPr>
          <w:i/>
          <w:color w:val="000000"/>
          <w:lang w:val="en-GB"/>
        </w:rPr>
        <w:t xml:space="preserve">   </w:t>
        <w:tab/>
        <w:t>ana</w:t>
        <w:tab/>
        <w:t>tia.</w:t>
      </w:r>
    </w:p>
    <w:p>
      <w:pPr>
        <w:pStyle w:val="style45"/>
        <w:spacing w:after="0" w:before="0" w:line="280" w:lineRule="exact"/>
      </w:pPr>
      <w:r>
        <w:rPr>
          <w:color w:val="000000"/>
          <w:lang w:val="en-GB"/>
        </w:rPr>
        <w:tab/>
      </w:r>
      <w:r>
        <w:rPr>
          <w:smallCaps/>
          <w:color w:val="000000"/>
          <w:lang w:val="en-GB"/>
        </w:rPr>
        <w:t>prox.addr</w:t>
      </w:r>
      <w:r>
        <w:rPr>
          <w:color w:val="000000"/>
          <w:lang w:val="en-GB"/>
        </w:rPr>
        <w:t>-like</w:t>
        <w:tab/>
      </w:r>
      <w:r>
        <w:rPr>
          <w:rFonts w:eastAsia="SimSun"/>
          <w:smallCaps/>
          <w:color w:val="000000"/>
          <w:lang w:val="en-GB"/>
        </w:rPr>
        <w:t>2sg.subj</w:t>
        <w:tab/>
      </w:r>
      <w:r>
        <w:rPr>
          <w:color w:val="000000"/>
          <w:lang w:val="en-GB"/>
        </w:rPr>
        <w:t>sleep</w:t>
      </w:r>
    </w:p>
    <w:p>
      <w:pPr>
        <w:pStyle w:val="style45"/>
        <w:spacing w:after="0" w:before="0" w:line="280" w:lineRule="exact"/>
      </w:pPr>
      <w:r>
        <w:rPr>
          <w:color w:val="000000"/>
          <w:lang w:val="en-GB"/>
        </w:rPr>
        <w:tab/>
        <w:t>‘That is how you sleep.’</w:t>
      </w:r>
    </w:p>
    <w:p>
      <w:pPr>
        <w:pStyle w:val="style45"/>
        <w:spacing w:after="0" w:before="0" w:line="280" w:lineRule="exact"/>
        <w:jc w:val="right"/>
      </w:pPr>
      <w:r>
        <w:rPr>
          <w:color w:val="000000"/>
          <w:lang w:val="en-GB"/>
        </w:rPr>
      </w:r>
    </w:p>
    <w:p>
      <w:pPr>
        <w:pStyle w:val="style45"/>
        <w:spacing w:after="0" w:before="0" w:line="280" w:lineRule="exact"/>
      </w:pPr>
      <w:r>
        <w:rPr>
          <w:color w:val="000000"/>
          <w:lang w:val="en-GB"/>
        </w:rPr>
        <w:tab/>
        <w:t>Blagar (Steinhauer 2012)</w:t>
      </w:r>
    </w:p>
    <w:p>
      <w:pPr>
        <w:pStyle w:val="style45"/>
        <w:spacing w:after="0" w:before="0" w:line="280" w:lineRule="exact"/>
      </w:pPr>
      <w:r>
        <w:rPr>
          <w:color w:val="000000"/>
          <w:lang w:val="en-GB"/>
        </w:rPr>
        <w:t xml:space="preserve"> </w:t>
      </w:r>
      <w:r>
        <w:rPr>
          <w:color w:val="000000"/>
          <w:lang w:val="en-GB"/>
        </w:rPr>
        <w:t>(18)</w:t>
        <w:tab/>
      </w:r>
      <w:r>
        <w:rPr>
          <w:i/>
          <w:color w:val="000000"/>
          <w:lang w:val="fr-FR"/>
        </w:rPr>
        <w:t>Ana</w:t>
        <w:tab/>
      </w:r>
      <w:r>
        <w:rPr>
          <w:i/>
          <w:color w:val="000000"/>
          <w:lang w:val="en-GB"/>
        </w:rPr>
        <w:t>tia-t</w:t>
        <w:tab/>
      </w:r>
      <w:r>
        <w:rPr>
          <w:rFonts w:eastAsia="MS Mincho"/>
          <w:i/>
          <w:color w:val="000000"/>
          <w:lang w:val="fr-FR"/>
        </w:rPr>
        <w:t>ʔ</w:t>
      </w:r>
      <w:r>
        <w:rPr>
          <w:i/>
          <w:color w:val="000000"/>
          <w:lang w:val="fr-FR"/>
        </w:rPr>
        <w:t>a-la</w:t>
      </w:r>
      <w:r>
        <w:rPr>
          <w:i/>
          <w:color w:val="000000"/>
        </w:rPr>
        <w:t>ŋ</w:t>
      </w:r>
      <w:r>
        <w:rPr>
          <w:i/>
          <w:color w:val="000000"/>
          <w:lang w:val="fr-FR"/>
        </w:rPr>
        <w:t>.</w:t>
      </w:r>
    </w:p>
    <w:p>
      <w:pPr>
        <w:pStyle w:val="style45"/>
        <w:spacing w:after="0" w:before="0" w:line="280" w:lineRule="exact"/>
      </w:pPr>
      <w:r>
        <w:rPr>
          <w:color w:val="000000"/>
          <w:lang w:val="en-GB"/>
        </w:rPr>
        <w:tab/>
      </w:r>
      <w:r>
        <w:rPr>
          <w:rFonts w:eastAsia="SimSun"/>
          <w:smallCaps/>
          <w:color w:val="000000"/>
          <w:lang w:val="en-GB"/>
        </w:rPr>
        <w:t>2sg.subj</w:t>
        <w:tab/>
      </w:r>
      <w:r>
        <w:rPr>
          <w:color w:val="000000"/>
          <w:lang w:val="en-GB"/>
        </w:rPr>
        <w:t>sleep-</w:t>
      </w:r>
      <w:r>
        <w:rPr>
          <w:rFonts w:eastAsia="SimSun"/>
          <w:smallCaps/>
          <w:color w:val="000000"/>
          <w:lang w:val="en-GB"/>
        </w:rPr>
        <w:t>mnr</w:t>
        <w:tab/>
      </w:r>
      <w:r>
        <w:rPr>
          <w:smallCaps/>
          <w:color w:val="000000"/>
          <w:lang w:val="en-GB"/>
        </w:rPr>
        <w:t>prox.spkr</w:t>
      </w:r>
      <w:r>
        <w:rPr>
          <w:color w:val="000000"/>
          <w:lang w:val="en-GB"/>
        </w:rPr>
        <w:t>-like</w:t>
      </w:r>
    </w:p>
    <w:p>
      <w:pPr>
        <w:pStyle w:val="style45"/>
        <w:spacing w:after="0" w:before="0" w:line="280" w:lineRule="exact"/>
      </w:pPr>
      <w:r>
        <w:rPr>
          <w:color w:val="000000"/>
          <w:lang w:val="en-GB"/>
        </w:rPr>
        <w:tab/>
      </w:r>
      <w:r>
        <w:rPr>
          <w:color w:val="000000"/>
          <w:lang w:val="en-US"/>
        </w:rPr>
        <w:t>‘You sleep like this.’</w:t>
      </w:r>
    </w:p>
    <w:p>
      <w:pPr>
        <w:pStyle w:val="style45"/>
        <w:spacing w:after="0" w:before="0" w:line="280" w:lineRule="exact"/>
        <w:jc w:val="both"/>
      </w:pPr>
      <w:r>
        <w:rPr>
          <w:smallCaps/>
          <w:color w:val="000000"/>
          <w:lang w:val="en-GB"/>
        </w:rPr>
      </w:r>
    </w:p>
    <w:p>
      <w:pPr>
        <w:pStyle w:val="style45"/>
        <w:spacing w:after="0" w:before="0" w:line="280" w:lineRule="exact"/>
        <w:ind w:firstLine="284" w:left="0" w:right="0"/>
      </w:pPr>
      <w:r>
        <w:rPr>
          <w:color w:val="000000"/>
          <w:lang w:val="en-GB"/>
        </w:rPr>
        <w:t xml:space="preserve">Derived stative verbs refer to measurement (19), and static location (20). </w:t>
      </w:r>
    </w:p>
    <w:p>
      <w:pPr>
        <w:pStyle w:val="style45"/>
        <w:spacing w:after="0" w:before="0" w:line="280" w:lineRule="exact"/>
      </w:pPr>
      <w:r>
        <w:rPr>
          <w:color w:val="000000"/>
          <w:lang w:val="en-GB"/>
        </w:rPr>
        <w:tab/>
        <w:t>Blagar (Steinhauer 2012)</w:t>
      </w:r>
    </w:p>
    <w:p>
      <w:pPr>
        <w:pStyle w:val="style45"/>
        <w:spacing w:after="0" w:before="0" w:line="280" w:lineRule="exact"/>
      </w:pPr>
      <w:r>
        <w:rPr>
          <w:color w:val="000000"/>
          <w:lang w:val="en-GB"/>
        </w:rPr>
        <w:t>(19)</w:t>
        <w:tab/>
      </w:r>
      <w:r>
        <w:rPr>
          <w:i/>
          <w:color w:val="000000"/>
          <w:lang w:val="en-GB"/>
        </w:rPr>
        <w:t>Ne</w:t>
        <w:tab/>
        <w:t>hava</w:t>
        <w:tab/>
      </w:r>
      <w:r>
        <w:rPr>
          <w:b/>
          <w:i/>
          <w:color w:val="000000"/>
          <w:lang w:val="en-GB"/>
        </w:rPr>
        <w:t>do-</w:t>
      </w:r>
      <w:r>
        <w:rPr>
          <w:i/>
          <w:color w:val="000000"/>
          <w:lang w:val="en-GB"/>
        </w:rPr>
        <w:t>vaŋ</w:t>
      </w:r>
      <w:r>
        <w:rPr>
          <w:b/>
          <w:i/>
          <w:color w:val="000000"/>
          <w:lang w:val="en-GB"/>
        </w:rPr>
        <w:t>.</w:t>
      </w:r>
    </w:p>
    <w:p>
      <w:pPr>
        <w:pStyle w:val="style45"/>
        <w:spacing w:after="0" w:before="0" w:line="280" w:lineRule="exact"/>
      </w:pPr>
      <w:r>
        <w:rPr>
          <w:color w:val="000000"/>
          <w:shd w:fill="FFFF00" w:val="clear"/>
          <w:lang w:val="en-GB"/>
        </w:rPr>
        <w:tab/>
      </w:r>
      <w:r>
        <w:rPr>
          <w:rFonts w:eastAsia="SimSun"/>
          <w:smallCaps/>
          <w:color w:val="000000"/>
          <w:shd w:fill="FFFF00" w:val="clear"/>
          <w:lang w:val="en-GB"/>
        </w:rPr>
        <w:t>1sg.poss</w:t>
        <w:tab/>
      </w:r>
      <w:r>
        <w:rPr>
          <w:color w:val="000000"/>
          <w:shd w:fill="FFFF00" w:val="clear"/>
          <w:lang w:val="en-GB"/>
        </w:rPr>
        <w:t>house</w:t>
        <w:tab/>
      </w:r>
      <w:r>
        <w:rPr>
          <w:b/>
          <w:smallCaps/>
          <w:color w:val="000000"/>
          <w:shd w:fill="FFFF00" w:val="clear"/>
          <w:lang w:val="en-GB"/>
        </w:rPr>
        <w:t>high</w:t>
      </w:r>
      <w:r>
        <w:rPr>
          <w:smallCaps/>
          <w:color w:val="000000"/>
          <w:shd w:fill="FFFF00" w:val="clear"/>
          <w:lang w:val="en-GB"/>
        </w:rPr>
        <w:t>-</w:t>
      </w:r>
      <w:r>
        <w:rPr>
          <w:color w:val="000000"/>
          <w:shd w:fill="FFFF00" w:val="clear"/>
          <w:lang w:val="en-GB"/>
        </w:rPr>
        <w:t>big.as</w:t>
      </w:r>
    </w:p>
    <w:p>
      <w:pPr>
        <w:pStyle w:val="style45"/>
        <w:spacing w:after="0" w:before="0" w:line="280" w:lineRule="exact"/>
      </w:pPr>
      <w:r>
        <w:rPr>
          <w:color w:val="000000"/>
          <w:shd w:fill="FFFF00" w:val="clear"/>
          <w:lang w:val="en-GB"/>
        </w:rPr>
        <w:tab/>
        <w:t>‘My house is as big as the one up there.’</w:t>
      </w:r>
    </w:p>
    <w:p>
      <w:pPr>
        <w:pStyle w:val="style45"/>
        <w:spacing w:after="0" w:before="0" w:line="280" w:lineRule="exact"/>
        <w:jc w:val="right"/>
      </w:pPr>
      <w:r>
        <w:rPr>
          <w:color w:val="000000"/>
          <w:lang w:val="en-GB"/>
        </w:rPr>
      </w:r>
    </w:p>
    <w:p>
      <w:pPr>
        <w:pStyle w:val="style45"/>
        <w:spacing w:after="0" w:before="0" w:line="280" w:lineRule="exact"/>
      </w:pPr>
      <w:r>
        <w:rPr>
          <w:color w:val="000000"/>
          <w:lang w:val="en-GB"/>
        </w:rPr>
        <w:tab/>
        <w:t>Blagar (Steinhauer 2012)</w:t>
      </w:r>
    </w:p>
    <w:p>
      <w:pPr>
        <w:pStyle w:val="style45"/>
        <w:spacing w:after="0" w:before="0" w:line="280" w:lineRule="exact"/>
      </w:pPr>
      <w:r>
        <w:rPr>
          <w:color w:val="000000"/>
          <w:lang w:val="en-GB"/>
        </w:rPr>
        <w:t>(20)</w:t>
        <w:tab/>
      </w:r>
      <w:r>
        <w:rPr>
          <w:rFonts w:eastAsia="MS Mincho"/>
          <w:i/>
          <w:color w:val="000000"/>
          <w:lang w:val="fr-FR"/>
        </w:rPr>
        <w:t>ʔ</w:t>
      </w:r>
      <w:r>
        <w:rPr>
          <w:i/>
          <w:color w:val="000000"/>
          <w:lang w:val="en-GB"/>
        </w:rPr>
        <w:t>ana</w:t>
        <w:tab/>
        <w:t>mida</w:t>
        <w:tab/>
      </w:r>
      <w:r>
        <w:rPr>
          <w:b/>
          <w:i/>
          <w:color w:val="000000"/>
          <w:lang w:val="en-GB"/>
        </w:rPr>
        <w:t>do</w:t>
      </w:r>
      <w:r>
        <w:rPr>
          <w:i/>
          <w:color w:val="000000"/>
          <w:lang w:val="en-GB"/>
        </w:rPr>
        <w:t>-</w:t>
      </w:r>
      <w:r>
        <w:rPr>
          <w:rFonts w:eastAsia="MS Mincho"/>
          <w:i/>
          <w:color w:val="000000"/>
          <w:lang w:val="fr-FR"/>
        </w:rPr>
        <w:t>ʔ</w:t>
      </w:r>
      <w:r>
        <w:rPr>
          <w:i/>
          <w:color w:val="000000"/>
          <w:lang w:val="en-GB"/>
        </w:rPr>
        <w:t>e.</w:t>
        <w:tab/>
      </w:r>
    </w:p>
    <w:p>
      <w:pPr>
        <w:pStyle w:val="style45"/>
        <w:spacing w:after="0" w:before="0" w:line="280" w:lineRule="exact"/>
      </w:pPr>
      <w:r>
        <w:rPr>
          <w:color w:val="000000"/>
          <w:shd w:fill="FFFF00" w:val="clear"/>
          <w:lang w:val="en-GB"/>
        </w:rPr>
        <w:tab/>
      </w:r>
      <w:r>
        <w:rPr>
          <w:rFonts w:eastAsia="SimSun"/>
          <w:smallCaps/>
          <w:color w:val="000000"/>
          <w:shd w:fill="FFFF00" w:val="clear"/>
          <w:lang w:val="en-GB"/>
        </w:rPr>
        <w:t>3sg.subj</w:t>
        <w:tab/>
      </w:r>
      <w:r>
        <w:rPr>
          <w:color w:val="000000"/>
          <w:shd w:fill="FFFF00" w:val="clear"/>
          <w:lang w:val="en-GB"/>
        </w:rPr>
        <w:t>go.</w:t>
      </w:r>
      <w:r>
        <w:rPr>
          <w:b/>
          <w:smallCaps/>
          <w:color w:val="000000"/>
          <w:shd w:fill="FFFF00" w:val="clear"/>
          <w:lang w:val="en-GB"/>
        </w:rPr>
        <w:t>high</w:t>
        <w:tab/>
        <w:t>high</w:t>
      </w:r>
      <w:r>
        <w:rPr>
          <w:smallCaps/>
          <w:color w:val="000000"/>
          <w:shd w:fill="FFFF00" w:val="clear"/>
          <w:lang w:val="en-GB"/>
        </w:rPr>
        <w:t>-</w:t>
      </w:r>
      <w:r>
        <w:rPr>
          <w:color w:val="000000"/>
          <w:shd w:fill="FFFF00" w:val="clear"/>
          <w:lang w:val="en-GB"/>
        </w:rPr>
        <w:t>be.at</w:t>
        <w:tab/>
      </w:r>
    </w:p>
    <w:p>
      <w:pPr>
        <w:pStyle w:val="style45"/>
        <w:spacing w:after="0" w:before="0" w:line="280" w:lineRule="exact"/>
      </w:pPr>
      <w:r>
        <w:rPr>
          <w:color w:val="000000"/>
          <w:shd w:fill="FFFF00" w:val="clear"/>
          <w:lang w:val="en-GB"/>
        </w:rPr>
        <w:tab/>
        <w:t>‘S/he went up and is up there.’</w:t>
      </w:r>
    </w:p>
    <w:p>
      <w:pPr>
        <w:pStyle w:val="style2"/>
        <w:numPr>
          <w:ilvl w:val="1"/>
          <w:numId w:val="1"/>
        </w:numPr>
      </w:pPr>
      <w:bookmarkStart w:id="24" w:name="__RefHeading__75896_513268686"/>
      <w:bookmarkStart w:id="25" w:name="_Toc376958893"/>
      <w:bookmarkStart w:id="26" w:name="_Toc363964518"/>
      <w:bookmarkEnd w:id="24"/>
      <w:bookmarkEnd w:id="25"/>
      <w:bookmarkEnd w:id="26"/>
      <w:r>
        <w:rPr/>
        <w:t xml:space="preserve">3.5 </w:t>
        <w:tab/>
        <w:t>Adang</w:t>
      </w:r>
    </w:p>
    <w:p>
      <w:pPr>
        <w:pStyle w:val="style68"/>
        <w:ind w:hanging="0" w:left="0" w:right="0"/>
      </w:pPr>
      <w:r>
        <w:rPr>
          <w:rFonts w:ascii="Times New Roman" w:hAnsi="Times New Roman"/>
          <w:color w:val="000000"/>
          <w:lang w:val="en-AU"/>
        </w:rPr>
        <w:t xml:space="preserve">Adang has 22 elevation marked terms occurring in a paradigm with </w:t>
      </w:r>
      <w:r>
        <w:rPr>
          <w:rFonts w:ascii="Times New Roman" w:hAnsi="Times New Roman"/>
          <w:smallCaps/>
          <w:color w:val="000000"/>
        </w:rPr>
        <w:t xml:space="preserve">unelevated </w:t>
      </w:r>
      <w:r>
        <w:rPr>
          <w:rFonts w:ascii="Times New Roman" w:hAnsi="Times New Roman"/>
          <w:color w:val="000000"/>
          <w:lang w:val="en-AU"/>
        </w:rPr>
        <w:t>terms (Table 5). Elevation terms are divided across three word classes: locationals, demonstratives and elevational motion verbs. These are described below.</w:t>
      </w:r>
    </w:p>
    <w:p>
      <w:pPr>
        <w:pStyle w:val="style68"/>
      </w:pPr>
      <w:r>
        <w:rPr>
          <w:rFonts w:ascii="Times New Roman" w:hAnsi="Times New Roman"/>
          <w:color w:val="000000"/>
        </w:rPr>
        <w:t>Elevational motion verbs follow the simple 6-term pattern that we have seen for all AP discussed thus far. E</w:t>
      </w:r>
      <w:r>
        <w:rPr>
          <w:rFonts w:ascii="Times New Roman" w:hAnsi="Times New Roman"/>
          <w:smallCaps/>
          <w:color w:val="000000"/>
        </w:rPr>
        <w:t>levated</w:t>
      </w:r>
      <w:r>
        <w:rPr>
          <w:rFonts w:ascii="Times New Roman" w:hAnsi="Times New Roman"/>
          <w:color w:val="000000"/>
        </w:rPr>
        <w:t xml:space="preserve"> demonstratives have a three way elevational contrast marked by </w:t>
      </w:r>
      <w:r>
        <w:rPr>
          <w:rFonts w:ascii="Times New Roman" w:hAnsi="Times New Roman"/>
          <w:bCs/>
          <w:i/>
          <w:iCs/>
          <w:color w:val="000000"/>
        </w:rPr>
        <w:t>m</w:t>
      </w:r>
      <w:r>
        <w:rPr>
          <w:rFonts w:ascii="Times New Roman" w:eastAsia="MS Mincho" w:hAnsi="Times New Roman"/>
          <w:bCs/>
          <w:i/>
          <w:iCs/>
          <w:color w:val="000000"/>
          <w:sz w:val="22"/>
          <w:szCs w:val="22"/>
        </w:rPr>
        <w:t>ɔ</w:t>
      </w:r>
      <w:r>
        <w:rPr>
          <w:rFonts w:ascii="Times New Roman" w:hAnsi="Times New Roman"/>
          <w:color w:val="000000"/>
        </w:rPr>
        <w:t xml:space="preserve"> ‘</w:t>
      </w:r>
      <w:r>
        <w:rPr>
          <w:rFonts w:ascii="Times New Roman" w:hAnsi="Times New Roman"/>
          <w:smallCaps/>
          <w:color w:val="000000"/>
        </w:rPr>
        <w:t>level</w:t>
      </w:r>
      <w:r>
        <w:rPr>
          <w:rFonts w:ascii="Times New Roman" w:hAnsi="Times New Roman"/>
          <w:color w:val="000000"/>
        </w:rPr>
        <w:t xml:space="preserve">’, </w:t>
      </w:r>
      <w:r>
        <w:rPr>
          <w:rFonts w:ascii="Times New Roman" w:hAnsi="Times New Roman"/>
          <w:bCs/>
          <w:i/>
          <w:iCs/>
          <w:color w:val="000000"/>
        </w:rPr>
        <w:t>t</w:t>
      </w:r>
      <w:r>
        <w:rPr>
          <w:rFonts w:ascii="Times New Roman" w:eastAsia="MS Mincho" w:hAnsi="Times New Roman"/>
          <w:bCs/>
          <w:i/>
          <w:iCs/>
          <w:color w:val="000000"/>
          <w:sz w:val="22"/>
          <w:szCs w:val="22"/>
        </w:rPr>
        <w:t>ɔ</w:t>
      </w:r>
      <w:r>
        <w:rPr>
          <w:rFonts w:ascii="Times New Roman" w:hAnsi="Times New Roman"/>
          <w:color w:val="000000"/>
        </w:rPr>
        <w:t xml:space="preserve"> ‘</w:t>
      </w:r>
      <w:r>
        <w:rPr>
          <w:rFonts w:ascii="Times New Roman" w:hAnsi="Times New Roman"/>
          <w:smallCaps/>
          <w:color w:val="000000"/>
        </w:rPr>
        <w:t>high</w:t>
      </w:r>
      <w:r>
        <w:rPr>
          <w:rFonts w:ascii="Times New Roman" w:hAnsi="Times New Roman"/>
          <w:color w:val="000000"/>
        </w:rPr>
        <w:t xml:space="preserve">’ and </w:t>
      </w:r>
      <w:r>
        <w:rPr>
          <w:rFonts w:ascii="Times New Roman" w:hAnsi="Times New Roman"/>
          <w:bCs/>
          <w:i/>
          <w:iCs/>
          <w:color w:val="000000"/>
        </w:rPr>
        <w:t>p</w:t>
      </w:r>
      <w:r>
        <w:rPr>
          <w:rFonts w:ascii="Times New Roman" w:eastAsia="MS Mincho" w:hAnsi="Times New Roman"/>
          <w:bCs/>
          <w:i/>
          <w:iCs/>
          <w:color w:val="000000"/>
          <w:sz w:val="22"/>
          <w:szCs w:val="22"/>
        </w:rPr>
        <w:t>ɔ</w:t>
      </w:r>
      <w:r>
        <w:rPr>
          <w:rFonts w:ascii="Times New Roman" w:hAnsi="Times New Roman"/>
          <w:color w:val="000000"/>
        </w:rPr>
        <w:t xml:space="preserve"> ‘</w:t>
      </w:r>
      <w:r>
        <w:rPr>
          <w:rFonts w:ascii="Times New Roman" w:hAnsi="Times New Roman"/>
          <w:smallCaps/>
          <w:color w:val="000000"/>
        </w:rPr>
        <w:t>low</w:t>
      </w:r>
      <w:r>
        <w:rPr>
          <w:rFonts w:ascii="Times New Roman" w:hAnsi="Times New Roman"/>
          <w:color w:val="000000"/>
        </w:rPr>
        <w:t xml:space="preserve">’, while their </w:t>
      </w:r>
      <w:r>
        <w:rPr>
          <w:rFonts w:ascii="Times New Roman" w:hAnsi="Times New Roman"/>
          <w:smallCaps/>
          <w:color w:val="000000"/>
        </w:rPr>
        <w:t>unelevated</w:t>
      </w:r>
      <w:r>
        <w:rPr>
          <w:rFonts w:ascii="Times New Roman" w:hAnsi="Times New Roman"/>
          <w:color w:val="000000"/>
        </w:rPr>
        <w:t xml:space="preserve"> counterparts are essentially characterisable by the absence of these morphemes. The largest elevational word class is the </w:t>
      </w:r>
      <w:r>
        <w:rPr>
          <w:rFonts w:ascii="Times New Roman" w:hAnsi="Times New Roman"/>
          <w:smallCaps/>
          <w:color w:val="000000"/>
        </w:rPr>
        <w:t>elevated</w:t>
      </w:r>
      <w:r>
        <w:rPr>
          <w:rFonts w:ascii="Times New Roman" w:hAnsi="Times New Roman"/>
          <w:color w:val="000000"/>
        </w:rPr>
        <w:t xml:space="preserve"> locationals, or elevationals. These divide into two sets, basic and directional, that are distinguished from one another both formally and semantically. The basic set has the elevational marking morphemes we saw in the </w:t>
      </w:r>
      <w:r>
        <w:rPr>
          <w:rFonts w:ascii="Times New Roman" w:hAnsi="Times New Roman"/>
          <w:smallCaps/>
          <w:color w:val="000000"/>
        </w:rPr>
        <w:t>elevated</w:t>
      </w:r>
      <w:r>
        <w:rPr>
          <w:rFonts w:ascii="Times New Roman" w:hAnsi="Times New Roman"/>
          <w:color w:val="000000"/>
        </w:rPr>
        <w:t xml:space="preserve"> demonstratives marked with </w:t>
      </w:r>
      <w:r>
        <w:rPr>
          <w:rFonts w:ascii="Times New Roman" w:hAnsi="Times New Roman"/>
          <w:i/>
          <w:color w:val="000000"/>
        </w:rPr>
        <w:t>-</w:t>
      </w:r>
      <w:r>
        <w:rPr>
          <w:rFonts w:ascii="Times New Roman" w:hAnsi="Times New Roman"/>
          <w:bCs/>
          <w:i/>
          <w:iCs/>
          <w:color w:val="000000"/>
        </w:rPr>
        <w:t>ŋ</w:t>
      </w:r>
      <w:r>
        <w:rPr>
          <w:rFonts w:ascii="Times New Roman" w:hAnsi="Times New Roman"/>
          <w:bCs/>
          <w:iCs/>
          <w:color w:val="000000"/>
        </w:rPr>
        <w:t xml:space="preserve"> and occurs in a paradigm with an </w:t>
      </w:r>
      <w:r>
        <w:rPr>
          <w:rFonts w:ascii="Times New Roman" w:hAnsi="Times New Roman"/>
          <w:smallCaps/>
          <w:color w:val="000000"/>
        </w:rPr>
        <w:t xml:space="preserve">unelevated </w:t>
      </w:r>
      <w:r>
        <w:rPr>
          <w:rFonts w:ascii="Times New Roman" w:hAnsi="Times New Roman"/>
          <w:color w:val="000000"/>
        </w:rPr>
        <w:t xml:space="preserve">term. The directional set of elevationals differs from the basic set in that they are </w:t>
      </w:r>
      <w:r>
        <w:rPr>
          <w:rFonts w:ascii="Times New Roman" w:hAnsi="Times New Roman"/>
          <w:color w:val="000000"/>
          <w:lang w:val="en-AU"/>
        </w:rPr>
        <w:t xml:space="preserve">derived from other roots with the suffix </w:t>
      </w:r>
      <w:r>
        <w:rPr>
          <w:rFonts w:ascii="Times New Roman" w:hAnsi="Times New Roman"/>
          <w:i/>
          <w:color w:val="000000"/>
          <w:lang w:val="en-AU"/>
        </w:rPr>
        <w:t>-l</w:t>
      </w:r>
      <w:r>
        <w:rPr>
          <w:rFonts w:ascii="Times New Roman" w:eastAsia="MS Mincho" w:hAnsi="Times New Roman"/>
          <w:bCs/>
          <w:i/>
          <w:iCs/>
          <w:color w:val="000000"/>
        </w:rPr>
        <w:t>ɛ</w:t>
      </w:r>
      <w:r>
        <w:rPr>
          <w:rFonts w:ascii="Times New Roman" w:hAnsi="Times New Roman"/>
          <w:i/>
          <w:color w:val="000000"/>
          <w:lang w:val="en-AU"/>
        </w:rPr>
        <w:t xml:space="preserve"> </w:t>
      </w:r>
      <w:r>
        <w:rPr>
          <w:rFonts w:ascii="Times New Roman" w:hAnsi="Times New Roman"/>
          <w:color w:val="000000"/>
          <w:lang w:val="en-AU"/>
        </w:rPr>
        <w:t xml:space="preserve">and do not have </w:t>
      </w:r>
      <w:r>
        <w:rPr>
          <w:rFonts w:ascii="Times New Roman" w:hAnsi="Times New Roman"/>
          <w:smallCaps/>
          <w:color w:val="000000"/>
        </w:rPr>
        <w:t>unelevated</w:t>
      </w:r>
      <w:r>
        <w:rPr>
          <w:rFonts w:ascii="Times New Roman" w:hAnsi="Times New Roman"/>
          <w:color w:val="000000"/>
          <w:lang w:val="en-AU"/>
        </w:rPr>
        <w:t xml:space="preserve"> counterparts</w:t>
      </w:r>
      <w:r>
        <w:rPr>
          <w:rFonts w:ascii="Times New Roman" w:hAnsi="Times New Roman"/>
          <w:color w:val="000000"/>
        </w:rPr>
        <w:t>.</w:t>
      </w:r>
    </w:p>
    <w:p>
      <w:pPr>
        <w:pStyle w:val="style68"/>
        <w:ind w:hanging="0" w:left="0" w:right="0"/>
      </w:pPr>
      <w:r>
        <w:rPr>
          <w:rFonts w:ascii="Times New Roman" w:hAnsi="Times New Roman"/>
          <w:color w:val="000000"/>
          <w:lang w:val="en-AU"/>
        </w:rPr>
      </w:r>
    </w:p>
    <w:p>
      <w:pPr>
        <w:pStyle w:val="style0"/>
        <w:jc w:val="center"/>
      </w:pPr>
      <w:r>
        <w:rPr>
          <w:color w:val="000000"/>
        </w:rPr>
        <w:t>Table 5: Adang elevation terms (reanalysed from Haan 2001)</w:t>
      </w:r>
    </w:p>
    <w:tbl>
      <w:tblPr>
        <w:jc w:val="center"/>
        <w:tblBorders>
          <w:top w:color="00000A" w:space="0" w:sz="4" w:val="single"/>
          <w:bottom w:color="00000A" w:space="0" w:sz="4" w:val="single"/>
        </w:tblBorders>
      </w:tblPr>
      <w:tblGrid>
        <w:gridCol w:w="1602"/>
        <w:gridCol w:w="1441"/>
        <w:gridCol w:w="2834"/>
        <w:gridCol w:w="1843"/>
        <w:gridCol w:w="1"/>
      </w:tblGrid>
      <w:tr>
        <w:trPr>
          <w:cantSplit w:val="false"/>
        </w:trPr>
        <w:tc>
          <w:tcPr>
            <w:tcW w:type="dxa" w:w="1602"/>
            <w:tcBorders>
              <w:top w:color="00000A" w:space="0" w:sz="4" w:val="single"/>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r>
          </w:p>
        </w:tc>
        <w:tc>
          <w:tcPr>
            <w:tcW w:type="dxa" w:w="1441"/>
            <w:tcBorders>
              <w:top w:color="00000A" w:space="0" w:sz="4" w:val="single"/>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r>
          </w:p>
        </w:tc>
        <w:tc>
          <w:tcPr>
            <w:tcW w:type="dxa" w:w="2834"/>
            <w:gridSpan w:val="2"/>
            <w:tcBorders>
              <w:top w:color="00000A" w:space="0" w:sz="4" w:val="single"/>
              <w:bottom w:color="00000A" w:space="0" w:sz="4" w:val="single"/>
            </w:tcBorders>
            <w:shd w:fill="FFFFFF" w:val="clear"/>
            <w:tcMar>
              <w:top w:type="dxa" w:w="0"/>
              <w:left w:type="dxa" w:w="108"/>
              <w:bottom w:type="dxa" w:w="0"/>
              <w:right w:type="dxa" w:w="108"/>
            </w:tcMar>
            <w:vAlign w:val="center"/>
          </w:tcPr>
          <w:p>
            <w:pPr>
              <w:pStyle w:val="style0"/>
              <w:jc w:val="center"/>
            </w:pPr>
            <w:r>
              <w:rPr>
                <w:color w:val="000000"/>
              </w:rPr>
              <w:t>Locationals</w:t>
            </w:r>
          </w:p>
        </w:tc>
        <w:tc>
          <w:tcPr>
            <w:tcW w:type="dxa" w:w="1843"/>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color w:val="000000"/>
              </w:rPr>
              <w:t>Demonstratives</w:t>
            </w:r>
          </w:p>
        </w:tc>
        <w:tc>
          <w:tcPr>
            <w:tcW w:type="dxa" w:w="1"/>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Elevational motion verbs</w:t>
            </w:r>
          </w:p>
        </w:tc>
      </w:tr>
      <w:tr>
        <w:trPr>
          <w:cantSplit w:val="false"/>
        </w:trPr>
        <w:tc>
          <w:tcPr>
            <w:tcW w:type="dxa" w:w="1602"/>
            <w:tcBorders>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r>
          </w:p>
        </w:tc>
        <w:tc>
          <w:tcPr>
            <w:tcW w:type="dxa" w:w="1441"/>
            <w:tcBorders>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r>
          </w:p>
        </w:tc>
        <w:tc>
          <w:tcPr>
            <w:tcW w:type="dxa" w:w="1418"/>
            <w:tcBorders>
              <w:bottom w:color="00000A" w:space="0" w:sz="4" w:val="single"/>
            </w:tcBorders>
            <w:shd w:fill="FFFFFF" w:val="clear"/>
            <w:tcMar>
              <w:top w:type="dxa" w:w="0"/>
              <w:left w:type="dxa" w:w="108"/>
              <w:bottom w:type="dxa" w:w="0"/>
              <w:right w:type="dxa" w:w="108"/>
            </w:tcMar>
            <w:vAlign w:val="center"/>
          </w:tcPr>
          <w:p>
            <w:pPr>
              <w:pStyle w:val="style0"/>
            </w:pPr>
            <w:r>
              <w:rPr>
                <w:color w:val="000000"/>
              </w:rPr>
              <w:t>Basic</w:t>
            </w:r>
          </w:p>
        </w:tc>
        <w:tc>
          <w:tcPr>
            <w:tcW w:type="dxa" w:w="1416"/>
            <w:tcBorders>
              <w:bottom w:color="00000A" w:space="0" w:sz="4" w:val="single"/>
            </w:tcBorders>
            <w:shd w:fill="auto" w:val="clear"/>
            <w:tcMar>
              <w:top w:type="dxa" w:w="0"/>
              <w:left w:type="dxa" w:w="108"/>
              <w:bottom w:type="dxa" w:w="0"/>
              <w:right w:type="dxa" w:w="108"/>
            </w:tcMar>
          </w:tcPr>
          <w:p>
            <w:pPr>
              <w:pStyle w:val="style0"/>
            </w:pPr>
            <w:r>
              <w:rPr>
                <w:color w:val="000000"/>
              </w:rPr>
              <w:t>Directional</w:t>
            </w:r>
          </w:p>
        </w:tc>
        <w:tc>
          <w:tcPr>
            <w:tcW w:type="dxa" w:w="1843"/>
            <w:tcBorders>
              <w:bottom w:color="00000A" w:space="0" w:sz="4" w:val="single"/>
            </w:tcBorders>
            <w:shd w:fill="auto" w:val="clear"/>
            <w:tcMar>
              <w:top w:type="dxa" w:w="0"/>
              <w:left w:type="dxa" w:w="108"/>
              <w:bottom w:type="dxa" w:w="0"/>
              <w:right w:type="dxa" w:w="108"/>
            </w:tcMar>
            <w:vAlign w:val="center"/>
          </w:tcPr>
          <w:p>
            <w:pPr>
              <w:pStyle w:val="style0"/>
            </w:pPr>
            <w:r>
              <w:rPr>
                <w:color w:val="000000"/>
              </w:rPr>
            </w:r>
          </w:p>
        </w:tc>
        <w:tc>
          <w:tcPr>
            <w:tcW w:type="dxa" w:w="1356"/>
            <w:tcBorders>
              <w:bottom w:color="00000A" w:space="0" w:sz="4" w:val="single"/>
            </w:tcBorders>
            <w:shd w:fill="FFFFFF" w:val="clear"/>
            <w:tcMar>
              <w:top w:type="dxa" w:w="0"/>
              <w:left w:type="dxa" w:w="108"/>
              <w:bottom w:type="dxa" w:w="0"/>
              <w:right w:type="dxa" w:w="108"/>
            </w:tcMar>
            <w:vAlign w:val="center"/>
          </w:tcPr>
          <w:p>
            <w:pPr>
              <w:pStyle w:val="style0"/>
              <w:ind w:firstLine="107" w:left="0" w:right="0"/>
            </w:pPr>
            <w:r>
              <w:rPr>
                <w:color w:val="000000"/>
              </w:rPr>
              <w:t xml:space="preserve">From </w:t>
            </w:r>
            <w:r>
              <w:rPr>
                <w:smallCaps/>
                <w:color w:val="000000"/>
              </w:rPr>
              <w:t>dc</w:t>
            </w:r>
          </w:p>
        </w:tc>
        <w:tc>
          <w:tcPr>
            <w:tcW w:type="dxa" w:w="1222"/>
            <w:tcBorders>
              <w:bottom w:color="00000A" w:space="0" w:sz="4" w:val="single"/>
            </w:tcBorders>
            <w:shd w:fill="FFFFFF" w:val="clear"/>
            <w:tcMar>
              <w:top w:type="dxa" w:w="0"/>
              <w:left w:type="dxa" w:w="108"/>
              <w:bottom w:type="dxa" w:w="0"/>
              <w:right w:type="dxa" w:w="108"/>
            </w:tcMar>
            <w:vAlign w:val="center"/>
          </w:tcPr>
          <w:p>
            <w:pPr>
              <w:pStyle w:val="style0"/>
              <w:ind w:firstLine="107" w:left="0" w:right="0"/>
            </w:pPr>
            <w:r>
              <w:rPr>
                <w:color w:val="000000"/>
              </w:rPr>
              <w:t xml:space="preserve">To </w:t>
            </w:r>
            <w:r>
              <w:rPr>
                <w:smallCaps/>
                <w:color w:val="000000"/>
              </w:rPr>
              <w:t>dc</w:t>
            </w:r>
          </w:p>
        </w:tc>
      </w:tr>
      <w:tr>
        <w:trPr>
          <w:trHeight w:hRule="atLeast" w:val="60"/>
          <w:cantSplit w:val="false"/>
        </w:trPr>
        <w:tc>
          <w:tcPr>
            <w:tcW w:type="dxa" w:w="1602"/>
            <w:vMerge w:val="restart"/>
            <w:tcBorders>
              <w:top w:color="00000A" w:space="0" w:sz="4" w:val="single"/>
            </w:tcBorders>
            <w:shd w:fill="FFFFFF" w:val="clear"/>
            <w:tcMar>
              <w:top w:type="dxa" w:w="0"/>
              <w:left w:type="dxa" w:w="108"/>
              <w:bottom w:type="dxa" w:w="0"/>
              <w:right w:type="dxa" w:w="108"/>
            </w:tcMar>
            <w:vAlign w:val="center"/>
          </w:tcPr>
          <w:p>
            <w:pPr>
              <w:pStyle w:val="style0"/>
            </w:pPr>
            <w:r>
              <w:rPr>
                <w:smallCaps/>
                <w:color w:val="000000"/>
              </w:rPr>
              <w:t>level</w:t>
            </w:r>
          </w:p>
        </w:tc>
        <w:tc>
          <w:tcPr>
            <w:tcW w:type="dxa" w:w="1441"/>
            <w:tcBorders>
              <w:top w:color="00000A" w:space="0" w:sz="4" w:val="single"/>
            </w:tcBorders>
            <w:shd w:fill="FFFFFF" w:val="clear"/>
            <w:tcMar>
              <w:top w:type="dxa" w:w="0"/>
              <w:left w:type="dxa" w:w="108"/>
              <w:bottom w:type="dxa" w:w="0"/>
              <w:right w:type="dxa" w:w="108"/>
            </w:tcMar>
            <w:vAlign w:val="center"/>
          </w:tcPr>
          <w:p>
            <w:pPr>
              <w:pStyle w:val="style0"/>
            </w:pPr>
            <w:r>
              <w:rPr>
                <w:i/>
                <w:color w:val="000000"/>
              </w:rPr>
            </w:r>
          </w:p>
        </w:tc>
        <w:tc>
          <w:tcPr>
            <w:tcW w:type="dxa" w:w="1418"/>
            <w:vMerge w:val="restart"/>
            <w:tcBorders>
              <w:top w:color="00000A" w:space="0" w:sz="4" w:val="single"/>
            </w:tcBorders>
            <w:shd w:fill="FFFFFF" w:val="clear"/>
            <w:tcMar>
              <w:top w:type="dxa" w:w="0"/>
              <w:left w:type="dxa" w:w="108"/>
              <w:bottom w:type="dxa" w:w="0"/>
              <w:right w:type="dxa" w:w="108"/>
            </w:tcMar>
            <w:vAlign w:val="center"/>
          </w:tcPr>
          <w:p>
            <w:pPr>
              <w:pStyle w:val="style0"/>
              <w:ind w:hanging="0" w:left="155" w:right="0"/>
            </w:pPr>
            <w:r>
              <w:rPr>
                <w:bCs/>
                <w:i/>
                <w:iCs/>
                <w:color w:val="000000"/>
              </w:rPr>
              <w:t>m</w:t>
            </w:r>
            <w:r>
              <w:rPr>
                <w:rFonts w:eastAsia="MS Mincho"/>
                <w:bCs/>
                <w:i/>
                <w:iCs/>
                <w:color w:val="000000"/>
              </w:rPr>
              <w:t>ɔ</w:t>
            </w:r>
            <w:r>
              <w:rPr>
                <w:bCs/>
                <w:i/>
                <w:iCs/>
                <w:color w:val="000000"/>
              </w:rPr>
              <w:t>ŋ</w:t>
            </w:r>
            <w:r>
              <w:rPr>
                <w:i/>
                <w:color w:val="000000"/>
              </w:rPr>
              <w:t xml:space="preserve">   </w:t>
            </w:r>
          </w:p>
        </w:tc>
        <w:tc>
          <w:tcPr>
            <w:tcW w:type="dxa" w:w="1416"/>
            <w:tcBorders>
              <w:top w:color="00000A" w:space="0" w:sz="4" w:val="single"/>
            </w:tcBorders>
            <w:shd w:fill="auto" w:val="clear"/>
            <w:tcMar>
              <w:top w:type="dxa" w:w="0"/>
              <w:left w:type="dxa" w:w="108"/>
              <w:bottom w:type="dxa" w:w="0"/>
              <w:right w:type="dxa" w:w="108"/>
            </w:tcMar>
            <w:vAlign w:val="center"/>
          </w:tcPr>
          <w:p>
            <w:pPr>
              <w:pStyle w:val="style0"/>
              <w:ind w:hanging="0" w:left="155" w:right="0"/>
            </w:pPr>
            <w:r>
              <w:rPr>
                <w:i/>
                <w:color w:val="000000"/>
              </w:rPr>
              <w:t>fal</w:t>
            </w:r>
            <w:r>
              <w:rPr>
                <w:rFonts w:eastAsia="MS Mincho"/>
                <w:i/>
                <w:color w:val="000000"/>
              </w:rPr>
              <w:t>ɛ</w:t>
            </w:r>
            <w:r>
              <w:rPr>
                <w:i/>
                <w:color w:val="000000"/>
              </w:rPr>
              <w:t xml:space="preserve">  </w:t>
            </w:r>
          </w:p>
        </w:tc>
        <w:tc>
          <w:tcPr>
            <w:tcW w:type="dxa" w:w="1843"/>
            <w:vMerge w:val="restart"/>
            <w:tcBorders>
              <w:top w:color="00000A" w:space="0" w:sz="4" w:val="single"/>
            </w:tcBorders>
            <w:shd w:fill="FFFFFF" w:val="clear"/>
            <w:tcMar>
              <w:top w:type="dxa" w:w="0"/>
              <w:left w:type="dxa" w:w="108"/>
              <w:bottom w:type="dxa" w:w="0"/>
              <w:right w:type="dxa" w:w="108"/>
            </w:tcMar>
            <w:vAlign w:val="center"/>
          </w:tcPr>
          <w:p>
            <w:pPr>
              <w:pStyle w:val="style0"/>
              <w:ind w:hanging="0" w:left="111" w:right="0"/>
            </w:pPr>
            <w:r>
              <w:rPr>
                <w:bCs/>
                <w:i/>
                <w:iCs/>
                <w:color w:val="000000"/>
              </w:rPr>
              <w:t>h</w:t>
            </w:r>
            <w:r>
              <w:rPr>
                <w:rFonts w:eastAsia="MS Mincho"/>
                <w:bCs/>
                <w:i/>
                <w:iCs/>
                <w:color w:val="000000"/>
              </w:rPr>
              <w:t>ɛ</w:t>
            </w:r>
            <w:r>
              <w:rPr>
                <w:bCs/>
                <w:i/>
                <w:iCs/>
                <w:color w:val="000000"/>
              </w:rPr>
              <w:t>m</w:t>
            </w:r>
            <w:r>
              <w:rPr>
                <w:rFonts w:eastAsia="MS Mincho"/>
                <w:bCs/>
                <w:i/>
                <w:iCs/>
                <w:color w:val="000000"/>
              </w:rPr>
              <w:t>ɔ</w:t>
            </w:r>
          </w:p>
        </w:tc>
        <w:tc>
          <w:tcPr>
            <w:tcW w:type="dxa" w:w="1356"/>
            <w:vMerge w:val="restart"/>
            <w:tcBorders>
              <w:top w:color="00000A" w:space="0" w:sz="4" w:val="single"/>
            </w:tcBorders>
            <w:shd w:fill="FFFFFF" w:val="clear"/>
            <w:tcMar>
              <w:top w:type="dxa" w:w="0"/>
              <w:left w:type="dxa" w:w="108"/>
              <w:bottom w:type="dxa" w:w="0"/>
              <w:right w:type="dxa" w:w="108"/>
            </w:tcMar>
            <w:vAlign w:val="center"/>
          </w:tcPr>
          <w:p>
            <w:pPr>
              <w:pStyle w:val="style0"/>
              <w:ind w:firstLine="107" w:left="0" w:right="0"/>
            </w:pPr>
            <w:r>
              <w:rPr>
                <w:bCs/>
                <w:i/>
                <w:iCs/>
                <w:color w:val="000000"/>
              </w:rPr>
              <w:t>fa</w:t>
            </w:r>
          </w:p>
        </w:tc>
        <w:tc>
          <w:tcPr>
            <w:tcW w:type="dxa" w:w="1222"/>
            <w:vMerge w:val="restart"/>
            <w:tcBorders>
              <w:top w:color="00000A" w:space="0" w:sz="4" w:val="single"/>
            </w:tcBorders>
            <w:shd w:fill="FFFFFF" w:val="clear"/>
            <w:tcMar>
              <w:top w:type="dxa" w:w="0"/>
              <w:left w:type="dxa" w:w="108"/>
              <w:bottom w:type="dxa" w:w="0"/>
              <w:right w:type="dxa" w:w="108"/>
            </w:tcMar>
            <w:vAlign w:val="center"/>
          </w:tcPr>
          <w:p>
            <w:pPr>
              <w:pStyle w:val="style0"/>
              <w:ind w:firstLine="107" w:left="0" w:right="0"/>
            </w:pPr>
            <w:r>
              <w:rPr>
                <w:i/>
                <w:color w:val="000000"/>
              </w:rPr>
              <w:t>ma</w:t>
            </w:r>
          </w:p>
        </w:tc>
      </w:tr>
      <w:tr>
        <w:trPr>
          <w:trHeight w:hRule="atLeast" w:val="60"/>
          <w:cantSplit w:val="false"/>
        </w:trPr>
        <w:tc>
          <w:tcPr>
            <w:tcW w:type="dxa" w:w="1602"/>
            <w:vMerge w:val="continue"/>
            <w:tcBorders/>
            <w:shd w:fill="FFFFFF" w:val="clear"/>
            <w:tcMar>
              <w:top w:type="dxa" w:w="0"/>
              <w:left w:type="dxa" w:w="108"/>
              <w:bottom w:type="dxa" w:w="0"/>
              <w:right w:type="dxa" w:w="108"/>
            </w:tcMar>
            <w:vAlign w:val="center"/>
          </w:tcPr>
          <w:p>
            <w:pPr>
              <w:pStyle w:val="style0"/>
            </w:pPr>
            <w:r>
              <w:rPr>
                <w:smallCaps/>
                <w:color w:val="000000"/>
              </w:rPr>
            </w:r>
          </w:p>
        </w:tc>
        <w:tc>
          <w:tcPr>
            <w:tcW w:type="dxa" w:w="1441"/>
            <w:tcBorders/>
            <w:shd w:fill="FFFFFF" w:val="clear"/>
            <w:tcMar>
              <w:top w:type="dxa" w:w="0"/>
              <w:left w:type="dxa" w:w="108"/>
              <w:bottom w:type="dxa" w:w="0"/>
              <w:right w:type="dxa" w:w="108"/>
            </w:tcMar>
            <w:vAlign w:val="center"/>
          </w:tcPr>
          <w:p>
            <w:pPr>
              <w:pStyle w:val="style0"/>
            </w:pPr>
            <w:r>
              <w:rPr>
                <w:i/>
                <w:color w:val="000000"/>
              </w:rPr>
            </w:r>
          </w:p>
        </w:tc>
        <w:tc>
          <w:tcPr>
            <w:tcW w:type="dxa" w:w="1418"/>
            <w:vMerge w:val="continue"/>
            <w:tcBorders/>
            <w:shd w:fill="FFFFFF" w:val="clear"/>
            <w:tcMar>
              <w:top w:type="dxa" w:w="0"/>
              <w:left w:type="dxa" w:w="108"/>
              <w:bottom w:type="dxa" w:w="0"/>
              <w:right w:type="dxa" w:w="108"/>
            </w:tcMar>
            <w:vAlign w:val="center"/>
          </w:tcPr>
          <w:p>
            <w:pPr>
              <w:pStyle w:val="style0"/>
              <w:ind w:hanging="0" w:left="155" w:right="0"/>
            </w:pPr>
            <w:r>
              <w:rPr>
                <w:bCs/>
                <w:i/>
                <w:iCs/>
                <w:color w:val="000000"/>
              </w:rPr>
            </w:r>
          </w:p>
        </w:tc>
        <w:tc>
          <w:tcPr>
            <w:tcW w:type="dxa" w:w="1416"/>
            <w:tcBorders/>
            <w:shd w:fill="auto" w:val="clear"/>
            <w:tcMar>
              <w:top w:type="dxa" w:w="0"/>
              <w:left w:type="dxa" w:w="108"/>
              <w:bottom w:type="dxa" w:w="0"/>
              <w:right w:type="dxa" w:w="108"/>
            </w:tcMar>
            <w:vAlign w:val="center"/>
          </w:tcPr>
          <w:p>
            <w:pPr>
              <w:pStyle w:val="style0"/>
              <w:ind w:hanging="0" w:left="155" w:right="0"/>
            </w:pPr>
            <w:r>
              <w:rPr>
                <w:i/>
                <w:color w:val="000000"/>
              </w:rPr>
              <w:t>mal</w:t>
            </w:r>
            <w:r>
              <w:rPr>
                <w:rFonts w:eastAsia="MS Mincho"/>
                <w:i/>
                <w:color w:val="000000"/>
              </w:rPr>
              <w:t>ɛ</w:t>
            </w:r>
            <w:r>
              <w:rPr>
                <w:bCs/>
                <w:i/>
                <w:iCs/>
                <w:color w:val="000000"/>
              </w:rPr>
              <w:t xml:space="preserve"> </w:t>
            </w:r>
          </w:p>
        </w:tc>
        <w:tc>
          <w:tcPr>
            <w:tcW w:type="dxa" w:w="1843"/>
            <w:vMerge w:val="continue"/>
            <w:tcBorders/>
            <w:shd w:fill="FFFFFF" w:val="clear"/>
            <w:tcMar>
              <w:top w:type="dxa" w:w="0"/>
              <w:left w:type="dxa" w:w="108"/>
              <w:bottom w:type="dxa" w:w="0"/>
              <w:right w:type="dxa" w:w="108"/>
            </w:tcMar>
            <w:vAlign w:val="center"/>
          </w:tcPr>
          <w:p>
            <w:pPr>
              <w:pStyle w:val="style0"/>
              <w:ind w:hanging="0" w:left="111" w:right="0"/>
            </w:pPr>
            <w:r>
              <w:rPr>
                <w:bCs/>
                <w:i/>
                <w:iCs/>
                <w:color w:val="000000"/>
              </w:rPr>
            </w:r>
          </w:p>
        </w:tc>
        <w:tc>
          <w:tcPr>
            <w:tcW w:type="dxa" w:w="1356"/>
            <w:vMerge w:val="continue"/>
            <w:tcBorders/>
            <w:shd w:fill="FFFFFF" w:val="clear"/>
            <w:tcMar>
              <w:top w:type="dxa" w:w="0"/>
              <w:left w:type="dxa" w:w="108"/>
              <w:bottom w:type="dxa" w:w="0"/>
              <w:right w:type="dxa" w:w="108"/>
            </w:tcMar>
            <w:vAlign w:val="center"/>
          </w:tcPr>
          <w:p>
            <w:pPr>
              <w:pStyle w:val="style0"/>
              <w:ind w:firstLine="107" w:left="0" w:right="0"/>
            </w:pPr>
            <w:r>
              <w:rPr>
                <w:bCs/>
                <w:i/>
                <w:iCs/>
                <w:color w:val="000000"/>
              </w:rPr>
            </w:r>
          </w:p>
        </w:tc>
        <w:tc>
          <w:tcPr>
            <w:tcW w:type="dxa" w:w="1222"/>
            <w:vMerge w:val="continue"/>
            <w:tcBorders/>
            <w:shd w:fill="FFFFFF" w:val="clear"/>
            <w:tcMar>
              <w:top w:type="dxa" w:w="0"/>
              <w:left w:type="dxa" w:w="108"/>
              <w:bottom w:type="dxa" w:w="0"/>
              <w:right w:type="dxa" w:w="108"/>
            </w:tcMar>
            <w:vAlign w:val="center"/>
          </w:tcPr>
          <w:p>
            <w:pPr>
              <w:pStyle w:val="style0"/>
              <w:ind w:firstLine="107" w:left="0" w:right="0"/>
            </w:pPr>
            <w:r>
              <w:rPr>
                <w:i/>
                <w:color w:val="000000"/>
              </w:rPr>
            </w:r>
          </w:p>
        </w:tc>
      </w:tr>
      <w:tr>
        <w:trPr>
          <w:trHeight w:hRule="atLeast" w:val="60"/>
          <w:cantSplit w:val="false"/>
        </w:trPr>
        <w:tc>
          <w:tcPr>
            <w:tcW w:type="dxa" w:w="160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high</w:t>
            </w:r>
          </w:p>
        </w:tc>
        <w:tc>
          <w:tcPr>
            <w:tcW w:type="dxa" w:w="1441"/>
            <w:tcBorders/>
            <w:shd w:fill="FFFFFF" w:val="clear"/>
            <w:tcMar>
              <w:top w:type="dxa" w:w="0"/>
              <w:left w:type="dxa" w:w="108"/>
              <w:bottom w:type="dxa" w:w="0"/>
              <w:right w:type="dxa" w:w="108"/>
            </w:tcMar>
            <w:vAlign w:val="center"/>
          </w:tcPr>
          <w:p>
            <w:pPr>
              <w:pStyle w:val="style0"/>
            </w:pPr>
            <w:r>
              <w:rPr>
                <w:i/>
                <w:color w:val="000000"/>
              </w:rPr>
            </w:r>
          </w:p>
        </w:tc>
        <w:tc>
          <w:tcPr>
            <w:tcW w:type="dxa" w:w="1418"/>
            <w:vMerge w:val="restart"/>
            <w:tcBorders>
              <w:top w:color="00000A" w:space="0" w:sz="4" w:val="dashed"/>
            </w:tcBorders>
            <w:shd w:fill="FFFFFF" w:val="clear"/>
            <w:tcMar>
              <w:top w:type="dxa" w:w="0"/>
              <w:left w:type="dxa" w:w="108"/>
              <w:bottom w:type="dxa" w:w="0"/>
              <w:right w:type="dxa" w:w="108"/>
            </w:tcMar>
            <w:vAlign w:val="center"/>
          </w:tcPr>
          <w:p>
            <w:pPr>
              <w:pStyle w:val="style0"/>
              <w:ind w:hanging="0" w:left="155" w:right="0"/>
            </w:pPr>
            <w:r>
              <w:rPr>
                <w:bCs/>
                <w:i/>
                <w:iCs/>
                <w:color w:val="000000"/>
              </w:rPr>
              <w:t>t</w:t>
            </w:r>
            <w:r>
              <w:rPr>
                <w:rFonts w:eastAsia="MS Mincho"/>
                <w:bCs/>
                <w:i/>
                <w:iCs/>
                <w:color w:val="000000"/>
              </w:rPr>
              <w:t>ɔ</w:t>
            </w:r>
            <w:r>
              <w:rPr>
                <w:bCs/>
                <w:i/>
                <w:iCs/>
                <w:color w:val="000000"/>
              </w:rPr>
              <w:t>ŋ</w:t>
            </w:r>
            <w:r>
              <w:rPr>
                <w:i/>
                <w:color w:val="000000"/>
              </w:rPr>
              <w:t xml:space="preserve">      </w:t>
            </w:r>
          </w:p>
        </w:tc>
        <w:tc>
          <w:tcPr>
            <w:tcW w:type="dxa" w:w="1416"/>
            <w:tcBorders>
              <w:top w:color="00000A" w:space="0" w:sz="4" w:val="dashed"/>
            </w:tcBorders>
            <w:shd w:fill="auto" w:val="clear"/>
            <w:tcMar>
              <w:top w:type="dxa" w:w="0"/>
              <w:left w:type="dxa" w:w="108"/>
              <w:bottom w:type="dxa" w:w="0"/>
              <w:right w:type="dxa" w:w="108"/>
            </w:tcMar>
            <w:vAlign w:val="center"/>
          </w:tcPr>
          <w:p>
            <w:pPr>
              <w:pStyle w:val="style0"/>
              <w:ind w:hanging="0" w:left="155" w:right="0"/>
            </w:pPr>
            <w:r>
              <w:rPr>
                <w:i/>
                <w:color w:val="000000"/>
              </w:rPr>
              <w:t>midl</w:t>
            </w:r>
            <w:r>
              <w:rPr>
                <w:rFonts w:eastAsia="MS Mincho"/>
                <w:i/>
                <w:color w:val="000000"/>
              </w:rPr>
              <w:t>ɛ</w:t>
            </w:r>
          </w:p>
        </w:tc>
        <w:tc>
          <w:tcPr>
            <w:tcW w:type="dxa" w:w="1843"/>
            <w:vMerge w:val="restart"/>
            <w:tcBorders>
              <w:top w:color="00000A" w:space="0" w:sz="4" w:val="dashed"/>
            </w:tcBorders>
            <w:shd w:fill="FFFFFF" w:val="clear"/>
            <w:tcMar>
              <w:top w:type="dxa" w:w="0"/>
              <w:left w:type="dxa" w:w="108"/>
              <w:bottom w:type="dxa" w:w="0"/>
              <w:right w:type="dxa" w:w="108"/>
            </w:tcMar>
            <w:vAlign w:val="center"/>
          </w:tcPr>
          <w:p>
            <w:pPr>
              <w:pStyle w:val="style0"/>
              <w:ind w:hanging="0" w:left="111" w:right="0"/>
            </w:pPr>
            <w:r>
              <w:rPr>
                <w:bCs/>
                <w:i/>
                <w:iCs/>
                <w:color w:val="000000"/>
              </w:rPr>
              <w:t>h</w:t>
            </w:r>
            <w:r>
              <w:rPr>
                <w:rFonts w:eastAsia="MS Mincho"/>
                <w:bCs/>
                <w:i/>
                <w:iCs/>
                <w:color w:val="000000"/>
              </w:rPr>
              <w:t>ɛ</w:t>
            </w:r>
            <w:r>
              <w:rPr>
                <w:bCs/>
                <w:i/>
                <w:iCs/>
                <w:color w:val="000000"/>
              </w:rPr>
              <w:t>t</w:t>
            </w:r>
            <w:r>
              <w:rPr>
                <w:rFonts w:eastAsia="MS Mincho"/>
                <w:bCs/>
                <w:i/>
                <w:iCs/>
                <w:color w:val="000000"/>
              </w:rPr>
              <w:t>ɔ</w:t>
            </w:r>
          </w:p>
        </w:tc>
        <w:tc>
          <w:tcPr>
            <w:tcW w:type="dxa" w:w="1356"/>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mid</w:t>
            </w:r>
          </w:p>
        </w:tc>
        <w:tc>
          <w:tcPr>
            <w:tcW w:type="dxa" w:w="1222"/>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bCs/>
                <w:i/>
                <w:iCs/>
                <w:color w:val="000000"/>
              </w:rPr>
              <w:t>mad</w:t>
            </w:r>
            <w:r>
              <w:rPr>
                <w:rFonts w:eastAsia="MS Mincho"/>
                <w:bCs/>
                <w:i/>
                <w:iCs/>
                <w:color w:val="000000"/>
              </w:rPr>
              <w:t>ɔ</w:t>
            </w:r>
            <w:r>
              <w:rPr>
                <w:bCs/>
                <w:i/>
                <w:iCs/>
                <w:color w:val="000000"/>
              </w:rPr>
              <w:t>ŋ</w:t>
            </w:r>
          </w:p>
        </w:tc>
      </w:tr>
      <w:tr>
        <w:trPr>
          <w:trHeight w:hRule="atLeast" w:val="60"/>
          <w:cantSplit w:val="false"/>
        </w:trPr>
        <w:tc>
          <w:tcPr>
            <w:tcW w:type="dxa" w:w="1602"/>
            <w:vMerge w:val="continue"/>
            <w:tcBorders/>
            <w:shd w:fill="FFFFFF" w:val="clear"/>
            <w:tcMar>
              <w:top w:type="dxa" w:w="0"/>
              <w:left w:type="dxa" w:w="108"/>
              <w:bottom w:type="dxa" w:w="0"/>
              <w:right w:type="dxa" w:w="108"/>
            </w:tcMar>
            <w:vAlign w:val="center"/>
          </w:tcPr>
          <w:p>
            <w:pPr>
              <w:pStyle w:val="style0"/>
            </w:pPr>
            <w:r>
              <w:rPr>
                <w:smallCaps/>
                <w:color w:val="000000"/>
              </w:rPr>
            </w:r>
          </w:p>
        </w:tc>
        <w:tc>
          <w:tcPr>
            <w:tcW w:type="dxa" w:w="1441"/>
            <w:tcBorders/>
            <w:shd w:fill="FFFFFF" w:val="clear"/>
            <w:tcMar>
              <w:top w:type="dxa" w:w="0"/>
              <w:left w:type="dxa" w:w="108"/>
              <w:bottom w:type="dxa" w:w="0"/>
              <w:right w:type="dxa" w:w="108"/>
            </w:tcMar>
            <w:vAlign w:val="center"/>
          </w:tcPr>
          <w:p>
            <w:pPr>
              <w:pStyle w:val="style0"/>
            </w:pPr>
            <w:r>
              <w:rPr>
                <w:i/>
                <w:color w:val="000000"/>
              </w:rPr>
            </w:r>
          </w:p>
        </w:tc>
        <w:tc>
          <w:tcPr>
            <w:tcW w:type="dxa" w:w="1418"/>
            <w:vMerge w:val="continue"/>
            <w:tcBorders/>
            <w:shd w:fill="FFFFFF" w:val="clear"/>
            <w:tcMar>
              <w:top w:type="dxa" w:w="0"/>
              <w:left w:type="dxa" w:w="108"/>
              <w:bottom w:type="dxa" w:w="0"/>
              <w:right w:type="dxa" w:w="108"/>
            </w:tcMar>
            <w:vAlign w:val="center"/>
          </w:tcPr>
          <w:p>
            <w:pPr>
              <w:pStyle w:val="style0"/>
              <w:ind w:hanging="0" w:left="155" w:right="0"/>
            </w:pPr>
            <w:r>
              <w:rPr>
                <w:i/>
                <w:color w:val="000000"/>
              </w:rPr>
            </w:r>
          </w:p>
        </w:tc>
        <w:tc>
          <w:tcPr>
            <w:tcW w:type="dxa" w:w="1416"/>
            <w:tcBorders/>
            <w:shd w:fill="auto" w:val="clear"/>
            <w:tcMar>
              <w:top w:type="dxa" w:w="0"/>
              <w:left w:type="dxa" w:w="108"/>
              <w:bottom w:type="dxa" w:w="0"/>
              <w:right w:type="dxa" w:w="108"/>
            </w:tcMar>
            <w:vAlign w:val="center"/>
          </w:tcPr>
          <w:p>
            <w:pPr>
              <w:pStyle w:val="style0"/>
              <w:ind w:hanging="0" w:left="155" w:right="0"/>
            </w:pPr>
            <w:r>
              <w:rPr>
                <w:i/>
                <w:color w:val="000000"/>
              </w:rPr>
              <w:t>mad</w:t>
            </w:r>
            <w:r>
              <w:rPr>
                <w:rFonts w:eastAsia="MS Mincho"/>
                <w:i/>
                <w:color w:val="000000"/>
              </w:rPr>
              <w:t>ɔ</w:t>
            </w:r>
            <w:r>
              <w:rPr>
                <w:i/>
                <w:color w:val="000000"/>
              </w:rPr>
              <w:t>ŋl</w:t>
            </w:r>
            <w:r>
              <w:rPr>
                <w:rFonts w:eastAsia="MS Mincho"/>
                <w:i/>
                <w:color w:val="000000"/>
              </w:rPr>
              <w:t>ɛ</w:t>
            </w:r>
            <w:r>
              <w:rPr>
                <w:bCs/>
                <w:i/>
                <w:iCs/>
                <w:color w:val="000000"/>
              </w:rPr>
              <w:t xml:space="preserve"> </w:t>
            </w:r>
          </w:p>
        </w:tc>
        <w:tc>
          <w:tcPr>
            <w:tcW w:type="dxa" w:w="1843"/>
            <w:vMerge w:val="continue"/>
            <w:tcBorders/>
            <w:shd w:fill="FFFFFF" w:val="clear"/>
            <w:tcMar>
              <w:top w:type="dxa" w:w="0"/>
              <w:left w:type="dxa" w:w="108"/>
              <w:bottom w:type="dxa" w:w="0"/>
              <w:right w:type="dxa" w:w="108"/>
            </w:tcMar>
            <w:vAlign w:val="center"/>
          </w:tcPr>
          <w:p>
            <w:pPr>
              <w:pStyle w:val="style0"/>
              <w:ind w:hanging="0" w:left="111" w:right="0"/>
            </w:pPr>
            <w:r>
              <w:rPr>
                <w:bCs/>
                <w:i/>
                <w:iCs/>
                <w:color w:val="000000"/>
              </w:rPr>
            </w:r>
          </w:p>
        </w:tc>
        <w:tc>
          <w:tcPr>
            <w:tcW w:type="dxa" w:w="1356"/>
            <w:vMerge w:val="continue"/>
            <w:tcBorders/>
            <w:shd w:fill="FFFFFF" w:val="clear"/>
            <w:tcMar>
              <w:top w:type="dxa" w:w="0"/>
              <w:left w:type="dxa" w:w="108"/>
              <w:bottom w:type="dxa" w:w="0"/>
              <w:right w:type="dxa" w:w="108"/>
            </w:tcMar>
            <w:vAlign w:val="center"/>
          </w:tcPr>
          <w:p>
            <w:pPr>
              <w:pStyle w:val="style0"/>
              <w:ind w:firstLine="107" w:left="0" w:right="0"/>
            </w:pPr>
            <w:r>
              <w:rPr>
                <w:i/>
                <w:color w:val="000000"/>
              </w:rPr>
            </w:r>
          </w:p>
        </w:tc>
        <w:tc>
          <w:tcPr>
            <w:tcW w:type="dxa" w:w="1222"/>
            <w:vMerge w:val="continue"/>
            <w:tcBorders/>
            <w:shd w:fill="FFFFFF" w:val="clear"/>
            <w:tcMar>
              <w:top w:type="dxa" w:w="0"/>
              <w:left w:type="dxa" w:w="108"/>
              <w:bottom w:type="dxa" w:w="0"/>
              <w:right w:type="dxa" w:w="108"/>
            </w:tcMar>
            <w:vAlign w:val="center"/>
          </w:tcPr>
          <w:p>
            <w:pPr>
              <w:pStyle w:val="style0"/>
              <w:ind w:firstLine="107" w:left="0" w:right="0"/>
            </w:pPr>
            <w:r>
              <w:rPr>
                <w:bCs/>
                <w:i/>
                <w:iCs/>
                <w:color w:val="000000"/>
              </w:rPr>
            </w:r>
          </w:p>
        </w:tc>
      </w:tr>
      <w:tr>
        <w:trPr>
          <w:trHeight w:hRule="atLeast" w:val="60"/>
          <w:cantSplit w:val="false"/>
        </w:trPr>
        <w:tc>
          <w:tcPr>
            <w:tcW w:type="dxa" w:w="1602"/>
            <w:vMerge w:val="continue"/>
            <w:tcBorders/>
            <w:shd w:fill="FFFFFF" w:val="clear"/>
            <w:tcMar>
              <w:top w:type="dxa" w:w="0"/>
              <w:left w:type="dxa" w:w="108"/>
              <w:bottom w:type="dxa" w:w="0"/>
              <w:right w:type="dxa" w:w="108"/>
            </w:tcMar>
            <w:vAlign w:val="center"/>
          </w:tcPr>
          <w:p>
            <w:pPr>
              <w:pStyle w:val="style0"/>
            </w:pPr>
            <w:r>
              <w:rPr>
                <w:smallCaps/>
                <w:color w:val="000000"/>
              </w:rPr>
            </w:r>
          </w:p>
        </w:tc>
        <w:tc>
          <w:tcPr>
            <w:tcW w:type="dxa" w:w="1441"/>
            <w:tcBorders/>
            <w:shd w:fill="FFFFFF" w:val="clear"/>
            <w:tcMar>
              <w:top w:type="dxa" w:w="0"/>
              <w:left w:type="dxa" w:w="108"/>
              <w:bottom w:type="dxa" w:w="0"/>
              <w:right w:type="dxa" w:w="108"/>
            </w:tcMar>
            <w:vAlign w:val="center"/>
          </w:tcPr>
          <w:p>
            <w:pPr>
              <w:pStyle w:val="style0"/>
            </w:pPr>
            <w:r>
              <w:rPr>
                <w:i/>
                <w:color w:val="000000"/>
              </w:rPr>
            </w:r>
          </w:p>
        </w:tc>
        <w:tc>
          <w:tcPr>
            <w:tcW w:type="dxa" w:w="1418"/>
            <w:vMerge w:val="continue"/>
            <w:tcBorders/>
            <w:shd w:fill="FFFFFF" w:val="clear"/>
            <w:tcMar>
              <w:top w:type="dxa" w:w="0"/>
              <w:left w:type="dxa" w:w="108"/>
              <w:bottom w:type="dxa" w:w="0"/>
              <w:right w:type="dxa" w:w="108"/>
            </w:tcMar>
            <w:vAlign w:val="center"/>
          </w:tcPr>
          <w:p>
            <w:pPr>
              <w:pStyle w:val="style0"/>
              <w:ind w:hanging="0" w:left="155" w:right="0"/>
            </w:pPr>
            <w:r>
              <w:rPr>
                <w:bCs/>
                <w:i/>
                <w:iCs/>
                <w:color w:val="000000"/>
              </w:rPr>
            </w:r>
          </w:p>
        </w:tc>
        <w:tc>
          <w:tcPr>
            <w:tcW w:type="dxa" w:w="1416"/>
            <w:tcBorders/>
            <w:shd w:fill="auto" w:val="clear"/>
            <w:tcMar>
              <w:top w:type="dxa" w:w="0"/>
              <w:left w:type="dxa" w:w="108"/>
              <w:bottom w:type="dxa" w:w="0"/>
              <w:right w:type="dxa" w:w="108"/>
            </w:tcMar>
            <w:vAlign w:val="center"/>
          </w:tcPr>
          <w:p>
            <w:pPr>
              <w:pStyle w:val="style0"/>
              <w:ind w:hanging="0" w:left="155" w:right="0"/>
            </w:pPr>
            <w:r>
              <w:rPr>
                <w:i/>
                <w:color w:val="000000"/>
              </w:rPr>
              <w:t>adaŋl</w:t>
            </w:r>
            <w:r>
              <w:rPr>
                <w:rFonts w:eastAsia="MS Mincho"/>
                <w:i/>
                <w:color w:val="000000"/>
              </w:rPr>
              <w:t>ɛ</w:t>
            </w:r>
            <w:r>
              <w:rPr>
                <w:i/>
                <w:color w:val="000000"/>
              </w:rPr>
              <w:t xml:space="preserve"> </w:t>
            </w:r>
          </w:p>
        </w:tc>
        <w:tc>
          <w:tcPr>
            <w:tcW w:type="dxa" w:w="1843"/>
            <w:vMerge w:val="continue"/>
            <w:tcBorders/>
            <w:shd w:fill="FFFFFF" w:val="clear"/>
            <w:tcMar>
              <w:top w:type="dxa" w:w="0"/>
              <w:left w:type="dxa" w:w="108"/>
              <w:bottom w:type="dxa" w:w="0"/>
              <w:right w:type="dxa" w:w="108"/>
            </w:tcMar>
            <w:vAlign w:val="center"/>
          </w:tcPr>
          <w:p>
            <w:pPr>
              <w:pStyle w:val="style0"/>
              <w:ind w:hanging="0" w:left="111" w:right="0"/>
            </w:pPr>
            <w:r>
              <w:rPr>
                <w:bCs/>
                <w:i/>
                <w:iCs/>
                <w:color w:val="000000"/>
              </w:rPr>
            </w:r>
          </w:p>
        </w:tc>
        <w:tc>
          <w:tcPr>
            <w:tcW w:type="dxa" w:w="1356"/>
            <w:vMerge w:val="continue"/>
            <w:tcBorders/>
            <w:shd w:fill="FFFFFF" w:val="clear"/>
            <w:tcMar>
              <w:top w:type="dxa" w:w="0"/>
              <w:left w:type="dxa" w:w="108"/>
              <w:bottom w:type="dxa" w:w="0"/>
              <w:right w:type="dxa" w:w="108"/>
            </w:tcMar>
            <w:vAlign w:val="center"/>
          </w:tcPr>
          <w:p>
            <w:pPr>
              <w:pStyle w:val="style0"/>
              <w:ind w:firstLine="107" w:left="0" w:right="0"/>
            </w:pPr>
            <w:r>
              <w:rPr>
                <w:i/>
                <w:color w:val="000000"/>
              </w:rPr>
            </w:r>
          </w:p>
        </w:tc>
        <w:tc>
          <w:tcPr>
            <w:tcW w:type="dxa" w:w="1222"/>
            <w:vMerge w:val="continue"/>
            <w:tcBorders/>
            <w:shd w:fill="FFFFFF" w:val="clear"/>
            <w:tcMar>
              <w:top w:type="dxa" w:w="0"/>
              <w:left w:type="dxa" w:w="108"/>
              <w:bottom w:type="dxa" w:w="0"/>
              <w:right w:type="dxa" w:w="108"/>
            </w:tcMar>
            <w:vAlign w:val="center"/>
          </w:tcPr>
          <w:p>
            <w:pPr>
              <w:pStyle w:val="style0"/>
              <w:ind w:firstLine="107" w:left="0" w:right="0"/>
            </w:pPr>
            <w:r>
              <w:rPr>
                <w:bCs/>
                <w:i/>
                <w:iCs/>
                <w:color w:val="000000"/>
              </w:rPr>
            </w:r>
          </w:p>
        </w:tc>
      </w:tr>
      <w:tr>
        <w:trPr>
          <w:trHeight w:hRule="atLeast" w:val="60"/>
          <w:cantSplit w:val="false"/>
        </w:trPr>
        <w:tc>
          <w:tcPr>
            <w:tcW w:type="dxa" w:w="1602"/>
            <w:vMerge w:val="continue"/>
            <w:tcBorders/>
            <w:shd w:fill="FFFFFF" w:val="clear"/>
            <w:tcMar>
              <w:top w:type="dxa" w:w="0"/>
              <w:left w:type="dxa" w:w="108"/>
              <w:bottom w:type="dxa" w:w="0"/>
              <w:right w:type="dxa" w:w="108"/>
            </w:tcMar>
            <w:vAlign w:val="center"/>
          </w:tcPr>
          <w:p>
            <w:pPr>
              <w:pStyle w:val="style0"/>
            </w:pPr>
            <w:r>
              <w:rPr>
                <w:smallCaps/>
                <w:color w:val="000000"/>
              </w:rPr>
            </w:r>
          </w:p>
        </w:tc>
        <w:tc>
          <w:tcPr>
            <w:tcW w:type="dxa" w:w="1441"/>
            <w:tcBorders/>
            <w:shd w:fill="FFFFFF" w:val="clear"/>
            <w:tcMar>
              <w:top w:type="dxa" w:w="0"/>
              <w:left w:type="dxa" w:w="108"/>
              <w:bottom w:type="dxa" w:w="0"/>
              <w:right w:type="dxa" w:w="108"/>
            </w:tcMar>
            <w:vAlign w:val="center"/>
          </w:tcPr>
          <w:p>
            <w:pPr>
              <w:pStyle w:val="style0"/>
            </w:pPr>
            <w:r>
              <w:rPr>
                <w:i/>
                <w:color w:val="000000"/>
              </w:rPr>
            </w:r>
          </w:p>
        </w:tc>
        <w:tc>
          <w:tcPr>
            <w:tcW w:type="dxa" w:w="1418"/>
            <w:vMerge w:val="continue"/>
            <w:tcBorders/>
            <w:shd w:fill="FFFFFF" w:val="clear"/>
            <w:tcMar>
              <w:top w:type="dxa" w:w="0"/>
              <w:left w:type="dxa" w:w="108"/>
              <w:bottom w:type="dxa" w:w="0"/>
              <w:right w:type="dxa" w:w="108"/>
            </w:tcMar>
            <w:vAlign w:val="center"/>
          </w:tcPr>
          <w:p>
            <w:pPr>
              <w:pStyle w:val="style0"/>
              <w:ind w:hanging="0" w:left="155" w:right="0"/>
            </w:pPr>
            <w:r>
              <w:rPr>
                <w:bCs/>
                <w:i/>
                <w:iCs/>
                <w:color w:val="000000"/>
              </w:rPr>
            </w:r>
          </w:p>
        </w:tc>
        <w:tc>
          <w:tcPr>
            <w:tcW w:type="dxa" w:w="1416"/>
            <w:tcBorders/>
            <w:shd w:fill="auto" w:val="clear"/>
            <w:tcMar>
              <w:top w:type="dxa" w:w="0"/>
              <w:left w:type="dxa" w:w="108"/>
              <w:bottom w:type="dxa" w:w="0"/>
              <w:right w:type="dxa" w:w="108"/>
            </w:tcMar>
            <w:vAlign w:val="center"/>
          </w:tcPr>
          <w:p>
            <w:pPr>
              <w:pStyle w:val="style0"/>
              <w:ind w:hanging="0" w:left="155" w:right="0"/>
            </w:pPr>
            <w:r>
              <w:rPr>
                <w:i/>
                <w:color w:val="000000"/>
              </w:rPr>
              <w:t>ta</w:t>
            </w:r>
            <w:r>
              <w:rPr>
                <w:rFonts w:eastAsia="MS Mincho"/>
                <w:i/>
                <w:color w:val="000000"/>
              </w:rPr>
              <w:t>ʔ</w:t>
            </w:r>
            <w:r>
              <w:rPr>
                <w:i/>
                <w:color w:val="000000"/>
              </w:rPr>
              <w:t>l</w:t>
            </w:r>
            <w:r>
              <w:rPr>
                <w:rFonts w:eastAsia="MS Mincho"/>
                <w:i/>
                <w:color w:val="000000"/>
              </w:rPr>
              <w:t>ɛ</w:t>
            </w:r>
            <w:r>
              <w:rPr>
                <w:bCs/>
                <w:i/>
                <w:iCs/>
                <w:color w:val="000000"/>
              </w:rPr>
              <w:t xml:space="preserve"> </w:t>
            </w:r>
          </w:p>
        </w:tc>
        <w:tc>
          <w:tcPr>
            <w:tcW w:type="dxa" w:w="1843"/>
            <w:vMerge w:val="continue"/>
            <w:tcBorders/>
            <w:shd w:fill="FFFFFF" w:val="clear"/>
            <w:tcMar>
              <w:top w:type="dxa" w:w="0"/>
              <w:left w:type="dxa" w:w="108"/>
              <w:bottom w:type="dxa" w:w="0"/>
              <w:right w:type="dxa" w:w="108"/>
            </w:tcMar>
            <w:vAlign w:val="center"/>
          </w:tcPr>
          <w:p>
            <w:pPr>
              <w:pStyle w:val="style0"/>
              <w:ind w:hanging="0" w:left="111" w:right="0"/>
            </w:pPr>
            <w:r>
              <w:rPr>
                <w:bCs/>
                <w:i/>
                <w:iCs/>
                <w:color w:val="000000"/>
              </w:rPr>
            </w:r>
          </w:p>
        </w:tc>
        <w:tc>
          <w:tcPr>
            <w:tcW w:type="dxa" w:w="1356"/>
            <w:vMerge w:val="continue"/>
            <w:tcBorders/>
            <w:shd w:fill="FFFFFF" w:val="clear"/>
            <w:tcMar>
              <w:top w:type="dxa" w:w="0"/>
              <w:left w:type="dxa" w:w="108"/>
              <w:bottom w:type="dxa" w:w="0"/>
              <w:right w:type="dxa" w:w="108"/>
            </w:tcMar>
            <w:vAlign w:val="center"/>
          </w:tcPr>
          <w:p>
            <w:pPr>
              <w:pStyle w:val="style0"/>
              <w:ind w:firstLine="107" w:left="0" w:right="0"/>
            </w:pPr>
            <w:r>
              <w:rPr>
                <w:i/>
                <w:color w:val="000000"/>
              </w:rPr>
            </w:r>
          </w:p>
        </w:tc>
        <w:tc>
          <w:tcPr>
            <w:tcW w:type="dxa" w:w="1222"/>
            <w:vMerge w:val="continue"/>
            <w:tcBorders/>
            <w:shd w:fill="FFFFFF" w:val="clear"/>
            <w:tcMar>
              <w:top w:type="dxa" w:w="0"/>
              <w:left w:type="dxa" w:w="108"/>
              <w:bottom w:type="dxa" w:w="0"/>
              <w:right w:type="dxa" w:w="108"/>
            </w:tcMar>
            <w:vAlign w:val="center"/>
          </w:tcPr>
          <w:p>
            <w:pPr>
              <w:pStyle w:val="style0"/>
              <w:ind w:firstLine="107" w:left="0" w:right="0"/>
            </w:pPr>
            <w:r>
              <w:rPr>
                <w:bCs/>
                <w:i/>
                <w:iCs/>
                <w:color w:val="000000"/>
              </w:rPr>
            </w:r>
          </w:p>
        </w:tc>
      </w:tr>
      <w:tr>
        <w:trPr>
          <w:trHeight w:hRule="atLeast" w:val="60"/>
          <w:cantSplit w:val="false"/>
        </w:trPr>
        <w:tc>
          <w:tcPr>
            <w:tcW w:type="dxa" w:w="1602"/>
            <w:vMerge w:val="continue"/>
            <w:tcBorders/>
            <w:shd w:fill="FFFFFF" w:val="clear"/>
            <w:tcMar>
              <w:top w:type="dxa" w:w="0"/>
              <w:left w:type="dxa" w:w="108"/>
              <w:bottom w:type="dxa" w:w="0"/>
              <w:right w:type="dxa" w:w="108"/>
            </w:tcMar>
            <w:vAlign w:val="center"/>
          </w:tcPr>
          <w:p>
            <w:pPr>
              <w:pStyle w:val="style0"/>
            </w:pPr>
            <w:r>
              <w:rPr>
                <w:smallCaps/>
                <w:color w:val="000000"/>
              </w:rPr>
            </w:r>
          </w:p>
        </w:tc>
        <w:tc>
          <w:tcPr>
            <w:tcW w:type="dxa" w:w="1441"/>
            <w:tcBorders/>
            <w:shd w:fill="FFFFFF" w:val="clear"/>
            <w:tcMar>
              <w:top w:type="dxa" w:w="0"/>
              <w:left w:type="dxa" w:w="108"/>
              <w:bottom w:type="dxa" w:w="0"/>
              <w:right w:type="dxa" w:w="108"/>
            </w:tcMar>
            <w:vAlign w:val="center"/>
          </w:tcPr>
          <w:p>
            <w:pPr>
              <w:pStyle w:val="style0"/>
            </w:pPr>
            <w:r>
              <w:rPr>
                <w:i/>
                <w:color w:val="000000"/>
              </w:rPr>
            </w:r>
          </w:p>
        </w:tc>
        <w:tc>
          <w:tcPr>
            <w:tcW w:type="dxa" w:w="1418"/>
            <w:vMerge w:val="continue"/>
            <w:tcBorders/>
            <w:shd w:fill="FFFFFF" w:val="clear"/>
            <w:tcMar>
              <w:top w:type="dxa" w:w="0"/>
              <w:left w:type="dxa" w:w="108"/>
              <w:bottom w:type="dxa" w:w="0"/>
              <w:right w:type="dxa" w:w="108"/>
            </w:tcMar>
            <w:vAlign w:val="center"/>
          </w:tcPr>
          <w:p>
            <w:pPr>
              <w:pStyle w:val="style0"/>
              <w:ind w:hanging="0" w:left="155" w:right="0"/>
            </w:pPr>
            <w:r>
              <w:rPr>
                <w:bCs/>
                <w:i/>
                <w:iCs/>
                <w:color w:val="000000"/>
              </w:rPr>
            </w:r>
          </w:p>
        </w:tc>
        <w:tc>
          <w:tcPr>
            <w:tcW w:type="dxa" w:w="1416"/>
            <w:tcBorders/>
            <w:shd w:fill="auto" w:val="clear"/>
            <w:tcMar>
              <w:top w:type="dxa" w:w="0"/>
              <w:left w:type="dxa" w:w="108"/>
              <w:bottom w:type="dxa" w:w="0"/>
              <w:right w:type="dxa" w:w="108"/>
            </w:tcMar>
            <w:vAlign w:val="center"/>
          </w:tcPr>
          <w:p>
            <w:pPr>
              <w:pStyle w:val="style0"/>
              <w:ind w:hanging="0" w:left="155" w:right="0"/>
            </w:pPr>
            <w:r>
              <w:rPr>
                <w:i/>
                <w:color w:val="000000"/>
              </w:rPr>
              <w:t>tal</w:t>
            </w:r>
            <w:r>
              <w:rPr>
                <w:rFonts w:eastAsia="MS Mincho"/>
                <w:i/>
                <w:color w:val="000000"/>
              </w:rPr>
              <w:t>ɛ</w:t>
            </w:r>
            <w:r>
              <w:rPr>
                <w:i/>
                <w:color w:val="000000"/>
              </w:rPr>
              <w:t xml:space="preserve">  </w:t>
            </w:r>
          </w:p>
        </w:tc>
        <w:tc>
          <w:tcPr>
            <w:tcW w:type="dxa" w:w="1843"/>
            <w:vMerge w:val="continue"/>
            <w:tcBorders/>
            <w:shd w:fill="FFFFFF" w:val="clear"/>
            <w:tcMar>
              <w:top w:type="dxa" w:w="0"/>
              <w:left w:type="dxa" w:w="108"/>
              <w:bottom w:type="dxa" w:w="0"/>
              <w:right w:type="dxa" w:w="108"/>
            </w:tcMar>
            <w:vAlign w:val="center"/>
          </w:tcPr>
          <w:p>
            <w:pPr>
              <w:pStyle w:val="style0"/>
              <w:ind w:hanging="0" w:left="111" w:right="0"/>
            </w:pPr>
            <w:r>
              <w:rPr>
                <w:bCs/>
                <w:i/>
                <w:iCs/>
                <w:color w:val="000000"/>
              </w:rPr>
            </w:r>
          </w:p>
        </w:tc>
        <w:tc>
          <w:tcPr>
            <w:tcW w:type="dxa" w:w="1356"/>
            <w:vMerge w:val="continue"/>
            <w:tcBorders/>
            <w:shd w:fill="FFFFFF" w:val="clear"/>
            <w:tcMar>
              <w:top w:type="dxa" w:w="0"/>
              <w:left w:type="dxa" w:w="108"/>
              <w:bottom w:type="dxa" w:w="0"/>
              <w:right w:type="dxa" w:w="108"/>
            </w:tcMar>
            <w:vAlign w:val="center"/>
          </w:tcPr>
          <w:p>
            <w:pPr>
              <w:pStyle w:val="style0"/>
              <w:ind w:firstLine="107" w:left="0" w:right="0"/>
            </w:pPr>
            <w:r>
              <w:rPr>
                <w:i/>
                <w:color w:val="000000"/>
              </w:rPr>
            </w:r>
          </w:p>
        </w:tc>
        <w:tc>
          <w:tcPr>
            <w:tcW w:type="dxa" w:w="1222"/>
            <w:vMerge w:val="continue"/>
            <w:tcBorders/>
            <w:shd w:fill="FFFFFF" w:val="clear"/>
            <w:tcMar>
              <w:top w:type="dxa" w:w="0"/>
              <w:left w:type="dxa" w:w="108"/>
              <w:bottom w:type="dxa" w:w="0"/>
              <w:right w:type="dxa" w:w="108"/>
            </w:tcMar>
            <w:vAlign w:val="center"/>
          </w:tcPr>
          <w:p>
            <w:pPr>
              <w:pStyle w:val="style0"/>
              <w:ind w:firstLine="107" w:left="0" w:right="0"/>
            </w:pPr>
            <w:r>
              <w:rPr>
                <w:bCs/>
                <w:i/>
                <w:iCs/>
                <w:color w:val="000000"/>
              </w:rPr>
            </w:r>
          </w:p>
        </w:tc>
      </w:tr>
      <w:tr>
        <w:trPr>
          <w:trHeight w:hRule="atLeast" w:val="60"/>
          <w:cantSplit w:val="false"/>
        </w:trPr>
        <w:tc>
          <w:tcPr>
            <w:tcW w:type="dxa" w:w="160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low</w:t>
            </w:r>
          </w:p>
        </w:tc>
        <w:tc>
          <w:tcPr>
            <w:tcW w:type="dxa" w:w="1441"/>
            <w:tcBorders/>
            <w:shd w:fill="FFFFFF" w:val="clear"/>
            <w:tcMar>
              <w:top w:type="dxa" w:w="0"/>
              <w:left w:type="dxa" w:w="108"/>
              <w:bottom w:type="dxa" w:w="0"/>
              <w:right w:type="dxa" w:w="108"/>
            </w:tcMar>
            <w:vAlign w:val="center"/>
          </w:tcPr>
          <w:p>
            <w:pPr>
              <w:pStyle w:val="style0"/>
            </w:pPr>
            <w:r>
              <w:rPr>
                <w:i/>
                <w:color w:val="000000"/>
              </w:rPr>
            </w:r>
          </w:p>
        </w:tc>
        <w:tc>
          <w:tcPr>
            <w:tcW w:type="dxa" w:w="1418"/>
            <w:vMerge w:val="restart"/>
            <w:tcBorders>
              <w:top w:color="00000A" w:space="0" w:sz="4" w:val="dashed"/>
            </w:tcBorders>
            <w:shd w:fill="FFFFFF" w:val="clear"/>
            <w:tcMar>
              <w:top w:type="dxa" w:w="0"/>
              <w:left w:type="dxa" w:w="108"/>
              <w:bottom w:type="dxa" w:w="0"/>
              <w:right w:type="dxa" w:w="108"/>
            </w:tcMar>
            <w:vAlign w:val="center"/>
          </w:tcPr>
          <w:p>
            <w:pPr>
              <w:pStyle w:val="style0"/>
              <w:ind w:hanging="0" w:left="155" w:right="0"/>
            </w:pPr>
            <w:r>
              <w:rPr>
                <w:bCs/>
                <w:i/>
                <w:iCs/>
                <w:color w:val="000000"/>
              </w:rPr>
              <w:t>p</w:t>
            </w:r>
            <w:r>
              <w:rPr>
                <w:rFonts w:eastAsia="MS Mincho"/>
                <w:bCs/>
                <w:i/>
                <w:iCs/>
                <w:color w:val="000000"/>
              </w:rPr>
              <w:t>ɔ</w:t>
            </w:r>
            <w:r>
              <w:rPr>
                <w:bCs/>
                <w:i/>
                <w:iCs/>
                <w:color w:val="000000"/>
              </w:rPr>
              <w:t>ŋ</w:t>
            </w:r>
            <w:r>
              <w:rPr>
                <w:i/>
                <w:color w:val="000000"/>
              </w:rPr>
              <w:t xml:space="preserve">      </w:t>
            </w:r>
          </w:p>
        </w:tc>
        <w:tc>
          <w:tcPr>
            <w:tcW w:type="dxa" w:w="1416"/>
            <w:tcBorders>
              <w:top w:color="00000A" w:space="0" w:sz="4" w:val="dashed"/>
            </w:tcBorders>
            <w:shd w:fill="auto" w:val="clear"/>
            <w:tcMar>
              <w:top w:type="dxa" w:w="0"/>
              <w:left w:type="dxa" w:w="108"/>
              <w:bottom w:type="dxa" w:w="0"/>
              <w:right w:type="dxa" w:w="108"/>
            </w:tcMar>
            <w:vAlign w:val="center"/>
          </w:tcPr>
          <w:p>
            <w:pPr>
              <w:pStyle w:val="style0"/>
              <w:ind w:hanging="0" w:left="155" w:right="0"/>
            </w:pPr>
            <w:r>
              <w:rPr>
                <w:i/>
                <w:color w:val="000000"/>
              </w:rPr>
              <w:t>ipl</w:t>
            </w:r>
            <w:r>
              <w:rPr>
                <w:rFonts w:eastAsia="MS Mincho"/>
                <w:i/>
                <w:color w:val="000000"/>
              </w:rPr>
              <w:t>ɛ</w:t>
            </w:r>
            <w:r>
              <w:rPr>
                <w:b/>
                <w:bCs/>
                <w:i/>
                <w:iCs/>
                <w:color w:val="000000"/>
              </w:rPr>
              <w:t xml:space="preserve"> </w:t>
            </w:r>
          </w:p>
        </w:tc>
        <w:tc>
          <w:tcPr>
            <w:tcW w:type="dxa" w:w="1843"/>
            <w:vMerge w:val="restart"/>
            <w:tcBorders>
              <w:top w:color="00000A" w:space="0" w:sz="4" w:val="dashed"/>
            </w:tcBorders>
            <w:shd w:fill="FFFFFF" w:val="clear"/>
            <w:tcMar>
              <w:top w:type="dxa" w:w="0"/>
              <w:left w:type="dxa" w:w="108"/>
              <w:bottom w:type="dxa" w:w="0"/>
              <w:right w:type="dxa" w:w="108"/>
            </w:tcMar>
            <w:vAlign w:val="center"/>
          </w:tcPr>
          <w:p>
            <w:pPr>
              <w:pStyle w:val="style0"/>
              <w:ind w:hanging="0" w:left="111" w:right="0"/>
            </w:pPr>
            <w:r>
              <w:rPr>
                <w:bCs/>
                <w:i/>
                <w:iCs/>
                <w:color w:val="000000"/>
              </w:rPr>
              <w:t>h</w:t>
            </w:r>
            <w:r>
              <w:rPr>
                <w:rFonts w:eastAsia="MS Mincho"/>
                <w:bCs/>
                <w:i/>
                <w:iCs/>
                <w:color w:val="000000"/>
              </w:rPr>
              <w:t>ɛ</w:t>
            </w:r>
            <w:r>
              <w:rPr>
                <w:bCs/>
                <w:i/>
                <w:iCs/>
                <w:color w:val="000000"/>
              </w:rPr>
              <w:t>p</w:t>
            </w:r>
            <w:r>
              <w:rPr>
                <w:rFonts w:eastAsia="MS Mincho"/>
                <w:bCs/>
                <w:i/>
                <w:iCs/>
                <w:color w:val="000000"/>
              </w:rPr>
              <w:t>ɔ</w:t>
            </w:r>
          </w:p>
        </w:tc>
        <w:tc>
          <w:tcPr>
            <w:tcW w:type="dxa" w:w="1356"/>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ip</w:t>
            </w:r>
            <w:r>
              <w:rPr>
                <w:b/>
                <w:bCs/>
                <w:i/>
                <w:iCs/>
                <w:color w:val="000000"/>
                <w:spacing w:val="-3"/>
              </w:rPr>
              <w:t xml:space="preserve"> </w:t>
            </w:r>
          </w:p>
        </w:tc>
        <w:tc>
          <w:tcPr>
            <w:tcW w:type="dxa" w:w="1222"/>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bCs/>
                <w:i/>
                <w:iCs/>
                <w:color w:val="000000"/>
                <w:spacing w:val="-3"/>
              </w:rPr>
              <w:t>h</w:t>
            </w:r>
            <w:r>
              <w:rPr>
                <w:rFonts w:eastAsia="MS Mincho"/>
                <w:bCs/>
                <w:i/>
                <w:iCs/>
                <w:color w:val="000000"/>
              </w:rPr>
              <w:t>ɛ</w:t>
            </w:r>
            <w:r>
              <w:rPr>
                <w:bCs/>
                <w:i/>
                <w:iCs/>
                <w:color w:val="000000"/>
                <w:spacing w:val="-3"/>
              </w:rPr>
              <w:t>l</w:t>
            </w:r>
          </w:p>
        </w:tc>
      </w:tr>
      <w:tr>
        <w:trPr>
          <w:trHeight w:hRule="atLeast" w:val="60"/>
          <w:cantSplit w:val="false"/>
        </w:trPr>
        <w:tc>
          <w:tcPr>
            <w:tcW w:type="dxa" w:w="1602"/>
            <w:vMerge w:val="continue"/>
            <w:tcBorders/>
            <w:shd w:fill="FFFFFF" w:val="clear"/>
            <w:tcMar>
              <w:top w:type="dxa" w:w="0"/>
              <w:left w:type="dxa" w:w="108"/>
              <w:bottom w:type="dxa" w:w="0"/>
              <w:right w:type="dxa" w:w="108"/>
            </w:tcMar>
            <w:vAlign w:val="center"/>
          </w:tcPr>
          <w:p>
            <w:pPr>
              <w:pStyle w:val="style0"/>
            </w:pPr>
            <w:r>
              <w:rPr>
                <w:smallCaps/>
                <w:color w:val="000000"/>
              </w:rPr>
            </w:r>
          </w:p>
        </w:tc>
        <w:tc>
          <w:tcPr>
            <w:tcW w:type="dxa" w:w="1441"/>
            <w:tcBorders/>
            <w:shd w:fill="FFFFFF" w:val="clear"/>
            <w:tcMar>
              <w:top w:type="dxa" w:w="0"/>
              <w:left w:type="dxa" w:w="108"/>
              <w:bottom w:type="dxa" w:w="0"/>
              <w:right w:type="dxa" w:w="108"/>
            </w:tcMar>
            <w:vAlign w:val="center"/>
          </w:tcPr>
          <w:p>
            <w:pPr>
              <w:pStyle w:val="style0"/>
            </w:pPr>
            <w:r>
              <w:rPr>
                <w:i/>
                <w:color w:val="000000"/>
              </w:rPr>
            </w:r>
          </w:p>
        </w:tc>
        <w:tc>
          <w:tcPr>
            <w:tcW w:type="dxa" w:w="1418"/>
            <w:vMerge w:val="continue"/>
            <w:tcBorders/>
            <w:shd w:fill="FFFFFF" w:val="clear"/>
            <w:tcMar>
              <w:top w:type="dxa" w:w="0"/>
              <w:left w:type="dxa" w:w="108"/>
              <w:bottom w:type="dxa" w:w="0"/>
              <w:right w:type="dxa" w:w="108"/>
            </w:tcMar>
            <w:vAlign w:val="center"/>
          </w:tcPr>
          <w:p>
            <w:pPr>
              <w:pStyle w:val="style0"/>
              <w:ind w:hanging="0" w:left="155" w:right="0"/>
            </w:pPr>
            <w:r>
              <w:rPr>
                <w:b/>
                <w:bCs/>
                <w:i/>
                <w:iCs/>
                <w:color w:val="000000"/>
              </w:rPr>
            </w:r>
          </w:p>
        </w:tc>
        <w:tc>
          <w:tcPr>
            <w:tcW w:type="dxa" w:w="1416"/>
            <w:tcBorders/>
            <w:shd w:fill="auto" w:val="clear"/>
            <w:tcMar>
              <w:top w:type="dxa" w:w="0"/>
              <w:left w:type="dxa" w:w="108"/>
              <w:bottom w:type="dxa" w:w="0"/>
              <w:right w:type="dxa" w:w="108"/>
            </w:tcMar>
            <w:vAlign w:val="center"/>
          </w:tcPr>
          <w:p>
            <w:pPr>
              <w:pStyle w:val="style0"/>
              <w:ind w:hanging="0" w:left="155" w:right="0"/>
            </w:pPr>
            <w:r>
              <w:rPr>
                <w:i/>
                <w:color w:val="000000"/>
              </w:rPr>
              <w:t>h</w:t>
            </w:r>
            <w:r>
              <w:rPr>
                <w:rFonts w:eastAsia="MS Mincho"/>
                <w:i/>
                <w:color w:val="000000"/>
              </w:rPr>
              <w:t>ɛl</w:t>
            </w:r>
            <w:r>
              <w:rPr>
                <w:i/>
                <w:color w:val="000000"/>
              </w:rPr>
              <w:t>l</w:t>
            </w:r>
            <w:r>
              <w:rPr>
                <w:rFonts w:eastAsia="MS Mincho"/>
                <w:i/>
                <w:color w:val="000000"/>
              </w:rPr>
              <w:t>ɛ</w:t>
            </w:r>
            <w:r>
              <w:rPr>
                <w:i/>
                <w:color w:val="000000"/>
              </w:rPr>
              <w:t xml:space="preserve">  </w:t>
            </w:r>
          </w:p>
        </w:tc>
        <w:tc>
          <w:tcPr>
            <w:tcW w:type="dxa" w:w="1843"/>
            <w:vMerge w:val="continue"/>
            <w:tcBorders/>
            <w:shd w:fill="FFFFFF" w:val="clear"/>
            <w:tcMar>
              <w:top w:type="dxa" w:w="0"/>
              <w:left w:type="dxa" w:w="108"/>
              <w:bottom w:type="dxa" w:w="0"/>
              <w:right w:type="dxa" w:w="108"/>
            </w:tcMar>
            <w:vAlign w:val="center"/>
          </w:tcPr>
          <w:p>
            <w:pPr>
              <w:pStyle w:val="style0"/>
              <w:ind w:hanging="0" w:left="111" w:right="0"/>
            </w:pPr>
            <w:r>
              <w:rPr>
                <w:bCs/>
                <w:i/>
                <w:iCs/>
                <w:color w:val="000000"/>
              </w:rPr>
            </w:r>
          </w:p>
        </w:tc>
        <w:tc>
          <w:tcPr>
            <w:tcW w:type="dxa" w:w="1356"/>
            <w:vMerge w:val="continue"/>
            <w:tcBorders/>
            <w:shd w:fill="FFFFFF" w:val="clear"/>
            <w:tcMar>
              <w:top w:type="dxa" w:w="0"/>
              <w:left w:type="dxa" w:w="108"/>
              <w:bottom w:type="dxa" w:w="0"/>
              <w:right w:type="dxa" w:w="108"/>
            </w:tcMar>
            <w:vAlign w:val="center"/>
          </w:tcPr>
          <w:p>
            <w:pPr>
              <w:pStyle w:val="style0"/>
              <w:ind w:firstLine="107" w:left="0" w:right="0"/>
            </w:pPr>
            <w:r>
              <w:rPr>
                <w:i/>
                <w:color w:val="000000"/>
              </w:rPr>
            </w:r>
          </w:p>
        </w:tc>
        <w:tc>
          <w:tcPr>
            <w:tcW w:type="dxa" w:w="1222"/>
            <w:vMerge w:val="continue"/>
            <w:tcBorders/>
            <w:shd w:fill="FFFFFF" w:val="clear"/>
            <w:tcMar>
              <w:top w:type="dxa" w:w="0"/>
              <w:left w:type="dxa" w:w="108"/>
              <w:bottom w:type="dxa" w:w="0"/>
              <w:right w:type="dxa" w:w="108"/>
            </w:tcMar>
            <w:vAlign w:val="center"/>
          </w:tcPr>
          <w:p>
            <w:pPr>
              <w:pStyle w:val="style0"/>
              <w:ind w:firstLine="107" w:left="0" w:right="0"/>
            </w:pPr>
            <w:r>
              <w:rPr>
                <w:bCs/>
                <w:i/>
                <w:iCs/>
                <w:color w:val="000000"/>
                <w:spacing w:val="-3"/>
              </w:rPr>
            </w:r>
          </w:p>
        </w:tc>
      </w:tr>
      <w:tr>
        <w:trPr>
          <w:trHeight w:hRule="atLeast" w:val="60"/>
          <w:cantSplit w:val="false"/>
        </w:trPr>
        <w:tc>
          <w:tcPr>
            <w:tcW w:type="dxa" w:w="1602"/>
            <w:vMerge w:val="continue"/>
            <w:tcBorders/>
            <w:shd w:fill="FFFFFF" w:val="clear"/>
            <w:tcMar>
              <w:top w:type="dxa" w:w="0"/>
              <w:left w:type="dxa" w:w="108"/>
              <w:bottom w:type="dxa" w:w="0"/>
              <w:right w:type="dxa" w:w="108"/>
            </w:tcMar>
            <w:vAlign w:val="center"/>
          </w:tcPr>
          <w:p>
            <w:pPr>
              <w:pStyle w:val="style0"/>
            </w:pPr>
            <w:r>
              <w:rPr>
                <w:smallCaps/>
                <w:color w:val="000000"/>
              </w:rPr>
            </w:r>
          </w:p>
        </w:tc>
        <w:tc>
          <w:tcPr>
            <w:tcW w:type="dxa" w:w="1441"/>
            <w:tcBorders/>
            <w:shd w:fill="FFFFFF" w:val="clear"/>
            <w:tcMar>
              <w:top w:type="dxa" w:w="0"/>
              <w:left w:type="dxa" w:w="108"/>
              <w:bottom w:type="dxa" w:w="0"/>
              <w:right w:type="dxa" w:w="108"/>
            </w:tcMar>
            <w:vAlign w:val="center"/>
          </w:tcPr>
          <w:p>
            <w:pPr>
              <w:pStyle w:val="style0"/>
            </w:pPr>
            <w:r>
              <w:rPr>
                <w:i/>
                <w:color w:val="000000"/>
              </w:rPr>
            </w:r>
          </w:p>
        </w:tc>
        <w:tc>
          <w:tcPr>
            <w:tcW w:type="dxa" w:w="1418"/>
            <w:vMerge w:val="continue"/>
            <w:tcBorders/>
            <w:shd w:fill="FFFFFF" w:val="clear"/>
            <w:tcMar>
              <w:top w:type="dxa" w:w="0"/>
              <w:left w:type="dxa" w:w="108"/>
              <w:bottom w:type="dxa" w:w="0"/>
              <w:right w:type="dxa" w:w="108"/>
            </w:tcMar>
            <w:vAlign w:val="center"/>
          </w:tcPr>
          <w:p>
            <w:pPr>
              <w:pStyle w:val="style0"/>
              <w:ind w:hanging="0" w:left="155" w:right="0"/>
            </w:pPr>
            <w:r>
              <w:rPr>
                <w:b/>
                <w:bCs/>
                <w:i/>
                <w:iCs/>
                <w:color w:val="000000"/>
              </w:rPr>
            </w:r>
          </w:p>
        </w:tc>
        <w:tc>
          <w:tcPr>
            <w:tcW w:type="dxa" w:w="1416"/>
            <w:tcBorders/>
            <w:shd w:fill="auto" w:val="clear"/>
            <w:tcMar>
              <w:top w:type="dxa" w:w="0"/>
              <w:left w:type="dxa" w:w="108"/>
              <w:bottom w:type="dxa" w:w="0"/>
              <w:right w:type="dxa" w:w="108"/>
            </w:tcMar>
            <w:vAlign w:val="center"/>
          </w:tcPr>
          <w:p>
            <w:pPr>
              <w:pStyle w:val="style0"/>
              <w:ind w:hanging="0" w:left="155" w:right="0"/>
            </w:pPr>
            <w:r>
              <w:rPr>
                <w:i/>
                <w:color w:val="000000"/>
              </w:rPr>
              <w:t>lifaŋl</w:t>
            </w:r>
            <w:r>
              <w:rPr>
                <w:rFonts w:eastAsia="MS Mincho"/>
                <w:i/>
                <w:color w:val="000000"/>
              </w:rPr>
              <w:t>ɛ</w:t>
            </w:r>
          </w:p>
        </w:tc>
        <w:tc>
          <w:tcPr>
            <w:tcW w:type="dxa" w:w="1843"/>
            <w:vMerge w:val="continue"/>
            <w:tcBorders/>
            <w:shd w:fill="FFFFFF" w:val="clear"/>
            <w:tcMar>
              <w:top w:type="dxa" w:w="0"/>
              <w:left w:type="dxa" w:w="108"/>
              <w:bottom w:type="dxa" w:w="0"/>
              <w:right w:type="dxa" w:w="108"/>
            </w:tcMar>
            <w:vAlign w:val="center"/>
          </w:tcPr>
          <w:p>
            <w:pPr>
              <w:pStyle w:val="style0"/>
              <w:ind w:hanging="0" w:left="111" w:right="0"/>
            </w:pPr>
            <w:r>
              <w:rPr>
                <w:bCs/>
                <w:i/>
                <w:iCs/>
                <w:color w:val="000000"/>
              </w:rPr>
            </w:r>
          </w:p>
        </w:tc>
        <w:tc>
          <w:tcPr>
            <w:tcW w:type="dxa" w:w="1356"/>
            <w:vMerge w:val="continue"/>
            <w:tcBorders/>
            <w:shd w:fill="FFFFFF" w:val="clear"/>
            <w:tcMar>
              <w:top w:type="dxa" w:w="0"/>
              <w:left w:type="dxa" w:w="108"/>
              <w:bottom w:type="dxa" w:w="0"/>
              <w:right w:type="dxa" w:w="108"/>
            </w:tcMar>
            <w:vAlign w:val="center"/>
          </w:tcPr>
          <w:p>
            <w:pPr>
              <w:pStyle w:val="style0"/>
              <w:ind w:firstLine="107" w:left="0" w:right="0"/>
            </w:pPr>
            <w:r>
              <w:rPr>
                <w:i/>
                <w:color w:val="000000"/>
              </w:rPr>
            </w:r>
          </w:p>
        </w:tc>
        <w:tc>
          <w:tcPr>
            <w:tcW w:type="dxa" w:w="1222"/>
            <w:vMerge w:val="continue"/>
            <w:tcBorders/>
            <w:shd w:fill="FFFFFF" w:val="clear"/>
            <w:tcMar>
              <w:top w:type="dxa" w:w="0"/>
              <w:left w:type="dxa" w:w="108"/>
              <w:bottom w:type="dxa" w:w="0"/>
              <w:right w:type="dxa" w:w="108"/>
            </w:tcMar>
            <w:vAlign w:val="center"/>
          </w:tcPr>
          <w:p>
            <w:pPr>
              <w:pStyle w:val="style0"/>
              <w:ind w:firstLine="107" w:left="0" w:right="0"/>
            </w:pPr>
            <w:r>
              <w:rPr>
                <w:bCs/>
                <w:i/>
                <w:iCs/>
                <w:color w:val="000000"/>
                <w:spacing w:val="-3"/>
              </w:rPr>
            </w:r>
          </w:p>
        </w:tc>
      </w:tr>
      <w:tr>
        <w:trPr>
          <w:trHeight w:hRule="atLeast" w:val="351"/>
          <w:cantSplit w:val="false"/>
        </w:trPr>
        <w:tc>
          <w:tcPr>
            <w:tcW w:type="dxa" w:w="160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unelevated</w:t>
            </w:r>
          </w:p>
        </w:tc>
        <w:tc>
          <w:tcPr>
            <w:tcW w:type="dxa" w:w="1441"/>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prox.spkr</w:t>
            </w:r>
          </w:p>
        </w:tc>
        <w:tc>
          <w:tcPr>
            <w:tcW w:type="dxa" w:w="1418"/>
            <w:vMerge w:val="restart"/>
            <w:tcBorders>
              <w:top w:color="00000A" w:space="0" w:sz="4" w:val="dashed"/>
            </w:tcBorders>
            <w:shd w:fill="FFFFFF" w:val="clear"/>
            <w:tcMar>
              <w:top w:type="dxa" w:w="0"/>
              <w:left w:type="dxa" w:w="108"/>
              <w:bottom w:type="dxa" w:w="0"/>
              <w:right w:type="dxa" w:w="108"/>
            </w:tcMar>
            <w:vAlign w:val="center"/>
          </w:tcPr>
          <w:p>
            <w:pPr>
              <w:pStyle w:val="style0"/>
              <w:ind w:hanging="0" w:left="111" w:right="0"/>
            </w:pPr>
            <w:r>
              <w:rPr>
                <w:rFonts w:eastAsia="MS Mincho"/>
                <w:bCs/>
                <w:i/>
                <w:iCs/>
                <w:color w:val="000000"/>
              </w:rPr>
              <w:t>ɔ</w:t>
            </w:r>
            <w:r>
              <w:rPr>
                <w:bCs/>
                <w:i/>
                <w:iCs/>
                <w:color w:val="000000"/>
              </w:rPr>
              <w:t>ŋ</w:t>
            </w:r>
          </w:p>
        </w:tc>
        <w:tc>
          <w:tcPr>
            <w:tcW w:type="dxa" w:w="1416"/>
            <w:tcBorders>
              <w:top w:color="00000A" w:space="0" w:sz="4" w:val="dashed"/>
            </w:tcBorders>
            <w:shd w:fill="auto" w:val="clear"/>
            <w:tcMar>
              <w:top w:type="dxa" w:w="0"/>
              <w:left w:type="dxa" w:w="108"/>
              <w:bottom w:type="dxa" w:w="0"/>
              <w:right w:type="dxa" w:w="108"/>
            </w:tcMar>
          </w:tcPr>
          <w:p>
            <w:pPr>
              <w:pStyle w:val="style0"/>
              <w:ind w:hanging="0" w:left="111" w:right="0"/>
            </w:pPr>
            <w:r>
              <w:rPr>
                <w:bCs/>
                <w:i/>
                <w:iCs/>
                <w:color w:val="000000"/>
              </w:rPr>
            </w:r>
          </w:p>
        </w:tc>
        <w:tc>
          <w:tcPr>
            <w:tcW w:type="dxa" w:w="1843"/>
            <w:tcBorders>
              <w:top w:color="00000A" w:space="0" w:sz="4" w:val="dashed"/>
            </w:tcBorders>
            <w:shd w:fill="FFFFFF" w:val="clear"/>
            <w:tcMar>
              <w:top w:type="dxa" w:w="0"/>
              <w:left w:type="dxa" w:w="108"/>
              <w:bottom w:type="dxa" w:w="0"/>
              <w:right w:type="dxa" w:w="108"/>
            </w:tcMar>
            <w:vAlign w:val="center"/>
          </w:tcPr>
          <w:p>
            <w:pPr>
              <w:pStyle w:val="style0"/>
              <w:ind w:hanging="0" w:left="111" w:right="0"/>
            </w:pPr>
            <w:r>
              <w:rPr>
                <w:bCs/>
                <w:i/>
                <w:iCs/>
                <w:color w:val="000000"/>
              </w:rPr>
              <w:t>h</w:t>
            </w:r>
            <w:r>
              <w:rPr>
                <w:rFonts w:eastAsia="MS Mincho"/>
                <w:bCs/>
                <w:i/>
                <w:iCs/>
                <w:color w:val="000000"/>
              </w:rPr>
              <w:t>ɔʔɔ</w:t>
            </w:r>
          </w:p>
        </w:tc>
        <w:tc>
          <w:tcPr>
            <w:tcW w:type="dxa" w:w="1356"/>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i/>
                <w:color w:val="000000"/>
              </w:rPr>
              <w:t>sam</w:t>
            </w:r>
          </w:p>
        </w:tc>
        <w:tc>
          <w:tcPr>
            <w:tcW w:type="dxa" w:w="1222"/>
            <w:vMerge w:val="restart"/>
            <w:tcBorders>
              <w:top w:color="00000A" w:space="0" w:sz="4" w:val="dashed"/>
            </w:tcBorders>
            <w:shd w:fill="FFFFFF" w:val="clear"/>
            <w:tcMar>
              <w:top w:type="dxa" w:w="0"/>
              <w:left w:type="dxa" w:w="108"/>
              <w:bottom w:type="dxa" w:w="0"/>
              <w:right w:type="dxa" w:w="108"/>
            </w:tcMar>
            <w:vAlign w:val="center"/>
          </w:tcPr>
          <w:p>
            <w:pPr>
              <w:pStyle w:val="style0"/>
              <w:ind w:firstLine="107" w:left="0" w:right="0"/>
            </w:pPr>
            <w:r>
              <w:rPr>
                <w:bCs/>
                <w:i/>
                <w:iCs/>
                <w:color w:val="000000"/>
              </w:rPr>
              <w:t>ho</w:t>
            </w:r>
            <w:r>
              <w:rPr>
                <w:rFonts w:eastAsia="MS Mincho"/>
                <w:bCs/>
                <w:i/>
                <w:iCs/>
                <w:color w:val="000000"/>
              </w:rPr>
              <w:t>ʔ</w:t>
            </w:r>
          </w:p>
        </w:tc>
      </w:tr>
      <w:tr>
        <w:trPr>
          <w:trHeight w:hRule="atLeast" w:val="351"/>
          <w:cantSplit w:val="false"/>
        </w:trPr>
        <w:tc>
          <w:tcPr>
            <w:tcW w:type="dxa" w:w="1602"/>
            <w:vMerge w:val="continue"/>
            <w:tcBorders>
              <w:bottom w:color="00000A" w:space="0" w:sz="4" w:val="single"/>
            </w:tcBorders>
            <w:shd w:fill="F3F3F3" w:val="clear"/>
            <w:tcMar>
              <w:top w:type="dxa" w:w="0"/>
              <w:left w:type="dxa" w:w="108"/>
              <w:bottom w:type="dxa" w:w="0"/>
              <w:right w:type="dxa" w:w="108"/>
            </w:tcMar>
            <w:vAlign w:val="center"/>
          </w:tcPr>
          <w:p>
            <w:pPr>
              <w:pStyle w:val="style0"/>
            </w:pPr>
            <w:r>
              <w:rPr>
                <w:color w:val="000000"/>
              </w:rPr>
            </w:r>
          </w:p>
        </w:tc>
        <w:tc>
          <w:tcPr>
            <w:tcW w:type="dxa" w:w="1441"/>
            <w:tcBorders>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t>prox.addr</w:t>
            </w:r>
          </w:p>
        </w:tc>
        <w:tc>
          <w:tcPr>
            <w:tcW w:type="dxa" w:w="1418"/>
            <w:vMerge w:val="continue"/>
            <w:tcBorders>
              <w:bottom w:color="00000A" w:space="0" w:sz="4" w:val="single"/>
            </w:tcBorders>
            <w:shd w:fill="F3F3F3" w:val="clear"/>
            <w:tcMar>
              <w:top w:type="dxa" w:w="0"/>
              <w:left w:type="dxa" w:w="108"/>
              <w:bottom w:type="dxa" w:w="0"/>
              <w:right w:type="dxa" w:w="108"/>
            </w:tcMar>
            <w:vAlign w:val="center"/>
          </w:tcPr>
          <w:p>
            <w:pPr>
              <w:pStyle w:val="style0"/>
              <w:ind w:hanging="0" w:left="-10" w:right="0"/>
            </w:pPr>
            <w:r>
              <w:rPr>
                <w:iCs/>
                <w:color w:val="000000"/>
              </w:rPr>
            </w:r>
          </w:p>
        </w:tc>
        <w:tc>
          <w:tcPr>
            <w:tcW w:type="dxa" w:w="1416"/>
            <w:tcBorders>
              <w:bottom w:color="00000A" w:space="0" w:sz="4" w:val="single"/>
            </w:tcBorders>
            <w:shd w:fill="auto" w:val="clear"/>
            <w:tcMar>
              <w:top w:type="dxa" w:w="0"/>
              <w:left w:type="dxa" w:w="108"/>
              <w:bottom w:type="dxa" w:w="0"/>
              <w:right w:type="dxa" w:w="108"/>
            </w:tcMar>
          </w:tcPr>
          <w:p>
            <w:pPr>
              <w:pStyle w:val="style0"/>
              <w:ind w:hanging="0" w:left="111" w:right="0"/>
            </w:pPr>
            <w:r>
              <w:rPr>
                <w:bCs/>
                <w:iCs/>
                <w:color w:val="000000"/>
              </w:rPr>
            </w:r>
          </w:p>
        </w:tc>
        <w:tc>
          <w:tcPr>
            <w:tcW w:type="dxa" w:w="1843"/>
            <w:tcBorders>
              <w:bottom w:color="00000A" w:space="0" w:sz="4" w:val="single"/>
            </w:tcBorders>
            <w:shd w:fill="FFFFFF" w:val="clear"/>
            <w:tcMar>
              <w:top w:type="dxa" w:w="0"/>
              <w:left w:type="dxa" w:w="108"/>
              <w:bottom w:type="dxa" w:w="0"/>
              <w:right w:type="dxa" w:w="108"/>
            </w:tcMar>
            <w:vAlign w:val="center"/>
          </w:tcPr>
          <w:p>
            <w:pPr>
              <w:pStyle w:val="style0"/>
              <w:ind w:hanging="0" w:left="111" w:right="0"/>
            </w:pPr>
            <w:r>
              <w:rPr>
                <w:bCs/>
                <w:iCs/>
                <w:color w:val="000000"/>
              </w:rPr>
              <w:t>ho</w:t>
            </w:r>
            <w:r>
              <w:rPr>
                <w:iCs/>
                <w:color w:val="000000"/>
              </w:rPr>
              <w:t xml:space="preserve"> </w:t>
            </w:r>
          </w:p>
        </w:tc>
        <w:tc>
          <w:tcPr>
            <w:tcW w:type="dxa" w:w="1356"/>
            <w:vMerge w:val="continue"/>
            <w:tcBorders>
              <w:bottom w:color="00000A" w:space="0" w:sz="4" w:val="single"/>
            </w:tcBorders>
            <w:shd w:fill="F3F3F3" w:val="clear"/>
            <w:tcMar>
              <w:top w:type="dxa" w:w="0"/>
              <w:left w:type="dxa" w:w="108"/>
              <w:bottom w:type="dxa" w:w="0"/>
              <w:right w:type="dxa" w:w="108"/>
            </w:tcMar>
            <w:vAlign w:val="center"/>
          </w:tcPr>
          <w:p>
            <w:pPr>
              <w:pStyle w:val="style0"/>
              <w:ind w:firstLine="107" w:left="0" w:right="0"/>
            </w:pPr>
            <w:r>
              <w:rPr>
                <w:color w:val="000000"/>
              </w:rPr>
            </w:r>
          </w:p>
        </w:tc>
        <w:tc>
          <w:tcPr>
            <w:tcW w:type="dxa" w:w="1222"/>
            <w:vMerge w:val="continue"/>
            <w:tcBorders>
              <w:bottom w:color="00000A" w:space="0" w:sz="4" w:val="single"/>
            </w:tcBorders>
            <w:shd w:fill="F3F3F3" w:val="clear"/>
            <w:tcMar>
              <w:top w:type="dxa" w:w="0"/>
              <w:left w:type="dxa" w:w="108"/>
              <w:bottom w:type="dxa" w:w="0"/>
              <w:right w:type="dxa" w:w="108"/>
            </w:tcMar>
            <w:vAlign w:val="center"/>
          </w:tcPr>
          <w:p>
            <w:pPr>
              <w:pStyle w:val="style0"/>
              <w:ind w:firstLine="107" w:left="0" w:right="0"/>
            </w:pPr>
            <w:r>
              <w:rPr>
                <w:color w:val="000000"/>
              </w:rPr>
            </w:r>
          </w:p>
        </w:tc>
      </w:tr>
    </w:tbl>
    <w:p>
      <w:pPr>
        <w:pStyle w:val="style68"/>
      </w:pPr>
      <w:r>
        <w:rPr>
          <w:rFonts w:ascii="Times New Roman" w:hAnsi="Times New Roman"/>
          <w:color w:val="000000"/>
        </w:rPr>
      </w:r>
    </w:p>
    <w:p>
      <w:pPr>
        <w:pStyle w:val="style68"/>
      </w:pPr>
      <w:r>
        <w:rPr>
          <w:rFonts w:ascii="Times New Roman" w:hAnsi="Times New Roman"/>
          <w:color w:val="000000"/>
        </w:rPr>
        <w:t xml:space="preserve">Semantically, the contrast between the basic and directional elevationals is in the first place the type of elevation they reference. Basic elevationals refer to </w:t>
      </w:r>
      <w:r>
        <w:rPr>
          <w:rFonts w:ascii="Times New Roman" w:hAnsi="Times New Roman"/>
          <w:color w:val="000000"/>
          <w:lang w:val="en-AU"/>
        </w:rPr>
        <w:t>global</w:t>
      </w:r>
      <w:r>
        <w:rPr>
          <w:rFonts w:ascii="Times New Roman" w:hAnsi="Times New Roman"/>
          <w:color w:val="000000"/>
        </w:rPr>
        <w:t xml:space="preserve"> elevation. In the directional set, different terms have different elevational reference. In (21) I set out the elevational reference and the sources of roots of the directional elevationals. The two geophysical elevationals in Adang reference a trajectory between the inland mountains where Adang villages are traditionally located and the coastal lowlands away from Adang villages. The two vertical elevationals reference a location that is vertically </w:t>
      </w:r>
      <w:r>
        <w:rPr>
          <w:rFonts w:ascii="Times New Roman" w:hAnsi="Times New Roman"/>
          <w:bCs/>
          <w:iCs/>
          <w:smallCaps/>
          <w:color w:val="000000"/>
        </w:rPr>
        <w:t>high</w:t>
      </w:r>
      <w:r>
        <w:rPr>
          <w:rFonts w:ascii="Times New Roman" w:hAnsi="Times New Roman"/>
          <w:color w:val="000000"/>
        </w:rPr>
        <w:t xml:space="preserve"> in relation to the </w:t>
      </w:r>
      <w:r>
        <w:rPr>
          <w:rFonts w:ascii="Times New Roman" w:hAnsi="Times New Roman"/>
          <w:bCs/>
          <w:iCs/>
          <w:smallCaps/>
          <w:color w:val="000000"/>
        </w:rPr>
        <w:t>dc</w:t>
      </w:r>
      <w:r>
        <w:rPr>
          <w:rFonts w:ascii="Times New Roman" w:hAnsi="Times New Roman"/>
          <w:color w:val="000000"/>
        </w:rPr>
        <w:t xml:space="preserve">. The difference between </w:t>
      </w:r>
      <w:r>
        <w:rPr>
          <w:rFonts w:ascii="Times New Roman" w:hAnsi="Times New Roman"/>
          <w:i/>
          <w:color w:val="000000"/>
        </w:rPr>
        <w:t>ta</w:t>
      </w:r>
      <w:r>
        <w:rPr>
          <w:rFonts w:ascii="Times New Roman" w:eastAsia="MS Mincho" w:hAnsi="Times New Roman"/>
          <w:i/>
          <w:color w:val="000000"/>
        </w:rPr>
        <w:t>ʔ</w:t>
      </w:r>
      <w:r>
        <w:rPr>
          <w:rFonts w:ascii="Times New Roman" w:hAnsi="Times New Roman"/>
          <w:i/>
          <w:color w:val="000000"/>
        </w:rPr>
        <w:t>l</w:t>
      </w:r>
      <w:r>
        <w:rPr>
          <w:rFonts w:ascii="Times New Roman" w:eastAsia="MS Mincho" w:hAnsi="Times New Roman"/>
          <w:i/>
          <w:color w:val="000000"/>
        </w:rPr>
        <w:t>ɛ</w:t>
      </w:r>
      <w:r>
        <w:rPr>
          <w:rFonts w:ascii="Times New Roman" w:hAnsi="Times New Roman"/>
          <w:color w:val="000000"/>
        </w:rPr>
        <w:t xml:space="preserve"> and </w:t>
      </w:r>
      <w:r>
        <w:rPr>
          <w:rFonts w:ascii="Times New Roman" w:hAnsi="Times New Roman"/>
          <w:i/>
          <w:color w:val="000000"/>
        </w:rPr>
        <w:t>tal</w:t>
      </w:r>
      <w:r>
        <w:rPr>
          <w:rFonts w:ascii="Times New Roman" w:eastAsia="MS Mincho" w:hAnsi="Times New Roman"/>
          <w:i/>
          <w:color w:val="000000"/>
        </w:rPr>
        <w:t>ɛ</w:t>
      </w:r>
      <w:r>
        <w:rPr>
          <w:rFonts w:ascii="Times New Roman" w:hAnsi="Times New Roman"/>
          <w:color w:val="000000"/>
        </w:rPr>
        <w:t xml:space="preserve"> appears to be on of the contact relationship between the </w:t>
      </w:r>
      <w:r>
        <w:rPr>
          <w:rFonts w:ascii="Times New Roman" w:hAnsi="Times New Roman"/>
          <w:bCs/>
          <w:iCs/>
          <w:smallCaps/>
          <w:color w:val="000000"/>
        </w:rPr>
        <w:t xml:space="preserve">dc </w:t>
      </w:r>
      <w:r>
        <w:rPr>
          <w:rFonts w:ascii="Times New Roman" w:hAnsi="Times New Roman"/>
          <w:color w:val="000000"/>
        </w:rPr>
        <w:t xml:space="preserve">and the referent location. </w:t>
      </w:r>
      <w:r>
        <w:rPr>
          <w:rFonts w:ascii="Times New Roman" w:hAnsi="Times New Roman"/>
          <w:i/>
          <w:color w:val="000000"/>
        </w:rPr>
        <w:t>Ta</w:t>
      </w:r>
      <w:r>
        <w:rPr>
          <w:rFonts w:ascii="Times New Roman" w:eastAsia="MS Mincho" w:hAnsi="Times New Roman"/>
          <w:i/>
          <w:color w:val="000000"/>
        </w:rPr>
        <w:t>ʔ</w:t>
      </w:r>
      <w:r>
        <w:rPr>
          <w:rFonts w:ascii="Times New Roman" w:hAnsi="Times New Roman"/>
          <w:i/>
          <w:color w:val="000000"/>
        </w:rPr>
        <w:t>l</w:t>
      </w:r>
      <w:r>
        <w:rPr>
          <w:rFonts w:ascii="Times New Roman" w:eastAsia="MS Mincho" w:hAnsi="Times New Roman"/>
          <w:i/>
          <w:color w:val="000000"/>
        </w:rPr>
        <w:t>ɛ</w:t>
      </w:r>
      <w:r>
        <w:rPr>
          <w:rFonts w:ascii="Times New Roman" w:hAnsi="Times New Roman"/>
          <w:color w:val="000000"/>
        </w:rPr>
        <w:t xml:space="preserve"> references a location straight up from the </w:t>
      </w:r>
      <w:r>
        <w:rPr>
          <w:rFonts w:ascii="Times New Roman" w:hAnsi="Times New Roman"/>
          <w:bCs/>
          <w:iCs/>
          <w:smallCaps/>
          <w:color w:val="000000"/>
        </w:rPr>
        <w:t>dc</w:t>
      </w:r>
      <w:r>
        <w:rPr>
          <w:rFonts w:ascii="Times New Roman" w:hAnsi="Times New Roman"/>
          <w:color w:val="000000"/>
        </w:rPr>
        <w:t xml:space="preserve"> without being in contact with the </w:t>
      </w:r>
      <w:r>
        <w:rPr>
          <w:rFonts w:ascii="Times New Roman" w:hAnsi="Times New Roman"/>
          <w:bCs/>
          <w:iCs/>
          <w:smallCaps/>
          <w:color w:val="000000"/>
        </w:rPr>
        <w:t>dc</w:t>
      </w:r>
      <w:r>
        <w:rPr>
          <w:rFonts w:ascii="Times New Roman" w:hAnsi="Times New Roman"/>
          <w:color w:val="000000"/>
        </w:rPr>
        <w:t xml:space="preserve">, while </w:t>
      </w:r>
      <w:r>
        <w:rPr>
          <w:rFonts w:ascii="Times New Roman" w:hAnsi="Times New Roman"/>
          <w:i/>
          <w:color w:val="000000"/>
        </w:rPr>
        <w:t>tal</w:t>
      </w:r>
      <w:r>
        <w:rPr>
          <w:rFonts w:ascii="Times New Roman" w:eastAsia="MS Mincho" w:hAnsi="Times New Roman"/>
          <w:i/>
          <w:color w:val="000000"/>
        </w:rPr>
        <w:t xml:space="preserve">ɛ </w:t>
      </w:r>
      <w:r>
        <w:rPr>
          <w:rFonts w:ascii="Times New Roman" w:hAnsi="Times New Roman"/>
          <w:color w:val="000000"/>
        </w:rPr>
        <w:t xml:space="preserve">references a location that is directly on top of and in contact with the </w:t>
      </w:r>
      <w:r>
        <w:rPr>
          <w:rFonts w:ascii="Times New Roman" w:hAnsi="Times New Roman"/>
          <w:bCs/>
          <w:iCs/>
          <w:smallCaps/>
          <w:color w:val="000000"/>
        </w:rPr>
        <w:t>dc. F</w:t>
      </w:r>
      <w:r>
        <w:rPr>
          <w:rFonts w:ascii="Times New Roman" w:hAnsi="Times New Roman"/>
          <w:color w:val="000000"/>
        </w:rPr>
        <w:t xml:space="preserve">inally, the directional elevationals with global elevational reference are built from elevational marked motion verbs. They differ referentially from the basic set which also refers to elevational globally with reference to location as being towards or away from the </w:t>
      </w:r>
      <w:r>
        <w:rPr>
          <w:rFonts w:ascii="Times New Roman" w:hAnsi="Times New Roman"/>
          <w:bCs/>
          <w:iCs/>
          <w:smallCaps/>
          <w:color w:val="000000"/>
        </w:rPr>
        <w:t>dc</w:t>
      </w:r>
      <w:r>
        <w:rPr>
          <w:rFonts w:ascii="Times New Roman" w:hAnsi="Times New Roman"/>
          <w:color w:val="000000"/>
        </w:rPr>
        <w:t xml:space="preserve">, according to what elevational motion verb is the root.  </w:t>
      </w:r>
    </w:p>
    <w:tbl>
      <w:tblPr>
        <w:jc w:val="left"/>
        <w:tblInd w:type="dxa" w:w="-108"/>
        <w:tblBorders/>
      </w:tblPr>
      <w:tblGrid>
        <w:gridCol w:w="615"/>
        <w:gridCol w:w="1665"/>
        <w:gridCol w:w="1232"/>
        <w:gridCol w:w="2137"/>
        <w:gridCol w:w="451"/>
        <w:gridCol w:w="984"/>
        <w:gridCol w:w="1590"/>
      </w:tblGrid>
      <w:tr>
        <w:trPr>
          <w:cantSplit w:val="false"/>
        </w:trPr>
        <w:tc>
          <w:tcPr>
            <w:tcW w:type="dxa" w:w="615"/>
            <w:tcBorders/>
            <w:shd w:fill="FFFFFF" w:val="clear"/>
            <w:tcMar>
              <w:top w:type="dxa" w:w="0"/>
              <w:left w:type="dxa" w:w="108"/>
              <w:bottom w:type="dxa" w:w="0"/>
              <w:right w:type="dxa" w:w="108"/>
            </w:tcMar>
          </w:tcPr>
          <w:p>
            <w:pPr>
              <w:pStyle w:val="style45"/>
              <w:pageBreakBefore/>
              <w:spacing w:after="0" w:before="0" w:line="280" w:lineRule="exact"/>
            </w:pPr>
            <w:r>
              <w:rPr>
                <w:color w:val="000000"/>
                <w:lang w:val="en-GB"/>
              </w:rPr>
              <w:t>(21)</w:t>
            </w:r>
          </w:p>
        </w:tc>
        <w:tc>
          <w:tcPr>
            <w:tcW w:type="dxa" w:w="1665"/>
            <w:tcBorders/>
            <w:shd w:fill="FFFFFF" w:val="clear"/>
            <w:tcMar>
              <w:top w:type="dxa" w:w="0"/>
              <w:left w:type="dxa" w:w="108"/>
              <w:bottom w:type="dxa" w:w="0"/>
              <w:right w:type="dxa" w:w="108"/>
            </w:tcMar>
          </w:tcPr>
          <w:p>
            <w:pPr>
              <w:pStyle w:val="style45"/>
              <w:spacing w:after="0" w:before="0" w:line="280" w:lineRule="exact"/>
            </w:pPr>
            <w:r>
              <w:rPr>
                <w:color w:val="000000"/>
                <w:lang w:val="en-GB"/>
              </w:rPr>
              <w:t xml:space="preserve">Geophysical: </w:t>
            </w:r>
          </w:p>
        </w:tc>
        <w:tc>
          <w:tcPr>
            <w:tcW w:type="dxa" w:w="1232"/>
            <w:tcBorders/>
            <w:shd w:fill="FFFFFF" w:val="clear"/>
            <w:tcMar>
              <w:top w:type="dxa" w:w="0"/>
              <w:left w:type="dxa" w:w="108"/>
              <w:bottom w:type="dxa" w:w="0"/>
              <w:right w:type="dxa" w:w="108"/>
            </w:tcMar>
          </w:tcPr>
          <w:p>
            <w:pPr>
              <w:pStyle w:val="style45"/>
              <w:spacing w:after="0" w:before="0" w:line="280" w:lineRule="exact"/>
            </w:pPr>
            <w:r>
              <w:rPr>
                <w:i/>
                <w:color w:val="000000"/>
              </w:rPr>
              <w:t>adaŋl</w:t>
            </w:r>
            <w:r>
              <w:rPr>
                <w:rFonts w:eastAsia="MS Mincho"/>
                <w:i/>
                <w:color w:val="000000"/>
              </w:rPr>
              <w:t>ɛ</w:t>
            </w:r>
          </w:p>
        </w:tc>
        <w:tc>
          <w:tcPr>
            <w:tcW w:type="dxa" w:w="2137"/>
            <w:tcBorders/>
            <w:shd w:fill="FFFFFF" w:val="clear"/>
            <w:tcMar>
              <w:top w:type="dxa" w:w="0"/>
              <w:left w:type="dxa" w:w="108"/>
              <w:bottom w:type="dxa" w:w="0"/>
              <w:right w:type="dxa" w:w="108"/>
            </w:tcMar>
          </w:tcPr>
          <w:p>
            <w:pPr>
              <w:pStyle w:val="style45"/>
              <w:spacing w:after="0" w:before="0" w:line="280" w:lineRule="exact"/>
            </w:pPr>
            <w:r>
              <w:rPr>
                <w:bCs/>
                <w:iCs/>
                <w:smallCaps/>
                <w:color w:val="000000"/>
              </w:rPr>
              <w:t>mountain.wards</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t>&lt;</w:t>
            </w:r>
          </w:p>
        </w:tc>
        <w:tc>
          <w:tcPr>
            <w:tcW w:type="dxa" w:w="984"/>
            <w:tcBorders/>
            <w:shd w:fill="auto" w:val="clear"/>
            <w:tcMar>
              <w:top w:type="dxa" w:w="0"/>
              <w:left w:type="dxa" w:w="108"/>
              <w:bottom w:type="dxa" w:w="0"/>
              <w:right w:type="dxa" w:w="108"/>
            </w:tcMar>
          </w:tcPr>
          <w:p>
            <w:pPr>
              <w:pStyle w:val="style61"/>
              <w:spacing w:line="280" w:lineRule="exact"/>
            </w:pPr>
            <w:r>
              <w:rPr>
                <w:i/>
                <w:color w:val="000000"/>
              </w:rPr>
              <w:t>adaŋ</w:t>
            </w:r>
          </w:p>
        </w:tc>
        <w:tc>
          <w:tcPr>
            <w:tcW w:type="dxa" w:w="1590"/>
            <w:tcBorders/>
            <w:shd w:fill="auto" w:val="clear"/>
            <w:tcMar>
              <w:top w:type="dxa" w:w="0"/>
              <w:left w:type="dxa" w:w="108"/>
              <w:bottom w:type="dxa" w:w="0"/>
              <w:right w:type="dxa" w:w="108"/>
            </w:tcMar>
          </w:tcPr>
          <w:p>
            <w:pPr>
              <w:pStyle w:val="style61"/>
              <w:spacing w:line="280" w:lineRule="exact"/>
            </w:pPr>
            <w:r>
              <w:rPr>
                <w:color w:val="000000"/>
                <w:lang w:val="en-GB"/>
              </w:rPr>
              <w:t>‘</w:t>
            </w:r>
            <w:r>
              <w:rPr>
                <w:color w:val="000000"/>
                <w:lang w:val="en-GB"/>
              </w:rPr>
              <w:t>mountain’</w:t>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665"/>
            <w:tcBorders/>
            <w:shd w:fill="FFFFFF" w:val="clear"/>
            <w:tcMar>
              <w:top w:type="dxa" w:w="0"/>
              <w:left w:type="dxa" w:w="108"/>
              <w:bottom w:type="dxa" w:w="0"/>
              <w:right w:type="dxa" w:w="108"/>
            </w:tcMar>
          </w:tcPr>
          <w:p>
            <w:pPr>
              <w:pStyle w:val="style45"/>
              <w:spacing w:after="0" w:before="0" w:line="280" w:lineRule="exact"/>
            </w:pPr>
            <w:r>
              <w:rPr>
                <w:rFonts w:eastAsia="SimSun"/>
                <w:color w:val="000000"/>
                <w:lang w:val="en-GB"/>
              </w:rPr>
            </w:r>
          </w:p>
        </w:tc>
        <w:tc>
          <w:tcPr>
            <w:tcW w:type="dxa" w:w="1232"/>
            <w:tcBorders/>
            <w:shd w:fill="FFFFFF" w:val="clear"/>
            <w:tcMar>
              <w:top w:type="dxa" w:w="0"/>
              <w:left w:type="dxa" w:w="108"/>
              <w:bottom w:type="dxa" w:w="0"/>
              <w:right w:type="dxa" w:w="108"/>
            </w:tcMar>
          </w:tcPr>
          <w:p>
            <w:pPr>
              <w:pStyle w:val="style45"/>
              <w:spacing w:after="0" w:before="0" w:line="280" w:lineRule="exact"/>
            </w:pPr>
            <w:r>
              <w:rPr>
                <w:i/>
                <w:color w:val="000000"/>
              </w:rPr>
              <w:t>lifaŋl</w:t>
            </w:r>
            <w:r>
              <w:rPr>
                <w:rFonts w:eastAsia="MS Mincho"/>
                <w:i/>
                <w:color w:val="000000"/>
              </w:rPr>
              <w:t>ɛ</w:t>
            </w:r>
          </w:p>
        </w:tc>
        <w:tc>
          <w:tcPr>
            <w:tcW w:type="dxa" w:w="2137"/>
            <w:tcBorders/>
            <w:shd w:fill="FFFFFF" w:val="clear"/>
            <w:tcMar>
              <w:top w:type="dxa" w:w="0"/>
              <w:left w:type="dxa" w:w="108"/>
              <w:bottom w:type="dxa" w:w="0"/>
              <w:right w:type="dxa" w:w="108"/>
            </w:tcMar>
          </w:tcPr>
          <w:p>
            <w:pPr>
              <w:pStyle w:val="style0"/>
              <w:spacing w:line="280" w:lineRule="exact"/>
            </w:pPr>
            <w:r>
              <w:rPr>
                <w:bCs/>
                <w:iCs/>
                <w:smallCaps/>
                <w:color w:val="000000"/>
              </w:rPr>
              <w:t>coast.wards</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t>&lt;</w:t>
            </w:r>
          </w:p>
        </w:tc>
        <w:tc>
          <w:tcPr>
            <w:tcW w:type="dxa" w:w="984"/>
            <w:tcBorders/>
            <w:shd w:fill="auto" w:val="clear"/>
            <w:tcMar>
              <w:top w:type="dxa" w:w="0"/>
              <w:left w:type="dxa" w:w="108"/>
              <w:bottom w:type="dxa" w:w="0"/>
              <w:right w:type="dxa" w:w="108"/>
            </w:tcMar>
          </w:tcPr>
          <w:p>
            <w:pPr>
              <w:pStyle w:val="style45"/>
              <w:spacing w:after="0" w:before="0" w:line="280" w:lineRule="exact"/>
            </w:pPr>
            <w:r>
              <w:rPr>
                <w:i/>
                <w:color w:val="000000"/>
              </w:rPr>
              <w:t>lifaŋ</w:t>
            </w:r>
          </w:p>
        </w:tc>
        <w:tc>
          <w:tcPr>
            <w:tcW w:type="dxa" w:w="1590"/>
            <w:tcBorders/>
            <w:shd w:fill="auto" w:val="clear"/>
            <w:tcMar>
              <w:top w:type="dxa" w:w="0"/>
              <w:left w:type="dxa" w:w="108"/>
              <w:bottom w:type="dxa" w:w="0"/>
              <w:right w:type="dxa" w:w="108"/>
            </w:tcMar>
          </w:tcPr>
          <w:p>
            <w:pPr>
              <w:pStyle w:val="style45"/>
              <w:spacing w:after="0" w:before="0" w:line="280" w:lineRule="exact"/>
            </w:pPr>
            <w:r>
              <w:rPr>
                <w:rFonts w:eastAsia="SimSun"/>
                <w:color w:val="000000"/>
                <w:lang w:val="en-GB"/>
              </w:rPr>
              <w:t>‘</w:t>
            </w:r>
            <w:r>
              <w:rPr>
                <w:rFonts w:eastAsia="SimSun"/>
                <w:color w:val="000000"/>
                <w:lang w:val="en-GB"/>
              </w:rPr>
              <w:t>anchor’</w:t>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665"/>
            <w:tcBorders/>
            <w:shd w:fill="FFFFFF" w:val="clear"/>
            <w:tcMar>
              <w:top w:type="dxa" w:w="0"/>
              <w:left w:type="dxa" w:w="108"/>
              <w:bottom w:type="dxa" w:w="0"/>
              <w:right w:type="dxa" w:w="108"/>
            </w:tcMar>
          </w:tcPr>
          <w:p>
            <w:pPr>
              <w:pStyle w:val="style45"/>
              <w:spacing w:after="0" w:before="0" w:line="280" w:lineRule="exact"/>
            </w:pPr>
            <w:r>
              <w:rPr>
                <w:rFonts w:eastAsia="SimSun"/>
                <w:color w:val="000000"/>
                <w:lang w:val="en-GB"/>
              </w:rPr>
              <w:t>Vertical:</w:t>
            </w:r>
          </w:p>
        </w:tc>
        <w:tc>
          <w:tcPr>
            <w:tcW w:type="dxa" w:w="1232"/>
            <w:tcBorders/>
            <w:shd w:fill="FFFFFF" w:val="clear"/>
            <w:tcMar>
              <w:top w:type="dxa" w:w="0"/>
              <w:left w:type="dxa" w:w="108"/>
              <w:bottom w:type="dxa" w:w="0"/>
              <w:right w:type="dxa" w:w="108"/>
            </w:tcMar>
          </w:tcPr>
          <w:p>
            <w:pPr>
              <w:pStyle w:val="style45"/>
              <w:spacing w:after="0" w:before="0" w:line="280" w:lineRule="exact"/>
            </w:pPr>
            <w:r>
              <w:rPr>
                <w:i/>
                <w:color w:val="000000"/>
              </w:rPr>
              <w:t>ta</w:t>
            </w:r>
            <w:r>
              <w:rPr>
                <w:rFonts w:eastAsia="MS Mincho"/>
                <w:i/>
                <w:color w:val="000000"/>
              </w:rPr>
              <w:t>ʔ</w:t>
            </w:r>
            <w:r>
              <w:rPr>
                <w:i/>
                <w:color w:val="000000"/>
              </w:rPr>
              <w:t>l</w:t>
            </w:r>
            <w:r>
              <w:rPr>
                <w:rFonts w:eastAsia="MS Mincho"/>
                <w:i/>
                <w:color w:val="000000"/>
              </w:rPr>
              <w:t>ɛ</w:t>
            </w:r>
          </w:p>
        </w:tc>
        <w:tc>
          <w:tcPr>
            <w:tcW w:type="dxa" w:w="2137"/>
            <w:tcBorders/>
            <w:shd w:fill="FFFFFF" w:val="clear"/>
            <w:tcMar>
              <w:top w:type="dxa" w:w="0"/>
              <w:left w:type="dxa" w:w="108"/>
              <w:bottom w:type="dxa" w:w="0"/>
              <w:right w:type="dxa" w:w="108"/>
            </w:tcMar>
          </w:tcPr>
          <w:p>
            <w:pPr>
              <w:pStyle w:val="style0"/>
              <w:spacing w:line="280" w:lineRule="exact"/>
            </w:pPr>
            <w:r>
              <w:rPr>
                <w:bCs/>
                <w:iCs/>
                <w:smallCaps/>
                <w:color w:val="000000"/>
              </w:rPr>
              <w:t>high.vertical</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t>&lt;</w:t>
            </w:r>
          </w:p>
        </w:tc>
        <w:tc>
          <w:tcPr>
            <w:tcW w:type="dxa" w:w="984"/>
            <w:tcBorders/>
            <w:shd w:fill="auto" w:val="clear"/>
            <w:tcMar>
              <w:top w:type="dxa" w:w="0"/>
              <w:left w:type="dxa" w:w="108"/>
              <w:bottom w:type="dxa" w:w="0"/>
              <w:right w:type="dxa" w:w="108"/>
            </w:tcMar>
          </w:tcPr>
          <w:p>
            <w:pPr>
              <w:pStyle w:val="style45"/>
              <w:spacing w:after="0" w:before="0" w:line="280" w:lineRule="exact"/>
            </w:pPr>
            <w:r>
              <w:rPr>
                <w:i/>
                <w:color w:val="000000"/>
              </w:rPr>
              <w:t>ta</w:t>
            </w:r>
          </w:p>
        </w:tc>
        <w:tc>
          <w:tcPr>
            <w:tcW w:type="dxa" w:w="1590"/>
            <w:tcBorders/>
            <w:shd w:fill="auto" w:val="clear"/>
            <w:tcMar>
              <w:top w:type="dxa" w:w="0"/>
              <w:left w:type="dxa" w:w="108"/>
              <w:bottom w:type="dxa" w:w="0"/>
              <w:right w:type="dxa" w:w="108"/>
            </w:tcMar>
          </w:tcPr>
          <w:p>
            <w:pPr>
              <w:pStyle w:val="style45"/>
              <w:spacing w:after="0" w:before="0" w:line="280" w:lineRule="exact"/>
            </w:pPr>
            <w:r>
              <w:rPr>
                <w:rFonts w:eastAsia="SimSun"/>
                <w:color w:val="000000"/>
                <w:lang w:val="en-GB"/>
              </w:rPr>
              <w:t>‘</w:t>
            </w:r>
            <w:r>
              <w:rPr>
                <w:rFonts w:eastAsia="SimSun"/>
                <w:color w:val="000000"/>
                <w:lang w:val="en-GB"/>
              </w:rPr>
              <w:t>(put) on’</w:t>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665"/>
            <w:tcBorders/>
            <w:shd w:fill="FFFFFF" w:val="clear"/>
            <w:tcMar>
              <w:top w:type="dxa" w:w="0"/>
              <w:left w:type="dxa" w:w="108"/>
              <w:bottom w:type="dxa" w:w="0"/>
              <w:right w:type="dxa" w:w="108"/>
            </w:tcMar>
          </w:tcPr>
          <w:p>
            <w:pPr>
              <w:pStyle w:val="style45"/>
              <w:spacing w:after="0" w:before="0" w:line="280" w:lineRule="exact"/>
            </w:pPr>
            <w:r>
              <w:rPr>
                <w:rFonts w:eastAsia="SimSun"/>
                <w:color w:val="000000"/>
                <w:lang w:val="en-GB"/>
              </w:rPr>
            </w:r>
          </w:p>
        </w:tc>
        <w:tc>
          <w:tcPr>
            <w:tcW w:type="dxa" w:w="1232"/>
            <w:tcBorders/>
            <w:shd w:fill="FFFFFF" w:val="clear"/>
            <w:tcMar>
              <w:top w:type="dxa" w:w="0"/>
              <w:left w:type="dxa" w:w="108"/>
              <w:bottom w:type="dxa" w:w="0"/>
              <w:right w:type="dxa" w:w="108"/>
            </w:tcMar>
          </w:tcPr>
          <w:p>
            <w:pPr>
              <w:pStyle w:val="style45"/>
              <w:spacing w:after="0" w:before="0" w:line="280" w:lineRule="exact"/>
            </w:pPr>
            <w:r>
              <w:rPr>
                <w:i/>
                <w:color w:val="000000"/>
              </w:rPr>
              <w:t>tal</w:t>
            </w:r>
            <w:r>
              <w:rPr>
                <w:rFonts w:eastAsia="MS Mincho"/>
                <w:i/>
                <w:color w:val="000000"/>
              </w:rPr>
              <w:t>ɛ</w:t>
            </w:r>
            <w:r>
              <w:rPr>
                <w:color w:val="000000"/>
              </w:rPr>
              <w:t xml:space="preserve">   </w:t>
            </w:r>
          </w:p>
        </w:tc>
        <w:tc>
          <w:tcPr>
            <w:tcW w:type="dxa" w:w="2137"/>
            <w:tcBorders/>
            <w:shd w:fill="FFFFFF" w:val="clear"/>
            <w:tcMar>
              <w:top w:type="dxa" w:w="0"/>
              <w:left w:type="dxa" w:w="108"/>
              <w:bottom w:type="dxa" w:w="0"/>
              <w:right w:type="dxa" w:w="108"/>
            </w:tcMar>
          </w:tcPr>
          <w:p>
            <w:pPr>
              <w:pStyle w:val="style0"/>
              <w:spacing w:line="280" w:lineRule="exact"/>
            </w:pPr>
            <w:r>
              <w:rPr>
                <w:bCs/>
                <w:iCs/>
                <w:smallCaps/>
                <w:color w:val="000000"/>
              </w:rPr>
              <w:t>on.vertical</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r>
          </w:p>
        </w:tc>
        <w:tc>
          <w:tcPr>
            <w:tcW w:type="dxa" w:w="984"/>
            <w:tcBorders/>
            <w:shd w:fill="auto" w:val="clear"/>
            <w:tcMar>
              <w:top w:type="dxa" w:w="0"/>
              <w:left w:type="dxa" w:w="108"/>
              <w:bottom w:type="dxa" w:w="0"/>
              <w:right w:type="dxa" w:w="108"/>
            </w:tcMar>
          </w:tcPr>
          <w:p>
            <w:pPr>
              <w:pStyle w:val="style45"/>
              <w:spacing w:after="0" w:before="0" w:line="280" w:lineRule="exact"/>
            </w:pPr>
            <w:r>
              <w:rPr>
                <w:i/>
                <w:color w:val="000000"/>
              </w:rPr>
            </w:r>
          </w:p>
        </w:tc>
        <w:tc>
          <w:tcPr>
            <w:tcW w:type="dxa" w:w="1590"/>
            <w:tcBorders/>
            <w:shd w:fill="auto" w:val="clear"/>
            <w:tcMar>
              <w:top w:type="dxa" w:w="0"/>
              <w:left w:type="dxa" w:w="108"/>
              <w:bottom w:type="dxa" w:w="0"/>
              <w:right w:type="dxa" w:w="108"/>
            </w:tcMar>
          </w:tcPr>
          <w:p>
            <w:pPr>
              <w:pStyle w:val="style45"/>
              <w:spacing w:after="0" w:before="0" w:line="280" w:lineRule="exact"/>
            </w:pPr>
            <w:r>
              <w:rPr>
                <w:rFonts w:eastAsia="SimSun"/>
                <w:color w:val="000000"/>
                <w:lang w:val="en-GB"/>
              </w:rPr>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665"/>
            <w:tcBorders/>
            <w:shd w:fill="FFFFFF" w:val="clear"/>
            <w:tcMar>
              <w:top w:type="dxa" w:w="0"/>
              <w:left w:type="dxa" w:w="108"/>
              <w:bottom w:type="dxa" w:w="0"/>
              <w:right w:type="dxa" w:w="108"/>
            </w:tcMar>
          </w:tcPr>
          <w:p>
            <w:pPr>
              <w:pStyle w:val="style45"/>
              <w:spacing w:after="0" w:before="0" w:line="280" w:lineRule="exact"/>
            </w:pPr>
            <w:r>
              <w:rPr>
                <w:rFonts w:eastAsia="SimSun"/>
                <w:color w:val="000000"/>
                <w:lang w:val="en-GB"/>
              </w:rPr>
              <w:t>Global:</w:t>
            </w:r>
          </w:p>
        </w:tc>
        <w:tc>
          <w:tcPr>
            <w:tcW w:type="dxa" w:w="1232"/>
            <w:tcBorders/>
            <w:shd w:fill="FFFFFF" w:val="clear"/>
            <w:tcMar>
              <w:top w:type="dxa" w:w="0"/>
              <w:left w:type="dxa" w:w="108"/>
              <w:bottom w:type="dxa" w:w="0"/>
              <w:right w:type="dxa" w:w="108"/>
            </w:tcMar>
            <w:vAlign w:val="center"/>
          </w:tcPr>
          <w:p>
            <w:pPr>
              <w:pStyle w:val="style0"/>
            </w:pPr>
            <w:r>
              <w:rPr>
                <w:i/>
                <w:color w:val="000000"/>
              </w:rPr>
              <w:t>midl</w:t>
            </w:r>
            <w:r>
              <w:rPr>
                <w:rFonts w:eastAsia="MS Mincho"/>
                <w:i/>
                <w:color w:val="000000"/>
              </w:rPr>
              <w:t>ɛ</w:t>
            </w:r>
          </w:p>
        </w:tc>
        <w:tc>
          <w:tcPr>
            <w:tcW w:type="dxa" w:w="2137"/>
            <w:tcBorders/>
            <w:shd w:fill="FFFFFF" w:val="clear"/>
            <w:tcMar>
              <w:top w:type="dxa" w:w="0"/>
              <w:left w:type="dxa" w:w="108"/>
              <w:bottom w:type="dxa" w:w="0"/>
              <w:right w:type="dxa" w:w="108"/>
            </w:tcMar>
            <w:vAlign w:val="center"/>
          </w:tcPr>
          <w:p>
            <w:pPr>
              <w:pStyle w:val="style0"/>
            </w:pPr>
            <w:r>
              <w:rPr>
                <w:bCs/>
                <w:iCs/>
                <w:smallCaps/>
                <w:color w:val="000000"/>
              </w:rPr>
              <w:t>high.away.dc</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t>&lt;</w:t>
            </w:r>
          </w:p>
        </w:tc>
        <w:tc>
          <w:tcPr>
            <w:tcW w:type="dxa" w:w="984"/>
            <w:tcBorders/>
            <w:shd w:fill="auto" w:val="clear"/>
            <w:tcMar>
              <w:top w:type="dxa" w:w="0"/>
              <w:left w:type="dxa" w:w="108"/>
              <w:bottom w:type="dxa" w:w="0"/>
              <w:right w:type="dxa" w:w="108"/>
            </w:tcMar>
          </w:tcPr>
          <w:p>
            <w:pPr>
              <w:pStyle w:val="style45"/>
              <w:spacing w:after="0" w:before="0" w:line="280" w:lineRule="exact"/>
            </w:pPr>
            <w:r>
              <w:rPr>
                <w:i/>
                <w:color w:val="000000"/>
              </w:rPr>
              <w:t>mid</w:t>
            </w:r>
          </w:p>
        </w:tc>
        <w:tc>
          <w:tcPr>
            <w:tcW w:type="dxa" w:w="1590"/>
            <w:tcBorders/>
            <w:shd w:fill="auto" w:val="clear"/>
            <w:tcMar>
              <w:top w:type="dxa" w:w="0"/>
              <w:left w:type="dxa" w:w="108"/>
              <w:bottom w:type="dxa" w:w="0"/>
              <w:right w:type="dxa" w:w="108"/>
            </w:tcMar>
          </w:tcPr>
          <w:p>
            <w:pPr>
              <w:pStyle w:val="style45"/>
              <w:spacing w:after="0" w:before="0" w:line="280" w:lineRule="exact"/>
            </w:pPr>
            <w:r>
              <w:rPr>
                <w:rFonts w:eastAsia="SimSun"/>
                <w:color w:val="000000"/>
                <w:lang w:val="en-GB"/>
              </w:rPr>
              <w:t>‘</w:t>
            </w:r>
            <w:r>
              <w:rPr>
                <w:bCs/>
                <w:iCs/>
                <w:color w:val="000000"/>
              </w:rPr>
              <w:t>go</w:t>
            </w:r>
            <w:r>
              <w:rPr>
                <w:bCs/>
                <w:iCs/>
                <w:smallCaps/>
                <w:color w:val="000000"/>
              </w:rPr>
              <w:t>.high</w:t>
            </w:r>
            <w:r>
              <w:rPr>
                <w:rFonts w:eastAsia="SimSun"/>
                <w:color w:val="000000"/>
                <w:lang w:val="en-GB"/>
              </w:rPr>
              <w:t>’</w:t>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665"/>
            <w:tcBorders/>
            <w:shd w:fill="FFFFFF" w:val="clear"/>
            <w:tcMar>
              <w:top w:type="dxa" w:w="0"/>
              <w:left w:type="dxa" w:w="108"/>
              <w:bottom w:type="dxa" w:w="0"/>
              <w:right w:type="dxa" w:w="108"/>
            </w:tcMar>
          </w:tcPr>
          <w:p>
            <w:pPr>
              <w:pStyle w:val="style45"/>
              <w:spacing w:after="0" w:before="0" w:line="280" w:lineRule="exact"/>
            </w:pPr>
            <w:r>
              <w:rPr>
                <w:rFonts w:eastAsia="SimSun"/>
                <w:smallCaps/>
                <w:color w:val="000000"/>
                <w:shd w:fill="FFFF00" w:val="clear"/>
                <w:lang w:val="en-GB"/>
              </w:rPr>
            </w:r>
          </w:p>
        </w:tc>
        <w:tc>
          <w:tcPr>
            <w:tcW w:type="dxa" w:w="1232"/>
            <w:tcBorders/>
            <w:shd w:fill="FFFFFF" w:val="clear"/>
            <w:tcMar>
              <w:top w:type="dxa" w:w="0"/>
              <w:left w:type="dxa" w:w="108"/>
              <w:bottom w:type="dxa" w:w="0"/>
              <w:right w:type="dxa" w:w="108"/>
            </w:tcMar>
            <w:vAlign w:val="center"/>
          </w:tcPr>
          <w:p>
            <w:pPr>
              <w:pStyle w:val="style0"/>
            </w:pPr>
            <w:r>
              <w:rPr>
                <w:i/>
                <w:color w:val="000000"/>
              </w:rPr>
              <w:t>mad</w:t>
            </w:r>
            <w:r>
              <w:rPr>
                <w:rFonts w:eastAsia="MS Mincho"/>
                <w:i/>
                <w:color w:val="000000"/>
              </w:rPr>
              <w:t>ɔ</w:t>
            </w:r>
            <w:r>
              <w:rPr>
                <w:i/>
                <w:color w:val="000000"/>
              </w:rPr>
              <w:t>ŋl</w:t>
            </w:r>
            <w:r>
              <w:rPr>
                <w:rFonts w:eastAsia="MS Mincho"/>
                <w:i/>
                <w:color w:val="000000"/>
              </w:rPr>
              <w:t>ɛ</w:t>
            </w:r>
            <w:r>
              <w:rPr>
                <w:b/>
                <w:bCs/>
                <w:i/>
                <w:iCs/>
                <w:color w:val="000000"/>
              </w:rPr>
              <w:t xml:space="preserve"> </w:t>
            </w:r>
          </w:p>
        </w:tc>
        <w:tc>
          <w:tcPr>
            <w:tcW w:type="dxa" w:w="2137"/>
            <w:tcBorders/>
            <w:shd w:fill="FFFFFF" w:val="clear"/>
            <w:tcMar>
              <w:top w:type="dxa" w:w="0"/>
              <w:left w:type="dxa" w:w="108"/>
              <w:bottom w:type="dxa" w:w="0"/>
              <w:right w:type="dxa" w:w="108"/>
            </w:tcMar>
            <w:vAlign w:val="center"/>
          </w:tcPr>
          <w:p>
            <w:pPr>
              <w:pStyle w:val="style0"/>
            </w:pPr>
            <w:r>
              <w:rPr>
                <w:bCs/>
                <w:iCs/>
                <w:smallCaps/>
                <w:color w:val="000000"/>
              </w:rPr>
              <w:t>high.wards.dc</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t>&lt;</w:t>
            </w:r>
          </w:p>
        </w:tc>
        <w:tc>
          <w:tcPr>
            <w:tcW w:type="dxa" w:w="984"/>
            <w:tcBorders/>
            <w:shd w:fill="auto" w:val="clear"/>
            <w:tcMar>
              <w:top w:type="dxa" w:w="0"/>
              <w:left w:type="dxa" w:w="108"/>
              <w:bottom w:type="dxa" w:w="0"/>
              <w:right w:type="dxa" w:w="108"/>
            </w:tcMar>
          </w:tcPr>
          <w:p>
            <w:pPr>
              <w:pStyle w:val="style45"/>
              <w:spacing w:after="0" w:before="0" w:line="280" w:lineRule="exact"/>
            </w:pPr>
            <w:r>
              <w:rPr>
                <w:i/>
                <w:color w:val="000000"/>
              </w:rPr>
              <w:t>mad</w:t>
            </w:r>
            <w:r>
              <w:rPr>
                <w:rFonts w:eastAsia="MS Mincho"/>
                <w:i/>
                <w:color w:val="000000"/>
              </w:rPr>
              <w:t>ɔ</w:t>
            </w:r>
            <w:r>
              <w:rPr>
                <w:i/>
                <w:color w:val="000000"/>
              </w:rPr>
              <w:t>ŋ</w:t>
            </w:r>
          </w:p>
        </w:tc>
        <w:tc>
          <w:tcPr>
            <w:tcW w:type="dxa" w:w="1590"/>
            <w:tcBorders/>
            <w:shd w:fill="auto" w:val="clear"/>
            <w:tcMar>
              <w:top w:type="dxa" w:w="0"/>
              <w:left w:type="dxa" w:w="108"/>
              <w:bottom w:type="dxa" w:w="0"/>
              <w:right w:type="dxa" w:w="108"/>
            </w:tcMar>
          </w:tcPr>
          <w:p>
            <w:pPr>
              <w:pStyle w:val="style45"/>
              <w:spacing w:after="0" w:before="0" w:line="280" w:lineRule="exact"/>
            </w:pPr>
            <w:r>
              <w:rPr>
                <w:bCs/>
                <w:iCs/>
                <w:color w:val="000000"/>
              </w:rPr>
              <w:t>‘</w:t>
            </w:r>
            <w:r>
              <w:rPr>
                <w:bCs/>
                <w:iCs/>
                <w:color w:val="000000"/>
              </w:rPr>
              <w:t>come</w:t>
            </w:r>
            <w:r>
              <w:rPr>
                <w:bCs/>
                <w:iCs/>
                <w:smallCaps/>
                <w:color w:val="000000"/>
              </w:rPr>
              <w:t>.high’</w:t>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665"/>
            <w:tcBorders/>
            <w:shd w:fill="FFFFFF" w:val="clear"/>
            <w:tcMar>
              <w:top w:type="dxa" w:w="0"/>
              <w:left w:type="dxa" w:w="108"/>
              <w:bottom w:type="dxa" w:w="0"/>
              <w:right w:type="dxa" w:w="108"/>
            </w:tcMar>
          </w:tcPr>
          <w:p>
            <w:pPr>
              <w:pStyle w:val="style45"/>
              <w:spacing w:after="0" w:before="0" w:line="280" w:lineRule="exact"/>
            </w:pPr>
            <w:r>
              <w:rPr>
                <w:rFonts w:eastAsia="SimSun"/>
                <w:smallCaps/>
                <w:color w:val="000000"/>
                <w:shd w:fill="FFFF00" w:val="clear"/>
                <w:lang w:val="en-GB"/>
              </w:rPr>
            </w:r>
          </w:p>
        </w:tc>
        <w:tc>
          <w:tcPr>
            <w:tcW w:type="dxa" w:w="1232"/>
            <w:tcBorders/>
            <w:shd w:fill="FFFFFF" w:val="clear"/>
            <w:tcMar>
              <w:top w:type="dxa" w:w="0"/>
              <w:left w:type="dxa" w:w="108"/>
              <w:bottom w:type="dxa" w:w="0"/>
              <w:right w:type="dxa" w:w="108"/>
            </w:tcMar>
            <w:vAlign w:val="center"/>
          </w:tcPr>
          <w:p>
            <w:pPr>
              <w:pStyle w:val="style0"/>
            </w:pPr>
            <w:r>
              <w:rPr>
                <w:i/>
                <w:color w:val="000000"/>
              </w:rPr>
              <w:t>ipl</w:t>
            </w:r>
            <w:r>
              <w:rPr>
                <w:rFonts w:eastAsia="MS Mincho"/>
                <w:i/>
                <w:color w:val="000000"/>
              </w:rPr>
              <w:t>ɛ</w:t>
            </w:r>
            <w:r>
              <w:rPr>
                <w:b/>
                <w:bCs/>
                <w:i/>
                <w:iCs/>
                <w:color w:val="000000"/>
              </w:rPr>
              <w:t xml:space="preserve"> </w:t>
            </w:r>
          </w:p>
        </w:tc>
        <w:tc>
          <w:tcPr>
            <w:tcW w:type="dxa" w:w="2137"/>
            <w:tcBorders/>
            <w:shd w:fill="FFFFFF" w:val="clear"/>
            <w:tcMar>
              <w:top w:type="dxa" w:w="0"/>
              <w:left w:type="dxa" w:w="108"/>
              <w:bottom w:type="dxa" w:w="0"/>
              <w:right w:type="dxa" w:w="108"/>
            </w:tcMar>
            <w:vAlign w:val="center"/>
          </w:tcPr>
          <w:p>
            <w:pPr>
              <w:pStyle w:val="style0"/>
            </w:pPr>
            <w:r>
              <w:rPr>
                <w:bCs/>
                <w:iCs/>
                <w:smallCaps/>
                <w:color w:val="000000"/>
              </w:rPr>
              <w:t>low.away.dc</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t>&lt;</w:t>
            </w:r>
          </w:p>
        </w:tc>
        <w:tc>
          <w:tcPr>
            <w:tcW w:type="dxa" w:w="984"/>
            <w:tcBorders/>
            <w:shd w:fill="auto" w:val="clear"/>
            <w:tcMar>
              <w:top w:type="dxa" w:w="0"/>
              <w:left w:type="dxa" w:w="108"/>
              <w:bottom w:type="dxa" w:w="0"/>
              <w:right w:type="dxa" w:w="108"/>
            </w:tcMar>
          </w:tcPr>
          <w:p>
            <w:pPr>
              <w:pStyle w:val="style45"/>
              <w:spacing w:after="0" w:before="0" w:line="280" w:lineRule="exact"/>
            </w:pPr>
            <w:r>
              <w:rPr>
                <w:i/>
                <w:color w:val="000000"/>
              </w:rPr>
              <w:t>ip</w:t>
            </w:r>
          </w:p>
        </w:tc>
        <w:tc>
          <w:tcPr>
            <w:tcW w:type="dxa" w:w="1590"/>
            <w:tcBorders/>
            <w:shd w:fill="auto" w:val="clear"/>
            <w:tcMar>
              <w:top w:type="dxa" w:w="0"/>
              <w:left w:type="dxa" w:w="108"/>
              <w:bottom w:type="dxa" w:w="0"/>
              <w:right w:type="dxa" w:w="108"/>
            </w:tcMar>
            <w:vAlign w:val="center"/>
          </w:tcPr>
          <w:p>
            <w:pPr>
              <w:pStyle w:val="style0"/>
            </w:pPr>
            <w:r>
              <w:rPr>
                <w:bCs/>
                <w:iCs/>
                <w:color w:val="000000"/>
              </w:rPr>
              <w:t>‘</w:t>
            </w:r>
            <w:r>
              <w:rPr>
                <w:bCs/>
                <w:iCs/>
                <w:color w:val="000000"/>
              </w:rPr>
              <w:t>go</w:t>
            </w:r>
            <w:r>
              <w:rPr>
                <w:bCs/>
                <w:iCs/>
                <w:smallCaps/>
                <w:color w:val="000000"/>
              </w:rPr>
              <w:t>.low’</w:t>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665"/>
            <w:tcBorders/>
            <w:shd w:fill="FFFFFF" w:val="clear"/>
            <w:tcMar>
              <w:top w:type="dxa" w:w="0"/>
              <w:left w:type="dxa" w:w="108"/>
              <w:bottom w:type="dxa" w:w="0"/>
              <w:right w:type="dxa" w:w="108"/>
            </w:tcMar>
          </w:tcPr>
          <w:p>
            <w:pPr>
              <w:pStyle w:val="style45"/>
              <w:spacing w:after="0" w:before="0" w:line="280" w:lineRule="exact"/>
            </w:pPr>
            <w:r>
              <w:rPr>
                <w:rFonts w:eastAsia="SimSun"/>
                <w:smallCaps/>
                <w:color w:val="000000"/>
                <w:shd w:fill="FFFF00" w:val="clear"/>
                <w:lang w:val="en-GB"/>
              </w:rPr>
            </w:r>
          </w:p>
        </w:tc>
        <w:tc>
          <w:tcPr>
            <w:tcW w:type="dxa" w:w="1232"/>
            <w:tcBorders/>
            <w:shd w:fill="FFFFFF" w:val="clear"/>
            <w:tcMar>
              <w:top w:type="dxa" w:w="0"/>
              <w:left w:type="dxa" w:w="108"/>
              <w:bottom w:type="dxa" w:w="0"/>
              <w:right w:type="dxa" w:w="108"/>
            </w:tcMar>
            <w:vAlign w:val="center"/>
          </w:tcPr>
          <w:p>
            <w:pPr>
              <w:pStyle w:val="style0"/>
            </w:pPr>
            <w:r>
              <w:rPr>
                <w:i/>
                <w:color w:val="000000"/>
              </w:rPr>
              <w:t>h</w:t>
            </w:r>
            <w:r>
              <w:rPr>
                <w:rFonts w:eastAsia="MS Mincho"/>
                <w:i/>
                <w:color w:val="000000"/>
              </w:rPr>
              <w:t>ɛl</w:t>
            </w:r>
            <w:r>
              <w:rPr>
                <w:i/>
                <w:color w:val="000000"/>
              </w:rPr>
              <w:t>l</w:t>
            </w:r>
            <w:r>
              <w:rPr>
                <w:rFonts w:eastAsia="MS Mincho"/>
                <w:i/>
                <w:color w:val="000000"/>
              </w:rPr>
              <w:t>ɛ</w:t>
            </w:r>
            <w:r>
              <w:rPr>
                <w:color w:val="000000"/>
              </w:rPr>
              <w:t xml:space="preserve">  </w:t>
            </w:r>
          </w:p>
        </w:tc>
        <w:tc>
          <w:tcPr>
            <w:tcW w:type="dxa" w:w="2137"/>
            <w:tcBorders/>
            <w:shd w:fill="FFFFFF" w:val="clear"/>
            <w:tcMar>
              <w:top w:type="dxa" w:w="0"/>
              <w:left w:type="dxa" w:w="108"/>
              <w:bottom w:type="dxa" w:w="0"/>
              <w:right w:type="dxa" w:w="108"/>
            </w:tcMar>
            <w:vAlign w:val="center"/>
          </w:tcPr>
          <w:p>
            <w:pPr>
              <w:pStyle w:val="style0"/>
            </w:pPr>
            <w:r>
              <w:rPr>
                <w:bCs/>
                <w:iCs/>
                <w:smallCaps/>
                <w:color w:val="000000"/>
              </w:rPr>
              <w:t>low.wards.dc</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t xml:space="preserve">&lt; </w:t>
            </w:r>
          </w:p>
        </w:tc>
        <w:tc>
          <w:tcPr>
            <w:tcW w:type="dxa" w:w="984"/>
            <w:tcBorders/>
            <w:shd w:fill="auto" w:val="clear"/>
            <w:tcMar>
              <w:top w:type="dxa" w:w="0"/>
              <w:left w:type="dxa" w:w="108"/>
              <w:bottom w:type="dxa" w:w="0"/>
              <w:right w:type="dxa" w:w="108"/>
            </w:tcMar>
          </w:tcPr>
          <w:p>
            <w:pPr>
              <w:pStyle w:val="style45"/>
              <w:spacing w:after="0" w:before="0" w:line="280" w:lineRule="exact"/>
            </w:pPr>
            <w:r>
              <w:rPr>
                <w:i/>
                <w:color w:val="000000"/>
              </w:rPr>
              <w:t>h</w:t>
            </w:r>
            <w:r>
              <w:rPr>
                <w:rFonts w:eastAsia="MS Mincho"/>
                <w:i/>
                <w:color w:val="000000"/>
              </w:rPr>
              <w:t>ɛl</w:t>
            </w:r>
          </w:p>
        </w:tc>
        <w:tc>
          <w:tcPr>
            <w:tcW w:type="dxa" w:w="1590"/>
            <w:tcBorders/>
            <w:shd w:fill="auto" w:val="clear"/>
            <w:tcMar>
              <w:top w:type="dxa" w:w="0"/>
              <w:left w:type="dxa" w:w="108"/>
              <w:bottom w:type="dxa" w:w="0"/>
              <w:right w:type="dxa" w:w="108"/>
            </w:tcMar>
            <w:vAlign w:val="center"/>
          </w:tcPr>
          <w:p>
            <w:pPr>
              <w:pStyle w:val="style0"/>
            </w:pPr>
            <w:r>
              <w:rPr>
                <w:bCs/>
                <w:iCs/>
                <w:color w:val="000000"/>
              </w:rPr>
              <w:t>‘</w:t>
            </w:r>
            <w:r>
              <w:rPr>
                <w:bCs/>
                <w:iCs/>
                <w:color w:val="000000"/>
              </w:rPr>
              <w:t>come</w:t>
            </w:r>
            <w:r>
              <w:rPr>
                <w:bCs/>
                <w:iCs/>
                <w:smallCaps/>
                <w:color w:val="000000"/>
              </w:rPr>
              <w:t>.low’</w:t>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665"/>
            <w:tcBorders/>
            <w:shd w:fill="FFFFFF" w:val="clear"/>
            <w:tcMar>
              <w:top w:type="dxa" w:w="0"/>
              <w:left w:type="dxa" w:w="108"/>
              <w:bottom w:type="dxa" w:w="0"/>
              <w:right w:type="dxa" w:w="108"/>
            </w:tcMar>
          </w:tcPr>
          <w:p>
            <w:pPr>
              <w:pStyle w:val="style45"/>
              <w:spacing w:after="0" w:before="0" w:line="280" w:lineRule="exact"/>
            </w:pPr>
            <w:r>
              <w:rPr>
                <w:rFonts w:eastAsia="SimSun"/>
                <w:smallCaps/>
                <w:color w:val="000000"/>
                <w:shd w:fill="FFFF00" w:val="clear"/>
                <w:lang w:val="en-GB"/>
              </w:rPr>
            </w:r>
          </w:p>
        </w:tc>
        <w:tc>
          <w:tcPr>
            <w:tcW w:type="dxa" w:w="1232"/>
            <w:tcBorders/>
            <w:shd w:fill="FFFFFF" w:val="clear"/>
            <w:tcMar>
              <w:top w:type="dxa" w:w="0"/>
              <w:left w:type="dxa" w:w="108"/>
              <w:bottom w:type="dxa" w:w="0"/>
              <w:right w:type="dxa" w:w="108"/>
            </w:tcMar>
            <w:vAlign w:val="center"/>
          </w:tcPr>
          <w:p>
            <w:pPr>
              <w:pStyle w:val="style0"/>
            </w:pPr>
            <w:r>
              <w:rPr>
                <w:i/>
                <w:color w:val="000000"/>
              </w:rPr>
              <w:t>fal</w:t>
            </w:r>
            <w:r>
              <w:rPr>
                <w:rFonts w:eastAsia="MS Mincho"/>
                <w:i/>
                <w:color w:val="000000"/>
              </w:rPr>
              <w:t>ɛ</w:t>
            </w:r>
            <w:r>
              <w:rPr>
                <w:color w:val="000000"/>
              </w:rPr>
              <w:t xml:space="preserve">  </w:t>
            </w:r>
          </w:p>
        </w:tc>
        <w:tc>
          <w:tcPr>
            <w:tcW w:type="dxa" w:w="2137"/>
            <w:tcBorders/>
            <w:shd w:fill="FFFFFF" w:val="clear"/>
            <w:tcMar>
              <w:top w:type="dxa" w:w="0"/>
              <w:left w:type="dxa" w:w="108"/>
              <w:bottom w:type="dxa" w:w="0"/>
              <w:right w:type="dxa" w:w="108"/>
            </w:tcMar>
            <w:vAlign w:val="center"/>
          </w:tcPr>
          <w:p>
            <w:pPr>
              <w:pStyle w:val="style0"/>
            </w:pPr>
            <w:r>
              <w:rPr>
                <w:bCs/>
                <w:iCs/>
                <w:smallCaps/>
                <w:color w:val="000000"/>
              </w:rPr>
              <w:t>level.away.dc</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t>&lt;</w:t>
            </w:r>
          </w:p>
        </w:tc>
        <w:tc>
          <w:tcPr>
            <w:tcW w:type="dxa" w:w="984"/>
            <w:tcBorders/>
            <w:shd w:fill="auto" w:val="clear"/>
            <w:tcMar>
              <w:top w:type="dxa" w:w="0"/>
              <w:left w:type="dxa" w:w="108"/>
              <w:bottom w:type="dxa" w:w="0"/>
              <w:right w:type="dxa" w:w="108"/>
            </w:tcMar>
            <w:vAlign w:val="center"/>
          </w:tcPr>
          <w:p>
            <w:pPr>
              <w:pStyle w:val="style0"/>
            </w:pPr>
            <w:r>
              <w:rPr>
                <w:i/>
                <w:color w:val="000000"/>
              </w:rPr>
              <w:t>fa</w:t>
            </w:r>
          </w:p>
        </w:tc>
        <w:tc>
          <w:tcPr>
            <w:tcW w:type="dxa" w:w="1590"/>
            <w:tcBorders/>
            <w:shd w:fill="auto" w:val="clear"/>
            <w:tcMar>
              <w:top w:type="dxa" w:w="0"/>
              <w:left w:type="dxa" w:w="108"/>
              <w:bottom w:type="dxa" w:w="0"/>
              <w:right w:type="dxa" w:w="108"/>
            </w:tcMar>
            <w:vAlign w:val="center"/>
          </w:tcPr>
          <w:p>
            <w:pPr>
              <w:pStyle w:val="style0"/>
            </w:pPr>
            <w:r>
              <w:rPr>
                <w:bCs/>
                <w:iCs/>
                <w:color w:val="000000"/>
              </w:rPr>
              <w:t>‘</w:t>
            </w:r>
            <w:r>
              <w:rPr>
                <w:bCs/>
                <w:iCs/>
                <w:color w:val="000000"/>
              </w:rPr>
              <w:t>go</w:t>
            </w:r>
            <w:r>
              <w:rPr>
                <w:bCs/>
                <w:iCs/>
                <w:smallCaps/>
                <w:color w:val="000000"/>
              </w:rPr>
              <w:t>.level’</w:t>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665"/>
            <w:tcBorders/>
            <w:shd w:fill="FFFFFF" w:val="clear"/>
            <w:tcMar>
              <w:top w:type="dxa" w:w="0"/>
              <w:left w:type="dxa" w:w="108"/>
              <w:bottom w:type="dxa" w:w="0"/>
              <w:right w:type="dxa" w:w="108"/>
            </w:tcMar>
          </w:tcPr>
          <w:p>
            <w:pPr>
              <w:pStyle w:val="style45"/>
              <w:spacing w:after="0" w:before="0" w:line="280" w:lineRule="exact"/>
            </w:pPr>
            <w:r>
              <w:rPr>
                <w:rFonts w:eastAsia="SimSun"/>
                <w:smallCaps/>
                <w:color w:val="000000"/>
                <w:shd w:fill="FFFF00" w:val="clear"/>
                <w:lang w:val="en-GB"/>
              </w:rPr>
            </w:r>
          </w:p>
        </w:tc>
        <w:tc>
          <w:tcPr>
            <w:tcW w:type="dxa" w:w="1232"/>
            <w:tcBorders/>
            <w:shd w:fill="FFFFFF" w:val="clear"/>
            <w:tcMar>
              <w:top w:type="dxa" w:w="0"/>
              <w:left w:type="dxa" w:w="108"/>
              <w:bottom w:type="dxa" w:w="0"/>
              <w:right w:type="dxa" w:w="108"/>
            </w:tcMar>
            <w:vAlign w:val="center"/>
          </w:tcPr>
          <w:p>
            <w:pPr>
              <w:pStyle w:val="style0"/>
            </w:pPr>
            <w:r>
              <w:rPr>
                <w:i/>
                <w:color w:val="000000"/>
              </w:rPr>
              <w:t>mal</w:t>
            </w:r>
            <w:r>
              <w:rPr>
                <w:rFonts w:eastAsia="MS Mincho"/>
                <w:i/>
                <w:color w:val="000000"/>
              </w:rPr>
              <w:t>ɛ</w:t>
            </w:r>
          </w:p>
        </w:tc>
        <w:tc>
          <w:tcPr>
            <w:tcW w:type="dxa" w:w="2137"/>
            <w:tcBorders/>
            <w:shd w:fill="FFFFFF" w:val="clear"/>
            <w:tcMar>
              <w:top w:type="dxa" w:w="0"/>
              <w:left w:type="dxa" w:w="108"/>
              <w:bottom w:type="dxa" w:w="0"/>
              <w:right w:type="dxa" w:w="108"/>
            </w:tcMar>
            <w:vAlign w:val="center"/>
          </w:tcPr>
          <w:p>
            <w:pPr>
              <w:pStyle w:val="style0"/>
            </w:pPr>
            <w:r>
              <w:rPr>
                <w:bCs/>
                <w:iCs/>
                <w:smallCaps/>
                <w:color w:val="000000"/>
              </w:rPr>
              <w:t>level.wards.dc</w:t>
            </w:r>
          </w:p>
        </w:tc>
        <w:tc>
          <w:tcPr>
            <w:tcW w:type="dxa" w:w="451"/>
            <w:tcBorders/>
            <w:shd w:fill="FFFFFF" w:val="clear"/>
            <w:tcMar>
              <w:top w:type="dxa" w:w="0"/>
              <w:left w:type="dxa" w:w="108"/>
              <w:bottom w:type="dxa" w:w="0"/>
              <w:right w:type="dxa" w:w="108"/>
            </w:tcMar>
          </w:tcPr>
          <w:p>
            <w:pPr>
              <w:pStyle w:val="style61"/>
              <w:spacing w:line="280" w:lineRule="exact"/>
            </w:pPr>
            <w:r>
              <w:rPr>
                <w:color w:val="000000"/>
                <w:lang w:val="en-GB"/>
              </w:rPr>
              <w:t>&lt;</w:t>
            </w:r>
          </w:p>
        </w:tc>
        <w:tc>
          <w:tcPr>
            <w:tcW w:type="dxa" w:w="984"/>
            <w:tcBorders/>
            <w:shd w:fill="auto" w:val="clear"/>
            <w:tcMar>
              <w:top w:type="dxa" w:w="0"/>
              <w:left w:type="dxa" w:w="108"/>
              <w:bottom w:type="dxa" w:w="0"/>
              <w:right w:type="dxa" w:w="108"/>
            </w:tcMar>
            <w:vAlign w:val="center"/>
          </w:tcPr>
          <w:p>
            <w:pPr>
              <w:pStyle w:val="style0"/>
            </w:pPr>
            <w:r>
              <w:rPr>
                <w:i/>
                <w:color w:val="000000"/>
              </w:rPr>
              <w:t>ma</w:t>
            </w:r>
            <w:r>
              <w:rPr>
                <w:b/>
                <w:bCs/>
                <w:i/>
                <w:iCs/>
                <w:color w:val="000000"/>
              </w:rPr>
              <w:t xml:space="preserve"> </w:t>
            </w:r>
          </w:p>
        </w:tc>
        <w:tc>
          <w:tcPr>
            <w:tcW w:type="dxa" w:w="1590"/>
            <w:tcBorders/>
            <w:shd w:fill="auto" w:val="clear"/>
            <w:tcMar>
              <w:top w:type="dxa" w:w="0"/>
              <w:left w:type="dxa" w:w="108"/>
              <w:bottom w:type="dxa" w:w="0"/>
              <w:right w:type="dxa" w:w="108"/>
            </w:tcMar>
            <w:vAlign w:val="center"/>
          </w:tcPr>
          <w:p>
            <w:pPr>
              <w:pStyle w:val="style0"/>
            </w:pPr>
            <w:r>
              <w:rPr>
                <w:bCs/>
                <w:iCs/>
                <w:color w:val="000000"/>
              </w:rPr>
              <w:t>‘</w:t>
            </w:r>
            <w:r>
              <w:rPr>
                <w:bCs/>
                <w:iCs/>
                <w:color w:val="000000"/>
              </w:rPr>
              <w:t>come</w:t>
            </w:r>
            <w:r>
              <w:rPr>
                <w:bCs/>
                <w:iCs/>
                <w:smallCaps/>
                <w:color w:val="000000"/>
              </w:rPr>
              <w:t>.level’</w:t>
            </w:r>
          </w:p>
        </w:tc>
      </w:tr>
    </w:tbl>
    <w:p>
      <w:pPr>
        <w:pStyle w:val="style0"/>
      </w:pPr>
      <w:r>
        <w:rPr>
          <w:color w:val="000000"/>
        </w:rPr>
      </w:r>
    </w:p>
    <w:p>
      <w:pPr>
        <w:pStyle w:val="style68"/>
      </w:pPr>
      <w:r>
        <w:rPr>
          <w:rFonts w:ascii="Times New Roman" w:hAnsi="Times New Roman"/>
          <w:color w:val="000000"/>
        </w:rPr>
        <w:t xml:space="preserve">Despite the formal ands semantic differences between basic and directional elevationals, they have the same syntactic distributional properties and cannot cooccur in the clause. This indicates that they are of one and the same word class. They occur in three positions. </w:t>
      </w:r>
    </w:p>
    <w:p>
      <w:pPr>
        <w:pStyle w:val="style68"/>
      </w:pPr>
      <w:r>
        <w:rPr>
          <w:rFonts w:ascii="Times New Roman" w:hAnsi="Times New Roman"/>
          <w:color w:val="000000"/>
        </w:rPr>
        <w:t xml:space="preserve">First, an elevational can occur as an independent clausal predicate. This is seen in (22) with the basic elevational </w:t>
      </w:r>
      <w:r>
        <w:rPr>
          <w:rFonts w:ascii="Times New Roman" w:hAnsi="Times New Roman"/>
          <w:i/>
          <w:color w:val="000000"/>
        </w:rPr>
        <w:t>t</w:t>
      </w:r>
      <w:r>
        <w:rPr>
          <w:rFonts w:ascii="Times New Roman" w:eastAsia="MS Mincho" w:hAnsi="Times New Roman"/>
          <w:i/>
          <w:color w:val="000000"/>
        </w:rPr>
        <w:t>ɔ</w:t>
      </w:r>
      <w:r>
        <w:rPr>
          <w:rFonts w:ascii="Times New Roman" w:hAnsi="Times New Roman"/>
          <w:i/>
          <w:color w:val="000000"/>
        </w:rPr>
        <w:t>ŋ</w:t>
      </w:r>
      <w:r>
        <w:rPr>
          <w:rFonts w:ascii="Times New Roman" w:hAnsi="Times New Roman"/>
          <w:color w:val="000000"/>
        </w:rPr>
        <w:t xml:space="preserve"> ‘</w:t>
      </w:r>
      <w:r>
        <w:rPr>
          <w:rFonts w:ascii="Times New Roman" w:hAnsi="Times New Roman"/>
          <w:smallCaps/>
          <w:color w:val="000000"/>
        </w:rPr>
        <w:t>high</w:t>
      </w:r>
      <w:r>
        <w:rPr>
          <w:rFonts w:ascii="Times New Roman" w:hAnsi="Times New Roman"/>
          <w:color w:val="000000"/>
        </w:rPr>
        <w:t xml:space="preserve">’ and in (23) with the directional elevational </w:t>
      </w:r>
      <w:r>
        <w:rPr>
          <w:rFonts w:ascii="Times New Roman" w:hAnsi="Times New Roman"/>
          <w:i/>
          <w:color w:val="000000"/>
        </w:rPr>
        <w:t>ipl</w:t>
      </w:r>
      <w:r>
        <w:rPr>
          <w:rFonts w:ascii="Times New Roman" w:eastAsia="MS Mincho" w:hAnsi="Times New Roman"/>
          <w:i/>
          <w:color w:val="000000"/>
        </w:rPr>
        <w:t>ɛ</w:t>
      </w:r>
      <w:r>
        <w:rPr>
          <w:rFonts w:ascii="Times New Roman" w:eastAsia="MS Mincho" w:hAnsi="Times New Roman"/>
          <w:color w:val="000000"/>
        </w:rPr>
        <w:t xml:space="preserve"> </w:t>
      </w:r>
      <w:r>
        <w:rPr>
          <w:rFonts w:ascii="Times New Roman" w:hAnsi="Times New Roman"/>
          <w:bCs/>
          <w:iCs/>
          <w:smallCaps/>
          <w:color w:val="000000"/>
        </w:rPr>
        <w:t>‘low.dc-away’.</w:t>
      </w:r>
      <w:r>
        <w:rPr>
          <w:rFonts w:ascii="Times New Roman" w:hAnsi="Times New Roman"/>
          <w:color w:val="000000"/>
        </w:rPr>
        <w:t xml:space="preserve"> </w:t>
      </w:r>
    </w:p>
    <w:p>
      <w:pPr>
        <w:pStyle w:val="style45"/>
        <w:spacing w:after="0" w:before="0" w:line="280" w:lineRule="exact"/>
      </w:pPr>
      <w:r>
        <w:rPr>
          <w:color w:val="000000"/>
          <w:lang w:val="en-GB"/>
        </w:rPr>
        <w:tab/>
        <w:t>Adang (Haan 2001: 192)</w:t>
      </w:r>
    </w:p>
    <w:p>
      <w:pPr>
        <w:pStyle w:val="style45"/>
        <w:spacing w:after="0" w:before="0" w:line="280" w:lineRule="exact"/>
      </w:pPr>
      <w:r>
        <w:rPr>
          <w:color w:val="000000"/>
          <w:lang w:val="en-GB"/>
        </w:rPr>
        <w:t>(22)</w:t>
        <w:tab/>
      </w:r>
      <w:r>
        <w:rPr>
          <w:i/>
          <w:color w:val="000000"/>
        </w:rPr>
        <w:t>Aru</w:t>
        <w:tab/>
        <w:t>nu</w:t>
        <w:tab/>
      </w:r>
      <w:r>
        <w:rPr>
          <w:b/>
          <w:i/>
          <w:color w:val="000000"/>
        </w:rPr>
        <w:t>t</w:t>
      </w:r>
      <w:r>
        <w:rPr>
          <w:rFonts w:eastAsia="MS Mincho"/>
          <w:b/>
          <w:i/>
          <w:color w:val="000000"/>
        </w:rPr>
        <w:t>ɔ</w:t>
      </w:r>
      <w:r>
        <w:rPr>
          <w:b/>
          <w:i/>
          <w:color w:val="000000"/>
        </w:rPr>
        <w:t>ŋ</w:t>
      </w:r>
      <w:r>
        <w:rPr>
          <w:i/>
          <w:color w:val="000000"/>
        </w:rPr>
        <w:t>.</w:t>
        <w:tab/>
      </w:r>
    </w:p>
    <w:p>
      <w:pPr>
        <w:pStyle w:val="style45"/>
        <w:spacing w:after="0" w:before="0" w:line="280" w:lineRule="exact"/>
      </w:pPr>
      <w:r>
        <w:rPr>
          <w:color w:val="000000"/>
          <w:lang w:val="en-GB"/>
        </w:rPr>
        <w:tab/>
        <w:t>deer</w:t>
        <w:tab/>
      </w:r>
      <w:r>
        <w:rPr>
          <w:rFonts w:eastAsia="SimSun"/>
          <w:color w:val="000000"/>
          <w:lang w:val="en-GB"/>
        </w:rPr>
        <w:t>one</w:t>
        <w:tab/>
      </w:r>
      <w:r>
        <w:rPr>
          <w:smallCaps/>
          <w:color w:val="000000"/>
          <w:lang w:val="en-GB"/>
        </w:rPr>
        <w:t>high</w:t>
        <w:tab/>
      </w:r>
    </w:p>
    <w:p>
      <w:pPr>
        <w:pStyle w:val="style45"/>
        <w:spacing w:after="0" w:before="0" w:line="280" w:lineRule="exact"/>
      </w:pPr>
      <w:r>
        <w:rPr>
          <w:color w:val="000000"/>
          <w:lang w:val="en-GB"/>
        </w:rPr>
        <w:tab/>
        <w:t>‘There is a deer up there.’</w:t>
      </w:r>
    </w:p>
    <w:p>
      <w:pPr>
        <w:pStyle w:val="style45"/>
        <w:spacing w:after="0" w:before="0" w:line="280" w:lineRule="exact"/>
        <w:jc w:val="right"/>
      </w:pPr>
      <w:r>
        <w:rPr>
          <w:color w:val="000000"/>
          <w:lang w:val="en-GB"/>
        </w:rPr>
      </w:r>
    </w:p>
    <w:p>
      <w:pPr>
        <w:pStyle w:val="style45"/>
        <w:spacing w:after="0" w:before="0" w:line="280" w:lineRule="exact"/>
      </w:pPr>
      <w:r>
        <w:rPr>
          <w:color w:val="000000"/>
          <w:lang w:val="en-GB"/>
        </w:rPr>
        <w:tab/>
        <w:t>Adang (Haan 2001: 192)</w:t>
      </w:r>
    </w:p>
    <w:p>
      <w:pPr>
        <w:pStyle w:val="style45"/>
        <w:spacing w:after="0" w:before="0" w:line="280" w:lineRule="exact"/>
      </w:pPr>
      <w:r>
        <w:rPr>
          <w:color w:val="000000"/>
          <w:lang w:val="en-GB"/>
        </w:rPr>
        <w:t>(23)</w:t>
        <w:tab/>
      </w:r>
      <w:r>
        <w:rPr>
          <w:i/>
          <w:color w:val="000000"/>
        </w:rPr>
        <w:t>Bel</w:t>
        <w:tab/>
      </w:r>
      <w:r>
        <w:rPr>
          <w:b/>
          <w:i/>
          <w:color w:val="000000"/>
        </w:rPr>
        <w:t>ipl</w:t>
      </w:r>
      <w:r>
        <w:rPr>
          <w:rFonts w:eastAsia="MS Mincho"/>
          <w:b/>
          <w:i/>
          <w:color w:val="000000"/>
        </w:rPr>
        <w:t>ɛ</w:t>
      </w:r>
      <w:r>
        <w:rPr>
          <w:rFonts w:eastAsia="MS Mincho"/>
          <w:i/>
          <w:color w:val="000000"/>
        </w:rPr>
        <w:t>.</w:t>
        <w:tab/>
        <w:tab/>
      </w:r>
    </w:p>
    <w:p>
      <w:pPr>
        <w:pStyle w:val="style45"/>
        <w:spacing w:after="0" w:before="0" w:line="280" w:lineRule="exact"/>
      </w:pPr>
      <w:r>
        <w:rPr>
          <w:color w:val="000000"/>
          <w:lang w:val="en-GB"/>
        </w:rPr>
        <w:tab/>
        <w:t>dog</w:t>
        <w:tab/>
      </w:r>
      <w:r>
        <w:rPr>
          <w:bCs/>
          <w:iCs/>
          <w:smallCaps/>
          <w:color w:val="000000"/>
          <w:lang w:val="en-GB"/>
        </w:rPr>
        <w:t>low.away.dc</w:t>
        <w:tab/>
        <w:tab/>
      </w:r>
    </w:p>
    <w:p>
      <w:pPr>
        <w:pStyle w:val="style45"/>
        <w:spacing w:after="0" w:before="0" w:line="280" w:lineRule="exact"/>
      </w:pPr>
      <w:r>
        <w:rPr>
          <w:color w:val="000000"/>
          <w:lang w:val="en-GB"/>
        </w:rPr>
        <w:tab/>
      </w:r>
      <w:r>
        <w:rPr>
          <w:color w:val="000000"/>
          <w:sz w:val="22"/>
          <w:szCs w:val="22"/>
          <w:lang w:val="en-GB"/>
        </w:rPr>
        <w:t>‘There are dogs down there (away from the speaker).’</w:t>
      </w:r>
    </w:p>
    <w:p>
      <w:pPr>
        <w:pStyle w:val="style0"/>
      </w:pPr>
      <w:r>
        <w:rPr>
          <w:color w:val="000000"/>
          <w:lang w:val="en-GB"/>
        </w:rPr>
      </w:r>
    </w:p>
    <w:p>
      <w:pPr>
        <w:pStyle w:val="style68"/>
      </w:pPr>
      <w:r>
        <w:rPr>
          <w:rFonts w:ascii="Times New Roman" w:hAnsi="Times New Roman"/>
          <w:color w:val="000000"/>
        </w:rPr>
        <w:t xml:space="preserve">Second, elevationals can occur adverbially before a predicate and its (if any) adjunct. In (24) the basic elevational </w:t>
      </w:r>
      <w:r>
        <w:rPr>
          <w:rFonts w:ascii="Times New Roman" w:hAnsi="Times New Roman"/>
          <w:i/>
          <w:color w:val="000000"/>
        </w:rPr>
        <w:t>m</w:t>
      </w:r>
      <w:r>
        <w:rPr>
          <w:rFonts w:ascii="Times New Roman" w:eastAsia="MS Mincho" w:hAnsi="Times New Roman"/>
          <w:i/>
          <w:color w:val="000000"/>
        </w:rPr>
        <w:t>ɔ</w:t>
      </w:r>
      <w:r>
        <w:rPr>
          <w:rFonts w:ascii="Times New Roman" w:hAnsi="Times New Roman"/>
          <w:i/>
          <w:color w:val="000000"/>
        </w:rPr>
        <w:t>ŋ</w:t>
      </w:r>
      <w:r>
        <w:rPr>
          <w:rFonts w:ascii="Times New Roman" w:hAnsi="Times New Roman"/>
          <w:color w:val="000000"/>
        </w:rPr>
        <w:t xml:space="preserve"> ‘</w:t>
      </w:r>
      <w:r>
        <w:rPr>
          <w:rFonts w:ascii="Times New Roman" w:hAnsi="Times New Roman"/>
          <w:smallCaps/>
          <w:color w:val="000000"/>
        </w:rPr>
        <w:t>level</w:t>
      </w:r>
      <w:r>
        <w:rPr>
          <w:rFonts w:ascii="Times New Roman" w:hAnsi="Times New Roman"/>
          <w:color w:val="000000"/>
        </w:rPr>
        <w:t xml:space="preserve">’ indicates the locational setting for the verbal predicate </w:t>
      </w:r>
      <w:r>
        <w:rPr>
          <w:rFonts w:ascii="Times New Roman" w:hAnsi="Times New Roman"/>
          <w:i/>
          <w:color w:val="000000"/>
        </w:rPr>
        <w:t>tuf</w:t>
      </w:r>
      <w:r>
        <w:rPr>
          <w:rFonts w:ascii="Times New Roman" w:hAnsi="Times New Roman"/>
          <w:color w:val="000000"/>
        </w:rPr>
        <w:t xml:space="preserve"> ‘stand’ and its adjunct </w:t>
      </w:r>
      <w:r>
        <w:rPr>
          <w:rFonts w:ascii="Times New Roman" w:hAnsi="Times New Roman"/>
          <w:i/>
          <w:color w:val="000000"/>
        </w:rPr>
        <w:t>bana mi</w:t>
      </w:r>
      <w:r>
        <w:rPr>
          <w:rFonts w:ascii="Times New Roman" w:hAnsi="Times New Roman"/>
          <w:color w:val="000000"/>
        </w:rPr>
        <w:t xml:space="preserve"> ‘in the forest’. In (25) the directional elevational </w:t>
      </w:r>
      <w:r>
        <w:rPr>
          <w:rFonts w:ascii="Times New Roman" w:hAnsi="Times New Roman"/>
          <w:i/>
          <w:color w:val="000000"/>
        </w:rPr>
        <w:t>ipl</w:t>
      </w:r>
      <w:r>
        <w:rPr>
          <w:rFonts w:ascii="Times New Roman" w:eastAsia="MS Mincho" w:hAnsi="Times New Roman"/>
          <w:i/>
          <w:color w:val="000000"/>
        </w:rPr>
        <w:t xml:space="preserve">ɛ </w:t>
      </w:r>
      <w:r>
        <w:rPr>
          <w:rFonts w:ascii="Times New Roman" w:hAnsi="Times New Roman"/>
          <w:bCs/>
          <w:iCs/>
          <w:smallCaps/>
          <w:color w:val="000000"/>
        </w:rPr>
        <w:t xml:space="preserve">‘low.dc-away’ </w:t>
      </w:r>
      <w:r>
        <w:rPr>
          <w:rFonts w:ascii="Times New Roman" w:hAnsi="Times New Roman"/>
          <w:bCs/>
          <w:iCs/>
          <w:color w:val="000000"/>
        </w:rPr>
        <w:t xml:space="preserve">modifies the simple verbal predicate </w:t>
      </w:r>
      <w:r>
        <w:rPr>
          <w:rFonts w:ascii="Times New Roman" w:hAnsi="Times New Roman"/>
          <w:bCs/>
          <w:i/>
          <w:iCs/>
          <w:color w:val="000000"/>
        </w:rPr>
        <w:t>tar</w:t>
      </w:r>
      <w:r>
        <w:rPr>
          <w:rFonts w:ascii="Times New Roman" w:hAnsi="Times New Roman"/>
          <w:bCs/>
          <w:iCs/>
          <w:color w:val="000000"/>
        </w:rPr>
        <w:t xml:space="preserve"> ‘lie down’</w:t>
      </w:r>
      <w:r>
        <w:rPr>
          <w:rFonts w:ascii="Times New Roman" w:hAnsi="Times New Roman"/>
          <w:bCs/>
          <w:iCs/>
          <w:smallCaps/>
          <w:color w:val="000000"/>
        </w:rPr>
        <w:t>.</w:t>
      </w:r>
      <w:r>
        <w:rPr>
          <w:rFonts w:ascii="Times New Roman" w:hAnsi="Times New Roman"/>
          <w:color w:val="000000"/>
        </w:rPr>
        <w:t xml:space="preserve"> </w:t>
      </w:r>
    </w:p>
    <w:p>
      <w:pPr>
        <w:pStyle w:val="style45"/>
        <w:spacing w:after="0" w:before="0" w:line="280" w:lineRule="exact"/>
      </w:pPr>
      <w:r>
        <w:rPr>
          <w:color w:val="000000"/>
          <w:lang w:val="en-GB"/>
        </w:rPr>
        <w:tab/>
        <w:t>Adang (Robinson and Haan, to appear)</w:t>
      </w:r>
    </w:p>
    <w:p>
      <w:pPr>
        <w:pStyle w:val="style45"/>
        <w:spacing w:after="0" w:before="0" w:line="280" w:lineRule="exact"/>
      </w:pPr>
      <w:r>
        <w:rPr>
          <w:color w:val="000000"/>
          <w:lang w:val="en-GB"/>
        </w:rPr>
        <w:t>(24)</w:t>
        <w:tab/>
      </w:r>
      <w:r>
        <w:rPr>
          <w:i/>
          <w:color w:val="000000"/>
        </w:rPr>
        <w:t>Ti</w:t>
        <w:tab/>
        <w:t>ta</w:t>
      </w:r>
      <w:r>
        <w:rPr>
          <w:rFonts w:eastAsia="MS Mincho"/>
          <w:i/>
          <w:color w:val="000000"/>
        </w:rPr>
        <w:t>ʔ</w:t>
      </w:r>
      <w:r>
        <w:rPr>
          <w:i/>
          <w:color w:val="000000"/>
        </w:rPr>
        <w:t>at</w:t>
        <w:tab/>
        <w:t>ho</w:t>
        <w:tab/>
      </w:r>
      <w:r>
        <w:rPr>
          <w:b/>
          <w:i/>
          <w:color w:val="000000"/>
        </w:rPr>
        <w:t>m</w:t>
      </w:r>
      <w:r>
        <w:rPr>
          <w:rFonts w:eastAsia="MS Mincho"/>
          <w:b/>
          <w:i/>
          <w:color w:val="000000"/>
        </w:rPr>
        <w:t>ɔ</w:t>
      </w:r>
      <w:r>
        <w:rPr>
          <w:b/>
          <w:i/>
          <w:color w:val="000000"/>
        </w:rPr>
        <w:t>ŋ</w:t>
        <w:tab/>
      </w:r>
      <w:r>
        <w:rPr>
          <w:i/>
          <w:color w:val="000000"/>
          <w:lang w:val="en-GB"/>
        </w:rPr>
        <w:t>bana</w:t>
        <w:tab/>
        <w:t>mi</w:t>
        <w:tab/>
      </w:r>
      <w:r>
        <w:rPr>
          <w:i/>
          <w:color w:val="000000"/>
        </w:rPr>
        <w:t>tuf=eh.</w:t>
      </w:r>
    </w:p>
    <w:p>
      <w:pPr>
        <w:pStyle w:val="style45"/>
        <w:spacing w:after="0" w:before="0" w:line="280" w:lineRule="exact"/>
      </w:pPr>
      <w:r>
        <w:rPr>
          <w:color w:val="000000"/>
          <w:lang w:val="en-GB"/>
        </w:rPr>
        <w:tab/>
        <w:t>tree</w:t>
        <w:tab/>
        <w:t>dry</w:t>
        <w:tab/>
      </w:r>
      <w:r>
        <w:rPr>
          <w:smallCaps/>
          <w:color w:val="000000"/>
          <w:lang w:val="en-GB"/>
        </w:rPr>
        <w:t>dem</w:t>
        <w:tab/>
        <w:t>level</w:t>
        <w:tab/>
      </w:r>
      <w:r>
        <w:rPr>
          <w:color w:val="000000"/>
          <w:lang w:val="en-GB"/>
        </w:rPr>
        <w:t>forest</w:t>
        <w:tab/>
      </w:r>
      <w:r>
        <w:rPr>
          <w:rFonts w:eastAsia="SimSun"/>
          <w:smallCaps/>
          <w:color w:val="000000"/>
          <w:lang w:val="en-GB"/>
        </w:rPr>
        <w:t>in</w:t>
        <w:tab/>
      </w:r>
      <w:r>
        <w:rPr>
          <w:rFonts w:eastAsia="Times New Roman"/>
          <w:color w:val="000000"/>
          <w:lang w:val="en-GB"/>
        </w:rPr>
        <w:t>stand=</w:t>
      </w:r>
      <w:r>
        <w:rPr>
          <w:rFonts w:eastAsia="Times New Roman"/>
          <w:smallCaps/>
          <w:color w:val="000000"/>
          <w:lang w:val="en-GB"/>
        </w:rPr>
        <w:t>prog</w:t>
      </w:r>
    </w:p>
    <w:p>
      <w:pPr>
        <w:pStyle w:val="style45"/>
        <w:spacing w:after="0" w:before="0" w:line="280" w:lineRule="exact"/>
      </w:pPr>
      <w:r>
        <w:rPr>
          <w:color w:val="000000"/>
          <w:lang w:val="en-GB"/>
        </w:rPr>
        <w:tab/>
        <w:t>‘The dry stick is standing over there in the forest.’</w:t>
      </w:r>
    </w:p>
    <w:p>
      <w:pPr>
        <w:pStyle w:val="style45"/>
        <w:spacing w:after="0" w:before="0" w:line="280" w:lineRule="exact"/>
        <w:jc w:val="right"/>
      </w:pPr>
      <w:r>
        <w:rPr>
          <w:color w:val="000000"/>
          <w:lang w:val="en-GB"/>
        </w:rPr>
      </w:r>
    </w:p>
    <w:p>
      <w:pPr>
        <w:pStyle w:val="style45"/>
        <w:spacing w:after="0" w:before="0" w:line="280" w:lineRule="exact"/>
      </w:pPr>
      <w:r>
        <w:rPr>
          <w:color w:val="000000"/>
          <w:lang w:val="en-GB"/>
        </w:rPr>
        <w:tab/>
        <w:t>Adang (Haan 2001: 191)</w:t>
      </w:r>
    </w:p>
    <w:p>
      <w:pPr>
        <w:pStyle w:val="style45"/>
        <w:spacing w:after="0" w:before="0" w:line="280" w:lineRule="exact"/>
      </w:pPr>
      <w:r>
        <w:rPr>
          <w:color w:val="000000"/>
          <w:lang w:val="en-GB"/>
        </w:rPr>
        <w:t>(25)</w:t>
        <w:tab/>
      </w:r>
      <w:r>
        <w:rPr>
          <w:i/>
          <w:color w:val="000000"/>
        </w:rPr>
        <w:t>Bel</w:t>
        <w:tab/>
      </w:r>
      <w:r>
        <w:rPr>
          <w:b/>
          <w:i/>
          <w:color w:val="000000"/>
        </w:rPr>
        <w:t>ipl</w:t>
      </w:r>
      <w:r>
        <w:rPr>
          <w:rFonts w:eastAsia="MS Mincho"/>
          <w:b/>
          <w:i/>
          <w:color w:val="000000"/>
        </w:rPr>
        <w:t>ɛ</w:t>
        <w:tab/>
      </w:r>
      <w:r>
        <w:rPr>
          <w:i/>
          <w:color w:val="000000"/>
        </w:rPr>
        <w:t>tar=eh.</w:t>
        <w:tab/>
        <w:tab/>
        <w:tab/>
        <w:tab/>
      </w:r>
    </w:p>
    <w:p>
      <w:pPr>
        <w:pStyle w:val="style45"/>
        <w:spacing w:after="0" w:before="0" w:line="280" w:lineRule="exact"/>
      </w:pPr>
      <w:r>
        <w:rPr>
          <w:color w:val="000000"/>
          <w:lang w:val="en-GB"/>
        </w:rPr>
        <w:tab/>
        <w:t>dog</w:t>
        <w:tab/>
      </w:r>
      <w:r>
        <w:rPr>
          <w:bCs/>
          <w:iCs/>
          <w:smallCaps/>
          <w:color w:val="000000"/>
          <w:lang w:val="en-GB"/>
        </w:rPr>
        <w:t>low.away.dc</w:t>
        <w:tab/>
      </w:r>
      <w:r>
        <w:rPr>
          <w:color w:val="000000"/>
          <w:lang w:val="en-GB"/>
        </w:rPr>
        <w:t>lie.down=</w:t>
      </w:r>
      <w:r>
        <w:rPr>
          <w:smallCaps/>
          <w:color w:val="000000"/>
          <w:lang w:val="en-GB"/>
        </w:rPr>
        <w:t>prog</w:t>
        <w:tab/>
        <w:tab/>
        <w:tab/>
        <w:tab/>
      </w:r>
    </w:p>
    <w:p>
      <w:pPr>
        <w:pStyle w:val="style45"/>
        <w:spacing w:after="0" w:before="0" w:line="280" w:lineRule="exact"/>
      </w:pPr>
      <w:r>
        <w:rPr>
          <w:color w:val="000000"/>
          <w:lang w:val="en-GB"/>
        </w:rPr>
        <w:tab/>
        <w:t xml:space="preserve">‘There are dogs lying down down there (in a direction away from the speaker).’ </w:t>
      </w:r>
    </w:p>
    <w:p>
      <w:pPr>
        <w:pStyle w:val="style0"/>
      </w:pPr>
      <w:r>
        <w:rPr>
          <w:color w:val="000000"/>
        </w:rPr>
      </w:r>
    </w:p>
    <w:p>
      <w:pPr>
        <w:pStyle w:val="style68"/>
      </w:pPr>
      <w:r>
        <w:rPr>
          <w:rFonts w:ascii="Times New Roman" w:hAnsi="Times New Roman"/>
          <w:color w:val="000000"/>
        </w:rPr>
        <w:t xml:space="preserve">Finally, elevationals can also occur with an NP. Where an elevated demonstrative also occurs in the NP, then the elevational and demonstrative must match in elevational marking. The NP headed by </w:t>
      </w:r>
      <w:r>
        <w:rPr>
          <w:rFonts w:ascii="Times New Roman" w:hAnsi="Times New Roman"/>
          <w:i/>
          <w:color w:val="000000"/>
        </w:rPr>
        <w:t>bel</w:t>
      </w:r>
      <w:r>
        <w:rPr>
          <w:rFonts w:ascii="Times New Roman" w:hAnsi="Times New Roman"/>
          <w:color w:val="000000"/>
        </w:rPr>
        <w:t xml:space="preserve"> ‘dog’ is modified by the basic </w:t>
      </w:r>
      <w:r>
        <w:rPr>
          <w:rFonts w:ascii="Times New Roman" w:hAnsi="Times New Roman"/>
          <w:smallCaps/>
          <w:color w:val="000000"/>
        </w:rPr>
        <w:t>level</w:t>
      </w:r>
      <w:r>
        <w:rPr>
          <w:rFonts w:ascii="Times New Roman" w:hAnsi="Times New Roman"/>
          <w:color w:val="000000"/>
        </w:rPr>
        <w:t xml:space="preserve"> elevational and the </w:t>
      </w:r>
      <w:r>
        <w:rPr>
          <w:rFonts w:ascii="Times New Roman" w:hAnsi="Times New Roman"/>
          <w:smallCaps/>
          <w:color w:val="000000"/>
        </w:rPr>
        <w:t>level</w:t>
      </w:r>
      <w:r>
        <w:rPr>
          <w:rFonts w:ascii="Times New Roman" w:hAnsi="Times New Roman"/>
          <w:color w:val="000000"/>
        </w:rPr>
        <w:t xml:space="preserve"> demonstrative in (26) and by a directional </w:t>
      </w:r>
      <w:r>
        <w:rPr>
          <w:rFonts w:ascii="Times New Roman" w:hAnsi="Times New Roman"/>
          <w:smallCaps/>
          <w:color w:val="000000"/>
        </w:rPr>
        <w:t>low</w:t>
      </w:r>
      <w:r>
        <w:rPr>
          <w:rFonts w:ascii="Times New Roman" w:hAnsi="Times New Roman"/>
          <w:color w:val="000000"/>
        </w:rPr>
        <w:t xml:space="preserve"> elevational and the </w:t>
      </w:r>
      <w:r>
        <w:rPr>
          <w:rFonts w:ascii="Times New Roman" w:hAnsi="Times New Roman"/>
          <w:smallCaps/>
          <w:color w:val="000000"/>
        </w:rPr>
        <w:t>low</w:t>
      </w:r>
      <w:r>
        <w:rPr>
          <w:rFonts w:ascii="Times New Roman" w:hAnsi="Times New Roman"/>
          <w:color w:val="000000"/>
        </w:rPr>
        <w:t xml:space="preserve"> demonstrative in (27).  </w:t>
      </w:r>
    </w:p>
    <w:p>
      <w:pPr>
        <w:pStyle w:val="style45"/>
        <w:spacing w:after="0" w:before="0" w:line="280" w:lineRule="exact"/>
      </w:pPr>
      <w:r>
        <w:rPr>
          <w:color w:val="000000"/>
          <w:lang w:val="en-GB"/>
        </w:rPr>
        <w:tab/>
        <w:t>Adang (Haan 2001: 188)</w:t>
      </w:r>
    </w:p>
    <w:p>
      <w:pPr>
        <w:pStyle w:val="style45"/>
        <w:spacing w:after="0" w:before="0" w:line="280" w:lineRule="exact"/>
      </w:pPr>
      <w:r>
        <w:rPr>
          <w:color w:val="000000"/>
          <w:lang w:val="en-GB"/>
        </w:rPr>
        <w:t>(26)</w:t>
        <w:tab/>
      </w:r>
      <w:r>
        <w:rPr>
          <w:i/>
          <w:color w:val="000000"/>
        </w:rPr>
        <w:t>Bel</w:t>
        <w:tab/>
      </w:r>
      <w:r>
        <w:rPr>
          <w:b/>
          <w:i/>
          <w:color w:val="000000"/>
        </w:rPr>
        <w:t>m</w:t>
      </w:r>
      <w:r>
        <w:rPr>
          <w:rFonts w:eastAsia="MS Mincho"/>
          <w:b/>
          <w:i/>
          <w:color w:val="000000"/>
        </w:rPr>
        <w:t>ɔ</w:t>
      </w:r>
      <w:r>
        <w:rPr>
          <w:b/>
          <w:i/>
          <w:color w:val="000000"/>
        </w:rPr>
        <w:t>ŋ</w:t>
        <w:tab/>
        <w:t>h</w:t>
      </w:r>
      <w:r>
        <w:rPr>
          <w:rFonts w:eastAsia="MS Mincho"/>
          <w:b/>
          <w:i/>
          <w:color w:val="000000"/>
        </w:rPr>
        <w:t>ɛ</w:t>
      </w:r>
      <w:r>
        <w:rPr>
          <w:b/>
          <w:i/>
          <w:color w:val="000000"/>
        </w:rPr>
        <w:t>m</w:t>
      </w:r>
      <w:r>
        <w:rPr>
          <w:rFonts w:eastAsia="MS Mincho"/>
          <w:b/>
          <w:i/>
          <w:color w:val="000000"/>
        </w:rPr>
        <w:t>ɔ</w:t>
        <w:tab/>
      </w:r>
      <w:r>
        <w:rPr>
          <w:i/>
          <w:color w:val="000000"/>
        </w:rPr>
        <w:t>mat</w:t>
      </w:r>
      <w:r>
        <w:rPr>
          <w:rFonts w:eastAsia="MS Mincho"/>
          <w:i/>
          <w:color w:val="000000"/>
        </w:rPr>
        <w:t>ɛ.</w:t>
        <w:tab/>
        <w:tab/>
        <w:tab/>
      </w:r>
    </w:p>
    <w:p>
      <w:pPr>
        <w:pStyle w:val="style45"/>
        <w:spacing w:after="0" w:before="0" w:line="280" w:lineRule="exact"/>
      </w:pPr>
      <w:r>
        <w:rPr>
          <w:color w:val="000000"/>
          <w:lang w:val="en-GB"/>
        </w:rPr>
        <w:tab/>
        <w:t>dog</w:t>
        <w:tab/>
      </w:r>
      <w:r>
        <w:rPr>
          <w:rFonts w:eastAsia="SimSun"/>
          <w:smallCaps/>
          <w:color w:val="000000"/>
          <w:lang w:val="en-GB"/>
        </w:rPr>
        <w:t>level</w:t>
        <w:tab/>
      </w:r>
      <w:r>
        <w:rPr>
          <w:smallCaps/>
          <w:color w:val="000000"/>
          <w:lang w:val="en-GB"/>
        </w:rPr>
        <w:t>dem.level</w:t>
        <w:tab/>
      </w:r>
      <w:r>
        <w:rPr>
          <w:color w:val="000000"/>
          <w:lang w:val="en-GB"/>
        </w:rPr>
        <w:t>big</w:t>
        <w:tab/>
        <w:tab/>
        <w:tab/>
      </w:r>
    </w:p>
    <w:p>
      <w:pPr>
        <w:pStyle w:val="style45"/>
        <w:spacing w:after="0" w:before="0" w:line="280" w:lineRule="exact"/>
      </w:pPr>
      <w:r>
        <w:rPr>
          <w:color w:val="000000"/>
          <w:lang w:val="en-GB"/>
        </w:rPr>
        <w:tab/>
        <w:t>‘That dog over there is large.’</w:t>
      </w:r>
    </w:p>
    <w:p>
      <w:pPr>
        <w:pStyle w:val="style45"/>
        <w:spacing w:after="0" w:before="0" w:line="280" w:lineRule="exact"/>
        <w:jc w:val="right"/>
      </w:pPr>
      <w:r>
        <w:rPr>
          <w:color w:val="000000"/>
          <w:lang w:val="en-US"/>
        </w:rPr>
      </w:r>
    </w:p>
    <w:p>
      <w:pPr>
        <w:pStyle w:val="style45"/>
        <w:spacing w:after="0" w:before="0" w:line="280" w:lineRule="exact"/>
      </w:pPr>
      <w:r>
        <w:rPr>
          <w:color w:val="000000"/>
          <w:lang w:val="en-GB"/>
        </w:rPr>
        <w:tab/>
        <w:t>Adang (Haan 2001: 188)</w:t>
      </w:r>
    </w:p>
    <w:p>
      <w:pPr>
        <w:pStyle w:val="style45"/>
        <w:spacing w:after="0" w:before="0" w:line="280" w:lineRule="exact"/>
      </w:pPr>
      <w:r>
        <w:rPr>
          <w:color w:val="000000"/>
          <w:lang w:val="en-GB"/>
        </w:rPr>
        <w:t>(27)</w:t>
        <w:tab/>
      </w:r>
      <w:r>
        <w:rPr>
          <w:i/>
          <w:color w:val="000000"/>
        </w:rPr>
        <w:t>Bel</w:t>
        <w:tab/>
      </w:r>
      <w:r>
        <w:rPr>
          <w:b/>
          <w:i/>
          <w:color w:val="000000"/>
        </w:rPr>
        <w:t>ipl</w:t>
      </w:r>
      <w:r>
        <w:rPr>
          <w:rFonts w:eastAsia="MS Mincho"/>
          <w:b/>
          <w:i/>
          <w:color w:val="000000"/>
        </w:rPr>
        <w:t>ɛ</w:t>
        <w:tab/>
      </w:r>
      <w:r>
        <w:rPr>
          <w:b/>
          <w:i/>
          <w:color w:val="000000"/>
        </w:rPr>
        <w:t>h</w:t>
      </w:r>
      <w:r>
        <w:rPr>
          <w:rFonts w:eastAsia="MS Mincho"/>
          <w:b/>
          <w:i/>
          <w:color w:val="000000"/>
        </w:rPr>
        <w:t>ɛpɔ</w:t>
        <w:tab/>
      </w:r>
      <w:r>
        <w:rPr>
          <w:i/>
          <w:color w:val="000000"/>
        </w:rPr>
        <w:t>mat</w:t>
      </w:r>
      <w:r>
        <w:rPr>
          <w:rFonts w:eastAsia="MS Mincho"/>
          <w:i/>
          <w:color w:val="000000"/>
        </w:rPr>
        <w:t>ɛ.</w:t>
        <w:tab/>
        <w:tab/>
        <w:tab/>
      </w:r>
    </w:p>
    <w:p>
      <w:pPr>
        <w:pStyle w:val="style45"/>
        <w:spacing w:after="0" w:before="0" w:line="280" w:lineRule="exact"/>
      </w:pPr>
      <w:r>
        <w:rPr>
          <w:color w:val="000000"/>
          <w:lang w:val="en-GB"/>
        </w:rPr>
        <w:tab/>
        <w:t>dog</w:t>
        <w:tab/>
      </w:r>
      <w:r>
        <w:rPr>
          <w:bCs/>
          <w:iCs/>
          <w:smallCaps/>
          <w:color w:val="000000"/>
          <w:lang w:val="en-GB"/>
        </w:rPr>
        <w:t>low.away.dc</w:t>
        <w:tab/>
      </w:r>
      <w:r>
        <w:rPr>
          <w:smallCaps/>
          <w:color w:val="000000"/>
          <w:lang w:val="en-GB"/>
        </w:rPr>
        <w:t>dem.low</w:t>
        <w:tab/>
      </w:r>
      <w:r>
        <w:rPr>
          <w:color w:val="000000"/>
          <w:lang w:val="en-GB"/>
        </w:rPr>
        <w:t>big</w:t>
        <w:tab/>
        <w:tab/>
        <w:tab/>
      </w:r>
    </w:p>
    <w:p>
      <w:pPr>
        <w:pStyle w:val="style45"/>
        <w:spacing w:after="0" w:before="0" w:line="280" w:lineRule="exact"/>
      </w:pPr>
      <w:r>
        <w:rPr>
          <w:color w:val="000000"/>
          <w:lang w:val="en-GB"/>
        </w:rPr>
        <w:tab/>
        <w:t>‘That dog over there is large.’</w:t>
      </w:r>
    </w:p>
    <w:p>
      <w:pPr>
        <w:pStyle w:val="style68"/>
      </w:pPr>
      <w:r>
        <w:rPr/>
      </w:r>
    </w:p>
    <w:p>
      <w:pPr>
        <w:pStyle w:val="style68"/>
      </w:pPr>
      <w:r>
        <w:rPr>
          <w:rStyle w:val="style22"/>
          <w:rFonts w:ascii="Times New Roman" w:hAnsi="Times New Roman"/>
          <w:color w:val="000000"/>
          <w:lang w:val="en-AU"/>
        </w:rPr>
        <w:t xml:space="preserve">Table 6 summarises the permitted combinations of demonstrative and elevationals. Note that the only exception to the matching of elevations between demonstratives and elevationals within an NP is with </w:t>
      </w:r>
      <w:r>
        <w:rPr>
          <w:rFonts w:ascii="Times New Roman" w:hAnsi="Times New Roman"/>
          <w:i/>
          <w:color w:val="000000"/>
        </w:rPr>
        <w:t>tal</w:t>
      </w:r>
      <w:r>
        <w:rPr>
          <w:rFonts w:ascii="Times New Roman" w:eastAsia="MS Mincho" w:hAnsi="Times New Roman"/>
          <w:i/>
          <w:color w:val="000000"/>
        </w:rPr>
        <w:t>ɛ</w:t>
      </w:r>
      <w:r>
        <w:rPr>
          <w:rFonts w:ascii="Times New Roman" w:hAnsi="Times New Roman"/>
          <w:color w:val="000000"/>
        </w:rPr>
        <w:t xml:space="preserve"> ‘</w:t>
      </w:r>
      <w:r>
        <w:rPr>
          <w:rFonts w:ascii="Times New Roman" w:hAnsi="Times New Roman"/>
          <w:bCs/>
          <w:iCs/>
          <w:smallCaps/>
          <w:color w:val="000000"/>
        </w:rPr>
        <w:t>on.vertical’</w:t>
      </w:r>
      <w:r>
        <w:rPr>
          <w:rFonts w:ascii="Times New Roman" w:hAnsi="Times New Roman"/>
          <w:color w:val="000000"/>
        </w:rPr>
        <w:t xml:space="preserve">. This elevational </w:t>
      </w:r>
      <w:r>
        <w:rPr>
          <w:rFonts w:ascii="Times New Roman" w:hAnsi="Times New Roman"/>
          <w:color w:val="000000"/>
          <w:spacing w:val="-3"/>
          <w:szCs w:val="24"/>
        </w:rPr>
        <w:t xml:space="preserve">refers to the location of </w:t>
      </w:r>
      <w:r>
        <w:rPr>
          <w:rFonts w:ascii="Times New Roman" w:hAnsi="Times New Roman"/>
          <w:i/>
          <w:color w:val="000000"/>
          <w:spacing w:val="-3"/>
          <w:szCs w:val="24"/>
        </w:rPr>
        <w:t>another entity on</w:t>
      </w:r>
      <w:r>
        <w:rPr>
          <w:rFonts w:ascii="Times New Roman" w:hAnsi="Times New Roman"/>
          <w:color w:val="000000"/>
          <w:spacing w:val="-3"/>
          <w:szCs w:val="24"/>
        </w:rPr>
        <w:t xml:space="preserve"> the NP referent. Thus, the NP referent may be specified with a demonstrative as being </w:t>
      </w:r>
      <w:r>
        <w:rPr>
          <w:rFonts w:ascii="Times New Roman" w:hAnsi="Times New Roman"/>
          <w:smallCaps/>
          <w:color w:val="000000"/>
          <w:spacing w:val="-3"/>
          <w:szCs w:val="24"/>
        </w:rPr>
        <w:t>high</w:t>
      </w:r>
      <w:r>
        <w:rPr>
          <w:rFonts w:ascii="Times New Roman" w:hAnsi="Times New Roman"/>
          <w:color w:val="000000"/>
          <w:spacing w:val="-3"/>
          <w:szCs w:val="24"/>
        </w:rPr>
        <w:t xml:space="preserve">, </w:t>
      </w:r>
      <w:r>
        <w:rPr>
          <w:rFonts w:ascii="Times New Roman" w:hAnsi="Times New Roman"/>
          <w:smallCaps/>
          <w:color w:val="000000"/>
          <w:spacing w:val="-3"/>
          <w:szCs w:val="24"/>
        </w:rPr>
        <w:t>low</w:t>
      </w:r>
      <w:r>
        <w:rPr>
          <w:rFonts w:ascii="Times New Roman" w:hAnsi="Times New Roman"/>
          <w:color w:val="000000"/>
          <w:spacing w:val="-3"/>
          <w:szCs w:val="24"/>
        </w:rPr>
        <w:t xml:space="preserve"> or </w:t>
      </w:r>
      <w:r>
        <w:rPr>
          <w:rFonts w:ascii="Times New Roman" w:hAnsi="Times New Roman"/>
          <w:smallCaps/>
          <w:color w:val="000000"/>
          <w:spacing w:val="-3"/>
          <w:szCs w:val="24"/>
        </w:rPr>
        <w:t>level</w:t>
      </w:r>
      <w:r>
        <w:rPr>
          <w:rFonts w:ascii="Times New Roman" w:hAnsi="Times New Roman"/>
          <w:color w:val="000000"/>
          <w:spacing w:val="-3"/>
          <w:szCs w:val="24"/>
        </w:rPr>
        <w:t xml:space="preserve"> in relation to the speaker as </w:t>
      </w:r>
      <w:r>
        <w:rPr>
          <w:rFonts w:ascii="Times New Roman" w:hAnsi="Times New Roman"/>
          <w:smallCaps/>
          <w:color w:val="000000"/>
          <w:spacing w:val="-3"/>
          <w:szCs w:val="24"/>
        </w:rPr>
        <w:t>dc</w:t>
      </w:r>
      <w:r>
        <w:rPr>
          <w:rFonts w:ascii="Times New Roman" w:hAnsi="Times New Roman"/>
          <w:color w:val="000000"/>
          <w:spacing w:val="-3"/>
          <w:szCs w:val="24"/>
        </w:rPr>
        <w:t xml:space="preserve">, and then also be located on another entity by means of </w:t>
      </w:r>
      <w:r>
        <w:rPr>
          <w:rFonts w:ascii="Times New Roman" w:hAnsi="Times New Roman"/>
          <w:i/>
          <w:color w:val="000000"/>
        </w:rPr>
        <w:t>tal</w:t>
      </w:r>
      <w:r>
        <w:rPr>
          <w:rFonts w:ascii="Times New Roman" w:eastAsia="MS Mincho" w:hAnsi="Times New Roman"/>
          <w:i/>
          <w:color w:val="000000"/>
        </w:rPr>
        <w:t>ɛ</w:t>
      </w:r>
      <w:r>
        <w:rPr>
          <w:rFonts w:ascii="Times New Roman" w:hAnsi="Times New Roman"/>
          <w:color w:val="000000"/>
          <w:spacing w:val="-3"/>
          <w:szCs w:val="24"/>
        </w:rPr>
        <w:t>. The possibility of these combinatorics is illustrated in (28) and (29).</w:t>
      </w:r>
    </w:p>
    <w:p>
      <w:pPr>
        <w:pStyle w:val="style0"/>
        <w:jc w:val="center"/>
      </w:pPr>
      <w:r>
        <w:rPr>
          <w:color w:val="000000"/>
        </w:rPr>
        <w:t xml:space="preserve">Table 6: Combinations of </w:t>
      </w:r>
      <w:r>
        <w:rPr>
          <w:smallCaps/>
          <w:color w:val="000000"/>
        </w:rPr>
        <w:t>elevated</w:t>
      </w:r>
      <w:r>
        <w:rPr>
          <w:color w:val="000000"/>
        </w:rPr>
        <w:t xml:space="preserve"> demonstratives and elevationals</w:t>
      </w:r>
    </w:p>
    <w:p>
      <w:pPr>
        <w:pStyle w:val="style0"/>
        <w:jc w:val="center"/>
      </w:pPr>
      <w:r>
        <w:rPr>
          <w:color w:val="000000"/>
        </w:rPr>
        <w:t>(adapted from Haan 2001: 188)</w:t>
      </w:r>
    </w:p>
    <w:tbl>
      <w:tblPr>
        <w:jc w:val="center"/>
        <w:tblBorders>
          <w:top w:color="00000A" w:space="0" w:sz="4" w:val="single"/>
          <w:bottom w:color="00000A" w:space="0" w:sz="4" w:val="single"/>
        </w:tblBorders>
      </w:tblPr>
      <w:tblGrid>
        <w:gridCol w:w="895"/>
        <w:gridCol w:w="1749"/>
        <w:gridCol w:w="296"/>
        <w:gridCol w:w="1883"/>
      </w:tblGrid>
      <w:tr>
        <w:trPr>
          <w:cantSplit w:val="false"/>
        </w:trPr>
        <w:tc>
          <w:tcPr>
            <w:tcW w:type="dxa" w:w="895"/>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jc w:val="both"/>
            </w:pPr>
            <w:r>
              <w:rPr>
                <w:color w:val="000000"/>
                <w:sz w:val="22"/>
                <w:szCs w:val="22"/>
              </w:rPr>
            </w:r>
          </w:p>
        </w:tc>
        <w:tc>
          <w:tcPr>
            <w:tcW w:type="dxa" w:w="1749"/>
            <w:tcBorders>
              <w:top w:color="00000A" w:space="0" w:sz="4" w:val="single"/>
              <w:bottom w:color="00000A" w:space="0" w:sz="4" w:val="single"/>
            </w:tcBorders>
            <w:shd w:fill="auto" w:val="clear"/>
            <w:tcMar>
              <w:top w:type="dxa" w:w="0"/>
              <w:left w:type="dxa" w:w="108"/>
              <w:bottom w:type="dxa" w:w="0"/>
              <w:right w:type="dxa" w:w="108"/>
            </w:tcMar>
          </w:tcPr>
          <w:p>
            <w:pPr>
              <w:pStyle w:val="style0"/>
              <w:jc w:val="both"/>
            </w:pPr>
            <w:r>
              <w:rPr>
                <w:color w:val="000000"/>
              </w:rPr>
              <w:t>Demonstrative</w:t>
            </w:r>
          </w:p>
        </w:tc>
        <w:tc>
          <w:tcPr>
            <w:tcW w:type="dxa" w:w="296"/>
            <w:tcBorders>
              <w:top w:color="00000A" w:space="0" w:sz="4" w:val="single"/>
            </w:tcBorders>
            <w:shd w:fill="auto" w:val="clear"/>
            <w:tcMar>
              <w:top w:type="dxa" w:w="0"/>
              <w:left w:type="dxa" w:w="108"/>
              <w:bottom w:type="dxa" w:w="0"/>
              <w:right w:type="dxa" w:w="108"/>
            </w:tcMar>
            <w:vAlign w:val="center"/>
          </w:tcPr>
          <w:p>
            <w:pPr>
              <w:pStyle w:val="style0"/>
              <w:jc w:val="both"/>
            </w:pPr>
            <w:r>
              <w:rPr>
                <w:color w:val="000000"/>
              </w:rPr>
            </w:r>
          </w:p>
        </w:tc>
        <w:tc>
          <w:tcPr>
            <w:tcW w:type="dxa" w:w="1883"/>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jc w:val="both"/>
            </w:pPr>
            <w:r>
              <w:rPr>
                <w:color w:val="000000"/>
              </w:rPr>
              <w:t>Elevational</w:t>
            </w:r>
          </w:p>
        </w:tc>
      </w:tr>
      <w:tr>
        <w:trPr>
          <w:cantSplit w:val="false"/>
        </w:trPr>
        <w:tc>
          <w:tcPr>
            <w:tcW w:type="dxa" w:w="895"/>
            <w:tcBorders>
              <w:top w:color="00000A" w:space="0" w:sz="4" w:val="single"/>
            </w:tcBorders>
            <w:shd w:fill="auto" w:val="clear"/>
            <w:tcMar>
              <w:top w:type="dxa" w:w="0"/>
              <w:left w:type="dxa" w:w="108"/>
              <w:bottom w:type="dxa" w:w="0"/>
              <w:right w:type="dxa" w:w="108"/>
            </w:tcMar>
            <w:vAlign w:val="center"/>
          </w:tcPr>
          <w:p>
            <w:pPr>
              <w:pStyle w:val="style0"/>
            </w:pPr>
            <w:r>
              <w:rPr>
                <w:smallCaps/>
                <w:color w:val="000000"/>
                <w:sz w:val="22"/>
                <w:szCs w:val="22"/>
              </w:rPr>
              <w:t>high</w:t>
            </w:r>
          </w:p>
        </w:tc>
        <w:tc>
          <w:tcPr>
            <w:tcW w:type="dxa" w:w="1749"/>
            <w:tcBorders>
              <w:top w:color="00000A" w:space="0" w:sz="4" w:val="single"/>
            </w:tcBorders>
            <w:shd w:fill="auto" w:val="clear"/>
            <w:tcMar>
              <w:top w:type="dxa" w:w="0"/>
              <w:left w:type="dxa" w:w="108"/>
              <w:bottom w:type="dxa" w:w="0"/>
              <w:right w:type="dxa" w:w="108"/>
            </w:tcMar>
            <w:vAlign w:val="center"/>
          </w:tcPr>
          <w:p>
            <w:pPr>
              <w:pStyle w:val="style0"/>
            </w:pPr>
            <w:r>
              <w:rPr>
                <w:i/>
                <w:color w:val="000000"/>
              </w:rPr>
              <w:t>h</w:t>
            </w:r>
            <w:r>
              <w:rPr>
                <w:rFonts w:eastAsia="MS Mincho"/>
                <w:i/>
                <w:color w:val="000000"/>
              </w:rPr>
              <w:t>ɛtɔ</w:t>
            </w:r>
          </w:p>
        </w:tc>
        <w:tc>
          <w:tcPr>
            <w:tcW w:type="dxa" w:w="296"/>
            <w:tcBorders/>
            <w:shd w:fill="auto" w:val="clear"/>
            <w:tcMar>
              <w:top w:type="dxa" w:w="0"/>
              <w:left w:type="dxa" w:w="108"/>
              <w:bottom w:type="dxa" w:w="0"/>
              <w:right w:type="dxa" w:w="108"/>
            </w:tcMar>
            <w:vAlign w:val="center"/>
          </w:tcPr>
          <w:p>
            <w:pPr>
              <w:pStyle w:val="style0"/>
            </w:pPr>
            <w:r>
              <w:rPr>
                <w:smallCaps/>
                <w:color w:val="000000"/>
              </w:rPr>
            </w:r>
          </w:p>
        </w:tc>
        <w:tc>
          <w:tcPr>
            <w:tcW w:type="dxa" w:w="1883"/>
            <w:tcBorders>
              <w:top w:color="00000A" w:space="0" w:sz="4" w:val="single"/>
            </w:tcBorders>
            <w:shd w:fill="auto" w:val="clear"/>
            <w:tcMar>
              <w:top w:type="dxa" w:w="0"/>
              <w:left w:type="dxa" w:w="108"/>
              <w:bottom w:type="dxa" w:w="0"/>
              <w:right w:type="dxa" w:w="108"/>
            </w:tcMar>
            <w:vAlign w:val="center"/>
          </w:tcPr>
          <w:p>
            <w:pPr>
              <w:pStyle w:val="style0"/>
            </w:pPr>
            <w:r>
              <w:rPr>
                <w:i/>
                <w:color w:val="000000"/>
              </w:rPr>
              <w:t>m</w:t>
            </w:r>
            <w:r>
              <w:rPr>
                <w:rFonts w:eastAsia="MS Mincho"/>
                <w:i/>
                <w:color w:val="000000"/>
              </w:rPr>
              <w:t>ɔ</w:t>
            </w:r>
            <w:r>
              <w:rPr>
                <w:i/>
                <w:color w:val="000000"/>
              </w:rPr>
              <w:t>ŋ</w:t>
            </w:r>
          </w:p>
        </w:tc>
      </w:tr>
      <w:tr>
        <w:trPr>
          <w:cantSplit w:val="false"/>
        </w:trPr>
        <w:tc>
          <w:tcPr>
            <w:tcW w:type="dxa" w:w="895"/>
            <w:tcBorders/>
            <w:shd w:fill="auto" w:val="clear"/>
            <w:tcMar>
              <w:top w:type="dxa" w:w="0"/>
              <w:left w:type="dxa" w:w="108"/>
              <w:bottom w:type="dxa" w:w="0"/>
              <w:right w:type="dxa" w:w="108"/>
            </w:tcMar>
            <w:vAlign w:val="center"/>
          </w:tcPr>
          <w:p>
            <w:pPr>
              <w:pStyle w:val="style0"/>
            </w:pPr>
            <w:r>
              <w:rPr>
                <w:smallCaps/>
                <w:color w:val="000000"/>
                <w:sz w:val="22"/>
                <w:szCs w:val="22"/>
              </w:rPr>
            </w:r>
          </w:p>
        </w:tc>
        <w:tc>
          <w:tcPr>
            <w:tcW w:type="dxa" w:w="1749"/>
            <w:tcBorders/>
            <w:shd w:fill="auto" w:val="clear"/>
            <w:tcMar>
              <w:top w:type="dxa" w:w="0"/>
              <w:left w:type="dxa" w:w="108"/>
              <w:bottom w:type="dxa" w:w="0"/>
              <w:right w:type="dxa" w:w="108"/>
            </w:tcMar>
            <w:vAlign w:val="center"/>
          </w:tcPr>
          <w:p>
            <w:pPr>
              <w:pStyle w:val="style0"/>
            </w:pPr>
            <w:r>
              <w:rPr>
                <w:i/>
                <w:color w:val="000000"/>
              </w:rPr>
            </w:r>
          </w:p>
        </w:tc>
        <w:tc>
          <w:tcPr>
            <w:tcW w:type="dxa" w:w="296"/>
            <w:tcBorders/>
            <w:shd w:fill="auto" w:val="clear"/>
            <w:tcMar>
              <w:top w:type="dxa" w:w="0"/>
              <w:left w:type="dxa" w:w="108"/>
              <w:bottom w:type="dxa" w:w="0"/>
              <w:right w:type="dxa" w:w="108"/>
            </w:tcMar>
            <w:vAlign w:val="center"/>
          </w:tcPr>
          <w:p>
            <w:pPr>
              <w:pStyle w:val="style0"/>
            </w:pPr>
            <w:r>
              <w:rPr>
                <w:smallCaps/>
                <w:color w:val="000000"/>
              </w:rPr>
            </w:r>
          </w:p>
        </w:tc>
        <w:tc>
          <w:tcPr>
            <w:tcW w:type="dxa" w:w="1883"/>
            <w:tcBorders/>
            <w:shd w:fill="auto" w:val="clear"/>
            <w:tcMar>
              <w:top w:type="dxa" w:w="0"/>
              <w:left w:type="dxa" w:w="108"/>
              <w:bottom w:type="dxa" w:w="0"/>
              <w:right w:type="dxa" w:w="108"/>
            </w:tcMar>
            <w:vAlign w:val="center"/>
          </w:tcPr>
          <w:p>
            <w:pPr>
              <w:pStyle w:val="style0"/>
            </w:pPr>
            <w:r>
              <w:rPr>
                <w:i/>
                <w:color w:val="000000"/>
              </w:rPr>
              <w:t>midl</w:t>
            </w:r>
            <w:r>
              <w:rPr>
                <w:rFonts w:eastAsia="MS Mincho"/>
                <w:i/>
                <w:color w:val="000000"/>
              </w:rPr>
              <w:t>ɛ</w:t>
            </w:r>
          </w:p>
        </w:tc>
      </w:tr>
      <w:tr>
        <w:trPr>
          <w:cantSplit w:val="false"/>
        </w:trPr>
        <w:tc>
          <w:tcPr>
            <w:tcW w:type="dxa" w:w="895"/>
            <w:tcBorders/>
            <w:shd w:fill="auto" w:val="clear"/>
            <w:tcMar>
              <w:top w:type="dxa" w:w="0"/>
              <w:left w:type="dxa" w:w="108"/>
              <w:bottom w:type="dxa" w:w="0"/>
              <w:right w:type="dxa" w:w="108"/>
            </w:tcMar>
            <w:vAlign w:val="center"/>
          </w:tcPr>
          <w:p>
            <w:pPr>
              <w:pStyle w:val="style0"/>
            </w:pPr>
            <w:r>
              <w:rPr>
                <w:smallCaps/>
                <w:color w:val="000000"/>
                <w:sz w:val="22"/>
                <w:szCs w:val="22"/>
              </w:rPr>
            </w:r>
          </w:p>
        </w:tc>
        <w:tc>
          <w:tcPr>
            <w:tcW w:type="dxa" w:w="1749"/>
            <w:tcBorders/>
            <w:shd w:fill="auto" w:val="clear"/>
            <w:tcMar>
              <w:top w:type="dxa" w:w="0"/>
              <w:left w:type="dxa" w:w="108"/>
              <w:bottom w:type="dxa" w:w="0"/>
              <w:right w:type="dxa" w:w="108"/>
            </w:tcMar>
            <w:vAlign w:val="center"/>
          </w:tcPr>
          <w:p>
            <w:pPr>
              <w:pStyle w:val="style0"/>
            </w:pPr>
            <w:r>
              <w:rPr>
                <w:b/>
                <w:bCs/>
                <w:i/>
                <w:iCs/>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shd w:fill="auto" w:val="clear"/>
            <w:tcMar>
              <w:top w:type="dxa" w:w="0"/>
              <w:left w:type="dxa" w:w="108"/>
              <w:bottom w:type="dxa" w:w="0"/>
              <w:right w:type="dxa" w:w="108"/>
            </w:tcMar>
            <w:vAlign w:val="center"/>
          </w:tcPr>
          <w:p>
            <w:pPr>
              <w:pStyle w:val="style0"/>
            </w:pPr>
            <w:r>
              <w:rPr>
                <w:i/>
                <w:color w:val="000000"/>
              </w:rPr>
              <w:t>mad</w:t>
            </w:r>
            <w:r>
              <w:rPr>
                <w:rFonts w:eastAsia="MS Mincho"/>
                <w:i/>
                <w:color w:val="000000"/>
              </w:rPr>
              <w:t>ɔ</w:t>
            </w:r>
            <w:r>
              <w:rPr>
                <w:i/>
                <w:color w:val="000000"/>
              </w:rPr>
              <w:t>ŋl</w:t>
            </w:r>
            <w:r>
              <w:rPr>
                <w:rFonts w:eastAsia="MS Mincho"/>
                <w:i/>
                <w:color w:val="000000"/>
              </w:rPr>
              <w:t>ɛ</w:t>
            </w:r>
            <w:r>
              <w:rPr>
                <w:b/>
                <w:bCs/>
                <w:i/>
                <w:iCs/>
                <w:color w:val="000000"/>
              </w:rPr>
              <w:t xml:space="preserve"> </w:t>
            </w:r>
          </w:p>
        </w:tc>
      </w:tr>
      <w:tr>
        <w:trPr>
          <w:cantSplit w:val="false"/>
        </w:trPr>
        <w:tc>
          <w:tcPr>
            <w:tcW w:type="dxa" w:w="895"/>
            <w:tcBorders/>
            <w:shd w:fill="auto" w:val="clear"/>
            <w:tcMar>
              <w:top w:type="dxa" w:w="0"/>
              <w:left w:type="dxa" w:w="108"/>
              <w:bottom w:type="dxa" w:w="0"/>
              <w:right w:type="dxa" w:w="108"/>
            </w:tcMar>
            <w:vAlign w:val="center"/>
          </w:tcPr>
          <w:p>
            <w:pPr>
              <w:pStyle w:val="style0"/>
            </w:pPr>
            <w:r>
              <w:rPr>
                <w:smallCaps/>
                <w:color w:val="000000"/>
                <w:sz w:val="22"/>
                <w:szCs w:val="22"/>
              </w:rPr>
            </w:r>
          </w:p>
        </w:tc>
        <w:tc>
          <w:tcPr>
            <w:tcW w:type="dxa" w:w="1749"/>
            <w:tcBorders/>
            <w:shd w:fill="auto" w:val="clear"/>
            <w:tcMar>
              <w:top w:type="dxa" w:w="0"/>
              <w:left w:type="dxa" w:w="108"/>
              <w:bottom w:type="dxa" w:w="0"/>
              <w:right w:type="dxa" w:w="108"/>
            </w:tcMar>
            <w:vAlign w:val="center"/>
          </w:tcPr>
          <w:p>
            <w:pPr>
              <w:pStyle w:val="style0"/>
            </w:pPr>
            <w:r>
              <w:rPr>
                <w:b/>
                <w:bCs/>
                <w:i/>
                <w:iCs/>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shd w:fill="auto" w:val="clear"/>
            <w:tcMar>
              <w:top w:type="dxa" w:w="0"/>
              <w:left w:type="dxa" w:w="108"/>
              <w:bottom w:type="dxa" w:w="0"/>
              <w:right w:type="dxa" w:w="108"/>
            </w:tcMar>
            <w:vAlign w:val="center"/>
          </w:tcPr>
          <w:p>
            <w:pPr>
              <w:pStyle w:val="style0"/>
            </w:pPr>
            <w:r>
              <w:rPr>
                <w:i/>
                <w:color w:val="000000"/>
              </w:rPr>
              <w:t>adaŋl</w:t>
            </w:r>
            <w:r>
              <w:rPr>
                <w:rFonts w:eastAsia="MS Mincho"/>
                <w:i/>
                <w:color w:val="000000"/>
              </w:rPr>
              <w:t>ɛ</w:t>
            </w:r>
            <w:r>
              <w:rPr>
                <w:color w:val="000000"/>
              </w:rPr>
              <w:t xml:space="preserve"> </w:t>
            </w:r>
          </w:p>
        </w:tc>
      </w:tr>
      <w:tr>
        <w:trPr>
          <w:cantSplit w:val="false"/>
        </w:trPr>
        <w:tc>
          <w:tcPr>
            <w:tcW w:type="dxa" w:w="895"/>
            <w:tcBorders/>
            <w:shd w:fill="auto" w:val="clear"/>
            <w:tcMar>
              <w:top w:type="dxa" w:w="0"/>
              <w:left w:type="dxa" w:w="108"/>
              <w:bottom w:type="dxa" w:w="0"/>
              <w:right w:type="dxa" w:w="108"/>
            </w:tcMar>
            <w:vAlign w:val="center"/>
          </w:tcPr>
          <w:p>
            <w:pPr>
              <w:pStyle w:val="style0"/>
            </w:pPr>
            <w:r>
              <w:rPr>
                <w:smallCaps/>
                <w:color w:val="000000"/>
                <w:sz w:val="22"/>
                <w:szCs w:val="22"/>
              </w:rPr>
            </w:r>
          </w:p>
        </w:tc>
        <w:tc>
          <w:tcPr>
            <w:tcW w:type="dxa" w:w="1749"/>
            <w:tcBorders/>
            <w:shd w:fill="auto" w:val="clear"/>
            <w:tcMar>
              <w:top w:type="dxa" w:w="0"/>
              <w:left w:type="dxa" w:w="108"/>
              <w:bottom w:type="dxa" w:w="0"/>
              <w:right w:type="dxa" w:w="108"/>
            </w:tcMar>
            <w:vAlign w:val="center"/>
          </w:tcPr>
          <w:p>
            <w:pPr>
              <w:pStyle w:val="style0"/>
            </w:pPr>
            <w:r>
              <w:rPr>
                <w:b/>
                <w:bCs/>
                <w:i/>
                <w:iCs/>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shd w:fill="auto" w:val="clear"/>
            <w:tcMar>
              <w:top w:type="dxa" w:w="0"/>
              <w:left w:type="dxa" w:w="108"/>
              <w:bottom w:type="dxa" w:w="0"/>
              <w:right w:type="dxa" w:w="108"/>
            </w:tcMar>
            <w:vAlign w:val="center"/>
          </w:tcPr>
          <w:p>
            <w:pPr>
              <w:pStyle w:val="style0"/>
            </w:pPr>
            <w:r>
              <w:rPr>
                <w:i/>
                <w:color w:val="000000"/>
              </w:rPr>
              <w:t>ta</w:t>
            </w:r>
            <w:r>
              <w:rPr>
                <w:rFonts w:eastAsia="MS Mincho"/>
                <w:i/>
                <w:color w:val="000000"/>
              </w:rPr>
              <w:t>ʔ</w:t>
            </w:r>
            <w:r>
              <w:rPr>
                <w:i/>
                <w:color w:val="000000"/>
              </w:rPr>
              <w:t>l</w:t>
            </w:r>
            <w:r>
              <w:rPr>
                <w:rFonts w:eastAsia="MS Mincho"/>
                <w:i/>
                <w:color w:val="000000"/>
              </w:rPr>
              <w:t>ɛ</w:t>
            </w:r>
            <w:r>
              <w:rPr>
                <w:b/>
                <w:bCs/>
                <w:i/>
                <w:iCs/>
                <w:color w:val="000000"/>
              </w:rPr>
              <w:t xml:space="preserve"> </w:t>
            </w:r>
          </w:p>
        </w:tc>
      </w:tr>
      <w:tr>
        <w:trPr>
          <w:cantSplit w:val="false"/>
        </w:trPr>
        <w:tc>
          <w:tcPr>
            <w:tcW w:type="dxa" w:w="895"/>
            <w:tcBorders>
              <w:bottom w:color="00000A" w:space="0" w:sz="4" w:val="dashed"/>
            </w:tcBorders>
            <w:shd w:fill="auto" w:val="clear"/>
            <w:tcMar>
              <w:top w:type="dxa" w:w="0"/>
              <w:left w:type="dxa" w:w="108"/>
              <w:bottom w:type="dxa" w:w="0"/>
              <w:right w:type="dxa" w:w="108"/>
            </w:tcMar>
            <w:vAlign w:val="center"/>
          </w:tcPr>
          <w:p>
            <w:pPr>
              <w:pStyle w:val="style0"/>
            </w:pPr>
            <w:r>
              <w:rPr>
                <w:smallCaps/>
                <w:color w:val="000000"/>
                <w:sz w:val="22"/>
                <w:szCs w:val="22"/>
              </w:rPr>
            </w:r>
          </w:p>
        </w:tc>
        <w:tc>
          <w:tcPr>
            <w:tcW w:type="dxa" w:w="1749"/>
            <w:tcBorders>
              <w:bottom w:color="00000A" w:space="0" w:sz="4" w:val="dashed"/>
            </w:tcBorders>
            <w:shd w:fill="auto" w:val="clear"/>
            <w:tcMar>
              <w:top w:type="dxa" w:w="0"/>
              <w:left w:type="dxa" w:w="108"/>
              <w:bottom w:type="dxa" w:w="0"/>
              <w:right w:type="dxa" w:w="108"/>
            </w:tcMar>
            <w:vAlign w:val="center"/>
          </w:tcPr>
          <w:p>
            <w:pPr>
              <w:pStyle w:val="style0"/>
            </w:pPr>
            <w:r>
              <w:rPr>
                <w:b/>
                <w:bCs/>
                <w:i/>
                <w:iCs/>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bottom w:color="00000A" w:space="0" w:sz="4" w:val="dashed"/>
            </w:tcBorders>
            <w:shd w:fill="auto" w:val="clear"/>
            <w:tcMar>
              <w:top w:type="dxa" w:w="0"/>
              <w:left w:type="dxa" w:w="108"/>
              <w:bottom w:type="dxa" w:w="0"/>
              <w:right w:type="dxa" w:w="108"/>
            </w:tcMar>
            <w:vAlign w:val="center"/>
          </w:tcPr>
          <w:p>
            <w:pPr>
              <w:pStyle w:val="style0"/>
            </w:pPr>
            <w:r>
              <w:rPr>
                <w:i/>
                <w:color w:val="000000"/>
              </w:rPr>
              <w:t>tal</w:t>
            </w:r>
            <w:r>
              <w:rPr>
                <w:rFonts w:eastAsia="MS Mincho"/>
                <w:i/>
                <w:color w:val="000000"/>
              </w:rPr>
              <w:t>ɛ</w:t>
            </w:r>
            <w:r>
              <w:rPr>
                <w:color w:val="000000"/>
              </w:rPr>
              <w:t xml:space="preserve">  </w:t>
            </w:r>
          </w:p>
        </w:tc>
      </w:tr>
      <w:tr>
        <w:trPr>
          <w:cantSplit w:val="false"/>
        </w:trPr>
        <w:tc>
          <w:tcPr>
            <w:tcW w:type="dxa" w:w="895"/>
            <w:tcBorders>
              <w:top w:color="00000A" w:space="0" w:sz="4" w:val="dashed"/>
            </w:tcBorders>
            <w:shd w:fill="auto" w:val="clear"/>
            <w:tcMar>
              <w:top w:type="dxa" w:w="0"/>
              <w:left w:type="dxa" w:w="108"/>
              <w:bottom w:type="dxa" w:w="0"/>
              <w:right w:type="dxa" w:w="108"/>
            </w:tcMar>
            <w:vAlign w:val="center"/>
          </w:tcPr>
          <w:p>
            <w:pPr>
              <w:pStyle w:val="style0"/>
            </w:pPr>
            <w:r>
              <w:rPr>
                <w:smallCaps/>
                <w:color w:val="000000"/>
              </w:rPr>
              <w:t>low</w:t>
            </w:r>
          </w:p>
        </w:tc>
        <w:tc>
          <w:tcPr>
            <w:tcW w:type="dxa" w:w="1749"/>
            <w:tcBorders>
              <w:top w:color="00000A" w:space="0" w:sz="4" w:val="dashed"/>
            </w:tcBorders>
            <w:shd w:fill="auto" w:val="clear"/>
            <w:tcMar>
              <w:top w:type="dxa" w:w="0"/>
              <w:left w:type="dxa" w:w="108"/>
              <w:bottom w:type="dxa" w:w="0"/>
              <w:right w:type="dxa" w:w="108"/>
            </w:tcMar>
            <w:vAlign w:val="center"/>
          </w:tcPr>
          <w:p>
            <w:pPr>
              <w:pStyle w:val="style0"/>
            </w:pPr>
            <w:r>
              <w:rPr>
                <w:i/>
                <w:color w:val="000000"/>
              </w:rPr>
              <w:t>h</w:t>
            </w:r>
            <w:r>
              <w:rPr>
                <w:rFonts w:eastAsia="MS Mincho"/>
                <w:i/>
                <w:color w:val="000000"/>
              </w:rPr>
              <w:t>ɛpɔ</w:t>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top w:color="00000A" w:space="0" w:sz="4" w:val="dashed"/>
            </w:tcBorders>
            <w:shd w:fill="auto" w:val="clear"/>
            <w:tcMar>
              <w:top w:type="dxa" w:w="0"/>
              <w:left w:type="dxa" w:w="108"/>
              <w:bottom w:type="dxa" w:w="0"/>
              <w:right w:type="dxa" w:w="108"/>
            </w:tcMar>
            <w:vAlign w:val="center"/>
          </w:tcPr>
          <w:p>
            <w:pPr>
              <w:pStyle w:val="style0"/>
            </w:pPr>
            <w:r>
              <w:rPr>
                <w:i/>
                <w:color w:val="000000"/>
              </w:rPr>
              <w:t>p</w:t>
            </w:r>
            <w:r>
              <w:rPr>
                <w:rFonts w:eastAsia="MS Mincho"/>
                <w:i/>
                <w:color w:val="000000"/>
              </w:rPr>
              <w:t>ɔ</w:t>
            </w:r>
            <w:r>
              <w:rPr>
                <w:i/>
                <w:color w:val="000000"/>
              </w:rPr>
              <w:t>ŋ</w:t>
            </w:r>
          </w:p>
        </w:tc>
      </w:tr>
      <w:tr>
        <w:trPr>
          <w:cantSplit w:val="false"/>
        </w:trPr>
        <w:tc>
          <w:tcPr>
            <w:tcW w:type="dxa" w:w="895"/>
            <w:tcBorders/>
            <w:shd w:fill="auto" w:val="clear"/>
            <w:tcMar>
              <w:top w:type="dxa" w:w="0"/>
              <w:left w:type="dxa" w:w="108"/>
              <w:bottom w:type="dxa" w:w="0"/>
              <w:right w:type="dxa" w:w="108"/>
            </w:tcMar>
            <w:vAlign w:val="center"/>
          </w:tcPr>
          <w:p>
            <w:pPr>
              <w:pStyle w:val="style0"/>
            </w:pPr>
            <w:r>
              <w:rPr>
                <w:smallCaps/>
                <w:color w:val="000000"/>
              </w:rPr>
            </w:r>
          </w:p>
        </w:tc>
        <w:tc>
          <w:tcPr>
            <w:tcW w:type="dxa" w:w="1749"/>
            <w:tcBorders/>
            <w:shd w:fill="auto" w:val="clear"/>
            <w:tcMar>
              <w:top w:type="dxa" w:w="0"/>
              <w:left w:type="dxa" w:w="108"/>
              <w:bottom w:type="dxa" w:w="0"/>
              <w:right w:type="dxa" w:w="108"/>
            </w:tcMar>
            <w:vAlign w:val="center"/>
          </w:tcPr>
          <w:p>
            <w:pPr>
              <w:pStyle w:val="style0"/>
            </w:pPr>
            <w:r>
              <w:rPr>
                <w:i/>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shd w:fill="auto" w:val="clear"/>
            <w:tcMar>
              <w:top w:type="dxa" w:w="0"/>
              <w:left w:type="dxa" w:w="108"/>
              <w:bottom w:type="dxa" w:w="0"/>
              <w:right w:type="dxa" w:w="108"/>
            </w:tcMar>
            <w:vAlign w:val="center"/>
          </w:tcPr>
          <w:p>
            <w:pPr>
              <w:pStyle w:val="style0"/>
            </w:pPr>
            <w:r>
              <w:rPr>
                <w:i/>
                <w:color w:val="000000"/>
              </w:rPr>
              <w:t>ipl</w:t>
            </w:r>
            <w:r>
              <w:rPr>
                <w:rFonts w:eastAsia="MS Mincho"/>
                <w:i/>
                <w:color w:val="000000"/>
              </w:rPr>
              <w:t>ɛ</w:t>
            </w:r>
            <w:r>
              <w:rPr>
                <w:b/>
                <w:bCs/>
                <w:i/>
                <w:iCs/>
                <w:color w:val="000000"/>
              </w:rPr>
              <w:t xml:space="preserve"> </w:t>
            </w:r>
          </w:p>
        </w:tc>
      </w:tr>
      <w:tr>
        <w:trPr>
          <w:cantSplit w:val="false"/>
        </w:trPr>
        <w:tc>
          <w:tcPr>
            <w:tcW w:type="dxa" w:w="895"/>
            <w:tcBorders/>
            <w:shd w:fill="auto" w:val="clear"/>
            <w:tcMar>
              <w:top w:type="dxa" w:w="0"/>
              <w:left w:type="dxa" w:w="108"/>
              <w:bottom w:type="dxa" w:w="0"/>
              <w:right w:type="dxa" w:w="108"/>
            </w:tcMar>
            <w:vAlign w:val="center"/>
          </w:tcPr>
          <w:p>
            <w:pPr>
              <w:pStyle w:val="style0"/>
            </w:pPr>
            <w:r>
              <w:rPr>
                <w:smallCaps/>
                <w:color w:val="000000"/>
              </w:rPr>
            </w:r>
          </w:p>
        </w:tc>
        <w:tc>
          <w:tcPr>
            <w:tcW w:type="dxa" w:w="1749"/>
            <w:tcBorders/>
            <w:shd w:fill="auto" w:val="clear"/>
            <w:tcMar>
              <w:top w:type="dxa" w:w="0"/>
              <w:left w:type="dxa" w:w="108"/>
              <w:bottom w:type="dxa" w:w="0"/>
              <w:right w:type="dxa" w:w="108"/>
            </w:tcMar>
            <w:vAlign w:val="center"/>
          </w:tcPr>
          <w:p>
            <w:pPr>
              <w:pStyle w:val="style0"/>
            </w:pPr>
            <w:r>
              <w:rPr>
                <w:i/>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shd w:fill="auto" w:val="clear"/>
            <w:tcMar>
              <w:top w:type="dxa" w:w="0"/>
              <w:left w:type="dxa" w:w="108"/>
              <w:bottom w:type="dxa" w:w="0"/>
              <w:right w:type="dxa" w:w="108"/>
            </w:tcMar>
            <w:vAlign w:val="center"/>
          </w:tcPr>
          <w:p>
            <w:pPr>
              <w:pStyle w:val="style0"/>
            </w:pPr>
            <w:r>
              <w:rPr>
                <w:i/>
                <w:color w:val="000000"/>
              </w:rPr>
              <w:t>h</w:t>
            </w:r>
            <w:r>
              <w:rPr>
                <w:rFonts w:eastAsia="MS Mincho"/>
                <w:i/>
                <w:color w:val="000000"/>
              </w:rPr>
              <w:t>ɛl</w:t>
            </w:r>
            <w:r>
              <w:rPr>
                <w:i/>
                <w:color w:val="000000"/>
              </w:rPr>
              <w:t>l</w:t>
            </w:r>
            <w:r>
              <w:rPr>
                <w:rFonts w:eastAsia="MS Mincho"/>
                <w:i/>
                <w:color w:val="000000"/>
              </w:rPr>
              <w:t>ɛ</w:t>
            </w:r>
            <w:r>
              <w:rPr>
                <w:color w:val="000000"/>
              </w:rPr>
              <w:t xml:space="preserve">  </w:t>
            </w:r>
          </w:p>
        </w:tc>
      </w:tr>
      <w:tr>
        <w:trPr>
          <w:cantSplit w:val="false"/>
        </w:trPr>
        <w:tc>
          <w:tcPr>
            <w:tcW w:type="dxa" w:w="895"/>
            <w:tcBorders/>
            <w:shd w:fill="auto" w:val="clear"/>
            <w:tcMar>
              <w:top w:type="dxa" w:w="0"/>
              <w:left w:type="dxa" w:w="108"/>
              <w:bottom w:type="dxa" w:w="0"/>
              <w:right w:type="dxa" w:w="108"/>
            </w:tcMar>
            <w:vAlign w:val="center"/>
          </w:tcPr>
          <w:p>
            <w:pPr>
              <w:pStyle w:val="style0"/>
            </w:pPr>
            <w:r>
              <w:rPr>
                <w:smallCaps/>
                <w:color w:val="000000"/>
              </w:rPr>
            </w:r>
          </w:p>
        </w:tc>
        <w:tc>
          <w:tcPr>
            <w:tcW w:type="dxa" w:w="1749"/>
            <w:tcBorders/>
            <w:shd w:fill="auto" w:val="clear"/>
            <w:tcMar>
              <w:top w:type="dxa" w:w="0"/>
              <w:left w:type="dxa" w:w="108"/>
              <w:bottom w:type="dxa" w:w="0"/>
              <w:right w:type="dxa" w:w="108"/>
            </w:tcMar>
            <w:vAlign w:val="center"/>
          </w:tcPr>
          <w:p>
            <w:pPr>
              <w:pStyle w:val="style0"/>
            </w:pPr>
            <w:r>
              <w:rPr>
                <w:i/>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shd w:fill="auto" w:val="clear"/>
            <w:tcMar>
              <w:top w:type="dxa" w:w="0"/>
              <w:left w:type="dxa" w:w="108"/>
              <w:bottom w:type="dxa" w:w="0"/>
              <w:right w:type="dxa" w:w="108"/>
            </w:tcMar>
            <w:vAlign w:val="center"/>
          </w:tcPr>
          <w:p>
            <w:pPr>
              <w:pStyle w:val="style0"/>
            </w:pPr>
            <w:r>
              <w:rPr>
                <w:i/>
                <w:color w:val="000000"/>
              </w:rPr>
              <w:t>lifaŋl</w:t>
            </w:r>
            <w:r>
              <w:rPr>
                <w:rFonts w:eastAsia="MS Mincho"/>
                <w:i/>
                <w:color w:val="000000"/>
              </w:rPr>
              <w:t>ɛ</w:t>
            </w:r>
          </w:p>
        </w:tc>
      </w:tr>
      <w:tr>
        <w:trPr>
          <w:cantSplit w:val="false"/>
        </w:trPr>
        <w:tc>
          <w:tcPr>
            <w:tcW w:type="dxa" w:w="895"/>
            <w:tcBorders>
              <w:bottom w:color="00000A" w:space="0" w:sz="4" w:val="dashed"/>
            </w:tcBorders>
            <w:shd w:fill="auto" w:val="clear"/>
            <w:tcMar>
              <w:top w:type="dxa" w:w="0"/>
              <w:left w:type="dxa" w:w="108"/>
              <w:bottom w:type="dxa" w:w="0"/>
              <w:right w:type="dxa" w:w="108"/>
            </w:tcMar>
            <w:vAlign w:val="center"/>
          </w:tcPr>
          <w:p>
            <w:pPr>
              <w:pStyle w:val="style0"/>
            </w:pPr>
            <w:r>
              <w:rPr>
                <w:smallCaps/>
                <w:color w:val="000000"/>
              </w:rPr>
            </w:r>
          </w:p>
        </w:tc>
        <w:tc>
          <w:tcPr>
            <w:tcW w:type="dxa" w:w="1749"/>
            <w:tcBorders>
              <w:bottom w:color="00000A" w:space="0" w:sz="4" w:val="dashed"/>
            </w:tcBorders>
            <w:shd w:fill="auto" w:val="clear"/>
            <w:tcMar>
              <w:top w:type="dxa" w:w="0"/>
              <w:left w:type="dxa" w:w="108"/>
              <w:bottom w:type="dxa" w:w="0"/>
              <w:right w:type="dxa" w:w="108"/>
            </w:tcMar>
            <w:vAlign w:val="center"/>
          </w:tcPr>
          <w:p>
            <w:pPr>
              <w:pStyle w:val="style0"/>
            </w:pPr>
            <w:r>
              <w:rPr>
                <w:i/>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bottom w:color="00000A" w:space="0" w:sz="4" w:val="dashed"/>
            </w:tcBorders>
            <w:shd w:fill="auto" w:val="clear"/>
            <w:tcMar>
              <w:top w:type="dxa" w:w="0"/>
              <w:left w:type="dxa" w:w="108"/>
              <w:bottom w:type="dxa" w:w="0"/>
              <w:right w:type="dxa" w:w="108"/>
            </w:tcMar>
            <w:vAlign w:val="center"/>
          </w:tcPr>
          <w:p>
            <w:pPr>
              <w:pStyle w:val="style0"/>
            </w:pPr>
            <w:r>
              <w:rPr>
                <w:i/>
                <w:color w:val="000000"/>
              </w:rPr>
              <w:t>tal</w:t>
            </w:r>
            <w:r>
              <w:rPr>
                <w:rFonts w:eastAsia="MS Mincho"/>
                <w:i/>
                <w:color w:val="000000"/>
              </w:rPr>
              <w:t>ɛ</w:t>
            </w:r>
            <w:r>
              <w:rPr>
                <w:color w:val="000000"/>
              </w:rPr>
              <w:t xml:space="preserve">  </w:t>
            </w:r>
          </w:p>
        </w:tc>
      </w:tr>
      <w:tr>
        <w:trPr>
          <w:cantSplit w:val="false"/>
        </w:trPr>
        <w:tc>
          <w:tcPr>
            <w:tcW w:type="dxa" w:w="895"/>
            <w:tcBorders>
              <w:top w:color="00000A" w:space="0" w:sz="4" w:val="dashed"/>
            </w:tcBorders>
            <w:shd w:fill="auto" w:val="clear"/>
            <w:tcMar>
              <w:top w:type="dxa" w:w="0"/>
              <w:left w:type="dxa" w:w="108"/>
              <w:bottom w:type="dxa" w:w="0"/>
              <w:right w:type="dxa" w:w="108"/>
            </w:tcMar>
            <w:vAlign w:val="center"/>
          </w:tcPr>
          <w:p>
            <w:pPr>
              <w:pStyle w:val="style0"/>
            </w:pPr>
            <w:r>
              <w:rPr>
                <w:smallCaps/>
                <w:color w:val="000000"/>
                <w:sz w:val="22"/>
                <w:szCs w:val="22"/>
              </w:rPr>
              <w:t>level</w:t>
            </w:r>
          </w:p>
        </w:tc>
        <w:tc>
          <w:tcPr>
            <w:tcW w:type="dxa" w:w="1749"/>
            <w:tcBorders>
              <w:top w:color="00000A" w:space="0" w:sz="4" w:val="dashed"/>
            </w:tcBorders>
            <w:shd w:fill="auto" w:val="clear"/>
            <w:tcMar>
              <w:top w:type="dxa" w:w="0"/>
              <w:left w:type="dxa" w:w="108"/>
              <w:bottom w:type="dxa" w:w="0"/>
              <w:right w:type="dxa" w:w="108"/>
            </w:tcMar>
            <w:vAlign w:val="center"/>
          </w:tcPr>
          <w:p>
            <w:pPr>
              <w:pStyle w:val="style0"/>
            </w:pPr>
            <w:r>
              <w:rPr>
                <w:i/>
                <w:color w:val="000000"/>
              </w:rPr>
              <w:t>h</w:t>
            </w:r>
            <w:r>
              <w:rPr>
                <w:rFonts w:eastAsia="MS Mincho"/>
                <w:i/>
                <w:color w:val="000000"/>
              </w:rPr>
              <w:t>ɛ</w:t>
            </w:r>
            <w:r>
              <w:rPr>
                <w:i/>
                <w:color w:val="000000"/>
              </w:rPr>
              <w:t>m</w:t>
            </w:r>
            <w:r>
              <w:rPr>
                <w:rFonts w:eastAsia="MS Mincho"/>
                <w:i/>
                <w:color w:val="000000"/>
              </w:rPr>
              <w:t>ɔ</w:t>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top w:color="00000A" w:space="0" w:sz="4" w:val="dashed"/>
            </w:tcBorders>
            <w:shd w:fill="auto" w:val="clear"/>
            <w:tcMar>
              <w:top w:type="dxa" w:w="0"/>
              <w:left w:type="dxa" w:w="108"/>
              <w:bottom w:type="dxa" w:w="0"/>
              <w:right w:type="dxa" w:w="108"/>
            </w:tcMar>
            <w:vAlign w:val="center"/>
          </w:tcPr>
          <w:p>
            <w:pPr>
              <w:pStyle w:val="style0"/>
            </w:pPr>
            <w:r>
              <w:rPr>
                <w:i/>
                <w:color w:val="000000"/>
              </w:rPr>
              <w:t>m</w:t>
            </w:r>
            <w:r>
              <w:rPr>
                <w:rFonts w:eastAsia="MS Mincho"/>
                <w:i/>
                <w:color w:val="000000"/>
              </w:rPr>
              <w:t>ɔ</w:t>
            </w:r>
            <w:r>
              <w:rPr>
                <w:i/>
                <w:color w:val="000000"/>
              </w:rPr>
              <w:t>ŋ</w:t>
            </w:r>
          </w:p>
        </w:tc>
      </w:tr>
      <w:tr>
        <w:trPr>
          <w:cantSplit w:val="false"/>
        </w:trPr>
        <w:tc>
          <w:tcPr>
            <w:tcW w:type="dxa" w:w="895"/>
            <w:tcBorders/>
            <w:shd w:fill="auto" w:val="clear"/>
            <w:tcMar>
              <w:top w:type="dxa" w:w="0"/>
              <w:left w:type="dxa" w:w="108"/>
              <w:bottom w:type="dxa" w:w="0"/>
              <w:right w:type="dxa" w:w="108"/>
            </w:tcMar>
            <w:vAlign w:val="center"/>
          </w:tcPr>
          <w:p>
            <w:pPr>
              <w:pStyle w:val="style0"/>
            </w:pPr>
            <w:r>
              <w:rPr>
                <w:smallCaps/>
                <w:color w:val="000000"/>
                <w:sz w:val="22"/>
                <w:szCs w:val="22"/>
              </w:rPr>
            </w:r>
          </w:p>
        </w:tc>
        <w:tc>
          <w:tcPr>
            <w:tcW w:type="dxa" w:w="1749"/>
            <w:tcBorders/>
            <w:shd w:fill="auto" w:val="clear"/>
            <w:tcMar>
              <w:top w:type="dxa" w:w="0"/>
              <w:left w:type="dxa" w:w="108"/>
              <w:bottom w:type="dxa" w:w="0"/>
              <w:right w:type="dxa" w:w="108"/>
            </w:tcMar>
            <w:vAlign w:val="center"/>
          </w:tcPr>
          <w:p>
            <w:pPr>
              <w:pStyle w:val="style0"/>
            </w:pPr>
            <w:r>
              <w:rPr>
                <w:i/>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shd w:fill="auto" w:val="clear"/>
            <w:tcMar>
              <w:top w:type="dxa" w:w="0"/>
              <w:left w:type="dxa" w:w="108"/>
              <w:bottom w:type="dxa" w:w="0"/>
              <w:right w:type="dxa" w:w="108"/>
            </w:tcMar>
            <w:vAlign w:val="center"/>
          </w:tcPr>
          <w:p>
            <w:pPr>
              <w:pStyle w:val="style0"/>
            </w:pPr>
            <w:r>
              <w:rPr>
                <w:i/>
                <w:color w:val="000000"/>
              </w:rPr>
              <w:t>fal</w:t>
            </w:r>
            <w:r>
              <w:rPr>
                <w:rFonts w:eastAsia="MS Mincho"/>
                <w:i/>
                <w:color w:val="000000"/>
              </w:rPr>
              <w:t>ɛ</w:t>
            </w:r>
            <w:r>
              <w:rPr>
                <w:color w:val="000000"/>
              </w:rPr>
              <w:t xml:space="preserve">  </w:t>
            </w:r>
          </w:p>
        </w:tc>
      </w:tr>
      <w:tr>
        <w:trPr>
          <w:trHeight w:hRule="atLeast" w:val="80"/>
          <w:cantSplit w:val="false"/>
        </w:trPr>
        <w:tc>
          <w:tcPr>
            <w:tcW w:type="dxa" w:w="895"/>
            <w:tcBorders/>
            <w:shd w:fill="auto" w:val="clear"/>
            <w:tcMar>
              <w:top w:type="dxa" w:w="0"/>
              <w:left w:type="dxa" w:w="108"/>
              <w:bottom w:type="dxa" w:w="0"/>
              <w:right w:type="dxa" w:w="108"/>
            </w:tcMar>
            <w:vAlign w:val="center"/>
          </w:tcPr>
          <w:p>
            <w:pPr>
              <w:pStyle w:val="style0"/>
            </w:pPr>
            <w:r>
              <w:rPr>
                <w:smallCaps/>
                <w:color w:val="000000"/>
                <w:sz w:val="22"/>
                <w:szCs w:val="22"/>
              </w:rPr>
            </w:r>
          </w:p>
        </w:tc>
        <w:tc>
          <w:tcPr>
            <w:tcW w:type="dxa" w:w="1749"/>
            <w:tcBorders/>
            <w:shd w:fill="auto" w:val="clear"/>
            <w:tcMar>
              <w:top w:type="dxa" w:w="0"/>
              <w:left w:type="dxa" w:w="108"/>
              <w:bottom w:type="dxa" w:w="0"/>
              <w:right w:type="dxa" w:w="108"/>
            </w:tcMar>
            <w:vAlign w:val="center"/>
          </w:tcPr>
          <w:p>
            <w:pPr>
              <w:pStyle w:val="style0"/>
            </w:pPr>
            <w:r>
              <w:rPr>
                <w:i/>
                <w:color w:val="000000"/>
              </w:rPr>
            </w:r>
          </w:p>
        </w:tc>
        <w:tc>
          <w:tcPr>
            <w:tcW w:type="dxa" w:w="296"/>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shd w:fill="auto" w:val="clear"/>
            <w:tcMar>
              <w:top w:type="dxa" w:w="0"/>
              <w:left w:type="dxa" w:w="108"/>
              <w:bottom w:type="dxa" w:w="0"/>
              <w:right w:type="dxa" w:w="108"/>
            </w:tcMar>
            <w:vAlign w:val="center"/>
          </w:tcPr>
          <w:p>
            <w:pPr>
              <w:pStyle w:val="style0"/>
            </w:pPr>
            <w:r>
              <w:rPr>
                <w:i/>
                <w:color w:val="000000"/>
              </w:rPr>
              <w:t>mal</w:t>
            </w:r>
            <w:r>
              <w:rPr>
                <w:rFonts w:eastAsia="MS Mincho"/>
                <w:i/>
                <w:color w:val="000000"/>
              </w:rPr>
              <w:t>ɛ</w:t>
            </w:r>
            <w:r>
              <w:rPr>
                <w:b/>
                <w:bCs/>
                <w:i/>
                <w:iCs/>
                <w:color w:val="000000"/>
              </w:rPr>
              <w:t xml:space="preserve"> </w:t>
            </w:r>
          </w:p>
        </w:tc>
      </w:tr>
      <w:tr>
        <w:trPr>
          <w:cantSplit w:val="false"/>
        </w:trPr>
        <w:tc>
          <w:tcPr>
            <w:tcW w:type="dxa" w:w="895"/>
            <w:tcBorders>
              <w:bottom w:color="00000A" w:space="0" w:sz="4" w:val="single"/>
            </w:tcBorders>
            <w:shd w:fill="auto" w:val="clear"/>
            <w:tcMar>
              <w:top w:type="dxa" w:w="0"/>
              <w:left w:type="dxa" w:w="108"/>
              <w:bottom w:type="dxa" w:w="0"/>
              <w:right w:type="dxa" w:w="108"/>
            </w:tcMar>
            <w:vAlign w:val="center"/>
          </w:tcPr>
          <w:p>
            <w:pPr>
              <w:pStyle w:val="style0"/>
            </w:pPr>
            <w:r>
              <w:rPr>
                <w:smallCaps/>
                <w:color w:val="000000"/>
                <w:sz w:val="22"/>
                <w:szCs w:val="22"/>
              </w:rPr>
            </w:r>
          </w:p>
        </w:tc>
        <w:tc>
          <w:tcPr>
            <w:tcW w:type="dxa" w:w="1749"/>
            <w:tcBorders>
              <w:bottom w:color="00000A" w:space="0" w:sz="4" w:val="single"/>
            </w:tcBorders>
            <w:shd w:fill="auto" w:val="clear"/>
            <w:tcMar>
              <w:top w:type="dxa" w:w="0"/>
              <w:left w:type="dxa" w:w="108"/>
              <w:bottom w:type="dxa" w:w="0"/>
              <w:right w:type="dxa" w:w="108"/>
            </w:tcMar>
            <w:vAlign w:val="center"/>
          </w:tcPr>
          <w:p>
            <w:pPr>
              <w:pStyle w:val="style0"/>
            </w:pPr>
            <w:r>
              <w:rPr>
                <w:i/>
                <w:color w:val="000000"/>
              </w:rPr>
            </w:r>
          </w:p>
        </w:tc>
        <w:tc>
          <w:tcPr>
            <w:tcW w:type="dxa" w:w="296"/>
            <w:tcBorders>
              <w:bottom w:color="00000A" w:space="0" w:sz="4" w:val="single"/>
            </w:tcBorders>
            <w:shd w:fill="auto" w:val="clear"/>
            <w:tcMar>
              <w:top w:type="dxa" w:w="0"/>
              <w:left w:type="dxa" w:w="108"/>
              <w:bottom w:type="dxa" w:w="0"/>
              <w:right w:type="dxa" w:w="108"/>
            </w:tcMar>
            <w:vAlign w:val="center"/>
          </w:tcPr>
          <w:p>
            <w:pPr>
              <w:pStyle w:val="style0"/>
            </w:pPr>
            <w:r>
              <w:rPr>
                <w:bCs/>
                <w:iCs/>
                <w:smallCaps/>
                <w:color w:val="000000"/>
              </w:rPr>
            </w:r>
          </w:p>
        </w:tc>
        <w:tc>
          <w:tcPr>
            <w:tcW w:type="dxa" w:w="1883"/>
            <w:tcBorders>
              <w:bottom w:color="00000A" w:space="0" w:sz="4" w:val="single"/>
            </w:tcBorders>
            <w:shd w:fill="auto" w:val="clear"/>
            <w:tcMar>
              <w:top w:type="dxa" w:w="0"/>
              <w:left w:type="dxa" w:w="108"/>
              <w:bottom w:type="dxa" w:w="0"/>
              <w:right w:type="dxa" w:w="108"/>
            </w:tcMar>
            <w:vAlign w:val="center"/>
          </w:tcPr>
          <w:p>
            <w:pPr>
              <w:pStyle w:val="style0"/>
            </w:pPr>
            <w:r>
              <w:rPr>
                <w:i/>
                <w:color w:val="000000"/>
              </w:rPr>
              <w:t>tal</w:t>
            </w:r>
            <w:r>
              <w:rPr>
                <w:rFonts w:eastAsia="MS Mincho"/>
                <w:i/>
                <w:color w:val="000000"/>
              </w:rPr>
              <w:t>ɛ</w:t>
            </w:r>
            <w:r>
              <w:rPr>
                <w:color w:val="000000"/>
              </w:rPr>
              <w:t xml:space="preserve"> </w:t>
            </w:r>
          </w:p>
        </w:tc>
      </w:tr>
    </w:tbl>
    <w:p>
      <w:pPr>
        <w:pStyle w:val="style77"/>
        <w:jc w:val="both"/>
      </w:pPr>
      <w:r>
        <w:rPr>
          <w:color w:val="000000"/>
        </w:rPr>
      </w:r>
    </w:p>
    <w:p>
      <w:pPr>
        <w:pStyle w:val="style45"/>
        <w:spacing w:after="0" w:before="0" w:line="280" w:lineRule="exact"/>
      </w:pPr>
      <w:r>
        <w:rPr>
          <w:color w:val="000000"/>
          <w:lang w:val="en-GB"/>
        </w:rPr>
        <w:tab/>
        <w:t>Adang (Haan 2001: 188)</w:t>
        <w:tab/>
        <w:tab/>
        <w:tab/>
      </w:r>
    </w:p>
    <w:p>
      <w:pPr>
        <w:pStyle w:val="style45"/>
        <w:spacing w:after="0" w:before="0" w:line="280" w:lineRule="exact"/>
      </w:pPr>
      <w:r>
        <w:rPr>
          <w:color w:val="000000"/>
          <w:lang w:val="en-GB"/>
        </w:rPr>
        <w:t>(28)</w:t>
        <w:tab/>
      </w:r>
      <w:r>
        <w:rPr>
          <w:i/>
          <w:color w:val="000000"/>
        </w:rPr>
        <w:t>Nam</w:t>
      </w:r>
      <w:r>
        <w:rPr>
          <w:rFonts w:eastAsia="MS Mincho"/>
          <w:i/>
          <w:color w:val="000000"/>
        </w:rPr>
        <w:t>ɛ</w:t>
        <w:tab/>
      </w:r>
      <w:r>
        <w:rPr>
          <w:i/>
          <w:color w:val="000000"/>
        </w:rPr>
        <w:t>be</w:t>
        <w:tab/>
      </w:r>
      <w:r>
        <w:rPr>
          <w:b/>
          <w:i/>
          <w:color w:val="000000"/>
        </w:rPr>
        <w:t>tal</w:t>
      </w:r>
      <w:r>
        <w:rPr>
          <w:rFonts w:eastAsia="MS Mincho"/>
          <w:b/>
          <w:i/>
          <w:color w:val="000000"/>
        </w:rPr>
        <w:t>ɛ</w:t>
        <w:tab/>
      </w:r>
      <w:r>
        <w:rPr>
          <w:b/>
          <w:i/>
          <w:color w:val="000000"/>
        </w:rPr>
        <w:t>h</w:t>
      </w:r>
      <w:r>
        <w:rPr>
          <w:rFonts w:eastAsia="MS Mincho"/>
          <w:b/>
          <w:i/>
          <w:color w:val="000000"/>
        </w:rPr>
        <w:t>ɛmɔ</w:t>
        <w:tab/>
      </w:r>
      <w:r>
        <w:rPr>
          <w:i/>
          <w:color w:val="000000"/>
          <w:lang w:val="en-GB"/>
        </w:rPr>
        <w:t>fail.</w:t>
        <w:tab/>
        <w:tab/>
      </w:r>
    </w:p>
    <w:p>
      <w:pPr>
        <w:pStyle w:val="style45"/>
        <w:spacing w:after="0" w:before="0" w:line="280" w:lineRule="exact"/>
      </w:pPr>
      <w:r>
        <w:rPr>
          <w:color w:val="000000"/>
          <w:lang w:val="en-GB"/>
        </w:rPr>
        <w:tab/>
        <w:t>person</w:t>
        <w:tab/>
        <w:t>mango</w:t>
        <w:tab/>
      </w:r>
      <w:r>
        <w:rPr>
          <w:bCs/>
          <w:iCs/>
          <w:smallCaps/>
          <w:color w:val="000000"/>
          <w:lang w:val="en-GB"/>
        </w:rPr>
        <w:t>on.vertical</w:t>
        <w:tab/>
      </w:r>
      <w:r>
        <w:rPr>
          <w:rFonts w:eastAsia="SimSun"/>
          <w:smallCaps/>
          <w:color w:val="000000"/>
          <w:lang w:val="en-GB"/>
        </w:rPr>
        <w:t>dem.level</w:t>
        <w:tab/>
      </w:r>
      <w:r>
        <w:rPr>
          <w:rFonts w:eastAsia="SimSun"/>
          <w:color w:val="000000"/>
          <w:lang w:val="en-GB"/>
        </w:rPr>
        <w:t>sell</w:t>
        <w:tab/>
        <w:tab/>
      </w:r>
    </w:p>
    <w:p>
      <w:pPr>
        <w:pStyle w:val="style45"/>
        <w:spacing w:after="0" w:before="0" w:line="280" w:lineRule="exact"/>
      </w:pPr>
      <w:r>
        <w:rPr>
          <w:color w:val="000000"/>
          <w:lang w:val="en-GB"/>
        </w:rPr>
        <w:tab/>
        <w:t>‘Someone is selling those mangoes on the others mangoes (the upper group of mangoes) over there.’</w:t>
      </w:r>
    </w:p>
    <w:p>
      <w:pPr>
        <w:pStyle w:val="style45"/>
        <w:spacing w:after="0" w:before="0" w:line="280" w:lineRule="exact"/>
      </w:pPr>
      <w:r>
        <w:rPr>
          <w:color w:val="000000"/>
          <w:lang w:val="en-GB"/>
        </w:rPr>
        <w:tab/>
      </w:r>
    </w:p>
    <w:p>
      <w:pPr>
        <w:pStyle w:val="style45"/>
        <w:spacing w:after="0" w:before="0" w:line="280" w:lineRule="exact"/>
      </w:pPr>
      <w:r>
        <w:rPr>
          <w:color w:val="000000"/>
          <w:lang w:val="en-GB"/>
        </w:rPr>
        <w:tab/>
        <w:t>Adang (Haan 2001: 188)</w:t>
        <w:tab/>
        <w:tab/>
        <w:tab/>
      </w:r>
    </w:p>
    <w:p>
      <w:pPr>
        <w:pStyle w:val="style45"/>
        <w:spacing w:after="0" w:before="0" w:line="280" w:lineRule="exact"/>
      </w:pPr>
      <w:r>
        <w:rPr>
          <w:color w:val="000000"/>
          <w:lang w:val="en-GB"/>
        </w:rPr>
        <w:t>(29)</w:t>
        <w:tab/>
      </w:r>
      <w:r>
        <w:rPr>
          <w:i/>
          <w:color w:val="000000"/>
        </w:rPr>
        <w:t>Bel</w:t>
        <w:tab/>
      </w:r>
      <w:r>
        <w:rPr>
          <w:b/>
          <w:i/>
          <w:color w:val="000000"/>
        </w:rPr>
        <w:t>tal</w:t>
      </w:r>
      <w:r>
        <w:rPr>
          <w:rFonts w:eastAsia="MS Mincho"/>
          <w:b/>
          <w:i/>
          <w:color w:val="000000"/>
        </w:rPr>
        <w:t>ɛ</w:t>
        <w:tab/>
      </w:r>
      <w:r>
        <w:rPr>
          <w:b/>
          <w:i/>
          <w:color w:val="000000"/>
        </w:rPr>
        <w:t>h</w:t>
      </w:r>
      <w:r>
        <w:rPr>
          <w:rFonts w:eastAsia="MS Mincho"/>
          <w:b/>
          <w:i/>
          <w:color w:val="000000"/>
        </w:rPr>
        <w:t>ɛpɔ</w:t>
        <w:tab/>
      </w:r>
      <w:r>
        <w:rPr>
          <w:i/>
          <w:color w:val="000000"/>
        </w:rPr>
        <w:t>mat</w:t>
      </w:r>
      <w:r>
        <w:rPr>
          <w:rFonts w:eastAsia="MS Mincho"/>
          <w:i/>
          <w:color w:val="000000"/>
        </w:rPr>
        <w:t>ɛ.</w:t>
        <w:tab/>
        <w:tab/>
        <w:tab/>
      </w:r>
    </w:p>
    <w:p>
      <w:pPr>
        <w:pStyle w:val="style45"/>
        <w:spacing w:after="0" w:before="0" w:line="280" w:lineRule="exact"/>
      </w:pPr>
      <w:r>
        <w:rPr>
          <w:color w:val="000000"/>
          <w:lang w:val="en-GB"/>
        </w:rPr>
        <w:tab/>
        <w:t>person</w:t>
        <w:tab/>
      </w:r>
      <w:r>
        <w:rPr>
          <w:bCs/>
          <w:iCs/>
          <w:smallCaps/>
          <w:color w:val="000000"/>
          <w:lang w:val="en-GB"/>
        </w:rPr>
        <w:t>on.vertical</w:t>
        <w:tab/>
      </w:r>
      <w:r>
        <w:rPr>
          <w:rFonts w:eastAsia="SimSun"/>
          <w:smallCaps/>
          <w:color w:val="000000"/>
          <w:lang w:val="en-GB"/>
        </w:rPr>
        <w:t>dem.low</w:t>
        <w:tab/>
      </w:r>
      <w:r>
        <w:rPr>
          <w:rFonts w:eastAsia="SimSun"/>
          <w:color w:val="000000"/>
          <w:lang w:val="en-GB"/>
        </w:rPr>
        <w:t>big</w:t>
        <w:tab/>
        <w:tab/>
        <w:tab/>
      </w:r>
    </w:p>
    <w:p>
      <w:pPr>
        <w:pStyle w:val="style45"/>
        <w:spacing w:after="0" w:before="0" w:line="280" w:lineRule="exact"/>
      </w:pPr>
      <w:r>
        <w:rPr>
          <w:color w:val="000000"/>
          <w:lang w:val="en-GB"/>
        </w:rPr>
        <w:tab/>
        <w:t>‘That dog up here from the others down there is big.’</w:t>
      </w:r>
    </w:p>
    <w:p>
      <w:pPr>
        <w:pStyle w:val="style45"/>
        <w:spacing w:after="0" w:before="0" w:line="280" w:lineRule="exact"/>
      </w:pPr>
      <w:r>
        <w:rPr>
          <w:color w:val="000000"/>
          <w:lang w:val="en-GB"/>
        </w:rPr>
        <w:tab/>
      </w:r>
    </w:p>
    <w:p>
      <w:pPr>
        <w:pStyle w:val="style0"/>
        <w:ind w:hanging="0" w:left="720" w:right="0"/>
      </w:pPr>
      <w:r>
        <w:rPr>
          <w:color w:val="000000"/>
        </w:rPr>
      </w:r>
    </w:p>
    <w:p>
      <w:pPr>
        <w:pStyle w:val="style2"/>
        <w:numPr>
          <w:ilvl w:val="1"/>
          <w:numId w:val="1"/>
        </w:numPr>
      </w:pPr>
      <w:bookmarkStart w:id="27" w:name="__RefHeading__75898_513268686"/>
      <w:bookmarkStart w:id="28" w:name="_Toc376958894"/>
      <w:bookmarkStart w:id="29" w:name="_Toc363964519"/>
      <w:bookmarkEnd w:id="27"/>
      <w:bookmarkEnd w:id="28"/>
      <w:bookmarkEnd w:id="29"/>
      <w:r>
        <w:rPr/>
        <w:t xml:space="preserve">3.6 </w:t>
        <w:tab/>
        <w:t>Western Pantar</w:t>
      </w:r>
    </w:p>
    <w:p>
      <w:pPr>
        <w:pStyle w:val="style68"/>
        <w:ind w:hanging="0" w:left="0" w:right="0"/>
      </w:pPr>
      <w:r>
        <w:rPr>
          <w:rFonts w:ascii="Times New Roman" w:hAnsi="Times New Roman"/>
          <w:color w:val="000000"/>
          <w:lang w:val="en-AU"/>
        </w:rPr>
        <w:t xml:space="preserve">Western Pantar has a total of 26 elevation marked terms, occurring in paradigms with speech participant-anchored terms (Table 7). As in Blagar and Adang, elevation marking is repeated across multiple paradigms of different word classes in Western Pantar. These are: locationals, demonstratives and elevational motion verbs. </w:t>
      </w:r>
    </w:p>
    <w:p>
      <w:pPr>
        <w:pStyle w:val="style68"/>
      </w:pPr>
      <w:r>
        <w:rPr>
          <w:rFonts w:ascii="Times New Roman" w:hAnsi="Times New Roman"/>
          <w:color w:val="000000"/>
          <w:lang w:val="en-AU"/>
        </w:rPr>
        <w:t xml:space="preserve">The number of elevational motion verbs is higher than in the AP languages looked at thus far. This is due to an extra distinction between steep versus non-steep appearing in the verbs denoting motion away from the deictic centre. The high number of elevation-marked terms found in the elevation-marked three word classes is, however, chiefly due to the existence of multiple paradigms of locationals and demonstratives in Western Pantar. Locationals and demonstratives have distinct paradigms for specific versus non-specific reference, and demonstratives further have separate paradigms for visible versus non-visible referents. Across the locational and demonstrative paradigms, marking for location has the same forms derived from the basic (i.e., non-specific) locationals. These are the three elevationals, </w:t>
      </w:r>
      <w:r>
        <w:rPr>
          <w:rFonts w:ascii="Times New Roman" w:hAnsi="Times New Roman"/>
          <w:i/>
          <w:color w:val="000000"/>
          <w:lang w:val="en-AU"/>
        </w:rPr>
        <w:t>mau</w:t>
      </w:r>
      <w:r>
        <w:rPr>
          <w:rFonts w:ascii="Times New Roman" w:hAnsi="Times New Roman"/>
          <w:color w:val="000000"/>
          <w:lang w:val="en-AU"/>
        </w:rPr>
        <w:t xml:space="preserve"> ‘</w:t>
      </w:r>
      <w:r>
        <w:rPr>
          <w:rFonts w:ascii="Times New Roman" w:hAnsi="Times New Roman"/>
          <w:smallCaps/>
          <w:color w:val="000000"/>
          <w:lang w:val="en-AU"/>
        </w:rPr>
        <w:t>level’,</w:t>
      </w:r>
      <w:r>
        <w:rPr>
          <w:rFonts w:ascii="Times New Roman" w:hAnsi="Times New Roman"/>
          <w:color w:val="000000"/>
          <w:lang w:val="en-AU"/>
        </w:rPr>
        <w:t xml:space="preserve"> </w:t>
      </w:r>
      <w:r>
        <w:rPr>
          <w:rFonts w:ascii="Times New Roman" w:hAnsi="Times New Roman"/>
          <w:i/>
          <w:color w:val="000000"/>
          <w:lang w:val="en-AU"/>
        </w:rPr>
        <w:t xml:space="preserve">dau </w:t>
      </w:r>
      <w:r>
        <w:rPr>
          <w:rFonts w:ascii="Times New Roman" w:hAnsi="Times New Roman"/>
          <w:color w:val="000000"/>
          <w:lang w:val="en-AU"/>
        </w:rPr>
        <w:t>‘</w:t>
      </w:r>
      <w:r>
        <w:rPr>
          <w:rFonts w:ascii="Times New Roman" w:hAnsi="Times New Roman"/>
          <w:smallCaps/>
          <w:color w:val="000000"/>
          <w:lang w:val="en-AU"/>
        </w:rPr>
        <w:t>high’</w:t>
      </w:r>
      <w:r>
        <w:rPr>
          <w:rFonts w:ascii="Times New Roman" w:hAnsi="Times New Roman"/>
          <w:color w:val="000000"/>
          <w:lang w:val="en-AU"/>
        </w:rPr>
        <w:t xml:space="preserve"> and </w:t>
      </w:r>
      <w:r>
        <w:rPr>
          <w:rFonts w:ascii="Times New Roman" w:hAnsi="Times New Roman"/>
          <w:i/>
          <w:color w:val="000000"/>
          <w:lang w:val="en-AU"/>
        </w:rPr>
        <w:t xml:space="preserve">pau </w:t>
      </w:r>
      <w:r>
        <w:rPr>
          <w:rFonts w:ascii="Times New Roman" w:hAnsi="Times New Roman"/>
          <w:color w:val="000000"/>
          <w:lang w:val="en-AU"/>
        </w:rPr>
        <w:t>‘</w:t>
      </w:r>
      <w:r>
        <w:rPr>
          <w:rFonts w:ascii="Times New Roman" w:hAnsi="Times New Roman"/>
          <w:smallCaps/>
          <w:color w:val="000000"/>
          <w:lang w:val="en-AU"/>
        </w:rPr>
        <w:t xml:space="preserve">low’ </w:t>
      </w:r>
      <w:r>
        <w:rPr>
          <w:rFonts w:ascii="Times New Roman" w:hAnsi="Times New Roman"/>
          <w:color w:val="000000"/>
          <w:lang w:val="en-AU"/>
        </w:rPr>
        <w:t>(bolded in Table 7)</w:t>
      </w:r>
      <w:r>
        <w:rPr>
          <w:rFonts w:ascii="Times New Roman" w:hAnsi="Times New Roman"/>
          <w:smallCaps/>
          <w:color w:val="000000"/>
          <w:lang w:val="en-AU"/>
        </w:rPr>
        <w:t xml:space="preserve">, </w:t>
      </w:r>
      <w:r>
        <w:rPr>
          <w:rFonts w:ascii="Times New Roman" w:hAnsi="Times New Roman"/>
          <w:color w:val="000000"/>
          <w:lang w:val="en-AU"/>
        </w:rPr>
        <w:t xml:space="preserve">plus the two </w:t>
      </w:r>
      <w:r>
        <w:rPr>
          <w:rFonts w:ascii="Times New Roman" w:hAnsi="Times New Roman"/>
          <w:smallCaps/>
          <w:color w:val="000000"/>
          <w:lang w:val="en-AU"/>
        </w:rPr>
        <w:t>unelevated</w:t>
      </w:r>
      <w:r>
        <w:rPr>
          <w:rFonts w:ascii="Times New Roman" w:hAnsi="Times New Roman"/>
          <w:color w:val="000000"/>
          <w:lang w:val="en-AU"/>
        </w:rPr>
        <w:t xml:space="preserve"> speech participant-anchored locationals, </w:t>
      </w:r>
      <w:r>
        <w:rPr>
          <w:rFonts w:ascii="Times New Roman" w:hAnsi="Times New Roman"/>
          <w:i/>
          <w:color w:val="000000"/>
          <w:lang w:val="en-AU"/>
        </w:rPr>
        <w:t xml:space="preserve">iga </w:t>
      </w:r>
      <w:r>
        <w:rPr>
          <w:rFonts w:ascii="Times New Roman" w:hAnsi="Times New Roman"/>
          <w:color w:val="000000"/>
          <w:lang w:val="en-AU"/>
        </w:rPr>
        <w:t>‘</w:t>
      </w:r>
      <w:r>
        <w:rPr>
          <w:rFonts w:ascii="Times New Roman" w:hAnsi="Times New Roman"/>
          <w:smallCaps/>
          <w:color w:val="000000"/>
          <w:lang w:val="en-AU"/>
        </w:rPr>
        <w:t>prox.spkr’</w:t>
      </w:r>
      <w:r>
        <w:rPr>
          <w:rFonts w:ascii="Times New Roman" w:hAnsi="Times New Roman"/>
          <w:color w:val="000000"/>
          <w:lang w:val="en-AU"/>
        </w:rPr>
        <w:t xml:space="preserve"> and </w:t>
      </w:r>
      <w:r>
        <w:rPr>
          <w:rFonts w:ascii="Times New Roman" w:hAnsi="Times New Roman"/>
          <w:i/>
          <w:color w:val="000000"/>
          <w:lang w:val="en-AU"/>
        </w:rPr>
        <w:t>ina</w:t>
      </w:r>
      <w:r>
        <w:rPr>
          <w:rFonts w:ascii="Times New Roman" w:hAnsi="Times New Roman"/>
          <w:color w:val="000000"/>
          <w:lang w:val="en-AU"/>
        </w:rPr>
        <w:t xml:space="preserve"> ‘</w:t>
      </w:r>
      <w:r>
        <w:rPr>
          <w:rFonts w:ascii="Times New Roman" w:hAnsi="Times New Roman"/>
          <w:smallCaps/>
          <w:color w:val="000000"/>
          <w:lang w:val="en-AU"/>
        </w:rPr>
        <w:t>dist.spkr’.</w:t>
      </w:r>
      <w:r>
        <w:rPr>
          <w:rFonts w:ascii="Times New Roman" w:hAnsi="Times New Roman"/>
          <w:color w:val="000000"/>
          <w:lang w:val="en-AU"/>
        </w:rPr>
        <w:t xml:space="preserve"> Specific-marked forms of locationals and demonstratives are derived by means of </w:t>
      </w:r>
      <w:r>
        <w:rPr>
          <w:rFonts w:ascii="Times New Roman" w:hAnsi="Times New Roman"/>
          <w:i/>
          <w:color w:val="000000"/>
          <w:lang w:val="en-AU"/>
        </w:rPr>
        <w:t>s-</w:t>
      </w:r>
      <w:r>
        <w:rPr>
          <w:rFonts w:ascii="Times New Roman" w:hAnsi="Times New Roman"/>
          <w:color w:val="000000"/>
          <w:lang w:val="en-AU"/>
        </w:rPr>
        <w:t xml:space="preserve"> prefixed onto the basic locationals (30). Demonstratives are derived from the elevationals by </w:t>
      </w:r>
      <w:r>
        <w:rPr>
          <w:rFonts w:ascii="Times New Roman" w:hAnsi="Times New Roman"/>
          <w:i/>
          <w:color w:val="000000"/>
          <w:lang w:val="en-AU"/>
        </w:rPr>
        <w:t>-gu</w:t>
      </w:r>
      <w:r>
        <w:rPr>
          <w:rFonts w:ascii="Times New Roman" w:hAnsi="Times New Roman"/>
          <w:color w:val="000000"/>
          <w:lang w:val="en-AU"/>
        </w:rPr>
        <w:t xml:space="preserve"> for the visible paradigm and </w:t>
      </w:r>
      <w:r>
        <w:rPr>
          <w:rFonts w:ascii="Times New Roman" w:hAnsi="Times New Roman"/>
          <w:i/>
          <w:color w:val="000000"/>
          <w:lang w:val="en-AU"/>
        </w:rPr>
        <w:t>-me</w:t>
      </w:r>
      <w:r>
        <w:rPr>
          <w:rFonts w:ascii="Times New Roman" w:hAnsi="Times New Roman"/>
          <w:color w:val="000000"/>
          <w:lang w:val="en-AU"/>
        </w:rPr>
        <w:t xml:space="preserve"> for the non-visible paradigm (31).</w:t>
      </w:r>
    </w:p>
    <w:p>
      <w:pPr>
        <w:pStyle w:val="style45"/>
        <w:spacing w:after="0" w:before="0" w:line="280" w:lineRule="exact"/>
      </w:pPr>
      <w:r>
        <w:rPr>
          <w:color w:val="000000"/>
          <w:lang w:val="en-GB"/>
        </w:rPr>
      </w:r>
    </w:p>
    <w:p>
      <w:pPr>
        <w:pStyle w:val="style45"/>
        <w:spacing w:after="0" w:before="0" w:line="280" w:lineRule="exact"/>
      </w:pPr>
      <w:r>
        <w:rPr>
          <w:color w:val="000000"/>
          <w:lang w:val="en-GB"/>
        </w:rPr>
        <w:tab/>
        <w:t>Western Pantar (Holton 2011)</w:t>
      </w:r>
    </w:p>
    <w:p>
      <w:pPr>
        <w:pStyle w:val="style45"/>
        <w:spacing w:after="0" w:before="0" w:line="280" w:lineRule="exact"/>
      </w:pPr>
      <w:r>
        <w:rPr>
          <w:color w:val="000000"/>
          <w:lang w:val="en-GB"/>
        </w:rPr>
        <w:t>(30)</w:t>
        <w:tab/>
      </w:r>
      <w:r>
        <w:rPr>
          <w:color w:val="000000"/>
          <w:lang w:eastAsia="en-US"/>
        </w:rPr>
        <w:t>[</w:t>
      </w:r>
      <w:r>
        <w:rPr>
          <w:i/>
          <w:color w:val="000000"/>
          <w:lang w:eastAsia="en-US"/>
        </w:rPr>
        <w:t>Ging</w:t>
        <w:tab/>
        <w:t>s</w:t>
      </w:r>
      <w:r>
        <w:rPr>
          <w:b/>
          <w:bCs/>
          <w:i/>
          <w:color w:val="000000"/>
          <w:lang w:eastAsia="en-US"/>
        </w:rPr>
        <w:t>pau</w:t>
      </w:r>
      <w:r>
        <w:rPr>
          <w:i/>
          <w:color w:val="000000"/>
          <w:lang w:eastAsia="en-US"/>
        </w:rPr>
        <w:t>gu</w:t>
      </w:r>
      <w:r>
        <w:rPr>
          <w:color w:val="000000"/>
          <w:lang w:eastAsia="en-US"/>
        </w:rPr>
        <w:t>]</w:t>
      </w:r>
      <w:r>
        <w:rPr>
          <w:color w:val="000000"/>
          <w:vertAlign w:val="subscript"/>
          <w:lang w:eastAsia="en-US"/>
        </w:rPr>
        <w:t>NP</w:t>
        <w:tab/>
      </w:r>
      <w:r>
        <w:rPr>
          <w:i/>
          <w:color w:val="000000"/>
          <w:lang w:eastAsia="en-US"/>
        </w:rPr>
        <w:t>kua</w:t>
      </w:r>
      <w:r>
        <w:rPr>
          <w:i/>
          <w:color w:val="000000"/>
        </w:rPr>
        <w:t>ŋ</w:t>
        <w:tab/>
        <w:t>i-pariŋ.</w:t>
      </w:r>
    </w:p>
    <w:p>
      <w:pPr>
        <w:pStyle w:val="style45"/>
        <w:spacing w:after="0" w:before="0" w:line="280" w:lineRule="exact"/>
      </w:pPr>
      <w:r>
        <w:rPr>
          <w:color w:val="000000"/>
          <w:shd w:fill="FFFF00" w:val="clear"/>
          <w:lang w:val="en-GB"/>
        </w:rPr>
        <w:tab/>
      </w:r>
      <w:r>
        <w:rPr>
          <w:smallCaps/>
          <w:color w:val="000000"/>
          <w:shd w:fill="FFFF00" w:val="clear"/>
          <w:lang w:val="en-GB"/>
        </w:rPr>
        <w:t>3pl</w:t>
        <w:tab/>
      </w:r>
      <w:r>
        <w:rPr>
          <w:smallCaps/>
          <w:color w:val="000000"/>
          <w:shd w:fill="FFFF00" w:val="clear"/>
          <w:lang w:eastAsia="en-US" w:val="en-GB"/>
        </w:rPr>
        <w:t>spec.low.vis:dem</w:t>
        <w:tab/>
      </w:r>
      <w:r>
        <w:rPr>
          <w:color w:val="000000"/>
          <w:shd w:fill="FFFF00" w:val="clear"/>
          <w:lang w:eastAsia="en-US" w:val="en-GB"/>
        </w:rPr>
        <w:t>moko.drum</w:t>
        <w:tab/>
      </w:r>
      <w:r>
        <w:rPr>
          <w:smallCaps/>
          <w:color w:val="000000"/>
          <w:shd w:fill="FFFF00" w:val="clear"/>
          <w:lang w:val="en-GB"/>
        </w:rPr>
        <w:t>3pl-</w:t>
      </w:r>
      <w:r>
        <w:rPr>
          <w:color w:val="000000"/>
          <w:shd w:fill="FFFF00" w:val="clear"/>
          <w:lang w:val="en-GB"/>
        </w:rPr>
        <w:t>surrender</w:t>
      </w:r>
    </w:p>
    <w:p>
      <w:pPr>
        <w:pStyle w:val="style45"/>
        <w:spacing w:after="0" w:before="0" w:line="280" w:lineRule="exact"/>
      </w:pPr>
      <w:r>
        <w:rPr>
          <w:color w:val="000000"/>
          <w:shd w:fill="FFFF00" w:val="clear"/>
          <w:lang w:val="en-GB"/>
        </w:rPr>
        <w:tab/>
      </w:r>
      <w:r>
        <w:rPr>
          <w:color w:val="000000"/>
          <w:shd w:fill="FFFF00" w:val="clear"/>
          <w:lang w:eastAsia="en-US" w:val="en-US"/>
        </w:rPr>
        <w:t>‘Those who are the ones visible down there will hand over the moko drums.’</w:t>
      </w:r>
    </w:p>
    <w:p>
      <w:pPr>
        <w:pStyle w:val="style45"/>
        <w:spacing w:after="0" w:before="0" w:line="280" w:lineRule="exact"/>
        <w:jc w:val="right"/>
      </w:pPr>
      <w:r>
        <w:rPr>
          <w:color w:val="000000"/>
          <w:lang w:val="en-GB"/>
        </w:rPr>
      </w:r>
    </w:p>
    <w:p>
      <w:pPr>
        <w:pStyle w:val="style45"/>
        <w:spacing w:after="0" w:before="0" w:line="280" w:lineRule="exact"/>
      </w:pPr>
      <w:r>
        <w:rPr>
          <w:color w:val="000000"/>
          <w:lang w:val="en-GB"/>
        </w:rPr>
        <w:tab/>
        <w:t>Western Pantar (Holton 2011)</w:t>
      </w:r>
    </w:p>
    <w:p>
      <w:pPr>
        <w:pStyle w:val="style45"/>
        <w:spacing w:after="0" w:before="0" w:line="280" w:lineRule="exact"/>
      </w:pPr>
      <w:r>
        <w:rPr>
          <w:color w:val="000000"/>
          <w:lang w:val="en-GB"/>
        </w:rPr>
        <w:t>(31)</w:t>
        <w:tab/>
      </w:r>
      <w:r>
        <w:rPr>
          <w:color w:val="000000"/>
          <w:lang w:eastAsia="en-US"/>
        </w:rPr>
        <w:t>[</w:t>
      </w:r>
      <w:r>
        <w:rPr>
          <w:i/>
          <w:color w:val="000000"/>
          <w:lang w:eastAsia="en-US"/>
        </w:rPr>
        <w:t>Aname</w:t>
        <w:tab/>
        <w:t>ye</w:t>
        <w:tab/>
      </w:r>
      <w:r>
        <w:rPr>
          <w:b/>
          <w:bCs/>
          <w:i/>
          <w:color w:val="000000"/>
          <w:lang w:eastAsia="en-US"/>
        </w:rPr>
        <w:t>dau</w:t>
      </w:r>
      <w:r>
        <w:rPr>
          <w:i/>
          <w:color w:val="000000"/>
          <w:lang w:eastAsia="en-US"/>
        </w:rPr>
        <w:t>m</w:t>
      </w:r>
      <w:r>
        <w:rPr>
          <w:color w:val="000000"/>
          <w:lang w:eastAsia="en-US"/>
        </w:rPr>
        <w:t>]</w:t>
      </w:r>
      <w:r>
        <w:rPr>
          <w:color w:val="000000"/>
          <w:vertAlign w:val="subscript"/>
          <w:lang w:eastAsia="en-US"/>
        </w:rPr>
        <w:t>NP</w:t>
        <w:tab/>
      </w:r>
      <w:r>
        <w:rPr>
          <w:i/>
          <w:color w:val="000000"/>
          <w:lang w:eastAsia="en-US"/>
        </w:rPr>
        <w:t>is</w:t>
        <w:tab/>
        <w:t>ta</w:t>
      </w:r>
      <w:r>
        <w:rPr>
          <w:i/>
          <w:color w:val="000000"/>
        </w:rPr>
        <w:t>ŋ</w:t>
        <w:tab/>
      </w:r>
      <w:r>
        <w:rPr>
          <w:i/>
          <w:color w:val="000000"/>
          <w:lang w:eastAsia="en-US"/>
        </w:rPr>
        <w:t>ti</w:t>
      </w:r>
      <w:r>
        <w:rPr>
          <w:rFonts w:eastAsia="MS Mincho"/>
          <w:i/>
          <w:color w:val="000000"/>
          <w:lang w:val="fr-FR"/>
        </w:rPr>
        <w:t>ʔ</w:t>
      </w:r>
      <w:r>
        <w:rPr>
          <w:i/>
          <w:color w:val="000000"/>
          <w:lang w:eastAsia="en-US"/>
        </w:rPr>
        <w:t>a</w:t>
      </w:r>
      <w:r>
        <w:rPr>
          <w:i/>
          <w:color w:val="000000"/>
        </w:rPr>
        <w:t>ŋ</w:t>
        <w:tab/>
      </w:r>
      <w:r>
        <w:rPr>
          <w:i/>
          <w:color w:val="000000"/>
          <w:lang w:eastAsia="en-US"/>
        </w:rPr>
        <w:t>kor</w:t>
        <w:tab/>
      </w:r>
      <w:r>
        <w:rPr>
          <w:i/>
          <w:color w:val="000000"/>
        </w:rPr>
        <w:t>id-dia.</w:t>
      </w:r>
    </w:p>
    <w:p>
      <w:pPr>
        <w:pStyle w:val="style45"/>
        <w:spacing w:after="0" w:before="0" w:line="280" w:lineRule="exact"/>
      </w:pPr>
      <w:r>
        <w:rPr>
          <w:color w:val="000000"/>
          <w:shd w:fill="FFFF00" w:val="clear"/>
          <w:lang w:val="en-GB"/>
        </w:rPr>
        <w:tab/>
      </w:r>
      <w:r>
        <w:rPr>
          <w:color w:val="000000"/>
          <w:shd w:fill="FFFF00" w:val="clear"/>
          <w:lang w:eastAsia="en-US" w:val="en-GB"/>
        </w:rPr>
        <w:t>person</w:t>
        <w:tab/>
      </w:r>
      <w:r>
        <w:rPr>
          <w:color w:val="000000"/>
          <w:shd w:fill="FFFF00" w:val="clear"/>
          <w:lang w:val="en-GB"/>
        </w:rPr>
        <w:t>one</w:t>
        <w:tab/>
      </w:r>
      <w:r>
        <w:rPr>
          <w:smallCaps/>
          <w:color w:val="000000"/>
          <w:shd w:fill="FFFF00" w:val="clear"/>
          <w:lang w:val="en-GB"/>
        </w:rPr>
        <w:t>high.</w:t>
      </w:r>
      <w:r>
        <w:rPr>
          <w:smallCaps/>
          <w:color w:val="000000"/>
          <w:shd w:fill="FFFF00" w:val="clear"/>
          <w:lang w:eastAsia="en-US" w:val="en-GB"/>
        </w:rPr>
        <w:t>nvis:dem</w:t>
        <w:tab/>
      </w:r>
      <w:r>
        <w:rPr>
          <w:color w:val="000000"/>
          <w:shd w:fill="FFFF00" w:val="clear"/>
          <w:lang w:eastAsia="en-US" w:val="en-GB"/>
        </w:rPr>
        <w:t>banyan</w:t>
        <w:tab/>
        <w:t>on</w:t>
        <w:tab/>
        <w:t>sleep</w:t>
        <w:tab/>
        <w:t>snore</w:t>
        <w:tab/>
      </w:r>
      <w:r>
        <w:rPr>
          <w:smallCaps/>
          <w:color w:val="000000"/>
          <w:shd w:fill="FFFF00" w:val="clear"/>
          <w:lang w:eastAsia="en-US" w:val="en-GB"/>
        </w:rPr>
        <w:t>prog</w:t>
      </w:r>
      <w:r>
        <w:rPr>
          <w:color w:val="000000"/>
          <w:shd w:fill="FFFF00" w:val="clear"/>
          <w:lang w:eastAsia="en-US" w:val="en-GB"/>
        </w:rPr>
        <w:t>-go</w:t>
      </w:r>
    </w:p>
    <w:p>
      <w:pPr>
        <w:pStyle w:val="style45"/>
        <w:spacing w:after="0" w:before="0" w:line="280" w:lineRule="exact"/>
      </w:pPr>
      <w:r>
        <w:rPr>
          <w:color w:val="000000"/>
          <w:shd w:fill="FFFF00" w:val="clear"/>
          <w:lang w:val="en-GB"/>
        </w:rPr>
        <w:tab/>
        <w:t>‘S</w:t>
      </w:r>
      <w:r>
        <w:rPr>
          <w:color w:val="000000"/>
          <w:shd w:fill="FFFF00" w:val="clear"/>
          <w:lang w:eastAsia="en-US" w:val="en-US"/>
        </w:rPr>
        <w:t>omeone who is up there in a banyan tree sleeping and snoring away.’</w:t>
      </w:r>
    </w:p>
    <w:p>
      <w:pPr>
        <w:pStyle w:val="style0"/>
      </w:pPr>
      <w:r>
        <w:rPr>
          <w:rFonts w:eastAsia="Times New Roman"/>
          <w:i/>
          <w:iCs/>
          <w:color w:val="000000"/>
          <w:sz w:val="22"/>
          <w:szCs w:val="22"/>
          <w:lang w:eastAsia="en-US" w:val="en-US"/>
        </w:rPr>
      </w:r>
    </w:p>
    <w:p>
      <w:pPr>
        <w:pStyle w:val="style68"/>
      </w:pPr>
      <w:r>
        <w:rPr>
          <w:rFonts w:ascii="Times New Roman" w:hAnsi="Times New Roman"/>
          <w:color w:val="000000"/>
        </w:rPr>
        <w:t xml:space="preserve">Western Pantar </w:t>
      </w:r>
      <w:r>
        <w:rPr>
          <w:rFonts w:ascii="Times New Roman" w:hAnsi="Times New Roman"/>
          <w:color w:val="000000"/>
          <w:szCs w:val="24"/>
        </w:rPr>
        <w:t>elevationals occur as predicates</w:t>
      </w:r>
      <w:r>
        <w:rPr>
          <w:rFonts w:ascii="Times New Roman" w:hAnsi="Times New Roman"/>
          <w:color w:val="000000"/>
        </w:rPr>
        <w:t xml:space="preserve"> denoting </w:t>
      </w:r>
      <w:r>
        <w:rPr>
          <w:rFonts w:ascii="Times New Roman" w:hAnsi="Times New Roman"/>
          <w:color w:val="000000"/>
          <w:szCs w:val="24"/>
        </w:rPr>
        <w:t xml:space="preserve">the location of a NP referent at an elevation relative to the speaker. Example (32) illustrates this predicative use. </w:t>
      </w:r>
    </w:p>
    <w:p>
      <w:pPr>
        <w:pStyle w:val="style45"/>
        <w:spacing w:after="0" w:before="0" w:line="280" w:lineRule="exact"/>
      </w:pPr>
      <w:r>
        <w:rPr>
          <w:color w:val="000000"/>
          <w:lang w:val="en-GB"/>
        </w:rPr>
        <w:tab/>
        <w:t>Western Pantar (Holton, pers. comm.)</w:t>
        <w:tab/>
      </w:r>
    </w:p>
    <w:p>
      <w:pPr>
        <w:pStyle w:val="style45"/>
        <w:spacing w:after="0" w:before="0" w:line="280" w:lineRule="exact"/>
      </w:pPr>
      <w:r>
        <w:rPr>
          <w:color w:val="000000"/>
          <w:lang w:val="en-GB"/>
        </w:rPr>
        <w:t>(32)</w:t>
        <w:tab/>
      </w:r>
      <w:r>
        <w:rPr>
          <w:i/>
          <w:color w:val="000000"/>
          <w:lang w:val="en-GB"/>
        </w:rPr>
        <w:t>Hinani-b</w:t>
        <w:tab/>
      </w:r>
      <w:r>
        <w:rPr>
          <w:b/>
          <w:i/>
          <w:color w:val="000000"/>
          <w:lang w:val="en-GB"/>
        </w:rPr>
        <w:t>srau</w:t>
      </w:r>
      <w:r>
        <w:rPr>
          <w:i/>
          <w:color w:val="000000"/>
          <w:lang w:val="en-GB"/>
        </w:rPr>
        <w:t>?</w:t>
        <w:tab/>
        <w:tab/>
      </w:r>
    </w:p>
    <w:p>
      <w:pPr>
        <w:pStyle w:val="style45"/>
        <w:spacing w:after="0" w:before="0" w:line="280" w:lineRule="exact"/>
      </w:pPr>
      <w:r>
        <w:rPr>
          <w:color w:val="000000"/>
          <w:shd w:fill="FFFF00" w:val="clear"/>
          <w:lang w:val="en-GB"/>
        </w:rPr>
        <w:tab/>
        <w:t>what-</w:t>
      </w:r>
      <w:r>
        <w:rPr>
          <w:smallCaps/>
          <w:color w:val="000000"/>
          <w:shd w:fill="FFFF00" w:val="clear"/>
          <w:lang w:val="en-GB"/>
        </w:rPr>
        <w:t>foc</w:t>
        <w:tab/>
        <w:t>spec.high</w:t>
        <w:tab/>
        <w:tab/>
      </w:r>
    </w:p>
    <w:p>
      <w:pPr>
        <w:pStyle w:val="style45"/>
        <w:spacing w:after="0" w:before="0" w:line="280" w:lineRule="exact"/>
      </w:pPr>
      <w:r>
        <w:rPr>
          <w:color w:val="000000"/>
          <w:lang w:val="en-GB"/>
        </w:rPr>
        <w:tab/>
        <w:t>‘What is up there?’</w:t>
        <w:tab/>
      </w:r>
    </w:p>
    <w:p>
      <w:pPr>
        <w:pStyle w:val="style45"/>
        <w:spacing w:after="0" w:before="0" w:line="280" w:lineRule="exact"/>
        <w:jc w:val="right"/>
      </w:pPr>
      <w:r>
        <w:rPr>
          <w:color w:val="000000"/>
          <w:lang w:val="en-GB"/>
        </w:rPr>
      </w:r>
    </w:p>
    <w:p>
      <w:pPr>
        <w:pStyle w:val="style68"/>
      </w:pPr>
      <w:r>
        <w:rPr>
          <w:rFonts w:ascii="Times New Roman" w:hAnsi="Times New Roman"/>
          <w:color w:val="000000"/>
        </w:rPr>
        <w:t xml:space="preserve">Within the clause, elevationals follow the element whose location they denote, and thus may appear clause-medially or finally. For instance, in (33) the </w:t>
      </w:r>
      <w:r>
        <w:rPr>
          <w:rFonts w:ascii="Times New Roman" w:hAnsi="Times New Roman"/>
          <w:smallCaps/>
          <w:color w:val="000000"/>
        </w:rPr>
        <w:t>low</w:t>
      </w:r>
      <w:r>
        <w:rPr>
          <w:rFonts w:ascii="Times New Roman" w:hAnsi="Times New Roman"/>
          <w:color w:val="000000"/>
        </w:rPr>
        <w:t xml:space="preserve"> elevational </w:t>
      </w:r>
      <w:r>
        <w:rPr>
          <w:rFonts w:ascii="Times New Roman" w:hAnsi="Times New Roman"/>
          <w:i/>
          <w:color w:val="000000"/>
        </w:rPr>
        <w:t>pau</w:t>
      </w:r>
      <w:r>
        <w:rPr>
          <w:rFonts w:ascii="Times New Roman" w:hAnsi="Times New Roman"/>
          <w:color w:val="000000"/>
        </w:rPr>
        <w:t xml:space="preserve"> follows the subject </w:t>
      </w:r>
      <w:r>
        <w:rPr>
          <w:rFonts w:ascii="Times New Roman" w:hAnsi="Times New Roman"/>
          <w:i/>
          <w:color w:val="000000"/>
        </w:rPr>
        <w:t>eu</w:t>
      </w:r>
      <w:r>
        <w:rPr>
          <w:rFonts w:ascii="Times New Roman" w:hAnsi="Times New Roman"/>
          <w:color w:val="000000"/>
        </w:rPr>
        <w:t xml:space="preserve"> ‘girl’ and denotes the location of her at the time of calling. In (34) </w:t>
      </w:r>
      <w:r>
        <w:rPr>
          <w:rFonts w:ascii="Times New Roman" w:hAnsi="Times New Roman"/>
          <w:i/>
          <w:color w:val="000000"/>
        </w:rPr>
        <w:t>pau</w:t>
      </w:r>
      <w:r>
        <w:rPr>
          <w:rFonts w:ascii="Times New Roman" w:hAnsi="Times New Roman"/>
          <w:color w:val="000000"/>
        </w:rPr>
        <w:t xml:space="preserve"> denotes the location of the object </w:t>
      </w:r>
      <w:r>
        <w:rPr>
          <w:rFonts w:ascii="Times New Roman" w:hAnsi="Times New Roman"/>
          <w:i/>
          <w:color w:val="000000"/>
        </w:rPr>
        <w:t>habbang</w:t>
      </w:r>
      <w:r>
        <w:rPr>
          <w:rFonts w:ascii="Times New Roman" w:hAnsi="Times New Roman"/>
          <w:color w:val="000000"/>
        </w:rPr>
        <w:t xml:space="preserve"> ‘village’ which it follows, while in (35) </w:t>
      </w:r>
      <w:r>
        <w:rPr>
          <w:rFonts w:ascii="Times New Roman" w:hAnsi="Times New Roman"/>
          <w:i/>
          <w:color w:val="000000"/>
        </w:rPr>
        <w:t>mau</w:t>
      </w:r>
      <w:r>
        <w:rPr>
          <w:rFonts w:ascii="Times New Roman" w:hAnsi="Times New Roman"/>
          <w:color w:val="000000"/>
        </w:rPr>
        <w:t xml:space="preserve"> denotes the location of the pre-subject locative adjunct </w:t>
      </w:r>
      <w:r>
        <w:rPr>
          <w:rFonts w:ascii="Times New Roman" w:hAnsi="Times New Roman"/>
          <w:i/>
          <w:color w:val="000000"/>
        </w:rPr>
        <w:t>habbang</w:t>
      </w:r>
      <w:r>
        <w:rPr>
          <w:rFonts w:ascii="Times New Roman" w:hAnsi="Times New Roman"/>
          <w:color w:val="000000"/>
        </w:rPr>
        <w:t xml:space="preserve"> ‘village’ which it follows.</w:t>
      </w:r>
    </w:p>
    <w:p>
      <w:pPr>
        <w:sectPr>
          <w:footerReference r:id="rId2" w:type="even"/>
          <w:footerReference r:id="rId3" w:type="default"/>
          <w:footnotePr>
            <w:numFmt w:val="decimal"/>
          </w:footnotePr>
          <w:type w:val="nextPage"/>
          <w:pgSz w:h="15840" w:w="12240"/>
          <w:pgMar w:bottom="1440" w:footer="708" w:gutter="0" w:header="0" w:left="1800" w:right="2459" w:top="1440"/>
          <w:pgNumType w:fmt="decimal"/>
          <w:formProt w:val="false"/>
          <w:textDirection w:val="lrTb"/>
          <w:docGrid w:charSpace="0" w:linePitch="360" w:type="default"/>
        </w:sectPr>
        <w:pStyle w:val="style62"/>
        <w:ind w:hanging="0" w:left="0" w:right="360"/>
      </w:pPr>
      <w:r>
        <w:rPr/>
      </w:r>
    </w:p>
    <w:p>
      <w:pPr>
        <w:pStyle w:val="style0"/>
        <w:jc w:val="center"/>
      </w:pPr>
      <w:r>
        <w:rPr>
          <w:rFonts w:eastAsia="Times New Roman"/>
          <w:iCs/>
          <w:color w:val="000000"/>
          <w:lang w:eastAsia="en-US" w:val="en-US"/>
        </w:rPr>
      </w:r>
    </w:p>
    <w:p>
      <w:pPr>
        <w:pStyle w:val="style0"/>
        <w:jc w:val="center"/>
      </w:pPr>
      <w:r>
        <w:rPr>
          <w:rFonts w:eastAsia="Times New Roman"/>
          <w:iCs/>
          <w:color w:val="000000"/>
          <w:lang w:eastAsia="en-US" w:val="en-US"/>
        </w:rPr>
      </w:r>
    </w:p>
    <w:p>
      <w:pPr>
        <w:pStyle w:val="style55"/>
        <w:spacing w:line="280" w:lineRule="exact"/>
        <w:ind w:firstLine="284" w:left="0" w:right="0"/>
        <w:jc w:val="center"/>
      </w:pPr>
      <w:r>
        <w:rPr>
          <w:color w:val="000000"/>
          <w:lang w:val="en-GB"/>
        </w:rPr>
        <w:t xml:space="preserve">Table 7: Western Pantar </w:t>
      </w:r>
      <w:r>
        <w:rPr>
          <w:color w:val="000000"/>
          <w:lang w:val="en-US"/>
        </w:rPr>
        <w:t>elevation terms (adapted from Holton 2007 and Holton, to appear)</w:t>
      </w:r>
    </w:p>
    <w:tbl>
      <w:tblPr>
        <w:jc w:val="center"/>
        <w:tblBorders>
          <w:top w:color="00000A" w:space="0" w:sz="4" w:val="single"/>
        </w:tblBorders>
      </w:tblPr>
      <w:tblGrid>
        <w:gridCol w:w="1482"/>
        <w:gridCol w:w="1322"/>
        <w:gridCol w:w="1033"/>
        <w:gridCol w:w="2065"/>
        <w:gridCol w:w="4353"/>
        <w:gridCol w:w="1"/>
      </w:tblGrid>
      <w:tr>
        <w:trPr>
          <w:cantSplit w:val="false"/>
        </w:trPr>
        <w:tc>
          <w:tcPr>
            <w:tcW w:type="dxa" w:w="1482"/>
            <w:tcBorders>
              <w:top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322"/>
            <w:tcBorders>
              <w:top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033"/>
            <w:tcBorders>
              <w:top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2065"/>
            <w:gridSpan w:val="2"/>
            <w:vMerge w:val="restart"/>
            <w:tcBorders>
              <w:top w:color="00000A" w:space="0" w:sz="4" w:val="single"/>
            </w:tcBorders>
            <w:shd w:fill="FFFFFF" w:val="clear"/>
            <w:tcMar>
              <w:top w:type="dxa" w:w="0"/>
              <w:left w:type="dxa" w:w="108"/>
              <w:bottom w:type="dxa" w:w="0"/>
              <w:right w:type="dxa" w:w="108"/>
            </w:tcMar>
            <w:vAlign w:val="center"/>
          </w:tcPr>
          <w:p>
            <w:pPr>
              <w:pStyle w:val="style0"/>
              <w:jc w:val="center"/>
            </w:pPr>
            <w:r>
              <w:rPr>
                <w:rFonts w:eastAsia="Times New Roman"/>
                <w:iCs/>
                <w:color w:val="000000"/>
                <w:lang w:eastAsia="en-US" w:val="en-US"/>
              </w:rPr>
              <w:t>Locationals</w:t>
            </w:r>
          </w:p>
        </w:tc>
        <w:tc>
          <w:tcPr>
            <w:tcW w:type="dxa" w:w="4353"/>
            <w:gridSpan w:val="4"/>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r>
              <w:rPr>
                <w:rFonts w:eastAsia="Times New Roman"/>
                <w:color w:val="000000"/>
                <w:lang w:eastAsia="en-US" w:val="en-US"/>
              </w:rPr>
              <w:t xml:space="preserve"> Demonstratives</w:t>
            </w:r>
          </w:p>
        </w:tc>
        <w:tc>
          <w:tcPr>
            <w:tcW w:type="dxa" w:w="1"/>
            <w:gridSpan w:val="2"/>
            <w:vMerge w:val="restart"/>
            <w:tcBorders>
              <w:top w:color="00000A" w:space="0" w:sz="4" w:val="single"/>
            </w:tcBorders>
            <w:shd w:fill="FFFFFF" w:val="clear"/>
            <w:tcMar>
              <w:top w:type="dxa" w:w="0"/>
              <w:left w:type="dxa" w:w="108"/>
              <w:bottom w:type="dxa" w:w="0"/>
              <w:right w:type="dxa" w:w="108"/>
            </w:tcMar>
            <w:vAlign w:val="center"/>
          </w:tcPr>
          <w:p>
            <w:pPr>
              <w:pStyle w:val="style0"/>
              <w:jc w:val="center"/>
            </w:pPr>
            <w:r>
              <w:rPr>
                <w:color w:val="000000"/>
              </w:rPr>
              <w:t>Elevational motion verbs</w:t>
            </w:r>
          </w:p>
        </w:tc>
      </w:tr>
      <w:tr>
        <w:trPr>
          <w:cantSplit w:val="false"/>
        </w:trPr>
        <w:tc>
          <w:tcPr>
            <w:tcW w:type="dxa" w:w="1482"/>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322"/>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033"/>
            <w:tcBorders/>
            <w:shd w:fill="FFFFFF" w:val="clear"/>
            <w:tcMar>
              <w:top w:type="dxa" w:w="0"/>
              <w:left w:type="dxa" w:w="108"/>
              <w:bottom w:type="dxa" w:w="0"/>
              <w:right w:type="dxa" w:w="108"/>
            </w:tcMar>
          </w:tcPr>
          <w:p>
            <w:pPr>
              <w:pStyle w:val="style0"/>
              <w:jc w:val="center"/>
            </w:pPr>
            <w:r>
              <w:rPr>
                <w:rFonts w:eastAsia="Times New Roman"/>
                <w:color w:val="000000"/>
                <w:lang w:eastAsia="en-US" w:val="en-US"/>
              </w:rPr>
            </w:r>
          </w:p>
        </w:tc>
        <w:tc>
          <w:tcPr>
            <w:tcW w:type="dxa" w:w="2065"/>
            <w:gridSpan w:val="2"/>
            <w:vMerge w:val="continue"/>
            <w:tcBorders/>
            <w:shd w:fill="FFFFFF" w:val="clear"/>
            <w:tcMar>
              <w:top w:type="dxa" w:w="0"/>
              <w:left w:type="dxa" w:w="108"/>
              <w:bottom w:type="dxa" w:w="0"/>
              <w:right w:type="dxa" w:w="108"/>
            </w:tcMar>
          </w:tcPr>
          <w:p>
            <w:pPr>
              <w:pStyle w:val="style0"/>
              <w:jc w:val="center"/>
            </w:pPr>
            <w:r>
              <w:rPr>
                <w:rFonts w:eastAsia="Times New Roman"/>
                <w:color w:val="000000"/>
                <w:lang w:eastAsia="en-US" w:val="en-US"/>
              </w:rPr>
            </w:r>
          </w:p>
        </w:tc>
        <w:tc>
          <w:tcPr>
            <w:tcW w:type="dxa" w:w="2176"/>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rFonts w:eastAsia="Times New Roman"/>
                <w:smallCaps/>
                <w:color w:val="000000"/>
                <w:lang w:eastAsia="en-US" w:val="en-US"/>
              </w:rPr>
              <w:t>visible</w:t>
            </w:r>
          </w:p>
        </w:tc>
        <w:tc>
          <w:tcPr>
            <w:tcW w:type="dxa" w:w="2176"/>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rFonts w:eastAsia="Times New Roman"/>
                <w:smallCaps/>
                <w:color w:val="000000"/>
                <w:lang w:eastAsia="en-US" w:val="en-US"/>
              </w:rPr>
              <w:t>nvisible</w:t>
            </w:r>
          </w:p>
        </w:tc>
        <w:tc>
          <w:tcPr>
            <w:tcW w:type="dxa" w:w="1"/>
            <w:gridSpan w:val="2"/>
            <w:vMerge w:val="continue"/>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r>
      <w:tr>
        <w:trPr>
          <w:cantSplit w:val="false"/>
        </w:trPr>
        <w:tc>
          <w:tcPr>
            <w:tcW w:type="dxa" w:w="1482"/>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322"/>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033"/>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color w:val="000000"/>
                <w:lang w:eastAsia="en-US" w:val="en-US"/>
              </w:rPr>
            </w:r>
          </w:p>
        </w:tc>
        <w:tc>
          <w:tcPr>
            <w:tcW w:type="dxa" w:w="1032"/>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nspec</w:t>
            </w:r>
          </w:p>
        </w:tc>
        <w:tc>
          <w:tcPr>
            <w:tcW w:type="dxa" w:w="1033"/>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spec</w:t>
            </w:r>
          </w:p>
        </w:tc>
        <w:tc>
          <w:tcPr>
            <w:tcW w:type="dxa" w:w="1087"/>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nspec</w:t>
            </w:r>
          </w:p>
        </w:tc>
        <w:tc>
          <w:tcPr>
            <w:tcW w:type="dxa" w:w="1088"/>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spec</w:t>
            </w:r>
          </w:p>
        </w:tc>
        <w:tc>
          <w:tcPr>
            <w:tcW w:type="dxa" w:w="1088"/>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nspec</w:t>
            </w:r>
          </w:p>
        </w:tc>
        <w:tc>
          <w:tcPr>
            <w:tcW w:type="dxa" w:w="1087"/>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spec</w:t>
            </w:r>
          </w:p>
        </w:tc>
        <w:tc>
          <w:tcPr>
            <w:tcW w:type="dxa" w:w="1152"/>
            <w:tcBorders>
              <w:top w:color="00000A" w:space="0" w:sz="4" w:val="single"/>
              <w:bottom w:color="00000A" w:space="0" w:sz="4" w:val="single"/>
            </w:tcBorders>
            <w:shd w:fill="FFFFFF" w:val="clear"/>
            <w:tcMar>
              <w:top w:type="dxa" w:w="0"/>
              <w:left w:type="dxa" w:w="108"/>
              <w:bottom w:type="dxa" w:w="0"/>
              <w:right w:type="dxa" w:w="108"/>
            </w:tcMar>
            <w:vAlign w:val="center"/>
          </w:tcPr>
          <w:p>
            <w:pPr>
              <w:pStyle w:val="style0"/>
              <w:jc w:val="center"/>
            </w:pPr>
            <w:r>
              <w:rPr>
                <w:smallCaps/>
                <w:color w:val="000000"/>
              </w:rPr>
              <w:t>from dc</w:t>
            </w:r>
          </w:p>
        </w:tc>
        <w:tc>
          <w:tcPr>
            <w:tcW w:type="dxa" w:w="1158"/>
            <w:tcBorders>
              <w:top w:color="00000A" w:space="0" w:sz="4" w:val="single"/>
              <w:bottom w:color="00000A" w:space="0" w:sz="4" w:val="single"/>
            </w:tcBorders>
            <w:shd w:fill="FFFFFF" w:val="clear"/>
            <w:tcMar>
              <w:top w:type="dxa" w:w="0"/>
              <w:left w:type="dxa" w:w="108"/>
              <w:bottom w:type="dxa" w:w="0"/>
              <w:right w:type="dxa" w:w="108"/>
            </w:tcMar>
            <w:vAlign w:val="center"/>
          </w:tcPr>
          <w:p>
            <w:pPr>
              <w:pStyle w:val="style0"/>
              <w:jc w:val="center"/>
            </w:pPr>
            <w:r>
              <w:rPr>
                <w:smallCaps/>
                <w:color w:val="000000"/>
              </w:rPr>
              <w:t>to dc</w:t>
            </w:r>
          </w:p>
        </w:tc>
      </w:tr>
      <w:tr>
        <w:trPr>
          <w:cantSplit w:val="false"/>
        </w:trPr>
        <w:tc>
          <w:tcPr>
            <w:tcW w:type="dxa" w:w="1482"/>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jc w:val="center"/>
            </w:pPr>
            <w:r>
              <w:rPr>
                <w:smallCaps/>
                <w:color w:val="000000"/>
              </w:rPr>
              <w:t>level</w:t>
            </w:r>
          </w:p>
        </w:tc>
        <w:tc>
          <w:tcPr>
            <w:tcW w:type="dxa" w:w="1322"/>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r>
          </w:p>
        </w:tc>
        <w:tc>
          <w:tcPr>
            <w:tcW w:type="dxa" w:w="1033"/>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r>
          </w:p>
        </w:tc>
        <w:tc>
          <w:tcPr>
            <w:tcW w:type="dxa" w:w="1032"/>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rFonts w:eastAsia="Times New Roman"/>
                <w:b/>
                <w:i/>
                <w:iCs/>
                <w:color w:val="000000"/>
                <w:lang w:eastAsia="en-US" w:val="en-US"/>
              </w:rPr>
              <w:t>mau</w:t>
            </w:r>
          </w:p>
        </w:tc>
        <w:tc>
          <w:tcPr>
            <w:tcW w:type="dxa" w:w="1033"/>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s</w:t>
            </w:r>
            <w:r>
              <w:rPr>
                <w:rFonts w:eastAsia="Times New Roman"/>
                <w:b/>
                <w:i/>
                <w:iCs/>
                <w:color w:val="000000"/>
                <w:lang w:eastAsia="en-US" w:val="en-US"/>
              </w:rPr>
              <w:t>mau</w:t>
            </w:r>
          </w:p>
        </w:tc>
        <w:tc>
          <w:tcPr>
            <w:tcW w:type="dxa" w:w="1087"/>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rFonts w:eastAsia="Times New Roman"/>
                <w:b/>
                <w:i/>
                <w:iCs/>
                <w:color w:val="000000"/>
                <w:lang w:eastAsia="en-US" w:val="en-US"/>
              </w:rPr>
              <w:t>mau</w:t>
            </w:r>
            <w:r>
              <w:rPr>
                <w:rFonts w:eastAsia="Times New Roman"/>
                <w:i/>
                <w:iCs/>
                <w:color w:val="000000"/>
                <w:lang w:eastAsia="en-US" w:val="en-US"/>
              </w:rPr>
              <w:t>gu</w:t>
            </w:r>
          </w:p>
        </w:tc>
        <w:tc>
          <w:tcPr>
            <w:tcW w:type="dxa" w:w="1088"/>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s</w:t>
            </w:r>
            <w:r>
              <w:rPr>
                <w:rFonts w:eastAsia="Times New Roman"/>
                <w:b/>
                <w:i/>
                <w:iCs/>
                <w:color w:val="000000"/>
                <w:lang w:eastAsia="en-US" w:val="en-US"/>
              </w:rPr>
              <w:t>mau</w:t>
            </w:r>
            <w:r>
              <w:rPr>
                <w:rFonts w:eastAsia="Times New Roman"/>
                <w:i/>
                <w:iCs/>
                <w:color w:val="000000"/>
                <w:lang w:eastAsia="en-US" w:val="en-US"/>
              </w:rPr>
              <w:t>gu</w:t>
            </w:r>
          </w:p>
        </w:tc>
        <w:tc>
          <w:tcPr>
            <w:tcW w:type="dxa" w:w="1088"/>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rFonts w:eastAsia="Times New Roman"/>
                <w:b/>
                <w:i/>
                <w:iCs/>
                <w:color w:val="000000"/>
                <w:lang w:eastAsia="en-US" w:val="en-US"/>
              </w:rPr>
              <w:t>mau</w:t>
            </w:r>
            <w:r>
              <w:rPr>
                <w:rFonts w:eastAsia="Times New Roman"/>
                <w:i/>
                <w:iCs/>
                <w:color w:val="000000"/>
                <w:lang w:eastAsia="en-US" w:val="en-US"/>
              </w:rPr>
              <w:t>me</w:t>
            </w:r>
          </w:p>
        </w:tc>
        <w:tc>
          <w:tcPr>
            <w:tcW w:type="dxa" w:w="1087"/>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s</w:t>
            </w:r>
            <w:r>
              <w:rPr>
                <w:rFonts w:eastAsia="Times New Roman"/>
                <w:b/>
                <w:i/>
                <w:iCs/>
                <w:color w:val="000000"/>
                <w:lang w:eastAsia="en-US" w:val="en-US"/>
              </w:rPr>
              <w:t>mau</w:t>
            </w:r>
            <w:r>
              <w:rPr>
                <w:rFonts w:eastAsia="Times New Roman"/>
                <w:i/>
                <w:iCs/>
                <w:color w:val="000000"/>
                <w:lang w:eastAsia="en-US" w:val="en-US"/>
              </w:rPr>
              <w:t>me</w:t>
            </w:r>
          </w:p>
        </w:tc>
        <w:tc>
          <w:tcPr>
            <w:tcW w:type="dxa" w:w="1152"/>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i/>
                <w:color w:val="000000"/>
              </w:rPr>
              <w:t>wa</w:t>
            </w:r>
          </w:p>
        </w:tc>
        <w:tc>
          <w:tcPr>
            <w:tcW w:type="dxa" w:w="1158"/>
            <w:tcBorders>
              <w:top w:color="00000A" w:space="0" w:sz="4" w:val="single"/>
              <w:bottom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ma</w:t>
            </w:r>
          </w:p>
        </w:tc>
      </w:tr>
      <w:tr>
        <w:trPr>
          <w:cantSplit w:val="false"/>
        </w:trPr>
        <w:tc>
          <w:tcPr>
            <w:tcW w:type="dxa" w:w="1482"/>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smallCaps/>
                <w:color w:val="000000"/>
              </w:rPr>
              <w:t>high</w:t>
            </w:r>
          </w:p>
        </w:tc>
        <w:tc>
          <w:tcPr>
            <w:tcW w:type="dxa" w:w="1322"/>
            <w:tcBorders>
              <w:top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r>
          </w:p>
        </w:tc>
        <w:tc>
          <w:tcPr>
            <w:tcW w:type="dxa" w:w="1033"/>
            <w:tcBorders>
              <w:top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steep</w:t>
            </w:r>
          </w:p>
        </w:tc>
        <w:tc>
          <w:tcPr>
            <w:tcW w:type="dxa" w:w="1032"/>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b/>
                <w:i/>
                <w:iCs/>
                <w:color w:val="000000"/>
                <w:lang w:eastAsia="en-US" w:val="en-US"/>
              </w:rPr>
              <w:t>dau</w:t>
            </w:r>
          </w:p>
        </w:tc>
        <w:tc>
          <w:tcPr>
            <w:tcW w:type="dxa" w:w="1033"/>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t>s</w:t>
            </w:r>
            <w:r>
              <w:rPr>
                <w:rFonts w:eastAsia="Times New Roman"/>
                <w:b/>
                <w:i/>
                <w:iCs/>
                <w:color w:val="000000"/>
                <w:lang w:eastAsia="en-US" w:val="en-US"/>
              </w:rPr>
              <w:t>rau</w:t>
            </w:r>
          </w:p>
        </w:tc>
        <w:tc>
          <w:tcPr>
            <w:tcW w:type="dxa" w:w="1087"/>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b/>
                <w:i/>
                <w:iCs/>
                <w:color w:val="000000"/>
                <w:lang w:eastAsia="en-US" w:val="en-US"/>
              </w:rPr>
              <w:t>dau</w:t>
            </w:r>
            <w:r>
              <w:rPr>
                <w:rFonts w:eastAsia="Times New Roman"/>
                <w:i/>
                <w:iCs/>
                <w:color w:val="000000"/>
                <w:lang w:eastAsia="en-US" w:val="en-US"/>
              </w:rPr>
              <w:t>gu</w:t>
            </w:r>
          </w:p>
        </w:tc>
        <w:tc>
          <w:tcPr>
            <w:tcW w:type="dxa" w:w="1088"/>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t>s</w:t>
            </w:r>
            <w:r>
              <w:rPr>
                <w:rFonts w:eastAsia="Times New Roman"/>
                <w:b/>
                <w:i/>
                <w:iCs/>
                <w:color w:val="000000"/>
                <w:lang w:eastAsia="en-US" w:val="en-US"/>
              </w:rPr>
              <w:t>rau</w:t>
            </w:r>
            <w:r>
              <w:rPr>
                <w:rFonts w:eastAsia="Times New Roman"/>
                <w:i/>
                <w:iCs/>
                <w:color w:val="000000"/>
                <w:lang w:eastAsia="en-US" w:val="en-US"/>
              </w:rPr>
              <w:t>gu</w:t>
            </w:r>
          </w:p>
        </w:tc>
        <w:tc>
          <w:tcPr>
            <w:tcW w:type="dxa" w:w="1088"/>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b/>
                <w:i/>
                <w:iCs/>
                <w:color w:val="000000"/>
                <w:lang w:eastAsia="en-US" w:val="en-US"/>
              </w:rPr>
              <w:t>dau</w:t>
            </w:r>
            <w:r>
              <w:rPr>
                <w:rFonts w:eastAsia="Times New Roman"/>
                <w:i/>
                <w:iCs/>
                <w:color w:val="000000"/>
                <w:lang w:eastAsia="en-US" w:val="en-US"/>
              </w:rPr>
              <w:t>me</w:t>
            </w:r>
          </w:p>
        </w:tc>
        <w:tc>
          <w:tcPr>
            <w:tcW w:type="dxa" w:w="1087"/>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t>s</w:t>
            </w:r>
            <w:r>
              <w:rPr>
                <w:rFonts w:eastAsia="Times New Roman"/>
                <w:b/>
                <w:i/>
                <w:iCs/>
                <w:color w:val="000000"/>
                <w:lang w:eastAsia="en-US" w:val="en-US"/>
              </w:rPr>
              <w:t>rau</w:t>
            </w:r>
            <w:r>
              <w:rPr>
                <w:rFonts w:eastAsia="Times New Roman"/>
                <w:i/>
                <w:iCs/>
                <w:color w:val="000000"/>
                <w:lang w:eastAsia="en-US" w:val="en-US"/>
              </w:rPr>
              <w:t>me</w:t>
            </w:r>
          </w:p>
        </w:tc>
        <w:tc>
          <w:tcPr>
            <w:tcW w:type="dxa" w:w="1152"/>
            <w:tcBorders>
              <w:top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mia</w:t>
            </w:r>
          </w:p>
        </w:tc>
        <w:tc>
          <w:tcPr>
            <w:tcW w:type="dxa" w:w="1158"/>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t>middang</w:t>
            </w:r>
          </w:p>
        </w:tc>
      </w:tr>
      <w:tr>
        <w:trPr>
          <w:cantSplit w:val="false"/>
        </w:trPr>
        <w:tc>
          <w:tcPr>
            <w:tcW w:type="dxa" w:w="1482"/>
            <w:vMerge w:val="continue"/>
            <w:tcBorders>
              <w:bottom w:color="00000A" w:space="0" w:sz="4" w:val="dashed"/>
            </w:tcBorders>
            <w:shd w:fill="FFFFFF" w:val="clear"/>
            <w:tcMar>
              <w:top w:type="dxa" w:w="0"/>
              <w:left w:type="dxa" w:w="108"/>
              <w:bottom w:type="dxa" w:w="0"/>
              <w:right w:type="dxa" w:w="108"/>
            </w:tcMar>
            <w:vAlign w:val="center"/>
          </w:tcPr>
          <w:p>
            <w:pPr>
              <w:pStyle w:val="style0"/>
              <w:jc w:val="center"/>
            </w:pPr>
            <w:r>
              <w:rPr>
                <w:smallCaps/>
                <w:color w:val="000000"/>
              </w:rPr>
            </w:r>
          </w:p>
        </w:tc>
        <w:tc>
          <w:tcPr>
            <w:tcW w:type="dxa" w:w="1322"/>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r>
          </w:p>
        </w:tc>
        <w:tc>
          <w:tcPr>
            <w:tcW w:type="dxa" w:w="1033"/>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nsteep</w:t>
            </w:r>
          </w:p>
        </w:tc>
        <w:tc>
          <w:tcPr>
            <w:tcW w:type="dxa" w:w="1032"/>
            <w:vMerge w:val="continue"/>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b/>
                <w:i/>
                <w:iCs/>
                <w:color w:val="000000"/>
                <w:lang w:eastAsia="en-US" w:val="en-US"/>
              </w:rPr>
            </w:r>
          </w:p>
        </w:tc>
        <w:tc>
          <w:tcPr>
            <w:tcW w:type="dxa" w:w="1033"/>
            <w:vMerge w:val="continue"/>
            <w:tcBorders>
              <w:bottom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r>
          </w:p>
        </w:tc>
        <w:tc>
          <w:tcPr>
            <w:tcW w:type="dxa" w:w="1087"/>
            <w:vMerge w:val="continue"/>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088"/>
            <w:vMerge w:val="continue"/>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088"/>
            <w:vMerge w:val="continue"/>
            <w:tcBorders>
              <w:bottom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r>
          </w:p>
        </w:tc>
        <w:tc>
          <w:tcPr>
            <w:tcW w:type="dxa" w:w="1087"/>
            <w:vMerge w:val="continue"/>
            <w:tcBorders>
              <w:bottom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r>
          </w:p>
        </w:tc>
        <w:tc>
          <w:tcPr>
            <w:tcW w:type="dxa" w:w="1152"/>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raung</w:t>
            </w:r>
          </w:p>
        </w:tc>
        <w:tc>
          <w:tcPr>
            <w:tcW w:type="dxa" w:w="1158"/>
            <w:vMerge w:val="continue"/>
            <w:tcBorders>
              <w:bottom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r>
          </w:p>
        </w:tc>
      </w:tr>
      <w:tr>
        <w:trPr>
          <w:cantSplit w:val="false"/>
        </w:trPr>
        <w:tc>
          <w:tcPr>
            <w:tcW w:type="dxa" w:w="1482"/>
            <w:vMerge w:val="restart"/>
            <w:tcBorders>
              <w:top w:color="00000A" w:space="0" w:sz="4" w:val="dashed"/>
              <w:bottom w:color="00000A" w:space="0" w:sz="4" w:val="dashed"/>
            </w:tcBorders>
            <w:shd w:fill="FFFFFF" w:val="clear"/>
            <w:tcMar>
              <w:top w:type="dxa" w:w="0"/>
              <w:left w:type="dxa" w:w="108"/>
              <w:bottom w:type="dxa" w:w="0"/>
              <w:right w:type="dxa" w:w="108"/>
            </w:tcMar>
            <w:vAlign w:val="center"/>
          </w:tcPr>
          <w:p>
            <w:pPr>
              <w:pStyle w:val="style0"/>
              <w:jc w:val="center"/>
            </w:pPr>
            <w:r>
              <w:rPr>
                <w:smallCaps/>
                <w:color w:val="000000"/>
              </w:rPr>
              <w:t>low</w:t>
            </w:r>
          </w:p>
        </w:tc>
        <w:tc>
          <w:tcPr>
            <w:tcW w:type="dxa" w:w="1322"/>
            <w:tcBorders>
              <w:top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r>
          </w:p>
        </w:tc>
        <w:tc>
          <w:tcPr>
            <w:tcW w:type="dxa" w:w="1033"/>
            <w:tcBorders>
              <w:top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steep</w:t>
            </w:r>
          </w:p>
        </w:tc>
        <w:tc>
          <w:tcPr>
            <w:tcW w:type="dxa" w:w="1032"/>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b/>
                <w:i/>
                <w:iCs/>
                <w:color w:val="000000"/>
                <w:lang w:eastAsia="en-US" w:val="en-US"/>
              </w:rPr>
              <w:t>pau</w:t>
            </w:r>
          </w:p>
        </w:tc>
        <w:tc>
          <w:tcPr>
            <w:tcW w:type="dxa" w:w="1033"/>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t>s</w:t>
            </w:r>
            <w:r>
              <w:rPr>
                <w:rFonts w:eastAsia="Times New Roman"/>
                <w:b/>
                <w:i/>
                <w:iCs/>
                <w:color w:val="000000"/>
                <w:lang w:eastAsia="en-US" w:val="en-US"/>
              </w:rPr>
              <w:t>pau</w:t>
            </w:r>
          </w:p>
        </w:tc>
        <w:tc>
          <w:tcPr>
            <w:tcW w:type="dxa" w:w="1087"/>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b/>
                <w:i/>
                <w:iCs/>
                <w:color w:val="000000"/>
                <w:lang w:eastAsia="en-US" w:val="en-US"/>
              </w:rPr>
              <w:t>pau</w:t>
            </w:r>
            <w:r>
              <w:rPr>
                <w:rFonts w:eastAsia="Times New Roman"/>
                <w:i/>
                <w:iCs/>
                <w:color w:val="000000"/>
                <w:lang w:eastAsia="en-US" w:val="en-US"/>
              </w:rPr>
              <w:t>gu</w:t>
            </w:r>
          </w:p>
        </w:tc>
        <w:tc>
          <w:tcPr>
            <w:tcW w:type="dxa" w:w="1088"/>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t>s</w:t>
            </w:r>
            <w:r>
              <w:rPr>
                <w:rFonts w:eastAsia="Times New Roman"/>
                <w:b/>
                <w:i/>
                <w:iCs/>
                <w:color w:val="000000"/>
                <w:lang w:eastAsia="en-US" w:val="en-US"/>
              </w:rPr>
              <w:t>pau</w:t>
            </w:r>
            <w:r>
              <w:rPr>
                <w:rFonts w:eastAsia="Times New Roman"/>
                <w:i/>
                <w:iCs/>
                <w:color w:val="000000"/>
                <w:lang w:eastAsia="en-US" w:val="en-US"/>
              </w:rPr>
              <w:t>gu</w:t>
            </w:r>
          </w:p>
        </w:tc>
        <w:tc>
          <w:tcPr>
            <w:tcW w:type="dxa" w:w="1088"/>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b/>
                <w:i/>
                <w:iCs/>
                <w:color w:val="000000"/>
                <w:lang w:eastAsia="en-US" w:val="en-US"/>
              </w:rPr>
              <w:t>pau</w:t>
            </w:r>
            <w:r>
              <w:rPr>
                <w:rFonts w:eastAsia="Times New Roman"/>
                <w:i/>
                <w:iCs/>
                <w:color w:val="000000"/>
                <w:lang w:eastAsia="en-US" w:val="en-US"/>
              </w:rPr>
              <w:t>me</w:t>
            </w:r>
          </w:p>
        </w:tc>
        <w:tc>
          <w:tcPr>
            <w:tcW w:type="dxa" w:w="1087"/>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t>s</w:t>
            </w:r>
            <w:r>
              <w:rPr>
                <w:rFonts w:eastAsia="Times New Roman"/>
                <w:b/>
                <w:i/>
                <w:iCs/>
                <w:color w:val="000000"/>
                <w:lang w:eastAsia="en-US" w:val="en-US"/>
              </w:rPr>
              <w:t>pau</w:t>
            </w:r>
            <w:r>
              <w:rPr>
                <w:rFonts w:eastAsia="Times New Roman"/>
                <w:i/>
                <w:iCs/>
                <w:color w:val="000000"/>
                <w:lang w:eastAsia="en-US" w:val="en-US"/>
              </w:rPr>
              <w:t>me</w:t>
            </w:r>
          </w:p>
        </w:tc>
        <w:tc>
          <w:tcPr>
            <w:tcW w:type="dxa" w:w="1152"/>
            <w:tcBorders>
              <w:top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pia</w:t>
            </w:r>
          </w:p>
        </w:tc>
        <w:tc>
          <w:tcPr>
            <w:tcW w:type="dxa" w:w="1158"/>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t>yang</w:t>
            </w:r>
          </w:p>
        </w:tc>
      </w:tr>
      <w:tr>
        <w:trPr>
          <w:cantSplit w:val="false"/>
        </w:trPr>
        <w:tc>
          <w:tcPr>
            <w:tcW w:type="dxa" w:w="1482"/>
            <w:vMerge w:val="continue"/>
            <w:tcBorders>
              <w:bottom w:color="00000A" w:space="0" w:sz="4" w:val="dashed"/>
            </w:tcBorders>
            <w:shd w:fill="FFFFFF" w:val="clear"/>
            <w:tcMar>
              <w:top w:type="dxa" w:w="0"/>
              <w:left w:type="dxa" w:w="108"/>
              <w:bottom w:type="dxa" w:w="0"/>
              <w:right w:type="dxa" w:w="108"/>
            </w:tcMar>
            <w:vAlign w:val="center"/>
          </w:tcPr>
          <w:p>
            <w:pPr>
              <w:pStyle w:val="style0"/>
              <w:jc w:val="center"/>
            </w:pPr>
            <w:r>
              <w:rPr>
                <w:smallCaps/>
                <w:color w:val="000000"/>
              </w:rPr>
            </w:r>
          </w:p>
        </w:tc>
        <w:tc>
          <w:tcPr>
            <w:tcW w:type="dxa" w:w="1322"/>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r>
          </w:p>
        </w:tc>
        <w:tc>
          <w:tcPr>
            <w:tcW w:type="dxa" w:w="1033"/>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t>nsteep</w:t>
            </w:r>
          </w:p>
        </w:tc>
        <w:tc>
          <w:tcPr>
            <w:tcW w:type="dxa" w:w="1032"/>
            <w:vMerge w:val="continue"/>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r>
          </w:p>
        </w:tc>
        <w:tc>
          <w:tcPr>
            <w:tcW w:type="dxa" w:w="1033"/>
            <w:vMerge w:val="continu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087"/>
            <w:vMerge w:val="continue"/>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r>
          </w:p>
        </w:tc>
        <w:tc>
          <w:tcPr>
            <w:tcW w:type="dxa" w:w="1088"/>
            <w:vMerge w:val="continue"/>
            <w:tcBorders/>
            <w:shd w:fill="FFFFFF" w:val="clear"/>
            <w:tcMar>
              <w:top w:type="dxa" w:w="0"/>
              <w:left w:type="dxa" w:w="108"/>
              <w:bottom w:type="dxa" w:w="0"/>
              <w:right w:type="dxa" w:w="108"/>
            </w:tcMar>
            <w:vAlign w:val="center"/>
          </w:tcPr>
          <w:p>
            <w:pPr>
              <w:pStyle w:val="style0"/>
              <w:jc w:val="center"/>
            </w:pPr>
            <w:r>
              <w:rPr>
                <w:rFonts w:eastAsia="Times New Roman"/>
                <w:i/>
                <w:iCs/>
                <w:color w:val="000000"/>
                <w:lang w:eastAsia="en-US" w:val="en-US"/>
              </w:rPr>
            </w:r>
          </w:p>
        </w:tc>
        <w:tc>
          <w:tcPr>
            <w:tcW w:type="dxa" w:w="1088"/>
            <w:vMerge w:val="continu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087"/>
            <w:vMerge w:val="continu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c>
          <w:tcPr>
            <w:tcW w:type="dxa" w:w="1152"/>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diakang</w:t>
            </w:r>
          </w:p>
        </w:tc>
        <w:tc>
          <w:tcPr>
            <w:tcW w:type="dxa" w:w="1158"/>
            <w:vMerge w:val="continue"/>
            <w:tcBorders>
              <w:bottom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r>
          </w:p>
        </w:tc>
      </w:tr>
      <w:tr>
        <w:trPr>
          <w:cantSplit w:val="false"/>
        </w:trPr>
        <w:tc>
          <w:tcPr>
            <w:tcW w:type="dxa" w:w="1482"/>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smallCaps/>
                <w:color w:val="000000"/>
              </w:rPr>
              <w:t>unelevated</w:t>
            </w:r>
          </w:p>
        </w:tc>
        <w:tc>
          <w:tcPr>
            <w:tcW w:type="dxa" w:w="1322"/>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prox.spkr</w:t>
            </w:r>
          </w:p>
        </w:tc>
        <w:tc>
          <w:tcPr>
            <w:tcW w:type="dxa" w:w="1033"/>
            <w:tcBorders>
              <w:top w:color="00000A" w:space="0" w:sz="4" w:val="dashed"/>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r>
          </w:p>
        </w:tc>
        <w:tc>
          <w:tcPr>
            <w:tcW w:type="dxa" w:w="1032"/>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iga</w:t>
            </w:r>
          </w:p>
        </w:tc>
        <w:tc>
          <w:tcPr>
            <w:tcW w:type="dxa" w:w="1033"/>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siga</w:t>
            </w:r>
          </w:p>
        </w:tc>
        <w:tc>
          <w:tcPr>
            <w:tcW w:type="dxa" w:w="1087"/>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aiga</w:t>
            </w:r>
          </w:p>
        </w:tc>
        <w:tc>
          <w:tcPr>
            <w:tcW w:type="dxa" w:w="1088"/>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saiga</w:t>
            </w:r>
          </w:p>
        </w:tc>
        <w:tc>
          <w:tcPr>
            <w:tcW w:type="dxa" w:w="1088"/>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igamme</w:t>
            </w:r>
          </w:p>
        </w:tc>
        <w:tc>
          <w:tcPr>
            <w:tcW w:type="dxa" w:w="1087"/>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sigamme</w:t>
            </w:r>
          </w:p>
        </w:tc>
        <w:tc>
          <w:tcPr>
            <w:tcW w:type="dxa" w:w="1152"/>
            <w:tcBorders>
              <w:top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w:t>
            </w:r>
          </w:p>
        </w:tc>
        <w:tc>
          <w:tcPr>
            <w:tcW w:type="dxa" w:w="1158"/>
            <w:tcBorders>
              <w:top w:color="00000A" w:space="0" w:sz="4" w:val="dashed"/>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w:t>
            </w:r>
          </w:p>
        </w:tc>
      </w:tr>
      <w:tr>
        <w:trPr>
          <w:cantSplit w:val="false"/>
        </w:trPr>
        <w:tc>
          <w:tcPr>
            <w:tcW w:type="dxa" w:w="1482"/>
            <w:vMerge w:val="continue"/>
            <w:tcBorders>
              <w:bottom w:color="00000A" w:space="0" w:sz="4" w:val="single"/>
            </w:tcBorders>
            <w:shd w:fill="FFFFFF" w:val="clear"/>
            <w:tcMar>
              <w:top w:type="dxa" w:w="0"/>
              <w:left w:type="dxa" w:w="108"/>
              <w:bottom w:type="dxa" w:w="0"/>
              <w:right w:type="dxa" w:w="108"/>
            </w:tcMar>
            <w:vAlign w:val="center"/>
          </w:tcPr>
          <w:p>
            <w:pPr>
              <w:pStyle w:val="style0"/>
              <w:jc w:val="center"/>
            </w:pPr>
            <w:r>
              <w:rPr>
                <w:smallCaps/>
                <w:color w:val="000000"/>
              </w:rPr>
            </w:r>
          </w:p>
        </w:tc>
        <w:tc>
          <w:tcPr>
            <w:tcW w:type="dxa" w:w="1322"/>
            <w:tcBorders>
              <w:bottom w:color="00000A" w:space="0" w:sz="4" w:val="single"/>
            </w:tcBorders>
            <w:shd w:fill="FFFFFF" w:val="clear"/>
            <w:tcMar>
              <w:top w:type="dxa" w:w="0"/>
              <w:left w:type="dxa" w:w="108"/>
              <w:bottom w:type="dxa" w:w="0"/>
              <w:right w:type="dxa" w:w="108"/>
            </w:tcMar>
            <w:vAlign w:val="center"/>
          </w:tcPr>
          <w:p>
            <w:pPr>
              <w:pStyle w:val="style0"/>
            </w:pPr>
            <w:r>
              <w:rPr>
                <w:smallCaps/>
                <w:color w:val="000000"/>
              </w:rPr>
              <w:t>dist.spkr†</w:t>
            </w:r>
          </w:p>
        </w:tc>
        <w:tc>
          <w:tcPr>
            <w:tcW w:type="dxa" w:w="1033"/>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Cs/>
                <w:smallCaps/>
                <w:color w:val="000000"/>
                <w:lang w:eastAsia="en-US" w:val="en-US"/>
              </w:rPr>
            </w:r>
          </w:p>
        </w:tc>
        <w:tc>
          <w:tcPr>
            <w:tcW w:type="dxa" w:w="1032"/>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ina</w:t>
            </w:r>
          </w:p>
        </w:tc>
        <w:tc>
          <w:tcPr>
            <w:tcW w:type="dxa" w:w="1033"/>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sina</w:t>
            </w:r>
          </w:p>
        </w:tc>
        <w:tc>
          <w:tcPr>
            <w:tcW w:type="dxa" w:w="1087"/>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aina</w:t>
            </w:r>
          </w:p>
        </w:tc>
        <w:tc>
          <w:tcPr>
            <w:tcW w:type="dxa" w:w="1088"/>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saina</w:t>
            </w:r>
          </w:p>
        </w:tc>
        <w:tc>
          <w:tcPr>
            <w:tcW w:type="dxa" w:w="1088"/>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inamme</w:t>
            </w:r>
          </w:p>
        </w:tc>
        <w:tc>
          <w:tcPr>
            <w:tcW w:type="dxa" w:w="1087"/>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sinamme</w:t>
            </w:r>
          </w:p>
        </w:tc>
        <w:tc>
          <w:tcPr>
            <w:tcW w:type="dxa" w:w="1152"/>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w:t>
            </w:r>
          </w:p>
        </w:tc>
        <w:tc>
          <w:tcPr>
            <w:tcW w:type="dxa" w:w="1158"/>
            <w:tcBorders>
              <w:bottom w:color="00000A" w:space="0" w:sz="4" w:val="single"/>
            </w:tcBorders>
            <w:shd w:fill="FFFFFF" w:val="clear"/>
            <w:tcMar>
              <w:top w:type="dxa" w:w="0"/>
              <w:left w:type="dxa" w:w="108"/>
              <w:bottom w:type="dxa" w:w="0"/>
              <w:right w:type="dxa" w:w="108"/>
            </w:tcMar>
          </w:tcPr>
          <w:p>
            <w:pPr>
              <w:pStyle w:val="style0"/>
              <w:jc w:val="center"/>
            </w:pPr>
            <w:r>
              <w:rPr>
                <w:rFonts w:eastAsia="Times New Roman"/>
                <w:i/>
                <w:iCs/>
                <w:color w:val="000000"/>
                <w:lang w:eastAsia="en-US" w:val="en-US"/>
              </w:rPr>
              <w:t>--</w:t>
            </w:r>
          </w:p>
        </w:tc>
      </w:tr>
    </w:tbl>
    <w:p>
      <w:pPr>
        <w:pStyle w:val="style68"/>
        <w:jc w:val="center"/>
      </w:pPr>
      <w:r>
        <w:rPr>
          <w:rFonts w:ascii="Times New Roman" w:hAnsi="Times New Roman"/>
          <w:smallCaps/>
          <w:color w:val="000000"/>
          <w:sz w:val="20"/>
        </w:rPr>
        <w:t xml:space="preserve">† </w:t>
      </w:r>
      <w:r>
        <w:rPr>
          <w:rFonts w:ascii="Times New Roman" w:hAnsi="Times New Roman"/>
          <w:color w:val="000000"/>
          <w:sz w:val="20"/>
        </w:rPr>
        <w:t>The distal means away from speaker or other established deictic centre. Not necessarily close to hearer.</w:t>
      </w:r>
    </w:p>
    <w:p>
      <w:pPr>
        <w:pStyle w:val="style0"/>
        <w:ind w:hanging="0" w:left="720" w:right="0"/>
        <w:jc w:val="center"/>
      </w:pPr>
      <w:r>
        <w:rPr>
          <w:color w:val="000000"/>
        </w:rPr>
      </w:r>
    </w:p>
    <w:p>
      <w:pPr>
        <w:pStyle w:val="style0"/>
        <w:ind w:hanging="0" w:left="720" w:right="0"/>
        <w:jc w:val="center"/>
      </w:pPr>
      <w:r>
        <w:rPr>
          <w:color w:val="000000"/>
        </w:rPr>
      </w:r>
    </w:p>
    <w:p>
      <w:pPr>
        <w:pStyle w:val="style0"/>
        <w:ind w:hanging="0" w:left="720" w:right="0"/>
        <w:jc w:val="center"/>
      </w:pPr>
      <w:r>
        <w:rPr>
          <w:color w:val="000000"/>
        </w:rPr>
      </w:r>
    </w:p>
    <w:p>
      <w:pPr>
        <w:pStyle w:val="style0"/>
      </w:pPr>
      <w:r>
        <w:rPr>
          <w:color w:val="000000"/>
          <w:shd w:fill="FFFF00" w:val="clear"/>
          <w:lang w:val="en-US"/>
        </w:rPr>
      </w:r>
    </w:p>
    <w:p>
      <w:pPr>
        <w:pStyle w:val="style45"/>
        <w:spacing w:after="0" w:before="0" w:line="280" w:lineRule="exact"/>
      </w:pPr>
      <w:r>
        <w:rPr>
          <w:color w:val="000000"/>
          <w:lang w:val="en-GB"/>
        </w:rPr>
        <w:tab/>
      </w:r>
      <w:r>
        <w:rPr>
          <w:color w:val="000000"/>
          <w:lang w:val="en-US"/>
        </w:rPr>
        <w:t>Western Pantar (Holton, Western Pantar corpus)</w:t>
      </w:r>
    </w:p>
    <w:p>
      <w:pPr>
        <w:pStyle w:val="style45"/>
        <w:spacing w:after="0" w:before="0" w:line="280" w:lineRule="exact"/>
      </w:pPr>
      <w:r>
        <w:rPr>
          <w:color w:val="000000"/>
          <w:lang w:val="en-GB"/>
        </w:rPr>
        <w:t>(33)</w:t>
        <w:tab/>
      </w:r>
      <w:r>
        <w:rPr>
          <w:i/>
          <w:color w:val="000000"/>
        </w:rPr>
        <w:t>Eu</w:t>
        <w:tab/>
      </w:r>
      <w:r>
        <w:rPr>
          <w:b/>
          <w:i/>
          <w:color w:val="000000"/>
        </w:rPr>
        <w:t>pau</w:t>
        <w:tab/>
      </w:r>
      <w:r>
        <w:rPr>
          <w:i/>
          <w:color w:val="000000"/>
        </w:rPr>
        <w:t>asaŋ,...</w:t>
      </w:r>
    </w:p>
    <w:p>
      <w:pPr>
        <w:pStyle w:val="style45"/>
        <w:spacing w:after="0" w:before="0" w:line="280" w:lineRule="exact"/>
      </w:pPr>
      <w:r>
        <w:rPr>
          <w:color w:val="000000"/>
          <w:lang w:val="en-GB"/>
        </w:rPr>
        <w:tab/>
        <w:t>girl</w:t>
        <w:tab/>
      </w:r>
      <w:r>
        <w:rPr>
          <w:smallCaps/>
          <w:color w:val="000000"/>
          <w:lang w:val="en-GB"/>
        </w:rPr>
        <w:t>low</w:t>
        <w:tab/>
      </w:r>
      <w:r>
        <w:rPr>
          <w:color w:val="000000"/>
          <w:lang w:val="en-GB"/>
        </w:rPr>
        <w:t>say</w:t>
      </w:r>
    </w:p>
    <w:p>
      <w:pPr>
        <w:pStyle w:val="style45"/>
        <w:spacing w:after="0" w:before="0" w:line="280" w:lineRule="exact"/>
      </w:pPr>
      <w:r>
        <w:rPr>
          <w:color w:val="000000"/>
          <w:shd w:fill="FFFF00" w:val="clear"/>
          <w:lang w:val="en-GB"/>
        </w:rPr>
        <w:tab/>
        <w:t xml:space="preserve">‘The girl down there says,...’ </w:t>
      </w:r>
    </w:p>
    <w:p>
      <w:pPr>
        <w:pStyle w:val="style45"/>
        <w:spacing w:after="0" w:before="0" w:line="280" w:lineRule="exact"/>
        <w:jc w:val="right"/>
      </w:pPr>
      <w:r>
        <w:rPr>
          <w:color w:val="000000"/>
          <w:lang w:val="en-GB"/>
        </w:rPr>
      </w:r>
    </w:p>
    <w:p>
      <w:pPr>
        <w:pStyle w:val="style45"/>
        <w:spacing w:after="0" w:before="0" w:line="280" w:lineRule="exact"/>
      </w:pPr>
      <w:r>
        <w:rPr>
          <w:color w:val="000000"/>
          <w:lang w:val="en-GB"/>
        </w:rPr>
        <w:tab/>
      </w:r>
      <w:r>
        <w:rPr>
          <w:color w:val="000000"/>
          <w:lang w:val="en-US"/>
        </w:rPr>
        <w:t>Western Pantar (Holton, Western Pantar corpus)</w:t>
      </w:r>
    </w:p>
    <w:p>
      <w:pPr>
        <w:pStyle w:val="style45"/>
        <w:spacing w:after="0" w:before="0" w:line="280" w:lineRule="exact"/>
      </w:pPr>
      <w:r>
        <w:rPr>
          <w:color w:val="000000"/>
          <w:lang w:val="en-GB"/>
        </w:rPr>
        <w:t>(34)</w:t>
        <w:tab/>
      </w:r>
      <w:r>
        <w:rPr>
          <w:i/>
          <w:color w:val="000000"/>
        </w:rPr>
        <w:t>Sinam</w:t>
        <w:tab/>
        <w:t xml:space="preserve">bila  </w:t>
        <w:tab/>
        <w:t xml:space="preserve">taŋ    </w:t>
        <w:tab/>
        <w:t>misiŋ</w:t>
        <w:tab/>
        <w:t>i</w:t>
        <w:tab/>
        <w:t>habbaŋ</w:t>
        <w:tab/>
      </w:r>
      <w:r>
        <w:rPr>
          <w:b/>
          <w:i/>
          <w:color w:val="000000"/>
        </w:rPr>
        <w:t>pau</w:t>
      </w:r>
      <w:r>
        <w:rPr>
          <w:i/>
          <w:color w:val="000000"/>
        </w:rPr>
        <w:t xml:space="preserve">   </w:t>
      </w:r>
    </w:p>
    <w:p>
      <w:pPr>
        <w:pStyle w:val="style45"/>
        <w:spacing w:after="0" w:before="0" w:line="280" w:lineRule="exact"/>
      </w:pPr>
      <w:r>
        <w:rPr>
          <w:color w:val="000000"/>
          <w:lang w:val="en-GB"/>
        </w:rPr>
        <w:tab/>
      </w:r>
      <w:r>
        <w:rPr>
          <w:smallCaps/>
          <w:color w:val="000000"/>
          <w:lang w:eastAsia="en-US" w:val="en-GB"/>
        </w:rPr>
        <w:t>spec.nvis:dem</w:t>
        <w:tab/>
      </w:r>
      <w:r>
        <w:rPr>
          <w:color w:val="000000"/>
          <w:lang w:val="en-GB"/>
        </w:rPr>
        <w:t>hill</w:t>
        <w:tab/>
        <w:t>top</w:t>
        <w:tab/>
        <w:t>sit</w:t>
        <w:tab/>
      </w:r>
      <w:r>
        <w:rPr>
          <w:smallCaps/>
          <w:color w:val="000000"/>
          <w:lang w:val="en-GB"/>
        </w:rPr>
        <w:t>3pl.rflx.poss</w:t>
        <w:tab/>
      </w:r>
      <w:r>
        <w:rPr>
          <w:color w:val="000000"/>
          <w:lang w:val="en-GB"/>
        </w:rPr>
        <w:t>village</w:t>
        <w:tab/>
      </w:r>
      <w:r>
        <w:rPr>
          <w:smallCaps/>
          <w:color w:val="000000"/>
          <w:lang w:val="en-GB"/>
        </w:rPr>
        <w:t>low</w:t>
      </w:r>
    </w:p>
    <w:p>
      <w:pPr>
        <w:pStyle w:val="style45"/>
        <w:spacing w:after="0" w:before="0" w:line="280" w:lineRule="exact"/>
      </w:pPr>
      <w:r>
        <w:rPr>
          <w:color w:val="000000"/>
          <w:shd w:fill="FFFF00" w:val="clear"/>
          <w:lang w:val="en-GB"/>
        </w:rPr>
        <w:tab/>
      </w:r>
      <w:r>
        <w:rPr>
          <w:i/>
          <w:color w:val="000000"/>
          <w:shd w:fill="FFFF00" w:val="clear"/>
          <w:lang w:val="en-GB"/>
        </w:rPr>
        <w:t xml:space="preserve">ya     </w:t>
        <w:tab/>
        <w:t>saukaŋ</w:t>
        <w:tab/>
        <w:t>pia.</w:t>
        <w:tab/>
      </w:r>
    </w:p>
    <w:p>
      <w:pPr>
        <w:pStyle w:val="style45"/>
        <w:spacing w:after="0" w:before="0" w:line="280" w:lineRule="exact"/>
      </w:pPr>
      <w:r>
        <w:rPr>
          <w:color w:val="000000"/>
          <w:shd w:fill="FFFF00" w:val="clear"/>
          <w:lang w:val="en-GB"/>
        </w:rPr>
        <w:tab/>
        <w:t>toward</w:t>
        <w:tab/>
        <w:t>watch</w:t>
        <w:tab/>
        <w:t>go</w:t>
      </w:r>
      <w:r>
        <w:rPr>
          <w:smallCaps/>
          <w:color w:val="000000"/>
          <w:shd w:fill="FFFF00" w:val="clear"/>
          <w:lang w:val="en-GB"/>
        </w:rPr>
        <w:t>.low.steep</w:t>
        <w:tab/>
      </w:r>
    </w:p>
    <w:p>
      <w:pPr>
        <w:pStyle w:val="style45"/>
        <w:spacing w:after="0" w:before="0" w:line="280" w:lineRule="exact"/>
      </w:pPr>
      <w:r>
        <w:rPr>
          <w:color w:val="000000"/>
          <w:shd w:fill="FFFF00" w:val="clear"/>
          <w:lang w:val="en-GB"/>
        </w:rPr>
        <w:tab/>
        <w:t>‘(They) sat on the top of the mountain there and looked down at their village.’</w:t>
      </w:r>
    </w:p>
    <w:p>
      <w:pPr>
        <w:pStyle w:val="style45"/>
        <w:spacing w:after="0" w:before="0" w:line="280" w:lineRule="exact"/>
        <w:jc w:val="right"/>
      </w:pPr>
      <w:r>
        <w:rPr>
          <w:color w:val="000000"/>
          <w:lang w:val="en-GB"/>
        </w:rPr>
      </w:r>
    </w:p>
    <w:p>
      <w:pPr>
        <w:pStyle w:val="style45"/>
        <w:spacing w:after="0" w:before="0" w:line="280" w:lineRule="exact"/>
      </w:pPr>
      <w:r>
        <w:rPr>
          <w:color w:val="000000"/>
          <w:lang w:val="en-GB"/>
        </w:rPr>
        <w:tab/>
      </w:r>
      <w:r>
        <w:rPr>
          <w:color w:val="000000"/>
          <w:lang w:val="fi-FI"/>
        </w:rPr>
        <w:t>Western Pantar (Holton and Lamma Koly 2008: 97)</w:t>
      </w:r>
    </w:p>
    <w:p>
      <w:pPr>
        <w:pStyle w:val="style45"/>
        <w:spacing w:after="0" w:before="0" w:line="280" w:lineRule="exact"/>
      </w:pPr>
      <w:r>
        <w:rPr>
          <w:color w:val="000000"/>
          <w:lang w:val="en-GB"/>
        </w:rPr>
        <w:t>(35)</w:t>
        <w:tab/>
      </w:r>
      <w:r>
        <w:rPr>
          <w:i/>
          <w:color w:val="000000"/>
        </w:rPr>
        <w:t>Habbaŋ</w:t>
        <w:tab/>
      </w:r>
      <w:r>
        <w:rPr>
          <w:b/>
          <w:i/>
          <w:color w:val="000000"/>
        </w:rPr>
        <w:t>mau</w:t>
        <w:tab/>
      </w:r>
      <w:r>
        <w:rPr>
          <w:i/>
          <w:color w:val="000000"/>
        </w:rPr>
        <w:t>aname</w:t>
        <w:tab/>
        <w:t>horaŋ</w:t>
        <w:tab/>
        <w:t>sauke-yabe.</w:t>
      </w:r>
    </w:p>
    <w:p>
      <w:pPr>
        <w:pStyle w:val="style45"/>
        <w:spacing w:after="0" w:before="0" w:line="280" w:lineRule="exact"/>
      </w:pPr>
      <w:r>
        <w:rPr>
          <w:color w:val="000000"/>
          <w:lang w:val="en-GB"/>
        </w:rPr>
        <w:tab/>
        <w:t>village</w:t>
        <w:tab/>
      </w:r>
      <w:r>
        <w:rPr>
          <w:smallCaps/>
          <w:color w:val="000000"/>
          <w:lang w:val="en-GB"/>
        </w:rPr>
        <w:t>level</w:t>
        <w:tab/>
      </w:r>
      <w:r>
        <w:rPr>
          <w:color w:val="000000"/>
          <w:lang w:val="en-GB"/>
        </w:rPr>
        <w:t>person</w:t>
        <w:tab/>
        <w:t>make.noise</w:t>
        <w:tab/>
        <w:t>women.dance</w:t>
      </w:r>
    </w:p>
    <w:p>
      <w:pPr>
        <w:pStyle w:val="style45"/>
        <w:spacing w:after="0" w:before="0" w:line="280" w:lineRule="exact"/>
      </w:pPr>
      <w:r>
        <w:rPr>
          <w:color w:val="000000"/>
          <w:shd w:fill="FFFF00" w:val="clear"/>
          <w:lang w:val="en-GB"/>
        </w:rPr>
        <w:tab/>
        <w:t>‘</w:t>
      </w:r>
      <w:r>
        <w:rPr>
          <w:color w:val="000000"/>
          <w:shd w:fill="FFFF00" w:val="clear"/>
          <w:lang w:val="en-US"/>
        </w:rPr>
        <w:t>Over in the village people are making noise dancing lego-lego.</w:t>
      </w:r>
      <w:r>
        <w:rPr>
          <w:color w:val="000000"/>
          <w:shd w:fill="FFFF00" w:val="clear"/>
          <w:lang w:val="en-GB"/>
        </w:rPr>
        <w:t xml:space="preserve">’ </w:t>
      </w:r>
    </w:p>
    <w:p>
      <w:pPr>
        <w:pStyle w:val="style0"/>
      </w:pPr>
      <w:r>
        <w:rPr>
          <w:color w:val="000000"/>
        </w:rPr>
      </w:r>
    </w:p>
    <w:p>
      <w:pPr>
        <w:pStyle w:val="style68"/>
      </w:pPr>
      <w:r>
        <w:rPr>
          <w:rFonts w:ascii="Times New Roman" w:hAnsi="Times New Roman"/>
          <w:color w:val="000000"/>
        </w:rPr>
        <w:t xml:space="preserve">Elevationals in clause-final position indicate the location at which the preceding predicate takes place. For instance, final </w:t>
      </w:r>
      <w:r>
        <w:rPr>
          <w:rFonts w:ascii="Times New Roman" w:hAnsi="Times New Roman"/>
          <w:i/>
          <w:color w:val="000000"/>
        </w:rPr>
        <w:t>pau</w:t>
      </w:r>
      <w:r>
        <w:rPr>
          <w:rFonts w:ascii="Times New Roman" w:hAnsi="Times New Roman"/>
          <w:color w:val="000000"/>
        </w:rPr>
        <w:t xml:space="preserve"> in (36) denotes that the event of </w:t>
      </w:r>
      <w:r>
        <w:rPr>
          <w:rFonts w:ascii="Times New Roman" w:hAnsi="Times New Roman"/>
          <w:i/>
          <w:color w:val="000000"/>
        </w:rPr>
        <w:t>teri</w:t>
      </w:r>
      <w:r>
        <w:rPr>
          <w:rFonts w:ascii="Times New Roman" w:hAnsi="Times New Roman"/>
          <w:color w:val="000000"/>
        </w:rPr>
        <w:t xml:space="preserve"> ‘anchoring’ is at lower elevation than the deictic centre. Similarly, in (37) final </w:t>
      </w:r>
      <w:r>
        <w:rPr>
          <w:rFonts w:ascii="Times New Roman" w:hAnsi="Times New Roman"/>
          <w:i/>
          <w:color w:val="000000"/>
        </w:rPr>
        <w:t>dau</w:t>
      </w:r>
      <w:r>
        <w:rPr>
          <w:rFonts w:ascii="Times New Roman" w:hAnsi="Times New Roman"/>
          <w:color w:val="000000"/>
        </w:rPr>
        <w:t xml:space="preserve"> signals that the motion denoted by </w:t>
      </w:r>
      <w:r>
        <w:rPr>
          <w:rFonts w:ascii="Times New Roman" w:hAnsi="Times New Roman"/>
          <w:i/>
          <w:color w:val="000000"/>
        </w:rPr>
        <w:t>mia</w:t>
      </w:r>
      <w:r>
        <w:rPr>
          <w:rFonts w:ascii="Times New Roman" w:hAnsi="Times New Roman"/>
          <w:color w:val="000000"/>
        </w:rPr>
        <w:t xml:space="preserve"> ‘go.</w:t>
      </w:r>
      <w:r>
        <w:rPr>
          <w:rFonts w:ascii="Times New Roman" w:hAnsi="Times New Roman"/>
          <w:smallCaps/>
          <w:color w:val="000000"/>
        </w:rPr>
        <w:t>high.steep</w:t>
      </w:r>
      <w:r>
        <w:rPr>
          <w:rFonts w:ascii="Times New Roman" w:hAnsi="Times New Roman"/>
          <w:color w:val="000000"/>
        </w:rPr>
        <w:t xml:space="preserve">’ is higher in elevation than the deictic centre. </w:t>
      </w:r>
    </w:p>
    <w:p>
      <w:pPr>
        <w:pStyle w:val="style45"/>
        <w:spacing w:after="0" w:before="0" w:line="280" w:lineRule="exact"/>
      </w:pPr>
      <w:r>
        <w:rPr>
          <w:color w:val="000000"/>
          <w:lang w:val="en-GB"/>
        </w:rPr>
        <w:tab/>
      </w:r>
      <w:r>
        <w:rPr>
          <w:color w:val="000000"/>
          <w:lang w:val="en-US"/>
        </w:rPr>
        <w:t>Western Pantar (Holton,</w:t>
      </w:r>
      <w:r>
        <w:rPr>
          <w:i/>
          <w:color w:val="000000"/>
          <w:lang w:val="en-US"/>
        </w:rPr>
        <w:t xml:space="preserve"> </w:t>
      </w:r>
      <w:r>
        <w:rPr>
          <w:color w:val="000000"/>
          <w:lang w:val="en-US"/>
        </w:rPr>
        <w:t>Western Pantar corpus)</w:t>
        <w:tab/>
        <w:tab/>
      </w:r>
    </w:p>
    <w:p>
      <w:pPr>
        <w:pStyle w:val="style45"/>
        <w:spacing w:after="0" w:before="0" w:line="280" w:lineRule="exact"/>
      </w:pPr>
      <w:r>
        <w:rPr>
          <w:color w:val="000000"/>
          <w:lang w:val="en-GB"/>
        </w:rPr>
        <w:t>(36)</w:t>
        <w:tab/>
      </w:r>
      <w:r>
        <w:rPr>
          <w:i/>
          <w:color w:val="000000"/>
        </w:rPr>
        <w:t>Asaŋ</w:t>
        <w:tab/>
        <w:t>sibaŋ</w:t>
        <w:tab/>
        <w:t>tukka</w:t>
        <w:tab/>
        <w:t>yallu</w:t>
        <w:tab/>
        <w:t>paum</w:t>
        <w:tab/>
        <w:t>i-teri</w:t>
        <w:tab/>
      </w:r>
      <w:r>
        <w:rPr>
          <w:b/>
          <w:i/>
          <w:color w:val="000000"/>
        </w:rPr>
        <w:t>pau</w:t>
      </w:r>
      <w:r>
        <w:rPr>
          <w:i/>
          <w:color w:val="000000"/>
        </w:rPr>
        <w:t>.</w:t>
      </w:r>
    </w:p>
    <w:p>
      <w:pPr>
        <w:pStyle w:val="style45"/>
        <w:spacing w:after="0" w:before="0" w:line="280" w:lineRule="exact"/>
      </w:pPr>
      <w:r>
        <w:rPr>
          <w:color w:val="000000"/>
          <w:lang w:val="en-GB"/>
        </w:rPr>
        <w:tab/>
        <w:t>say</w:t>
        <w:tab/>
        <w:t>driftwood</w:t>
        <w:tab/>
        <w:t>short</w:t>
        <w:tab/>
        <w:t>one</w:t>
        <w:tab/>
      </w:r>
      <w:r>
        <w:rPr>
          <w:rFonts w:eastAsia="Times New Roman"/>
          <w:smallCaps/>
          <w:color w:val="000000"/>
          <w:lang w:eastAsia="en-US" w:val="en-US"/>
        </w:rPr>
        <w:t>low.nvisible:dem</w:t>
        <w:tab/>
      </w:r>
      <w:r>
        <w:rPr>
          <w:smallCaps/>
          <w:color w:val="000000"/>
          <w:lang w:val="en-GB"/>
        </w:rPr>
        <w:t>prog</w:t>
      </w:r>
      <w:r>
        <w:rPr>
          <w:color w:val="000000"/>
          <w:lang w:val="en-GB"/>
        </w:rPr>
        <w:t>-anchor</w:t>
        <w:tab/>
      </w:r>
      <w:r>
        <w:rPr>
          <w:smallCaps/>
          <w:color w:val="000000"/>
          <w:lang w:val="en-GB"/>
        </w:rPr>
        <w:t>low</w:t>
      </w:r>
    </w:p>
    <w:p>
      <w:pPr>
        <w:pStyle w:val="style45"/>
        <w:spacing w:after="0" w:before="0" w:line="280" w:lineRule="exact"/>
      </w:pPr>
      <w:r>
        <w:rPr>
          <w:color w:val="000000"/>
          <w:shd w:fill="FFFF00" w:val="clear"/>
          <w:lang w:val="en-GB"/>
        </w:rPr>
        <w:tab/>
      </w:r>
      <w:r>
        <w:rPr>
          <w:color w:val="000000"/>
          <w:shd w:fill="FFFF00" w:val="clear"/>
          <w:lang w:val="en-US"/>
        </w:rPr>
        <w:t>Apparently, there’s a short (piece of) driftwood caught down there.’</w:t>
      </w:r>
    </w:p>
    <w:p>
      <w:pPr>
        <w:pStyle w:val="style45"/>
        <w:spacing w:after="0" w:before="0" w:line="280" w:lineRule="exact"/>
        <w:jc w:val="right"/>
      </w:pPr>
      <w:r>
        <w:rPr>
          <w:color w:val="000000"/>
          <w:lang w:val="en-GB"/>
        </w:rPr>
      </w:r>
    </w:p>
    <w:p>
      <w:pPr>
        <w:pStyle w:val="style45"/>
        <w:spacing w:after="0" w:before="0" w:line="280" w:lineRule="exact"/>
      </w:pPr>
      <w:r>
        <w:rPr>
          <w:color w:val="000000"/>
          <w:lang w:val="en-GB"/>
        </w:rPr>
        <w:tab/>
      </w:r>
      <w:r>
        <w:rPr>
          <w:color w:val="000000"/>
          <w:lang w:val="en-US"/>
        </w:rPr>
        <w:t>Western Pantar (Holton,</w:t>
      </w:r>
      <w:r>
        <w:rPr>
          <w:i/>
          <w:color w:val="000000"/>
          <w:lang w:val="en-US"/>
        </w:rPr>
        <w:t xml:space="preserve"> </w:t>
      </w:r>
      <w:r>
        <w:rPr>
          <w:color w:val="000000"/>
          <w:lang w:val="en-US"/>
        </w:rPr>
        <w:t>Western Pantar corpus)</w:t>
        <w:tab/>
        <w:tab/>
      </w:r>
    </w:p>
    <w:p>
      <w:pPr>
        <w:pStyle w:val="style45"/>
        <w:spacing w:after="0" w:before="0" w:line="280" w:lineRule="exact"/>
      </w:pPr>
      <w:r>
        <w:rPr>
          <w:color w:val="000000"/>
          <w:lang w:val="en-GB"/>
        </w:rPr>
        <w:t>(37)</w:t>
        <w:tab/>
      </w:r>
      <w:r>
        <w:rPr>
          <w:i/>
          <w:color w:val="000000"/>
        </w:rPr>
        <w:t>Manne</w:t>
        <w:tab/>
        <w:t>gaŋ</w:t>
        <w:tab/>
        <w:t>a-wake</w:t>
        <w:tab/>
        <w:t>siŋ</w:t>
        <w:tab/>
        <w:t>usiŋ</w:t>
        <w:tab/>
        <w:t>ga-r</w:t>
        <w:tab/>
        <w:t>halli</w:t>
        <w:tab/>
        <w:t>wa</w:t>
      </w:r>
    </w:p>
    <w:p>
      <w:pPr>
        <w:pStyle w:val="style45"/>
        <w:spacing w:after="0" w:before="0" w:line="280" w:lineRule="exact"/>
      </w:pPr>
      <w:r>
        <w:rPr>
          <w:color w:val="000000"/>
          <w:lang w:val="en-GB"/>
        </w:rPr>
        <w:tab/>
        <w:t>woman</w:t>
        <w:tab/>
      </w:r>
      <w:r>
        <w:rPr>
          <w:smallCaps/>
          <w:color w:val="000000"/>
          <w:lang w:val="en-GB"/>
        </w:rPr>
        <w:t>3sg</w:t>
        <w:tab/>
      </w:r>
      <w:r>
        <w:rPr>
          <w:color w:val="000000"/>
          <w:lang w:val="en-GB"/>
        </w:rPr>
        <w:t>4-child</w:t>
        <w:tab/>
        <w:t xml:space="preserve">this  </w:t>
        <w:tab/>
        <w:t>cradle</w:t>
        <w:tab/>
        <w:t>3-with</w:t>
        <w:tab/>
        <w:t>cry</w:t>
        <w:tab/>
        <w:t>go.</w:t>
      </w:r>
      <w:r>
        <w:rPr>
          <w:smallCaps/>
          <w:color w:val="000000"/>
          <w:lang w:val="en-GB"/>
        </w:rPr>
        <w:t>level</w:t>
      </w:r>
    </w:p>
    <w:p>
      <w:pPr>
        <w:pStyle w:val="style45"/>
        <w:spacing w:after="0" w:before="0" w:line="280" w:lineRule="exact"/>
      </w:pPr>
      <w:r>
        <w:rPr>
          <w:color w:val="000000"/>
          <w:lang w:val="en-GB"/>
        </w:rPr>
        <w:tab/>
        <w:tab/>
        <w:tab/>
        <w:tab/>
        <w:tab/>
        <w:tab/>
        <w:tab/>
        <w:tab/>
      </w:r>
    </w:p>
    <w:p>
      <w:pPr>
        <w:pStyle w:val="style45"/>
        <w:spacing w:after="0" w:before="0" w:line="280" w:lineRule="exact"/>
      </w:pPr>
      <w:r>
        <w:rPr>
          <w:color w:val="000000"/>
          <w:lang w:val="en-GB"/>
        </w:rPr>
        <w:tab/>
      </w:r>
      <w:r>
        <w:rPr>
          <w:i/>
          <w:color w:val="000000"/>
          <w:lang w:val="en-GB"/>
        </w:rPr>
        <w:t>im-mia</w:t>
        <w:tab/>
      </w:r>
      <w:r>
        <w:rPr>
          <w:b/>
          <w:i/>
          <w:color w:val="000000"/>
          <w:lang w:val="en-US"/>
        </w:rPr>
        <w:t>dau</w:t>
      </w:r>
      <w:r>
        <w:rPr>
          <w:i/>
          <w:color w:val="000000"/>
          <w:lang w:val="en-US"/>
        </w:rPr>
        <w:t>.</w:t>
        <w:tab/>
        <w:tab/>
        <w:tab/>
        <w:tab/>
        <w:tab/>
        <w:tab/>
      </w:r>
    </w:p>
    <w:p>
      <w:pPr>
        <w:pStyle w:val="style45"/>
        <w:spacing w:after="0" w:before="0" w:line="280" w:lineRule="exact"/>
      </w:pPr>
      <w:r>
        <w:rPr>
          <w:color w:val="000000"/>
          <w:lang w:val="en-GB"/>
        </w:rPr>
        <w:tab/>
      </w:r>
      <w:r>
        <w:rPr>
          <w:smallCaps/>
          <w:color w:val="000000"/>
          <w:lang w:val="en-GB"/>
        </w:rPr>
        <w:t>prog</w:t>
      </w:r>
      <w:r>
        <w:rPr>
          <w:color w:val="000000"/>
          <w:lang w:val="en-GB"/>
        </w:rPr>
        <w:t>-go.</w:t>
      </w:r>
      <w:r>
        <w:rPr>
          <w:smallCaps/>
          <w:color w:val="000000"/>
          <w:lang w:val="en-GB"/>
        </w:rPr>
        <w:t>high.steep</w:t>
        <w:tab/>
        <w:t>high</w:t>
        <w:tab/>
        <w:tab/>
        <w:tab/>
        <w:tab/>
        <w:tab/>
        <w:tab/>
      </w:r>
    </w:p>
    <w:p>
      <w:pPr>
        <w:pStyle w:val="style45"/>
        <w:spacing w:after="0" w:before="0" w:line="280" w:lineRule="exact"/>
      </w:pPr>
      <w:r>
        <w:rPr>
          <w:color w:val="000000"/>
          <w:shd w:fill="FFFF00" w:val="clear"/>
          <w:lang w:val="en-GB"/>
        </w:rPr>
        <w:tab/>
        <w:t>‘His wife cradled her child while crying over him going back up there.’</w:t>
      </w:r>
    </w:p>
    <w:p>
      <w:pPr>
        <w:pStyle w:val="style45"/>
        <w:spacing w:after="0" w:before="0" w:line="280" w:lineRule="exact"/>
        <w:jc w:val="right"/>
      </w:pPr>
      <w:r>
        <w:rPr>
          <w:color w:val="000000"/>
          <w:lang w:val="en-US"/>
        </w:rPr>
        <w:t xml:space="preserve">  </w:t>
      </w:r>
    </w:p>
    <w:p>
      <w:pPr>
        <w:pStyle w:val="style2"/>
        <w:numPr>
          <w:ilvl w:val="1"/>
          <w:numId w:val="1"/>
        </w:numPr>
      </w:pPr>
      <w:bookmarkStart w:id="30" w:name="__RefHeading__75900_513268686"/>
      <w:bookmarkStart w:id="31" w:name="_Toc376958895"/>
      <w:bookmarkStart w:id="32" w:name="_Toc363964520"/>
      <w:bookmarkEnd w:id="30"/>
      <w:bookmarkEnd w:id="31"/>
      <w:bookmarkEnd w:id="32"/>
      <w:r>
        <w:rPr/>
        <w:t xml:space="preserve">3.7 </w:t>
        <w:tab/>
        <w:t>Kamang</w:t>
      </w:r>
    </w:p>
    <w:p>
      <w:pPr>
        <w:pStyle w:val="style68"/>
        <w:ind w:hanging="0" w:left="0" w:right="0"/>
      </w:pPr>
      <w:r>
        <w:rPr>
          <w:rFonts w:ascii="Times New Roman" w:hAnsi="Times New Roman"/>
          <w:color w:val="000000"/>
        </w:rPr>
        <w:t xml:space="preserve">Kamang elevation terms are given in Table 8. The Kamang elevational paradigms have more terms than most other AP languages due to the presence of two additional semantic components in the </w:t>
      </w:r>
      <w:r>
        <w:rPr>
          <w:rFonts w:ascii="Times New Roman" w:hAnsi="Times New Roman"/>
          <w:smallCaps/>
          <w:color w:val="000000"/>
        </w:rPr>
        <w:t>high</w:t>
      </w:r>
      <w:r>
        <w:rPr>
          <w:rFonts w:ascii="Times New Roman" w:hAnsi="Times New Roman"/>
          <w:color w:val="000000"/>
        </w:rPr>
        <w:t xml:space="preserve"> and </w:t>
      </w:r>
      <w:r>
        <w:rPr>
          <w:rFonts w:ascii="Times New Roman" w:hAnsi="Times New Roman"/>
          <w:smallCaps/>
          <w:color w:val="000000"/>
        </w:rPr>
        <w:t xml:space="preserve">low </w:t>
      </w:r>
      <w:r>
        <w:rPr>
          <w:rFonts w:ascii="Times New Roman" w:hAnsi="Times New Roman"/>
          <w:color w:val="000000"/>
        </w:rPr>
        <w:t xml:space="preserve">domains, namely, direction and distance. Direction has to do with the angle of the path taken or referenced location relative to the angle of the slope. Using a </w:t>
      </w:r>
      <w:r>
        <w:rPr>
          <w:rFonts w:ascii="Times New Roman" w:hAnsi="Times New Roman"/>
          <w:smallCaps/>
          <w:color w:val="000000"/>
        </w:rPr>
        <w:t xml:space="preserve">direct </w:t>
      </w:r>
      <w:r>
        <w:rPr>
          <w:rFonts w:ascii="Times New Roman" w:hAnsi="Times New Roman"/>
          <w:color w:val="000000"/>
        </w:rPr>
        <w:t xml:space="preserve">elevation term means that the path taken follows the angle of the slope directly (i.e., at its steepest), whilst an </w:t>
      </w:r>
      <w:r>
        <w:rPr>
          <w:rFonts w:ascii="Times New Roman" w:hAnsi="Times New Roman"/>
          <w:smallCaps/>
          <w:color w:val="000000"/>
        </w:rPr>
        <w:t xml:space="preserve">indirect </w:t>
      </w:r>
      <w:r>
        <w:rPr>
          <w:rFonts w:ascii="Times New Roman" w:hAnsi="Times New Roman"/>
          <w:color w:val="000000"/>
        </w:rPr>
        <w:t xml:space="preserve">elevation term means that the path traverses across the angle of the slope or that the referenced location is off to the side of angle of the slope. Distance is only marked in the </w:t>
      </w:r>
      <w:r>
        <w:rPr>
          <w:rFonts w:ascii="Times New Roman" w:hAnsi="Times New Roman"/>
          <w:smallCaps/>
          <w:color w:val="000000"/>
        </w:rPr>
        <w:t>indirect</w:t>
      </w:r>
      <w:r>
        <w:rPr>
          <w:rFonts w:ascii="Times New Roman" w:hAnsi="Times New Roman"/>
          <w:color w:val="000000"/>
        </w:rPr>
        <w:t xml:space="preserve"> domain, and is concerned with whether the path taken is short or long or the referenced location is near or far. Thus, using a </w:t>
      </w:r>
      <w:r>
        <w:rPr>
          <w:rFonts w:ascii="Times New Roman" w:hAnsi="Times New Roman"/>
          <w:smallCaps/>
          <w:color w:val="000000"/>
        </w:rPr>
        <w:t>near</w:t>
      </w:r>
      <w:r>
        <w:rPr>
          <w:rFonts w:ascii="Times New Roman" w:hAnsi="Times New Roman"/>
          <w:color w:val="000000"/>
        </w:rPr>
        <w:t xml:space="preserve"> elevation term means traversing across a slope for a short distance, while using a </w:t>
      </w:r>
      <w:r>
        <w:rPr>
          <w:rFonts w:ascii="Times New Roman" w:hAnsi="Times New Roman"/>
          <w:smallCaps/>
          <w:color w:val="000000"/>
        </w:rPr>
        <w:t>far</w:t>
      </w:r>
      <w:r>
        <w:rPr>
          <w:rFonts w:ascii="Times New Roman" w:hAnsi="Times New Roman"/>
          <w:color w:val="000000"/>
        </w:rPr>
        <w:t xml:space="preserve"> one traversing across a slope for a long distance.</w:t>
      </w:r>
    </w:p>
    <w:p>
      <w:pPr>
        <w:pStyle w:val="style69"/>
        <w:jc w:val="center"/>
      </w:pPr>
      <w:bookmarkStart w:id="33" w:name="OLE_LINK1"/>
      <w:bookmarkEnd w:id="33"/>
      <w:r>
        <w:rPr>
          <w:rFonts w:ascii="Times New Roman" w:hAnsi="Times New Roman"/>
          <w:color w:val="000000"/>
        </w:rPr>
        <w:t>Table 8: Kamang elevation terms</w:t>
      </w:r>
    </w:p>
    <w:tbl>
      <w:tblPr>
        <w:jc w:val="center"/>
        <w:tblBorders>
          <w:top w:color="00000A" w:space="0" w:sz="4" w:val="single"/>
        </w:tblBorders>
      </w:tblPr>
      <w:tblGrid>
        <w:gridCol w:w="1442"/>
        <w:gridCol w:w="1353"/>
        <w:gridCol w:w="1353"/>
        <w:gridCol w:w="1598"/>
        <w:gridCol w:w="1444"/>
      </w:tblGrid>
      <w:tr>
        <w:trPr>
          <w:cantSplit w:val="false"/>
        </w:trPr>
        <w:tc>
          <w:tcPr>
            <w:tcW w:type="dxa" w:w="1442"/>
            <w:vMerge w:val="restart"/>
            <w:tcBorders>
              <w:top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353"/>
            <w:vMerge w:val="restart"/>
            <w:tcBorders>
              <w:top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353"/>
            <w:vMerge w:val="restart"/>
            <w:tcBorders>
              <w:top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598"/>
            <w:tcBorders>
              <w:top w:color="00000A" w:space="0" w:sz="4" w:val="single"/>
            </w:tcBorders>
            <w:shd w:fill="FFFFFF" w:val="clear"/>
            <w:tcMar>
              <w:top w:type="dxa" w:w="0"/>
              <w:left w:type="dxa" w:w="108"/>
              <w:bottom w:type="dxa" w:w="0"/>
              <w:right w:type="dxa" w:w="108"/>
            </w:tcMar>
          </w:tcPr>
          <w:p>
            <w:pPr>
              <w:pStyle w:val="style0"/>
              <w:jc w:val="center"/>
            </w:pPr>
            <w:r>
              <w:rPr>
                <w:color w:val="000000"/>
              </w:rPr>
              <w:t>Elevationals</w:t>
            </w:r>
          </w:p>
        </w:tc>
        <w:tc>
          <w:tcPr>
            <w:tcW w:type="dxa" w:w="1444"/>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Elevational motion verbs</w:t>
            </w:r>
          </w:p>
        </w:tc>
      </w:tr>
      <w:tr>
        <w:trPr>
          <w:cantSplit w:val="false"/>
        </w:trPr>
        <w:tc>
          <w:tcPr>
            <w:tcW w:type="dxa" w:w="1442"/>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353"/>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353"/>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598"/>
            <w:tcBorders>
              <w:bottom w:color="00000A" w:space="0" w:sz="4" w:val="single"/>
            </w:tcBorders>
            <w:shd w:fill="FFFFFF" w:val="clear"/>
            <w:tcMar>
              <w:top w:type="dxa" w:w="0"/>
              <w:left w:type="dxa" w:w="108"/>
              <w:bottom w:type="dxa" w:w="0"/>
              <w:right w:type="dxa" w:w="108"/>
            </w:tcMar>
          </w:tcPr>
          <w:p>
            <w:pPr>
              <w:pStyle w:val="style0"/>
            </w:pPr>
            <w:r>
              <w:rPr>
                <w:color w:val="000000"/>
              </w:rPr>
            </w:r>
          </w:p>
        </w:tc>
        <w:tc>
          <w:tcPr>
            <w:tcW w:type="dxa" w:w="1357"/>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From </w:t>
            </w:r>
            <w:r>
              <w:rPr>
                <w:smallCaps/>
                <w:color w:val="000000"/>
              </w:rPr>
              <w:t>dc</w:t>
            </w:r>
          </w:p>
        </w:tc>
        <w:tc>
          <w:tcPr>
            <w:tcW w:type="dxa" w:w="1525"/>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To </w:t>
            </w:r>
            <w:r>
              <w:rPr>
                <w:smallCaps/>
                <w:color w:val="000000"/>
              </w:rPr>
              <w:t>dc</w:t>
            </w:r>
          </w:p>
        </w:tc>
      </w:tr>
      <w:tr>
        <w:trPr>
          <w:trHeight w:hRule="atLeast" w:val="350"/>
          <w:cantSplit w:val="false"/>
        </w:trPr>
        <w:tc>
          <w:tcPr>
            <w:tcW w:type="dxa" w:w="1442"/>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smallCaps/>
                <w:color w:val="000000"/>
              </w:rPr>
              <w:t>level</w:t>
            </w:r>
          </w:p>
        </w:tc>
        <w:tc>
          <w:tcPr>
            <w:tcW w:type="dxa" w:w="1353"/>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smallCaps/>
                <w:color w:val="000000"/>
              </w:rPr>
            </w:r>
          </w:p>
        </w:tc>
        <w:tc>
          <w:tcPr>
            <w:tcW w:type="dxa" w:w="1353"/>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i/>
                <w:color w:val="000000"/>
              </w:rPr>
            </w:r>
          </w:p>
        </w:tc>
        <w:tc>
          <w:tcPr>
            <w:tcW w:type="dxa" w:w="1598"/>
            <w:tcBorders>
              <w:top w:color="00000A" w:space="0" w:sz="4" w:val="single"/>
              <w:bottom w:color="00000A" w:space="0" w:sz="4" w:val="dashed"/>
            </w:tcBorders>
            <w:shd w:fill="FFFFFF" w:val="clear"/>
            <w:tcMar>
              <w:top w:type="dxa" w:w="0"/>
              <w:left w:type="dxa" w:w="108"/>
              <w:bottom w:type="dxa" w:w="0"/>
              <w:right w:type="dxa" w:w="108"/>
            </w:tcMar>
          </w:tcPr>
          <w:p>
            <w:pPr>
              <w:pStyle w:val="style0"/>
              <w:ind w:hanging="0" w:left="189" w:right="0"/>
            </w:pPr>
            <w:r>
              <w:rPr>
                <w:i/>
                <w:color w:val="000000"/>
              </w:rPr>
              <w:t>muŋ</w:t>
            </w:r>
          </w:p>
        </w:tc>
        <w:tc>
          <w:tcPr>
            <w:tcW w:type="dxa" w:w="1357"/>
            <w:tcBorders>
              <w:top w:color="00000A" w:space="0" w:sz="4" w:val="single"/>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we</w:t>
            </w:r>
          </w:p>
        </w:tc>
        <w:tc>
          <w:tcPr>
            <w:tcW w:type="dxa" w:w="1525"/>
            <w:tcBorders>
              <w:top w:color="00000A" w:space="0" w:sz="4" w:val="single"/>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me</w:t>
            </w:r>
          </w:p>
        </w:tc>
      </w:tr>
      <w:tr>
        <w:trPr>
          <w:trHeight w:hRule="atLeast" w:val="351"/>
          <w:cantSplit w:val="false"/>
        </w:trPr>
        <w:tc>
          <w:tcPr>
            <w:tcW w:type="dxa" w:w="144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high</w:t>
            </w:r>
          </w:p>
        </w:tc>
        <w:tc>
          <w:tcPr>
            <w:tcW w:type="dxa" w:w="1353"/>
            <w:tcBorders>
              <w:top w:color="00000A" w:space="0" w:sz="4" w:val="dashed"/>
            </w:tcBorders>
            <w:shd w:fill="FFFFFF" w:val="clear"/>
            <w:tcMar>
              <w:top w:type="dxa" w:w="0"/>
              <w:left w:type="dxa" w:w="108"/>
              <w:bottom w:type="dxa" w:w="0"/>
              <w:right w:type="dxa" w:w="108"/>
            </w:tcMar>
          </w:tcPr>
          <w:p>
            <w:pPr>
              <w:pStyle w:val="style0"/>
            </w:pPr>
            <w:r>
              <w:rPr>
                <w:smallCaps/>
                <w:color w:val="000000"/>
              </w:rPr>
              <w:t>direct</w:t>
            </w:r>
          </w:p>
        </w:tc>
        <w:tc>
          <w:tcPr>
            <w:tcW w:type="dxa" w:w="1353"/>
            <w:tcBorders>
              <w:top w:color="00000A" w:space="0" w:sz="4" w:val="dashed"/>
            </w:tcBorders>
            <w:shd w:fill="FFFFFF" w:val="clear"/>
            <w:tcMar>
              <w:top w:type="dxa" w:w="0"/>
              <w:left w:type="dxa" w:w="108"/>
              <w:bottom w:type="dxa" w:w="0"/>
              <w:right w:type="dxa" w:w="108"/>
            </w:tcMar>
          </w:tcPr>
          <w:p>
            <w:pPr>
              <w:pStyle w:val="style0"/>
            </w:pPr>
            <w:r>
              <w:rPr>
                <w:i/>
                <w:color w:val="000000"/>
              </w:rPr>
            </w:r>
          </w:p>
        </w:tc>
        <w:tc>
          <w:tcPr>
            <w:tcW w:type="dxa" w:w="1598"/>
            <w:tcBorders>
              <w:top w:color="00000A" w:space="0" w:sz="4" w:val="dashed"/>
            </w:tcBorders>
            <w:shd w:fill="FFFFFF" w:val="clear"/>
            <w:tcMar>
              <w:top w:type="dxa" w:w="0"/>
              <w:left w:type="dxa" w:w="108"/>
              <w:bottom w:type="dxa" w:w="0"/>
              <w:right w:type="dxa" w:w="108"/>
            </w:tcMar>
          </w:tcPr>
          <w:p>
            <w:pPr>
              <w:pStyle w:val="style0"/>
              <w:ind w:hanging="0" w:left="189" w:right="0"/>
            </w:pPr>
            <w:r>
              <w:rPr>
                <w:i/>
                <w:color w:val="000000"/>
              </w:rPr>
              <w:t>tuŋ</w:t>
            </w:r>
          </w:p>
        </w:tc>
        <w:tc>
          <w:tcPr>
            <w:tcW w:type="dxa" w:w="1357"/>
            <w:tcBorders>
              <w:top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te</w:t>
            </w:r>
          </w:p>
        </w:tc>
        <w:tc>
          <w:tcPr>
            <w:tcW w:type="dxa" w:w="1525"/>
            <w:tcBorders>
              <w:top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taaŋ</w:t>
            </w:r>
          </w:p>
        </w:tc>
      </w:tr>
      <w:tr>
        <w:trPr>
          <w:trHeight w:hRule="atLeast" w:val="350"/>
          <w:cantSplit w:val="false"/>
        </w:trPr>
        <w:tc>
          <w:tcPr>
            <w:tcW w:type="dxa" w:w="1442"/>
            <w:vMerge w:val="continue"/>
            <w:tcBorders/>
            <w:shd w:fill="FFFFFF" w:val="clear"/>
            <w:tcMar>
              <w:top w:type="dxa" w:w="0"/>
              <w:left w:type="dxa" w:w="108"/>
              <w:bottom w:type="dxa" w:w="0"/>
              <w:right w:type="dxa" w:w="108"/>
            </w:tcMar>
            <w:vAlign w:val="center"/>
          </w:tcPr>
          <w:p>
            <w:pPr>
              <w:pStyle w:val="style0"/>
            </w:pPr>
            <w:r>
              <w:rPr>
                <w:color w:val="000000"/>
              </w:rPr>
            </w:r>
          </w:p>
        </w:tc>
        <w:tc>
          <w:tcPr>
            <w:tcW w:type="dxa" w:w="1353"/>
            <w:vMerge w:val="restart"/>
            <w:tcBorders/>
            <w:shd w:fill="FFFFFF" w:val="clear"/>
            <w:tcMar>
              <w:top w:type="dxa" w:w="0"/>
              <w:left w:type="dxa" w:w="108"/>
              <w:bottom w:type="dxa" w:w="0"/>
              <w:right w:type="dxa" w:w="108"/>
            </w:tcMar>
            <w:vAlign w:val="center"/>
          </w:tcPr>
          <w:p>
            <w:pPr>
              <w:pStyle w:val="style0"/>
            </w:pPr>
            <w:r>
              <w:rPr>
                <w:smallCaps/>
                <w:color w:val="000000"/>
              </w:rPr>
              <w:t>indirect</w:t>
            </w:r>
          </w:p>
        </w:tc>
        <w:tc>
          <w:tcPr>
            <w:tcW w:type="dxa" w:w="1353"/>
            <w:tcBorders/>
            <w:shd w:fill="FFFFFF" w:val="clear"/>
            <w:tcMar>
              <w:top w:type="dxa" w:w="0"/>
              <w:left w:type="dxa" w:w="108"/>
              <w:bottom w:type="dxa" w:w="0"/>
              <w:right w:type="dxa" w:w="108"/>
            </w:tcMar>
          </w:tcPr>
          <w:p>
            <w:pPr>
              <w:pStyle w:val="style0"/>
            </w:pPr>
            <w:r>
              <w:rPr>
                <w:smallCaps/>
                <w:color w:val="000000"/>
              </w:rPr>
              <w:t>near</w:t>
            </w:r>
          </w:p>
        </w:tc>
        <w:tc>
          <w:tcPr>
            <w:tcW w:type="dxa" w:w="1598"/>
            <w:tcBorders/>
            <w:shd w:fill="FFFFFF" w:val="clear"/>
            <w:tcMar>
              <w:top w:type="dxa" w:w="0"/>
              <w:left w:type="dxa" w:w="108"/>
              <w:bottom w:type="dxa" w:w="0"/>
              <w:right w:type="dxa" w:w="108"/>
            </w:tcMar>
          </w:tcPr>
          <w:p>
            <w:pPr>
              <w:pStyle w:val="style0"/>
              <w:ind w:hanging="0" w:left="189" w:right="0"/>
            </w:pPr>
            <w:r>
              <w:rPr>
                <w:i/>
                <w:color w:val="000000"/>
              </w:rPr>
              <w:t xml:space="preserve">mutuŋ   </w:t>
            </w:r>
          </w:p>
        </w:tc>
        <w:tc>
          <w:tcPr>
            <w:tcW w:type="dxa" w:w="1357"/>
            <w:tcBorders/>
            <w:shd w:fill="FFFFFF" w:val="clear"/>
            <w:tcMar>
              <w:top w:type="dxa" w:w="0"/>
              <w:left w:type="dxa" w:w="108"/>
              <w:bottom w:type="dxa" w:w="0"/>
              <w:right w:type="dxa" w:w="108"/>
            </w:tcMar>
          </w:tcPr>
          <w:p>
            <w:pPr>
              <w:pStyle w:val="style0"/>
              <w:ind w:firstLine="107" w:left="0" w:right="0"/>
            </w:pPr>
            <w:r>
              <w:rPr>
                <w:i/>
                <w:color w:val="000000"/>
              </w:rPr>
              <w:t>wete</w:t>
            </w:r>
          </w:p>
        </w:tc>
        <w:tc>
          <w:tcPr>
            <w:tcW w:type="dxa" w:w="1525"/>
            <w:tcBorders/>
            <w:shd w:fill="FFFFFF" w:val="clear"/>
            <w:tcMar>
              <w:top w:type="dxa" w:w="0"/>
              <w:left w:type="dxa" w:w="108"/>
              <w:bottom w:type="dxa" w:w="0"/>
              <w:right w:type="dxa" w:w="108"/>
            </w:tcMar>
          </w:tcPr>
          <w:p>
            <w:pPr>
              <w:pStyle w:val="style0"/>
              <w:ind w:firstLine="107" w:left="0" w:right="0"/>
            </w:pPr>
            <w:r>
              <w:rPr>
                <w:i/>
                <w:color w:val="000000"/>
              </w:rPr>
              <w:t>metaaŋ</w:t>
            </w:r>
          </w:p>
        </w:tc>
      </w:tr>
      <w:tr>
        <w:trPr>
          <w:trHeight w:hRule="atLeast" w:val="351"/>
          <w:cantSplit w:val="false"/>
        </w:trPr>
        <w:tc>
          <w:tcPr>
            <w:tcW w:type="dxa" w:w="1442"/>
            <w:vMerge w:val="continue"/>
            <w:tcBorders>
              <w:bottom w:color="00000A" w:space="0" w:sz="4" w:val="dashed"/>
            </w:tcBorders>
            <w:shd w:fill="FFFFFF" w:val="clear"/>
            <w:tcMar>
              <w:top w:type="dxa" w:w="0"/>
              <w:left w:type="dxa" w:w="108"/>
              <w:bottom w:type="dxa" w:w="0"/>
              <w:right w:type="dxa" w:w="108"/>
            </w:tcMar>
            <w:vAlign w:val="center"/>
          </w:tcPr>
          <w:p>
            <w:pPr>
              <w:pStyle w:val="style0"/>
            </w:pPr>
            <w:r>
              <w:rPr>
                <w:color w:val="000000"/>
              </w:rPr>
            </w:r>
          </w:p>
        </w:tc>
        <w:tc>
          <w:tcPr>
            <w:tcW w:type="dxa" w:w="1353"/>
            <w:vMerge w:val="continue"/>
            <w:tcBorders>
              <w:bottom w:color="00000A" w:space="0" w:sz="4" w:val="dashed"/>
            </w:tcBorders>
            <w:shd w:fill="FFFFFF" w:val="clear"/>
            <w:tcMar>
              <w:top w:type="dxa" w:w="0"/>
              <w:left w:type="dxa" w:w="108"/>
              <w:bottom w:type="dxa" w:w="0"/>
              <w:right w:type="dxa" w:w="108"/>
            </w:tcMar>
          </w:tcPr>
          <w:p>
            <w:pPr>
              <w:pStyle w:val="style0"/>
            </w:pPr>
            <w:r>
              <w:rPr>
                <w:color w:val="000000"/>
              </w:rPr>
            </w:r>
          </w:p>
        </w:tc>
        <w:tc>
          <w:tcPr>
            <w:tcW w:type="dxa" w:w="1353"/>
            <w:tcBorders>
              <w:bottom w:color="00000A" w:space="0" w:sz="4" w:val="dashed"/>
            </w:tcBorders>
            <w:shd w:fill="FFFFFF" w:val="clear"/>
            <w:tcMar>
              <w:top w:type="dxa" w:w="0"/>
              <w:left w:type="dxa" w:w="108"/>
              <w:bottom w:type="dxa" w:w="0"/>
              <w:right w:type="dxa" w:w="108"/>
            </w:tcMar>
          </w:tcPr>
          <w:p>
            <w:pPr>
              <w:pStyle w:val="style0"/>
            </w:pPr>
            <w:r>
              <w:rPr>
                <w:smallCaps/>
                <w:color w:val="000000"/>
              </w:rPr>
              <w:t>far</w:t>
            </w:r>
          </w:p>
        </w:tc>
        <w:tc>
          <w:tcPr>
            <w:tcW w:type="dxa" w:w="1598"/>
            <w:tcBorders>
              <w:bottom w:color="00000A" w:space="0" w:sz="4" w:val="dashed"/>
            </w:tcBorders>
            <w:shd w:fill="FFFFFF" w:val="clear"/>
            <w:tcMar>
              <w:top w:type="dxa" w:w="0"/>
              <w:left w:type="dxa" w:w="108"/>
              <w:bottom w:type="dxa" w:w="0"/>
              <w:right w:type="dxa" w:w="108"/>
            </w:tcMar>
          </w:tcPr>
          <w:p>
            <w:pPr>
              <w:pStyle w:val="style0"/>
              <w:ind w:hanging="0" w:left="189" w:right="0"/>
            </w:pPr>
            <w:r>
              <w:rPr>
                <w:i/>
                <w:color w:val="000000"/>
              </w:rPr>
              <w:t>tumuŋ</w:t>
            </w:r>
          </w:p>
        </w:tc>
        <w:tc>
          <w:tcPr>
            <w:tcW w:type="dxa" w:w="1357"/>
            <w:tcBorders>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tewe</w:t>
            </w:r>
          </w:p>
        </w:tc>
        <w:tc>
          <w:tcPr>
            <w:tcW w:type="dxa" w:w="1525"/>
            <w:tcBorders>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taaŋme</w:t>
            </w:r>
          </w:p>
        </w:tc>
      </w:tr>
      <w:tr>
        <w:trPr>
          <w:trHeight w:hRule="atLeast" w:val="350"/>
          <w:cantSplit w:val="false"/>
        </w:trPr>
        <w:tc>
          <w:tcPr>
            <w:tcW w:type="dxa" w:w="144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low</w:t>
            </w:r>
          </w:p>
        </w:tc>
        <w:tc>
          <w:tcPr>
            <w:tcW w:type="dxa" w:w="1353"/>
            <w:tcBorders>
              <w:top w:color="00000A" w:space="0" w:sz="4" w:val="dashed"/>
            </w:tcBorders>
            <w:shd w:fill="FFFFFF" w:val="clear"/>
            <w:tcMar>
              <w:top w:type="dxa" w:w="0"/>
              <w:left w:type="dxa" w:w="108"/>
              <w:bottom w:type="dxa" w:w="0"/>
              <w:right w:type="dxa" w:w="108"/>
            </w:tcMar>
          </w:tcPr>
          <w:p>
            <w:pPr>
              <w:pStyle w:val="style0"/>
            </w:pPr>
            <w:r>
              <w:rPr>
                <w:smallCaps/>
                <w:color w:val="000000"/>
              </w:rPr>
              <w:t>direct</w:t>
            </w:r>
          </w:p>
        </w:tc>
        <w:tc>
          <w:tcPr>
            <w:tcW w:type="dxa" w:w="1353"/>
            <w:tcBorders>
              <w:top w:color="00000A" w:space="0" w:sz="4" w:val="dashed"/>
            </w:tcBorders>
            <w:shd w:fill="FFFFFF" w:val="clear"/>
            <w:tcMar>
              <w:top w:type="dxa" w:w="0"/>
              <w:left w:type="dxa" w:w="108"/>
              <w:bottom w:type="dxa" w:w="0"/>
              <w:right w:type="dxa" w:w="108"/>
            </w:tcMar>
          </w:tcPr>
          <w:p>
            <w:pPr>
              <w:pStyle w:val="style0"/>
            </w:pPr>
            <w:r>
              <w:rPr>
                <w:i/>
                <w:color w:val="000000"/>
              </w:rPr>
            </w:r>
          </w:p>
        </w:tc>
        <w:tc>
          <w:tcPr>
            <w:tcW w:type="dxa" w:w="1598"/>
            <w:tcBorders>
              <w:top w:color="00000A" w:space="0" w:sz="4" w:val="dashed"/>
            </w:tcBorders>
            <w:shd w:fill="FFFFFF" w:val="clear"/>
            <w:tcMar>
              <w:top w:type="dxa" w:w="0"/>
              <w:left w:type="dxa" w:w="108"/>
              <w:bottom w:type="dxa" w:w="0"/>
              <w:right w:type="dxa" w:w="108"/>
            </w:tcMar>
          </w:tcPr>
          <w:p>
            <w:pPr>
              <w:pStyle w:val="style0"/>
              <w:ind w:hanging="0" w:left="189" w:right="0"/>
            </w:pPr>
            <w:r>
              <w:rPr>
                <w:i/>
                <w:color w:val="000000"/>
              </w:rPr>
              <w:t>fuŋ</w:t>
            </w:r>
          </w:p>
        </w:tc>
        <w:tc>
          <w:tcPr>
            <w:tcW w:type="dxa" w:w="1357"/>
            <w:tcBorders>
              <w:top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fe</w:t>
            </w:r>
          </w:p>
        </w:tc>
        <w:tc>
          <w:tcPr>
            <w:tcW w:type="dxa" w:w="1525"/>
            <w:tcBorders>
              <w:top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yaaŋ</w:t>
            </w:r>
          </w:p>
        </w:tc>
      </w:tr>
      <w:tr>
        <w:trPr>
          <w:trHeight w:hRule="atLeast" w:val="351"/>
          <w:cantSplit w:val="false"/>
        </w:trPr>
        <w:tc>
          <w:tcPr>
            <w:tcW w:type="dxa" w:w="1442"/>
            <w:vMerge w:val="continue"/>
            <w:tcBorders/>
            <w:shd w:fill="FFFFFF" w:val="clear"/>
            <w:tcMar>
              <w:top w:type="dxa" w:w="0"/>
              <w:left w:type="dxa" w:w="108"/>
              <w:bottom w:type="dxa" w:w="0"/>
              <w:right w:type="dxa" w:w="108"/>
            </w:tcMar>
          </w:tcPr>
          <w:p>
            <w:pPr>
              <w:pStyle w:val="style0"/>
            </w:pPr>
            <w:r>
              <w:rPr>
                <w:color w:val="000000"/>
              </w:rPr>
            </w:r>
          </w:p>
        </w:tc>
        <w:tc>
          <w:tcPr>
            <w:tcW w:type="dxa" w:w="1353"/>
            <w:vMerge w:val="restart"/>
            <w:tcBorders/>
            <w:shd w:fill="FFFFFF" w:val="clear"/>
            <w:tcMar>
              <w:top w:type="dxa" w:w="0"/>
              <w:left w:type="dxa" w:w="108"/>
              <w:bottom w:type="dxa" w:w="0"/>
              <w:right w:type="dxa" w:w="108"/>
            </w:tcMar>
            <w:vAlign w:val="center"/>
          </w:tcPr>
          <w:p>
            <w:pPr>
              <w:pStyle w:val="style0"/>
            </w:pPr>
            <w:r>
              <w:rPr>
                <w:smallCaps/>
                <w:color w:val="000000"/>
              </w:rPr>
              <w:t>indirect</w:t>
            </w:r>
          </w:p>
        </w:tc>
        <w:tc>
          <w:tcPr>
            <w:tcW w:type="dxa" w:w="1353"/>
            <w:tcBorders/>
            <w:shd w:fill="FFFFFF" w:val="clear"/>
            <w:tcMar>
              <w:top w:type="dxa" w:w="0"/>
              <w:left w:type="dxa" w:w="108"/>
              <w:bottom w:type="dxa" w:w="0"/>
              <w:right w:type="dxa" w:w="108"/>
            </w:tcMar>
          </w:tcPr>
          <w:p>
            <w:pPr>
              <w:pStyle w:val="style0"/>
            </w:pPr>
            <w:r>
              <w:rPr>
                <w:smallCaps/>
                <w:color w:val="000000"/>
              </w:rPr>
              <w:t>near</w:t>
            </w:r>
          </w:p>
        </w:tc>
        <w:tc>
          <w:tcPr>
            <w:tcW w:type="dxa" w:w="1598"/>
            <w:tcBorders/>
            <w:shd w:fill="FFFFFF" w:val="clear"/>
            <w:tcMar>
              <w:top w:type="dxa" w:w="0"/>
              <w:left w:type="dxa" w:w="108"/>
              <w:bottom w:type="dxa" w:w="0"/>
              <w:right w:type="dxa" w:w="108"/>
            </w:tcMar>
          </w:tcPr>
          <w:p>
            <w:pPr>
              <w:pStyle w:val="style0"/>
              <w:ind w:hanging="0" w:left="189" w:right="0"/>
            </w:pPr>
            <w:r>
              <w:rPr>
                <w:i/>
                <w:color w:val="000000"/>
              </w:rPr>
              <w:t>muhuŋ</w:t>
            </w:r>
          </w:p>
        </w:tc>
        <w:tc>
          <w:tcPr>
            <w:tcW w:type="dxa" w:w="1357"/>
            <w:tcBorders/>
            <w:shd w:fill="FFFFFF" w:val="clear"/>
            <w:tcMar>
              <w:top w:type="dxa" w:w="0"/>
              <w:left w:type="dxa" w:w="108"/>
              <w:bottom w:type="dxa" w:w="0"/>
              <w:right w:type="dxa" w:w="108"/>
            </w:tcMar>
          </w:tcPr>
          <w:p>
            <w:pPr>
              <w:pStyle w:val="style0"/>
              <w:ind w:firstLine="107" w:left="0" w:right="0"/>
            </w:pPr>
            <w:r>
              <w:rPr>
                <w:i/>
                <w:color w:val="000000"/>
              </w:rPr>
              <w:t>wehe</w:t>
            </w:r>
          </w:p>
        </w:tc>
        <w:tc>
          <w:tcPr>
            <w:tcW w:type="dxa" w:w="1525"/>
            <w:vMerge w:val="restart"/>
            <w:tcBorders/>
            <w:shd w:fill="FFFFFF" w:val="clear"/>
            <w:tcMar>
              <w:top w:type="dxa" w:w="0"/>
              <w:left w:type="dxa" w:w="108"/>
              <w:bottom w:type="dxa" w:w="0"/>
              <w:right w:type="dxa" w:w="108"/>
            </w:tcMar>
            <w:vAlign w:val="center"/>
          </w:tcPr>
          <w:p>
            <w:pPr>
              <w:pStyle w:val="style0"/>
              <w:ind w:firstLine="107" w:left="0" w:right="0"/>
            </w:pPr>
            <w:r>
              <w:rPr>
                <w:i/>
                <w:color w:val="000000"/>
              </w:rPr>
              <w:t>yaaŋme</w:t>
            </w:r>
          </w:p>
        </w:tc>
      </w:tr>
      <w:tr>
        <w:trPr>
          <w:trHeight w:hRule="atLeast" w:val="351"/>
          <w:cantSplit w:val="false"/>
        </w:trPr>
        <w:tc>
          <w:tcPr>
            <w:tcW w:type="dxa" w:w="1442"/>
            <w:vMerge w:val="continue"/>
            <w:tcBorders>
              <w:bottom w:color="00000A" w:space="0" w:sz="4" w:val="single"/>
            </w:tcBorders>
            <w:shd w:fill="FFFFFF" w:val="clear"/>
            <w:tcMar>
              <w:top w:type="dxa" w:w="0"/>
              <w:left w:type="dxa" w:w="108"/>
              <w:bottom w:type="dxa" w:w="0"/>
              <w:right w:type="dxa" w:w="108"/>
            </w:tcMar>
          </w:tcPr>
          <w:p>
            <w:pPr>
              <w:pStyle w:val="style0"/>
            </w:pPr>
            <w:r>
              <w:rPr>
                <w:color w:val="000000"/>
              </w:rPr>
            </w:r>
          </w:p>
        </w:tc>
        <w:tc>
          <w:tcPr>
            <w:tcW w:type="dxa" w:w="1353"/>
            <w:vMerge w:val="continue"/>
            <w:tcBorders>
              <w:bottom w:color="00000A" w:space="0" w:sz="4" w:val="single"/>
            </w:tcBorders>
            <w:shd w:fill="FFFFFF" w:val="clear"/>
            <w:tcMar>
              <w:top w:type="dxa" w:w="0"/>
              <w:left w:type="dxa" w:w="108"/>
              <w:bottom w:type="dxa" w:w="0"/>
              <w:right w:type="dxa" w:w="108"/>
            </w:tcMar>
          </w:tcPr>
          <w:p>
            <w:pPr>
              <w:pStyle w:val="style0"/>
            </w:pPr>
            <w:r>
              <w:rPr>
                <w:color w:val="000000"/>
              </w:rPr>
            </w:r>
          </w:p>
        </w:tc>
        <w:tc>
          <w:tcPr>
            <w:tcW w:type="dxa" w:w="1353"/>
            <w:tcBorders>
              <w:bottom w:color="00000A" w:space="0" w:sz="4" w:val="single"/>
            </w:tcBorders>
            <w:shd w:fill="FFFFFF" w:val="clear"/>
            <w:tcMar>
              <w:top w:type="dxa" w:w="0"/>
              <w:left w:type="dxa" w:w="108"/>
              <w:bottom w:type="dxa" w:w="0"/>
              <w:right w:type="dxa" w:w="108"/>
            </w:tcMar>
          </w:tcPr>
          <w:p>
            <w:pPr>
              <w:pStyle w:val="style0"/>
            </w:pPr>
            <w:r>
              <w:rPr>
                <w:smallCaps/>
                <w:color w:val="000000"/>
              </w:rPr>
              <w:t>far</w:t>
            </w:r>
          </w:p>
        </w:tc>
        <w:tc>
          <w:tcPr>
            <w:tcW w:type="dxa" w:w="1598"/>
            <w:tcBorders>
              <w:bottom w:color="00000A" w:space="0" w:sz="4" w:val="single"/>
            </w:tcBorders>
            <w:shd w:fill="FFFFFF" w:val="clear"/>
            <w:tcMar>
              <w:top w:type="dxa" w:w="0"/>
              <w:left w:type="dxa" w:w="108"/>
              <w:bottom w:type="dxa" w:w="0"/>
              <w:right w:type="dxa" w:w="108"/>
            </w:tcMar>
          </w:tcPr>
          <w:p>
            <w:pPr>
              <w:pStyle w:val="style0"/>
              <w:ind w:hanging="0" w:left="189" w:right="0"/>
            </w:pPr>
            <w:r>
              <w:rPr>
                <w:i/>
                <w:color w:val="000000"/>
              </w:rPr>
              <w:t>fumuŋ</w:t>
            </w:r>
          </w:p>
        </w:tc>
        <w:tc>
          <w:tcPr>
            <w:tcW w:type="dxa" w:w="1357"/>
            <w:tcBorders>
              <w:bottom w:color="00000A" w:space="0" w:sz="4" w:val="single"/>
            </w:tcBorders>
            <w:shd w:fill="FFFFFF" w:val="clear"/>
            <w:tcMar>
              <w:top w:type="dxa" w:w="0"/>
              <w:left w:type="dxa" w:w="108"/>
              <w:bottom w:type="dxa" w:w="0"/>
              <w:right w:type="dxa" w:w="108"/>
            </w:tcMar>
          </w:tcPr>
          <w:p>
            <w:pPr>
              <w:pStyle w:val="style0"/>
              <w:ind w:firstLine="107" w:left="0" w:right="0"/>
            </w:pPr>
            <w:r>
              <w:rPr>
                <w:i/>
                <w:color w:val="000000"/>
              </w:rPr>
              <w:t>fewe</w:t>
            </w:r>
          </w:p>
        </w:tc>
        <w:tc>
          <w:tcPr>
            <w:tcW w:type="dxa" w:w="1525"/>
            <w:vMerge w:val="continue"/>
            <w:tcBorders>
              <w:bottom w:color="00000A" w:space="0" w:sz="4" w:val="single"/>
            </w:tcBorders>
            <w:shd w:fill="FFFFFF" w:val="clear"/>
            <w:tcMar>
              <w:top w:type="dxa" w:w="0"/>
              <w:left w:type="dxa" w:w="108"/>
              <w:bottom w:type="dxa" w:w="0"/>
              <w:right w:type="dxa" w:w="108"/>
            </w:tcMar>
          </w:tcPr>
          <w:p>
            <w:pPr>
              <w:pStyle w:val="style0"/>
              <w:ind w:firstLine="107" w:left="0" w:right="0"/>
            </w:pPr>
            <w:r>
              <w:rPr>
                <w:i/>
                <w:color w:val="000000"/>
              </w:rPr>
            </w:r>
          </w:p>
        </w:tc>
      </w:tr>
    </w:tbl>
    <w:p>
      <w:pPr>
        <w:pStyle w:val="style0"/>
        <w:ind w:firstLine="360" w:left="0" w:right="0"/>
        <w:jc w:val="both"/>
      </w:pPr>
      <w:r>
        <w:rPr>
          <w:color w:val="000000"/>
        </w:rPr>
      </w:r>
    </w:p>
    <w:p>
      <w:pPr>
        <w:pStyle w:val="style68"/>
      </w:pPr>
      <w:r>
        <w:rPr>
          <w:color w:val="000000"/>
        </w:rPr>
        <w:t xml:space="preserve">Kamang elevationals occur adverbially, directly before a predicate or a predicate and its object. For instance, in (38) </w:t>
      </w:r>
      <w:r>
        <w:rPr>
          <w:i/>
          <w:color w:val="000000"/>
          <w:lang w:val="de-DE"/>
        </w:rPr>
        <w:t>mutung</w:t>
      </w:r>
      <w:r>
        <w:rPr>
          <w:b/>
          <w:i/>
          <w:color w:val="000000"/>
          <w:lang w:val="de-DE"/>
        </w:rPr>
        <w:t xml:space="preserve"> </w:t>
      </w:r>
      <w:r>
        <w:rPr>
          <w:color w:val="000000"/>
          <w:lang w:val="de-DE"/>
        </w:rPr>
        <w:t xml:space="preserve">denotes the location from which the calling takes place, and in (39) </w:t>
      </w:r>
      <w:r>
        <w:rPr>
          <w:i/>
          <w:color w:val="000000"/>
          <w:lang w:val="en-AU"/>
        </w:rPr>
        <w:t>tung</w:t>
      </w:r>
      <w:r>
        <w:rPr>
          <w:color w:val="000000"/>
        </w:rPr>
        <w:t xml:space="preserve"> gives the location on the slope where the stumbling takes place. An elevational may also occur following a motion verb specifying the resultant location of the motion, as in (40) where the elevational </w:t>
      </w:r>
      <w:r>
        <w:rPr>
          <w:i/>
          <w:color w:val="000000"/>
          <w:lang w:val="en-AU"/>
        </w:rPr>
        <w:t>tung</w:t>
      </w:r>
      <w:r>
        <w:rPr>
          <w:color w:val="000000"/>
          <w:lang w:val="en-AU"/>
        </w:rPr>
        <w:t xml:space="preserve"> follows its corresponding elevational verb</w:t>
      </w:r>
      <w:r>
        <w:rPr>
          <w:i/>
          <w:color w:val="000000"/>
          <w:lang w:val="en-AU"/>
        </w:rPr>
        <w:t xml:space="preserve"> te</w:t>
      </w:r>
      <w:r>
        <w:rPr>
          <w:color w:val="000000"/>
        </w:rPr>
        <w:t>.</w:t>
      </w:r>
    </w:p>
    <w:p>
      <w:pPr>
        <w:pStyle w:val="style45"/>
        <w:spacing w:after="0" w:before="0" w:line="280" w:lineRule="exact"/>
      </w:pPr>
      <w:r>
        <w:rPr>
          <w:color w:val="000000"/>
          <w:lang w:val="en-GB"/>
        </w:rPr>
        <w:tab/>
        <w:t>Kamang (Schapper, Kamang corpus)</w:t>
      </w:r>
    </w:p>
    <w:p>
      <w:pPr>
        <w:pStyle w:val="style45"/>
        <w:spacing w:after="0" w:before="0" w:line="280" w:lineRule="exact"/>
      </w:pPr>
      <w:r>
        <w:rPr>
          <w:color w:val="000000"/>
          <w:lang w:val="en-GB"/>
        </w:rPr>
        <w:t>(38)</w:t>
        <w:tab/>
      </w:r>
      <w:r>
        <w:rPr>
          <w:i/>
          <w:color w:val="000000"/>
          <w:lang w:val="de-DE"/>
        </w:rPr>
        <w:t>Nok</w:t>
        <w:tab/>
        <w:t>sue</w:t>
        <w:tab/>
        <w:t>koo</w:t>
        <w:tab/>
      </w:r>
      <w:r>
        <w:rPr>
          <w:b/>
          <w:i/>
          <w:color w:val="000000"/>
          <w:lang w:val="de-DE"/>
        </w:rPr>
        <w:t>mutuŋ</w:t>
      </w:r>
      <w:r>
        <w:rPr>
          <w:i/>
          <w:color w:val="000000"/>
          <w:lang w:val="de-DE"/>
        </w:rPr>
        <w:t xml:space="preserve">  </w:t>
        <w:tab/>
        <w:t>wo-iti-si.</w:t>
      </w:r>
    </w:p>
    <w:p>
      <w:pPr>
        <w:pStyle w:val="style45"/>
        <w:spacing w:after="0" w:before="0" w:line="280" w:lineRule="exact"/>
      </w:pPr>
      <w:r>
        <w:rPr>
          <w:color w:val="000000"/>
          <w:lang w:val="en-GB"/>
        </w:rPr>
        <w:tab/>
        <w:t>one</w:t>
        <w:tab/>
        <w:t>come</w:t>
        <w:tab/>
        <w:t>stay</w:t>
        <w:tab/>
      </w:r>
      <w:r>
        <w:rPr>
          <w:smallCaps/>
          <w:color w:val="000000"/>
          <w:lang w:val="en-GB"/>
        </w:rPr>
        <w:t>level</w:t>
        <w:tab/>
        <w:t>3.loc</w:t>
      </w:r>
      <w:r>
        <w:rPr>
          <w:color w:val="000000"/>
          <w:lang w:val="en-GB"/>
        </w:rPr>
        <w:t>-call-</w:t>
      </w:r>
      <w:r>
        <w:rPr>
          <w:smallCaps/>
          <w:color w:val="000000"/>
          <w:lang w:val="en-GB"/>
        </w:rPr>
        <w:t>ipfv</w:t>
      </w:r>
    </w:p>
    <w:p>
      <w:pPr>
        <w:pStyle w:val="style45"/>
        <w:spacing w:after="0" w:before="0" w:line="280" w:lineRule="exact"/>
      </w:pPr>
      <w:r>
        <w:rPr>
          <w:color w:val="000000"/>
          <w:lang w:val="en-GB"/>
        </w:rPr>
        <w:tab/>
        <w:t>‘Somebody was calling him from over there’.</w:t>
      </w:r>
    </w:p>
    <w:p>
      <w:pPr>
        <w:pStyle w:val="style0"/>
      </w:pPr>
      <w:bookmarkStart w:id="34" w:name="OLE_LINK1"/>
      <w:bookmarkEnd w:id="34"/>
      <w:r>
        <w:rPr>
          <w:color w:val="000000"/>
        </w:rPr>
        <w:tab/>
      </w:r>
      <w:r>
        <w:rPr>
          <w:smallCaps/>
          <w:color w:val="000000"/>
        </w:rPr>
        <w:tab/>
      </w:r>
    </w:p>
    <w:p>
      <w:pPr>
        <w:pStyle w:val="style45"/>
        <w:spacing w:after="0" w:before="0" w:line="280" w:lineRule="exact"/>
      </w:pPr>
      <w:r>
        <w:rPr>
          <w:color w:val="000000"/>
          <w:lang w:val="en-GB"/>
        </w:rPr>
        <w:tab/>
        <w:t>Kamang (Schapper, Kamang corpus)</w:t>
      </w:r>
    </w:p>
    <w:p>
      <w:pPr>
        <w:pStyle w:val="style45"/>
        <w:spacing w:after="0" w:before="0" w:line="280" w:lineRule="exact"/>
      </w:pPr>
      <w:r>
        <w:rPr>
          <w:color w:val="000000"/>
          <w:lang w:val="en-GB"/>
        </w:rPr>
        <w:t>(39)</w:t>
        <w:tab/>
      </w:r>
      <w:r>
        <w:rPr>
          <w:i/>
          <w:color w:val="000000"/>
          <w:lang w:val="en-AU"/>
        </w:rPr>
        <w:t>Markus</w:t>
        <w:tab/>
      </w:r>
      <w:r>
        <w:rPr>
          <w:b/>
          <w:i/>
          <w:color w:val="000000"/>
          <w:lang w:val="en-AU"/>
        </w:rPr>
        <w:t>tu</w:t>
      </w:r>
      <w:r>
        <w:rPr>
          <w:b/>
          <w:i/>
          <w:color w:val="000000"/>
          <w:lang w:val="de-DE"/>
        </w:rPr>
        <w:t>ŋ</w:t>
        <w:tab/>
      </w:r>
      <w:r>
        <w:rPr>
          <w:i/>
          <w:color w:val="000000"/>
          <w:lang w:val="en-AU"/>
        </w:rPr>
        <w:t>wuleh</w:t>
        <w:tab/>
        <w:t>sama</w:t>
        <w:tab/>
        <w:t>kawaila-ma.</w:t>
      </w:r>
    </w:p>
    <w:p>
      <w:pPr>
        <w:pStyle w:val="style45"/>
        <w:spacing w:after="0" w:before="0" w:line="280" w:lineRule="exact"/>
      </w:pPr>
      <w:r>
        <w:rPr>
          <w:color w:val="000000"/>
          <w:lang w:val="en-GB"/>
        </w:rPr>
        <w:tab/>
      </w:r>
      <w:r>
        <w:rPr>
          <w:color w:val="000000"/>
          <w:lang w:val="en-AU"/>
        </w:rPr>
        <w:t>Markus</w:t>
        <w:tab/>
      </w:r>
      <w:r>
        <w:rPr>
          <w:smallCaps/>
          <w:color w:val="000000"/>
          <w:lang w:val="en-AU"/>
        </w:rPr>
        <w:t>high.drct</w:t>
        <w:tab/>
      </w:r>
      <w:r>
        <w:rPr>
          <w:color w:val="000000"/>
          <w:lang w:val="en-AU"/>
        </w:rPr>
        <w:t>slope</w:t>
        <w:tab/>
        <w:t>middle</w:t>
        <w:tab/>
        <w:t>stumble-</w:t>
      </w:r>
      <w:r>
        <w:rPr>
          <w:smallCaps/>
          <w:color w:val="000000"/>
          <w:lang w:val="en-AU"/>
        </w:rPr>
        <w:t>pfv</w:t>
      </w:r>
    </w:p>
    <w:p>
      <w:pPr>
        <w:pStyle w:val="style45"/>
        <w:spacing w:after="0" w:before="0" w:line="280" w:lineRule="exact"/>
      </w:pPr>
      <w:r>
        <w:rPr>
          <w:color w:val="000000"/>
          <w:lang w:val="en-GB"/>
        </w:rPr>
        <w:tab/>
        <w:t>‘Markus stumbled slope up (which is) up there.’</w:t>
      </w:r>
    </w:p>
    <w:p>
      <w:pPr>
        <w:pStyle w:val="style0"/>
      </w:pPr>
      <w:r>
        <w:rPr>
          <w:b/>
          <w:color w:val="000000"/>
        </w:rPr>
      </w:r>
    </w:p>
    <w:p>
      <w:pPr>
        <w:pStyle w:val="style45"/>
        <w:spacing w:after="0" w:before="0" w:line="280" w:lineRule="exact"/>
      </w:pPr>
      <w:r>
        <w:rPr>
          <w:color w:val="000000"/>
          <w:lang w:val="en-GB"/>
        </w:rPr>
        <w:tab/>
        <w:t>Kamang (Schapper ,Kamang corpus)</w:t>
      </w:r>
    </w:p>
    <w:p>
      <w:pPr>
        <w:pStyle w:val="style45"/>
        <w:spacing w:after="0" w:before="0" w:line="280" w:lineRule="exact"/>
      </w:pPr>
      <w:r>
        <w:rPr>
          <w:color w:val="000000"/>
          <w:lang w:val="en-GB"/>
        </w:rPr>
        <w:t>(40)</w:t>
        <w:tab/>
      </w:r>
      <w:r>
        <w:rPr>
          <w:i/>
          <w:color w:val="000000"/>
          <w:lang w:val="en-AU"/>
        </w:rPr>
        <w:t>Nal</w:t>
        <w:tab/>
        <w:t>te</w:t>
        <w:tab/>
      </w:r>
      <w:r>
        <w:rPr>
          <w:b/>
          <w:i/>
          <w:color w:val="000000"/>
          <w:lang w:val="en-AU"/>
        </w:rPr>
        <w:t>tu</w:t>
      </w:r>
      <w:r>
        <w:rPr>
          <w:b/>
          <w:i/>
          <w:color w:val="000000"/>
          <w:lang w:val="de-DE"/>
        </w:rPr>
        <w:t>ŋ</w:t>
      </w:r>
      <w:r>
        <w:rPr>
          <w:i/>
          <w:color w:val="000000"/>
          <w:lang w:val="en-AU"/>
        </w:rPr>
        <w:t>.</w:t>
      </w:r>
    </w:p>
    <w:p>
      <w:pPr>
        <w:pStyle w:val="style45"/>
        <w:spacing w:after="0" w:before="0" w:line="280" w:lineRule="exact"/>
      </w:pPr>
      <w:r>
        <w:rPr>
          <w:color w:val="000000"/>
          <w:lang w:val="en-GB"/>
        </w:rPr>
        <w:tab/>
      </w:r>
      <w:r>
        <w:rPr>
          <w:rFonts w:eastAsia="SimSun"/>
          <w:smallCaps/>
          <w:color w:val="000000"/>
          <w:lang w:val="en-AU"/>
        </w:rPr>
        <w:t>1sg</w:t>
        <w:tab/>
      </w:r>
      <w:r>
        <w:rPr>
          <w:color w:val="000000"/>
          <w:lang w:val="en-AU"/>
        </w:rPr>
        <w:t>go.</w:t>
      </w:r>
      <w:r>
        <w:rPr>
          <w:smallCaps/>
          <w:color w:val="000000"/>
          <w:lang w:val="en-AU"/>
        </w:rPr>
        <w:t>high.drct</w:t>
        <w:tab/>
        <w:t>high.drct</w:t>
      </w:r>
    </w:p>
    <w:p>
      <w:pPr>
        <w:pStyle w:val="style45"/>
        <w:spacing w:after="0" w:before="0" w:line="280" w:lineRule="exact"/>
      </w:pPr>
      <w:r>
        <w:rPr>
          <w:color w:val="000000"/>
          <w:lang w:val="en-GB"/>
        </w:rPr>
        <w:tab/>
        <w:t>‘I go up top.’</w:t>
      </w:r>
    </w:p>
    <w:p>
      <w:pPr>
        <w:pStyle w:val="style0"/>
      </w:pPr>
      <w:r>
        <w:rPr>
          <w:b/>
          <w:color w:val="000000"/>
        </w:rPr>
      </w:r>
    </w:p>
    <w:p>
      <w:pPr>
        <w:pStyle w:val="style2"/>
        <w:numPr>
          <w:ilvl w:val="1"/>
          <w:numId w:val="1"/>
        </w:numPr>
      </w:pPr>
      <w:bookmarkStart w:id="35" w:name="__RefHeading__75902_513268686"/>
      <w:bookmarkStart w:id="36" w:name="_Toc376958896"/>
      <w:bookmarkStart w:id="37" w:name="_Toc363964521"/>
      <w:bookmarkEnd w:id="35"/>
      <w:bookmarkEnd w:id="36"/>
      <w:bookmarkEnd w:id="37"/>
      <w:r>
        <w:rPr/>
        <w:t>3.8 Summary</w:t>
      </w:r>
    </w:p>
    <w:p>
      <w:pPr>
        <w:pStyle w:val="style68"/>
        <w:ind w:hanging="0" w:left="0" w:right="0"/>
      </w:pPr>
      <w:r>
        <w:rPr>
          <w:rFonts w:ascii="Times New Roman" w:hAnsi="Times New Roman"/>
          <w:color w:val="000000"/>
        </w:rPr>
        <w:t xml:space="preserve">AP languages invariably have elevation marking in a set of non-verbal elevationals and in a paradigm of elevational verbs. In the preceding sections, we have seen some of the variety that elevational systems contain as follows. </w:t>
      </w:r>
    </w:p>
    <w:p>
      <w:pPr>
        <w:pStyle w:val="style68"/>
      </w:pPr>
      <w:r>
        <w:rPr>
          <w:rFonts w:ascii="Times New Roman" w:hAnsi="Times New Roman"/>
          <w:color w:val="000000"/>
        </w:rPr>
        <w:t xml:space="preserve">AP languages vary significantly in the number of elevation terms, the number of paradigms over which they occur and the extra semantic components that are added within the three elevational heights (summarised in Table 9). </w:t>
      </w:r>
    </w:p>
    <w:p>
      <w:pPr>
        <w:pStyle w:val="style0"/>
        <w:jc w:val="center"/>
      </w:pPr>
      <w:r>
        <w:rPr>
          <w:color w:val="000000"/>
        </w:rPr>
        <w:t>Table 9: Overview of elaboration of elevational systems in AP languages</w:t>
      </w:r>
    </w:p>
    <w:tbl>
      <w:tblPr>
        <w:jc w:val="center"/>
        <w:tblBorders>
          <w:top w:color="00000A" w:space="0" w:sz="4" w:val="single"/>
          <w:bottom w:color="00000A" w:space="0" w:sz="4" w:val="single"/>
        </w:tblBorders>
      </w:tblPr>
      <w:tblGrid>
        <w:gridCol w:w="1675"/>
        <w:gridCol w:w="1717"/>
        <w:gridCol w:w="1716"/>
        <w:gridCol w:w="1719"/>
      </w:tblGrid>
      <w:tr>
        <w:trPr>
          <w:cantSplit w:val="false"/>
        </w:trPr>
        <w:tc>
          <w:tcPr>
            <w:tcW w:type="dxa" w:w="1675"/>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b/>
                <w:color w:val="000000"/>
                <w:sz w:val="22"/>
                <w:szCs w:val="22"/>
                <w:lang w:eastAsia="en-US"/>
              </w:rPr>
            </w:r>
          </w:p>
        </w:tc>
        <w:tc>
          <w:tcPr>
            <w:tcW w:type="dxa" w:w="1717"/>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color w:val="000000"/>
                <w:sz w:val="22"/>
                <w:szCs w:val="22"/>
                <w:lang w:eastAsia="en-US"/>
              </w:rPr>
              <w:t>No. of elevation marked forms</w:t>
            </w:r>
          </w:p>
        </w:tc>
        <w:tc>
          <w:tcPr>
            <w:tcW w:type="dxa" w:w="1716"/>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color w:val="000000"/>
                <w:sz w:val="22"/>
                <w:szCs w:val="22"/>
                <w:lang w:eastAsia="en-US"/>
              </w:rPr>
              <w:t xml:space="preserve">No. of paradigms with elevationals </w:t>
            </w:r>
          </w:p>
        </w:tc>
        <w:tc>
          <w:tcPr>
            <w:tcW w:type="dxa" w:w="1719"/>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color w:val="000000"/>
                <w:sz w:val="22"/>
                <w:szCs w:val="22"/>
                <w:lang w:eastAsia="en-US"/>
              </w:rPr>
              <w:t>No. of extra semantic features</w:t>
            </w:r>
          </w:p>
        </w:tc>
      </w:tr>
      <w:tr>
        <w:trPr>
          <w:cantSplit w:val="false"/>
        </w:trPr>
        <w:tc>
          <w:tcPr>
            <w:tcW w:type="dxa" w:w="1675"/>
            <w:tcBorders>
              <w:top w:color="00000A" w:space="0" w:sz="4" w:val="single"/>
            </w:tcBorders>
            <w:shd w:fill="F3F3F3" w:val="clear"/>
            <w:tcMar>
              <w:top w:type="dxa" w:w="0"/>
              <w:left w:type="dxa" w:w="108"/>
              <w:bottom w:type="dxa" w:w="0"/>
              <w:right w:type="dxa" w:w="108"/>
            </w:tcMar>
          </w:tcPr>
          <w:p>
            <w:pPr>
              <w:pStyle w:val="style0"/>
            </w:pPr>
            <w:r>
              <w:rPr>
                <w:color w:val="000000"/>
                <w:sz w:val="22"/>
                <w:szCs w:val="22"/>
                <w:lang w:eastAsia="en-US"/>
              </w:rPr>
              <w:t>Wersing</w:t>
            </w:r>
          </w:p>
        </w:tc>
        <w:tc>
          <w:tcPr>
            <w:tcW w:type="dxa" w:w="1717"/>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9</w:t>
            </w:r>
          </w:p>
        </w:tc>
        <w:tc>
          <w:tcPr>
            <w:tcW w:type="dxa" w:w="1716"/>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2</w:t>
            </w:r>
          </w:p>
        </w:tc>
        <w:tc>
          <w:tcPr>
            <w:tcW w:type="dxa" w:w="1719"/>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0</w:t>
            </w:r>
          </w:p>
        </w:tc>
      </w:tr>
      <w:tr>
        <w:trPr>
          <w:cantSplit w:val="false"/>
        </w:trPr>
        <w:tc>
          <w:tcPr>
            <w:tcW w:type="dxa" w:w="1675"/>
            <w:tcBorders/>
            <w:shd w:fill="FFFFFF" w:val="clear"/>
            <w:tcMar>
              <w:top w:type="dxa" w:w="0"/>
              <w:left w:type="dxa" w:w="108"/>
              <w:bottom w:type="dxa" w:w="0"/>
              <w:right w:type="dxa" w:w="108"/>
            </w:tcMar>
          </w:tcPr>
          <w:p>
            <w:pPr>
              <w:pStyle w:val="style0"/>
            </w:pPr>
            <w:r>
              <w:rPr>
                <w:color w:val="000000"/>
                <w:sz w:val="22"/>
                <w:szCs w:val="22"/>
                <w:lang w:eastAsia="en-US"/>
              </w:rPr>
              <w:t>Teiwa</w:t>
            </w:r>
          </w:p>
        </w:tc>
        <w:tc>
          <w:tcPr>
            <w:tcW w:type="dxa" w:w="1717"/>
            <w:tcBorders/>
            <w:shd w:fill="FFFFFF" w:val="clear"/>
            <w:tcMar>
              <w:top w:type="dxa" w:w="0"/>
              <w:left w:type="dxa" w:w="108"/>
              <w:bottom w:type="dxa" w:w="0"/>
              <w:right w:type="dxa" w:w="108"/>
            </w:tcMar>
          </w:tcPr>
          <w:p>
            <w:pPr>
              <w:pStyle w:val="style0"/>
              <w:jc w:val="center"/>
            </w:pPr>
            <w:r>
              <w:rPr>
                <w:color w:val="000000"/>
                <w:sz w:val="22"/>
                <w:szCs w:val="22"/>
                <w:lang w:eastAsia="en-US"/>
              </w:rPr>
              <w:t>9</w:t>
            </w:r>
          </w:p>
        </w:tc>
        <w:tc>
          <w:tcPr>
            <w:tcW w:type="dxa" w:w="1716"/>
            <w:tcBorders/>
            <w:shd w:fill="FFFFFF" w:val="clear"/>
            <w:tcMar>
              <w:top w:type="dxa" w:w="0"/>
              <w:left w:type="dxa" w:w="108"/>
              <w:bottom w:type="dxa" w:w="0"/>
              <w:right w:type="dxa" w:w="108"/>
            </w:tcMar>
          </w:tcPr>
          <w:p>
            <w:pPr>
              <w:pStyle w:val="style0"/>
              <w:jc w:val="center"/>
            </w:pPr>
            <w:r>
              <w:rPr>
                <w:color w:val="000000"/>
                <w:sz w:val="22"/>
                <w:szCs w:val="22"/>
                <w:lang w:eastAsia="en-US"/>
              </w:rPr>
              <w:t>2</w:t>
            </w:r>
          </w:p>
        </w:tc>
        <w:tc>
          <w:tcPr>
            <w:tcW w:type="dxa" w:w="1719"/>
            <w:tcBorders/>
            <w:shd w:fill="FFFFFF" w:val="clear"/>
            <w:tcMar>
              <w:top w:type="dxa" w:w="0"/>
              <w:left w:type="dxa" w:w="108"/>
              <w:bottom w:type="dxa" w:w="0"/>
              <w:right w:type="dxa" w:w="108"/>
            </w:tcMar>
          </w:tcPr>
          <w:p>
            <w:pPr>
              <w:pStyle w:val="style0"/>
              <w:jc w:val="center"/>
            </w:pPr>
            <w:r>
              <w:rPr>
                <w:color w:val="000000"/>
                <w:sz w:val="22"/>
                <w:szCs w:val="22"/>
                <w:lang w:eastAsia="en-US"/>
              </w:rPr>
              <w:t>0</w:t>
            </w:r>
          </w:p>
        </w:tc>
      </w:tr>
      <w:tr>
        <w:trPr>
          <w:cantSplit w:val="false"/>
        </w:trPr>
        <w:tc>
          <w:tcPr>
            <w:tcW w:type="dxa" w:w="1675"/>
            <w:tcBorders/>
            <w:shd w:fill="F3F3F3" w:val="clear"/>
            <w:tcMar>
              <w:top w:type="dxa" w:w="0"/>
              <w:left w:type="dxa" w:w="108"/>
              <w:bottom w:type="dxa" w:w="0"/>
              <w:right w:type="dxa" w:w="108"/>
            </w:tcMar>
          </w:tcPr>
          <w:p>
            <w:pPr>
              <w:pStyle w:val="style0"/>
            </w:pPr>
            <w:r>
              <w:rPr>
                <w:color w:val="000000"/>
                <w:sz w:val="22"/>
                <w:szCs w:val="22"/>
                <w:lang w:eastAsia="en-US"/>
              </w:rPr>
              <w:t>Abui</w:t>
            </w:r>
          </w:p>
        </w:tc>
        <w:tc>
          <w:tcPr>
            <w:tcW w:type="dxa" w:w="1717"/>
            <w:tcBorders/>
            <w:shd w:fill="F3F3F3" w:val="clear"/>
            <w:tcMar>
              <w:top w:type="dxa" w:w="0"/>
              <w:left w:type="dxa" w:w="108"/>
              <w:bottom w:type="dxa" w:w="0"/>
              <w:right w:type="dxa" w:w="108"/>
            </w:tcMar>
          </w:tcPr>
          <w:p>
            <w:pPr>
              <w:pStyle w:val="style0"/>
              <w:jc w:val="center"/>
            </w:pPr>
            <w:r>
              <w:rPr>
                <w:color w:val="000000"/>
                <w:sz w:val="22"/>
                <w:szCs w:val="22"/>
                <w:lang w:eastAsia="en-US"/>
              </w:rPr>
              <w:t>11</w:t>
            </w:r>
          </w:p>
        </w:tc>
        <w:tc>
          <w:tcPr>
            <w:tcW w:type="dxa" w:w="1716"/>
            <w:tcBorders/>
            <w:shd w:fill="F3F3F3" w:val="clear"/>
            <w:tcMar>
              <w:top w:type="dxa" w:w="0"/>
              <w:left w:type="dxa" w:w="108"/>
              <w:bottom w:type="dxa" w:w="0"/>
              <w:right w:type="dxa" w:w="108"/>
            </w:tcMar>
          </w:tcPr>
          <w:p>
            <w:pPr>
              <w:pStyle w:val="style0"/>
              <w:jc w:val="center"/>
            </w:pPr>
            <w:r>
              <w:rPr>
                <w:color w:val="000000"/>
                <w:sz w:val="22"/>
                <w:szCs w:val="22"/>
                <w:lang w:eastAsia="en-US"/>
              </w:rPr>
              <w:t>2</w:t>
            </w:r>
          </w:p>
        </w:tc>
        <w:tc>
          <w:tcPr>
            <w:tcW w:type="dxa" w:w="1719"/>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r>
      <w:tr>
        <w:trPr>
          <w:cantSplit w:val="false"/>
        </w:trPr>
        <w:tc>
          <w:tcPr>
            <w:tcW w:type="dxa" w:w="1675"/>
            <w:tcBorders/>
            <w:shd w:fill="FFFFFF" w:val="clear"/>
            <w:tcMar>
              <w:top w:type="dxa" w:w="0"/>
              <w:left w:type="dxa" w:w="108"/>
              <w:bottom w:type="dxa" w:w="0"/>
              <w:right w:type="dxa" w:w="108"/>
            </w:tcMar>
          </w:tcPr>
          <w:p>
            <w:pPr>
              <w:pStyle w:val="style0"/>
            </w:pPr>
            <w:r>
              <w:rPr>
                <w:color w:val="000000"/>
                <w:sz w:val="22"/>
                <w:szCs w:val="22"/>
                <w:lang w:eastAsia="en-US"/>
              </w:rPr>
              <w:t>Blagar</w:t>
            </w:r>
          </w:p>
        </w:tc>
        <w:tc>
          <w:tcPr>
            <w:tcW w:type="dxa" w:w="1717"/>
            <w:tcBorders/>
            <w:shd w:fill="FFFFFF" w:val="clear"/>
            <w:tcMar>
              <w:top w:type="dxa" w:w="0"/>
              <w:left w:type="dxa" w:w="108"/>
              <w:bottom w:type="dxa" w:w="0"/>
              <w:right w:type="dxa" w:w="108"/>
            </w:tcMar>
          </w:tcPr>
          <w:p>
            <w:pPr>
              <w:pStyle w:val="style0"/>
              <w:jc w:val="center"/>
            </w:pPr>
            <w:r>
              <w:rPr>
                <w:color w:val="000000"/>
                <w:sz w:val="22"/>
                <w:szCs w:val="22"/>
                <w:lang w:eastAsia="en-US"/>
              </w:rPr>
              <w:t>32</w:t>
            </w:r>
          </w:p>
        </w:tc>
        <w:tc>
          <w:tcPr>
            <w:tcW w:type="dxa" w:w="1716"/>
            <w:tcBorders/>
            <w:shd w:fill="FFFFFF" w:val="clear"/>
            <w:tcMar>
              <w:top w:type="dxa" w:w="0"/>
              <w:left w:type="dxa" w:w="108"/>
              <w:bottom w:type="dxa" w:w="0"/>
              <w:right w:type="dxa" w:w="108"/>
            </w:tcMar>
          </w:tcPr>
          <w:p>
            <w:pPr>
              <w:pStyle w:val="style0"/>
              <w:jc w:val="center"/>
            </w:pPr>
            <w:r>
              <w:rPr>
                <w:color w:val="000000"/>
                <w:sz w:val="22"/>
                <w:szCs w:val="22"/>
                <w:lang w:eastAsia="en-US"/>
              </w:rPr>
              <w:t>10</w:t>
            </w:r>
          </w:p>
        </w:tc>
        <w:tc>
          <w:tcPr>
            <w:tcW w:type="dxa" w:w="1719"/>
            <w:tcBorders/>
            <w:shd w:fill="FFFFFF" w:val="clear"/>
            <w:tcMar>
              <w:top w:type="dxa" w:w="0"/>
              <w:left w:type="dxa" w:w="108"/>
              <w:bottom w:type="dxa" w:w="0"/>
              <w:right w:type="dxa" w:w="108"/>
            </w:tcMar>
          </w:tcPr>
          <w:p>
            <w:pPr>
              <w:pStyle w:val="style0"/>
              <w:jc w:val="center"/>
            </w:pPr>
            <w:r>
              <w:rPr>
                <w:color w:val="000000"/>
                <w:sz w:val="22"/>
                <w:szCs w:val="22"/>
                <w:lang w:eastAsia="en-US"/>
              </w:rPr>
              <w:t>0</w:t>
            </w:r>
          </w:p>
        </w:tc>
      </w:tr>
      <w:tr>
        <w:trPr>
          <w:cantSplit w:val="false"/>
        </w:trPr>
        <w:tc>
          <w:tcPr>
            <w:tcW w:type="dxa" w:w="1675"/>
            <w:tcBorders/>
            <w:shd w:fill="F3F3F3" w:val="clear"/>
            <w:tcMar>
              <w:top w:type="dxa" w:w="0"/>
              <w:left w:type="dxa" w:w="108"/>
              <w:bottom w:type="dxa" w:w="0"/>
              <w:right w:type="dxa" w:w="108"/>
            </w:tcMar>
          </w:tcPr>
          <w:p>
            <w:pPr>
              <w:pStyle w:val="style0"/>
            </w:pPr>
            <w:r>
              <w:rPr>
                <w:color w:val="000000"/>
                <w:sz w:val="22"/>
                <w:szCs w:val="22"/>
                <w:lang w:eastAsia="en-US"/>
              </w:rPr>
              <w:t xml:space="preserve">Adang </w:t>
            </w:r>
          </w:p>
        </w:tc>
        <w:tc>
          <w:tcPr>
            <w:tcW w:type="dxa" w:w="1717"/>
            <w:tcBorders/>
            <w:shd w:fill="F3F3F3" w:val="clear"/>
            <w:tcMar>
              <w:top w:type="dxa" w:w="0"/>
              <w:left w:type="dxa" w:w="108"/>
              <w:bottom w:type="dxa" w:w="0"/>
              <w:right w:type="dxa" w:w="108"/>
            </w:tcMar>
          </w:tcPr>
          <w:p>
            <w:pPr>
              <w:pStyle w:val="style0"/>
              <w:jc w:val="center"/>
            </w:pPr>
            <w:r>
              <w:rPr>
                <w:color w:val="000000"/>
                <w:sz w:val="22"/>
                <w:szCs w:val="22"/>
                <w:lang w:eastAsia="en-US"/>
              </w:rPr>
              <w:t>22</w:t>
            </w:r>
          </w:p>
        </w:tc>
        <w:tc>
          <w:tcPr>
            <w:tcW w:type="dxa" w:w="1716"/>
            <w:tcBorders/>
            <w:shd w:fill="F3F3F3" w:val="clear"/>
            <w:tcMar>
              <w:top w:type="dxa" w:w="0"/>
              <w:left w:type="dxa" w:w="108"/>
              <w:bottom w:type="dxa" w:w="0"/>
              <w:right w:type="dxa" w:w="108"/>
            </w:tcMar>
          </w:tcPr>
          <w:p>
            <w:pPr>
              <w:pStyle w:val="style0"/>
              <w:jc w:val="center"/>
            </w:pPr>
            <w:r>
              <w:rPr>
                <w:color w:val="000000"/>
                <w:sz w:val="22"/>
                <w:szCs w:val="22"/>
                <w:lang w:eastAsia="en-US"/>
              </w:rPr>
              <w:t>4</w:t>
            </w:r>
          </w:p>
        </w:tc>
        <w:tc>
          <w:tcPr>
            <w:tcW w:type="dxa" w:w="1719"/>
            <w:tcBorders/>
            <w:shd w:fill="F3F3F3" w:val="clear"/>
            <w:tcMar>
              <w:top w:type="dxa" w:w="0"/>
              <w:left w:type="dxa" w:w="108"/>
              <w:bottom w:type="dxa" w:w="0"/>
              <w:right w:type="dxa" w:w="108"/>
            </w:tcMar>
          </w:tcPr>
          <w:p>
            <w:pPr>
              <w:pStyle w:val="style0"/>
              <w:jc w:val="center"/>
            </w:pPr>
            <w:r>
              <w:rPr>
                <w:color w:val="000000"/>
                <w:sz w:val="22"/>
                <w:szCs w:val="22"/>
                <w:lang w:eastAsia="en-US"/>
              </w:rPr>
              <w:t>3</w:t>
            </w:r>
          </w:p>
        </w:tc>
      </w:tr>
      <w:tr>
        <w:trPr>
          <w:cantSplit w:val="false"/>
        </w:trPr>
        <w:tc>
          <w:tcPr>
            <w:tcW w:type="dxa" w:w="1675"/>
            <w:tcBorders/>
            <w:shd w:fill="FFFFFF" w:val="clear"/>
            <w:tcMar>
              <w:top w:type="dxa" w:w="0"/>
              <w:left w:type="dxa" w:w="108"/>
              <w:bottom w:type="dxa" w:w="0"/>
              <w:right w:type="dxa" w:w="108"/>
            </w:tcMar>
          </w:tcPr>
          <w:p>
            <w:pPr>
              <w:pStyle w:val="style0"/>
            </w:pPr>
            <w:r>
              <w:rPr>
                <w:color w:val="000000"/>
                <w:sz w:val="22"/>
                <w:szCs w:val="22"/>
                <w:lang w:eastAsia="en-US"/>
              </w:rPr>
              <w:t>Western Pantar</w:t>
            </w:r>
          </w:p>
        </w:tc>
        <w:tc>
          <w:tcPr>
            <w:tcW w:type="dxa" w:w="1717"/>
            <w:tcBorders/>
            <w:shd w:fill="FFFFFF" w:val="clear"/>
            <w:tcMar>
              <w:top w:type="dxa" w:w="0"/>
              <w:left w:type="dxa" w:w="108"/>
              <w:bottom w:type="dxa" w:w="0"/>
              <w:right w:type="dxa" w:w="108"/>
            </w:tcMar>
          </w:tcPr>
          <w:p>
            <w:pPr>
              <w:pStyle w:val="style0"/>
              <w:jc w:val="center"/>
            </w:pPr>
            <w:r>
              <w:rPr>
                <w:color w:val="000000"/>
                <w:sz w:val="22"/>
                <w:szCs w:val="22"/>
                <w:lang w:eastAsia="en-US"/>
              </w:rPr>
              <w:t>26</w:t>
            </w:r>
          </w:p>
        </w:tc>
        <w:tc>
          <w:tcPr>
            <w:tcW w:type="dxa" w:w="1716"/>
            <w:tcBorders/>
            <w:shd w:fill="FFFFFF" w:val="clear"/>
            <w:tcMar>
              <w:top w:type="dxa" w:w="0"/>
              <w:left w:type="dxa" w:w="108"/>
              <w:bottom w:type="dxa" w:w="0"/>
              <w:right w:type="dxa" w:w="108"/>
            </w:tcMar>
          </w:tcPr>
          <w:p>
            <w:pPr>
              <w:pStyle w:val="style0"/>
              <w:jc w:val="center"/>
            </w:pPr>
            <w:r>
              <w:rPr>
                <w:color w:val="000000"/>
                <w:sz w:val="22"/>
                <w:szCs w:val="22"/>
                <w:lang w:eastAsia="en-US"/>
              </w:rPr>
              <w:t>8</w:t>
            </w:r>
          </w:p>
        </w:tc>
        <w:tc>
          <w:tcPr>
            <w:tcW w:type="dxa" w:w="1719"/>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r>
      <w:tr>
        <w:trPr>
          <w:cantSplit w:val="false"/>
        </w:trPr>
        <w:tc>
          <w:tcPr>
            <w:tcW w:type="dxa" w:w="1675"/>
            <w:tcBorders>
              <w:bottom w:color="00000A" w:space="0" w:sz="4" w:val="single"/>
            </w:tcBorders>
            <w:shd w:fill="F3F3F3" w:val="clear"/>
            <w:tcMar>
              <w:top w:type="dxa" w:w="0"/>
              <w:left w:type="dxa" w:w="108"/>
              <w:bottom w:type="dxa" w:w="0"/>
              <w:right w:type="dxa" w:w="108"/>
            </w:tcMar>
          </w:tcPr>
          <w:p>
            <w:pPr>
              <w:pStyle w:val="style0"/>
            </w:pPr>
            <w:r>
              <w:rPr>
                <w:color w:val="000000"/>
                <w:sz w:val="22"/>
                <w:szCs w:val="22"/>
                <w:lang w:eastAsia="en-US"/>
              </w:rPr>
              <w:t>Kamang</w:t>
            </w:r>
          </w:p>
        </w:tc>
        <w:tc>
          <w:tcPr>
            <w:tcW w:type="dxa" w:w="1717"/>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20</w:t>
            </w:r>
          </w:p>
        </w:tc>
        <w:tc>
          <w:tcPr>
            <w:tcW w:type="dxa" w:w="1716"/>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2</w:t>
            </w:r>
          </w:p>
        </w:tc>
        <w:tc>
          <w:tcPr>
            <w:tcW w:type="dxa" w:w="1719"/>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2</w:t>
            </w:r>
          </w:p>
        </w:tc>
      </w:tr>
    </w:tbl>
    <w:p>
      <w:pPr>
        <w:pStyle w:val="style0"/>
      </w:pPr>
      <w:r>
        <w:rPr>
          <w:color w:val="000000"/>
          <w:lang w:eastAsia="en-US"/>
        </w:rPr>
      </w:r>
    </w:p>
    <w:p>
      <w:pPr>
        <w:pStyle w:val="style68"/>
      </w:pPr>
      <w:r>
        <w:rPr>
          <w:rFonts w:ascii="Times New Roman" w:hAnsi="Times New Roman"/>
          <w:color w:val="000000"/>
        </w:rPr>
        <w:t>Minimally, AP languages have 9 elevation terms, with three elevationals and six elevational motion verbs distinguishing three elevations. A much higher number of terms are found in languages such as Blagar, Adang and Western Pantar, which have elevational marking morphology reiterated over multiple paradigms of different word classes, including in particular demonstratives (one extra paradigm in Adang, two in Blagar and four in Western Pantar), verbs (six extra paradigms in Blagar) and adverbs (one extra paradigm in Blagar).</w:t>
      </w:r>
    </w:p>
    <w:p>
      <w:pPr>
        <w:pStyle w:val="style68"/>
      </w:pPr>
      <w:r>
        <w:rPr>
          <w:rFonts w:ascii="Times New Roman" w:hAnsi="Times New Roman"/>
          <w:color w:val="000000"/>
        </w:rPr>
        <w:t xml:space="preserve">The number of elevation marked terms has also been increased by adding semantic distinctions within the three elevational heights. Adang has the greatest number of semantic elaborations, with geophysical, vertical and directional terms being added in the elevationals to the standard global elevationals. Kamang adds two new semantic components to its elevation marked terms, directionality and distance. Western Pantar and Abui add one extra semantic distinction, steepness and distance respectively. </w:t>
      </w:r>
    </w:p>
    <w:p>
      <w:pPr>
        <w:pStyle w:val="style68"/>
      </w:pPr>
      <w:r>
        <w:rPr>
          <w:rFonts w:ascii="Times New Roman" w:hAnsi="Times New Roman"/>
          <w:color w:val="000000"/>
        </w:rPr>
        <w:t xml:space="preserve">Added semantic components are typically limited to either particular elevational domains or to particular paradigms of elevation-marked terms. Table 10 presents an overview of the distribution of these across AP languages. A cell with ‘1’ represents a domain without semantic elaboration, whilst higher numerals (bolded) indicate the presence of semantic elaborations. </w:t>
      </w:r>
    </w:p>
    <w:p>
      <w:pPr>
        <w:pStyle w:val="style68"/>
      </w:pPr>
      <w:r>
        <w:rPr>
          <w:rFonts w:ascii="Times New Roman" w:hAnsi="Times New Roman"/>
          <w:color w:val="000000"/>
        </w:rPr>
        <w:t xml:space="preserve">We see that it is not typical to elaborate in the </w:t>
      </w:r>
      <w:r>
        <w:rPr>
          <w:rFonts w:ascii="Times New Roman" w:hAnsi="Times New Roman"/>
          <w:smallCaps/>
          <w:color w:val="000000"/>
          <w:sz w:val="22"/>
          <w:szCs w:val="22"/>
          <w:lang w:eastAsia="en-US"/>
        </w:rPr>
        <w:t>level</w:t>
      </w:r>
      <w:r>
        <w:rPr>
          <w:rFonts w:ascii="Times New Roman" w:hAnsi="Times New Roman"/>
          <w:color w:val="000000"/>
        </w:rPr>
        <w:t xml:space="preserve"> domain. Only Adang has more than one </w:t>
      </w:r>
      <w:r>
        <w:rPr>
          <w:rFonts w:ascii="Times New Roman" w:hAnsi="Times New Roman"/>
          <w:smallCaps/>
          <w:color w:val="000000"/>
          <w:sz w:val="22"/>
          <w:szCs w:val="22"/>
          <w:lang w:eastAsia="en-US"/>
        </w:rPr>
        <w:t>level</w:t>
      </w:r>
      <w:r>
        <w:rPr>
          <w:rFonts w:ascii="Times New Roman" w:hAnsi="Times New Roman"/>
          <w:color w:val="000000"/>
        </w:rPr>
        <w:t xml:space="preserve"> term in its elevationals, due to the regular derivation of directional elevationals from elevation marked verbs (</w:t>
      </w:r>
      <w:r>
        <w:rPr>
          <w:rFonts w:ascii="Times New Roman" w:hAnsi="Times New Roman"/>
          <w:i/>
          <w:color w:val="000000"/>
        </w:rPr>
        <w:t>fal</w:t>
      </w:r>
      <w:r>
        <w:rPr>
          <w:rFonts w:ascii="Times New Roman" w:eastAsia="MS Mincho" w:hAnsi="Times New Roman"/>
          <w:i/>
          <w:color w:val="000000"/>
        </w:rPr>
        <w:t>ɛ</w:t>
      </w:r>
      <w:r>
        <w:rPr>
          <w:rFonts w:ascii="Times New Roman" w:hAnsi="Times New Roman"/>
          <w:color w:val="000000"/>
        </w:rPr>
        <w:t xml:space="preserve"> &lt; </w:t>
      </w:r>
      <w:r>
        <w:rPr>
          <w:rFonts w:ascii="Times New Roman" w:hAnsi="Times New Roman"/>
          <w:i/>
          <w:color w:val="000000"/>
        </w:rPr>
        <w:t xml:space="preserve">fa </w:t>
      </w:r>
      <w:r>
        <w:rPr>
          <w:rFonts w:ascii="Times New Roman" w:hAnsi="Times New Roman"/>
          <w:bCs/>
          <w:iCs/>
          <w:color w:val="000000"/>
        </w:rPr>
        <w:t>‘go</w:t>
      </w:r>
      <w:r>
        <w:rPr>
          <w:rFonts w:ascii="Times New Roman" w:hAnsi="Times New Roman"/>
          <w:bCs/>
          <w:iCs/>
          <w:smallCaps/>
          <w:color w:val="000000"/>
        </w:rPr>
        <w:t xml:space="preserve">.level’, </w:t>
      </w:r>
      <w:r>
        <w:rPr>
          <w:rFonts w:ascii="Times New Roman" w:hAnsi="Times New Roman"/>
          <w:i/>
          <w:color w:val="000000"/>
        </w:rPr>
        <w:t>mal</w:t>
      </w:r>
      <w:r>
        <w:rPr>
          <w:rFonts w:ascii="Times New Roman" w:eastAsia="MS Mincho" w:hAnsi="Times New Roman"/>
          <w:i/>
          <w:color w:val="000000"/>
        </w:rPr>
        <w:t xml:space="preserve">ɛ </w:t>
      </w:r>
      <w:r>
        <w:rPr>
          <w:rFonts w:ascii="Times New Roman" w:hAnsi="Times New Roman"/>
          <w:bCs/>
          <w:iCs/>
          <w:color w:val="000000"/>
        </w:rPr>
        <w:t>&lt;</w:t>
      </w:r>
      <w:r>
        <w:rPr>
          <w:rFonts w:ascii="Times New Roman" w:hAnsi="Times New Roman"/>
          <w:i/>
          <w:color w:val="000000"/>
        </w:rPr>
        <w:t xml:space="preserve"> ma</w:t>
      </w:r>
      <w:r>
        <w:rPr>
          <w:rFonts w:ascii="Times New Roman" w:hAnsi="Times New Roman"/>
          <w:bCs/>
          <w:iCs/>
          <w:color w:val="000000"/>
        </w:rPr>
        <w:t xml:space="preserve"> ‘come</w:t>
      </w:r>
      <w:r>
        <w:rPr>
          <w:rFonts w:ascii="Times New Roman" w:hAnsi="Times New Roman"/>
          <w:bCs/>
          <w:iCs/>
          <w:smallCaps/>
          <w:color w:val="000000"/>
        </w:rPr>
        <w:t>.level’</w:t>
      </w:r>
      <w:r>
        <w:rPr>
          <w:rFonts w:ascii="Times New Roman" w:hAnsi="Times New Roman"/>
          <w:color w:val="000000"/>
        </w:rPr>
        <w:t xml:space="preserve">). All other languages restrict their elaborations to the </w:t>
      </w:r>
      <w:r>
        <w:rPr>
          <w:rFonts w:ascii="Times New Roman" w:hAnsi="Times New Roman"/>
          <w:smallCaps/>
          <w:color w:val="000000"/>
          <w:sz w:val="22"/>
          <w:szCs w:val="22"/>
          <w:lang w:eastAsia="en-US"/>
        </w:rPr>
        <w:t>high</w:t>
      </w:r>
      <w:r>
        <w:rPr>
          <w:rFonts w:ascii="Times New Roman" w:hAnsi="Times New Roman"/>
          <w:color w:val="000000"/>
        </w:rPr>
        <w:t xml:space="preserve"> and </w:t>
      </w:r>
      <w:r>
        <w:rPr>
          <w:rFonts w:ascii="Times New Roman" w:hAnsi="Times New Roman"/>
          <w:smallCaps/>
          <w:color w:val="000000"/>
          <w:sz w:val="22"/>
          <w:szCs w:val="22"/>
          <w:lang w:eastAsia="en-US"/>
        </w:rPr>
        <w:t xml:space="preserve">low </w:t>
      </w:r>
      <w:r>
        <w:rPr>
          <w:rFonts w:ascii="Times New Roman" w:hAnsi="Times New Roman"/>
          <w:color w:val="000000"/>
        </w:rPr>
        <w:t xml:space="preserve">domains. Semantic elaborations are typically also limited to one paradigm and are not elaborated over all paradigms. Abui and Adang limit their extra distinctions to elevationals, while Western Pantar limits it to elevational motion verbs denoting movement away from the </w:t>
      </w:r>
      <w:r>
        <w:rPr>
          <w:rFonts w:ascii="Times New Roman" w:hAnsi="Times New Roman"/>
          <w:smallCaps/>
          <w:color w:val="000000"/>
        </w:rPr>
        <w:t>dc</w:t>
      </w:r>
      <w:r>
        <w:rPr>
          <w:rFonts w:ascii="Times New Roman" w:hAnsi="Times New Roman"/>
          <w:color w:val="000000"/>
        </w:rPr>
        <w:t>. Kamang is unusual in that it has almost the same semantic elaborations in both its elevationals and elevational verbs. Asymmetries in the number of extra distinctions are present in Adang and Kamang, while Abui and Western Pantar apply the semantic elaboration to all parts of the paradigm.</w:t>
      </w:r>
    </w:p>
    <w:p>
      <w:pPr>
        <w:pStyle w:val="style0"/>
        <w:jc w:val="center"/>
      </w:pPr>
      <w:r>
        <w:rPr>
          <w:color w:val="000000"/>
        </w:rPr>
        <w:t xml:space="preserve">Table 10: Number of elevation-marked terms by elevational domain and word class </w:t>
      </w:r>
    </w:p>
    <w:tbl>
      <w:tblPr>
        <w:jc w:val="center"/>
        <w:tblBorders>
          <w:top w:color="00000A" w:space="0" w:sz="4" w:val="single"/>
        </w:tblBorders>
      </w:tblPr>
      <w:tblGrid>
        <w:gridCol w:w="1618"/>
        <w:gridCol w:w="2521"/>
        <w:gridCol w:w="1"/>
      </w:tblGrid>
      <w:tr>
        <w:trPr>
          <w:cantSplit w:val="false"/>
        </w:trPr>
        <w:tc>
          <w:tcPr>
            <w:tcW w:type="dxa" w:w="1618"/>
            <w:tcBorders>
              <w:top w:color="00000A" w:space="0" w:sz="4" w:val="single"/>
            </w:tcBorders>
            <w:shd w:fill="FFFFFF" w:val="clear"/>
            <w:tcMar>
              <w:top w:type="dxa" w:w="0"/>
              <w:left w:type="dxa" w:w="108"/>
              <w:bottom w:type="dxa" w:w="0"/>
              <w:right w:type="dxa" w:w="108"/>
            </w:tcMar>
          </w:tcPr>
          <w:p>
            <w:pPr>
              <w:pStyle w:val="style0"/>
            </w:pPr>
            <w:r>
              <w:rPr>
                <w:b/>
                <w:color w:val="000000"/>
                <w:sz w:val="22"/>
                <w:szCs w:val="22"/>
                <w:lang w:eastAsia="en-US"/>
              </w:rPr>
            </w:r>
          </w:p>
        </w:tc>
        <w:tc>
          <w:tcPr>
            <w:tcW w:type="dxa" w:w="2521"/>
            <w:gridSpan w:val="3"/>
            <w:tcBorders>
              <w:top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t>Elevationals</w:t>
            </w:r>
          </w:p>
        </w:tc>
        <w:tc>
          <w:tcPr>
            <w:tcW w:type="dxa" w:w="1"/>
            <w:gridSpan w:val="6"/>
            <w:tcBorders>
              <w:top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t>Elevational motion verbs</w:t>
            </w:r>
          </w:p>
        </w:tc>
      </w:tr>
      <w:tr>
        <w:trPr>
          <w:cantSplit w:val="false"/>
        </w:trPr>
        <w:tc>
          <w:tcPr>
            <w:tcW w:type="dxa" w:w="1618"/>
            <w:tcBorders/>
            <w:shd w:fill="FFFFFF" w:val="clear"/>
            <w:tcMar>
              <w:top w:type="dxa" w:w="0"/>
              <w:left w:type="dxa" w:w="108"/>
              <w:bottom w:type="dxa" w:w="0"/>
              <w:right w:type="dxa" w:w="108"/>
            </w:tcMar>
          </w:tcPr>
          <w:p>
            <w:pPr>
              <w:pStyle w:val="style0"/>
            </w:pPr>
            <w:r>
              <w:rPr>
                <w:b/>
                <w:color w:val="000000"/>
                <w:sz w:val="22"/>
                <w:szCs w:val="22"/>
                <w:lang w:eastAsia="en-US"/>
              </w:rPr>
            </w:r>
          </w:p>
        </w:tc>
        <w:tc>
          <w:tcPr>
            <w:tcW w:type="dxa" w:w="2521"/>
            <w:gridSpan w:val="3"/>
            <w:tcBorders/>
            <w:shd w:fill="FFFFFF" w:val="clear"/>
            <w:tcMar>
              <w:top w:type="dxa" w:w="0"/>
              <w:left w:type="dxa" w:w="108"/>
              <w:bottom w:type="dxa" w:w="0"/>
              <w:right w:type="dxa" w:w="108"/>
            </w:tcMar>
          </w:tcPr>
          <w:p>
            <w:pPr>
              <w:pStyle w:val="style0"/>
              <w:jc w:val="center"/>
            </w:pPr>
            <w:r>
              <w:rPr>
                <w:color w:val="000000"/>
                <w:sz w:val="22"/>
                <w:szCs w:val="22"/>
                <w:lang w:eastAsia="en-US"/>
              </w:rPr>
            </w:r>
          </w:p>
        </w:tc>
        <w:tc>
          <w:tcPr>
            <w:tcW w:type="dxa" w:w="2571"/>
            <w:gridSpan w:val="3"/>
            <w:tcBorders/>
            <w:shd w:fill="FFFFFF" w:val="clear"/>
            <w:tcMar>
              <w:top w:type="dxa" w:w="0"/>
              <w:left w:type="dxa" w:w="108"/>
              <w:bottom w:type="dxa" w:w="0"/>
              <w:right w:type="dxa" w:w="108"/>
            </w:tcMar>
          </w:tcPr>
          <w:p>
            <w:pPr>
              <w:pStyle w:val="style0"/>
              <w:jc w:val="center"/>
            </w:pPr>
            <w:r>
              <w:rPr>
                <w:color w:val="000000"/>
                <w:sz w:val="22"/>
                <w:szCs w:val="22"/>
                <w:lang w:eastAsia="en-US"/>
              </w:rPr>
              <w:t xml:space="preserve">From </w:t>
            </w:r>
            <w:r>
              <w:rPr>
                <w:smallCaps/>
                <w:color w:val="000000"/>
                <w:sz w:val="22"/>
                <w:szCs w:val="22"/>
                <w:lang w:eastAsia="en-US"/>
              </w:rPr>
              <w:t>dc</w:t>
            </w:r>
          </w:p>
        </w:tc>
        <w:tc>
          <w:tcPr>
            <w:tcW w:type="dxa" w:w="1"/>
            <w:gridSpan w:val="3"/>
            <w:tcBorders/>
            <w:shd w:fill="FFFFFF" w:val="clear"/>
            <w:tcMar>
              <w:top w:type="dxa" w:w="0"/>
              <w:left w:type="dxa" w:w="108"/>
              <w:bottom w:type="dxa" w:w="0"/>
              <w:right w:type="dxa" w:w="108"/>
            </w:tcMar>
          </w:tcPr>
          <w:p>
            <w:pPr>
              <w:pStyle w:val="style0"/>
              <w:jc w:val="center"/>
            </w:pPr>
            <w:r>
              <w:rPr>
                <w:color w:val="000000"/>
                <w:sz w:val="22"/>
                <w:szCs w:val="22"/>
                <w:lang w:eastAsia="en-US"/>
              </w:rPr>
              <w:t xml:space="preserve">To </w:t>
            </w:r>
            <w:r>
              <w:rPr>
                <w:smallCaps/>
                <w:color w:val="000000"/>
                <w:sz w:val="22"/>
                <w:szCs w:val="22"/>
                <w:lang w:eastAsia="en-US"/>
              </w:rPr>
              <w:t>dc</w:t>
            </w:r>
          </w:p>
        </w:tc>
      </w:tr>
      <w:tr>
        <w:trPr>
          <w:cantSplit w:val="false"/>
        </w:trPr>
        <w:tc>
          <w:tcPr>
            <w:tcW w:type="dxa" w:w="1618"/>
            <w:tcBorders>
              <w:bottom w:color="00000A" w:space="0" w:sz="4" w:val="single"/>
            </w:tcBorders>
            <w:shd w:fill="FFFFFF" w:val="clear"/>
            <w:tcMar>
              <w:top w:type="dxa" w:w="0"/>
              <w:left w:type="dxa" w:w="108"/>
              <w:bottom w:type="dxa" w:w="0"/>
              <w:right w:type="dxa" w:w="108"/>
            </w:tcMar>
          </w:tcPr>
          <w:p>
            <w:pPr>
              <w:pStyle w:val="style0"/>
            </w:pPr>
            <w:r>
              <w:rPr>
                <w:b/>
                <w:color w:val="000000"/>
                <w:sz w:val="22"/>
                <w:szCs w:val="22"/>
                <w:lang w:eastAsia="en-US"/>
              </w:rPr>
            </w:r>
          </w:p>
        </w:tc>
        <w:tc>
          <w:tcPr>
            <w:tcW w:type="dxa" w:w="840"/>
            <w:tcBorders>
              <w:bottom w:color="00000A" w:space="0" w:sz="4" w:val="single"/>
            </w:tcBorders>
            <w:shd w:fill="FFFFFF" w:val="clear"/>
            <w:tcMar>
              <w:top w:type="dxa" w:w="0"/>
              <w:left w:type="dxa" w:w="108"/>
              <w:bottom w:type="dxa" w:w="0"/>
              <w:right w:type="dxa" w:w="108"/>
            </w:tcMar>
          </w:tcPr>
          <w:p>
            <w:pPr>
              <w:pStyle w:val="style0"/>
              <w:jc w:val="center"/>
            </w:pPr>
            <w:r>
              <w:rPr>
                <w:smallCaps/>
                <w:color w:val="000000"/>
                <w:sz w:val="22"/>
                <w:szCs w:val="22"/>
                <w:lang w:eastAsia="en-US"/>
              </w:rPr>
              <w:t>level</w:t>
            </w:r>
          </w:p>
        </w:tc>
        <w:tc>
          <w:tcPr>
            <w:tcW w:type="dxa" w:w="840"/>
            <w:tcBorders>
              <w:bottom w:color="00000A" w:space="0" w:sz="4" w:val="single"/>
            </w:tcBorders>
            <w:shd w:fill="FFFFFF" w:val="clear"/>
            <w:tcMar>
              <w:top w:type="dxa" w:w="0"/>
              <w:left w:type="dxa" w:w="108"/>
              <w:bottom w:type="dxa" w:w="0"/>
              <w:right w:type="dxa" w:w="108"/>
            </w:tcMar>
          </w:tcPr>
          <w:p>
            <w:pPr>
              <w:pStyle w:val="style0"/>
              <w:jc w:val="center"/>
            </w:pPr>
            <w:r>
              <w:rPr>
                <w:smallCaps/>
                <w:color w:val="000000"/>
                <w:sz w:val="22"/>
                <w:szCs w:val="22"/>
                <w:lang w:eastAsia="en-US"/>
              </w:rPr>
              <w:t>high</w:t>
            </w:r>
          </w:p>
        </w:tc>
        <w:tc>
          <w:tcPr>
            <w:tcW w:type="dxa" w:w="840"/>
            <w:tcBorders>
              <w:bottom w:color="00000A" w:space="0" w:sz="4" w:val="single"/>
            </w:tcBorders>
            <w:shd w:fill="FFFFFF" w:val="clear"/>
            <w:tcMar>
              <w:top w:type="dxa" w:w="0"/>
              <w:left w:type="dxa" w:w="108"/>
              <w:bottom w:type="dxa" w:w="0"/>
              <w:right w:type="dxa" w:w="108"/>
            </w:tcMar>
          </w:tcPr>
          <w:p>
            <w:pPr>
              <w:pStyle w:val="style0"/>
              <w:jc w:val="center"/>
            </w:pPr>
            <w:r>
              <w:rPr>
                <w:smallCaps/>
                <w:color w:val="000000"/>
                <w:sz w:val="22"/>
                <w:szCs w:val="22"/>
                <w:lang w:eastAsia="en-US"/>
              </w:rPr>
              <w:t>low</w:t>
            </w:r>
          </w:p>
        </w:tc>
        <w:tc>
          <w:tcPr>
            <w:tcW w:type="dxa" w:w="857"/>
            <w:tcBorders>
              <w:bottom w:color="00000A" w:space="0" w:sz="4" w:val="single"/>
            </w:tcBorders>
            <w:shd w:fill="FFFFFF" w:val="clear"/>
            <w:tcMar>
              <w:top w:type="dxa" w:w="0"/>
              <w:left w:type="dxa" w:w="108"/>
              <w:bottom w:type="dxa" w:w="0"/>
              <w:right w:type="dxa" w:w="108"/>
            </w:tcMar>
          </w:tcPr>
          <w:p>
            <w:pPr>
              <w:pStyle w:val="style0"/>
              <w:jc w:val="center"/>
            </w:pPr>
            <w:r>
              <w:rPr>
                <w:smallCaps/>
                <w:color w:val="000000"/>
                <w:sz w:val="22"/>
                <w:szCs w:val="22"/>
                <w:lang w:eastAsia="en-US"/>
              </w:rPr>
              <w:t>level</w:t>
            </w:r>
          </w:p>
        </w:tc>
        <w:tc>
          <w:tcPr>
            <w:tcW w:type="dxa" w:w="857"/>
            <w:tcBorders>
              <w:bottom w:color="00000A" w:space="0" w:sz="4" w:val="single"/>
            </w:tcBorders>
            <w:shd w:fill="FFFFFF" w:val="clear"/>
            <w:tcMar>
              <w:top w:type="dxa" w:w="0"/>
              <w:left w:type="dxa" w:w="108"/>
              <w:bottom w:type="dxa" w:w="0"/>
              <w:right w:type="dxa" w:w="108"/>
            </w:tcMar>
          </w:tcPr>
          <w:p>
            <w:pPr>
              <w:pStyle w:val="style0"/>
              <w:jc w:val="center"/>
            </w:pPr>
            <w:r>
              <w:rPr>
                <w:smallCaps/>
                <w:color w:val="000000"/>
                <w:sz w:val="22"/>
                <w:szCs w:val="22"/>
                <w:lang w:eastAsia="en-US"/>
              </w:rPr>
              <w:t>high</w:t>
            </w:r>
          </w:p>
        </w:tc>
        <w:tc>
          <w:tcPr>
            <w:tcW w:type="dxa" w:w="857"/>
            <w:tcBorders>
              <w:bottom w:color="00000A" w:space="0" w:sz="4" w:val="single"/>
            </w:tcBorders>
            <w:shd w:fill="FFFFFF" w:val="clear"/>
            <w:tcMar>
              <w:top w:type="dxa" w:w="0"/>
              <w:left w:type="dxa" w:w="108"/>
              <w:bottom w:type="dxa" w:w="0"/>
              <w:right w:type="dxa" w:w="108"/>
            </w:tcMar>
          </w:tcPr>
          <w:p>
            <w:pPr>
              <w:pStyle w:val="style0"/>
              <w:jc w:val="center"/>
            </w:pPr>
            <w:r>
              <w:rPr>
                <w:smallCaps/>
                <w:color w:val="000000"/>
                <w:sz w:val="22"/>
                <w:szCs w:val="22"/>
                <w:lang w:eastAsia="en-US"/>
              </w:rPr>
              <w:t>low</w:t>
            </w:r>
          </w:p>
        </w:tc>
        <w:tc>
          <w:tcPr>
            <w:tcW w:type="dxa" w:w="856"/>
            <w:tcBorders>
              <w:bottom w:color="00000A" w:space="0" w:sz="4" w:val="single"/>
            </w:tcBorders>
            <w:shd w:fill="FFFFFF" w:val="clear"/>
            <w:tcMar>
              <w:top w:type="dxa" w:w="0"/>
              <w:left w:type="dxa" w:w="108"/>
              <w:bottom w:type="dxa" w:w="0"/>
              <w:right w:type="dxa" w:w="108"/>
            </w:tcMar>
          </w:tcPr>
          <w:p>
            <w:pPr>
              <w:pStyle w:val="style0"/>
              <w:jc w:val="center"/>
            </w:pPr>
            <w:r>
              <w:rPr>
                <w:smallCaps/>
                <w:color w:val="000000"/>
                <w:sz w:val="22"/>
                <w:szCs w:val="22"/>
                <w:lang w:eastAsia="en-US"/>
              </w:rPr>
              <w:t>level</w:t>
            </w:r>
          </w:p>
        </w:tc>
        <w:tc>
          <w:tcPr>
            <w:tcW w:type="dxa" w:w="857"/>
            <w:tcBorders>
              <w:bottom w:color="00000A" w:space="0" w:sz="4" w:val="single"/>
            </w:tcBorders>
            <w:shd w:fill="FFFFFF" w:val="clear"/>
            <w:tcMar>
              <w:top w:type="dxa" w:w="0"/>
              <w:left w:type="dxa" w:w="108"/>
              <w:bottom w:type="dxa" w:w="0"/>
              <w:right w:type="dxa" w:w="108"/>
            </w:tcMar>
          </w:tcPr>
          <w:p>
            <w:pPr>
              <w:pStyle w:val="style0"/>
              <w:jc w:val="center"/>
            </w:pPr>
            <w:r>
              <w:rPr>
                <w:smallCaps/>
                <w:color w:val="000000"/>
                <w:sz w:val="22"/>
                <w:szCs w:val="22"/>
                <w:lang w:eastAsia="en-US"/>
              </w:rPr>
              <w:t>high</w:t>
            </w:r>
          </w:p>
        </w:tc>
        <w:tc>
          <w:tcPr>
            <w:tcW w:type="dxa" w:w="859"/>
            <w:tcBorders>
              <w:bottom w:color="00000A" w:space="0" w:sz="4" w:val="single"/>
            </w:tcBorders>
            <w:shd w:fill="FFFFFF" w:val="clear"/>
            <w:tcMar>
              <w:top w:type="dxa" w:w="0"/>
              <w:left w:type="dxa" w:w="108"/>
              <w:bottom w:type="dxa" w:w="0"/>
              <w:right w:type="dxa" w:w="108"/>
            </w:tcMar>
          </w:tcPr>
          <w:p>
            <w:pPr>
              <w:pStyle w:val="style0"/>
              <w:jc w:val="center"/>
            </w:pPr>
            <w:r>
              <w:rPr>
                <w:smallCaps/>
                <w:color w:val="000000"/>
                <w:sz w:val="22"/>
                <w:szCs w:val="22"/>
                <w:lang w:eastAsia="en-US"/>
              </w:rPr>
              <w:t>low</w:t>
            </w:r>
          </w:p>
        </w:tc>
      </w:tr>
      <w:tr>
        <w:trPr>
          <w:cantSplit w:val="false"/>
        </w:trPr>
        <w:tc>
          <w:tcPr>
            <w:tcW w:type="dxa" w:w="1618"/>
            <w:tcBorders>
              <w:top w:color="00000A" w:space="0" w:sz="4" w:val="single"/>
            </w:tcBorders>
            <w:shd w:fill="F3F3F3" w:val="clear"/>
            <w:tcMar>
              <w:top w:type="dxa" w:w="0"/>
              <w:left w:type="dxa" w:w="108"/>
              <w:bottom w:type="dxa" w:w="0"/>
              <w:right w:type="dxa" w:w="108"/>
            </w:tcMar>
          </w:tcPr>
          <w:p>
            <w:pPr>
              <w:pStyle w:val="style0"/>
            </w:pPr>
            <w:r>
              <w:rPr>
                <w:color w:val="000000"/>
                <w:sz w:val="22"/>
                <w:szCs w:val="22"/>
                <w:lang w:eastAsia="en-US"/>
              </w:rPr>
              <w:t>Wersing</w:t>
            </w:r>
          </w:p>
        </w:tc>
        <w:tc>
          <w:tcPr>
            <w:tcW w:type="dxa" w:w="840"/>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6"/>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9"/>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r>
      <w:tr>
        <w:trPr>
          <w:cantSplit w:val="false"/>
        </w:trPr>
        <w:tc>
          <w:tcPr>
            <w:tcW w:type="dxa" w:w="1618"/>
            <w:tcBorders/>
            <w:shd w:fill="FFFFFF" w:val="clear"/>
            <w:tcMar>
              <w:top w:type="dxa" w:w="0"/>
              <w:left w:type="dxa" w:w="108"/>
              <w:bottom w:type="dxa" w:w="0"/>
              <w:right w:type="dxa" w:w="108"/>
            </w:tcMar>
          </w:tcPr>
          <w:p>
            <w:pPr>
              <w:pStyle w:val="style0"/>
            </w:pPr>
            <w:r>
              <w:rPr>
                <w:color w:val="000000"/>
                <w:sz w:val="22"/>
                <w:szCs w:val="22"/>
                <w:lang w:eastAsia="en-US"/>
              </w:rPr>
              <w:t>Teiwa</w:t>
            </w:r>
          </w:p>
        </w:tc>
        <w:tc>
          <w:tcPr>
            <w:tcW w:type="dxa" w:w="840"/>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6"/>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9"/>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r>
      <w:tr>
        <w:trPr>
          <w:cantSplit w:val="false"/>
        </w:trPr>
        <w:tc>
          <w:tcPr>
            <w:tcW w:type="dxa" w:w="1618"/>
            <w:tcBorders/>
            <w:shd w:fill="F3F3F3" w:val="clear"/>
            <w:tcMar>
              <w:top w:type="dxa" w:w="0"/>
              <w:left w:type="dxa" w:w="108"/>
              <w:bottom w:type="dxa" w:w="0"/>
              <w:right w:type="dxa" w:w="108"/>
            </w:tcMar>
          </w:tcPr>
          <w:p>
            <w:pPr>
              <w:pStyle w:val="style0"/>
            </w:pPr>
            <w:r>
              <w:rPr>
                <w:color w:val="000000"/>
                <w:sz w:val="22"/>
                <w:szCs w:val="22"/>
                <w:lang w:eastAsia="en-US"/>
              </w:rPr>
              <w:t>Abui</w:t>
            </w:r>
          </w:p>
        </w:tc>
        <w:tc>
          <w:tcPr>
            <w:tcW w:type="dxa" w:w="840"/>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shd w:fill="F3F3F3" w:val="clear"/>
            <w:tcMar>
              <w:top w:type="dxa" w:w="0"/>
              <w:left w:type="dxa" w:w="108"/>
              <w:bottom w:type="dxa" w:w="0"/>
              <w:right w:type="dxa" w:w="108"/>
            </w:tcMar>
          </w:tcPr>
          <w:p>
            <w:pPr>
              <w:pStyle w:val="style0"/>
              <w:jc w:val="center"/>
            </w:pPr>
            <w:r>
              <w:rPr>
                <w:b/>
                <w:color w:val="000000"/>
                <w:sz w:val="22"/>
                <w:szCs w:val="22"/>
                <w:lang w:eastAsia="en-US"/>
              </w:rPr>
              <w:t>2</w:t>
            </w:r>
          </w:p>
        </w:tc>
        <w:tc>
          <w:tcPr>
            <w:tcW w:type="dxa" w:w="840"/>
            <w:tcBorders/>
            <w:shd w:fill="F3F3F3" w:val="clear"/>
            <w:tcMar>
              <w:top w:type="dxa" w:w="0"/>
              <w:left w:type="dxa" w:w="108"/>
              <w:bottom w:type="dxa" w:w="0"/>
              <w:right w:type="dxa" w:w="108"/>
            </w:tcMar>
          </w:tcPr>
          <w:p>
            <w:pPr>
              <w:pStyle w:val="style0"/>
              <w:jc w:val="center"/>
            </w:pPr>
            <w:r>
              <w:rPr>
                <w:b/>
                <w:color w:val="000000"/>
                <w:sz w:val="22"/>
                <w:szCs w:val="22"/>
                <w:lang w:eastAsia="en-US"/>
              </w:rPr>
              <w:t>2</w:t>
            </w:r>
          </w:p>
        </w:tc>
        <w:tc>
          <w:tcPr>
            <w:tcW w:type="dxa" w:w="857"/>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6"/>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9"/>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r>
      <w:tr>
        <w:trPr>
          <w:cantSplit w:val="false"/>
        </w:trPr>
        <w:tc>
          <w:tcPr>
            <w:tcW w:type="dxa" w:w="1618"/>
            <w:tcBorders/>
            <w:shd w:fill="FFFFFF" w:val="clear"/>
            <w:tcMar>
              <w:top w:type="dxa" w:w="0"/>
              <w:left w:type="dxa" w:w="108"/>
              <w:bottom w:type="dxa" w:w="0"/>
              <w:right w:type="dxa" w:w="108"/>
            </w:tcMar>
          </w:tcPr>
          <w:p>
            <w:pPr>
              <w:pStyle w:val="style0"/>
            </w:pPr>
            <w:r>
              <w:rPr>
                <w:color w:val="000000"/>
                <w:sz w:val="22"/>
                <w:szCs w:val="22"/>
                <w:lang w:eastAsia="en-US"/>
              </w:rPr>
              <w:t>Blagar</w:t>
            </w:r>
          </w:p>
        </w:tc>
        <w:tc>
          <w:tcPr>
            <w:tcW w:type="dxa" w:w="840"/>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6"/>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9"/>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r>
      <w:tr>
        <w:trPr>
          <w:cantSplit w:val="false"/>
        </w:trPr>
        <w:tc>
          <w:tcPr>
            <w:tcW w:type="dxa" w:w="1618"/>
            <w:tcBorders/>
            <w:shd w:fill="F3F3F3" w:val="clear"/>
            <w:tcMar>
              <w:top w:type="dxa" w:w="0"/>
              <w:left w:type="dxa" w:w="108"/>
              <w:bottom w:type="dxa" w:w="0"/>
              <w:right w:type="dxa" w:w="108"/>
            </w:tcMar>
          </w:tcPr>
          <w:p>
            <w:pPr>
              <w:pStyle w:val="style0"/>
            </w:pPr>
            <w:r>
              <w:rPr>
                <w:color w:val="000000"/>
                <w:sz w:val="22"/>
                <w:szCs w:val="22"/>
                <w:lang w:eastAsia="en-US"/>
              </w:rPr>
              <w:t>Adang</w:t>
            </w:r>
          </w:p>
        </w:tc>
        <w:tc>
          <w:tcPr>
            <w:tcW w:type="dxa" w:w="840"/>
            <w:tcBorders/>
            <w:shd w:fill="F3F3F3" w:val="clear"/>
            <w:tcMar>
              <w:top w:type="dxa" w:w="0"/>
              <w:left w:type="dxa" w:w="108"/>
              <w:bottom w:type="dxa" w:w="0"/>
              <w:right w:type="dxa" w:w="108"/>
            </w:tcMar>
          </w:tcPr>
          <w:p>
            <w:pPr>
              <w:pStyle w:val="style0"/>
              <w:jc w:val="center"/>
            </w:pPr>
            <w:r>
              <w:rPr>
                <w:b/>
                <w:color w:val="000000"/>
                <w:sz w:val="22"/>
                <w:szCs w:val="22"/>
                <w:lang w:eastAsia="en-US"/>
              </w:rPr>
              <w:t>3</w:t>
            </w:r>
          </w:p>
        </w:tc>
        <w:tc>
          <w:tcPr>
            <w:tcW w:type="dxa" w:w="840"/>
            <w:tcBorders/>
            <w:shd w:fill="F3F3F3" w:val="clear"/>
            <w:tcMar>
              <w:top w:type="dxa" w:w="0"/>
              <w:left w:type="dxa" w:w="108"/>
              <w:bottom w:type="dxa" w:w="0"/>
              <w:right w:type="dxa" w:w="108"/>
            </w:tcMar>
          </w:tcPr>
          <w:p>
            <w:pPr>
              <w:pStyle w:val="style0"/>
              <w:jc w:val="center"/>
            </w:pPr>
            <w:r>
              <w:rPr>
                <w:b/>
                <w:color w:val="000000"/>
                <w:sz w:val="22"/>
                <w:szCs w:val="22"/>
                <w:lang w:eastAsia="en-US"/>
              </w:rPr>
              <w:t>6</w:t>
            </w:r>
          </w:p>
        </w:tc>
        <w:tc>
          <w:tcPr>
            <w:tcW w:type="dxa" w:w="840"/>
            <w:tcBorders/>
            <w:shd w:fill="F3F3F3" w:val="clear"/>
            <w:tcMar>
              <w:top w:type="dxa" w:w="0"/>
              <w:left w:type="dxa" w:w="108"/>
              <w:bottom w:type="dxa" w:w="0"/>
              <w:right w:type="dxa" w:w="108"/>
            </w:tcMar>
          </w:tcPr>
          <w:p>
            <w:pPr>
              <w:pStyle w:val="style0"/>
              <w:jc w:val="center"/>
            </w:pPr>
            <w:r>
              <w:rPr>
                <w:b/>
                <w:color w:val="000000"/>
                <w:sz w:val="22"/>
                <w:szCs w:val="22"/>
                <w:lang w:eastAsia="en-US"/>
              </w:rPr>
              <w:t>4</w:t>
            </w:r>
          </w:p>
        </w:tc>
        <w:tc>
          <w:tcPr>
            <w:tcW w:type="dxa" w:w="857"/>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6"/>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9"/>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r>
      <w:tr>
        <w:trPr>
          <w:cantSplit w:val="false"/>
        </w:trPr>
        <w:tc>
          <w:tcPr>
            <w:tcW w:type="dxa" w:w="1618"/>
            <w:tcBorders/>
            <w:shd w:fill="FFFFFF" w:val="clear"/>
            <w:tcMar>
              <w:top w:type="dxa" w:w="0"/>
              <w:left w:type="dxa" w:w="108"/>
              <w:bottom w:type="dxa" w:w="0"/>
              <w:right w:type="dxa" w:w="108"/>
            </w:tcMar>
          </w:tcPr>
          <w:p>
            <w:pPr>
              <w:pStyle w:val="style0"/>
            </w:pPr>
            <w:r>
              <w:rPr>
                <w:color w:val="000000"/>
                <w:sz w:val="22"/>
                <w:szCs w:val="22"/>
                <w:lang w:eastAsia="en-US"/>
              </w:rPr>
              <w:t>Western Pantar</w:t>
            </w:r>
          </w:p>
        </w:tc>
        <w:tc>
          <w:tcPr>
            <w:tcW w:type="dxa" w:w="840"/>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b/>
                <w:color w:val="000000"/>
                <w:sz w:val="22"/>
                <w:szCs w:val="22"/>
                <w:lang w:eastAsia="en-US"/>
              </w:rPr>
              <w:t>2</w:t>
            </w:r>
          </w:p>
        </w:tc>
        <w:tc>
          <w:tcPr>
            <w:tcW w:type="dxa" w:w="857"/>
            <w:tcBorders/>
            <w:shd w:fill="FFFFFF" w:val="clear"/>
            <w:tcMar>
              <w:top w:type="dxa" w:w="0"/>
              <w:left w:type="dxa" w:w="108"/>
              <w:bottom w:type="dxa" w:w="0"/>
              <w:right w:type="dxa" w:w="108"/>
            </w:tcMar>
          </w:tcPr>
          <w:p>
            <w:pPr>
              <w:pStyle w:val="style0"/>
              <w:jc w:val="center"/>
            </w:pPr>
            <w:r>
              <w:rPr>
                <w:b/>
                <w:color w:val="000000"/>
                <w:sz w:val="22"/>
                <w:szCs w:val="22"/>
                <w:lang w:eastAsia="en-US"/>
              </w:rPr>
              <w:t>2</w:t>
            </w:r>
          </w:p>
        </w:tc>
        <w:tc>
          <w:tcPr>
            <w:tcW w:type="dxa" w:w="856"/>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c>
          <w:tcPr>
            <w:tcW w:type="dxa" w:w="859"/>
            <w:tcBorders/>
            <w:shd w:fill="FFFFFF" w:val="clear"/>
            <w:tcMar>
              <w:top w:type="dxa" w:w="0"/>
              <w:left w:type="dxa" w:w="108"/>
              <w:bottom w:type="dxa" w:w="0"/>
              <w:right w:type="dxa" w:w="108"/>
            </w:tcMar>
          </w:tcPr>
          <w:p>
            <w:pPr>
              <w:pStyle w:val="style0"/>
              <w:jc w:val="center"/>
            </w:pPr>
            <w:r>
              <w:rPr>
                <w:color w:val="000000"/>
                <w:sz w:val="22"/>
                <w:szCs w:val="22"/>
                <w:lang w:eastAsia="en-US"/>
              </w:rPr>
              <w:t>1</w:t>
            </w:r>
          </w:p>
        </w:tc>
      </w:tr>
      <w:tr>
        <w:trPr>
          <w:cantSplit w:val="false"/>
        </w:trPr>
        <w:tc>
          <w:tcPr>
            <w:tcW w:type="dxa" w:w="1618"/>
            <w:tcBorders>
              <w:bottom w:color="00000A" w:space="0" w:sz="4" w:val="single"/>
            </w:tcBorders>
            <w:shd w:fill="F3F3F3" w:val="clear"/>
            <w:tcMar>
              <w:top w:type="dxa" w:w="0"/>
              <w:left w:type="dxa" w:w="108"/>
              <w:bottom w:type="dxa" w:w="0"/>
              <w:right w:type="dxa" w:w="108"/>
            </w:tcMar>
          </w:tcPr>
          <w:p>
            <w:pPr>
              <w:pStyle w:val="style0"/>
            </w:pPr>
            <w:r>
              <w:rPr>
                <w:color w:val="000000"/>
                <w:sz w:val="22"/>
                <w:szCs w:val="22"/>
                <w:lang w:eastAsia="en-US"/>
              </w:rPr>
              <w:t>Kamang</w:t>
            </w:r>
          </w:p>
        </w:tc>
        <w:tc>
          <w:tcPr>
            <w:tcW w:type="dxa" w:w="840"/>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40"/>
            <w:tcBorders>
              <w:bottom w:color="00000A" w:space="0" w:sz="4" w:val="single"/>
            </w:tcBorders>
            <w:shd w:fill="F3F3F3" w:val="clear"/>
            <w:tcMar>
              <w:top w:type="dxa" w:w="0"/>
              <w:left w:type="dxa" w:w="108"/>
              <w:bottom w:type="dxa" w:w="0"/>
              <w:right w:type="dxa" w:w="108"/>
            </w:tcMar>
          </w:tcPr>
          <w:p>
            <w:pPr>
              <w:pStyle w:val="style0"/>
              <w:jc w:val="center"/>
            </w:pPr>
            <w:r>
              <w:rPr>
                <w:b/>
                <w:color w:val="000000"/>
                <w:sz w:val="22"/>
                <w:szCs w:val="22"/>
                <w:lang w:eastAsia="en-US"/>
              </w:rPr>
              <w:t>3</w:t>
            </w:r>
          </w:p>
        </w:tc>
        <w:tc>
          <w:tcPr>
            <w:tcW w:type="dxa" w:w="840"/>
            <w:tcBorders>
              <w:bottom w:color="00000A" w:space="0" w:sz="4" w:val="single"/>
            </w:tcBorders>
            <w:shd w:fill="F3F3F3" w:val="clear"/>
            <w:tcMar>
              <w:top w:type="dxa" w:w="0"/>
              <w:left w:type="dxa" w:w="108"/>
              <w:bottom w:type="dxa" w:w="0"/>
              <w:right w:type="dxa" w:w="108"/>
            </w:tcMar>
          </w:tcPr>
          <w:p>
            <w:pPr>
              <w:pStyle w:val="style0"/>
              <w:jc w:val="center"/>
            </w:pPr>
            <w:r>
              <w:rPr>
                <w:b/>
                <w:color w:val="000000"/>
                <w:sz w:val="22"/>
                <w:szCs w:val="22"/>
                <w:lang w:eastAsia="en-US"/>
              </w:rPr>
              <w:t>3</w:t>
            </w:r>
          </w:p>
        </w:tc>
        <w:tc>
          <w:tcPr>
            <w:tcW w:type="dxa" w:w="857"/>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bottom w:color="00000A" w:space="0" w:sz="4" w:val="single"/>
            </w:tcBorders>
            <w:shd w:fill="F3F3F3" w:val="clear"/>
            <w:tcMar>
              <w:top w:type="dxa" w:w="0"/>
              <w:left w:type="dxa" w:w="108"/>
              <w:bottom w:type="dxa" w:w="0"/>
              <w:right w:type="dxa" w:w="108"/>
            </w:tcMar>
          </w:tcPr>
          <w:p>
            <w:pPr>
              <w:pStyle w:val="style0"/>
              <w:jc w:val="center"/>
            </w:pPr>
            <w:r>
              <w:rPr>
                <w:b/>
                <w:color w:val="000000"/>
                <w:sz w:val="22"/>
                <w:szCs w:val="22"/>
                <w:lang w:eastAsia="en-US"/>
              </w:rPr>
              <w:t>3</w:t>
            </w:r>
          </w:p>
        </w:tc>
        <w:tc>
          <w:tcPr>
            <w:tcW w:type="dxa" w:w="857"/>
            <w:tcBorders>
              <w:bottom w:color="00000A" w:space="0" w:sz="4" w:val="single"/>
            </w:tcBorders>
            <w:shd w:fill="F3F3F3" w:val="clear"/>
            <w:tcMar>
              <w:top w:type="dxa" w:w="0"/>
              <w:left w:type="dxa" w:w="108"/>
              <w:bottom w:type="dxa" w:w="0"/>
              <w:right w:type="dxa" w:w="108"/>
            </w:tcMar>
          </w:tcPr>
          <w:p>
            <w:pPr>
              <w:pStyle w:val="style0"/>
              <w:jc w:val="center"/>
            </w:pPr>
            <w:r>
              <w:rPr>
                <w:b/>
                <w:color w:val="000000"/>
                <w:sz w:val="22"/>
                <w:szCs w:val="22"/>
                <w:lang w:eastAsia="en-US"/>
              </w:rPr>
              <w:t>3</w:t>
            </w:r>
          </w:p>
        </w:tc>
        <w:tc>
          <w:tcPr>
            <w:tcW w:type="dxa" w:w="856"/>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1</w:t>
            </w:r>
          </w:p>
        </w:tc>
        <w:tc>
          <w:tcPr>
            <w:tcW w:type="dxa" w:w="857"/>
            <w:tcBorders>
              <w:bottom w:color="00000A" w:space="0" w:sz="4" w:val="single"/>
            </w:tcBorders>
            <w:shd w:fill="F3F3F3" w:val="clear"/>
            <w:tcMar>
              <w:top w:type="dxa" w:w="0"/>
              <w:left w:type="dxa" w:w="108"/>
              <w:bottom w:type="dxa" w:w="0"/>
              <w:right w:type="dxa" w:w="108"/>
            </w:tcMar>
          </w:tcPr>
          <w:p>
            <w:pPr>
              <w:pStyle w:val="style0"/>
              <w:jc w:val="center"/>
            </w:pPr>
            <w:r>
              <w:rPr>
                <w:b/>
                <w:color w:val="000000"/>
                <w:sz w:val="22"/>
                <w:szCs w:val="22"/>
                <w:lang w:eastAsia="en-US"/>
              </w:rPr>
              <w:t>3</w:t>
            </w:r>
          </w:p>
        </w:tc>
        <w:tc>
          <w:tcPr>
            <w:tcW w:type="dxa" w:w="859"/>
            <w:tcBorders>
              <w:bottom w:color="00000A" w:space="0" w:sz="4" w:val="single"/>
            </w:tcBorders>
            <w:shd w:fill="F3F3F3" w:val="clear"/>
            <w:tcMar>
              <w:top w:type="dxa" w:w="0"/>
              <w:left w:type="dxa" w:w="108"/>
              <w:bottom w:type="dxa" w:w="0"/>
              <w:right w:type="dxa" w:w="108"/>
            </w:tcMar>
          </w:tcPr>
          <w:p>
            <w:pPr>
              <w:pStyle w:val="style0"/>
              <w:jc w:val="center"/>
            </w:pPr>
            <w:r>
              <w:rPr>
                <w:b/>
                <w:color w:val="000000"/>
                <w:sz w:val="22"/>
                <w:szCs w:val="22"/>
                <w:lang w:eastAsia="en-US"/>
              </w:rPr>
              <w:t>2</w:t>
            </w:r>
          </w:p>
        </w:tc>
      </w:tr>
    </w:tbl>
    <w:p>
      <w:pPr>
        <w:pStyle w:val="style0"/>
      </w:pPr>
      <w:r>
        <w:rPr>
          <w:color w:val="000000"/>
        </w:rPr>
      </w:r>
    </w:p>
    <w:p>
      <w:pPr>
        <w:pStyle w:val="style68"/>
      </w:pPr>
      <w:r>
        <w:rPr>
          <w:rFonts w:ascii="Times New Roman" w:hAnsi="Times New Roman"/>
          <w:color w:val="000000"/>
        </w:rPr>
        <w:t>The syntax of elevation-marked terms also shows variation between languages. Focusing on the elevationals (or “</w:t>
      </w:r>
      <w:r>
        <w:rPr>
          <w:rFonts w:ascii="Times New Roman" w:hAnsi="Times New Roman"/>
          <w:smallCaps/>
          <w:color w:val="000000"/>
        </w:rPr>
        <w:t>elevated</w:t>
      </w:r>
      <w:r>
        <w:rPr>
          <w:rFonts w:ascii="Times New Roman" w:hAnsi="Times New Roman"/>
          <w:color w:val="000000"/>
        </w:rPr>
        <w:t xml:space="preserve"> locationals”, items referring to a location at a specified elevation), we observed a range of syntactic differences from one language to the next. In Table 11, I summarise the ability of AP elevationals to occur predicatively, adverbially and within the NP. The variation across these positions is then discussed.</w:t>
      </w:r>
    </w:p>
    <w:p>
      <w:pPr>
        <w:pStyle w:val="style68"/>
        <w:jc w:val="center"/>
      </w:pPr>
      <w:r>
        <w:rPr>
          <w:rFonts w:ascii="Times New Roman" w:hAnsi="Times New Roman"/>
          <w:color w:val="000000"/>
        </w:rPr>
        <w:t>Table 11: Overview of syntax of elevationals in AP languages</w:t>
      </w:r>
    </w:p>
    <w:tbl>
      <w:tblPr>
        <w:jc w:val="center"/>
        <w:tblBorders>
          <w:top w:color="00000A" w:space="0" w:sz="4" w:val="single"/>
        </w:tblBorders>
      </w:tblPr>
      <w:tblGrid>
        <w:gridCol w:w="1675"/>
        <w:gridCol w:w="1263"/>
        <w:gridCol w:w="1783"/>
        <w:gridCol w:w="8"/>
      </w:tblGrid>
      <w:tr>
        <w:trPr>
          <w:cantSplit w:val="false"/>
        </w:trPr>
        <w:tc>
          <w:tcPr>
            <w:tcW w:type="dxa" w:w="1675"/>
            <w:tcBorders>
              <w:top w:color="00000A" w:space="0" w:sz="4" w:val="single"/>
            </w:tcBorders>
            <w:shd w:fill="FFFFFF" w:val="clear"/>
            <w:tcMar>
              <w:top w:type="dxa" w:w="0"/>
              <w:left w:type="dxa" w:w="108"/>
              <w:bottom w:type="dxa" w:w="0"/>
              <w:right w:type="dxa" w:w="108"/>
            </w:tcMar>
          </w:tcPr>
          <w:p>
            <w:pPr>
              <w:pStyle w:val="style0"/>
            </w:pPr>
            <w:r>
              <w:rPr>
                <w:b/>
                <w:color w:val="000000"/>
                <w:sz w:val="22"/>
                <w:szCs w:val="22"/>
                <w:lang w:eastAsia="en-US"/>
              </w:rPr>
            </w:r>
          </w:p>
        </w:tc>
        <w:tc>
          <w:tcPr>
            <w:tcW w:type="dxa" w:w="1263"/>
            <w:vMerge w:val="restart"/>
            <w:tcBorders>
              <w:top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t>Predicative</w:t>
            </w:r>
          </w:p>
        </w:tc>
        <w:tc>
          <w:tcPr>
            <w:tcW w:type="dxa" w:w="1783"/>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t>Adverbial</w:t>
            </w:r>
          </w:p>
        </w:tc>
        <w:tc>
          <w:tcPr>
            <w:tcW w:type="dxa" w:w="8"/>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t>(Ad-)Nominal</w:t>
            </w:r>
          </w:p>
        </w:tc>
      </w:tr>
      <w:tr>
        <w:trPr>
          <w:cantSplit w:val="false"/>
        </w:trPr>
        <w:tc>
          <w:tcPr>
            <w:tcW w:type="dxa" w:w="1675"/>
            <w:tcBorders>
              <w:bottom w:color="00000A" w:space="0" w:sz="4" w:val="single"/>
            </w:tcBorders>
            <w:shd w:fill="FFFFFF" w:val="clear"/>
            <w:tcMar>
              <w:top w:type="dxa" w:w="0"/>
              <w:left w:type="dxa" w:w="108"/>
              <w:bottom w:type="dxa" w:w="0"/>
              <w:right w:type="dxa" w:w="108"/>
            </w:tcMar>
          </w:tcPr>
          <w:p>
            <w:pPr>
              <w:pStyle w:val="style0"/>
            </w:pPr>
            <w:r>
              <w:rPr>
                <w:b/>
                <w:color w:val="000000"/>
                <w:sz w:val="22"/>
                <w:szCs w:val="22"/>
                <w:lang w:eastAsia="en-US"/>
              </w:rPr>
            </w:r>
          </w:p>
        </w:tc>
        <w:tc>
          <w:tcPr>
            <w:tcW w:type="dxa" w:w="1263"/>
            <w:vMerge w:val="continue"/>
            <w:tcBorders>
              <w:bottom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r>
          </w:p>
        </w:tc>
        <w:tc>
          <w:tcPr>
            <w:tcW w:type="dxa" w:w="891"/>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t>Medial</w:t>
            </w:r>
          </w:p>
        </w:tc>
        <w:tc>
          <w:tcPr>
            <w:tcW w:type="dxa" w:w="89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t>Final</w:t>
            </w:r>
          </w:p>
        </w:tc>
        <w:tc>
          <w:tcPr>
            <w:tcW w:type="dxa" w:w="1184"/>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t xml:space="preserve">With </w:t>
            </w:r>
          </w:p>
          <w:p>
            <w:pPr>
              <w:pStyle w:val="style0"/>
              <w:jc w:val="center"/>
            </w:pPr>
            <w:r>
              <w:rPr>
                <w:color w:val="000000"/>
                <w:sz w:val="22"/>
                <w:szCs w:val="22"/>
                <w:lang w:eastAsia="en-US"/>
              </w:rPr>
              <w:t>noun head</w:t>
            </w:r>
          </w:p>
        </w:tc>
        <w:tc>
          <w:tcPr>
            <w:tcW w:type="dxa" w:w="1189"/>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sz w:val="22"/>
                <w:szCs w:val="22"/>
                <w:lang w:eastAsia="en-US"/>
              </w:rPr>
              <w:t>Without noun head</w:t>
            </w:r>
          </w:p>
        </w:tc>
      </w:tr>
      <w:tr>
        <w:trPr>
          <w:cantSplit w:val="false"/>
        </w:trPr>
        <w:tc>
          <w:tcPr>
            <w:tcW w:type="dxa" w:w="1675"/>
            <w:tcBorders>
              <w:top w:color="00000A" w:space="0" w:sz="4" w:val="single"/>
            </w:tcBorders>
            <w:shd w:fill="F3F3F3" w:val="clear"/>
            <w:tcMar>
              <w:top w:type="dxa" w:w="0"/>
              <w:left w:type="dxa" w:w="108"/>
              <w:bottom w:type="dxa" w:w="0"/>
              <w:right w:type="dxa" w:w="108"/>
            </w:tcMar>
          </w:tcPr>
          <w:p>
            <w:pPr>
              <w:pStyle w:val="style0"/>
            </w:pPr>
            <w:r>
              <w:rPr>
                <w:color w:val="000000"/>
                <w:sz w:val="22"/>
                <w:szCs w:val="22"/>
                <w:lang w:eastAsia="en-US"/>
              </w:rPr>
              <w:t>Wersing</w:t>
            </w:r>
          </w:p>
        </w:tc>
        <w:tc>
          <w:tcPr>
            <w:tcW w:type="dxa" w:w="1263"/>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1"/>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2"/>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no</w:t>
            </w:r>
          </w:p>
        </w:tc>
        <w:tc>
          <w:tcPr>
            <w:tcW w:type="dxa" w:w="1184"/>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no</w:t>
            </w:r>
          </w:p>
        </w:tc>
        <w:tc>
          <w:tcPr>
            <w:tcW w:type="dxa" w:w="1189"/>
            <w:tcBorders>
              <w:top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no</w:t>
            </w:r>
          </w:p>
        </w:tc>
      </w:tr>
      <w:tr>
        <w:trPr>
          <w:cantSplit w:val="false"/>
        </w:trPr>
        <w:tc>
          <w:tcPr>
            <w:tcW w:type="dxa" w:w="1675"/>
            <w:tcBorders/>
            <w:shd w:fill="FFFFFF" w:val="clear"/>
            <w:tcMar>
              <w:top w:type="dxa" w:w="0"/>
              <w:left w:type="dxa" w:w="108"/>
              <w:bottom w:type="dxa" w:w="0"/>
              <w:right w:type="dxa" w:w="108"/>
            </w:tcMar>
          </w:tcPr>
          <w:p>
            <w:pPr>
              <w:pStyle w:val="style0"/>
            </w:pPr>
            <w:r>
              <w:rPr>
                <w:color w:val="000000"/>
                <w:sz w:val="22"/>
                <w:szCs w:val="22"/>
                <w:lang w:eastAsia="en-US"/>
              </w:rPr>
              <w:t>Teiwa</w:t>
            </w:r>
          </w:p>
        </w:tc>
        <w:tc>
          <w:tcPr>
            <w:tcW w:type="dxa" w:w="1263"/>
            <w:tcBorders/>
            <w:shd w:fill="FFFFFF"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1"/>
            <w:tcBorders/>
            <w:shd w:fill="FFFFFF"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2"/>
            <w:tcBorders/>
            <w:shd w:fill="FFFFFF" w:val="clear"/>
            <w:tcMar>
              <w:top w:type="dxa" w:w="0"/>
              <w:left w:type="dxa" w:w="108"/>
              <w:bottom w:type="dxa" w:w="0"/>
              <w:right w:type="dxa" w:w="108"/>
            </w:tcMar>
          </w:tcPr>
          <w:p>
            <w:pPr>
              <w:pStyle w:val="style0"/>
              <w:jc w:val="center"/>
            </w:pPr>
            <w:r>
              <w:rPr>
                <w:color w:val="000000"/>
                <w:sz w:val="22"/>
                <w:szCs w:val="22"/>
                <w:lang w:eastAsia="en-US"/>
              </w:rPr>
              <w:t>yes</w:t>
            </w:r>
          </w:p>
        </w:tc>
        <w:tc>
          <w:tcPr>
            <w:tcW w:type="dxa" w:w="1184"/>
            <w:tcBorders/>
            <w:shd w:fill="FFFFFF" w:val="clear"/>
            <w:tcMar>
              <w:top w:type="dxa" w:w="0"/>
              <w:left w:type="dxa" w:w="108"/>
              <w:bottom w:type="dxa" w:w="0"/>
              <w:right w:type="dxa" w:w="108"/>
            </w:tcMar>
          </w:tcPr>
          <w:p>
            <w:pPr>
              <w:pStyle w:val="style0"/>
              <w:jc w:val="center"/>
            </w:pPr>
            <w:r>
              <w:rPr>
                <w:color w:val="000000"/>
                <w:sz w:val="22"/>
                <w:szCs w:val="22"/>
                <w:lang w:eastAsia="en-US"/>
              </w:rPr>
              <w:t>no</w:t>
            </w:r>
          </w:p>
        </w:tc>
        <w:tc>
          <w:tcPr>
            <w:tcW w:type="dxa" w:w="1189"/>
            <w:tcBorders/>
            <w:shd w:fill="FFFFFF" w:val="clear"/>
            <w:tcMar>
              <w:top w:type="dxa" w:w="0"/>
              <w:left w:type="dxa" w:w="108"/>
              <w:bottom w:type="dxa" w:w="0"/>
              <w:right w:type="dxa" w:w="108"/>
            </w:tcMar>
          </w:tcPr>
          <w:p>
            <w:pPr>
              <w:pStyle w:val="style0"/>
              <w:jc w:val="center"/>
            </w:pPr>
            <w:r>
              <w:rPr>
                <w:color w:val="000000"/>
                <w:sz w:val="22"/>
                <w:szCs w:val="22"/>
                <w:lang w:eastAsia="en-US"/>
              </w:rPr>
              <w:t>no</w:t>
            </w:r>
          </w:p>
        </w:tc>
      </w:tr>
      <w:tr>
        <w:trPr>
          <w:cantSplit w:val="false"/>
        </w:trPr>
        <w:tc>
          <w:tcPr>
            <w:tcW w:type="dxa" w:w="1675"/>
            <w:tcBorders/>
            <w:shd w:fill="F3F3F3" w:val="clear"/>
            <w:tcMar>
              <w:top w:type="dxa" w:w="0"/>
              <w:left w:type="dxa" w:w="108"/>
              <w:bottom w:type="dxa" w:w="0"/>
              <w:right w:type="dxa" w:w="108"/>
            </w:tcMar>
          </w:tcPr>
          <w:p>
            <w:pPr>
              <w:pStyle w:val="style0"/>
            </w:pPr>
            <w:r>
              <w:rPr>
                <w:color w:val="000000"/>
                <w:sz w:val="22"/>
                <w:szCs w:val="22"/>
                <w:lang w:eastAsia="en-US"/>
              </w:rPr>
              <w:t>Abui</w:t>
            </w:r>
          </w:p>
        </w:tc>
        <w:tc>
          <w:tcPr>
            <w:tcW w:type="dxa" w:w="1263"/>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1"/>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2"/>
            <w:tcBorders/>
            <w:shd w:fill="F3F3F3" w:val="clear"/>
            <w:tcMar>
              <w:top w:type="dxa" w:w="0"/>
              <w:left w:type="dxa" w:w="108"/>
              <w:bottom w:type="dxa" w:w="0"/>
              <w:right w:type="dxa" w:w="108"/>
            </w:tcMar>
          </w:tcPr>
          <w:p>
            <w:pPr>
              <w:pStyle w:val="style0"/>
              <w:jc w:val="center"/>
            </w:pPr>
            <w:r>
              <w:rPr>
                <w:color w:val="000000"/>
                <w:sz w:val="22"/>
                <w:szCs w:val="22"/>
                <w:lang w:eastAsia="en-US"/>
              </w:rPr>
              <w:t>no</w:t>
            </w:r>
          </w:p>
        </w:tc>
        <w:tc>
          <w:tcPr>
            <w:tcW w:type="dxa" w:w="1184"/>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1189"/>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r>
      <w:tr>
        <w:trPr>
          <w:cantSplit w:val="false"/>
        </w:trPr>
        <w:tc>
          <w:tcPr>
            <w:tcW w:type="dxa" w:w="1675"/>
            <w:tcBorders/>
            <w:shd w:fill="FFFFFF" w:val="clear"/>
            <w:tcMar>
              <w:top w:type="dxa" w:w="0"/>
              <w:left w:type="dxa" w:w="108"/>
              <w:bottom w:type="dxa" w:w="0"/>
              <w:right w:type="dxa" w:w="108"/>
            </w:tcMar>
          </w:tcPr>
          <w:p>
            <w:pPr>
              <w:pStyle w:val="style0"/>
            </w:pPr>
            <w:r>
              <w:rPr>
                <w:color w:val="000000"/>
                <w:sz w:val="22"/>
                <w:szCs w:val="22"/>
                <w:lang w:eastAsia="en-US"/>
              </w:rPr>
              <w:t>Blagar</w:t>
            </w:r>
          </w:p>
        </w:tc>
        <w:tc>
          <w:tcPr>
            <w:tcW w:type="dxa" w:w="1263"/>
            <w:tcBorders/>
            <w:shd w:fill="FFFFFF" w:val="clear"/>
            <w:tcMar>
              <w:top w:type="dxa" w:w="0"/>
              <w:left w:type="dxa" w:w="108"/>
              <w:bottom w:type="dxa" w:w="0"/>
              <w:right w:type="dxa" w:w="108"/>
            </w:tcMar>
          </w:tcPr>
          <w:p>
            <w:pPr>
              <w:pStyle w:val="style0"/>
              <w:jc w:val="center"/>
            </w:pPr>
            <w:r>
              <w:rPr>
                <w:color w:val="000000"/>
                <w:sz w:val="22"/>
                <w:szCs w:val="22"/>
                <w:lang w:eastAsia="en-US"/>
              </w:rPr>
              <w:t>no</w:t>
            </w:r>
          </w:p>
        </w:tc>
        <w:tc>
          <w:tcPr>
            <w:tcW w:type="dxa" w:w="891"/>
            <w:tcBorders/>
            <w:shd w:fill="FFFFFF"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2"/>
            <w:tcBorders/>
            <w:shd w:fill="FFFFFF" w:val="clear"/>
            <w:tcMar>
              <w:top w:type="dxa" w:w="0"/>
              <w:left w:type="dxa" w:w="108"/>
              <w:bottom w:type="dxa" w:w="0"/>
              <w:right w:type="dxa" w:w="108"/>
            </w:tcMar>
          </w:tcPr>
          <w:p>
            <w:pPr>
              <w:pStyle w:val="style0"/>
              <w:jc w:val="center"/>
            </w:pPr>
            <w:r>
              <w:rPr>
                <w:color w:val="000000"/>
                <w:sz w:val="22"/>
                <w:szCs w:val="22"/>
                <w:lang w:eastAsia="en-US"/>
              </w:rPr>
              <w:t>yes</w:t>
            </w:r>
          </w:p>
        </w:tc>
        <w:tc>
          <w:tcPr>
            <w:tcW w:type="dxa" w:w="1184"/>
            <w:tcBorders/>
            <w:shd w:fill="FFFFFF" w:val="clear"/>
            <w:tcMar>
              <w:top w:type="dxa" w:w="0"/>
              <w:left w:type="dxa" w:w="108"/>
              <w:bottom w:type="dxa" w:w="0"/>
              <w:right w:type="dxa" w:w="108"/>
            </w:tcMar>
          </w:tcPr>
          <w:p>
            <w:pPr>
              <w:pStyle w:val="style0"/>
              <w:jc w:val="center"/>
            </w:pPr>
            <w:r>
              <w:rPr>
                <w:color w:val="000000"/>
                <w:sz w:val="22"/>
                <w:szCs w:val="22"/>
                <w:lang w:eastAsia="en-US"/>
              </w:rPr>
              <w:t>no</w:t>
            </w:r>
          </w:p>
        </w:tc>
        <w:tc>
          <w:tcPr>
            <w:tcW w:type="dxa" w:w="1189"/>
            <w:tcBorders/>
            <w:shd w:fill="FFFFFF" w:val="clear"/>
            <w:tcMar>
              <w:top w:type="dxa" w:w="0"/>
              <w:left w:type="dxa" w:w="108"/>
              <w:bottom w:type="dxa" w:w="0"/>
              <w:right w:type="dxa" w:w="108"/>
            </w:tcMar>
          </w:tcPr>
          <w:p>
            <w:pPr>
              <w:pStyle w:val="style0"/>
              <w:jc w:val="center"/>
            </w:pPr>
            <w:r>
              <w:rPr>
                <w:color w:val="000000"/>
                <w:sz w:val="22"/>
                <w:szCs w:val="22"/>
                <w:lang w:eastAsia="en-US"/>
              </w:rPr>
              <w:t>no</w:t>
            </w:r>
          </w:p>
        </w:tc>
      </w:tr>
      <w:tr>
        <w:trPr>
          <w:cantSplit w:val="false"/>
        </w:trPr>
        <w:tc>
          <w:tcPr>
            <w:tcW w:type="dxa" w:w="1675"/>
            <w:tcBorders/>
            <w:shd w:fill="F3F3F3" w:val="clear"/>
            <w:tcMar>
              <w:top w:type="dxa" w:w="0"/>
              <w:left w:type="dxa" w:w="108"/>
              <w:bottom w:type="dxa" w:w="0"/>
              <w:right w:type="dxa" w:w="108"/>
            </w:tcMar>
          </w:tcPr>
          <w:p>
            <w:pPr>
              <w:pStyle w:val="style0"/>
            </w:pPr>
            <w:r>
              <w:rPr>
                <w:color w:val="000000"/>
                <w:sz w:val="22"/>
                <w:szCs w:val="22"/>
                <w:lang w:eastAsia="en-US"/>
              </w:rPr>
              <w:t xml:space="preserve">Adang </w:t>
            </w:r>
          </w:p>
        </w:tc>
        <w:tc>
          <w:tcPr>
            <w:tcW w:type="dxa" w:w="1263"/>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1"/>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2"/>
            <w:tcBorders/>
            <w:shd w:fill="F3F3F3" w:val="clear"/>
            <w:tcMar>
              <w:top w:type="dxa" w:w="0"/>
              <w:left w:type="dxa" w:w="108"/>
              <w:bottom w:type="dxa" w:w="0"/>
              <w:right w:type="dxa" w:w="108"/>
            </w:tcMar>
          </w:tcPr>
          <w:p>
            <w:pPr>
              <w:pStyle w:val="style0"/>
              <w:jc w:val="center"/>
            </w:pPr>
            <w:r>
              <w:rPr>
                <w:color w:val="000000"/>
                <w:sz w:val="22"/>
                <w:szCs w:val="22"/>
                <w:lang w:eastAsia="en-US"/>
              </w:rPr>
              <w:t>no</w:t>
            </w:r>
          </w:p>
        </w:tc>
        <w:tc>
          <w:tcPr>
            <w:tcW w:type="dxa" w:w="1184"/>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1189"/>
            <w:tcBorders/>
            <w:shd w:fill="F3F3F3" w:val="clear"/>
            <w:tcMar>
              <w:top w:type="dxa" w:w="0"/>
              <w:left w:type="dxa" w:w="108"/>
              <w:bottom w:type="dxa" w:w="0"/>
              <w:right w:type="dxa" w:w="108"/>
            </w:tcMar>
          </w:tcPr>
          <w:p>
            <w:pPr>
              <w:pStyle w:val="style0"/>
              <w:jc w:val="center"/>
            </w:pPr>
            <w:r>
              <w:rPr>
                <w:color w:val="000000"/>
                <w:sz w:val="22"/>
                <w:szCs w:val="22"/>
                <w:lang w:eastAsia="en-US"/>
              </w:rPr>
              <w:t>no</w:t>
            </w:r>
          </w:p>
        </w:tc>
      </w:tr>
      <w:tr>
        <w:trPr>
          <w:cantSplit w:val="false"/>
        </w:trPr>
        <w:tc>
          <w:tcPr>
            <w:tcW w:type="dxa" w:w="1675"/>
            <w:tcBorders/>
            <w:shd w:fill="FFFFFF" w:val="clear"/>
            <w:tcMar>
              <w:top w:type="dxa" w:w="0"/>
              <w:left w:type="dxa" w:w="108"/>
              <w:bottom w:type="dxa" w:w="0"/>
              <w:right w:type="dxa" w:w="108"/>
            </w:tcMar>
          </w:tcPr>
          <w:p>
            <w:pPr>
              <w:pStyle w:val="style0"/>
            </w:pPr>
            <w:r>
              <w:rPr>
                <w:color w:val="000000"/>
                <w:sz w:val="22"/>
                <w:szCs w:val="22"/>
                <w:lang w:eastAsia="en-US"/>
              </w:rPr>
              <w:t>Western Pantar</w:t>
            </w:r>
          </w:p>
        </w:tc>
        <w:tc>
          <w:tcPr>
            <w:tcW w:type="dxa" w:w="1263"/>
            <w:tcBorders/>
            <w:shd w:fill="FFFFFF"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1"/>
            <w:tcBorders/>
            <w:shd w:fill="FFFFFF"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2"/>
            <w:tcBorders/>
            <w:shd w:fill="FFFFFF" w:val="clear"/>
            <w:tcMar>
              <w:top w:type="dxa" w:w="0"/>
              <w:left w:type="dxa" w:w="108"/>
              <w:bottom w:type="dxa" w:w="0"/>
              <w:right w:type="dxa" w:w="108"/>
            </w:tcMar>
          </w:tcPr>
          <w:p>
            <w:pPr>
              <w:pStyle w:val="style0"/>
              <w:jc w:val="center"/>
            </w:pPr>
            <w:r>
              <w:rPr>
                <w:color w:val="000000"/>
                <w:sz w:val="22"/>
                <w:szCs w:val="22"/>
                <w:lang w:eastAsia="en-US"/>
              </w:rPr>
              <w:t>yes</w:t>
            </w:r>
          </w:p>
        </w:tc>
        <w:tc>
          <w:tcPr>
            <w:tcW w:type="dxa" w:w="1184"/>
            <w:tcBorders/>
            <w:shd w:fill="FFFFFF" w:val="clear"/>
            <w:tcMar>
              <w:top w:type="dxa" w:w="0"/>
              <w:left w:type="dxa" w:w="108"/>
              <w:bottom w:type="dxa" w:w="0"/>
              <w:right w:type="dxa" w:w="108"/>
            </w:tcMar>
          </w:tcPr>
          <w:p>
            <w:pPr>
              <w:pStyle w:val="style0"/>
              <w:jc w:val="center"/>
            </w:pPr>
            <w:r>
              <w:rPr>
                <w:color w:val="000000"/>
                <w:sz w:val="22"/>
                <w:szCs w:val="22"/>
                <w:lang w:eastAsia="en-US"/>
              </w:rPr>
              <w:t>no</w:t>
            </w:r>
          </w:p>
        </w:tc>
        <w:tc>
          <w:tcPr>
            <w:tcW w:type="dxa" w:w="1189"/>
            <w:tcBorders/>
            <w:shd w:fill="FFFFFF" w:val="clear"/>
            <w:tcMar>
              <w:top w:type="dxa" w:w="0"/>
              <w:left w:type="dxa" w:w="108"/>
              <w:bottom w:type="dxa" w:w="0"/>
              <w:right w:type="dxa" w:w="108"/>
            </w:tcMar>
          </w:tcPr>
          <w:p>
            <w:pPr>
              <w:pStyle w:val="style0"/>
              <w:jc w:val="center"/>
            </w:pPr>
            <w:r>
              <w:rPr>
                <w:color w:val="000000"/>
                <w:sz w:val="22"/>
                <w:szCs w:val="22"/>
                <w:lang w:eastAsia="en-US"/>
              </w:rPr>
              <w:t>no</w:t>
            </w:r>
          </w:p>
        </w:tc>
      </w:tr>
      <w:tr>
        <w:trPr>
          <w:cantSplit w:val="false"/>
        </w:trPr>
        <w:tc>
          <w:tcPr>
            <w:tcW w:type="dxa" w:w="1675"/>
            <w:tcBorders>
              <w:bottom w:color="00000A" w:space="0" w:sz="4" w:val="single"/>
            </w:tcBorders>
            <w:shd w:fill="F3F3F3" w:val="clear"/>
            <w:tcMar>
              <w:top w:type="dxa" w:w="0"/>
              <w:left w:type="dxa" w:w="108"/>
              <w:bottom w:type="dxa" w:w="0"/>
              <w:right w:type="dxa" w:w="108"/>
            </w:tcMar>
          </w:tcPr>
          <w:p>
            <w:pPr>
              <w:pStyle w:val="style0"/>
            </w:pPr>
            <w:r>
              <w:rPr>
                <w:color w:val="000000"/>
                <w:sz w:val="22"/>
                <w:szCs w:val="22"/>
                <w:lang w:eastAsia="en-US"/>
              </w:rPr>
              <w:t>Kamang</w:t>
            </w:r>
          </w:p>
        </w:tc>
        <w:tc>
          <w:tcPr>
            <w:tcW w:type="dxa" w:w="1263"/>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no</w:t>
            </w:r>
          </w:p>
        </w:tc>
        <w:tc>
          <w:tcPr>
            <w:tcW w:type="dxa" w:w="891"/>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892"/>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yes</w:t>
            </w:r>
          </w:p>
        </w:tc>
        <w:tc>
          <w:tcPr>
            <w:tcW w:type="dxa" w:w="1184"/>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no</w:t>
            </w:r>
          </w:p>
        </w:tc>
        <w:tc>
          <w:tcPr>
            <w:tcW w:type="dxa" w:w="1189"/>
            <w:tcBorders>
              <w:bottom w:color="00000A" w:space="0" w:sz="4" w:val="single"/>
            </w:tcBorders>
            <w:shd w:fill="F3F3F3" w:val="clear"/>
            <w:tcMar>
              <w:top w:type="dxa" w:w="0"/>
              <w:left w:type="dxa" w:w="108"/>
              <w:bottom w:type="dxa" w:w="0"/>
              <w:right w:type="dxa" w:w="108"/>
            </w:tcMar>
          </w:tcPr>
          <w:p>
            <w:pPr>
              <w:pStyle w:val="style0"/>
              <w:jc w:val="center"/>
            </w:pPr>
            <w:r>
              <w:rPr>
                <w:color w:val="000000"/>
                <w:sz w:val="22"/>
                <w:szCs w:val="22"/>
                <w:lang w:eastAsia="en-US"/>
              </w:rPr>
              <w:t>no</w:t>
            </w:r>
          </w:p>
        </w:tc>
      </w:tr>
    </w:tbl>
    <w:p>
      <w:pPr>
        <w:pStyle w:val="style0"/>
      </w:pPr>
      <w:r>
        <w:rPr>
          <w:color w:val="000000"/>
          <w:lang w:eastAsia="en-US"/>
        </w:rPr>
      </w:r>
    </w:p>
    <w:p>
      <w:pPr>
        <w:pStyle w:val="style68"/>
      </w:pPr>
      <w:r>
        <w:rPr>
          <w:rFonts w:ascii="Times New Roman" w:hAnsi="Times New Roman"/>
          <w:color w:val="000000"/>
        </w:rPr>
        <w:t xml:space="preserve">In all but two languages (Kamang and Blagar), elevationals occur as independent clausal predicates indicating the elevation at which the subject was to be located. Blagar does not allow elevationals predicatively, and instead has a derived paradigm of stative elevational verbs which fulfill the same function as predicative elevationals in other AP languages. </w:t>
      </w:r>
    </w:p>
    <w:p>
      <w:pPr>
        <w:pStyle w:val="style68"/>
      </w:pPr>
      <w:r>
        <w:rPr>
          <w:rFonts w:ascii="Times New Roman" w:hAnsi="Times New Roman"/>
          <w:color w:val="000000"/>
        </w:rPr>
        <w:t>All languages allow their elevationals to occur clause-medially, when adverbial. However, only four languages (Teiwa, Blagar, Western Pantar and Kamang) allow elevationals to occur clause-finally. Yet, even where the clausal position was the same, there were, however, differences from language to language in the function and constituency of elevationals in adverbial use. The most common clause-medial function of an elevational was to mark that the situation or event denoted by the following predicate took place at a certain elevation. This was found for Wersing, Teiwa, Abui, Adang and Kamang clause-medial adverbial elevationals, but not in Blagar and Western Pantar. In Blagar the choice of clausal position of an elevational reflected not spatial but epistemic differences, with clause-medial position signaling certainty on the part of the speaker and clause-final position signaling epistemic accessibility of knowledge of the event to the addressee. In Kamang, by contrast, the clausal position of an elevational reflects a different kind of location: clause-medially an elevational denotes the location at which the following predicate take places, whereas clause-finally an elevational denotes a location resulting from the predicate. In Western Pantar, making a clause-final versus clause</w:t>
      </w:r>
      <w:r>
        <w:rPr>
          <w:rFonts w:ascii="Times New Roman" w:hAnsi="Times New Roman"/>
          <w:color w:val="000000"/>
          <w:lang w:val="en-AU"/>
        </w:rPr>
        <w:t xml:space="preserve">-medial distinction is misleading because the constituency of an elevational is the same in both positions: Western Pantar elevationals follow the element whose location they denote, medially these are NPs and finally these are verbs. </w:t>
      </w:r>
    </w:p>
    <w:p>
      <w:pPr>
        <w:pStyle w:val="style68"/>
      </w:pPr>
      <w:r>
        <w:rPr>
          <w:rFonts w:ascii="Times New Roman" w:hAnsi="Times New Roman"/>
          <w:color w:val="000000"/>
          <w:lang w:val="en-AU"/>
        </w:rPr>
        <w:t>In the nominal domain, we also observed variation in how individual languages could use elevationals. All but Abui and Adang did not allow elevationals to occur in the NP. Abui allowed elevationals not only to occur within an NP alongside a head noun, but also to head the NP itself, while Adang only allowed elevationals to occur within a head noun.</w:t>
      </w:r>
    </w:p>
    <w:p>
      <w:pPr>
        <w:pStyle w:val="style68"/>
      </w:pPr>
      <w:r>
        <w:rPr>
          <w:rFonts w:ascii="Times New Roman" w:hAnsi="Times New Roman"/>
          <w:color w:val="000000"/>
          <w:lang w:val="en-AU"/>
        </w:rPr>
        <w:t xml:space="preserve">In short, elevation-marked terms in AP languages is characterised by diversity not only in the sheer number of terms that systems contain, but also in the semantic components and syntactic behaviour of those terms. </w:t>
      </w:r>
    </w:p>
    <w:p>
      <w:pPr>
        <w:pStyle w:val="style68"/>
      </w:pPr>
      <w:r>
        <w:rPr>
          <w:rFonts w:ascii="Times New Roman" w:hAnsi="Times New Roman"/>
          <w:color w:val="000000"/>
          <w:lang w:val="en-AU"/>
        </w:rPr>
      </w:r>
    </w:p>
    <w:p>
      <w:pPr>
        <w:pStyle w:val="style1"/>
      </w:pPr>
      <w:bookmarkStart w:id="38" w:name="__RefHeading__75904_513268686"/>
      <w:bookmarkStart w:id="39" w:name="_Toc376958897"/>
      <w:bookmarkStart w:id="40" w:name="_Toc363964522"/>
      <w:bookmarkEnd w:id="38"/>
      <w:bookmarkEnd w:id="39"/>
      <w:bookmarkEnd w:id="40"/>
      <w:r>
        <w:rPr/>
        <w:t xml:space="preserve">4 </w:t>
        <w:tab/>
        <w:t>History of AP elevation terms</w:t>
      </w:r>
    </w:p>
    <w:p>
      <w:pPr>
        <w:pStyle w:val="style68"/>
        <w:ind w:hanging="0" w:left="0" w:right="0"/>
      </w:pPr>
      <w:r>
        <w:rPr>
          <w:color w:val="000000"/>
          <w:lang w:eastAsia="en-US"/>
        </w:rPr>
        <w:t>Thus far our explorations of AP elevational systems have been synchronic, describing the internal structures of the systems one language at a time. Today, even if the majority of elevational systems in AP languages are little explored, the quantity and quality of existing information is sufficient for the formulation of historical hypotheses about the elevational system of their common ancestor, proto-AP (pAP).</w:t>
      </w:r>
    </w:p>
    <w:p>
      <w:pPr>
        <w:pStyle w:val="style68"/>
      </w:pPr>
      <w:r>
        <w:rPr>
          <w:rFonts w:ascii="Times New Roman" w:hAnsi="Times New Roman"/>
          <w:color w:val="000000"/>
        </w:rPr>
        <w:t xml:space="preserve">In Table 12, I present the reconstructable elevational forms of pAP. These reconstructions are made by comparing the terms in the systems found in modern AP languages. The one peculiarity of this reconstructed system is that the </w:t>
      </w:r>
      <w:r>
        <w:rPr>
          <w:rFonts w:ascii="Times New Roman" w:hAnsi="Times New Roman"/>
          <w:smallCaps/>
          <w:color w:val="000000"/>
        </w:rPr>
        <w:t xml:space="preserve">low </w:t>
      </w:r>
      <w:r>
        <w:rPr>
          <w:rFonts w:ascii="Times New Roman" w:hAnsi="Times New Roman"/>
          <w:color w:val="000000"/>
        </w:rPr>
        <w:t xml:space="preserve">elevational domain has two competing reconstructions in the elevational particles (*po versus *yo) and in the elevational verbs denoting motion towards the </w:t>
      </w:r>
      <w:r>
        <w:rPr>
          <w:rFonts w:ascii="Times New Roman" w:hAnsi="Times New Roman"/>
          <w:smallCaps/>
          <w:color w:val="000000"/>
        </w:rPr>
        <w:t>dc</w:t>
      </w:r>
      <w:r>
        <w:rPr>
          <w:rFonts w:ascii="Times New Roman" w:hAnsi="Times New Roman"/>
          <w:color w:val="000000"/>
        </w:rPr>
        <w:t xml:space="preserve"> (*seri versus *ya(</w:t>
      </w:r>
      <w:r>
        <w:rPr>
          <w:rFonts w:ascii="Times New Roman" w:hAnsi="Times New Roman"/>
          <w:bCs/>
          <w:iCs/>
          <w:color w:val="000000"/>
        </w:rPr>
        <w:t>ŋ)</w:t>
      </w:r>
      <w:r>
        <w:rPr>
          <w:rFonts w:ascii="Times New Roman" w:hAnsi="Times New Roman"/>
          <w:color w:val="000000"/>
        </w:rPr>
        <w:t>). The evidence for these will be discussed in subsequent sections.</w:t>
      </w:r>
    </w:p>
    <w:p>
      <w:pPr>
        <w:pStyle w:val="style69"/>
        <w:jc w:val="center"/>
      </w:pPr>
      <w:r>
        <w:rPr>
          <w:rFonts w:ascii="Times New Roman" w:hAnsi="Times New Roman"/>
          <w:color w:val="000000"/>
        </w:rPr>
        <w:t>Table 12: pAP elevation terms</w:t>
      </w:r>
    </w:p>
    <w:tbl>
      <w:tblPr>
        <w:jc w:val="center"/>
        <w:tblBorders>
          <w:top w:color="00000A" w:space="0" w:sz="4" w:val="single"/>
        </w:tblBorders>
      </w:tblPr>
      <w:tblGrid>
        <w:gridCol w:w="1442"/>
        <w:gridCol w:w="1582"/>
        <w:gridCol w:w="1263"/>
      </w:tblGrid>
      <w:tr>
        <w:trPr>
          <w:cantSplit w:val="false"/>
        </w:trPr>
        <w:tc>
          <w:tcPr>
            <w:tcW w:type="dxa" w:w="1442"/>
            <w:vMerge w:val="restart"/>
            <w:tcBorders>
              <w:top w:color="00000A" w:space="0" w:sz="4" w:val="single"/>
            </w:tcBorders>
            <w:shd w:fill="FFFFFF" w:val="clear"/>
            <w:tcMar>
              <w:top w:type="dxa" w:w="0"/>
              <w:left w:type="dxa" w:w="108"/>
              <w:bottom w:type="dxa" w:w="0"/>
              <w:right w:type="dxa" w:w="108"/>
            </w:tcMar>
            <w:vAlign w:val="center"/>
          </w:tcPr>
          <w:p>
            <w:pPr>
              <w:pStyle w:val="style0"/>
            </w:pPr>
            <w:r>
              <w:rPr>
                <w:smallCaps/>
                <w:color w:val="000000"/>
              </w:rPr>
            </w:r>
          </w:p>
        </w:tc>
        <w:tc>
          <w:tcPr>
            <w:tcW w:type="dxa" w:w="1582"/>
            <w:gridSpan w:val="2"/>
            <w:tcBorders>
              <w:top w:color="00000A" w:space="0" w:sz="4" w:val="single"/>
            </w:tcBorders>
            <w:shd w:fill="FFFFFF" w:val="clear"/>
            <w:tcMar>
              <w:top w:type="dxa" w:w="0"/>
              <w:left w:type="dxa" w:w="108"/>
              <w:bottom w:type="dxa" w:w="0"/>
              <w:right w:type="dxa" w:w="108"/>
            </w:tcMar>
          </w:tcPr>
          <w:p>
            <w:pPr>
              <w:pStyle w:val="style0"/>
              <w:jc w:val="center"/>
            </w:pPr>
            <w:r>
              <w:rPr>
                <w:color w:val="000000"/>
              </w:rPr>
              <w:t>Elevationals</w:t>
            </w:r>
          </w:p>
        </w:tc>
        <w:tc>
          <w:tcPr>
            <w:tcW w:type="dxa" w:w="1263"/>
            <w:gridSpan w:val="3"/>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Elevational verbs</w:t>
            </w:r>
          </w:p>
        </w:tc>
      </w:tr>
      <w:tr>
        <w:trPr>
          <w:cantSplit w:val="false"/>
        </w:trPr>
        <w:tc>
          <w:tcPr>
            <w:tcW w:type="dxa" w:w="1429"/>
            <w:vMerge w:val="continue"/>
            <w:tcBorders>
              <w:bottom w:color="00000A" w:space="0" w:sz="4" w:val="single"/>
            </w:tcBorders>
            <w:shd w:fill="FFFFFF" w:val="clear"/>
            <w:tcMar>
              <w:top w:type="dxa" w:w="0"/>
              <w:left w:type="dxa" w:w="108"/>
              <w:bottom w:type="dxa" w:w="0"/>
              <w:right w:type="dxa" w:w="108"/>
            </w:tcMar>
            <w:vAlign w:val="center"/>
          </w:tcPr>
          <w:p>
            <w:pPr>
              <w:pStyle w:val="style0"/>
            </w:pPr>
            <w:r>
              <w:rPr>
                <w:color w:val="000000"/>
              </w:rPr>
            </w:r>
          </w:p>
        </w:tc>
        <w:tc>
          <w:tcPr>
            <w:tcW w:type="dxa" w:w="1429"/>
            <w:vMerge w:val="continue"/>
            <w:tcBorders>
              <w:bottom w:color="00000A" w:space="0" w:sz="4" w:val="single"/>
            </w:tcBorders>
            <w:shd w:fill="FFFFFF" w:val="clear"/>
            <w:tcMar>
              <w:top w:type="dxa" w:w="0"/>
              <w:left w:type="dxa" w:w="108"/>
              <w:bottom w:type="dxa" w:w="0"/>
              <w:right w:type="dxa" w:w="108"/>
            </w:tcMar>
          </w:tcPr>
          <w:p>
            <w:pPr>
              <w:pStyle w:val="style0"/>
            </w:pPr>
            <w:r>
              <w:rPr>
                <w:color w:val="000000"/>
              </w:rPr>
            </w:r>
          </w:p>
        </w:tc>
        <w:tc>
          <w:tcPr>
            <w:tcW w:type="dxa" w:w="1429"/>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From </w:t>
            </w:r>
            <w:r>
              <w:rPr>
                <w:smallCaps/>
                <w:color w:val="000000"/>
              </w:rPr>
              <w:t>dc</w:t>
            </w:r>
          </w:p>
        </w:tc>
        <w:tc>
          <w:tcPr>
            <w:tcW w:type="dxa" w:w="1429"/>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To </w:t>
            </w:r>
            <w:r>
              <w:rPr>
                <w:smallCaps/>
                <w:color w:val="000000"/>
              </w:rPr>
              <w:t>dc</w:t>
            </w:r>
          </w:p>
        </w:tc>
      </w:tr>
      <w:tr>
        <w:trPr>
          <w:trHeight w:hRule="atLeast" w:val="350"/>
          <w:cantSplit w:val="false"/>
        </w:trPr>
        <w:tc>
          <w:tcPr>
            <w:tcW w:type="dxa" w:w="1429"/>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smallCaps/>
                <w:color w:val="000000"/>
              </w:rPr>
              <w:t>level</w:t>
            </w:r>
          </w:p>
        </w:tc>
        <w:tc>
          <w:tcPr>
            <w:tcW w:type="dxa" w:w="1429"/>
            <w:tcBorders>
              <w:top w:color="00000A" w:space="0" w:sz="4" w:val="single"/>
              <w:bottom w:color="00000A" w:space="0" w:sz="4" w:val="dashed"/>
            </w:tcBorders>
            <w:shd w:fill="FFFFFF" w:val="clear"/>
            <w:tcMar>
              <w:top w:type="dxa" w:w="0"/>
              <w:left w:type="dxa" w:w="108"/>
              <w:bottom w:type="dxa" w:w="0"/>
              <w:right w:type="dxa" w:w="108"/>
            </w:tcMar>
          </w:tcPr>
          <w:p>
            <w:pPr>
              <w:pStyle w:val="style0"/>
              <w:ind w:hanging="0" w:left="127" w:right="0"/>
            </w:pPr>
            <w:r>
              <w:rPr>
                <w:color w:val="000000"/>
              </w:rPr>
              <w:t>*mo</w:t>
            </w:r>
          </w:p>
        </w:tc>
        <w:tc>
          <w:tcPr>
            <w:tcW w:type="dxa" w:w="1429"/>
            <w:gridSpan w:val="2"/>
            <w:tcBorders>
              <w:top w:color="00000A" w:space="0" w:sz="4" w:val="single"/>
              <w:bottom w:color="00000A" w:space="0" w:sz="4" w:val="dashed"/>
            </w:tcBorders>
            <w:shd w:fill="FFFFFF" w:val="clear"/>
            <w:tcMar>
              <w:top w:type="dxa" w:w="0"/>
              <w:left w:type="dxa" w:w="108"/>
              <w:bottom w:type="dxa" w:w="0"/>
              <w:right w:type="dxa" w:w="108"/>
            </w:tcMar>
          </w:tcPr>
          <w:p>
            <w:pPr>
              <w:pStyle w:val="style0"/>
              <w:ind w:hanging="0" w:left="39" w:right="0"/>
            </w:pPr>
            <w:r>
              <w:rPr>
                <w:color w:val="000000"/>
              </w:rPr>
              <w:t>*wai</w:t>
            </w:r>
          </w:p>
        </w:tc>
        <w:tc>
          <w:tcPr>
            <w:tcW w:type="dxa" w:w="1429"/>
            <w:gridSpan w:val="2"/>
            <w:tcBorders>
              <w:top w:color="00000A" w:space="0" w:sz="4" w:val="single"/>
              <w:bottom w:color="00000A" w:space="0" w:sz="4" w:val="dashed"/>
            </w:tcBorders>
            <w:shd w:fill="FFFFFF" w:val="clear"/>
            <w:tcMar>
              <w:top w:type="dxa" w:w="0"/>
              <w:left w:type="dxa" w:w="108"/>
              <w:bottom w:type="dxa" w:w="0"/>
              <w:right w:type="dxa" w:w="108"/>
            </w:tcMar>
          </w:tcPr>
          <w:p>
            <w:pPr>
              <w:pStyle w:val="style0"/>
              <w:ind w:hanging="0" w:left="39" w:right="0"/>
            </w:pPr>
            <w:r>
              <w:rPr>
                <w:color w:val="000000"/>
              </w:rPr>
              <w:t>*mai</w:t>
            </w:r>
          </w:p>
        </w:tc>
      </w:tr>
      <w:tr>
        <w:trPr>
          <w:trHeight w:hRule="atLeast" w:val="351"/>
          <w:cantSplit w:val="false"/>
        </w:trPr>
        <w:tc>
          <w:tcPr>
            <w:tcW w:type="dxa" w:w="1442"/>
            <w:tcBorders>
              <w:top w:color="00000A" w:space="0" w:sz="4" w:val="dashed"/>
              <w:bottom w:color="00000A" w:space="0" w:sz="4" w:val="dashed"/>
            </w:tcBorders>
            <w:shd w:fill="FFFFFF" w:val="clear"/>
            <w:tcMar>
              <w:top w:type="dxa" w:w="0"/>
              <w:left w:type="dxa" w:w="108"/>
              <w:bottom w:type="dxa" w:w="0"/>
              <w:right w:type="dxa" w:w="108"/>
            </w:tcMar>
          </w:tcPr>
          <w:p>
            <w:pPr>
              <w:pStyle w:val="style0"/>
            </w:pPr>
            <w:r>
              <w:rPr>
                <w:smallCaps/>
                <w:color w:val="000000"/>
              </w:rPr>
              <w:t>high</w:t>
            </w:r>
          </w:p>
        </w:tc>
        <w:tc>
          <w:tcPr>
            <w:tcW w:type="dxa" w:w="1582"/>
            <w:gridSpan w:val="2"/>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127" w:right="0"/>
            </w:pPr>
            <w:r>
              <w:rPr>
                <w:color w:val="000000"/>
              </w:rPr>
              <w:t>*(d,t)o</w:t>
            </w:r>
          </w:p>
        </w:tc>
        <w:tc>
          <w:tcPr>
            <w:tcW w:type="dxa" w:w="1358"/>
            <w:gridSpan w:val="2"/>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39" w:right="0"/>
            </w:pPr>
            <w:r>
              <w:rPr>
                <w:color w:val="000000"/>
              </w:rPr>
              <w:t>*mid(a)</w:t>
            </w:r>
          </w:p>
        </w:tc>
        <w:tc>
          <w:tcPr>
            <w:tcW w:type="dxa" w:w="1334"/>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39" w:right="0"/>
            </w:pPr>
            <w:r>
              <w:rPr>
                <w:color w:val="000000"/>
              </w:rPr>
              <w:t>*medai(</w:t>
            </w:r>
            <w:r>
              <w:rPr>
                <w:bCs/>
                <w:iCs/>
                <w:color w:val="000000"/>
              </w:rPr>
              <w:t>ŋ)</w:t>
            </w:r>
          </w:p>
        </w:tc>
      </w:tr>
      <w:tr>
        <w:trPr>
          <w:trHeight w:hRule="atLeast" w:val="350"/>
          <w:cantSplit w:val="false"/>
        </w:trPr>
        <w:tc>
          <w:tcPr>
            <w:tcW w:type="dxa" w:w="1442"/>
            <w:tcBorders>
              <w:top w:color="00000A" w:space="0" w:sz="4" w:val="dashed"/>
            </w:tcBorders>
            <w:shd w:fill="FFFFFF" w:val="clear"/>
            <w:tcMar>
              <w:top w:type="dxa" w:w="0"/>
              <w:left w:type="dxa" w:w="108"/>
              <w:bottom w:type="dxa" w:w="0"/>
              <w:right w:type="dxa" w:w="108"/>
            </w:tcMar>
          </w:tcPr>
          <w:p>
            <w:pPr>
              <w:pStyle w:val="style0"/>
            </w:pPr>
            <w:r>
              <w:rPr>
                <w:smallCaps/>
                <w:color w:val="000000"/>
              </w:rPr>
              <w:t>low</w:t>
            </w:r>
          </w:p>
        </w:tc>
        <w:tc>
          <w:tcPr>
            <w:tcW w:type="dxa" w:w="1582"/>
            <w:gridSpan w:val="2"/>
            <w:tcBorders>
              <w:top w:color="00000A" w:space="0" w:sz="4" w:val="dashed"/>
            </w:tcBorders>
            <w:shd w:fill="FFFFFF" w:val="clear"/>
            <w:tcMar>
              <w:top w:type="dxa" w:w="0"/>
              <w:left w:type="dxa" w:w="108"/>
              <w:bottom w:type="dxa" w:w="0"/>
              <w:right w:type="dxa" w:w="108"/>
            </w:tcMar>
          </w:tcPr>
          <w:p>
            <w:pPr>
              <w:pStyle w:val="style0"/>
              <w:ind w:hanging="0" w:left="127" w:right="0"/>
            </w:pPr>
            <w:r>
              <w:rPr>
                <w:color w:val="000000"/>
              </w:rPr>
              <w:t>*po</w:t>
            </w:r>
          </w:p>
        </w:tc>
        <w:tc>
          <w:tcPr>
            <w:tcW w:type="dxa" w:w="1358"/>
            <w:gridSpan w:val="2"/>
            <w:vMerge w:val="restart"/>
            <w:tcBorders>
              <w:top w:color="00000A" w:space="0" w:sz="4" w:val="dashed"/>
            </w:tcBorders>
            <w:shd w:fill="FFFFFF" w:val="clear"/>
            <w:tcMar>
              <w:top w:type="dxa" w:w="0"/>
              <w:left w:type="dxa" w:w="108"/>
              <w:bottom w:type="dxa" w:w="0"/>
              <w:right w:type="dxa" w:w="108"/>
            </w:tcMar>
            <w:vAlign w:val="center"/>
          </w:tcPr>
          <w:p>
            <w:pPr>
              <w:pStyle w:val="style0"/>
              <w:ind w:hanging="0" w:left="39" w:right="0"/>
            </w:pPr>
            <w:r>
              <w:rPr>
                <w:color w:val="000000"/>
              </w:rPr>
              <w:t>*pia</w:t>
            </w:r>
          </w:p>
        </w:tc>
        <w:tc>
          <w:tcPr>
            <w:tcW w:type="dxa" w:w="1334"/>
            <w:tcBorders>
              <w:top w:color="00000A" w:space="0" w:sz="4" w:val="dashed"/>
            </w:tcBorders>
            <w:shd w:fill="FFFFFF" w:val="clear"/>
            <w:tcMar>
              <w:top w:type="dxa" w:w="0"/>
              <w:left w:type="dxa" w:w="108"/>
              <w:bottom w:type="dxa" w:w="0"/>
              <w:right w:type="dxa" w:w="108"/>
            </w:tcMar>
          </w:tcPr>
          <w:p>
            <w:pPr>
              <w:pStyle w:val="style0"/>
            </w:pPr>
            <w:r>
              <w:rPr>
                <w:color w:val="000000"/>
              </w:rPr>
              <w:t>*seri</w:t>
            </w:r>
          </w:p>
        </w:tc>
      </w:tr>
      <w:tr>
        <w:trPr>
          <w:trHeight w:hRule="atLeast" w:val="350"/>
          <w:cantSplit w:val="false"/>
        </w:trPr>
        <w:tc>
          <w:tcPr>
            <w:tcW w:type="dxa" w:w="1442"/>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582"/>
            <w:gridSpan w:val="2"/>
            <w:tcBorders>
              <w:bottom w:color="00000A" w:space="0" w:sz="4" w:val="single"/>
            </w:tcBorders>
            <w:shd w:fill="FFFFFF" w:val="clear"/>
            <w:tcMar>
              <w:top w:type="dxa" w:w="0"/>
              <w:left w:type="dxa" w:w="108"/>
              <w:bottom w:type="dxa" w:w="0"/>
              <w:right w:type="dxa" w:w="108"/>
            </w:tcMar>
          </w:tcPr>
          <w:p>
            <w:pPr>
              <w:pStyle w:val="style0"/>
              <w:ind w:hanging="0" w:left="127" w:right="0"/>
            </w:pPr>
            <w:r>
              <w:rPr>
                <w:color w:val="000000"/>
              </w:rPr>
              <w:t>*yo</w:t>
            </w:r>
          </w:p>
        </w:tc>
        <w:tc>
          <w:tcPr>
            <w:tcW w:type="dxa" w:w="1358"/>
            <w:gridSpan w:val="2"/>
            <w:vMerge w:val="continue"/>
            <w:tcBorders>
              <w:bottom w:color="00000A" w:space="0" w:sz="4" w:val="single"/>
            </w:tcBorders>
            <w:shd w:fill="FFFFFF" w:val="clear"/>
            <w:tcMar>
              <w:top w:type="dxa" w:w="0"/>
              <w:left w:type="dxa" w:w="108"/>
              <w:bottom w:type="dxa" w:w="0"/>
              <w:right w:type="dxa" w:w="108"/>
            </w:tcMar>
          </w:tcPr>
          <w:p>
            <w:pPr>
              <w:pStyle w:val="style0"/>
              <w:ind w:hanging="0" w:left="39" w:right="0"/>
            </w:pPr>
            <w:r>
              <w:rPr>
                <w:color w:val="000000"/>
              </w:rPr>
            </w:r>
          </w:p>
        </w:tc>
        <w:tc>
          <w:tcPr>
            <w:tcW w:type="dxa" w:w="1334"/>
            <w:tcBorders>
              <w:bottom w:color="00000A" w:space="0" w:sz="4" w:val="single"/>
            </w:tcBorders>
            <w:shd w:fill="FFFFFF" w:val="clear"/>
            <w:tcMar>
              <w:top w:type="dxa" w:w="0"/>
              <w:left w:type="dxa" w:w="108"/>
              <w:bottom w:type="dxa" w:w="0"/>
              <w:right w:type="dxa" w:w="108"/>
            </w:tcMar>
          </w:tcPr>
          <w:p>
            <w:pPr>
              <w:pStyle w:val="style0"/>
              <w:ind w:hanging="0" w:left="39" w:right="0"/>
            </w:pPr>
            <w:r>
              <w:rPr>
                <w:color w:val="000000"/>
              </w:rPr>
              <w:t>*ya(</w:t>
            </w:r>
            <w:r>
              <w:rPr>
                <w:bCs/>
                <w:iCs/>
                <w:color w:val="000000"/>
              </w:rPr>
              <w:t>ŋ)</w:t>
            </w:r>
          </w:p>
        </w:tc>
      </w:tr>
    </w:tbl>
    <w:p>
      <w:pPr>
        <w:pStyle w:val="style0"/>
      </w:pPr>
      <w:r>
        <w:rPr>
          <w:b/>
          <w:color w:val="000000"/>
          <w:lang w:val="en-US"/>
        </w:rPr>
      </w:r>
    </w:p>
    <w:p>
      <w:pPr>
        <w:pStyle w:val="style68"/>
      </w:pPr>
      <w:r>
        <w:rPr>
          <w:rFonts w:ascii="Times New Roman" w:hAnsi="Times New Roman"/>
          <w:color w:val="000000"/>
        </w:rPr>
        <w:t>In sections 4.1 and 4.2, I look at the evidence for the different forms in the reconstructed proto-paradigms of elevational particles and elevational verbs respectively. Finally, in section 4.3, I consider the mechanisms by which the proto-system has been complicated and additional distinctions have been built up. In the following subsections, I draw on data not only from the seven languages already discussed in section 3, but also from an additional four languages, Kaera, Klon, Kui, and Sawila. In these languages, individual basic elevation terms are known but the semantics and morpho-syntax of the elevation system are not fully understood or described.</w:t>
      </w:r>
      <w:r>
        <w:rPr>
          <w:rStyle w:val="style41"/>
        </w:rPr>
        <w:footnoteReference w:id="7"/>
      </w:r>
      <w:r>
        <w:rPr>
          <w:rFonts w:ascii="Times New Roman" w:hAnsi="Times New Roman"/>
          <w:color w:val="000000"/>
        </w:rPr>
        <w:t xml:space="preserve"> </w:t>
      </w:r>
    </w:p>
    <w:p>
      <w:pPr>
        <w:pStyle w:val="style2"/>
        <w:numPr>
          <w:ilvl w:val="1"/>
          <w:numId w:val="1"/>
        </w:numPr>
      </w:pPr>
      <w:bookmarkStart w:id="41" w:name="__RefHeading__75906_513268686"/>
      <w:bookmarkStart w:id="42" w:name="_Toc376958898"/>
      <w:bookmarkStart w:id="43" w:name="_Toc363964523"/>
      <w:bookmarkEnd w:id="41"/>
      <w:bookmarkEnd w:id="42"/>
      <w:bookmarkEnd w:id="43"/>
      <w:r>
        <w:rPr/>
        <w:t xml:space="preserve">4.1 </w:t>
        <w:tab/>
        <w:t>Proto-elevationals</w:t>
      </w:r>
    </w:p>
    <w:p>
      <w:pPr>
        <w:pStyle w:val="style68"/>
        <w:ind w:hanging="0" w:left="0" w:right="0"/>
      </w:pPr>
      <w:r>
        <w:rPr>
          <w:rFonts w:ascii="Times New Roman" w:hAnsi="Times New Roman"/>
          <w:color w:val="000000"/>
        </w:rPr>
        <w:t xml:space="preserve">Table 13 </w:t>
      </w:r>
      <w:r>
        <w:rPr>
          <w:rFonts w:ascii="Times New Roman" w:hAnsi="Times New Roman"/>
          <w:color w:val="000000"/>
          <w:lang w:val="en-GB"/>
        </w:rPr>
        <w:t xml:space="preserve">presents </w:t>
      </w:r>
      <w:r>
        <w:rPr>
          <w:rFonts w:ascii="Times New Roman" w:hAnsi="Times New Roman"/>
          <w:color w:val="000000"/>
        </w:rPr>
        <w:t>pAP elevationals and their reflexes in the 12 modern AP languages for which we have data. Bolding in the table selects the cognate parts of the modern reflexes.</w:t>
      </w:r>
    </w:p>
    <w:p>
      <w:pPr>
        <w:pStyle w:val="style0"/>
        <w:jc w:val="center"/>
      </w:pPr>
      <w:r>
        <w:rPr>
          <w:color w:val="000000"/>
        </w:rPr>
        <w:t>Table 13: Reflexes of pAP elevationals</w:t>
      </w:r>
    </w:p>
    <w:tbl>
      <w:tblPr>
        <w:jc w:val="center"/>
        <w:tblBorders>
          <w:top w:color="00000A" w:space="0" w:sz="4" w:val="single"/>
          <w:bottom w:color="00000A" w:space="0" w:sz="4" w:val="single"/>
        </w:tblBorders>
      </w:tblPr>
      <w:tblGrid>
        <w:gridCol w:w="911"/>
        <w:gridCol w:w="982"/>
        <w:gridCol w:w="7313"/>
      </w:tblGrid>
      <w:tr>
        <w:trPr>
          <w:trHeight w:hRule="atLeast" w:val="60"/>
          <w:cantSplit w:val="false"/>
        </w:trPr>
        <w:tc>
          <w:tcPr>
            <w:tcW w:type="dxa" w:w="911"/>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982"/>
            <w:tcBorders>
              <w:top w:color="00000A" w:space="0" w:sz="4" w:val="single"/>
              <w:bottom w:color="00000A" w:space="0" w:sz="4" w:val="single"/>
            </w:tcBorders>
            <w:shd w:fill="FFFFFF" w:val="clear"/>
            <w:tcMar>
              <w:top w:type="dxa" w:w="0"/>
              <w:left w:type="dxa" w:w="108"/>
              <w:bottom w:type="dxa" w:w="0"/>
              <w:right w:type="dxa" w:w="108"/>
            </w:tcMar>
            <w:vAlign w:val="center"/>
          </w:tcPr>
          <w:p>
            <w:pPr>
              <w:pStyle w:val="style0"/>
            </w:pPr>
            <w:r>
              <w:rPr>
                <w:color w:val="000000"/>
              </w:rPr>
              <w:t>p</w:t>
            </w:r>
            <w:r>
              <w:rPr>
                <w:smallCaps/>
                <w:color w:val="000000"/>
              </w:rPr>
              <w:t>AP</w:t>
            </w:r>
          </w:p>
        </w:tc>
        <w:tc>
          <w:tcPr>
            <w:tcW w:type="dxa" w:w="7313"/>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color w:val="000000"/>
              </w:rPr>
              <w:t>Reflexes</w:t>
            </w:r>
          </w:p>
        </w:tc>
      </w:tr>
      <w:tr>
        <w:trPr>
          <w:trHeight w:hRule="atLeast" w:val="350"/>
          <w:cantSplit w:val="false"/>
        </w:trPr>
        <w:tc>
          <w:tcPr>
            <w:tcW w:type="dxa" w:w="911"/>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smallCaps/>
                <w:color w:val="000000"/>
              </w:rPr>
              <w:t>level</w:t>
            </w:r>
          </w:p>
        </w:tc>
        <w:tc>
          <w:tcPr>
            <w:tcW w:type="dxa" w:w="982"/>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color w:val="000000"/>
              </w:rPr>
              <w:t>*mo</w:t>
            </w:r>
          </w:p>
        </w:tc>
        <w:tc>
          <w:tcPr>
            <w:tcW w:type="dxa" w:w="7313"/>
            <w:tcBorders>
              <w:top w:color="00000A" w:space="0" w:sz="4" w:val="single"/>
              <w:bottom w:color="00000A" w:space="0" w:sz="4" w:val="dashed"/>
            </w:tcBorders>
            <w:shd w:fill="FFFFFF" w:val="clear"/>
            <w:tcMar>
              <w:top w:type="dxa" w:w="0"/>
              <w:left w:type="dxa" w:w="108"/>
              <w:bottom w:type="dxa" w:w="0"/>
              <w:right w:type="dxa" w:w="108"/>
            </w:tcMar>
          </w:tcPr>
          <w:p>
            <w:pPr>
              <w:pStyle w:val="style0"/>
              <w:ind w:hanging="0" w:left="127" w:right="0"/>
            </w:pPr>
            <w:r>
              <w:rPr>
                <w:smallCaps/>
                <w:color w:val="000000"/>
              </w:rPr>
              <w:t>WP</w:t>
            </w:r>
            <w:r>
              <w:rPr>
                <w:color w:val="000000"/>
              </w:rPr>
              <w:t xml:space="preserve"> </w:t>
            </w:r>
            <w:r>
              <w:rPr>
                <w:b/>
                <w:i/>
                <w:color w:val="000000"/>
                <w:lang w:val="en-US"/>
              </w:rPr>
              <w:t>mau</w:t>
            </w:r>
            <w:r>
              <w:rPr>
                <w:color w:val="000000"/>
              </w:rPr>
              <w:t xml:space="preserve">, </w:t>
            </w:r>
            <w:r>
              <w:rPr>
                <w:smallCaps/>
                <w:color w:val="000000"/>
              </w:rPr>
              <w:t>Bl</w:t>
            </w:r>
            <w:r>
              <w:rPr>
                <w:color w:val="000000"/>
              </w:rPr>
              <w:t xml:space="preserve"> </w:t>
            </w:r>
            <w:r>
              <w:rPr>
                <w:b/>
                <w:i/>
                <w:color w:val="000000"/>
              </w:rPr>
              <w:t>mo</w:t>
            </w:r>
            <w:r>
              <w:rPr>
                <w:color w:val="000000"/>
              </w:rPr>
              <w:t xml:space="preserve">, </w:t>
            </w:r>
            <w:r>
              <w:rPr>
                <w:smallCaps/>
                <w:color w:val="000000"/>
              </w:rPr>
              <w:t>Ad</w:t>
            </w:r>
            <w:r>
              <w:rPr>
                <w:color w:val="000000"/>
              </w:rPr>
              <w:t xml:space="preserve"> </w:t>
            </w:r>
            <w:r>
              <w:rPr>
                <w:b/>
                <w:bCs/>
                <w:i/>
                <w:iCs/>
                <w:color w:val="000000"/>
              </w:rPr>
              <w:t>m</w:t>
            </w:r>
            <w:r>
              <w:rPr>
                <w:rFonts w:eastAsia="MS Mincho"/>
                <w:b/>
                <w:bCs/>
                <w:i/>
                <w:iCs/>
                <w:color w:val="000000"/>
              </w:rPr>
              <w:t>ɔ</w:t>
            </w:r>
            <w:r>
              <w:rPr>
                <w:bCs/>
                <w:i/>
                <w:iCs/>
                <w:color w:val="000000"/>
              </w:rPr>
              <w:t>ŋ</w:t>
            </w:r>
            <w:r>
              <w:rPr>
                <w:bCs/>
                <w:iCs/>
                <w:color w:val="000000"/>
              </w:rPr>
              <w:t xml:space="preserve">, </w:t>
            </w:r>
            <w:r>
              <w:rPr>
                <w:smallCaps/>
                <w:color w:val="000000"/>
              </w:rPr>
              <w:t>Km</w:t>
            </w:r>
            <w:r>
              <w:rPr>
                <w:color w:val="000000"/>
              </w:rPr>
              <w:t xml:space="preserve"> </w:t>
            </w:r>
            <w:r>
              <w:rPr>
                <w:b/>
                <w:i/>
                <w:color w:val="000000"/>
              </w:rPr>
              <w:t>mu</w:t>
            </w:r>
            <w:r>
              <w:rPr>
                <w:bCs/>
                <w:i/>
                <w:iCs/>
                <w:color w:val="000000"/>
              </w:rPr>
              <w:t>ŋ</w:t>
            </w:r>
            <w:r>
              <w:rPr>
                <w:color w:val="000000"/>
                <w:lang w:val="en-US"/>
              </w:rPr>
              <w:t xml:space="preserve">, </w:t>
            </w:r>
            <w:r>
              <w:rPr>
                <w:smallCaps/>
                <w:color w:val="000000"/>
              </w:rPr>
              <w:t>We</w:t>
            </w:r>
            <w:r>
              <w:rPr>
                <w:color w:val="000000"/>
              </w:rPr>
              <w:t xml:space="preserve"> </w:t>
            </w:r>
            <w:r>
              <w:rPr>
                <w:b/>
                <w:i/>
                <w:color w:val="000000"/>
              </w:rPr>
              <w:t>mo</w:t>
            </w:r>
            <w:r>
              <w:rPr>
                <w:i/>
                <w:color w:val="000000"/>
              </w:rPr>
              <w:t>na</w:t>
            </w:r>
            <w:r>
              <w:rPr>
                <w:color w:val="000000"/>
                <w:lang w:val="en-US"/>
              </w:rPr>
              <w:t xml:space="preserve">, </w:t>
            </w:r>
            <w:r>
              <w:rPr>
                <w:smallCaps/>
                <w:color w:val="000000"/>
              </w:rPr>
              <w:t>Sw</w:t>
            </w:r>
            <w:r>
              <w:rPr>
                <w:color w:val="000000"/>
              </w:rPr>
              <w:t xml:space="preserve"> </w:t>
            </w:r>
            <w:r>
              <w:rPr>
                <w:b/>
                <w:i/>
                <w:color w:val="000000"/>
              </w:rPr>
              <w:t>ma</w:t>
            </w:r>
            <w:r>
              <w:rPr>
                <w:i/>
                <w:color w:val="000000"/>
              </w:rPr>
              <w:t>na</w:t>
            </w:r>
            <w:r>
              <w:rPr>
                <w:color w:val="000000"/>
              </w:rPr>
              <w:t xml:space="preserve">     </w:t>
            </w:r>
          </w:p>
        </w:tc>
      </w:tr>
      <w:tr>
        <w:trPr>
          <w:trHeight w:hRule="atLeast" w:val="351"/>
          <w:cantSplit w:val="false"/>
        </w:trPr>
        <w:tc>
          <w:tcPr>
            <w:tcW w:type="dxa" w:w="911"/>
            <w:tcBorders>
              <w:top w:color="00000A" w:space="0" w:sz="4" w:val="dashed"/>
              <w:bottom w:color="00000A" w:space="0" w:sz="4" w:val="dashed"/>
            </w:tcBorders>
            <w:shd w:fill="FFFFFF" w:val="clear"/>
            <w:tcMar>
              <w:top w:type="dxa" w:w="0"/>
              <w:left w:type="dxa" w:w="108"/>
              <w:bottom w:type="dxa" w:w="0"/>
              <w:right w:type="dxa" w:w="108"/>
            </w:tcMar>
          </w:tcPr>
          <w:p>
            <w:pPr>
              <w:pStyle w:val="style0"/>
            </w:pPr>
            <w:r>
              <w:rPr>
                <w:smallCaps/>
                <w:color w:val="000000"/>
              </w:rPr>
              <w:t>high</w:t>
            </w:r>
          </w:p>
        </w:tc>
        <w:tc>
          <w:tcPr>
            <w:tcW w:type="dxa" w:w="982"/>
            <w:tcBorders>
              <w:top w:color="00000A" w:space="0" w:sz="4" w:val="dashed"/>
              <w:bottom w:color="00000A" w:space="0" w:sz="4" w:val="dashed"/>
            </w:tcBorders>
            <w:shd w:fill="FFFFFF" w:val="clear"/>
            <w:tcMar>
              <w:top w:type="dxa" w:w="0"/>
              <w:left w:type="dxa" w:w="108"/>
              <w:bottom w:type="dxa" w:w="0"/>
              <w:right w:type="dxa" w:w="108"/>
            </w:tcMar>
          </w:tcPr>
          <w:p>
            <w:pPr>
              <w:pStyle w:val="style0"/>
            </w:pPr>
            <w:r>
              <w:rPr>
                <w:color w:val="000000"/>
              </w:rPr>
              <w:t>*(d,t)o</w:t>
            </w:r>
          </w:p>
        </w:tc>
        <w:tc>
          <w:tcPr>
            <w:tcW w:type="dxa" w:w="7313"/>
            <w:tcBorders>
              <w:top w:color="00000A" w:space="0" w:sz="4" w:val="dashed"/>
              <w:bottom w:color="00000A" w:space="0" w:sz="4" w:val="dashed"/>
            </w:tcBorders>
            <w:shd w:fill="FFFFFF" w:val="clear"/>
            <w:tcMar>
              <w:top w:type="dxa" w:w="0"/>
              <w:left w:type="dxa" w:w="108"/>
              <w:bottom w:type="dxa" w:w="0"/>
              <w:right w:type="dxa" w:w="108"/>
            </w:tcMar>
          </w:tcPr>
          <w:p>
            <w:pPr>
              <w:pStyle w:val="style0"/>
              <w:ind w:hanging="0" w:left="127" w:right="0"/>
            </w:pPr>
            <w:r>
              <w:rPr>
                <w:smallCaps/>
                <w:color w:val="000000"/>
              </w:rPr>
              <w:t>WP</w:t>
            </w:r>
            <w:r>
              <w:rPr>
                <w:color w:val="000000"/>
              </w:rPr>
              <w:t xml:space="preserve"> </w:t>
            </w:r>
            <w:r>
              <w:rPr>
                <w:b/>
                <w:i/>
                <w:color w:val="000000"/>
                <w:lang w:val="en-US"/>
              </w:rPr>
              <w:t>dau</w:t>
            </w:r>
            <w:r>
              <w:rPr>
                <w:color w:val="000000"/>
              </w:rPr>
              <w:t xml:space="preserve">, </w:t>
            </w:r>
            <w:r>
              <w:rPr>
                <w:smallCaps/>
                <w:color w:val="000000"/>
              </w:rPr>
              <w:t>Ke</w:t>
            </w:r>
            <w:r>
              <w:rPr>
                <w:color w:val="000000"/>
              </w:rPr>
              <w:t xml:space="preserve"> </w:t>
            </w:r>
            <w:r>
              <w:rPr>
                <w:b/>
                <w:i/>
                <w:color w:val="000000"/>
              </w:rPr>
              <w:t>de</w:t>
            </w:r>
            <w:r>
              <w:rPr>
                <w:color w:val="000000"/>
              </w:rPr>
              <w:t xml:space="preserve">, </w:t>
            </w:r>
            <w:r>
              <w:rPr>
                <w:smallCaps/>
                <w:color w:val="000000"/>
              </w:rPr>
              <w:t>Bl</w:t>
            </w:r>
            <w:r>
              <w:rPr>
                <w:color w:val="000000"/>
              </w:rPr>
              <w:t xml:space="preserve"> </w:t>
            </w:r>
            <w:r>
              <w:rPr>
                <w:b/>
                <w:i/>
                <w:color w:val="000000"/>
              </w:rPr>
              <w:t>do</w:t>
            </w:r>
            <w:r>
              <w:rPr>
                <w:color w:val="000000"/>
              </w:rPr>
              <w:t xml:space="preserve">, </w:t>
            </w:r>
            <w:r>
              <w:rPr>
                <w:smallCaps/>
                <w:color w:val="000000"/>
              </w:rPr>
              <w:t>Ad</w:t>
            </w:r>
            <w:r>
              <w:rPr>
                <w:color w:val="000000"/>
              </w:rPr>
              <w:t xml:space="preserve"> </w:t>
            </w:r>
            <w:r>
              <w:rPr>
                <w:b/>
                <w:bCs/>
                <w:i/>
                <w:iCs/>
                <w:color w:val="000000"/>
              </w:rPr>
              <w:t>t</w:t>
            </w:r>
            <w:r>
              <w:rPr>
                <w:rFonts w:eastAsia="MS Mincho"/>
                <w:b/>
                <w:bCs/>
                <w:i/>
                <w:iCs/>
                <w:color w:val="000000"/>
              </w:rPr>
              <w:t>ɔ</w:t>
            </w:r>
            <w:r>
              <w:rPr>
                <w:bCs/>
                <w:i/>
                <w:iCs/>
                <w:color w:val="000000"/>
              </w:rPr>
              <w:t>ŋ</w:t>
            </w:r>
            <w:r>
              <w:rPr>
                <w:bCs/>
                <w:iCs/>
                <w:color w:val="000000"/>
              </w:rPr>
              <w:t xml:space="preserve">, </w:t>
            </w:r>
            <w:r>
              <w:rPr>
                <w:smallCaps/>
                <w:color w:val="000000"/>
              </w:rPr>
              <w:t>Kl</w:t>
            </w:r>
            <w:r>
              <w:rPr>
                <w:color w:val="000000"/>
              </w:rPr>
              <w:t xml:space="preserve"> </w:t>
            </w:r>
            <w:r>
              <w:rPr>
                <w:b/>
                <w:i/>
                <w:color w:val="000000"/>
              </w:rPr>
              <w:t>ta</w:t>
            </w:r>
            <w:r>
              <w:rPr>
                <w:color w:val="000000"/>
              </w:rPr>
              <w:t xml:space="preserve">, </w:t>
            </w:r>
            <w:r>
              <w:rPr>
                <w:smallCaps/>
                <w:color w:val="000000"/>
              </w:rPr>
              <w:t>Km</w:t>
            </w:r>
            <w:r>
              <w:rPr>
                <w:color w:val="000000"/>
              </w:rPr>
              <w:t xml:space="preserve"> </w:t>
            </w:r>
            <w:r>
              <w:rPr>
                <w:b/>
                <w:i/>
                <w:color w:val="000000"/>
              </w:rPr>
              <w:t>tu</w:t>
            </w:r>
            <w:r>
              <w:rPr>
                <w:bCs/>
                <w:i/>
                <w:iCs/>
                <w:color w:val="000000"/>
              </w:rPr>
              <w:t>ŋ</w:t>
            </w:r>
            <w:r>
              <w:rPr>
                <w:color w:val="000000"/>
                <w:lang w:val="en-US"/>
              </w:rPr>
              <w:t xml:space="preserve">, </w:t>
            </w:r>
            <w:r>
              <w:rPr>
                <w:smallCaps/>
                <w:color w:val="000000"/>
              </w:rPr>
              <w:t>We</w:t>
            </w:r>
            <w:r>
              <w:rPr>
                <w:color w:val="000000"/>
              </w:rPr>
              <w:t xml:space="preserve"> </w:t>
            </w:r>
            <w:r>
              <w:rPr>
                <w:b/>
                <w:i/>
                <w:color w:val="000000"/>
              </w:rPr>
              <w:t>to</w:t>
            </w:r>
            <w:r>
              <w:rPr>
                <w:i/>
                <w:color w:val="000000"/>
              </w:rPr>
              <w:t>na</w:t>
            </w:r>
            <w:r>
              <w:rPr>
                <w:color w:val="000000"/>
                <w:lang w:val="en-US"/>
              </w:rPr>
              <w:t xml:space="preserve">, </w:t>
            </w:r>
            <w:r>
              <w:rPr>
                <w:smallCaps/>
                <w:color w:val="000000"/>
              </w:rPr>
              <w:t>Sw</w:t>
            </w:r>
            <w:r>
              <w:rPr>
                <w:color w:val="000000"/>
              </w:rPr>
              <w:t xml:space="preserve"> </w:t>
            </w:r>
            <w:r>
              <w:rPr>
                <w:b/>
                <w:i/>
                <w:color w:val="000000"/>
              </w:rPr>
              <w:t>ta</w:t>
            </w:r>
            <w:r>
              <w:rPr>
                <w:i/>
                <w:color w:val="000000"/>
              </w:rPr>
              <w:t>na</w:t>
            </w:r>
            <w:r>
              <w:rPr>
                <w:color w:val="000000"/>
              </w:rPr>
              <w:t xml:space="preserve">     </w:t>
            </w:r>
          </w:p>
        </w:tc>
      </w:tr>
      <w:tr>
        <w:trPr>
          <w:trHeight w:hRule="atLeast" w:val="351"/>
          <w:cantSplit w:val="false"/>
        </w:trPr>
        <w:tc>
          <w:tcPr>
            <w:tcW w:type="dxa" w:w="911"/>
            <w:tcBorders>
              <w:top w:color="00000A" w:space="0" w:sz="4" w:val="dashed"/>
            </w:tcBorders>
            <w:shd w:fill="FFFFFF" w:val="clear"/>
            <w:tcMar>
              <w:top w:type="dxa" w:w="0"/>
              <w:left w:type="dxa" w:w="108"/>
              <w:bottom w:type="dxa" w:w="0"/>
              <w:right w:type="dxa" w:w="108"/>
            </w:tcMar>
          </w:tcPr>
          <w:p>
            <w:pPr>
              <w:pStyle w:val="style0"/>
            </w:pPr>
            <w:r>
              <w:rPr>
                <w:smallCaps/>
                <w:color w:val="000000"/>
              </w:rPr>
              <w:t>low</w:t>
            </w:r>
          </w:p>
        </w:tc>
        <w:tc>
          <w:tcPr>
            <w:tcW w:type="dxa" w:w="982"/>
            <w:tcBorders>
              <w:top w:color="00000A" w:space="0" w:sz="4" w:val="dashed"/>
            </w:tcBorders>
            <w:shd w:fill="FFFFFF" w:val="clear"/>
            <w:tcMar>
              <w:top w:type="dxa" w:w="0"/>
              <w:left w:type="dxa" w:w="108"/>
              <w:bottom w:type="dxa" w:w="0"/>
              <w:right w:type="dxa" w:w="108"/>
            </w:tcMar>
          </w:tcPr>
          <w:p>
            <w:pPr>
              <w:pStyle w:val="style0"/>
            </w:pPr>
            <w:r>
              <w:rPr>
                <w:color w:val="000000"/>
              </w:rPr>
              <w:t>*po</w:t>
            </w:r>
          </w:p>
        </w:tc>
        <w:tc>
          <w:tcPr>
            <w:tcW w:type="dxa" w:w="7313"/>
            <w:tcBorders>
              <w:top w:color="00000A" w:space="0" w:sz="4" w:val="dashed"/>
            </w:tcBorders>
            <w:shd w:fill="FFFFFF" w:val="clear"/>
            <w:tcMar>
              <w:top w:type="dxa" w:w="0"/>
              <w:left w:type="dxa" w:w="108"/>
              <w:bottom w:type="dxa" w:w="0"/>
              <w:right w:type="dxa" w:w="108"/>
            </w:tcMar>
          </w:tcPr>
          <w:p>
            <w:pPr>
              <w:pStyle w:val="style0"/>
              <w:ind w:hanging="0" w:left="127" w:right="0"/>
            </w:pPr>
            <w:r>
              <w:rPr>
                <w:smallCaps/>
                <w:color w:val="000000"/>
              </w:rPr>
              <w:t>WP</w:t>
            </w:r>
            <w:r>
              <w:rPr>
                <w:color w:val="000000"/>
              </w:rPr>
              <w:t xml:space="preserve"> </w:t>
            </w:r>
            <w:r>
              <w:rPr>
                <w:b/>
                <w:i/>
                <w:color w:val="000000"/>
                <w:lang w:val="en-US"/>
              </w:rPr>
              <w:t>pau</w:t>
            </w:r>
            <w:r>
              <w:rPr>
                <w:color w:val="000000"/>
                <w:lang w:val="en-US"/>
              </w:rPr>
              <w:t xml:space="preserve">, </w:t>
            </w:r>
            <w:r>
              <w:rPr>
                <w:smallCaps/>
                <w:color w:val="000000"/>
              </w:rPr>
              <w:t>Ke</w:t>
            </w:r>
            <w:r>
              <w:rPr>
                <w:color w:val="000000"/>
              </w:rPr>
              <w:t xml:space="preserve"> </w:t>
            </w:r>
            <w:r>
              <w:rPr>
                <w:b/>
                <w:i/>
                <w:color w:val="000000"/>
              </w:rPr>
              <w:t>pe</w:t>
            </w:r>
            <w:r>
              <w:rPr>
                <w:color w:val="000000"/>
              </w:rPr>
              <w:t xml:space="preserve">, </w:t>
            </w:r>
            <w:r>
              <w:rPr>
                <w:smallCaps/>
                <w:color w:val="000000"/>
              </w:rPr>
              <w:t>Bl</w:t>
            </w:r>
            <w:r>
              <w:rPr>
                <w:color w:val="000000"/>
              </w:rPr>
              <w:t xml:space="preserve"> </w:t>
            </w:r>
            <w:r>
              <w:rPr>
                <w:b/>
                <w:i/>
                <w:color w:val="000000"/>
              </w:rPr>
              <w:t>po</w:t>
            </w:r>
            <w:r>
              <w:rPr>
                <w:color w:val="000000"/>
              </w:rPr>
              <w:t xml:space="preserve">, </w:t>
            </w:r>
            <w:r>
              <w:rPr>
                <w:smallCaps/>
                <w:color w:val="000000"/>
              </w:rPr>
              <w:t>Ad</w:t>
            </w:r>
            <w:r>
              <w:rPr>
                <w:color w:val="000000"/>
              </w:rPr>
              <w:t xml:space="preserve"> </w:t>
            </w:r>
            <w:r>
              <w:rPr>
                <w:b/>
                <w:bCs/>
                <w:i/>
                <w:iCs/>
                <w:color w:val="000000"/>
              </w:rPr>
              <w:t>p</w:t>
            </w:r>
            <w:r>
              <w:rPr>
                <w:rFonts w:eastAsia="MS Mincho"/>
                <w:b/>
                <w:bCs/>
                <w:i/>
                <w:iCs/>
                <w:color w:val="000000"/>
              </w:rPr>
              <w:t>ɔ</w:t>
            </w:r>
            <w:r>
              <w:rPr>
                <w:bCs/>
                <w:i/>
                <w:iCs/>
                <w:color w:val="000000"/>
              </w:rPr>
              <w:t>ŋ</w:t>
            </w:r>
            <w:r>
              <w:rPr>
                <w:bCs/>
                <w:iCs/>
                <w:color w:val="000000"/>
              </w:rPr>
              <w:t>,</w:t>
            </w:r>
            <w:r>
              <w:rPr>
                <w:color w:val="000000"/>
              </w:rPr>
              <w:t xml:space="preserve"> </w:t>
            </w:r>
            <w:r>
              <w:rPr>
                <w:smallCaps/>
                <w:color w:val="000000"/>
              </w:rPr>
              <w:t>Km</w:t>
            </w:r>
            <w:r>
              <w:rPr>
                <w:color w:val="000000"/>
              </w:rPr>
              <w:t xml:space="preserve"> </w:t>
            </w:r>
            <w:r>
              <w:rPr>
                <w:b/>
                <w:i/>
                <w:color w:val="000000"/>
              </w:rPr>
              <w:t>fu</w:t>
            </w:r>
            <w:r>
              <w:rPr>
                <w:bCs/>
                <w:i/>
                <w:iCs/>
                <w:color w:val="000000"/>
              </w:rPr>
              <w:t>ŋ</w:t>
            </w:r>
          </w:p>
        </w:tc>
      </w:tr>
      <w:tr>
        <w:trPr>
          <w:trHeight w:hRule="atLeast" w:val="351"/>
          <w:cantSplit w:val="false"/>
        </w:trPr>
        <w:tc>
          <w:tcPr>
            <w:tcW w:type="dxa" w:w="911"/>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982"/>
            <w:tcBorders>
              <w:bottom w:color="00000A" w:space="0" w:sz="4" w:val="single"/>
            </w:tcBorders>
            <w:shd w:fill="FFFFFF" w:val="clear"/>
            <w:tcMar>
              <w:top w:type="dxa" w:w="0"/>
              <w:left w:type="dxa" w:w="108"/>
              <w:bottom w:type="dxa" w:w="0"/>
              <w:right w:type="dxa" w:w="108"/>
            </w:tcMar>
          </w:tcPr>
          <w:p>
            <w:pPr>
              <w:pStyle w:val="style0"/>
            </w:pPr>
            <w:r>
              <w:rPr>
                <w:color w:val="000000"/>
              </w:rPr>
              <w:t>*yo</w:t>
            </w:r>
          </w:p>
        </w:tc>
        <w:tc>
          <w:tcPr>
            <w:tcW w:type="dxa" w:w="7313"/>
            <w:tcBorders>
              <w:bottom w:color="00000A" w:space="0" w:sz="4" w:val="single"/>
            </w:tcBorders>
            <w:shd w:fill="FFFFFF" w:val="clear"/>
            <w:tcMar>
              <w:top w:type="dxa" w:w="0"/>
              <w:left w:type="dxa" w:w="108"/>
              <w:bottom w:type="dxa" w:w="0"/>
              <w:right w:type="dxa" w:w="108"/>
            </w:tcMar>
          </w:tcPr>
          <w:p>
            <w:pPr>
              <w:pStyle w:val="style0"/>
              <w:tabs>
                <w:tab w:leader="none" w:pos="1780" w:val="left"/>
              </w:tabs>
              <w:ind w:hanging="0" w:left="127" w:right="0"/>
            </w:pPr>
            <w:r>
              <w:rPr>
                <w:smallCaps/>
                <w:color w:val="000000"/>
              </w:rPr>
              <w:t>Tw</w:t>
            </w:r>
            <w:r>
              <w:rPr>
                <w:color w:val="000000"/>
              </w:rPr>
              <w:t xml:space="preserve"> </w:t>
            </w:r>
            <w:r>
              <w:rPr>
                <w:b/>
                <w:i/>
                <w:color w:val="000000"/>
              </w:rPr>
              <w:t>ya</w:t>
            </w:r>
            <w:r>
              <w:rPr>
                <w:i/>
                <w:color w:val="000000"/>
              </w:rPr>
              <w:t>qai</w:t>
            </w:r>
            <w:r>
              <w:rPr>
                <w:color w:val="000000"/>
              </w:rPr>
              <w:t xml:space="preserve">, </w:t>
            </w:r>
            <w:r>
              <w:rPr>
                <w:smallCaps/>
                <w:color w:val="000000"/>
              </w:rPr>
              <w:t>Ki</w:t>
            </w:r>
            <w:r>
              <w:rPr>
                <w:color w:val="000000"/>
              </w:rPr>
              <w:t xml:space="preserve"> </w:t>
            </w:r>
            <w:r>
              <w:rPr>
                <w:i/>
                <w:color w:val="000000"/>
              </w:rPr>
              <w:t>i</w:t>
            </w:r>
            <w:r>
              <w:rPr>
                <w:b/>
                <w:i/>
                <w:color w:val="000000"/>
              </w:rPr>
              <w:t>yo</w:t>
            </w:r>
            <w:r>
              <w:rPr>
                <w:color w:val="000000"/>
              </w:rPr>
              <w:t xml:space="preserve">, </w:t>
            </w:r>
            <w:r>
              <w:rPr>
                <w:smallCaps/>
                <w:color w:val="000000"/>
              </w:rPr>
              <w:t>We</w:t>
            </w:r>
            <w:r>
              <w:rPr>
                <w:color w:val="000000"/>
              </w:rPr>
              <w:t xml:space="preserve"> </w:t>
            </w:r>
            <w:r>
              <w:rPr>
                <w:b/>
                <w:i/>
                <w:color w:val="000000"/>
              </w:rPr>
              <w:t>yo</w:t>
            </w:r>
            <w:r>
              <w:rPr>
                <w:i/>
                <w:color w:val="000000"/>
              </w:rPr>
              <w:t>na</w:t>
            </w:r>
            <w:r>
              <w:rPr>
                <w:color w:val="000000"/>
              </w:rPr>
              <w:t xml:space="preserve">, </w:t>
            </w:r>
            <w:r>
              <w:rPr>
                <w:smallCaps/>
                <w:color w:val="000000"/>
              </w:rPr>
              <w:t>Sw</w:t>
            </w:r>
            <w:r>
              <w:rPr>
                <w:color w:val="000000"/>
              </w:rPr>
              <w:t xml:space="preserve"> </w:t>
            </w:r>
            <w:r>
              <w:rPr>
                <w:b/>
                <w:i/>
                <w:color w:val="000000"/>
              </w:rPr>
              <w:t>ya</w:t>
            </w:r>
            <w:r>
              <w:rPr>
                <w:i/>
                <w:color w:val="000000"/>
              </w:rPr>
              <w:t>na</w:t>
            </w:r>
          </w:p>
        </w:tc>
      </w:tr>
    </w:tbl>
    <w:p>
      <w:pPr>
        <w:pStyle w:val="style0"/>
      </w:pPr>
      <w:r>
        <w:rPr>
          <w:color w:val="000000"/>
          <w:lang w:val="fr-FR"/>
        </w:rPr>
      </w:r>
    </w:p>
    <w:p>
      <w:pPr>
        <w:pStyle w:val="style68"/>
      </w:pPr>
      <w:r>
        <w:rPr>
          <w:rFonts w:ascii="Times New Roman" w:hAnsi="Times New Roman"/>
          <w:color w:val="000000"/>
        </w:rPr>
        <w:t>Reflexes of all four morphemes are found in non-contiguous areas of both Alor and Pantar. The distribution also does not conform to any known subgroups of the AP languages, thus justifying the reconstruction of the four morphemes to the highest level, pAP.</w:t>
      </w:r>
    </w:p>
    <w:p>
      <w:pPr>
        <w:pStyle w:val="style68"/>
      </w:pPr>
      <w:r>
        <w:rPr>
          <w:rFonts w:ascii="Times New Roman" w:hAnsi="Times New Roman"/>
          <w:color w:val="000000"/>
        </w:rPr>
        <w:t xml:space="preserve"> </w:t>
      </w:r>
      <w:r>
        <w:rPr>
          <w:rFonts w:ascii="Times New Roman" w:hAnsi="Times New Roman"/>
          <w:color w:val="000000"/>
        </w:rPr>
        <w:t>We see from Table 13 that “bare”, that is unaffixed, reflexes of the proto-elevationals are found in Western Pantar, Kaera and Blagar. In West Pantar, Blagar and  Adang, these morphemes are found across multiple paradigms of different word classes. Notably, several modern AP languages have reflexes suffixed with a nasal segment. This, I suggest, traces back to an enclitic postposition, pAP *=</w:t>
      </w:r>
      <w:r>
        <w:rPr>
          <w:rFonts w:ascii="Times New Roman" w:hAnsi="Times New Roman"/>
          <w:bCs/>
          <w:iCs/>
          <w:color w:val="000000"/>
        </w:rPr>
        <w:t>ŋ ‘</w:t>
      </w:r>
      <w:r>
        <w:rPr>
          <w:rFonts w:ascii="Times New Roman" w:hAnsi="Times New Roman"/>
          <w:smallCaps/>
          <w:color w:val="000000"/>
        </w:rPr>
        <w:t>loc</w:t>
      </w:r>
      <w:r>
        <w:rPr>
          <w:rFonts w:ascii="Times New Roman" w:hAnsi="Times New Roman"/>
          <w:bCs/>
          <w:iCs/>
          <w:color w:val="000000"/>
        </w:rPr>
        <w:t>’.</w:t>
      </w:r>
      <w:r>
        <w:rPr>
          <w:rStyle w:val="style41"/>
        </w:rPr>
        <w:footnoteReference w:id="8"/>
      </w:r>
      <w:r>
        <w:rPr>
          <w:rFonts w:ascii="Times New Roman" w:hAnsi="Times New Roman"/>
          <w:bCs/>
          <w:iCs/>
          <w:color w:val="000000"/>
        </w:rPr>
        <w:t xml:space="preserve"> </w:t>
      </w:r>
      <w:r>
        <w:rPr>
          <w:rFonts w:ascii="Times New Roman" w:hAnsi="Times New Roman"/>
          <w:color w:val="000000"/>
        </w:rPr>
        <w:t xml:space="preserve">Abui reflects the proto-morpheme as </w:t>
      </w:r>
      <w:r>
        <w:rPr>
          <w:rFonts w:ascii="Times New Roman" w:hAnsi="Times New Roman"/>
          <w:i/>
          <w:color w:val="000000"/>
        </w:rPr>
        <w:t>=</w:t>
      </w:r>
      <w:r>
        <w:rPr>
          <w:rFonts w:ascii="Times New Roman" w:hAnsi="Times New Roman"/>
          <w:bCs/>
          <w:i/>
          <w:iCs/>
          <w:color w:val="000000"/>
        </w:rPr>
        <w:t>ŋ</w:t>
      </w:r>
      <w:r>
        <w:rPr>
          <w:rFonts w:ascii="Times New Roman" w:hAnsi="Times New Roman"/>
          <w:bCs/>
          <w:iCs/>
          <w:color w:val="000000"/>
        </w:rPr>
        <w:t xml:space="preserve"> ‘</w:t>
      </w:r>
      <w:r>
        <w:rPr>
          <w:rFonts w:ascii="Times New Roman" w:hAnsi="Times New Roman"/>
          <w:smallCaps/>
          <w:color w:val="000000"/>
        </w:rPr>
        <w:t>loc</w:t>
      </w:r>
      <w:r>
        <w:rPr>
          <w:rFonts w:ascii="Times New Roman" w:hAnsi="Times New Roman"/>
          <w:bCs/>
          <w:iCs/>
          <w:color w:val="000000"/>
        </w:rPr>
        <w:t xml:space="preserve">’ (see example 13), an enclitic postposition closely resembling the probable original function of </w:t>
      </w:r>
      <w:r>
        <w:rPr>
          <w:rFonts w:ascii="Times New Roman" w:hAnsi="Times New Roman"/>
          <w:color w:val="000000"/>
        </w:rPr>
        <w:t>*=</w:t>
      </w:r>
      <w:r>
        <w:rPr>
          <w:rFonts w:ascii="Times New Roman" w:hAnsi="Times New Roman"/>
          <w:bCs/>
          <w:iCs/>
          <w:color w:val="000000"/>
        </w:rPr>
        <w:t xml:space="preserve">ŋ. In other AP languages, </w:t>
      </w:r>
      <w:r>
        <w:rPr>
          <w:rFonts w:ascii="Times New Roman" w:hAnsi="Times New Roman"/>
          <w:color w:val="000000"/>
        </w:rPr>
        <w:t>*=</w:t>
      </w:r>
      <w:r>
        <w:rPr>
          <w:rFonts w:ascii="Times New Roman" w:hAnsi="Times New Roman"/>
          <w:bCs/>
          <w:iCs/>
          <w:color w:val="000000"/>
        </w:rPr>
        <w:t xml:space="preserve">ŋ is preserved fused onto a range of location signifying words. Many AP languages have postpositions marked with </w:t>
      </w:r>
      <w:r>
        <w:rPr>
          <w:rFonts w:ascii="Times New Roman" w:hAnsi="Times New Roman"/>
          <w:color w:val="000000"/>
        </w:rPr>
        <w:t>*=</w:t>
      </w:r>
      <w:r>
        <w:rPr>
          <w:rFonts w:ascii="Times New Roman" w:hAnsi="Times New Roman"/>
          <w:bCs/>
          <w:iCs/>
          <w:color w:val="000000"/>
        </w:rPr>
        <w:t xml:space="preserve">ŋ, for instance: on Blagar </w:t>
      </w:r>
      <w:r>
        <w:rPr>
          <w:rFonts w:ascii="Times New Roman" w:hAnsi="Times New Roman"/>
          <w:i/>
          <w:color w:val="000000"/>
        </w:rPr>
        <w:t>ta</w:t>
      </w:r>
      <w:r>
        <w:rPr>
          <w:rFonts w:ascii="Times New Roman" w:hAnsi="Times New Roman"/>
          <w:bCs/>
          <w:i/>
          <w:iCs/>
          <w:color w:val="000000"/>
        </w:rPr>
        <w:t>ŋ</w:t>
      </w:r>
      <w:r>
        <w:rPr>
          <w:rFonts w:ascii="Times New Roman" w:hAnsi="Times New Roman"/>
          <w:bCs/>
          <w:iCs/>
          <w:color w:val="000000"/>
        </w:rPr>
        <w:t xml:space="preserve"> ‘on top of’, but not on Kamang </w:t>
      </w:r>
      <w:r>
        <w:rPr>
          <w:rFonts w:ascii="Times New Roman" w:hAnsi="Times New Roman"/>
          <w:i/>
          <w:color w:val="000000"/>
        </w:rPr>
        <w:t xml:space="preserve">taa </w:t>
      </w:r>
      <w:r>
        <w:rPr>
          <w:rFonts w:ascii="Times New Roman" w:hAnsi="Times New Roman"/>
          <w:bCs/>
          <w:iCs/>
          <w:color w:val="000000"/>
        </w:rPr>
        <w:t xml:space="preserve">and Abui </w:t>
      </w:r>
      <w:r>
        <w:rPr>
          <w:rFonts w:ascii="Times New Roman" w:hAnsi="Times New Roman"/>
          <w:i/>
          <w:color w:val="000000"/>
        </w:rPr>
        <w:t>taha</w:t>
      </w:r>
      <w:r>
        <w:rPr>
          <w:rFonts w:ascii="Times New Roman" w:hAnsi="Times New Roman"/>
          <w:color w:val="000000"/>
        </w:rPr>
        <w:t>, possibly &lt; *tas ‘stand’</w:t>
      </w:r>
      <w:r>
        <w:rPr>
          <w:rFonts w:ascii="Times New Roman" w:hAnsi="Times New Roman"/>
          <w:bCs/>
          <w:iCs/>
          <w:color w:val="000000"/>
        </w:rPr>
        <w:t xml:space="preserve">, or on Wersing </w:t>
      </w:r>
      <w:r>
        <w:rPr>
          <w:rFonts w:ascii="Times New Roman" w:hAnsi="Times New Roman"/>
          <w:bCs/>
          <w:i/>
          <w:iCs/>
          <w:color w:val="000000"/>
        </w:rPr>
        <w:t>ming</w:t>
      </w:r>
      <w:r>
        <w:rPr>
          <w:rFonts w:ascii="Times New Roman" w:hAnsi="Times New Roman"/>
          <w:bCs/>
          <w:iCs/>
          <w:color w:val="000000"/>
        </w:rPr>
        <w:t xml:space="preserve"> ‘in’, but not on Kamang </w:t>
      </w:r>
      <w:r>
        <w:rPr>
          <w:rFonts w:ascii="Times New Roman" w:hAnsi="Times New Roman"/>
          <w:bCs/>
          <w:i/>
          <w:iCs/>
          <w:color w:val="000000"/>
        </w:rPr>
        <w:t>mi</w:t>
      </w:r>
      <w:r>
        <w:rPr>
          <w:rFonts w:ascii="Times New Roman" w:hAnsi="Times New Roman"/>
          <w:bCs/>
          <w:iCs/>
          <w:color w:val="000000"/>
        </w:rPr>
        <w:t xml:space="preserve">, Klon </w:t>
      </w:r>
      <w:r>
        <w:rPr>
          <w:rFonts w:ascii="Times New Roman" w:hAnsi="Times New Roman"/>
          <w:bCs/>
          <w:i/>
          <w:iCs/>
          <w:color w:val="000000"/>
        </w:rPr>
        <w:t>mi</w:t>
      </w:r>
      <w:r>
        <w:rPr>
          <w:rFonts w:ascii="Times New Roman" w:hAnsi="Times New Roman"/>
          <w:bCs/>
          <w:iCs/>
          <w:color w:val="000000"/>
        </w:rPr>
        <w:t xml:space="preserve"> and many more &lt; *mi ‘in(side)’. </w:t>
      </w:r>
    </w:p>
    <w:p>
      <w:pPr>
        <w:pStyle w:val="style68"/>
      </w:pPr>
      <w:r>
        <w:rPr>
          <w:rFonts w:ascii="Times New Roman" w:hAnsi="Times New Roman"/>
          <w:bCs/>
          <w:iCs/>
          <w:color w:val="000000"/>
        </w:rPr>
        <w:t xml:space="preserve">The four languages for which we have reflexes of proto-elevationals marked with </w:t>
      </w:r>
      <w:r>
        <w:rPr>
          <w:rFonts w:ascii="Times New Roman" w:hAnsi="Times New Roman"/>
          <w:color w:val="000000"/>
        </w:rPr>
        <w:t>*</w:t>
      </w:r>
      <w:r>
        <w:rPr>
          <w:rFonts w:ascii="Times New Roman" w:hAnsi="Times New Roman"/>
          <w:bCs/>
          <w:iCs/>
          <w:color w:val="000000"/>
        </w:rPr>
        <w:t>ŋ ‘</w:t>
      </w:r>
      <w:r>
        <w:rPr>
          <w:rFonts w:ascii="Times New Roman" w:hAnsi="Times New Roman"/>
          <w:smallCaps/>
          <w:color w:val="000000"/>
        </w:rPr>
        <w:t>loc</w:t>
      </w:r>
      <w:r>
        <w:rPr>
          <w:rFonts w:ascii="Times New Roman" w:hAnsi="Times New Roman"/>
          <w:bCs/>
          <w:iCs/>
          <w:color w:val="000000"/>
        </w:rPr>
        <w:t xml:space="preserve">’ are Adang, Kamang, Wersing and Sawila. In the latter three the morpheme is fused on, whilst in Adang reflexes of </w:t>
      </w:r>
      <w:r>
        <w:rPr>
          <w:rFonts w:ascii="Times New Roman" w:hAnsi="Times New Roman"/>
          <w:color w:val="000000"/>
        </w:rPr>
        <w:t>*=</w:t>
      </w:r>
      <w:r>
        <w:rPr>
          <w:rFonts w:ascii="Times New Roman" w:hAnsi="Times New Roman"/>
          <w:bCs/>
          <w:iCs/>
          <w:color w:val="000000"/>
        </w:rPr>
        <w:t xml:space="preserve">ŋ only occur on one paradigm and the basic elevational forms combine with other affixes in other paradigms (e.g., </w:t>
      </w:r>
      <w:r>
        <w:rPr>
          <w:rFonts w:ascii="Times New Roman" w:hAnsi="Times New Roman"/>
          <w:bCs/>
          <w:i/>
          <w:iCs/>
          <w:color w:val="000000"/>
        </w:rPr>
        <w:t>h</w:t>
      </w:r>
      <w:r>
        <w:rPr>
          <w:rFonts w:ascii="Times New Roman" w:eastAsia="MS Mincho" w:hAnsi="Times New Roman"/>
          <w:bCs/>
          <w:i/>
          <w:iCs/>
          <w:color w:val="000000"/>
        </w:rPr>
        <w:t>ɛ</w:t>
      </w:r>
      <w:r>
        <w:rPr>
          <w:rFonts w:ascii="Times New Roman" w:hAnsi="Times New Roman"/>
          <w:bCs/>
          <w:i/>
          <w:iCs/>
          <w:color w:val="000000"/>
        </w:rPr>
        <w:t>-</w:t>
      </w:r>
      <w:r>
        <w:rPr>
          <w:rFonts w:ascii="Times New Roman" w:hAnsi="Times New Roman"/>
          <w:bCs/>
          <w:iCs/>
          <w:color w:val="000000"/>
        </w:rPr>
        <w:t xml:space="preserve"> in the demonstratives, or </w:t>
      </w:r>
      <w:r>
        <w:rPr>
          <w:rFonts w:ascii="Times New Roman" w:hAnsi="Times New Roman"/>
          <w:bCs/>
          <w:i/>
          <w:iCs/>
          <w:color w:val="000000"/>
          <w:spacing w:val="-3"/>
        </w:rPr>
        <w:t>-l</w:t>
      </w:r>
      <w:r>
        <w:rPr>
          <w:rFonts w:ascii="Times New Roman" w:eastAsia="MS Mincho" w:hAnsi="Times New Roman"/>
          <w:bCs/>
          <w:i/>
          <w:iCs/>
          <w:color w:val="000000"/>
        </w:rPr>
        <w:t>ɛ</w:t>
      </w:r>
      <w:r>
        <w:rPr>
          <w:rFonts w:ascii="Times New Roman" w:hAnsi="Times New Roman"/>
          <w:bCs/>
          <w:iCs/>
          <w:color w:val="000000"/>
        </w:rPr>
        <w:t xml:space="preserve"> in </w:t>
      </w:r>
      <w:r>
        <w:rPr>
          <w:rFonts w:ascii="Times New Roman" w:hAnsi="Times New Roman"/>
          <w:color w:val="000000"/>
        </w:rPr>
        <w:t>directional elevationals</w:t>
      </w:r>
      <w:r>
        <w:rPr>
          <w:rFonts w:ascii="Times New Roman" w:hAnsi="Times New Roman"/>
          <w:bCs/>
          <w:iCs/>
          <w:color w:val="000000"/>
        </w:rPr>
        <w:t xml:space="preserve">). In East Alor languages, Wersing and Sawila, the forms have further fossilised suffixed with </w:t>
      </w:r>
      <w:r>
        <w:rPr>
          <w:rFonts w:ascii="Times New Roman" w:hAnsi="Times New Roman"/>
          <w:bCs/>
          <w:i/>
          <w:iCs/>
          <w:color w:val="000000"/>
        </w:rPr>
        <w:t>-a</w:t>
      </w:r>
      <w:r>
        <w:rPr>
          <w:rFonts w:ascii="Times New Roman" w:hAnsi="Times New Roman"/>
          <w:bCs/>
          <w:iCs/>
          <w:color w:val="000000"/>
        </w:rPr>
        <w:t>, a morpheme of unknown significance at this stage.</w:t>
      </w:r>
      <w:r>
        <w:rPr>
          <w:rStyle w:val="style41"/>
        </w:rPr>
        <w:footnoteReference w:id="9"/>
      </w:r>
      <w:r>
        <w:rPr>
          <w:rFonts w:ascii="Times New Roman" w:hAnsi="Times New Roman"/>
          <w:bCs/>
          <w:iCs/>
          <w:color w:val="000000"/>
        </w:rPr>
        <w:t xml:space="preserve"> It appears that </w:t>
      </w:r>
      <w:r>
        <w:rPr>
          <w:rFonts w:ascii="Times New Roman" w:hAnsi="Times New Roman"/>
          <w:color w:val="000000"/>
        </w:rPr>
        <w:t>*=</w:t>
      </w:r>
      <w:r>
        <w:rPr>
          <w:rFonts w:ascii="Times New Roman" w:hAnsi="Times New Roman"/>
          <w:bCs/>
          <w:iCs/>
          <w:color w:val="000000"/>
        </w:rPr>
        <w:t xml:space="preserve">ŋ was used originally on the elevations to make them into locative predicates. This is seen in that, whilst Blagar and Western Pantar cannot use their “bare” elevationals as predicates, the elevationals marked with </w:t>
      </w:r>
      <w:r>
        <w:rPr>
          <w:rFonts w:ascii="Times New Roman" w:hAnsi="Times New Roman"/>
          <w:color w:val="000000"/>
        </w:rPr>
        <w:t>*=</w:t>
      </w:r>
      <w:r>
        <w:rPr>
          <w:rFonts w:ascii="Times New Roman" w:hAnsi="Times New Roman"/>
          <w:bCs/>
          <w:iCs/>
          <w:color w:val="000000"/>
        </w:rPr>
        <w:t xml:space="preserve">ŋ as in Adang, Kamang, Wersing and Sawila can be predicates. From there, </w:t>
      </w:r>
      <w:r>
        <w:rPr>
          <w:rFonts w:ascii="Times New Roman" w:hAnsi="Times New Roman"/>
          <w:color w:val="000000"/>
        </w:rPr>
        <w:t>*=</w:t>
      </w:r>
      <w:r>
        <w:rPr>
          <w:rFonts w:ascii="Times New Roman" w:hAnsi="Times New Roman"/>
          <w:bCs/>
          <w:iCs/>
          <w:color w:val="000000"/>
        </w:rPr>
        <w:t>ŋ would have become fixed on the elevationals, even in adverbial function where it would not have been needed originally in pAP, as is suggested by the adverbial use of “bare” elevationals in Blagar and Western Pantar.</w:t>
      </w:r>
    </w:p>
    <w:p>
      <w:pPr>
        <w:pStyle w:val="style2"/>
        <w:numPr>
          <w:ilvl w:val="1"/>
          <w:numId w:val="1"/>
        </w:numPr>
      </w:pPr>
      <w:bookmarkStart w:id="44" w:name="__RefHeading__75908_513268686"/>
      <w:bookmarkStart w:id="45" w:name="_Toc376958899"/>
      <w:bookmarkStart w:id="46" w:name="_Toc363964524"/>
      <w:bookmarkEnd w:id="44"/>
      <w:bookmarkEnd w:id="45"/>
      <w:bookmarkEnd w:id="46"/>
      <w:r>
        <w:rPr/>
        <w:t xml:space="preserve">4.2 </w:t>
        <w:tab/>
        <w:t>Proto-elevational verbs</w:t>
      </w:r>
    </w:p>
    <w:p>
      <w:pPr>
        <w:pStyle w:val="style68"/>
        <w:ind w:hanging="0" w:left="0" w:right="0"/>
      </w:pPr>
      <w:r>
        <w:rPr>
          <w:rFonts w:ascii="Times New Roman" w:hAnsi="Times New Roman"/>
          <w:color w:val="000000"/>
        </w:rPr>
        <w:t xml:space="preserve">Table 14 </w:t>
      </w:r>
      <w:r>
        <w:rPr>
          <w:rFonts w:ascii="Times New Roman" w:hAnsi="Times New Roman"/>
          <w:color w:val="000000"/>
          <w:lang w:val="en-GB"/>
        </w:rPr>
        <w:t xml:space="preserve">presents </w:t>
      </w:r>
      <w:r>
        <w:rPr>
          <w:rFonts w:ascii="Times New Roman" w:hAnsi="Times New Roman"/>
          <w:color w:val="000000"/>
        </w:rPr>
        <w:t xml:space="preserve">pAP elevational verbs and their reflexes in the 12 modern AP languages for which we have data. Differences between the reconstructed meaning and the modern meaning of the verbs are given below the table. </w:t>
      </w:r>
    </w:p>
    <w:p>
      <w:pPr>
        <w:pStyle w:val="style68"/>
      </w:pPr>
      <w:r>
        <w:rPr>
          <w:rFonts w:ascii="Times New Roman" w:hAnsi="Times New Roman"/>
          <w:color w:val="000000"/>
        </w:rPr>
        <w:t xml:space="preserve">The reconstruction of the paradigm with proto-forms of the verbs in the </w:t>
      </w:r>
      <w:r>
        <w:rPr>
          <w:rFonts w:ascii="Times New Roman" w:hAnsi="Times New Roman"/>
          <w:smallCaps/>
          <w:color w:val="000000"/>
        </w:rPr>
        <w:t>level</w:t>
      </w:r>
      <w:r>
        <w:rPr>
          <w:rFonts w:ascii="Times New Roman" w:hAnsi="Times New Roman"/>
          <w:color w:val="000000"/>
        </w:rPr>
        <w:t xml:space="preserve"> and </w:t>
      </w:r>
      <w:r>
        <w:rPr>
          <w:rFonts w:ascii="Times New Roman" w:hAnsi="Times New Roman"/>
          <w:smallCaps/>
          <w:color w:val="000000"/>
        </w:rPr>
        <w:t xml:space="preserve">high </w:t>
      </w:r>
      <w:r>
        <w:rPr>
          <w:rFonts w:ascii="Times New Roman" w:hAnsi="Times New Roman"/>
          <w:color w:val="000000"/>
        </w:rPr>
        <w:t>domain is robust and well-supported. Reflexes of these are found throughout the Alor-Pantar area with consistent form-meaning pairings. Some small irregularity is observed in the sound correspondences of reflexes, particularly amongst the reflexes of *medai(</w:t>
      </w:r>
      <w:r>
        <w:rPr>
          <w:rFonts w:ascii="Times New Roman" w:hAnsi="Times New Roman"/>
          <w:bCs/>
          <w:iCs/>
          <w:color w:val="000000"/>
        </w:rPr>
        <w:t xml:space="preserve">ŋ) ‘come down’. Teiwa </w:t>
      </w:r>
      <w:r>
        <w:rPr>
          <w:rFonts w:ascii="Times New Roman" w:hAnsi="Times New Roman"/>
          <w:i/>
          <w:color w:val="000000"/>
        </w:rPr>
        <w:t>daa</w:t>
      </w:r>
      <w:r>
        <w:rPr>
          <w:rFonts w:ascii="Times New Roman" w:hAnsi="Times New Roman"/>
          <w:bCs/>
          <w:iCs/>
          <w:color w:val="000000"/>
        </w:rPr>
        <w:t xml:space="preserve">, Kaera and Blagar </w:t>
      </w:r>
      <w:r>
        <w:rPr>
          <w:rFonts w:ascii="Times New Roman" w:hAnsi="Times New Roman"/>
          <w:i/>
          <w:color w:val="000000"/>
        </w:rPr>
        <w:t>da</w:t>
      </w:r>
      <w:r>
        <w:rPr>
          <w:rFonts w:ascii="Times New Roman" w:hAnsi="Times New Roman"/>
          <w:bCs/>
          <w:iCs/>
          <w:color w:val="000000"/>
        </w:rPr>
        <w:t xml:space="preserve"> and Wersing </w:t>
      </w:r>
      <w:r>
        <w:rPr>
          <w:rFonts w:ascii="Times New Roman" w:hAnsi="Times New Roman"/>
          <w:i/>
          <w:color w:val="000000"/>
        </w:rPr>
        <w:t>dai</w:t>
      </w:r>
      <w:r>
        <w:rPr>
          <w:rFonts w:ascii="Times New Roman" w:hAnsi="Times New Roman"/>
          <w:color w:val="000000"/>
        </w:rPr>
        <w:t xml:space="preserve"> all show loss of the initial syllable of *medai(</w:t>
      </w:r>
      <w:r>
        <w:rPr>
          <w:rFonts w:ascii="Times New Roman" w:hAnsi="Times New Roman"/>
          <w:bCs/>
          <w:iCs/>
          <w:color w:val="000000"/>
        </w:rPr>
        <w:t>ŋ)</w:t>
      </w:r>
      <w:r>
        <w:rPr>
          <w:rFonts w:ascii="Times New Roman" w:hAnsi="Times New Roman"/>
          <w:color w:val="000000"/>
        </w:rPr>
        <w:t>. It is likely that the initial syllable of the verb was unstressed (i.e., *me</w:t>
      </w:r>
      <w:r>
        <w:rPr>
          <w:rFonts w:ascii="Times New Roman" w:hAnsi="Times New Roman"/>
          <w:color w:val="000000"/>
          <w:sz w:val="22"/>
          <w:szCs w:val="22"/>
        </w:rPr>
        <w:t>ˈ</w:t>
      </w:r>
      <w:r>
        <w:rPr>
          <w:rFonts w:ascii="Times New Roman" w:hAnsi="Times New Roman"/>
          <w:color w:val="000000"/>
        </w:rPr>
        <w:t>dai(</w:t>
      </w:r>
      <w:r>
        <w:rPr>
          <w:rFonts w:ascii="Times New Roman" w:hAnsi="Times New Roman"/>
          <w:bCs/>
          <w:iCs/>
          <w:color w:val="000000"/>
        </w:rPr>
        <w:t xml:space="preserve">ŋ)), as is often found in Alor-Pantar roots made up of a light-heavy syllable series. Historical loss of </w:t>
      </w:r>
      <w:r>
        <w:rPr>
          <w:rFonts w:ascii="Times New Roman" w:hAnsi="Times New Roman"/>
          <w:color w:val="000000"/>
        </w:rPr>
        <w:t>initial unstressed syllables has been observed repeatedly in AP languages (Holton et al. 2012: 93, 111).</w:t>
      </w:r>
    </w:p>
    <w:p>
      <w:pPr>
        <w:pStyle w:val="style0"/>
        <w:jc w:val="center"/>
      </w:pPr>
      <w:r>
        <w:rPr>
          <w:color w:val="000000"/>
        </w:rPr>
        <w:t>Table 14: Reflexes of pAP elevational verbs</w:t>
      </w:r>
    </w:p>
    <w:tbl>
      <w:tblPr>
        <w:jc w:val="center"/>
        <w:tblBorders>
          <w:top w:color="00000A" w:space="0" w:sz="4" w:val="single"/>
        </w:tblBorders>
      </w:tblPr>
      <w:tblGrid>
        <w:gridCol w:w="937"/>
        <w:gridCol w:w="1281"/>
        <w:gridCol w:w="5864"/>
      </w:tblGrid>
      <w:tr>
        <w:trPr>
          <w:trHeight w:hRule="atLeast" w:val="351"/>
          <w:cantSplit w:val="false"/>
        </w:trPr>
        <w:tc>
          <w:tcPr>
            <w:tcW w:type="dxa" w:w="937"/>
            <w:tcBorders>
              <w:top w:color="00000A" w:space="0" w:sz="4" w:val="single"/>
            </w:tcBorders>
            <w:shd w:fill="FFFFFF" w:val="clear"/>
            <w:tcMar>
              <w:top w:type="dxa" w:w="0"/>
              <w:left w:type="dxa" w:w="108"/>
              <w:bottom w:type="dxa" w:w="0"/>
              <w:right w:type="dxa" w:w="108"/>
            </w:tcMar>
          </w:tcPr>
          <w:p>
            <w:pPr>
              <w:pStyle w:val="style0"/>
            </w:pPr>
            <w:r>
              <w:rPr>
                <w:smallCaps/>
                <w:color w:val="000000"/>
              </w:rPr>
              <w:t>level</w:t>
            </w:r>
          </w:p>
        </w:tc>
        <w:tc>
          <w:tcPr>
            <w:tcW w:type="dxa" w:w="1281"/>
            <w:tcBorders>
              <w:top w:color="00000A" w:space="0" w:sz="4" w:val="single"/>
            </w:tcBorders>
            <w:shd w:fill="FFFFFF" w:val="clear"/>
            <w:tcMar>
              <w:top w:type="dxa" w:w="0"/>
              <w:left w:type="dxa" w:w="108"/>
              <w:bottom w:type="dxa" w:w="0"/>
              <w:right w:type="dxa" w:w="108"/>
            </w:tcMar>
            <w:vAlign w:val="center"/>
          </w:tcPr>
          <w:p>
            <w:pPr>
              <w:pStyle w:val="style0"/>
            </w:pPr>
            <w:r>
              <w:rPr>
                <w:color w:val="000000"/>
              </w:rPr>
              <w:t>*wai</w:t>
            </w:r>
          </w:p>
        </w:tc>
        <w:tc>
          <w:tcPr>
            <w:tcW w:type="dxa" w:w="5864"/>
            <w:tcBorders>
              <w:top w:color="00000A" w:space="0" w:sz="4" w:val="single"/>
            </w:tcBorders>
            <w:shd w:fill="FFFFFF" w:val="clear"/>
            <w:tcMar>
              <w:top w:type="dxa" w:w="0"/>
              <w:left w:type="dxa" w:w="108"/>
              <w:bottom w:type="dxa" w:w="0"/>
              <w:right w:type="dxa" w:w="108"/>
            </w:tcMar>
          </w:tcPr>
          <w:p>
            <w:pPr>
              <w:pStyle w:val="style0"/>
              <w:tabs>
                <w:tab w:leader="none" w:pos="1780" w:val="left"/>
              </w:tabs>
              <w:ind w:hanging="0" w:left="127" w:right="0"/>
            </w:pPr>
            <w:r>
              <w:rPr>
                <w:smallCaps/>
                <w:color w:val="000000"/>
              </w:rPr>
              <w:t>WP</w:t>
            </w:r>
            <w:r>
              <w:rPr>
                <w:color w:val="000000"/>
              </w:rPr>
              <w:t xml:space="preserve"> </w:t>
            </w:r>
            <w:r>
              <w:rPr>
                <w:i/>
                <w:color w:val="000000"/>
                <w:lang w:val="en-US"/>
              </w:rPr>
              <w:t>wa</w:t>
            </w:r>
            <w:r>
              <w:rPr>
                <w:color w:val="000000"/>
              </w:rPr>
              <w:t xml:space="preserve">, </w:t>
            </w:r>
            <w:r>
              <w:rPr>
                <w:smallCaps/>
                <w:color w:val="000000"/>
              </w:rPr>
              <w:t>Tw</w:t>
            </w:r>
            <w:r>
              <w:rPr>
                <w:color w:val="000000"/>
              </w:rPr>
              <w:t xml:space="preserve"> </w:t>
            </w:r>
            <w:r>
              <w:rPr>
                <w:i/>
                <w:color w:val="000000"/>
              </w:rPr>
              <w:t>wa</w:t>
            </w:r>
            <w:r>
              <w:rPr>
                <w:color w:val="000000"/>
              </w:rPr>
              <w:t xml:space="preserve">, </w:t>
            </w:r>
            <w:r>
              <w:rPr>
                <w:smallCaps/>
                <w:color w:val="000000"/>
              </w:rPr>
              <w:t>Ke</w:t>
            </w:r>
            <w:r>
              <w:rPr>
                <w:color w:val="000000"/>
              </w:rPr>
              <w:t xml:space="preserve"> </w:t>
            </w:r>
            <w:r>
              <w:rPr>
                <w:i/>
                <w:color w:val="000000"/>
              </w:rPr>
              <w:t>wa</w:t>
            </w:r>
            <w:r>
              <w:rPr>
                <w:color w:val="000000"/>
              </w:rPr>
              <w:t xml:space="preserve">, </w:t>
            </w:r>
            <w:r>
              <w:rPr>
                <w:smallCaps/>
                <w:color w:val="000000"/>
              </w:rPr>
              <w:t>Bl</w:t>
            </w:r>
            <w:r>
              <w:rPr>
                <w:color w:val="000000"/>
              </w:rPr>
              <w:t xml:space="preserve"> </w:t>
            </w:r>
            <w:r>
              <w:rPr>
                <w:i/>
                <w:color w:val="000000"/>
              </w:rPr>
              <w:t>va</w:t>
            </w:r>
            <w:r>
              <w:rPr>
                <w:color w:val="000000"/>
              </w:rPr>
              <w:t xml:space="preserve">, </w:t>
            </w:r>
            <w:r>
              <w:rPr>
                <w:smallCaps/>
                <w:color w:val="000000"/>
              </w:rPr>
              <w:t>Ad</w:t>
            </w:r>
            <w:r>
              <w:rPr>
                <w:color w:val="000000"/>
              </w:rPr>
              <w:t xml:space="preserve"> </w:t>
            </w:r>
            <w:r>
              <w:rPr>
                <w:i/>
                <w:color w:val="000000"/>
              </w:rPr>
              <w:t>fa</w:t>
            </w:r>
            <w:r>
              <w:rPr>
                <w:color w:val="000000"/>
              </w:rPr>
              <w:t xml:space="preserve">, </w:t>
            </w:r>
            <w:r>
              <w:rPr>
                <w:smallCaps/>
                <w:color w:val="000000"/>
              </w:rPr>
              <w:t>Kl</w:t>
            </w:r>
            <w:r>
              <w:rPr>
                <w:color w:val="000000"/>
                <w:lang w:val="en-US"/>
              </w:rPr>
              <w:t xml:space="preserve"> </w:t>
            </w:r>
            <w:r>
              <w:rPr>
                <w:i/>
                <w:color w:val="000000"/>
                <w:lang w:val="en-US"/>
              </w:rPr>
              <w:t>wa</w:t>
            </w:r>
            <w:r>
              <w:rPr>
                <w:color w:val="000000"/>
                <w:lang w:val="en-US"/>
              </w:rPr>
              <w:t xml:space="preserve">, </w:t>
            </w:r>
            <w:r>
              <w:rPr>
                <w:smallCaps/>
                <w:color w:val="000000"/>
              </w:rPr>
              <w:t>Ki</w:t>
            </w:r>
            <w:r>
              <w:rPr>
                <w:color w:val="000000"/>
                <w:lang w:val="en-US"/>
              </w:rPr>
              <w:t xml:space="preserve"> </w:t>
            </w:r>
            <w:r>
              <w:rPr>
                <w:i/>
                <w:color w:val="000000"/>
                <w:lang w:val="en-US"/>
              </w:rPr>
              <w:t>bai</w:t>
            </w:r>
            <w:r>
              <w:rPr>
                <w:color w:val="000000"/>
                <w:lang w:val="en-US"/>
              </w:rPr>
              <w:t xml:space="preserve">, </w:t>
            </w:r>
            <w:r>
              <w:rPr>
                <w:smallCaps/>
                <w:color w:val="000000"/>
              </w:rPr>
              <w:t>Ab</w:t>
            </w:r>
            <w:r>
              <w:rPr>
                <w:color w:val="000000"/>
              </w:rPr>
              <w:t xml:space="preserve"> </w:t>
            </w:r>
            <w:r>
              <w:rPr>
                <w:i/>
                <w:color w:val="000000"/>
              </w:rPr>
              <w:t>we</w:t>
            </w:r>
            <w:r>
              <w:rPr>
                <w:color w:val="000000"/>
              </w:rPr>
              <w:t xml:space="preserve">, </w:t>
            </w:r>
            <w:r>
              <w:rPr>
                <w:smallCaps/>
                <w:color w:val="000000"/>
              </w:rPr>
              <w:t>Km</w:t>
            </w:r>
            <w:r>
              <w:rPr>
                <w:color w:val="000000"/>
              </w:rPr>
              <w:t xml:space="preserve"> </w:t>
            </w:r>
            <w:r>
              <w:rPr>
                <w:i/>
                <w:color w:val="000000"/>
                <w:lang w:val="en-US"/>
              </w:rPr>
              <w:t>we</w:t>
            </w:r>
            <w:r>
              <w:rPr>
                <w:color w:val="000000"/>
                <w:lang w:val="en-US"/>
              </w:rPr>
              <w:t xml:space="preserve">, </w:t>
            </w:r>
            <w:r>
              <w:rPr>
                <w:smallCaps/>
                <w:color w:val="000000"/>
              </w:rPr>
              <w:t>We</w:t>
            </w:r>
            <w:r>
              <w:rPr>
                <w:color w:val="000000"/>
              </w:rPr>
              <w:t xml:space="preserve"> </w:t>
            </w:r>
            <w:r>
              <w:rPr>
                <w:i/>
                <w:color w:val="000000"/>
              </w:rPr>
              <w:t xml:space="preserve">wai, </w:t>
            </w:r>
            <w:r>
              <w:rPr>
                <w:smallCaps/>
                <w:color w:val="000000"/>
              </w:rPr>
              <w:t>Sw</w:t>
            </w:r>
            <w:r>
              <w:rPr>
                <w:color w:val="000000"/>
              </w:rPr>
              <w:t xml:space="preserve"> </w:t>
            </w:r>
            <w:r>
              <w:rPr>
                <w:i/>
                <w:color w:val="000000"/>
              </w:rPr>
              <w:t>we</w:t>
            </w:r>
          </w:p>
        </w:tc>
      </w:tr>
      <w:tr>
        <w:trPr>
          <w:trHeight w:hRule="atLeast" w:val="351"/>
          <w:cantSplit w:val="false"/>
        </w:trPr>
        <w:tc>
          <w:tcPr>
            <w:tcW w:type="dxa" w:w="937"/>
            <w:tcBorders>
              <w:bottom w:color="00000A" w:space="0" w:sz="4" w:val="dashed"/>
            </w:tcBorders>
            <w:shd w:fill="FFFFFF" w:val="clear"/>
            <w:tcMar>
              <w:top w:type="dxa" w:w="0"/>
              <w:left w:type="dxa" w:w="108"/>
              <w:bottom w:type="dxa" w:w="0"/>
              <w:right w:type="dxa" w:w="108"/>
            </w:tcMar>
          </w:tcPr>
          <w:p>
            <w:pPr>
              <w:pStyle w:val="style0"/>
            </w:pPr>
            <w:r>
              <w:rPr>
                <w:smallCaps/>
                <w:color w:val="000000"/>
              </w:rPr>
            </w:r>
          </w:p>
        </w:tc>
        <w:tc>
          <w:tcPr>
            <w:tcW w:type="dxa" w:w="1281"/>
            <w:tcBorders>
              <w:bottom w:color="00000A" w:space="0" w:sz="4" w:val="dashed"/>
            </w:tcBorders>
            <w:shd w:fill="FFFFFF" w:val="clear"/>
            <w:tcMar>
              <w:top w:type="dxa" w:w="0"/>
              <w:left w:type="dxa" w:w="108"/>
              <w:bottom w:type="dxa" w:w="0"/>
              <w:right w:type="dxa" w:w="108"/>
            </w:tcMar>
            <w:vAlign w:val="center"/>
          </w:tcPr>
          <w:p>
            <w:pPr>
              <w:pStyle w:val="style0"/>
            </w:pPr>
            <w:r>
              <w:rPr>
                <w:color w:val="000000"/>
              </w:rPr>
              <w:t>*mai</w:t>
            </w:r>
          </w:p>
        </w:tc>
        <w:tc>
          <w:tcPr>
            <w:tcW w:type="dxa" w:w="5864"/>
            <w:tcBorders>
              <w:bottom w:color="00000A" w:space="0" w:sz="4" w:val="dashed"/>
            </w:tcBorders>
            <w:shd w:fill="FFFFFF" w:val="clear"/>
            <w:tcMar>
              <w:top w:type="dxa" w:w="0"/>
              <w:left w:type="dxa" w:w="108"/>
              <w:bottom w:type="dxa" w:w="0"/>
              <w:right w:type="dxa" w:w="108"/>
            </w:tcMar>
          </w:tcPr>
          <w:p>
            <w:pPr>
              <w:pStyle w:val="style0"/>
              <w:tabs>
                <w:tab w:leader="none" w:pos="1780" w:val="left"/>
              </w:tabs>
              <w:ind w:hanging="0" w:left="127" w:right="0"/>
            </w:pPr>
            <w:r>
              <w:rPr>
                <w:smallCaps/>
                <w:color w:val="000000"/>
              </w:rPr>
              <w:t>WP</w:t>
            </w:r>
            <w:r>
              <w:rPr>
                <w:color w:val="000000"/>
                <w:lang w:val="de-DE"/>
              </w:rPr>
              <w:t xml:space="preserve"> </w:t>
            </w:r>
            <w:r>
              <w:rPr>
                <w:i/>
                <w:color w:val="000000"/>
                <w:lang w:val="de-DE"/>
              </w:rPr>
              <w:t>ma</w:t>
            </w:r>
            <w:r>
              <w:rPr>
                <w:color w:val="000000"/>
                <w:lang w:val="de-DE"/>
              </w:rPr>
              <w:t xml:space="preserve">, </w:t>
            </w:r>
            <w:r>
              <w:rPr>
                <w:smallCaps/>
                <w:color w:val="000000"/>
              </w:rPr>
              <w:t>Tw</w:t>
            </w:r>
            <w:r>
              <w:rPr>
                <w:color w:val="000000"/>
              </w:rPr>
              <w:t xml:space="preserve"> </w:t>
            </w:r>
            <w:r>
              <w:rPr>
                <w:i/>
                <w:color w:val="000000"/>
                <w:lang w:val="de-DE"/>
              </w:rPr>
              <w:t>ma</w:t>
            </w:r>
            <w:r>
              <w:rPr>
                <w:color w:val="000000"/>
              </w:rPr>
              <w:t>,</w:t>
            </w:r>
            <w:r>
              <w:rPr>
                <w:color w:val="000000"/>
                <w:lang w:val="de-DE"/>
              </w:rPr>
              <w:t xml:space="preserve"> </w:t>
            </w:r>
            <w:r>
              <w:rPr>
                <w:smallCaps/>
                <w:color w:val="000000"/>
              </w:rPr>
              <w:t>Ke</w:t>
            </w:r>
            <w:r>
              <w:rPr>
                <w:color w:val="000000"/>
              </w:rPr>
              <w:t xml:space="preserve"> </w:t>
            </w:r>
            <w:r>
              <w:rPr>
                <w:i/>
                <w:color w:val="000000"/>
              </w:rPr>
              <w:t>ma</w:t>
            </w:r>
            <w:r>
              <w:rPr>
                <w:color w:val="000000"/>
              </w:rPr>
              <w:t xml:space="preserve">, </w:t>
            </w:r>
            <w:r>
              <w:rPr>
                <w:smallCaps/>
                <w:color w:val="000000"/>
              </w:rPr>
              <w:t>Bl</w:t>
            </w:r>
            <w:r>
              <w:rPr>
                <w:color w:val="000000"/>
                <w:lang w:val="de-DE"/>
              </w:rPr>
              <w:t xml:space="preserve"> </w:t>
            </w:r>
            <w:r>
              <w:rPr>
                <w:i/>
                <w:color w:val="000000"/>
                <w:lang w:val="de-DE"/>
              </w:rPr>
              <w:t>ma</w:t>
            </w:r>
            <w:r>
              <w:rPr>
                <w:color w:val="000000"/>
                <w:lang w:val="de-DE"/>
              </w:rPr>
              <w:t xml:space="preserve">, </w:t>
            </w:r>
            <w:r>
              <w:rPr>
                <w:smallCaps/>
                <w:color w:val="000000"/>
              </w:rPr>
              <w:t>Ad</w:t>
            </w:r>
            <w:r>
              <w:rPr>
                <w:color w:val="000000"/>
              </w:rPr>
              <w:t xml:space="preserve"> </w:t>
            </w:r>
            <w:r>
              <w:rPr>
                <w:i/>
                <w:color w:val="000000"/>
                <w:lang w:val="de-DE"/>
              </w:rPr>
              <w:t>ma</w:t>
            </w:r>
            <w:r>
              <w:rPr>
                <w:color w:val="000000"/>
                <w:lang w:val="de-DE"/>
              </w:rPr>
              <w:t xml:space="preserve">, </w:t>
            </w:r>
            <w:r>
              <w:rPr>
                <w:smallCaps/>
                <w:color w:val="000000"/>
              </w:rPr>
              <w:t>Kl</w:t>
            </w:r>
            <w:r>
              <w:rPr>
                <w:color w:val="000000"/>
                <w:lang w:val="en-US"/>
              </w:rPr>
              <w:t xml:space="preserve"> </w:t>
            </w:r>
            <w:r>
              <w:rPr>
                <w:i/>
                <w:color w:val="000000"/>
                <w:lang w:val="en-US"/>
              </w:rPr>
              <w:t>ma</w:t>
            </w:r>
            <w:r>
              <w:rPr>
                <w:color w:val="000000"/>
                <w:lang w:val="en-US"/>
              </w:rPr>
              <w:t xml:space="preserve">, </w:t>
            </w:r>
            <w:r>
              <w:rPr>
                <w:smallCaps/>
                <w:color w:val="000000"/>
              </w:rPr>
              <w:t>Ki</w:t>
            </w:r>
            <w:r>
              <w:rPr>
                <w:color w:val="000000"/>
                <w:lang w:val="en-US"/>
              </w:rPr>
              <w:t xml:space="preserve"> </w:t>
            </w:r>
            <w:r>
              <w:rPr>
                <w:i/>
                <w:color w:val="000000"/>
                <w:lang w:val="en-US"/>
              </w:rPr>
              <w:t>mai</w:t>
            </w:r>
            <w:r>
              <w:rPr>
                <w:color w:val="000000"/>
                <w:lang w:val="en-US"/>
              </w:rPr>
              <w:t xml:space="preserve">, </w:t>
            </w:r>
            <w:r>
              <w:rPr>
                <w:smallCaps/>
                <w:color w:val="000000"/>
              </w:rPr>
              <w:t>Ab</w:t>
            </w:r>
            <w:r>
              <w:rPr>
                <w:color w:val="000000"/>
                <w:lang w:val="de-DE"/>
              </w:rPr>
              <w:t xml:space="preserve"> </w:t>
            </w:r>
            <w:r>
              <w:rPr>
                <w:i/>
                <w:color w:val="000000"/>
                <w:lang w:val="de-DE"/>
              </w:rPr>
              <w:t>me</w:t>
            </w:r>
            <w:r>
              <w:rPr>
                <w:color w:val="000000"/>
                <w:lang w:val="de-DE"/>
              </w:rPr>
              <w:t xml:space="preserve">, </w:t>
            </w:r>
            <w:r>
              <w:rPr>
                <w:smallCaps/>
                <w:color w:val="000000"/>
              </w:rPr>
              <w:t>Km</w:t>
            </w:r>
            <w:r>
              <w:rPr>
                <w:color w:val="000000"/>
              </w:rPr>
              <w:t xml:space="preserve"> </w:t>
            </w:r>
            <w:r>
              <w:rPr>
                <w:i/>
                <w:color w:val="000000"/>
                <w:lang w:val="de-DE"/>
              </w:rPr>
              <w:t>me</w:t>
            </w:r>
            <w:r>
              <w:rPr>
                <w:color w:val="000000"/>
                <w:lang w:val="de-DE"/>
              </w:rPr>
              <w:t xml:space="preserve">, </w:t>
            </w:r>
            <w:r>
              <w:rPr>
                <w:smallCaps/>
                <w:color w:val="000000"/>
              </w:rPr>
              <w:t>We</w:t>
            </w:r>
            <w:r>
              <w:rPr>
                <w:color w:val="000000"/>
              </w:rPr>
              <w:t xml:space="preserve"> </w:t>
            </w:r>
            <w:r>
              <w:rPr>
                <w:i/>
                <w:color w:val="000000"/>
                <w:lang w:val="de-DE"/>
              </w:rPr>
              <w:t xml:space="preserve">mai, </w:t>
            </w:r>
            <w:r>
              <w:rPr>
                <w:smallCaps/>
                <w:color w:val="000000"/>
              </w:rPr>
              <w:t>Sw</w:t>
            </w:r>
            <w:r>
              <w:rPr>
                <w:color w:val="000000"/>
              </w:rPr>
              <w:t xml:space="preserve"> </w:t>
            </w:r>
            <w:r>
              <w:rPr>
                <w:i/>
                <w:color w:val="000000"/>
              </w:rPr>
              <w:t>me</w:t>
            </w:r>
          </w:p>
        </w:tc>
      </w:tr>
      <w:tr>
        <w:trPr>
          <w:trHeight w:hRule="atLeast" w:val="351"/>
          <w:cantSplit w:val="false"/>
        </w:trPr>
        <w:tc>
          <w:tcPr>
            <w:tcW w:type="dxa" w:w="937"/>
            <w:tcBorders>
              <w:top w:color="00000A" w:space="0" w:sz="4" w:val="dashed"/>
            </w:tcBorders>
            <w:shd w:fill="FFFFFF" w:val="clear"/>
            <w:tcMar>
              <w:top w:type="dxa" w:w="0"/>
              <w:left w:type="dxa" w:w="108"/>
              <w:bottom w:type="dxa" w:w="0"/>
              <w:right w:type="dxa" w:w="108"/>
            </w:tcMar>
          </w:tcPr>
          <w:p>
            <w:pPr>
              <w:pStyle w:val="style0"/>
            </w:pPr>
            <w:r>
              <w:rPr>
                <w:smallCaps/>
                <w:color w:val="000000"/>
              </w:rPr>
              <w:t>high</w:t>
            </w:r>
          </w:p>
        </w:tc>
        <w:tc>
          <w:tcPr>
            <w:tcW w:type="dxa" w:w="1281"/>
            <w:tcBorders>
              <w:top w:color="00000A" w:space="0" w:sz="4" w:val="dashed"/>
            </w:tcBorders>
            <w:shd w:fill="FFFFFF" w:val="clear"/>
            <w:tcMar>
              <w:top w:type="dxa" w:w="0"/>
              <w:left w:type="dxa" w:w="108"/>
              <w:bottom w:type="dxa" w:w="0"/>
              <w:right w:type="dxa" w:w="108"/>
            </w:tcMar>
            <w:vAlign w:val="center"/>
          </w:tcPr>
          <w:p>
            <w:pPr>
              <w:pStyle w:val="style0"/>
            </w:pPr>
            <w:r>
              <w:rPr>
                <w:color w:val="000000"/>
              </w:rPr>
              <w:t>*mid(a)</w:t>
            </w:r>
          </w:p>
        </w:tc>
        <w:tc>
          <w:tcPr>
            <w:tcW w:type="dxa" w:w="5864"/>
            <w:tcBorders>
              <w:top w:color="00000A" w:space="0" w:sz="4" w:val="dashed"/>
            </w:tcBorders>
            <w:shd w:fill="FFFFFF" w:val="clear"/>
            <w:tcMar>
              <w:top w:type="dxa" w:w="0"/>
              <w:left w:type="dxa" w:w="108"/>
              <w:bottom w:type="dxa" w:w="0"/>
              <w:right w:type="dxa" w:w="108"/>
            </w:tcMar>
          </w:tcPr>
          <w:p>
            <w:pPr>
              <w:pStyle w:val="style0"/>
              <w:tabs>
                <w:tab w:leader="none" w:pos="1780" w:val="left"/>
              </w:tabs>
              <w:ind w:hanging="0" w:left="127" w:right="0"/>
            </w:pPr>
            <w:r>
              <w:rPr>
                <w:smallCaps/>
                <w:color w:val="000000"/>
              </w:rPr>
              <w:t>WP</w:t>
            </w:r>
            <w:r>
              <w:rPr>
                <w:color w:val="000000"/>
              </w:rPr>
              <w:t xml:space="preserve"> </w:t>
            </w:r>
            <w:r>
              <w:rPr>
                <w:i/>
                <w:color w:val="000000"/>
              </w:rPr>
              <w:t>mia</w:t>
            </w:r>
            <w:r>
              <w:rPr>
                <w:color w:val="000000"/>
              </w:rPr>
              <w:t xml:space="preserve">, </w:t>
            </w:r>
            <w:r>
              <w:rPr>
                <w:smallCaps/>
                <w:color w:val="000000"/>
              </w:rPr>
              <w:t>Tw</w:t>
            </w:r>
            <w:r>
              <w:rPr>
                <w:color w:val="000000"/>
              </w:rPr>
              <w:t xml:space="preserve"> </w:t>
            </w:r>
            <w:r>
              <w:rPr>
                <w:i/>
                <w:color w:val="000000"/>
              </w:rPr>
              <w:t>mir</w:t>
            </w:r>
            <w:r>
              <w:rPr>
                <w:color w:val="000000"/>
              </w:rPr>
              <w:t xml:space="preserve">, </w:t>
            </w:r>
            <w:r>
              <w:rPr>
                <w:smallCaps/>
                <w:color w:val="000000"/>
              </w:rPr>
              <w:t>Ke</w:t>
            </w:r>
            <w:r>
              <w:rPr>
                <w:color w:val="000000"/>
              </w:rPr>
              <w:t xml:space="preserve"> </w:t>
            </w:r>
            <w:r>
              <w:rPr>
                <w:i/>
                <w:color w:val="000000"/>
                <w:lang w:val="en-US"/>
              </w:rPr>
              <w:t>mid</w:t>
            </w:r>
            <w:r>
              <w:rPr>
                <w:color w:val="000000"/>
                <w:lang w:val="en-US"/>
              </w:rPr>
              <w:t xml:space="preserve">, </w:t>
            </w:r>
            <w:r>
              <w:rPr>
                <w:smallCaps/>
                <w:color w:val="000000"/>
              </w:rPr>
              <w:t>Bl</w:t>
            </w:r>
            <w:r>
              <w:rPr>
                <w:color w:val="000000"/>
              </w:rPr>
              <w:t xml:space="preserve"> </w:t>
            </w:r>
            <w:r>
              <w:rPr>
                <w:i/>
                <w:color w:val="000000"/>
              </w:rPr>
              <w:t>mida</w:t>
            </w:r>
            <w:r>
              <w:rPr>
                <w:color w:val="000000"/>
              </w:rPr>
              <w:t xml:space="preserve">, </w:t>
            </w:r>
            <w:r>
              <w:rPr>
                <w:smallCaps/>
                <w:color w:val="000000"/>
              </w:rPr>
              <w:t>Ad</w:t>
            </w:r>
            <w:r>
              <w:rPr>
                <w:color w:val="000000"/>
              </w:rPr>
              <w:t xml:space="preserve"> </w:t>
            </w:r>
            <w:r>
              <w:rPr>
                <w:i/>
                <w:color w:val="000000"/>
                <w:lang w:val="en-US"/>
              </w:rPr>
              <w:t>mid</w:t>
            </w:r>
            <w:r>
              <w:rPr>
                <w:color w:val="000000"/>
                <w:lang w:val="en-US"/>
              </w:rPr>
              <w:t xml:space="preserve">, </w:t>
            </w:r>
            <w:r>
              <w:rPr>
                <w:smallCaps/>
                <w:color w:val="000000"/>
              </w:rPr>
              <w:t>Kl</w:t>
            </w:r>
            <w:r>
              <w:rPr>
                <w:color w:val="000000"/>
                <w:lang w:val="en-US"/>
              </w:rPr>
              <w:t xml:space="preserve"> </w:t>
            </w:r>
            <w:r>
              <w:rPr>
                <w:i/>
                <w:color w:val="000000"/>
                <w:lang w:val="en-US"/>
              </w:rPr>
              <w:t>mid</w:t>
            </w:r>
            <w:r>
              <w:rPr>
                <w:color w:val="000000"/>
                <w:lang w:val="en-US"/>
              </w:rPr>
              <w:t xml:space="preserve">, </w:t>
            </w:r>
            <w:r>
              <w:rPr>
                <w:smallCaps/>
                <w:color w:val="000000"/>
              </w:rPr>
              <w:t>Ki</w:t>
            </w:r>
            <w:r>
              <w:rPr>
                <w:color w:val="000000"/>
                <w:lang w:val="en-US"/>
              </w:rPr>
              <w:t xml:space="preserve"> </w:t>
            </w:r>
            <w:r>
              <w:rPr>
                <w:i/>
                <w:color w:val="000000"/>
                <w:lang w:val="en-US"/>
              </w:rPr>
              <w:t>mira</w:t>
            </w:r>
            <w:r>
              <w:rPr>
                <w:color w:val="000000"/>
                <w:lang w:val="en-US"/>
              </w:rPr>
              <w:t xml:space="preserve">, </w:t>
            </w:r>
            <w:r>
              <w:rPr>
                <w:smallCaps/>
                <w:color w:val="000000"/>
              </w:rPr>
              <w:t>Ab</w:t>
            </w:r>
            <w:r>
              <w:rPr>
                <w:i/>
                <w:color w:val="000000"/>
              </w:rPr>
              <w:t>marei</w:t>
            </w:r>
            <w:r>
              <w:rPr>
                <w:color w:val="000000"/>
              </w:rPr>
              <w:t xml:space="preserve">, </w:t>
            </w:r>
            <w:r>
              <w:rPr>
                <w:smallCaps/>
                <w:color w:val="000000"/>
              </w:rPr>
              <w:t>We</w:t>
            </w:r>
            <w:r>
              <w:rPr>
                <w:color w:val="000000"/>
              </w:rPr>
              <w:t xml:space="preserve"> </w:t>
            </w:r>
            <w:r>
              <w:rPr>
                <w:i/>
                <w:color w:val="000000"/>
              </w:rPr>
              <w:t>mid</w:t>
            </w:r>
            <w:r>
              <w:rPr>
                <w:color w:val="000000"/>
              </w:rPr>
              <w:t xml:space="preserve">, </w:t>
            </w:r>
            <w:r>
              <w:rPr>
                <w:smallCaps/>
                <w:color w:val="000000"/>
              </w:rPr>
              <w:t>Sw</w:t>
            </w:r>
            <w:r>
              <w:rPr>
                <w:color w:val="000000"/>
              </w:rPr>
              <w:t xml:space="preserve"> </w:t>
            </w:r>
            <w:r>
              <w:rPr>
                <w:i/>
                <w:color w:val="000000"/>
              </w:rPr>
              <w:t>mide</w:t>
            </w:r>
          </w:p>
        </w:tc>
      </w:tr>
      <w:tr>
        <w:trPr>
          <w:trHeight w:hRule="atLeast" w:val="351"/>
          <w:cantSplit w:val="false"/>
        </w:trPr>
        <w:tc>
          <w:tcPr>
            <w:tcW w:type="dxa" w:w="937"/>
            <w:tcBorders>
              <w:bottom w:color="00000A" w:space="0" w:sz="4" w:val="dashed"/>
            </w:tcBorders>
            <w:shd w:fill="FFFFFF" w:val="clear"/>
            <w:tcMar>
              <w:top w:type="dxa" w:w="0"/>
              <w:left w:type="dxa" w:w="108"/>
              <w:bottom w:type="dxa" w:w="0"/>
              <w:right w:type="dxa" w:w="108"/>
            </w:tcMar>
          </w:tcPr>
          <w:p>
            <w:pPr>
              <w:pStyle w:val="style0"/>
            </w:pPr>
            <w:r>
              <w:rPr>
                <w:smallCaps/>
                <w:color w:val="000000"/>
              </w:rPr>
            </w:r>
          </w:p>
        </w:tc>
        <w:tc>
          <w:tcPr>
            <w:tcW w:type="dxa" w:w="1281"/>
            <w:tcBorders>
              <w:bottom w:color="00000A" w:space="0" w:sz="4" w:val="dashed"/>
            </w:tcBorders>
            <w:shd w:fill="FFFFFF" w:val="clear"/>
            <w:tcMar>
              <w:top w:type="dxa" w:w="0"/>
              <w:left w:type="dxa" w:w="108"/>
              <w:bottom w:type="dxa" w:w="0"/>
              <w:right w:type="dxa" w:w="108"/>
            </w:tcMar>
            <w:vAlign w:val="center"/>
          </w:tcPr>
          <w:p>
            <w:pPr>
              <w:pStyle w:val="style0"/>
            </w:pPr>
            <w:r>
              <w:rPr>
                <w:color w:val="000000"/>
              </w:rPr>
              <w:t>*medai(</w:t>
            </w:r>
            <w:r>
              <w:rPr>
                <w:bCs/>
                <w:iCs/>
                <w:color w:val="000000"/>
              </w:rPr>
              <w:t>ŋ)</w:t>
            </w:r>
          </w:p>
        </w:tc>
        <w:tc>
          <w:tcPr>
            <w:tcW w:type="dxa" w:w="5864"/>
            <w:tcBorders>
              <w:bottom w:color="00000A" w:space="0" w:sz="4" w:val="dashed"/>
            </w:tcBorders>
            <w:shd w:fill="FFFFFF" w:val="clear"/>
            <w:tcMar>
              <w:top w:type="dxa" w:w="0"/>
              <w:left w:type="dxa" w:w="108"/>
              <w:bottom w:type="dxa" w:w="0"/>
              <w:right w:type="dxa" w:w="108"/>
            </w:tcMar>
          </w:tcPr>
          <w:p>
            <w:pPr>
              <w:pStyle w:val="style0"/>
              <w:tabs>
                <w:tab w:leader="none" w:pos="1780" w:val="left"/>
              </w:tabs>
              <w:ind w:hanging="0" w:left="127" w:right="0"/>
            </w:pPr>
            <w:r>
              <w:rPr>
                <w:smallCaps/>
                <w:color w:val="000000"/>
              </w:rPr>
              <w:t>WP</w:t>
            </w:r>
            <w:r>
              <w:rPr>
                <w:color w:val="000000"/>
              </w:rPr>
              <w:t xml:space="preserve"> </w:t>
            </w:r>
            <w:r>
              <w:rPr>
                <w:i/>
                <w:color w:val="000000"/>
              </w:rPr>
              <w:t>midda</w:t>
            </w:r>
            <w:r>
              <w:rPr>
                <w:bCs/>
                <w:i/>
                <w:iCs/>
                <w:color w:val="000000"/>
              </w:rPr>
              <w:t>ŋ</w:t>
            </w:r>
            <w:r>
              <w:rPr>
                <w:color w:val="000000"/>
              </w:rPr>
              <w:t xml:space="preserve">, </w:t>
            </w:r>
            <w:r>
              <w:rPr>
                <w:smallCaps/>
                <w:color w:val="000000"/>
              </w:rPr>
              <w:t>Tw</w:t>
            </w:r>
            <w:r>
              <w:rPr>
                <w:color w:val="000000"/>
              </w:rPr>
              <w:t xml:space="preserve"> </w:t>
            </w:r>
            <w:r>
              <w:rPr>
                <w:i/>
                <w:color w:val="000000"/>
              </w:rPr>
              <w:t>daa</w:t>
            </w:r>
            <w:r>
              <w:rPr>
                <w:color w:val="000000"/>
              </w:rPr>
              <w:t xml:space="preserve">, </w:t>
            </w:r>
            <w:r>
              <w:rPr>
                <w:smallCaps/>
                <w:color w:val="000000"/>
              </w:rPr>
              <w:t>Ke</w:t>
            </w:r>
            <w:r>
              <w:rPr>
                <w:color w:val="000000"/>
              </w:rPr>
              <w:t xml:space="preserve"> </w:t>
            </w:r>
            <w:r>
              <w:rPr>
                <w:i/>
                <w:color w:val="000000"/>
              </w:rPr>
              <w:t>da</w:t>
            </w:r>
            <w:r>
              <w:rPr>
                <w:color w:val="000000"/>
              </w:rPr>
              <w:t xml:space="preserve">, </w:t>
            </w:r>
            <w:r>
              <w:rPr>
                <w:smallCaps/>
                <w:color w:val="000000"/>
              </w:rPr>
              <w:t>Bl</w:t>
            </w:r>
            <w:r>
              <w:rPr>
                <w:color w:val="000000"/>
                <w:lang w:val="de-DE"/>
              </w:rPr>
              <w:t xml:space="preserve"> </w:t>
            </w:r>
            <w:r>
              <w:rPr>
                <w:i/>
                <w:color w:val="000000"/>
                <w:lang w:val="de-DE"/>
              </w:rPr>
              <w:t>da</w:t>
            </w:r>
            <w:r>
              <w:rPr>
                <w:color w:val="000000"/>
                <w:lang w:val="de-DE"/>
              </w:rPr>
              <w:t xml:space="preserve">, </w:t>
            </w:r>
            <w:r>
              <w:rPr>
                <w:smallCaps/>
                <w:color w:val="000000"/>
              </w:rPr>
              <w:t>Ad</w:t>
            </w:r>
            <w:r>
              <w:rPr>
                <w:color w:val="000000"/>
              </w:rPr>
              <w:t xml:space="preserve"> </w:t>
            </w:r>
            <w:r>
              <w:rPr>
                <w:bCs/>
                <w:i/>
                <w:iCs/>
                <w:color w:val="000000"/>
              </w:rPr>
              <w:t>madɔŋ</w:t>
            </w:r>
            <w:r>
              <w:rPr>
                <w:color w:val="000000"/>
              </w:rPr>
              <w:t xml:space="preserve">, </w:t>
            </w:r>
            <w:r>
              <w:rPr>
                <w:smallCaps/>
                <w:color w:val="000000"/>
              </w:rPr>
              <w:t>Kl</w:t>
            </w:r>
            <w:r>
              <w:rPr>
                <w:color w:val="000000"/>
                <w:lang w:val="en-US"/>
              </w:rPr>
              <w:t xml:space="preserve"> </w:t>
            </w:r>
            <w:r>
              <w:rPr>
                <w:i/>
                <w:color w:val="000000"/>
                <w:lang w:val="en-US"/>
              </w:rPr>
              <w:t>mde</w:t>
            </w:r>
            <w:r>
              <w:rPr>
                <w:color w:val="000000"/>
                <w:lang w:val="en-US"/>
              </w:rPr>
              <w:t xml:space="preserve">, </w:t>
            </w:r>
            <w:r>
              <w:rPr>
                <w:smallCaps/>
                <w:color w:val="000000"/>
              </w:rPr>
              <w:t>Ki</w:t>
            </w:r>
            <w:r>
              <w:rPr>
                <w:color w:val="000000"/>
                <w:lang w:val="en-US"/>
              </w:rPr>
              <w:t xml:space="preserve"> </w:t>
            </w:r>
            <w:r>
              <w:rPr>
                <w:i/>
                <w:color w:val="000000"/>
                <w:lang w:val="en-US"/>
              </w:rPr>
              <w:t>maran</w:t>
            </w:r>
            <w:r>
              <w:rPr>
                <w:color w:val="000000"/>
                <w:lang w:val="en-US"/>
              </w:rPr>
              <w:t xml:space="preserve">, </w:t>
            </w:r>
            <w:r>
              <w:rPr>
                <w:smallCaps/>
                <w:color w:val="000000"/>
              </w:rPr>
              <w:t>Ab</w:t>
            </w:r>
            <w:r>
              <w:rPr>
                <w:color w:val="000000"/>
              </w:rPr>
              <w:t xml:space="preserve"> </w:t>
            </w:r>
            <w:r>
              <w:rPr>
                <w:i/>
                <w:color w:val="000000"/>
              </w:rPr>
              <w:t>mara</w:t>
            </w:r>
            <w:r>
              <w:rPr>
                <w:bCs/>
                <w:i/>
                <w:iCs/>
                <w:color w:val="000000"/>
              </w:rPr>
              <w:t>ŋ</w:t>
            </w:r>
            <w:r>
              <w:rPr>
                <w:color w:val="000000"/>
              </w:rPr>
              <w:t xml:space="preserve">, </w:t>
            </w:r>
            <w:r>
              <w:rPr>
                <w:smallCaps/>
                <w:color w:val="000000"/>
              </w:rPr>
              <w:t>We</w:t>
            </w:r>
            <w:r>
              <w:rPr>
                <w:color w:val="000000"/>
              </w:rPr>
              <w:t xml:space="preserve"> </w:t>
            </w:r>
            <w:r>
              <w:rPr>
                <w:i/>
                <w:color w:val="000000"/>
              </w:rPr>
              <w:t>dai</w:t>
            </w:r>
            <w:r>
              <w:rPr>
                <w:color w:val="000000"/>
              </w:rPr>
              <w:t xml:space="preserve">, </w:t>
            </w:r>
            <w:r>
              <w:rPr>
                <w:smallCaps/>
                <w:color w:val="000000"/>
              </w:rPr>
              <w:t>Sw</w:t>
            </w:r>
            <w:r>
              <w:rPr>
                <w:color w:val="000000"/>
              </w:rPr>
              <w:t xml:space="preserve"> </w:t>
            </w:r>
            <w:r>
              <w:rPr>
                <w:i/>
                <w:color w:val="000000"/>
              </w:rPr>
              <w:t>made</w:t>
            </w:r>
          </w:p>
        </w:tc>
      </w:tr>
      <w:tr>
        <w:trPr>
          <w:trHeight w:hRule="atLeast" w:val="351"/>
          <w:cantSplit w:val="false"/>
        </w:trPr>
        <w:tc>
          <w:tcPr>
            <w:tcW w:type="dxa" w:w="937"/>
            <w:tcBorders>
              <w:top w:color="00000A" w:space="0" w:sz="4" w:val="dashed"/>
            </w:tcBorders>
            <w:shd w:fill="FFFFFF" w:val="clear"/>
            <w:tcMar>
              <w:top w:type="dxa" w:w="0"/>
              <w:left w:type="dxa" w:w="108"/>
              <w:bottom w:type="dxa" w:w="0"/>
              <w:right w:type="dxa" w:w="108"/>
            </w:tcMar>
          </w:tcPr>
          <w:p>
            <w:pPr>
              <w:pStyle w:val="style0"/>
            </w:pPr>
            <w:r>
              <w:rPr>
                <w:smallCaps/>
                <w:color w:val="000000"/>
              </w:rPr>
              <w:t>low</w:t>
            </w:r>
          </w:p>
        </w:tc>
        <w:tc>
          <w:tcPr>
            <w:tcW w:type="dxa" w:w="1281"/>
            <w:tcBorders>
              <w:top w:color="00000A" w:space="0" w:sz="4" w:val="dashed"/>
            </w:tcBorders>
            <w:shd w:fill="FFFFFF" w:val="clear"/>
            <w:tcMar>
              <w:top w:type="dxa" w:w="0"/>
              <w:left w:type="dxa" w:w="108"/>
              <w:bottom w:type="dxa" w:w="0"/>
              <w:right w:type="dxa" w:w="108"/>
            </w:tcMar>
            <w:vAlign w:val="center"/>
          </w:tcPr>
          <w:p>
            <w:pPr>
              <w:pStyle w:val="style0"/>
            </w:pPr>
            <w:r>
              <w:rPr>
                <w:color w:val="000000"/>
              </w:rPr>
              <w:t>*pia</w:t>
            </w:r>
          </w:p>
        </w:tc>
        <w:tc>
          <w:tcPr>
            <w:tcW w:type="dxa" w:w="5864"/>
            <w:tcBorders>
              <w:top w:color="00000A" w:space="0" w:sz="4" w:val="dashed"/>
            </w:tcBorders>
            <w:shd w:fill="FFFFFF" w:val="clear"/>
            <w:tcMar>
              <w:top w:type="dxa" w:w="0"/>
              <w:left w:type="dxa" w:w="108"/>
              <w:bottom w:type="dxa" w:w="0"/>
              <w:right w:type="dxa" w:w="108"/>
            </w:tcMar>
          </w:tcPr>
          <w:p>
            <w:pPr>
              <w:pStyle w:val="style0"/>
              <w:tabs>
                <w:tab w:leader="none" w:pos="1780" w:val="left"/>
              </w:tabs>
              <w:ind w:hanging="0" w:left="127" w:right="0"/>
            </w:pPr>
            <w:r>
              <w:rPr>
                <w:smallCaps/>
                <w:color w:val="000000"/>
              </w:rPr>
              <w:t>WP</w:t>
            </w:r>
            <w:r>
              <w:rPr>
                <w:color w:val="000000"/>
              </w:rPr>
              <w:t xml:space="preserve"> </w:t>
            </w:r>
            <w:r>
              <w:rPr>
                <w:i/>
                <w:color w:val="000000"/>
              </w:rPr>
              <w:t>pia</w:t>
            </w:r>
            <w:r>
              <w:rPr>
                <w:color w:val="000000"/>
              </w:rPr>
              <w:t xml:space="preserve">, </w:t>
            </w:r>
            <w:r>
              <w:rPr>
                <w:smallCaps/>
                <w:color w:val="000000"/>
              </w:rPr>
              <w:t>Ke</w:t>
            </w:r>
            <w:r>
              <w:rPr>
                <w:color w:val="000000"/>
              </w:rPr>
              <w:t xml:space="preserve"> </w:t>
            </w:r>
            <w:r>
              <w:rPr>
                <w:i/>
                <w:color w:val="000000"/>
              </w:rPr>
              <w:t>ip</w:t>
            </w:r>
            <w:r>
              <w:rPr>
                <w:color w:val="000000"/>
              </w:rPr>
              <w:t xml:space="preserve">, </w:t>
            </w:r>
            <w:r>
              <w:rPr>
                <w:smallCaps/>
                <w:color w:val="000000"/>
              </w:rPr>
              <w:t>Bl</w:t>
            </w:r>
            <w:r>
              <w:rPr>
                <w:color w:val="000000"/>
              </w:rPr>
              <w:t xml:space="preserve"> </w:t>
            </w:r>
            <w:r>
              <w:rPr>
                <w:i/>
                <w:color w:val="000000"/>
                <w:lang w:val="en-US"/>
              </w:rPr>
              <w:t>ʔipa</w:t>
            </w:r>
            <w:r>
              <w:rPr>
                <w:color w:val="000000"/>
                <w:lang w:val="en-US"/>
              </w:rPr>
              <w:t xml:space="preserve">, </w:t>
            </w:r>
            <w:r>
              <w:rPr>
                <w:smallCaps/>
                <w:color w:val="000000"/>
              </w:rPr>
              <w:t>Ad</w:t>
            </w:r>
            <w:r>
              <w:rPr>
                <w:color w:val="000000"/>
              </w:rPr>
              <w:t xml:space="preserve"> </w:t>
            </w:r>
            <w:r>
              <w:rPr>
                <w:i/>
                <w:color w:val="000000"/>
              </w:rPr>
              <w:t>ip</w:t>
            </w:r>
            <w:r>
              <w:rPr>
                <w:color w:val="000000"/>
              </w:rPr>
              <w:t xml:space="preserve">, </w:t>
            </w:r>
            <w:r>
              <w:rPr>
                <w:smallCaps/>
                <w:color w:val="000000"/>
              </w:rPr>
              <w:t>Kl</w:t>
            </w:r>
            <w:r>
              <w:rPr>
                <w:color w:val="000000"/>
                <w:lang w:val="en-US"/>
              </w:rPr>
              <w:t xml:space="preserve"> </w:t>
            </w:r>
            <w:r>
              <w:rPr>
                <w:i/>
                <w:color w:val="000000"/>
                <w:lang w:val="en-US"/>
              </w:rPr>
              <w:t>ip</w:t>
            </w:r>
            <w:r>
              <w:rPr>
                <w:color w:val="000000"/>
                <w:lang w:val="en-US"/>
              </w:rPr>
              <w:t xml:space="preserve">, </w:t>
            </w:r>
            <w:r>
              <w:rPr>
                <w:smallCaps/>
                <w:color w:val="000000"/>
              </w:rPr>
              <w:t>Ki</w:t>
            </w:r>
            <w:r>
              <w:rPr>
                <w:color w:val="000000"/>
                <w:lang w:val="en-US"/>
              </w:rPr>
              <w:t xml:space="preserve"> </w:t>
            </w:r>
            <w:r>
              <w:rPr>
                <w:i/>
                <w:color w:val="000000"/>
                <w:lang w:val="en-US"/>
              </w:rPr>
              <w:t>pa</w:t>
            </w:r>
            <w:r>
              <w:rPr>
                <w:bCs/>
                <w:iCs/>
                <w:color w:val="000000"/>
              </w:rPr>
              <w:t>†</w:t>
            </w:r>
            <w:r>
              <w:rPr>
                <w:color w:val="000000"/>
                <w:lang w:val="en-US"/>
              </w:rPr>
              <w:t xml:space="preserve">, </w:t>
            </w:r>
            <w:r>
              <w:rPr>
                <w:smallCaps/>
                <w:color w:val="000000"/>
              </w:rPr>
              <w:t>Ab</w:t>
            </w:r>
            <w:r>
              <w:rPr>
                <w:color w:val="000000"/>
                <w:lang w:val="en-US"/>
              </w:rPr>
              <w:t xml:space="preserve"> </w:t>
            </w:r>
            <w:r>
              <w:rPr>
                <w:i/>
                <w:color w:val="000000"/>
                <w:lang w:val="en-US"/>
              </w:rPr>
              <w:t>pa</w:t>
            </w:r>
            <w:r>
              <w:rPr>
                <w:color w:val="000000"/>
                <w:lang w:val="en-US"/>
              </w:rPr>
              <w:t xml:space="preserve">, </w:t>
            </w:r>
            <w:r>
              <w:rPr>
                <w:smallCaps/>
                <w:color w:val="000000"/>
              </w:rPr>
              <w:t>Km</w:t>
            </w:r>
            <w:r>
              <w:rPr>
                <w:color w:val="000000"/>
              </w:rPr>
              <w:t xml:space="preserve"> </w:t>
            </w:r>
            <w:r>
              <w:rPr>
                <w:i/>
                <w:color w:val="000000"/>
              </w:rPr>
              <w:t>fe</w:t>
            </w:r>
          </w:p>
        </w:tc>
      </w:tr>
      <w:tr>
        <w:trPr>
          <w:trHeight w:hRule="atLeast" w:val="351"/>
          <w:cantSplit w:val="false"/>
        </w:trPr>
        <w:tc>
          <w:tcPr>
            <w:tcW w:type="dxa" w:w="937"/>
            <w:tcBorders/>
            <w:shd w:fill="FFFFFF" w:val="clear"/>
            <w:tcMar>
              <w:top w:type="dxa" w:w="0"/>
              <w:left w:type="dxa" w:w="108"/>
              <w:bottom w:type="dxa" w:w="0"/>
              <w:right w:type="dxa" w:w="108"/>
            </w:tcMar>
          </w:tcPr>
          <w:p>
            <w:pPr>
              <w:pStyle w:val="style0"/>
            </w:pPr>
            <w:r>
              <w:rPr>
                <w:smallCaps/>
                <w:color w:val="000000"/>
              </w:rPr>
            </w:r>
          </w:p>
        </w:tc>
        <w:tc>
          <w:tcPr>
            <w:tcW w:type="dxa" w:w="1281"/>
            <w:tcBorders/>
            <w:shd w:fill="FFFFFF" w:val="clear"/>
            <w:tcMar>
              <w:top w:type="dxa" w:w="0"/>
              <w:left w:type="dxa" w:w="108"/>
              <w:bottom w:type="dxa" w:w="0"/>
              <w:right w:type="dxa" w:w="108"/>
            </w:tcMar>
            <w:vAlign w:val="center"/>
          </w:tcPr>
          <w:p>
            <w:pPr>
              <w:pStyle w:val="style0"/>
            </w:pPr>
            <w:r>
              <w:rPr>
                <w:color w:val="000000"/>
              </w:rPr>
              <w:t>*seri</w:t>
            </w:r>
          </w:p>
        </w:tc>
        <w:tc>
          <w:tcPr>
            <w:tcW w:type="dxa" w:w="5864"/>
            <w:tcBorders/>
            <w:shd w:fill="FFFFFF" w:val="clear"/>
            <w:tcMar>
              <w:top w:type="dxa" w:w="0"/>
              <w:left w:type="dxa" w:w="108"/>
              <w:bottom w:type="dxa" w:w="0"/>
              <w:right w:type="dxa" w:w="108"/>
            </w:tcMar>
          </w:tcPr>
          <w:p>
            <w:pPr>
              <w:pStyle w:val="style0"/>
              <w:tabs>
                <w:tab w:leader="none" w:pos="1780" w:val="left"/>
              </w:tabs>
              <w:ind w:hanging="0" w:left="127" w:right="0"/>
            </w:pPr>
            <w:r>
              <w:rPr>
                <w:smallCaps/>
                <w:color w:val="000000"/>
              </w:rPr>
              <w:t>Ad</w:t>
            </w:r>
            <w:r>
              <w:rPr>
                <w:color w:val="000000"/>
              </w:rPr>
              <w:t xml:space="preserve"> </w:t>
            </w:r>
            <w:r>
              <w:rPr>
                <w:bCs/>
                <w:i/>
                <w:iCs/>
                <w:color w:val="000000"/>
                <w:spacing w:val="-3"/>
                <w:lang w:val="en-US"/>
              </w:rPr>
              <w:t>h</w:t>
            </w:r>
            <w:r>
              <w:rPr>
                <w:bCs/>
                <w:i/>
                <w:iCs/>
                <w:color w:val="000000"/>
                <w:lang w:val="en-US"/>
              </w:rPr>
              <w:t>ɛ</w:t>
            </w:r>
            <w:r>
              <w:rPr>
                <w:bCs/>
                <w:i/>
                <w:iCs/>
                <w:color w:val="000000"/>
                <w:spacing w:val="-3"/>
                <w:lang w:val="en-US"/>
              </w:rPr>
              <w:t>l</w:t>
            </w:r>
            <w:r>
              <w:rPr>
                <w:color w:val="000000"/>
                <w:lang w:val="en-US"/>
              </w:rPr>
              <w:t xml:space="preserve">, </w:t>
            </w:r>
            <w:r>
              <w:rPr>
                <w:smallCaps/>
                <w:color w:val="000000"/>
              </w:rPr>
              <w:t>Kl</w:t>
            </w:r>
            <w:r>
              <w:rPr>
                <w:color w:val="000000"/>
                <w:lang w:val="en-US"/>
              </w:rPr>
              <w:t xml:space="preserve"> </w:t>
            </w:r>
            <w:r>
              <w:rPr>
                <w:i/>
                <w:color w:val="000000"/>
                <w:lang w:val="en-US"/>
              </w:rPr>
              <w:t>her</w:t>
            </w:r>
            <w:r>
              <w:rPr>
                <w:color w:val="000000"/>
                <w:lang w:val="en-US"/>
              </w:rPr>
              <w:t xml:space="preserve">, </w:t>
            </w:r>
            <w:r>
              <w:rPr>
                <w:smallCaps/>
                <w:color w:val="000000"/>
              </w:rPr>
              <w:t>Ki</w:t>
            </w:r>
            <w:r>
              <w:rPr>
                <w:color w:val="000000"/>
              </w:rPr>
              <w:t xml:space="preserve"> </w:t>
            </w:r>
            <w:r>
              <w:rPr>
                <w:i/>
                <w:color w:val="000000"/>
                <w:lang w:val="en-US"/>
              </w:rPr>
              <w:t>sei</w:t>
            </w:r>
            <w:r>
              <w:rPr>
                <w:color w:val="000000"/>
                <w:lang w:val="en-US"/>
              </w:rPr>
              <w:t xml:space="preserve">, </w:t>
            </w:r>
            <w:r>
              <w:rPr>
                <w:smallCaps/>
                <w:color w:val="000000"/>
              </w:rPr>
              <w:t>Ab</w:t>
            </w:r>
            <w:r>
              <w:rPr>
                <w:color w:val="000000"/>
                <w:lang w:val="en-US"/>
              </w:rPr>
              <w:t xml:space="preserve"> </w:t>
            </w:r>
            <w:r>
              <w:rPr>
                <w:i/>
                <w:color w:val="000000"/>
                <w:lang w:val="en-US"/>
              </w:rPr>
              <w:t>sei</w:t>
            </w:r>
            <w:r>
              <w:rPr>
                <w:color w:val="000000"/>
                <w:lang w:val="en-US"/>
              </w:rPr>
              <w:t xml:space="preserve">, </w:t>
            </w:r>
            <w:r>
              <w:rPr>
                <w:smallCaps/>
                <w:color w:val="000000"/>
              </w:rPr>
              <w:t>We</w:t>
            </w:r>
            <w:r>
              <w:rPr>
                <w:color w:val="000000"/>
              </w:rPr>
              <w:t xml:space="preserve"> </w:t>
            </w:r>
            <w:r>
              <w:rPr>
                <w:i/>
                <w:color w:val="000000"/>
                <w:lang w:val="en-US"/>
              </w:rPr>
              <w:t>sir</w:t>
            </w:r>
            <w:r>
              <w:rPr>
                <w:color w:val="000000"/>
                <w:lang w:val="en-US"/>
              </w:rPr>
              <w:t xml:space="preserve">, </w:t>
            </w:r>
            <w:r>
              <w:rPr>
                <w:smallCaps/>
                <w:color w:val="000000"/>
              </w:rPr>
              <w:t>Sw</w:t>
            </w:r>
            <w:r>
              <w:rPr>
                <w:color w:val="000000"/>
              </w:rPr>
              <w:t xml:space="preserve"> </w:t>
            </w:r>
            <w:r>
              <w:rPr>
                <w:i/>
                <w:color w:val="000000"/>
                <w:lang w:val="en-US"/>
              </w:rPr>
              <w:t>sire</w:t>
            </w:r>
            <w:r>
              <w:rPr>
                <w:color w:val="000000"/>
                <w:lang w:val="en-US"/>
              </w:rPr>
              <w:t xml:space="preserve"> </w:t>
            </w:r>
          </w:p>
        </w:tc>
      </w:tr>
      <w:tr>
        <w:trPr>
          <w:trHeight w:hRule="atLeast" w:val="351"/>
          <w:cantSplit w:val="false"/>
        </w:trPr>
        <w:tc>
          <w:tcPr>
            <w:tcW w:type="dxa" w:w="937"/>
            <w:tcBorders>
              <w:bottom w:color="00000A" w:space="0" w:sz="4" w:val="single"/>
            </w:tcBorders>
            <w:shd w:fill="FFFFFF" w:val="clear"/>
            <w:tcMar>
              <w:top w:type="dxa" w:w="0"/>
              <w:left w:type="dxa" w:w="108"/>
              <w:bottom w:type="dxa" w:w="0"/>
              <w:right w:type="dxa" w:w="108"/>
            </w:tcMar>
          </w:tcPr>
          <w:p>
            <w:pPr>
              <w:pStyle w:val="style0"/>
            </w:pPr>
            <w:r>
              <w:rPr>
                <w:smallCaps/>
                <w:color w:val="000000"/>
                <w:lang w:val="en-US"/>
              </w:rPr>
            </w:r>
          </w:p>
        </w:tc>
        <w:tc>
          <w:tcPr>
            <w:tcW w:type="dxa" w:w="1281"/>
            <w:tcBorders>
              <w:bottom w:color="00000A" w:space="0" w:sz="4" w:val="single"/>
            </w:tcBorders>
            <w:shd w:fill="FFFFFF" w:val="clear"/>
            <w:tcMar>
              <w:top w:type="dxa" w:w="0"/>
              <w:left w:type="dxa" w:w="108"/>
              <w:bottom w:type="dxa" w:w="0"/>
              <w:right w:type="dxa" w:w="108"/>
            </w:tcMar>
            <w:vAlign w:val="center"/>
          </w:tcPr>
          <w:p>
            <w:pPr>
              <w:pStyle w:val="style0"/>
            </w:pPr>
            <w:r>
              <w:rPr>
                <w:color w:val="000000"/>
              </w:rPr>
              <w:t>*ya(</w:t>
            </w:r>
            <w:r>
              <w:rPr>
                <w:bCs/>
                <w:iCs/>
                <w:color w:val="000000"/>
              </w:rPr>
              <w:t>ŋ)</w:t>
            </w:r>
          </w:p>
        </w:tc>
        <w:tc>
          <w:tcPr>
            <w:tcW w:type="dxa" w:w="5864"/>
            <w:tcBorders>
              <w:bottom w:color="00000A" w:space="0" w:sz="4" w:val="single"/>
            </w:tcBorders>
            <w:shd w:fill="FFFFFF" w:val="clear"/>
            <w:tcMar>
              <w:top w:type="dxa" w:w="0"/>
              <w:left w:type="dxa" w:w="108"/>
              <w:bottom w:type="dxa" w:w="0"/>
              <w:right w:type="dxa" w:w="108"/>
            </w:tcMar>
          </w:tcPr>
          <w:p>
            <w:pPr>
              <w:pStyle w:val="style0"/>
              <w:tabs>
                <w:tab w:leader="none" w:pos="1780" w:val="left"/>
              </w:tabs>
              <w:ind w:hanging="0" w:left="127" w:right="0"/>
            </w:pPr>
            <w:r>
              <w:rPr>
                <w:smallCaps/>
                <w:color w:val="000000"/>
              </w:rPr>
              <w:t>WP</w:t>
            </w:r>
            <w:r>
              <w:rPr>
                <w:color w:val="000000"/>
              </w:rPr>
              <w:t xml:space="preserve"> </w:t>
            </w:r>
            <w:r>
              <w:rPr>
                <w:i/>
                <w:color w:val="000000"/>
                <w:lang w:val="en-US"/>
              </w:rPr>
              <w:t>ya</w:t>
            </w:r>
            <w:r>
              <w:rPr>
                <w:bCs/>
                <w:i/>
                <w:iCs/>
                <w:color w:val="000000"/>
              </w:rPr>
              <w:t>ŋ</w:t>
            </w:r>
            <w:r>
              <w:rPr>
                <w:smallCaps/>
                <w:color w:val="000000"/>
              </w:rPr>
              <w:t>, Tw</w:t>
            </w:r>
            <w:r>
              <w:rPr>
                <w:color w:val="000000"/>
                <w:lang w:val="en-US"/>
              </w:rPr>
              <w:t xml:space="preserve"> </w:t>
            </w:r>
            <w:r>
              <w:rPr>
                <w:i/>
                <w:color w:val="000000"/>
                <w:lang w:val="en-US"/>
              </w:rPr>
              <w:t>yaa</w:t>
            </w:r>
            <w:r>
              <w:rPr>
                <w:color w:val="000000"/>
                <w:lang w:val="en-US"/>
              </w:rPr>
              <w:t xml:space="preserve">, </w:t>
            </w:r>
            <w:r>
              <w:rPr>
                <w:smallCaps/>
                <w:color w:val="000000"/>
              </w:rPr>
              <w:t>Ke</w:t>
            </w:r>
            <w:r>
              <w:rPr>
                <w:color w:val="000000"/>
              </w:rPr>
              <w:t xml:space="preserve"> </w:t>
            </w:r>
            <w:r>
              <w:rPr>
                <w:i/>
                <w:color w:val="000000"/>
              </w:rPr>
              <w:t>ya</w:t>
            </w:r>
            <w:r>
              <w:rPr>
                <w:color w:val="000000"/>
              </w:rPr>
              <w:t xml:space="preserve">, </w:t>
            </w:r>
            <w:r>
              <w:rPr>
                <w:smallCaps/>
                <w:color w:val="000000"/>
              </w:rPr>
              <w:t>Bl</w:t>
            </w:r>
            <w:r>
              <w:rPr>
                <w:color w:val="000000"/>
                <w:lang w:val="de-DE"/>
              </w:rPr>
              <w:t xml:space="preserve"> </w:t>
            </w:r>
            <w:r>
              <w:rPr>
                <w:i/>
                <w:color w:val="000000"/>
                <w:lang w:val="de-DE"/>
              </w:rPr>
              <w:t>ya</w:t>
            </w:r>
            <w:r>
              <w:rPr>
                <w:color w:val="000000"/>
                <w:lang w:val="de-DE"/>
              </w:rPr>
              <w:t xml:space="preserve">, </w:t>
            </w:r>
            <w:r>
              <w:rPr>
                <w:smallCaps/>
                <w:color w:val="000000"/>
              </w:rPr>
              <w:t>Km</w:t>
            </w:r>
            <w:r>
              <w:rPr>
                <w:color w:val="000000"/>
              </w:rPr>
              <w:t xml:space="preserve"> </w:t>
            </w:r>
            <w:r>
              <w:rPr>
                <w:i/>
                <w:color w:val="000000"/>
                <w:lang w:val="en-US"/>
              </w:rPr>
              <w:t>yaa</w:t>
            </w:r>
            <w:r>
              <w:rPr>
                <w:bCs/>
                <w:i/>
                <w:iCs/>
                <w:color w:val="000000"/>
              </w:rPr>
              <w:t>ŋ</w:t>
            </w:r>
            <w:r>
              <w:rPr>
                <w:color w:val="000000"/>
                <w:lang w:val="en-US"/>
              </w:rPr>
              <w:t xml:space="preserve">, </w:t>
            </w:r>
            <w:r>
              <w:rPr>
                <w:smallCaps/>
                <w:color w:val="000000"/>
              </w:rPr>
              <w:t>Wr</w:t>
            </w:r>
            <w:r>
              <w:rPr>
                <w:color w:val="000000"/>
              </w:rPr>
              <w:t xml:space="preserve"> </w:t>
            </w:r>
            <w:r>
              <w:rPr>
                <w:i/>
                <w:color w:val="000000"/>
                <w:lang w:val="en-US"/>
              </w:rPr>
              <w:t>a</w:t>
            </w:r>
            <w:r>
              <w:rPr>
                <w:color w:val="000000"/>
                <w:lang w:val="en-US"/>
              </w:rPr>
              <w:t xml:space="preserve">‡, </w:t>
            </w:r>
            <w:r>
              <w:rPr>
                <w:smallCaps/>
                <w:color w:val="000000"/>
              </w:rPr>
              <w:t>Sw</w:t>
            </w:r>
            <w:r>
              <w:rPr>
                <w:color w:val="000000"/>
              </w:rPr>
              <w:t xml:space="preserve"> </w:t>
            </w:r>
            <w:r>
              <w:rPr>
                <w:i/>
                <w:color w:val="000000"/>
                <w:lang w:val="en-US"/>
              </w:rPr>
              <w:t>yaa</w:t>
            </w:r>
            <w:r>
              <w:rPr>
                <w:color w:val="000000"/>
                <w:lang w:val="en-US"/>
              </w:rPr>
              <w:t>‡</w:t>
            </w:r>
          </w:p>
        </w:tc>
      </w:tr>
    </w:tbl>
    <w:p>
      <w:pPr>
        <w:pStyle w:val="style0"/>
        <w:tabs>
          <w:tab w:leader="none" w:pos="4494" w:val="left"/>
        </w:tabs>
        <w:ind w:hanging="180" w:left="900" w:right="720"/>
        <w:jc w:val="both"/>
      </w:pPr>
      <w:r>
        <w:rPr>
          <w:bCs/>
          <w:iCs/>
          <w:color w:val="000000"/>
        </w:rPr>
        <w:t>†</w:t>
      </w:r>
      <w:r>
        <w:rPr>
          <w:bCs/>
          <w:iCs/>
          <w:color w:val="000000"/>
          <w:sz w:val="20"/>
          <w:szCs w:val="20"/>
        </w:rPr>
        <w:t xml:space="preserve"> </w:t>
      </w:r>
      <w:r>
        <w:rPr>
          <w:bCs/>
          <w:iCs/>
          <w:color w:val="000000"/>
          <w:sz w:val="20"/>
          <w:szCs w:val="20"/>
        </w:rPr>
        <w:t>This term in Kui has shifted meaning in Kui to mean ‘go west’, instead of ‘go down’. This new meaning makes sense as a conventionalisation due to the local geography whereby west Alor is significantly less mountainous and overall at a much lower elevation than east Alor, as per Windschuttel (2013).</w:t>
      </w:r>
    </w:p>
    <w:p>
      <w:pPr>
        <w:pStyle w:val="style0"/>
        <w:tabs>
          <w:tab w:leader="none" w:pos="4494" w:val="left"/>
        </w:tabs>
        <w:ind w:hanging="180" w:left="900" w:right="720"/>
        <w:jc w:val="both"/>
      </w:pPr>
      <w:r>
        <w:rPr>
          <w:color w:val="000000"/>
          <w:lang w:val="en-US"/>
        </w:rPr>
        <w:t xml:space="preserve">‡ </w:t>
      </w:r>
      <w:r>
        <w:rPr>
          <w:color w:val="000000"/>
          <w:sz w:val="20"/>
          <w:szCs w:val="20"/>
          <w:lang w:val="en-US"/>
        </w:rPr>
        <w:t>Means ‘go down’ instead of expected ‘come down’.</w:t>
      </w:r>
    </w:p>
    <w:p>
      <w:pPr>
        <w:pStyle w:val="style0"/>
        <w:tabs>
          <w:tab w:leader="none" w:pos="4494" w:val="left"/>
        </w:tabs>
        <w:ind w:hanging="180" w:left="900" w:right="720"/>
        <w:jc w:val="both"/>
      </w:pPr>
      <w:r>
        <w:rPr>
          <w:bCs/>
          <w:iCs/>
          <w:color w:val="000000"/>
          <w:sz w:val="20"/>
          <w:szCs w:val="20"/>
        </w:rPr>
      </w:r>
    </w:p>
    <w:p>
      <w:pPr>
        <w:pStyle w:val="style68"/>
      </w:pPr>
      <w:r>
        <w:rPr>
          <w:rFonts w:ascii="Times New Roman" w:hAnsi="Times New Roman"/>
          <w:color w:val="000000"/>
        </w:rPr>
        <w:t xml:space="preserve">The reconstruction of proto-forms of elevational verbs in the </w:t>
      </w:r>
      <w:r>
        <w:rPr>
          <w:rFonts w:ascii="Times New Roman" w:hAnsi="Times New Roman"/>
          <w:smallCaps/>
          <w:color w:val="000000"/>
        </w:rPr>
        <w:t xml:space="preserve">low </w:t>
      </w:r>
      <w:r>
        <w:rPr>
          <w:rFonts w:ascii="Times New Roman" w:hAnsi="Times New Roman"/>
          <w:color w:val="000000"/>
        </w:rPr>
        <w:t>domain is more complex due to the existence of two competing ‘come down’ forms, *seri and *ya(</w:t>
      </w:r>
      <w:r>
        <w:rPr>
          <w:rFonts w:ascii="Times New Roman" w:hAnsi="Times New Roman"/>
          <w:bCs/>
          <w:iCs/>
          <w:color w:val="000000"/>
        </w:rPr>
        <w:t>ŋ)</w:t>
      </w:r>
      <w:r>
        <w:rPr>
          <w:rFonts w:ascii="Times New Roman" w:hAnsi="Times New Roman"/>
          <w:color w:val="000000"/>
        </w:rPr>
        <w:t>. The majority of AP languages have a reflex of only one of these two. Typically, Pantar languages have reflexes of *ya(</w:t>
      </w:r>
      <w:r>
        <w:rPr>
          <w:rFonts w:ascii="Times New Roman" w:hAnsi="Times New Roman"/>
          <w:bCs/>
          <w:iCs/>
          <w:color w:val="000000"/>
        </w:rPr>
        <w:t xml:space="preserve">ŋ) for ‘come down’, while west Alor languages have reflexes of </w:t>
      </w:r>
      <w:r>
        <w:rPr>
          <w:rFonts w:ascii="Times New Roman" w:hAnsi="Times New Roman"/>
          <w:color w:val="000000"/>
        </w:rPr>
        <w:t xml:space="preserve">*seri </w:t>
      </w:r>
      <w:r>
        <w:rPr>
          <w:rFonts w:ascii="Times New Roman" w:hAnsi="Times New Roman"/>
          <w:bCs/>
          <w:iCs/>
          <w:color w:val="000000"/>
        </w:rPr>
        <w:t>for ‘come down’</w:t>
      </w:r>
      <w:r>
        <w:rPr>
          <w:rFonts w:ascii="Times New Roman" w:hAnsi="Times New Roman"/>
          <w:color w:val="000000"/>
        </w:rPr>
        <w:t xml:space="preserve">. Only east Alor languages have reflexes of both, with a </w:t>
      </w:r>
      <w:r>
        <w:rPr>
          <w:rFonts w:ascii="Times New Roman" w:hAnsi="Times New Roman"/>
          <w:bCs/>
          <w:iCs/>
          <w:color w:val="000000"/>
        </w:rPr>
        <w:t xml:space="preserve">reflex of </w:t>
      </w:r>
      <w:r>
        <w:rPr>
          <w:rFonts w:ascii="Times New Roman" w:hAnsi="Times New Roman"/>
          <w:color w:val="000000"/>
        </w:rPr>
        <w:t>*seri</w:t>
      </w:r>
      <w:r>
        <w:rPr>
          <w:rFonts w:ascii="Times New Roman" w:hAnsi="Times New Roman"/>
          <w:bCs/>
          <w:iCs/>
          <w:color w:val="000000"/>
        </w:rPr>
        <w:t xml:space="preserve"> for ‘come down’ and a reflex of </w:t>
      </w:r>
      <w:r>
        <w:rPr>
          <w:rFonts w:ascii="Times New Roman" w:hAnsi="Times New Roman"/>
          <w:color w:val="000000"/>
        </w:rPr>
        <w:t>*ya(</w:t>
      </w:r>
      <w:r>
        <w:rPr>
          <w:rFonts w:ascii="Times New Roman" w:hAnsi="Times New Roman"/>
          <w:bCs/>
          <w:iCs/>
          <w:color w:val="000000"/>
        </w:rPr>
        <w:t xml:space="preserve">ŋ) for ‘go down’, while no reflexes of </w:t>
      </w:r>
      <w:r>
        <w:rPr>
          <w:rFonts w:ascii="Times New Roman" w:hAnsi="Times New Roman"/>
          <w:color w:val="000000"/>
        </w:rPr>
        <w:t>*pia</w:t>
      </w:r>
      <w:r>
        <w:rPr>
          <w:rFonts w:ascii="Times New Roman" w:hAnsi="Times New Roman"/>
          <w:bCs/>
          <w:iCs/>
          <w:color w:val="000000"/>
        </w:rPr>
        <w:t xml:space="preserve"> are found, as would be expected for ‘go down’.</w:t>
      </w:r>
      <w:r>
        <w:rPr>
          <w:rStyle w:val="style41"/>
        </w:rPr>
        <w:footnoteReference w:id="10"/>
      </w:r>
      <w:r>
        <w:rPr>
          <w:rFonts w:ascii="Times New Roman" w:hAnsi="Times New Roman"/>
          <w:bCs/>
          <w:iCs/>
          <w:color w:val="000000"/>
        </w:rPr>
        <w:t xml:space="preserve"> At this stage, both </w:t>
      </w:r>
      <w:r>
        <w:rPr>
          <w:rFonts w:ascii="Times New Roman" w:hAnsi="Times New Roman"/>
          <w:color w:val="000000"/>
        </w:rPr>
        <w:t>*ya(</w:t>
      </w:r>
      <w:r>
        <w:rPr>
          <w:rFonts w:ascii="Times New Roman" w:hAnsi="Times New Roman"/>
          <w:bCs/>
          <w:iCs/>
          <w:color w:val="000000"/>
        </w:rPr>
        <w:t xml:space="preserve">ŋ) and </w:t>
      </w:r>
      <w:r>
        <w:rPr>
          <w:rFonts w:ascii="Times New Roman" w:hAnsi="Times New Roman"/>
          <w:color w:val="000000"/>
        </w:rPr>
        <w:t>*seri</w:t>
      </w:r>
      <w:r>
        <w:rPr>
          <w:rFonts w:ascii="Times New Roman" w:hAnsi="Times New Roman"/>
          <w:bCs/>
          <w:iCs/>
          <w:color w:val="000000"/>
        </w:rPr>
        <w:t xml:space="preserve"> are reconstructed to pAP, because evidence for reconstructing one over the other is thin. The slightly wider distribution of </w:t>
      </w:r>
      <w:r>
        <w:rPr>
          <w:rFonts w:ascii="Times New Roman" w:hAnsi="Times New Roman"/>
          <w:color w:val="000000"/>
        </w:rPr>
        <w:t>reflexes of *ya(</w:t>
      </w:r>
      <w:r>
        <w:rPr>
          <w:rFonts w:ascii="Times New Roman" w:hAnsi="Times New Roman"/>
          <w:bCs/>
          <w:iCs/>
          <w:color w:val="000000"/>
        </w:rPr>
        <w:t xml:space="preserve">ŋ) might be taken to indicate that this was the earlier term, and that </w:t>
      </w:r>
      <w:r>
        <w:rPr>
          <w:rFonts w:ascii="Times New Roman" w:hAnsi="Times New Roman"/>
          <w:color w:val="000000"/>
        </w:rPr>
        <w:t xml:space="preserve">*seri was introduced into the elevational verb paradigm soon after the breakup of the proto-language. One potential source for this introduction would be verbs such as Kamang </w:t>
      </w:r>
      <w:r>
        <w:rPr>
          <w:rFonts w:ascii="Times New Roman" w:hAnsi="Times New Roman"/>
          <w:i/>
          <w:color w:val="000000"/>
        </w:rPr>
        <w:t>sila</w:t>
      </w:r>
      <w:r>
        <w:rPr>
          <w:rFonts w:ascii="Times New Roman" w:hAnsi="Times New Roman"/>
          <w:bCs/>
          <w:i/>
          <w:iCs/>
          <w:color w:val="000000"/>
        </w:rPr>
        <w:t>ŋ</w:t>
      </w:r>
      <w:r>
        <w:rPr>
          <w:rFonts w:ascii="Times New Roman" w:hAnsi="Times New Roman"/>
          <w:color w:val="000000"/>
        </w:rPr>
        <w:t xml:space="preserve"> ‘descend’, a</w:t>
      </w:r>
      <w:r>
        <w:rPr>
          <w:rFonts w:ascii="Times New Roman" w:hAnsi="Times New Roman"/>
          <w:bCs/>
          <w:iCs/>
          <w:color w:val="000000"/>
        </w:rPr>
        <w:t xml:space="preserve"> verb which is not part of the elevation paradigm proper as it is not anchored to a deictic centre as elevational verbs are. </w:t>
      </w:r>
    </w:p>
    <w:p>
      <w:pPr>
        <w:pStyle w:val="style2"/>
        <w:numPr>
          <w:ilvl w:val="1"/>
          <w:numId w:val="1"/>
        </w:numPr>
      </w:pPr>
      <w:bookmarkStart w:id="47" w:name="__RefHeading__75910_513268686"/>
      <w:bookmarkStart w:id="48" w:name="_Toc376958900"/>
      <w:bookmarkStart w:id="49" w:name="_Toc363964525"/>
      <w:bookmarkEnd w:id="47"/>
      <w:bookmarkEnd w:id="48"/>
      <w:bookmarkEnd w:id="49"/>
      <w:r>
        <w:rPr/>
        <w:t xml:space="preserve">4.3 </w:t>
        <w:tab/>
        <w:t>Elaborations of the proto-system</w:t>
      </w:r>
    </w:p>
    <w:p>
      <w:pPr>
        <w:pStyle w:val="style68"/>
        <w:ind w:hanging="0" w:left="0" w:right="0"/>
      </w:pPr>
      <w:r>
        <w:rPr>
          <w:rFonts w:ascii="Times New Roman" w:hAnsi="Times New Roman"/>
          <w:color w:val="000000"/>
        </w:rPr>
        <w:t xml:space="preserve">Having reconstructed the elevational system of pAP, we are now in a position to investigate changes to pAP elevational system and establish various developmental paths that have been taken by individual languages or groups of languages since the breakup of the pAP. Note that I am concerned here not with adding further elevation-marked terms to the set through innovative morphology (e.g., Adang directional elevationals marked with </w:t>
      </w:r>
      <w:r>
        <w:rPr>
          <w:rFonts w:ascii="Times New Roman" w:hAnsi="Times New Roman"/>
          <w:i/>
          <w:color w:val="000000"/>
        </w:rPr>
        <w:t>-</w:t>
      </w:r>
      <w:r>
        <w:rPr>
          <w:rFonts w:ascii="Times New Roman" w:hAnsi="Times New Roman"/>
          <w:bCs/>
          <w:i/>
          <w:iCs/>
          <w:color w:val="000000"/>
          <w:spacing w:val="-3"/>
        </w:rPr>
        <w:t>l</w:t>
      </w:r>
      <w:r>
        <w:rPr>
          <w:rFonts w:ascii="Times New Roman" w:eastAsia="MS Mincho" w:hAnsi="Times New Roman"/>
          <w:bCs/>
          <w:i/>
          <w:iCs/>
          <w:color w:val="000000"/>
        </w:rPr>
        <w:t>ɛ</w:t>
      </w:r>
      <w:r>
        <w:rPr>
          <w:rFonts w:ascii="Times New Roman" w:hAnsi="Times New Roman"/>
          <w:color w:val="000000"/>
        </w:rPr>
        <w:t xml:space="preserve">), so much as with the processes by which distinctions within the elevational system are elaborated. </w:t>
      </w:r>
    </w:p>
    <w:p>
      <w:pPr>
        <w:pStyle w:val="style68"/>
      </w:pPr>
      <w:r>
        <w:rPr>
          <w:rFonts w:ascii="Times New Roman" w:hAnsi="Times New Roman"/>
          <w:color w:val="000000"/>
        </w:rPr>
        <w:t xml:space="preserve">The first observation to be made is that the pAP elevational system has often altered where new elevation terms (i.e., not reflecting the proto-terms) have emerged. Abui elevationals are an example of this, since reflexes of pAP elevationals are entirely absent in this language (see Table 3). Abui has innovated new terms with a tonal distinction between </w:t>
      </w:r>
      <w:r>
        <w:rPr>
          <w:rFonts w:ascii="Times New Roman" w:hAnsi="Times New Roman"/>
          <w:smallCaps/>
          <w:color w:val="000000"/>
        </w:rPr>
        <w:t>high</w:t>
      </w:r>
      <w:r>
        <w:rPr>
          <w:rFonts w:ascii="Times New Roman" w:hAnsi="Times New Roman"/>
          <w:color w:val="000000"/>
        </w:rPr>
        <w:t xml:space="preserve"> and </w:t>
      </w:r>
      <w:r>
        <w:rPr>
          <w:rFonts w:ascii="Times New Roman" w:hAnsi="Times New Roman"/>
          <w:smallCaps/>
          <w:color w:val="000000"/>
        </w:rPr>
        <w:t>low</w:t>
      </w:r>
      <w:r>
        <w:rPr>
          <w:rFonts w:ascii="Times New Roman" w:hAnsi="Times New Roman"/>
          <w:color w:val="000000"/>
        </w:rPr>
        <w:t xml:space="preserve"> elevations, with a further distance contrast being added between near and far locations, the latter marked by /w/, the former by its absence. Western Pantar complicates its system of elevational motion verbs towards the </w:t>
      </w:r>
      <w:r>
        <w:rPr>
          <w:rFonts w:ascii="Times New Roman" w:hAnsi="Times New Roman"/>
          <w:smallCaps/>
          <w:color w:val="000000"/>
        </w:rPr>
        <w:t>dc</w:t>
      </w:r>
      <w:r>
        <w:rPr>
          <w:rFonts w:ascii="Times New Roman" w:hAnsi="Times New Roman"/>
          <w:color w:val="000000"/>
        </w:rPr>
        <w:t xml:space="preserve"> by incorporating the innovative verbs </w:t>
      </w:r>
      <w:r>
        <w:rPr>
          <w:rFonts w:ascii="Times New Roman" w:hAnsi="Times New Roman"/>
          <w:i/>
          <w:color w:val="000000"/>
        </w:rPr>
        <w:t>diakang</w:t>
      </w:r>
      <w:r>
        <w:rPr>
          <w:rFonts w:ascii="Times New Roman" w:hAnsi="Times New Roman"/>
          <w:color w:val="000000"/>
        </w:rPr>
        <w:t xml:space="preserve"> and </w:t>
      </w:r>
      <w:r>
        <w:rPr>
          <w:rFonts w:ascii="Times New Roman" w:hAnsi="Times New Roman"/>
          <w:i/>
          <w:color w:val="000000"/>
        </w:rPr>
        <w:t>raung</w:t>
      </w:r>
      <w:r>
        <w:rPr>
          <w:rFonts w:ascii="Times New Roman" w:hAnsi="Times New Roman"/>
          <w:color w:val="000000"/>
        </w:rPr>
        <w:t xml:space="preserve"> into the paradigm alongside </w:t>
      </w:r>
      <w:r>
        <w:rPr>
          <w:rFonts w:ascii="Times New Roman" w:hAnsi="Times New Roman"/>
          <w:i/>
          <w:color w:val="000000"/>
        </w:rPr>
        <w:t>mia</w:t>
      </w:r>
      <w:r>
        <w:rPr>
          <w:rFonts w:ascii="Times New Roman" w:hAnsi="Times New Roman"/>
          <w:color w:val="000000"/>
        </w:rPr>
        <w:t xml:space="preserve"> and </w:t>
      </w:r>
      <w:r>
        <w:rPr>
          <w:rFonts w:ascii="Times New Roman" w:hAnsi="Times New Roman"/>
          <w:i/>
          <w:color w:val="000000"/>
        </w:rPr>
        <w:t>pia</w:t>
      </w:r>
      <w:r>
        <w:rPr>
          <w:rFonts w:ascii="Times New Roman" w:hAnsi="Times New Roman"/>
          <w:color w:val="000000"/>
        </w:rPr>
        <w:t>, reflexes of the pAP elevational motion verbs *mid(a) ‘go.</w:t>
      </w:r>
      <w:r>
        <w:rPr>
          <w:rFonts w:ascii="Times New Roman" w:hAnsi="Times New Roman"/>
          <w:smallCaps/>
          <w:color w:val="000000"/>
        </w:rPr>
        <w:t>high’</w:t>
      </w:r>
      <w:r>
        <w:rPr>
          <w:rFonts w:ascii="Times New Roman" w:hAnsi="Times New Roman"/>
          <w:color w:val="000000"/>
        </w:rPr>
        <w:t xml:space="preserve"> and *pia ‘go.</w:t>
      </w:r>
      <w:r>
        <w:rPr>
          <w:rFonts w:ascii="Times New Roman" w:hAnsi="Times New Roman"/>
          <w:smallCaps/>
          <w:color w:val="000000"/>
        </w:rPr>
        <w:t xml:space="preserve">low’. </w:t>
      </w:r>
      <w:r>
        <w:rPr>
          <w:rFonts w:ascii="Times New Roman" w:hAnsi="Times New Roman"/>
          <w:i/>
          <w:color w:val="000000"/>
        </w:rPr>
        <w:t>Diakang</w:t>
      </w:r>
      <w:r>
        <w:rPr>
          <w:rFonts w:ascii="Times New Roman" w:hAnsi="Times New Roman"/>
          <w:color w:val="000000"/>
        </w:rPr>
        <w:t xml:space="preserve"> and </w:t>
      </w:r>
      <w:r>
        <w:rPr>
          <w:rFonts w:ascii="Times New Roman" w:hAnsi="Times New Roman"/>
          <w:i/>
          <w:color w:val="000000"/>
        </w:rPr>
        <w:t>raung</w:t>
      </w:r>
      <w:r>
        <w:rPr>
          <w:rFonts w:ascii="Times New Roman" w:hAnsi="Times New Roman"/>
          <w:smallCaps/>
          <w:color w:val="000000"/>
        </w:rPr>
        <w:t xml:space="preserve"> </w:t>
      </w:r>
      <w:r>
        <w:rPr>
          <w:rFonts w:ascii="Times New Roman" w:hAnsi="Times New Roman"/>
          <w:color w:val="000000"/>
        </w:rPr>
        <w:t xml:space="preserve">have been incorporated into the paradigm for motion along gentle slopes, thereby causing the restriction of meaning of the inherited verbs to be for steeper slopes. Holton (pers. comm.) notes that for some speakers the innovative steep terms, </w:t>
      </w:r>
      <w:r>
        <w:rPr>
          <w:rFonts w:ascii="Times New Roman" w:hAnsi="Times New Roman"/>
          <w:i/>
          <w:color w:val="000000"/>
        </w:rPr>
        <w:t>diakang</w:t>
      </w:r>
      <w:r>
        <w:rPr>
          <w:rFonts w:ascii="Times New Roman" w:hAnsi="Times New Roman"/>
          <w:color w:val="000000"/>
        </w:rPr>
        <w:t xml:space="preserve"> and </w:t>
      </w:r>
      <w:r>
        <w:rPr>
          <w:rFonts w:ascii="Times New Roman" w:hAnsi="Times New Roman"/>
          <w:i/>
          <w:color w:val="000000"/>
        </w:rPr>
        <w:t>raung</w:t>
      </w:r>
      <w:r>
        <w:rPr>
          <w:rFonts w:ascii="Times New Roman" w:hAnsi="Times New Roman"/>
          <w:color w:val="000000"/>
        </w:rPr>
        <w:t xml:space="preserve">, have even largely replaced the inherited gentle slope terms, </w:t>
      </w:r>
      <w:r>
        <w:rPr>
          <w:rFonts w:ascii="Times New Roman" w:hAnsi="Times New Roman"/>
          <w:i/>
          <w:color w:val="000000"/>
        </w:rPr>
        <w:t>mia</w:t>
      </w:r>
      <w:r>
        <w:rPr>
          <w:rFonts w:ascii="Times New Roman" w:hAnsi="Times New Roman"/>
          <w:color w:val="000000"/>
        </w:rPr>
        <w:t xml:space="preserve"> and </w:t>
      </w:r>
      <w:r>
        <w:rPr>
          <w:rFonts w:ascii="Times New Roman" w:hAnsi="Times New Roman"/>
          <w:i/>
          <w:color w:val="000000"/>
        </w:rPr>
        <w:t>pia</w:t>
      </w:r>
      <w:r>
        <w:rPr>
          <w:rFonts w:ascii="Times New Roman" w:hAnsi="Times New Roman"/>
          <w:color w:val="000000"/>
        </w:rPr>
        <w:t xml:space="preserve">, in casual speech. </w:t>
      </w:r>
    </w:p>
    <w:p>
      <w:pPr>
        <w:pStyle w:val="style68"/>
      </w:pPr>
      <w:r>
        <w:rPr>
          <w:rFonts w:ascii="Times New Roman" w:hAnsi="Times New Roman"/>
          <w:color w:val="000000"/>
        </w:rPr>
        <w:t xml:space="preserve">The second mechanism of elaboration of sets of elevation-marked terms is compounding basic terms together to create “mediated” distinctions. Consider the forms of the Sawila elevational motion verbs presented in Table 15. </w:t>
      </w:r>
    </w:p>
    <w:p>
      <w:pPr>
        <w:pStyle w:val="style0"/>
      </w:pPr>
      <w:r>
        <w:rPr>
          <w:color w:val="000000"/>
        </w:rPr>
      </w:r>
    </w:p>
    <w:p>
      <w:pPr>
        <w:pStyle w:val="style0"/>
        <w:jc w:val="center"/>
      </w:pPr>
      <w:r>
        <w:rPr>
          <w:color w:val="000000"/>
        </w:rPr>
        <w:t xml:space="preserve">Table 15: Sawila elevational motion verbs (Kratochvíl </w:t>
      </w:r>
      <w:r>
        <w:rPr>
          <w:color w:val="000000"/>
          <w:lang w:val="en-GB"/>
        </w:rPr>
        <w:t xml:space="preserve">to appear and </w:t>
      </w:r>
      <w:r>
        <w:rPr>
          <w:color w:val="000000"/>
        </w:rPr>
        <w:t>Kratochvíl, Sawila corpus)</w:t>
      </w:r>
    </w:p>
    <w:tbl>
      <w:tblPr>
        <w:jc w:val="center"/>
        <w:tblBorders>
          <w:top w:color="00000A" w:space="0" w:sz="4" w:val="single"/>
          <w:bottom w:color="00000A" w:space="0" w:sz="4" w:val="single"/>
        </w:tblBorders>
      </w:tblPr>
      <w:tblGrid>
        <w:gridCol w:w="1442"/>
        <w:gridCol w:w="1222"/>
        <w:gridCol w:w="1522"/>
        <w:gridCol w:w="1450"/>
      </w:tblGrid>
      <w:tr>
        <w:trPr>
          <w:cantSplit w:val="false"/>
        </w:trPr>
        <w:tc>
          <w:tcPr>
            <w:tcW w:type="dxa" w:w="144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222"/>
            <w:tcBorders>
              <w:top w:color="00000A" w:space="0" w:sz="4" w:val="single"/>
              <w:bottom w:color="00000A" w:space="0" w:sz="4" w:val="single"/>
            </w:tcBorders>
            <w:shd w:fill="auto" w:val="clear"/>
            <w:tcMar>
              <w:top w:type="dxa" w:w="0"/>
              <w:left w:type="dxa" w:w="108"/>
              <w:bottom w:type="dxa" w:w="0"/>
              <w:right w:type="dxa" w:w="108"/>
            </w:tcMar>
          </w:tcPr>
          <w:p>
            <w:pPr>
              <w:pStyle w:val="style0"/>
            </w:pPr>
            <w:r>
              <w:rPr>
                <w:smallCaps/>
                <w:color w:val="000000"/>
              </w:rPr>
            </w:r>
          </w:p>
        </w:tc>
        <w:tc>
          <w:tcPr>
            <w:tcW w:type="dxa" w:w="152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Elevationals</w:t>
            </w:r>
          </w:p>
        </w:tc>
        <w:tc>
          <w:tcPr>
            <w:tcW w:type="dxa" w:w="1450"/>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Elevational motion verbs</w:t>
            </w:r>
          </w:p>
        </w:tc>
      </w:tr>
      <w:tr>
        <w:trPr>
          <w:cantSplit w:val="false"/>
        </w:trPr>
        <w:tc>
          <w:tcPr>
            <w:tcW w:type="dxa" w:w="1442"/>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222"/>
            <w:tcBorders>
              <w:bottom w:color="00000A" w:space="0" w:sz="4" w:val="single"/>
            </w:tcBorders>
            <w:shd w:fill="auto" w:val="clear"/>
            <w:tcMar>
              <w:top w:type="dxa" w:w="0"/>
              <w:left w:type="dxa" w:w="108"/>
              <w:bottom w:type="dxa" w:w="0"/>
              <w:right w:type="dxa" w:w="108"/>
            </w:tcMar>
          </w:tcPr>
          <w:p>
            <w:pPr>
              <w:pStyle w:val="style0"/>
            </w:pPr>
            <w:r>
              <w:rPr>
                <w:smallCaps/>
                <w:color w:val="000000"/>
              </w:rPr>
            </w:r>
          </w:p>
        </w:tc>
        <w:tc>
          <w:tcPr>
            <w:tcW w:type="dxa" w:w="1522"/>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494"/>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From </w:t>
            </w:r>
            <w:r>
              <w:rPr>
                <w:smallCaps/>
                <w:color w:val="000000"/>
              </w:rPr>
              <w:t>dc</w:t>
            </w:r>
          </w:p>
        </w:tc>
        <w:tc>
          <w:tcPr>
            <w:tcW w:type="dxa" w:w="1365"/>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To </w:t>
            </w:r>
            <w:r>
              <w:rPr>
                <w:smallCaps/>
                <w:color w:val="000000"/>
              </w:rPr>
              <w:t>dc</w:t>
            </w:r>
          </w:p>
        </w:tc>
      </w:tr>
      <w:tr>
        <w:trPr>
          <w:trHeight w:hRule="atLeast" w:val="350"/>
          <w:cantSplit w:val="false"/>
        </w:trPr>
        <w:tc>
          <w:tcPr>
            <w:tcW w:type="dxa" w:w="1442"/>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smallCaps/>
                <w:color w:val="000000"/>
              </w:rPr>
              <w:t>level</w:t>
            </w:r>
          </w:p>
        </w:tc>
        <w:tc>
          <w:tcPr>
            <w:tcW w:type="dxa" w:w="1222"/>
            <w:tcBorders>
              <w:top w:color="00000A" w:space="0" w:sz="4" w:val="single"/>
              <w:bottom w:color="00000A" w:space="0" w:sz="4" w:val="dashed"/>
            </w:tcBorders>
            <w:shd w:fill="FFFFFF" w:val="clear"/>
            <w:tcMar>
              <w:top w:type="dxa" w:w="0"/>
              <w:left w:type="dxa" w:w="108"/>
              <w:bottom w:type="dxa" w:w="0"/>
              <w:right w:type="dxa" w:w="108"/>
            </w:tcMar>
          </w:tcPr>
          <w:p>
            <w:pPr>
              <w:pStyle w:val="style0"/>
            </w:pPr>
            <w:r>
              <w:rPr>
                <w:smallCaps/>
                <w:color w:val="000000"/>
              </w:rPr>
            </w:r>
          </w:p>
        </w:tc>
        <w:tc>
          <w:tcPr>
            <w:tcW w:type="dxa" w:w="1522"/>
            <w:tcBorders>
              <w:top w:color="00000A" w:space="0" w:sz="4" w:val="single"/>
              <w:bottom w:color="00000A" w:space="0" w:sz="4" w:val="dashed"/>
            </w:tcBorders>
            <w:shd w:fill="FFFFFF" w:val="clear"/>
            <w:tcMar>
              <w:top w:type="dxa" w:w="0"/>
              <w:left w:type="dxa" w:w="108"/>
              <w:bottom w:type="dxa" w:w="0"/>
              <w:right w:type="dxa" w:w="108"/>
            </w:tcMar>
            <w:vAlign w:val="center"/>
          </w:tcPr>
          <w:p>
            <w:pPr>
              <w:pStyle w:val="style0"/>
              <w:jc w:val="center"/>
            </w:pPr>
            <w:r>
              <w:rPr>
                <w:i/>
                <w:color w:val="000000"/>
              </w:rPr>
              <w:t>mana</w:t>
            </w:r>
          </w:p>
        </w:tc>
        <w:tc>
          <w:tcPr>
            <w:tcW w:type="dxa" w:w="1494"/>
            <w:tcBorders>
              <w:top w:color="00000A" w:space="0" w:sz="4" w:val="single"/>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we</w:t>
            </w:r>
          </w:p>
        </w:tc>
        <w:tc>
          <w:tcPr>
            <w:tcW w:type="dxa" w:w="1365"/>
            <w:tcBorders>
              <w:top w:color="00000A" w:space="0" w:sz="4" w:val="single"/>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me</w:t>
            </w:r>
          </w:p>
        </w:tc>
      </w:tr>
      <w:tr>
        <w:trPr>
          <w:trHeight w:hRule="atLeast" w:val="351"/>
          <w:cantSplit w:val="false"/>
        </w:trPr>
        <w:tc>
          <w:tcPr>
            <w:tcW w:type="dxa" w:w="144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high</w:t>
            </w:r>
          </w:p>
        </w:tc>
        <w:tc>
          <w:tcPr>
            <w:tcW w:type="dxa" w:w="1222"/>
            <w:tcBorders>
              <w:top w:color="00000A" w:space="0" w:sz="4" w:val="dashed"/>
            </w:tcBorders>
            <w:shd w:fill="FFFFFF" w:val="clear"/>
            <w:tcMar>
              <w:top w:type="dxa" w:w="0"/>
              <w:left w:type="dxa" w:w="108"/>
              <w:bottom w:type="dxa" w:w="0"/>
              <w:right w:type="dxa" w:w="108"/>
            </w:tcMar>
          </w:tcPr>
          <w:p>
            <w:pPr>
              <w:pStyle w:val="style0"/>
            </w:pPr>
            <w:r>
              <w:rPr>
                <w:smallCaps/>
                <w:color w:val="000000"/>
              </w:rPr>
              <w:t>direct</w:t>
            </w:r>
          </w:p>
        </w:tc>
        <w:tc>
          <w:tcPr>
            <w:tcW w:type="dxa" w:w="1522"/>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i/>
                <w:color w:val="000000"/>
              </w:rPr>
              <w:t>anna</w:t>
            </w:r>
          </w:p>
        </w:tc>
        <w:tc>
          <w:tcPr>
            <w:tcW w:type="dxa" w:w="1494"/>
            <w:tcBorders>
              <w:top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midde</w:t>
            </w:r>
          </w:p>
        </w:tc>
        <w:tc>
          <w:tcPr>
            <w:tcW w:type="dxa" w:w="1365"/>
            <w:tcBorders>
              <w:top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made</w:t>
            </w:r>
          </w:p>
        </w:tc>
      </w:tr>
      <w:tr>
        <w:trPr>
          <w:trHeight w:hRule="atLeast" w:val="351"/>
          <w:cantSplit w:val="false"/>
        </w:trPr>
        <w:tc>
          <w:tcPr>
            <w:tcW w:type="dxa" w:w="1442"/>
            <w:vMerge w:val="continue"/>
            <w:tcBorders/>
            <w:shd w:fill="FFFFFF" w:val="clear"/>
            <w:tcMar>
              <w:top w:type="dxa" w:w="0"/>
              <w:left w:type="dxa" w:w="108"/>
              <w:bottom w:type="dxa" w:w="0"/>
              <w:right w:type="dxa" w:w="108"/>
            </w:tcMar>
            <w:vAlign w:val="center"/>
          </w:tcPr>
          <w:p>
            <w:pPr>
              <w:pStyle w:val="style0"/>
            </w:pPr>
            <w:r>
              <w:rPr>
                <w:color w:val="000000"/>
              </w:rPr>
            </w:r>
          </w:p>
        </w:tc>
        <w:tc>
          <w:tcPr>
            <w:tcW w:type="dxa" w:w="1222"/>
            <w:vMerge w:val="restart"/>
            <w:tcBorders/>
            <w:shd w:fill="FFFFFF" w:val="clear"/>
            <w:tcMar>
              <w:top w:type="dxa" w:w="0"/>
              <w:left w:type="dxa" w:w="108"/>
              <w:bottom w:type="dxa" w:w="0"/>
              <w:right w:type="dxa" w:w="108"/>
            </w:tcMar>
            <w:vAlign w:val="center"/>
          </w:tcPr>
          <w:p>
            <w:pPr>
              <w:pStyle w:val="style0"/>
            </w:pPr>
            <w:r>
              <w:rPr>
                <w:smallCaps/>
                <w:color w:val="000000"/>
              </w:rPr>
              <w:t>indirect</w:t>
            </w:r>
          </w:p>
        </w:tc>
        <w:tc>
          <w:tcPr>
            <w:tcW w:type="dxa" w:w="1522"/>
            <w:vMerge w:val="continue"/>
            <w:tcBorders/>
            <w:shd w:fill="FFFFFF" w:val="clear"/>
            <w:tcMar>
              <w:top w:type="dxa" w:w="0"/>
              <w:left w:type="dxa" w:w="108"/>
              <w:bottom w:type="dxa" w:w="0"/>
              <w:right w:type="dxa" w:w="108"/>
            </w:tcMar>
            <w:vAlign w:val="center"/>
          </w:tcPr>
          <w:p>
            <w:pPr>
              <w:pStyle w:val="style0"/>
              <w:jc w:val="center"/>
            </w:pPr>
            <w:r>
              <w:rPr>
                <w:i/>
                <w:color w:val="000000"/>
              </w:rPr>
            </w:r>
          </w:p>
        </w:tc>
        <w:tc>
          <w:tcPr>
            <w:tcW w:type="dxa" w:w="1494"/>
            <w:vMerge w:val="restart"/>
            <w:tcBorders/>
            <w:shd w:fill="FFFFFF" w:val="clear"/>
            <w:tcMar>
              <w:top w:type="dxa" w:w="0"/>
              <w:left w:type="dxa" w:w="108"/>
              <w:bottom w:type="dxa" w:w="0"/>
              <w:right w:type="dxa" w:w="108"/>
            </w:tcMar>
            <w:vAlign w:val="center"/>
          </w:tcPr>
          <w:p>
            <w:pPr>
              <w:pStyle w:val="style0"/>
              <w:ind w:firstLine="107" w:left="0" w:right="0"/>
            </w:pPr>
            <w:r>
              <w:rPr>
                <w:i/>
                <w:color w:val="000000"/>
              </w:rPr>
              <w:t>waamide</w:t>
            </w:r>
          </w:p>
        </w:tc>
        <w:tc>
          <w:tcPr>
            <w:tcW w:type="dxa" w:w="1365"/>
            <w:tcBorders/>
            <w:shd w:fill="FFFFFF" w:val="clear"/>
            <w:tcMar>
              <w:top w:type="dxa" w:w="0"/>
              <w:left w:type="dxa" w:w="108"/>
              <w:bottom w:type="dxa" w:w="0"/>
              <w:right w:type="dxa" w:w="108"/>
            </w:tcMar>
          </w:tcPr>
          <w:p>
            <w:pPr>
              <w:pStyle w:val="style0"/>
              <w:ind w:firstLine="107" w:left="0" w:right="0"/>
            </w:pPr>
            <w:r>
              <w:rPr>
                <w:i/>
                <w:color w:val="000000"/>
              </w:rPr>
              <w:t>mamade</w:t>
            </w:r>
          </w:p>
        </w:tc>
      </w:tr>
      <w:tr>
        <w:trPr>
          <w:trHeight w:hRule="atLeast" w:val="351"/>
          <w:cantSplit w:val="false"/>
        </w:trPr>
        <w:tc>
          <w:tcPr>
            <w:tcW w:type="dxa" w:w="1442"/>
            <w:vMerge w:val="continue"/>
            <w:tcBorders>
              <w:bottom w:color="00000A" w:space="0" w:sz="4" w:val="dashed"/>
            </w:tcBorders>
            <w:shd w:fill="FFFFFF" w:val="clear"/>
            <w:tcMar>
              <w:top w:type="dxa" w:w="0"/>
              <w:left w:type="dxa" w:w="108"/>
              <w:bottom w:type="dxa" w:w="0"/>
              <w:right w:type="dxa" w:w="108"/>
            </w:tcMar>
            <w:vAlign w:val="center"/>
          </w:tcPr>
          <w:p>
            <w:pPr>
              <w:pStyle w:val="style0"/>
            </w:pPr>
            <w:r>
              <w:rPr>
                <w:color w:val="000000"/>
              </w:rPr>
            </w:r>
          </w:p>
        </w:tc>
        <w:tc>
          <w:tcPr>
            <w:tcW w:type="dxa" w:w="1222"/>
            <w:vMerge w:val="continue"/>
            <w:tcBorders>
              <w:bottom w:color="00000A" w:space="0" w:sz="4" w:val="dashed"/>
            </w:tcBorders>
            <w:shd w:fill="FFFFFF" w:val="clear"/>
            <w:tcMar>
              <w:top w:type="dxa" w:w="0"/>
              <w:left w:type="dxa" w:w="108"/>
              <w:bottom w:type="dxa" w:w="0"/>
              <w:right w:type="dxa" w:w="108"/>
            </w:tcMar>
          </w:tcPr>
          <w:p>
            <w:pPr>
              <w:pStyle w:val="style0"/>
            </w:pPr>
            <w:r>
              <w:rPr>
                <w:smallCaps/>
                <w:color w:val="000000"/>
              </w:rPr>
            </w:r>
          </w:p>
        </w:tc>
        <w:tc>
          <w:tcPr>
            <w:tcW w:type="dxa" w:w="1522"/>
            <w:vMerge w:val="continue"/>
            <w:tcBorders>
              <w:bottom w:color="00000A" w:space="0" w:sz="4" w:val="dashed"/>
            </w:tcBorders>
            <w:shd w:fill="FFFFFF" w:val="clear"/>
            <w:tcMar>
              <w:top w:type="dxa" w:w="0"/>
              <w:left w:type="dxa" w:w="108"/>
              <w:bottom w:type="dxa" w:w="0"/>
              <w:right w:type="dxa" w:w="108"/>
            </w:tcMar>
            <w:vAlign w:val="center"/>
          </w:tcPr>
          <w:p>
            <w:pPr>
              <w:pStyle w:val="style0"/>
              <w:jc w:val="center"/>
            </w:pPr>
            <w:r>
              <w:rPr>
                <w:i/>
                <w:smallCaps/>
                <w:color w:val="000000"/>
              </w:rPr>
            </w:r>
          </w:p>
        </w:tc>
        <w:tc>
          <w:tcPr>
            <w:tcW w:type="dxa" w:w="1494"/>
            <w:vMerge w:val="continue"/>
            <w:tcBorders>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r>
          </w:p>
        </w:tc>
        <w:tc>
          <w:tcPr>
            <w:tcW w:type="dxa" w:w="1365"/>
            <w:tcBorders>
              <w:bottom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madaame</w:t>
            </w:r>
          </w:p>
        </w:tc>
      </w:tr>
      <w:tr>
        <w:trPr>
          <w:trHeight w:hRule="atLeast" w:val="350"/>
          <w:cantSplit w:val="false"/>
        </w:trPr>
        <w:tc>
          <w:tcPr>
            <w:tcW w:type="dxa" w:w="1442"/>
            <w:vMerge w:val="restart"/>
            <w:tcBorders>
              <w:top w:color="00000A" w:space="0" w:sz="4" w:val="dashed"/>
            </w:tcBorders>
            <w:shd w:fill="FFFFFF" w:val="clear"/>
            <w:tcMar>
              <w:top w:type="dxa" w:w="0"/>
              <w:left w:type="dxa" w:w="108"/>
              <w:bottom w:type="dxa" w:w="0"/>
              <w:right w:type="dxa" w:w="108"/>
            </w:tcMar>
            <w:vAlign w:val="center"/>
          </w:tcPr>
          <w:p>
            <w:pPr>
              <w:pStyle w:val="style0"/>
            </w:pPr>
            <w:r>
              <w:rPr>
                <w:smallCaps/>
                <w:color w:val="000000"/>
              </w:rPr>
              <w:t>low</w:t>
            </w:r>
          </w:p>
        </w:tc>
        <w:tc>
          <w:tcPr>
            <w:tcW w:type="dxa" w:w="1222"/>
            <w:tcBorders>
              <w:top w:color="00000A" w:space="0" w:sz="4" w:val="dashed"/>
            </w:tcBorders>
            <w:shd w:fill="FFFFFF" w:val="clear"/>
            <w:tcMar>
              <w:top w:type="dxa" w:w="0"/>
              <w:left w:type="dxa" w:w="108"/>
              <w:bottom w:type="dxa" w:w="0"/>
              <w:right w:type="dxa" w:w="108"/>
            </w:tcMar>
          </w:tcPr>
          <w:p>
            <w:pPr>
              <w:pStyle w:val="style0"/>
            </w:pPr>
            <w:r>
              <w:rPr>
                <w:smallCaps/>
                <w:color w:val="000000"/>
              </w:rPr>
              <w:t>direct</w:t>
            </w:r>
          </w:p>
        </w:tc>
        <w:tc>
          <w:tcPr>
            <w:tcW w:type="dxa" w:w="1522"/>
            <w:vMerge w:val="restart"/>
            <w:tcBorders>
              <w:top w:color="00000A" w:space="0" w:sz="4" w:val="dashed"/>
            </w:tcBorders>
            <w:shd w:fill="FFFFFF" w:val="clear"/>
            <w:tcMar>
              <w:top w:type="dxa" w:w="0"/>
              <w:left w:type="dxa" w:w="108"/>
              <w:bottom w:type="dxa" w:w="0"/>
              <w:right w:type="dxa" w:w="108"/>
            </w:tcMar>
            <w:vAlign w:val="center"/>
          </w:tcPr>
          <w:p>
            <w:pPr>
              <w:pStyle w:val="style0"/>
              <w:jc w:val="center"/>
            </w:pPr>
            <w:r>
              <w:rPr>
                <w:i/>
                <w:color w:val="000000"/>
              </w:rPr>
              <w:t>yana</w:t>
            </w:r>
          </w:p>
        </w:tc>
        <w:tc>
          <w:tcPr>
            <w:tcW w:type="dxa" w:w="1494"/>
            <w:tcBorders>
              <w:top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yaa</w:t>
            </w:r>
          </w:p>
        </w:tc>
        <w:tc>
          <w:tcPr>
            <w:tcW w:type="dxa" w:w="1365"/>
            <w:tcBorders>
              <w:top w:color="00000A" w:space="0" w:sz="4" w:val="dashed"/>
            </w:tcBorders>
            <w:shd w:fill="FFFFFF" w:val="clear"/>
            <w:tcMar>
              <w:top w:type="dxa" w:w="0"/>
              <w:left w:type="dxa" w:w="108"/>
              <w:bottom w:type="dxa" w:w="0"/>
              <w:right w:type="dxa" w:w="108"/>
            </w:tcMar>
          </w:tcPr>
          <w:p>
            <w:pPr>
              <w:pStyle w:val="style0"/>
              <w:ind w:firstLine="107" w:left="0" w:right="0"/>
            </w:pPr>
            <w:r>
              <w:rPr>
                <w:i/>
                <w:color w:val="000000"/>
              </w:rPr>
              <w:t>sire</w:t>
            </w:r>
          </w:p>
        </w:tc>
      </w:tr>
      <w:tr>
        <w:trPr>
          <w:trHeight w:hRule="atLeast" w:val="351"/>
          <w:cantSplit w:val="false"/>
        </w:trPr>
        <w:tc>
          <w:tcPr>
            <w:tcW w:type="dxa" w:w="1442"/>
            <w:vMerge w:val="continue"/>
            <w:tcBorders/>
            <w:shd w:fill="FFFFFF" w:val="clear"/>
            <w:tcMar>
              <w:top w:type="dxa" w:w="0"/>
              <w:left w:type="dxa" w:w="108"/>
              <w:bottom w:type="dxa" w:w="0"/>
              <w:right w:type="dxa" w:w="108"/>
            </w:tcMar>
          </w:tcPr>
          <w:p>
            <w:pPr>
              <w:pStyle w:val="style0"/>
            </w:pPr>
            <w:r>
              <w:rPr>
                <w:color w:val="000000"/>
              </w:rPr>
            </w:r>
          </w:p>
        </w:tc>
        <w:tc>
          <w:tcPr>
            <w:tcW w:type="dxa" w:w="1222"/>
            <w:vMerge w:val="restart"/>
            <w:tcBorders/>
            <w:shd w:fill="FFFFFF" w:val="clear"/>
            <w:tcMar>
              <w:top w:type="dxa" w:w="0"/>
              <w:left w:type="dxa" w:w="108"/>
              <w:bottom w:type="dxa" w:w="0"/>
              <w:right w:type="dxa" w:w="108"/>
            </w:tcMar>
            <w:vAlign w:val="center"/>
          </w:tcPr>
          <w:p>
            <w:pPr>
              <w:pStyle w:val="style0"/>
            </w:pPr>
            <w:r>
              <w:rPr>
                <w:smallCaps/>
                <w:color w:val="000000"/>
              </w:rPr>
              <w:t>indirect</w:t>
            </w:r>
          </w:p>
        </w:tc>
        <w:tc>
          <w:tcPr>
            <w:tcW w:type="dxa" w:w="1522"/>
            <w:vMerge w:val="continue"/>
            <w:tcBorders/>
            <w:shd w:fill="FFFFFF" w:val="clear"/>
            <w:tcMar>
              <w:top w:type="dxa" w:w="0"/>
              <w:left w:type="dxa" w:w="108"/>
              <w:bottom w:type="dxa" w:w="0"/>
              <w:right w:type="dxa" w:w="108"/>
            </w:tcMar>
            <w:vAlign w:val="center"/>
          </w:tcPr>
          <w:p>
            <w:pPr>
              <w:pStyle w:val="style0"/>
            </w:pPr>
            <w:r>
              <w:rPr>
                <w:i/>
                <w:color w:val="000000"/>
              </w:rPr>
            </w:r>
          </w:p>
        </w:tc>
        <w:tc>
          <w:tcPr>
            <w:tcW w:type="dxa" w:w="1494"/>
            <w:vMerge w:val="restart"/>
            <w:tcBorders/>
            <w:shd w:fill="FFFFFF" w:val="clear"/>
            <w:tcMar>
              <w:top w:type="dxa" w:w="0"/>
              <w:left w:type="dxa" w:w="108"/>
              <w:bottom w:type="dxa" w:w="0"/>
              <w:right w:type="dxa" w:w="108"/>
            </w:tcMar>
            <w:vAlign w:val="center"/>
          </w:tcPr>
          <w:p>
            <w:pPr>
              <w:pStyle w:val="style0"/>
              <w:ind w:firstLine="107" w:left="0" w:right="0"/>
            </w:pPr>
            <w:r>
              <w:rPr>
                <w:i/>
                <w:color w:val="000000"/>
              </w:rPr>
              <w:t>wayaa</w:t>
            </w:r>
          </w:p>
        </w:tc>
        <w:tc>
          <w:tcPr>
            <w:tcW w:type="dxa" w:w="1365"/>
            <w:tcBorders/>
            <w:shd w:fill="FFFFFF" w:val="clear"/>
            <w:tcMar>
              <w:top w:type="dxa" w:w="0"/>
              <w:left w:type="dxa" w:w="108"/>
              <w:bottom w:type="dxa" w:w="0"/>
              <w:right w:type="dxa" w:w="108"/>
            </w:tcMar>
          </w:tcPr>
          <w:p>
            <w:pPr>
              <w:pStyle w:val="style0"/>
              <w:ind w:firstLine="107" w:left="0" w:right="0"/>
            </w:pPr>
            <w:r>
              <w:rPr>
                <w:i/>
                <w:color w:val="000000"/>
              </w:rPr>
              <w:t>masire</w:t>
            </w:r>
          </w:p>
        </w:tc>
      </w:tr>
      <w:tr>
        <w:trPr>
          <w:trHeight w:hRule="atLeast" w:val="351"/>
          <w:cantSplit w:val="false"/>
        </w:trPr>
        <w:tc>
          <w:tcPr>
            <w:tcW w:type="dxa" w:w="1442"/>
            <w:vMerge w:val="continue"/>
            <w:tcBorders>
              <w:bottom w:color="00000A" w:space="0" w:sz="4" w:val="single"/>
            </w:tcBorders>
            <w:shd w:fill="FFFFFF" w:val="clear"/>
            <w:tcMar>
              <w:top w:type="dxa" w:w="0"/>
              <w:left w:type="dxa" w:w="108"/>
              <w:bottom w:type="dxa" w:w="0"/>
              <w:right w:type="dxa" w:w="108"/>
            </w:tcMar>
          </w:tcPr>
          <w:p>
            <w:pPr>
              <w:pStyle w:val="style0"/>
            </w:pPr>
            <w:r>
              <w:rPr>
                <w:color w:val="000000"/>
              </w:rPr>
            </w:r>
          </w:p>
        </w:tc>
        <w:tc>
          <w:tcPr>
            <w:tcW w:type="dxa" w:w="1222"/>
            <w:vMerge w:val="continue"/>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522"/>
            <w:vMerge w:val="continue"/>
            <w:tcBorders>
              <w:bottom w:color="00000A" w:space="0" w:sz="4" w:val="single"/>
            </w:tcBorders>
            <w:shd w:fill="FFFFFF" w:val="clear"/>
            <w:tcMar>
              <w:top w:type="dxa" w:w="0"/>
              <w:left w:type="dxa" w:w="108"/>
              <w:bottom w:type="dxa" w:w="0"/>
              <w:right w:type="dxa" w:w="108"/>
            </w:tcMar>
          </w:tcPr>
          <w:p>
            <w:pPr>
              <w:pStyle w:val="style0"/>
            </w:pPr>
            <w:r>
              <w:rPr>
                <w:i/>
                <w:smallCaps/>
                <w:color w:val="000000"/>
              </w:rPr>
            </w:r>
          </w:p>
        </w:tc>
        <w:tc>
          <w:tcPr>
            <w:tcW w:type="dxa" w:w="1494"/>
            <w:vMerge w:val="continue"/>
            <w:tcBorders>
              <w:bottom w:color="00000A" w:space="0" w:sz="4" w:val="single"/>
            </w:tcBorders>
            <w:shd w:fill="FFFFFF" w:val="clear"/>
            <w:tcMar>
              <w:top w:type="dxa" w:w="0"/>
              <w:left w:type="dxa" w:w="108"/>
              <w:bottom w:type="dxa" w:w="0"/>
              <w:right w:type="dxa" w:w="108"/>
            </w:tcMar>
          </w:tcPr>
          <w:p>
            <w:pPr>
              <w:pStyle w:val="style0"/>
              <w:ind w:firstLine="107" w:left="0" w:right="0"/>
            </w:pPr>
            <w:r>
              <w:rPr>
                <w:i/>
                <w:color w:val="000000"/>
              </w:rPr>
            </w:r>
          </w:p>
        </w:tc>
        <w:tc>
          <w:tcPr>
            <w:tcW w:type="dxa" w:w="1365"/>
            <w:tcBorders>
              <w:bottom w:color="00000A" w:space="0" w:sz="4" w:val="single"/>
            </w:tcBorders>
            <w:shd w:fill="FFFFFF" w:val="clear"/>
            <w:tcMar>
              <w:top w:type="dxa" w:w="0"/>
              <w:left w:type="dxa" w:w="108"/>
              <w:bottom w:type="dxa" w:w="0"/>
              <w:right w:type="dxa" w:w="108"/>
            </w:tcMar>
          </w:tcPr>
          <w:p>
            <w:pPr>
              <w:pStyle w:val="style0"/>
              <w:ind w:firstLine="107" w:left="0" w:right="0"/>
            </w:pPr>
            <w:r>
              <w:rPr>
                <w:i/>
                <w:color w:val="000000"/>
              </w:rPr>
              <w:t>mayaa</w:t>
            </w:r>
          </w:p>
        </w:tc>
      </w:tr>
    </w:tbl>
    <w:p>
      <w:pPr>
        <w:pStyle w:val="style0"/>
      </w:pPr>
      <w:r>
        <w:rPr>
          <w:color w:val="000000"/>
        </w:rPr>
      </w:r>
    </w:p>
    <w:p>
      <w:pPr>
        <w:pStyle w:val="style68"/>
        <w:ind w:hanging="0" w:left="0" w:right="0"/>
      </w:pPr>
      <w:r>
        <w:rPr>
          <w:rFonts w:ascii="Times New Roman" w:hAnsi="Times New Roman"/>
          <w:color w:val="000000"/>
        </w:rPr>
        <w:t xml:space="preserve">In the </w:t>
      </w:r>
      <w:r>
        <w:rPr>
          <w:rFonts w:ascii="Times New Roman" w:hAnsi="Times New Roman"/>
          <w:smallCaps/>
          <w:color w:val="000000"/>
        </w:rPr>
        <w:t>high</w:t>
      </w:r>
      <w:r>
        <w:rPr>
          <w:rFonts w:ascii="Times New Roman" w:hAnsi="Times New Roman"/>
          <w:color w:val="000000"/>
        </w:rPr>
        <w:t xml:space="preserve"> and </w:t>
      </w:r>
      <w:r>
        <w:rPr>
          <w:rFonts w:ascii="Times New Roman" w:hAnsi="Times New Roman"/>
          <w:smallCaps/>
          <w:color w:val="000000"/>
        </w:rPr>
        <w:t>low</w:t>
      </w:r>
      <w:r>
        <w:rPr>
          <w:rFonts w:ascii="Times New Roman" w:hAnsi="Times New Roman"/>
          <w:color w:val="000000"/>
        </w:rPr>
        <w:t xml:space="preserve"> domains we see that there are not the expected two terms each, but instead five each. The direct terms denoting movement along an axis following the line of a slope straight up or straight down reflect individual pAP elevation terms. The indirect terms denote a movement that traverses across the slope diagonally and are formed by compounding different proto-terms together. The compounding process is not completely regular: there is some inconsistency in the terms that are compounded together in the verbs denoting motion toward the </w:t>
      </w:r>
      <w:r>
        <w:rPr>
          <w:rFonts w:ascii="Times New Roman" w:hAnsi="Times New Roman"/>
          <w:smallCaps/>
          <w:color w:val="000000"/>
        </w:rPr>
        <w:t>dc</w:t>
      </w:r>
      <w:r>
        <w:rPr>
          <w:rFonts w:ascii="Times New Roman" w:hAnsi="Times New Roman"/>
          <w:color w:val="000000"/>
        </w:rPr>
        <w:t>.</w:t>
      </w:r>
      <w:r>
        <w:rPr>
          <w:rStyle w:val="style41"/>
        </w:rPr>
        <w:footnoteReference w:id="11"/>
      </w:r>
      <w:r>
        <w:rPr>
          <w:rFonts w:ascii="Times New Roman" w:hAnsi="Times New Roman"/>
          <w:color w:val="000000"/>
        </w:rPr>
        <w:t xml:space="preserve"> Nevertheless, the etymologies for the terms are clear, as set out in (41) and (42).  </w:t>
      </w:r>
    </w:p>
    <w:p>
      <w:pPr>
        <w:pStyle w:val="style45"/>
        <w:spacing w:after="0" w:before="0" w:line="280" w:lineRule="exact"/>
      </w:pPr>
      <w:r>
        <w:rPr>
          <w:color w:val="000000"/>
          <w:lang w:val="en-GB"/>
        </w:rPr>
        <w:tab/>
      </w:r>
      <w:r>
        <w:rPr>
          <w:smallCaps/>
          <w:color w:val="000000"/>
          <w:lang w:val="en-GB"/>
        </w:rPr>
        <w:t xml:space="preserve">High </w:t>
      </w:r>
      <w:r>
        <w:rPr>
          <w:color w:val="000000"/>
          <w:lang w:val="en-GB"/>
        </w:rPr>
        <w:t>domain</w:t>
      </w:r>
      <w:r>
        <w:rPr>
          <w:smallCaps/>
          <w:color w:val="000000"/>
          <w:lang w:val="en-GB"/>
        </w:rPr>
        <w:tab/>
        <w:tab/>
        <w:tab/>
        <w:tab/>
        <w:tab/>
        <w:tab/>
        <w:tab/>
      </w:r>
    </w:p>
    <w:p>
      <w:pPr>
        <w:pStyle w:val="style45"/>
        <w:spacing w:after="0" w:before="0" w:line="280" w:lineRule="exact"/>
      </w:pPr>
      <w:r>
        <w:rPr>
          <w:color w:val="000000"/>
          <w:lang w:val="en-GB"/>
        </w:rPr>
        <w:t>(41)</w:t>
        <w:tab/>
      </w:r>
      <w:r>
        <w:rPr>
          <w:smallCaps/>
          <w:color w:val="000000"/>
          <w:lang w:val="en-GB"/>
        </w:rPr>
        <w:t>direct:</w:t>
        <w:tab/>
      </w:r>
      <w:r>
        <w:rPr>
          <w:i/>
          <w:color w:val="000000"/>
        </w:rPr>
        <w:t>midde</w:t>
        <w:tab/>
      </w:r>
      <w:r>
        <w:rPr>
          <w:color w:val="000000"/>
          <w:lang w:val="en-GB"/>
        </w:rPr>
        <w:t>&lt;</w:t>
        <w:tab/>
        <w:t>*mid(a)</w:t>
        <w:tab/>
        <w:t>‘go.</w:t>
      </w:r>
      <w:r>
        <w:rPr>
          <w:smallCaps/>
          <w:color w:val="000000"/>
          <w:lang w:val="en-GB"/>
        </w:rPr>
        <w:t>high’</w:t>
        <w:tab/>
        <w:tab/>
        <w:tab/>
      </w:r>
    </w:p>
    <w:p>
      <w:pPr>
        <w:pStyle w:val="style45"/>
        <w:spacing w:after="0" w:before="0" w:line="280" w:lineRule="exact"/>
      </w:pPr>
      <w:r>
        <w:rPr>
          <w:color w:val="000000"/>
          <w:lang w:val="en-GB"/>
        </w:rPr>
        <w:tab/>
        <w:tab/>
      </w:r>
      <w:r>
        <w:rPr>
          <w:i/>
          <w:color w:val="000000"/>
          <w:lang w:val="en-GB"/>
        </w:rPr>
        <w:t>made</w:t>
        <w:tab/>
      </w:r>
      <w:r>
        <w:rPr>
          <w:color w:val="000000"/>
          <w:lang w:val="en-GB"/>
        </w:rPr>
        <w:t>&lt;</w:t>
        <w:tab/>
        <w:t>*medai(ŋ)</w:t>
        <w:tab/>
        <w:t>‘come.</w:t>
      </w:r>
      <w:r>
        <w:rPr>
          <w:smallCaps/>
          <w:color w:val="000000"/>
          <w:lang w:val="en-GB"/>
        </w:rPr>
        <w:t>high’</w:t>
        <w:tab/>
        <w:tab/>
        <w:tab/>
      </w:r>
    </w:p>
    <w:p>
      <w:pPr>
        <w:pStyle w:val="style45"/>
        <w:spacing w:after="0" w:before="0" w:line="280" w:lineRule="exact"/>
      </w:pPr>
      <w:r>
        <w:rPr>
          <w:color w:val="000000"/>
          <w:shd w:fill="FFFF00" w:val="clear"/>
          <w:lang w:val="en-GB"/>
        </w:rPr>
        <w:tab/>
      </w:r>
      <w:r>
        <w:rPr>
          <w:smallCaps/>
          <w:color w:val="000000"/>
          <w:shd w:fill="FFFF00" w:val="clear"/>
          <w:lang w:val="en-GB"/>
        </w:rPr>
        <w:t>indirect:</w:t>
        <w:tab/>
      </w:r>
      <w:r>
        <w:rPr>
          <w:i/>
          <w:color w:val="000000"/>
          <w:shd w:fill="FFFF00" w:val="clear"/>
          <w:lang w:val="en-GB"/>
        </w:rPr>
        <w:t>waamidde</w:t>
        <w:tab/>
      </w:r>
      <w:r>
        <w:rPr>
          <w:color w:val="000000"/>
          <w:shd w:fill="FFFF00" w:val="clear"/>
          <w:lang w:val="en-GB"/>
        </w:rPr>
        <w:t>&lt;</w:t>
        <w:tab/>
        <w:t>*wai</w:t>
        <w:tab/>
        <w:t>‘go.</w:t>
      </w:r>
      <w:r>
        <w:rPr>
          <w:smallCaps/>
          <w:color w:val="000000"/>
          <w:shd w:fill="FFFF00" w:val="clear"/>
          <w:lang w:val="en-GB"/>
        </w:rPr>
        <w:t>level’</w:t>
        <w:tab/>
      </w:r>
      <w:r>
        <w:rPr>
          <w:color w:val="000000"/>
          <w:shd w:fill="FFFF00" w:val="clear"/>
          <w:lang w:val="en-GB"/>
        </w:rPr>
        <w:t>+</w:t>
        <w:tab/>
        <w:t>*mid(a)</w:t>
        <w:tab/>
        <w:t>‘go.</w:t>
      </w:r>
      <w:r>
        <w:rPr>
          <w:smallCaps/>
          <w:color w:val="000000"/>
          <w:shd w:fill="FFFF00" w:val="clear"/>
          <w:lang w:val="en-GB"/>
        </w:rPr>
        <w:t>high’</w:t>
      </w:r>
    </w:p>
    <w:p>
      <w:pPr>
        <w:pStyle w:val="style45"/>
        <w:spacing w:after="0" w:before="0" w:line="280" w:lineRule="exact"/>
      </w:pPr>
      <w:r>
        <w:rPr>
          <w:color w:val="000000"/>
          <w:lang w:val="en-GB"/>
        </w:rPr>
        <w:tab/>
        <w:tab/>
      </w:r>
      <w:r>
        <w:rPr>
          <w:i/>
          <w:color w:val="000000"/>
          <w:lang w:val="en-GB"/>
        </w:rPr>
        <w:t>mamade</w:t>
        <w:tab/>
      </w:r>
      <w:r>
        <w:rPr>
          <w:color w:val="000000"/>
          <w:lang w:val="en-GB"/>
        </w:rPr>
        <w:t>&lt;</w:t>
        <w:tab/>
        <w:t>*mai</w:t>
        <w:tab/>
        <w:t>‘come.</w:t>
      </w:r>
      <w:r>
        <w:rPr>
          <w:smallCaps/>
          <w:color w:val="000000"/>
          <w:lang w:val="en-GB"/>
        </w:rPr>
        <w:t>level’</w:t>
        <w:tab/>
      </w:r>
      <w:r>
        <w:rPr>
          <w:rFonts w:eastAsia="SimSun"/>
          <w:color w:val="000000"/>
          <w:lang w:val="en-GB"/>
        </w:rPr>
        <w:t>+</w:t>
        <w:tab/>
      </w:r>
      <w:r>
        <w:rPr>
          <w:color w:val="000000"/>
          <w:lang w:val="en-GB"/>
        </w:rPr>
        <w:t>*medaiŋ</w:t>
        <w:tab/>
        <w:t>‘come.</w:t>
      </w:r>
      <w:r>
        <w:rPr>
          <w:smallCaps/>
          <w:color w:val="000000"/>
          <w:lang w:val="en-GB"/>
        </w:rPr>
        <w:t>high’</w:t>
      </w:r>
    </w:p>
    <w:p>
      <w:pPr>
        <w:pStyle w:val="style45"/>
        <w:spacing w:after="0" w:before="0" w:line="280" w:lineRule="exact"/>
      </w:pPr>
      <w:r>
        <w:rPr>
          <w:color w:val="000000"/>
          <w:shd w:fill="FFFF00" w:val="clear"/>
          <w:lang w:val="en-GB"/>
        </w:rPr>
        <w:tab/>
        <w:tab/>
      </w:r>
      <w:r>
        <w:rPr>
          <w:i/>
          <w:color w:val="000000"/>
          <w:shd w:fill="FFFF00" w:val="clear"/>
          <w:lang w:val="en-GB"/>
        </w:rPr>
        <w:t>madaame</w:t>
        <w:tab/>
      </w:r>
      <w:r>
        <w:rPr>
          <w:color w:val="000000"/>
          <w:shd w:fill="FFFF00" w:val="clear"/>
          <w:lang w:val="en-GB"/>
        </w:rPr>
        <w:t>&lt;</w:t>
        <w:tab/>
        <w:t>*medai(ŋ)</w:t>
        <w:tab/>
        <w:t>‘come.</w:t>
      </w:r>
      <w:r>
        <w:rPr>
          <w:smallCaps/>
          <w:color w:val="000000"/>
          <w:shd w:fill="FFFF00" w:val="clear"/>
          <w:lang w:val="en-GB"/>
        </w:rPr>
        <w:t>high’</w:t>
        <w:tab/>
      </w:r>
      <w:r>
        <w:rPr>
          <w:rFonts w:eastAsia="SimSun"/>
          <w:color w:val="000000"/>
          <w:shd w:fill="FFFF00" w:val="clear"/>
          <w:lang w:val="en-GB"/>
        </w:rPr>
        <w:t>+</w:t>
        <w:tab/>
      </w:r>
      <w:r>
        <w:rPr>
          <w:color w:val="000000"/>
          <w:shd w:fill="FFFF00" w:val="clear"/>
          <w:lang w:val="en-GB"/>
        </w:rPr>
        <w:t>*mai</w:t>
        <w:tab/>
        <w:t>‘come.</w:t>
      </w:r>
      <w:r>
        <w:rPr>
          <w:smallCaps/>
          <w:color w:val="000000"/>
          <w:shd w:fill="FFFF00" w:val="clear"/>
          <w:lang w:val="en-GB"/>
        </w:rPr>
        <w:t>level’</w:t>
      </w:r>
    </w:p>
    <w:p>
      <w:pPr>
        <w:pStyle w:val="style45"/>
        <w:spacing w:after="0" w:before="0" w:line="280" w:lineRule="exact"/>
      </w:pPr>
      <w:r>
        <w:rPr>
          <w:color w:val="000000"/>
          <w:shd w:fill="FFFF00" w:val="clear"/>
          <w:lang w:val="en-GB"/>
        </w:rPr>
        <w:tab/>
        <w:tab/>
        <w:tab/>
        <w:tab/>
        <w:tab/>
        <w:tab/>
        <w:tab/>
        <w:tab/>
      </w:r>
    </w:p>
    <w:p>
      <w:pPr>
        <w:pStyle w:val="style45"/>
        <w:spacing w:after="0" w:before="0" w:line="280" w:lineRule="exact"/>
      </w:pPr>
      <w:r>
        <w:rPr>
          <w:color w:val="000000"/>
          <w:shd w:fill="FFFF00" w:val="clear"/>
          <w:lang w:val="en-GB"/>
        </w:rPr>
        <w:tab/>
      </w:r>
      <w:r>
        <w:rPr>
          <w:smallCaps/>
          <w:color w:val="000000"/>
          <w:shd w:fill="FFFF00" w:val="clear"/>
          <w:lang w:val="en-GB"/>
        </w:rPr>
        <w:t xml:space="preserve">Low </w:t>
      </w:r>
      <w:r>
        <w:rPr>
          <w:color w:val="000000"/>
          <w:shd w:fill="FFFF00" w:val="clear"/>
          <w:lang w:val="en-GB"/>
        </w:rPr>
        <w:t>domain</w:t>
        <w:tab/>
        <w:tab/>
        <w:tab/>
        <w:tab/>
        <w:tab/>
        <w:tab/>
      </w:r>
    </w:p>
    <w:p>
      <w:pPr>
        <w:pStyle w:val="style45"/>
        <w:spacing w:after="0" w:before="0" w:line="280" w:lineRule="exact"/>
      </w:pPr>
      <w:r>
        <w:rPr>
          <w:color w:val="000000"/>
          <w:lang w:val="en-GB"/>
        </w:rPr>
        <w:t>(42)</w:t>
        <w:tab/>
      </w:r>
      <w:r>
        <w:rPr>
          <w:smallCaps/>
          <w:color w:val="000000"/>
          <w:lang w:val="en-GB"/>
        </w:rPr>
        <w:t>direct:</w:t>
        <w:tab/>
      </w:r>
      <w:r>
        <w:rPr>
          <w:i/>
          <w:color w:val="000000"/>
        </w:rPr>
        <w:t>yaa</w:t>
        <w:tab/>
      </w:r>
      <w:r>
        <w:rPr>
          <w:color w:val="000000"/>
          <w:lang w:val="en-GB"/>
        </w:rPr>
        <w:t>&lt;</w:t>
        <w:tab/>
        <w:t>*ya(</w:t>
      </w:r>
      <w:r>
        <w:rPr>
          <w:color w:val="000000"/>
        </w:rPr>
        <w:t>ŋ)</w:t>
        <w:tab/>
      </w:r>
      <w:r>
        <w:rPr>
          <w:color w:val="000000"/>
          <w:lang w:val="en-GB"/>
        </w:rPr>
        <w:t>‘come.</w:t>
      </w:r>
      <w:r>
        <w:rPr>
          <w:smallCaps/>
          <w:color w:val="000000"/>
          <w:lang w:val="en-GB"/>
        </w:rPr>
        <w:t>low’</w:t>
        <w:tab/>
        <w:tab/>
        <w:tab/>
      </w:r>
    </w:p>
    <w:p>
      <w:pPr>
        <w:pStyle w:val="style45"/>
        <w:spacing w:after="0" w:before="0" w:line="280" w:lineRule="exact"/>
      </w:pPr>
      <w:r>
        <w:rPr>
          <w:color w:val="000000"/>
          <w:lang w:val="en-GB"/>
        </w:rPr>
        <w:tab/>
        <w:tab/>
      </w:r>
      <w:r>
        <w:rPr>
          <w:i/>
          <w:color w:val="000000"/>
          <w:lang w:val="en-GB"/>
        </w:rPr>
        <w:t>sire</w:t>
        <w:tab/>
      </w:r>
      <w:r>
        <w:rPr>
          <w:color w:val="000000"/>
          <w:lang w:val="en-GB"/>
        </w:rPr>
        <w:t>&lt;</w:t>
        <w:tab/>
        <w:t>*sire</w:t>
        <w:tab/>
        <w:t>‘come.</w:t>
      </w:r>
      <w:r>
        <w:rPr>
          <w:smallCaps/>
          <w:color w:val="000000"/>
          <w:lang w:val="en-GB"/>
        </w:rPr>
        <w:t>low’</w:t>
        <w:tab/>
        <w:tab/>
        <w:tab/>
      </w:r>
    </w:p>
    <w:p>
      <w:pPr>
        <w:pStyle w:val="style45"/>
        <w:spacing w:after="0" w:before="0" w:line="280" w:lineRule="exact"/>
      </w:pPr>
      <w:r>
        <w:rPr>
          <w:color w:val="000000"/>
          <w:shd w:fill="FFFF00" w:val="clear"/>
          <w:lang w:val="en-GB"/>
        </w:rPr>
        <w:tab/>
      </w:r>
      <w:r>
        <w:rPr>
          <w:smallCaps/>
          <w:color w:val="000000"/>
          <w:shd w:fill="FFFF00" w:val="clear"/>
          <w:lang w:val="en-GB"/>
        </w:rPr>
        <w:t>indirect:</w:t>
        <w:tab/>
      </w:r>
      <w:r>
        <w:rPr>
          <w:i/>
          <w:color w:val="000000"/>
          <w:shd w:fill="FFFF00" w:val="clear"/>
          <w:lang w:val="en-GB"/>
        </w:rPr>
        <w:t>wayaa</w:t>
        <w:tab/>
      </w:r>
      <w:r>
        <w:rPr>
          <w:color w:val="000000"/>
          <w:shd w:fill="FFFF00" w:val="clear"/>
          <w:lang w:val="en-GB"/>
        </w:rPr>
        <w:t>&lt;</w:t>
        <w:tab/>
        <w:t>*wai</w:t>
        <w:tab/>
        <w:t>‘go.</w:t>
      </w:r>
      <w:r>
        <w:rPr>
          <w:smallCaps/>
          <w:color w:val="000000"/>
          <w:shd w:fill="FFFF00" w:val="clear"/>
          <w:lang w:val="en-GB"/>
        </w:rPr>
        <w:t>level’</w:t>
        <w:tab/>
      </w:r>
      <w:r>
        <w:rPr>
          <w:color w:val="000000"/>
          <w:shd w:fill="FFFF00" w:val="clear"/>
          <w:lang w:val="en-GB"/>
        </w:rPr>
        <w:t>+</w:t>
        <w:tab/>
        <w:t>*ya(ŋ)</w:t>
        <w:tab/>
        <w:t>‘come.</w:t>
      </w:r>
      <w:r>
        <w:rPr>
          <w:smallCaps/>
          <w:color w:val="000000"/>
          <w:shd w:fill="FFFF00" w:val="clear"/>
          <w:lang w:val="en-GB"/>
        </w:rPr>
        <w:t>low’</w:t>
      </w:r>
    </w:p>
    <w:p>
      <w:pPr>
        <w:pStyle w:val="style45"/>
        <w:spacing w:after="0" w:before="0" w:line="280" w:lineRule="exact"/>
      </w:pPr>
      <w:r>
        <w:rPr>
          <w:color w:val="000000"/>
          <w:lang w:val="en-GB"/>
        </w:rPr>
        <w:tab/>
        <w:tab/>
      </w:r>
      <w:r>
        <w:rPr>
          <w:i/>
          <w:color w:val="000000"/>
          <w:lang w:val="en-GB"/>
        </w:rPr>
        <w:t>masire</w:t>
        <w:tab/>
      </w:r>
      <w:r>
        <w:rPr>
          <w:color w:val="000000"/>
          <w:lang w:val="en-GB"/>
        </w:rPr>
        <w:t>&lt;</w:t>
        <w:tab/>
        <w:t>*mai</w:t>
        <w:tab/>
        <w:t>‘come.</w:t>
      </w:r>
      <w:r>
        <w:rPr>
          <w:smallCaps/>
          <w:color w:val="000000"/>
          <w:lang w:val="en-GB"/>
        </w:rPr>
        <w:t>level’</w:t>
        <w:tab/>
      </w:r>
      <w:r>
        <w:rPr>
          <w:rFonts w:eastAsia="SimSun"/>
          <w:color w:val="000000"/>
          <w:lang w:val="en-GB"/>
        </w:rPr>
        <w:t>+</w:t>
        <w:tab/>
      </w:r>
      <w:r>
        <w:rPr>
          <w:color w:val="000000"/>
          <w:lang w:val="en-GB"/>
        </w:rPr>
        <w:t>*sire</w:t>
        <w:tab/>
        <w:t>‘come.</w:t>
      </w:r>
      <w:r>
        <w:rPr>
          <w:smallCaps/>
          <w:color w:val="000000"/>
          <w:lang w:val="en-GB"/>
        </w:rPr>
        <w:t>low’</w:t>
      </w:r>
    </w:p>
    <w:p>
      <w:pPr>
        <w:pStyle w:val="style45"/>
        <w:spacing w:after="0" w:before="0" w:line="280" w:lineRule="exact"/>
      </w:pPr>
      <w:r>
        <w:rPr>
          <w:color w:val="000000"/>
          <w:shd w:fill="FFFF00" w:val="clear"/>
          <w:lang w:val="en-GB"/>
        </w:rPr>
        <w:tab/>
        <w:tab/>
      </w:r>
      <w:r>
        <w:rPr>
          <w:i/>
          <w:color w:val="000000"/>
          <w:shd w:fill="FFFF00" w:val="clear"/>
          <w:lang w:val="en-GB"/>
        </w:rPr>
        <w:t>mayaa</w:t>
        <w:tab/>
      </w:r>
      <w:r>
        <w:rPr>
          <w:color w:val="000000"/>
          <w:shd w:fill="FFFF00" w:val="clear"/>
          <w:lang w:val="en-GB"/>
        </w:rPr>
        <w:t>&lt;</w:t>
        <w:tab/>
        <w:t>*mai</w:t>
        <w:tab/>
        <w:t>‘come.</w:t>
      </w:r>
      <w:r>
        <w:rPr>
          <w:smallCaps/>
          <w:color w:val="000000"/>
          <w:shd w:fill="FFFF00" w:val="clear"/>
          <w:lang w:val="en-GB"/>
        </w:rPr>
        <w:t>level’</w:t>
        <w:tab/>
      </w:r>
      <w:r>
        <w:rPr>
          <w:rFonts w:eastAsia="SimSun"/>
          <w:color w:val="000000"/>
          <w:shd w:fill="FFFF00" w:val="clear"/>
          <w:lang w:val="en-GB"/>
        </w:rPr>
        <w:t>+</w:t>
        <w:tab/>
      </w:r>
      <w:r>
        <w:rPr>
          <w:color w:val="000000"/>
          <w:shd w:fill="FFFF00" w:val="clear"/>
          <w:lang w:val="en-GB"/>
        </w:rPr>
        <w:t>*ya(ŋ)</w:t>
        <w:tab/>
        <w:t>‘come.</w:t>
      </w:r>
      <w:r>
        <w:rPr>
          <w:smallCaps/>
          <w:color w:val="000000"/>
          <w:shd w:fill="FFFF00" w:val="clear"/>
          <w:lang w:val="en-GB"/>
        </w:rPr>
        <w:t>low’</w:t>
      </w:r>
    </w:p>
    <w:p>
      <w:pPr>
        <w:pStyle w:val="style68"/>
      </w:pPr>
      <w:r>
        <w:rPr>
          <w:rFonts w:ascii="Times New Roman" w:hAnsi="Times New Roman"/>
          <w:color w:val="000000"/>
        </w:rPr>
      </w:r>
    </w:p>
    <w:p>
      <w:pPr>
        <w:pStyle w:val="style68"/>
      </w:pPr>
      <w:r>
        <w:rPr>
          <w:rFonts w:ascii="Times New Roman" w:hAnsi="Times New Roman"/>
          <w:color w:val="000000"/>
        </w:rPr>
        <w:t>Kamang presents a more complex example of system elaboration, involving compounding of terms across all elevational word classes not just verbs, as well as paradigm regularisation. Looking at the forms of Kamang elevation-marked terms in Table 8, we see particular morphemic “atoms” are used to build up the elaborated terms in a semi-regular manner. “</w:t>
      </w:r>
      <w:r>
        <w:rPr>
          <w:rFonts w:ascii="Times New Roman" w:hAnsi="Times New Roman"/>
          <w:smallCaps/>
          <w:color w:val="000000"/>
        </w:rPr>
        <w:t>direct</w:t>
      </w:r>
      <w:r>
        <w:rPr>
          <w:rFonts w:ascii="Times New Roman" w:hAnsi="Times New Roman"/>
          <w:color w:val="000000"/>
        </w:rPr>
        <w:t xml:space="preserve">” terms are simplest, being built thus: (i) the elevational domain is marked by a single consonant </w:t>
      </w:r>
      <w:r>
        <w:rPr>
          <w:rFonts w:ascii="Times New Roman" w:hAnsi="Times New Roman"/>
          <w:i/>
          <w:color w:val="000000"/>
        </w:rPr>
        <w:t>t-</w:t>
      </w:r>
      <w:r>
        <w:rPr>
          <w:rFonts w:ascii="Times New Roman" w:hAnsi="Times New Roman"/>
          <w:color w:val="000000"/>
        </w:rPr>
        <w:t xml:space="preserve"> for </w:t>
      </w:r>
      <w:r>
        <w:rPr>
          <w:rFonts w:ascii="Times New Roman" w:hAnsi="Times New Roman"/>
          <w:smallCaps/>
          <w:color w:val="000000"/>
        </w:rPr>
        <w:t>high</w:t>
      </w:r>
      <w:r>
        <w:rPr>
          <w:rFonts w:ascii="Times New Roman" w:hAnsi="Times New Roman"/>
          <w:color w:val="000000"/>
        </w:rPr>
        <w:t xml:space="preserve">, either </w:t>
      </w:r>
      <w:r>
        <w:rPr>
          <w:rFonts w:ascii="Times New Roman" w:hAnsi="Times New Roman"/>
          <w:i/>
          <w:color w:val="000000"/>
        </w:rPr>
        <w:t>f-</w:t>
      </w:r>
      <w:r>
        <w:rPr>
          <w:rFonts w:ascii="Times New Roman" w:hAnsi="Times New Roman"/>
          <w:color w:val="000000"/>
        </w:rPr>
        <w:t xml:space="preserve"> or </w:t>
      </w:r>
      <w:r>
        <w:rPr>
          <w:rFonts w:ascii="Times New Roman" w:hAnsi="Times New Roman"/>
          <w:i/>
          <w:color w:val="000000"/>
        </w:rPr>
        <w:t>y-</w:t>
      </w:r>
      <w:r>
        <w:rPr>
          <w:rFonts w:ascii="Times New Roman" w:hAnsi="Times New Roman"/>
          <w:color w:val="000000"/>
        </w:rPr>
        <w:t xml:space="preserve"> for </w:t>
      </w:r>
      <w:r>
        <w:rPr>
          <w:rFonts w:ascii="Times New Roman" w:hAnsi="Times New Roman"/>
          <w:smallCaps/>
          <w:color w:val="000000"/>
        </w:rPr>
        <w:t>low</w:t>
      </w:r>
      <w:r>
        <w:rPr>
          <w:rFonts w:ascii="Times New Roman" w:hAnsi="Times New Roman"/>
          <w:color w:val="000000"/>
        </w:rPr>
        <w:t xml:space="preserve"> and either</w:t>
      </w:r>
      <w:r>
        <w:rPr>
          <w:rFonts w:ascii="Times New Roman" w:hAnsi="Times New Roman"/>
          <w:i/>
          <w:color w:val="000000"/>
        </w:rPr>
        <w:t xml:space="preserve"> m-</w:t>
      </w:r>
      <w:r>
        <w:rPr>
          <w:rFonts w:ascii="Times New Roman" w:hAnsi="Times New Roman"/>
          <w:color w:val="000000"/>
        </w:rPr>
        <w:t xml:space="preserve"> or </w:t>
      </w:r>
      <w:r>
        <w:rPr>
          <w:rFonts w:ascii="Times New Roman" w:hAnsi="Times New Roman"/>
          <w:i/>
          <w:color w:val="000000"/>
        </w:rPr>
        <w:t>w-</w:t>
      </w:r>
      <w:r>
        <w:rPr>
          <w:rFonts w:ascii="Times New Roman" w:hAnsi="Times New Roman"/>
          <w:color w:val="000000"/>
        </w:rPr>
        <w:t xml:space="preserve"> for </w:t>
      </w:r>
      <w:r>
        <w:rPr>
          <w:rFonts w:ascii="Times New Roman" w:hAnsi="Times New Roman"/>
          <w:smallCaps/>
          <w:color w:val="000000"/>
        </w:rPr>
        <w:t>level</w:t>
      </w:r>
      <w:r>
        <w:rPr>
          <w:rFonts w:ascii="Times New Roman" w:hAnsi="Times New Roman"/>
          <w:color w:val="000000"/>
        </w:rPr>
        <w:t xml:space="preserve">, and (ii) the word class is marked by </w:t>
      </w:r>
      <w:r>
        <w:rPr>
          <w:rFonts w:ascii="Times New Roman" w:hAnsi="Times New Roman"/>
          <w:i/>
          <w:color w:val="000000"/>
        </w:rPr>
        <w:t>-u-ŋ</w:t>
      </w:r>
      <w:r>
        <w:rPr>
          <w:rFonts w:ascii="Times New Roman" w:hAnsi="Times New Roman"/>
          <w:color w:val="000000"/>
        </w:rPr>
        <w:t xml:space="preserve"> for elevationals, by </w:t>
      </w:r>
      <w:r>
        <w:rPr>
          <w:rFonts w:ascii="Times New Roman" w:hAnsi="Times New Roman"/>
          <w:i/>
          <w:color w:val="000000"/>
        </w:rPr>
        <w:t>-e</w:t>
      </w:r>
      <w:r>
        <w:rPr>
          <w:rFonts w:ascii="Times New Roman" w:hAnsi="Times New Roman"/>
          <w:color w:val="000000"/>
        </w:rPr>
        <w:t xml:space="preserve"> for elevational motion verb from </w:t>
      </w:r>
      <w:r>
        <w:rPr>
          <w:rFonts w:ascii="Times New Roman" w:hAnsi="Times New Roman"/>
          <w:smallCaps/>
          <w:color w:val="000000"/>
        </w:rPr>
        <w:t>dc</w:t>
      </w:r>
      <w:r>
        <w:rPr>
          <w:rFonts w:ascii="Times New Roman" w:hAnsi="Times New Roman"/>
          <w:color w:val="000000"/>
        </w:rPr>
        <w:t xml:space="preserve"> and by </w:t>
      </w:r>
      <w:r>
        <w:rPr>
          <w:rFonts w:ascii="Times New Roman" w:hAnsi="Times New Roman"/>
          <w:i/>
          <w:color w:val="000000"/>
        </w:rPr>
        <w:t xml:space="preserve">-aaŋ </w:t>
      </w:r>
      <w:r>
        <w:rPr>
          <w:rFonts w:ascii="Times New Roman" w:hAnsi="Times New Roman"/>
          <w:color w:val="000000"/>
        </w:rPr>
        <w:t xml:space="preserve">for elevational motion verb from the </w:t>
      </w:r>
      <w:r>
        <w:rPr>
          <w:rFonts w:ascii="Times New Roman" w:hAnsi="Times New Roman"/>
          <w:smallCaps/>
          <w:color w:val="000000"/>
        </w:rPr>
        <w:t>dc</w:t>
      </w:r>
      <w:r>
        <w:rPr>
          <w:rFonts w:ascii="Times New Roman" w:hAnsi="Times New Roman"/>
          <w:color w:val="000000"/>
        </w:rPr>
        <w:t xml:space="preserve">. This pattern is perfectly illustrated by Kamang’s </w:t>
      </w:r>
      <w:r>
        <w:rPr>
          <w:rFonts w:ascii="Times New Roman" w:hAnsi="Times New Roman"/>
          <w:smallCaps/>
          <w:color w:val="000000"/>
        </w:rPr>
        <w:t>high direct</w:t>
      </w:r>
      <w:r>
        <w:rPr>
          <w:rFonts w:ascii="Times New Roman" w:hAnsi="Times New Roman"/>
          <w:color w:val="000000"/>
        </w:rPr>
        <w:t xml:space="preserve"> terms: </w:t>
      </w:r>
      <w:r>
        <w:rPr>
          <w:rFonts w:ascii="Times New Roman" w:hAnsi="Times New Roman"/>
          <w:i/>
          <w:color w:val="000000"/>
        </w:rPr>
        <w:t>tuŋ</w:t>
      </w:r>
      <w:r>
        <w:rPr>
          <w:rFonts w:ascii="Times New Roman" w:hAnsi="Times New Roman"/>
          <w:color w:val="000000"/>
        </w:rPr>
        <w:t xml:space="preserve"> ‘</w:t>
      </w:r>
      <w:r>
        <w:rPr>
          <w:rFonts w:ascii="Times New Roman" w:hAnsi="Times New Roman"/>
          <w:smallCaps/>
          <w:color w:val="000000"/>
        </w:rPr>
        <w:t>high.drt’</w:t>
      </w:r>
      <w:r>
        <w:rPr>
          <w:rFonts w:ascii="Times New Roman" w:hAnsi="Times New Roman"/>
          <w:color w:val="000000"/>
        </w:rPr>
        <w:t xml:space="preserve">, </w:t>
      </w:r>
      <w:r>
        <w:rPr>
          <w:rFonts w:ascii="Times New Roman" w:hAnsi="Times New Roman"/>
          <w:i/>
          <w:color w:val="000000"/>
        </w:rPr>
        <w:t>te</w:t>
      </w:r>
      <w:r>
        <w:rPr>
          <w:rFonts w:ascii="Times New Roman" w:hAnsi="Times New Roman"/>
          <w:color w:val="000000"/>
        </w:rPr>
        <w:t xml:space="preserve"> ‘go.</w:t>
      </w:r>
      <w:r>
        <w:rPr>
          <w:rFonts w:ascii="Times New Roman" w:hAnsi="Times New Roman"/>
          <w:smallCaps/>
          <w:color w:val="000000"/>
        </w:rPr>
        <w:t>high.drt’</w:t>
      </w:r>
      <w:r>
        <w:rPr>
          <w:rFonts w:ascii="Times New Roman" w:hAnsi="Times New Roman"/>
          <w:color w:val="000000"/>
        </w:rPr>
        <w:t xml:space="preserve"> and </w:t>
      </w:r>
      <w:r>
        <w:rPr>
          <w:rFonts w:ascii="Times New Roman" w:hAnsi="Times New Roman"/>
          <w:i/>
          <w:color w:val="000000"/>
        </w:rPr>
        <w:t>taaŋ</w:t>
      </w:r>
      <w:r>
        <w:rPr>
          <w:rFonts w:ascii="Times New Roman" w:hAnsi="Times New Roman"/>
          <w:color w:val="000000"/>
        </w:rPr>
        <w:t xml:space="preserve"> ‘come.</w:t>
      </w:r>
      <w:r>
        <w:rPr>
          <w:rFonts w:ascii="Times New Roman" w:hAnsi="Times New Roman"/>
          <w:smallCaps/>
          <w:color w:val="000000"/>
        </w:rPr>
        <w:t>high.drt’.  O</w:t>
      </w:r>
      <w:r>
        <w:rPr>
          <w:rFonts w:ascii="Times New Roman" w:hAnsi="Times New Roman"/>
          <w:color w:val="000000"/>
        </w:rPr>
        <w:t xml:space="preserve">f these, only </w:t>
      </w:r>
      <w:r>
        <w:rPr>
          <w:rFonts w:ascii="Times New Roman" w:hAnsi="Times New Roman"/>
          <w:i/>
          <w:color w:val="000000"/>
        </w:rPr>
        <w:t>tuŋ</w:t>
      </w:r>
      <w:r>
        <w:rPr>
          <w:rFonts w:ascii="Times New Roman" w:hAnsi="Times New Roman"/>
          <w:color w:val="000000"/>
        </w:rPr>
        <w:t xml:space="preserve"> is inherited from pAP, while</w:t>
      </w:r>
      <w:r>
        <w:rPr>
          <w:rFonts w:ascii="Times New Roman" w:hAnsi="Times New Roman"/>
          <w:smallCaps/>
          <w:color w:val="000000"/>
        </w:rPr>
        <w:t xml:space="preserve"> </w:t>
      </w:r>
      <w:r>
        <w:rPr>
          <w:rFonts w:ascii="Times New Roman" w:hAnsi="Times New Roman"/>
          <w:i/>
          <w:color w:val="000000"/>
        </w:rPr>
        <w:t>te</w:t>
      </w:r>
      <w:r>
        <w:rPr>
          <w:rFonts w:ascii="Times New Roman" w:hAnsi="Times New Roman"/>
          <w:color w:val="000000"/>
        </w:rPr>
        <w:t xml:space="preserve"> and </w:t>
      </w:r>
      <w:r>
        <w:rPr>
          <w:rFonts w:ascii="Times New Roman" w:hAnsi="Times New Roman"/>
          <w:i/>
          <w:color w:val="000000"/>
        </w:rPr>
        <w:t>taaŋ</w:t>
      </w:r>
      <w:r>
        <w:rPr>
          <w:rFonts w:ascii="Times New Roman" w:hAnsi="Times New Roman"/>
          <w:color w:val="000000"/>
        </w:rPr>
        <w:t xml:space="preserve"> are Kamang innovations following the pattern of morphemic atoms. </w:t>
      </w:r>
    </w:p>
    <w:p>
      <w:pPr>
        <w:pStyle w:val="style68"/>
      </w:pPr>
      <w:r>
        <w:rPr>
          <w:rFonts w:ascii="Times New Roman" w:hAnsi="Times New Roman"/>
          <w:color w:val="000000"/>
        </w:rPr>
        <w:t>Irregularities in the formation of non-compounded elevation terms in Kamang stem from cases in which the morphemic atoms have not been fully applied (as explained further below), and instead there is retention of etymological forms. Table 16 presents an overview of the non-compounded elevation terms in Kamang, followed by their expected but non-occurring form (marked with **) if they were formed on morphemic atom pattern, and their relationship to pAP terms.</w:t>
      </w:r>
    </w:p>
    <w:p>
      <w:pPr>
        <w:pStyle w:val="style0"/>
      </w:pPr>
      <w:r>
        <w:rPr>
          <w:color w:val="000000"/>
        </w:rPr>
      </w:r>
    </w:p>
    <w:p>
      <w:pPr>
        <w:pStyle w:val="style0"/>
        <w:jc w:val="center"/>
      </w:pPr>
      <w:r>
        <w:rPr>
          <w:color w:val="000000"/>
        </w:rPr>
        <w:t>Table 16: Kamang non-compounded elevation-marked terms and their etymologies</w:t>
      </w:r>
    </w:p>
    <w:tbl>
      <w:tblPr>
        <w:jc w:val="center"/>
        <w:tblBorders>
          <w:top w:color="00000A" w:space="0" w:sz="4" w:val="single"/>
          <w:bottom w:color="00000A" w:space="0" w:sz="4" w:val="single"/>
        </w:tblBorders>
      </w:tblPr>
      <w:tblGrid>
        <w:gridCol w:w="1442"/>
        <w:gridCol w:w="1864"/>
        <w:gridCol w:w="2291"/>
      </w:tblGrid>
      <w:tr>
        <w:trPr>
          <w:cantSplit w:val="false"/>
        </w:trPr>
        <w:tc>
          <w:tcPr>
            <w:tcW w:type="dxa" w:w="1442"/>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864"/>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Elevationals</w:t>
            </w:r>
          </w:p>
        </w:tc>
        <w:tc>
          <w:tcPr>
            <w:tcW w:type="dxa" w:w="2291"/>
            <w:gridSpan w:val="2"/>
            <w:tcBorders>
              <w:top w:color="00000A" w:space="0" w:sz="4" w:val="single"/>
              <w:bottom w:color="00000A" w:space="0" w:sz="4" w:val="single"/>
            </w:tcBorders>
            <w:shd w:fill="FFFFFF" w:val="clear"/>
            <w:tcMar>
              <w:top w:type="dxa" w:w="0"/>
              <w:left w:type="dxa" w:w="108"/>
              <w:bottom w:type="dxa" w:w="0"/>
              <w:right w:type="dxa" w:w="108"/>
            </w:tcMar>
          </w:tcPr>
          <w:p>
            <w:pPr>
              <w:pStyle w:val="style0"/>
              <w:jc w:val="center"/>
            </w:pPr>
            <w:r>
              <w:rPr>
                <w:color w:val="000000"/>
              </w:rPr>
              <w:t>Elevational motion verbs</w:t>
            </w:r>
          </w:p>
        </w:tc>
      </w:tr>
      <w:tr>
        <w:trPr>
          <w:cantSplit w:val="false"/>
        </w:trPr>
        <w:tc>
          <w:tcPr>
            <w:tcW w:type="dxa" w:w="1442"/>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864"/>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964"/>
            <w:tcBorders>
              <w:top w:color="00000A" w:space="0" w:sz="4" w:val="single"/>
              <w:bottom w:color="00000A" w:space="0" w:sz="4" w:val="single"/>
            </w:tcBorders>
            <w:shd w:fill="FFFFFF" w:val="clear"/>
            <w:tcMar>
              <w:top w:type="dxa" w:w="0"/>
              <w:left w:type="dxa" w:w="108"/>
              <w:bottom w:type="dxa" w:w="0"/>
              <w:right w:type="dxa" w:w="108"/>
            </w:tcMar>
          </w:tcPr>
          <w:p>
            <w:pPr>
              <w:pStyle w:val="style0"/>
            </w:pPr>
            <w:r>
              <w:rPr>
                <w:color w:val="000000"/>
              </w:rPr>
              <w:t xml:space="preserve">From </w:t>
            </w:r>
            <w:r>
              <w:rPr>
                <w:smallCaps/>
                <w:color w:val="000000"/>
              </w:rPr>
              <w:t>dc</w:t>
            </w:r>
          </w:p>
        </w:tc>
        <w:tc>
          <w:tcPr>
            <w:tcW w:type="dxa" w:w="2193"/>
            <w:tcBorders>
              <w:top w:color="00000A" w:space="0" w:sz="4" w:val="single"/>
              <w:bottom w:color="00000A" w:space="0" w:sz="4" w:val="single"/>
            </w:tcBorders>
            <w:shd w:fill="FFFFFF" w:val="clear"/>
            <w:tcMar>
              <w:top w:type="dxa" w:w="0"/>
              <w:left w:type="dxa" w:w="108"/>
              <w:bottom w:type="dxa" w:w="0"/>
              <w:right w:type="dxa" w:w="108"/>
            </w:tcMar>
          </w:tcPr>
          <w:p>
            <w:pPr>
              <w:pStyle w:val="style0"/>
              <w:ind w:firstLine="107" w:left="0" w:right="0"/>
            </w:pPr>
            <w:r>
              <w:rPr>
                <w:color w:val="000000"/>
              </w:rPr>
              <w:t xml:space="preserve">To </w:t>
            </w:r>
            <w:r>
              <w:rPr>
                <w:smallCaps/>
                <w:color w:val="000000"/>
              </w:rPr>
              <w:t>dc</w:t>
            </w:r>
          </w:p>
        </w:tc>
      </w:tr>
      <w:tr>
        <w:trPr>
          <w:trHeight w:hRule="atLeast" w:val="350"/>
          <w:cantSplit w:val="false"/>
        </w:trPr>
        <w:tc>
          <w:tcPr>
            <w:tcW w:type="dxa" w:w="1442"/>
            <w:tcBorders>
              <w:top w:color="00000A" w:space="0" w:sz="4" w:val="single"/>
            </w:tcBorders>
            <w:shd w:fill="FFFFFF" w:val="clear"/>
            <w:tcMar>
              <w:top w:type="dxa" w:w="0"/>
              <w:left w:type="dxa" w:w="108"/>
              <w:bottom w:type="dxa" w:w="0"/>
              <w:right w:type="dxa" w:w="108"/>
            </w:tcMar>
          </w:tcPr>
          <w:p>
            <w:pPr>
              <w:pStyle w:val="style0"/>
            </w:pPr>
            <w:r>
              <w:rPr>
                <w:smallCaps/>
                <w:color w:val="000000"/>
              </w:rPr>
              <w:t>level</w:t>
            </w:r>
          </w:p>
        </w:tc>
        <w:tc>
          <w:tcPr>
            <w:tcW w:type="dxa" w:w="1864"/>
            <w:tcBorders>
              <w:top w:color="00000A" w:space="0" w:sz="4" w:val="single"/>
            </w:tcBorders>
            <w:shd w:fill="FFFFFF" w:val="clear"/>
            <w:tcMar>
              <w:top w:type="dxa" w:w="0"/>
              <w:left w:type="dxa" w:w="108"/>
              <w:bottom w:type="dxa" w:w="0"/>
              <w:right w:type="dxa" w:w="108"/>
            </w:tcMar>
          </w:tcPr>
          <w:p>
            <w:pPr>
              <w:pStyle w:val="style0"/>
            </w:pPr>
            <w:r>
              <w:rPr>
                <w:i/>
                <w:color w:val="000000"/>
              </w:rPr>
              <w:t>muŋ</w:t>
            </w:r>
          </w:p>
        </w:tc>
        <w:tc>
          <w:tcPr>
            <w:tcW w:type="dxa" w:w="1964"/>
            <w:tcBorders>
              <w:top w:color="00000A" w:space="0" w:sz="4" w:val="single"/>
            </w:tcBorders>
            <w:shd w:fill="FFFFFF" w:val="clear"/>
            <w:tcMar>
              <w:top w:type="dxa" w:w="0"/>
              <w:left w:type="dxa" w:w="108"/>
              <w:bottom w:type="dxa" w:w="0"/>
              <w:right w:type="dxa" w:w="108"/>
            </w:tcMar>
          </w:tcPr>
          <w:p>
            <w:pPr>
              <w:pStyle w:val="style0"/>
            </w:pPr>
            <w:r>
              <w:rPr>
                <w:i/>
                <w:color w:val="000000"/>
              </w:rPr>
              <w:t>we</w:t>
            </w:r>
          </w:p>
        </w:tc>
        <w:tc>
          <w:tcPr>
            <w:tcW w:type="dxa" w:w="2193"/>
            <w:tcBorders>
              <w:top w:color="00000A" w:space="0" w:sz="4" w:val="single"/>
            </w:tcBorders>
            <w:shd w:fill="FFFFFF" w:val="clear"/>
            <w:tcMar>
              <w:top w:type="dxa" w:w="0"/>
              <w:left w:type="dxa" w:w="108"/>
              <w:bottom w:type="dxa" w:w="0"/>
              <w:right w:type="dxa" w:w="108"/>
            </w:tcMar>
          </w:tcPr>
          <w:p>
            <w:pPr>
              <w:pStyle w:val="style0"/>
            </w:pPr>
            <w:r>
              <w:rPr>
                <w:i/>
                <w:color w:val="000000"/>
              </w:rPr>
              <w:t>me</w:t>
            </w:r>
          </w:p>
        </w:tc>
      </w:tr>
      <w:tr>
        <w:trPr>
          <w:trHeight w:hRule="atLeast" w:val="350"/>
          <w:cantSplit w:val="false"/>
        </w:trPr>
        <w:tc>
          <w:tcPr>
            <w:tcW w:type="dxa" w:w="1442"/>
            <w:tcBorders/>
            <w:shd w:fill="FFFFFF" w:val="clear"/>
            <w:tcMar>
              <w:top w:type="dxa" w:w="0"/>
              <w:left w:type="dxa" w:w="108"/>
              <w:bottom w:type="dxa" w:w="0"/>
              <w:right w:type="dxa" w:w="108"/>
            </w:tcMar>
          </w:tcPr>
          <w:p>
            <w:pPr>
              <w:pStyle w:val="style0"/>
            </w:pPr>
            <w:r>
              <w:rPr>
                <w:smallCaps/>
                <w:color w:val="000000"/>
              </w:rPr>
            </w:r>
          </w:p>
        </w:tc>
        <w:tc>
          <w:tcPr>
            <w:tcW w:type="dxa" w:w="1864"/>
            <w:tcBorders/>
            <w:shd w:fill="FFFFFF" w:val="clear"/>
            <w:tcMar>
              <w:top w:type="dxa" w:w="0"/>
              <w:left w:type="dxa" w:w="108"/>
              <w:bottom w:type="dxa" w:w="0"/>
              <w:right w:type="dxa" w:w="108"/>
            </w:tcMar>
          </w:tcPr>
          <w:p>
            <w:pPr>
              <w:pStyle w:val="style0"/>
              <w:ind w:hanging="0" w:left="189" w:right="0"/>
            </w:pPr>
            <w:r>
              <w:rPr>
                <w:color w:val="000000"/>
              </w:rPr>
            </w:r>
          </w:p>
        </w:tc>
        <w:tc>
          <w:tcPr>
            <w:tcW w:type="dxa" w:w="1964"/>
            <w:tcBorders/>
            <w:shd w:fill="FFFFFF" w:val="clear"/>
            <w:tcMar>
              <w:top w:type="dxa" w:w="0"/>
              <w:left w:type="dxa" w:w="108"/>
              <w:bottom w:type="dxa" w:w="0"/>
              <w:right w:type="dxa" w:w="108"/>
            </w:tcMar>
          </w:tcPr>
          <w:p>
            <w:pPr>
              <w:pStyle w:val="style0"/>
            </w:pPr>
            <w:r>
              <w:rPr>
                <w:color w:val="000000"/>
              </w:rPr>
              <w:t>**me</w:t>
            </w:r>
          </w:p>
        </w:tc>
        <w:tc>
          <w:tcPr>
            <w:tcW w:type="dxa" w:w="2193"/>
            <w:tcBorders/>
            <w:shd w:fill="FFFFFF" w:val="clear"/>
            <w:tcMar>
              <w:top w:type="dxa" w:w="0"/>
              <w:left w:type="dxa" w:w="108"/>
              <w:bottom w:type="dxa" w:w="0"/>
              <w:right w:type="dxa" w:w="108"/>
            </w:tcMar>
          </w:tcPr>
          <w:p>
            <w:pPr>
              <w:pStyle w:val="style0"/>
            </w:pPr>
            <w:r>
              <w:rPr>
                <w:color w:val="000000"/>
              </w:rPr>
              <w:t>**maaŋ</w:t>
            </w:r>
          </w:p>
        </w:tc>
      </w:tr>
      <w:tr>
        <w:trPr>
          <w:trHeight w:hRule="atLeast" w:val="350"/>
          <w:cantSplit w:val="false"/>
        </w:trPr>
        <w:tc>
          <w:tcPr>
            <w:tcW w:type="dxa" w:w="1442"/>
            <w:tcBorders>
              <w:bottom w:color="00000A" w:space="0" w:sz="4" w:val="dashed"/>
            </w:tcBorders>
            <w:shd w:fill="FFFFFF" w:val="clear"/>
            <w:tcMar>
              <w:top w:type="dxa" w:w="0"/>
              <w:left w:type="dxa" w:w="108"/>
              <w:bottom w:type="dxa" w:w="0"/>
              <w:right w:type="dxa" w:w="108"/>
            </w:tcMar>
          </w:tcPr>
          <w:p>
            <w:pPr>
              <w:pStyle w:val="style0"/>
            </w:pPr>
            <w:r>
              <w:rPr>
                <w:smallCaps/>
                <w:color w:val="000000"/>
              </w:rPr>
            </w:r>
          </w:p>
        </w:tc>
        <w:tc>
          <w:tcPr>
            <w:tcW w:type="dxa" w:w="1864"/>
            <w:tcBorders>
              <w:bottom w:color="00000A" w:space="0" w:sz="4" w:val="dashed"/>
            </w:tcBorders>
            <w:shd w:fill="FFFFFF" w:val="clear"/>
            <w:tcMar>
              <w:top w:type="dxa" w:w="0"/>
              <w:left w:type="dxa" w:w="108"/>
              <w:bottom w:type="dxa" w:w="0"/>
              <w:right w:type="dxa" w:w="108"/>
            </w:tcMar>
          </w:tcPr>
          <w:p>
            <w:pPr>
              <w:pStyle w:val="style0"/>
            </w:pPr>
            <w:r>
              <w:rPr>
                <w:color w:val="000000"/>
              </w:rPr>
              <w:t>&lt; pAP *mo-ŋ</w:t>
            </w:r>
          </w:p>
        </w:tc>
        <w:tc>
          <w:tcPr>
            <w:tcW w:type="dxa" w:w="1964"/>
            <w:tcBorders>
              <w:bottom w:color="00000A" w:space="0" w:sz="4" w:val="dashed"/>
            </w:tcBorders>
            <w:shd w:fill="FFFFFF" w:val="clear"/>
            <w:tcMar>
              <w:top w:type="dxa" w:w="0"/>
              <w:left w:type="dxa" w:w="108"/>
              <w:bottom w:type="dxa" w:w="0"/>
              <w:right w:type="dxa" w:w="108"/>
            </w:tcMar>
          </w:tcPr>
          <w:p>
            <w:pPr>
              <w:pStyle w:val="style0"/>
            </w:pPr>
            <w:r>
              <w:rPr>
                <w:color w:val="000000"/>
              </w:rPr>
              <w:t>&lt; pAP *wai</w:t>
            </w:r>
          </w:p>
        </w:tc>
        <w:tc>
          <w:tcPr>
            <w:tcW w:type="dxa" w:w="2193"/>
            <w:tcBorders>
              <w:bottom w:color="00000A" w:space="0" w:sz="4" w:val="dashed"/>
            </w:tcBorders>
            <w:shd w:fill="FFFFFF" w:val="clear"/>
            <w:tcMar>
              <w:top w:type="dxa" w:w="0"/>
              <w:left w:type="dxa" w:w="108"/>
              <w:bottom w:type="dxa" w:w="0"/>
              <w:right w:type="dxa" w:w="108"/>
            </w:tcMar>
          </w:tcPr>
          <w:p>
            <w:pPr>
              <w:pStyle w:val="style0"/>
            </w:pPr>
            <w:r>
              <w:rPr>
                <w:color w:val="000000"/>
              </w:rPr>
              <w:t>&lt; pAP *mai</w:t>
            </w:r>
          </w:p>
        </w:tc>
      </w:tr>
      <w:tr>
        <w:trPr>
          <w:trHeight w:hRule="atLeast" w:val="350"/>
          <w:cantSplit w:val="false"/>
        </w:trPr>
        <w:tc>
          <w:tcPr>
            <w:tcW w:type="dxa" w:w="1442"/>
            <w:tcBorders>
              <w:top w:color="00000A" w:space="0" w:sz="4" w:val="dashed"/>
            </w:tcBorders>
            <w:shd w:fill="FFFFFF" w:val="clear"/>
            <w:tcMar>
              <w:top w:type="dxa" w:w="0"/>
              <w:left w:type="dxa" w:w="108"/>
              <w:bottom w:type="dxa" w:w="0"/>
              <w:right w:type="dxa" w:w="108"/>
            </w:tcMar>
          </w:tcPr>
          <w:p>
            <w:pPr>
              <w:pStyle w:val="style0"/>
            </w:pPr>
            <w:r>
              <w:rPr>
                <w:smallCaps/>
                <w:color w:val="000000"/>
              </w:rPr>
              <w:t>high</w:t>
            </w:r>
          </w:p>
        </w:tc>
        <w:tc>
          <w:tcPr>
            <w:tcW w:type="dxa" w:w="1864"/>
            <w:tcBorders>
              <w:top w:color="00000A" w:space="0" w:sz="4" w:val="dashed"/>
            </w:tcBorders>
            <w:shd w:fill="FFFFFF" w:val="clear"/>
            <w:tcMar>
              <w:top w:type="dxa" w:w="0"/>
              <w:left w:type="dxa" w:w="108"/>
              <w:bottom w:type="dxa" w:w="0"/>
              <w:right w:type="dxa" w:w="108"/>
            </w:tcMar>
          </w:tcPr>
          <w:p>
            <w:pPr>
              <w:pStyle w:val="style0"/>
            </w:pPr>
            <w:r>
              <w:rPr>
                <w:i/>
                <w:color w:val="000000"/>
              </w:rPr>
              <w:t>tuŋ</w:t>
            </w:r>
          </w:p>
        </w:tc>
        <w:tc>
          <w:tcPr>
            <w:tcW w:type="dxa" w:w="1964"/>
            <w:tcBorders>
              <w:top w:color="00000A" w:space="0" w:sz="4" w:val="dashed"/>
            </w:tcBorders>
            <w:shd w:fill="FFFFFF" w:val="clear"/>
            <w:tcMar>
              <w:top w:type="dxa" w:w="0"/>
              <w:left w:type="dxa" w:w="108"/>
              <w:bottom w:type="dxa" w:w="0"/>
              <w:right w:type="dxa" w:w="108"/>
            </w:tcMar>
          </w:tcPr>
          <w:p>
            <w:pPr>
              <w:pStyle w:val="style0"/>
            </w:pPr>
            <w:r>
              <w:rPr>
                <w:i/>
                <w:color w:val="000000"/>
              </w:rPr>
              <w:t>te</w:t>
            </w:r>
          </w:p>
        </w:tc>
        <w:tc>
          <w:tcPr>
            <w:tcW w:type="dxa" w:w="2193"/>
            <w:tcBorders>
              <w:top w:color="00000A" w:space="0" w:sz="4" w:val="dashed"/>
            </w:tcBorders>
            <w:shd w:fill="FFFFFF" w:val="clear"/>
            <w:tcMar>
              <w:top w:type="dxa" w:w="0"/>
              <w:left w:type="dxa" w:w="108"/>
              <w:bottom w:type="dxa" w:w="0"/>
              <w:right w:type="dxa" w:w="108"/>
            </w:tcMar>
          </w:tcPr>
          <w:p>
            <w:pPr>
              <w:pStyle w:val="style0"/>
            </w:pPr>
            <w:r>
              <w:rPr>
                <w:i/>
                <w:color w:val="000000"/>
              </w:rPr>
              <w:t>taaŋ</w:t>
            </w:r>
          </w:p>
        </w:tc>
      </w:tr>
      <w:tr>
        <w:trPr>
          <w:trHeight w:hRule="atLeast" w:val="350"/>
          <w:cantSplit w:val="false"/>
        </w:trPr>
        <w:tc>
          <w:tcPr>
            <w:tcW w:type="dxa" w:w="1442"/>
            <w:tcBorders/>
            <w:shd w:fill="FFFFFF" w:val="clear"/>
            <w:tcMar>
              <w:top w:type="dxa" w:w="0"/>
              <w:left w:type="dxa" w:w="108"/>
              <w:bottom w:type="dxa" w:w="0"/>
              <w:right w:type="dxa" w:w="108"/>
            </w:tcMar>
          </w:tcPr>
          <w:p>
            <w:pPr>
              <w:pStyle w:val="style0"/>
            </w:pPr>
            <w:r>
              <w:rPr>
                <w:smallCaps/>
                <w:color w:val="000000"/>
              </w:rPr>
            </w:r>
          </w:p>
        </w:tc>
        <w:tc>
          <w:tcPr>
            <w:tcW w:type="dxa" w:w="1864"/>
            <w:tcBorders/>
            <w:shd w:fill="FFFFFF" w:val="clear"/>
            <w:tcMar>
              <w:top w:type="dxa" w:w="0"/>
              <w:left w:type="dxa" w:w="108"/>
              <w:bottom w:type="dxa" w:w="0"/>
              <w:right w:type="dxa" w:w="108"/>
            </w:tcMar>
          </w:tcPr>
          <w:p>
            <w:pPr>
              <w:pStyle w:val="style0"/>
              <w:ind w:hanging="0" w:left="189" w:right="0"/>
            </w:pPr>
            <w:r>
              <w:rPr>
                <w:color w:val="000000"/>
              </w:rPr>
            </w:r>
          </w:p>
        </w:tc>
        <w:tc>
          <w:tcPr>
            <w:tcW w:type="dxa" w:w="1964"/>
            <w:tcBorders/>
            <w:shd w:fill="FFFFFF" w:val="clear"/>
            <w:tcMar>
              <w:top w:type="dxa" w:w="0"/>
              <w:left w:type="dxa" w:w="108"/>
              <w:bottom w:type="dxa" w:w="0"/>
              <w:right w:type="dxa" w:w="108"/>
            </w:tcMar>
          </w:tcPr>
          <w:p>
            <w:pPr>
              <w:pStyle w:val="style0"/>
              <w:ind w:hanging="0" w:left="128" w:right="0"/>
            </w:pPr>
            <w:r>
              <w:rPr>
                <w:color w:val="000000"/>
              </w:rPr>
            </w:r>
          </w:p>
        </w:tc>
        <w:tc>
          <w:tcPr>
            <w:tcW w:type="dxa" w:w="2193"/>
            <w:tcBorders/>
            <w:shd w:fill="FFFFFF" w:val="clear"/>
            <w:tcMar>
              <w:top w:type="dxa" w:w="0"/>
              <w:left w:type="dxa" w:w="108"/>
              <w:bottom w:type="dxa" w:w="0"/>
              <w:right w:type="dxa" w:w="108"/>
            </w:tcMar>
          </w:tcPr>
          <w:p>
            <w:pPr>
              <w:pStyle w:val="style0"/>
              <w:ind w:hanging="0" w:left="144" w:right="0"/>
            </w:pPr>
            <w:r>
              <w:rPr>
                <w:color w:val="000000"/>
              </w:rPr>
            </w:r>
          </w:p>
        </w:tc>
      </w:tr>
      <w:tr>
        <w:trPr>
          <w:trHeight w:hRule="atLeast" w:val="350"/>
          <w:cantSplit w:val="false"/>
        </w:trPr>
        <w:tc>
          <w:tcPr>
            <w:tcW w:type="dxa" w:w="1442"/>
            <w:tcBorders>
              <w:bottom w:color="00000A" w:space="0" w:sz="4" w:val="dashed"/>
            </w:tcBorders>
            <w:shd w:fill="FFFFFF" w:val="clear"/>
            <w:tcMar>
              <w:top w:type="dxa" w:w="0"/>
              <w:left w:type="dxa" w:w="108"/>
              <w:bottom w:type="dxa" w:w="0"/>
              <w:right w:type="dxa" w:w="108"/>
            </w:tcMar>
          </w:tcPr>
          <w:p>
            <w:pPr>
              <w:pStyle w:val="style0"/>
            </w:pPr>
            <w:r>
              <w:rPr>
                <w:smallCaps/>
                <w:color w:val="000000"/>
              </w:rPr>
            </w:r>
          </w:p>
        </w:tc>
        <w:tc>
          <w:tcPr>
            <w:tcW w:type="dxa" w:w="1864"/>
            <w:tcBorders>
              <w:bottom w:color="00000A" w:space="0" w:sz="4" w:val="dashed"/>
            </w:tcBorders>
            <w:shd w:fill="FFFFFF" w:val="clear"/>
            <w:tcMar>
              <w:top w:type="dxa" w:w="0"/>
              <w:left w:type="dxa" w:w="108"/>
              <w:bottom w:type="dxa" w:w="0"/>
              <w:right w:type="dxa" w:w="108"/>
            </w:tcMar>
          </w:tcPr>
          <w:p>
            <w:pPr>
              <w:pStyle w:val="style0"/>
            </w:pPr>
            <w:r>
              <w:rPr>
                <w:color w:val="000000"/>
              </w:rPr>
              <w:t>&lt; pAP *(d,t)o-ŋ</w:t>
            </w:r>
          </w:p>
        </w:tc>
        <w:tc>
          <w:tcPr>
            <w:tcW w:type="dxa" w:w="1964"/>
            <w:tcBorders>
              <w:bottom w:color="00000A" w:space="0" w:sz="4" w:val="dashed"/>
            </w:tcBorders>
            <w:shd w:fill="FFFFFF" w:val="clear"/>
            <w:tcMar>
              <w:top w:type="dxa" w:w="0"/>
              <w:left w:type="dxa" w:w="108"/>
              <w:bottom w:type="dxa" w:w="0"/>
              <w:right w:type="dxa" w:w="108"/>
            </w:tcMar>
          </w:tcPr>
          <w:p>
            <w:pPr>
              <w:pStyle w:val="style0"/>
            </w:pPr>
            <w:r>
              <w:rPr>
                <w:color w:val="000000"/>
              </w:rPr>
              <w:t>&lt; pAP *mid(a)</w:t>
            </w:r>
          </w:p>
        </w:tc>
        <w:tc>
          <w:tcPr>
            <w:tcW w:type="dxa" w:w="2193"/>
            <w:tcBorders>
              <w:bottom w:color="00000A" w:space="0" w:sz="4" w:val="dashed"/>
            </w:tcBorders>
            <w:shd w:fill="FFFFFF" w:val="clear"/>
            <w:tcMar>
              <w:top w:type="dxa" w:w="0"/>
              <w:left w:type="dxa" w:w="108"/>
              <w:bottom w:type="dxa" w:w="0"/>
              <w:right w:type="dxa" w:w="108"/>
            </w:tcMar>
          </w:tcPr>
          <w:p>
            <w:pPr>
              <w:pStyle w:val="style0"/>
            </w:pPr>
            <w:r>
              <w:rPr>
                <w:color w:val="000000"/>
              </w:rPr>
              <w:t>&lt; pAP *medai(</w:t>
            </w:r>
            <w:r>
              <w:rPr>
                <w:bCs/>
                <w:iCs/>
                <w:color w:val="000000"/>
              </w:rPr>
              <w:t>ŋ)</w:t>
            </w:r>
          </w:p>
        </w:tc>
      </w:tr>
      <w:tr>
        <w:trPr>
          <w:trHeight w:hRule="atLeast" w:val="350"/>
          <w:cantSplit w:val="false"/>
        </w:trPr>
        <w:tc>
          <w:tcPr>
            <w:tcW w:type="dxa" w:w="1442"/>
            <w:tcBorders>
              <w:top w:color="00000A" w:space="0" w:sz="4" w:val="dashed"/>
            </w:tcBorders>
            <w:shd w:fill="FFFFFF" w:val="clear"/>
            <w:tcMar>
              <w:top w:type="dxa" w:w="0"/>
              <w:left w:type="dxa" w:w="108"/>
              <w:bottom w:type="dxa" w:w="0"/>
              <w:right w:type="dxa" w:w="108"/>
            </w:tcMar>
          </w:tcPr>
          <w:p>
            <w:pPr>
              <w:pStyle w:val="style0"/>
            </w:pPr>
            <w:r>
              <w:rPr>
                <w:smallCaps/>
                <w:color w:val="000000"/>
              </w:rPr>
              <w:t>low</w:t>
            </w:r>
          </w:p>
        </w:tc>
        <w:tc>
          <w:tcPr>
            <w:tcW w:type="dxa" w:w="1864"/>
            <w:tcBorders>
              <w:top w:color="00000A" w:space="0" w:sz="4" w:val="dashed"/>
            </w:tcBorders>
            <w:shd w:fill="FFFFFF" w:val="clear"/>
            <w:tcMar>
              <w:top w:type="dxa" w:w="0"/>
              <w:left w:type="dxa" w:w="108"/>
              <w:bottom w:type="dxa" w:w="0"/>
              <w:right w:type="dxa" w:w="108"/>
            </w:tcMar>
            <w:vAlign w:val="center"/>
          </w:tcPr>
          <w:p>
            <w:pPr>
              <w:pStyle w:val="style0"/>
            </w:pPr>
            <w:r>
              <w:rPr>
                <w:i/>
                <w:color w:val="000000"/>
              </w:rPr>
              <w:t xml:space="preserve"> </w:t>
            </w:r>
            <w:r>
              <w:rPr>
                <w:i/>
                <w:color w:val="000000"/>
              </w:rPr>
              <w:t>fuŋ</w:t>
            </w:r>
          </w:p>
        </w:tc>
        <w:tc>
          <w:tcPr>
            <w:tcW w:type="dxa" w:w="1964"/>
            <w:tcBorders>
              <w:top w:color="00000A" w:space="0" w:sz="4" w:val="dashed"/>
            </w:tcBorders>
            <w:shd w:fill="FFFFFF" w:val="clear"/>
            <w:tcMar>
              <w:top w:type="dxa" w:w="0"/>
              <w:left w:type="dxa" w:w="108"/>
              <w:bottom w:type="dxa" w:w="0"/>
              <w:right w:type="dxa" w:w="108"/>
            </w:tcMar>
          </w:tcPr>
          <w:p>
            <w:pPr>
              <w:pStyle w:val="style0"/>
            </w:pPr>
            <w:r>
              <w:rPr>
                <w:i/>
                <w:color w:val="000000"/>
              </w:rPr>
              <w:t>fe</w:t>
            </w:r>
          </w:p>
        </w:tc>
        <w:tc>
          <w:tcPr>
            <w:tcW w:type="dxa" w:w="2193"/>
            <w:tcBorders>
              <w:top w:color="00000A" w:space="0" w:sz="4" w:val="dashed"/>
            </w:tcBorders>
            <w:shd w:fill="FFFFFF" w:val="clear"/>
            <w:tcMar>
              <w:top w:type="dxa" w:w="0"/>
              <w:left w:type="dxa" w:w="108"/>
              <w:bottom w:type="dxa" w:w="0"/>
              <w:right w:type="dxa" w:w="108"/>
            </w:tcMar>
          </w:tcPr>
          <w:p>
            <w:pPr>
              <w:pStyle w:val="style0"/>
            </w:pPr>
            <w:r>
              <w:rPr>
                <w:i/>
                <w:color w:val="000000"/>
              </w:rPr>
              <w:t>yaaŋ</w:t>
            </w:r>
          </w:p>
        </w:tc>
      </w:tr>
      <w:tr>
        <w:trPr>
          <w:trHeight w:hRule="atLeast" w:val="350"/>
          <w:cantSplit w:val="false"/>
        </w:trPr>
        <w:tc>
          <w:tcPr>
            <w:tcW w:type="dxa" w:w="1442"/>
            <w:tcBorders/>
            <w:shd w:fill="FFFFFF" w:val="clear"/>
            <w:tcMar>
              <w:top w:type="dxa" w:w="0"/>
              <w:left w:type="dxa" w:w="108"/>
              <w:bottom w:type="dxa" w:w="0"/>
              <w:right w:type="dxa" w:w="108"/>
            </w:tcMar>
          </w:tcPr>
          <w:p>
            <w:pPr>
              <w:pStyle w:val="style0"/>
            </w:pPr>
            <w:r>
              <w:rPr>
                <w:smallCaps/>
                <w:color w:val="000000"/>
              </w:rPr>
            </w:r>
          </w:p>
        </w:tc>
        <w:tc>
          <w:tcPr>
            <w:tcW w:type="dxa" w:w="1864"/>
            <w:tcBorders/>
            <w:shd w:fill="FFFFFF" w:val="clear"/>
            <w:tcMar>
              <w:top w:type="dxa" w:w="0"/>
              <w:left w:type="dxa" w:w="108"/>
              <w:bottom w:type="dxa" w:w="0"/>
              <w:right w:type="dxa" w:w="108"/>
            </w:tcMar>
            <w:vAlign w:val="center"/>
          </w:tcPr>
          <w:p>
            <w:pPr>
              <w:pStyle w:val="style0"/>
              <w:jc w:val="center"/>
            </w:pPr>
            <w:r>
              <w:rPr>
                <w:color w:val="000000"/>
              </w:rPr>
            </w:r>
          </w:p>
        </w:tc>
        <w:tc>
          <w:tcPr>
            <w:tcW w:type="dxa" w:w="1964"/>
            <w:tcBorders/>
            <w:shd w:fill="FFFFFF" w:val="clear"/>
            <w:tcMar>
              <w:top w:type="dxa" w:w="0"/>
              <w:left w:type="dxa" w:w="108"/>
              <w:bottom w:type="dxa" w:w="0"/>
              <w:right w:type="dxa" w:w="108"/>
            </w:tcMar>
          </w:tcPr>
          <w:p>
            <w:pPr>
              <w:pStyle w:val="style0"/>
              <w:ind w:hanging="0" w:left="128" w:right="0"/>
            </w:pPr>
            <w:r>
              <w:rPr>
                <w:color w:val="000000"/>
              </w:rPr>
            </w:r>
          </w:p>
        </w:tc>
        <w:tc>
          <w:tcPr>
            <w:tcW w:type="dxa" w:w="2193"/>
            <w:tcBorders/>
            <w:shd w:fill="FFFFFF" w:val="clear"/>
            <w:tcMar>
              <w:top w:type="dxa" w:w="0"/>
              <w:left w:type="dxa" w:w="108"/>
              <w:bottom w:type="dxa" w:w="0"/>
              <w:right w:type="dxa" w:w="108"/>
            </w:tcMar>
          </w:tcPr>
          <w:p>
            <w:pPr>
              <w:pStyle w:val="style0"/>
            </w:pPr>
            <w:r>
              <w:rPr>
                <w:color w:val="000000"/>
              </w:rPr>
              <w:t>**faaŋ</w:t>
            </w:r>
          </w:p>
        </w:tc>
      </w:tr>
      <w:tr>
        <w:trPr>
          <w:trHeight w:hRule="atLeast" w:val="350"/>
          <w:cantSplit w:val="false"/>
        </w:trPr>
        <w:tc>
          <w:tcPr>
            <w:tcW w:type="dxa" w:w="1442"/>
            <w:tcBorders>
              <w:bottom w:color="00000A" w:space="0" w:sz="4" w:val="single"/>
            </w:tcBorders>
            <w:shd w:fill="FFFFFF" w:val="clear"/>
            <w:tcMar>
              <w:top w:type="dxa" w:w="0"/>
              <w:left w:type="dxa" w:w="108"/>
              <w:bottom w:type="dxa" w:w="0"/>
              <w:right w:type="dxa" w:w="108"/>
            </w:tcMar>
          </w:tcPr>
          <w:p>
            <w:pPr>
              <w:pStyle w:val="style0"/>
            </w:pPr>
            <w:r>
              <w:rPr>
                <w:smallCaps/>
                <w:color w:val="000000"/>
              </w:rPr>
            </w:r>
          </w:p>
        </w:tc>
        <w:tc>
          <w:tcPr>
            <w:tcW w:type="dxa" w:w="1864"/>
            <w:tcBorders>
              <w:bottom w:color="00000A" w:space="0" w:sz="4" w:val="single"/>
            </w:tcBorders>
            <w:shd w:fill="FFFFFF" w:val="clear"/>
            <w:tcMar>
              <w:top w:type="dxa" w:w="0"/>
              <w:left w:type="dxa" w:w="108"/>
              <w:bottom w:type="dxa" w:w="0"/>
              <w:right w:type="dxa" w:w="108"/>
            </w:tcMar>
            <w:vAlign w:val="center"/>
          </w:tcPr>
          <w:p>
            <w:pPr>
              <w:pStyle w:val="style0"/>
            </w:pPr>
            <w:r>
              <w:rPr>
                <w:color w:val="000000"/>
              </w:rPr>
              <w:t>&lt;pAP *po-ŋ</w:t>
            </w:r>
          </w:p>
        </w:tc>
        <w:tc>
          <w:tcPr>
            <w:tcW w:type="dxa" w:w="1964"/>
            <w:tcBorders>
              <w:bottom w:color="00000A" w:space="0" w:sz="4" w:val="single"/>
            </w:tcBorders>
            <w:shd w:fill="FFFFFF" w:val="clear"/>
            <w:tcMar>
              <w:top w:type="dxa" w:w="0"/>
              <w:left w:type="dxa" w:w="108"/>
              <w:bottom w:type="dxa" w:w="0"/>
              <w:right w:type="dxa" w:w="108"/>
            </w:tcMar>
          </w:tcPr>
          <w:p>
            <w:pPr>
              <w:pStyle w:val="style0"/>
              <w:ind w:hanging="0" w:left="128" w:right="0"/>
            </w:pPr>
            <w:r>
              <w:rPr>
                <w:color w:val="000000"/>
              </w:rPr>
              <w:t>&lt; pAP *pia</w:t>
            </w:r>
          </w:p>
        </w:tc>
        <w:tc>
          <w:tcPr>
            <w:tcW w:type="dxa" w:w="2193"/>
            <w:tcBorders>
              <w:bottom w:color="00000A" w:space="0" w:sz="4" w:val="single"/>
            </w:tcBorders>
            <w:shd w:fill="FFFFFF" w:val="clear"/>
            <w:tcMar>
              <w:top w:type="dxa" w:w="0"/>
              <w:left w:type="dxa" w:w="108"/>
              <w:bottom w:type="dxa" w:w="0"/>
              <w:right w:type="dxa" w:w="108"/>
            </w:tcMar>
          </w:tcPr>
          <w:p>
            <w:pPr>
              <w:pStyle w:val="style0"/>
              <w:ind w:hanging="0" w:left="144" w:right="0"/>
            </w:pPr>
            <w:r>
              <w:rPr>
                <w:color w:val="000000"/>
              </w:rPr>
              <w:t>&lt; pAP *yaa(</w:t>
            </w:r>
            <w:r>
              <w:rPr>
                <w:bCs/>
                <w:iCs/>
                <w:color w:val="000000"/>
              </w:rPr>
              <w:t>ŋ)</w:t>
            </w:r>
          </w:p>
        </w:tc>
      </w:tr>
    </w:tbl>
    <w:p>
      <w:pPr>
        <w:pStyle w:val="style0"/>
      </w:pPr>
      <w:r>
        <w:rPr>
          <w:color w:val="000000"/>
        </w:rPr>
      </w:r>
    </w:p>
    <w:p>
      <w:pPr>
        <w:pStyle w:val="style68"/>
        <w:ind w:hanging="0" w:left="0" w:right="0"/>
      </w:pPr>
      <w:r>
        <w:rPr>
          <w:rFonts w:ascii="Times New Roman" w:hAnsi="Times New Roman"/>
          <w:color w:val="000000"/>
        </w:rPr>
        <w:t xml:space="preserve">In the above table, we see that the appearance of both </w:t>
      </w:r>
      <w:r>
        <w:rPr>
          <w:rFonts w:ascii="Times New Roman" w:hAnsi="Times New Roman"/>
          <w:i/>
          <w:color w:val="000000"/>
        </w:rPr>
        <w:t>m-</w:t>
      </w:r>
      <w:r>
        <w:rPr>
          <w:rFonts w:ascii="Times New Roman" w:hAnsi="Times New Roman"/>
          <w:color w:val="000000"/>
        </w:rPr>
        <w:t xml:space="preserve"> and </w:t>
      </w:r>
      <w:r>
        <w:rPr>
          <w:rFonts w:ascii="Times New Roman" w:hAnsi="Times New Roman"/>
          <w:i/>
          <w:color w:val="000000"/>
        </w:rPr>
        <w:t>w-</w:t>
      </w:r>
      <w:r>
        <w:rPr>
          <w:rFonts w:ascii="Times New Roman" w:hAnsi="Times New Roman"/>
          <w:color w:val="000000"/>
        </w:rPr>
        <w:t xml:space="preserve"> in the formation of </w:t>
      </w:r>
      <w:r>
        <w:rPr>
          <w:rFonts w:ascii="Times New Roman" w:hAnsi="Times New Roman"/>
          <w:smallCaps/>
          <w:color w:val="000000"/>
        </w:rPr>
        <w:t xml:space="preserve">level </w:t>
      </w:r>
      <w:r>
        <w:rPr>
          <w:rFonts w:ascii="Times New Roman" w:hAnsi="Times New Roman"/>
          <w:color w:val="000000"/>
        </w:rPr>
        <w:t>motion verbs is a result of the retention of reflexes of pAP *wai ‘</w:t>
      </w:r>
      <w:r>
        <w:rPr>
          <w:rFonts w:ascii="Times New Roman" w:hAnsi="Times New Roman"/>
          <w:color w:val="000000"/>
          <w:lang w:val="en-GB"/>
        </w:rPr>
        <w:t>go.</w:t>
      </w:r>
      <w:r>
        <w:rPr>
          <w:rFonts w:ascii="Times New Roman" w:hAnsi="Times New Roman"/>
          <w:smallCaps/>
          <w:color w:val="000000"/>
          <w:lang w:val="en-GB"/>
        </w:rPr>
        <w:t xml:space="preserve">level’ </w:t>
      </w:r>
      <w:r>
        <w:rPr>
          <w:rFonts w:ascii="Times New Roman" w:hAnsi="Times New Roman"/>
          <w:color w:val="000000"/>
        </w:rPr>
        <w:t>alongside *mai ‘</w:t>
      </w:r>
      <w:r>
        <w:rPr>
          <w:rFonts w:ascii="Times New Roman" w:hAnsi="Times New Roman"/>
          <w:color w:val="000000"/>
          <w:lang w:val="en-GB"/>
        </w:rPr>
        <w:t>come.</w:t>
      </w:r>
      <w:r>
        <w:rPr>
          <w:rFonts w:ascii="Times New Roman" w:hAnsi="Times New Roman"/>
          <w:smallCaps/>
          <w:color w:val="000000"/>
          <w:lang w:val="en-GB"/>
        </w:rPr>
        <w:t xml:space="preserve">level’. </w:t>
      </w:r>
      <w:r>
        <w:rPr>
          <w:rFonts w:ascii="Times New Roman" w:hAnsi="Times New Roman"/>
          <w:color w:val="000000"/>
          <w:lang w:val="en-GB"/>
        </w:rPr>
        <w:t xml:space="preserve">If the formation of these terms were to </w:t>
      </w:r>
      <w:r>
        <w:rPr>
          <w:rFonts w:ascii="Times New Roman" w:hAnsi="Times New Roman"/>
          <w:color w:val="000000"/>
        </w:rPr>
        <w:t xml:space="preserve">conform to the atomic pattern, we would find the forms </w:t>
      </w:r>
      <w:r>
        <w:rPr>
          <w:color w:val="000000"/>
        </w:rPr>
        <w:t xml:space="preserve">**me and </w:t>
      </w:r>
      <w:r>
        <w:rPr>
          <w:rFonts w:ascii="Times New Roman" w:hAnsi="Times New Roman"/>
          <w:color w:val="000000"/>
        </w:rPr>
        <w:t xml:space="preserve">**maaŋ instead. In the </w:t>
      </w:r>
      <w:r>
        <w:rPr>
          <w:rFonts w:ascii="Times New Roman" w:hAnsi="Times New Roman"/>
          <w:smallCaps/>
          <w:color w:val="000000"/>
          <w:lang w:val="en-GB"/>
        </w:rPr>
        <w:t>low</w:t>
      </w:r>
      <w:r>
        <w:rPr>
          <w:rFonts w:ascii="Times New Roman" w:hAnsi="Times New Roman"/>
          <w:color w:val="000000"/>
        </w:rPr>
        <w:t xml:space="preserve"> domain, </w:t>
      </w:r>
      <w:r>
        <w:rPr>
          <w:rFonts w:ascii="Times New Roman" w:hAnsi="Times New Roman"/>
          <w:i/>
          <w:color w:val="000000"/>
        </w:rPr>
        <w:t>fuŋ</w:t>
      </w:r>
      <w:r>
        <w:rPr>
          <w:rFonts w:ascii="Times New Roman" w:hAnsi="Times New Roman"/>
          <w:color w:val="000000"/>
        </w:rPr>
        <w:t xml:space="preserve"> and </w:t>
      </w:r>
      <w:r>
        <w:rPr>
          <w:rFonts w:ascii="Times New Roman" w:hAnsi="Times New Roman"/>
          <w:i/>
          <w:color w:val="000000"/>
        </w:rPr>
        <w:t xml:space="preserve">fe </w:t>
      </w:r>
      <w:r>
        <w:rPr>
          <w:rFonts w:ascii="Times New Roman" w:hAnsi="Times New Roman"/>
          <w:color w:val="000000"/>
        </w:rPr>
        <w:t xml:space="preserve">are inherited terms that follow the morphemic atom pattern, while </w:t>
      </w:r>
      <w:r>
        <w:rPr>
          <w:rFonts w:ascii="Times New Roman" w:hAnsi="Times New Roman"/>
          <w:i/>
          <w:color w:val="000000"/>
        </w:rPr>
        <w:t>yaaŋ</w:t>
      </w:r>
      <w:r>
        <w:rPr>
          <w:rFonts w:ascii="Times New Roman" w:hAnsi="Times New Roman"/>
          <w:color w:val="000000"/>
        </w:rPr>
        <w:t xml:space="preserve"> is a retention of a reflex of pAP *yaa(</w:t>
      </w:r>
      <w:r>
        <w:rPr>
          <w:rFonts w:ascii="Times New Roman" w:hAnsi="Times New Roman"/>
          <w:bCs/>
          <w:iCs/>
          <w:color w:val="000000"/>
        </w:rPr>
        <w:t xml:space="preserve">ŋ) that does not conform to the pattern expected when using the </w:t>
      </w:r>
      <w:r>
        <w:rPr>
          <w:rFonts w:ascii="Times New Roman" w:hAnsi="Times New Roman"/>
          <w:color w:val="000000"/>
        </w:rPr>
        <w:t>morphemic atoms</w:t>
      </w:r>
      <w:r>
        <w:rPr>
          <w:rFonts w:ascii="Times New Roman" w:hAnsi="Times New Roman"/>
          <w:bCs/>
          <w:iCs/>
          <w:color w:val="000000"/>
        </w:rPr>
        <w:t>.</w:t>
      </w:r>
    </w:p>
    <w:p>
      <w:pPr>
        <w:pStyle w:val="style68"/>
      </w:pPr>
      <w:r>
        <w:rPr>
          <w:rFonts w:ascii="Times New Roman" w:hAnsi="Times New Roman"/>
          <w:color w:val="000000"/>
        </w:rPr>
        <w:t xml:space="preserve">These basic forms that are established by this set in Kamang are then compounded together to create complex indirect terms in the </w:t>
      </w:r>
      <w:r>
        <w:rPr>
          <w:rFonts w:ascii="Times New Roman" w:hAnsi="Times New Roman"/>
          <w:smallCaps/>
          <w:color w:val="000000"/>
        </w:rPr>
        <w:t>high</w:t>
      </w:r>
      <w:r>
        <w:rPr>
          <w:rFonts w:ascii="Times New Roman" w:hAnsi="Times New Roman"/>
          <w:color w:val="000000"/>
        </w:rPr>
        <w:t xml:space="preserve"> and </w:t>
      </w:r>
      <w:r>
        <w:rPr>
          <w:rFonts w:ascii="Times New Roman" w:hAnsi="Times New Roman"/>
          <w:smallCaps/>
          <w:color w:val="000000"/>
        </w:rPr>
        <w:t>low</w:t>
      </w:r>
      <w:r>
        <w:rPr>
          <w:rFonts w:ascii="Times New Roman" w:hAnsi="Times New Roman"/>
          <w:color w:val="000000"/>
        </w:rPr>
        <w:t xml:space="preserve"> domains. N</w:t>
      </w:r>
      <w:r>
        <w:rPr>
          <w:rFonts w:ascii="Times New Roman" w:hAnsi="Times New Roman"/>
          <w:smallCaps/>
          <w:color w:val="000000"/>
        </w:rPr>
        <w:t>ear indirect</w:t>
      </w:r>
      <w:r>
        <w:rPr>
          <w:rFonts w:ascii="Times New Roman" w:hAnsi="Times New Roman"/>
          <w:color w:val="000000"/>
        </w:rPr>
        <w:t xml:space="preserve"> terms are built by prefixing the </w:t>
      </w:r>
      <w:r>
        <w:rPr>
          <w:rFonts w:ascii="Times New Roman" w:hAnsi="Times New Roman"/>
          <w:smallCaps/>
          <w:color w:val="000000"/>
        </w:rPr>
        <w:t xml:space="preserve">level </w:t>
      </w:r>
      <w:r>
        <w:rPr>
          <w:rFonts w:ascii="Times New Roman" w:hAnsi="Times New Roman"/>
          <w:color w:val="000000"/>
        </w:rPr>
        <w:t xml:space="preserve">morpheme onto the </w:t>
      </w:r>
      <w:r>
        <w:rPr>
          <w:rFonts w:ascii="Times New Roman" w:hAnsi="Times New Roman"/>
          <w:smallCaps/>
          <w:color w:val="000000"/>
        </w:rPr>
        <w:t xml:space="preserve">direct </w:t>
      </w:r>
      <w:r>
        <w:rPr>
          <w:rFonts w:ascii="Times New Roman" w:hAnsi="Times New Roman"/>
          <w:color w:val="000000"/>
        </w:rPr>
        <w:t xml:space="preserve">term of the corresponding word class, while </w:t>
      </w:r>
      <w:r>
        <w:rPr>
          <w:rFonts w:ascii="Times New Roman" w:hAnsi="Times New Roman"/>
          <w:smallCaps/>
          <w:color w:val="000000"/>
        </w:rPr>
        <w:t xml:space="preserve">far indirect </w:t>
      </w:r>
      <w:r>
        <w:rPr>
          <w:rFonts w:ascii="Times New Roman" w:hAnsi="Times New Roman"/>
          <w:color w:val="000000"/>
        </w:rPr>
        <w:t xml:space="preserve">terms are built by prefixing the </w:t>
      </w:r>
      <w:r>
        <w:rPr>
          <w:rFonts w:ascii="Times New Roman" w:hAnsi="Times New Roman"/>
          <w:smallCaps/>
          <w:color w:val="000000"/>
        </w:rPr>
        <w:t xml:space="preserve">direct </w:t>
      </w:r>
      <w:r>
        <w:rPr>
          <w:rFonts w:ascii="Times New Roman" w:hAnsi="Times New Roman"/>
          <w:color w:val="000000"/>
        </w:rPr>
        <w:t xml:space="preserve">morpheme onto the </w:t>
      </w:r>
      <w:r>
        <w:rPr>
          <w:rFonts w:ascii="Times New Roman" w:hAnsi="Times New Roman"/>
          <w:smallCaps/>
          <w:color w:val="000000"/>
        </w:rPr>
        <w:t xml:space="preserve">level </w:t>
      </w:r>
      <w:r>
        <w:rPr>
          <w:rFonts w:ascii="Times New Roman" w:hAnsi="Times New Roman"/>
          <w:color w:val="000000"/>
        </w:rPr>
        <w:t>morpheme of the corresponding word class. The composition of these terms is set out in (43) and (44). Also, in this set of compounds, we find irregularity: the expected form *</w:t>
      </w:r>
      <w:r>
        <w:rPr>
          <w:rFonts w:ascii="Times New Roman" w:hAnsi="Times New Roman"/>
          <w:color w:val="000000"/>
          <w:lang w:val="fr-FR"/>
        </w:rPr>
        <w:t>*meyaa</w:t>
      </w:r>
      <w:r>
        <w:rPr>
          <w:rFonts w:ascii="Times New Roman" w:hAnsi="Times New Roman"/>
          <w:color w:val="000000"/>
        </w:rPr>
        <w:t>ŋ</w:t>
      </w:r>
      <w:r>
        <w:rPr>
          <w:rFonts w:ascii="Times New Roman" w:hAnsi="Times New Roman"/>
          <w:color w:val="000000"/>
          <w:lang w:val="fr-FR"/>
        </w:rPr>
        <w:t xml:space="preserve"> for ‘come.</w:t>
      </w:r>
      <w:r>
        <w:rPr>
          <w:rFonts w:ascii="Times New Roman" w:hAnsi="Times New Roman"/>
          <w:smallCaps/>
          <w:color w:val="000000"/>
          <w:lang w:val="fr-FR"/>
        </w:rPr>
        <w:t>low.indrt.near</w:t>
      </w:r>
      <w:r>
        <w:rPr>
          <w:rFonts w:ascii="Times New Roman" w:hAnsi="Times New Roman"/>
          <w:color w:val="000000"/>
          <w:lang w:val="fr-FR"/>
        </w:rPr>
        <w:t xml:space="preserve">’ for does not appear, instead </w:t>
      </w:r>
      <w:r>
        <w:rPr>
          <w:rFonts w:ascii="Times New Roman" w:hAnsi="Times New Roman"/>
          <w:i/>
          <w:color w:val="000000"/>
        </w:rPr>
        <w:t xml:space="preserve">yaaŋme </w:t>
      </w:r>
      <w:r>
        <w:rPr>
          <w:rFonts w:ascii="Times New Roman" w:hAnsi="Times New Roman"/>
          <w:color w:val="000000"/>
          <w:lang w:val="fr-FR"/>
        </w:rPr>
        <w:t>is used for near and far indirect motion.</w:t>
      </w:r>
      <w:r>
        <w:rPr>
          <w:rFonts w:ascii="Times New Roman" w:hAnsi="Times New Roman"/>
          <w:color w:val="000000"/>
        </w:rPr>
        <w:t xml:space="preserve"> This gap in the Kamang paradigm shows that the elaboration of such systems is not as regular as we might anticipate for a process in which morphemes are so transparent. </w:t>
      </w:r>
    </w:p>
    <w:tbl>
      <w:tblPr>
        <w:jc w:val="left"/>
        <w:tblInd w:type="dxa" w:w="-529"/>
        <w:tblBorders/>
      </w:tblPr>
      <w:tblGrid>
        <w:gridCol w:w="616"/>
        <w:gridCol w:w="3029"/>
        <w:gridCol w:w="663"/>
        <w:gridCol w:w="1754"/>
        <w:gridCol w:w="359"/>
        <w:gridCol w:w="671"/>
        <w:gridCol w:w="1714"/>
        <w:gridCol w:w="472"/>
        <w:gridCol w:w="1"/>
      </w:tblGrid>
      <w:tr>
        <w:trPr>
          <w:cantSplit w:val="false"/>
        </w:trPr>
        <w:tc>
          <w:tcPr>
            <w:tcW w:type="dxa" w:w="616"/>
            <w:tcBorders/>
            <w:shd w:fill="FFFFFF" w:val="clear"/>
            <w:tcMar>
              <w:top w:type="dxa" w:w="0"/>
              <w:left w:type="dxa" w:w="108"/>
              <w:bottom w:type="dxa" w:w="0"/>
              <w:right w:type="dxa" w:w="108"/>
            </w:tcMar>
          </w:tcPr>
          <w:p>
            <w:pPr>
              <w:pStyle w:val="style45"/>
              <w:spacing w:after="0" w:before="0" w:line="280" w:lineRule="exact"/>
            </w:pPr>
            <w:r>
              <w:rPr>
                <w:color w:val="000000"/>
                <w:lang w:val="en-GB"/>
              </w:rPr>
            </w:r>
          </w:p>
        </w:tc>
        <w:tc>
          <w:tcPr>
            <w:tcW w:type="dxa" w:w="3029"/>
            <w:gridSpan w:val="3"/>
            <w:tcBorders/>
            <w:shd w:fill="FFFFFF" w:val="clear"/>
            <w:tcMar>
              <w:top w:type="dxa" w:w="0"/>
              <w:left w:type="dxa" w:w="108"/>
              <w:bottom w:type="dxa" w:w="0"/>
              <w:right w:type="dxa" w:w="108"/>
            </w:tcMar>
          </w:tcPr>
          <w:p>
            <w:pPr>
              <w:pStyle w:val="style61"/>
              <w:spacing w:line="280" w:lineRule="exact"/>
            </w:pPr>
            <w:r>
              <w:rPr>
                <w:smallCaps/>
                <w:color w:val="000000"/>
              </w:rPr>
              <w:t xml:space="preserve">High </w:t>
            </w:r>
            <w:r>
              <w:rPr>
                <w:color w:val="000000"/>
              </w:rPr>
              <w:t>domain</w:t>
            </w:r>
          </w:p>
        </w:tc>
        <w:tc>
          <w:tcPr>
            <w:tcW w:type="dxa" w:w="663"/>
            <w:tcBorders/>
            <w:shd w:fill="auto" w:val="clear"/>
            <w:tcMar>
              <w:top w:type="dxa" w:w="0"/>
              <w:left w:type="dxa" w:w="108"/>
              <w:bottom w:type="dxa" w:w="0"/>
              <w:right w:type="dxa" w:w="108"/>
            </w:tcMar>
          </w:tcPr>
          <w:p>
            <w:pPr>
              <w:pStyle w:val="style61"/>
              <w:spacing w:line="280" w:lineRule="exact"/>
            </w:pPr>
            <w:r>
              <w:rPr>
                <w:color w:val="000000"/>
                <w:lang w:val="en-GB"/>
              </w:rPr>
            </w:r>
          </w:p>
        </w:tc>
        <w:tc>
          <w:tcPr>
            <w:tcW w:type="dxa" w:w="1754"/>
            <w:tcBorders/>
            <w:shd w:fill="auto" w:val="clear"/>
            <w:tcMar>
              <w:top w:type="dxa" w:w="0"/>
              <w:left w:type="dxa" w:w="108"/>
              <w:bottom w:type="dxa" w:w="0"/>
              <w:right w:type="dxa" w:w="108"/>
            </w:tcMar>
          </w:tcPr>
          <w:p>
            <w:pPr>
              <w:pStyle w:val="style61"/>
              <w:spacing w:line="280" w:lineRule="exact"/>
            </w:pPr>
            <w:r>
              <w:rPr>
                <w:color w:val="000000"/>
                <w:lang w:val="en-GB"/>
              </w:rPr>
            </w:r>
          </w:p>
        </w:tc>
        <w:tc>
          <w:tcPr>
            <w:tcW w:type="dxa" w:w="359"/>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671"/>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14"/>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472"/>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1"/>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r>
      <w:tr>
        <w:trPr>
          <w:cantSplit w:val="false"/>
        </w:trPr>
        <w:tc>
          <w:tcPr>
            <w:tcW w:type="dxa" w:w="616"/>
            <w:tcBorders/>
            <w:shd w:fill="FFFFFF" w:val="clear"/>
            <w:tcMar>
              <w:top w:type="dxa" w:w="0"/>
              <w:left w:type="dxa" w:w="108"/>
              <w:bottom w:type="dxa" w:w="0"/>
              <w:right w:type="dxa" w:w="108"/>
            </w:tcMar>
          </w:tcPr>
          <w:p>
            <w:pPr>
              <w:pStyle w:val="style45"/>
              <w:spacing w:after="0" w:before="0" w:line="280" w:lineRule="exact"/>
            </w:pPr>
            <w:r>
              <w:rPr>
                <w:color w:val="000000"/>
                <w:lang w:val="en-GB"/>
              </w:rPr>
              <w:t>(43)</w:t>
            </w:r>
          </w:p>
        </w:tc>
        <w:tc>
          <w:tcPr>
            <w:tcW w:type="dxa" w:w="3029"/>
            <w:gridSpan w:val="3"/>
            <w:tcBorders/>
            <w:shd w:fill="FFFFFF" w:val="clear"/>
            <w:tcMar>
              <w:top w:type="dxa" w:w="0"/>
              <w:left w:type="dxa" w:w="108"/>
              <w:bottom w:type="dxa" w:w="0"/>
              <w:right w:type="dxa" w:w="108"/>
            </w:tcMar>
          </w:tcPr>
          <w:p>
            <w:pPr>
              <w:pStyle w:val="style61"/>
              <w:spacing w:line="280" w:lineRule="exact"/>
            </w:pPr>
            <w:r>
              <w:rPr>
                <w:smallCaps/>
                <w:color w:val="000000"/>
              </w:rPr>
              <w:t xml:space="preserve">near indirect </w:t>
            </w:r>
            <w:r>
              <w:rPr>
                <w:color w:val="000000"/>
              </w:rPr>
              <w:t>terms</w:t>
            </w:r>
          </w:p>
        </w:tc>
        <w:tc>
          <w:tcPr>
            <w:tcW w:type="dxa" w:w="663"/>
            <w:tcBorders/>
            <w:shd w:fill="auto" w:val="clear"/>
            <w:tcMar>
              <w:top w:type="dxa" w:w="0"/>
              <w:left w:type="dxa" w:w="108"/>
              <w:bottom w:type="dxa" w:w="0"/>
              <w:right w:type="dxa" w:w="108"/>
            </w:tcMar>
          </w:tcPr>
          <w:p>
            <w:pPr>
              <w:pStyle w:val="style61"/>
              <w:spacing w:line="280" w:lineRule="exact"/>
            </w:pPr>
            <w:r>
              <w:rPr>
                <w:color w:val="000000"/>
                <w:lang w:val="en-GB"/>
              </w:rPr>
            </w:r>
          </w:p>
        </w:tc>
        <w:tc>
          <w:tcPr>
            <w:tcW w:type="dxa" w:w="1754"/>
            <w:tcBorders/>
            <w:shd w:fill="auto" w:val="clear"/>
            <w:tcMar>
              <w:top w:type="dxa" w:w="0"/>
              <w:left w:type="dxa" w:w="108"/>
              <w:bottom w:type="dxa" w:w="0"/>
              <w:right w:type="dxa" w:w="108"/>
            </w:tcMar>
          </w:tcPr>
          <w:p>
            <w:pPr>
              <w:pStyle w:val="style61"/>
              <w:spacing w:line="280" w:lineRule="exact"/>
            </w:pPr>
            <w:r>
              <w:rPr>
                <w:color w:val="000000"/>
                <w:lang w:val="en-GB"/>
              </w:rPr>
            </w:r>
          </w:p>
        </w:tc>
        <w:tc>
          <w:tcPr>
            <w:tcW w:type="dxa" w:w="359"/>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671"/>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14"/>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472"/>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1"/>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r>
      <w:tr>
        <w:trPr>
          <w:cantSplit w:val="false"/>
        </w:trPr>
        <w:tc>
          <w:tcPr>
            <w:tcW w:type="dxa" w:w="616"/>
            <w:tcBorders/>
            <w:shd w:fill="FFFFFF"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63"/>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Elevational:</w:t>
            </w:r>
          </w:p>
        </w:tc>
        <w:tc>
          <w:tcPr>
            <w:tcW w:type="dxa" w:w="968"/>
            <w:tcBorders/>
            <w:shd w:fill="FFFFFF" w:val="clear"/>
            <w:tcMar>
              <w:top w:type="dxa" w:w="0"/>
              <w:left w:type="dxa" w:w="108"/>
              <w:bottom w:type="dxa" w:w="0"/>
              <w:right w:type="dxa" w:w="108"/>
            </w:tcMar>
            <w:vAlign w:val="center"/>
          </w:tcPr>
          <w:p>
            <w:pPr>
              <w:pStyle w:val="style45"/>
              <w:spacing w:after="0" w:before="0" w:line="280" w:lineRule="exact"/>
            </w:pPr>
            <w:r>
              <w:rPr>
                <w:i/>
                <w:color w:val="000000"/>
              </w:rPr>
              <w:t xml:space="preserve">mutuŋ   </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663"/>
            <w:tcBorders/>
            <w:shd w:fill="auto" w:val="clear"/>
            <w:tcMar>
              <w:top w:type="dxa" w:w="0"/>
              <w:left w:type="dxa" w:w="108"/>
              <w:bottom w:type="dxa" w:w="0"/>
              <w:right w:type="dxa" w:w="108"/>
            </w:tcMar>
            <w:vAlign w:val="center"/>
          </w:tcPr>
          <w:p>
            <w:pPr>
              <w:pStyle w:val="style61"/>
              <w:spacing w:line="280" w:lineRule="exact"/>
            </w:pPr>
            <w:r>
              <w:rPr>
                <w:i/>
                <w:color w:val="000000"/>
                <w:lang w:val="en-GB"/>
              </w:rPr>
              <w:t>mu</w:t>
            </w:r>
          </w:p>
        </w:tc>
        <w:tc>
          <w:tcPr>
            <w:tcW w:type="dxa" w:w="1754"/>
            <w:tcBorders/>
            <w:shd w:fill="auto" w:val="clear"/>
            <w:tcMar>
              <w:top w:type="dxa" w:w="0"/>
              <w:left w:type="dxa" w:w="108"/>
              <w:bottom w:type="dxa" w:w="0"/>
              <w:right w:type="dxa" w:w="108"/>
            </w:tcMar>
            <w:vAlign w:val="center"/>
          </w:tcPr>
          <w:p>
            <w:pPr>
              <w:pStyle w:val="style61"/>
              <w:spacing w:line="280" w:lineRule="exact"/>
            </w:pPr>
            <w:r>
              <w:rPr>
                <w:smallCaps/>
                <w:color w:val="000000"/>
                <w:lang w:val="en-GB"/>
              </w:rPr>
              <w:t>level</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45"/>
              <w:spacing w:after="0" w:before="0" w:line="280" w:lineRule="exact"/>
            </w:pPr>
            <w:r>
              <w:rPr>
                <w:i/>
                <w:color w:val="000000"/>
                <w:lang w:val="en-GB"/>
              </w:rPr>
              <w:t>tu</w:t>
            </w:r>
          </w:p>
        </w:tc>
        <w:tc>
          <w:tcPr>
            <w:tcW w:type="dxa" w:w="1714"/>
            <w:tcBorders/>
            <w:shd w:fill="auto" w:val="clear"/>
            <w:tcMar>
              <w:top w:type="dxa" w:w="0"/>
              <w:left w:type="dxa" w:w="108"/>
              <w:bottom w:type="dxa" w:w="0"/>
              <w:right w:type="dxa" w:w="108"/>
            </w:tcMar>
            <w:vAlign w:val="center"/>
          </w:tcPr>
          <w:p>
            <w:pPr>
              <w:pStyle w:val="style45"/>
              <w:spacing w:after="0" w:before="0" w:line="280" w:lineRule="exact"/>
            </w:pPr>
            <w:r>
              <w:rPr>
                <w:smallCaps/>
                <w:color w:val="000000"/>
                <w:lang w:val="en-GB"/>
              </w:rPr>
              <w:t>high.drt</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454"/>
            <w:tcBorders/>
            <w:shd w:fill="auto" w:val="clear"/>
            <w:tcMar>
              <w:top w:type="dxa" w:w="0"/>
              <w:left w:type="dxa" w:w="108"/>
              <w:bottom w:type="dxa" w:w="0"/>
              <w:right w:type="dxa" w:w="108"/>
            </w:tcMar>
            <w:vAlign w:val="center"/>
          </w:tcPr>
          <w:p>
            <w:pPr>
              <w:pStyle w:val="style45"/>
              <w:spacing w:after="0" w:before="0" w:line="280" w:lineRule="exact"/>
            </w:pPr>
            <w:r>
              <w:rPr>
                <w:i/>
                <w:color w:val="000000"/>
              </w:rPr>
              <w:t>ŋ</w:t>
            </w:r>
          </w:p>
        </w:tc>
      </w:tr>
      <w:tr>
        <w:trPr>
          <w:cantSplit w:val="false"/>
        </w:trPr>
        <w:tc>
          <w:tcPr>
            <w:tcW w:type="dxa" w:w="616"/>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763"/>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 xml:space="preserve">Motion verb from </w:t>
            </w:r>
            <w:r>
              <w:rPr>
                <w:smallCaps/>
                <w:color w:val="000000"/>
              </w:rPr>
              <w:t>dc</w:t>
            </w:r>
            <w:r>
              <w:rPr>
                <w:smallCaps/>
                <w:color w:val="000000"/>
                <w:lang w:val="en-GB"/>
              </w:rPr>
              <w:t xml:space="preserve"> </w:t>
            </w:r>
          </w:p>
        </w:tc>
        <w:tc>
          <w:tcPr>
            <w:tcW w:type="dxa" w:w="968"/>
            <w:tcBorders/>
            <w:shd w:fill="FFFFFF" w:val="clear"/>
            <w:tcMar>
              <w:top w:type="dxa" w:w="0"/>
              <w:left w:type="dxa" w:w="108"/>
              <w:bottom w:type="dxa" w:w="0"/>
              <w:right w:type="dxa" w:w="108"/>
            </w:tcMar>
            <w:vAlign w:val="center"/>
          </w:tcPr>
          <w:p>
            <w:pPr>
              <w:pStyle w:val="style45"/>
              <w:spacing w:after="0" w:before="0" w:line="280" w:lineRule="exact"/>
            </w:pPr>
            <w:r>
              <w:rPr>
                <w:i/>
                <w:color w:val="000000"/>
              </w:rPr>
              <w:t>wete</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663"/>
            <w:tcBorders/>
            <w:shd w:fill="auto" w:val="clear"/>
            <w:tcMar>
              <w:top w:type="dxa" w:w="0"/>
              <w:left w:type="dxa" w:w="108"/>
              <w:bottom w:type="dxa" w:w="0"/>
              <w:right w:type="dxa" w:w="108"/>
            </w:tcMar>
            <w:vAlign w:val="center"/>
          </w:tcPr>
          <w:p>
            <w:pPr>
              <w:pStyle w:val="style61"/>
              <w:spacing w:line="280" w:lineRule="exact"/>
            </w:pPr>
            <w:r>
              <w:rPr>
                <w:i/>
                <w:color w:val="000000"/>
                <w:lang w:val="en-GB"/>
              </w:rPr>
              <w:t>we</w:t>
            </w:r>
          </w:p>
        </w:tc>
        <w:tc>
          <w:tcPr>
            <w:tcW w:type="dxa" w:w="1754"/>
            <w:tcBorders/>
            <w:shd w:fill="auto" w:val="clear"/>
            <w:tcMar>
              <w:top w:type="dxa" w:w="0"/>
              <w:left w:type="dxa" w:w="108"/>
              <w:bottom w:type="dxa" w:w="0"/>
              <w:right w:type="dxa" w:w="108"/>
            </w:tcMar>
            <w:vAlign w:val="center"/>
          </w:tcPr>
          <w:p>
            <w:pPr>
              <w:pStyle w:val="style61"/>
              <w:spacing w:line="280" w:lineRule="exact"/>
            </w:pPr>
            <w:r>
              <w:rPr>
                <w:color w:val="000000"/>
                <w:lang w:val="en-GB"/>
              </w:rPr>
              <w:t>go.</w:t>
            </w:r>
            <w:r>
              <w:rPr>
                <w:smallCaps/>
                <w:color w:val="000000"/>
                <w:lang w:val="en-GB"/>
              </w:rPr>
              <w:t>level</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te</w:t>
            </w:r>
          </w:p>
        </w:tc>
        <w:tc>
          <w:tcPr>
            <w:tcW w:type="dxa" w:w="1714"/>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go.</w:t>
            </w:r>
            <w:r>
              <w:rPr>
                <w:smallCaps/>
                <w:color w:val="000000"/>
                <w:lang w:val="en-GB"/>
              </w:rPr>
              <w:t>high.drt</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r>
          </w:p>
        </w:tc>
        <w:tc>
          <w:tcPr>
            <w:tcW w:type="dxa" w:w="454"/>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r>
      <w:tr>
        <w:trPr>
          <w:cantSplit w:val="false"/>
        </w:trPr>
        <w:tc>
          <w:tcPr>
            <w:tcW w:type="dxa" w:w="616"/>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763"/>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 xml:space="preserve">Motion verb to </w:t>
            </w:r>
            <w:r>
              <w:rPr>
                <w:smallCaps/>
                <w:color w:val="000000"/>
              </w:rPr>
              <w:t>dc</w:t>
            </w:r>
            <w:r>
              <w:rPr>
                <w:smallCaps/>
                <w:color w:val="000000"/>
                <w:lang w:val="en-GB"/>
              </w:rPr>
              <w:t xml:space="preserve"> </w:t>
            </w:r>
          </w:p>
        </w:tc>
        <w:tc>
          <w:tcPr>
            <w:tcW w:type="dxa" w:w="968"/>
            <w:tcBorders/>
            <w:shd w:fill="FFFFFF" w:val="clear"/>
            <w:tcMar>
              <w:top w:type="dxa" w:w="0"/>
              <w:left w:type="dxa" w:w="108"/>
              <w:bottom w:type="dxa" w:w="0"/>
              <w:right w:type="dxa" w:w="108"/>
            </w:tcMar>
            <w:vAlign w:val="center"/>
          </w:tcPr>
          <w:p>
            <w:pPr>
              <w:pStyle w:val="style45"/>
              <w:spacing w:after="0" w:before="0" w:line="280" w:lineRule="exact"/>
            </w:pPr>
            <w:r>
              <w:rPr>
                <w:i/>
                <w:color w:val="000000"/>
              </w:rPr>
              <w:t>metaaŋ</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663"/>
            <w:tcBorders/>
            <w:shd w:fill="auto" w:val="clear"/>
            <w:tcMar>
              <w:top w:type="dxa" w:w="0"/>
              <w:left w:type="dxa" w:w="108"/>
              <w:bottom w:type="dxa" w:w="0"/>
              <w:right w:type="dxa" w:w="108"/>
            </w:tcMar>
            <w:vAlign w:val="center"/>
          </w:tcPr>
          <w:p>
            <w:pPr>
              <w:pStyle w:val="style61"/>
              <w:spacing w:line="280" w:lineRule="exact"/>
            </w:pPr>
            <w:r>
              <w:rPr>
                <w:i/>
                <w:color w:val="000000"/>
                <w:lang w:val="en-GB"/>
              </w:rPr>
              <w:t>me</w:t>
            </w:r>
          </w:p>
        </w:tc>
        <w:tc>
          <w:tcPr>
            <w:tcW w:type="dxa" w:w="1754"/>
            <w:tcBorders/>
            <w:shd w:fill="auto" w:val="clear"/>
            <w:tcMar>
              <w:top w:type="dxa" w:w="0"/>
              <w:left w:type="dxa" w:w="108"/>
              <w:bottom w:type="dxa" w:w="0"/>
              <w:right w:type="dxa" w:w="108"/>
            </w:tcMar>
            <w:vAlign w:val="center"/>
          </w:tcPr>
          <w:p>
            <w:pPr>
              <w:pStyle w:val="style61"/>
              <w:spacing w:line="280" w:lineRule="exact"/>
            </w:pPr>
            <w:r>
              <w:rPr>
                <w:color w:val="000000"/>
                <w:lang w:val="en-GB"/>
              </w:rPr>
              <w:t>come</w:t>
            </w:r>
            <w:r>
              <w:rPr>
                <w:smallCaps/>
                <w:color w:val="000000"/>
                <w:lang w:val="en-GB"/>
              </w:rPr>
              <w:t>.level</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taa</w:t>
            </w:r>
            <w:r>
              <w:rPr>
                <w:i/>
                <w:color w:val="000000"/>
              </w:rPr>
              <w:t>ŋ</w:t>
            </w:r>
          </w:p>
        </w:tc>
        <w:tc>
          <w:tcPr>
            <w:tcW w:type="dxa" w:w="1714"/>
            <w:tcBorders/>
            <w:shd w:fill="auto" w:val="clear"/>
            <w:tcMar>
              <w:top w:type="dxa" w:w="0"/>
              <w:left w:type="dxa" w:w="108"/>
              <w:bottom w:type="dxa" w:w="0"/>
              <w:right w:type="dxa" w:w="108"/>
            </w:tcMar>
            <w:vAlign w:val="center"/>
          </w:tcPr>
          <w:p>
            <w:pPr>
              <w:pStyle w:val="style61"/>
              <w:spacing w:line="280" w:lineRule="exact"/>
            </w:pPr>
            <w:r>
              <w:rPr>
                <w:color w:val="000000"/>
                <w:lang w:val="en-GB"/>
              </w:rPr>
              <w:t>come.</w:t>
            </w:r>
            <w:r>
              <w:rPr>
                <w:smallCaps/>
                <w:color w:val="000000"/>
                <w:lang w:val="en-GB"/>
              </w:rPr>
              <w:t>high.drt</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c>
          <w:tcPr>
            <w:tcW w:type="dxa" w:w="454"/>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r>
      <w:tr>
        <w:trPr>
          <w:cantSplit w:val="false"/>
        </w:trPr>
        <w:tc>
          <w:tcPr>
            <w:tcW w:type="dxa" w:w="616"/>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2731"/>
            <w:gridSpan w:val="2"/>
            <w:tcBorders/>
            <w:shd w:fill="FFFFFF" w:val="clear"/>
            <w:tcMar>
              <w:top w:type="dxa" w:w="0"/>
              <w:left w:type="dxa" w:w="108"/>
              <w:bottom w:type="dxa" w:w="0"/>
              <w:right w:type="dxa" w:w="108"/>
            </w:tcMar>
            <w:vAlign w:val="center"/>
          </w:tcPr>
          <w:p>
            <w:pPr>
              <w:pStyle w:val="style45"/>
              <w:spacing w:after="0" w:before="0" w:line="280" w:lineRule="exact"/>
            </w:pPr>
            <w:r>
              <w:rPr>
                <w:smallCaps/>
                <w:color w:val="000000"/>
              </w:rPr>
              <w:t xml:space="preserve">Far indirect </w:t>
            </w:r>
            <w:r>
              <w:rPr>
                <w:color w:val="000000"/>
              </w:rPr>
              <w:t>terms</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663"/>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1754"/>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c>
          <w:tcPr>
            <w:tcW w:type="dxa" w:w="671"/>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1714"/>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c>
          <w:tcPr>
            <w:tcW w:type="dxa" w:w="1"/>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r>
      <w:tr>
        <w:trPr>
          <w:cantSplit w:val="false"/>
        </w:trPr>
        <w:tc>
          <w:tcPr>
            <w:tcW w:type="dxa" w:w="616"/>
            <w:tcBorders/>
            <w:shd w:fill="FFFFFF"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63"/>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Elevational:</w:t>
            </w:r>
          </w:p>
        </w:tc>
        <w:tc>
          <w:tcPr>
            <w:tcW w:type="dxa" w:w="968"/>
            <w:tcBorders/>
            <w:shd w:fill="FFFFFF" w:val="clear"/>
            <w:tcMar>
              <w:top w:type="dxa" w:w="0"/>
              <w:left w:type="dxa" w:w="108"/>
              <w:bottom w:type="dxa" w:w="0"/>
              <w:right w:type="dxa" w:w="108"/>
            </w:tcMar>
            <w:vAlign w:val="center"/>
          </w:tcPr>
          <w:p>
            <w:pPr>
              <w:pStyle w:val="style45"/>
              <w:spacing w:after="0" w:before="0" w:line="280" w:lineRule="exact"/>
            </w:pPr>
            <w:r>
              <w:rPr>
                <w:i/>
                <w:color w:val="000000"/>
                <w:lang w:val="en-GB"/>
              </w:rPr>
              <w:t>tumung</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663"/>
            <w:tcBorders/>
            <w:shd w:fill="auto" w:val="clear"/>
            <w:tcMar>
              <w:top w:type="dxa" w:w="0"/>
              <w:left w:type="dxa" w:w="108"/>
              <w:bottom w:type="dxa" w:w="0"/>
              <w:right w:type="dxa" w:w="108"/>
            </w:tcMar>
            <w:vAlign w:val="center"/>
          </w:tcPr>
          <w:p>
            <w:pPr>
              <w:pStyle w:val="style45"/>
              <w:spacing w:after="0" w:before="0" w:line="280" w:lineRule="exact"/>
            </w:pPr>
            <w:r>
              <w:rPr>
                <w:i/>
                <w:color w:val="000000"/>
                <w:lang w:val="en-GB"/>
              </w:rPr>
              <w:t>tu</w:t>
            </w:r>
          </w:p>
        </w:tc>
        <w:tc>
          <w:tcPr>
            <w:tcW w:type="dxa" w:w="1754"/>
            <w:tcBorders/>
            <w:shd w:fill="auto" w:val="clear"/>
            <w:tcMar>
              <w:top w:type="dxa" w:w="0"/>
              <w:left w:type="dxa" w:w="108"/>
              <w:bottom w:type="dxa" w:w="0"/>
              <w:right w:type="dxa" w:w="108"/>
            </w:tcMar>
            <w:vAlign w:val="center"/>
          </w:tcPr>
          <w:p>
            <w:pPr>
              <w:pStyle w:val="style45"/>
              <w:spacing w:after="0" w:before="0" w:line="280" w:lineRule="exact"/>
            </w:pPr>
            <w:r>
              <w:rPr>
                <w:smallCaps/>
                <w:color w:val="000000"/>
                <w:lang w:val="en-GB"/>
              </w:rPr>
              <w:t>high.drt</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mu</w:t>
            </w:r>
          </w:p>
        </w:tc>
        <w:tc>
          <w:tcPr>
            <w:tcW w:type="dxa" w:w="1714"/>
            <w:tcBorders/>
            <w:shd w:fill="auto" w:val="clear"/>
            <w:tcMar>
              <w:top w:type="dxa" w:w="0"/>
              <w:left w:type="dxa" w:w="108"/>
              <w:bottom w:type="dxa" w:w="0"/>
              <w:right w:type="dxa" w:w="108"/>
            </w:tcMar>
            <w:vAlign w:val="center"/>
          </w:tcPr>
          <w:p>
            <w:pPr>
              <w:pStyle w:val="style61"/>
              <w:spacing w:line="280" w:lineRule="exact"/>
            </w:pPr>
            <w:r>
              <w:rPr>
                <w:smallCaps/>
                <w:color w:val="000000"/>
                <w:lang w:val="en-GB"/>
              </w:rPr>
              <w:t>level</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454"/>
            <w:tcBorders/>
            <w:shd w:fill="auto" w:val="clear"/>
            <w:tcMar>
              <w:top w:type="dxa" w:w="0"/>
              <w:left w:type="dxa" w:w="108"/>
              <w:bottom w:type="dxa" w:w="0"/>
              <w:right w:type="dxa" w:w="108"/>
            </w:tcMar>
            <w:vAlign w:val="center"/>
          </w:tcPr>
          <w:p>
            <w:pPr>
              <w:pStyle w:val="style45"/>
              <w:spacing w:after="0" w:before="0" w:line="280" w:lineRule="exact"/>
            </w:pPr>
            <w:r>
              <w:rPr>
                <w:i/>
                <w:color w:val="000000"/>
              </w:rPr>
              <w:t>ŋ</w:t>
            </w:r>
          </w:p>
        </w:tc>
      </w:tr>
      <w:tr>
        <w:trPr>
          <w:trHeight w:hRule="atLeast" w:val="72"/>
          <w:cantSplit w:val="false"/>
        </w:trPr>
        <w:tc>
          <w:tcPr>
            <w:tcW w:type="dxa" w:w="616"/>
            <w:tcBorders/>
            <w:shd w:fill="FFFFFF"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63"/>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 xml:space="preserve">Motion verb from </w:t>
            </w:r>
            <w:r>
              <w:rPr>
                <w:smallCaps/>
                <w:color w:val="000000"/>
              </w:rPr>
              <w:t>dc</w:t>
            </w:r>
            <w:r>
              <w:rPr>
                <w:smallCaps/>
                <w:color w:val="000000"/>
                <w:lang w:val="en-GB"/>
              </w:rPr>
              <w:t xml:space="preserve"> </w:t>
            </w:r>
          </w:p>
        </w:tc>
        <w:tc>
          <w:tcPr>
            <w:tcW w:type="dxa" w:w="968"/>
            <w:tcBorders/>
            <w:shd w:fill="FFFFFF" w:val="clear"/>
            <w:tcMar>
              <w:top w:type="dxa" w:w="0"/>
              <w:left w:type="dxa" w:w="108"/>
              <w:bottom w:type="dxa" w:w="0"/>
              <w:right w:type="dxa" w:w="108"/>
            </w:tcMar>
            <w:vAlign w:val="center"/>
          </w:tcPr>
          <w:p>
            <w:pPr>
              <w:pStyle w:val="style45"/>
              <w:spacing w:after="0" w:before="0" w:line="280" w:lineRule="exact"/>
            </w:pPr>
            <w:r>
              <w:rPr>
                <w:i/>
                <w:color w:val="000000"/>
                <w:lang w:val="en-GB"/>
              </w:rPr>
              <w:t>tewe</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663"/>
            <w:tcBorders/>
            <w:shd w:fill="auto" w:val="clear"/>
            <w:tcMar>
              <w:top w:type="dxa" w:w="0"/>
              <w:left w:type="dxa" w:w="108"/>
              <w:bottom w:type="dxa" w:w="0"/>
              <w:right w:type="dxa" w:w="108"/>
            </w:tcMar>
            <w:vAlign w:val="center"/>
          </w:tcPr>
          <w:p>
            <w:pPr>
              <w:pStyle w:val="style61"/>
              <w:spacing w:line="280" w:lineRule="exact"/>
            </w:pPr>
            <w:r>
              <w:rPr>
                <w:i/>
                <w:color w:val="000000"/>
                <w:lang w:val="en-GB"/>
              </w:rPr>
              <w:t>te</w:t>
            </w:r>
          </w:p>
        </w:tc>
        <w:tc>
          <w:tcPr>
            <w:tcW w:type="dxa" w:w="1754"/>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go.</w:t>
            </w:r>
            <w:r>
              <w:rPr>
                <w:smallCaps/>
                <w:color w:val="000000"/>
                <w:lang w:val="en-GB"/>
              </w:rPr>
              <w:t>high.drt</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we</w:t>
            </w:r>
          </w:p>
        </w:tc>
        <w:tc>
          <w:tcPr>
            <w:tcW w:type="dxa" w:w="1714"/>
            <w:tcBorders/>
            <w:shd w:fill="auto" w:val="clear"/>
            <w:tcMar>
              <w:top w:type="dxa" w:w="0"/>
              <w:left w:type="dxa" w:w="108"/>
              <w:bottom w:type="dxa" w:w="0"/>
              <w:right w:type="dxa" w:w="108"/>
            </w:tcMar>
            <w:vAlign w:val="center"/>
          </w:tcPr>
          <w:p>
            <w:pPr>
              <w:pStyle w:val="style61"/>
              <w:spacing w:line="280" w:lineRule="exact"/>
            </w:pPr>
            <w:r>
              <w:rPr>
                <w:color w:val="000000"/>
                <w:lang w:val="en-GB"/>
              </w:rPr>
              <w:t>go.</w:t>
            </w:r>
            <w:r>
              <w:rPr>
                <w:smallCaps/>
                <w:color w:val="000000"/>
                <w:lang w:val="en-GB"/>
              </w:rPr>
              <w:t>level</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c>
          <w:tcPr>
            <w:tcW w:type="dxa" w:w="454"/>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r>
      <w:tr>
        <w:trPr>
          <w:cantSplit w:val="false"/>
        </w:trPr>
        <w:tc>
          <w:tcPr>
            <w:tcW w:type="dxa" w:w="616"/>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763"/>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 xml:space="preserve">Motion verb to </w:t>
            </w:r>
            <w:r>
              <w:rPr>
                <w:smallCaps/>
                <w:color w:val="000000"/>
              </w:rPr>
              <w:t>dc</w:t>
            </w:r>
            <w:r>
              <w:rPr>
                <w:smallCaps/>
                <w:color w:val="000000"/>
                <w:lang w:val="en-GB"/>
              </w:rPr>
              <w:t xml:space="preserve"> </w:t>
            </w:r>
          </w:p>
        </w:tc>
        <w:tc>
          <w:tcPr>
            <w:tcW w:type="dxa" w:w="968"/>
            <w:tcBorders/>
            <w:shd w:fill="FFFFFF" w:val="clear"/>
            <w:tcMar>
              <w:top w:type="dxa" w:w="0"/>
              <w:left w:type="dxa" w:w="108"/>
              <w:bottom w:type="dxa" w:w="0"/>
              <w:right w:type="dxa" w:w="108"/>
            </w:tcMar>
            <w:vAlign w:val="center"/>
          </w:tcPr>
          <w:p>
            <w:pPr>
              <w:pStyle w:val="style45"/>
              <w:spacing w:after="0" w:before="0" w:line="280" w:lineRule="exact"/>
            </w:pPr>
            <w:r>
              <w:rPr>
                <w:i/>
                <w:color w:val="000000"/>
              </w:rPr>
              <w:t>taaŋme</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663"/>
            <w:tcBorders/>
            <w:shd w:fill="auto" w:val="clear"/>
            <w:tcMar>
              <w:top w:type="dxa" w:w="0"/>
              <w:left w:type="dxa" w:w="108"/>
              <w:bottom w:type="dxa" w:w="0"/>
              <w:right w:type="dxa" w:w="108"/>
            </w:tcMar>
            <w:vAlign w:val="center"/>
          </w:tcPr>
          <w:p>
            <w:pPr>
              <w:pStyle w:val="style61"/>
              <w:spacing w:line="280" w:lineRule="exact"/>
            </w:pPr>
            <w:r>
              <w:rPr>
                <w:i/>
                <w:color w:val="000000"/>
                <w:lang w:val="en-GB"/>
              </w:rPr>
              <w:t>taa</w:t>
            </w:r>
            <w:r>
              <w:rPr>
                <w:i/>
                <w:color w:val="000000"/>
              </w:rPr>
              <w:t>ŋ</w:t>
            </w:r>
          </w:p>
        </w:tc>
        <w:tc>
          <w:tcPr>
            <w:tcW w:type="dxa" w:w="1754"/>
            <w:tcBorders/>
            <w:shd w:fill="auto" w:val="clear"/>
            <w:tcMar>
              <w:top w:type="dxa" w:w="0"/>
              <w:left w:type="dxa" w:w="108"/>
              <w:bottom w:type="dxa" w:w="0"/>
              <w:right w:type="dxa" w:w="108"/>
            </w:tcMar>
            <w:vAlign w:val="center"/>
          </w:tcPr>
          <w:p>
            <w:pPr>
              <w:pStyle w:val="style61"/>
              <w:spacing w:line="280" w:lineRule="exact"/>
            </w:pPr>
            <w:r>
              <w:rPr>
                <w:color w:val="000000"/>
                <w:lang w:val="en-GB"/>
              </w:rPr>
              <w:t>come.</w:t>
            </w:r>
            <w:r>
              <w:rPr>
                <w:smallCaps/>
                <w:color w:val="000000"/>
                <w:lang w:val="en-GB"/>
              </w:rPr>
              <w:t>high.drt</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me</w:t>
            </w:r>
          </w:p>
        </w:tc>
        <w:tc>
          <w:tcPr>
            <w:tcW w:type="dxa" w:w="1714"/>
            <w:tcBorders/>
            <w:shd w:fill="auto" w:val="clear"/>
            <w:tcMar>
              <w:top w:type="dxa" w:w="0"/>
              <w:left w:type="dxa" w:w="108"/>
              <w:bottom w:type="dxa" w:w="0"/>
              <w:right w:type="dxa" w:w="108"/>
            </w:tcMar>
            <w:vAlign w:val="center"/>
          </w:tcPr>
          <w:p>
            <w:pPr>
              <w:pStyle w:val="style61"/>
              <w:spacing w:line="280" w:lineRule="exact"/>
            </w:pPr>
            <w:r>
              <w:rPr>
                <w:color w:val="000000"/>
                <w:lang w:val="en-GB"/>
              </w:rPr>
              <w:t>come</w:t>
            </w:r>
            <w:r>
              <w:rPr>
                <w:smallCaps/>
                <w:color w:val="000000"/>
                <w:lang w:val="en-GB"/>
              </w:rPr>
              <w:t>.level</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r>
          </w:p>
        </w:tc>
        <w:tc>
          <w:tcPr>
            <w:tcW w:type="dxa" w:w="454"/>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r>
    </w:tbl>
    <w:p>
      <w:pPr>
        <w:pStyle w:val="style68"/>
        <w:ind w:hanging="0" w:left="0" w:right="0"/>
      </w:pPr>
      <w:r>
        <w:rPr>
          <w:rFonts w:ascii="Times New Roman" w:hAnsi="Times New Roman"/>
          <w:color w:val="000000"/>
        </w:rPr>
      </w:r>
    </w:p>
    <w:tbl>
      <w:tblPr>
        <w:jc w:val="left"/>
        <w:tblInd w:type="dxa" w:w="-529"/>
        <w:tblBorders/>
      </w:tblPr>
      <w:tblGrid>
        <w:gridCol w:w="615"/>
        <w:gridCol w:w="3029"/>
        <w:gridCol w:w="798"/>
        <w:gridCol w:w="1754"/>
        <w:gridCol w:w="359"/>
        <w:gridCol w:w="671"/>
        <w:gridCol w:w="1714"/>
        <w:gridCol w:w="472"/>
        <w:gridCol w:w="1"/>
      </w:tblGrid>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lang w:val="en-GB"/>
              </w:rPr>
            </w:r>
          </w:p>
        </w:tc>
        <w:tc>
          <w:tcPr>
            <w:tcW w:type="dxa" w:w="3029"/>
            <w:gridSpan w:val="3"/>
            <w:tcBorders/>
            <w:shd w:fill="FFFFFF" w:val="clear"/>
            <w:tcMar>
              <w:top w:type="dxa" w:w="0"/>
              <w:left w:type="dxa" w:w="108"/>
              <w:bottom w:type="dxa" w:w="0"/>
              <w:right w:type="dxa" w:w="108"/>
            </w:tcMar>
          </w:tcPr>
          <w:p>
            <w:pPr>
              <w:pStyle w:val="style61"/>
              <w:spacing w:line="280" w:lineRule="exact"/>
            </w:pPr>
            <w:r>
              <w:rPr>
                <w:smallCaps/>
                <w:color w:val="000000"/>
              </w:rPr>
              <w:t xml:space="preserve">Low </w:t>
            </w:r>
            <w:r>
              <w:rPr>
                <w:color w:val="000000"/>
              </w:rPr>
              <w:t>domain</w:t>
            </w:r>
          </w:p>
        </w:tc>
        <w:tc>
          <w:tcPr>
            <w:tcW w:type="dxa" w:w="798"/>
            <w:tcBorders/>
            <w:shd w:fill="auto" w:val="clear"/>
            <w:tcMar>
              <w:top w:type="dxa" w:w="0"/>
              <w:left w:type="dxa" w:w="108"/>
              <w:bottom w:type="dxa" w:w="0"/>
              <w:right w:type="dxa" w:w="108"/>
            </w:tcMar>
          </w:tcPr>
          <w:p>
            <w:pPr>
              <w:pStyle w:val="style61"/>
              <w:spacing w:line="280" w:lineRule="exact"/>
            </w:pPr>
            <w:r>
              <w:rPr>
                <w:color w:val="000000"/>
                <w:lang w:val="en-GB"/>
              </w:rPr>
            </w:r>
          </w:p>
        </w:tc>
        <w:tc>
          <w:tcPr>
            <w:tcW w:type="dxa" w:w="1754"/>
            <w:tcBorders/>
            <w:shd w:fill="auto" w:val="clear"/>
            <w:tcMar>
              <w:top w:type="dxa" w:w="0"/>
              <w:left w:type="dxa" w:w="108"/>
              <w:bottom w:type="dxa" w:w="0"/>
              <w:right w:type="dxa" w:w="108"/>
            </w:tcMar>
          </w:tcPr>
          <w:p>
            <w:pPr>
              <w:pStyle w:val="style61"/>
              <w:spacing w:line="280" w:lineRule="exact"/>
            </w:pPr>
            <w:r>
              <w:rPr>
                <w:color w:val="000000"/>
                <w:lang w:val="en-GB"/>
              </w:rPr>
            </w:r>
          </w:p>
        </w:tc>
        <w:tc>
          <w:tcPr>
            <w:tcW w:type="dxa" w:w="359"/>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671"/>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14"/>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472"/>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1"/>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lang w:val="en-GB"/>
              </w:rPr>
              <w:t>(44)</w:t>
            </w:r>
          </w:p>
        </w:tc>
        <w:tc>
          <w:tcPr>
            <w:tcW w:type="dxa" w:w="3029"/>
            <w:gridSpan w:val="3"/>
            <w:tcBorders/>
            <w:shd w:fill="FFFFFF" w:val="clear"/>
            <w:tcMar>
              <w:top w:type="dxa" w:w="0"/>
              <w:left w:type="dxa" w:w="108"/>
              <w:bottom w:type="dxa" w:w="0"/>
              <w:right w:type="dxa" w:w="108"/>
            </w:tcMar>
          </w:tcPr>
          <w:p>
            <w:pPr>
              <w:pStyle w:val="style61"/>
              <w:spacing w:line="280" w:lineRule="exact"/>
            </w:pPr>
            <w:r>
              <w:rPr>
                <w:smallCaps/>
                <w:color w:val="000000"/>
              </w:rPr>
              <w:t xml:space="preserve">near indirect </w:t>
            </w:r>
            <w:r>
              <w:rPr>
                <w:color w:val="000000"/>
              </w:rPr>
              <w:t>terms</w:t>
            </w:r>
          </w:p>
        </w:tc>
        <w:tc>
          <w:tcPr>
            <w:tcW w:type="dxa" w:w="798"/>
            <w:tcBorders/>
            <w:shd w:fill="auto" w:val="clear"/>
            <w:tcMar>
              <w:top w:type="dxa" w:w="0"/>
              <w:left w:type="dxa" w:w="108"/>
              <w:bottom w:type="dxa" w:w="0"/>
              <w:right w:type="dxa" w:w="108"/>
            </w:tcMar>
          </w:tcPr>
          <w:p>
            <w:pPr>
              <w:pStyle w:val="style61"/>
              <w:spacing w:line="280" w:lineRule="exact"/>
            </w:pPr>
            <w:r>
              <w:rPr>
                <w:color w:val="000000"/>
                <w:lang w:val="en-GB"/>
              </w:rPr>
            </w:r>
          </w:p>
        </w:tc>
        <w:tc>
          <w:tcPr>
            <w:tcW w:type="dxa" w:w="1754"/>
            <w:tcBorders/>
            <w:shd w:fill="auto" w:val="clear"/>
            <w:tcMar>
              <w:top w:type="dxa" w:w="0"/>
              <w:left w:type="dxa" w:w="108"/>
              <w:bottom w:type="dxa" w:w="0"/>
              <w:right w:type="dxa" w:w="108"/>
            </w:tcMar>
          </w:tcPr>
          <w:p>
            <w:pPr>
              <w:pStyle w:val="style61"/>
              <w:spacing w:line="280" w:lineRule="exact"/>
            </w:pPr>
            <w:r>
              <w:rPr>
                <w:color w:val="000000"/>
                <w:lang w:val="en-GB"/>
              </w:rPr>
            </w:r>
          </w:p>
        </w:tc>
        <w:tc>
          <w:tcPr>
            <w:tcW w:type="dxa" w:w="359"/>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671"/>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14"/>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472"/>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c>
          <w:tcPr>
            <w:tcW w:type="dxa" w:w="1"/>
            <w:tcBorders/>
            <w:shd w:fill="auto" w:val="clear"/>
            <w:tcMar>
              <w:top w:type="dxa" w:w="0"/>
              <w:left w:type="dxa" w:w="108"/>
              <w:bottom w:type="dxa" w:w="0"/>
              <w:right w:type="dxa" w:w="108"/>
            </w:tcMar>
          </w:tcPr>
          <w:p>
            <w:pPr>
              <w:pStyle w:val="style45"/>
              <w:spacing w:after="0" w:before="0" w:line="280" w:lineRule="exact"/>
            </w:pPr>
            <w:r>
              <w:rPr>
                <w:color w:val="000000"/>
                <w:lang w:val="en-GB"/>
              </w:rPr>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64"/>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Elevational:</w:t>
            </w:r>
          </w:p>
        </w:tc>
        <w:tc>
          <w:tcPr>
            <w:tcW w:type="dxa" w:w="967"/>
            <w:tcBorders/>
            <w:shd w:fill="FFFFFF" w:val="clear"/>
            <w:tcMar>
              <w:top w:type="dxa" w:w="0"/>
              <w:left w:type="dxa" w:w="108"/>
              <w:bottom w:type="dxa" w:w="0"/>
              <w:right w:type="dxa" w:w="108"/>
            </w:tcMar>
            <w:vAlign w:val="center"/>
          </w:tcPr>
          <w:p>
            <w:pPr>
              <w:pStyle w:val="style45"/>
              <w:spacing w:after="0" w:before="0" w:line="280" w:lineRule="exact"/>
            </w:pPr>
            <w:r>
              <w:rPr>
                <w:i/>
                <w:color w:val="000000"/>
                <w:lang w:val="en-GB"/>
              </w:rPr>
              <w:t>muhu</w:t>
            </w:r>
            <w:r>
              <w:rPr>
                <w:i/>
                <w:color w:val="000000"/>
              </w:rPr>
              <w:t>ŋ</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798"/>
            <w:tcBorders/>
            <w:shd w:fill="auto" w:val="clear"/>
            <w:tcMar>
              <w:top w:type="dxa" w:w="0"/>
              <w:left w:type="dxa" w:w="108"/>
              <w:bottom w:type="dxa" w:w="0"/>
              <w:right w:type="dxa" w:w="108"/>
            </w:tcMar>
            <w:vAlign w:val="center"/>
          </w:tcPr>
          <w:p>
            <w:pPr>
              <w:pStyle w:val="style61"/>
              <w:spacing w:line="280" w:lineRule="exact"/>
            </w:pPr>
            <w:r>
              <w:rPr>
                <w:i/>
                <w:color w:val="000000"/>
                <w:lang w:val="en-GB"/>
              </w:rPr>
              <w:t>mu</w:t>
            </w:r>
          </w:p>
        </w:tc>
        <w:tc>
          <w:tcPr>
            <w:tcW w:type="dxa" w:w="1754"/>
            <w:tcBorders/>
            <w:shd w:fill="auto" w:val="clear"/>
            <w:tcMar>
              <w:top w:type="dxa" w:w="0"/>
              <w:left w:type="dxa" w:w="108"/>
              <w:bottom w:type="dxa" w:w="0"/>
              <w:right w:type="dxa" w:w="108"/>
            </w:tcMar>
            <w:vAlign w:val="center"/>
          </w:tcPr>
          <w:p>
            <w:pPr>
              <w:pStyle w:val="style61"/>
              <w:spacing w:line="280" w:lineRule="exact"/>
            </w:pPr>
            <w:r>
              <w:rPr>
                <w:smallCaps/>
                <w:color w:val="000000"/>
                <w:lang w:val="en-GB"/>
              </w:rPr>
              <w:t>level</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fu</w:t>
            </w:r>
          </w:p>
        </w:tc>
        <w:tc>
          <w:tcPr>
            <w:tcW w:type="dxa" w:w="1714"/>
            <w:tcBorders/>
            <w:shd w:fill="auto" w:val="clear"/>
            <w:tcMar>
              <w:top w:type="dxa" w:w="0"/>
              <w:left w:type="dxa" w:w="108"/>
              <w:bottom w:type="dxa" w:w="0"/>
              <w:right w:type="dxa" w:w="108"/>
            </w:tcMar>
            <w:vAlign w:val="center"/>
          </w:tcPr>
          <w:p>
            <w:pPr>
              <w:pStyle w:val="style61"/>
              <w:spacing w:line="280" w:lineRule="exact"/>
            </w:pPr>
            <w:r>
              <w:rPr>
                <w:smallCaps/>
                <w:color w:val="000000"/>
                <w:lang w:val="en-GB"/>
              </w:rPr>
              <w:t>high.drt</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455"/>
            <w:tcBorders/>
            <w:shd w:fill="auto" w:val="clear"/>
            <w:tcMar>
              <w:top w:type="dxa" w:w="0"/>
              <w:left w:type="dxa" w:w="108"/>
              <w:bottom w:type="dxa" w:w="0"/>
              <w:right w:type="dxa" w:w="108"/>
            </w:tcMar>
            <w:vAlign w:val="center"/>
          </w:tcPr>
          <w:p>
            <w:pPr>
              <w:pStyle w:val="style45"/>
              <w:spacing w:after="0" w:before="0" w:line="280" w:lineRule="exact"/>
            </w:pPr>
            <w:r>
              <w:rPr>
                <w:i/>
                <w:color w:val="000000"/>
              </w:rPr>
              <w:t>ŋ</w:t>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764"/>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 xml:space="preserve">Motion verb from </w:t>
            </w:r>
            <w:r>
              <w:rPr>
                <w:smallCaps/>
                <w:color w:val="000000"/>
              </w:rPr>
              <w:t>dc</w:t>
            </w:r>
            <w:r>
              <w:rPr>
                <w:smallCaps/>
                <w:color w:val="000000"/>
                <w:lang w:val="en-GB"/>
              </w:rPr>
              <w:t xml:space="preserve"> </w:t>
            </w:r>
          </w:p>
        </w:tc>
        <w:tc>
          <w:tcPr>
            <w:tcW w:type="dxa" w:w="967"/>
            <w:tcBorders/>
            <w:shd w:fill="FFFFFF" w:val="clear"/>
            <w:tcMar>
              <w:top w:type="dxa" w:w="0"/>
              <w:left w:type="dxa" w:w="108"/>
              <w:bottom w:type="dxa" w:w="0"/>
              <w:right w:type="dxa" w:w="108"/>
            </w:tcMar>
            <w:vAlign w:val="center"/>
          </w:tcPr>
          <w:p>
            <w:pPr>
              <w:pStyle w:val="style45"/>
              <w:spacing w:after="0" w:before="0" w:line="280" w:lineRule="exact"/>
            </w:pPr>
            <w:r>
              <w:rPr>
                <w:i/>
                <w:color w:val="000000"/>
              </w:rPr>
              <w:t>wehe</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798"/>
            <w:tcBorders/>
            <w:shd w:fill="auto" w:val="clear"/>
            <w:tcMar>
              <w:top w:type="dxa" w:w="0"/>
              <w:left w:type="dxa" w:w="108"/>
              <w:bottom w:type="dxa" w:w="0"/>
              <w:right w:type="dxa" w:w="108"/>
            </w:tcMar>
            <w:vAlign w:val="center"/>
          </w:tcPr>
          <w:p>
            <w:pPr>
              <w:pStyle w:val="style61"/>
              <w:spacing w:line="280" w:lineRule="exact"/>
            </w:pPr>
            <w:r>
              <w:rPr>
                <w:i/>
                <w:color w:val="000000"/>
                <w:lang w:val="en-GB"/>
              </w:rPr>
              <w:t>we</w:t>
            </w:r>
          </w:p>
        </w:tc>
        <w:tc>
          <w:tcPr>
            <w:tcW w:type="dxa" w:w="1754"/>
            <w:tcBorders/>
            <w:shd w:fill="auto" w:val="clear"/>
            <w:tcMar>
              <w:top w:type="dxa" w:w="0"/>
              <w:left w:type="dxa" w:w="108"/>
              <w:bottom w:type="dxa" w:w="0"/>
              <w:right w:type="dxa" w:w="108"/>
            </w:tcMar>
            <w:vAlign w:val="center"/>
          </w:tcPr>
          <w:p>
            <w:pPr>
              <w:pStyle w:val="style61"/>
              <w:spacing w:line="280" w:lineRule="exact"/>
            </w:pPr>
            <w:r>
              <w:rPr>
                <w:color w:val="000000"/>
                <w:lang w:val="en-GB"/>
              </w:rPr>
              <w:t>go.</w:t>
            </w:r>
            <w:r>
              <w:rPr>
                <w:smallCaps/>
                <w:color w:val="000000"/>
                <w:lang w:val="en-GB"/>
              </w:rPr>
              <w:t>level</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fe</w:t>
            </w:r>
          </w:p>
        </w:tc>
        <w:tc>
          <w:tcPr>
            <w:tcW w:type="dxa" w:w="1714"/>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go.</w:t>
            </w:r>
            <w:r>
              <w:rPr>
                <w:smallCaps/>
                <w:color w:val="000000"/>
                <w:lang w:val="en-GB"/>
              </w:rPr>
              <w:t>low.drt</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r>
          </w:p>
        </w:tc>
        <w:tc>
          <w:tcPr>
            <w:tcW w:type="dxa" w:w="455"/>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764"/>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 xml:space="preserve">Motion verb to </w:t>
            </w:r>
            <w:r>
              <w:rPr>
                <w:smallCaps/>
                <w:color w:val="000000"/>
              </w:rPr>
              <w:t>dc</w:t>
            </w:r>
            <w:r>
              <w:rPr>
                <w:smallCaps/>
                <w:color w:val="000000"/>
                <w:lang w:val="en-GB"/>
              </w:rPr>
              <w:t xml:space="preserve"> </w:t>
            </w:r>
          </w:p>
        </w:tc>
        <w:tc>
          <w:tcPr>
            <w:tcW w:type="dxa" w:w="967"/>
            <w:tcBorders/>
            <w:shd w:fill="FFFFFF" w:val="clear"/>
            <w:tcMar>
              <w:top w:type="dxa" w:w="0"/>
              <w:left w:type="dxa" w:w="108"/>
              <w:bottom w:type="dxa" w:w="0"/>
              <w:right w:type="dxa" w:w="108"/>
            </w:tcMar>
            <w:vAlign w:val="center"/>
          </w:tcPr>
          <w:p>
            <w:pPr>
              <w:pStyle w:val="style45"/>
              <w:spacing w:after="0" w:before="0" w:line="280" w:lineRule="exact"/>
            </w:pPr>
            <w:r>
              <w:rPr>
                <w:i/>
                <w:color w:val="000000"/>
              </w:rPr>
              <w:t>yaaŋme</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798"/>
            <w:tcBorders/>
            <w:shd w:fill="auto" w:val="clear"/>
            <w:tcMar>
              <w:top w:type="dxa" w:w="0"/>
              <w:left w:type="dxa" w:w="108"/>
              <w:bottom w:type="dxa" w:w="0"/>
              <w:right w:type="dxa" w:w="108"/>
            </w:tcMar>
            <w:vAlign w:val="center"/>
          </w:tcPr>
          <w:p>
            <w:pPr>
              <w:pStyle w:val="style61"/>
              <w:spacing w:line="280" w:lineRule="exact"/>
            </w:pPr>
            <w:r>
              <w:rPr>
                <w:i/>
                <w:color w:val="000000"/>
                <w:lang w:val="en-GB"/>
              </w:rPr>
              <w:t>yaa</w:t>
            </w:r>
            <w:r>
              <w:rPr>
                <w:i/>
                <w:color w:val="000000"/>
              </w:rPr>
              <w:t>ŋ</w:t>
            </w:r>
          </w:p>
        </w:tc>
        <w:tc>
          <w:tcPr>
            <w:tcW w:type="dxa" w:w="1754"/>
            <w:tcBorders/>
            <w:shd w:fill="auto" w:val="clear"/>
            <w:tcMar>
              <w:top w:type="dxa" w:w="0"/>
              <w:left w:type="dxa" w:w="108"/>
              <w:bottom w:type="dxa" w:w="0"/>
              <w:right w:type="dxa" w:w="108"/>
            </w:tcMar>
            <w:vAlign w:val="center"/>
          </w:tcPr>
          <w:p>
            <w:pPr>
              <w:pStyle w:val="style61"/>
              <w:spacing w:line="280" w:lineRule="exact"/>
            </w:pPr>
            <w:r>
              <w:rPr>
                <w:color w:val="000000"/>
                <w:lang w:val="en-GB"/>
              </w:rPr>
              <w:t>come</w:t>
            </w:r>
            <w:r>
              <w:rPr>
                <w:smallCaps/>
                <w:color w:val="000000"/>
                <w:lang w:val="en-GB"/>
              </w:rPr>
              <w:t>.low.drt</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me</w:t>
            </w:r>
          </w:p>
        </w:tc>
        <w:tc>
          <w:tcPr>
            <w:tcW w:type="dxa" w:w="1714"/>
            <w:tcBorders/>
            <w:shd w:fill="auto" w:val="clear"/>
            <w:tcMar>
              <w:top w:type="dxa" w:w="0"/>
              <w:left w:type="dxa" w:w="108"/>
              <w:bottom w:type="dxa" w:w="0"/>
              <w:right w:type="dxa" w:w="108"/>
            </w:tcMar>
            <w:vAlign w:val="center"/>
          </w:tcPr>
          <w:p>
            <w:pPr>
              <w:pStyle w:val="style61"/>
              <w:spacing w:line="280" w:lineRule="exact"/>
            </w:pPr>
            <w:r>
              <w:rPr>
                <w:color w:val="000000"/>
                <w:lang w:val="en-GB"/>
              </w:rPr>
              <w:t>come</w:t>
            </w:r>
            <w:r>
              <w:rPr>
                <w:smallCaps/>
                <w:color w:val="000000"/>
                <w:lang w:val="en-GB"/>
              </w:rPr>
              <w:t>.level</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c>
          <w:tcPr>
            <w:tcW w:type="dxa" w:w="455"/>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2732"/>
            <w:gridSpan w:val="2"/>
            <w:tcBorders/>
            <w:shd w:fill="FFFFFF" w:val="clear"/>
            <w:tcMar>
              <w:top w:type="dxa" w:w="0"/>
              <w:left w:type="dxa" w:w="108"/>
              <w:bottom w:type="dxa" w:w="0"/>
              <w:right w:type="dxa" w:w="108"/>
            </w:tcMar>
            <w:vAlign w:val="center"/>
          </w:tcPr>
          <w:p>
            <w:pPr>
              <w:pStyle w:val="style45"/>
              <w:spacing w:after="0" w:before="0" w:line="280" w:lineRule="exact"/>
            </w:pPr>
            <w:r>
              <w:rPr>
                <w:smallCaps/>
                <w:color w:val="000000"/>
              </w:rPr>
              <w:t xml:space="preserve">Far indirect </w:t>
            </w:r>
            <w:r>
              <w:rPr>
                <w:color w:val="000000"/>
              </w:rPr>
              <w:t>terms</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798"/>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1754"/>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c>
          <w:tcPr>
            <w:tcW w:type="dxa" w:w="671"/>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1714"/>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c>
          <w:tcPr>
            <w:tcW w:type="dxa" w:w="1"/>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64"/>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Elevational:</w:t>
            </w:r>
          </w:p>
        </w:tc>
        <w:tc>
          <w:tcPr>
            <w:tcW w:type="dxa" w:w="967"/>
            <w:tcBorders/>
            <w:shd w:fill="FFFFFF" w:val="clear"/>
            <w:tcMar>
              <w:top w:type="dxa" w:w="0"/>
              <w:left w:type="dxa" w:w="108"/>
              <w:bottom w:type="dxa" w:w="0"/>
              <w:right w:type="dxa" w:w="108"/>
            </w:tcMar>
            <w:vAlign w:val="center"/>
          </w:tcPr>
          <w:p>
            <w:pPr>
              <w:pStyle w:val="style45"/>
              <w:spacing w:after="0" w:before="0" w:line="280" w:lineRule="exact"/>
            </w:pPr>
            <w:r>
              <w:rPr>
                <w:i/>
                <w:color w:val="000000"/>
                <w:lang w:val="en-GB"/>
              </w:rPr>
              <w:t>fumu</w:t>
            </w:r>
            <w:r>
              <w:rPr>
                <w:i/>
                <w:color w:val="000000"/>
              </w:rPr>
              <w:t>ŋ</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798"/>
            <w:tcBorders/>
            <w:shd w:fill="auto" w:val="clear"/>
            <w:tcMar>
              <w:top w:type="dxa" w:w="0"/>
              <w:left w:type="dxa" w:w="108"/>
              <w:bottom w:type="dxa" w:w="0"/>
              <w:right w:type="dxa" w:w="108"/>
            </w:tcMar>
            <w:vAlign w:val="center"/>
          </w:tcPr>
          <w:p>
            <w:pPr>
              <w:pStyle w:val="style61"/>
              <w:spacing w:line="280" w:lineRule="exact"/>
            </w:pPr>
            <w:r>
              <w:rPr>
                <w:i/>
                <w:color w:val="000000"/>
                <w:lang w:val="en-GB"/>
              </w:rPr>
              <w:t>fu</w:t>
            </w:r>
          </w:p>
        </w:tc>
        <w:tc>
          <w:tcPr>
            <w:tcW w:type="dxa" w:w="1754"/>
            <w:tcBorders/>
            <w:shd w:fill="auto" w:val="clear"/>
            <w:tcMar>
              <w:top w:type="dxa" w:w="0"/>
              <w:left w:type="dxa" w:w="108"/>
              <w:bottom w:type="dxa" w:w="0"/>
              <w:right w:type="dxa" w:w="108"/>
            </w:tcMar>
            <w:vAlign w:val="center"/>
          </w:tcPr>
          <w:p>
            <w:pPr>
              <w:pStyle w:val="style61"/>
              <w:spacing w:line="280" w:lineRule="exact"/>
            </w:pPr>
            <w:r>
              <w:rPr>
                <w:smallCaps/>
                <w:color w:val="000000"/>
                <w:lang w:val="en-GB"/>
              </w:rPr>
              <w:t>high.drt</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mu</w:t>
            </w:r>
          </w:p>
        </w:tc>
        <w:tc>
          <w:tcPr>
            <w:tcW w:type="dxa" w:w="1714"/>
            <w:tcBorders/>
            <w:shd w:fill="auto" w:val="clear"/>
            <w:tcMar>
              <w:top w:type="dxa" w:w="0"/>
              <w:left w:type="dxa" w:w="108"/>
              <w:bottom w:type="dxa" w:w="0"/>
              <w:right w:type="dxa" w:w="108"/>
            </w:tcMar>
            <w:vAlign w:val="center"/>
          </w:tcPr>
          <w:p>
            <w:pPr>
              <w:pStyle w:val="style61"/>
              <w:spacing w:line="280" w:lineRule="exact"/>
            </w:pPr>
            <w:r>
              <w:rPr>
                <w:smallCaps/>
                <w:color w:val="000000"/>
                <w:lang w:val="en-GB"/>
              </w:rPr>
              <w:t>level</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455"/>
            <w:tcBorders/>
            <w:shd w:fill="auto" w:val="clear"/>
            <w:tcMar>
              <w:top w:type="dxa" w:w="0"/>
              <w:left w:type="dxa" w:w="108"/>
              <w:bottom w:type="dxa" w:w="0"/>
              <w:right w:type="dxa" w:w="108"/>
            </w:tcMar>
            <w:vAlign w:val="center"/>
          </w:tcPr>
          <w:p>
            <w:pPr>
              <w:pStyle w:val="style45"/>
              <w:spacing w:after="0" w:before="0" w:line="280" w:lineRule="exact"/>
            </w:pPr>
            <w:r>
              <w:rPr>
                <w:i/>
                <w:color w:val="000000"/>
              </w:rPr>
              <w:t>ŋ</w:t>
            </w:r>
          </w:p>
        </w:tc>
      </w:tr>
      <w:tr>
        <w:trPr>
          <w:trHeight w:hRule="atLeast" w:val="72"/>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lang w:val="en-GB"/>
              </w:rPr>
            </w:r>
          </w:p>
        </w:tc>
        <w:tc>
          <w:tcPr>
            <w:tcW w:type="dxa" w:w="1764"/>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 xml:space="preserve">Motion verb from </w:t>
            </w:r>
            <w:r>
              <w:rPr>
                <w:smallCaps/>
                <w:color w:val="000000"/>
              </w:rPr>
              <w:t>dc</w:t>
            </w:r>
            <w:r>
              <w:rPr>
                <w:smallCaps/>
                <w:color w:val="000000"/>
                <w:lang w:val="en-GB"/>
              </w:rPr>
              <w:t xml:space="preserve"> </w:t>
            </w:r>
          </w:p>
        </w:tc>
        <w:tc>
          <w:tcPr>
            <w:tcW w:type="dxa" w:w="967"/>
            <w:tcBorders/>
            <w:shd w:fill="FFFFFF" w:val="clear"/>
            <w:tcMar>
              <w:top w:type="dxa" w:w="0"/>
              <w:left w:type="dxa" w:w="108"/>
              <w:bottom w:type="dxa" w:w="0"/>
              <w:right w:type="dxa" w:w="108"/>
            </w:tcMar>
            <w:vAlign w:val="center"/>
          </w:tcPr>
          <w:p>
            <w:pPr>
              <w:pStyle w:val="style45"/>
              <w:spacing w:after="0" w:before="0" w:line="280" w:lineRule="exact"/>
            </w:pPr>
            <w:r>
              <w:rPr>
                <w:i/>
                <w:color w:val="000000"/>
                <w:lang w:val="en-GB"/>
              </w:rPr>
              <w:t>fewe</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r>
          </w:p>
        </w:tc>
        <w:tc>
          <w:tcPr>
            <w:tcW w:type="dxa" w:w="798"/>
            <w:tcBorders/>
            <w:shd w:fill="auto" w:val="clear"/>
            <w:tcMar>
              <w:top w:type="dxa" w:w="0"/>
              <w:left w:type="dxa" w:w="108"/>
              <w:bottom w:type="dxa" w:w="0"/>
              <w:right w:type="dxa" w:w="108"/>
            </w:tcMar>
            <w:vAlign w:val="center"/>
          </w:tcPr>
          <w:p>
            <w:pPr>
              <w:pStyle w:val="style61"/>
              <w:spacing w:line="280" w:lineRule="exact"/>
            </w:pPr>
            <w:r>
              <w:rPr>
                <w:i/>
                <w:color w:val="000000"/>
                <w:lang w:val="en-GB"/>
              </w:rPr>
              <w:t>fe</w:t>
            </w:r>
          </w:p>
        </w:tc>
        <w:tc>
          <w:tcPr>
            <w:tcW w:type="dxa" w:w="1754"/>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go.</w:t>
            </w:r>
            <w:r>
              <w:rPr>
                <w:smallCaps/>
                <w:color w:val="000000"/>
                <w:lang w:val="en-GB"/>
              </w:rPr>
              <w:t>low.drt</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we</w:t>
            </w:r>
          </w:p>
        </w:tc>
        <w:tc>
          <w:tcPr>
            <w:tcW w:type="dxa" w:w="1714"/>
            <w:tcBorders/>
            <w:shd w:fill="auto" w:val="clear"/>
            <w:tcMar>
              <w:top w:type="dxa" w:w="0"/>
              <w:left w:type="dxa" w:w="108"/>
              <w:bottom w:type="dxa" w:w="0"/>
              <w:right w:type="dxa" w:w="108"/>
            </w:tcMar>
            <w:vAlign w:val="center"/>
          </w:tcPr>
          <w:p>
            <w:pPr>
              <w:pStyle w:val="style61"/>
              <w:spacing w:line="280" w:lineRule="exact"/>
            </w:pPr>
            <w:r>
              <w:rPr>
                <w:color w:val="000000"/>
                <w:lang w:val="en-GB"/>
              </w:rPr>
              <w:t>go.</w:t>
            </w:r>
            <w:r>
              <w:rPr>
                <w:smallCaps/>
                <w:color w:val="000000"/>
                <w:lang w:val="en-GB"/>
              </w:rPr>
              <w:t>level</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c>
          <w:tcPr>
            <w:tcW w:type="dxa" w:w="455"/>
            <w:tcBorders/>
            <w:shd w:fill="auto" w:val="clear"/>
            <w:tcMar>
              <w:top w:type="dxa" w:w="0"/>
              <w:left w:type="dxa" w:w="108"/>
              <w:bottom w:type="dxa" w:w="0"/>
              <w:right w:type="dxa" w:w="108"/>
            </w:tcMar>
            <w:vAlign w:val="center"/>
          </w:tcPr>
          <w:p>
            <w:pPr>
              <w:pStyle w:val="style45"/>
              <w:spacing w:after="0" w:before="0" w:line="280" w:lineRule="exact"/>
            </w:pPr>
            <w:r>
              <w:rPr>
                <w:rFonts w:eastAsia="SimSun"/>
                <w:color w:val="000000"/>
                <w:lang w:val="en-GB"/>
              </w:rPr>
            </w:r>
          </w:p>
        </w:tc>
      </w:tr>
      <w:tr>
        <w:trPr>
          <w:cantSplit w:val="false"/>
        </w:trPr>
        <w:tc>
          <w:tcPr>
            <w:tcW w:type="dxa" w:w="615"/>
            <w:tcBorders/>
            <w:shd w:fill="FFFFFF" w:val="clear"/>
            <w:tcMar>
              <w:top w:type="dxa" w:w="0"/>
              <w:left w:type="dxa" w:w="108"/>
              <w:bottom w:type="dxa" w:w="0"/>
              <w:right w:type="dxa" w:w="108"/>
            </w:tcMar>
          </w:tcPr>
          <w:p>
            <w:pPr>
              <w:pStyle w:val="style45"/>
              <w:spacing w:after="0" w:before="0" w:line="280" w:lineRule="exact"/>
            </w:pPr>
            <w:r>
              <w:rPr>
                <w:color w:val="000000"/>
                <w:shd w:fill="FFFF00" w:val="clear"/>
                <w:lang w:val="en-GB"/>
              </w:rPr>
            </w:r>
          </w:p>
        </w:tc>
        <w:tc>
          <w:tcPr>
            <w:tcW w:type="dxa" w:w="1764"/>
            <w:tcBorders/>
            <w:shd w:fill="FFFFFF" w:val="clear"/>
            <w:tcMar>
              <w:top w:type="dxa" w:w="0"/>
              <w:left w:type="dxa" w:w="108"/>
              <w:bottom w:type="dxa" w:w="0"/>
              <w:right w:type="dxa" w:w="108"/>
            </w:tcMar>
            <w:vAlign w:val="center"/>
          </w:tcPr>
          <w:p>
            <w:pPr>
              <w:pStyle w:val="style45"/>
              <w:tabs>
                <w:tab w:leader="none" w:pos="315" w:val="left"/>
              </w:tabs>
              <w:spacing w:after="0" w:before="0" w:line="280" w:lineRule="exact"/>
              <w:ind w:hanging="0" w:left="104" w:right="0"/>
            </w:pPr>
            <w:r>
              <w:rPr>
                <w:smallCaps/>
                <w:color w:val="000000"/>
                <w:lang w:val="en-GB"/>
              </w:rPr>
              <w:t xml:space="preserve">Motion verb to </w:t>
            </w:r>
            <w:r>
              <w:rPr>
                <w:smallCaps/>
                <w:color w:val="000000"/>
              </w:rPr>
              <w:t>dc</w:t>
            </w:r>
            <w:r>
              <w:rPr>
                <w:smallCaps/>
                <w:color w:val="000000"/>
                <w:lang w:val="en-GB"/>
              </w:rPr>
              <w:t xml:space="preserve"> </w:t>
            </w:r>
          </w:p>
        </w:tc>
        <w:tc>
          <w:tcPr>
            <w:tcW w:type="dxa" w:w="967"/>
            <w:tcBorders/>
            <w:shd w:fill="FFFFFF" w:val="clear"/>
            <w:tcMar>
              <w:top w:type="dxa" w:w="0"/>
              <w:left w:type="dxa" w:w="108"/>
              <w:bottom w:type="dxa" w:w="0"/>
              <w:right w:type="dxa" w:w="108"/>
            </w:tcMar>
            <w:vAlign w:val="center"/>
          </w:tcPr>
          <w:p>
            <w:pPr>
              <w:pStyle w:val="style45"/>
              <w:spacing w:after="0" w:before="0" w:line="280" w:lineRule="exact"/>
            </w:pPr>
            <w:r>
              <w:rPr>
                <w:i/>
                <w:color w:val="000000"/>
              </w:rPr>
              <w:t>yaaŋme</w:t>
            </w:r>
          </w:p>
        </w:tc>
        <w:tc>
          <w:tcPr>
            <w:tcW w:type="dxa" w:w="297"/>
            <w:tcBorders/>
            <w:shd w:fill="FFFFFF" w:val="clear"/>
            <w:tcMar>
              <w:top w:type="dxa" w:w="0"/>
              <w:left w:type="dxa" w:w="108"/>
              <w:bottom w:type="dxa" w:w="0"/>
              <w:right w:type="dxa" w:w="108"/>
            </w:tcMar>
            <w:vAlign w:val="center"/>
          </w:tcPr>
          <w:p>
            <w:pPr>
              <w:pStyle w:val="style61"/>
              <w:spacing w:line="280" w:lineRule="exact"/>
            </w:pPr>
            <w:r>
              <w:rPr>
                <w:color w:val="000000"/>
                <w:lang w:val="en-GB"/>
              </w:rPr>
              <w:t>&lt;</w:t>
            </w:r>
          </w:p>
        </w:tc>
        <w:tc>
          <w:tcPr>
            <w:tcW w:type="dxa" w:w="798"/>
            <w:tcBorders/>
            <w:shd w:fill="auto" w:val="clear"/>
            <w:tcMar>
              <w:top w:type="dxa" w:w="0"/>
              <w:left w:type="dxa" w:w="108"/>
              <w:bottom w:type="dxa" w:w="0"/>
              <w:right w:type="dxa" w:w="108"/>
            </w:tcMar>
            <w:vAlign w:val="center"/>
          </w:tcPr>
          <w:p>
            <w:pPr>
              <w:pStyle w:val="style61"/>
              <w:spacing w:line="280" w:lineRule="exact"/>
            </w:pPr>
            <w:r>
              <w:rPr>
                <w:i/>
                <w:color w:val="000000"/>
                <w:lang w:val="en-GB"/>
              </w:rPr>
              <w:t>yaa</w:t>
            </w:r>
            <w:r>
              <w:rPr>
                <w:i/>
                <w:color w:val="000000"/>
              </w:rPr>
              <w:t>ŋ</w:t>
            </w:r>
          </w:p>
        </w:tc>
        <w:tc>
          <w:tcPr>
            <w:tcW w:type="dxa" w:w="1754"/>
            <w:tcBorders/>
            <w:shd w:fill="auto" w:val="clear"/>
            <w:tcMar>
              <w:top w:type="dxa" w:w="0"/>
              <w:left w:type="dxa" w:w="108"/>
              <w:bottom w:type="dxa" w:w="0"/>
              <w:right w:type="dxa" w:w="108"/>
            </w:tcMar>
            <w:vAlign w:val="center"/>
          </w:tcPr>
          <w:p>
            <w:pPr>
              <w:pStyle w:val="style61"/>
              <w:spacing w:line="280" w:lineRule="exact"/>
            </w:pPr>
            <w:r>
              <w:rPr>
                <w:color w:val="000000"/>
                <w:lang w:val="en-GB"/>
              </w:rPr>
              <w:t>come</w:t>
            </w:r>
            <w:r>
              <w:rPr>
                <w:smallCaps/>
                <w:color w:val="000000"/>
                <w:lang w:val="en-GB"/>
              </w:rPr>
              <w:t>.low.drt</w:t>
            </w:r>
          </w:p>
        </w:tc>
        <w:tc>
          <w:tcPr>
            <w:tcW w:type="dxa" w:w="359"/>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671"/>
            <w:tcBorders/>
            <w:shd w:fill="auto" w:val="clear"/>
            <w:tcMar>
              <w:top w:type="dxa" w:w="0"/>
              <w:left w:type="dxa" w:w="108"/>
              <w:bottom w:type="dxa" w:w="0"/>
              <w:right w:type="dxa" w:w="108"/>
            </w:tcMar>
            <w:vAlign w:val="center"/>
          </w:tcPr>
          <w:p>
            <w:pPr>
              <w:pStyle w:val="style61"/>
              <w:spacing w:line="280" w:lineRule="exact"/>
            </w:pPr>
            <w:r>
              <w:rPr>
                <w:i/>
                <w:color w:val="000000"/>
                <w:lang w:val="en-GB"/>
              </w:rPr>
              <w:t>me</w:t>
            </w:r>
          </w:p>
        </w:tc>
        <w:tc>
          <w:tcPr>
            <w:tcW w:type="dxa" w:w="1714"/>
            <w:tcBorders/>
            <w:shd w:fill="auto" w:val="clear"/>
            <w:tcMar>
              <w:top w:type="dxa" w:w="0"/>
              <w:left w:type="dxa" w:w="108"/>
              <w:bottom w:type="dxa" w:w="0"/>
              <w:right w:type="dxa" w:w="108"/>
            </w:tcMar>
            <w:vAlign w:val="center"/>
          </w:tcPr>
          <w:p>
            <w:pPr>
              <w:pStyle w:val="style61"/>
              <w:spacing w:line="280" w:lineRule="exact"/>
            </w:pPr>
            <w:r>
              <w:rPr>
                <w:color w:val="000000"/>
                <w:lang w:val="en-GB"/>
              </w:rPr>
              <w:t>come</w:t>
            </w:r>
            <w:r>
              <w:rPr>
                <w:smallCaps/>
                <w:color w:val="000000"/>
                <w:lang w:val="en-GB"/>
              </w:rPr>
              <w:t>.level</w:t>
            </w:r>
          </w:p>
        </w:tc>
        <w:tc>
          <w:tcPr>
            <w:tcW w:type="dxa" w:w="472"/>
            <w:tcBorders/>
            <w:shd w:fill="auto" w:val="clear"/>
            <w:tcMar>
              <w:top w:type="dxa" w:w="0"/>
              <w:left w:type="dxa" w:w="108"/>
              <w:bottom w:type="dxa" w:w="0"/>
              <w:right w:type="dxa" w:w="108"/>
            </w:tcMar>
            <w:vAlign w:val="center"/>
          </w:tcPr>
          <w:p>
            <w:pPr>
              <w:pStyle w:val="style45"/>
              <w:spacing w:after="0" w:before="0" w:line="280" w:lineRule="exact"/>
            </w:pPr>
            <w:r>
              <w:rPr>
                <w:color w:val="000000"/>
                <w:lang w:val="en-GB"/>
              </w:rPr>
              <w:t>+</w:t>
            </w:r>
          </w:p>
        </w:tc>
        <w:tc>
          <w:tcPr>
            <w:tcW w:type="dxa" w:w="455"/>
            <w:tcBorders/>
            <w:shd w:fill="auto" w:val="clear"/>
            <w:tcMar>
              <w:top w:type="dxa" w:w="0"/>
              <w:left w:type="dxa" w:w="108"/>
              <w:bottom w:type="dxa" w:w="0"/>
              <w:right w:type="dxa" w:w="108"/>
            </w:tcMar>
            <w:vAlign w:val="center"/>
          </w:tcPr>
          <w:p>
            <w:pPr>
              <w:pStyle w:val="style61"/>
              <w:spacing w:line="280" w:lineRule="exact"/>
            </w:pPr>
            <w:r>
              <w:rPr>
                <w:color w:val="000000"/>
                <w:lang w:val="en-GB"/>
              </w:rPr>
            </w:r>
          </w:p>
        </w:tc>
      </w:tr>
    </w:tbl>
    <w:p>
      <w:pPr>
        <w:pStyle w:val="style0"/>
      </w:pPr>
      <w:r>
        <w:rPr>
          <w:color w:val="000000"/>
          <w:lang w:val="en-US"/>
        </w:rPr>
      </w:r>
    </w:p>
    <w:p>
      <w:pPr>
        <w:pStyle w:val="style68"/>
      </w:pPr>
      <w:r>
        <w:rPr>
          <w:rFonts w:ascii="Times New Roman" w:hAnsi="Times New Roman"/>
          <w:color w:val="000000"/>
        </w:rPr>
        <w:t xml:space="preserve">In sum, AP languages have elaborated the inherited elevational system by bringing innovative new terms often alongside reflexes of terms from the proto-system and/or by combining reflexes of the original system together to create complex forms with “mediated” (i.e., </w:t>
      </w:r>
      <w:r>
        <w:rPr>
          <w:rFonts w:ascii="Times New Roman" w:hAnsi="Times New Roman"/>
          <w:smallCaps/>
          <w:color w:val="000000"/>
        </w:rPr>
        <w:t>indirect</w:t>
      </w:r>
      <w:r>
        <w:rPr>
          <w:rFonts w:ascii="Times New Roman" w:hAnsi="Times New Roman"/>
          <w:color w:val="000000"/>
        </w:rPr>
        <w:t xml:space="preserve"> or diagonal directions) semantics.</w:t>
      </w:r>
    </w:p>
    <w:p>
      <w:pPr>
        <w:pStyle w:val="style1"/>
      </w:pPr>
      <w:bookmarkStart w:id="50" w:name="__RefHeading__75912_513268686"/>
      <w:bookmarkStart w:id="51" w:name="OLE_LINK3"/>
      <w:bookmarkStart w:id="52" w:name="OLE_LINK2"/>
      <w:bookmarkStart w:id="53" w:name="_Toc376958901"/>
      <w:bookmarkStart w:id="54" w:name="_Toc363964526"/>
      <w:bookmarkEnd w:id="50"/>
      <w:bookmarkEnd w:id="53"/>
      <w:bookmarkEnd w:id="54"/>
      <w:r>
        <w:rPr>
          <w:lang w:val="fr-FR"/>
        </w:rPr>
        <w:t xml:space="preserve">5 </w:t>
        <w:tab/>
        <w:t>Conclusion</w:t>
      </w:r>
    </w:p>
    <w:p>
      <w:pPr>
        <w:pStyle w:val="style68"/>
        <w:ind w:hanging="0" w:left="0" w:right="0"/>
      </w:pPr>
      <w:bookmarkStart w:id="55" w:name="OLE_LINK3"/>
      <w:bookmarkStart w:id="56" w:name="OLE_LINK2"/>
      <w:r>
        <w:rPr>
          <w:rFonts w:ascii="Times New Roman" w:hAnsi="Times New Roman"/>
          <w:color w:val="000000"/>
          <w:lang w:eastAsia="en-US"/>
        </w:rPr>
        <w:t xml:space="preserve">All AP languages have rich systems of spatial deixis with elevation components. </w:t>
      </w:r>
      <w:bookmarkEnd w:id="55"/>
      <w:bookmarkEnd w:id="56"/>
      <w:r>
        <w:rPr>
          <w:rFonts w:ascii="Times New Roman" w:hAnsi="Times New Roman"/>
          <w:color w:val="000000"/>
          <w:lang w:eastAsia="en-US"/>
        </w:rPr>
        <w:t xml:space="preserve">The languages show significant similarity in the basic, core system in which elevation terms occur, namely, in both a verbal and non-verbal domain consistently contrasting </w:t>
      </w:r>
      <w:r>
        <w:rPr>
          <w:rFonts w:ascii="Times New Roman" w:hAnsi="Times New Roman"/>
          <w:smallCaps/>
          <w:color w:val="000000"/>
        </w:rPr>
        <w:t xml:space="preserve">level, high, </w:t>
      </w:r>
      <w:r>
        <w:rPr>
          <w:rFonts w:ascii="Times New Roman" w:hAnsi="Times New Roman"/>
          <w:color w:val="000000"/>
        </w:rPr>
        <w:t xml:space="preserve">and </w:t>
      </w:r>
      <w:r>
        <w:rPr>
          <w:rFonts w:ascii="Times New Roman" w:hAnsi="Times New Roman"/>
          <w:smallCaps/>
          <w:color w:val="000000"/>
        </w:rPr>
        <w:t xml:space="preserve">low </w:t>
      </w:r>
      <w:r>
        <w:rPr>
          <w:rFonts w:ascii="Times New Roman" w:hAnsi="Times New Roman"/>
          <w:color w:val="000000"/>
        </w:rPr>
        <w:t xml:space="preserve">elevations. The shared characteristics of the systems can be traced back to a paradigm of elevationals and a paradigm of elevational motion verbs in the ancestral language, pAP. Despite their common origin, modern AP elevational systems display noteworthy differences in the number of terms, paradigms and semantic features they have. Individual languages have complicated the basic system by: (i) reiterating the elevational distinction in multiple, additional domains (e.g., Blagar, Western Pantar), (ii) adding additional terms through innovative morphology (e.g., Adang </w:t>
      </w:r>
      <w:r>
        <w:rPr>
          <w:rFonts w:ascii="Times New Roman" w:hAnsi="Times New Roman"/>
          <w:bCs/>
          <w:i/>
          <w:iCs/>
          <w:color w:val="000000"/>
          <w:spacing w:val="-3"/>
        </w:rPr>
        <w:t>l</w:t>
      </w:r>
      <w:r>
        <w:rPr>
          <w:rFonts w:ascii="Times New Roman" w:eastAsia="MS Mincho" w:hAnsi="Times New Roman"/>
          <w:bCs/>
          <w:i/>
          <w:iCs/>
          <w:color w:val="000000"/>
        </w:rPr>
        <w:t>ɛ</w:t>
      </w:r>
      <w:r>
        <w:rPr>
          <w:rFonts w:ascii="Times New Roman" w:hAnsi="Times New Roman"/>
          <w:bCs/>
          <w:i/>
          <w:iCs/>
          <w:color w:val="000000"/>
        </w:rPr>
        <w:t>-</w:t>
      </w:r>
      <w:r>
        <w:rPr>
          <w:rFonts w:ascii="Times New Roman" w:hAnsi="Times New Roman"/>
          <w:color w:val="000000"/>
        </w:rPr>
        <w:t xml:space="preserve"> elevationals), or (iii) compounding basic terms together to create more distinctions (e.g., Kamang, Sawila). The result is that the AP languages today display the kind of diversity in the details of their morphology, syntax and semantics of their elevational systems that is typical of the family.</w:t>
      </w:r>
    </w:p>
    <w:p>
      <w:pPr>
        <w:pStyle w:val="style68"/>
      </w:pPr>
      <w:r>
        <w:rPr>
          <w:rFonts w:ascii="Times New Roman" w:hAnsi="Times New Roman"/>
          <w:color w:val="000000"/>
        </w:rPr>
        <w:t>Typologically, the AP systems are remarkable for their complexity, which is much greater than that found in Papuan languages elsewhere for which deictic systems with elevational components have been described</w:t>
      </w:r>
      <w:r>
        <w:rPr>
          <w:color w:val="000000"/>
          <w:lang w:val="en-GB"/>
        </w:rPr>
        <w:t xml:space="preserve"> </w:t>
      </w:r>
      <w:r>
        <w:rPr>
          <w:rFonts w:ascii="Times New Roman" w:hAnsi="Times New Roman"/>
          <w:color w:val="000000"/>
        </w:rPr>
        <w:t xml:space="preserve">(see, e.g., </w:t>
      </w:r>
      <w:r>
        <w:rPr>
          <w:color w:val="000000"/>
          <w:lang w:val="en-GB"/>
        </w:rPr>
        <w:t>Heeschen 1982, 1987). Other Papuan languages only ever have three terms f</w:t>
      </w:r>
      <w:r>
        <w:rPr>
          <w:color w:val="000000"/>
        </w:rPr>
        <w:t xml:space="preserve">or the three elevational heights and do not reiterate the elevational distinctions across multiple parts of the lexicon. We might conjecture that the semantic elaborations of elevational domains with features such as distance, steepness and directionality that we have observed in </w:t>
      </w:r>
      <w:r>
        <w:rPr>
          <w:rFonts w:ascii="Times New Roman" w:hAnsi="Times New Roman"/>
          <w:color w:val="000000"/>
        </w:rPr>
        <w:t>AP languages are rare cross-linguistically, and parallels remain to be identified in a world-wide</w:t>
      </w:r>
      <w:r>
        <w:rPr>
          <w:color w:val="000000"/>
        </w:rPr>
        <w:t xml:space="preserve"> survey of elevational systems. </w:t>
      </w:r>
    </w:p>
    <w:p>
      <w:pPr>
        <w:pStyle w:val="style68"/>
      </w:pPr>
      <w:r>
        <w:rPr>
          <w:color w:val="000000"/>
        </w:rPr>
        <w:t xml:space="preserve">The persistent occurrence of </w:t>
      </w:r>
      <w:r>
        <w:rPr>
          <w:rFonts w:ascii="Times New Roman" w:hAnsi="Times New Roman"/>
          <w:color w:val="000000"/>
        </w:rPr>
        <w:t>elevational distinctions across word classes in AP languages can be usefully understood in terms of the preexisting concept of “semplates” (Levinson and Burenhult 2009). A semplate is defined as “a configuration consisting of distinct sets or layers of lexemes, drawn from different semantic subdomains or different word classes, mapped onto the same abstract semantic template” (Levinson andBurenhult 2009: 154). Th</w:t>
      </w:r>
      <w:r>
        <w:rPr>
          <w:rFonts w:ascii="Times New Roman" w:hAnsi="Times New Roman"/>
          <w:color w:val="000000"/>
          <w:lang w:val="en-AU"/>
        </w:rPr>
        <w:t>is fits well with the basic AP pattern in which locationals and motion verbs are organised by a semantic template differentiating the three elevational domains. The interesting feature of AP elevational semplates is their overtness in</w:t>
      </w:r>
      <w:r>
        <w:rPr>
          <w:rFonts w:ascii="Times New Roman" w:hAnsi="Times New Roman"/>
          <w:color w:val="000000"/>
        </w:rPr>
        <w:t xml:space="preserve"> many instances: Adang, Blagar, Western Pantar use the same morphemes to reiterate the elevational semplate across word classes, while, as we saw in section 4.2, Kamang has in part discarded inherited lexemes and developed a system of morphemic atoms used to form complex subnodes in the elevational semplate. Thus, the AP elevational systems studied here not only present new evidence for the existence for Levinson and Burenhult’s (2009) semplates, but also have the potential to illuminate the diachronic processes by which abstract semplates may become productive and increasingly overt in their marking.</w:t>
      </w:r>
      <w:r>
        <w:rPr>
          <w:rFonts w:ascii="Times New Roman" w:hAnsi="Times New Roman"/>
          <w:color w:val="000000"/>
          <w:shd w:fill="FFFF00" w:val="clear"/>
        </w:rPr>
        <w:t xml:space="preserve"> </w:t>
      </w:r>
    </w:p>
    <w:p>
      <w:pPr>
        <w:pStyle w:val="style1"/>
        <w:pageBreakBefore/>
      </w:pPr>
      <w:bookmarkStart w:id="57" w:name="__RefHeading__75914_513268686"/>
      <w:bookmarkStart w:id="58" w:name="_Toc376958902"/>
      <w:bookmarkStart w:id="59" w:name="_Toc363964527"/>
      <w:bookmarkEnd w:id="57"/>
      <w:bookmarkEnd w:id="58"/>
      <w:bookmarkEnd w:id="59"/>
      <w:r>
        <w:rPr/>
        <w:t>Sources</w:t>
      </w:r>
    </w:p>
    <w:tbl>
      <w:tblPr>
        <w:jc w:val="left"/>
        <w:tblInd w:type="dxa" w:w="-108"/>
        <w:tblBorders/>
      </w:tblPr>
      <w:tblGrid>
        <w:gridCol w:w="1383"/>
        <w:gridCol w:w="3265"/>
        <w:gridCol w:w="1030"/>
        <w:gridCol w:w="3177"/>
      </w:tblGrid>
      <w:tr>
        <w:trPr>
          <w:cantSplit w:val="false"/>
        </w:trPr>
        <w:tc>
          <w:tcPr>
            <w:tcW w:type="dxa" w:w="1383"/>
            <w:tcBorders/>
            <w:shd w:fill="FFFFFF" w:val="clear"/>
            <w:tcMar>
              <w:top w:type="dxa" w:w="0"/>
              <w:left w:type="dxa" w:w="108"/>
              <w:bottom w:type="dxa" w:w="0"/>
              <w:right w:type="dxa" w:w="108"/>
            </w:tcMar>
          </w:tcPr>
          <w:p>
            <w:pPr>
              <w:pStyle w:val="style0"/>
            </w:pPr>
            <w:r>
              <w:rPr>
                <w:color w:val="000000"/>
                <w:lang w:val="en-US"/>
              </w:rPr>
              <w:t>Abui</w:t>
            </w:r>
          </w:p>
        </w:tc>
        <w:tc>
          <w:tcPr>
            <w:tcW w:type="dxa" w:w="3265"/>
            <w:tcBorders/>
            <w:shd w:fill="FFFFFF" w:val="clear"/>
            <w:tcMar>
              <w:top w:type="dxa" w:w="0"/>
              <w:left w:type="dxa" w:w="108"/>
              <w:bottom w:type="dxa" w:w="0"/>
              <w:right w:type="dxa" w:w="108"/>
            </w:tcMar>
          </w:tcPr>
          <w:p>
            <w:pPr>
              <w:pStyle w:val="style0"/>
              <w:ind w:hanging="142" w:left="176" w:right="0"/>
            </w:pPr>
            <w:r>
              <w:rPr>
                <w:color w:val="000000"/>
                <w:lang w:val="en-US"/>
              </w:rPr>
              <w:t>Kratochvíl Abui corpus, Kratochvíl 2007</w:t>
            </w:r>
          </w:p>
        </w:tc>
        <w:tc>
          <w:tcPr>
            <w:tcW w:type="dxa" w:w="1030"/>
            <w:tcBorders/>
            <w:shd w:fill="FFFFFF" w:val="clear"/>
            <w:tcMar>
              <w:top w:type="dxa" w:w="0"/>
              <w:left w:type="dxa" w:w="108"/>
              <w:bottom w:type="dxa" w:w="0"/>
              <w:right w:type="dxa" w:w="108"/>
            </w:tcMar>
          </w:tcPr>
          <w:p>
            <w:pPr>
              <w:pStyle w:val="style0"/>
            </w:pPr>
            <w:r>
              <w:rPr>
                <w:color w:val="000000"/>
                <w:lang w:val="en-US"/>
              </w:rPr>
              <w:t>Kui</w:t>
            </w:r>
          </w:p>
        </w:tc>
        <w:tc>
          <w:tcPr>
            <w:tcW w:type="dxa" w:w="3177"/>
            <w:tcBorders/>
            <w:shd w:fill="FFFFFF" w:val="clear"/>
            <w:tcMar>
              <w:top w:type="dxa" w:w="0"/>
              <w:left w:type="dxa" w:w="108"/>
              <w:bottom w:type="dxa" w:w="0"/>
              <w:right w:type="dxa" w:w="108"/>
            </w:tcMar>
          </w:tcPr>
          <w:p>
            <w:pPr>
              <w:pStyle w:val="style0"/>
              <w:ind w:hanging="180" w:left="215" w:right="0"/>
            </w:pPr>
            <w:r>
              <w:rPr>
                <w:color w:val="000000"/>
                <w:lang w:val="en-US"/>
              </w:rPr>
              <w:t>Windschuttel 2013</w:t>
            </w:r>
          </w:p>
        </w:tc>
      </w:tr>
      <w:tr>
        <w:trPr>
          <w:trHeight w:hRule="atLeast" w:val="479"/>
          <w:cantSplit w:val="false"/>
        </w:trPr>
        <w:tc>
          <w:tcPr>
            <w:tcW w:type="dxa" w:w="1383"/>
            <w:tcBorders/>
            <w:shd w:fill="FFFFFF" w:val="clear"/>
            <w:tcMar>
              <w:top w:type="dxa" w:w="0"/>
              <w:left w:type="dxa" w:w="108"/>
              <w:bottom w:type="dxa" w:w="0"/>
              <w:right w:type="dxa" w:w="108"/>
            </w:tcMar>
          </w:tcPr>
          <w:p>
            <w:pPr>
              <w:pStyle w:val="style0"/>
            </w:pPr>
            <w:r>
              <w:rPr>
                <w:color w:val="000000"/>
                <w:lang w:val="en-US"/>
              </w:rPr>
              <w:t>Adang</w:t>
            </w:r>
          </w:p>
        </w:tc>
        <w:tc>
          <w:tcPr>
            <w:tcW w:type="dxa" w:w="3265"/>
            <w:tcBorders/>
            <w:shd w:fill="FFFFFF" w:val="clear"/>
            <w:tcMar>
              <w:top w:type="dxa" w:w="0"/>
              <w:left w:type="dxa" w:w="108"/>
              <w:bottom w:type="dxa" w:w="0"/>
              <w:right w:type="dxa" w:w="108"/>
            </w:tcMar>
          </w:tcPr>
          <w:p>
            <w:pPr>
              <w:pStyle w:val="style0"/>
              <w:ind w:hanging="142" w:left="176" w:right="0"/>
            </w:pPr>
            <w:r>
              <w:rPr>
                <w:color w:val="000000"/>
                <w:lang w:val="en-US"/>
              </w:rPr>
              <w:t>Haan 2001, Robinson and Haan, to appear</w:t>
            </w:r>
          </w:p>
        </w:tc>
        <w:tc>
          <w:tcPr>
            <w:tcW w:type="dxa" w:w="1030"/>
            <w:tcBorders/>
            <w:shd w:fill="FFFFFF" w:val="clear"/>
            <w:tcMar>
              <w:top w:type="dxa" w:w="0"/>
              <w:left w:type="dxa" w:w="108"/>
              <w:bottom w:type="dxa" w:w="0"/>
              <w:right w:type="dxa" w:w="108"/>
            </w:tcMar>
          </w:tcPr>
          <w:p>
            <w:pPr>
              <w:pStyle w:val="style0"/>
            </w:pPr>
            <w:r>
              <w:rPr>
                <w:color w:val="000000"/>
                <w:lang w:val="en-US"/>
              </w:rPr>
              <w:t>Sawila</w:t>
            </w:r>
          </w:p>
        </w:tc>
        <w:tc>
          <w:tcPr>
            <w:tcW w:type="dxa" w:w="3177"/>
            <w:tcBorders/>
            <w:shd w:fill="FFFFFF" w:val="clear"/>
            <w:tcMar>
              <w:top w:type="dxa" w:w="0"/>
              <w:left w:type="dxa" w:w="108"/>
              <w:bottom w:type="dxa" w:w="0"/>
              <w:right w:type="dxa" w:w="108"/>
            </w:tcMar>
          </w:tcPr>
          <w:p>
            <w:pPr>
              <w:pStyle w:val="style0"/>
              <w:ind w:hanging="180" w:left="215" w:right="0"/>
            </w:pPr>
            <w:r>
              <w:rPr>
                <w:color w:val="000000"/>
              </w:rPr>
              <w:t>Kratochvíl to appear</w:t>
            </w:r>
            <w:r>
              <w:rPr>
                <w:color w:val="000000"/>
                <w:lang w:val="en-GB"/>
              </w:rPr>
              <w:t>,</w:t>
            </w:r>
            <w:r>
              <w:rPr>
                <w:color w:val="000000"/>
              </w:rPr>
              <w:t xml:space="preserve"> Sawila Toolbox dictionary, p.c.</w:t>
            </w:r>
          </w:p>
        </w:tc>
      </w:tr>
      <w:tr>
        <w:trPr>
          <w:cantSplit w:val="false"/>
        </w:trPr>
        <w:tc>
          <w:tcPr>
            <w:tcW w:type="dxa" w:w="1383"/>
            <w:tcBorders/>
            <w:shd w:fill="FFFFFF" w:val="clear"/>
            <w:tcMar>
              <w:top w:type="dxa" w:w="0"/>
              <w:left w:type="dxa" w:w="108"/>
              <w:bottom w:type="dxa" w:w="0"/>
              <w:right w:type="dxa" w:w="108"/>
            </w:tcMar>
          </w:tcPr>
          <w:p>
            <w:pPr>
              <w:pStyle w:val="style0"/>
            </w:pPr>
            <w:r>
              <w:rPr>
                <w:color w:val="000000"/>
                <w:lang w:val="en-US"/>
              </w:rPr>
              <w:t>Blagar</w:t>
            </w:r>
          </w:p>
        </w:tc>
        <w:tc>
          <w:tcPr>
            <w:tcW w:type="dxa" w:w="3265"/>
            <w:tcBorders/>
            <w:shd w:fill="FFFFFF" w:val="clear"/>
            <w:tcMar>
              <w:top w:type="dxa" w:w="0"/>
              <w:left w:type="dxa" w:w="108"/>
              <w:bottom w:type="dxa" w:w="0"/>
              <w:right w:type="dxa" w:w="108"/>
            </w:tcMar>
          </w:tcPr>
          <w:p>
            <w:pPr>
              <w:pStyle w:val="style0"/>
              <w:ind w:hanging="142" w:left="176" w:right="0"/>
            </w:pPr>
            <w:r>
              <w:rPr>
                <w:color w:val="000000"/>
                <w:lang w:val="en-GB"/>
              </w:rPr>
              <w:t>Steinhauer 1977, 1991, 2012, pers. comm.</w:t>
            </w:r>
          </w:p>
        </w:tc>
        <w:tc>
          <w:tcPr>
            <w:tcW w:type="dxa" w:w="1030"/>
            <w:tcBorders/>
            <w:shd w:fill="FFFFFF" w:val="clear"/>
            <w:tcMar>
              <w:top w:type="dxa" w:w="0"/>
              <w:left w:type="dxa" w:w="108"/>
              <w:bottom w:type="dxa" w:w="0"/>
              <w:right w:type="dxa" w:w="108"/>
            </w:tcMar>
          </w:tcPr>
          <w:p>
            <w:pPr>
              <w:pStyle w:val="style0"/>
            </w:pPr>
            <w:r>
              <w:rPr>
                <w:color w:val="000000"/>
                <w:lang w:val="en-US"/>
              </w:rPr>
              <w:t>Teiwa</w:t>
            </w:r>
          </w:p>
        </w:tc>
        <w:tc>
          <w:tcPr>
            <w:tcW w:type="dxa" w:w="3177"/>
            <w:tcBorders/>
            <w:shd w:fill="FFFFFF" w:val="clear"/>
            <w:tcMar>
              <w:top w:type="dxa" w:w="0"/>
              <w:left w:type="dxa" w:w="108"/>
              <w:bottom w:type="dxa" w:w="0"/>
              <w:right w:type="dxa" w:w="108"/>
            </w:tcMar>
          </w:tcPr>
          <w:p>
            <w:pPr>
              <w:pStyle w:val="style0"/>
              <w:ind w:hanging="180" w:left="215" w:right="0"/>
            </w:pPr>
            <w:r>
              <w:rPr>
                <w:color w:val="000000"/>
              </w:rPr>
              <w:t>Klamer 2010, fieldnotes, Teiwa corpus</w:t>
            </w:r>
          </w:p>
        </w:tc>
      </w:tr>
      <w:tr>
        <w:trPr>
          <w:cantSplit w:val="false"/>
        </w:trPr>
        <w:tc>
          <w:tcPr>
            <w:tcW w:type="dxa" w:w="1383"/>
            <w:tcBorders/>
            <w:shd w:fill="FFFFFF" w:val="clear"/>
            <w:tcMar>
              <w:top w:type="dxa" w:w="0"/>
              <w:left w:type="dxa" w:w="108"/>
              <w:bottom w:type="dxa" w:w="0"/>
              <w:right w:type="dxa" w:w="108"/>
            </w:tcMar>
          </w:tcPr>
          <w:p>
            <w:pPr>
              <w:pStyle w:val="style0"/>
            </w:pPr>
            <w:r>
              <w:rPr>
                <w:color w:val="000000"/>
                <w:lang w:val="en-US"/>
              </w:rPr>
              <w:t>Kaera</w:t>
            </w:r>
          </w:p>
        </w:tc>
        <w:tc>
          <w:tcPr>
            <w:tcW w:type="dxa" w:w="3265"/>
            <w:tcBorders/>
            <w:shd w:fill="FFFFFF" w:val="clear"/>
            <w:tcMar>
              <w:top w:type="dxa" w:w="0"/>
              <w:left w:type="dxa" w:w="108"/>
              <w:bottom w:type="dxa" w:w="0"/>
              <w:right w:type="dxa" w:w="108"/>
            </w:tcMar>
          </w:tcPr>
          <w:p>
            <w:pPr>
              <w:pStyle w:val="style0"/>
              <w:ind w:hanging="142" w:left="176" w:right="0"/>
            </w:pPr>
            <w:r>
              <w:rPr>
                <w:color w:val="000000"/>
                <w:lang w:val="en-GB"/>
              </w:rPr>
              <w:t xml:space="preserve">Klamer, to appear </w:t>
            </w:r>
          </w:p>
        </w:tc>
        <w:tc>
          <w:tcPr>
            <w:tcW w:type="dxa" w:w="1030"/>
            <w:tcBorders/>
            <w:shd w:fill="FFFFFF" w:val="clear"/>
            <w:tcMar>
              <w:top w:type="dxa" w:w="0"/>
              <w:left w:type="dxa" w:w="108"/>
              <w:bottom w:type="dxa" w:w="0"/>
              <w:right w:type="dxa" w:w="108"/>
            </w:tcMar>
          </w:tcPr>
          <w:p>
            <w:pPr>
              <w:pStyle w:val="style0"/>
            </w:pPr>
            <w:r>
              <w:rPr>
                <w:color w:val="000000"/>
                <w:lang w:val="en-US"/>
              </w:rPr>
              <w:t xml:space="preserve">Wersing </w:t>
            </w:r>
          </w:p>
        </w:tc>
        <w:tc>
          <w:tcPr>
            <w:tcW w:type="dxa" w:w="3177"/>
            <w:tcBorders/>
            <w:shd w:fill="FFFFFF" w:val="clear"/>
            <w:tcMar>
              <w:top w:type="dxa" w:w="0"/>
              <w:left w:type="dxa" w:w="108"/>
              <w:bottom w:type="dxa" w:w="0"/>
              <w:right w:type="dxa" w:w="108"/>
            </w:tcMar>
          </w:tcPr>
          <w:p>
            <w:pPr>
              <w:pStyle w:val="style0"/>
              <w:ind w:hanging="180" w:left="215" w:right="0"/>
            </w:pPr>
            <w:r>
              <w:rPr>
                <w:color w:val="000000"/>
                <w:lang w:val="en-US"/>
              </w:rPr>
              <w:t>Schapper and Hendery Wersing corpus, to appear</w:t>
            </w:r>
          </w:p>
        </w:tc>
      </w:tr>
      <w:tr>
        <w:trPr>
          <w:cantSplit w:val="false"/>
        </w:trPr>
        <w:tc>
          <w:tcPr>
            <w:tcW w:type="dxa" w:w="1383"/>
            <w:tcBorders/>
            <w:shd w:fill="FFFFFF" w:val="clear"/>
            <w:tcMar>
              <w:top w:type="dxa" w:w="0"/>
              <w:left w:type="dxa" w:w="108"/>
              <w:bottom w:type="dxa" w:w="0"/>
              <w:right w:type="dxa" w:w="108"/>
            </w:tcMar>
          </w:tcPr>
          <w:p>
            <w:pPr>
              <w:pStyle w:val="style0"/>
            </w:pPr>
            <w:r>
              <w:rPr>
                <w:color w:val="000000"/>
                <w:lang w:val="en-US"/>
              </w:rPr>
              <w:t>Kamang</w:t>
            </w:r>
          </w:p>
        </w:tc>
        <w:tc>
          <w:tcPr>
            <w:tcW w:type="dxa" w:w="3265"/>
            <w:tcBorders/>
            <w:shd w:fill="FFFFFF" w:val="clear"/>
            <w:tcMar>
              <w:top w:type="dxa" w:w="0"/>
              <w:left w:type="dxa" w:w="108"/>
              <w:bottom w:type="dxa" w:w="0"/>
              <w:right w:type="dxa" w:w="108"/>
            </w:tcMar>
          </w:tcPr>
          <w:p>
            <w:pPr>
              <w:pStyle w:val="style0"/>
              <w:ind w:hanging="142" w:left="176" w:right="0"/>
            </w:pPr>
            <w:r>
              <w:rPr>
                <w:color w:val="000000"/>
                <w:lang w:val="nl-NL"/>
              </w:rPr>
              <w:t>Schapper Kamang corpus, Schapper, ms.</w:t>
            </w:r>
          </w:p>
        </w:tc>
        <w:tc>
          <w:tcPr>
            <w:tcW w:type="dxa" w:w="1030"/>
            <w:tcBorders/>
            <w:shd w:fill="FFFFFF" w:val="clear"/>
            <w:tcMar>
              <w:top w:type="dxa" w:w="0"/>
              <w:left w:type="dxa" w:w="108"/>
              <w:bottom w:type="dxa" w:w="0"/>
              <w:right w:type="dxa" w:w="108"/>
            </w:tcMar>
          </w:tcPr>
          <w:p>
            <w:pPr>
              <w:pStyle w:val="style0"/>
            </w:pPr>
            <w:r>
              <w:rPr>
                <w:color w:val="000000"/>
                <w:lang w:val="en-US"/>
              </w:rPr>
              <w:t>Western Pantar</w:t>
            </w:r>
          </w:p>
        </w:tc>
        <w:tc>
          <w:tcPr>
            <w:tcW w:type="dxa" w:w="3177"/>
            <w:tcBorders/>
            <w:shd w:fill="FFFFFF" w:val="clear"/>
            <w:tcMar>
              <w:top w:type="dxa" w:w="0"/>
              <w:left w:type="dxa" w:w="108"/>
              <w:bottom w:type="dxa" w:w="0"/>
              <w:right w:type="dxa" w:w="108"/>
            </w:tcMar>
          </w:tcPr>
          <w:p>
            <w:pPr>
              <w:pStyle w:val="style0"/>
              <w:ind w:hanging="180" w:left="215" w:right="0"/>
            </w:pPr>
            <w:r>
              <w:rPr>
                <w:color w:val="000000"/>
                <w:shd w:fill="FFFFFF" w:val="clear"/>
              </w:rPr>
              <w:t>Holton 2007, 2011, to appear, Western Pantar corpus, p.c., Holton and Lamma Koly 2008</w:t>
            </w:r>
          </w:p>
        </w:tc>
      </w:tr>
      <w:tr>
        <w:trPr>
          <w:cantSplit w:val="false"/>
        </w:trPr>
        <w:tc>
          <w:tcPr>
            <w:tcW w:type="dxa" w:w="1383"/>
            <w:tcBorders/>
            <w:shd w:fill="FFFFFF" w:val="clear"/>
            <w:tcMar>
              <w:top w:type="dxa" w:w="0"/>
              <w:left w:type="dxa" w:w="108"/>
              <w:bottom w:type="dxa" w:w="0"/>
              <w:right w:type="dxa" w:w="108"/>
            </w:tcMar>
          </w:tcPr>
          <w:p>
            <w:pPr>
              <w:pStyle w:val="style0"/>
            </w:pPr>
            <w:r>
              <w:rPr>
                <w:color w:val="000000"/>
                <w:lang w:val="en-US"/>
              </w:rPr>
              <w:t>Klon</w:t>
            </w:r>
          </w:p>
        </w:tc>
        <w:tc>
          <w:tcPr>
            <w:tcW w:type="dxa" w:w="3265"/>
            <w:tcBorders/>
            <w:shd w:fill="FFFFFF" w:val="clear"/>
            <w:tcMar>
              <w:top w:type="dxa" w:w="0"/>
              <w:left w:type="dxa" w:w="108"/>
              <w:bottom w:type="dxa" w:w="0"/>
              <w:right w:type="dxa" w:w="108"/>
            </w:tcMar>
          </w:tcPr>
          <w:p>
            <w:pPr>
              <w:pStyle w:val="style0"/>
              <w:ind w:hanging="142" w:left="176" w:right="0"/>
            </w:pPr>
            <w:r>
              <w:rPr>
                <w:color w:val="000000"/>
                <w:lang w:val="en-US"/>
              </w:rPr>
              <w:t>Baird 2008, Baird Klon corpus</w:t>
            </w:r>
          </w:p>
        </w:tc>
        <w:tc>
          <w:tcPr>
            <w:tcW w:type="dxa" w:w="1030"/>
            <w:tcBorders/>
            <w:shd w:fill="FFFFFF" w:val="clear"/>
            <w:tcMar>
              <w:top w:type="dxa" w:w="0"/>
              <w:left w:type="dxa" w:w="108"/>
              <w:bottom w:type="dxa" w:w="0"/>
              <w:right w:type="dxa" w:w="108"/>
            </w:tcMar>
          </w:tcPr>
          <w:p>
            <w:pPr>
              <w:pStyle w:val="style0"/>
            </w:pPr>
            <w:r>
              <w:rPr>
                <w:color w:val="000000"/>
                <w:lang w:val="en-US"/>
              </w:rPr>
            </w:r>
          </w:p>
        </w:tc>
        <w:tc>
          <w:tcPr>
            <w:tcW w:type="dxa" w:w="3177"/>
            <w:tcBorders/>
            <w:shd w:fill="FFFFFF" w:val="clear"/>
            <w:tcMar>
              <w:top w:type="dxa" w:w="0"/>
              <w:left w:type="dxa" w:w="108"/>
              <w:bottom w:type="dxa" w:w="0"/>
              <w:right w:type="dxa" w:w="108"/>
            </w:tcMar>
          </w:tcPr>
          <w:p>
            <w:pPr>
              <w:pStyle w:val="style0"/>
              <w:ind w:hanging="180" w:left="215" w:right="0"/>
            </w:pPr>
            <w:r>
              <w:rPr>
                <w:color w:val="000000"/>
                <w:lang w:val="en-US"/>
              </w:rPr>
            </w:r>
          </w:p>
        </w:tc>
      </w:tr>
    </w:tbl>
    <w:p>
      <w:pPr>
        <w:pStyle w:val="style1"/>
      </w:pPr>
      <w:bookmarkStart w:id="60" w:name="__RefHeading__75916_513268686"/>
      <w:bookmarkStart w:id="61" w:name="_Toc376958903"/>
      <w:bookmarkStart w:id="62" w:name="_Toc363964528"/>
      <w:bookmarkEnd w:id="60"/>
      <w:bookmarkEnd w:id="61"/>
      <w:bookmarkEnd w:id="62"/>
      <w:r>
        <w:rPr/>
        <w:t>References</w:t>
      </w:r>
    </w:p>
    <w:p>
      <w:pPr>
        <w:pStyle w:val="style0"/>
        <w:ind w:hanging="360" w:left="360" w:right="0"/>
      </w:pPr>
      <w:r>
        <w:rPr>
          <w:color w:val="000000"/>
          <w:lang w:val="en-GB"/>
        </w:rPr>
        <w:t xml:space="preserve">Baird, Louise. 2008. </w:t>
      </w:r>
      <w:r>
        <w:rPr>
          <w:i/>
          <w:color w:val="000000"/>
          <w:lang w:val="en-GB"/>
        </w:rPr>
        <w:t xml:space="preserve">A grammar of Klon: A non-Austronesian language of Alor, Indonesia. </w:t>
      </w:r>
      <w:r>
        <w:rPr>
          <w:color w:val="000000"/>
          <w:lang w:val="en-GB"/>
        </w:rPr>
        <w:t>Canberra: Pacific Linguistics.</w:t>
      </w:r>
    </w:p>
    <w:p>
      <w:pPr>
        <w:pStyle w:val="style0"/>
        <w:ind w:hanging="360" w:left="360" w:right="0"/>
      </w:pPr>
      <w:r>
        <w:rPr>
          <w:color w:val="000000"/>
        </w:rPr>
        <w:t xml:space="preserve">Bickel, Balthasar. 2001. Deictic transposition and referential practice in Belhare. </w:t>
      </w:r>
      <w:r>
        <w:rPr>
          <w:i/>
          <w:iCs/>
          <w:color w:val="000000"/>
        </w:rPr>
        <w:t xml:space="preserve">Journal of Linguistic Anthropology </w:t>
      </w:r>
      <w:r>
        <w:rPr>
          <w:color w:val="000000"/>
        </w:rPr>
        <w:t>10(2): 224-247.</w:t>
      </w:r>
    </w:p>
    <w:p>
      <w:pPr>
        <w:pStyle w:val="style0"/>
        <w:ind w:hanging="540" w:left="540" w:right="0"/>
      </w:pPr>
      <w:r>
        <w:rPr>
          <w:color w:val="000000"/>
        </w:rPr>
        <w:t xml:space="preserve">Burenhult, Niclas. 2008. Spatial coordinate systems in demonstrative meaning. </w:t>
      </w:r>
      <w:r>
        <w:rPr>
          <w:i/>
          <w:color w:val="000000"/>
        </w:rPr>
        <w:t>Linguistic Typology</w:t>
      </w:r>
      <w:r>
        <w:rPr>
          <w:color w:val="000000"/>
        </w:rPr>
        <w:t xml:space="preserve"> 12: 99-142.</w:t>
      </w:r>
    </w:p>
    <w:p>
      <w:pPr>
        <w:pStyle w:val="style0"/>
        <w:ind w:hanging="360" w:left="360" w:right="0"/>
      </w:pPr>
      <w:r>
        <w:rPr>
          <w:color w:val="000000"/>
        </w:rPr>
        <w:t xml:space="preserve">Cheung, Candice Chi-Hang. 2007. On the Noun Phrase Structure of Jingpo. </w:t>
      </w:r>
      <w:r>
        <w:rPr>
          <w:i/>
          <w:color w:val="000000"/>
        </w:rPr>
        <w:t>USC Working Papers in Linguistics</w:t>
      </w:r>
      <w:r>
        <w:rPr>
          <w:color w:val="000000"/>
        </w:rPr>
        <w:t xml:space="preserve"> 3: 32-56. </w:t>
      </w:r>
    </w:p>
    <w:p>
      <w:pPr>
        <w:pStyle w:val="style0"/>
        <w:ind w:hanging="540" w:left="540" w:right="0"/>
      </w:pPr>
      <w:r>
        <w:rPr>
          <w:color w:val="000000"/>
        </w:rPr>
        <w:t xml:space="preserve">Diessel, Holger. 1999. </w:t>
      </w:r>
      <w:r>
        <w:rPr>
          <w:i/>
          <w:color w:val="000000"/>
        </w:rPr>
        <w:t>Demonstratives: Form, function, and grammaticalisation.</w:t>
      </w:r>
      <w:r>
        <w:rPr>
          <w:color w:val="000000"/>
        </w:rPr>
        <w:t xml:space="preserve"> Amsterdam/Philadelphia: John Benjamins.</w:t>
      </w:r>
    </w:p>
    <w:p>
      <w:pPr>
        <w:pStyle w:val="style0"/>
        <w:ind w:hanging="540" w:left="540" w:right="0"/>
      </w:pPr>
      <w:r>
        <w:rPr>
          <w:color w:val="000000"/>
        </w:rPr>
        <w:t xml:space="preserve">Dixon, R. M. W. 1972. </w:t>
      </w:r>
      <w:r>
        <w:rPr>
          <w:i/>
          <w:color w:val="000000"/>
        </w:rPr>
        <w:t>The Dyirbal language of North Queensland</w:t>
      </w:r>
      <w:r>
        <w:rPr>
          <w:color w:val="000000"/>
        </w:rPr>
        <w:t>. Cambridge, England: Cambridge University.</w:t>
      </w:r>
    </w:p>
    <w:p>
      <w:pPr>
        <w:pStyle w:val="style0"/>
        <w:ind w:hanging="720" w:left="720" w:right="0"/>
      </w:pPr>
      <w:r>
        <w:rPr>
          <w:rFonts w:eastAsia="Times New Roman"/>
          <w:color w:val="000000"/>
          <w:lang w:eastAsia="en-US" w:val="en-US"/>
        </w:rPr>
        <w:t xml:space="preserve">Dixon, R. M. W. 2003. Demonstratives: A cross-linguistic typology. </w:t>
      </w:r>
      <w:r>
        <w:rPr>
          <w:rFonts w:eastAsia="Times New Roman"/>
          <w:i/>
          <w:iCs/>
          <w:color w:val="000000"/>
          <w:lang w:eastAsia="en-US" w:val="en-US"/>
        </w:rPr>
        <w:t xml:space="preserve">Studies in Language </w:t>
      </w:r>
      <w:r>
        <w:rPr>
          <w:rFonts w:eastAsia="Times New Roman"/>
          <w:color w:val="000000"/>
          <w:lang w:eastAsia="en-US" w:val="en-US"/>
        </w:rPr>
        <w:t xml:space="preserve">27(1): 61-112. </w:t>
      </w:r>
    </w:p>
    <w:p>
      <w:pPr>
        <w:pStyle w:val="style0"/>
        <w:ind w:hanging="360" w:left="360" w:right="0"/>
      </w:pPr>
      <w:r>
        <w:rPr>
          <w:rFonts w:eastAsia="Times New Roman"/>
          <w:color w:val="000000"/>
          <w:lang w:eastAsia="en-US" w:val="en-US"/>
        </w:rPr>
        <w:t xml:space="preserve">Ebert, Karen. 2003. Kiranti languages: An overview. In G. Thurgood and R. J. LaPolla, (eds.), </w:t>
      </w:r>
      <w:r>
        <w:rPr>
          <w:rFonts w:eastAsia="Times New Roman"/>
          <w:i/>
          <w:iCs/>
          <w:color w:val="000000"/>
          <w:lang w:eastAsia="en-US" w:val="en-US"/>
        </w:rPr>
        <w:t>The Sino-Tibetan Languages</w:t>
      </w:r>
      <w:r>
        <w:rPr>
          <w:rFonts w:eastAsia="Times New Roman"/>
          <w:color w:val="000000"/>
          <w:lang w:eastAsia="en-US" w:val="en-US"/>
        </w:rPr>
        <w:t>, 505-517. London, Routledge.</w:t>
      </w:r>
    </w:p>
    <w:p>
      <w:pPr>
        <w:pStyle w:val="style0"/>
        <w:ind w:hanging="360" w:left="360" w:right="0"/>
      </w:pPr>
      <w:r>
        <w:rPr>
          <w:color w:val="000000"/>
          <w:lang w:val="en-GB"/>
        </w:rPr>
        <w:t>Haan, John. 2001. The grammar of Adang, a Papuan language spoken on the island of Alor, East Nusa Tenggara, Indonesia. PhD thesis, University of Sydney.</w:t>
      </w:r>
    </w:p>
    <w:p>
      <w:pPr>
        <w:pStyle w:val="style0"/>
        <w:ind w:hanging="360" w:left="360" w:right="0"/>
      </w:pPr>
      <w:r>
        <w:rPr>
          <w:color w:val="000000"/>
          <w:lang w:val="en-GB"/>
        </w:rPr>
        <w:t xml:space="preserve">Heeschen, Volker. 1982. Some Systems of Spatial Deixis in Papuan Languages. In Jürgen Weissenborn and Wolfgang Klein (eds.), </w:t>
      </w:r>
      <w:r>
        <w:rPr>
          <w:i/>
          <w:color w:val="000000"/>
          <w:lang w:val="en-GB"/>
        </w:rPr>
        <w:t>Here and there. Cross-linguistic studies in deixis and demonstration</w:t>
      </w:r>
      <w:r>
        <w:rPr>
          <w:color w:val="000000"/>
          <w:lang w:val="en-GB"/>
        </w:rPr>
        <w:t>, 81-109. Amsterdam, John Benjamins.</w:t>
      </w:r>
    </w:p>
    <w:p>
      <w:pPr>
        <w:pStyle w:val="style0"/>
        <w:ind w:hanging="360" w:left="360" w:right="0"/>
      </w:pPr>
      <w:r>
        <w:rPr>
          <w:color w:val="000000"/>
          <w:lang w:val="nl-NL"/>
        </w:rPr>
        <w:t xml:space="preserve">Heeschen, Volker. 1987. Oben und Unten. Die Kategorisierung der Umwelt in den Sprachen Neuguineas. </w:t>
      </w:r>
      <w:r>
        <w:rPr>
          <w:color w:val="000000"/>
          <w:lang w:val="en-GB"/>
        </w:rPr>
        <w:t xml:space="preserve">In Mark Münzel (ed.), </w:t>
      </w:r>
      <w:r>
        <w:rPr>
          <w:i/>
          <w:color w:val="000000"/>
          <w:lang w:val="en-GB"/>
        </w:rPr>
        <w:t>Neuguinea. Nutzung und Deutung der Umwelt</w:t>
      </w:r>
      <w:r>
        <w:rPr>
          <w:color w:val="000000"/>
          <w:lang w:val="en-GB"/>
        </w:rPr>
        <w:t xml:space="preserve"> Band 2, 601-618. Frankfurt am Main, Museum für Völkerkunde. </w:t>
      </w:r>
    </w:p>
    <w:p>
      <w:pPr>
        <w:pStyle w:val="style0"/>
        <w:ind w:hanging="540" w:left="540" w:right="0"/>
      </w:pPr>
      <w:r>
        <w:rPr>
          <w:color w:val="000000"/>
          <w:shd w:fill="FFFFFF" w:val="clear"/>
        </w:rPr>
        <w:t>Holton, Gary. 2007.</w:t>
      </w:r>
      <w:r>
        <w:rPr>
          <w:rStyle w:val="style19"/>
          <w:color w:val="000000"/>
          <w:shd w:fill="FFFFFF" w:val="clear"/>
        </w:rPr>
        <w:t> </w:t>
      </w:r>
      <w:r>
        <w:rPr>
          <w:iCs/>
          <w:color w:val="000000"/>
          <w:shd w:fill="FFFFFF" w:val="clear"/>
        </w:rPr>
        <w:t>Directionals and spatial deixis.</w:t>
      </w:r>
      <w:r>
        <w:rPr>
          <w:rStyle w:val="style19"/>
          <w:color w:val="000000"/>
          <w:shd w:fill="FFFFFF" w:val="clear"/>
        </w:rPr>
        <w:t> </w:t>
      </w:r>
      <w:r>
        <w:rPr>
          <w:color w:val="000000"/>
          <w:shd w:fill="FFFFFF" w:val="clear"/>
        </w:rPr>
        <w:t>An Overview of Western Pantar.</w:t>
      </w:r>
      <w:r>
        <w:rPr>
          <w:color w:val="000000"/>
        </w:rPr>
        <w:br/>
      </w:r>
      <w:r>
        <w:rPr>
          <w:color w:val="000000"/>
          <w:shd w:fill="FFFFFF" w:val="clear"/>
          <w:lang w:val="de-DE"/>
        </w:rPr>
        <w:t xml:space="preserve">Online: </w:t>
      </w:r>
      <w:hyperlink r:id="rId4">
        <w:r>
          <w:rPr>
            <w:rStyle w:val="style17"/>
            <w:color w:val="000000"/>
            <w:shd w:fill="FFFFFF" w:val="clear"/>
            <w:lang w:val="de-DE"/>
          </w:rPr>
          <w:t>http://www.uaf.edu/alor/langs/western-pantar/directionals.html</w:t>
        </w:r>
      </w:hyperlink>
      <w:r>
        <w:rPr>
          <w:color w:val="000000"/>
          <w:shd w:fill="FFFFFF" w:val="clear"/>
          <w:lang w:val="de-DE"/>
        </w:rPr>
        <w:t>.</w:t>
      </w:r>
    </w:p>
    <w:p>
      <w:pPr>
        <w:pStyle w:val="style0"/>
        <w:ind w:hanging="540" w:left="540" w:right="0"/>
      </w:pPr>
      <w:r>
        <w:rPr>
          <w:color w:val="000000"/>
          <w:lang w:val="de-DE"/>
        </w:rPr>
        <w:t xml:space="preserve">Holton, Gary. 2011. Landscape in Western Pantar, a Papuan outlier of southern Indonesia. In David M. Mark, Andrew G. Turk, Niclas Burenhult and David Stea (eds.), </w:t>
      </w:r>
      <w:r>
        <w:rPr>
          <w:i/>
          <w:color w:val="000000"/>
          <w:lang w:val="de-DE"/>
        </w:rPr>
        <w:t>Landscape in Language</w:t>
      </w:r>
      <w:r>
        <w:rPr>
          <w:color w:val="000000"/>
          <w:lang w:val="de-DE"/>
        </w:rPr>
        <w:t>, 143-166. Amsterdam, John Benjamins.</w:t>
      </w:r>
    </w:p>
    <w:p>
      <w:pPr>
        <w:pStyle w:val="style0"/>
        <w:ind w:hanging="540" w:left="540" w:right="0"/>
      </w:pPr>
      <w:r>
        <w:rPr>
          <w:color w:val="000000"/>
          <w:shd w:fill="FFFFFF" w:val="clear"/>
        </w:rPr>
        <w:t>Holton, Gary. To appear.</w:t>
      </w:r>
      <w:r>
        <w:rPr>
          <w:rStyle w:val="style19"/>
          <w:color w:val="000000"/>
          <w:shd w:fill="FFFFFF" w:val="clear"/>
        </w:rPr>
        <w:t xml:space="preserve"> Western Pantar. </w:t>
      </w:r>
      <w:r>
        <w:rPr>
          <w:color w:val="000000"/>
        </w:rPr>
        <w:t xml:space="preserve">In Antoinette Schapper (ed.), </w:t>
      </w:r>
      <w:r>
        <w:rPr>
          <w:i/>
          <w:iCs/>
          <w:color w:val="000000"/>
          <w:lang w:val="en-GB"/>
        </w:rPr>
        <w:t>Papuan languages of Timor-Alor-Pantar: Sketch grammars</w:t>
      </w:r>
      <w:r>
        <w:rPr>
          <w:color w:val="000000"/>
          <w:lang w:val="en-GB"/>
        </w:rPr>
        <w:t xml:space="preserve">. Berlin: Mouton de Gruyter. </w:t>
      </w:r>
    </w:p>
    <w:p>
      <w:pPr>
        <w:pStyle w:val="style0"/>
        <w:ind w:hanging="540" w:left="540" w:right="0"/>
      </w:pPr>
      <w:r>
        <w:rPr>
          <w:color w:val="000000"/>
          <w:lang w:val="de-DE"/>
        </w:rPr>
        <w:t xml:space="preserve">Holton, Gary, and Mahalalel Lamma Koly. 2008. </w:t>
      </w:r>
      <w:r>
        <w:rPr>
          <w:i/>
          <w:color w:val="000000"/>
          <w:lang w:val="de-DE"/>
        </w:rPr>
        <w:t>Kamus pengantar Bahasa Pantar Barat</w:t>
      </w:r>
      <w:r>
        <w:rPr>
          <w:color w:val="000000"/>
          <w:lang w:val="de-DE"/>
        </w:rPr>
        <w:t>. Kupang, Indonesia: UBB-GMIT.</w:t>
      </w:r>
    </w:p>
    <w:p>
      <w:pPr>
        <w:pStyle w:val="style0"/>
        <w:ind w:hanging="540" w:left="540" w:right="0"/>
      </w:pPr>
      <w:r>
        <w:rPr>
          <w:color w:val="000000"/>
          <w:szCs w:val="22"/>
        </w:rPr>
        <w:t>Holton, Gary, Marian Klamer, Franti</w:t>
      </w:r>
      <w:r>
        <w:rPr>
          <w:color w:val="000000"/>
        </w:rPr>
        <w:t>šek</w:t>
      </w:r>
      <w:r>
        <w:rPr>
          <w:color w:val="000000"/>
          <w:szCs w:val="22"/>
        </w:rPr>
        <w:t xml:space="preserve"> Kratochvíl, Laura C. Robinson and Antoinette Schapper. 2012. The historical relation of the Papuan languages of Alor and Pantar. </w:t>
      </w:r>
      <w:r>
        <w:rPr>
          <w:i/>
          <w:color w:val="000000"/>
          <w:szCs w:val="22"/>
        </w:rPr>
        <w:t xml:space="preserve">Oceanic Linguistics </w:t>
      </w:r>
      <w:r>
        <w:rPr>
          <w:color w:val="000000"/>
          <w:szCs w:val="22"/>
        </w:rPr>
        <w:t>51(1). 86-122.</w:t>
      </w:r>
    </w:p>
    <w:p>
      <w:pPr>
        <w:pStyle w:val="style0"/>
        <w:ind w:hanging="540" w:left="540" w:right="0"/>
      </w:pPr>
      <w:r>
        <w:rPr>
          <w:color w:val="000000"/>
        </w:rPr>
        <w:t xml:space="preserve">Klamer, Marian. 2010. </w:t>
      </w:r>
      <w:r>
        <w:rPr>
          <w:i/>
          <w:color w:val="000000"/>
        </w:rPr>
        <w:t>A Grammar of Teiwa</w:t>
      </w:r>
      <w:r>
        <w:rPr>
          <w:color w:val="000000"/>
        </w:rPr>
        <w:t>. Berlin: Mouton de Gruyter.</w:t>
      </w:r>
    </w:p>
    <w:p>
      <w:pPr>
        <w:pStyle w:val="style0"/>
        <w:ind w:hanging="540" w:left="540" w:right="0"/>
      </w:pPr>
      <w:r>
        <w:rPr>
          <w:color w:val="000000"/>
          <w:lang w:val="en-GB"/>
        </w:rPr>
        <w:t xml:space="preserve">Klamer, Marian.To appear. Kaera. </w:t>
      </w:r>
      <w:r>
        <w:rPr>
          <w:color w:val="000000"/>
        </w:rPr>
        <w:t xml:space="preserve">In Antoinette Schapper (ed.), </w:t>
      </w:r>
      <w:r>
        <w:rPr>
          <w:i/>
          <w:iCs/>
          <w:color w:val="000000"/>
          <w:lang w:val="en-GB"/>
        </w:rPr>
        <w:t>Papuan languages of Timor-Alor-Pantar: Sketch grammars</w:t>
      </w:r>
      <w:r>
        <w:rPr>
          <w:color w:val="000000"/>
          <w:lang w:val="en-GB"/>
        </w:rPr>
        <w:t>. Berlin: Mouton de Gruyter.</w:t>
      </w:r>
      <w:r>
        <w:rPr>
          <w:color w:val="000000"/>
        </w:rPr>
        <w:t xml:space="preserve"> </w:t>
      </w:r>
    </w:p>
    <w:p>
      <w:pPr>
        <w:pStyle w:val="style0"/>
        <w:ind w:hanging="540" w:left="540" w:right="0"/>
      </w:pPr>
      <w:r>
        <w:rPr>
          <w:color w:val="000000"/>
        </w:rPr>
        <w:t>Kratochvíl, František. 2007. A grammar of Abui, a Papuan language of Alor. Leiden University PhD thesis. Utrecht: LOT Publications.</w:t>
      </w:r>
    </w:p>
    <w:p>
      <w:pPr>
        <w:pStyle w:val="style0"/>
        <w:ind w:hanging="540" w:left="540" w:right="0"/>
      </w:pPr>
      <w:r>
        <w:rPr>
          <w:color w:val="000000"/>
        </w:rPr>
        <w:t xml:space="preserve">Kratochvíl, František. To appear. Sawila. In Antoinette Schapper (ed.), </w:t>
      </w:r>
      <w:r>
        <w:rPr>
          <w:i/>
          <w:iCs/>
          <w:color w:val="000000"/>
          <w:lang w:val="en-GB"/>
        </w:rPr>
        <w:t>Papuan languages of Timor-Alor-Pantar: Sketch grammars</w:t>
      </w:r>
      <w:r>
        <w:rPr>
          <w:color w:val="000000"/>
          <w:lang w:val="en-GB"/>
        </w:rPr>
        <w:t>. Berlin: Mouton de Gruyter.</w:t>
      </w:r>
    </w:p>
    <w:p>
      <w:pPr>
        <w:pStyle w:val="style0"/>
        <w:ind w:hanging="540" w:left="540" w:right="0"/>
      </w:pPr>
      <w:r>
        <w:rPr>
          <w:color w:val="000000"/>
        </w:rPr>
        <w:t xml:space="preserve">Levinson, Stephen. 1983. </w:t>
      </w:r>
      <w:r>
        <w:rPr>
          <w:i/>
          <w:color w:val="000000"/>
        </w:rPr>
        <w:t>Pragmatics</w:t>
      </w:r>
      <w:r>
        <w:rPr>
          <w:color w:val="000000"/>
        </w:rPr>
        <w:t>. Cambridge: Cambridge University Press.</w:t>
      </w:r>
    </w:p>
    <w:p>
      <w:pPr>
        <w:pStyle w:val="style0"/>
        <w:ind w:hanging="540" w:left="540" w:right="0"/>
      </w:pPr>
      <w:r>
        <w:rPr>
          <w:color w:val="000000"/>
        </w:rPr>
        <w:t xml:space="preserve">Levinson, Stephen and Niclas Burenhult. 2009. </w:t>
      </w:r>
      <w:r>
        <w:rPr>
          <w:color w:val="000000"/>
          <w:shd w:fill="FFFFFF" w:val="clear"/>
        </w:rPr>
        <w:t xml:space="preserve">Semplates: A new concept in lexical semantics? </w:t>
      </w:r>
      <w:r>
        <w:rPr>
          <w:i/>
          <w:color w:val="000000"/>
          <w:shd w:fill="FFFFFF" w:val="clear"/>
        </w:rPr>
        <w:t>Language</w:t>
      </w:r>
      <w:r>
        <w:rPr>
          <w:color w:val="000000"/>
          <w:shd w:fill="FFFFFF" w:val="clear"/>
        </w:rPr>
        <w:t xml:space="preserve"> 85, 1: 153-174.</w:t>
      </w:r>
    </w:p>
    <w:p>
      <w:pPr>
        <w:pStyle w:val="style0"/>
        <w:ind w:hanging="540" w:left="540" w:right="0"/>
      </w:pPr>
      <w:r>
        <w:rPr>
          <w:color w:val="000000"/>
        </w:rPr>
        <w:t xml:space="preserve">Miller, Wick R. 1996. </w:t>
      </w:r>
      <w:r>
        <w:rPr>
          <w:i/>
          <w:color w:val="000000"/>
        </w:rPr>
        <w:t>Guarijó: gramática, textos, y vocabulario.</w:t>
      </w:r>
      <w:r>
        <w:rPr>
          <w:color w:val="000000"/>
        </w:rPr>
        <w:t xml:space="preserve"> Instituto de Investigaciones Antropológicas, Universidad Nacional Autónoma de México.</w:t>
      </w:r>
    </w:p>
    <w:p>
      <w:pPr>
        <w:pStyle w:val="style0"/>
        <w:ind w:hanging="360" w:left="360" w:right="0"/>
      </w:pPr>
      <w:r>
        <w:rPr>
          <w:color w:val="000000"/>
        </w:rPr>
        <w:t>Noonan, Michael. 2006. Contact-induced change in the Himalayas: the case of the Tamangic languages. Paper presented at the International Colloquium on Language Contact and Contact Languages, University of Hamburg, July 6-8, 2006.</w:t>
      </w:r>
    </w:p>
    <w:p>
      <w:pPr>
        <w:pStyle w:val="style0"/>
        <w:ind w:hanging="360" w:left="360" w:right="0"/>
      </w:pPr>
      <w:r>
        <w:rPr>
          <w:color w:val="000000"/>
        </w:rPr>
        <w:t xml:space="preserve">Post, Mark. 2011. Topographical deixis and the Tani languages of North-East India. In G. Hyslop, S. Morey and M. Post (eds.), </w:t>
      </w:r>
      <w:r>
        <w:rPr>
          <w:i/>
          <w:color w:val="000000"/>
        </w:rPr>
        <w:t>North East Indian Linguistics Vol. 3</w:t>
      </w:r>
      <w:r>
        <w:rPr>
          <w:color w:val="000000"/>
        </w:rPr>
        <w:t>, 137-154. New Delhi: Cambridge University Press India.</w:t>
      </w:r>
    </w:p>
    <w:p>
      <w:pPr>
        <w:pStyle w:val="style0"/>
        <w:ind w:hanging="360" w:left="360" w:right="0"/>
      </w:pPr>
      <w:r>
        <w:rPr>
          <w:color w:val="000000"/>
          <w:lang w:val="en-GB"/>
        </w:rPr>
        <w:t xml:space="preserve">Robinson, Laura and John Haan. To appear. Adang. </w:t>
      </w:r>
      <w:r>
        <w:rPr>
          <w:color w:val="000000"/>
        </w:rPr>
        <w:t xml:space="preserve">In Antoinette Schapper (ed.), </w:t>
      </w:r>
      <w:r>
        <w:rPr>
          <w:i/>
          <w:iCs/>
          <w:color w:val="000000"/>
          <w:lang w:val="en-GB"/>
        </w:rPr>
        <w:t>Papuan languages of Timor-Alor-Pantar: Sketch grammars</w:t>
      </w:r>
      <w:r>
        <w:rPr>
          <w:color w:val="000000"/>
          <w:lang w:val="en-GB"/>
        </w:rPr>
        <w:t xml:space="preserve">. Berlin: Mouton de Gruyter. </w:t>
      </w:r>
    </w:p>
    <w:p>
      <w:pPr>
        <w:pStyle w:val="style0"/>
        <w:ind w:hanging="360" w:left="360" w:right="0"/>
      </w:pPr>
      <w:r>
        <w:rPr>
          <w:color w:val="000000"/>
        </w:rPr>
        <w:t xml:space="preserve">Schapper, Antoinette. Ms. A grammar of Kamang, a Papuan language of Alor. Unpublished manuscript, Universität zu Köln. </w:t>
      </w:r>
    </w:p>
    <w:p>
      <w:pPr>
        <w:pStyle w:val="style0"/>
        <w:ind w:hanging="360" w:left="360" w:right="0"/>
      </w:pPr>
      <w:r>
        <w:rPr>
          <w:color w:val="000000"/>
        </w:rPr>
        <w:t>Schapper, Antoinette. 2012. Elevation and scale in two Papuan languages. Talk presented at EuroBabel Final Conference, Leiden, 23-26 August 2012.</w:t>
      </w:r>
    </w:p>
    <w:p>
      <w:pPr>
        <w:pStyle w:val="style0"/>
        <w:ind w:hanging="540" w:left="540" w:right="0"/>
      </w:pPr>
      <w:r>
        <w:rPr>
          <w:color w:val="000000"/>
          <w:lang w:val="en-US"/>
        </w:rPr>
        <w:t xml:space="preserve">Schapper, Antoinette and Rachel Hendery. To appear. Wersing. </w:t>
      </w:r>
      <w:r>
        <w:rPr>
          <w:color w:val="000000"/>
        </w:rPr>
        <w:t xml:space="preserve">In Antoinette Schapper (ed.), </w:t>
      </w:r>
      <w:r>
        <w:rPr>
          <w:i/>
          <w:iCs/>
          <w:color w:val="000000"/>
          <w:lang w:val="en-GB"/>
        </w:rPr>
        <w:t>Papuan languages of Timor-Alor-Pantar: Sketch grammars</w:t>
      </w:r>
      <w:r>
        <w:rPr>
          <w:color w:val="000000"/>
          <w:lang w:val="en-GB"/>
        </w:rPr>
        <w:t>. Berlin: Mouton de Gruyter.</w:t>
      </w:r>
    </w:p>
    <w:p>
      <w:pPr>
        <w:pStyle w:val="style0"/>
        <w:ind w:hanging="360" w:left="360" w:right="0"/>
      </w:pPr>
      <w:r>
        <w:rPr>
          <w:color w:val="000000"/>
        </w:rPr>
        <w:t xml:space="preserve">Schapper, Antoinette and Lila San Roque. 2011. </w:t>
      </w:r>
      <w:r>
        <w:rPr>
          <w:color w:val="000000"/>
          <w:lang w:val="en-US"/>
        </w:rPr>
        <w:t xml:space="preserve">Demonstratives and non-embedded nominalisations in the Papuan languages of south-east Indonesia. </w:t>
      </w:r>
      <w:r>
        <w:rPr>
          <w:i/>
          <w:color w:val="000000"/>
        </w:rPr>
        <w:t>Studies in Language</w:t>
      </w:r>
      <w:r>
        <w:rPr>
          <w:color w:val="000000"/>
        </w:rPr>
        <w:t xml:space="preserve"> 35.2: 378-406.</w:t>
      </w:r>
    </w:p>
    <w:p>
      <w:pPr>
        <w:pStyle w:val="style0"/>
        <w:ind w:hanging="360" w:left="360" w:right="0"/>
      </w:pPr>
      <w:r>
        <w:rPr>
          <w:color w:val="000000"/>
        </w:rPr>
        <w:t xml:space="preserve">Schulze, Wolfgang. 2003. The diachrony of demonstrative pronouns in East Caucasian. In Dee Ann Holisky and Kevin Tuite (eds.), </w:t>
      </w:r>
      <w:r>
        <w:rPr>
          <w:i/>
          <w:color w:val="000000"/>
        </w:rPr>
        <w:t>Current Trends in Caucasian, East European and Inner Asian Linguistics: Papers in Honor of Howard I. Aronson</w:t>
      </w:r>
      <w:r>
        <w:rPr>
          <w:color w:val="000000"/>
        </w:rPr>
        <w:t>, 291-348. Amsterdam: John Benjamins.</w:t>
      </w:r>
    </w:p>
    <w:p>
      <w:pPr>
        <w:pStyle w:val="style0"/>
        <w:ind w:hanging="360" w:left="360" w:right="0"/>
      </w:pPr>
      <w:r>
        <w:rPr>
          <w:rFonts w:eastAsia="Times New Roman"/>
          <w:color w:val="000000"/>
          <w:lang w:eastAsia="en-US" w:val="en-US"/>
        </w:rPr>
        <w:t xml:space="preserve">Senft, Gunter (ed.). 1997. </w:t>
      </w:r>
      <w:r>
        <w:rPr>
          <w:rFonts w:eastAsia="Times New Roman"/>
          <w:i/>
          <w:iCs/>
          <w:color w:val="000000"/>
          <w:lang w:eastAsia="en-US" w:val="en-US"/>
        </w:rPr>
        <w:t>Referring to Space: Studies in Austronesian and Papuan Languages</w:t>
      </w:r>
      <w:r>
        <w:rPr>
          <w:rFonts w:eastAsia="Times New Roman"/>
          <w:color w:val="000000"/>
          <w:lang w:eastAsia="en-US" w:val="en-US"/>
        </w:rPr>
        <w:t xml:space="preserve">. Oxford, Oxford University Press. </w:t>
      </w:r>
    </w:p>
    <w:p>
      <w:pPr>
        <w:pStyle w:val="style0"/>
        <w:ind w:hanging="360" w:left="360" w:right="0"/>
      </w:pPr>
      <w:r>
        <w:rPr>
          <w:rFonts w:eastAsia="Times New Roman"/>
          <w:color w:val="000000"/>
          <w:lang w:eastAsia="en-US" w:val="en-US"/>
        </w:rPr>
        <w:t xml:space="preserve">Senft, Gunter (ed.). 2004. </w:t>
      </w:r>
      <w:r>
        <w:rPr>
          <w:rFonts w:eastAsia="Times New Roman"/>
          <w:i/>
          <w:iCs/>
          <w:color w:val="000000"/>
          <w:lang w:eastAsia="en-US" w:val="en-US"/>
        </w:rPr>
        <w:t>Deixis and Demonstratives in Oceanic Languages</w:t>
      </w:r>
      <w:r>
        <w:rPr>
          <w:rFonts w:eastAsia="Times New Roman"/>
          <w:color w:val="000000"/>
          <w:lang w:eastAsia="en-US" w:val="en-US"/>
        </w:rPr>
        <w:t>. Canberra, Pacific Linguistics.</w:t>
      </w:r>
    </w:p>
    <w:p>
      <w:pPr>
        <w:pStyle w:val="style0"/>
        <w:ind w:hanging="357" w:left="357" w:right="0"/>
      </w:pPr>
      <w:r>
        <w:rPr>
          <w:color w:val="000000"/>
          <w:lang w:val="en-GB"/>
        </w:rPr>
        <w:t>Steinhauer, Hein. 1977. ‘</w:t>
      </w:r>
      <w:r>
        <w:rPr>
          <w:color w:val="000000"/>
          <w:spacing w:val="-3"/>
          <w:lang w:val="en-US"/>
        </w:rPr>
        <w:t xml:space="preserve">Going’ and ‘Coming’ in the Blagar </w:t>
      </w:r>
      <w:r>
        <w:rPr>
          <w:color w:val="000000"/>
          <w:lang w:val="en-GB"/>
        </w:rPr>
        <w:t xml:space="preserve">language </w:t>
      </w:r>
      <w:r>
        <w:rPr>
          <w:color w:val="000000"/>
          <w:spacing w:val="-3"/>
          <w:lang w:val="en-US"/>
        </w:rPr>
        <w:t xml:space="preserve">of Dolap (Pura, Alor, Indonesia)” </w:t>
      </w:r>
      <w:r>
        <w:rPr>
          <w:i/>
          <w:color w:val="000000"/>
          <w:spacing w:val="-3"/>
          <w:lang w:val="en-US"/>
        </w:rPr>
        <w:t>NUSA: Miscellaneous Studies in Indonesian and Languages in Indonesia III</w:t>
      </w:r>
      <w:r>
        <w:rPr>
          <w:color w:val="000000"/>
          <w:spacing w:val="-3"/>
          <w:lang w:val="en-US"/>
        </w:rPr>
        <w:t>, 38-48.</w:t>
      </w:r>
    </w:p>
    <w:p>
      <w:pPr>
        <w:pStyle w:val="style0"/>
        <w:ind w:hanging="357" w:left="357" w:right="0"/>
      </w:pPr>
      <w:r>
        <w:rPr>
          <w:color w:val="000000"/>
          <w:lang w:val="en-GB"/>
        </w:rPr>
        <w:t xml:space="preserve">Steinhauer, Hein. 1991. Demonstratives in the Blagar language of Dolap (Pura, Alor, Indonesia). In Tom Dutton (ed), </w:t>
      </w:r>
      <w:r>
        <w:rPr>
          <w:i/>
          <w:color w:val="000000"/>
          <w:lang w:val="en-GB"/>
        </w:rPr>
        <w:t>Papers in Papuan linguistics</w:t>
      </w:r>
      <w:r>
        <w:rPr>
          <w:color w:val="000000"/>
          <w:lang w:val="en-GB"/>
        </w:rPr>
        <w:t>, 177-221. Canberra: Pacific Linguistics.</w:t>
      </w:r>
    </w:p>
    <w:p>
      <w:pPr>
        <w:pStyle w:val="style0"/>
        <w:ind w:hanging="360" w:left="360" w:right="0"/>
      </w:pPr>
      <w:r>
        <w:rPr>
          <w:color w:val="000000"/>
          <w:lang w:val="en-GB"/>
        </w:rPr>
        <w:t xml:space="preserve">Steinhauer, Hein. 2012. </w:t>
      </w:r>
      <w:r>
        <w:rPr>
          <w:color w:val="000000"/>
          <w:spacing w:val="-3"/>
          <w:lang w:val="en-US"/>
        </w:rPr>
        <w:t xml:space="preserve">Deictic categories in three languages of Eastern Indonesia. In Bahren Umar Siregar, P. Ari Subagyo, Yassir Nasanius (eds.), </w:t>
      </w:r>
      <w:r>
        <w:rPr>
          <w:i/>
          <w:color w:val="000000"/>
          <w:spacing w:val="-3"/>
          <w:lang w:val="en-US"/>
        </w:rPr>
        <w:t>Dari menapak jejak kata sampai menyigi tata bahasa. Persembahan untuk Prof. Dr. Bambang Kaswanti Purwo dalam rangka ulang tahunnya yang ke-60</w:t>
      </w:r>
      <w:r>
        <w:rPr>
          <w:color w:val="000000"/>
          <w:spacing w:val="-3"/>
          <w:lang w:val="en-US"/>
        </w:rPr>
        <w:t xml:space="preserve">, 115-147. </w:t>
      </w:r>
      <w:r>
        <w:rPr>
          <w:color w:val="000000"/>
          <w:spacing w:val="-3"/>
          <w:lang w:val="fi-FI"/>
        </w:rPr>
        <w:t>Jakarta: Pusat Kajian Bahasa dan Budaya Universitas Katolik Indonesia Atma Jaya.</w:t>
      </w:r>
    </w:p>
    <w:p>
      <w:pPr>
        <w:pStyle w:val="style0"/>
        <w:ind w:hanging="360" w:left="360" w:right="0"/>
      </w:pPr>
      <w:r>
        <w:rPr>
          <w:color w:val="000000"/>
        </w:rPr>
        <w:t>Windschuttel, Glenn. 2013. Space and deixis in Kui. Paper presented at The Languages of Melanesia Workshop, Kioloa Coastal Campus, The Australian National University, 23-26 May 2013.</w:t>
      </w:r>
    </w:p>
    <w:sectPr>
      <w:footerReference r:id="rId5" w:type="default"/>
      <w:footnotePr>
        <w:numFmt w:val="decimal"/>
      </w:footnotePr>
      <w:type w:val="nextPage"/>
      <w:pgSz w:h="12240" w:orient="landscape" w:w="15840"/>
      <w:pgMar w:bottom="1800" w:footer="708" w:gutter="0" w:header="0" w:left="1440" w:right="1440" w:top="180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16</w:t>
    </w:r>
    <w:r>
      <w:fldChar w:fldCharType="end"/>
    </w:r>
    <w:pStyle w:val="style62"/>
    <w:pPr/>
  </w:p>
  <w:p>
    <w:pPr>
      <w:pStyle w:val="style62"/>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center"/>
    </w:pPr>
    <w:r>
      <w:rPr/>
      <w:fldChar w:fldCharType="begin"/>
    </w:r>
    <w:r>
      <w:instrText> PAGE </w:instrText>
    </w:r>
    <w:r>
      <w:fldChar w:fldCharType="separate"/>
    </w:r>
    <w:r>
      <w:t>17</w:t>
    </w:r>
    <w:r>
      <w:fldChar w:fldCharType="end"/>
    </w:r>
  </w:p>
  <w:p>
    <w:pPr>
      <w:pStyle w:val="style62"/>
      <w:ind w:hanging="0" w:left="0" w:right="360"/>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center"/>
    </w:pPr>
    <w:r>
      <w:rPr/>
      <w:fldChar w:fldCharType="begin"/>
    </w:r>
    <w:r>
      <w:instrText> PAGE </w:instrText>
    </w:r>
    <w:r>
      <w:fldChar w:fldCharType="separate"/>
    </w:r>
    <w:r>
      <w:t>36</w:t>
    </w:r>
    <w:r>
      <w:fldChar w:fldCharType="end"/>
    </w:r>
  </w:p>
  <w:p>
    <w:pPr>
      <w:pStyle w:val="style62"/>
      <w:ind w:hanging="0" w:left="0" w:right="360"/>
    </w:pPr>
    <w:r>
      <w:rPr/>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57"/>
        <w:ind w:hanging="180" w:left="180" w:right="0"/>
        <w:jc w:val="both"/>
      </w:pPr>
      <w:r>
        <w:rPr>
          <w:rStyle w:val="style21"/>
        </w:rPr>
        <w:footnoteRef/>
        <w:tab/>
      </w:r>
      <w:r>
        <w:rPr/>
        <w:t xml:space="preserve"> </w:t>
      </w:r>
      <w:r>
        <w:rPr/>
        <w:t>Thanks go to Hein Steinhauer, Gary Holton and František Kratochvíl for answering my many questions on the elevation terms in the languages of their expertise. I would also like to thank Juliette Huber for the very useful discussions on elevation terms in Makasae and Makalero, related languages spoken on Timor. Information on these languages does not appear in this chapter, but comparison with them informed some of the reconstructions made here. Any errors are, of course, my own.</w:t>
      </w:r>
    </w:p>
  </w:footnote>
  <w:footnote w:id="3">
    <w:p>
      <w:pPr>
        <w:pStyle w:val="style57"/>
        <w:ind w:hanging="180" w:left="180" w:right="0"/>
        <w:jc w:val="both"/>
      </w:pPr>
      <w:r>
        <w:rPr>
          <w:rStyle w:val="style21"/>
        </w:rPr>
        <w:footnoteRef/>
        <w:tab/>
      </w:r>
      <w:r>
        <w:rPr/>
        <w:t xml:space="preserve"> </w:t>
      </w:r>
      <w:r>
        <w:rPr/>
        <w:t>Note that I do not deal with how elevation terms are influenced by pragmatic and other contextual factors or by ultimate orientation effects (see Schapper 2012 for discussion of some of these effects in two Timor-Alor-Pantar languages).</w:t>
      </w:r>
    </w:p>
  </w:footnote>
  <w:footnote w:id="4">
    <w:p>
      <w:pPr>
        <w:pStyle w:val="style57"/>
        <w:ind w:hanging="180" w:left="180" w:right="0"/>
        <w:jc w:val="both"/>
      </w:pPr>
      <w:r>
        <w:rPr>
          <w:rStyle w:val="style21"/>
        </w:rPr>
        <w:footnoteRef/>
        <w:tab/>
      </w:r>
      <w:r>
        <w:rPr/>
        <w:t xml:space="preserve"> </w:t>
      </w:r>
      <w:r>
        <w:rPr/>
        <w:t>This glossing of demonstratives is taken from Schapper and San Roque (2011). See their article for discussion and illustration of the meanings and uses of such demonstratives.</w:t>
      </w:r>
    </w:p>
  </w:footnote>
  <w:footnote w:id="5">
    <w:p>
      <w:pPr>
        <w:pStyle w:val="style0"/>
        <w:ind w:hanging="180" w:left="180" w:right="0"/>
        <w:jc w:val="both"/>
      </w:pPr>
      <w:r>
        <w:rPr>
          <w:rStyle w:val="style21"/>
          <w:sz w:val="20"/>
          <w:szCs w:val="20"/>
        </w:rPr>
        <w:footnoteRef/>
        <w:tab/>
      </w:r>
      <w:r>
        <w:rPr>
          <w:sz w:val="20"/>
          <w:szCs w:val="20"/>
        </w:rPr>
        <w:t xml:space="preserve"> </w:t>
      </w:r>
      <w:r>
        <w:rPr>
          <w:sz w:val="20"/>
          <w:szCs w:val="20"/>
          <w:lang w:val="en-US"/>
        </w:rPr>
        <w:t xml:space="preserve">The syntactic classification of the elevationals is that of the present author. Kratochvíl (2007) includes elevationals in a single class with the demonstratives </w:t>
      </w:r>
      <w:r>
        <w:rPr>
          <w:rFonts w:eastAsia="MinionPro-It"/>
          <w:i/>
          <w:iCs/>
          <w:sz w:val="20"/>
          <w:szCs w:val="20"/>
          <w:lang w:val="en-US"/>
        </w:rPr>
        <w:t>do, o, to, yo</w:t>
      </w:r>
      <w:r>
        <w:rPr>
          <w:sz w:val="20"/>
          <w:szCs w:val="20"/>
          <w:lang w:val="en-US"/>
        </w:rPr>
        <w:t xml:space="preserve">, and the articles </w:t>
      </w:r>
      <w:r>
        <w:rPr>
          <w:rFonts w:eastAsia="MinionPro-It"/>
          <w:i/>
          <w:iCs/>
          <w:sz w:val="20"/>
          <w:szCs w:val="20"/>
          <w:lang w:val="en-US"/>
        </w:rPr>
        <w:t xml:space="preserve">hu </w:t>
      </w:r>
      <w:r>
        <w:rPr>
          <w:sz w:val="20"/>
          <w:szCs w:val="20"/>
          <w:lang w:val="en-US"/>
        </w:rPr>
        <w:t xml:space="preserve">and </w:t>
      </w:r>
      <w:r>
        <w:rPr>
          <w:rFonts w:eastAsia="MinionPro-It"/>
          <w:i/>
          <w:iCs/>
          <w:sz w:val="20"/>
          <w:szCs w:val="20"/>
          <w:lang w:val="en-US"/>
        </w:rPr>
        <w:t>nu</w:t>
      </w:r>
      <w:r>
        <w:rPr>
          <w:sz w:val="20"/>
          <w:szCs w:val="20"/>
          <w:lang w:val="en-US"/>
        </w:rPr>
        <w:t>. These two sets have different syntactic distributions from the set of elevationals I identify. S</w:t>
      </w:r>
      <w:r>
        <w:rPr>
          <w:rFonts w:eastAsia="MinionPro-It"/>
          <w:iCs/>
          <w:sz w:val="20"/>
          <w:szCs w:val="20"/>
          <w:lang w:val="en-US"/>
        </w:rPr>
        <w:t>ee Schapper and San Roque 2011 for details on the morphosyntactic properties of Abui demonstratives</w:t>
      </w:r>
      <w:r>
        <w:rPr>
          <w:sz w:val="20"/>
          <w:szCs w:val="20"/>
          <w:lang w:val="en-US"/>
        </w:rPr>
        <w:t>. The distributional characteristics of Abui elevations are set out in the main text here.</w:t>
      </w:r>
    </w:p>
  </w:footnote>
  <w:footnote w:id="6">
    <w:p>
      <w:pPr>
        <w:pStyle w:val="style57"/>
        <w:ind w:hanging="180" w:left="180" w:right="0"/>
        <w:jc w:val="both"/>
      </w:pPr>
      <w:r>
        <w:rPr>
          <w:rStyle w:val="style21"/>
        </w:rPr>
        <w:footnoteRef/>
        <w:tab/>
      </w:r>
      <w:r>
        <w:rPr/>
        <w:t xml:space="preserve"> </w:t>
      </w:r>
      <w:r>
        <w:rPr/>
        <w:t>Schapper and San Roque (2011) describe similar epistemic uses of demonstratives in TAP languages. Blagar appears to be unique in its use of different syntactic positions of deictic particles to denote different levels of epistemic accessibility.</w:t>
      </w:r>
    </w:p>
  </w:footnote>
  <w:footnote w:id="7">
    <w:p>
      <w:pPr>
        <w:pStyle w:val="style57"/>
        <w:ind w:hanging="180" w:left="180" w:right="0"/>
      </w:pPr>
      <w:r>
        <w:rPr>
          <w:rStyle w:val="style21"/>
        </w:rPr>
        <w:footnoteRef/>
        <w:tab/>
      </w:r>
      <w:r>
        <w:rPr/>
        <w:t xml:space="preserve"> </w:t>
      </w:r>
      <w:r>
        <w:rPr/>
        <w:t xml:space="preserve">The following language abbreviations are used in tables in subsequent sections: </w:t>
      </w:r>
      <w:r>
        <w:rPr>
          <w:smallCaps/>
        </w:rPr>
        <w:t>Tw</w:t>
      </w:r>
      <w:r>
        <w:rPr/>
        <w:t xml:space="preserve"> Teiwa, </w:t>
      </w:r>
      <w:r>
        <w:rPr>
          <w:smallCaps/>
        </w:rPr>
        <w:t>Ke</w:t>
      </w:r>
      <w:r>
        <w:rPr/>
        <w:t xml:space="preserve"> Kaera, </w:t>
      </w:r>
      <w:r>
        <w:rPr>
          <w:smallCaps/>
        </w:rPr>
        <w:t>WP</w:t>
      </w:r>
      <w:r>
        <w:rPr/>
        <w:t xml:space="preserve"> Western Pantar, </w:t>
      </w:r>
      <w:r>
        <w:rPr>
          <w:smallCaps/>
        </w:rPr>
        <w:t>Bl</w:t>
      </w:r>
      <w:r>
        <w:rPr/>
        <w:t xml:space="preserve"> Blagar, </w:t>
      </w:r>
      <w:r>
        <w:rPr>
          <w:smallCaps/>
        </w:rPr>
        <w:t>Ad</w:t>
      </w:r>
      <w:r>
        <w:rPr/>
        <w:t xml:space="preserve"> Adang, </w:t>
      </w:r>
      <w:r>
        <w:rPr>
          <w:smallCaps/>
        </w:rPr>
        <w:t>Kl</w:t>
      </w:r>
      <w:r>
        <w:rPr/>
        <w:t xml:space="preserve"> Klon, </w:t>
      </w:r>
      <w:r>
        <w:rPr>
          <w:smallCaps/>
        </w:rPr>
        <w:t>Ki</w:t>
      </w:r>
      <w:r>
        <w:rPr/>
        <w:t xml:space="preserve"> Kui,</w:t>
      </w:r>
      <w:r>
        <w:rPr>
          <w:smallCaps/>
        </w:rPr>
        <w:t xml:space="preserve"> Ab</w:t>
      </w:r>
      <w:r>
        <w:rPr/>
        <w:t xml:space="preserve"> Abui, </w:t>
      </w:r>
      <w:r>
        <w:rPr>
          <w:smallCaps/>
        </w:rPr>
        <w:t>Km</w:t>
      </w:r>
      <w:r>
        <w:rPr/>
        <w:t xml:space="preserve"> Kamang, </w:t>
      </w:r>
      <w:r>
        <w:rPr>
          <w:smallCaps/>
        </w:rPr>
        <w:t>Sw</w:t>
      </w:r>
      <w:r>
        <w:rPr/>
        <w:t xml:space="preserve"> Sawila, and </w:t>
      </w:r>
      <w:r>
        <w:rPr>
          <w:smallCaps/>
        </w:rPr>
        <w:t>We</w:t>
      </w:r>
      <w:r>
        <w:rPr/>
        <w:t xml:space="preserve"> Wersing.</w:t>
      </w:r>
    </w:p>
  </w:footnote>
  <w:footnote w:id="8">
    <w:p>
      <w:pPr>
        <w:pStyle w:val="style57"/>
        <w:ind w:hanging="180" w:left="180" w:right="0"/>
        <w:jc w:val="both"/>
      </w:pPr>
      <w:r>
        <w:rPr>
          <w:rStyle w:val="style21"/>
        </w:rPr>
        <w:footnoteRef/>
        <w:tab/>
      </w:r>
      <w:r>
        <w:rPr/>
        <w:t xml:space="preserve"> </w:t>
      </w:r>
      <w:r>
        <w:rPr/>
        <w:t xml:space="preserve">I give this morpheme its phonetic rather than phonemic value for ease of explication. It seems likely that, as in many modern AP languages, in pAP the velar nasal was a word-final allophone of pAP *n. </w:t>
      </w:r>
    </w:p>
  </w:footnote>
  <w:footnote w:id="9">
    <w:p>
      <w:pPr>
        <w:pStyle w:val="style57"/>
        <w:ind w:hanging="180" w:left="180" w:right="0"/>
        <w:jc w:val="both"/>
      </w:pPr>
      <w:r>
        <w:rPr>
          <w:rStyle w:val="style21"/>
        </w:rPr>
        <w:footnoteRef/>
        <w:tab/>
      </w:r>
      <w:r>
        <w:rPr/>
        <w:t xml:space="preserve"> </w:t>
      </w:r>
      <w:r>
        <w:rPr/>
        <w:t xml:space="preserve">Wersing has an enclitic article </w:t>
      </w:r>
      <w:r>
        <w:rPr>
          <w:i/>
        </w:rPr>
        <w:t>=a</w:t>
      </w:r>
      <w:r>
        <w:rPr/>
        <w:t xml:space="preserve"> ‘</w:t>
      </w:r>
      <w:r>
        <w:rPr>
          <w:smallCaps/>
        </w:rPr>
        <w:t>art</w:t>
      </w:r>
      <w:r>
        <w:rPr/>
        <w:t xml:space="preserve">’ which marks NPs for specificity, and a suffix </w:t>
      </w:r>
      <w:r>
        <w:rPr>
          <w:i/>
        </w:rPr>
        <w:t>-a</w:t>
      </w:r>
      <w:r>
        <w:rPr/>
        <w:t xml:space="preserve"> which marks realis mood on verbs. Note there is some evidence for the existence of elevationals in Wersing without </w:t>
      </w:r>
      <w:r>
        <w:rPr>
          <w:i/>
        </w:rPr>
        <w:t>-a</w:t>
      </w:r>
      <w:r>
        <w:rPr/>
        <w:t xml:space="preserve">. In Schapper and Hendery, Wersing corpus., there are two instances of </w:t>
      </w:r>
      <w:r>
        <w:rPr>
          <w:i/>
        </w:rPr>
        <w:t>yoŋ</w:t>
      </w:r>
      <w:r>
        <w:rPr/>
        <w:t xml:space="preserve"> that were said by an informant to have the same meaning as </w:t>
      </w:r>
      <w:r>
        <w:rPr>
          <w:i/>
        </w:rPr>
        <w:t>yona</w:t>
      </w:r>
      <w:r>
        <w:rPr/>
        <w:t>.</w:t>
      </w:r>
    </w:p>
  </w:footnote>
  <w:footnote w:id="10">
    <w:p>
      <w:pPr>
        <w:pStyle w:val="style57"/>
        <w:ind w:hanging="180" w:left="180" w:right="0"/>
        <w:jc w:val="both"/>
      </w:pPr>
      <w:r>
        <w:rPr>
          <w:rStyle w:val="style21"/>
        </w:rPr>
        <w:footnoteRef/>
        <w:tab/>
      </w:r>
      <w:r>
        <w:rPr/>
        <w:t xml:space="preserve"> </w:t>
      </w:r>
      <w:r>
        <w:rPr/>
        <w:t>East Alor forms a well-defined low-level subgroup and it is reasonable to assume that this shared characteristic among the languages goes back to their common ancestor, proto-East Alor.</w:t>
      </w:r>
    </w:p>
  </w:footnote>
  <w:footnote w:id="11">
    <w:p>
      <w:pPr>
        <w:pStyle w:val="style57"/>
        <w:ind w:hanging="180" w:left="180" w:right="0"/>
        <w:jc w:val="both"/>
      </w:pPr>
      <w:r>
        <w:rPr>
          <w:rStyle w:val="style21"/>
        </w:rPr>
        <w:footnoteRef/>
        <w:tab/>
      </w:r>
      <w:r>
        <w:rPr/>
        <w:t xml:space="preserve"> </w:t>
      </w:r>
      <w:r>
        <w:rPr/>
        <w:t xml:space="preserve">The difference between high indirect terms denoting motion towards the </w:t>
      </w:r>
      <w:r>
        <w:rPr>
          <w:smallCaps/>
        </w:rPr>
        <w:t>dc</w:t>
      </w:r>
      <w:r>
        <w:rPr/>
        <w:t xml:space="preserve"> is not understood (František Kratochvíl, p.c..). As such I have not attempted to supply any more precise characterisation of these. Kula has a similar system to Sawila, but the meanings of all compound elevational terms are also not yet well understood (Nicholas Williams, p.c..).</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evenAndOddHeaders/>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SimSun" w:hAnsi="Times New Roman"/>
      <w:color w:val="000000"/>
      <w:sz w:val="24"/>
      <w:szCs w:val="24"/>
      <w:lang w:bidi="ar-SA" w:eastAsia="zh-CN" w:val="en-US"/>
    </w:rPr>
  </w:style>
  <w:style w:styleId="style1" w:type="paragraph">
    <w:name w:val="Heading 1"/>
    <w:basedOn w:val="style0"/>
    <w:next w:val="style45"/>
    <w:pPr>
      <w:keepNext/>
      <w:keepLines/>
      <w:spacing w:after="0" w:before="480"/>
    </w:pPr>
    <w:rPr>
      <w:rFonts w:ascii="Arial" w:cs="Arial" w:hAnsi="Arial"/>
      <w:b/>
      <w:bCs/>
      <w:color w:val="000000"/>
      <w:sz w:val="32"/>
      <w:szCs w:val="32"/>
    </w:rPr>
  </w:style>
  <w:style w:styleId="style2" w:type="paragraph">
    <w:name w:val="Heading 2"/>
    <w:basedOn w:val="style0"/>
    <w:next w:val="style45"/>
    <w:pPr>
      <w:keepNext/>
      <w:numPr>
        <w:ilvl w:val="1"/>
        <w:numId w:val="1"/>
      </w:numPr>
      <w:spacing w:after="60" w:before="240"/>
      <w:outlineLvl w:val="1"/>
    </w:pPr>
    <w:rPr>
      <w:rFonts w:ascii="Arial" w:cs="Arial" w:hAnsi="Arial"/>
      <w:b/>
      <w:bCs/>
      <w:iCs/>
      <w:sz w:val="28"/>
      <w:szCs w:val="28"/>
      <w:lang w:val="en-US"/>
    </w:rPr>
  </w:style>
  <w:style w:styleId="style3" w:type="paragraph">
    <w:name w:val="Heading 3"/>
    <w:basedOn w:val="style0"/>
    <w:next w:val="style45"/>
    <w:pPr>
      <w:keepNext/>
      <w:numPr>
        <w:ilvl w:val="2"/>
        <w:numId w:val="1"/>
      </w:numPr>
      <w:spacing w:after="60" w:before="240"/>
      <w:outlineLvl w:val="2"/>
    </w:pPr>
    <w:rPr>
      <w:rFonts w:ascii="Arial" w:cs="Arial" w:hAnsi="Arial"/>
      <w:b/>
      <w:bCs/>
      <w:sz w:val="26"/>
      <w:szCs w:val="26"/>
      <w:lang w:val="en-US"/>
    </w:rPr>
  </w:style>
  <w:style w:styleId="style4" w:type="paragraph">
    <w:name w:val="Heading 4"/>
    <w:basedOn w:val="style0"/>
    <w:next w:val="style45"/>
    <w:pPr>
      <w:keepNext/>
      <w:numPr>
        <w:ilvl w:val="3"/>
        <w:numId w:val="1"/>
      </w:numPr>
      <w:spacing w:after="60" w:before="240"/>
      <w:outlineLvl w:val="3"/>
    </w:pPr>
    <w:rPr>
      <w:b/>
      <w:bCs/>
      <w:sz w:val="28"/>
      <w:szCs w:val="28"/>
    </w:rPr>
  </w:style>
  <w:style w:styleId="style15" w:type="character">
    <w:name w:val="Default Paragraph Font"/>
    <w:next w:val="style15"/>
    <w:rPr/>
  </w:style>
  <w:style w:styleId="style16" w:type="character">
    <w:name w:val="Emphasis"/>
    <w:next w:val="style16"/>
    <w:rPr>
      <w:i/>
      <w:iCs/>
    </w:rPr>
  </w:style>
  <w:style w:styleId="style17" w:type="character">
    <w:name w:val="Internet Link"/>
    <w:next w:val="style17"/>
    <w:rPr>
      <w:color w:val="0000FF"/>
      <w:u w:val="single"/>
      <w:lang w:bidi="en-US" w:eastAsia="en-US" w:val="en-US"/>
    </w:rPr>
  </w:style>
  <w:style w:styleId="style18" w:type="character">
    <w:name w:val="Example Char"/>
    <w:next w:val="style18"/>
    <w:rPr>
      <w:rFonts w:eastAsia="SimSun"/>
      <w:sz w:val="24"/>
      <w:szCs w:val="24"/>
      <w:lang w:bidi="ar-SA" w:eastAsia="zh-CN" w:val="en-US"/>
    </w:rPr>
  </w:style>
  <w:style w:styleId="style19" w:type="character">
    <w:name w:val="apple-converted-space"/>
    <w:basedOn w:val="style15"/>
    <w:next w:val="style19"/>
    <w:rPr/>
  </w:style>
  <w:style w:styleId="style20" w:type="character">
    <w:name w:val="spelle"/>
    <w:basedOn w:val="style15"/>
    <w:next w:val="style20"/>
    <w:rPr/>
  </w:style>
  <w:style w:styleId="style21" w:type="character">
    <w:name w:val="footnote reference"/>
    <w:next w:val="style21"/>
    <w:rPr>
      <w:vertAlign w:val="superscript"/>
    </w:rPr>
  </w:style>
  <w:style w:styleId="style22" w:type="character">
    <w:name w:val="page number"/>
    <w:basedOn w:val="style15"/>
    <w:next w:val="style22"/>
    <w:rPr/>
  </w:style>
  <w:style w:styleId="style23" w:type="character">
    <w:name w:val="annotation reference"/>
    <w:next w:val="style23"/>
    <w:rPr>
      <w:sz w:val="16"/>
      <w:szCs w:val="16"/>
    </w:rPr>
  </w:style>
  <w:style w:styleId="style24" w:type="character">
    <w:name w:val="paragraph 2 Char"/>
    <w:next w:val="style24"/>
    <w:rPr>
      <w:rFonts w:ascii="New York" w:hAnsi="New York"/>
      <w:sz w:val="24"/>
      <w:lang w:bidi="ar-SA" w:eastAsia="en-AU" w:val="en-US"/>
    </w:rPr>
  </w:style>
  <w:style w:styleId="style25" w:type="character">
    <w:name w:val="example second Char"/>
    <w:next w:val="style25"/>
    <w:rPr>
      <w:rFonts w:ascii="New York" w:hAnsi="New York"/>
      <w:sz w:val="24"/>
      <w:lang w:bidi="ar-SA" w:eastAsia="en-AU" w:val="en-AU"/>
    </w:rPr>
  </w:style>
  <w:style w:styleId="style26" w:type="character">
    <w:name w:val="Header Char"/>
    <w:next w:val="style26"/>
    <w:rPr>
      <w:sz w:val="24"/>
      <w:szCs w:val="24"/>
      <w:lang w:eastAsia="zh-CN" w:val="en-AU"/>
    </w:rPr>
  </w:style>
  <w:style w:styleId="style27" w:type="character">
    <w:name w:val="Footer Char"/>
    <w:next w:val="style27"/>
    <w:rPr>
      <w:sz w:val="24"/>
      <w:szCs w:val="24"/>
      <w:lang w:eastAsia="zh-CN" w:val="en-AU"/>
    </w:rPr>
  </w:style>
  <w:style w:styleId="style28" w:type="character">
    <w:name w:val="Heading 1 Char"/>
    <w:basedOn w:val="style15"/>
    <w:next w:val="style28"/>
    <w:rPr>
      <w:rFonts w:ascii="Arial" w:cs="Arial" w:hAnsi="Arial"/>
      <w:b/>
      <w:bCs/>
      <w:color w:val="000000"/>
      <w:sz w:val="32"/>
      <w:szCs w:val="32"/>
      <w:lang w:eastAsia="zh-CN" w:val="en-AU"/>
    </w:rPr>
  </w:style>
  <w:style w:styleId="style29" w:type="character">
    <w:name w:val="ListLabel 1"/>
    <w:next w:val="style29"/>
    <w:rPr>
      <w:rFonts w:cs="Courier New"/>
    </w:rPr>
  </w:style>
  <w:style w:styleId="style30" w:type="character">
    <w:name w:val="ListLabel 2"/>
    <w:next w:val="style30"/>
    <w:rPr>
      <w:i w:val="false"/>
      <w:color w:val="00000A"/>
    </w:rPr>
  </w:style>
  <w:style w:styleId="style31" w:type="character">
    <w:name w:val="ListLabel 3"/>
    <w:next w:val="style31"/>
    <w:rPr>
      <w:color w:val="00000A"/>
    </w:rPr>
  </w:style>
  <w:style w:styleId="style32" w:type="character">
    <w:name w:val="ListLabel 4"/>
    <w:next w:val="style32"/>
    <w:rPr>
      <w:b/>
    </w:rPr>
  </w:style>
  <w:style w:styleId="style33" w:type="character">
    <w:name w:val="ListLabel 5"/>
    <w:next w:val="style33"/>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u w:val="none"/>
      <w:vertAlign w:val="baseline"/>
      <w:em w:val="none"/>
    </w:rPr>
  </w:style>
  <w:style w:styleId="style34" w:type="character">
    <w:name w:val="ListLabel 6"/>
    <w:next w:val="style34"/>
    <w:rPr>
      <w:sz w:val="20"/>
    </w:rPr>
  </w:style>
  <w:style w:styleId="style35" w:type="character">
    <w:name w:val="ListLabel 7"/>
    <w:next w:val="style35"/>
    <w:rPr>
      <w:rFonts w:cs="Times New Roman" w:eastAsia="Times New Roman"/>
    </w:rPr>
  </w:style>
  <w:style w:styleId="style36" w:type="character">
    <w:name w:val="ListLabel 8"/>
    <w:next w:val="style36"/>
    <w:rPr>
      <w:rFonts w:cs="TimesNewRomanPSMT" w:eastAsia="SimSun"/>
    </w:rPr>
  </w:style>
  <w:style w:styleId="style37" w:type="character">
    <w:name w:val="ListLabel 9"/>
    <w:next w:val="style37"/>
    <w:rPr>
      <w:rFonts w:cs="Times New Roman"/>
      <w:b w:val="false"/>
      <w:bCs w:val="false"/>
      <w:i w:val="false"/>
      <w:iCs w:val="false"/>
      <w:caps w:val="false"/>
      <w:smallCaps w:val="false"/>
      <w:strike w:val="false"/>
      <w:dstrike w:val="false"/>
      <w:vanish w:val="false"/>
      <w:color w:val="000000"/>
      <w:spacing w:val="0"/>
      <w:position w:val="0"/>
      <w:sz w:val="20"/>
      <w:u w:val="none"/>
      <w:vertAlign w:val="baseline"/>
    </w:rPr>
  </w:style>
  <w:style w:styleId="style38" w:type="character">
    <w:name w:val="ListLabel 10"/>
    <w:next w:val="style38"/>
    <w:rPr>
      <w:rFonts w:cs="Times New Roman"/>
    </w:rPr>
  </w:style>
  <w:style w:styleId="style39" w:type="character">
    <w:name w:val="Index Link"/>
    <w:next w:val="style39"/>
    <w:rPr/>
  </w:style>
  <w:style w:styleId="style40" w:type="character">
    <w:name w:val="Footnote Characters"/>
    <w:next w:val="style40"/>
    <w:rPr/>
  </w:style>
  <w:style w:styleId="style41" w:type="character">
    <w:name w:val="Footnote anchor"/>
    <w:next w:val="style41"/>
    <w:rPr>
      <w:vertAlign w:val="superscript"/>
    </w:rPr>
  </w:style>
  <w:style w:styleId="style42" w:type="character">
    <w:name w:val="Endnote anchor"/>
    <w:next w:val="style42"/>
    <w:rPr>
      <w:vertAlign w:val="superscript"/>
    </w:rPr>
  </w:style>
  <w:style w:styleId="style43" w:type="character">
    <w:name w:val="Endnote Characters"/>
    <w:next w:val="style43"/>
    <w:rPr/>
  </w:style>
  <w:style w:styleId="style44" w:type="paragraph">
    <w:name w:val="Heading"/>
    <w:basedOn w:val="style0"/>
    <w:next w:val="style45"/>
    <w:pPr>
      <w:keepNext/>
      <w:spacing w:after="120" w:before="240"/>
    </w:pPr>
    <w:rPr>
      <w:rFonts w:ascii="Liberation Sans" w:cs="FreeSans" w:eastAsia="Droid Sans" w:hAnsi="Liberation Sans"/>
      <w:sz w:val="28"/>
      <w:szCs w:val="28"/>
    </w:rPr>
  </w:style>
  <w:style w:styleId="style45" w:type="paragraph">
    <w:name w:val="Text body"/>
    <w:basedOn w:val="style0"/>
    <w:next w:val="style45"/>
    <w:pPr>
      <w:spacing w:after="120" w:before="0"/>
    </w:pPr>
    <w:rPr>
      <w:rFonts w:eastAsia="Times New Roman"/>
      <w:lang w:eastAsia="nl-NL" w:val="nl-NL"/>
    </w:rPr>
  </w:style>
  <w:style w:styleId="style46" w:type="paragraph">
    <w:name w:val="List"/>
    <w:basedOn w:val="style45"/>
    <w:next w:val="style46"/>
    <w:pPr/>
    <w:rPr>
      <w:rFonts w:cs="FreeSans"/>
    </w:rPr>
  </w:style>
  <w:style w:styleId="style47" w:type="paragraph">
    <w:name w:val="Caption"/>
    <w:basedOn w:val="style0"/>
    <w:next w:val="style47"/>
    <w:pPr>
      <w:suppressLineNumbers/>
      <w:spacing w:after="120" w:before="120"/>
    </w:pPr>
    <w:rPr>
      <w:rFonts w:cs="FreeSans"/>
      <w:i/>
      <w:iCs/>
      <w:sz w:val="24"/>
      <w:szCs w:val="24"/>
    </w:rPr>
  </w:style>
  <w:style w:styleId="style48" w:type="paragraph">
    <w:name w:val="Index"/>
    <w:basedOn w:val="style0"/>
    <w:next w:val="style48"/>
    <w:pPr>
      <w:suppressLineNumbers/>
    </w:pPr>
    <w:rPr>
      <w:rFonts w:cs="FreeSans"/>
    </w:rPr>
  </w:style>
  <w:style w:styleId="style49" w:type="paragraph">
    <w:name w:val="Example"/>
    <w:basedOn w:val="style0"/>
    <w:next w:val="style49"/>
    <w:pPr/>
    <w:rPr>
      <w:lang w:val="en-US"/>
    </w:rPr>
  </w:style>
  <w:style w:styleId="style50" w:type="paragraph">
    <w:name w:val="Continuing"/>
    <w:basedOn w:val="style0"/>
    <w:next w:val="style50"/>
    <w:pPr>
      <w:spacing w:after="0" w:before="120"/>
    </w:pPr>
    <w:rPr>
      <w:rFonts w:ascii="Cambria" w:eastAsia="Times New Roman" w:hAnsi="Cambria"/>
      <w:sz w:val="22"/>
      <w:lang w:eastAsia="en-US" w:val="en-US"/>
    </w:rPr>
  </w:style>
  <w:style w:styleId="style51" w:type="paragraph">
    <w:name w:val="Indented"/>
    <w:basedOn w:val="style50"/>
    <w:next w:val="style51"/>
    <w:pPr>
      <w:ind w:firstLine="360" w:left="0" w:right="0"/>
    </w:pPr>
    <w:rPr/>
  </w:style>
  <w:style w:styleId="style52" w:type="paragraph">
    <w:name w:val="caption"/>
    <w:basedOn w:val="style0"/>
    <w:next w:val="style52"/>
    <w:pPr>
      <w:keepNext/>
      <w:spacing w:after="120" w:before="120"/>
      <w:jc w:val="center"/>
    </w:pPr>
    <w:rPr>
      <w:rFonts w:ascii="Cambria" w:eastAsia="Times" w:hAnsi="Cambria"/>
      <w:b/>
      <w:sz w:val="22"/>
      <w:lang w:eastAsia="en-US" w:val="en-US"/>
    </w:rPr>
  </w:style>
  <w:style w:styleId="style53" w:type="paragraph">
    <w:name w:val="Document Map"/>
    <w:basedOn w:val="style0"/>
    <w:next w:val="style53"/>
    <w:pPr>
      <w:shd w:fill="000080" w:val="clear"/>
    </w:pPr>
    <w:rPr>
      <w:rFonts w:ascii="Tahoma" w:cs="Tahoma" w:hAnsi="Tahoma"/>
      <w:sz w:val="20"/>
      <w:szCs w:val="20"/>
    </w:rPr>
  </w:style>
  <w:style w:styleId="style54" w:type="paragraph">
    <w:name w:val="Balloon Text"/>
    <w:basedOn w:val="style0"/>
    <w:next w:val="style54"/>
    <w:pPr/>
    <w:rPr>
      <w:rFonts w:ascii="Tahoma" w:cs="Tahoma" w:hAnsi="Tahoma"/>
      <w:sz w:val="16"/>
      <w:szCs w:val="16"/>
    </w:rPr>
  </w:style>
  <w:style w:styleId="style55" w:type="paragraph">
    <w:name w:val="Body Text Indent"/>
    <w:basedOn w:val="style45"/>
    <w:next w:val="style55"/>
    <w:pPr>
      <w:ind w:firstLine="210" w:left="0" w:right="0"/>
    </w:pPr>
    <w:rPr/>
  </w:style>
  <w:style w:styleId="style56" w:type="paragraph">
    <w:name w:val="mtParFirst"/>
    <w:basedOn w:val="style0"/>
    <w:next w:val="style56"/>
    <w:pPr>
      <w:suppressAutoHyphens w:val="true"/>
      <w:jc w:val="both"/>
    </w:pPr>
    <w:rPr>
      <w:sz w:val="22"/>
      <w:lang w:eastAsia="ar-SA" w:val="en-GB"/>
    </w:rPr>
  </w:style>
  <w:style w:styleId="style57" w:type="paragraph">
    <w:name w:val="footnote text"/>
    <w:basedOn w:val="style0"/>
    <w:next w:val="style57"/>
    <w:pPr/>
    <w:rPr>
      <w:sz w:val="20"/>
      <w:szCs w:val="20"/>
    </w:rPr>
  </w:style>
  <w:style w:styleId="style58" w:type="paragraph">
    <w:name w:val="List 2"/>
    <w:basedOn w:val="style0"/>
    <w:next w:val="style58"/>
    <w:pPr>
      <w:spacing w:after="120" w:before="0"/>
      <w:ind w:hanging="283" w:left="566" w:right="0"/>
    </w:pPr>
    <w:rPr>
      <w:rFonts w:eastAsia="Times New Roman"/>
      <w:lang w:eastAsia="nl-NL" w:val="nl-NL"/>
    </w:rPr>
  </w:style>
  <w:style w:styleId="style59" w:type="paragraph">
    <w:name w:val="Text body indent"/>
    <w:basedOn w:val="style0"/>
    <w:next w:val="style59"/>
    <w:pPr>
      <w:spacing w:after="120" w:before="0"/>
      <w:ind w:hanging="0" w:left="283" w:right="0"/>
    </w:pPr>
    <w:rPr>
      <w:rFonts w:eastAsia="Times New Roman"/>
      <w:lang w:eastAsia="nl-NL" w:val="nl-NL"/>
    </w:rPr>
  </w:style>
  <w:style w:styleId="style60" w:type="paragraph">
    <w:name w:val="Body Text First Indent 2"/>
    <w:basedOn w:val="style59"/>
    <w:next w:val="style60"/>
    <w:pPr>
      <w:ind w:firstLine="210" w:left="283" w:right="0"/>
    </w:pPr>
    <w:rPr/>
  </w:style>
  <w:style w:styleId="style61" w:type="paragraph">
    <w:name w:val="List Bullet 2"/>
    <w:basedOn w:val="style0"/>
    <w:next w:val="style61"/>
    <w:pPr/>
    <w:rPr>
      <w:rFonts w:eastAsia="Times New Roman"/>
      <w:lang w:eastAsia="nl-NL" w:val="nl-NL"/>
    </w:rPr>
  </w:style>
  <w:style w:styleId="style62" w:type="paragraph">
    <w:name w:val="Footer"/>
    <w:basedOn w:val="style0"/>
    <w:next w:val="style62"/>
    <w:pPr>
      <w:suppressLineNumbers/>
      <w:tabs>
        <w:tab w:leader="none" w:pos="4320" w:val="center"/>
        <w:tab w:leader="none" w:pos="8640" w:val="right"/>
      </w:tabs>
    </w:pPr>
    <w:rPr/>
  </w:style>
  <w:style w:styleId="style63" w:type="paragraph">
    <w:name w:val="ecxmsonormal"/>
    <w:basedOn w:val="style0"/>
    <w:next w:val="style63"/>
    <w:pPr>
      <w:spacing w:after="100" w:before="100"/>
    </w:pPr>
    <w:rPr>
      <w:rFonts w:eastAsia="Times New Roman"/>
      <w:lang w:eastAsia="en-US" w:val="en-US"/>
    </w:rPr>
  </w:style>
  <w:style w:styleId="style64" w:type="paragraph">
    <w:name w:val="annotation text"/>
    <w:basedOn w:val="style0"/>
    <w:next w:val="style64"/>
    <w:pPr/>
    <w:rPr>
      <w:sz w:val="20"/>
      <w:szCs w:val="20"/>
    </w:rPr>
  </w:style>
  <w:style w:styleId="style65" w:type="paragraph">
    <w:name w:val="annotation subject"/>
    <w:basedOn w:val="style64"/>
    <w:next w:val="style65"/>
    <w:pPr/>
    <w:rPr>
      <w:b/>
      <w:bCs/>
    </w:rPr>
  </w:style>
  <w:style w:styleId="style66" w:type="paragraph">
    <w:name w:val="example second"/>
    <w:basedOn w:val="style0"/>
    <w:next w:val="style66"/>
    <w:pPr>
      <w:keepNext/>
      <w:spacing w:line="240" w:lineRule="atLeast"/>
      <w:ind w:hanging="0" w:left="1106" w:right="0"/>
      <w:jc w:val="both"/>
    </w:pPr>
    <w:rPr>
      <w:rFonts w:ascii="New York" w:hAnsi="New York"/>
      <w:szCs w:val="20"/>
      <w:lang w:eastAsia="en-AU"/>
    </w:rPr>
  </w:style>
  <w:style w:styleId="style67" w:type="paragraph">
    <w:name w:val="example last"/>
    <w:basedOn w:val="style66"/>
    <w:next w:val="style67"/>
    <w:pPr>
      <w:keepNext/>
      <w:tabs>
        <w:tab w:leader="none" w:pos="2651" w:val="left"/>
      </w:tabs>
      <w:spacing w:after="120" w:before="0"/>
      <w:ind w:hanging="85" w:left="1191" w:right="567"/>
    </w:pPr>
    <w:rPr/>
  </w:style>
  <w:style w:styleId="style68" w:type="paragraph">
    <w:name w:val="paragraph 2"/>
    <w:basedOn w:val="style0"/>
    <w:next w:val="style68"/>
    <w:pPr>
      <w:spacing w:after="100" w:before="0" w:line="300" w:lineRule="atLeast"/>
      <w:ind w:firstLine="369" w:left="0" w:right="0"/>
      <w:jc w:val="both"/>
    </w:pPr>
    <w:rPr>
      <w:rFonts w:ascii="New York" w:hAnsi="New York"/>
      <w:szCs w:val="20"/>
      <w:lang w:eastAsia="en-AU" w:val="en-US"/>
    </w:rPr>
  </w:style>
  <w:style w:styleId="style69" w:type="paragraph">
    <w:name w:val="Heading 91"/>
    <w:basedOn w:val="style0"/>
    <w:next w:val="style69"/>
    <w:pPr>
      <w:keepNext/>
      <w:spacing w:after="0" w:before="60" w:line="300" w:lineRule="atLeast"/>
      <w:ind w:hanging="737" w:left="1106" w:right="0"/>
    </w:pPr>
    <w:rPr>
      <w:rFonts w:ascii="New York" w:eastAsia="Times New Roman" w:hAnsi="New York"/>
      <w:color w:val="0000FF"/>
      <w:szCs w:val="20"/>
      <w:lang w:eastAsia="en-AU"/>
    </w:rPr>
  </w:style>
  <w:style w:styleId="style70" w:type="paragraph">
    <w:name w:val="example title"/>
    <w:basedOn w:val="style0"/>
    <w:next w:val="style70"/>
    <w:pPr>
      <w:keepNext/>
      <w:spacing w:after="0" w:before="60" w:line="300" w:lineRule="atLeast"/>
      <w:ind w:hanging="0" w:left="1106" w:right="0"/>
      <w:jc w:val="both"/>
    </w:pPr>
    <w:rPr>
      <w:rFonts w:ascii="New York" w:eastAsia="Times New Roman" w:hAnsi="New York"/>
      <w:color w:val="000000"/>
      <w:szCs w:val="20"/>
      <w:lang w:eastAsia="en-AU"/>
    </w:rPr>
  </w:style>
  <w:style w:styleId="style71" w:type="paragraph">
    <w:name w:val="Contents 3"/>
    <w:basedOn w:val="style0"/>
    <w:next w:val="style71"/>
    <w:pPr>
      <w:tabs>
        <w:tab w:leader="dot" w:pos="9886" w:val="right"/>
      </w:tabs>
      <w:ind w:hanging="0" w:left="480" w:right="0"/>
    </w:pPr>
    <w:rPr/>
  </w:style>
  <w:style w:styleId="style72" w:type="paragraph">
    <w:name w:val="Contents 2"/>
    <w:basedOn w:val="style0"/>
    <w:next w:val="style72"/>
    <w:pPr>
      <w:tabs>
        <w:tab w:leader="dot" w:pos="9929" w:val="right"/>
      </w:tabs>
      <w:ind w:hanging="0" w:left="240" w:right="0"/>
    </w:pPr>
    <w:rPr/>
  </w:style>
  <w:style w:styleId="style73" w:type="paragraph">
    <w:name w:val="Contents 4"/>
    <w:basedOn w:val="style0"/>
    <w:next w:val="style73"/>
    <w:pPr>
      <w:tabs>
        <w:tab w:leader="dot" w:pos="9843" w:val="right"/>
      </w:tabs>
      <w:ind w:hanging="0" w:left="720" w:right="0"/>
    </w:pPr>
    <w:rPr/>
  </w:style>
  <w:style w:styleId="style74" w:type="paragraph">
    <w:name w:val="Example Line 1"/>
    <w:basedOn w:val="style68"/>
    <w:next w:val="style74"/>
    <w:pPr>
      <w:keepNext/>
      <w:keepLines/>
      <w:widowControl w:val="false"/>
      <w:spacing w:after="0" w:before="0"/>
    </w:pPr>
    <w:rPr>
      <w:rFonts w:ascii="Times New Roman" w:hAnsi="Times New Roman"/>
      <w:lang w:val="en-AU"/>
    </w:rPr>
  </w:style>
  <w:style w:styleId="style75" w:type="paragraph">
    <w:name w:val="Example Middle Line"/>
    <w:basedOn w:val="style68"/>
    <w:next w:val="style75"/>
    <w:pPr>
      <w:keepNext/>
      <w:keepLines/>
      <w:widowControl w:val="false"/>
      <w:spacing w:after="0" w:before="0"/>
      <w:ind w:hanging="0" w:left="1107" w:right="0"/>
    </w:pPr>
    <w:rPr>
      <w:rFonts w:ascii="Times New Roman" w:hAnsi="Times New Roman"/>
      <w:lang w:val="en-AU"/>
    </w:rPr>
  </w:style>
  <w:style w:styleId="style76" w:type="paragraph">
    <w:name w:val="Example Final Line"/>
    <w:basedOn w:val="style68"/>
    <w:next w:val="style76"/>
    <w:pPr>
      <w:spacing w:after="120" w:before="0" w:line="100" w:lineRule="atLeast"/>
      <w:ind w:hanging="0" w:left="1107" w:right="0"/>
    </w:pPr>
    <w:rPr>
      <w:rFonts w:ascii="Times New Roman" w:hAnsi="Times New Roman"/>
      <w:lang w:val="en-AU"/>
    </w:rPr>
  </w:style>
  <w:style w:styleId="style77" w:type="paragraph">
    <w:name w:val="Body- Second Paragraph"/>
    <w:basedOn w:val="style68"/>
    <w:next w:val="style77"/>
    <w:pPr>
      <w:spacing w:after="120" w:before="0" w:line="100" w:lineRule="atLeast"/>
      <w:ind w:firstLine="360" w:left="0" w:right="0"/>
      <w:jc w:val="left"/>
    </w:pPr>
    <w:rPr>
      <w:rFonts w:ascii="Times New Roman" w:hAnsi="Times New Roman"/>
      <w:lang w:val="en-AU"/>
    </w:rPr>
  </w:style>
  <w:style w:styleId="style78" w:type="paragraph">
    <w:name w:val="Header"/>
    <w:basedOn w:val="style0"/>
    <w:next w:val="style78"/>
    <w:pPr>
      <w:suppressLineNumbers/>
      <w:tabs>
        <w:tab w:leader="none" w:pos="4703" w:val="center"/>
        <w:tab w:leader="none" w:pos="9406" w:val="right"/>
      </w:tabs>
    </w:pPr>
    <w:rPr/>
  </w:style>
  <w:style w:styleId="style79" w:type="paragraph">
    <w:name w:val="Contents Heading"/>
    <w:basedOn w:val="style1"/>
    <w:next w:val="style79"/>
    <w:pPr>
      <w:suppressLineNumbers/>
      <w:spacing w:line="276" w:lineRule="auto"/>
    </w:pPr>
    <w:rPr>
      <w:b/>
      <w:bCs/>
      <w:sz w:val="32"/>
      <w:szCs w:val="32"/>
      <w:lang w:eastAsia="en-US" w:val="en-US"/>
    </w:rPr>
  </w:style>
  <w:style w:styleId="style80" w:type="paragraph">
    <w:name w:val="Contents 1"/>
    <w:basedOn w:val="style0"/>
    <w:next w:val="style80"/>
    <w:pPr>
      <w:tabs>
        <w:tab w:leader="dot" w:pos="9972" w:val="right"/>
      </w:tabs>
      <w:spacing w:after="100" w:before="0"/>
      <w:ind w:hanging="0" w:left="0" w:right="0"/>
    </w:pPr>
    <w:rPr/>
  </w:style>
  <w:style w:styleId="style81" w:type="paragraph">
    <w:name w:val="Footnote"/>
    <w:basedOn w:val="style0"/>
    <w:next w:val="style81"/>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www.uaf.edu/alor/langs/western-pantar/directionals.html" TargetMode="Externa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2014-01-03T12:41:00.00Z</dcterms:created>
  <dc:creator>schapperac</dc:creator>
  <cp:lastModifiedBy>Marian</cp:lastModifiedBy>
  <cp:lastPrinted>2012-09-11T13:56:00.00Z</cp:lastPrinted>
  <dcterms:modified xsi:type="dcterms:W3CDTF">2014-01-08T15:48:00.00Z</dcterms:modified>
  <cp:revision>13</cp:revision>
  <dc:title>Elevation in the deictic systems of Alor-Pantar languages</dc:title>
</cp:coreProperties>
</file>