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一、中银保险有限公司旅行人身意外伤害保险条款（注册编号：</w:t>
      </w:r>
      <w:r w:rsidRPr="00B96AD9">
        <w:rPr>
          <w:rFonts w:asciiTheme="minorEastAsia" w:hAnsiTheme="minorEastAsia"/>
          <w:b/>
        </w:rPr>
        <w:t>C00004632312019103101702</w:t>
      </w:r>
      <w:r w:rsidRPr="00B96AD9">
        <w:rPr>
          <w:rFonts w:asciiTheme="minorEastAsia" w:hAnsiTheme="minorEastAsia" w:hint="eastAsia"/>
          <w:b/>
        </w:rPr>
        <w:t>）责任免除条款</w:t>
      </w:r>
    </w:p>
    <w:p w:rsidR="004520CD" w:rsidRPr="00B96AD9" w:rsidRDefault="004520CD" w:rsidP="004520CD">
      <w:pPr>
        <w:spacing w:afterLines="50" w:after="156"/>
        <w:ind w:left="422"/>
        <w:jc w:val="left"/>
        <w:outlineLvl w:val="0"/>
        <w:rPr>
          <w:rFonts w:asciiTheme="minorEastAsia" w:hAnsiTheme="minorEastAsia"/>
          <w:b/>
        </w:rPr>
      </w:pPr>
      <w:r w:rsidRPr="00B96AD9">
        <w:rPr>
          <w:rFonts w:asciiTheme="minorEastAsia" w:hAnsiTheme="minorEastAsia" w:hint="eastAsia"/>
          <w:b/>
        </w:rPr>
        <w:t>第六条 除外原因</w:t>
      </w:r>
    </w:p>
    <w:p w:rsidR="004520CD" w:rsidRPr="00B96AD9" w:rsidRDefault="004520CD" w:rsidP="004520CD">
      <w:pPr>
        <w:spacing w:afterLines="50" w:after="156"/>
        <w:ind w:firstLineChars="214" w:firstLine="449"/>
        <w:jc w:val="left"/>
        <w:outlineLvl w:val="0"/>
        <w:rPr>
          <w:rFonts w:asciiTheme="minorEastAsia" w:hAnsiTheme="minorEastAsia"/>
          <w:b/>
        </w:rPr>
      </w:pPr>
      <w:r w:rsidRPr="00B96AD9">
        <w:rPr>
          <w:rFonts w:asciiTheme="minorEastAsia" w:hAnsiTheme="minorEastAsia" w:hint="eastAsia"/>
          <w:b/>
        </w:rPr>
        <w:t>因下列原因造成被保险人身故或残疾的，保险人不承担给付保险金的责任：</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（一）投保人的故意行为；</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（二）被保险人自致伤害或自杀，但被保险人自杀时为无民事行为能力人的除外；</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（三）被保险人实施或企图实施违法行为、犯罪行为或拒捕；</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（四）因被保险人挑衅或故意行为而导致的打斗、殴斗、被袭击或被谋杀；</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（五）被保险人因精神错乱或失常而导致的意外；</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（六）任何形式的恐怖行动或企图发生的恐怖行动；</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（七）任何生物、化学、原子能武器，原子能或核能装置所造成的爆炸、灼伤、污染或辐射；</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（八）</w:t>
      </w:r>
      <w:r w:rsidRPr="00B96AD9">
        <w:rPr>
          <w:rFonts w:asciiTheme="minorEastAsia" w:hAnsiTheme="minorEastAsia"/>
          <w:b/>
        </w:rPr>
        <w:t>直接或间接由</w:t>
      </w:r>
      <w:r w:rsidRPr="00B96AD9">
        <w:rPr>
          <w:rFonts w:asciiTheme="minorEastAsia" w:hAnsiTheme="minorEastAsia" w:hint="eastAsia"/>
          <w:b/>
        </w:rPr>
        <w:t>流行疫病</w:t>
      </w:r>
      <w:r w:rsidRPr="00B96AD9">
        <w:rPr>
          <w:rFonts w:asciiTheme="minorEastAsia" w:hAnsiTheme="minorEastAsia" w:hint="eastAsia"/>
        </w:rPr>
        <w:t>（见释义第9条）</w:t>
      </w:r>
      <w:r w:rsidRPr="00B96AD9">
        <w:rPr>
          <w:rFonts w:asciiTheme="minorEastAsia" w:hAnsiTheme="minorEastAsia" w:hint="eastAsia"/>
          <w:b/>
        </w:rPr>
        <w:t>或大规模流行疫病</w:t>
      </w:r>
      <w:r w:rsidRPr="00B96AD9">
        <w:rPr>
          <w:rFonts w:asciiTheme="minorEastAsia" w:hAnsiTheme="minorEastAsia" w:hint="eastAsia"/>
        </w:rPr>
        <w:t>（见释义第10条）</w:t>
      </w:r>
      <w:r w:rsidRPr="00B96AD9">
        <w:rPr>
          <w:rFonts w:asciiTheme="minorEastAsia" w:hAnsiTheme="minorEastAsia"/>
          <w:b/>
        </w:rPr>
        <w:t>爆发</w:t>
      </w:r>
      <w:r w:rsidRPr="00B96AD9">
        <w:rPr>
          <w:rFonts w:asciiTheme="minorEastAsia" w:hAnsiTheme="minorEastAsia" w:hint="eastAsia"/>
          <w:b/>
        </w:rPr>
        <w:t>引起；</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（九）被保险人妊娠、流产、分娩、疾病、药物过敏；</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（十）被保险人接受医疗检查、麻醉、整容手术及其他内、外科手术；</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（十一）被保险人未遵医嘱，私自服用、涂用、注射药物；</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（十二）被保险人受细菌、病毒或寄生虫感染（但因受伤以致伤口脓肿者除外）；或被保险人食物中毒；或被保险人猝死</w:t>
      </w:r>
      <w:r w:rsidRPr="00B96AD9">
        <w:rPr>
          <w:rFonts w:asciiTheme="minorEastAsia" w:hAnsiTheme="minorEastAsia" w:hint="eastAsia"/>
          <w:bCs/>
        </w:rPr>
        <w:t>（见释义第11条）；</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（十三）受保前已存在的受伤及其并发症；</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bCs/>
        </w:rPr>
        <w:t>（十四）被保险人从事使用绳索或攀登设备的登山或攀岩（徒步攀登除外）、使用人工空气呼吸器潜水、狩猎、跳伞、速降、滑翔、探险活动</w:t>
      </w:r>
      <w:r w:rsidRPr="00B96AD9">
        <w:rPr>
          <w:rFonts w:asciiTheme="minorEastAsia" w:hAnsiTheme="minorEastAsia" w:hint="eastAsia"/>
          <w:bCs/>
        </w:rPr>
        <w:t>（见释义第12条）</w:t>
      </w:r>
      <w:r w:rsidRPr="00B96AD9">
        <w:rPr>
          <w:rFonts w:asciiTheme="minorEastAsia" w:hAnsiTheme="minorEastAsia" w:hint="eastAsia"/>
          <w:b/>
          <w:bCs/>
        </w:rPr>
        <w:t>、武术比赛</w:t>
      </w:r>
      <w:r w:rsidRPr="00B96AD9">
        <w:rPr>
          <w:rFonts w:asciiTheme="minorEastAsia" w:hAnsiTheme="minorEastAsia" w:hint="eastAsia"/>
          <w:bCs/>
        </w:rPr>
        <w:t>（见释义第</w:t>
      </w:r>
      <w:r w:rsidRPr="00B96AD9">
        <w:rPr>
          <w:rFonts w:asciiTheme="minorEastAsia" w:hAnsiTheme="minorEastAsia"/>
          <w:bCs/>
        </w:rPr>
        <w:t>1</w:t>
      </w:r>
      <w:r w:rsidRPr="00B96AD9">
        <w:rPr>
          <w:rFonts w:asciiTheme="minorEastAsia" w:hAnsiTheme="minorEastAsia" w:hint="eastAsia"/>
          <w:bCs/>
        </w:rPr>
        <w:t>3条）</w:t>
      </w:r>
      <w:r w:rsidRPr="00B96AD9">
        <w:rPr>
          <w:rFonts w:asciiTheme="minorEastAsia" w:hAnsiTheme="minorEastAsia" w:hint="eastAsia"/>
          <w:b/>
          <w:bCs/>
        </w:rPr>
        <w:t>、摔跤比赛、特技</w:t>
      </w:r>
      <w:r w:rsidRPr="00B96AD9">
        <w:rPr>
          <w:rFonts w:asciiTheme="minorEastAsia" w:hAnsiTheme="minorEastAsia" w:hint="eastAsia"/>
          <w:bCs/>
        </w:rPr>
        <w:t>（见释义第</w:t>
      </w:r>
      <w:r w:rsidRPr="00B96AD9">
        <w:rPr>
          <w:rFonts w:asciiTheme="minorEastAsia" w:hAnsiTheme="minorEastAsia"/>
          <w:bCs/>
        </w:rPr>
        <w:t>1</w:t>
      </w:r>
      <w:r w:rsidRPr="00B96AD9">
        <w:rPr>
          <w:rFonts w:asciiTheme="minorEastAsia" w:hAnsiTheme="minorEastAsia" w:hint="eastAsia"/>
          <w:bCs/>
        </w:rPr>
        <w:t>4条）</w:t>
      </w:r>
      <w:r w:rsidRPr="00B96AD9">
        <w:rPr>
          <w:rFonts w:asciiTheme="minorEastAsia" w:hAnsiTheme="minorEastAsia" w:hint="eastAsia"/>
          <w:b/>
          <w:bCs/>
        </w:rPr>
        <w:t>表演、非徒步的速度竞赛、赛马、马球、马术表演、赛车、拳击、开放水域帆船运动、室外滑雪、室外滑冰等高风险运动或活动</w:t>
      </w:r>
      <w:r w:rsidRPr="00B96AD9">
        <w:rPr>
          <w:rFonts w:asciiTheme="minorEastAsia" w:hAnsiTheme="minorEastAsia" w:hint="eastAsia"/>
          <w:b/>
        </w:rPr>
        <w:t>；</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（十五）任何非当地政府认可的、无正式经营执照的机构组织的户外运动；</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（十六）被保险人参与任何职业、半职业或设有奖金、报酬的体育活动；</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 xml:space="preserve">（十七）被保险人参与执行军警任务或以执法身份执行任务； </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八）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（十九）非法搭乘交通工具或搭乘未经保险事故发生地相关政府部门登记许可的交通工具；</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lastRenderedPageBreak/>
        <w:t>（二十）航空或飞行活动，包括身为飞行驾驶员或空勤人员，但以缴费乘客身份乘坐客运民航班机的除外；</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（二十一）被保险人以接受医生</w:t>
      </w:r>
      <w:r w:rsidRPr="00B96AD9">
        <w:rPr>
          <w:rFonts w:asciiTheme="minorEastAsia" w:hAnsiTheme="minorEastAsia" w:hint="eastAsia"/>
        </w:rPr>
        <w:t>（见释义第15条）</w:t>
      </w:r>
      <w:r w:rsidRPr="00B96AD9">
        <w:rPr>
          <w:rFonts w:asciiTheme="minorEastAsia" w:hAnsiTheme="minorEastAsia" w:hint="eastAsia"/>
          <w:b/>
        </w:rPr>
        <w:t>治疗或疗养为目的而进行旅行；被保险人违反医生的嘱咐而旅行或当被保险人在其身体条件不适宜于旅行时进行旅行；</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（二十二）被保险人身体状况尚适宜旅行情况下未遵循主治医生建议立即返回中国境内或被保险人</w:t>
      </w:r>
      <w:r w:rsidRPr="00B96AD9">
        <w:rPr>
          <w:rFonts w:asciiTheme="minorEastAsia" w:hAnsiTheme="minorEastAsia" w:cs="仿宋_GB2312" w:hint="eastAsia"/>
          <w:b/>
          <w:szCs w:val="14"/>
        </w:rPr>
        <w:t>日常居住地或日常工作地</w:t>
      </w:r>
      <w:r w:rsidRPr="00B96AD9">
        <w:rPr>
          <w:rFonts w:asciiTheme="minorEastAsia" w:hAnsiTheme="minorEastAsia" w:hint="eastAsia"/>
          <w:b/>
        </w:rPr>
        <w:t>做进一步治疗而导致病情恶化。</w:t>
      </w:r>
    </w:p>
    <w:p w:rsidR="004520CD" w:rsidRPr="00B96AD9" w:rsidRDefault="004520CD" w:rsidP="004520CD">
      <w:pPr>
        <w:spacing w:afterLines="50" w:after="156"/>
        <w:ind w:left="422"/>
        <w:jc w:val="left"/>
        <w:outlineLvl w:val="0"/>
        <w:rPr>
          <w:rFonts w:asciiTheme="minorEastAsia" w:hAnsiTheme="minorEastAsia"/>
          <w:b/>
        </w:rPr>
      </w:pPr>
      <w:r w:rsidRPr="00B96AD9">
        <w:rPr>
          <w:rFonts w:asciiTheme="minorEastAsia" w:hAnsiTheme="minorEastAsia" w:hint="eastAsia"/>
          <w:b/>
        </w:rPr>
        <w:t>第七条 期间除外</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对于被保险人在下列期间遭受伤害导致身故或残疾的，保险人不承担给付保险金的责任：</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（一）战争（无论宣战与否）、军事行动、暴动或武装叛乱期间；</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（二）被保险人醉酒或受毒品、管制药品</w:t>
      </w:r>
      <w:r w:rsidRPr="00B96AD9">
        <w:rPr>
          <w:rFonts w:asciiTheme="minorEastAsia" w:hAnsiTheme="minorEastAsia" w:hint="eastAsia"/>
        </w:rPr>
        <w:t>（见释义第16条）</w:t>
      </w:r>
      <w:r w:rsidRPr="00B96AD9">
        <w:rPr>
          <w:rFonts w:asciiTheme="minorEastAsia" w:hAnsiTheme="minorEastAsia" w:hint="eastAsia"/>
          <w:b/>
        </w:rPr>
        <w:t>影响的期间；</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（三）被保险人酒后驾车、无合法有效驾驶证驾驶</w:t>
      </w:r>
      <w:r w:rsidRPr="00B96AD9">
        <w:rPr>
          <w:rFonts w:asciiTheme="minorEastAsia" w:hAnsiTheme="minorEastAsia" w:hint="eastAsia"/>
        </w:rPr>
        <w:t>（见释义第17条）</w:t>
      </w:r>
      <w:r w:rsidRPr="00B96AD9">
        <w:rPr>
          <w:rFonts w:asciiTheme="minorEastAsia" w:hAnsiTheme="minorEastAsia" w:hint="eastAsia"/>
          <w:b/>
        </w:rPr>
        <w:t>或驾驶无有效行驶证</w:t>
      </w:r>
      <w:r w:rsidRPr="00B96AD9">
        <w:rPr>
          <w:rFonts w:asciiTheme="minorEastAsia" w:hAnsiTheme="minorEastAsia" w:hint="eastAsia"/>
        </w:rPr>
        <w:t>（见释义第18条）</w:t>
      </w:r>
      <w:r w:rsidRPr="00B96AD9">
        <w:rPr>
          <w:rFonts w:asciiTheme="minorEastAsia" w:hAnsiTheme="minorEastAsia" w:hint="eastAsia"/>
          <w:b/>
        </w:rPr>
        <w:t>的机动车期间；</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（四）被保险人因受当地司法当局拘禁或被判入狱期间。</w:t>
      </w:r>
    </w:p>
    <w:p w:rsidR="004520CD" w:rsidRPr="00B96AD9" w:rsidRDefault="004520CD" w:rsidP="004520CD">
      <w:pPr>
        <w:spacing w:afterLines="50" w:after="156"/>
        <w:ind w:left="422"/>
        <w:jc w:val="left"/>
        <w:outlineLvl w:val="0"/>
        <w:rPr>
          <w:rFonts w:asciiTheme="minorEastAsia" w:hAnsiTheme="minorEastAsia"/>
          <w:b/>
        </w:rPr>
      </w:pPr>
      <w:r w:rsidRPr="00B96AD9">
        <w:rPr>
          <w:rFonts w:asciiTheme="minorEastAsia" w:hAnsiTheme="minorEastAsia" w:hint="eastAsia"/>
          <w:b/>
        </w:rPr>
        <w:t>第八条 地区除外</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被保险人在下列国家和地区发生的保险事故，保险人不承担给付保险金的责任：</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b/>
        </w:rPr>
        <w:t>阿富汗，布隆迪，中非共和国，乍得共和国，刚果（民主共和国），东帝汶（民主共和国），厄立特里亚，几内亚，海地，伊拉克，科特迪瓦共和国，利比里亚，所罗门群岛，索马里，苏丹</w:t>
      </w:r>
      <w:r w:rsidRPr="00B96AD9">
        <w:rPr>
          <w:rFonts w:asciiTheme="minorEastAsia" w:hAnsiTheme="minorEastAsia" w:hint="eastAsia"/>
          <w:b/>
        </w:rPr>
        <w:t>、南极洲、布韦岛、赫德岛和麦克唐纳群岛、南乔治亚岛和南桑威奇群岛及其他救援公司无法提供服务的正在遭受联合国、欧盟、美国经济或贸易制裁的国家或地区。</w:t>
      </w:r>
    </w:p>
    <w:p w:rsidR="004520CD" w:rsidRPr="00B96AD9" w:rsidRDefault="004520CD" w:rsidP="004520CD">
      <w:pPr>
        <w:spacing w:afterLines="50" w:after="156"/>
        <w:ind w:firstLineChars="200" w:firstLine="420"/>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二、</w:t>
      </w:r>
      <w:r w:rsidRPr="00B96AD9">
        <w:rPr>
          <w:rFonts w:asciiTheme="minorEastAsia" w:hAnsiTheme="minorEastAsia"/>
          <w:b/>
        </w:rPr>
        <w:t>《附加高风险运动保险》（注册编号：C00004632322018102501492）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第三条</w:t>
      </w:r>
      <w:r w:rsidRPr="00B96AD9">
        <w:rPr>
          <w:rFonts w:ascii="宋体" w:hAnsi="宋体" w:hint="eastAsia"/>
          <w:b/>
        </w:rPr>
        <w:t xml:space="preserve"> </w:t>
      </w:r>
      <w:r w:rsidRPr="00B96AD9">
        <w:rPr>
          <w:rFonts w:ascii="宋体" w:hAnsi="宋体" w:hint="eastAsia"/>
          <w:b/>
        </w:rPr>
        <w:t>原因除外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因下列原因造成被保险人身故或残疾的，保险人不承担给付保险金责任：</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（一）投保人的故意行为；</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（二）被保险人自致伤害或自杀，但被保险人自杀时为无民事行为能力人的除外；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（三）被保险人实施或企图实施违法行为、犯罪行为或拒捕；</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（四）因被保险人挑衅或故意行为而导致的打斗、殴斗、被袭击或被谋杀；</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（五）被保险人因精神错乱或失常而导致的意外；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（六）任何形式的恐怖行动或企图发生的恐怖行动；</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（七）任何生物、化学、原子能武器，原子能或核能装置所造成的爆炸、灼伤、污染或辐射；</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（八）</w:t>
      </w:r>
      <w:r w:rsidRPr="00B96AD9">
        <w:rPr>
          <w:rFonts w:ascii="宋体" w:hAnsi="宋体"/>
          <w:b/>
        </w:rPr>
        <w:t>直接或间接由</w:t>
      </w:r>
      <w:r w:rsidRPr="00B96AD9">
        <w:rPr>
          <w:rFonts w:ascii="宋体" w:hAnsi="宋体" w:hint="eastAsia"/>
          <w:b/>
        </w:rPr>
        <w:t>流行疫病或大规模流行疫病</w:t>
      </w:r>
      <w:r w:rsidRPr="00B96AD9">
        <w:rPr>
          <w:rFonts w:ascii="宋体" w:hAnsi="宋体"/>
          <w:b/>
        </w:rPr>
        <w:t>爆发</w:t>
      </w:r>
      <w:r w:rsidRPr="00B96AD9">
        <w:rPr>
          <w:rFonts w:ascii="宋体" w:hAnsi="宋体" w:hint="eastAsia"/>
          <w:b/>
        </w:rPr>
        <w:t>引起；</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lastRenderedPageBreak/>
        <w:t>（九）被保险人妊娠、流产、分娩、疾病、药物过敏；</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（十）被保险人接受医疗检查、麻醉、整容手术及其他内、外科手术；</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（十一）被保险人未遵医嘱，私自服用、涂用、注射药物；</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（十二）被保险人受细菌、病毒或寄生虫感染（但因受伤以致伤口脓肿者除外）；或被保险人食物中毒；或被保险人</w:t>
      </w:r>
      <w:r w:rsidRPr="00B96AD9">
        <w:rPr>
          <w:rFonts w:hint="eastAsia"/>
          <w:b/>
        </w:rPr>
        <w:t>猝死；</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（十三）保险期间开始前已存在的受伤及其并发症；</w:t>
      </w:r>
      <w:r w:rsidRPr="00B96AD9">
        <w:rPr>
          <w:rFonts w:ascii="宋体" w:hAnsi="宋体" w:hint="eastAsia"/>
          <w:b/>
        </w:rPr>
        <w:t xml:space="preserve"> </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四）使用人工空气呼吸器潜水、狩猎、跳伞、滑翔、探险活动、武术比赛、摔跤比赛、特技表演、非徒步的速度竞赛、赛马、马球、马术表演、赛车、拳击、室外滑雪、室外滑冰等运动或活动（但有正式经营执照的机构经营的并符合安全规范的潜水、骑马、场地滑雪、场地滑冰、滑水、漂流项目、驾驶卡丁车，帆船，帆板，皮划艇，漂流，观景直升机、不在此列）；</w:t>
      </w:r>
      <w:r w:rsidRPr="00B96AD9">
        <w:rPr>
          <w:rFonts w:ascii="宋体" w:hAnsi="宋体" w:hint="eastAsia"/>
          <w:b/>
        </w:rPr>
        <w:t xml:space="preserve"> </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（十五）被保险人参与任何职业、半职业或设有奖金、报酬的体育活动；</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（十六）被保险人参与执行军警任务或以执法身份执行任务；</w:t>
      </w:r>
      <w:r w:rsidRPr="00B96AD9">
        <w:rPr>
          <w:rFonts w:ascii="宋体" w:hAnsi="宋体" w:hint="eastAsia"/>
          <w:b/>
        </w:rPr>
        <w:t xml:space="preserve"> </w:t>
      </w:r>
    </w:p>
    <w:p w:rsidR="004520CD" w:rsidRPr="00B96AD9" w:rsidRDefault="004520CD" w:rsidP="004520CD">
      <w:pPr>
        <w:tabs>
          <w:tab w:val="left" w:pos="540"/>
        </w:tabs>
        <w:spacing w:afterLines="50" w:after="156"/>
        <w:ind w:firstLineChars="200" w:firstLine="420"/>
        <w:jc w:val="left"/>
        <w:outlineLvl w:val="0"/>
        <w:rPr>
          <w:rFonts w:ascii="宋体" w:hAnsi="宋体"/>
          <w:b/>
        </w:rPr>
      </w:pPr>
      <w:r w:rsidRPr="00B96AD9">
        <w:rPr>
          <w:rFonts w:ascii="宋体" w:hAnsi="宋体" w:hint="eastAsia"/>
          <w:b/>
        </w:rPr>
        <w:t>（十七）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（十八）非法搭乘交通工具或搭乘未经保险事故发生地相关政府部门登记许可的交通工具；</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（十九）航空或飞行活动，包括身为飞行驾驶员或空勤人员，但以缴费乘客身份乘坐客运民航班机的除外；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（二十）被保险人以接受医生治疗或疗养为目的而进行旅行；被保险人违反医生的嘱咐而旅行或当被保险人在其身体条件不适宜于旅行时进行旅行；</w:t>
      </w:r>
    </w:p>
    <w:p w:rsidR="004520CD" w:rsidRPr="00B96AD9" w:rsidRDefault="004520CD" w:rsidP="004520CD">
      <w:pPr>
        <w:spacing w:afterLines="50" w:after="156"/>
        <w:ind w:firstLineChars="200" w:firstLine="420"/>
        <w:jc w:val="left"/>
        <w:outlineLvl w:val="0"/>
        <w:rPr>
          <w:rFonts w:ascii="宋体" w:hAnsi="宋体"/>
        </w:rPr>
      </w:pPr>
      <w:r w:rsidRPr="00B96AD9">
        <w:rPr>
          <w:rFonts w:ascii="宋体" w:hAnsi="宋体" w:hint="eastAsia"/>
          <w:b/>
        </w:rPr>
        <w:t>（二十一）被保险人身体状况尚适宜旅行情况下未遵循主治医生建议立即返回中国境内或被保险人</w:t>
      </w:r>
      <w:r w:rsidRPr="00B96AD9">
        <w:rPr>
          <w:rFonts w:ascii="宋体" w:hAnsi="宋体" w:cs="仿宋_GB2312" w:hint="eastAsia"/>
          <w:b/>
          <w:szCs w:val="14"/>
        </w:rPr>
        <w:t>日常居住地或日常工作地</w:t>
      </w:r>
      <w:r w:rsidRPr="00B96AD9">
        <w:rPr>
          <w:rFonts w:ascii="宋体" w:hAnsi="宋体" w:hint="eastAsia"/>
          <w:b/>
        </w:rPr>
        <w:t>做进一步治疗而导致病情恶化。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第四条</w:t>
      </w:r>
      <w:r w:rsidRPr="00B96AD9">
        <w:rPr>
          <w:rFonts w:ascii="宋体" w:hAnsi="宋体" w:hint="eastAsia"/>
          <w:b/>
        </w:rPr>
        <w:t xml:space="preserve"> </w:t>
      </w:r>
      <w:r w:rsidRPr="00B96AD9">
        <w:rPr>
          <w:rFonts w:ascii="宋体" w:hAnsi="宋体" w:hint="eastAsia"/>
          <w:b/>
        </w:rPr>
        <w:t>期间除外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被保险人在下列期间遭受伤害导致身故或残疾的，保险人不承担给付保险金责任：</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（一）战争（无论宣战与否）、军事行动、暴动或武装叛乱期间；</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（二）被保险人醉酒或受毒品、管制药物的影响期间；</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（三）被保险人酒后驾车、无有效驾驶证驾驶或驾驶无有效行驶证的机动车期间；</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（四）被保险人因受当地司法当局拘禁或被判入狱期间。</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第五条</w:t>
      </w:r>
      <w:r w:rsidRPr="00B96AD9">
        <w:rPr>
          <w:rFonts w:ascii="宋体" w:hAnsi="宋体" w:hint="eastAsia"/>
          <w:b/>
        </w:rPr>
        <w:t xml:space="preserve"> </w:t>
      </w:r>
      <w:r w:rsidRPr="00B96AD9">
        <w:rPr>
          <w:rFonts w:ascii="宋体" w:hAnsi="宋体" w:hint="eastAsia"/>
          <w:b/>
        </w:rPr>
        <w:t>地区除外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对于在下列国家和地区发生的保险事故，保险人不承担保险责任：</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b/>
        </w:rPr>
        <w:t>阿富汗，布隆迪，中非共和国，乍得共和国，刚果（民主共和国），东帝汶（民主共和</w:t>
      </w:r>
      <w:r w:rsidRPr="00B96AD9">
        <w:rPr>
          <w:rFonts w:ascii="宋体" w:hAnsi="宋体"/>
          <w:b/>
        </w:rPr>
        <w:lastRenderedPageBreak/>
        <w:t>国），厄立特里亚，几内亚，海地，伊拉克，科特迪瓦共和国，利比里亚，所罗门群岛，索马里，苏丹</w:t>
      </w:r>
      <w:r w:rsidRPr="00B96AD9">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4520CD" w:rsidRPr="00B96AD9" w:rsidRDefault="004520CD" w:rsidP="004520CD">
      <w:pPr>
        <w:spacing w:afterLines="50" w:after="156"/>
        <w:ind w:firstLineChars="200" w:firstLine="420"/>
        <w:jc w:val="left"/>
        <w:outlineLvl w:val="0"/>
        <w:rPr>
          <w:rFonts w:ascii="宋体" w:hAnsi="宋体"/>
        </w:rPr>
      </w:pPr>
      <w:r w:rsidRPr="00B96AD9">
        <w:rPr>
          <w:rFonts w:ascii="宋体" w:hAnsi="宋体" w:hint="eastAsia"/>
          <w:b/>
        </w:rPr>
        <w:t>若由于本保险合同中责任免除的情形导致的被保险人死亡，保险人将退还本附加条款的保单现金价值。</w:t>
      </w:r>
    </w:p>
    <w:p w:rsidR="004520CD" w:rsidRPr="00B96AD9" w:rsidRDefault="004520CD" w:rsidP="004520CD">
      <w:pPr>
        <w:spacing w:afterLines="50" w:after="156"/>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三、《中银保险有限公司旅行人身意外伤害保险附加旅行意外伤害医疗费用保险条款》（注册编号：</w:t>
      </w:r>
      <w:r w:rsidRPr="00B96AD9">
        <w:rPr>
          <w:rFonts w:asciiTheme="minorEastAsia" w:hAnsiTheme="minorEastAsia"/>
          <w:b/>
        </w:rPr>
        <w:t>C00004632522018102501272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b/>
          <w:szCs w:val="21"/>
        </w:rPr>
      </w:pPr>
      <w:r w:rsidRPr="00B96AD9">
        <w:rPr>
          <w:rFonts w:ascii="宋体" w:hAnsi="宋体" w:hint="eastAsia"/>
          <w:b/>
          <w:szCs w:val="21"/>
        </w:rPr>
        <w:t>对被保险人因下列原因发生的医药费用支出，保险人不承担赔偿责任：</w:t>
      </w:r>
    </w:p>
    <w:p w:rsidR="004520CD" w:rsidRPr="00B96AD9" w:rsidRDefault="004520CD" w:rsidP="004520CD">
      <w:pPr>
        <w:numPr>
          <w:ilvl w:val="0"/>
          <w:numId w:val="1"/>
        </w:numPr>
        <w:tabs>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被保险人康复性治疗、物理治疗、接种疫苗、安胎及分娩（包括剖腹产、流产及引产）等所产生的费用；</w:t>
      </w:r>
      <w:r w:rsidRPr="00B96AD9">
        <w:rPr>
          <w:rFonts w:ascii="宋体" w:hAnsi="宋体" w:hint="eastAsia"/>
          <w:b/>
          <w:szCs w:val="21"/>
        </w:rPr>
        <w:t xml:space="preserve"> </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B96AD9">
        <w:rPr>
          <w:rFonts w:ascii="宋体" w:hAnsi="宋体" w:hint="eastAsia"/>
          <w:b/>
        </w:rPr>
        <w:t>但为避免生命危险或健康永久性损伤而导致被保险人需立即接受的紧急治疗或手术除外；</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被保险人护理（陪住）费、取暖费、伙食费、误工费及装配假眼、假牙、假肢、用于矫形、整容、安装残疾用具、聘用特别看护或私家看护等需要自付的费用；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被保险人美容、整形、矫形术、非必须紧急性治疗的手术、心理咨</w:t>
      </w:r>
      <w:r w:rsidRPr="00B96AD9">
        <w:rPr>
          <w:rFonts w:ascii="宋体" w:hAnsi="宋体"/>
          <w:b/>
          <w:szCs w:val="21"/>
        </w:rPr>
        <w:t>询</w:t>
      </w:r>
      <w:r w:rsidRPr="00B96AD9">
        <w:rPr>
          <w:rFonts w:ascii="宋体" w:hAnsi="宋体" w:hint="eastAsia"/>
          <w:b/>
          <w:szCs w:val="21"/>
        </w:rPr>
        <w:t>及验光、角膜屈光成形手术所产生的费用；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被保险人健康护理</w:t>
      </w:r>
      <w:r w:rsidRPr="00B96AD9">
        <w:rPr>
          <w:rFonts w:ascii="宋体" w:hAnsi="宋体"/>
          <w:b/>
          <w:szCs w:val="21"/>
        </w:rPr>
        <w:t>(</w:t>
      </w:r>
      <w:r w:rsidRPr="00B96AD9">
        <w:rPr>
          <w:rFonts w:ascii="宋体" w:hAnsi="宋体" w:hint="eastAsia"/>
          <w:b/>
          <w:szCs w:val="21"/>
        </w:rPr>
        <w:t>含体检、疗养、特别护理或静养</w:t>
      </w:r>
      <w:r w:rsidRPr="00B96AD9">
        <w:rPr>
          <w:rFonts w:ascii="宋体" w:hAnsi="宋体"/>
          <w:b/>
          <w:szCs w:val="21"/>
        </w:rPr>
        <w:t>)</w:t>
      </w:r>
      <w:r w:rsidRPr="00B96AD9">
        <w:rPr>
          <w:rFonts w:ascii="宋体" w:hAnsi="宋体" w:hint="eastAsia"/>
          <w:b/>
          <w:szCs w:val="21"/>
        </w:rPr>
        <w:t>等非治疗性的行为及</w:t>
      </w:r>
      <w:r w:rsidRPr="00B96AD9">
        <w:rPr>
          <w:rFonts w:ascii="宋体" w:hAnsi="宋体"/>
          <w:b/>
          <w:szCs w:val="21"/>
        </w:rPr>
        <w:t>无</w:t>
      </w:r>
      <w:r w:rsidRPr="00B96AD9">
        <w:rPr>
          <w:rFonts w:ascii="宋体" w:hAnsi="宋体" w:hint="eastAsia"/>
          <w:b/>
          <w:szCs w:val="21"/>
        </w:rPr>
        <w:t>客</w:t>
      </w:r>
      <w:r w:rsidRPr="00B96AD9">
        <w:rPr>
          <w:rFonts w:ascii="宋体" w:hAnsi="宋体"/>
          <w:b/>
          <w:szCs w:val="21"/>
        </w:rPr>
        <w:t>观</w:t>
      </w:r>
      <w:r w:rsidRPr="00B96AD9">
        <w:rPr>
          <w:rFonts w:ascii="宋体" w:hAnsi="宋体" w:hint="eastAsia"/>
          <w:b/>
          <w:szCs w:val="21"/>
        </w:rPr>
        <w:t>病征</w:t>
      </w:r>
      <w:r w:rsidRPr="00B96AD9">
        <w:rPr>
          <w:rFonts w:ascii="宋体" w:hAnsi="宋体"/>
          <w:b/>
          <w:szCs w:val="21"/>
        </w:rPr>
        <w:t>证</w:t>
      </w:r>
      <w:r w:rsidRPr="00B96AD9">
        <w:rPr>
          <w:rFonts w:ascii="宋体" w:hAnsi="宋体" w:hint="eastAsia"/>
          <w:b/>
          <w:szCs w:val="21"/>
        </w:rPr>
        <w:t>明其不健康及以捐献身体器官为目的的医疗行为所产生的费用；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w:t>
      </w:r>
      <w:r w:rsidRPr="00B96AD9">
        <w:rPr>
          <w:rFonts w:ascii="宋体" w:hAnsi="宋体"/>
          <w:b/>
          <w:szCs w:val="21"/>
        </w:rPr>
        <w:t>保险人</w:t>
      </w:r>
      <w:r w:rsidRPr="00B96AD9">
        <w:rPr>
          <w:rFonts w:ascii="宋体" w:hAnsi="宋体" w:hint="eastAsia"/>
          <w:b/>
          <w:szCs w:val="21"/>
        </w:rPr>
        <w:t>移植人工器官、洗牙、牙齿治疗或手术及镶补所产生的费用，但因意外伤害引起的必要的一般牙齿治疗或手术除外；</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被保险人先天性疾病（</w:t>
      </w:r>
      <w:r w:rsidRPr="00B96AD9">
        <w:rPr>
          <w:rFonts w:ascii="宋体" w:hAnsi="宋体" w:hint="eastAsia"/>
          <w:szCs w:val="21"/>
        </w:rPr>
        <w:t>见释义第</w:t>
      </w:r>
      <w:r w:rsidRPr="00B96AD9">
        <w:rPr>
          <w:rFonts w:ascii="宋体" w:hAnsi="宋体" w:hint="eastAsia"/>
          <w:szCs w:val="21"/>
        </w:rPr>
        <w:t>3</w:t>
      </w:r>
      <w:r w:rsidRPr="00B96AD9">
        <w:rPr>
          <w:rFonts w:ascii="宋体" w:hAnsi="宋体" w:hint="eastAsia"/>
          <w:szCs w:val="21"/>
        </w:rPr>
        <w:t>条</w:t>
      </w:r>
      <w:r w:rsidRPr="00B96AD9">
        <w:rPr>
          <w:rFonts w:ascii="宋体" w:hAnsi="宋体" w:hint="eastAsia"/>
          <w:b/>
          <w:szCs w:val="21"/>
        </w:rPr>
        <w:t>）和症状、遗传性疾病、先天性畸形或缺陷的治疗和康复所产生的费用；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被保险人在本保险合同保险期间开始前已患上的疾病和症状，以及由该疾病引发的其他疾病（无论发生在本保险合同保险期间开始前后）；</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根据被保险人的主治医生或救援机构的意见，可以被合理延迟至被保险人返回其原出发地（</w:t>
      </w:r>
      <w:r w:rsidRPr="00B96AD9">
        <w:rPr>
          <w:rFonts w:ascii="宋体" w:hAnsi="宋体" w:hint="eastAsia"/>
          <w:szCs w:val="21"/>
        </w:rPr>
        <w:t>见第</w:t>
      </w:r>
      <w:r w:rsidRPr="00B96AD9">
        <w:rPr>
          <w:rFonts w:ascii="宋体" w:hAnsi="宋体" w:hint="eastAsia"/>
          <w:szCs w:val="21"/>
        </w:rPr>
        <w:t>4</w:t>
      </w:r>
      <w:r w:rsidRPr="00B96AD9">
        <w:rPr>
          <w:rFonts w:ascii="宋体" w:hAnsi="宋体" w:hint="eastAsia"/>
          <w:szCs w:val="21"/>
        </w:rPr>
        <w:t>条释义</w:t>
      </w:r>
      <w:r w:rsidRPr="00B96AD9">
        <w:rPr>
          <w:rFonts w:ascii="宋体" w:hAnsi="宋体" w:hint="eastAsia"/>
          <w:b/>
          <w:szCs w:val="21"/>
        </w:rPr>
        <w:t>）后进行，而被保险人坚持在当地进行治疗或手术所产生的费用；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任何因当地急救组织或第三方提供服务而被保险人不需负责给付的费用或任何已包含在旅行收费中的费用；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到达医院前，被保险人任何未经保险人同意擅自使用或自助选择救助服务所发生的费用；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无当地医院出具原始发票或收据及医疗证明的费用；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被保险人在境外遭受意外伤害事故，但未在当地经过医生诊断，而在回到原出发地后进行的任何门急诊及住院治疗所发生的费用；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lastRenderedPageBreak/>
        <w:t>被保险人遭受意外伤害事故，经过当地医生诊断，但在回原出发地后进行的与本次意外伤害事故或突发性疾病没有直接关系的门急诊及住院治疗所发生的费用；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被保险人在境内治疗的基本医疗保险支付范围之外的药品、检查、治疗、材料等费用；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主险条款约定的责任免除事项。</w:t>
      </w:r>
    </w:p>
    <w:p w:rsidR="004520CD" w:rsidRPr="00B96AD9" w:rsidRDefault="004520CD" w:rsidP="004520CD">
      <w:pPr>
        <w:spacing w:afterLines="50" w:after="156"/>
        <w:ind w:left="420"/>
        <w:jc w:val="left"/>
        <w:outlineLvl w:val="0"/>
        <w:rPr>
          <w:rFonts w:ascii="宋体" w:hAnsi="宋体"/>
          <w:b/>
          <w:szCs w:val="21"/>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四、</w:t>
      </w:r>
      <w:r w:rsidRPr="00B96AD9">
        <w:rPr>
          <w:rFonts w:asciiTheme="minorEastAsia" w:hAnsiTheme="minorEastAsia"/>
          <w:b/>
        </w:rPr>
        <w:t>《附加高风险运动意外伤害医疗费用保险》（注册编号：C00004632522018102501092）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b/>
          <w:szCs w:val="21"/>
        </w:rPr>
      </w:pPr>
      <w:r w:rsidRPr="00B96AD9">
        <w:rPr>
          <w:rFonts w:ascii="宋体" w:hAnsi="宋体" w:hint="eastAsia"/>
          <w:b/>
          <w:szCs w:val="21"/>
        </w:rPr>
        <w:t>对被保险人因下列原因发生的医药费用支出，保险人不承担赔偿责任：</w:t>
      </w:r>
    </w:p>
    <w:p w:rsidR="004520CD" w:rsidRPr="00B96AD9" w:rsidRDefault="004520CD" w:rsidP="004520CD">
      <w:pPr>
        <w:numPr>
          <w:ilvl w:val="0"/>
          <w:numId w:val="1"/>
        </w:numPr>
        <w:tabs>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被保险人康复性治疗、物理治疗、接种疫苗、安胎及分娩（包括剖腹产、流产及引产）等所产生的费用；</w:t>
      </w:r>
      <w:r w:rsidRPr="00B96AD9">
        <w:rPr>
          <w:rFonts w:ascii="宋体" w:hAnsi="宋体" w:hint="eastAsia"/>
          <w:b/>
          <w:szCs w:val="21"/>
        </w:rPr>
        <w:t xml:space="preserve"> </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B96AD9">
        <w:rPr>
          <w:rFonts w:ascii="宋体" w:hAnsi="宋体" w:hint="eastAsia"/>
          <w:b/>
        </w:rPr>
        <w:t>但为避免生命危险或健康永久性损伤而导致被保险人需立即接受的紧急治疗或手术除外；</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被保险人护理（陪住）费、取暖费、伙食费、误工费及装配假眼、假牙、假肢、用于矫形、整容、安装残疾用具、聘用特别看护或私家看护等需要自付的费用；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被保险人美容、整形、矫形术、非必须紧急性治疗的手术、心理咨</w:t>
      </w:r>
      <w:r w:rsidRPr="00B96AD9">
        <w:rPr>
          <w:rFonts w:ascii="宋体" w:hAnsi="宋体"/>
          <w:b/>
          <w:szCs w:val="21"/>
        </w:rPr>
        <w:t>询</w:t>
      </w:r>
      <w:r w:rsidRPr="00B96AD9">
        <w:rPr>
          <w:rFonts w:ascii="宋体" w:hAnsi="宋体" w:hint="eastAsia"/>
          <w:b/>
          <w:szCs w:val="21"/>
        </w:rPr>
        <w:t>及验光、角膜屈光成形手术所产生的费用；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被保险人健康护理</w:t>
      </w:r>
      <w:r w:rsidRPr="00B96AD9">
        <w:rPr>
          <w:rFonts w:ascii="宋体" w:hAnsi="宋体"/>
          <w:b/>
          <w:szCs w:val="21"/>
        </w:rPr>
        <w:t>(</w:t>
      </w:r>
      <w:r w:rsidRPr="00B96AD9">
        <w:rPr>
          <w:rFonts w:ascii="宋体" w:hAnsi="宋体" w:hint="eastAsia"/>
          <w:b/>
          <w:szCs w:val="21"/>
        </w:rPr>
        <w:t>含体检、疗养、特别护理或静养</w:t>
      </w:r>
      <w:r w:rsidRPr="00B96AD9">
        <w:rPr>
          <w:rFonts w:ascii="宋体" w:hAnsi="宋体"/>
          <w:b/>
          <w:szCs w:val="21"/>
        </w:rPr>
        <w:t>)</w:t>
      </w:r>
      <w:r w:rsidRPr="00B96AD9">
        <w:rPr>
          <w:rFonts w:ascii="宋体" w:hAnsi="宋体" w:hint="eastAsia"/>
          <w:b/>
          <w:szCs w:val="21"/>
        </w:rPr>
        <w:t>等非治疗性的行为及</w:t>
      </w:r>
      <w:r w:rsidRPr="00B96AD9">
        <w:rPr>
          <w:rFonts w:ascii="宋体" w:hAnsi="宋体"/>
          <w:b/>
          <w:szCs w:val="21"/>
        </w:rPr>
        <w:t>无</w:t>
      </w:r>
      <w:r w:rsidRPr="00B96AD9">
        <w:rPr>
          <w:rFonts w:ascii="宋体" w:hAnsi="宋体" w:hint="eastAsia"/>
          <w:b/>
          <w:szCs w:val="21"/>
        </w:rPr>
        <w:t>客</w:t>
      </w:r>
      <w:r w:rsidRPr="00B96AD9">
        <w:rPr>
          <w:rFonts w:ascii="宋体" w:hAnsi="宋体"/>
          <w:b/>
          <w:szCs w:val="21"/>
        </w:rPr>
        <w:t>观</w:t>
      </w:r>
      <w:r w:rsidRPr="00B96AD9">
        <w:rPr>
          <w:rFonts w:ascii="宋体" w:hAnsi="宋体" w:hint="eastAsia"/>
          <w:b/>
          <w:szCs w:val="21"/>
        </w:rPr>
        <w:t>病征</w:t>
      </w:r>
      <w:r w:rsidRPr="00B96AD9">
        <w:rPr>
          <w:rFonts w:ascii="宋体" w:hAnsi="宋体"/>
          <w:b/>
          <w:szCs w:val="21"/>
        </w:rPr>
        <w:t>证</w:t>
      </w:r>
      <w:r w:rsidRPr="00B96AD9">
        <w:rPr>
          <w:rFonts w:ascii="宋体" w:hAnsi="宋体" w:hint="eastAsia"/>
          <w:b/>
          <w:szCs w:val="21"/>
        </w:rPr>
        <w:t>明其不健康及以捐献身体器官为目的的医疗行为所产生的费用；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w:t>
      </w:r>
      <w:r w:rsidRPr="00B96AD9">
        <w:rPr>
          <w:rFonts w:ascii="宋体" w:hAnsi="宋体"/>
          <w:b/>
          <w:szCs w:val="21"/>
        </w:rPr>
        <w:t>保险人</w:t>
      </w:r>
      <w:r w:rsidRPr="00B96AD9">
        <w:rPr>
          <w:rFonts w:ascii="宋体" w:hAnsi="宋体" w:hint="eastAsia"/>
          <w:b/>
          <w:szCs w:val="21"/>
        </w:rPr>
        <w:t>移植人工器官、洗牙、牙齿治疗或手术及镶补所产生的费用，但因意外伤害引起的必要的一般牙齿治疗或手术除外；</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被保险人先天性疾病（</w:t>
      </w:r>
      <w:r w:rsidRPr="00B96AD9">
        <w:rPr>
          <w:rFonts w:ascii="宋体" w:hAnsi="宋体" w:hint="eastAsia"/>
          <w:szCs w:val="21"/>
        </w:rPr>
        <w:t>见释义第</w:t>
      </w:r>
      <w:r w:rsidRPr="00B96AD9">
        <w:rPr>
          <w:rFonts w:ascii="宋体" w:hAnsi="宋体" w:hint="eastAsia"/>
          <w:szCs w:val="21"/>
        </w:rPr>
        <w:t>4</w:t>
      </w:r>
      <w:r w:rsidRPr="00B96AD9">
        <w:rPr>
          <w:rFonts w:ascii="宋体" w:hAnsi="宋体" w:hint="eastAsia"/>
          <w:szCs w:val="21"/>
        </w:rPr>
        <w:t>条</w:t>
      </w:r>
      <w:r w:rsidRPr="00B96AD9">
        <w:rPr>
          <w:rFonts w:ascii="宋体" w:hAnsi="宋体" w:hint="eastAsia"/>
          <w:b/>
          <w:szCs w:val="21"/>
        </w:rPr>
        <w:t>）和症状、遗传性疾病、先天性畸形或缺陷的治疗和康复所产生的费用；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被保险人在本保险合同保险期间开始前已患上的疾病和症状，以及由该疾病引发的其他疾病（无论发生在本保险合同保险期间开始前后）；</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根据被保险人的主治医生或救援机构的意见，可以被合理延迟至被保险人返回其原出发地（</w:t>
      </w:r>
      <w:r w:rsidRPr="00B96AD9">
        <w:rPr>
          <w:rFonts w:ascii="宋体" w:hAnsi="宋体" w:hint="eastAsia"/>
          <w:szCs w:val="21"/>
        </w:rPr>
        <w:t>见第</w:t>
      </w:r>
      <w:r w:rsidRPr="00B96AD9">
        <w:rPr>
          <w:rFonts w:ascii="宋体" w:hAnsi="宋体" w:hint="eastAsia"/>
          <w:szCs w:val="21"/>
        </w:rPr>
        <w:t>5</w:t>
      </w:r>
      <w:r w:rsidRPr="00B96AD9">
        <w:rPr>
          <w:rFonts w:ascii="宋体" w:hAnsi="宋体" w:hint="eastAsia"/>
          <w:szCs w:val="21"/>
        </w:rPr>
        <w:t>条释义</w:t>
      </w:r>
      <w:r w:rsidRPr="00B96AD9">
        <w:rPr>
          <w:rFonts w:ascii="宋体" w:hAnsi="宋体" w:hint="eastAsia"/>
          <w:b/>
          <w:szCs w:val="21"/>
        </w:rPr>
        <w:t>）后进行，而被保险人坚持在当地进行治疗或手术所产生的费用；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任何因当地急救组织或第三方提供服务而被保险人不需负责给付的费用或任何已包含在旅行收费中的费用；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到达医院前，被保险人任何未经保险人同意擅自使用或自助选择救助服务所发生的费用；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无当地医院出具原始发票或收据及医疗证明的费用；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被保险人在境外遭受意外伤害事故，但未在当地经过医生诊断，而在回到原</w:t>
      </w:r>
      <w:r w:rsidRPr="00B96AD9">
        <w:rPr>
          <w:rFonts w:ascii="宋体" w:hAnsi="宋体" w:hint="eastAsia"/>
          <w:b/>
          <w:szCs w:val="21"/>
        </w:rPr>
        <w:lastRenderedPageBreak/>
        <w:t>出发地后进行的任何门急诊及住院治疗所发生的费用；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被保险人遭受意外伤害事故，经过当地医生诊断，但在回原出发地后进行的与本次意外伤害事故或突发性疾病没有直接关系的门急诊及住院治疗所发生的费用；</w:t>
      </w:r>
    </w:p>
    <w:p w:rsidR="004520CD" w:rsidRPr="00B96AD9" w:rsidRDefault="004520CD" w:rsidP="004520CD">
      <w:pPr>
        <w:numPr>
          <w:ilvl w:val="0"/>
          <w:numId w:val="1"/>
        </w:numPr>
        <w:tabs>
          <w:tab w:val="left" w:pos="0"/>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被保险人在境内治疗的基本医疗保险支付范围之外的药品、检查、治疗、材料等费用；</w:t>
      </w:r>
    </w:p>
    <w:p w:rsidR="004520CD" w:rsidRPr="00B96AD9" w:rsidRDefault="004520CD" w:rsidP="004520CD">
      <w:pPr>
        <w:numPr>
          <w:ilvl w:val="0"/>
          <w:numId w:val="1"/>
        </w:numPr>
        <w:tabs>
          <w:tab w:val="left" w:pos="900"/>
        </w:tabs>
        <w:spacing w:afterLines="50" w:after="156"/>
        <w:ind w:left="0" w:firstLineChars="200" w:firstLine="420"/>
        <w:jc w:val="left"/>
        <w:outlineLvl w:val="0"/>
        <w:rPr>
          <w:rFonts w:ascii="宋体" w:hAnsi="宋体"/>
          <w:b/>
          <w:szCs w:val="21"/>
        </w:rPr>
      </w:pPr>
      <w:r w:rsidRPr="00B96AD9">
        <w:rPr>
          <w:rFonts w:ascii="宋体" w:hAnsi="宋体" w:hint="eastAsia"/>
          <w:b/>
          <w:szCs w:val="21"/>
        </w:rPr>
        <w:t>附加高风险运动保险条款约定的责任免除事项。</w:t>
      </w:r>
    </w:p>
    <w:p w:rsidR="004520CD" w:rsidRPr="00B96AD9" w:rsidRDefault="004520CD" w:rsidP="004520CD">
      <w:pPr>
        <w:spacing w:afterLines="50" w:after="156"/>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五、</w:t>
      </w:r>
      <w:r w:rsidRPr="00B96AD9">
        <w:rPr>
          <w:rFonts w:asciiTheme="minorEastAsia" w:hAnsiTheme="minorEastAsia"/>
          <w:b/>
        </w:rPr>
        <w:t>《附加旅行意外住院津贴保险》（注册编号：C00004632522018102501282）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rPr>
      </w:pPr>
      <w:r w:rsidRPr="00B96AD9">
        <w:rPr>
          <w:rFonts w:ascii="宋体" w:hAnsi="宋体" w:hint="eastAsia"/>
          <w:b/>
        </w:rPr>
        <w:t>因下列情形之一，直接或间接导致被保险人住院的，保险人不承担给付意外住院津贴的责任</w:t>
      </w:r>
      <w:r w:rsidRPr="00B96AD9">
        <w:rPr>
          <w:rFonts w:ascii="宋体" w:hAnsi="宋体" w:hint="eastAsia"/>
        </w:rPr>
        <w:t>：</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hint="eastAsia"/>
          <w:b/>
          <w:bCs/>
          <w:color w:val="000000"/>
          <w:kern w:val="0"/>
        </w:rPr>
        <w:t>投保人故意造成被保险人的死亡、伤残或疾病的；</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被保险人故意自伤；</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被保险人酗酒、故意犯罪、</w:t>
      </w:r>
      <w:r w:rsidRPr="00B96AD9">
        <w:rPr>
          <w:rFonts w:ascii="宋体" w:hAnsi="宋体" w:hint="eastAsia"/>
          <w:b/>
          <w:bCs/>
          <w:color w:val="000000"/>
          <w:kern w:val="0"/>
        </w:rPr>
        <w:t>抗拒依法采取的刑事强制措施</w:t>
      </w:r>
      <w:r w:rsidRPr="00B96AD9">
        <w:rPr>
          <w:rFonts w:ascii="宋体" w:hAnsi="宋体" w:cs="宋体" w:hint="eastAsia"/>
          <w:b/>
          <w:bCs/>
          <w:szCs w:val="18"/>
        </w:rPr>
        <w:t>或精神错乱、失常；</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被保险人主动吸食或注射毒品或未遵医嘱使用管制药品；</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hint="eastAsia"/>
          <w:b/>
          <w:bCs/>
          <w:color w:val="000000"/>
          <w:kern w:val="0"/>
        </w:rPr>
        <w:t>被保险人酒后驾驶，无合法有效驾驶证驾驶，或驾驶无有效行驶证的机动车</w:t>
      </w:r>
      <w:r w:rsidRPr="00B96AD9">
        <w:rPr>
          <w:rFonts w:ascii="宋体" w:hAnsi="宋体" w:cs="宋体" w:hint="eastAsia"/>
          <w:b/>
          <w:bCs/>
          <w:szCs w:val="18"/>
        </w:rPr>
        <w:t>；</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bCs/>
          <w:color w:val="000000"/>
          <w:kern w:val="0"/>
        </w:rPr>
      </w:pPr>
      <w:r w:rsidRPr="00B96AD9">
        <w:rPr>
          <w:rFonts w:ascii="宋体" w:hAnsi="宋体" w:hint="eastAsia"/>
          <w:b/>
          <w:bCs/>
          <w:color w:val="000000"/>
          <w:kern w:val="0"/>
        </w:rPr>
        <w:t>被保险人安胎及分娩（包括剖腹产、流产及引产）等所产生的费用；</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被保险人因接受整容手术或其它内、外科手术导致</w:t>
      </w:r>
      <w:r w:rsidRPr="00B96AD9">
        <w:rPr>
          <w:rFonts w:hAnsi="宋体"/>
          <w:b/>
          <w:bCs/>
        </w:rPr>
        <w:t>医疗事故</w:t>
      </w:r>
      <w:r w:rsidRPr="00B96AD9">
        <w:rPr>
          <w:rFonts w:ascii="宋体" w:hAnsi="宋体" w:cs="宋体" w:hint="eastAsia"/>
          <w:b/>
          <w:bCs/>
          <w:szCs w:val="18"/>
        </w:rPr>
        <w:t>或因药物过敏所致；</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被保险人未遵医嘱，私自服用、涂用、注射处方药物；</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被保险人进行牙齿修复或整形、屈光矫正、美容或整容手术；</w:t>
      </w:r>
    </w:p>
    <w:p w:rsidR="004520CD" w:rsidRPr="00B96AD9" w:rsidRDefault="004520CD" w:rsidP="004520CD">
      <w:pPr>
        <w:numPr>
          <w:ilvl w:val="0"/>
          <w:numId w:val="2"/>
        </w:numPr>
        <w:tabs>
          <w:tab w:val="left" w:pos="934"/>
        </w:tabs>
        <w:spacing w:afterLines="50" w:after="156"/>
        <w:ind w:left="0" w:firstLineChars="200" w:firstLine="420"/>
        <w:jc w:val="left"/>
        <w:outlineLvl w:val="0"/>
        <w:rPr>
          <w:rFonts w:ascii="宋体" w:hAnsi="宋体"/>
          <w:b/>
        </w:rPr>
      </w:pPr>
      <w:r w:rsidRPr="00B96AD9">
        <w:rPr>
          <w:rFonts w:ascii="宋体" w:hAnsi="宋体" w:cs="宋体" w:hint="eastAsia"/>
          <w:b/>
          <w:bCs/>
          <w:color w:val="000000"/>
          <w:kern w:val="0"/>
          <w:szCs w:val="21"/>
        </w:rPr>
        <w:t>被保险人从事</w:t>
      </w:r>
      <w:r w:rsidRPr="00B96AD9">
        <w:rPr>
          <w:rFonts w:ascii="宋体" w:hAnsi="宋体" w:cs="宋体" w:hint="eastAsia"/>
          <w:b/>
          <w:bCs/>
          <w:szCs w:val="18"/>
        </w:rPr>
        <w:t>潜水</w:t>
      </w:r>
      <w:r w:rsidRPr="00B96AD9">
        <w:rPr>
          <w:rFonts w:ascii="宋体" w:hAnsi="宋体" w:cs="宋体" w:hint="eastAsia"/>
          <w:b/>
          <w:bCs/>
          <w:color w:val="000000"/>
          <w:kern w:val="0"/>
          <w:szCs w:val="21"/>
        </w:rPr>
        <w:t>、跳伞、攀岩运动、探险活动、武术比赛、摔跤比赛、特技表演、赛马、赛车等高风险运动所致</w:t>
      </w:r>
      <w:r w:rsidRPr="00B96AD9">
        <w:rPr>
          <w:rFonts w:ascii="宋体" w:hAnsi="宋体" w:cs="宋体" w:hint="eastAsia"/>
          <w:b/>
          <w:bCs/>
          <w:szCs w:val="18"/>
        </w:rPr>
        <w:t>；</w:t>
      </w:r>
    </w:p>
    <w:p w:rsidR="004520CD" w:rsidRPr="00B96AD9" w:rsidRDefault="004520CD" w:rsidP="004520CD">
      <w:pPr>
        <w:numPr>
          <w:ilvl w:val="0"/>
          <w:numId w:val="2"/>
        </w:numPr>
        <w:tabs>
          <w:tab w:val="left" w:pos="11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被保险人患艾滋病（</w:t>
      </w:r>
      <w:r w:rsidRPr="00B96AD9">
        <w:rPr>
          <w:rFonts w:ascii="宋体" w:hAnsi="宋体" w:cs="宋体"/>
          <w:b/>
          <w:bCs/>
          <w:szCs w:val="18"/>
        </w:rPr>
        <w:t>AIDS</w:t>
      </w:r>
      <w:r w:rsidRPr="00B96AD9">
        <w:rPr>
          <w:rFonts w:ascii="宋体" w:hAnsi="宋体" w:cs="宋体" w:hint="eastAsia"/>
          <w:b/>
          <w:bCs/>
          <w:szCs w:val="18"/>
        </w:rPr>
        <w:t>）或感染艾滋病病毒（</w:t>
      </w:r>
      <w:r w:rsidRPr="00B96AD9">
        <w:rPr>
          <w:rFonts w:ascii="宋体" w:hAnsi="宋体" w:cs="宋体"/>
          <w:b/>
          <w:bCs/>
          <w:szCs w:val="18"/>
        </w:rPr>
        <w:t>HIV</w:t>
      </w:r>
      <w:r w:rsidRPr="00B96AD9">
        <w:rPr>
          <w:rFonts w:ascii="宋体" w:hAnsi="宋体" w:cs="宋体" w:hint="eastAsia"/>
          <w:b/>
          <w:bCs/>
          <w:szCs w:val="18"/>
        </w:rPr>
        <w:t>阳性）；</w:t>
      </w:r>
    </w:p>
    <w:p w:rsidR="004520CD" w:rsidRPr="00B96AD9" w:rsidRDefault="004520CD" w:rsidP="004520CD">
      <w:pPr>
        <w:numPr>
          <w:ilvl w:val="0"/>
          <w:numId w:val="2"/>
        </w:numPr>
        <w:tabs>
          <w:tab w:val="left" w:pos="11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战争、军事冲突、暴乱或武装叛乱；</w:t>
      </w:r>
    </w:p>
    <w:p w:rsidR="004520CD" w:rsidRPr="00B96AD9" w:rsidRDefault="004520CD" w:rsidP="004520CD">
      <w:pPr>
        <w:numPr>
          <w:ilvl w:val="0"/>
          <w:numId w:val="2"/>
        </w:numPr>
        <w:tabs>
          <w:tab w:val="left" w:pos="1134"/>
        </w:tabs>
        <w:spacing w:afterLines="50" w:after="156"/>
        <w:ind w:left="0" w:firstLineChars="200" w:firstLine="420"/>
        <w:jc w:val="left"/>
        <w:outlineLvl w:val="0"/>
        <w:rPr>
          <w:rFonts w:ascii="宋体" w:hAnsi="宋体"/>
          <w:b/>
        </w:rPr>
      </w:pPr>
      <w:r w:rsidRPr="00B96AD9">
        <w:rPr>
          <w:rFonts w:ascii="宋体" w:hAnsi="宋体" w:cs="宋体" w:hint="eastAsia"/>
          <w:b/>
          <w:bCs/>
          <w:szCs w:val="18"/>
        </w:rPr>
        <w:t>核爆炸、核辐射或核污染；</w:t>
      </w:r>
    </w:p>
    <w:p w:rsidR="004520CD" w:rsidRPr="00B96AD9" w:rsidRDefault="004520CD" w:rsidP="004520CD">
      <w:pPr>
        <w:numPr>
          <w:ilvl w:val="0"/>
          <w:numId w:val="2"/>
        </w:numPr>
        <w:tabs>
          <w:tab w:val="left" w:pos="1134"/>
        </w:tabs>
        <w:spacing w:afterLines="50" w:after="156"/>
        <w:ind w:left="0" w:firstLineChars="200" w:firstLine="420"/>
        <w:jc w:val="left"/>
        <w:outlineLvl w:val="0"/>
        <w:rPr>
          <w:rFonts w:ascii="宋体" w:hAnsi="宋体"/>
          <w:b/>
        </w:rPr>
      </w:pPr>
      <w:r w:rsidRPr="00B96AD9">
        <w:rPr>
          <w:rFonts w:ascii="宋体" w:hAnsi="宋体" w:hint="eastAsia"/>
          <w:b/>
        </w:rPr>
        <w:t>主险条款规定的责任免除事项。</w:t>
      </w:r>
    </w:p>
    <w:p w:rsidR="004520CD" w:rsidRPr="00B96AD9" w:rsidRDefault="004520CD" w:rsidP="004520CD">
      <w:pPr>
        <w:spacing w:afterLines="50" w:after="156"/>
        <w:ind w:firstLineChars="200" w:firstLine="420"/>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六、</w:t>
      </w:r>
      <w:r w:rsidRPr="00B96AD9">
        <w:rPr>
          <w:rFonts w:asciiTheme="minorEastAsia" w:hAnsiTheme="minorEastAsia"/>
          <w:b/>
        </w:rPr>
        <w:t>《附加旅行医疗费用保险》（注册编号：C00004632522018102501252）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b/>
          <w:szCs w:val="21"/>
        </w:rPr>
      </w:pPr>
      <w:r w:rsidRPr="00B96AD9">
        <w:rPr>
          <w:rFonts w:ascii="宋体" w:hAnsi="宋体" w:hint="eastAsia"/>
          <w:b/>
          <w:szCs w:val="21"/>
        </w:rPr>
        <w:t>对被保险人下列费用支出，保险人不承担赔偿责任：</w:t>
      </w:r>
    </w:p>
    <w:p w:rsidR="004520CD" w:rsidRPr="00B96AD9" w:rsidRDefault="004520CD" w:rsidP="004520CD">
      <w:pPr>
        <w:numPr>
          <w:ilvl w:val="0"/>
          <w:numId w:val="1"/>
        </w:numPr>
        <w:tabs>
          <w:tab w:val="left" w:pos="-360"/>
          <w:tab w:val="left" w:pos="-18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任何被保险人已从公费医疗、社会基本医疗保险、所有商业性费用补偿型医疗保险、其他政府机构或社会福利机构等所取得的医药费用补偿；</w:t>
      </w:r>
    </w:p>
    <w:p w:rsidR="004520CD" w:rsidRPr="00B96AD9" w:rsidRDefault="004520CD" w:rsidP="004520CD">
      <w:pPr>
        <w:numPr>
          <w:ilvl w:val="0"/>
          <w:numId w:val="1"/>
        </w:numPr>
        <w:tabs>
          <w:tab w:val="left" w:pos="-360"/>
          <w:tab w:val="left" w:pos="-18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被保险人康复性治疗、物理治疗、接种疫苗、安胎及分娩（包括剖腹产、流</w:t>
      </w:r>
      <w:r w:rsidRPr="00B96AD9">
        <w:rPr>
          <w:rFonts w:ascii="宋体" w:hAnsi="宋体" w:hint="eastAsia"/>
          <w:b/>
          <w:szCs w:val="21"/>
        </w:rPr>
        <w:lastRenderedPageBreak/>
        <w:t>产及引产）等所产生的费用；</w:t>
      </w:r>
      <w:r w:rsidRPr="00B96AD9">
        <w:rPr>
          <w:rFonts w:ascii="宋体" w:hAnsi="宋体" w:hint="eastAsia"/>
          <w:b/>
          <w:szCs w:val="21"/>
        </w:rPr>
        <w:t xml:space="preserve"> </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B96AD9">
        <w:rPr>
          <w:rFonts w:ascii="宋体" w:hAnsi="宋体" w:hint="eastAsia"/>
          <w:b/>
        </w:rPr>
        <w:t>但若为避免生命危险或健康永久性损伤而导致被保险人需立即接受的紧急治疗或手术的除外；</w:t>
      </w:r>
    </w:p>
    <w:p w:rsidR="004520CD" w:rsidRPr="00B96AD9" w:rsidRDefault="004520CD" w:rsidP="004520CD">
      <w:pPr>
        <w:numPr>
          <w:ilvl w:val="0"/>
          <w:numId w:val="1"/>
        </w:numPr>
        <w:tabs>
          <w:tab w:val="left" w:pos="-360"/>
          <w:tab w:val="left" w:pos="142"/>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被保险人护理（陪住）费、取暖费、伙食费、误工费及装配假眼、假牙、假肢、用于矫形、整容、安装残疾用具、聘用特别看护或私家看护等需要自付的费用；</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被保险人美容、整形、矫形术、非必须紧急性治疗的手术、心理咨</w:t>
      </w:r>
      <w:r w:rsidRPr="00B96AD9">
        <w:rPr>
          <w:rFonts w:ascii="宋体" w:hAnsi="宋体"/>
          <w:b/>
          <w:szCs w:val="21"/>
        </w:rPr>
        <w:t>询</w:t>
      </w:r>
      <w:r w:rsidRPr="00B96AD9">
        <w:rPr>
          <w:rFonts w:ascii="宋体" w:hAnsi="宋体" w:hint="eastAsia"/>
          <w:b/>
          <w:szCs w:val="21"/>
        </w:rPr>
        <w:t>及验光、角膜屈光成形手术所产生的费用；</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被保险人健康护理</w:t>
      </w:r>
      <w:r w:rsidRPr="00B96AD9">
        <w:rPr>
          <w:rFonts w:ascii="宋体" w:hAnsi="宋体"/>
          <w:b/>
          <w:szCs w:val="21"/>
        </w:rPr>
        <w:t>(</w:t>
      </w:r>
      <w:r w:rsidRPr="00B96AD9">
        <w:rPr>
          <w:rFonts w:ascii="宋体" w:hAnsi="宋体" w:hint="eastAsia"/>
          <w:b/>
          <w:szCs w:val="21"/>
        </w:rPr>
        <w:t>含体检、疗养、特别护理或静养</w:t>
      </w:r>
      <w:r w:rsidRPr="00B96AD9">
        <w:rPr>
          <w:rFonts w:ascii="宋体" w:hAnsi="宋体"/>
          <w:b/>
          <w:szCs w:val="21"/>
        </w:rPr>
        <w:t>)</w:t>
      </w:r>
      <w:r w:rsidRPr="00B96AD9">
        <w:rPr>
          <w:rFonts w:ascii="宋体" w:hAnsi="宋体" w:hint="eastAsia"/>
          <w:b/>
          <w:szCs w:val="21"/>
        </w:rPr>
        <w:t>等非治疗性的行为及</w:t>
      </w:r>
      <w:r w:rsidRPr="00B96AD9">
        <w:rPr>
          <w:rFonts w:ascii="宋体" w:hAnsi="宋体"/>
          <w:b/>
          <w:szCs w:val="21"/>
        </w:rPr>
        <w:t>无</w:t>
      </w:r>
      <w:r w:rsidRPr="00B96AD9">
        <w:rPr>
          <w:rFonts w:ascii="宋体" w:hAnsi="宋体" w:hint="eastAsia"/>
          <w:b/>
          <w:szCs w:val="21"/>
        </w:rPr>
        <w:t>客</w:t>
      </w:r>
      <w:r w:rsidRPr="00B96AD9">
        <w:rPr>
          <w:rFonts w:ascii="宋体" w:hAnsi="宋体"/>
          <w:b/>
          <w:szCs w:val="21"/>
        </w:rPr>
        <w:t>观</w:t>
      </w:r>
      <w:r w:rsidRPr="00B96AD9">
        <w:rPr>
          <w:rFonts w:ascii="宋体" w:hAnsi="宋体" w:hint="eastAsia"/>
          <w:b/>
          <w:szCs w:val="21"/>
        </w:rPr>
        <w:t>病征</w:t>
      </w:r>
      <w:r w:rsidRPr="00B96AD9">
        <w:rPr>
          <w:rFonts w:ascii="宋体" w:hAnsi="宋体"/>
          <w:b/>
          <w:szCs w:val="21"/>
        </w:rPr>
        <w:t>证</w:t>
      </w:r>
      <w:r w:rsidRPr="00B96AD9">
        <w:rPr>
          <w:rFonts w:ascii="宋体" w:hAnsi="宋体" w:hint="eastAsia"/>
          <w:b/>
          <w:szCs w:val="21"/>
        </w:rPr>
        <w:t>明其不健康及以捐献身体器官为目的的医疗行为所产生的费用；</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bookmarkStart w:id="0" w:name="OLE_LINK6"/>
      <w:bookmarkStart w:id="1" w:name="OLE_LINK5"/>
      <w:r w:rsidRPr="00B96AD9">
        <w:rPr>
          <w:rFonts w:ascii="宋体" w:hAnsi="宋体" w:hint="eastAsia"/>
          <w:b/>
          <w:szCs w:val="21"/>
        </w:rPr>
        <w:t>被</w:t>
      </w:r>
      <w:r w:rsidRPr="00B96AD9">
        <w:rPr>
          <w:rFonts w:ascii="宋体" w:hAnsi="宋体"/>
          <w:b/>
          <w:szCs w:val="21"/>
        </w:rPr>
        <w:t>保险人</w:t>
      </w:r>
      <w:r w:rsidRPr="00B96AD9">
        <w:rPr>
          <w:rFonts w:ascii="宋体" w:hAnsi="宋体" w:hint="eastAsia"/>
          <w:b/>
          <w:szCs w:val="21"/>
        </w:rPr>
        <w:t>移植人工器官</w:t>
      </w:r>
      <w:bookmarkEnd w:id="0"/>
      <w:bookmarkEnd w:id="1"/>
      <w:r w:rsidRPr="00B96AD9">
        <w:rPr>
          <w:rFonts w:ascii="宋体" w:hAnsi="宋体" w:hint="eastAsia"/>
          <w:b/>
          <w:szCs w:val="21"/>
        </w:rPr>
        <w:t>、洗牙、牙齿治疗或手术及镶补所产生的费用，但因意外伤害引起的一般牙齿治疗或手术除外；</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被保险人先天性疾病和症状、遗传性疾病、先天性畸形或缺陷的治疗和康复所产生的费用，或患精神疾病、性病；</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hint="eastAsia"/>
          <w:b/>
        </w:rPr>
        <w:t>被保险人在本保险合同保险期间开始前已患上的疾病和症状，以及由该疾病引发的其他疾病（无论发生在本保险合同保险期间开始前后）</w:t>
      </w:r>
      <w:r w:rsidRPr="00B96AD9">
        <w:rPr>
          <w:rFonts w:ascii="宋体" w:hAnsi="宋体" w:hint="eastAsia"/>
          <w:b/>
          <w:szCs w:val="21"/>
        </w:rPr>
        <w:t>；</w:t>
      </w:r>
    </w:p>
    <w:p w:rsidR="004520CD" w:rsidRPr="00B96AD9" w:rsidRDefault="004520CD" w:rsidP="004520CD">
      <w:pPr>
        <w:numPr>
          <w:ilvl w:val="0"/>
          <w:numId w:val="1"/>
        </w:numPr>
        <w:tabs>
          <w:tab w:val="left" w:pos="-360"/>
          <w:tab w:val="left" w:pos="0"/>
          <w:tab w:val="left" w:pos="993"/>
        </w:tabs>
        <w:spacing w:afterLines="50" w:after="156"/>
        <w:ind w:left="0" w:firstLineChars="200" w:firstLine="420"/>
        <w:jc w:val="left"/>
        <w:outlineLvl w:val="0"/>
        <w:rPr>
          <w:rFonts w:ascii="宋体" w:hAnsi="宋体"/>
          <w:b/>
          <w:szCs w:val="21"/>
        </w:rPr>
      </w:pPr>
      <w:r w:rsidRPr="00B96AD9">
        <w:rPr>
          <w:rFonts w:ascii="宋体" w:hAnsi="宋体" w:hint="eastAsia"/>
          <w:b/>
          <w:szCs w:val="21"/>
        </w:rPr>
        <w:t>根据被保险人的主治医生或救援机构的意见，可以被合理延迟至被保险人返回其原出发地</w:t>
      </w:r>
      <w:r w:rsidRPr="00B96AD9">
        <w:rPr>
          <w:rFonts w:ascii="宋体" w:hAnsi="宋体" w:hint="eastAsia"/>
          <w:szCs w:val="21"/>
        </w:rPr>
        <w:t>（见释义第</w:t>
      </w:r>
      <w:r w:rsidRPr="00B96AD9">
        <w:rPr>
          <w:rFonts w:ascii="宋体" w:hAnsi="宋体" w:hint="eastAsia"/>
          <w:szCs w:val="21"/>
        </w:rPr>
        <w:t>5</w:t>
      </w:r>
      <w:r w:rsidRPr="00B96AD9">
        <w:rPr>
          <w:rFonts w:ascii="宋体" w:hAnsi="宋体" w:hint="eastAsia"/>
          <w:szCs w:val="21"/>
        </w:rPr>
        <w:t>条）</w:t>
      </w:r>
      <w:r w:rsidRPr="00B96AD9">
        <w:rPr>
          <w:rFonts w:ascii="宋体" w:hAnsi="宋体" w:hint="eastAsia"/>
          <w:b/>
          <w:szCs w:val="21"/>
        </w:rPr>
        <w:t>后进行，而被保险人坚持在当地进行治疗或手术所产生的费用；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任何因当地急救组织或第三方提供服务而被保险人不需负责给付的费用或任何已包含在旅行收费中的费用；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到达医院前，任何被保险人未经保险人同意擅自使用或自助选择救助服务所发生的费用；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无当地医院出具原始发票或收据及医疗证明的费用；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被保险人在境外遭受意外伤害事故或罹患突发性疾病，但未在当地经过医生诊断，而在回原出发地后进行的任何门急诊及住院治疗所发生的费用；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被保险人遭受意外伤害事故或罹患突发性疾病，经过当地医生诊断，但在回原出发地后进行的与本次意外伤害事故或突发性疾病没有直接关系的门急诊及住院治疗所发生的费用；</w:t>
      </w:r>
    </w:p>
    <w:p w:rsidR="004520CD" w:rsidRPr="00B96AD9" w:rsidRDefault="004520CD" w:rsidP="004520CD">
      <w:pPr>
        <w:numPr>
          <w:ilvl w:val="0"/>
          <w:numId w:val="1"/>
        </w:numPr>
        <w:tabs>
          <w:tab w:val="left" w:pos="-360"/>
          <w:tab w:val="left" w:pos="0"/>
          <w:tab w:val="left" w:pos="1134"/>
        </w:tabs>
        <w:spacing w:afterLines="50" w:after="156"/>
        <w:ind w:left="0" w:firstLineChars="200" w:firstLine="420"/>
        <w:jc w:val="left"/>
        <w:outlineLvl w:val="0"/>
        <w:rPr>
          <w:rFonts w:ascii="宋体" w:hAnsi="宋体"/>
          <w:b/>
          <w:szCs w:val="21"/>
        </w:rPr>
      </w:pPr>
      <w:r w:rsidRPr="00B96AD9">
        <w:rPr>
          <w:rFonts w:ascii="宋体" w:hAnsi="宋体" w:hint="eastAsia"/>
          <w:b/>
          <w:szCs w:val="21"/>
        </w:rPr>
        <w:t>中国境内治疗所在地基本医疗保险支付范围之外的药品、检查、治疗、材料等费用；</w:t>
      </w:r>
    </w:p>
    <w:p w:rsidR="004520CD" w:rsidRPr="00B96AD9" w:rsidRDefault="004520CD" w:rsidP="004520CD">
      <w:pPr>
        <w:spacing w:afterLines="50" w:after="156"/>
        <w:jc w:val="left"/>
        <w:outlineLvl w:val="0"/>
        <w:rPr>
          <w:rFonts w:asciiTheme="minorEastAsia" w:hAnsiTheme="minorEastAsia"/>
          <w:b/>
        </w:rPr>
      </w:pPr>
      <w:r w:rsidRPr="00B96AD9">
        <w:rPr>
          <w:rFonts w:ascii="宋体" w:hAnsi="宋体" w:hint="eastAsia"/>
          <w:b/>
          <w:szCs w:val="21"/>
        </w:rPr>
        <w:t>因主险条款约定的责任免除事项所产生的费用。</w:t>
      </w:r>
    </w:p>
    <w:p w:rsidR="004520CD" w:rsidRPr="00B96AD9" w:rsidRDefault="004520CD" w:rsidP="004520CD">
      <w:pPr>
        <w:spacing w:afterLines="50" w:after="156"/>
        <w:ind w:firstLineChars="200" w:firstLine="420"/>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七、</w:t>
      </w:r>
      <w:r w:rsidRPr="00B96AD9">
        <w:rPr>
          <w:rFonts w:asciiTheme="minorEastAsia" w:hAnsiTheme="minorEastAsia"/>
          <w:b/>
        </w:rPr>
        <w:t>《附加医疗运送和送返保险》（注册编号：C00004632522018102501162）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Arial" w:hAnsi="Arial" w:cs="Arial"/>
          <w:color w:val="000000"/>
          <w:szCs w:val="21"/>
          <w:shd w:val="clear" w:color="auto" w:fill="FFFFFF"/>
        </w:rPr>
      </w:pPr>
      <w:r w:rsidRPr="00B96AD9">
        <w:rPr>
          <w:rFonts w:ascii="宋体" w:hAnsi="宋体" w:hint="eastAsia"/>
          <w:b/>
        </w:rPr>
        <w:lastRenderedPageBreak/>
        <w:t>因下列情形之一，直接或间接导致被保险人需要医疗运送及送返的，保险人不承担赔偿责任</w:t>
      </w:r>
      <w:r w:rsidRPr="00B96AD9">
        <w:rPr>
          <w:rFonts w:ascii="宋体" w:hAnsi="宋体" w:hint="eastAsia"/>
        </w:rPr>
        <w:t>：</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（一）被保险人康复性治疗、物理治疗、安胎及分娩（包括剖腹产、流产及引产）；</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（二）被保险人美容、整形、矫形术、非必须紧急性治疗的手术、心理咨</w:t>
      </w:r>
      <w:r w:rsidRPr="00B96AD9">
        <w:rPr>
          <w:rFonts w:ascii="宋体" w:hAnsi="宋体"/>
          <w:b/>
        </w:rPr>
        <w:t>询</w:t>
      </w:r>
      <w:r w:rsidRPr="00B96AD9">
        <w:rPr>
          <w:rFonts w:ascii="宋体" w:hAnsi="宋体" w:hint="eastAsia"/>
          <w:b/>
        </w:rPr>
        <w:t>及和角膜屈光成形手术；</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（三）被保险人健康护理</w:t>
      </w:r>
      <w:r w:rsidRPr="00B96AD9">
        <w:rPr>
          <w:rFonts w:ascii="宋体" w:hAnsi="宋体"/>
          <w:b/>
        </w:rPr>
        <w:t>(</w:t>
      </w:r>
      <w:r w:rsidRPr="00B96AD9">
        <w:rPr>
          <w:rFonts w:ascii="宋体" w:hAnsi="宋体" w:hint="eastAsia"/>
          <w:b/>
        </w:rPr>
        <w:t>含体检、疗养、特别护理或静养</w:t>
      </w:r>
      <w:r w:rsidRPr="00B96AD9">
        <w:rPr>
          <w:rFonts w:ascii="宋体" w:hAnsi="宋体"/>
          <w:b/>
        </w:rPr>
        <w:t>)</w:t>
      </w:r>
      <w:r w:rsidRPr="00B96AD9">
        <w:rPr>
          <w:rFonts w:ascii="宋体" w:hAnsi="宋体" w:hint="eastAsia"/>
          <w:b/>
        </w:rPr>
        <w:t>等非治疗性的行为及</w:t>
      </w:r>
      <w:r w:rsidRPr="00B96AD9">
        <w:rPr>
          <w:rFonts w:ascii="宋体" w:hAnsi="宋体"/>
          <w:b/>
        </w:rPr>
        <w:t>无</w:t>
      </w:r>
      <w:r w:rsidRPr="00B96AD9">
        <w:rPr>
          <w:rFonts w:ascii="宋体" w:hAnsi="宋体" w:hint="eastAsia"/>
          <w:b/>
        </w:rPr>
        <w:t>客</w:t>
      </w:r>
      <w:r w:rsidRPr="00B96AD9">
        <w:rPr>
          <w:rFonts w:ascii="宋体" w:hAnsi="宋体"/>
          <w:b/>
        </w:rPr>
        <w:t>观</w:t>
      </w:r>
      <w:r w:rsidRPr="00B96AD9">
        <w:rPr>
          <w:rFonts w:ascii="宋体" w:hAnsi="宋体" w:hint="eastAsia"/>
          <w:b/>
        </w:rPr>
        <w:t>病征</w:t>
      </w:r>
      <w:r w:rsidRPr="00B96AD9">
        <w:rPr>
          <w:rFonts w:ascii="宋体" w:hAnsi="宋体"/>
          <w:b/>
        </w:rPr>
        <w:t>证</w:t>
      </w:r>
      <w:r w:rsidRPr="00B96AD9">
        <w:rPr>
          <w:rFonts w:ascii="宋体" w:hAnsi="宋体" w:hint="eastAsia"/>
          <w:b/>
        </w:rPr>
        <w:t>明其不健康及以捐献身体器官或接受器官移植为目的的医疗行为；</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（四）被</w:t>
      </w:r>
      <w:r w:rsidRPr="00B96AD9">
        <w:rPr>
          <w:rFonts w:ascii="宋体" w:hAnsi="宋体"/>
          <w:b/>
        </w:rPr>
        <w:t>保险人</w:t>
      </w:r>
      <w:r w:rsidRPr="00B96AD9">
        <w:rPr>
          <w:rFonts w:ascii="宋体" w:hAnsi="宋体" w:hint="eastAsia"/>
          <w:b/>
        </w:rPr>
        <w:t>移植人工器官、洗牙、验光、牙齿治疗或手术及镶补，但因意外伤害引起的必要的牙齿治疗或手术除外；</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（五）被保险人先天性疾病</w:t>
      </w:r>
      <w:r w:rsidRPr="00B96AD9">
        <w:rPr>
          <w:rFonts w:ascii="宋体" w:hAnsi="宋体" w:hint="eastAsia"/>
        </w:rPr>
        <w:t>（见第</w:t>
      </w:r>
      <w:r w:rsidRPr="00B96AD9">
        <w:rPr>
          <w:rFonts w:ascii="宋体" w:hAnsi="宋体"/>
        </w:rPr>
        <w:t>5</w:t>
      </w:r>
      <w:r w:rsidRPr="00B96AD9">
        <w:rPr>
          <w:rFonts w:ascii="宋体" w:hAnsi="宋体" w:hint="eastAsia"/>
        </w:rPr>
        <w:t>条释义）</w:t>
      </w:r>
      <w:r w:rsidRPr="00B96AD9">
        <w:rPr>
          <w:rFonts w:ascii="宋体" w:hAnsi="宋体" w:hint="eastAsia"/>
          <w:b/>
        </w:rPr>
        <w:t>和症状、遗传性疾病、先天性畸形或缺陷的治疗和康复；</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（六）被保险人在本保险合同保险期间开始前已患上的疾病和症状，以及由该疾病引发的其他疾病（无论发生在本保险合同保险期间开始前后）；</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（七）未能取得医院或医生证明；</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（八）根据救援机构的意见，可以不需医疗运送或送返而被保险人坚持进行的医疗运送或送返；</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（九）任何因第三者提供服务而被保险人不需负责给付的费用或任何已包含在旅行收费中的费用；</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（十）任何未经救援机构批准并安排的运送和送返费用；</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（十一）直接或间接因流行疫病或大规模流行疫病爆发导致的救援；</w:t>
      </w:r>
    </w:p>
    <w:p w:rsidR="004520CD" w:rsidRPr="00B96AD9" w:rsidRDefault="004520CD" w:rsidP="004520CD">
      <w:pPr>
        <w:spacing w:afterLines="50" w:after="156"/>
        <w:ind w:firstLineChars="200" w:firstLine="420"/>
        <w:jc w:val="left"/>
        <w:outlineLvl w:val="0"/>
        <w:rPr>
          <w:rFonts w:ascii="宋体" w:hAnsi="宋体"/>
          <w:b/>
        </w:rPr>
      </w:pPr>
      <w:r w:rsidRPr="00B96AD9">
        <w:rPr>
          <w:rFonts w:ascii="宋体" w:hAnsi="宋体" w:hint="eastAsia"/>
          <w:b/>
        </w:rPr>
        <w:t>（十二）主险条款规定的责任免除事项。</w:t>
      </w: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宋体" w:hAnsi="宋体" w:hint="eastAsia"/>
          <w:b/>
          <w:bCs/>
        </w:rPr>
        <w:t>被保险人应当严格遵守保险人和救援机构所决定的救援程序，否则保险人有权不承担本附加条款所规定的保险责任，立即停止所有的救援服务，不支付任何由于不遵守救援机构的意见和没有征得救援机构同意而产生的费用。若被保险人拒绝救援机构所建议的救援程序，保险人将不承担因此而带来的任何后果和产生的任何费用。</w:t>
      </w:r>
    </w:p>
    <w:p w:rsidR="004520CD" w:rsidRPr="00B96AD9" w:rsidRDefault="004520CD" w:rsidP="004520CD">
      <w:pPr>
        <w:spacing w:afterLines="50" w:after="156"/>
        <w:ind w:firstLineChars="200" w:firstLine="420"/>
        <w:jc w:val="left"/>
        <w:outlineLvl w:val="0"/>
        <w:rPr>
          <w:rFonts w:asciiTheme="minorEastAsia" w:hAnsiTheme="minorEastAsia"/>
          <w:b/>
        </w:rPr>
      </w:pPr>
    </w:p>
    <w:p w:rsidR="004520CD" w:rsidRPr="00B96AD9" w:rsidRDefault="004520CD" w:rsidP="004520CD">
      <w:pPr>
        <w:spacing w:afterLines="50" w:after="156"/>
        <w:ind w:firstLineChars="200" w:firstLine="420"/>
        <w:jc w:val="left"/>
        <w:outlineLvl w:val="0"/>
        <w:rPr>
          <w:rFonts w:asciiTheme="minorEastAsia" w:hAnsiTheme="minorEastAsia"/>
          <w:b/>
        </w:rPr>
      </w:pPr>
      <w:r w:rsidRPr="00B96AD9">
        <w:rPr>
          <w:rFonts w:asciiTheme="minorEastAsia" w:hAnsiTheme="minorEastAsia" w:hint="eastAsia"/>
          <w:b/>
        </w:rPr>
        <w:t>八、</w:t>
      </w:r>
      <w:r w:rsidRPr="00B96AD9">
        <w:rPr>
          <w:rFonts w:asciiTheme="minorEastAsia" w:hAnsiTheme="minorEastAsia"/>
          <w:b/>
        </w:rPr>
        <w:t>《附加身故遗体送返保险》（注册编号：C00004632522018102501202）</w:t>
      </w:r>
      <w:r w:rsidRPr="00B96AD9">
        <w:rPr>
          <w:rFonts w:asciiTheme="minorEastAsia" w:hAnsiTheme="minorEastAsia" w:hint="eastAsia"/>
          <w:b/>
        </w:rPr>
        <w:t>免责条款</w:t>
      </w:r>
    </w:p>
    <w:p w:rsidR="004520CD" w:rsidRPr="00B96AD9" w:rsidRDefault="004520CD" w:rsidP="004520CD">
      <w:pPr>
        <w:spacing w:afterLines="50" w:after="156"/>
        <w:ind w:firstLineChars="200" w:firstLine="420"/>
        <w:jc w:val="left"/>
        <w:outlineLvl w:val="0"/>
        <w:rPr>
          <w:rFonts w:ascii="宋体" w:hAnsi="宋体"/>
        </w:rPr>
      </w:pPr>
      <w:r w:rsidRPr="00B96AD9">
        <w:rPr>
          <w:rFonts w:ascii="宋体" w:hAnsi="宋体" w:hint="eastAsia"/>
          <w:b/>
        </w:rPr>
        <w:t>因下列情形之一，直接或间接导致被保险人需要身故遗体送返的，保险人不承担赔偿责任</w:t>
      </w:r>
      <w:r w:rsidRPr="00B96AD9">
        <w:rPr>
          <w:rFonts w:ascii="宋体" w:hAnsi="宋体" w:hint="eastAsia"/>
        </w:rPr>
        <w:t>：</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被保险人康复性治疗、物理治疗、安胎及分娩（包括剖腹产、流产及引产）；</w:t>
      </w:r>
      <w:r w:rsidRPr="00B96AD9">
        <w:rPr>
          <w:rFonts w:ascii="宋体" w:hAnsi="宋体" w:hint="eastAsia"/>
          <w:b/>
        </w:rPr>
        <w:t xml:space="preserve"> </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被保险人美容、整形、矫形术、非必须紧急性治疗的手术、心理咨</w:t>
      </w:r>
      <w:r w:rsidRPr="00B96AD9">
        <w:rPr>
          <w:rFonts w:ascii="宋体" w:hAnsi="宋体"/>
          <w:b/>
        </w:rPr>
        <w:t>询</w:t>
      </w:r>
      <w:r w:rsidRPr="00B96AD9">
        <w:rPr>
          <w:rFonts w:ascii="宋体" w:hAnsi="宋体" w:hint="eastAsia"/>
          <w:b/>
        </w:rPr>
        <w:t>及和角膜屈光成形手术；</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被保险人健康护理</w:t>
      </w:r>
      <w:r w:rsidRPr="00B96AD9">
        <w:rPr>
          <w:rFonts w:ascii="宋体" w:hAnsi="宋体"/>
          <w:b/>
        </w:rPr>
        <w:t>(</w:t>
      </w:r>
      <w:r w:rsidRPr="00B96AD9">
        <w:rPr>
          <w:rFonts w:ascii="宋体" w:hAnsi="宋体" w:hint="eastAsia"/>
          <w:b/>
        </w:rPr>
        <w:t>含体检、疗养、特别护理或静养</w:t>
      </w:r>
      <w:r w:rsidRPr="00B96AD9">
        <w:rPr>
          <w:rFonts w:ascii="宋体" w:hAnsi="宋体"/>
          <w:b/>
        </w:rPr>
        <w:t>)</w:t>
      </w:r>
      <w:r w:rsidRPr="00B96AD9">
        <w:rPr>
          <w:rFonts w:ascii="宋体" w:hAnsi="宋体" w:hint="eastAsia"/>
          <w:b/>
        </w:rPr>
        <w:t>等非治疗性的行为及</w:t>
      </w:r>
      <w:r w:rsidRPr="00B96AD9">
        <w:rPr>
          <w:rFonts w:ascii="宋体" w:hAnsi="宋体"/>
          <w:b/>
        </w:rPr>
        <w:t>无</w:t>
      </w:r>
      <w:r w:rsidRPr="00B96AD9">
        <w:rPr>
          <w:rFonts w:ascii="宋体" w:hAnsi="宋体" w:hint="eastAsia"/>
          <w:b/>
        </w:rPr>
        <w:t>客</w:t>
      </w:r>
      <w:r w:rsidRPr="00B96AD9">
        <w:rPr>
          <w:rFonts w:ascii="宋体" w:hAnsi="宋体"/>
          <w:b/>
        </w:rPr>
        <w:t>观</w:t>
      </w:r>
      <w:r w:rsidRPr="00B96AD9">
        <w:rPr>
          <w:rFonts w:ascii="宋体" w:hAnsi="宋体" w:hint="eastAsia"/>
          <w:b/>
        </w:rPr>
        <w:t>病征</w:t>
      </w:r>
      <w:r w:rsidRPr="00B96AD9">
        <w:rPr>
          <w:rFonts w:ascii="宋体" w:hAnsi="宋体"/>
          <w:b/>
        </w:rPr>
        <w:t>证</w:t>
      </w:r>
      <w:r w:rsidRPr="00B96AD9">
        <w:rPr>
          <w:rFonts w:ascii="宋体" w:hAnsi="宋体" w:hint="eastAsia"/>
          <w:b/>
        </w:rPr>
        <w:t>明其不健康及以捐献身体器官或接受器官移植为目的的医疗行为；</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lastRenderedPageBreak/>
        <w:t>被</w:t>
      </w:r>
      <w:r w:rsidRPr="00B96AD9">
        <w:rPr>
          <w:rFonts w:ascii="宋体" w:hAnsi="宋体"/>
          <w:b/>
        </w:rPr>
        <w:t>保险人</w:t>
      </w:r>
      <w:r w:rsidRPr="00B96AD9">
        <w:rPr>
          <w:rFonts w:ascii="宋体" w:hAnsi="宋体" w:hint="eastAsia"/>
          <w:b/>
        </w:rPr>
        <w:t>移植人工器官、洗牙、验光、牙齿治疗或手术及镶补，但因意外伤害引起的必要的一般牙齿治疗或手术除外；</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被保险人非因意外伤害而进行的视力矫正或因视力矫正而作的眼科验光检查；</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腰间盘突出症；</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药物过敏或其他医疗导致的伤害；</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Style w:val="apple-style-span"/>
          <w:rFonts w:ascii="Arial" w:hAnsi="Arial" w:cs="Arial"/>
          <w:b/>
          <w:color w:val="000000"/>
          <w:szCs w:val="21"/>
          <w:shd w:val="clear" w:color="auto" w:fill="FFFFFF"/>
        </w:rPr>
        <w:t>扁桃腺、腺状肿、疝气、女性生殖器官疾病的治疗与外科手术，但若为避免生命危险或健康永久性损伤而导致被保险人须立即接受的紧急治疗或手术，不适用本项责任免除规定</w:t>
      </w:r>
      <w:r w:rsidRPr="00B96AD9">
        <w:rPr>
          <w:rStyle w:val="apple-style-span"/>
          <w:rFonts w:ascii="Arial" w:hAnsi="Arial" w:cs="Arial" w:hint="eastAsia"/>
          <w:b/>
          <w:color w:val="000000"/>
          <w:szCs w:val="21"/>
          <w:shd w:val="clear" w:color="auto" w:fill="FFFFFF"/>
        </w:rPr>
        <w:t>；</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被保险人先天性疾病</w:t>
      </w:r>
      <w:r w:rsidRPr="00B96AD9">
        <w:rPr>
          <w:rFonts w:ascii="宋体" w:hAnsi="宋体" w:hint="eastAsia"/>
        </w:rPr>
        <w:t>（见释义第</w:t>
      </w:r>
      <w:r w:rsidRPr="00B96AD9">
        <w:rPr>
          <w:rFonts w:ascii="宋体" w:hAnsi="宋体" w:hint="eastAsia"/>
        </w:rPr>
        <w:t>6</w:t>
      </w:r>
      <w:r w:rsidRPr="00B96AD9">
        <w:rPr>
          <w:rFonts w:ascii="宋体" w:hAnsi="宋体" w:hint="eastAsia"/>
        </w:rPr>
        <w:t>条）</w:t>
      </w:r>
      <w:r w:rsidRPr="00B96AD9">
        <w:rPr>
          <w:rFonts w:ascii="宋体" w:hAnsi="宋体" w:hint="eastAsia"/>
          <w:b/>
        </w:rPr>
        <w:t>和症状、遗传性疾病、先天性畸形或缺陷的治疗和康复；</w:t>
      </w:r>
    </w:p>
    <w:p w:rsidR="004520CD" w:rsidRPr="00B96AD9" w:rsidRDefault="004520CD" w:rsidP="004520CD">
      <w:pPr>
        <w:numPr>
          <w:ilvl w:val="0"/>
          <w:numId w:val="3"/>
        </w:numPr>
        <w:tabs>
          <w:tab w:val="left" w:pos="720"/>
        </w:tabs>
        <w:spacing w:afterLines="50" w:after="156"/>
        <w:ind w:left="0" w:firstLineChars="200" w:firstLine="420"/>
        <w:jc w:val="left"/>
        <w:outlineLvl w:val="0"/>
        <w:rPr>
          <w:rStyle w:val="apple-style-span"/>
          <w:rFonts w:ascii="宋体" w:hAnsi="宋体"/>
          <w:b/>
        </w:rPr>
      </w:pPr>
      <w:r w:rsidRPr="00B96AD9">
        <w:rPr>
          <w:rStyle w:val="apple-style-span"/>
          <w:rFonts w:ascii="Arial" w:hAnsi="Arial" w:cs="Arial"/>
          <w:b/>
          <w:color w:val="000000"/>
          <w:szCs w:val="21"/>
          <w:shd w:val="clear" w:color="auto" w:fill="FFFFFF"/>
        </w:rPr>
        <w:t>根据被保险人的主治医生的意见，可以被合理延迟至被保险人返回境内后进行而被保险人坚持在境外进行的治疗或手术</w:t>
      </w:r>
      <w:r w:rsidRPr="00B96AD9">
        <w:rPr>
          <w:rStyle w:val="apple-style-span"/>
          <w:rFonts w:ascii="Arial" w:hAnsi="Arial" w:cs="Arial" w:hint="eastAsia"/>
          <w:b/>
          <w:color w:val="000000"/>
          <w:szCs w:val="21"/>
          <w:shd w:val="clear" w:color="auto" w:fill="FFFFFF"/>
        </w:rPr>
        <w:t>；</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Style w:val="apple-style-span"/>
          <w:rFonts w:ascii="Arial" w:hAnsi="Arial" w:cs="Arial"/>
          <w:b/>
          <w:color w:val="000000"/>
          <w:szCs w:val="21"/>
          <w:shd w:val="clear" w:color="auto" w:fill="FFFFFF"/>
        </w:rPr>
        <w:t>被保险人旅行的目的是为了进行治疗或该旅行违背医嘱</w:t>
      </w:r>
      <w:r w:rsidRPr="00B96AD9">
        <w:rPr>
          <w:rStyle w:val="apple-style-span"/>
          <w:rFonts w:ascii="Arial" w:hAnsi="Arial" w:cs="Arial" w:hint="eastAsia"/>
          <w:b/>
          <w:color w:val="000000"/>
          <w:szCs w:val="21"/>
          <w:shd w:val="clear" w:color="auto" w:fill="FFFFFF"/>
        </w:rPr>
        <w:t>；</w:t>
      </w:r>
    </w:p>
    <w:p w:rsidR="004520CD" w:rsidRPr="00B96AD9" w:rsidRDefault="004520CD" w:rsidP="004520CD">
      <w:pPr>
        <w:numPr>
          <w:ilvl w:val="0"/>
          <w:numId w:val="3"/>
        </w:numPr>
        <w:tabs>
          <w:tab w:val="left" w:pos="720"/>
        </w:tabs>
        <w:spacing w:afterLines="50" w:after="156"/>
        <w:ind w:left="0" w:firstLineChars="200" w:firstLine="420"/>
        <w:jc w:val="left"/>
        <w:outlineLvl w:val="0"/>
        <w:rPr>
          <w:rStyle w:val="apple-style-span"/>
          <w:rFonts w:ascii="Arial" w:hAnsi="Arial" w:cs="Arial"/>
          <w:b/>
          <w:color w:val="000000"/>
          <w:szCs w:val="21"/>
          <w:shd w:val="clear" w:color="auto" w:fill="FFFFFF"/>
        </w:rPr>
      </w:pPr>
      <w:r w:rsidRPr="00B96AD9">
        <w:rPr>
          <w:rStyle w:val="apple-style-span"/>
          <w:rFonts w:ascii="Arial" w:hAnsi="Arial" w:cs="Arial" w:hint="eastAsia"/>
          <w:b/>
          <w:color w:val="000000"/>
          <w:szCs w:val="21"/>
          <w:shd w:val="clear" w:color="auto" w:fill="FFFFFF"/>
        </w:rPr>
        <w:t>被保险人在本保险合同保险期间开始前已患上的疾病和症状，以及由该疾病引发的其他疾病（无论发生在本保险合同保险期间开始前后）；</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未能取得医院或医生证明；</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任何因第三者提供服务而被保险人不需负责给付的费用或任何已包含在旅行收费中的费用；</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任何未经救援机构批准并安排的遗体送返费用；</w:t>
      </w:r>
    </w:p>
    <w:p w:rsidR="004520CD" w:rsidRPr="00B96AD9" w:rsidRDefault="004520CD" w:rsidP="004520CD">
      <w:pPr>
        <w:numPr>
          <w:ilvl w:val="0"/>
          <w:numId w:val="3"/>
        </w:numPr>
        <w:tabs>
          <w:tab w:val="left" w:pos="720"/>
        </w:tabs>
        <w:spacing w:afterLines="50" w:after="156"/>
        <w:ind w:left="0" w:firstLineChars="200" w:firstLine="420"/>
        <w:jc w:val="left"/>
        <w:outlineLvl w:val="0"/>
        <w:rPr>
          <w:rFonts w:ascii="宋体" w:hAnsi="宋体"/>
          <w:b/>
        </w:rPr>
      </w:pPr>
      <w:r w:rsidRPr="00B96AD9">
        <w:rPr>
          <w:rFonts w:ascii="宋体" w:hAnsi="宋体" w:hint="eastAsia"/>
          <w:b/>
        </w:rPr>
        <w:t>直接或间接因流行疫病或大规模流行疫病爆发导致的救援；</w:t>
      </w:r>
    </w:p>
    <w:p w:rsidR="004520CD" w:rsidRPr="00B96AD9" w:rsidRDefault="004520CD" w:rsidP="004520CD">
      <w:pPr>
        <w:numPr>
          <w:ilvl w:val="0"/>
          <w:numId w:val="3"/>
        </w:numPr>
        <w:spacing w:afterLines="50" w:after="156"/>
        <w:ind w:left="0" w:firstLineChars="200" w:firstLine="420"/>
        <w:jc w:val="left"/>
        <w:outlineLvl w:val="0"/>
        <w:rPr>
          <w:rFonts w:ascii="宋体" w:hAnsi="宋体"/>
          <w:b/>
        </w:rPr>
      </w:pPr>
      <w:r w:rsidRPr="00B96AD9">
        <w:rPr>
          <w:rFonts w:ascii="宋体" w:hAnsi="宋体" w:hint="eastAsia"/>
          <w:b/>
        </w:rPr>
        <w:t>主险条款规定的责任免除事项；</w:t>
      </w:r>
    </w:p>
    <w:p w:rsidR="004520CD" w:rsidRPr="00B96AD9" w:rsidRDefault="004520CD" w:rsidP="004520CD">
      <w:pPr>
        <w:numPr>
          <w:ilvl w:val="0"/>
          <w:numId w:val="3"/>
        </w:numPr>
        <w:spacing w:afterLines="50" w:after="156"/>
        <w:ind w:left="0" w:firstLineChars="200" w:firstLine="420"/>
        <w:jc w:val="left"/>
        <w:outlineLvl w:val="0"/>
        <w:rPr>
          <w:rFonts w:ascii="宋体" w:hAnsi="宋体"/>
          <w:b/>
          <w:bCs/>
        </w:rPr>
      </w:pPr>
      <w:r w:rsidRPr="00B96AD9">
        <w:rPr>
          <w:rFonts w:ascii="宋体" w:hAnsi="宋体" w:hint="eastAsia"/>
          <w:b/>
          <w:bCs/>
        </w:rPr>
        <w:t>被保险人及其家属应当严格遵守保险人和救援机构所决定的救援程序，否则保险人有权不承担本附加条款所规定的保险责任，并立即停止所有的救援服务，不支付任何由于被保险人或其家属不遵守救援机构的决定或进行没有征得救援机构同意的行为而产生的费用。若被保险人及其家属拒绝救援机构所建议的救援程序，保险人将不承担因此而带来的任何后果和产生的任何费用，包括但不限于保险赔偿责任。</w:t>
      </w:r>
    </w:p>
    <w:p w:rsidR="00185C29" w:rsidRPr="004520CD" w:rsidRDefault="00185C29" w:rsidP="00415B5B">
      <w:pPr>
        <w:jc w:val="left"/>
      </w:pPr>
      <w:bookmarkStart w:id="2" w:name="_GoBack"/>
      <w:bookmarkEnd w:id="2"/>
    </w:p>
    <w:sectPr w:rsidR="00185C29" w:rsidRPr="00452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145" w:rsidRDefault="00262145" w:rsidP="003E4D14">
      <w:r>
        <w:separator/>
      </w:r>
    </w:p>
  </w:endnote>
  <w:endnote w:type="continuationSeparator" w:id="0">
    <w:p w:rsidR="00262145" w:rsidRDefault="00262145" w:rsidP="003E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145" w:rsidRDefault="00262145" w:rsidP="003E4D14">
      <w:r>
        <w:separator/>
      </w:r>
    </w:p>
  </w:footnote>
  <w:footnote w:type="continuationSeparator" w:id="0">
    <w:p w:rsidR="00262145" w:rsidRDefault="00262145" w:rsidP="003E4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60A6D"/>
    <w:multiLevelType w:val="multilevel"/>
    <w:tmpl w:val="1DF60A6D"/>
    <w:lvl w:ilvl="0">
      <w:start w:val="1"/>
      <w:numFmt w:val="chineseCountingThousand"/>
      <w:suff w:val="space"/>
      <w:lvlText w:val="(%1)"/>
      <w:lvlJc w:val="left"/>
      <w:pPr>
        <w:ind w:left="814" w:hanging="360"/>
      </w:pPr>
      <w:rPr>
        <w:rFonts w:hint="eastAsia"/>
      </w:rPr>
    </w:lvl>
    <w:lvl w:ilvl="1">
      <w:start w:val="1"/>
      <w:numFmt w:val="lowerLetter"/>
      <w:lvlText w:val="%2)"/>
      <w:lvlJc w:val="left"/>
      <w:pPr>
        <w:tabs>
          <w:tab w:val="left" w:pos="1198"/>
        </w:tabs>
        <w:ind w:left="1198" w:hanging="420"/>
      </w:pPr>
    </w:lvl>
    <w:lvl w:ilvl="2">
      <w:start w:val="1"/>
      <w:numFmt w:val="lowerRoman"/>
      <w:lvlText w:val="%3."/>
      <w:lvlJc w:val="right"/>
      <w:pPr>
        <w:tabs>
          <w:tab w:val="left" w:pos="1618"/>
        </w:tabs>
        <w:ind w:left="1618" w:hanging="420"/>
      </w:pPr>
    </w:lvl>
    <w:lvl w:ilvl="3">
      <w:start w:val="1"/>
      <w:numFmt w:val="decimal"/>
      <w:lvlText w:val="%4."/>
      <w:lvlJc w:val="left"/>
      <w:pPr>
        <w:tabs>
          <w:tab w:val="left" w:pos="2038"/>
        </w:tabs>
        <w:ind w:left="2038" w:hanging="420"/>
      </w:pPr>
    </w:lvl>
    <w:lvl w:ilvl="4">
      <w:start w:val="1"/>
      <w:numFmt w:val="lowerLetter"/>
      <w:lvlText w:val="%5)"/>
      <w:lvlJc w:val="left"/>
      <w:pPr>
        <w:tabs>
          <w:tab w:val="left" w:pos="2458"/>
        </w:tabs>
        <w:ind w:left="2458" w:hanging="420"/>
      </w:pPr>
    </w:lvl>
    <w:lvl w:ilvl="5">
      <w:start w:val="1"/>
      <w:numFmt w:val="lowerRoman"/>
      <w:lvlText w:val="%6."/>
      <w:lvlJc w:val="right"/>
      <w:pPr>
        <w:tabs>
          <w:tab w:val="left" w:pos="2878"/>
        </w:tabs>
        <w:ind w:left="2878" w:hanging="420"/>
      </w:pPr>
    </w:lvl>
    <w:lvl w:ilvl="6">
      <w:start w:val="1"/>
      <w:numFmt w:val="decimal"/>
      <w:lvlText w:val="%7."/>
      <w:lvlJc w:val="left"/>
      <w:pPr>
        <w:tabs>
          <w:tab w:val="left" w:pos="3298"/>
        </w:tabs>
        <w:ind w:left="3298" w:hanging="420"/>
      </w:pPr>
    </w:lvl>
    <w:lvl w:ilvl="7">
      <w:start w:val="1"/>
      <w:numFmt w:val="lowerLetter"/>
      <w:lvlText w:val="%8)"/>
      <w:lvlJc w:val="left"/>
      <w:pPr>
        <w:tabs>
          <w:tab w:val="left" w:pos="3718"/>
        </w:tabs>
        <w:ind w:left="3718" w:hanging="420"/>
      </w:pPr>
    </w:lvl>
    <w:lvl w:ilvl="8">
      <w:start w:val="1"/>
      <w:numFmt w:val="lowerRoman"/>
      <w:lvlText w:val="%9."/>
      <w:lvlJc w:val="right"/>
      <w:pPr>
        <w:tabs>
          <w:tab w:val="left" w:pos="4138"/>
        </w:tabs>
        <w:ind w:left="4138" w:hanging="420"/>
      </w:pPr>
    </w:lvl>
  </w:abstractNum>
  <w:abstractNum w:abstractNumId="1" w15:restartNumberingAfterBreak="0">
    <w:nsid w:val="35634330"/>
    <w:multiLevelType w:val="multilevel"/>
    <w:tmpl w:val="35634330"/>
    <w:lvl w:ilvl="0">
      <w:start w:val="1"/>
      <w:numFmt w:val="chineseCountingThousand"/>
      <w:suff w:val="space"/>
      <w:lvlText w:val="(%1)"/>
      <w:lvlJc w:val="left"/>
      <w:pPr>
        <w:ind w:left="814" w:hanging="360"/>
      </w:pPr>
      <w:rPr>
        <w:rFonts w:hint="default"/>
      </w:rPr>
    </w:lvl>
    <w:lvl w:ilvl="1">
      <w:start w:val="1"/>
      <w:numFmt w:val="lowerLetter"/>
      <w:lvlText w:val="%2)"/>
      <w:lvlJc w:val="left"/>
      <w:pPr>
        <w:tabs>
          <w:tab w:val="left" w:pos="874"/>
        </w:tabs>
        <w:ind w:left="874" w:hanging="420"/>
      </w:pPr>
    </w:lvl>
    <w:lvl w:ilvl="2">
      <w:start w:val="1"/>
      <w:numFmt w:val="lowerRoman"/>
      <w:lvlText w:val="%3."/>
      <w:lvlJc w:val="right"/>
      <w:pPr>
        <w:tabs>
          <w:tab w:val="left" w:pos="1294"/>
        </w:tabs>
        <w:ind w:left="1294" w:hanging="420"/>
      </w:pPr>
    </w:lvl>
    <w:lvl w:ilvl="3">
      <w:start w:val="1"/>
      <w:numFmt w:val="decimal"/>
      <w:lvlText w:val="%4."/>
      <w:lvlJc w:val="left"/>
      <w:pPr>
        <w:tabs>
          <w:tab w:val="left" w:pos="1714"/>
        </w:tabs>
        <w:ind w:left="1714" w:hanging="420"/>
      </w:pPr>
    </w:lvl>
    <w:lvl w:ilvl="4">
      <w:start w:val="1"/>
      <w:numFmt w:val="lowerLetter"/>
      <w:lvlText w:val="%5)"/>
      <w:lvlJc w:val="left"/>
      <w:pPr>
        <w:tabs>
          <w:tab w:val="left" w:pos="2134"/>
        </w:tabs>
        <w:ind w:left="2134" w:hanging="420"/>
      </w:pPr>
    </w:lvl>
    <w:lvl w:ilvl="5">
      <w:start w:val="1"/>
      <w:numFmt w:val="lowerRoman"/>
      <w:lvlText w:val="%6."/>
      <w:lvlJc w:val="right"/>
      <w:pPr>
        <w:tabs>
          <w:tab w:val="left" w:pos="2554"/>
        </w:tabs>
        <w:ind w:left="2554" w:hanging="420"/>
      </w:pPr>
    </w:lvl>
    <w:lvl w:ilvl="6">
      <w:start w:val="1"/>
      <w:numFmt w:val="decimal"/>
      <w:lvlText w:val="%7."/>
      <w:lvlJc w:val="left"/>
      <w:pPr>
        <w:tabs>
          <w:tab w:val="left" w:pos="2974"/>
        </w:tabs>
        <w:ind w:left="2974" w:hanging="420"/>
      </w:pPr>
    </w:lvl>
    <w:lvl w:ilvl="7">
      <w:start w:val="1"/>
      <w:numFmt w:val="lowerLetter"/>
      <w:lvlText w:val="%8)"/>
      <w:lvlJc w:val="left"/>
      <w:pPr>
        <w:tabs>
          <w:tab w:val="left" w:pos="3394"/>
        </w:tabs>
        <w:ind w:left="3394" w:hanging="420"/>
      </w:pPr>
    </w:lvl>
    <w:lvl w:ilvl="8">
      <w:start w:val="1"/>
      <w:numFmt w:val="lowerRoman"/>
      <w:lvlText w:val="%9."/>
      <w:lvlJc w:val="right"/>
      <w:pPr>
        <w:tabs>
          <w:tab w:val="left" w:pos="3814"/>
        </w:tabs>
        <w:ind w:left="3814" w:hanging="420"/>
      </w:pPr>
    </w:lvl>
  </w:abstractNum>
  <w:abstractNum w:abstractNumId="2" w15:restartNumberingAfterBreak="0">
    <w:nsid w:val="79754C63"/>
    <w:multiLevelType w:val="singleLevel"/>
    <w:tmpl w:val="79754C63"/>
    <w:lvl w:ilvl="0">
      <w:start w:val="1"/>
      <w:numFmt w:val="chineseCountingThousand"/>
      <w:lvlText w:val="(%1)"/>
      <w:lvlJc w:val="left"/>
      <w:pPr>
        <w:ind w:left="845" w:hanging="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EA"/>
    <w:rsid w:val="000A4A67"/>
    <w:rsid w:val="000A6237"/>
    <w:rsid w:val="00185C29"/>
    <w:rsid w:val="00262145"/>
    <w:rsid w:val="003E4D14"/>
    <w:rsid w:val="00415B5B"/>
    <w:rsid w:val="004520CD"/>
    <w:rsid w:val="0068796F"/>
    <w:rsid w:val="006A5D7A"/>
    <w:rsid w:val="008443EA"/>
    <w:rsid w:val="00A16330"/>
    <w:rsid w:val="00A26F7F"/>
    <w:rsid w:val="00A57F0F"/>
    <w:rsid w:val="00C135ED"/>
    <w:rsid w:val="00DC6944"/>
    <w:rsid w:val="00E4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4B67"/>
  <w15:chartTrackingRefBased/>
  <w15:docId w15:val="{4D8CB326-8B61-4BB1-8E7A-2827375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D14"/>
    <w:rPr>
      <w:sz w:val="18"/>
      <w:szCs w:val="18"/>
    </w:rPr>
  </w:style>
  <w:style w:type="paragraph" w:styleId="a5">
    <w:name w:val="footer"/>
    <w:basedOn w:val="a"/>
    <w:link w:val="a6"/>
    <w:uiPriority w:val="99"/>
    <w:unhideWhenUsed/>
    <w:rsid w:val="003E4D14"/>
    <w:pPr>
      <w:tabs>
        <w:tab w:val="center" w:pos="4153"/>
        <w:tab w:val="right" w:pos="8306"/>
      </w:tabs>
      <w:snapToGrid w:val="0"/>
      <w:jc w:val="left"/>
    </w:pPr>
    <w:rPr>
      <w:sz w:val="18"/>
      <w:szCs w:val="18"/>
    </w:rPr>
  </w:style>
  <w:style w:type="character" w:customStyle="1" w:styleId="a6">
    <w:name w:val="页脚 字符"/>
    <w:basedOn w:val="a0"/>
    <w:link w:val="a5"/>
    <w:uiPriority w:val="99"/>
    <w:rsid w:val="003E4D14"/>
    <w:rPr>
      <w:sz w:val="18"/>
      <w:szCs w:val="18"/>
    </w:rPr>
  </w:style>
  <w:style w:type="character" w:customStyle="1" w:styleId="apple-style-span">
    <w:name w:val="apple-style-span"/>
    <w:basedOn w:val="a0"/>
    <w:qFormat/>
    <w:rsid w:val="003E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13</cp:revision>
  <dcterms:created xsi:type="dcterms:W3CDTF">2021-05-12T08:45:00Z</dcterms:created>
  <dcterms:modified xsi:type="dcterms:W3CDTF">2021-05-18T08:53:00Z</dcterms:modified>
</cp:coreProperties>
</file>