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软件测试计划 - 用户登录模块 v1.0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1. 测试范围</w:t>
      </w:r>
    </w:p>
    <w:p>
      <w:pPr>
        <w:rPr>
          <w:rFonts w:hint="eastAsia"/>
        </w:rPr>
      </w:pPr>
      <w:r>
        <w:rPr>
          <w:rFonts w:hint="eastAsia"/>
        </w:rPr>
        <w:t>- 功能测试：正常登录、密码错误、账号锁定、验证码校验</w:t>
      </w:r>
    </w:p>
    <w:p>
      <w:pPr>
        <w:rPr>
          <w:rFonts w:hint="eastAsia"/>
        </w:rPr>
      </w:pPr>
      <w:r>
        <w:rPr>
          <w:rFonts w:hint="eastAsia"/>
        </w:rPr>
        <w:t>- 兼容性测试：Chrome 120+, Edge 120+, Safari 16+</w:t>
      </w:r>
    </w:p>
    <w:p>
      <w:pPr>
        <w:rPr>
          <w:rFonts w:hint="eastAsia"/>
        </w:rPr>
      </w:pPr>
      <w:r>
        <w:rPr>
          <w:rFonts w:hint="eastAsia"/>
        </w:rPr>
        <w:t>- 安全测试：SQL注入、XSS攻击、密码加密传输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2. 测试策略</w:t>
      </w:r>
    </w:p>
    <w:p>
      <w:pPr>
        <w:rPr>
          <w:rFonts w:hint="eastAsia"/>
        </w:rPr>
      </w:pPr>
      <w:r>
        <w:rPr>
          <w:rFonts w:hint="eastAsia"/>
        </w:rPr>
        <w:t>- 测试类型：功能测试 + 冒烟测试 + 回归测试</w:t>
      </w:r>
    </w:p>
    <w:p>
      <w:pPr>
        <w:rPr>
          <w:rFonts w:hint="eastAsia"/>
        </w:rPr>
      </w:pPr>
      <w:r>
        <w:rPr>
          <w:rFonts w:hint="eastAsia"/>
        </w:rPr>
        <w:t>- 测试环境：测试服务器 10.0.1.100，MySQL 8.0，Redis 7.0</w:t>
      </w:r>
    </w:p>
    <w:p>
      <w:pPr>
        <w:rPr>
          <w:rFonts w:hint="eastAsia"/>
        </w:rPr>
      </w:pPr>
      <w:r>
        <w:rPr>
          <w:rFonts w:hint="eastAsia"/>
        </w:rPr>
        <w:t>- 工具：Postman（API），Playwright（UI），JMeter（负载）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3. 资源与时间</w:t>
      </w:r>
    </w:p>
    <w:p>
      <w:pPr>
        <w:rPr>
          <w:rFonts w:hint="eastAsia"/>
        </w:rPr>
      </w:pPr>
      <w:r>
        <w:rPr>
          <w:rFonts w:hint="eastAsia"/>
        </w:rPr>
        <w:t>- 测试负责人：张三</w:t>
      </w:r>
    </w:p>
    <w:p>
      <w:pPr>
        <w:rPr>
          <w:rFonts w:hint="eastAsia"/>
        </w:rPr>
      </w:pPr>
      <w:r>
        <w:rPr>
          <w:rFonts w:hint="eastAsia"/>
        </w:rPr>
        <w:t>- 测试人员：李四、王五</w:t>
      </w:r>
    </w:p>
    <w:p>
      <w:pPr>
        <w:rPr>
          <w:rFonts w:hint="eastAsia"/>
        </w:rPr>
      </w:pPr>
      <w:r>
        <w:rPr>
          <w:rFonts w:hint="eastAsia"/>
        </w:rPr>
        <w:t>- 时间：2026-06-01 至 2026-06-10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4. 通过标准</w:t>
      </w:r>
    </w:p>
    <w:p>
      <w:pPr>
        <w:rPr>
          <w:rFonts w:hint="eastAsia"/>
        </w:rPr>
      </w:pPr>
      <w:r>
        <w:rPr>
          <w:rFonts w:hint="eastAsia"/>
        </w:rPr>
        <w:t>- 核心功能用例100%通过</w:t>
      </w:r>
    </w:p>
    <w:p>
      <w:pPr>
        <w:rPr>
          <w:rFonts w:hint="eastAsia"/>
        </w:rPr>
      </w:pPr>
      <w:r>
        <w:rPr>
          <w:rFonts w:hint="eastAsia"/>
        </w:rPr>
        <w:t>- 无P0/P1级别遗留缺陷</w:t>
      </w:r>
    </w:p>
    <w:p>
      <w:r>
        <w:rPr>
          <w:rFonts w:hint="eastAsia"/>
        </w:rPr>
        <w:t>- 自动化测试覆盖率 ≥70%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1ZDRiOTExMTIyM2JhZWRjZDZhZmEyZDMxMzg4N2IifQ=="/>
  </w:docVars>
  <w:rsids>
    <w:rsidRoot w:val="00000000"/>
    <w:rsid w:val="3B15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2026-05-28T02:43:22Z</dcterms:created>
  <dc:creator>HAX001</dc:creator>
  <cp:lastModifiedBy>赵云龙</cp:lastModifiedBy>
  <dcterms:modified xsi:type="dcterms:W3CDTF">2026-05-28T02:43:47Z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B57B8FA990A545E788F248F4CD11463E_12</vt:lpwstr>
  </property>
</Properties>
</file>