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企业研发组织管理水平总体情况情况及四项指标符合情况的具体说明</w:t>
      </w:r>
    </w:p>
    <w:p>
      <w:pPr>
        <w:rPr>
          <w:rFonts w:hint="eastAsia" w:asciiTheme="majorEastAsia" w:hAnsiTheme="majorEastAsia" w:eastAsiaTheme="majorEastAsia" w:cstheme="majorEastAsia"/>
          <w:b/>
          <w:bCs/>
          <w:sz w:val="28"/>
          <w:szCs w:val="36"/>
          <w:lang w:val="en-US" w:eastAsia="zh-CN"/>
        </w:rPr>
      </w:pPr>
      <w:r>
        <w:rPr>
          <w:rFonts w:hint="eastAsia"/>
          <w:b/>
          <w:bCs/>
          <w:sz w:val="24"/>
          <w:szCs w:val="32"/>
          <w:lang w:val="en-US" w:eastAsia="zh-CN"/>
        </w:rPr>
        <w:t xml:space="preserve"> </w:t>
      </w:r>
      <w:r>
        <w:rPr>
          <w:rFonts w:hint="eastAsia" w:asciiTheme="majorEastAsia" w:hAnsiTheme="majorEastAsia" w:eastAsiaTheme="majorEastAsia" w:cstheme="majorEastAsia"/>
          <w:b/>
          <w:bCs/>
          <w:sz w:val="28"/>
          <w:szCs w:val="36"/>
          <w:lang w:val="en-US" w:eastAsia="zh-CN"/>
        </w:rPr>
        <w:t xml:space="preserve"> 一、制定了企业研究开发组织管库制度</w:t>
      </w:r>
    </w:p>
    <w:p>
      <w:p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为确保研究开发工作的有效开展，不断提升企业技术能力，从而不断提升企业的核心竞争力，我公司制定并有效实施了《研究开发组织管理制度》、《软件开发流程管理制度》、《科学技术研究开发经费管理办法》、《知识产权管理制度》，项目严格执行立项管理制度，对项目经费按项目进行独家核算，注意知识产权的保护，并根据《高新技术企业认定管理工作指引》要求，分别对每个项目产生的研发相关费用进行分类归集，并编制了研发费用辅助账。</w:t>
      </w:r>
    </w:p>
    <w:p>
      <w:p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证明材料：《研究开发机构组织管理制度》、《软件开发流程管理制度》、《知识产权管理制度》、《科学技术研究开发经费管理办法》</w:t>
      </w:r>
    </w:p>
    <w:p>
      <w:pPr>
        <w:ind w:firstLine="562" w:firstLineChars="200"/>
        <w:rPr>
          <w:rFonts w:hint="eastAsia" w:asciiTheme="majorEastAsia" w:hAnsiTheme="majorEastAsia" w:eastAsiaTheme="majorEastAsia" w:cstheme="majorEastAsia"/>
          <w:b/>
          <w:bCs/>
          <w:sz w:val="28"/>
          <w:szCs w:val="36"/>
          <w:lang w:val="en-US" w:eastAsia="zh-CN"/>
        </w:rPr>
      </w:pPr>
      <w:r>
        <w:rPr>
          <w:rFonts w:hint="eastAsia" w:asciiTheme="majorEastAsia" w:hAnsiTheme="majorEastAsia" w:eastAsiaTheme="majorEastAsia" w:cstheme="majorEastAsia"/>
          <w:b/>
          <w:bCs/>
          <w:sz w:val="28"/>
          <w:szCs w:val="36"/>
          <w:lang w:val="en-US" w:eastAsia="zh-CN"/>
        </w:rPr>
        <w:t>二、设立了研发机构及开展了产学研合作</w:t>
      </w:r>
    </w:p>
    <w:p>
      <w:p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为更好的开展研发活动，提高公司研究开发能力和管理水平，公司设立有专门的研发中心，并于20**年成立了**，****年***（主要写**中心），同时公司购置了现代化研发、检测设备，有效保障了研发工作的开展。</w:t>
      </w:r>
    </w:p>
    <w:p>
      <w:p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为进一步提高公司的科研水平，公司还组织研发中心与**大学、**研究院等进行协作，开展对**行业重大关键性、基础性和共性技术问题的研究；持续不断地推出具有应用前景的科研成果，并结合各地客户的要求进行系列化、配套化、智能化和工程化研究开发。通过**产品开发、数据库的建设，集中企业、院校及相关研究机构的人才资源和设备开展重大课题攻关研究，同国内同类系统研究的高校及其他相关科研机构建立良好的合作关系，交流经验，互通情报、行业专业信息及市场信息，及时将阶段性成果进行总结和升华，避免重复研究，促进行业内高校及相关研究机构的多层次交流和共同发展。</w:t>
      </w:r>
    </w:p>
    <w:p>
      <w:p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证明材料：**批文、**立项批文、**文件、**合作协议</w:t>
      </w:r>
    </w:p>
    <w:p>
      <w:pPr>
        <w:ind w:firstLine="562" w:firstLineChars="200"/>
        <w:rPr>
          <w:rFonts w:hint="eastAsia" w:asciiTheme="majorEastAsia" w:hAnsiTheme="majorEastAsia" w:eastAsiaTheme="majorEastAsia" w:cstheme="majorEastAsia"/>
          <w:b/>
          <w:bCs/>
          <w:sz w:val="28"/>
          <w:szCs w:val="36"/>
          <w:lang w:val="en-US" w:eastAsia="zh-CN"/>
        </w:rPr>
      </w:pPr>
      <w:r>
        <w:rPr>
          <w:rFonts w:hint="eastAsia" w:asciiTheme="majorEastAsia" w:hAnsiTheme="majorEastAsia" w:eastAsiaTheme="majorEastAsia" w:cstheme="majorEastAsia"/>
          <w:b/>
          <w:bCs/>
          <w:sz w:val="28"/>
          <w:szCs w:val="36"/>
          <w:lang w:val="en-US" w:eastAsia="zh-CN"/>
        </w:rPr>
        <w:t>三、制定了科技成果转化奖励办法及企业创新管理制度</w:t>
      </w:r>
    </w:p>
    <w:p>
      <w:pPr>
        <w:numPr>
          <w:numId w:val="0"/>
        </w:numPr>
        <w:ind w:firstLine="56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为充分激发科技人员的工作热情和积极性。创造性、加强公司科技成果转化，公司制定了《科技成果转化实施与奖励制度》，并积极探索建立开发式的创新创业平台，2014年就被认定为创新型企业。通过系列活动促进企业科技成果推广。</w:t>
      </w:r>
    </w:p>
    <w:p>
      <w:pPr>
        <w:numPr>
          <w:numId w:val="0"/>
        </w:numPr>
        <w:ind w:firstLine="56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证明材料：《科技成果转化汇总表》、《科技成果转化实施与奖励制度》、创新型企业批文</w:t>
      </w:r>
    </w:p>
    <w:p>
      <w:pPr>
        <w:ind w:firstLine="562" w:firstLineChars="200"/>
        <w:rPr>
          <w:rFonts w:hint="eastAsia" w:asciiTheme="majorEastAsia" w:hAnsiTheme="majorEastAsia" w:eastAsiaTheme="majorEastAsia" w:cstheme="majorEastAsia"/>
          <w:b/>
          <w:bCs/>
          <w:sz w:val="28"/>
          <w:szCs w:val="36"/>
          <w:lang w:val="en-US" w:eastAsia="zh-CN"/>
        </w:rPr>
      </w:pPr>
      <w:r>
        <w:rPr>
          <w:rFonts w:hint="eastAsia" w:asciiTheme="majorEastAsia" w:hAnsiTheme="majorEastAsia" w:eastAsiaTheme="majorEastAsia" w:cstheme="majorEastAsia"/>
          <w:b/>
          <w:bCs/>
          <w:sz w:val="28"/>
          <w:szCs w:val="36"/>
          <w:lang w:val="en-US" w:eastAsia="zh-CN"/>
        </w:rPr>
        <w:t>四、</w:t>
      </w:r>
      <w:bookmarkStart w:id="0" w:name="_GoBack"/>
      <w:bookmarkEnd w:id="0"/>
      <w:r>
        <w:rPr>
          <w:rFonts w:hint="eastAsia" w:asciiTheme="majorEastAsia" w:hAnsiTheme="majorEastAsia" w:eastAsiaTheme="majorEastAsia" w:cstheme="majorEastAsia"/>
          <w:b/>
          <w:bCs/>
          <w:sz w:val="28"/>
          <w:szCs w:val="36"/>
          <w:lang w:val="en-US" w:eastAsia="zh-CN"/>
        </w:rPr>
        <w:t>建立了人才管理体系</w:t>
      </w:r>
    </w:p>
    <w:p>
      <w:pPr>
        <w:numPr>
          <w:numId w:val="0"/>
        </w:num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为了更好的培养和引进人才，以及全面简洁地评价公司研发人员工作业绩，贯彻发展公司战略，我公司根据相关政策制定了《岗位技能培训管理办法》、《员工个人进修管理制度》，制定了《人才引进管理办法》并经济南市人社局通过并设立了济南市博士后创新实践基地，用以更好的引进人才。通过公司的一系列举措，公司的研发实力得到了大幅度提升，公司的**被评为**（关于人才），公司两位**（学历）被评为**人才。</w:t>
      </w:r>
    </w:p>
    <w:p>
      <w:pPr>
        <w:numPr>
          <w:numId w:val="0"/>
        </w:numPr>
        <w:ind w:firstLine="560" w:firstLineChars="200"/>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证明材料：《岗位技能培训管理办法》、《员工个人进修管理制度》、</w:t>
      </w:r>
    </w:p>
    <w:p>
      <w:pPr>
        <w:numPr>
          <w:numId w:val="0"/>
        </w:numPr>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《人才引进管理办法》，**批文、**文件。</w:t>
      </w:r>
    </w:p>
    <w:p>
      <w:pPr>
        <w:numPr>
          <w:numId w:val="0"/>
        </w:numPr>
        <w:jc w:val="right"/>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Xxxxx股份有限公司</w:t>
      </w:r>
    </w:p>
    <w:p>
      <w:pPr>
        <w:numPr>
          <w:numId w:val="0"/>
        </w:numPr>
        <w:jc w:val="right"/>
        <w:rPr>
          <w:rFonts w:hint="eastAsia" w:asciiTheme="majorEastAsia" w:hAnsiTheme="majorEastAsia" w:eastAsiaTheme="majorEastAsia" w:cstheme="majorEastAsia"/>
          <w:sz w:val="28"/>
          <w:szCs w:val="36"/>
          <w:lang w:val="en-US" w:eastAsia="zh-CN"/>
        </w:rPr>
      </w:pPr>
      <w:r>
        <w:rPr>
          <w:rFonts w:hint="eastAsia" w:asciiTheme="majorEastAsia" w:hAnsiTheme="majorEastAsia" w:eastAsiaTheme="majorEastAsia" w:cstheme="majorEastAsia"/>
          <w:sz w:val="28"/>
          <w:szCs w:val="36"/>
          <w:lang w:val="en-US" w:eastAsia="zh-CN"/>
        </w:rPr>
        <w:t>20**年**月**日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5B0CA3"/>
    <w:rsid w:val="0A8955AB"/>
    <w:rsid w:val="205B0CA3"/>
    <w:rsid w:val="302C06C5"/>
    <w:rsid w:val="6A651AD1"/>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210</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2018-09-19T09:15:00Z</dcterms:created>
  <dc:creator>自己的大魔王</dc:creator>
  <cp:lastModifiedBy>自己的大魔王</cp:lastModifiedBy>
  <cp:lastPrinted>2018-09-21T03:24:00Z</cp:lastPrinted>
  <dcterms:modified xsi:type="dcterms:W3CDTF">2018-09-21T07:20:52Z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