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E2B6C5" w14:textId="42B7F431" w:rsidR="00274716" w:rsidRDefault="00EF6E24" w:rsidP="00EF6E24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双天线2HP调试过程</w:t>
      </w:r>
    </w:p>
    <w:p w14:paraId="2BC463BD" w14:textId="76A4F139" w:rsidR="00EF6E24" w:rsidRPr="00EF6E24" w:rsidRDefault="00EF6E24" w:rsidP="00EF6E24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EF6E24">
        <w:rPr>
          <w:rFonts w:ascii="微软雅黑" w:eastAsia="微软雅黑" w:hAnsi="微软雅黑" w:hint="eastAsia"/>
          <w:sz w:val="28"/>
          <w:szCs w:val="28"/>
        </w:rPr>
        <w:t>固定2HP的rtk位置和天线位置</w:t>
      </w:r>
    </w:p>
    <w:p w14:paraId="60A35FF4" w14:textId="10A4AD20" w:rsidR="00EF6E24" w:rsidRDefault="00EF6E24" w:rsidP="00EF6E24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在飞控中校准磁罗盘</w:t>
      </w:r>
      <w:r w:rsidR="007948E6">
        <w:rPr>
          <w:rFonts w:ascii="微软雅黑" w:eastAsia="微软雅黑" w:hAnsi="微软雅黑" w:hint="eastAsia"/>
          <w:sz w:val="28"/>
          <w:szCs w:val="28"/>
        </w:rPr>
        <w:t>（飞控为1.14.3版本）</w:t>
      </w:r>
    </w:p>
    <w:p w14:paraId="5A4B91F2" w14:textId="3A439459" w:rsidR="00116F5A" w:rsidRDefault="00116F5A" w:rsidP="00EF6E24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在uprecise或串口助手中对2HP设置如下：</w:t>
      </w:r>
    </w:p>
    <w:p w14:paraId="06ACB637" w14:textId="77777777" w:rsidR="0032247A" w:rsidRPr="0032247A" w:rsidRDefault="0032247A" w:rsidP="0032247A">
      <w:pPr>
        <w:rPr>
          <w:rFonts w:ascii="微软雅黑" w:eastAsia="微软雅黑" w:hAnsi="微软雅黑"/>
          <w:sz w:val="28"/>
          <w:szCs w:val="28"/>
        </w:rPr>
      </w:pPr>
      <w:r w:rsidRPr="0032247A">
        <w:rPr>
          <w:rFonts w:ascii="微软雅黑" w:eastAsia="微软雅黑" w:hAnsi="微软雅黑" w:hint="eastAsia"/>
          <w:sz w:val="28"/>
          <w:szCs w:val="28"/>
        </w:rPr>
        <w:t>第一步：FRESET</w:t>
      </w:r>
    </w:p>
    <w:p w14:paraId="2AD71D66" w14:textId="77777777" w:rsidR="0032247A" w:rsidRPr="0032247A" w:rsidRDefault="0032247A" w:rsidP="0032247A">
      <w:pPr>
        <w:rPr>
          <w:rFonts w:ascii="微软雅黑" w:eastAsia="微软雅黑" w:hAnsi="微软雅黑"/>
          <w:sz w:val="28"/>
          <w:szCs w:val="28"/>
        </w:rPr>
      </w:pPr>
      <w:r w:rsidRPr="0032247A">
        <w:rPr>
          <w:rFonts w:ascii="微软雅黑" w:eastAsia="微软雅黑" w:hAnsi="微软雅黑" w:hint="eastAsia"/>
          <w:sz w:val="28"/>
          <w:szCs w:val="28"/>
        </w:rPr>
        <w:t>第二步：CONFIG COM2 230400 8 n 1</w:t>
      </w:r>
    </w:p>
    <w:p w14:paraId="198F8C1E" w14:textId="77777777" w:rsidR="0032247A" w:rsidRPr="0032247A" w:rsidRDefault="0032247A" w:rsidP="0032247A">
      <w:pPr>
        <w:rPr>
          <w:rFonts w:ascii="微软雅黑" w:eastAsia="微软雅黑" w:hAnsi="微软雅黑"/>
          <w:sz w:val="28"/>
          <w:szCs w:val="28"/>
        </w:rPr>
      </w:pPr>
      <w:r w:rsidRPr="0032247A">
        <w:rPr>
          <w:rFonts w:ascii="微软雅黑" w:eastAsia="微软雅黑" w:hAnsi="微软雅黑" w:hint="eastAsia"/>
          <w:sz w:val="28"/>
          <w:szCs w:val="28"/>
        </w:rPr>
        <w:t>GPGGA COM2 0.2</w:t>
      </w:r>
    </w:p>
    <w:p w14:paraId="32FF1CB9" w14:textId="77777777" w:rsidR="0032247A" w:rsidRPr="0032247A" w:rsidRDefault="0032247A" w:rsidP="0032247A">
      <w:pPr>
        <w:rPr>
          <w:rFonts w:ascii="微软雅黑" w:eastAsia="微软雅黑" w:hAnsi="微软雅黑"/>
          <w:sz w:val="28"/>
          <w:szCs w:val="28"/>
        </w:rPr>
      </w:pPr>
      <w:r w:rsidRPr="0032247A">
        <w:rPr>
          <w:rFonts w:ascii="微软雅黑" w:eastAsia="微软雅黑" w:hAnsi="微软雅黑" w:hint="eastAsia"/>
          <w:sz w:val="28"/>
          <w:szCs w:val="28"/>
        </w:rPr>
        <w:t>CONFIG HEADING FIXLENGTH</w:t>
      </w:r>
    </w:p>
    <w:p w14:paraId="7FFDC1C7" w14:textId="77777777" w:rsidR="0032247A" w:rsidRPr="0032247A" w:rsidRDefault="0032247A" w:rsidP="0032247A">
      <w:pPr>
        <w:rPr>
          <w:rFonts w:ascii="微软雅黑" w:eastAsia="微软雅黑" w:hAnsi="微软雅黑"/>
          <w:sz w:val="28"/>
          <w:szCs w:val="28"/>
        </w:rPr>
      </w:pPr>
      <w:r w:rsidRPr="0032247A">
        <w:rPr>
          <w:rFonts w:ascii="微软雅黑" w:eastAsia="微软雅黑" w:hAnsi="微软雅黑" w:hint="eastAsia"/>
          <w:sz w:val="28"/>
          <w:szCs w:val="28"/>
        </w:rPr>
        <w:t>CONFIG UNDULATION AUTO</w:t>
      </w:r>
    </w:p>
    <w:p w14:paraId="44FFEC50" w14:textId="77777777" w:rsidR="0032247A" w:rsidRPr="0032247A" w:rsidRDefault="0032247A" w:rsidP="0032247A">
      <w:pPr>
        <w:rPr>
          <w:rFonts w:ascii="微软雅黑" w:eastAsia="微软雅黑" w:hAnsi="微软雅黑"/>
          <w:sz w:val="28"/>
          <w:szCs w:val="28"/>
        </w:rPr>
      </w:pPr>
      <w:r w:rsidRPr="0032247A">
        <w:rPr>
          <w:rFonts w:ascii="微软雅黑" w:eastAsia="微软雅黑" w:hAnsi="微软雅黑" w:hint="eastAsia"/>
          <w:sz w:val="28"/>
          <w:szCs w:val="28"/>
        </w:rPr>
        <w:t>CONFIG</w:t>
      </w:r>
    </w:p>
    <w:p w14:paraId="2919826B" w14:textId="77777777" w:rsidR="0032247A" w:rsidRPr="0032247A" w:rsidRDefault="0032247A" w:rsidP="0032247A">
      <w:pPr>
        <w:rPr>
          <w:rFonts w:ascii="微软雅黑" w:eastAsia="微软雅黑" w:hAnsi="微软雅黑"/>
          <w:sz w:val="28"/>
          <w:szCs w:val="28"/>
        </w:rPr>
      </w:pPr>
      <w:r w:rsidRPr="0032247A">
        <w:rPr>
          <w:rFonts w:ascii="微软雅黑" w:eastAsia="微软雅黑" w:hAnsi="微软雅黑" w:hint="eastAsia"/>
          <w:sz w:val="28"/>
          <w:szCs w:val="28"/>
        </w:rPr>
        <w:t>UNIHEADINGA COM2 0.200</w:t>
      </w:r>
    </w:p>
    <w:p w14:paraId="52AD160A" w14:textId="77777777" w:rsidR="0032247A" w:rsidRPr="0032247A" w:rsidRDefault="0032247A" w:rsidP="0032247A">
      <w:pPr>
        <w:rPr>
          <w:rFonts w:ascii="微软雅黑" w:eastAsia="微软雅黑" w:hAnsi="微软雅黑"/>
          <w:sz w:val="28"/>
          <w:szCs w:val="28"/>
        </w:rPr>
      </w:pPr>
      <w:r w:rsidRPr="0032247A">
        <w:rPr>
          <w:rFonts w:ascii="微软雅黑" w:eastAsia="微软雅黑" w:hAnsi="微软雅黑" w:hint="eastAsia"/>
          <w:sz w:val="28"/>
          <w:szCs w:val="28"/>
        </w:rPr>
        <w:t>AGRICA COM2 0.200</w:t>
      </w:r>
    </w:p>
    <w:p w14:paraId="55336F4C" w14:textId="4A3F0840" w:rsidR="0032247A" w:rsidRPr="0032247A" w:rsidRDefault="0032247A" w:rsidP="0032247A">
      <w:pPr>
        <w:rPr>
          <w:rFonts w:ascii="微软雅黑" w:eastAsia="微软雅黑" w:hAnsi="微软雅黑"/>
          <w:sz w:val="28"/>
          <w:szCs w:val="28"/>
        </w:rPr>
      </w:pPr>
      <w:r w:rsidRPr="0032247A">
        <w:rPr>
          <w:rFonts w:ascii="微软雅黑" w:eastAsia="微软雅黑" w:hAnsi="微软雅黑" w:hint="eastAsia"/>
          <w:sz w:val="28"/>
          <w:szCs w:val="28"/>
        </w:rPr>
        <w:t>MODE rover UAV</w:t>
      </w:r>
      <w:r>
        <w:rPr>
          <w:rFonts w:ascii="微软雅黑" w:eastAsia="微软雅黑" w:hAnsi="微软雅黑" w:hint="eastAsia"/>
          <w:sz w:val="28"/>
          <w:szCs w:val="28"/>
        </w:rPr>
        <w:t>（与官网不同）</w:t>
      </w:r>
    </w:p>
    <w:p w14:paraId="3141A581" w14:textId="77777777" w:rsidR="0032247A" w:rsidRPr="0032247A" w:rsidRDefault="0032247A" w:rsidP="0032247A">
      <w:pPr>
        <w:rPr>
          <w:rFonts w:ascii="微软雅黑" w:eastAsia="微软雅黑" w:hAnsi="微软雅黑"/>
          <w:sz w:val="28"/>
          <w:szCs w:val="28"/>
        </w:rPr>
      </w:pPr>
      <w:r w:rsidRPr="0032247A">
        <w:rPr>
          <w:rFonts w:ascii="微软雅黑" w:eastAsia="微软雅黑" w:hAnsi="微软雅黑" w:hint="eastAsia"/>
          <w:sz w:val="28"/>
          <w:szCs w:val="28"/>
        </w:rPr>
        <w:t>GNGGA COM2 0.200</w:t>
      </w:r>
    </w:p>
    <w:p w14:paraId="3E77191C" w14:textId="77777777" w:rsidR="0032247A" w:rsidRPr="0032247A" w:rsidRDefault="0032247A" w:rsidP="0032247A">
      <w:pPr>
        <w:rPr>
          <w:rFonts w:ascii="微软雅黑" w:eastAsia="微软雅黑" w:hAnsi="微软雅黑"/>
          <w:sz w:val="28"/>
          <w:szCs w:val="28"/>
        </w:rPr>
      </w:pPr>
      <w:r w:rsidRPr="0032247A">
        <w:rPr>
          <w:rFonts w:ascii="微软雅黑" w:eastAsia="微软雅黑" w:hAnsi="微软雅黑" w:hint="eastAsia"/>
          <w:sz w:val="28"/>
          <w:szCs w:val="28"/>
        </w:rPr>
        <w:t>GNRMC COM2 0.200</w:t>
      </w:r>
    </w:p>
    <w:p w14:paraId="7A0B1971" w14:textId="77777777" w:rsidR="0032247A" w:rsidRPr="0032247A" w:rsidRDefault="0032247A" w:rsidP="0032247A">
      <w:pPr>
        <w:rPr>
          <w:rFonts w:ascii="微软雅黑" w:eastAsia="微软雅黑" w:hAnsi="微软雅黑"/>
          <w:sz w:val="28"/>
          <w:szCs w:val="28"/>
        </w:rPr>
      </w:pPr>
      <w:r w:rsidRPr="0032247A">
        <w:rPr>
          <w:rFonts w:ascii="微软雅黑" w:eastAsia="微软雅黑" w:hAnsi="微软雅黑" w:hint="eastAsia"/>
          <w:sz w:val="28"/>
          <w:szCs w:val="28"/>
        </w:rPr>
        <w:t>VERSIONA</w:t>
      </w:r>
    </w:p>
    <w:p w14:paraId="16DBEED4" w14:textId="77777777" w:rsidR="0032247A" w:rsidRPr="0032247A" w:rsidRDefault="0032247A" w:rsidP="0032247A">
      <w:pPr>
        <w:rPr>
          <w:rFonts w:ascii="微软雅黑" w:eastAsia="微软雅黑" w:hAnsi="微软雅黑"/>
          <w:sz w:val="28"/>
          <w:szCs w:val="28"/>
        </w:rPr>
      </w:pPr>
      <w:r w:rsidRPr="0032247A">
        <w:rPr>
          <w:rFonts w:ascii="微软雅黑" w:eastAsia="微软雅黑" w:hAnsi="微软雅黑" w:hint="eastAsia"/>
          <w:sz w:val="28"/>
          <w:szCs w:val="28"/>
        </w:rPr>
        <w:t>SAVECONFIG</w:t>
      </w:r>
    </w:p>
    <w:p w14:paraId="768F740C" w14:textId="56A8587C" w:rsidR="0032247A" w:rsidRPr="0032247A" w:rsidRDefault="0032247A" w:rsidP="0032247A">
      <w:pPr>
        <w:wordWrap w:val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（相关链接</w:t>
      </w:r>
      <w:hyperlink r:id="rId5" w:history="1">
        <w:r w:rsidRPr="00EF7C19">
          <w:rPr>
            <w:rStyle w:val="a4"/>
            <w:rFonts w:ascii="微软雅黑" w:eastAsia="微软雅黑" w:hAnsi="微软雅黑" w:hint="eastAsia"/>
            <w:sz w:val="28"/>
            <w:szCs w:val="28"/>
          </w:rPr>
          <w:t>https://doc.cuav.net/gps/c-rtk-series/zh-hans/c-rtk2-hp/users-manual-px4.html</w:t>
        </w:r>
      </w:hyperlink>
      <w:r>
        <w:rPr>
          <w:rFonts w:ascii="微软雅黑" w:eastAsia="微软雅黑" w:hAnsi="微软雅黑" w:hint="eastAsia"/>
          <w:sz w:val="28"/>
          <w:szCs w:val="28"/>
        </w:rPr>
        <w:t>）</w:t>
      </w:r>
    </w:p>
    <w:p w14:paraId="129AD189" w14:textId="77777777" w:rsidR="0032247A" w:rsidRDefault="0032247A" w:rsidP="0032247A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飞控参数导入60-2hp.params文件</w:t>
      </w:r>
    </w:p>
    <w:p w14:paraId="58652027" w14:textId="77777777" w:rsidR="0032247A" w:rsidRDefault="0032247A" w:rsidP="0032247A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2HP的uart口连接飞控telem1口</w:t>
      </w:r>
    </w:p>
    <w:p w14:paraId="665AA109" w14:textId="479461C7" w:rsidR="00116F5A" w:rsidRPr="00BE38FB" w:rsidRDefault="0032247A" w:rsidP="00BE38FB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BE38FB">
        <w:rPr>
          <w:rFonts w:ascii="微软雅黑" w:eastAsia="微软雅黑" w:hAnsi="微软雅黑" w:hint="eastAsia"/>
          <w:sz w:val="28"/>
          <w:szCs w:val="28"/>
        </w:rPr>
        <w:t>验证结果：</w:t>
      </w:r>
    </w:p>
    <w:p w14:paraId="475CA0DF" w14:textId="5099DEEE" w:rsidR="00BE38FB" w:rsidRDefault="00BE38FB" w:rsidP="00BE38FB">
      <w:pPr>
        <w:pStyle w:val="a3"/>
        <w:ind w:left="360" w:firstLineChars="0" w:firstLine="0"/>
        <w:rPr>
          <w:rFonts w:ascii="微软雅黑" w:eastAsia="微软雅黑" w:hAnsi="微软雅黑"/>
          <w:sz w:val="28"/>
          <w:szCs w:val="28"/>
        </w:rPr>
      </w:pPr>
      <w:r w:rsidRPr="00BE38FB"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 wp14:anchorId="69A6A882" wp14:editId="5061AC77">
            <wp:extent cx="5274310" cy="3246120"/>
            <wp:effectExtent l="0" t="0" r="2540" b="0"/>
            <wp:docPr id="204758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91020" w14:textId="71B1D1AD" w:rsidR="00BE38FB" w:rsidRDefault="00BE38FB" w:rsidP="00BE38FB">
      <w:pPr>
        <w:pStyle w:val="a3"/>
        <w:ind w:left="36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Fix_type为6表示进入固定解</w:t>
      </w:r>
    </w:p>
    <w:p w14:paraId="3A5F15A4" w14:textId="58AF1912" w:rsidR="00BE38FB" w:rsidRPr="00BE38FB" w:rsidRDefault="00BE38FB" w:rsidP="00BE38FB">
      <w:pPr>
        <w:pStyle w:val="a3"/>
        <w:ind w:left="360" w:firstLineChars="0" w:firstLine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Yaw值不为0表示调试成功，给出双天线航向角</w:t>
      </w:r>
    </w:p>
    <w:sectPr w:rsidR="00BE38FB" w:rsidRPr="00BE38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3618D0"/>
    <w:multiLevelType w:val="hybridMultilevel"/>
    <w:tmpl w:val="B1CA131A"/>
    <w:lvl w:ilvl="0" w:tplc="7C3A53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40814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C15"/>
    <w:rsid w:val="00042435"/>
    <w:rsid w:val="00116F5A"/>
    <w:rsid w:val="00274716"/>
    <w:rsid w:val="0032247A"/>
    <w:rsid w:val="00377B23"/>
    <w:rsid w:val="003B5E86"/>
    <w:rsid w:val="007948E6"/>
    <w:rsid w:val="00826FE3"/>
    <w:rsid w:val="00894C15"/>
    <w:rsid w:val="00BE38FB"/>
    <w:rsid w:val="00CD7F26"/>
    <w:rsid w:val="00E80DF9"/>
    <w:rsid w:val="00EA7276"/>
    <w:rsid w:val="00EF6E24"/>
    <w:rsid w:val="00FA3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D740A"/>
  <w15:chartTrackingRefBased/>
  <w15:docId w15:val="{FBE0EE8E-5071-41E2-8087-313E25643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6E2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2247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224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oc.cuav.net/gps/c-rtk-series/zh-hans/c-rtk2-hp/users-manual-px4.html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85</Words>
  <Characters>486</Characters>
  <Application>Microsoft Office Word</Application>
  <DocSecurity>0</DocSecurity>
  <Lines>4</Lines>
  <Paragraphs>1</Paragraphs>
  <ScaleCrop>false</ScaleCrop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思淇 贺</dc:creator>
  <cp:keywords/>
  <dc:description/>
  <cp:lastModifiedBy>思淇 贺</cp:lastModifiedBy>
  <cp:revision>2</cp:revision>
  <dcterms:created xsi:type="dcterms:W3CDTF">2024-09-11T12:02:00Z</dcterms:created>
  <dcterms:modified xsi:type="dcterms:W3CDTF">2024-09-11T12:15:00Z</dcterms:modified>
</cp:coreProperties>
</file>