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955C0" w:rsidP="007955C0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解压</w:t>
      </w:r>
      <w:r>
        <w:rPr>
          <w:rFonts w:hint="eastAsia"/>
        </w:rPr>
        <w:t>tcpdf</w:t>
      </w:r>
      <w:r>
        <w:rPr>
          <w:rFonts w:hint="eastAsia"/>
        </w:rPr>
        <w:t>到</w:t>
      </w:r>
      <w:r>
        <w:rPr>
          <w:rFonts w:hint="eastAsia"/>
        </w:rPr>
        <w:t>tp5</w:t>
      </w:r>
      <w:r>
        <w:rPr>
          <w:rFonts w:hint="eastAsia"/>
        </w:rPr>
        <w:t>文件目录</w:t>
      </w:r>
      <w:r>
        <w:rPr>
          <w:rFonts w:hint="eastAsia"/>
        </w:rPr>
        <w:t>extend</w:t>
      </w:r>
      <w:r>
        <w:rPr>
          <w:rFonts w:hint="eastAsia"/>
        </w:rPr>
        <w:t>下（或者别的目录下，之后的代码引用文件要注意修改）</w:t>
      </w:r>
    </w:p>
    <w:p w:rsidR="007955C0" w:rsidRDefault="007955C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247900" cy="1323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5C0" w:rsidRDefault="007955C0" w:rsidP="007955C0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在前端</w:t>
      </w:r>
      <w:r>
        <w:rPr>
          <w:rFonts w:hint="eastAsia"/>
        </w:rPr>
        <w:t>html</w:t>
      </w:r>
      <w:r>
        <w:rPr>
          <w:rFonts w:hint="eastAsia"/>
        </w:rPr>
        <w:t>中设置打印按钮（要用</w:t>
      </w:r>
      <w:r>
        <w:rPr>
          <w:rFonts w:hint="eastAsia"/>
        </w:rPr>
        <w:t>a</w:t>
      </w:r>
      <w:r>
        <w:rPr>
          <w:rFonts w:hint="eastAsia"/>
        </w:rPr>
        <w:t>标签以及打开新窗口</w:t>
      </w:r>
      <w:r>
        <w:rPr>
          <w:rFonts w:hint="eastAsia"/>
        </w:rPr>
        <w:t>_blank</w:t>
      </w:r>
      <w:r>
        <w:rPr>
          <w:rFonts w:hint="eastAsia"/>
        </w:rPr>
        <w:t>），如下：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&lt;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a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target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"_blank"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href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"{:url('admin/apply/dyrep',['id' =&gt; $vo.id])}"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&gt;&lt;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button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class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"btn btn-xs  btn-warning btn-small"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&gt;</w:t>
      </w:r>
      <w:r w:rsidRPr="007955C0">
        <w:rPr>
          <w:rFonts w:ascii="Consolas" w:eastAsia="宋体" w:hAnsi="Consolas" w:cs="Consolas"/>
          <w:color w:val="BBBBBB"/>
          <w:sz w:val="21"/>
          <w:szCs w:val="21"/>
        </w:rPr>
        <w:t>打印预览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&lt;/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button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&gt;&lt;/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a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&gt;</w:t>
      </w:r>
    </w:p>
    <w:p w:rsidR="007955C0" w:rsidRDefault="007955C0" w:rsidP="007955C0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调用控制器中的</w:t>
      </w:r>
      <w:r>
        <w:rPr>
          <w:rFonts w:hint="eastAsia"/>
        </w:rPr>
        <w:t>dyrep</w:t>
      </w:r>
      <w:r>
        <w:rPr>
          <w:rFonts w:hint="eastAsia"/>
        </w:rPr>
        <w:t>方法，</w:t>
      </w:r>
      <w:r w:rsidR="00E97FF4">
        <w:rPr>
          <w:rFonts w:hint="eastAsia"/>
        </w:rPr>
        <w:t>查询数据库得到结果</w:t>
      </w:r>
      <w:r w:rsidR="00E97FF4">
        <w:rPr>
          <w:rFonts w:hint="eastAsia"/>
        </w:rPr>
        <w:t>$res</w:t>
      </w:r>
      <w:r w:rsidR="00E97FF4">
        <w:rPr>
          <w:rFonts w:hint="eastAsia"/>
        </w:rPr>
        <w:t>，再渲染界面</w:t>
      </w:r>
      <w:r w:rsidR="00E97FF4" w:rsidRPr="00E97FF4">
        <w:t>'printpdfrep</w:t>
      </w:r>
      <w:r w:rsidR="0088518B">
        <w:rPr>
          <w:rFonts w:hint="eastAsia"/>
        </w:rPr>
        <w:t>.html</w:t>
      </w:r>
      <w:r w:rsidR="00E97FF4" w:rsidRPr="00E97FF4">
        <w:t>'</w:t>
      </w:r>
      <w:r w:rsidR="00E97FF4">
        <w:rPr>
          <w:rFonts w:hint="eastAsia"/>
        </w:rPr>
        <w:t>，得到数据</w:t>
      </w:r>
      <w:r w:rsidR="00E97FF4">
        <w:rPr>
          <w:rFonts w:hint="eastAsia"/>
        </w:rPr>
        <w:t>$tbl</w:t>
      </w:r>
      <w:r w:rsidR="00E97FF4">
        <w:rPr>
          <w:rFonts w:hint="eastAsia"/>
        </w:rPr>
        <w:t>，赋值到</w:t>
      </w:r>
      <w:r w:rsidR="00E97FF4" w:rsidRPr="00E97FF4">
        <w:t>$pdf-&gt;writeHTML($tbl,</w:t>
      </w:r>
      <w:r w:rsidR="00E97FF4">
        <w:t xml:space="preserve"> true, false, false, false, '')</w:t>
      </w:r>
      <w:r w:rsidR="00E97FF4">
        <w:rPr>
          <w:rFonts w:hint="eastAsia"/>
        </w:rPr>
        <w:t>即可。</w:t>
      </w:r>
      <w:r w:rsidR="00E97FF4">
        <w:rPr>
          <w:rFonts w:hint="eastAsia"/>
        </w:rPr>
        <w:t xml:space="preserve"> </w:t>
      </w:r>
      <w:r w:rsidR="00E97FF4">
        <w:rPr>
          <w:rFonts w:hint="eastAsia"/>
        </w:rPr>
        <w:t>（可自己设置打印的模式，具体可参考网站</w:t>
      </w:r>
      <w:r w:rsidR="00E97FF4" w:rsidRPr="00E97FF4">
        <w:rPr>
          <w:rFonts w:hint="eastAsia"/>
        </w:rPr>
        <w:t>//</w:t>
      </w:r>
      <w:r w:rsidR="00E97FF4" w:rsidRPr="00E97FF4">
        <w:rPr>
          <w:rFonts w:hint="eastAsia"/>
        </w:rPr>
        <w:t>参考网站：</w:t>
      </w:r>
      <w:hyperlink r:id="rId8" w:history="1">
        <w:r w:rsidR="00E97FF4" w:rsidRPr="00F60735">
          <w:rPr>
            <w:rStyle w:val="a5"/>
            <w:rFonts w:hint="eastAsia"/>
          </w:rPr>
          <w:t>http://www.thinkphp.cn/code/2127.html</w:t>
        </w:r>
      </w:hyperlink>
      <w:r w:rsidR="00E97FF4">
        <w:rPr>
          <w:rFonts w:hint="eastAsia"/>
        </w:rPr>
        <w:t>）</w:t>
      </w:r>
    </w:p>
    <w:p w:rsidR="00E97FF4" w:rsidRDefault="00E97FF4" w:rsidP="00E97FF4">
      <w:pPr>
        <w:pStyle w:val="a4"/>
        <w:spacing w:line="220" w:lineRule="atLeast"/>
        <w:ind w:left="360" w:firstLineChars="0" w:firstLine="0"/>
      </w:pP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/**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    *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打印维修申请表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    */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   </w:t>
      </w:r>
      <w:r w:rsidRPr="007955C0">
        <w:rPr>
          <w:rFonts w:ascii="Consolas" w:eastAsia="宋体" w:hAnsi="Consolas" w:cs="Consolas"/>
          <w:color w:val="C678DD"/>
          <w:sz w:val="21"/>
          <w:szCs w:val="21"/>
        </w:rPr>
        <w:t>public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</w:t>
      </w:r>
      <w:r w:rsidRPr="007955C0">
        <w:rPr>
          <w:rFonts w:ascii="Consolas" w:eastAsia="宋体" w:hAnsi="Consolas" w:cs="Consolas"/>
          <w:color w:val="C678DD"/>
          <w:sz w:val="21"/>
          <w:szCs w:val="21"/>
        </w:rPr>
        <w:t>function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dyrep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(){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$id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input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'param.id'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ABB2BF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$res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7955C0">
        <w:rPr>
          <w:rFonts w:ascii="Consolas" w:eastAsia="宋体" w:hAnsi="Consolas" w:cs="Consolas"/>
          <w:color w:val="E5C07B"/>
          <w:sz w:val="21"/>
          <w:szCs w:val="21"/>
        </w:rPr>
        <w:t>Db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::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name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'repair'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)-&gt;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where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'id'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$id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)-&gt;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find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();</w:t>
      </w:r>
    </w:p>
    <w:p w:rsidR="00E97FF4" w:rsidRDefault="00E97FF4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</w:p>
    <w:p w:rsidR="00E97FF4" w:rsidRPr="007955C0" w:rsidRDefault="00E97FF4" w:rsidP="00E97FF4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>
        <w:rPr>
          <w:rFonts w:ascii="Consolas" w:eastAsia="宋体" w:hAnsi="Consolas" w:cs="Consolas" w:hint="eastAsia"/>
          <w:color w:val="BBBBBB"/>
          <w:sz w:val="21"/>
          <w:szCs w:val="21"/>
        </w:rPr>
        <w:tab/>
      </w:r>
      <w:r>
        <w:rPr>
          <w:rFonts w:ascii="Consolas" w:eastAsia="宋体" w:hAnsi="Consolas" w:cs="Consolas" w:hint="eastAsia"/>
          <w:color w:val="BBBBBB"/>
          <w:sz w:val="21"/>
          <w:szCs w:val="21"/>
        </w:rPr>
        <w:tab/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这里放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HTML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代码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</w:t>
      </w:r>
    </w:p>
    <w:p w:rsidR="00E97FF4" w:rsidRPr="00E97FF4" w:rsidRDefault="00E97FF4" w:rsidP="00E97FF4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$tbl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$this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fetch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'printpdfrep'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$res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// return $res;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/////////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打印部分</w:t>
      </w:r>
    </w:p>
    <w:p w:rsid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ABB2BF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C678DD"/>
          <w:sz w:val="21"/>
          <w:szCs w:val="21"/>
        </w:rPr>
        <w:t>require_once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ROOT_PATH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'extend'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DS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'tcpdf/tcpdf.php'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; 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400" w:firstLine="84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调用打印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SDK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7955C0">
        <w:rPr>
          <w:rFonts w:ascii="Consolas" w:eastAsia="宋体" w:hAnsi="Consolas" w:cs="Consolas"/>
          <w:color w:val="C678DD"/>
          <w:sz w:val="21"/>
          <w:szCs w:val="21"/>
        </w:rPr>
        <w:t>new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\</w:t>
      </w:r>
      <w:r w:rsidRPr="007955C0">
        <w:rPr>
          <w:rFonts w:ascii="Consolas" w:eastAsia="宋体" w:hAnsi="Consolas" w:cs="Consolas"/>
          <w:color w:val="E5C07B"/>
          <w:sz w:val="21"/>
          <w:szCs w:val="21"/>
        </w:rPr>
        <w:t>TCPDF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PDF_PAGE_ORIENTATION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PDF_UNIT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PDF_PAGE_FORMAT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true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'UTF-8'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false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);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参考网站：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http://www.thinkphp.cn/code/2127.html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设置打印模式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$pdf-&gt;SetCreator(PDF_CREATOR);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$pdf-&gt;SetAuthor('Nicola Asuni');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SetTitle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打印预览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$pdf-&gt;SetSubject('TCPDF Tutorial');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lastRenderedPageBreak/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$pdf-&gt;SetKeywords('TCPDF, PDF, example, test, guide');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        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删除预定义的打印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页眉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/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页尾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         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setPrintHeader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false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         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setPrintFooter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false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        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设置页眉显示的内容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SetHeaderData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PDF_HEADER_LOGO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PDF_HEADER_LOGO_WIDTH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PDF_HEADER_TITLE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.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 038'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PDF_HEADER_STRING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设置页眉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\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页尾字体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setHeaderFont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C678DD"/>
          <w:sz w:val="21"/>
          <w:szCs w:val="21"/>
        </w:rPr>
        <w:t>Array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PDF_FONT_NAME_MAIN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PDF_FONT_SIZE_MAIN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));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setFooterFont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C678DD"/>
          <w:sz w:val="21"/>
          <w:szCs w:val="21"/>
        </w:rPr>
        <w:t>Array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PDF_FONT_NAME_DATA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PDF_FONT_SIZE_DATA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));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设置默认等宽字体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SetDefaultMonospacedFont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PDF_FONT_MONOSPACED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设置左、上、右的间距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SetMargins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PDF_MARGIN_LEFT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0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PDF_MARGIN_RIGHT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页眉距离顶部的距离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SetHeaderMargin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PDF_MARGIN_HEADER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);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页尾距离底部的距离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SetFooterMargin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PDF_MARGIN_FOOTER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设置是否自动分页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距离底部多少距离时分页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SetAutoPageBreak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TRUE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PDF_MARGIN_BOTTOM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设置图像比例因子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setImageScale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PDF_IMAGE_SCALE_RATIO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---------------------------------------------------------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设置字体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SetFont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'stsongstdlight'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12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,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true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); 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增加页面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AddPage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();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在页面输出内容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// $pdf-&gt;Write(0, '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报表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', '', 0, 'L', true, 0, false, false, 0);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输出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html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writeHTML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$tbl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true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false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false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D19A66"/>
          <w:sz w:val="21"/>
          <w:szCs w:val="21"/>
        </w:rPr>
        <w:t>false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);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--------------------------------------------------------- 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输出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PDF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>文档</w:t>
      </w:r>
      <w:r w:rsidRPr="007955C0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>        </w:t>
      </w:r>
      <w:r w:rsidRPr="007955C0">
        <w:rPr>
          <w:rFonts w:ascii="Consolas" w:eastAsia="宋体" w:hAnsi="Consolas" w:cs="Consolas"/>
          <w:color w:val="E06C75"/>
          <w:sz w:val="21"/>
          <w:szCs w:val="21"/>
        </w:rPr>
        <w:t>$pdf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7955C0">
        <w:rPr>
          <w:rFonts w:ascii="Consolas" w:eastAsia="宋体" w:hAnsi="Consolas" w:cs="Consolas"/>
          <w:color w:val="61AFEF"/>
          <w:sz w:val="21"/>
          <w:szCs w:val="21"/>
        </w:rPr>
        <w:t>Output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'report.pdf'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7955C0">
        <w:rPr>
          <w:rFonts w:ascii="Consolas" w:eastAsia="宋体" w:hAnsi="Consolas" w:cs="Consolas"/>
          <w:color w:val="98C379"/>
          <w:sz w:val="21"/>
          <w:szCs w:val="21"/>
        </w:rPr>
        <w:t>'I'</w:t>
      </w: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); </w:t>
      </w: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</w:p>
    <w:p w:rsidR="007955C0" w:rsidRPr="007955C0" w:rsidRDefault="007955C0" w:rsidP="007955C0">
      <w:pPr>
        <w:pStyle w:val="a4"/>
        <w:shd w:val="clear" w:color="auto" w:fill="282C34"/>
        <w:adjustRightInd/>
        <w:snapToGrid/>
        <w:spacing w:after="0" w:line="285" w:lineRule="atLeast"/>
        <w:ind w:left="360" w:firstLineChars="0" w:firstLine="0"/>
        <w:rPr>
          <w:rFonts w:ascii="Consolas" w:eastAsia="宋体" w:hAnsi="Consolas" w:cs="Consolas"/>
          <w:color w:val="BBBBBB"/>
          <w:sz w:val="21"/>
          <w:szCs w:val="21"/>
        </w:rPr>
      </w:pPr>
      <w:r w:rsidRPr="007955C0">
        <w:rPr>
          <w:rFonts w:ascii="Consolas" w:eastAsia="宋体" w:hAnsi="Consolas" w:cs="Consolas"/>
          <w:color w:val="ABB2BF"/>
          <w:sz w:val="21"/>
          <w:szCs w:val="21"/>
        </w:rPr>
        <w:t xml:space="preserve">    }</w:t>
      </w:r>
    </w:p>
    <w:p w:rsidR="007955C0" w:rsidRDefault="007955C0" w:rsidP="007955C0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344333" w:rsidRDefault="00344333" w:rsidP="007955C0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（注意：打印乱码，关闭调试模式即可）</w:t>
      </w:r>
    </w:p>
    <w:sectPr w:rsidR="003443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794" w:rsidRDefault="00110794" w:rsidP="00344333">
      <w:pPr>
        <w:spacing w:after="0"/>
      </w:pPr>
      <w:r>
        <w:separator/>
      </w:r>
    </w:p>
  </w:endnote>
  <w:endnote w:type="continuationSeparator" w:id="0">
    <w:p w:rsidR="00110794" w:rsidRDefault="00110794" w:rsidP="003443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794" w:rsidRDefault="00110794" w:rsidP="00344333">
      <w:pPr>
        <w:spacing w:after="0"/>
      </w:pPr>
      <w:r>
        <w:separator/>
      </w:r>
    </w:p>
  </w:footnote>
  <w:footnote w:type="continuationSeparator" w:id="0">
    <w:p w:rsidR="00110794" w:rsidRDefault="00110794" w:rsidP="0034433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B1E47"/>
    <w:multiLevelType w:val="hybridMultilevel"/>
    <w:tmpl w:val="815C1654"/>
    <w:lvl w:ilvl="0" w:tplc="5B66E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0794"/>
    <w:rsid w:val="00323B43"/>
    <w:rsid w:val="00344333"/>
    <w:rsid w:val="003C6606"/>
    <w:rsid w:val="003D37D8"/>
    <w:rsid w:val="00426133"/>
    <w:rsid w:val="004358AB"/>
    <w:rsid w:val="00746506"/>
    <w:rsid w:val="007955C0"/>
    <w:rsid w:val="0088518B"/>
    <w:rsid w:val="008B7726"/>
    <w:rsid w:val="00D31D50"/>
    <w:rsid w:val="00E9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55C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55C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7955C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97FF4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3443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44333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443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4433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kphp.cn/code/212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2018-12-05T08:19:00Z</dcterms:modified>
</cp:coreProperties>
</file>