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姓名：秦朗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名称：停顿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心得：真难打</w:t>
      </w:r>
    </w:p>
    <w:p/>
    <w:p>
      <w:r>
        <w:drawing>
          <wp:inline distT="0" distB="0" distL="0" distR="0">
            <wp:extent cx="6353810" cy="296672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6B4"/>
    <w:rsid w:val="0027180E"/>
    <w:rsid w:val="006F45D1"/>
    <w:rsid w:val="008A37D7"/>
    <w:rsid w:val="00C75BC9"/>
    <w:rsid w:val="00EC66B4"/>
    <w:rsid w:val="15641F28"/>
    <w:rsid w:val="29B0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</Words>
  <Characters>6</Characters>
  <Lines>1</Lines>
  <Paragraphs>1</Paragraphs>
  <TotalTime>0</TotalTime>
  <ScaleCrop>false</ScaleCrop>
  <LinksUpToDate>false</LinksUpToDate>
  <CharactersWithSpaces>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2021-12-13T09:20:00Z</dcterms:created>
  <dc:creator>PC</dc:creator>
  <cp:lastModifiedBy>枯木逢春</cp:lastModifiedBy>
  <dcterms:modified xsi:type="dcterms:W3CDTF">2021-12-16T15:33:32Z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B318FCBB88374DD98A4A8C69A1067D5D</vt:lpwstr>
  </property>
</Properties>
</file>