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创建一个package.json。注意，name不能为webpack，否则会导致无法安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装webpack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 --save-dev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安装webpack并写入依赖。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--module-bind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css=!style-loader!css-loader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--watch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监听文件改变，自动更新打包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--progress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看到打包过程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--display-modules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显示打包后的模块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--display-reasons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显示打包原因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--config config.dev.js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更换配置文件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--colors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出来的字是彩色的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html-webpack-plugin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插件，可以自动生成html页面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比如我们的js文件打包生成带了hash值，html在引入的时候不能每次都去修改js文件名称，这时就可以用这个插件自动生成html页面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html-loader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插件，可以处理html中img src中的图片路径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要使用babel需要的包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babel-core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babel-preset-es2015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除了包还需要.babelrc配置文件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preset里面已经包括了很多个插件，但是有一些用得着的还是得专门加载。这个写在.bebelrc里的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选项里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ExtractTextPlugin</w:t>
      </w:r>
      <w:bookmarkEnd w:id="0"/>
      <w:r>
        <w:rPr>
          <w:rFonts w:hint="eastAsia"/>
          <w:lang w:val="en-US" w:eastAsia="zh-CN"/>
        </w:rPr>
        <w:t xml:space="preserve"> 提取css文件用link方式引入而不是写入js文件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webpack-dev-server --hot --inline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--hot 开启热替换（尝试重新加载组件改变的部分，而不是重新加载整个页面）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--inline 开启热加载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UglifyJsPlugin 的 sourceMap 配置项现在默认为 false 而不是 true。 这意味着如果你在压缩代码时启用了 source map，或者想要让 uglifyjs 的警告能够对应到正确的代码行，你需要将 UglifyJsPlugin 的 sourceMap 设为 true。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devtool: "source-map",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plugins: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 UglifyJsPlugin({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    sourceMap: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postcss-loader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css后处理器，比如加浏览器前缀（autoprefixer插件）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45469"/>
    <w:rsid w:val="1DB869D5"/>
    <w:rsid w:val="341E25D1"/>
    <w:rsid w:val="37F17AA1"/>
    <w:rsid w:val="3D7A06DC"/>
    <w:rsid w:val="44C13229"/>
    <w:rsid w:val="52545469"/>
    <w:rsid w:val="5FEF7245"/>
    <w:rsid w:val="647963E0"/>
    <w:rsid w:val="66A70DC1"/>
    <w:rsid w:val="6B8C6D51"/>
    <w:rsid w:val="6C8E2A2E"/>
    <w:rsid w:val="79256C35"/>
    <w:rsid w:val="7F292A1F"/>
    <w:rsid w:val="7FD50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2017-06-15T08:40:00Z</dcterms:created>
  <dc:creator>LY</dc:creator>
  <cp:lastModifiedBy>LY</cp:lastModifiedBy>
  <dcterms:modified xsi:type="dcterms:W3CDTF">2017-06-21T07:24:01Z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