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color w:val="262626"/>
          <w:sz w:val="28"/>
          <w:szCs w:val="28"/>
          <w:lang w:val="en-US"/>
        </w:rPr>
      </w:pPr>
      <w:r w:rsidRPr="00A76FEB">
        <w:rPr>
          <w:rFonts w:asciiTheme="majorHAnsi" w:hAnsiTheme="majorHAnsi" w:cs="Times"/>
          <w:b/>
          <w:color w:val="262626"/>
          <w:sz w:val="28"/>
          <w:szCs w:val="28"/>
          <w:lang w:val="en-US"/>
        </w:rPr>
        <w:t>Justine Roberts</w:t>
      </w:r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color w:val="262626"/>
          <w:sz w:val="28"/>
          <w:szCs w:val="28"/>
          <w:lang w:val="en-US"/>
        </w:rPr>
      </w:pPr>
      <w:r w:rsidRPr="00A76FEB">
        <w:rPr>
          <w:rFonts w:asciiTheme="majorHAnsi" w:hAnsiTheme="majorHAnsi" w:cs="Times"/>
          <w:b/>
          <w:color w:val="262626"/>
          <w:sz w:val="28"/>
          <w:szCs w:val="28"/>
          <w:lang w:val="en-US"/>
        </w:rPr>
        <w:t xml:space="preserve">CEO, </w:t>
      </w:r>
      <w:proofErr w:type="spellStart"/>
      <w:r w:rsidRPr="00A76FEB">
        <w:rPr>
          <w:rFonts w:asciiTheme="majorHAnsi" w:hAnsiTheme="majorHAnsi" w:cs="Times"/>
          <w:b/>
          <w:color w:val="262626"/>
          <w:sz w:val="28"/>
          <w:szCs w:val="28"/>
          <w:lang w:val="en-US"/>
        </w:rPr>
        <w:t>Mumsnet</w:t>
      </w:r>
      <w:proofErr w:type="spellEnd"/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262626"/>
          <w:sz w:val="28"/>
          <w:szCs w:val="28"/>
          <w:lang w:val="en-US"/>
        </w:rPr>
      </w:pPr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  <w:lang w:val="en-US"/>
        </w:rPr>
      </w:pPr>
      <w:r w:rsidRPr="00316AA6">
        <w:rPr>
          <w:rFonts w:asciiTheme="majorHAnsi" w:hAnsiTheme="majorHAnsi" w:cs="Times"/>
          <w:color w:val="262626"/>
          <w:sz w:val="28"/>
          <w:szCs w:val="28"/>
          <w:lang w:val="en-US"/>
        </w:rPr>
        <w:t xml:space="preserve">The </w:t>
      </w:r>
      <w:proofErr w:type="spellStart"/>
      <w:r w:rsidRPr="00316AA6">
        <w:rPr>
          <w:rFonts w:asciiTheme="majorHAnsi" w:hAnsiTheme="majorHAnsi" w:cs="Times"/>
          <w:color w:val="262626"/>
          <w:sz w:val="28"/>
          <w:szCs w:val="28"/>
          <w:lang w:val="en-US"/>
        </w:rPr>
        <w:t>DigitasLBi</w:t>
      </w:r>
      <w:proofErr w:type="spellEnd"/>
      <w:r w:rsidRPr="00316AA6">
        <w:rPr>
          <w:rFonts w:asciiTheme="majorHAnsi" w:hAnsiTheme="majorHAnsi" w:cs="Times"/>
          <w:color w:val="262626"/>
          <w:sz w:val="28"/>
          <w:szCs w:val="28"/>
          <w:lang w:val="en-US"/>
        </w:rPr>
        <w:t xml:space="preserve"> UK </w:t>
      </w:r>
      <w:proofErr w:type="spellStart"/>
      <w:r w:rsidRPr="00316AA6">
        <w:rPr>
          <w:rFonts w:asciiTheme="majorHAnsi" w:hAnsiTheme="majorHAnsi" w:cs="Times"/>
          <w:color w:val="262626"/>
          <w:sz w:val="28"/>
          <w:szCs w:val="28"/>
          <w:lang w:val="en-US"/>
        </w:rPr>
        <w:t>NewFront</w:t>
      </w:r>
      <w:proofErr w:type="spellEnd"/>
      <w:r w:rsidRPr="00316AA6">
        <w:rPr>
          <w:rFonts w:asciiTheme="majorHAnsi" w:hAnsiTheme="majorHAnsi" w:cs="Times"/>
          <w:color w:val="262626"/>
          <w:sz w:val="28"/>
          <w:szCs w:val="28"/>
          <w:lang w:val="en-US"/>
        </w:rPr>
        <w:t xml:space="preserve"> 2015, which will take place on Friday 16th October, will explore how technology is transforming our daily lives – from our health and wellbeing, to the cars we drive, the content we consume and the way we interact with brands. Ahead of the event Sam Baker, Co-Founder and CEO of The Pool, gave her take on some of the key issues that she’ll be talking about at the event.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1) Can you give us a sneak preview of the things you’re most keen to discuss at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NewFront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?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I’m interested in thinking about the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internet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of things, and getting my head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around some of the potentially transformative products that might result.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2)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W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hat three technological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developments in your lifetime have been most pivotal in transforming our experience of the world?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 xml:space="preserve">Well, duh, the </w:t>
      </w:r>
      <w:proofErr w:type="gramStart"/>
      <w:r>
        <w:rPr>
          <w:rFonts w:ascii="Calibri" w:hAnsi="Calibri" w:cs="Calibri"/>
          <w:sz w:val="28"/>
          <w:szCs w:val="28"/>
          <w:u w:val="single"/>
          <w:lang w:val="en-US"/>
        </w:rPr>
        <w:t>internet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ability to connect and communicate over the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internet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instantly and with anyone anywhere has been the single biggest change in our lifetimes. That information exchange has opened up endless possibilities to people almost everywhere. Obviously it took a while before it became fully functional - even now I shudder at the memory of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dial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-up - but the easy access to knowledge and community that that the internet has allowed is mind blowing.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Online communities - well, I would say that, wouldn’t I</w:t>
      </w:r>
      <w:r>
        <w:rPr>
          <w:rFonts w:ascii="Calibri" w:hAnsi="Calibri" w:cs="Calibri"/>
          <w:sz w:val="28"/>
          <w:szCs w:val="28"/>
          <w:u w:val="single"/>
          <w:lang w:val="en-US"/>
        </w:rPr>
        <w:t>?</w:t>
      </w:r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It’s commonly said that the internet serves to demonstrate people’s preoccupation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with sex, but equally it shows - in a rather cheering way - that if you give people a new sort of technology, they will work out a way to use it to communicate, support each other, and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Mumsnet’s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case create elaborate running jokes about biscuits. Online communities channel this commonality of experience, reassuring people that they’re not alone, most things will be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alright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in the end, and that even when things really aren’t alright, somebody somewhere will have been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lastRenderedPageBreak/>
        <w:t>through it already.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  <w:lang w:val="en-US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t>Smart phones and their applications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Having an incredibly powerful computer with web access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that  you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can carry around in your pocket made a huge difference to people’s lives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and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we’re still working through the consequences. Suddenly everything, from checking your train’s depa</w:t>
      </w:r>
      <w:r>
        <w:rPr>
          <w:rFonts w:ascii="Calibri" w:hAnsi="Calibri" w:cs="Calibri"/>
          <w:sz w:val="28"/>
          <w:szCs w:val="28"/>
          <w:lang w:val="en-US"/>
        </w:rPr>
        <w:t xml:space="preserve">rture platform to identifying a </w:t>
      </w:r>
      <w:r>
        <w:rPr>
          <w:rFonts w:ascii="Calibri" w:hAnsi="Calibri" w:cs="Calibri"/>
          <w:sz w:val="28"/>
          <w:szCs w:val="28"/>
          <w:lang w:val="en-US"/>
        </w:rPr>
        <w:t>constellation, became not just possible, but intuitive, swift and smooth. Having spent the past year or so developing a new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suite of apps 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Mumsnet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I’ve got renewed respect for the teams who put them together; it takes an awful lot of hard work to make everything look so easy.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3) What does the future hold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and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what transformative technologies do you expect to play a key role in the coming years?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3D printing, the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internet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of things and artificial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 xml:space="preserve">intelligence (how much of what we do can be done by a robot) are going to pivotal for every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organisation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7D7691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In terms specifically of online communities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we need to keep an eye on where and how people want to connect and make sure we’re meeting their needs. To that end we’re about to launch a suite of apps - Talk, Pregnancy and Baby. We need to continue to improve our video offering and to incorporate live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streaming and I’m also very interested in podcasts as a way of consuming content.</w:t>
      </w:r>
    </w:p>
    <w:p w:rsid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A76FEB" w:rsidRPr="00316AA6" w:rsidRDefault="00A76FEB" w:rsidP="00A76FEB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262626"/>
          <w:sz w:val="28"/>
          <w:szCs w:val="28"/>
          <w:lang w:val="en-US"/>
        </w:rPr>
      </w:pPr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The </w:t>
      </w:r>
      <w:proofErr w:type="spellStart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>DigitasLBi</w:t>
      </w:r>
      <w:proofErr w:type="spellEnd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 UK </w:t>
      </w:r>
      <w:proofErr w:type="spellStart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>NewFront</w:t>
      </w:r>
      <w:proofErr w:type="spellEnd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 is a collaborative thought-leadership </w:t>
      </w:r>
      <w:proofErr w:type="spellStart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>programme</w:t>
      </w:r>
      <w:proofErr w:type="spellEnd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 aimed at stimulating creativity within the burgeoning branded content marketplace.</w:t>
      </w:r>
    </w:p>
    <w:p w:rsidR="00A76FEB" w:rsidRPr="00316AA6" w:rsidRDefault="00A76FEB" w:rsidP="00A76FEB">
      <w:pPr>
        <w:rPr>
          <w:rFonts w:asciiTheme="majorHAnsi" w:hAnsiTheme="majorHAnsi"/>
          <w:sz w:val="28"/>
          <w:szCs w:val="28"/>
        </w:rPr>
      </w:pPr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To register your interest in attending the </w:t>
      </w:r>
      <w:proofErr w:type="spellStart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>DigitasLBi</w:t>
      </w:r>
      <w:proofErr w:type="spellEnd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 UK </w:t>
      </w:r>
      <w:proofErr w:type="spellStart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>NewFront</w:t>
      </w:r>
      <w:proofErr w:type="spellEnd"/>
      <w:r w:rsidRPr="00316AA6">
        <w:rPr>
          <w:rFonts w:asciiTheme="majorHAnsi" w:hAnsiTheme="majorHAnsi" w:cs="Times"/>
          <w:i/>
          <w:iCs/>
          <w:color w:val="262626"/>
          <w:sz w:val="28"/>
          <w:szCs w:val="28"/>
          <w:lang w:val="en-US"/>
        </w:rPr>
        <w:t xml:space="preserve"> 2015 on Friday 16th October visit: </w:t>
      </w:r>
      <w:hyperlink r:id="rId5" w:history="1">
        <w:r w:rsidRPr="00316AA6">
          <w:rPr>
            <w:rFonts w:asciiTheme="majorHAnsi" w:hAnsiTheme="majorHAnsi" w:cs="Times"/>
            <w:i/>
            <w:iCs/>
            <w:color w:val="E00020"/>
            <w:sz w:val="28"/>
            <w:szCs w:val="28"/>
            <w:lang w:val="en-US"/>
          </w:rPr>
          <w:t>http://www.iabuk.net/events/library/digitaslbi-digital-upfront</w:t>
        </w:r>
      </w:hyperlink>
    </w:p>
    <w:p w:rsidR="00A76FEB" w:rsidRPr="00A76FEB" w:rsidRDefault="00A76FEB" w:rsidP="00A76FE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bookmarkStart w:id="0" w:name="_GoBack"/>
      <w:bookmarkEnd w:id="0"/>
    </w:p>
    <w:sectPr w:rsidR="00A76FEB" w:rsidRPr="00A76FEB" w:rsidSect="007D7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EB"/>
    <w:rsid w:val="007D7691"/>
    <w:rsid w:val="00A7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89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abuk.net/events/library/digitaslbi-digital-upfron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3032</Characters>
  <Application>Microsoft Macintosh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1</cp:revision>
  <dcterms:created xsi:type="dcterms:W3CDTF">2015-09-17T10:37:00Z</dcterms:created>
  <dcterms:modified xsi:type="dcterms:W3CDTF">2015-09-17T10:40:00Z</dcterms:modified>
</cp:coreProperties>
</file>