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63A8A" w14:textId="77777777" w:rsidR="00F86CB6" w:rsidRDefault="005141B4" w:rsidP="00F86CB6">
      <w:pPr>
        <w:spacing w:after="0" w:line="360" w:lineRule="auto"/>
        <w:rPr>
          <w:rFonts w:ascii="Gotham Bold" w:hAnsi="Gotham Bold"/>
          <w:sz w:val="32"/>
          <w:szCs w:val="32"/>
        </w:rPr>
      </w:pPr>
      <w:r>
        <w:rPr>
          <w:rFonts w:ascii="LBi Fedra Office" w:hAnsi="LBi Fedra Office" w:cs="Tahoma"/>
          <w:noProof/>
          <w:lang w:val="en-US"/>
        </w:rPr>
        <w:drawing>
          <wp:inline distT="0" distB="0" distL="0" distR="0" wp14:anchorId="23F461F2" wp14:editId="715E585A">
            <wp:extent cx="2288263" cy="45383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sLBi horizontal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40" cy="4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7B1" w14:textId="77777777" w:rsidR="00F86CB6" w:rsidRDefault="00F86CB6" w:rsidP="00F86CB6">
      <w:pPr>
        <w:spacing w:after="0" w:line="360" w:lineRule="auto"/>
        <w:rPr>
          <w:rFonts w:ascii="Gotham Bold" w:hAnsi="Gotham Bold"/>
          <w:sz w:val="32"/>
          <w:szCs w:val="32"/>
        </w:rPr>
      </w:pPr>
    </w:p>
    <w:p w14:paraId="25D256B0" w14:textId="77777777" w:rsidR="00F86CB6" w:rsidRDefault="002D3AEA" w:rsidP="00F86CB6">
      <w:pPr>
        <w:spacing w:after="0" w:line="360" w:lineRule="auto"/>
        <w:rPr>
          <w:rFonts w:ascii="Gotham Light" w:hAnsi="Gotham Light"/>
          <w:b/>
          <w:sz w:val="24"/>
          <w:szCs w:val="24"/>
        </w:rPr>
      </w:pPr>
      <w:r w:rsidRPr="00F86CB6">
        <w:rPr>
          <w:rFonts w:ascii="Gotham Bold" w:hAnsi="Gotham Bold"/>
          <w:sz w:val="32"/>
          <w:szCs w:val="32"/>
        </w:rPr>
        <w:t>Chris Clarke</w:t>
      </w:r>
      <w:r w:rsidRPr="00F86CB6">
        <w:rPr>
          <w:rFonts w:ascii="Gotham Light" w:hAnsi="Gotham Light"/>
          <w:b/>
          <w:sz w:val="24"/>
          <w:szCs w:val="24"/>
        </w:rPr>
        <w:t xml:space="preserve"> </w:t>
      </w:r>
    </w:p>
    <w:p w14:paraId="1154590F" w14:textId="77777777" w:rsidR="002D3AEA" w:rsidRPr="00F86CB6" w:rsidRDefault="002D3AEA" w:rsidP="00F86CB6">
      <w:pPr>
        <w:spacing w:after="0" w:line="360" w:lineRule="auto"/>
        <w:rPr>
          <w:rFonts w:ascii="Gotham Medium" w:hAnsi="Gotham Medium"/>
          <w:sz w:val="28"/>
          <w:szCs w:val="28"/>
        </w:rPr>
      </w:pPr>
      <w:r w:rsidRPr="00F86CB6">
        <w:rPr>
          <w:rFonts w:ascii="Gotham Medium" w:hAnsi="Gotham Medium"/>
          <w:sz w:val="28"/>
          <w:szCs w:val="28"/>
        </w:rPr>
        <w:t>Chief Creative Officer</w:t>
      </w:r>
      <w:r w:rsidR="00F86CB6">
        <w:rPr>
          <w:rFonts w:ascii="Gotham Medium" w:hAnsi="Gotham Medium"/>
          <w:sz w:val="28"/>
          <w:szCs w:val="28"/>
        </w:rPr>
        <w:t>, International</w:t>
      </w:r>
    </w:p>
    <w:p w14:paraId="6BE953FC" w14:textId="77777777" w:rsidR="00F86CB6" w:rsidRDefault="00F86CB6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</w:p>
    <w:p w14:paraId="7147EBF2" w14:textId="77777777" w:rsidR="002D3AEA" w:rsidRDefault="002D3AEA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  <w:r w:rsidRPr="00F86CB6">
        <w:rPr>
          <w:rFonts w:ascii="Gotham Light" w:hAnsi="Gotham Light"/>
          <w:sz w:val="24"/>
          <w:szCs w:val="24"/>
        </w:rPr>
        <w:t>As Chief Creative Officer</w:t>
      </w:r>
      <w:r w:rsidR="001C5D9C">
        <w:rPr>
          <w:rFonts w:ascii="Gotham Light" w:hAnsi="Gotham Light"/>
          <w:sz w:val="24"/>
          <w:szCs w:val="24"/>
        </w:rPr>
        <w:t>, International</w:t>
      </w:r>
      <w:r w:rsidRPr="00F86CB6">
        <w:rPr>
          <w:rFonts w:ascii="Gotham Light" w:hAnsi="Gotham Light"/>
          <w:sz w:val="24"/>
          <w:szCs w:val="24"/>
        </w:rPr>
        <w:t xml:space="preserve"> at </w:t>
      </w:r>
      <w:proofErr w:type="spellStart"/>
      <w:r w:rsidR="00F86CB6">
        <w:rPr>
          <w:rFonts w:ascii="Gotham Light" w:hAnsi="Gotham Light"/>
          <w:sz w:val="24"/>
          <w:szCs w:val="24"/>
        </w:rPr>
        <w:t>Digitas</w:t>
      </w:r>
      <w:r w:rsidR="001C5D9C">
        <w:rPr>
          <w:rFonts w:ascii="Gotham Light" w:hAnsi="Gotham Light"/>
          <w:sz w:val="24"/>
          <w:szCs w:val="24"/>
        </w:rPr>
        <w:t>LBi</w:t>
      </w:r>
      <w:proofErr w:type="spellEnd"/>
      <w:r w:rsidR="001C5D9C">
        <w:rPr>
          <w:rFonts w:ascii="Gotham Light" w:hAnsi="Gotham Light"/>
          <w:sz w:val="24"/>
          <w:szCs w:val="24"/>
        </w:rPr>
        <w:t>, Chris oversees the agency’s creative output internationally</w:t>
      </w:r>
      <w:r w:rsidRPr="00F86CB6">
        <w:rPr>
          <w:rFonts w:ascii="Gotham Light" w:hAnsi="Gotham Light"/>
          <w:sz w:val="24"/>
          <w:szCs w:val="24"/>
        </w:rPr>
        <w:t xml:space="preserve">. </w:t>
      </w:r>
      <w:r w:rsidR="001C5D9C">
        <w:rPr>
          <w:rFonts w:ascii="Gotham Light" w:hAnsi="Gotham Light"/>
          <w:sz w:val="24"/>
          <w:szCs w:val="24"/>
        </w:rPr>
        <w:t xml:space="preserve">He has overall responsibility for </w:t>
      </w:r>
      <w:proofErr w:type="spellStart"/>
      <w:r w:rsidR="001C5D9C">
        <w:rPr>
          <w:rFonts w:ascii="Gotham Light" w:hAnsi="Gotham Light"/>
          <w:sz w:val="24"/>
          <w:szCs w:val="24"/>
        </w:rPr>
        <w:t>DigitasLBi’s</w:t>
      </w:r>
      <w:proofErr w:type="spellEnd"/>
      <w:r w:rsidR="001C5D9C">
        <w:rPr>
          <w:rFonts w:ascii="Gotham Light" w:hAnsi="Gotham Light"/>
          <w:sz w:val="24"/>
          <w:szCs w:val="24"/>
        </w:rPr>
        <w:t xml:space="preserve"> point of view on the world, and is the father of </w:t>
      </w:r>
      <w:r w:rsidR="007C4840">
        <w:rPr>
          <w:rFonts w:ascii="Gotham Light" w:hAnsi="Gotham Light"/>
          <w:sz w:val="24"/>
          <w:szCs w:val="24"/>
        </w:rPr>
        <w:t>the</w:t>
      </w:r>
      <w:r w:rsidR="001C5D9C">
        <w:rPr>
          <w:rFonts w:ascii="Gotham Light" w:hAnsi="Gotham Light"/>
          <w:sz w:val="24"/>
          <w:szCs w:val="24"/>
        </w:rPr>
        <w:t xml:space="preserve"> famous unicorn emblem.</w:t>
      </w:r>
    </w:p>
    <w:p w14:paraId="6F33976D" w14:textId="77777777" w:rsidR="001C5D9C" w:rsidRDefault="001C5D9C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</w:p>
    <w:p w14:paraId="29451BD2" w14:textId="77777777" w:rsidR="001C5D9C" w:rsidRPr="00F86CB6" w:rsidRDefault="001C5D9C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  <w:r>
        <w:rPr>
          <w:rFonts w:ascii="Gotham Light" w:hAnsi="Gotham Light"/>
          <w:sz w:val="24"/>
          <w:szCs w:val="24"/>
        </w:rPr>
        <w:t xml:space="preserve">Known for his provocative views, Chris is a regular commentator in titles like </w:t>
      </w:r>
      <w:r w:rsidRPr="00AD2DAA">
        <w:rPr>
          <w:rFonts w:ascii="Gotham Light" w:hAnsi="Gotham Light"/>
          <w:i/>
          <w:sz w:val="24"/>
          <w:szCs w:val="24"/>
        </w:rPr>
        <w:t>The Guardian</w:t>
      </w:r>
      <w:r>
        <w:rPr>
          <w:rFonts w:ascii="Gotham Light" w:hAnsi="Gotham Light"/>
          <w:sz w:val="24"/>
          <w:szCs w:val="24"/>
        </w:rPr>
        <w:t xml:space="preserve">, </w:t>
      </w:r>
      <w:r w:rsidRPr="00AD2DAA">
        <w:rPr>
          <w:rFonts w:ascii="Gotham Light" w:hAnsi="Gotham Light"/>
          <w:i/>
          <w:sz w:val="24"/>
          <w:szCs w:val="24"/>
        </w:rPr>
        <w:t>Marketing</w:t>
      </w:r>
      <w:r>
        <w:rPr>
          <w:rFonts w:ascii="Gotham Light" w:hAnsi="Gotham Light"/>
          <w:sz w:val="24"/>
          <w:szCs w:val="24"/>
        </w:rPr>
        <w:t xml:space="preserve"> and </w:t>
      </w:r>
      <w:r w:rsidRPr="00AD2DAA">
        <w:rPr>
          <w:rFonts w:ascii="Gotham Light" w:hAnsi="Gotham Light"/>
          <w:i/>
          <w:sz w:val="24"/>
          <w:szCs w:val="24"/>
        </w:rPr>
        <w:t>Campaign</w:t>
      </w:r>
      <w:r>
        <w:rPr>
          <w:rFonts w:ascii="Gotham Light" w:hAnsi="Gotham Light"/>
          <w:sz w:val="24"/>
          <w:szCs w:val="24"/>
        </w:rPr>
        <w:t xml:space="preserve">, and was amongst the first in our industry to highlight the darker side of digital disruption. He is a passionate proponent of the idea of enlightened self-interest, and believes that businesses can build their brands by creating </w:t>
      </w:r>
      <w:proofErr w:type="gramStart"/>
      <w:r>
        <w:rPr>
          <w:rFonts w:ascii="Gotham Light" w:hAnsi="Gotham Light"/>
          <w:sz w:val="24"/>
          <w:szCs w:val="24"/>
        </w:rPr>
        <w:t>work which</w:t>
      </w:r>
      <w:proofErr w:type="gramEnd"/>
      <w:r>
        <w:rPr>
          <w:rFonts w:ascii="Gotham Light" w:hAnsi="Gotham Light"/>
          <w:sz w:val="24"/>
          <w:szCs w:val="24"/>
        </w:rPr>
        <w:t xml:space="preserve"> has a soc</w:t>
      </w:r>
      <w:r w:rsidR="00AD2DAA">
        <w:rPr>
          <w:rFonts w:ascii="Gotham Light" w:hAnsi="Gotham Light"/>
          <w:sz w:val="24"/>
          <w:szCs w:val="24"/>
        </w:rPr>
        <w:t>ial purpose at its heart</w:t>
      </w:r>
      <w:r>
        <w:rPr>
          <w:rFonts w:ascii="Gotham Light" w:hAnsi="Gotham Light"/>
          <w:sz w:val="24"/>
          <w:szCs w:val="24"/>
        </w:rPr>
        <w:t>.</w:t>
      </w:r>
      <w:bookmarkStart w:id="0" w:name="_GoBack"/>
      <w:bookmarkEnd w:id="0"/>
    </w:p>
    <w:p w14:paraId="5B491E6E" w14:textId="77777777" w:rsidR="00F86CB6" w:rsidRDefault="00F86CB6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</w:p>
    <w:p w14:paraId="1F214551" w14:textId="77777777" w:rsidR="002D3AEA" w:rsidRPr="00F86CB6" w:rsidRDefault="001C5D9C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  <w:r>
        <w:rPr>
          <w:rFonts w:ascii="Gotham Light" w:hAnsi="Gotham Light"/>
          <w:sz w:val="24"/>
          <w:szCs w:val="24"/>
        </w:rPr>
        <w:t>Chris began his career in digital in the late 90s, starting as a copywriter at</w:t>
      </w:r>
      <w:r w:rsidR="002D3AEA" w:rsidRPr="00F86CB6">
        <w:rPr>
          <w:rFonts w:ascii="Gotham Light" w:hAnsi="Gotham Light"/>
          <w:sz w:val="24"/>
          <w:szCs w:val="24"/>
        </w:rPr>
        <w:t xml:space="preserve"> pioneering Swedish digital advertising agency Abel &amp; Baker and later</w:t>
      </w:r>
      <w:r>
        <w:rPr>
          <w:rFonts w:ascii="Gotham Light" w:hAnsi="Gotham Light"/>
          <w:sz w:val="24"/>
          <w:szCs w:val="24"/>
        </w:rPr>
        <w:t xml:space="preserve"> joining Wheel, a forerunner of </w:t>
      </w:r>
      <w:proofErr w:type="spellStart"/>
      <w:r>
        <w:rPr>
          <w:rFonts w:ascii="Gotham Light" w:hAnsi="Gotham Light"/>
          <w:sz w:val="24"/>
          <w:szCs w:val="24"/>
        </w:rPr>
        <w:t>DigitasLBi</w:t>
      </w:r>
      <w:proofErr w:type="spellEnd"/>
      <w:r>
        <w:rPr>
          <w:rFonts w:ascii="Gotham Light" w:hAnsi="Gotham Light"/>
          <w:sz w:val="24"/>
          <w:szCs w:val="24"/>
        </w:rPr>
        <w:t xml:space="preserve">, </w:t>
      </w:r>
      <w:r w:rsidR="002D3AEA" w:rsidRPr="00F86CB6">
        <w:rPr>
          <w:rFonts w:ascii="Gotham Light" w:hAnsi="Gotham Light"/>
          <w:sz w:val="24"/>
          <w:szCs w:val="24"/>
        </w:rPr>
        <w:t>where he becam</w:t>
      </w:r>
      <w:r w:rsidR="00F86CB6">
        <w:rPr>
          <w:rFonts w:ascii="Gotham Light" w:hAnsi="Gotham Light"/>
          <w:sz w:val="24"/>
          <w:szCs w:val="24"/>
        </w:rPr>
        <w:t xml:space="preserve">e Executive Creative Director. He was subsequently European Executive Creative Director at Modem Media, President and Executive Creative Director of </w:t>
      </w:r>
      <w:proofErr w:type="spellStart"/>
      <w:r w:rsidR="00F86CB6">
        <w:rPr>
          <w:rFonts w:ascii="Gotham Light" w:hAnsi="Gotham Light"/>
          <w:sz w:val="24"/>
          <w:szCs w:val="24"/>
        </w:rPr>
        <w:t>Digitas</w:t>
      </w:r>
      <w:proofErr w:type="spellEnd"/>
      <w:r w:rsidR="00F86CB6">
        <w:rPr>
          <w:rFonts w:ascii="Gotham Light" w:hAnsi="Gotham Light"/>
          <w:sz w:val="24"/>
          <w:szCs w:val="24"/>
        </w:rPr>
        <w:t xml:space="preserve"> UK </w:t>
      </w:r>
      <w:r>
        <w:rPr>
          <w:rFonts w:ascii="Gotham Light" w:hAnsi="Gotham Light"/>
          <w:sz w:val="24"/>
          <w:szCs w:val="24"/>
        </w:rPr>
        <w:t xml:space="preserve">before joining </w:t>
      </w:r>
      <w:proofErr w:type="spellStart"/>
      <w:r>
        <w:rPr>
          <w:rFonts w:ascii="Gotham Light" w:hAnsi="Gotham Light"/>
          <w:sz w:val="24"/>
          <w:szCs w:val="24"/>
        </w:rPr>
        <w:t>LBi</w:t>
      </w:r>
      <w:proofErr w:type="spellEnd"/>
      <w:r>
        <w:rPr>
          <w:rFonts w:ascii="Gotham Light" w:hAnsi="Gotham Light"/>
          <w:sz w:val="24"/>
          <w:szCs w:val="24"/>
        </w:rPr>
        <w:t xml:space="preserve"> (now </w:t>
      </w:r>
      <w:proofErr w:type="spellStart"/>
      <w:r>
        <w:rPr>
          <w:rFonts w:ascii="Gotham Light" w:hAnsi="Gotham Light"/>
          <w:sz w:val="24"/>
          <w:szCs w:val="24"/>
        </w:rPr>
        <w:t>DigitasLBi</w:t>
      </w:r>
      <w:proofErr w:type="spellEnd"/>
      <w:r>
        <w:rPr>
          <w:rFonts w:ascii="Gotham Light" w:hAnsi="Gotham Light"/>
          <w:sz w:val="24"/>
          <w:szCs w:val="24"/>
        </w:rPr>
        <w:t>) in 2008.</w:t>
      </w:r>
    </w:p>
    <w:p w14:paraId="5A6D08B8" w14:textId="77777777" w:rsidR="00F86CB6" w:rsidRPr="00F86CB6" w:rsidRDefault="00F86CB6" w:rsidP="00F86CB6">
      <w:pPr>
        <w:spacing w:after="0" w:line="360" w:lineRule="auto"/>
        <w:rPr>
          <w:rFonts w:ascii="Gotham Light" w:hAnsi="Gotham Light"/>
          <w:sz w:val="24"/>
          <w:szCs w:val="24"/>
        </w:rPr>
      </w:pPr>
    </w:p>
    <w:sectPr w:rsidR="00F86CB6" w:rsidRPr="00F8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9F914" w14:textId="77777777" w:rsidR="00F86CB6" w:rsidRDefault="00F86CB6" w:rsidP="00F86CB6">
      <w:pPr>
        <w:spacing w:after="0" w:line="240" w:lineRule="auto"/>
      </w:pPr>
      <w:r>
        <w:separator/>
      </w:r>
    </w:p>
  </w:endnote>
  <w:endnote w:type="continuationSeparator" w:id="0">
    <w:p w14:paraId="3D061683" w14:textId="77777777" w:rsidR="00F86CB6" w:rsidRDefault="00F86CB6" w:rsidP="00F8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otham Bold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LBi Fedra Office">
    <w:altName w:val="Seravek"/>
    <w:charset w:val="00"/>
    <w:family w:val="swiss"/>
    <w:pitch w:val="variable"/>
    <w:sig w:usb0="A000028F" w:usb1="4000206A" w:usb2="00000000" w:usb3="00000000" w:csb0="0000009F" w:csb1="00000000"/>
  </w:font>
  <w:font w:name="Gotham Light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Gotham Medium">
    <w:panose1 w:val="00000000000000000000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073EC" w14:textId="77777777" w:rsidR="00F86CB6" w:rsidRDefault="00F86CB6" w:rsidP="00F86CB6">
      <w:pPr>
        <w:spacing w:after="0" w:line="240" w:lineRule="auto"/>
      </w:pPr>
      <w:r>
        <w:separator/>
      </w:r>
    </w:p>
  </w:footnote>
  <w:footnote w:type="continuationSeparator" w:id="0">
    <w:p w14:paraId="337A82A0" w14:textId="77777777" w:rsidR="00F86CB6" w:rsidRDefault="00F86CB6" w:rsidP="00F86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EA"/>
    <w:rsid w:val="001C5D9C"/>
    <w:rsid w:val="002D3AEA"/>
    <w:rsid w:val="004A3A25"/>
    <w:rsid w:val="005141B4"/>
    <w:rsid w:val="007C4840"/>
    <w:rsid w:val="00832759"/>
    <w:rsid w:val="00856CC7"/>
    <w:rsid w:val="009138F3"/>
    <w:rsid w:val="009642EF"/>
    <w:rsid w:val="009867E0"/>
    <w:rsid w:val="00AB1493"/>
    <w:rsid w:val="00AC3481"/>
    <w:rsid w:val="00AD2DAA"/>
    <w:rsid w:val="00AE0B8A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65A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B6"/>
  </w:style>
  <w:style w:type="paragraph" w:styleId="Footer">
    <w:name w:val="footer"/>
    <w:basedOn w:val="Normal"/>
    <w:link w:val="FooterChar"/>
    <w:uiPriority w:val="99"/>
    <w:unhideWhenUsed/>
    <w:rsid w:val="00F8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B6"/>
  </w:style>
  <w:style w:type="paragraph" w:styleId="BalloonText">
    <w:name w:val="Balloon Text"/>
    <w:basedOn w:val="Normal"/>
    <w:link w:val="BalloonTextChar"/>
    <w:uiPriority w:val="99"/>
    <w:semiHidden/>
    <w:unhideWhenUsed/>
    <w:rsid w:val="00F8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B6"/>
  </w:style>
  <w:style w:type="paragraph" w:styleId="Footer">
    <w:name w:val="footer"/>
    <w:basedOn w:val="Normal"/>
    <w:link w:val="FooterChar"/>
    <w:uiPriority w:val="99"/>
    <w:unhideWhenUsed/>
    <w:rsid w:val="00F8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B6"/>
  </w:style>
  <w:style w:type="paragraph" w:styleId="BalloonText">
    <w:name w:val="Balloon Text"/>
    <w:basedOn w:val="Normal"/>
    <w:link w:val="BalloonTextChar"/>
    <w:uiPriority w:val="99"/>
    <w:semiHidden/>
    <w:unhideWhenUsed/>
    <w:rsid w:val="00F86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925</Characters>
  <Application>Microsoft Macintosh Word</Application>
  <DocSecurity>0</DocSecurity>
  <Lines>28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LBi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Managed Services</dc:creator>
  <cp:lastModifiedBy>aitkens</cp:lastModifiedBy>
  <cp:revision>3</cp:revision>
  <dcterms:created xsi:type="dcterms:W3CDTF">2015-07-01T09:09:00Z</dcterms:created>
  <dcterms:modified xsi:type="dcterms:W3CDTF">2015-09-15T09:48:00Z</dcterms:modified>
</cp:coreProperties>
</file>