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t>CRITÉRIOS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</w:t>
      </w:r>
      <w:r>
        <w:rPr/>
        <w:t>ADOÇÃO</w:t>
      </w:r>
      <w:r>
        <w:rPr>
          <w:spacing w:val="-4"/>
        </w:rPr>
        <w:t> </w:t>
      </w:r>
      <w:r>
        <w:rPr/>
        <w:t>RESPONSÁVEL</w:t>
      </w:r>
      <w:r>
        <w:rPr>
          <w:spacing w:val="-3"/>
        </w:rPr>
        <w:t> </w:t>
      </w:r>
      <w:r>
        <w:rPr/>
        <w:t>USADOS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ONGs</w:t>
      </w:r>
    </w:p>
    <w:p>
      <w:pPr>
        <w:pStyle w:val="BodyText"/>
        <w:spacing w:before="0"/>
        <w:ind w:left="0"/>
        <w:rPr>
          <w:rFonts w:ascii="Arial"/>
          <w:b/>
        </w:rPr>
      </w:pPr>
    </w:p>
    <w:p>
      <w:pPr>
        <w:pStyle w:val="BodyText"/>
        <w:spacing w:before="94"/>
        <w:ind w:left="0"/>
        <w:rPr>
          <w:rFonts w:ascii="Arial"/>
          <w:b/>
        </w:rPr>
      </w:pPr>
    </w:p>
    <w:p>
      <w:pPr>
        <w:pStyle w:val="BodyText"/>
        <w:spacing w:line="259" w:lineRule="auto" w:before="0"/>
        <w:ind w:right="253"/>
      </w:pPr>
      <w:r>
        <w:rPr/>
        <w:t>A</w:t>
      </w:r>
      <w:r>
        <w:rPr>
          <w:spacing w:val="-5"/>
        </w:rPr>
        <w:t> </w:t>
      </w:r>
      <w:r>
        <w:rPr/>
        <w:t>adoção</w:t>
      </w:r>
      <w:r>
        <w:rPr>
          <w:spacing w:val="-3"/>
        </w:rPr>
        <w:t> </w:t>
      </w:r>
      <w:r>
        <w:rPr/>
        <w:t>responsável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animais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um</w:t>
      </w:r>
      <w:r>
        <w:rPr>
          <w:spacing w:val="-11"/>
        </w:rPr>
        <w:t> </w:t>
      </w:r>
      <w:r>
        <w:rPr/>
        <w:t>processo</w:t>
      </w:r>
      <w:r>
        <w:rPr>
          <w:spacing w:val="-3"/>
        </w:rPr>
        <w:t> </w:t>
      </w:r>
      <w:r>
        <w:rPr/>
        <w:t>fundamental para</w:t>
      </w:r>
      <w:r>
        <w:rPr>
          <w:spacing w:val="-7"/>
        </w:rPr>
        <w:t> </w:t>
      </w:r>
      <w:r>
        <w:rPr/>
        <w:t>garantir</w:t>
      </w:r>
      <w:r>
        <w:rPr>
          <w:spacing w:val="-2"/>
        </w:rPr>
        <w:t> </w:t>
      </w:r>
      <w:r>
        <w:rPr/>
        <w:t>o bem-estar dos pets e reduzir casos de abandono, maus-tratos e devoluções após a adoção. As Organizações Não Governamentais (ONGs) de proteção animal desempenham papel essencial nesse processo, criando critérios e etapas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ajudam</w:t>
      </w:r>
      <w:r>
        <w:rPr>
          <w:spacing w:val="-10"/>
        </w:rPr>
        <w:t> </w:t>
      </w:r>
      <w:r>
        <w:rPr/>
        <w:t>a</w:t>
      </w:r>
      <w:r>
        <w:rPr>
          <w:spacing w:val="-2"/>
        </w:rPr>
        <w:t> </w:t>
      </w:r>
      <w:r>
        <w:rPr/>
        <w:t>avaliar</w:t>
      </w:r>
      <w:r>
        <w:rPr>
          <w:spacing w:val="-2"/>
        </w:rPr>
        <w:t> </w:t>
      </w:r>
      <w:r>
        <w:rPr/>
        <w:t>se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adotante</w:t>
      </w:r>
      <w:r>
        <w:rPr>
          <w:spacing w:val="-2"/>
        </w:rPr>
        <w:t> </w:t>
      </w:r>
      <w:r>
        <w:rPr/>
        <w:t>possui condições</w:t>
      </w:r>
      <w:r>
        <w:rPr>
          <w:spacing w:val="-3"/>
        </w:rPr>
        <w:t> </w:t>
      </w:r>
      <w:r>
        <w:rPr/>
        <w:t>adequadas</w:t>
      </w:r>
      <w:r>
        <w:rPr>
          <w:spacing w:val="-3"/>
        </w:rPr>
        <w:t> </w:t>
      </w:r>
      <w:r>
        <w:rPr/>
        <w:t>para receber e cuidar do animal. Esses critérios buscam assegurar que a adoção seja feita de forma consciente, segura e duradoura.</w:t>
      </w:r>
    </w:p>
    <w:p>
      <w:pPr>
        <w:pStyle w:val="BodyText"/>
        <w:spacing w:line="259" w:lineRule="auto" w:before="160"/>
        <w:ind w:right="95"/>
      </w:pPr>
      <w:r>
        <w:rPr/>
        <w:t>Um dos principais critérios utilizados pelas ONGs é a avaliação do perfil do adotante. Nesse processo, busca-se compreender se a pessoa possui interesse genuíno na adoção e se está preparada para assumir a responsabilidade por um animal. Geralmente, são feitas perguntas relacionadas à rotina, tempo disponível, experiência prévia com pets e motivação</w:t>
      </w:r>
      <w:r>
        <w:rPr>
          <w:spacing w:val="-2"/>
        </w:rPr>
        <w:t> </w:t>
      </w:r>
      <w:r>
        <w:rPr/>
        <w:t>para</w:t>
      </w:r>
      <w:r>
        <w:rPr>
          <w:spacing w:val="-6"/>
        </w:rPr>
        <w:t> </w:t>
      </w:r>
      <w:r>
        <w:rPr/>
        <w:t>adoção.</w:t>
      </w:r>
      <w:r>
        <w:rPr>
          <w:spacing w:val="-7"/>
        </w:rPr>
        <w:t> </w:t>
      </w:r>
      <w:r>
        <w:rPr/>
        <w:t>Isso</w:t>
      </w:r>
      <w:r>
        <w:rPr>
          <w:spacing w:val="-2"/>
        </w:rPr>
        <w:t> </w:t>
      </w:r>
      <w:r>
        <w:rPr/>
        <w:t>ajuda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verificar</w:t>
      </w:r>
      <w:r>
        <w:rPr>
          <w:spacing w:val="-5"/>
        </w:rPr>
        <w:t> </w:t>
      </w:r>
      <w:r>
        <w:rPr/>
        <w:t>se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futuro</w:t>
      </w:r>
      <w:r>
        <w:rPr>
          <w:spacing w:val="-2"/>
        </w:rPr>
        <w:t> </w:t>
      </w:r>
      <w:r>
        <w:rPr/>
        <w:t>tutor</w:t>
      </w:r>
      <w:r>
        <w:rPr>
          <w:spacing w:val="-1"/>
        </w:rPr>
        <w:t> </w:t>
      </w:r>
      <w:r>
        <w:rPr/>
        <w:t>entende</w:t>
      </w:r>
      <w:r>
        <w:rPr>
          <w:spacing w:val="-6"/>
        </w:rPr>
        <w:t> </w:t>
      </w:r>
      <w:r>
        <w:rPr/>
        <w:t>que</w:t>
      </w:r>
      <w:r>
        <w:rPr>
          <w:spacing w:val="-2"/>
        </w:rPr>
        <w:t> </w:t>
      </w:r>
      <w:r>
        <w:rPr/>
        <w:t>um animal exige atenção, afeto, paciência e compromisso a longo prazo.</w:t>
      </w:r>
    </w:p>
    <w:p>
      <w:pPr>
        <w:pStyle w:val="BodyText"/>
        <w:spacing w:line="259" w:lineRule="auto" w:before="156"/>
      </w:pPr>
      <w:r>
        <w:rPr/>
        <w:t>Outro critério bastante comum</w:t>
      </w:r>
      <w:r>
        <w:rPr>
          <w:spacing w:val="-3"/>
        </w:rPr>
        <w:t> </w:t>
      </w:r>
      <w:r>
        <w:rPr/>
        <w:t>é a análise das condições do ambiente onde o animal irá viver. Muitas ONGs verificam se o adotante mora em casa ou apartamento, se o espaço é</w:t>
      </w:r>
      <w:r>
        <w:rPr>
          <w:spacing w:val="-4"/>
        </w:rPr>
        <w:t> </w:t>
      </w:r>
      <w:r>
        <w:rPr/>
        <w:t>adequado ao</w:t>
      </w:r>
      <w:r>
        <w:rPr>
          <w:spacing w:val="-4"/>
        </w:rPr>
        <w:t> </w:t>
      </w:r>
      <w:r>
        <w:rPr/>
        <w:t>porte e comportamento do animal e se o local oferece segurança. Para cães, pode ser necessário espaço para exercícios e proteção contra fugas. Já para gatos, diversas instituições recomendam</w:t>
      </w:r>
      <w:r>
        <w:rPr>
          <w:spacing w:val="-9"/>
        </w:rPr>
        <w:t> </w:t>
      </w:r>
      <w:r>
        <w:rPr/>
        <w:t>telas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proteção</w:t>
      </w:r>
      <w:r>
        <w:rPr>
          <w:spacing w:val="-1"/>
        </w:rPr>
        <w:t> </w:t>
      </w:r>
      <w:r>
        <w:rPr/>
        <w:t>em</w:t>
      </w:r>
      <w:r>
        <w:rPr>
          <w:spacing w:val="-4"/>
        </w:rPr>
        <w:t> </w:t>
      </w:r>
      <w:r>
        <w:rPr/>
        <w:t>janelas</w:t>
      </w:r>
      <w:r>
        <w:rPr>
          <w:spacing w:val="-1"/>
        </w:rPr>
        <w:t> </w:t>
      </w:r>
      <w:r>
        <w:rPr/>
        <w:t>e</w:t>
      </w:r>
      <w:r>
        <w:rPr>
          <w:spacing w:val="-9"/>
        </w:rPr>
        <w:t> </w:t>
      </w:r>
      <w:r>
        <w:rPr/>
        <w:t>áreas</w:t>
      </w:r>
      <w:r>
        <w:rPr>
          <w:spacing w:val="-1"/>
        </w:rPr>
        <w:t> </w:t>
      </w:r>
      <w:r>
        <w:rPr/>
        <w:t>seguras.</w:t>
      </w:r>
      <w:r>
        <w:rPr>
          <w:spacing w:val="-1"/>
        </w:rPr>
        <w:t> </w:t>
      </w:r>
      <w:r>
        <w:rPr/>
        <w:t>Em</w:t>
      </w:r>
      <w:r>
        <w:rPr>
          <w:spacing w:val="-9"/>
        </w:rPr>
        <w:t> </w:t>
      </w:r>
      <w:r>
        <w:rPr/>
        <w:t>alguns</w:t>
      </w:r>
      <w:r>
        <w:rPr>
          <w:spacing w:val="-1"/>
        </w:rPr>
        <w:t> </w:t>
      </w:r>
      <w:r>
        <w:rPr/>
        <w:t>casos, ONGs realizam visitas presenciais ou solicitam fotos e vídeos do ambiente.</w:t>
      </w:r>
    </w:p>
    <w:p>
      <w:pPr>
        <w:pStyle w:val="BodyText"/>
        <w:spacing w:line="259" w:lineRule="auto"/>
        <w:ind w:right="33"/>
      </w:pPr>
      <w:r>
        <w:rPr/>
        <w:t>A</w:t>
      </w:r>
      <w:r>
        <w:rPr>
          <w:spacing w:val="-2"/>
        </w:rPr>
        <w:t> </w:t>
      </w:r>
      <w:r>
        <w:rPr/>
        <w:t>capacidade financeira</w:t>
      </w:r>
      <w:r>
        <w:rPr>
          <w:spacing w:val="-4"/>
        </w:rPr>
        <w:t> </w:t>
      </w:r>
      <w:r>
        <w:rPr/>
        <w:t>do adotante</w:t>
      </w:r>
      <w:r>
        <w:rPr>
          <w:spacing w:val="-4"/>
        </w:rPr>
        <w:t> </w:t>
      </w:r>
      <w:r>
        <w:rPr/>
        <w:t>também</w:t>
      </w:r>
      <w:r>
        <w:rPr>
          <w:spacing w:val="-3"/>
        </w:rPr>
        <w:t> </w:t>
      </w:r>
      <w:r>
        <w:rPr/>
        <w:t>é frequentemente analisada.</w:t>
      </w:r>
      <w:r>
        <w:rPr>
          <w:spacing w:val="-4"/>
        </w:rPr>
        <w:t> </w:t>
      </w:r>
      <w:r>
        <w:rPr/>
        <w:t>Isso não significa exigir alto poder aquisitivo, mas verificar se a pessoa possui condições mínimas para arcar com alimentação, vacinas, consultas veterinárias, medicamentos, higiene e demais cuidados necessários. Afinal, a posse</w:t>
      </w:r>
      <w:r>
        <w:rPr>
          <w:spacing w:val="-5"/>
        </w:rPr>
        <w:t> </w:t>
      </w:r>
      <w:r>
        <w:rPr/>
        <w:t>responsável</w:t>
      </w:r>
      <w:r>
        <w:rPr>
          <w:spacing w:val="-1"/>
        </w:rPr>
        <w:t> </w:t>
      </w:r>
      <w:r>
        <w:rPr/>
        <w:t>envolve</w:t>
      </w:r>
      <w:r>
        <w:rPr>
          <w:spacing w:val="-5"/>
        </w:rPr>
        <w:t> </w:t>
      </w:r>
      <w:r>
        <w:rPr/>
        <w:t>planejamento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compromisso</w:t>
      </w:r>
      <w:r>
        <w:rPr>
          <w:spacing w:val="-5"/>
        </w:rPr>
        <w:t> </w:t>
      </w:r>
      <w:r>
        <w:rPr/>
        <w:t>com</w:t>
      </w:r>
      <w:r>
        <w:rPr>
          <w:spacing w:val="-12"/>
        </w:rPr>
        <w:t> </w:t>
      </w:r>
      <w:r>
        <w:rPr/>
        <w:t>o</w:t>
      </w:r>
      <w:r>
        <w:rPr>
          <w:spacing w:val="-4"/>
        </w:rPr>
        <w:t> </w:t>
      </w:r>
      <w:r>
        <w:rPr/>
        <w:t>animal</w:t>
      </w:r>
      <w:r>
        <w:rPr>
          <w:spacing w:val="-1"/>
        </w:rPr>
        <w:t> </w:t>
      </w:r>
      <w:r>
        <w:rPr/>
        <w:t>durante toda a sua vida.</w:t>
      </w:r>
    </w:p>
    <w:p>
      <w:pPr>
        <w:pStyle w:val="BodyText"/>
        <w:spacing w:line="259" w:lineRule="auto"/>
      </w:pPr>
      <w:r>
        <w:rPr/>
        <w:t>Outro aspecto importante é a compatibilidade entre o animal e o adotante. As ONGs</w:t>
      </w:r>
      <w:r>
        <w:rPr>
          <w:spacing w:val="-3"/>
        </w:rPr>
        <w:t> </w:t>
      </w:r>
      <w:r>
        <w:rPr/>
        <w:t>geralmente</w:t>
      </w:r>
      <w:r>
        <w:rPr>
          <w:spacing w:val="-2"/>
        </w:rPr>
        <w:t> </w:t>
      </w:r>
      <w:r>
        <w:rPr/>
        <w:t>procuram</w:t>
      </w:r>
      <w:r>
        <w:rPr>
          <w:spacing w:val="-10"/>
        </w:rPr>
        <w:t> </w:t>
      </w:r>
      <w:r>
        <w:rPr/>
        <w:t>identificar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perfil do</w:t>
      </w:r>
      <w:r>
        <w:rPr>
          <w:spacing w:val="-3"/>
        </w:rPr>
        <w:t> </w:t>
      </w:r>
      <w:r>
        <w:rPr/>
        <w:t>animal e</w:t>
      </w:r>
      <w:r>
        <w:rPr>
          <w:spacing w:val="-2"/>
        </w:rPr>
        <w:t> </w:t>
      </w:r>
      <w:r>
        <w:rPr/>
        <w:t>compará-lo</w:t>
      </w:r>
      <w:r>
        <w:rPr>
          <w:spacing w:val="-3"/>
        </w:rPr>
        <w:t> </w:t>
      </w:r>
      <w:r>
        <w:rPr/>
        <w:t>ao</w:t>
      </w:r>
      <w:r>
        <w:rPr>
          <w:spacing w:val="-7"/>
        </w:rPr>
        <w:t> </w:t>
      </w:r>
      <w:r>
        <w:rPr/>
        <w:t>estilo de vida do</w:t>
      </w:r>
      <w:r>
        <w:rPr>
          <w:spacing w:val="-2"/>
        </w:rPr>
        <w:t> </w:t>
      </w:r>
      <w:r>
        <w:rPr/>
        <w:t>futuro tutor. Um</w:t>
      </w:r>
      <w:r>
        <w:rPr>
          <w:spacing w:val="-7"/>
        </w:rPr>
        <w:t> </w:t>
      </w:r>
      <w:r>
        <w:rPr/>
        <w:t>animal muito ativo</w:t>
      </w:r>
      <w:r>
        <w:rPr>
          <w:spacing w:val="-2"/>
        </w:rPr>
        <w:t> </w:t>
      </w:r>
      <w:r>
        <w:rPr/>
        <w:t>pode não</w:t>
      </w:r>
      <w:r>
        <w:rPr>
          <w:spacing w:val="-2"/>
        </w:rPr>
        <w:t> </w:t>
      </w:r>
      <w:r>
        <w:rPr/>
        <w:t>se adaptar</w:t>
      </w:r>
      <w:r>
        <w:rPr>
          <w:spacing w:val="-1"/>
        </w:rPr>
        <w:t> </w:t>
      </w:r>
      <w:r>
        <w:rPr/>
        <w:t>bem</w:t>
      </w:r>
      <w:r>
        <w:rPr>
          <w:spacing w:val="-6"/>
        </w:rPr>
        <w:t> </w:t>
      </w:r>
      <w:r>
        <w:rPr/>
        <w:t>a uma pessoa sedentária ou com pouco tempo disponível. Filhotes exigem mais atenção e treinamento, enquanto animais idosos ou com necessidades especiais demandam cuidados específicos. Essa compatibilidade reduz as chances de devolução e melhora a adaptação do pet ao novo lar.</w:t>
      </w:r>
    </w:p>
    <w:p>
      <w:pPr>
        <w:pStyle w:val="BodyText"/>
        <w:spacing w:line="259" w:lineRule="auto" w:before="156"/>
        <w:ind w:right="47"/>
      </w:pPr>
      <w:r>
        <w:rPr/>
        <w:t>Muitas instituições também exigem o compromisso com a saúde e bem-estar do animal, incluindo vacinação, vermifugação, alimentação adequada, higiene, proteção</w:t>
      </w:r>
      <w:r>
        <w:rPr>
          <w:spacing w:val="-8"/>
        </w:rPr>
        <w:t> </w:t>
      </w:r>
      <w:r>
        <w:rPr/>
        <w:t>contra</w:t>
      </w:r>
      <w:r>
        <w:rPr>
          <w:spacing w:val="-4"/>
        </w:rPr>
        <w:t> </w:t>
      </w:r>
      <w:r>
        <w:rPr/>
        <w:t>maus-tratos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acompanhamento</w:t>
      </w:r>
      <w:r>
        <w:rPr>
          <w:spacing w:val="-3"/>
        </w:rPr>
        <w:t> </w:t>
      </w:r>
      <w:r>
        <w:rPr/>
        <w:t>veterinário.</w:t>
      </w:r>
      <w:r>
        <w:rPr>
          <w:spacing w:val="-4"/>
        </w:rPr>
        <w:t> </w:t>
      </w:r>
      <w:r>
        <w:rPr/>
        <w:t>Além</w:t>
      </w:r>
      <w:r>
        <w:rPr>
          <w:spacing w:val="-11"/>
        </w:rPr>
        <w:t> </w:t>
      </w:r>
      <w:r>
        <w:rPr/>
        <w:t>disso,</w:t>
      </w:r>
      <w:r>
        <w:rPr>
          <w:spacing w:val="-4"/>
        </w:rPr>
        <w:t> </w:t>
      </w:r>
      <w:r>
        <w:rPr/>
        <w:t>várias ONGs exigem a castração ou o compromisso formal de realizá-la quando o animal ainda não possui idade adequada. A castração é uma medida importante para o controle populacional e prevenção do abandono.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20" w:bottom="280" w:left="1559" w:right="1700"/>
        </w:sectPr>
      </w:pPr>
    </w:p>
    <w:p>
      <w:pPr>
        <w:pStyle w:val="BodyText"/>
        <w:spacing w:line="259" w:lineRule="auto" w:before="73"/>
        <w:ind w:right="95"/>
      </w:pPr>
      <w:r>
        <w:rPr/>
        <w:t>Outro critério frequentemente adotado é a formalização do processo de adoção. Muitas ONGs solicitam documentos pessoais, comprovante de residência e assinatura de um termo de responsabilidade. Esse documento reforça</w:t>
      </w:r>
      <w:r>
        <w:rPr>
          <w:spacing w:val="-2"/>
        </w:rPr>
        <w:t> </w:t>
      </w:r>
      <w:r>
        <w:rPr/>
        <w:t>os deveres do</w:t>
      </w:r>
      <w:r>
        <w:rPr>
          <w:spacing w:val="-4"/>
        </w:rPr>
        <w:t> </w:t>
      </w:r>
      <w:r>
        <w:rPr/>
        <w:t>tutor, como garantir cuidados básicos, não</w:t>
      </w:r>
      <w:r>
        <w:rPr>
          <w:spacing w:val="-4"/>
        </w:rPr>
        <w:t> </w:t>
      </w:r>
      <w:r>
        <w:rPr/>
        <w:t>abandonar</w:t>
      </w:r>
      <w:r>
        <w:rPr>
          <w:spacing w:val="-3"/>
        </w:rPr>
        <w:t> </w:t>
      </w:r>
      <w:r>
        <w:rPr/>
        <w:t>o animal e</w:t>
      </w:r>
      <w:r>
        <w:rPr>
          <w:spacing w:val="-3"/>
        </w:rPr>
        <w:t> </w:t>
      </w:r>
      <w:r>
        <w:rPr/>
        <w:t>oferecer</w:t>
      </w:r>
      <w:r>
        <w:rPr>
          <w:spacing w:val="-3"/>
        </w:rPr>
        <w:t> </w:t>
      </w:r>
      <w:r>
        <w:rPr/>
        <w:t>um</w:t>
      </w:r>
      <w:r>
        <w:rPr>
          <w:spacing w:val="-11"/>
        </w:rPr>
        <w:t> </w:t>
      </w:r>
      <w:r>
        <w:rPr/>
        <w:t>ambiente</w:t>
      </w:r>
      <w:r>
        <w:rPr>
          <w:spacing w:val="-3"/>
        </w:rPr>
        <w:t> </w:t>
      </w:r>
      <w:r>
        <w:rPr/>
        <w:t>seguro</w:t>
      </w:r>
      <w:r>
        <w:rPr>
          <w:spacing w:val="-4"/>
        </w:rPr>
        <w:t> </w:t>
      </w:r>
      <w:r>
        <w:rPr/>
        <w:t>e</w:t>
      </w:r>
      <w:r>
        <w:rPr>
          <w:spacing w:val="-7"/>
        </w:rPr>
        <w:t> </w:t>
      </w:r>
      <w:r>
        <w:rPr/>
        <w:t>saudável.</w:t>
      </w:r>
      <w:r>
        <w:rPr>
          <w:spacing w:val="-8"/>
        </w:rPr>
        <w:t> </w:t>
      </w:r>
      <w:r>
        <w:rPr/>
        <w:t>Essa</w:t>
      </w:r>
      <w:r>
        <w:rPr>
          <w:spacing w:val="-4"/>
        </w:rPr>
        <w:t> </w:t>
      </w:r>
      <w:r>
        <w:rPr/>
        <w:t>formalização</w:t>
      </w:r>
      <w:r>
        <w:rPr>
          <w:spacing w:val="-4"/>
        </w:rPr>
        <w:t> </w:t>
      </w:r>
      <w:r>
        <w:rPr/>
        <w:t>também ajuda a ONG a manter controle sobre o destino dos animais adotados.</w:t>
      </w:r>
    </w:p>
    <w:p>
      <w:pPr>
        <w:pStyle w:val="BodyText"/>
        <w:spacing w:line="259" w:lineRule="auto"/>
      </w:pPr>
      <w:r>
        <w:rPr/>
        <w:t>Além disso, várias organizações realizam o acompanhamento pós-adoção, considerado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etapa</w:t>
      </w:r>
      <w:r>
        <w:rPr>
          <w:spacing w:val="-6"/>
        </w:rPr>
        <w:t> </w:t>
      </w:r>
      <w:r>
        <w:rPr/>
        <w:t>essencial</w:t>
      </w:r>
      <w:r>
        <w:rPr>
          <w:spacing w:val="-7"/>
        </w:rPr>
        <w:t> </w:t>
      </w:r>
      <w:r>
        <w:rPr/>
        <w:t>da</w:t>
      </w:r>
      <w:r>
        <w:rPr>
          <w:spacing w:val="-6"/>
        </w:rPr>
        <w:t> </w:t>
      </w:r>
      <w:r>
        <w:rPr/>
        <w:t>adoção</w:t>
      </w:r>
      <w:r>
        <w:rPr>
          <w:spacing w:val="-6"/>
        </w:rPr>
        <w:t> </w:t>
      </w:r>
      <w:r>
        <w:rPr/>
        <w:t>responsável.</w:t>
      </w:r>
      <w:r>
        <w:rPr>
          <w:spacing w:val="-6"/>
        </w:rPr>
        <w:t> </w:t>
      </w:r>
      <w:r>
        <w:rPr/>
        <w:t>Esse</w:t>
      </w:r>
      <w:r>
        <w:rPr>
          <w:spacing w:val="-6"/>
        </w:rPr>
        <w:t> </w:t>
      </w:r>
      <w:r>
        <w:rPr/>
        <w:t>monitoramento pode ocorrer por mensagens, chamadas, envio de fotos ou visitas, com o objetivo de verificar se o animal está se adaptando bem</w:t>
      </w:r>
      <w:r>
        <w:rPr>
          <w:spacing w:val="-1"/>
        </w:rPr>
        <w:t> </w:t>
      </w:r>
      <w:r>
        <w:rPr/>
        <w:t>e se o adotante está cumprindo os cuidados necessários. Essa prática contribui para reduzir devoluções e fortalecer a relação entre ONG e tutor.</w:t>
      </w:r>
    </w:p>
    <w:p>
      <w:pPr>
        <w:pStyle w:val="BodyText"/>
        <w:spacing w:line="259" w:lineRule="auto" w:before="157"/>
        <w:ind w:right="14"/>
      </w:pPr>
      <w:r>
        <w:rPr/>
        <w:t>Também é comum que ONGs recusem adoções quando identificam riscos ao bem-estar animal.</w:t>
      </w:r>
      <w:r>
        <w:rPr>
          <w:spacing w:val="-1"/>
        </w:rPr>
        <w:t> </w:t>
      </w:r>
      <w:r>
        <w:rPr/>
        <w:t>Situações</w:t>
      </w:r>
      <w:r>
        <w:rPr>
          <w:spacing w:val="-6"/>
        </w:rPr>
        <w:t> </w:t>
      </w:r>
      <w:r>
        <w:rPr/>
        <w:t>como</w:t>
      </w:r>
      <w:r>
        <w:rPr>
          <w:spacing w:val="-1"/>
        </w:rPr>
        <w:t> </w:t>
      </w:r>
      <w:r>
        <w:rPr/>
        <w:t>falta de</w:t>
      </w:r>
      <w:r>
        <w:rPr>
          <w:spacing w:val="-5"/>
        </w:rPr>
        <w:t> </w:t>
      </w:r>
      <w:r>
        <w:rPr/>
        <w:t>segurança</w:t>
      </w:r>
      <w:r>
        <w:rPr>
          <w:spacing w:val="-5"/>
        </w:rPr>
        <w:t> </w:t>
      </w:r>
      <w:r>
        <w:rPr/>
        <w:t>no</w:t>
      </w:r>
      <w:r>
        <w:rPr>
          <w:spacing w:val="-1"/>
        </w:rPr>
        <w:t> </w:t>
      </w:r>
      <w:r>
        <w:rPr/>
        <w:t>ambiente,</w:t>
      </w:r>
      <w:r>
        <w:rPr>
          <w:spacing w:val="-6"/>
        </w:rPr>
        <w:t> </w:t>
      </w:r>
      <w:r>
        <w:rPr/>
        <w:t>histórico</w:t>
      </w:r>
      <w:r>
        <w:rPr>
          <w:spacing w:val="-5"/>
        </w:rPr>
        <w:t> </w:t>
      </w:r>
      <w:r>
        <w:rPr/>
        <w:t>de maus-tratos, ausência de tempo ou interesse superficial podem levar à não aprovação da adoção. O objetivo não é dificultar o processo, mas garantir que</w:t>
      </w:r>
      <w:r>
        <w:rPr>
          <w:spacing w:val="40"/>
        </w:rPr>
        <w:t> </w:t>
      </w:r>
      <w:r>
        <w:rPr/>
        <w:t>o animal seja encaminhado para um lar seguro e definitivo.</w:t>
      </w:r>
    </w:p>
    <w:p>
      <w:pPr>
        <w:pStyle w:val="BodyText"/>
        <w:spacing w:line="259" w:lineRule="auto"/>
        <w:ind w:right="95"/>
      </w:pPr>
      <w:r>
        <w:rPr/>
        <w:t>Portanto, os critérios de adoção responsável utilizados por ONGs são fundamentais para promover o bem-estar animal e a posse consciente. Avaliação do perfil do adotante, análise do ambiente, capacidade financeira, compatibilidade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tutor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pet,</w:t>
      </w:r>
      <w:r>
        <w:rPr>
          <w:spacing w:val="-7"/>
        </w:rPr>
        <w:t> </w:t>
      </w:r>
      <w:r>
        <w:rPr/>
        <w:t>formalização</w:t>
      </w:r>
      <w:r>
        <w:rPr>
          <w:spacing w:val="-7"/>
        </w:rPr>
        <w:t> </w:t>
      </w:r>
      <w:r>
        <w:rPr/>
        <w:t>documental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acompanhamento pós-adoção são práticas que ajudam a tornar o processo mais seguro e eficiente. Dessa forma, a adoção deixa de ser apenas um ato de carinho e passa a representar um compromisso ético e social com a vida do animal.</w:t>
      </w:r>
    </w:p>
    <w:p>
      <w:pPr>
        <w:pStyle w:val="BodyText"/>
        <w:spacing w:before="0"/>
        <w:ind w:left="0"/>
      </w:pPr>
    </w:p>
    <w:p>
      <w:pPr>
        <w:pStyle w:val="BodyText"/>
        <w:spacing w:before="148"/>
        <w:ind w:left="0"/>
      </w:pPr>
    </w:p>
    <w:p>
      <w:pPr>
        <w:pStyle w:val="Heading1"/>
      </w:pPr>
      <w:bookmarkStart w:name="Referências bibliográficas" w:id="1"/>
      <w:bookmarkEnd w:id="1"/>
      <w:r>
        <w:rPr/>
      </w:r>
      <w:r>
        <w:rPr>
          <w:color w:val="2D74B5"/>
        </w:rPr>
        <w:t>Referências</w:t>
      </w:r>
      <w:r>
        <w:rPr>
          <w:color w:val="2D74B5"/>
          <w:spacing w:val="-11"/>
        </w:rPr>
        <w:t> </w:t>
      </w:r>
      <w:r>
        <w:rPr>
          <w:color w:val="2D74B5"/>
          <w:spacing w:val="-2"/>
        </w:rPr>
        <w:t>bibliográficas</w:t>
      </w:r>
    </w:p>
    <w:p>
      <w:pPr>
        <w:pStyle w:val="BodyText"/>
        <w:spacing w:line="398" w:lineRule="auto" w:before="29"/>
        <w:ind w:right="3089"/>
      </w:pPr>
      <w:hyperlink r:id="rId5">
        <w:r>
          <w:rPr>
            <w:spacing w:val="-2"/>
          </w:rPr>
          <w:t>https://amparanimal.org.br</w:t>
        </w:r>
      </w:hyperlink>
      <w:r>
        <w:rPr>
          <w:spacing w:val="-2"/>
        </w:rPr>
        <w:t> </w:t>
      </w:r>
      <w:hyperlink r:id="rId6">
        <w:r>
          <w:rPr>
            <w:spacing w:val="-2"/>
          </w:rPr>
          <w:t>https://www.worldanimalprotection.org.br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https://www.cfmv.gov.br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https://adoteumgatinho.org.br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https://www.suipa.org.br</w:t>
        </w:r>
      </w:hyperlink>
      <w:r>
        <w:rPr>
          <w:spacing w:val="-2"/>
        </w:rPr>
        <w:t> </w:t>
      </w:r>
      <w:hyperlink r:id="rId10">
        <w:r>
          <w:rPr>
            <w:spacing w:val="-2"/>
          </w:rPr>
          <w:t>https://institutopetbrasil.com</w:t>
        </w:r>
      </w:hyperlink>
    </w:p>
    <w:sectPr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/>
      <w:outlineLvl w:val="1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69"/>
      <w:ind w:left="140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mparanimal.org.br/" TargetMode="External"/><Relationship Id="rId6" Type="http://schemas.openxmlformats.org/officeDocument/2006/relationships/hyperlink" Target="https://www.worldanimalprotection.org.br/" TargetMode="External"/><Relationship Id="rId7" Type="http://schemas.openxmlformats.org/officeDocument/2006/relationships/hyperlink" Target="https://www.cfmv.gov.br/" TargetMode="External"/><Relationship Id="rId8" Type="http://schemas.openxmlformats.org/officeDocument/2006/relationships/hyperlink" Target="https://adoteumgatinho.org.br/" TargetMode="External"/><Relationship Id="rId9" Type="http://schemas.openxmlformats.org/officeDocument/2006/relationships/hyperlink" Target="https://www.suipa.org.br/" TargetMode="External"/><Relationship Id="rId10" Type="http://schemas.openxmlformats.org/officeDocument/2006/relationships/hyperlink" Target="https://institutopetbrasi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2026-06-15T19:45:34Z</dcterms:created>
  <dcterms:modified xsi:type="dcterms:W3CDTF">2026-06-15T19:45:34Z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