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usar o MySQL, faça o download e instale o MySQL Community Server e o MySQL Workbench (interface gráfica oficial). Abra o Workbench, conecte-se ao seu servidor local (porta 3306) usando a senha de administrador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root</w:t>
      </w:r>
      <w:r w:rsidDel="00000000" w:rsidR="00000000" w:rsidRPr="00000000">
        <w:rPr>
          <w:sz w:val="24"/>
          <w:szCs w:val="24"/>
          <w:rtl w:val="0"/>
        </w:rPr>
        <w:t xml:space="preserve">) e comece a executar comandos SQL para criar e gerenciar dados. Após abrir o editor no MySQL Workbench, você pode digitar os comandos básicos abaixo e executá-los (pressionando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Ctrl + Enter</w:t>
      </w:r>
      <w:r w:rsidDel="00000000" w:rsidR="00000000" w:rsidRPr="00000000">
        <w:rPr>
          <w:sz w:val="24"/>
          <w:szCs w:val="24"/>
          <w:rtl w:val="0"/>
        </w:rPr>
        <w:t xml:space="preserve"> ou clicando no ícone de raio): </w:t>
      </w:r>
    </w:p>
    <w:p w:rsidR="00000000" w:rsidDel="00000000" w:rsidP="00000000" w:rsidRDefault="00000000" w:rsidRPr="00000000" w14:paraId="00000002">
      <w:pPr>
        <w:spacing w:after="240" w:before="1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Criar um Banco de Dados: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CREATE DATABASE meu_banco;</w:t>
      </w:r>
    </w:p>
    <w:p w:rsidR="00000000" w:rsidDel="00000000" w:rsidP="00000000" w:rsidRDefault="00000000" w:rsidRPr="00000000" w14:paraId="00000004">
      <w:pPr>
        <w:spacing w:after="240" w:before="1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Selecionar o Banco de Dados para uso: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USE meu_banco;</w:t>
      </w:r>
    </w:p>
    <w:p w:rsidR="00000000" w:rsidDel="00000000" w:rsidP="00000000" w:rsidRDefault="00000000" w:rsidRPr="00000000" w14:paraId="00000006">
      <w:pPr>
        <w:spacing w:after="240" w:before="1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Criar uma Tabela: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CREATE TABLE usuarios (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  nome VARCHAR(100),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  email VARCHAR(100)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spacing w:after="240" w:before="1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Inserir Dados: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INSERT INTO usuarios (nome, email) 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VALUES ('Ana Silva', 'ana@email.com');</w:t>
      </w:r>
    </w:p>
    <w:p w:rsidR="00000000" w:rsidDel="00000000" w:rsidP="00000000" w:rsidRDefault="00000000" w:rsidRPr="00000000" w14:paraId="0000000F">
      <w:pPr>
        <w:spacing w:after="240" w:before="1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Consultar Dados: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SELECT * FROM usuarios;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