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8364D"/>
          <w:w w:val="110"/>
        </w:rPr>
        <w:t>IMPLEMENTAR</w:t>
      </w:r>
      <w:r>
        <w:rPr>
          <w:color w:val="18364D"/>
          <w:spacing w:val="34"/>
          <w:w w:val="110"/>
        </w:rPr>
        <w:t> </w:t>
      </w:r>
      <w:r>
        <w:rPr>
          <w:color w:val="18364D"/>
          <w:w w:val="110"/>
        </w:rPr>
        <w:t>AUTORIZAÇÃO</w:t>
      </w:r>
      <w:r>
        <w:rPr>
          <w:color w:val="18364D"/>
          <w:spacing w:val="35"/>
          <w:w w:val="110"/>
        </w:rPr>
        <w:t> </w:t>
      </w:r>
      <w:r>
        <w:rPr>
          <w:color w:val="18364D"/>
          <w:w w:val="110"/>
        </w:rPr>
        <w:t>POR</w:t>
      </w:r>
      <w:r>
        <w:rPr>
          <w:color w:val="18364D"/>
          <w:spacing w:val="35"/>
          <w:w w:val="110"/>
        </w:rPr>
        <w:t> </w:t>
      </w:r>
      <w:r>
        <w:rPr>
          <w:color w:val="18364D"/>
          <w:spacing w:val="-2"/>
          <w:w w:val="110"/>
        </w:rPr>
        <w:t>PERFIL</w:t>
      </w:r>
    </w:p>
    <w:p>
      <w:pPr>
        <w:pStyle w:val="BodyText"/>
        <w:spacing w:before="128"/>
        <w:rPr>
          <w:rFonts w:ascii="Arial"/>
          <w:b/>
          <w:sz w:val="24"/>
        </w:rPr>
      </w:pPr>
    </w:p>
    <w:p>
      <w:pPr>
        <w:pStyle w:val="BodyText"/>
        <w:spacing w:line="352" w:lineRule="auto"/>
        <w:ind w:left="35" w:right="33"/>
        <w:jc w:val="both"/>
      </w:pPr>
      <w:r>
        <w:rPr>
          <w:w w:val="130"/>
        </w:rPr>
        <w:t>A</w:t>
      </w:r>
      <w:r>
        <w:rPr>
          <w:w w:val="130"/>
        </w:rPr>
        <w:t> atividade</w:t>
      </w:r>
      <w:r>
        <w:rPr>
          <w:w w:val="130"/>
        </w:rPr>
        <w:t> tem</w:t>
      </w:r>
      <w:r>
        <w:rPr>
          <w:w w:val="130"/>
        </w:rPr>
        <w:t> como</w:t>
      </w:r>
      <w:r>
        <w:rPr>
          <w:w w:val="130"/>
        </w:rPr>
        <w:t> objetivo</w:t>
      </w:r>
      <w:r>
        <w:rPr>
          <w:w w:val="130"/>
        </w:rPr>
        <w:t> implementar</w:t>
      </w:r>
      <w:r>
        <w:rPr>
          <w:w w:val="130"/>
        </w:rPr>
        <w:t> o</w:t>
      </w:r>
      <w:r>
        <w:rPr>
          <w:w w:val="130"/>
        </w:rPr>
        <w:t> controle</w:t>
      </w:r>
      <w:r>
        <w:rPr>
          <w:w w:val="130"/>
        </w:rPr>
        <w:t> de</w:t>
      </w:r>
      <w:r>
        <w:rPr>
          <w:w w:val="130"/>
        </w:rPr>
        <w:t> autorização</w:t>
      </w:r>
      <w:r>
        <w:rPr>
          <w:w w:val="130"/>
        </w:rPr>
        <w:t> por</w:t>
      </w:r>
      <w:r>
        <w:rPr>
          <w:w w:val="130"/>
        </w:rPr>
        <w:t> perfil</w:t>
      </w:r>
      <w:r>
        <w:rPr>
          <w:w w:val="130"/>
        </w:rPr>
        <w:t> no</w:t>
      </w:r>
      <w:r>
        <w:rPr>
          <w:w w:val="130"/>
        </w:rPr>
        <w:t> backend</w:t>
      </w:r>
      <w:r>
        <w:rPr>
          <w:w w:val="130"/>
        </w:rPr>
        <w:t> do projeto</w:t>
      </w:r>
      <w:r>
        <w:rPr>
          <w:spacing w:val="-5"/>
          <w:w w:val="130"/>
        </w:rPr>
        <w:t> </w:t>
      </w:r>
      <w:r>
        <w:rPr>
          <w:w w:val="130"/>
        </w:rPr>
        <w:t>IPAWZ,</w:t>
      </w:r>
      <w:r>
        <w:rPr>
          <w:spacing w:val="-5"/>
          <w:w w:val="130"/>
        </w:rPr>
        <w:t> </w:t>
      </w:r>
      <w:r>
        <w:rPr>
          <w:w w:val="130"/>
        </w:rPr>
        <w:t>permitindo</w:t>
      </w:r>
      <w:r>
        <w:rPr>
          <w:spacing w:val="-5"/>
          <w:w w:val="130"/>
        </w:rPr>
        <w:t> </w:t>
      </w:r>
      <w:r>
        <w:rPr>
          <w:w w:val="130"/>
        </w:rPr>
        <w:t>que</w:t>
      </w:r>
      <w:r>
        <w:rPr>
          <w:spacing w:val="-5"/>
          <w:w w:val="130"/>
        </w:rPr>
        <w:t> </w:t>
      </w:r>
      <w:r>
        <w:rPr>
          <w:w w:val="130"/>
        </w:rPr>
        <w:t>as</w:t>
      </w:r>
      <w:r>
        <w:rPr>
          <w:spacing w:val="-5"/>
          <w:w w:val="130"/>
        </w:rPr>
        <w:t> </w:t>
      </w:r>
      <w:r>
        <w:rPr>
          <w:w w:val="130"/>
        </w:rPr>
        <w:t>funcionalidades</w:t>
      </w:r>
      <w:r>
        <w:rPr>
          <w:spacing w:val="-5"/>
          <w:w w:val="130"/>
        </w:rPr>
        <w:t> </w:t>
      </w:r>
      <w:r>
        <w:rPr>
          <w:w w:val="130"/>
        </w:rPr>
        <w:t>da</w:t>
      </w:r>
      <w:r>
        <w:rPr>
          <w:spacing w:val="-5"/>
          <w:w w:val="130"/>
        </w:rPr>
        <w:t> </w:t>
      </w:r>
      <w:r>
        <w:rPr>
          <w:w w:val="130"/>
        </w:rPr>
        <w:t>plataforma</w:t>
      </w:r>
      <w:r>
        <w:rPr>
          <w:spacing w:val="-5"/>
          <w:w w:val="130"/>
        </w:rPr>
        <w:t> </w:t>
      </w:r>
      <w:r>
        <w:rPr>
          <w:w w:val="130"/>
        </w:rPr>
        <w:t>sejam</w:t>
      </w:r>
      <w:r>
        <w:rPr>
          <w:spacing w:val="-5"/>
          <w:w w:val="130"/>
        </w:rPr>
        <w:t> </w:t>
      </w:r>
      <w:r>
        <w:rPr>
          <w:w w:val="130"/>
        </w:rPr>
        <w:t>disponibilizadas</w:t>
      </w:r>
      <w:r>
        <w:rPr>
          <w:spacing w:val="-5"/>
          <w:w w:val="130"/>
        </w:rPr>
        <w:t> </w:t>
      </w:r>
      <w:r>
        <w:rPr>
          <w:w w:val="130"/>
        </w:rPr>
        <w:t>conforme o</w:t>
      </w:r>
      <w:r>
        <w:rPr>
          <w:w w:val="130"/>
        </w:rPr>
        <w:t> tipo</w:t>
      </w:r>
      <w:r>
        <w:rPr>
          <w:w w:val="130"/>
        </w:rPr>
        <w:t> de</w:t>
      </w:r>
      <w:r>
        <w:rPr>
          <w:w w:val="130"/>
        </w:rPr>
        <w:t> usuário</w:t>
      </w:r>
      <w:r>
        <w:rPr>
          <w:w w:val="130"/>
        </w:rPr>
        <w:t> autenticado.</w:t>
      </w:r>
      <w:r>
        <w:rPr>
          <w:w w:val="130"/>
        </w:rPr>
        <w:t> Para</w:t>
      </w:r>
      <w:r>
        <w:rPr>
          <w:w w:val="130"/>
        </w:rPr>
        <w:t> o</w:t>
      </w:r>
      <w:r>
        <w:rPr>
          <w:w w:val="130"/>
        </w:rPr>
        <w:t> desenvolvimento,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utilizar</w:t>
      </w:r>
      <w:r>
        <w:rPr>
          <w:w w:val="130"/>
        </w:rPr>
        <w:t> Node.js</w:t>
      </w:r>
      <w:r>
        <w:rPr>
          <w:w w:val="130"/>
        </w:rPr>
        <w:t> em</w:t>
      </w:r>
      <w:r>
        <w:rPr>
          <w:w w:val="130"/>
        </w:rPr>
        <w:t> conjunto com</w:t>
      </w:r>
      <w:r>
        <w:rPr>
          <w:w w:val="130"/>
        </w:rPr>
        <w:t> o</w:t>
      </w:r>
      <w:r>
        <w:rPr>
          <w:w w:val="130"/>
        </w:rPr>
        <w:t> framework</w:t>
      </w:r>
      <w:r>
        <w:rPr>
          <w:w w:val="130"/>
        </w:rPr>
        <w:t> Express</w:t>
      </w:r>
      <w:r>
        <w:rPr>
          <w:w w:val="130"/>
        </w:rPr>
        <w:t> e</w:t>
      </w:r>
      <w:r>
        <w:rPr>
          <w:w w:val="130"/>
        </w:rPr>
        <w:t> o</w:t>
      </w:r>
      <w:r>
        <w:rPr>
          <w:w w:val="130"/>
        </w:rPr>
        <w:t> banco</w:t>
      </w:r>
      <w:r>
        <w:rPr>
          <w:w w:val="130"/>
        </w:rPr>
        <w:t> de</w:t>
      </w:r>
      <w:r>
        <w:rPr>
          <w:w w:val="130"/>
        </w:rPr>
        <w:t> dados</w:t>
      </w:r>
      <w:r>
        <w:rPr>
          <w:w w:val="130"/>
        </w:rPr>
        <w:t> MySQL,</w:t>
      </w:r>
      <w:r>
        <w:rPr>
          <w:w w:val="130"/>
        </w:rPr>
        <w:t> seguindo</w:t>
      </w:r>
      <w:r>
        <w:rPr>
          <w:w w:val="130"/>
        </w:rPr>
        <w:t> a</w:t>
      </w:r>
      <w:r>
        <w:rPr>
          <w:w w:val="130"/>
        </w:rPr>
        <w:t> arquitetura</w:t>
      </w:r>
      <w:r>
        <w:rPr>
          <w:w w:val="130"/>
        </w:rPr>
        <w:t> MVC</w:t>
      </w:r>
      <w:r>
        <w:rPr>
          <w:w w:val="130"/>
        </w:rPr>
        <w:t> adotada</w:t>
      </w:r>
      <w:r>
        <w:rPr>
          <w:w w:val="130"/>
        </w:rPr>
        <w:t> no sistema.</w:t>
      </w:r>
      <w:r>
        <w:rPr>
          <w:w w:val="130"/>
        </w:rPr>
        <w:t> Essa</w:t>
      </w:r>
      <w:r>
        <w:rPr>
          <w:w w:val="130"/>
        </w:rPr>
        <w:t> implementação</w:t>
      </w:r>
      <w:r>
        <w:rPr>
          <w:w w:val="130"/>
        </w:rPr>
        <w:t> permitirá</w:t>
      </w:r>
      <w:r>
        <w:rPr>
          <w:w w:val="130"/>
        </w:rPr>
        <w:t> diferenciar</w:t>
      </w:r>
      <w:r>
        <w:rPr>
          <w:w w:val="130"/>
        </w:rPr>
        <w:t> as</w:t>
      </w:r>
      <w:r>
        <w:rPr>
          <w:w w:val="130"/>
        </w:rPr>
        <w:t> permissões</w:t>
      </w:r>
      <w:r>
        <w:rPr>
          <w:w w:val="130"/>
        </w:rPr>
        <w:t> dos</w:t>
      </w:r>
      <w:r>
        <w:rPr>
          <w:w w:val="130"/>
        </w:rPr>
        <w:t> usuários</w:t>
      </w:r>
      <w:r>
        <w:rPr>
          <w:w w:val="130"/>
        </w:rPr>
        <w:t> comuns</w:t>
      </w:r>
      <w:r>
        <w:rPr>
          <w:w w:val="130"/>
        </w:rPr>
        <w:t> e</w:t>
      </w:r>
      <w:r>
        <w:rPr>
          <w:w w:val="130"/>
        </w:rPr>
        <w:t> das instituições cadastradas, contribuindo para a segurança e a organização das operações realizadas na plataforma.</w:t>
      </w:r>
    </w:p>
    <w:p>
      <w:pPr>
        <w:pStyle w:val="BodyText"/>
        <w:spacing w:before="26"/>
      </w:pPr>
    </w:p>
    <w:p>
      <w:pPr>
        <w:pStyle w:val="BodyText"/>
        <w:spacing w:line="352" w:lineRule="auto"/>
        <w:ind w:left="35" w:right="33"/>
        <w:jc w:val="both"/>
      </w:pPr>
      <w:r>
        <w:rPr>
          <w:w w:val="130"/>
        </w:rPr>
        <w:t>Durante</w:t>
      </w:r>
      <w:r>
        <w:rPr>
          <w:w w:val="130"/>
        </w:rPr>
        <w:t> o</w:t>
      </w:r>
      <w:r>
        <w:rPr>
          <w:w w:val="130"/>
        </w:rPr>
        <w:t> desenvolvimento,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utilizar</w:t>
      </w:r>
      <w:r>
        <w:rPr>
          <w:w w:val="130"/>
        </w:rPr>
        <w:t> o</w:t>
      </w:r>
      <w:r>
        <w:rPr>
          <w:w w:val="130"/>
        </w:rPr>
        <w:t> relacionamento</w:t>
      </w:r>
      <w:r>
        <w:rPr>
          <w:w w:val="130"/>
        </w:rPr>
        <w:t> de</w:t>
      </w:r>
      <w:r>
        <w:rPr>
          <w:w w:val="130"/>
        </w:rPr>
        <w:t> um</w:t>
      </w:r>
      <w:r>
        <w:rPr>
          <w:w w:val="130"/>
        </w:rPr>
        <w:t> para</w:t>
      </w:r>
      <w:r>
        <w:rPr>
          <w:w w:val="130"/>
        </w:rPr>
        <w:t> um</w:t>
      </w:r>
      <w:r>
        <w:rPr>
          <w:w w:val="130"/>
        </w:rPr>
        <w:t> (1:1)</w:t>
      </w:r>
      <w:r>
        <w:rPr>
          <w:w w:val="130"/>
        </w:rPr>
        <w:t> entre</w:t>
      </w:r>
      <w:r>
        <w:rPr>
          <w:w w:val="130"/>
        </w:rPr>
        <w:t> </w:t>
      </w:r>
      <w:r>
        <w:rPr>
          <w:w w:val="130"/>
        </w:rPr>
        <w:t>as entidades</w:t>
      </w:r>
      <w:r>
        <w:rPr>
          <w:w w:val="130"/>
        </w:rPr>
        <w:t> Usuário</w:t>
      </w:r>
      <w:r>
        <w:rPr>
          <w:w w:val="130"/>
        </w:rPr>
        <w:t> e</w:t>
      </w:r>
      <w:r>
        <w:rPr>
          <w:w w:val="130"/>
        </w:rPr>
        <w:t> Perfil</w:t>
      </w:r>
      <w:r>
        <w:rPr>
          <w:w w:val="130"/>
        </w:rPr>
        <w:t> para</w:t>
      </w:r>
      <w:r>
        <w:rPr>
          <w:w w:val="130"/>
        </w:rPr>
        <w:t> identificar</w:t>
      </w:r>
      <w:r>
        <w:rPr>
          <w:w w:val="130"/>
        </w:rPr>
        <w:t> as</w:t>
      </w:r>
      <w:r>
        <w:rPr>
          <w:w w:val="130"/>
        </w:rPr>
        <w:t> permissões</w:t>
      </w:r>
      <w:r>
        <w:rPr>
          <w:w w:val="130"/>
        </w:rPr>
        <w:t> associadas</w:t>
      </w:r>
      <w:r>
        <w:rPr>
          <w:w w:val="130"/>
        </w:rPr>
        <w:t> a</w:t>
      </w:r>
      <w:r>
        <w:rPr>
          <w:w w:val="130"/>
        </w:rPr>
        <w:t> cada</w:t>
      </w:r>
      <w:r>
        <w:rPr>
          <w:w w:val="130"/>
        </w:rPr>
        <w:t> cadastro.</w:t>
      </w:r>
      <w:r>
        <w:rPr>
          <w:w w:val="130"/>
        </w:rPr>
        <w:t> O</w:t>
      </w:r>
      <w:r>
        <w:rPr>
          <w:w w:val="130"/>
        </w:rPr>
        <w:t> backend realizará</w:t>
      </w:r>
      <w:r>
        <w:rPr>
          <w:w w:val="130"/>
        </w:rPr>
        <w:t> consultas</w:t>
      </w:r>
      <w:r>
        <w:rPr>
          <w:w w:val="130"/>
        </w:rPr>
        <w:t> ao</w:t>
      </w:r>
      <w:r>
        <w:rPr>
          <w:w w:val="130"/>
        </w:rPr>
        <w:t> banco</w:t>
      </w:r>
      <w:r>
        <w:rPr>
          <w:w w:val="130"/>
        </w:rPr>
        <w:t> de</w:t>
      </w:r>
      <w:r>
        <w:rPr>
          <w:w w:val="130"/>
        </w:rPr>
        <w:t> dados</w:t>
      </w:r>
      <w:r>
        <w:rPr>
          <w:w w:val="130"/>
        </w:rPr>
        <w:t> para</w:t>
      </w:r>
      <w:r>
        <w:rPr>
          <w:w w:val="130"/>
        </w:rPr>
        <w:t> verificar</w:t>
      </w:r>
      <w:r>
        <w:rPr>
          <w:w w:val="130"/>
        </w:rPr>
        <w:t> o</w:t>
      </w:r>
      <w:r>
        <w:rPr>
          <w:w w:val="130"/>
        </w:rPr>
        <w:t> perfil</w:t>
      </w:r>
      <w:r>
        <w:rPr>
          <w:w w:val="130"/>
        </w:rPr>
        <w:t> do</w:t>
      </w:r>
      <w:r>
        <w:rPr>
          <w:w w:val="130"/>
        </w:rPr>
        <w:t> usuário</w:t>
      </w:r>
      <w:r>
        <w:rPr>
          <w:w w:val="130"/>
        </w:rPr>
        <w:t> e</w:t>
      </w:r>
      <w:r>
        <w:rPr>
          <w:w w:val="130"/>
        </w:rPr>
        <w:t> determinar</w:t>
      </w:r>
      <w:r>
        <w:rPr>
          <w:w w:val="130"/>
        </w:rPr>
        <w:t> quais funcionalidades</w:t>
      </w:r>
      <w:r>
        <w:rPr>
          <w:w w:val="130"/>
        </w:rPr>
        <w:t> poderão</w:t>
      </w:r>
      <w:r>
        <w:rPr>
          <w:w w:val="130"/>
        </w:rPr>
        <w:t> ser</w:t>
      </w:r>
      <w:r>
        <w:rPr>
          <w:w w:val="130"/>
        </w:rPr>
        <w:t> acessadas.</w:t>
      </w:r>
      <w:r>
        <w:rPr>
          <w:w w:val="130"/>
        </w:rPr>
        <w:t> Dessa</w:t>
      </w:r>
      <w:r>
        <w:rPr>
          <w:w w:val="130"/>
        </w:rPr>
        <w:t> forma,</w:t>
      </w:r>
      <w:r>
        <w:rPr>
          <w:w w:val="130"/>
        </w:rPr>
        <w:t> usuários</w:t>
      </w:r>
      <w:r>
        <w:rPr>
          <w:w w:val="130"/>
        </w:rPr>
        <w:t> comuns</w:t>
      </w:r>
      <w:r>
        <w:rPr>
          <w:w w:val="130"/>
        </w:rPr>
        <w:t> poderão</w:t>
      </w:r>
      <w:r>
        <w:rPr>
          <w:w w:val="130"/>
        </w:rPr>
        <w:t> realizar</w:t>
      </w:r>
      <w:r>
        <w:rPr>
          <w:w w:val="130"/>
        </w:rPr>
        <w:t> ações como</w:t>
      </w:r>
      <w:r>
        <w:rPr>
          <w:w w:val="130"/>
        </w:rPr>
        <w:t> solicitar</w:t>
      </w:r>
      <w:r>
        <w:rPr>
          <w:w w:val="130"/>
        </w:rPr>
        <w:t> adoções,</w:t>
      </w:r>
      <w:r>
        <w:rPr>
          <w:w w:val="130"/>
        </w:rPr>
        <w:t> efetuar</w:t>
      </w:r>
      <w:r>
        <w:rPr>
          <w:w w:val="130"/>
        </w:rPr>
        <w:t> doações</w:t>
      </w:r>
      <w:r>
        <w:rPr>
          <w:w w:val="130"/>
        </w:rPr>
        <w:t> e</w:t>
      </w:r>
      <w:r>
        <w:rPr>
          <w:w w:val="130"/>
        </w:rPr>
        <w:t> candidatar-se</w:t>
      </w:r>
      <w:r>
        <w:rPr>
          <w:w w:val="130"/>
        </w:rPr>
        <w:t> a</w:t>
      </w:r>
      <w:r>
        <w:rPr>
          <w:w w:val="130"/>
        </w:rPr>
        <w:t> atividades</w:t>
      </w:r>
      <w:r>
        <w:rPr>
          <w:w w:val="130"/>
        </w:rPr>
        <w:t> voluntárias,</w:t>
      </w:r>
      <w:r>
        <w:rPr>
          <w:w w:val="130"/>
        </w:rPr>
        <w:t> enquanto</w:t>
      </w:r>
      <w:r>
        <w:rPr>
          <w:w w:val="130"/>
        </w:rPr>
        <w:t> os perfis</w:t>
      </w:r>
      <w:r>
        <w:rPr>
          <w:w w:val="130"/>
        </w:rPr>
        <w:t> institucionais</w:t>
      </w:r>
      <w:r>
        <w:rPr>
          <w:w w:val="130"/>
        </w:rPr>
        <w:t> terão</w:t>
      </w:r>
      <w:r>
        <w:rPr>
          <w:w w:val="130"/>
        </w:rPr>
        <w:t> acesso</w:t>
      </w:r>
      <w:r>
        <w:rPr>
          <w:w w:val="130"/>
        </w:rPr>
        <w:t> às</w:t>
      </w:r>
      <w:r>
        <w:rPr>
          <w:w w:val="130"/>
        </w:rPr>
        <w:t> funções</w:t>
      </w:r>
      <w:r>
        <w:rPr>
          <w:w w:val="130"/>
        </w:rPr>
        <w:t> de</w:t>
      </w:r>
      <w:r>
        <w:rPr>
          <w:w w:val="130"/>
        </w:rPr>
        <w:t> gerenciamento</w:t>
      </w:r>
      <w:r>
        <w:rPr>
          <w:w w:val="130"/>
        </w:rPr>
        <w:t> de</w:t>
      </w:r>
      <w:r>
        <w:rPr>
          <w:w w:val="130"/>
        </w:rPr>
        <w:t> animais,</w:t>
      </w:r>
      <w:r>
        <w:rPr>
          <w:w w:val="130"/>
        </w:rPr>
        <w:t> solicitações</w:t>
      </w:r>
      <w:r>
        <w:rPr>
          <w:w w:val="130"/>
        </w:rPr>
        <w:t> e oportunidades de voluntariado.</w:t>
      </w:r>
    </w:p>
    <w:p>
      <w:pPr>
        <w:pStyle w:val="BodyText"/>
        <w:spacing w:before="25"/>
      </w:pPr>
    </w:p>
    <w:p>
      <w:pPr>
        <w:pStyle w:val="BodyText"/>
        <w:spacing w:line="352" w:lineRule="auto"/>
        <w:ind w:left="35" w:right="33"/>
        <w:jc w:val="both"/>
      </w:pPr>
      <w:r>
        <w:rPr>
          <w:w w:val="130"/>
        </w:rPr>
        <w:t>Para</w:t>
      </w:r>
      <w:r>
        <w:rPr>
          <w:w w:val="130"/>
        </w:rPr>
        <w:t> garantir</w:t>
      </w:r>
      <w:r>
        <w:rPr>
          <w:w w:val="130"/>
        </w:rPr>
        <w:t> a</w:t>
      </w:r>
      <w:r>
        <w:rPr>
          <w:w w:val="130"/>
        </w:rPr>
        <w:t> proteção</w:t>
      </w:r>
      <w:r>
        <w:rPr>
          <w:w w:val="130"/>
        </w:rPr>
        <w:t> das</w:t>
      </w:r>
      <w:r>
        <w:rPr>
          <w:w w:val="130"/>
        </w:rPr>
        <w:t> informações,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utilizar</w:t>
      </w:r>
      <w:r>
        <w:rPr>
          <w:w w:val="130"/>
        </w:rPr>
        <w:t> autenticação</w:t>
      </w:r>
      <w:r>
        <w:rPr>
          <w:w w:val="130"/>
        </w:rPr>
        <w:t> baseada</w:t>
      </w:r>
      <w:r>
        <w:rPr>
          <w:w w:val="130"/>
        </w:rPr>
        <w:t> em</w:t>
      </w:r>
      <w:r>
        <w:rPr>
          <w:w w:val="130"/>
        </w:rPr>
        <w:t> JWT</w:t>
      </w:r>
      <w:r>
        <w:rPr>
          <w:w w:val="130"/>
        </w:rPr>
        <w:t> e desenvolver um middleware responsável por verificar as permissões antes da execução das rotas protegidas.</w:t>
      </w:r>
      <w:r>
        <w:rPr>
          <w:spacing w:val="-3"/>
          <w:w w:val="130"/>
        </w:rPr>
        <w:t> </w:t>
      </w:r>
      <w:r>
        <w:rPr>
          <w:w w:val="130"/>
        </w:rPr>
        <w:t>Após</w:t>
      </w:r>
      <w:r>
        <w:rPr>
          <w:spacing w:val="-3"/>
          <w:w w:val="130"/>
        </w:rPr>
        <w:t> </w:t>
      </w:r>
      <w:r>
        <w:rPr>
          <w:w w:val="130"/>
        </w:rPr>
        <w:t>a</w:t>
      </w:r>
      <w:r>
        <w:rPr>
          <w:spacing w:val="-3"/>
          <w:w w:val="130"/>
        </w:rPr>
        <w:t> </w:t>
      </w:r>
      <w:r>
        <w:rPr>
          <w:w w:val="130"/>
        </w:rPr>
        <w:t>validação</w:t>
      </w:r>
      <w:r>
        <w:rPr>
          <w:spacing w:val="-3"/>
          <w:w w:val="130"/>
        </w:rPr>
        <w:t> </w:t>
      </w:r>
      <w:r>
        <w:rPr>
          <w:w w:val="130"/>
        </w:rPr>
        <w:t>da</w:t>
      </w:r>
      <w:r>
        <w:rPr>
          <w:spacing w:val="-3"/>
          <w:w w:val="130"/>
        </w:rPr>
        <w:t> </w:t>
      </w:r>
      <w:r>
        <w:rPr>
          <w:w w:val="130"/>
        </w:rPr>
        <w:t>identidade</w:t>
      </w:r>
      <w:r>
        <w:rPr>
          <w:spacing w:val="-3"/>
          <w:w w:val="130"/>
        </w:rPr>
        <w:t> </w:t>
      </w:r>
      <w:r>
        <w:rPr>
          <w:w w:val="130"/>
        </w:rPr>
        <w:t>do</w:t>
      </w:r>
      <w:r>
        <w:rPr>
          <w:spacing w:val="-3"/>
          <w:w w:val="130"/>
        </w:rPr>
        <w:t> </w:t>
      </w:r>
      <w:r>
        <w:rPr>
          <w:w w:val="130"/>
        </w:rPr>
        <w:t>usuário,</w:t>
      </w:r>
      <w:r>
        <w:rPr>
          <w:spacing w:val="-3"/>
          <w:w w:val="130"/>
        </w:rPr>
        <w:t> </w:t>
      </w:r>
      <w:r>
        <w:rPr>
          <w:w w:val="130"/>
        </w:rPr>
        <w:t>o</w:t>
      </w:r>
      <w:r>
        <w:rPr>
          <w:spacing w:val="-3"/>
          <w:w w:val="130"/>
        </w:rPr>
        <w:t> </w:t>
      </w:r>
      <w:r>
        <w:rPr>
          <w:w w:val="130"/>
        </w:rPr>
        <w:t>sistema</w:t>
      </w:r>
      <w:r>
        <w:rPr>
          <w:spacing w:val="-3"/>
          <w:w w:val="130"/>
        </w:rPr>
        <w:t> </w:t>
      </w:r>
      <w:r>
        <w:rPr>
          <w:w w:val="130"/>
        </w:rPr>
        <w:t>irá</w:t>
      </w:r>
      <w:r>
        <w:rPr>
          <w:spacing w:val="-3"/>
          <w:w w:val="130"/>
        </w:rPr>
        <w:t> </w:t>
      </w:r>
      <w:r>
        <w:rPr>
          <w:w w:val="130"/>
        </w:rPr>
        <w:t>consultar</w:t>
      </w:r>
      <w:r>
        <w:rPr>
          <w:spacing w:val="-3"/>
          <w:w w:val="130"/>
        </w:rPr>
        <w:t> </w:t>
      </w:r>
      <w:r>
        <w:rPr>
          <w:w w:val="130"/>
        </w:rPr>
        <w:t>seu</w:t>
      </w:r>
      <w:r>
        <w:rPr>
          <w:spacing w:val="-3"/>
          <w:w w:val="130"/>
        </w:rPr>
        <w:t> </w:t>
      </w:r>
      <w:r>
        <w:rPr>
          <w:w w:val="130"/>
        </w:rPr>
        <w:t>perfil</w:t>
      </w:r>
      <w:r>
        <w:rPr>
          <w:spacing w:val="-3"/>
          <w:w w:val="130"/>
        </w:rPr>
        <w:t> </w:t>
      </w:r>
      <w:r>
        <w:rPr>
          <w:w w:val="130"/>
        </w:rPr>
        <w:t>e</w:t>
      </w:r>
      <w:r>
        <w:rPr>
          <w:spacing w:val="-3"/>
          <w:w w:val="130"/>
        </w:rPr>
        <w:t> </w:t>
      </w:r>
      <w:r>
        <w:rPr>
          <w:w w:val="130"/>
        </w:rPr>
        <w:t>verificar se</w:t>
      </w:r>
      <w:r>
        <w:rPr>
          <w:w w:val="130"/>
        </w:rPr>
        <w:t> ele</w:t>
      </w:r>
      <w:r>
        <w:rPr>
          <w:w w:val="130"/>
        </w:rPr>
        <w:t> possui</w:t>
      </w:r>
      <w:r>
        <w:rPr>
          <w:w w:val="130"/>
        </w:rPr>
        <w:t> autorização</w:t>
      </w:r>
      <w:r>
        <w:rPr>
          <w:w w:val="130"/>
        </w:rPr>
        <w:t> para</w:t>
      </w:r>
      <w:r>
        <w:rPr>
          <w:w w:val="130"/>
        </w:rPr>
        <w:t> realizar</w:t>
      </w:r>
      <w:r>
        <w:rPr>
          <w:w w:val="130"/>
        </w:rPr>
        <w:t> a</w:t>
      </w:r>
      <w:r>
        <w:rPr>
          <w:w w:val="130"/>
        </w:rPr>
        <w:t> operação</w:t>
      </w:r>
      <w:r>
        <w:rPr>
          <w:w w:val="130"/>
        </w:rPr>
        <w:t> solicitada.</w:t>
      </w:r>
      <w:r>
        <w:rPr>
          <w:w w:val="130"/>
        </w:rPr>
        <w:t> Caso</w:t>
      </w:r>
      <w:r>
        <w:rPr>
          <w:w w:val="130"/>
        </w:rPr>
        <w:t> a</w:t>
      </w:r>
      <w:r>
        <w:rPr>
          <w:w w:val="130"/>
        </w:rPr>
        <w:t> permissão</w:t>
      </w:r>
      <w:r>
        <w:rPr>
          <w:w w:val="130"/>
        </w:rPr>
        <w:t> não</w:t>
      </w:r>
      <w:r>
        <w:rPr>
          <w:w w:val="130"/>
        </w:rPr>
        <w:t> seja identificada,</w:t>
      </w:r>
      <w:r>
        <w:rPr>
          <w:w w:val="130"/>
        </w:rPr>
        <w:t> o</w:t>
      </w:r>
      <w:r>
        <w:rPr>
          <w:w w:val="130"/>
        </w:rPr>
        <w:t> backend</w:t>
      </w:r>
      <w:r>
        <w:rPr>
          <w:w w:val="130"/>
        </w:rPr>
        <w:t> retornará</w:t>
      </w:r>
      <w:r>
        <w:rPr>
          <w:w w:val="130"/>
        </w:rPr>
        <w:t> uma</w:t>
      </w:r>
      <w:r>
        <w:rPr>
          <w:w w:val="130"/>
        </w:rPr>
        <w:t> resposta</w:t>
      </w:r>
      <w:r>
        <w:rPr>
          <w:w w:val="130"/>
        </w:rPr>
        <w:t> de</w:t>
      </w:r>
      <w:r>
        <w:rPr>
          <w:w w:val="130"/>
        </w:rPr>
        <w:t> acesso</w:t>
      </w:r>
      <w:r>
        <w:rPr>
          <w:w w:val="130"/>
        </w:rPr>
        <w:t> negado,</w:t>
      </w:r>
      <w:r>
        <w:rPr>
          <w:w w:val="130"/>
        </w:rPr>
        <w:t> impedindo</w:t>
      </w:r>
      <w:r>
        <w:rPr>
          <w:w w:val="130"/>
        </w:rPr>
        <w:t> a</w:t>
      </w:r>
      <w:r>
        <w:rPr>
          <w:w w:val="130"/>
        </w:rPr>
        <w:t> execução</w:t>
      </w:r>
      <w:r>
        <w:rPr>
          <w:w w:val="130"/>
        </w:rPr>
        <w:t> de funcionalidades restritas.</w:t>
      </w:r>
    </w:p>
    <w:p>
      <w:pPr>
        <w:pStyle w:val="BodyText"/>
        <w:spacing w:before="26"/>
      </w:pPr>
    </w:p>
    <w:p>
      <w:pPr>
        <w:pStyle w:val="BodyText"/>
        <w:spacing w:line="352" w:lineRule="auto"/>
        <w:ind w:left="35" w:right="33"/>
        <w:jc w:val="both"/>
      </w:pPr>
      <w:r>
        <w:rPr>
          <w:w w:val="130"/>
        </w:rPr>
        <w:t>Por</w:t>
      </w:r>
      <w:r>
        <w:rPr>
          <w:w w:val="130"/>
        </w:rPr>
        <w:t> fim,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integrar</w:t>
      </w:r>
      <w:r>
        <w:rPr>
          <w:w w:val="130"/>
        </w:rPr>
        <w:t> as</w:t>
      </w:r>
      <w:r>
        <w:rPr>
          <w:w w:val="130"/>
        </w:rPr>
        <w:t> regras</w:t>
      </w:r>
      <w:r>
        <w:rPr>
          <w:w w:val="130"/>
        </w:rPr>
        <w:t> de</w:t>
      </w:r>
      <w:r>
        <w:rPr>
          <w:w w:val="130"/>
        </w:rPr>
        <w:t> autorização</w:t>
      </w:r>
      <w:r>
        <w:rPr>
          <w:w w:val="130"/>
        </w:rPr>
        <w:t> às</w:t>
      </w:r>
      <w:r>
        <w:rPr>
          <w:w w:val="130"/>
        </w:rPr>
        <w:t> rotas</w:t>
      </w:r>
      <w:r>
        <w:rPr>
          <w:w w:val="130"/>
        </w:rPr>
        <w:t> e</w:t>
      </w:r>
      <w:r>
        <w:rPr>
          <w:w w:val="130"/>
        </w:rPr>
        <w:t> aos</w:t>
      </w:r>
      <w:r>
        <w:rPr>
          <w:w w:val="130"/>
        </w:rPr>
        <w:t> controladores</w:t>
      </w:r>
      <w:r>
        <w:rPr>
          <w:w w:val="130"/>
        </w:rPr>
        <w:t> do</w:t>
      </w:r>
      <w:r>
        <w:rPr>
          <w:w w:val="130"/>
        </w:rPr>
        <w:t> backend, mantendo</w:t>
      </w:r>
      <w:r>
        <w:rPr>
          <w:w w:val="130"/>
        </w:rPr>
        <w:t> a</w:t>
      </w:r>
      <w:r>
        <w:rPr>
          <w:w w:val="130"/>
        </w:rPr>
        <w:t> separação</w:t>
      </w:r>
      <w:r>
        <w:rPr>
          <w:w w:val="130"/>
        </w:rPr>
        <w:t> de</w:t>
      </w:r>
      <w:r>
        <w:rPr>
          <w:w w:val="130"/>
        </w:rPr>
        <w:t> responsabilidades</w:t>
      </w:r>
      <w:r>
        <w:rPr>
          <w:w w:val="130"/>
        </w:rPr>
        <w:t> estabelecida</w:t>
      </w:r>
      <w:r>
        <w:rPr>
          <w:w w:val="130"/>
        </w:rPr>
        <w:t> pela</w:t>
      </w:r>
      <w:r>
        <w:rPr>
          <w:w w:val="130"/>
        </w:rPr>
        <w:t> arquitetura</w:t>
      </w:r>
      <w:r>
        <w:rPr>
          <w:w w:val="130"/>
        </w:rPr>
        <w:t> MVC.</w:t>
      </w:r>
      <w:r>
        <w:rPr>
          <w:w w:val="130"/>
        </w:rPr>
        <w:t> Também</w:t>
      </w:r>
      <w:r>
        <w:rPr>
          <w:w w:val="130"/>
        </w:rPr>
        <w:t> </w:t>
      </w:r>
      <w:r>
        <w:rPr>
          <w:w w:val="130"/>
        </w:rPr>
        <w:t>serão considerados</w:t>
      </w:r>
      <w:r>
        <w:rPr>
          <w:w w:val="130"/>
        </w:rPr>
        <w:t> testes</w:t>
      </w:r>
      <w:r>
        <w:rPr>
          <w:w w:val="130"/>
        </w:rPr>
        <w:t> para</w:t>
      </w:r>
      <w:r>
        <w:rPr>
          <w:w w:val="130"/>
        </w:rPr>
        <w:t> verificar</w:t>
      </w:r>
      <w:r>
        <w:rPr>
          <w:w w:val="130"/>
        </w:rPr>
        <w:t> o</w:t>
      </w:r>
      <w:r>
        <w:rPr>
          <w:w w:val="130"/>
        </w:rPr>
        <w:t> acesso</w:t>
      </w:r>
      <w:r>
        <w:rPr>
          <w:w w:val="130"/>
        </w:rPr>
        <w:t> permitido</w:t>
      </w:r>
      <w:r>
        <w:rPr>
          <w:w w:val="130"/>
        </w:rPr>
        <w:t> e</w:t>
      </w:r>
      <w:r>
        <w:rPr>
          <w:w w:val="130"/>
        </w:rPr>
        <w:t> negado</w:t>
      </w:r>
      <w:r>
        <w:rPr>
          <w:w w:val="130"/>
        </w:rPr>
        <w:t> aos</w:t>
      </w:r>
      <w:r>
        <w:rPr>
          <w:w w:val="130"/>
        </w:rPr>
        <w:t> diferentes</w:t>
      </w:r>
      <w:r>
        <w:rPr>
          <w:w w:val="130"/>
        </w:rPr>
        <w:t> perfis,</w:t>
      </w:r>
      <w:r>
        <w:rPr>
          <w:w w:val="130"/>
        </w:rPr>
        <w:t> garantindo que</w:t>
      </w:r>
      <w:r>
        <w:rPr>
          <w:w w:val="130"/>
        </w:rPr>
        <w:t> as</w:t>
      </w:r>
      <w:r>
        <w:rPr>
          <w:w w:val="130"/>
        </w:rPr>
        <w:t> funcionalidades</w:t>
      </w:r>
      <w:r>
        <w:rPr>
          <w:w w:val="130"/>
        </w:rPr>
        <w:t> sejam</w:t>
      </w:r>
      <w:r>
        <w:rPr>
          <w:w w:val="130"/>
        </w:rPr>
        <w:t> executadas</w:t>
      </w:r>
      <w:r>
        <w:rPr>
          <w:w w:val="130"/>
        </w:rPr>
        <w:t> somente</w:t>
      </w:r>
      <w:r>
        <w:rPr>
          <w:w w:val="130"/>
        </w:rPr>
        <w:t> por</w:t>
      </w:r>
      <w:r>
        <w:rPr>
          <w:w w:val="130"/>
        </w:rPr>
        <w:t> usuários</w:t>
      </w:r>
      <w:r>
        <w:rPr>
          <w:w w:val="130"/>
        </w:rPr>
        <w:t> autorizados.</w:t>
      </w:r>
      <w:r>
        <w:rPr>
          <w:w w:val="130"/>
        </w:rPr>
        <w:t> Com</w:t>
      </w:r>
      <w:r>
        <w:rPr>
          <w:w w:val="130"/>
        </w:rPr>
        <w:t> isso,</w:t>
      </w:r>
      <w:r>
        <w:rPr>
          <w:w w:val="130"/>
        </w:rPr>
        <w:t> a autorização</w:t>
      </w:r>
      <w:r>
        <w:rPr>
          <w:w w:val="130"/>
        </w:rPr>
        <w:t> por</w:t>
      </w:r>
      <w:r>
        <w:rPr>
          <w:w w:val="130"/>
        </w:rPr>
        <w:t> perfil</w:t>
      </w:r>
      <w:r>
        <w:rPr>
          <w:w w:val="130"/>
        </w:rPr>
        <w:t> contribuirá</w:t>
      </w:r>
      <w:r>
        <w:rPr>
          <w:w w:val="130"/>
        </w:rPr>
        <w:t> para</w:t>
      </w:r>
      <w:r>
        <w:rPr>
          <w:w w:val="130"/>
        </w:rPr>
        <w:t> a</w:t>
      </w:r>
      <w:r>
        <w:rPr>
          <w:w w:val="130"/>
        </w:rPr>
        <w:t> segurança</w:t>
      </w:r>
      <w:r>
        <w:rPr>
          <w:w w:val="130"/>
        </w:rPr>
        <w:t> dos</w:t>
      </w:r>
      <w:r>
        <w:rPr>
          <w:w w:val="130"/>
        </w:rPr>
        <w:t> dados,</w:t>
      </w:r>
      <w:r>
        <w:rPr>
          <w:w w:val="130"/>
        </w:rPr>
        <w:t> o</w:t>
      </w:r>
      <w:r>
        <w:rPr>
          <w:w w:val="130"/>
        </w:rPr>
        <w:t> controle</w:t>
      </w:r>
      <w:r>
        <w:rPr>
          <w:w w:val="130"/>
        </w:rPr>
        <w:t> das</w:t>
      </w:r>
      <w:r>
        <w:rPr>
          <w:w w:val="130"/>
        </w:rPr>
        <w:t> operações</w:t>
      </w:r>
      <w:r>
        <w:rPr>
          <w:w w:val="130"/>
        </w:rPr>
        <w:t> e</w:t>
      </w:r>
      <w:r>
        <w:rPr>
          <w:w w:val="130"/>
        </w:rPr>
        <w:t> o funcionamento adequado das funcionalidades do IPAWZ.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1314000</wp:posOffset>
                </wp:positionH>
                <wp:positionV relativeFrom="paragraph">
                  <wp:posOffset>200506</wp:posOffset>
                </wp:positionV>
                <wp:extent cx="4932045" cy="230504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32045" cy="230504"/>
                        </a:xfrm>
                        <a:prstGeom prst="rect">
                          <a:avLst/>
                        </a:prstGeom>
                        <a:solidFill>
                          <a:srgbClr val="E8EFF4"/>
                        </a:solidFill>
                        <a:ln w="7620">
                          <a:solidFill>
                            <a:srgbClr val="7E9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" w:right="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20"/>
                                <w:sz w:val="17"/>
                              </w:rPr>
                              <w:t>Usuário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w w:val="1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20"/>
                                <w:sz w:val="17"/>
                              </w:rPr>
                              <w:t>autenticado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w w:val="120"/>
                                <w:sz w:val="17"/>
                              </w:rPr>
                              <w:t> (JWT)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3.4646pt;margin-top:15.78789pt;width:388.35pt;height:18.150pt;mso-position-horizontal-relative:page;mso-position-vertical-relative:paragraph;z-index:-15728640;mso-wrap-distance-left:0;mso-wrap-distance-right:0" type="#_x0000_t202" id="docshape1" filled="true" fillcolor="#e8eff4" stroked="true" strokeweight=".6pt" strokecolor="#7e9aaa">
                <v:textbox inset="0,0,0,0">
                  <w:txbxContent>
                    <w:p>
                      <w:pPr>
                        <w:spacing w:before="58"/>
                        <w:ind w:left="1" w:right="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w w:val="120"/>
                          <w:sz w:val="17"/>
                        </w:rPr>
                        <w:t>Usuário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w w:val="120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20"/>
                          <w:sz w:val="17"/>
                        </w:rPr>
                        <w:t>autenticado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w w:val="120"/>
                          <w:sz w:val="17"/>
                        </w:rPr>
                        <w:t> (JWT)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" w:after="47"/>
        <w:ind w:left="0" w:right="0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pacing w:val="-10"/>
          <w:w w:val="170"/>
          <w:sz w:val="17"/>
        </w:rPr>
        <w:t>↓</w:t>
      </w:r>
    </w:p>
    <w:p>
      <w:pPr>
        <w:spacing w:line="240" w:lineRule="auto"/>
        <w:ind w:left="78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932045" cy="230504"/>
                <wp:effectExtent l="9525" t="0" r="1904" b="762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2045" cy="230504"/>
                        </a:xfrm>
                        <a:prstGeom prst="rect">
                          <a:avLst/>
                        </a:prstGeom>
                        <a:solidFill>
                          <a:srgbClr val="E8EFF4"/>
                        </a:solidFill>
                        <a:ln w="7620">
                          <a:solidFill>
                            <a:srgbClr val="7E9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" w:right="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Consulta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perfil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5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relação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1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w w:val="115"/>
                                <w:sz w:val="17"/>
                              </w:rPr>
                              <w:t>1:1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8.35pt;height:18.150pt;mso-position-horizontal-relative:char;mso-position-vertical-relative:line" type="#_x0000_t202" id="docshape2" filled="true" fillcolor="#e8eff4" stroked="true" strokeweight=".6pt" strokecolor="#7e9aaa">
                <w10:anchorlock/>
                <v:textbox inset="0,0,0,0">
                  <w:txbxContent>
                    <w:p>
                      <w:pPr>
                        <w:spacing w:before="58"/>
                        <w:ind w:left="1" w:right="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Consulta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perfil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5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relação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1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w w:val="115"/>
                          <w:sz w:val="17"/>
                        </w:rPr>
                        <w:t>1:1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0"/>
        <w:ind w:left="0" w:right="0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1314000</wp:posOffset>
                </wp:positionH>
                <wp:positionV relativeFrom="paragraph">
                  <wp:posOffset>146579</wp:posOffset>
                </wp:positionV>
                <wp:extent cx="4932045" cy="230504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932045" cy="230504"/>
                        </a:xfrm>
                        <a:prstGeom prst="rect">
                          <a:avLst/>
                        </a:prstGeom>
                        <a:solidFill>
                          <a:srgbClr val="E8EFF4"/>
                        </a:solidFill>
                        <a:ln w="7620">
                          <a:solidFill>
                            <a:srgbClr val="7E9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0" w:right="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20"/>
                                <w:sz w:val="17"/>
                              </w:rPr>
                              <w:t>Middleware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7"/>
                                <w:w w:val="1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2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7"/>
                                <w:w w:val="1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w w:val="120"/>
                                <w:sz w:val="17"/>
                              </w:rPr>
                              <w:t>autorização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646pt;margin-top:11.5417pt;width:388.35pt;height:18.150pt;mso-position-horizontal-relative:page;mso-position-vertical-relative:paragraph;z-index:-15727616;mso-wrap-distance-left:0;mso-wrap-distance-right:0" type="#_x0000_t202" id="docshape3" filled="true" fillcolor="#e8eff4" stroked="true" strokeweight=".6pt" strokecolor="#7e9aaa">
                <v:textbox inset="0,0,0,0">
                  <w:txbxContent>
                    <w:p>
                      <w:pPr>
                        <w:spacing w:before="58"/>
                        <w:ind w:left="0" w:right="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w w:val="120"/>
                          <w:sz w:val="17"/>
                        </w:rPr>
                        <w:t>Middleware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7"/>
                          <w:w w:val="120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20"/>
                          <w:sz w:val="17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7"/>
                          <w:w w:val="120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w w:val="120"/>
                          <w:sz w:val="17"/>
                        </w:rPr>
                        <w:t>autorização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spacing w:val="-10"/>
          <w:w w:val="170"/>
          <w:sz w:val="17"/>
        </w:rPr>
        <w:t>↓</w:t>
      </w:r>
    </w:p>
    <w:p>
      <w:pPr>
        <w:spacing w:before="12" w:after="47"/>
        <w:ind w:left="0" w:right="0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pacing w:val="-10"/>
          <w:w w:val="170"/>
          <w:sz w:val="17"/>
        </w:rPr>
        <w:t>↓</w:t>
      </w:r>
    </w:p>
    <w:tbl>
      <w:tblPr>
        <w:tblW w:w="0" w:type="auto"/>
        <w:jc w:val="left"/>
        <w:tblInd w:w="803" w:type="dxa"/>
        <w:tblBorders>
          <w:top w:val="single" w:sz="6" w:space="0" w:color="7E9AAA"/>
          <w:left w:val="single" w:sz="6" w:space="0" w:color="7E9AAA"/>
          <w:bottom w:val="single" w:sz="6" w:space="0" w:color="7E9AAA"/>
          <w:right w:val="single" w:sz="6" w:space="0" w:color="7E9AAA"/>
          <w:insideH w:val="single" w:sz="6" w:space="0" w:color="7E9AAA"/>
          <w:insideV w:val="single" w:sz="6" w:space="0" w:color="7E9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3"/>
        <w:gridCol w:w="3883"/>
      </w:tblGrid>
      <w:tr>
        <w:trPr>
          <w:trHeight w:val="527" w:hRule="atLeast"/>
        </w:trPr>
        <w:tc>
          <w:tcPr>
            <w:tcW w:w="3883" w:type="dxa"/>
            <w:tcBorders>
              <w:bottom w:val="single" w:sz="4" w:space="0" w:color="7E9AAA"/>
              <w:right w:val="single" w:sz="4" w:space="0" w:color="7E9AAA"/>
            </w:tcBorders>
            <w:shd w:val="clear" w:color="auto" w:fill="E8EFF4"/>
          </w:tcPr>
          <w:p>
            <w:pPr>
              <w:pStyle w:val="TableParagraph"/>
              <w:ind w:right="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w w:val="115"/>
                <w:sz w:val="17"/>
              </w:rPr>
              <w:t>Usuário</w:t>
            </w:r>
            <w:r>
              <w:rPr>
                <w:rFonts w:ascii="Arial" w:hAnsi="Arial"/>
                <w:b/>
                <w:spacing w:val="17"/>
                <w:w w:val="115"/>
                <w:sz w:val="17"/>
              </w:rPr>
              <w:t> </w:t>
            </w:r>
            <w:r>
              <w:rPr>
                <w:rFonts w:ascii="Arial" w:hAnsi="Arial"/>
                <w:b/>
                <w:spacing w:val="-2"/>
                <w:w w:val="115"/>
                <w:sz w:val="17"/>
              </w:rPr>
              <w:t>comum</w:t>
            </w:r>
          </w:p>
        </w:tc>
        <w:tc>
          <w:tcPr>
            <w:tcW w:w="3883" w:type="dxa"/>
            <w:tcBorders>
              <w:left w:val="single" w:sz="4" w:space="0" w:color="7E9AAA"/>
              <w:bottom w:val="single" w:sz="4" w:space="0" w:color="7E9AAA"/>
            </w:tcBorders>
            <w:shd w:val="clear" w:color="auto" w:fill="E8EFF4"/>
          </w:tcPr>
          <w:p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w w:val="120"/>
                <w:sz w:val="17"/>
              </w:rPr>
              <w:t>Instituição</w:t>
            </w:r>
          </w:p>
        </w:tc>
      </w:tr>
      <w:tr>
        <w:trPr>
          <w:trHeight w:val="467" w:hRule="atLeast"/>
        </w:trPr>
        <w:tc>
          <w:tcPr>
            <w:tcW w:w="3883" w:type="dxa"/>
            <w:tcBorders>
              <w:top w:val="single" w:sz="4" w:space="0" w:color="7E9AAA"/>
              <w:right w:val="single" w:sz="4" w:space="0" w:color="7E9AAA"/>
            </w:tcBorders>
          </w:tcPr>
          <w:p>
            <w:pPr>
              <w:pStyle w:val="TableParagraph"/>
              <w:ind w:right="6"/>
              <w:rPr>
                <w:sz w:val="15"/>
              </w:rPr>
            </w:pPr>
            <w:r>
              <w:rPr>
                <w:color w:val="576775"/>
                <w:w w:val="120"/>
                <w:sz w:val="15"/>
              </w:rPr>
              <w:t>Adoções,</w:t>
            </w:r>
            <w:r>
              <w:rPr>
                <w:color w:val="576775"/>
                <w:spacing w:val="4"/>
                <w:w w:val="120"/>
                <w:sz w:val="15"/>
              </w:rPr>
              <w:t> </w:t>
            </w:r>
            <w:r>
              <w:rPr>
                <w:color w:val="576775"/>
                <w:w w:val="120"/>
                <w:sz w:val="15"/>
              </w:rPr>
              <w:t>doações</w:t>
            </w:r>
            <w:r>
              <w:rPr>
                <w:color w:val="576775"/>
                <w:spacing w:val="4"/>
                <w:w w:val="120"/>
                <w:sz w:val="15"/>
              </w:rPr>
              <w:t> </w:t>
            </w:r>
            <w:r>
              <w:rPr>
                <w:color w:val="576775"/>
                <w:w w:val="120"/>
                <w:sz w:val="15"/>
              </w:rPr>
              <w:t>e</w:t>
            </w:r>
            <w:r>
              <w:rPr>
                <w:color w:val="576775"/>
                <w:spacing w:val="5"/>
                <w:w w:val="120"/>
                <w:sz w:val="15"/>
              </w:rPr>
              <w:t> </w:t>
            </w:r>
            <w:r>
              <w:rPr>
                <w:color w:val="576775"/>
                <w:spacing w:val="-2"/>
                <w:w w:val="120"/>
                <w:sz w:val="15"/>
              </w:rPr>
              <w:t>candidaturas</w:t>
            </w:r>
          </w:p>
        </w:tc>
        <w:tc>
          <w:tcPr>
            <w:tcW w:w="3883" w:type="dxa"/>
            <w:tcBorders>
              <w:top w:val="single" w:sz="4" w:space="0" w:color="7E9AAA"/>
              <w:left w:val="single" w:sz="4" w:space="0" w:color="7E9AAA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576775"/>
                <w:w w:val="125"/>
                <w:sz w:val="15"/>
              </w:rPr>
              <w:t>Gestão de animais,</w:t>
            </w:r>
            <w:r>
              <w:rPr>
                <w:color w:val="576775"/>
                <w:spacing w:val="1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solicitações e</w:t>
            </w:r>
            <w:r>
              <w:rPr>
                <w:color w:val="576775"/>
                <w:spacing w:val="1"/>
                <w:w w:val="125"/>
                <w:sz w:val="15"/>
              </w:rPr>
              <w:t> </w:t>
            </w:r>
            <w:r>
              <w:rPr>
                <w:color w:val="576775"/>
                <w:spacing w:val="-2"/>
                <w:w w:val="125"/>
                <w:sz w:val="15"/>
              </w:rPr>
              <w:t>vagas</w:t>
            </w:r>
          </w:p>
        </w:tc>
      </w:tr>
    </w:tbl>
    <w:p>
      <w:pPr>
        <w:spacing w:before="102"/>
        <w:ind w:left="0" w:right="0" w:firstLine="0"/>
        <w:jc w:val="center"/>
        <w:rPr>
          <w:sz w:val="15"/>
        </w:rPr>
      </w:pPr>
      <w:r>
        <w:rPr>
          <w:color w:val="576775"/>
          <w:w w:val="125"/>
          <w:sz w:val="15"/>
        </w:rPr>
        <w:t>Fluxo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proposto.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As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permissões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e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a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estrutura</w:t>
      </w:r>
      <w:r>
        <w:rPr>
          <w:color w:val="576775"/>
          <w:spacing w:val="-8"/>
          <w:w w:val="125"/>
          <w:sz w:val="15"/>
        </w:rPr>
        <w:t> </w:t>
      </w:r>
      <w:r>
        <w:rPr>
          <w:color w:val="576775"/>
          <w:w w:val="125"/>
          <w:sz w:val="15"/>
        </w:rPr>
        <w:t>real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do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banco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serão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confirmadas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w w:val="125"/>
          <w:sz w:val="15"/>
        </w:rPr>
        <w:t>na</w:t>
      </w:r>
      <w:r>
        <w:rPr>
          <w:color w:val="576775"/>
          <w:spacing w:val="-9"/>
          <w:w w:val="125"/>
          <w:sz w:val="15"/>
        </w:rPr>
        <w:t> </w:t>
      </w:r>
      <w:r>
        <w:rPr>
          <w:color w:val="576775"/>
          <w:spacing w:val="-2"/>
          <w:w w:val="125"/>
          <w:sz w:val="15"/>
        </w:rPr>
        <w:t>integração.</w:t>
      </w:r>
    </w:p>
    <w:sectPr>
      <w:type w:val="continuous"/>
      <w:pgSz w:w="11910" w:h="16840"/>
      <w:pgMar w:top="10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8"/>
      <w:szCs w:val="1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jc w:val="center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5"/>
      <w:ind w:left="15"/>
      <w:jc w:val="center"/>
    </w:pPr>
    <w:rPr>
      <w:rFonts w:ascii="Gill Sans MT" w:hAnsi="Gill Sans MT" w:eastAsia="Gill Sans MT" w:cs="Gill Sans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2026-10-26T01:33:28Z</dcterms:created>
  <dcterms:modified xsi:type="dcterms:W3CDTF">2026-10-26T01:33:28Z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