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t>VFX Mesh Generator</w:t>
      </w:r>
    </w:p>
    <w:p>
      <w:pPr>
        <w:pStyle w:val="Heading2"/>
        <w:jc w:val="center"/>
      </w:pPr>
      <w:r>
        <w:t>面片生成器 — 工具说明文档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Unity Editor 扩展工具  |  版本 2026.04</w:t>
      </w:r>
    </w:p>
    <w:p>
      <w:r>
        <w:br w:type="page"/>
      </w:r>
    </w:p>
    <w:p>
      <w:pPr>
        <w:pStyle w:val="Heading2"/>
      </w:pPr>
      <w:r>
        <w:t>加载工具</w:t>
      </w:r>
    </w:p>
    <w:p>
      <w:r>
        <w:rPr>
          <w:rFonts w:ascii="微软雅黑" w:hAnsi="微软雅黑" w:eastAsia="微软雅黑"/>
        </w:rPr>
        <w:t>菜单栏：</w:t>
      </w:r>
      <w:r>
        <w:rPr>
          <w:rFonts w:ascii="Consolas" w:hAnsi="Consolas"/>
          <w:color w:val="C7254E"/>
          <w:sz w:val="19"/>
        </w:rPr>
        <w:t>Tools &gt; VFX Mesh Generator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安装方式：</w:t>
      </w:r>
    </w:p>
    <w:p>
      <w:r>
        <w:rPr>
          <w:rFonts w:ascii="微软雅黑" w:hAnsi="微软雅黑" w:eastAsia="微软雅黑"/>
        </w:rPr>
        <w:t xml:space="preserve">将 </w:t>
      </w:r>
      <w:r>
        <w:rPr>
          <w:rFonts w:ascii="Consolas" w:hAnsi="Consolas"/>
          <w:color w:val="C7254E"/>
          <w:sz w:val="19"/>
        </w:rPr>
        <w:t>VFXMeshGeneratorWindow.cs</w:t>
      </w:r>
      <w:r>
        <w:rPr>
          <w:rFonts w:ascii="微软雅黑" w:hAnsi="微软雅黑" w:eastAsia="微软雅黑"/>
        </w:rPr>
        <w:t xml:space="preserve"> 放入 Unity 项目中任意 </w:t>
      </w:r>
      <w:r>
        <w:rPr>
          <w:rFonts w:ascii="Consolas" w:hAnsi="Consolas"/>
          <w:color w:val="C7254E"/>
          <w:sz w:val="19"/>
        </w:rPr>
        <w:t>Editor</w:t>
      </w:r>
      <w:r>
        <w:rPr>
          <w:rFonts w:ascii="微软雅黑" w:hAnsi="微软雅黑" w:eastAsia="微软雅黑"/>
        </w:rPr>
        <w:t xml:space="preserve"> 文件夹即可，无其他依赖。</w:t>
      </w:r>
    </w:p>
    <w:p>
      <w:pPr>
        <w:pStyle w:val="Heading2"/>
      </w:pPr>
      <w:r>
        <w:t>VFX Mesh Generator 工具简介</w:t>
      </w:r>
    </w:p>
    <w:p>
      <w:pPr>
        <w:pStyle w:val="Heading3"/>
      </w:pPr>
      <w:r>
        <w:t>这是什么</w:t>
      </w:r>
    </w:p>
    <w:p>
      <w:r>
        <w:rPr>
          <w:rFonts w:ascii="微软雅黑" w:hAnsi="微软雅黑" w:eastAsia="微软雅黑"/>
        </w:rPr>
        <w:t>VFX Mesh Generator 是一个面向 Unity 项目的特效面片生成工具，用来在编辑器中快速创建特效制作常用的各种 Mesh 面片。</w:t>
      </w:r>
    </w:p>
    <w:p>
      <w:r>
        <w:rPr>
          <w:rFonts w:ascii="微软雅黑" w:hAnsi="微软雅黑" w:eastAsia="微软雅黑"/>
        </w:rPr>
        <w:t>它内置了六种面片生成器：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Plane</w:t>
      </w:r>
      <w:r>
        <w:rPr>
          <w:rFonts w:ascii="微软雅黑" w:hAnsi="微软雅黑" w:eastAsia="微软雅黑"/>
        </w:rPr>
        <w:t xml:space="preserve"> — 平面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Ring</w:t>
      </w:r>
      <w:r>
        <w:rPr>
          <w:rFonts w:ascii="微软雅黑" w:hAnsi="微软雅黑" w:eastAsia="微软雅黑"/>
        </w:rPr>
        <w:t xml:space="preserve"> — 环形 / 锥面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Cross</w:t>
      </w:r>
      <w:r>
        <w:rPr>
          <w:rFonts w:ascii="微软雅黑" w:hAnsi="微软雅黑" w:eastAsia="微软雅黑"/>
        </w:rPr>
        <w:t xml:space="preserve"> — 交叉十字片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Sphere</w:t>
      </w:r>
      <w:r>
        <w:rPr>
          <w:rFonts w:ascii="微软雅黑" w:hAnsi="微软雅黑" w:eastAsia="微软雅黑"/>
        </w:rPr>
        <w:t xml:space="preserve"> — 球体（支持裁切）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Helix</w:t>
      </w:r>
      <w:r>
        <w:rPr>
          <w:rFonts w:ascii="微软雅黑" w:hAnsi="微软雅黑" w:eastAsia="微软雅黑"/>
        </w:rPr>
        <w:t xml:space="preserve"> — 螺旋面片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Spline</w:t>
      </w:r>
      <w:r>
        <w:rPr>
          <w:rFonts w:ascii="微软雅黑" w:hAnsi="微软雅黑" w:eastAsia="微软雅黑"/>
        </w:rPr>
        <w:t xml:space="preserve"> — 样条路径面片</w:t>
      </w:r>
    </w:p>
    <w:p>
      <w:r>
        <w:rPr>
          <w:rFonts w:ascii="微软雅黑" w:hAnsi="微软雅黑" w:eastAsia="微软雅黑"/>
        </w:rPr>
        <w:t>用户可以在一个窗口中完成参数调整、实时预览、顶点色渐变、UV 控制和保存导出，不需要外部建模软件。</w:t>
      </w:r>
    </w:p>
    <w:p>
      <w:pPr>
        <w:pStyle w:val="Heading3"/>
      </w:pPr>
      <w:r>
        <w:t>它解决了什么问题</w:t>
      </w:r>
    </w:p>
    <w:p>
      <w:r>
        <w:rPr>
          <w:rFonts w:ascii="微软雅黑" w:hAnsi="微软雅黑" w:eastAsia="微软雅黑"/>
        </w:rPr>
        <w:t>在特效制作过程中，经常会遇到以下情况：</w:t>
      </w:r>
    </w:p>
    <w:p>
      <w:pPr>
        <w:pStyle w:val="ListBullet"/>
      </w:pPr>
      <w:r>
        <w:rPr>
          <w:rFonts w:ascii="微软雅黑" w:hAnsi="微软雅黑" w:eastAsia="微软雅黑"/>
        </w:rPr>
        <w:t>做一个简单的环形片、交叉片、螺旋面，需要打开 DCC 软件建模再导回 Unity</w:t>
      </w:r>
    </w:p>
    <w:p>
      <w:pPr>
        <w:pStyle w:val="ListBullet"/>
      </w:pPr>
      <w:r>
        <w:rPr>
          <w:rFonts w:ascii="微软雅黑" w:hAnsi="微软雅黑" w:eastAsia="微软雅黑"/>
        </w:rPr>
        <w:t>不同项目反复创建类似面片，每次都要重新操作</w:t>
      </w:r>
    </w:p>
    <w:p>
      <w:pPr>
        <w:pStyle w:val="ListBullet"/>
      </w:pPr>
      <w:r>
        <w:rPr>
          <w:rFonts w:ascii="微软雅黑" w:hAnsi="微软雅黑" w:eastAsia="微软雅黑"/>
        </w:rPr>
        <w:t>面片的轴点位置、顶点色渐变、UV 排布需要反复调整，来回切换工具效率低</w:t>
      </w:r>
    </w:p>
    <w:p>
      <w:pPr>
        <w:pStyle w:val="ListBullet"/>
      </w:pPr>
      <w:r>
        <w:rPr>
          <w:rFonts w:ascii="微软雅黑" w:hAnsi="微软雅黑" w:eastAsia="微软雅黑"/>
        </w:rPr>
        <w:t>团队里没有统一的面片规格标准，不同人做出来的面片参数差异大</w:t>
      </w:r>
    </w:p>
    <w:p>
      <w:r>
        <w:rPr>
          <w:rFonts w:ascii="微软雅黑" w:hAnsi="微软雅黑" w:eastAsia="微软雅黑"/>
        </w:rPr>
        <w:t>这个工具的目标，就是把"建面片"这个高频操作完全留在 Unity 编辑器里完成。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1. 不依赖外部建模软件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六种常用面片类型覆盖了大部分特效制作需求，直接在 Unity 中生成。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2. 所见即所得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参数调整后实时重建预览，棋盘格、顶点色、线框都能在 Scene 视图中直接查看。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3. 顶点色和 UV 一步到位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UV Tiling、旋转、边缘渐变、高度渐变都在同一个窗口中完成，不需要回到 DCC 软件补工。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4. 适合标准化生产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统一的命名规则、自动递增编号、项目前缀，适合团队批量生成和管理面片资源。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5. Spline 面片直接可视化编辑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样条路径面片支持 Scene 视图中拖拽控制点，配合 RMF 法线和每点翻转，可以做出各种弯曲、扭曲的特效面片。</w:t>
      </w:r>
    </w:p>
    <w:p>
      <w:pPr>
        <w:pStyle w:val="Heading3"/>
      </w:pPr>
      <w:r>
        <w:t>核心能力概览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六种面片生成</w:t>
      </w:r>
      <w:r>
        <w:rPr>
          <w:rFonts w:ascii="微软雅黑" w:hAnsi="微软雅黑" w:eastAsia="微软雅黑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Plane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基础平面，可控行列和宽高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Ring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环形 / 锥面，支持上下不同半径、弧度截断、扭曲和十字片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Cross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交叉面片，多片均匀旋转排列，双面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Sphere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球体，支持 Full / Right / Left / Top / Bottom 五种裁切模式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Helix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螺旋面片，支持多条螺旋线、交叉模式、AnimationCurve 控制宽度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Spline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样条路径面片，Catmull-Rom 曲线 + RMF 法线 + 扭曲 + 每点翻转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参数控制能力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  <w:t>轴点偏移（Pivot）：任意 Vector3 坐标</w:t>
      </w:r>
    </w:p>
    <w:p>
      <w:pPr>
        <w:pStyle w:val="ListBullet"/>
      </w:pPr>
      <w:r>
        <w:rPr>
          <w:rFonts w:ascii="微软雅黑" w:hAnsi="微软雅黑" w:eastAsia="微软雅黑"/>
        </w:rPr>
        <w:t>翻转正反面</w:t>
      </w:r>
    </w:p>
    <w:p>
      <w:pPr>
        <w:pStyle w:val="ListBullet"/>
      </w:pPr>
      <w:r>
        <w:rPr>
          <w:rFonts w:ascii="微软雅黑" w:hAnsi="微软雅黑" w:eastAsia="微软雅黑"/>
        </w:rPr>
        <w:t>整体缩放（Scale）</w:t>
      </w:r>
    </w:p>
    <w:p>
      <w:pPr>
        <w:pStyle w:val="ListBullet"/>
      </w:pPr>
      <w:r>
        <w:rPr>
          <w:rFonts w:ascii="微软雅黑" w:hAnsi="微软雅黑" w:eastAsia="微软雅黑"/>
        </w:rPr>
        <w:t>UV 旋转（0–360°）+ U/V Tiling</w:t>
      </w:r>
    </w:p>
    <w:p>
      <w:pPr>
        <w:pStyle w:val="ListBullet"/>
      </w:pPr>
      <w:r>
        <w:rPr>
          <w:rFonts w:ascii="微软雅黑" w:hAnsi="微软雅黑" w:eastAsia="微软雅黑"/>
        </w:rPr>
        <w:t>顶点色：UV 方向渐变 + 高度渐变（AnimationCurve + 自定义颜色）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实时预览能力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  <w:t>棋盘格正反面预览（正面白灰棋盘，背面蓝色棋盘）</w:t>
      </w:r>
    </w:p>
    <w:p>
      <w:pPr>
        <w:pStyle w:val="ListBullet"/>
      </w:pPr>
      <w:r>
        <w:rPr>
          <w:rFonts w:ascii="微软雅黑" w:hAnsi="微软雅黑" w:eastAsia="微软雅黑"/>
        </w:rPr>
        <w:t>自定义预览材质（可拖入项目中的任意材质查看实际效果）</w:t>
      </w:r>
    </w:p>
    <w:p>
      <w:pPr>
        <w:pStyle w:val="ListBullet"/>
      </w:pPr>
      <w:r>
        <w:rPr>
          <w:rFonts w:ascii="微软雅黑" w:hAnsi="微软雅黑" w:eastAsia="微软雅黑"/>
        </w:rPr>
        <w:t>顶点色实时预览</w:t>
      </w:r>
    </w:p>
    <w:p>
      <w:pPr>
        <w:pStyle w:val="ListBullet"/>
      </w:pPr>
      <w:r>
        <w:rPr>
          <w:rFonts w:ascii="微软雅黑" w:hAnsi="微软雅黑" w:eastAsia="微软雅黑"/>
        </w:rPr>
        <w:t>线框叠加显示</w:t>
      </w:r>
    </w:p>
    <w:p>
      <w:pPr>
        <w:pStyle w:val="ListBullet"/>
      </w:pPr>
      <w:r>
        <w:rPr>
          <w:rFonts w:ascii="微软雅黑" w:hAnsi="微软雅黑" w:eastAsia="微软雅黑"/>
        </w:rPr>
        <w:t>顶点数 / 面数实时统计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保存导出能力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  <w:t>保存到项目：</w:t>
      </w:r>
      <w:r>
        <w:rPr>
          <w:rFonts w:ascii="Consolas" w:hAnsi="Consolas"/>
          <w:color w:val="C7254E"/>
          <w:sz w:val="19"/>
        </w:rPr>
        <w:t>.asset</w:t>
      </w:r>
      <w:r>
        <w:rPr>
          <w:rFonts w:ascii="微软雅黑" w:hAnsi="微软雅黑" w:eastAsia="微软雅黑"/>
        </w:rPr>
        <w:t xml:space="preserve"> 格式</w:t>
      </w:r>
    </w:p>
    <w:p>
      <w:pPr>
        <w:pStyle w:val="ListBullet"/>
      </w:pPr>
      <w:r>
        <w:rPr>
          <w:rFonts w:ascii="微软雅黑" w:hAnsi="微软雅黑" w:eastAsia="微软雅黑"/>
        </w:rPr>
        <w:t>导出到桌面：</w:t>
      </w:r>
      <w:r>
        <w:rPr>
          <w:rFonts w:ascii="Consolas" w:hAnsi="Consolas"/>
          <w:color w:val="C7254E"/>
          <w:sz w:val="19"/>
        </w:rPr>
        <w:t>.obj</w:t>
      </w:r>
      <w:r>
        <w:rPr>
          <w:rFonts w:ascii="微软雅黑" w:hAnsi="微软雅黑" w:eastAsia="微软雅黑"/>
        </w:rPr>
        <w:t xml:space="preserve"> 格式</w:t>
      </w:r>
    </w:p>
    <w:p>
      <w:pPr>
        <w:pStyle w:val="ListBullet"/>
      </w:pPr>
      <w:r>
        <w:rPr>
          <w:rFonts w:ascii="微软雅黑" w:hAnsi="微软雅黑" w:eastAsia="微软雅黑"/>
        </w:rPr>
        <w:t>自动递增命名，防止覆盖</w:t>
      </w:r>
    </w:p>
    <w:p>
      <w:pPr>
        <w:pStyle w:val="Heading3"/>
      </w:pPr>
      <w:r>
        <w:t>适用场景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场景 1：快速出面片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做技能特效、场景特效时需要一个环形片或螺旋面，直接在工具中调参数、预览、保存，几秒钟完成。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场景 2：批量标准化生产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团队约定好项目前缀和命名规则，用工具统一生成面片资源，保证命名规范一致。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场景 3：Spline 路径面片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做拖尾、光束、弯曲特效面片时，在 Scene 视图中可视化编辑样条路径，直观高效。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场景 4：快速验证想法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想试试某种面片形状效果，不用打开 Max/Maya/Blender，直接在 Unity 里调参数看效果。</w:t>
      </w:r>
    </w:p>
    <w:p>
      <w:pPr>
        <w:pStyle w:val="Heading3"/>
      </w:pPr>
      <w:r>
        <w:t>一句话推荐</w:t>
      </w:r>
    </w:p>
    <w:p>
      <w:r>
        <w:rPr>
          <w:rFonts w:ascii="微软雅黑" w:hAnsi="微软雅黑" w:eastAsia="微软雅黑"/>
          <w:b/>
          <w:color w:val="2B579A"/>
          <w:sz w:val="22"/>
        </w:rPr>
        <w:t>如果团队做特效面片还要频繁打开 DCC 软件，那么这个工具最直接的价值，就是把"建面片"变成"调参数"。</w:t>
      </w:r>
    </w:p>
    <w:p>
      <w:r>
        <w:br w:type="page"/>
      </w:r>
    </w:p>
    <w:p>
      <w:pPr>
        <w:pStyle w:val="Heading2"/>
      </w:pPr>
      <w:r>
        <w:t>VFX Mesh Generator 使用说明</w:t>
      </w:r>
    </w:p>
    <w:p>
      <w:pPr>
        <w:pStyle w:val="Heading3"/>
      </w:pPr>
      <w:r>
        <w:t>1. 工具定位</w:t>
      </w:r>
    </w:p>
    <w:p>
      <w:r>
        <w:rPr>
          <w:rFonts w:ascii="微软雅黑" w:hAnsi="微软雅黑" w:eastAsia="微软雅黑"/>
        </w:rPr>
        <w:t>VFX Mesh Generator 是一个 Unity Editor 扩展工具，主要服务于以下工作：</w:t>
      </w:r>
    </w:p>
    <w:p>
      <w:pPr>
        <w:pStyle w:val="ListBullet"/>
      </w:pPr>
      <w:r>
        <w:rPr>
          <w:rFonts w:ascii="微软雅黑" w:hAnsi="微软雅黑" w:eastAsia="微软雅黑"/>
        </w:rPr>
        <w:t>生成特效制作中常用的各种 Mesh 面片</w:t>
      </w:r>
    </w:p>
    <w:p>
      <w:pPr>
        <w:pStyle w:val="ListBullet"/>
      </w:pPr>
      <w:r>
        <w:rPr>
          <w:rFonts w:ascii="微软雅黑" w:hAnsi="微软雅黑" w:eastAsia="微软雅黑"/>
        </w:rPr>
        <w:t>实时预览和调整面片参数</w:t>
      </w:r>
    </w:p>
    <w:p>
      <w:pPr>
        <w:pStyle w:val="ListBullet"/>
      </w:pPr>
      <w:r>
        <w:rPr>
          <w:rFonts w:ascii="微软雅黑" w:hAnsi="微软雅黑" w:eastAsia="微软雅黑"/>
        </w:rPr>
        <w:t>控制顶点色渐变和 UV 排布</w:t>
      </w:r>
    </w:p>
    <w:p>
      <w:pPr>
        <w:pStyle w:val="ListBullet"/>
      </w:pPr>
      <w:r>
        <w:rPr>
          <w:rFonts w:ascii="微软雅黑" w:hAnsi="微软雅黑" w:eastAsia="微软雅黑"/>
        </w:rPr>
        <w:t>保存为项目资产或导出为 OBJ 文件</w:t>
      </w:r>
    </w:p>
    <w:p>
      <w:r>
        <w:rPr>
          <w:rFonts w:ascii="微软雅黑" w:hAnsi="微软雅黑" w:eastAsia="微软雅黑"/>
        </w:rPr>
        <w:t>它是一个轻量的编辑器工具，单文件即可运行，无外部依赖。</w:t>
      </w:r>
    </w:p>
    <w:p>
      <w:pPr>
        <w:pStyle w:val="Heading3"/>
      </w:pPr>
      <w:r>
        <w:t>2. 环境要求</w:t>
      </w:r>
    </w:p>
    <w:p>
      <w:pPr>
        <w:pStyle w:val="ListBullet"/>
      </w:pPr>
      <w:r>
        <w:rPr>
          <w:rFonts w:ascii="微软雅黑" w:hAnsi="微软雅黑" w:eastAsia="微软雅黑"/>
        </w:rPr>
        <w:t>Unity 2020.3+（已测试 Built-in Render Pipeline）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仅需一个 C# 脚本文件，放入 </w:t>
      </w:r>
      <w:r>
        <w:rPr>
          <w:rFonts w:ascii="Consolas" w:hAnsi="Consolas"/>
          <w:color w:val="C7254E"/>
          <w:sz w:val="19"/>
        </w:rPr>
        <w:t>Editor</w:t>
      </w:r>
      <w:r>
        <w:rPr>
          <w:rFonts w:ascii="微软雅黑" w:hAnsi="微软雅黑" w:eastAsia="微软雅黑"/>
        </w:rPr>
        <w:t xml:space="preserve"> 文件夹即可</w:t>
      </w:r>
    </w:p>
    <w:p>
      <w:pPr>
        <w:pStyle w:val="Heading3"/>
      </w:pPr>
      <w:r>
        <w:t>3. 打开方式</w:t>
      </w:r>
    </w:p>
    <w:p>
      <w:r>
        <w:rPr>
          <w:rFonts w:ascii="微软雅黑" w:hAnsi="微软雅黑" w:eastAsia="微软雅黑"/>
        </w:rPr>
        <w:t>Unity 菜单：</w:t>
      </w:r>
      <w:r>
        <w:rPr>
          <w:rFonts w:ascii="Consolas" w:hAnsi="Consolas"/>
          <w:color w:val="C7254E"/>
          <w:sz w:val="19"/>
        </w:rPr>
        <w:t>Tools &gt; VFX Mesh Generator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打开后会看到两部分核心区域：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Inspector 面板</w:t>
      </w:r>
      <w:r>
        <w:rPr>
          <w:rFonts w:ascii="微软雅黑" w:hAnsi="微软雅黑" w:eastAsia="微软雅黑"/>
        </w:rPr>
        <w:t>：参数调节区（面片类型、尺寸、UV、顶点色、保存）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Scene 视图</w:t>
      </w:r>
      <w:r>
        <w:rPr>
          <w:rFonts w:ascii="微软雅黑" w:hAnsi="微软雅黑" w:eastAsia="微软雅黑"/>
        </w:rPr>
        <w:t>：实时预览区（面片预览、Transform 拖拽、Spline 编辑）</w:t>
      </w:r>
    </w:p>
    <w:p>
      <w:pPr>
        <w:pStyle w:val="Heading3"/>
      </w:pPr>
      <w:r>
        <w:t>4. 六种面片类型说明</w:t>
      </w:r>
    </w:p>
    <w:p>
      <w:pPr>
        <w:pStyle w:val="Heading4"/>
      </w:pPr>
      <w:r>
        <w:t>4.1 Plane（平面）</w:t>
      </w:r>
    </w:p>
    <w:p>
      <w:r>
        <w:rPr>
          <w:rFonts w:ascii="微软雅黑" w:hAnsi="微软雅黑" w:eastAsia="微软雅黑"/>
        </w:rPr>
        <w:t>最基础的矩形平面面片。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纵向面数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1–100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纵向细分数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横向面数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1–100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横向细分数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宽度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面片宽度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面片高度</w:t>
            </w:r>
          </w:p>
        </w:tc>
      </w:tr>
    </w:tbl>
    <w:p/>
    <w:p>
      <w:pPr>
        <w:pStyle w:val="Heading4"/>
      </w:pPr>
      <w:r>
        <w:t>4.2 Ring（环形 / 锥面）</w:t>
      </w:r>
    </w:p>
    <w:p>
      <w:r>
        <w:rPr>
          <w:rFonts w:ascii="微软雅黑" w:hAnsi="微软雅黑" w:eastAsia="微软雅黑"/>
        </w:rPr>
        <w:t>环形面片，上下半径不同时可生成锥面效果。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纵向面数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1–32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环高方向细分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环向面数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3–128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圆周方向细分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上半径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顶部圆环半径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下半径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底部圆环半径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0–5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环的高度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弧度范围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1–360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360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弧度截断，360°为完整环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扭曲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-360–360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沿环高方向扭曲角度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是否为十字片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生成与环面垂直的第二片条带</w:t>
            </w:r>
          </w:p>
        </w:tc>
      </w:tr>
    </w:tbl>
    <w:p/>
    <w:p>
      <w:pPr>
        <w:pStyle w:val="Heading4"/>
      </w:pPr>
      <w:r>
        <w:t>4.3 Cross（交叉十字片）</w:t>
      </w:r>
    </w:p>
    <w:p>
      <w:r>
        <w:rPr>
          <w:rFonts w:ascii="微软雅黑" w:hAnsi="微软雅黑" w:eastAsia="微软雅黑"/>
        </w:rPr>
        <w:t>多片面片均匀旋转排列，自动生成双面三角形。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宽度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面片宽度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面片高度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交叉片数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2–6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均匀排列的面片数量</w:t>
            </w:r>
          </w:p>
        </w:tc>
      </w:tr>
    </w:tbl>
    <w:p/>
    <w:p>
      <w:pPr>
        <w:pStyle w:val="Heading4"/>
      </w:pPr>
      <w:r>
        <w:t>4.4 Sphere（球体）</w:t>
      </w:r>
    </w:p>
    <w:p>
      <w:r>
        <w:rPr>
          <w:rFonts w:ascii="微软雅黑" w:hAnsi="微软雅黑" w:eastAsia="微软雅黑"/>
        </w:rPr>
        <w:t>球体面片，支持五种裁切模式。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半径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球体半径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纬度面数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4–64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纬度方向细分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经度面数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4–64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经度方向细分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Select Style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枚举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Right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裁切模式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裁切模式：</w:t>
      </w:r>
      <w:r>
        <w:rPr>
          <w:rFonts w:ascii="微软雅黑" w:hAnsi="微软雅黑" w:eastAsia="微软雅黑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模式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Full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完整球体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Right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右半球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Left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左半球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Top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上半球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Bottom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下半球</w:t>
            </w:r>
          </w:p>
        </w:tc>
      </w:tr>
    </w:tbl>
    <w:p/>
    <w:p>
      <w:pPr>
        <w:pStyle w:val="Heading4"/>
      </w:pPr>
      <w:r>
        <w:t>4.5 Helix（螺旋面片）</w:t>
      </w:r>
    </w:p>
    <w:p>
      <w:r>
        <w:rPr>
          <w:rFonts w:ascii="微软雅黑" w:hAnsi="微软雅黑" w:eastAsia="微软雅黑"/>
        </w:rPr>
        <w:t>螺旋形状的面片，支持多条螺旋线和交叉模式。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纵向面数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1–200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螺旋路径细分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横截面数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1–20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面片横向细分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上半径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螺旋顶部半径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下半径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螺旋底部半径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循环次数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螺旋圈数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0.01–10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螺旋总高度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螺旋线个数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均匀分布的螺旋线条数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是否为十字片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每条螺旋线是否生成交叉面片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宽度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面片宽度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细节调整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AnimationCurve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线性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沿路径控制面片宽度变化</w:t>
            </w:r>
          </w:p>
        </w:tc>
      </w:tr>
    </w:tbl>
    <w:p/>
    <w:p>
      <w:pPr>
        <w:pStyle w:val="Heading4"/>
      </w:pPr>
      <w:r>
        <w:t>4.6 Spline（样条路径面片）</w:t>
      </w:r>
    </w:p>
    <w:p>
      <w:r>
        <w:rPr>
          <w:rFonts w:ascii="微软雅黑" w:hAnsi="微软雅黑" w:eastAsia="微软雅黑"/>
        </w:rPr>
        <w:t>沿 Catmull-Rom 样条曲线生成面片，使用 RMF（Rotation Minimizing Frame）法线算法。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横截面数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1–20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面片横向细分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路径面数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4–256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沿样条路径的细分数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宽度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0.01–5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面片宽度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是否为十字片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关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是否生成交叉面片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扭曲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-360–360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全局扭曲角度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宽度曲线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AnimationCurve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线性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沿路径控制宽度变化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P{n} 翻转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-180–180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选中控制点的独立翻转角度</w:t>
            </w:r>
          </w:p>
        </w:tc>
      </w:tr>
    </w:tbl>
    <w:p/>
    <w:p>
      <w:pPr>
        <w:pStyle w:val="Heading3"/>
      </w:pPr>
      <w:r>
        <w:t>5. 公共参数</w:t>
      </w:r>
    </w:p>
    <w:p>
      <w:pPr>
        <w:pStyle w:val="Heading4"/>
      </w:pPr>
      <w:r>
        <w:t>5.1 项目前缀与命名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项目前缀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文件名开头标识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sm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Mesh Index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编号，保存时自动递增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r>
        <w:rPr>
          <w:rFonts w:ascii="微软雅黑" w:hAnsi="微软雅黑" w:eastAsia="微软雅黑"/>
        </w:rPr>
        <w:t>生成的文件名格式：</w:t>
      </w:r>
      <w:r>
        <w:rPr>
          <w:rFonts w:ascii="Consolas" w:hAnsi="Consolas"/>
          <w:color w:val="C7254E"/>
          <w:sz w:val="19"/>
        </w:rPr>
        <w:t>{项目前缀}_{面片类型}_{编号}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示例：</w:t>
      </w:r>
      <w:r>
        <w:rPr>
          <w:rFonts w:ascii="Consolas" w:hAnsi="Consolas"/>
          <w:color w:val="C7254E"/>
          <w:sz w:val="19"/>
        </w:rPr>
        <w:t>sm_Helix_00.asset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/>
          <w:color w:val="C7254E"/>
          <w:sz w:val="19"/>
        </w:rPr>
        <w:t>sm_Ring_01.obj</w:t>
      </w:r>
      <w:r>
        <w:rPr>
          <w:rFonts w:ascii="微软雅黑" w:hAnsi="微软雅黑" w:eastAsia="微软雅黑"/>
        </w:rPr>
      </w:r>
    </w:p>
    <w:p>
      <w:pPr>
        <w:pStyle w:val="Heading4"/>
      </w:pPr>
      <w:r>
        <w:t>5.2 输出路径</w:t>
      </w:r>
    </w:p>
    <w:p>
      <w:r>
        <w:rPr>
          <w:rFonts w:ascii="微软雅黑" w:hAnsi="微软雅黑" w:eastAsia="微软雅黑"/>
        </w:rPr>
        <w:t xml:space="preserve">默认保存路径为 </w:t>
      </w:r>
      <w:r>
        <w:rPr>
          <w:rFonts w:ascii="Consolas" w:hAnsi="Consolas"/>
          <w:color w:val="C7254E"/>
          <w:sz w:val="19"/>
        </w:rPr>
        <w:t>Assets/VFXMeshes</w:t>
      </w:r>
      <w:r>
        <w:rPr>
          <w:rFonts w:ascii="微软雅黑" w:hAnsi="微软雅黑" w:eastAsia="微软雅黑"/>
        </w:rPr>
        <w:t>，可自行修改。</w:t>
      </w:r>
    </w:p>
    <w:p>
      <w:pPr>
        <w:pStyle w:val="Heading4"/>
      </w:pPr>
      <w:r>
        <w:t>5.3 翻转正反面</w:t>
      </w:r>
    </w:p>
    <w:p>
      <w:r>
        <w:rPr>
          <w:rFonts w:ascii="微软雅黑" w:hAnsi="微软雅黑" w:eastAsia="微软雅黑"/>
        </w:rPr>
        <w:t>控制面片法线朝向。</w:t>
      </w:r>
    </w:p>
    <w:p>
      <w:pPr>
        <w:pStyle w:val="ListBullet"/>
      </w:pPr>
      <w:r>
        <w:rPr>
          <w:rFonts w:ascii="微软雅黑" w:hAnsi="微软雅黑" w:eastAsia="微软雅黑"/>
        </w:rPr>
        <w:t>Plane 和 Spline 默认不翻转</w:t>
      </w:r>
    </w:p>
    <w:p>
      <w:pPr>
        <w:pStyle w:val="ListBullet"/>
      </w:pPr>
      <w:r>
        <w:rPr>
          <w:rFonts w:ascii="微软雅黑" w:hAnsi="微软雅黑" w:eastAsia="微软雅黑"/>
        </w:rPr>
        <w:t>Ring、Cross、Sphere、Helix 默认翻转（适配特效常见需求）</w:t>
      </w:r>
    </w:p>
    <w:p>
      <w:pPr>
        <w:pStyle w:val="Heading4"/>
      </w:pPr>
      <w:r>
        <w:t>5.4 轴点偏移（Pivot）</w:t>
      </w:r>
    </w:p>
    <w:p>
      <w:r>
        <w:rPr>
          <w:rFonts w:ascii="微软雅黑" w:hAnsi="微软雅黑" w:eastAsia="微软雅黑"/>
        </w:rPr>
        <w:t>支持任意 Vector3 坐标偏移。切换面片类型时自动归零。</w:t>
      </w:r>
    </w:p>
    <w:p>
      <w:pPr>
        <w:pStyle w:val="Heading3"/>
      </w:pPr>
      <w:r>
        <w:t>6. UV 设置</w:t>
      </w:r>
    </w:p>
    <w:p>
      <w:r>
        <w:rPr>
          <w:rFonts w:ascii="微软雅黑" w:hAnsi="微软雅黑" w:eastAsia="微软雅黑"/>
        </w:rPr>
        <w:t>UV 设置在折叠面板中，包含：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UV Rotate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0–360°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UV 旋转角度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U Tiling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0.1–10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U 方向平铺倍数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V Tiling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0.1–10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V 方向平铺倍数</w:t>
            </w:r>
          </w:p>
        </w:tc>
      </w:tr>
    </w:tbl>
    <w:p/>
    <w:p>
      <w:pPr>
        <w:pStyle w:val="Heading3"/>
      </w:pPr>
      <w:r>
        <w:t>7. 顶点色渐变</w:t>
      </w:r>
    </w:p>
    <w:p>
      <w:r>
        <w:rPr>
          <w:rFonts w:ascii="微软雅黑" w:hAnsi="微软雅黑" w:eastAsia="微软雅黑"/>
        </w:rPr>
        <w:t>顶点色渐变在折叠面板中，包含两种模式：</w:t>
      </w:r>
    </w:p>
    <w:p>
      <w:pPr>
        <w:pStyle w:val="Heading4"/>
      </w:pPr>
      <w:r>
        <w:t>7.1 UV 渐变</w:t>
      </w:r>
    </w:p>
    <w:p>
      <w:r>
        <w:rPr>
          <w:rFonts w:ascii="微软雅黑" w:hAnsi="微软雅黑" w:eastAsia="微软雅黑"/>
        </w:rPr>
        <w:t>基于 UV 坐标的边缘透明渐变。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范围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  <w:tc>
          <w:tcPr>
            <w:tcW w:type="dxa" w:w="216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UV渐变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总开关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U向渐变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0–1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U 方向边缘透明度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V向渐变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V 方向边缘透明度</w:t>
            </w:r>
          </w:p>
        </w:tc>
      </w:tr>
    </w:tbl>
    <w:p/>
    <w:p>
      <w:pPr>
        <w:pStyle w:val="Heading4"/>
      </w:pPr>
      <w:r>
        <w:t>7.2 高度渐变</w:t>
      </w:r>
    </w:p>
    <w:p>
      <w:r>
        <w:rPr>
          <w:rFonts w:ascii="微软雅黑" w:hAnsi="微软雅黑" w:eastAsia="微软雅黑"/>
        </w:rPr>
        <w:t>基于 Mesh 的 Y 轴高度范围做颜色渐变。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高度渐变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顶部颜色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顶部顶点色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白色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底部颜色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底部顶点色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黑色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渐变曲线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AnimationCurve 控制过渡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线性</w:t>
            </w:r>
          </w:p>
        </w:tc>
      </w:tr>
    </w:tbl>
    <w:p/>
    <w:p>
      <w:r>
        <w:rPr>
          <w:rFonts w:ascii="微软雅黑" w:hAnsi="微软雅黑" w:eastAsia="微软雅黑"/>
        </w:rPr>
        <w:t>开启顶点色后，预览会自动切换为顶点色材质显示。</w:t>
      </w:r>
    </w:p>
    <w:p>
      <w:pPr>
        <w:pStyle w:val="Heading3"/>
      </w:pPr>
      <w:r>
        <w:t>8. 预览显示</w:t>
      </w:r>
    </w:p>
    <w:p>
      <w:r>
        <w:rPr>
          <w:rFonts w:ascii="微软雅黑" w:hAnsi="微软雅黑" w:eastAsia="微软雅黑"/>
        </w:rPr>
        <w:t>工具在 Scene 视图中提供多种预览模式：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模式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触发条件</w:t>
            </w:r>
          </w:p>
        </w:tc>
        <w:tc>
          <w:tcPr>
            <w:tcW w:type="dxa" w:w="288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棋盘格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默认开启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正面白灰棋盘，背面蓝色棋盘，便于区分正反面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顶点色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开启 UV 渐变或高度渐变后自动切换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透明混合显示顶点色效果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自定义材质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开启"自定义预览材质"并拖入材质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使用项目中任意材质预览面片效果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线框叠加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勾选"显示线框"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青色半透明线框叠加在面片上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自定义预览材质</w:t>
      </w:r>
      <w:r>
        <w:rPr>
          <w:rFonts w:ascii="微软雅黑" w:hAnsi="微软雅黑" w:eastAsia="微软雅黑"/>
        </w:rPr>
        <w:t>：开启开关后会出现材质拖拽槽，可将项目中的任意材质拖入查看实际效果。自定义材质优先级最高，开启时会覆盖棋盘格和顶点色预览。关闭开关后恢复默认预览。</w:t>
      </w:r>
    </w:p>
    <w:p>
      <w:r>
        <w:rPr>
          <w:rFonts w:ascii="微软雅黑" w:hAnsi="微软雅黑" w:eastAsia="微软雅黑"/>
        </w:rPr>
        <w:t>底部会实时显示顶点数和面数。</w:t>
      </w:r>
    </w:p>
    <w:p>
      <w:pPr>
        <w:pStyle w:val="Heading3"/>
      </w:pPr>
      <w:r>
        <w:t>9. Transform 控制</w:t>
      </w:r>
    </w:p>
    <w:p>
      <w:r>
        <w:rPr>
          <w:rFonts w:ascii="微软雅黑" w:hAnsi="微软雅黑" w:eastAsia="微软雅黑"/>
        </w:rPr>
        <w:t>Inspector 面板中的预览位置区域：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Position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位置坐标，与 Scene 拖拽双向同步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Rotation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旋转角度（欧拉角），与 Scene 旋转 Handle 同步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Scale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缩放，与 Scene 缩放 Handle 双向同步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归零位置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一键归零 Position、Rotation 和 Scale</w:t>
            </w:r>
          </w:p>
        </w:tc>
      </w:tr>
    </w:tbl>
    <w:p/>
    <w:p>
      <w:r>
        <w:rPr>
          <w:rFonts w:ascii="微软雅黑" w:hAnsi="微软雅黑" w:eastAsia="微软雅黑"/>
        </w:rPr>
        <w:t>在 Scene 视图中可以直接使用快捷键操控预览面片：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快捷键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移动（Move Handle）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E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旋转（Rotate Handle）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缩放（Scale Handle）</w:t>
            </w:r>
          </w:p>
        </w:tc>
      </w:tr>
    </w:tbl>
    <w:p/>
    <w:p>
      <w:r>
        <w:rPr>
          <w:rFonts w:ascii="微软雅黑" w:hAnsi="微软雅黑" w:eastAsia="微软雅黑"/>
        </w:rPr>
        <w:t>保存或导出时，Scale 会自动烘焙到顶点数据中，Scale 随后重置为 (1,1,1)。</w:t>
      </w:r>
    </w:p>
    <w:p>
      <w:pPr>
        <w:pStyle w:val="Heading3"/>
      </w:pPr>
      <w:r>
        <w:t>10. Spline 编辑操作</w:t>
      </w:r>
    </w:p>
    <w:p>
      <w:r>
        <w:rPr>
          <w:rFonts w:ascii="微软雅黑" w:hAnsi="微软雅黑" w:eastAsia="微软雅黑"/>
        </w:rPr>
        <w:t>Spline 模式下在 Scene 视图中有专属的交互方式：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操作</w:t>
            </w:r>
          </w:p>
        </w:tc>
        <w:tc>
          <w:tcPr>
            <w:tcW w:type="dxa" w:w="4320"/>
            <w:shd w:val="clear" w:color="auto" w:fill="2B579A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左键点击绿色球体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选中控制点（变为黄色）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拖拽选中控制点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移动控制点位置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Shift + 左键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在最近的线段上插入新控制点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右键菜单</w:t>
            </w:r>
          </w:p>
        </w:tc>
        <w:tc>
          <w:tcPr>
            <w:tcW w:type="dxa" w:w="4320"/>
            <w:shd w:val="clear" w:color="auto" w:fill="F0F4FA"/>
          </w:tcPr>
          <w:p>
            <w:r/>
            <w:r>
              <w:rPr>
                <w:rFonts w:ascii="微软雅黑" w:hAnsi="微软雅黑" w:eastAsia="微软雅黑"/>
                <w:sz w:val="19"/>
              </w:rPr>
              <w:t>添加控制点（尾部）/ 删除选中点</w:t>
            </w:r>
          </w:p>
        </w:tc>
      </w:tr>
    </w:tbl>
    <w:p/>
    <w:p>
      <w:r>
        <w:rPr>
          <w:rFonts w:ascii="微软雅黑" w:hAnsi="微软雅黑" w:eastAsia="微软雅黑"/>
        </w:rPr>
        <w:t>Inspector 面板中也有对应按钮：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+ 添加点</w:t>
      </w:r>
      <w:r>
        <w:rPr>
          <w:rFonts w:ascii="微软雅黑" w:hAnsi="微软雅黑" w:eastAsia="微软雅黑"/>
        </w:rPr>
        <w:t>：在末尾方向延伸 1 单位添加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- 删除选中点</w:t>
      </w:r>
      <w:r>
        <w:rPr>
          <w:rFonts w:ascii="微软雅黑" w:hAnsi="微软雅黑" w:eastAsia="微软雅黑"/>
        </w:rPr>
        <w:t>：删除当前选中点（至少保留 3 个点）</w:t>
      </w:r>
    </w:p>
    <w:p>
      <w:pPr>
        <w:pStyle w:val="ListBullet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重置 Spline</w:t>
      </w:r>
      <w:r>
        <w:rPr>
          <w:rFonts w:ascii="微软雅黑" w:hAnsi="微软雅黑" w:eastAsia="微软雅黑"/>
        </w:rPr>
        <w:t>：恢复 4 个默认控制点</w:t>
      </w:r>
    </w:p>
    <w:p>
      <w:r>
        <w:rPr>
          <w:rFonts w:ascii="微软雅黑" w:hAnsi="微软雅黑" w:eastAsia="微软雅黑"/>
        </w:rPr>
        <w:t>选中控制点后可以在 Inspector 中调整该点的独立翻转角度。</w:t>
      </w:r>
    </w:p>
    <w:p>
      <w:pPr>
        <w:pStyle w:val="Heading3"/>
      </w:pPr>
      <w:r>
        <w:t>11. 保存与导出</w:t>
      </w:r>
    </w:p>
    <w:p>
      <w:pPr>
        <w:pStyle w:val="Heading4"/>
      </w:pPr>
      <w:r>
        <w:t>11.1 保存到项目</w:t>
      </w:r>
    </w:p>
    <w:p>
      <w:r>
        <w:rPr>
          <w:rFonts w:ascii="微软雅黑" w:hAnsi="微软雅黑" w:eastAsia="微软雅黑"/>
        </w:rPr>
        <w:t xml:space="preserve">点击 </w:t>
      </w:r>
      <w:r>
        <w:rPr>
          <w:rFonts w:ascii="微软雅黑" w:hAnsi="微软雅黑" w:eastAsia="微软雅黑"/>
          <w:b/>
        </w:rPr>
        <w:t>保存模型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格式：Unity </w:t>
      </w:r>
      <w:r>
        <w:rPr>
          <w:rFonts w:ascii="Consolas" w:hAnsi="Consolas"/>
          <w:color w:val="C7254E"/>
          <w:sz w:val="19"/>
        </w:rPr>
        <w:t>.asset</w:t>
      </w:r>
      <w:r>
        <w:rPr>
          <w:rFonts w:ascii="微软雅黑" w:hAnsi="微软雅黑" w:eastAsia="微软雅黑"/>
        </w:rPr>
        <w:t>（Mesh 资产）</w:t>
      </w:r>
    </w:p>
    <w:p>
      <w:pPr>
        <w:pStyle w:val="ListBullet"/>
      </w:pPr>
      <w:r>
        <w:rPr>
          <w:rFonts w:ascii="微软雅黑" w:hAnsi="微软雅黑" w:eastAsia="微软雅黑"/>
        </w:rPr>
        <w:t>路径：根据"输出路径"字段</w:t>
      </w:r>
    </w:p>
    <w:p>
      <w:pPr>
        <w:pStyle w:val="ListBullet"/>
      </w:pPr>
      <w:r>
        <w:rPr>
          <w:rFonts w:ascii="微软雅黑" w:hAnsi="微软雅黑" w:eastAsia="微软雅黑"/>
        </w:rPr>
        <w:t>命名：</w:t>
      </w:r>
      <w:r>
        <w:rPr>
          <w:rFonts w:ascii="Consolas" w:hAnsi="Consolas"/>
          <w:color w:val="C7254E"/>
          <w:sz w:val="19"/>
        </w:rPr>
        <w:t>{前缀}_{类型}_{编号}.asset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  <w:t>同名文件存在时编号自动递增</w:t>
      </w:r>
    </w:p>
    <w:p>
      <w:pPr>
        <w:pStyle w:val="ListBullet"/>
      </w:pPr>
      <w:r>
        <w:rPr>
          <w:rFonts w:ascii="微软雅黑" w:hAnsi="微软雅黑" w:eastAsia="微软雅黑"/>
        </w:rPr>
        <w:t>保存后自动在 Project 面板中选中该资产</w:t>
      </w:r>
    </w:p>
    <w:p>
      <w:pPr>
        <w:pStyle w:val="Heading4"/>
      </w:pPr>
      <w:r>
        <w:t>11.2 导出到桌面</w:t>
      </w:r>
    </w:p>
    <w:p>
      <w:r>
        <w:rPr>
          <w:rFonts w:ascii="微软雅黑" w:hAnsi="微软雅黑" w:eastAsia="微软雅黑"/>
        </w:rPr>
        <w:t xml:space="preserve">点击 </w:t>
      </w:r>
      <w:r>
        <w:rPr>
          <w:rFonts w:ascii="微软雅黑" w:hAnsi="微软雅黑" w:eastAsia="微软雅黑"/>
          <w:b/>
        </w:rPr>
        <w:t>导出到桌面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格式：标准 </w:t>
      </w:r>
      <w:r>
        <w:rPr>
          <w:rFonts w:ascii="Consolas" w:hAnsi="Consolas"/>
          <w:color w:val="C7254E"/>
          <w:sz w:val="19"/>
        </w:rPr>
        <w:t>.obj</w:t>
      </w:r>
      <w:r>
        <w:rPr>
          <w:rFonts w:ascii="微软雅黑" w:hAnsi="微软雅黑" w:eastAsia="微软雅黑"/>
        </w:rPr>
        <w:t xml:space="preserve"> 文件</w:t>
      </w:r>
    </w:p>
    <w:p>
      <w:pPr>
        <w:pStyle w:val="ListBullet"/>
      </w:pPr>
      <w:r>
        <w:rPr>
          <w:rFonts w:ascii="微软雅黑" w:hAnsi="微软雅黑" w:eastAsia="微软雅黑"/>
        </w:rPr>
        <w:t>路径：用户桌面</w:t>
      </w:r>
    </w:p>
    <w:p>
      <w:pPr>
        <w:pStyle w:val="ListBullet"/>
      </w:pPr>
      <w:r>
        <w:rPr>
          <w:rFonts w:ascii="微软雅黑" w:hAnsi="微软雅黑" w:eastAsia="微软雅黑"/>
        </w:rPr>
        <w:t>命名：</w:t>
      </w:r>
      <w:r>
        <w:rPr>
          <w:rFonts w:ascii="Consolas" w:hAnsi="Consolas"/>
          <w:color w:val="C7254E"/>
          <w:sz w:val="19"/>
        </w:rPr>
        <w:t>{前缀}_{类型}_{编号}.obj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</w:rPr>
        <w:t xml:space="preserve">同名文件存在时追加 </w:t>
      </w:r>
      <w:r>
        <w:rPr>
          <w:rFonts w:ascii="Consolas" w:hAnsi="Consolas"/>
          <w:color w:val="C7254E"/>
          <w:sz w:val="19"/>
        </w:rPr>
        <w:t>_1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/>
          <w:color w:val="C7254E"/>
          <w:sz w:val="19"/>
        </w:rPr>
        <w:t>_2</w:t>
      </w:r>
      <w:r>
        <w:rPr>
          <w:rFonts w:ascii="微软雅黑" w:hAnsi="微软雅黑" w:eastAsia="微软雅黑"/>
        </w:rPr>
        <w:t xml:space="preserve"> 后缀</w:t>
      </w:r>
    </w:p>
    <w:p>
      <w:pPr>
        <w:pStyle w:val="ListBullet"/>
      </w:pPr>
      <w:r>
        <w:rPr>
          <w:rFonts w:ascii="微软雅黑" w:hAnsi="微软雅黑" w:eastAsia="微软雅黑"/>
        </w:rPr>
        <w:t>OBJ 包含：顶点、UV、法线、面数据</w:t>
      </w:r>
    </w:p>
    <w:p>
      <w:pPr>
        <w:pStyle w:val="Heading4"/>
      </w:pPr>
      <w:r>
        <w:t>11.3 缩放烘焙</w:t>
      </w:r>
    </w:p>
    <w:p>
      <w:r>
        <w:rPr>
          <w:rFonts w:ascii="微软雅黑" w:hAnsi="微软雅黑" w:eastAsia="微软雅黑"/>
        </w:rPr>
        <w:t>保存和导出时，Scale 参数会直接烘焙到顶点坐标中，保存完成后预览物体的 Scale 会重置为 (1,1,1)。</w:t>
      </w:r>
    </w:p>
    <w:p>
      <w:pPr>
        <w:pStyle w:val="Heading3"/>
      </w:pPr>
      <w:r>
        <w:t>12. 重置参数</w:t>
      </w:r>
    </w:p>
    <w:p>
      <w:r>
        <w:rPr>
          <w:rFonts w:ascii="微软雅黑" w:hAnsi="微软雅黑" w:eastAsia="微软雅黑"/>
        </w:rPr>
        <w:t xml:space="preserve">点击 </w:t>
      </w:r>
      <w:r>
        <w:rPr>
          <w:rFonts w:ascii="微软雅黑" w:hAnsi="微软雅黑" w:eastAsia="微软雅黑"/>
          <w:b/>
        </w:rPr>
        <w:t>↺ 重置参数</w:t>
      </w:r>
      <w:r>
        <w:rPr>
          <w:rFonts w:ascii="微软雅黑" w:hAnsi="微软雅黑" w:eastAsia="微软雅黑"/>
        </w:rPr>
        <w:t xml:space="preserve"> 按钮：</w:t>
      </w:r>
    </w:p>
    <w:p>
      <w:pPr>
        <w:pStyle w:val="ListBullet"/>
      </w:pPr>
      <w:r>
        <w:rPr>
          <w:rFonts w:ascii="微软雅黑" w:hAnsi="微软雅黑" w:eastAsia="微软雅黑"/>
        </w:rPr>
        <w:t>所有面片参数恢复默认值</w:t>
      </w:r>
    </w:p>
    <w:p>
      <w:pPr>
        <w:pStyle w:val="ListBullet"/>
      </w:pPr>
      <w:r>
        <w:rPr>
          <w:rFonts w:ascii="微软雅黑" w:hAnsi="微软雅黑" w:eastAsia="微软雅黑"/>
        </w:rPr>
        <w:t>Transform 归零（Position、Rotation、Scale）</w:t>
      </w:r>
    </w:p>
    <w:p>
      <w:pPr>
        <w:pStyle w:val="ListBullet"/>
      </w:pPr>
      <w:r>
        <w:rPr>
          <w:rFonts w:ascii="微软雅黑" w:hAnsi="微软雅黑" w:eastAsia="微软雅黑"/>
        </w:rPr>
        <w:t>UV 和顶点色设置恢复默认</w:t>
      </w:r>
    </w:p>
    <w:p>
      <w:pPr>
        <w:pStyle w:val="ListBullet"/>
      </w:pPr>
      <w:r>
        <w:rPr>
          <w:rFonts w:ascii="微软雅黑" w:hAnsi="微软雅黑" w:eastAsia="微软雅黑"/>
        </w:rPr>
        <w:t>Spline 控制点恢复默认</w:t>
      </w:r>
    </w:p>
    <w:p>
      <w:pPr>
        <w:pStyle w:val="Heading3"/>
      </w:pPr>
      <w:r>
        <w:t>13. 推荐使用流程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流程 A：快速生成面片</w:t>
      </w:r>
      <w:r>
        <w:rPr>
          <w:rFonts w:ascii="微软雅黑" w:hAnsi="微软雅黑" w:eastAsia="微软雅黑"/>
        </w:rPr>
      </w:r>
    </w:p>
    <w:p>
      <w:pPr>
        <w:pStyle w:val="ListNumber"/>
      </w:pPr>
      <w:r>
        <w:rPr>
          <w:rFonts w:ascii="微软雅黑" w:hAnsi="微软雅黑" w:eastAsia="微软雅黑"/>
        </w:rPr>
        <w:t>打开工具，选择面片类型</w:t>
      </w:r>
    </w:p>
    <w:p>
      <w:pPr>
        <w:pStyle w:val="ListNumber"/>
      </w:pPr>
      <w:r>
        <w:rPr>
          <w:rFonts w:ascii="微软雅黑" w:hAnsi="微软雅黑" w:eastAsia="微软雅黑"/>
        </w:rPr>
        <w:t>调整参数，Scene 视图实时预览</w:t>
      </w:r>
    </w:p>
    <w:p>
      <w:pPr>
        <w:pStyle w:val="ListNumber"/>
      </w:pPr>
      <w:r>
        <w:rPr>
          <w:rFonts w:ascii="微软雅黑" w:hAnsi="微软雅黑" w:eastAsia="微软雅黑"/>
        </w:rPr>
        <w:t>如需要，调整 UV 和顶点色渐变</w:t>
      </w:r>
    </w:p>
    <w:p>
      <w:pPr>
        <w:pStyle w:val="ListNumber"/>
      </w:pPr>
      <w:r>
        <w:rPr>
          <w:rFonts w:ascii="微软雅黑" w:hAnsi="微软雅黑" w:eastAsia="微软雅黑"/>
        </w:rPr>
        <w:t>点击保存模型，完成</w:t>
      </w:r>
    </w:p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流程 B：Spline 面片制作</w:t>
      </w:r>
      <w:r>
        <w:rPr>
          <w:rFonts w:ascii="微软雅黑" w:hAnsi="微软雅黑" w:eastAsia="微软雅黑"/>
        </w:rPr>
      </w:r>
    </w:p>
    <w:p>
      <w:pPr>
        <w:pStyle w:val="ListNumber"/>
      </w:pPr>
      <w:r>
        <w:rPr>
          <w:rFonts w:ascii="微软雅黑" w:hAnsi="微软雅黑" w:eastAsia="微软雅黑"/>
        </w:rPr>
        <w:t>选择 Spline 类型</w:t>
      </w:r>
    </w:p>
    <w:p>
      <w:pPr>
        <w:pStyle w:val="ListNumber"/>
      </w:pPr>
      <w:r>
        <w:rPr>
          <w:rFonts w:ascii="微软雅黑" w:hAnsi="微软雅黑" w:eastAsia="微软雅黑"/>
        </w:rPr>
        <w:t>在 Scene 视图中拖拽控制点编辑路径</w:t>
      </w:r>
    </w:p>
    <w:p>
      <w:pPr>
        <w:pStyle w:val="ListNumber"/>
      </w:pPr>
      <w:r>
        <w:rPr>
          <w:rFonts w:ascii="微软雅黑" w:hAnsi="微软雅黑" w:eastAsia="微软雅黑"/>
        </w:rPr>
        <w:t>Shift + 左键插入更多控制点</w:t>
      </w:r>
    </w:p>
    <w:p>
      <w:pPr>
        <w:pStyle w:val="ListNumber"/>
      </w:pPr>
      <w:r>
        <w:rPr>
          <w:rFonts w:ascii="微软雅黑" w:hAnsi="微软雅黑" w:eastAsia="微软雅黑"/>
        </w:rPr>
        <w:t>调整扭曲、宽度曲线和每点翻转</w:t>
      </w:r>
    </w:p>
    <w:p>
      <w:pPr>
        <w:pStyle w:val="ListNumber"/>
      </w:pPr>
      <w:r>
        <w:rPr>
          <w:rFonts w:ascii="微软雅黑" w:hAnsi="微软雅黑" w:eastAsia="微软雅黑"/>
        </w:rPr>
        <w:t>保存或导出</w:t>
      </w:r>
    </w:p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流程 C：批量生成系列面片</w:t>
      </w:r>
      <w:r>
        <w:rPr>
          <w:rFonts w:ascii="微软雅黑" w:hAnsi="微软雅黑" w:eastAsia="微软雅黑"/>
        </w:rPr>
      </w:r>
    </w:p>
    <w:p>
      <w:pPr>
        <w:pStyle w:val="ListNumber"/>
      </w:pPr>
      <w:r>
        <w:rPr>
          <w:rFonts w:ascii="微软雅黑" w:hAnsi="微软雅黑" w:eastAsia="微软雅黑"/>
        </w:rPr>
        <w:t>设置好项目前缀（如 skill）</w:t>
      </w:r>
    </w:p>
    <w:p>
      <w:pPr>
        <w:pStyle w:val="ListNumber"/>
      </w:pPr>
      <w:r>
        <w:rPr>
          <w:rFonts w:ascii="微软雅黑" w:hAnsi="微软雅黑" w:eastAsia="微软雅黑"/>
        </w:rPr>
        <w:t>选择面片类型，调整参数</w:t>
      </w:r>
    </w:p>
    <w:p>
      <w:pPr>
        <w:pStyle w:val="ListNumber"/>
      </w:pPr>
      <w:r>
        <w:rPr>
          <w:rFonts w:ascii="微软雅黑" w:hAnsi="微软雅黑" w:eastAsia="微软雅黑"/>
        </w:rPr>
        <w:t>保存模型（编号自动递增）</w:t>
      </w:r>
    </w:p>
    <w:p>
      <w:pPr>
        <w:pStyle w:val="ListNumber"/>
      </w:pPr>
      <w:r>
        <w:rPr>
          <w:rFonts w:ascii="微软雅黑" w:hAnsi="微软雅黑" w:eastAsia="微软雅黑"/>
        </w:rPr>
        <w:t>修改参数后再次保存，生成下一个变体</w:t>
      </w:r>
    </w:p>
    <w:p/>
    <w:p>
      <w:pPr>
        <w:pStyle w:val="Heading3"/>
      </w:pPr>
      <w:r>
        <w:t>14. 常见问题</w:t>
      </w:r>
    </w:p>
    <w:p>
      <w:pPr>
        <w:pStyle w:val="Heading4"/>
      </w:pPr>
      <w:r>
        <w:t>14.1 为什么菜单中看不到 Tools &gt; VFX Mesh Generator</w:t>
      </w:r>
    </w:p>
    <w:p>
      <w:r>
        <w:rPr>
          <w:rFonts w:ascii="微软雅黑" w:hAnsi="微软雅黑" w:eastAsia="微软雅黑"/>
        </w:rPr>
        <w:t>常见原因：</w:t>
      </w:r>
    </w:p>
    <w:p>
      <w:pPr>
        <w:pStyle w:val="ListBullet"/>
      </w:pPr>
      <w:r>
        <w:rPr>
          <w:rFonts w:ascii="微软雅黑" w:hAnsi="微软雅黑" w:eastAsia="微软雅黑"/>
        </w:rPr>
        <w:t>脚本文件没有放在 Editor 文件夹下</w:t>
      </w:r>
    </w:p>
    <w:p>
      <w:pPr>
        <w:pStyle w:val="ListBullet"/>
      </w:pPr>
      <w:r>
        <w:rPr>
          <w:rFonts w:ascii="微软雅黑" w:hAnsi="微软雅黑" w:eastAsia="微软雅黑"/>
        </w:rPr>
        <w:t>项目中有编译错误导致 Editor 脚本未被加载</w:t>
      </w:r>
    </w:p>
    <w:p>
      <w:pPr>
        <w:pStyle w:val="ListBullet"/>
      </w:pPr>
      <w:r>
        <w:rPr>
          <w:rFonts w:ascii="微软雅黑" w:hAnsi="微软雅黑" w:eastAsia="微软雅黑"/>
        </w:rPr>
        <w:t>公司项目中可能有 asmdef 限制，需要确认 Editor 脚本放置规则</w:t>
      </w:r>
    </w:p>
    <w:p>
      <w:pPr>
        <w:pStyle w:val="Heading4"/>
      </w:pPr>
      <w:r>
        <w:t>14.2 为什么预览不显示</w:t>
      </w:r>
    </w:p>
    <w:p>
      <w:r>
        <w:rPr>
          <w:rFonts w:ascii="微软雅黑" w:hAnsi="微软雅黑" w:eastAsia="微软雅黑"/>
        </w:rPr>
        <w:t>确认 Scene 视图处于打开状态。工具的预览对象是一个隐藏的 _VFXMeshPreview GameObject，关闭工具窗口后会自动清理。</w:t>
      </w:r>
    </w:p>
    <w:p>
      <w:pPr>
        <w:pStyle w:val="Heading4"/>
      </w:pPr>
      <w:r>
        <w:t>14.3 为什么保存后 Scale 变成了 (1,1,1)</w:t>
      </w:r>
    </w:p>
    <w:p>
      <w:r>
        <w:rPr>
          <w:rFonts w:ascii="微软雅黑" w:hAnsi="微软雅黑" w:eastAsia="微软雅黑"/>
        </w:rPr>
        <w:t>这是设计行为。保存时 Scale 会烘焙到顶点数据中，避免运行时出现非 (1,1,1) 缩放导致的法线或光照问题。</w:t>
      </w:r>
    </w:p>
    <w:p>
      <w:pPr>
        <w:pStyle w:val="Heading4"/>
      </w:pPr>
      <w:r>
        <w:t>14.4 为什么 Spline 模式下 Transform 拖拽不生效</w:t>
      </w:r>
    </w:p>
    <w:p>
      <w:r>
        <w:rPr>
          <w:rFonts w:ascii="微软雅黑" w:hAnsi="微软雅黑" w:eastAsia="微软雅黑"/>
        </w:rPr>
        <w:t>Spline 模式下选中控制点时，Transform Handle 会被隐藏，避免同时拖拽控制点和整体位置产生冲突。取消选中控制点后即可使用 Transform 拖拽。</w:t>
      </w:r>
    </w:p>
    <w:p>
      <w:pPr>
        <w:pStyle w:val="Heading4"/>
      </w:pPr>
      <w:r>
        <w:t>14.5 为什么切换面片类型后轴点归零了</w:t>
      </w:r>
    </w:p>
    <w:p>
      <w:r>
        <w:rPr>
          <w:rFonts w:ascii="微软雅黑" w:hAnsi="微软雅黑" w:eastAsia="微软雅黑"/>
        </w:rPr>
        <w:t>这是设计行为。不同面片类型的几何中心不同，切换时自动归零 Pivot 避免位置偏移。</w:t>
      </w:r>
    </w:p>
    <w:p>
      <w:pPr>
        <w:pStyle w:val="Heading4"/>
      </w:pPr>
      <w:r>
        <w:t>14.6 Unity 版本兼容问题</w:t>
      </w:r>
    </w:p>
    <w:p>
      <w:r>
        <w:rPr>
          <w:rFonts w:ascii="微软雅黑" w:hAnsi="微软雅黑" w:eastAsia="微软雅黑"/>
        </w:rPr>
        <w:t>工具已内置 Unity 2021.2+ 兼容处理（ShaderUtil.CreateShaderAsset 接口变更）。如遇编译报错，检查是否为 ref 关键字相关的 CS1620 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B579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