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8E89" w14:textId="364F2938" w:rsidR="001C7179" w:rsidRPr="00484757" w:rsidRDefault="005256DC" w:rsidP="00794F61">
      <w:pPr>
        <w:jc w:val="center"/>
        <w:rPr>
          <w:rFonts w:ascii="Times New Roman" w:hAnsi="Times New Roman" w:cs="Times New Roman"/>
          <w:sz w:val="24"/>
          <w:szCs w:val="24"/>
        </w:rPr>
      </w:pPr>
      <w:r w:rsidRPr="00484757">
        <w:rPr>
          <w:rFonts w:ascii="Times New Roman" w:hAnsi="Times New Roman" w:cs="Times New Roman"/>
          <w:sz w:val="24"/>
          <w:szCs w:val="24"/>
        </w:rPr>
        <w:t>Mavalloc</w:t>
      </w:r>
      <w:r w:rsidR="00A70293" w:rsidRPr="00484757">
        <w:rPr>
          <w:rFonts w:ascii="Times New Roman" w:hAnsi="Times New Roman" w:cs="Times New Roman"/>
          <w:sz w:val="24"/>
          <w:szCs w:val="24"/>
        </w:rPr>
        <w:t xml:space="preserve"> Documentation and Results</w:t>
      </w:r>
    </w:p>
    <w:p w14:paraId="1E4E17E4" w14:textId="168E1FAB" w:rsidR="00794F61" w:rsidRPr="00484757" w:rsidRDefault="00794F61" w:rsidP="00794F61">
      <w:pPr>
        <w:spacing w:line="240" w:lineRule="auto"/>
        <w:rPr>
          <w:rFonts w:ascii="Times New Roman" w:hAnsi="Times New Roman" w:cs="Times New Roman"/>
          <w:b/>
          <w:bCs/>
          <w:sz w:val="24"/>
          <w:szCs w:val="24"/>
        </w:rPr>
      </w:pPr>
      <w:r w:rsidRPr="00484757">
        <w:rPr>
          <w:rFonts w:ascii="Times New Roman" w:hAnsi="Times New Roman" w:cs="Times New Roman"/>
          <w:b/>
          <w:bCs/>
          <w:sz w:val="24"/>
          <w:szCs w:val="24"/>
        </w:rPr>
        <w:t>Executive Summary</w:t>
      </w:r>
    </w:p>
    <w:p w14:paraId="05C7A8CA" w14:textId="0280956D" w:rsidR="00555AE1" w:rsidRPr="00484757" w:rsidRDefault="00893051" w:rsidP="00893051">
      <w:pPr>
        <w:spacing w:line="240" w:lineRule="auto"/>
        <w:rPr>
          <w:rFonts w:ascii="Times New Roman" w:hAnsi="Times New Roman" w:cs="Times New Roman"/>
          <w:sz w:val="24"/>
          <w:szCs w:val="24"/>
        </w:rPr>
      </w:pPr>
      <w:r w:rsidRPr="00484757">
        <w:rPr>
          <w:rFonts w:ascii="Times New Roman" w:hAnsi="Times New Roman" w:cs="Times New Roman"/>
          <w:sz w:val="24"/>
          <w:szCs w:val="24"/>
        </w:rPr>
        <w:t>Mavalloc</w:t>
      </w:r>
      <w:r w:rsidR="00A36302" w:rsidRPr="00484757">
        <w:rPr>
          <w:rFonts w:ascii="Times New Roman" w:hAnsi="Times New Roman" w:cs="Times New Roman"/>
          <w:sz w:val="24"/>
          <w:szCs w:val="24"/>
        </w:rPr>
        <w:t xml:space="preserve"> processes</w:t>
      </w:r>
    </w:p>
    <w:p w14:paraId="55E7958E" w14:textId="3EF8722A" w:rsidR="00A36302" w:rsidRPr="00484757" w:rsidRDefault="00A36302" w:rsidP="00893051">
      <w:pPr>
        <w:spacing w:line="240" w:lineRule="auto"/>
        <w:rPr>
          <w:rFonts w:ascii="Times New Roman" w:hAnsi="Times New Roman" w:cs="Times New Roman"/>
          <w:sz w:val="24"/>
          <w:szCs w:val="24"/>
        </w:rPr>
      </w:pPr>
      <w:r w:rsidRPr="00484757">
        <w:rPr>
          <w:rFonts w:ascii="Times New Roman" w:hAnsi="Times New Roman" w:cs="Times New Roman"/>
          <w:sz w:val="24"/>
          <w:szCs w:val="24"/>
        </w:rPr>
        <w:tab/>
        <w:t xml:space="preserve">Mavalloc is composed of two blocks of memory, the Node </w:t>
      </w:r>
      <w:proofErr w:type="gramStart"/>
      <w:r w:rsidRPr="00484757">
        <w:rPr>
          <w:rFonts w:ascii="Times New Roman" w:hAnsi="Times New Roman" w:cs="Times New Roman"/>
          <w:sz w:val="24"/>
          <w:szCs w:val="24"/>
        </w:rPr>
        <w:t>array</w:t>
      </w:r>
      <w:proofErr w:type="gramEnd"/>
      <w:r w:rsidRPr="00484757">
        <w:rPr>
          <w:rFonts w:ascii="Times New Roman" w:hAnsi="Times New Roman" w:cs="Times New Roman"/>
          <w:sz w:val="24"/>
          <w:szCs w:val="24"/>
        </w:rPr>
        <w:t xml:space="preserve"> and the useable memory. The Node array is split into to linked lists, </w:t>
      </w:r>
      <w:proofErr w:type="gramStart"/>
      <w:r w:rsidRPr="00484757">
        <w:rPr>
          <w:rFonts w:ascii="Times New Roman" w:hAnsi="Times New Roman" w:cs="Times New Roman"/>
          <w:sz w:val="24"/>
          <w:szCs w:val="24"/>
        </w:rPr>
        <w:t>used</w:t>
      </w:r>
      <w:proofErr w:type="gramEnd"/>
      <w:r w:rsidRPr="00484757">
        <w:rPr>
          <w:rFonts w:ascii="Times New Roman" w:hAnsi="Times New Roman" w:cs="Times New Roman"/>
          <w:sz w:val="24"/>
          <w:szCs w:val="24"/>
        </w:rPr>
        <w:t xml:space="preserve"> and not used. </w:t>
      </w:r>
      <w:r w:rsidR="00EF2728" w:rsidRPr="00484757">
        <w:rPr>
          <w:rFonts w:ascii="Times New Roman" w:hAnsi="Times New Roman" w:cs="Times New Roman"/>
          <w:sz w:val="24"/>
          <w:szCs w:val="24"/>
        </w:rPr>
        <w:t xml:space="preserve">Nodes are ‘thrown’ and ‘caught’ between the two. </w:t>
      </w:r>
      <w:r w:rsidRPr="00484757">
        <w:rPr>
          <w:rFonts w:ascii="Times New Roman" w:hAnsi="Times New Roman" w:cs="Times New Roman"/>
          <w:sz w:val="24"/>
          <w:szCs w:val="24"/>
        </w:rPr>
        <w:t>Both linked lists and the memory block is initiated with mavalloc_init</w:t>
      </w:r>
      <w:r w:rsidR="004355C7" w:rsidRPr="00484757">
        <w:rPr>
          <w:rFonts w:ascii="Times New Roman" w:hAnsi="Times New Roman" w:cs="Times New Roman"/>
          <w:sz w:val="24"/>
          <w:szCs w:val="24"/>
        </w:rPr>
        <w:t>. Mavalloc_init also saves the algorithm type for use in mavalloc_alloc.</w:t>
      </w:r>
      <w:r w:rsidR="00480B84" w:rsidRPr="00484757">
        <w:rPr>
          <w:rFonts w:ascii="Times New Roman" w:hAnsi="Times New Roman" w:cs="Times New Roman"/>
          <w:sz w:val="24"/>
          <w:szCs w:val="24"/>
        </w:rPr>
        <w:t xml:space="preserve"> Mavalloc_alloc is a switch statement to separate functions </w:t>
      </w:r>
      <w:r w:rsidR="00EF2728" w:rsidRPr="00484757">
        <w:rPr>
          <w:rFonts w:ascii="Times New Roman" w:hAnsi="Times New Roman" w:cs="Times New Roman"/>
          <w:sz w:val="24"/>
          <w:szCs w:val="24"/>
        </w:rPr>
        <w:t xml:space="preserve">that </w:t>
      </w:r>
      <w:r w:rsidR="0034725F" w:rsidRPr="00484757">
        <w:rPr>
          <w:rFonts w:ascii="Times New Roman" w:hAnsi="Times New Roman" w:cs="Times New Roman"/>
          <w:sz w:val="24"/>
          <w:szCs w:val="24"/>
        </w:rPr>
        <w:t>implement each as expected. mavalloc_free searches the used linked list until it finds a matching pointer</w:t>
      </w:r>
      <w:r w:rsidR="004C6836" w:rsidRPr="00484757">
        <w:rPr>
          <w:rFonts w:ascii="Times New Roman" w:hAnsi="Times New Roman" w:cs="Times New Roman"/>
          <w:sz w:val="24"/>
          <w:szCs w:val="24"/>
        </w:rPr>
        <w:t>.</w:t>
      </w:r>
    </w:p>
    <w:p w14:paraId="33FAE10A" w14:textId="1590375A" w:rsidR="004C6836" w:rsidRPr="00484757" w:rsidRDefault="004C6836" w:rsidP="00893051">
      <w:pPr>
        <w:spacing w:line="240" w:lineRule="auto"/>
        <w:rPr>
          <w:rFonts w:ascii="Times New Roman" w:hAnsi="Times New Roman" w:cs="Times New Roman"/>
          <w:sz w:val="24"/>
          <w:szCs w:val="24"/>
        </w:rPr>
      </w:pPr>
      <w:r w:rsidRPr="00484757">
        <w:rPr>
          <w:rFonts w:ascii="Times New Roman" w:hAnsi="Times New Roman" w:cs="Times New Roman"/>
          <w:sz w:val="24"/>
          <w:szCs w:val="24"/>
        </w:rPr>
        <w:t>Benchmark processes and results</w:t>
      </w:r>
    </w:p>
    <w:p w14:paraId="4633ECAA" w14:textId="778486FD" w:rsidR="004C6836" w:rsidRPr="00484757" w:rsidRDefault="004C6836" w:rsidP="00893051">
      <w:pPr>
        <w:spacing w:line="240" w:lineRule="auto"/>
        <w:rPr>
          <w:rFonts w:ascii="Times New Roman" w:hAnsi="Times New Roman" w:cs="Times New Roman"/>
          <w:sz w:val="24"/>
          <w:szCs w:val="24"/>
        </w:rPr>
      </w:pPr>
      <w:r w:rsidRPr="00484757">
        <w:rPr>
          <w:rFonts w:ascii="Times New Roman" w:hAnsi="Times New Roman" w:cs="Times New Roman"/>
          <w:sz w:val="24"/>
          <w:szCs w:val="24"/>
        </w:rPr>
        <w:tab/>
        <w:t xml:space="preserve">Each benchmark </w:t>
      </w:r>
      <w:r w:rsidR="00165BC6" w:rsidRPr="00484757">
        <w:rPr>
          <w:rFonts w:ascii="Times New Roman" w:hAnsi="Times New Roman" w:cs="Times New Roman"/>
          <w:sz w:val="24"/>
          <w:szCs w:val="24"/>
        </w:rPr>
        <w:t>runs through each algorithm type along with malloc as a baseline.</w:t>
      </w:r>
      <w:r w:rsidR="004E583E" w:rsidRPr="00484757">
        <w:rPr>
          <w:rFonts w:ascii="Times New Roman" w:hAnsi="Times New Roman" w:cs="Times New Roman"/>
          <w:sz w:val="24"/>
          <w:szCs w:val="24"/>
        </w:rPr>
        <w:t xml:space="preserve"> </w:t>
      </w:r>
      <w:r w:rsidR="00BB5A38" w:rsidRPr="00484757">
        <w:rPr>
          <w:rFonts w:ascii="Times New Roman" w:hAnsi="Times New Roman" w:cs="Times New Roman"/>
          <w:sz w:val="24"/>
          <w:szCs w:val="24"/>
        </w:rPr>
        <w:t xml:space="preserve">The </w:t>
      </w:r>
      <w:r w:rsidR="00664EF1" w:rsidRPr="00484757">
        <w:rPr>
          <w:rFonts w:ascii="Times New Roman" w:hAnsi="Times New Roman" w:cs="Times New Roman"/>
          <w:sz w:val="24"/>
          <w:szCs w:val="24"/>
        </w:rPr>
        <w:t>benchmarks are done by first calling alloc</w:t>
      </w:r>
      <w:r w:rsidR="00E97289" w:rsidRPr="00484757">
        <w:rPr>
          <w:rFonts w:ascii="Times New Roman" w:hAnsi="Times New Roman" w:cs="Times New Roman"/>
          <w:sz w:val="24"/>
          <w:szCs w:val="24"/>
        </w:rPr>
        <w:t>,</w:t>
      </w:r>
      <w:r w:rsidR="00664EF1" w:rsidRPr="00484757">
        <w:rPr>
          <w:rFonts w:ascii="Times New Roman" w:hAnsi="Times New Roman" w:cs="Times New Roman"/>
          <w:sz w:val="24"/>
          <w:szCs w:val="24"/>
        </w:rPr>
        <w:t xml:space="preserve"> Then </w:t>
      </w:r>
      <w:r w:rsidR="00267971">
        <w:rPr>
          <w:rFonts w:ascii="Times New Roman" w:hAnsi="Times New Roman" w:cs="Times New Roman"/>
          <w:sz w:val="24"/>
          <w:szCs w:val="24"/>
        </w:rPr>
        <w:t>with a 50% chance</w:t>
      </w:r>
      <w:r w:rsidR="00D03112" w:rsidRPr="00484757">
        <w:rPr>
          <w:rFonts w:ascii="Times New Roman" w:hAnsi="Times New Roman" w:cs="Times New Roman"/>
          <w:sz w:val="24"/>
          <w:szCs w:val="24"/>
        </w:rPr>
        <w:t xml:space="preserve"> a free call</w:t>
      </w:r>
      <w:r w:rsidR="004800C9">
        <w:rPr>
          <w:rFonts w:ascii="Times New Roman" w:hAnsi="Times New Roman" w:cs="Times New Roman"/>
          <w:sz w:val="24"/>
          <w:szCs w:val="24"/>
        </w:rPr>
        <w:t xml:space="preserve"> is made</w:t>
      </w:r>
      <w:r w:rsidR="00D03112" w:rsidRPr="00484757">
        <w:rPr>
          <w:rFonts w:ascii="Times New Roman" w:hAnsi="Times New Roman" w:cs="Times New Roman"/>
          <w:sz w:val="24"/>
          <w:szCs w:val="24"/>
        </w:rPr>
        <w:t xml:space="preserve"> to a previous pointe</w:t>
      </w:r>
      <w:r w:rsidR="004800C9">
        <w:rPr>
          <w:rFonts w:ascii="Times New Roman" w:hAnsi="Times New Roman" w:cs="Times New Roman"/>
          <w:sz w:val="24"/>
          <w:szCs w:val="24"/>
        </w:rPr>
        <w:t>r</w:t>
      </w:r>
      <w:r w:rsidR="00D03112" w:rsidRPr="00484757">
        <w:rPr>
          <w:rFonts w:ascii="Times New Roman" w:hAnsi="Times New Roman" w:cs="Times New Roman"/>
          <w:sz w:val="24"/>
          <w:szCs w:val="24"/>
        </w:rPr>
        <w:t>.</w:t>
      </w:r>
      <w:r w:rsidR="00172386" w:rsidRPr="00484757">
        <w:rPr>
          <w:rFonts w:ascii="Times New Roman" w:hAnsi="Times New Roman" w:cs="Times New Roman"/>
          <w:sz w:val="24"/>
          <w:szCs w:val="24"/>
        </w:rPr>
        <w:t xml:space="preserve"> If a null pointer is </w:t>
      </w:r>
      <w:r w:rsidR="00316847" w:rsidRPr="00484757">
        <w:rPr>
          <w:rFonts w:ascii="Times New Roman" w:hAnsi="Times New Roman" w:cs="Times New Roman"/>
          <w:sz w:val="24"/>
          <w:szCs w:val="24"/>
        </w:rPr>
        <w:t>returned,</w:t>
      </w:r>
      <w:r w:rsidR="00172386" w:rsidRPr="00484757">
        <w:rPr>
          <w:rFonts w:ascii="Times New Roman" w:hAnsi="Times New Roman" w:cs="Times New Roman"/>
          <w:sz w:val="24"/>
          <w:szCs w:val="24"/>
        </w:rPr>
        <w:t xml:space="preserve"> then it is </w:t>
      </w:r>
      <w:r w:rsidR="00340D4F" w:rsidRPr="00484757">
        <w:rPr>
          <w:rFonts w:ascii="Times New Roman" w:hAnsi="Times New Roman" w:cs="Times New Roman"/>
          <w:sz w:val="24"/>
          <w:szCs w:val="24"/>
        </w:rPr>
        <w:t>logged,</w:t>
      </w:r>
      <w:r w:rsidR="00172386" w:rsidRPr="00484757">
        <w:rPr>
          <w:rFonts w:ascii="Times New Roman" w:hAnsi="Times New Roman" w:cs="Times New Roman"/>
          <w:sz w:val="24"/>
          <w:szCs w:val="24"/>
        </w:rPr>
        <w:t xml:space="preserve"> and </w:t>
      </w:r>
      <w:r w:rsidR="003421C0">
        <w:rPr>
          <w:rFonts w:ascii="Times New Roman" w:hAnsi="Times New Roman" w:cs="Times New Roman"/>
          <w:sz w:val="24"/>
          <w:szCs w:val="24"/>
        </w:rPr>
        <w:t xml:space="preserve">the total is </w:t>
      </w:r>
      <w:r w:rsidR="00172386" w:rsidRPr="00484757">
        <w:rPr>
          <w:rFonts w:ascii="Times New Roman" w:hAnsi="Times New Roman" w:cs="Times New Roman"/>
          <w:sz w:val="24"/>
          <w:szCs w:val="24"/>
        </w:rPr>
        <w:t>output. The testing range is withing</w:t>
      </w:r>
      <w:r w:rsidR="00B05967" w:rsidRPr="00484757">
        <w:rPr>
          <w:rFonts w:ascii="Times New Roman" w:hAnsi="Times New Roman" w:cs="Times New Roman"/>
          <w:sz w:val="24"/>
          <w:szCs w:val="24"/>
        </w:rPr>
        <w:t xml:space="preserve"> 50 to </w:t>
      </w:r>
      <w:r w:rsidR="003421C0">
        <w:rPr>
          <w:rFonts w:ascii="Times New Roman" w:hAnsi="Times New Roman" w:cs="Times New Roman"/>
          <w:sz w:val="24"/>
          <w:szCs w:val="24"/>
        </w:rPr>
        <w:t>20,000</w:t>
      </w:r>
      <w:r w:rsidR="00013B54" w:rsidRPr="00484757">
        <w:rPr>
          <w:rFonts w:ascii="Times New Roman" w:hAnsi="Times New Roman" w:cs="Times New Roman"/>
          <w:sz w:val="24"/>
          <w:szCs w:val="24"/>
        </w:rPr>
        <w:t xml:space="preserve">. </w:t>
      </w:r>
      <w:r w:rsidR="006A5AAD" w:rsidRPr="00484757">
        <w:rPr>
          <w:rFonts w:ascii="Times New Roman" w:hAnsi="Times New Roman" w:cs="Times New Roman"/>
          <w:sz w:val="24"/>
          <w:szCs w:val="24"/>
        </w:rPr>
        <w:t xml:space="preserve">A ‘NUM’ </w:t>
      </w:r>
      <w:r w:rsidR="00013B54" w:rsidRPr="00484757">
        <w:rPr>
          <w:rFonts w:ascii="Times New Roman" w:hAnsi="Times New Roman" w:cs="Times New Roman"/>
          <w:sz w:val="24"/>
          <w:szCs w:val="24"/>
        </w:rPr>
        <w:t xml:space="preserve">variable </w:t>
      </w:r>
      <w:r w:rsidR="006A5AAD" w:rsidRPr="00484757">
        <w:rPr>
          <w:rFonts w:ascii="Times New Roman" w:hAnsi="Times New Roman" w:cs="Times New Roman"/>
          <w:sz w:val="24"/>
          <w:szCs w:val="24"/>
        </w:rPr>
        <w:t xml:space="preserve">is made that is generally the average of rand()%40 but because </w:t>
      </w:r>
      <w:r w:rsidR="00262235" w:rsidRPr="00484757">
        <w:rPr>
          <w:rFonts w:ascii="Times New Roman" w:hAnsi="Times New Roman" w:cs="Times New Roman"/>
          <w:sz w:val="24"/>
          <w:szCs w:val="24"/>
        </w:rPr>
        <w:t xml:space="preserve">we randomly free memory it will actually be reduced to stress test the system. NUM is used to </w:t>
      </w:r>
      <w:r w:rsidR="00AA510C" w:rsidRPr="00484757">
        <w:rPr>
          <w:rFonts w:ascii="Times New Roman" w:hAnsi="Times New Roman" w:cs="Times New Roman"/>
          <w:sz w:val="24"/>
          <w:szCs w:val="24"/>
        </w:rPr>
        <w:t>generate the amount of memory mavalloc gets</w:t>
      </w:r>
      <w:r w:rsidR="006F786E" w:rsidRPr="00484757">
        <w:rPr>
          <w:rFonts w:ascii="Times New Roman" w:hAnsi="Times New Roman" w:cs="Times New Roman"/>
          <w:sz w:val="24"/>
          <w:szCs w:val="24"/>
        </w:rPr>
        <w:t>. Testing the speed set</w:t>
      </w:r>
      <w:r w:rsidR="00533A94" w:rsidRPr="00484757">
        <w:rPr>
          <w:rFonts w:ascii="Times New Roman" w:hAnsi="Times New Roman" w:cs="Times New Roman"/>
          <w:sz w:val="24"/>
          <w:szCs w:val="24"/>
        </w:rPr>
        <w:t>s NUM as constant while testing memory sets LOOPS as constant.</w:t>
      </w:r>
      <w:r w:rsidR="00350075">
        <w:rPr>
          <w:rFonts w:ascii="Times New Roman" w:hAnsi="Times New Roman" w:cs="Times New Roman"/>
          <w:sz w:val="24"/>
          <w:szCs w:val="24"/>
        </w:rPr>
        <w:t xml:space="preserve"> This kind of benchmark is able to</w:t>
      </w:r>
      <w:r w:rsidR="000161DD">
        <w:rPr>
          <w:rFonts w:ascii="Times New Roman" w:hAnsi="Times New Roman" w:cs="Times New Roman"/>
          <w:sz w:val="24"/>
          <w:szCs w:val="24"/>
        </w:rPr>
        <w:t xml:space="preserve"> simulate allocating different sizes of memory along with randomly freeing previous memory.</w:t>
      </w:r>
      <w:r w:rsidR="00C3524A">
        <w:rPr>
          <w:rFonts w:ascii="Times New Roman" w:hAnsi="Times New Roman" w:cs="Times New Roman"/>
          <w:sz w:val="24"/>
          <w:szCs w:val="24"/>
        </w:rPr>
        <w:t xml:space="preserve"> This allows the benchmark to test allocating from the large block of memory or from a previously freed block.</w:t>
      </w:r>
    </w:p>
    <w:p w14:paraId="1D9BD96C" w14:textId="75ACD38C" w:rsidR="004D181E" w:rsidRPr="00484757" w:rsidRDefault="00EB7A86" w:rsidP="00555AE1">
      <w:pPr>
        <w:spacing w:line="240" w:lineRule="auto"/>
        <w:rPr>
          <w:rFonts w:ascii="Times New Roman" w:hAnsi="Times New Roman" w:cs="Times New Roman"/>
          <w:sz w:val="24"/>
          <w:szCs w:val="24"/>
        </w:rPr>
      </w:pPr>
      <w:r w:rsidRPr="00484757">
        <w:rPr>
          <w:rFonts w:ascii="Times New Roman" w:hAnsi="Times New Roman" w:cs="Times New Roman"/>
          <w:sz w:val="24"/>
          <w:szCs w:val="24"/>
        </w:rPr>
        <w:tab/>
        <w:t xml:space="preserve">The results are </w:t>
      </w:r>
      <w:r w:rsidR="000E1B19" w:rsidRPr="00484757">
        <w:rPr>
          <w:rFonts w:ascii="Times New Roman" w:hAnsi="Times New Roman" w:cs="Times New Roman"/>
          <w:sz w:val="24"/>
          <w:szCs w:val="24"/>
        </w:rPr>
        <w:t xml:space="preserve">that malloc has a </w:t>
      </w:r>
      <w:r w:rsidR="00C07A14" w:rsidRPr="00484757">
        <w:rPr>
          <w:rFonts w:ascii="Times New Roman" w:hAnsi="Times New Roman" w:cs="Times New Roman"/>
          <w:sz w:val="24"/>
          <w:szCs w:val="24"/>
        </w:rPr>
        <w:t>significantly</w:t>
      </w:r>
      <w:r w:rsidR="000E1B19" w:rsidRPr="00484757">
        <w:rPr>
          <w:rFonts w:ascii="Times New Roman" w:hAnsi="Times New Roman" w:cs="Times New Roman"/>
          <w:sz w:val="24"/>
          <w:szCs w:val="24"/>
        </w:rPr>
        <w:t xml:space="preserve"> better time complexity than mavalloc</w:t>
      </w:r>
      <w:r w:rsidR="00A22480" w:rsidRPr="00484757">
        <w:rPr>
          <w:rFonts w:ascii="Times New Roman" w:hAnsi="Times New Roman" w:cs="Times New Roman"/>
          <w:sz w:val="24"/>
          <w:szCs w:val="24"/>
        </w:rPr>
        <w:t>, but at sub-100 calls mavalloc beats malloc</w:t>
      </w:r>
      <w:r w:rsidR="00AA510C" w:rsidRPr="00484757">
        <w:rPr>
          <w:rFonts w:ascii="Times New Roman" w:hAnsi="Times New Roman" w:cs="Times New Roman"/>
          <w:sz w:val="24"/>
          <w:szCs w:val="24"/>
        </w:rPr>
        <w:t xml:space="preserve">. Overall </w:t>
      </w:r>
      <w:r w:rsidR="00C07A14" w:rsidRPr="00484757">
        <w:rPr>
          <w:rFonts w:ascii="Times New Roman" w:hAnsi="Times New Roman" w:cs="Times New Roman"/>
          <w:sz w:val="24"/>
          <w:szCs w:val="24"/>
        </w:rPr>
        <w:t>next fit</w:t>
      </w:r>
      <w:r w:rsidR="00AA510C" w:rsidRPr="00484757">
        <w:rPr>
          <w:rFonts w:ascii="Times New Roman" w:hAnsi="Times New Roman" w:cs="Times New Roman"/>
          <w:sz w:val="24"/>
          <w:szCs w:val="24"/>
        </w:rPr>
        <w:t xml:space="preserve"> is </w:t>
      </w:r>
      <w:r w:rsidR="00C367D7" w:rsidRPr="00484757">
        <w:rPr>
          <w:rFonts w:ascii="Times New Roman" w:hAnsi="Times New Roman" w:cs="Times New Roman"/>
          <w:sz w:val="24"/>
          <w:szCs w:val="24"/>
        </w:rPr>
        <w:t>the fastest when compared to the other mavalloc algorithms.</w:t>
      </w:r>
      <w:r w:rsidR="005A044A" w:rsidRPr="00484757">
        <w:rPr>
          <w:rFonts w:ascii="Times New Roman" w:hAnsi="Times New Roman" w:cs="Times New Roman"/>
          <w:sz w:val="24"/>
          <w:szCs w:val="24"/>
        </w:rPr>
        <w:t xml:space="preserve"> The time complexity for all of mavalloc is abysmal</w:t>
      </w:r>
      <w:r w:rsidR="00BC1699" w:rsidRPr="00484757">
        <w:rPr>
          <w:rFonts w:ascii="Times New Roman" w:hAnsi="Times New Roman" w:cs="Times New Roman"/>
          <w:sz w:val="24"/>
          <w:szCs w:val="24"/>
        </w:rPr>
        <w:t>. This specific benchmark is a bad showcase of worst case</w:t>
      </w:r>
      <w:r w:rsidR="002E79EC" w:rsidRPr="00484757">
        <w:rPr>
          <w:rFonts w:ascii="Times New Roman" w:hAnsi="Times New Roman" w:cs="Times New Roman"/>
          <w:sz w:val="24"/>
          <w:szCs w:val="24"/>
        </w:rPr>
        <w:t xml:space="preserve"> which is explained later. First and Best fit</w:t>
      </w:r>
      <w:r w:rsidR="004D519C" w:rsidRPr="00484757">
        <w:rPr>
          <w:rFonts w:ascii="Times New Roman" w:hAnsi="Times New Roman" w:cs="Times New Roman"/>
          <w:sz w:val="24"/>
          <w:szCs w:val="24"/>
        </w:rPr>
        <w:t xml:space="preserve"> perform the best </w:t>
      </w:r>
      <w:r w:rsidR="00226EB0" w:rsidRPr="00484757">
        <w:rPr>
          <w:rFonts w:ascii="Times New Roman" w:hAnsi="Times New Roman" w:cs="Times New Roman"/>
          <w:sz w:val="24"/>
          <w:szCs w:val="24"/>
        </w:rPr>
        <w:t>in terms of memory in this benchmark while best-fit would outperform first fit</w:t>
      </w:r>
      <w:r w:rsidR="004C07EE" w:rsidRPr="00484757">
        <w:rPr>
          <w:rFonts w:ascii="Times New Roman" w:hAnsi="Times New Roman" w:cs="Times New Roman"/>
          <w:sz w:val="24"/>
          <w:szCs w:val="24"/>
        </w:rPr>
        <w:t xml:space="preserve"> in </w:t>
      </w:r>
      <w:r w:rsidR="009432BB" w:rsidRPr="00484757">
        <w:rPr>
          <w:rFonts w:ascii="Times New Roman" w:hAnsi="Times New Roman" w:cs="Times New Roman"/>
          <w:sz w:val="24"/>
          <w:szCs w:val="24"/>
        </w:rPr>
        <w:t xml:space="preserve">more </w:t>
      </w:r>
      <w:r w:rsidR="00B95E1A">
        <w:rPr>
          <w:rFonts w:ascii="Times New Roman" w:hAnsi="Times New Roman" w:cs="Times New Roman"/>
          <w:sz w:val="24"/>
          <w:szCs w:val="24"/>
        </w:rPr>
        <w:t xml:space="preserve">real-life </w:t>
      </w:r>
      <w:r w:rsidR="009432BB" w:rsidRPr="00484757">
        <w:rPr>
          <w:rFonts w:ascii="Times New Roman" w:hAnsi="Times New Roman" w:cs="Times New Roman"/>
          <w:sz w:val="24"/>
          <w:szCs w:val="24"/>
        </w:rPr>
        <w:t>cases.</w:t>
      </w:r>
    </w:p>
    <w:p w14:paraId="5B6C78C7" w14:textId="2A4B7C86" w:rsidR="00555AE1" w:rsidRPr="00484757" w:rsidRDefault="00555AE1" w:rsidP="00555AE1">
      <w:pPr>
        <w:spacing w:line="240" w:lineRule="auto"/>
        <w:rPr>
          <w:rFonts w:ascii="Times New Roman" w:hAnsi="Times New Roman" w:cs="Times New Roman"/>
          <w:b/>
          <w:bCs/>
          <w:sz w:val="24"/>
          <w:szCs w:val="24"/>
        </w:rPr>
      </w:pPr>
      <w:r w:rsidRPr="00484757">
        <w:rPr>
          <w:rFonts w:ascii="Times New Roman" w:hAnsi="Times New Roman" w:cs="Times New Roman"/>
          <w:b/>
          <w:bCs/>
          <w:sz w:val="24"/>
          <w:szCs w:val="24"/>
        </w:rPr>
        <w:t>Benchmarks</w:t>
      </w:r>
    </w:p>
    <w:p w14:paraId="2C0EFFF6" w14:textId="7FC46B86" w:rsidR="00B05967" w:rsidRPr="00484757" w:rsidRDefault="001C01C5" w:rsidP="005256DC">
      <w:pPr>
        <w:spacing w:line="240" w:lineRule="auto"/>
        <w:rPr>
          <w:rFonts w:ascii="Times New Roman" w:hAnsi="Times New Roman" w:cs="Times New Roman"/>
          <w:sz w:val="24"/>
          <w:szCs w:val="24"/>
        </w:rPr>
      </w:pPr>
      <w:r w:rsidRPr="00484757">
        <w:rPr>
          <w:rFonts w:ascii="Times New Roman" w:hAnsi="Times New Roman" w:cs="Times New Roman"/>
          <w:sz w:val="24"/>
          <w:szCs w:val="24"/>
        </w:rPr>
        <w:t>Speed</w:t>
      </w:r>
    </w:p>
    <w:p w14:paraId="5B35DB5E" w14:textId="7E4DA1D4" w:rsidR="00984B05" w:rsidRPr="00484757" w:rsidRDefault="00984B05" w:rsidP="005256DC">
      <w:pPr>
        <w:spacing w:line="240" w:lineRule="auto"/>
        <w:rPr>
          <w:rFonts w:ascii="Times New Roman" w:hAnsi="Times New Roman" w:cs="Times New Roman"/>
          <w:sz w:val="24"/>
          <w:szCs w:val="24"/>
        </w:rPr>
      </w:pPr>
      <w:r w:rsidRPr="00484757">
        <w:rPr>
          <w:rFonts w:ascii="Times New Roman" w:hAnsi="Times New Roman" w:cs="Times New Roman"/>
          <w:sz w:val="24"/>
          <w:szCs w:val="24"/>
        </w:rPr>
        <w:tab/>
        <w:t xml:space="preserve">At a low </w:t>
      </w:r>
      <w:r w:rsidR="00327DD7" w:rsidRPr="00484757">
        <w:rPr>
          <w:rFonts w:ascii="Times New Roman" w:hAnsi="Times New Roman" w:cs="Times New Roman"/>
          <w:sz w:val="24"/>
          <w:szCs w:val="24"/>
        </w:rPr>
        <w:t>number</w:t>
      </w:r>
      <w:r w:rsidRPr="00484757">
        <w:rPr>
          <w:rFonts w:ascii="Times New Roman" w:hAnsi="Times New Roman" w:cs="Times New Roman"/>
          <w:sz w:val="24"/>
          <w:szCs w:val="24"/>
        </w:rPr>
        <w:t xml:space="preserve"> of calls,</w:t>
      </w:r>
      <w:r w:rsidR="00327DD7" w:rsidRPr="00484757">
        <w:rPr>
          <w:rFonts w:ascii="Times New Roman" w:hAnsi="Times New Roman" w:cs="Times New Roman"/>
          <w:sz w:val="24"/>
          <w:szCs w:val="24"/>
        </w:rPr>
        <w:t xml:space="preserve"> mavalloc is faster by </w:t>
      </w:r>
      <w:r w:rsidR="00EA22E4" w:rsidRPr="00484757">
        <w:rPr>
          <w:rFonts w:ascii="Times New Roman" w:hAnsi="Times New Roman" w:cs="Times New Roman"/>
          <w:sz w:val="24"/>
          <w:szCs w:val="24"/>
        </w:rPr>
        <w:t>about 50%-100% depending on the type of algorithm used. This means that the</w:t>
      </w:r>
      <w:r w:rsidR="001940E7" w:rsidRPr="00484757">
        <w:rPr>
          <w:rFonts w:ascii="Times New Roman" w:hAnsi="Times New Roman" w:cs="Times New Roman"/>
          <w:sz w:val="24"/>
          <w:szCs w:val="24"/>
        </w:rPr>
        <w:t xml:space="preserve"> access time to the mavalloc functions are smaller than malloc with less overhead. This is </w:t>
      </w:r>
      <w:r w:rsidR="00DF789D" w:rsidRPr="00484757">
        <w:rPr>
          <w:rFonts w:ascii="Times New Roman" w:hAnsi="Times New Roman" w:cs="Times New Roman"/>
          <w:sz w:val="24"/>
          <w:szCs w:val="24"/>
        </w:rPr>
        <w:t xml:space="preserve">probably due to malloc needing to be executed in kernel space, adding time to its execution. Mavalloc doesn’t need </w:t>
      </w:r>
      <w:r w:rsidR="00C07A14" w:rsidRPr="00484757">
        <w:rPr>
          <w:rFonts w:ascii="Times New Roman" w:hAnsi="Times New Roman" w:cs="Times New Roman"/>
          <w:sz w:val="24"/>
          <w:szCs w:val="24"/>
        </w:rPr>
        <w:t>this,</w:t>
      </w:r>
      <w:r w:rsidR="00DF789D" w:rsidRPr="00484757">
        <w:rPr>
          <w:rFonts w:ascii="Times New Roman" w:hAnsi="Times New Roman" w:cs="Times New Roman"/>
          <w:sz w:val="24"/>
          <w:szCs w:val="24"/>
        </w:rPr>
        <w:t xml:space="preserve"> </w:t>
      </w:r>
      <w:r w:rsidR="00594EA5" w:rsidRPr="00484757">
        <w:rPr>
          <w:rFonts w:ascii="Times New Roman" w:hAnsi="Times New Roman" w:cs="Times New Roman"/>
          <w:sz w:val="24"/>
          <w:szCs w:val="24"/>
        </w:rPr>
        <w:t xml:space="preserve">so its </w:t>
      </w:r>
      <w:r w:rsidR="00C07A14" w:rsidRPr="00484757">
        <w:rPr>
          <w:rFonts w:ascii="Times New Roman" w:hAnsi="Times New Roman" w:cs="Times New Roman"/>
          <w:sz w:val="24"/>
          <w:szCs w:val="24"/>
        </w:rPr>
        <w:t>low-level</w:t>
      </w:r>
      <w:r w:rsidR="00594EA5" w:rsidRPr="00484757">
        <w:rPr>
          <w:rFonts w:ascii="Times New Roman" w:hAnsi="Times New Roman" w:cs="Times New Roman"/>
          <w:sz w:val="24"/>
          <w:szCs w:val="24"/>
        </w:rPr>
        <w:t xml:space="preserve"> execution time is faster. Much of this implementation of mavalloc has multiple inefficient sections such as searching the entire </w:t>
      </w:r>
      <w:r w:rsidR="00656278" w:rsidRPr="00484757">
        <w:rPr>
          <w:rFonts w:ascii="Times New Roman" w:hAnsi="Times New Roman" w:cs="Times New Roman"/>
          <w:sz w:val="24"/>
          <w:szCs w:val="24"/>
        </w:rPr>
        <w:t>block of memory for a pointer or for the smallest or largest block available. This is why</w:t>
      </w:r>
      <w:r w:rsidR="00696D94" w:rsidRPr="00484757">
        <w:rPr>
          <w:rFonts w:ascii="Times New Roman" w:hAnsi="Times New Roman" w:cs="Times New Roman"/>
          <w:sz w:val="24"/>
          <w:szCs w:val="24"/>
        </w:rPr>
        <w:t xml:space="preserve"> the time complexity for mavalloc is abysmal.</w:t>
      </w:r>
    </w:p>
    <w:p w14:paraId="6BD12040" w14:textId="2A60556F" w:rsidR="006930EC" w:rsidRPr="00484757" w:rsidRDefault="00EF5E4F" w:rsidP="005256DC">
      <w:pPr>
        <w:spacing w:line="240" w:lineRule="auto"/>
        <w:rPr>
          <w:rFonts w:ascii="Times New Roman" w:hAnsi="Times New Roman" w:cs="Times New Roman"/>
          <w:sz w:val="24"/>
          <w:szCs w:val="24"/>
        </w:rPr>
      </w:pPr>
      <w:r w:rsidRPr="00484757">
        <w:rPr>
          <w:rFonts w:ascii="Times New Roman" w:hAnsi="Times New Roman" w:cs="Times New Roman"/>
          <w:sz w:val="24"/>
          <w:szCs w:val="24"/>
        </w:rPr>
        <w:tab/>
      </w:r>
      <w:r w:rsidR="004769E2" w:rsidRPr="00484757">
        <w:rPr>
          <w:rFonts w:ascii="Times New Roman" w:hAnsi="Times New Roman" w:cs="Times New Roman"/>
          <w:sz w:val="24"/>
          <w:szCs w:val="24"/>
        </w:rPr>
        <w:t xml:space="preserve">Next fit is the fastest for this benchmark because for most of the execution time the next </w:t>
      </w:r>
      <w:r w:rsidR="008C07F7" w:rsidRPr="00484757">
        <w:rPr>
          <w:rFonts w:ascii="Times New Roman" w:hAnsi="Times New Roman" w:cs="Times New Roman"/>
          <w:sz w:val="24"/>
          <w:szCs w:val="24"/>
        </w:rPr>
        <w:t>block of memory is already free so it can exit almost immediately. Next fit is a simple</w:t>
      </w:r>
      <w:r w:rsidR="00AB42D1" w:rsidRPr="00484757">
        <w:rPr>
          <w:rFonts w:ascii="Times New Roman" w:hAnsi="Times New Roman" w:cs="Times New Roman"/>
          <w:sz w:val="24"/>
          <w:szCs w:val="24"/>
        </w:rPr>
        <w:t xml:space="preserve"> </w:t>
      </w:r>
      <w:r w:rsidR="00836708" w:rsidRPr="00484757">
        <w:rPr>
          <w:rFonts w:ascii="Times New Roman" w:hAnsi="Times New Roman" w:cs="Times New Roman"/>
          <w:sz w:val="24"/>
          <w:szCs w:val="24"/>
        </w:rPr>
        <w:t>algorithm,</w:t>
      </w:r>
      <w:r w:rsidR="00AB42D1" w:rsidRPr="00484757">
        <w:rPr>
          <w:rFonts w:ascii="Times New Roman" w:hAnsi="Times New Roman" w:cs="Times New Roman"/>
          <w:sz w:val="24"/>
          <w:szCs w:val="24"/>
        </w:rPr>
        <w:t xml:space="preserve"> so it is expected to perform well for simple use cases but if memory wasn’t as available then the</w:t>
      </w:r>
      <w:r w:rsidR="006930EC" w:rsidRPr="00484757">
        <w:rPr>
          <w:rFonts w:ascii="Times New Roman" w:hAnsi="Times New Roman" w:cs="Times New Roman"/>
          <w:sz w:val="24"/>
          <w:szCs w:val="24"/>
        </w:rPr>
        <w:t xml:space="preserve"> execution time is expected to decline until it has to search the entire Node linked list like Best and Worst Fit.</w:t>
      </w:r>
    </w:p>
    <w:p w14:paraId="187CFD7E" w14:textId="777122FC" w:rsidR="00BD371D" w:rsidRPr="00484757" w:rsidRDefault="004800C9" w:rsidP="005256DC">
      <w:pPr>
        <w:spacing w:line="240" w:lineRule="auto"/>
        <w:rPr>
          <w:rFonts w:ascii="Times New Roman" w:hAnsi="Times New Roman" w:cs="Times New Roman"/>
          <w:sz w:val="24"/>
          <w:szCs w:val="24"/>
        </w:rPr>
      </w:pPr>
      <w:r w:rsidRPr="00484757">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2AE932" wp14:editId="460A04A5">
            <wp:simplePos x="0" y="0"/>
            <wp:positionH relativeFrom="column">
              <wp:posOffset>3018687</wp:posOffset>
            </wp:positionH>
            <wp:positionV relativeFrom="paragraph">
              <wp:posOffset>452291</wp:posOffset>
            </wp:positionV>
            <wp:extent cx="2943225" cy="2771775"/>
            <wp:effectExtent l="0" t="0" r="9525" b="9525"/>
            <wp:wrapSquare wrapText="bothSides"/>
            <wp:docPr id="1" name="Chart 1">
              <a:extLst xmlns:a="http://schemas.openxmlformats.org/drawingml/2006/main">
                <a:ext uri="{FF2B5EF4-FFF2-40B4-BE49-F238E27FC236}">
                  <a16:creationId xmlns:a16="http://schemas.microsoft.com/office/drawing/2014/main" id="{4F6D4172-E8FA-3353-41BB-DB862FDCE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BD371D" w:rsidRPr="00484757">
        <w:rPr>
          <w:rFonts w:ascii="Times New Roman" w:hAnsi="Times New Roman" w:cs="Times New Roman"/>
          <w:sz w:val="24"/>
          <w:szCs w:val="24"/>
        </w:rPr>
        <w:tab/>
        <w:t xml:space="preserve"> First and Best fit are expected to execute very </w:t>
      </w:r>
      <w:r w:rsidR="00263921" w:rsidRPr="00484757">
        <w:rPr>
          <w:rFonts w:ascii="Times New Roman" w:hAnsi="Times New Roman" w:cs="Times New Roman"/>
          <w:sz w:val="24"/>
          <w:szCs w:val="24"/>
        </w:rPr>
        <w:t>similar</w:t>
      </w:r>
      <w:r w:rsidR="00A14F27" w:rsidRPr="00484757">
        <w:rPr>
          <w:rFonts w:ascii="Times New Roman" w:hAnsi="Times New Roman" w:cs="Times New Roman"/>
          <w:sz w:val="24"/>
          <w:szCs w:val="24"/>
        </w:rPr>
        <w:t xml:space="preserve"> due to the setup of the benchmark. Both need to search through the </w:t>
      </w:r>
      <w:r w:rsidR="00263921" w:rsidRPr="00484757">
        <w:rPr>
          <w:rFonts w:ascii="Times New Roman" w:hAnsi="Times New Roman" w:cs="Times New Roman"/>
          <w:sz w:val="24"/>
          <w:szCs w:val="24"/>
        </w:rPr>
        <w:t>holes generated, if first fit finds it, it exit immediately, while best fit continues to find a better one.</w:t>
      </w:r>
      <w:r w:rsidR="00836708" w:rsidRPr="00484757">
        <w:rPr>
          <w:rFonts w:ascii="Times New Roman" w:hAnsi="Times New Roman" w:cs="Times New Roman"/>
          <w:sz w:val="24"/>
          <w:szCs w:val="24"/>
        </w:rPr>
        <w:t xml:space="preserve"> In both cases the holes will be filled as they come in so they both search the entire linked list</w:t>
      </w:r>
      <w:r w:rsidR="007764AE" w:rsidRPr="00484757">
        <w:rPr>
          <w:rFonts w:ascii="Times New Roman" w:hAnsi="Times New Roman" w:cs="Times New Roman"/>
          <w:sz w:val="24"/>
          <w:szCs w:val="24"/>
        </w:rPr>
        <w:t>.</w:t>
      </w:r>
    </w:p>
    <w:p w14:paraId="78F553A6" w14:textId="33035C02" w:rsidR="0014298C" w:rsidRPr="00484757" w:rsidRDefault="00C3524A" w:rsidP="005256DC">
      <w:pPr>
        <w:spacing w:line="240" w:lineRule="auto"/>
        <w:rPr>
          <w:rFonts w:ascii="Times New Roman" w:hAnsi="Times New Roman" w:cs="Times New Roman"/>
          <w:sz w:val="24"/>
          <w:szCs w:val="24"/>
        </w:rPr>
      </w:pPr>
      <w:r w:rsidRPr="00484757">
        <w:rPr>
          <w:rFonts w:ascii="Times New Roman" w:hAnsi="Times New Roman" w:cs="Times New Roman"/>
          <w:noProof/>
          <w:sz w:val="24"/>
          <w:szCs w:val="24"/>
        </w:rPr>
        <w:drawing>
          <wp:anchor distT="0" distB="0" distL="114300" distR="114300" simplePos="0" relativeHeight="251662336" behindDoc="0" locked="0" layoutInCell="1" allowOverlap="1" wp14:anchorId="66505157" wp14:editId="12F0AD2B">
            <wp:simplePos x="0" y="0"/>
            <wp:positionH relativeFrom="column">
              <wp:posOffset>13335</wp:posOffset>
            </wp:positionH>
            <wp:positionV relativeFrom="paragraph">
              <wp:posOffset>2341193</wp:posOffset>
            </wp:positionV>
            <wp:extent cx="5943600" cy="1410970"/>
            <wp:effectExtent l="0" t="0" r="0" b="0"/>
            <wp:wrapSquare wrapText="bothSides"/>
            <wp:docPr id="5" name="Picture 5"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anchor>
        </w:drawing>
      </w:r>
      <w:r w:rsidR="007764AE" w:rsidRPr="00484757">
        <w:rPr>
          <w:rFonts w:ascii="Times New Roman" w:hAnsi="Times New Roman" w:cs="Times New Roman"/>
          <w:sz w:val="24"/>
          <w:szCs w:val="24"/>
        </w:rPr>
        <w:tab/>
        <w:t xml:space="preserve">Worst fit and best fit are </w:t>
      </w:r>
      <w:r w:rsidR="00C24D08" w:rsidRPr="00484757">
        <w:rPr>
          <w:rFonts w:ascii="Times New Roman" w:hAnsi="Times New Roman" w:cs="Times New Roman"/>
          <w:sz w:val="24"/>
          <w:szCs w:val="24"/>
        </w:rPr>
        <w:t>very similar except they look for a larger or smaller block respectively. The difference i</w:t>
      </w:r>
      <w:r w:rsidR="00856185" w:rsidRPr="00484757">
        <w:rPr>
          <w:rFonts w:ascii="Times New Roman" w:hAnsi="Times New Roman" w:cs="Times New Roman"/>
          <w:sz w:val="24"/>
          <w:szCs w:val="24"/>
        </w:rPr>
        <w:t xml:space="preserve">n execution time is due to worst fit </w:t>
      </w:r>
      <w:r w:rsidR="00202FB7" w:rsidRPr="00484757">
        <w:rPr>
          <w:rFonts w:ascii="Times New Roman" w:hAnsi="Times New Roman" w:cs="Times New Roman"/>
          <w:sz w:val="24"/>
          <w:szCs w:val="24"/>
        </w:rPr>
        <w:t>always choosing the largest memory block leaving the holes to be checked again. Because worst fit has to check all the holes that were generated and left</w:t>
      </w:r>
      <w:r w:rsidR="00A52FF1" w:rsidRPr="00484757">
        <w:rPr>
          <w:rFonts w:ascii="Times New Roman" w:hAnsi="Times New Roman" w:cs="Times New Roman"/>
          <w:sz w:val="24"/>
          <w:szCs w:val="24"/>
        </w:rPr>
        <w:t>, it has more nodes to go through. Best fit on the other hand fills in these holes as they come in because they are smaller than the main memory block.</w:t>
      </w:r>
      <w:r w:rsidR="00066A7D" w:rsidRPr="00484757">
        <w:rPr>
          <w:rFonts w:ascii="Times New Roman" w:hAnsi="Times New Roman" w:cs="Times New Roman"/>
          <w:sz w:val="24"/>
          <w:szCs w:val="24"/>
        </w:rPr>
        <w:t xml:space="preserve"> This way all best fit has to do is see if its open and carry on, and</w:t>
      </w:r>
      <w:r w:rsidR="00484757" w:rsidRPr="00484757">
        <w:rPr>
          <w:rFonts w:ascii="Times New Roman" w:hAnsi="Times New Roman" w:cs="Times New Roman"/>
          <w:sz w:val="24"/>
          <w:szCs w:val="24"/>
        </w:rPr>
        <w:t xml:space="preserve"> because the holes are being filled, far less are open.</w:t>
      </w:r>
    </w:p>
    <w:p w14:paraId="6F1CDBDD" w14:textId="40630D55" w:rsidR="00555AE1" w:rsidRPr="00484757" w:rsidRDefault="001C01C5" w:rsidP="00667874">
      <w:pPr>
        <w:spacing w:line="240" w:lineRule="auto"/>
        <w:rPr>
          <w:rFonts w:ascii="Times New Roman" w:hAnsi="Times New Roman" w:cs="Times New Roman"/>
          <w:noProof/>
          <w:sz w:val="24"/>
          <w:szCs w:val="24"/>
        </w:rPr>
      </w:pPr>
      <w:r w:rsidRPr="00484757">
        <w:rPr>
          <w:rFonts w:ascii="Times New Roman" w:hAnsi="Times New Roman" w:cs="Times New Roman"/>
          <w:sz w:val="24"/>
          <w:szCs w:val="24"/>
        </w:rPr>
        <w:t>Memory</w:t>
      </w:r>
      <w:r w:rsidR="00667874" w:rsidRPr="00484757">
        <w:rPr>
          <w:rFonts w:ascii="Times New Roman" w:hAnsi="Times New Roman" w:cs="Times New Roman"/>
          <w:noProof/>
          <w:sz w:val="24"/>
          <w:szCs w:val="24"/>
        </w:rPr>
        <w:t xml:space="preserve"> </w:t>
      </w:r>
    </w:p>
    <w:p w14:paraId="6581DADC" w14:textId="2B797EDB" w:rsidR="00577EC0" w:rsidRPr="00484757" w:rsidRDefault="00667874" w:rsidP="00577EC0">
      <w:pPr>
        <w:spacing w:line="240" w:lineRule="auto"/>
        <w:rPr>
          <w:rFonts w:ascii="Times New Roman" w:hAnsi="Times New Roman" w:cs="Times New Roman"/>
          <w:noProof/>
          <w:sz w:val="24"/>
          <w:szCs w:val="24"/>
        </w:rPr>
      </w:pPr>
      <w:r w:rsidRPr="00484757">
        <w:rPr>
          <w:rFonts w:ascii="Times New Roman" w:hAnsi="Times New Roman" w:cs="Times New Roman"/>
          <w:noProof/>
          <w:sz w:val="24"/>
          <w:szCs w:val="24"/>
        </w:rPr>
        <w:tab/>
      </w:r>
      <w:r w:rsidR="00B0021D" w:rsidRPr="00484757">
        <w:rPr>
          <w:rFonts w:ascii="Times New Roman" w:hAnsi="Times New Roman" w:cs="Times New Roman"/>
          <w:noProof/>
          <w:sz w:val="24"/>
          <w:szCs w:val="24"/>
        </w:rPr>
        <w:t>The higher the value of NUM means that there is more space so less null returns are expected. In the benchmark there is one main block of memory will several small holes made along the way.</w:t>
      </w:r>
      <w:r w:rsidR="00914CA0" w:rsidRPr="00484757">
        <w:rPr>
          <w:rFonts w:ascii="Times New Roman" w:hAnsi="Times New Roman" w:cs="Times New Roman"/>
          <w:noProof/>
          <w:sz w:val="24"/>
          <w:szCs w:val="24"/>
        </w:rPr>
        <w:t xml:space="preserve"> </w:t>
      </w:r>
      <w:r w:rsidR="008124F1" w:rsidRPr="00484757">
        <w:rPr>
          <w:rFonts w:ascii="Times New Roman" w:hAnsi="Times New Roman" w:cs="Times New Roman"/>
          <w:noProof/>
          <w:sz w:val="24"/>
          <w:szCs w:val="24"/>
        </w:rPr>
        <w:t>The results show that in this benchmark worst fit is well… the worst.</w:t>
      </w:r>
      <w:r w:rsidR="00D228ED" w:rsidRPr="00484757">
        <w:rPr>
          <w:rFonts w:ascii="Times New Roman" w:hAnsi="Times New Roman" w:cs="Times New Roman"/>
          <w:noProof/>
          <w:sz w:val="24"/>
          <w:szCs w:val="24"/>
        </w:rPr>
        <w:t xml:space="preserve"> This is due to the fact that there is only one large block of memory and multiple smaller blocks. Its exactly what worst fit is not meant for.</w:t>
      </w:r>
      <w:r w:rsidR="009B7F2D" w:rsidRPr="00484757">
        <w:rPr>
          <w:rFonts w:ascii="Times New Roman" w:hAnsi="Times New Roman" w:cs="Times New Roman"/>
          <w:noProof/>
          <w:sz w:val="24"/>
          <w:szCs w:val="24"/>
        </w:rPr>
        <w:t xml:space="preserve"> Worst fit fills the large block of memory and as holes are made, a lot of external fragmentation is made</w:t>
      </w:r>
      <w:r w:rsidR="005A1A6E" w:rsidRPr="00484757">
        <w:rPr>
          <w:rFonts w:ascii="Times New Roman" w:hAnsi="Times New Roman" w:cs="Times New Roman"/>
          <w:noProof/>
          <w:sz w:val="24"/>
          <w:szCs w:val="24"/>
        </w:rPr>
        <w:t xml:space="preserve">. </w:t>
      </w:r>
      <w:r w:rsidR="009B7F2D" w:rsidRPr="00484757">
        <w:rPr>
          <w:rFonts w:ascii="Times New Roman" w:hAnsi="Times New Roman" w:cs="Times New Roman"/>
          <w:noProof/>
          <w:sz w:val="24"/>
          <w:szCs w:val="24"/>
        </w:rPr>
        <w:t xml:space="preserve">when </w:t>
      </w:r>
      <w:r w:rsidR="005A1A6E" w:rsidRPr="00484757">
        <w:rPr>
          <w:rFonts w:ascii="Times New Roman" w:hAnsi="Times New Roman" w:cs="Times New Roman"/>
          <w:noProof/>
          <w:sz w:val="24"/>
          <w:szCs w:val="24"/>
        </w:rPr>
        <w:t>the large block of memory is gone all its left with is several blocks that are large but not large enough half the time.</w:t>
      </w:r>
      <w:r w:rsidR="005357F7" w:rsidRPr="00484757">
        <w:rPr>
          <w:rFonts w:ascii="Times New Roman" w:hAnsi="Times New Roman" w:cs="Times New Roman"/>
          <w:noProof/>
          <w:sz w:val="24"/>
          <w:szCs w:val="24"/>
        </w:rPr>
        <w:t xml:space="preserve"> If the size of requested blocks was increased and the number of loops decreased then Worst fit would perform better because then those large </w:t>
      </w:r>
      <w:r w:rsidR="004D519C" w:rsidRPr="00484757">
        <w:rPr>
          <w:rFonts w:ascii="Times New Roman" w:hAnsi="Times New Roman" w:cs="Times New Roman"/>
          <w:noProof/>
          <w:sz w:val="24"/>
          <w:szCs w:val="24"/>
        </w:rPr>
        <w:t xml:space="preserve">pointers would be able to fit into the starting </w:t>
      </w:r>
      <w:r w:rsidR="00577EC0" w:rsidRPr="00484757">
        <w:rPr>
          <w:rFonts w:ascii="Times New Roman" w:hAnsi="Times New Roman" w:cs="Times New Roman"/>
          <w:noProof/>
          <w:sz w:val="24"/>
          <w:szCs w:val="24"/>
        </w:rPr>
        <w:t>large memory block.</w:t>
      </w:r>
    </w:p>
    <w:p w14:paraId="41B628A0" w14:textId="3F8C154D" w:rsidR="00577EC0" w:rsidRDefault="00577EC0" w:rsidP="00577EC0">
      <w:pPr>
        <w:spacing w:line="240" w:lineRule="auto"/>
        <w:rPr>
          <w:rFonts w:ascii="Times New Roman" w:hAnsi="Times New Roman" w:cs="Times New Roman"/>
          <w:noProof/>
          <w:sz w:val="24"/>
          <w:szCs w:val="24"/>
        </w:rPr>
      </w:pPr>
      <w:r w:rsidRPr="00484757">
        <w:rPr>
          <w:rFonts w:ascii="Times New Roman" w:hAnsi="Times New Roman" w:cs="Times New Roman"/>
          <w:noProof/>
          <w:sz w:val="24"/>
          <w:szCs w:val="24"/>
        </w:rPr>
        <w:tab/>
        <w:t>First and Best fit are expected to be almost exactly the same because when a hole is made, it will almost immediately be filled in both cases. Best fit would do better in more general use cases because it looks at the entire memory block instead of starting from the beginning. A better benchmark to split these results would be to increase the possible number of free calls per loop or having more large memory blocks to start. This would not be easy to implement because keeping track of all the pointers would be cumbersome.</w:t>
      </w:r>
    </w:p>
    <w:p w14:paraId="48366982" w14:textId="7EED2A86" w:rsidR="00054AF9" w:rsidRPr="00484757" w:rsidRDefault="00484757" w:rsidP="00484757">
      <w:pPr>
        <w:spacing w:line="240" w:lineRule="auto"/>
        <w:ind w:firstLine="720"/>
        <w:rPr>
          <w:rFonts w:ascii="Times New Roman" w:hAnsi="Times New Roman" w:cs="Times New Roman"/>
          <w:noProof/>
          <w:sz w:val="24"/>
          <w:szCs w:val="24"/>
        </w:rPr>
      </w:pPr>
      <w:r w:rsidRPr="00484757">
        <w:rPr>
          <w:rFonts w:ascii="Times New Roman" w:hAnsi="Times New Roman" w:cs="Times New Roman"/>
          <w:noProof/>
          <w:sz w:val="24"/>
          <w:szCs w:val="24"/>
        </w:rPr>
        <w:t xml:space="preserve">Next fit is expected to be more similar to worst fit but not as bad. This is because during the first part of the execution when the main block of memory is being filled both execute </w:t>
      </w:r>
      <w:r w:rsidRPr="00484757">
        <w:rPr>
          <w:rFonts w:ascii="Times New Roman" w:hAnsi="Times New Roman" w:cs="Times New Roman"/>
          <w:noProof/>
          <w:sz w:val="24"/>
          <w:szCs w:val="24"/>
        </w:rPr>
        <w:lastRenderedPageBreak/>
        <w:t>exectly the same. When the holes are starting to be filled, worst fit leaves more holes to fill later while next fit simply choses the first open spot it finds. This way next fit is less likely to leave larger holes so it has more memory in the long run.</w:t>
      </w:r>
    </w:p>
    <w:p w14:paraId="1FC4AB90" w14:textId="0226BBB0" w:rsidR="00577EC0" w:rsidRDefault="00577EC0" w:rsidP="00577EC0">
      <w:pPr>
        <w:spacing w:line="240" w:lineRule="auto"/>
        <w:rPr>
          <w:rFonts w:ascii="Times New Roman" w:hAnsi="Times New Roman" w:cs="Times New Roman"/>
          <w:noProof/>
          <w:sz w:val="24"/>
          <w:szCs w:val="24"/>
        </w:rPr>
      </w:pPr>
    </w:p>
    <w:p w14:paraId="3F95FB27" w14:textId="07E25DDB" w:rsidR="00484757" w:rsidRDefault="00484757" w:rsidP="00577EC0">
      <w:pPr>
        <w:spacing w:line="240" w:lineRule="auto"/>
        <w:rPr>
          <w:rFonts w:ascii="Times New Roman" w:hAnsi="Times New Roman" w:cs="Times New Roman"/>
          <w:noProof/>
          <w:sz w:val="24"/>
          <w:szCs w:val="24"/>
        </w:rPr>
      </w:pPr>
    </w:p>
    <w:p w14:paraId="243AD10E" w14:textId="69090599" w:rsidR="00484757" w:rsidRDefault="00484757" w:rsidP="00577EC0">
      <w:pPr>
        <w:spacing w:line="240" w:lineRule="auto"/>
        <w:rPr>
          <w:rFonts w:ascii="Times New Roman" w:hAnsi="Times New Roman" w:cs="Times New Roman"/>
          <w:noProof/>
          <w:sz w:val="24"/>
          <w:szCs w:val="24"/>
        </w:rPr>
      </w:pPr>
    </w:p>
    <w:p w14:paraId="71900099" w14:textId="636B1669" w:rsidR="00484757" w:rsidRDefault="00484757" w:rsidP="00577EC0">
      <w:pPr>
        <w:spacing w:line="240" w:lineRule="auto"/>
        <w:rPr>
          <w:rFonts w:ascii="Times New Roman" w:hAnsi="Times New Roman" w:cs="Times New Roman"/>
          <w:noProof/>
          <w:sz w:val="24"/>
          <w:szCs w:val="24"/>
        </w:rPr>
      </w:pPr>
    </w:p>
    <w:p w14:paraId="4FAD931A" w14:textId="79F26BBC" w:rsidR="00484757" w:rsidRDefault="00484757" w:rsidP="00577EC0">
      <w:pPr>
        <w:spacing w:line="240" w:lineRule="auto"/>
        <w:rPr>
          <w:rFonts w:ascii="Times New Roman" w:hAnsi="Times New Roman" w:cs="Times New Roman"/>
          <w:noProof/>
          <w:sz w:val="24"/>
          <w:szCs w:val="24"/>
        </w:rPr>
      </w:pPr>
    </w:p>
    <w:p w14:paraId="4F452575" w14:textId="641C10F8" w:rsidR="00484757" w:rsidRDefault="004800C9" w:rsidP="00577EC0">
      <w:pPr>
        <w:spacing w:line="240" w:lineRule="auto"/>
        <w:rPr>
          <w:rFonts w:ascii="Times New Roman" w:hAnsi="Times New Roman" w:cs="Times New Roman"/>
          <w:noProof/>
          <w:sz w:val="24"/>
          <w:szCs w:val="24"/>
        </w:rPr>
      </w:pPr>
      <w:r w:rsidRPr="00484757">
        <w:rPr>
          <w:rFonts w:ascii="Times New Roman" w:hAnsi="Times New Roman" w:cs="Times New Roman"/>
          <w:noProof/>
          <w:sz w:val="24"/>
          <w:szCs w:val="24"/>
        </w:rPr>
        <w:drawing>
          <wp:anchor distT="0" distB="0" distL="114300" distR="114300" simplePos="0" relativeHeight="251660288" behindDoc="0" locked="0" layoutInCell="1" allowOverlap="1" wp14:anchorId="2D9D5FF2" wp14:editId="6CF059AF">
            <wp:simplePos x="0" y="0"/>
            <wp:positionH relativeFrom="column">
              <wp:posOffset>3942063</wp:posOffset>
            </wp:positionH>
            <wp:positionV relativeFrom="paragraph">
              <wp:posOffset>163315</wp:posOffset>
            </wp:positionV>
            <wp:extent cx="2286000" cy="2743200"/>
            <wp:effectExtent l="0" t="0" r="0" b="0"/>
            <wp:wrapNone/>
            <wp:docPr id="6" name="Chart 6">
              <a:extLst xmlns:a="http://schemas.openxmlformats.org/drawingml/2006/main">
                <a:ext uri="{FF2B5EF4-FFF2-40B4-BE49-F238E27FC236}">
                  <a16:creationId xmlns:a16="http://schemas.microsoft.com/office/drawing/2014/main" id="{62809D56-3B6C-6AE0-E8E4-6DC080A96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5CB503DB" w14:textId="64907033" w:rsidR="00484757" w:rsidRDefault="00484757" w:rsidP="00577EC0">
      <w:pPr>
        <w:spacing w:line="240" w:lineRule="auto"/>
        <w:rPr>
          <w:rFonts w:ascii="Times New Roman" w:hAnsi="Times New Roman" w:cs="Times New Roman"/>
          <w:noProof/>
          <w:sz w:val="24"/>
          <w:szCs w:val="24"/>
        </w:rPr>
      </w:pPr>
    </w:p>
    <w:p w14:paraId="6C7FB3D2" w14:textId="422ADB14" w:rsidR="00484757" w:rsidRDefault="00484757" w:rsidP="00577EC0">
      <w:pPr>
        <w:spacing w:line="240" w:lineRule="auto"/>
        <w:rPr>
          <w:rFonts w:ascii="Times New Roman" w:hAnsi="Times New Roman" w:cs="Times New Roman"/>
          <w:noProof/>
          <w:sz w:val="24"/>
          <w:szCs w:val="24"/>
        </w:rPr>
      </w:pPr>
    </w:p>
    <w:p w14:paraId="141DE904" w14:textId="7BA1F614" w:rsidR="00484757" w:rsidRDefault="00484757" w:rsidP="00577EC0">
      <w:pPr>
        <w:spacing w:line="240" w:lineRule="auto"/>
        <w:rPr>
          <w:rFonts w:ascii="Times New Roman" w:hAnsi="Times New Roman" w:cs="Times New Roman"/>
          <w:noProof/>
          <w:sz w:val="24"/>
          <w:szCs w:val="24"/>
        </w:rPr>
      </w:pPr>
    </w:p>
    <w:p w14:paraId="1FC289A7" w14:textId="1C3CF09B" w:rsidR="00484757" w:rsidRDefault="00484757" w:rsidP="00577EC0">
      <w:pPr>
        <w:spacing w:line="240" w:lineRule="auto"/>
        <w:rPr>
          <w:rFonts w:ascii="Times New Roman" w:hAnsi="Times New Roman" w:cs="Times New Roman"/>
          <w:noProof/>
          <w:sz w:val="24"/>
          <w:szCs w:val="24"/>
        </w:rPr>
      </w:pPr>
    </w:p>
    <w:p w14:paraId="59ACA470" w14:textId="6AAABC04" w:rsidR="00484757" w:rsidRDefault="004800C9" w:rsidP="00577EC0">
      <w:pPr>
        <w:spacing w:line="240" w:lineRule="auto"/>
        <w:rPr>
          <w:rFonts w:ascii="Times New Roman" w:hAnsi="Times New Roman" w:cs="Times New Roman"/>
          <w:noProof/>
          <w:sz w:val="24"/>
          <w:szCs w:val="24"/>
        </w:rPr>
      </w:pPr>
      <w:r w:rsidRPr="00484757">
        <w:rPr>
          <w:rFonts w:ascii="Times New Roman" w:hAnsi="Times New Roman" w:cs="Times New Roman"/>
          <w:noProof/>
          <w:sz w:val="24"/>
          <w:szCs w:val="24"/>
        </w:rPr>
        <w:drawing>
          <wp:anchor distT="0" distB="0" distL="114300" distR="114300" simplePos="0" relativeHeight="251661312" behindDoc="0" locked="0" layoutInCell="1" allowOverlap="1" wp14:anchorId="45861B2C" wp14:editId="74104795">
            <wp:simplePos x="0" y="0"/>
            <wp:positionH relativeFrom="column">
              <wp:posOffset>-5080</wp:posOffset>
            </wp:positionH>
            <wp:positionV relativeFrom="paragraph">
              <wp:posOffset>115930</wp:posOffset>
            </wp:positionV>
            <wp:extent cx="3867150" cy="1405380"/>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7150" cy="1405380"/>
                    </a:xfrm>
                    <a:prstGeom prst="rect">
                      <a:avLst/>
                    </a:prstGeom>
                  </pic:spPr>
                </pic:pic>
              </a:graphicData>
            </a:graphic>
            <wp14:sizeRelH relativeFrom="margin">
              <wp14:pctWidth>0</wp14:pctWidth>
            </wp14:sizeRelH>
            <wp14:sizeRelV relativeFrom="margin">
              <wp14:pctHeight>0</wp14:pctHeight>
            </wp14:sizeRelV>
          </wp:anchor>
        </w:drawing>
      </w:r>
    </w:p>
    <w:p w14:paraId="1491AAB8" w14:textId="77777777" w:rsidR="00484757" w:rsidRDefault="00484757" w:rsidP="00577EC0">
      <w:pPr>
        <w:spacing w:line="240" w:lineRule="auto"/>
        <w:rPr>
          <w:rFonts w:ascii="Times New Roman" w:hAnsi="Times New Roman" w:cs="Times New Roman"/>
          <w:noProof/>
          <w:sz w:val="24"/>
          <w:szCs w:val="24"/>
        </w:rPr>
      </w:pPr>
    </w:p>
    <w:p w14:paraId="79EDC43C" w14:textId="77721B71" w:rsidR="00484757" w:rsidRDefault="00484757" w:rsidP="00577EC0">
      <w:pPr>
        <w:spacing w:line="240" w:lineRule="auto"/>
        <w:rPr>
          <w:rFonts w:ascii="Times New Roman" w:hAnsi="Times New Roman" w:cs="Times New Roman"/>
          <w:noProof/>
          <w:sz w:val="24"/>
          <w:szCs w:val="24"/>
        </w:rPr>
      </w:pPr>
    </w:p>
    <w:p w14:paraId="35049410" w14:textId="77777777" w:rsidR="00484757" w:rsidRDefault="00484757" w:rsidP="00577EC0">
      <w:pPr>
        <w:spacing w:line="240" w:lineRule="auto"/>
        <w:rPr>
          <w:rFonts w:ascii="Times New Roman" w:hAnsi="Times New Roman" w:cs="Times New Roman"/>
          <w:noProof/>
          <w:sz w:val="24"/>
          <w:szCs w:val="24"/>
        </w:rPr>
      </w:pPr>
    </w:p>
    <w:p w14:paraId="1D3FB960" w14:textId="2761D8C2" w:rsidR="00484757" w:rsidRDefault="00484757" w:rsidP="00577EC0">
      <w:pPr>
        <w:spacing w:line="240" w:lineRule="auto"/>
        <w:rPr>
          <w:rFonts w:ascii="Times New Roman" w:hAnsi="Times New Roman" w:cs="Times New Roman"/>
          <w:noProof/>
          <w:sz w:val="24"/>
          <w:szCs w:val="24"/>
        </w:rPr>
      </w:pPr>
    </w:p>
    <w:p w14:paraId="46E90498" w14:textId="095BE5DE" w:rsidR="00484757" w:rsidRPr="00484757" w:rsidRDefault="00484757" w:rsidP="00577EC0">
      <w:pPr>
        <w:spacing w:line="240" w:lineRule="auto"/>
        <w:rPr>
          <w:rFonts w:ascii="Times New Roman" w:hAnsi="Times New Roman" w:cs="Times New Roman"/>
          <w:noProof/>
          <w:sz w:val="24"/>
          <w:szCs w:val="24"/>
        </w:rPr>
      </w:pPr>
    </w:p>
    <w:p w14:paraId="4FAA4FFC" w14:textId="0DB82907" w:rsidR="002E0810" w:rsidRPr="00484757" w:rsidRDefault="00054AF9" w:rsidP="00667874">
      <w:pPr>
        <w:spacing w:line="240" w:lineRule="auto"/>
        <w:rPr>
          <w:rFonts w:ascii="Times New Roman" w:hAnsi="Times New Roman" w:cs="Times New Roman"/>
          <w:sz w:val="24"/>
          <w:szCs w:val="24"/>
        </w:rPr>
      </w:pPr>
      <w:r w:rsidRPr="00484757">
        <w:rPr>
          <w:rFonts w:ascii="Times New Roman" w:hAnsi="Times New Roman" w:cs="Times New Roman"/>
          <w:sz w:val="24"/>
          <w:szCs w:val="24"/>
        </w:rPr>
        <w:t>Conclusion</w:t>
      </w:r>
    </w:p>
    <w:p w14:paraId="65A7585B" w14:textId="7A5C6D91" w:rsidR="00C94E89" w:rsidRDefault="00054AF9" w:rsidP="00667874">
      <w:pPr>
        <w:spacing w:line="240" w:lineRule="auto"/>
        <w:rPr>
          <w:rFonts w:ascii="Times New Roman" w:hAnsi="Times New Roman" w:cs="Times New Roman"/>
          <w:sz w:val="24"/>
          <w:szCs w:val="24"/>
        </w:rPr>
      </w:pPr>
      <w:r w:rsidRPr="00484757">
        <w:rPr>
          <w:rFonts w:ascii="Times New Roman" w:hAnsi="Times New Roman" w:cs="Times New Roman"/>
          <w:sz w:val="24"/>
          <w:szCs w:val="24"/>
        </w:rPr>
        <w:tab/>
        <w:t>Overall mavalloc is not optimal when compared to malloc</w:t>
      </w:r>
      <w:r w:rsidR="001D5768" w:rsidRPr="00484757">
        <w:rPr>
          <w:rFonts w:ascii="Times New Roman" w:hAnsi="Times New Roman" w:cs="Times New Roman"/>
          <w:sz w:val="24"/>
          <w:szCs w:val="24"/>
        </w:rPr>
        <w:t xml:space="preserve">. Malloc both outperforms mavalloc in terms of execution time and available memory </w:t>
      </w:r>
      <w:r w:rsidR="00C37B3E" w:rsidRPr="00484757">
        <w:rPr>
          <w:rFonts w:ascii="Times New Roman" w:hAnsi="Times New Roman" w:cs="Times New Roman"/>
          <w:sz w:val="24"/>
          <w:szCs w:val="24"/>
        </w:rPr>
        <w:t xml:space="preserve">when stress tested. Mavalloc is better when there is a small </w:t>
      </w:r>
      <w:r w:rsidR="00484757" w:rsidRPr="00484757">
        <w:rPr>
          <w:rFonts w:ascii="Times New Roman" w:hAnsi="Times New Roman" w:cs="Times New Roman"/>
          <w:sz w:val="24"/>
          <w:szCs w:val="24"/>
        </w:rPr>
        <w:t>number</w:t>
      </w:r>
      <w:r w:rsidR="00C37B3E" w:rsidRPr="00484757">
        <w:rPr>
          <w:rFonts w:ascii="Times New Roman" w:hAnsi="Times New Roman" w:cs="Times New Roman"/>
          <w:sz w:val="24"/>
          <w:szCs w:val="24"/>
        </w:rPr>
        <w:t xml:space="preserve"> of pointers (&lt;100) but otherwise should not be used.</w:t>
      </w:r>
      <w:r w:rsidR="00703DBB" w:rsidRPr="00484757">
        <w:rPr>
          <w:rFonts w:ascii="Times New Roman" w:hAnsi="Times New Roman" w:cs="Times New Roman"/>
          <w:sz w:val="24"/>
          <w:szCs w:val="24"/>
        </w:rPr>
        <w:t xml:space="preserve"> </w:t>
      </w:r>
      <w:r w:rsidR="00924022">
        <w:rPr>
          <w:rFonts w:ascii="Times New Roman" w:hAnsi="Times New Roman" w:cs="Times New Roman"/>
          <w:sz w:val="24"/>
          <w:szCs w:val="24"/>
        </w:rPr>
        <w:t>Overall</w:t>
      </w:r>
      <w:r w:rsidR="00971D76">
        <w:rPr>
          <w:rFonts w:ascii="Times New Roman" w:hAnsi="Times New Roman" w:cs="Times New Roman"/>
          <w:sz w:val="24"/>
          <w:szCs w:val="24"/>
        </w:rPr>
        <w:t xml:space="preserve"> next fit or best fit would be good chosen algorithms because they are a balance between efficient memory utilization and execution time.</w:t>
      </w:r>
      <w:r w:rsidR="0095253F">
        <w:rPr>
          <w:rFonts w:ascii="Times New Roman" w:hAnsi="Times New Roman" w:cs="Times New Roman"/>
          <w:sz w:val="24"/>
          <w:szCs w:val="24"/>
        </w:rPr>
        <w:t xml:space="preserve"> Due</w:t>
      </w:r>
      <w:r w:rsidR="00395612">
        <w:rPr>
          <w:rFonts w:ascii="Times New Roman" w:hAnsi="Times New Roman" w:cs="Times New Roman"/>
          <w:sz w:val="24"/>
          <w:szCs w:val="24"/>
        </w:rPr>
        <w:t xml:space="preserve"> to the relatively </w:t>
      </w:r>
      <w:r w:rsidR="00C94E89">
        <w:rPr>
          <w:rFonts w:ascii="Times New Roman" w:hAnsi="Times New Roman" w:cs="Times New Roman"/>
          <w:sz w:val="24"/>
          <w:szCs w:val="24"/>
        </w:rPr>
        <w:t>small, requested</w:t>
      </w:r>
      <w:r w:rsidR="00395612">
        <w:rPr>
          <w:rFonts w:ascii="Times New Roman" w:hAnsi="Times New Roman" w:cs="Times New Roman"/>
          <w:sz w:val="24"/>
          <w:szCs w:val="24"/>
        </w:rPr>
        <w:t xml:space="preserve"> memory size</w:t>
      </w:r>
      <w:r w:rsidR="00753DE1">
        <w:rPr>
          <w:rFonts w:ascii="Times New Roman" w:hAnsi="Times New Roman" w:cs="Times New Roman"/>
          <w:sz w:val="24"/>
          <w:szCs w:val="24"/>
        </w:rPr>
        <w:t xml:space="preserve"> and large </w:t>
      </w:r>
      <w:r w:rsidR="00667F48">
        <w:rPr>
          <w:rFonts w:ascii="Times New Roman" w:hAnsi="Times New Roman" w:cs="Times New Roman"/>
          <w:sz w:val="24"/>
          <w:szCs w:val="24"/>
        </w:rPr>
        <w:t>number</w:t>
      </w:r>
      <w:r w:rsidR="00753DE1">
        <w:rPr>
          <w:rFonts w:ascii="Times New Roman" w:hAnsi="Times New Roman" w:cs="Times New Roman"/>
          <w:sz w:val="24"/>
          <w:szCs w:val="24"/>
        </w:rPr>
        <w:t xml:space="preserve"> of requested blocks</w:t>
      </w:r>
      <w:r w:rsidR="00395612">
        <w:rPr>
          <w:rFonts w:ascii="Times New Roman" w:hAnsi="Times New Roman" w:cs="Times New Roman"/>
          <w:sz w:val="24"/>
          <w:szCs w:val="24"/>
        </w:rPr>
        <w:t>, worst fit performs worse than expected in the memory utilization section.</w:t>
      </w:r>
    </w:p>
    <w:p w14:paraId="18A45DE9" w14:textId="77777777" w:rsidR="00466773" w:rsidRDefault="00340D4F" w:rsidP="00667874">
      <w:pPr>
        <w:spacing w:line="240" w:lineRule="auto"/>
        <w:rPr>
          <w:rFonts w:ascii="Times New Roman" w:hAnsi="Times New Roman" w:cs="Times New Roman"/>
          <w:sz w:val="24"/>
          <w:szCs w:val="24"/>
        </w:rPr>
      </w:pPr>
      <w:r>
        <w:rPr>
          <w:rFonts w:ascii="Times New Roman" w:hAnsi="Times New Roman" w:cs="Times New Roman"/>
          <w:sz w:val="24"/>
          <w:szCs w:val="24"/>
        </w:rPr>
        <w:tab/>
        <w:t>The benchmark could definitely be improved at the cost of extra complexity. Varying the requested pointer</w:t>
      </w:r>
      <w:r w:rsidR="00606BFA">
        <w:rPr>
          <w:rFonts w:ascii="Times New Roman" w:hAnsi="Times New Roman" w:cs="Times New Roman"/>
          <w:sz w:val="24"/>
          <w:szCs w:val="24"/>
        </w:rPr>
        <w:t xml:space="preserve"> size more and switching between allocating multiple times and freeing multiple times would improve the accuracy of the tests.</w:t>
      </w:r>
      <w:r w:rsidR="004F0345">
        <w:rPr>
          <w:rFonts w:ascii="Times New Roman" w:hAnsi="Times New Roman" w:cs="Times New Roman"/>
          <w:sz w:val="24"/>
          <w:szCs w:val="24"/>
        </w:rPr>
        <w:t xml:space="preserve"> </w:t>
      </w:r>
    </w:p>
    <w:p w14:paraId="20BC8C77" w14:textId="5C7832B9" w:rsidR="00340D4F" w:rsidRPr="00484757" w:rsidRDefault="004F0345" w:rsidP="00E0766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am currently </w:t>
      </w:r>
      <w:r w:rsidR="000540B3">
        <w:rPr>
          <w:rFonts w:ascii="Times New Roman" w:hAnsi="Times New Roman" w:cs="Times New Roman"/>
          <w:sz w:val="24"/>
          <w:szCs w:val="24"/>
        </w:rPr>
        <w:t>making</w:t>
      </w:r>
      <w:r>
        <w:rPr>
          <w:rFonts w:ascii="Times New Roman" w:hAnsi="Times New Roman" w:cs="Times New Roman"/>
          <w:sz w:val="24"/>
          <w:szCs w:val="24"/>
        </w:rPr>
        <w:t xml:space="preserve"> a</w:t>
      </w:r>
      <w:r w:rsidR="000540B3">
        <w:rPr>
          <w:rFonts w:ascii="Times New Roman" w:hAnsi="Times New Roman" w:cs="Times New Roman"/>
          <w:sz w:val="24"/>
          <w:szCs w:val="24"/>
        </w:rPr>
        <w:t>n</w:t>
      </w:r>
      <w:r>
        <w:rPr>
          <w:rFonts w:ascii="Times New Roman" w:hAnsi="Times New Roman" w:cs="Times New Roman"/>
          <w:sz w:val="24"/>
          <w:szCs w:val="24"/>
        </w:rPr>
        <w:t xml:space="preserve"> </w:t>
      </w:r>
      <w:r w:rsidR="00667F48">
        <w:rPr>
          <w:rFonts w:ascii="Times New Roman" w:hAnsi="Times New Roman" w:cs="Times New Roman"/>
          <w:sz w:val="24"/>
          <w:szCs w:val="24"/>
        </w:rPr>
        <w:t xml:space="preserve">optimized version of a </w:t>
      </w:r>
      <w:hyperlink r:id="rId10" w:history="1">
        <w:r w:rsidR="00667F48" w:rsidRPr="00466773">
          <w:rPr>
            <w:rStyle w:val="Hyperlink"/>
            <w:rFonts w:ascii="Times New Roman" w:hAnsi="Times New Roman" w:cs="Times New Roman"/>
            <w:sz w:val="24"/>
            <w:szCs w:val="24"/>
          </w:rPr>
          <w:t>static allocator</w:t>
        </w:r>
      </w:hyperlink>
      <w:r w:rsidR="00667F48">
        <w:rPr>
          <w:rFonts w:ascii="Times New Roman" w:hAnsi="Times New Roman" w:cs="Times New Roman"/>
          <w:sz w:val="24"/>
          <w:szCs w:val="24"/>
        </w:rPr>
        <w:t xml:space="preserve"> with the lessons I’ve learned from doing thi</w:t>
      </w:r>
      <w:r w:rsidR="000540B3">
        <w:rPr>
          <w:rFonts w:ascii="Times New Roman" w:hAnsi="Times New Roman" w:cs="Times New Roman"/>
          <w:sz w:val="24"/>
          <w:szCs w:val="24"/>
        </w:rPr>
        <w:t>s assignment</w:t>
      </w:r>
      <w:r w:rsidR="004F68DB">
        <w:rPr>
          <w:rFonts w:ascii="Times New Roman" w:hAnsi="Times New Roman" w:cs="Times New Roman"/>
          <w:sz w:val="24"/>
          <w:szCs w:val="24"/>
        </w:rPr>
        <w:t>, but it</w:t>
      </w:r>
      <w:r w:rsidR="00722F2E">
        <w:rPr>
          <w:rFonts w:ascii="Times New Roman" w:hAnsi="Times New Roman" w:cs="Times New Roman"/>
          <w:sz w:val="24"/>
          <w:szCs w:val="24"/>
        </w:rPr>
        <w:t xml:space="preserve"> doesn’t hold to all the requirements of mavalloc so it might not pass the unit tests.</w:t>
      </w:r>
    </w:p>
    <w:sectPr w:rsidR="00340D4F" w:rsidRPr="004847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06193" w14:textId="77777777" w:rsidR="003D3208" w:rsidRDefault="003D3208" w:rsidP="00555AE1">
      <w:pPr>
        <w:spacing w:after="0" w:line="240" w:lineRule="auto"/>
      </w:pPr>
      <w:r>
        <w:separator/>
      </w:r>
    </w:p>
  </w:endnote>
  <w:endnote w:type="continuationSeparator" w:id="0">
    <w:p w14:paraId="170CB798" w14:textId="77777777" w:rsidR="003D3208" w:rsidRDefault="003D3208" w:rsidP="0055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89CCB" w14:textId="77777777" w:rsidR="003D3208" w:rsidRDefault="003D3208" w:rsidP="00555AE1">
      <w:pPr>
        <w:spacing w:after="0" w:line="240" w:lineRule="auto"/>
      </w:pPr>
      <w:r>
        <w:separator/>
      </w:r>
    </w:p>
  </w:footnote>
  <w:footnote w:type="continuationSeparator" w:id="0">
    <w:p w14:paraId="18348312" w14:textId="77777777" w:rsidR="003D3208" w:rsidRDefault="003D3208" w:rsidP="00555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767B" w14:textId="4E2D1B9B" w:rsidR="00555AE1" w:rsidRDefault="00555AE1">
    <w:pPr>
      <w:pStyle w:val="Header"/>
    </w:pPr>
    <w:r>
      <w:tab/>
    </w:r>
    <w:r>
      <w:tab/>
      <w:t>Landon Moon</w:t>
    </w:r>
  </w:p>
  <w:p w14:paraId="3388F056" w14:textId="549E9128" w:rsidR="00555AE1" w:rsidRDefault="00555AE1">
    <w:pPr>
      <w:pStyle w:val="Header"/>
    </w:pPr>
    <w:r>
      <w:tab/>
    </w:r>
    <w:r>
      <w:tab/>
      <w:t>ID: 1001906270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61"/>
    <w:rsid w:val="000049E5"/>
    <w:rsid w:val="0000628C"/>
    <w:rsid w:val="00013B54"/>
    <w:rsid w:val="00013D1B"/>
    <w:rsid w:val="000161DD"/>
    <w:rsid w:val="000540B3"/>
    <w:rsid w:val="00054AF9"/>
    <w:rsid w:val="00055C29"/>
    <w:rsid w:val="00066A7D"/>
    <w:rsid w:val="0007627D"/>
    <w:rsid w:val="00096F56"/>
    <w:rsid w:val="000E1B19"/>
    <w:rsid w:val="00121CC4"/>
    <w:rsid w:val="0014298C"/>
    <w:rsid w:val="00144BB5"/>
    <w:rsid w:val="00165BC6"/>
    <w:rsid w:val="00172386"/>
    <w:rsid w:val="001940E7"/>
    <w:rsid w:val="001C01C5"/>
    <w:rsid w:val="001C7179"/>
    <w:rsid w:val="001D5768"/>
    <w:rsid w:val="00202FB7"/>
    <w:rsid w:val="00205853"/>
    <w:rsid w:val="00226EB0"/>
    <w:rsid w:val="00237D3C"/>
    <w:rsid w:val="00262235"/>
    <w:rsid w:val="00263921"/>
    <w:rsid w:val="00267971"/>
    <w:rsid w:val="002764A8"/>
    <w:rsid w:val="002C5D8F"/>
    <w:rsid w:val="002E0507"/>
    <w:rsid w:val="002E0810"/>
    <w:rsid w:val="002E79EC"/>
    <w:rsid w:val="00316847"/>
    <w:rsid w:val="00327DD7"/>
    <w:rsid w:val="00340D4F"/>
    <w:rsid w:val="003421C0"/>
    <w:rsid w:val="0034725F"/>
    <w:rsid w:val="00350075"/>
    <w:rsid w:val="00395612"/>
    <w:rsid w:val="003D3208"/>
    <w:rsid w:val="00400370"/>
    <w:rsid w:val="00412F66"/>
    <w:rsid w:val="004355C7"/>
    <w:rsid w:val="00435FA7"/>
    <w:rsid w:val="00466773"/>
    <w:rsid w:val="00475266"/>
    <w:rsid w:val="004769E2"/>
    <w:rsid w:val="004800C9"/>
    <w:rsid w:val="00480B84"/>
    <w:rsid w:val="00484757"/>
    <w:rsid w:val="004A20DC"/>
    <w:rsid w:val="004B1541"/>
    <w:rsid w:val="004C07EE"/>
    <w:rsid w:val="004C6836"/>
    <w:rsid w:val="004D181E"/>
    <w:rsid w:val="004D519C"/>
    <w:rsid w:val="004E583E"/>
    <w:rsid w:val="004F0345"/>
    <w:rsid w:val="004F68DB"/>
    <w:rsid w:val="005256DC"/>
    <w:rsid w:val="00533A94"/>
    <w:rsid w:val="005357F7"/>
    <w:rsid w:val="00555AE1"/>
    <w:rsid w:val="005644AA"/>
    <w:rsid w:val="00577EC0"/>
    <w:rsid w:val="00581931"/>
    <w:rsid w:val="00582A1D"/>
    <w:rsid w:val="00594EA5"/>
    <w:rsid w:val="005A044A"/>
    <w:rsid w:val="005A1A6E"/>
    <w:rsid w:val="005E2323"/>
    <w:rsid w:val="00606BFA"/>
    <w:rsid w:val="00622D8A"/>
    <w:rsid w:val="00656278"/>
    <w:rsid w:val="00664EF1"/>
    <w:rsid w:val="00666099"/>
    <w:rsid w:val="00667874"/>
    <w:rsid w:val="00667F48"/>
    <w:rsid w:val="00690DB6"/>
    <w:rsid w:val="006930EC"/>
    <w:rsid w:val="00696D94"/>
    <w:rsid w:val="006A5AAD"/>
    <w:rsid w:val="006F431A"/>
    <w:rsid w:val="006F786E"/>
    <w:rsid w:val="00703DBB"/>
    <w:rsid w:val="00722F2E"/>
    <w:rsid w:val="00724998"/>
    <w:rsid w:val="00753DE1"/>
    <w:rsid w:val="00761B8E"/>
    <w:rsid w:val="007764AE"/>
    <w:rsid w:val="007841A3"/>
    <w:rsid w:val="00794F61"/>
    <w:rsid w:val="007E6F40"/>
    <w:rsid w:val="008124F1"/>
    <w:rsid w:val="00836708"/>
    <w:rsid w:val="008555A5"/>
    <w:rsid w:val="00856185"/>
    <w:rsid w:val="00867B9B"/>
    <w:rsid w:val="0087460B"/>
    <w:rsid w:val="00893051"/>
    <w:rsid w:val="008A7D4B"/>
    <w:rsid w:val="008C07F7"/>
    <w:rsid w:val="00912D68"/>
    <w:rsid w:val="00914CA0"/>
    <w:rsid w:val="00924022"/>
    <w:rsid w:val="009432BB"/>
    <w:rsid w:val="0095253F"/>
    <w:rsid w:val="00971D76"/>
    <w:rsid w:val="00984B05"/>
    <w:rsid w:val="009B1F48"/>
    <w:rsid w:val="009B7F2D"/>
    <w:rsid w:val="009D144E"/>
    <w:rsid w:val="00A14F27"/>
    <w:rsid w:val="00A22480"/>
    <w:rsid w:val="00A36302"/>
    <w:rsid w:val="00A37994"/>
    <w:rsid w:val="00A52FF1"/>
    <w:rsid w:val="00A70293"/>
    <w:rsid w:val="00A829F2"/>
    <w:rsid w:val="00AA510C"/>
    <w:rsid w:val="00AB42D1"/>
    <w:rsid w:val="00AB7674"/>
    <w:rsid w:val="00B0021D"/>
    <w:rsid w:val="00B0356A"/>
    <w:rsid w:val="00B05967"/>
    <w:rsid w:val="00B12E7E"/>
    <w:rsid w:val="00B95E1A"/>
    <w:rsid w:val="00BB5A38"/>
    <w:rsid w:val="00BC1699"/>
    <w:rsid w:val="00BD371D"/>
    <w:rsid w:val="00C07A14"/>
    <w:rsid w:val="00C24D08"/>
    <w:rsid w:val="00C3524A"/>
    <w:rsid w:val="00C367D7"/>
    <w:rsid w:val="00C37B3E"/>
    <w:rsid w:val="00C94E89"/>
    <w:rsid w:val="00CA047C"/>
    <w:rsid w:val="00CA4D77"/>
    <w:rsid w:val="00CD791F"/>
    <w:rsid w:val="00D03112"/>
    <w:rsid w:val="00D228ED"/>
    <w:rsid w:val="00D2610F"/>
    <w:rsid w:val="00DB0BFE"/>
    <w:rsid w:val="00DB6774"/>
    <w:rsid w:val="00DF789D"/>
    <w:rsid w:val="00E07660"/>
    <w:rsid w:val="00E4118A"/>
    <w:rsid w:val="00E65337"/>
    <w:rsid w:val="00E97289"/>
    <w:rsid w:val="00EA22E4"/>
    <w:rsid w:val="00EB1F7D"/>
    <w:rsid w:val="00EB42D2"/>
    <w:rsid w:val="00EB7A86"/>
    <w:rsid w:val="00EC640D"/>
    <w:rsid w:val="00EF2728"/>
    <w:rsid w:val="00EF5E4F"/>
    <w:rsid w:val="00F05A21"/>
    <w:rsid w:val="00F168C8"/>
    <w:rsid w:val="00F16996"/>
    <w:rsid w:val="00F91006"/>
    <w:rsid w:val="00FE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9740"/>
  <w15:chartTrackingRefBased/>
  <w15:docId w15:val="{84FDA0D9-7EDF-4332-916A-A858795B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AE1"/>
  </w:style>
  <w:style w:type="paragraph" w:styleId="Footer">
    <w:name w:val="footer"/>
    <w:basedOn w:val="Normal"/>
    <w:link w:val="FooterChar"/>
    <w:uiPriority w:val="99"/>
    <w:unhideWhenUsed/>
    <w:rsid w:val="0055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AE1"/>
  </w:style>
  <w:style w:type="character" w:styleId="Hyperlink">
    <w:name w:val="Hyperlink"/>
    <w:basedOn w:val="DefaultParagraphFont"/>
    <w:uiPriority w:val="99"/>
    <w:unhideWhenUsed/>
    <w:rsid w:val="00466773"/>
    <w:rPr>
      <w:color w:val="0563C1" w:themeColor="hyperlink"/>
      <w:u w:val="single"/>
    </w:rPr>
  </w:style>
  <w:style w:type="character" w:styleId="UnresolvedMention">
    <w:name w:val="Unresolved Mention"/>
    <w:basedOn w:val="DefaultParagraphFont"/>
    <w:uiPriority w:val="99"/>
    <w:semiHidden/>
    <w:unhideWhenUsed/>
    <w:rsid w:val="00466773"/>
    <w:rPr>
      <w:color w:val="605E5C"/>
      <w:shd w:val="clear" w:color="auto" w:fill="E1DFDD"/>
    </w:rPr>
  </w:style>
  <w:style w:type="character" w:styleId="FollowedHyperlink">
    <w:name w:val="FollowedHyperlink"/>
    <w:basedOn w:val="DefaultParagraphFont"/>
    <w:uiPriority w:val="99"/>
    <w:semiHidden/>
    <w:unhideWhenUsed/>
    <w:rsid w:val="004667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9617">
      <w:bodyDiv w:val="1"/>
      <w:marLeft w:val="0"/>
      <w:marRight w:val="0"/>
      <w:marTop w:val="0"/>
      <w:marBottom w:val="0"/>
      <w:divBdr>
        <w:top w:val="none" w:sz="0" w:space="0" w:color="auto"/>
        <w:left w:val="none" w:sz="0" w:space="0" w:color="auto"/>
        <w:bottom w:val="none" w:sz="0" w:space="0" w:color="auto"/>
        <w:right w:val="none" w:sz="0" w:space="0" w:color="auto"/>
      </w:divBdr>
    </w:div>
    <w:div w:id="352342801">
      <w:bodyDiv w:val="1"/>
      <w:marLeft w:val="0"/>
      <w:marRight w:val="0"/>
      <w:marTop w:val="0"/>
      <w:marBottom w:val="0"/>
      <w:divBdr>
        <w:top w:val="none" w:sz="0" w:space="0" w:color="auto"/>
        <w:left w:val="none" w:sz="0" w:space="0" w:color="auto"/>
        <w:bottom w:val="none" w:sz="0" w:space="0" w:color="auto"/>
        <w:right w:val="none" w:sz="0" w:space="0" w:color="auto"/>
      </w:divBdr>
    </w:div>
    <w:div w:id="772238599">
      <w:bodyDiv w:val="1"/>
      <w:marLeft w:val="0"/>
      <w:marRight w:val="0"/>
      <w:marTop w:val="0"/>
      <w:marBottom w:val="0"/>
      <w:divBdr>
        <w:top w:val="none" w:sz="0" w:space="0" w:color="auto"/>
        <w:left w:val="none" w:sz="0" w:space="0" w:color="auto"/>
        <w:bottom w:val="none" w:sz="0" w:space="0" w:color="auto"/>
        <w:right w:val="none" w:sz="0" w:space="0" w:color="auto"/>
      </w:divBdr>
    </w:div>
    <w:div w:id="1026100295">
      <w:bodyDiv w:val="1"/>
      <w:marLeft w:val="0"/>
      <w:marRight w:val="0"/>
      <w:marTop w:val="0"/>
      <w:marBottom w:val="0"/>
      <w:divBdr>
        <w:top w:val="none" w:sz="0" w:space="0" w:color="auto"/>
        <w:left w:val="none" w:sz="0" w:space="0" w:color="auto"/>
        <w:bottom w:val="none" w:sz="0" w:space="0" w:color="auto"/>
        <w:right w:val="none" w:sz="0" w:space="0" w:color="auto"/>
      </w:divBdr>
    </w:div>
    <w:div w:id="1154565606">
      <w:bodyDiv w:val="1"/>
      <w:marLeft w:val="0"/>
      <w:marRight w:val="0"/>
      <w:marTop w:val="0"/>
      <w:marBottom w:val="0"/>
      <w:divBdr>
        <w:top w:val="none" w:sz="0" w:space="0" w:color="auto"/>
        <w:left w:val="none" w:sz="0" w:space="0" w:color="auto"/>
        <w:bottom w:val="none" w:sz="0" w:space="0" w:color="auto"/>
        <w:right w:val="none" w:sz="0" w:space="0" w:color="auto"/>
      </w:divBdr>
    </w:div>
    <w:div w:id="1590962709">
      <w:bodyDiv w:val="1"/>
      <w:marLeft w:val="0"/>
      <w:marRight w:val="0"/>
      <w:marTop w:val="0"/>
      <w:marBottom w:val="0"/>
      <w:divBdr>
        <w:top w:val="none" w:sz="0" w:space="0" w:color="auto"/>
        <w:left w:val="none" w:sz="0" w:space="0" w:color="auto"/>
        <w:bottom w:val="none" w:sz="0" w:space="0" w:color="auto"/>
        <w:right w:val="none" w:sz="0" w:space="0" w:color="auto"/>
      </w:divBdr>
    </w:div>
    <w:div w:id="16721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lankm/Stalloc" TargetMode="External"/><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Tics </a:t>
            </a:r>
            <a:r>
              <a:rPr lang="en-US" baseline="0"/>
              <a:t>for n calls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Sheet1!$U$3</c:f>
              <c:strCache>
                <c:ptCount val="1"/>
                <c:pt idx="0">
                  <c:v>malloc</c:v>
                </c:pt>
              </c:strCache>
            </c:strRef>
          </c:tx>
          <c:spPr>
            <a:solidFill>
              <a:schemeClr val="accent1"/>
            </a:solidFill>
            <a:ln>
              <a:noFill/>
            </a:ln>
            <a:effectLst/>
          </c:spPr>
          <c:invertIfNegative val="0"/>
          <c:cat>
            <c:numRef>
              <c:f>Sheet1!$V$2:$Z$2</c:f>
              <c:numCache>
                <c:formatCode>General</c:formatCode>
                <c:ptCount val="5"/>
                <c:pt idx="0">
                  <c:v>50</c:v>
                </c:pt>
                <c:pt idx="1">
                  <c:v>500</c:v>
                </c:pt>
                <c:pt idx="2">
                  <c:v>5000</c:v>
                </c:pt>
                <c:pt idx="3">
                  <c:v>9999</c:v>
                </c:pt>
                <c:pt idx="4">
                  <c:v>20000</c:v>
                </c:pt>
              </c:numCache>
            </c:numRef>
          </c:cat>
          <c:val>
            <c:numRef>
              <c:f>Sheet1!$V$3:$Z$3</c:f>
              <c:numCache>
                <c:formatCode>General</c:formatCode>
                <c:ptCount val="5"/>
                <c:pt idx="0">
                  <c:v>33</c:v>
                </c:pt>
                <c:pt idx="1">
                  <c:v>60</c:v>
                </c:pt>
                <c:pt idx="2">
                  <c:v>256</c:v>
                </c:pt>
                <c:pt idx="3">
                  <c:v>509</c:v>
                </c:pt>
                <c:pt idx="4">
                  <c:v>1045</c:v>
                </c:pt>
              </c:numCache>
            </c:numRef>
          </c:val>
          <c:extLst>
            <c:ext xmlns:c16="http://schemas.microsoft.com/office/drawing/2014/chart" uri="{C3380CC4-5D6E-409C-BE32-E72D297353CC}">
              <c16:uniqueId val="{00000000-A83C-4F3A-AD7B-A59C6D5C7BA3}"/>
            </c:ext>
          </c:extLst>
        </c:ser>
        <c:ser>
          <c:idx val="1"/>
          <c:order val="1"/>
          <c:tx>
            <c:strRef>
              <c:f>Sheet1!$U$4</c:f>
              <c:strCache>
                <c:ptCount val="1"/>
                <c:pt idx="0">
                  <c:v>FIRST</c:v>
                </c:pt>
              </c:strCache>
            </c:strRef>
          </c:tx>
          <c:spPr>
            <a:solidFill>
              <a:schemeClr val="accent2"/>
            </a:solidFill>
            <a:ln>
              <a:noFill/>
            </a:ln>
            <a:effectLst/>
          </c:spPr>
          <c:invertIfNegative val="0"/>
          <c:cat>
            <c:numRef>
              <c:f>Sheet1!$V$2:$Z$2</c:f>
              <c:numCache>
                <c:formatCode>General</c:formatCode>
                <c:ptCount val="5"/>
                <c:pt idx="0">
                  <c:v>50</c:v>
                </c:pt>
                <c:pt idx="1">
                  <c:v>500</c:v>
                </c:pt>
                <c:pt idx="2">
                  <c:v>5000</c:v>
                </c:pt>
                <c:pt idx="3">
                  <c:v>9999</c:v>
                </c:pt>
                <c:pt idx="4">
                  <c:v>20000</c:v>
                </c:pt>
              </c:numCache>
            </c:numRef>
          </c:cat>
          <c:val>
            <c:numRef>
              <c:f>Sheet1!$V$4:$Z$4</c:f>
              <c:numCache>
                <c:formatCode>General</c:formatCode>
                <c:ptCount val="5"/>
                <c:pt idx="0">
                  <c:v>26</c:v>
                </c:pt>
                <c:pt idx="1">
                  <c:v>649</c:v>
                </c:pt>
                <c:pt idx="2">
                  <c:v>49994</c:v>
                </c:pt>
                <c:pt idx="3">
                  <c:v>199736</c:v>
                </c:pt>
                <c:pt idx="4">
                  <c:v>782210</c:v>
                </c:pt>
              </c:numCache>
            </c:numRef>
          </c:val>
          <c:extLst>
            <c:ext xmlns:c16="http://schemas.microsoft.com/office/drawing/2014/chart" uri="{C3380CC4-5D6E-409C-BE32-E72D297353CC}">
              <c16:uniqueId val="{00000001-A83C-4F3A-AD7B-A59C6D5C7BA3}"/>
            </c:ext>
          </c:extLst>
        </c:ser>
        <c:ser>
          <c:idx val="2"/>
          <c:order val="2"/>
          <c:tx>
            <c:strRef>
              <c:f>Sheet1!$U$5</c:f>
              <c:strCache>
                <c:ptCount val="1"/>
                <c:pt idx="0">
                  <c:v>NEXT</c:v>
                </c:pt>
              </c:strCache>
            </c:strRef>
          </c:tx>
          <c:spPr>
            <a:solidFill>
              <a:schemeClr val="accent3"/>
            </a:solidFill>
            <a:ln>
              <a:noFill/>
            </a:ln>
            <a:effectLst/>
          </c:spPr>
          <c:invertIfNegative val="0"/>
          <c:cat>
            <c:numRef>
              <c:f>Sheet1!$V$2:$Z$2</c:f>
              <c:numCache>
                <c:formatCode>General</c:formatCode>
                <c:ptCount val="5"/>
                <c:pt idx="0">
                  <c:v>50</c:v>
                </c:pt>
                <c:pt idx="1">
                  <c:v>500</c:v>
                </c:pt>
                <c:pt idx="2">
                  <c:v>5000</c:v>
                </c:pt>
                <c:pt idx="3">
                  <c:v>9999</c:v>
                </c:pt>
                <c:pt idx="4">
                  <c:v>20000</c:v>
                </c:pt>
              </c:numCache>
            </c:numRef>
          </c:cat>
          <c:val>
            <c:numRef>
              <c:f>Sheet1!$V$5:$Z$5</c:f>
              <c:numCache>
                <c:formatCode>General</c:formatCode>
                <c:ptCount val="5"/>
                <c:pt idx="0">
                  <c:v>11</c:v>
                </c:pt>
                <c:pt idx="1">
                  <c:v>369</c:v>
                </c:pt>
                <c:pt idx="2">
                  <c:v>32353</c:v>
                </c:pt>
                <c:pt idx="3">
                  <c:v>128443</c:v>
                </c:pt>
                <c:pt idx="4">
                  <c:v>461275</c:v>
                </c:pt>
              </c:numCache>
            </c:numRef>
          </c:val>
          <c:extLst>
            <c:ext xmlns:c16="http://schemas.microsoft.com/office/drawing/2014/chart" uri="{C3380CC4-5D6E-409C-BE32-E72D297353CC}">
              <c16:uniqueId val="{00000002-A83C-4F3A-AD7B-A59C6D5C7BA3}"/>
            </c:ext>
          </c:extLst>
        </c:ser>
        <c:ser>
          <c:idx val="3"/>
          <c:order val="3"/>
          <c:tx>
            <c:strRef>
              <c:f>Sheet1!$U$6</c:f>
              <c:strCache>
                <c:ptCount val="1"/>
                <c:pt idx="0">
                  <c:v>BEST</c:v>
                </c:pt>
              </c:strCache>
            </c:strRef>
          </c:tx>
          <c:spPr>
            <a:solidFill>
              <a:schemeClr val="accent4"/>
            </a:solidFill>
            <a:ln>
              <a:noFill/>
            </a:ln>
            <a:effectLst/>
          </c:spPr>
          <c:invertIfNegative val="0"/>
          <c:cat>
            <c:numRef>
              <c:f>Sheet1!$V$2:$Z$2</c:f>
              <c:numCache>
                <c:formatCode>General</c:formatCode>
                <c:ptCount val="5"/>
                <c:pt idx="0">
                  <c:v>50</c:v>
                </c:pt>
                <c:pt idx="1">
                  <c:v>500</c:v>
                </c:pt>
                <c:pt idx="2">
                  <c:v>5000</c:v>
                </c:pt>
                <c:pt idx="3">
                  <c:v>9999</c:v>
                </c:pt>
                <c:pt idx="4">
                  <c:v>20000</c:v>
                </c:pt>
              </c:numCache>
            </c:numRef>
          </c:cat>
          <c:val>
            <c:numRef>
              <c:f>Sheet1!$V$6:$Z$6</c:f>
              <c:numCache>
                <c:formatCode>General</c:formatCode>
                <c:ptCount val="5"/>
                <c:pt idx="0">
                  <c:v>16</c:v>
                </c:pt>
                <c:pt idx="1">
                  <c:v>327</c:v>
                </c:pt>
                <c:pt idx="2">
                  <c:v>48836</c:v>
                </c:pt>
                <c:pt idx="3">
                  <c:v>196405</c:v>
                </c:pt>
                <c:pt idx="4">
                  <c:v>778580</c:v>
                </c:pt>
              </c:numCache>
            </c:numRef>
          </c:val>
          <c:extLst>
            <c:ext xmlns:c16="http://schemas.microsoft.com/office/drawing/2014/chart" uri="{C3380CC4-5D6E-409C-BE32-E72D297353CC}">
              <c16:uniqueId val="{00000003-A83C-4F3A-AD7B-A59C6D5C7BA3}"/>
            </c:ext>
          </c:extLst>
        </c:ser>
        <c:ser>
          <c:idx val="4"/>
          <c:order val="4"/>
          <c:tx>
            <c:strRef>
              <c:f>Sheet1!$U$7</c:f>
              <c:strCache>
                <c:ptCount val="1"/>
                <c:pt idx="0">
                  <c:v>WORST</c:v>
                </c:pt>
              </c:strCache>
            </c:strRef>
          </c:tx>
          <c:spPr>
            <a:solidFill>
              <a:schemeClr val="accent5"/>
            </a:solidFill>
            <a:ln>
              <a:noFill/>
            </a:ln>
            <a:effectLst/>
          </c:spPr>
          <c:invertIfNegative val="0"/>
          <c:cat>
            <c:numRef>
              <c:f>Sheet1!$V$2:$Z$2</c:f>
              <c:numCache>
                <c:formatCode>General</c:formatCode>
                <c:ptCount val="5"/>
                <c:pt idx="0">
                  <c:v>50</c:v>
                </c:pt>
                <c:pt idx="1">
                  <c:v>500</c:v>
                </c:pt>
                <c:pt idx="2">
                  <c:v>5000</c:v>
                </c:pt>
                <c:pt idx="3">
                  <c:v>9999</c:v>
                </c:pt>
                <c:pt idx="4">
                  <c:v>20000</c:v>
                </c:pt>
              </c:numCache>
            </c:numRef>
          </c:cat>
          <c:val>
            <c:numRef>
              <c:f>Sheet1!$V$7:$Z$7</c:f>
              <c:numCache>
                <c:formatCode>General</c:formatCode>
                <c:ptCount val="5"/>
                <c:pt idx="0">
                  <c:v>19</c:v>
                </c:pt>
                <c:pt idx="1">
                  <c:v>813</c:v>
                </c:pt>
                <c:pt idx="2">
                  <c:v>80798</c:v>
                </c:pt>
                <c:pt idx="3">
                  <c:v>358367</c:v>
                </c:pt>
                <c:pt idx="4">
                  <c:v>1321503</c:v>
                </c:pt>
              </c:numCache>
            </c:numRef>
          </c:val>
          <c:extLst>
            <c:ext xmlns:c16="http://schemas.microsoft.com/office/drawing/2014/chart" uri="{C3380CC4-5D6E-409C-BE32-E72D297353CC}">
              <c16:uniqueId val="{00000004-A83C-4F3A-AD7B-A59C6D5C7BA3}"/>
            </c:ext>
          </c:extLst>
        </c:ser>
        <c:dLbls>
          <c:showLegendKey val="0"/>
          <c:showVal val="0"/>
          <c:showCatName val="0"/>
          <c:showSerName val="0"/>
          <c:showPercent val="0"/>
          <c:showBubbleSize val="0"/>
        </c:dLbls>
        <c:gapWidth val="219"/>
        <c:overlap val="-27"/>
        <c:axId val="1928057488"/>
        <c:axId val="1928051248"/>
      </c:barChart>
      <c:catAx>
        <c:axId val="192805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051248"/>
        <c:crosses val="autoZero"/>
        <c:auto val="1"/>
        <c:lblAlgn val="ctr"/>
        <c:lblOffset val="100"/>
        <c:noMultiLvlLbl val="0"/>
      </c:catAx>
      <c:valAx>
        <c:axId val="192805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805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Null</a:t>
            </a:r>
            <a:r>
              <a:rPr lang="en-US" baseline="0"/>
              <a:t> ptrs returned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Sheet1!$U$12</c:f>
              <c:strCache>
                <c:ptCount val="1"/>
                <c:pt idx="0">
                  <c:v>malloc</c:v>
                </c:pt>
              </c:strCache>
            </c:strRef>
          </c:tx>
          <c:spPr>
            <a:solidFill>
              <a:schemeClr val="accent1"/>
            </a:solidFill>
            <a:ln>
              <a:noFill/>
            </a:ln>
            <a:effectLst/>
          </c:spPr>
          <c:invertIfNegative val="0"/>
          <c:cat>
            <c:numRef>
              <c:f>Sheet1!$V$11:$X$11</c:f>
              <c:numCache>
                <c:formatCode>General</c:formatCode>
                <c:ptCount val="3"/>
                <c:pt idx="0">
                  <c:v>14</c:v>
                </c:pt>
                <c:pt idx="1">
                  <c:v>12</c:v>
                </c:pt>
                <c:pt idx="2">
                  <c:v>10</c:v>
                </c:pt>
              </c:numCache>
            </c:numRef>
          </c:cat>
          <c:val>
            <c:numRef>
              <c:f>Sheet1!$V$12:$X$12</c:f>
              <c:numCache>
                <c:formatCode>General</c:formatCode>
                <c:ptCount val="3"/>
                <c:pt idx="0">
                  <c:v>0</c:v>
                </c:pt>
                <c:pt idx="1">
                  <c:v>0</c:v>
                </c:pt>
                <c:pt idx="2">
                  <c:v>0</c:v>
                </c:pt>
              </c:numCache>
            </c:numRef>
          </c:val>
          <c:extLst>
            <c:ext xmlns:c16="http://schemas.microsoft.com/office/drawing/2014/chart" uri="{C3380CC4-5D6E-409C-BE32-E72D297353CC}">
              <c16:uniqueId val="{00000000-91A4-43DC-A0A2-DC9A963B5D54}"/>
            </c:ext>
          </c:extLst>
        </c:ser>
        <c:ser>
          <c:idx val="1"/>
          <c:order val="1"/>
          <c:tx>
            <c:strRef>
              <c:f>Sheet1!$U$13</c:f>
              <c:strCache>
                <c:ptCount val="1"/>
                <c:pt idx="0">
                  <c:v>FIRST</c:v>
                </c:pt>
              </c:strCache>
            </c:strRef>
          </c:tx>
          <c:spPr>
            <a:solidFill>
              <a:schemeClr val="accent2"/>
            </a:solidFill>
            <a:ln>
              <a:noFill/>
            </a:ln>
            <a:effectLst/>
          </c:spPr>
          <c:invertIfNegative val="0"/>
          <c:cat>
            <c:numRef>
              <c:f>Sheet1!$V$11:$X$11</c:f>
              <c:numCache>
                <c:formatCode>General</c:formatCode>
                <c:ptCount val="3"/>
                <c:pt idx="0">
                  <c:v>14</c:v>
                </c:pt>
                <c:pt idx="1">
                  <c:v>12</c:v>
                </c:pt>
                <c:pt idx="2">
                  <c:v>10</c:v>
                </c:pt>
              </c:numCache>
            </c:numRef>
          </c:cat>
          <c:val>
            <c:numRef>
              <c:f>Sheet1!$V$13:$X$13</c:f>
              <c:numCache>
                <c:formatCode>General</c:formatCode>
                <c:ptCount val="3"/>
                <c:pt idx="0">
                  <c:v>0</c:v>
                </c:pt>
                <c:pt idx="1">
                  <c:v>0</c:v>
                </c:pt>
                <c:pt idx="2">
                  <c:v>747</c:v>
                </c:pt>
              </c:numCache>
            </c:numRef>
          </c:val>
          <c:extLst>
            <c:ext xmlns:c16="http://schemas.microsoft.com/office/drawing/2014/chart" uri="{C3380CC4-5D6E-409C-BE32-E72D297353CC}">
              <c16:uniqueId val="{00000001-91A4-43DC-A0A2-DC9A963B5D54}"/>
            </c:ext>
          </c:extLst>
        </c:ser>
        <c:ser>
          <c:idx val="2"/>
          <c:order val="2"/>
          <c:tx>
            <c:strRef>
              <c:f>Sheet1!$U$14</c:f>
              <c:strCache>
                <c:ptCount val="1"/>
                <c:pt idx="0">
                  <c:v>NEXT</c:v>
                </c:pt>
              </c:strCache>
            </c:strRef>
          </c:tx>
          <c:spPr>
            <a:solidFill>
              <a:schemeClr val="accent3"/>
            </a:solidFill>
            <a:ln>
              <a:noFill/>
            </a:ln>
            <a:effectLst/>
          </c:spPr>
          <c:invertIfNegative val="0"/>
          <c:cat>
            <c:numRef>
              <c:f>Sheet1!$V$11:$X$11</c:f>
              <c:numCache>
                <c:formatCode>General</c:formatCode>
                <c:ptCount val="3"/>
                <c:pt idx="0">
                  <c:v>14</c:v>
                </c:pt>
                <c:pt idx="1">
                  <c:v>12</c:v>
                </c:pt>
                <c:pt idx="2">
                  <c:v>10</c:v>
                </c:pt>
              </c:numCache>
            </c:numRef>
          </c:cat>
          <c:val>
            <c:numRef>
              <c:f>Sheet1!$V$14:$X$14</c:f>
              <c:numCache>
                <c:formatCode>General</c:formatCode>
                <c:ptCount val="3"/>
                <c:pt idx="0">
                  <c:v>0</c:v>
                </c:pt>
                <c:pt idx="1">
                  <c:v>116</c:v>
                </c:pt>
                <c:pt idx="2">
                  <c:v>995</c:v>
                </c:pt>
              </c:numCache>
            </c:numRef>
          </c:val>
          <c:extLst>
            <c:ext xmlns:c16="http://schemas.microsoft.com/office/drawing/2014/chart" uri="{C3380CC4-5D6E-409C-BE32-E72D297353CC}">
              <c16:uniqueId val="{00000002-91A4-43DC-A0A2-DC9A963B5D54}"/>
            </c:ext>
          </c:extLst>
        </c:ser>
        <c:ser>
          <c:idx val="3"/>
          <c:order val="3"/>
          <c:tx>
            <c:strRef>
              <c:f>Sheet1!$U$15</c:f>
              <c:strCache>
                <c:ptCount val="1"/>
                <c:pt idx="0">
                  <c:v>BEST</c:v>
                </c:pt>
              </c:strCache>
            </c:strRef>
          </c:tx>
          <c:spPr>
            <a:solidFill>
              <a:schemeClr val="accent4"/>
            </a:solidFill>
            <a:ln>
              <a:noFill/>
            </a:ln>
            <a:effectLst/>
          </c:spPr>
          <c:invertIfNegative val="0"/>
          <c:cat>
            <c:numRef>
              <c:f>Sheet1!$V$11:$X$11</c:f>
              <c:numCache>
                <c:formatCode>General</c:formatCode>
                <c:ptCount val="3"/>
                <c:pt idx="0">
                  <c:v>14</c:v>
                </c:pt>
                <c:pt idx="1">
                  <c:v>12</c:v>
                </c:pt>
                <c:pt idx="2">
                  <c:v>10</c:v>
                </c:pt>
              </c:numCache>
            </c:numRef>
          </c:cat>
          <c:val>
            <c:numRef>
              <c:f>Sheet1!$V$15:$X$15</c:f>
              <c:numCache>
                <c:formatCode>General</c:formatCode>
                <c:ptCount val="3"/>
                <c:pt idx="0">
                  <c:v>0</c:v>
                </c:pt>
                <c:pt idx="1">
                  <c:v>0</c:v>
                </c:pt>
                <c:pt idx="2">
                  <c:v>747</c:v>
                </c:pt>
              </c:numCache>
            </c:numRef>
          </c:val>
          <c:extLst>
            <c:ext xmlns:c16="http://schemas.microsoft.com/office/drawing/2014/chart" uri="{C3380CC4-5D6E-409C-BE32-E72D297353CC}">
              <c16:uniqueId val="{00000003-91A4-43DC-A0A2-DC9A963B5D54}"/>
            </c:ext>
          </c:extLst>
        </c:ser>
        <c:ser>
          <c:idx val="4"/>
          <c:order val="4"/>
          <c:tx>
            <c:strRef>
              <c:f>Sheet1!$U$16</c:f>
              <c:strCache>
                <c:ptCount val="1"/>
                <c:pt idx="0">
                  <c:v>WORST</c:v>
                </c:pt>
              </c:strCache>
            </c:strRef>
          </c:tx>
          <c:spPr>
            <a:solidFill>
              <a:schemeClr val="accent5"/>
            </a:solidFill>
            <a:ln>
              <a:noFill/>
            </a:ln>
            <a:effectLst/>
          </c:spPr>
          <c:invertIfNegative val="0"/>
          <c:cat>
            <c:numRef>
              <c:f>Sheet1!$V$11:$X$11</c:f>
              <c:numCache>
                <c:formatCode>General</c:formatCode>
                <c:ptCount val="3"/>
                <c:pt idx="0">
                  <c:v>14</c:v>
                </c:pt>
                <c:pt idx="1">
                  <c:v>12</c:v>
                </c:pt>
                <c:pt idx="2">
                  <c:v>10</c:v>
                </c:pt>
              </c:numCache>
            </c:numRef>
          </c:cat>
          <c:val>
            <c:numRef>
              <c:f>Sheet1!$V$16:$X$16</c:f>
              <c:numCache>
                <c:formatCode>General</c:formatCode>
                <c:ptCount val="3"/>
                <c:pt idx="0">
                  <c:v>36</c:v>
                </c:pt>
                <c:pt idx="1">
                  <c:v>382</c:v>
                </c:pt>
                <c:pt idx="2">
                  <c:v>1173</c:v>
                </c:pt>
              </c:numCache>
            </c:numRef>
          </c:val>
          <c:extLst>
            <c:ext xmlns:c16="http://schemas.microsoft.com/office/drawing/2014/chart" uri="{C3380CC4-5D6E-409C-BE32-E72D297353CC}">
              <c16:uniqueId val="{00000004-91A4-43DC-A0A2-DC9A963B5D54}"/>
            </c:ext>
          </c:extLst>
        </c:ser>
        <c:dLbls>
          <c:showLegendKey val="0"/>
          <c:showVal val="0"/>
          <c:showCatName val="0"/>
          <c:showSerName val="0"/>
          <c:showPercent val="0"/>
          <c:showBubbleSize val="0"/>
        </c:dLbls>
        <c:gapWidth val="219"/>
        <c:overlap val="-27"/>
        <c:axId val="1739374928"/>
        <c:axId val="1739375344"/>
      </c:barChart>
      <c:catAx>
        <c:axId val="173937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375344"/>
        <c:crosses val="autoZero"/>
        <c:auto val="1"/>
        <c:lblAlgn val="ctr"/>
        <c:lblOffset val="100"/>
        <c:noMultiLvlLbl val="0"/>
      </c:catAx>
      <c:valAx>
        <c:axId val="173937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Null Ptrs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37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158</cp:revision>
  <dcterms:created xsi:type="dcterms:W3CDTF">2022-11-04T06:07:00Z</dcterms:created>
  <dcterms:modified xsi:type="dcterms:W3CDTF">2022-11-12T03:25:00Z</dcterms:modified>
</cp:coreProperties>
</file>