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0C69" w14:textId="14C0C235" w:rsidR="006975BF" w:rsidRDefault="0027745D">
      <w:r>
        <w:t xml:space="preserve">Hello, my name is Landon Moon and today I’ll be going over the </w:t>
      </w:r>
      <w:r w:rsidRPr="00EB1C05">
        <w:rPr>
          <w:u w:val="single"/>
        </w:rPr>
        <w:t>importance of professional</w:t>
      </w:r>
      <w:r>
        <w:t xml:space="preserve"> ethics in our corporate and educational </w:t>
      </w:r>
      <w:r w:rsidR="005D16BA">
        <w:t>lives</w:t>
      </w:r>
      <w:r>
        <w:t>.</w:t>
      </w:r>
    </w:p>
    <w:p w14:paraId="0C660B67" w14:textId="77C5A887" w:rsidR="0027745D" w:rsidRDefault="00CB2C9A">
      <w:r>
        <w:t>So,</w:t>
      </w:r>
      <w:r w:rsidR="004A5F3B">
        <w:t xml:space="preserve"> to begin,</w:t>
      </w:r>
      <w:r>
        <w:t xml:space="preserve"> what is professional ethics, p</w:t>
      </w:r>
      <w:r w:rsidR="0027745D">
        <w:t>rofessional ethics is the process of determining what is right</w:t>
      </w:r>
      <w:r w:rsidR="005D16BA">
        <w:t xml:space="preserve"> and</w:t>
      </w:r>
      <w:r w:rsidR="0027745D">
        <w:t xml:space="preserve"> wrong in</w:t>
      </w:r>
      <w:r w:rsidR="004A5F3B">
        <w:t xml:space="preserve"> our</w:t>
      </w:r>
      <w:r w:rsidR="0027745D">
        <w:t xml:space="preserve"> professional environments. To help demonstrate the importance and process of professional ethics, I’ll be going over a hypothetical scenario about some </w:t>
      </w:r>
      <w:r w:rsidR="0027745D" w:rsidRPr="00BE40A8">
        <w:rPr>
          <w:u w:val="single"/>
        </w:rPr>
        <w:t xml:space="preserve">students and a </w:t>
      </w:r>
      <w:r w:rsidRPr="00BE40A8">
        <w:rPr>
          <w:u w:val="single"/>
        </w:rPr>
        <w:t>paper they want to release</w:t>
      </w:r>
      <w:r w:rsidR="0027745D">
        <w:t>.</w:t>
      </w:r>
    </w:p>
    <w:p w14:paraId="5FD2A797" w14:textId="77777777" w:rsidR="000D2F99" w:rsidRDefault="000D2F99"/>
    <w:p w14:paraId="01DC8AF7" w14:textId="541FDAAD" w:rsidR="0027745D" w:rsidRDefault="0027745D">
      <w:r>
        <w:t xml:space="preserve">So, these students were working on a project </w:t>
      </w:r>
      <w:r w:rsidR="00855AE1">
        <w:t>at</w:t>
      </w:r>
      <w:r>
        <w:t xml:space="preserve"> MIT. The result of this project was a paper outlining the security vulnerabilities of the </w:t>
      </w:r>
      <w:r w:rsidR="000346A3">
        <w:t xml:space="preserve">local transit </w:t>
      </w:r>
      <w:r>
        <w:t>fare system</w:t>
      </w:r>
      <w:r w:rsidR="000346A3">
        <w:t>.</w:t>
      </w:r>
      <w:r>
        <w:t xml:space="preserve"> The transit authority got wind of the </w:t>
      </w:r>
      <w:r w:rsidR="00A87DED">
        <w:t>student’s</w:t>
      </w:r>
      <w:r>
        <w:t xml:space="preserve"> discovery and decided to ask a </w:t>
      </w:r>
      <w:r w:rsidRPr="00BE40A8">
        <w:rPr>
          <w:u w:val="single"/>
        </w:rPr>
        <w:t>judge to ban the students</w:t>
      </w:r>
      <w:r>
        <w:t xml:space="preserve"> from presenting their findings. The judge approved the </w:t>
      </w:r>
      <w:r w:rsidR="004A5F3B">
        <w:t>request</w:t>
      </w:r>
      <w:r w:rsidR="00CB2C9A">
        <w:t>.</w:t>
      </w:r>
      <w:r>
        <w:t xml:space="preserve"> </w:t>
      </w:r>
      <w:r w:rsidR="00AC0373">
        <w:t>Now t</w:t>
      </w:r>
      <w:r>
        <w:t>he students have an important decision to make</w:t>
      </w:r>
      <w:r w:rsidR="00CB2C9A">
        <w:t>,</w:t>
      </w:r>
      <w:r>
        <w:t xml:space="preserve"> </w:t>
      </w:r>
      <w:r w:rsidR="00CB2C9A">
        <w:t>s</w:t>
      </w:r>
      <w:r>
        <w:t xml:space="preserve">hould they </w:t>
      </w:r>
      <w:r w:rsidR="005D16BA">
        <w:t>abide by</w:t>
      </w:r>
      <w:r>
        <w:t xml:space="preserve"> the judge’s </w:t>
      </w:r>
      <w:r w:rsidR="004A5F3B">
        <w:t>order</w:t>
      </w:r>
      <w:r>
        <w:t xml:space="preserve"> or should they release their findings and possibly </w:t>
      </w:r>
      <w:r w:rsidR="000D2F99">
        <w:t>hurt</w:t>
      </w:r>
      <w:r>
        <w:t xml:space="preserve"> the transit system.</w:t>
      </w:r>
    </w:p>
    <w:p w14:paraId="52855C72" w14:textId="314C7879" w:rsidR="00A87DED" w:rsidRDefault="00A87DED">
      <w:r>
        <w:t xml:space="preserve">When </w:t>
      </w:r>
      <w:r w:rsidR="000D2F99">
        <w:t xml:space="preserve">going through the </w:t>
      </w:r>
      <w:r w:rsidR="00CB2C9A">
        <w:t xml:space="preserve">process of </w:t>
      </w:r>
      <w:r w:rsidR="000D2F99">
        <w:t>professional ethic</w:t>
      </w:r>
      <w:r w:rsidR="00CB2C9A">
        <w:t>s</w:t>
      </w:r>
      <w:r>
        <w:t xml:space="preserve">, the first step is to determine the primary and secondary stakeholders. In this scenario, the </w:t>
      </w:r>
      <w:r w:rsidRPr="00BE40A8">
        <w:rPr>
          <w:u w:val="single"/>
        </w:rPr>
        <w:t>primary stakeholders</w:t>
      </w:r>
      <w:r>
        <w:t xml:space="preserve"> would be the students and the transit authority because they are the ones that are directly affected by the decision. You might ask who the </w:t>
      </w:r>
      <w:r w:rsidRPr="00BE40A8">
        <w:rPr>
          <w:u w:val="single"/>
        </w:rPr>
        <w:t>secondary stakeholders</w:t>
      </w:r>
      <w:r>
        <w:t xml:space="preserve"> in this scenario are. Well secondary stakeholders are still affected by the decision but not directly. </w:t>
      </w:r>
      <w:r w:rsidR="004A5F3B">
        <w:t>S</w:t>
      </w:r>
      <w:r>
        <w:t>ome of them would be MIT</w:t>
      </w:r>
      <w:r w:rsidR="004A5F3B">
        <w:t xml:space="preserve"> or </w:t>
      </w:r>
      <w:r>
        <w:t>the people who use the transit system</w:t>
      </w:r>
      <w:r w:rsidR="004A5F3B">
        <w:t>. There are many more that you should think about.</w:t>
      </w:r>
    </w:p>
    <w:p w14:paraId="573EFEA0" w14:textId="14E7BE1A" w:rsidR="00A87DED" w:rsidRDefault="00A87DED">
      <w:r>
        <w:t xml:space="preserve">Now that we have our stakeholders, we must determine what responsibilities each of them </w:t>
      </w:r>
      <w:r w:rsidR="000D2F99">
        <w:t>ha</w:t>
      </w:r>
      <w:r w:rsidR="005D16BA">
        <w:t>ve</w:t>
      </w:r>
      <w:r>
        <w:t xml:space="preserve">. The students are responsible for the </w:t>
      </w:r>
      <w:r w:rsidR="004A5F3B">
        <w:t xml:space="preserve">outcomes of </w:t>
      </w:r>
      <w:r>
        <w:t xml:space="preserve">releasing </w:t>
      </w:r>
      <w:r w:rsidR="004A5F3B">
        <w:t xml:space="preserve">their </w:t>
      </w:r>
      <w:r>
        <w:t xml:space="preserve">information over the security vulnerability. Because of this, the </w:t>
      </w:r>
      <w:r w:rsidRPr="00BE40A8">
        <w:rPr>
          <w:u w:val="single"/>
        </w:rPr>
        <w:t>students have a responsibility</w:t>
      </w:r>
      <w:r>
        <w:t xml:space="preserve"> to</w:t>
      </w:r>
      <w:r w:rsidR="004A5F3B">
        <w:t xml:space="preserve"> </w:t>
      </w:r>
      <w:r>
        <w:t xml:space="preserve">release the information to force the transit system to fix the vulnerability and </w:t>
      </w:r>
      <w:r w:rsidR="00CB2C9A">
        <w:t xml:space="preserve">a responsibility </w:t>
      </w:r>
      <w:r>
        <w:t xml:space="preserve">to not release </w:t>
      </w:r>
      <w:r w:rsidR="004A5F3B">
        <w:t>it,</w:t>
      </w:r>
      <w:r>
        <w:t xml:space="preserve"> so they don’t harm the transit system. Now the responsibility of the transit </w:t>
      </w:r>
      <w:r w:rsidR="000D2F99">
        <w:t>authority</w:t>
      </w:r>
      <w:r>
        <w:t xml:space="preserve"> is</w:t>
      </w:r>
      <w:r w:rsidR="000D2F99">
        <w:t xml:space="preserve"> focused on the integrity of the transit system. If the transit </w:t>
      </w:r>
      <w:r w:rsidR="0064741B">
        <w:t>authority</w:t>
      </w:r>
      <w:r w:rsidR="000D2F99">
        <w:t xml:space="preserve"> allows the security vulnerability or the knowledge about it to harm the transit system, then they are being irresponsible.</w:t>
      </w:r>
    </w:p>
    <w:p w14:paraId="4755D598" w14:textId="464792A8" w:rsidR="000D2F99" w:rsidRDefault="000D2F99">
      <w:r>
        <w:t xml:space="preserve">You might be able to deduce the best decision the students can make. Instead of simply releasing or erasing their findings, the students should ask the judge to allow them to release their findings after the transit system has fixed the vulnerability. This way the </w:t>
      </w:r>
      <w:r w:rsidR="004A5F3B">
        <w:t>vulnerability is fixed and the no</w:t>
      </w:r>
      <w:r w:rsidR="0064741B">
        <w:t>ne of the</w:t>
      </w:r>
      <w:r w:rsidR="004A5F3B">
        <w:t xml:space="preserve"> stakeholders are harmed.</w:t>
      </w:r>
    </w:p>
    <w:p w14:paraId="165569A6" w14:textId="77777777" w:rsidR="000D2F99" w:rsidRDefault="000D2F99"/>
    <w:p w14:paraId="54A6BFD9" w14:textId="69CA984B" w:rsidR="00A37AA9" w:rsidRDefault="000D2F99">
      <w:r>
        <w:t>While this scenario is pretty easy to determine what is right and what is wrong, a lot of other decisions in professional environment</w:t>
      </w:r>
      <w:r w:rsidR="0064741B">
        <w:t>s</w:t>
      </w:r>
      <w:r>
        <w:t xml:space="preserve"> are not so clean cut. I hope going over this scenario has helped you understand the importance of professional ethics </w:t>
      </w:r>
      <w:r w:rsidR="0064741B">
        <w:t xml:space="preserve">and </w:t>
      </w:r>
      <w:r w:rsidR="00A37AA9">
        <w:t>the basic process of it.</w:t>
      </w:r>
    </w:p>
    <w:p w14:paraId="4EC4E100" w14:textId="19951DCA" w:rsidR="000D2F99" w:rsidRDefault="000D2F99">
      <w:r>
        <w:t xml:space="preserve">Are there any questions about the scenario or </w:t>
      </w:r>
      <w:r w:rsidR="00A37AA9">
        <w:t xml:space="preserve">any </w:t>
      </w:r>
      <w:r>
        <w:t>other cases you might think of?</w:t>
      </w:r>
    </w:p>
    <w:p w14:paraId="08A49126" w14:textId="24DF8E67" w:rsidR="00E06709" w:rsidRDefault="00E06709">
      <w:r>
        <w:t>Thank you</w:t>
      </w:r>
      <w:r w:rsidR="00855AE1">
        <w:t xml:space="preserve"> for your time</w:t>
      </w:r>
      <w:r>
        <w:t>.</w:t>
      </w:r>
    </w:p>
    <w:sectPr w:rsidR="00E0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5D"/>
    <w:rsid w:val="000346A3"/>
    <w:rsid w:val="000D2F99"/>
    <w:rsid w:val="0027745D"/>
    <w:rsid w:val="003B7BD3"/>
    <w:rsid w:val="004A5F3B"/>
    <w:rsid w:val="005D16BA"/>
    <w:rsid w:val="0064741B"/>
    <w:rsid w:val="006975BF"/>
    <w:rsid w:val="00855AE1"/>
    <w:rsid w:val="00A37AA9"/>
    <w:rsid w:val="00A87DED"/>
    <w:rsid w:val="00AC0373"/>
    <w:rsid w:val="00BE40A8"/>
    <w:rsid w:val="00CB2C9A"/>
    <w:rsid w:val="00E06709"/>
    <w:rsid w:val="00EB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A5F5"/>
  <w15:chartTrackingRefBased/>
  <w15:docId w15:val="{9EBE8684-B7E6-4E5B-AD63-0925493D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1</cp:revision>
  <dcterms:created xsi:type="dcterms:W3CDTF">2022-10-18T23:11:00Z</dcterms:created>
  <dcterms:modified xsi:type="dcterms:W3CDTF">2022-10-19T03:37:00Z</dcterms:modified>
</cp:coreProperties>
</file>