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Quatre écrans, réservés aux profils d'exploitation comptable.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Deux servent au paramétrage de l'établissement : </w:t>
      </w:r>
      <w:r>
        <w:rPr>
          <w:b/>
          <w:bCs/>
          <w:color w:val="1B1917"/>
          <w:sz w:val="21"/>
          <w:szCs w:val="21"/>
        </w:rPr>
        <w:t xml:space="preserve">Établissement</w:t>
      </w:r>
      <w:r>
        <w:rPr>
          <w:color w:val="1B1917"/>
          <w:sz w:val="21"/>
          <w:szCs w:val="21"/>
        </w:rPr>
        <w:t xml:space="preserve"> — la fiche de la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61ab0123a9f19642223a577731d9ec69a9fb5cd0.png"/><Relationship Id="rId36" Type="http://schemas.openxmlformats.org/officeDocument/2006/relationships/image" Target="media/2ab226d86393286e6b90df968f9bf495ce52aa4b.png"/><Relationship Id="rId37" Type="http://schemas.openxmlformats.org/officeDocument/2006/relationships/image" Target="media/6f5a362e025f97f978a4708c107c44fafc914de5.png"/><Relationship Id="rId38" Type="http://schemas.openxmlformats.org/officeDocument/2006/relationships/image" Target="media/24620f5b9c31e056ed43dab95460a697e0e463a2.png"/><Relationship Id="rId39" Type="http://schemas.openxmlformats.org/officeDocument/2006/relationships/image" Target="media/cf78393aac723cddae5bcde6472c321007f4299d.png"/><Relationship Id="rId40" Type="http://schemas.openxmlformats.org/officeDocument/2006/relationships/image" Target="media/191f52fcfcb0f5d479999a23ff914287b4b302db.png"/><Relationship Id="rId41" Type="http://schemas.openxmlformats.org/officeDocument/2006/relationships/image" Target="media/cd545b1cdd29c7fe4ebdd5238144402306b8e565.png"/><Relationship Id="rId42" Type="http://schemas.openxmlformats.org/officeDocument/2006/relationships/image" Target="media/bc94ef66c088b7fb992556cf9f8ca4b952594c2e.png"/><Relationship Id="rId43" Type="http://schemas.openxmlformats.org/officeDocument/2006/relationships/image" Target="media/a0a3efd84bd292b991003f8dbd7a2732015ea6c4.png"/><Relationship Id="rId44" Type="http://schemas.openxmlformats.org/officeDocument/2006/relationships/image" Target="media/244af31a44b16addb4fd0d2296bad74c8b0f2b79.png"/><Relationship Id="rId45" Type="http://schemas.openxmlformats.org/officeDocument/2006/relationships/image" Target="media/c6fb639be709bba4713d30a0d24e888f9cce38d6.png"/><Relationship Id="rId46" Type="http://schemas.openxmlformats.org/officeDocument/2006/relationships/image" Target="media/c53d642cac99b34d5b6a16268d35f7ba4a38f089.png"/><Relationship Id="rId47" Type="http://schemas.openxmlformats.org/officeDocument/2006/relationships/image" Target="media/f741d49dfae7c6ee352a90bfe9abc010d9051f6c.png"/><Relationship Id="rId48" Type="http://schemas.openxmlformats.org/officeDocument/2006/relationships/image" Target="media/0306a655e660b1eebea64a22339fb3739d2684fe.png"/><Relationship Id="rId49" Type="http://schemas.openxmlformats.org/officeDocument/2006/relationships/image" Target="media/2acfa11030aa980b7271edfcba2a7d353a48b6d3.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2026-09-18T21:02:54.639Z</dcterms:created>
  <dcterms:modified xsi:type="dcterms:W3CDTF">2026-09-18T21:02:54.639Z</dcterms:modified>
</cp:coreProperties>
</file>

<file path=docProps/custom.xml><?xml version="1.0" encoding="utf-8"?>
<Properties xmlns="http://schemas.openxmlformats.org/officeDocument/2006/custom-properties" xmlns:vt="http://schemas.openxmlformats.org/officeDocument/2006/docPropsVTypes"/>
</file>