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00731">
      <w:pPr>
        <w:spacing w:before="480" w:after="480" w:line="288" w:lineRule="auto"/>
        <w:ind w:left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eastAsia="等线" w:cs="Times New Roman"/>
          <w:b/>
          <w:sz w:val="36"/>
          <w:szCs w:val="36"/>
          <w:lang w:eastAsia="zh-CN"/>
        </w:rPr>
        <w:t>《</w:t>
      </w:r>
      <w:r>
        <w:rPr>
          <w:rFonts w:hint="default" w:ascii="Times New Roman" w:hAnsi="Times New Roman" w:eastAsia="等线" w:cs="Times New Roman"/>
          <w:b/>
          <w:sz w:val="36"/>
          <w:szCs w:val="36"/>
        </w:rPr>
        <w:t>基于eBPF技术Linux系统性能</w:t>
      </w:r>
      <w:r>
        <w:rPr>
          <w:rFonts w:hint="eastAsia" w:eastAsia="等线" w:cs="Times New Roman"/>
          <w:b/>
          <w:sz w:val="36"/>
          <w:szCs w:val="36"/>
          <w:lang w:val="en-US" w:eastAsia="zh-CN"/>
        </w:rPr>
        <w:t>观测</w:t>
      </w:r>
      <w:r>
        <w:rPr>
          <w:rFonts w:hint="default" w:ascii="Times New Roman" w:hAnsi="Times New Roman" w:eastAsia="等线" w:cs="Times New Roman"/>
          <w:b/>
          <w:sz w:val="36"/>
          <w:szCs w:val="36"/>
        </w:rPr>
        <w:t>工具设计与实现</w:t>
      </w:r>
      <w:r>
        <w:rPr>
          <w:rFonts w:hint="default" w:ascii="Times New Roman" w:hAnsi="Times New Roman" w:eastAsia="等线" w:cs="Times New Roman"/>
          <w:b/>
          <w:sz w:val="36"/>
          <w:szCs w:val="36"/>
          <w:lang w:eastAsia="zh-CN"/>
        </w:rPr>
        <w:t>》</w:t>
      </w:r>
      <w:r>
        <w:rPr>
          <w:rFonts w:hint="default" w:ascii="Times New Roman" w:hAnsi="Times New Roman" w:eastAsia="等线" w:cs="Times New Roman"/>
          <w:b/>
          <w:sz w:val="36"/>
          <w:szCs w:val="36"/>
        </w:rPr>
        <w:t>项目说明书</w:t>
      </w:r>
    </w:p>
    <w:p w14:paraId="1EA0207E">
      <w:pPr>
        <w:spacing w:before="320" w:after="120" w:line="288" w:lineRule="auto"/>
        <w:ind w:left="0"/>
        <w:jc w:val="left"/>
        <w:outlineLvl w:val="1"/>
        <w:rPr>
          <w:rFonts w:hint="eastAsia" w:ascii="Times New Roman" w:hAnsi="Times New Roman" w:eastAsia="等线" w:cs="Times New Roman"/>
          <w:lang w:val="en-US" w:eastAsia="zh-CN"/>
        </w:rPr>
      </w:pPr>
      <w:bookmarkStart w:id="0" w:name="heading_0"/>
      <w:r>
        <w:rPr>
          <w:rFonts w:hint="default" w:ascii="Times New Roman" w:hAnsi="Times New Roman" w:eastAsia="等线" w:cs="Times New Roman"/>
          <w:b/>
          <w:sz w:val="32"/>
        </w:rPr>
        <w:t>一、项目</w:t>
      </w:r>
      <w:bookmarkEnd w:id="0"/>
      <w:r>
        <w:rPr>
          <w:rFonts w:hint="eastAsia" w:eastAsia="等线" w:cs="Times New Roman"/>
          <w:b/>
          <w:sz w:val="32"/>
          <w:lang w:val="en-US" w:eastAsia="zh-CN"/>
        </w:rPr>
        <w:t>名称</w:t>
      </w:r>
    </w:p>
    <w:p w14:paraId="02EFD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基于eBPF技术Linux系统性能</w:t>
      </w:r>
      <w:r>
        <w:rPr>
          <w:rFonts w:hint="eastAsia" w:cs="Times New Roman"/>
          <w:sz w:val="24"/>
          <w:szCs w:val="24"/>
          <w:lang w:val="en-US" w:eastAsia="zh-CN"/>
        </w:rPr>
        <w:t>观测</w:t>
      </w:r>
      <w:r>
        <w:rPr>
          <w:rFonts w:hint="default" w:ascii="Times New Roman" w:hAnsi="Times New Roman" w:eastAsia="宋体" w:cs="Times New Roman"/>
          <w:sz w:val="24"/>
          <w:szCs w:val="24"/>
        </w:rPr>
        <w:t>工具设计与实现</w:t>
      </w:r>
    </w:p>
    <w:p w14:paraId="62273BFB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1" w:name="heading_1"/>
      <w:r>
        <w:rPr>
          <w:rFonts w:hint="default" w:ascii="Times New Roman" w:hAnsi="Times New Roman" w:eastAsia="等线" w:cs="Times New Roman"/>
          <w:b/>
          <w:sz w:val="32"/>
        </w:rPr>
        <w:t>二、题目简述</w:t>
      </w:r>
      <w:bookmarkEnd w:id="1"/>
    </w:p>
    <w:p w14:paraId="20DAE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当下云计算、大数据产业快速发展，Linux系统凭借开源稳定、轻量化、可定制的优势，成为全球服务器、云平台、大数据集群等基础设施的核心操作系统，也是企业后端运维与服务部署的主流载体。保障Linux系统高效稳定运行，是企业业务正常落地的关键，而精准采集、分析底层性能数据，更是排查系统故障、开展性能调优、提升系统稳定性的核心，具备极强的行业实践价值。</w:t>
      </w:r>
    </w:p>
    <w:p w14:paraId="770E6B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传统Linux性能监测方法多在系统上层采集数据，存在运行开销大、监控维度少、颗粒度粗糙、无法深入内核监测等问题，难以满足当下精细化运维需求。eBPF技术作为新一代可扩展内核级虚拟机技术，无需修改内核源码、无需重启系统，即可在内核空间编写并运行安全隔离的代码，具备运行效率高、性能损耗低、数据采集粒度细、扩展灵活等多重优势，完美适配Linux系统底层性能监测场景，也成为当前系统运维与性能优化领域的主流技术，在行业内应用愈发广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DA26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本项目立足软件工程专业人才培养，贴合Linux服务器运维与优化实操需求，要求学生基于eBPF技术，完成一套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Linux</w:t>
      </w:r>
      <w:r>
        <w:rPr>
          <w:rFonts w:hint="default" w:ascii="Times New Roman" w:hAnsi="Times New Roman" w:eastAsia="宋体" w:cs="Times New Roman"/>
          <w:sz w:val="24"/>
          <w:szCs w:val="24"/>
        </w:rPr>
        <w:t>系统性能监测工具的设计与实现，覆盖开发全流程，最终实现CPU、内存、I</w:t>
      </w:r>
      <w:r>
        <w:rPr>
          <w:rFonts w:hint="eastAsia" w:cs="Times New Roman"/>
          <w:sz w:val="24"/>
          <w:szCs w:val="24"/>
          <w:lang w:val="en-US" w:eastAsia="zh-CN"/>
        </w:rPr>
        <w:t>文件、磁盘</w:t>
      </w:r>
      <w:r>
        <w:rPr>
          <w:rFonts w:hint="default" w:ascii="Times New Roman" w:hAnsi="Times New Roman" w:eastAsia="宋体" w:cs="Times New Roman"/>
          <w:sz w:val="24"/>
          <w:szCs w:val="24"/>
        </w:rPr>
        <w:t>、网络</w:t>
      </w:r>
      <w:r>
        <w:rPr>
          <w:rFonts w:hint="eastAsia" w:cs="Times New Roman"/>
          <w:sz w:val="24"/>
          <w:szCs w:val="24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sz w:val="24"/>
          <w:szCs w:val="24"/>
        </w:rPr>
        <w:t>大模块的实时数据采集与展示，夯实学生底层编程与工程实践能力。</w:t>
      </w:r>
    </w:p>
    <w:p w14:paraId="6B462CAF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2" w:name="heading_2"/>
      <w:r>
        <w:rPr>
          <w:rFonts w:hint="default" w:ascii="Times New Roman" w:hAnsi="Times New Roman" w:eastAsia="等线" w:cs="Times New Roman"/>
          <w:b/>
          <w:sz w:val="32"/>
        </w:rPr>
        <w:t>三、对学生知识与能力要求</w:t>
      </w:r>
      <w:bookmarkEnd w:id="2"/>
    </w:p>
    <w:p w14:paraId="1FB1C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知识</w:t>
      </w:r>
    </w:p>
    <w:p w14:paraId="2DFEA3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掌握C语言编程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或其它一种语言编程</w:t>
      </w:r>
      <w:r>
        <w:rPr>
          <w:rFonts w:hint="eastAsia" w:cs="Times New Roman"/>
          <w:sz w:val="24"/>
          <w:szCs w:val="24"/>
          <w:lang w:val="en-US" w:eastAsia="zh-CN"/>
        </w:rPr>
        <w:t>，如Python、C++</w:t>
      </w:r>
      <w:r>
        <w:rPr>
          <w:rFonts w:hint="default" w:ascii="Times New Roman" w:hAnsi="Times New Roman" w:eastAsia="宋体" w:cs="Times New Roman"/>
          <w:sz w:val="24"/>
          <w:szCs w:val="24"/>
        </w:rPr>
        <w:t>；</w:t>
      </w:r>
    </w:p>
    <w:p w14:paraId="4170520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熟悉操作系统基本原理；</w:t>
      </w:r>
    </w:p>
    <w:p w14:paraId="5EA6228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对eBPF技术有基本了解。</w:t>
      </w:r>
    </w:p>
    <w:p w14:paraId="2B4AC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4"/>
          <w:szCs w:val="24"/>
        </w:rPr>
        <w:t>能力</w:t>
      </w:r>
      <w:bookmarkStart w:id="3" w:name="heading_5"/>
    </w:p>
    <w:p w14:paraId="67084E4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具备技术自主探究与落地实践能力，能够独立查阅技术文档、快速掌握eBPF相关技术与开发工具，可将宏观系统指标拆解为内核精准监测点，完成工具开发与功能验证；</w:t>
      </w:r>
    </w:p>
    <w:p w14:paraId="5E908D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具备工程化开发与问题处置能力，拥有模块化设计思维，能够遵循软件开发全流程完成设计、编码、调试工作，高效排查项目各类技术问题；</w:t>
      </w:r>
    </w:p>
    <w:p w14:paraId="4C284DE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具备综合协作与文档编撰能力，小组项目中可合理分工、高效配合完成任务，同时能规范梳理工程方案、撰写完整项目报告，保障项目成果标准化输出。</w:t>
      </w:r>
    </w:p>
    <w:p w14:paraId="546BA87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等线" w:cs="Times New Roman"/>
          <w:b/>
          <w:sz w:val="32"/>
          <w:lang w:val="en-US" w:eastAsia="zh-CN"/>
        </w:rPr>
      </w:pPr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四、</w:t>
      </w:r>
      <w:r>
        <w:rPr>
          <w:rFonts w:hint="default" w:ascii="Times New Roman" w:hAnsi="Times New Roman" w:eastAsia="等线" w:cs="Times New Roman"/>
          <w:b/>
          <w:sz w:val="32"/>
        </w:rPr>
        <w:t>项目</w:t>
      </w:r>
      <w:bookmarkEnd w:id="3"/>
      <w:r>
        <w:rPr>
          <w:rFonts w:hint="default" w:ascii="Times New Roman" w:hAnsi="Times New Roman" w:eastAsia="等线" w:cs="Times New Roman"/>
          <w:b/>
          <w:sz w:val="32"/>
        </w:rPr>
        <w:t>系统功能描述</w:t>
      </w:r>
      <w:r>
        <w:rPr>
          <w:rFonts w:hint="default" w:ascii="Times New Roman" w:hAnsi="Times New Roman" w:eastAsia="等线" w:cs="Times New Roman"/>
          <w:b/>
          <w:sz w:val="32"/>
          <w:lang w:eastAsia="zh-CN"/>
        </w:rPr>
        <w:t>、</w:t>
      </w:r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成果形式</w:t>
      </w:r>
    </w:p>
    <w:p w14:paraId="1B45E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bookmarkStart w:id="4" w:name="heading_6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（一）系统功能描述</w:t>
      </w:r>
    </w:p>
    <w:p w14:paraId="3E1DD56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基于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Linux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系统，研究CPU、内存、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磁盘、文件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网络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的哪些关键性能指标与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Linux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系统稳定性关系密切；</w:t>
      </w:r>
    </w:p>
    <w:p w14:paraId="68C482A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使用ebpf技术，开发一组CPU、内存、磁盘、文件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网络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性能监测工具，该工具至少反映（1）中提出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核心性能指标，每个方面至少涵盖4个关键性能指标，共</w:t>
      </w:r>
      <w:r>
        <w:rPr>
          <w:rFonts w:hint="eastAsia" w:cs="Times New Roman"/>
          <w:b w:val="0"/>
          <w:bCs w:val="0"/>
          <w:sz w:val="24"/>
          <w:szCs w:val="24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个关键性能指标，工具具有交互界面，操作简便；</w:t>
      </w:r>
    </w:p>
    <w:p w14:paraId="4EAA224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对监控出的性能数据以文件的形式存储</w:t>
      </w:r>
    </w:p>
    <w:p w14:paraId="06C2BA4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使用压力测试工具，选择一些典型的应用场景，对所开发的工具组进行测试验证，并获取监控结果与应用场景不稳定现象的关系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并给出优化建议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。</w:t>
      </w:r>
    </w:p>
    <w:p w14:paraId="28C38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【加分项】</w:t>
      </w:r>
    </w:p>
    <w:p w14:paraId="43F79F6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可视化展示:使用可视化工具对实时性能数据进行展示。选做：监测数据可视化展示。</w:t>
      </w:r>
    </w:p>
    <w:p w14:paraId="6CE9CE3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监控出的性能数据以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数据库方式存储。</w:t>
      </w:r>
    </w:p>
    <w:p w14:paraId="3EFD2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二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成果形式</w:t>
      </w:r>
    </w:p>
    <w:p w14:paraId="29DF82A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Gitee系统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每组设置一个代码仓库，管理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源码。</w:t>
      </w:r>
    </w:p>
    <w:p w14:paraId="18B2210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系统软件一份；</w:t>
      </w:r>
    </w:p>
    <w:p w14:paraId="4BB7EE2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项目报告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一份。</w:t>
      </w:r>
    </w:p>
    <w:p w14:paraId="39FA781D">
      <w:pPr>
        <w:numPr>
          <w:ilvl w:val="0"/>
          <w:numId w:val="6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等线" w:cs="Times New Roman"/>
          <w:b/>
          <w:sz w:val="32"/>
          <w:lang w:val="en-US" w:eastAsia="zh-CN"/>
        </w:rPr>
      </w:pPr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开发平台、框架及工具</w:t>
      </w:r>
    </w:p>
    <w:bookmarkEnd w:id="4"/>
    <w:p w14:paraId="2FEBB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bookmarkStart w:id="5" w:name="heading_11"/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（一）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基础开发环境</w:t>
      </w:r>
    </w:p>
    <w:p w14:paraId="05A6F32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操作系统平台：Linux 系统（内核版本 ≥ 5.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，推荐 5.15 及以上）</w:t>
      </w:r>
    </w:p>
    <w:p w14:paraId="3E7BF47E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推荐部署方式：Windows 主机安装 VMware Workstation 虚拟机，虚拟机内安装 Ubuntu 22.04 LTS（最稳定、适配性最优）</w:t>
      </w:r>
    </w:p>
    <w:p w14:paraId="5E586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（二）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核心技术框架</w:t>
      </w:r>
    </w:p>
    <w:p w14:paraId="075FB99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eBPF 开发框架：libbpf-bootstrap（官方推荐开发模板，简化编译、加载、运行流程）</w:t>
      </w:r>
    </w:p>
    <w:p w14:paraId="6EF5816B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数据采集与监控：Prometheus</w:t>
      </w:r>
    </w:p>
    <w:p w14:paraId="59118EC8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数据可视化工具：Grafana（加分项可视化展示使用）</w:t>
      </w:r>
    </w:p>
    <w:p w14:paraId="0844A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（三）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开发与调试工具</w:t>
      </w:r>
    </w:p>
    <w:p w14:paraId="7138617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代码编辑器：VS Code（Windows 端安装）</w:t>
      </w:r>
    </w:p>
    <w:p w14:paraId="671E566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远程开发插件：VS Code 安装 Remote - SSH，远程连接虚拟机 Linux 进行代码编辑、调试</w:t>
      </w:r>
    </w:p>
    <w:p w14:paraId="73492AFD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终端工具：使用 VS Code 内置终端直接操作 Linux 系统</w:t>
      </w:r>
    </w:p>
    <w:p w14:paraId="3061B67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辅助开发：VS Code AI 编程插件（辅助代码编写、问题排查、提升开发效率）</w:t>
      </w:r>
    </w:p>
    <w:p w14:paraId="2DAE5C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（四）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标准开发流程</w:t>
      </w:r>
    </w:p>
    <w:p w14:paraId="6442CF0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Windows 主机运行 VMware + Ubuntu 22.04 虚拟机</w:t>
      </w:r>
    </w:p>
    <w:p w14:paraId="71F68D0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Windows 端 VS Code 通过 Remote - SSH 远程连接 Linux</w:t>
      </w:r>
    </w:p>
    <w:p w14:paraId="01D7181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在 VS Code 中编写、管理 eBPF 项目代码</w:t>
      </w:r>
    </w:p>
    <w:p w14:paraId="7721084C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通过 VS Code 内置终端编译、运行、测试 eBPF 程序</w:t>
      </w:r>
    </w:p>
    <w:p w14:paraId="29E0E009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借助 AI 编程插件辅助完成代码开发与优化</w:t>
      </w:r>
    </w:p>
    <w:p w14:paraId="0F9540E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425" w:firstLineChars="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对接 Prometheus + Grafana 实现数据可视化（加分项）</w:t>
      </w:r>
    </w:p>
    <w:p w14:paraId="2CCE4D0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2" w:firstLine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代码管理</w:t>
      </w:r>
    </w:p>
    <w:p w14:paraId="09847BA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Gitee（https://gitee.com/）</w:t>
      </w:r>
    </w:p>
    <w:p w14:paraId="1C41675D">
      <w:pPr>
        <w:numPr>
          <w:ilvl w:val="0"/>
          <w:numId w:val="6"/>
        </w:num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eastAsia="等线" w:cs="Times New Roman"/>
          <w:b/>
          <w:sz w:val="32"/>
          <w:lang w:val="en-US" w:eastAsia="zh-CN"/>
        </w:rPr>
      </w:pPr>
      <w:r>
        <w:rPr>
          <w:rFonts w:hint="default" w:ascii="Times New Roman" w:hAnsi="Times New Roman" w:eastAsia="等线" w:cs="Times New Roman"/>
          <w:b/>
          <w:sz w:val="32"/>
        </w:rPr>
        <w:t>项目</w:t>
      </w:r>
      <w:bookmarkEnd w:id="5"/>
      <w:r>
        <w:rPr>
          <w:rFonts w:hint="default" w:ascii="Times New Roman" w:hAnsi="Times New Roman" w:eastAsia="等线" w:cs="Times New Roman"/>
          <w:b/>
          <w:sz w:val="32"/>
          <w:lang w:val="en-US" w:eastAsia="zh-CN"/>
        </w:rPr>
        <w:t>分工</w:t>
      </w:r>
    </w:p>
    <w:p w14:paraId="45740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本项目使用团队形式开发，4人1组，角色分工建议见表1。</w:t>
      </w:r>
    </w:p>
    <w:p w14:paraId="1DF0D9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表1 项目分工表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1949"/>
        <w:gridCol w:w="1792"/>
        <w:gridCol w:w="2737"/>
      </w:tblGrid>
      <w:tr w14:paraId="3286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553" w:type="dxa"/>
            <w:vAlign w:val="center"/>
          </w:tcPr>
          <w:p w14:paraId="1AE3129D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组员姓名</w:t>
            </w:r>
          </w:p>
        </w:tc>
        <w:tc>
          <w:tcPr>
            <w:tcW w:w="1949" w:type="dxa"/>
            <w:vAlign w:val="center"/>
          </w:tcPr>
          <w:p w14:paraId="34F8E9AB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角色名称</w:t>
            </w:r>
          </w:p>
        </w:tc>
        <w:tc>
          <w:tcPr>
            <w:tcW w:w="1792" w:type="dxa"/>
            <w:vAlign w:val="center"/>
          </w:tcPr>
          <w:p w14:paraId="587504EE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核心岗位职责</w:t>
            </w:r>
          </w:p>
        </w:tc>
        <w:tc>
          <w:tcPr>
            <w:tcW w:w="2737" w:type="dxa"/>
            <w:vAlign w:val="center"/>
          </w:tcPr>
          <w:p w14:paraId="2B150024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对应项目工作内容</w:t>
            </w:r>
          </w:p>
        </w:tc>
      </w:tr>
      <w:tr w14:paraId="1713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  <w:vAlign w:val="center"/>
          </w:tcPr>
          <w:p w14:paraId="19B50FC5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组员1</w:t>
            </w:r>
          </w:p>
        </w:tc>
        <w:tc>
          <w:tcPr>
            <w:tcW w:w="1949" w:type="dxa"/>
            <w:vAlign w:val="center"/>
          </w:tcPr>
          <w:p w14:paraId="780D838F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项目负责人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，系统工具开发工程师，模块联调。</w:t>
            </w:r>
          </w:p>
        </w:tc>
        <w:tc>
          <w:tcPr>
            <w:tcW w:w="1792" w:type="dxa"/>
            <w:vAlign w:val="center"/>
          </w:tcPr>
          <w:p w14:paraId="310AFF27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统筹项目整体进度、协调小组分工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；工具开发，模块联调。</w:t>
            </w:r>
          </w:p>
        </w:tc>
        <w:tc>
          <w:tcPr>
            <w:tcW w:w="2737" w:type="dxa"/>
            <w:vAlign w:val="center"/>
          </w:tcPr>
          <w:p w14:paraId="3C7D2109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制定项目计划、把控进度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；完成</w:t>
            </w:r>
            <w:r>
              <w:rPr>
                <w:rFonts w:hint="eastAsia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个性能监测工具开发、测试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；解决内核开发相关技术问题；模块联调。</w:t>
            </w:r>
          </w:p>
        </w:tc>
      </w:tr>
      <w:tr w14:paraId="7A41E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  <w:vAlign w:val="center"/>
          </w:tcPr>
          <w:p w14:paraId="2ED17660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组员2</w:t>
            </w:r>
          </w:p>
        </w:tc>
        <w:tc>
          <w:tcPr>
            <w:tcW w:w="1949" w:type="dxa"/>
            <w:vAlign w:val="center"/>
          </w:tcPr>
          <w:p w14:paraId="189B35E4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工具开发工程师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，代码版本管理，项目文档汇总与优化。</w:t>
            </w:r>
          </w:p>
        </w:tc>
        <w:tc>
          <w:tcPr>
            <w:tcW w:w="1792" w:type="dxa"/>
            <w:vAlign w:val="center"/>
          </w:tcPr>
          <w:p w14:paraId="34E7AEB9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工具开发，代码版本管理、文档汇总与优化。</w:t>
            </w:r>
          </w:p>
        </w:tc>
        <w:tc>
          <w:tcPr>
            <w:tcW w:w="2737" w:type="dxa"/>
            <w:vAlign w:val="center"/>
          </w:tcPr>
          <w:p w14:paraId="652B6A80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hint="eastAsia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个性能监测工具开发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、测试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代码版本管理，项目报告汇总与优化。</w:t>
            </w:r>
          </w:p>
        </w:tc>
      </w:tr>
      <w:tr w14:paraId="1817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  <w:vAlign w:val="center"/>
          </w:tcPr>
          <w:p w14:paraId="6E631427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组员3</w:t>
            </w:r>
          </w:p>
        </w:tc>
        <w:tc>
          <w:tcPr>
            <w:tcW w:w="1949" w:type="dxa"/>
            <w:vAlign w:val="center"/>
          </w:tcPr>
          <w:p w14:paraId="487297C9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工具开发工程师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，数据持久化存储，可视化加分项开发。</w:t>
            </w:r>
          </w:p>
        </w:tc>
        <w:tc>
          <w:tcPr>
            <w:tcW w:w="1792" w:type="dxa"/>
            <w:vAlign w:val="center"/>
          </w:tcPr>
          <w:p w14:paraId="60665536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工具开发，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数据存储试，可视化开发。</w:t>
            </w:r>
          </w:p>
        </w:tc>
        <w:tc>
          <w:tcPr>
            <w:tcW w:w="2737" w:type="dxa"/>
            <w:vAlign w:val="center"/>
          </w:tcPr>
          <w:p w14:paraId="42910379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hint="eastAsia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个性能监测工具开发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、测试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；设计数据存储方案、实现数据持久化功能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；可视化界面开发。</w:t>
            </w:r>
          </w:p>
        </w:tc>
      </w:tr>
      <w:tr w14:paraId="65FC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3" w:type="dxa"/>
            <w:vAlign w:val="center"/>
          </w:tcPr>
          <w:p w14:paraId="2B63386E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组员4</w:t>
            </w:r>
          </w:p>
        </w:tc>
        <w:tc>
          <w:tcPr>
            <w:tcW w:w="1949" w:type="dxa"/>
            <w:vAlign w:val="center"/>
          </w:tcPr>
          <w:p w14:paraId="222A0626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系统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工具开发工程师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可视化加分项开发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。</w:t>
            </w:r>
          </w:p>
        </w:tc>
        <w:tc>
          <w:tcPr>
            <w:tcW w:w="1792" w:type="dxa"/>
            <w:vAlign w:val="center"/>
          </w:tcPr>
          <w:p w14:paraId="07348129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工具开发，可视化开发。</w:t>
            </w:r>
          </w:p>
        </w:tc>
        <w:tc>
          <w:tcPr>
            <w:tcW w:w="2737" w:type="dxa"/>
            <w:vAlign w:val="center"/>
          </w:tcPr>
          <w:p w14:paraId="67B9CDB7">
            <w:pPr>
              <w:numPr>
                <w:ilvl w:val="0"/>
                <w:numId w:val="0"/>
              </w:numPr>
              <w:spacing w:before="320" w:after="120" w:line="288" w:lineRule="auto"/>
              <w:jc w:val="left"/>
              <w:outlineLvl w:val="1"/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完成</w:t>
            </w:r>
            <w:r>
              <w:rPr>
                <w:rFonts w:hint="eastAsia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个性能监测工具开发、测试；</w:t>
            </w:r>
            <w:r>
              <w:rPr>
                <w:rFonts w:hint="default" w:ascii="Times New Roman" w:hAnsi="Times New Roman" w:eastAsia="等线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可视化界面开发。</w:t>
            </w:r>
          </w:p>
        </w:tc>
      </w:tr>
    </w:tbl>
    <w:p w14:paraId="31081CA4">
      <w:pPr>
        <w:spacing w:before="320" w:after="120" w:line="288" w:lineRule="auto"/>
        <w:ind w:left="0"/>
        <w:jc w:val="left"/>
        <w:outlineLvl w:val="1"/>
        <w:rPr>
          <w:rFonts w:hint="default" w:ascii="Times New Roman" w:hAnsi="Times New Roman" w:cs="Times New Roman"/>
        </w:rPr>
      </w:pPr>
      <w:bookmarkStart w:id="6" w:name="heading_12"/>
      <w:r>
        <w:rPr>
          <w:rFonts w:hint="eastAsia" w:eastAsia="等线" w:cs="Times New Roman"/>
          <w:b/>
          <w:sz w:val="32"/>
          <w:lang w:val="en-US" w:eastAsia="zh-CN"/>
        </w:rPr>
        <w:t>七</w:t>
      </w:r>
      <w:r>
        <w:rPr>
          <w:rFonts w:hint="default" w:ascii="Times New Roman" w:hAnsi="Times New Roman" w:eastAsia="等线" w:cs="Times New Roman"/>
          <w:b/>
          <w:sz w:val="32"/>
        </w:rPr>
        <w:t>、项目时间进度</w:t>
      </w:r>
      <w:r>
        <w:rPr>
          <w:rFonts w:hint="eastAsia" w:eastAsia="等线" w:cs="Times New Roman"/>
          <w:b/>
          <w:sz w:val="32"/>
          <w:lang w:eastAsia="zh-CN"/>
        </w:rPr>
        <w:t>、</w:t>
      </w:r>
      <w:r>
        <w:rPr>
          <w:rFonts w:hint="eastAsia" w:eastAsia="等线" w:cs="Times New Roman"/>
          <w:b/>
          <w:sz w:val="32"/>
          <w:lang w:val="en-US" w:eastAsia="zh-CN"/>
        </w:rPr>
        <w:t>验收</w:t>
      </w:r>
      <w:r>
        <w:rPr>
          <w:rFonts w:hint="default" w:ascii="Times New Roman" w:hAnsi="Times New Roman" w:eastAsia="等线" w:cs="Times New Roman"/>
          <w:b/>
          <w:sz w:val="32"/>
        </w:rPr>
        <w:t>安排</w:t>
      </w:r>
      <w:bookmarkEnd w:id="6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3"/>
        <w:gridCol w:w="1171"/>
        <w:gridCol w:w="2563"/>
        <w:gridCol w:w="3303"/>
      </w:tblGrid>
      <w:tr w14:paraId="5FF2B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79A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067D9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时间周期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B83F1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核心工作内容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CC6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阶段成果</w:t>
            </w:r>
          </w:p>
        </w:tc>
      </w:tr>
      <w:tr w14:paraId="0C6B5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129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第一阶段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CC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5-6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D95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代码仓库的创建（gitee、GitHub）</w:t>
            </w:r>
            <w:r>
              <w:rPr>
                <w:rFonts w:hint="eastAsia" w:eastAsia="等线" w:cs="Times New Roman"/>
                <w:sz w:val="21"/>
                <w:szCs w:val="21"/>
                <w:lang w:val="en-US" w:eastAsia="zh-CN"/>
              </w:rPr>
              <w:t>。</w:t>
            </w:r>
          </w:p>
          <w:p w14:paraId="241B8F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CPU方面4个工具开发，小组每人开发1个工具。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D16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  <w:t>CPU性能指标需求分析：（1）核心指标选取的理由和目的（2）指标相关的Linux内核理论概述</w:t>
            </w:r>
          </w:p>
          <w:p w14:paraId="7DEDAF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  <w:t>工具设计方案：(1)挂载方式解释；(2)挂载点含义解释；（3）性能指标计算方法解释（4）内核态和用户态通信方式和机制解释</w:t>
            </w:r>
          </w:p>
          <w:p w14:paraId="475408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  <w:t>工具实现：可运行</w:t>
            </w:r>
          </w:p>
          <w:p w14:paraId="5F4EBC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:sz w:val="21"/>
                <w:szCs w:val="21"/>
                <w:lang w:val="en-US" w:eastAsia="zh-CN"/>
              </w:rPr>
              <w:t>压力测试与优化方案</w:t>
            </w:r>
          </w:p>
        </w:tc>
      </w:tr>
      <w:tr w14:paraId="55CE4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E8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第二阶段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5F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7-9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ACC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等线" w:cs="Times New Roman"/>
                <w:sz w:val="21"/>
                <w:szCs w:val="21"/>
                <w:lang w:val="en-US" w:eastAsia="zh-CN"/>
              </w:rPr>
              <w:t>文件方面4个工具开发，小组每人开发1个工具。</w:t>
            </w:r>
          </w:p>
          <w:p w14:paraId="73C3B9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等线" w:cs="Times New Roman"/>
                <w:sz w:val="21"/>
                <w:szCs w:val="21"/>
                <w:lang w:val="en-US" w:eastAsia="zh-CN"/>
              </w:rPr>
              <w:t>磁盘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方面</w:t>
            </w:r>
            <w:r>
              <w:rPr>
                <w:rFonts w:hint="eastAsia" w:eastAsia="等线" w:cs="Times New Roman"/>
                <w:sz w:val="21"/>
                <w:szCs w:val="21"/>
                <w:lang w:val="en-US" w:eastAsia="zh-CN"/>
              </w:rPr>
              <w:t>4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个工具开发</w:t>
            </w:r>
            <w:r>
              <w:rPr>
                <w:rFonts w:hint="eastAsia" w:eastAsia="等线" w:cs="Times New Roman"/>
                <w:sz w:val="21"/>
                <w:szCs w:val="21"/>
                <w:lang w:val="en-US" w:eastAsia="zh-CN"/>
              </w:rPr>
              <w:t>，小组每人开发1个工具。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DB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1.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文件和磁盘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性能指标需求分析：（1）核心指标选取的理由和目的（2）指标相关的Linux内核理论概述</w:t>
            </w:r>
          </w:p>
          <w:p w14:paraId="21A9A5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2.工具设计方案：(1)挂载方式解释；(2)挂载点含义解释；（3）性能指标计算方法解释（4）内核态和用户态通信方式和机制解释</w:t>
            </w:r>
          </w:p>
          <w:p w14:paraId="01B10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3.工具实现：可运行</w:t>
            </w:r>
          </w:p>
          <w:p w14:paraId="6D4C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压力测试与优化方案</w:t>
            </w:r>
          </w:p>
        </w:tc>
      </w:tr>
      <w:tr w14:paraId="41F01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24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第三阶段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68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10-11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E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内存</w:t>
            </w:r>
            <w:r>
              <w:rPr>
                <w:rFonts w:hint="default" w:ascii="Times New Roman" w:hAnsi="Times New Roman" w:cs="Times New Roman"/>
                <w:sz w:val="21"/>
                <w:szCs w:val="21"/>
              </w:rPr>
              <w:t>方面4个工具开发</w:t>
            </w:r>
            <w:r>
              <w:rPr>
                <w:rFonts w:hint="eastAsia" w:cs="Times New Roman"/>
                <w:sz w:val="21"/>
                <w:szCs w:val="21"/>
                <w:lang w:eastAsia="zh-CN"/>
              </w:rPr>
              <w:t>，小组每人开发1个工具。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44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1.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内存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性能指标需求分析：（1）核心指标选取的理由和目的（2）指标相关的Linux内核理论概述</w:t>
            </w:r>
          </w:p>
          <w:p w14:paraId="7F14CE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2.工具设计方案：(1)挂载方式解释；(2)挂载点含义解释；（3）性能指标计算方法解释（4）内核态和用户态通信方式和机制解释</w:t>
            </w:r>
          </w:p>
          <w:p w14:paraId="16682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3.工具实现：可运行</w:t>
            </w:r>
          </w:p>
          <w:p w14:paraId="6D7CE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压力测试与优化方案</w:t>
            </w:r>
          </w:p>
        </w:tc>
      </w:tr>
      <w:tr w14:paraId="7ABD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69E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第四阶段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FA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第12-18周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32E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Gitee仓库代码管理</w:t>
            </w:r>
          </w:p>
          <w:p w14:paraId="6E4EEA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持久化存储、可视化界面</w:t>
            </w: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  <w:t>项目报告的撰写与汇总</w:t>
            </w:r>
          </w:p>
          <w:p w14:paraId="7C734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1"/>
                <w:szCs w:val="21"/>
                <w:lang w:val="en-US" w:eastAsia="zh-CN"/>
              </w:rPr>
              <w:t>小组协商自主分配工作量。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93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文件存储</w:t>
            </w:r>
          </w:p>
          <w:p w14:paraId="6CACB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可视化界面</w:t>
            </w:r>
          </w:p>
          <w:p w14:paraId="1C41B7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项目报告</w:t>
            </w:r>
          </w:p>
        </w:tc>
      </w:tr>
      <w:tr w14:paraId="4A2C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C3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第四阶段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2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第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16-17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4C8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eastAsia" w:ascii="Times New Roman" w:hAnsi="Times New Roman" w:eastAsia="等线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网络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方面4个工具开发</w:t>
            </w:r>
            <w:r>
              <w:rPr>
                <w:rFonts w:hint="eastAsia" w:eastAsia="等线" w:cs="Times New Roman"/>
                <w:sz w:val="21"/>
                <w:szCs w:val="21"/>
                <w:lang w:eastAsia="zh-CN"/>
              </w:rPr>
              <w:t>，小组每人开发1个工具。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BF4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1.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  <w:lang w:val="en-US" w:eastAsia="zh-CN"/>
              </w:rPr>
              <w:t>网络</w:t>
            </w: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性能指标需求分析：（1）核心指标选取的理由和目的（2）指标相关的Linux内核理论概述</w:t>
            </w:r>
          </w:p>
          <w:p w14:paraId="68229C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2.工具设计方案：(1)挂载方式解释；(2)挂载点含义解释；（3）性能指标计算方法解释（4）内核态和用户态通信方式和机制解释</w:t>
            </w:r>
          </w:p>
          <w:p w14:paraId="63FA1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3.工具实现：可运行</w:t>
            </w:r>
          </w:p>
          <w:p w14:paraId="11C34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sz w:val="21"/>
                <w:szCs w:val="21"/>
              </w:rPr>
              <w:t>压力测试与优化方案</w:t>
            </w:r>
          </w:p>
        </w:tc>
      </w:tr>
      <w:tr w14:paraId="54153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6E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第五阶段</w:t>
            </w:r>
          </w:p>
        </w:tc>
        <w:tc>
          <w:tcPr>
            <w:tcW w:w="11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DC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第18周</w:t>
            </w:r>
          </w:p>
        </w:tc>
        <w:tc>
          <w:tcPr>
            <w:tcW w:w="256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FCA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小组项目验收，包括</w:t>
            </w:r>
            <w:r>
              <w:rPr>
                <w:rFonts w:hint="eastAsia" w:eastAsia="等线" w:cs="Times New Roman"/>
                <w:sz w:val="22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系统验收、答辩（ppt）</w:t>
            </w:r>
          </w:p>
        </w:tc>
        <w:tc>
          <w:tcPr>
            <w:tcW w:w="33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274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系统演示</w:t>
            </w:r>
          </w:p>
          <w:p w14:paraId="485D44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ind w:left="0"/>
              <w:jc w:val="left"/>
              <w:textAlignment w:val="auto"/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sz w:val="22"/>
                <w:lang w:val="en-US" w:eastAsia="zh-CN"/>
              </w:rPr>
              <w:t>撰写ppt，项目答辩</w:t>
            </w:r>
          </w:p>
        </w:tc>
      </w:tr>
    </w:tbl>
    <w:p w14:paraId="2DE6101E">
      <w:pPr>
        <w:spacing w:before="120" w:after="120" w:line="288" w:lineRule="auto"/>
        <w:ind w:left="0"/>
        <w:jc w:val="left"/>
        <w:rPr>
          <w:rFonts w:hint="default" w:ascii="Times New Roman" w:hAnsi="Times New Roman" w:cs="Times New Roman"/>
        </w:rPr>
      </w:pPr>
    </w:p>
    <w:p w14:paraId="1D6FDA4D">
      <w:pPr>
        <w:spacing w:before="320" w:after="120" w:line="288" w:lineRule="auto"/>
        <w:ind w:left="0"/>
        <w:jc w:val="left"/>
        <w:outlineLvl w:val="1"/>
        <w:rPr>
          <w:rFonts w:hint="eastAsia" w:eastAsia="等线" w:cs="Times New Roman"/>
          <w:b/>
          <w:sz w:val="32"/>
          <w:lang w:val="en-US" w:eastAsia="zh-CN"/>
        </w:rPr>
      </w:pPr>
      <w:r>
        <w:rPr>
          <w:rFonts w:hint="eastAsia" w:eastAsia="等线" w:cs="Times New Roman"/>
          <w:b/>
          <w:sz w:val="32"/>
          <w:lang w:val="en-US" w:eastAsia="zh-CN"/>
        </w:rPr>
        <w:t>八、课程授课内容及时间安排</w:t>
      </w:r>
    </w:p>
    <w:p w14:paraId="7C69ADBC">
      <w:pPr>
        <w:numPr>
          <w:numId w:val="0"/>
        </w:numPr>
        <w:spacing w:before="120" w:after="120" w:line="288" w:lineRule="auto"/>
        <w:ind w:leftChars="0"/>
        <w:jc w:val="left"/>
      </w:pPr>
      <w:r>
        <w:drawing>
          <wp:inline distT="0" distB="0" distL="114300" distR="114300">
            <wp:extent cx="5270500" cy="2740660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5DEE">
      <w:pPr>
        <w:numPr>
          <w:numId w:val="0"/>
        </w:numPr>
        <w:spacing w:before="120" w:after="120" w:line="288" w:lineRule="auto"/>
        <w:ind w:leftChars="0"/>
        <w:jc w:val="left"/>
      </w:pPr>
    </w:p>
    <w:p w14:paraId="755D91D9">
      <w:pPr>
        <w:spacing w:before="320" w:after="120" w:line="288" w:lineRule="auto"/>
        <w:ind w:left="0"/>
        <w:jc w:val="left"/>
        <w:outlineLvl w:val="1"/>
        <w:rPr>
          <w:rFonts w:hint="eastAsia" w:eastAsia="等线" w:cs="Times New Roman"/>
          <w:b/>
          <w:sz w:val="32"/>
          <w:lang w:val="en-US" w:eastAsia="zh-CN"/>
        </w:rPr>
      </w:pPr>
      <w:r>
        <w:rPr>
          <w:rFonts w:hint="eastAsia" w:eastAsia="等线" w:cs="Times New Roman"/>
          <w:b/>
          <w:sz w:val="32"/>
          <w:lang w:val="en-US" w:eastAsia="zh-CN"/>
        </w:rPr>
        <w:t>九、参考资料</w:t>
      </w:r>
    </w:p>
    <w:p w14:paraId="64484E14">
      <w:pPr>
        <w:numPr>
          <w:numId w:val="0"/>
        </w:numPr>
        <w:spacing w:before="120" w:after="120" w:line="288" w:lineRule="auto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项目开发过程中可参考以下几个网址。</w:t>
      </w:r>
    </w:p>
    <w:p w14:paraId="0A120615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"https://ebpf.io/"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https://ebpf.io/</w:t>
      </w:r>
      <w:r>
        <w:rPr>
          <w:rFonts w:hint="default"/>
          <w:lang w:val="en-US" w:eastAsia="zh-CN"/>
        </w:rPr>
        <w:fldChar w:fldCharType="end"/>
      </w:r>
    </w:p>
    <w:p w14:paraId="1F1517DF">
      <w:pPr>
        <w:numPr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 eBPF 基金会维护，是 eBPF 技术的官方门户</w:t>
      </w:r>
    </w:p>
    <w:p w14:paraId="0B52CC6B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"https://ebpf.io/zh-hans/get-started/"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https://ebpf.io/zh-hans/get-started/</w:t>
      </w:r>
      <w:r>
        <w:rPr>
          <w:rFonts w:hint="default"/>
          <w:lang w:val="en-US" w:eastAsia="zh-CN"/>
        </w:rPr>
        <w:fldChar w:fldCharType="end"/>
      </w:r>
    </w:p>
    <w:p w14:paraId="252C9395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eBPF 官方中文入门</w:t>
      </w:r>
    </w:p>
    <w:p w14:paraId="0B299759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"https://elixir.bootlin.com/linux/v6.19.10/source"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https://elixir.bootlin.com/linux/v6.19.10/source</w:t>
      </w:r>
      <w:r>
        <w:rPr>
          <w:rFonts w:hint="eastAsia"/>
          <w:lang w:val="en-US" w:eastAsia="zh-CN"/>
        </w:rPr>
        <w:fldChar w:fldCharType="end"/>
      </w:r>
    </w:p>
    <w:p w14:paraId="3596D875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Linux内核源码</w:t>
      </w:r>
    </w:p>
    <w:p w14:paraId="7D1AF984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bookmarkStart w:id="7" w:name="_GoBack"/>
      <w:bookmarkEnd w:id="7"/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"https://github.com/libbpf/libbpf-bootstrap"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https://github.com/libbpf/libbpf-bootstrap</w:t>
      </w:r>
      <w:r>
        <w:rPr>
          <w:rFonts w:hint="eastAsia"/>
          <w:lang w:val="en-US" w:eastAsia="zh-CN"/>
        </w:rPr>
        <w:fldChar w:fldCharType="end"/>
      </w:r>
    </w:p>
    <w:p w14:paraId="06708131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libbpf-bootstrap 官方仓库（核心框架），</w:t>
      </w:r>
      <w:r>
        <w:rPr>
          <w:rFonts w:hint="default"/>
          <w:lang w:val="en-US" w:eastAsia="zh-CN"/>
        </w:rPr>
        <w:t>含完整示例、编译运行流程，项目开发基础）</w:t>
      </w:r>
    </w:p>
    <w:p w14:paraId="579F56B4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"https://github.com/iovisor/bcc/blob/master/libbpf-tools/"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https://github.com/iovisor/bcc/blob/master/libbpf-tools/</w:t>
      </w:r>
      <w:r>
        <w:rPr>
          <w:rFonts w:hint="default"/>
          <w:lang w:val="en-US" w:eastAsia="zh-CN"/>
        </w:rPr>
        <w:fldChar w:fldCharType="end"/>
      </w:r>
    </w:p>
    <w:p w14:paraId="04E65E7B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 BCC 项目里自带的 libbpf 工具集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用原生 libbpf 编写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纯 C 语言的 eBPF 程序</w:t>
      </w:r>
      <w:r>
        <w:rPr>
          <w:rFonts w:hint="eastAsia"/>
          <w:lang w:val="en-US" w:eastAsia="zh-CN"/>
        </w:rPr>
        <w:t>，</w:t>
      </w:r>
    </w:p>
    <w:p w14:paraId="5D9DD8DE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可以直接移植到 libbpf-bootstrap</w:t>
      </w:r>
      <w:r>
        <w:rPr>
          <w:rFonts w:hint="eastAsia"/>
          <w:lang w:val="en-US" w:eastAsia="zh-CN"/>
        </w:rPr>
        <w:t>框架</w:t>
      </w:r>
    </w:p>
    <w:p w14:paraId="2FD47034">
      <w:pPr>
        <w:numPr>
          <w:ilvl w:val="0"/>
          <w:numId w:val="18"/>
        </w:numPr>
        <w:spacing w:before="120" w:after="120" w:line="288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"https://github.com/linuxkerneltravel/lmp/tree/develop/eBPF_Supermarket/"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https://github.com/linuxkerneltravel/lmp/tree/develop/eBPF_Supermarket/</w:t>
      </w:r>
      <w:r>
        <w:rPr>
          <w:rFonts w:hint="default"/>
          <w:lang w:val="en-US" w:eastAsia="zh-CN"/>
        </w:rPr>
        <w:fldChar w:fldCharType="end"/>
      </w:r>
    </w:p>
    <w:p w14:paraId="05A5E699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Linux Microscope (LMP)是我校“软件性能工程实验室”自研开源项目，含基于eBPF技术开发的Linux性能观测工具，eBPF学习资料等。</w:t>
      </w:r>
    </w:p>
    <w:p w14:paraId="5B58026E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99A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1C40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70B40"/>
    <w:multiLevelType w:val="singleLevel"/>
    <w:tmpl w:val="80570B40"/>
    <w:lvl w:ilvl="0" w:tentative="0">
      <w:start w:val="5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856F9056"/>
    <w:multiLevelType w:val="singleLevel"/>
    <w:tmpl w:val="856F90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8894C273"/>
    <w:multiLevelType w:val="singleLevel"/>
    <w:tmpl w:val="8894C273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57917B8"/>
    <w:multiLevelType w:val="singleLevel"/>
    <w:tmpl w:val="957917B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1FF5897"/>
    <w:multiLevelType w:val="singleLevel"/>
    <w:tmpl w:val="A1FF589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490D52B"/>
    <w:multiLevelType w:val="singleLevel"/>
    <w:tmpl w:val="B490D52B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B570457F"/>
    <w:multiLevelType w:val="singleLevel"/>
    <w:tmpl w:val="B57045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C285DEA"/>
    <w:multiLevelType w:val="singleLevel"/>
    <w:tmpl w:val="CC285DE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D4228C0"/>
    <w:multiLevelType w:val="singleLevel"/>
    <w:tmpl w:val="DD4228C0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9">
    <w:nsid w:val="DD679309"/>
    <w:multiLevelType w:val="singleLevel"/>
    <w:tmpl w:val="DD67930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>
    <w:nsid w:val="E14FF7D3"/>
    <w:multiLevelType w:val="singleLevel"/>
    <w:tmpl w:val="E14FF7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FBCCA20"/>
    <w:multiLevelType w:val="singleLevel"/>
    <w:tmpl w:val="EFBCCA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0F8D0A9E"/>
    <w:multiLevelType w:val="singleLevel"/>
    <w:tmpl w:val="0F8D0A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12CFC2E4"/>
    <w:multiLevelType w:val="singleLevel"/>
    <w:tmpl w:val="12CFC2E4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46DECFE"/>
    <w:multiLevelType w:val="singleLevel"/>
    <w:tmpl w:val="446DECF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5">
    <w:nsid w:val="47D95B5E"/>
    <w:multiLevelType w:val="singleLevel"/>
    <w:tmpl w:val="47D95B5E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6EC65BF"/>
    <w:multiLevelType w:val="singleLevel"/>
    <w:tmpl w:val="56EC65BF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6431B0A"/>
    <w:multiLevelType w:val="singleLevel"/>
    <w:tmpl w:val="66431B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3"/>
  </w:num>
  <w:num w:numId="5">
    <w:abstractNumId w:val="16"/>
  </w:num>
  <w:num w:numId="6">
    <w:abstractNumId w:val="8"/>
  </w:num>
  <w:num w:numId="7">
    <w:abstractNumId w:val="2"/>
  </w:num>
  <w:num w:numId="8">
    <w:abstractNumId w:val="4"/>
  </w:num>
  <w:num w:numId="9">
    <w:abstractNumId w:val="7"/>
  </w:num>
  <w:num w:numId="10">
    <w:abstractNumId w:val="13"/>
  </w:num>
  <w:num w:numId="11">
    <w:abstractNumId w:val="0"/>
  </w:num>
  <w:num w:numId="12">
    <w:abstractNumId w:val="12"/>
  </w:num>
  <w:num w:numId="13">
    <w:abstractNumId w:val="17"/>
  </w:num>
  <w:num w:numId="14">
    <w:abstractNumId w:val="11"/>
  </w:num>
  <w:num w:numId="15">
    <w:abstractNumId w:val="10"/>
  </w:num>
  <w:num w:numId="16">
    <w:abstractNumId w:val="1"/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0535E7A"/>
    <w:rsid w:val="00BC3A1F"/>
    <w:rsid w:val="00D42B17"/>
    <w:rsid w:val="00DE4630"/>
    <w:rsid w:val="011473B7"/>
    <w:rsid w:val="01583748"/>
    <w:rsid w:val="01807AF1"/>
    <w:rsid w:val="02092C94"/>
    <w:rsid w:val="024C492F"/>
    <w:rsid w:val="02D84414"/>
    <w:rsid w:val="0328714A"/>
    <w:rsid w:val="039B791C"/>
    <w:rsid w:val="04EF43C3"/>
    <w:rsid w:val="066606B5"/>
    <w:rsid w:val="06B807E5"/>
    <w:rsid w:val="0710179A"/>
    <w:rsid w:val="07BC04EB"/>
    <w:rsid w:val="09045F63"/>
    <w:rsid w:val="09FB1114"/>
    <w:rsid w:val="0A1E6855"/>
    <w:rsid w:val="0A2B022C"/>
    <w:rsid w:val="0A7766AB"/>
    <w:rsid w:val="0B4275FD"/>
    <w:rsid w:val="0BC1638D"/>
    <w:rsid w:val="0C886EAB"/>
    <w:rsid w:val="0CF87B8D"/>
    <w:rsid w:val="0D7B090F"/>
    <w:rsid w:val="0D8E229F"/>
    <w:rsid w:val="0D961154"/>
    <w:rsid w:val="0E8D07A9"/>
    <w:rsid w:val="0FD6408A"/>
    <w:rsid w:val="1224683B"/>
    <w:rsid w:val="129E2F84"/>
    <w:rsid w:val="12FB2185"/>
    <w:rsid w:val="131A0FFF"/>
    <w:rsid w:val="131C20FB"/>
    <w:rsid w:val="13557A16"/>
    <w:rsid w:val="13F866C4"/>
    <w:rsid w:val="147C10A3"/>
    <w:rsid w:val="149D362A"/>
    <w:rsid w:val="150D619F"/>
    <w:rsid w:val="16873D30"/>
    <w:rsid w:val="16BE1602"/>
    <w:rsid w:val="192A5572"/>
    <w:rsid w:val="19466124"/>
    <w:rsid w:val="19C257AA"/>
    <w:rsid w:val="19EC0A79"/>
    <w:rsid w:val="19FC6162"/>
    <w:rsid w:val="1A0C4C78"/>
    <w:rsid w:val="1C116575"/>
    <w:rsid w:val="1C7F5BD5"/>
    <w:rsid w:val="1CE712D2"/>
    <w:rsid w:val="1CFC7225"/>
    <w:rsid w:val="1D3A7D4E"/>
    <w:rsid w:val="1D8E280B"/>
    <w:rsid w:val="1E5D0198"/>
    <w:rsid w:val="1F185E6D"/>
    <w:rsid w:val="1F253FD9"/>
    <w:rsid w:val="1FBF278C"/>
    <w:rsid w:val="201523AC"/>
    <w:rsid w:val="20D52267"/>
    <w:rsid w:val="21122A7A"/>
    <w:rsid w:val="21505D92"/>
    <w:rsid w:val="21DF0EC4"/>
    <w:rsid w:val="22C32593"/>
    <w:rsid w:val="22FB1D2D"/>
    <w:rsid w:val="2378262C"/>
    <w:rsid w:val="23DB4D3F"/>
    <w:rsid w:val="23DC1B5F"/>
    <w:rsid w:val="23DD08C1"/>
    <w:rsid w:val="24213A15"/>
    <w:rsid w:val="2500362B"/>
    <w:rsid w:val="25270BB7"/>
    <w:rsid w:val="25ED0053"/>
    <w:rsid w:val="2685584E"/>
    <w:rsid w:val="272A3BF8"/>
    <w:rsid w:val="276C31F9"/>
    <w:rsid w:val="28A15125"/>
    <w:rsid w:val="291601D6"/>
    <w:rsid w:val="298E7457"/>
    <w:rsid w:val="29CE1F49"/>
    <w:rsid w:val="2A954815"/>
    <w:rsid w:val="2AB55188"/>
    <w:rsid w:val="2AD03A9F"/>
    <w:rsid w:val="2B8A1EA0"/>
    <w:rsid w:val="2C106849"/>
    <w:rsid w:val="2C583D4C"/>
    <w:rsid w:val="2C92725E"/>
    <w:rsid w:val="2CC80ED2"/>
    <w:rsid w:val="2CE101E6"/>
    <w:rsid w:val="2D4B38B1"/>
    <w:rsid w:val="2E5844D8"/>
    <w:rsid w:val="2F0401BB"/>
    <w:rsid w:val="2F7B66D0"/>
    <w:rsid w:val="30395C43"/>
    <w:rsid w:val="30D00355"/>
    <w:rsid w:val="30D20571"/>
    <w:rsid w:val="311A5A74"/>
    <w:rsid w:val="312863E3"/>
    <w:rsid w:val="3184492D"/>
    <w:rsid w:val="31AB7E8D"/>
    <w:rsid w:val="32222E32"/>
    <w:rsid w:val="327F2033"/>
    <w:rsid w:val="32981347"/>
    <w:rsid w:val="32C96659"/>
    <w:rsid w:val="335E6B36"/>
    <w:rsid w:val="33A53D1B"/>
    <w:rsid w:val="34036C94"/>
    <w:rsid w:val="340F5638"/>
    <w:rsid w:val="35250425"/>
    <w:rsid w:val="37337890"/>
    <w:rsid w:val="376E08C8"/>
    <w:rsid w:val="37B81B43"/>
    <w:rsid w:val="37C077B1"/>
    <w:rsid w:val="39755F3E"/>
    <w:rsid w:val="39FD5F33"/>
    <w:rsid w:val="3A43603C"/>
    <w:rsid w:val="3B0909A6"/>
    <w:rsid w:val="3B9D5AEF"/>
    <w:rsid w:val="3BB05953"/>
    <w:rsid w:val="3C077D8B"/>
    <w:rsid w:val="3D581D1F"/>
    <w:rsid w:val="3D5D11C3"/>
    <w:rsid w:val="3D77795B"/>
    <w:rsid w:val="3DA74B34"/>
    <w:rsid w:val="3DD0408A"/>
    <w:rsid w:val="3F2A77CA"/>
    <w:rsid w:val="3F7B2FDB"/>
    <w:rsid w:val="401D2E8B"/>
    <w:rsid w:val="405C1C05"/>
    <w:rsid w:val="41D35EF7"/>
    <w:rsid w:val="41DC3706"/>
    <w:rsid w:val="4230127B"/>
    <w:rsid w:val="43087E22"/>
    <w:rsid w:val="436B414A"/>
    <w:rsid w:val="43747266"/>
    <w:rsid w:val="43947908"/>
    <w:rsid w:val="44142016"/>
    <w:rsid w:val="444A6219"/>
    <w:rsid w:val="444C1F91"/>
    <w:rsid w:val="4469669F"/>
    <w:rsid w:val="44903C44"/>
    <w:rsid w:val="44C578EC"/>
    <w:rsid w:val="45033345"/>
    <w:rsid w:val="465A3358"/>
    <w:rsid w:val="47064679"/>
    <w:rsid w:val="48147269"/>
    <w:rsid w:val="48D32C81"/>
    <w:rsid w:val="494E26D3"/>
    <w:rsid w:val="4A4C0340"/>
    <w:rsid w:val="4A4D0811"/>
    <w:rsid w:val="4A76626E"/>
    <w:rsid w:val="4B125CE2"/>
    <w:rsid w:val="4B6530A1"/>
    <w:rsid w:val="4C0827FA"/>
    <w:rsid w:val="4C2374F6"/>
    <w:rsid w:val="4C2F4672"/>
    <w:rsid w:val="4D2E10D3"/>
    <w:rsid w:val="4D4474F7"/>
    <w:rsid w:val="4D83599C"/>
    <w:rsid w:val="4D93478D"/>
    <w:rsid w:val="4E850579"/>
    <w:rsid w:val="4E915170"/>
    <w:rsid w:val="4EA604F0"/>
    <w:rsid w:val="4F3D2C02"/>
    <w:rsid w:val="506348EA"/>
    <w:rsid w:val="50D93A87"/>
    <w:rsid w:val="511931FB"/>
    <w:rsid w:val="51A52CE0"/>
    <w:rsid w:val="51CC4711"/>
    <w:rsid w:val="52076F84"/>
    <w:rsid w:val="520C2D5F"/>
    <w:rsid w:val="534529CD"/>
    <w:rsid w:val="534D3630"/>
    <w:rsid w:val="53CC09F8"/>
    <w:rsid w:val="53E565B7"/>
    <w:rsid w:val="53FE2C5D"/>
    <w:rsid w:val="543F741C"/>
    <w:rsid w:val="547D28A9"/>
    <w:rsid w:val="54B971CF"/>
    <w:rsid w:val="54C31DFB"/>
    <w:rsid w:val="55F52488"/>
    <w:rsid w:val="55FA2598"/>
    <w:rsid w:val="56073F6A"/>
    <w:rsid w:val="56116B96"/>
    <w:rsid w:val="561F7505"/>
    <w:rsid w:val="5632548A"/>
    <w:rsid w:val="567A298E"/>
    <w:rsid w:val="571E156B"/>
    <w:rsid w:val="576C677A"/>
    <w:rsid w:val="57C9597B"/>
    <w:rsid w:val="58D740C7"/>
    <w:rsid w:val="58E95BA9"/>
    <w:rsid w:val="593908DE"/>
    <w:rsid w:val="59FB5550"/>
    <w:rsid w:val="5A421A14"/>
    <w:rsid w:val="5A795DF3"/>
    <w:rsid w:val="5ACD0E0A"/>
    <w:rsid w:val="5AE825BC"/>
    <w:rsid w:val="5BF07808"/>
    <w:rsid w:val="5E43018D"/>
    <w:rsid w:val="5E850121"/>
    <w:rsid w:val="5EFB03E4"/>
    <w:rsid w:val="5F993E84"/>
    <w:rsid w:val="60673440"/>
    <w:rsid w:val="618741B1"/>
    <w:rsid w:val="61A67C66"/>
    <w:rsid w:val="621F39B6"/>
    <w:rsid w:val="62D003E9"/>
    <w:rsid w:val="63660521"/>
    <w:rsid w:val="64137F7D"/>
    <w:rsid w:val="64380A41"/>
    <w:rsid w:val="65055B18"/>
    <w:rsid w:val="652266CA"/>
    <w:rsid w:val="65363F24"/>
    <w:rsid w:val="66E57331"/>
    <w:rsid w:val="67335085"/>
    <w:rsid w:val="6757279B"/>
    <w:rsid w:val="67944795"/>
    <w:rsid w:val="69EC72A7"/>
    <w:rsid w:val="6A575068"/>
    <w:rsid w:val="6A681023"/>
    <w:rsid w:val="6AD246EE"/>
    <w:rsid w:val="6B486645"/>
    <w:rsid w:val="6B686E01"/>
    <w:rsid w:val="6BC54253"/>
    <w:rsid w:val="6C165841"/>
    <w:rsid w:val="6C1F1BB5"/>
    <w:rsid w:val="6DD738CB"/>
    <w:rsid w:val="6E4A5A7E"/>
    <w:rsid w:val="6ED0363B"/>
    <w:rsid w:val="70402524"/>
    <w:rsid w:val="70761FC0"/>
    <w:rsid w:val="70B84386"/>
    <w:rsid w:val="714A76D4"/>
    <w:rsid w:val="718304F0"/>
    <w:rsid w:val="718524BB"/>
    <w:rsid w:val="71CC1904"/>
    <w:rsid w:val="725105EF"/>
    <w:rsid w:val="7419513C"/>
    <w:rsid w:val="744A79EB"/>
    <w:rsid w:val="74DC4AE7"/>
    <w:rsid w:val="753007A1"/>
    <w:rsid w:val="753D4E5A"/>
    <w:rsid w:val="754E52B9"/>
    <w:rsid w:val="768076F4"/>
    <w:rsid w:val="768C6099"/>
    <w:rsid w:val="768D3BBF"/>
    <w:rsid w:val="76CA6BC2"/>
    <w:rsid w:val="77075720"/>
    <w:rsid w:val="770976EA"/>
    <w:rsid w:val="770C71DA"/>
    <w:rsid w:val="771340C5"/>
    <w:rsid w:val="77550B81"/>
    <w:rsid w:val="7783749C"/>
    <w:rsid w:val="77ED2B68"/>
    <w:rsid w:val="785E3A65"/>
    <w:rsid w:val="79222CE5"/>
    <w:rsid w:val="79710375"/>
    <w:rsid w:val="79D044EF"/>
    <w:rsid w:val="7A1F7224"/>
    <w:rsid w:val="7ACF0C4A"/>
    <w:rsid w:val="7B452CBB"/>
    <w:rsid w:val="7BAF113F"/>
    <w:rsid w:val="7BE74A8D"/>
    <w:rsid w:val="7C947A56"/>
    <w:rsid w:val="7C961A20"/>
    <w:rsid w:val="7CB63E70"/>
    <w:rsid w:val="7CC61BD9"/>
    <w:rsid w:val="7CDB38D7"/>
    <w:rsid w:val="7D747887"/>
    <w:rsid w:val="7DF764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1855</Words>
  <Characters>1985</Characters>
  <TotalTime>0</TotalTime>
  <ScaleCrop>false</ScaleCrop>
  <LinksUpToDate>false</LinksUpToDate>
  <CharactersWithSpaces>1986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2026-03-29T01:03:00Z</dcterms:created>
  <dc:creator>Apache POI</dc:creator>
  <cp:lastModifiedBy>张丽丽</cp:lastModifiedBy>
  <dcterms:modified xsi:type="dcterms:W3CDTF">2026-03-29T10:02:57Z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eyJoZGlkIjoiZmYxMGFlMmQ0MmYxMWJiODkxNmRkMWYwMmQzNWFjNzIiLCJ1c2VySWQiOiIxNTk4ODcyNjI5In0=</vt:lpwstr>
  </property>
  <property fmtid="{D5CDD505-2E9C-101B-9397-08002B2CF9AE}" pid="3" name="KSOProductBuildVer">
    <vt:lpwstr>2052-12.1.0.23542</vt:lpwstr>
  </property>
  <property fmtid="{D5CDD505-2E9C-101B-9397-08002B2CF9AE}" pid="4" name="ICV">
    <vt:lpwstr>D516E069B53C47ADB7DB7ED639B89F05_12</vt:lpwstr>
  </property>
</Properties>
</file>