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5E0246" w:rsidRDefault="0029316D" w:rsidP="0029316D">
      <w:pPr>
        <w:jc w:val="center"/>
        <w:rPr>
          <w:color w:val="000000" w:themeColor="text1"/>
        </w:rPr>
      </w:pPr>
      <w:r w:rsidRPr="005E024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5E0246" w:rsidRDefault="0097782C" w:rsidP="00750BE1">
      <w:pPr>
        <w:pStyle w:val="Heading1"/>
        <w:rPr>
          <w:color w:val="000000" w:themeColor="text1"/>
        </w:rPr>
      </w:pPr>
      <w:bookmarkStart w:id="0" w:name="_Toc205201616"/>
      <w:r w:rsidRPr="005E0246">
        <w:rPr>
          <w:color w:val="000000" w:themeColor="text1"/>
        </w:rPr>
        <w:t>HERMES: High-speed Event Retrieval and Management for Enhanced Spectral neutron imaging with TPX3Cams</w:t>
      </w:r>
      <w:bookmarkEnd w:id="0"/>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Pr="005E0246"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5E0246" w:rsidRDefault="00525E65" w:rsidP="00261850">
          <w:pPr>
            <w:rPr>
              <w:color w:val="000000" w:themeColor="text1"/>
            </w:rPr>
          </w:pPr>
          <w:r w:rsidRPr="005E0246">
            <w:rPr>
              <w:color w:val="000000" w:themeColor="text1"/>
            </w:rPr>
            <w:t>Table of Contents</w:t>
          </w:r>
        </w:p>
        <w:p w14:paraId="0CC5F6D4" w14:textId="54DB7EB4" w:rsidR="005E0246" w:rsidRPr="005E0246" w:rsidRDefault="00525E65">
          <w:pPr>
            <w:pStyle w:val="TOC1"/>
            <w:tabs>
              <w:tab w:val="right" w:leader="dot" w:pos="9350"/>
            </w:tabs>
            <w:rPr>
              <w:rFonts w:eastAsiaTheme="minorEastAsia" w:cs="ADLaM Display"/>
              <w:b w:val="0"/>
              <w:bCs w:val="0"/>
              <w:caps w:val="0"/>
              <w:noProof/>
              <w:sz w:val="24"/>
              <w:szCs w:val="24"/>
              <w:u w:val="none"/>
            </w:rPr>
          </w:pPr>
          <w:r w:rsidRPr="005E0246">
            <w:rPr>
              <w:rFonts w:cs="ADLaM Display"/>
              <w:b w:val="0"/>
              <w:bCs w:val="0"/>
              <w:color w:val="000000" w:themeColor="text1"/>
            </w:rPr>
            <w:fldChar w:fldCharType="begin"/>
          </w:r>
          <w:r w:rsidRPr="005E0246">
            <w:rPr>
              <w:rFonts w:cs="ADLaM Display"/>
              <w:color w:val="000000" w:themeColor="text1"/>
            </w:rPr>
            <w:instrText xml:space="preserve"> TOC \o "1-3" \h \z \u </w:instrText>
          </w:r>
          <w:r w:rsidRPr="005E0246">
            <w:rPr>
              <w:rFonts w:cs="ADLaM Display"/>
              <w:b w:val="0"/>
              <w:bCs w:val="0"/>
              <w:color w:val="000000" w:themeColor="text1"/>
            </w:rPr>
            <w:fldChar w:fldCharType="separate"/>
          </w:r>
          <w:hyperlink w:anchor="_Toc205201616" w:history="1">
            <w:r w:rsidR="005E0246" w:rsidRPr="005E0246">
              <w:rPr>
                <w:rStyle w:val="Hyperlink"/>
                <w:rFonts w:cs="ADLaM Display"/>
                <w:noProof/>
              </w:rPr>
              <w:t>HERMES: High-speed Event Retrieval and Management for Enhanced Spectral neutron imaging with TPX3Cams</w:t>
            </w:r>
            <w:r w:rsidR="005E0246" w:rsidRPr="005E0246">
              <w:rPr>
                <w:rFonts w:cs="ADLaM Display"/>
                <w:noProof/>
                <w:webHidden/>
              </w:rPr>
              <w:tab/>
            </w:r>
            <w:r w:rsidR="005E0246" w:rsidRPr="005E0246">
              <w:rPr>
                <w:rFonts w:cs="ADLaM Display"/>
                <w:noProof/>
                <w:webHidden/>
              </w:rPr>
              <w:fldChar w:fldCharType="begin"/>
            </w:r>
            <w:r w:rsidR="005E0246" w:rsidRPr="005E0246">
              <w:rPr>
                <w:rFonts w:cs="ADLaM Display"/>
                <w:noProof/>
                <w:webHidden/>
              </w:rPr>
              <w:instrText xml:space="preserve"> PAGEREF _Toc205201616 \h </w:instrText>
            </w:r>
            <w:r w:rsidR="005E0246" w:rsidRPr="005E0246">
              <w:rPr>
                <w:rFonts w:cs="ADLaM Display"/>
                <w:noProof/>
                <w:webHidden/>
              </w:rPr>
            </w:r>
            <w:r w:rsidR="005E0246" w:rsidRPr="005E0246">
              <w:rPr>
                <w:rFonts w:cs="ADLaM Display"/>
                <w:noProof/>
                <w:webHidden/>
              </w:rPr>
              <w:fldChar w:fldCharType="separate"/>
            </w:r>
            <w:r w:rsidR="005E0246" w:rsidRPr="005E0246">
              <w:rPr>
                <w:rFonts w:cs="ADLaM Display"/>
                <w:noProof/>
                <w:webHidden/>
              </w:rPr>
              <w:t>1</w:t>
            </w:r>
            <w:r w:rsidR="005E0246" w:rsidRPr="005E0246">
              <w:rPr>
                <w:rFonts w:cs="ADLaM Display"/>
                <w:noProof/>
                <w:webHidden/>
              </w:rPr>
              <w:fldChar w:fldCharType="end"/>
            </w:r>
          </w:hyperlink>
        </w:p>
        <w:p w14:paraId="219AD7EB" w14:textId="0F97657B" w:rsidR="005E0246" w:rsidRPr="005E0246" w:rsidRDefault="005E0246">
          <w:pPr>
            <w:pStyle w:val="TOC1"/>
            <w:tabs>
              <w:tab w:val="left" w:pos="416"/>
              <w:tab w:val="right" w:leader="dot" w:pos="9350"/>
            </w:tabs>
            <w:rPr>
              <w:rFonts w:eastAsiaTheme="minorEastAsia" w:cs="ADLaM Display"/>
              <w:b w:val="0"/>
              <w:bCs w:val="0"/>
              <w:caps w:val="0"/>
              <w:noProof/>
              <w:sz w:val="24"/>
              <w:szCs w:val="24"/>
              <w:u w:val="none"/>
            </w:rPr>
          </w:pPr>
          <w:hyperlink w:anchor="_Toc205201617" w:history="1">
            <w:r w:rsidRPr="005E0246">
              <w:rPr>
                <w:rStyle w:val="Hyperlink"/>
                <w:rFonts w:cs="ADLaM Display"/>
                <w:noProof/>
              </w:rPr>
              <w:t>1.</w:t>
            </w:r>
            <w:r w:rsidRPr="005E0246">
              <w:rPr>
                <w:rFonts w:eastAsiaTheme="minorEastAsia" w:cs="ADLaM Display"/>
                <w:b w:val="0"/>
                <w:bCs w:val="0"/>
                <w:caps w:val="0"/>
                <w:noProof/>
                <w:sz w:val="24"/>
                <w:szCs w:val="24"/>
                <w:u w:val="none"/>
              </w:rPr>
              <w:tab/>
            </w:r>
            <w:r w:rsidRPr="005E0246">
              <w:rPr>
                <w:rStyle w:val="Hyperlink"/>
                <w:rFonts w:cs="ADLaM Display"/>
                <w:noProof/>
              </w:rPr>
              <w:t>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2</w:t>
            </w:r>
            <w:r w:rsidRPr="005E0246">
              <w:rPr>
                <w:rFonts w:cs="ADLaM Display"/>
                <w:noProof/>
                <w:webHidden/>
              </w:rPr>
              <w:fldChar w:fldCharType="end"/>
            </w:r>
          </w:hyperlink>
        </w:p>
        <w:p w14:paraId="4C5A0EFD" w14:textId="73817631"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18" w:history="1">
            <w:r w:rsidRPr="005E0246">
              <w:rPr>
                <w:rStyle w:val="Hyperlink"/>
                <w:rFonts w:cs="ADLaM Display"/>
                <w:noProof/>
              </w:rPr>
              <w:t>2.</w:t>
            </w:r>
            <w:r w:rsidRPr="005E0246">
              <w:rPr>
                <w:rFonts w:eastAsiaTheme="minorEastAsia" w:cs="ADLaM Display"/>
                <w:b w:val="0"/>
                <w:bCs w:val="0"/>
                <w:caps w:val="0"/>
                <w:noProof/>
                <w:sz w:val="24"/>
                <w:szCs w:val="24"/>
                <w:u w:val="none"/>
              </w:rPr>
              <w:tab/>
            </w:r>
            <w:r w:rsidRPr="005E0246">
              <w:rPr>
                <w:rStyle w:val="Hyperlink"/>
                <w:rFonts w:cs="ADLaM Display"/>
                <w:noProof/>
              </w:rPr>
              <w:t>Installation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35FDD7BA" w14:textId="447E3EF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19" w:history="1">
            <w:r w:rsidRPr="005E0246">
              <w:rPr>
                <w:rStyle w:val="Hyperlink"/>
                <w:rFonts w:cs="ADLaM Display"/>
                <w:noProof/>
              </w:rPr>
              <w:t>2.1 Linux/MacOS Instructions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6649CFE9" w14:textId="16C073A2"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0" w:history="1">
            <w:r w:rsidRPr="005E0246">
              <w:rPr>
                <w:rStyle w:val="Hyperlink"/>
                <w:rFonts w:cs="ADLaM Display"/>
                <w:noProof/>
              </w:rPr>
              <w:t>2.2 Copying necessary files into workspace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8BA1994" w14:textId="3374A763"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21" w:history="1">
            <w:r w:rsidRPr="005E0246">
              <w:rPr>
                <w:rStyle w:val="Hyperlink"/>
                <w:rFonts w:cs="ADLaM Display"/>
                <w:noProof/>
              </w:rPr>
              <w:t>3.</w:t>
            </w:r>
            <w:r w:rsidRPr="005E0246">
              <w:rPr>
                <w:rFonts w:eastAsiaTheme="minorEastAsia" w:cs="ADLaM Display"/>
                <w:b w:val="0"/>
                <w:bCs w:val="0"/>
                <w:caps w:val="0"/>
                <w:noProof/>
                <w:sz w:val="24"/>
                <w:szCs w:val="24"/>
                <w:u w:val="none"/>
              </w:rPr>
              <w:tab/>
            </w:r>
            <w:r w:rsidRPr="005E0246">
              <w:rPr>
                <w:rStyle w:val="Hyperlink"/>
                <w:rFonts w:cs="ADLaM Display"/>
                <w:noProof/>
              </w:rPr>
              <w:t>Data Acquisition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567406E0" w14:textId="2E082EAA"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2" w:history="1">
            <w:r w:rsidRPr="005E0246">
              <w:rPr>
                <w:rStyle w:val="Hyperlink"/>
                <w:rFonts w:cs="ADLaM Display"/>
                <w:noProof/>
              </w:rPr>
              <w:t>3.1 System 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C389D7C" w14:textId="29427E91"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3" w:history="1">
            <w:r w:rsidRPr="005E0246">
              <w:rPr>
                <w:rStyle w:val="Hyperlink"/>
                <w:rFonts w:cs="ADLaM Display"/>
                <w:noProof/>
              </w:rPr>
              <w:t>3.2 Directory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62FE7D47" w14:textId="12A4BC8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4" w:history="1">
            <w:r w:rsidRPr="005E0246">
              <w:rPr>
                <w:rStyle w:val="Hyperlink"/>
                <w:rFonts w:cs="ADLaM Display"/>
                <w:noProof/>
              </w:rPr>
              <w:t>3.3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581907D3" w14:textId="4BF9B38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5" w:history="1">
            <w:r w:rsidRPr="005E0246">
              <w:rPr>
                <w:rStyle w:val="Hyperlink"/>
                <w:rFonts w:cs="ADLaM Display"/>
                <w:noProof/>
              </w:rPr>
              <w:t>3.4 Command Line Interface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534E0D3B" w14:textId="7407E692" w:rsidR="005E0246" w:rsidRPr="005E0246" w:rsidRDefault="005E0246">
          <w:pPr>
            <w:pStyle w:val="TOC3"/>
            <w:tabs>
              <w:tab w:val="right" w:leader="dot" w:pos="9350"/>
            </w:tabs>
            <w:rPr>
              <w:rFonts w:eastAsiaTheme="minorEastAsia" w:cs="ADLaM Display"/>
              <w:smallCaps w:val="0"/>
              <w:noProof/>
              <w:sz w:val="24"/>
              <w:szCs w:val="24"/>
            </w:rPr>
          </w:pPr>
          <w:hyperlink w:anchor="_Toc205201626" w:history="1">
            <w:r w:rsidRPr="005E0246">
              <w:rPr>
                <w:rStyle w:val="Hyperlink"/>
                <w:rFonts w:cs="ADLaM Display"/>
                <w:noProof/>
              </w:rPr>
              <w:t>3.4.1 Default Behavior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745E79A1" w14:textId="2B970161" w:rsidR="005E0246" w:rsidRPr="005E0246" w:rsidRDefault="005E0246">
          <w:pPr>
            <w:pStyle w:val="TOC3"/>
            <w:tabs>
              <w:tab w:val="right" w:leader="dot" w:pos="9350"/>
            </w:tabs>
            <w:rPr>
              <w:rFonts w:eastAsiaTheme="minorEastAsia" w:cs="ADLaM Display"/>
              <w:smallCaps w:val="0"/>
              <w:noProof/>
              <w:sz w:val="24"/>
              <w:szCs w:val="24"/>
            </w:rPr>
          </w:pPr>
          <w:hyperlink w:anchor="_Toc205201627" w:history="1">
            <w:r w:rsidRPr="005E0246">
              <w:rPr>
                <w:rStyle w:val="Hyperlink"/>
                <w:rFonts w:cs="ADLaM Display"/>
                <w:noProof/>
              </w:rPr>
              <w:t>3.4.2 CLI Flags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7</w:t>
            </w:r>
            <w:r w:rsidRPr="005E0246">
              <w:rPr>
                <w:rFonts w:cs="ADLaM Display"/>
                <w:noProof/>
                <w:webHidden/>
              </w:rPr>
              <w:fldChar w:fldCharType="end"/>
            </w:r>
          </w:hyperlink>
        </w:p>
        <w:p w14:paraId="676D1696" w14:textId="7478452F" w:rsidR="005E0246" w:rsidRPr="005E0246" w:rsidRDefault="005E0246">
          <w:pPr>
            <w:pStyle w:val="TOC3"/>
            <w:tabs>
              <w:tab w:val="right" w:leader="dot" w:pos="9350"/>
            </w:tabs>
            <w:rPr>
              <w:rFonts w:eastAsiaTheme="minorEastAsia" w:cs="ADLaM Display"/>
              <w:smallCaps w:val="0"/>
              <w:noProof/>
              <w:sz w:val="24"/>
              <w:szCs w:val="24"/>
            </w:rPr>
          </w:pPr>
          <w:hyperlink w:anchor="_Toc205201628" w:history="1">
            <w:r w:rsidRPr="005E0246">
              <w:rPr>
                <w:rStyle w:val="Hyperlink"/>
                <w:rFonts w:cs="ADLaM Display"/>
                <w:noProof/>
              </w:rPr>
              <w:t>3.4.3 Verbosity Levels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F08777E" w14:textId="1FDA0A26" w:rsidR="005E0246" w:rsidRPr="005E0246" w:rsidRDefault="005E0246">
          <w:pPr>
            <w:pStyle w:val="TOC3"/>
            <w:tabs>
              <w:tab w:val="right" w:leader="dot" w:pos="9350"/>
            </w:tabs>
            <w:rPr>
              <w:rFonts w:eastAsiaTheme="minorEastAsia" w:cs="ADLaM Display"/>
              <w:smallCaps w:val="0"/>
              <w:noProof/>
              <w:sz w:val="24"/>
              <w:szCs w:val="24"/>
            </w:rPr>
          </w:pPr>
          <w:hyperlink w:anchor="_Toc205201629" w:history="1">
            <w:r w:rsidRPr="005E0246">
              <w:rPr>
                <w:rStyle w:val="Hyperlink"/>
                <w:rFonts w:cs="ADLaM Display"/>
                <w:noProof/>
              </w:rPr>
              <w:t>3.4.4 Dry Run Mode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62DD1867" w14:textId="22854B36"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0" w:history="1">
            <w:r w:rsidRPr="005E0246">
              <w:rPr>
                <w:rStyle w:val="Hyperlink"/>
                <w:rFonts w:cs="ADLaM Display"/>
                <w:noProof/>
              </w:rPr>
              <w:t>3.5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6FE1C61" w14:textId="02760D7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1" w:history="1">
            <w:r w:rsidRPr="005E0246">
              <w:rPr>
                <w:rStyle w:val="Hyperlink"/>
                <w:rFonts w:cs="ADLaM Display"/>
                <w:noProof/>
              </w:rPr>
              <w:t>3.6 Acquisition Process Flow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6D93A3D4" w14:textId="6548EE67"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2" w:history="1">
            <w:r w:rsidRPr="005E0246">
              <w:rPr>
                <w:rStyle w:val="Hyperlink"/>
                <w:rFonts w:cs="ADLaM Display"/>
                <w:noProof/>
              </w:rPr>
              <w:t>4. Unpacking Data</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5401001D" w14:textId="183CFE5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3" w:history="1">
            <w:r w:rsidRPr="005E0246">
              <w:rPr>
                <w:rStyle w:val="Hyperlink"/>
                <w:rFonts w:cs="ADLaM Display"/>
                <w:noProof/>
              </w:rPr>
              <w:t>4.1 Create Unpacker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456E3B5E" w14:textId="751852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4" w:history="1">
            <w:r w:rsidRPr="005E0246">
              <w:rPr>
                <w:rStyle w:val="Hyperlink"/>
                <w:rFonts w:cs="ADLaM Display"/>
                <w:noProof/>
              </w:rPr>
              <w:t>4.2 Unpacker Command Line Interface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30E84F07" w14:textId="0CE4A49B" w:rsidR="005E0246" w:rsidRPr="005E0246" w:rsidRDefault="005E0246">
          <w:pPr>
            <w:pStyle w:val="TOC3"/>
            <w:tabs>
              <w:tab w:val="right" w:leader="dot" w:pos="9350"/>
            </w:tabs>
            <w:rPr>
              <w:rFonts w:eastAsiaTheme="minorEastAsia" w:cs="ADLaM Display"/>
              <w:smallCaps w:val="0"/>
              <w:noProof/>
              <w:sz w:val="24"/>
              <w:szCs w:val="24"/>
            </w:rPr>
          </w:pPr>
          <w:hyperlink w:anchor="_Toc205201635" w:history="1">
            <w:r w:rsidRPr="005E0246">
              <w:rPr>
                <w:rStyle w:val="Hyperlink"/>
                <w:rFonts w:cs="ADLaM Display"/>
                <w:noProof/>
              </w:rPr>
              <w:t>4.2.1 Using the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B2C9D21" w14:textId="132A42C6" w:rsidR="005E0246" w:rsidRPr="005E0246" w:rsidRDefault="005E0246">
          <w:pPr>
            <w:pStyle w:val="TOC3"/>
            <w:tabs>
              <w:tab w:val="right" w:leader="dot" w:pos="9350"/>
            </w:tabs>
            <w:rPr>
              <w:rFonts w:eastAsiaTheme="minorEastAsia" w:cs="ADLaM Display"/>
              <w:smallCaps w:val="0"/>
              <w:noProof/>
              <w:sz w:val="24"/>
              <w:szCs w:val="24"/>
            </w:rPr>
          </w:pPr>
          <w:hyperlink w:anchor="_Toc205201636" w:history="1">
            <w:r w:rsidRPr="005E0246">
              <w:rPr>
                <w:rStyle w:val="Hyperlink"/>
                <w:rFonts w:cs="ADLaM Display"/>
                <w:noProof/>
              </w:rPr>
              <w:t>4.2.2 Unpacker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994CFCE" w14:textId="435FBB7A" w:rsidR="005E0246" w:rsidRPr="005E0246" w:rsidRDefault="005E0246">
          <w:pPr>
            <w:pStyle w:val="TOC3"/>
            <w:tabs>
              <w:tab w:val="right" w:leader="dot" w:pos="9350"/>
            </w:tabs>
            <w:rPr>
              <w:rFonts w:eastAsiaTheme="minorEastAsia" w:cs="ADLaM Display"/>
              <w:smallCaps w:val="0"/>
              <w:noProof/>
              <w:sz w:val="24"/>
              <w:szCs w:val="24"/>
            </w:rPr>
          </w:pPr>
          <w:hyperlink w:anchor="_Toc205201637" w:history="1">
            <w:r w:rsidRPr="005E0246">
              <w:rPr>
                <w:rStyle w:val="Hyperlink"/>
                <w:rFonts w:cs="ADLaM Display"/>
                <w:noProof/>
              </w:rPr>
              <w:t>4.2.3 .rawSignals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3CF5035A" w14:textId="2A541E57" w:rsidR="005E0246" w:rsidRPr="005E0246" w:rsidRDefault="005E0246">
          <w:pPr>
            <w:pStyle w:val="TOC3"/>
            <w:tabs>
              <w:tab w:val="right" w:leader="dot" w:pos="9350"/>
            </w:tabs>
            <w:rPr>
              <w:rFonts w:eastAsiaTheme="minorEastAsia" w:cs="ADLaM Display"/>
              <w:smallCaps w:val="0"/>
              <w:noProof/>
              <w:sz w:val="24"/>
              <w:szCs w:val="24"/>
            </w:rPr>
          </w:pPr>
          <w:hyperlink w:anchor="_Toc205201638" w:history="1">
            <w:r w:rsidRPr="005E0246">
              <w:rPr>
                <w:rStyle w:val="Hyperlink"/>
                <w:rFonts w:cs="ADLaM Display"/>
                <w:noProof/>
              </w:rPr>
              <w:t>4.2.4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1E8E74A8" w14:textId="7EF3BF6D"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9" w:history="1">
            <w:r w:rsidRPr="005E0246">
              <w:rPr>
                <w:rStyle w:val="Hyperlink"/>
                <w:rFonts w:cs="ADLaM Display"/>
                <w:noProof/>
              </w:rPr>
              <w:t>5. Analyzing Data with HERMES packages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13</w:t>
            </w:r>
            <w:r w:rsidRPr="005E0246">
              <w:rPr>
                <w:rFonts w:cs="ADLaM Display"/>
                <w:noProof/>
                <w:webHidden/>
              </w:rPr>
              <w:fldChar w:fldCharType="end"/>
            </w:r>
          </w:hyperlink>
        </w:p>
        <w:p w14:paraId="5A1E0627" w14:textId="6FBEBA4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0" w:history="1">
            <w:r w:rsidRPr="005E0246">
              <w:rPr>
                <w:rStyle w:val="Hyperlink"/>
                <w:rFonts w:cs="ADLaM Display"/>
                <w:noProof/>
              </w:rPr>
              <w:t>5.1 loader.py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4CDEFE0E" w14:textId="3C6B23C8" w:rsidR="005E0246" w:rsidRPr="005E0246" w:rsidRDefault="005E0246">
          <w:pPr>
            <w:pStyle w:val="TOC3"/>
            <w:tabs>
              <w:tab w:val="right" w:leader="dot" w:pos="9350"/>
            </w:tabs>
            <w:rPr>
              <w:rFonts w:eastAsiaTheme="minorEastAsia" w:cs="ADLaM Display"/>
              <w:smallCaps w:val="0"/>
              <w:noProof/>
              <w:sz w:val="24"/>
              <w:szCs w:val="24"/>
            </w:rPr>
          </w:pPr>
          <w:hyperlink w:anchor="_Toc205201641" w:history="1">
            <w:r w:rsidRPr="005E0246">
              <w:rPr>
                <w:rStyle w:val="Hyperlink"/>
                <w:rFonts w:cs="ADLaM Display"/>
                <w:noProof/>
              </w:rPr>
              <w:t>5.1.1 Load Function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21C52A8A" w14:textId="792EE890" w:rsidR="005E0246" w:rsidRPr="005E0246" w:rsidRDefault="005E0246">
          <w:pPr>
            <w:pStyle w:val="TOC3"/>
            <w:tabs>
              <w:tab w:val="right" w:leader="dot" w:pos="9350"/>
            </w:tabs>
            <w:rPr>
              <w:rFonts w:eastAsiaTheme="minorEastAsia" w:cs="ADLaM Display"/>
              <w:smallCaps w:val="0"/>
              <w:noProof/>
              <w:sz w:val="24"/>
              <w:szCs w:val="24"/>
            </w:rPr>
          </w:pPr>
          <w:hyperlink w:anchor="_Toc205201642" w:history="1">
            <w:r w:rsidRPr="005E0246">
              <w:rPr>
                <w:rStyle w:val="Hyperlink"/>
                <w:rFonts w:cs="ADLaM Display"/>
                <w:noProof/>
              </w:rPr>
              <w:t>5.1.2 Exporter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3FDC69A" w14:textId="73E7B22F"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3" w:history="1">
            <w:r w:rsidRPr="005E0246">
              <w:rPr>
                <w:rStyle w:val="Hyperlink"/>
                <w:rFonts w:cs="ADLaM Display"/>
                <w:noProof/>
              </w:rPr>
              <w:t>5.2 plotter.py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59B8CCF3" w14:textId="490B4E51" w:rsidR="005E0246" w:rsidRPr="005E0246" w:rsidRDefault="005E0246">
          <w:pPr>
            <w:pStyle w:val="TOC3"/>
            <w:tabs>
              <w:tab w:val="right" w:leader="dot" w:pos="9350"/>
            </w:tabs>
            <w:rPr>
              <w:rFonts w:eastAsiaTheme="minorEastAsia" w:cs="ADLaM Display"/>
              <w:smallCaps w:val="0"/>
              <w:noProof/>
              <w:sz w:val="24"/>
              <w:szCs w:val="24"/>
            </w:rPr>
          </w:pPr>
          <w:hyperlink w:anchor="_Toc205201644" w:history="1">
            <w:r w:rsidRPr="005E0246">
              <w:rPr>
                <w:rStyle w:val="Hyperlink"/>
                <w:rFonts w:cs="ADLaM Display"/>
                <w:noProof/>
              </w:rPr>
              <w:t>5.2.1 BufferPlotter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19B594D" w14:textId="0E73FAC4" w:rsidR="005E0246" w:rsidRPr="005E0246" w:rsidRDefault="005E0246">
          <w:pPr>
            <w:pStyle w:val="TOC3"/>
            <w:tabs>
              <w:tab w:val="right" w:leader="dot" w:pos="9350"/>
            </w:tabs>
            <w:rPr>
              <w:rFonts w:eastAsiaTheme="minorEastAsia" w:cs="ADLaM Display"/>
              <w:smallCaps w:val="0"/>
              <w:noProof/>
              <w:sz w:val="24"/>
              <w:szCs w:val="24"/>
            </w:rPr>
          </w:pPr>
          <w:hyperlink w:anchor="_Toc205201645" w:history="1">
            <w:r w:rsidRPr="005E0246">
              <w:rPr>
                <w:rStyle w:val="Hyperlink"/>
                <w:rFonts w:cs="ADLaM Display"/>
                <w:noProof/>
              </w:rPr>
              <w:t>5.2.2 HistogramPlotter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FBD9C56" w14:textId="35DF62D8" w:rsidR="005E0246" w:rsidRPr="005E0246" w:rsidRDefault="005E0246">
          <w:pPr>
            <w:pStyle w:val="TOC3"/>
            <w:tabs>
              <w:tab w:val="right" w:leader="dot" w:pos="9350"/>
            </w:tabs>
            <w:rPr>
              <w:rFonts w:eastAsiaTheme="minorEastAsia" w:cs="ADLaM Display"/>
              <w:smallCaps w:val="0"/>
              <w:noProof/>
              <w:sz w:val="24"/>
              <w:szCs w:val="24"/>
            </w:rPr>
          </w:pPr>
          <w:hyperlink w:anchor="_Toc205201646" w:history="1">
            <w:r w:rsidRPr="005E0246">
              <w:rPr>
                <w:rStyle w:val="Hyperlink"/>
                <w:rFonts w:cs="ADLaM Display"/>
                <w:noProof/>
              </w:rPr>
              <w:t>5.2.3 ToAImageSequenceGenerator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08238662" w14:textId="02528364"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7" w:history="1">
            <w:r w:rsidRPr="005E0246">
              <w:rPr>
                <w:rStyle w:val="Hyperlink"/>
                <w:rFonts w:cs="ADLaM Display"/>
                <w:noProof/>
              </w:rPr>
              <w:t>5.3 analyze.py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5E709BC" w14:textId="08FC524D" w:rsidR="005E0246" w:rsidRPr="005E0246" w:rsidRDefault="005E0246">
          <w:pPr>
            <w:pStyle w:val="TOC3"/>
            <w:tabs>
              <w:tab w:val="right" w:leader="dot" w:pos="9350"/>
            </w:tabs>
            <w:rPr>
              <w:rFonts w:eastAsiaTheme="minorEastAsia" w:cs="ADLaM Display"/>
              <w:smallCaps w:val="0"/>
              <w:noProof/>
              <w:sz w:val="24"/>
              <w:szCs w:val="24"/>
            </w:rPr>
          </w:pPr>
          <w:hyperlink w:anchor="_Toc205201648" w:history="1">
            <w:r w:rsidRPr="005E0246">
              <w:rPr>
                <w:rStyle w:val="Hyperlink"/>
                <w:rFonts w:cs="ADLaM Display"/>
                <w:noProof/>
              </w:rPr>
              <w:t>5.3.1 Summary/Diagnostic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1B6D4A9D" w14:textId="10C316E7" w:rsidR="005E0246" w:rsidRPr="005E0246" w:rsidRDefault="005E0246">
          <w:pPr>
            <w:pStyle w:val="TOC3"/>
            <w:tabs>
              <w:tab w:val="right" w:leader="dot" w:pos="9350"/>
            </w:tabs>
            <w:rPr>
              <w:rFonts w:eastAsiaTheme="minorEastAsia" w:cs="ADLaM Display"/>
              <w:smallCaps w:val="0"/>
              <w:noProof/>
              <w:sz w:val="24"/>
              <w:szCs w:val="24"/>
            </w:rPr>
          </w:pPr>
          <w:hyperlink w:anchor="_Toc205201649" w:history="1">
            <w:r w:rsidRPr="005E0246">
              <w:rPr>
                <w:rStyle w:val="Hyperlink"/>
                <w:rFonts w:cs="ADLaM Display"/>
                <w:noProof/>
              </w:rPr>
              <w:t>5.3.2 Filtering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AD4304B" w14:textId="1A01FB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0" w:history="1">
            <w:r w:rsidRPr="005E0246">
              <w:rPr>
                <w:rStyle w:val="Hyperlink"/>
                <w:rFonts w:cs="ADLaM Display"/>
                <w:noProof/>
              </w:rPr>
              <w:t>5.4 Coding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94D7D1F" w14:textId="19267159" w:rsidR="005E0246" w:rsidRPr="005E0246" w:rsidRDefault="005E0246">
          <w:pPr>
            <w:pStyle w:val="TOC3"/>
            <w:tabs>
              <w:tab w:val="right" w:leader="dot" w:pos="9350"/>
            </w:tabs>
            <w:rPr>
              <w:rFonts w:eastAsiaTheme="minorEastAsia" w:cs="ADLaM Display"/>
              <w:smallCaps w:val="0"/>
              <w:noProof/>
              <w:sz w:val="24"/>
              <w:szCs w:val="24"/>
            </w:rPr>
          </w:pPr>
          <w:hyperlink w:anchor="_Toc205201651" w:history="1">
            <w:r w:rsidRPr="005E0246">
              <w:rPr>
                <w:rStyle w:val="Hyperlink"/>
                <w:rFonts w:cs="ADLaM Display"/>
                <w:noProof/>
              </w:rPr>
              <w:t>5.4.1 Loader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3CC5D9DD" w14:textId="44FF61EB" w:rsidR="005E0246" w:rsidRPr="005E0246" w:rsidRDefault="005E0246">
          <w:pPr>
            <w:pStyle w:val="TOC3"/>
            <w:tabs>
              <w:tab w:val="right" w:leader="dot" w:pos="9350"/>
            </w:tabs>
            <w:rPr>
              <w:rFonts w:eastAsiaTheme="minorEastAsia" w:cs="ADLaM Display"/>
              <w:smallCaps w:val="0"/>
              <w:noProof/>
              <w:sz w:val="24"/>
              <w:szCs w:val="24"/>
            </w:rPr>
          </w:pPr>
          <w:hyperlink w:anchor="_Toc205201652" w:history="1">
            <w:r w:rsidRPr="005E0246">
              <w:rPr>
                <w:rStyle w:val="Hyperlink"/>
                <w:rFonts w:cs="ADLaM Display"/>
                <w:noProof/>
              </w:rPr>
              <w:t>5.4.2 Plotter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0D43D7B1" w14:textId="3242D589" w:rsidR="005E0246" w:rsidRPr="005E0246" w:rsidRDefault="005E0246">
          <w:pPr>
            <w:pStyle w:val="TOC3"/>
            <w:tabs>
              <w:tab w:val="right" w:leader="dot" w:pos="9350"/>
            </w:tabs>
            <w:rPr>
              <w:rFonts w:eastAsiaTheme="minorEastAsia" w:cs="ADLaM Display"/>
              <w:smallCaps w:val="0"/>
              <w:noProof/>
              <w:sz w:val="24"/>
              <w:szCs w:val="24"/>
            </w:rPr>
          </w:pPr>
          <w:hyperlink w:anchor="_Toc205201653" w:history="1">
            <w:r w:rsidRPr="005E0246">
              <w:rPr>
                <w:rStyle w:val="Hyperlink"/>
                <w:rFonts w:cs="ADLaM Display"/>
                <w:noProof/>
              </w:rPr>
              <w:t>5.4.3 Analyzer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7EB6640F" w14:textId="20510FC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4" w:history="1">
            <w:r w:rsidRPr="005E0246">
              <w:rPr>
                <w:rStyle w:val="Hyperlink"/>
                <w:rFonts w:cs="ADLaM Display"/>
                <w:noProof/>
              </w:rPr>
              <w:t>5.5 Example Notebook Files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19</w:t>
            </w:r>
            <w:r w:rsidRPr="005E0246">
              <w:rPr>
                <w:rFonts w:cs="ADLaM Display"/>
                <w:noProof/>
                <w:webHidden/>
              </w:rPr>
              <w:fldChar w:fldCharType="end"/>
            </w:r>
          </w:hyperlink>
        </w:p>
        <w:p w14:paraId="5E5791E0" w14:textId="36298D95" w:rsidR="00525E65" w:rsidRPr="005E0246" w:rsidRDefault="00525E65">
          <w:pPr>
            <w:rPr>
              <w:color w:val="000000" w:themeColor="text1"/>
            </w:rPr>
          </w:pPr>
          <w:r w:rsidRPr="005E0246">
            <w:rPr>
              <w:rFonts w:cs="ADLaM Display"/>
              <w:b/>
              <w:bCs/>
              <w:noProof/>
              <w:color w:val="000000" w:themeColor="text1"/>
            </w:rPr>
            <w:fldChar w:fldCharType="end"/>
          </w:r>
        </w:p>
      </w:sdtContent>
    </w:sdt>
    <w:p w14:paraId="76C74113" w14:textId="50B8C60A" w:rsidR="00525E65" w:rsidRPr="005E0246" w:rsidRDefault="00525E65" w:rsidP="00525E65">
      <w:pPr>
        <w:pStyle w:val="Heading1"/>
        <w:numPr>
          <w:ilvl w:val="0"/>
          <w:numId w:val="2"/>
        </w:numPr>
        <w:rPr>
          <w:color w:val="000000" w:themeColor="text1"/>
        </w:rPr>
      </w:pPr>
      <w:bookmarkStart w:id="1" w:name="_Toc205201617"/>
      <w:r w:rsidRPr="005E0246">
        <w:rPr>
          <w:color w:val="000000" w:themeColor="text1"/>
        </w:rPr>
        <w:t>Overview</w:t>
      </w:r>
      <w:bookmarkEnd w:id="1"/>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w:t>
      </w:r>
      <w:r w:rsidRPr="005E0246">
        <w:rPr>
          <w:color w:val="000000" w:themeColor="text1"/>
        </w:rPr>
        <w:lastRenderedPageBreak/>
        <w:t xml:space="preserve">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2051339" w:rsidR="007F5451" w:rsidRPr="005E0246" w:rsidRDefault="007F5451" w:rsidP="007F5451">
      <w:pPr>
        <w:rPr>
          <w:color w:val="000000" w:themeColor="text1"/>
        </w:rPr>
      </w:pPr>
      <w:r w:rsidRPr="005E0246">
        <w:rPr>
          <w:color w:val="000000" w:themeColor="text1"/>
        </w:rPr>
        <w:t>Easily connect to TPX3Cams and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Pr="005E0246"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493A9BB8" w14:textId="0EE79604" w:rsidR="00263632" w:rsidRPr="005E0246" w:rsidRDefault="00263632" w:rsidP="00263632">
      <w:pPr>
        <w:pStyle w:val="Heading1"/>
        <w:numPr>
          <w:ilvl w:val="0"/>
          <w:numId w:val="2"/>
        </w:numPr>
        <w:rPr>
          <w:color w:val="000000" w:themeColor="text1"/>
        </w:rPr>
      </w:pPr>
      <w:bookmarkStart w:id="2" w:name="_Toc205201618"/>
      <w:r w:rsidRPr="005E0246">
        <w:rPr>
          <w:color w:val="000000" w:themeColor="text1"/>
        </w:rPr>
        <w:t>Installation</w:t>
      </w:r>
      <w:bookmarkEnd w:id="2"/>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5E0246" w:rsidRDefault="0037676B" w:rsidP="002F10EE">
      <w:pPr>
        <w:pStyle w:val="Heading2"/>
        <w:rPr>
          <w:color w:val="000000" w:themeColor="text1"/>
        </w:rPr>
      </w:pPr>
      <w:r w:rsidRPr="005E0246">
        <w:rPr>
          <w:color w:val="000000" w:themeColor="text1"/>
        </w:rPr>
        <w:t xml:space="preserve">      </w:t>
      </w:r>
      <w:bookmarkStart w:id="3" w:name="_Toc205201619"/>
      <w:r w:rsidR="002F10EE" w:rsidRPr="005E0246">
        <w:rPr>
          <w:color w:val="000000" w:themeColor="text1"/>
        </w:rPr>
        <w:t>2.1 Linux/</w:t>
      </w:r>
      <w:r w:rsidR="00992E99" w:rsidRPr="005E0246">
        <w:rPr>
          <w:color w:val="000000" w:themeColor="text1"/>
        </w:rPr>
        <w:t>MacOS Instructions</w:t>
      </w:r>
      <w:bookmarkEnd w:id="3"/>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t xml:space="preserve"> </w:t>
      </w:r>
      <w:r w:rsidR="00513450" w:rsidRPr="005E0246">
        <w:rPr>
          <w:rFonts w:cs="Courier New"/>
          <w:color w:val="000000" w:themeColor="text1"/>
        </w:rPr>
        <w:t>Run:</w:t>
      </w:r>
    </w:p>
    <w:p w14:paraId="0CBC5CDE" w14:textId="01A0C12F"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lastRenderedPageBreak/>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5E0246" w:rsidRDefault="00673A97" w:rsidP="00513450">
      <w:pPr>
        <w:jc w:val="center"/>
        <w:rPr>
          <w:noProof/>
          <w:color w:val="000000" w:themeColor="text1"/>
        </w:rPr>
      </w:pPr>
      <w:r w:rsidRPr="005E0246">
        <w:rPr>
          <w:noProof/>
          <w:color w:val="000000" w:themeColor="text1"/>
        </w:rPr>
        <w:t xml:space="preserve"> </w:t>
      </w:r>
    </w:p>
    <w:p w14:paraId="31E5339E" w14:textId="5AF08639" w:rsidR="00751063" w:rsidRPr="005E0246" w:rsidRDefault="00751063" w:rsidP="00927056">
      <w:pPr>
        <w:rPr>
          <w:rFonts w:ascii="Courier New" w:hAnsi="Courier New" w:cs="Courier New"/>
          <w:noProof/>
          <w:color w:val="000000" w:themeColor="text1"/>
        </w:rPr>
      </w:pPr>
      <w:r w:rsidRPr="005E0246">
        <w:rPr>
          <w:noProof/>
          <w:color w:val="000000" w:themeColor="text1"/>
        </w:rPr>
        <w:t xml:space="preserve">From here, HERMES has successfully been installed. </w:t>
      </w:r>
    </w:p>
    <w:p w14:paraId="1B5991B0" w14:textId="2236D065" w:rsidR="007A3EA8" w:rsidRPr="005E0246" w:rsidRDefault="00944642" w:rsidP="00944642">
      <w:pPr>
        <w:pStyle w:val="Heading2"/>
        <w:ind w:left="288"/>
        <w:rPr>
          <w:noProof/>
          <w:color w:val="000000" w:themeColor="text1"/>
        </w:rPr>
      </w:pPr>
      <w:bookmarkStart w:id="4" w:name="_Toc205201620"/>
      <w:r w:rsidRPr="005E0246">
        <w:rPr>
          <w:noProof/>
          <w:color w:val="000000" w:themeColor="text1"/>
        </w:rPr>
        <w:t>2.2 Copying necessary files into workspace</w:t>
      </w:r>
      <w:bookmarkEnd w:id="4"/>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1D364F3D"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examples/scripts/acquire_data/daq_simple/acquireTpx3.py workspace &amp;&amp; cp examples/scripts/acquire_data/daq_simple/acquireTpx3.ini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5E0246" w:rsidRDefault="00525E65" w:rsidP="00525E65">
      <w:pPr>
        <w:pStyle w:val="Heading1"/>
        <w:numPr>
          <w:ilvl w:val="0"/>
          <w:numId w:val="2"/>
        </w:numPr>
        <w:rPr>
          <w:color w:val="000000" w:themeColor="text1"/>
        </w:rPr>
      </w:pPr>
      <w:bookmarkStart w:id="5" w:name="_Toc205201621"/>
      <w:r w:rsidRPr="005E0246">
        <w:rPr>
          <w:color w:val="000000" w:themeColor="text1"/>
        </w:rPr>
        <w:t>Data Acquisition</w:t>
      </w:r>
      <w:bookmarkEnd w:id="5"/>
    </w:p>
    <w:p w14:paraId="07B8E558" w14:textId="354D8E1D" w:rsidR="00525E65" w:rsidRPr="005E0246" w:rsidRDefault="005E0246" w:rsidP="005E0246">
      <w:pPr>
        <w:pStyle w:val="Heading2"/>
        <w:ind w:left="288"/>
        <w:rPr>
          <w:color w:val="000000" w:themeColor="text1"/>
        </w:rPr>
      </w:pPr>
      <w:bookmarkStart w:id="6" w:name="_Toc205201622"/>
      <w:r w:rsidRPr="005E0246">
        <w:rPr>
          <w:color w:val="000000" w:themeColor="text1"/>
        </w:rPr>
        <w:t xml:space="preserve">3.1 </w:t>
      </w:r>
      <w:r w:rsidR="00525E65" w:rsidRPr="005E0246">
        <w:rPr>
          <w:color w:val="000000" w:themeColor="text1"/>
        </w:rPr>
        <w:t>System Overview</w:t>
      </w:r>
      <w:bookmarkEnd w:id="6"/>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by running and connected to Serval. </w:t>
      </w:r>
      <w:r w:rsidR="007A1C13" w:rsidRPr="005E0246">
        <w:rPr>
          <w:color w:val="000000" w:themeColor="text1"/>
        </w:rPr>
        <w:t xml:space="preserve">Serval is a program that connects a TPX3Cam to a computer using a local server. To operate different camera procedures, an operator must direct the server to different addresses. This step is </w:t>
      </w:r>
      <w:r w:rsidR="007A1C13" w:rsidRPr="005E0246">
        <w:rPr>
          <w:color w:val="000000" w:themeColor="text1"/>
        </w:rPr>
        <w:lastRenderedPageBreak/>
        <w:t>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5E0246" w:rsidRDefault="005E0246" w:rsidP="005E0246">
      <w:pPr>
        <w:pStyle w:val="Heading2"/>
        <w:ind w:left="288"/>
        <w:rPr>
          <w:color w:val="000000" w:themeColor="text1"/>
        </w:rPr>
      </w:pPr>
      <w:bookmarkStart w:id="7" w:name="_Toc205201623"/>
      <w:r w:rsidRPr="005E0246">
        <w:rPr>
          <w:color w:val="000000" w:themeColor="text1"/>
        </w:rPr>
        <w:t xml:space="preserve">3.2 </w:t>
      </w:r>
      <w:r w:rsidR="00525E65" w:rsidRPr="005E0246">
        <w:rPr>
          <w:color w:val="000000" w:themeColor="text1"/>
        </w:rPr>
        <w:t>Directory Structure</w:t>
      </w:r>
      <w:bookmarkEnd w:id="7"/>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79B24E37" w14:textId="77777777" w:rsidR="00BD6012" w:rsidRPr="005E0246" w:rsidRDefault="00BD6012" w:rsidP="00BD6012">
      <w:pPr>
        <w:rPr>
          <w:color w:val="000000" w:themeColor="text1"/>
        </w:rPr>
      </w:pPr>
    </w:p>
    <w:p w14:paraId="326AF132" w14:textId="5760B4D3" w:rsidR="00775763" w:rsidRPr="005E0246" w:rsidRDefault="005E0246" w:rsidP="005E0246">
      <w:pPr>
        <w:pStyle w:val="Heading2"/>
        <w:ind w:left="288"/>
        <w:rPr>
          <w:color w:val="000000" w:themeColor="text1"/>
        </w:rPr>
      </w:pPr>
      <w:bookmarkStart w:id="8" w:name="_Toc205201624"/>
      <w:r w:rsidRPr="005E0246">
        <w:rPr>
          <w:color w:val="000000" w:themeColor="text1"/>
        </w:rPr>
        <w:t xml:space="preserve">3.3 </w:t>
      </w:r>
      <w:r w:rsidR="00525E65" w:rsidRPr="005E0246">
        <w:rPr>
          <w:color w:val="000000" w:themeColor="text1"/>
        </w:rPr>
        <w:t>Configuration File</w:t>
      </w:r>
      <w:bookmarkEnd w:id="8"/>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BB4156D" w14:textId="615886DC" w:rsidR="00BD6012" w:rsidRPr="005E0246" w:rsidRDefault="00D922AE" w:rsidP="005E64F2">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84FCA9E" w14:textId="77777777" w:rsidR="002333E4" w:rsidRPr="005E0246" w:rsidRDefault="002333E4" w:rsidP="00F05884">
      <w:pPr>
        <w:pStyle w:val="Heading2"/>
        <w:rPr>
          <w:color w:val="000000" w:themeColor="text1"/>
        </w:rPr>
      </w:pP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9" w:name="_Toc205201625"/>
      <w:r w:rsidR="00010A7D" w:rsidRPr="005E0246">
        <w:rPr>
          <w:color w:val="000000" w:themeColor="text1"/>
        </w:rPr>
        <w:t>3</w:t>
      </w:r>
      <w:r w:rsidR="00525E65" w:rsidRPr="005E0246">
        <w:rPr>
          <w:color w:val="000000" w:themeColor="text1"/>
        </w:rPr>
        <w:t>.4 Command Line Interface (CLI)</w:t>
      </w:r>
      <w:bookmarkEnd w:id="9"/>
    </w:p>
    <w:p w14:paraId="47E78CF0" w14:textId="04CFE76D" w:rsidR="00525E65" w:rsidRPr="005E0246" w:rsidRDefault="000D47E4" w:rsidP="00F05884">
      <w:pPr>
        <w:pStyle w:val="Heading3"/>
        <w:rPr>
          <w:color w:val="000000" w:themeColor="text1"/>
        </w:rPr>
      </w:pPr>
      <w:r w:rsidRPr="005E0246">
        <w:rPr>
          <w:color w:val="000000" w:themeColor="text1"/>
        </w:rPr>
        <w:t xml:space="preserve">     </w:t>
      </w:r>
      <w:bookmarkStart w:id="10" w:name="_Toc205201626"/>
      <w:r w:rsidR="00010A7D" w:rsidRPr="005E0246">
        <w:rPr>
          <w:color w:val="000000" w:themeColor="text1"/>
        </w:rPr>
        <w:t>3</w:t>
      </w:r>
      <w:r w:rsidR="00525E65" w:rsidRPr="005E0246">
        <w:rPr>
          <w:color w:val="000000" w:themeColor="text1"/>
        </w:rPr>
        <w:t>.4.1 Default Behavior</w:t>
      </w:r>
      <w:bookmarkEnd w:id="10"/>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5E0246" w:rsidRDefault="000D47E4" w:rsidP="00F54912">
      <w:pPr>
        <w:pStyle w:val="Heading3"/>
        <w:rPr>
          <w:color w:val="000000" w:themeColor="text1"/>
        </w:rPr>
      </w:pPr>
      <w:r w:rsidRPr="005E0246">
        <w:rPr>
          <w:color w:val="000000" w:themeColor="text1"/>
        </w:rPr>
        <w:t xml:space="preserve">    </w:t>
      </w:r>
      <w:bookmarkStart w:id="11" w:name="_Toc205201627"/>
      <w:r w:rsidR="00010A7D" w:rsidRPr="005E0246">
        <w:rPr>
          <w:color w:val="000000" w:themeColor="text1"/>
        </w:rPr>
        <w:t>3</w:t>
      </w:r>
      <w:r w:rsidR="00525E65" w:rsidRPr="005E0246">
        <w:rPr>
          <w:color w:val="000000" w:themeColor="text1"/>
        </w:rPr>
        <w:t>.4.2 CLI Flags</w:t>
      </w:r>
      <w:bookmarkEnd w:id="11"/>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5772173F"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CC5B9A9"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2" w:name="_Toc205201628"/>
      <w:r w:rsidR="00010A7D" w:rsidRPr="005E0246">
        <w:rPr>
          <w:color w:val="000000" w:themeColor="text1"/>
        </w:rPr>
        <w:t>3</w:t>
      </w:r>
      <w:r w:rsidR="00525E65" w:rsidRPr="005E0246">
        <w:rPr>
          <w:color w:val="000000" w:themeColor="text1"/>
        </w:rPr>
        <w:t>.4.3 Verbosity Levels</w:t>
      </w:r>
      <w:bookmarkEnd w:id="12"/>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05953E27" w14:textId="77777777" w:rsidR="00B33879" w:rsidRPr="005E0246" w:rsidRDefault="00B33879" w:rsidP="00B33879">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149C2B9E" w14:textId="77777777" w:rsidR="00B33879" w:rsidRPr="005E0246" w:rsidRDefault="00B33879" w:rsidP="00B33879">
      <w:pPr>
        <w:rPr>
          <w:color w:val="000000" w:themeColor="text1"/>
        </w:rPr>
      </w:pPr>
    </w:p>
    <w:p w14:paraId="2FDACE32" w14:textId="783C7A34" w:rsidR="00525E65" w:rsidRPr="005E0246" w:rsidRDefault="000D47E4" w:rsidP="00F05884">
      <w:pPr>
        <w:pStyle w:val="Heading3"/>
        <w:rPr>
          <w:color w:val="000000" w:themeColor="text1"/>
        </w:rPr>
      </w:pPr>
      <w:r w:rsidRPr="005E0246">
        <w:rPr>
          <w:color w:val="000000" w:themeColor="text1"/>
        </w:rPr>
        <w:t xml:space="preserve">    </w:t>
      </w:r>
      <w:bookmarkStart w:id="13" w:name="_Toc205201629"/>
      <w:r w:rsidR="00010A7D" w:rsidRPr="005E0246">
        <w:rPr>
          <w:color w:val="000000" w:themeColor="text1"/>
        </w:rPr>
        <w:t>3</w:t>
      </w:r>
      <w:r w:rsidR="00525E65" w:rsidRPr="005E0246">
        <w:rPr>
          <w:color w:val="000000" w:themeColor="text1"/>
        </w:rPr>
        <w:t>.4.4 Dry Run Mode</w:t>
      </w:r>
      <w:bookmarkEnd w:id="13"/>
    </w:p>
    <w:p w14:paraId="541CE07D" w14:textId="7794E4AB" w:rsidR="00B33879" w:rsidRPr="005E0246" w:rsidRDefault="00B33879" w:rsidP="00B33879">
      <w:pPr>
        <w:rPr>
          <w:color w:val="000000" w:themeColor="text1"/>
        </w:rPr>
      </w:pPr>
      <w:r w:rsidRPr="005E0246">
        <w:rPr>
          <w:color w:val="000000" w:themeColor="text1"/>
        </w:rPr>
        <w:t xml:space="preserve">Use </w:t>
      </w:r>
      <w:r w:rsidRPr="005E0246">
        <w:rPr>
          <w:rStyle w:val="HTMLCode"/>
          <w:rFonts w:eastAsiaTheme="majorEastAsia"/>
          <w:color w:val="000000" w:themeColor="text1"/>
          <w:sz w:val="24"/>
          <w:szCs w:val="24"/>
        </w:rPr>
        <w:t>--dry-run</w:t>
      </w:r>
      <w:r w:rsidRPr="005E0246">
        <w:rPr>
          <w:color w:val="000000" w:themeColor="text1"/>
        </w:rPr>
        <w:t xml:space="preserve"> to preview the final merged configuration (defaults + config + CLI flags) without running any acquisition.</w:t>
      </w:r>
    </w:p>
    <w:p w14:paraId="5678A26C" w14:textId="77777777" w:rsidR="00C87382" w:rsidRPr="005E0246" w:rsidRDefault="00C87382" w:rsidP="00C87382">
      <w:pPr>
        <w:pStyle w:val="Heading2"/>
        <w:rPr>
          <w:color w:val="000000" w:themeColor="text1"/>
        </w:rPr>
      </w:pPr>
    </w:p>
    <w:p w14:paraId="5A90B7CB" w14:textId="0D644435" w:rsidR="00B33879" w:rsidRPr="005E0246" w:rsidRDefault="000D47E4" w:rsidP="004A0A89">
      <w:pPr>
        <w:pStyle w:val="Heading2"/>
        <w:ind w:left="288"/>
        <w:rPr>
          <w:color w:val="000000" w:themeColor="text1"/>
        </w:rPr>
      </w:pPr>
      <w:r w:rsidRPr="005E0246">
        <w:rPr>
          <w:color w:val="000000" w:themeColor="text1"/>
        </w:rPr>
        <w:t xml:space="preserve"> </w:t>
      </w:r>
      <w:bookmarkStart w:id="14" w:name="_Toc205201630"/>
      <w:r w:rsidR="004A0A89" w:rsidRPr="005E0246">
        <w:rPr>
          <w:color w:val="000000" w:themeColor="text1"/>
        </w:rPr>
        <w:t xml:space="preserve">3.5 </w:t>
      </w:r>
      <w:r w:rsidR="00525E65" w:rsidRPr="005E0246">
        <w:rPr>
          <w:color w:val="000000" w:themeColor="text1"/>
        </w:rPr>
        <w:t>Examples</w:t>
      </w:r>
      <w:bookmarkEnd w:id="14"/>
    </w:p>
    <w:p w14:paraId="1DE3290B" w14:textId="77777777" w:rsidR="00B33879" w:rsidRPr="005E0246" w:rsidRDefault="00B33879" w:rsidP="00B33879">
      <w:pPr>
        <w:rPr>
          <w:color w:val="000000" w:themeColor="text1"/>
        </w:rPr>
      </w:pPr>
    </w:p>
    <w:p w14:paraId="7867FDA6" w14:textId="431E73D4" w:rsidR="003F5BEB" w:rsidRPr="005E0246" w:rsidRDefault="003F5BEB" w:rsidP="00B33879">
      <w:pPr>
        <w:rPr>
          <w:color w:val="000000" w:themeColor="text1"/>
        </w:rPr>
      </w:pPr>
      <w:r w:rsidRPr="005E0246">
        <w:rPr>
          <w:color w:val="000000" w:themeColor="text1"/>
        </w:rPr>
        <w:t xml:space="preserve">Use defaults and specify working directory: </w:t>
      </w:r>
    </w:p>
    <w:p w14:paraId="2605E25C" w14:textId="0D8E39F9"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14345E82" w14:textId="4BC2855E" w:rsidR="003F5BEB" w:rsidRPr="005E0246" w:rsidRDefault="003F5BEB" w:rsidP="00B33879">
      <w:pPr>
        <w:rPr>
          <w:color w:val="000000" w:themeColor="text1"/>
        </w:rPr>
      </w:pPr>
      <w:r w:rsidRPr="005E0246">
        <w:rPr>
          <w:color w:val="000000" w:themeColor="text1"/>
        </w:rPr>
        <w:t>Load a config file and override exposure time</w:t>
      </w:r>
    </w:p>
    <w:p w14:paraId="309E22CE" w14:textId="3E0F785F"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634CCE8" w14:textId="3C704C67" w:rsidR="003F5BEB" w:rsidRPr="005E0246" w:rsidRDefault="003F5BEB" w:rsidP="00B33879">
      <w:pPr>
        <w:rPr>
          <w:color w:val="000000" w:themeColor="text1"/>
        </w:rPr>
      </w:pPr>
      <w:r w:rsidRPr="005E0246">
        <w:rPr>
          <w:color w:val="000000" w:themeColor="text1"/>
        </w:rPr>
        <w:t>Specify working directory, run name, and number of runs</w:t>
      </w:r>
    </w:p>
    <w:p w14:paraId="418D8FDA" w14:textId="462072CD"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049DEAD5" w14:textId="2148F114" w:rsidR="003F5BEB" w:rsidRPr="005E0246" w:rsidRDefault="003F5BEB" w:rsidP="00B33879">
      <w:pPr>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p>
    <w:p w14:paraId="1E46992A" w14:textId="6D9C6D83"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1E9EC160" w14:textId="537131C7" w:rsidR="003F5BEB" w:rsidRPr="005E0246" w:rsidRDefault="003F5BEB" w:rsidP="00B33879">
      <w:pPr>
        <w:rPr>
          <w:color w:val="000000" w:themeColor="text1"/>
        </w:rPr>
      </w:pPr>
      <w:r w:rsidRPr="005E0246">
        <w:rPr>
          <w:color w:val="000000" w:themeColor="text1"/>
        </w:rPr>
        <w:t>Full example with almost all parameters</w:t>
      </w:r>
    </w:p>
    <w:p w14:paraId="35E37303" w14:textId="21235732"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C0FDC24" w14:textId="77777777" w:rsidR="00307BAE" w:rsidRPr="005E0246" w:rsidRDefault="00307BAE" w:rsidP="00307BAE">
      <w:pPr>
        <w:rPr>
          <w:color w:val="000000" w:themeColor="text1"/>
        </w:rPr>
      </w:pPr>
    </w:p>
    <w:p w14:paraId="2E1D0848" w14:textId="77777777" w:rsidR="00456B3C" w:rsidRPr="005E0246" w:rsidRDefault="00456B3C" w:rsidP="00307BAE">
      <w:pPr>
        <w:rPr>
          <w:color w:val="000000" w:themeColor="text1"/>
        </w:rPr>
      </w:pPr>
    </w:p>
    <w:p w14:paraId="500E505C" w14:textId="77777777" w:rsidR="00E12F1F" w:rsidRPr="005E0246" w:rsidRDefault="00EC73CF" w:rsidP="00E12F1F">
      <w:pPr>
        <w:pStyle w:val="Heading2"/>
        <w:rPr>
          <w:color w:val="000000" w:themeColor="text1"/>
        </w:rPr>
      </w:pPr>
      <w:r w:rsidRPr="005E0246">
        <w:rPr>
          <w:color w:val="000000" w:themeColor="text1"/>
        </w:rPr>
        <w:lastRenderedPageBreak/>
        <w:t xml:space="preserve">    </w:t>
      </w:r>
      <w:bookmarkStart w:id="15" w:name="_Toc205201631"/>
      <w:r w:rsidR="00010A7D" w:rsidRPr="005E0246">
        <w:rPr>
          <w:color w:val="000000" w:themeColor="text1"/>
        </w:rPr>
        <w:t>3</w:t>
      </w:r>
      <w:r w:rsidR="00525E65" w:rsidRPr="005E0246">
        <w:rPr>
          <w:color w:val="000000" w:themeColor="text1"/>
        </w:rPr>
        <w:t>.</w:t>
      </w:r>
      <w:r w:rsidRPr="005E0246">
        <w:rPr>
          <w:color w:val="000000" w:themeColor="text1"/>
        </w:rPr>
        <w:t>6</w:t>
      </w:r>
      <w:r w:rsidR="00525E65" w:rsidRPr="005E0246">
        <w:rPr>
          <w:color w:val="000000" w:themeColor="text1"/>
        </w:rPr>
        <w:t xml:space="preserve"> Acquisition Process Flow</w:t>
      </w:r>
      <w:bookmarkEnd w:id="15"/>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E0246" w:rsidRDefault="00502F3E" w:rsidP="00900E01">
      <w:pPr>
        <w:pStyle w:val="Heading1"/>
        <w:ind w:left="288"/>
        <w:rPr>
          <w:color w:val="000000" w:themeColor="text1"/>
        </w:rPr>
      </w:pPr>
      <w:bookmarkStart w:id="16" w:name="_Toc205201632"/>
      <w:r w:rsidRPr="005E0246">
        <w:rPr>
          <w:color w:val="000000" w:themeColor="text1"/>
        </w:rPr>
        <w:t xml:space="preserve">4. </w:t>
      </w:r>
      <w:r w:rsidR="00525E65" w:rsidRPr="005E0246">
        <w:rPr>
          <w:color w:val="000000" w:themeColor="text1"/>
        </w:rPr>
        <w:t>Unpacking Data</w:t>
      </w:r>
      <w:bookmarkEnd w:id="16"/>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7" w:name="_Toc205201633"/>
      <w:r w:rsidR="00502F3E" w:rsidRPr="005E0246">
        <w:rPr>
          <w:color w:val="000000" w:themeColor="text1"/>
        </w:rPr>
        <w:t>4</w:t>
      </w:r>
      <w:r w:rsidR="00E1373C" w:rsidRPr="005E0246">
        <w:rPr>
          <w:color w:val="000000" w:themeColor="text1"/>
        </w:rPr>
        <w:t>.1 Create Unpacker</w:t>
      </w:r>
      <w:bookmarkEnd w:id="17"/>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37F15263" w14:textId="356294CE" w:rsidR="00734DD7" w:rsidRPr="005E0246" w:rsidRDefault="00734DD7" w:rsidP="00734DD7">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5E0246" w:rsidRDefault="009B0331" w:rsidP="00AF4CBA">
      <w:pPr>
        <w:rPr>
          <w:rFonts w:ascii="Courier New" w:hAnsi="Courier New" w:cs="Courier New"/>
          <w:color w:val="000000" w:themeColor="text1"/>
          <w:sz w:val="20"/>
          <w:szCs w:val="20"/>
        </w:rPr>
      </w:pP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5E0246" w:rsidRDefault="00A977FB" w:rsidP="00702312">
      <w:pPr>
        <w:pStyle w:val="Heading2"/>
        <w:rPr>
          <w:color w:val="000000" w:themeColor="text1"/>
        </w:rPr>
      </w:pPr>
      <w:r w:rsidRPr="005E0246">
        <w:rPr>
          <w:color w:val="000000" w:themeColor="text1"/>
        </w:rPr>
        <w:lastRenderedPageBreak/>
        <w:t xml:space="preserve">    </w:t>
      </w:r>
      <w:bookmarkStart w:id="18" w:name="_Toc205201634"/>
      <w:r w:rsidR="00502F3E" w:rsidRPr="005E0246">
        <w:rPr>
          <w:color w:val="000000" w:themeColor="text1"/>
        </w:rPr>
        <w:t>4</w:t>
      </w:r>
      <w:r w:rsidR="00702312" w:rsidRPr="005E0246">
        <w:rPr>
          <w:color w:val="000000" w:themeColor="text1"/>
        </w:rPr>
        <w:t>.2 Unpacker Command Line Interface</w:t>
      </w:r>
      <w:bookmarkEnd w:id="18"/>
    </w:p>
    <w:p w14:paraId="061DBB9B" w14:textId="10146FE4" w:rsidR="00DC499C" w:rsidRPr="005E0246" w:rsidRDefault="00A977FB" w:rsidP="00DC499C">
      <w:pPr>
        <w:pStyle w:val="Heading3"/>
        <w:rPr>
          <w:color w:val="000000" w:themeColor="text1"/>
        </w:rPr>
      </w:pPr>
      <w:r w:rsidRPr="005E0246">
        <w:rPr>
          <w:color w:val="000000" w:themeColor="text1"/>
        </w:rPr>
        <w:t xml:space="preserve">    </w:t>
      </w:r>
      <w:bookmarkStart w:id="19" w:name="_Toc205201635"/>
      <w:r w:rsidR="00502F3E" w:rsidRPr="005E0246">
        <w:rPr>
          <w:color w:val="000000" w:themeColor="text1"/>
        </w:rPr>
        <w:t>4</w:t>
      </w:r>
      <w:r w:rsidR="00DC499C" w:rsidRPr="005E0246">
        <w:rPr>
          <w:color w:val="000000" w:themeColor="text1"/>
        </w:rPr>
        <w:t>.2.1 Using the CLI</w:t>
      </w:r>
      <w:bookmarkEnd w:id="19"/>
    </w:p>
    <w:p w14:paraId="513281B3" w14:textId="64B5CED0"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5E0246" w:rsidRDefault="00FB22D4" w:rsidP="001F15FA">
      <w:pPr>
        <w:pStyle w:val="Heading3"/>
        <w:rPr>
          <w:color w:val="000000" w:themeColor="text1"/>
        </w:rPr>
      </w:pPr>
      <w:r w:rsidRPr="005E0246">
        <w:rPr>
          <w:color w:val="000000" w:themeColor="text1"/>
        </w:rPr>
        <w:t xml:space="preserve">    </w:t>
      </w:r>
      <w:bookmarkStart w:id="20" w:name="_Toc205201636"/>
      <w:r w:rsidR="00502F3E" w:rsidRPr="005E0246">
        <w:rPr>
          <w:color w:val="000000" w:themeColor="text1"/>
        </w:rPr>
        <w:t>4</w:t>
      </w:r>
      <w:r w:rsidR="001F15FA" w:rsidRPr="005E0246">
        <w:rPr>
          <w:color w:val="000000" w:themeColor="text1"/>
        </w:rPr>
        <w:t>.2.2 Unpacker Configuration File</w:t>
      </w:r>
      <w:bookmarkEnd w:id="20"/>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50EB05DC" w14:textId="77777777" w:rsidR="00091304" w:rsidRPr="005E0246" w:rsidRDefault="00091304" w:rsidP="00B66E0A">
      <w:pPr>
        <w:rPr>
          <w:color w:val="000000" w:themeColor="text1"/>
        </w:rPr>
      </w:pP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64C00D0A" w14:textId="72F438FA" w:rsidR="009C5D0B" w:rsidRPr="005E0246" w:rsidRDefault="009C5D0B" w:rsidP="009C5D0B">
      <w:pPr>
        <w:rPr>
          <w:rFonts w:cs="Courier New"/>
          <w:color w:val="000000" w:themeColor="text1"/>
        </w:rPr>
      </w:pPr>
      <w:r w:rsidRPr="005E0246">
        <w:rPr>
          <w:rFonts w:ascii="Courier New" w:hAnsi="Courier New" w:cs="Courier New"/>
          <w:color w:val="000000" w:themeColor="text1"/>
        </w:rPr>
        <w:lastRenderedPageBreak/>
        <w:t xml:space="preserve">fillHistograms = </w:t>
      </w:r>
      <w:r w:rsidRPr="005E0246">
        <w:rPr>
          <w:rFonts w:cs="Courier New"/>
          <w:color w:val="000000" w:themeColor="text1"/>
        </w:rPr>
        <w:t xml:space="preserve">Enable/Disable ability to fill histograms </w:t>
      </w:r>
      <w:r w:rsidRPr="005E0246">
        <w:rPr>
          <w:rFonts w:cs="Courier New"/>
          <w:color w:val="000000" w:themeColor="text1"/>
          <w:highlight w:val="yellow"/>
        </w:rPr>
        <w:t>(*I think this is outdated and needs to be removed).</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821980A"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Pr="005E0246">
        <w:rPr>
          <w:rFonts w:cs="Courier New"/>
          <w:color w:val="000000" w:themeColor="text1"/>
        </w:rPr>
        <w:t xml:space="preserve">I have no idea what this does. </w:t>
      </w:r>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1" w:name="_Toc205201637"/>
      <w:r w:rsidR="00502F3E" w:rsidRPr="005E0246">
        <w:rPr>
          <w:color w:val="000000" w:themeColor="text1"/>
        </w:rPr>
        <w:t>4</w:t>
      </w:r>
      <w:r w:rsidR="00CA12EC" w:rsidRPr="005E0246">
        <w:rPr>
          <w:color w:val="000000" w:themeColor="text1"/>
        </w:rPr>
        <w:t>.2.3 .rawSignals Structure</w:t>
      </w:r>
      <w:bookmarkEnd w:id="21"/>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5E0246" w:rsidRDefault="00E84087" w:rsidP="00D20EC5">
      <w:pPr>
        <w:pStyle w:val="Heading3"/>
        <w:rPr>
          <w:color w:val="000000" w:themeColor="text1"/>
        </w:rPr>
      </w:pPr>
      <w:r w:rsidRPr="005E0246">
        <w:rPr>
          <w:color w:val="000000" w:themeColor="text1"/>
        </w:rPr>
        <w:t xml:space="preserve">    </w:t>
      </w:r>
      <w:bookmarkStart w:id="22" w:name="_Toc205201638"/>
      <w:r w:rsidR="00502F3E" w:rsidRPr="005E0246">
        <w:rPr>
          <w:color w:val="000000" w:themeColor="text1"/>
        </w:rPr>
        <w:t>4</w:t>
      </w:r>
      <w:r w:rsidR="00DC499C" w:rsidRPr="005E0246">
        <w:rPr>
          <w:color w:val="000000" w:themeColor="text1"/>
        </w:rPr>
        <w:t>.2.</w:t>
      </w:r>
      <w:r w:rsidR="00CA12EC" w:rsidRPr="005E0246">
        <w:rPr>
          <w:color w:val="000000" w:themeColor="text1"/>
        </w:rPr>
        <w:t>4</w:t>
      </w:r>
      <w:r w:rsidR="00DC499C" w:rsidRPr="005E0246">
        <w:rPr>
          <w:color w:val="000000" w:themeColor="text1"/>
        </w:rPr>
        <w:t xml:space="preserve"> Examples</w:t>
      </w:r>
      <w:bookmarkEnd w:id="22"/>
    </w:p>
    <w:p w14:paraId="7865FB2D" w14:textId="29B9B35C" w:rsidR="00E84087" w:rsidRPr="005E0246" w:rsidRDefault="00E84087" w:rsidP="00D20EC5">
      <w:pPr>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DE6C3D">
      <w:pPr>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D20EC5">
      <w:pPr>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DE6C3D">
      <w:pPr>
        <w:ind w:left="288"/>
        <w:rPr>
          <w:rFonts w:ascii="Courier New" w:hAnsi="Courier New" w:cs="Courier New"/>
          <w:color w:val="000000" w:themeColor="text1"/>
        </w:rPr>
      </w:pPr>
    </w:p>
    <w:p w14:paraId="25DF8F11" w14:textId="7E78FCFF" w:rsidR="005E1B73" w:rsidRPr="005E0246" w:rsidRDefault="005E1B73" w:rsidP="00D20EC5">
      <w:pPr>
        <w:rPr>
          <w:color w:val="000000" w:themeColor="text1"/>
        </w:rPr>
      </w:pPr>
      <w:r w:rsidRPr="005E0246">
        <w:rPr>
          <w:color w:val="000000" w:themeColor="text1"/>
        </w:rPr>
        <w:t>Process an entire directory in batch mode:</w:t>
      </w:r>
    </w:p>
    <w:p w14:paraId="3D71E34E" w14:textId="72083903"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4369F2">
      <w:pPr>
        <w:ind w:left="288"/>
        <w:rPr>
          <w:rFonts w:ascii="Courier New" w:hAnsi="Courier New" w:cs="Courier New"/>
          <w:color w:val="000000" w:themeColor="text1"/>
        </w:rPr>
      </w:pPr>
    </w:p>
    <w:p w14:paraId="0E68C480" w14:textId="20E61D57" w:rsidR="005E1B73" w:rsidRPr="005E0246" w:rsidRDefault="005E1B73" w:rsidP="00D20EC5">
      <w:pPr>
        <w:rPr>
          <w:color w:val="000000" w:themeColor="text1"/>
        </w:rPr>
      </w:pPr>
      <w:r w:rsidRPr="005E0246">
        <w:rPr>
          <w:color w:val="000000" w:themeColor="text1"/>
        </w:rPr>
        <w:t>Unpack and cluster pixels with custom parameters:</w:t>
      </w:r>
    </w:p>
    <w:p w14:paraId="275B584C" w14:textId="4D317C02"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4369F2">
      <w:pPr>
        <w:ind w:left="288"/>
        <w:rPr>
          <w:rFonts w:ascii="Courier New" w:hAnsi="Courier New" w:cs="Courier New"/>
          <w:color w:val="000000" w:themeColor="text1"/>
        </w:rPr>
      </w:pPr>
    </w:p>
    <w:p w14:paraId="4281B3C2" w14:textId="75E664F3" w:rsidR="005E1B73" w:rsidRPr="005E0246" w:rsidRDefault="005E1B73" w:rsidP="00D20EC5">
      <w:pPr>
        <w:rPr>
          <w:color w:val="000000" w:themeColor="text1"/>
        </w:rPr>
      </w:pPr>
      <w:r w:rsidRPr="005E0246">
        <w:rPr>
          <w:color w:val="000000" w:themeColor="text1"/>
        </w:rPr>
        <w:t>Unpack using most available options:</w:t>
      </w:r>
    </w:p>
    <w:p w14:paraId="2DED4889" w14:textId="1B890B48"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2A0DE83B" w14:textId="77777777" w:rsidR="00001709" w:rsidRPr="005E0246" w:rsidRDefault="00001709" w:rsidP="00001709">
      <w:pPr>
        <w:rPr>
          <w:color w:val="000000" w:themeColor="text1"/>
        </w:rPr>
      </w:pPr>
    </w:p>
    <w:p w14:paraId="0835E95A" w14:textId="77777777" w:rsidR="00001709" w:rsidRPr="005E0246" w:rsidRDefault="00001709" w:rsidP="00001709">
      <w:pPr>
        <w:rPr>
          <w:color w:val="000000" w:themeColor="text1"/>
        </w:rPr>
      </w:pPr>
    </w:p>
    <w:p w14:paraId="708F1A2F" w14:textId="35D502FC" w:rsidR="00001709" w:rsidRPr="005E0246" w:rsidRDefault="00832CA8" w:rsidP="001B654C">
      <w:pPr>
        <w:pStyle w:val="Heading1"/>
        <w:ind w:left="288"/>
        <w:rPr>
          <w:color w:val="000000" w:themeColor="text1"/>
        </w:rPr>
      </w:pPr>
      <w:bookmarkStart w:id="23" w:name="_Toc205201639"/>
      <w:r w:rsidRPr="005E0246">
        <w:rPr>
          <w:color w:val="000000" w:themeColor="text1"/>
        </w:rPr>
        <w:t>5. Analyzing Data with HERMES packages</w:t>
      </w:r>
      <w:bookmarkEnd w:id="23"/>
    </w:p>
    <w:p w14:paraId="04C75FAB" w14:textId="3E081EC7"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5E0246" w:rsidRDefault="00A0743D" w:rsidP="00040BDE">
            <w:pPr>
              <w:jc w:val="center"/>
              <w:rPr>
                <w:color w:val="000000" w:themeColor="text1"/>
              </w:rPr>
            </w:pPr>
            <w:r w:rsidRPr="005E0246">
              <w:rPr>
                <w:color w:val="000000" w:themeColor="text1"/>
              </w:rPr>
              <w:t>Program</w:t>
            </w:r>
          </w:p>
        </w:tc>
        <w:tc>
          <w:tcPr>
            <w:tcW w:w="3117" w:type="dxa"/>
          </w:tcPr>
          <w:p w14:paraId="528BABDE" w14:textId="1B7F7F8B" w:rsidR="00A0743D" w:rsidRPr="005E0246" w:rsidRDefault="00A0743D" w:rsidP="00040BDE">
            <w:pPr>
              <w:jc w:val="center"/>
              <w:rPr>
                <w:color w:val="000000" w:themeColor="text1"/>
              </w:rPr>
            </w:pPr>
            <w:r w:rsidRPr="005E0246">
              <w:rPr>
                <w:color w:val="000000" w:themeColor="text1"/>
              </w:rPr>
              <w:t>Executable</w:t>
            </w:r>
          </w:p>
        </w:tc>
        <w:tc>
          <w:tcPr>
            <w:tcW w:w="3117" w:type="dxa"/>
          </w:tcPr>
          <w:p w14:paraId="534D3A0A" w14:textId="5550117A" w:rsidR="00A0743D" w:rsidRPr="005E0246" w:rsidRDefault="00A0743D" w:rsidP="00040BDE">
            <w:pPr>
              <w:jc w:val="center"/>
              <w:rPr>
                <w:color w:val="000000" w:themeColor="text1"/>
              </w:rPr>
            </w:pPr>
            <w:r w:rsidRPr="005E0246">
              <w:rPr>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4D124C09" w14:textId="499F880E" w:rsidR="00832CA8" w:rsidRPr="005E0246" w:rsidRDefault="00832CA8" w:rsidP="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5E0246" w:rsidRDefault="00832CA8">
      <w:pPr>
        <w:rPr>
          <w:color w:val="000000" w:themeColor="text1"/>
        </w:rPr>
      </w:pPr>
    </w:p>
    <w:p w14:paraId="258BBF2F" w14:textId="030B9F7B" w:rsidR="00D06C44" w:rsidRPr="005E0246" w:rsidRDefault="00D06C44" w:rsidP="000537BA">
      <w:pPr>
        <w:pStyle w:val="Heading2"/>
        <w:ind w:left="288"/>
        <w:rPr>
          <w:color w:val="000000" w:themeColor="text1"/>
        </w:rPr>
      </w:pPr>
      <w:bookmarkStart w:id="24" w:name="_Toc205201640"/>
      <w:r w:rsidRPr="005E0246">
        <w:rPr>
          <w:color w:val="000000" w:themeColor="text1"/>
        </w:rPr>
        <w:t>5.1 loader.py</w:t>
      </w:r>
      <w:bookmarkEnd w:id="24"/>
    </w:p>
    <w:p w14:paraId="2FB19365" w14:textId="44F0F20A" w:rsidR="00D06C44" w:rsidRPr="005E0246" w:rsidRDefault="00D06C44" w:rsidP="00D06C44">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5E0246" w:rsidRDefault="00D06C44" w:rsidP="000537BA">
      <w:pPr>
        <w:ind w:left="288"/>
        <w:rPr>
          <w:color w:val="000000" w:themeColor="text1"/>
        </w:rPr>
      </w:pPr>
    </w:p>
    <w:p w14:paraId="023A3E3D" w14:textId="48897BAC" w:rsidR="00D06C44" w:rsidRPr="005E0246" w:rsidRDefault="00D06C44" w:rsidP="000537BA">
      <w:pPr>
        <w:pStyle w:val="Heading3"/>
        <w:ind w:left="288"/>
        <w:rPr>
          <w:color w:val="000000" w:themeColor="text1"/>
        </w:rPr>
      </w:pPr>
      <w:bookmarkStart w:id="25" w:name="_Toc205201641"/>
      <w:r w:rsidRPr="005E0246">
        <w:rPr>
          <w:color w:val="000000" w:themeColor="text1"/>
        </w:rPr>
        <w:t>5.1.1 Load Function</w:t>
      </w:r>
      <w:bookmarkEnd w:id="25"/>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5E0246" w:rsidRPr="005E0246" w14:paraId="38BA10C9" w14:textId="77777777" w:rsidTr="00D06C44">
        <w:tc>
          <w:tcPr>
            <w:tcW w:w="1168" w:type="dxa"/>
          </w:tcPr>
          <w:p w14:paraId="17D6E55A" w14:textId="1D8CFB56" w:rsidR="00D06C44" w:rsidRPr="005E0246" w:rsidRDefault="00D06C44" w:rsidP="00D06C44">
            <w:pPr>
              <w:jc w:val="center"/>
              <w:rPr>
                <w:color w:val="000000" w:themeColor="text1"/>
                <w:sz w:val="20"/>
                <w:szCs w:val="20"/>
              </w:rPr>
            </w:pPr>
            <w:r w:rsidRPr="005E0246">
              <w:rPr>
                <w:color w:val="000000" w:themeColor="text1"/>
                <w:sz w:val="20"/>
                <w:szCs w:val="20"/>
              </w:rPr>
              <w:t>bufferNumber</w:t>
            </w:r>
          </w:p>
        </w:tc>
        <w:tc>
          <w:tcPr>
            <w:tcW w:w="1168" w:type="dxa"/>
          </w:tcPr>
          <w:p w14:paraId="2A295B8E" w14:textId="2CA7B72F" w:rsidR="00D06C44" w:rsidRPr="005E0246" w:rsidRDefault="00D06C44" w:rsidP="00D06C44">
            <w:pPr>
              <w:jc w:val="center"/>
              <w:rPr>
                <w:color w:val="000000" w:themeColor="text1"/>
                <w:sz w:val="20"/>
                <w:szCs w:val="20"/>
              </w:rPr>
            </w:pPr>
            <w:r w:rsidRPr="005E0246">
              <w:rPr>
                <w:color w:val="000000" w:themeColor="text1"/>
                <w:sz w:val="20"/>
                <w:szCs w:val="20"/>
              </w:rPr>
              <w:t>signalType</w:t>
            </w:r>
          </w:p>
        </w:tc>
        <w:tc>
          <w:tcPr>
            <w:tcW w:w="1169" w:type="dxa"/>
          </w:tcPr>
          <w:p w14:paraId="0FAA105C" w14:textId="152E388E" w:rsidR="00D06C44" w:rsidRPr="005E0246" w:rsidRDefault="00D06C44" w:rsidP="00D06C44">
            <w:pPr>
              <w:jc w:val="center"/>
              <w:rPr>
                <w:color w:val="000000" w:themeColor="text1"/>
                <w:sz w:val="20"/>
                <w:szCs w:val="20"/>
              </w:rPr>
            </w:pPr>
            <w:r w:rsidRPr="005E0246">
              <w:rPr>
                <w:color w:val="000000" w:themeColor="text1"/>
                <w:sz w:val="20"/>
                <w:szCs w:val="20"/>
              </w:rPr>
              <w:t>xPixel</w:t>
            </w:r>
          </w:p>
        </w:tc>
        <w:tc>
          <w:tcPr>
            <w:tcW w:w="1169" w:type="dxa"/>
          </w:tcPr>
          <w:p w14:paraId="0A424EA0" w14:textId="72896C8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yPixel</w:t>
            </w:r>
            <w:proofErr w:type="spellEnd"/>
          </w:p>
        </w:tc>
        <w:tc>
          <w:tcPr>
            <w:tcW w:w="1169" w:type="dxa"/>
          </w:tcPr>
          <w:p w14:paraId="2CCF0241" w14:textId="60CA0317"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ToaFinal</w:t>
            </w:r>
            <w:proofErr w:type="spellEnd"/>
          </w:p>
        </w:tc>
        <w:tc>
          <w:tcPr>
            <w:tcW w:w="1169" w:type="dxa"/>
          </w:tcPr>
          <w:p w14:paraId="1C963EF3" w14:textId="25224323"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TotFinal</w:t>
            </w:r>
            <w:proofErr w:type="spellEnd"/>
          </w:p>
        </w:tc>
        <w:tc>
          <w:tcPr>
            <w:tcW w:w="1169" w:type="dxa"/>
          </w:tcPr>
          <w:p w14:paraId="4AF9A0C1" w14:textId="46378F05"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groupId</w:t>
            </w:r>
            <w:proofErr w:type="spellEnd"/>
          </w:p>
        </w:tc>
        <w:tc>
          <w:tcPr>
            <w:tcW w:w="1169" w:type="dxa"/>
          </w:tcPr>
          <w:p w14:paraId="6598F9F5" w14:textId="58A6B26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signalTypeDescription</w:t>
            </w:r>
            <w:proofErr w:type="spellEnd"/>
          </w:p>
        </w:tc>
      </w:tr>
      <w:tr w:rsidR="005E0246" w:rsidRPr="005E0246" w14:paraId="020E0C8F" w14:textId="77777777" w:rsidTr="00D06C44">
        <w:trPr>
          <w:trHeight w:val="368"/>
        </w:trPr>
        <w:tc>
          <w:tcPr>
            <w:tcW w:w="1168" w:type="dxa"/>
          </w:tcPr>
          <w:p w14:paraId="5522AE42" w14:textId="0AA2D8F5"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8" w:type="dxa"/>
          </w:tcPr>
          <w:p w14:paraId="2E83FF81" w14:textId="1415C610"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8EDD66D" w14:textId="0043119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7747CFE9" w14:textId="673845C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9002651" w14:textId="6FF31A9B" w:rsidR="00D06C44" w:rsidRPr="005E0246" w:rsidRDefault="00D06C44" w:rsidP="00D06C44">
            <w:pPr>
              <w:jc w:val="center"/>
              <w:rPr>
                <w:color w:val="000000" w:themeColor="text1"/>
                <w:sz w:val="20"/>
                <w:szCs w:val="20"/>
              </w:rPr>
            </w:pPr>
            <w:r w:rsidRPr="005E0246">
              <w:rPr>
                <w:color w:val="000000" w:themeColor="text1"/>
                <w:sz w:val="20"/>
                <w:szCs w:val="20"/>
              </w:rPr>
              <w:t>float64</w:t>
            </w:r>
          </w:p>
        </w:tc>
        <w:tc>
          <w:tcPr>
            <w:tcW w:w="1169" w:type="dxa"/>
          </w:tcPr>
          <w:p w14:paraId="35CAB0E4" w14:textId="2D647A00" w:rsidR="00D06C44" w:rsidRPr="005E0246" w:rsidRDefault="00D06C44" w:rsidP="00D06C44">
            <w:pPr>
              <w:jc w:val="center"/>
              <w:rPr>
                <w:color w:val="000000" w:themeColor="text1"/>
                <w:sz w:val="20"/>
                <w:szCs w:val="20"/>
              </w:rPr>
            </w:pPr>
            <w:r w:rsidRPr="005E0246">
              <w:rPr>
                <w:color w:val="000000" w:themeColor="text1"/>
                <w:sz w:val="20"/>
                <w:szCs w:val="20"/>
              </w:rPr>
              <w:t>float32</w:t>
            </w:r>
          </w:p>
        </w:tc>
        <w:tc>
          <w:tcPr>
            <w:tcW w:w="1169" w:type="dxa"/>
          </w:tcPr>
          <w:p w14:paraId="3BF0EEE6" w14:textId="78ACE937"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9" w:type="dxa"/>
          </w:tcPr>
          <w:p w14:paraId="2509BFC1" w14:textId="655BA654" w:rsidR="00D06C44" w:rsidRPr="005E0246" w:rsidRDefault="00D06C44" w:rsidP="00D06C44">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w:t>
      </w:r>
      <w:proofErr w:type="gramStart"/>
      <w:r w:rsidRPr="005E0246">
        <w:rPr>
          <w:rFonts w:ascii="Courier New" w:hAnsi="Courier New" w:cs="Courier New"/>
          <w:color w:val="000000" w:themeColor="text1"/>
        </w:rPr>
        <w:t>to :</w:t>
      </w:r>
      <w:proofErr w:type="gramEnd"/>
      <w:r w:rsidRPr="005E0246">
        <w:rPr>
          <w:rFonts w:ascii="Courier New" w:hAnsi="Courier New" w:cs="Courier New"/>
          <w:color w:val="000000" w:themeColor="text1"/>
        </w:rPr>
        <w:t xml:space="preserve">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10FB3253" w14:textId="38C47831" w:rsidR="00D06C44" w:rsidRPr="005E0246" w:rsidRDefault="00D06C44" w:rsidP="00D06C44">
      <w:pPr>
        <w:rPr>
          <w:color w:val="000000" w:themeColor="text1"/>
        </w:rPr>
      </w:pPr>
      <w:r w:rsidRPr="005E0246">
        <w:rPr>
          <w:color w:val="000000" w:themeColor="text1"/>
        </w:rPr>
        <w:t>See examples in 5.4 for proper usage/syntax.</w:t>
      </w:r>
    </w:p>
    <w:p w14:paraId="6B7B6305" w14:textId="77777777" w:rsidR="00D776CC" w:rsidRPr="005E0246" w:rsidRDefault="00D776CC" w:rsidP="00D06C44">
      <w:pPr>
        <w:rPr>
          <w:color w:val="000000" w:themeColor="text1"/>
        </w:rPr>
      </w:pPr>
    </w:p>
    <w:p w14:paraId="4F7ECF47" w14:textId="7CE1E61E" w:rsidR="00D776CC" w:rsidRPr="005E0246" w:rsidRDefault="00D776CC" w:rsidP="000537BA">
      <w:pPr>
        <w:pStyle w:val="Heading3"/>
        <w:ind w:left="288"/>
        <w:rPr>
          <w:color w:val="000000" w:themeColor="text1"/>
        </w:rPr>
      </w:pPr>
      <w:bookmarkStart w:id="26" w:name="_Toc205201642"/>
      <w:r w:rsidRPr="005E0246">
        <w:rPr>
          <w:color w:val="000000" w:themeColor="text1"/>
        </w:rPr>
        <w:t>5.1.2 Exporter Functions</w:t>
      </w:r>
      <w:bookmarkEnd w:id="26"/>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33AB8920" w14:textId="39C4B3FE"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5E0246" w:rsidRDefault="00A0304D" w:rsidP="00D776CC">
      <w:pPr>
        <w:rPr>
          <w:color w:val="000000" w:themeColor="text1"/>
        </w:rPr>
      </w:pPr>
    </w:p>
    <w:p w14:paraId="0E1E9FA9" w14:textId="33DF6DBB" w:rsidR="00A0304D" w:rsidRPr="005E0246" w:rsidRDefault="00A0304D" w:rsidP="000537BA">
      <w:pPr>
        <w:pStyle w:val="Heading2"/>
        <w:ind w:left="288"/>
        <w:rPr>
          <w:color w:val="000000" w:themeColor="text1"/>
        </w:rPr>
      </w:pPr>
      <w:bookmarkStart w:id="27" w:name="_Toc205201643"/>
      <w:r w:rsidRPr="005E0246">
        <w:rPr>
          <w:color w:val="000000" w:themeColor="text1"/>
        </w:rPr>
        <w:t>5.2 plotter.py</w:t>
      </w:r>
      <w:bookmarkEnd w:id="27"/>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E0246" w:rsidRDefault="00D97101" w:rsidP="000537BA">
      <w:pPr>
        <w:pStyle w:val="Heading3"/>
        <w:ind w:left="288"/>
        <w:rPr>
          <w:color w:val="000000" w:themeColor="text1"/>
        </w:rPr>
      </w:pPr>
      <w:bookmarkStart w:id="28" w:name="_Toc205201644"/>
      <w:r w:rsidRPr="005E0246">
        <w:rPr>
          <w:color w:val="000000" w:themeColor="text1"/>
        </w:rPr>
        <w:t>5.2.1 BufferPlotter</w:t>
      </w:r>
      <w:bookmarkEnd w:id="28"/>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E0246" w:rsidRDefault="001B654C" w:rsidP="000537BA">
      <w:pPr>
        <w:pStyle w:val="Heading3"/>
        <w:ind w:left="288"/>
        <w:rPr>
          <w:color w:val="000000" w:themeColor="text1"/>
        </w:rPr>
      </w:pPr>
      <w:bookmarkStart w:id="29" w:name="_Toc205201645"/>
      <w:r w:rsidRPr="005E0246">
        <w:rPr>
          <w:color w:val="000000" w:themeColor="text1"/>
        </w:rPr>
        <w:t>5.2.2 HistogramPlotter</w:t>
      </w:r>
      <w:bookmarkEnd w:id="29"/>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E0246" w:rsidRDefault="00040BDE" w:rsidP="00040BDE">
      <w:pPr>
        <w:pStyle w:val="Heading3"/>
        <w:ind w:left="288"/>
        <w:rPr>
          <w:color w:val="000000" w:themeColor="text1"/>
        </w:rPr>
      </w:pPr>
      <w:bookmarkStart w:id="30" w:name="_Toc205201646"/>
      <w:r w:rsidRPr="005E0246">
        <w:rPr>
          <w:color w:val="000000" w:themeColor="text1"/>
        </w:rPr>
        <w:t>5.2.3 ToAImageSequenceGenerator</w:t>
      </w:r>
      <w:bookmarkEnd w:id="30"/>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0C02A131" w14:textId="6612C150" w:rsidR="00B51559" w:rsidRPr="005E0246"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4F73386A" w14:textId="77777777" w:rsidR="00040BDE" w:rsidRPr="005E0246" w:rsidRDefault="00040BDE" w:rsidP="00040BDE">
      <w:pPr>
        <w:rPr>
          <w:color w:val="000000" w:themeColor="text1"/>
        </w:rPr>
      </w:pPr>
    </w:p>
    <w:p w14:paraId="379BD28E" w14:textId="0F1BC4D5" w:rsidR="00A0304D" w:rsidRPr="005E0246" w:rsidRDefault="00A0304D" w:rsidP="000537BA">
      <w:pPr>
        <w:pStyle w:val="Heading2"/>
        <w:ind w:left="288"/>
        <w:rPr>
          <w:color w:val="000000" w:themeColor="text1"/>
        </w:rPr>
      </w:pPr>
      <w:bookmarkStart w:id="31" w:name="_Toc205201647"/>
      <w:r w:rsidRPr="005E0246">
        <w:rPr>
          <w:color w:val="000000" w:themeColor="text1"/>
        </w:rPr>
        <w:t>5.3 analyze.py</w:t>
      </w:r>
      <w:bookmarkEnd w:id="31"/>
    </w:p>
    <w:p w14:paraId="28E2A8DA" w14:textId="4345B375"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5E0246" w:rsidRDefault="00A0304D" w:rsidP="00A0304D">
      <w:pPr>
        <w:rPr>
          <w:color w:val="000000" w:themeColor="text1"/>
        </w:rPr>
      </w:pPr>
    </w:p>
    <w:p w14:paraId="636FF6DA" w14:textId="7E5C8A2D" w:rsidR="00A0304D" w:rsidRPr="005E0246" w:rsidRDefault="00A0304D" w:rsidP="000537BA">
      <w:pPr>
        <w:pStyle w:val="Heading3"/>
        <w:ind w:left="288"/>
        <w:rPr>
          <w:color w:val="000000" w:themeColor="text1"/>
        </w:rPr>
      </w:pPr>
      <w:bookmarkStart w:id="32" w:name="_Toc205201648"/>
      <w:r w:rsidRPr="005E0246">
        <w:rPr>
          <w:color w:val="000000" w:themeColor="text1"/>
        </w:rPr>
        <w:t>5.3.1 Summary/Diagnostic Functions</w:t>
      </w:r>
      <w:bookmarkEnd w:id="32"/>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29DBB28A" w14:textId="1D914786"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first few rows. </w:t>
      </w:r>
    </w:p>
    <w:p w14:paraId="367648E1" w14:textId="77777777" w:rsidR="00A0304D" w:rsidRPr="005E0246" w:rsidRDefault="00A0304D" w:rsidP="00A0304D">
      <w:pPr>
        <w:rPr>
          <w:color w:val="000000" w:themeColor="text1"/>
        </w:rPr>
      </w:pPr>
    </w:p>
    <w:p w14:paraId="2E9DC259" w14:textId="1F2AB2B2" w:rsidR="00A0304D" w:rsidRPr="005E0246" w:rsidRDefault="00A0304D" w:rsidP="000537BA">
      <w:pPr>
        <w:pStyle w:val="Heading3"/>
        <w:ind w:left="288"/>
        <w:rPr>
          <w:color w:val="000000" w:themeColor="text1"/>
        </w:rPr>
      </w:pPr>
      <w:bookmarkStart w:id="33" w:name="_Toc205201649"/>
      <w:r w:rsidRPr="005E0246">
        <w:rPr>
          <w:color w:val="000000" w:themeColor="text1"/>
        </w:rPr>
        <w:lastRenderedPageBreak/>
        <w:t>5.3.2 Filtering Functions</w:t>
      </w:r>
      <w:bookmarkEnd w:id="33"/>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5B49582" w14:textId="7758C8E6"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7E72329A" w14:textId="77777777" w:rsidR="00261604" w:rsidRPr="005E0246" w:rsidRDefault="00261604" w:rsidP="00A0304D">
      <w:pPr>
        <w:rPr>
          <w:color w:val="000000" w:themeColor="text1"/>
        </w:rPr>
      </w:pPr>
    </w:p>
    <w:p w14:paraId="348E4270" w14:textId="27925205" w:rsidR="00261604" w:rsidRPr="005E0246" w:rsidRDefault="00261604" w:rsidP="000537BA">
      <w:pPr>
        <w:pStyle w:val="Heading2"/>
        <w:ind w:left="288"/>
        <w:rPr>
          <w:color w:val="000000" w:themeColor="text1"/>
        </w:rPr>
      </w:pPr>
      <w:bookmarkStart w:id="34" w:name="_Toc205201650"/>
      <w:r w:rsidRPr="005E0246">
        <w:rPr>
          <w:color w:val="000000" w:themeColor="text1"/>
        </w:rPr>
        <w:t>5.4 Coding Examples</w:t>
      </w:r>
      <w:bookmarkEnd w:id="34"/>
    </w:p>
    <w:p w14:paraId="558ED3D4" w14:textId="673188DE" w:rsidR="00261604" w:rsidRPr="005E0246" w:rsidRDefault="00261604" w:rsidP="00C51344">
      <w:pPr>
        <w:pStyle w:val="Heading3"/>
        <w:ind w:left="288"/>
        <w:rPr>
          <w:color w:val="000000" w:themeColor="text1"/>
        </w:rPr>
      </w:pPr>
      <w:bookmarkStart w:id="35" w:name="_Toc205201651"/>
      <w:r w:rsidRPr="005E0246">
        <w:rPr>
          <w:color w:val="000000" w:themeColor="text1"/>
        </w:rPr>
        <w:t>5.4.1 Loader Examples</w:t>
      </w:r>
      <w:bookmarkEnd w:id="35"/>
    </w:p>
    <w:p w14:paraId="25DB9312" w14:textId="48C074F2" w:rsidR="00261604" w:rsidRPr="005E0246" w:rsidRDefault="00261604" w:rsidP="00261604">
      <w:pPr>
        <w:rPr>
          <w:color w:val="000000" w:themeColor="text1"/>
        </w:rPr>
      </w:pPr>
      <w:r w:rsidRPr="005E0246">
        <w:rPr>
          <w:color w:val="000000" w:themeColor="text1"/>
        </w:rPr>
        <w:t>Setting various paths to different data:</w:t>
      </w:r>
    </w:p>
    <w:p w14:paraId="09E59A12" w14:textId="6E999BE4"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261604">
      <w:pPr>
        <w:rPr>
          <w:color w:val="000000" w:themeColor="text1"/>
        </w:rPr>
      </w:pPr>
    </w:p>
    <w:p w14:paraId="14D186B1" w14:textId="5CC3D1CD" w:rsidR="00BF65B8" w:rsidRPr="005E0246" w:rsidRDefault="00BF65B8" w:rsidP="00261604">
      <w:pPr>
        <w:rPr>
          <w:color w:val="000000" w:themeColor="text1"/>
        </w:rPr>
      </w:pPr>
      <w:r w:rsidRPr="005E0246">
        <w:rPr>
          <w:color w:val="000000" w:themeColor="text1"/>
        </w:rPr>
        <w:t>Load SignalsIO() class into object:</w:t>
      </w:r>
    </w:p>
    <w:p w14:paraId="4B4E0793" w14:textId="5E63F024"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261604">
      <w:pPr>
        <w:rPr>
          <w:color w:val="000000" w:themeColor="text1"/>
        </w:rPr>
      </w:pPr>
    </w:p>
    <w:p w14:paraId="10441C9C" w14:textId="4697A811" w:rsidR="00BF65B8" w:rsidRPr="005E0246" w:rsidRDefault="00BF65B8" w:rsidP="00261604">
      <w:pPr>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261604">
      <w:pPr>
        <w:rPr>
          <w:color w:val="000000" w:themeColor="text1"/>
        </w:rPr>
      </w:pPr>
    </w:p>
    <w:p w14:paraId="5FC5A709" w14:textId="311BE715" w:rsidR="00B94B10" w:rsidRPr="005E0246" w:rsidRDefault="00B94B10" w:rsidP="00261604">
      <w:pPr>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261604">
      <w:pPr>
        <w:rPr>
          <w:color w:val="000000" w:themeColor="text1"/>
        </w:rPr>
      </w:pPr>
    </w:p>
    <w:p w14:paraId="16B3ED31" w14:textId="36B7B720" w:rsidR="00B94B10" w:rsidRPr="005E0246" w:rsidRDefault="00B94B10" w:rsidP="00261604">
      <w:pPr>
        <w:rPr>
          <w:color w:val="000000" w:themeColor="text1"/>
        </w:rPr>
      </w:pPr>
      <w:r w:rsidRPr="005E0246">
        <w:rPr>
          <w:color w:val="000000" w:themeColor="text1"/>
        </w:rPr>
        <w:lastRenderedPageBreak/>
        <w:t>Load the .csv files from a folder with many file types and only load files 5 through 9:</w:t>
      </w:r>
    </w:p>
    <w:p w14:paraId="6E62D1B7" w14:textId="43701C47"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B94B10">
      <w:pPr>
        <w:rPr>
          <w:color w:val="000000" w:themeColor="text1"/>
        </w:rPr>
      </w:pPr>
    </w:p>
    <w:p w14:paraId="1C70C655" w14:textId="5D5407BC" w:rsidR="002754AE" w:rsidRPr="005E0246" w:rsidRDefault="002754AE" w:rsidP="00B94B10">
      <w:pPr>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2754AE">
      <w:pPr>
        <w:rPr>
          <w:color w:val="000000" w:themeColor="text1"/>
        </w:rPr>
      </w:pPr>
    </w:p>
    <w:p w14:paraId="403817C1" w14:textId="31733FCC" w:rsidR="009B3393" w:rsidRPr="005E0246" w:rsidRDefault="009B3393" w:rsidP="002754AE">
      <w:pPr>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9B3393">
      <w:pPr>
        <w:rPr>
          <w:color w:val="000000" w:themeColor="text1"/>
        </w:rPr>
      </w:pPr>
    </w:p>
    <w:p w14:paraId="4B8EE74C" w14:textId="06B83476" w:rsidR="00F9605F" w:rsidRPr="005E0246" w:rsidRDefault="00F9605F" w:rsidP="00F9605F">
      <w:pPr>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E0246" w:rsidRDefault="00540A33" w:rsidP="007F65A2">
      <w:pPr>
        <w:pStyle w:val="Heading3"/>
        <w:ind w:left="288"/>
        <w:rPr>
          <w:color w:val="000000" w:themeColor="text1"/>
        </w:rPr>
      </w:pPr>
      <w:bookmarkStart w:id="36" w:name="_Toc205201652"/>
      <w:r w:rsidRPr="005E0246">
        <w:rPr>
          <w:color w:val="000000" w:themeColor="text1"/>
        </w:rPr>
        <w:t>5.4.2 Plotter Examples</w:t>
      </w:r>
      <w:bookmarkEnd w:id="36"/>
    </w:p>
    <w:p w14:paraId="284D0B65" w14:textId="46D63207" w:rsidR="00B4407B" w:rsidRPr="005E0246" w:rsidRDefault="00B4407B" w:rsidP="00B4407B">
      <w:pPr>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61F49333" w14:textId="22D5F909" w:rsidR="00540A33"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22B25A1E" w14:textId="77777777" w:rsidR="00540A33" w:rsidRPr="005E0246" w:rsidRDefault="00540A33" w:rsidP="007F65A2">
      <w:pPr>
        <w:ind w:left="288"/>
        <w:rPr>
          <w:color w:val="000000" w:themeColor="text1"/>
        </w:rPr>
      </w:pPr>
    </w:p>
    <w:p w14:paraId="607EA688" w14:textId="4E1DC593" w:rsidR="00B87DF1" w:rsidRPr="005E0246" w:rsidRDefault="00540A33" w:rsidP="00C51344">
      <w:pPr>
        <w:pStyle w:val="Heading3"/>
        <w:ind w:left="288"/>
        <w:rPr>
          <w:color w:val="000000" w:themeColor="text1"/>
        </w:rPr>
      </w:pPr>
      <w:bookmarkStart w:id="37" w:name="_Toc205201653"/>
      <w:r w:rsidRPr="005E0246">
        <w:rPr>
          <w:color w:val="000000" w:themeColor="text1"/>
        </w:rPr>
        <w:t>5.4.3 Analyzer Examples</w:t>
      </w:r>
      <w:bookmarkEnd w:id="37"/>
    </w:p>
    <w:p w14:paraId="03985FAC" w14:textId="06863AC6" w:rsidR="00B87DF1" w:rsidRPr="005E0246" w:rsidRDefault="00B87DF1" w:rsidP="00B87DF1">
      <w:pPr>
        <w:rPr>
          <w:color w:val="000000" w:themeColor="text1"/>
        </w:rPr>
      </w:pPr>
      <w:r w:rsidRPr="005E0246">
        <w:rPr>
          <w:color w:val="000000" w:themeColor="text1"/>
        </w:rPr>
        <w:t>Load SignalAnalyzer() class into object:</w:t>
      </w:r>
    </w:p>
    <w:p w14:paraId="417B2D03" w14:textId="795CA52B"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87DF1">
      <w:pPr>
        <w:rPr>
          <w:color w:val="000000" w:themeColor="text1"/>
        </w:rPr>
      </w:pPr>
    </w:p>
    <w:p w14:paraId="76D91115" w14:textId="6F5E9332" w:rsidR="00B87DF1" w:rsidRPr="005E0246" w:rsidRDefault="00B87DF1" w:rsidP="00B87DF1">
      <w:pPr>
        <w:rPr>
          <w:color w:val="000000" w:themeColor="text1"/>
        </w:rPr>
      </w:pPr>
      <w:r w:rsidRPr="005E0246">
        <w:rPr>
          <w:color w:val="000000" w:themeColor="text1"/>
        </w:rPr>
        <w:t>Get summary of data that has been loaded:</w:t>
      </w:r>
    </w:p>
    <w:p w14:paraId="0DFB7DFD" w14:textId="01D9AE94"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lastRenderedPageBreak/>
        <w:t>analyzer.get_summary_stats(df)</w:t>
      </w:r>
    </w:p>
    <w:p w14:paraId="205F0D80" w14:textId="77777777" w:rsidR="00B87DF1" w:rsidRPr="005E0246" w:rsidRDefault="00B87DF1" w:rsidP="00B87DF1">
      <w:pPr>
        <w:rPr>
          <w:color w:val="000000" w:themeColor="text1"/>
        </w:rPr>
      </w:pPr>
    </w:p>
    <w:p w14:paraId="7E751750" w14:textId="1D7367B7" w:rsidR="00B87DF1" w:rsidRPr="005E0246" w:rsidRDefault="00B87DF1" w:rsidP="00B87DF1">
      <w:pPr>
        <w:rPr>
          <w:color w:val="000000" w:themeColor="text1"/>
        </w:rPr>
      </w:pPr>
      <w:r w:rsidRPr="005E0246">
        <w:rPr>
          <w:color w:val="000000" w:themeColor="text1"/>
        </w:rPr>
        <w:t>Filter DataFrame to only show pixels:</w:t>
      </w:r>
    </w:p>
    <w:p w14:paraId="6239A141" w14:textId="4F595FCD"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87DF1">
      <w:pPr>
        <w:rPr>
          <w:color w:val="000000" w:themeColor="text1"/>
        </w:rPr>
      </w:pPr>
    </w:p>
    <w:p w14:paraId="4633BC14" w14:textId="677F65DB" w:rsidR="00B87DF1" w:rsidRPr="005E0246" w:rsidRDefault="00B87DF1" w:rsidP="00B87DF1">
      <w:pPr>
        <w:rPr>
          <w:color w:val="000000" w:themeColor="text1"/>
        </w:rPr>
      </w:pPr>
      <w:r w:rsidRPr="005E0246">
        <w:rPr>
          <w:color w:val="000000" w:themeColor="text1"/>
        </w:rPr>
        <w:t>Filter DataFrame to be between time window of 1.5 and 2 seconds:</w:t>
      </w:r>
    </w:p>
    <w:p w14:paraId="6BB30835" w14:textId="25B4E82A"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6CB54DEA" w14:textId="77777777" w:rsidR="00B55B95" w:rsidRPr="005E0246" w:rsidRDefault="00B55B95" w:rsidP="00B87DF1">
      <w:pPr>
        <w:rPr>
          <w:color w:val="000000" w:themeColor="text1"/>
        </w:rPr>
      </w:pPr>
    </w:p>
    <w:p w14:paraId="4440D701" w14:textId="15970A46" w:rsidR="00B55B95" w:rsidRPr="005E0246" w:rsidRDefault="00B55B95" w:rsidP="00E141E3">
      <w:pPr>
        <w:pStyle w:val="Heading2"/>
        <w:ind w:left="288"/>
        <w:rPr>
          <w:color w:val="000000" w:themeColor="text1"/>
        </w:rPr>
      </w:pPr>
      <w:bookmarkStart w:id="38" w:name="_Toc205201654"/>
      <w:r w:rsidRPr="005E0246">
        <w:rPr>
          <w:color w:val="000000" w:themeColor="text1"/>
        </w:rPr>
        <w:t>5.5 Example Notebook Files</w:t>
      </w:r>
      <w:bookmarkEnd w:id="38"/>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F10EE"/>
    <w:rsid w:val="002F10F5"/>
    <w:rsid w:val="002F5016"/>
    <w:rsid w:val="00300F60"/>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0246"/>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20B81"/>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1BC9"/>
    <w:rsid w:val="00E12F1F"/>
    <w:rsid w:val="00E1373C"/>
    <w:rsid w:val="00E141E3"/>
    <w:rsid w:val="00E26CF7"/>
    <w:rsid w:val="00E35388"/>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202</cp:revision>
  <cp:lastPrinted>2025-08-01T20:06:00Z</cp:lastPrinted>
  <dcterms:created xsi:type="dcterms:W3CDTF">2025-08-01T20:06:00Z</dcterms:created>
  <dcterms:modified xsi:type="dcterms:W3CDTF">2025-08-04T18:08:00Z</dcterms:modified>
</cp:coreProperties>
</file>