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3B6B" w14:textId="725589FF" w:rsidR="002308D3" w:rsidRDefault="002308D3" w:rsidP="002308D3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Matteo’s TDR calibration curve.png graph was digitized (red points in the graph below) with 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 xml:space="preserve">Web Plot </w:t>
      </w:r>
      <w:proofErr w:type="spellStart"/>
      <w:r>
        <w:rPr>
          <w:rFonts w:ascii="Verdana" w:hAnsi="Verdana"/>
          <w:color w:val="000000"/>
          <w:sz w:val="21"/>
          <w:szCs w:val="21"/>
        </w:rPr>
        <w:t>Digitiser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at </w:t>
      </w:r>
      <w:r w:rsidRPr="002308D3">
        <w:t>https://apps.automeris.io/wpd/</w:t>
      </w:r>
    </w:p>
    <w:p w14:paraId="3A9FC4F7" w14:textId="1CAAE7E7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</w:p>
    <w:p w14:paraId="2A5455BB" w14:textId="6B1FB641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Version 4.2</w:t>
      </w:r>
    </w:p>
    <w:p w14:paraId="0069B17E" w14:textId="77777777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This program is distributed under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Verdana" w:hAnsi="Verdana"/>
            <w:sz w:val="21"/>
            <w:szCs w:val="21"/>
          </w:rPr>
          <w:t xml:space="preserve">GNU </w:t>
        </w:r>
        <w:proofErr w:type="spellStart"/>
        <w:r>
          <w:rPr>
            <w:rStyle w:val="Hyperlink"/>
            <w:rFonts w:ascii="Verdana" w:hAnsi="Verdana"/>
            <w:sz w:val="21"/>
            <w:szCs w:val="21"/>
          </w:rPr>
          <w:t>Affero</w:t>
        </w:r>
        <w:proofErr w:type="spellEnd"/>
        <w:r>
          <w:rPr>
            <w:rStyle w:val="Hyperlink"/>
            <w:rFonts w:ascii="Verdana" w:hAnsi="Verdana"/>
            <w:sz w:val="21"/>
            <w:szCs w:val="21"/>
          </w:rPr>
          <w:t xml:space="preserve"> General Public License Version 3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14:paraId="71CAD7FB" w14:textId="77777777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Copyright 2010-2019 Ankit Rohatgi &lt;ankitrohatgi@hotmail.com&gt;</w:t>
      </w:r>
    </w:p>
    <w:p w14:paraId="0DCCB4A5" w14:textId="1EA6B02A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  <w:hyperlink r:id="rId5" w:tgtFrame="website" w:history="1">
        <w:r>
          <w:rPr>
            <w:rStyle w:val="Hyperlink"/>
            <w:rFonts w:ascii="Verdana" w:hAnsi="Verdana"/>
            <w:sz w:val="21"/>
            <w:szCs w:val="21"/>
          </w:rPr>
          <w:t>https://automeris.io/WebPlotDigitizer</w:t>
        </w:r>
      </w:hyperlink>
    </w:p>
    <w:p w14:paraId="7BC0F71F" w14:textId="77777777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</w:p>
    <w:p w14:paraId="7D30AC8D" w14:textId="65D867CF" w:rsidR="002308D3" w:rsidRDefault="002308D3" w:rsidP="002308D3">
      <w:pPr>
        <w:pStyle w:val="NormalWeb"/>
        <w:shd w:val="clear" w:color="auto" w:fill="FFFFFF"/>
        <w:spacing w:before="75" w:beforeAutospacing="0" w:after="75" w:afterAutospacing="0"/>
        <w:ind w:left="75" w:right="7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A136A2F" wp14:editId="0F85E4C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0 at 3.15.2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3" w:rsidSect="0011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3"/>
    <w:rsid w:val="001171D3"/>
    <w:rsid w:val="002308D3"/>
    <w:rsid w:val="00C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F68D6"/>
  <w15:chartTrackingRefBased/>
  <w15:docId w15:val="{8C6C9774-69B9-A44A-928F-4492999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308D3"/>
  </w:style>
  <w:style w:type="character" w:styleId="Hyperlink">
    <w:name w:val="Hyperlink"/>
    <w:basedOn w:val="DefaultParagraphFont"/>
    <w:uiPriority w:val="99"/>
    <w:semiHidden/>
    <w:unhideWhenUsed/>
    <w:rsid w:val="00230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utomeris.io/WebPlotDigitizer" TargetMode="External"/><Relationship Id="rId4" Type="http://schemas.openxmlformats.org/officeDocument/2006/relationships/hyperlink" Target="https://www.gnu.org/licenses/agpl-3.0-standal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2019-08-20T21:15:00Z</dcterms:created>
  <dcterms:modified xsi:type="dcterms:W3CDTF">2019-08-20T21:18:00Z</dcterms:modified>
</cp:coreProperties>
</file>