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239E9" w14:textId="1FB9DBE4" w:rsidR="002D2A9A" w:rsidRDefault="002D2A9A" w:rsidP="7F89214A">
      <w:pPr>
        <w:spacing w:after="200" w:line="276" w:lineRule="auto"/>
        <w:jc w:val="center"/>
        <w:rPr>
          <w:rFonts w:ascii="Cambria" w:eastAsia="Cambria" w:hAnsi="Cambria" w:cs="Cambria"/>
        </w:rPr>
      </w:pPr>
    </w:p>
    <w:p w14:paraId="63C4DB1F" w14:textId="682698BC" w:rsidR="002D2A9A" w:rsidRDefault="002D2A9A" w:rsidP="7F89214A">
      <w:pPr>
        <w:spacing w:after="200" w:line="276" w:lineRule="auto"/>
        <w:rPr>
          <w:rFonts w:ascii="Cambria" w:eastAsia="Cambria" w:hAnsi="Cambria" w:cs="Cambria"/>
          <w:sz w:val="48"/>
          <w:szCs w:val="48"/>
        </w:rPr>
      </w:pPr>
    </w:p>
    <w:p w14:paraId="6EC8E509" w14:textId="254EFE18" w:rsidR="002D2A9A" w:rsidRDefault="002D2A9A" w:rsidP="7F89214A">
      <w:pPr>
        <w:pStyle w:val="Title"/>
        <w:spacing w:after="300"/>
        <w:jc w:val="right"/>
        <w:rPr>
          <w:rFonts w:ascii="Calibri" w:eastAsia="Calibri" w:hAnsi="Calibri" w:cs="Calibri"/>
          <w:b/>
          <w:bCs/>
          <w:color w:val="1F497D"/>
          <w:sz w:val="52"/>
          <w:szCs w:val="52"/>
        </w:rPr>
      </w:pPr>
    </w:p>
    <w:p w14:paraId="1EB78F52" w14:textId="0E90A407" w:rsidR="002D2A9A" w:rsidRDefault="002D2A9A" w:rsidP="7F89214A">
      <w:pPr>
        <w:pStyle w:val="Title"/>
        <w:spacing w:after="300"/>
        <w:jc w:val="right"/>
        <w:rPr>
          <w:rFonts w:ascii="Calibri" w:eastAsia="Calibri" w:hAnsi="Calibri" w:cs="Calibri"/>
          <w:b/>
          <w:bCs/>
          <w:color w:val="1F497D"/>
          <w:sz w:val="52"/>
          <w:szCs w:val="52"/>
        </w:rPr>
      </w:pPr>
    </w:p>
    <w:p w14:paraId="79E51FF4" w14:textId="289ED19F" w:rsidR="002D2A9A" w:rsidRDefault="002D2A9A" w:rsidP="7F89214A">
      <w:pPr>
        <w:pStyle w:val="Title"/>
        <w:spacing w:after="300"/>
        <w:jc w:val="right"/>
        <w:rPr>
          <w:rFonts w:ascii="Calibri" w:eastAsia="Calibri" w:hAnsi="Calibri" w:cs="Calibri"/>
          <w:b/>
          <w:bCs/>
          <w:color w:val="1F497D"/>
          <w:sz w:val="52"/>
          <w:szCs w:val="52"/>
        </w:rPr>
      </w:pPr>
    </w:p>
    <w:p w14:paraId="2BE1A698" w14:textId="2E37E1B8" w:rsidR="002D2A9A" w:rsidRDefault="474580AE" w:rsidP="7F89214A">
      <w:pPr>
        <w:pStyle w:val="Title"/>
        <w:spacing w:after="300"/>
        <w:jc w:val="right"/>
        <w:rPr>
          <w:rFonts w:ascii="Calibri" w:eastAsia="Calibri" w:hAnsi="Calibri" w:cs="Calibri"/>
          <w:b/>
          <w:bCs/>
          <w:color w:val="009900"/>
          <w:sz w:val="52"/>
          <w:szCs w:val="52"/>
        </w:rPr>
      </w:pPr>
      <w:proofErr w:type="spellStart"/>
      <w:r w:rsidRPr="08C51F6F">
        <w:rPr>
          <w:rFonts w:ascii="Calibri" w:eastAsia="Calibri" w:hAnsi="Calibri" w:cs="Calibri"/>
          <w:b/>
          <w:bCs/>
          <w:color w:val="1F497D"/>
          <w:sz w:val="52"/>
          <w:szCs w:val="52"/>
        </w:rPr>
        <w:t>Medi</w:t>
      </w:r>
      <w:r w:rsidR="690D45D6" w:rsidRPr="08C51F6F">
        <w:rPr>
          <w:rFonts w:ascii="Calibri" w:eastAsia="Calibri" w:hAnsi="Calibri" w:cs="Calibri"/>
          <w:b/>
          <w:bCs/>
          <w:color w:val="1F497D"/>
          <w:sz w:val="52"/>
          <w:szCs w:val="52"/>
        </w:rPr>
        <w:t>F</w:t>
      </w:r>
      <w:r w:rsidRPr="08C51F6F">
        <w:rPr>
          <w:rFonts w:ascii="Calibri" w:eastAsia="Calibri" w:hAnsi="Calibri" w:cs="Calibri"/>
          <w:b/>
          <w:bCs/>
          <w:color w:val="1F497D"/>
          <w:sz w:val="52"/>
          <w:szCs w:val="52"/>
        </w:rPr>
        <w:t>or</w:t>
      </w:r>
      <w:proofErr w:type="spellEnd"/>
      <w:r w:rsidRPr="08C51F6F">
        <w:rPr>
          <w:rFonts w:ascii="Calibri" w:eastAsia="Calibri" w:hAnsi="Calibri" w:cs="Calibri"/>
          <w:b/>
          <w:bCs/>
          <w:color w:val="1F497D"/>
          <w:sz w:val="52"/>
          <w:szCs w:val="52"/>
        </w:rPr>
        <w:t xml:space="preserve"> UI – User Manual</w:t>
      </w:r>
    </w:p>
    <w:p w14:paraId="5500AE96" w14:textId="2F280DF4" w:rsidR="002D2A9A" w:rsidRDefault="002D2A9A" w:rsidP="7F89214A">
      <w:pPr>
        <w:spacing w:after="200" w:line="276" w:lineRule="auto"/>
        <w:rPr>
          <w:rFonts w:ascii="Calibri" w:eastAsia="Calibri" w:hAnsi="Calibri" w:cs="Calibri"/>
        </w:rPr>
      </w:pPr>
    </w:p>
    <w:p w14:paraId="301758A6" w14:textId="18EE9CE5" w:rsidR="002D2A9A" w:rsidRDefault="002D2A9A" w:rsidP="7F89214A">
      <w:pPr>
        <w:spacing w:after="200" w:line="276" w:lineRule="auto"/>
        <w:rPr>
          <w:rFonts w:ascii="Calibri" w:eastAsia="Calibri" w:hAnsi="Calibri" w:cs="Calibri"/>
        </w:rPr>
      </w:pPr>
    </w:p>
    <w:p w14:paraId="696DD17F" w14:textId="754D5E21" w:rsidR="002D2A9A" w:rsidRDefault="002D2A9A" w:rsidP="7F89214A">
      <w:pPr>
        <w:spacing w:after="200" w:line="276" w:lineRule="auto"/>
        <w:rPr>
          <w:rFonts w:ascii="Calibri" w:eastAsia="Calibri" w:hAnsi="Calibri" w:cs="Calibri"/>
        </w:rPr>
      </w:pPr>
    </w:p>
    <w:p w14:paraId="47AE85B1" w14:textId="5C4E938E" w:rsidR="002D2A9A" w:rsidRDefault="002D2A9A" w:rsidP="7F89214A">
      <w:pPr>
        <w:spacing w:after="200" w:line="276" w:lineRule="auto"/>
        <w:rPr>
          <w:rFonts w:ascii="Calibri" w:eastAsia="Calibri" w:hAnsi="Calibri" w:cs="Calibri"/>
        </w:rPr>
      </w:pPr>
    </w:p>
    <w:p w14:paraId="66AC77B1" w14:textId="2D6161D0" w:rsidR="002D2A9A" w:rsidRDefault="474580AE" w:rsidP="7F89214A">
      <w:pPr>
        <w:pStyle w:val="Subtitle"/>
        <w:spacing w:after="200" w:line="276" w:lineRule="auto"/>
        <w:jc w:val="right"/>
        <w:rPr>
          <w:rFonts w:ascii="Calibri" w:eastAsia="Calibri" w:hAnsi="Calibri" w:cs="Calibri"/>
          <w:i/>
          <w:iCs/>
          <w:color w:val="365F91"/>
          <w:sz w:val="24"/>
          <w:szCs w:val="24"/>
        </w:rPr>
      </w:pPr>
      <w:r w:rsidRPr="7F89214A">
        <w:rPr>
          <w:rFonts w:ascii="Calibri" w:eastAsia="Calibri" w:hAnsi="Calibri" w:cs="Calibri"/>
          <w:i/>
          <w:iCs/>
          <w:color w:val="365F91"/>
          <w:sz w:val="24"/>
          <w:szCs w:val="24"/>
        </w:rPr>
        <w:t>July 2020</w:t>
      </w:r>
    </w:p>
    <w:p w14:paraId="4A6842EC" w14:textId="132ED6B5" w:rsidR="002D2A9A" w:rsidRDefault="474580AE" w:rsidP="7F89214A">
      <w:pPr>
        <w:pStyle w:val="Subtitle"/>
        <w:spacing w:after="200" w:line="276" w:lineRule="auto"/>
        <w:jc w:val="right"/>
        <w:rPr>
          <w:rFonts w:ascii="Calibri" w:eastAsia="Calibri" w:hAnsi="Calibri" w:cs="Calibri"/>
          <w:i/>
          <w:iCs/>
          <w:color w:val="365F91"/>
          <w:sz w:val="24"/>
          <w:szCs w:val="24"/>
        </w:rPr>
      </w:pPr>
      <w:r w:rsidRPr="7F89214A">
        <w:rPr>
          <w:rFonts w:ascii="Calibri" w:eastAsia="Calibri" w:hAnsi="Calibri" w:cs="Calibri"/>
          <w:i/>
          <w:iCs/>
          <w:color w:val="365F91"/>
          <w:sz w:val="24"/>
          <w:szCs w:val="24"/>
        </w:rPr>
        <w:t>Version 1.00</w:t>
      </w:r>
    </w:p>
    <w:p w14:paraId="2C078E63" w14:textId="25AA885C" w:rsidR="002D2A9A" w:rsidRDefault="002D2A9A" w:rsidP="7F89214A"/>
    <w:p w14:paraId="7719DB9B" w14:textId="0BE0B262" w:rsidR="7F89214A" w:rsidRDefault="7F89214A" w:rsidP="7F89214A"/>
    <w:p w14:paraId="13CE79E4" w14:textId="792272F6" w:rsidR="7F89214A" w:rsidRDefault="7F89214A" w:rsidP="7F89214A"/>
    <w:p w14:paraId="67EADB71" w14:textId="4A29F3FC" w:rsidR="7F89214A" w:rsidRDefault="7F89214A" w:rsidP="7F89214A"/>
    <w:p w14:paraId="639978DB" w14:textId="7017F10E" w:rsidR="7F89214A" w:rsidRDefault="7F89214A" w:rsidP="7F89214A"/>
    <w:p w14:paraId="38D6346C" w14:textId="5961C6AB" w:rsidR="7F89214A" w:rsidRDefault="7F89214A" w:rsidP="7F89214A"/>
    <w:p w14:paraId="747576D8" w14:textId="1BB32D3C" w:rsidR="7F89214A" w:rsidRDefault="7F89214A" w:rsidP="7F89214A"/>
    <w:p w14:paraId="44B27843" w14:textId="786453D7" w:rsidR="7F89214A" w:rsidRDefault="7F89214A" w:rsidP="7F89214A"/>
    <w:p w14:paraId="4897AA53" w14:textId="539CF2A5" w:rsidR="7F89214A" w:rsidRDefault="7F89214A" w:rsidP="7F89214A"/>
    <w:p w14:paraId="0A7FE8A4" w14:textId="302DCC2E" w:rsidR="7F89214A" w:rsidRDefault="7F89214A" w:rsidP="7F89214A"/>
    <w:p w14:paraId="318D028F" w14:textId="2CEFF726" w:rsidR="7F89214A" w:rsidRDefault="7F89214A" w:rsidP="7F89214A"/>
    <w:p w14:paraId="6742AD58" w14:textId="0401019B" w:rsidR="002C4F7C" w:rsidRDefault="002C4F7C" w:rsidP="002C4F7C"/>
    <w:p w14:paraId="35A75BB8" w14:textId="0871807D" w:rsidR="002C4F7C" w:rsidRDefault="002C4F7C" w:rsidP="002C4F7C">
      <w:pPr>
        <w:jc w:val="center"/>
        <w:rPr>
          <w:color w:val="2F5496" w:themeColor="accent1" w:themeShade="BF"/>
          <w:sz w:val="32"/>
          <w:szCs w:val="32"/>
        </w:rPr>
      </w:pPr>
      <w:r>
        <w:rPr>
          <w:color w:val="2F5496" w:themeColor="accent1" w:themeShade="BF"/>
          <w:sz w:val="32"/>
          <w:szCs w:val="32"/>
        </w:rPr>
        <w:lastRenderedPageBreak/>
        <w:t>Table of Contents</w:t>
      </w:r>
    </w:p>
    <w:p w14:paraId="055AEAD8" w14:textId="71EC0D48" w:rsidR="002C4F7C" w:rsidRPr="00FA4ADB" w:rsidRDefault="00016747" w:rsidP="00EE3EB3">
      <w:pPr>
        <w:pStyle w:val="ListParagraph"/>
        <w:numPr>
          <w:ilvl w:val="0"/>
          <w:numId w:val="4"/>
        </w:numPr>
        <w:rPr>
          <w:rFonts w:cs="Times New Roman (Body CS)"/>
          <w:color w:val="000000" w:themeColor="text1"/>
          <w:sz w:val="24"/>
          <w:szCs w:val="24"/>
        </w:rPr>
      </w:pPr>
      <w:hyperlink w:anchor="Introduction" w:history="1">
        <w:r w:rsidR="002C4F7C" w:rsidRPr="00FA4ADB">
          <w:rPr>
            <w:rStyle w:val="Hyperlink"/>
            <w:rFonts w:cs="Times New Roman (Body CS)"/>
            <w:sz w:val="24"/>
            <w:szCs w:val="24"/>
          </w:rPr>
          <w:t>Introduction………………………………………………………………………………………………………………………3</w:t>
        </w:r>
      </w:hyperlink>
    </w:p>
    <w:bookmarkStart w:id="0" w:name="Introduction"/>
    <w:p w14:paraId="11B90FDA" w14:textId="0268CC42" w:rsidR="002C4F7C" w:rsidRDefault="00FA4ADB" w:rsidP="00EE3EB3">
      <w:pPr>
        <w:pStyle w:val="ListParagraph"/>
        <w:numPr>
          <w:ilvl w:val="1"/>
          <w:numId w:val="4"/>
        </w:numPr>
        <w:rPr>
          <w:color w:val="000000" w:themeColor="text1"/>
          <w:sz w:val="24"/>
          <w:szCs w:val="24"/>
        </w:rPr>
      </w:pPr>
      <w:r>
        <w:rPr>
          <w:color w:val="000000" w:themeColor="text1"/>
          <w:sz w:val="24"/>
          <w:szCs w:val="24"/>
        </w:rPr>
        <w:fldChar w:fldCharType="begin"/>
      </w:r>
      <w:r>
        <w:rPr>
          <w:color w:val="000000" w:themeColor="text1"/>
          <w:sz w:val="24"/>
          <w:szCs w:val="24"/>
        </w:rPr>
        <w:instrText xml:space="preserve"> HYPERLINK  \l "Scope" </w:instrText>
      </w:r>
      <w:r>
        <w:rPr>
          <w:color w:val="000000" w:themeColor="text1"/>
          <w:sz w:val="24"/>
          <w:szCs w:val="24"/>
        </w:rPr>
        <w:fldChar w:fldCharType="separate"/>
      </w:r>
      <w:r w:rsidR="002C4F7C" w:rsidRPr="00FA4ADB">
        <w:rPr>
          <w:rStyle w:val="Hyperlink"/>
          <w:sz w:val="24"/>
          <w:szCs w:val="24"/>
        </w:rPr>
        <w:t>Scope and Purpose……………………………………………………………………………</w:t>
      </w:r>
      <w:proofErr w:type="gramStart"/>
      <w:r w:rsidR="00F14C4E" w:rsidRPr="00FA4ADB">
        <w:rPr>
          <w:rStyle w:val="Hyperlink"/>
          <w:sz w:val="24"/>
          <w:szCs w:val="24"/>
        </w:rPr>
        <w:t>…..</w:t>
      </w:r>
      <w:proofErr w:type="gramEnd"/>
      <w:r w:rsidR="002C4F7C" w:rsidRPr="00FA4ADB">
        <w:rPr>
          <w:rStyle w:val="Hyperlink"/>
          <w:sz w:val="24"/>
          <w:szCs w:val="24"/>
        </w:rPr>
        <w:t>…………………..3</w:t>
      </w:r>
      <w:r>
        <w:rPr>
          <w:color w:val="000000" w:themeColor="text1"/>
          <w:sz w:val="24"/>
          <w:szCs w:val="24"/>
        </w:rPr>
        <w:fldChar w:fldCharType="end"/>
      </w:r>
    </w:p>
    <w:bookmarkEnd w:id="0"/>
    <w:p w14:paraId="27BCB86D" w14:textId="7201AB2A" w:rsidR="002C4F7C" w:rsidRDefault="00D238E0" w:rsidP="00EE3EB3">
      <w:pPr>
        <w:pStyle w:val="ListParagraph"/>
        <w:numPr>
          <w:ilvl w:val="1"/>
          <w:numId w:val="4"/>
        </w:numPr>
        <w:rPr>
          <w:color w:val="000000" w:themeColor="text1"/>
          <w:sz w:val="24"/>
          <w:szCs w:val="24"/>
        </w:rPr>
      </w:pPr>
      <w:r>
        <w:rPr>
          <w:color w:val="000000" w:themeColor="text1"/>
          <w:sz w:val="24"/>
          <w:szCs w:val="24"/>
        </w:rPr>
        <w:fldChar w:fldCharType="begin"/>
      </w:r>
      <w:r>
        <w:rPr>
          <w:color w:val="000000" w:themeColor="text1"/>
          <w:sz w:val="24"/>
          <w:szCs w:val="24"/>
        </w:rPr>
        <w:instrText xml:space="preserve"> HYPERLINK  \l "Terms" </w:instrText>
      </w:r>
      <w:r>
        <w:rPr>
          <w:color w:val="000000" w:themeColor="text1"/>
          <w:sz w:val="24"/>
          <w:szCs w:val="24"/>
        </w:rPr>
        <w:fldChar w:fldCharType="separate"/>
      </w:r>
      <w:r w:rsidR="002C4F7C" w:rsidRPr="00D238E0">
        <w:rPr>
          <w:rStyle w:val="Hyperlink"/>
          <w:sz w:val="24"/>
          <w:szCs w:val="24"/>
        </w:rPr>
        <w:t>Necessary Terminology……………………………………………………………………………………</w:t>
      </w:r>
      <w:proofErr w:type="gramStart"/>
      <w:r w:rsidR="002C4F7C" w:rsidRPr="00D238E0">
        <w:rPr>
          <w:rStyle w:val="Hyperlink"/>
          <w:sz w:val="24"/>
          <w:szCs w:val="24"/>
        </w:rPr>
        <w:t>…</w:t>
      </w:r>
      <w:r w:rsidR="00F14C4E" w:rsidRPr="00D238E0">
        <w:rPr>
          <w:rStyle w:val="Hyperlink"/>
          <w:sz w:val="24"/>
          <w:szCs w:val="24"/>
        </w:rPr>
        <w:t>..</w:t>
      </w:r>
      <w:proofErr w:type="gramEnd"/>
      <w:r w:rsidR="002C4F7C" w:rsidRPr="00D238E0">
        <w:rPr>
          <w:rStyle w:val="Hyperlink"/>
          <w:sz w:val="24"/>
          <w:szCs w:val="24"/>
        </w:rPr>
        <w:t>…….3</w:t>
      </w:r>
      <w:r>
        <w:rPr>
          <w:color w:val="000000" w:themeColor="text1"/>
          <w:sz w:val="24"/>
          <w:szCs w:val="24"/>
        </w:rPr>
        <w:fldChar w:fldCharType="end"/>
      </w:r>
    </w:p>
    <w:p w14:paraId="4D7CB0AD" w14:textId="54F80835" w:rsidR="002C4F7C" w:rsidRDefault="00016747" w:rsidP="00EE3EB3">
      <w:pPr>
        <w:pStyle w:val="ListParagraph"/>
        <w:numPr>
          <w:ilvl w:val="1"/>
          <w:numId w:val="4"/>
        </w:numPr>
        <w:rPr>
          <w:color w:val="000000" w:themeColor="text1"/>
          <w:sz w:val="24"/>
          <w:szCs w:val="24"/>
        </w:rPr>
      </w:pPr>
      <w:hyperlink w:anchor="Features" w:history="1">
        <w:r w:rsidR="002C4F7C" w:rsidRPr="00D238E0">
          <w:rPr>
            <w:rStyle w:val="Hyperlink"/>
            <w:sz w:val="24"/>
            <w:szCs w:val="24"/>
          </w:rPr>
          <w:t>Features……………………………………………………………………………………………………</w:t>
        </w:r>
        <w:proofErr w:type="gramStart"/>
        <w:r w:rsidR="002C4F7C" w:rsidRPr="00D238E0">
          <w:rPr>
            <w:rStyle w:val="Hyperlink"/>
            <w:sz w:val="24"/>
            <w:szCs w:val="24"/>
          </w:rPr>
          <w:t>…</w:t>
        </w:r>
        <w:r w:rsidR="00F14C4E" w:rsidRPr="00D238E0">
          <w:rPr>
            <w:rStyle w:val="Hyperlink"/>
            <w:sz w:val="24"/>
            <w:szCs w:val="24"/>
          </w:rPr>
          <w:t>..</w:t>
        </w:r>
        <w:proofErr w:type="gramEnd"/>
        <w:r w:rsidR="002C4F7C" w:rsidRPr="00D238E0">
          <w:rPr>
            <w:rStyle w:val="Hyperlink"/>
            <w:sz w:val="24"/>
            <w:szCs w:val="24"/>
          </w:rPr>
          <w:t>…………</w:t>
        </w:r>
        <w:r w:rsidR="00F14C4E" w:rsidRPr="00D238E0">
          <w:rPr>
            <w:rStyle w:val="Hyperlink"/>
            <w:sz w:val="24"/>
            <w:szCs w:val="24"/>
          </w:rPr>
          <w:t>…</w:t>
        </w:r>
        <w:r w:rsidR="002C4F7C" w:rsidRPr="00D238E0">
          <w:rPr>
            <w:rStyle w:val="Hyperlink"/>
            <w:sz w:val="24"/>
            <w:szCs w:val="24"/>
          </w:rPr>
          <w:t>3</w:t>
        </w:r>
      </w:hyperlink>
    </w:p>
    <w:p w14:paraId="40B4EB7A" w14:textId="3A24E473" w:rsidR="002C4F7C" w:rsidRDefault="00016747" w:rsidP="00EE3EB3">
      <w:pPr>
        <w:pStyle w:val="ListParagraph"/>
        <w:numPr>
          <w:ilvl w:val="0"/>
          <w:numId w:val="4"/>
        </w:numPr>
        <w:rPr>
          <w:color w:val="000000" w:themeColor="text1"/>
          <w:sz w:val="24"/>
          <w:szCs w:val="24"/>
        </w:rPr>
      </w:pPr>
      <w:hyperlink w:anchor="Overview" w:history="1">
        <w:r w:rsidR="002C4F7C" w:rsidRPr="00D238E0">
          <w:rPr>
            <w:rStyle w:val="Hyperlink"/>
            <w:sz w:val="24"/>
            <w:szCs w:val="24"/>
          </w:rPr>
          <w:t>Overview……………………………………………………………………………………………………………………</w:t>
        </w:r>
        <w:proofErr w:type="gramStart"/>
        <w:r w:rsidR="00F14C4E" w:rsidRPr="00D238E0">
          <w:rPr>
            <w:rStyle w:val="Hyperlink"/>
            <w:sz w:val="24"/>
            <w:szCs w:val="24"/>
          </w:rPr>
          <w:t>…..</w:t>
        </w:r>
        <w:proofErr w:type="gramEnd"/>
        <w:r w:rsidR="00F14C4E" w:rsidRPr="00D238E0">
          <w:rPr>
            <w:rStyle w:val="Hyperlink"/>
            <w:sz w:val="24"/>
            <w:szCs w:val="24"/>
          </w:rPr>
          <w:t>…</w:t>
        </w:r>
        <w:r w:rsidR="002C4F7C" w:rsidRPr="00D238E0">
          <w:rPr>
            <w:rStyle w:val="Hyperlink"/>
            <w:sz w:val="24"/>
            <w:szCs w:val="24"/>
          </w:rPr>
          <w:t>4</w:t>
        </w:r>
      </w:hyperlink>
    </w:p>
    <w:bookmarkStart w:id="1" w:name="GalleryView"/>
    <w:p w14:paraId="3B6E5237" w14:textId="159FBB12" w:rsidR="002C4F7C" w:rsidRDefault="00D238E0" w:rsidP="00EE3EB3">
      <w:pPr>
        <w:pStyle w:val="ListParagraph"/>
        <w:numPr>
          <w:ilvl w:val="1"/>
          <w:numId w:val="4"/>
        </w:numPr>
        <w:rPr>
          <w:color w:val="000000" w:themeColor="text1"/>
          <w:sz w:val="24"/>
          <w:szCs w:val="24"/>
        </w:rPr>
      </w:pPr>
      <w:r>
        <w:rPr>
          <w:color w:val="000000" w:themeColor="text1"/>
          <w:sz w:val="24"/>
          <w:szCs w:val="24"/>
        </w:rPr>
        <w:fldChar w:fldCharType="begin"/>
      </w:r>
      <w:r>
        <w:rPr>
          <w:color w:val="000000" w:themeColor="text1"/>
          <w:sz w:val="24"/>
          <w:szCs w:val="24"/>
        </w:rPr>
        <w:instrText xml:space="preserve"> HYPERLINK  \l "GalleryView" </w:instrText>
      </w:r>
      <w:r>
        <w:rPr>
          <w:color w:val="000000" w:themeColor="text1"/>
          <w:sz w:val="24"/>
          <w:szCs w:val="24"/>
        </w:rPr>
        <w:fldChar w:fldCharType="separate"/>
      </w:r>
      <w:r w:rsidR="002C4F7C" w:rsidRPr="00D238E0">
        <w:rPr>
          <w:rStyle w:val="Hyperlink"/>
          <w:sz w:val="24"/>
          <w:szCs w:val="24"/>
        </w:rPr>
        <w:t>Gallery View………………………………………………………………………………………</w:t>
      </w:r>
      <w:proofErr w:type="gramStart"/>
      <w:r w:rsidR="002C4F7C" w:rsidRPr="00D238E0">
        <w:rPr>
          <w:rStyle w:val="Hyperlink"/>
          <w:sz w:val="24"/>
          <w:szCs w:val="24"/>
        </w:rPr>
        <w:t>…</w:t>
      </w:r>
      <w:r w:rsidR="00F14C4E" w:rsidRPr="00D238E0">
        <w:rPr>
          <w:rStyle w:val="Hyperlink"/>
          <w:sz w:val="24"/>
          <w:szCs w:val="24"/>
        </w:rPr>
        <w:t>..</w:t>
      </w:r>
      <w:proofErr w:type="gramEnd"/>
      <w:r w:rsidR="002C4F7C" w:rsidRPr="00D238E0">
        <w:rPr>
          <w:rStyle w:val="Hyperlink"/>
          <w:sz w:val="24"/>
          <w:szCs w:val="24"/>
        </w:rPr>
        <w:t>……………</w:t>
      </w:r>
      <w:r w:rsidR="00F14C4E" w:rsidRPr="00D238E0">
        <w:rPr>
          <w:rStyle w:val="Hyperlink"/>
          <w:sz w:val="24"/>
          <w:szCs w:val="24"/>
        </w:rPr>
        <w:t>…...</w:t>
      </w:r>
      <w:r w:rsidR="002C4F7C" w:rsidRPr="00D238E0">
        <w:rPr>
          <w:rStyle w:val="Hyperlink"/>
          <w:sz w:val="24"/>
          <w:szCs w:val="24"/>
        </w:rPr>
        <w:t>..4</w:t>
      </w:r>
      <w:r>
        <w:rPr>
          <w:color w:val="000000" w:themeColor="text1"/>
          <w:sz w:val="24"/>
          <w:szCs w:val="24"/>
        </w:rPr>
        <w:fldChar w:fldCharType="end"/>
      </w:r>
    </w:p>
    <w:bookmarkEnd w:id="1"/>
    <w:p w14:paraId="2FB2F485" w14:textId="62D213AF" w:rsidR="002C4F7C" w:rsidRDefault="00D238E0" w:rsidP="00EE3EB3">
      <w:pPr>
        <w:pStyle w:val="ListParagraph"/>
        <w:numPr>
          <w:ilvl w:val="1"/>
          <w:numId w:val="4"/>
        </w:numPr>
        <w:rPr>
          <w:color w:val="000000" w:themeColor="text1"/>
          <w:sz w:val="24"/>
          <w:szCs w:val="24"/>
        </w:rPr>
      </w:pPr>
      <w:r>
        <w:rPr>
          <w:color w:val="000000" w:themeColor="text1"/>
          <w:sz w:val="24"/>
          <w:szCs w:val="24"/>
        </w:rPr>
        <w:fldChar w:fldCharType="begin"/>
      </w:r>
      <w:r>
        <w:rPr>
          <w:color w:val="000000" w:themeColor="text1"/>
          <w:sz w:val="24"/>
          <w:szCs w:val="24"/>
        </w:rPr>
        <w:instrText xml:space="preserve"> HYPERLINK  \l "ProbeView" </w:instrText>
      </w:r>
      <w:r>
        <w:rPr>
          <w:color w:val="000000" w:themeColor="text1"/>
          <w:sz w:val="24"/>
          <w:szCs w:val="24"/>
        </w:rPr>
        <w:fldChar w:fldCharType="separate"/>
      </w:r>
      <w:r w:rsidR="002C4F7C" w:rsidRPr="00D238E0">
        <w:rPr>
          <w:rStyle w:val="Hyperlink"/>
          <w:sz w:val="24"/>
          <w:szCs w:val="24"/>
        </w:rPr>
        <w:t>Probe View………………………………………………………………………………………</w:t>
      </w:r>
      <w:proofErr w:type="gramStart"/>
      <w:r w:rsidR="002C4F7C" w:rsidRPr="00D238E0">
        <w:rPr>
          <w:rStyle w:val="Hyperlink"/>
          <w:sz w:val="24"/>
          <w:szCs w:val="24"/>
        </w:rPr>
        <w:t>…</w:t>
      </w:r>
      <w:r w:rsidR="00F14C4E" w:rsidRPr="00D238E0">
        <w:rPr>
          <w:rStyle w:val="Hyperlink"/>
          <w:sz w:val="24"/>
          <w:szCs w:val="24"/>
        </w:rPr>
        <w:t>..</w:t>
      </w:r>
      <w:proofErr w:type="gramEnd"/>
      <w:r w:rsidR="002C4F7C" w:rsidRPr="00D238E0">
        <w:rPr>
          <w:rStyle w:val="Hyperlink"/>
          <w:sz w:val="24"/>
          <w:szCs w:val="24"/>
        </w:rPr>
        <w:t>………………</w:t>
      </w:r>
      <w:r w:rsidR="00F14C4E" w:rsidRPr="00D238E0">
        <w:rPr>
          <w:rStyle w:val="Hyperlink"/>
          <w:sz w:val="24"/>
          <w:szCs w:val="24"/>
        </w:rPr>
        <w:t>.</w:t>
      </w:r>
      <w:r w:rsidR="002C4F7C" w:rsidRPr="00D238E0">
        <w:rPr>
          <w:rStyle w:val="Hyperlink"/>
          <w:sz w:val="24"/>
          <w:szCs w:val="24"/>
        </w:rPr>
        <w:t>……5</w:t>
      </w:r>
      <w:r>
        <w:rPr>
          <w:color w:val="000000" w:themeColor="text1"/>
          <w:sz w:val="24"/>
          <w:szCs w:val="24"/>
        </w:rPr>
        <w:fldChar w:fldCharType="end"/>
      </w:r>
    </w:p>
    <w:p w14:paraId="7389C26D" w14:textId="41942D90" w:rsidR="002C4F7C" w:rsidRDefault="00016747" w:rsidP="00EE3EB3">
      <w:pPr>
        <w:pStyle w:val="ListParagraph"/>
        <w:numPr>
          <w:ilvl w:val="2"/>
          <w:numId w:val="4"/>
        </w:numPr>
        <w:rPr>
          <w:color w:val="000000" w:themeColor="text1"/>
          <w:sz w:val="24"/>
          <w:szCs w:val="24"/>
        </w:rPr>
      </w:pPr>
      <w:hyperlink w:anchor="AnalyticMasks" w:history="1">
        <w:r w:rsidR="00C23E19">
          <w:rPr>
            <w:rStyle w:val="Hyperlink"/>
            <w:sz w:val="24"/>
            <w:szCs w:val="24"/>
          </w:rPr>
          <w:t>Analytic Masks ……………………………………………………………</w:t>
        </w:r>
        <w:proofErr w:type="gramStart"/>
        <w:r w:rsidR="00C23E19">
          <w:rPr>
            <w:rStyle w:val="Hyperlink"/>
            <w:sz w:val="24"/>
            <w:szCs w:val="24"/>
          </w:rPr>
          <w:t>…..</w:t>
        </w:r>
        <w:proofErr w:type="gramEnd"/>
        <w:r w:rsidR="00C23E19">
          <w:rPr>
            <w:rStyle w:val="Hyperlink"/>
            <w:sz w:val="24"/>
            <w:szCs w:val="24"/>
          </w:rPr>
          <w:t>………………………………6</w:t>
        </w:r>
      </w:hyperlink>
    </w:p>
    <w:p w14:paraId="084C4034" w14:textId="3C9CE4E9" w:rsidR="002C4F7C" w:rsidRDefault="00016747" w:rsidP="00EE3EB3">
      <w:pPr>
        <w:pStyle w:val="ListParagraph"/>
        <w:numPr>
          <w:ilvl w:val="3"/>
          <w:numId w:val="4"/>
        </w:numPr>
        <w:rPr>
          <w:color w:val="000000" w:themeColor="text1"/>
          <w:sz w:val="24"/>
          <w:szCs w:val="24"/>
        </w:rPr>
      </w:pPr>
      <w:hyperlink w:anchor="InspectingMasks" w:history="1">
        <w:r w:rsidR="002C4F7C" w:rsidRPr="00D238E0">
          <w:rPr>
            <w:rStyle w:val="Hyperlink"/>
            <w:sz w:val="24"/>
            <w:szCs w:val="24"/>
          </w:rPr>
          <w:t>Inspecting Masks in the Probe View………………………………………</w:t>
        </w:r>
        <w:r w:rsidR="00F14C4E" w:rsidRPr="00D238E0">
          <w:rPr>
            <w:rStyle w:val="Hyperlink"/>
            <w:sz w:val="24"/>
            <w:szCs w:val="24"/>
          </w:rPr>
          <w:t>...</w:t>
        </w:r>
        <w:r w:rsidR="002C4F7C" w:rsidRPr="00D238E0">
          <w:rPr>
            <w:rStyle w:val="Hyperlink"/>
            <w:sz w:val="24"/>
            <w:szCs w:val="24"/>
          </w:rPr>
          <w:t>……</w:t>
        </w:r>
        <w:proofErr w:type="gramStart"/>
        <w:r w:rsidR="002C4F7C" w:rsidRPr="00D238E0">
          <w:rPr>
            <w:rStyle w:val="Hyperlink"/>
            <w:sz w:val="24"/>
            <w:szCs w:val="24"/>
          </w:rPr>
          <w:t>…..</w:t>
        </w:r>
        <w:proofErr w:type="gramEnd"/>
        <w:r w:rsidR="002C4F7C" w:rsidRPr="00D238E0">
          <w:rPr>
            <w:rStyle w:val="Hyperlink"/>
            <w:sz w:val="24"/>
            <w:szCs w:val="24"/>
          </w:rPr>
          <w:t>…6</w:t>
        </w:r>
      </w:hyperlink>
    </w:p>
    <w:p w14:paraId="239FB4B9" w14:textId="1140E7EF" w:rsidR="002C4F7C" w:rsidRDefault="00016747" w:rsidP="00EE3EB3">
      <w:pPr>
        <w:pStyle w:val="ListParagraph"/>
        <w:numPr>
          <w:ilvl w:val="2"/>
          <w:numId w:val="4"/>
        </w:numPr>
        <w:rPr>
          <w:color w:val="000000" w:themeColor="text1"/>
          <w:sz w:val="24"/>
          <w:szCs w:val="24"/>
        </w:rPr>
      </w:pPr>
      <w:hyperlink w:anchor="SupplementalData" w:history="1">
        <w:r w:rsidR="002C4F7C" w:rsidRPr="00D238E0">
          <w:rPr>
            <w:rStyle w:val="Hyperlink"/>
            <w:sz w:val="24"/>
            <w:szCs w:val="24"/>
          </w:rPr>
          <w:t>Supplemental Data………………………………………………………………………………………</w:t>
        </w:r>
        <w:proofErr w:type="gramStart"/>
        <w:r w:rsidR="002C4F7C" w:rsidRPr="00D238E0">
          <w:rPr>
            <w:rStyle w:val="Hyperlink"/>
            <w:sz w:val="24"/>
            <w:szCs w:val="24"/>
          </w:rPr>
          <w:t>…..</w:t>
        </w:r>
        <w:proofErr w:type="gramEnd"/>
        <w:r w:rsidR="002C4F7C" w:rsidRPr="00D238E0">
          <w:rPr>
            <w:rStyle w:val="Hyperlink"/>
            <w:sz w:val="24"/>
            <w:szCs w:val="24"/>
          </w:rPr>
          <w:t>7</w:t>
        </w:r>
      </w:hyperlink>
    </w:p>
    <w:p w14:paraId="23375107" w14:textId="780C8609" w:rsidR="002C4F7C" w:rsidRDefault="00016747" w:rsidP="00EE3EB3">
      <w:pPr>
        <w:pStyle w:val="ListParagraph"/>
        <w:numPr>
          <w:ilvl w:val="3"/>
          <w:numId w:val="4"/>
        </w:numPr>
        <w:rPr>
          <w:color w:val="000000" w:themeColor="text1"/>
          <w:sz w:val="24"/>
          <w:szCs w:val="24"/>
        </w:rPr>
      </w:pPr>
      <w:hyperlink w:anchor="SupplementalDataView" w:history="1">
        <w:r w:rsidR="002C4F7C" w:rsidRPr="00D238E0">
          <w:rPr>
            <w:rStyle w:val="Hyperlink"/>
            <w:sz w:val="24"/>
            <w:szCs w:val="24"/>
          </w:rPr>
          <w:t>Supplemental Data View……………………………………………………</w:t>
        </w:r>
        <w:r w:rsidR="00F14C4E" w:rsidRPr="00D238E0">
          <w:rPr>
            <w:rStyle w:val="Hyperlink"/>
            <w:sz w:val="24"/>
            <w:szCs w:val="24"/>
          </w:rPr>
          <w:t>…</w:t>
        </w:r>
        <w:r w:rsidR="002C4F7C" w:rsidRPr="00D238E0">
          <w:rPr>
            <w:rStyle w:val="Hyperlink"/>
            <w:sz w:val="24"/>
            <w:szCs w:val="24"/>
          </w:rPr>
          <w:t>………………7</w:t>
        </w:r>
      </w:hyperlink>
    </w:p>
    <w:p w14:paraId="7C30352E" w14:textId="2270553F" w:rsidR="002C4F7C" w:rsidRDefault="00016747" w:rsidP="00EE3EB3">
      <w:pPr>
        <w:pStyle w:val="ListParagraph"/>
        <w:numPr>
          <w:ilvl w:val="0"/>
          <w:numId w:val="4"/>
        </w:numPr>
        <w:rPr>
          <w:color w:val="000000" w:themeColor="text1"/>
          <w:sz w:val="24"/>
          <w:szCs w:val="24"/>
        </w:rPr>
      </w:pPr>
      <w:hyperlink w:anchor="UploadingProbes" w:history="1">
        <w:r w:rsidR="002C4F7C" w:rsidRPr="00D238E0">
          <w:rPr>
            <w:rStyle w:val="Hyperlink"/>
            <w:sz w:val="24"/>
            <w:szCs w:val="24"/>
          </w:rPr>
          <w:t>Uploading Probes………………………………………………………………………………………………………………8</w:t>
        </w:r>
      </w:hyperlink>
    </w:p>
    <w:p w14:paraId="56279068" w14:textId="12E9E4D0" w:rsidR="002C4F7C" w:rsidRDefault="00016747" w:rsidP="00EE3EB3">
      <w:pPr>
        <w:pStyle w:val="ListParagraph"/>
        <w:numPr>
          <w:ilvl w:val="1"/>
          <w:numId w:val="4"/>
        </w:numPr>
        <w:rPr>
          <w:color w:val="000000" w:themeColor="text1"/>
          <w:sz w:val="24"/>
          <w:szCs w:val="24"/>
        </w:rPr>
      </w:pPr>
      <w:hyperlink w:anchor="Filesystem" w:history="1">
        <w:r w:rsidR="002C4F7C" w:rsidRPr="00D238E0">
          <w:rPr>
            <w:rStyle w:val="Hyperlink"/>
            <w:sz w:val="24"/>
            <w:szCs w:val="24"/>
          </w:rPr>
          <w:t>Uploading from Filesystem…………………………………………………………………………………………8</w:t>
        </w:r>
      </w:hyperlink>
    </w:p>
    <w:p w14:paraId="31CE16D0" w14:textId="1AAB420D" w:rsidR="002C4F7C" w:rsidRDefault="00016747" w:rsidP="00EE3EB3">
      <w:pPr>
        <w:pStyle w:val="ListParagraph"/>
        <w:numPr>
          <w:ilvl w:val="1"/>
          <w:numId w:val="4"/>
        </w:numPr>
        <w:rPr>
          <w:color w:val="000000" w:themeColor="text1"/>
          <w:sz w:val="24"/>
          <w:szCs w:val="24"/>
        </w:rPr>
      </w:pPr>
      <w:hyperlink w:anchor="URL" w:history="1">
        <w:r w:rsidR="002C4F7C" w:rsidRPr="00D238E0">
          <w:rPr>
            <w:rStyle w:val="Hyperlink"/>
            <w:sz w:val="24"/>
            <w:szCs w:val="24"/>
          </w:rPr>
          <w:t>Uploading from URL……………………………………………………………………….………………………</w:t>
        </w:r>
        <w:proofErr w:type="gramStart"/>
        <w:r w:rsidR="002C4F7C" w:rsidRPr="00D238E0">
          <w:rPr>
            <w:rStyle w:val="Hyperlink"/>
            <w:sz w:val="24"/>
            <w:szCs w:val="24"/>
          </w:rPr>
          <w:t>…..</w:t>
        </w:r>
        <w:proofErr w:type="gramEnd"/>
        <w:r w:rsidR="002C4F7C" w:rsidRPr="00D238E0">
          <w:rPr>
            <w:rStyle w:val="Hyperlink"/>
            <w:sz w:val="24"/>
            <w:szCs w:val="24"/>
          </w:rPr>
          <w:t>9</w:t>
        </w:r>
      </w:hyperlink>
    </w:p>
    <w:p w14:paraId="6FE5EE06" w14:textId="00EC409C" w:rsidR="002C4F7C" w:rsidRDefault="00016747" w:rsidP="00EE3EB3">
      <w:pPr>
        <w:pStyle w:val="ListParagraph"/>
        <w:numPr>
          <w:ilvl w:val="0"/>
          <w:numId w:val="4"/>
        </w:numPr>
        <w:rPr>
          <w:color w:val="000000" w:themeColor="text1"/>
          <w:sz w:val="24"/>
          <w:szCs w:val="24"/>
        </w:rPr>
      </w:pPr>
      <w:hyperlink w:anchor="GalleryView" w:history="1">
        <w:r w:rsidR="002C4F7C" w:rsidRPr="00D238E0">
          <w:rPr>
            <w:rStyle w:val="Hyperlink"/>
            <w:sz w:val="24"/>
            <w:szCs w:val="24"/>
          </w:rPr>
          <w:t>Gallery Filtering………………………………………………………………………………………</w:t>
        </w:r>
        <w:proofErr w:type="gramStart"/>
        <w:r w:rsidR="002C4F7C" w:rsidRPr="00D238E0">
          <w:rPr>
            <w:rStyle w:val="Hyperlink"/>
            <w:sz w:val="24"/>
            <w:szCs w:val="24"/>
          </w:rPr>
          <w:t>…</w:t>
        </w:r>
        <w:r w:rsidR="00F14C4E" w:rsidRPr="00D238E0">
          <w:rPr>
            <w:rStyle w:val="Hyperlink"/>
            <w:sz w:val="24"/>
            <w:szCs w:val="24"/>
          </w:rPr>
          <w:t>..</w:t>
        </w:r>
        <w:proofErr w:type="gramEnd"/>
        <w:r w:rsidR="002C4F7C" w:rsidRPr="00D238E0">
          <w:rPr>
            <w:rStyle w:val="Hyperlink"/>
            <w:sz w:val="24"/>
            <w:szCs w:val="24"/>
          </w:rPr>
          <w:t>…………………….10</w:t>
        </w:r>
      </w:hyperlink>
    </w:p>
    <w:p w14:paraId="4777D041" w14:textId="3367A75A" w:rsidR="002C4F7C" w:rsidRDefault="00016747" w:rsidP="00EE3EB3">
      <w:pPr>
        <w:pStyle w:val="ListParagraph"/>
        <w:numPr>
          <w:ilvl w:val="1"/>
          <w:numId w:val="4"/>
        </w:numPr>
        <w:rPr>
          <w:color w:val="000000" w:themeColor="text1"/>
          <w:sz w:val="24"/>
          <w:szCs w:val="24"/>
        </w:rPr>
      </w:pPr>
      <w:hyperlink w:anchor="FilteringMenu" w:history="1">
        <w:r w:rsidR="002C4F7C" w:rsidRPr="00024214">
          <w:rPr>
            <w:rStyle w:val="Hyperlink"/>
            <w:sz w:val="24"/>
            <w:szCs w:val="24"/>
          </w:rPr>
          <w:t>Using the Filtering Menu…………………………………………………………………………………………….10</w:t>
        </w:r>
      </w:hyperlink>
    </w:p>
    <w:p w14:paraId="01517500" w14:textId="06795DBA" w:rsidR="002C4F7C" w:rsidRDefault="00016747" w:rsidP="00EE3EB3">
      <w:pPr>
        <w:pStyle w:val="ListParagraph"/>
        <w:numPr>
          <w:ilvl w:val="0"/>
          <w:numId w:val="4"/>
        </w:numPr>
        <w:rPr>
          <w:color w:val="000000" w:themeColor="text1"/>
          <w:sz w:val="24"/>
          <w:szCs w:val="24"/>
        </w:rPr>
      </w:pPr>
      <w:hyperlink w:anchor="Reports" w:history="1">
        <w:r w:rsidR="00F14C4E" w:rsidRPr="00024214">
          <w:rPr>
            <w:rStyle w:val="Hyperlink"/>
            <w:sz w:val="24"/>
            <w:szCs w:val="24"/>
          </w:rPr>
          <w:t>Reports………………………………………………………………………………………………………………………………</w:t>
        </w:r>
      </w:hyperlink>
      <w:r w:rsidR="00F14C4E">
        <w:rPr>
          <w:color w:val="000000" w:themeColor="text1"/>
          <w:sz w:val="24"/>
          <w:szCs w:val="24"/>
        </w:rPr>
        <w:t>11</w:t>
      </w:r>
    </w:p>
    <w:p w14:paraId="40C7D2CD" w14:textId="647EA17A" w:rsidR="00F14C4E" w:rsidRDefault="00016747" w:rsidP="00EE3EB3">
      <w:pPr>
        <w:pStyle w:val="ListParagraph"/>
        <w:numPr>
          <w:ilvl w:val="1"/>
          <w:numId w:val="4"/>
        </w:numPr>
        <w:rPr>
          <w:color w:val="000000" w:themeColor="text1"/>
          <w:sz w:val="24"/>
          <w:szCs w:val="24"/>
        </w:rPr>
      </w:pPr>
      <w:hyperlink w:anchor="Generation" w:history="1">
        <w:r w:rsidR="00F14C4E" w:rsidRPr="00024214">
          <w:rPr>
            <w:rStyle w:val="Hyperlink"/>
            <w:sz w:val="24"/>
            <w:szCs w:val="24"/>
          </w:rPr>
          <w:t>Generations and Exports…………………………………………………………………………………………….11</w:t>
        </w:r>
      </w:hyperlink>
    </w:p>
    <w:p w14:paraId="7376C2B7" w14:textId="3DDADB1E" w:rsidR="00F14C4E" w:rsidRDefault="00016747" w:rsidP="00EE3EB3">
      <w:pPr>
        <w:pStyle w:val="ListParagraph"/>
        <w:numPr>
          <w:ilvl w:val="2"/>
          <w:numId w:val="4"/>
        </w:numPr>
        <w:rPr>
          <w:color w:val="000000" w:themeColor="text1"/>
          <w:sz w:val="24"/>
          <w:szCs w:val="24"/>
        </w:rPr>
      </w:pPr>
      <w:hyperlink w:anchor="CSV" w:history="1">
        <w:r w:rsidR="00F14C4E" w:rsidRPr="00024214">
          <w:rPr>
            <w:rStyle w:val="Hyperlink"/>
            <w:sz w:val="24"/>
            <w:szCs w:val="24"/>
          </w:rPr>
          <w:t>CSV Reports………………………………………………………………………………………………………11</w:t>
        </w:r>
      </w:hyperlink>
    </w:p>
    <w:p w14:paraId="651E89E0" w14:textId="0F5149F7" w:rsidR="00F14C4E" w:rsidRDefault="00016747" w:rsidP="00EE3EB3">
      <w:pPr>
        <w:pStyle w:val="ListParagraph"/>
        <w:numPr>
          <w:ilvl w:val="2"/>
          <w:numId w:val="4"/>
        </w:numPr>
        <w:rPr>
          <w:color w:val="000000" w:themeColor="text1"/>
          <w:sz w:val="24"/>
          <w:szCs w:val="24"/>
        </w:rPr>
      </w:pPr>
      <w:hyperlink w:anchor="PDF" w:history="1">
        <w:r w:rsidR="00F14C4E" w:rsidRPr="00024214">
          <w:rPr>
            <w:rStyle w:val="Hyperlink"/>
            <w:sz w:val="24"/>
            <w:szCs w:val="24"/>
          </w:rPr>
          <w:t>PDF Reports………………………………………………………………………………………………………12</w:t>
        </w:r>
      </w:hyperlink>
    </w:p>
    <w:p w14:paraId="2DA69430" w14:textId="61FE9112" w:rsidR="00F14C4E" w:rsidRDefault="00016747" w:rsidP="00EE3EB3">
      <w:pPr>
        <w:pStyle w:val="ListParagraph"/>
        <w:numPr>
          <w:ilvl w:val="0"/>
          <w:numId w:val="4"/>
        </w:numPr>
        <w:rPr>
          <w:color w:val="000000" w:themeColor="text1"/>
          <w:sz w:val="24"/>
          <w:szCs w:val="24"/>
        </w:rPr>
      </w:pPr>
      <w:hyperlink w:anchor="Grouping" w:history="1">
        <w:r w:rsidR="00F14C4E" w:rsidRPr="00024214">
          <w:rPr>
            <w:rStyle w:val="Hyperlink"/>
            <w:sz w:val="24"/>
            <w:szCs w:val="24"/>
          </w:rPr>
          <w:t>Grouping…………………………………………………………………………………………………….………………………13</w:t>
        </w:r>
      </w:hyperlink>
    </w:p>
    <w:p w14:paraId="1DB67BA5" w14:textId="745DEF2C" w:rsidR="00FA4ADB" w:rsidRDefault="00016747" w:rsidP="00EE3EB3">
      <w:pPr>
        <w:pStyle w:val="ListParagraph"/>
        <w:numPr>
          <w:ilvl w:val="1"/>
          <w:numId w:val="4"/>
        </w:numPr>
        <w:rPr>
          <w:color w:val="000000" w:themeColor="text1"/>
          <w:sz w:val="24"/>
          <w:szCs w:val="24"/>
        </w:rPr>
      </w:pPr>
      <w:hyperlink w:anchor="UploadGroup" w:history="1">
        <w:r w:rsidR="00FA4ADB" w:rsidRPr="00024214">
          <w:rPr>
            <w:rStyle w:val="Hyperlink"/>
            <w:sz w:val="24"/>
            <w:szCs w:val="24"/>
          </w:rPr>
          <w:t>Uploading Probes to Group…………………………………………………………………………………………14</w:t>
        </w:r>
      </w:hyperlink>
    </w:p>
    <w:p w14:paraId="71B02202" w14:textId="3AB3C533" w:rsidR="00FA4ADB" w:rsidRPr="002C4F7C" w:rsidRDefault="00016747" w:rsidP="00EE3EB3">
      <w:pPr>
        <w:pStyle w:val="ListParagraph"/>
        <w:numPr>
          <w:ilvl w:val="1"/>
          <w:numId w:val="4"/>
        </w:numPr>
        <w:rPr>
          <w:color w:val="000000" w:themeColor="text1"/>
          <w:sz w:val="24"/>
          <w:szCs w:val="24"/>
        </w:rPr>
      </w:pPr>
      <w:hyperlink w:anchor="SwitchGroup" w:history="1">
        <w:r w:rsidR="00FA4ADB" w:rsidRPr="00024214">
          <w:rPr>
            <w:rStyle w:val="Hyperlink"/>
            <w:sz w:val="24"/>
            <w:szCs w:val="24"/>
          </w:rPr>
          <w:t>Switching Between Groups………………………………………………………………………………………….14</w:t>
        </w:r>
      </w:hyperlink>
    </w:p>
    <w:p w14:paraId="61DA4156" w14:textId="77777777" w:rsidR="002C4F7C" w:rsidRDefault="002C4F7C" w:rsidP="00F14C4E">
      <w:pPr>
        <w:pStyle w:val="ListParagraph"/>
        <w:ind w:left="360"/>
        <w:rPr>
          <w:color w:val="000000" w:themeColor="text1"/>
          <w:sz w:val="24"/>
          <w:szCs w:val="24"/>
        </w:rPr>
      </w:pPr>
    </w:p>
    <w:p w14:paraId="1EDD60BE" w14:textId="77777777" w:rsidR="002C4F7C" w:rsidRPr="002C4F7C" w:rsidRDefault="002C4F7C" w:rsidP="00F14C4E">
      <w:pPr>
        <w:pStyle w:val="ListParagraph"/>
        <w:ind w:left="360"/>
        <w:rPr>
          <w:color w:val="000000" w:themeColor="text1"/>
          <w:sz w:val="24"/>
          <w:szCs w:val="24"/>
        </w:rPr>
      </w:pPr>
    </w:p>
    <w:p w14:paraId="2781469A" w14:textId="4B523DC1" w:rsidR="002C4F7C" w:rsidRPr="002C4F7C" w:rsidRDefault="002C4F7C" w:rsidP="002C4F7C">
      <w:pPr>
        <w:jc w:val="right"/>
        <w:rPr>
          <w:color w:val="2F5496" w:themeColor="accent1" w:themeShade="BF"/>
          <w:sz w:val="32"/>
          <w:szCs w:val="32"/>
        </w:rPr>
      </w:pPr>
    </w:p>
    <w:p w14:paraId="40D7364B" w14:textId="7E971AC1" w:rsidR="6AC5DA00" w:rsidRDefault="6AC5DA00" w:rsidP="6AC5DA00"/>
    <w:p w14:paraId="78573607" w14:textId="274CC47E" w:rsidR="7F89214A" w:rsidRDefault="7F89214A" w:rsidP="7F89214A">
      <w:pPr>
        <w:jc w:val="center"/>
        <w:rPr>
          <w:color w:val="2F5496" w:themeColor="accent1" w:themeShade="BF"/>
          <w:sz w:val="32"/>
          <w:szCs w:val="32"/>
        </w:rPr>
      </w:pPr>
    </w:p>
    <w:p w14:paraId="471AE426" w14:textId="6DAF5F7E" w:rsidR="002C4F7C" w:rsidRDefault="002C4F7C" w:rsidP="7F89214A">
      <w:pPr>
        <w:jc w:val="center"/>
        <w:rPr>
          <w:color w:val="2F5496" w:themeColor="accent1" w:themeShade="BF"/>
          <w:sz w:val="32"/>
          <w:szCs w:val="32"/>
        </w:rPr>
      </w:pPr>
    </w:p>
    <w:p w14:paraId="7BEF4EDE" w14:textId="26B1A2A5" w:rsidR="002C4F7C" w:rsidRPr="00FA4ADB" w:rsidRDefault="002C4F7C" w:rsidP="7F89214A">
      <w:pPr>
        <w:jc w:val="center"/>
        <w:rPr>
          <w:rStyle w:val="Hyperlink"/>
        </w:rPr>
      </w:pPr>
    </w:p>
    <w:p w14:paraId="50A0A507" w14:textId="2FC0EEBC" w:rsidR="002C4F7C" w:rsidRDefault="002C4F7C" w:rsidP="00F14C4E">
      <w:pPr>
        <w:rPr>
          <w:color w:val="2F5496" w:themeColor="accent1" w:themeShade="BF"/>
          <w:sz w:val="32"/>
          <w:szCs w:val="32"/>
        </w:rPr>
      </w:pPr>
    </w:p>
    <w:p w14:paraId="1793820F" w14:textId="77777777" w:rsidR="00024214" w:rsidRDefault="00024214" w:rsidP="00F14C4E">
      <w:pPr>
        <w:rPr>
          <w:color w:val="2F5496" w:themeColor="accent1" w:themeShade="BF"/>
          <w:sz w:val="32"/>
          <w:szCs w:val="32"/>
        </w:rPr>
      </w:pPr>
    </w:p>
    <w:p w14:paraId="602471E6" w14:textId="77777777" w:rsidR="002C4F7C" w:rsidRDefault="002C4F7C" w:rsidP="7F89214A">
      <w:pPr>
        <w:rPr>
          <w:color w:val="2F5496" w:themeColor="accent1" w:themeShade="BF"/>
          <w:sz w:val="32"/>
          <w:szCs w:val="32"/>
        </w:rPr>
      </w:pPr>
    </w:p>
    <w:p w14:paraId="3A92E490" w14:textId="26E5311D" w:rsidR="090BA158" w:rsidRDefault="090BA158" w:rsidP="7F89214A">
      <w:pPr>
        <w:rPr>
          <w:color w:val="2F5496" w:themeColor="accent1" w:themeShade="BF"/>
          <w:sz w:val="32"/>
          <w:szCs w:val="32"/>
        </w:rPr>
      </w:pPr>
      <w:r w:rsidRPr="31BFB68B">
        <w:rPr>
          <w:color w:val="2F5496" w:themeColor="accent1" w:themeShade="BF"/>
          <w:sz w:val="32"/>
          <w:szCs w:val="32"/>
        </w:rPr>
        <w:lastRenderedPageBreak/>
        <w:t>1</w:t>
      </w:r>
      <w:r w:rsidR="09F969B7" w:rsidRPr="31BFB68B">
        <w:rPr>
          <w:color w:val="2F5496" w:themeColor="accent1" w:themeShade="BF"/>
          <w:sz w:val="32"/>
          <w:szCs w:val="32"/>
        </w:rPr>
        <w:t xml:space="preserve">  </w:t>
      </w:r>
      <w:r w:rsidRPr="31BFB68B">
        <w:rPr>
          <w:color w:val="2F5496" w:themeColor="accent1" w:themeShade="BF"/>
          <w:sz w:val="32"/>
          <w:szCs w:val="32"/>
        </w:rPr>
        <w:t xml:space="preserve"> Introduction</w:t>
      </w:r>
    </w:p>
    <w:p w14:paraId="27D60B2D" w14:textId="58B83F90" w:rsidR="63879308" w:rsidRDefault="383604DB" w:rsidP="2A46EFE3">
      <w:pPr>
        <w:rPr>
          <w:color w:val="2F5496" w:themeColor="accent1" w:themeShade="BF"/>
          <w:sz w:val="28"/>
          <w:szCs w:val="28"/>
        </w:rPr>
      </w:pPr>
      <w:r w:rsidRPr="2A46EFE3">
        <w:rPr>
          <w:color w:val="000000" w:themeColor="text1"/>
          <w:sz w:val="24"/>
          <w:szCs w:val="24"/>
        </w:rPr>
        <w:t xml:space="preserve">The </w:t>
      </w:r>
      <w:proofErr w:type="spellStart"/>
      <w:r w:rsidRPr="2A46EFE3">
        <w:rPr>
          <w:color w:val="000000" w:themeColor="text1"/>
          <w:sz w:val="24"/>
          <w:szCs w:val="24"/>
        </w:rPr>
        <w:t>Medi</w:t>
      </w:r>
      <w:r w:rsidR="0E9A41A6" w:rsidRPr="2A46EFE3">
        <w:rPr>
          <w:color w:val="000000" w:themeColor="text1"/>
          <w:sz w:val="24"/>
          <w:szCs w:val="24"/>
        </w:rPr>
        <w:t>F</w:t>
      </w:r>
      <w:r w:rsidRPr="2A46EFE3">
        <w:rPr>
          <w:color w:val="000000" w:themeColor="text1"/>
          <w:sz w:val="24"/>
          <w:szCs w:val="24"/>
        </w:rPr>
        <w:t>or</w:t>
      </w:r>
      <w:proofErr w:type="spellEnd"/>
      <w:r w:rsidR="15050130" w:rsidRPr="2A46EFE3">
        <w:rPr>
          <w:color w:val="000000" w:themeColor="text1"/>
          <w:sz w:val="24"/>
          <w:szCs w:val="24"/>
        </w:rPr>
        <w:t xml:space="preserve"> </w:t>
      </w:r>
      <w:r w:rsidR="6E1A3928" w:rsidRPr="2A46EFE3">
        <w:rPr>
          <w:color w:val="000000" w:themeColor="text1"/>
          <w:sz w:val="24"/>
          <w:szCs w:val="24"/>
        </w:rPr>
        <w:t>(</w:t>
      </w:r>
      <w:proofErr w:type="spellStart"/>
      <w:r w:rsidR="6E1A3928" w:rsidRPr="2A46EFE3">
        <w:rPr>
          <w:color w:val="000000" w:themeColor="text1"/>
          <w:sz w:val="24"/>
          <w:szCs w:val="24"/>
        </w:rPr>
        <w:t>MediaForensics</w:t>
      </w:r>
      <w:proofErr w:type="spellEnd"/>
      <w:r w:rsidR="6E1A3928" w:rsidRPr="2A46EFE3">
        <w:rPr>
          <w:color w:val="000000" w:themeColor="text1"/>
          <w:sz w:val="24"/>
          <w:szCs w:val="24"/>
        </w:rPr>
        <w:t>)</w:t>
      </w:r>
      <w:r w:rsidRPr="2A46EFE3">
        <w:rPr>
          <w:color w:val="000000" w:themeColor="text1"/>
          <w:sz w:val="24"/>
          <w:szCs w:val="24"/>
        </w:rPr>
        <w:t xml:space="preserve"> UI is a user interface for the DARPA </w:t>
      </w:r>
      <w:proofErr w:type="spellStart"/>
      <w:r w:rsidRPr="2A46EFE3">
        <w:rPr>
          <w:color w:val="000000" w:themeColor="text1"/>
          <w:sz w:val="24"/>
          <w:szCs w:val="24"/>
        </w:rPr>
        <w:t>Medi</w:t>
      </w:r>
      <w:r w:rsidR="01D762E5" w:rsidRPr="2A46EFE3">
        <w:rPr>
          <w:color w:val="000000" w:themeColor="text1"/>
          <w:sz w:val="24"/>
          <w:szCs w:val="24"/>
        </w:rPr>
        <w:t>F</w:t>
      </w:r>
      <w:r w:rsidRPr="2A46EFE3">
        <w:rPr>
          <w:color w:val="000000" w:themeColor="text1"/>
          <w:sz w:val="24"/>
          <w:szCs w:val="24"/>
        </w:rPr>
        <w:t>or</w:t>
      </w:r>
      <w:proofErr w:type="spellEnd"/>
      <w:r w:rsidRPr="2A46EFE3">
        <w:rPr>
          <w:color w:val="000000" w:themeColor="text1"/>
          <w:sz w:val="24"/>
          <w:szCs w:val="24"/>
        </w:rPr>
        <w:t xml:space="preserve"> program. The user interface communicates with the </w:t>
      </w:r>
      <w:proofErr w:type="spellStart"/>
      <w:r w:rsidRPr="2A46EFE3">
        <w:rPr>
          <w:color w:val="000000" w:themeColor="text1"/>
          <w:sz w:val="24"/>
          <w:szCs w:val="24"/>
        </w:rPr>
        <w:t>Medi</w:t>
      </w:r>
      <w:r w:rsidR="66A95703" w:rsidRPr="2A46EFE3">
        <w:rPr>
          <w:color w:val="000000" w:themeColor="text1"/>
          <w:sz w:val="24"/>
          <w:szCs w:val="24"/>
        </w:rPr>
        <w:t>F</w:t>
      </w:r>
      <w:r w:rsidRPr="2A46EFE3">
        <w:rPr>
          <w:color w:val="000000" w:themeColor="text1"/>
          <w:sz w:val="24"/>
          <w:szCs w:val="24"/>
        </w:rPr>
        <w:t>or</w:t>
      </w:r>
      <w:proofErr w:type="spellEnd"/>
      <w:r w:rsidRPr="2A46EFE3">
        <w:rPr>
          <w:color w:val="000000" w:themeColor="text1"/>
          <w:sz w:val="24"/>
          <w:szCs w:val="24"/>
        </w:rPr>
        <w:t xml:space="preserve"> Analytic Service.</w:t>
      </w:r>
    </w:p>
    <w:p w14:paraId="1790A59C" w14:textId="58359DC8" w:rsidR="090BA158" w:rsidRDefault="090BA158" w:rsidP="7F89214A">
      <w:pPr>
        <w:rPr>
          <w:color w:val="2F5496" w:themeColor="accent1" w:themeShade="BF"/>
          <w:sz w:val="32"/>
          <w:szCs w:val="32"/>
        </w:rPr>
      </w:pPr>
      <w:bookmarkStart w:id="2" w:name="Scope"/>
      <w:r w:rsidRPr="2A46EFE3">
        <w:rPr>
          <w:color w:val="2F5496" w:themeColor="accent1" w:themeShade="BF"/>
          <w:sz w:val="28"/>
          <w:szCs w:val="28"/>
        </w:rPr>
        <w:t>1.1 Scope and Purpose</w:t>
      </w:r>
    </w:p>
    <w:bookmarkEnd w:id="2"/>
    <w:p w14:paraId="34C74BB4" w14:textId="62ED89E2" w:rsidR="448E1402" w:rsidRDefault="585807AB" w:rsidP="2A46EFE3">
      <w:pPr>
        <w:rPr>
          <w:color w:val="000000" w:themeColor="text1"/>
          <w:sz w:val="24"/>
          <w:szCs w:val="24"/>
        </w:rPr>
      </w:pPr>
      <w:r w:rsidRPr="08C51F6F">
        <w:rPr>
          <w:color w:val="000000" w:themeColor="text1"/>
          <w:sz w:val="24"/>
          <w:szCs w:val="24"/>
        </w:rPr>
        <w:t xml:space="preserve">This document </w:t>
      </w:r>
      <w:r w:rsidR="4DCF4ECE" w:rsidRPr="08C51F6F">
        <w:rPr>
          <w:color w:val="000000" w:themeColor="text1"/>
          <w:sz w:val="24"/>
          <w:szCs w:val="24"/>
        </w:rPr>
        <w:t>was</w:t>
      </w:r>
      <w:r w:rsidRPr="08C51F6F">
        <w:rPr>
          <w:color w:val="000000" w:themeColor="text1"/>
          <w:sz w:val="24"/>
          <w:szCs w:val="24"/>
        </w:rPr>
        <w:t xml:space="preserve"> </w:t>
      </w:r>
      <w:r w:rsidR="1F5BDC21" w:rsidRPr="08C51F6F">
        <w:rPr>
          <w:color w:val="000000" w:themeColor="text1"/>
          <w:sz w:val="24"/>
          <w:szCs w:val="24"/>
        </w:rPr>
        <w:t xml:space="preserve">created </w:t>
      </w:r>
      <w:r w:rsidRPr="08C51F6F">
        <w:rPr>
          <w:color w:val="000000" w:themeColor="text1"/>
          <w:sz w:val="24"/>
          <w:szCs w:val="24"/>
        </w:rPr>
        <w:t xml:space="preserve">as a guide for new users of the </w:t>
      </w:r>
      <w:proofErr w:type="spellStart"/>
      <w:r w:rsidRPr="08C51F6F">
        <w:rPr>
          <w:color w:val="000000" w:themeColor="text1"/>
          <w:sz w:val="24"/>
          <w:szCs w:val="24"/>
        </w:rPr>
        <w:t>Med</w:t>
      </w:r>
      <w:r w:rsidR="2CC34C7C" w:rsidRPr="08C51F6F">
        <w:rPr>
          <w:color w:val="000000" w:themeColor="text1"/>
          <w:sz w:val="24"/>
          <w:szCs w:val="24"/>
        </w:rPr>
        <w:t>iF</w:t>
      </w:r>
      <w:r w:rsidRPr="08C51F6F">
        <w:rPr>
          <w:color w:val="000000" w:themeColor="text1"/>
          <w:sz w:val="24"/>
          <w:szCs w:val="24"/>
        </w:rPr>
        <w:t>or</w:t>
      </w:r>
      <w:proofErr w:type="spellEnd"/>
      <w:r w:rsidRPr="08C51F6F">
        <w:rPr>
          <w:color w:val="000000" w:themeColor="text1"/>
          <w:sz w:val="24"/>
          <w:szCs w:val="24"/>
        </w:rPr>
        <w:t xml:space="preserve"> UI system. </w:t>
      </w:r>
      <w:r w:rsidR="08F50F82" w:rsidRPr="08C51F6F">
        <w:rPr>
          <w:color w:val="000000" w:themeColor="text1"/>
          <w:sz w:val="24"/>
          <w:szCs w:val="24"/>
        </w:rPr>
        <w:t>Its</w:t>
      </w:r>
      <w:r w:rsidR="7B2256A5" w:rsidRPr="08C51F6F">
        <w:rPr>
          <w:color w:val="000000" w:themeColor="text1"/>
          <w:sz w:val="24"/>
          <w:szCs w:val="24"/>
        </w:rPr>
        <w:t xml:space="preserve"> purpose it to give</w:t>
      </w:r>
      <w:r w:rsidR="4F6E9DF2" w:rsidRPr="08C51F6F">
        <w:rPr>
          <w:color w:val="000000" w:themeColor="text1"/>
          <w:sz w:val="24"/>
          <w:szCs w:val="24"/>
        </w:rPr>
        <w:t xml:space="preserve"> user</w:t>
      </w:r>
      <w:r w:rsidR="256B589D" w:rsidRPr="08C51F6F">
        <w:rPr>
          <w:color w:val="000000" w:themeColor="text1"/>
          <w:sz w:val="24"/>
          <w:szCs w:val="24"/>
        </w:rPr>
        <w:t>s</w:t>
      </w:r>
      <w:r w:rsidR="12CB7673" w:rsidRPr="08C51F6F">
        <w:rPr>
          <w:color w:val="000000" w:themeColor="text1"/>
          <w:sz w:val="24"/>
          <w:szCs w:val="24"/>
        </w:rPr>
        <w:t xml:space="preserve"> </w:t>
      </w:r>
      <w:r w:rsidR="67DDD9B8" w:rsidRPr="08C51F6F">
        <w:rPr>
          <w:color w:val="000000" w:themeColor="text1"/>
          <w:sz w:val="24"/>
          <w:szCs w:val="24"/>
        </w:rPr>
        <w:t xml:space="preserve">an overview of the features that the system offers </w:t>
      </w:r>
      <w:r w:rsidR="2A85F917" w:rsidRPr="08C51F6F">
        <w:rPr>
          <w:color w:val="000000" w:themeColor="text1"/>
          <w:sz w:val="24"/>
          <w:szCs w:val="24"/>
        </w:rPr>
        <w:t>in order to prepare them to upload and analyze their own media.</w:t>
      </w:r>
    </w:p>
    <w:p w14:paraId="352579ED" w14:textId="7357DCA9" w:rsidR="448E1402" w:rsidRDefault="448E1402" w:rsidP="2A46EFE3">
      <w:pPr>
        <w:rPr>
          <w:color w:val="000000" w:themeColor="text1"/>
          <w:sz w:val="24"/>
          <w:szCs w:val="24"/>
        </w:rPr>
      </w:pPr>
      <w:bookmarkStart w:id="3" w:name="Terms"/>
      <w:r w:rsidRPr="2A46EFE3">
        <w:rPr>
          <w:color w:val="2F5496" w:themeColor="accent1" w:themeShade="BF"/>
          <w:sz w:val="28"/>
          <w:szCs w:val="28"/>
        </w:rPr>
        <w:t>1.</w:t>
      </w:r>
      <w:r w:rsidR="1526BA28" w:rsidRPr="2A46EFE3">
        <w:rPr>
          <w:color w:val="2F5496" w:themeColor="accent1" w:themeShade="BF"/>
          <w:sz w:val="28"/>
          <w:szCs w:val="28"/>
        </w:rPr>
        <w:t>2</w:t>
      </w:r>
      <w:r w:rsidRPr="2A46EFE3">
        <w:rPr>
          <w:color w:val="2F5496" w:themeColor="accent1" w:themeShade="BF"/>
          <w:sz w:val="28"/>
          <w:szCs w:val="28"/>
        </w:rPr>
        <w:t xml:space="preserve"> Necessary Terminology</w:t>
      </w:r>
    </w:p>
    <w:bookmarkEnd w:id="3"/>
    <w:p w14:paraId="535669BF" w14:textId="6E3C0C63" w:rsidR="448E1402" w:rsidRDefault="448E1402" w:rsidP="00EE3EB3">
      <w:pPr>
        <w:pStyle w:val="ListParagraph"/>
        <w:numPr>
          <w:ilvl w:val="0"/>
          <w:numId w:val="2"/>
        </w:numPr>
        <w:rPr>
          <w:rFonts w:eastAsiaTheme="minorEastAsia"/>
          <w:color w:val="2F5496" w:themeColor="accent1" w:themeShade="BF"/>
          <w:sz w:val="28"/>
          <w:szCs w:val="28"/>
        </w:rPr>
      </w:pPr>
      <w:r w:rsidRPr="7F89214A">
        <w:rPr>
          <w:color w:val="000000" w:themeColor="text1"/>
          <w:sz w:val="24"/>
          <w:szCs w:val="24"/>
        </w:rPr>
        <w:t>Probe – A piece of media (image/video/audio file) uploaded to the system</w:t>
      </w:r>
      <w:r w:rsidR="77B1537B" w:rsidRPr="7F89214A">
        <w:rPr>
          <w:color w:val="000000" w:themeColor="text1"/>
          <w:sz w:val="24"/>
          <w:szCs w:val="24"/>
        </w:rPr>
        <w:t>.</w:t>
      </w:r>
    </w:p>
    <w:p w14:paraId="64128937" w14:textId="4A452B2A" w:rsidR="448E1402" w:rsidRDefault="448E1402" w:rsidP="00EE3EB3">
      <w:pPr>
        <w:pStyle w:val="ListParagraph"/>
        <w:numPr>
          <w:ilvl w:val="0"/>
          <w:numId w:val="2"/>
        </w:numPr>
        <w:rPr>
          <w:color w:val="2F5496" w:themeColor="accent1" w:themeShade="BF"/>
          <w:sz w:val="28"/>
          <w:szCs w:val="28"/>
        </w:rPr>
      </w:pPr>
      <w:r w:rsidRPr="7F89214A">
        <w:rPr>
          <w:color w:val="000000" w:themeColor="text1"/>
          <w:sz w:val="24"/>
          <w:szCs w:val="24"/>
        </w:rPr>
        <w:t xml:space="preserve">Analytic – A </w:t>
      </w:r>
      <w:r w:rsidR="555CD241" w:rsidRPr="7F89214A">
        <w:rPr>
          <w:color w:val="000000" w:themeColor="text1"/>
          <w:sz w:val="24"/>
          <w:szCs w:val="24"/>
        </w:rPr>
        <w:t xml:space="preserve">single </w:t>
      </w:r>
      <w:r w:rsidRPr="7F89214A">
        <w:rPr>
          <w:color w:val="000000" w:themeColor="text1"/>
          <w:sz w:val="24"/>
          <w:szCs w:val="24"/>
        </w:rPr>
        <w:t>machine learning algorithm that analyzes</w:t>
      </w:r>
      <w:r w:rsidR="65829BF1" w:rsidRPr="7F89214A">
        <w:rPr>
          <w:color w:val="000000" w:themeColor="text1"/>
          <w:sz w:val="24"/>
          <w:szCs w:val="24"/>
        </w:rPr>
        <w:t xml:space="preserve">/runs on </w:t>
      </w:r>
      <w:r w:rsidRPr="7F89214A">
        <w:rPr>
          <w:color w:val="000000" w:themeColor="text1"/>
          <w:sz w:val="24"/>
          <w:szCs w:val="24"/>
        </w:rPr>
        <w:t>a probe</w:t>
      </w:r>
      <w:r w:rsidR="77B1537B" w:rsidRPr="7F89214A">
        <w:rPr>
          <w:color w:val="000000" w:themeColor="text1"/>
          <w:sz w:val="24"/>
          <w:szCs w:val="24"/>
        </w:rPr>
        <w:t>.</w:t>
      </w:r>
    </w:p>
    <w:p w14:paraId="11EA01EF" w14:textId="005BE21C" w:rsidR="448E1402" w:rsidRDefault="448E1402" w:rsidP="00EE3EB3">
      <w:pPr>
        <w:pStyle w:val="ListParagraph"/>
        <w:numPr>
          <w:ilvl w:val="0"/>
          <w:numId w:val="2"/>
        </w:numPr>
        <w:rPr>
          <w:color w:val="2F5496" w:themeColor="accent1" w:themeShade="BF"/>
          <w:sz w:val="28"/>
          <w:szCs w:val="28"/>
        </w:rPr>
      </w:pPr>
      <w:r w:rsidRPr="7F89214A">
        <w:rPr>
          <w:color w:val="000000" w:themeColor="text1"/>
          <w:sz w:val="24"/>
          <w:szCs w:val="24"/>
        </w:rPr>
        <w:t>Fusion Analytic – A machine learning algorithm that produces a composite</w:t>
      </w:r>
      <w:r w:rsidR="1E2AC66B" w:rsidRPr="7F89214A">
        <w:rPr>
          <w:color w:val="000000" w:themeColor="text1"/>
          <w:sz w:val="24"/>
          <w:szCs w:val="24"/>
        </w:rPr>
        <w:t>/overall</w:t>
      </w:r>
      <w:r w:rsidRPr="7F89214A">
        <w:rPr>
          <w:color w:val="000000" w:themeColor="text1"/>
          <w:sz w:val="24"/>
          <w:szCs w:val="24"/>
        </w:rPr>
        <w:t xml:space="preserve"> score</w:t>
      </w:r>
      <w:r w:rsidR="0476887E" w:rsidRPr="7F89214A">
        <w:rPr>
          <w:color w:val="000000" w:themeColor="text1"/>
          <w:sz w:val="24"/>
          <w:szCs w:val="24"/>
        </w:rPr>
        <w:t xml:space="preserve"> for a probe</w:t>
      </w:r>
      <w:r w:rsidR="29531FFE" w:rsidRPr="7F89214A">
        <w:rPr>
          <w:color w:val="000000" w:themeColor="text1"/>
          <w:sz w:val="24"/>
          <w:szCs w:val="24"/>
        </w:rPr>
        <w:t xml:space="preserve"> </w:t>
      </w:r>
      <w:r w:rsidR="4E3C04F9" w:rsidRPr="7F89214A">
        <w:rPr>
          <w:color w:val="000000" w:themeColor="text1"/>
          <w:sz w:val="24"/>
          <w:szCs w:val="24"/>
        </w:rPr>
        <w:t>based on scores</w:t>
      </w:r>
      <w:r w:rsidRPr="7F89214A">
        <w:rPr>
          <w:color w:val="000000" w:themeColor="text1"/>
          <w:sz w:val="24"/>
          <w:szCs w:val="24"/>
        </w:rPr>
        <w:t xml:space="preserve"> from a variety of analytics</w:t>
      </w:r>
      <w:r w:rsidR="31FE9E6E" w:rsidRPr="7F89214A">
        <w:rPr>
          <w:color w:val="000000" w:themeColor="text1"/>
          <w:sz w:val="24"/>
          <w:szCs w:val="24"/>
        </w:rPr>
        <w:t xml:space="preserve"> run on that probe</w:t>
      </w:r>
      <w:r w:rsidR="0EC0D675" w:rsidRPr="7F89214A">
        <w:rPr>
          <w:color w:val="000000" w:themeColor="text1"/>
          <w:sz w:val="24"/>
          <w:szCs w:val="24"/>
        </w:rPr>
        <w:t>.</w:t>
      </w:r>
    </w:p>
    <w:p w14:paraId="7EC017BD" w14:textId="165E7918" w:rsidR="36E04EEB" w:rsidRDefault="36E04EEB" w:rsidP="31BFB68B">
      <w:pPr>
        <w:pStyle w:val="ListParagraph"/>
        <w:numPr>
          <w:ilvl w:val="0"/>
          <w:numId w:val="2"/>
        </w:numPr>
        <w:rPr>
          <w:rFonts w:eastAsiaTheme="minorEastAsia"/>
          <w:color w:val="000000" w:themeColor="text1"/>
          <w:sz w:val="24"/>
          <w:szCs w:val="24"/>
        </w:rPr>
      </w:pPr>
      <w:r w:rsidRPr="31BFB68B">
        <w:rPr>
          <w:color w:val="000000" w:themeColor="text1"/>
          <w:sz w:val="24"/>
          <w:szCs w:val="24"/>
        </w:rPr>
        <w:t>Integrity Score – Score provided by an analytic/fusion analytic that indicates the probe’s ‘integrity’</w:t>
      </w:r>
      <w:r w:rsidR="39177BCD" w:rsidRPr="31BFB68B">
        <w:rPr>
          <w:color w:val="000000" w:themeColor="text1"/>
          <w:sz w:val="24"/>
          <w:szCs w:val="24"/>
        </w:rPr>
        <w:t>,</w:t>
      </w:r>
      <w:r w:rsidRPr="31BFB68B">
        <w:rPr>
          <w:color w:val="000000" w:themeColor="text1"/>
          <w:sz w:val="24"/>
          <w:szCs w:val="24"/>
        </w:rPr>
        <w:t xml:space="preserve"> meaning like</w:t>
      </w:r>
      <w:r w:rsidR="07DBCF03" w:rsidRPr="31BFB68B">
        <w:rPr>
          <w:color w:val="000000" w:themeColor="text1"/>
          <w:sz w:val="24"/>
          <w:szCs w:val="24"/>
        </w:rPr>
        <w:t>lihood of authenticity</w:t>
      </w:r>
      <w:r w:rsidR="495F1982" w:rsidRPr="31BFB68B">
        <w:rPr>
          <w:color w:val="000000" w:themeColor="text1"/>
          <w:sz w:val="24"/>
          <w:szCs w:val="24"/>
        </w:rPr>
        <w:t>, ranging from 0-100</w:t>
      </w:r>
      <w:r w:rsidR="07DBCF03" w:rsidRPr="31BFB68B">
        <w:rPr>
          <w:color w:val="000000" w:themeColor="text1"/>
          <w:sz w:val="24"/>
          <w:szCs w:val="24"/>
        </w:rPr>
        <w:t>. A higher score indicates that the probe is less likely to have been manipulated.</w:t>
      </w:r>
    </w:p>
    <w:p w14:paraId="56988611" w14:textId="661EA675" w:rsidR="70F5BFA9" w:rsidRDefault="70F5BFA9" w:rsidP="00EE3EB3">
      <w:pPr>
        <w:pStyle w:val="ListParagraph"/>
        <w:numPr>
          <w:ilvl w:val="0"/>
          <w:numId w:val="2"/>
        </w:numPr>
        <w:rPr>
          <w:color w:val="2F5496" w:themeColor="accent1" w:themeShade="BF"/>
          <w:sz w:val="28"/>
          <w:szCs w:val="28"/>
        </w:rPr>
      </w:pPr>
      <w:r w:rsidRPr="1EFC75A4">
        <w:rPr>
          <w:color w:val="000000" w:themeColor="text1"/>
          <w:sz w:val="24"/>
          <w:szCs w:val="24"/>
        </w:rPr>
        <w:t xml:space="preserve">Mask – A heatmap produced by an analytic that highlights areas believed to be manipulated </w:t>
      </w:r>
    </w:p>
    <w:p w14:paraId="2BD18996" w14:textId="64020AD9" w:rsidR="448E1402" w:rsidRDefault="448E1402" w:rsidP="7F89214A">
      <w:pPr>
        <w:rPr>
          <w:color w:val="000000" w:themeColor="text1"/>
          <w:sz w:val="24"/>
          <w:szCs w:val="24"/>
        </w:rPr>
      </w:pPr>
      <w:bookmarkStart w:id="4" w:name="Features"/>
      <w:r w:rsidRPr="7F89214A">
        <w:rPr>
          <w:color w:val="2F5496" w:themeColor="accent1" w:themeShade="BF"/>
          <w:sz w:val="28"/>
          <w:szCs w:val="28"/>
        </w:rPr>
        <w:t>1.</w:t>
      </w:r>
      <w:r w:rsidR="445037F8" w:rsidRPr="7F89214A">
        <w:rPr>
          <w:color w:val="2F5496" w:themeColor="accent1" w:themeShade="BF"/>
          <w:sz w:val="28"/>
          <w:szCs w:val="28"/>
        </w:rPr>
        <w:t>3</w:t>
      </w:r>
      <w:r w:rsidRPr="7F89214A">
        <w:rPr>
          <w:color w:val="2F5496" w:themeColor="accent1" w:themeShade="BF"/>
          <w:sz w:val="28"/>
          <w:szCs w:val="28"/>
        </w:rPr>
        <w:t xml:space="preserve"> Features</w:t>
      </w:r>
    </w:p>
    <w:bookmarkEnd w:id="4"/>
    <w:p w14:paraId="781D633C" w14:textId="1B639258" w:rsidR="448E1402" w:rsidRDefault="448E1402" w:rsidP="00EE3EB3">
      <w:pPr>
        <w:pStyle w:val="ListParagraph"/>
        <w:numPr>
          <w:ilvl w:val="0"/>
          <w:numId w:val="3"/>
        </w:numPr>
        <w:rPr>
          <w:rFonts w:eastAsiaTheme="minorEastAsia"/>
          <w:color w:val="2F5496" w:themeColor="accent1" w:themeShade="BF"/>
          <w:sz w:val="24"/>
          <w:szCs w:val="24"/>
        </w:rPr>
      </w:pPr>
      <w:r w:rsidRPr="7F89214A">
        <w:rPr>
          <w:color w:val="000000" w:themeColor="text1"/>
          <w:sz w:val="24"/>
          <w:szCs w:val="24"/>
        </w:rPr>
        <w:t>Web-based user interface</w:t>
      </w:r>
    </w:p>
    <w:p w14:paraId="47D1A452" w14:textId="2D995E76" w:rsidR="448E1402" w:rsidRDefault="448E1402" w:rsidP="00EE3EB3">
      <w:pPr>
        <w:pStyle w:val="ListParagraph"/>
        <w:numPr>
          <w:ilvl w:val="0"/>
          <w:numId w:val="3"/>
        </w:numPr>
        <w:rPr>
          <w:color w:val="2F5496" w:themeColor="accent1" w:themeShade="BF"/>
          <w:sz w:val="24"/>
          <w:szCs w:val="24"/>
        </w:rPr>
      </w:pPr>
      <w:r w:rsidRPr="31BFB68B">
        <w:rPr>
          <w:color w:val="000000" w:themeColor="text1"/>
          <w:sz w:val="24"/>
          <w:szCs w:val="24"/>
        </w:rPr>
        <w:t>Built in image</w:t>
      </w:r>
      <w:r w:rsidR="55332832" w:rsidRPr="31BFB68B">
        <w:rPr>
          <w:color w:val="000000" w:themeColor="text1"/>
          <w:sz w:val="24"/>
          <w:szCs w:val="24"/>
        </w:rPr>
        <w:t>-view</w:t>
      </w:r>
      <w:r w:rsidRPr="31BFB68B">
        <w:rPr>
          <w:color w:val="000000" w:themeColor="text1"/>
          <w:sz w:val="24"/>
          <w:szCs w:val="24"/>
        </w:rPr>
        <w:t xml:space="preserve"> and video</w:t>
      </w:r>
      <w:r w:rsidR="2C929EC7" w:rsidRPr="31BFB68B">
        <w:rPr>
          <w:color w:val="000000" w:themeColor="text1"/>
          <w:sz w:val="24"/>
          <w:szCs w:val="24"/>
        </w:rPr>
        <w:t>-</w:t>
      </w:r>
      <w:r w:rsidRPr="31BFB68B">
        <w:rPr>
          <w:color w:val="000000" w:themeColor="text1"/>
          <w:sz w:val="24"/>
          <w:szCs w:val="24"/>
        </w:rPr>
        <w:t>playback</w:t>
      </w:r>
    </w:p>
    <w:p w14:paraId="06416F01" w14:textId="4D5D1AEF" w:rsidR="448E1402" w:rsidRDefault="1D75B694" w:rsidP="00EE3EB3">
      <w:pPr>
        <w:pStyle w:val="ListParagraph"/>
        <w:numPr>
          <w:ilvl w:val="0"/>
          <w:numId w:val="3"/>
        </w:numPr>
        <w:rPr>
          <w:color w:val="2F5496" w:themeColor="accent1" w:themeShade="BF"/>
          <w:sz w:val="24"/>
          <w:szCs w:val="24"/>
        </w:rPr>
      </w:pPr>
      <w:r w:rsidRPr="1EFC75A4">
        <w:rPr>
          <w:color w:val="000000" w:themeColor="text1"/>
          <w:sz w:val="24"/>
          <w:szCs w:val="24"/>
        </w:rPr>
        <w:t>Sorting (media and results)</w:t>
      </w:r>
    </w:p>
    <w:p w14:paraId="342588F7" w14:textId="45094619" w:rsidR="448E1402" w:rsidRDefault="448E1402" w:rsidP="31BFB68B">
      <w:pPr>
        <w:pStyle w:val="ListParagraph"/>
        <w:numPr>
          <w:ilvl w:val="0"/>
          <w:numId w:val="3"/>
        </w:numPr>
        <w:rPr>
          <w:color w:val="2F5496" w:themeColor="accent1" w:themeShade="BF"/>
          <w:sz w:val="24"/>
          <w:szCs w:val="24"/>
        </w:rPr>
      </w:pPr>
      <w:r w:rsidRPr="31BFB68B">
        <w:rPr>
          <w:color w:val="000000" w:themeColor="text1"/>
          <w:sz w:val="24"/>
          <w:szCs w:val="24"/>
        </w:rPr>
        <w:t>Pan, Zoom, Rotation</w:t>
      </w:r>
    </w:p>
    <w:p w14:paraId="129FC864" w14:textId="681AA885" w:rsidR="448E1402" w:rsidRDefault="448E1402" w:rsidP="00EE3EB3">
      <w:pPr>
        <w:pStyle w:val="ListParagraph"/>
        <w:numPr>
          <w:ilvl w:val="0"/>
          <w:numId w:val="3"/>
        </w:numPr>
        <w:rPr>
          <w:color w:val="2F5496" w:themeColor="accent1" w:themeShade="BF"/>
          <w:sz w:val="24"/>
          <w:szCs w:val="24"/>
        </w:rPr>
      </w:pPr>
      <w:r w:rsidRPr="1EFC75A4">
        <w:rPr>
          <w:color w:val="000000" w:themeColor="text1"/>
          <w:sz w:val="24"/>
          <w:szCs w:val="24"/>
        </w:rPr>
        <w:t>Metadata extraction</w:t>
      </w:r>
    </w:p>
    <w:p w14:paraId="79CCB853" w14:textId="01734787" w:rsidR="0FC1C7D0" w:rsidRDefault="0FC1C7D0" w:rsidP="00EE3EB3">
      <w:pPr>
        <w:pStyle w:val="ListParagraph"/>
        <w:numPr>
          <w:ilvl w:val="0"/>
          <w:numId w:val="3"/>
        </w:numPr>
        <w:rPr>
          <w:color w:val="2F5496" w:themeColor="accent1" w:themeShade="BF"/>
          <w:sz w:val="24"/>
          <w:szCs w:val="24"/>
        </w:rPr>
      </w:pPr>
      <w:r w:rsidRPr="1EFC75A4">
        <w:rPr>
          <w:color w:val="000000" w:themeColor="text1"/>
          <w:sz w:val="24"/>
          <w:szCs w:val="24"/>
        </w:rPr>
        <w:t>Report Generation</w:t>
      </w:r>
    </w:p>
    <w:p w14:paraId="1C7BC472" w14:textId="0F25932B" w:rsidR="0FC1C7D0" w:rsidRDefault="0FC1C7D0" w:rsidP="00EE3EB3">
      <w:pPr>
        <w:pStyle w:val="ListParagraph"/>
        <w:numPr>
          <w:ilvl w:val="0"/>
          <w:numId w:val="3"/>
        </w:numPr>
        <w:rPr>
          <w:color w:val="2F5496" w:themeColor="accent1" w:themeShade="BF"/>
          <w:sz w:val="24"/>
          <w:szCs w:val="24"/>
        </w:rPr>
      </w:pPr>
      <w:r w:rsidRPr="1EFC75A4">
        <w:rPr>
          <w:color w:val="000000" w:themeColor="text1"/>
          <w:sz w:val="24"/>
          <w:szCs w:val="24"/>
        </w:rPr>
        <w:t>Uploading</w:t>
      </w:r>
    </w:p>
    <w:p w14:paraId="5F7E4EDF" w14:textId="0FB6AE69" w:rsidR="448E1402" w:rsidRDefault="448E1402" w:rsidP="00EE3EB3">
      <w:pPr>
        <w:pStyle w:val="ListParagraph"/>
        <w:numPr>
          <w:ilvl w:val="0"/>
          <w:numId w:val="3"/>
        </w:numPr>
        <w:rPr>
          <w:color w:val="2F5496" w:themeColor="accent1" w:themeShade="BF"/>
          <w:sz w:val="24"/>
          <w:szCs w:val="24"/>
        </w:rPr>
      </w:pPr>
      <w:r w:rsidRPr="7F89214A">
        <w:rPr>
          <w:color w:val="000000" w:themeColor="text1"/>
          <w:sz w:val="24"/>
          <w:szCs w:val="24"/>
        </w:rPr>
        <w:t>Filtering</w:t>
      </w:r>
    </w:p>
    <w:p w14:paraId="56DF1366" w14:textId="6425DFAD" w:rsidR="448E1402" w:rsidRDefault="448E1402" w:rsidP="00EE3EB3">
      <w:pPr>
        <w:pStyle w:val="ListParagraph"/>
        <w:numPr>
          <w:ilvl w:val="0"/>
          <w:numId w:val="3"/>
        </w:numPr>
        <w:rPr>
          <w:color w:val="2F5496" w:themeColor="accent1" w:themeShade="BF"/>
          <w:sz w:val="24"/>
          <w:szCs w:val="24"/>
        </w:rPr>
      </w:pPr>
      <w:r w:rsidRPr="1EFC75A4">
        <w:rPr>
          <w:color w:val="000000" w:themeColor="text1"/>
          <w:sz w:val="24"/>
          <w:szCs w:val="24"/>
        </w:rPr>
        <w:t>Tagging</w:t>
      </w:r>
    </w:p>
    <w:p w14:paraId="50363CED" w14:textId="585051E5" w:rsidR="448E1402" w:rsidRDefault="448E1402" w:rsidP="31BFB68B">
      <w:pPr>
        <w:pStyle w:val="ListParagraph"/>
        <w:numPr>
          <w:ilvl w:val="0"/>
          <w:numId w:val="3"/>
        </w:numPr>
        <w:rPr>
          <w:color w:val="2F5496" w:themeColor="accent1" w:themeShade="BF"/>
          <w:sz w:val="24"/>
          <w:szCs w:val="24"/>
        </w:rPr>
      </w:pPr>
      <w:r w:rsidRPr="31BFB68B">
        <w:rPr>
          <w:color w:val="000000" w:themeColor="text1"/>
          <w:sz w:val="24"/>
          <w:szCs w:val="24"/>
        </w:rPr>
        <w:t>Export</w:t>
      </w:r>
      <w:r w:rsidR="2356BCB0" w:rsidRPr="31BFB68B">
        <w:rPr>
          <w:color w:val="000000" w:themeColor="text1"/>
          <w:sz w:val="24"/>
          <w:szCs w:val="24"/>
        </w:rPr>
        <w:t>ing</w:t>
      </w:r>
    </w:p>
    <w:p w14:paraId="7C55A941" w14:textId="2D356539" w:rsidR="7F89214A" w:rsidRDefault="7F89214A" w:rsidP="7F89214A">
      <w:pPr>
        <w:rPr>
          <w:color w:val="000000" w:themeColor="text1"/>
          <w:sz w:val="24"/>
          <w:szCs w:val="24"/>
        </w:rPr>
      </w:pPr>
    </w:p>
    <w:p w14:paraId="6EAEB0EC" w14:textId="26F777D5" w:rsidR="7F89214A" w:rsidRDefault="7F89214A" w:rsidP="7F89214A">
      <w:pPr>
        <w:rPr>
          <w:color w:val="000000" w:themeColor="text1"/>
          <w:sz w:val="24"/>
          <w:szCs w:val="24"/>
        </w:rPr>
      </w:pPr>
    </w:p>
    <w:p w14:paraId="48B2FFDF" w14:textId="71327219" w:rsidR="7F89214A" w:rsidRDefault="7F89214A" w:rsidP="2A46EFE3">
      <w:pPr>
        <w:rPr>
          <w:color w:val="000000" w:themeColor="text1"/>
          <w:sz w:val="24"/>
          <w:szCs w:val="24"/>
        </w:rPr>
      </w:pPr>
    </w:p>
    <w:p w14:paraId="43182F5D" w14:textId="77777777" w:rsidR="002C4F7C" w:rsidRDefault="002C4F7C" w:rsidP="7F89214A">
      <w:pPr>
        <w:rPr>
          <w:color w:val="000000" w:themeColor="text1"/>
          <w:sz w:val="24"/>
          <w:szCs w:val="24"/>
        </w:rPr>
      </w:pPr>
    </w:p>
    <w:p w14:paraId="71687F0E" w14:textId="1129FE12" w:rsidR="47D397DD" w:rsidRDefault="47D397DD" w:rsidP="7F89214A">
      <w:pPr>
        <w:rPr>
          <w:color w:val="000000" w:themeColor="text1"/>
          <w:sz w:val="24"/>
          <w:szCs w:val="24"/>
        </w:rPr>
      </w:pPr>
      <w:bookmarkStart w:id="5" w:name="Overview"/>
      <w:r w:rsidRPr="31BFB68B">
        <w:rPr>
          <w:color w:val="2F5496" w:themeColor="accent1" w:themeShade="BF"/>
          <w:sz w:val="32"/>
          <w:szCs w:val="32"/>
        </w:rPr>
        <w:lastRenderedPageBreak/>
        <w:t xml:space="preserve">2 </w:t>
      </w:r>
      <w:r w:rsidR="56F90114" w:rsidRPr="31BFB68B">
        <w:rPr>
          <w:color w:val="2F5496" w:themeColor="accent1" w:themeShade="BF"/>
          <w:sz w:val="32"/>
          <w:szCs w:val="32"/>
        </w:rPr>
        <w:t xml:space="preserve">  </w:t>
      </w:r>
      <w:r w:rsidRPr="31BFB68B">
        <w:rPr>
          <w:color w:val="2F5496" w:themeColor="accent1" w:themeShade="BF"/>
          <w:sz w:val="32"/>
          <w:szCs w:val="32"/>
        </w:rPr>
        <w:t>Overview</w:t>
      </w:r>
    </w:p>
    <w:bookmarkEnd w:id="5"/>
    <w:p w14:paraId="6B862500" w14:textId="77AB9C8C" w:rsidR="089699BA" w:rsidRDefault="089699BA" w:rsidP="7F89214A">
      <w:pPr>
        <w:rPr>
          <w:color w:val="000000" w:themeColor="text1"/>
          <w:sz w:val="24"/>
          <w:szCs w:val="24"/>
        </w:rPr>
      </w:pPr>
      <w:r w:rsidRPr="08C51F6F">
        <w:rPr>
          <w:color w:val="000000" w:themeColor="text1"/>
          <w:sz w:val="24"/>
          <w:szCs w:val="24"/>
        </w:rPr>
        <w:t xml:space="preserve">There are several main ‘views’ when </w:t>
      </w:r>
      <w:r w:rsidR="4F2905CC" w:rsidRPr="08C51F6F">
        <w:rPr>
          <w:color w:val="000000" w:themeColor="text1"/>
          <w:sz w:val="24"/>
          <w:szCs w:val="24"/>
        </w:rPr>
        <w:t xml:space="preserve">using </w:t>
      </w:r>
      <w:r w:rsidRPr="08C51F6F">
        <w:rPr>
          <w:color w:val="000000" w:themeColor="text1"/>
          <w:sz w:val="24"/>
          <w:szCs w:val="24"/>
        </w:rPr>
        <w:t xml:space="preserve">the </w:t>
      </w:r>
      <w:proofErr w:type="spellStart"/>
      <w:r w:rsidRPr="08C51F6F">
        <w:rPr>
          <w:color w:val="000000" w:themeColor="text1"/>
          <w:sz w:val="24"/>
          <w:szCs w:val="24"/>
        </w:rPr>
        <w:t>Medifor</w:t>
      </w:r>
      <w:proofErr w:type="spellEnd"/>
      <w:r w:rsidRPr="08C51F6F">
        <w:rPr>
          <w:color w:val="000000" w:themeColor="text1"/>
          <w:sz w:val="24"/>
          <w:szCs w:val="24"/>
        </w:rPr>
        <w:t xml:space="preserve"> Ui.</w:t>
      </w:r>
    </w:p>
    <w:p w14:paraId="646EBC99" w14:textId="110AE7BF" w:rsidR="3A16FD04" w:rsidRDefault="3A16FD04" w:rsidP="2A46EFE3">
      <w:pPr>
        <w:pStyle w:val="ListParagraph"/>
        <w:numPr>
          <w:ilvl w:val="0"/>
          <w:numId w:val="1"/>
        </w:numPr>
        <w:rPr>
          <w:rFonts w:eastAsiaTheme="minorEastAsia"/>
          <w:color w:val="000000" w:themeColor="text1"/>
          <w:sz w:val="24"/>
          <w:szCs w:val="24"/>
        </w:rPr>
      </w:pPr>
      <w:r w:rsidRPr="2A46EFE3">
        <w:rPr>
          <w:color w:val="000000" w:themeColor="text1"/>
          <w:sz w:val="24"/>
          <w:szCs w:val="24"/>
        </w:rPr>
        <w:t>Gallery View</w:t>
      </w:r>
    </w:p>
    <w:p w14:paraId="36BD140D" w14:textId="19B0001A" w:rsidR="3A16FD04" w:rsidRDefault="3A16FD04" w:rsidP="2A46EFE3">
      <w:pPr>
        <w:pStyle w:val="ListParagraph"/>
        <w:numPr>
          <w:ilvl w:val="0"/>
          <w:numId w:val="1"/>
        </w:numPr>
        <w:rPr>
          <w:color w:val="000000" w:themeColor="text1"/>
          <w:sz w:val="24"/>
          <w:szCs w:val="24"/>
        </w:rPr>
      </w:pPr>
      <w:r w:rsidRPr="2A46EFE3">
        <w:rPr>
          <w:color w:val="000000" w:themeColor="text1"/>
          <w:sz w:val="24"/>
          <w:szCs w:val="24"/>
        </w:rPr>
        <w:t>Probe View</w:t>
      </w:r>
    </w:p>
    <w:p w14:paraId="55A3CC27" w14:textId="146BE6AE" w:rsidR="3A16FD04" w:rsidRDefault="3A16FD04" w:rsidP="2A46EFE3">
      <w:pPr>
        <w:pStyle w:val="ListParagraph"/>
        <w:numPr>
          <w:ilvl w:val="0"/>
          <w:numId w:val="1"/>
        </w:numPr>
        <w:rPr>
          <w:color w:val="000000" w:themeColor="text1"/>
          <w:sz w:val="24"/>
          <w:szCs w:val="24"/>
        </w:rPr>
      </w:pPr>
      <w:r w:rsidRPr="2A46EFE3">
        <w:rPr>
          <w:color w:val="000000" w:themeColor="text1"/>
          <w:sz w:val="24"/>
          <w:szCs w:val="24"/>
        </w:rPr>
        <w:t>Upload View</w:t>
      </w:r>
    </w:p>
    <w:p w14:paraId="31D682AF" w14:textId="1AB15FFA" w:rsidR="3A16FD04" w:rsidRDefault="3A16FD04" w:rsidP="2A46EFE3">
      <w:pPr>
        <w:pStyle w:val="ListParagraph"/>
        <w:numPr>
          <w:ilvl w:val="0"/>
          <w:numId w:val="1"/>
        </w:numPr>
        <w:rPr>
          <w:color w:val="000000" w:themeColor="text1"/>
          <w:sz w:val="24"/>
          <w:szCs w:val="24"/>
        </w:rPr>
      </w:pPr>
      <w:r w:rsidRPr="2A46EFE3">
        <w:rPr>
          <w:color w:val="000000" w:themeColor="text1"/>
          <w:sz w:val="24"/>
          <w:szCs w:val="24"/>
        </w:rPr>
        <w:t>Supplemental View</w:t>
      </w:r>
    </w:p>
    <w:p w14:paraId="25104E42" w14:textId="1358E86E" w:rsidR="47D397DD" w:rsidRDefault="47D397DD" w:rsidP="7F89214A">
      <w:pPr>
        <w:rPr>
          <w:color w:val="2F5496" w:themeColor="accent1" w:themeShade="BF"/>
          <w:sz w:val="32"/>
          <w:szCs w:val="32"/>
        </w:rPr>
      </w:pPr>
      <w:r w:rsidRPr="7F89214A">
        <w:rPr>
          <w:color w:val="2F5496" w:themeColor="accent1" w:themeShade="BF"/>
          <w:sz w:val="28"/>
          <w:szCs w:val="28"/>
        </w:rPr>
        <w:t>2.1 Gallery View</w:t>
      </w:r>
    </w:p>
    <w:p w14:paraId="6864C168" w14:textId="4E41F7DF" w:rsidR="23B748F4" w:rsidRDefault="3ABD4566" w:rsidP="31BFB68B">
      <w:pPr>
        <w:rPr>
          <w:i/>
          <w:iCs/>
          <w:color w:val="000000" w:themeColor="text1"/>
          <w:sz w:val="18"/>
          <w:szCs w:val="18"/>
        </w:rPr>
      </w:pPr>
      <w:r w:rsidRPr="31BFB68B">
        <w:rPr>
          <w:color w:val="000000" w:themeColor="text1"/>
          <w:sz w:val="24"/>
          <w:szCs w:val="24"/>
        </w:rPr>
        <w:t xml:space="preserve">This view </w:t>
      </w:r>
      <w:r w:rsidR="0E35E0B6" w:rsidRPr="31BFB68B">
        <w:rPr>
          <w:color w:val="000000" w:themeColor="text1"/>
          <w:sz w:val="24"/>
          <w:szCs w:val="24"/>
        </w:rPr>
        <w:t xml:space="preserve">lists all the uploaded probes. It </w:t>
      </w:r>
      <w:r w:rsidRPr="31BFB68B">
        <w:rPr>
          <w:color w:val="000000" w:themeColor="text1"/>
          <w:sz w:val="24"/>
          <w:szCs w:val="24"/>
        </w:rPr>
        <w:t>is</w:t>
      </w:r>
      <w:r w:rsidR="70C87345" w:rsidRPr="31BFB68B">
        <w:rPr>
          <w:color w:val="000000" w:themeColor="text1"/>
          <w:sz w:val="24"/>
          <w:szCs w:val="24"/>
        </w:rPr>
        <w:t xml:space="preserve"> the default view when you load the application and there is no probe selected.</w:t>
      </w:r>
      <w:r w:rsidR="288BDD52" w:rsidRPr="31BFB68B">
        <w:rPr>
          <w:color w:val="000000" w:themeColor="text1"/>
          <w:sz w:val="24"/>
          <w:szCs w:val="24"/>
        </w:rPr>
        <w:t xml:space="preserve"> You can view an individual probe by clicking on it.</w:t>
      </w:r>
    </w:p>
    <w:p w14:paraId="6BDCA0F2" w14:textId="73908009" w:rsidR="00024214" w:rsidRDefault="23B748F4" w:rsidP="31BFB68B">
      <w:pPr>
        <w:rPr>
          <w:color w:val="000000" w:themeColor="text1"/>
          <w:sz w:val="24"/>
          <w:szCs w:val="24"/>
        </w:rPr>
      </w:pPr>
      <w:r>
        <w:rPr>
          <w:noProof/>
        </w:rPr>
        <w:drawing>
          <wp:inline distT="0" distB="0" distL="0" distR="0" wp14:anchorId="00A14112" wp14:editId="31BFB68B">
            <wp:extent cx="6277840" cy="3448916"/>
            <wp:effectExtent l="0" t="0" r="0" b="0"/>
            <wp:docPr id="1943248123" name="Picture 192547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479745"/>
                    <pic:cNvPicPr/>
                  </pic:nvPicPr>
                  <pic:blipFill>
                    <a:blip r:embed="rId7">
                      <a:extLst>
                        <a:ext uri="{28A0092B-C50C-407E-A947-70E740481C1C}">
                          <a14:useLocalDpi xmlns:a14="http://schemas.microsoft.com/office/drawing/2010/main" val="0"/>
                        </a:ext>
                      </a:extLst>
                    </a:blip>
                    <a:stretch>
                      <a:fillRect/>
                    </a:stretch>
                  </pic:blipFill>
                  <pic:spPr>
                    <a:xfrm>
                      <a:off x="0" y="0"/>
                      <a:ext cx="6277840" cy="3448916"/>
                    </a:xfrm>
                    <a:prstGeom prst="rect">
                      <a:avLst/>
                    </a:prstGeom>
                  </pic:spPr>
                </pic:pic>
              </a:graphicData>
            </a:graphic>
          </wp:inline>
        </w:drawing>
      </w:r>
      <w:r>
        <w:br/>
      </w:r>
      <w:r w:rsidR="3C1A76D5" w:rsidRPr="31BFB68B">
        <w:rPr>
          <w:color w:val="000000" w:themeColor="text1"/>
          <w:sz w:val="24"/>
          <w:szCs w:val="24"/>
        </w:rPr>
        <w:t xml:space="preserve">1. </w:t>
      </w:r>
      <w:r w:rsidR="169D506A" w:rsidRPr="31BFB68B">
        <w:rPr>
          <w:color w:val="000000" w:themeColor="text1"/>
          <w:sz w:val="24"/>
          <w:szCs w:val="24"/>
        </w:rPr>
        <w:t xml:space="preserve">Upload Button – </w:t>
      </w:r>
      <w:r w:rsidR="257B4067" w:rsidRPr="31BFB68B">
        <w:rPr>
          <w:color w:val="000000" w:themeColor="text1"/>
          <w:sz w:val="24"/>
          <w:szCs w:val="24"/>
        </w:rPr>
        <w:t xml:space="preserve">Upload a </w:t>
      </w:r>
      <w:r w:rsidR="01D9455B" w:rsidRPr="31BFB68B">
        <w:rPr>
          <w:color w:val="000000" w:themeColor="text1"/>
          <w:sz w:val="24"/>
          <w:szCs w:val="24"/>
        </w:rPr>
        <w:t xml:space="preserve">probe </w:t>
      </w:r>
      <w:r w:rsidR="257B4067" w:rsidRPr="31BFB68B">
        <w:rPr>
          <w:color w:val="000000" w:themeColor="text1"/>
          <w:sz w:val="24"/>
          <w:szCs w:val="24"/>
        </w:rPr>
        <w:t>from your machine.</w:t>
      </w:r>
      <w:r>
        <w:br/>
      </w:r>
      <w:r w:rsidR="012DD77E" w:rsidRPr="31BFB68B">
        <w:rPr>
          <w:color w:val="000000" w:themeColor="text1"/>
          <w:sz w:val="24"/>
          <w:szCs w:val="24"/>
        </w:rPr>
        <w:t xml:space="preserve">2. Import Button – </w:t>
      </w:r>
      <w:r w:rsidR="6DC48937" w:rsidRPr="31BFB68B">
        <w:rPr>
          <w:color w:val="000000" w:themeColor="text1"/>
          <w:sz w:val="24"/>
          <w:szCs w:val="24"/>
        </w:rPr>
        <w:t>Import</w:t>
      </w:r>
      <w:r w:rsidR="012DD77E" w:rsidRPr="31BFB68B">
        <w:rPr>
          <w:color w:val="000000" w:themeColor="text1"/>
          <w:sz w:val="24"/>
          <w:szCs w:val="24"/>
        </w:rPr>
        <w:t xml:space="preserve"> a probe </w:t>
      </w:r>
      <w:r w:rsidR="073F2A40" w:rsidRPr="31BFB68B">
        <w:rPr>
          <w:color w:val="000000" w:themeColor="text1"/>
          <w:sz w:val="24"/>
          <w:szCs w:val="24"/>
        </w:rPr>
        <w:t>from a</w:t>
      </w:r>
      <w:r w:rsidR="012DD77E" w:rsidRPr="31BFB68B">
        <w:rPr>
          <w:color w:val="000000" w:themeColor="text1"/>
          <w:sz w:val="24"/>
          <w:szCs w:val="24"/>
        </w:rPr>
        <w:t xml:space="preserve"> URL</w:t>
      </w:r>
      <w:r>
        <w:br/>
      </w:r>
      <w:r w:rsidR="2BF56704" w:rsidRPr="31BFB68B">
        <w:rPr>
          <w:color w:val="000000" w:themeColor="text1"/>
          <w:sz w:val="24"/>
          <w:szCs w:val="24"/>
        </w:rPr>
        <w:t xml:space="preserve">3. Filters Button – </w:t>
      </w:r>
      <w:r w:rsidR="39EBBEF3" w:rsidRPr="31BFB68B">
        <w:rPr>
          <w:color w:val="000000" w:themeColor="text1"/>
          <w:sz w:val="24"/>
          <w:szCs w:val="24"/>
        </w:rPr>
        <w:t xml:space="preserve">Pull up a sidebar that </w:t>
      </w:r>
      <w:r w:rsidR="2BF56704" w:rsidRPr="31BFB68B">
        <w:rPr>
          <w:color w:val="000000" w:themeColor="text1"/>
          <w:sz w:val="24"/>
          <w:szCs w:val="24"/>
        </w:rPr>
        <w:t xml:space="preserve">allows you to filter/chose probes in the gallery. </w:t>
      </w:r>
      <w:r w:rsidR="65463D1D" w:rsidRPr="31BFB68B">
        <w:rPr>
          <w:rStyle w:val="Hyperlink"/>
          <w:b/>
          <w:bCs/>
          <w:sz w:val="24"/>
          <w:szCs w:val="24"/>
        </w:rPr>
        <w:t>See ’Gallery Filtering’ section</w:t>
      </w:r>
      <w:r>
        <w:br/>
      </w:r>
      <w:r w:rsidR="19A5B95C" w:rsidRPr="31BFB68B">
        <w:rPr>
          <w:color w:val="000000" w:themeColor="text1"/>
          <w:sz w:val="24"/>
          <w:szCs w:val="24"/>
        </w:rPr>
        <w:t>4. Gallery Container Toolbar – Change the gallery view to a list</w:t>
      </w:r>
      <w:r w:rsidR="4AA17F7B" w:rsidRPr="31BFB68B">
        <w:rPr>
          <w:color w:val="000000" w:themeColor="text1"/>
          <w:sz w:val="24"/>
          <w:szCs w:val="24"/>
        </w:rPr>
        <w:t xml:space="preserve"> |</w:t>
      </w:r>
      <w:r w:rsidR="19A5B95C" w:rsidRPr="31BFB68B">
        <w:rPr>
          <w:color w:val="000000" w:themeColor="text1"/>
          <w:sz w:val="24"/>
          <w:szCs w:val="24"/>
        </w:rPr>
        <w:t xml:space="preserve"> sort the gallery based on upload date or integrity score</w:t>
      </w:r>
      <w:r w:rsidR="07D51964" w:rsidRPr="31BFB68B">
        <w:rPr>
          <w:color w:val="000000" w:themeColor="text1"/>
          <w:sz w:val="24"/>
          <w:szCs w:val="24"/>
        </w:rPr>
        <w:t xml:space="preserve"> |</w:t>
      </w:r>
      <w:r w:rsidR="19A5B95C" w:rsidRPr="31BFB68B">
        <w:rPr>
          <w:color w:val="000000" w:themeColor="text1"/>
          <w:sz w:val="24"/>
          <w:szCs w:val="24"/>
        </w:rPr>
        <w:t xml:space="preserve"> download a zip file of current </w:t>
      </w:r>
      <w:r w:rsidR="73873F1B" w:rsidRPr="31BFB68B">
        <w:rPr>
          <w:color w:val="000000" w:themeColor="text1"/>
          <w:sz w:val="24"/>
          <w:szCs w:val="24"/>
        </w:rPr>
        <w:t>gallery</w:t>
      </w:r>
    </w:p>
    <w:p w14:paraId="0986A3D2" w14:textId="77777777" w:rsidR="00024214" w:rsidRPr="00024214" w:rsidRDefault="00024214" w:rsidP="7F89214A">
      <w:pPr>
        <w:rPr>
          <w:color w:val="000000" w:themeColor="text1"/>
          <w:sz w:val="24"/>
          <w:szCs w:val="24"/>
        </w:rPr>
      </w:pPr>
    </w:p>
    <w:p w14:paraId="5C994BEF" w14:textId="7D5C4CF3" w:rsidR="002C4F7C" w:rsidRDefault="002C4F7C" w:rsidP="2A46EFE3">
      <w:pPr>
        <w:rPr>
          <w:i/>
          <w:iCs/>
          <w:color w:val="000000" w:themeColor="text1"/>
          <w:sz w:val="16"/>
          <w:szCs w:val="16"/>
        </w:rPr>
      </w:pPr>
    </w:p>
    <w:p w14:paraId="05E4AA24" w14:textId="15084935" w:rsidR="00C23E19" w:rsidRDefault="00C23E19" w:rsidP="2A46EFE3">
      <w:pPr>
        <w:rPr>
          <w:i/>
          <w:iCs/>
          <w:color w:val="000000" w:themeColor="text1"/>
          <w:sz w:val="16"/>
          <w:szCs w:val="16"/>
        </w:rPr>
      </w:pPr>
    </w:p>
    <w:p w14:paraId="79ED3125" w14:textId="77777777" w:rsidR="00C23E19" w:rsidRDefault="00C23E19" w:rsidP="2A46EFE3">
      <w:pPr>
        <w:rPr>
          <w:i/>
          <w:iCs/>
          <w:color w:val="000000" w:themeColor="text1"/>
          <w:sz w:val="16"/>
          <w:szCs w:val="16"/>
        </w:rPr>
      </w:pPr>
    </w:p>
    <w:p w14:paraId="6A73100A" w14:textId="0B873217" w:rsidR="76869891" w:rsidRDefault="76869891" w:rsidP="2A46EFE3">
      <w:pPr>
        <w:rPr>
          <w:i/>
          <w:iCs/>
          <w:color w:val="000000" w:themeColor="text1"/>
          <w:sz w:val="16"/>
          <w:szCs w:val="16"/>
        </w:rPr>
      </w:pPr>
      <w:bookmarkStart w:id="6" w:name="ProbeView"/>
      <w:r w:rsidRPr="2A46EFE3">
        <w:rPr>
          <w:color w:val="2F5496" w:themeColor="accent1" w:themeShade="BF"/>
          <w:sz w:val="28"/>
          <w:szCs w:val="28"/>
        </w:rPr>
        <w:lastRenderedPageBreak/>
        <w:t>2.2 Probe View</w:t>
      </w:r>
    </w:p>
    <w:bookmarkEnd w:id="6"/>
    <w:p w14:paraId="60AC3526" w14:textId="5664967C" w:rsidR="002C4F7C" w:rsidRDefault="76869891" w:rsidP="31BFB68B">
      <w:pPr>
        <w:spacing w:after="0"/>
        <w:rPr>
          <w:color w:val="000000" w:themeColor="text1"/>
          <w:sz w:val="24"/>
          <w:szCs w:val="24"/>
        </w:rPr>
      </w:pPr>
      <w:r w:rsidRPr="31BFB68B">
        <w:rPr>
          <w:color w:val="000000" w:themeColor="text1"/>
          <w:sz w:val="24"/>
          <w:szCs w:val="24"/>
        </w:rPr>
        <w:t xml:space="preserve">This view </w:t>
      </w:r>
      <w:r w:rsidR="7FFC72F0" w:rsidRPr="31BFB68B">
        <w:rPr>
          <w:color w:val="000000" w:themeColor="text1"/>
          <w:sz w:val="24"/>
          <w:szCs w:val="24"/>
        </w:rPr>
        <w:t xml:space="preserve">will </w:t>
      </w:r>
      <w:r w:rsidR="65E0FF84" w:rsidRPr="31BFB68B">
        <w:rPr>
          <w:color w:val="000000" w:themeColor="text1"/>
          <w:sz w:val="24"/>
          <w:szCs w:val="24"/>
        </w:rPr>
        <w:t xml:space="preserve">appear </w:t>
      </w:r>
      <w:r w:rsidR="7FFC72F0" w:rsidRPr="31BFB68B">
        <w:rPr>
          <w:color w:val="000000" w:themeColor="text1"/>
          <w:sz w:val="24"/>
          <w:szCs w:val="24"/>
        </w:rPr>
        <w:t>when you select a probe</w:t>
      </w:r>
      <w:r w:rsidR="381B1E5A" w:rsidRPr="31BFB68B">
        <w:rPr>
          <w:color w:val="000000" w:themeColor="text1"/>
          <w:sz w:val="24"/>
          <w:szCs w:val="24"/>
        </w:rPr>
        <w:t>, by</w:t>
      </w:r>
      <w:r w:rsidRPr="31BFB68B">
        <w:rPr>
          <w:color w:val="000000" w:themeColor="text1"/>
          <w:sz w:val="24"/>
          <w:szCs w:val="24"/>
        </w:rPr>
        <w:t xml:space="preserve"> click</w:t>
      </w:r>
      <w:r w:rsidR="1EBE32FC" w:rsidRPr="31BFB68B">
        <w:rPr>
          <w:color w:val="000000" w:themeColor="text1"/>
          <w:sz w:val="24"/>
          <w:szCs w:val="24"/>
        </w:rPr>
        <w:t>ing</w:t>
      </w:r>
      <w:r w:rsidRPr="31BFB68B">
        <w:rPr>
          <w:color w:val="000000" w:themeColor="text1"/>
          <w:sz w:val="24"/>
          <w:szCs w:val="24"/>
        </w:rPr>
        <w:t xml:space="preserve"> one of </w:t>
      </w:r>
      <w:r w:rsidR="0C8442E4" w:rsidRPr="31BFB68B">
        <w:rPr>
          <w:color w:val="000000" w:themeColor="text1"/>
          <w:sz w:val="24"/>
          <w:szCs w:val="24"/>
        </w:rPr>
        <w:t xml:space="preserve">the </w:t>
      </w:r>
      <w:r w:rsidRPr="31BFB68B">
        <w:rPr>
          <w:color w:val="000000" w:themeColor="text1"/>
          <w:sz w:val="24"/>
          <w:szCs w:val="24"/>
        </w:rPr>
        <w:t>thumbnails in the Gallery.</w:t>
      </w:r>
      <w:r>
        <w:br/>
      </w:r>
      <w:r w:rsidR="358CD8EE">
        <w:rPr>
          <w:noProof/>
        </w:rPr>
        <w:drawing>
          <wp:inline distT="0" distB="0" distL="0" distR="0" wp14:anchorId="4D9CD8A9" wp14:editId="5DE0D860">
            <wp:extent cx="6296669" cy="3686175"/>
            <wp:effectExtent l="0" t="0" r="0" b="0"/>
            <wp:docPr id="1227218898" name="Picture 122721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6669" cy="3686175"/>
                    </a:xfrm>
                    <a:prstGeom prst="rect">
                      <a:avLst/>
                    </a:prstGeom>
                  </pic:spPr>
                </pic:pic>
              </a:graphicData>
            </a:graphic>
          </wp:inline>
        </w:drawing>
      </w:r>
      <w:r>
        <w:br/>
      </w:r>
      <w:r>
        <w:br/>
      </w:r>
      <w:r w:rsidR="36CBA7B6" w:rsidRPr="31BFB68B">
        <w:rPr>
          <w:color w:val="000000" w:themeColor="text1"/>
          <w:sz w:val="24"/>
          <w:szCs w:val="24"/>
        </w:rPr>
        <w:t>1. Gallery View – A minified</w:t>
      </w:r>
      <w:r w:rsidR="7E1E47FD" w:rsidRPr="31BFB68B">
        <w:rPr>
          <w:color w:val="000000" w:themeColor="text1"/>
          <w:sz w:val="24"/>
          <w:szCs w:val="24"/>
        </w:rPr>
        <w:t xml:space="preserve">, </w:t>
      </w:r>
      <w:r w:rsidR="276075D6" w:rsidRPr="31BFB68B">
        <w:rPr>
          <w:color w:val="000000" w:themeColor="text1"/>
          <w:sz w:val="24"/>
          <w:szCs w:val="24"/>
        </w:rPr>
        <w:t>resizable</w:t>
      </w:r>
      <w:r w:rsidR="7E1E47FD" w:rsidRPr="31BFB68B">
        <w:rPr>
          <w:color w:val="000000" w:themeColor="text1"/>
          <w:sz w:val="24"/>
          <w:szCs w:val="24"/>
        </w:rPr>
        <w:t>,</w:t>
      </w:r>
      <w:r w:rsidR="36CBA7B6" w:rsidRPr="31BFB68B">
        <w:rPr>
          <w:color w:val="000000" w:themeColor="text1"/>
          <w:sz w:val="24"/>
          <w:szCs w:val="24"/>
        </w:rPr>
        <w:t xml:space="preserve"> version of the gallery</w:t>
      </w:r>
      <w:r w:rsidR="414663E7" w:rsidRPr="31BFB68B">
        <w:rPr>
          <w:color w:val="000000" w:themeColor="text1"/>
          <w:sz w:val="24"/>
          <w:szCs w:val="24"/>
        </w:rPr>
        <w:t>, to quickly switch between probes</w:t>
      </w:r>
      <w:r>
        <w:br/>
      </w:r>
      <w:r w:rsidR="40692B85" w:rsidRPr="31BFB68B">
        <w:rPr>
          <w:color w:val="000000" w:themeColor="text1"/>
          <w:sz w:val="24"/>
          <w:szCs w:val="24"/>
        </w:rPr>
        <w:t xml:space="preserve">2. Probe View </w:t>
      </w:r>
      <w:r w:rsidR="4B39780E" w:rsidRPr="31BFB68B">
        <w:rPr>
          <w:color w:val="000000" w:themeColor="text1"/>
          <w:sz w:val="24"/>
          <w:szCs w:val="24"/>
        </w:rPr>
        <w:t>Controls</w:t>
      </w:r>
      <w:r w:rsidR="40692B85" w:rsidRPr="31BFB68B">
        <w:rPr>
          <w:color w:val="000000" w:themeColor="text1"/>
          <w:sz w:val="24"/>
          <w:szCs w:val="24"/>
        </w:rPr>
        <w:t xml:space="preserve"> -</w:t>
      </w:r>
      <w:r w:rsidR="6BDA8F24" w:rsidRPr="31BFB68B">
        <w:rPr>
          <w:color w:val="000000" w:themeColor="text1"/>
          <w:sz w:val="24"/>
          <w:szCs w:val="24"/>
        </w:rPr>
        <w:t xml:space="preserve"> </w:t>
      </w:r>
      <w:r w:rsidR="3D1455A4" w:rsidRPr="31BFB68B">
        <w:rPr>
          <w:color w:val="000000" w:themeColor="text1"/>
          <w:sz w:val="24"/>
          <w:szCs w:val="24"/>
        </w:rPr>
        <w:t>B</w:t>
      </w:r>
      <w:r w:rsidR="51FF4C15" w:rsidRPr="31BFB68B">
        <w:rPr>
          <w:color w:val="000000" w:themeColor="text1"/>
          <w:sz w:val="24"/>
          <w:szCs w:val="24"/>
        </w:rPr>
        <w:t xml:space="preserve">asic </w:t>
      </w:r>
      <w:r w:rsidR="40692B85" w:rsidRPr="31BFB68B">
        <w:rPr>
          <w:color w:val="000000" w:themeColor="text1"/>
          <w:sz w:val="24"/>
          <w:szCs w:val="24"/>
        </w:rPr>
        <w:t xml:space="preserve">viewing </w:t>
      </w:r>
      <w:r w:rsidR="0012D9D3" w:rsidRPr="31BFB68B">
        <w:rPr>
          <w:color w:val="000000" w:themeColor="text1"/>
          <w:sz w:val="24"/>
          <w:szCs w:val="24"/>
        </w:rPr>
        <w:t>features</w:t>
      </w:r>
      <w:r w:rsidR="3D2B22A7" w:rsidRPr="31BFB68B">
        <w:rPr>
          <w:color w:val="000000" w:themeColor="text1"/>
          <w:sz w:val="24"/>
          <w:szCs w:val="24"/>
        </w:rPr>
        <w:t xml:space="preserve"> for this probe</w:t>
      </w:r>
      <w:r w:rsidR="1DE22FA4" w:rsidRPr="31BFB68B">
        <w:rPr>
          <w:color w:val="000000" w:themeColor="text1"/>
          <w:sz w:val="24"/>
          <w:szCs w:val="24"/>
        </w:rPr>
        <w:t>: zoom, full-screen, rotate.</w:t>
      </w:r>
    </w:p>
    <w:p w14:paraId="3C7A88D3" w14:textId="5D97B4B5" w:rsidR="002C4F7C" w:rsidRDefault="0FE7149E" w:rsidP="31BFB68B">
      <w:pPr>
        <w:spacing w:after="0"/>
        <w:rPr>
          <w:color w:val="000000" w:themeColor="text1"/>
          <w:sz w:val="24"/>
          <w:szCs w:val="24"/>
        </w:rPr>
      </w:pPr>
      <w:r w:rsidRPr="31BFB68B">
        <w:rPr>
          <w:color w:val="000000" w:themeColor="text1"/>
          <w:sz w:val="24"/>
          <w:szCs w:val="24"/>
        </w:rPr>
        <w:t xml:space="preserve">3. Probe View – </w:t>
      </w:r>
      <w:r w:rsidR="027001F2" w:rsidRPr="31BFB68B">
        <w:rPr>
          <w:color w:val="000000" w:themeColor="text1"/>
          <w:sz w:val="24"/>
          <w:szCs w:val="24"/>
        </w:rPr>
        <w:t>Displays</w:t>
      </w:r>
      <w:r w:rsidRPr="31BFB68B">
        <w:rPr>
          <w:color w:val="000000" w:themeColor="text1"/>
          <w:sz w:val="24"/>
          <w:szCs w:val="24"/>
        </w:rPr>
        <w:t xml:space="preserve"> the selected probe</w:t>
      </w:r>
      <w:r w:rsidR="76869891">
        <w:br/>
      </w:r>
      <w:r w:rsidR="775C587D" w:rsidRPr="31BFB68B">
        <w:rPr>
          <w:color w:val="000000" w:themeColor="text1"/>
          <w:sz w:val="24"/>
          <w:szCs w:val="24"/>
        </w:rPr>
        <w:t>4. Analytic</w:t>
      </w:r>
      <w:r w:rsidR="5F724E0E" w:rsidRPr="31BFB68B">
        <w:rPr>
          <w:color w:val="000000" w:themeColor="text1"/>
          <w:sz w:val="24"/>
          <w:szCs w:val="24"/>
        </w:rPr>
        <w:t xml:space="preserve"> Dete</w:t>
      </w:r>
      <w:r w:rsidR="5DDE5D10" w:rsidRPr="31BFB68B">
        <w:rPr>
          <w:color w:val="000000" w:themeColor="text1"/>
          <w:sz w:val="24"/>
          <w:szCs w:val="24"/>
        </w:rPr>
        <w:t>c</w:t>
      </w:r>
      <w:r w:rsidR="5F724E0E" w:rsidRPr="31BFB68B">
        <w:rPr>
          <w:color w:val="000000" w:themeColor="text1"/>
          <w:sz w:val="24"/>
          <w:szCs w:val="24"/>
        </w:rPr>
        <w:t>tor</w:t>
      </w:r>
      <w:r w:rsidR="775C587D" w:rsidRPr="31BFB68B">
        <w:rPr>
          <w:color w:val="000000" w:themeColor="text1"/>
          <w:sz w:val="24"/>
          <w:szCs w:val="24"/>
        </w:rPr>
        <w:t xml:space="preserve"> List – List of all the analytics that </w:t>
      </w:r>
      <w:r w:rsidR="6117EFAE" w:rsidRPr="31BFB68B">
        <w:rPr>
          <w:color w:val="000000" w:themeColor="text1"/>
          <w:sz w:val="24"/>
          <w:szCs w:val="24"/>
        </w:rPr>
        <w:t xml:space="preserve">have </w:t>
      </w:r>
      <w:r w:rsidR="775C587D" w:rsidRPr="31BFB68B">
        <w:rPr>
          <w:color w:val="000000" w:themeColor="text1"/>
          <w:sz w:val="24"/>
          <w:szCs w:val="24"/>
        </w:rPr>
        <w:t>run on the currently</w:t>
      </w:r>
      <w:r w:rsidR="00D5FFCA" w:rsidRPr="31BFB68B">
        <w:rPr>
          <w:color w:val="000000" w:themeColor="text1"/>
          <w:sz w:val="24"/>
          <w:szCs w:val="24"/>
        </w:rPr>
        <w:t>-</w:t>
      </w:r>
      <w:r w:rsidR="775C587D" w:rsidRPr="31BFB68B">
        <w:rPr>
          <w:color w:val="000000" w:themeColor="text1"/>
          <w:sz w:val="24"/>
          <w:szCs w:val="24"/>
        </w:rPr>
        <w:t>selected probe</w:t>
      </w:r>
      <w:r w:rsidR="08B3F427" w:rsidRPr="31BFB68B">
        <w:rPr>
          <w:color w:val="000000" w:themeColor="text1"/>
          <w:sz w:val="24"/>
          <w:szCs w:val="24"/>
        </w:rPr>
        <w:t>. Tabs a</w:t>
      </w:r>
      <w:r w:rsidR="131CCE1A" w:rsidRPr="31BFB68B">
        <w:rPr>
          <w:color w:val="000000" w:themeColor="text1"/>
          <w:sz w:val="24"/>
          <w:szCs w:val="24"/>
        </w:rPr>
        <w:t>bove</w:t>
      </w:r>
      <w:r w:rsidR="08B3F427" w:rsidRPr="31BFB68B">
        <w:rPr>
          <w:color w:val="000000" w:themeColor="text1"/>
          <w:sz w:val="24"/>
          <w:szCs w:val="24"/>
        </w:rPr>
        <w:t xml:space="preserve"> allow you to view metadata for the probe and any labels/tags the probe may have</w:t>
      </w:r>
      <w:r w:rsidR="7D610E71" w:rsidRPr="31BFB68B">
        <w:rPr>
          <w:color w:val="000000" w:themeColor="text1"/>
          <w:sz w:val="24"/>
          <w:szCs w:val="24"/>
        </w:rPr>
        <w:t>.</w:t>
      </w:r>
    </w:p>
    <w:p w14:paraId="52FE662F" w14:textId="43387B40" w:rsidR="002C4F7C" w:rsidRPr="005135C3" w:rsidRDefault="7D610E71" w:rsidP="31BFB68B">
      <w:pPr>
        <w:spacing w:after="0"/>
        <w:rPr>
          <w:b/>
          <w:bCs/>
          <w:color w:val="000000" w:themeColor="text1"/>
          <w:sz w:val="24"/>
          <w:szCs w:val="24"/>
        </w:rPr>
      </w:pPr>
      <w:r w:rsidRPr="31BFB68B">
        <w:rPr>
          <w:color w:val="000000" w:themeColor="text1"/>
          <w:sz w:val="24"/>
          <w:szCs w:val="24"/>
        </w:rPr>
        <w:t>Use the toolbar at the top to sort the list alphabetically, by score, or by mask</w:t>
      </w:r>
      <w:r w:rsidR="10FB438E" w:rsidRPr="31BFB68B">
        <w:rPr>
          <w:color w:val="000000" w:themeColor="text1"/>
          <w:sz w:val="24"/>
          <w:szCs w:val="24"/>
        </w:rPr>
        <w:t xml:space="preserve"> presence</w:t>
      </w:r>
      <w:r w:rsidRPr="31BFB68B">
        <w:rPr>
          <w:color w:val="000000" w:themeColor="text1"/>
          <w:sz w:val="24"/>
          <w:szCs w:val="24"/>
        </w:rPr>
        <w:t>.</w:t>
      </w:r>
      <w:r w:rsidR="6BB4639F" w:rsidRPr="31BFB68B">
        <w:rPr>
          <w:color w:val="000000" w:themeColor="text1"/>
          <w:sz w:val="24"/>
          <w:szCs w:val="24"/>
        </w:rPr>
        <w:t xml:space="preserve"> </w:t>
      </w:r>
      <w:r w:rsidRPr="31BFB68B">
        <w:rPr>
          <w:color w:val="000000" w:themeColor="text1"/>
          <w:sz w:val="24"/>
          <w:szCs w:val="24"/>
        </w:rPr>
        <w:t>You can also download the probe itself</w:t>
      </w:r>
      <w:r w:rsidR="06DB2075" w:rsidRPr="31BFB68B">
        <w:rPr>
          <w:color w:val="000000" w:themeColor="text1"/>
          <w:sz w:val="24"/>
          <w:szCs w:val="24"/>
        </w:rPr>
        <w:t>,</w:t>
      </w:r>
      <w:r w:rsidRPr="31BFB68B">
        <w:rPr>
          <w:color w:val="000000" w:themeColor="text1"/>
          <w:sz w:val="24"/>
          <w:szCs w:val="24"/>
        </w:rPr>
        <w:t xml:space="preserve"> or a CSV/PDF report</w:t>
      </w:r>
      <w:r w:rsidR="5659C055" w:rsidRPr="31BFB68B">
        <w:rPr>
          <w:color w:val="000000" w:themeColor="text1"/>
          <w:sz w:val="24"/>
          <w:szCs w:val="24"/>
        </w:rPr>
        <w:t xml:space="preserve"> for it</w:t>
      </w:r>
      <w:r w:rsidRPr="31BFB68B">
        <w:rPr>
          <w:color w:val="000000" w:themeColor="text1"/>
          <w:sz w:val="24"/>
          <w:szCs w:val="24"/>
        </w:rPr>
        <w:t xml:space="preserve">. </w:t>
      </w:r>
      <w:r w:rsidRPr="31BFB68B">
        <w:rPr>
          <w:rStyle w:val="Hyperlink"/>
          <w:b/>
          <w:bCs/>
          <w:sz w:val="24"/>
          <w:szCs w:val="24"/>
        </w:rPr>
        <w:t>See ‘Reports’ Section</w:t>
      </w:r>
      <w:r w:rsidR="76869891">
        <w:br/>
      </w:r>
      <w:r w:rsidR="1E8488CA" w:rsidRPr="31BFB68B">
        <w:rPr>
          <w:color w:val="000000" w:themeColor="text1"/>
          <w:sz w:val="24"/>
          <w:szCs w:val="24"/>
        </w:rPr>
        <w:t>5. Analytic List Card – Information about the analytic</w:t>
      </w:r>
      <w:r w:rsidR="4BF92208" w:rsidRPr="31BFB68B">
        <w:rPr>
          <w:color w:val="000000" w:themeColor="text1"/>
          <w:sz w:val="24"/>
          <w:szCs w:val="24"/>
        </w:rPr>
        <w:t xml:space="preserve"> including the </w:t>
      </w:r>
      <w:proofErr w:type="spellStart"/>
      <w:proofErr w:type="gramStart"/>
      <w:r w:rsidR="4BF92208" w:rsidRPr="31BFB68B">
        <w:rPr>
          <w:color w:val="000000" w:themeColor="text1"/>
          <w:sz w:val="24"/>
          <w:szCs w:val="24"/>
        </w:rPr>
        <w:t>analytic‘</w:t>
      </w:r>
      <w:proofErr w:type="gramEnd"/>
      <w:r w:rsidR="4BF92208" w:rsidRPr="31BFB68B">
        <w:rPr>
          <w:color w:val="000000" w:themeColor="text1"/>
          <w:sz w:val="24"/>
          <w:szCs w:val="24"/>
        </w:rPr>
        <w:t>s</w:t>
      </w:r>
      <w:proofErr w:type="spellEnd"/>
      <w:r w:rsidR="4BF92208" w:rsidRPr="31BFB68B">
        <w:rPr>
          <w:color w:val="000000" w:themeColor="text1"/>
          <w:sz w:val="24"/>
          <w:szCs w:val="24"/>
        </w:rPr>
        <w:t xml:space="preserve"> integrity score for the selected probe.</w:t>
      </w:r>
      <w:r w:rsidR="1E8488CA" w:rsidRPr="31BFB68B">
        <w:rPr>
          <w:color w:val="000000" w:themeColor="text1"/>
          <w:sz w:val="24"/>
          <w:szCs w:val="24"/>
        </w:rPr>
        <w:t xml:space="preserve"> </w:t>
      </w:r>
      <w:r w:rsidR="76464035" w:rsidRPr="31BFB68B">
        <w:rPr>
          <w:color w:val="000000" w:themeColor="text1"/>
          <w:sz w:val="24"/>
          <w:szCs w:val="24"/>
        </w:rPr>
        <w:t>T</w:t>
      </w:r>
      <w:r w:rsidR="1E8488CA" w:rsidRPr="31BFB68B">
        <w:rPr>
          <w:color w:val="000000" w:themeColor="text1"/>
          <w:sz w:val="24"/>
          <w:szCs w:val="24"/>
        </w:rPr>
        <w:t>o see more information simply sel</w:t>
      </w:r>
      <w:r w:rsidR="37BBD901" w:rsidRPr="31BFB68B">
        <w:rPr>
          <w:color w:val="000000" w:themeColor="text1"/>
          <w:sz w:val="24"/>
          <w:szCs w:val="24"/>
        </w:rPr>
        <w:t>ect the card</w:t>
      </w:r>
      <w:r w:rsidR="76869891">
        <w:br/>
      </w:r>
      <w:r w:rsidR="0D17F5A8" w:rsidRPr="31BFB68B">
        <w:rPr>
          <w:color w:val="000000" w:themeColor="text1"/>
          <w:sz w:val="24"/>
          <w:szCs w:val="24"/>
        </w:rPr>
        <w:t xml:space="preserve">6. Fusion Analytic Card – Provides the ’Fused Score’ for the probe which is a composite score of the below ran analytics. This can be thought of as an ’overall score’. This card </w:t>
      </w:r>
      <w:r w:rsidR="7A97870E" w:rsidRPr="31BFB68B">
        <w:rPr>
          <w:color w:val="000000" w:themeColor="text1"/>
          <w:sz w:val="24"/>
          <w:szCs w:val="24"/>
        </w:rPr>
        <w:t>can</w:t>
      </w:r>
      <w:r w:rsidR="0D17F5A8" w:rsidRPr="31BFB68B">
        <w:rPr>
          <w:color w:val="000000" w:themeColor="text1"/>
          <w:sz w:val="24"/>
          <w:szCs w:val="24"/>
        </w:rPr>
        <w:t xml:space="preserve"> be </w:t>
      </w:r>
      <w:r w:rsidR="2B2E3A24" w:rsidRPr="31BFB68B">
        <w:rPr>
          <w:color w:val="000000" w:themeColor="text1"/>
          <w:sz w:val="24"/>
          <w:szCs w:val="24"/>
        </w:rPr>
        <w:t xml:space="preserve">toggled between various fusion </w:t>
      </w:r>
      <w:r w:rsidR="4DE205CC" w:rsidRPr="31BFB68B">
        <w:rPr>
          <w:color w:val="000000" w:themeColor="text1"/>
          <w:sz w:val="24"/>
          <w:szCs w:val="24"/>
        </w:rPr>
        <w:t>models</w:t>
      </w:r>
      <w:r w:rsidR="2B2E3A24" w:rsidRPr="31BFB68B">
        <w:rPr>
          <w:color w:val="000000" w:themeColor="text1"/>
          <w:sz w:val="24"/>
          <w:szCs w:val="24"/>
        </w:rPr>
        <w:t xml:space="preserve"> if your system administrator has chosen multiple fusion models</w:t>
      </w:r>
      <w:r w:rsidR="005135C3">
        <w:rPr>
          <w:color w:val="000000" w:themeColor="text1"/>
          <w:sz w:val="24"/>
          <w:szCs w:val="24"/>
        </w:rPr>
        <w:t xml:space="preserve">. </w:t>
      </w:r>
      <w:r w:rsidR="005135C3">
        <w:rPr>
          <w:b/>
          <w:bCs/>
          <w:color w:val="000000" w:themeColor="text1"/>
          <w:sz w:val="24"/>
          <w:szCs w:val="24"/>
        </w:rPr>
        <w:t>Note that when flipping through fusion models it will provide the different scores for the selected probe. This score can differ from what you see displayed in the gallery (the gallery can only provide one fusion score at a time).</w:t>
      </w:r>
    </w:p>
    <w:p w14:paraId="179952F4" w14:textId="43831B24" w:rsidR="00C23E19" w:rsidRDefault="00C23E19" w:rsidP="2A46EFE3">
      <w:pPr>
        <w:rPr>
          <w:color w:val="000000" w:themeColor="text1"/>
          <w:sz w:val="24"/>
          <w:szCs w:val="24"/>
        </w:rPr>
      </w:pPr>
    </w:p>
    <w:p w14:paraId="17B5120A" w14:textId="77777777" w:rsidR="00C23E19" w:rsidRPr="00024214" w:rsidRDefault="00C23E19" w:rsidP="2A46EFE3">
      <w:pPr>
        <w:rPr>
          <w:b/>
          <w:bCs/>
          <w:color w:val="000000" w:themeColor="text1"/>
          <w:sz w:val="24"/>
          <w:szCs w:val="24"/>
        </w:rPr>
      </w:pPr>
    </w:p>
    <w:p w14:paraId="2F691D73" w14:textId="5F54B30E" w:rsidR="31BFB68B" w:rsidRDefault="31BFB68B">
      <w:r>
        <w:br w:type="page"/>
      </w:r>
    </w:p>
    <w:p w14:paraId="4860AD6C" w14:textId="6D117D3C" w:rsidR="7F89214A" w:rsidRPr="002C4F7C" w:rsidRDefault="22D4F755" w:rsidP="2A46EFE3">
      <w:pPr>
        <w:rPr>
          <w:b/>
          <w:bCs/>
          <w:color w:val="000000" w:themeColor="text1"/>
          <w:sz w:val="20"/>
          <w:szCs w:val="20"/>
        </w:rPr>
      </w:pPr>
      <w:bookmarkStart w:id="7" w:name="AnalyticMasks"/>
      <w:r w:rsidRPr="2A46EFE3">
        <w:rPr>
          <w:color w:val="2F5496" w:themeColor="accent1" w:themeShade="BF"/>
          <w:sz w:val="28"/>
          <w:szCs w:val="28"/>
        </w:rPr>
        <w:lastRenderedPageBreak/>
        <w:t>2.2.1 Analytic Masks</w:t>
      </w:r>
    </w:p>
    <w:bookmarkEnd w:id="7"/>
    <w:p w14:paraId="43A59A54" w14:textId="7D9C5464" w:rsidR="7F89214A" w:rsidRPr="002C4F7C" w:rsidRDefault="7E4A8333" w:rsidP="2A46EFE3">
      <w:pPr>
        <w:rPr>
          <w:color w:val="000000" w:themeColor="text1"/>
          <w:sz w:val="24"/>
          <w:szCs w:val="24"/>
        </w:rPr>
      </w:pPr>
      <w:r w:rsidRPr="31BFB68B">
        <w:rPr>
          <w:color w:val="000000" w:themeColor="text1"/>
          <w:sz w:val="24"/>
          <w:szCs w:val="24"/>
        </w:rPr>
        <w:t xml:space="preserve">Some analytics will produce a mask which you can view </w:t>
      </w:r>
      <w:r w:rsidR="3609B6CC" w:rsidRPr="31BFB68B">
        <w:rPr>
          <w:color w:val="000000" w:themeColor="text1"/>
          <w:sz w:val="24"/>
          <w:szCs w:val="24"/>
        </w:rPr>
        <w:t>alongside</w:t>
      </w:r>
      <w:r w:rsidRPr="31BFB68B">
        <w:rPr>
          <w:color w:val="000000" w:themeColor="text1"/>
          <w:sz w:val="24"/>
          <w:szCs w:val="24"/>
        </w:rPr>
        <w:t xml:space="preserve"> the probe in the Probe View. To view a specific mask simply click an analytic card which has a mask present.</w:t>
      </w:r>
    </w:p>
    <w:p w14:paraId="1F1F8D09" w14:textId="7761B524" w:rsidR="7F89214A" w:rsidRDefault="7E4A8333" w:rsidP="2A46EFE3">
      <w:pPr>
        <w:jc w:val="center"/>
      </w:pPr>
      <w:r>
        <w:rPr>
          <w:noProof/>
        </w:rPr>
        <w:drawing>
          <wp:inline distT="0" distB="0" distL="0" distR="0" wp14:anchorId="72BECCF9" wp14:editId="24A1FDB3">
            <wp:extent cx="2771775" cy="2114550"/>
            <wp:effectExtent l="0" t="0" r="0" b="0"/>
            <wp:docPr id="1488245370" name="Picture 149570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7064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1775" cy="2114550"/>
                    </a:xfrm>
                    <a:prstGeom prst="rect">
                      <a:avLst/>
                    </a:prstGeom>
                  </pic:spPr>
                </pic:pic>
              </a:graphicData>
            </a:graphic>
          </wp:inline>
        </w:drawing>
      </w:r>
      <w:r>
        <w:br/>
      </w:r>
      <w:r>
        <w:br/>
      </w:r>
    </w:p>
    <w:p w14:paraId="0355122F" w14:textId="10A43DD8" w:rsidR="7F89214A" w:rsidRDefault="7E4A8333" w:rsidP="2A46EFE3">
      <w:pPr>
        <w:rPr>
          <w:color w:val="000000" w:themeColor="text1"/>
          <w:sz w:val="24"/>
          <w:szCs w:val="24"/>
        </w:rPr>
      </w:pPr>
      <w:r w:rsidRPr="2A46EFE3">
        <w:rPr>
          <w:color w:val="000000" w:themeColor="text1"/>
          <w:sz w:val="24"/>
          <w:szCs w:val="24"/>
        </w:rPr>
        <w:t xml:space="preserve">As an example, we will choose the mask produced by the ‘Spatial Image Tampering Detection’ analytic. </w:t>
      </w:r>
    </w:p>
    <w:p w14:paraId="1C72CDEB" w14:textId="051EE13B" w:rsidR="7F89214A" w:rsidRDefault="7E4A8333" w:rsidP="2A46EFE3">
      <w:pPr>
        <w:rPr>
          <w:color w:val="000000" w:themeColor="text1"/>
          <w:sz w:val="24"/>
          <w:szCs w:val="24"/>
        </w:rPr>
      </w:pPr>
      <w:bookmarkStart w:id="8" w:name="InspectingMasks"/>
      <w:r w:rsidRPr="2A46EFE3">
        <w:rPr>
          <w:color w:val="2F5496" w:themeColor="accent1" w:themeShade="BF"/>
          <w:sz w:val="28"/>
          <w:szCs w:val="28"/>
        </w:rPr>
        <w:t>2.2.</w:t>
      </w:r>
      <w:r w:rsidR="2E2B21F6" w:rsidRPr="2A46EFE3">
        <w:rPr>
          <w:color w:val="2F5496" w:themeColor="accent1" w:themeShade="BF"/>
          <w:sz w:val="28"/>
          <w:szCs w:val="28"/>
        </w:rPr>
        <w:t>1.1</w:t>
      </w:r>
      <w:r w:rsidRPr="2A46EFE3">
        <w:rPr>
          <w:color w:val="2F5496" w:themeColor="accent1" w:themeShade="BF"/>
          <w:sz w:val="28"/>
          <w:szCs w:val="28"/>
        </w:rPr>
        <w:t xml:space="preserve"> Inspecting Masks in the Probe View</w:t>
      </w:r>
    </w:p>
    <w:bookmarkEnd w:id="8"/>
    <w:p w14:paraId="04EF1DBF" w14:textId="27CCB203" w:rsidR="7F89214A" w:rsidRPr="002C4F7C" w:rsidRDefault="7E4A8333" w:rsidP="2A46EFE3">
      <w:pPr>
        <w:rPr>
          <w:color w:val="2F5496" w:themeColor="accent1" w:themeShade="BF"/>
          <w:sz w:val="28"/>
          <w:szCs w:val="28"/>
        </w:rPr>
      </w:pPr>
      <w:r w:rsidRPr="31BFB68B">
        <w:rPr>
          <w:color w:val="000000" w:themeColor="text1"/>
          <w:sz w:val="24"/>
          <w:szCs w:val="24"/>
        </w:rPr>
        <w:t xml:space="preserve">When a mask is selected it will be overlaid onto the </w:t>
      </w:r>
      <w:proofErr w:type="gramStart"/>
      <w:r w:rsidRPr="31BFB68B">
        <w:rPr>
          <w:color w:val="000000" w:themeColor="text1"/>
          <w:sz w:val="24"/>
          <w:szCs w:val="24"/>
        </w:rPr>
        <w:t>currently</w:t>
      </w:r>
      <w:r w:rsidR="0DC0301F" w:rsidRPr="31BFB68B">
        <w:rPr>
          <w:color w:val="000000" w:themeColor="text1"/>
          <w:sz w:val="24"/>
          <w:szCs w:val="24"/>
        </w:rPr>
        <w:t>-</w:t>
      </w:r>
      <w:r w:rsidRPr="31BFB68B">
        <w:rPr>
          <w:color w:val="000000" w:themeColor="text1"/>
          <w:sz w:val="24"/>
          <w:szCs w:val="24"/>
        </w:rPr>
        <w:t>selected</w:t>
      </w:r>
      <w:proofErr w:type="gramEnd"/>
      <w:r w:rsidRPr="31BFB68B">
        <w:rPr>
          <w:color w:val="000000" w:themeColor="text1"/>
          <w:sz w:val="24"/>
          <w:szCs w:val="24"/>
        </w:rPr>
        <w:t xml:space="preserve"> probe. </w:t>
      </w:r>
      <w:r w:rsidR="3D1E5D4F" w:rsidRPr="31BFB68B">
        <w:rPr>
          <w:color w:val="000000" w:themeColor="text1"/>
          <w:sz w:val="24"/>
          <w:szCs w:val="24"/>
        </w:rPr>
        <w:t>Z</w:t>
      </w:r>
      <w:r w:rsidRPr="31BFB68B">
        <w:rPr>
          <w:color w:val="000000" w:themeColor="text1"/>
          <w:sz w:val="24"/>
          <w:szCs w:val="24"/>
        </w:rPr>
        <w:t>oom</w:t>
      </w:r>
      <w:r w:rsidR="47E27F25" w:rsidRPr="31BFB68B">
        <w:rPr>
          <w:color w:val="000000" w:themeColor="text1"/>
          <w:sz w:val="24"/>
          <w:szCs w:val="24"/>
        </w:rPr>
        <w:t>,</w:t>
      </w:r>
      <w:r w:rsidR="6E1C9C4D" w:rsidRPr="31BFB68B">
        <w:rPr>
          <w:color w:val="000000" w:themeColor="text1"/>
          <w:sz w:val="24"/>
          <w:szCs w:val="24"/>
        </w:rPr>
        <w:t xml:space="preserve"> pan, and </w:t>
      </w:r>
      <w:r w:rsidRPr="31BFB68B">
        <w:rPr>
          <w:color w:val="000000" w:themeColor="text1"/>
          <w:sz w:val="24"/>
          <w:szCs w:val="24"/>
        </w:rPr>
        <w:t xml:space="preserve">rotate </w:t>
      </w:r>
      <w:r w:rsidR="59FF5276" w:rsidRPr="31BFB68B">
        <w:rPr>
          <w:color w:val="000000" w:themeColor="text1"/>
          <w:sz w:val="24"/>
          <w:szCs w:val="24"/>
        </w:rPr>
        <w:t xml:space="preserve">the probe </w:t>
      </w:r>
      <w:r w:rsidRPr="31BFB68B">
        <w:rPr>
          <w:color w:val="000000" w:themeColor="text1"/>
          <w:sz w:val="24"/>
          <w:szCs w:val="24"/>
        </w:rPr>
        <w:t>to further inspect both the probe and the mask</w:t>
      </w:r>
      <w:r w:rsidR="7449528A" w:rsidRPr="31BFB68B">
        <w:rPr>
          <w:color w:val="000000" w:themeColor="text1"/>
          <w:sz w:val="24"/>
          <w:szCs w:val="24"/>
        </w:rPr>
        <w:t>.</w:t>
      </w:r>
    </w:p>
    <w:p w14:paraId="04AA2AC1" w14:textId="0EFF6959" w:rsidR="7F89214A" w:rsidRDefault="002C4F7C" w:rsidP="2A46EFE3">
      <w:pPr>
        <w:rPr>
          <w:color w:val="000000" w:themeColor="text1"/>
          <w:sz w:val="24"/>
          <w:szCs w:val="24"/>
        </w:rPr>
      </w:pPr>
      <w:r>
        <w:rPr>
          <w:noProof/>
        </w:rPr>
        <w:drawing>
          <wp:inline distT="0" distB="0" distL="0" distR="0" wp14:anchorId="777937B9" wp14:editId="403F60F4">
            <wp:extent cx="5942964" cy="3136900"/>
            <wp:effectExtent l="0" t="0" r="635" b="0"/>
            <wp:docPr id="1231816519" name="Picture 11172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24802"/>
                    <pic:cNvPicPr/>
                  </pic:nvPicPr>
                  <pic:blipFill>
                    <a:blip r:embed="rId10">
                      <a:extLst>
                        <a:ext uri="{28A0092B-C50C-407E-A947-70E740481C1C}">
                          <a14:useLocalDpi xmlns:a14="http://schemas.microsoft.com/office/drawing/2010/main" val="0"/>
                        </a:ext>
                      </a:extLst>
                    </a:blip>
                    <a:stretch>
                      <a:fillRect/>
                    </a:stretch>
                  </pic:blipFill>
                  <pic:spPr>
                    <a:xfrm>
                      <a:off x="0" y="0"/>
                      <a:ext cx="5942964" cy="3136900"/>
                    </a:xfrm>
                    <a:prstGeom prst="rect">
                      <a:avLst/>
                    </a:prstGeom>
                  </pic:spPr>
                </pic:pic>
              </a:graphicData>
            </a:graphic>
          </wp:inline>
        </w:drawing>
      </w:r>
    </w:p>
    <w:p w14:paraId="54DA267E" w14:textId="7C8D55DA" w:rsidR="7F89214A" w:rsidRDefault="7F89214A" w:rsidP="1EFC75A4"/>
    <w:p w14:paraId="663CB46D" w14:textId="28DA5A65" w:rsidR="7F89214A" w:rsidRPr="00024214" w:rsidRDefault="7E4A8333" w:rsidP="2A46EFE3">
      <w:pPr>
        <w:rPr>
          <w:sz w:val="24"/>
          <w:szCs w:val="24"/>
        </w:rPr>
      </w:pPr>
      <w:r w:rsidRPr="31BFB68B">
        <w:rPr>
          <w:color w:val="000000" w:themeColor="text1"/>
          <w:sz w:val="24"/>
          <w:szCs w:val="24"/>
        </w:rPr>
        <w:lastRenderedPageBreak/>
        <w:t>1. Mask Color Gradient Selector – Dropdown menu that allows you to change t</w:t>
      </w:r>
      <w:r w:rsidR="51EFA300" w:rsidRPr="31BFB68B">
        <w:rPr>
          <w:color w:val="000000" w:themeColor="text1"/>
          <w:sz w:val="24"/>
          <w:szCs w:val="24"/>
        </w:rPr>
        <w:t>he</w:t>
      </w:r>
      <w:r w:rsidRPr="31BFB68B">
        <w:rPr>
          <w:color w:val="000000" w:themeColor="text1"/>
          <w:sz w:val="24"/>
          <w:szCs w:val="24"/>
        </w:rPr>
        <w:t xml:space="preserve"> color gradient of the mask</w:t>
      </w:r>
      <w:r>
        <w:br/>
      </w:r>
      <w:r w:rsidRPr="31BFB68B">
        <w:rPr>
          <w:color w:val="000000" w:themeColor="text1"/>
          <w:sz w:val="24"/>
          <w:szCs w:val="24"/>
        </w:rPr>
        <w:t>2. Opacity Slider – Slider which allows you to change to opacity of the mas</w:t>
      </w:r>
      <w:r w:rsidR="00024214" w:rsidRPr="31BFB68B">
        <w:rPr>
          <w:color w:val="000000" w:themeColor="text1"/>
          <w:sz w:val="24"/>
          <w:szCs w:val="24"/>
        </w:rPr>
        <w:t>k</w:t>
      </w:r>
      <w:r>
        <w:br/>
      </w:r>
      <w:r w:rsidRPr="31BFB68B">
        <w:rPr>
          <w:color w:val="000000" w:themeColor="text1"/>
          <w:sz w:val="24"/>
          <w:szCs w:val="24"/>
        </w:rPr>
        <w:t>3. Layout Drop Down – Choose how you want the mask oriented in relation to the probe: overlaid, side-by-side, top-bottom</w:t>
      </w:r>
    </w:p>
    <w:p w14:paraId="7058A8C4" w14:textId="3B88AB62" w:rsidR="7F89214A" w:rsidRDefault="40593DC2" w:rsidP="2A46EFE3">
      <w:pPr>
        <w:rPr>
          <w:color w:val="2F5496" w:themeColor="accent1" w:themeShade="BF"/>
          <w:sz w:val="28"/>
          <w:szCs w:val="28"/>
        </w:rPr>
      </w:pPr>
      <w:bookmarkStart w:id="9" w:name="SupplementalData"/>
      <w:r w:rsidRPr="2A46EFE3">
        <w:rPr>
          <w:color w:val="2F5496" w:themeColor="accent1" w:themeShade="BF"/>
          <w:sz w:val="28"/>
          <w:szCs w:val="28"/>
        </w:rPr>
        <w:t>2.2.</w:t>
      </w:r>
      <w:r w:rsidR="4EABB890" w:rsidRPr="2A46EFE3">
        <w:rPr>
          <w:color w:val="2F5496" w:themeColor="accent1" w:themeShade="BF"/>
          <w:sz w:val="28"/>
          <w:szCs w:val="28"/>
        </w:rPr>
        <w:t>2</w:t>
      </w:r>
      <w:r w:rsidRPr="2A46EFE3">
        <w:rPr>
          <w:color w:val="2F5496" w:themeColor="accent1" w:themeShade="BF"/>
          <w:sz w:val="28"/>
          <w:szCs w:val="28"/>
        </w:rPr>
        <w:t xml:space="preserve"> Supplemental Data</w:t>
      </w:r>
    </w:p>
    <w:bookmarkEnd w:id="9"/>
    <w:p w14:paraId="09FF94DA" w14:textId="03DF6683" w:rsidR="7F89214A" w:rsidRDefault="40593DC2" w:rsidP="31BFB68B">
      <w:pPr>
        <w:rPr>
          <w:color w:val="000000" w:themeColor="text1"/>
          <w:sz w:val="24"/>
          <w:szCs w:val="24"/>
        </w:rPr>
      </w:pPr>
      <w:r w:rsidRPr="31BFB68B">
        <w:rPr>
          <w:color w:val="000000" w:themeColor="text1"/>
          <w:sz w:val="24"/>
          <w:szCs w:val="24"/>
        </w:rPr>
        <w:t>Some of the analytics will produce supplemental data that provides more information than just the mask or integrity score. This data can come in several forms: text file, image, video. To view th</w:t>
      </w:r>
      <w:r w:rsidR="45187134" w:rsidRPr="31BFB68B">
        <w:rPr>
          <w:color w:val="000000" w:themeColor="text1"/>
          <w:sz w:val="24"/>
          <w:szCs w:val="24"/>
        </w:rPr>
        <w:t>is</w:t>
      </w:r>
      <w:r w:rsidRPr="31BFB68B">
        <w:rPr>
          <w:color w:val="000000" w:themeColor="text1"/>
          <w:sz w:val="24"/>
          <w:szCs w:val="24"/>
        </w:rPr>
        <w:t xml:space="preserve"> data simply click the ‘Supplemental Data’ link in the analytic card and you will be taken to the Supplemental Data view.</w:t>
      </w:r>
    </w:p>
    <w:p w14:paraId="66D4334F" w14:textId="4AAB4E8B" w:rsidR="7F89214A" w:rsidRDefault="40593DC2" w:rsidP="2A46EFE3">
      <w:pPr>
        <w:rPr>
          <w:color w:val="000000" w:themeColor="text1"/>
          <w:sz w:val="24"/>
          <w:szCs w:val="24"/>
        </w:rPr>
      </w:pPr>
      <w:r w:rsidRPr="31BFB68B">
        <w:rPr>
          <w:color w:val="000000" w:themeColor="text1"/>
          <w:sz w:val="24"/>
          <w:szCs w:val="24"/>
        </w:rPr>
        <w:t>For this example, we will use the ‘Error Level Analysis’ Analytic.</w:t>
      </w:r>
    </w:p>
    <w:p w14:paraId="133EADEE" w14:textId="45246A8C" w:rsidR="7F89214A" w:rsidRDefault="7F89214A" w:rsidP="2A46EFE3">
      <w:pPr>
        <w:rPr>
          <w:color w:val="000000" w:themeColor="text1"/>
          <w:sz w:val="24"/>
          <w:szCs w:val="24"/>
        </w:rPr>
      </w:pPr>
      <w:bookmarkStart w:id="10" w:name="SupplementalDataView"/>
    </w:p>
    <w:p w14:paraId="1CB58964" w14:textId="160F7296" w:rsidR="7F89214A" w:rsidRDefault="434F6B1E" w:rsidP="2A46EFE3">
      <w:pPr>
        <w:rPr>
          <w:color w:val="2F5496" w:themeColor="accent1" w:themeShade="BF"/>
          <w:sz w:val="28"/>
          <w:szCs w:val="28"/>
        </w:rPr>
      </w:pPr>
      <w:r w:rsidRPr="31BFB68B">
        <w:rPr>
          <w:color w:val="2F5496" w:themeColor="accent1" w:themeShade="BF"/>
          <w:sz w:val="28"/>
          <w:szCs w:val="28"/>
        </w:rPr>
        <w:t>2.2.</w:t>
      </w:r>
      <w:r w:rsidR="2D894925" w:rsidRPr="31BFB68B">
        <w:rPr>
          <w:color w:val="2F5496" w:themeColor="accent1" w:themeShade="BF"/>
          <w:sz w:val="28"/>
          <w:szCs w:val="28"/>
        </w:rPr>
        <w:t>2</w:t>
      </w:r>
      <w:r w:rsidR="29D13653" w:rsidRPr="31BFB68B">
        <w:rPr>
          <w:color w:val="2F5496" w:themeColor="accent1" w:themeShade="BF"/>
          <w:sz w:val="28"/>
          <w:szCs w:val="28"/>
        </w:rPr>
        <w:t>.1</w:t>
      </w:r>
      <w:r w:rsidRPr="31BFB68B">
        <w:rPr>
          <w:color w:val="2F5496" w:themeColor="accent1" w:themeShade="BF"/>
          <w:sz w:val="28"/>
          <w:szCs w:val="28"/>
        </w:rPr>
        <w:t xml:space="preserve"> </w:t>
      </w:r>
      <w:r w:rsidR="40593DC2" w:rsidRPr="31BFB68B">
        <w:rPr>
          <w:color w:val="2F5496" w:themeColor="accent1" w:themeShade="BF"/>
          <w:sz w:val="28"/>
          <w:szCs w:val="28"/>
        </w:rPr>
        <w:t>Supplemental data view</w:t>
      </w:r>
      <w:r>
        <w:br/>
      </w:r>
      <w:r>
        <w:br/>
      </w:r>
      <w:r w:rsidR="40593DC2">
        <w:rPr>
          <w:noProof/>
        </w:rPr>
        <w:drawing>
          <wp:inline distT="0" distB="0" distL="0" distR="0" wp14:anchorId="12FF185F" wp14:editId="6943AC71">
            <wp:extent cx="5943600" cy="2985495"/>
            <wp:effectExtent l="0" t="0" r="0" b="0"/>
            <wp:docPr id="1880891552" name="Picture 165959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597314"/>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5495"/>
                    </a:xfrm>
                    <a:prstGeom prst="rect">
                      <a:avLst/>
                    </a:prstGeom>
                  </pic:spPr>
                </pic:pic>
              </a:graphicData>
            </a:graphic>
          </wp:inline>
        </w:drawing>
      </w:r>
      <w:bookmarkEnd w:id="10"/>
    </w:p>
    <w:p w14:paraId="2B9D12D2" w14:textId="2AB4B11D" w:rsidR="2A46EFE3" w:rsidRPr="00024214" w:rsidRDefault="40593DC2" w:rsidP="2A46EFE3">
      <w:pPr>
        <w:rPr>
          <w:sz w:val="24"/>
          <w:szCs w:val="24"/>
        </w:rPr>
      </w:pPr>
      <w:r w:rsidRPr="31BFB68B">
        <w:rPr>
          <w:sz w:val="24"/>
          <w:szCs w:val="24"/>
        </w:rPr>
        <w:t>1. The original source image</w:t>
      </w:r>
      <w:r>
        <w:br/>
      </w:r>
      <w:r w:rsidRPr="31BFB68B">
        <w:rPr>
          <w:sz w:val="24"/>
          <w:szCs w:val="24"/>
        </w:rPr>
        <w:t>2. The mask produced by the analytic</w:t>
      </w:r>
      <w:r>
        <w:br/>
      </w:r>
      <w:r w:rsidRPr="31BFB68B">
        <w:rPr>
          <w:sz w:val="24"/>
          <w:szCs w:val="24"/>
        </w:rPr>
        <w:t>3. The supplemental data which in this case is a compressed version of the image</w:t>
      </w:r>
      <w:r>
        <w:br/>
      </w:r>
      <w:r w:rsidRPr="31BFB68B">
        <w:rPr>
          <w:sz w:val="24"/>
          <w:szCs w:val="24"/>
        </w:rPr>
        <w:t>4. The supplemental data list</w:t>
      </w:r>
      <w:r w:rsidR="6BDDFD2E" w:rsidRPr="31BFB68B">
        <w:rPr>
          <w:sz w:val="24"/>
          <w:szCs w:val="24"/>
        </w:rPr>
        <w:t xml:space="preserve"> - </w:t>
      </w:r>
      <w:r w:rsidRPr="31BFB68B">
        <w:rPr>
          <w:sz w:val="24"/>
          <w:szCs w:val="24"/>
        </w:rPr>
        <w:t xml:space="preserve">in this case the supplemental data </w:t>
      </w:r>
      <w:r w:rsidR="3AAFFB26" w:rsidRPr="31BFB68B">
        <w:rPr>
          <w:sz w:val="24"/>
          <w:szCs w:val="24"/>
        </w:rPr>
        <w:t>includes</w:t>
      </w:r>
      <w:r w:rsidRPr="31BFB68B">
        <w:rPr>
          <w:sz w:val="24"/>
          <w:szCs w:val="24"/>
        </w:rPr>
        <w:t xml:space="preserve"> multiple compression levels</w:t>
      </w:r>
      <w:r w:rsidR="447D38F8" w:rsidRPr="31BFB68B">
        <w:rPr>
          <w:sz w:val="24"/>
          <w:szCs w:val="24"/>
        </w:rPr>
        <w:t>,</w:t>
      </w:r>
      <w:r w:rsidRPr="31BFB68B">
        <w:rPr>
          <w:sz w:val="24"/>
          <w:szCs w:val="24"/>
        </w:rPr>
        <w:t xml:space="preserve"> which you can select from this lis</w:t>
      </w:r>
      <w:r w:rsidR="002C4F7C" w:rsidRPr="31BFB68B">
        <w:rPr>
          <w:sz w:val="24"/>
          <w:szCs w:val="24"/>
        </w:rPr>
        <w:t>t</w:t>
      </w:r>
    </w:p>
    <w:p w14:paraId="6871615B" w14:textId="71AC5457" w:rsidR="002C4F7C" w:rsidRDefault="002C4F7C" w:rsidP="2A46EFE3">
      <w:pPr>
        <w:rPr>
          <w:sz w:val="20"/>
          <w:szCs w:val="20"/>
        </w:rPr>
      </w:pPr>
    </w:p>
    <w:p w14:paraId="7B2C7DD8" w14:textId="77777777" w:rsidR="00C23E19" w:rsidRDefault="00C23E19" w:rsidP="2A46EFE3">
      <w:pPr>
        <w:rPr>
          <w:sz w:val="20"/>
          <w:szCs w:val="20"/>
        </w:rPr>
      </w:pPr>
    </w:p>
    <w:p w14:paraId="584D8F66" w14:textId="516ADDAA" w:rsidR="58E97F24" w:rsidRPr="00311201" w:rsidRDefault="31BFB68B" w:rsidP="7F89214A">
      <w:r>
        <w:br w:type="page"/>
      </w:r>
      <w:bookmarkStart w:id="11" w:name="UploadingProbes"/>
      <w:r w:rsidR="58E97F24" w:rsidRPr="31BFB68B">
        <w:rPr>
          <w:color w:val="2F5496" w:themeColor="accent1" w:themeShade="BF"/>
          <w:sz w:val="32"/>
          <w:szCs w:val="32"/>
        </w:rPr>
        <w:lastRenderedPageBreak/>
        <w:t xml:space="preserve">3 </w:t>
      </w:r>
      <w:r w:rsidR="16526EC1" w:rsidRPr="31BFB68B">
        <w:rPr>
          <w:color w:val="2F5496" w:themeColor="accent1" w:themeShade="BF"/>
          <w:sz w:val="32"/>
          <w:szCs w:val="32"/>
        </w:rPr>
        <w:t xml:space="preserve">  </w:t>
      </w:r>
      <w:r w:rsidR="58E97F24" w:rsidRPr="31BFB68B">
        <w:rPr>
          <w:color w:val="2F5496" w:themeColor="accent1" w:themeShade="BF"/>
          <w:sz w:val="32"/>
          <w:szCs w:val="32"/>
        </w:rPr>
        <w:t>Uploading Probes</w:t>
      </w:r>
    </w:p>
    <w:p w14:paraId="784236EB" w14:textId="2D86F039" w:rsidR="0F0F6D39" w:rsidRDefault="0F0F6D39" w:rsidP="7F89214A">
      <w:pPr>
        <w:rPr>
          <w:color w:val="2F5496" w:themeColor="accent1" w:themeShade="BF"/>
          <w:sz w:val="32"/>
          <w:szCs w:val="32"/>
        </w:rPr>
      </w:pPr>
      <w:bookmarkStart w:id="12" w:name="Filesystem"/>
      <w:bookmarkEnd w:id="11"/>
      <w:r w:rsidRPr="7F89214A">
        <w:rPr>
          <w:color w:val="2F5496" w:themeColor="accent1" w:themeShade="BF"/>
          <w:sz w:val="28"/>
          <w:szCs w:val="28"/>
        </w:rPr>
        <w:t>3.1 Uploading from filesystem</w:t>
      </w:r>
    </w:p>
    <w:bookmarkEnd w:id="12"/>
    <w:p w14:paraId="76DB3921" w14:textId="5449E013" w:rsidR="13EBACC4" w:rsidRDefault="13EBACC4" w:rsidP="7F89214A">
      <w:pPr>
        <w:rPr>
          <w:color w:val="000000" w:themeColor="text1"/>
          <w:sz w:val="24"/>
          <w:szCs w:val="24"/>
        </w:rPr>
      </w:pPr>
      <w:r w:rsidRPr="31BFB68B">
        <w:rPr>
          <w:color w:val="000000" w:themeColor="text1"/>
          <w:sz w:val="24"/>
          <w:szCs w:val="24"/>
        </w:rPr>
        <w:t xml:space="preserve">To upload probes from your local </w:t>
      </w:r>
      <w:r w:rsidR="7A9F0816" w:rsidRPr="31BFB68B">
        <w:rPr>
          <w:color w:val="000000" w:themeColor="text1"/>
          <w:sz w:val="24"/>
          <w:szCs w:val="24"/>
        </w:rPr>
        <w:t>filesystem,</w:t>
      </w:r>
      <w:r w:rsidRPr="31BFB68B">
        <w:rPr>
          <w:color w:val="000000" w:themeColor="text1"/>
          <w:sz w:val="24"/>
          <w:szCs w:val="24"/>
        </w:rPr>
        <w:t xml:space="preserve"> select the ‘Upload’ button from</w:t>
      </w:r>
      <w:r w:rsidR="656DF0CB" w:rsidRPr="31BFB68B">
        <w:rPr>
          <w:color w:val="000000" w:themeColor="text1"/>
          <w:sz w:val="24"/>
          <w:szCs w:val="24"/>
        </w:rPr>
        <w:t xml:space="preserve"> the menu on the left side and you will be brought to this view. </w:t>
      </w:r>
      <w:r>
        <w:br/>
      </w:r>
      <w:r>
        <w:br/>
      </w:r>
      <w:r w:rsidR="39F4E2CF">
        <w:rPr>
          <w:noProof/>
        </w:rPr>
        <w:drawing>
          <wp:inline distT="0" distB="0" distL="0" distR="0" wp14:anchorId="278ABD84" wp14:editId="30067C88">
            <wp:extent cx="6314298" cy="3258416"/>
            <wp:effectExtent l="0" t="0" r="0" b="0"/>
            <wp:docPr id="1524896624" name="Picture 182558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588791"/>
                    <pic:cNvPicPr/>
                  </pic:nvPicPr>
                  <pic:blipFill>
                    <a:blip r:embed="rId12">
                      <a:extLst>
                        <a:ext uri="{28A0092B-C50C-407E-A947-70E740481C1C}">
                          <a14:useLocalDpi xmlns:a14="http://schemas.microsoft.com/office/drawing/2010/main" val="0"/>
                        </a:ext>
                      </a:extLst>
                    </a:blip>
                    <a:stretch>
                      <a:fillRect/>
                    </a:stretch>
                  </pic:blipFill>
                  <pic:spPr>
                    <a:xfrm>
                      <a:off x="0" y="0"/>
                      <a:ext cx="6314298" cy="3258416"/>
                    </a:xfrm>
                    <a:prstGeom prst="rect">
                      <a:avLst/>
                    </a:prstGeom>
                  </pic:spPr>
                </pic:pic>
              </a:graphicData>
            </a:graphic>
          </wp:inline>
        </w:drawing>
      </w:r>
    </w:p>
    <w:p w14:paraId="587394C7" w14:textId="0006844D" w:rsidR="002C4F7C" w:rsidRPr="00024214" w:rsidRDefault="66C6B9C1" w:rsidP="2A46EFE3">
      <w:pPr>
        <w:rPr>
          <w:color w:val="000000" w:themeColor="text1"/>
          <w:sz w:val="24"/>
          <w:szCs w:val="24"/>
        </w:rPr>
      </w:pPr>
      <w:r w:rsidRPr="31BFB68B">
        <w:rPr>
          <w:color w:val="000000" w:themeColor="text1"/>
          <w:sz w:val="24"/>
          <w:szCs w:val="24"/>
        </w:rPr>
        <w:t>1.</w:t>
      </w:r>
      <w:r w:rsidR="6E1D3F0C" w:rsidRPr="31BFB68B">
        <w:rPr>
          <w:color w:val="000000" w:themeColor="text1"/>
          <w:sz w:val="24"/>
          <w:szCs w:val="24"/>
        </w:rPr>
        <w:t xml:space="preserve"> Dra</w:t>
      </w:r>
      <w:r w:rsidR="4AE32650" w:rsidRPr="31BFB68B">
        <w:rPr>
          <w:color w:val="000000" w:themeColor="text1"/>
          <w:sz w:val="24"/>
          <w:szCs w:val="24"/>
        </w:rPr>
        <w:t>g</w:t>
      </w:r>
      <w:r w:rsidR="6E1D3F0C" w:rsidRPr="31BFB68B">
        <w:rPr>
          <w:color w:val="000000" w:themeColor="text1"/>
          <w:sz w:val="24"/>
          <w:szCs w:val="24"/>
        </w:rPr>
        <w:t>/Drop section – Drag and drop files from your local machine</w:t>
      </w:r>
      <w:r w:rsidR="3BBFA9D7" w:rsidRPr="31BFB68B">
        <w:rPr>
          <w:color w:val="000000" w:themeColor="text1"/>
          <w:sz w:val="24"/>
          <w:szCs w:val="24"/>
        </w:rPr>
        <w:t xml:space="preserve"> into this area, or just </w:t>
      </w:r>
      <w:r w:rsidR="6E1D3F0C" w:rsidRPr="31BFB68B">
        <w:rPr>
          <w:color w:val="000000" w:themeColor="text1"/>
          <w:sz w:val="24"/>
          <w:szCs w:val="24"/>
        </w:rPr>
        <w:t xml:space="preserve">click </w:t>
      </w:r>
      <w:r w:rsidR="0E3021B4" w:rsidRPr="31BFB68B">
        <w:rPr>
          <w:color w:val="000000" w:themeColor="text1"/>
          <w:sz w:val="24"/>
          <w:szCs w:val="24"/>
        </w:rPr>
        <w:t>it</w:t>
      </w:r>
      <w:r>
        <w:br/>
      </w:r>
      <w:r w:rsidR="734FF712" w:rsidRPr="31BFB68B">
        <w:rPr>
          <w:color w:val="000000" w:themeColor="text1"/>
          <w:sz w:val="24"/>
          <w:szCs w:val="24"/>
        </w:rPr>
        <w:t>2.</w:t>
      </w:r>
      <w:r w:rsidR="53D37A47" w:rsidRPr="31BFB68B">
        <w:rPr>
          <w:color w:val="000000" w:themeColor="text1"/>
          <w:sz w:val="24"/>
          <w:szCs w:val="24"/>
        </w:rPr>
        <w:t xml:space="preserve"> </w:t>
      </w:r>
      <w:r w:rsidR="482D3BD4" w:rsidRPr="31BFB68B">
        <w:rPr>
          <w:color w:val="000000" w:themeColor="text1"/>
          <w:sz w:val="24"/>
          <w:szCs w:val="24"/>
        </w:rPr>
        <w:t>Tagging</w:t>
      </w:r>
      <w:r w:rsidR="57F58E3F" w:rsidRPr="31BFB68B">
        <w:rPr>
          <w:color w:val="000000" w:themeColor="text1"/>
          <w:sz w:val="24"/>
          <w:szCs w:val="24"/>
        </w:rPr>
        <w:t>/Labels - Add comma</w:t>
      </w:r>
      <w:r w:rsidR="5186A201" w:rsidRPr="31BFB68B">
        <w:rPr>
          <w:color w:val="000000" w:themeColor="text1"/>
          <w:sz w:val="24"/>
          <w:szCs w:val="24"/>
        </w:rPr>
        <w:t>-</w:t>
      </w:r>
      <w:r w:rsidR="57F58E3F" w:rsidRPr="31BFB68B">
        <w:rPr>
          <w:color w:val="000000" w:themeColor="text1"/>
          <w:sz w:val="24"/>
          <w:szCs w:val="24"/>
        </w:rPr>
        <w:t xml:space="preserve">separated labels to your uploads so you can later filter them in the gallery. </w:t>
      </w:r>
      <w:r w:rsidR="5871DAB3" w:rsidRPr="31BFB68B">
        <w:rPr>
          <w:color w:val="000000" w:themeColor="text1"/>
          <w:sz w:val="24"/>
          <w:szCs w:val="24"/>
        </w:rPr>
        <w:t xml:space="preserve"> </w:t>
      </w:r>
      <w:r w:rsidR="57F58E3F" w:rsidRPr="31BFB68B">
        <w:rPr>
          <w:rStyle w:val="Hyperlink"/>
          <w:b/>
          <w:bCs/>
          <w:sz w:val="24"/>
          <w:szCs w:val="24"/>
        </w:rPr>
        <w:t xml:space="preserve">See </w:t>
      </w:r>
      <w:r w:rsidR="7CB4F4AD" w:rsidRPr="31BFB68B">
        <w:rPr>
          <w:rStyle w:val="Hyperlink"/>
          <w:b/>
          <w:bCs/>
          <w:sz w:val="24"/>
          <w:szCs w:val="24"/>
        </w:rPr>
        <w:t>‘</w:t>
      </w:r>
      <w:r w:rsidR="57F58E3F" w:rsidRPr="31BFB68B">
        <w:rPr>
          <w:rStyle w:val="Hyperlink"/>
          <w:b/>
          <w:bCs/>
          <w:sz w:val="24"/>
          <w:szCs w:val="24"/>
        </w:rPr>
        <w:t>Gallery Filtering</w:t>
      </w:r>
      <w:r w:rsidR="7C81630C" w:rsidRPr="31BFB68B">
        <w:rPr>
          <w:rStyle w:val="Hyperlink"/>
          <w:b/>
          <w:bCs/>
          <w:sz w:val="24"/>
          <w:szCs w:val="24"/>
        </w:rPr>
        <w:t xml:space="preserve">’ </w:t>
      </w:r>
      <w:r w:rsidR="57F58E3F" w:rsidRPr="31BFB68B">
        <w:rPr>
          <w:rStyle w:val="Hyperlink"/>
          <w:b/>
          <w:bCs/>
          <w:sz w:val="24"/>
          <w:szCs w:val="24"/>
        </w:rPr>
        <w:t>section</w:t>
      </w:r>
      <w:r>
        <w:br/>
      </w:r>
      <w:r w:rsidR="6206FDCB" w:rsidRPr="31BFB68B">
        <w:rPr>
          <w:color w:val="000000" w:themeColor="text1"/>
          <w:sz w:val="24"/>
          <w:szCs w:val="24"/>
        </w:rPr>
        <w:t>3.</w:t>
      </w:r>
      <w:r w:rsidR="77598AA9" w:rsidRPr="31BFB68B">
        <w:rPr>
          <w:color w:val="000000" w:themeColor="text1"/>
          <w:sz w:val="24"/>
          <w:szCs w:val="24"/>
        </w:rPr>
        <w:t xml:space="preserve"> Uploads List – The files that you have staged for uploading to the system</w:t>
      </w:r>
      <w:r>
        <w:br/>
      </w:r>
      <w:r w:rsidR="6E706A4E" w:rsidRPr="31BFB68B">
        <w:rPr>
          <w:color w:val="000000" w:themeColor="text1"/>
          <w:sz w:val="24"/>
          <w:szCs w:val="24"/>
        </w:rPr>
        <w:t xml:space="preserve">4. Upload Button – </w:t>
      </w:r>
      <w:r w:rsidR="5AB8BD10" w:rsidRPr="31BFB68B">
        <w:rPr>
          <w:color w:val="000000" w:themeColor="text1"/>
          <w:sz w:val="24"/>
          <w:szCs w:val="24"/>
        </w:rPr>
        <w:t>Upload the selected files to the system</w:t>
      </w:r>
      <w:r>
        <w:br/>
      </w:r>
      <w:r w:rsidR="7A7287A7" w:rsidRPr="31BFB68B">
        <w:rPr>
          <w:color w:val="000000" w:themeColor="text1"/>
          <w:sz w:val="24"/>
          <w:szCs w:val="24"/>
        </w:rPr>
        <w:t>5. Cancel Button – To cancel your upload and go back to previous page click here</w:t>
      </w:r>
    </w:p>
    <w:p w14:paraId="7FD7F7CB" w14:textId="77777777" w:rsidR="00024214" w:rsidRDefault="00024214" w:rsidP="2A46EFE3">
      <w:pPr>
        <w:rPr>
          <w:sz w:val="24"/>
          <w:szCs w:val="24"/>
        </w:rPr>
      </w:pPr>
    </w:p>
    <w:p w14:paraId="04F91EB8" w14:textId="77777777" w:rsidR="00024214" w:rsidRDefault="00024214" w:rsidP="2A46EFE3">
      <w:pPr>
        <w:rPr>
          <w:sz w:val="24"/>
          <w:szCs w:val="24"/>
        </w:rPr>
      </w:pPr>
    </w:p>
    <w:p w14:paraId="29EB1FCC" w14:textId="77777777" w:rsidR="00024214" w:rsidRDefault="00024214" w:rsidP="2A46EFE3">
      <w:pPr>
        <w:rPr>
          <w:sz w:val="24"/>
          <w:szCs w:val="24"/>
        </w:rPr>
      </w:pPr>
    </w:p>
    <w:p w14:paraId="087D7E50" w14:textId="77777777" w:rsidR="00024214" w:rsidRDefault="00024214" w:rsidP="2A46EFE3">
      <w:pPr>
        <w:rPr>
          <w:sz w:val="24"/>
          <w:szCs w:val="24"/>
        </w:rPr>
      </w:pPr>
    </w:p>
    <w:p w14:paraId="6ED308CB" w14:textId="77777777" w:rsidR="00024214" w:rsidRDefault="00024214" w:rsidP="2A46EFE3">
      <w:pPr>
        <w:rPr>
          <w:sz w:val="24"/>
          <w:szCs w:val="24"/>
        </w:rPr>
      </w:pPr>
    </w:p>
    <w:p w14:paraId="0DBA5DA7" w14:textId="00958B7B" w:rsidR="2A46EFE3" w:rsidRPr="002C4F7C" w:rsidRDefault="66C6B9C1" w:rsidP="2A46EFE3">
      <w:r>
        <w:br/>
      </w:r>
      <w:r>
        <w:br/>
      </w:r>
    </w:p>
    <w:p w14:paraId="04FFC1C6" w14:textId="0BC6A5D1" w:rsidR="2A46EFE3" w:rsidRPr="002C4F7C" w:rsidRDefault="66C6B9C1" w:rsidP="31BFB68B">
      <w:r>
        <w:br w:type="page"/>
      </w:r>
      <w:r w:rsidR="767B565C" w:rsidRPr="31BFB68B">
        <w:rPr>
          <w:color w:val="000000" w:themeColor="text1"/>
          <w:sz w:val="24"/>
          <w:szCs w:val="24"/>
        </w:rPr>
        <w:lastRenderedPageBreak/>
        <w:t>Say we wanted to upload a series of photos that were taken in Europe in the Fall of 20</w:t>
      </w:r>
      <w:r w:rsidR="36AE7062" w:rsidRPr="31BFB68B">
        <w:rPr>
          <w:color w:val="000000" w:themeColor="text1"/>
          <w:sz w:val="24"/>
          <w:szCs w:val="24"/>
        </w:rPr>
        <w:t>20</w:t>
      </w:r>
      <w:r w:rsidR="767B565C" w:rsidRPr="31BFB68B">
        <w:rPr>
          <w:color w:val="000000" w:themeColor="text1"/>
          <w:sz w:val="24"/>
          <w:szCs w:val="24"/>
        </w:rPr>
        <w:t xml:space="preserve"> and we wanted to tag them accordingly so we could later </w:t>
      </w:r>
      <w:r w:rsidR="7FB5DF15" w:rsidRPr="31BFB68B">
        <w:rPr>
          <w:color w:val="000000" w:themeColor="text1"/>
          <w:sz w:val="24"/>
          <w:szCs w:val="24"/>
        </w:rPr>
        <w:t>locate them in the system, then our upload may look like the following</w:t>
      </w:r>
      <w:r w:rsidR="629C5646" w:rsidRPr="31BFB68B">
        <w:rPr>
          <w:color w:val="000000" w:themeColor="text1"/>
          <w:sz w:val="24"/>
          <w:szCs w:val="24"/>
        </w:rPr>
        <w:t>:</w:t>
      </w:r>
    </w:p>
    <w:p w14:paraId="5564CA4F" w14:textId="4E731399" w:rsidR="7F89214A" w:rsidRDefault="7F89214A" w:rsidP="7F89214A">
      <w:pPr>
        <w:rPr>
          <w:i/>
          <w:iCs/>
          <w:color w:val="000000" w:themeColor="text1"/>
          <w:sz w:val="16"/>
          <w:szCs w:val="16"/>
        </w:rPr>
      </w:pPr>
    </w:p>
    <w:p w14:paraId="5C74538B" w14:textId="6BC4F366" w:rsidR="55957D58" w:rsidRDefault="55957D58" w:rsidP="7F89214A">
      <w:r>
        <w:rPr>
          <w:noProof/>
        </w:rPr>
        <w:drawing>
          <wp:inline distT="0" distB="0" distL="0" distR="0" wp14:anchorId="3DCD645D" wp14:editId="25A20A13">
            <wp:extent cx="6390408" cy="3414280"/>
            <wp:effectExtent l="0" t="0" r="0" b="0"/>
            <wp:docPr id="2005788242" name="Picture 918438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438862"/>
                    <pic:cNvPicPr/>
                  </pic:nvPicPr>
                  <pic:blipFill>
                    <a:blip r:embed="rId13">
                      <a:extLst>
                        <a:ext uri="{28A0092B-C50C-407E-A947-70E740481C1C}">
                          <a14:useLocalDpi xmlns:a14="http://schemas.microsoft.com/office/drawing/2010/main" val="0"/>
                        </a:ext>
                      </a:extLst>
                    </a:blip>
                    <a:stretch>
                      <a:fillRect/>
                    </a:stretch>
                  </pic:blipFill>
                  <pic:spPr>
                    <a:xfrm>
                      <a:off x="0" y="0"/>
                      <a:ext cx="6390408" cy="3414280"/>
                    </a:xfrm>
                    <a:prstGeom prst="rect">
                      <a:avLst/>
                    </a:prstGeom>
                  </pic:spPr>
                </pic:pic>
              </a:graphicData>
            </a:graphic>
          </wp:inline>
        </w:drawing>
      </w:r>
    </w:p>
    <w:p w14:paraId="007F3EEE" w14:textId="6DE19E80" w:rsidR="7F89214A" w:rsidRPr="002C4F7C" w:rsidRDefault="55957D58" w:rsidP="7F89214A">
      <w:pPr>
        <w:rPr>
          <w:i/>
          <w:iCs/>
          <w:color w:val="000000" w:themeColor="text1"/>
          <w:sz w:val="24"/>
          <w:szCs w:val="24"/>
        </w:rPr>
      </w:pPr>
      <w:r w:rsidRPr="7F89214A">
        <w:rPr>
          <w:color w:val="000000" w:themeColor="text1"/>
          <w:sz w:val="24"/>
          <w:szCs w:val="24"/>
        </w:rPr>
        <w:t xml:space="preserve">To remove any tags or any files simply click the ‘x’ next to each. </w:t>
      </w:r>
    </w:p>
    <w:p w14:paraId="0D5964B1" w14:textId="20162532" w:rsidR="2474CD6D" w:rsidRDefault="2474CD6D" w:rsidP="7F89214A">
      <w:pPr>
        <w:rPr>
          <w:color w:val="2F5496" w:themeColor="accent1" w:themeShade="BF"/>
          <w:sz w:val="28"/>
          <w:szCs w:val="28"/>
        </w:rPr>
      </w:pPr>
      <w:bookmarkStart w:id="13" w:name="URL"/>
      <w:r w:rsidRPr="7F89214A">
        <w:rPr>
          <w:color w:val="2F5496" w:themeColor="accent1" w:themeShade="BF"/>
          <w:sz w:val="28"/>
          <w:szCs w:val="28"/>
        </w:rPr>
        <w:t>3.2 Uploading from URL</w:t>
      </w:r>
    </w:p>
    <w:bookmarkEnd w:id="13"/>
    <w:p w14:paraId="1C7E8990" w14:textId="046D88AF" w:rsidR="2474CD6D" w:rsidRDefault="2474CD6D" w:rsidP="7F89214A">
      <w:pPr>
        <w:rPr>
          <w:color w:val="000000" w:themeColor="text1"/>
          <w:sz w:val="24"/>
          <w:szCs w:val="24"/>
        </w:rPr>
      </w:pPr>
      <w:r w:rsidRPr="31BFB68B">
        <w:rPr>
          <w:color w:val="000000" w:themeColor="text1"/>
          <w:sz w:val="24"/>
          <w:szCs w:val="24"/>
        </w:rPr>
        <w:t xml:space="preserve">To upload probes from a URL, select the ‘Import’ button from the menu on the left side. </w:t>
      </w:r>
      <w:r w:rsidR="28118A72" w:rsidRPr="31BFB68B">
        <w:rPr>
          <w:color w:val="000000" w:themeColor="text1"/>
          <w:sz w:val="24"/>
          <w:szCs w:val="24"/>
        </w:rPr>
        <w:t xml:space="preserve">In the bubble that pops up, </w:t>
      </w:r>
      <w:r w:rsidRPr="31BFB68B">
        <w:rPr>
          <w:color w:val="000000" w:themeColor="text1"/>
          <w:sz w:val="24"/>
          <w:szCs w:val="24"/>
        </w:rPr>
        <w:t xml:space="preserve">you </w:t>
      </w:r>
      <w:r w:rsidR="3A77D979" w:rsidRPr="31BFB68B">
        <w:rPr>
          <w:color w:val="000000" w:themeColor="text1"/>
          <w:sz w:val="24"/>
          <w:szCs w:val="24"/>
        </w:rPr>
        <w:t>can</w:t>
      </w:r>
      <w:r w:rsidRPr="31BFB68B">
        <w:rPr>
          <w:color w:val="000000" w:themeColor="text1"/>
          <w:sz w:val="24"/>
          <w:szCs w:val="24"/>
        </w:rPr>
        <w:t xml:space="preserve"> paste your URL for upload and add any tags if needed. </w:t>
      </w:r>
      <w:r w:rsidR="497E6801" w:rsidRPr="31BFB68B">
        <w:rPr>
          <w:color w:val="000000" w:themeColor="text1"/>
          <w:sz w:val="24"/>
          <w:szCs w:val="24"/>
        </w:rPr>
        <w:t>Make sure the URL goes to the image directly.</w:t>
      </w:r>
      <w:r>
        <w:br/>
      </w:r>
      <w:r w:rsidR="24137B78" w:rsidRPr="31BFB68B">
        <w:rPr>
          <w:color w:val="000000" w:themeColor="text1"/>
          <w:sz w:val="24"/>
          <w:szCs w:val="24"/>
        </w:rPr>
        <w:t>Note that this feature will not work if the desired image/video is behind a paywall.</w:t>
      </w:r>
    </w:p>
    <w:p w14:paraId="0B5C3D9D" w14:textId="74E4CB90" w:rsidR="002C4F7C" w:rsidRDefault="78D2B131" w:rsidP="00024214">
      <w:pPr>
        <w:jc w:val="center"/>
        <w:rPr>
          <w:color w:val="000000" w:themeColor="text1"/>
          <w:sz w:val="24"/>
          <w:szCs w:val="24"/>
        </w:rPr>
      </w:pPr>
      <w:r>
        <w:rPr>
          <w:noProof/>
        </w:rPr>
        <w:drawing>
          <wp:inline distT="0" distB="0" distL="0" distR="0" wp14:anchorId="02B2F955" wp14:editId="07547648">
            <wp:extent cx="2419350" cy="1473966"/>
            <wp:effectExtent l="0" t="0" r="0" b="0"/>
            <wp:docPr id="2017073009" name="Picture 189826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269989"/>
                    <pic:cNvPicPr/>
                  </pic:nvPicPr>
                  <pic:blipFill>
                    <a:blip r:embed="rId14">
                      <a:extLst>
                        <a:ext uri="{28A0092B-C50C-407E-A947-70E740481C1C}">
                          <a14:useLocalDpi xmlns:a14="http://schemas.microsoft.com/office/drawing/2010/main" val="0"/>
                        </a:ext>
                      </a:extLst>
                    </a:blip>
                    <a:stretch>
                      <a:fillRect/>
                    </a:stretch>
                  </pic:blipFill>
                  <pic:spPr>
                    <a:xfrm>
                      <a:off x="0" y="0"/>
                      <a:ext cx="2419350" cy="1473966"/>
                    </a:xfrm>
                    <a:prstGeom prst="rect">
                      <a:avLst/>
                    </a:prstGeom>
                  </pic:spPr>
                </pic:pic>
              </a:graphicData>
            </a:graphic>
          </wp:inline>
        </w:drawing>
      </w:r>
      <w:r>
        <w:br/>
      </w:r>
    </w:p>
    <w:p w14:paraId="08625C83" w14:textId="77777777" w:rsidR="00C23E19" w:rsidRDefault="00C23E19" w:rsidP="00024214">
      <w:pPr>
        <w:jc w:val="center"/>
        <w:rPr>
          <w:color w:val="000000" w:themeColor="text1"/>
          <w:sz w:val="24"/>
          <w:szCs w:val="24"/>
        </w:rPr>
      </w:pPr>
    </w:p>
    <w:p w14:paraId="297EDA77" w14:textId="5ED3FB58" w:rsidR="4CE41332" w:rsidRPr="00311201" w:rsidRDefault="31BFB68B" w:rsidP="002C4F7C">
      <w:r>
        <w:br w:type="page"/>
      </w:r>
      <w:bookmarkStart w:id="14" w:name="GalleryFiltering"/>
      <w:r w:rsidR="4CE41332" w:rsidRPr="31BFB68B">
        <w:rPr>
          <w:color w:val="2F5496" w:themeColor="accent1" w:themeShade="BF"/>
          <w:sz w:val="32"/>
          <w:szCs w:val="32"/>
        </w:rPr>
        <w:lastRenderedPageBreak/>
        <w:t>4</w:t>
      </w:r>
      <w:r w:rsidR="20E64127" w:rsidRPr="31BFB68B">
        <w:rPr>
          <w:color w:val="2F5496" w:themeColor="accent1" w:themeShade="BF"/>
          <w:sz w:val="32"/>
          <w:szCs w:val="32"/>
        </w:rPr>
        <w:t xml:space="preserve">  </w:t>
      </w:r>
      <w:r w:rsidR="4CE41332" w:rsidRPr="31BFB68B">
        <w:rPr>
          <w:color w:val="2F5496" w:themeColor="accent1" w:themeShade="BF"/>
          <w:sz w:val="32"/>
          <w:szCs w:val="32"/>
        </w:rPr>
        <w:t xml:space="preserve"> Gallery Filtering</w:t>
      </w:r>
    </w:p>
    <w:bookmarkEnd w:id="14"/>
    <w:p w14:paraId="39CFA931" w14:textId="1A4482D0" w:rsidR="5F23B6CA" w:rsidRDefault="63DFD6A6" w:rsidP="31BFB68B">
      <w:pPr>
        <w:rPr>
          <w:color w:val="000000" w:themeColor="text1"/>
          <w:sz w:val="24"/>
          <w:szCs w:val="24"/>
        </w:rPr>
      </w:pPr>
      <w:r w:rsidRPr="31BFB68B">
        <w:rPr>
          <w:color w:val="000000" w:themeColor="text1"/>
          <w:sz w:val="24"/>
          <w:szCs w:val="24"/>
        </w:rPr>
        <w:t>Narrow down the probes displayed in the galley using filters</w:t>
      </w:r>
      <w:r w:rsidR="1D7B65A4" w:rsidRPr="31BFB68B">
        <w:rPr>
          <w:color w:val="000000" w:themeColor="text1"/>
          <w:sz w:val="24"/>
          <w:szCs w:val="24"/>
        </w:rPr>
        <w:t xml:space="preserve">. To access the filtering </w:t>
      </w:r>
      <w:r w:rsidR="294FB010" w:rsidRPr="31BFB68B">
        <w:rPr>
          <w:color w:val="000000" w:themeColor="text1"/>
          <w:sz w:val="24"/>
          <w:szCs w:val="24"/>
        </w:rPr>
        <w:t>menu</w:t>
      </w:r>
      <w:r w:rsidR="1D7B65A4" w:rsidRPr="31BFB68B">
        <w:rPr>
          <w:color w:val="000000" w:themeColor="text1"/>
          <w:sz w:val="24"/>
          <w:szCs w:val="24"/>
        </w:rPr>
        <w:t xml:space="preserve"> simply click the ‘Filters’ icon on the left side menu.</w:t>
      </w:r>
      <w:r w:rsidR="5F23B6CA">
        <w:br/>
      </w:r>
      <w:r w:rsidR="5F23B6CA">
        <w:br/>
      </w:r>
      <w:r w:rsidR="2ED36EF8" w:rsidRPr="31BFB68B">
        <w:rPr>
          <w:color w:val="2F5496" w:themeColor="accent1" w:themeShade="BF"/>
          <w:sz w:val="28"/>
          <w:szCs w:val="28"/>
        </w:rPr>
        <w:t>4.1 Using the filtering</w:t>
      </w:r>
      <w:r w:rsidR="02B1B90A" w:rsidRPr="31BFB68B">
        <w:rPr>
          <w:color w:val="2F5496" w:themeColor="accent1" w:themeShade="BF"/>
          <w:sz w:val="28"/>
          <w:szCs w:val="28"/>
        </w:rPr>
        <w:t xml:space="preserve"> menu</w:t>
      </w:r>
      <w:bookmarkStart w:id="15" w:name="FilteringMenu"/>
      <w:bookmarkEnd w:id="15"/>
    </w:p>
    <w:p w14:paraId="54D4A115" w14:textId="3728F42D" w:rsidR="5F23B6CA" w:rsidRDefault="38CF78DB" w:rsidP="31BFB68B">
      <w:pPr>
        <w:rPr>
          <w:color w:val="000000" w:themeColor="text1"/>
          <w:sz w:val="24"/>
          <w:szCs w:val="24"/>
        </w:rPr>
      </w:pPr>
      <w:r>
        <w:rPr>
          <w:noProof/>
        </w:rPr>
        <w:drawing>
          <wp:inline distT="0" distB="0" distL="0" distR="0" wp14:anchorId="6C97BAFB" wp14:editId="525ED1EC">
            <wp:extent cx="2409825" cy="4953003"/>
            <wp:effectExtent l="0" t="0" r="0" b="0"/>
            <wp:docPr id="1239440789" name="Picture 34666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667190"/>
                    <pic:cNvPicPr/>
                  </pic:nvPicPr>
                  <pic:blipFill>
                    <a:blip r:embed="rId15">
                      <a:extLst>
                        <a:ext uri="{28A0092B-C50C-407E-A947-70E740481C1C}">
                          <a14:useLocalDpi xmlns:a14="http://schemas.microsoft.com/office/drawing/2010/main" val="0"/>
                        </a:ext>
                      </a:extLst>
                    </a:blip>
                    <a:stretch>
                      <a:fillRect/>
                    </a:stretch>
                  </pic:blipFill>
                  <pic:spPr>
                    <a:xfrm>
                      <a:off x="0" y="0"/>
                      <a:ext cx="2409825" cy="4953003"/>
                    </a:xfrm>
                    <a:prstGeom prst="rect">
                      <a:avLst/>
                    </a:prstGeom>
                  </pic:spPr>
                </pic:pic>
              </a:graphicData>
            </a:graphic>
          </wp:inline>
        </w:drawing>
      </w:r>
    </w:p>
    <w:p w14:paraId="0118FF62" w14:textId="5DAB72FF" w:rsidR="1447A305" w:rsidRPr="002C4F7C" w:rsidRDefault="38CF78DB" w:rsidP="31BFB68B">
      <w:pPr>
        <w:pStyle w:val="ListParagraph"/>
        <w:numPr>
          <w:ilvl w:val="0"/>
          <w:numId w:val="5"/>
        </w:numPr>
        <w:rPr>
          <w:rFonts w:eastAsiaTheme="minorEastAsia"/>
          <w:color w:val="000000" w:themeColor="text1"/>
        </w:rPr>
      </w:pPr>
      <w:r w:rsidRPr="00024214">
        <w:rPr>
          <w:color w:val="000000" w:themeColor="text1"/>
          <w:sz w:val="24"/>
          <w:szCs w:val="24"/>
        </w:rPr>
        <w:t>Re</w:t>
      </w:r>
      <w:r w:rsidR="7DF665C6" w:rsidRPr="00024214">
        <w:rPr>
          <w:color w:val="000000" w:themeColor="text1"/>
          <w:sz w:val="24"/>
          <w:szCs w:val="24"/>
        </w:rPr>
        <w:t xml:space="preserve">set Button – This will reset </w:t>
      </w:r>
      <w:r w:rsidR="7D6AED4F" w:rsidRPr="00024214">
        <w:rPr>
          <w:color w:val="000000" w:themeColor="text1"/>
          <w:sz w:val="24"/>
          <w:szCs w:val="24"/>
        </w:rPr>
        <w:t>all</w:t>
      </w:r>
      <w:r w:rsidR="7DF665C6" w:rsidRPr="00024214">
        <w:rPr>
          <w:color w:val="000000" w:themeColor="text1"/>
          <w:sz w:val="24"/>
          <w:szCs w:val="24"/>
        </w:rPr>
        <w:t xml:space="preserve"> the filtering parameters to their default values. See your system</w:t>
      </w:r>
      <w:r w:rsidR="1A51C42A" w:rsidRPr="00024214">
        <w:rPr>
          <w:color w:val="000000" w:themeColor="text1"/>
          <w:sz w:val="24"/>
          <w:szCs w:val="24"/>
        </w:rPr>
        <w:t xml:space="preserve"> administrator for more information</w:t>
      </w:r>
      <w:r w:rsidR="1447A305" w:rsidRPr="00024214">
        <w:rPr>
          <w:sz w:val="24"/>
          <w:szCs w:val="24"/>
        </w:rPr>
        <w:br/>
      </w:r>
      <w:r w:rsidR="1447A305" w:rsidRPr="00024214">
        <w:rPr>
          <w:sz w:val="24"/>
          <w:szCs w:val="24"/>
        </w:rPr>
        <w:br/>
      </w:r>
      <w:r w:rsidR="44E0E002" w:rsidRPr="00024214">
        <w:rPr>
          <w:color w:val="000000" w:themeColor="text1"/>
          <w:sz w:val="24"/>
          <w:szCs w:val="24"/>
        </w:rPr>
        <w:t xml:space="preserve">2. </w:t>
      </w:r>
      <w:r w:rsidR="0F28A543" w:rsidRPr="00024214">
        <w:rPr>
          <w:color w:val="000000" w:themeColor="text1"/>
          <w:sz w:val="24"/>
          <w:szCs w:val="24"/>
        </w:rPr>
        <w:t xml:space="preserve">My Uploaded Media Toggle – Toggle this switch </w:t>
      </w:r>
      <w:r w:rsidR="05747024" w:rsidRPr="00024214">
        <w:rPr>
          <w:color w:val="000000" w:themeColor="text1"/>
          <w:sz w:val="24"/>
          <w:szCs w:val="24"/>
        </w:rPr>
        <w:t xml:space="preserve">to only </w:t>
      </w:r>
      <w:r w:rsidR="564B6600" w:rsidRPr="00024214">
        <w:rPr>
          <w:color w:val="000000" w:themeColor="text1"/>
          <w:sz w:val="24"/>
          <w:szCs w:val="24"/>
        </w:rPr>
        <w:t xml:space="preserve">display </w:t>
      </w:r>
      <w:r w:rsidR="4ECDA5D7" w:rsidRPr="00024214">
        <w:rPr>
          <w:color w:val="000000" w:themeColor="text1"/>
          <w:sz w:val="24"/>
          <w:szCs w:val="24"/>
        </w:rPr>
        <w:t xml:space="preserve">the </w:t>
      </w:r>
      <w:r w:rsidR="0F28A543" w:rsidRPr="00024214">
        <w:rPr>
          <w:color w:val="000000" w:themeColor="text1"/>
          <w:sz w:val="24"/>
          <w:szCs w:val="24"/>
        </w:rPr>
        <w:t>probes that you have uploaded</w:t>
      </w:r>
      <w:r w:rsidR="1447A305" w:rsidRPr="00024214">
        <w:rPr>
          <w:sz w:val="24"/>
          <w:szCs w:val="24"/>
        </w:rPr>
        <w:br/>
      </w:r>
      <w:r w:rsidR="1447A305" w:rsidRPr="00024214">
        <w:rPr>
          <w:sz w:val="24"/>
          <w:szCs w:val="24"/>
        </w:rPr>
        <w:br/>
      </w:r>
      <w:r w:rsidR="7FBE6A81" w:rsidRPr="00024214">
        <w:rPr>
          <w:color w:val="000000" w:themeColor="text1"/>
          <w:sz w:val="24"/>
          <w:szCs w:val="24"/>
        </w:rPr>
        <w:t xml:space="preserve">3. Fusion Model Selector – </w:t>
      </w:r>
      <w:r w:rsidR="6580F23D" w:rsidRPr="00024214">
        <w:rPr>
          <w:color w:val="000000" w:themeColor="text1"/>
          <w:sz w:val="24"/>
          <w:szCs w:val="24"/>
        </w:rPr>
        <w:t xml:space="preserve">Show only the </w:t>
      </w:r>
      <w:r w:rsidR="7FBE6A81" w:rsidRPr="00024214">
        <w:rPr>
          <w:color w:val="000000" w:themeColor="text1"/>
          <w:sz w:val="24"/>
          <w:szCs w:val="24"/>
        </w:rPr>
        <w:t xml:space="preserve">probes that have been run against the selected model. This selection also </w:t>
      </w:r>
      <w:r w:rsidR="7952A0B9" w:rsidRPr="00024214">
        <w:rPr>
          <w:color w:val="000000" w:themeColor="text1"/>
          <w:sz w:val="24"/>
          <w:szCs w:val="24"/>
        </w:rPr>
        <w:t>de</w:t>
      </w:r>
      <w:r w:rsidR="44594DEC" w:rsidRPr="00024214">
        <w:rPr>
          <w:color w:val="000000" w:themeColor="text1"/>
          <w:sz w:val="24"/>
          <w:szCs w:val="24"/>
        </w:rPr>
        <w:t xml:space="preserve">termines </w:t>
      </w:r>
      <w:r w:rsidR="7FBE6A81" w:rsidRPr="00024214">
        <w:rPr>
          <w:color w:val="000000" w:themeColor="text1"/>
          <w:sz w:val="24"/>
          <w:szCs w:val="24"/>
        </w:rPr>
        <w:t xml:space="preserve">the </w:t>
      </w:r>
      <w:r w:rsidR="23BCF307" w:rsidRPr="00024214">
        <w:rPr>
          <w:color w:val="000000" w:themeColor="text1"/>
          <w:sz w:val="24"/>
          <w:szCs w:val="24"/>
        </w:rPr>
        <w:t xml:space="preserve">score </w:t>
      </w:r>
      <w:r w:rsidR="68885C5F" w:rsidRPr="00024214">
        <w:rPr>
          <w:color w:val="000000" w:themeColor="text1"/>
          <w:sz w:val="24"/>
          <w:szCs w:val="24"/>
        </w:rPr>
        <w:t xml:space="preserve">displayed on </w:t>
      </w:r>
      <w:r w:rsidR="23BCF307" w:rsidRPr="00024214">
        <w:rPr>
          <w:color w:val="000000" w:themeColor="text1"/>
          <w:sz w:val="24"/>
          <w:szCs w:val="24"/>
        </w:rPr>
        <w:t>the probes in the gallery</w:t>
      </w:r>
      <w:r w:rsidR="49613A39" w:rsidRPr="00024214">
        <w:rPr>
          <w:color w:val="000000" w:themeColor="text1"/>
          <w:sz w:val="24"/>
          <w:szCs w:val="24"/>
        </w:rPr>
        <w:t>,</w:t>
      </w:r>
      <w:r w:rsidR="23BCF307" w:rsidRPr="00024214">
        <w:rPr>
          <w:color w:val="000000" w:themeColor="text1"/>
          <w:sz w:val="24"/>
          <w:szCs w:val="24"/>
        </w:rPr>
        <w:t xml:space="preserve"> </w:t>
      </w:r>
      <w:r w:rsidR="7C7A3255" w:rsidRPr="00024214">
        <w:rPr>
          <w:color w:val="000000" w:themeColor="text1"/>
          <w:sz w:val="24"/>
          <w:szCs w:val="24"/>
        </w:rPr>
        <w:t xml:space="preserve">which </w:t>
      </w:r>
      <w:r w:rsidR="23BCF307" w:rsidRPr="00024214">
        <w:rPr>
          <w:color w:val="000000" w:themeColor="text1"/>
          <w:sz w:val="24"/>
          <w:szCs w:val="24"/>
        </w:rPr>
        <w:t xml:space="preserve">they </w:t>
      </w:r>
      <w:r w:rsidR="618330B9" w:rsidRPr="00024214">
        <w:rPr>
          <w:color w:val="000000" w:themeColor="text1"/>
          <w:sz w:val="24"/>
          <w:szCs w:val="24"/>
        </w:rPr>
        <w:t xml:space="preserve">are </w:t>
      </w:r>
      <w:r w:rsidR="23BCF307" w:rsidRPr="00024214">
        <w:rPr>
          <w:color w:val="000000" w:themeColor="text1"/>
          <w:sz w:val="24"/>
          <w:szCs w:val="24"/>
        </w:rPr>
        <w:t>sorted on. For example</w:t>
      </w:r>
      <w:r w:rsidR="34581CB1" w:rsidRPr="00024214">
        <w:rPr>
          <w:color w:val="000000" w:themeColor="text1"/>
          <w:sz w:val="24"/>
          <w:szCs w:val="24"/>
        </w:rPr>
        <w:t>,</w:t>
      </w:r>
      <w:r w:rsidR="23BCF307" w:rsidRPr="00024214">
        <w:rPr>
          <w:color w:val="000000" w:themeColor="text1"/>
          <w:sz w:val="24"/>
          <w:szCs w:val="24"/>
        </w:rPr>
        <w:t xml:space="preserve"> if </w:t>
      </w:r>
      <w:r w:rsidR="0640DC39" w:rsidRPr="00024214">
        <w:rPr>
          <w:color w:val="000000" w:themeColor="text1"/>
          <w:sz w:val="24"/>
          <w:szCs w:val="24"/>
        </w:rPr>
        <w:t>yo</w:t>
      </w:r>
      <w:r w:rsidR="23BCF307" w:rsidRPr="00024214">
        <w:rPr>
          <w:color w:val="000000" w:themeColor="text1"/>
          <w:sz w:val="24"/>
          <w:szCs w:val="24"/>
        </w:rPr>
        <w:t>u selec</w:t>
      </w:r>
      <w:r w:rsidR="21636909" w:rsidRPr="00024214">
        <w:rPr>
          <w:color w:val="000000" w:themeColor="text1"/>
          <w:sz w:val="24"/>
          <w:szCs w:val="24"/>
        </w:rPr>
        <w:t>ted</w:t>
      </w:r>
      <w:r w:rsidR="23BCF307" w:rsidRPr="00024214">
        <w:rPr>
          <w:color w:val="000000" w:themeColor="text1"/>
          <w:sz w:val="24"/>
          <w:szCs w:val="24"/>
        </w:rPr>
        <w:t xml:space="preserve"> ’Boosted Mani</w:t>
      </w:r>
      <w:r w:rsidR="6B8BB291" w:rsidRPr="00024214">
        <w:rPr>
          <w:color w:val="000000" w:themeColor="text1"/>
          <w:sz w:val="24"/>
          <w:szCs w:val="24"/>
        </w:rPr>
        <w:t>pulat</w:t>
      </w:r>
      <w:r w:rsidR="7C0A04A7" w:rsidRPr="00024214">
        <w:rPr>
          <w:color w:val="000000" w:themeColor="text1"/>
          <w:sz w:val="24"/>
          <w:szCs w:val="24"/>
        </w:rPr>
        <w:t xml:space="preserve">ion </w:t>
      </w:r>
      <w:r w:rsidR="6B8BB291" w:rsidRPr="00024214">
        <w:rPr>
          <w:color w:val="000000" w:themeColor="text1"/>
          <w:sz w:val="24"/>
          <w:szCs w:val="24"/>
        </w:rPr>
        <w:lastRenderedPageBreak/>
        <w:t xml:space="preserve">Detection’ then </w:t>
      </w:r>
      <w:r w:rsidR="30C9B69D" w:rsidRPr="00024214">
        <w:rPr>
          <w:color w:val="000000" w:themeColor="text1"/>
          <w:sz w:val="24"/>
          <w:szCs w:val="24"/>
        </w:rPr>
        <w:t xml:space="preserve">only </w:t>
      </w:r>
      <w:r w:rsidR="6B8BB291" w:rsidRPr="00024214">
        <w:rPr>
          <w:color w:val="000000" w:themeColor="text1"/>
          <w:sz w:val="24"/>
          <w:szCs w:val="24"/>
        </w:rPr>
        <w:t xml:space="preserve">probes </w:t>
      </w:r>
      <w:r w:rsidR="4E6BA62B" w:rsidRPr="00024214">
        <w:rPr>
          <w:color w:val="000000" w:themeColor="text1"/>
          <w:sz w:val="24"/>
          <w:szCs w:val="24"/>
        </w:rPr>
        <w:t xml:space="preserve">with that analytic will display in the gallery, and they will each be </w:t>
      </w:r>
      <w:r w:rsidR="5F6D63D5" w:rsidRPr="00024214">
        <w:rPr>
          <w:color w:val="000000" w:themeColor="text1"/>
          <w:sz w:val="24"/>
          <w:szCs w:val="24"/>
        </w:rPr>
        <w:t xml:space="preserve">marked </w:t>
      </w:r>
      <w:r w:rsidR="4E6BA62B" w:rsidRPr="00024214">
        <w:rPr>
          <w:color w:val="000000" w:themeColor="text1"/>
          <w:sz w:val="24"/>
          <w:szCs w:val="24"/>
        </w:rPr>
        <w:t xml:space="preserve">with </w:t>
      </w:r>
      <w:r w:rsidR="3B22B03E" w:rsidRPr="00024214">
        <w:rPr>
          <w:color w:val="000000" w:themeColor="text1"/>
          <w:sz w:val="24"/>
          <w:szCs w:val="24"/>
        </w:rPr>
        <w:t>the</w:t>
      </w:r>
      <w:r w:rsidR="39EE9327" w:rsidRPr="00024214">
        <w:rPr>
          <w:color w:val="000000" w:themeColor="text1"/>
          <w:sz w:val="24"/>
          <w:szCs w:val="24"/>
        </w:rPr>
        <w:t>ir</w:t>
      </w:r>
      <w:r w:rsidR="3B22B03E" w:rsidRPr="00024214">
        <w:rPr>
          <w:color w:val="000000" w:themeColor="text1"/>
          <w:sz w:val="24"/>
          <w:szCs w:val="24"/>
        </w:rPr>
        <w:t xml:space="preserve"> ’Boosted Manipulation Detection’ </w:t>
      </w:r>
      <w:r w:rsidR="04C7627D" w:rsidRPr="00024214">
        <w:rPr>
          <w:color w:val="000000" w:themeColor="text1"/>
          <w:sz w:val="24"/>
          <w:szCs w:val="24"/>
        </w:rPr>
        <w:t>score.</w:t>
      </w:r>
      <w:r w:rsidR="1447A305" w:rsidRPr="00024214">
        <w:rPr>
          <w:sz w:val="24"/>
          <w:szCs w:val="24"/>
        </w:rPr>
        <w:br/>
      </w:r>
      <w:r w:rsidR="1447A305" w:rsidRPr="00024214">
        <w:rPr>
          <w:sz w:val="24"/>
          <w:szCs w:val="24"/>
        </w:rPr>
        <w:br/>
      </w:r>
      <w:r w:rsidR="77BF7FDA" w:rsidRPr="00024214">
        <w:rPr>
          <w:color w:val="000000" w:themeColor="text1"/>
          <w:sz w:val="24"/>
          <w:szCs w:val="24"/>
        </w:rPr>
        <w:t>4. Score Sorting Tool – This component allows you to sort the gallery based on their scores from the chosen fusion model. You can cho</w:t>
      </w:r>
      <w:r w:rsidR="5F7C1A8A" w:rsidRPr="00024214">
        <w:rPr>
          <w:color w:val="000000" w:themeColor="text1"/>
          <w:sz w:val="24"/>
          <w:szCs w:val="24"/>
        </w:rPr>
        <w:t>ose a score threshold</w:t>
      </w:r>
      <w:r w:rsidR="6B0B4106" w:rsidRPr="00024214">
        <w:rPr>
          <w:color w:val="000000" w:themeColor="text1"/>
          <w:sz w:val="24"/>
          <w:szCs w:val="24"/>
        </w:rPr>
        <w:t xml:space="preserve">, as well as </w:t>
      </w:r>
      <w:r w:rsidR="5F7C1A8A" w:rsidRPr="00024214">
        <w:rPr>
          <w:color w:val="000000" w:themeColor="text1"/>
          <w:sz w:val="24"/>
          <w:szCs w:val="24"/>
        </w:rPr>
        <w:t xml:space="preserve">whether you want probes </w:t>
      </w:r>
      <w:r w:rsidR="4BF65A67" w:rsidRPr="00024214">
        <w:rPr>
          <w:color w:val="000000" w:themeColor="text1"/>
          <w:sz w:val="24"/>
          <w:szCs w:val="24"/>
        </w:rPr>
        <w:t xml:space="preserve">that are </w:t>
      </w:r>
      <w:r w:rsidR="5F7C1A8A" w:rsidRPr="00024214">
        <w:rPr>
          <w:color w:val="000000" w:themeColor="text1"/>
          <w:sz w:val="24"/>
          <w:szCs w:val="24"/>
        </w:rPr>
        <w:t>above or below that threshold</w:t>
      </w:r>
      <w:r w:rsidR="1447A305" w:rsidRPr="00024214">
        <w:rPr>
          <w:sz w:val="24"/>
          <w:szCs w:val="24"/>
        </w:rPr>
        <w:br/>
      </w:r>
      <w:r w:rsidR="1447A305" w:rsidRPr="00024214">
        <w:rPr>
          <w:sz w:val="24"/>
          <w:szCs w:val="24"/>
        </w:rPr>
        <w:br/>
      </w:r>
      <w:r w:rsidR="502C6F6D" w:rsidRPr="00024214">
        <w:rPr>
          <w:color w:val="000000" w:themeColor="text1"/>
          <w:sz w:val="24"/>
          <w:szCs w:val="24"/>
        </w:rPr>
        <w:t xml:space="preserve">5. Media Type Tags – </w:t>
      </w:r>
      <w:r w:rsidR="2D304C74" w:rsidRPr="00024214">
        <w:rPr>
          <w:color w:val="000000" w:themeColor="text1"/>
          <w:sz w:val="24"/>
          <w:szCs w:val="24"/>
        </w:rPr>
        <w:t>Only d</w:t>
      </w:r>
      <w:r w:rsidR="09A3018A" w:rsidRPr="00024214">
        <w:rPr>
          <w:color w:val="000000" w:themeColor="text1"/>
          <w:sz w:val="24"/>
          <w:szCs w:val="24"/>
        </w:rPr>
        <w:t>isplay a particular media type</w:t>
      </w:r>
      <w:r w:rsidR="1447A305" w:rsidRPr="00024214">
        <w:rPr>
          <w:sz w:val="24"/>
          <w:szCs w:val="24"/>
        </w:rPr>
        <w:br/>
      </w:r>
      <w:r w:rsidR="1447A305" w:rsidRPr="00024214">
        <w:rPr>
          <w:sz w:val="24"/>
          <w:szCs w:val="24"/>
        </w:rPr>
        <w:br/>
      </w:r>
      <w:r w:rsidR="2A568EFE" w:rsidRPr="00024214">
        <w:rPr>
          <w:color w:val="000000" w:themeColor="text1"/>
          <w:sz w:val="24"/>
          <w:szCs w:val="24"/>
        </w:rPr>
        <w:t>6. User</w:t>
      </w:r>
      <w:r w:rsidR="00DB01D4" w:rsidRPr="00024214">
        <w:rPr>
          <w:color w:val="000000" w:themeColor="text1"/>
          <w:sz w:val="24"/>
          <w:szCs w:val="24"/>
        </w:rPr>
        <w:t>-</w:t>
      </w:r>
      <w:r w:rsidR="2A568EFE" w:rsidRPr="00024214">
        <w:rPr>
          <w:color w:val="000000" w:themeColor="text1"/>
          <w:sz w:val="24"/>
          <w:szCs w:val="24"/>
        </w:rPr>
        <w:t xml:space="preserve">Added Tags – </w:t>
      </w:r>
      <w:r w:rsidR="48FAF920" w:rsidRPr="00024214">
        <w:rPr>
          <w:color w:val="000000" w:themeColor="text1"/>
          <w:sz w:val="24"/>
          <w:szCs w:val="24"/>
        </w:rPr>
        <w:t>Only d</w:t>
      </w:r>
      <w:r w:rsidR="2D301556" w:rsidRPr="00024214">
        <w:rPr>
          <w:color w:val="000000" w:themeColor="text1"/>
          <w:sz w:val="24"/>
          <w:szCs w:val="24"/>
        </w:rPr>
        <w:t xml:space="preserve">isplay probes containing </w:t>
      </w:r>
      <w:r w:rsidR="1EBDC6EC" w:rsidRPr="00024214">
        <w:rPr>
          <w:color w:val="000000" w:themeColor="text1"/>
          <w:sz w:val="24"/>
          <w:szCs w:val="24"/>
        </w:rPr>
        <w:t xml:space="preserve">ALL </w:t>
      </w:r>
      <w:r w:rsidR="2D301556" w:rsidRPr="00024214">
        <w:rPr>
          <w:color w:val="000000" w:themeColor="text1"/>
          <w:sz w:val="24"/>
          <w:szCs w:val="24"/>
        </w:rPr>
        <w:t>the selected tags</w:t>
      </w:r>
      <w:r w:rsidR="1447A305">
        <w:br/>
      </w:r>
      <w:r w:rsidR="1447A305" w:rsidRPr="00024214">
        <w:rPr>
          <w:sz w:val="24"/>
          <w:szCs w:val="24"/>
        </w:rPr>
        <w:br/>
      </w:r>
      <w:r w:rsidR="5A7CF387" w:rsidRPr="00024214">
        <w:rPr>
          <w:color w:val="000000" w:themeColor="text1"/>
          <w:sz w:val="24"/>
          <w:szCs w:val="24"/>
        </w:rPr>
        <w:t>* Note that when selecting tags</w:t>
      </w:r>
      <w:r w:rsidR="0A3118CD" w:rsidRPr="00024214">
        <w:rPr>
          <w:color w:val="000000" w:themeColor="text1"/>
          <w:sz w:val="24"/>
          <w:szCs w:val="24"/>
        </w:rPr>
        <w:t>,</w:t>
      </w:r>
      <w:r w:rsidR="5A7CF387" w:rsidRPr="00024214">
        <w:rPr>
          <w:color w:val="000000" w:themeColor="text1"/>
          <w:sz w:val="24"/>
          <w:szCs w:val="24"/>
        </w:rPr>
        <w:t xml:space="preserve"> the system will return an ’inclusive’ query meaning that if you select ’</w:t>
      </w:r>
      <w:proofErr w:type="spellStart"/>
      <w:r w:rsidR="71A4156D" w:rsidRPr="00024214">
        <w:rPr>
          <w:color w:val="000000" w:themeColor="text1"/>
          <w:sz w:val="24"/>
          <w:szCs w:val="24"/>
        </w:rPr>
        <w:t>europe</w:t>
      </w:r>
      <w:proofErr w:type="spellEnd"/>
      <w:r w:rsidR="71A4156D" w:rsidRPr="00024214">
        <w:rPr>
          <w:color w:val="000000" w:themeColor="text1"/>
          <w:sz w:val="24"/>
          <w:szCs w:val="24"/>
        </w:rPr>
        <w:t>’ and ’fall’ it will return only probes that</w:t>
      </w:r>
      <w:r w:rsidR="71A4156D" w:rsidRPr="31BFB68B">
        <w:rPr>
          <w:i/>
          <w:iCs/>
          <w:color w:val="000000" w:themeColor="text1"/>
          <w:sz w:val="24"/>
          <w:szCs w:val="24"/>
        </w:rPr>
        <w:t xml:space="preserve"> </w:t>
      </w:r>
      <w:r w:rsidR="71A4156D" w:rsidRPr="00024214">
        <w:rPr>
          <w:color w:val="000000" w:themeColor="text1"/>
          <w:sz w:val="24"/>
          <w:szCs w:val="24"/>
        </w:rPr>
        <w:t>are tagged with both ’</w:t>
      </w:r>
      <w:proofErr w:type="spellStart"/>
      <w:r w:rsidR="71A4156D" w:rsidRPr="00024214">
        <w:rPr>
          <w:color w:val="000000" w:themeColor="text1"/>
          <w:sz w:val="24"/>
          <w:szCs w:val="24"/>
        </w:rPr>
        <w:t>europe</w:t>
      </w:r>
      <w:proofErr w:type="spellEnd"/>
      <w:r w:rsidR="71A4156D" w:rsidRPr="00024214">
        <w:rPr>
          <w:color w:val="000000" w:themeColor="text1"/>
          <w:sz w:val="24"/>
          <w:szCs w:val="24"/>
        </w:rPr>
        <w:t>’ AND ’fall</w:t>
      </w:r>
      <w:r w:rsidR="6A69380F" w:rsidRPr="00024214">
        <w:rPr>
          <w:color w:val="000000" w:themeColor="text1"/>
          <w:sz w:val="24"/>
          <w:szCs w:val="24"/>
        </w:rPr>
        <w:t>’</w:t>
      </w:r>
    </w:p>
    <w:p w14:paraId="5B6EB1E0" w14:textId="39D4AD1A" w:rsidR="624EE282" w:rsidRDefault="624EE282" w:rsidP="624EE282">
      <w:pPr>
        <w:rPr>
          <w:i/>
          <w:iCs/>
          <w:sz w:val="18"/>
          <w:szCs w:val="18"/>
        </w:rPr>
      </w:pPr>
    </w:p>
    <w:p w14:paraId="2786117A" w14:textId="055E568F" w:rsidR="1447A305" w:rsidRDefault="00F14C4E" w:rsidP="6AC5DA00">
      <w:pPr>
        <w:rPr>
          <w:color w:val="2F5496" w:themeColor="accent1" w:themeShade="BF"/>
          <w:sz w:val="32"/>
          <w:szCs w:val="32"/>
        </w:rPr>
      </w:pPr>
      <w:bookmarkStart w:id="16" w:name="Reports"/>
      <w:r w:rsidRPr="31BFB68B">
        <w:rPr>
          <w:color w:val="2F5496" w:themeColor="accent1" w:themeShade="BF"/>
          <w:sz w:val="32"/>
          <w:szCs w:val="32"/>
        </w:rPr>
        <w:t>5</w:t>
      </w:r>
      <w:r w:rsidR="558885C5" w:rsidRPr="31BFB68B">
        <w:rPr>
          <w:color w:val="2F5496" w:themeColor="accent1" w:themeShade="BF"/>
          <w:sz w:val="32"/>
          <w:szCs w:val="32"/>
        </w:rPr>
        <w:t xml:space="preserve"> </w:t>
      </w:r>
      <w:r w:rsidR="68C3CD40" w:rsidRPr="31BFB68B">
        <w:rPr>
          <w:color w:val="2F5496" w:themeColor="accent1" w:themeShade="BF"/>
          <w:sz w:val="32"/>
          <w:szCs w:val="32"/>
        </w:rPr>
        <w:t xml:space="preserve">  </w:t>
      </w:r>
      <w:r w:rsidR="558885C5" w:rsidRPr="31BFB68B">
        <w:rPr>
          <w:color w:val="2F5496" w:themeColor="accent1" w:themeShade="BF"/>
          <w:sz w:val="32"/>
          <w:szCs w:val="32"/>
        </w:rPr>
        <w:t>Report</w:t>
      </w:r>
      <w:r w:rsidR="7B65BB1E" w:rsidRPr="31BFB68B">
        <w:rPr>
          <w:color w:val="2F5496" w:themeColor="accent1" w:themeShade="BF"/>
          <w:sz w:val="32"/>
          <w:szCs w:val="32"/>
        </w:rPr>
        <w:t>s</w:t>
      </w:r>
    </w:p>
    <w:p w14:paraId="07CE200B" w14:textId="1F499309" w:rsidR="1447A305" w:rsidRDefault="00F14C4E" w:rsidP="6AC5DA00">
      <w:pPr>
        <w:rPr>
          <w:color w:val="2F5496" w:themeColor="accent1" w:themeShade="BF"/>
          <w:sz w:val="32"/>
          <w:szCs w:val="32"/>
        </w:rPr>
      </w:pPr>
      <w:bookmarkStart w:id="17" w:name="Generation"/>
      <w:bookmarkEnd w:id="16"/>
      <w:r>
        <w:rPr>
          <w:color w:val="2F5496" w:themeColor="accent1" w:themeShade="BF"/>
          <w:sz w:val="32"/>
          <w:szCs w:val="32"/>
        </w:rPr>
        <w:t>5</w:t>
      </w:r>
      <w:r w:rsidR="002C4F7C">
        <w:rPr>
          <w:color w:val="2F5496" w:themeColor="accent1" w:themeShade="BF"/>
          <w:sz w:val="32"/>
          <w:szCs w:val="32"/>
        </w:rPr>
        <w:t xml:space="preserve">.1 </w:t>
      </w:r>
      <w:r w:rsidR="103154A7" w:rsidRPr="08C51F6F">
        <w:rPr>
          <w:color w:val="2F5496" w:themeColor="accent1" w:themeShade="BF"/>
          <w:sz w:val="32"/>
          <w:szCs w:val="32"/>
        </w:rPr>
        <w:t>Generation and Exports</w:t>
      </w:r>
    </w:p>
    <w:bookmarkEnd w:id="17"/>
    <w:p w14:paraId="3DF887F6" w14:textId="15F8054F" w:rsidR="1447A305" w:rsidRDefault="103154A7" w:rsidP="6AC5DA00">
      <w:pPr>
        <w:rPr>
          <w:color w:val="2F5496" w:themeColor="accent1" w:themeShade="BF"/>
          <w:sz w:val="28"/>
          <w:szCs w:val="28"/>
        </w:rPr>
      </w:pPr>
      <w:r w:rsidRPr="31BFB68B">
        <w:rPr>
          <w:color w:val="000000" w:themeColor="text1"/>
          <w:sz w:val="24"/>
          <w:szCs w:val="24"/>
        </w:rPr>
        <w:t xml:space="preserve">The </w:t>
      </w:r>
      <w:proofErr w:type="spellStart"/>
      <w:r w:rsidRPr="31BFB68B">
        <w:rPr>
          <w:color w:val="000000" w:themeColor="text1"/>
          <w:sz w:val="24"/>
          <w:szCs w:val="24"/>
        </w:rPr>
        <w:t>Medi</w:t>
      </w:r>
      <w:r w:rsidR="002C4F7C" w:rsidRPr="31BFB68B">
        <w:rPr>
          <w:color w:val="000000" w:themeColor="text1"/>
          <w:sz w:val="24"/>
          <w:szCs w:val="24"/>
        </w:rPr>
        <w:t>F</w:t>
      </w:r>
      <w:r w:rsidRPr="31BFB68B">
        <w:rPr>
          <w:color w:val="000000" w:themeColor="text1"/>
          <w:sz w:val="24"/>
          <w:szCs w:val="24"/>
        </w:rPr>
        <w:t>or</w:t>
      </w:r>
      <w:proofErr w:type="spellEnd"/>
      <w:r w:rsidRPr="31BFB68B">
        <w:rPr>
          <w:color w:val="000000" w:themeColor="text1"/>
          <w:sz w:val="24"/>
          <w:szCs w:val="24"/>
        </w:rPr>
        <w:t xml:space="preserve"> UI system allows for several type of reports and exports to be generated: </w:t>
      </w:r>
      <w:r w:rsidR="48B68EF6" w:rsidRPr="31BFB68B">
        <w:rPr>
          <w:color w:val="000000" w:themeColor="text1"/>
          <w:sz w:val="24"/>
          <w:szCs w:val="24"/>
        </w:rPr>
        <w:t>CSV</w:t>
      </w:r>
      <w:r w:rsidRPr="31BFB68B">
        <w:rPr>
          <w:color w:val="000000" w:themeColor="text1"/>
          <w:sz w:val="24"/>
          <w:szCs w:val="24"/>
        </w:rPr>
        <w:t xml:space="preserve">, </w:t>
      </w:r>
      <w:r w:rsidR="1D8FE5E3" w:rsidRPr="31BFB68B">
        <w:rPr>
          <w:color w:val="000000" w:themeColor="text1"/>
          <w:sz w:val="24"/>
          <w:szCs w:val="24"/>
        </w:rPr>
        <w:t>PDF</w:t>
      </w:r>
      <w:r w:rsidRPr="31BFB68B">
        <w:rPr>
          <w:color w:val="000000" w:themeColor="text1"/>
          <w:sz w:val="24"/>
          <w:szCs w:val="24"/>
        </w:rPr>
        <w:t xml:space="preserve"> and source file (the probe’s source file).</w:t>
      </w:r>
      <w:r>
        <w:br/>
      </w:r>
      <w:r>
        <w:br/>
      </w:r>
      <w:r w:rsidR="31E0455E">
        <w:rPr>
          <w:noProof/>
        </w:rPr>
        <w:drawing>
          <wp:inline distT="0" distB="0" distL="0" distR="0" wp14:anchorId="638FC0FD" wp14:editId="113CAECA">
            <wp:extent cx="6038848" cy="460390"/>
            <wp:effectExtent l="0" t="0" r="0" b="0"/>
            <wp:docPr id="656515404" name="Picture 181978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784018"/>
                    <pic:cNvPicPr/>
                  </pic:nvPicPr>
                  <pic:blipFill>
                    <a:blip r:embed="rId16">
                      <a:extLst>
                        <a:ext uri="{28A0092B-C50C-407E-A947-70E740481C1C}">
                          <a14:useLocalDpi xmlns:a14="http://schemas.microsoft.com/office/drawing/2010/main" val="0"/>
                        </a:ext>
                      </a:extLst>
                    </a:blip>
                    <a:stretch>
                      <a:fillRect/>
                    </a:stretch>
                  </pic:blipFill>
                  <pic:spPr>
                    <a:xfrm>
                      <a:off x="0" y="0"/>
                      <a:ext cx="6038848" cy="460390"/>
                    </a:xfrm>
                    <a:prstGeom prst="rect">
                      <a:avLst/>
                    </a:prstGeom>
                  </pic:spPr>
                </pic:pic>
              </a:graphicData>
            </a:graphic>
          </wp:inline>
        </w:drawing>
      </w:r>
      <w:r>
        <w:br/>
      </w:r>
      <w:r w:rsidR="72B6292D" w:rsidRPr="31BFB68B">
        <w:rPr>
          <w:color w:val="000000" w:themeColor="text1"/>
          <w:sz w:val="24"/>
          <w:szCs w:val="24"/>
        </w:rPr>
        <w:t>1.</w:t>
      </w:r>
      <w:r w:rsidR="75A073EB" w:rsidRPr="31BFB68B">
        <w:rPr>
          <w:color w:val="000000" w:themeColor="text1"/>
          <w:sz w:val="24"/>
          <w:szCs w:val="24"/>
        </w:rPr>
        <w:t xml:space="preserve"> Download Zip Button - This will download a zipped CSV file of all the probes in the gallery</w:t>
      </w:r>
      <w:r>
        <w:br/>
      </w:r>
      <w:r w:rsidR="020A2031" w:rsidRPr="31BFB68B">
        <w:rPr>
          <w:color w:val="000000" w:themeColor="text1"/>
          <w:sz w:val="24"/>
          <w:szCs w:val="24"/>
        </w:rPr>
        <w:t>2.</w:t>
      </w:r>
      <w:r w:rsidR="70A9F708" w:rsidRPr="31BFB68B">
        <w:rPr>
          <w:color w:val="000000" w:themeColor="text1"/>
          <w:sz w:val="24"/>
          <w:szCs w:val="24"/>
        </w:rPr>
        <w:t xml:space="preserve"> Probe Download Choices - This will only be available if a probe is selected. You can choose to download a PDF report, CSV </w:t>
      </w:r>
      <w:r w:rsidR="43C2732A" w:rsidRPr="31BFB68B">
        <w:rPr>
          <w:color w:val="000000" w:themeColor="text1"/>
          <w:sz w:val="24"/>
          <w:szCs w:val="24"/>
        </w:rPr>
        <w:t>r</w:t>
      </w:r>
      <w:r w:rsidR="70A9F708" w:rsidRPr="31BFB68B">
        <w:rPr>
          <w:color w:val="000000" w:themeColor="text1"/>
          <w:sz w:val="24"/>
          <w:szCs w:val="24"/>
        </w:rPr>
        <w:t>eport or the source file for the current selected probe</w:t>
      </w:r>
      <w:r>
        <w:br/>
      </w:r>
      <w:r>
        <w:br/>
      </w:r>
      <w:r>
        <w:br/>
      </w:r>
      <w:r w:rsidR="00F14C4E" w:rsidRPr="31BFB68B">
        <w:rPr>
          <w:color w:val="2F5496" w:themeColor="accent1" w:themeShade="BF"/>
          <w:sz w:val="28"/>
          <w:szCs w:val="28"/>
        </w:rPr>
        <w:t>5</w:t>
      </w:r>
      <w:r w:rsidR="10A5C9A8" w:rsidRPr="31BFB68B">
        <w:rPr>
          <w:color w:val="2F5496" w:themeColor="accent1" w:themeShade="BF"/>
          <w:sz w:val="28"/>
          <w:szCs w:val="28"/>
        </w:rPr>
        <w:t>.1</w:t>
      </w:r>
      <w:r w:rsidR="002C4F7C" w:rsidRPr="31BFB68B">
        <w:rPr>
          <w:color w:val="2F5496" w:themeColor="accent1" w:themeShade="BF"/>
          <w:sz w:val="28"/>
          <w:szCs w:val="28"/>
        </w:rPr>
        <w:t>.1</w:t>
      </w:r>
      <w:r w:rsidR="10A5C9A8" w:rsidRPr="31BFB68B">
        <w:rPr>
          <w:color w:val="2F5496" w:themeColor="accent1" w:themeShade="BF"/>
          <w:sz w:val="28"/>
          <w:szCs w:val="28"/>
        </w:rPr>
        <w:t xml:space="preserve"> CSV </w:t>
      </w:r>
      <w:r w:rsidR="3B646755" w:rsidRPr="31BFB68B">
        <w:rPr>
          <w:color w:val="2F5496" w:themeColor="accent1" w:themeShade="BF"/>
          <w:sz w:val="28"/>
          <w:szCs w:val="28"/>
        </w:rPr>
        <w:t>r</w:t>
      </w:r>
      <w:r w:rsidR="10A5C9A8" w:rsidRPr="31BFB68B">
        <w:rPr>
          <w:color w:val="2F5496" w:themeColor="accent1" w:themeShade="BF"/>
          <w:sz w:val="28"/>
          <w:szCs w:val="28"/>
        </w:rPr>
        <w:t>eports</w:t>
      </w:r>
      <w:r>
        <w:br/>
      </w:r>
      <w:bookmarkStart w:id="18" w:name="CSV"/>
      <w:bookmarkEnd w:id="18"/>
    </w:p>
    <w:p w14:paraId="083E4BDB" w14:textId="730FA2FA" w:rsidR="1447A305" w:rsidRDefault="765F75B3" w:rsidP="1EFC75A4">
      <w:pPr>
        <w:rPr>
          <w:color w:val="2F5496" w:themeColor="accent1" w:themeShade="BF"/>
          <w:sz w:val="28"/>
          <w:szCs w:val="28"/>
        </w:rPr>
      </w:pPr>
      <w:r w:rsidRPr="1EFC75A4">
        <w:rPr>
          <w:color w:val="000000" w:themeColor="text1"/>
          <w:sz w:val="24"/>
          <w:szCs w:val="24"/>
        </w:rPr>
        <w:t xml:space="preserve"> All CSV reports will have the following format:</w:t>
      </w:r>
    </w:p>
    <w:p w14:paraId="2D7AD70F" w14:textId="59728E26" w:rsidR="1447A305" w:rsidRPr="00024214" w:rsidRDefault="765F75B3" w:rsidP="2A46EFE3">
      <w:pPr>
        <w:rPr>
          <w:rFonts w:ascii="Calibri" w:eastAsia="Calibri" w:hAnsi="Calibri" w:cs="Calibri"/>
          <w:sz w:val="24"/>
          <w:szCs w:val="24"/>
        </w:rPr>
      </w:pPr>
      <w:r w:rsidRPr="00024214">
        <w:rPr>
          <w:rFonts w:ascii="Calibri" w:eastAsia="Calibri" w:hAnsi="Calibri" w:cs="Calibri"/>
          <w:sz w:val="24"/>
          <w:szCs w:val="24"/>
        </w:rPr>
        <w:t>"probeFileName","stage","status","probeId","analyticID","friendlyName","description","integrityScore","tags","facets","explanation","time","maskPath"</w:t>
      </w:r>
      <w:r w:rsidRPr="00024214">
        <w:rPr>
          <w:sz w:val="24"/>
          <w:szCs w:val="24"/>
        </w:rPr>
        <w:br/>
      </w:r>
    </w:p>
    <w:p w14:paraId="33CDFAC3" w14:textId="78A5299B" w:rsidR="002C4F7C" w:rsidRDefault="151CCB82" w:rsidP="2A46EFE3">
      <w:pPr>
        <w:rPr>
          <w:color w:val="2F5496" w:themeColor="accent1" w:themeShade="BF"/>
          <w:sz w:val="28"/>
          <w:szCs w:val="28"/>
        </w:rPr>
      </w:pPr>
      <w:r w:rsidRPr="31BFB68B">
        <w:rPr>
          <w:color w:val="000000" w:themeColor="text1"/>
          <w:sz w:val="24"/>
          <w:szCs w:val="24"/>
        </w:rPr>
        <w:t>Note that when downloading a csv, it will also provide the probe</w:t>
      </w:r>
      <w:r w:rsidR="3C99E145" w:rsidRPr="31BFB68B">
        <w:rPr>
          <w:color w:val="000000" w:themeColor="text1"/>
          <w:sz w:val="24"/>
          <w:szCs w:val="24"/>
        </w:rPr>
        <w:t>’</w:t>
      </w:r>
      <w:r w:rsidRPr="31BFB68B">
        <w:rPr>
          <w:color w:val="000000" w:themeColor="text1"/>
          <w:sz w:val="24"/>
          <w:szCs w:val="24"/>
        </w:rPr>
        <w:t xml:space="preserve">s source file and any masks </w:t>
      </w:r>
      <w:r w:rsidR="477D1DB9" w:rsidRPr="31BFB68B">
        <w:rPr>
          <w:color w:val="000000" w:themeColor="text1"/>
          <w:sz w:val="24"/>
          <w:szCs w:val="24"/>
        </w:rPr>
        <w:t xml:space="preserve">produced by the </w:t>
      </w:r>
      <w:r w:rsidR="37AD8AF2" w:rsidRPr="31BFB68B">
        <w:rPr>
          <w:color w:val="000000" w:themeColor="text1"/>
          <w:sz w:val="24"/>
          <w:szCs w:val="24"/>
        </w:rPr>
        <w:t xml:space="preserve">probe’s </w:t>
      </w:r>
      <w:r w:rsidR="477D1DB9" w:rsidRPr="31BFB68B">
        <w:rPr>
          <w:color w:val="000000" w:themeColor="text1"/>
          <w:sz w:val="24"/>
          <w:szCs w:val="24"/>
        </w:rPr>
        <w:t>analytics.</w:t>
      </w:r>
    </w:p>
    <w:p w14:paraId="0D6330FF" w14:textId="77777777" w:rsidR="00311201" w:rsidRDefault="00311201" w:rsidP="6AC5DA00">
      <w:pPr>
        <w:rPr>
          <w:color w:val="2F5496" w:themeColor="accent1" w:themeShade="BF"/>
          <w:sz w:val="28"/>
          <w:szCs w:val="28"/>
        </w:rPr>
      </w:pPr>
      <w:bookmarkStart w:id="19" w:name="PDF"/>
    </w:p>
    <w:p w14:paraId="259A8F6D" w14:textId="0F2B5B88" w:rsidR="1447A305" w:rsidRDefault="00F14C4E" w:rsidP="6AC5DA00">
      <w:pPr>
        <w:rPr>
          <w:color w:val="2F5496" w:themeColor="accent1" w:themeShade="BF"/>
          <w:sz w:val="28"/>
          <w:szCs w:val="28"/>
        </w:rPr>
      </w:pPr>
      <w:r>
        <w:rPr>
          <w:color w:val="2F5496" w:themeColor="accent1" w:themeShade="BF"/>
          <w:sz w:val="28"/>
          <w:szCs w:val="28"/>
        </w:rPr>
        <w:lastRenderedPageBreak/>
        <w:t>5</w:t>
      </w:r>
      <w:r w:rsidR="477D1DB9" w:rsidRPr="6AC5DA00">
        <w:rPr>
          <w:color w:val="2F5496" w:themeColor="accent1" w:themeShade="BF"/>
          <w:sz w:val="28"/>
          <w:szCs w:val="28"/>
        </w:rPr>
        <w:t>.</w:t>
      </w:r>
      <w:r w:rsidR="002C4F7C">
        <w:rPr>
          <w:color w:val="2F5496" w:themeColor="accent1" w:themeShade="BF"/>
          <w:sz w:val="28"/>
          <w:szCs w:val="28"/>
        </w:rPr>
        <w:t>1.</w:t>
      </w:r>
      <w:r w:rsidR="477D1DB9" w:rsidRPr="6AC5DA00">
        <w:rPr>
          <w:color w:val="2F5496" w:themeColor="accent1" w:themeShade="BF"/>
          <w:sz w:val="28"/>
          <w:szCs w:val="28"/>
        </w:rPr>
        <w:t xml:space="preserve">2 PDF </w:t>
      </w:r>
      <w:r w:rsidR="65E4684A" w:rsidRPr="6AC5DA00">
        <w:rPr>
          <w:color w:val="2F5496" w:themeColor="accent1" w:themeShade="BF"/>
          <w:sz w:val="28"/>
          <w:szCs w:val="28"/>
        </w:rPr>
        <w:t>r</w:t>
      </w:r>
      <w:r w:rsidR="477D1DB9" w:rsidRPr="6AC5DA00">
        <w:rPr>
          <w:color w:val="2F5496" w:themeColor="accent1" w:themeShade="BF"/>
          <w:sz w:val="28"/>
          <w:szCs w:val="28"/>
        </w:rPr>
        <w:t>eports</w:t>
      </w:r>
    </w:p>
    <w:bookmarkEnd w:id="19"/>
    <w:p w14:paraId="30C18402" w14:textId="479A9FB3" w:rsidR="1447A305" w:rsidRDefault="504DF895" w:rsidP="6AC5DA00">
      <w:pPr>
        <w:rPr>
          <w:i/>
          <w:iCs/>
          <w:sz w:val="18"/>
          <w:szCs w:val="18"/>
        </w:rPr>
      </w:pPr>
      <w:r>
        <w:rPr>
          <w:noProof/>
        </w:rPr>
        <w:drawing>
          <wp:inline distT="0" distB="0" distL="0" distR="0" wp14:anchorId="5FC73FCE" wp14:editId="51A62DDE">
            <wp:extent cx="5943600" cy="6781414"/>
            <wp:effectExtent l="0" t="0" r="0" b="0"/>
            <wp:docPr id="1753006074" name="Picture 87028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282211"/>
                    <pic:cNvPicPr/>
                  </pic:nvPicPr>
                  <pic:blipFill>
                    <a:blip r:embed="rId17">
                      <a:extLst>
                        <a:ext uri="{28A0092B-C50C-407E-A947-70E740481C1C}">
                          <a14:useLocalDpi xmlns:a14="http://schemas.microsoft.com/office/drawing/2010/main" val="0"/>
                        </a:ext>
                      </a:extLst>
                    </a:blip>
                    <a:stretch>
                      <a:fillRect/>
                    </a:stretch>
                  </pic:blipFill>
                  <pic:spPr>
                    <a:xfrm>
                      <a:off x="0" y="0"/>
                      <a:ext cx="5943600" cy="6781414"/>
                    </a:xfrm>
                    <a:prstGeom prst="rect">
                      <a:avLst/>
                    </a:prstGeom>
                  </pic:spPr>
                </pic:pic>
              </a:graphicData>
            </a:graphic>
          </wp:inline>
        </w:drawing>
      </w:r>
      <w:r>
        <w:br/>
      </w:r>
      <w:r w:rsidR="183C3F24" w:rsidRPr="31BFB68B">
        <w:rPr>
          <w:i/>
          <w:iCs/>
          <w:sz w:val="24"/>
          <w:szCs w:val="24"/>
        </w:rPr>
        <w:t xml:space="preserve">* Note that the fusion model on the PDF report will be driven by the fusion model selected in the </w:t>
      </w:r>
      <w:r w:rsidR="20DEC2F6" w:rsidRPr="31BFB68B">
        <w:rPr>
          <w:i/>
          <w:iCs/>
          <w:sz w:val="24"/>
          <w:szCs w:val="24"/>
        </w:rPr>
        <w:t>f</w:t>
      </w:r>
      <w:r w:rsidR="183C3F24" w:rsidRPr="31BFB68B">
        <w:rPr>
          <w:i/>
          <w:iCs/>
          <w:sz w:val="24"/>
          <w:szCs w:val="24"/>
        </w:rPr>
        <w:t>ilter menu</w:t>
      </w:r>
      <w:r>
        <w:br/>
      </w:r>
      <w:r>
        <w:br/>
      </w:r>
      <w:r>
        <w:br/>
      </w:r>
      <w:r>
        <w:br/>
      </w:r>
    </w:p>
    <w:p w14:paraId="64E3D469" w14:textId="3B73AB70" w:rsidR="1447A305" w:rsidRDefault="00F14C4E" w:rsidP="31BFB68B">
      <w:pPr>
        <w:rPr>
          <w:i/>
          <w:iCs/>
          <w:sz w:val="18"/>
          <w:szCs w:val="18"/>
        </w:rPr>
      </w:pPr>
      <w:bookmarkStart w:id="20" w:name="Grouping"/>
      <w:r w:rsidRPr="31BFB68B">
        <w:rPr>
          <w:color w:val="2F5496" w:themeColor="accent1" w:themeShade="BF"/>
          <w:sz w:val="32"/>
          <w:szCs w:val="32"/>
        </w:rPr>
        <w:lastRenderedPageBreak/>
        <w:t>6</w:t>
      </w:r>
      <w:r w:rsidR="199DF7D6" w:rsidRPr="31BFB68B">
        <w:rPr>
          <w:color w:val="2F5496" w:themeColor="accent1" w:themeShade="BF"/>
          <w:sz w:val="32"/>
          <w:szCs w:val="32"/>
        </w:rPr>
        <w:t xml:space="preserve"> </w:t>
      </w:r>
      <w:r w:rsidR="35EC9F1E" w:rsidRPr="31BFB68B">
        <w:rPr>
          <w:color w:val="2F5496" w:themeColor="accent1" w:themeShade="BF"/>
          <w:sz w:val="32"/>
          <w:szCs w:val="32"/>
        </w:rPr>
        <w:t xml:space="preserve">  </w:t>
      </w:r>
      <w:r w:rsidR="199DF7D6" w:rsidRPr="31BFB68B">
        <w:rPr>
          <w:color w:val="2F5496" w:themeColor="accent1" w:themeShade="BF"/>
          <w:sz w:val="32"/>
          <w:szCs w:val="32"/>
        </w:rPr>
        <w:t>Grouping</w:t>
      </w:r>
    </w:p>
    <w:bookmarkEnd w:id="20"/>
    <w:p w14:paraId="5FDBBA07" w14:textId="0D978902" w:rsidR="199DF7D6" w:rsidRDefault="199DF7D6" w:rsidP="6AC5DA00">
      <w:pPr>
        <w:rPr>
          <w:color w:val="000000" w:themeColor="text1"/>
          <w:sz w:val="24"/>
          <w:szCs w:val="24"/>
        </w:rPr>
      </w:pPr>
      <w:r w:rsidRPr="31BFB68B">
        <w:rPr>
          <w:color w:val="000000" w:themeColor="text1"/>
          <w:sz w:val="24"/>
          <w:szCs w:val="24"/>
        </w:rPr>
        <w:t xml:space="preserve">Grouping is an optional feature that can be implemented by your system administrator. When this feature is enabled all users of the system will have access to a collection of </w:t>
      </w:r>
      <w:r w:rsidR="2337FA57" w:rsidRPr="31BFB68B">
        <w:rPr>
          <w:color w:val="000000" w:themeColor="text1"/>
          <w:sz w:val="24"/>
          <w:szCs w:val="24"/>
        </w:rPr>
        <w:t>groups. Thes</w:t>
      </w:r>
      <w:r w:rsidR="1FD50D05" w:rsidRPr="31BFB68B">
        <w:rPr>
          <w:color w:val="000000" w:themeColor="text1"/>
          <w:sz w:val="24"/>
          <w:szCs w:val="24"/>
        </w:rPr>
        <w:t>e</w:t>
      </w:r>
      <w:r w:rsidR="2337FA57" w:rsidRPr="31BFB68B">
        <w:rPr>
          <w:color w:val="000000" w:themeColor="text1"/>
          <w:sz w:val="24"/>
          <w:szCs w:val="24"/>
        </w:rPr>
        <w:t xml:space="preserve"> groups are intended to </w:t>
      </w:r>
      <w:r w:rsidR="52417F3B" w:rsidRPr="31BFB68B">
        <w:rPr>
          <w:color w:val="000000" w:themeColor="text1"/>
          <w:sz w:val="24"/>
          <w:szCs w:val="24"/>
        </w:rPr>
        <w:t xml:space="preserve">divide access to certain probes between users with different permission levels. </w:t>
      </w:r>
      <w:r>
        <w:br/>
      </w:r>
      <w:r>
        <w:br/>
      </w:r>
      <w:r w:rsidR="7F32779C">
        <w:rPr>
          <w:noProof/>
        </w:rPr>
        <w:drawing>
          <wp:inline distT="0" distB="0" distL="0" distR="0" wp14:anchorId="4EBA4292" wp14:editId="00597620">
            <wp:extent cx="5972175" cy="5133976"/>
            <wp:effectExtent l="0" t="0" r="0" b="0"/>
            <wp:docPr id="1551674905" name="Picture 7064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43527"/>
                    <pic:cNvPicPr/>
                  </pic:nvPicPr>
                  <pic:blipFill>
                    <a:blip r:embed="rId18">
                      <a:extLst>
                        <a:ext uri="{28A0092B-C50C-407E-A947-70E740481C1C}">
                          <a14:useLocalDpi xmlns:a14="http://schemas.microsoft.com/office/drawing/2010/main" val="0"/>
                        </a:ext>
                      </a:extLst>
                    </a:blip>
                    <a:stretch>
                      <a:fillRect/>
                    </a:stretch>
                  </pic:blipFill>
                  <pic:spPr>
                    <a:xfrm>
                      <a:off x="0" y="0"/>
                      <a:ext cx="5972175" cy="5133976"/>
                    </a:xfrm>
                    <a:prstGeom prst="rect">
                      <a:avLst/>
                    </a:prstGeom>
                  </pic:spPr>
                </pic:pic>
              </a:graphicData>
            </a:graphic>
          </wp:inline>
        </w:drawing>
      </w:r>
    </w:p>
    <w:p w14:paraId="7BFF413F" w14:textId="6E66C4B0" w:rsidR="7F32779C" w:rsidRDefault="7F32779C" w:rsidP="31BFB68B">
      <w:pPr>
        <w:rPr>
          <w:i/>
          <w:iCs/>
          <w:color w:val="2F5496" w:themeColor="accent1" w:themeShade="BF"/>
          <w:sz w:val="28"/>
          <w:szCs w:val="28"/>
        </w:rPr>
      </w:pPr>
      <w:r w:rsidRPr="31BFB68B">
        <w:rPr>
          <w:color w:val="000000" w:themeColor="text1"/>
          <w:sz w:val="24"/>
          <w:szCs w:val="24"/>
        </w:rPr>
        <w:t>1.</w:t>
      </w:r>
      <w:r w:rsidR="056A297E" w:rsidRPr="31BFB68B">
        <w:rPr>
          <w:color w:val="000000" w:themeColor="text1"/>
          <w:sz w:val="24"/>
          <w:szCs w:val="24"/>
        </w:rPr>
        <w:t xml:space="preserve"> Group Selection Dropdown – A drop down menu of all the groups </w:t>
      </w:r>
      <w:r w:rsidR="51DEB028" w:rsidRPr="31BFB68B">
        <w:rPr>
          <w:color w:val="000000" w:themeColor="text1"/>
          <w:sz w:val="24"/>
          <w:szCs w:val="24"/>
        </w:rPr>
        <w:t xml:space="preserve">to which </w:t>
      </w:r>
      <w:r w:rsidR="772AD64D" w:rsidRPr="31BFB68B">
        <w:rPr>
          <w:color w:val="000000" w:themeColor="text1"/>
          <w:sz w:val="24"/>
          <w:szCs w:val="24"/>
        </w:rPr>
        <w:t>you have</w:t>
      </w:r>
      <w:r w:rsidR="1488BC5C" w:rsidRPr="31BFB68B">
        <w:rPr>
          <w:color w:val="000000" w:themeColor="text1"/>
          <w:sz w:val="24"/>
          <w:szCs w:val="24"/>
        </w:rPr>
        <w:t xml:space="preserve"> access</w:t>
      </w:r>
      <w:r>
        <w:br/>
      </w:r>
      <w:r>
        <w:br/>
      </w:r>
      <w:r>
        <w:br/>
      </w:r>
      <w:r>
        <w:br/>
      </w:r>
      <w:r>
        <w:br/>
      </w:r>
      <w:r>
        <w:br/>
      </w:r>
      <w:r>
        <w:br/>
      </w:r>
      <w:r w:rsidR="00FA4ADB" w:rsidRPr="31BFB68B">
        <w:rPr>
          <w:color w:val="2F5496" w:themeColor="accent1" w:themeShade="BF"/>
          <w:sz w:val="28"/>
          <w:szCs w:val="28"/>
        </w:rPr>
        <w:lastRenderedPageBreak/>
        <w:t>6</w:t>
      </w:r>
      <w:r w:rsidR="64B9B3DF" w:rsidRPr="31BFB68B">
        <w:rPr>
          <w:color w:val="2F5496" w:themeColor="accent1" w:themeShade="BF"/>
          <w:sz w:val="28"/>
          <w:szCs w:val="28"/>
        </w:rPr>
        <w:t>.1</w:t>
      </w:r>
      <w:r w:rsidR="64B9B3DF" w:rsidRPr="31BFB68B">
        <w:rPr>
          <w:i/>
          <w:iCs/>
          <w:color w:val="2F5496" w:themeColor="accent1" w:themeShade="BF"/>
          <w:sz w:val="28"/>
          <w:szCs w:val="28"/>
        </w:rPr>
        <w:t xml:space="preserve"> </w:t>
      </w:r>
      <w:r w:rsidR="3C7AED99" w:rsidRPr="31BFB68B">
        <w:rPr>
          <w:color w:val="2F5496" w:themeColor="accent1" w:themeShade="BF"/>
          <w:sz w:val="28"/>
          <w:szCs w:val="28"/>
        </w:rPr>
        <w:t xml:space="preserve">Uploading </w:t>
      </w:r>
      <w:r w:rsidR="710095B4" w:rsidRPr="31BFB68B">
        <w:rPr>
          <w:color w:val="2F5496" w:themeColor="accent1" w:themeShade="BF"/>
          <w:sz w:val="28"/>
          <w:szCs w:val="28"/>
        </w:rPr>
        <w:t>p</w:t>
      </w:r>
      <w:r w:rsidR="3C7AED99" w:rsidRPr="31BFB68B">
        <w:rPr>
          <w:color w:val="2F5496" w:themeColor="accent1" w:themeShade="BF"/>
          <w:sz w:val="28"/>
          <w:szCs w:val="28"/>
        </w:rPr>
        <w:t xml:space="preserve">robes to </w:t>
      </w:r>
      <w:r w:rsidR="30DD72C0" w:rsidRPr="31BFB68B">
        <w:rPr>
          <w:color w:val="2F5496" w:themeColor="accent1" w:themeShade="BF"/>
          <w:sz w:val="28"/>
          <w:szCs w:val="28"/>
        </w:rPr>
        <w:t>g</w:t>
      </w:r>
      <w:r w:rsidR="3C7AED99" w:rsidRPr="31BFB68B">
        <w:rPr>
          <w:color w:val="2F5496" w:themeColor="accent1" w:themeShade="BF"/>
          <w:sz w:val="28"/>
          <w:szCs w:val="28"/>
        </w:rPr>
        <w:t>roups</w:t>
      </w:r>
      <w:r>
        <w:br/>
      </w:r>
      <w:bookmarkStart w:id="21" w:name="UploadGroup"/>
      <w:bookmarkEnd w:id="21"/>
    </w:p>
    <w:p w14:paraId="49BE8B8C" w14:textId="144FF23A" w:rsidR="11196F14" w:rsidRDefault="11196F14" w:rsidP="6AC5DA00">
      <w:pPr>
        <w:rPr>
          <w:color w:val="2F5496" w:themeColor="accent1" w:themeShade="BF"/>
          <w:sz w:val="24"/>
          <w:szCs w:val="24"/>
        </w:rPr>
      </w:pPr>
      <w:r w:rsidRPr="6AC5DA00">
        <w:rPr>
          <w:color w:val="323E4F" w:themeColor="text2" w:themeShade="BF"/>
          <w:sz w:val="24"/>
          <w:szCs w:val="24"/>
        </w:rPr>
        <w:t>To upload a probe to a specific group, ensure that you have the desired group selected in the dropdown menu and follow the regular steps for an upload.</w:t>
      </w:r>
    </w:p>
    <w:p w14:paraId="7C55D29F" w14:textId="6D83B87F" w:rsidR="320D6B94" w:rsidRDefault="320D6B94" w:rsidP="31BFB68B">
      <w:pPr>
        <w:rPr>
          <w:color w:val="2F5496" w:themeColor="accent1" w:themeShade="BF"/>
          <w:sz w:val="24"/>
          <w:szCs w:val="24"/>
        </w:rPr>
      </w:pPr>
      <w:r w:rsidRPr="31BFB68B">
        <w:rPr>
          <w:color w:val="000000" w:themeColor="text1"/>
          <w:sz w:val="24"/>
          <w:szCs w:val="24"/>
        </w:rPr>
        <w:t>To upload a probe into multiple groups, follow the upload process for the probe in each group.</w:t>
      </w:r>
      <w:r>
        <w:br/>
      </w:r>
      <w:r>
        <w:br/>
      </w:r>
      <w:r w:rsidR="7FD3591E" w:rsidRPr="31BFB68B">
        <w:rPr>
          <w:color w:val="323E4F" w:themeColor="text2" w:themeShade="BF"/>
          <w:sz w:val="24"/>
          <w:szCs w:val="24"/>
        </w:rPr>
        <w:t>Any tags that you add to your uploaded probe will not be visible outside of the chosen group.</w:t>
      </w:r>
      <w:r>
        <w:br/>
      </w:r>
      <w:r>
        <w:br/>
      </w:r>
      <w:r w:rsidR="00FA4ADB" w:rsidRPr="31BFB68B">
        <w:rPr>
          <w:color w:val="2F5496" w:themeColor="accent1" w:themeShade="BF"/>
          <w:sz w:val="28"/>
          <w:szCs w:val="28"/>
        </w:rPr>
        <w:t>6</w:t>
      </w:r>
      <w:r w:rsidR="236CE959" w:rsidRPr="31BFB68B">
        <w:rPr>
          <w:color w:val="2F5496" w:themeColor="accent1" w:themeShade="BF"/>
          <w:sz w:val="28"/>
          <w:szCs w:val="28"/>
        </w:rPr>
        <w:t>.2 Switching between groups</w:t>
      </w:r>
      <w:r>
        <w:br/>
      </w:r>
      <w:r>
        <w:br/>
      </w:r>
      <w:r w:rsidR="20E0676E" w:rsidRPr="31BFB68B">
        <w:rPr>
          <w:color w:val="000000" w:themeColor="text1"/>
          <w:sz w:val="24"/>
          <w:szCs w:val="24"/>
        </w:rPr>
        <w:t>To view probes uploaded to specific groups simply select the desired group from the drop-down menu. Every</w:t>
      </w:r>
      <w:r w:rsidR="0A47E734" w:rsidRPr="31BFB68B">
        <w:rPr>
          <w:color w:val="000000" w:themeColor="text1"/>
          <w:sz w:val="24"/>
          <w:szCs w:val="24"/>
        </w:rPr>
        <w:t xml:space="preserve"> </w:t>
      </w:r>
      <w:r w:rsidR="20E0676E" w:rsidRPr="31BFB68B">
        <w:rPr>
          <w:color w:val="000000" w:themeColor="text1"/>
          <w:sz w:val="24"/>
          <w:szCs w:val="24"/>
        </w:rPr>
        <w:t>ti</w:t>
      </w:r>
      <w:r w:rsidR="338FD0B6" w:rsidRPr="31BFB68B">
        <w:rPr>
          <w:color w:val="000000" w:themeColor="text1"/>
          <w:sz w:val="24"/>
          <w:szCs w:val="24"/>
        </w:rPr>
        <w:t>me a group is selected</w:t>
      </w:r>
      <w:r w:rsidR="6F4394CD" w:rsidRPr="31BFB68B">
        <w:rPr>
          <w:color w:val="000000" w:themeColor="text1"/>
          <w:sz w:val="24"/>
          <w:szCs w:val="24"/>
        </w:rPr>
        <w:t>,</w:t>
      </w:r>
      <w:r w:rsidR="338FD0B6" w:rsidRPr="31BFB68B">
        <w:rPr>
          <w:color w:val="000000" w:themeColor="text1"/>
          <w:sz w:val="24"/>
          <w:szCs w:val="24"/>
        </w:rPr>
        <w:t xml:space="preserve"> </w:t>
      </w:r>
      <w:r w:rsidR="0486841B" w:rsidRPr="31BFB68B">
        <w:rPr>
          <w:color w:val="000000" w:themeColor="text1"/>
          <w:sz w:val="24"/>
          <w:szCs w:val="24"/>
        </w:rPr>
        <w:t xml:space="preserve">the gallery </w:t>
      </w:r>
      <w:r w:rsidR="5DE0D860" w:rsidRPr="31BFB68B">
        <w:rPr>
          <w:color w:val="000000" w:themeColor="text1"/>
          <w:sz w:val="24"/>
          <w:szCs w:val="24"/>
        </w:rPr>
        <w:t xml:space="preserve">will refresh to </w:t>
      </w:r>
      <w:r w:rsidR="0486841B" w:rsidRPr="31BFB68B">
        <w:rPr>
          <w:color w:val="000000" w:themeColor="text1"/>
          <w:sz w:val="24"/>
          <w:szCs w:val="24"/>
        </w:rPr>
        <w:t xml:space="preserve">display </w:t>
      </w:r>
      <w:r w:rsidR="338FD0B6" w:rsidRPr="31BFB68B">
        <w:rPr>
          <w:color w:val="000000" w:themeColor="text1"/>
          <w:sz w:val="24"/>
          <w:szCs w:val="24"/>
        </w:rPr>
        <w:t>the new collection of probe</w:t>
      </w:r>
      <w:r w:rsidR="567AB456" w:rsidRPr="31BFB68B">
        <w:rPr>
          <w:color w:val="000000" w:themeColor="text1"/>
          <w:sz w:val="24"/>
          <w:szCs w:val="24"/>
        </w:rPr>
        <w:t>s</w:t>
      </w:r>
      <w:r w:rsidR="6A7E843D" w:rsidRPr="31BFB68B">
        <w:rPr>
          <w:color w:val="000000" w:themeColor="text1"/>
          <w:sz w:val="24"/>
          <w:szCs w:val="24"/>
        </w:rPr>
        <w:t>.</w:t>
      </w:r>
      <w:r>
        <w:br/>
      </w:r>
      <w:r>
        <w:br/>
      </w:r>
      <w:r>
        <w:br/>
      </w:r>
      <w:bookmarkStart w:id="22" w:name="SwitchGroup"/>
      <w:bookmarkEnd w:id="22"/>
    </w:p>
    <w:sectPr w:rsidR="320D6B94" w:rsidSect="002C4F7C">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E8000" w14:textId="77777777" w:rsidR="00016747" w:rsidRDefault="00016747">
      <w:pPr>
        <w:spacing w:after="0" w:line="240" w:lineRule="auto"/>
      </w:pPr>
      <w:r>
        <w:separator/>
      </w:r>
    </w:p>
  </w:endnote>
  <w:endnote w:type="continuationSeparator" w:id="0">
    <w:p w14:paraId="44B7CB78" w14:textId="77777777" w:rsidR="00016747" w:rsidRDefault="0001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Body C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8E645" w14:textId="77777777" w:rsidR="00016747" w:rsidRDefault="00016747">
      <w:pPr>
        <w:spacing w:after="0" w:line="240" w:lineRule="auto"/>
      </w:pPr>
      <w:r>
        <w:separator/>
      </w:r>
    </w:p>
  </w:footnote>
  <w:footnote w:type="continuationSeparator" w:id="0">
    <w:p w14:paraId="6B8D7FF6" w14:textId="77777777" w:rsidR="00016747" w:rsidRDefault="00016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F708A"/>
    <w:multiLevelType w:val="hybridMultilevel"/>
    <w:tmpl w:val="756400EE"/>
    <w:lvl w:ilvl="0" w:tplc="0CD469CC">
      <w:start w:val="1"/>
      <w:numFmt w:val="bullet"/>
      <w:lvlText w:val=""/>
      <w:lvlJc w:val="left"/>
      <w:pPr>
        <w:ind w:left="720" w:hanging="360"/>
      </w:pPr>
      <w:rPr>
        <w:rFonts w:ascii="Symbol" w:hAnsi="Symbol" w:hint="default"/>
      </w:rPr>
    </w:lvl>
    <w:lvl w:ilvl="1" w:tplc="2CBEDAF8">
      <w:start w:val="1"/>
      <w:numFmt w:val="bullet"/>
      <w:lvlText w:val="o"/>
      <w:lvlJc w:val="left"/>
      <w:pPr>
        <w:ind w:left="1440" w:hanging="360"/>
      </w:pPr>
      <w:rPr>
        <w:rFonts w:ascii="Courier New" w:hAnsi="Courier New" w:hint="default"/>
      </w:rPr>
    </w:lvl>
    <w:lvl w:ilvl="2" w:tplc="187A55D2">
      <w:start w:val="1"/>
      <w:numFmt w:val="bullet"/>
      <w:lvlText w:val=""/>
      <w:lvlJc w:val="left"/>
      <w:pPr>
        <w:ind w:left="2160" w:hanging="360"/>
      </w:pPr>
      <w:rPr>
        <w:rFonts w:ascii="Wingdings" w:hAnsi="Wingdings" w:hint="default"/>
      </w:rPr>
    </w:lvl>
    <w:lvl w:ilvl="3" w:tplc="C4102858">
      <w:start w:val="1"/>
      <w:numFmt w:val="bullet"/>
      <w:lvlText w:val=""/>
      <w:lvlJc w:val="left"/>
      <w:pPr>
        <w:ind w:left="2880" w:hanging="360"/>
      </w:pPr>
      <w:rPr>
        <w:rFonts w:ascii="Symbol" w:hAnsi="Symbol" w:hint="default"/>
      </w:rPr>
    </w:lvl>
    <w:lvl w:ilvl="4" w:tplc="418CF004">
      <w:start w:val="1"/>
      <w:numFmt w:val="bullet"/>
      <w:lvlText w:val="o"/>
      <w:lvlJc w:val="left"/>
      <w:pPr>
        <w:ind w:left="3600" w:hanging="360"/>
      </w:pPr>
      <w:rPr>
        <w:rFonts w:ascii="Courier New" w:hAnsi="Courier New" w:hint="default"/>
      </w:rPr>
    </w:lvl>
    <w:lvl w:ilvl="5" w:tplc="6FB25A54">
      <w:start w:val="1"/>
      <w:numFmt w:val="bullet"/>
      <w:lvlText w:val=""/>
      <w:lvlJc w:val="left"/>
      <w:pPr>
        <w:ind w:left="4320" w:hanging="360"/>
      </w:pPr>
      <w:rPr>
        <w:rFonts w:ascii="Wingdings" w:hAnsi="Wingdings" w:hint="default"/>
      </w:rPr>
    </w:lvl>
    <w:lvl w:ilvl="6" w:tplc="A35E0024">
      <w:start w:val="1"/>
      <w:numFmt w:val="bullet"/>
      <w:lvlText w:val=""/>
      <w:lvlJc w:val="left"/>
      <w:pPr>
        <w:ind w:left="5040" w:hanging="360"/>
      </w:pPr>
      <w:rPr>
        <w:rFonts w:ascii="Symbol" w:hAnsi="Symbol" w:hint="default"/>
      </w:rPr>
    </w:lvl>
    <w:lvl w:ilvl="7" w:tplc="DC1A8574">
      <w:start w:val="1"/>
      <w:numFmt w:val="bullet"/>
      <w:lvlText w:val="o"/>
      <w:lvlJc w:val="left"/>
      <w:pPr>
        <w:ind w:left="5760" w:hanging="360"/>
      </w:pPr>
      <w:rPr>
        <w:rFonts w:ascii="Courier New" w:hAnsi="Courier New" w:hint="default"/>
      </w:rPr>
    </w:lvl>
    <w:lvl w:ilvl="8" w:tplc="19EA7D2C">
      <w:start w:val="1"/>
      <w:numFmt w:val="bullet"/>
      <w:lvlText w:val=""/>
      <w:lvlJc w:val="left"/>
      <w:pPr>
        <w:ind w:left="6480" w:hanging="360"/>
      </w:pPr>
      <w:rPr>
        <w:rFonts w:ascii="Wingdings" w:hAnsi="Wingdings" w:hint="default"/>
      </w:rPr>
    </w:lvl>
  </w:abstractNum>
  <w:abstractNum w:abstractNumId="1" w15:restartNumberingAfterBreak="0">
    <w:nsid w:val="0A2F4FFF"/>
    <w:multiLevelType w:val="hybridMultilevel"/>
    <w:tmpl w:val="54048794"/>
    <w:lvl w:ilvl="0" w:tplc="BE2291F8">
      <w:start w:val="1"/>
      <w:numFmt w:val="bullet"/>
      <w:lvlText w:val=""/>
      <w:lvlJc w:val="left"/>
      <w:pPr>
        <w:ind w:left="720" w:hanging="360"/>
      </w:pPr>
      <w:rPr>
        <w:rFonts w:ascii="Symbol" w:hAnsi="Symbol" w:hint="default"/>
      </w:rPr>
    </w:lvl>
    <w:lvl w:ilvl="1" w:tplc="4912B2F8">
      <w:start w:val="1"/>
      <w:numFmt w:val="bullet"/>
      <w:lvlText w:val="o"/>
      <w:lvlJc w:val="left"/>
      <w:pPr>
        <w:ind w:left="1440" w:hanging="360"/>
      </w:pPr>
      <w:rPr>
        <w:rFonts w:ascii="Courier New" w:hAnsi="Courier New" w:hint="default"/>
      </w:rPr>
    </w:lvl>
    <w:lvl w:ilvl="2" w:tplc="6C04494C">
      <w:start w:val="1"/>
      <w:numFmt w:val="bullet"/>
      <w:lvlText w:val=""/>
      <w:lvlJc w:val="left"/>
      <w:pPr>
        <w:ind w:left="2160" w:hanging="360"/>
      </w:pPr>
      <w:rPr>
        <w:rFonts w:ascii="Wingdings" w:hAnsi="Wingdings" w:hint="default"/>
      </w:rPr>
    </w:lvl>
    <w:lvl w:ilvl="3" w:tplc="6E3A22D6">
      <w:start w:val="1"/>
      <w:numFmt w:val="bullet"/>
      <w:lvlText w:val=""/>
      <w:lvlJc w:val="left"/>
      <w:pPr>
        <w:ind w:left="2880" w:hanging="360"/>
      </w:pPr>
      <w:rPr>
        <w:rFonts w:ascii="Symbol" w:hAnsi="Symbol" w:hint="default"/>
      </w:rPr>
    </w:lvl>
    <w:lvl w:ilvl="4" w:tplc="D10C4D7E">
      <w:start w:val="1"/>
      <w:numFmt w:val="bullet"/>
      <w:lvlText w:val="o"/>
      <w:lvlJc w:val="left"/>
      <w:pPr>
        <w:ind w:left="3600" w:hanging="360"/>
      </w:pPr>
      <w:rPr>
        <w:rFonts w:ascii="Courier New" w:hAnsi="Courier New" w:hint="default"/>
      </w:rPr>
    </w:lvl>
    <w:lvl w:ilvl="5" w:tplc="39D4E8A6">
      <w:start w:val="1"/>
      <w:numFmt w:val="bullet"/>
      <w:lvlText w:val=""/>
      <w:lvlJc w:val="left"/>
      <w:pPr>
        <w:ind w:left="4320" w:hanging="360"/>
      </w:pPr>
      <w:rPr>
        <w:rFonts w:ascii="Wingdings" w:hAnsi="Wingdings" w:hint="default"/>
      </w:rPr>
    </w:lvl>
    <w:lvl w:ilvl="6" w:tplc="A5428532">
      <w:start w:val="1"/>
      <w:numFmt w:val="bullet"/>
      <w:lvlText w:val=""/>
      <w:lvlJc w:val="left"/>
      <w:pPr>
        <w:ind w:left="5040" w:hanging="360"/>
      </w:pPr>
      <w:rPr>
        <w:rFonts w:ascii="Symbol" w:hAnsi="Symbol" w:hint="default"/>
      </w:rPr>
    </w:lvl>
    <w:lvl w:ilvl="7" w:tplc="43C08696">
      <w:start w:val="1"/>
      <w:numFmt w:val="bullet"/>
      <w:lvlText w:val="o"/>
      <w:lvlJc w:val="left"/>
      <w:pPr>
        <w:ind w:left="5760" w:hanging="360"/>
      </w:pPr>
      <w:rPr>
        <w:rFonts w:ascii="Courier New" w:hAnsi="Courier New" w:hint="default"/>
      </w:rPr>
    </w:lvl>
    <w:lvl w:ilvl="8" w:tplc="B02C3022">
      <w:start w:val="1"/>
      <w:numFmt w:val="bullet"/>
      <w:lvlText w:val=""/>
      <w:lvlJc w:val="left"/>
      <w:pPr>
        <w:ind w:left="6480" w:hanging="360"/>
      </w:pPr>
      <w:rPr>
        <w:rFonts w:ascii="Wingdings" w:hAnsi="Wingdings" w:hint="default"/>
      </w:rPr>
    </w:lvl>
  </w:abstractNum>
  <w:abstractNum w:abstractNumId="2" w15:restartNumberingAfterBreak="0">
    <w:nsid w:val="27104B01"/>
    <w:multiLevelType w:val="hybridMultilevel"/>
    <w:tmpl w:val="53BA78C2"/>
    <w:lvl w:ilvl="0" w:tplc="1CFE98A4">
      <w:start w:val="1"/>
      <w:numFmt w:val="bullet"/>
      <w:lvlText w:val=""/>
      <w:lvlJc w:val="left"/>
      <w:pPr>
        <w:ind w:left="720" w:hanging="360"/>
      </w:pPr>
      <w:rPr>
        <w:rFonts w:ascii="Symbol" w:hAnsi="Symbol" w:hint="default"/>
      </w:rPr>
    </w:lvl>
    <w:lvl w:ilvl="1" w:tplc="3208A446">
      <w:start w:val="1"/>
      <w:numFmt w:val="bullet"/>
      <w:lvlText w:val="o"/>
      <w:lvlJc w:val="left"/>
      <w:pPr>
        <w:ind w:left="1440" w:hanging="360"/>
      </w:pPr>
      <w:rPr>
        <w:rFonts w:ascii="Courier New" w:hAnsi="Courier New" w:hint="default"/>
      </w:rPr>
    </w:lvl>
    <w:lvl w:ilvl="2" w:tplc="8416D04E">
      <w:start w:val="1"/>
      <w:numFmt w:val="bullet"/>
      <w:lvlText w:val=""/>
      <w:lvlJc w:val="left"/>
      <w:pPr>
        <w:ind w:left="2160" w:hanging="360"/>
      </w:pPr>
      <w:rPr>
        <w:rFonts w:ascii="Wingdings" w:hAnsi="Wingdings" w:hint="default"/>
      </w:rPr>
    </w:lvl>
    <w:lvl w:ilvl="3" w:tplc="BB007B9A">
      <w:start w:val="1"/>
      <w:numFmt w:val="bullet"/>
      <w:lvlText w:val=""/>
      <w:lvlJc w:val="left"/>
      <w:pPr>
        <w:ind w:left="2880" w:hanging="360"/>
      </w:pPr>
      <w:rPr>
        <w:rFonts w:ascii="Symbol" w:hAnsi="Symbol" w:hint="default"/>
      </w:rPr>
    </w:lvl>
    <w:lvl w:ilvl="4" w:tplc="25B4B4AC">
      <w:start w:val="1"/>
      <w:numFmt w:val="bullet"/>
      <w:lvlText w:val="o"/>
      <w:lvlJc w:val="left"/>
      <w:pPr>
        <w:ind w:left="3600" w:hanging="360"/>
      </w:pPr>
      <w:rPr>
        <w:rFonts w:ascii="Courier New" w:hAnsi="Courier New" w:hint="default"/>
      </w:rPr>
    </w:lvl>
    <w:lvl w:ilvl="5" w:tplc="C9A69854">
      <w:start w:val="1"/>
      <w:numFmt w:val="bullet"/>
      <w:lvlText w:val=""/>
      <w:lvlJc w:val="left"/>
      <w:pPr>
        <w:ind w:left="4320" w:hanging="360"/>
      </w:pPr>
      <w:rPr>
        <w:rFonts w:ascii="Wingdings" w:hAnsi="Wingdings" w:hint="default"/>
      </w:rPr>
    </w:lvl>
    <w:lvl w:ilvl="6" w:tplc="6D887A5A">
      <w:start w:val="1"/>
      <w:numFmt w:val="bullet"/>
      <w:lvlText w:val=""/>
      <w:lvlJc w:val="left"/>
      <w:pPr>
        <w:ind w:left="5040" w:hanging="360"/>
      </w:pPr>
      <w:rPr>
        <w:rFonts w:ascii="Symbol" w:hAnsi="Symbol" w:hint="default"/>
      </w:rPr>
    </w:lvl>
    <w:lvl w:ilvl="7" w:tplc="5628AFFE">
      <w:start w:val="1"/>
      <w:numFmt w:val="bullet"/>
      <w:lvlText w:val="o"/>
      <w:lvlJc w:val="left"/>
      <w:pPr>
        <w:ind w:left="5760" w:hanging="360"/>
      </w:pPr>
      <w:rPr>
        <w:rFonts w:ascii="Courier New" w:hAnsi="Courier New" w:hint="default"/>
      </w:rPr>
    </w:lvl>
    <w:lvl w:ilvl="8" w:tplc="23945C2E">
      <w:start w:val="1"/>
      <w:numFmt w:val="bullet"/>
      <w:lvlText w:val=""/>
      <w:lvlJc w:val="left"/>
      <w:pPr>
        <w:ind w:left="6480" w:hanging="360"/>
      </w:pPr>
      <w:rPr>
        <w:rFonts w:ascii="Wingdings" w:hAnsi="Wingdings" w:hint="default"/>
      </w:rPr>
    </w:lvl>
  </w:abstractNum>
  <w:abstractNum w:abstractNumId="3" w15:restartNumberingAfterBreak="0">
    <w:nsid w:val="4FA543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9E0CCC"/>
    <w:multiLevelType w:val="hybridMultilevel"/>
    <w:tmpl w:val="66706B28"/>
    <w:lvl w:ilvl="0" w:tplc="654ECF4A">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6D7E3D"/>
    <w:rsid w:val="00016747"/>
    <w:rsid w:val="00024214"/>
    <w:rsid w:val="0012D9D3"/>
    <w:rsid w:val="002C4F7C"/>
    <w:rsid w:val="002D2A9A"/>
    <w:rsid w:val="00311201"/>
    <w:rsid w:val="003D3A80"/>
    <w:rsid w:val="005135C3"/>
    <w:rsid w:val="005E1668"/>
    <w:rsid w:val="007E58E9"/>
    <w:rsid w:val="008B52B6"/>
    <w:rsid w:val="009A15E7"/>
    <w:rsid w:val="00AE048A"/>
    <w:rsid w:val="00C23E19"/>
    <w:rsid w:val="00C36E19"/>
    <w:rsid w:val="00D238E0"/>
    <w:rsid w:val="00D29B88"/>
    <w:rsid w:val="00D5FFCA"/>
    <w:rsid w:val="00DB01D4"/>
    <w:rsid w:val="00EE3EB3"/>
    <w:rsid w:val="00F14C4E"/>
    <w:rsid w:val="00FA4ADB"/>
    <w:rsid w:val="01122864"/>
    <w:rsid w:val="011C5950"/>
    <w:rsid w:val="012DD77E"/>
    <w:rsid w:val="013D104F"/>
    <w:rsid w:val="01D762E5"/>
    <w:rsid w:val="01D9455B"/>
    <w:rsid w:val="01D9902B"/>
    <w:rsid w:val="020A2031"/>
    <w:rsid w:val="02129A1D"/>
    <w:rsid w:val="024DD9E3"/>
    <w:rsid w:val="027001F2"/>
    <w:rsid w:val="027D1F3C"/>
    <w:rsid w:val="02B1B90A"/>
    <w:rsid w:val="02D008D9"/>
    <w:rsid w:val="0326448D"/>
    <w:rsid w:val="032A80E0"/>
    <w:rsid w:val="033551C1"/>
    <w:rsid w:val="038081B0"/>
    <w:rsid w:val="0476887E"/>
    <w:rsid w:val="0486841B"/>
    <w:rsid w:val="04C7627D"/>
    <w:rsid w:val="05553AA4"/>
    <w:rsid w:val="05631D24"/>
    <w:rsid w:val="056A297E"/>
    <w:rsid w:val="05747024"/>
    <w:rsid w:val="05E718B7"/>
    <w:rsid w:val="062C1BE9"/>
    <w:rsid w:val="0640DC39"/>
    <w:rsid w:val="065B1D36"/>
    <w:rsid w:val="0686F6EF"/>
    <w:rsid w:val="06964D39"/>
    <w:rsid w:val="06C4C387"/>
    <w:rsid w:val="06DB2075"/>
    <w:rsid w:val="07030C64"/>
    <w:rsid w:val="071DF123"/>
    <w:rsid w:val="072BB241"/>
    <w:rsid w:val="073F2A40"/>
    <w:rsid w:val="07D51964"/>
    <w:rsid w:val="07DB7607"/>
    <w:rsid w:val="07DBCF03"/>
    <w:rsid w:val="0853AF59"/>
    <w:rsid w:val="08942620"/>
    <w:rsid w:val="089699BA"/>
    <w:rsid w:val="08A37811"/>
    <w:rsid w:val="08B3F427"/>
    <w:rsid w:val="08C35D53"/>
    <w:rsid w:val="08C51F6F"/>
    <w:rsid w:val="08F50F82"/>
    <w:rsid w:val="090BA158"/>
    <w:rsid w:val="095AF373"/>
    <w:rsid w:val="096D7E3D"/>
    <w:rsid w:val="09762017"/>
    <w:rsid w:val="099BD856"/>
    <w:rsid w:val="09A3018A"/>
    <w:rsid w:val="09CCC97C"/>
    <w:rsid w:val="09E9A156"/>
    <w:rsid w:val="09F969B7"/>
    <w:rsid w:val="0A11CBA5"/>
    <w:rsid w:val="0A3118CD"/>
    <w:rsid w:val="0A47E734"/>
    <w:rsid w:val="0AF0C0D2"/>
    <w:rsid w:val="0B149931"/>
    <w:rsid w:val="0B218157"/>
    <w:rsid w:val="0B44431E"/>
    <w:rsid w:val="0C35F1FB"/>
    <w:rsid w:val="0C8442E4"/>
    <w:rsid w:val="0C8F9DFD"/>
    <w:rsid w:val="0D17F5A8"/>
    <w:rsid w:val="0D554CEE"/>
    <w:rsid w:val="0D6F3057"/>
    <w:rsid w:val="0DC0301F"/>
    <w:rsid w:val="0DCD4D10"/>
    <w:rsid w:val="0E0B9E98"/>
    <w:rsid w:val="0E3021B4"/>
    <w:rsid w:val="0E35E0B6"/>
    <w:rsid w:val="0E4023FA"/>
    <w:rsid w:val="0E8CEF04"/>
    <w:rsid w:val="0E9A41A6"/>
    <w:rsid w:val="0EA80E07"/>
    <w:rsid w:val="0EA8CD30"/>
    <w:rsid w:val="0EAA19CF"/>
    <w:rsid w:val="0EC0D675"/>
    <w:rsid w:val="0EF7BF82"/>
    <w:rsid w:val="0F0F6D39"/>
    <w:rsid w:val="0F28A543"/>
    <w:rsid w:val="0F3543D6"/>
    <w:rsid w:val="0FC1C7D0"/>
    <w:rsid w:val="0FE7149E"/>
    <w:rsid w:val="100F3632"/>
    <w:rsid w:val="103154A7"/>
    <w:rsid w:val="10A5C9A8"/>
    <w:rsid w:val="10FB438E"/>
    <w:rsid w:val="11196F14"/>
    <w:rsid w:val="11A0837E"/>
    <w:rsid w:val="1242FC52"/>
    <w:rsid w:val="12BBD231"/>
    <w:rsid w:val="12CB7673"/>
    <w:rsid w:val="12D6BDCA"/>
    <w:rsid w:val="1315D3F6"/>
    <w:rsid w:val="131CCE1A"/>
    <w:rsid w:val="13CD858A"/>
    <w:rsid w:val="13EBACC4"/>
    <w:rsid w:val="13F06652"/>
    <w:rsid w:val="14315692"/>
    <w:rsid w:val="1447A305"/>
    <w:rsid w:val="1472910F"/>
    <w:rsid w:val="1488BC5C"/>
    <w:rsid w:val="14F59FF0"/>
    <w:rsid w:val="15050130"/>
    <w:rsid w:val="151CCB82"/>
    <w:rsid w:val="1526BA28"/>
    <w:rsid w:val="154A2C9D"/>
    <w:rsid w:val="157757B9"/>
    <w:rsid w:val="161EA015"/>
    <w:rsid w:val="162FCF30"/>
    <w:rsid w:val="1648D39C"/>
    <w:rsid w:val="16526EC1"/>
    <w:rsid w:val="168D2901"/>
    <w:rsid w:val="169D506A"/>
    <w:rsid w:val="16C053C0"/>
    <w:rsid w:val="16D45DAA"/>
    <w:rsid w:val="1704A300"/>
    <w:rsid w:val="17234145"/>
    <w:rsid w:val="17B35F64"/>
    <w:rsid w:val="17F4788C"/>
    <w:rsid w:val="183C3F24"/>
    <w:rsid w:val="189B783F"/>
    <w:rsid w:val="18B62007"/>
    <w:rsid w:val="18DB3352"/>
    <w:rsid w:val="1900C5B7"/>
    <w:rsid w:val="199DF7D6"/>
    <w:rsid w:val="19A5B95C"/>
    <w:rsid w:val="1A195924"/>
    <w:rsid w:val="1A51C42A"/>
    <w:rsid w:val="1A582558"/>
    <w:rsid w:val="1A5F5EB9"/>
    <w:rsid w:val="1A86203B"/>
    <w:rsid w:val="1A8621E9"/>
    <w:rsid w:val="1A88C50D"/>
    <w:rsid w:val="1AA46173"/>
    <w:rsid w:val="1AA674AB"/>
    <w:rsid w:val="1AF594EC"/>
    <w:rsid w:val="1B0DF981"/>
    <w:rsid w:val="1BE2F79F"/>
    <w:rsid w:val="1C0A839F"/>
    <w:rsid w:val="1C3C305F"/>
    <w:rsid w:val="1C57A684"/>
    <w:rsid w:val="1C76AD89"/>
    <w:rsid w:val="1C7751B4"/>
    <w:rsid w:val="1D481A45"/>
    <w:rsid w:val="1D75B694"/>
    <w:rsid w:val="1D7B65A4"/>
    <w:rsid w:val="1D8FE5E3"/>
    <w:rsid w:val="1DE22FA4"/>
    <w:rsid w:val="1E169E99"/>
    <w:rsid w:val="1E2AC66B"/>
    <w:rsid w:val="1E491CF0"/>
    <w:rsid w:val="1E50F544"/>
    <w:rsid w:val="1E551F4F"/>
    <w:rsid w:val="1E8488CA"/>
    <w:rsid w:val="1E9644BB"/>
    <w:rsid w:val="1EBDC6EC"/>
    <w:rsid w:val="1EBE32FC"/>
    <w:rsid w:val="1EFC75A4"/>
    <w:rsid w:val="1F06162E"/>
    <w:rsid w:val="1F172274"/>
    <w:rsid w:val="1F2904DD"/>
    <w:rsid w:val="1F5BDC21"/>
    <w:rsid w:val="1F76BF3D"/>
    <w:rsid w:val="1FD50D05"/>
    <w:rsid w:val="1FF93B62"/>
    <w:rsid w:val="2057DD27"/>
    <w:rsid w:val="20698611"/>
    <w:rsid w:val="20DEC2F6"/>
    <w:rsid w:val="20E0676E"/>
    <w:rsid w:val="20E64127"/>
    <w:rsid w:val="212321E7"/>
    <w:rsid w:val="2144F64E"/>
    <w:rsid w:val="2157D3A6"/>
    <w:rsid w:val="21636909"/>
    <w:rsid w:val="21B453BC"/>
    <w:rsid w:val="21C01104"/>
    <w:rsid w:val="21FFB249"/>
    <w:rsid w:val="220D2B6C"/>
    <w:rsid w:val="22D4F755"/>
    <w:rsid w:val="2337FA57"/>
    <w:rsid w:val="2356BCB0"/>
    <w:rsid w:val="236CE959"/>
    <w:rsid w:val="23B748F4"/>
    <w:rsid w:val="23BCF307"/>
    <w:rsid w:val="24137B78"/>
    <w:rsid w:val="2442AD78"/>
    <w:rsid w:val="2474CD6D"/>
    <w:rsid w:val="24C82396"/>
    <w:rsid w:val="24E430B9"/>
    <w:rsid w:val="24E5AA8B"/>
    <w:rsid w:val="251626EF"/>
    <w:rsid w:val="252FDA0E"/>
    <w:rsid w:val="253E5CF1"/>
    <w:rsid w:val="255A6A1C"/>
    <w:rsid w:val="255E5526"/>
    <w:rsid w:val="256B589D"/>
    <w:rsid w:val="257B4067"/>
    <w:rsid w:val="258E9721"/>
    <w:rsid w:val="25B21438"/>
    <w:rsid w:val="25C36DD0"/>
    <w:rsid w:val="25E92038"/>
    <w:rsid w:val="2657C8D8"/>
    <w:rsid w:val="2675BEEB"/>
    <w:rsid w:val="2701E14B"/>
    <w:rsid w:val="276075D6"/>
    <w:rsid w:val="28118A72"/>
    <w:rsid w:val="281A1EF9"/>
    <w:rsid w:val="28624672"/>
    <w:rsid w:val="288BDD52"/>
    <w:rsid w:val="28DD2713"/>
    <w:rsid w:val="292666B2"/>
    <w:rsid w:val="294FB010"/>
    <w:rsid w:val="29531FFE"/>
    <w:rsid w:val="29D13653"/>
    <w:rsid w:val="2A0A7354"/>
    <w:rsid w:val="2A46EFE3"/>
    <w:rsid w:val="2A568EFE"/>
    <w:rsid w:val="2A85F917"/>
    <w:rsid w:val="2AA8FD79"/>
    <w:rsid w:val="2AE46C8D"/>
    <w:rsid w:val="2B0DA4EE"/>
    <w:rsid w:val="2B2E3A24"/>
    <w:rsid w:val="2B43FA1B"/>
    <w:rsid w:val="2B668749"/>
    <w:rsid w:val="2BAE9AB2"/>
    <w:rsid w:val="2BDA9607"/>
    <w:rsid w:val="2BEA7C1E"/>
    <w:rsid w:val="2BF56704"/>
    <w:rsid w:val="2C2AA5F7"/>
    <w:rsid w:val="2C929EC7"/>
    <w:rsid w:val="2CA2E748"/>
    <w:rsid w:val="2CC34C7C"/>
    <w:rsid w:val="2CF508C6"/>
    <w:rsid w:val="2D13230D"/>
    <w:rsid w:val="2D2BAF0C"/>
    <w:rsid w:val="2D301556"/>
    <w:rsid w:val="2D304C74"/>
    <w:rsid w:val="2D894925"/>
    <w:rsid w:val="2D8D7F0D"/>
    <w:rsid w:val="2D8FEA80"/>
    <w:rsid w:val="2DEE8D9E"/>
    <w:rsid w:val="2E2B21F6"/>
    <w:rsid w:val="2E48F760"/>
    <w:rsid w:val="2E6EB75D"/>
    <w:rsid w:val="2ECD063D"/>
    <w:rsid w:val="2ED36EF8"/>
    <w:rsid w:val="2F31E1CF"/>
    <w:rsid w:val="2F40EF3C"/>
    <w:rsid w:val="2F6CF4FC"/>
    <w:rsid w:val="2F9D27FD"/>
    <w:rsid w:val="30027A87"/>
    <w:rsid w:val="3003560F"/>
    <w:rsid w:val="30168101"/>
    <w:rsid w:val="30AF614B"/>
    <w:rsid w:val="30C9B69D"/>
    <w:rsid w:val="30CF8317"/>
    <w:rsid w:val="30DD72C0"/>
    <w:rsid w:val="30FE03D0"/>
    <w:rsid w:val="3172A531"/>
    <w:rsid w:val="31741A85"/>
    <w:rsid w:val="31BFB68B"/>
    <w:rsid w:val="31CBDDB8"/>
    <w:rsid w:val="31E0455E"/>
    <w:rsid w:val="31F610B4"/>
    <w:rsid w:val="31FE9E6E"/>
    <w:rsid w:val="32003C5E"/>
    <w:rsid w:val="320D6B94"/>
    <w:rsid w:val="324753C2"/>
    <w:rsid w:val="32A19F46"/>
    <w:rsid w:val="32BEF5A1"/>
    <w:rsid w:val="338FD0B6"/>
    <w:rsid w:val="33D19620"/>
    <w:rsid w:val="34581CB1"/>
    <w:rsid w:val="345D55CE"/>
    <w:rsid w:val="3480770A"/>
    <w:rsid w:val="35390478"/>
    <w:rsid w:val="358CD8EE"/>
    <w:rsid w:val="3590F5AE"/>
    <w:rsid w:val="35EC9F1E"/>
    <w:rsid w:val="35FDC2D0"/>
    <w:rsid w:val="3609B6CC"/>
    <w:rsid w:val="36AE7062"/>
    <w:rsid w:val="36CBA7B6"/>
    <w:rsid w:val="36E04EEB"/>
    <w:rsid w:val="373FD526"/>
    <w:rsid w:val="374CD642"/>
    <w:rsid w:val="37602BB2"/>
    <w:rsid w:val="37654C19"/>
    <w:rsid w:val="377E5F28"/>
    <w:rsid w:val="3795F6F9"/>
    <w:rsid w:val="37AD8AF2"/>
    <w:rsid w:val="37BBD901"/>
    <w:rsid w:val="37C2A563"/>
    <w:rsid w:val="38133AA3"/>
    <w:rsid w:val="3815B88E"/>
    <w:rsid w:val="381B1E5A"/>
    <w:rsid w:val="383604DB"/>
    <w:rsid w:val="386F49C5"/>
    <w:rsid w:val="387509C2"/>
    <w:rsid w:val="3883010B"/>
    <w:rsid w:val="38CF78DB"/>
    <w:rsid w:val="39177BCD"/>
    <w:rsid w:val="39EBBEF3"/>
    <w:rsid w:val="39EE9327"/>
    <w:rsid w:val="39F4E2CF"/>
    <w:rsid w:val="3A16FD04"/>
    <w:rsid w:val="3A77D979"/>
    <w:rsid w:val="3AAFFB26"/>
    <w:rsid w:val="3ABD4566"/>
    <w:rsid w:val="3AEB04F7"/>
    <w:rsid w:val="3B0B2BA6"/>
    <w:rsid w:val="3B22B03E"/>
    <w:rsid w:val="3B646755"/>
    <w:rsid w:val="3B8A0006"/>
    <w:rsid w:val="3BBFA9D7"/>
    <w:rsid w:val="3C1A76D5"/>
    <w:rsid w:val="3C2EB1D7"/>
    <w:rsid w:val="3C7AED99"/>
    <w:rsid w:val="3C9754C7"/>
    <w:rsid w:val="3C99E145"/>
    <w:rsid w:val="3CA9A2B7"/>
    <w:rsid w:val="3D1455A4"/>
    <w:rsid w:val="3D193D0E"/>
    <w:rsid w:val="3D1E5D4F"/>
    <w:rsid w:val="3D2B22A7"/>
    <w:rsid w:val="3D9345CC"/>
    <w:rsid w:val="3DA70435"/>
    <w:rsid w:val="3DB3A469"/>
    <w:rsid w:val="3E631AB7"/>
    <w:rsid w:val="3E8AFF08"/>
    <w:rsid w:val="3ED7B2EE"/>
    <w:rsid w:val="3EDE2018"/>
    <w:rsid w:val="3F0F6FD9"/>
    <w:rsid w:val="3F1A30ED"/>
    <w:rsid w:val="3F1F3F18"/>
    <w:rsid w:val="3F4B522D"/>
    <w:rsid w:val="3FF05341"/>
    <w:rsid w:val="4001A0EF"/>
    <w:rsid w:val="4019D04F"/>
    <w:rsid w:val="403A27AA"/>
    <w:rsid w:val="40485134"/>
    <w:rsid w:val="40593DC2"/>
    <w:rsid w:val="405CFAEC"/>
    <w:rsid w:val="40692B85"/>
    <w:rsid w:val="4077A804"/>
    <w:rsid w:val="40C2FD42"/>
    <w:rsid w:val="40DF9670"/>
    <w:rsid w:val="413BB536"/>
    <w:rsid w:val="414663E7"/>
    <w:rsid w:val="4197D07B"/>
    <w:rsid w:val="419FBB8A"/>
    <w:rsid w:val="41A611F9"/>
    <w:rsid w:val="41FA47AD"/>
    <w:rsid w:val="42469732"/>
    <w:rsid w:val="425A39D9"/>
    <w:rsid w:val="4282FE96"/>
    <w:rsid w:val="429E5C9A"/>
    <w:rsid w:val="42B45FCB"/>
    <w:rsid w:val="430C2D0B"/>
    <w:rsid w:val="434F6B1E"/>
    <w:rsid w:val="43C2732A"/>
    <w:rsid w:val="445037F8"/>
    <w:rsid w:val="44594DEC"/>
    <w:rsid w:val="447D38F8"/>
    <w:rsid w:val="448E1402"/>
    <w:rsid w:val="448E24FD"/>
    <w:rsid w:val="44B02859"/>
    <w:rsid w:val="44B27147"/>
    <w:rsid w:val="44B3D919"/>
    <w:rsid w:val="44E0E002"/>
    <w:rsid w:val="45187134"/>
    <w:rsid w:val="459D495C"/>
    <w:rsid w:val="45AB33C5"/>
    <w:rsid w:val="45EC9301"/>
    <w:rsid w:val="46CA1344"/>
    <w:rsid w:val="46F7FEB6"/>
    <w:rsid w:val="474580AE"/>
    <w:rsid w:val="477D1DB9"/>
    <w:rsid w:val="47AA0774"/>
    <w:rsid w:val="47ACA0B6"/>
    <w:rsid w:val="47D397DD"/>
    <w:rsid w:val="47E27F25"/>
    <w:rsid w:val="482D3BD4"/>
    <w:rsid w:val="48B68EF6"/>
    <w:rsid w:val="48C2ECDE"/>
    <w:rsid w:val="48FAF920"/>
    <w:rsid w:val="48FD8404"/>
    <w:rsid w:val="49067370"/>
    <w:rsid w:val="490B623F"/>
    <w:rsid w:val="495F1982"/>
    <w:rsid w:val="49613A39"/>
    <w:rsid w:val="497E6801"/>
    <w:rsid w:val="49E4683E"/>
    <w:rsid w:val="4A765205"/>
    <w:rsid w:val="4AA17F7B"/>
    <w:rsid w:val="4ACDDE2F"/>
    <w:rsid w:val="4AE32650"/>
    <w:rsid w:val="4B36345A"/>
    <w:rsid w:val="4B39780E"/>
    <w:rsid w:val="4B83BBEE"/>
    <w:rsid w:val="4BC4230F"/>
    <w:rsid w:val="4BF65A67"/>
    <w:rsid w:val="4BF92208"/>
    <w:rsid w:val="4C87530B"/>
    <w:rsid w:val="4C909904"/>
    <w:rsid w:val="4CE41332"/>
    <w:rsid w:val="4D47ED28"/>
    <w:rsid w:val="4DCF4ECE"/>
    <w:rsid w:val="4DE205CC"/>
    <w:rsid w:val="4E1047F2"/>
    <w:rsid w:val="4E3C04F9"/>
    <w:rsid w:val="4E6BA62B"/>
    <w:rsid w:val="4EA07651"/>
    <w:rsid w:val="4EABB890"/>
    <w:rsid w:val="4ECDA5D7"/>
    <w:rsid w:val="4EEA1B95"/>
    <w:rsid w:val="4F2905CC"/>
    <w:rsid w:val="4F44F1E2"/>
    <w:rsid w:val="4F46EEAC"/>
    <w:rsid w:val="4F6E9DF2"/>
    <w:rsid w:val="4FA78740"/>
    <w:rsid w:val="4FB18D87"/>
    <w:rsid w:val="4FCDCB01"/>
    <w:rsid w:val="502C6F6D"/>
    <w:rsid w:val="504DF895"/>
    <w:rsid w:val="506C4222"/>
    <w:rsid w:val="51658B2A"/>
    <w:rsid w:val="516F312A"/>
    <w:rsid w:val="51778F87"/>
    <w:rsid w:val="517B0EA6"/>
    <w:rsid w:val="5186A201"/>
    <w:rsid w:val="51B322BA"/>
    <w:rsid w:val="51B880BC"/>
    <w:rsid w:val="51D6CBB2"/>
    <w:rsid w:val="51DEB028"/>
    <w:rsid w:val="51EFA300"/>
    <w:rsid w:val="51FF4C15"/>
    <w:rsid w:val="52417F3B"/>
    <w:rsid w:val="528648D7"/>
    <w:rsid w:val="52F9A2F4"/>
    <w:rsid w:val="53D37A47"/>
    <w:rsid w:val="541E3EB2"/>
    <w:rsid w:val="5497355A"/>
    <w:rsid w:val="54CB68D7"/>
    <w:rsid w:val="54D475F7"/>
    <w:rsid w:val="5502752E"/>
    <w:rsid w:val="55332832"/>
    <w:rsid w:val="554B1351"/>
    <w:rsid w:val="555CD241"/>
    <w:rsid w:val="558885C5"/>
    <w:rsid w:val="55957D58"/>
    <w:rsid w:val="5602C8C8"/>
    <w:rsid w:val="564B6600"/>
    <w:rsid w:val="5659C055"/>
    <w:rsid w:val="567AB456"/>
    <w:rsid w:val="56D2E91F"/>
    <w:rsid w:val="56E0987C"/>
    <w:rsid w:val="56F90114"/>
    <w:rsid w:val="5766E878"/>
    <w:rsid w:val="57C6D2EC"/>
    <w:rsid w:val="57F58E3F"/>
    <w:rsid w:val="57FAD027"/>
    <w:rsid w:val="5847B04B"/>
    <w:rsid w:val="585807AB"/>
    <w:rsid w:val="5871DAB3"/>
    <w:rsid w:val="5893D7CA"/>
    <w:rsid w:val="58E97F24"/>
    <w:rsid w:val="58FD7084"/>
    <w:rsid w:val="5911F99A"/>
    <w:rsid w:val="591F48F8"/>
    <w:rsid w:val="59988F51"/>
    <w:rsid w:val="599D5F46"/>
    <w:rsid w:val="59CD5CF8"/>
    <w:rsid w:val="59DD1B29"/>
    <w:rsid w:val="59EF3C9C"/>
    <w:rsid w:val="59FF5276"/>
    <w:rsid w:val="5A7CF387"/>
    <w:rsid w:val="5A8E2EEB"/>
    <w:rsid w:val="5AB8BD10"/>
    <w:rsid w:val="5B2AD020"/>
    <w:rsid w:val="5B65EBBC"/>
    <w:rsid w:val="5B716B33"/>
    <w:rsid w:val="5B86FBE8"/>
    <w:rsid w:val="5BACB9EC"/>
    <w:rsid w:val="5BB8032F"/>
    <w:rsid w:val="5BD132C8"/>
    <w:rsid w:val="5BF27802"/>
    <w:rsid w:val="5C7305A2"/>
    <w:rsid w:val="5D03D7BC"/>
    <w:rsid w:val="5D0830EE"/>
    <w:rsid w:val="5D35C951"/>
    <w:rsid w:val="5D519DD6"/>
    <w:rsid w:val="5D5F3DC7"/>
    <w:rsid w:val="5DDE5D10"/>
    <w:rsid w:val="5DE0D4E5"/>
    <w:rsid w:val="5DE0D860"/>
    <w:rsid w:val="5E4C620A"/>
    <w:rsid w:val="5E652E94"/>
    <w:rsid w:val="5E6F7A8C"/>
    <w:rsid w:val="5EB30C47"/>
    <w:rsid w:val="5F23B6CA"/>
    <w:rsid w:val="5F3E21D4"/>
    <w:rsid w:val="5F4A3970"/>
    <w:rsid w:val="5F6D63D5"/>
    <w:rsid w:val="5F724E0E"/>
    <w:rsid w:val="5F7C1A8A"/>
    <w:rsid w:val="5F7CB41D"/>
    <w:rsid w:val="5F7F60E6"/>
    <w:rsid w:val="5FFE7E93"/>
    <w:rsid w:val="600F4B4E"/>
    <w:rsid w:val="607D0B00"/>
    <w:rsid w:val="60910CAD"/>
    <w:rsid w:val="60C64754"/>
    <w:rsid w:val="6117EFAE"/>
    <w:rsid w:val="618330B9"/>
    <w:rsid w:val="61B71E8C"/>
    <w:rsid w:val="61FC88B5"/>
    <w:rsid w:val="6206FDCB"/>
    <w:rsid w:val="624EE282"/>
    <w:rsid w:val="6268CC79"/>
    <w:rsid w:val="629C5646"/>
    <w:rsid w:val="62D912AF"/>
    <w:rsid w:val="62E6CB80"/>
    <w:rsid w:val="6301FE6F"/>
    <w:rsid w:val="630AB3AB"/>
    <w:rsid w:val="634E692F"/>
    <w:rsid w:val="63879308"/>
    <w:rsid w:val="63A3AFA6"/>
    <w:rsid w:val="63DFD6A6"/>
    <w:rsid w:val="6470BFC3"/>
    <w:rsid w:val="648F5E9B"/>
    <w:rsid w:val="64A677B0"/>
    <w:rsid w:val="64B9B3DF"/>
    <w:rsid w:val="64CB7430"/>
    <w:rsid w:val="651B8BCC"/>
    <w:rsid w:val="65463D1D"/>
    <w:rsid w:val="654ACEC7"/>
    <w:rsid w:val="656DF0CB"/>
    <w:rsid w:val="6580F23D"/>
    <w:rsid w:val="65829BF1"/>
    <w:rsid w:val="65E0FF84"/>
    <w:rsid w:val="65E4684A"/>
    <w:rsid w:val="66A95703"/>
    <w:rsid w:val="66ACFCFB"/>
    <w:rsid w:val="66C6B9C1"/>
    <w:rsid w:val="66E03BB5"/>
    <w:rsid w:val="6732AC1C"/>
    <w:rsid w:val="6763B279"/>
    <w:rsid w:val="677310D6"/>
    <w:rsid w:val="67B87E1E"/>
    <w:rsid w:val="67DDD9B8"/>
    <w:rsid w:val="683A1C46"/>
    <w:rsid w:val="6859070C"/>
    <w:rsid w:val="6882DA74"/>
    <w:rsid w:val="68885C5F"/>
    <w:rsid w:val="68AA4CC6"/>
    <w:rsid w:val="68C32BD4"/>
    <w:rsid w:val="68C3CD40"/>
    <w:rsid w:val="690D45D6"/>
    <w:rsid w:val="69177E36"/>
    <w:rsid w:val="691C7EA3"/>
    <w:rsid w:val="694EE2F5"/>
    <w:rsid w:val="698C1FCC"/>
    <w:rsid w:val="69A5D031"/>
    <w:rsid w:val="69EEC067"/>
    <w:rsid w:val="6A12602D"/>
    <w:rsid w:val="6A13D77D"/>
    <w:rsid w:val="6A3D90FB"/>
    <w:rsid w:val="6A69380F"/>
    <w:rsid w:val="6A7E843D"/>
    <w:rsid w:val="6AA3D4E0"/>
    <w:rsid w:val="6ABF3AF7"/>
    <w:rsid w:val="6AC5DA00"/>
    <w:rsid w:val="6ADDEBDD"/>
    <w:rsid w:val="6B0B4106"/>
    <w:rsid w:val="6B1FC642"/>
    <w:rsid w:val="6B45466F"/>
    <w:rsid w:val="6B7FC26F"/>
    <w:rsid w:val="6B8BB291"/>
    <w:rsid w:val="6BB4639F"/>
    <w:rsid w:val="6BCC08BC"/>
    <w:rsid w:val="6BDA8F24"/>
    <w:rsid w:val="6BDDFD2E"/>
    <w:rsid w:val="6C3FB3D5"/>
    <w:rsid w:val="6C544DBA"/>
    <w:rsid w:val="6D99C6BD"/>
    <w:rsid w:val="6DC48937"/>
    <w:rsid w:val="6E1A3928"/>
    <w:rsid w:val="6E1C9C4D"/>
    <w:rsid w:val="6E1D3F0C"/>
    <w:rsid w:val="6E703863"/>
    <w:rsid w:val="6E706A4E"/>
    <w:rsid w:val="6F4394CD"/>
    <w:rsid w:val="6F7FCAEE"/>
    <w:rsid w:val="6F9EF243"/>
    <w:rsid w:val="6FD95BEF"/>
    <w:rsid w:val="70A9F708"/>
    <w:rsid w:val="70C87345"/>
    <w:rsid w:val="70F5BFA9"/>
    <w:rsid w:val="710095B4"/>
    <w:rsid w:val="7149CE4F"/>
    <w:rsid w:val="71A4156D"/>
    <w:rsid w:val="71BF40B3"/>
    <w:rsid w:val="728E17F5"/>
    <w:rsid w:val="7293AB78"/>
    <w:rsid w:val="72977C56"/>
    <w:rsid w:val="72B417F6"/>
    <w:rsid w:val="72B6292D"/>
    <w:rsid w:val="7335A27B"/>
    <w:rsid w:val="734FF712"/>
    <w:rsid w:val="73873F1B"/>
    <w:rsid w:val="73B76615"/>
    <w:rsid w:val="740A0D39"/>
    <w:rsid w:val="742524FB"/>
    <w:rsid w:val="743A6C99"/>
    <w:rsid w:val="74444446"/>
    <w:rsid w:val="7449528A"/>
    <w:rsid w:val="7465DA1F"/>
    <w:rsid w:val="749FA884"/>
    <w:rsid w:val="7503896E"/>
    <w:rsid w:val="75A073EB"/>
    <w:rsid w:val="7612DE6F"/>
    <w:rsid w:val="76464035"/>
    <w:rsid w:val="765F75B3"/>
    <w:rsid w:val="767B565C"/>
    <w:rsid w:val="76869891"/>
    <w:rsid w:val="76B56970"/>
    <w:rsid w:val="76BFE5D5"/>
    <w:rsid w:val="76DD9A94"/>
    <w:rsid w:val="7722E04D"/>
    <w:rsid w:val="772AD64D"/>
    <w:rsid w:val="774F676E"/>
    <w:rsid w:val="77539877"/>
    <w:rsid w:val="77598AA9"/>
    <w:rsid w:val="775C587D"/>
    <w:rsid w:val="7776A403"/>
    <w:rsid w:val="77B1537B"/>
    <w:rsid w:val="77BF7FDA"/>
    <w:rsid w:val="78676F34"/>
    <w:rsid w:val="7884CD89"/>
    <w:rsid w:val="789917E4"/>
    <w:rsid w:val="78A5981E"/>
    <w:rsid w:val="78D2B131"/>
    <w:rsid w:val="78F937EB"/>
    <w:rsid w:val="79459816"/>
    <w:rsid w:val="79492903"/>
    <w:rsid w:val="7952A0B9"/>
    <w:rsid w:val="79ECA965"/>
    <w:rsid w:val="7A2B1F2A"/>
    <w:rsid w:val="7A4DD9F7"/>
    <w:rsid w:val="7A7287A7"/>
    <w:rsid w:val="7A97870E"/>
    <w:rsid w:val="7A9F0816"/>
    <w:rsid w:val="7B06A592"/>
    <w:rsid w:val="7B2256A5"/>
    <w:rsid w:val="7B458513"/>
    <w:rsid w:val="7B49F66F"/>
    <w:rsid w:val="7B6238E9"/>
    <w:rsid w:val="7B65BB1E"/>
    <w:rsid w:val="7B758EB5"/>
    <w:rsid w:val="7B7F3D45"/>
    <w:rsid w:val="7C0A04A7"/>
    <w:rsid w:val="7C1C029C"/>
    <w:rsid w:val="7C715AD9"/>
    <w:rsid w:val="7C766B4A"/>
    <w:rsid w:val="7C7A3255"/>
    <w:rsid w:val="7C7F09DB"/>
    <w:rsid w:val="7C81630C"/>
    <w:rsid w:val="7CA89438"/>
    <w:rsid w:val="7CAF82CB"/>
    <w:rsid w:val="7CB4F4AD"/>
    <w:rsid w:val="7CD57E4C"/>
    <w:rsid w:val="7CFC1BE7"/>
    <w:rsid w:val="7CFE6C08"/>
    <w:rsid w:val="7D35229F"/>
    <w:rsid w:val="7D610E71"/>
    <w:rsid w:val="7D6AED4F"/>
    <w:rsid w:val="7D88C0D2"/>
    <w:rsid w:val="7D9CADBA"/>
    <w:rsid w:val="7DF665C6"/>
    <w:rsid w:val="7E1E47FD"/>
    <w:rsid w:val="7E3D0EBC"/>
    <w:rsid w:val="7E4A8333"/>
    <w:rsid w:val="7E92C17B"/>
    <w:rsid w:val="7EBB0CB5"/>
    <w:rsid w:val="7EF9E952"/>
    <w:rsid w:val="7F1CC22B"/>
    <w:rsid w:val="7F32779C"/>
    <w:rsid w:val="7F606E3C"/>
    <w:rsid w:val="7F89214A"/>
    <w:rsid w:val="7F8D3D0D"/>
    <w:rsid w:val="7FA62E8C"/>
    <w:rsid w:val="7FB5DF15"/>
    <w:rsid w:val="7FBE6A81"/>
    <w:rsid w:val="7FD3591E"/>
    <w:rsid w:val="7FFC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D7E3D"/>
  <w15:chartTrackingRefBased/>
  <w15:docId w15:val="{633EF25B-D7F5-4EC8-887D-73D0AFD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8B52B6"/>
    <w:rPr>
      <w:sz w:val="16"/>
      <w:szCs w:val="16"/>
    </w:rPr>
  </w:style>
  <w:style w:type="paragraph" w:styleId="CommentText">
    <w:name w:val="annotation text"/>
    <w:basedOn w:val="Normal"/>
    <w:link w:val="CommentTextChar"/>
    <w:uiPriority w:val="99"/>
    <w:semiHidden/>
    <w:unhideWhenUsed/>
    <w:rsid w:val="008B52B6"/>
    <w:pPr>
      <w:spacing w:line="240" w:lineRule="auto"/>
    </w:pPr>
    <w:rPr>
      <w:sz w:val="20"/>
      <w:szCs w:val="20"/>
    </w:rPr>
  </w:style>
  <w:style w:type="character" w:customStyle="1" w:styleId="CommentTextChar">
    <w:name w:val="Comment Text Char"/>
    <w:basedOn w:val="DefaultParagraphFont"/>
    <w:link w:val="CommentText"/>
    <w:uiPriority w:val="99"/>
    <w:semiHidden/>
    <w:rsid w:val="008B52B6"/>
    <w:rPr>
      <w:sz w:val="20"/>
      <w:szCs w:val="20"/>
    </w:rPr>
  </w:style>
  <w:style w:type="paragraph" w:styleId="CommentSubject">
    <w:name w:val="annotation subject"/>
    <w:basedOn w:val="CommentText"/>
    <w:next w:val="CommentText"/>
    <w:link w:val="CommentSubjectChar"/>
    <w:uiPriority w:val="99"/>
    <w:semiHidden/>
    <w:unhideWhenUsed/>
    <w:rsid w:val="008B52B6"/>
    <w:rPr>
      <w:b/>
      <w:bCs/>
    </w:rPr>
  </w:style>
  <w:style w:type="character" w:customStyle="1" w:styleId="CommentSubjectChar">
    <w:name w:val="Comment Subject Char"/>
    <w:basedOn w:val="CommentTextChar"/>
    <w:link w:val="CommentSubject"/>
    <w:uiPriority w:val="99"/>
    <w:semiHidden/>
    <w:rsid w:val="008B52B6"/>
    <w:rPr>
      <w:b/>
      <w:bCs/>
      <w:sz w:val="20"/>
      <w:szCs w:val="20"/>
    </w:rPr>
  </w:style>
  <w:style w:type="paragraph" w:styleId="BalloonText">
    <w:name w:val="Balloon Text"/>
    <w:basedOn w:val="Normal"/>
    <w:link w:val="BalloonTextChar"/>
    <w:uiPriority w:val="99"/>
    <w:semiHidden/>
    <w:unhideWhenUsed/>
    <w:rsid w:val="008B52B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B52B6"/>
    <w:rPr>
      <w:rFonts w:ascii="Times New Roman" w:hAnsi="Times New Roman" w:cs="Times New Roman"/>
      <w:sz w:val="18"/>
      <w:szCs w:val="18"/>
    </w:rPr>
  </w:style>
  <w:style w:type="character" w:styleId="Hyperlink">
    <w:name w:val="Hyperlink"/>
    <w:basedOn w:val="DefaultParagraphFont"/>
    <w:uiPriority w:val="99"/>
    <w:unhideWhenUsed/>
    <w:rsid w:val="00FA4ADB"/>
    <w:rPr>
      <w:color w:val="000000" w:themeColor="text1"/>
      <w:u w:val="none"/>
    </w:rPr>
  </w:style>
  <w:style w:type="character" w:styleId="UnresolvedMention">
    <w:name w:val="Unresolved Mention"/>
    <w:basedOn w:val="DefaultParagraphFont"/>
    <w:uiPriority w:val="99"/>
    <w:semiHidden/>
    <w:unhideWhenUsed/>
    <w:rsid w:val="00F14C4E"/>
    <w:rPr>
      <w:color w:val="605E5C"/>
      <w:shd w:val="clear" w:color="auto" w:fill="E1DFDD"/>
    </w:rPr>
  </w:style>
  <w:style w:type="character" w:styleId="FollowedHyperlink">
    <w:name w:val="FollowedHyperlink"/>
    <w:basedOn w:val="DefaultParagraphFont"/>
    <w:uiPriority w:val="99"/>
    <w:unhideWhenUsed/>
    <w:rsid w:val="00FA4ADB"/>
    <w:rPr>
      <w:color w:val="000000" w:themeColor="text1"/>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1752</Words>
  <Characters>9993</Characters>
  <Application>Microsoft Office Word</Application>
  <DocSecurity>0</DocSecurity>
  <Lines>83</Lines>
  <Paragraphs>23</Paragraphs>
  <ScaleCrop>false</ScaleCrop>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Dingman, Wesley - US</dc:creator>
  <cp:keywords/>
  <dc:description/>
  <cp:lastModifiedBy>Dingman, Wesley - US</cp:lastModifiedBy>
  <cp:revision>6</cp:revision>
  <cp:lastPrinted>2020-07-27T13:23:00Z</cp:lastPrinted>
  <dcterms:created xsi:type="dcterms:W3CDTF">2020-07-27T13:28:00Z</dcterms:created>
  <dcterms:modified xsi:type="dcterms:W3CDTF">2020-12-02T14:34:00Z</dcterms:modified>
</cp:coreProperties>
</file>