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2985"/>
        <w:gridCol w:w="2602"/>
        <w:gridCol w:w="1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6" w:hRule="atLeast"/>
        </w:trPr>
        <w:tc>
          <w:tcPr>
            <w:tcW w:w="3022" w:type="dxa"/>
            <w:shd w:val="clear" w:color="auto" w:fill="auto"/>
          </w:tcPr>
          <w:p>
            <w:pPr>
              <w:snapToGrid w:val="0"/>
              <w:ind w:firstLine="29" w:firstLineChars="4"/>
              <w:jc w:val="center"/>
              <w:rPr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  <w:t>Resume</w:t>
            </w:r>
          </w:p>
          <w:p>
            <w:pPr>
              <w:snapToGrid w:val="0"/>
            </w:pPr>
          </w:p>
          <w:p>
            <w:pPr>
              <w:snapToGrid w:val="0"/>
              <w:ind w:firstLine="27" w:firstLineChars="13"/>
              <w:jc w:val="center"/>
              <w:rPr>
                <w:b/>
                <w:sz w:val="72"/>
                <w:szCs w:val="72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求职目标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开发工程师</w:t>
            </w:r>
          </w:p>
        </w:tc>
        <w:tc>
          <w:tcPr>
            <w:tcW w:w="298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600" w:lineRule="auto"/>
              <w:ind w:left="-15" w:leftChars="-7" w:firstLine="14" w:firstLineChars="6"/>
              <w:jc w:val="center"/>
              <w:rPr>
                <w:color w:val="4A452A" w:themeColor="background2" w:themeShade="40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</w:rPr>
              <w:sym w:font="Wingdings" w:char="F04A"/>
            </w:r>
            <w:r>
              <w:rPr>
                <w:rFonts w:hint="eastAsia"/>
                <w:color w:val="4A452A" w:themeColor="background2" w:themeShade="40"/>
              </w:rPr>
              <w:t xml:space="preserve"> 2</w:t>
            </w:r>
            <w:r>
              <w:rPr>
                <w:rFonts w:hint="eastAsia"/>
                <w:color w:val="4A452A" w:themeColor="background2" w:themeShade="40"/>
                <w:lang w:val="en-US" w:eastAsia="zh-CN"/>
              </w:rPr>
              <w:t>3</w:t>
            </w:r>
            <w:r>
              <w:rPr>
                <w:rFonts w:hint="eastAsia"/>
                <w:color w:val="4A452A" w:themeColor="background2" w:themeShade="40"/>
              </w:rPr>
              <w:t>岁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ind w:left="-5" w:leftChars="-71" w:hanging="144" w:hangingChars="60"/>
              <w:jc w:val="center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4"/>
                <w:szCs w:val="20"/>
              </w:rPr>
              <w:sym w:font="Wingdings" w:char="F028"/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>(+86) 13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0829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2990</w:t>
            </w:r>
          </w:p>
        </w:tc>
        <w:tc>
          <w:tcPr>
            <w:tcW w:w="2602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color w:val="4A452A" w:themeColor="background2" w:themeShade="40"/>
              </w:rPr>
            </w:pPr>
            <w:r>
              <w:rPr>
                <w:color w:val="FF0000"/>
                <w:sz w:val="24"/>
              </w:rPr>
              <w:sym w:font="Wingdings" w:char="F051"/>
            </w:r>
            <w:r>
              <w:rPr>
                <w:color w:val="4A452A" w:themeColor="background2" w:themeShade="40"/>
              </w:rPr>
              <w:t>北京市·海淀区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2"/>
                <w:szCs w:val="20"/>
              </w:rPr>
              <w:sym w:font="Wingdings" w:char="F02A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673312386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@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qq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.com</w:t>
            </w:r>
          </w:p>
        </w:tc>
        <w:tc>
          <w:tcPr>
            <w:tcW w:w="1857" w:type="dxa"/>
            <w:shd w:val="clear" w:color="auto" w:fill="auto"/>
          </w:tcPr>
          <w:p>
            <w:pPr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003935" cy="1235075"/>
                  <wp:effectExtent l="0" t="0" r="5715" b="3175"/>
                  <wp:docPr id="2" name="图片 2" descr="2_recom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_recompres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35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10"/>
          <w:szCs w:val="10"/>
        </w:rPr>
      </w:pPr>
      <w:r>
        <w:rPr>
          <w:b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-418465</wp:posOffset>
            </wp:positionH>
            <wp:positionV relativeFrom="paragraph">
              <wp:posOffset>-1814195</wp:posOffset>
            </wp:positionV>
            <wp:extent cx="2404745" cy="1691640"/>
            <wp:effectExtent l="0" t="0" r="14605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9" t="19048" r="7619" b="32857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69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8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36" w:type="dxa"/>
          </w:tcPr>
          <w:p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4445" t="0" r="14605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948A54">
                                    <a:lumMod val="50000"/>
                                  </a:srgbClr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5.75pt;margin-top:9.95pt;height:591.75pt;width:0pt;z-index:251658240;mso-width-relative:page;mso-height-relative:page;" filled="f" stroked="t" coordsize="21600,21600" o:gfxdata="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4+M7r1QAAAAsBAAAPAAAAAAAAAAEAIAAA&#10;ACIAAABkcnMvZG93bnJldi54bWxQSwECFAAUAAAACACHTuJAYdyHTdYBAACAAwAADgAAAAAAAAAB&#10;ACAAAAAkAQAAZHJzL2Uyb0RvYy54bWxQSwUGAAAAAAYABgBZAQAAbAUAAAAA&#10;">
                      <v:fill on="f" focussize="0,0"/>
                      <v:stroke color="#4A452A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530" w:type="dxa"/>
            <w:tcBorders>
              <w:bottom w:val="single" w:color="F75A53" w:sz="18" w:space="0"/>
            </w:tcBorders>
          </w:tcPr>
          <w:p>
            <w:pPr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r>
              <w:rPr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2540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948A54">
                                  <a:lumMod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25pt;margin-top:10.3pt;height:13.3pt;width:12pt;z-index:251666432;v-text-anchor:middle;mso-width-relative:page;mso-height-relative:page;" fillcolor="#4A452A" filled="t" stroked="f" coordsize="21600,21600" o:gfxdata="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s3LVNYAAAAJAQAADwAAAAAAAAABACAAAAAiAAAAZHJzL2Rv&#10;d25yZXYueG1sUEsBAhQAFAAAAAgAh07iQNnp7Sp1AgAArQQAAA4AAAAAAAAAAQAgAAAAJQEAAGRy&#10;cy9lMm9Eb2MueG1sUEsFBgAAAAAGAAYAWQEAAAwG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.9-201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.7</w:t>
            </w:r>
          </w:p>
        </w:tc>
        <w:tc>
          <w:tcPr>
            <w:tcW w:w="8530" w:type="dxa"/>
            <w:tcBorders>
              <w:top w:val="single" w:color="F75A53" w:sz="18" w:space="0"/>
            </w:tcBorders>
          </w:tcPr>
          <w:p>
            <w:pPr>
              <w:ind w:left="5771" w:hanging="5770" w:hangingChars="2748"/>
            </w:pPr>
            <w:r>
              <w:rPr>
                <w:rFonts w:hint="eastAsia"/>
                <w:lang w:eastAsia="zh-CN"/>
              </w:rPr>
              <w:t>吉林</w:t>
            </w:r>
            <w:r>
              <w:rPr>
                <w:rFonts w:hint="eastAsia"/>
              </w:rPr>
              <w:t xml:space="preserve">大学                                           </w:t>
            </w:r>
            <w:r>
              <w:rPr>
                <w:rFonts w:hint="eastAsia"/>
                <w:lang w:eastAsia="zh-CN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rPr>
                <w:color w:val="948A54" w:themeColor="background2" w:themeShade="80"/>
              </w:rPr>
            </w:pPr>
          </w:p>
        </w:tc>
        <w:tc>
          <w:tcPr>
            <w:tcW w:w="8530" w:type="dxa"/>
          </w:tcPr>
          <w:p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主修课程</w:t>
            </w:r>
          </w:p>
          <w:p>
            <w:pPr>
              <w:snapToGrid w:val="0"/>
              <w:rPr>
                <w:color w:val="948A54" w:themeColor="background2" w:themeShade="80"/>
              </w:rPr>
            </w:pPr>
            <w:r>
              <w:rPr>
                <w:rFonts w:hint="eastAsia"/>
                <w:color w:val="auto"/>
                <w:lang w:eastAsia="zh-CN"/>
              </w:rPr>
              <w:t>计算机组成原理、操作系统、数据库、数据结构、计算机网络、</w:t>
            </w:r>
            <w:r>
              <w:rPr>
                <w:rFonts w:hint="eastAsia"/>
                <w:color w:val="auto"/>
                <w:lang w:val="en-US" w:eastAsia="zh-CN"/>
              </w:rPr>
              <w:t>Java</w:t>
            </w:r>
            <w:r>
              <w:rPr>
                <w:rFonts w:hint="eastAsia"/>
                <w:color w:val="auto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36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</w:t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经历</w:t>
            </w:r>
          </w:p>
        </w:tc>
        <w:tc>
          <w:tcPr>
            <w:tcW w:w="8530" w:type="dxa"/>
            <w:tcBorders>
              <w:bottom w:val="single" w:color="F75A53" w:sz="18" w:space="0"/>
            </w:tcBorders>
          </w:tcPr>
          <w:p>
            <w:pPr>
              <w:spacing w:line="360" w:lineRule="auto"/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  <w:r>
              <w:rPr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143510</wp:posOffset>
                      </wp:positionV>
                      <wp:extent cx="152400" cy="168910"/>
                      <wp:effectExtent l="0" t="0" r="0" b="2540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948A54">
                                  <a:lumMod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5pt;margin-top:11.3pt;height:13.3pt;width:12pt;z-index:251668480;v-text-anchor:middle;mso-width-relative:page;mso-height-relative:page;" fillcolor="#4A452A" filled="t" stroked="f" coordsize="21600,21600" o:gfxdata="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dLEuNcAAAAJAQAADwAAAAAAAAABACAAAAAiAAAAZHJzL2Rv&#10;d25yZXYueG1sUEsBAhQAFAAAAAgAh07iQBB0KWB0AgAArQQAAA4AAAAAAAAAAQAgAAAAJgEAAGRy&#10;cy9lMm9Eb2MueG1sUEsFBgAAAAAGAAYAWQEAAAwG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至今</w:t>
            </w:r>
          </w:p>
        </w:tc>
        <w:tc>
          <w:tcPr>
            <w:tcW w:w="8530" w:type="dxa"/>
            <w:tcBorders>
              <w:top w:val="single" w:color="F75A53" w:sz="18" w:space="0"/>
            </w:tcBorders>
          </w:tcPr>
          <w:p>
            <w:r>
              <w:rPr>
                <w:rFonts w:hint="eastAsia"/>
                <w:lang w:eastAsia="zh-CN"/>
              </w:rPr>
              <w:t>联动优势电子商务有限公司</w:t>
            </w:r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</w:pPr>
          </w:p>
        </w:tc>
        <w:tc>
          <w:tcPr>
            <w:tcW w:w="8530" w:type="dxa"/>
          </w:tcPr>
          <w:p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工作</w:t>
            </w:r>
            <w:r>
              <w:rPr>
                <w:rFonts w:hint="eastAsia"/>
                <w:b/>
                <w:color w:val="948A54" w:themeColor="background2" w:themeShade="80"/>
                <w:lang w:eastAsia="zh-CN"/>
              </w:rPr>
              <w:t>内容</w:t>
            </w:r>
          </w:p>
          <w:p>
            <w:pPr>
              <w:snapToGrid w:val="0"/>
            </w:pPr>
            <w:r>
              <w:rPr>
                <w:rFonts w:hint="eastAsia"/>
                <w:color w:val="auto"/>
                <w:lang w:eastAsia="zh-CN"/>
              </w:rPr>
              <w:t>负责公司内部运营平台、监控平台以及收款业务的开发。</w:t>
            </w: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8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96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掌握技术</w:t>
            </w:r>
          </w:p>
        </w:tc>
        <w:tc>
          <w:tcPr>
            <w:tcW w:w="8501" w:type="dxa"/>
            <w:tcBorders>
              <w:top w:val="single" w:color="F75A53" w:sz="18" w:space="0"/>
            </w:tcBorders>
          </w:tcPr>
          <w:p>
            <w:pPr>
              <w:snapToGrid w:val="0"/>
            </w:pPr>
            <w:r>
              <w:rPr>
                <w:rFonts w:hint="eastAsia"/>
                <w:color w:val="auto"/>
              </w:rPr>
              <w:t>熟练使用dubbo、Mybatis、struts2等常用框架、掌握spring底层实现原理（IOC及AOP）、掌握olap多维查询引擎mondrian实现原理、熟悉多线程编程、熟悉db2及mysql语法</w:t>
            </w:r>
            <w:r>
              <w:rPr>
                <w:rFonts w:hint="eastAsia"/>
                <w:color w:val="auto"/>
                <w:lang w:eastAsia="zh-CN"/>
              </w:rPr>
              <w:t>、理解分布式理论。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8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96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项目经验</w:t>
            </w:r>
          </w:p>
        </w:tc>
        <w:tc>
          <w:tcPr>
            <w:tcW w:w="8501" w:type="dxa"/>
            <w:tcBorders>
              <w:top w:val="single" w:color="F75A53" w:sz="18" w:space="0"/>
            </w:tcBorders>
          </w:tcPr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一、监控平台-业务监控：olap多维查询应用，支持自定义维度查询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项目周期：2017.12.1-2018.1.8(一期) 2018.1.9-2018.2.8（二期）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人数：1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角色：技术选型、设计、开发、测试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简述：业务监控目的是监控交易量，可以查询指定时间的交易量，方便产品、运营人员以及公司leader及时了解销售状况，及时调整战略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项目背景、解决的问题：针对业务监控，可以有多个维度来体现交易量，目前有的是产品、商户、通道（银行）维度，在本项目之前，每次新增加维度，都需要开发人员新开发页面、web、以及Service三个部分，但是对每一个维度来说，代码重复率很高，所以每次新增统计维度时，开发人员工作量很大，但又是重复的工作，本项目上线后，支持自定义查询维度以及关注项，增加了现在业务需求的所有维度，同时当新增加维度时，开发人员只需要一小时就可以完成修改并上线，大大缩短了原来需要几天的工作量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补充：数据来源于维度表，维度表中数据来源于公司各业务线的交易表中，例如收款、付款、充值、退费、鉴权等业务线，针对每张表，采用BI套件中etl技术，指定规则，每日定时对数据进行抽取、转换、清洗，最后汇总到维度表，业务监控是针对维度表的统计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解决问题方案：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1.olap（On-Line Analytical Processing）联机分析处理，是数据仓库中的概念，相对于传统的关系型数据库，olap中构建的多维模型能够更加直观，形象地描述数据。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2.mdx语句是微软推出的类sql语句，是多维数据库的查询语言。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3.mondrian开源olap引擎，采用java语言编写。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项目遇到的主要问题：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1.mondrian是成熟的olap引擎，但是中文资料很少，同时官方文档更新也不及时，导致在技术选型过程中只能去Stack Overflow中去找相关资料。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2.在项目一期上线后，在线上千万条数据的压力下，查询速度缓慢。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解决方案：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1.mondrian框架的资料不全，但是开源框架的优势就是能够看到源代码，在sourceforge检出项目源码后，本地写demo，进行debug，查看具体执行流程。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.应用一期上线后，由于生产数据库数据量在千万条的量级，导致涉及商户维度的查询速度缓慢，在二期中，主要任务是解决查询速度缓慢的问题，进行debug，最终定位到在执行过程中，会声明一个指定大小的数组，此大小可以在配置文件中进行配置，当不显示指定时，采用源码中写死的默认值，默认值过小，导致多次申请数据，执行分批操作，每次处理一部分数据，导致查询耗时过长。所以通过java agent，获取此数组中对象所占的运行时内存，结合生产商部署机器的jvm指定内存，调优此参数配置，减小批处理次数，减小耗时。同时优化mdx语句，减小耗时。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二、运营平台：业管平台功能迁移至运营平台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项目周期：2017.10.1-2017.11.1(一期) 2017.11.1-2017.12.1（二期）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人数：3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角色：设计、开发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简述：业管平台和运营平台为公司内部运营人员使用，用于配置产品及费率等众多功能。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项目背景、解决的问题：原业管平台采用ejb结构，架构厚重，开发难度大，不便于维护，需要将业管平能迁移到运营平台。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设计方案：Alibaba开源的dubbo是出色的分布式框架，结合zookeeper，可以很好的实现分布式架构。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项目遇到的主要问题：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1.原业管平台功能重复，没有产品文档及接口文档，业务复杂，重构难度大。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2.bootstrap针对input的标签的样式及点击事件等已经封装多层，业务需要特定功能时定制困难。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解决方案：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1.针对重构困难，根据代码以原平台功能还原流程图，进行重构设计。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2.针对前端问题，通过浏览器调试，定位元素，设计css及js。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三、收款：第三方支付公司-收款产品迭代优化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人数：1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担任角色：设计、开发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时间：2017.7.10-2017.10.1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简述：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1.排查、解决生产问题。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2.优化收款中现有问题。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3.增加收款产品中分账交易收取手续费能力。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收获：了解收款整体流程，以及公司内部其他系统功能及联系。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四、监控平台-性能监控：监控接口耗时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人数：1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担任角色：开发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时间：2017.7.10-2017.10.1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简述：利用struts2的拦截器，在进入接口开始计时，接口调用完成结束计时，计算方法调用耗时，将耗时打印在性能日志中，后续通过kafka+storm处理、分析日志，进行监控，当接口调用耗时超过阈值时报警。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8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96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501" w:type="dxa"/>
            <w:tcBorders>
              <w:top w:val="single" w:color="F75A53" w:sz="18" w:space="0"/>
            </w:tcBorders>
          </w:tcPr>
          <w:p>
            <w:pPr>
              <w:snapToGrid w:val="0"/>
            </w:pPr>
            <w:r>
              <w:rPr>
                <w:rFonts w:hint="eastAsia"/>
                <w:color w:val="auto"/>
              </w:rPr>
              <w:t>本人做事认真，计划性强，对接手的工单有着准确的项目计划，并严格按照计划进行，绝不拖延。遇到问题时一定会追到根本原因，并且确保以后遇到同类型问题能够迅速定位，解决。抗压能力强，一定能在规定时间内完成领导安排的项目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55"/>
    <w:rsid w:val="000C23FE"/>
    <w:rsid w:val="000E79A0"/>
    <w:rsid w:val="00121513"/>
    <w:rsid w:val="00142465"/>
    <w:rsid w:val="0019151B"/>
    <w:rsid w:val="00197628"/>
    <w:rsid w:val="001A0852"/>
    <w:rsid w:val="0027699E"/>
    <w:rsid w:val="002A0F95"/>
    <w:rsid w:val="002A52FA"/>
    <w:rsid w:val="002D2D58"/>
    <w:rsid w:val="002E6FEF"/>
    <w:rsid w:val="00364BC1"/>
    <w:rsid w:val="003C2155"/>
    <w:rsid w:val="00420261"/>
    <w:rsid w:val="004C3085"/>
    <w:rsid w:val="004C48C0"/>
    <w:rsid w:val="004F6628"/>
    <w:rsid w:val="00521697"/>
    <w:rsid w:val="00543DFF"/>
    <w:rsid w:val="00576ADF"/>
    <w:rsid w:val="0059119F"/>
    <w:rsid w:val="00593911"/>
    <w:rsid w:val="005A188A"/>
    <w:rsid w:val="005C625D"/>
    <w:rsid w:val="00635BAC"/>
    <w:rsid w:val="006517DC"/>
    <w:rsid w:val="00674AF3"/>
    <w:rsid w:val="00682929"/>
    <w:rsid w:val="006C1754"/>
    <w:rsid w:val="006C3064"/>
    <w:rsid w:val="007731CC"/>
    <w:rsid w:val="007B1633"/>
    <w:rsid w:val="007C0BF1"/>
    <w:rsid w:val="008D06C8"/>
    <w:rsid w:val="00926151"/>
    <w:rsid w:val="00955074"/>
    <w:rsid w:val="00961AB4"/>
    <w:rsid w:val="009B1DDE"/>
    <w:rsid w:val="009B67A5"/>
    <w:rsid w:val="009E1878"/>
    <w:rsid w:val="00A13F02"/>
    <w:rsid w:val="00A63C28"/>
    <w:rsid w:val="00AF6B5E"/>
    <w:rsid w:val="00BA33FB"/>
    <w:rsid w:val="00BB1290"/>
    <w:rsid w:val="00BE6C1B"/>
    <w:rsid w:val="00C75C8D"/>
    <w:rsid w:val="00D13D7D"/>
    <w:rsid w:val="00D24904"/>
    <w:rsid w:val="00DA267E"/>
    <w:rsid w:val="00DD29C1"/>
    <w:rsid w:val="00DE611F"/>
    <w:rsid w:val="00E46E5A"/>
    <w:rsid w:val="00EA24BB"/>
    <w:rsid w:val="00EA33A6"/>
    <w:rsid w:val="00ED1501"/>
    <w:rsid w:val="00FA5EA3"/>
    <w:rsid w:val="19817408"/>
    <w:rsid w:val="217B4CDE"/>
    <w:rsid w:val="38823366"/>
    <w:rsid w:val="39E72C15"/>
    <w:rsid w:val="3D504F57"/>
    <w:rsid w:val="40A91B30"/>
    <w:rsid w:val="46280E9C"/>
    <w:rsid w:val="4DBD366C"/>
    <w:rsid w:val="4ED570BB"/>
    <w:rsid w:val="530B4EBA"/>
    <w:rsid w:val="5D55275C"/>
    <w:rsid w:val="5E041F6F"/>
    <w:rsid w:val="5FC0181E"/>
    <w:rsid w:val="629110A1"/>
    <w:rsid w:val="69CB7E3C"/>
    <w:rsid w:val="6BCF4763"/>
    <w:rsid w:val="6C12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B450B9-1540-429D-B71F-8E844F4F0E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627</Characters>
  <Lines>5</Lines>
  <Paragraphs>1</Paragraphs>
  <ScaleCrop>false</ScaleCrop>
  <LinksUpToDate>false</LinksUpToDate>
  <CharactersWithSpaces>736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2018-03-09T15:45:00Z</dcterms:created>
  <dc:creator>OFFICE+</dc:creator>
  <cp:lastModifiedBy>那些年1385290855</cp:lastModifiedBy>
  <cp:lastPrinted>2014-08-08T02:54:00Z</cp:lastPrinted>
  <dcterms:modified xsi:type="dcterms:W3CDTF">2018-03-25T18:21:44Z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