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46" w:rsidRDefault="00526B6F">
      <w:r>
        <w:rPr>
          <w:noProof/>
        </w:rPr>
        <w:drawing>
          <wp:inline distT="0" distB="0" distL="0" distR="0" wp14:anchorId="1A1CF611" wp14:editId="23285A21">
            <wp:extent cx="5486400" cy="492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C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E8"/>
    <w:rsid w:val="00526B6F"/>
    <w:rsid w:val="007E3B03"/>
    <w:rsid w:val="009B09E8"/>
    <w:rsid w:val="00A4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054C0-079E-4C9E-B229-31E021EC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 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Li (Seve,HP-SSIT)</dc:creator>
  <cp:keywords/>
  <dc:description/>
  <cp:lastModifiedBy>Lan, Li (Seve,HP-SSIT)</cp:lastModifiedBy>
  <cp:revision>2</cp:revision>
  <dcterms:created xsi:type="dcterms:W3CDTF">2016-08-12T08:39:00Z</dcterms:created>
  <dcterms:modified xsi:type="dcterms:W3CDTF">2016-08-12T08:40:00Z</dcterms:modified>
</cp:coreProperties>
</file>