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EE" w:rsidRPr="00DD17EE" w:rsidRDefault="00DD17EE" w:rsidP="00DD17EE">
      <w:pPr>
        <w:shd w:val="clear" w:color="auto" w:fill="FFFFFF"/>
        <w:adjustRightInd/>
        <w:snapToGrid/>
        <w:spacing w:before="120" w:after="120" w:line="384" w:lineRule="atLeast"/>
        <w:rPr>
          <w:rFonts w:ascii="Arial" w:eastAsia="宋体" w:hAnsi="Arial" w:cs="Arial"/>
          <w:color w:val="34495E"/>
          <w:spacing w:val="-2"/>
          <w:sz w:val="27"/>
          <w:szCs w:val="27"/>
        </w:rPr>
      </w:pPr>
      <w:r w:rsidRPr="00DD17EE">
        <w:rPr>
          <w:rFonts w:ascii="Arial" w:eastAsia="宋体" w:hAnsi="Arial" w:cs="Arial"/>
          <w:color w:val="34495E"/>
          <w:spacing w:val="-2"/>
          <w:sz w:val="27"/>
          <w:szCs w:val="27"/>
        </w:rPr>
        <w:t>前端工程的解决方案一般包括：</w:t>
      </w:r>
    </w:p>
    <w:p w:rsidR="00DD17EE" w:rsidRPr="00DD17EE" w:rsidRDefault="00DD17EE" w:rsidP="00DD17EE">
      <w:pPr>
        <w:pBdr>
          <w:top w:val="single" w:sz="6" w:space="14" w:color="E8E8E8"/>
          <w:left w:val="single" w:sz="6" w:space="21" w:color="E8E8E8"/>
          <w:bottom w:val="single" w:sz="6" w:space="14" w:color="E8E8E8"/>
          <w:right w:val="single" w:sz="6" w:space="21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25252"/>
          <w:spacing w:val="-2"/>
        </w:rPr>
      </w:pPr>
      <w:r w:rsidRPr="00DD17EE">
        <w:rPr>
          <w:rFonts w:ascii="Consolas" w:eastAsia="宋体" w:hAnsi="Consolas" w:cs="Consolas"/>
          <w:color w:val="444444"/>
          <w:spacing w:val="-2"/>
          <w:sz w:val="18"/>
        </w:rPr>
        <w:t>研发规范</w:t>
      </w:r>
      <w:r w:rsidRPr="00DD17EE">
        <w:rPr>
          <w:rFonts w:ascii="Consolas" w:eastAsia="宋体" w:hAnsi="Consolas" w:cs="Consolas"/>
          <w:color w:val="444444"/>
          <w:spacing w:val="-2"/>
          <w:sz w:val="18"/>
        </w:rPr>
        <w:t xml:space="preserve"> + </w:t>
      </w:r>
      <w:r w:rsidRPr="00DD17EE">
        <w:rPr>
          <w:rFonts w:ascii="Consolas" w:eastAsia="宋体" w:hAnsi="Consolas" w:cs="Consolas"/>
          <w:color w:val="444444"/>
          <w:spacing w:val="-2"/>
          <w:sz w:val="18"/>
        </w:rPr>
        <w:t>模块化框架</w:t>
      </w:r>
      <w:r w:rsidRPr="00DD17EE">
        <w:rPr>
          <w:rFonts w:ascii="Consolas" w:eastAsia="宋体" w:hAnsi="Consolas" w:cs="Consolas"/>
          <w:color w:val="444444"/>
          <w:spacing w:val="-2"/>
          <w:sz w:val="18"/>
        </w:rPr>
        <w:t xml:space="preserve"> + </w:t>
      </w:r>
      <w:r w:rsidRPr="00DD17EE">
        <w:rPr>
          <w:rFonts w:ascii="Consolas" w:eastAsia="宋体" w:hAnsi="Consolas" w:cs="Consolas"/>
          <w:color w:val="444444"/>
          <w:spacing w:val="-2"/>
          <w:sz w:val="18"/>
        </w:rPr>
        <w:t>测试套件</w:t>
      </w:r>
      <w:r w:rsidRPr="00DD17EE">
        <w:rPr>
          <w:rFonts w:ascii="Consolas" w:eastAsia="宋体" w:hAnsi="Consolas" w:cs="Consolas"/>
          <w:color w:val="444444"/>
          <w:spacing w:val="-2"/>
          <w:sz w:val="18"/>
        </w:rPr>
        <w:t xml:space="preserve"> + </w:t>
      </w:r>
      <w:r w:rsidRPr="00DD17EE">
        <w:rPr>
          <w:rFonts w:ascii="Consolas" w:eastAsia="宋体" w:hAnsi="Consolas" w:cs="Consolas"/>
          <w:color w:val="444444"/>
          <w:spacing w:val="-2"/>
          <w:sz w:val="18"/>
        </w:rPr>
        <w:t>辅助开发工具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1A0"/>
    <w:rsid w:val="00323B43"/>
    <w:rsid w:val="003D37D8"/>
    <w:rsid w:val="00426133"/>
    <w:rsid w:val="004358AB"/>
    <w:rsid w:val="008B7726"/>
    <w:rsid w:val="00D31D50"/>
    <w:rsid w:val="00DD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7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17E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17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2015-12-16T10:18:00Z</dcterms:modified>
</cp:coreProperties>
</file>