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111D3C" w:rsidRDefault="00111D3C" w:rsidP="00111D3C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Verdana" w:hAnsi="Verdana"/>
          <w:color w:val="000000"/>
          <w:sz w:val="21"/>
          <w:szCs w:val="21"/>
          <w:shd w:val="clear" w:color="auto" w:fill="FBFDFF"/>
        </w:rPr>
      </w:pPr>
      <w:r w:rsidRPr="00111D3C">
        <w:rPr>
          <w:rFonts w:ascii="Verdana" w:hAnsi="Verdana"/>
          <w:color w:val="000000"/>
          <w:sz w:val="21"/>
          <w:szCs w:val="21"/>
          <w:shd w:val="clear" w:color="auto" w:fill="FBFDFF"/>
        </w:rPr>
        <w:t>拥抱扁平化的设计准则</w:t>
      </w:r>
    </w:p>
    <w:p w:rsidR="00111D3C" w:rsidRDefault="00111D3C" w:rsidP="00111D3C">
      <w:pPr>
        <w:pStyle w:val="a4"/>
        <w:numPr>
          <w:ilvl w:val="0"/>
          <w:numId w:val="1"/>
        </w:numPr>
        <w:shd w:val="clear" w:color="auto" w:fill="FBFDFF"/>
        <w:spacing w:line="30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一致性</w:t>
      </w:r>
    </w:p>
    <w:p w:rsidR="00111D3C" w:rsidRDefault="00111D3C" w:rsidP="00111D3C">
      <w:pPr>
        <w:pStyle w:val="a4"/>
        <w:shd w:val="clear" w:color="auto" w:fill="FBFDFF"/>
        <w:spacing w:line="300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保持产品和品牌的一致性，从品牌设计、网站设计到社交媒体、包装和广告，都应该具备品牌识别度。</w:t>
      </w:r>
    </w:p>
    <w:p w:rsidR="00111D3C" w:rsidRDefault="00111D3C" w:rsidP="00111D3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可读性</w:t>
      </w:r>
    </w:p>
    <w:p w:rsidR="00111D3C" w:rsidRDefault="00111D3C" w:rsidP="005E7F12">
      <w:pPr>
        <w:pStyle w:val="a3"/>
        <w:spacing w:line="220" w:lineRule="atLeast"/>
        <w:ind w:left="360" w:firstLineChars="0" w:firstLine="0"/>
        <w:rPr>
          <w:rFonts w:ascii="Verdana" w:hAnsi="Verdana" w:hint="eastAsia"/>
          <w:color w:val="000000"/>
          <w:sz w:val="21"/>
          <w:szCs w:val="21"/>
          <w:shd w:val="clear" w:color="auto" w:fill="FBFDFF"/>
        </w:rPr>
      </w:pPr>
      <w:r>
        <w:rPr>
          <w:rFonts w:ascii="Verdana" w:hAnsi="Verdana"/>
          <w:color w:val="000000"/>
          <w:sz w:val="21"/>
          <w:szCs w:val="21"/>
          <w:shd w:val="clear" w:color="auto" w:fill="FBFDFF"/>
        </w:rPr>
        <w:t>如果无法让人看清，再优秀文案都无法拯救你的业务</w:t>
      </w:r>
      <w:r>
        <w:rPr>
          <w:rFonts w:ascii="Verdana" w:hAnsi="Verdana" w:hint="eastAsia"/>
          <w:color w:val="000000"/>
          <w:sz w:val="21"/>
          <w:szCs w:val="21"/>
          <w:shd w:val="clear" w:color="auto" w:fill="FBFDFF"/>
        </w:rPr>
        <w:t>。</w:t>
      </w:r>
      <w:r w:rsidR="005E7F12" w:rsidRPr="005E7F12">
        <w:rPr>
          <w:rFonts w:ascii="Verdana" w:hAnsi="Verdana" w:hint="eastAsia"/>
          <w:color w:val="000000"/>
          <w:sz w:val="21"/>
          <w:szCs w:val="21"/>
          <w:shd w:val="clear" w:color="auto" w:fill="FBFDFF"/>
        </w:rPr>
        <w:t>不要迫使用户使用滚动来查看多个分割的页面</w:t>
      </w:r>
      <w:r w:rsidR="005E7F12">
        <w:rPr>
          <w:rFonts w:ascii="Verdana" w:hAnsi="Verdana" w:hint="eastAsia"/>
          <w:color w:val="000000"/>
          <w:sz w:val="21"/>
          <w:szCs w:val="21"/>
          <w:shd w:val="clear" w:color="auto" w:fill="FBFDFF"/>
        </w:rPr>
        <w:t>。</w:t>
      </w:r>
      <w:r w:rsidRPr="005E7F12">
        <w:rPr>
          <w:rFonts w:ascii="Verdana" w:hAnsi="Verdana"/>
          <w:color w:val="000000"/>
          <w:sz w:val="21"/>
          <w:szCs w:val="21"/>
          <w:shd w:val="clear" w:color="auto" w:fill="FBFDFF"/>
        </w:rPr>
        <w:t>行高过低会让文字难于被阅读，太小的字体对于许多用户都是障碍，阴影、斜体等效果也常常会影响可读性（尤其是中文，繁体中文这种情况更严重），色彩对比度没控制好更是灾难性的。这其中有些问题虽然算不得太严重，对于多数用户也许不会造成太多障碍，但是这会让用户对你的专业性产生怀疑。</w:t>
      </w:r>
    </w:p>
    <w:p w:rsidR="005E7F12" w:rsidRPr="005E7F12" w:rsidRDefault="005E7F12" w:rsidP="005E7F12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Verdana" w:hAnsi="Verdana"/>
          <w:color w:val="000000"/>
          <w:sz w:val="21"/>
          <w:szCs w:val="21"/>
          <w:shd w:val="clear" w:color="auto" w:fill="FBFD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BFDFF"/>
        </w:rPr>
        <w:t>便捷性</w:t>
      </w:r>
    </w:p>
    <w:p w:rsidR="00111D3C" w:rsidRDefault="005E7F12" w:rsidP="005E7F12">
      <w:pPr>
        <w:spacing w:line="220" w:lineRule="atLeast"/>
        <w:ind w:firstLineChars="200" w:firstLine="420"/>
        <w:rPr>
          <w:rFonts w:hint="eastAsia"/>
          <w:sz w:val="21"/>
          <w:szCs w:val="27"/>
          <w:shd w:val="clear" w:color="auto" w:fill="FBFBFB"/>
        </w:rPr>
      </w:pPr>
      <w:r w:rsidRPr="005E7F12">
        <w:rPr>
          <w:sz w:val="21"/>
          <w:szCs w:val="21"/>
          <w:shd w:val="clear" w:color="auto" w:fill="FBFBFB"/>
        </w:rPr>
        <w:t>让你的用户在任何时刻都可以找到能切换到桌面的选项。在页面的底部添加一个可以查看整个网站的链接，可以很好的提高可用性。这个链接可以动态的指向当前页面的桌面版本</w:t>
      </w:r>
      <w:r>
        <w:rPr>
          <w:color w:val="454545"/>
          <w:sz w:val="27"/>
          <w:szCs w:val="27"/>
          <w:shd w:val="clear" w:color="auto" w:fill="FBFBFB"/>
        </w:rPr>
        <w:t>。</w:t>
      </w:r>
      <w:r w:rsidRPr="005E7F12">
        <w:rPr>
          <w:rFonts w:hint="eastAsia"/>
          <w:sz w:val="21"/>
          <w:szCs w:val="27"/>
          <w:shd w:val="clear" w:color="auto" w:fill="FBFBFB"/>
        </w:rPr>
        <w:t>使用购物车和在每个页面都有结账按钮，方便用户完成购买。</w:t>
      </w:r>
    </w:p>
    <w:p w:rsidR="005E7F12" w:rsidRDefault="005E7F12" w:rsidP="005E7F12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Verdana" w:hAnsi="Verdana" w:hint="eastAsia"/>
          <w:sz w:val="21"/>
          <w:szCs w:val="21"/>
          <w:shd w:val="clear" w:color="auto" w:fill="FBFDFF"/>
        </w:rPr>
      </w:pPr>
      <w:r>
        <w:rPr>
          <w:rFonts w:ascii="Verdana" w:hAnsi="Verdana" w:hint="eastAsia"/>
          <w:sz w:val="21"/>
          <w:szCs w:val="21"/>
          <w:shd w:val="clear" w:color="auto" w:fill="FBFDFF"/>
        </w:rPr>
        <w:t>优化</w:t>
      </w:r>
      <w:r w:rsidRPr="005E7F12">
        <w:rPr>
          <w:rFonts w:ascii="Verdana" w:hAnsi="Verdana" w:hint="eastAsia"/>
          <w:sz w:val="21"/>
          <w:szCs w:val="21"/>
          <w:shd w:val="clear" w:color="auto" w:fill="FBFDFF"/>
        </w:rPr>
        <w:t>SEO</w:t>
      </w:r>
    </w:p>
    <w:p w:rsidR="005E7F12" w:rsidRPr="005E7F12" w:rsidRDefault="005E7F12" w:rsidP="005E7F12">
      <w:pPr>
        <w:pStyle w:val="a5"/>
      </w:pPr>
      <w:r w:rsidRPr="005E7F12">
        <w:t>1</w:t>
      </w:r>
      <w:r w:rsidRPr="005E7F12">
        <w:t>、为你的移动站点创建一个移动地图，使你的手机站点的具体内容更加容易被索引。</w:t>
      </w:r>
    </w:p>
    <w:p w:rsidR="005E7F12" w:rsidRPr="005E7F12" w:rsidRDefault="005E7F12" w:rsidP="005E7F12">
      <w:pPr>
        <w:pStyle w:val="a5"/>
      </w:pPr>
      <w:r w:rsidRPr="005E7F12">
        <w:t>2</w:t>
      </w:r>
      <w:r w:rsidRPr="005E7F12">
        <w:t>、为你的网站使用一个移动的子域名，来帮助搜索引擎抓取并添加正确的的索引。</w:t>
      </w:r>
    </w:p>
    <w:p w:rsidR="005E7F12" w:rsidRPr="005E7F12" w:rsidRDefault="005E7F12" w:rsidP="005E7F12">
      <w:pPr>
        <w:pStyle w:val="a5"/>
      </w:pPr>
      <w:r w:rsidRPr="005E7F12">
        <w:t>3</w:t>
      </w:r>
      <w:r w:rsidRPr="005E7F12">
        <w:t>、使用</w:t>
      </w:r>
      <w:r w:rsidRPr="005E7F12">
        <w:t>sitemap</w:t>
      </w:r>
      <w:r w:rsidRPr="005E7F12">
        <w:t>协议为你的站点创建一个</w:t>
      </w:r>
      <w:r w:rsidRPr="005E7F12">
        <w:t>Robots.txt</w:t>
      </w:r>
      <w:r w:rsidRPr="005E7F12">
        <w:t>文件，并上传到移动网站的根目录。</w:t>
      </w:r>
    </w:p>
    <w:p w:rsidR="005E7F12" w:rsidRPr="005E7F12" w:rsidRDefault="005E7F12" w:rsidP="005E7F12">
      <w:pPr>
        <w:pStyle w:val="a3"/>
        <w:spacing w:line="220" w:lineRule="atLeast"/>
        <w:ind w:left="360" w:firstLineChars="0" w:firstLine="0"/>
        <w:rPr>
          <w:rFonts w:ascii="Verdana" w:hAnsi="Verdana" w:hint="eastAsia"/>
          <w:sz w:val="21"/>
          <w:szCs w:val="21"/>
          <w:shd w:val="clear" w:color="auto" w:fill="FBFDFF"/>
        </w:rPr>
      </w:pPr>
    </w:p>
    <w:p w:rsidR="005E7F12" w:rsidRDefault="005E7F12" w:rsidP="00111D3C">
      <w:pPr>
        <w:pStyle w:val="a3"/>
        <w:spacing w:line="220" w:lineRule="atLeast"/>
        <w:ind w:left="360" w:firstLineChars="0" w:firstLine="0"/>
        <w:rPr>
          <w:rFonts w:ascii="Verdana" w:hAnsi="Verdana"/>
          <w:color w:val="000000"/>
          <w:sz w:val="21"/>
          <w:szCs w:val="21"/>
          <w:shd w:val="clear" w:color="auto" w:fill="FBFDFF"/>
        </w:rPr>
      </w:pPr>
    </w:p>
    <w:p w:rsidR="00111D3C" w:rsidRDefault="00111D3C" w:rsidP="00111D3C">
      <w:pPr>
        <w:pStyle w:val="a4"/>
        <w:shd w:val="clear" w:color="auto" w:fill="FBFDFF"/>
        <w:spacing w:line="30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通常被称为行为召唤，一般指的是引导用户做你想让他们做的事情，注册帐号，点击按钮，等等。在网站页面中，主要的行为召唤应只有一个主要的，要知道选择强迫症患者比你想象中的多很多，如果没有主要的、单一的行为召唤，用户会感到困惑，并需要较长的时间来做决定，再采取行动。当然，还有一部分用户会直接关闭页面走人。</w:t>
      </w:r>
    </w:p>
    <w:p w:rsidR="00111D3C" w:rsidRDefault="00111D3C" w:rsidP="00111D3C">
      <w:pPr>
        <w:pStyle w:val="a4"/>
        <w:shd w:val="clear" w:color="auto" w:fill="FBFDFF"/>
        <w:spacing w:line="30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将所有内容都摆到页面上，和什么都不放是一样的效果。移除多余的部分，筛选出最重要的东西摆上去，让用户做最重要的事情。无论是注册还是打开购买链接，把最具有吸引力和最有意义的按钮摆在最显眼的位置上，专注于最主要的事情吧。</w:t>
      </w:r>
    </w:p>
    <w:p w:rsidR="00111D3C" w:rsidRDefault="00111D3C" w:rsidP="00111D3C">
      <w:pPr>
        <w:pStyle w:val="a3"/>
        <w:spacing w:line="220" w:lineRule="atLeast"/>
        <w:ind w:left="360" w:firstLineChars="0" w:firstLine="0"/>
      </w:pPr>
    </w:p>
    <w:sectPr w:rsidR="00111D3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C0D9D"/>
    <w:multiLevelType w:val="hybridMultilevel"/>
    <w:tmpl w:val="251AA984"/>
    <w:lvl w:ilvl="0" w:tplc="A1ACE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1D3C"/>
    <w:rsid w:val="00323B43"/>
    <w:rsid w:val="003D37D8"/>
    <w:rsid w:val="00426133"/>
    <w:rsid w:val="004358AB"/>
    <w:rsid w:val="005E7F12"/>
    <w:rsid w:val="005F265A"/>
    <w:rsid w:val="0060270A"/>
    <w:rsid w:val="008B7726"/>
    <w:rsid w:val="00A71526"/>
    <w:rsid w:val="00D31D50"/>
    <w:rsid w:val="00E86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D3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11D3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No Spacing"/>
    <w:uiPriority w:val="1"/>
    <w:qFormat/>
    <w:rsid w:val="005E7F12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2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2015-12-16T09:38:00Z</dcterms:modified>
</cp:coreProperties>
</file>