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99321" w14:textId="77777777" w:rsidR="00A879E9" w:rsidRDefault="00905C68" w:rsidP="00905C68">
      <w:pPr>
        <w:rPr>
          <w:rFonts w:ascii="宋体" w:eastAsia="宋体" w:hAnsi="宋体"/>
          <w:color w:val="444444"/>
          <w:sz w:val="24"/>
          <w:szCs w:val="24"/>
          <w:shd w:val="clear" w:color="auto" w:fill="FFFFFF"/>
        </w:rPr>
      </w:pPr>
      <w:r w:rsidRPr="00905C68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神经网络分为两种，前馈型神经网络与后</w:t>
      </w:r>
      <w:proofErr w:type="gramStart"/>
      <w:r w:rsidRPr="00905C68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馈</w:t>
      </w:r>
      <w:proofErr w:type="gramEnd"/>
      <w:r w:rsidRPr="00905C68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型神经网络（即递归型神经网络）；</w:t>
      </w:r>
      <w:r w:rsidRPr="00905C68">
        <w:rPr>
          <w:rFonts w:ascii="宋体" w:eastAsia="宋体" w:hAnsi="宋体" w:hint="eastAsia"/>
          <w:color w:val="444444"/>
          <w:sz w:val="24"/>
          <w:szCs w:val="24"/>
        </w:rPr>
        <w:br/>
      </w:r>
      <w:r w:rsidRPr="00905C68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前馈型神经网络典型的有：卷积神经网络（Convolutional Neural Networks，</w:t>
      </w:r>
      <w:r w:rsidRPr="00905C68">
        <w:rPr>
          <w:rFonts w:ascii="宋体" w:eastAsia="宋体" w:hAnsi="宋体" w:hint="eastAsia"/>
          <w:color w:val="444444"/>
          <w:sz w:val="24"/>
          <w:szCs w:val="24"/>
        </w:rPr>
        <w:br/>
      </w:r>
      <w:r w:rsidRPr="00905C68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CNN）；后</w:t>
      </w:r>
      <w:proofErr w:type="gramStart"/>
      <w:r w:rsidRPr="00905C68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馈</w:t>
      </w:r>
      <w:proofErr w:type="gramEnd"/>
      <w:r w:rsidRPr="00905C68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型（递归型）神经网络的典型有：循环神经网络（Recurrent</w:t>
      </w:r>
      <w:r w:rsidRPr="00905C68">
        <w:rPr>
          <w:rFonts w:ascii="宋体" w:eastAsia="宋体" w:hAnsi="宋体" w:hint="eastAsia"/>
          <w:color w:val="444444"/>
          <w:sz w:val="24"/>
          <w:szCs w:val="24"/>
        </w:rPr>
        <w:br/>
      </w:r>
      <w:r w:rsidRPr="00905C68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Neural Network, RNN）；</w:t>
      </w:r>
    </w:p>
    <w:p w14:paraId="2DD5DAE5" w14:textId="36189CF1" w:rsidR="00B75C54" w:rsidRPr="00905C68" w:rsidRDefault="00905C68" w:rsidP="00905C68">
      <w:pPr>
        <w:rPr>
          <w:rFonts w:ascii="宋体" w:eastAsia="宋体" w:hAnsi="宋体"/>
          <w:color w:val="444444"/>
          <w:sz w:val="24"/>
          <w:szCs w:val="24"/>
          <w:shd w:val="clear" w:color="auto" w:fill="FFFFFF"/>
        </w:rPr>
      </w:pPr>
      <w:r w:rsidRPr="00905C68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LSTM是一种改进之后的循环神经网络，即它属于RNN，也属于递归型神经网络</w:t>
      </w:r>
      <w:r w:rsidRPr="00905C68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（</w:t>
      </w:r>
      <w:r w:rsidR="00A879E9">
        <w:rPr>
          <w:rFonts w:ascii="宋体" w:eastAsia="宋体" w:hAnsi="宋体"/>
          <w:color w:val="444444"/>
          <w:sz w:val="24"/>
          <w:szCs w:val="24"/>
          <w:shd w:val="clear" w:color="auto" w:fill="FFFFFF"/>
        </w:rPr>
        <w:t>R</w:t>
      </w:r>
      <w:r w:rsidRPr="00905C68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 xml:space="preserve">ecursive </w:t>
      </w:r>
      <w:r w:rsidR="00A879E9">
        <w:rPr>
          <w:rFonts w:ascii="宋体" w:eastAsia="宋体" w:hAnsi="宋体"/>
          <w:color w:val="444444"/>
          <w:sz w:val="24"/>
          <w:szCs w:val="24"/>
          <w:shd w:val="clear" w:color="auto" w:fill="FFFFFF"/>
        </w:rPr>
        <w:t>N</w:t>
      </w:r>
      <w:r w:rsidRPr="00905C68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 xml:space="preserve">eural </w:t>
      </w:r>
      <w:r w:rsidR="00A879E9">
        <w:rPr>
          <w:rFonts w:ascii="宋体" w:eastAsia="宋体" w:hAnsi="宋体"/>
          <w:color w:val="444444"/>
          <w:sz w:val="24"/>
          <w:szCs w:val="24"/>
          <w:shd w:val="clear" w:color="auto" w:fill="FFFFFF"/>
        </w:rPr>
        <w:t>N</w:t>
      </w:r>
      <w:r w:rsidRPr="00905C68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etwork, RNN</w:t>
      </w:r>
      <w:r w:rsidRPr="00905C68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）</w:t>
      </w:r>
      <w:r w:rsidRPr="00905C68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。</w:t>
      </w:r>
      <w:r w:rsidR="00A879E9" w:rsidRPr="00A879E9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在LSTM的例子中，每一个“门”使用的参数是一致的，可以通过递归调用自身实现。当然，一切递归本质上都是循环，说是循环网络也没问题。不过大家都叫RNN</w:t>
      </w:r>
    </w:p>
    <w:p w14:paraId="5EB5CE11" w14:textId="77777777" w:rsidR="00905C68" w:rsidRPr="00905C68" w:rsidRDefault="00905C68" w:rsidP="00905C68">
      <w:pPr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</w:pPr>
    </w:p>
    <w:p w14:paraId="311755A9" w14:textId="77777777" w:rsidR="00905C68" w:rsidRPr="00905C68" w:rsidRDefault="00905C68" w:rsidP="00905C68">
      <w:pPr>
        <w:rPr>
          <w:rFonts w:ascii="宋体" w:eastAsia="宋体" w:hAnsi="宋体"/>
          <w:color w:val="444444"/>
          <w:sz w:val="24"/>
          <w:szCs w:val="24"/>
          <w:shd w:val="clear" w:color="auto" w:fill="FFFFFF"/>
        </w:rPr>
      </w:pPr>
      <w:r w:rsidRPr="00905C68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前馈神经网络（Feedforward Neural Network，缩写为FNN）是一类最简单的神经网络，也是最早出现的神经网络之一。它主要由若干层神经元组成，各层神经元之间没有反馈连接，信息只能向前流动，从而得名“前馈”。通常，输入层负责接收原始数据，中间隐藏层则对数据进行一系列非线性映射和特征提取，输出层则产生神经网络的输出结果</w:t>
      </w:r>
      <w:r w:rsidRPr="00905C68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。</w:t>
      </w:r>
    </w:p>
    <w:p w14:paraId="0A29E053" w14:textId="5A9C167B" w:rsidR="00905C68" w:rsidRPr="00905C68" w:rsidRDefault="00905C68" w:rsidP="00905C68">
      <w:pPr>
        <w:rPr>
          <w:rFonts w:ascii="宋体" w:eastAsia="宋体" w:hAnsi="宋体"/>
          <w:color w:val="444444"/>
          <w:sz w:val="24"/>
          <w:szCs w:val="24"/>
          <w:shd w:val="clear" w:color="auto" w:fill="FFFFFF"/>
        </w:rPr>
      </w:pPr>
      <w:r w:rsidRPr="00905C68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相比之下，反馈神经网络（Recurrent Neural Network，缩写为RNN），具备反馈（或循环）连接，即输出可以在后续的时间步骤被送回给网络的输入端。这种机制使得RNN能够处理那些需要记忆和上下文信息的复杂任务，例如语音识别、机器翻译、自然语言理解等。然而，由于反馈神经网络的训练相对较为复杂，容易产生梯度消失和爆炸等问题，因此虽然RNN在某些场合具备优势，但并不是适用于所有的神经网络任务。</w:t>
      </w:r>
    </w:p>
    <w:p w14:paraId="0172ED8F" w14:textId="66093457" w:rsidR="00905C68" w:rsidRDefault="00905C68" w:rsidP="00905C68">
      <w:pPr>
        <w:rPr>
          <w:rFonts w:ascii="宋体" w:eastAsia="宋体" w:hAnsi="宋体"/>
          <w:color w:val="444444"/>
          <w:sz w:val="24"/>
          <w:szCs w:val="24"/>
          <w:shd w:val="clear" w:color="auto" w:fill="FFFFFF"/>
        </w:rPr>
      </w:pPr>
      <w:r w:rsidRPr="00905C68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总之，前馈神经网络和反馈神经网络在结构和任务上都存在一些差别，需要根据具体情况灵活选择。</w:t>
      </w:r>
    </w:p>
    <w:p w14:paraId="16596045" w14:textId="77777777" w:rsidR="00A879E9" w:rsidRDefault="00A879E9" w:rsidP="00905C68">
      <w:pPr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</w:pPr>
    </w:p>
    <w:p w14:paraId="07281B3D" w14:textId="71B661EE" w:rsidR="00A879E9" w:rsidRDefault="00A879E9" w:rsidP="00905C68">
      <w:pPr>
        <w:rPr>
          <w:rFonts w:ascii="宋体" w:eastAsia="宋体" w:hAnsi="宋体"/>
          <w:b/>
          <w:bCs/>
          <w:color w:val="444444"/>
          <w:sz w:val="24"/>
          <w:szCs w:val="24"/>
          <w:shd w:val="clear" w:color="auto" w:fill="FFFFFF"/>
        </w:rPr>
      </w:pPr>
      <w:r w:rsidRPr="00A879E9">
        <w:rPr>
          <w:rFonts w:ascii="宋体" w:eastAsia="宋体" w:hAnsi="宋体" w:hint="eastAsia"/>
          <w:b/>
          <w:bCs/>
          <w:color w:val="444444"/>
          <w:sz w:val="24"/>
          <w:szCs w:val="24"/>
          <w:shd w:val="clear" w:color="auto" w:fill="FFFFFF"/>
        </w:rPr>
        <w:t>L</w:t>
      </w:r>
      <w:r w:rsidRPr="00A879E9">
        <w:rPr>
          <w:rFonts w:ascii="宋体" w:eastAsia="宋体" w:hAnsi="宋体"/>
          <w:b/>
          <w:bCs/>
          <w:color w:val="444444"/>
          <w:sz w:val="24"/>
          <w:szCs w:val="24"/>
          <w:shd w:val="clear" w:color="auto" w:fill="FFFFFF"/>
        </w:rPr>
        <w:t>STM</w:t>
      </w:r>
    </w:p>
    <w:p w14:paraId="37127E81" w14:textId="3531CD66" w:rsidR="008868E7" w:rsidRDefault="008868E7" w:rsidP="00905C68">
      <w:r w:rsidRPr="008868E7">
        <w:t>https://colah.github.io/posts/2015-08-Understanding-LSTMs/</w:t>
      </w:r>
    </w:p>
    <w:p w14:paraId="7E9D9C01" w14:textId="0D9B50BC" w:rsidR="00A879E9" w:rsidRDefault="00A879E9" w:rsidP="00905C68">
      <w:pPr>
        <w:rPr>
          <w:rFonts w:ascii="宋体" w:eastAsia="宋体" w:hAnsi="宋体"/>
          <w:color w:val="444444"/>
          <w:sz w:val="24"/>
          <w:szCs w:val="24"/>
          <w:shd w:val="clear" w:color="auto" w:fill="FFFFFF"/>
        </w:rPr>
      </w:pPr>
      <w:r w:rsidRPr="00CB455E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LSTM，全称 Long Short Term Memory (长短期记忆) 是一种特殊的</w:t>
      </w:r>
      <w:r w:rsidRPr="000B3BAB">
        <w:rPr>
          <w:rFonts w:ascii="宋体" w:eastAsia="宋体" w:hAnsi="宋体" w:hint="eastAsia"/>
          <w:b/>
          <w:bCs/>
          <w:color w:val="444444"/>
          <w:sz w:val="24"/>
          <w:szCs w:val="24"/>
          <w:shd w:val="clear" w:color="auto" w:fill="FFFFFF"/>
        </w:rPr>
        <w:t>递归神经网络</w:t>
      </w:r>
      <w:r w:rsidR="00CB455E" w:rsidRPr="00CB455E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。</w:t>
      </w:r>
      <w:r w:rsidR="00CB455E" w:rsidRPr="00CB455E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这种网络与一般的前馈神经网络不同，LSTM可以利用时间序列对输入进行分析</w:t>
      </w:r>
    </w:p>
    <w:p w14:paraId="445AD7E1" w14:textId="77777777" w:rsidR="00A67624" w:rsidRDefault="00CB455E" w:rsidP="00A67624">
      <w:pPr>
        <w:rPr>
          <w:rFonts w:ascii="宋体" w:eastAsia="宋体" w:hAnsi="宋体"/>
          <w:color w:val="444444"/>
          <w:sz w:val="24"/>
          <w:szCs w:val="24"/>
          <w:shd w:val="clear" w:color="auto" w:fill="FFFFFF"/>
        </w:rPr>
      </w:pPr>
      <w:r w:rsidRPr="00CB455E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LSTM从被设计之初就被用于解决一般递归神经网络中普遍存在的</w:t>
      </w:r>
      <w:r w:rsidRPr="000B3BAB">
        <w:rPr>
          <w:rFonts w:ascii="宋体" w:eastAsia="宋体" w:hAnsi="宋体" w:hint="eastAsia"/>
          <w:b/>
          <w:bCs/>
          <w:color w:val="444444"/>
          <w:sz w:val="24"/>
          <w:szCs w:val="24"/>
          <w:shd w:val="clear" w:color="auto" w:fill="FFFFFF"/>
        </w:rPr>
        <w:t>长期依赖问题</w:t>
      </w:r>
      <w:r w:rsidRPr="00CB455E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，使用LSTM可以有效的传递和</w:t>
      </w:r>
      <w:proofErr w:type="gramStart"/>
      <w:r w:rsidRPr="00CB455E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表达长</w:t>
      </w:r>
      <w:proofErr w:type="gramEnd"/>
      <w:r w:rsidRPr="00CB455E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时间序列中的信息并且不会导致长时间前的有用信息被忽略（遗忘）。与此同时，LSTM还可以解决RNN中的梯度消失/爆炸问题。</w:t>
      </w:r>
    </w:p>
    <w:p w14:paraId="554F0814" w14:textId="7B7EA3B2" w:rsidR="00A67624" w:rsidRDefault="00A67624" w:rsidP="00A67624">
      <w:pPr>
        <w:rPr>
          <w:rFonts w:ascii="宋体" w:eastAsia="宋体" w:hAnsi="宋体"/>
          <w:color w:val="444444"/>
          <w:sz w:val="24"/>
          <w:szCs w:val="24"/>
          <w:shd w:val="clear" w:color="auto" w:fill="FFFFFF"/>
        </w:rPr>
      </w:pPr>
      <w:r w:rsidRPr="00A67624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一个普通的，使用tanh函数的RNN可以这么表示：</w:t>
      </w:r>
    </w:p>
    <w:p w14:paraId="2A5FEB1E" w14:textId="77777777" w:rsidR="008868E7" w:rsidRPr="00A67624" w:rsidRDefault="008868E7" w:rsidP="00A67624">
      <w:pPr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</w:pPr>
    </w:p>
    <w:p w14:paraId="5BF7F85B" w14:textId="37EB5E7A" w:rsidR="00B20CD0" w:rsidRDefault="00B20CD0" w:rsidP="00905C68">
      <w:pPr>
        <w:rPr>
          <w:rFonts w:ascii="宋体" w:eastAsia="宋体" w:hAnsi="宋体"/>
          <w:color w:val="44444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74FB48E" wp14:editId="430D8F16">
            <wp:extent cx="5274310" cy="1975485"/>
            <wp:effectExtent l="0" t="0" r="2540" b="5715"/>
            <wp:docPr id="6921241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0D8C" w14:textId="5771F620" w:rsidR="00A67624" w:rsidRPr="00CB455E" w:rsidRDefault="00A67624" w:rsidP="00905C68">
      <w:pPr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</w:pPr>
      <w:r w:rsidRPr="00A67624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lastRenderedPageBreak/>
        <w:t>与上图朴素的RNN相比，单个LSTM单元拥有更加复杂的内部结构和输入输出：</w:t>
      </w:r>
    </w:p>
    <w:p w14:paraId="0E5600F5" w14:textId="00BF452A" w:rsidR="00A879E9" w:rsidRDefault="00A879E9" w:rsidP="00905C6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CC9EB4A" wp14:editId="6DD6506D">
            <wp:extent cx="5274310" cy="1979930"/>
            <wp:effectExtent l="0" t="0" r="2540" b="1270"/>
            <wp:docPr id="1514210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F85BA" w14:textId="77777777" w:rsidR="000B3BAB" w:rsidRDefault="000B3BAB" w:rsidP="00905C68">
      <w:pPr>
        <w:rPr>
          <w:rFonts w:ascii="宋体" w:eastAsia="宋体" w:hAnsi="宋体"/>
          <w:sz w:val="24"/>
          <w:szCs w:val="24"/>
        </w:rPr>
      </w:pPr>
    </w:p>
    <w:p w14:paraId="75804896" w14:textId="1CB1BD2D" w:rsidR="000B3BAB" w:rsidRDefault="000B3BAB" w:rsidP="00905C68">
      <w:pPr>
        <w:rPr>
          <w:rFonts w:ascii="宋体" w:eastAsia="宋体" w:hAnsi="宋体"/>
          <w:color w:val="444444"/>
          <w:sz w:val="24"/>
          <w:szCs w:val="24"/>
          <w:shd w:val="clear" w:color="auto" w:fill="FFFFFF"/>
        </w:rPr>
      </w:pPr>
      <w:r w:rsidRPr="000B3BAB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在上图中，每一个红色圆形代表对向量做出的操作（pointwise operation， 对位操作），而黄色的矩形代表一个神经网络层，上面的字符代表神经网络所使用的激活函数</w:t>
      </w:r>
    </w:p>
    <w:p w14:paraId="65B9F0EC" w14:textId="77777777" w:rsidR="000B3BAB" w:rsidRPr="000B3BAB" w:rsidRDefault="000B3BAB" w:rsidP="000B3BAB">
      <w:pPr>
        <w:widowControl/>
        <w:shd w:val="clear" w:color="auto" w:fill="FFFFFF"/>
        <w:jc w:val="left"/>
        <w:rPr>
          <w:rFonts w:ascii="宋体" w:eastAsia="宋体" w:hAnsi="宋体"/>
          <w:b/>
          <w:bCs/>
          <w:color w:val="444444"/>
          <w:sz w:val="24"/>
          <w:szCs w:val="24"/>
          <w:shd w:val="clear" w:color="auto" w:fill="FFFFFF"/>
        </w:rPr>
      </w:pPr>
      <w:r w:rsidRPr="000B3BAB">
        <w:rPr>
          <w:rFonts w:ascii="宋体" w:eastAsia="宋体" w:hAnsi="宋体" w:hint="eastAsia"/>
          <w:b/>
          <w:bCs/>
          <w:color w:val="444444"/>
          <w:sz w:val="24"/>
          <w:szCs w:val="24"/>
          <w:shd w:val="clear" w:color="auto" w:fill="FFFFFF"/>
        </w:rPr>
        <w:t>point-wise operation 对位操作</w:t>
      </w:r>
    </w:p>
    <w:p w14:paraId="65FBD451" w14:textId="77777777" w:rsidR="000B3BAB" w:rsidRDefault="000B3BAB" w:rsidP="000B3BAB">
      <w:pPr>
        <w:widowControl/>
        <w:shd w:val="clear" w:color="auto" w:fill="FFFFFF"/>
        <w:jc w:val="left"/>
        <w:rPr>
          <w:rFonts w:ascii="宋体" w:eastAsia="宋体" w:hAnsi="宋体"/>
          <w:color w:val="444444"/>
          <w:sz w:val="24"/>
          <w:szCs w:val="24"/>
          <w:shd w:val="clear" w:color="auto" w:fill="FFFFFF"/>
        </w:rPr>
      </w:pPr>
      <w:r w:rsidRPr="000B3BAB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如果我要对向量&lt;1, 2, 3&gt; 和 &lt;1, 3, 5&gt;进行逐分量的</w:t>
      </w:r>
      <w:r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相乘</w:t>
      </w:r>
      <w:r w:rsidRPr="000B3BAB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操作，会获得结果 &lt;1, 6, 15&gt;</w:t>
      </w:r>
    </w:p>
    <w:p w14:paraId="4C8A9FD1" w14:textId="77777777" w:rsidR="000B3BAB" w:rsidRPr="000B3BAB" w:rsidRDefault="000B3BAB" w:rsidP="000B3BAB">
      <w:pPr>
        <w:widowControl/>
        <w:shd w:val="clear" w:color="auto" w:fill="FFFFFF"/>
        <w:jc w:val="left"/>
        <w:rPr>
          <w:rFonts w:ascii="宋体" w:eastAsia="宋体" w:hAnsi="宋体"/>
          <w:b/>
          <w:bCs/>
          <w:color w:val="444444"/>
          <w:sz w:val="24"/>
          <w:szCs w:val="24"/>
          <w:shd w:val="clear" w:color="auto" w:fill="FFFFFF"/>
        </w:rPr>
      </w:pPr>
      <w:r w:rsidRPr="000B3BAB">
        <w:rPr>
          <w:rFonts w:ascii="宋体" w:eastAsia="宋体" w:hAnsi="宋体" w:hint="eastAsia"/>
          <w:b/>
          <w:bCs/>
          <w:color w:val="444444"/>
          <w:sz w:val="24"/>
          <w:szCs w:val="24"/>
          <w:shd w:val="clear" w:color="auto" w:fill="FFFFFF"/>
        </w:rPr>
        <w:t>layer 函数层</w:t>
      </w:r>
    </w:p>
    <w:p w14:paraId="18053061" w14:textId="797B0F0C" w:rsidR="00002E04" w:rsidRDefault="000B3BAB" w:rsidP="000B3BAB">
      <w:pPr>
        <w:widowControl/>
        <w:shd w:val="clear" w:color="auto" w:fill="FFFFFF"/>
        <w:jc w:val="left"/>
        <w:rPr>
          <w:rFonts w:ascii="宋体" w:eastAsia="宋体" w:hAnsi="宋体"/>
          <w:color w:val="444444"/>
          <w:sz w:val="24"/>
          <w:szCs w:val="24"/>
          <w:shd w:val="clear" w:color="auto" w:fill="FFFFFF"/>
        </w:rPr>
      </w:pPr>
      <w:r w:rsidRPr="000B3BAB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一个函数</w:t>
      </w:r>
      <w:proofErr w:type="gramStart"/>
      <w:r w:rsidRPr="000B3BAB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层拥有</w:t>
      </w:r>
      <w:proofErr w:type="gramEnd"/>
      <w:r w:rsidRPr="000B3BAB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两个属性：权重向量(Weight) 和 偏置向量(bias)，对于输入向量</w:t>
      </w:r>
      <w:r w:rsidR="00002E04" w:rsidRPr="00002E04">
        <w:rPr>
          <w:rFonts w:ascii="宋体" w:eastAsia="宋体" w:hAnsi="宋体"/>
          <w:b/>
          <w:bCs/>
          <w:i/>
          <w:iCs/>
          <w:color w:val="444444"/>
          <w:sz w:val="24"/>
          <w:szCs w:val="24"/>
          <w:shd w:val="clear" w:color="auto" w:fill="FFFFFF"/>
        </w:rPr>
        <w:t>A</w:t>
      </w:r>
      <w:r w:rsidRPr="000B3BAB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的每一个分量</w:t>
      </w:r>
      <w:proofErr w:type="spellStart"/>
      <w:r w:rsidR="00002E04" w:rsidRPr="00002E04">
        <w:rPr>
          <w:rFonts w:ascii="宋体" w:eastAsia="宋体" w:hAnsi="宋体" w:hint="eastAsia"/>
          <w:i/>
          <w:iCs/>
          <w:color w:val="444444"/>
          <w:sz w:val="24"/>
          <w:szCs w:val="24"/>
          <w:shd w:val="clear" w:color="auto" w:fill="FFFFFF"/>
        </w:rPr>
        <w:t>i</w:t>
      </w:r>
      <w:proofErr w:type="spellEnd"/>
      <w:r w:rsidRPr="000B3BAB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， 函数层会对其进行以下操作(假设激活函数为</w:t>
      </w:r>
      <w:r w:rsidR="00002E04" w:rsidRPr="0062038A">
        <w:rPr>
          <w:rFonts w:ascii="宋体" w:eastAsia="宋体" w:hAnsi="宋体" w:hint="eastAsia"/>
          <w:b/>
          <w:bCs/>
          <w:color w:val="444444"/>
          <w:sz w:val="24"/>
          <w:szCs w:val="24"/>
          <w:shd w:val="clear" w:color="auto" w:fill="FFFFFF"/>
        </w:rPr>
        <w:t>F</w:t>
      </w:r>
      <w:r w:rsidR="00002E04" w:rsidRPr="0062038A">
        <w:rPr>
          <w:rFonts w:ascii="宋体" w:eastAsia="宋体" w:hAnsi="宋体"/>
          <w:b/>
          <w:bCs/>
          <w:color w:val="444444"/>
          <w:sz w:val="24"/>
          <w:szCs w:val="24"/>
          <w:shd w:val="clear" w:color="auto" w:fill="FFFFFF"/>
        </w:rPr>
        <w:t>(x)</w:t>
      </w:r>
      <w:r w:rsidRPr="000B3BAB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)</w:t>
      </w:r>
      <w:r w:rsidR="0062038A">
        <w:rPr>
          <w:rFonts w:ascii="宋体" w:eastAsia="宋体" w:hAnsi="宋体"/>
          <w:color w:val="444444"/>
          <w:sz w:val="24"/>
          <w:szCs w:val="24"/>
          <w:shd w:val="clear" w:color="auto" w:fill="FFFFFF"/>
        </w:rPr>
        <w:t>:</w:t>
      </w:r>
    </w:p>
    <w:p w14:paraId="0D3D3758" w14:textId="4BB22B57" w:rsidR="0062038A" w:rsidRDefault="004C38C8" w:rsidP="000B3BAB">
      <w:pPr>
        <w:widowControl/>
        <w:shd w:val="clear" w:color="auto" w:fill="FFFFFF"/>
        <w:jc w:val="left"/>
        <w:rPr>
          <w:rFonts w:ascii="宋体" w:eastAsia="宋体" w:hAnsi="宋体"/>
          <w:color w:val="44444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F0FA6F1" wp14:editId="2D08F52B">
            <wp:extent cx="2286000" cy="304800"/>
            <wp:effectExtent l="0" t="0" r="0" b="0"/>
            <wp:docPr id="11113945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14A45" w14:textId="51CD048D" w:rsidR="000B3BAB" w:rsidRPr="000B3BAB" w:rsidRDefault="000B3BAB" w:rsidP="000B3BAB">
      <w:pPr>
        <w:widowControl/>
        <w:shd w:val="clear" w:color="auto" w:fill="FFFFFF"/>
        <w:jc w:val="left"/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</w:pPr>
      <w:r w:rsidRPr="000B3BAB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常见的激活函数（也就是套在最外面的</w:t>
      </w:r>
      <w:r w:rsidR="004C38C8" w:rsidRPr="004C38C8">
        <w:rPr>
          <w:rFonts w:ascii="宋体" w:eastAsia="宋体" w:hAnsi="宋体"/>
          <w:b/>
          <w:bCs/>
          <w:color w:val="444444"/>
          <w:sz w:val="24"/>
          <w:szCs w:val="24"/>
          <w:shd w:val="clear" w:color="auto" w:fill="FFFFFF"/>
        </w:rPr>
        <w:t>F(x)</w:t>
      </w:r>
      <w:r w:rsidRPr="000B3BAB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）有</w:t>
      </w:r>
      <w:proofErr w:type="spellStart"/>
      <w:r w:rsidRPr="000B3BAB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ReLU</w:t>
      </w:r>
      <w:proofErr w:type="spellEnd"/>
      <w:r w:rsidRPr="000B3BAB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(线性修正单元)，sigmoid（写作</w:t>
      </w:r>
      <m:oMath>
        <m:r>
          <w:rPr>
            <w:rFonts w:ascii="Cambria Math" w:eastAsia="宋体" w:hAnsi="Cambria Math"/>
            <w:color w:val="444444"/>
            <w:sz w:val="24"/>
            <w:szCs w:val="24"/>
            <w:shd w:val="clear" w:color="auto" w:fill="FFFFFF"/>
          </w:rPr>
          <m:t>σ</m:t>
        </m:r>
      </m:oMath>
      <w:r w:rsidRPr="000B3BAB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），和tanh</w:t>
      </w:r>
    </w:p>
    <w:p w14:paraId="101280FA" w14:textId="77777777" w:rsidR="000B3BAB" w:rsidRDefault="000B3BAB" w:rsidP="00905C68">
      <w:pPr>
        <w:rPr>
          <w:rFonts w:ascii="宋体" w:eastAsia="宋体" w:hAnsi="宋体"/>
          <w:color w:val="444444"/>
          <w:sz w:val="24"/>
          <w:szCs w:val="24"/>
          <w:shd w:val="clear" w:color="auto" w:fill="FFFFFF"/>
        </w:rPr>
      </w:pPr>
    </w:p>
    <w:p w14:paraId="5E1F11C7" w14:textId="77777777" w:rsidR="00A67624" w:rsidRDefault="00A67624" w:rsidP="00905C68">
      <w:pPr>
        <w:rPr>
          <w:rFonts w:ascii="宋体" w:eastAsia="宋体" w:hAnsi="宋体"/>
          <w:color w:val="444444"/>
          <w:sz w:val="24"/>
          <w:szCs w:val="24"/>
          <w:shd w:val="clear" w:color="auto" w:fill="FFFFFF"/>
        </w:rPr>
      </w:pPr>
    </w:p>
    <w:p w14:paraId="7332EFEE" w14:textId="77777777" w:rsidR="00A67624" w:rsidRPr="00A67624" w:rsidRDefault="00A67624" w:rsidP="00A67624">
      <w:pPr>
        <w:widowControl/>
        <w:shd w:val="clear" w:color="auto" w:fill="FFFFFF"/>
        <w:spacing w:after="150"/>
        <w:rPr>
          <w:rFonts w:ascii="Helvetica" w:eastAsia="宋体" w:hAnsi="Helvetica" w:cs="宋体"/>
          <w:color w:val="333333"/>
          <w:spacing w:val="-3"/>
          <w:kern w:val="0"/>
          <w:sz w:val="27"/>
          <w:szCs w:val="27"/>
        </w:rPr>
      </w:pPr>
      <w:r w:rsidRPr="00A67624">
        <w:rPr>
          <w:rFonts w:ascii="Helvetica" w:eastAsia="宋体" w:hAnsi="Helvetica" w:cs="宋体"/>
          <w:color w:val="333333"/>
          <w:spacing w:val="-3"/>
          <w:kern w:val="0"/>
          <w:sz w:val="27"/>
          <w:szCs w:val="27"/>
        </w:rPr>
        <w:t xml:space="preserve">LSTM </w:t>
      </w:r>
      <w:r w:rsidRPr="00A67624">
        <w:rPr>
          <w:rFonts w:ascii="Helvetica" w:eastAsia="宋体" w:hAnsi="Helvetica" w:cs="宋体"/>
          <w:color w:val="333333"/>
          <w:spacing w:val="-3"/>
          <w:kern w:val="0"/>
          <w:sz w:val="27"/>
          <w:szCs w:val="27"/>
        </w:rPr>
        <w:t>的关键是单元状态，即贯穿图表顶部的水平线。</w:t>
      </w:r>
    </w:p>
    <w:p w14:paraId="042B6FE1" w14:textId="77777777" w:rsidR="00A67624" w:rsidRPr="00A67624" w:rsidRDefault="00A67624" w:rsidP="00A67624">
      <w:pPr>
        <w:widowControl/>
        <w:shd w:val="clear" w:color="auto" w:fill="FFFFFF"/>
        <w:spacing w:after="150"/>
        <w:rPr>
          <w:rFonts w:ascii="Helvetica" w:eastAsia="宋体" w:hAnsi="Helvetica" w:cs="宋体"/>
          <w:color w:val="333333"/>
          <w:spacing w:val="-3"/>
          <w:kern w:val="0"/>
          <w:sz w:val="27"/>
          <w:szCs w:val="27"/>
        </w:rPr>
      </w:pPr>
      <w:r w:rsidRPr="00A67624">
        <w:rPr>
          <w:rFonts w:ascii="Helvetica" w:eastAsia="宋体" w:hAnsi="Helvetica" w:cs="宋体"/>
          <w:color w:val="333333"/>
          <w:spacing w:val="-3"/>
          <w:kern w:val="0"/>
          <w:sz w:val="27"/>
          <w:szCs w:val="27"/>
        </w:rPr>
        <w:t>细胞状态有点像传送带。它直接沿着整个链条向下运行，只有一些轻微的线性相互作用。信息很容易原封不动地沿着它流动。</w:t>
      </w:r>
    </w:p>
    <w:p w14:paraId="116FCC4E" w14:textId="3A5456BF" w:rsidR="00A67624" w:rsidRPr="00A67624" w:rsidRDefault="00A67624" w:rsidP="00A67624">
      <w:pPr>
        <w:widowControl/>
        <w:shd w:val="clear" w:color="auto" w:fill="FFFFFF"/>
        <w:rPr>
          <w:rFonts w:ascii="Helvetica" w:eastAsia="宋体" w:hAnsi="Helvetica" w:cs="宋体"/>
          <w:color w:val="333333"/>
          <w:spacing w:val="-3"/>
          <w:kern w:val="0"/>
          <w:sz w:val="27"/>
          <w:szCs w:val="27"/>
        </w:rPr>
      </w:pPr>
      <w:r w:rsidRPr="00A67624">
        <w:rPr>
          <w:rFonts w:ascii="Helvetica" w:eastAsia="宋体" w:hAnsi="Helvetica" w:cs="宋体"/>
          <w:noProof/>
          <w:color w:val="333333"/>
          <w:spacing w:val="-3"/>
          <w:kern w:val="0"/>
          <w:sz w:val="27"/>
          <w:szCs w:val="27"/>
        </w:rPr>
        <w:drawing>
          <wp:inline distT="0" distB="0" distL="0" distR="0" wp14:anchorId="5A2D9FB2" wp14:editId="670EB576">
            <wp:extent cx="5274310" cy="1628775"/>
            <wp:effectExtent l="0" t="0" r="2540" b="9525"/>
            <wp:docPr id="184542990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7D58" w14:textId="77777777" w:rsidR="00A67624" w:rsidRPr="00A67624" w:rsidRDefault="00A67624" w:rsidP="00A67624">
      <w:pPr>
        <w:widowControl/>
        <w:shd w:val="clear" w:color="auto" w:fill="FFFFFF"/>
        <w:spacing w:after="150"/>
        <w:rPr>
          <w:rFonts w:ascii="Helvetica" w:eastAsia="宋体" w:hAnsi="Helvetica" w:cs="宋体"/>
          <w:color w:val="333333"/>
          <w:spacing w:val="-3"/>
          <w:kern w:val="0"/>
          <w:sz w:val="27"/>
          <w:szCs w:val="27"/>
        </w:rPr>
      </w:pPr>
      <w:r w:rsidRPr="00A67624">
        <w:rPr>
          <w:rFonts w:ascii="Helvetica" w:eastAsia="宋体" w:hAnsi="Helvetica" w:cs="宋体"/>
          <w:color w:val="333333"/>
          <w:spacing w:val="-3"/>
          <w:kern w:val="0"/>
          <w:sz w:val="27"/>
          <w:szCs w:val="27"/>
        </w:rPr>
        <w:lastRenderedPageBreak/>
        <w:t>LSTM</w:t>
      </w:r>
      <w:r w:rsidRPr="00A67624">
        <w:rPr>
          <w:rFonts w:ascii="Helvetica" w:eastAsia="宋体" w:hAnsi="Helvetica" w:cs="宋体"/>
          <w:color w:val="333333"/>
          <w:spacing w:val="-3"/>
          <w:kern w:val="0"/>
          <w:sz w:val="27"/>
          <w:szCs w:val="27"/>
        </w:rPr>
        <w:t>确实能够删除或添加信息到细胞状态，由称为门的结构仔细调节。</w:t>
      </w:r>
    </w:p>
    <w:p w14:paraId="7FBE4480" w14:textId="77777777" w:rsidR="00A67624" w:rsidRPr="00A67624" w:rsidRDefault="00A67624" w:rsidP="00A67624">
      <w:pPr>
        <w:widowControl/>
        <w:shd w:val="clear" w:color="auto" w:fill="FFFFFF"/>
        <w:spacing w:after="150"/>
        <w:rPr>
          <w:rFonts w:ascii="Helvetica" w:eastAsia="宋体" w:hAnsi="Helvetica" w:cs="宋体"/>
          <w:color w:val="333333"/>
          <w:spacing w:val="-3"/>
          <w:kern w:val="0"/>
          <w:sz w:val="27"/>
          <w:szCs w:val="27"/>
        </w:rPr>
      </w:pPr>
      <w:r w:rsidRPr="00A67624">
        <w:rPr>
          <w:rFonts w:ascii="Helvetica" w:eastAsia="宋体" w:hAnsi="Helvetica" w:cs="宋体"/>
          <w:color w:val="333333"/>
          <w:spacing w:val="-3"/>
          <w:kern w:val="0"/>
          <w:sz w:val="27"/>
          <w:szCs w:val="27"/>
        </w:rPr>
        <w:t>门是一种选择性地让信息通过的方式。它们由</w:t>
      </w:r>
      <w:r w:rsidRPr="00A67624">
        <w:rPr>
          <w:rFonts w:ascii="Helvetica" w:eastAsia="宋体" w:hAnsi="Helvetica" w:cs="宋体"/>
          <w:color w:val="333333"/>
          <w:spacing w:val="-3"/>
          <w:kern w:val="0"/>
          <w:sz w:val="27"/>
          <w:szCs w:val="27"/>
        </w:rPr>
        <w:t xml:space="preserve"> sigmoid </w:t>
      </w:r>
      <w:r w:rsidRPr="00A67624">
        <w:rPr>
          <w:rFonts w:ascii="Helvetica" w:eastAsia="宋体" w:hAnsi="Helvetica" w:cs="宋体"/>
          <w:color w:val="333333"/>
          <w:spacing w:val="-3"/>
          <w:kern w:val="0"/>
          <w:sz w:val="27"/>
          <w:szCs w:val="27"/>
        </w:rPr>
        <w:t>神经网络层和逐点乘法运算组成。</w:t>
      </w:r>
    </w:p>
    <w:p w14:paraId="4156D0CB" w14:textId="23B031C1" w:rsidR="00A67624" w:rsidRPr="00A67624" w:rsidRDefault="00A67624" w:rsidP="00A67624">
      <w:pPr>
        <w:widowControl/>
        <w:shd w:val="clear" w:color="auto" w:fill="FFFFFF"/>
        <w:rPr>
          <w:rFonts w:ascii="Helvetica" w:eastAsia="宋体" w:hAnsi="Helvetica" w:cs="宋体"/>
          <w:color w:val="333333"/>
          <w:spacing w:val="-3"/>
          <w:kern w:val="0"/>
          <w:sz w:val="27"/>
          <w:szCs w:val="27"/>
        </w:rPr>
      </w:pPr>
      <w:r w:rsidRPr="00A67624">
        <w:rPr>
          <w:rFonts w:ascii="Helvetica" w:eastAsia="宋体" w:hAnsi="Helvetica" w:cs="宋体"/>
          <w:noProof/>
          <w:color w:val="333333"/>
          <w:spacing w:val="-3"/>
          <w:kern w:val="0"/>
          <w:sz w:val="27"/>
          <w:szCs w:val="27"/>
        </w:rPr>
        <w:drawing>
          <wp:inline distT="0" distB="0" distL="0" distR="0" wp14:anchorId="235446F5" wp14:editId="62EC70CC">
            <wp:extent cx="1885950" cy="2305050"/>
            <wp:effectExtent l="0" t="0" r="0" b="0"/>
            <wp:docPr id="4960602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4E3F9" w14:textId="77777777" w:rsidR="00A67624" w:rsidRPr="00A67624" w:rsidRDefault="00A67624" w:rsidP="00A67624">
      <w:pPr>
        <w:widowControl/>
        <w:shd w:val="clear" w:color="auto" w:fill="FFFFFF"/>
        <w:spacing w:after="150"/>
        <w:rPr>
          <w:rFonts w:ascii="Helvetica" w:eastAsia="宋体" w:hAnsi="Helvetica" w:cs="宋体"/>
          <w:color w:val="333333"/>
          <w:spacing w:val="-3"/>
          <w:kern w:val="0"/>
          <w:sz w:val="27"/>
          <w:szCs w:val="27"/>
        </w:rPr>
      </w:pPr>
      <w:r w:rsidRPr="00A67624">
        <w:rPr>
          <w:rFonts w:ascii="Helvetica" w:eastAsia="宋体" w:hAnsi="Helvetica" w:cs="宋体"/>
          <w:color w:val="333333"/>
          <w:spacing w:val="-3"/>
          <w:kern w:val="0"/>
          <w:sz w:val="27"/>
          <w:szCs w:val="27"/>
        </w:rPr>
        <w:t xml:space="preserve">sigmoid </w:t>
      </w:r>
      <w:r w:rsidRPr="00A67624">
        <w:rPr>
          <w:rFonts w:ascii="Helvetica" w:eastAsia="宋体" w:hAnsi="Helvetica" w:cs="宋体"/>
          <w:color w:val="333333"/>
          <w:spacing w:val="-3"/>
          <w:kern w:val="0"/>
          <w:sz w:val="27"/>
          <w:szCs w:val="27"/>
        </w:rPr>
        <w:t>层输出介于</w:t>
      </w:r>
      <w:r w:rsidRPr="00A67624">
        <w:rPr>
          <w:rFonts w:ascii="Helvetica" w:eastAsia="宋体" w:hAnsi="Helvetica" w:cs="宋体"/>
          <w:color w:val="333333"/>
          <w:spacing w:val="-3"/>
          <w:kern w:val="0"/>
          <w:sz w:val="27"/>
          <w:szCs w:val="27"/>
        </w:rPr>
        <w:t xml:space="preserve"> 0 </w:t>
      </w:r>
      <w:r w:rsidRPr="00A67624">
        <w:rPr>
          <w:rFonts w:ascii="Helvetica" w:eastAsia="宋体" w:hAnsi="Helvetica" w:cs="宋体"/>
          <w:color w:val="333333"/>
          <w:spacing w:val="-3"/>
          <w:kern w:val="0"/>
          <w:sz w:val="27"/>
          <w:szCs w:val="27"/>
        </w:rPr>
        <w:t>和</w:t>
      </w:r>
      <w:r w:rsidRPr="00A67624">
        <w:rPr>
          <w:rFonts w:ascii="Helvetica" w:eastAsia="宋体" w:hAnsi="Helvetica" w:cs="宋体"/>
          <w:color w:val="333333"/>
          <w:spacing w:val="-3"/>
          <w:kern w:val="0"/>
          <w:sz w:val="27"/>
          <w:szCs w:val="27"/>
        </w:rPr>
        <w:t xml:space="preserve"> 1 </w:t>
      </w:r>
      <w:r w:rsidRPr="00A67624">
        <w:rPr>
          <w:rFonts w:ascii="Helvetica" w:eastAsia="宋体" w:hAnsi="Helvetica" w:cs="宋体"/>
          <w:color w:val="333333"/>
          <w:spacing w:val="-3"/>
          <w:kern w:val="0"/>
          <w:sz w:val="27"/>
          <w:szCs w:val="27"/>
        </w:rPr>
        <w:t>之间的数字，描述每个组件应通过多少。值为零表示</w:t>
      </w:r>
      <w:r w:rsidRPr="00A67624">
        <w:rPr>
          <w:rFonts w:ascii="Helvetica" w:eastAsia="宋体" w:hAnsi="Helvetica" w:cs="宋体"/>
          <w:color w:val="333333"/>
          <w:spacing w:val="-3"/>
          <w:kern w:val="0"/>
          <w:sz w:val="27"/>
          <w:szCs w:val="27"/>
        </w:rPr>
        <w:t>“</w:t>
      </w:r>
      <w:r w:rsidRPr="00A67624">
        <w:rPr>
          <w:rFonts w:ascii="Helvetica" w:eastAsia="宋体" w:hAnsi="Helvetica" w:cs="宋体"/>
          <w:color w:val="333333"/>
          <w:spacing w:val="-3"/>
          <w:kern w:val="0"/>
          <w:sz w:val="27"/>
          <w:szCs w:val="27"/>
        </w:rPr>
        <w:t>不让任何东西通过</w:t>
      </w:r>
      <w:r w:rsidRPr="00A67624">
        <w:rPr>
          <w:rFonts w:ascii="Helvetica" w:eastAsia="宋体" w:hAnsi="Helvetica" w:cs="宋体"/>
          <w:color w:val="333333"/>
          <w:spacing w:val="-3"/>
          <w:kern w:val="0"/>
          <w:sz w:val="27"/>
          <w:szCs w:val="27"/>
        </w:rPr>
        <w:t>”</w:t>
      </w:r>
      <w:r w:rsidRPr="00A67624">
        <w:rPr>
          <w:rFonts w:ascii="Helvetica" w:eastAsia="宋体" w:hAnsi="Helvetica" w:cs="宋体"/>
          <w:color w:val="333333"/>
          <w:spacing w:val="-3"/>
          <w:kern w:val="0"/>
          <w:sz w:val="27"/>
          <w:szCs w:val="27"/>
        </w:rPr>
        <w:t>，而值为一表示</w:t>
      </w:r>
      <w:r w:rsidRPr="00A67624">
        <w:rPr>
          <w:rFonts w:ascii="Helvetica" w:eastAsia="宋体" w:hAnsi="Helvetica" w:cs="宋体"/>
          <w:color w:val="333333"/>
          <w:spacing w:val="-3"/>
          <w:kern w:val="0"/>
          <w:sz w:val="27"/>
          <w:szCs w:val="27"/>
        </w:rPr>
        <w:t>“</w:t>
      </w:r>
      <w:r w:rsidRPr="00A67624">
        <w:rPr>
          <w:rFonts w:ascii="Helvetica" w:eastAsia="宋体" w:hAnsi="Helvetica" w:cs="宋体"/>
          <w:color w:val="333333"/>
          <w:spacing w:val="-3"/>
          <w:kern w:val="0"/>
          <w:sz w:val="27"/>
          <w:szCs w:val="27"/>
        </w:rPr>
        <w:t>让一切都通过！</w:t>
      </w:r>
    </w:p>
    <w:p w14:paraId="7CFA9454" w14:textId="77777777" w:rsidR="00A67624" w:rsidRPr="00A67624" w:rsidRDefault="00A67624" w:rsidP="00A67624">
      <w:pPr>
        <w:widowControl/>
        <w:shd w:val="clear" w:color="auto" w:fill="FFFFFF"/>
        <w:spacing w:after="150"/>
        <w:rPr>
          <w:rFonts w:ascii="Helvetica" w:eastAsia="宋体" w:hAnsi="Helvetica" w:cs="宋体"/>
          <w:color w:val="333333"/>
          <w:spacing w:val="-3"/>
          <w:kern w:val="0"/>
          <w:sz w:val="27"/>
          <w:szCs w:val="27"/>
        </w:rPr>
      </w:pPr>
      <w:r w:rsidRPr="00A67624">
        <w:rPr>
          <w:rFonts w:ascii="Helvetica" w:eastAsia="宋体" w:hAnsi="Helvetica" w:cs="宋体"/>
          <w:color w:val="333333"/>
          <w:spacing w:val="-3"/>
          <w:kern w:val="0"/>
          <w:sz w:val="27"/>
          <w:szCs w:val="27"/>
        </w:rPr>
        <w:t xml:space="preserve">LSTM </w:t>
      </w:r>
      <w:r w:rsidRPr="00A67624">
        <w:rPr>
          <w:rFonts w:ascii="Helvetica" w:eastAsia="宋体" w:hAnsi="Helvetica" w:cs="宋体"/>
          <w:color w:val="333333"/>
          <w:spacing w:val="-3"/>
          <w:kern w:val="0"/>
          <w:sz w:val="27"/>
          <w:szCs w:val="27"/>
        </w:rPr>
        <w:t>具有三个这样的门，用于保护和控制单元状态。</w:t>
      </w:r>
    </w:p>
    <w:p w14:paraId="573F112B" w14:textId="77777777" w:rsidR="00A67624" w:rsidRPr="00A67624" w:rsidRDefault="00A67624" w:rsidP="00905C68">
      <w:pPr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</w:pPr>
    </w:p>
    <w:sectPr w:rsidR="00A67624" w:rsidRPr="00A67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B4"/>
    <w:rsid w:val="00002E04"/>
    <w:rsid w:val="000B3BAB"/>
    <w:rsid w:val="003B7BB4"/>
    <w:rsid w:val="004C38C8"/>
    <w:rsid w:val="00521102"/>
    <w:rsid w:val="0062038A"/>
    <w:rsid w:val="008868E7"/>
    <w:rsid w:val="00905C68"/>
    <w:rsid w:val="00A67624"/>
    <w:rsid w:val="00A879E9"/>
    <w:rsid w:val="00B20CD0"/>
    <w:rsid w:val="00B75C54"/>
    <w:rsid w:val="00CB455E"/>
    <w:rsid w:val="00D47AB4"/>
    <w:rsid w:val="00DD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31A4"/>
  <w15:chartTrackingRefBased/>
  <w15:docId w15:val="{2D2BB29C-0B14-444E-9EF0-64B9931B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jxassistivemathml">
    <w:name w:val="mjx_assistive_mathml"/>
    <w:basedOn w:val="a0"/>
    <w:rsid w:val="000B3BAB"/>
  </w:style>
  <w:style w:type="character" w:styleId="a3">
    <w:name w:val="Placeholder Text"/>
    <w:basedOn w:val="a0"/>
    <w:uiPriority w:val="99"/>
    <w:semiHidden/>
    <w:rsid w:val="004C38C8"/>
    <w:rPr>
      <w:color w:val="808080"/>
    </w:rPr>
  </w:style>
  <w:style w:type="paragraph" w:styleId="a4">
    <w:name w:val="Normal (Web)"/>
    <w:basedOn w:val="a"/>
    <w:uiPriority w:val="99"/>
    <w:semiHidden/>
    <w:unhideWhenUsed/>
    <w:rsid w:val="00A676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868E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868E7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8868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0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86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4479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mingyi lan</dc:creator>
  <cp:keywords/>
  <dc:description/>
  <cp:lastModifiedBy>mingyi lan</cp:lastModifiedBy>
  <cp:revision>15</cp:revision>
  <dcterms:created xsi:type="dcterms:W3CDTF">2023-07-12T02:18:00Z</dcterms:created>
  <dcterms:modified xsi:type="dcterms:W3CDTF">2023-07-12T03:02:00Z</dcterms:modified>
</cp:coreProperties>
</file>