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b/>
          <w:color w:val="1F3A5F"/>
          <w:sz w:val="40"/>
        </w:rPr>
        <w:t>PICKLEBALL TÂY MỖ CLUB</w:t>
        <w:br/>
      </w:r>
      <w:r>
        <w:rPr>
          <w:b/>
          <w:color w:val="355C8A"/>
          <w:sz w:val="32"/>
        </w:rPr>
        <w:t>Knowledge Base chuẩn để nuôi chatbot</w:t>
      </w:r>
    </w:p>
    <w:p>
      <w:pPr>
        <w:spacing w:after="240"/>
        <w:jc w:val="center"/>
      </w:pPr>
      <w:r>
        <w:rPr>
          <w:i/>
          <w:sz w:val="20"/>
        </w:rPr>
        <w:t>Biên soạn từ file tiểu luận gốc và tái cấu trúc theo dạng FAQ + dữ liệu tác vụ để chatbot trả lời chính xác hơn.</w:t>
      </w:r>
    </w:p>
    <w:tbl>
      <w:tblPr>
        <w:tblW w:type="auto" w:w="0"/>
        <w:jc w:val="center"/>
        <w:tblLook w:firstColumn="1" w:firstRow="1" w:lastColumn="0" w:lastRow="0" w:noHBand="0" w:noVBand="1" w:val="04A0"/>
      </w:tblPr>
      <w:tblGrid>
        <w:gridCol w:w="9972"/>
      </w:tblGrid>
      <w:tr>
        <w:tc>
          <w:tcPr>
            <w:tcW w:type="dxa" w:w="9972"/>
            <w:shd w:fill="EAF2FF"/>
            <w:tcMar>
              <w:top w:w="120" w:type="dxa"/>
              <w:start w:w="160" w:type="dxa"/>
              <w:bottom w:w="120" w:type="dxa"/>
              <w:end w:w="160" w:type="dxa"/>
            </w:tcMar>
          </w:tcPr>
          <w:p>
            <w:pPr>
              <w:spacing w:line="269" w:lineRule="auto"/>
              <w:jc w:val="left"/>
            </w:pPr>
            <w:r>
              <w:rPr>
                <w:b/>
              </w:rPr>
              <w:t xml:space="preserve">Cách dùng: </w:t>
            </w:r>
            <w:r>
              <w:t>Tài liệu này ưu tiên dữ liệu ngắn, rõ, dễ truy xuất. Khi chatbot trả lời, nên ưu tiên các mục FAQ, bảng giá, quy trình đặt sân và thông tin chuẩn hóa ở phần cuối.</w:t>
            </w:r>
          </w:p>
        </w:tc>
      </w:tr>
    </w:tbl>
    <w:p>
      <w:pPr>
        <w:pStyle w:val="Heading1"/>
      </w:pPr>
      <w:r>
        <w:t>1. Hồ sơ doanh nghiệp</w:t>
      </w:r>
    </w:p>
    <w:tbl>
      <w:tblPr>
        <w:tblStyle w:val="TableGrid"/>
        <w:tblW w:type="auto" w:w="0"/>
        <w:jc w:val="center"/>
        <w:tblLook w:firstColumn="1" w:firstRow="1" w:lastColumn="0" w:lastRow="0" w:noHBand="0" w:noVBand="1" w:val="04A0"/>
      </w:tblPr>
      <w:tblGrid>
        <w:gridCol w:w="4986"/>
        <w:gridCol w:w="4986"/>
      </w:tblGrid>
      <w:tr>
        <w:trPr>
          <w:tblHeader w:val="true"/>
        </w:trPr>
        <w:tc>
          <w:tcPr>
            <w:tcW w:type="dxa" w:w="3118"/>
            <w:vAlign w:val="center"/>
            <w:tcMar>
              <w:top w:w="80" w:type="dxa"/>
              <w:start w:w="120" w:type="dxa"/>
              <w:bottom w:w="80" w:type="dxa"/>
              <w:end w:w="120" w:type="dxa"/>
            </w:tcMar>
            <w:shd w:fill="244062"/>
          </w:tcPr>
          <w:p>
            <w:pPr>
              <w:spacing w:before="40" w:after="40" w:line="252" w:lineRule="auto"/>
              <w:jc w:val="center"/>
            </w:pPr>
            <w:r>
              <w:rPr>
                <w:b/>
                <w:color w:val="FFFFFF"/>
                <w:sz w:val="20"/>
              </w:rPr>
              <w:t>Trường dữ liệu</w:t>
            </w:r>
          </w:p>
        </w:tc>
        <w:tc>
          <w:tcPr>
            <w:tcW w:type="dxa" w:w="6123"/>
            <w:vAlign w:val="center"/>
            <w:tcMar>
              <w:top w:w="80" w:type="dxa"/>
              <w:start w:w="120" w:type="dxa"/>
              <w:bottom w:w="80" w:type="dxa"/>
              <w:end w:w="120" w:type="dxa"/>
            </w:tcMar>
            <w:shd w:fill="244062"/>
          </w:tcPr>
          <w:p>
            <w:pPr>
              <w:spacing w:before="40" w:after="40" w:line="252" w:lineRule="auto"/>
              <w:jc w:val="center"/>
            </w:pPr>
            <w:r>
              <w:rPr>
                <w:b/>
                <w:color w:val="FFFFFF"/>
                <w:sz w:val="20"/>
              </w:rPr>
              <w:t>Nội dung chuẩn hóa</w:t>
            </w:r>
          </w:p>
        </w:tc>
      </w:tr>
      <w:tr>
        <w:tc>
          <w:tcPr>
            <w:tcW w:type="dxa" w:w="3118"/>
            <w:vAlign w:val="center"/>
            <w:tcMar>
              <w:top w:w="80" w:type="dxa"/>
              <w:start w:w="120" w:type="dxa"/>
              <w:bottom w:w="80" w:type="dxa"/>
              <w:end w:w="120" w:type="dxa"/>
            </w:tcMar>
            <w:shd w:fill="F6F8FB"/>
          </w:tcPr>
          <w:p>
            <w:pPr>
              <w:spacing w:before="40" w:after="40" w:line="252" w:lineRule="auto"/>
              <w:jc w:val="left"/>
            </w:pPr>
            <w:r>
              <w:rPr>
                <w:sz w:val="20"/>
              </w:rPr>
              <w:t>Tên doanh nghiệp</w:t>
            </w:r>
          </w:p>
        </w:tc>
        <w:tc>
          <w:tcPr>
            <w:tcW w:type="dxa" w:w="6123"/>
            <w:vAlign w:val="center"/>
            <w:tcMar>
              <w:top w:w="80" w:type="dxa"/>
              <w:start w:w="120" w:type="dxa"/>
              <w:bottom w:w="80" w:type="dxa"/>
              <w:end w:w="120" w:type="dxa"/>
            </w:tcMar>
            <w:shd w:fill="F6F8FB"/>
          </w:tcPr>
          <w:p>
            <w:pPr>
              <w:spacing w:before="40" w:after="40" w:line="252" w:lineRule="auto"/>
              <w:jc w:val="left"/>
            </w:pPr>
            <w:r>
              <w:rPr>
                <w:sz w:val="20"/>
              </w:rPr>
              <w:t>Pickleball Tây Mỗ Club</w:t>
            </w:r>
          </w:p>
        </w:tc>
      </w:tr>
      <w:tr>
        <w:tc>
          <w:tcPr>
            <w:tcW w:type="dxa" w:w="3118"/>
            <w:vAlign w:val="center"/>
            <w:tcMar>
              <w:top w:w="80" w:type="dxa"/>
              <w:start w:w="120" w:type="dxa"/>
              <w:bottom w:w="80" w:type="dxa"/>
              <w:end w:w="120" w:type="dxa"/>
            </w:tcMar>
          </w:tcPr>
          <w:p>
            <w:pPr>
              <w:spacing w:before="40" w:after="40" w:line="252" w:lineRule="auto"/>
              <w:jc w:val="left"/>
            </w:pPr>
            <w:r>
              <w:rPr>
                <w:sz w:val="20"/>
              </w:rPr>
              <w:t>Dịch vụ cốt lõi</w:t>
            </w:r>
          </w:p>
        </w:tc>
        <w:tc>
          <w:tcPr>
            <w:tcW w:type="dxa" w:w="6123"/>
            <w:vAlign w:val="center"/>
            <w:tcMar>
              <w:top w:w="80" w:type="dxa"/>
              <w:start w:w="120" w:type="dxa"/>
              <w:bottom w:w="80" w:type="dxa"/>
              <w:end w:w="120" w:type="dxa"/>
            </w:tcMar>
          </w:tcPr>
          <w:p>
            <w:pPr>
              <w:spacing w:before="40" w:after="40" w:line="252" w:lineRule="auto"/>
              <w:jc w:val="left"/>
            </w:pPr>
            <w:r>
              <w:rPr>
                <w:sz w:val="20"/>
              </w:rPr>
              <w:t>Cho thuê sân Pickleball và dịch vụ phụ trợ</w:t>
            </w:r>
          </w:p>
        </w:tc>
      </w:tr>
      <w:tr>
        <w:tc>
          <w:tcPr>
            <w:tcW w:type="dxa" w:w="3118"/>
            <w:vAlign w:val="center"/>
            <w:tcMar>
              <w:top w:w="80" w:type="dxa"/>
              <w:start w:w="120" w:type="dxa"/>
              <w:bottom w:w="80" w:type="dxa"/>
              <w:end w:w="120" w:type="dxa"/>
            </w:tcMar>
            <w:shd w:fill="F6F8FB"/>
          </w:tcPr>
          <w:p>
            <w:pPr>
              <w:spacing w:before="40" w:after="40" w:line="252" w:lineRule="auto"/>
              <w:jc w:val="left"/>
            </w:pPr>
            <w:r>
              <w:rPr>
                <w:sz w:val="20"/>
              </w:rPr>
              <w:t>Thông điệp</w:t>
            </w:r>
          </w:p>
        </w:tc>
        <w:tc>
          <w:tcPr>
            <w:tcW w:type="dxa" w:w="6123"/>
            <w:vAlign w:val="center"/>
            <w:tcMar>
              <w:top w:w="80" w:type="dxa"/>
              <w:start w:w="120" w:type="dxa"/>
              <w:bottom w:w="80" w:type="dxa"/>
              <w:end w:w="120" w:type="dxa"/>
            </w:tcMar>
            <w:shd w:fill="F6F8FB"/>
          </w:tcPr>
          <w:p>
            <w:pPr>
              <w:spacing w:before="40" w:after="40" w:line="252" w:lineRule="auto"/>
              <w:jc w:val="left"/>
            </w:pPr>
            <w:r>
              <w:rPr>
                <w:sz w:val="20"/>
              </w:rPr>
              <w:t>Pickleball – Sân chơi cho mọi thế hệ</w:t>
            </w:r>
          </w:p>
        </w:tc>
      </w:tr>
      <w:tr>
        <w:tc>
          <w:tcPr>
            <w:tcW w:type="dxa" w:w="3118"/>
            <w:vAlign w:val="center"/>
            <w:tcMar>
              <w:top w:w="80" w:type="dxa"/>
              <w:start w:w="120" w:type="dxa"/>
              <w:bottom w:w="80" w:type="dxa"/>
              <w:end w:w="120" w:type="dxa"/>
            </w:tcMar>
          </w:tcPr>
          <w:p>
            <w:pPr>
              <w:spacing w:before="40" w:after="40" w:line="252" w:lineRule="auto"/>
              <w:jc w:val="left"/>
            </w:pPr>
            <w:r>
              <w:rPr>
                <w:sz w:val="20"/>
              </w:rPr>
              <w:t>Địa bàn</w:t>
            </w:r>
          </w:p>
        </w:tc>
        <w:tc>
          <w:tcPr>
            <w:tcW w:type="dxa" w:w="6123"/>
            <w:vAlign w:val="center"/>
            <w:tcMar>
              <w:top w:w="80" w:type="dxa"/>
              <w:start w:w="120" w:type="dxa"/>
              <w:bottom w:w="80" w:type="dxa"/>
              <w:end w:w="120" w:type="dxa"/>
            </w:tcMar>
          </w:tcPr>
          <w:p>
            <w:pPr>
              <w:spacing w:before="40" w:after="40" w:line="252" w:lineRule="auto"/>
              <w:jc w:val="left"/>
            </w:pPr>
            <w:r>
              <w:rPr>
                <w:sz w:val="20"/>
              </w:rPr>
              <w:t>Tây Mỗ – Nam Từ Liêm – Hà Nội</w:t>
            </w:r>
          </w:p>
        </w:tc>
      </w:tr>
      <w:tr>
        <w:tc>
          <w:tcPr>
            <w:tcW w:type="dxa" w:w="3118"/>
            <w:vAlign w:val="center"/>
            <w:tcMar>
              <w:top w:w="80" w:type="dxa"/>
              <w:start w:w="120" w:type="dxa"/>
              <w:bottom w:w="80" w:type="dxa"/>
              <w:end w:w="120" w:type="dxa"/>
            </w:tcMar>
            <w:shd w:fill="F6F8FB"/>
          </w:tcPr>
          <w:p>
            <w:pPr>
              <w:spacing w:before="40" w:after="40" w:line="252" w:lineRule="auto"/>
              <w:jc w:val="left"/>
            </w:pPr>
            <w:r>
              <w:rPr>
                <w:sz w:val="20"/>
              </w:rPr>
              <w:t>Email liên hệ</w:t>
            </w:r>
          </w:p>
        </w:tc>
        <w:tc>
          <w:tcPr>
            <w:tcW w:type="dxa" w:w="6123"/>
            <w:vAlign w:val="center"/>
            <w:tcMar>
              <w:top w:w="80" w:type="dxa"/>
              <w:start w:w="120" w:type="dxa"/>
              <w:bottom w:w="80" w:type="dxa"/>
              <w:end w:w="120" w:type="dxa"/>
            </w:tcMar>
            <w:shd w:fill="F6F8FB"/>
          </w:tcPr>
          <w:p>
            <w:pPr>
              <w:spacing w:before="40" w:after="40" w:line="252" w:lineRule="auto"/>
              <w:jc w:val="left"/>
            </w:pPr>
            <w:r>
              <w:rPr>
                <w:sz w:val="20"/>
              </w:rPr>
              <w:t>pickleballtaymo@gmail.com</w:t>
            </w:r>
          </w:p>
        </w:tc>
      </w:tr>
      <w:tr>
        <w:tc>
          <w:tcPr>
            <w:tcW w:type="dxa" w:w="3118"/>
            <w:vAlign w:val="center"/>
            <w:tcMar>
              <w:top w:w="80" w:type="dxa"/>
              <w:start w:w="120" w:type="dxa"/>
              <w:bottom w:w="80" w:type="dxa"/>
              <w:end w:w="120" w:type="dxa"/>
            </w:tcMar>
          </w:tcPr>
          <w:p>
            <w:pPr>
              <w:spacing w:before="40" w:after="40" w:line="252" w:lineRule="auto"/>
              <w:jc w:val="left"/>
            </w:pPr>
            <w:r>
              <w:rPr>
                <w:sz w:val="20"/>
              </w:rPr>
              <w:t>Số điện thoại đại diện trong tài liệu gốc</w:t>
            </w:r>
          </w:p>
        </w:tc>
        <w:tc>
          <w:tcPr>
            <w:tcW w:type="dxa" w:w="6123"/>
            <w:vAlign w:val="center"/>
            <w:tcMar>
              <w:top w:w="80" w:type="dxa"/>
              <w:start w:w="120" w:type="dxa"/>
              <w:bottom w:w="80" w:type="dxa"/>
              <w:end w:w="120" w:type="dxa"/>
            </w:tcMar>
          </w:tcPr>
          <w:p>
            <w:pPr>
              <w:spacing w:before="40" w:after="40" w:line="252" w:lineRule="auto"/>
              <w:jc w:val="left"/>
            </w:pPr>
            <w:r>
              <w:rPr>
                <w:sz w:val="20"/>
              </w:rPr>
              <w:t>0367298522</w:t>
            </w:r>
          </w:p>
        </w:tc>
      </w:tr>
    </w:tbl>
    <w:p>
      <w:pPr>
        <w:spacing w:after="120" w:line="276" w:lineRule="auto"/>
      </w:pPr>
      <w:r>
        <w:t>Ghi chú xác minh: tài liệu gốc có chỗ nêu mục tiêu ngắn hạn năm 2025 và cũng có chỗ ghi năm thành lập 2026. Khi chatbot gặp câu hỏi về thời điểm khai trương, nên trả lời theo hướng “theo tài liệu hiện có, dự án hướng tới giai đoạn triển khai 2025–2026; mốc chính thức cần được admin xác nhận” để tránh trả lời sai tuyệt đối.</w:t>
      </w:r>
    </w:p>
    <w:p>
      <w:pPr>
        <w:pStyle w:val="Heading1"/>
      </w:pPr>
      <w:r>
        <w:t>2. Sản phẩm và dịch vụ</w:t>
      </w:r>
    </w:p>
    <w:p>
      <w:pPr>
        <w:pStyle w:val="ListBullet"/>
        <w:spacing w:after="60"/>
      </w:pPr>
      <w:r>
        <w:t>Thuê sân Pickleball theo giờ.</w:t>
      </w:r>
    </w:p>
    <w:p>
      <w:pPr>
        <w:pStyle w:val="ListBullet"/>
        <w:spacing w:after="60"/>
      </w:pPr>
      <w:r>
        <w:t>Cho thuê vợt và bóng.</w:t>
      </w:r>
    </w:p>
    <w:p>
      <w:pPr>
        <w:pStyle w:val="ListBullet"/>
        <w:spacing w:after="60"/>
      </w:pPr>
      <w:r>
        <w:t>Lớp học Pickleball cơ bản và nâng cao với HLV.</w:t>
      </w:r>
    </w:p>
    <w:p>
      <w:pPr>
        <w:pStyle w:val="ListBullet"/>
        <w:spacing w:after="60"/>
      </w:pPr>
      <w:r>
        <w:t>Giải đấu mini, câu lạc bộ cư dân, hoạt động cộng đồng.</w:t>
      </w:r>
    </w:p>
    <w:p>
      <w:pPr>
        <w:pStyle w:val="ListBullet"/>
        <w:spacing w:after="60"/>
      </w:pPr>
      <w:r>
        <w:t>Nước giải khát và các dịch vụ hỗ trợ tại sân.</w:t>
      </w:r>
    </w:p>
    <w:p>
      <w:pPr>
        <w:pStyle w:val="Heading1"/>
      </w:pPr>
      <w:r>
        <w:t>3. Bảng giá chuẩn chatbot nên ưu tiên</w:t>
      </w:r>
    </w:p>
    <w:tbl>
      <w:tblPr>
        <w:tblStyle w:val="TableGrid"/>
        <w:tblW w:type="auto" w:w="0"/>
        <w:jc w:val="center"/>
        <w:tblLook w:firstColumn="1" w:firstRow="1" w:lastColumn="0" w:lastRow="0" w:noHBand="0" w:noVBand="1" w:val="04A0"/>
      </w:tblPr>
      <w:tblGrid>
        <w:gridCol w:w="2493"/>
        <w:gridCol w:w="2493"/>
        <w:gridCol w:w="2493"/>
        <w:gridCol w:w="2493"/>
      </w:tblGrid>
      <w:tr>
        <w:trPr>
          <w:tblHeader w:val="true"/>
        </w:trPr>
        <w:tc>
          <w:tcPr>
            <w:tcW w:type="dxa" w:w="1701"/>
            <w:vAlign w:val="center"/>
            <w:tcMar>
              <w:top w:w="80" w:type="dxa"/>
              <w:start w:w="120" w:type="dxa"/>
              <w:bottom w:w="80" w:type="dxa"/>
              <w:end w:w="120" w:type="dxa"/>
            </w:tcMar>
            <w:shd w:fill="244062"/>
          </w:tcPr>
          <w:p>
            <w:pPr>
              <w:spacing w:before="40" w:after="40" w:line="252" w:lineRule="auto"/>
              <w:jc w:val="center"/>
            </w:pPr>
            <w:r>
              <w:rPr>
                <w:b/>
                <w:color w:val="FFFFFF"/>
                <w:sz w:val="20"/>
              </w:rPr>
              <w:t>Nhóm dịch vụ</w:t>
            </w:r>
          </w:p>
        </w:tc>
        <w:tc>
          <w:tcPr>
            <w:tcW w:type="dxa" w:w="2551"/>
            <w:vAlign w:val="center"/>
            <w:tcMar>
              <w:top w:w="80" w:type="dxa"/>
              <w:start w:w="120" w:type="dxa"/>
              <w:bottom w:w="80" w:type="dxa"/>
              <w:end w:w="120" w:type="dxa"/>
            </w:tcMar>
            <w:shd w:fill="244062"/>
          </w:tcPr>
          <w:p>
            <w:pPr>
              <w:spacing w:before="40" w:after="40" w:line="252" w:lineRule="auto"/>
              <w:jc w:val="center"/>
            </w:pPr>
            <w:r>
              <w:rPr>
                <w:b/>
                <w:color w:val="FFFFFF"/>
                <w:sz w:val="20"/>
              </w:rPr>
              <w:t>Khung giờ / mô tả</w:t>
            </w:r>
          </w:p>
        </w:tc>
        <w:tc>
          <w:tcPr>
            <w:tcW w:type="dxa" w:w="1701"/>
            <w:vAlign w:val="center"/>
            <w:tcMar>
              <w:top w:w="80" w:type="dxa"/>
              <w:start w:w="120" w:type="dxa"/>
              <w:bottom w:w="80" w:type="dxa"/>
              <w:end w:w="120" w:type="dxa"/>
            </w:tcMar>
            <w:shd w:fill="244062"/>
          </w:tcPr>
          <w:p>
            <w:pPr>
              <w:spacing w:before="40" w:after="40" w:line="252" w:lineRule="auto"/>
              <w:jc w:val="center"/>
            </w:pPr>
            <w:r>
              <w:rPr>
                <w:b/>
                <w:color w:val="FFFFFF"/>
                <w:sz w:val="20"/>
              </w:rPr>
              <w:t>Đơn giá 2026</w:t>
            </w:r>
          </w:p>
        </w:tc>
        <w:tc>
          <w:tcPr>
            <w:tcW w:type="dxa" w:w="3288"/>
            <w:vAlign w:val="center"/>
            <w:tcMar>
              <w:top w:w="80" w:type="dxa"/>
              <w:start w:w="120" w:type="dxa"/>
              <w:bottom w:w="80" w:type="dxa"/>
              <w:end w:w="120" w:type="dxa"/>
            </w:tcMar>
            <w:shd w:fill="244062"/>
          </w:tcPr>
          <w:p>
            <w:pPr>
              <w:spacing w:before="40" w:after="40" w:line="252" w:lineRule="auto"/>
              <w:jc w:val="center"/>
            </w:pPr>
            <w:r>
              <w:rPr>
                <w:b/>
                <w:color w:val="FFFFFF"/>
                <w:sz w:val="20"/>
              </w:rPr>
              <w:t>Cách chatbot trả lời ngắn</w:t>
            </w:r>
          </w:p>
        </w:tc>
      </w:tr>
      <w:tr>
        <w:tc>
          <w:tcPr>
            <w:tcW w:type="dxa" w:w="1701"/>
            <w:vAlign w:val="center"/>
            <w:tcMar>
              <w:top w:w="80" w:type="dxa"/>
              <w:start w:w="120" w:type="dxa"/>
              <w:bottom w:w="80" w:type="dxa"/>
              <w:end w:w="120" w:type="dxa"/>
            </w:tcMar>
            <w:shd w:fill="F6F8FB"/>
          </w:tcPr>
          <w:p>
            <w:pPr>
              <w:spacing w:before="40" w:after="40" w:line="252" w:lineRule="auto"/>
              <w:jc w:val="left"/>
            </w:pPr>
            <w:r>
              <w:rPr>
                <w:sz w:val="20"/>
              </w:rPr>
              <w:t>Thuê sân</w:t>
            </w:r>
          </w:p>
        </w:tc>
        <w:tc>
          <w:tcPr>
            <w:tcW w:type="dxa" w:w="2551"/>
            <w:vAlign w:val="center"/>
            <w:tcMar>
              <w:top w:w="80" w:type="dxa"/>
              <w:start w:w="120" w:type="dxa"/>
              <w:bottom w:w="80" w:type="dxa"/>
              <w:end w:w="120" w:type="dxa"/>
            </w:tcMar>
            <w:shd w:fill="F6F8FB"/>
          </w:tcPr>
          <w:p>
            <w:pPr>
              <w:spacing w:before="40" w:after="40" w:line="252" w:lineRule="auto"/>
              <w:jc w:val="left"/>
            </w:pPr>
            <w:r>
              <w:rPr>
                <w:sz w:val="20"/>
              </w:rPr>
              <w:t>6h–15h (thấp điểm)</w:t>
            </w:r>
          </w:p>
        </w:tc>
        <w:tc>
          <w:tcPr>
            <w:tcW w:type="dxa" w:w="1701"/>
            <w:vAlign w:val="center"/>
            <w:tcMar>
              <w:top w:w="80" w:type="dxa"/>
              <w:start w:w="120" w:type="dxa"/>
              <w:bottom w:w="80" w:type="dxa"/>
              <w:end w:w="120" w:type="dxa"/>
            </w:tcMar>
            <w:shd w:fill="F6F8FB"/>
          </w:tcPr>
          <w:p>
            <w:pPr>
              <w:spacing w:before="40" w:after="40" w:line="252" w:lineRule="auto"/>
              <w:jc w:val="center"/>
            </w:pPr>
            <w:r>
              <w:rPr>
                <w:sz w:val="20"/>
              </w:rPr>
              <w:t>230.000đ/giờ</w:t>
            </w:r>
          </w:p>
        </w:tc>
        <w:tc>
          <w:tcPr>
            <w:tcW w:type="dxa" w:w="3288"/>
            <w:vAlign w:val="center"/>
            <w:tcMar>
              <w:top w:w="80" w:type="dxa"/>
              <w:start w:w="120" w:type="dxa"/>
              <w:bottom w:w="80" w:type="dxa"/>
              <w:end w:w="120" w:type="dxa"/>
            </w:tcMar>
            <w:shd w:fill="F6F8FB"/>
          </w:tcPr>
          <w:p>
            <w:pPr>
              <w:spacing w:before="40" w:after="40" w:line="252" w:lineRule="auto"/>
              <w:jc w:val="left"/>
            </w:pPr>
            <w:r>
              <w:rPr>
                <w:sz w:val="20"/>
              </w:rPr>
              <w:t>Giá thấp điểm là 230.000đ/giờ.</w:t>
            </w:r>
          </w:p>
        </w:tc>
      </w:tr>
      <w:tr>
        <w:tc>
          <w:tcPr>
            <w:tcW w:type="dxa" w:w="1701"/>
            <w:vAlign w:val="center"/>
            <w:tcMar>
              <w:top w:w="80" w:type="dxa"/>
              <w:start w:w="120" w:type="dxa"/>
              <w:bottom w:w="80" w:type="dxa"/>
              <w:end w:w="120" w:type="dxa"/>
            </w:tcMar>
          </w:tcPr>
          <w:p>
            <w:pPr>
              <w:spacing w:before="40" w:after="40" w:line="252" w:lineRule="auto"/>
              <w:jc w:val="left"/>
            </w:pPr>
            <w:r>
              <w:rPr>
                <w:sz w:val="20"/>
              </w:rPr>
              <w:t>Thuê sân</w:t>
            </w:r>
          </w:p>
        </w:tc>
        <w:tc>
          <w:tcPr>
            <w:tcW w:type="dxa" w:w="2551"/>
            <w:vAlign w:val="center"/>
            <w:tcMar>
              <w:top w:w="80" w:type="dxa"/>
              <w:start w:w="120" w:type="dxa"/>
              <w:bottom w:w="80" w:type="dxa"/>
              <w:end w:w="120" w:type="dxa"/>
            </w:tcMar>
          </w:tcPr>
          <w:p>
            <w:pPr>
              <w:spacing w:before="40" w:after="40" w:line="252" w:lineRule="auto"/>
              <w:jc w:val="left"/>
            </w:pPr>
            <w:r>
              <w:rPr>
                <w:sz w:val="20"/>
              </w:rPr>
              <w:t>15h–17h (trung điểm)</w:t>
            </w:r>
          </w:p>
        </w:tc>
        <w:tc>
          <w:tcPr>
            <w:tcW w:type="dxa" w:w="1701"/>
            <w:vAlign w:val="center"/>
            <w:tcMar>
              <w:top w:w="80" w:type="dxa"/>
              <w:start w:w="120" w:type="dxa"/>
              <w:bottom w:w="80" w:type="dxa"/>
              <w:end w:w="120" w:type="dxa"/>
            </w:tcMar>
          </w:tcPr>
          <w:p>
            <w:pPr>
              <w:spacing w:before="40" w:after="40" w:line="252" w:lineRule="auto"/>
              <w:jc w:val="center"/>
            </w:pPr>
            <w:r>
              <w:rPr>
                <w:sz w:val="20"/>
              </w:rPr>
              <w:t>260.000đ/giờ</w:t>
            </w:r>
          </w:p>
        </w:tc>
        <w:tc>
          <w:tcPr>
            <w:tcW w:type="dxa" w:w="3288"/>
            <w:vAlign w:val="center"/>
            <w:tcMar>
              <w:top w:w="80" w:type="dxa"/>
              <w:start w:w="120" w:type="dxa"/>
              <w:bottom w:w="80" w:type="dxa"/>
              <w:end w:w="120" w:type="dxa"/>
            </w:tcMar>
          </w:tcPr>
          <w:p>
            <w:pPr>
              <w:spacing w:before="40" w:after="40" w:line="252" w:lineRule="auto"/>
              <w:jc w:val="left"/>
            </w:pPr>
            <w:r>
              <w:rPr>
                <w:sz w:val="20"/>
              </w:rPr>
              <w:t>Giá trung điểm là 260.000đ/giờ.</w:t>
            </w:r>
          </w:p>
        </w:tc>
      </w:tr>
      <w:tr>
        <w:tc>
          <w:tcPr>
            <w:tcW w:type="dxa" w:w="1701"/>
            <w:vAlign w:val="center"/>
            <w:tcMar>
              <w:top w:w="80" w:type="dxa"/>
              <w:start w:w="120" w:type="dxa"/>
              <w:bottom w:w="80" w:type="dxa"/>
              <w:end w:w="120" w:type="dxa"/>
            </w:tcMar>
            <w:shd w:fill="F6F8FB"/>
          </w:tcPr>
          <w:p>
            <w:pPr>
              <w:spacing w:before="40" w:after="40" w:line="252" w:lineRule="auto"/>
              <w:jc w:val="left"/>
            </w:pPr>
            <w:r>
              <w:rPr>
                <w:sz w:val="20"/>
              </w:rPr>
              <w:t>Thuê sân</w:t>
            </w:r>
          </w:p>
        </w:tc>
        <w:tc>
          <w:tcPr>
            <w:tcW w:type="dxa" w:w="2551"/>
            <w:vAlign w:val="center"/>
            <w:tcMar>
              <w:top w:w="80" w:type="dxa"/>
              <w:start w:w="120" w:type="dxa"/>
              <w:bottom w:w="80" w:type="dxa"/>
              <w:end w:w="120" w:type="dxa"/>
            </w:tcMar>
            <w:shd w:fill="F6F8FB"/>
          </w:tcPr>
          <w:p>
            <w:pPr>
              <w:spacing w:before="40" w:after="40" w:line="252" w:lineRule="auto"/>
              <w:jc w:val="left"/>
            </w:pPr>
            <w:r>
              <w:rPr>
                <w:sz w:val="20"/>
              </w:rPr>
              <w:t>17h–22h (cao điểm)</w:t>
            </w:r>
          </w:p>
        </w:tc>
        <w:tc>
          <w:tcPr>
            <w:tcW w:type="dxa" w:w="1701"/>
            <w:vAlign w:val="center"/>
            <w:tcMar>
              <w:top w:w="80" w:type="dxa"/>
              <w:start w:w="120" w:type="dxa"/>
              <w:bottom w:w="80" w:type="dxa"/>
              <w:end w:w="120" w:type="dxa"/>
            </w:tcMar>
            <w:shd w:fill="F6F8FB"/>
          </w:tcPr>
          <w:p>
            <w:pPr>
              <w:spacing w:before="40" w:after="40" w:line="252" w:lineRule="auto"/>
              <w:jc w:val="center"/>
            </w:pPr>
            <w:r>
              <w:rPr>
                <w:sz w:val="20"/>
              </w:rPr>
              <w:t>300.000đ/giờ</w:t>
            </w:r>
          </w:p>
        </w:tc>
        <w:tc>
          <w:tcPr>
            <w:tcW w:type="dxa" w:w="3288"/>
            <w:vAlign w:val="center"/>
            <w:tcMar>
              <w:top w:w="80" w:type="dxa"/>
              <w:start w:w="120" w:type="dxa"/>
              <w:bottom w:w="80" w:type="dxa"/>
              <w:end w:w="120" w:type="dxa"/>
            </w:tcMar>
            <w:shd w:fill="F6F8FB"/>
          </w:tcPr>
          <w:p>
            <w:pPr>
              <w:spacing w:before="40" w:after="40" w:line="252" w:lineRule="auto"/>
              <w:jc w:val="left"/>
            </w:pPr>
            <w:r>
              <w:rPr>
                <w:sz w:val="20"/>
              </w:rPr>
              <w:t>Giá cao điểm là 300.000đ/giờ.</w:t>
            </w:r>
          </w:p>
        </w:tc>
      </w:tr>
      <w:tr>
        <w:tc>
          <w:tcPr>
            <w:tcW w:type="dxa" w:w="1701"/>
            <w:vAlign w:val="center"/>
            <w:tcMar>
              <w:top w:w="80" w:type="dxa"/>
              <w:start w:w="120" w:type="dxa"/>
              <w:bottom w:w="80" w:type="dxa"/>
              <w:end w:w="120" w:type="dxa"/>
            </w:tcMar>
          </w:tcPr>
          <w:p>
            <w:pPr>
              <w:spacing w:before="40" w:after="40" w:line="252" w:lineRule="auto"/>
              <w:jc w:val="left"/>
            </w:pPr>
            <w:r>
              <w:rPr>
                <w:sz w:val="20"/>
              </w:rPr>
              <w:t>Phụ trợ</w:t>
            </w:r>
          </w:p>
        </w:tc>
        <w:tc>
          <w:tcPr>
            <w:tcW w:type="dxa" w:w="2551"/>
            <w:vAlign w:val="center"/>
            <w:tcMar>
              <w:top w:w="80" w:type="dxa"/>
              <w:start w:w="120" w:type="dxa"/>
              <w:bottom w:w="80" w:type="dxa"/>
              <w:end w:w="120" w:type="dxa"/>
            </w:tcMar>
          </w:tcPr>
          <w:p>
            <w:pPr>
              <w:spacing w:before="40" w:after="40" w:line="252" w:lineRule="auto"/>
              <w:jc w:val="left"/>
            </w:pPr>
            <w:r>
              <w:rPr>
                <w:sz w:val="20"/>
              </w:rPr>
              <w:t>Vợt + bóng</w:t>
            </w:r>
          </w:p>
        </w:tc>
        <w:tc>
          <w:tcPr>
            <w:tcW w:type="dxa" w:w="1701"/>
            <w:vAlign w:val="center"/>
            <w:tcMar>
              <w:top w:w="80" w:type="dxa"/>
              <w:start w:w="120" w:type="dxa"/>
              <w:bottom w:w="80" w:type="dxa"/>
              <w:end w:w="120" w:type="dxa"/>
            </w:tcMar>
          </w:tcPr>
          <w:p>
            <w:pPr>
              <w:spacing w:before="40" w:after="40" w:line="252" w:lineRule="auto"/>
              <w:jc w:val="center"/>
            </w:pPr>
            <w:r>
              <w:rPr>
                <w:sz w:val="20"/>
              </w:rPr>
              <w:t>30.000đ/bộ</w:t>
            </w:r>
          </w:p>
        </w:tc>
        <w:tc>
          <w:tcPr>
            <w:tcW w:type="dxa" w:w="3288"/>
            <w:vAlign w:val="center"/>
            <w:tcMar>
              <w:top w:w="80" w:type="dxa"/>
              <w:start w:w="120" w:type="dxa"/>
              <w:bottom w:w="80" w:type="dxa"/>
              <w:end w:w="120" w:type="dxa"/>
            </w:tcMar>
          </w:tcPr>
          <w:p>
            <w:pPr>
              <w:spacing w:before="40" w:after="40" w:line="252" w:lineRule="auto"/>
              <w:jc w:val="left"/>
            </w:pPr>
            <w:r>
              <w:rPr>
                <w:sz w:val="20"/>
              </w:rPr>
              <w:t>Thuê vợt và bóng là 30.000đ/bộ.</w:t>
            </w:r>
          </w:p>
        </w:tc>
      </w:tr>
      <w:tr>
        <w:tc>
          <w:tcPr>
            <w:tcW w:type="dxa" w:w="1701"/>
            <w:vAlign w:val="center"/>
            <w:tcMar>
              <w:top w:w="80" w:type="dxa"/>
              <w:start w:w="120" w:type="dxa"/>
              <w:bottom w:w="80" w:type="dxa"/>
              <w:end w:w="120" w:type="dxa"/>
            </w:tcMar>
            <w:shd w:fill="F6F8FB"/>
          </w:tcPr>
          <w:p>
            <w:pPr>
              <w:spacing w:before="40" w:after="40" w:line="252" w:lineRule="auto"/>
              <w:jc w:val="left"/>
            </w:pPr>
            <w:r>
              <w:rPr>
                <w:sz w:val="20"/>
              </w:rPr>
              <w:t>Huấn luyện</w:t>
            </w:r>
          </w:p>
        </w:tc>
        <w:tc>
          <w:tcPr>
            <w:tcW w:type="dxa" w:w="2551"/>
            <w:vAlign w:val="center"/>
            <w:tcMar>
              <w:top w:w="80" w:type="dxa"/>
              <w:start w:w="120" w:type="dxa"/>
              <w:bottom w:w="80" w:type="dxa"/>
              <w:end w:w="120" w:type="dxa"/>
            </w:tcMar>
            <w:shd w:fill="F6F8FB"/>
          </w:tcPr>
          <w:p>
            <w:pPr>
              <w:spacing w:before="40" w:after="40" w:line="252" w:lineRule="auto"/>
              <w:jc w:val="left"/>
            </w:pPr>
            <w:r>
              <w:rPr>
                <w:sz w:val="20"/>
              </w:rPr>
              <w:t>HLV cơ bản</w:t>
            </w:r>
          </w:p>
        </w:tc>
        <w:tc>
          <w:tcPr>
            <w:tcW w:type="dxa" w:w="1701"/>
            <w:vAlign w:val="center"/>
            <w:tcMar>
              <w:top w:w="80" w:type="dxa"/>
              <w:start w:w="120" w:type="dxa"/>
              <w:bottom w:w="80" w:type="dxa"/>
              <w:end w:w="120" w:type="dxa"/>
            </w:tcMar>
            <w:shd w:fill="F6F8FB"/>
          </w:tcPr>
          <w:p>
            <w:pPr>
              <w:spacing w:before="40" w:after="40" w:line="252" w:lineRule="auto"/>
              <w:jc w:val="center"/>
            </w:pPr>
            <w:r>
              <w:rPr>
                <w:sz w:val="20"/>
              </w:rPr>
              <w:t>300.000đ/buổi</w:t>
            </w:r>
          </w:p>
        </w:tc>
        <w:tc>
          <w:tcPr>
            <w:tcW w:type="dxa" w:w="3288"/>
            <w:vAlign w:val="center"/>
            <w:tcMar>
              <w:top w:w="80" w:type="dxa"/>
              <w:start w:w="120" w:type="dxa"/>
              <w:bottom w:w="80" w:type="dxa"/>
              <w:end w:w="120" w:type="dxa"/>
            </w:tcMar>
            <w:shd w:fill="F6F8FB"/>
          </w:tcPr>
          <w:p>
            <w:pPr>
              <w:spacing w:before="40" w:after="40" w:line="252" w:lineRule="auto"/>
              <w:jc w:val="left"/>
            </w:pPr>
            <w:r>
              <w:rPr>
                <w:sz w:val="20"/>
              </w:rPr>
              <w:t>HLV cơ bản là 300.000đ/buổi.</w:t>
            </w:r>
          </w:p>
        </w:tc>
      </w:tr>
      <w:tr>
        <w:tc>
          <w:tcPr>
            <w:tcW w:type="dxa" w:w="1701"/>
            <w:vAlign w:val="center"/>
            <w:tcMar>
              <w:top w:w="80" w:type="dxa"/>
              <w:start w:w="120" w:type="dxa"/>
              <w:bottom w:w="80" w:type="dxa"/>
              <w:end w:w="120" w:type="dxa"/>
            </w:tcMar>
          </w:tcPr>
          <w:p>
            <w:pPr>
              <w:spacing w:before="40" w:after="40" w:line="252" w:lineRule="auto"/>
              <w:jc w:val="left"/>
            </w:pPr>
            <w:r>
              <w:rPr>
                <w:sz w:val="20"/>
              </w:rPr>
              <w:t>Huấn luyện</w:t>
            </w:r>
          </w:p>
        </w:tc>
        <w:tc>
          <w:tcPr>
            <w:tcW w:type="dxa" w:w="2551"/>
            <w:vAlign w:val="center"/>
            <w:tcMar>
              <w:top w:w="80" w:type="dxa"/>
              <w:start w:w="120" w:type="dxa"/>
              <w:bottom w:w="80" w:type="dxa"/>
              <w:end w:w="120" w:type="dxa"/>
            </w:tcMar>
          </w:tcPr>
          <w:p>
            <w:pPr>
              <w:spacing w:before="40" w:after="40" w:line="252" w:lineRule="auto"/>
              <w:jc w:val="left"/>
            </w:pPr>
            <w:r>
              <w:rPr>
                <w:sz w:val="20"/>
              </w:rPr>
              <w:t>HLV nâng cao</w:t>
            </w:r>
          </w:p>
        </w:tc>
        <w:tc>
          <w:tcPr>
            <w:tcW w:type="dxa" w:w="1701"/>
            <w:vAlign w:val="center"/>
            <w:tcMar>
              <w:top w:w="80" w:type="dxa"/>
              <w:start w:w="120" w:type="dxa"/>
              <w:bottom w:w="80" w:type="dxa"/>
              <w:end w:w="120" w:type="dxa"/>
            </w:tcMar>
          </w:tcPr>
          <w:p>
            <w:pPr>
              <w:spacing w:before="40" w:after="40" w:line="252" w:lineRule="auto"/>
              <w:jc w:val="center"/>
            </w:pPr>
            <w:r>
              <w:rPr>
                <w:sz w:val="20"/>
              </w:rPr>
              <w:t>400.000đ/buổi</w:t>
            </w:r>
          </w:p>
        </w:tc>
        <w:tc>
          <w:tcPr>
            <w:tcW w:type="dxa" w:w="3288"/>
            <w:vAlign w:val="center"/>
            <w:tcMar>
              <w:top w:w="80" w:type="dxa"/>
              <w:start w:w="120" w:type="dxa"/>
              <w:bottom w:w="80" w:type="dxa"/>
              <w:end w:w="120" w:type="dxa"/>
            </w:tcMar>
          </w:tcPr>
          <w:p>
            <w:pPr>
              <w:spacing w:before="40" w:after="40" w:line="252" w:lineRule="auto"/>
              <w:jc w:val="left"/>
            </w:pPr>
            <w:r>
              <w:rPr>
                <w:sz w:val="20"/>
              </w:rPr>
              <w:t>HLV nâng cao là 400.000đ/buổi.</w:t>
            </w:r>
          </w:p>
        </w:tc>
      </w:tr>
    </w:tbl>
    <w:p>
      <w:pPr>
        <w:pStyle w:val="Heading1"/>
      </w:pPr>
      <w:r>
        <w:t>4. Giờ hoạt động và vận hành</w:t>
      </w:r>
    </w:p>
    <w:p>
      <w:pPr>
        <w:pStyle w:val="ListBullet"/>
        <w:spacing w:after="120" w:line="276" w:lineRule="auto"/>
      </w:pPr>
      <w:r>
        <w:t>Giờ mở cửa đề xuất trong tài liệu: 6h00 – 22h00 hằng ngày.</w:t>
      </w:r>
    </w:p>
    <w:p>
      <w:pPr>
        <w:pStyle w:val="ListBullet"/>
        <w:spacing w:after="120" w:line="276" w:lineRule="auto"/>
      </w:pPr>
      <w:r>
        <w:t>Ca vận hành: sáng 6h–12h, chiều 12h–18h, tối 18h–22h.</w:t>
      </w:r>
    </w:p>
    <w:p>
      <w:pPr>
        <w:pStyle w:val="ListBullet"/>
        <w:spacing w:after="120" w:line="276" w:lineRule="auto"/>
      </w:pPr>
      <w:r>
        <w:t>Các kênh đặt sân được nhắc đến: app, website, Zalo OA, hotline hoặc trực tiếp tại quầy lễ tân.</w:t>
      </w:r>
    </w:p>
    <w:p>
      <w:pPr>
        <w:pStyle w:val="Heading1"/>
      </w:pPr>
      <w:r>
        <w:t>5. Quy trình đặt sân – phiên bản rút gọn cho chatbot</w:t>
      </w:r>
    </w:p>
    <w:p>
      <w:pPr>
        <w:pStyle w:val="ListNumber"/>
        <w:spacing w:after="60"/>
      </w:pPr>
      <w:r>
        <w:t>Khách chọn ngày, giờ và số sân muốn chơi.</w:t>
      </w:r>
    </w:p>
    <w:p>
      <w:pPr>
        <w:pStyle w:val="ListNumber"/>
        <w:spacing w:after="60"/>
      </w:pPr>
      <w:r>
        <w:t>Khách đặt qua app, website, Zalo hoặc tại quầy lễ tân.</w:t>
      </w:r>
    </w:p>
    <w:p>
      <w:pPr>
        <w:pStyle w:val="ListNumber"/>
        <w:spacing w:after="60"/>
      </w:pPr>
      <w:r>
        <w:t>Hệ thống hoặc nhân viên xác nhận lịch đặt.</w:t>
      </w:r>
    </w:p>
    <w:p>
      <w:pPr>
        <w:pStyle w:val="ListNumber"/>
        <w:spacing w:after="60"/>
      </w:pPr>
      <w:r>
        <w:t>Khách đến sân, check-in, nhận dụng cụ nếu có thuê thêm.</w:t>
      </w:r>
    </w:p>
    <w:p>
      <w:pPr>
        <w:pStyle w:val="ListNumber"/>
        <w:spacing w:after="60"/>
      </w:pPr>
      <w:r>
        <w:t>Thanh toán qua QR, ví điện tử hoặc tiền mặt.</w:t>
      </w:r>
    </w:p>
    <w:p>
      <w:pPr>
        <w:pStyle w:val="ListNumber"/>
        <w:spacing w:after="60"/>
      </w:pPr>
      <w:r>
        <w:t>Sau buổi chơi, khách có thể đánh giá dịch vụ và nhận ưu đãi quay lại.</w:t>
      </w:r>
    </w:p>
    <w:p>
      <w:pPr>
        <w:pStyle w:val="Heading1"/>
      </w:pPr>
      <w:r>
        <w:t>6. Chân dung khách hàng mục tiêu</w:t>
      </w:r>
    </w:p>
    <w:tbl>
      <w:tblPr>
        <w:tblStyle w:val="TableGrid"/>
        <w:tblW w:type="auto" w:w="0"/>
        <w:jc w:val="center"/>
        <w:tblLook w:firstColumn="1" w:firstRow="1" w:lastColumn="0" w:lastRow="0" w:noHBand="0" w:noVBand="1" w:val="04A0"/>
      </w:tblPr>
      <w:tblGrid>
        <w:gridCol w:w="3324"/>
        <w:gridCol w:w="3324"/>
        <w:gridCol w:w="3324"/>
      </w:tblGrid>
      <w:tr>
        <w:trPr>
          <w:tblHeader w:val="true"/>
        </w:trPr>
        <w:tc>
          <w:tcPr>
            <w:tcW w:type="dxa" w:w="1814"/>
            <w:vAlign w:val="center"/>
            <w:tcMar>
              <w:top w:w="80" w:type="dxa"/>
              <w:start w:w="120" w:type="dxa"/>
              <w:bottom w:w="80" w:type="dxa"/>
              <w:end w:w="120" w:type="dxa"/>
            </w:tcMar>
            <w:shd w:fill="244062"/>
          </w:tcPr>
          <w:p>
            <w:pPr>
              <w:spacing w:before="40" w:after="40" w:line="252" w:lineRule="auto"/>
              <w:jc w:val="center"/>
            </w:pPr>
            <w:r>
              <w:rPr>
                <w:b/>
                <w:color w:val="FFFFFF"/>
                <w:sz w:val="20"/>
              </w:rPr>
              <w:t>Nhóm khách</w:t>
            </w:r>
          </w:p>
        </w:tc>
        <w:tc>
          <w:tcPr>
            <w:tcW w:type="dxa" w:w="2948"/>
            <w:vAlign w:val="center"/>
            <w:tcMar>
              <w:top w:w="80" w:type="dxa"/>
              <w:start w:w="120" w:type="dxa"/>
              <w:bottom w:w="80" w:type="dxa"/>
              <w:end w:w="120" w:type="dxa"/>
            </w:tcMar>
            <w:shd w:fill="244062"/>
          </w:tcPr>
          <w:p>
            <w:pPr>
              <w:spacing w:before="40" w:after="40" w:line="252" w:lineRule="auto"/>
              <w:jc w:val="center"/>
            </w:pPr>
            <w:r>
              <w:rPr>
                <w:b/>
                <w:color w:val="FFFFFF"/>
                <w:sz w:val="20"/>
              </w:rPr>
              <w:t>Đặc điểm</w:t>
            </w:r>
          </w:p>
        </w:tc>
        <w:tc>
          <w:tcPr>
            <w:tcW w:type="dxa" w:w="4479"/>
            <w:vAlign w:val="center"/>
            <w:tcMar>
              <w:top w:w="80" w:type="dxa"/>
              <w:start w:w="120" w:type="dxa"/>
              <w:bottom w:w="80" w:type="dxa"/>
              <w:end w:w="120" w:type="dxa"/>
            </w:tcMar>
            <w:shd w:fill="244062"/>
          </w:tcPr>
          <w:p>
            <w:pPr>
              <w:spacing w:before="40" w:after="40" w:line="252" w:lineRule="auto"/>
              <w:jc w:val="center"/>
            </w:pPr>
            <w:r>
              <w:rPr>
                <w:b/>
                <w:color w:val="FFFFFF"/>
                <w:sz w:val="20"/>
              </w:rPr>
              <w:t>Nhu cầu / vấn đề chính</w:t>
            </w:r>
          </w:p>
        </w:tc>
      </w:tr>
      <w:tr>
        <w:tc>
          <w:tcPr>
            <w:tcW w:type="dxa" w:w="1814"/>
            <w:vAlign w:val="center"/>
            <w:tcMar>
              <w:top w:w="80" w:type="dxa"/>
              <w:start w:w="120" w:type="dxa"/>
              <w:bottom w:w="80" w:type="dxa"/>
              <w:end w:w="120" w:type="dxa"/>
            </w:tcMar>
            <w:shd w:fill="F6F8FB"/>
          </w:tcPr>
          <w:p>
            <w:pPr>
              <w:spacing w:before="40" w:after="40" w:line="252" w:lineRule="auto"/>
              <w:jc w:val="left"/>
            </w:pPr>
            <w:r>
              <w:rPr>
                <w:sz w:val="20"/>
              </w:rPr>
              <w:t>Sinh viên</w:t>
            </w:r>
          </w:p>
        </w:tc>
        <w:tc>
          <w:tcPr>
            <w:tcW w:type="dxa" w:w="2948"/>
            <w:vAlign w:val="center"/>
            <w:tcMar>
              <w:top w:w="80" w:type="dxa"/>
              <w:start w:w="120" w:type="dxa"/>
              <w:bottom w:w="80" w:type="dxa"/>
              <w:end w:w="120" w:type="dxa"/>
            </w:tcMar>
            <w:shd w:fill="F6F8FB"/>
          </w:tcPr>
          <w:p>
            <w:pPr>
              <w:spacing w:before="40" w:after="40" w:line="252" w:lineRule="auto"/>
              <w:jc w:val="left"/>
            </w:pPr>
            <w:r>
              <w:rPr>
                <w:sz w:val="20"/>
              </w:rPr>
              <w:t>18–24 tuổi, nhạy giá, thích trải nghiệm mới</w:t>
            </w:r>
          </w:p>
        </w:tc>
        <w:tc>
          <w:tcPr>
            <w:tcW w:type="dxa" w:w="4479"/>
            <w:vAlign w:val="center"/>
            <w:tcMar>
              <w:top w:w="80" w:type="dxa"/>
              <w:start w:w="120" w:type="dxa"/>
              <w:bottom w:w="80" w:type="dxa"/>
              <w:end w:w="120" w:type="dxa"/>
            </w:tcMar>
            <w:shd w:fill="F6F8FB"/>
          </w:tcPr>
          <w:p>
            <w:pPr>
              <w:spacing w:before="40" w:after="40" w:line="252" w:lineRule="auto"/>
              <w:jc w:val="left"/>
            </w:pPr>
            <w:r>
              <w:rPr>
                <w:sz w:val="20"/>
              </w:rPr>
              <w:t>Cần sân gần, giá hợp lý, dễ rủ nhóm.</w:t>
            </w:r>
          </w:p>
        </w:tc>
      </w:tr>
      <w:tr>
        <w:tc>
          <w:tcPr>
            <w:tcW w:type="dxa" w:w="1814"/>
            <w:vAlign w:val="center"/>
            <w:tcMar>
              <w:top w:w="80" w:type="dxa"/>
              <w:start w:w="120" w:type="dxa"/>
              <w:bottom w:w="80" w:type="dxa"/>
              <w:end w:w="120" w:type="dxa"/>
            </w:tcMar>
          </w:tcPr>
          <w:p>
            <w:pPr>
              <w:spacing w:before="40" w:after="40" w:line="252" w:lineRule="auto"/>
              <w:jc w:val="left"/>
            </w:pPr>
            <w:r>
              <w:rPr>
                <w:sz w:val="20"/>
              </w:rPr>
              <w:t>Nhân viên văn phòng</w:t>
            </w:r>
          </w:p>
        </w:tc>
        <w:tc>
          <w:tcPr>
            <w:tcW w:type="dxa" w:w="2948"/>
            <w:vAlign w:val="center"/>
            <w:tcMar>
              <w:top w:w="80" w:type="dxa"/>
              <w:start w:w="120" w:type="dxa"/>
              <w:bottom w:w="80" w:type="dxa"/>
              <w:end w:w="120" w:type="dxa"/>
            </w:tcMar>
          </w:tcPr>
          <w:p>
            <w:pPr>
              <w:spacing w:before="40" w:after="40" w:line="252" w:lineRule="auto"/>
              <w:jc w:val="left"/>
            </w:pPr>
            <w:r>
              <w:rPr>
                <w:sz w:val="20"/>
              </w:rPr>
              <w:t>24–35 tuổi, chơi tối hoặc cuối tuần</w:t>
            </w:r>
          </w:p>
        </w:tc>
        <w:tc>
          <w:tcPr>
            <w:tcW w:type="dxa" w:w="4479"/>
            <w:vAlign w:val="center"/>
            <w:tcMar>
              <w:top w:w="80" w:type="dxa"/>
              <w:start w:w="120" w:type="dxa"/>
              <w:bottom w:w="80" w:type="dxa"/>
              <w:end w:w="120" w:type="dxa"/>
            </w:tcMar>
          </w:tcPr>
          <w:p>
            <w:pPr>
              <w:spacing w:before="40" w:after="40" w:line="252" w:lineRule="auto"/>
              <w:jc w:val="left"/>
            </w:pPr>
            <w:r>
              <w:rPr>
                <w:sz w:val="20"/>
              </w:rPr>
              <w:t>Cần đặt nhanh, giờ cao điểm ổn định, trải nghiệm gọn.</w:t>
            </w:r>
          </w:p>
        </w:tc>
      </w:tr>
      <w:tr>
        <w:tc>
          <w:tcPr>
            <w:tcW w:type="dxa" w:w="1814"/>
            <w:vAlign w:val="center"/>
            <w:tcMar>
              <w:top w:w="80" w:type="dxa"/>
              <w:start w:w="120" w:type="dxa"/>
              <w:bottom w:w="80" w:type="dxa"/>
              <w:end w:w="120" w:type="dxa"/>
            </w:tcMar>
            <w:shd w:fill="F6F8FB"/>
          </w:tcPr>
          <w:p>
            <w:pPr>
              <w:spacing w:before="40" w:after="40" w:line="252" w:lineRule="auto"/>
              <w:jc w:val="left"/>
            </w:pPr>
            <w:r>
              <w:rPr>
                <w:sz w:val="20"/>
              </w:rPr>
              <w:t>Gia đình trẻ / cư dân</w:t>
            </w:r>
          </w:p>
        </w:tc>
        <w:tc>
          <w:tcPr>
            <w:tcW w:type="dxa" w:w="2948"/>
            <w:vAlign w:val="center"/>
            <w:tcMar>
              <w:top w:w="80" w:type="dxa"/>
              <w:start w:w="120" w:type="dxa"/>
              <w:bottom w:w="80" w:type="dxa"/>
              <w:end w:w="120" w:type="dxa"/>
            </w:tcMar>
            <w:shd w:fill="F6F8FB"/>
          </w:tcPr>
          <w:p>
            <w:pPr>
              <w:spacing w:before="40" w:after="40" w:line="252" w:lineRule="auto"/>
              <w:jc w:val="left"/>
            </w:pPr>
            <w:r>
              <w:rPr>
                <w:sz w:val="20"/>
              </w:rPr>
              <w:t>25–45 tuổi, đề cao tính cộng đồng</w:t>
            </w:r>
          </w:p>
        </w:tc>
        <w:tc>
          <w:tcPr>
            <w:tcW w:type="dxa" w:w="4479"/>
            <w:vAlign w:val="center"/>
            <w:tcMar>
              <w:top w:w="80" w:type="dxa"/>
              <w:start w:w="120" w:type="dxa"/>
              <w:bottom w:w="80" w:type="dxa"/>
              <w:end w:w="120" w:type="dxa"/>
            </w:tcMar>
            <w:shd w:fill="F6F8FB"/>
          </w:tcPr>
          <w:p>
            <w:pPr>
              <w:spacing w:before="40" w:after="40" w:line="252" w:lineRule="auto"/>
              <w:jc w:val="left"/>
            </w:pPr>
            <w:r>
              <w:rPr>
                <w:sz w:val="20"/>
              </w:rPr>
              <w:t>Cần sân gần nhà, an toàn, phù hợp nhiều độ tuổi.</w:t>
            </w:r>
          </w:p>
        </w:tc>
      </w:tr>
    </w:tbl>
    <w:p>
      <w:pPr>
        <w:pStyle w:val="Heading1"/>
      </w:pPr>
      <w:r>
        <w:t>7. FAQ chuẩn để chatbot trả lời</w:t>
      </w:r>
    </w:p>
    <w:p>
      <w:pPr>
        <w:spacing w:after="20"/>
      </w:pPr>
      <w:r>
        <w:rPr>
          <w:b/>
          <w:color w:val="1F3A5F"/>
        </w:rPr>
        <w:t xml:space="preserve">Q: </w:t>
      </w:r>
      <w:r>
        <w:rPr>
          <w:b/>
        </w:rPr>
        <w:t>Pickleball là gì?</w:t>
      </w:r>
    </w:p>
    <w:p>
      <w:pPr>
        <w:spacing w:after="120"/>
        <w:ind w:left="340"/>
      </w:pPr>
      <w:r>
        <w:rPr>
          <w:b/>
          <w:color w:val="355C8A"/>
        </w:rPr>
        <w:t xml:space="preserve">A: </w:t>
      </w:r>
      <w:r>
        <w:t>Pickleball là môn thể thao kết hợp nét của tennis, cầu lông và bóng bàn; dễ chơi, phù hợp nhiều lứa tuổi.</w:t>
      </w:r>
    </w:p>
    <w:p>
      <w:pPr>
        <w:spacing w:after="20"/>
      </w:pPr>
      <w:r>
        <w:rPr>
          <w:b/>
          <w:color w:val="1F3A5F"/>
        </w:rPr>
        <w:t xml:space="preserve">Q: </w:t>
      </w:r>
      <w:r>
        <w:rPr>
          <w:b/>
        </w:rPr>
        <w:t>Pickleball Tây Mỗ Club cung cấp dịch vụ gì?</w:t>
      </w:r>
    </w:p>
    <w:p>
      <w:pPr>
        <w:spacing w:after="120"/>
        <w:ind w:left="340"/>
      </w:pPr>
      <w:r>
        <w:rPr>
          <w:b/>
          <w:color w:val="355C8A"/>
        </w:rPr>
        <w:t xml:space="preserve">A: </w:t>
      </w:r>
      <w:r>
        <w:t>Dịch vụ chính là cho thuê sân Pickleball, kèm cho thuê dụng cụ, lớp học cơ bản – nâng cao, giải đấu mini và hoạt động cộng đồng.</w:t>
      </w:r>
    </w:p>
    <w:p>
      <w:pPr>
        <w:spacing w:after="20"/>
      </w:pPr>
      <w:r>
        <w:rPr>
          <w:b/>
          <w:color w:val="1F3A5F"/>
        </w:rPr>
        <w:t xml:space="preserve">Q: </w:t>
      </w:r>
      <w:r>
        <w:rPr>
          <w:b/>
        </w:rPr>
        <w:t>Giá thuê sân bao nhiêu?</w:t>
      </w:r>
    </w:p>
    <w:p>
      <w:pPr>
        <w:spacing w:after="120"/>
        <w:ind w:left="340"/>
      </w:pPr>
      <w:r>
        <w:rPr>
          <w:b/>
          <w:color w:val="355C8A"/>
        </w:rPr>
        <w:t xml:space="preserve">A: </w:t>
      </w:r>
      <w:r>
        <w:t>Giá năm 2026 trong tài liệu là 230.000đ/giờ thấp điểm, 260.000đ/giờ trung điểm và 300.000đ/giờ cao điểm.</w:t>
      </w:r>
    </w:p>
    <w:p>
      <w:pPr>
        <w:spacing w:after="20"/>
      </w:pPr>
      <w:r>
        <w:rPr>
          <w:b/>
          <w:color w:val="1F3A5F"/>
        </w:rPr>
        <w:t xml:space="preserve">Q: </w:t>
      </w:r>
      <w:r>
        <w:rPr>
          <w:b/>
        </w:rPr>
        <w:t>Sân mở cửa lúc mấy giờ?</w:t>
      </w:r>
    </w:p>
    <w:p>
      <w:pPr>
        <w:spacing w:after="120"/>
        <w:ind w:left="340"/>
      </w:pPr>
      <w:r>
        <w:rPr>
          <w:b/>
          <w:color w:val="355C8A"/>
        </w:rPr>
        <w:t xml:space="preserve">A: </w:t>
      </w:r>
      <w:r>
        <w:t>Khung giờ hoạt động được nêu là 6h00 đến 22h00 hằng ngày.</w:t>
      </w:r>
    </w:p>
    <w:p>
      <w:pPr>
        <w:spacing w:after="20"/>
      </w:pPr>
      <w:r>
        <w:rPr>
          <w:b/>
          <w:color w:val="1F3A5F"/>
        </w:rPr>
        <w:t xml:space="preserve">Q: </w:t>
      </w:r>
      <w:r>
        <w:rPr>
          <w:b/>
        </w:rPr>
        <w:t>Có thể đặt sân online không?</w:t>
      </w:r>
    </w:p>
    <w:p>
      <w:pPr>
        <w:spacing w:after="120"/>
        <w:ind w:left="340"/>
      </w:pPr>
      <w:r>
        <w:rPr>
          <w:b/>
          <w:color w:val="355C8A"/>
        </w:rPr>
        <w:t xml:space="preserve">A: </w:t>
      </w:r>
      <w:r>
        <w:t>Có. Tài liệu định hướng đặt sân qua app, website, Zalo OA hoặc hotline.</w:t>
      </w:r>
    </w:p>
    <w:p>
      <w:pPr>
        <w:spacing w:after="20"/>
      </w:pPr>
      <w:r>
        <w:rPr>
          <w:b/>
          <w:color w:val="1F3A5F"/>
        </w:rPr>
        <w:t xml:space="preserve">Q: </w:t>
      </w:r>
      <w:r>
        <w:rPr>
          <w:b/>
        </w:rPr>
        <w:t>Có cho thuê vợt và bóng không?</w:t>
      </w:r>
    </w:p>
    <w:p>
      <w:pPr>
        <w:spacing w:after="120"/>
        <w:ind w:left="340"/>
      </w:pPr>
      <w:r>
        <w:rPr>
          <w:b/>
          <w:color w:val="355C8A"/>
        </w:rPr>
        <w:t xml:space="preserve">A: </w:t>
      </w:r>
      <w:r>
        <w:t>Có. Giá thuê vợt và bóng là 30.000đ/bộ theo bảng giá 2026.</w:t>
      </w:r>
    </w:p>
    <w:p>
      <w:pPr>
        <w:spacing w:after="20"/>
      </w:pPr>
      <w:r>
        <w:rPr>
          <w:b/>
          <w:color w:val="1F3A5F"/>
        </w:rPr>
        <w:t xml:space="preserve">Q: </w:t>
      </w:r>
      <w:r>
        <w:rPr>
          <w:b/>
        </w:rPr>
        <w:t>Có HLV không?</w:t>
      </w:r>
    </w:p>
    <w:p>
      <w:pPr>
        <w:spacing w:after="120"/>
        <w:ind w:left="340"/>
      </w:pPr>
      <w:r>
        <w:rPr>
          <w:b/>
          <w:color w:val="355C8A"/>
        </w:rPr>
        <w:t xml:space="preserve">A: </w:t>
      </w:r>
      <w:r>
        <w:t>Có HLV cơ bản và nâng cao. Giá dự kiến lần lượt là 300.000đ và 400.000đ mỗi buổi.</w:t>
      </w:r>
    </w:p>
    <w:p>
      <w:pPr>
        <w:spacing w:after="20"/>
      </w:pPr>
      <w:r>
        <w:rPr>
          <w:b/>
          <w:color w:val="1F3A5F"/>
        </w:rPr>
        <w:t xml:space="preserve">Q: </w:t>
      </w:r>
      <w:r>
        <w:rPr>
          <w:b/>
        </w:rPr>
        <w:t>Khách hàng chính là ai?</w:t>
      </w:r>
    </w:p>
    <w:p>
      <w:pPr>
        <w:spacing w:after="120"/>
        <w:ind w:left="340"/>
      </w:pPr>
      <w:r>
        <w:rPr>
          <w:b/>
          <w:color w:val="355C8A"/>
        </w:rPr>
        <w:t xml:space="preserve">A: </w:t>
      </w:r>
      <w:r>
        <w:t>Nhóm chính là sinh viên, nhân viên văn phòng và gia đình trẻ tại Tây Mỗ – Nam Từ Liêm và Vinhomes Smart City.</w:t>
      </w:r>
    </w:p>
    <w:p>
      <w:pPr>
        <w:spacing w:after="20"/>
      </w:pPr>
      <w:r>
        <w:rPr>
          <w:b/>
          <w:color w:val="1F3A5F"/>
        </w:rPr>
        <w:t xml:space="preserve">Q: </w:t>
      </w:r>
      <w:r>
        <w:rPr>
          <w:b/>
        </w:rPr>
        <w:t>Điểm khác biệt của dự án là gì?</w:t>
      </w:r>
    </w:p>
    <w:p>
      <w:pPr>
        <w:spacing w:after="120"/>
        <w:ind w:left="340"/>
      </w:pPr>
      <w:r>
        <w:rPr>
          <w:b/>
          <w:color w:val="355C8A"/>
        </w:rPr>
        <w:t xml:space="preserve">A: </w:t>
      </w:r>
      <w:r>
        <w:t>Điểm nổi bật là vị trí nội khu thuận tiện, mô hình đặt sân số hóa, dịch vụ cộng đồng và hệ sinh thái phụ trợ như dụng cụ, lớp học, giải đấu.</w:t>
      </w:r>
    </w:p>
    <w:p>
      <w:pPr>
        <w:spacing w:after="20"/>
      </w:pPr>
      <w:r>
        <w:rPr>
          <w:b/>
          <w:color w:val="1F3A5F"/>
        </w:rPr>
        <w:t xml:space="preserve">Q: </w:t>
      </w:r>
      <w:r>
        <w:rPr>
          <w:b/>
        </w:rPr>
        <w:t>Nếu người dùng hỏi thông tin không có trong tài liệu thì sao?</w:t>
      </w:r>
    </w:p>
    <w:p>
      <w:pPr>
        <w:spacing w:after="120"/>
        <w:ind w:left="340"/>
      </w:pPr>
      <w:r>
        <w:rPr>
          <w:b/>
          <w:color w:val="355C8A"/>
        </w:rPr>
        <w:t xml:space="preserve">A: </w:t>
      </w:r>
      <w:r>
        <w:t>Chatbot phải nói rõ hiện chưa có dữ liệu trong knowledge base và đề nghị liên hệ admin hoặc lễ tân để xác nhận.</w:t>
      </w:r>
    </w:p>
    <w:p>
      <w:pPr>
        <w:pStyle w:val="Heading1"/>
      </w:pPr>
      <w:r>
        <w:t>8. Ý định hỏi đáp (intent) và từ khóa</w:t>
      </w:r>
    </w:p>
    <w:tbl>
      <w:tblPr>
        <w:tblStyle w:val="TableGrid"/>
        <w:tblW w:type="auto" w:w="0"/>
        <w:jc w:val="center"/>
        <w:tblLook w:firstColumn="1" w:firstRow="1" w:lastColumn="0" w:lastRow="0" w:noHBand="0" w:noVBand="1" w:val="04A0"/>
      </w:tblPr>
      <w:tblGrid>
        <w:gridCol w:w="3324"/>
        <w:gridCol w:w="3324"/>
        <w:gridCol w:w="3324"/>
      </w:tblGrid>
      <w:tr>
        <w:trPr>
          <w:tblHeader w:val="true"/>
        </w:trPr>
        <w:tc>
          <w:tcPr>
            <w:tcW w:type="dxa" w:w="1814"/>
            <w:vAlign w:val="center"/>
            <w:tcMar>
              <w:top w:w="80" w:type="dxa"/>
              <w:start w:w="120" w:type="dxa"/>
              <w:bottom w:w="80" w:type="dxa"/>
              <w:end w:w="120" w:type="dxa"/>
            </w:tcMar>
            <w:shd w:fill="244062"/>
          </w:tcPr>
          <w:p>
            <w:pPr>
              <w:spacing w:before="40" w:after="40" w:line="252" w:lineRule="auto"/>
              <w:jc w:val="center"/>
            </w:pPr>
            <w:r>
              <w:rPr>
                <w:b/>
                <w:color w:val="FFFFFF"/>
                <w:sz w:val="20"/>
              </w:rPr>
              <w:t>Intent</w:t>
            </w:r>
          </w:p>
        </w:tc>
        <w:tc>
          <w:tcPr>
            <w:tcW w:type="dxa" w:w="3798"/>
            <w:vAlign w:val="center"/>
            <w:tcMar>
              <w:top w:w="80" w:type="dxa"/>
              <w:start w:w="120" w:type="dxa"/>
              <w:bottom w:w="80" w:type="dxa"/>
              <w:end w:w="120" w:type="dxa"/>
            </w:tcMar>
            <w:shd w:fill="244062"/>
          </w:tcPr>
          <w:p>
            <w:pPr>
              <w:spacing w:before="40" w:after="40" w:line="252" w:lineRule="auto"/>
              <w:jc w:val="center"/>
            </w:pPr>
            <w:r>
              <w:rPr>
                <w:b/>
                <w:color w:val="FFFFFF"/>
                <w:sz w:val="20"/>
              </w:rPr>
              <w:t>Ví dụ câu hỏi người dùng</w:t>
            </w:r>
          </w:p>
        </w:tc>
        <w:tc>
          <w:tcPr>
            <w:tcW w:type="dxa" w:w="3628"/>
            <w:vAlign w:val="center"/>
            <w:tcMar>
              <w:top w:w="80" w:type="dxa"/>
              <w:start w:w="120" w:type="dxa"/>
              <w:bottom w:w="80" w:type="dxa"/>
              <w:end w:w="120" w:type="dxa"/>
            </w:tcMar>
            <w:shd w:fill="244062"/>
          </w:tcPr>
          <w:p>
            <w:pPr>
              <w:spacing w:before="40" w:after="40" w:line="252" w:lineRule="auto"/>
              <w:jc w:val="center"/>
            </w:pPr>
            <w:r>
              <w:rPr>
                <w:b/>
                <w:color w:val="FFFFFF"/>
                <w:sz w:val="20"/>
              </w:rPr>
              <w:t>Trả lời / hành động mong muốn</w:t>
            </w:r>
          </w:p>
        </w:tc>
      </w:tr>
      <w:tr>
        <w:tc>
          <w:tcPr>
            <w:tcW w:type="dxa" w:w="1814"/>
            <w:vAlign w:val="center"/>
            <w:tcMar>
              <w:top w:w="80" w:type="dxa"/>
              <w:start w:w="120" w:type="dxa"/>
              <w:bottom w:w="80" w:type="dxa"/>
              <w:end w:w="120" w:type="dxa"/>
            </w:tcMar>
            <w:shd w:fill="F6F8FB"/>
          </w:tcPr>
          <w:p>
            <w:pPr>
              <w:spacing w:before="40" w:after="40" w:line="252" w:lineRule="auto"/>
              <w:jc w:val="left"/>
            </w:pPr>
            <w:r>
              <w:rPr>
                <w:sz w:val="20"/>
              </w:rPr>
              <w:t>gia_san</w:t>
            </w:r>
          </w:p>
        </w:tc>
        <w:tc>
          <w:tcPr>
            <w:tcW w:type="dxa" w:w="3798"/>
            <w:vAlign w:val="center"/>
            <w:tcMar>
              <w:top w:w="80" w:type="dxa"/>
              <w:start w:w="120" w:type="dxa"/>
              <w:bottom w:w="80" w:type="dxa"/>
              <w:end w:w="120" w:type="dxa"/>
            </w:tcMar>
            <w:shd w:fill="F6F8FB"/>
          </w:tcPr>
          <w:p>
            <w:pPr>
              <w:spacing w:before="40" w:after="40" w:line="252" w:lineRule="auto"/>
              <w:jc w:val="left"/>
            </w:pPr>
            <w:r>
              <w:rPr>
                <w:sz w:val="20"/>
              </w:rPr>
              <w:t>giá sân bao nhiêu; giờ cao điểm giá thế nào</w:t>
            </w:r>
          </w:p>
        </w:tc>
        <w:tc>
          <w:tcPr>
            <w:tcW w:type="dxa" w:w="3628"/>
            <w:vAlign w:val="center"/>
            <w:tcMar>
              <w:top w:w="80" w:type="dxa"/>
              <w:start w:w="120" w:type="dxa"/>
              <w:bottom w:w="80" w:type="dxa"/>
              <w:end w:w="120" w:type="dxa"/>
            </w:tcMar>
            <w:shd w:fill="F6F8FB"/>
          </w:tcPr>
          <w:p>
            <w:pPr>
              <w:spacing w:before="40" w:after="40" w:line="252" w:lineRule="auto"/>
              <w:jc w:val="left"/>
            </w:pPr>
            <w:r>
              <w:rPr>
                <w:sz w:val="20"/>
              </w:rPr>
              <w:t>Trả về bảng giá đúng theo khung giờ.</w:t>
            </w:r>
          </w:p>
        </w:tc>
      </w:tr>
      <w:tr>
        <w:tc>
          <w:tcPr>
            <w:tcW w:type="dxa" w:w="1814"/>
            <w:vAlign w:val="center"/>
            <w:tcMar>
              <w:top w:w="80" w:type="dxa"/>
              <w:start w:w="120" w:type="dxa"/>
              <w:bottom w:w="80" w:type="dxa"/>
              <w:end w:w="120" w:type="dxa"/>
            </w:tcMar>
          </w:tcPr>
          <w:p>
            <w:pPr>
              <w:spacing w:before="40" w:after="40" w:line="252" w:lineRule="auto"/>
              <w:jc w:val="left"/>
            </w:pPr>
            <w:r>
              <w:rPr>
                <w:sz w:val="20"/>
              </w:rPr>
              <w:t>dat_san</w:t>
            </w:r>
          </w:p>
        </w:tc>
        <w:tc>
          <w:tcPr>
            <w:tcW w:type="dxa" w:w="3798"/>
            <w:vAlign w:val="center"/>
            <w:tcMar>
              <w:top w:w="80" w:type="dxa"/>
              <w:start w:w="120" w:type="dxa"/>
              <w:bottom w:w="80" w:type="dxa"/>
              <w:end w:w="120" w:type="dxa"/>
            </w:tcMar>
          </w:tcPr>
          <w:p>
            <w:pPr>
              <w:spacing w:before="40" w:after="40" w:line="252" w:lineRule="auto"/>
              <w:jc w:val="left"/>
            </w:pPr>
            <w:r>
              <w:rPr>
                <w:sz w:val="20"/>
              </w:rPr>
              <w:t>đặt sân; book sân; còn sân không</w:t>
            </w:r>
          </w:p>
        </w:tc>
        <w:tc>
          <w:tcPr>
            <w:tcW w:type="dxa" w:w="3628"/>
            <w:vAlign w:val="center"/>
            <w:tcMar>
              <w:top w:w="80" w:type="dxa"/>
              <w:start w:w="120" w:type="dxa"/>
              <w:bottom w:w="80" w:type="dxa"/>
              <w:end w:w="120" w:type="dxa"/>
            </w:tcMar>
          </w:tcPr>
          <w:p>
            <w:pPr>
              <w:spacing w:before="40" w:after="40" w:line="252" w:lineRule="auto"/>
              <w:jc w:val="left"/>
            </w:pPr>
            <w:r>
              <w:rPr>
                <w:sz w:val="20"/>
              </w:rPr>
              <w:t>Hướng dẫn quy trình đặt sân và kênh đặt.</w:t>
            </w:r>
          </w:p>
        </w:tc>
      </w:tr>
      <w:tr>
        <w:tc>
          <w:tcPr>
            <w:tcW w:type="dxa" w:w="1814"/>
            <w:vAlign w:val="center"/>
            <w:tcMar>
              <w:top w:w="80" w:type="dxa"/>
              <w:start w:w="120" w:type="dxa"/>
              <w:bottom w:w="80" w:type="dxa"/>
              <w:end w:w="120" w:type="dxa"/>
            </w:tcMar>
            <w:shd w:fill="F6F8FB"/>
          </w:tcPr>
          <w:p>
            <w:pPr>
              <w:spacing w:before="40" w:after="40" w:line="252" w:lineRule="auto"/>
              <w:jc w:val="left"/>
            </w:pPr>
            <w:r>
              <w:rPr>
                <w:sz w:val="20"/>
              </w:rPr>
              <w:t>gio_hoat_dong</w:t>
            </w:r>
          </w:p>
        </w:tc>
        <w:tc>
          <w:tcPr>
            <w:tcW w:type="dxa" w:w="3798"/>
            <w:vAlign w:val="center"/>
            <w:tcMar>
              <w:top w:w="80" w:type="dxa"/>
              <w:start w:w="120" w:type="dxa"/>
              <w:bottom w:w="80" w:type="dxa"/>
              <w:end w:w="120" w:type="dxa"/>
            </w:tcMar>
            <w:shd w:fill="F6F8FB"/>
          </w:tcPr>
          <w:p>
            <w:pPr>
              <w:spacing w:before="40" w:after="40" w:line="252" w:lineRule="auto"/>
              <w:jc w:val="left"/>
            </w:pPr>
            <w:r>
              <w:rPr>
                <w:sz w:val="20"/>
              </w:rPr>
              <w:t>mở cửa mấy giờ; chơi tối được không</w:t>
            </w:r>
          </w:p>
        </w:tc>
        <w:tc>
          <w:tcPr>
            <w:tcW w:type="dxa" w:w="3628"/>
            <w:vAlign w:val="center"/>
            <w:tcMar>
              <w:top w:w="80" w:type="dxa"/>
              <w:start w:w="120" w:type="dxa"/>
              <w:bottom w:w="80" w:type="dxa"/>
              <w:end w:w="120" w:type="dxa"/>
            </w:tcMar>
            <w:shd w:fill="F6F8FB"/>
          </w:tcPr>
          <w:p>
            <w:pPr>
              <w:spacing w:before="40" w:after="40" w:line="252" w:lineRule="auto"/>
              <w:jc w:val="left"/>
            </w:pPr>
            <w:r>
              <w:rPr>
                <w:sz w:val="20"/>
              </w:rPr>
              <w:t>Trả lời 6h–22h và nhắc khung tối.</w:t>
            </w:r>
          </w:p>
        </w:tc>
      </w:tr>
      <w:tr>
        <w:tc>
          <w:tcPr>
            <w:tcW w:type="dxa" w:w="1814"/>
            <w:vAlign w:val="center"/>
            <w:tcMar>
              <w:top w:w="80" w:type="dxa"/>
              <w:start w:w="120" w:type="dxa"/>
              <w:bottom w:w="80" w:type="dxa"/>
              <w:end w:w="120" w:type="dxa"/>
            </w:tcMar>
          </w:tcPr>
          <w:p>
            <w:pPr>
              <w:spacing w:before="40" w:after="40" w:line="252" w:lineRule="auto"/>
              <w:jc w:val="left"/>
            </w:pPr>
            <w:r>
              <w:rPr>
                <w:sz w:val="20"/>
              </w:rPr>
              <w:t>dich_vu_phu</w:t>
            </w:r>
          </w:p>
        </w:tc>
        <w:tc>
          <w:tcPr>
            <w:tcW w:type="dxa" w:w="3798"/>
            <w:vAlign w:val="center"/>
            <w:tcMar>
              <w:top w:w="80" w:type="dxa"/>
              <w:start w:w="120" w:type="dxa"/>
              <w:bottom w:w="80" w:type="dxa"/>
              <w:end w:w="120" w:type="dxa"/>
            </w:tcMar>
          </w:tcPr>
          <w:p>
            <w:pPr>
              <w:spacing w:before="40" w:after="40" w:line="252" w:lineRule="auto"/>
              <w:jc w:val="left"/>
            </w:pPr>
            <w:r>
              <w:rPr>
                <w:sz w:val="20"/>
              </w:rPr>
              <w:t>có thuê vợt không; có nước không; có HLV không</w:t>
            </w:r>
          </w:p>
        </w:tc>
        <w:tc>
          <w:tcPr>
            <w:tcW w:type="dxa" w:w="3628"/>
            <w:vAlign w:val="center"/>
            <w:tcMar>
              <w:top w:w="80" w:type="dxa"/>
              <w:start w:w="120" w:type="dxa"/>
              <w:bottom w:w="80" w:type="dxa"/>
              <w:end w:w="120" w:type="dxa"/>
            </w:tcMar>
          </w:tcPr>
          <w:p>
            <w:pPr>
              <w:spacing w:before="40" w:after="40" w:line="252" w:lineRule="auto"/>
              <w:jc w:val="left"/>
            </w:pPr>
            <w:r>
              <w:rPr>
                <w:sz w:val="20"/>
              </w:rPr>
              <w:t>Nêu rõ dịch vụ phụ trợ và đơn giá nếu có.</w:t>
            </w:r>
          </w:p>
        </w:tc>
      </w:tr>
      <w:tr>
        <w:tc>
          <w:tcPr>
            <w:tcW w:type="dxa" w:w="1814"/>
            <w:vAlign w:val="center"/>
            <w:tcMar>
              <w:top w:w="80" w:type="dxa"/>
              <w:start w:w="120" w:type="dxa"/>
              <w:bottom w:w="80" w:type="dxa"/>
              <w:end w:w="120" w:type="dxa"/>
            </w:tcMar>
            <w:shd w:fill="F6F8FB"/>
          </w:tcPr>
          <w:p>
            <w:pPr>
              <w:spacing w:before="40" w:after="40" w:line="252" w:lineRule="auto"/>
              <w:jc w:val="left"/>
            </w:pPr>
            <w:r>
              <w:rPr>
                <w:sz w:val="20"/>
              </w:rPr>
              <w:t>dia_chi_lien_he</w:t>
            </w:r>
          </w:p>
        </w:tc>
        <w:tc>
          <w:tcPr>
            <w:tcW w:type="dxa" w:w="3798"/>
            <w:vAlign w:val="center"/>
            <w:tcMar>
              <w:top w:w="80" w:type="dxa"/>
              <w:start w:w="120" w:type="dxa"/>
              <w:bottom w:w="80" w:type="dxa"/>
              <w:end w:w="120" w:type="dxa"/>
            </w:tcMar>
            <w:shd w:fill="F6F8FB"/>
          </w:tcPr>
          <w:p>
            <w:pPr>
              <w:spacing w:before="40" w:after="40" w:line="252" w:lineRule="auto"/>
              <w:jc w:val="left"/>
            </w:pPr>
            <w:r>
              <w:rPr>
                <w:sz w:val="20"/>
              </w:rPr>
              <w:t>sân ở đâu; số điện thoại; email</w:t>
            </w:r>
          </w:p>
        </w:tc>
        <w:tc>
          <w:tcPr>
            <w:tcW w:type="dxa" w:w="3628"/>
            <w:vAlign w:val="center"/>
            <w:tcMar>
              <w:top w:w="80" w:type="dxa"/>
              <w:start w:w="120" w:type="dxa"/>
              <w:bottom w:w="80" w:type="dxa"/>
              <w:end w:w="120" w:type="dxa"/>
            </w:tcMar>
            <w:shd w:fill="F6F8FB"/>
          </w:tcPr>
          <w:p>
            <w:pPr>
              <w:spacing w:before="40" w:after="40" w:line="252" w:lineRule="auto"/>
              <w:jc w:val="left"/>
            </w:pPr>
            <w:r>
              <w:rPr>
                <w:sz w:val="20"/>
              </w:rPr>
              <w:t>Trả thông tin liên hệ chuẩn hóa.</w:t>
            </w:r>
          </w:p>
        </w:tc>
      </w:tr>
    </w:tbl>
    <w:p>
      <w:pPr>
        <w:pStyle w:val="Heading1"/>
      </w:pPr>
      <w:r>
        <w:t>9. Quy tắc trả lời để chatbot an toàn và chính xác</w:t>
      </w:r>
    </w:p>
    <w:p>
      <w:pPr>
        <w:pStyle w:val="ListBullet"/>
        <w:spacing w:after="60"/>
      </w:pPr>
      <w:r>
        <w:t>Ưu tiên câu trả lời ngắn, rõ, đúng số liệu trong tài liệu; không tự bịa chương trình khuyến mãi, số sân trống hay giá mới.</w:t>
      </w:r>
    </w:p>
    <w:p>
      <w:pPr>
        <w:pStyle w:val="ListBullet"/>
        <w:spacing w:after="60"/>
      </w:pPr>
      <w:r>
        <w:t>Khi gặp dữ liệu chưa chắc chắn hoặc mâu thuẫn theo thời điểm, phải nêu rõ “theo tài liệu hiện có”.</w:t>
      </w:r>
    </w:p>
    <w:p>
      <w:pPr>
        <w:pStyle w:val="ListBullet"/>
        <w:spacing w:after="60"/>
      </w:pPr>
      <w:r>
        <w:t>Nếu người dùng hỏi về đặt sân theo thời gian thực, chatbot chỉ nên hướng dẫn hoặc chuyển cho hệ thống booking / admin.</w:t>
      </w:r>
    </w:p>
    <w:p>
      <w:pPr>
        <w:pStyle w:val="ListBullet"/>
        <w:spacing w:after="60"/>
      </w:pPr>
      <w:r>
        <w:t>Nếu người dùng hỏi thông tin ngoài knowledge base, chatbot cần trả lời “chưa có dữ liệu trong tài liệu hiện tại”.</w:t>
      </w:r>
    </w:p>
    <w:p>
      <w:pPr>
        <w:pStyle w:val="Heading1"/>
      </w:pPr>
      <w:r>
        <w:t>10. Dữ liệu cần admin bổ sung sau này</w:t>
      </w:r>
    </w:p>
    <w:p>
      <w:pPr>
        <w:pStyle w:val="ListBullet"/>
      </w:pPr>
      <w:r>
        <w:t>Địa chỉ chi tiết hơn: số nhà / tòa / khu cụ thể.</w:t>
      </w:r>
    </w:p>
    <w:p>
      <w:pPr>
        <w:pStyle w:val="ListBullet"/>
      </w:pPr>
      <w:r>
        <w:t>Số lượng sân chính thức đang khai thác.</w:t>
      </w:r>
    </w:p>
    <w:p>
      <w:pPr>
        <w:pStyle w:val="ListBullet"/>
      </w:pPr>
      <w:r>
        <w:t>Chính sách đặt cọc, hủy sân, hoàn tiền.</w:t>
      </w:r>
    </w:p>
    <w:p>
      <w:pPr>
        <w:pStyle w:val="ListBullet"/>
      </w:pPr>
      <w:r>
        <w:t>Thông tin khuyến mãi, gói hội viên, combo 10 giờ.</w:t>
      </w:r>
    </w:p>
    <w:p>
      <w:pPr>
        <w:pStyle w:val="ListBullet"/>
      </w:pPr>
      <w:r>
        <w:t>Trạng thái sân trống theo thời gian thực và liên kết đặt sân thực tế.</w:t>
      </w:r>
    </w:p>
    <w:p/>
    <w:p>
      <w:pPr>
        <w:jc w:val="center"/>
      </w:pPr>
      <w:r>
        <w:rPr>
          <w:i/>
          <w:color w:val="666666"/>
          <w:sz w:val="18"/>
        </w:rPr>
        <w:t>Nguồn biên soạn: tái cấu trúc từ file tiểu luận gốc do người dùng cung cấp.</w:t>
      </w:r>
    </w:p>
    <w:sectPr w:rsidR="00FC693F" w:rsidRPr="0006063C" w:rsidSect="00034616">
      <w:pgSz w:w="12240" w:h="15840"/>
      <w:pgMar w:top="1020" w:right="1134" w:bottom="90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3A5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355C8A"/>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1F3A5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