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5C6EE" w14:textId="77777777" w:rsidR="005C2B33" w:rsidRDefault="005C2B33" w:rsidP="005C2B33">
      <w:r>
        <w:t>background</w:t>
      </w:r>
      <w:r>
        <w:tab/>
        <w:t>cor de fundo, imagem, transparência.</w:t>
      </w:r>
    </w:p>
    <w:p w14:paraId="562D9FA1" w14:textId="77777777" w:rsidR="005C2B33" w:rsidRDefault="005C2B33" w:rsidP="005C2B33">
      <w:r>
        <w:t>background-attachment</w:t>
      </w:r>
      <w:r>
        <w:tab/>
        <w:t>rolagem do fundo / marca d’água.</w:t>
      </w:r>
    </w:p>
    <w:p w14:paraId="2F51D767" w14:textId="77777777" w:rsidR="005C2B33" w:rsidRDefault="005C2B33" w:rsidP="005C2B33">
      <w:r>
        <w:t>background-image</w:t>
      </w:r>
      <w:r>
        <w:tab/>
        <w:t>imagem de fundo.</w:t>
      </w:r>
    </w:p>
    <w:p w14:paraId="71C1642E" w14:textId="77777777" w:rsidR="005C2B33" w:rsidRDefault="005C2B33" w:rsidP="005C2B33">
      <w:r>
        <w:t>background-color</w:t>
      </w:r>
      <w:r>
        <w:tab/>
        <w:t>cor de fundo ou transparência.</w:t>
      </w:r>
    </w:p>
    <w:p w14:paraId="232D29C8" w14:textId="77777777" w:rsidR="005C2B33" w:rsidRDefault="005C2B33" w:rsidP="005C2B33">
      <w:r>
        <w:t>background-position</w:t>
      </w:r>
      <w:r>
        <w:tab/>
        <w:t>posicionamento da imagem de fundo.</w:t>
      </w:r>
    </w:p>
    <w:p w14:paraId="16A894E2" w14:textId="77777777" w:rsidR="005C2B33" w:rsidRDefault="005C2B33" w:rsidP="005C2B33">
      <w:r>
        <w:t>background-repeat</w:t>
      </w:r>
      <w:r>
        <w:tab/>
        <w:t>configuração lado-a-lado da imagem de fundo.</w:t>
      </w:r>
    </w:p>
    <w:p w14:paraId="5C64508E" w14:textId="77777777" w:rsidR="005C2B33" w:rsidRDefault="005C2B33" w:rsidP="005C2B33">
      <w:r>
        <w:t>border</w:t>
      </w:r>
      <w:r>
        <w:tab/>
        <w:t>largura, estilo e cor de todas as 4 bordas.</w:t>
      </w:r>
    </w:p>
    <w:p w14:paraId="0F73491B" w14:textId="77777777" w:rsidR="005C2B33" w:rsidRDefault="005C2B33" w:rsidP="005C2B33">
      <w:r>
        <w:t>border-bottom</w:t>
      </w:r>
      <w:r>
        <w:tab/>
        <w:t>largura, estilo e cor da borda inferior.</w:t>
      </w:r>
    </w:p>
    <w:p w14:paraId="54C84B67" w14:textId="77777777" w:rsidR="005C2B33" w:rsidRDefault="005C2B33" w:rsidP="005C2B33">
      <w:r>
        <w:t>border-bottom-color</w:t>
      </w:r>
      <w:r>
        <w:tab/>
        <w:t>cor da citada borda.</w:t>
      </w:r>
    </w:p>
    <w:p w14:paraId="230189E8" w14:textId="77777777" w:rsidR="005C2B33" w:rsidRDefault="005C2B33" w:rsidP="005C2B33">
      <w:r>
        <w:t>border-bottom-style</w:t>
      </w:r>
      <w:r>
        <w:tab/>
        <w:t>estilo da citada borda.</w:t>
      </w:r>
    </w:p>
    <w:p w14:paraId="0D145ACF" w14:textId="77777777" w:rsidR="005C2B33" w:rsidRDefault="005C2B33" w:rsidP="005C2B33">
      <w:r>
        <w:t>border-bottom-width</w:t>
      </w:r>
      <w:r>
        <w:tab/>
        <w:t>largura da citada borda.</w:t>
      </w:r>
    </w:p>
    <w:p w14:paraId="60EC5C49" w14:textId="77777777" w:rsidR="005C2B33" w:rsidRDefault="005C2B33" w:rsidP="005C2B33">
      <w:r>
        <w:t>border-color</w:t>
      </w:r>
      <w:r>
        <w:tab/>
        <w:t>cor das 4 bordas.</w:t>
      </w:r>
    </w:p>
    <w:p w14:paraId="669D5959" w14:textId="77777777" w:rsidR="005C2B33" w:rsidRDefault="005C2B33" w:rsidP="005C2B33">
      <w:r>
        <w:t>border-left</w:t>
      </w:r>
      <w:r>
        <w:tab/>
        <w:t>largura, estilo e cor da borda esquerda.</w:t>
      </w:r>
    </w:p>
    <w:p w14:paraId="3D799CB3" w14:textId="77777777" w:rsidR="005C2B33" w:rsidRDefault="005C2B33" w:rsidP="005C2B33">
      <w:r>
        <w:t>border-left-color</w:t>
      </w:r>
      <w:r>
        <w:tab/>
        <w:t>cor da borda citada.</w:t>
      </w:r>
    </w:p>
    <w:p w14:paraId="7D7D520B" w14:textId="77777777" w:rsidR="005C2B33" w:rsidRDefault="005C2B33" w:rsidP="005C2B33">
      <w:r>
        <w:t>border-left-style</w:t>
      </w:r>
      <w:r>
        <w:tab/>
        <w:t>estilo da borda citada.</w:t>
      </w:r>
    </w:p>
    <w:p w14:paraId="4BC17A17" w14:textId="77777777" w:rsidR="005C2B33" w:rsidRDefault="005C2B33" w:rsidP="005C2B33">
      <w:r>
        <w:t>border-left-width</w:t>
      </w:r>
      <w:r>
        <w:tab/>
        <w:t>largura da borda citada.</w:t>
      </w:r>
    </w:p>
    <w:p w14:paraId="58759534" w14:textId="77777777" w:rsidR="005C2B33" w:rsidRDefault="005C2B33" w:rsidP="005C2B33">
      <w:r>
        <w:t>border-right</w:t>
      </w:r>
      <w:r>
        <w:tab/>
        <w:t>largura, estilo e cor da borda direita.</w:t>
      </w:r>
    </w:p>
    <w:p w14:paraId="31E9C55B" w14:textId="77777777" w:rsidR="005C2B33" w:rsidRDefault="005C2B33" w:rsidP="005C2B33">
      <w:r>
        <w:t>border-right-color</w:t>
      </w:r>
      <w:r>
        <w:tab/>
        <w:t>cor da borda citada.</w:t>
      </w:r>
    </w:p>
    <w:p w14:paraId="70450940" w14:textId="77777777" w:rsidR="005C2B33" w:rsidRDefault="005C2B33" w:rsidP="005C2B33">
      <w:r>
        <w:t>border-right-style</w:t>
      </w:r>
      <w:r>
        <w:tab/>
        <w:t>estilo da borda citada.</w:t>
      </w:r>
    </w:p>
    <w:p w14:paraId="2380CA3F" w14:textId="77777777" w:rsidR="005C2B33" w:rsidRDefault="005C2B33" w:rsidP="005C2B33">
      <w:r>
        <w:t>border-right-width</w:t>
      </w:r>
      <w:r>
        <w:tab/>
        <w:t>largura da borda citada.</w:t>
      </w:r>
    </w:p>
    <w:p w14:paraId="1EDB9F3E" w14:textId="77777777" w:rsidR="005C2B33" w:rsidRDefault="005C2B33" w:rsidP="005C2B33">
      <w:r>
        <w:t>border-style</w:t>
      </w:r>
      <w:r>
        <w:tab/>
        <w:t>estilo de todas as 4 boras.</w:t>
      </w:r>
    </w:p>
    <w:p w14:paraId="6A78C485" w14:textId="77777777" w:rsidR="005C2B33" w:rsidRDefault="005C2B33" w:rsidP="005C2B33">
      <w:r>
        <w:t>border-top</w:t>
      </w:r>
      <w:r>
        <w:tab/>
        <w:t>largura, estilo e cor da borda superior.</w:t>
      </w:r>
    </w:p>
    <w:p w14:paraId="36180898" w14:textId="77777777" w:rsidR="005C2B33" w:rsidRDefault="005C2B33" w:rsidP="005C2B33">
      <w:r>
        <w:t>border-top-color</w:t>
      </w:r>
      <w:r>
        <w:tab/>
        <w:t>cor da borda citada.</w:t>
      </w:r>
    </w:p>
    <w:p w14:paraId="530E86BC" w14:textId="77777777" w:rsidR="005C2B33" w:rsidRDefault="005C2B33" w:rsidP="005C2B33">
      <w:r>
        <w:t>border-top-style</w:t>
      </w:r>
      <w:r>
        <w:tab/>
        <w:t>estilo da borda citada.</w:t>
      </w:r>
    </w:p>
    <w:p w14:paraId="6F53BA21" w14:textId="77777777" w:rsidR="005C2B33" w:rsidRDefault="005C2B33" w:rsidP="005C2B33">
      <w:r>
        <w:t>border-top-width</w:t>
      </w:r>
      <w:r>
        <w:tab/>
        <w:t>largura da borda citada.</w:t>
      </w:r>
    </w:p>
    <w:p w14:paraId="7A186A0A" w14:textId="77777777" w:rsidR="005C2B33" w:rsidRDefault="005C2B33" w:rsidP="005C2B33">
      <w:r>
        <w:t>border-width</w:t>
      </w:r>
      <w:r>
        <w:tab/>
        <w:t>largura de todas as 4 bordas.</w:t>
      </w:r>
    </w:p>
    <w:p w14:paraId="15A8EAC3" w14:textId="77777777" w:rsidR="005C2B33" w:rsidRDefault="005C2B33" w:rsidP="005C2B33">
      <w:r>
        <w:t>clear</w:t>
      </w:r>
      <w:r>
        <w:tab/>
        <w:t>elementos flutuantes à esquerda ou à direita de um elemento.</w:t>
      </w:r>
    </w:p>
    <w:p w14:paraId="0C42E853" w14:textId="77777777" w:rsidR="005C2B33" w:rsidRDefault="005C2B33" w:rsidP="005C2B33">
      <w:r>
        <w:t>clip</w:t>
      </w:r>
      <w:r>
        <w:tab/>
        <w:t>parte visível de um elemento.</w:t>
      </w:r>
    </w:p>
    <w:p w14:paraId="7DD77571" w14:textId="77777777" w:rsidR="005C2B33" w:rsidRDefault="005C2B33" w:rsidP="005C2B33">
      <w:r>
        <w:lastRenderedPageBreak/>
        <w:t>color</w:t>
      </w:r>
      <w:r>
        <w:tab/>
        <w:t>cor de primeiro plano.</w:t>
      </w:r>
    </w:p>
    <w:p w14:paraId="4DC16038" w14:textId="77777777" w:rsidR="005C2B33" w:rsidRDefault="005C2B33" w:rsidP="005C2B33">
      <w:r>
        <w:t>cursor</w:t>
      </w:r>
      <w:r>
        <w:tab/>
        <w:t>tipo de ponteiro do mouse.</w:t>
      </w:r>
    </w:p>
    <w:p w14:paraId="0E951B0A" w14:textId="77777777" w:rsidR="005C2B33" w:rsidRDefault="005C2B33" w:rsidP="005C2B33">
      <w:r>
        <w:t>display</w:t>
      </w:r>
      <w:r>
        <w:tab/>
        <w:t>se o elemento é exibido e o espaço é reservado para ele.</w:t>
      </w:r>
    </w:p>
    <w:p w14:paraId="093B082E" w14:textId="77777777" w:rsidR="005C2B33" w:rsidRDefault="005C2B33" w:rsidP="005C2B33">
      <w:r>
        <w:t>filter</w:t>
      </w:r>
      <w:r>
        <w:tab/>
        <w:t>tipo de filtro aplicado ao elemento.</w:t>
      </w:r>
    </w:p>
    <w:p w14:paraId="38B5935E" w14:textId="77777777" w:rsidR="005C2B33" w:rsidRDefault="005C2B33" w:rsidP="005C2B33">
      <w:r>
        <w:t>float</w:t>
      </w:r>
      <w:r>
        <w:tab/>
        <w:t>se o elemento flutua.</w:t>
      </w:r>
    </w:p>
    <w:p w14:paraId="28E36201" w14:textId="77777777" w:rsidR="005C2B33" w:rsidRDefault="005C2B33" w:rsidP="005C2B33">
      <w:r>
        <w:t>font</w:t>
      </w:r>
      <w:r>
        <w:tab/>
        <w:t>estilo, variante, peso, tamanho e altura da linha do tipo de fonte.</w:t>
      </w:r>
    </w:p>
    <w:p w14:paraId="36338692" w14:textId="77777777" w:rsidR="005C2B33" w:rsidRDefault="005C2B33" w:rsidP="005C2B33">
      <w:r>
        <w:t>font-face</w:t>
      </w:r>
      <w:r>
        <w:tab/>
        <w:t>incorporação da fonte ao arquivo html.</w:t>
      </w:r>
    </w:p>
    <w:p w14:paraId="71BE7071" w14:textId="77777777" w:rsidR="005C2B33" w:rsidRDefault="005C2B33" w:rsidP="005C2B33">
      <w:r>
        <w:t>font-family</w:t>
      </w:r>
      <w:r>
        <w:tab/>
        <w:t>tipo de fonte.</w:t>
      </w:r>
    </w:p>
    <w:p w14:paraId="31ECA459" w14:textId="77777777" w:rsidR="005C2B33" w:rsidRDefault="005C2B33" w:rsidP="005C2B33">
      <w:r>
        <w:t>font-size</w:t>
      </w:r>
      <w:r>
        <w:tab/>
        <w:t>tamanho da fonte.</w:t>
      </w:r>
    </w:p>
    <w:p w14:paraId="5E69C990" w14:textId="77777777" w:rsidR="005C2B33" w:rsidRDefault="005C2B33" w:rsidP="005C2B33">
      <w:r>
        <w:t>font-style</w:t>
      </w:r>
      <w:r>
        <w:tab/>
        <w:t>fonte itálico.</w:t>
      </w:r>
    </w:p>
    <w:p w14:paraId="1B669459" w14:textId="77777777" w:rsidR="005C2B33" w:rsidRDefault="005C2B33" w:rsidP="005C2B33">
      <w:r>
        <w:t>fonte-variant</w:t>
      </w:r>
      <w:r>
        <w:tab/>
        <w:t>fonte bold.</w:t>
      </w:r>
    </w:p>
    <w:p w14:paraId="4955D78C" w14:textId="77777777" w:rsidR="005C2B33" w:rsidRDefault="005C2B33" w:rsidP="005C2B33">
      <w:r>
        <w:t>font-weight</w:t>
      </w:r>
      <w:r>
        <w:tab/>
        <w:t>peso da fonte de claro a negrito.</w:t>
      </w:r>
    </w:p>
    <w:p w14:paraId="7D3AFF0E" w14:textId="77777777" w:rsidR="005C2B33" w:rsidRDefault="005C2B33" w:rsidP="005C2B33">
      <w:r>
        <w:t>height</w:t>
      </w:r>
      <w:r>
        <w:tab/>
        <w:t>altura exibida ao elemento.</w:t>
      </w:r>
    </w:p>
    <w:p w14:paraId="5B57BD30" w14:textId="77777777" w:rsidR="005C2B33" w:rsidRDefault="005C2B33" w:rsidP="005C2B33">
      <w:r>
        <w:t>import</w:t>
      </w:r>
      <w:r>
        <w:tab/>
        <w:t>folha de estilo a importar.</w:t>
      </w:r>
    </w:p>
    <w:p w14:paraId="5001B314" w14:textId="77777777" w:rsidR="005C2B33" w:rsidRDefault="005C2B33" w:rsidP="005C2B33">
      <w:r>
        <w:t>left</w:t>
      </w:r>
      <w:r>
        <w:tab/>
        <w:t>posição do elemento em relação a margem esquerda da página.</w:t>
      </w:r>
    </w:p>
    <w:p w14:paraId="6C3FDB88" w14:textId="77777777" w:rsidR="005C2B33" w:rsidRDefault="005C2B33" w:rsidP="005C2B33">
      <w:r>
        <w:t>letter-spacing</w:t>
      </w:r>
      <w:r>
        <w:tab/>
        <w:t>distância entre as letras.</w:t>
      </w:r>
    </w:p>
    <w:p w14:paraId="68D5E55E" w14:textId="77777777" w:rsidR="005C2B33" w:rsidRDefault="005C2B33" w:rsidP="005C2B33">
      <w:r>
        <w:t>line-height</w:t>
      </w:r>
      <w:r>
        <w:tab/>
        <w:t>distância entre linhas de base.</w:t>
      </w:r>
    </w:p>
    <w:p w14:paraId="70CD35D1" w14:textId="77777777" w:rsidR="005C2B33" w:rsidRDefault="005C2B33" w:rsidP="005C2B33">
      <w:r>
        <w:t>list-style</w:t>
      </w:r>
      <w:r>
        <w:tab/>
        <w:t>tipo, imagem e posição do estilo da lista.</w:t>
      </w:r>
    </w:p>
    <w:p w14:paraId="0B9677A2" w14:textId="77777777" w:rsidR="005C2B33" w:rsidRDefault="005C2B33" w:rsidP="005C2B33">
      <w:r>
        <w:t>list-style-image</w:t>
      </w:r>
      <w:r>
        <w:tab/>
        <w:t>marcador de item de lista.</w:t>
      </w:r>
    </w:p>
    <w:p w14:paraId="26783A20" w14:textId="77777777" w:rsidR="005C2B33" w:rsidRDefault="005C2B33" w:rsidP="005C2B33">
      <w:r>
        <w:t>list-style-position</w:t>
      </w:r>
      <w:r>
        <w:tab/>
        <w:t>posição do marcador de item da lista.</w:t>
      </w:r>
    </w:p>
    <w:p w14:paraId="6D5AA0E8" w14:textId="77777777" w:rsidR="005C2B33" w:rsidRDefault="005C2B33" w:rsidP="005C2B33">
      <w:r>
        <w:t>list-style-type</w:t>
      </w:r>
      <w:r>
        <w:tab/>
        <w:t>marcador de item de lista alternativo.</w:t>
      </w:r>
    </w:p>
    <w:p w14:paraId="48DBE8D4" w14:textId="77777777" w:rsidR="005C2B33" w:rsidRDefault="005C2B33" w:rsidP="005C2B33">
      <w:r>
        <w:t>margin</w:t>
      </w:r>
      <w:r>
        <w:tab/>
        <w:t>tamanho de todas as 4 margens.</w:t>
      </w:r>
    </w:p>
    <w:p w14:paraId="377FF34B" w14:textId="77777777" w:rsidR="005C2B33" w:rsidRDefault="005C2B33" w:rsidP="005C2B33">
      <w:r>
        <w:t>margin-left</w:t>
      </w:r>
      <w:r>
        <w:tab/>
        <w:t>tamanho da margem esquerda.</w:t>
      </w:r>
    </w:p>
    <w:p w14:paraId="42A55BC3" w14:textId="77777777" w:rsidR="005C2B33" w:rsidRDefault="005C2B33" w:rsidP="005C2B33">
      <w:r>
        <w:t>margin-right</w:t>
      </w:r>
      <w:r>
        <w:tab/>
        <w:t>tamanho da margem direita.</w:t>
      </w:r>
    </w:p>
    <w:p w14:paraId="5CBE27AC" w14:textId="77777777" w:rsidR="005C2B33" w:rsidRDefault="005C2B33" w:rsidP="005C2B33">
      <w:r>
        <w:t>margin-bottom</w:t>
      </w:r>
      <w:r>
        <w:tab/>
        <w:t>tamanho da margem inferior.</w:t>
      </w:r>
    </w:p>
    <w:p w14:paraId="0604D78A" w14:textId="77777777" w:rsidR="005C2B33" w:rsidRDefault="005C2B33" w:rsidP="005C2B33">
      <w:r>
        <w:t>margin-top</w:t>
      </w:r>
      <w:r>
        <w:tab/>
        <w:t>tamanho da margem superior.</w:t>
      </w:r>
    </w:p>
    <w:p w14:paraId="02CD8BC0" w14:textId="77777777" w:rsidR="005C2B33" w:rsidRDefault="005C2B33" w:rsidP="005C2B33">
      <w:r>
        <w:t>overflow</w:t>
      </w:r>
      <w:r>
        <w:tab/>
        <w:t>exibição de imagens que são maiores do que suas molduras.</w:t>
      </w:r>
    </w:p>
    <w:p w14:paraId="2276E439" w14:textId="77777777" w:rsidR="005C2B33" w:rsidRDefault="005C2B33" w:rsidP="005C2B33">
      <w:r>
        <w:t>padding</w:t>
      </w:r>
      <w:r>
        <w:tab/>
        <w:t>espaço em torno de um elemento em todos os lados.</w:t>
      </w:r>
    </w:p>
    <w:p w14:paraId="461E1D46" w14:textId="77777777" w:rsidR="005C2B33" w:rsidRDefault="005C2B33" w:rsidP="005C2B33">
      <w:r>
        <w:lastRenderedPageBreak/>
        <w:t>padding-bottom</w:t>
      </w:r>
      <w:r>
        <w:tab/>
        <w:t>espaço a partir da margem inferior de um elemento.</w:t>
      </w:r>
    </w:p>
    <w:p w14:paraId="0C55EA9D" w14:textId="77777777" w:rsidR="005C2B33" w:rsidRDefault="005C2B33" w:rsidP="005C2B33">
      <w:r>
        <w:t>padding-left</w:t>
      </w:r>
      <w:r>
        <w:tab/>
        <w:t>espaço à esquerda do elemento.</w:t>
      </w:r>
    </w:p>
    <w:p w14:paraId="571636E4" w14:textId="77777777" w:rsidR="005C2B33" w:rsidRDefault="005C2B33" w:rsidP="005C2B33">
      <w:r>
        <w:t>padding-right</w:t>
      </w:r>
      <w:r>
        <w:tab/>
        <w:t>espaço à direita do elemento.</w:t>
      </w:r>
    </w:p>
    <w:p w14:paraId="0A44A8F7" w14:textId="77777777" w:rsidR="005C2B33" w:rsidRDefault="005C2B33" w:rsidP="005C2B33">
      <w:r>
        <w:t>padding-top</w:t>
      </w:r>
      <w:r>
        <w:tab/>
        <w:t>espaço a partir da margem superior do elemento.</w:t>
      </w:r>
    </w:p>
    <w:p w14:paraId="0712C0EF" w14:textId="77777777" w:rsidR="005C2B33" w:rsidRDefault="005C2B33" w:rsidP="005C2B33">
      <w:r>
        <w:t>page-break-after</w:t>
      </w:r>
      <w:r>
        <w:tab/>
        <w:t>inserir quebra de página depois de um elemento.</w:t>
      </w:r>
    </w:p>
    <w:p w14:paraId="758042F3" w14:textId="77777777" w:rsidR="005C2B33" w:rsidRDefault="005C2B33" w:rsidP="005C2B33">
      <w:r>
        <w:t>page-break-before</w:t>
      </w:r>
      <w:r>
        <w:tab/>
        <w:t>inserir quebra de página antes de um elemento.</w:t>
      </w:r>
    </w:p>
    <w:p w14:paraId="549551F9" w14:textId="77777777" w:rsidR="005C2B33" w:rsidRDefault="005C2B33" w:rsidP="005C2B33">
      <w:r>
        <w:t>position</w:t>
      </w:r>
      <w:r>
        <w:tab/>
        <w:t>como o elemento é posicionado na página.</w:t>
      </w:r>
    </w:p>
    <w:p w14:paraId="7F76944C" w14:textId="77777777" w:rsidR="005C2B33" w:rsidRDefault="005C2B33" w:rsidP="005C2B33">
      <w:r>
        <w:t>text-align</w:t>
      </w:r>
      <w:r>
        <w:tab/>
        <w:t>alinhamento do texto.</w:t>
      </w:r>
    </w:p>
    <w:p w14:paraId="03241575" w14:textId="77777777" w:rsidR="005C2B33" w:rsidRDefault="005C2B33" w:rsidP="005C2B33">
      <w:r>
        <w:t>text-decoration</w:t>
      </w:r>
      <w:r>
        <w:tab/>
        <w:t>sublinhado, sobrelinhado ou riscado.</w:t>
      </w:r>
    </w:p>
    <w:p w14:paraId="1A57E812" w14:textId="77777777" w:rsidR="005C2B33" w:rsidRDefault="005C2B33" w:rsidP="005C2B33">
      <w:r>
        <w:t>text-indent</w:t>
      </w:r>
      <w:r>
        <w:tab/>
        <w:t>recuo da primeira linha do parágrafo.</w:t>
      </w:r>
    </w:p>
    <w:p w14:paraId="396EC7B8" w14:textId="77777777" w:rsidR="005C2B33" w:rsidRDefault="005C2B33" w:rsidP="005C2B33">
      <w:r>
        <w:t>text-transform</w:t>
      </w:r>
      <w:r>
        <w:tab/>
        <w:t>transformação para todas maiúsculas, minúsculas ou inicial maiúscula.</w:t>
      </w:r>
    </w:p>
    <w:p w14:paraId="69F0ABC4" w14:textId="77777777" w:rsidR="005C2B33" w:rsidRDefault="005C2B33" w:rsidP="005C2B33">
      <w:r>
        <w:t>top</w:t>
      </w:r>
      <w:r>
        <w:tab/>
        <w:t>posição do elemento em relação a parte superior da página.</w:t>
      </w:r>
    </w:p>
    <w:p w14:paraId="50FA7ACF" w14:textId="77777777" w:rsidR="005C2B33" w:rsidRDefault="005C2B33" w:rsidP="005C2B33">
      <w:r>
        <w:t>vertical-align</w:t>
      </w:r>
      <w:r>
        <w:tab/>
        <w:t>alinhamento vertical do elemento.</w:t>
      </w:r>
    </w:p>
    <w:p w14:paraId="344633A9" w14:textId="77777777" w:rsidR="005C2B33" w:rsidRDefault="005C2B33" w:rsidP="005C2B33">
      <w:r>
        <w:t>visibility</w:t>
      </w:r>
      <w:r>
        <w:tab/>
        <w:t>se elemento é visível ou invisível.</w:t>
      </w:r>
    </w:p>
    <w:p w14:paraId="0438B9C8" w14:textId="77777777" w:rsidR="005C2B33" w:rsidRDefault="005C2B33" w:rsidP="005C2B33">
      <w:r>
        <w:t>width</w:t>
      </w:r>
      <w:r>
        <w:tab/>
        <w:t>largura do elemento.</w:t>
      </w:r>
    </w:p>
    <w:p w14:paraId="1E623411" w14:textId="0F3BE9E7" w:rsidR="005C2B33" w:rsidRDefault="005C2B33" w:rsidP="005C2B33">
      <w:r>
        <w:t>z-index</w:t>
      </w:r>
      <w:r>
        <w:tab/>
        <w:t>posição do elemento na pilha.</w:t>
      </w:r>
    </w:p>
    <w:sectPr w:rsidR="005C2B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B33"/>
    <w:rsid w:val="005C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F178DF"/>
  <w15:chartTrackingRefBased/>
  <w15:docId w15:val="{9BE4B849-9B21-4CEB-8D1B-EF4BB1726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C2B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C2B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C2B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C2B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C2B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C2B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C2B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C2B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C2B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2B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C2B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C2B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C2B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C2B3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C2B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C2B3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C2B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C2B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C2B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C2B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C2B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C2B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C2B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C2B3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C2B3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C2B3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C2B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C2B3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C2B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479</Words>
  <Characters>2877</Characters>
  <Application>Microsoft Office Word</Application>
  <DocSecurity>0</DocSecurity>
  <Lines>73</Lines>
  <Paragraphs>83</Paragraphs>
  <ScaleCrop>false</ScaleCrop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Norberto Lopes</dc:creator>
  <cp:keywords/>
  <dc:description/>
  <cp:lastModifiedBy>Norberto Lopes</cp:lastModifiedBy>
  <cp:revision>1</cp:revision>
  <dcterms:created xsi:type="dcterms:W3CDTF">2024-04-19T01:43:00Z</dcterms:created>
  <dcterms:modified xsi:type="dcterms:W3CDTF">2024-04-19T01:44:00Z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51bc7e9f-a406-4c4b-8abc-dea756087976</vt:lpwstr>
  </property>
</Properties>
</file>