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8009" w14:textId="77777777" w:rsidR="00143B8A" w:rsidRPr="00143B8A" w:rsidRDefault="00143B8A" w:rsidP="00C5735F">
      <w:pPr>
        <w:jc w:val="both"/>
      </w:pPr>
      <w:r w:rsidRPr="00143B8A">
        <w:t>Phuong Nguyen</w:t>
      </w:r>
    </w:p>
    <w:p w14:paraId="78F0C0E4" w14:textId="77777777" w:rsidR="00143B8A" w:rsidRPr="00143B8A" w:rsidRDefault="00143B8A" w:rsidP="00C5735F">
      <w:pPr>
        <w:jc w:val="both"/>
      </w:pPr>
      <w:r w:rsidRPr="00143B8A">
        <w:t>Professor Juan Gerardo Olivares</w:t>
      </w:r>
    </w:p>
    <w:p w14:paraId="4724F30C" w14:textId="77777777" w:rsidR="00143B8A" w:rsidRPr="00143B8A" w:rsidRDefault="00143B8A" w:rsidP="00C5735F">
      <w:pPr>
        <w:jc w:val="both"/>
      </w:pPr>
      <w:r w:rsidRPr="00143B8A">
        <w:t>HIST-1302-15</w:t>
      </w:r>
    </w:p>
    <w:p w14:paraId="6F8CF5E3" w14:textId="77777777" w:rsidR="00143B8A" w:rsidRPr="00143B8A" w:rsidRDefault="00143B8A" w:rsidP="00C5735F">
      <w:pPr>
        <w:jc w:val="both"/>
      </w:pPr>
      <w:r w:rsidRPr="00143B8A">
        <w:t>16 September 2025</w:t>
      </w:r>
    </w:p>
    <w:p w14:paraId="0DC20033" w14:textId="77777777" w:rsidR="00143B8A" w:rsidRPr="00143B8A" w:rsidRDefault="00143B8A" w:rsidP="00C5735F">
      <w:pPr>
        <w:jc w:val="center"/>
      </w:pPr>
      <w:r w:rsidRPr="00143B8A">
        <w:t>America’s Expansionism In The Late 1800s</w:t>
      </w:r>
    </w:p>
    <w:p w14:paraId="668E6C62" w14:textId="77777777" w:rsidR="00143B8A" w:rsidRPr="00143B8A" w:rsidRDefault="00143B8A" w:rsidP="00C5735F">
      <w:pPr>
        <w:ind w:firstLine="720"/>
        <w:jc w:val="both"/>
      </w:pPr>
      <w:r w:rsidRPr="00143B8A">
        <w:t>Territorial expansion had consistently been a defining feature of American history, but by the late nineteenth century, the United States reached a turning point in its influence on other areas in the world. Rapid industrialization created new economic demands, while politics and the military encouraged expansion abroad. In addition, some values, such as the idea of a “civilizing mission” gave moral support for this expansion. America’s expansionism in the late 1800s was encouraged by economic development, political and military ambitions, cultural and ideological beliefs, and these factors led to the transformation of the United States into a global power that began to challenge European empires.</w:t>
      </w:r>
    </w:p>
    <w:p w14:paraId="00E0CCDD" w14:textId="77777777" w:rsidR="00143B8A" w:rsidRPr="00143B8A" w:rsidRDefault="00143B8A" w:rsidP="00C5735F">
      <w:pPr>
        <w:ind w:firstLine="720"/>
        <w:jc w:val="both"/>
      </w:pPr>
      <w:r w:rsidRPr="00143B8A">
        <w:t>Economic factors played a significant role in driving America’s expansion in the late nineteenth century. The rapid growth of industrial and agricultural production created an excess of products, which could no longer be absorbed in America. Therefore, American businesses were interested in new foreign markets. For example, in 1890, many companies, such as Singer Sewing Machines, actively promoted their products abroad. Moreover, the economic downturn in 1893 led to the necessity of a foreign policy that could stimulate American exports. Besides the factors above, the increased demand for imported clothing and food also provided a reason to expand trade to the Far East. The expansion was expressed through some policies, such as the Open Door Policy in China and Dollar Diplomacy, which connected economic interests with American foreign policy.</w:t>
      </w:r>
    </w:p>
    <w:p w14:paraId="4B1FE4EB" w14:textId="77777777" w:rsidR="00143B8A" w:rsidRPr="00143B8A" w:rsidRDefault="00143B8A" w:rsidP="00C5735F">
      <w:pPr>
        <w:ind w:firstLine="720"/>
        <w:jc w:val="both"/>
      </w:pPr>
      <w:r w:rsidRPr="00143B8A">
        <w:t xml:space="preserve">The pursuit of political and military advantages was a major factor that shaped America’s territorial expansion and affected the position of the U.S. in the world. The U.S. </w:t>
      </w:r>
      <w:r w:rsidRPr="00143B8A">
        <w:lastRenderedPageBreak/>
        <w:t>acquired territories such as Alaska, Hawaii, Puerto Rico, the Philippines, and the Panama Canal Zone, which secured a strategic position for both trade and military influence. The Spanish-American War marked the transformation to a colonial power of the United States and also highlighted the U.S. military’s ability to project power overseas. Under President Theodore Roosevelt, policies like the “Big Stick” approach and the Roosevelt Corollary confirmed the United States’ right to engage in the Western Hemisphere, strengthening its regional power. The development of a strong navy was also emphasized, as Alfred T.Mahan argued that a country’s prosperity depended on naval strength and overseas bases to protect trade. Therefore, the acquisition of key territories allowed the United States to enhance its power and influence internationally.</w:t>
      </w:r>
    </w:p>
    <w:p w14:paraId="219DF2C7" w14:textId="77777777" w:rsidR="00143B8A" w:rsidRPr="00143B8A" w:rsidRDefault="00143B8A" w:rsidP="00C5735F">
      <w:pPr>
        <w:ind w:firstLine="720"/>
        <w:jc w:val="both"/>
      </w:pPr>
      <w:r w:rsidRPr="00143B8A">
        <w:t>Cultural and ideological beliefs considerably contributed to the promotion of American expansion overseas. In the late 19</w:t>
      </w:r>
      <w:r w:rsidRPr="00143B8A">
        <w:rPr>
          <w:vertAlign w:val="superscript"/>
        </w:rPr>
        <w:t>th</w:t>
      </w:r>
      <w:r w:rsidRPr="00143B8A">
        <w:t xml:space="preserve"> century, religious missionaries played a key role in spreading U.S. influence. They traveled overseas to promote Christianity and help the poor. Over 8,000 volunteers were sent around the world by the Student Volunteer Movement for Foreign Mission, and most of those were women and African Americans. In addition, some thinkers promoted a new ideology, which was based on Anglo-Saxon superiority and America’s “civilizing mission”, named “Manifest Destiny”. It was believed that America had a moral responsibility for spreading its institutions and values to “lesser races”, which created an idea for the expansion of the United States.</w:t>
      </w:r>
    </w:p>
    <w:p w14:paraId="43776E58" w14:textId="77777777" w:rsidR="00143B8A" w:rsidRPr="00143B8A" w:rsidRDefault="00143B8A" w:rsidP="00C5735F">
      <w:pPr>
        <w:ind w:firstLine="720"/>
        <w:jc w:val="both"/>
      </w:pPr>
      <w:r w:rsidRPr="00143B8A">
        <w:t xml:space="preserve">These factors made the United States rise from a country that focused mainly on domestic problems to a global power by the late nineteenth century. Similar to European powers, America began pursuing colonies, establishing military bases, and seeking access to international markets. Over time, the United States reached an equal position on the world stage, which was able to compete with European empires, especially in Latin America and </w:t>
      </w:r>
      <w:r w:rsidRPr="00143B8A">
        <w:lastRenderedPageBreak/>
        <w:t>Asia. This period marked a milestone, which made the U.S. become a major economic and military power in the early 20</w:t>
      </w:r>
      <w:r w:rsidRPr="00143B8A">
        <w:rPr>
          <w:vertAlign w:val="superscript"/>
        </w:rPr>
        <w:t>th</w:t>
      </w:r>
      <w:r w:rsidRPr="00143B8A">
        <w:t xml:space="preserve"> century.</w:t>
      </w:r>
    </w:p>
    <w:p w14:paraId="57D10CB2" w14:textId="77777777" w:rsidR="00143B8A" w:rsidRPr="00143B8A" w:rsidRDefault="00143B8A" w:rsidP="00C5735F">
      <w:pPr>
        <w:ind w:firstLine="720"/>
        <w:jc w:val="both"/>
      </w:pPr>
      <w:r w:rsidRPr="00143B8A">
        <w:t>Generally, economic growth and trade opportunities, politics and military goals, cultural and guiding ideas shaped America’s expansionism in the late 1800s, which together enabled the United States to become an international power capable of competing with European empires. This expansion also laid the foundation for the U.S. to engage in global affairs and become an important force in the world.</w:t>
      </w:r>
    </w:p>
    <w:p w14:paraId="09E0E3A1" w14:textId="77777777" w:rsidR="00143B8A" w:rsidRPr="00143B8A" w:rsidRDefault="00143B8A" w:rsidP="00C5735F">
      <w:pPr>
        <w:jc w:val="both"/>
      </w:pPr>
      <w:r w:rsidRPr="00143B8A">
        <w:t> </w:t>
      </w:r>
    </w:p>
    <w:p w14:paraId="479108FA" w14:textId="77777777" w:rsidR="00762CA5" w:rsidRPr="00143B8A" w:rsidRDefault="00762CA5" w:rsidP="00C5735F">
      <w:pPr>
        <w:jc w:val="both"/>
      </w:pPr>
    </w:p>
    <w:sectPr w:rsidR="00762CA5" w:rsidRPr="00143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D3B"/>
    <w:rsid w:val="00143B8A"/>
    <w:rsid w:val="00170F23"/>
    <w:rsid w:val="00380067"/>
    <w:rsid w:val="00762CA5"/>
    <w:rsid w:val="00806E43"/>
    <w:rsid w:val="009600A2"/>
    <w:rsid w:val="00A235D3"/>
    <w:rsid w:val="00A91C4F"/>
    <w:rsid w:val="00C5735F"/>
    <w:rsid w:val="00CC3D3B"/>
    <w:rsid w:val="00E65A09"/>
    <w:rsid w:val="00F423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7CDB"/>
  <w15:chartTrackingRefBased/>
  <w15:docId w15:val="{13551452-4EEF-4D8E-A896-4602DDA50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3B"/>
  </w:style>
  <w:style w:type="paragraph" w:styleId="Heading1">
    <w:name w:val="heading 1"/>
    <w:basedOn w:val="Normal"/>
    <w:next w:val="Normal"/>
    <w:link w:val="Heading1Char"/>
    <w:uiPriority w:val="9"/>
    <w:qFormat/>
    <w:rsid w:val="00CC3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D3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D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3D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3D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3D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3D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3D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D3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D3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3D3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3D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3D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3D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3D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3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D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D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3D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3D3B"/>
    <w:rPr>
      <w:i/>
      <w:iCs/>
      <w:color w:val="404040" w:themeColor="text1" w:themeTint="BF"/>
    </w:rPr>
  </w:style>
  <w:style w:type="paragraph" w:styleId="ListParagraph">
    <w:name w:val="List Paragraph"/>
    <w:basedOn w:val="Normal"/>
    <w:uiPriority w:val="34"/>
    <w:qFormat/>
    <w:rsid w:val="00CC3D3B"/>
    <w:pPr>
      <w:ind w:left="720"/>
      <w:contextualSpacing/>
    </w:pPr>
  </w:style>
  <w:style w:type="character" w:styleId="IntenseEmphasis">
    <w:name w:val="Intense Emphasis"/>
    <w:basedOn w:val="DefaultParagraphFont"/>
    <w:uiPriority w:val="21"/>
    <w:qFormat/>
    <w:rsid w:val="00CC3D3B"/>
    <w:rPr>
      <w:i/>
      <w:iCs/>
      <w:color w:val="2F5496" w:themeColor="accent1" w:themeShade="BF"/>
    </w:rPr>
  </w:style>
  <w:style w:type="paragraph" w:styleId="IntenseQuote">
    <w:name w:val="Intense Quote"/>
    <w:basedOn w:val="Normal"/>
    <w:next w:val="Normal"/>
    <w:link w:val="IntenseQuoteChar"/>
    <w:uiPriority w:val="30"/>
    <w:qFormat/>
    <w:rsid w:val="00CC3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D3B"/>
    <w:rPr>
      <w:i/>
      <w:iCs/>
      <w:color w:val="2F5496" w:themeColor="accent1" w:themeShade="BF"/>
    </w:rPr>
  </w:style>
  <w:style w:type="character" w:styleId="IntenseReference">
    <w:name w:val="Intense Reference"/>
    <w:basedOn w:val="DefaultParagraphFont"/>
    <w:uiPriority w:val="32"/>
    <w:qFormat/>
    <w:rsid w:val="00CC3D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665</Words>
  <Characters>3764</Characters>
  <Application>Microsoft Office Word</Application>
  <DocSecurity>0</DocSecurity>
  <Lines>57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17</cp:revision>
  <dcterms:created xsi:type="dcterms:W3CDTF">2025-09-19T05:16:00Z</dcterms:created>
  <dcterms:modified xsi:type="dcterms:W3CDTF">2025-11-15T04:59:00Z</dcterms:modified>
</cp:coreProperties>
</file>