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CC50C" w14:textId="77777777" w:rsidR="00BE5B30" w:rsidRPr="00BE5B30" w:rsidRDefault="00BE5B30" w:rsidP="0025788A">
      <w:pPr>
        <w:rPr>
          <w:lang w:val="en-US"/>
        </w:rPr>
      </w:pPr>
      <w:r>
        <w:rPr>
          <w:b/>
          <w:bCs/>
          <w:lang w:val="en-US"/>
        </w:rPr>
        <w:t xml:space="preserve">Research Questions: </w:t>
      </w:r>
      <w:r w:rsidRPr="00BE5B30">
        <w:t>Should there be stricter data privacy regulations for how social media platforms collect and us</w:t>
      </w:r>
      <w:r w:rsidRPr="00BE5B30">
        <w:rPr>
          <w:lang w:val="en-US"/>
        </w:rPr>
        <w:t>e</w:t>
      </w:r>
      <w:r w:rsidRPr="00BE5B30">
        <w:t xml:space="preserve"> personal dat</w:t>
      </w:r>
      <w:r w:rsidRPr="00BE5B30">
        <w:rPr>
          <w:lang w:val="en-US"/>
        </w:rPr>
        <w:t>a</w:t>
      </w:r>
      <w:r w:rsidRPr="00BE5B30">
        <w:t>?</w:t>
      </w:r>
    </w:p>
    <w:p w14:paraId="236C4EE9" w14:textId="05FEC2CE" w:rsidR="00BE5B30" w:rsidRDefault="00BE5B30" w:rsidP="0025788A">
      <w:pPr>
        <w:rPr>
          <w:b/>
          <w:bCs/>
          <w:lang w:val="en-US"/>
        </w:rPr>
      </w:pPr>
      <w:r w:rsidRPr="00BE5B30">
        <w:rPr>
          <w:b/>
          <w:bCs/>
        </w:rPr>
        <w:t>Viewpoint 1:</w:t>
      </w:r>
      <w:r>
        <w:rPr>
          <w:lang w:val="en-US"/>
        </w:rPr>
        <w:t xml:space="preserve"> </w:t>
      </w:r>
      <w:r w:rsidR="00423417">
        <w:rPr>
          <w:b/>
          <w:bCs/>
          <w:lang w:val="en-US"/>
        </w:rPr>
        <w:t>There should be stricter regulations for social media platforms data use.</w:t>
      </w:r>
    </w:p>
    <w:p w14:paraId="34E3B783" w14:textId="27765C32" w:rsidR="00423417" w:rsidRPr="00423417" w:rsidRDefault="00423417" w:rsidP="0025788A">
      <w:pPr>
        <w:rPr>
          <w:lang w:val="en-US"/>
        </w:rPr>
      </w:pPr>
      <w:r>
        <w:rPr>
          <w:lang w:val="en-US"/>
        </w:rPr>
        <w:tab/>
        <w:t xml:space="preserve">According to Hutchinson, most of social media companies take advantage of user information to earn profit without users’ permission. These </w:t>
      </w:r>
      <w:r w:rsidR="007B16E6">
        <w:rPr>
          <w:lang w:val="en-US"/>
        </w:rPr>
        <w:t>tracking activities can violate people's privacy, and cause various risk including identity theft and surveillance. Therefore, he said FPT had recommended to pass stronger regulations of how social media platforms use data of users.</w:t>
      </w:r>
      <w:r w:rsidR="00F845D9">
        <w:rPr>
          <w:lang w:val="en-US"/>
        </w:rPr>
        <w:t xml:space="preserve"> Besides, he said there should be more privacy protections for the young over 13 years old.</w:t>
      </w:r>
      <w:r w:rsidR="007B16E6">
        <w:rPr>
          <w:lang w:val="en-US"/>
        </w:rPr>
        <w:t xml:space="preserve"> Colleen also noted that these companies are responsible for their misusing or </w:t>
      </w:r>
      <w:r w:rsidR="007B16E6" w:rsidRPr="007B16E6">
        <w:t>compromise</w:t>
      </w:r>
      <w:r w:rsidR="007B16E6">
        <w:rPr>
          <w:lang w:val="en-US"/>
        </w:rPr>
        <w:t xml:space="preserve"> of users’ personal data. </w:t>
      </w:r>
      <w:r w:rsidR="00B635BE">
        <w:rPr>
          <w:lang w:val="en-US"/>
        </w:rPr>
        <w:t xml:space="preserve">In a survey in her study, </w:t>
      </w:r>
      <w:r w:rsidR="00F845D9">
        <w:rPr>
          <w:lang w:val="en-US"/>
        </w:rPr>
        <w:t xml:space="preserve">72% people believe government should have more regulations about what businesses can do with their customers’ data. </w:t>
      </w:r>
    </w:p>
    <w:p w14:paraId="7B99968E" w14:textId="2E8B6663" w:rsidR="00423417" w:rsidRDefault="00423417" w:rsidP="0025788A">
      <w:pPr>
        <w:rPr>
          <w:b/>
          <w:bCs/>
          <w:lang w:val="en-US"/>
        </w:rPr>
      </w:pPr>
      <w:r>
        <w:rPr>
          <w:b/>
          <w:bCs/>
          <w:lang w:val="en-US"/>
        </w:rPr>
        <w:t>Viewpoint 2: Stricter regulations is useless because data privacy depends on users.</w:t>
      </w:r>
    </w:p>
    <w:p w14:paraId="4195E553" w14:textId="66B48F1F" w:rsidR="0025788A" w:rsidRDefault="00B635BE" w:rsidP="0025788A">
      <w:pPr>
        <w:rPr>
          <w:lang w:val="en-US"/>
        </w:rPr>
      </w:pPr>
      <w:r>
        <w:rPr>
          <w:b/>
          <w:bCs/>
          <w:lang w:val="en-US"/>
        </w:rPr>
        <w:tab/>
      </w:r>
      <w:r>
        <w:rPr>
          <w:lang w:val="en-US"/>
        </w:rPr>
        <w:t xml:space="preserve">According to Mitchell, social media platforms collect our data by an easy way. </w:t>
      </w:r>
      <w:r w:rsidR="00F845D9" w:rsidRPr="00F845D9">
        <w:rPr>
          <w:lang w:val="en-US"/>
        </w:rPr>
        <w:t>We grant access to personal information by clicking accept when asked for access permission when downloading applications.</w:t>
      </w:r>
      <w:r>
        <w:rPr>
          <w:lang w:val="en-US"/>
        </w:rPr>
        <w:t xml:space="preserve"> </w:t>
      </w:r>
      <w:r w:rsidR="00F845D9">
        <w:rPr>
          <w:lang w:val="en-US"/>
        </w:rPr>
        <w:t xml:space="preserve">He said users did not know when and how data being collected. Moreover, he said almost 60% users never, or sometimes read the privacy policy before installing applications. </w:t>
      </w:r>
      <w:r w:rsidR="0025788A">
        <w:rPr>
          <w:lang w:val="en-US"/>
        </w:rPr>
        <w:t xml:space="preserve">Colleen noted </w:t>
      </w:r>
      <w:r w:rsidR="0025788A" w:rsidRPr="0025788A">
        <w:t>37% feel overwhelmed trying to understand what measures are needed to protect privacy.</w:t>
      </w:r>
      <w:r w:rsidR="0025788A">
        <w:rPr>
          <w:lang w:val="en-US"/>
        </w:rPr>
        <w:t xml:space="preserve"> </w:t>
      </w:r>
      <w:r w:rsidR="00F845D9">
        <w:rPr>
          <w:lang w:val="en-US"/>
        </w:rPr>
        <w:t>Morrissey said that Facebook earns money by</w:t>
      </w:r>
      <w:r w:rsidR="0025788A">
        <w:rPr>
          <w:lang w:val="en-US"/>
        </w:rPr>
        <w:t xml:space="preserve"> sell advertisements involved in users’ data. In addition, he supposed that people should accept their lack of privacy as they use a free service.</w:t>
      </w:r>
      <w:r w:rsidR="00F845D9">
        <w:rPr>
          <w:lang w:val="en-US"/>
        </w:rPr>
        <w:t xml:space="preserve"> </w:t>
      </w:r>
    </w:p>
    <w:p w14:paraId="37E38249" w14:textId="77777777" w:rsidR="0025788A" w:rsidRDefault="0025788A">
      <w:pPr>
        <w:rPr>
          <w:lang w:val="en-US"/>
        </w:rPr>
      </w:pPr>
      <w:r>
        <w:rPr>
          <w:lang w:val="en-US"/>
        </w:rPr>
        <w:br w:type="page"/>
      </w:r>
    </w:p>
    <w:p w14:paraId="7F86854B" w14:textId="7160FE7F" w:rsidR="00423417" w:rsidRPr="0025788A" w:rsidRDefault="0025788A" w:rsidP="0025788A">
      <w:pPr>
        <w:jc w:val="center"/>
        <w:rPr>
          <w:rFonts w:cs="Times New Roman"/>
          <w:lang w:val="en-US"/>
        </w:rPr>
      </w:pPr>
      <w:r>
        <w:rPr>
          <w:rFonts w:cs="Times New Roman"/>
        </w:rPr>
        <w:lastRenderedPageBreak/>
        <w:t>Works Cited</w:t>
      </w:r>
    </w:p>
    <w:p w14:paraId="71F367C3" w14:textId="5652D71D" w:rsidR="00423417" w:rsidRPr="007B16E6" w:rsidRDefault="00423417" w:rsidP="0025788A">
      <w:pPr>
        <w:pStyle w:val="NormalWeb"/>
        <w:numPr>
          <w:ilvl w:val="0"/>
          <w:numId w:val="3"/>
        </w:numPr>
        <w:spacing w:before="100" w:beforeAutospacing="1" w:after="100" w:afterAutospacing="1"/>
      </w:pPr>
      <w:r>
        <w:t xml:space="preserve">Hutchinson, Andrew. “FTC Calls for Stricter Regulation of Social Platform Data Use.” </w:t>
      </w:r>
      <w:r>
        <w:rPr>
          <w:i/>
          <w:iCs/>
        </w:rPr>
        <w:t>Social Media Today</w:t>
      </w:r>
      <w:r>
        <w:t xml:space="preserve">, 19 Sept. 2024, </w:t>
      </w:r>
      <w:r w:rsidR="007B16E6" w:rsidRPr="0025788A">
        <w:t>www.socialmediatoday.com/news/ftc-calls-for-stricter-regulation-of-social-platform-data-use/727569/</w:t>
      </w:r>
      <w:r>
        <w:t xml:space="preserve">. </w:t>
      </w:r>
    </w:p>
    <w:p w14:paraId="2136A030" w14:textId="0895E26B" w:rsidR="007B16E6" w:rsidRPr="007B16E6" w:rsidRDefault="007B16E6" w:rsidP="0025788A">
      <w:pPr>
        <w:pStyle w:val="ListParagraph"/>
        <w:numPr>
          <w:ilvl w:val="0"/>
          <w:numId w:val="3"/>
        </w:numPr>
        <w:spacing w:before="100" w:beforeAutospacing="1" w:after="100" w:afterAutospacing="1"/>
        <w:rPr>
          <w:rFonts w:eastAsia="Times New Roman" w:cs="Times New Roman"/>
          <w:kern w:val="0"/>
          <w:lang w:eastAsia="vi-VN"/>
          <w14:ligatures w14:val="none"/>
        </w:rPr>
      </w:pPr>
      <w:r w:rsidRPr="007B16E6">
        <w:rPr>
          <w:rFonts w:eastAsia="Times New Roman" w:cs="Times New Roman"/>
          <w:kern w:val="0"/>
          <w:lang w:eastAsia="vi-VN"/>
          <w14:ligatures w14:val="none"/>
        </w:rPr>
        <w:t xml:space="preserve">Colleen McClain, Michelle Faverio. “1. Views of Data Privacy Risks, Personal Data and Digital Privacy Laws.” </w:t>
      </w:r>
      <w:r w:rsidRPr="007B16E6">
        <w:rPr>
          <w:rFonts w:eastAsia="Times New Roman" w:cs="Times New Roman"/>
          <w:i/>
          <w:iCs/>
          <w:kern w:val="0"/>
          <w:lang w:eastAsia="vi-VN"/>
          <w14:ligatures w14:val="none"/>
        </w:rPr>
        <w:t>Pew Research Center</w:t>
      </w:r>
      <w:r w:rsidRPr="007B16E6">
        <w:rPr>
          <w:rFonts w:eastAsia="Times New Roman" w:cs="Times New Roman"/>
          <w:kern w:val="0"/>
          <w:lang w:eastAsia="vi-VN"/>
          <w14:ligatures w14:val="none"/>
        </w:rPr>
        <w:t xml:space="preserve">, Pew Research Center, 18 Oct. 2023, www.pewresearch.org/internet/2023/10/18/views-of-data-privacy-risks-personal-data-and-digital-privacy-laws/. </w:t>
      </w:r>
    </w:p>
    <w:p w14:paraId="21E0A2C5" w14:textId="73B633A4" w:rsidR="00423417" w:rsidRPr="00C650CE" w:rsidRDefault="00423417" w:rsidP="0025788A">
      <w:pPr>
        <w:pStyle w:val="ListParagraph"/>
        <w:numPr>
          <w:ilvl w:val="0"/>
          <w:numId w:val="3"/>
        </w:numPr>
        <w:rPr>
          <w:lang w:val="en-US"/>
        </w:rPr>
      </w:pPr>
      <w:r w:rsidRPr="00A910B2">
        <w:t xml:space="preserve">Mitchell, Vincent, et al. "Your online privacy depends as much on your friends' data habits as your own." </w:t>
      </w:r>
      <w:r w:rsidRPr="00C650CE">
        <w:rPr>
          <w:i/>
          <w:iCs/>
        </w:rPr>
        <w:t>Gale Opposing Viewpoints Online Collection</w:t>
      </w:r>
      <w:r w:rsidRPr="00A910B2">
        <w:t xml:space="preserve">, Gale, 2025. </w:t>
      </w:r>
      <w:r w:rsidRPr="00C650CE">
        <w:rPr>
          <w:i/>
          <w:iCs/>
        </w:rPr>
        <w:t>Gale In Context: Opposing Viewpoints</w:t>
      </w:r>
      <w:r w:rsidRPr="00A910B2">
        <w:t xml:space="preserve">, link.gale.com/apps/doc/HSXQYZ999685367/OVIC?u=txshracd2500&amp;sid=bookmark-OVIC&amp;xid=f2412385. Accessed 12 Feb. 2025. Originally published as "Your online privacy depends as much on your friends' data habits as your own," </w:t>
      </w:r>
      <w:r w:rsidRPr="00C650CE">
        <w:rPr>
          <w:i/>
          <w:iCs/>
        </w:rPr>
        <w:t>The Conversation</w:t>
      </w:r>
      <w:r w:rsidRPr="00A910B2">
        <w:t>, 26 Mar. 2018</w:t>
      </w:r>
    </w:p>
    <w:p w14:paraId="41D12E04" w14:textId="77777777" w:rsidR="00423417" w:rsidRDefault="00423417" w:rsidP="0025788A">
      <w:pPr>
        <w:pStyle w:val="ListParagraph"/>
        <w:numPr>
          <w:ilvl w:val="0"/>
          <w:numId w:val="3"/>
        </w:numPr>
      </w:pPr>
      <w:r w:rsidRPr="003D49C3">
        <w:t xml:space="preserve">Morrissey, Edward. "Facebook Users Should Not Expect Data Privacy." </w:t>
      </w:r>
      <w:r w:rsidRPr="003D49C3">
        <w:rPr>
          <w:i/>
          <w:iCs/>
        </w:rPr>
        <w:t>Gale Opposing Viewpoints Online Collection</w:t>
      </w:r>
      <w:r w:rsidRPr="003D49C3">
        <w:t xml:space="preserve">, Gale, 2025. </w:t>
      </w:r>
      <w:r w:rsidRPr="003D49C3">
        <w:rPr>
          <w:i/>
          <w:iCs/>
        </w:rPr>
        <w:t>Gale In Context: Opposing Viewpoints</w:t>
      </w:r>
      <w:r w:rsidRPr="003D49C3">
        <w:t xml:space="preserve">, link.gale.com/apps/doc/OJHAQW115334992/OVIC?u=txshracd2500&amp;sid=bookmark-OVIC&amp;xid=69226a31. Accessed 12 Feb. 2025. Originally published as "You’re not Facebook’s customer. You’re Facebook’s product," </w:t>
      </w:r>
      <w:r w:rsidRPr="003D49C3">
        <w:rPr>
          <w:i/>
          <w:iCs/>
        </w:rPr>
        <w:t>The Week</w:t>
      </w:r>
      <w:r w:rsidRPr="003D49C3">
        <w:t>, 21 Mar. 2018.</w:t>
      </w:r>
    </w:p>
    <w:p w14:paraId="57317F15" w14:textId="6A8B02B2" w:rsidR="00BE5B30" w:rsidRPr="00423417" w:rsidRDefault="00BE5B30" w:rsidP="0025788A">
      <w:pPr>
        <w:pStyle w:val="ListParagraph"/>
      </w:pPr>
    </w:p>
    <w:sectPr w:rsidR="00BE5B30" w:rsidRPr="004234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6442F" w14:textId="77777777" w:rsidR="00655BFB" w:rsidRDefault="00655BFB" w:rsidP="00BE5B30">
      <w:pPr>
        <w:spacing w:line="240" w:lineRule="auto"/>
      </w:pPr>
      <w:r>
        <w:separator/>
      </w:r>
    </w:p>
  </w:endnote>
  <w:endnote w:type="continuationSeparator" w:id="0">
    <w:p w14:paraId="30EFFC90" w14:textId="77777777" w:rsidR="00655BFB" w:rsidRDefault="00655BFB" w:rsidP="00BE5B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93905" w14:textId="77777777" w:rsidR="00655BFB" w:rsidRDefault="00655BFB" w:rsidP="00BE5B30">
      <w:pPr>
        <w:spacing w:line="240" w:lineRule="auto"/>
      </w:pPr>
      <w:r>
        <w:separator/>
      </w:r>
    </w:p>
  </w:footnote>
  <w:footnote w:type="continuationSeparator" w:id="0">
    <w:p w14:paraId="116657EC" w14:textId="77777777" w:rsidR="00655BFB" w:rsidRDefault="00655BFB" w:rsidP="00BE5B3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50A22"/>
    <w:multiLevelType w:val="hybridMultilevel"/>
    <w:tmpl w:val="5E20746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0E22A50"/>
    <w:multiLevelType w:val="hybridMultilevel"/>
    <w:tmpl w:val="533C99AE"/>
    <w:lvl w:ilvl="0" w:tplc="2D5694F8">
      <w:start w:val="1"/>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5C9C060E"/>
    <w:multiLevelType w:val="hybridMultilevel"/>
    <w:tmpl w:val="5AEC9F9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042315851">
    <w:abstractNumId w:val="0"/>
  </w:num>
  <w:num w:numId="2" w16cid:durableId="1184124723">
    <w:abstractNumId w:val="1"/>
  </w:num>
  <w:num w:numId="3" w16cid:durableId="16766886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41A"/>
    <w:rsid w:val="00170F23"/>
    <w:rsid w:val="0025788A"/>
    <w:rsid w:val="003B1309"/>
    <w:rsid w:val="00423417"/>
    <w:rsid w:val="00655BFB"/>
    <w:rsid w:val="00762CA5"/>
    <w:rsid w:val="007B16E6"/>
    <w:rsid w:val="00806E43"/>
    <w:rsid w:val="009D1F31"/>
    <w:rsid w:val="00A83445"/>
    <w:rsid w:val="00A910B2"/>
    <w:rsid w:val="00A91C4F"/>
    <w:rsid w:val="00B635BE"/>
    <w:rsid w:val="00BE5B30"/>
    <w:rsid w:val="00D4441A"/>
    <w:rsid w:val="00D57A44"/>
    <w:rsid w:val="00E65A09"/>
    <w:rsid w:val="00F845D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6E0B8"/>
  <w15:chartTrackingRefBased/>
  <w15:docId w15:val="{6E4E81B7-F752-4048-B64F-4C9B80502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vi-VN"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4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44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441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441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4441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4441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441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441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441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4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44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441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441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4441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444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44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44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44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4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41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4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444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441A"/>
    <w:rPr>
      <w:i/>
      <w:iCs/>
      <w:color w:val="404040" w:themeColor="text1" w:themeTint="BF"/>
    </w:rPr>
  </w:style>
  <w:style w:type="paragraph" w:styleId="ListParagraph">
    <w:name w:val="List Paragraph"/>
    <w:basedOn w:val="Normal"/>
    <w:uiPriority w:val="34"/>
    <w:qFormat/>
    <w:rsid w:val="00D4441A"/>
    <w:pPr>
      <w:ind w:left="720"/>
      <w:contextualSpacing/>
    </w:pPr>
  </w:style>
  <w:style w:type="character" w:styleId="IntenseEmphasis">
    <w:name w:val="Intense Emphasis"/>
    <w:basedOn w:val="DefaultParagraphFont"/>
    <w:uiPriority w:val="21"/>
    <w:qFormat/>
    <w:rsid w:val="00D4441A"/>
    <w:rPr>
      <w:i/>
      <w:iCs/>
      <w:color w:val="2F5496" w:themeColor="accent1" w:themeShade="BF"/>
    </w:rPr>
  </w:style>
  <w:style w:type="paragraph" w:styleId="IntenseQuote">
    <w:name w:val="Intense Quote"/>
    <w:basedOn w:val="Normal"/>
    <w:next w:val="Normal"/>
    <w:link w:val="IntenseQuoteChar"/>
    <w:uiPriority w:val="30"/>
    <w:qFormat/>
    <w:rsid w:val="00D444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441A"/>
    <w:rPr>
      <w:i/>
      <w:iCs/>
      <w:color w:val="2F5496" w:themeColor="accent1" w:themeShade="BF"/>
    </w:rPr>
  </w:style>
  <w:style w:type="character" w:styleId="IntenseReference">
    <w:name w:val="Intense Reference"/>
    <w:basedOn w:val="DefaultParagraphFont"/>
    <w:uiPriority w:val="32"/>
    <w:qFormat/>
    <w:rsid w:val="00D4441A"/>
    <w:rPr>
      <w:b/>
      <w:bCs/>
      <w:smallCaps/>
      <w:color w:val="2F5496" w:themeColor="accent1" w:themeShade="BF"/>
      <w:spacing w:val="5"/>
    </w:rPr>
  </w:style>
  <w:style w:type="character" w:styleId="Hyperlink">
    <w:name w:val="Hyperlink"/>
    <w:basedOn w:val="DefaultParagraphFont"/>
    <w:uiPriority w:val="99"/>
    <w:unhideWhenUsed/>
    <w:rsid w:val="00D4441A"/>
    <w:rPr>
      <w:color w:val="0563C1" w:themeColor="hyperlink"/>
      <w:u w:val="single"/>
    </w:rPr>
  </w:style>
  <w:style w:type="character" w:styleId="UnresolvedMention">
    <w:name w:val="Unresolved Mention"/>
    <w:basedOn w:val="DefaultParagraphFont"/>
    <w:uiPriority w:val="99"/>
    <w:semiHidden/>
    <w:unhideWhenUsed/>
    <w:rsid w:val="00D4441A"/>
    <w:rPr>
      <w:color w:val="605E5C"/>
      <w:shd w:val="clear" w:color="auto" w:fill="E1DFDD"/>
    </w:rPr>
  </w:style>
  <w:style w:type="paragraph" w:styleId="Header">
    <w:name w:val="header"/>
    <w:basedOn w:val="Normal"/>
    <w:link w:val="HeaderChar"/>
    <w:uiPriority w:val="99"/>
    <w:unhideWhenUsed/>
    <w:rsid w:val="00BE5B30"/>
    <w:pPr>
      <w:tabs>
        <w:tab w:val="center" w:pos="4513"/>
        <w:tab w:val="right" w:pos="9026"/>
      </w:tabs>
      <w:spacing w:line="240" w:lineRule="auto"/>
    </w:pPr>
  </w:style>
  <w:style w:type="character" w:customStyle="1" w:styleId="HeaderChar">
    <w:name w:val="Header Char"/>
    <w:basedOn w:val="DefaultParagraphFont"/>
    <w:link w:val="Header"/>
    <w:uiPriority w:val="99"/>
    <w:rsid w:val="00BE5B30"/>
  </w:style>
  <w:style w:type="paragraph" w:styleId="Footer">
    <w:name w:val="footer"/>
    <w:basedOn w:val="Normal"/>
    <w:link w:val="FooterChar"/>
    <w:uiPriority w:val="99"/>
    <w:unhideWhenUsed/>
    <w:rsid w:val="00BE5B30"/>
    <w:pPr>
      <w:tabs>
        <w:tab w:val="center" w:pos="4513"/>
        <w:tab w:val="right" w:pos="9026"/>
      </w:tabs>
      <w:spacing w:line="240" w:lineRule="auto"/>
    </w:pPr>
  </w:style>
  <w:style w:type="character" w:customStyle="1" w:styleId="FooterChar">
    <w:name w:val="Footer Char"/>
    <w:basedOn w:val="DefaultParagraphFont"/>
    <w:link w:val="Footer"/>
    <w:uiPriority w:val="99"/>
    <w:rsid w:val="00BE5B30"/>
  </w:style>
  <w:style w:type="paragraph" w:styleId="NormalWeb">
    <w:name w:val="Normal (Web)"/>
    <w:basedOn w:val="Normal"/>
    <w:uiPriority w:val="99"/>
    <w:semiHidden/>
    <w:unhideWhenUsed/>
    <w:rsid w:val="00BE5B30"/>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575028">
      <w:bodyDiv w:val="1"/>
      <w:marLeft w:val="0"/>
      <w:marRight w:val="0"/>
      <w:marTop w:val="0"/>
      <w:marBottom w:val="0"/>
      <w:divBdr>
        <w:top w:val="none" w:sz="0" w:space="0" w:color="auto"/>
        <w:left w:val="none" w:sz="0" w:space="0" w:color="auto"/>
        <w:bottom w:val="none" w:sz="0" w:space="0" w:color="auto"/>
        <w:right w:val="none" w:sz="0" w:space="0" w:color="auto"/>
      </w:divBdr>
    </w:div>
    <w:div w:id="576674141">
      <w:bodyDiv w:val="1"/>
      <w:marLeft w:val="0"/>
      <w:marRight w:val="0"/>
      <w:marTop w:val="0"/>
      <w:marBottom w:val="0"/>
      <w:divBdr>
        <w:top w:val="none" w:sz="0" w:space="0" w:color="auto"/>
        <w:left w:val="none" w:sz="0" w:space="0" w:color="auto"/>
        <w:bottom w:val="none" w:sz="0" w:space="0" w:color="auto"/>
        <w:right w:val="none" w:sz="0" w:space="0" w:color="auto"/>
      </w:divBdr>
    </w:div>
    <w:div w:id="1572035891">
      <w:bodyDiv w:val="1"/>
      <w:marLeft w:val="0"/>
      <w:marRight w:val="0"/>
      <w:marTop w:val="0"/>
      <w:marBottom w:val="0"/>
      <w:divBdr>
        <w:top w:val="none" w:sz="0" w:space="0" w:color="auto"/>
        <w:left w:val="none" w:sz="0" w:space="0" w:color="auto"/>
        <w:bottom w:val="none" w:sz="0" w:space="0" w:color="auto"/>
        <w:right w:val="none" w:sz="0" w:space="0" w:color="auto"/>
      </w:divBdr>
    </w:div>
    <w:div w:id="1761565072">
      <w:bodyDiv w:val="1"/>
      <w:marLeft w:val="0"/>
      <w:marRight w:val="0"/>
      <w:marTop w:val="0"/>
      <w:marBottom w:val="0"/>
      <w:divBdr>
        <w:top w:val="none" w:sz="0" w:space="0" w:color="auto"/>
        <w:left w:val="none" w:sz="0" w:space="0" w:color="auto"/>
        <w:bottom w:val="none" w:sz="0" w:space="0" w:color="auto"/>
        <w:right w:val="none" w:sz="0" w:space="0" w:color="auto"/>
      </w:divBdr>
    </w:div>
    <w:div w:id="211991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2</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Phuong Tran Lan</dc:creator>
  <cp:keywords/>
  <dc:description/>
  <cp:lastModifiedBy>Nguyen, Phuong Tran Lan</cp:lastModifiedBy>
  <cp:revision>3</cp:revision>
  <dcterms:created xsi:type="dcterms:W3CDTF">2025-02-12T00:35:00Z</dcterms:created>
  <dcterms:modified xsi:type="dcterms:W3CDTF">2025-02-12T02:49:00Z</dcterms:modified>
</cp:coreProperties>
</file>