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6D5C2" w14:textId="77777777" w:rsidR="00A77B61" w:rsidRDefault="00E3568C">
      <w:pPr>
        <w:spacing w:after="0" w:line="259" w:lineRule="auto"/>
        <w:ind w:left="0" w:firstLine="0"/>
        <w:jc w:val="center"/>
      </w:pPr>
      <w:r>
        <w:rPr>
          <w:b/>
          <w:sz w:val="48"/>
        </w:rPr>
        <w:t xml:space="preserve">Ridwan Ademola TAIWO </w:t>
      </w:r>
    </w:p>
    <w:p w14:paraId="08033E55" w14:textId="77777777" w:rsidR="00A77B61" w:rsidRDefault="00E3568C">
      <w:pPr>
        <w:spacing w:after="141" w:line="259" w:lineRule="auto"/>
        <w:ind w:left="0" w:firstLine="0"/>
        <w:jc w:val="center"/>
      </w:pPr>
      <w:r>
        <w:t xml:space="preserve">Kowloon, Hong Kong </w:t>
      </w:r>
    </w:p>
    <w:p w14:paraId="7F7B07F6" w14:textId="77777777" w:rsidR="00A77B61" w:rsidRDefault="00E3568C">
      <w:pPr>
        <w:spacing w:after="212" w:line="259" w:lineRule="auto"/>
        <w:ind w:left="474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CEB2850" wp14:editId="5476487F">
                <wp:extent cx="147983" cy="103686"/>
                <wp:effectExtent l="0" t="0" r="0" b="0"/>
                <wp:docPr id="17123" name="Group 17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983" cy="103686"/>
                          <a:chOff x="0" y="0"/>
                          <a:chExt cx="147983" cy="103686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29135" cy="103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5" h="103685">
                                <a:moveTo>
                                  <a:pt x="0" y="0"/>
                                </a:moveTo>
                                <a:lnTo>
                                  <a:pt x="29135" y="0"/>
                                </a:lnTo>
                                <a:lnTo>
                                  <a:pt x="29135" y="11109"/>
                                </a:lnTo>
                                <a:lnTo>
                                  <a:pt x="16649" y="11109"/>
                                </a:lnTo>
                                <a:lnTo>
                                  <a:pt x="29135" y="23311"/>
                                </a:lnTo>
                                <a:lnTo>
                                  <a:pt x="29135" y="33605"/>
                                </a:lnTo>
                                <a:lnTo>
                                  <a:pt x="11099" y="15923"/>
                                </a:lnTo>
                                <a:lnTo>
                                  <a:pt x="11099" y="87577"/>
                                </a:lnTo>
                                <a:lnTo>
                                  <a:pt x="29135" y="69432"/>
                                </a:lnTo>
                                <a:lnTo>
                                  <a:pt x="29135" y="79893"/>
                                </a:lnTo>
                                <a:lnTo>
                                  <a:pt x="16464" y="92576"/>
                                </a:lnTo>
                                <a:lnTo>
                                  <a:pt x="29135" y="92576"/>
                                </a:lnTo>
                                <a:lnTo>
                                  <a:pt x="29135" y="103685"/>
                                </a:lnTo>
                                <a:lnTo>
                                  <a:pt x="0" y="1036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" name="Shape 225"/>
                        <wps:cNvSpPr/>
                        <wps:spPr>
                          <a:xfrm>
                            <a:off x="29135" y="92576"/>
                            <a:ext cx="44951" cy="1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" h="11109">
                                <a:moveTo>
                                  <a:pt x="0" y="0"/>
                                </a:moveTo>
                                <a:lnTo>
                                  <a:pt x="44951" y="0"/>
                                </a:lnTo>
                                <a:lnTo>
                                  <a:pt x="44951" y="11109"/>
                                </a:lnTo>
                                <a:lnTo>
                                  <a:pt x="0" y="11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" name="Shape 226"/>
                        <wps:cNvSpPr/>
                        <wps:spPr>
                          <a:xfrm>
                            <a:off x="29135" y="23311"/>
                            <a:ext cx="44951" cy="565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" h="56582">
                                <a:moveTo>
                                  <a:pt x="0" y="0"/>
                                </a:moveTo>
                                <a:lnTo>
                                  <a:pt x="42269" y="41307"/>
                                </a:lnTo>
                                <a:lnTo>
                                  <a:pt x="44951" y="41307"/>
                                </a:lnTo>
                                <a:lnTo>
                                  <a:pt x="44951" y="49787"/>
                                </a:lnTo>
                                <a:lnTo>
                                  <a:pt x="37274" y="46676"/>
                                </a:lnTo>
                                <a:lnTo>
                                  <a:pt x="23401" y="33160"/>
                                </a:lnTo>
                                <a:lnTo>
                                  <a:pt x="0" y="56582"/>
                                </a:lnTo>
                                <a:lnTo>
                                  <a:pt x="0" y="46121"/>
                                </a:lnTo>
                                <a:lnTo>
                                  <a:pt x="18036" y="27976"/>
                                </a:lnTo>
                                <a:lnTo>
                                  <a:pt x="0" y="102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Shape 227"/>
                        <wps:cNvSpPr/>
                        <wps:spPr>
                          <a:xfrm>
                            <a:off x="29135" y="0"/>
                            <a:ext cx="44951" cy="1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" h="11109">
                                <a:moveTo>
                                  <a:pt x="0" y="0"/>
                                </a:moveTo>
                                <a:lnTo>
                                  <a:pt x="44951" y="0"/>
                                </a:lnTo>
                                <a:lnTo>
                                  <a:pt x="44951" y="11109"/>
                                </a:lnTo>
                                <a:lnTo>
                                  <a:pt x="0" y="11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" name="Shape 228"/>
                        <wps:cNvSpPr/>
                        <wps:spPr>
                          <a:xfrm>
                            <a:off x="74086" y="92576"/>
                            <a:ext cx="44766" cy="1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6" h="11109">
                                <a:moveTo>
                                  <a:pt x="0" y="0"/>
                                </a:moveTo>
                                <a:lnTo>
                                  <a:pt x="44766" y="0"/>
                                </a:lnTo>
                                <a:lnTo>
                                  <a:pt x="44766" y="11109"/>
                                </a:lnTo>
                                <a:lnTo>
                                  <a:pt x="0" y="11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74086" y="23451"/>
                            <a:ext cx="44766" cy="561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6" h="56191">
                                <a:moveTo>
                                  <a:pt x="44766" y="0"/>
                                </a:moveTo>
                                <a:lnTo>
                                  <a:pt x="44766" y="10247"/>
                                </a:lnTo>
                                <a:lnTo>
                                  <a:pt x="26730" y="27837"/>
                                </a:lnTo>
                                <a:lnTo>
                                  <a:pt x="44766" y="45889"/>
                                </a:lnTo>
                                <a:lnTo>
                                  <a:pt x="44766" y="56191"/>
                                </a:lnTo>
                                <a:lnTo>
                                  <a:pt x="21736" y="33021"/>
                                </a:lnTo>
                                <a:lnTo>
                                  <a:pt x="7862" y="46537"/>
                                </a:lnTo>
                                <a:cubicBezTo>
                                  <a:pt x="5642" y="48574"/>
                                  <a:pt x="2867" y="49685"/>
                                  <a:pt x="93" y="49685"/>
                                </a:cubicBezTo>
                                <a:lnTo>
                                  <a:pt x="0" y="49647"/>
                                </a:lnTo>
                                <a:lnTo>
                                  <a:pt x="0" y="41167"/>
                                </a:lnTo>
                                <a:lnTo>
                                  <a:pt x="2497" y="41167"/>
                                </a:lnTo>
                                <a:lnTo>
                                  <a:pt x="447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74086" y="0"/>
                            <a:ext cx="44766" cy="111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66" h="11109">
                                <a:moveTo>
                                  <a:pt x="0" y="0"/>
                                </a:moveTo>
                                <a:lnTo>
                                  <a:pt x="44766" y="0"/>
                                </a:lnTo>
                                <a:lnTo>
                                  <a:pt x="44766" y="11109"/>
                                </a:lnTo>
                                <a:lnTo>
                                  <a:pt x="0" y="11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Shape 231"/>
                        <wps:cNvSpPr/>
                        <wps:spPr>
                          <a:xfrm>
                            <a:off x="118853" y="0"/>
                            <a:ext cx="29130" cy="103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130" h="103685">
                                <a:moveTo>
                                  <a:pt x="0" y="0"/>
                                </a:moveTo>
                                <a:lnTo>
                                  <a:pt x="29130" y="0"/>
                                </a:lnTo>
                                <a:lnTo>
                                  <a:pt x="29130" y="103685"/>
                                </a:lnTo>
                                <a:lnTo>
                                  <a:pt x="0" y="103685"/>
                                </a:lnTo>
                                <a:lnTo>
                                  <a:pt x="0" y="92576"/>
                                </a:lnTo>
                                <a:lnTo>
                                  <a:pt x="12856" y="92576"/>
                                </a:lnTo>
                                <a:lnTo>
                                  <a:pt x="0" y="79642"/>
                                </a:lnTo>
                                <a:lnTo>
                                  <a:pt x="0" y="69339"/>
                                </a:lnTo>
                                <a:lnTo>
                                  <a:pt x="18036" y="87392"/>
                                </a:lnTo>
                                <a:lnTo>
                                  <a:pt x="18036" y="16108"/>
                                </a:lnTo>
                                <a:lnTo>
                                  <a:pt x="0" y="33698"/>
                                </a:lnTo>
                                <a:lnTo>
                                  <a:pt x="0" y="23450"/>
                                </a:lnTo>
                                <a:lnTo>
                                  <a:pt x="12671" y="11109"/>
                                </a:lnTo>
                                <a:lnTo>
                                  <a:pt x="0" y="111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3" style="width:11.6522pt;height:8.16423pt;mso-position-horizontal-relative:char;mso-position-vertical-relative:line" coordsize="1479,1036">
                <v:shape id="Shape 224" style="position:absolute;width:291;height:1036;left:0;top:0;" coordsize="29135,103685" path="m0,0l29135,0l29135,11109l16649,11109l29135,23311l29135,33605l11099,15923l11099,87577l29135,69432l29135,79893l16464,92576l29135,92576l29135,103685l0,103685l0,0x">
                  <v:stroke weight="0pt" endcap="flat" joinstyle="miter" miterlimit="10" on="false" color="#000000" opacity="0"/>
                  <v:fill on="true" color="#000000"/>
                </v:shape>
                <v:shape id="Shape 225" style="position:absolute;width:449;height:111;left:291;top:925;" coordsize="44951,11109" path="m0,0l44951,0l44951,11109l0,11109l0,0x">
                  <v:stroke weight="0pt" endcap="flat" joinstyle="miter" miterlimit="10" on="false" color="#000000" opacity="0"/>
                  <v:fill on="true" color="#000000"/>
                </v:shape>
                <v:shape id="Shape 226" style="position:absolute;width:449;height:565;left:291;top:233;" coordsize="44951,56582" path="m0,0l42269,41307l44951,41307l44951,49787l37274,46676l23401,33160l0,56582l0,46121l18036,27976l0,10294l0,0x">
                  <v:stroke weight="0pt" endcap="flat" joinstyle="miter" miterlimit="10" on="false" color="#000000" opacity="0"/>
                  <v:fill on="true" color="#000000"/>
                </v:shape>
                <v:shape id="Shape 227" style="position:absolute;width:449;height:111;left:291;top:0;" coordsize="44951,11109" path="m0,0l44951,0l44951,11109l0,11109l0,0x">
                  <v:stroke weight="0pt" endcap="flat" joinstyle="miter" miterlimit="10" on="false" color="#000000" opacity="0"/>
                  <v:fill on="true" color="#000000"/>
                </v:shape>
                <v:shape id="Shape 228" style="position:absolute;width:447;height:111;left:740;top:925;" coordsize="44766,11109" path="m0,0l44766,0l44766,11109l0,11109l0,0x">
                  <v:stroke weight="0pt" endcap="flat" joinstyle="miter" miterlimit="10" on="false" color="#000000" opacity="0"/>
                  <v:fill on="true" color="#000000"/>
                </v:shape>
                <v:shape id="Shape 229" style="position:absolute;width:447;height:561;left:740;top:234;" coordsize="44766,56191" path="m44766,0l44766,10247l26730,27837l44766,45889l44766,56191l21736,33021l7862,46537c5642,48574,2867,49685,93,49685l0,49647l0,41167l2497,41167l44766,0x">
                  <v:stroke weight="0pt" endcap="flat" joinstyle="miter" miterlimit="10" on="false" color="#000000" opacity="0"/>
                  <v:fill on="true" color="#000000"/>
                </v:shape>
                <v:shape id="Shape 230" style="position:absolute;width:447;height:111;left:740;top:0;" coordsize="44766,11109" path="m0,0l44766,0l44766,11109l0,11109l0,0x">
                  <v:stroke weight="0pt" endcap="flat" joinstyle="miter" miterlimit="10" on="false" color="#000000" opacity="0"/>
                  <v:fill on="true" color="#000000"/>
                </v:shape>
                <v:shape id="Shape 231" style="position:absolute;width:291;height:1036;left:1188;top:0;" coordsize="29130,103685" path="m0,0l29130,0l29130,103685l0,103685l0,92576l12856,92576l0,79642l0,69339l18036,87392l18036,16108l0,33698l0,23450l12671,11109l0,11109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467886"/>
          <w:sz w:val="22"/>
          <w:u w:val="single" w:color="467886"/>
        </w:rPr>
        <w:t>ridwan-taiwo@outlook.com</w:t>
      </w:r>
      <w:r>
        <w:rPr>
          <w:sz w:val="22"/>
        </w:rPr>
        <w:t xml:space="preserve">;   </w:t>
      </w:r>
      <w:r>
        <w:rPr>
          <w:noProof/>
        </w:rPr>
        <w:drawing>
          <wp:inline distT="0" distB="0" distL="0" distR="0" wp14:anchorId="58C81C42" wp14:editId="0FF0EDF1">
            <wp:extent cx="172720" cy="172720"/>
            <wp:effectExtent l="0" t="0" r="0" b="0"/>
            <wp:docPr id="233" name="Picture 2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>
        <w:r>
          <w:rPr>
            <w:sz w:val="22"/>
          </w:rPr>
          <w:t xml:space="preserve"> </w:t>
        </w:r>
      </w:hyperlink>
      <w:hyperlink r:id="rId9">
        <w:r>
          <w:rPr>
            <w:color w:val="467886"/>
            <w:sz w:val="22"/>
            <w:u w:val="single" w:color="467886"/>
          </w:rPr>
          <w:t>LinkedIn</w:t>
        </w:r>
      </w:hyperlink>
      <w:hyperlink r:id="rId10">
        <w:r>
          <w:rPr>
            <w:color w:val="467886"/>
            <w:sz w:val="22"/>
            <w:u w:val="single" w:color="467886"/>
          </w:rPr>
          <w:t xml:space="preserve"> </w:t>
        </w:r>
      </w:hyperlink>
      <w:hyperlink r:id="rId11">
        <w:r>
          <w:rPr>
            <w:color w:val="467886"/>
            <w:sz w:val="22"/>
            <w:u w:val="single" w:color="467886"/>
          </w:rPr>
          <w:t>Profile</w:t>
        </w:r>
      </w:hyperlink>
      <w:hyperlink r:id="rId12">
        <w:r>
          <w:rPr>
            <w:sz w:val="22"/>
          </w:rPr>
          <w:t>;</w:t>
        </w:r>
      </w:hyperlink>
      <w:r>
        <w:rPr>
          <w:sz w:val="22"/>
        </w:rPr>
        <w:t xml:space="preserve">  </w:t>
      </w:r>
      <w:r>
        <w:rPr>
          <w:noProof/>
        </w:rPr>
        <w:drawing>
          <wp:inline distT="0" distB="0" distL="0" distR="0" wp14:anchorId="28E4E17D" wp14:editId="6FAB2EF5">
            <wp:extent cx="158750" cy="158750"/>
            <wp:effectExtent l="0" t="0" r="0" b="0"/>
            <wp:docPr id="235" name="Picture 2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>
        <w:r>
          <w:rPr>
            <w:sz w:val="22"/>
          </w:rPr>
          <w:t xml:space="preserve"> </w:t>
        </w:r>
      </w:hyperlink>
      <w:hyperlink r:id="rId15">
        <w:r>
          <w:rPr>
            <w:color w:val="467886"/>
            <w:sz w:val="22"/>
            <w:u w:val="single" w:color="467886"/>
          </w:rPr>
          <w:t>Google</w:t>
        </w:r>
      </w:hyperlink>
      <w:hyperlink r:id="rId16">
        <w:r>
          <w:rPr>
            <w:color w:val="467886"/>
            <w:sz w:val="22"/>
            <w:u w:val="single" w:color="467886"/>
          </w:rPr>
          <w:t xml:space="preserve"> </w:t>
        </w:r>
      </w:hyperlink>
      <w:hyperlink r:id="rId17">
        <w:r>
          <w:rPr>
            <w:color w:val="467886"/>
            <w:sz w:val="22"/>
            <w:u w:val="single" w:color="467886"/>
          </w:rPr>
          <w:t>Scholar</w:t>
        </w:r>
      </w:hyperlink>
      <w:hyperlink r:id="rId18">
        <w:r>
          <w:rPr>
            <w:color w:val="467886"/>
            <w:sz w:val="22"/>
            <w:u w:val="single" w:color="467886"/>
          </w:rPr>
          <w:t xml:space="preserve"> </w:t>
        </w:r>
      </w:hyperlink>
      <w:hyperlink r:id="rId19">
        <w:r>
          <w:rPr>
            <w:color w:val="467886"/>
            <w:sz w:val="22"/>
            <w:u w:val="single" w:color="467886"/>
          </w:rPr>
          <w:t>Profile</w:t>
        </w:r>
      </w:hyperlink>
      <w:hyperlink r:id="rId20">
        <w:r>
          <w:rPr>
            <w:sz w:val="22"/>
          </w:rPr>
          <w:t>;</w:t>
        </w:r>
      </w:hyperlink>
      <w:r>
        <w:rPr>
          <w:sz w:val="22"/>
        </w:rPr>
        <w:t xml:space="preserve"> </w:t>
      </w:r>
      <w:r>
        <w:rPr>
          <w:noProof/>
        </w:rPr>
        <w:drawing>
          <wp:inline distT="0" distB="0" distL="0" distR="0" wp14:anchorId="15354FD6" wp14:editId="39448EB2">
            <wp:extent cx="152400" cy="152400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2">
        <w:r>
          <w:rPr>
            <w:sz w:val="22"/>
          </w:rPr>
          <w:t xml:space="preserve"> </w:t>
        </w:r>
      </w:hyperlink>
      <w:hyperlink r:id="rId23">
        <w:r>
          <w:rPr>
            <w:color w:val="467886"/>
            <w:sz w:val="22"/>
            <w:u w:val="single" w:color="467886"/>
          </w:rPr>
          <w:t>ResearchGate</w:t>
        </w:r>
      </w:hyperlink>
      <w:hyperlink r:id="rId24">
        <w:r>
          <w:rPr>
            <w:color w:val="467886"/>
            <w:sz w:val="22"/>
            <w:u w:val="single" w:color="467886"/>
          </w:rPr>
          <w:t xml:space="preserve"> </w:t>
        </w:r>
      </w:hyperlink>
      <w:hyperlink r:id="rId25">
        <w:r>
          <w:rPr>
            <w:color w:val="467886"/>
            <w:sz w:val="22"/>
            <w:u w:val="single" w:color="467886"/>
          </w:rPr>
          <w:t>Profile</w:t>
        </w:r>
      </w:hyperlink>
      <w:hyperlink r:id="rId26">
        <w:r>
          <w:rPr>
            <w:sz w:val="22"/>
          </w:rPr>
          <w:t xml:space="preserve"> </w:t>
        </w:r>
      </w:hyperlink>
    </w:p>
    <w:p w14:paraId="2DED5457" w14:textId="77777777" w:rsidR="00A77B61" w:rsidRDefault="00E3568C">
      <w:pPr>
        <w:spacing w:after="280" w:line="259" w:lineRule="auto"/>
        <w:ind w:left="0" w:right="2" w:firstLine="0"/>
        <w:jc w:val="center"/>
      </w:pPr>
      <w:r>
        <w:rPr>
          <w:noProof/>
        </w:rPr>
        <w:drawing>
          <wp:inline distT="0" distB="0" distL="0" distR="0" wp14:anchorId="16232739" wp14:editId="5DA4600A">
            <wp:extent cx="179705" cy="179705"/>
            <wp:effectExtent l="0" t="0" r="0" b="0"/>
            <wp:docPr id="239" name="Picture 2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 23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8">
        <w:r>
          <w:rPr>
            <w:color w:val="467886"/>
            <w:sz w:val="22"/>
            <w:u w:val="single" w:color="467886"/>
          </w:rPr>
          <w:t>ORCID Profile</w:t>
        </w:r>
      </w:hyperlink>
      <w:hyperlink r:id="rId29">
        <w:r>
          <w:rPr>
            <w:sz w:val="22"/>
          </w:rPr>
          <w:t>;</w:t>
        </w:r>
      </w:hyperlink>
      <w:r>
        <w:t xml:space="preserve">  </w:t>
      </w:r>
      <w:r>
        <w:rPr>
          <w:noProof/>
        </w:rPr>
        <w:drawing>
          <wp:inline distT="0" distB="0" distL="0" distR="0" wp14:anchorId="06055187" wp14:editId="15155F1E">
            <wp:extent cx="179705" cy="179705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31">
        <w:r>
          <w:rPr>
            <w:color w:val="467886"/>
            <w:sz w:val="22"/>
            <w:u w:val="single" w:color="467886"/>
          </w:rPr>
          <w:t>GitHub Profile</w:t>
        </w:r>
      </w:hyperlink>
      <w:hyperlink r:id="rId32">
        <w:r>
          <w:t xml:space="preserve"> </w:t>
        </w:r>
      </w:hyperlink>
      <w:r>
        <w:t>;</w:t>
      </w:r>
      <w:r>
        <w:rPr>
          <w:sz w:val="22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FEEC8C7" wp14:editId="3699740D">
                <wp:extent cx="142317" cy="140535"/>
                <wp:effectExtent l="0" t="0" r="0" b="0"/>
                <wp:docPr id="17129" name="Group 17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317" cy="140535"/>
                          <a:chOff x="0" y="0"/>
                          <a:chExt cx="142317" cy="140535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14565" y="22527"/>
                            <a:ext cx="33370" cy="333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0" h="33352">
                                <a:moveTo>
                                  <a:pt x="6733" y="0"/>
                                </a:moveTo>
                                <a:cubicBezTo>
                                  <a:pt x="8425" y="7"/>
                                  <a:pt x="10046" y="683"/>
                                  <a:pt x="11243" y="1883"/>
                                </a:cubicBezTo>
                                <a:lnTo>
                                  <a:pt x="31505" y="22185"/>
                                </a:lnTo>
                                <a:cubicBezTo>
                                  <a:pt x="32700" y="23372"/>
                                  <a:pt x="33370" y="24991"/>
                                  <a:pt x="33365" y="26678"/>
                                </a:cubicBezTo>
                                <a:cubicBezTo>
                                  <a:pt x="33363" y="28337"/>
                                  <a:pt x="32720" y="29931"/>
                                  <a:pt x="31569" y="31127"/>
                                </a:cubicBezTo>
                                <a:lnTo>
                                  <a:pt x="29240" y="33352"/>
                                </a:lnTo>
                                <a:lnTo>
                                  <a:pt x="0" y="4150"/>
                                </a:lnTo>
                                <a:lnTo>
                                  <a:pt x="2244" y="1883"/>
                                </a:lnTo>
                                <a:cubicBezTo>
                                  <a:pt x="3434" y="688"/>
                                  <a:pt x="5046" y="12"/>
                                  <a:pt x="67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31148"/>
                            <a:ext cx="109166" cy="1093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166" h="109386">
                                <a:moveTo>
                                  <a:pt x="10076" y="0"/>
                                </a:moveTo>
                                <a:lnTo>
                                  <a:pt x="39209" y="29138"/>
                                </a:lnTo>
                                <a:lnTo>
                                  <a:pt x="34678" y="33545"/>
                                </a:lnTo>
                                <a:cubicBezTo>
                                  <a:pt x="33427" y="34797"/>
                                  <a:pt x="33427" y="36827"/>
                                  <a:pt x="34678" y="38080"/>
                                </a:cubicBezTo>
                                <a:lnTo>
                                  <a:pt x="71013" y="74449"/>
                                </a:lnTo>
                                <a:cubicBezTo>
                                  <a:pt x="71024" y="74460"/>
                                  <a:pt x="71036" y="74472"/>
                                  <a:pt x="71049" y="74485"/>
                                </a:cubicBezTo>
                                <a:cubicBezTo>
                                  <a:pt x="72294" y="75711"/>
                                  <a:pt x="74298" y="75695"/>
                                  <a:pt x="75523" y="74449"/>
                                </a:cubicBezTo>
                                <a:lnTo>
                                  <a:pt x="79926" y="69914"/>
                                </a:lnTo>
                                <a:lnTo>
                                  <a:pt x="109166" y="99073"/>
                                </a:lnTo>
                                <a:lnTo>
                                  <a:pt x="105148" y="103095"/>
                                </a:lnTo>
                                <a:cubicBezTo>
                                  <a:pt x="101307" y="107222"/>
                                  <a:pt x="95805" y="109386"/>
                                  <a:pt x="90186" y="108978"/>
                                </a:cubicBezTo>
                                <a:cubicBezTo>
                                  <a:pt x="81967" y="108299"/>
                                  <a:pt x="73972" y="105970"/>
                                  <a:pt x="66675" y="102132"/>
                                </a:cubicBezTo>
                                <a:cubicBezTo>
                                  <a:pt x="63443" y="100396"/>
                                  <a:pt x="60344" y="98429"/>
                                  <a:pt x="57398" y="96249"/>
                                </a:cubicBezTo>
                                <a:cubicBezTo>
                                  <a:pt x="39747" y="83643"/>
                                  <a:pt x="24537" y="67926"/>
                                  <a:pt x="12513" y="49868"/>
                                </a:cubicBezTo>
                                <a:cubicBezTo>
                                  <a:pt x="9054" y="45054"/>
                                  <a:pt x="6097" y="39900"/>
                                  <a:pt x="3685" y="34486"/>
                                </a:cubicBezTo>
                                <a:cubicBezTo>
                                  <a:pt x="1167" y="28442"/>
                                  <a:pt x="0" y="21923"/>
                                  <a:pt x="265" y="15382"/>
                                </a:cubicBezTo>
                                <a:cubicBezTo>
                                  <a:pt x="474" y="11371"/>
                                  <a:pt x="2228" y="7598"/>
                                  <a:pt x="5160" y="4856"/>
                                </a:cubicBezTo>
                                <a:cubicBezTo>
                                  <a:pt x="6357" y="3722"/>
                                  <a:pt x="8195" y="1883"/>
                                  <a:pt x="100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84458" y="91656"/>
                            <a:ext cx="33890" cy="34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890" h="34094">
                                <a:moveTo>
                                  <a:pt x="2137" y="2474"/>
                                </a:moveTo>
                                <a:cubicBezTo>
                                  <a:pt x="4635" y="0"/>
                                  <a:pt x="8658" y="0"/>
                                  <a:pt x="11157" y="2474"/>
                                </a:cubicBezTo>
                                <a:lnTo>
                                  <a:pt x="31420" y="22820"/>
                                </a:lnTo>
                                <a:lnTo>
                                  <a:pt x="31420" y="22927"/>
                                </a:lnTo>
                                <a:cubicBezTo>
                                  <a:pt x="33890" y="25426"/>
                                  <a:pt x="33890" y="29453"/>
                                  <a:pt x="31420" y="31955"/>
                                </a:cubicBezTo>
                                <a:lnTo>
                                  <a:pt x="29154" y="34094"/>
                                </a:lnTo>
                                <a:lnTo>
                                  <a:pt x="0" y="4785"/>
                                </a:lnTo>
                                <a:lnTo>
                                  <a:pt x="2137" y="2474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69645" y="40819"/>
                            <a:ext cx="30223" cy="340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23" h="34058">
                                <a:moveTo>
                                  <a:pt x="0" y="0"/>
                                </a:moveTo>
                                <a:cubicBezTo>
                                  <a:pt x="16727" y="2995"/>
                                  <a:pt x="29223" y="17077"/>
                                  <a:pt x="30223" y="34058"/>
                                </a:cubicBezTo>
                                <a:lnTo>
                                  <a:pt x="21673" y="34058"/>
                                </a:lnTo>
                                <a:cubicBezTo>
                                  <a:pt x="20745" y="21784"/>
                                  <a:pt x="11973" y="11531"/>
                                  <a:pt x="0" y="8728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69645" y="19896"/>
                            <a:ext cx="50656" cy="549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56" h="54981">
                                <a:moveTo>
                                  <a:pt x="0" y="0"/>
                                </a:moveTo>
                                <a:cubicBezTo>
                                  <a:pt x="27966" y="23"/>
                                  <a:pt x="50631" y="22709"/>
                                  <a:pt x="50656" y="50702"/>
                                </a:cubicBezTo>
                                <a:cubicBezTo>
                                  <a:pt x="50656" y="52136"/>
                                  <a:pt x="50656" y="53569"/>
                                  <a:pt x="50464" y="54981"/>
                                </a:cubicBezTo>
                                <a:lnTo>
                                  <a:pt x="41914" y="54981"/>
                                </a:lnTo>
                                <a:cubicBezTo>
                                  <a:pt x="42061" y="53558"/>
                                  <a:pt x="42132" y="52130"/>
                                  <a:pt x="42128" y="50702"/>
                                </a:cubicBezTo>
                                <a:cubicBezTo>
                                  <a:pt x="42092" y="27432"/>
                                  <a:pt x="23248" y="8580"/>
                                  <a:pt x="0" y="855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9645" y="0"/>
                            <a:ext cx="72672" cy="74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672" h="74877">
                                <a:moveTo>
                                  <a:pt x="0" y="0"/>
                                </a:moveTo>
                                <a:lnTo>
                                  <a:pt x="2137" y="0"/>
                                </a:lnTo>
                                <a:cubicBezTo>
                                  <a:pt x="41091" y="0"/>
                                  <a:pt x="72672" y="31607"/>
                                  <a:pt x="72672" y="70598"/>
                                </a:cubicBezTo>
                                <a:cubicBezTo>
                                  <a:pt x="72672" y="72032"/>
                                  <a:pt x="72672" y="73465"/>
                                  <a:pt x="72522" y="74877"/>
                                </a:cubicBezTo>
                                <a:lnTo>
                                  <a:pt x="63972" y="74877"/>
                                </a:lnTo>
                                <a:cubicBezTo>
                                  <a:pt x="63972" y="73465"/>
                                  <a:pt x="64143" y="72032"/>
                                  <a:pt x="64143" y="70598"/>
                                </a:cubicBezTo>
                                <a:cubicBezTo>
                                  <a:pt x="64143" y="36333"/>
                                  <a:pt x="36391" y="8557"/>
                                  <a:pt x="2159" y="8557"/>
                                </a:cubicBezTo>
                                <a:cubicBezTo>
                                  <a:pt x="2151" y="8557"/>
                                  <a:pt x="2143" y="8557"/>
                                  <a:pt x="2137" y="8557"/>
                                </a:cubicBezTo>
                                <a:cubicBezTo>
                                  <a:pt x="1411" y="8557"/>
                                  <a:pt x="705" y="8557"/>
                                  <a:pt x="0" y="855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9" style="width:11.2061pt;height:11.0657pt;mso-position-horizontal-relative:char;mso-position-vertical-relative:line" coordsize="1423,1405">
                <v:shape id="Shape 242" style="position:absolute;width:333;height:333;left:145;top:225;" coordsize="33370,33352" path="m6733,0c8425,7,10046,683,11243,1883l31505,22185c32700,23372,33370,24991,33365,26678c33363,28337,32720,29931,31569,31127l29240,33352l0,4150l2244,1883c3434,688,5046,12,6733,0x">
                  <v:stroke weight="0pt" endcap="flat" joinstyle="miter" miterlimit="10" on="false" color="#000000" opacity="0"/>
                  <v:fill on="true" color="#000000"/>
                </v:shape>
                <v:shape id="Shape 243" style="position:absolute;width:1091;height:1093;left:0;top:311;" coordsize="109166,109386" path="m10076,0l39209,29138l34678,33545c33427,34797,33427,36827,34678,38080l71013,74449c71024,74460,71036,74472,71049,74485c72294,75711,74298,75695,75523,74449l79926,69914l109166,99073l105148,103095c101307,107222,95805,109386,90186,108978c81967,108299,73972,105970,66675,102132c63443,100396,60344,98429,57398,96249c39747,83643,24537,67926,12513,49868c9054,45054,6097,39900,3685,34486c1167,28442,0,21923,265,15382c474,11371,2228,7598,5160,4856c6357,3722,8195,1883,10076,0x">
                  <v:stroke weight="0pt" endcap="flat" joinstyle="miter" miterlimit="10" on="false" color="#000000" opacity="0"/>
                  <v:fill on="true" color="#000000"/>
                </v:shape>
                <v:shape id="Shape 244" style="position:absolute;width:338;height:340;left:844;top:916;" coordsize="33890,34094" path="m2137,2474c4635,0,8658,0,11157,2474l31420,22820l31420,22927c33890,25426,33890,29453,31420,31955l29154,34094l0,4785l2137,2474x">
                  <v:stroke weight="0pt" endcap="flat" joinstyle="miter" miterlimit="10" on="false" color="#000000" opacity="0"/>
                  <v:fill on="true" color="#000000"/>
                </v:shape>
                <v:shape id="Shape 245" style="position:absolute;width:302;height:340;left:696;top:408;" coordsize="30223,34058" path="m0,0c16727,2995,29223,17077,30223,34058l21673,34058c20745,21784,11973,11531,0,8728l0,0x">
                  <v:stroke weight="0pt" endcap="flat" joinstyle="miter" miterlimit="10" on="false" color="#000000" opacity="0"/>
                  <v:fill on="true" color="#000000"/>
                </v:shape>
                <v:shape id="Shape 246" style="position:absolute;width:506;height:549;left:696;top:198;" coordsize="50656,54981" path="m0,0c27966,23,50631,22709,50656,50702c50656,52136,50656,53569,50464,54981l41914,54981c42061,53558,42132,52130,42128,50702c42092,27432,23248,8580,0,8557l0,0x">
                  <v:stroke weight="0pt" endcap="flat" joinstyle="miter" miterlimit="10" on="false" color="#000000" opacity="0"/>
                  <v:fill on="true" color="#000000"/>
                </v:shape>
                <v:shape id="Shape 247" style="position:absolute;width:726;height:748;left:696;top:0;" coordsize="72672,74877" path="m0,0l2137,0c41091,0,72672,31607,72672,70598c72672,72032,72672,73465,72522,74877l63972,74877c63972,73465,64143,72032,64143,70598c64143,36333,36391,8557,2159,8557c2151,8557,2143,8557,2137,8557c1411,8557,705,8557,0,8557l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 xml:space="preserve"> +852 94771153 </w:t>
      </w:r>
    </w:p>
    <w:p w14:paraId="04C95DB5" w14:textId="77777777" w:rsidR="00A77B61" w:rsidRDefault="00E3568C">
      <w:pPr>
        <w:pStyle w:val="Heading1"/>
        <w:ind w:left="-5"/>
      </w:pPr>
      <w:r>
        <w:t xml:space="preserve">CAREER OBJECTIVES </w:t>
      </w:r>
    </w:p>
    <w:p w14:paraId="3C1CA2E6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05F702" wp14:editId="57E1CADC">
                <wp:extent cx="6684010" cy="6096"/>
                <wp:effectExtent l="0" t="0" r="0" b="0"/>
                <wp:docPr id="17119" name="Group 17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57" name="Shape 2055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19" style="width:526.3pt;height:0.47998pt;mso-position-horizontal-relative:char;mso-position-vertical-relative:line" coordsize="66840,60">
                <v:shape id="Shape 2055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A22999" w14:textId="77777777" w:rsidR="00A77B61" w:rsidRDefault="00E3568C">
      <w:pPr>
        <w:spacing w:after="266"/>
        <w:ind w:right="0"/>
      </w:pPr>
      <w:r>
        <w:t>To leverage my expertise in artificial intelligence and construction engineering to advance intelligent built environments through innovative research in explainable AI systems, smart wearable technologie</w:t>
      </w:r>
      <w:r>
        <w:t>s for construction safety, and sustainable infrastructure management. I seek a position where I can lead interdisciplinary research teams, translate academic innovations into industry-ready solutions, and establish a research program that bridges AI techno</w:t>
      </w:r>
      <w:r>
        <w:t>logy with practical construction applications. My long-term vision is to contribute significantly to creating safer, more sustainable, and efficient infrastructure systems while mentoring the next generation of researchers and maintaining active industry e</w:t>
      </w:r>
      <w:r>
        <w:t xml:space="preserve">ngagement to address global challenges in urbanization and climate change. </w:t>
      </w:r>
    </w:p>
    <w:p w14:paraId="35229678" w14:textId="77777777" w:rsidR="00A77B61" w:rsidRDefault="00E3568C">
      <w:pPr>
        <w:pStyle w:val="Heading1"/>
        <w:ind w:left="-5"/>
      </w:pPr>
      <w:r>
        <w:t xml:space="preserve">EDUCATION </w:t>
      </w:r>
    </w:p>
    <w:p w14:paraId="0AF342CD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305089" wp14:editId="348E5FDA">
                <wp:extent cx="6684010" cy="6096"/>
                <wp:effectExtent l="0" t="0" r="0" b="0"/>
                <wp:docPr id="17120" name="Group 17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59" name="Shape 2055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0" style="width:526.3pt;height:0.47998pt;mso-position-horizontal-relative:char;mso-position-vertical-relative:line" coordsize="66840,60">
                <v:shape id="Shape 2056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15677B5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>The Hong Kong Polytechnic University, Hong Kong (Ranked 57</w:t>
      </w:r>
      <w:r>
        <w:rPr>
          <w:b/>
          <w:vertAlign w:val="superscript"/>
        </w:rPr>
        <w:t xml:space="preserve">th </w:t>
      </w:r>
      <w:r>
        <w:rPr>
          <w:b/>
        </w:rPr>
        <w:t xml:space="preserve">globally, QS 2025) </w:t>
      </w:r>
    </w:p>
    <w:p w14:paraId="5D3B2E4C" w14:textId="77777777" w:rsidR="00A77B61" w:rsidRDefault="00E3568C">
      <w:pPr>
        <w:pStyle w:val="Heading2"/>
        <w:ind w:left="-5"/>
      </w:pPr>
      <w:r>
        <w:t xml:space="preserve">Ph.D. in Construction and Infrastructure Engineering (01/2022 – 2/2025) </w:t>
      </w:r>
    </w:p>
    <w:p w14:paraId="426C07C1" w14:textId="77777777" w:rsidR="00A77B61" w:rsidRDefault="00E3568C">
      <w:pPr>
        <w:numPr>
          <w:ilvl w:val="0"/>
          <w:numId w:val="1"/>
        </w:numPr>
        <w:ind w:right="0" w:hanging="360"/>
      </w:pPr>
      <w:r>
        <w:t xml:space="preserve">Achieved a CGPA of 4.0/4.3 (Distinction) </w:t>
      </w:r>
    </w:p>
    <w:p w14:paraId="45725167" w14:textId="77777777" w:rsidR="00A77B61" w:rsidRDefault="00E3568C">
      <w:pPr>
        <w:numPr>
          <w:ilvl w:val="0"/>
          <w:numId w:val="1"/>
        </w:numPr>
        <w:ind w:right="0" w:hanging="360"/>
      </w:pPr>
      <w:r>
        <w:t xml:space="preserve">Published 7 high-impact peer-reviewed articles and 1 currently under-review from my Ph.D. research </w:t>
      </w:r>
    </w:p>
    <w:p w14:paraId="4DA9B189" w14:textId="77777777" w:rsidR="00A77B61" w:rsidRDefault="00E3568C">
      <w:pPr>
        <w:numPr>
          <w:ilvl w:val="0"/>
          <w:numId w:val="1"/>
        </w:numPr>
        <w:ind w:right="0" w:hanging="360"/>
      </w:pPr>
      <w:r>
        <w:t xml:space="preserve">Served as an academic guest at ETH Zurich for a six-month period </w:t>
      </w:r>
    </w:p>
    <w:p w14:paraId="020CBBCD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The University of Cape Town, South Africa </w:t>
      </w:r>
    </w:p>
    <w:p w14:paraId="3D8D5195" w14:textId="77777777" w:rsidR="00A77B61" w:rsidRDefault="00E3568C">
      <w:pPr>
        <w:pStyle w:val="Heading2"/>
        <w:ind w:left="-5"/>
      </w:pPr>
      <w:r>
        <w:t>MEng.</w:t>
      </w:r>
      <w:r>
        <w:t xml:space="preserve"> in Civil Infrastructure Management &amp; Maintenance with Distinction (01/2020 – 12/2021) </w:t>
      </w:r>
    </w:p>
    <w:p w14:paraId="717F9E1D" w14:textId="77777777" w:rsidR="00A77B61" w:rsidRDefault="00E3568C">
      <w:pPr>
        <w:numPr>
          <w:ilvl w:val="0"/>
          <w:numId w:val="2"/>
        </w:numPr>
        <w:ind w:right="0" w:hanging="360"/>
      </w:pPr>
      <w:r>
        <w:t xml:space="preserve">Specialized in Construction Management and Construction Materials </w:t>
      </w:r>
    </w:p>
    <w:p w14:paraId="47E1BF56" w14:textId="77777777" w:rsidR="00A77B61" w:rsidRDefault="00E3568C">
      <w:pPr>
        <w:numPr>
          <w:ilvl w:val="0"/>
          <w:numId w:val="2"/>
        </w:numPr>
        <w:ind w:right="0" w:hanging="360"/>
      </w:pPr>
      <w:r>
        <w:t xml:space="preserve">Graduated with 79.13% (Top 1% of my cohort) </w:t>
      </w:r>
    </w:p>
    <w:p w14:paraId="3A76295F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The Federal University of Technology, Akure, Nigeria </w:t>
      </w:r>
    </w:p>
    <w:p w14:paraId="621E0743" w14:textId="77777777" w:rsidR="00A77B61" w:rsidRDefault="00E3568C">
      <w:pPr>
        <w:pStyle w:val="Heading2"/>
        <w:ind w:left="-5"/>
      </w:pPr>
      <w:r>
        <w:t>BE</w:t>
      </w:r>
      <w:r>
        <w:t xml:space="preserve">ng. in Civil Engineering with First Class </w:t>
      </w:r>
      <w:proofErr w:type="spellStart"/>
      <w:r>
        <w:t>Honours</w:t>
      </w:r>
      <w:proofErr w:type="spellEnd"/>
      <w:r>
        <w:t xml:space="preserve"> (09/2013 – 11/2018) </w:t>
      </w:r>
    </w:p>
    <w:p w14:paraId="350988CE" w14:textId="77777777" w:rsidR="00A77B61" w:rsidRDefault="00E3568C">
      <w:pPr>
        <w:numPr>
          <w:ilvl w:val="0"/>
          <w:numId w:val="3"/>
        </w:numPr>
        <w:ind w:right="0" w:hanging="360"/>
      </w:pPr>
      <w:r>
        <w:t xml:space="preserve">Graduated with a CGPA of 4.60/5.00 (Top 1% of my cohort) </w:t>
      </w:r>
    </w:p>
    <w:p w14:paraId="49D21D27" w14:textId="77777777" w:rsidR="00A77B61" w:rsidRDefault="00E3568C">
      <w:pPr>
        <w:numPr>
          <w:ilvl w:val="0"/>
          <w:numId w:val="3"/>
        </w:numPr>
        <w:spacing w:after="219"/>
        <w:ind w:right="0" w:hanging="360"/>
      </w:pPr>
      <w:r>
        <w:t xml:space="preserve">Achieved a placement on the Dean’s list for 9 out of 10 semesters </w:t>
      </w:r>
    </w:p>
    <w:p w14:paraId="1CB5449A" w14:textId="77777777" w:rsidR="00A77B61" w:rsidRDefault="00E3568C">
      <w:pPr>
        <w:pStyle w:val="Heading1"/>
        <w:ind w:left="-5"/>
      </w:pPr>
      <w:r>
        <w:t xml:space="preserve">RESEARCH INTERESTS </w:t>
      </w:r>
    </w:p>
    <w:p w14:paraId="71157CD8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4FFFDFE" wp14:editId="7BBFE445">
                <wp:extent cx="6684010" cy="6096"/>
                <wp:effectExtent l="0" t="0" r="0" b="0"/>
                <wp:docPr id="17121" name="Group 17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61" name="Shape 2056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1" style="width:526.3pt;height:0.47998pt;mso-position-horizontal-relative:char;mso-position-vertical-relative:line" coordsize="66840,60">
                <v:shape id="Shape 20562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634D73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Multidisciplinary research interests include: </w:t>
      </w:r>
    </w:p>
    <w:p w14:paraId="5C9F0CAB" w14:textId="77777777" w:rsidR="00A77B61" w:rsidRDefault="00E3568C">
      <w:pPr>
        <w:numPr>
          <w:ilvl w:val="0"/>
          <w:numId w:val="4"/>
        </w:numPr>
        <w:ind w:right="0" w:hanging="360"/>
      </w:pPr>
      <w:r>
        <w:t xml:space="preserve">Construction safety </w:t>
      </w:r>
    </w:p>
    <w:p w14:paraId="5CB5D86E" w14:textId="77777777" w:rsidR="00A77B61" w:rsidRDefault="00E3568C">
      <w:pPr>
        <w:numPr>
          <w:ilvl w:val="0"/>
          <w:numId w:val="4"/>
        </w:numPr>
        <w:ind w:right="0" w:hanging="360"/>
      </w:pPr>
      <w:r>
        <w:t xml:space="preserve">Smart wearable technologies </w:t>
      </w:r>
    </w:p>
    <w:p w14:paraId="473CEBC5" w14:textId="77777777" w:rsidR="00A77B61" w:rsidRDefault="00E3568C">
      <w:pPr>
        <w:numPr>
          <w:ilvl w:val="0"/>
          <w:numId w:val="4"/>
        </w:numPr>
        <w:ind w:right="0" w:hanging="360"/>
      </w:pPr>
      <w:r>
        <w:t xml:space="preserve">Digital and sustainable construction </w:t>
      </w:r>
    </w:p>
    <w:p w14:paraId="072DCF6B" w14:textId="77777777" w:rsidR="00A77B61" w:rsidRDefault="00E3568C">
      <w:pPr>
        <w:numPr>
          <w:ilvl w:val="0"/>
          <w:numId w:val="4"/>
        </w:numPr>
        <w:ind w:right="0" w:hanging="360"/>
      </w:pPr>
      <w:r>
        <w:t xml:space="preserve">Explainable AI systems </w:t>
      </w:r>
    </w:p>
    <w:p w14:paraId="037AF01A" w14:textId="77777777" w:rsidR="00A77B61" w:rsidRDefault="00E3568C">
      <w:pPr>
        <w:numPr>
          <w:ilvl w:val="0"/>
          <w:numId w:val="4"/>
        </w:numPr>
        <w:spacing w:after="219"/>
        <w:ind w:right="0" w:hanging="360"/>
      </w:pPr>
      <w:r>
        <w:t xml:space="preserve">AI in built environments </w:t>
      </w:r>
    </w:p>
    <w:p w14:paraId="1E59B9B7" w14:textId="77777777" w:rsidR="00A77B61" w:rsidRDefault="00E3568C">
      <w:pPr>
        <w:pStyle w:val="Heading1"/>
        <w:ind w:left="-5"/>
      </w:pPr>
      <w:r>
        <w:t xml:space="preserve">RESEARCH EXPERIENCE </w:t>
      </w:r>
    </w:p>
    <w:p w14:paraId="733651A8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A51398" wp14:editId="56ED70AE">
                <wp:extent cx="6684010" cy="6096"/>
                <wp:effectExtent l="0" t="0" r="0" b="0"/>
                <wp:docPr id="17122" name="Group 17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63" name="Shape 2056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22" style="width:526.3pt;height:0.47998pt;mso-position-horizontal-relative:char;mso-position-vertical-relative:line" coordsize="66840,60">
                <v:shape id="Shape 2056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E7925F" w14:textId="77777777" w:rsidR="00A77B61" w:rsidRDefault="00E3568C">
      <w:pPr>
        <w:spacing w:after="10" w:line="249" w:lineRule="auto"/>
        <w:ind w:left="-5" w:right="1353"/>
        <w:jc w:val="left"/>
      </w:pPr>
      <w:r>
        <w:rPr>
          <w:b/>
        </w:rPr>
        <w:lastRenderedPageBreak/>
        <w:t xml:space="preserve">Department of Building and Real Estate, the Hong Kong Polytechnic University </w:t>
      </w:r>
      <w:r>
        <w:rPr>
          <w:i/>
        </w:rPr>
        <w:t xml:space="preserve">Research Associate (03/2024 – present) </w:t>
      </w:r>
    </w:p>
    <w:p w14:paraId="1FE6EF33" w14:textId="77777777" w:rsidR="00A77B61" w:rsidRDefault="00E3568C">
      <w:pPr>
        <w:numPr>
          <w:ilvl w:val="0"/>
          <w:numId w:val="5"/>
        </w:numPr>
        <w:ind w:right="0" w:hanging="360"/>
      </w:pPr>
      <w:r>
        <w:t xml:space="preserve">Conducting research on the integration of generative AI, including large language models, within the construction industry. </w:t>
      </w:r>
    </w:p>
    <w:p w14:paraId="79734334" w14:textId="77777777" w:rsidR="00A77B61" w:rsidRDefault="00E3568C">
      <w:pPr>
        <w:numPr>
          <w:ilvl w:val="0"/>
          <w:numId w:val="5"/>
        </w:numPr>
        <w:ind w:right="0" w:hanging="360"/>
      </w:pPr>
      <w:r>
        <w:t>Developing and</w:t>
      </w:r>
      <w:r>
        <w:t xml:space="preserve"> refining research proposals, securing grants, and managing project budgets and timelines. </w:t>
      </w:r>
    </w:p>
    <w:p w14:paraId="55E60D43" w14:textId="77777777" w:rsidR="00A77B61" w:rsidRDefault="00E3568C">
      <w:pPr>
        <w:numPr>
          <w:ilvl w:val="0"/>
          <w:numId w:val="5"/>
        </w:numPr>
        <w:ind w:right="0" w:hanging="360"/>
      </w:pPr>
      <w:r>
        <w:t xml:space="preserve">Providing academic guidance and mentorship to bachelor's and master's students, supporting their research and professional development. </w:t>
      </w:r>
    </w:p>
    <w:p w14:paraId="7597A86A" w14:textId="77777777" w:rsidR="00A77B61" w:rsidRDefault="00E3568C">
      <w:pPr>
        <w:numPr>
          <w:ilvl w:val="0"/>
          <w:numId w:val="5"/>
        </w:numPr>
        <w:ind w:right="0" w:hanging="360"/>
      </w:pPr>
      <w:r>
        <w:t>Offering technical expertis</w:t>
      </w:r>
      <w:r>
        <w:t xml:space="preserve">e and research assistance to PhD candidates.  </w:t>
      </w:r>
    </w:p>
    <w:p w14:paraId="5624EBFC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Department of Building and Real Estate, the Hong Kong Polytechnic University </w:t>
      </w:r>
    </w:p>
    <w:p w14:paraId="617DF797" w14:textId="77777777" w:rsidR="00A77B61" w:rsidRDefault="00E3568C">
      <w:pPr>
        <w:pStyle w:val="Heading2"/>
        <w:ind w:left="-5"/>
      </w:pPr>
      <w:r>
        <w:t xml:space="preserve">Research Assistant (01/2022 – 2/2025) </w:t>
      </w:r>
    </w:p>
    <w:p w14:paraId="38903BEA" w14:textId="77777777" w:rsidR="00A77B61" w:rsidRDefault="00E3568C">
      <w:pPr>
        <w:numPr>
          <w:ilvl w:val="0"/>
          <w:numId w:val="6"/>
        </w:numPr>
        <w:ind w:right="0" w:hanging="360"/>
      </w:pPr>
      <w:r>
        <w:t>Led the development of generative AI models to enhance productivity in the civil engineering</w:t>
      </w:r>
      <w:r>
        <w:t xml:space="preserve"> industry, employing project management techniques to guide a team of junior researchers. </w:t>
      </w:r>
    </w:p>
    <w:p w14:paraId="1057549B" w14:textId="77777777" w:rsidR="00A77B61" w:rsidRDefault="00E3568C">
      <w:pPr>
        <w:numPr>
          <w:ilvl w:val="0"/>
          <w:numId w:val="6"/>
        </w:numPr>
        <w:ind w:right="0" w:hanging="360"/>
      </w:pPr>
      <w:r>
        <w:t xml:space="preserve">Investigated strategies for circular economy adoption in the construction industry. </w:t>
      </w:r>
    </w:p>
    <w:p w14:paraId="01557490" w14:textId="77777777" w:rsidR="00A77B61" w:rsidRDefault="00E3568C">
      <w:pPr>
        <w:numPr>
          <w:ilvl w:val="0"/>
          <w:numId w:val="6"/>
        </w:numPr>
        <w:ind w:right="0" w:hanging="360"/>
      </w:pPr>
      <w:r>
        <w:t xml:space="preserve">Developed innovative research ideas and prepared grant applications, including project timelines and budget management.  </w:t>
      </w:r>
    </w:p>
    <w:p w14:paraId="466558E8" w14:textId="77777777" w:rsidR="00A77B61" w:rsidRDefault="00E3568C">
      <w:pPr>
        <w:numPr>
          <w:ilvl w:val="0"/>
          <w:numId w:val="6"/>
        </w:numPr>
        <w:spacing w:after="46"/>
        <w:ind w:right="0" w:hanging="360"/>
      </w:pPr>
      <w:r>
        <w:t xml:space="preserve">Assisted in organizing workshops and seminars to communicate research findings to industry experts. </w:t>
      </w:r>
    </w:p>
    <w:p w14:paraId="391096A6" w14:textId="77777777" w:rsidR="00A77B61" w:rsidRDefault="00E3568C">
      <w:pPr>
        <w:numPr>
          <w:ilvl w:val="0"/>
          <w:numId w:val="6"/>
        </w:numPr>
        <w:ind w:right="0" w:hanging="360"/>
      </w:pPr>
      <w:r>
        <w:t>Supervised and provided technical</w:t>
      </w:r>
      <w:r>
        <w:t xml:space="preserve"> support for bachelor’s and master’s students, mentoring students to successful completion. </w:t>
      </w:r>
    </w:p>
    <w:p w14:paraId="4C701F7E" w14:textId="77777777" w:rsidR="00A77B61" w:rsidRDefault="00E3568C">
      <w:pPr>
        <w:numPr>
          <w:ilvl w:val="0"/>
          <w:numId w:val="6"/>
        </w:numPr>
        <w:ind w:right="0" w:hanging="360"/>
      </w:pPr>
      <w:r>
        <w:t xml:space="preserve">Provided technical support for PhD students. </w:t>
      </w:r>
    </w:p>
    <w:p w14:paraId="0474FFAA" w14:textId="77777777" w:rsidR="00A77B61" w:rsidRDefault="00E3568C">
      <w:pPr>
        <w:spacing w:after="10" w:line="249" w:lineRule="auto"/>
        <w:ind w:left="-5" w:right="199"/>
        <w:jc w:val="left"/>
      </w:pPr>
      <w:r>
        <w:rPr>
          <w:b/>
        </w:rPr>
        <w:t>Institute of Construction and Infrastructure Management, Department of Civil, Environmental, and Geomatic Engineering</w:t>
      </w:r>
      <w:r>
        <w:rPr>
          <w:b/>
        </w:rPr>
        <w:t xml:space="preserve">, ETH </w:t>
      </w:r>
      <w:proofErr w:type="gramStart"/>
      <w:r>
        <w:rPr>
          <w:b/>
        </w:rPr>
        <w:t xml:space="preserve">Zurich  </w:t>
      </w:r>
      <w:r>
        <w:rPr>
          <w:i/>
        </w:rPr>
        <w:t>Academic</w:t>
      </w:r>
      <w:proofErr w:type="gramEnd"/>
      <w:r>
        <w:rPr>
          <w:i/>
        </w:rPr>
        <w:t xml:space="preserve"> Guest (04/2024 - 10/2024) </w:t>
      </w:r>
    </w:p>
    <w:p w14:paraId="1780DCE6" w14:textId="77777777" w:rsidR="00A77B61" w:rsidRDefault="00E3568C">
      <w:pPr>
        <w:numPr>
          <w:ilvl w:val="0"/>
          <w:numId w:val="6"/>
        </w:numPr>
        <w:ind w:right="0" w:hanging="360"/>
      </w:pPr>
      <w:r>
        <w:t xml:space="preserve">Conducted innovative research on explainable predictive maintenance for highways to enhance performance, safety, and sustainability. </w:t>
      </w:r>
    </w:p>
    <w:p w14:paraId="45A7299D" w14:textId="77777777" w:rsidR="00A77B61" w:rsidRDefault="00E3568C">
      <w:pPr>
        <w:numPr>
          <w:ilvl w:val="0"/>
          <w:numId w:val="6"/>
        </w:numPr>
        <w:ind w:right="0" w:hanging="360"/>
      </w:pPr>
      <w:r>
        <w:t>Conducted research to investigate the causes of water pipe failure, util</w:t>
      </w:r>
      <w:r>
        <w:t xml:space="preserve">izing advanced analytical techniques to develop more reliable and efficient solutions for infrastructure management. </w:t>
      </w:r>
    </w:p>
    <w:p w14:paraId="38F43F82" w14:textId="77777777" w:rsidR="00A77B61" w:rsidRDefault="00E3568C">
      <w:pPr>
        <w:numPr>
          <w:ilvl w:val="0"/>
          <w:numId w:val="6"/>
        </w:numPr>
        <w:ind w:right="0" w:hanging="360"/>
      </w:pPr>
      <w:r>
        <w:t>Developed an end-to-end framework for predicting the strength of high-performance concrete, incorporating construction management methodol</w:t>
      </w:r>
      <w:r>
        <w:t xml:space="preserve">ogies. </w:t>
      </w:r>
    </w:p>
    <w:p w14:paraId="0D351F0B" w14:textId="77777777" w:rsidR="00A77B61" w:rsidRDefault="00E3568C">
      <w:pPr>
        <w:spacing w:after="10" w:line="249" w:lineRule="auto"/>
        <w:ind w:left="-5" w:right="0"/>
        <w:jc w:val="left"/>
      </w:pPr>
      <w:proofErr w:type="spellStart"/>
      <w:r>
        <w:rPr>
          <w:b/>
        </w:rPr>
        <w:t>Afrikan</w:t>
      </w:r>
      <w:proofErr w:type="spellEnd"/>
      <w:r>
        <w:rPr>
          <w:b/>
        </w:rPr>
        <w:t xml:space="preserve"> Research Initiative, South Africa (Part-time volunteering service) </w:t>
      </w:r>
    </w:p>
    <w:p w14:paraId="49F4A10B" w14:textId="77777777" w:rsidR="00A77B61" w:rsidRDefault="00E3568C">
      <w:pPr>
        <w:pStyle w:val="Heading2"/>
        <w:ind w:left="-5"/>
      </w:pPr>
      <w:r>
        <w:t xml:space="preserve">Research Associate (02/2020 – 12/2022) </w:t>
      </w:r>
    </w:p>
    <w:p w14:paraId="48D2F7BD" w14:textId="77777777" w:rsidR="00A77B61" w:rsidRDefault="00E3568C">
      <w:pPr>
        <w:numPr>
          <w:ilvl w:val="0"/>
          <w:numId w:val="7"/>
        </w:numPr>
        <w:ind w:right="0" w:hanging="360"/>
      </w:pPr>
      <w:r>
        <w:t xml:space="preserve">Contributed to a team involved in modeling a risk assessment model for Covid-19 in African countries. </w:t>
      </w:r>
    </w:p>
    <w:p w14:paraId="6076F835" w14:textId="77777777" w:rsidR="00A77B61" w:rsidRDefault="00E3568C">
      <w:pPr>
        <w:numPr>
          <w:ilvl w:val="0"/>
          <w:numId w:val="7"/>
        </w:numPr>
        <w:spacing w:after="219"/>
        <w:ind w:right="0" w:hanging="360"/>
      </w:pPr>
      <w:r>
        <w:t>Participated in data collecti</w:t>
      </w:r>
      <w:r>
        <w:t xml:space="preserve">on and analysis to inform evidence-based decision-making. </w:t>
      </w:r>
    </w:p>
    <w:p w14:paraId="4F1CEE55" w14:textId="77777777" w:rsidR="00A77B61" w:rsidRDefault="00E3568C">
      <w:pPr>
        <w:pStyle w:val="Heading1"/>
        <w:ind w:left="-5"/>
      </w:pPr>
      <w:r>
        <w:t xml:space="preserve">JOURNAL ARTICLES </w:t>
      </w:r>
    </w:p>
    <w:p w14:paraId="23F00DFE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08A178" wp14:editId="5C2765C3">
                <wp:extent cx="6684010" cy="6097"/>
                <wp:effectExtent l="0" t="0" r="0" b="0"/>
                <wp:docPr id="18425" name="Group 18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7"/>
                          <a:chOff x="0" y="0"/>
                          <a:chExt cx="6684010" cy="6097"/>
                        </a:xfrm>
                      </wpg:grpSpPr>
                      <wps:wsp>
                        <wps:cNvPr id="20565" name="Shape 2056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25" style="width:526.3pt;height:0.480103pt;mso-position-horizontal-relative:char;mso-position-vertical-relative:line" coordsize="66840,60">
                <v:shape id="Shape 2056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559E51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  <w:u w:val="single" w:color="000000"/>
        </w:rPr>
        <w:t>Taiwo, R</w:t>
      </w:r>
      <w:r>
        <w:rPr>
          <w:b/>
        </w:rPr>
        <w:t>.*,</w:t>
      </w:r>
      <w:r>
        <w:t xml:space="preserve"> Zayed, T., Bakhtawar, B., &amp; Adey, B. T. (2025). “</w:t>
      </w:r>
      <w:r>
        <w:t>Explainable deep learning models for predicting water pipe failures” Journal of Environmental Management</w:t>
      </w:r>
      <w:r>
        <w:rPr>
          <w:i/>
        </w:rPr>
        <w:t xml:space="preserve"> </w:t>
      </w:r>
      <w:r>
        <w:t xml:space="preserve">(IF = 8.0, </w:t>
      </w:r>
      <w:r>
        <w:rPr>
          <w:b/>
        </w:rPr>
        <w:t>Q1</w:t>
      </w:r>
      <w:r>
        <w:t>***, top 90</w:t>
      </w:r>
      <w:r>
        <w:rPr>
          <w:vertAlign w:val="superscript"/>
        </w:rPr>
        <w:t>th</w:t>
      </w:r>
      <w:r>
        <w:t xml:space="preserve"> percentile) 379, 124738.  </w:t>
      </w:r>
      <w:hyperlink r:id="rId33">
        <w:r>
          <w:rPr>
            <w:color w:val="467886"/>
            <w:u w:val="single" w:color="467886"/>
          </w:rPr>
          <w:t>https://doi.org/10.1016/j.jenvman.2025.124738</w:t>
        </w:r>
      </w:hyperlink>
      <w:hyperlink r:id="rId34">
        <w:r>
          <w:t xml:space="preserve"> </w:t>
        </w:r>
      </w:hyperlink>
    </w:p>
    <w:p w14:paraId="2EA7697C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</w:rPr>
        <w:t>Taiwo, R.*,</w:t>
      </w:r>
      <w:r>
        <w:t xml:space="preserve"> Shaban, I. A., Ahmad, T. &amp; Zayed, T. (2025). “Big data-driven prediction of watermain failures in semi-tropical regions: Case study </w:t>
      </w:r>
      <w:r>
        <w:t xml:space="preserve">of Hong Kong's distribution network” Automation in </w:t>
      </w:r>
    </w:p>
    <w:p w14:paraId="67868EA4" w14:textId="77777777" w:rsidR="00A77B61" w:rsidRDefault="00E3568C">
      <w:pPr>
        <w:ind w:left="730" w:right="0"/>
      </w:pPr>
      <w:r>
        <w:t>Construction</w:t>
      </w:r>
      <w:r>
        <w:rPr>
          <w:i/>
        </w:rPr>
        <w:t xml:space="preserve"> </w:t>
      </w:r>
      <w:r>
        <w:rPr>
          <w:i/>
        </w:rPr>
        <w:tab/>
      </w:r>
      <w:r>
        <w:t xml:space="preserve">(IF </w:t>
      </w:r>
      <w:r>
        <w:tab/>
        <w:t xml:space="preserve">= </w:t>
      </w:r>
      <w:r>
        <w:tab/>
        <w:t xml:space="preserve">9.6, </w:t>
      </w:r>
      <w:r>
        <w:tab/>
      </w:r>
      <w:r>
        <w:rPr>
          <w:b/>
        </w:rPr>
        <w:t>Q1***,</w:t>
      </w:r>
      <w:r>
        <w:t xml:space="preserve"> </w:t>
      </w:r>
      <w:r>
        <w:tab/>
        <w:t xml:space="preserve">top </w:t>
      </w:r>
      <w:r>
        <w:tab/>
        <w:t>96</w:t>
      </w:r>
      <w:r>
        <w:rPr>
          <w:vertAlign w:val="superscript"/>
        </w:rPr>
        <w:t>th</w:t>
      </w:r>
      <w:r>
        <w:t xml:space="preserve"> </w:t>
      </w:r>
      <w:r>
        <w:tab/>
        <w:t xml:space="preserve">percentile) </w:t>
      </w:r>
      <w:r>
        <w:tab/>
        <w:t xml:space="preserve">175, </w:t>
      </w:r>
      <w:r>
        <w:tab/>
        <w:t xml:space="preserve">106159. </w:t>
      </w:r>
      <w:hyperlink r:id="rId35">
        <w:r>
          <w:rPr>
            <w:color w:val="467886"/>
            <w:u w:val="single" w:color="467886"/>
          </w:rPr>
          <w:t>https://doi.org/10.1016/j.autcon.2025.106159</w:t>
        </w:r>
      </w:hyperlink>
      <w:hyperlink r:id="rId36">
        <w:r>
          <w:t xml:space="preserve"> </w:t>
        </w:r>
      </w:hyperlink>
      <w:r>
        <w:t xml:space="preserve"> </w:t>
      </w:r>
    </w:p>
    <w:p w14:paraId="301B0631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  <w:u w:val="single" w:color="000000"/>
        </w:rPr>
        <w:t>Taiwo, R.</w:t>
      </w:r>
      <w:r>
        <w:rPr>
          <w:b/>
        </w:rPr>
        <w:t>*,</w:t>
      </w:r>
      <w:r>
        <w:t xml:space="preserve"> </w:t>
      </w:r>
      <w:proofErr w:type="spellStart"/>
      <w:r>
        <w:t>Yussif</w:t>
      </w:r>
      <w:proofErr w:type="spellEnd"/>
      <w:r>
        <w:t xml:space="preserve">, A.-M., &amp; Zayed, T. (2025). "Making waves: Generative artificial intelligence in water distribution networks: Opportunities and challenges" Water Research X (IF = 7.2, </w:t>
      </w:r>
      <w:r>
        <w:rPr>
          <w:b/>
        </w:rPr>
        <w:t>Q1***,</w:t>
      </w:r>
      <w:r>
        <w:t xml:space="preserve"> top 97th percenti</w:t>
      </w:r>
      <w:r>
        <w:t xml:space="preserve">le), 28, 100316. </w:t>
      </w:r>
      <w:hyperlink r:id="rId37">
        <w:r>
          <w:rPr>
            <w:color w:val="467886"/>
            <w:u w:val="single" w:color="467886"/>
          </w:rPr>
          <w:t>https://doi.org/10.1016/j.wroa.2025.100316</w:t>
        </w:r>
      </w:hyperlink>
      <w:hyperlink r:id="rId38">
        <w:r>
          <w:t xml:space="preserve"> </w:t>
        </w:r>
      </w:hyperlink>
    </w:p>
    <w:p w14:paraId="17C94CC3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</w:rPr>
        <w:t>Taiwo, R.*,</w:t>
      </w:r>
      <w:r>
        <w:t xml:space="preserve"> Bello, I. T., Abdulai, S. F., </w:t>
      </w:r>
      <w:proofErr w:type="spellStart"/>
      <w:r>
        <w:t>Yussif</w:t>
      </w:r>
      <w:proofErr w:type="spellEnd"/>
      <w:r>
        <w:t>, A.-M., Salami, B. A.,</w:t>
      </w:r>
      <w:r>
        <w:t xml:space="preserve"> Saka, A., Ben Seghier, M. E. A., </w:t>
      </w:r>
    </w:p>
    <w:p w14:paraId="209288D8" w14:textId="77777777" w:rsidR="00A77B61" w:rsidRDefault="00E3568C">
      <w:pPr>
        <w:spacing w:after="3" w:line="257" w:lineRule="auto"/>
        <w:ind w:left="0" w:right="11" w:firstLine="0"/>
        <w:jc w:val="right"/>
      </w:pPr>
      <w:r>
        <w:lastRenderedPageBreak/>
        <w:t xml:space="preserve">&amp; Zayed, T. (2025). "Generative Artificial Intelligence in Construction: A Delphi Approach, Framework, and Case Study." Alexandria Engineering Journal (IF = 6.2, </w:t>
      </w:r>
      <w:r>
        <w:rPr>
          <w:b/>
        </w:rPr>
        <w:t>Q1***,</w:t>
      </w:r>
      <w:r>
        <w:t xml:space="preserve"> top 95th percentile), 116, 672-698. </w:t>
      </w:r>
      <w:hyperlink r:id="rId39">
        <w:r>
          <w:rPr>
            <w:color w:val="467886"/>
            <w:u w:val="single" w:color="467886"/>
          </w:rPr>
          <w:t>https://doi.org/10.1016/j.aej.2024.12.079</w:t>
        </w:r>
      </w:hyperlink>
      <w:hyperlink r:id="rId40">
        <w:r>
          <w:t xml:space="preserve"> </w:t>
        </w:r>
      </w:hyperlink>
      <w:r>
        <w:t xml:space="preserve"> </w:t>
      </w:r>
    </w:p>
    <w:p w14:paraId="30987C32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  <w:u w:val="single" w:color="000000"/>
        </w:rPr>
        <w:t>Taiwo, R.*,</w:t>
      </w:r>
      <w:r>
        <w:rPr>
          <w:b/>
        </w:rPr>
        <w:t xml:space="preserve"> </w:t>
      </w:r>
      <w:r>
        <w:t xml:space="preserve">Zayed, T., </w:t>
      </w:r>
      <w:proofErr w:type="spellStart"/>
      <w:r>
        <w:t>Elshaboury</w:t>
      </w:r>
      <w:proofErr w:type="spellEnd"/>
      <w:r>
        <w:t>, N., Alfalah, G., &amp; Abdelkader, E. M.</w:t>
      </w:r>
      <w:r>
        <w:rPr>
          <w:b/>
        </w:rPr>
        <w:t xml:space="preserve"> </w:t>
      </w:r>
      <w:r>
        <w:t>(2025). “Promoting sustainable wat</w:t>
      </w:r>
      <w:r>
        <w:t xml:space="preserve">er distribution networks: Modeling of water pipe failure factors and modes.” Cleaner Engineering and Technology (IF = 5.3, </w:t>
      </w:r>
      <w:r>
        <w:rPr>
          <w:b/>
        </w:rPr>
        <w:t>Q1***</w:t>
      </w:r>
      <w:r>
        <w:t>, top 80th percentile),</w:t>
      </w:r>
      <w:r>
        <w:rPr>
          <w:i/>
        </w:rPr>
        <w:t xml:space="preserve"> </w:t>
      </w:r>
      <w:r>
        <w:t xml:space="preserve">26, 100969. </w:t>
      </w:r>
      <w:hyperlink r:id="rId41">
        <w:r>
          <w:rPr>
            <w:color w:val="467886"/>
            <w:u w:val="single" w:color="467886"/>
          </w:rPr>
          <w:t>https://doi.org/10.1016/j.clet</w:t>
        </w:r>
        <w:r>
          <w:rPr>
            <w:color w:val="467886"/>
            <w:u w:val="single" w:color="467886"/>
          </w:rPr>
          <w:t>.2025.100969</w:t>
        </w:r>
      </w:hyperlink>
      <w:hyperlink r:id="rId42">
        <w:r>
          <w:t xml:space="preserve"> </w:t>
        </w:r>
      </w:hyperlink>
      <w:r>
        <w:t xml:space="preserve"> </w:t>
      </w:r>
    </w:p>
    <w:p w14:paraId="64E146B4" w14:textId="77777777" w:rsidR="00A77B61" w:rsidRDefault="00E3568C">
      <w:pPr>
        <w:numPr>
          <w:ilvl w:val="0"/>
          <w:numId w:val="8"/>
        </w:numPr>
        <w:ind w:right="0" w:hanging="360"/>
      </w:pPr>
      <w:proofErr w:type="spellStart"/>
      <w:r>
        <w:t>Yussif</w:t>
      </w:r>
      <w:proofErr w:type="spellEnd"/>
      <w:r>
        <w:t xml:space="preserve">, A., </w:t>
      </w:r>
      <w:r>
        <w:rPr>
          <w:b/>
          <w:u w:val="single" w:color="000000"/>
        </w:rPr>
        <w:t>Taiwo, R.</w:t>
      </w:r>
      <w:r>
        <w:rPr>
          <w:b/>
        </w:rPr>
        <w:t>,</w:t>
      </w:r>
      <w:r>
        <w:t xml:space="preserve"> Zayed, T., Mohandes, S.R., &amp; Abdulai, S. F. (2025). "Enhancing Sustainable Urban Mobility: Computer Vision Applications in Pedestrian Path Studies". Journal</w:t>
      </w:r>
      <w:r>
        <w:t xml:space="preserve"> of Traffic and Transportation Engineering (IF = 7.4, </w:t>
      </w:r>
      <w:r>
        <w:rPr>
          <w:b/>
        </w:rPr>
        <w:t>Q1***,</w:t>
      </w:r>
      <w:r>
        <w:t xml:space="preserve"> top 97th percentile), in Press. </w:t>
      </w:r>
    </w:p>
    <w:p w14:paraId="31625E9A" w14:textId="77777777" w:rsidR="00A77B61" w:rsidRDefault="00E3568C">
      <w:pPr>
        <w:spacing w:after="1" w:line="259" w:lineRule="auto"/>
        <w:ind w:left="720" w:right="0" w:firstLine="0"/>
        <w:jc w:val="left"/>
      </w:pPr>
      <w:hyperlink r:id="rId43">
        <w:r>
          <w:rPr>
            <w:color w:val="467886"/>
            <w:u w:val="single" w:color="467886"/>
          </w:rPr>
          <w:t>https://jtte.chd.edu.cn/article/id/759eddae</w:t>
        </w:r>
      </w:hyperlink>
      <w:hyperlink r:id="rId44">
        <w:r>
          <w:rPr>
            <w:color w:val="467886"/>
            <w:u w:val="single" w:color="467886"/>
          </w:rPr>
          <w:t>-</w:t>
        </w:r>
      </w:hyperlink>
      <w:hyperlink r:id="rId45">
        <w:r>
          <w:rPr>
            <w:color w:val="467886"/>
            <w:u w:val="single" w:color="467886"/>
          </w:rPr>
          <w:t>7ad8</w:t>
        </w:r>
      </w:hyperlink>
      <w:hyperlink r:id="rId46">
        <w:r>
          <w:rPr>
            <w:color w:val="467886"/>
            <w:u w:val="single" w:color="467886"/>
          </w:rPr>
          <w:t>-</w:t>
        </w:r>
      </w:hyperlink>
      <w:hyperlink r:id="rId47">
        <w:r>
          <w:rPr>
            <w:color w:val="467886"/>
            <w:u w:val="single" w:color="467886"/>
          </w:rPr>
          <w:t>43b1</w:t>
        </w:r>
      </w:hyperlink>
      <w:hyperlink r:id="rId48">
        <w:r>
          <w:rPr>
            <w:color w:val="467886"/>
            <w:u w:val="single" w:color="467886"/>
          </w:rPr>
          <w:t>-</w:t>
        </w:r>
      </w:hyperlink>
      <w:hyperlink r:id="rId49">
        <w:r>
          <w:rPr>
            <w:color w:val="467886"/>
            <w:u w:val="single" w:color="467886"/>
          </w:rPr>
          <w:t>8039</w:t>
        </w:r>
      </w:hyperlink>
      <w:hyperlink r:id="rId50">
        <w:r>
          <w:rPr>
            <w:color w:val="467886"/>
            <w:u w:val="single" w:color="467886"/>
          </w:rPr>
          <w:t>-</w:t>
        </w:r>
      </w:hyperlink>
      <w:hyperlink r:id="rId51">
        <w:r>
          <w:rPr>
            <w:color w:val="467886"/>
            <w:u w:val="single" w:color="467886"/>
          </w:rPr>
          <w:t>85ec46f1119a</w:t>
        </w:r>
      </w:hyperlink>
      <w:hyperlink r:id="rId52">
        <w:r>
          <w:t xml:space="preserve"> </w:t>
        </w:r>
      </w:hyperlink>
      <w:r>
        <w:t xml:space="preserve"> </w:t>
      </w:r>
    </w:p>
    <w:p w14:paraId="25D41369" w14:textId="77777777" w:rsidR="00A77B61" w:rsidRDefault="00E3568C">
      <w:pPr>
        <w:numPr>
          <w:ilvl w:val="0"/>
          <w:numId w:val="8"/>
        </w:numPr>
        <w:ind w:right="0" w:hanging="360"/>
      </w:pPr>
      <w:proofErr w:type="spellStart"/>
      <w:r>
        <w:t>Adedara</w:t>
      </w:r>
      <w:proofErr w:type="spellEnd"/>
      <w:r>
        <w:t>, M. L.,</w:t>
      </w:r>
      <w:r>
        <w:rPr>
          <w:b/>
        </w:rPr>
        <w:t xml:space="preserve"> </w:t>
      </w:r>
      <w:r>
        <w:rPr>
          <w:b/>
          <w:u w:val="single" w:color="000000"/>
        </w:rPr>
        <w:t>Taiwo, R.,</w:t>
      </w:r>
      <w:r>
        <w:rPr>
          <w:b/>
        </w:rPr>
        <w:t xml:space="preserve"> </w:t>
      </w:r>
      <w:proofErr w:type="spellStart"/>
      <w:r>
        <w:t>Ayeleru</w:t>
      </w:r>
      <w:proofErr w:type="spellEnd"/>
      <w:r>
        <w:t>, O. O.,</w:t>
      </w:r>
      <w:r>
        <w:t xml:space="preserve"> &amp; Bork, H.-R. (2025). “Evaluating recycling initiatives for landfill diversion in developing economies using integrated machine learning techniques.” Recycling (IF = 4.6, Q2, top 57th percentile), 10(3), 100. </w:t>
      </w:r>
      <w:hyperlink r:id="rId53">
        <w:r>
          <w:rPr>
            <w:color w:val="467886"/>
            <w:u w:val="single" w:color="467886"/>
          </w:rPr>
          <w:t>https://doi.org/10.3390/recycling10030100</w:t>
        </w:r>
      </w:hyperlink>
      <w:hyperlink r:id="rId54">
        <w:r>
          <w:t xml:space="preserve"> </w:t>
        </w:r>
      </w:hyperlink>
      <w:r>
        <w:t xml:space="preserve"> </w:t>
      </w:r>
    </w:p>
    <w:p w14:paraId="53F97856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  <w:u w:val="single" w:color="000000"/>
        </w:rPr>
        <w:t>Taiwo, R</w:t>
      </w:r>
      <w:r>
        <w:rPr>
          <w:b/>
        </w:rPr>
        <w:t>.*,</w:t>
      </w:r>
      <w:r>
        <w:t xml:space="preserve"> </w:t>
      </w:r>
      <w:proofErr w:type="spellStart"/>
      <w:r>
        <w:t>Yussif</w:t>
      </w:r>
      <w:proofErr w:type="spellEnd"/>
      <w:r>
        <w:t>, A., Adegoke, A.H., &amp; Zayed, T. (2024). "Prediction and deployment of compressive strength of high-performance concre</w:t>
      </w:r>
      <w:r>
        <w:t xml:space="preserve">te using ensemble learning techniques". Construction and Building Materials (IF = 7.4, </w:t>
      </w:r>
      <w:r>
        <w:rPr>
          <w:b/>
        </w:rPr>
        <w:t>Q1***,</w:t>
      </w:r>
      <w:r>
        <w:t xml:space="preserve"> top 97th percentile), 451, 138808. </w:t>
      </w:r>
      <w:hyperlink r:id="rId55">
        <w:r>
          <w:rPr>
            <w:color w:val="467886"/>
            <w:u w:val="single" w:color="467886"/>
          </w:rPr>
          <w:t>https://doi.org/10.1016/j.conbuildmat.2024.138808</w:t>
        </w:r>
      </w:hyperlink>
      <w:hyperlink r:id="rId56">
        <w:r>
          <w:t xml:space="preserve"> </w:t>
        </w:r>
      </w:hyperlink>
      <w:r>
        <w:t xml:space="preserve"> </w:t>
      </w:r>
    </w:p>
    <w:p w14:paraId="248A693D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</w:rPr>
        <w:t>Taiwo, R.*,</w:t>
      </w:r>
      <w:r>
        <w:t xml:space="preserve"> </w:t>
      </w:r>
      <w:proofErr w:type="spellStart"/>
      <w:r>
        <w:t>Yussif</w:t>
      </w:r>
      <w:proofErr w:type="spellEnd"/>
      <w:r>
        <w:t xml:space="preserve">, A., Ben Seghier, M. E. A., &amp; Zayed, T. (2024). "Explainable Ensemble Models for Predicting Wall Thickness Loss of Water Pipes". Ain Shams Engineering Journal (IF = 6.0, </w:t>
      </w:r>
      <w:r>
        <w:rPr>
          <w:b/>
        </w:rPr>
        <w:t>Q1**</w:t>
      </w:r>
      <w:r>
        <w:rPr>
          <w:b/>
        </w:rPr>
        <w:t>*,</w:t>
      </w:r>
      <w:r>
        <w:t xml:space="preserve"> top 95th percentile), </w:t>
      </w:r>
      <w:hyperlink r:id="rId57">
        <w:r>
          <w:rPr>
            <w:color w:val="467886"/>
            <w:u w:val="single" w:color="467886"/>
          </w:rPr>
          <w:t>https://doi.org/10.1016/j.asej.2024.102630</w:t>
        </w:r>
      </w:hyperlink>
      <w:hyperlink r:id="rId58">
        <w:r>
          <w:t xml:space="preserve"> </w:t>
        </w:r>
      </w:hyperlink>
    </w:p>
    <w:p w14:paraId="6CF41582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</w:rPr>
        <w:t>Taiwo, R.*,</w:t>
      </w:r>
      <w:r>
        <w:t xml:space="preserve"> </w:t>
      </w:r>
      <w:r>
        <w:t xml:space="preserve">Zayed, T. &amp; Ben Seghier, M. E. A. (2024). "Integrated intelligent models for predicting water pipe failure probability". Alexandria Engineering Journal (IF = 6.2, </w:t>
      </w:r>
      <w:r>
        <w:rPr>
          <w:b/>
        </w:rPr>
        <w:t>Q1***,</w:t>
      </w:r>
      <w:r>
        <w:t xml:space="preserve"> top 95th percentile), 86, 243-257 </w:t>
      </w:r>
      <w:hyperlink r:id="rId59">
        <w:r>
          <w:rPr>
            <w:color w:val="467886"/>
            <w:u w:val="single" w:color="467886"/>
          </w:rPr>
          <w:t>https://doi.org/10.1016/j.aej.2023.11.047</w:t>
        </w:r>
      </w:hyperlink>
      <w:hyperlink r:id="rId60">
        <w:r>
          <w:t xml:space="preserve"> </w:t>
        </w:r>
      </w:hyperlink>
      <w:r>
        <w:t xml:space="preserve"> </w:t>
      </w:r>
    </w:p>
    <w:p w14:paraId="6AEA1FF3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Muddassir, M., Zayed, T, </w:t>
      </w:r>
      <w:r>
        <w:rPr>
          <w:b/>
        </w:rPr>
        <w:t>Taiwo, R.,</w:t>
      </w:r>
      <w:r>
        <w:t xml:space="preserve"> &amp; Ben Seghier, M. E. A. (2024). "Advancing the analysis of water pipe failures: a probabilistic framework </w:t>
      </w:r>
      <w:r>
        <w:t xml:space="preserve">for identifying significant factors". Scientific Reports (IF = 3.8, </w:t>
      </w:r>
      <w:r>
        <w:rPr>
          <w:b/>
        </w:rPr>
        <w:t>Q1***,</w:t>
      </w:r>
      <w:r>
        <w:t xml:space="preserve"> top 82nd percentile), 14, 19218 </w:t>
      </w:r>
      <w:hyperlink r:id="rId61">
        <w:r>
          <w:rPr>
            <w:color w:val="467886"/>
            <w:u w:val="single" w:color="467886"/>
          </w:rPr>
          <w:t>https://doi.org/10.1038/s41598</w:t>
        </w:r>
      </w:hyperlink>
      <w:hyperlink r:id="rId62">
        <w:r>
          <w:rPr>
            <w:color w:val="467886"/>
            <w:u w:val="single" w:color="467886"/>
          </w:rPr>
          <w:t>-</w:t>
        </w:r>
      </w:hyperlink>
      <w:hyperlink r:id="rId63">
        <w:r>
          <w:rPr>
            <w:color w:val="467886"/>
            <w:u w:val="single" w:color="467886"/>
          </w:rPr>
          <w:t>024</w:t>
        </w:r>
      </w:hyperlink>
      <w:hyperlink r:id="rId64">
        <w:r>
          <w:rPr>
            <w:color w:val="467886"/>
            <w:u w:val="single" w:color="467886"/>
          </w:rPr>
          <w:t>-</w:t>
        </w:r>
      </w:hyperlink>
      <w:hyperlink r:id="rId65">
        <w:r>
          <w:rPr>
            <w:color w:val="467886"/>
            <w:u w:val="single" w:color="467886"/>
          </w:rPr>
          <w:t>69855</w:t>
        </w:r>
      </w:hyperlink>
      <w:hyperlink r:id="rId66">
        <w:r>
          <w:rPr>
            <w:color w:val="467886"/>
            <w:u w:val="single" w:color="467886"/>
          </w:rPr>
          <w:t>-</w:t>
        </w:r>
      </w:hyperlink>
      <w:hyperlink r:id="rId67">
        <w:r>
          <w:rPr>
            <w:color w:val="467886"/>
            <w:u w:val="single" w:color="467886"/>
          </w:rPr>
          <w:t>w</w:t>
        </w:r>
      </w:hyperlink>
      <w:hyperlink r:id="rId68">
        <w:r>
          <w:t xml:space="preserve"> </w:t>
        </w:r>
      </w:hyperlink>
      <w:r>
        <w:t xml:space="preserve"> </w:t>
      </w:r>
    </w:p>
    <w:p w14:paraId="32D893B5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Akindele, N., </w:t>
      </w:r>
      <w:r>
        <w:rPr>
          <w:b/>
          <w:u w:val="single" w:color="000000"/>
        </w:rPr>
        <w:t>Taiwo, R.</w:t>
      </w:r>
      <w:r>
        <w:rPr>
          <w:b/>
        </w:rPr>
        <w:t>,</w:t>
      </w:r>
      <w:r>
        <w:t xml:space="preserve"> Sarvari, H., </w:t>
      </w:r>
      <w:proofErr w:type="spellStart"/>
      <w:r>
        <w:t>Oluleye</w:t>
      </w:r>
      <w:proofErr w:type="spellEnd"/>
      <w:r>
        <w:t xml:space="preserve">, B. I., </w:t>
      </w:r>
      <w:proofErr w:type="spellStart"/>
      <w:r>
        <w:t>Awodele</w:t>
      </w:r>
      <w:proofErr w:type="spellEnd"/>
      <w:r>
        <w:t>, I. A., &amp; Olaniran, T. O. (2024). "A state-of-the-art anal</w:t>
      </w:r>
      <w:r>
        <w:t xml:space="preserve">ysis of virtual reality applications in construction health and safety". Results in </w:t>
      </w:r>
    </w:p>
    <w:p w14:paraId="39A745EB" w14:textId="77777777" w:rsidR="00A77B61" w:rsidRDefault="00E3568C">
      <w:pPr>
        <w:ind w:left="730" w:right="0"/>
      </w:pPr>
      <w:r>
        <w:t xml:space="preserve">Engineering </w:t>
      </w:r>
      <w:r>
        <w:tab/>
        <w:t xml:space="preserve">(IF </w:t>
      </w:r>
      <w:r>
        <w:tab/>
        <w:t xml:space="preserve">= </w:t>
      </w:r>
      <w:r>
        <w:tab/>
        <w:t xml:space="preserve">6.0, </w:t>
      </w:r>
      <w:r>
        <w:tab/>
      </w:r>
      <w:r>
        <w:rPr>
          <w:b/>
        </w:rPr>
        <w:t>Q1***</w:t>
      </w:r>
      <w:r>
        <w:t xml:space="preserve">, </w:t>
      </w:r>
      <w:r>
        <w:tab/>
        <w:t xml:space="preserve">top </w:t>
      </w:r>
      <w:r>
        <w:tab/>
        <w:t xml:space="preserve">95th </w:t>
      </w:r>
      <w:r>
        <w:tab/>
        <w:t xml:space="preserve">percentile), </w:t>
      </w:r>
      <w:r>
        <w:tab/>
        <w:t xml:space="preserve">23, </w:t>
      </w:r>
      <w:r>
        <w:tab/>
        <w:t xml:space="preserve">102382 </w:t>
      </w:r>
      <w:hyperlink r:id="rId69">
        <w:r>
          <w:rPr>
            <w:color w:val="467886"/>
            <w:u w:val="single" w:color="467886"/>
          </w:rPr>
          <w:t>https://doi.org/10.1016/j.rineng.20</w:t>
        </w:r>
        <w:r>
          <w:rPr>
            <w:color w:val="467886"/>
            <w:u w:val="single" w:color="467886"/>
          </w:rPr>
          <w:t>24.102382</w:t>
        </w:r>
      </w:hyperlink>
      <w:hyperlink r:id="rId70">
        <w:r>
          <w:t xml:space="preserve"> </w:t>
        </w:r>
      </w:hyperlink>
      <w:r>
        <w:t xml:space="preserve"> </w:t>
      </w:r>
    </w:p>
    <w:p w14:paraId="613226EE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Abdulai, S. F., Nani, G., </w:t>
      </w:r>
      <w:r>
        <w:rPr>
          <w:b/>
          <w:u w:val="single" w:color="000000"/>
        </w:rPr>
        <w:t>Taiwo, R.</w:t>
      </w:r>
      <w:r>
        <w:rPr>
          <w:b/>
        </w:rPr>
        <w:t>,</w:t>
      </w:r>
      <w:r>
        <w:t xml:space="preserve"> Antwi-Afari, P., Zayed, T., &amp; </w:t>
      </w:r>
      <w:proofErr w:type="spellStart"/>
      <w:r>
        <w:t>Sojobi</w:t>
      </w:r>
      <w:proofErr w:type="spellEnd"/>
      <w:r>
        <w:t>, A. O. (2024). "Modelling the relationship between circular economy barriers and drivers for sustainable c</w:t>
      </w:r>
      <w:r>
        <w:t xml:space="preserve">onstruction industry." </w:t>
      </w:r>
    </w:p>
    <w:p w14:paraId="5C0C5B24" w14:textId="77777777" w:rsidR="00A77B61" w:rsidRDefault="00E3568C">
      <w:pPr>
        <w:ind w:left="730" w:right="0"/>
      </w:pPr>
      <w:r>
        <w:t xml:space="preserve">Building </w:t>
      </w:r>
      <w:r>
        <w:tab/>
        <w:t xml:space="preserve">and </w:t>
      </w:r>
      <w:r>
        <w:tab/>
        <w:t xml:space="preserve">Environment </w:t>
      </w:r>
      <w:r>
        <w:tab/>
        <w:t xml:space="preserve">(IF </w:t>
      </w:r>
      <w:r>
        <w:tab/>
        <w:t xml:space="preserve">= </w:t>
      </w:r>
      <w:r>
        <w:tab/>
        <w:t xml:space="preserve">7.1 </w:t>
      </w:r>
      <w:r>
        <w:tab/>
      </w:r>
      <w:r>
        <w:rPr>
          <w:b/>
        </w:rPr>
        <w:t>Q1***</w:t>
      </w:r>
      <w:r>
        <w:t xml:space="preserve">, </w:t>
      </w:r>
      <w:r>
        <w:tab/>
        <w:t xml:space="preserve">top </w:t>
      </w:r>
      <w:r>
        <w:tab/>
        <w:t xml:space="preserve">93th </w:t>
      </w:r>
      <w:r>
        <w:tab/>
        <w:t xml:space="preserve">percentile), </w:t>
      </w:r>
      <w:r>
        <w:tab/>
        <w:t xml:space="preserve">254, </w:t>
      </w:r>
      <w:r>
        <w:tab/>
        <w:t xml:space="preserve">111388 </w:t>
      </w:r>
      <w:hyperlink r:id="rId71">
        <w:r>
          <w:rPr>
            <w:color w:val="467886"/>
            <w:u w:val="single" w:color="467886"/>
          </w:rPr>
          <w:t>https://doi.org/10.1016/j.buildenv.2024.111388</w:t>
        </w:r>
      </w:hyperlink>
      <w:hyperlink r:id="rId72">
        <w:r>
          <w:t xml:space="preserve"> </w:t>
        </w:r>
      </w:hyperlink>
      <w:r>
        <w:t xml:space="preserve"> </w:t>
      </w:r>
    </w:p>
    <w:p w14:paraId="61115662" w14:textId="77777777" w:rsidR="00A77B61" w:rsidRDefault="00E3568C">
      <w:pPr>
        <w:numPr>
          <w:ilvl w:val="0"/>
          <w:numId w:val="8"/>
        </w:numPr>
        <w:ind w:right="0" w:hanging="360"/>
      </w:pPr>
      <w:proofErr w:type="spellStart"/>
      <w:r>
        <w:t>Yussif</w:t>
      </w:r>
      <w:proofErr w:type="spellEnd"/>
      <w:r>
        <w:t xml:space="preserve">, A.-M., Zayed, T., </w:t>
      </w:r>
      <w:r>
        <w:rPr>
          <w:b/>
        </w:rPr>
        <w:t>Taiwo, R.,</w:t>
      </w:r>
      <w:r>
        <w:t xml:space="preserve"> &amp; Fares, A. (2024). "Promoting sustainable urban mobility via automated sidewalk defect detection." Sustainable Development (IF = 9.9, </w:t>
      </w:r>
      <w:r>
        <w:rPr>
          <w:b/>
        </w:rPr>
        <w:t>Q1***,</w:t>
      </w:r>
      <w:r>
        <w:t xml:space="preserve"> top 99th p</w:t>
      </w:r>
      <w:r>
        <w:t xml:space="preserve">ercentile), [1-21] </w:t>
      </w:r>
      <w:hyperlink r:id="rId73">
        <w:r>
          <w:rPr>
            <w:color w:val="467886"/>
            <w:u w:val="single" w:color="467886"/>
          </w:rPr>
          <w:t>https://doi.org/10.1002/sd.2999</w:t>
        </w:r>
      </w:hyperlink>
      <w:hyperlink r:id="rId74">
        <w:r>
          <w:t xml:space="preserve"> </w:t>
        </w:r>
      </w:hyperlink>
      <w:r>
        <w:t xml:space="preserve"> </w:t>
      </w:r>
    </w:p>
    <w:p w14:paraId="712BD36D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Saka, A., </w:t>
      </w:r>
      <w:r>
        <w:rPr>
          <w:b/>
        </w:rPr>
        <w:t>Taiwo, R.,</w:t>
      </w:r>
      <w:r>
        <w:t xml:space="preserve"> Saka, N., Salami, B. A., Ajayi, S., Akande, K., &amp; Kazemi, H. (2024). "GPT models</w:t>
      </w:r>
      <w:r>
        <w:t xml:space="preserve"> in construction industry: Opportunities, limitations, and a use case validation." Developments in the Built Environment (IF = 6.2, </w:t>
      </w:r>
      <w:r>
        <w:rPr>
          <w:b/>
        </w:rPr>
        <w:t>Q1***,</w:t>
      </w:r>
      <w:r>
        <w:t xml:space="preserve"> top 93th percentile), 17, 100300. </w:t>
      </w:r>
      <w:hyperlink r:id="rId75">
        <w:r>
          <w:rPr>
            <w:color w:val="467886"/>
            <w:u w:val="single" w:color="467886"/>
          </w:rPr>
          <w:t>https://doi.org/10.10</w:t>
        </w:r>
        <w:r>
          <w:rPr>
            <w:color w:val="467886"/>
            <w:u w:val="single" w:color="467886"/>
          </w:rPr>
          <w:t>16/j.dibe.2023.100300</w:t>
        </w:r>
      </w:hyperlink>
      <w:hyperlink r:id="rId76">
        <w:r>
          <w:t xml:space="preserve"> </w:t>
        </w:r>
      </w:hyperlink>
      <w:r>
        <w:t xml:space="preserve"> </w:t>
      </w:r>
    </w:p>
    <w:p w14:paraId="395AF708" w14:textId="77777777" w:rsidR="00A77B61" w:rsidRDefault="00E3568C">
      <w:pPr>
        <w:numPr>
          <w:ilvl w:val="0"/>
          <w:numId w:val="8"/>
        </w:numPr>
        <w:ind w:right="0" w:hanging="360"/>
      </w:pPr>
      <w:proofErr w:type="spellStart"/>
      <w:r>
        <w:t>Awodele</w:t>
      </w:r>
      <w:proofErr w:type="spellEnd"/>
      <w:r>
        <w:t xml:space="preserve">, I.A., Chan, A.P.C., </w:t>
      </w:r>
      <w:proofErr w:type="spellStart"/>
      <w:r>
        <w:t>Mewomo</w:t>
      </w:r>
      <w:proofErr w:type="spellEnd"/>
      <w:r>
        <w:t xml:space="preserve">, M.C., Darko, A., </w:t>
      </w:r>
      <w:proofErr w:type="spellStart"/>
      <w:r>
        <w:t>Municio</w:t>
      </w:r>
      <w:proofErr w:type="spellEnd"/>
      <w:r>
        <w:t xml:space="preserve">, A.M.G., </w:t>
      </w:r>
      <w:r>
        <w:rPr>
          <w:b/>
        </w:rPr>
        <w:t>Taiwo, R.,</w:t>
      </w:r>
      <w:r>
        <w:t xml:space="preserve"> Eze, E.C., </w:t>
      </w:r>
    </w:p>
    <w:p w14:paraId="71C3C040" w14:textId="77777777" w:rsidR="00A77B61" w:rsidRDefault="00E3568C">
      <w:pPr>
        <w:ind w:left="730" w:right="0"/>
      </w:pPr>
      <w:proofErr w:type="spellStart"/>
      <w:r>
        <w:t>Awodele</w:t>
      </w:r>
      <w:proofErr w:type="spellEnd"/>
      <w:r>
        <w:t xml:space="preserve">, O.A., &amp; Olatunde, N.A. (2024). "Awareness, adoption readiness and challenges of railway 4.0 technologies in a developing economy." </w:t>
      </w:r>
      <w:proofErr w:type="spellStart"/>
      <w:r>
        <w:t>Heliyon</w:t>
      </w:r>
      <w:proofErr w:type="spellEnd"/>
      <w:r>
        <w:t xml:space="preserve"> (IF = 3.4, </w:t>
      </w:r>
      <w:r>
        <w:rPr>
          <w:b/>
        </w:rPr>
        <w:t>Q1***,</w:t>
      </w:r>
      <w:r>
        <w:t xml:space="preserve"> top 80th percentile), 10, e25934 </w:t>
      </w:r>
      <w:hyperlink r:id="rId77">
        <w:r>
          <w:rPr>
            <w:color w:val="467886"/>
            <w:u w:val="single" w:color="467886"/>
          </w:rPr>
          <w:t>https://doi.org/10.1016/j.heliyon.2024.e25934</w:t>
        </w:r>
      </w:hyperlink>
      <w:hyperlink r:id="rId78">
        <w:r>
          <w:t xml:space="preserve"> </w:t>
        </w:r>
      </w:hyperlink>
      <w:r>
        <w:t xml:space="preserve"> </w:t>
      </w:r>
    </w:p>
    <w:p w14:paraId="7DB348FD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Salami, B. A., </w:t>
      </w:r>
      <w:proofErr w:type="spellStart"/>
      <w:r>
        <w:t>Bahraq</w:t>
      </w:r>
      <w:proofErr w:type="spellEnd"/>
      <w:r>
        <w:t xml:space="preserve">, A. A., Moin ul Haq, M., </w:t>
      </w:r>
      <w:proofErr w:type="spellStart"/>
      <w:r>
        <w:t>Ojelade</w:t>
      </w:r>
      <w:proofErr w:type="spellEnd"/>
      <w:r>
        <w:t xml:space="preserve">, O. A., </w:t>
      </w:r>
      <w:r>
        <w:rPr>
          <w:b/>
        </w:rPr>
        <w:t>Taiwo, R.,</w:t>
      </w:r>
      <w:r>
        <w:t xml:space="preserve"> Wahab, S., Adewumi, A. </w:t>
      </w:r>
    </w:p>
    <w:p w14:paraId="620407EC" w14:textId="77777777" w:rsidR="00A77B61" w:rsidRDefault="00E3568C">
      <w:pPr>
        <w:spacing w:after="10" w:line="251" w:lineRule="auto"/>
        <w:ind w:left="720" w:right="0" w:firstLine="0"/>
        <w:jc w:val="left"/>
      </w:pPr>
      <w:r>
        <w:lastRenderedPageBreak/>
        <w:t>A., &amp; Ibrahim, M. (2024). "Polymer-en</w:t>
      </w:r>
      <w:r>
        <w:t xml:space="preserve">hanced concrete: A comprehensive review of innovations and pathways </w:t>
      </w:r>
      <w:r>
        <w:tab/>
        <w:t xml:space="preserve">for </w:t>
      </w:r>
      <w:r>
        <w:tab/>
        <w:t xml:space="preserve">resilient </w:t>
      </w:r>
      <w:r>
        <w:tab/>
        <w:t xml:space="preserve">and </w:t>
      </w:r>
      <w:r>
        <w:tab/>
        <w:t xml:space="preserve">sustainable </w:t>
      </w:r>
      <w:r>
        <w:tab/>
        <w:t xml:space="preserve">materials." </w:t>
      </w:r>
      <w:r>
        <w:tab/>
        <w:t xml:space="preserve">Next </w:t>
      </w:r>
      <w:r>
        <w:tab/>
        <w:t xml:space="preserve">Materials, </w:t>
      </w:r>
      <w:r>
        <w:tab/>
        <w:t xml:space="preserve">4(100225). </w:t>
      </w:r>
      <w:hyperlink r:id="rId79">
        <w:r>
          <w:rPr>
            <w:color w:val="467886"/>
            <w:u w:val="single" w:color="467886"/>
          </w:rPr>
          <w:t>https://doi.org/10.1016/j.nxmate.2024.100225</w:t>
        </w:r>
      </w:hyperlink>
      <w:hyperlink r:id="rId80">
        <w:r>
          <w:t xml:space="preserve"> </w:t>
        </w:r>
      </w:hyperlink>
      <w:r>
        <w:t xml:space="preserve"> </w:t>
      </w:r>
    </w:p>
    <w:p w14:paraId="4FB0C5DF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Abdelkader, E. M., Zayed, T., </w:t>
      </w:r>
      <w:proofErr w:type="spellStart"/>
      <w:r>
        <w:t>Elshaboury</w:t>
      </w:r>
      <w:proofErr w:type="spellEnd"/>
      <w:r>
        <w:t xml:space="preserve">, N., &amp; </w:t>
      </w:r>
      <w:r>
        <w:rPr>
          <w:b/>
        </w:rPr>
        <w:t>Taiwo, R.</w:t>
      </w:r>
      <w:r>
        <w:t xml:space="preserve"> (2024). “A hybrid Bayesian </w:t>
      </w:r>
      <w:proofErr w:type="spellStart"/>
      <w:r>
        <w:t>optimizationbased</w:t>
      </w:r>
      <w:proofErr w:type="spellEnd"/>
      <w:r>
        <w:t xml:space="preserve"> deep learning model for modeling the condition of saltwater pipes in Hong Kong.” Internat</w:t>
      </w:r>
      <w:r>
        <w:t xml:space="preserve">ional </w:t>
      </w:r>
    </w:p>
    <w:p w14:paraId="4BA3CD62" w14:textId="77777777" w:rsidR="00A77B61" w:rsidRDefault="00E3568C">
      <w:pPr>
        <w:ind w:left="730" w:right="0"/>
      </w:pPr>
      <w:r>
        <w:t xml:space="preserve">Journal </w:t>
      </w:r>
      <w:r>
        <w:tab/>
        <w:t xml:space="preserve">of </w:t>
      </w:r>
      <w:r>
        <w:tab/>
        <w:t xml:space="preserve">Construction </w:t>
      </w:r>
      <w:r>
        <w:tab/>
        <w:t xml:space="preserve">Management </w:t>
      </w:r>
      <w:r>
        <w:tab/>
        <w:t xml:space="preserve">(IF </w:t>
      </w:r>
      <w:r>
        <w:tab/>
        <w:t xml:space="preserve">= </w:t>
      </w:r>
      <w:r>
        <w:tab/>
        <w:t xml:space="preserve">3.4, </w:t>
      </w:r>
      <w:r>
        <w:tab/>
      </w:r>
      <w:r>
        <w:rPr>
          <w:b/>
        </w:rPr>
        <w:t>Q1***</w:t>
      </w:r>
      <w:r>
        <w:t xml:space="preserve">, </w:t>
      </w:r>
      <w:r>
        <w:tab/>
        <w:t xml:space="preserve">top </w:t>
      </w:r>
      <w:r>
        <w:tab/>
        <w:t xml:space="preserve">75th </w:t>
      </w:r>
      <w:r>
        <w:tab/>
        <w:t xml:space="preserve">percentile), </w:t>
      </w:r>
      <w:hyperlink r:id="rId81">
        <w:r>
          <w:rPr>
            <w:color w:val="467886"/>
            <w:u w:val="single" w:color="467886"/>
          </w:rPr>
          <w:t>https://doi.org/10.1080/15623599.2024.2304392</w:t>
        </w:r>
      </w:hyperlink>
      <w:hyperlink r:id="rId82">
        <w:r>
          <w:t xml:space="preserve"> </w:t>
        </w:r>
      </w:hyperlink>
      <w:r>
        <w:t xml:space="preserve"> </w:t>
      </w:r>
    </w:p>
    <w:p w14:paraId="660B0C7B" w14:textId="77777777" w:rsidR="00A77B61" w:rsidRDefault="00E3568C">
      <w:pPr>
        <w:numPr>
          <w:ilvl w:val="0"/>
          <w:numId w:val="8"/>
        </w:numPr>
        <w:spacing w:after="53"/>
        <w:ind w:right="0" w:hanging="360"/>
      </w:pPr>
      <w:r>
        <w:t xml:space="preserve">Bello, I. T., </w:t>
      </w:r>
      <w:r>
        <w:rPr>
          <w:b/>
        </w:rPr>
        <w:t>Taiwo, R.,</w:t>
      </w:r>
      <w:r>
        <w:t xml:space="preserve"> Esan, O. C., Adegoke, A. H., </w:t>
      </w:r>
      <w:proofErr w:type="spellStart"/>
      <w:r>
        <w:t>Ijaola</w:t>
      </w:r>
      <w:proofErr w:type="spellEnd"/>
      <w:r>
        <w:t xml:space="preserve">, A. O., Li, Z., Zhao, S., Wang, C., Shao, </w:t>
      </w:r>
    </w:p>
    <w:p w14:paraId="50EAA964" w14:textId="77777777" w:rsidR="00A77B61" w:rsidRDefault="00E3568C">
      <w:pPr>
        <w:ind w:left="730" w:right="0"/>
      </w:pPr>
      <w:r>
        <w:t xml:space="preserve">Z., &amp; Ni, M. (2024). “AI-enabled materials discovery for advanced ceramic electrochemical cells.” </w:t>
      </w:r>
    </w:p>
    <w:p w14:paraId="557151F2" w14:textId="77777777" w:rsidR="00A77B61" w:rsidRDefault="00E3568C">
      <w:pPr>
        <w:ind w:left="730" w:right="0"/>
      </w:pPr>
      <w:r>
        <w:t xml:space="preserve">Energy </w:t>
      </w:r>
      <w:r>
        <w:tab/>
        <w:t xml:space="preserve">and </w:t>
      </w:r>
      <w:r>
        <w:tab/>
        <w:t xml:space="preserve">AI </w:t>
      </w:r>
      <w:r>
        <w:tab/>
        <w:t xml:space="preserve">(IF </w:t>
      </w:r>
      <w:r>
        <w:tab/>
        <w:t xml:space="preserve">= </w:t>
      </w:r>
      <w:r>
        <w:tab/>
        <w:t xml:space="preserve">9.6, </w:t>
      </w:r>
      <w:r>
        <w:tab/>
      </w:r>
      <w:r>
        <w:rPr>
          <w:b/>
        </w:rPr>
        <w:t>Q1***</w:t>
      </w:r>
      <w:r>
        <w:t xml:space="preserve">, </w:t>
      </w:r>
      <w:r>
        <w:tab/>
      </w:r>
      <w:r>
        <w:t xml:space="preserve">top </w:t>
      </w:r>
      <w:r>
        <w:tab/>
        <w:t xml:space="preserve">93rd </w:t>
      </w:r>
      <w:r>
        <w:tab/>
        <w:t xml:space="preserve">percentile), </w:t>
      </w:r>
      <w:r>
        <w:tab/>
        <w:t xml:space="preserve">15, </w:t>
      </w:r>
      <w:r>
        <w:tab/>
        <w:t xml:space="preserve">100317. </w:t>
      </w:r>
      <w:hyperlink r:id="rId83">
        <w:r>
          <w:rPr>
            <w:color w:val="467886"/>
            <w:u w:val="single" w:color="467886"/>
          </w:rPr>
          <w:t>https://doi.org/10.1016/j.egyai.2023.100317</w:t>
        </w:r>
      </w:hyperlink>
      <w:hyperlink r:id="rId84">
        <w:r>
          <w:t xml:space="preserve"> </w:t>
        </w:r>
      </w:hyperlink>
      <w:r>
        <w:t xml:space="preserve"> </w:t>
      </w:r>
    </w:p>
    <w:p w14:paraId="77618AFA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Farh, H.M.H, Ben Seghier, M. E. A, </w:t>
      </w:r>
      <w:r>
        <w:rPr>
          <w:b/>
        </w:rPr>
        <w:t>Taiwo, R.,</w:t>
      </w:r>
      <w:r>
        <w:t xml:space="preserve"> &amp; Zayed, T. (2023). "Analysis and Ranking of Corrosion Causes for Water Pipelines: A Critical Review." </w:t>
      </w:r>
      <w:proofErr w:type="spellStart"/>
      <w:r>
        <w:t>npj</w:t>
      </w:r>
      <w:proofErr w:type="spellEnd"/>
      <w:r>
        <w:t xml:space="preserve"> Clean Water (IF = 10.4, </w:t>
      </w:r>
      <w:r>
        <w:rPr>
          <w:b/>
        </w:rPr>
        <w:t>Q1***,</w:t>
      </w:r>
      <w:r>
        <w:t xml:space="preserve"> top 99th</w:t>
      </w:r>
      <w:r>
        <w:t xml:space="preserve"> percentile), 6, 65 </w:t>
      </w:r>
      <w:hyperlink r:id="rId85">
        <w:r>
          <w:rPr>
            <w:color w:val="467886"/>
            <w:u w:val="single" w:color="467886"/>
          </w:rPr>
          <w:t>https://doi.org/10.1038/s41545</w:t>
        </w:r>
      </w:hyperlink>
      <w:hyperlink r:id="rId86">
        <w:r>
          <w:rPr>
            <w:color w:val="467886"/>
            <w:u w:val="single" w:color="467886"/>
          </w:rPr>
          <w:t>-</w:t>
        </w:r>
      </w:hyperlink>
      <w:hyperlink r:id="rId87">
        <w:r>
          <w:rPr>
            <w:color w:val="467886"/>
            <w:u w:val="single" w:color="467886"/>
          </w:rPr>
          <w:t>023</w:t>
        </w:r>
      </w:hyperlink>
      <w:hyperlink r:id="rId88">
        <w:r>
          <w:rPr>
            <w:color w:val="467886"/>
            <w:u w:val="single" w:color="467886"/>
          </w:rPr>
          <w:t>-</w:t>
        </w:r>
      </w:hyperlink>
      <w:hyperlink r:id="rId89">
        <w:r>
          <w:rPr>
            <w:color w:val="467886"/>
            <w:u w:val="single" w:color="467886"/>
          </w:rPr>
          <w:t>00275</w:t>
        </w:r>
      </w:hyperlink>
      <w:hyperlink r:id="rId90">
        <w:r>
          <w:rPr>
            <w:color w:val="467886"/>
            <w:u w:val="single" w:color="467886"/>
          </w:rPr>
          <w:t>-</w:t>
        </w:r>
      </w:hyperlink>
      <w:hyperlink r:id="rId91">
        <w:r>
          <w:rPr>
            <w:color w:val="467886"/>
            <w:u w:val="single" w:color="467886"/>
          </w:rPr>
          <w:t>5</w:t>
        </w:r>
      </w:hyperlink>
      <w:hyperlink r:id="rId92">
        <w:r>
          <w:t xml:space="preserve"> </w:t>
        </w:r>
      </w:hyperlink>
      <w:r>
        <w:t xml:space="preserve"> </w:t>
      </w:r>
    </w:p>
    <w:p w14:paraId="741D7F65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  <w:u w:val="single" w:color="000000"/>
        </w:rPr>
        <w:t>Taiwo, R.</w:t>
      </w:r>
      <w:r>
        <w:rPr>
          <w:b/>
        </w:rPr>
        <w:t>*,</w:t>
      </w:r>
      <w:r>
        <w:t xml:space="preserve"> Shaban, I. A., &amp; Zayed, T. (2023). "Development of sustainable water infrastructure: A proper understanding of water pipe failure". Journal of Cleaner Production (IF = 9.7, </w:t>
      </w:r>
      <w:r>
        <w:rPr>
          <w:b/>
        </w:rPr>
        <w:t>Q1***,</w:t>
      </w:r>
      <w:r>
        <w:t xml:space="preserve"> top 93rd percen</w:t>
      </w:r>
      <w:r>
        <w:t xml:space="preserve">tile), 398: 136653 </w:t>
      </w:r>
      <w:hyperlink r:id="rId93">
        <w:r>
          <w:rPr>
            <w:color w:val="467886"/>
            <w:u w:val="single" w:color="467886"/>
          </w:rPr>
          <w:t>https://doi.org/10.1016/j.jclepro.2023.136653</w:t>
        </w:r>
      </w:hyperlink>
      <w:hyperlink r:id="rId94">
        <w:r>
          <w:t xml:space="preserve"> </w:t>
        </w:r>
      </w:hyperlink>
      <w:r>
        <w:t xml:space="preserve"> </w:t>
      </w:r>
    </w:p>
    <w:p w14:paraId="2AAD3928" w14:textId="77777777" w:rsidR="00A77B61" w:rsidRDefault="00E3568C">
      <w:pPr>
        <w:numPr>
          <w:ilvl w:val="0"/>
          <w:numId w:val="8"/>
        </w:numPr>
        <w:spacing w:after="37"/>
        <w:ind w:right="0" w:hanging="360"/>
      </w:pPr>
      <w:r>
        <w:rPr>
          <w:b/>
          <w:u w:val="single" w:color="000000"/>
        </w:rPr>
        <w:t>Taiwo, R.</w:t>
      </w:r>
      <w:r>
        <w:rPr>
          <w:b/>
        </w:rPr>
        <w:t>*,</w:t>
      </w:r>
      <w:r>
        <w:t xml:space="preserve"> Ben Seghier, M. E. A., &amp; Zayed, T. (2023). "Tow</w:t>
      </w:r>
      <w:r>
        <w:t xml:space="preserve">ards sustainable water infrastructure: The state-of-the-art for modeling the failure probability of water pipes". Water Resources Research (IF = 4.6, </w:t>
      </w:r>
      <w:r>
        <w:rPr>
          <w:b/>
        </w:rPr>
        <w:t>Q1***,</w:t>
      </w:r>
      <w:r>
        <w:t xml:space="preserve"> top 93rd percentile). e2022WR033256. </w:t>
      </w:r>
      <w:hyperlink r:id="rId95">
        <w:r>
          <w:rPr>
            <w:color w:val="467886"/>
            <w:u w:val="single" w:color="467886"/>
          </w:rPr>
          <w:t>https:</w:t>
        </w:r>
        <w:r>
          <w:rPr>
            <w:color w:val="467886"/>
            <w:u w:val="single" w:color="467886"/>
          </w:rPr>
          <w:t>//doi.org/10.1029/2022WR033256</w:t>
        </w:r>
      </w:hyperlink>
      <w:hyperlink r:id="rId96">
        <w:r>
          <w:t xml:space="preserve"> </w:t>
        </w:r>
      </w:hyperlink>
      <w:r>
        <w:t xml:space="preserve"> </w:t>
      </w:r>
    </w:p>
    <w:p w14:paraId="527689EC" w14:textId="77777777" w:rsidR="00A77B61" w:rsidRDefault="00E3568C">
      <w:pPr>
        <w:numPr>
          <w:ilvl w:val="0"/>
          <w:numId w:val="8"/>
        </w:numPr>
        <w:ind w:right="0" w:hanging="360"/>
      </w:pPr>
      <w:proofErr w:type="spellStart"/>
      <w:r>
        <w:t>Adedara</w:t>
      </w:r>
      <w:proofErr w:type="spellEnd"/>
      <w:r>
        <w:t xml:space="preserve">, M. L., </w:t>
      </w:r>
      <w:r>
        <w:rPr>
          <w:b/>
        </w:rPr>
        <w:t>Taiwo, R.,</w:t>
      </w:r>
      <w:r>
        <w:t xml:space="preserve"> &amp; Bork, H.-R. (2023). “Municipal Solid Waste Collection and Coverage Rates in Sub-Saharan African Countries: A Comprehensive Systematic Revi</w:t>
      </w:r>
      <w:r>
        <w:t xml:space="preserve">ew and Meta-Analysis.” Waste, 1(2), 389-413. </w:t>
      </w:r>
      <w:hyperlink r:id="rId97">
        <w:r>
          <w:rPr>
            <w:color w:val="467886"/>
            <w:u w:val="single" w:color="467886"/>
          </w:rPr>
          <w:t>https://doi.org/10.3390/waste1020024</w:t>
        </w:r>
      </w:hyperlink>
      <w:hyperlink r:id="rId98">
        <w:r>
          <w:t xml:space="preserve"> </w:t>
        </w:r>
      </w:hyperlink>
      <w:r>
        <w:t xml:space="preserve"> </w:t>
      </w:r>
    </w:p>
    <w:p w14:paraId="28960D22" w14:textId="77777777" w:rsidR="00A77B61" w:rsidRDefault="00E3568C">
      <w:pPr>
        <w:numPr>
          <w:ilvl w:val="0"/>
          <w:numId w:val="8"/>
        </w:numPr>
        <w:ind w:right="0" w:hanging="360"/>
      </w:pPr>
      <w:r>
        <w:rPr>
          <w:b/>
          <w:u w:val="single" w:color="000000"/>
        </w:rPr>
        <w:t>Taiwo, R.</w:t>
      </w:r>
      <w:r>
        <w:rPr>
          <w:b/>
        </w:rPr>
        <w:t>*,</w:t>
      </w:r>
      <w:r>
        <w:t xml:space="preserve"> </w:t>
      </w:r>
      <w:r>
        <w:t xml:space="preserve">Hussein, M., &amp; Zayed, T. (2022). "An Integrated Approach of Simulation and Regression Analysis for Assessing Productivity in Modular Integrated Construction Projects." Buildings (IF = 3.1, Q2, top 72nd percentile), 12: 2018. </w:t>
      </w:r>
      <w:hyperlink r:id="rId99">
        <w:r>
          <w:rPr>
            <w:color w:val="467886"/>
            <w:u w:val="single" w:color="467886"/>
          </w:rPr>
          <w:t>https://doi.org/10.3390/buildings12112018</w:t>
        </w:r>
      </w:hyperlink>
      <w:hyperlink r:id="rId100">
        <w:r>
          <w:t xml:space="preserve"> </w:t>
        </w:r>
      </w:hyperlink>
      <w:r>
        <w:t xml:space="preserve"> </w:t>
      </w:r>
    </w:p>
    <w:p w14:paraId="1F82A87F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Dolphin, W.S., Alshami, A.A., Tariq, S., Boadu. V., Mohandes, S.R., </w:t>
      </w:r>
      <w:r>
        <w:rPr>
          <w:b/>
        </w:rPr>
        <w:t>Taiwo, R.,</w:t>
      </w:r>
      <w:r>
        <w:t xml:space="preserve"> &amp; Zayed, T. (2021). "Effectiveness of poli</w:t>
      </w:r>
      <w:r>
        <w:t xml:space="preserve">cies and difficulties in improving safety performance of repair, maintenance, minor alteration, and addition works in Hong Kong". International Journal of Construction Management. (IF = 3.4, </w:t>
      </w:r>
      <w:r>
        <w:rPr>
          <w:b/>
        </w:rPr>
        <w:t>Q1***,</w:t>
      </w:r>
      <w:r>
        <w:t xml:space="preserve"> top 75th percentile) </w:t>
      </w:r>
      <w:hyperlink r:id="rId101">
        <w:r>
          <w:rPr>
            <w:color w:val="467886"/>
            <w:u w:val="single" w:color="467886"/>
          </w:rPr>
          <w:t>https://doi.org/10.1080/15623599.2021.1935130</w:t>
        </w:r>
      </w:hyperlink>
      <w:hyperlink r:id="rId102">
        <w:r>
          <w:t xml:space="preserve"> </w:t>
        </w:r>
      </w:hyperlink>
      <w:r>
        <w:t xml:space="preserve"> </w:t>
      </w:r>
    </w:p>
    <w:p w14:paraId="7286CD20" w14:textId="77777777" w:rsidR="00A77B61" w:rsidRDefault="00E3568C">
      <w:pPr>
        <w:numPr>
          <w:ilvl w:val="0"/>
          <w:numId w:val="8"/>
        </w:numPr>
        <w:ind w:right="0" w:hanging="360"/>
      </w:pPr>
      <w:r>
        <w:t xml:space="preserve">Yeung, H.C., </w:t>
      </w:r>
      <w:r>
        <w:rPr>
          <w:b/>
        </w:rPr>
        <w:t>Taiwo, R.,</w:t>
      </w:r>
      <w:r>
        <w:t xml:space="preserve"> Tariq, S. &amp; Zayed, T. (2020). "BEAM Plus implementation in Hong Kong: </w:t>
      </w:r>
    </w:p>
    <w:p w14:paraId="38783F49" w14:textId="77777777" w:rsidR="00A77B61" w:rsidRDefault="00E3568C">
      <w:pPr>
        <w:spacing w:after="79"/>
        <w:ind w:left="730" w:right="0"/>
      </w:pPr>
      <w:r>
        <w:t>assessment of challe</w:t>
      </w:r>
      <w:r>
        <w:t xml:space="preserve">nges and policies." International Journal of Construction Management (IF = 3.4, </w:t>
      </w:r>
      <w:r>
        <w:rPr>
          <w:b/>
        </w:rPr>
        <w:t>Q1***,</w:t>
      </w:r>
      <w:r>
        <w:t xml:space="preserve"> top 75th percentile). </w:t>
      </w:r>
      <w:hyperlink r:id="rId103">
        <w:r>
          <w:rPr>
            <w:color w:val="467886"/>
            <w:u w:val="single" w:color="467886"/>
          </w:rPr>
          <w:t>https://doi.org/10.1080/15623599.2020.1827692</w:t>
        </w:r>
      </w:hyperlink>
      <w:hyperlink r:id="rId104">
        <w:r>
          <w:t xml:space="preserve"> </w:t>
        </w:r>
      </w:hyperlink>
      <w:r>
        <w:t xml:space="preserve"> </w:t>
      </w:r>
    </w:p>
    <w:p w14:paraId="78209454" w14:textId="77777777" w:rsidR="00A77B61" w:rsidRDefault="00E3568C">
      <w:pPr>
        <w:spacing w:after="49" w:line="249" w:lineRule="auto"/>
        <w:ind w:left="730" w:right="0"/>
        <w:jc w:val="left"/>
      </w:pPr>
      <w:r>
        <w:rPr>
          <w:b/>
          <w:sz w:val="28"/>
        </w:rPr>
        <w:t xml:space="preserve">* </w:t>
      </w:r>
      <w:r>
        <w:rPr>
          <w:b/>
        </w:rPr>
        <w:t xml:space="preserve">First authored articles = 11 </w:t>
      </w:r>
    </w:p>
    <w:p w14:paraId="14E75F4B" w14:textId="77777777" w:rsidR="00A77B61" w:rsidRDefault="00E3568C">
      <w:pPr>
        <w:spacing w:after="46" w:line="249" w:lineRule="auto"/>
        <w:ind w:left="730" w:right="0"/>
        <w:jc w:val="left"/>
      </w:pPr>
      <w:r>
        <w:rPr>
          <w:sz w:val="28"/>
        </w:rPr>
        <w:t>-</w:t>
      </w:r>
      <w:r>
        <w:rPr>
          <w:b/>
          <w:sz w:val="28"/>
        </w:rPr>
        <w:t xml:space="preserve"> </w:t>
      </w:r>
      <w:r>
        <w:rPr>
          <w:b/>
        </w:rPr>
        <w:t>Corresponding author articles</w:t>
      </w:r>
      <w:r>
        <w:rPr>
          <w:b/>
          <w:sz w:val="28"/>
        </w:rPr>
        <w:t xml:space="preserve"> </w:t>
      </w:r>
      <w:r>
        <w:rPr>
          <w:b/>
        </w:rPr>
        <w:t xml:space="preserve">= 11 </w:t>
      </w:r>
    </w:p>
    <w:p w14:paraId="0B3F6EA1" w14:textId="77777777" w:rsidR="00A77B61" w:rsidRDefault="00E3568C">
      <w:pPr>
        <w:spacing w:after="10" w:line="249" w:lineRule="auto"/>
        <w:ind w:left="730" w:right="0"/>
        <w:jc w:val="left"/>
      </w:pPr>
      <w:r>
        <w:rPr>
          <w:b/>
          <w:sz w:val="28"/>
        </w:rPr>
        <w:t xml:space="preserve">*** </w:t>
      </w:r>
      <w:r>
        <w:rPr>
          <w:b/>
        </w:rPr>
        <w:t>JCR Q1 journal articles</w:t>
      </w:r>
      <w:r>
        <w:rPr>
          <w:b/>
          <w:sz w:val="28"/>
        </w:rPr>
        <w:t xml:space="preserve"> </w:t>
      </w:r>
      <w:r>
        <w:rPr>
          <w:b/>
        </w:rPr>
        <w:t xml:space="preserve">= 22 </w:t>
      </w:r>
    </w:p>
    <w:p w14:paraId="1B83DAAD" w14:textId="77777777" w:rsidR="00A77B61" w:rsidRDefault="00E3568C">
      <w:pPr>
        <w:spacing w:after="251" w:line="259" w:lineRule="auto"/>
        <w:ind w:left="692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77DCB4" wp14:editId="075AD0B1">
                <wp:extent cx="6226429" cy="6096"/>
                <wp:effectExtent l="0" t="0" r="0" b="0"/>
                <wp:docPr id="17544" name="Group 17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429" cy="6096"/>
                          <a:chOff x="0" y="0"/>
                          <a:chExt cx="6226429" cy="6096"/>
                        </a:xfrm>
                      </wpg:grpSpPr>
                      <wps:wsp>
                        <wps:cNvPr id="20567" name="Shape 20567"/>
                        <wps:cNvSpPr/>
                        <wps:spPr>
                          <a:xfrm>
                            <a:off x="0" y="0"/>
                            <a:ext cx="62264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429" h="9144">
                                <a:moveTo>
                                  <a:pt x="0" y="0"/>
                                </a:moveTo>
                                <a:lnTo>
                                  <a:pt x="6226429" y="0"/>
                                </a:lnTo>
                                <a:lnTo>
                                  <a:pt x="62264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4" style="width:490.27pt;height:0.47998pt;mso-position-horizontal-relative:char;mso-position-vertical-relative:line" coordsize="62264,60">
                <v:shape id="Shape 20568" style="position:absolute;width:62264;height:91;left:0;top:0;" coordsize="6226429,9144" path="m0,0l6226429,0l622642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68DD90" w14:textId="77777777" w:rsidR="00A77B61" w:rsidRDefault="00E3568C">
      <w:pPr>
        <w:pStyle w:val="Heading1"/>
        <w:ind w:left="-5"/>
      </w:pPr>
      <w:r>
        <w:t xml:space="preserve">REFEREED CONFERNCE PAPERS </w:t>
      </w:r>
    </w:p>
    <w:p w14:paraId="4E08B86D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04CDF9" wp14:editId="4D5EA1B9">
                <wp:extent cx="6684010" cy="6096"/>
                <wp:effectExtent l="0" t="0" r="0" b="0"/>
                <wp:docPr id="17545" name="Group 17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69" name="Shape 2056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5" style="width:526.3pt;height:0.47998pt;mso-position-horizontal-relative:char;mso-position-vertical-relative:line" coordsize="66840,60">
                <v:shape id="Shape 2057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9802A4" w14:textId="77777777" w:rsidR="00A77B61" w:rsidRDefault="00E3568C">
      <w:pPr>
        <w:numPr>
          <w:ilvl w:val="0"/>
          <w:numId w:val="9"/>
        </w:numPr>
        <w:spacing w:after="10" w:line="251" w:lineRule="auto"/>
        <w:ind w:right="0" w:hanging="360"/>
        <w:jc w:val="left"/>
      </w:pPr>
      <w:r>
        <w:rPr>
          <w:b/>
        </w:rPr>
        <w:t>Taiwo, R.,</w:t>
      </w:r>
      <w:r>
        <w:t xml:space="preserve"> </w:t>
      </w:r>
      <w:r>
        <w:t xml:space="preserve">Ben Seghier, M. E. A., &amp; Zayed, T. (2023). "Predicting Wall Thickness Loss in Water Pipes Using Machine Learning Techniques". In </w:t>
      </w:r>
      <w:proofErr w:type="spellStart"/>
      <w:r>
        <w:t>EuroStruct</w:t>
      </w:r>
      <w:proofErr w:type="spellEnd"/>
      <w:r>
        <w:t xml:space="preserve"> Conference (pp. 1-10). </w:t>
      </w:r>
      <w:proofErr w:type="spellStart"/>
      <w:r>
        <w:t>Boku</w:t>
      </w:r>
      <w:proofErr w:type="spellEnd"/>
      <w:r>
        <w:t xml:space="preserve">, Austria. September 25-29. </w:t>
      </w:r>
      <w:hyperlink r:id="rId105">
        <w:r>
          <w:rPr>
            <w:color w:val="467886"/>
            <w:u w:val="single" w:color="467886"/>
          </w:rPr>
          <w:t>https://doi.org/10.1002/cepa.2075</w:t>
        </w:r>
      </w:hyperlink>
      <w:hyperlink r:id="rId106">
        <w:r>
          <w:t xml:space="preserve"> </w:t>
        </w:r>
      </w:hyperlink>
      <w:r>
        <w:t xml:space="preserve"> </w:t>
      </w:r>
    </w:p>
    <w:p w14:paraId="45AA2DA3" w14:textId="77777777" w:rsidR="00A77B61" w:rsidRDefault="00E3568C">
      <w:pPr>
        <w:numPr>
          <w:ilvl w:val="0"/>
          <w:numId w:val="9"/>
        </w:numPr>
        <w:ind w:right="0" w:hanging="360"/>
        <w:jc w:val="left"/>
      </w:pPr>
      <w:r>
        <w:rPr>
          <w:b/>
        </w:rPr>
        <w:t>Taiwo, R.,</w:t>
      </w:r>
      <w:r>
        <w:t xml:space="preserve"> Wang, K.C.; Olanrewaju, O.I.; Tariq, S.; Abimbola, O.T.; Mehmood, I.; Zayed, T. </w:t>
      </w:r>
    </w:p>
    <w:p w14:paraId="2CA59ACF" w14:textId="77777777" w:rsidR="00A77B61" w:rsidRDefault="00E3568C">
      <w:pPr>
        <w:ind w:left="730" w:right="0"/>
      </w:pPr>
      <w:r>
        <w:t>(2022)." An Analysis of Employee Motivation in the Construction Industry: T</w:t>
      </w:r>
      <w:r>
        <w:t xml:space="preserve">he Case of Hong </w:t>
      </w:r>
    </w:p>
    <w:p w14:paraId="6830D3CF" w14:textId="77777777" w:rsidR="00A77B61" w:rsidRDefault="00E3568C">
      <w:pPr>
        <w:spacing w:after="285"/>
        <w:ind w:left="730" w:right="0"/>
      </w:pPr>
      <w:r>
        <w:lastRenderedPageBreak/>
        <w:t xml:space="preserve">Kong" Engineering Proceedings (Cite Score: 0.7) 22: 11   </w:t>
      </w:r>
      <w:hyperlink r:id="rId107">
        <w:r>
          <w:rPr>
            <w:color w:val="467886"/>
            <w:u w:val="single" w:color="467886"/>
          </w:rPr>
          <w:t>https://doi.org/10.3390/engproc2022022011</w:t>
        </w:r>
      </w:hyperlink>
      <w:hyperlink r:id="rId108">
        <w:r>
          <w:t xml:space="preserve"> </w:t>
        </w:r>
      </w:hyperlink>
      <w:r>
        <w:t xml:space="preserve">  </w:t>
      </w:r>
    </w:p>
    <w:p w14:paraId="343A9985" w14:textId="77777777" w:rsidR="00A77B61" w:rsidRDefault="00E3568C">
      <w:pPr>
        <w:pStyle w:val="Heading1"/>
        <w:ind w:left="-5"/>
      </w:pPr>
      <w:r>
        <w:t>INDUSTRY REPORT</w:t>
      </w:r>
      <w:r>
        <w:t xml:space="preserve"> </w:t>
      </w:r>
    </w:p>
    <w:p w14:paraId="47205DAE" w14:textId="77777777" w:rsidR="00A77B61" w:rsidRDefault="00E3568C">
      <w:pPr>
        <w:spacing w:after="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6F0EFF" wp14:editId="399F2FD8">
                <wp:extent cx="6684010" cy="6096"/>
                <wp:effectExtent l="0" t="0" r="0" b="0"/>
                <wp:docPr id="17546" name="Group 175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71" name="Shape 2057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6" style="width:526.3pt;height:0.47998pt;mso-position-horizontal-relative:char;mso-position-vertical-relative:line" coordsize="66840,60">
                <v:shape id="Shape 20572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FB6B84C" w14:textId="77777777" w:rsidR="00A77B61" w:rsidRDefault="00E3568C">
      <w:pPr>
        <w:spacing w:after="287" w:line="251" w:lineRule="auto"/>
        <w:ind w:left="715" w:right="0" w:hanging="370"/>
        <w:jc w:val="left"/>
      </w:pPr>
      <w:r>
        <w:t>1</w:t>
      </w:r>
      <w:r>
        <w:rPr>
          <w:rFonts w:ascii="Arial" w:eastAsia="Arial" w:hAnsi="Arial" w:cs="Arial"/>
        </w:rPr>
        <w:t xml:space="preserve"> </w:t>
      </w:r>
      <w:r>
        <w:t>Zayed, T. et al. (2024). "</w:t>
      </w:r>
      <w:r>
        <w:t xml:space="preserve">Modeling and Analysis of Water Pipe Failure: Investigate Causes, Find Solutions, and Develop Potential Strategies, Polices, and Regulations". Department of Building and Real Estate, the Hong Kong Polytechnic University.  </w:t>
      </w:r>
    </w:p>
    <w:p w14:paraId="5FC91E83" w14:textId="77777777" w:rsidR="00A77B61" w:rsidRDefault="00E3568C">
      <w:pPr>
        <w:pStyle w:val="Heading1"/>
        <w:ind w:left="-5"/>
      </w:pPr>
      <w:r>
        <w:t xml:space="preserve">PREPRINT PAPERS </w:t>
      </w:r>
    </w:p>
    <w:p w14:paraId="41A47ECD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FB37D4" wp14:editId="02998900">
                <wp:extent cx="6684010" cy="6096"/>
                <wp:effectExtent l="0" t="0" r="0" b="0"/>
                <wp:docPr id="19148" name="Group 19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73" name="Shape 2057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48" style="width:526.3pt;height:0.47998pt;mso-position-horizontal-relative:char;mso-position-vertical-relative:line" coordsize="66840,60">
                <v:shape id="Shape 2057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EA157EF" w14:textId="77777777" w:rsidR="00A77B61" w:rsidRDefault="00E3568C">
      <w:pPr>
        <w:numPr>
          <w:ilvl w:val="0"/>
          <w:numId w:val="10"/>
        </w:numPr>
        <w:ind w:right="0" w:hanging="360"/>
      </w:pPr>
      <w:r>
        <w:rPr>
          <w:b/>
        </w:rPr>
        <w:t>Taiwo, R.,</w:t>
      </w:r>
      <w:r>
        <w:t xml:space="preserve"> Bell</w:t>
      </w:r>
      <w:r>
        <w:t xml:space="preserve">o, I. T., Abdulai, S. F., </w:t>
      </w:r>
      <w:proofErr w:type="spellStart"/>
      <w:r>
        <w:t>Yussif</w:t>
      </w:r>
      <w:proofErr w:type="spellEnd"/>
      <w:r>
        <w:t xml:space="preserve">, A.-M., Salami, B. A., Saka, A., &amp; Zayed, T. (2024). "Generative AI in the Construction Industry: A State-of-the-art Analysis." </w:t>
      </w:r>
      <w:proofErr w:type="spellStart"/>
      <w:r>
        <w:t>arXiv</w:t>
      </w:r>
      <w:proofErr w:type="spellEnd"/>
      <w:r>
        <w:t xml:space="preserve"> (Preprint). </w:t>
      </w:r>
      <w:hyperlink r:id="rId109">
        <w:r>
          <w:rPr>
            <w:color w:val="467886"/>
            <w:u w:val="single" w:color="467886"/>
          </w:rPr>
          <w:t>https://doi.org</w:t>
        </w:r>
        <w:r>
          <w:rPr>
            <w:color w:val="467886"/>
            <w:u w:val="single" w:color="467886"/>
          </w:rPr>
          <w:t>/10.48550/arXiv.2402.099392</w:t>
        </w:r>
      </w:hyperlink>
      <w:hyperlink r:id="rId110">
        <w:r>
          <w:t xml:space="preserve"> </w:t>
        </w:r>
      </w:hyperlink>
      <w:r>
        <w:t xml:space="preserve"> </w:t>
      </w:r>
    </w:p>
    <w:p w14:paraId="6EB76761" w14:textId="77777777" w:rsidR="00A77B61" w:rsidRDefault="00E3568C">
      <w:pPr>
        <w:numPr>
          <w:ilvl w:val="0"/>
          <w:numId w:val="10"/>
        </w:numPr>
        <w:spacing w:after="266"/>
        <w:ind w:right="0" w:hanging="360"/>
      </w:pPr>
      <w:r>
        <w:t xml:space="preserve">Saka, A., </w:t>
      </w:r>
      <w:r>
        <w:rPr>
          <w:b/>
        </w:rPr>
        <w:t>Taiwo, R.,</w:t>
      </w:r>
      <w:r>
        <w:t xml:space="preserve"> Saka, N., </w:t>
      </w:r>
      <w:proofErr w:type="spellStart"/>
      <w:r>
        <w:t>Oluleye</w:t>
      </w:r>
      <w:proofErr w:type="spellEnd"/>
      <w:r>
        <w:t>, B., Dauda, J., &amp; Akanbi, L. (2024). “Integrated BIM and Machine Learning System for Circularity Prediction of Construction D</w:t>
      </w:r>
      <w:r>
        <w:t xml:space="preserve">emolition Waste.” </w:t>
      </w:r>
      <w:proofErr w:type="spellStart"/>
      <w:r>
        <w:t>arXiv</w:t>
      </w:r>
      <w:proofErr w:type="spellEnd"/>
      <w:r>
        <w:t xml:space="preserve"> (Preprint).</w:t>
      </w:r>
      <w:hyperlink r:id="rId111" w:anchor="sjevt%7CDiscover.Chat.SydneyClickPageCitation%7Cadpclick%7C0%7Cdcd6b708-eee9-40f6-b38d-411f5f45d20b">
        <w:r>
          <w:t xml:space="preserve"> </w:t>
        </w:r>
      </w:hyperlink>
      <w:hyperlink r:id="rId112" w:anchor="sjevt%7CDiscover.Chat.SydneyClickPageCitation%7Cadpclick%7C0%7Cdcd6b708-eee9-40f6-b38d-411f5f45d20b">
        <w:r>
          <w:rPr>
            <w:color w:val="467886"/>
            <w:u w:val="single" w:color="467886"/>
          </w:rPr>
          <w:t>https://doi.org/10.48550/arXiv.2407.14847</w:t>
        </w:r>
      </w:hyperlink>
      <w:hyperlink r:id="rId113" w:anchor="sjevt%7CDiscover.Chat.SydneyClickPageCitation%7Cadpclick%7C0%7Cdcd6b708-eee9-40f6-b38d-411f5f45d20b">
        <w:r>
          <w:t xml:space="preserve"> </w:t>
        </w:r>
      </w:hyperlink>
    </w:p>
    <w:p w14:paraId="0D05E23D" w14:textId="77777777" w:rsidR="00A77B61" w:rsidRDefault="00E3568C">
      <w:pPr>
        <w:pStyle w:val="Heading1"/>
        <w:ind w:left="-5"/>
      </w:pPr>
      <w:r>
        <w:t xml:space="preserve">INVITED PRESENTATIONS </w:t>
      </w:r>
    </w:p>
    <w:p w14:paraId="35C4E426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297554" wp14:editId="6C86F76C">
                <wp:extent cx="6684010" cy="6096"/>
                <wp:effectExtent l="0" t="0" r="0" b="0"/>
                <wp:docPr id="19149" name="Group 191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75" name="Shape 2057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49" style="width:526.3pt;height:0.47998pt;mso-position-horizontal-relative:char;mso-position-vertical-relative:line" coordsize="66840,60">
                <v:shape id="Shape 2057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D71632A" w14:textId="77777777" w:rsidR="00A77B61" w:rsidRDefault="00E3568C">
      <w:pPr>
        <w:numPr>
          <w:ilvl w:val="0"/>
          <w:numId w:val="11"/>
        </w:numPr>
        <w:spacing w:after="10" w:line="251" w:lineRule="auto"/>
        <w:ind w:right="0" w:hanging="360"/>
        <w:jc w:val="left"/>
      </w:pPr>
      <w:r>
        <w:t>23</w:t>
      </w:r>
      <w:r>
        <w:rPr>
          <w:vertAlign w:val="superscript"/>
        </w:rPr>
        <w:t>rd</w:t>
      </w:r>
      <w:r>
        <w:t xml:space="preserve"> Scientific Seminar of the Group Mechanics and Construction, Institute of Computational Science &amp; Artificial Intelligence, Van Lang University, Vietnam. Leveraging Machine Learning Techniques for Pipe Thickness As</w:t>
      </w:r>
      <w:r>
        <w:t xml:space="preserve">sessment. February 2024.  </w:t>
      </w:r>
    </w:p>
    <w:p w14:paraId="61F62888" w14:textId="77777777" w:rsidR="00A77B61" w:rsidRDefault="00E3568C">
      <w:pPr>
        <w:numPr>
          <w:ilvl w:val="0"/>
          <w:numId w:val="11"/>
        </w:numPr>
        <w:ind w:right="0" w:hanging="360"/>
        <w:jc w:val="left"/>
      </w:pPr>
      <w:r>
        <w:t xml:space="preserve">Annual Research Forum for the Association of Nigerian Scholars in Hong Kong. Assessing </w:t>
      </w:r>
    </w:p>
    <w:p w14:paraId="3B7DE749" w14:textId="77777777" w:rsidR="00A77B61" w:rsidRDefault="00E3568C">
      <w:pPr>
        <w:spacing w:after="287"/>
        <w:ind w:left="730" w:right="0"/>
      </w:pPr>
      <w:r>
        <w:t xml:space="preserve">Productivity in Modular Integrated Construction Projects: An Integrated Approach of Simulation and Regression. June 2023.    </w:t>
      </w:r>
    </w:p>
    <w:p w14:paraId="681EBB5A" w14:textId="77777777" w:rsidR="00A77B61" w:rsidRDefault="00E3568C">
      <w:pPr>
        <w:pStyle w:val="Heading1"/>
        <w:ind w:left="-5"/>
      </w:pPr>
      <w:r>
        <w:t xml:space="preserve">RESEARCH GRANTS/PROJECTS </w:t>
      </w:r>
    </w:p>
    <w:p w14:paraId="7E0651BF" w14:textId="77777777" w:rsidR="00A77B61" w:rsidRDefault="00E3568C">
      <w:pPr>
        <w:spacing w:after="267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CEEE43" wp14:editId="6D9735E9">
                <wp:extent cx="6684010" cy="6096"/>
                <wp:effectExtent l="0" t="0" r="0" b="0"/>
                <wp:docPr id="19150" name="Group 19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77" name="Shape 2057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50" style="width:526.3pt;height:0.480011pt;mso-position-horizontal-relative:char;mso-position-vertical-relative:line" coordsize="66840,60">
                <v:shape id="Shape 2057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37AF55C" w14:textId="77777777" w:rsidR="00A77B61" w:rsidRDefault="00E3568C">
      <w:pPr>
        <w:numPr>
          <w:ilvl w:val="0"/>
          <w:numId w:val="12"/>
        </w:numPr>
        <w:ind w:right="0" w:hanging="360"/>
        <w:jc w:val="left"/>
      </w:pPr>
      <w:r>
        <w:t xml:space="preserve">Integrated Intelligent Models for Effective Management of Water Distribution Network. </w:t>
      </w:r>
      <w:r>
        <w:t xml:space="preserve">Grant Number: </w:t>
      </w:r>
      <w:r>
        <w:rPr>
          <w:b/>
        </w:rPr>
        <w:t>G32R006</w:t>
      </w:r>
      <w:r>
        <w:t xml:space="preserve">. Funding: </w:t>
      </w:r>
      <w:r>
        <w:rPr>
          <w:b/>
        </w:rPr>
        <w:t>HKD 55,000</w:t>
      </w:r>
      <w:r>
        <w:t xml:space="preserve">. Funder: </w:t>
      </w:r>
      <w:r>
        <w:rPr>
          <w:b/>
        </w:rPr>
        <w:t xml:space="preserve">The Hong Kong Polytechnic University </w:t>
      </w:r>
    </w:p>
    <w:p w14:paraId="2F23B6B2" w14:textId="77777777" w:rsidR="00A77B61" w:rsidRDefault="00E3568C">
      <w:pPr>
        <w:ind w:left="730" w:right="0"/>
      </w:pPr>
      <w:r>
        <w:rPr>
          <w:b/>
        </w:rPr>
        <w:t>(</w:t>
      </w:r>
      <w:proofErr w:type="spellStart"/>
      <w:r>
        <w:rPr>
          <w:b/>
        </w:rPr>
        <w:t>PolyU</w:t>
      </w:r>
      <w:proofErr w:type="spellEnd"/>
      <w:r>
        <w:rPr>
          <w:b/>
        </w:rPr>
        <w:t xml:space="preserve"> Scholars)</w:t>
      </w:r>
      <w:r>
        <w:t xml:space="preserve">. Duration: April – October 2024. Role: </w:t>
      </w:r>
      <w:r>
        <w:rPr>
          <w:b/>
        </w:rPr>
        <w:t>Principal Investigator</w:t>
      </w:r>
      <w:r>
        <w:t xml:space="preserve"> </w:t>
      </w:r>
    </w:p>
    <w:p w14:paraId="08249034" w14:textId="77777777" w:rsidR="00A77B61" w:rsidRDefault="00E3568C">
      <w:pPr>
        <w:numPr>
          <w:ilvl w:val="0"/>
          <w:numId w:val="12"/>
        </w:numPr>
        <w:spacing w:after="10" w:line="251" w:lineRule="auto"/>
        <w:ind w:right="0" w:hanging="360"/>
        <w:jc w:val="left"/>
      </w:pPr>
      <w:r>
        <w:t>Modeling and Analysis of Water Pipe Failure: Investigate Causes, Find Solutions, and D</w:t>
      </w:r>
      <w:r>
        <w:t xml:space="preserve">evelop Potential Strategies, Policies, and Regulations. Grant Number: </w:t>
      </w:r>
      <w:r>
        <w:rPr>
          <w:b/>
        </w:rPr>
        <w:t>ITS/033/20FP</w:t>
      </w:r>
      <w:r>
        <w:t xml:space="preserve">. Funding: </w:t>
      </w:r>
      <w:r>
        <w:rPr>
          <w:b/>
        </w:rPr>
        <w:t>HKD 7.6 million</w:t>
      </w:r>
      <w:r>
        <w:t xml:space="preserve">. Funder: </w:t>
      </w:r>
      <w:r>
        <w:rPr>
          <w:b/>
        </w:rPr>
        <w:t xml:space="preserve">Innovation and Technology Fund - Innovation and Technology Support </w:t>
      </w:r>
      <w:proofErr w:type="spellStart"/>
      <w:r>
        <w:rPr>
          <w:b/>
        </w:rPr>
        <w:t>Programme</w:t>
      </w:r>
      <w:proofErr w:type="spellEnd"/>
      <w:r>
        <w:rPr>
          <w:b/>
        </w:rPr>
        <w:t xml:space="preserve"> (ITF-ITSP)</w:t>
      </w:r>
      <w:r>
        <w:t>. Duration: August 2021 – March 2024. Principal Inv</w:t>
      </w:r>
      <w:r>
        <w:t xml:space="preserve">estigator: Professor Tarek ZAYED. Role: </w:t>
      </w:r>
      <w:r>
        <w:rPr>
          <w:b/>
        </w:rPr>
        <w:t xml:space="preserve">Researcher </w:t>
      </w:r>
      <w:r>
        <w:t xml:space="preserve"> </w:t>
      </w:r>
    </w:p>
    <w:p w14:paraId="7DBCBD94" w14:textId="77777777" w:rsidR="00A77B61" w:rsidRDefault="00E3568C">
      <w:pPr>
        <w:numPr>
          <w:ilvl w:val="0"/>
          <w:numId w:val="12"/>
        </w:numPr>
        <w:spacing w:after="266" w:line="251" w:lineRule="auto"/>
        <w:ind w:right="0" w:hanging="360"/>
        <w:jc w:val="left"/>
      </w:pPr>
      <w:r>
        <w:t xml:space="preserve">Eco-friendly reusable pads. Grant Number: </w:t>
      </w:r>
      <w:r>
        <w:rPr>
          <w:b/>
        </w:rPr>
        <w:t>SEF009</w:t>
      </w:r>
      <w:r>
        <w:t xml:space="preserve">. Funding: </w:t>
      </w:r>
      <w:r>
        <w:rPr>
          <w:b/>
        </w:rPr>
        <w:t>USD 3,000</w:t>
      </w:r>
      <w:r>
        <w:t xml:space="preserve">. Funder: </w:t>
      </w:r>
      <w:r>
        <w:rPr>
          <w:b/>
        </w:rPr>
        <w:t>Scholars Entrepreneurship Fund, MasterCard Foundation, Canada</w:t>
      </w:r>
      <w:r>
        <w:t xml:space="preserve">. Duration: August 2021 – December 2023. Role: </w:t>
      </w:r>
      <w:r>
        <w:rPr>
          <w:b/>
        </w:rPr>
        <w:t>Principal investi</w:t>
      </w:r>
      <w:r>
        <w:rPr>
          <w:b/>
        </w:rPr>
        <w:t xml:space="preserve">gator </w:t>
      </w:r>
    </w:p>
    <w:p w14:paraId="4CC1DACA" w14:textId="77777777" w:rsidR="00A77B61" w:rsidRDefault="00E3568C">
      <w:pPr>
        <w:pStyle w:val="Heading1"/>
        <w:ind w:left="-5"/>
      </w:pPr>
      <w:r>
        <w:t xml:space="preserve">TEACHING QUALIFICATION </w:t>
      </w:r>
    </w:p>
    <w:p w14:paraId="43F35352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CFC26FA" wp14:editId="50701E0F">
                <wp:extent cx="6684010" cy="6096"/>
                <wp:effectExtent l="0" t="0" r="0" b="0"/>
                <wp:docPr id="19151" name="Group 19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79" name="Shape 2057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51" style="width:526.3pt;height:0.47998pt;mso-position-horizontal-relative:char;mso-position-vertical-relative:line" coordsize="66840,60">
                <v:shape id="Shape 2058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8D045C1" w14:textId="77777777" w:rsidR="00A77B61" w:rsidRDefault="00E3568C">
      <w:pPr>
        <w:spacing w:after="269" w:line="249" w:lineRule="auto"/>
        <w:ind w:left="-5" w:right="467"/>
        <w:jc w:val="left"/>
      </w:pPr>
      <w:r>
        <w:rPr>
          <w:b/>
        </w:rPr>
        <w:t xml:space="preserve">Postgraduate Certificate in Teaching: Effective Teaching Assistant (BETA) (June 2022) </w:t>
      </w:r>
      <w:r>
        <w:rPr>
          <w:i/>
        </w:rPr>
        <w:t xml:space="preserve">Education Development Centre, the Hong Kong Polytechnic University, Hong Kong </w:t>
      </w:r>
    </w:p>
    <w:p w14:paraId="1910FC92" w14:textId="77777777" w:rsidR="00A77B61" w:rsidRDefault="00E3568C">
      <w:pPr>
        <w:pStyle w:val="Heading1"/>
        <w:ind w:left="-5"/>
      </w:pPr>
      <w:r>
        <w:lastRenderedPageBreak/>
        <w:t xml:space="preserve">TEACHING PHILOSOPHY </w:t>
      </w:r>
    </w:p>
    <w:p w14:paraId="3BB61F64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3E0C19" wp14:editId="7F631570">
                <wp:extent cx="6684010" cy="6097"/>
                <wp:effectExtent l="0" t="0" r="0" b="0"/>
                <wp:docPr id="19152" name="Group 19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7"/>
                          <a:chOff x="0" y="0"/>
                          <a:chExt cx="6684010" cy="6097"/>
                        </a:xfrm>
                      </wpg:grpSpPr>
                      <wps:wsp>
                        <wps:cNvPr id="20581" name="Shape 2058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152" style="width:526.3pt;height:0.480042pt;mso-position-horizontal-relative:char;mso-position-vertical-relative:line" coordsize="66840,60">
                <v:shape id="Shape 20582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DF1B90" w14:textId="77777777" w:rsidR="00A77B61" w:rsidRDefault="00E3568C">
      <w:pPr>
        <w:ind w:right="0"/>
      </w:pPr>
      <w:r>
        <w:t>My teaching philosophy centers on fostering a dynamic and inclusive learning environment that encourages critical thinking, active engagement, and a lifelong passion for knowledge. Positive feedback on my teaching engagements affirms this approach, highlig</w:t>
      </w:r>
      <w:r>
        <w:t xml:space="preserve">hting my ability to empower students to become independent thinkers and problem-solvers. I emphasize interactive methods that cater to diverse learning styles, integrating technology and real-world applications. My goal is to cultivate an academic setting </w:t>
      </w:r>
      <w:r>
        <w:t xml:space="preserve">where students feel valued and motivated to explore and challenge ideas. Committed to continuous improvement, I reflect on and adapt my practices to meet the evolving needs of all learners. </w:t>
      </w:r>
    </w:p>
    <w:p w14:paraId="0E315428" w14:textId="77777777" w:rsidR="00A77B61" w:rsidRDefault="00E3568C">
      <w:pPr>
        <w:pStyle w:val="Heading1"/>
        <w:ind w:left="-5"/>
      </w:pPr>
      <w:r>
        <w:t xml:space="preserve">TEACHING EXPERIENCE </w:t>
      </w:r>
    </w:p>
    <w:p w14:paraId="15764B24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3A5B5B" wp14:editId="34CF7AAA">
                <wp:extent cx="6684010" cy="6096"/>
                <wp:effectExtent l="0" t="0" r="0" b="0"/>
                <wp:docPr id="19250" name="Group 19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83" name="Shape 2058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50" style="width:526.3pt;height:0.47998pt;mso-position-horizontal-relative:char;mso-position-vertical-relative:line" coordsize="66840,60">
                <v:shape id="Shape 2058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62D57ED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>Department of Building and Real Estate, th</w:t>
      </w:r>
      <w:r>
        <w:rPr>
          <w:b/>
        </w:rPr>
        <w:t xml:space="preserve">e Hong Kong Polytechnic University, Hong Kong </w:t>
      </w:r>
    </w:p>
    <w:p w14:paraId="4493139C" w14:textId="77777777" w:rsidR="00A77B61" w:rsidRDefault="00E3568C">
      <w:pPr>
        <w:pStyle w:val="Heading2"/>
        <w:ind w:left="-5"/>
      </w:pPr>
      <w:r>
        <w:t xml:space="preserve">Teaching Assistant (01/2022-02/2025) </w:t>
      </w:r>
    </w:p>
    <w:p w14:paraId="596432E5" w14:textId="77777777" w:rsidR="00A77B61" w:rsidRDefault="00E3568C">
      <w:pPr>
        <w:numPr>
          <w:ilvl w:val="0"/>
          <w:numId w:val="13"/>
        </w:numPr>
        <w:spacing w:after="10" w:line="251" w:lineRule="auto"/>
        <w:ind w:right="0" w:hanging="360"/>
      </w:pPr>
      <w:r>
        <w:t>Tutored undergraduate and postgraduate modules on construction technology, civil engineering materials, and simulation and IT applications in construction, thereby providi</w:t>
      </w:r>
      <w:r>
        <w:t xml:space="preserve">ng in-depth understanding and guidance to students. </w:t>
      </w:r>
      <w:r>
        <w:rPr>
          <w:b/>
        </w:rPr>
        <w:t>Average class size in these modules is 88.</w:t>
      </w:r>
      <w:r>
        <w:t xml:space="preserve">  </w:t>
      </w:r>
    </w:p>
    <w:p w14:paraId="74015241" w14:textId="77777777" w:rsidR="00A77B61" w:rsidRDefault="00E3568C">
      <w:pPr>
        <w:numPr>
          <w:ilvl w:val="0"/>
          <w:numId w:val="13"/>
        </w:numPr>
        <w:ind w:right="0" w:hanging="360"/>
      </w:pPr>
      <w:r>
        <w:t xml:space="preserve">Designed and developed innovative module materials, incorporating the latest industry practices and technological advancements. </w:t>
      </w:r>
    </w:p>
    <w:p w14:paraId="71BD8A5C" w14:textId="77777777" w:rsidR="00A77B61" w:rsidRDefault="00E3568C">
      <w:pPr>
        <w:numPr>
          <w:ilvl w:val="0"/>
          <w:numId w:val="13"/>
        </w:numPr>
        <w:ind w:right="0" w:hanging="360"/>
      </w:pPr>
      <w:r>
        <w:t>Marking of undergraduate scrip</w:t>
      </w:r>
      <w:r>
        <w:t xml:space="preserve">ts and invigilation of exams, ensuring fair evaluation and adherence to academic standards. </w:t>
      </w:r>
    </w:p>
    <w:p w14:paraId="0F71EA47" w14:textId="77777777" w:rsidR="00A77B61" w:rsidRDefault="00E3568C">
      <w:pPr>
        <w:numPr>
          <w:ilvl w:val="0"/>
          <w:numId w:val="13"/>
        </w:numPr>
        <w:ind w:right="0" w:hanging="360"/>
      </w:pPr>
      <w:r>
        <w:t xml:space="preserve">Consistently receiving high student satisfaction ratings, averaging 4.5/5.0 in end-of-semester evaluations. </w:t>
      </w:r>
    </w:p>
    <w:p w14:paraId="20356D34" w14:textId="77777777" w:rsidR="00A77B61" w:rsidRDefault="00E3568C">
      <w:pPr>
        <w:numPr>
          <w:ilvl w:val="0"/>
          <w:numId w:val="13"/>
        </w:numPr>
        <w:ind w:right="0" w:hanging="360"/>
      </w:pPr>
      <w:r>
        <w:t xml:space="preserve">Provided pastoral teaching support to students.  </w:t>
      </w:r>
    </w:p>
    <w:p w14:paraId="3CAB1B57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>Depa</w:t>
      </w:r>
      <w:r>
        <w:rPr>
          <w:b/>
        </w:rPr>
        <w:t xml:space="preserve">rtment of Civil Engineering, University of Cape Town, South Africa </w:t>
      </w:r>
    </w:p>
    <w:p w14:paraId="0B449BF8" w14:textId="77777777" w:rsidR="00A77B61" w:rsidRDefault="00E3568C">
      <w:pPr>
        <w:pStyle w:val="Heading2"/>
        <w:ind w:left="-5"/>
      </w:pPr>
      <w:r>
        <w:t xml:space="preserve">Teaching Assistant (02/2020-12/2021) </w:t>
      </w:r>
    </w:p>
    <w:p w14:paraId="622037E2" w14:textId="77777777" w:rsidR="00A77B61" w:rsidRDefault="00E3568C">
      <w:pPr>
        <w:numPr>
          <w:ilvl w:val="0"/>
          <w:numId w:val="14"/>
        </w:numPr>
        <w:ind w:right="0" w:hanging="360"/>
      </w:pPr>
      <w:r>
        <w:t>Delivered tutorial lectures on structural and infrastructure engineering to undergraduate students, resulting in improved success rates in examination</w:t>
      </w:r>
      <w:r>
        <w:t xml:space="preserve">s. </w:t>
      </w:r>
      <w:r>
        <w:rPr>
          <w:b/>
        </w:rPr>
        <w:t xml:space="preserve">Average class size in these modules is 115. </w:t>
      </w:r>
    </w:p>
    <w:p w14:paraId="090CBB30" w14:textId="77777777" w:rsidR="00A77B61" w:rsidRDefault="00E3568C">
      <w:pPr>
        <w:numPr>
          <w:ilvl w:val="0"/>
          <w:numId w:val="14"/>
        </w:numPr>
        <w:ind w:right="0" w:hanging="360"/>
      </w:pPr>
      <w:r>
        <w:t xml:space="preserve">Contributed to the design and development of innovative module materials, integrating current industry practices and technological advancements. </w:t>
      </w:r>
    </w:p>
    <w:p w14:paraId="4875CAFF" w14:textId="77777777" w:rsidR="00A77B61" w:rsidRDefault="00E3568C">
      <w:pPr>
        <w:numPr>
          <w:ilvl w:val="0"/>
          <w:numId w:val="14"/>
        </w:numPr>
        <w:ind w:right="0" w:hanging="360"/>
      </w:pPr>
      <w:r>
        <w:t>Supervised undergraduate exams and evaluated their scripts, en</w:t>
      </w:r>
      <w:r>
        <w:t xml:space="preserve">suring accuracy and consistency in grading. </w:t>
      </w:r>
    </w:p>
    <w:p w14:paraId="69F97911" w14:textId="77777777" w:rsidR="00A77B61" w:rsidRDefault="00E3568C">
      <w:pPr>
        <w:numPr>
          <w:ilvl w:val="0"/>
          <w:numId w:val="14"/>
        </w:numPr>
        <w:ind w:right="0" w:hanging="360"/>
      </w:pPr>
      <w:r>
        <w:t xml:space="preserve">Offered pastoral teaching support to undergraduate students </w:t>
      </w:r>
    </w:p>
    <w:p w14:paraId="22A6789D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Department of Science, </w:t>
      </w:r>
      <w:proofErr w:type="spellStart"/>
      <w:r>
        <w:rPr>
          <w:b/>
        </w:rPr>
        <w:t>Manbahu</w:t>
      </w:r>
      <w:proofErr w:type="spellEnd"/>
      <w:r>
        <w:rPr>
          <w:b/>
        </w:rPr>
        <w:t xml:space="preserve"> College of Science and Islamic Studies </w:t>
      </w:r>
    </w:p>
    <w:p w14:paraId="676DE70A" w14:textId="77777777" w:rsidR="00A77B61" w:rsidRDefault="00E3568C">
      <w:pPr>
        <w:pStyle w:val="Heading2"/>
        <w:ind w:left="-5"/>
      </w:pPr>
      <w:r>
        <w:t xml:space="preserve">Instructor – part-time (09/2011-09/2018) </w:t>
      </w:r>
    </w:p>
    <w:p w14:paraId="7E4559D3" w14:textId="77777777" w:rsidR="00A77B61" w:rsidRDefault="00E3568C">
      <w:pPr>
        <w:numPr>
          <w:ilvl w:val="0"/>
          <w:numId w:val="15"/>
        </w:numPr>
        <w:ind w:right="0" w:hanging="360"/>
      </w:pPr>
      <w:r>
        <w:t>Instructed secondary school students in Mathematics and Physics, fostering a comprehensive understanding of the subjects and promoting academic success.</w:t>
      </w:r>
      <w:r>
        <w:rPr>
          <w:i/>
        </w:rPr>
        <w:t xml:space="preserve"> </w:t>
      </w:r>
    </w:p>
    <w:p w14:paraId="4593E2C5" w14:textId="77777777" w:rsidR="00A77B61" w:rsidRDefault="00E3568C">
      <w:pPr>
        <w:numPr>
          <w:ilvl w:val="0"/>
          <w:numId w:val="15"/>
        </w:numPr>
        <w:ind w:right="0" w:hanging="360"/>
      </w:pPr>
      <w:r>
        <w:t xml:space="preserve">Developed lesson plans, teaching materials, and assessments to ensure effective knowledge transfer and student engagement. </w:t>
      </w:r>
    </w:p>
    <w:p w14:paraId="556F87CA" w14:textId="77777777" w:rsidR="00A77B61" w:rsidRDefault="00E3568C">
      <w:pPr>
        <w:numPr>
          <w:ilvl w:val="0"/>
          <w:numId w:val="15"/>
        </w:numPr>
        <w:spacing w:after="266"/>
        <w:ind w:right="0" w:hanging="360"/>
      </w:pPr>
      <w:r>
        <w:t xml:space="preserve">The success rate of the students in Senior Secondary Certificate Examination (SSCE) in Mathematics and Physics increased by </w:t>
      </w:r>
      <w:r>
        <w:rPr>
          <w:b/>
        </w:rPr>
        <w:t>21 and 2</w:t>
      </w:r>
      <w:r>
        <w:rPr>
          <w:b/>
        </w:rPr>
        <w:t>8%,</w:t>
      </w:r>
      <w:r>
        <w:t xml:space="preserve"> respectively on average. </w:t>
      </w:r>
    </w:p>
    <w:p w14:paraId="32B943A0" w14:textId="77777777" w:rsidR="00A77B61" w:rsidRDefault="00E3568C">
      <w:pPr>
        <w:pStyle w:val="Heading1"/>
        <w:ind w:left="-5"/>
      </w:pPr>
      <w:r>
        <w:t xml:space="preserve">TEACHING MODULES </w:t>
      </w:r>
    </w:p>
    <w:p w14:paraId="0864128B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6A1A5F9" wp14:editId="52690F9B">
                <wp:extent cx="6684010" cy="6097"/>
                <wp:effectExtent l="0" t="0" r="0" b="0"/>
                <wp:docPr id="19251" name="Group 19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7"/>
                          <a:chOff x="0" y="0"/>
                          <a:chExt cx="6684010" cy="6097"/>
                        </a:xfrm>
                      </wpg:grpSpPr>
                      <wps:wsp>
                        <wps:cNvPr id="20585" name="Shape 2058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51" style="width:526.3pt;height:0.480103pt;mso-position-horizontal-relative:char;mso-position-vertical-relative:line" coordsize="66840,60">
                <v:shape id="Shape 2058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2280191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The Hong Kong Polytechnic University, Hong Kong </w:t>
      </w:r>
    </w:p>
    <w:p w14:paraId="53D0CB73" w14:textId="77777777" w:rsidR="00A77B61" w:rsidRDefault="00E3568C">
      <w:pPr>
        <w:numPr>
          <w:ilvl w:val="0"/>
          <w:numId w:val="16"/>
        </w:numPr>
        <w:ind w:right="0" w:hanging="360"/>
      </w:pPr>
      <w:r>
        <w:t xml:space="preserve">CE631(Level 8): Simulation and IT Applications in Construction </w:t>
      </w:r>
    </w:p>
    <w:p w14:paraId="0C19E854" w14:textId="77777777" w:rsidR="00A77B61" w:rsidRDefault="00E3568C">
      <w:pPr>
        <w:numPr>
          <w:ilvl w:val="0"/>
          <w:numId w:val="16"/>
        </w:numPr>
        <w:ind w:right="0" w:hanging="360"/>
      </w:pPr>
      <w:r>
        <w:lastRenderedPageBreak/>
        <w:t xml:space="preserve">BRE265 (Level 6): Construction Technology and Materials </w:t>
      </w:r>
    </w:p>
    <w:p w14:paraId="58F2980F" w14:textId="77777777" w:rsidR="00A77B61" w:rsidRDefault="00E3568C">
      <w:pPr>
        <w:numPr>
          <w:ilvl w:val="0"/>
          <w:numId w:val="16"/>
        </w:numPr>
        <w:ind w:right="0" w:hanging="360"/>
      </w:pPr>
      <w:r>
        <w:t>BRE272 (Level 6): Project Supervisio</w:t>
      </w:r>
      <w:r>
        <w:t xml:space="preserve">n and Contract Administration </w:t>
      </w:r>
    </w:p>
    <w:p w14:paraId="6DC06478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University of Cape Town </w:t>
      </w:r>
    </w:p>
    <w:p w14:paraId="08DB3473" w14:textId="77777777" w:rsidR="00A77B61" w:rsidRDefault="00E3568C">
      <w:pPr>
        <w:numPr>
          <w:ilvl w:val="0"/>
          <w:numId w:val="16"/>
        </w:numPr>
        <w:spacing w:after="241"/>
        <w:ind w:right="0" w:hanging="360"/>
      </w:pPr>
      <w:r>
        <w:t xml:space="preserve">CIV4045F (Level 6): Structural Design </w:t>
      </w:r>
    </w:p>
    <w:p w14:paraId="5C77E622" w14:textId="77777777" w:rsidR="00A77B61" w:rsidRDefault="00E3568C">
      <w:pPr>
        <w:pStyle w:val="Heading1"/>
        <w:ind w:left="-5"/>
      </w:pPr>
      <w:r>
        <w:t xml:space="preserve">INDUSTRY EXPERIENCE </w:t>
      </w:r>
    </w:p>
    <w:p w14:paraId="7EC495B1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889875" wp14:editId="4A4D909A">
                <wp:extent cx="6684010" cy="6097"/>
                <wp:effectExtent l="0" t="0" r="0" b="0"/>
                <wp:docPr id="19252" name="Group 19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7"/>
                          <a:chOff x="0" y="0"/>
                          <a:chExt cx="6684010" cy="6097"/>
                        </a:xfrm>
                      </wpg:grpSpPr>
                      <wps:wsp>
                        <wps:cNvPr id="20587" name="Shape 2058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252" style="width:526.3pt;height:0.480042pt;mso-position-horizontal-relative:char;mso-position-vertical-relative:line" coordsize="66840,60">
                <v:shape id="Shape 2058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6AFA45B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Webster Global Ventures Limited, Warri, Delta State, Nigeria  </w:t>
      </w:r>
    </w:p>
    <w:p w14:paraId="2B41170B" w14:textId="77777777" w:rsidR="00A77B61" w:rsidRDefault="00E3568C">
      <w:pPr>
        <w:pStyle w:val="Heading2"/>
        <w:ind w:left="-5"/>
      </w:pPr>
      <w:r>
        <w:t xml:space="preserve">Site Engineer (03/2019-01/2020) </w:t>
      </w:r>
    </w:p>
    <w:p w14:paraId="7B1DCE9E" w14:textId="77777777" w:rsidR="00A77B61" w:rsidRDefault="00E3568C">
      <w:pPr>
        <w:numPr>
          <w:ilvl w:val="0"/>
          <w:numId w:val="17"/>
        </w:numPr>
        <w:ind w:right="0" w:hanging="360"/>
      </w:pPr>
      <w:r>
        <w:t xml:space="preserve">Supervised the construction of rigid pavement and drains, effectively mitigating erosion risks in the </w:t>
      </w:r>
      <w:proofErr w:type="spellStart"/>
      <w:r>
        <w:t>Adidi</w:t>
      </w:r>
      <w:proofErr w:type="spellEnd"/>
      <w:r>
        <w:t xml:space="preserve"> community, Delta State. </w:t>
      </w:r>
    </w:p>
    <w:p w14:paraId="418C8A7F" w14:textId="77777777" w:rsidR="00A77B61" w:rsidRDefault="00E3568C">
      <w:pPr>
        <w:numPr>
          <w:ilvl w:val="0"/>
          <w:numId w:val="17"/>
        </w:numPr>
        <w:ind w:right="0" w:hanging="360"/>
      </w:pPr>
      <w:r>
        <w:t xml:space="preserve">Assisted in the management of site materials and equipment, ensuring efficient operations. </w:t>
      </w:r>
    </w:p>
    <w:p w14:paraId="47A9F0CB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MIT </w:t>
      </w:r>
      <w:proofErr w:type="spellStart"/>
      <w:r>
        <w:rPr>
          <w:b/>
        </w:rPr>
        <w:t>Nosmas</w:t>
      </w:r>
      <w:proofErr w:type="spellEnd"/>
      <w:r>
        <w:rPr>
          <w:b/>
        </w:rPr>
        <w:t xml:space="preserve"> Smith Limited, Ibada</w:t>
      </w:r>
      <w:r>
        <w:rPr>
          <w:b/>
        </w:rPr>
        <w:t xml:space="preserve">n, Oyo State, Nigeria  </w:t>
      </w:r>
    </w:p>
    <w:p w14:paraId="5D878099" w14:textId="77777777" w:rsidR="00A77B61" w:rsidRDefault="00E3568C">
      <w:pPr>
        <w:pStyle w:val="Heading2"/>
        <w:ind w:left="-5"/>
      </w:pPr>
      <w:r>
        <w:t xml:space="preserve">Assistant Site Engineer (05/2017 – 11/2017) </w:t>
      </w:r>
    </w:p>
    <w:p w14:paraId="325D5A27" w14:textId="77777777" w:rsidR="00A77B61" w:rsidRDefault="00E3568C">
      <w:pPr>
        <w:numPr>
          <w:ilvl w:val="0"/>
          <w:numId w:val="18"/>
        </w:numPr>
        <w:ind w:right="0" w:hanging="360"/>
      </w:pPr>
      <w:r>
        <w:t xml:space="preserve">Assisted in the coordination of various construction aspect of Hotel </w:t>
      </w:r>
      <w:proofErr w:type="spellStart"/>
      <w:r>
        <w:t>Diganga</w:t>
      </w:r>
      <w:proofErr w:type="spellEnd"/>
      <w:r>
        <w:t xml:space="preserve">, Ile-Ife, Osun State, Nigeria. </w:t>
      </w:r>
      <w:r>
        <w:rPr>
          <w:i/>
        </w:rPr>
        <w:t xml:space="preserve"> </w:t>
      </w:r>
    </w:p>
    <w:p w14:paraId="42586B93" w14:textId="77777777" w:rsidR="00A77B61" w:rsidRDefault="00E3568C">
      <w:pPr>
        <w:numPr>
          <w:ilvl w:val="0"/>
          <w:numId w:val="18"/>
        </w:numPr>
        <w:ind w:right="0" w:hanging="360"/>
      </w:pPr>
      <w:r>
        <w:t>Prioritized site safety by diligently monitoring and enforcing health and saf</w:t>
      </w:r>
      <w:r>
        <w:t xml:space="preserve">ety regulations. </w:t>
      </w:r>
    </w:p>
    <w:p w14:paraId="5523C556" w14:textId="77777777" w:rsidR="00A77B61" w:rsidRDefault="00E3568C">
      <w:pPr>
        <w:spacing w:after="10" w:line="249" w:lineRule="auto"/>
        <w:ind w:left="-5" w:right="0"/>
        <w:jc w:val="left"/>
      </w:pPr>
      <w:r>
        <w:t xml:space="preserve"> </w:t>
      </w:r>
      <w:r>
        <w:rPr>
          <w:b/>
        </w:rPr>
        <w:t xml:space="preserve">Slava </w:t>
      </w:r>
      <w:proofErr w:type="spellStart"/>
      <w:r>
        <w:rPr>
          <w:b/>
        </w:rPr>
        <w:t>Yeditepe</w:t>
      </w:r>
      <w:proofErr w:type="spellEnd"/>
      <w:r>
        <w:rPr>
          <w:b/>
        </w:rPr>
        <w:t xml:space="preserve"> Projects Limited, Osun State, Nigeria </w:t>
      </w:r>
      <w:r>
        <w:t xml:space="preserve"> </w:t>
      </w:r>
    </w:p>
    <w:p w14:paraId="58565366" w14:textId="77777777" w:rsidR="00A77B61" w:rsidRDefault="00E3568C">
      <w:pPr>
        <w:pStyle w:val="Heading2"/>
        <w:ind w:left="-5"/>
      </w:pPr>
      <w:r>
        <w:t xml:space="preserve">Construction Supervisor (09/2016 – 12/2016) </w:t>
      </w:r>
    </w:p>
    <w:p w14:paraId="02CA641F" w14:textId="77777777" w:rsidR="00A77B61" w:rsidRDefault="00E3568C">
      <w:pPr>
        <w:numPr>
          <w:ilvl w:val="0"/>
          <w:numId w:val="19"/>
        </w:numPr>
        <w:ind w:right="0" w:hanging="360"/>
      </w:pPr>
      <w:r>
        <w:t>Part of the supervision team for a 33m long prestressed bridge that effectively resolved traffic congestion in Osun State</w:t>
      </w:r>
      <w:r>
        <w:rPr>
          <w:i/>
        </w:rPr>
        <w:t xml:space="preserve"> </w:t>
      </w:r>
    </w:p>
    <w:p w14:paraId="296FBA9A" w14:textId="77777777" w:rsidR="00A77B61" w:rsidRDefault="00E3568C">
      <w:pPr>
        <w:numPr>
          <w:ilvl w:val="0"/>
          <w:numId w:val="19"/>
        </w:numPr>
        <w:spacing w:after="222"/>
        <w:ind w:right="0" w:hanging="360"/>
      </w:pPr>
      <w:r>
        <w:t>Managed constr</w:t>
      </w:r>
      <w:r>
        <w:t>uction materials and manpower on-site, ensuring smooth project execution.</w:t>
      </w:r>
      <w:r>
        <w:rPr>
          <w:i/>
        </w:rPr>
        <w:t xml:space="preserve"> </w:t>
      </w:r>
    </w:p>
    <w:p w14:paraId="3E566869" w14:textId="77777777" w:rsidR="00A77B61" w:rsidRDefault="00E3568C">
      <w:pPr>
        <w:pStyle w:val="Heading1"/>
        <w:ind w:left="-5"/>
      </w:pPr>
      <w:r>
        <w:t xml:space="preserve">AWARDS AND HONORS </w:t>
      </w:r>
    </w:p>
    <w:p w14:paraId="13F0530C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B14475" wp14:editId="579BEE2E">
                <wp:extent cx="6684010" cy="6096"/>
                <wp:effectExtent l="0" t="0" r="0" b="0"/>
                <wp:docPr id="18152" name="Group 18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89" name="Shape 2058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52" style="width:526.3pt;height:0.47998pt;mso-position-horizontal-relative:char;mso-position-vertical-relative:line" coordsize="66840,60">
                <v:shape id="Shape 2059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5AEB11B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Research Student Attachment Program Scholarship, the Hong Kong Polytechnic University (2023) </w:t>
      </w:r>
    </w:p>
    <w:p w14:paraId="19CCFFB3" w14:textId="77777777" w:rsidR="00A77B61" w:rsidRDefault="00E3568C">
      <w:pPr>
        <w:numPr>
          <w:ilvl w:val="0"/>
          <w:numId w:val="20"/>
        </w:numPr>
        <w:ind w:right="0" w:hanging="360"/>
      </w:pPr>
      <w:r>
        <w:t>Awarded the scholarship (HKD 55,000) to pursue a six-month attachm</w:t>
      </w:r>
      <w:r>
        <w:t xml:space="preserve">ent program at ETH Zurich, Switzerland </w:t>
      </w:r>
    </w:p>
    <w:p w14:paraId="687A33EA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ALX Africa Scholarship (2022) </w:t>
      </w:r>
    </w:p>
    <w:p w14:paraId="3326998F" w14:textId="77777777" w:rsidR="00A77B61" w:rsidRDefault="00E3568C">
      <w:pPr>
        <w:numPr>
          <w:ilvl w:val="0"/>
          <w:numId w:val="20"/>
        </w:numPr>
        <w:ind w:right="0" w:hanging="360"/>
      </w:pPr>
      <w:r>
        <w:t xml:space="preserve">Awarded the scholarship (valued at $7500) to pursue a nanodegree course in data analytics  </w:t>
      </w:r>
    </w:p>
    <w:p w14:paraId="6ADDDEF5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University Grant Council of Hong Kong, Research Postgraduate Scholarship (2021) </w:t>
      </w:r>
    </w:p>
    <w:p w14:paraId="5CBF5F4E" w14:textId="77777777" w:rsidR="00A77B61" w:rsidRDefault="00E3568C">
      <w:pPr>
        <w:numPr>
          <w:ilvl w:val="0"/>
          <w:numId w:val="20"/>
        </w:numPr>
        <w:ind w:right="0" w:hanging="360"/>
      </w:pPr>
      <w:r>
        <w:t xml:space="preserve">Awarded the scholarship to pursue a Ph.D. degree at the Hong Kong Polytechnic University </w:t>
      </w:r>
    </w:p>
    <w:p w14:paraId="34B80861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>Top 10 Winners for Baobab Virtual Summit</w:t>
      </w:r>
      <w:r>
        <w:t xml:space="preserve"> </w:t>
      </w:r>
      <w:r>
        <w:rPr>
          <w:b/>
        </w:rPr>
        <w:t xml:space="preserve">(2020) </w:t>
      </w:r>
    </w:p>
    <w:p w14:paraId="1326514D" w14:textId="77777777" w:rsidR="00A77B61" w:rsidRDefault="00E3568C">
      <w:pPr>
        <w:numPr>
          <w:ilvl w:val="0"/>
          <w:numId w:val="20"/>
        </w:numPr>
        <w:ind w:right="0" w:hanging="360"/>
      </w:pPr>
      <w:r>
        <w:t>Recognized as one of the top 10 winn</w:t>
      </w:r>
      <w:r>
        <w:t xml:space="preserve">ers for Baobab Virtual Summit organized by MasterCard Foundation.  </w:t>
      </w:r>
    </w:p>
    <w:p w14:paraId="4009A534" w14:textId="77777777" w:rsidR="00A77B61" w:rsidRDefault="00E3568C">
      <w:pPr>
        <w:numPr>
          <w:ilvl w:val="0"/>
          <w:numId w:val="20"/>
        </w:numPr>
        <w:ind w:right="0" w:hanging="360"/>
      </w:pPr>
      <w:r>
        <w:t xml:space="preserve">Demonstrated exceptional skills and knowledge in the summit's focus area. </w:t>
      </w:r>
    </w:p>
    <w:p w14:paraId="4D139880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Nawa Ignacy </w:t>
      </w:r>
      <w:proofErr w:type="spellStart"/>
      <w:r>
        <w:rPr>
          <w:b/>
        </w:rPr>
        <w:t>Lukasiewicza</w:t>
      </w:r>
      <w:proofErr w:type="spellEnd"/>
      <w:r>
        <w:rPr>
          <w:b/>
        </w:rPr>
        <w:t xml:space="preserve"> Scholarship for a Master’s Degree in Poland (2020) </w:t>
      </w:r>
    </w:p>
    <w:p w14:paraId="03CE53D3" w14:textId="77777777" w:rsidR="00A77B61" w:rsidRDefault="00E3568C">
      <w:pPr>
        <w:numPr>
          <w:ilvl w:val="0"/>
          <w:numId w:val="20"/>
        </w:numPr>
        <w:ind w:right="0" w:hanging="360"/>
      </w:pPr>
      <w:r>
        <w:t xml:space="preserve">Awarded the prestigious Nawa Ignacy </w:t>
      </w:r>
      <w:proofErr w:type="spellStart"/>
      <w:r>
        <w:t>Lukasiewicza</w:t>
      </w:r>
      <w:proofErr w:type="spellEnd"/>
      <w:r>
        <w:t xml:space="preserve"> Scholarship for pursuing a master's degree in Poland.  </w:t>
      </w:r>
    </w:p>
    <w:p w14:paraId="1D7279A8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Global Excellence and Stature (GES) 4.0 Postgraduate Funding at University of Johannesburg (2020)  </w:t>
      </w:r>
    </w:p>
    <w:p w14:paraId="4BB1D7C1" w14:textId="77777777" w:rsidR="00A77B61" w:rsidRDefault="00E3568C">
      <w:pPr>
        <w:numPr>
          <w:ilvl w:val="0"/>
          <w:numId w:val="20"/>
        </w:numPr>
        <w:ind w:right="0" w:hanging="360"/>
      </w:pPr>
      <w:r>
        <w:t>Received the Global Excellence and Stature (GES) 4.0 Postgraduate Funding at the University of Johannesburg based on academic performance and research poten</w:t>
      </w:r>
      <w:r>
        <w:t xml:space="preserve">tial.  </w:t>
      </w:r>
    </w:p>
    <w:p w14:paraId="00AEEA06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MasterCard Foundation Scholars Program for Postgraduate Studies at the University of Cape Town (2019)  </w:t>
      </w:r>
    </w:p>
    <w:p w14:paraId="515492AA" w14:textId="77777777" w:rsidR="00A77B61" w:rsidRDefault="00E3568C">
      <w:pPr>
        <w:numPr>
          <w:ilvl w:val="0"/>
          <w:numId w:val="20"/>
        </w:numPr>
        <w:ind w:right="0" w:hanging="360"/>
      </w:pPr>
      <w:r>
        <w:t xml:space="preserve">Selected as a recipient of the MasterCard Foundation Scholars Program for pursuing postgraduate studies at the University of Cape Town.  </w:t>
      </w:r>
    </w:p>
    <w:p w14:paraId="348B5D39" w14:textId="77777777" w:rsidR="00A77B61" w:rsidRDefault="00E3568C">
      <w:pPr>
        <w:numPr>
          <w:ilvl w:val="0"/>
          <w:numId w:val="20"/>
        </w:numPr>
        <w:ind w:right="0" w:hanging="360"/>
      </w:pPr>
      <w:r>
        <w:lastRenderedPageBreak/>
        <w:t>Acknow</w:t>
      </w:r>
      <w:r>
        <w:t xml:space="preserve">ledged for outstanding achievements and leadership qualities.  </w:t>
      </w:r>
    </w:p>
    <w:p w14:paraId="6184345D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Second Best Student in 2018, Department of Civil Engineering, Federal University of Technology Akure, Nigeria (2018)  </w:t>
      </w:r>
    </w:p>
    <w:p w14:paraId="27D9B9C4" w14:textId="77777777" w:rsidR="00A77B61" w:rsidRDefault="00E3568C">
      <w:pPr>
        <w:numPr>
          <w:ilvl w:val="0"/>
          <w:numId w:val="20"/>
        </w:numPr>
        <w:ind w:right="0" w:hanging="360"/>
      </w:pPr>
      <w:r>
        <w:t xml:space="preserve">Achieved the honor of being the second-best student in the Department of </w:t>
      </w:r>
      <w:r>
        <w:t xml:space="preserve">Civil Engineering at the Federal University of Technology Akure, Nigeria in 2018.  </w:t>
      </w:r>
    </w:p>
    <w:p w14:paraId="66B84FD8" w14:textId="77777777" w:rsidR="00A77B61" w:rsidRDefault="00E3568C">
      <w:pPr>
        <w:numPr>
          <w:ilvl w:val="0"/>
          <w:numId w:val="20"/>
        </w:numPr>
        <w:ind w:right="0" w:hanging="360"/>
      </w:pPr>
      <w:r>
        <w:t xml:space="preserve">Demonstrated exceptional academic performance and dedication to studies. </w:t>
      </w:r>
    </w:p>
    <w:p w14:paraId="47DC01C9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AbdulKabir Aliu Scholarship Foundation (2017-2018) </w:t>
      </w:r>
    </w:p>
    <w:p w14:paraId="5E3D6092" w14:textId="77777777" w:rsidR="00A77B61" w:rsidRDefault="00E3568C">
      <w:pPr>
        <w:numPr>
          <w:ilvl w:val="0"/>
          <w:numId w:val="20"/>
        </w:numPr>
        <w:ind w:right="0" w:hanging="360"/>
      </w:pPr>
      <w:r>
        <w:t>Received undergraduate funding of $500USD from</w:t>
      </w:r>
      <w:r>
        <w:t xml:space="preserve"> the AbdulKabir Aliu Scholarship Foundation. </w:t>
      </w:r>
    </w:p>
    <w:p w14:paraId="73AEB819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Dean's List Placement in the School of Engineering, Federal University of Technology Akure, Nigeria (2013-2018) </w:t>
      </w:r>
    </w:p>
    <w:p w14:paraId="10D988FA" w14:textId="77777777" w:rsidR="00A77B61" w:rsidRDefault="00E3568C">
      <w:pPr>
        <w:numPr>
          <w:ilvl w:val="0"/>
          <w:numId w:val="20"/>
        </w:numPr>
        <w:spacing w:after="266"/>
        <w:ind w:right="0" w:hanging="360"/>
      </w:pPr>
      <w:r>
        <w:t xml:space="preserve">Consistently placed on the Dean's List in the School of Engineering at the Federal University of </w:t>
      </w:r>
      <w:r>
        <w:t xml:space="preserve">Technology Akure, Nigeria from 2013 to 2018.  </w:t>
      </w:r>
    </w:p>
    <w:p w14:paraId="046895E6" w14:textId="77777777" w:rsidR="00A77B61" w:rsidRDefault="00E3568C">
      <w:pPr>
        <w:pStyle w:val="Heading1"/>
        <w:ind w:left="-5"/>
      </w:pPr>
      <w:r>
        <w:t xml:space="preserve">SKILLS </w:t>
      </w:r>
    </w:p>
    <w:p w14:paraId="3B4B3913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0D44F6" wp14:editId="5C1B5A92">
                <wp:extent cx="6684010" cy="6096"/>
                <wp:effectExtent l="0" t="0" r="0" b="0"/>
                <wp:docPr id="18153" name="Group 18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91" name="Shape 2059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53" style="width:526.3pt;height:0.47998pt;mso-position-horizontal-relative:char;mso-position-vertical-relative:line" coordsize="66840,60">
                <v:shape id="Shape 20592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FD9614C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Technical Skills  </w:t>
      </w:r>
    </w:p>
    <w:p w14:paraId="617680D1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Proficient in using machine learning and computer vision algorithms for predictive modeling and analysis. </w:t>
      </w:r>
    </w:p>
    <w:p w14:paraId="1A38B476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Proficient in using various generative AI algorithms and techniques, including large language models, to solve engineering problems. </w:t>
      </w:r>
    </w:p>
    <w:p w14:paraId="0C6FC0E0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Skilled in data collection, cleaning, and analysis using statistical software such as SPSS, Stata, and </w:t>
      </w:r>
      <w:proofErr w:type="spellStart"/>
      <w:r>
        <w:t>Nvivo</w:t>
      </w:r>
      <w:proofErr w:type="spellEnd"/>
      <w:r>
        <w:t xml:space="preserve">. </w:t>
      </w:r>
    </w:p>
    <w:p w14:paraId="36471915" w14:textId="77777777" w:rsidR="00A77B61" w:rsidRDefault="00E3568C">
      <w:pPr>
        <w:numPr>
          <w:ilvl w:val="0"/>
          <w:numId w:val="21"/>
        </w:numPr>
        <w:ind w:right="0" w:hanging="360"/>
      </w:pPr>
      <w:r>
        <w:t>Experienced</w:t>
      </w:r>
      <w:r>
        <w:t xml:space="preserve"> in utilizing BIM models such as Autodesk Revit, Navisworks, and ArchiCAD for construction and infrastructure projects. </w:t>
      </w:r>
    </w:p>
    <w:p w14:paraId="609A0DF3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Knowledge of Python for algorithm development and implementation. </w:t>
      </w:r>
    </w:p>
    <w:p w14:paraId="1115FC85" w14:textId="77777777" w:rsidR="00A77B61" w:rsidRDefault="00E3568C">
      <w:pPr>
        <w:numPr>
          <w:ilvl w:val="0"/>
          <w:numId w:val="21"/>
        </w:numPr>
        <w:ind w:right="0" w:hanging="360"/>
      </w:pPr>
      <w:r>
        <w:t>Proficient in HTML, CSS, and Bootstrap for front-end web development</w:t>
      </w:r>
      <w:r>
        <w:t xml:space="preserve">. </w:t>
      </w:r>
    </w:p>
    <w:p w14:paraId="13853A9C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Interpersonal and Transferable Skills </w:t>
      </w:r>
    </w:p>
    <w:p w14:paraId="7926204D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Excellent communication skills, both verbal and written, for effective collaboration and presentation of ideas. </w:t>
      </w:r>
    </w:p>
    <w:p w14:paraId="46B21B90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Strong teamwork and leadership abilities, demonstrated through successfully leading project teams. </w:t>
      </w:r>
    </w:p>
    <w:p w14:paraId="39D84B3D" w14:textId="77777777" w:rsidR="00A77B61" w:rsidRDefault="00E3568C">
      <w:pPr>
        <w:numPr>
          <w:ilvl w:val="0"/>
          <w:numId w:val="21"/>
        </w:numPr>
        <w:ind w:right="0" w:hanging="360"/>
      </w:pPr>
      <w:r>
        <w:t>P</w:t>
      </w:r>
      <w:r>
        <w:t xml:space="preserve">roblem-solving and critical thinking skills to identify innovative solutions and overcome challenges. </w:t>
      </w:r>
    </w:p>
    <w:p w14:paraId="39CB3A87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Language Skills </w:t>
      </w:r>
    </w:p>
    <w:p w14:paraId="44911EF1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Fluent in English (writing, reading, speaking, and listening). </w:t>
      </w:r>
    </w:p>
    <w:p w14:paraId="0E5CCB7C" w14:textId="77777777" w:rsidR="00A77B61" w:rsidRDefault="00E3568C">
      <w:pPr>
        <w:numPr>
          <w:ilvl w:val="0"/>
          <w:numId w:val="21"/>
        </w:numPr>
        <w:ind w:right="0" w:hanging="360"/>
      </w:pPr>
      <w:r>
        <w:t xml:space="preserve">Proficient in Arabic (writing, reading, speaking, and listening). </w:t>
      </w:r>
    </w:p>
    <w:p w14:paraId="18F715E9" w14:textId="77777777" w:rsidR="00A77B61" w:rsidRDefault="00E3568C">
      <w:pPr>
        <w:numPr>
          <w:ilvl w:val="0"/>
          <w:numId w:val="21"/>
        </w:numPr>
        <w:spacing w:after="219"/>
        <w:ind w:right="0" w:hanging="360"/>
      </w:pPr>
      <w:r>
        <w:t>Fluen</w:t>
      </w:r>
      <w:r>
        <w:t xml:space="preserve">t in Yoruba (writing, reading, speaking, and listening). </w:t>
      </w:r>
    </w:p>
    <w:p w14:paraId="5A105885" w14:textId="77777777" w:rsidR="00A77B61" w:rsidRDefault="00E3568C">
      <w:pPr>
        <w:pStyle w:val="Heading1"/>
        <w:ind w:left="-5"/>
      </w:pPr>
      <w:r>
        <w:t xml:space="preserve">EDITORIAL WORK  </w:t>
      </w:r>
    </w:p>
    <w:p w14:paraId="4020CE18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6E7EA3" wp14:editId="49FD06C2">
                <wp:extent cx="6684010" cy="6096"/>
                <wp:effectExtent l="0" t="0" r="0" b="0"/>
                <wp:docPr id="19754" name="Group 19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93" name="Shape 2059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4" style="width:526.3pt;height:0.480011pt;mso-position-horizontal-relative:char;mso-position-vertical-relative:line" coordsize="66840,60">
                <v:shape id="Shape 2059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58F3826" w14:textId="77777777" w:rsidR="00A77B61" w:rsidRDefault="00E3568C">
      <w:pPr>
        <w:ind w:right="0"/>
      </w:pPr>
      <w:r>
        <w:t xml:space="preserve">Editorial board member of the Nature Scientific Reports Journal </w:t>
      </w:r>
    </w:p>
    <w:p w14:paraId="2269E3F2" w14:textId="77777777" w:rsidR="00A77B61" w:rsidRDefault="00E3568C">
      <w:pPr>
        <w:ind w:right="0"/>
      </w:pPr>
      <w:r>
        <w:t xml:space="preserve">International Program Committee Member for “1st International Conference on Agentic and Generative </w:t>
      </w:r>
    </w:p>
    <w:p w14:paraId="535A8218" w14:textId="77777777" w:rsidR="00A77B61" w:rsidRDefault="00E3568C">
      <w:pPr>
        <w:ind w:right="0"/>
      </w:pPr>
      <w:r>
        <w:t xml:space="preserve">Techniques in Intelligent Computational Systems” - AGENTICS 2025   </w:t>
      </w:r>
    </w:p>
    <w:p w14:paraId="523DC1FD" w14:textId="77777777" w:rsidR="00A77B61" w:rsidRDefault="00E3568C">
      <w:pPr>
        <w:spacing w:after="264"/>
        <w:ind w:right="0"/>
      </w:pPr>
      <w:r>
        <w:t xml:space="preserve">Editor for ANSHK 2024 Conference themed “Engaging Global Sustainability Issues through collaborative, interdisciplinary, and AI-driven research” </w:t>
      </w:r>
    </w:p>
    <w:p w14:paraId="2647D6A3" w14:textId="77777777" w:rsidR="00A77B61" w:rsidRDefault="00E3568C">
      <w:pPr>
        <w:pStyle w:val="Heading1"/>
        <w:ind w:left="-5"/>
      </w:pPr>
      <w:r>
        <w:t xml:space="preserve">REVIEWER WORK  </w:t>
      </w:r>
    </w:p>
    <w:p w14:paraId="2D01E8E2" w14:textId="77777777" w:rsidR="00A77B61" w:rsidRDefault="00E3568C">
      <w:pPr>
        <w:spacing w:after="251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F92EA0" wp14:editId="147E640E">
                <wp:extent cx="6684010" cy="6096"/>
                <wp:effectExtent l="0" t="0" r="0" b="0"/>
                <wp:docPr id="19755" name="Group 19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95" name="Shape 2059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5" style="width:526.3pt;height:0.480011pt;mso-position-horizontal-relative:char;mso-position-vertical-relative:line" coordsize="66840,60">
                <v:shape id="Shape 2059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D4FEC63" w14:textId="77777777" w:rsidR="00A77B61" w:rsidRDefault="00E3568C">
      <w:pPr>
        <w:ind w:right="0"/>
      </w:pPr>
      <w:r>
        <w:lastRenderedPageBreak/>
        <w:t xml:space="preserve">Reviewer for Automation </w:t>
      </w:r>
      <w:r>
        <w:t xml:space="preserve">in Construction (2025 – present) </w:t>
      </w:r>
    </w:p>
    <w:p w14:paraId="3E2C53FA" w14:textId="77777777" w:rsidR="00A77B61" w:rsidRDefault="00E3568C">
      <w:pPr>
        <w:ind w:right="0"/>
      </w:pPr>
      <w:r>
        <w:t xml:space="preserve">Reviewer for Engineering Applications of Artificial Intelligence (2025 – present) </w:t>
      </w:r>
    </w:p>
    <w:p w14:paraId="459E78A2" w14:textId="77777777" w:rsidR="00A77B61" w:rsidRDefault="00E3568C">
      <w:pPr>
        <w:ind w:right="0"/>
      </w:pPr>
      <w:r>
        <w:t xml:space="preserve">Reviewer for Journal of Asian Architecture and Building Engineering (2025 – present) </w:t>
      </w:r>
    </w:p>
    <w:p w14:paraId="6B86BE62" w14:textId="77777777" w:rsidR="00A77B61" w:rsidRDefault="00E3568C">
      <w:pPr>
        <w:ind w:right="0"/>
      </w:pPr>
      <w:r>
        <w:t>Reviewer for International Journal of Construction Ma</w:t>
      </w:r>
      <w:r>
        <w:t xml:space="preserve">nagement (2025 – present) </w:t>
      </w:r>
    </w:p>
    <w:p w14:paraId="2B42A625" w14:textId="77777777" w:rsidR="00A77B61" w:rsidRDefault="00E3568C">
      <w:pPr>
        <w:ind w:right="0"/>
      </w:pPr>
      <w:r>
        <w:t xml:space="preserve">Reviewer for ASCE Journal of Construction Engineering and Management (2024 – present) </w:t>
      </w:r>
    </w:p>
    <w:p w14:paraId="36ECACB0" w14:textId="77777777" w:rsidR="00A77B61" w:rsidRDefault="00E3568C">
      <w:pPr>
        <w:ind w:right="0"/>
      </w:pPr>
      <w:r>
        <w:t xml:space="preserve">Reviewer for Case Studies in Construction Materials (2024 – present) </w:t>
      </w:r>
    </w:p>
    <w:p w14:paraId="30A9AE36" w14:textId="77777777" w:rsidR="00A77B61" w:rsidRDefault="00E3568C">
      <w:pPr>
        <w:ind w:right="0"/>
      </w:pPr>
      <w:r>
        <w:t xml:space="preserve">Reviewer for Cleaner Engineering and Technology (2024 – present) </w:t>
      </w:r>
    </w:p>
    <w:p w14:paraId="788D1206" w14:textId="77777777" w:rsidR="00A77B61" w:rsidRDefault="00E3568C">
      <w:pPr>
        <w:ind w:right="0"/>
      </w:pPr>
      <w:r>
        <w:t xml:space="preserve">Reviewer for Journal of Building Engineering (2024 – present) </w:t>
      </w:r>
    </w:p>
    <w:p w14:paraId="56F96A29" w14:textId="77777777" w:rsidR="00A77B61" w:rsidRDefault="00E3568C">
      <w:pPr>
        <w:ind w:right="0"/>
      </w:pPr>
      <w:r>
        <w:t xml:space="preserve">Reviewer for International Journal of Computational Intelligence Systems (2024 – present) </w:t>
      </w:r>
    </w:p>
    <w:p w14:paraId="396A9C02" w14:textId="77777777" w:rsidR="00A77B61" w:rsidRDefault="00E3568C">
      <w:pPr>
        <w:ind w:right="0"/>
      </w:pPr>
      <w:r>
        <w:t xml:space="preserve">Reviewer for Archives of Computational Methods in Engineering (2024 - present) </w:t>
      </w:r>
    </w:p>
    <w:p w14:paraId="49EFCEE5" w14:textId="77777777" w:rsidR="00A77B61" w:rsidRDefault="00E3568C">
      <w:pPr>
        <w:ind w:right="0"/>
      </w:pPr>
      <w:r>
        <w:t>Reviewer for Environme</w:t>
      </w:r>
      <w:r>
        <w:t xml:space="preserve">nt, Development, and Sustainability (2024 - present) </w:t>
      </w:r>
    </w:p>
    <w:p w14:paraId="0FE0FCB0" w14:textId="77777777" w:rsidR="00A77B61" w:rsidRDefault="00E3568C">
      <w:pPr>
        <w:ind w:right="0"/>
      </w:pPr>
      <w:r>
        <w:t xml:space="preserve">Reviewer for Urban Water Journal (2024 - present) </w:t>
      </w:r>
    </w:p>
    <w:p w14:paraId="454AA914" w14:textId="77777777" w:rsidR="00A77B61" w:rsidRDefault="00E3568C">
      <w:pPr>
        <w:spacing w:after="266"/>
        <w:ind w:right="666"/>
      </w:pPr>
      <w:r>
        <w:t xml:space="preserve">Reviewer for Engineering Applications of Computational Fluid Mechanics (2024 – present) Reviewer for Water Research Management (2023 – present) </w:t>
      </w:r>
    </w:p>
    <w:p w14:paraId="5C45467F" w14:textId="77777777" w:rsidR="00A77B61" w:rsidRDefault="00E3568C">
      <w:pPr>
        <w:pStyle w:val="Heading1"/>
        <w:ind w:left="-5"/>
      </w:pPr>
      <w:r>
        <w:t>PROFES</w:t>
      </w:r>
      <w:r>
        <w:t xml:space="preserve">SIONAL MEMBERSHIPS </w:t>
      </w:r>
    </w:p>
    <w:p w14:paraId="68AE54FE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D11BD7" wp14:editId="2425EE22">
                <wp:extent cx="6684010" cy="6096"/>
                <wp:effectExtent l="0" t="0" r="0" b="0"/>
                <wp:docPr id="19756" name="Group 197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97" name="Shape 2059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756" style="width:526.3pt;height:0.47998pt;mso-position-horizontal-relative:char;mso-position-vertical-relative:line" coordsize="66840,60">
                <v:shape id="Shape 2059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2FF92D5" w14:textId="77777777" w:rsidR="00A77B61" w:rsidRDefault="00E3568C">
      <w:pPr>
        <w:ind w:right="0"/>
      </w:pPr>
      <w:r>
        <w:t xml:space="preserve">Member, Institution of Civil Engineers: 93642167 (2022 – present) </w:t>
      </w:r>
    </w:p>
    <w:p w14:paraId="21B0A0D7" w14:textId="77777777" w:rsidR="00A77B61" w:rsidRDefault="00E3568C">
      <w:pPr>
        <w:ind w:right="0"/>
      </w:pPr>
      <w:r>
        <w:t xml:space="preserve">Member, Institution of Engineering and Technology: 1100877380 (2020 – present) </w:t>
      </w:r>
    </w:p>
    <w:p w14:paraId="10171913" w14:textId="77777777" w:rsidR="00A77B61" w:rsidRDefault="00E3568C">
      <w:pPr>
        <w:ind w:right="0"/>
      </w:pPr>
      <w:r>
        <w:t xml:space="preserve">Member, American Society of Civil Engineer: 11717875 (2019 – present)  </w:t>
      </w:r>
    </w:p>
    <w:p w14:paraId="6129A486" w14:textId="77777777" w:rsidR="00A77B61" w:rsidRDefault="00E3568C">
      <w:pPr>
        <w:ind w:right="0"/>
      </w:pPr>
      <w:r>
        <w:t xml:space="preserve">Member, Environmental Water Resources Institute (2019 – present) </w:t>
      </w:r>
    </w:p>
    <w:p w14:paraId="1599927B" w14:textId="77777777" w:rsidR="00A77B61" w:rsidRDefault="00E3568C">
      <w:pPr>
        <w:pStyle w:val="Heading1"/>
        <w:ind w:left="-5"/>
      </w:pPr>
      <w:r>
        <w:t>CERTIFICATIONS</w:t>
      </w:r>
      <w:r>
        <w:rPr>
          <w:b w:val="0"/>
          <w:sz w:val="23"/>
        </w:rPr>
        <w:t xml:space="preserve"> </w:t>
      </w:r>
      <w:r>
        <w:t xml:space="preserve"> </w:t>
      </w:r>
    </w:p>
    <w:p w14:paraId="3F953E71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2D5ED3" wp14:editId="0D9BA1A4">
                <wp:extent cx="6684010" cy="6096"/>
                <wp:effectExtent l="0" t="0" r="0" b="0"/>
                <wp:docPr id="17332" name="Group 17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599" name="Shape 2059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32" style="width:526.3pt;height:0.47998pt;mso-position-horizontal-relative:char;mso-position-vertical-relative:line" coordsize="66840,60">
                <v:shape id="Shape 20600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B895302" w14:textId="77777777" w:rsidR="00A77B61" w:rsidRDefault="00E3568C">
      <w:pPr>
        <w:spacing w:after="10" w:line="249" w:lineRule="auto"/>
        <w:ind w:left="-5" w:right="889"/>
        <w:jc w:val="left"/>
      </w:pPr>
      <w:r>
        <w:rPr>
          <w:b/>
        </w:rPr>
        <w:t xml:space="preserve">Complete Machine Learning, NLP Bootcamp, MLOPS &amp; Deployment (October 2024) </w:t>
      </w:r>
      <w:r>
        <w:rPr>
          <w:i/>
        </w:rPr>
        <w:t xml:space="preserve">Udemy, USA </w:t>
      </w:r>
    </w:p>
    <w:p w14:paraId="3E426B63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>Complete Gen</w:t>
      </w:r>
      <w:r>
        <w:rPr>
          <w:b/>
        </w:rPr>
        <w:t xml:space="preserve">erative AI Course </w:t>
      </w:r>
      <w:proofErr w:type="gramStart"/>
      <w:r>
        <w:rPr>
          <w:b/>
        </w:rPr>
        <w:t>With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and </w:t>
      </w:r>
      <w:proofErr w:type="spellStart"/>
      <w:r>
        <w:rPr>
          <w:b/>
        </w:rPr>
        <w:t>Huggingface</w:t>
      </w:r>
      <w:proofErr w:type="spellEnd"/>
      <w:r>
        <w:rPr>
          <w:b/>
        </w:rPr>
        <w:t xml:space="preserve"> (October 2024) </w:t>
      </w:r>
    </w:p>
    <w:p w14:paraId="151E91E1" w14:textId="77777777" w:rsidR="00A77B61" w:rsidRDefault="00E3568C">
      <w:pPr>
        <w:spacing w:after="3" w:line="259" w:lineRule="auto"/>
        <w:ind w:left="-5" w:right="0"/>
        <w:jc w:val="left"/>
      </w:pPr>
      <w:r>
        <w:rPr>
          <w:i/>
        </w:rPr>
        <w:t xml:space="preserve">Udemy, USA </w:t>
      </w:r>
    </w:p>
    <w:p w14:paraId="50CF2134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AWS Machine Learning Foundations (October 2022) </w:t>
      </w:r>
    </w:p>
    <w:p w14:paraId="3539B822" w14:textId="77777777" w:rsidR="00A77B61" w:rsidRDefault="00E3568C">
      <w:pPr>
        <w:spacing w:after="3" w:line="259" w:lineRule="auto"/>
        <w:ind w:left="-5" w:right="0"/>
        <w:jc w:val="left"/>
      </w:pPr>
      <w:r>
        <w:rPr>
          <w:i/>
        </w:rPr>
        <w:t xml:space="preserve">Udacity, USA </w:t>
      </w:r>
    </w:p>
    <w:p w14:paraId="0259CDF1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ALX-T Data Analyst Nanodegree (September 2022) </w:t>
      </w:r>
    </w:p>
    <w:p w14:paraId="4A3E4502" w14:textId="77777777" w:rsidR="00A77B61" w:rsidRDefault="00E3568C">
      <w:pPr>
        <w:spacing w:after="3" w:line="259" w:lineRule="auto"/>
        <w:ind w:left="-5" w:right="0"/>
        <w:jc w:val="left"/>
      </w:pPr>
      <w:r>
        <w:rPr>
          <w:i/>
        </w:rPr>
        <w:t xml:space="preserve">Udacity, USA </w:t>
      </w:r>
    </w:p>
    <w:p w14:paraId="51EA28E2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Introduction to SQL (June 2022) </w:t>
      </w:r>
    </w:p>
    <w:p w14:paraId="1F2F37B3" w14:textId="77777777" w:rsidR="00A77B61" w:rsidRDefault="00E3568C">
      <w:pPr>
        <w:spacing w:after="3" w:line="259" w:lineRule="auto"/>
        <w:ind w:left="-5" w:right="0"/>
        <w:jc w:val="left"/>
      </w:pPr>
      <w:proofErr w:type="spellStart"/>
      <w:r>
        <w:rPr>
          <w:i/>
        </w:rPr>
        <w:t>DataCamp</w:t>
      </w:r>
      <w:proofErr w:type="spellEnd"/>
      <w:r>
        <w:rPr>
          <w:i/>
        </w:rPr>
        <w:t xml:space="preserve">, USA </w:t>
      </w:r>
    </w:p>
    <w:p w14:paraId="7178A072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>Python</w:t>
      </w:r>
      <w:r>
        <w:rPr>
          <w:b/>
        </w:rPr>
        <w:t xml:space="preserve"> Programming Foundations (June 2022) </w:t>
      </w:r>
    </w:p>
    <w:p w14:paraId="3BB02E20" w14:textId="77777777" w:rsidR="00A77B61" w:rsidRDefault="00E3568C">
      <w:pPr>
        <w:spacing w:after="3" w:line="259" w:lineRule="auto"/>
        <w:ind w:left="-5" w:right="0"/>
        <w:jc w:val="left"/>
      </w:pPr>
      <w:r>
        <w:rPr>
          <w:i/>
        </w:rPr>
        <w:t xml:space="preserve">Udacity, USA </w:t>
      </w:r>
    </w:p>
    <w:p w14:paraId="70E64D13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Lean Six Sigma White Belt Certification (February 2020) </w:t>
      </w:r>
    </w:p>
    <w:p w14:paraId="4E27CEBB" w14:textId="77777777" w:rsidR="00A77B61" w:rsidRDefault="00E3568C">
      <w:pPr>
        <w:pStyle w:val="Heading2"/>
        <w:ind w:left="-5"/>
      </w:pPr>
      <w:r>
        <w:t xml:space="preserve">Management and Strategy Institute, USA </w:t>
      </w:r>
    </w:p>
    <w:p w14:paraId="6832CD73" w14:textId="77777777" w:rsidR="00A77B61" w:rsidRDefault="00E3568C">
      <w:pPr>
        <w:spacing w:after="268" w:line="249" w:lineRule="auto"/>
        <w:ind w:left="-5" w:right="3072"/>
        <w:jc w:val="left"/>
      </w:pPr>
      <w:r>
        <w:rPr>
          <w:b/>
        </w:rPr>
        <w:t xml:space="preserve">Project Management Essentials Certification (August 2020) </w:t>
      </w:r>
      <w:r>
        <w:rPr>
          <w:i/>
        </w:rPr>
        <w:t xml:space="preserve">Management and Strategy Institute, USA </w:t>
      </w:r>
    </w:p>
    <w:p w14:paraId="000095BD" w14:textId="77777777" w:rsidR="00A77B61" w:rsidRDefault="00E3568C">
      <w:pPr>
        <w:pStyle w:val="Heading1"/>
        <w:ind w:left="-5"/>
      </w:pPr>
      <w:r>
        <w:t xml:space="preserve">SELECTED AI-RELATED PROJECTS </w:t>
      </w:r>
    </w:p>
    <w:p w14:paraId="317D28C9" w14:textId="77777777" w:rsidR="00A77B61" w:rsidRDefault="00E3568C">
      <w:pPr>
        <w:spacing w:after="249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94D404" wp14:editId="36966336">
                <wp:extent cx="6684010" cy="6096"/>
                <wp:effectExtent l="0" t="0" r="0" b="0"/>
                <wp:docPr id="17333" name="Group 17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601" name="Shape 2060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33" style="width:526.3pt;height:0.480011pt;mso-position-horizontal-relative:char;mso-position-vertical-relative:line" coordsize="66840,60">
                <v:shape id="Shape 20602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992788B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Compressive Strength of High-Performance Concrete Prediction App (2024) </w:t>
      </w:r>
    </w:p>
    <w:p w14:paraId="732745BC" w14:textId="77777777" w:rsidR="00A77B61" w:rsidRDefault="00E3568C">
      <w:pPr>
        <w:numPr>
          <w:ilvl w:val="0"/>
          <w:numId w:val="22"/>
        </w:numPr>
        <w:ind w:right="0" w:hanging="360"/>
      </w:pPr>
      <w:r>
        <w:t>Developed an end-to-end framework for predicting compressive strength of high performance concrete by leveragin</w:t>
      </w:r>
      <w:r>
        <w:t xml:space="preserve">g on ensemble learning techniques, feature optimization, and deployment. </w:t>
      </w:r>
    </w:p>
    <w:p w14:paraId="44AB23F3" w14:textId="77777777" w:rsidR="00A77B61" w:rsidRDefault="00E3568C">
      <w:pPr>
        <w:numPr>
          <w:ilvl w:val="0"/>
          <w:numId w:val="22"/>
        </w:numPr>
        <w:spacing w:after="118"/>
        <w:ind w:right="0" w:hanging="360"/>
      </w:pPr>
      <w:r>
        <w:lastRenderedPageBreak/>
        <w:t xml:space="preserve">Deployed the model as a web application using </w:t>
      </w:r>
      <w:proofErr w:type="spellStart"/>
      <w:r>
        <w:t>Streamlit</w:t>
      </w:r>
      <w:proofErr w:type="spellEnd"/>
      <w:r>
        <w:t xml:space="preserve">, accessible via this </w:t>
      </w:r>
      <w:hyperlink r:id="rId114">
        <w:r>
          <w:rPr>
            <w:color w:val="467886"/>
            <w:u w:val="single" w:color="467886"/>
          </w:rPr>
          <w:t>link</w:t>
        </w:r>
      </w:hyperlink>
      <w:hyperlink r:id="rId115">
        <w:r>
          <w:rPr>
            <w:color w:val="467886"/>
            <w:u w:val="single" w:color="467886"/>
          </w:rPr>
          <w:t>.</w:t>
        </w:r>
      </w:hyperlink>
      <w:r>
        <w:t xml:space="preserve">  </w:t>
      </w:r>
    </w:p>
    <w:p w14:paraId="748EF56B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Retrieval Augmented Generation (RAG) Powered LLM Model for Document Q &amp;A (2024) </w:t>
      </w:r>
    </w:p>
    <w:p w14:paraId="2B6A0967" w14:textId="77777777" w:rsidR="00A77B61" w:rsidRDefault="00E3568C">
      <w:pPr>
        <w:numPr>
          <w:ilvl w:val="0"/>
          <w:numId w:val="22"/>
        </w:numPr>
        <w:ind w:right="0" w:hanging="360"/>
      </w:pPr>
      <w:r>
        <w:t>Developed an end-to-end framework for answering questions based on users’ uploaded documents usi</w:t>
      </w:r>
      <w:r>
        <w:t xml:space="preserve">ng Retrieval-Augmented Generation (RAG) techniques and large language model (LLM). </w:t>
      </w:r>
    </w:p>
    <w:p w14:paraId="1DF76DE4" w14:textId="77777777" w:rsidR="00A77B61" w:rsidRDefault="00E3568C">
      <w:pPr>
        <w:numPr>
          <w:ilvl w:val="0"/>
          <w:numId w:val="22"/>
        </w:numPr>
        <w:ind w:right="0" w:hanging="360"/>
      </w:pPr>
      <w:r>
        <w:t xml:space="preserve">Utilized </w:t>
      </w:r>
      <w:proofErr w:type="spellStart"/>
      <w:r>
        <w:t>Groq</w:t>
      </w:r>
      <w:proofErr w:type="spellEnd"/>
      <w:r>
        <w:t xml:space="preserve"> and Google Generative AI embeddings to enhance document understanding and response accuracy. </w:t>
      </w:r>
    </w:p>
    <w:p w14:paraId="383F8385" w14:textId="77777777" w:rsidR="00A77B61" w:rsidRDefault="00E3568C">
      <w:pPr>
        <w:numPr>
          <w:ilvl w:val="0"/>
          <w:numId w:val="22"/>
        </w:numPr>
        <w:spacing w:after="121"/>
        <w:ind w:right="0" w:hanging="360"/>
      </w:pPr>
      <w:r>
        <w:t xml:space="preserve">Deployed the model as a web-based application using </w:t>
      </w:r>
      <w:proofErr w:type="spellStart"/>
      <w:r>
        <w:t>Streamlit</w:t>
      </w:r>
      <w:proofErr w:type="spellEnd"/>
      <w:r>
        <w:t>, a</w:t>
      </w:r>
      <w:r>
        <w:t>ccessible through this link</w:t>
      </w:r>
      <w:hyperlink r:id="rId116">
        <w:r>
          <w:t xml:space="preserve"> </w:t>
        </w:r>
      </w:hyperlink>
      <w:hyperlink r:id="rId117">
        <w:r>
          <w:rPr>
            <w:color w:val="467886"/>
            <w:u w:val="single" w:color="467886"/>
          </w:rPr>
          <w:t>here</w:t>
        </w:r>
      </w:hyperlink>
      <w:hyperlink r:id="rId118">
        <w:r>
          <w:rPr>
            <w:color w:val="467886"/>
            <w:u w:val="single" w:color="467886"/>
          </w:rPr>
          <w:t>.</w:t>
        </w:r>
      </w:hyperlink>
      <w:r>
        <w:t xml:space="preserve"> </w:t>
      </w:r>
    </w:p>
    <w:p w14:paraId="77A547ED" w14:textId="77777777" w:rsidR="00A77B61" w:rsidRDefault="00E3568C">
      <w:pPr>
        <w:spacing w:after="10" w:line="249" w:lineRule="auto"/>
        <w:ind w:left="-5" w:right="0"/>
        <w:jc w:val="left"/>
      </w:pPr>
      <w:r>
        <w:rPr>
          <w:b/>
        </w:rPr>
        <w:t xml:space="preserve">Causes of Water Pipe Failure </w:t>
      </w:r>
      <w:r>
        <w:rPr>
          <w:b/>
        </w:rPr>
        <w:t xml:space="preserve">Prediction Application (2024) </w:t>
      </w:r>
    </w:p>
    <w:p w14:paraId="1AC53B4C" w14:textId="77777777" w:rsidR="00A77B61" w:rsidRDefault="00E3568C">
      <w:pPr>
        <w:numPr>
          <w:ilvl w:val="0"/>
          <w:numId w:val="22"/>
        </w:numPr>
        <w:ind w:right="0" w:hanging="360"/>
      </w:pPr>
      <w:r>
        <w:t xml:space="preserve">Developed a web-based application that predicts the causes of water pipe failure by integrating </w:t>
      </w:r>
      <w:proofErr w:type="spellStart"/>
      <w:r>
        <w:t>XGBoost</w:t>
      </w:r>
      <w:proofErr w:type="spellEnd"/>
      <w:r>
        <w:t xml:space="preserve"> model with Bayesian Optimization algorithm. </w:t>
      </w:r>
    </w:p>
    <w:p w14:paraId="1B80912D" w14:textId="77777777" w:rsidR="00A77B61" w:rsidRDefault="00E3568C">
      <w:pPr>
        <w:numPr>
          <w:ilvl w:val="0"/>
          <w:numId w:val="22"/>
        </w:numPr>
        <w:spacing w:after="241"/>
        <w:ind w:right="0" w:hanging="360"/>
      </w:pPr>
      <w:r>
        <w:t xml:space="preserve">Implemented the model as a user-friendly web-based application using </w:t>
      </w:r>
      <w:proofErr w:type="spellStart"/>
      <w:r>
        <w:t>Streaml</w:t>
      </w:r>
      <w:r>
        <w:t>it</w:t>
      </w:r>
      <w:proofErr w:type="spellEnd"/>
      <w:r>
        <w:t xml:space="preserve">, available </w:t>
      </w:r>
      <w:hyperlink r:id="rId119">
        <w:r>
          <w:rPr>
            <w:color w:val="467886"/>
            <w:u w:val="single" w:color="467886"/>
          </w:rPr>
          <w:t>here</w:t>
        </w:r>
      </w:hyperlink>
      <w:hyperlink r:id="rId120">
        <w:r>
          <w:rPr>
            <w:color w:val="467886"/>
            <w:u w:val="single" w:color="467886"/>
          </w:rPr>
          <w:t>.</w:t>
        </w:r>
      </w:hyperlink>
      <w:r>
        <w:t xml:space="preserve"> </w:t>
      </w:r>
    </w:p>
    <w:p w14:paraId="2E4E3886" w14:textId="77777777" w:rsidR="00A77B61" w:rsidRDefault="00E3568C">
      <w:pPr>
        <w:pStyle w:val="Heading1"/>
        <w:ind w:left="-5"/>
      </w:pPr>
      <w:r>
        <w:t xml:space="preserve">ADMINISTRATIVE &amp; LEADERSHIP POSITIONS </w:t>
      </w:r>
    </w:p>
    <w:p w14:paraId="09DB49F8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68EC94" wp14:editId="4E48BB10">
                <wp:extent cx="6684010" cy="6096"/>
                <wp:effectExtent l="0" t="0" r="0" b="0"/>
                <wp:docPr id="17334" name="Group 17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603" name="Shape 20603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334" style="width:526.3pt;height:0.47998pt;mso-position-horizontal-relative:char;mso-position-vertical-relative:line" coordsize="66840,60">
                <v:shape id="Shape 20604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CB1680A" w14:textId="77777777" w:rsidR="00A77B61" w:rsidRDefault="00E3568C">
      <w:pPr>
        <w:spacing w:after="172" w:line="249" w:lineRule="auto"/>
        <w:ind w:left="-5" w:right="0"/>
        <w:jc w:val="left"/>
      </w:pPr>
      <w:r>
        <w:rPr>
          <w:b/>
        </w:rPr>
        <w:t xml:space="preserve">Student Hall Coordinator, </w:t>
      </w:r>
      <w:proofErr w:type="spellStart"/>
      <w:r>
        <w:rPr>
          <w:b/>
        </w:rPr>
        <w:t>Homantin</w:t>
      </w:r>
      <w:proofErr w:type="spellEnd"/>
      <w:r>
        <w:rPr>
          <w:b/>
        </w:rPr>
        <w:t xml:space="preserve"> </w:t>
      </w:r>
      <w:r>
        <w:rPr>
          <w:b/>
        </w:rPr>
        <w:t>Hall, The Hong Kong Polytechnic University</w:t>
      </w:r>
      <w:r>
        <w:t xml:space="preserve"> (09/2022 – 04/2024) </w:t>
      </w:r>
    </w:p>
    <w:p w14:paraId="7CF12344" w14:textId="77777777" w:rsidR="00A77B61" w:rsidRDefault="00E3568C">
      <w:pPr>
        <w:numPr>
          <w:ilvl w:val="0"/>
          <w:numId w:val="23"/>
        </w:numPr>
        <w:ind w:right="0" w:hanging="360"/>
      </w:pPr>
      <w:r>
        <w:t xml:space="preserve">Served as a member of the Student Hall Coordination team at </w:t>
      </w:r>
      <w:proofErr w:type="spellStart"/>
      <w:r>
        <w:t>Homantin</w:t>
      </w:r>
      <w:proofErr w:type="spellEnd"/>
      <w:r>
        <w:t xml:space="preserve"> Hall, The Hong Kong Polytechnic University. </w:t>
      </w:r>
    </w:p>
    <w:p w14:paraId="49E2ED86" w14:textId="77777777" w:rsidR="00A77B61" w:rsidRDefault="00E3568C">
      <w:pPr>
        <w:numPr>
          <w:ilvl w:val="0"/>
          <w:numId w:val="23"/>
        </w:numPr>
        <w:ind w:right="0" w:hanging="360"/>
      </w:pPr>
      <w:r>
        <w:t xml:space="preserve">Acted as one of the Conciliators of </w:t>
      </w:r>
      <w:proofErr w:type="spellStart"/>
      <w:r>
        <w:t>Homantin</w:t>
      </w:r>
      <w:proofErr w:type="spellEnd"/>
      <w:r>
        <w:t xml:space="preserve"> Hall, facilitating open communica</w:t>
      </w:r>
      <w:r>
        <w:t xml:space="preserve">tion, resolving conflicts, and promoting a harmonious living environment for all residents. </w:t>
      </w:r>
    </w:p>
    <w:p w14:paraId="21BF1768" w14:textId="77777777" w:rsidR="00A77B61" w:rsidRDefault="00E3568C">
      <w:pPr>
        <w:numPr>
          <w:ilvl w:val="0"/>
          <w:numId w:val="23"/>
        </w:numPr>
        <w:ind w:right="0" w:hanging="360"/>
      </w:pPr>
      <w:r>
        <w:t xml:space="preserve">Contributed to the coordination and organization of hall activities, fostering a vibrant and inclusive community. </w:t>
      </w:r>
    </w:p>
    <w:p w14:paraId="3AF1AF92" w14:textId="77777777" w:rsidR="00A77B61" w:rsidRDefault="00E3568C">
      <w:pPr>
        <w:numPr>
          <w:ilvl w:val="0"/>
          <w:numId w:val="23"/>
        </w:numPr>
        <w:ind w:right="0" w:hanging="360"/>
      </w:pPr>
      <w:r>
        <w:t xml:space="preserve">Fulfilled the vital role of Treasurer in </w:t>
      </w:r>
      <w:proofErr w:type="spellStart"/>
      <w:r>
        <w:t>Homanti</w:t>
      </w:r>
      <w:r>
        <w:t>n</w:t>
      </w:r>
      <w:proofErr w:type="spellEnd"/>
      <w:r>
        <w:t xml:space="preserve"> Hall, overseeing financial matters and ensuring the effective management of hall funds. </w:t>
      </w:r>
    </w:p>
    <w:p w14:paraId="64E9561E" w14:textId="77777777" w:rsidR="00A77B61" w:rsidRDefault="00E3568C">
      <w:pPr>
        <w:spacing w:after="168" w:line="249" w:lineRule="auto"/>
        <w:ind w:left="-5" w:right="0"/>
        <w:jc w:val="left"/>
      </w:pPr>
      <w:r>
        <w:rPr>
          <w:b/>
        </w:rPr>
        <w:t>Osun State Ambassador for "Not Too Young to Lead" Initiative</w:t>
      </w:r>
      <w:r>
        <w:t xml:space="preserve"> (06/2019 - Present) </w:t>
      </w:r>
    </w:p>
    <w:p w14:paraId="6699B42F" w14:textId="77777777" w:rsidR="00A77B61" w:rsidRDefault="00E3568C">
      <w:pPr>
        <w:numPr>
          <w:ilvl w:val="0"/>
          <w:numId w:val="23"/>
        </w:numPr>
        <w:spacing w:after="146"/>
        <w:ind w:right="0" w:hanging="360"/>
      </w:pPr>
      <w:r>
        <w:t>Representing Osun State as an ambassador for the "Not Too Young to Lead" Initiative</w:t>
      </w:r>
      <w:r>
        <w:t xml:space="preserve">, advocating for youth empowerment and effective leadership among young individuals. </w:t>
      </w:r>
    </w:p>
    <w:p w14:paraId="31A24F82" w14:textId="77777777" w:rsidR="00A77B61" w:rsidRDefault="00E3568C">
      <w:pPr>
        <w:spacing w:after="171" w:line="249" w:lineRule="auto"/>
        <w:ind w:left="-5" w:right="0"/>
        <w:jc w:val="left"/>
      </w:pPr>
      <w:r>
        <w:rPr>
          <w:b/>
        </w:rPr>
        <w:t>Project Manager &amp; General Secretary, Community Development Group of Road Safety Commission, Warri, Delta State</w:t>
      </w:r>
      <w:r>
        <w:t xml:space="preserve"> (03/2019 – 12/2019) </w:t>
      </w:r>
    </w:p>
    <w:p w14:paraId="3AD0FF4D" w14:textId="77777777" w:rsidR="00A77B61" w:rsidRDefault="00E3568C">
      <w:pPr>
        <w:numPr>
          <w:ilvl w:val="0"/>
          <w:numId w:val="23"/>
        </w:numPr>
        <w:ind w:right="0" w:hanging="360"/>
      </w:pPr>
      <w:r>
        <w:t>Successfully fulfilled the role of Pro</w:t>
      </w:r>
      <w:r>
        <w:t xml:space="preserve">ject Manager and General Secretary in the Community Development Group of the Road Safety Commission in Warri, Delta State. </w:t>
      </w:r>
    </w:p>
    <w:p w14:paraId="7EDEF4FA" w14:textId="77777777" w:rsidR="00A77B61" w:rsidRDefault="00E3568C">
      <w:pPr>
        <w:numPr>
          <w:ilvl w:val="0"/>
          <w:numId w:val="23"/>
        </w:numPr>
        <w:spacing w:after="100"/>
        <w:ind w:right="0" w:hanging="360"/>
      </w:pPr>
      <w:r>
        <w:t xml:space="preserve">Demonstrated effective project management and administrative skills. </w:t>
      </w:r>
    </w:p>
    <w:p w14:paraId="4A690A03" w14:textId="77777777" w:rsidR="00A77B61" w:rsidRDefault="00E3568C">
      <w:pPr>
        <w:spacing w:after="168" w:line="249" w:lineRule="auto"/>
        <w:ind w:left="-5" w:right="0"/>
        <w:jc w:val="left"/>
      </w:pPr>
      <w:r>
        <w:rPr>
          <w:b/>
        </w:rPr>
        <w:t xml:space="preserve">Financial Secretary, Muslim </w:t>
      </w:r>
      <w:proofErr w:type="spellStart"/>
      <w:r>
        <w:rPr>
          <w:b/>
        </w:rPr>
        <w:t>Corpers</w:t>
      </w:r>
      <w:proofErr w:type="spellEnd"/>
      <w:r>
        <w:rPr>
          <w:b/>
        </w:rPr>
        <w:t xml:space="preserve"> Association of Nigeria, De</w:t>
      </w:r>
      <w:r>
        <w:rPr>
          <w:b/>
        </w:rPr>
        <w:t>lta State Chapter</w:t>
      </w:r>
      <w:r>
        <w:t xml:space="preserve"> (03/2019 – 12/2019) </w:t>
      </w:r>
    </w:p>
    <w:p w14:paraId="3AB20436" w14:textId="77777777" w:rsidR="00A77B61" w:rsidRDefault="00E3568C">
      <w:pPr>
        <w:numPr>
          <w:ilvl w:val="0"/>
          <w:numId w:val="23"/>
        </w:numPr>
        <w:ind w:right="0" w:hanging="360"/>
      </w:pPr>
      <w:r>
        <w:t xml:space="preserve">Held the position of Financial Secretary for the Muslim </w:t>
      </w:r>
      <w:proofErr w:type="spellStart"/>
      <w:r>
        <w:t>Corpers</w:t>
      </w:r>
      <w:proofErr w:type="spellEnd"/>
      <w:r>
        <w:t xml:space="preserve"> Association of Nigeria, Delta State Chapter.  </w:t>
      </w:r>
    </w:p>
    <w:p w14:paraId="5A584D67" w14:textId="77777777" w:rsidR="00A77B61" w:rsidRDefault="00E3568C">
      <w:pPr>
        <w:numPr>
          <w:ilvl w:val="0"/>
          <w:numId w:val="23"/>
        </w:numPr>
        <w:spacing w:after="148"/>
        <w:ind w:right="0" w:hanging="360"/>
      </w:pPr>
      <w:r>
        <w:t>Demonstrated financial management skills and contributed to the organization's activities and initiatives.</w:t>
      </w:r>
      <w:r>
        <w:t xml:space="preserve"> </w:t>
      </w:r>
    </w:p>
    <w:p w14:paraId="089E54B1" w14:textId="77777777" w:rsidR="00A77B61" w:rsidRDefault="00E3568C">
      <w:pPr>
        <w:spacing w:after="165" w:line="249" w:lineRule="auto"/>
        <w:ind w:left="-5" w:right="0"/>
        <w:jc w:val="left"/>
      </w:pPr>
      <w:r>
        <w:rPr>
          <w:b/>
        </w:rPr>
        <w:t>Co-founder, APM Foundation</w:t>
      </w:r>
      <w:r>
        <w:t xml:space="preserve"> (11/2017 - Present) </w:t>
      </w:r>
    </w:p>
    <w:p w14:paraId="3D23CFD6" w14:textId="77777777" w:rsidR="00A77B61" w:rsidRDefault="00E3568C">
      <w:pPr>
        <w:numPr>
          <w:ilvl w:val="0"/>
          <w:numId w:val="23"/>
        </w:numPr>
        <w:ind w:right="0" w:hanging="360"/>
      </w:pPr>
      <w:r>
        <w:t xml:space="preserve">Co-founded the APM Foundation, an organization dedicated to providing crowdfunding assistance for health-related issues. </w:t>
      </w:r>
    </w:p>
    <w:p w14:paraId="21E90DCD" w14:textId="77777777" w:rsidR="00A77B61" w:rsidRDefault="00E3568C">
      <w:pPr>
        <w:numPr>
          <w:ilvl w:val="0"/>
          <w:numId w:val="23"/>
        </w:numPr>
        <w:ind w:right="0" w:hanging="360"/>
      </w:pPr>
      <w:r>
        <w:t xml:space="preserve">Playing a pivotal role in assisting over 50 families by securing funds for medical treatments and health emergencies. </w:t>
      </w:r>
    </w:p>
    <w:p w14:paraId="04C328C6" w14:textId="77777777" w:rsidR="00A77B61" w:rsidRDefault="00E3568C">
      <w:pPr>
        <w:numPr>
          <w:ilvl w:val="0"/>
          <w:numId w:val="23"/>
        </w:numPr>
        <w:spacing w:after="149"/>
        <w:ind w:right="0" w:hanging="360"/>
      </w:pPr>
      <w:r>
        <w:lastRenderedPageBreak/>
        <w:t>Spearheading outreach efforts to raise awareness and gather support for the foundation's mission, ensuring continuous community engagemen</w:t>
      </w:r>
      <w:r>
        <w:t xml:space="preserve">t and support for those in need. </w:t>
      </w:r>
    </w:p>
    <w:p w14:paraId="4DFFE95A" w14:textId="77777777" w:rsidR="00A77B61" w:rsidRDefault="00E3568C">
      <w:pPr>
        <w:spacing w:after="169" w:line="249" w:lineRule="auto"/>
        <w:ind w:left="-5" w:right="0"/>
        <w:jc w:val="left"/>
      </w:pPr>
      <w:r>
        <w:rPr>
          <w:b/>
        </w:rPr>
        <w:t xml:space="preserve">Head Prefect, </w:t>
      </w:r>
      <w:proofErr w:type="spellStart"/>
      <w:r>
        <w:rPr>
          <w:b/>
        </w:rPr>
        <w:t>Manbahu</w:t>
      </w:r>
      <w:proofErr w:type="spellEnd"/>
      <w:r>
        <w:rPr>
          <w:b/>
        </w:rPr>
        <w:t xml:space="preserve"> College of Science and Islamic Studies, Osogbo, Osun State</w:t>
      </w:r>
      <w:r>
        <w:t xml:space="preserve"> (09/2009 – 08/2010) </w:t>
      </w:r>
    </w:p>
    <w:p w14:paraId="6DA80F17" w14:textId="77777777" w:rsidR="00A77B61" w:rsidRDefault="00E3568C">
      <w:pPr>
        <w:numPr>
          <w:ilvl w:val="0"/>
          <w:numId w:val="23"/>
        </w:numPr>
        <w:spacing w:after="268"/>
        <w:ind w:right="0" w:hanging="360"/>
      </w:pPr>
      <w:r>
        <w:t xml:space="preserve">Displayed leadership qualities as the Head Prefect at </w:t>
      </w:r>
      <w:proofErr w:type="spellStart"/>
      <w:r>
        <w:t>Manbahu</w:t>
      </w:r>
      <w:proofErr w:type="spellEnd"/>
      <w:r>
        <w:t xml:space="preserve"> College of Science and Islamic Studies, Osogbo, Osun State</w:t>
      </w:r>
      <w:r>
        <w:t xml:space="preserve">, overseeing student affairs and maintaining discipline. </w:t>
      </w:r>
    </w:p>
    <w:p w14:paraId="6357C6AF" w14:textId="77777777" w:rsidR="00A77B61" w:rsidRDefault="00E3568C">
      <w:pPr>
        <w:pStyle w:val="Heading1"/>
        <w:ind w:left="-5"/>
      </w:pPr>
      <w:r>
        <w:t xml:space="preserve">COMMUNITY/VOLUNTARY SERVICES </w:t>
      </w:r>
    </w:p>
    <w:p w14:paraId="396E25FB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3D31B9" wp14:editId="61A96909">
                <wp:extent cx="6684010" cy="6096"/>
                <wp:effectExtent l="0" t="0" r="0" b="0"/>
                <wp:docPr id="17021" name="Group 17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6"/>
                          <a:chOff x="0" y="0"/>
                          <a:chExt cx="6684010" cy="6096"/>
                        </a:xfrm>
                      </wpg:grpSpPr>
                      <wps:wsp>
                        <wps:cNvPr id="20605" name="Shape 20605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21" style="width:526.3pt;height:0.480011pt;mso-position-horizontal-relative:char;mso-position-vertical-relative:line" coordsize="66840,60">
                <v:shape id="Shape 20606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1B3D211" w14:textId="77777777" w:rsidR="00A77B61" w:rsidRDefault="00E3568C">
      <w:pPr>
        <w:ind w:right="0"/>
      </w:pPr>
      <w:r>
        <w:t xml:space="preserve">National Youth Service Corps, Nigeria (03/2019 – 12/2020)  </w:t>
      </w:r>
    </w:p>
    <w:p w14:paraId="7A8EC5BE" w14:textId="77777777" w:rsidR="00A77B61" w:rsidRDefault="00E3568C">
      <w:pPr>
        <w:ind w:right="0"/>
      </w:pPr>
      <w:r>
        <w:t xml:space="preserve">General Secretary of </w:t>
      </w:r>
      <w:proofErr w:type="spellStart"/>
      <w:r>
        <w:t>Sozo</w:t>
      </w:r>
      <w:proofErr w:type="spellEnd"/>
      <w:r>
        <w:t xml:space="preserve"> Network Team, Warri, Delta State, Nigeria (03/2019 – 12/2020) </w:t>
      </w:r>
    </w:p>
    <w:p w14:paraId="5244F59F" w14:textId="77777777" w:rsidR="00A77B61" w:rsidRDefault="00E3568C">
      <w:pPr>
        <w:ind w:right="0"/>
      </w:pPr>
      <w:r>
        <w:t>Member of Charity</w:t>
      </w:r>
      <w:r>
        <w:t xml:space="preserve"> and Gender Equality Group Warri, Nigeria (03/2019 – 12/2020) </w:t>
      </w:r>
    </w:p>
    <w:p w14:paraId="3A8FA84F" w14:textId="77777777" w:rsidR="00A77B61" w:rsidRDefault="00E3568C">
      <w:pPr>
        <w:ind w:right="0"/>
      </w:pPr>
      <w:r>
        <w:t xml:space="preserve">Co-founder of Assoutudeen Prophetic Medicine Foundation (11/2017 – present)  </w:t>
      </w:r>
    </w:p>
    <w:p w14:paraId="3438A67B" w14:textId="77777777" w:rsidR="00A77B61" w:rsidRDefault="00E3568C">
      <w:pPr>
        <w:spacing w:after="288"/>
        <w:ind w:right="2977"/>
      </w:pPr>
      <w:r>
        <w:t xml:space="preserve">Member of Muslim Society Students of Nigeria (01/2014 – 12/2018) Member of the United Nation Volunteers (01/2014 – </w:t>
      </w:r>
      <w:r>
        <w:t>12/2018)</w:t>
      </w:r>
      <w:r>
        <w:rPr>
          <w:sz w:val="23"/>
        </w:rPr>
        <w:t xml:space="preserve">  </w:t>
      </w:r>
      <w:r>
        <w:t xml:space="preserve"> </w:t>
      </w:r>
    </w:p>
    <w:p w14:paraId="7C5796F8" w14:textId="77777777" w:rsidR="00A77B61" w:rsidRDefault="00E3568C">
      <w:pPr>
        <w:pStyle w:val="Heading1"/>
        <w:ind w:left="-5"/>
      </w:pPr>
      <w:r>
        <w:t xml:space="preserve">REFERENCES </w:t>
      </w:r>
    </w:p>
    <w:p w14:paraId="4747A393" w14:textId="77777777" w:rsidR="00A77B61" w:rsidRDefault="00E3568C">
      <w:pPr>
        <w:spacing w:after="250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B2F6E83" wp14:editId="25AF752D">
                <wp:extent cx="6684010" cy="6097"/>
                <wp:effectExtent l="0" t="0" r="0" b="0"/>
                <wp:docPr id="17022" name="Group 17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6097"/>
                          <a:chOff x="0" y="0"/>
                          <a:chExt cx="6684010" cy="6097"/>
                        </a:xfrm>
                      </wpg:grpSpPr>
                      <wps:wsp>
                        <wps:cNvPr id="20607" name="Shape 20607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22" style="width:526.3pt;height:0.480042pt;mso-position-horizontal-relative:char;mso-position-vertical-relative:line" coordsize="66840,60">
                <v:shape id="Shape 20608" style="position:absolute;width:66840;height:91;left:0;top:0;" coordsize="6684010,9144" path="m0,0l6684010,0l668401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5B256E" w14:textId="77777777" w:rsidR="00A77B61" w:rsidRDefault="00E3568C">
      <w:pPr>
        <w:ind w:right="0"/>
      </w:pPr>
      <w:r>
        <w:t xml:space="preserve">Available upon request </w:t>
      </w:r>
    </w:p>
    <w:p w14:paraId="1DB7BD70" w14:textId="77777777" w:rsidR="00A77B61" w:rsidRDefault="00E3568C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A77B61">
      <w:headerReference w:type="even" r:id="rId121"/>
      <w:headerReference w:type="default" r:id="rId122"/>
      <w:footerReference w:type="even" r:id="rId123"/>
      <w:footerReference w:type="default" r:id="rId124"/>
      <w:headerReference w:type="first" r:id="rId125"/>
      <w:footerReference w:type="first" r:id="rId126"/>
      <w:pgSz w:w="11906" w:h="16838"/>
      <w:pgMar w:top="1269" w:right="717" w:bottom="1321" w:left="720" w:header="717" w:footer="7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A9E29" w14:textId="77777777" w:rsidR="00E3568C" w:rsidRDefault="00E3568C">
      <w:pPr>
        <w:spacing w:after="0" w:line="240" w:lineRule="auto"/>
      </w:pPr>
      <w:r>
        <w:separator/>
      </w:r>
    </w:p>
  </w:endnote>
  <w:endnote w:type="continuationSeparator" w:id="0">
    <w:p w14:paraId="610050E0" w14:textId="77777777" w:rsidR="00E3568C" w:rsidRDefault="00E35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B14D4" w14:textId="77777777" w:rsidR="00A77B61" w:rsidRDefault="00E3568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27AD6DE" w14:textId="77777777" w:rsidR="00A77B61" w:rsidRDefault="00E3568C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F2B51" w14:textId="77777777" w:rsidR="00A77B61" w:rsidRDefault="00E3568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29DA170" w14:textId="77777777" w:rsidR="00A77B61" w:rsidRDefault="00E3568C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6FED4" w14:textId="77777777" w:rsidR="00A77B61" w:rsidRDefault="00E3568C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FEAD3FE" w14:textId="77777777" w:rsidR="00A77B61" w:rsidRDefault="00E3568C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E83AE" w14:textId="77777777" w:rsidR="00E3568C" w:rsidRDefault="00E3568C">
      <w:pPr>
        <w:spacing w:after="0" w:line="240" w:lineRule="auto"/>
      </w:pPr>
      <w:r>
        <w:separator/>
      </w:r>
    </w:p>
  </w:footnote>
  <w:footnote w:type="continuationSeparator" w:id="0">
    <w:p w14:paraId="75031BC5" w14:textId="77777777" w:rsidR="00E3568C" w:rsidRDefault="00E35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71EBB" w14:textId="77777777" w:rsidR="00A77B61" w:rsidRDefault="00E3568C">
    <w:pPr>
      <w:spacing w:after="0" w:line="259" w:lineRule="auto"/>
      <w:ind w:left="0" w:right="0" w:firstLine="0"/>
      <w:jc w:val="left"/>
    </w:pPr>
    <w:r>
      <w:rPr>
        <w:b/>
      </w:rPr>
      <w:t xml:space="preserve">Curriculum Vitae – Ridwan Ademola TAIWO </w:t>
    </w:r>
  </w:p>
  <w:p w14:paraId="4CA2CE8A" w14:textId="77777777" w:rsidR="00A77B61" w:rsidRDefault="00E3568C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688C" w14:textId="77777777" w:rsidR="00A77B61" w:rsidRDefault="00E3568C">
    <w:pPr>
      <w:spacing w:after="0" w:line="259" w:lineRule="auto"/>
      <w:ind w:left="0" w:right="0" w:firstLine="0"/>
      <w:jc w:val="left"/>
    </w:pPr>
    <w:r>
      <w:rPr>
        <w:b/>
      </w:rPr>
      <w:t xml:space="preserve">Curriculum Vitae – Ridwan Ademola TAIWO </w:t>
    </w:r>
  </w:p>
  <w:p w14:paraId="4BF07031" w14:textId="77777777" w:rsidR="00A77B61" w:rsidRDefault="00E3568C">
    <w:pPr>
      <w:spacing w:after="0" w:line="259" w:lineRule="auto"/>
      <w:ind w:left="0" w:right="0" w:firstLine="0"/>
      <w:jc w:val="left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8FCB9" w14:textId="77777777" w:rsidR="00A77B61" w:rsidRDefault="00E3568C">
    <w:pPr>
      <w:spacing w:after="0" w:line="259" w:lineRule="auto"/>
      <w:ind w:left="0" w:right="0" w:firstLine="0"/>
      <w:jc w:val="left"/>
    </w:pPr>
    <w:r>
      <w:rPr>
        <w:b/>
      </w:rPr>
      <w:t xml:space="preserve">Curriculum Vitae – Ridwan Ademola TAIWO </w:t>
    </w:r>
  </w:p>
  <w:p w14:paraId="64F41DFF" w14:textId="77777777" w:rsidR="00A77B61" w:rsidRDefault="00E3568C">
    <w:pPr>
      <w:spacing w:after="0" w:line="259" w:lineRule="auto"/>
      <w:ind w:left="0" w:right="0" w:firstLine="0"/>
      <w:jc w:val="left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E3E93"/>
    <w:multiLevelType w:val="hybridMultilevel"/>
    <w:tmpl w:val="8E386646"/>
    <w:lvl w:ilvl="0" w:tplc="FFFFFFFF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4C413D"/>
    <w:multiLevelType w:val="hybridMultilevel"/>
    <w:tmpl w:val="26B68378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840997"/>
    <w:multiLevelType w:val="hybridMultilevel"/>
    <w:tmpl w:val="3C502FF6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4A517E"/>
    <w:multiLevelType w:val="hybridMultilevel"/>
    <w:tmpl w:val="2278A776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E9402F"/>
    <w:multiLevelType w:val="hybridMultilevel"/>
    <w:tmpl w:val="2E1E94F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CA4F21"/>
    <w:multiLevelType w:val="hybridMultilevel"/>
    <w:tmpl w:val="F1DE781C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0F065E"/>
    <w:multiLevelType w:val="hybridMultilevel"/>
    <w:tmpl w:val="D3FE70A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B167660"/>
    <w:multiLevelType w:val="hybridMultilevel"/>
    <w:tmpl w:val="13388A98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6B3A97"/>
    <w:multiLevelType w:val="hybridMultilevel"/>
    <w:tmpl w:val="F8B6EDA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9B2CA8"/>
    <w:multiLevelType w:val="hybridMultilevel"/>
    <w:tmpl w:val="C3EA959A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C52FE7"/>
    <w:multiLevelType w:val="hybridMultilevel"/>
    <w:tmpl w:val="C8AA9FA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2C63A28"/>
    <w:multiLevelType w:val="hybridMultilevel"/>
    <w:tmpl w:val="7E16799E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8AE4D9D"/>
    <w:multiLevelType w:val="hybridMultilevel"/>
    <w:tmpl w:val="87BE21C4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53F7645"/>
    <w:multiLevelType w:val="hybridMultilevel"/>
    <w:tmpl w:val="0812E632"/>
    <w:lvl w:ilvl="0" w:tplc="FFFFFFFF">
      <w:start w:val="1"/>
      <w:numFmt w:val="decimal"/>
      <w:lvlText w:val="%1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624472A"/>
    <w:multiLevelType w:val="hybridMultilevel"/>
    <w:tmpl w:val="C1AA5096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5E1104"/>
    <w:multiLevelType w:val="hybridMultilevel"/>
    <w:tmpl w:val="02C82466"/>
    <w:lvl w:ilvl="0" w:tplc="FFFFFFFF">
      <w:start w:val="1"/>
      <w:numFmt w:val="decimal"/>
      <w:lvlText w:val="%1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665267"/>
    <w:multiLevelType w:val="hybridMultilevel"/>
    <w:tmpl w:val="FCA87A4C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01F24D9"/>
    <w:multiLevelType w:val="hybridMultilevel"/>
    <w:tmpl w:val="B630F3D8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1035EDD"/>
    <w:multiLevelType w:val="hybridMultilevel"/>
    <w:tmpl w:val="15B8A92A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2E80994"/>
    <w:multiLevelType w:val="hybridMultilevel"/>
    <w:tmpl w:val="498CE6B0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581153E"/>
    <w:multiLevelType w:val="hybridMultilevel"/>
    <w:tmpl w:val="1A22F55E"/>
    <w:lvl w:ilvl="0" w:tplc="FFFFFFFF">
      <w:start w:val="1"/>
      <w:numFmt w:val="decimal"/>
      <w:lvlText w:val="%1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E891070"/>
    <w:multiLevelType w:val="hybridMultilevel"/>
    <w:tmpl w:val="ADA6257C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F291082"/>
    <w:multiLevelType w:val="hybridMultilevel"/>
    <w:tmpl w:val="E5F22A32"/>
    <w:lvl w:ilvl="0" w:tplc="FFFFFFFF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1"/>
  </w:num>
  <w:num w:numId="2">
    <w:abstractNumId w:val="7"/>
  </w:num>
  <w:num w:numId="3">
    <w:abstractNumId w:val="3"/>
  </w:num>
  <w:num w:numId="4">
    <w:abstractNumId w:val="17"/>
  </w:num>
  <w:num w:numId="5">
    <w:abstractNumId w:val="5"/>
  </w:num>
  <w:num w:numId="6">
    <w:abstractNumId w:val="1"/>
  </w:num>
  <w:num w:numId="7">
    <w:abstractNumId w:val="22"/>
  </w:num>
  <w:num w:numId="8">
    <w:abstractNumId w:val="0"/>
  </w:num>
  <w:num w:numId="9">
    <w:abstractNumId w:val="20"/>
  </w:num>
  <w:num w:numId="10">
    <w:abstractNumId w:val="15"/>
  </w:num>
  <w:num w:numId="11">
    <w:abstractNumId w:val="13"/>
  </w:num>
  <w:num w:numId="12">
    <w:abstractNumId w:val="14"/>
  </w:num>
  <w:num w:numId="13">
    <w:abstractNumId w:val="16"/>
  </w:num>
  <w:num w:numId="14">
    <w:abstractNumId w:val="2"/>
  </w:num>
  <w:num w:numId="15">
    <w:abstractNumId w:val="6"/>
  </w:num>
  <w:num w:numId="16">
    <w:abstractNumId w:val="10"/>
  </w:num>
  <w:num w:numId="17">
    <w:abstractNumId w:val="8"/>
  </w:num>
  <w:num w:numId="18">
    <w:abstractNumId w:val="19"/>
  </w:num>
  <w:num w:numId="19">
    <w:abstractNumId w:val="12"/>
  </w:num>
  <w:num w:numId="20">
    <w:abstractNumId w:val="18"/>
  </w:num>
  <w:num w:numId="21">
    <w:abstractNumId w:val="4"/>
  </w:num>
  <w:num w:numId="22">
    <w:abstractNumId w:val="9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61"/>
    <w:rsid w:val="00426786"/>
    <w:rsid w:val="00A77B61"/>
    <w:rsid w:val="00E35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9423B"/>
  <w15:docId w15:val="{F9928E84-B12A-48D8-AC9B-749C8068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0" w:lineRule="auto"/>
      <w:ind w:left="10" w:right="6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researchgate.net/profile/Ridwan-Taiwo" TargetMode="External"/><Relationship Id="rId117" Type="http://schemas.openxmlformats.org/officeDocument/2006/relationships/hyperlink" Target="https://rag-powered-llm-model.streamlit.app/" TargetMode="External"/><Relationship Id="rId21" Type="http://schemas.openxmlformats.org/officeDocument/2006/relationships/image" Target="media/image3.jpg"/><Relationship Id="rId42" Type="http://schemas.openxmlformats.org/officeDocument/2006/relationships/hyperlink" Target="https://doi.org/10.1016/j.clet.2025.100969" TargetMode="External"/><Relationship Id="rId47" Type="http://schemas.openxmlformats.org/officeDocument/2006/relationships/hyperlink" Target="https://jtte.chd.edu.cn/article/id/759eddae-7ad8-43b1-8039-85ec46f1119a" TargetMode="External"/><Relationship Id="rId63" Type="http://schemas.openxmlformats.org/officeDocument/2006/relationships/hyperlink" Target="https://doi.org/10.1038/s41598-024-69855-w" TargetMode="External"/><Relationship Id="rId68" Type="http://schemas.openxmlformats.org/officeDocument/2006/relationships/hyperlink" Target="https://doi.org/10.1038/s41598-024-69855-w" TargetMode="External"/><Relationship Id="rId84" Type="http://schemas.openxmlformats.org/officeDocument/2006/relationships/hyperlink" Target="https://doi.org/10.1016/j.egyai.2023.100317" TargetMode="External"/><Relationship Id="rId89" Type="http://schemas.openxmlformats.org/officeDocument/2006/relationships/hyperlink" Target="https://doi.org/10.1038/s41545-023-00275-5" TargetMode="External"/><Relationship Id="rId112" Type="http://schemas.openxmlformats.org/officeDocument/2006/relationships/hyperlink" Target="https://edgeservices.bing.com/edgesvc/chat?udsframed=1&amp;form=SHORUN&amp;clientscopes=chat,noheader,udsedgeshop,channelstable,ntpquery,devtoolsapi,udsinwin11,udsdlpconsent,udscstart,cspgrd,&amp;shellsig=4ff778d67107371fcdd6c0b188706606834c925d&amp;setlang=en-GB&amp;lightschemeovr=1&amp;udsps=0&amp;udspp=0" TargetMode="External"/><Relationship Id="rId16" Type="http://schemas.openxmlformats.org/officeDocument/2006/relationships/hyperlink" Target="https://scholar.google.com/citations?hl=en&amp;user=Bbb27PAAAAAJ&amp;view_op=list_works&amp;authuser=1&amp;sortby=pubdate" TargetMode="External"/><Relationship Id="rId107" Type="http://schemas.openxmlformats.org/officeDocument/2006/relationships/hyperlink" Target="https://doi.org/10.3390/engproc2022022011" TargetMode="External"/><Relationship Id="rId11" Type="http://schemas.openxmlformats.org/officeDocument/2006/relationships/hyperlink" Target="http://www.linkedin.com/in/taiwo-ridwan" TargetMode="External"/><Relationship Id="rId32" Type="http://schemas.openxmlformats.org/officeDocument/2006/relationships/hyperlink" Target="https://github.com/manbau10" TargetMode="External"/><Relationship Id="rId37" Type="http://schemas.openxmlformats.org/officeDocument/2006/relationships/hyperlink" Target="https://doi.org/10.1016/j.wroa.2025.100316" TargetMode="External"/><Relationship Id="rId53" Type="http://schemas.openxmlformats.org/officeDocument/2006/relationships/hyperlink" Target="https://doi.org/10.3390/recycling10030100" TargetMode="External"/><Relationship Id="rId58" Type="http://schemas.openxmlformats.org/officeDocument/2006/relationships/hyperlink" Target="https://doi.org/10.1016/j.asej.2024.102630" TargetMode="External"/><Relationship Id="rId74" Type="http://schemas.openxmlformats.org/officeDocument/2006/relationships/hyperlink" Target="https://doi.org/10.1002/sd.2999" TargetMode="External"/><Relationship Id="rId79" Type="http://schemas.openxmlformats.org/officeDocument/2006/relationships/hyperlink" Target="https://doi.org/10.1016/j.nxmate.2024.100225" TargetMode="External"/><Relationship Id="rId102" Type="http://schemas.openxmlformats.org/officeDocument/2006/relationships/hyperlink" Target="https://doi.org/10.1080/15623599.2021.1935130" TargetMode="External"/><Relationship Id="rId123" Type="http://schemas.openxmlformats.org/officeDocument/2006/relationships/footer" Target="footer1.xml"/><Relationship Id="rId128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hyperlink" Target="https://doi.org/10.1038/s41545-023-00275-5" TargetMode="External"/><Relationship Id="rId95" Type="http://schemas.openxmlformats.org/officeDocument/2006/relationships/hyperlink" Target="https://doi.org/10.1029/2022WR033256" TargetMode="External"/><Relationship Id="rId22" Type="http://schemas.openxmlformats.org/officeDocument/2006/relationships/hyperlink" Target="https://www.researchgate.net/profile/Ridwan-Taiwo" TargetMode="External"/><Relationship Id="rId27" Type="http://schemas.openxmlformats.org/officeDocument/2006/relationships/image" Target="media/image4.png"/><Relationship Id="rId43" Type="http://schemas.openxmlformats.org/officeDocument/2006/relationships/hyperlink" Target="https://jtte.chd.edu.cn/article/id/759eddae-7ad8-43b1-8039-85ec46f1119a" TargetMode="External"/><Relationship Id="rId48" Type="http://schemas.openxmlformats.org/officeDocument/2006/relationships/hyperlink" Target="https://jtte.chd.edu.cn/article/id/759eddae-7ad8-43b1-8039-85ec46f1119a" TargetMode="External"/><Relationship Id="rId64" Type="http://schemas.openxmlformats.org/officeDocument/2006/relationships/hyperlink" Target="https://doi.org/10.1038/s41598-024-69855-w" TargetMode="External"/><Relationship Id="rId69" Type="http://schemas.openxmlformats.org/officeDocument/2006/relationships/hyperlink" Target="https://doi.org/10.1016/j.rineng.2024.102382" TargetMode="External"/><Relationship Id="rId113" Type="http://schemas.openxmlformats.org/officeDocument/2006/relationships/hyperlink" Target="https://edgeservices.bing.com/edgesvc/chat?udsframed=1&amp;form=SHORUN&amp;clientscopes=chat,noheader,udsedgeshop,channelstable,ntpquery,devtoolsapi,udsinwin11,udsdlpconsent,udscstart,cspgrd,&amp;shellsig=4ff778d67107371fcdd6c0b188706606834c925d&amp;setlang=en-GB&amp;lightschemeovr=1&amp;udsps=0&amp;udspp=0" TargetMode="External"/><Relationship Id="rId118" Type="http://schemas.openxmlformats.org/officeDocument/2006/relationships/hyperlink" Target="https://rag-powered-llm-model.streamlit.app/" TargetMode="External"/><Relationship Id="rId80" Type="http://schemas.openxmlformats.org/officeDocument/2006/relationships/hyperlink" Target="https://doi.org/10.1016/j.nxmate.2024.100225" TargetMode="External"/><Relationship Id="rId85" Type="http://schemas.openxmlformats.org/officeDocument/2006/relationships/hyperlink" Target="https://doi.org/10.1038/s41545-023-00275-5" TargetMode="External"/><Relationship Id="rId12" Type="http://schemas.openxmlformats.org/officeDocument/2006/relationships/hyperlink" Target="http://www.linkedin.com/in/taiwo-ridwan" TargetMode="External"/><Relationship Id="rId17" Type="http://schemas.openxmlformats.org/officeDocument/2006/relationships/hyperlink" Target="https://scholar.google.com/citations?hl=en&amp;user=Bbb27PAAAAAJ&amp;view_op=list_works&amp;authuser=1&amp;sortby=pubdate" TargetMode="External"/><Relationship Id="rId33" Type="http://schemas.openxmlformats.org/officeDocument/2006/relationships/hyperlink" Target="https://doi.org/10.1016/j.jenvman.2025.124738" TargetMode="External"/><Relationship Id="rId38" Type="http://schemas.openxmlformats.org/officeDocument/2006/relationships/hyperlink" Target="https://doi.org/10.1016/j.wroa.2025.100316" TargetMode="External"/><Relationship Id="rId59" Type="http://schemas.openxmlformats.org/officeDocument/2006/relationships/hyperlink" Target="https://doi.org/10.1016/j.aej.2023.11.047" TargetMode="External"/><Relationship Id="rId103" Type="http://schemas.openxmlformats.org/officeDocument/2006/relationships/hyperlink" Target="https://doi.org/10.1080/15623599.2020.1827692" TargetMode="External"/><Relationship Id="rId108" Type="http://schemas.openxmlformats.org/officeDocument/2006/relationships/hyperlink" Target="https://doi.org/10.3390/engproc2022022011" TargetMode="External"/><Relationship Id="rId124" Type="http://schemas.openxmlformats.org/officeDocument/2006/relationships/footer" Target="footer2.xml"/><Relationship Id="rId54" Type="http://schemas.openxmlformats.org/officeDocument/2006/relationships/hyperlink" Target="https://doi.org/10.3390/recycling10030100" TargetMode="External"/><Relationship Id="rId70" Type="http://schemas.openxmlformats.org/officeDocument/2006/relationships/hyperlink" Target="https://doi.org/10.1016/j.rineng.2024.102382" TargetMode="External"/><Relationship Id="rId75" Type="http://schemas.openxmlformats.org/officeDocument/2006/relationships/hyperlink" Target="https://doi.org/10.1016/j.dibe.2023.100300" TargetMode="External"/><Relationship Id="rId91" Type="http://schemas.openxmlformats.org/officeDocument/2006/relationships/hyperlink" Target="https://doi.org/10.1038/s41545-023-00275-5" TargetMode="External"/><Relationship Id="rId96" Type="http://schemas.openxmlformats.org/officeDocument/2006/relationships/hyperlink" Target="https://doi.org/10.1029/2022WR03325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www.researchgate.net/profile/Ridwan-Taiwo" TargetMode="External"/><Relationship Id="rId28" Type="http://schemas.openxmlformats.org/officeDocument/2006/relationships/hyperlink" Target="https://orcid.org/my-orcid?orcid=0000-0001-9563-3238" TargetMode="External"/><Relationship Id="rId49" Type="http://schemas.openxmlformats.org/officeDocument/2006/relationships/hyperlink" Target="https://jtte.chd.edu.cn/article/id/759eddae-7ad8-43b1-8039-85ec46f1119a" TargetMode="External"/><Relationship Id="rId114" Type="http://schemas.openxmlformats.org/officeDocument/2006/relationships/hyperlink" Target="https://hpc-compressive-strength-predictor.streamlit.app/" TargetMode="External"/><Relationship Id="rId119" Type="http://schemas.openxmlformats.org/officeDocument/2006/relationships/hyperlink" Target="https://causes-predictor.streamlit.app/" TargetMode="External"/><Relationship Id="rId44" Type="http://schemas.openxmlformats.org/officeDocument/2006/relationships/hyperlink" Target="https://jtte.chd.edu.cn/article/id/759eddae-7ad8-43b1-8039-85ec46f1119a" TargetMode="External"/><Relationship Id="rId60" Type="http://schemas.openxmlformats.org/officeDocument/2006/relationships/hyperlink" Target="https://doi.org/10.1016/j.aej.2023.11.047" TargetMode="External"/><Relationship Id="rId65" Type="http://schemas.openxmlformats.org/officeDocument/2006/relationships/hyperlink" Target="https://doi.org/10.1038/s41598-024-69855-w" TargetMode="External"/><Relationship Id="rId81" Type="http://schemas.openxmlformats.org/officeDocument/2006/relationships/hyperlink" Target="https://doi.org/10.1080/15623599.2024.2304392" TargetMode="External"/><Relationship Id="rId86" Type="http://schemas.openxmlformats.org/officeDocument/2006/relationships/hyperlink" Target="https://doi.org/10.1038/s41545-023-00275-5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scholar.google.com/citations?hl=en&amp;user=Bbb27PAAAAAJ&amp;view_op=list_works&amp;authuser=1&amp;sortby=pubdate" TargetMode="External"/><Relationship Id="rId39" Type="http://schemas.openxmlformats.org/officeDocument/2006/relationships/hyperlink" Target="https://doi.org/10.1016/j.aej.2024.12.079" TargetMode="External"/><Relationship Id="rId109" Type="http://schemas.openxmlformats.org/officeDocument/2006/relationships/hyperlink" Target="https://doi.org/10.48550/arXiv.2402.099392" TargetMode="External"/><Relationship Id="rId34" Type="http://schemas.openxmlformats.org/officeDocument/2006/relationships/hyperlink" Target="https://doi.org/10.1016/j.jenvman.2025.124738" TargetMode="External"/><Relationship Id="rId50" Type="http://schemas.openxmlformats.org/officeDocument/2006/relationships/hyperlink" Target="https://jtte.chd.edu.cn/article/id/759eddae-7ad8-43b1-8039-85ec46f1119a" TargetMode="External"/><Relationship Id="rId55" Type="http://schemas.openxmlformats.org/officeDocument/2006/relationships/hyperlink" Target="https://doi.org/10.1016/j.conbuildmat.2024.138808" TargetMode="External"/><Relationship Id="rId76" Type="http://schemas.openxmlformats.org/officeDocument/2006/relationships/hyperlink" Target="https://doi.org/10.1016/j.dibe.2023.100300" TargetMode="External"/><Relationship Id="rId97" Type="http://schemas.openxmlformats.org/officeDocument/2006/relationships/hyperlink" Target="https://doi.org/10.3390/waste1020024" TargetMode="External"/><Relationship Id="rId104" Type="http://schemas.openxmlformats.org/officeDocument/2006/relationships/hyperlink" Target="https://doi.org/10.1080/15623599.2020.1827692" TargetMode="External"/><Relationship Id="rId120" Type="http://schemas.openxmlformats.org/officeDocument/2006/relationships/hyperlink" Target="https://causes-predictor.streamlit.app/" TargetMode="External"/><Relationship Id="rId125" Type="http://schemas.openxmlformats.org/officeDocument/2006/relationships/header" Target="header3.xml"/><Relationship Id="rId7" Type="http://schemas.openxmlformats.org/officeDocument/2006/relationships/image" Target="media/image1.png"/><Relationship Id="rId71" Type="http://schemas.openxmlformats.org/officeDocument/2006/relationships/hyperlink" Target="https://doi.org/10.1016/j.buildenv.2024.111388" TargetMode="External"/><Relationship Id="rId92" Type="http://schemas.openxmlformats.org/officeDocument/2006/relationships/hyperlink" Target="https://doi.org/10.1038/s41545-023-00275-5" TargetMode="External"/><Relationship Id="rId2" Type="http://schemas.openxmlformats.org/officeDocument/2006/relationships/styles" Target="styles.xml"/><Relationship Id="rId29" Type="http://schemas.openxmlformats.org/officeDocument/2006/relationships/hyperlink" Target="https://orcid.org/my-orcid?orcid=0000-0001-9563-3238" TargetMode="External"/><Relationship Id="rId24" Type="http://schemas.openxmlformats.org/officeDocument/2006/relationships/hyperlink" Target="https://www.researchgate.net/profile/Ridwan-Taiwo" TargetMode="External"/><Relationship Id="rId40" Type="http://schemas.openxmlformats.org/officeDocument/2006/relationships/hyperlink" Target="https://doi.org/10.1016/j.aej.2024.12.079" TargetMode="External"/><Relationship Id="rId45" Type="http://schemas.openxmlformats.org/officeDocument/2006/relationships/hyperlink" Target="https://jtte.chd.edu.cn/article/id/759eddae-7ad8-43b1-8039-85ec46f1119a" TargetMode="External"/><Relationship Id="rId66" Type="http://schemas.openxmlformats.org/officeDocument/2006/relationships/hyperlink" Target="https://doi.org/10.1038/s41598-024-69855-w" TargetMode="External"/><Relationship Id="rId87" Type="http://schemas.openxmlformats.org/officeDocument/2006/relationships/hyperlink" Target="https://doi.org/10.1038/s41545-023-00275-5" TargetMode="External"/><Relationship Id="rId110" Type="http://schemas.openxmlformats.org/officeDocument/2006/relationships/hyperlink" Target="https://doi.org/10.48550/arXiv.2402.099392" TargetMode="External"/><Relationship Id="rId115" Type="http://schemas.openxmlformats.org/officeDocument/2006/relationships/hyperlink" Target="https://hpc-compressive-strength-predictor.streamlit.app/" TargetMode="External"/><Relationship Id="rId61" Type="http://schemas.openxmlformats.org/officeDocument/2006/relationships/hyperlink" Target="https://doi.org/10.1038/s41598-024-69855-w" TargetMode="External"/><Relationship Id="rId82" Type="http://schemas.openxmlformats.org/officeDocument/2006/relationships/hyperlink" Target="https://doi.org/10.1080/15623599.2024.2304392" TargetMode="External"/><Relationship Id="rId19" Type="http://schemas.openxmlformats.org/officeDocument/2006/relationships/hyperlink" Target="https://scholar.google.com/citations?hl=en&amp;user=Bbb27PAAAAAJ&amp;view_op=list_works&amp;authuser=1&amp;sortby=pubdate" TargetMode="External"/><Relationship Id="rId14" Type="http://schemas.openxmlformats.org/officeDocument/2006/relationships/hyperlink" Target="https://scholar.google.com/citations?hl=en&amp;user=Bbb27PAAAAAJ&amp;view_op=list_works&amp;authuser=1&amp;sortby=pubdate" TargetMode="External"/><Relationship Id="rId30" Type="http://schemas.openxmlformats.org/officeDocument/2006/relationships/image" Target="media/image5.png"/><Relationship Id="rId35" Type="http://schemas.openxmlformats.org/officeDocument/2006/relationships/hyperlink" Target="https://doi.org/10.1016/j.autcon.2025.106159" TargetMode="External"/><Relationship Id="rId56" Type="http://schemas.openxmlformats.org/officeDocument/2006/relationships/hyperlink" Target="https://doi.org/10.1016/j.conbuildmat.2024.138808" TargetMode="External"/><Relationship Id="rId77" Type="http://schemas.openxmlformats.org/officeDocument/2006/relationships/hyperlink" Target="https://doi.org/10.1016/j.heliyon.2024.e25934" TargetMode="External"/><Relationship Id="rId100" Type="http://schemas.openxmlformats.org/officeDocument/2006/relationships/hyperlink" Target="https://doi.org/10.3390/buildings12112018" TargetMode="External"/><Relationship Id="rId105" Type="http://schemas.openxmlformats.org/officeDocument/2006/relationships/hyperlink" Target="https://doi.org/10.1002/cepa.2075" TargetMode="External"/><Relationship Id="rId126" Type="http://schemas.openxmlformats.org/officeDocument/2006/relationships/footer" Target="footer3.xml"/><Relationship Id="rId8" Type="http://schemas.openxmlformats.org/officeDocument/2006/relationships/hyperlink" Target="http://www.linkedin.com/in/taiwo-ridwan" TargetMode="External"/><Relationship Id="rId51" Type="http://schemas.openxmlformats.org/officeDocument/2006/relationships/hyperlink" Target="https://jtte.chd.edu.cn/article/id/759eddae-7ad8-43b1-8039-85ec46f1119a" TargetMode="External"/><Relationship Id="rId72" Type="http://schemas.openxmlformats.org/officeDocument/2006/relationships/hyperlink" Target="https://doi.org/10.1016/j.buildenv.2024.111388" TargetMode="External"/><Relationship Id="rId93" Type="http://schemas.openxmlformats.org/officeDocument/2006/relationships/hyperlink" Target="https://doi.org/10.1016/j.jclepro.2023.136653" TargetMode="External"/><Relationship Id="rId98" Type="http://schemas.openxmlformats.org/officeDocument/2006/relationships/hyperlink" Target="https://doi.org/10.3390/waste1020024" TargetMode="External"/><Relationship Id="rId121" Type="http://schemas.openxmlformats.org/officeDocument/2006/relationships/header" Target="header1.xml"/><Relationship Id="rId3" Type="http://schemas.openxmlformats.org/officeDocument/2006/relationships/settings" Target="settings.xml"/><Relationship Id="rId25" Type="http://schemas.openxmlformats.org/officeDocument/2006/relationships/hyperlink" Target="https://www.researchgate.net/profile/Ridwan-Taiwo" TargetMode="External"/><Relationship Id="rId46" Type="http://schemas.openxmlformats.org/officeDocument/2006/relationships/hyperlink" Target="https://jtte.chd.edu.cn/article/id/759eddae-7ad8-43b1-8039-85ec46f1119a" TargetMode="External"/><Relationship Id="rId67" Type="http://schemas.openxmlformats.org/officeDocument/2006/relationships/hyperlink" Target="https://doi.org/10.1038/s41598-024-69855-w" TargetMode="External"/><Relationship Id="rId116" Type="http://schemas.openxmlformats.org/officeDocument/2006/relationships/hyperlink" Target="https://rag-powered-llm-model.streamlit.app/" TargetMode="External"/><Relationship Id="rId20" Type="http://schemas.openxmlformats.org/officeDocument/2006/relationships/hyperlink" Target="https://scholar.google.com/citations?hl=en&amp;user=Bbb27PAAAAAJ&amp;view_op=list_works&amp;authuser=1&amp;sortby=pubdate" TargetMode="External"/><Relationship Id="rId41" Type="http://schemas.openxmlformats.org/officeDocument/2006/relationships/hyperlink" Target="https://doi.org/10.1016/j.clet.2025.100969" TargetMode="External"/><Relationship Id="rId62" Type="http://schemas.openxmlformats.org/officeDocument/2006/relationships/hyperlink" Target="https://doi.org/10.1038/s41598-024-69855-w" TargetMode="External"/><Relationship Id="rId83" Type="http://schemas.openxmlformats.org/officeDocument/2006/relationships/hyperlink" Target="https://doi.org/10.1016/j.egyai.2023.100317" TargetMode="External"/><Relationship Id="rId88" Type="http://schemas.openxmlformats.org/officeDocument/2006/relationships/hyperlink" Target="https://doi.org/10.1038/s41545-023-00275-5" TargetMode="External"/><Relationship Id="rId111" Type="http://schemas.openxmlformats.org/officeDocument/2006/relationships/hyperlink" Target="https://edgeservices.bing.com/edgesvc/chat?udsframed=1&amp;form=SHORUN&amp;clientscopes=chat,noheader,udsedgeshop,channelstable,ntpquery,devtoolsapi,udsinwin11,udsdlpconsent,udscstart,cspgrd,&amp;shellsig=4ff778d67107371fcdd6c0b188706606834c925d&amp;setlang=en-GB&amp;lightschemeovr=1&amp;udsps=0&amp;udspp=0" TargetMode="External"/><Relationship Id="rId15" Type="http://schemas.openxmlformats.org/officeDocument/2006/relationships/hyperlink" Target="https://scholar.google.com/citations?hl=en&amp;user=Bbb27PAAAAAJ&amp;view_op=list_works&amp;authuser=1&amp;sortby=pubdate" TargetMode="External"/><Relationship Id="rId36" Type="http://schemas.openxmlformats.org/officeDocument/2006/relationships/hyperlink" Target="https://doi.org/10.1016/j.autcon.2025.106159" TargetMode="External"/><Relationship Id="rId57" Type="http://schemas.openxmlformats.org/officeDocument/2006/relationships/hyperlink" Target="https://doi.org/10.1016/j.asej.2024.102630" TargetMode="External"/><Relationship Id="rId106" Type="http://schemas.openxmlformats.org/officeDocument/2006/relationships/hyperlink" Target="https://doi.org/10.1002/cepa.2075" TargetMode="External"/><Relationship Id="rId127" Type="http://schemas.openxmlformats.org/officeDocument/2006/relationships/fontTable" Target="fontTable.xml"/><Relationship Id="rId10" Type="http://schemas.openxmlformats.org/officeDocument/2006/relationships/hyperlink" Target="http://www.linkedin.com/in/taiwo-ridwan" TargetMode="External"/><Relationship Id="rId31" Type="http://schemas.openxmlformats.org/officeDocument/2006/relationships/hyperlink" Target="https://github.com/manbau10" TargetMode="External"/><Relationship Id="rId52" Type="http://schemas.openxmlformats.org/officeDocument/2006/relationships/hyperlink" Target="https://jtte.chd.edu.cn/article/id/759eddae-7ad8-43b1-8039-85ec46f1119a" TargetMode="External"/><Relationship Id="rId73" Type="http://schemas.openxmlformats.org/officeDocument/2006/relationships/hyperlink" Target="https://doi.org/10.1002/sd.2999" TargetMode="External"/><Relationship Id="rId78" Type="http://schemas.openxmlformats.org/officeDocument/2006/relationships/hyperlink" Target="https://doi.org/10.1016/j.heliyon.2024.e25934" TargetMode="External"/><Relationship Id="rId94" Type="http://schemas.openxmlformats.org/officeDocument/2006/relationships/hyperlink" Target="https://doi.org/10.1016/j.jclepro.2023.136653" TargetMode="External"/><Relationship Id="rId99" Type="http://schemas.openxmlformats.org/officeDocument/2006/relationships/hyperlink" Target="https://doi.org/10.3390/buildings12112018" TargetMode="External"/><Relationship Id="rId101" Type="http://schemas.openxmlformats.org/officeDocument/2006/relationships/hyperlink" Target="https://doi.org/10.1080/15623599.2021.1935130" TargetMode="External"/><Relationship Id="rId122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taiwo-ridw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5628</Words>
  <Characters>32084</Characters>
  <Application>Microsoft Office Word</Application>
  <DocSecurity>0</DocSecurity>
  <Lines>267</Lines>
  <Paragraphs>75</Paragraphs>
  <ScaleCrop>false</ScaleCrop>
  <Company/>
  <LinksUpToDate>false</LinksUpToDate>
  <CharactersWithSpaces>37637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TAIWO, Ridwan A [Student]</dc:creator>
  <cp:keywords/>
  <cp:lastModifiedBy>Olanrewaju</cp:lastModifiedBy>
  <cp:revision>2</cp:revision>
  <dcterms:created xsi:type="dcterms:W3CDTF">2025-06-29T10:33:00Z</dcterms:created>
  <dcterms:modified xsi:type="dcterms:W3CDTF">2025-06-29T10:33:00Z</dcterms:modified>
</cp:coreProperties>
</file>