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EAF" w:rsidRDefault="00C73D64">
      <w:pPr>
        <w:rPr>
          <w:rFonts w:hint="eastAsia"/>
        </w:rPr>
      </w:pPr>
      <w:r>
        <w:rPr>
          <w:rFonts w:hint="eastAsia"/>
        </w:rPr>
        <w:t>开发规范</w:t>
      </w:r>
    </w:p>
    <w:p w:rsidR="00C73D64" w:rsidRDefault="00C73D64">
      <w:pPr>
        <w:rPr>
          <w:rFonts w:hint="eastAsia"/>
        </w:rPr>
      </w:pPr>
    </w:p>
    <w:p w:rsidR="008D61DD" w:rsidRDefault="00C73D64" w:rsidP="008D61DD">
      <w:pPr>
        <w:pStyle w:val="1"/>
        <w:rPr>
          <w:rFonts w:hint="eastAsia"/>
        </w:rPr>
      </w:pPr>
      <w:r>
        <w:rPr>
          <w:rFonts w:hint="eastAsia"/>
        </w:rPr>
        <w:t>命名规则</w:t>
      </w:r>
    </w:p>
    <w:p w:rsidR="008D61DD" w:rsidRDefault="008D61DD" w:rsidP="008D61DD">
      <w:pPr>
        <w:rPr>
          <w:rFonts w:hint="eastAsia"/>
        </w:rPr>
      </w:pPr>
      <w:r>
        <w:rPr>
          <w:rFonts w:hint="eastAsia"/>
        </w:rPr>
        <w:t>变量命名以直观，简洁，不混淆为主，主要采用英文单词</w:t>
      </w:r>
      <w:r w:rsidR="00E44CB7">
        <w:rPr>
          <w:rFonts w:hint="eastAsia"/>
        </w:rPr>
        <w:t>，辅以少量前缀</w:t>
      </w:r>
    </w:p>
    <w:p w:rsidR="008D61DD" w:rsidRPr="008D61DD" w:rsidRDefault="008D61DD" w:rsidP="008D61DD">
      <w:pPr>
        <w:rPr>
          <w:rFonts w:hint="eastAsia"/>
        </w:rPr>
      </w:pPr>
    </w:p>
    <w:p w:rsidR="00C73D64" w:rsidRDefault="00C73D64" w:rsidP="00C73D64">
      <w:pPr>
        <w:rPr>
          <w:rFonts w:hint="eastAsia"/>
        </w:rPr>
      </w:pPr>
      <w:r>
        <w:rPr>
          <w:rFonts w:hint="eastAsia"/>
        </w:rPr>
        <w:t>普通变量名采用全小写单词加下划线</w:t>
      </w:r>
      <w:r w:rsidR="008D61DD">
        <w:t xml:space="preserve"> </w:t>
      </w:r>
    </w:p>
    <w:p w:rsidR="00C73D64" w:rsidRDefault="00C73D64" w:rsidP="00C73D64">
      <w:r>
        <w:tab/>
      </w:r>
      <w:r>
        <w:rPr>
          <w:rFonts w:hint="eastAsia"/>
        </w:rPr>
        <w:t>比如</w:t>
      </w:r>
      <w:r w:rsidR="00E44CB7">
        <w:t xml:space="preserve"> $</w:t>
      </w:r>
      <w:proofErr w:type="spellStart"/>
      <w:r w:rsidR="008D61DD">
        <w:rPr>
          <w:rFonts w:hint="eastAsia"/>
        </w:rPr>
        <w:t>new</w:t>
      </w:r>
      <w:r w:rsidR="008D61DD">
        <w:t>_station_id</w:t>
      </w:r>
      <w:proofErr w:type="spellEnd"/>
    </w:p>
    <w:p w:rsidR="00C73D64" w:rsidRDefault="00C73D64" w:rsidP="00C73D64">
      <w:pPr>
        <w:rPr>
          <w:rFonts w:hint="eastAsia"/>
        </w:rPr>
      </w:pPr>
    </w:p>
    <w:p w:rsidR="00C73D64" w:rsidRPr="00C73D64" w:rsidRDefault="00C73D64" w:rsidP="00C73D64">
      <w:pPr>
        <w:rPr>
          <w:rFonts w:hint="eastAsia"/>
        </w:rPr>
      </w:pPr>
      <w:r>
        <w:rPr>
          <w:rFonts w:hint="eastAsia"/>
        </w:rPr>
        <w:t>普通函数名采用驼峰命名法</w:t>
      </w:r>
    </w:p>
    <w:p w:rsidR="00C73D64" w:rsidRDefault="00C73D64" w:rsidP="00C73D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比如</w:t>
      </w:r>
      <w:proofErr w:type="spellStart"/>
      <w:r w:rsidR="008D61DD">
        <w:rPr>
          <w:rFonts w:hint="eastAsia"/>
        </w:rPr>
        <w:t>getRemovedStation</w:t>
      </w:r>
      <w:proofErr w:type="spellEnd"/>
      <w:r w:rsidR="008D61DD">
        <w:t>()</w:t>
      </w:r>
    </w:p>
    <w:p w:rsidR="00C73D64" w:rsidRDefault="00C73D64" w:rsidP="00C73D64">
      <w:pPr>
        <w:rPr>
          <w:rFonts w:hint="eastAsia"/>
        </w:rPr>
      </w:pPr>
    </w:p>
    <w:p w:rsidR="00C73D64" w:rsidRDefault="00C73D64" w:rsidP="00C73D64">
      <w:pPr>
        <w:rPr>
          <w:rFonts w:hint="eastAsia"/>
        </w:rPr>
      </w:pPr>
      <w:r>
        <w:rPr>
          <w:rFonts w:hint="eastAsia"/>
        </w:rPr>
        <w:t>注意变量名和函数单复数形式：</w:t>
      </w:r>
    </w:p>
    <w:p w:rsidR="00C73D64" w:rsidRDefault="00C73D64" w:rsidP="00C73D64">
      <w:r>
        <w:rPr>
          <w:rFonts w:hint="eastAsia"/>
        </w:rPr>
        <w:tab/>
      </w:r>
      <w:r>
        <w:rPr>
          <w:rFonts w:hint="eastAsia"/>
        </w:rPr>
        <w:t>如变量名</w:t>
      </w:r>
      <w:r w:rsidR="00E44CB7">
        <w:t>$</w:t>
      </w:r>
      <w:r>
        <w:rPr>
          <w:rFonts w:hint="eastAsia"/>
        </w:rPr>
        <w:t>station</w:t>
      </w:r>
      <w:r>
        <w:rPr>
          <w:rFonts w:hint="eastAsia"/>
        </w:rPr>
        <w:t>和</w:t>
      </w:r>
      <w:r w:rsidR="00E44CB7">
        <w:t>$</w:t>
      </w:r>
      <w:r>
        <w:rPr>
          <w:rFonts w:hint="eastAsia"/>
        </w:rPr>
        <w:t>stations</w:t>
      </w:r>
      <w:r>
        <w:rPr>
          <w:rFonts w:hint="eastAsia"/>
        </w:rPr>
        <w:t>，函数名</w:t>
      </w:r>
      <w:proofErr w:type="spellStart"/>
      <w:r>
        <w:rPr>
          <w:rFonts w:hint="eastAsia"/>
        </w:rPr>
        <w:t>getStation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get</w:t>
      </w:r>
      <w:r>
        <w:t>Stations</w:t>
      </w:r>
      <w:proofErr w:type="spellEnd"/>
      <w:r>
        <w:t>()</w:t>
      </w:r>
    </w:p>
    <w:p w:rsidR="00C73D64" w:rsidRDefault="00C73D64" w:rsidP="00C73D64">
      <w:pPr>
        <w:rPr>
          <w:rFonts w:hint="eastAsia"/>
        </w:rPr>
      </w:pPr>
    </w:p>
    <w:p w:rsidR="00E44CB7" w:rsidRDefault="00E44CB7" w:rsidP="00C73D64">
      <w:pPr>
        <w:rPr>
          <w:rFonts w:hint="eastAsia"/>
        </w:rPr>
      </w:pPr>
      <w:r>
        <w:rPr>
          <w:rFonts w:hint="eastAsia"/>
        </w:rPr>
        <w:t>函数内临时变量推荐使用</w:t>
      </w:r>
      <w:r>
        <w:t xml:space="preserve"> </w:t>
      </w:r>
      <w:r>
        <w:rPr>
          <w:rFonts w:hint="eastAsia"/>
        </w:rPr>
        <w:t>下划线开头</w:t>
      </w:r>
    </w:p>
    <w:p w:rsidR="00E44CB7" w:rsidRPr="00E44CB7" w:rsidRDefault="00E44CB7" w:rsidP="00C73D64">
      <w:r>
        <w:rPr>
          <w:rFonts w:hint="eastAsia"/>
        </w:rPr>
        <w:tab/>
      </w:r>
      <w:r>
        <w:rPr>
          <w:rFonts w:hint="eastAsia"/>
        </w:rPr>
        <w:t>比如变量名</w:t>
      </w:r>
      <w:r>
        <w:t xml:space="preserve"> $_station</w:t>
      </w:r>
    </w:p>
    <w:p w:rsidR="008D61DD" w:rsidRDefault="00EE5F95" w:rsidP="00EE5F95">
      <w:pPr>
        <w:pStyle w:val="1"/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开发规范</w:t>
      </w:r>
    </w:p>
    <w:p w:rsidR="008D61DD" w:rsidRDefault="00EE5F95" w:rsidP="00C73D64">
      <w:pPr>
        <w:rPr>
          <w:rFonts w:hint="eastAsia"/>
        </w:rPr>
      </w:pPr>
      <w:r>
        <w:rPr>
          <w:rFonts w:hint="eastAsia"/>
        </w:rPr>
        <w:t>业务尽量拆分成</w:t>
      </w:r>
      <w:r w:rsidR="00E44CB7">
        <w:rPr>
          <w:rFonts w:hint="eastAsia"/>
        </w:rPr>
        <w:t>分别</w:t>
      </w:r>
      <w:r>
        <w:rPr>
          <w:rFonts w:hint="eastAsia"/>
        </w:rPr>
        <w:t>只和某个</w:t>
      </w:r>
      <w:r>
        <w:rPr>
          <w:rFonts w:hint="eastAsia"/>
        </w:rPr>
        <w:t>model</w:t>
      </w:r>
      <w:r w:rsidR="00E44CB7">
        <w:rPr>
          <w:rFonts w:hint="eastAsia"/>
        </w:rPr>
        <w:t>有关</w:t>
      </w:r>
      <w:r w:rsidR="009045D7">
        <w:rPr>
          <w:rFonts w:hint="eastAsia"/>
        </w:rPr>
        <w:t>的几个部分，并分别在</w:t>
      </w:r>
      <w:r w:rsidR="009045D7">
        <w:rPr>
          <w:rFonts w:hint="eastAsia"/>
        </w:rPr>
        <w:t>model</w:t>
      </w:r>
      <w:r w:rsidR="009045D7">
        <w:rPr>
          <w:rFonts w:hint="eastAsia"/>
        </w:rPr>
        <w:t>层实现且留出接口。</w:t>
      </w:r>
    </w:p>
    <w:p w:rsidR="009045D7" w:rsidRDefault="009045D7" w:rsidP="00C73D64">
      <w:pPr>
        <w:rPr>
          <w:rFonts w:hint="eastAsia"/>
        </w:rPr>
      </w:pPr>
      <w:r>
        <w:rPr>
          <w:rFonts w:hint="eastAsia"/>
        </w:rPr>
        <w:t>最后有两种情况</w:t>
      </w:r>
    </w:p>
    <w:p w:rsidR="009045D7" w:rsidRDefault="009045D7" w:rsidP="009045D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业务结果明确的，由对结果负责的</w:t>
      </w:r>
      <w:r>
        <w:rPr>
          <w:rFonts w:hint="eastAsia"/>
        </w:rPr>
        <w:t>model</w:t>
      </w:r>
      <w:r>
        <w:rPr>
          <w:rFonts w:hint="eastAsia"/>
        </w:rPr>
        <w:t>来做最后调用</w:t>
      </w:r>
    </w:p>
    <w:p w:rsidR="009045D7" w:rsidRPr="009045D7" w:rsidRDefault="009045D7" w:rsidP="009045D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业务结果模糊或者涉及面广的，考虑由</w:t>
      </w:r>
      <w:r>
        <w:rPr>
          <w:rFonts w:hint="eastAsia"/>
        </w:rPr>
        <w:t>controller</w:t>
      </w:r>
      <w:r>
        <w:rPr>
          <w:rFonts w:hint="eastAsia"/>
        </w:rPr>
        <w:t>层</w:t>
      </w:r>
    </w:p>
    <w:p w:rsidR="008D61DD" w:rsidRDefault="008D61DD" w:rsidP="00C73D64">
      <w:pPr>
        <w:rPr>
          <w:rFonts w:hint="eastAsia"/>
        </w:rPr>
      </w:pPr>
    </w:p>
    <w:p w:rsidR="008D61DD" w:rsidRPr="00C73D64" w:rsidRDefault="008D61DD" w:rsidP="00C73D64"/>
    <w:sectPr w:rsidR="008D61DD" w:rsidRPr="00C73D64" w:rsidSect="00557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303AF"/>
    <w:multiLevelType w:val="hybridMultilevel"/>
    <w:tmpl w:val="AA26FC64"/>
    <w:lvl w:ilvl="0" w:tplc="C28604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2A47141"/>
    <w:multiLevelType w:val="hybridMultilevel"/>
    <w:tmpl w:val="4168B78C"/>
    <w:lvl w:ilvl="0" w:tplc="E30E0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73D64"/>
    <w:rsid w:val="00557EAF"/>
    <w:rsid w:val="00581CAD"/>
    <w:rsid w:val="008D61DD"/>
    <w:rsid w:val="009045D7"/>
    <w:rsid w:val="00C73D64"/>
    <w:rsid w:val="00E44CB7"/>
    <w:rsid w:val="00EE5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E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3D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D6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73D64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2014-02-11T01:15:00Z</dcterms:created>
  <dcterms:modified xsi:type="dcterms:W3CDTF">2014-02-11T03:51:00Z</dcterms:modified>
</cp:coreProperties>
</file>