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D58" w:rsidRPr="00B07362" w:rsidRDefault="00620D58" w:rsidP="00B07362"/>
    <w:p w:rsidR="00620D58" w:rsidRPr="00B07362" w:rsidRDefault="00620D58" w:rsidP="00B07362"/>
    <w:p w:rsidR="00620D58" w:rsidRPr="00B07362" w:rsidRDefault="00620D58" w:rsidP="00B07362"/>
    <w:p w:rsidR="004F54D1" w:rsidRPr="004F54D1" w:rsidRDefault="00EE7A52" w:rsidP="007F0F7E">
      <w:pPr>
        <w:jc w:val="center"/>
        <w:rPr>
          <w:rFonts w:eastAsia="黑体"/>
          <w:b/>
          <w:sz w:val="28"/>
          <w:szCs w:val="28"/>
        </w:rPr>
      </w:pPr>
      <w:r>
        <w:rPr>
          <w:rFonts w:eastAsia="黑体" w:hint="eastAsia"/>
          <w:b/>
          <w:sz w:val="52"/>
        </w:rPr>
        <w:t>Ifeng-Common-Manual</w:t>
      </w:r>
    </w:p>
    <w:p w:rsidR="00620D58" w:rsidRDefault="00620D58" w:rsidP="00B07362"/>
    <w:p w:rsidR="00133908" w:rsidRDefault="00133908" w:rsidP="00B07362"/>
    <w:p w:rsidR="00133908" w:rsidRDefault="00133908" w:rsidP="00B07362"/>
    <w:p w:rsidR="00133908" w:rsidRDefault="00133908" w:rsidP="00B07362"/>
    <w:p w:rsidR="00133908" w:rsidRDefault="00133908"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00452B" w:rsidRDefault="0000452B" w:rsidP="00B07362"/>
    <w:p w:rsidR="00FD314D" w:rsidRDefault="00F86DA9" w:rsidP="00F86DA9">
      <w:pPr>
        <w:pStyle w:val="1"/>
      </w:pPr>
      <w:r>
        <w:rPr>
          <w:rFonts w:hint="eastAsia"/>
        </w:rPr>
        <w:lastRenderedPageBreak/>
        <w:t>介绍</w:t>
      </w:r>
    </w:p>
    <w:p w:rsidR="007341A4" w:rsidRDefault="007341A4" w:rsidP="007341A4">
      <w:pPr>
        <w:pStyle w:val="2"/>
      </w:pPr>
      <w:r>
        <w:rPr>
          <w:rFonts w:hint="eastAsia"/>
        </w:rPr>
        <w:t>概念列表</w:t>
      </w:r>
    </w:p>
    <w:p w:rsidR="007341A4" w:rsidRDefault="007341A4" w:rsidP="007341A4">
      <w:pPr>
        <w:pStyle w:val="a0"/>
      </w:pPr>
      <w:r>
        <w:rPr>
          <w:rFonts w:hint="eastAsia"/>
        </w:rPr>
        <w:tab/>
        <w:t>SoC:Separation of Concerns</w:t>
      </w:r>
    </w:p>
    <w:p w:rsidR="007341A4" w:rsidRDefault="007341A4" w:rsidP="007341A4">
      <w:pPr>
        <w:pStyle w:val="a0"/>
      </w:pPr>
      <w:r>
        <w:rPr>
          <w:rFonts w:hint="eastAsia"/>
        </w:rPr>
        <w:tab/>
        <w:t>POJO:Plain Old Java Object</w:t>
      </w:r>
    </w:p>
    <w:p w:rsidR="007341A4" w:rsidRDefault="007341A4" w:rsidP="007341A4">
      <w:pPr>
        <w:pStyle w:val="a0"/>
      </w:pPr>
      <w:r>
        <w:rPr>
          <w:rFonts w:hint="eastAsia"/>
        </w:rPr>
        <w:tab/>
        <w:t>IoC:Inverse Of Control</w:t>
      </w:r>
    </w:p>
    <w:p w:rsidR="007341A4" w:rsidRDefault="008D2339" w:rsidP="007341A4">
      <w:pPr>
        <w:pStyle w:val="2"/>
      </w:pPr>
      <w:r>
        <w:rPr>
          <w:rFonts w:hint="eastAsia"/>
        </w:rPr>
        <w:t>概念</w:t>
      </w:r>
      <w:r w:rsidR="007341A4">
        <w:rPr>
          <w:rFonts w:hint="eastAsia"/>
        </w:rPr>
        <w:t>的目的</w:t>
      </w:r>
    </w:p>
    <w:p w:rsidR="007341A4" w:rsidRDefault="00B15E1D" w:rsidP="00B15E1D">
      <w:pPr>
        <w:pStyle w:val="a0"/>
        <w:ind w:firstLine="420"/>
      </w:pPr>
      <w:r>
        <w:rPr>
          <w:rFonts w:hint="eastAsia"/>
        </w:rPr>
        <w:t>灵活的架构</w:t>
      </w:r>
    </w:p>
    <w:p w:rsidR="00B15E1D" w:rsidRDefault="00B15E1D" w:rsidP="00B15E1D">
      <w:pPr>
        <w:pStyle w:val="a0"/>
        <w:ind w:firstLine="420"/>
      </w:pPr>
      <w:r>
        <w:rPr>
          <w:rFonts w:hint="eastAsia"/>
        </w:rPr>
        <w:t>代码复用</w:t>
      </w:r>
    </w:p>
    <w:p w:rsidR="00B15E1D" w:rsidRDefault="00B15E1D" w:rsidP="00B15E1D">
      <w:pPr>
        <w:pStyle w:val="a0"/>
        <w:ind w:firstLine="420"/>
      </w:pPr>
      <w:r>
        <w:rPr>
          <w:rFonts w:hint="eastAsia"/>
        </w:rPr>
        <w:t>降低程序的复杂度</w:t>
      </w:r>
    </w:p>
    <w:p w:rsidR="00B15E1D" w:rsidRDefault="00B15E1D" w:rsidP="00B15E1D">
      <w:pPr>
        <w:pStyle w:val="a0"/>
        <w:ind w:firstLine="420"/>
      </w:pPr>
      <w:r>
        <w:rPr>
          <w:rFonts w:hint="eastAsia"/>
        </w:rPr>
        <w:t>降低开发维护成本</w:t>
      </w:r>
    </w:p>
    <w:p w:rsidR="00B15E1D" w:rsidRDefault="00B15E1D" w:rsidP="00B15E1D">
      <w:pPr>
        <w:pStyle w:val="a0"/>
        <w:ind w:firstLine="420"/>
      </w:pPr>
      <w:r>
        <w:rPr>
          <w:rFonts w:hint="eastAsia"/>
        </w:rPr>
        <w:t>提高代码质量</w:t>
      </w:r>
    </w:p>
    <w:p w:rsidR="005A04A2" w:rsidRDefault="005A04A2" w:rsidP="00126686">
      <w:pPr>
        <w:pStyle w:val="2"/>
      </w:pPr>
      <w:r>
        <w:rPr>
          <w:rFonts w:hint="eastAsia"/>
        </w:rPr>
        <w:t>SoC</w:t>
      </w:r>
    </w:p>
    <w:p w:rsidR="005A04A2" w:rsidRDefault="00F43969" w:rsidP="00F43969">
      <w:pPr>
        <w:pStyle w:val="a0"/>
        <w:ind w:firstLine="420"/>
      </w:pPr>
      <w:r>
        <w:rPr>
          <w:rFonts w:hint="eastAsia"/>
        </w:rPr>
        <w:t>关注点分离</w:t>
      </w:r>
      <w:r w:rsidR="00AC151F">
        <w:rPr>
          <w:rFonts w:hint="eastAsia"/>
        </w:rPr>
        <w:t>，</w:t>
      </w:r>
      <w:r>
        <w:rPr>
          <w:rFonts w:hint="eastAsia"/>
        </w:rPr>
        <w:t>是软件设计的普遍原则。</w:t>
      </w:r>
    </w:p>
    <w:p w:rsidR="00F43969" w:rsidRDefault="00F43969" w:rsidP="00F43969">
      <w:pPr>
        <w:pStyle w:val="a0"/>
        <w:ind w:firstLine="420"/>
      </w:pPr>
      <w:r>
        <w:rPr>
          <w:rFonts w:hint="eastAsia"/>
        </w:rPr>
        <w:t>将一个复杂的问题，变成若干个简单问题的组合能力，使得程序开发过程只是面对简单的问题，从而使得问题的思考和描述落入更多人的能力范围内。</w:t>
      </w:r>
    </w:p>
    <w:p w:rsidR="00F43969" w:rsidRPr="00F43969" w:rsidRDefault="00F43969" w:rsidP="005A04A2">
      <w:pPr>
        <w:pStyle w:val="a0"/>
      </w:pPr>
      <w:r>
        <w:rPr>
          <w:rFonts w:hint="eastAsia"/>
        </w:rPr>
        <w:tab/>
      </w:r>
      <w:r>
        <w:rPr>
          <w:rFonts w:hint="eastAsia"/>
        </w:rPr>
        <w:t>关注分离是一个非常泛化的原则，不只是针对程序设计方面，对人员分工同样有效。</w:t>
      </w:r>
    </w:p>
    <w:p w:rsidR="00B15E1D" w:rsidRDefault="00126686" w:rsidP="00126686">
      <w:pPr>
        <w:pStyle w:val="2"/>
      </w:pPr>
      <w:r>
        <w:rPr>
          <w:rFonts w:hint="eastAsia"/>
        </w:rPr>
        <w:t>POJO</w:t>
      </w:r>
    </w:p>
    <w:p w:rsidR="00126686" w:rsidRDefault="00126686" w:rsidP="00126686">
      <w:pPr>
        <w:pStyle w:val="a0"/>
      </w:pPr>
      <w:r>
        <w:rPr>
          <w:rFonts w:hint="eastAsia"/>
        </w:rPr>
        <w:t>最初来自于</w:t>
      </w:r>
      <w:r>
        <w:rPr>
          <w:rFonts w:hint="eastAsia"/>
        </w:rPr>
        <w:t>EJB</w:t>
      </w:r>
      <w:r>
        <w:rPr>
          <w:rFonts w:hint="eastAsia"/>
        </w:rPr>
        <w:t>领域</w:t>
      </w:r>
    </w:p>
    <w:p w:rsidR="00126686" w:rsidRDefault="00126686" w:rsidP="00126686">
      <w:pPr>
        <w:pStyle w:val="a0"/>
        <w:ind w:firstLine="420"/>
      </w:pPr>
      <w:r>
        <w:rPr>
          <w:rFonts w:hint="eastAsia"/>
        </w:rPr>
        <w:t>普通的</w:t>
      </w:r>
      <w:r>
        <w:rPr>
          <w:rFonts w:hint="eastAsia"/>
        </w:rPr>
        <w:t>Java</w:t>
      </w:r>
      <w:r>
        <w:rPr>
          <w:rFonts w:hint="eastAsia"/>
        </w:rPr>
        <w:t>对象</w:t>
      </w:r>
      <w:r>
        <w:rPr>
          <w:rFonts w:hint="eastAsia"/>
        </w:rPr>
        <w:t xml:space="preserve"> vs. </w:t>
      </w:r>
      <w:r>
        <w:rPr>
          <w:rFonts w:hint="eastAsia"/>
        </w:rPr>
        <w:t>依赖于</w:t>
      </w:r>
      <w:r>
        <w:rPr>
          <w:rFonts w:hint="eastAsia"/>
        </w:rPr>
        <w:t>EJB</w:t>
      </w:r>
      <w:r>
        <w:rPr>
          <w:rFonts w:hint="eastAsia"/>
        </w:rPr>
        <w:t>框架的对象</w:t>
      </w:r>
    </w:p>
    <w:p w:rsidR="00126686" w:rsidRDefault="00126686" w:rsidP="00126686">
      <w:pPr>
        <w:pStyle w:val="a0"/>
      </w:pPr>
      <w:r>
        <w:rPr>
          <w:rFonts w:hint="eastAsia"/>
        </w:rPr>
        <w:t>意义</w:t>
      </w:r>
      <w:r>
        <w:rPr>
          <w:rFonts w:hint="eastAsia"/>
        </w:rPr>
        <w:t>:</w:t>
      </w:r>
    </w:p>
    <w:p w:rsidR="00126686" w:rsidRDefault="00D203D5" w:rsidP="00D203D5">
      <w:pPr>
        <w:pStyle w:val="a0"/>
        <w:ind w:firstLine="420"/>
      </w:pPr>
      <w:r>
        <w:rPr>
          <w:rFonts w:hint="eastAsia"/>
        </w:rPr>
        <w:t xml:space="preserve">1 </w:t>
      </w:r>
      <w:r w:rsidR="00126686">
        <w:rPr>
          <w:rFonts w:hint="eastAsia"/>
        </w:rPr>
        <w:t>与框架、容器、运行环境无关</w:t>
      </w:r>
      <w:r w:rsidR="008C779C">
        <w:rPr>
          <w:rFonts w:hint="eastAsia"/>
        </w:rPr>
        <w:t>。</w:t>
      </w:r>
    </w:p>
    <w:p w:rsidR="00126686" w:rsidRDefault="00D203D5" w:rsidP="00D203D5">
      <w:pPr>
        <w:pStyle w:val="a0"/>
        <w:ind w:firstLine="420"/>
      </w:pPr>
      <w:r>
        <w:rPr>
          <w:rFonts w:hint="eastAsia"/>
        </w:rPr>
        <w:t xml:space="preserve">2 </w:t>
      </w:r>
      <w:r w:rsidR="00126686">
        <w:rPr>
          <w:rFonts w:hint="eastAsia"/>
        </w:rPr>
        <w:t>代码直接复用</w:t>
      </w:r>
      <w:r w:rsidR="008C779C">
        <w:rPr>
          <w:rFonts w:hint="eastAsia"/>
        </w:rPr>
        <w:t>。</w:t>
      </w:r>
    </w:p>
    <w:p w:rsidR="00126686" w:rsidRDefault="00D203D5" w:rsidP="00D203D5">
      <w:pPr>
        <w:pStyle w:val="a0"/>
        <w:ind w:firstLine="420"/>
      </w:pPr>
      <w:r>
        <w:rPr>
          <w:rFonts w:hint="eastAsia"/>
        </w:rPr>
        <w:t xml:space="preserve">3 </w:t>
      </w:r>
      <w:r w:rsidR="008C779C">
        <w:rPr>
          <w:rFonts w:hint="eastAsia"/>
        </w:rPr>
        <w:t>让</w:t>
      </w:r>
      <w:r>
        <w:rPr>
          <w:rFonts w:hint="eastAsia"/>
        </w:rPr>
        <w:t>实现视图尽量接近逻辑视图，而过程</w:t>
      </w:r>
      <w:r w:rsidR="00126686">
        <w:rPr>
          <w:rFonts w:hint="eastAsia"/>
        </w:rPr>
        <w:t>视图、部署视图可配置，由框架和容器提供，编程人员在编写</w:t>
      </w:r>
      <w:r w:rsidR="00126686">
        <w:rPr>
          <w:rFonts w:hint="eastAsia"/>
        </w:rPr>
        <w:t>POJO</w:t>
      </w:r>
      <w:r w:rsidR="00126686">
        <w:rPr>
          <w:rFonts w:hint="eastAsia"/>
        </w:rPr>
        <w:t>时无需考虑</w:t>
      </w:r>
      <w:r w:rsidR="008C779C">
        <w:rPr>
          <w:rFonts w:hint="eastAsia"/>
        </w:rPr>
        <w:t>。这样定义一个业务数据的过程变得简单而高效。</w:t>
      </w:r>
    </w:p>
    <w:p w:rsidR="00B62D3C" w:rsidRDefault="00B62D3C" w:rsidP="00126686">
      <w:pPr>
        <w:pStyle w:val="a0"/>
      </w:pPr>
    </w:p>
    <w:p w:rsidR="00B62D3C" w:rsidRDefault="005A76A0" w:rsidP="00126686">
      <w:pPr>
        <w:pStyle w:val="a0"/>
      </w:pPr>
      <w:r>
        <w:rPr>
          <w:rFonts w:hint="eastAsia"/>
        </w:rPr>
        <w:t>EJB</w:t>
      </w:r>
      <w:r>
        <w:rPr>
          <w:rFonts w:hint="eastAsia"/>
        </w:rPr>
        <w:t>排斥</w:t>
      </w:r>
      <w:r>
        <w:rPr>
          <w:rFonts w:hint="eastAsia"/>
        </w:rPr>
        <w:t>POJO</w:t>
      </w:r>
      <w:r>
        <w:rPr>
          <w:rFonts w:hint="eastAsia"/>
        </w:rPr>
        <w:t>，而作为一个轻量级的</w:t>
      </w:r>
      <w:r w:rsidR="00AC151F">
        <w:rPr>
          <w:rFonts w:hint="eastAsia"/>
        </w:rPr>
        <w:t>实践</w:t>
      </w:r>
      <w:r>
        <w:rPr>
          <w:rFonts w:hint="eastAsia"/>
        </w:rPr>
        <w:t>者，</w:t>
      </w:r>
      <w:r>
        <w:rPr>
          <w:rFonts w:hint="eastAsia"/>
        </w:rPr>
        <w:t>POJO</w:t>
      </w:r>
      <w:r>
        <w:rPr>
          <w:rFonts w:hint="eastAsia"/>
        </w:rPr>
        <w:t>显然是首选。</w:t>
      </w:r>
    </w:p>
    <w:p w:rsidR="00D203D5" w:rsidRDefault="00D203D5" w:rsidP="00126686">
      <w:pPr>
        <w:pStyle w:val="a0"/>
      </w:pPr>
    </w:p>
    <w:p w:rsidR="00D203D5" w:rsidRDefault="00D203D5" w:rsidP="00D203D5">
      <w:pPr>
        <w:pStyle w:val="a0"/>
        <w:ind w:firstLine="420"/>
      </w:pPr>
      <w:r>
        <w:rPr>
          <w:rFonts w:hint="eastAsia"/>
        </w:rPr>
        <w:t>定义数据的过程没有比</w:t>
      </w:r>
      <w:r>
        <w:rPr>
          <w:rFonts w:hint="eastAsia"/>
        </w:rPr>
        <w:t>POJO</w:t>
      </w:r>
      <w:r>
        <w:rPr>
          <w:rFonts w:hint="eastAsia"/>
        </w:rPr>
        <w:t>更简单的了，所以如果能在</w:t>
      </w:r>
      <w:r>
        <w:rPr>
          <w:rFonts w:hint="eastAsia"/>
        </w:rPr>
        <w:t>POJO</w:t>
      </w:r>
      <w:r>
        <w:rPr>
          <w:rFonts w:hint="eastAsia"/>
        </w:rPr>
        <w:t>的前提依然有效的完成过程和部署关系的抽象和开发，简直是一件让人赏心悦目的事儿。</w:t>
      </w:r>
    </w:p>
    <w:p w:rsidR="00C45DE5" w:rsidRDefault="00296099" w:rsidP="00296099">
      <w:pPr>
        <w:pStyle w:val="2"/>
      </w:pPr>
      <w:r>
        <w:rPr>
          <w:rFonts w:hint="eastAsia"/>
        </w:rPr>
        <w:t>IoC</w:t>
      </w:r>
    </w:p>
    <w:p w:rsidR="00C45DE5" w:rsidRDefault="004B0A93" w:rsidP="000771FE">
      <w:pPr>
        <w:pStyle w:val="a0"/>
      </w:pPr>
      <w:r>
        <w:rPr>
          <w:rFonts w:hint="eastAsia"/>
        </w:rPr>
        <w:t>思想来自好莱坞原则：</w:t>
      </w:r>
    </w:p>
    <w:p w:rsidR="004B0A93" w:rsidRDefault="004B0A93" w:rsidP="000771FE">
      <w:pPr>
        <w:pStyle w:val="a0"/>
      </w:pPr>
      <w:r>
        <w:rPr>
          <w:rFonts w:hint="eastAsia"/>
        </w:rPr>
        <w:lastRenderedPageBreak/>
        <w:tab/>
        <w:t>Don</w:t>
      </w:r>
      <w:r>
        <w:t>’</w:t>
      </w:r>
      <w:r>
        <w:rPr>
          <w:rFonts w:hint="eastAsia"/>
        </w:rPr>
        <w:t>t call us , we</w:t>
      </w:r>
      <w:r>
        <w:t>’</w:t>
      </w:r>
      <w:r>
        <w:rPr>
          <w:rFonts w:hint="eastAsia"/>
        </w:rPr>
        <w:t>ll call u.</w:t>
      </w:r>
    </w:p>
    <w:p w:rsidR="004B0A93" w:rsidRDefault="004B0A93" w:rsidP="000771FE">
      <w:pPr>
        <w:pStyle w:val="a0"/>
      </w:pPr>
    </w:p>
    <w:p w:rsidR="004B0A93" w:rsidRDefault="00055E97" w:rsidP="00055E97">
      <w:pPr>
        <w:pStyle w:val="a0"/>
        <w:ind w:firstLine="420"/>
      </w:pPr>
      <w:r>
        <w:t>“</w:t>
      </w:r>
      <w:r w:rsidRPr="00055E97">
        <w:rPr>
          <w:rFonts w:hint="eastAsia"/>
        </w:rPr>
        <w:t>在好莱坞，</w:t>
      </w:r>
      <w:r w:rsidR="0092422F">
        <w:rPr>
          <w:rFonts w:hint="eastAsia"/>
        </w:rPr>
        <w:t>演员</w:t>
      </w:r>
      <w:r w:rsidRPr="00055E97">
        <w:rPr>
          <w:rFonts w:hint="eastAsia"/>
        </w:rPr>
        <w:t>把简历递交给演艺公司后就</w:t>
      </w:r>
      <w:r w:rsidR="00A67118">
        <w:rPr>
          <w:rFonts w:hint="eastAsia"/>
        </w:rPr>
        <w:t>只能</w:t>
      </w:r>
      <w:r w:rsidRPr="00055E97">
        <w:rPr>
          <w:rFonts w:hint="eastAsia"/>
        </w:rPr>
        <w:t>回家等待。演艺公司对整个娱乐项的完全控制，演员只能被动的接受公司的差使</w:t>
      </w:r>
      <w:r w:rsidRPr="00055E97">
        <w:rPr>
          <w:rFonts w:hint="eastAsia"/>
        </w:rPr>
        <w:t>,</w:t>
      </w:r>
      <w:r w:rsidRPr="00055E97">
        <w:rPr>
          <w:rFonts w:hint="eastAsia"/>
        </w:rPr>
        <w:t>在需要的</w:t>
      </w:r>
      <w:r w:rsidR="00A67118">
        <w:rPr>
          <w:rFonts w:hint="eastAsia"/>
        </w:rPr>
        <w:t>时候</w:t>
      </w:r>
      <w:r w:rsidRPr="00055E97">
        <w:rPr>
          <w:rFonts w:hint="eastAsia"/>
        </w:rPr>
        <w:t>，完成</w:t>
      </w:r>
      <w:r w:rsidR="00A67118">
        <w:rPr>
          <w:rFonts w:hint="eastAsia"/>
        </w:rPr>
        <w:t>对应的</w:t>
      </w:r>
      <w:r w:rsidRPr="00055E97">
        <w:rPr>
          <w:rFonts w:hint="eastAsia"/>
        </w:rPr>
        <w:t>自己的演出。</w:t>
      </w:r>
      <w:r>
        <w:t>”</w:t>
      </w:r>
    </w:p>
    <w:p w:rsidR="00055E97" w:rsidRDefault="00055E97" w:rsidP="00055E97">
      <w:pPr>
        <w:pStyle w:val="a0"/>
        <w:ind w:firstLine="420"/>
      </w:pPr>
    </w:p>
    <w:p w:rsidR="00055E97" w:rsidRDefault="009028B1" w:rsidP="009028B1">
      <w:pPr>
        <w:pStyle w:val="a0"/>
      </w:pPr>
      <w:r>
        <w:rPr>
          <w:rFonts w:hint="eastAsia"/>
        </w:rPr>
        <w:tab/>
      </w:r>
      <w:r>
        <w:rPr>
          <w:rFonts w:hint="eastAsia"/>
        </w:rPr>
        <w:t>为了保证上层程序的复用，架构人员参考了好莱坞原则，给出了</w:t>
      </w:r>
      <w:r>
        <w:rPr>
          <w:rFonts w:hint="eastAsia"/>
        </w:rPr>
        <w:t>IoC</w:t>
      </w:r>
      <w:r>
        <w:rPr>
          <w:rFonts w:hint="eastAsia"/>
        </w:rPr>
        <w:t>的定义和初衷。</w:t>
      </w:r>
    </w:p>
    <w:p w:rsidR="009028B1" w:rsidRDefault="009028B1" w:rsidP="009028B1">
      <w:pPr>
        <w:pStyle w:val="a0"/>
        <w:ind w:firstLine="420"/>
      </w:pPr>
      <w:r w:rsidRPr="009028B1">
        <w:rPr>
          <w:rFonts w:hint="eastAsia"/>
        </w:rPr>
        <w:t>马丁·福勒</w:t>
      </w:r>
      <w:r w:rsidRPr="009028B1">
        <w:rPr>
          <w:rFonts w:hint="eastAsia"/>
        </w:rPr>
        <w:t xml:space="preserve"> Martin Fowler</w:t>
      </w:r>
      <w:r>
        <w:rPr>
          <w:rFonts w:hint="eastAsia"/>
        </w:rPr>
        <w:t>（</w:t>
      </w:r>
      <w:r>
        <w:rPr>
          <w:rFonts w:hint="eastAsia"/>
        </w:rPr>
        <w:t>UML</w:t>
      </w:r>
      <w:r>
        <w:rPr>
          <w:rFonts w:hint="eastAsia"/>
        </w:rPr>
        <w:t>、领域建模、敏捷开发、</w:t>
      </w:r>
      <w:r w:rsidRPr="009028B1">
        <w:rPr>
          <w:rFonts w:hint="eastAsia"/>
        </w:rPr>
        <w:t>极限编程</w:t>
      </w:r>
      <w:r>
        <w:rPr>
          <w:rFonts w:hint="eastAsia"/>
        </w:rPr>
        <w:t>）</w:t>
      </w:r>
      <w:r>
        <w:rPr>
          <w:rFonts w:hint="eastAsia"/>
        </w:rPr>
        <w:t xml:space="preserve"> </w:t>
      </w:r>
      <w:r>
        <w:rPr>
          <w:rFonts w:hint="eastAsia"/>
        </w:rPr>
        <w:t>是</w:t>
      </w:r>
      <w:r>
        <w:rPr>
          <w:rFonts w:hint="eastAsia"/>
        </w:rPr>
        <w:t>IoC</w:t>
      </w:r>
      <w:r>
        <w:rPr>
          <w:rFonts w:hint="eastAsia"/>
        </w:rPr>
        <w:t>概念的先驱，所以我们引用他对</w:t>
      </w:r>
      <w:r>
        <w:rPr>
          <w:rFonts w:hint="eastAsia"/>
        </w:rPr>
        <w:t>IoC</w:t>
      </w:r>
      <w:r>
        <w:rPr>
          <w:rFonts w:hint="eastAsia"/>
        </w:rPr>
        <w:t>的描述做一个开场：</w:t>
      </w:r>
    </w:p>
    <w:p w:rsidR="009028B1" w:rsidRPr="009028B1" w:rsidRDefault="009028B1" w:rsidP="009028B1">
      <w:pPr>
        <w:pStyle w:val="a0"/>
        <w:ind w:firstLine="420"/>
        <w:rPr>
          <w:i/>
        </w:rPr>
      </w:pPr>
      <w:r w:rsidRPr="009028B1">
        <w:rPr>
          <w:rFonts w:hint="eastAsia"/>
          <w:i/>
        </w:rPr>
        <w:t>2004</w:t>
      </w:r>
      <w:r w:rsidRPr="009028B1">
        <w:rPr>
          <w:rFonts w:hint="eastAsia"/>
          <w:i/>
        </w:rPr>
        <w:t>年，</w:t>
      </w:r>
      <w:r w:rsidRPr="009028B1">
        <w:rPr>
          <w:rFonts w:hint="eastAsia"/>
          <w:i/>
        </w:rPr>
        <w:t>Martin Fowler</w:t>
      </w:r>
      <w:r w:rsidRPr="009028B1">
        <w:rPr>
          <w:rFonts w:hint="eastAsia"/>
          <w:i/>
        </w:rPr>
        <w:t>就提出了“哪些方面的控制被反转了？”这个问题。他自己的总结出是依赖对象的获得被反转了。基于这个结论，他为控制反转创造了一个更好的名字：依赖注入。许多非凡的应用（比</w:t>
      </w:r>
      <w:r w:rsidRPr="009028B1">
        <w:rPr>
          <w:rFonts w:hint="eastAsia"/>
          <w:i/>
        </w:rPr>
        <w:t>HelloWorld.java</w:t>
      </w:r>
      <w:r w:rsidRPr="009028B1">
        <w:rPr>
          <w:rFonts w:hint="eastAsia"/>
          <w:i/>
        </w:rPr>
        <w:t>更加优美，更加复杂）都是由两个或是更多的类通过彼此的合作来实现业务逻辑，这使得每个对象都需要，与其合作的对象（也就是它所依赖的对象）的引用。如果这个获取过程要靠自身实现，那么将导致代码高度耦合并且难以测试。</w:t>
      </w:r>
    </w:p>
    <w:p w:rsidR="009028B1" w:rsidRPr="009028B1" w:rsidRDefault="009028B1" w:rsidP="009028B1">
      <w:pPr>
        <w:pStyle w:val="a0"/>
        <w:ind w:firstLine="420"/>
        <w:rPr>
          <w:i/>
        </w:rPr>
      </w:pPr>
      <w:r w:rsidRPr="009028B1">
        <w:rPr>
          <w:rFonts w:hint="eastAsia"/>
          <w:i/>
        </w:rPr>
        <w:t xml:space="preserve">IoC </w:t>
      </w:r>
      <w:r w:rsidRPr="009028B1">
        <w:rPr>
          <w:rFonts w:hint="eastAsia"/>
          <w:i/>
        </w:rPr>
        <w:t>亦称为</w:t>
      </w:r>
      <w:r w:rsidRPr="009028B1">
        <w:rPr>
          <w:rFonts w:hint="eastAsia"/>
          <w:i/>
        </w:rPr>
        <w:t xml:space="preserve"> </w:t>
      </w:r>
      <w:r w:rsidRPr="009028B1">
        <w:rPr>
          <w:rFonts w:hint="eastAsia"/>
          <w:i/>
        </w:rPr>
        <w:t>“依赖倒置原理”</w:t>
      </w:r>
      <w:r w:rsidRPr="009028B1">
        <w:rPr>
          <w:rFonts w:hint="eastAsia"/>
          <w:i/>
        </w:rPr>
        <w:t>("Dependency Inversion Principle") (Martin 2002)</w:t>
      </w:r>
      <w:r w:rsidRPr="009028B1">
        <w:rPr>
          <w:rFonts w:hint="eastAsia"/>
          <w:i/>
        </w:rPr>
        <w:t>。很多所有框架都使用了这个技巧。</w:t>
      </w:r>
    </w:p>
    <w:p w:rsidR="009028B1" w:rsidRPr="009028B1" w:rsidRDefault="009028B1" w:rsidP="009028B1">
      <w:pPr>
        <w:pStyle w:val="a0"/>
        <w:ind w:firstLine="420"/>
        <w:rPr>
          <w:i/>
        </w:rPr>
      </w:pPr>
      <w:r w:rsidRPr="009028B1">
        <w:rPr>
          <w:rFonts w:hint="eastAsia"/>
          <w:i/>
        </w:rPr>
        <w:t>应用控制反转，对象在被创建的时候，由调用者将其所依赖的对象的引用，传递给它。也可以说，依赖被注入到对象中。所以，控制反转是，关于一个对象如何获取它所依赖的对象的引用，这个责任的反转。</w:t>
      </w:r>
    </w:p>
    <w:p w:rsidR="009028B1" w:rsidRDefault="009028B1" w:rsidP="009028B1">
      <w:pPr>
        <w:pStyle w:val="a0"/>
        <w:ind w:firstLine="420"/>
      </w:pPr>
    </w:p>
    <w:p w:rsidR="009028B1" w:rsidRDefault="002E181D" w:rsidP="009028B1">
      <w:pPr>
        <w:pStyle w:val="a0"/>
        <w:ind w:firstLine="420"/>
      </w:pPr>
      <w:r>
        <w:rPr>
          <w:rFonts w:hint="eastAsia"/>
        </w:rPr>
        <w:t>上面这段文字对中级程序员来说还是有点坑爹，云里雾里的。实际上的原理比较简单</w:t>
      </w:r>
      <w:r>
        <w:rPr>
          <w:rFonts w:hint="eastAsia"/>
        </w:rPr>
        <w:t>,</w:t>
      </w:r>
      <w:r>
        <w:rPr>
          <w:rFonts w:hint="eastAsia"/>
        </w:rPr>
        <w:t>就是为了保障程序本身不依赖于其他对象或者具体的数据，所以程序本身不应该创建其依赖的对象，而由调用者在构建程序对应的对象时一并传递这些其他的对象和数据。</w:t>
      </w:r>
    </w:p>
    <w:p w:rsidR="002E181D" w:rsidRDefault="002E181D" w:rsidP="009028B1">
      <w:pPr>
        <w:pStyle w:val="a0"/>
        <w:ind w:firstLine="420"/>
      </w:pPr>
    </w:p>
    <w:p w:rsidR="002E181D" w:rsidRDefault="002E181D" w:rsidP="009028B1">
      <w:pPr>
        <w:pStyle w:val="a0"/>
        <w:ind w:firstLine="420"/>
      </w:pPr>
      <w:r>
        <w:rPr>
          <w:rFonts w:hint="eastAsia"/>
        </w:rPr>
        <w:t>这个调用者是谁呢？</w:t>
      </w:r>
    </w:p>
    <w:p w:rsidR="002E181D" w:rsidRDefault="002E181D" w:rsidP="009028B1">
      <w:pPr>
        <w:pStyle w:val="a0"/>
        <w:ind w:firstLine="420"/>
      </w:pPr>
      <w:r>
        <w:rPr>
          <w:rFonts w:hint="eastAsia"/>
        </w:rPr>
        <w:t>我们为了完成一个业务框架，通常需要做一些抽象，而这些抽象的边界和扩展性决定了框架的适用范围，为了保障框架的使用范围更加的广泛，往往这些约束都是通过接口或者一些未确定的数据来描述的。而在运行时，业务框架本身是无法去执行一个具体的业务场景的，需要有人使用业务框架去完成相关的一些实现，这些实现是框架需要的业务能力，框架在需要具体业务能力的时候，由框架自己的注入能力将业务能力注入进来。</w:t>
      </w:r>
    </w:p>
    <w:p w:rsidR="0051317C" w:rsidRDefault="0051317C" w:rsidP="009028B1">
      <w:pPr>
        <w:pStyle w:val="a0"/>
        <w:ind w:firstLine="420"/>
      </w:pPr>
    </w:p>
    <w:p w:rsidR="00E77D23" w:rsidRDefault="00E77D23" w:rsidP="009028B1">
      <w:pPr>
        <w:pStyle w:val="a0"/>
        <w:ind w:firstLine="420"/>
      </w:pPr>
      <w:r>
        <w:rPr>
          <w:rFonts w:hint="eastAsia"/>
        </w:rPr>
        <w:t>小一点的范围的应用是类和类之间的依赖关系的去除。</w:t>
      </w:r>
    </w:p>
    <w:p w:rsidR="003F12CC" w:rsidRDefault="003F12CC" w:rsidP="009028B1">
      <w:pPr>
        <w:pStyle w:val="a0"/>
        <w:ind w:firstLine="420"/>
      </w:pPr>
    </w:p>
    <w:p w:rsidR="003F12CC" w:rsidRDefault="00F31681" w:rsidP="00C939FA">
      <w:pPr>
        <w:pStyle w:val="1"/>
      </w:pPr>
      <w:r>
        <w:rPr>
          <w:rFonts w:hint="eastAsia"/>
        </w:rPr>
        <w:t>c</w:t>
      </w:r>
      <w:r w:rsidR="00C939FA">
        <w:rPr>
          <w:rFonts w:hint="eastAsia"/>
        </w:rPr>
        <w:t>om.ifeng.common.conf</w:t>
      </w:r>
    </w:p>
    <w:p w:rsidR="00C939FA" w:rsidRDefault="0039086C" w:rsidP="0039086C">
      <w:pPr>
        <w:pStyle w:val="2"/>
      </w:pPr>
      <w:r>
        <w:rPr>
          <w:rFonts w:hint="eastAsia"/>
        </w:rPr>
        <w:t>原理</w:t>
      </w:r>
    </w:p>
    <w:p w:rsidR="0039086C" w:rsidRDefault="0039086C" w:rsidP="0039086C">
      <w:pPr>
        <w:pStyle w:val="a0"/>
      </w:pPr>
      <w:r>
        <w:rPr>
          <w:rFonts w:hint="eastAsia"/>
        </w:rPr>
        <w:t>IoC</w:t>
      </w:r>
      <w:r>
        <w:rPr>
          <w:rFonts w:hint="eastAsia"/>
        </w:rPr>
        <w:t>容器，完成依赖注入能力。</w:t>
      </w:r>
    </w:p>
    <w:p w:rsidR="0039086C" w:rsidRDefault="0039086C" w:rsidP="0039086C">
      <w:pPr>
        <w:pStyle w:val="a0"/>
      </w:pPr>
      <w:r>
        <w:rPr>
          <w:rFonts w:hint="eastAsia"/>
        </w:rPr>
        <w:t>类似</w:t>
      </w:r>
      <w:r>
        <w:rPr>
          <w:rFonts w:hint="eastAsia"/>
        </w:rPr>
        <w:t xml:space="preserve"> Spring </w:t>
      </w:r>
      <w:r>
        <w:rPr>
          <w:rFonts w:hint="eastAsia"/>
        </w:rPr>
        <w:t>，但是更轻量级，更关注扩展性和易用性。</w:t>
      </w:r>
      <w:r w:rsidR="000A2228">
        <w:rPr>
          <w:rFonts w:hint="eastAsia"/>
        </w:rPr>
        <w:t xml:space="preserve">(common.conf </w:t>
      </w:r>
      <w:r w:rsidR="000A2228">
        <w:rPr>
          <w:rFonts w:hint="eastAsia"/>
        </w:rPr>
        <w:t>共</w:t>
      </w:r>
      <w:r w:rsidR="000A2228">
        <w:rPr>
          <w:rFonts w:hint="eastAsia"/>
        </w:rPr>
        <w:t xml:space="preserve"> </w:t>
      </w:r>
      <w:bookmarkStart w:id="0" w:name="_GoBack"/>
      <w:bookmarkEnd w:id="0"/>
      <w:r w:rsidR="000A2228">
        <w:rPr>
          <w:rFonts w:hint="eastAsia"/>
        </w:rPr>
        <w:t>1793</w:t>
      </w:r>
      <w:r w:rsidR="000A2228">
        <w:rPr>
          <w:rFonts w:hint="eastAsia"/>
        </w:rPr>
        <w:t>行代码</w:t>
      </w:r>
      <w:r w:rsidR="000A2228">
        <w:rPr>
          <w:rFonts w:hint="eastAsia"/>
        </w:rPr>
        <w:t>+</w:t>
      </w:r>
      <w:r w:rsidR="000A2228">
        <w:rPr>
          <w:rFonts w:hint="eastAsia"/>
        </w:rPr>
        <w:t>注释</w:t>
      </w:r>
      <w:r w:rsidR="000A2228">
        <w:rPr>
          <w:rFonts w:hint="eastAsia"/>
        </w:rPr>
        <w:t xml:space="preserve"> </w:t>
      </w:r>
      <w:r w:rsidR="000A2228">
        <w:rPr>
          <w:rFonts w:hint="eastAsia"/>
        </w:rPr>
        <w:t>，</w:t>
      </w:r>
      <w:r w:rsidR="000A2228">
        <w:rPr>
          <w:rFonts w:hint="eastAsia"/>
        </w:rPr>
        <w:t xml:space="preserve"> 563</w:t>
      </w:r>
      <w:r w:rsidR="000A2228">
        <w:rPr>
          <w:rFonts w:hint="eastAsia"/>
        </w:rPr>
        <w:t>分号行</w:t>
      </w:r>
      <w:r w:rsidR="000A2228">
        <w:rPr>
          <w:rFonts w:hint="eastAsia"/>
        </w:rPr>
        <w:t>)</w:t>
      </w:r>
    </w:p>
    <w:p w:rsidR="00505FE2" w:rsidRDefault="00505FE2" w:rsidP="00505FE2">
      <w:pPr>
        <w:pStyle w:val="2"/>
      </w:pPr>
      <w:r>
        <w:rPr>
          <w:rFonts w:hint="eastAsia"/>
        </w:rPr>
        <w:lastRenderedPageBreak/>
        <w:t>基本配置方式</w:t>
      </w:r>
    </w:p>
    <w:p w:rsidR="00111999" w:rsidRPr="00111999" w:rsidRDefault="00884E30" w:rsidP="00111999">
      <w:pPr>
        <w:pStyle w:val="a0"/>
      </w:pPr>
      <w:r>
        <w:rPr>
          <w:rFonts w:hint="eastAsia"/>
        </w:rPr>
        <w:t>example</w:t>
      </w:r>
      <w:r w:rsidR="00111999">
        <w:rPr>
          <w:rFonts w:hint="eastAsia"/>
        </w:rPr>
        <w:t>.xml</w:t>
      </w:r>
      <w:r w:rsidR="00F3090C">
        <w:rPr>
          <w:rFonts w:hint="eastAsia"/>
        </w:rPr>
        <w:t>:</w:t>
      </w:r>
    </w:p>
    <w:p w:rsidR="00111999" w:rsidRDefault="00111999" w:rsidP="00111999">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xml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"1.0"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color w:val="2A00FF"/>
          <w:kern w:val="0"/>
          <w:sz w:val="20"/>
          <w:szCs w:val="20"/>
        </w:rPr>
        <w:t>"GB2312"</w:t>
      </w:r>
      <w:r>
        <w:rPr>
          <w:rFonts w:ascii="Courier New" w:hAnsi="Courier New" w:cs="Courier New"/>
          <w:color w:val="008080"/>
          <w:kern w:val="0"/>
          <w:sz w:val="20"/>
          <w:szCs w:val="20"/>
        </w:rPr>
        <w:t>?&gt;</w:t>
      </w:r>
    </w:p>
    <w:p w:rsidR="00111999" w:rsidRDefault="00111999" w:rsidP="00111999">
      <w:pPr>
        <w:autoSpaceDE w:val="0"/>
        <w:autoSpaceDN w:val="0"/>
        <w:adjustRightInd w:val="0"/>
        <w:jc w:val="left"/>
        <w:rPr>
          <w:rFonts w:ascii="Courier New" w:hAnsi="Courier New" w:cs="Courier New"/>
          <w:kern w:val="0"/>
          <w:sz w:val="20"/>
          <w:szCs w:val="20"/>
        </w:rPr>
      </w:pPr>
    </w:p>
    <w:p w:rsidR="00111999" w:rsidRPr="00111999" w:rsidRDefault="00111999" w:rsidP="00111999">
      <w:pPr>
        <w:pStyle w:val="a0"/>
      </w:pPr>
      <w:r>
        <w:rPr>
          <w:rFonts w:ascii="Courier New" w:hAnsi="Courier New" w:cs="Courier New"/>
          <w:color w:val="008080"/>
          <w:kern w:val="0"/>
          <w:sz w:val="20"/>
          <w:szCs w:val="20"/>
        </w:rPr>
        <w:t>&lt;</w:t>
      </w:r>
      <w:r>
        <w:rPr>
          <w:rFonts w:ascii="Courier New" w:hAnsi="Courier New" w:cs="Courier New"/>
          <w:color w:val="3F7F7F"/>
          <w:kern w:val="0"/>
          <w:sz w:val="20"/>
          <w:szCs w:val="20"/>
        </w:rPr>
        <w:t>config</w:t>
      </w:r>
      <w:r>
        <w:rPr>
          <w:rFonts w:ascii="Courier New" w:hAnsi="Courier New" w:cs="Courier New"/>
          <w:color w:val="008080"/>
          <w:kern w:val="0"/>
          <w:sz w:val="20"/>
          <w:szCs w:val="20"/>
        </w:rPr>
        <w:t>&gt;</w:t>
      </w:r>
    </w:p>
    <w:p w:rsidR="00C75B0D" w:rsidRDefault="00C75B0D" w:rsidP="00111999">
      <w:pPr>
        <w:autoSpaceDE w:val="0"/>
        <w:autoSpaceDN w:val="0"/>
        <w:adjustRightInd w:val="0"/>
        <w:ind w:firstLineChars="100" w:firstLine="18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config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sidR="00635843">
        <w:rPr>
          <w:rFonts w:ascii="Courier New" w:hAnsi="Courier New" w:cs="Courier New" w:hint="eastAsia"/>
          <w:color w:val="2A00FF"/>
          <w:kern w:val="0"/>
          <w:sz w:val="20"/>
          <w:szCs w:val="20"/>
        </w:rPr>
        <w:t>example</w:t>
      </w:r>
      <w:r>
        <w:rPr>
          <w:rFonts w:ascii="Courier New" w:hAnsi="Courier New" w:cs="Courier New"/>
          <w:color w:val="2A00FF"/>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sidR="0032370A">
        <w:rPr>
          <w:rFonts w:ascii="Courier New" w:hAnsi="Courier New" w:cs="Courier New"/>
          <w:color w:val="2A00FF"/>
          <w:kern w:val="0"/>
          <w:sz w:val="20"/>
          <w:szCs w:val="20"/>
        </w:rPr>
        <w:t>"</w:t>
      </w:r>
      <w:r w:rsidR="0032370A">
        <w:rPr>
          <w:rFonts w:ascii="Courier New" w:hAnsi="Courier New" w:cs="Courier New" w:hint="eastAsia"/>
          <w:color w:val="2A00FF"/>
          <w:kern w:val="0"/>
          <w:sz w:val="20"/>
          <w:szCs w:val="20"/>
        </w:rPr>
        <w:t>com.ifeng.example.Example</w:t>
      </w:r>
      <w:r>
        <w:rPr>
          <w:rFonts w:ascii="Courier New" w:hAnsi="Courier New" w:cs="Courier New"/>
          <w:color w:val="2A00FF"/>
          <w:kern w:val="0"/>
          <w:sz w:val="20"/>
          <w:szCs w:val="20"/>
        </w:rPr>
        <w:t>"</w:t>
      </w:r>
      <w:r>
        <w:rPr>
          <w:rFonts w:ascii="Courier New" w:hAnsi="Courier New" w:cs="Courier New"/>
          <w:color w:val="008080"/>
          <w:kern w:val="0"/>
          <w:sz w:val="20"/>
          <w:szCs w:val="20"/>
        </w:rPr>
        <w:t>&gt;</w:t>
      </w:r>
    </w:p>
    <w:p w:rsidR="00C75B0D" w:rsidRDefault="00C75B0D" w:rsidP="00C75B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set-property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"name"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a</w:t>
      </w:r>
      <w:r>
        <w:rPr>
          <w:rFonts w:ascii="Courier New" w:hAnsi="Courier New" w:cs="Courier New"/>
          <w:color w:val="2A00FF"/>
          <w:kern w:val="0"/>
          <w:sz w:val="20"/>
          <w:szCs w:val="20"/>
        </w:rPr>
        <w:t>"</w:t>
      </w:r>
      <w:r>
        <w:rPr>
          <w:rFonts w:ascii="Courier New" w:hAnsi="Courier New" w:cs="Courier New"/>
          <w:color w:val="008080"/>
          <w:kern w:val="0"/>
          <w:sz w:val="20"/>
          <w:szCs w:val="20"/>
        </w:rPr>
        <w:t>/&gt;</w:t>
      </w:r>
    </w:p>
    <w:p w:rsidR="00C75B0D" w:rsidRDefault="00C75B0D" w:rsidP="00C75B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set-property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"value" </w:t>
      </w:r>
      <w:r>
        <w:rPr>
          <w:rFonts w:ascii="Courier New" w:hAnsi="Courier New" w:cs="Courier New" w:hint="eastAsia"/>
          <w:color w:val="7F007F"/>
          <w:kern w:val="0"/>
          <w:sz w:val="20"/>
          <w:szCs w:val="20"/>
        </w:rPr>
        <w:t>value=</w:t>
      </w:r>
      <w:r w:rsidR="0063671B">
        <w:rPr>
          <w:rFonts w:ascii="Courier New" w:hAnsi="Courier New" w:cs="Courier New"/>
          <w:color w:val="2A00FF"/>
          <w:kern w:val="0"/>
          <w:sz w:val="20"/>
          <w:szCs w:val="20"/>
        </w:rPr>
        <w:t>"</w:t>
      </w:r>
      <w:r w:rsidR="0063671B">
        <w:rPr>
          <w:rFonts w:ascii="Courier New" w:hAnsi="Courier New" w:cs="Courier New" w:hint="eastAsia"/>
          <w:color w:val="2A00FF"/>
          <w:kern w:val="0"/>
          <w:sz w:val="20"/>
          <w:szCs w:val="20"/>
        </w:rPr>
        <w:t>aa</w:t>
      </w:r>
      <w:r w:rsidR="0063671B">
        <w:rPr>
          <w:rFonts w:ascii="Courier New" w:hAnsi="Courier New" w:cs="Courier New"/>
          <w:color w:val="2A00FF"/>
          <w:kern w:val="0"/>
          <w:sz w:val="20"/>
          <w:szCs w:val="20"/>
        </w:rPr>
        <w:t>"</w:t>
      </w:r>
      <w:r>
        <w:rPr>
          <w:rFonts w:ascii="Courier New" w:hAnsi="Courier New" w:cs="Courier New"/>
          <w:color w:val="008080"/>
          <w:kern w:val="0"/>
          <w:sz w:val="20"/>
          <w:szCs w:val="20"/>
        </w:rPr>
        <w:t>/&gt;</w:t>
      </w:r>
    </w:p>
    <w:p w:rsidR="00505FE2" w:rsidRDefault="00C75B0D" w:rsidP="00C75B0D">
      <w:pPr>
        <w:pStyle w:val="a0"/>
        <w:rPr>
          <w:rFonts w:ascii="Courier New" w:hAnsi="Courier New" w:cs="Courier New"/>
          <w:color w:val="00808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config</w:t>
      </w:r>
      <w:r>
        <w:rPr>
          <w:rFonts w:ascii="Courier New" w:hAnsi="Courier New" w:cs="Courier New"/>
          <w:color w:val="008080"/>
          <w:kern w:val="0"/>
          <w:sz w:val="20"/>
          <w:szCs w:val="20"/>
        </w:rPr>
        <w:t>&gt;</w:t>
      </w:r>
    </w:p>
    <w:p w:rsidR="00111999" w:rsidRDefault="00111999" w:rsidP="00C75B0D">
      <w:pPr>
        <w:pStyle w:val="a0"/>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w:t>
      </w:r>
      <w:r>
        <w:rPr>
          <w:rFonts w:ascii="Courier New" w:hAnsi="Courier New" w:cs="Courier New"/>
          <w:color w:val="008080"/>
          <w:kern w:val="0"/>
          <w:sz w:val="20"/>
          <w:szCs w:val="20"/>
        </w:rPr>
        <w:t>&gt;</w:t>
      </w:r>
    </w:p>
    <w:p w:rsidR="00111999" w:rsidRDefault="00111999" w:rsidP="00C75B0D">
      <w:pPr>
        <w:pStyle w:val="a0"/>
        <w:rPr>
          <w:rFonts w:ascii="Courier New" w:hAnsi="Courier New" w:cs="Courier New"/>
          <w:color w:val="008080"/>
          <w:kern w:val="0"/>
          <w:sz w:val="20"/>
          <w:szCs w:val="20"/>
        </w:rPr>
      </w:pP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Example</w:t>
      </w:r>
      <w:r>
        <w:rPr>
          <w:rFonts w:ascii="Courier New" w:hAnsi="Courier New" w:cs="Courier New"/>
          <w:color w:val="000000"/>
          <w:kern w:val="0"/>
          <w:sz w:val="20"/>
          <w:szCs w:val="20"/>
        </w:rPr>
        <w:t xml:space="preserve"> {</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String</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value</w:t>
      </w:r>
      <w:r>
        <w:rPr>
          <w:rFonts w:ascii="Courier New" w:hAnsi="Courier New" w:cs="Courier New"/>
          <w:color w:val="000000"/>
          <w:kern w:val="0"/>
          <w:sz w:val="20"/>
          <w:szCs w:val="20"/>
        </w:rPr>
        <w:t>;</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Example</w:t>
      </w:r>
      <w:r>
        <w:rPr>
          <w:rFonts w:ascii="Courier New" w:hAnsi="Courier New" w:cs="Courier New"/>
          <w:color w:val="000000"/>
          <w:kern w:val="0"/>
          <w:sz w:val="20"/>
          <w:szCs w:val="20"/>
        </w:rPr>
        <w:t xml:space="preserve"> () {</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getValue() {</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value</w:t>
      </w:r>
      <w:r>
        <w:rPr>
          <w:rFonts w:ascii="Courier New" w:hAnsi="Courier New" w:cs="Courier New"/>
          <w:color w:val="000000"/>
          <w:kern w:val="0"/>
          <w:sz w:val="20"/>
          <w:szCs w:val="20"/>
        </w:rPr>
        <w:t>;</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 {</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setValue(String value) {</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value</w:t>
      </w:r>
      <w:r>
        <w:rPr>
          <w:rFonts w:ascii="Courier New" w:hAnsi="Courier New" w:cs="Courier New"/>
          <w:color w:val="000000"/>
          <w:kern w:val="0"/>
          <w:sz w:val="20"/>
          <w:szCs w:val="20"/>
        </w:rPr>
        <w:t xml:space="preserve"> = value;</w:t>
      </w:r>
    </w:p>
    <w:p w:rsidR="0032370A" w:rsidRDefault="0032370A" w:rsidP="003237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0430A">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111999" w:rsidRDefault="0032370A" w:rsidP="0032370A">
      <w:pPr>
        <w:pStyle w:val="a0"/>
        <w:rPr>
          <w:rFonts w:ascii="Courier New" w:hAnsi="Courier New" w:cs="Courier New"/>
          <w:color w:val="000000"/>
          <w:kern w:val="0"/>
          <w:sz w:val="20"/>
          <w:szCs w:val="20"/>
        </w:rPr>
      </w:pPr>
      <w:r>
        <w:rPr>
          <w:rFonts w:ascii="Courier New" w:hAnsi="Courier New" w:cs="Courier New"/>
          <w:color w:val="000000"/>
          <w:kern w:val="0"/>
          <w:sz w:val="20"/>
          <w:szCs w:val="20"/>
        </w:rPr>
        <w:t>}</w:t>
      </w:r>
    </w:p>
    <w:p w:rsidR="0032370A" w:rsidRDefault="0032370A" w:rsidP="0032370A">
      <w:pPr>
        <w:pStyle w:val="a0"/>
        <w:rPr>
          <w:rFonts w:ascii="Courier New" w:hAnsi="Courier New" w:cs="Courier New"/>
          <w:color w:val="000000"/>
          <w:kern w:val="0"/>
          <w:sz w:val="20"/>
          <w:szCs w:val="20"/>
        </w:rPr>
      </w:pPr>
    </w:p>
    <w:p w:rsidR="00A10947" w:rsidRDefault="00A10947" w:rsidP="00A10947">
      <w:pPr>
        <w:pStyle w:val="2"/>
      </w:pPr>
      <w:r>
        <w:t>T</w:t>
      </w:r>
      <w:r>
        <w:rPr>
          <w:rFonts w:hint="eastAsia"/>
        </w:rPr>
        <w:t>ype</w:t>
      </w:r>
      <w:r>
        <w:rPr>
          <w:rFonts w:hint="eastAsia"/>
        </w:rPr>
        <w:t>说明</w:t>
      </w:r>
    </w:p>
    <w:p w:rsidR="00A10947" w:rsidRPr="00A10947" w:rsidRDefault="00A10947" w:rsidP="00A10947">
      <w:pPr>
        <w:pStyle w:val="a0"/>
      </w:pPr>
      <w:r>
        <w:rPr>
          <w:rFonts w:hint="eastAsia"/>
        </w:rPr>
        <w:t>针对</w:t>
      </w:r>
    </w:p>
    <w:p w:rsidR="0032370A" w:rsidRDefault="00A10947" w:rsidP="0032370A">
      <w:pPr>
        <w:pStyle w:val="a0"/>
        <w:rPr>
          <w:rFonts w:ascii="Courier New" w:hAnsi="Courier New" w:cs="Courier New"/>
          <w:color w:val="00000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config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example</w:t>
      </w:r>
      <w:r>
        <w:rPr>
          <w:rFonts w:ascii="Courier New" w:hAnsi="Courier New" w:cs="Courier New"/>
          <w:color w:val="2A00FF"/>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com.ifeng.example.Example</w:t>
      </w:r>
      <w:r>
        <w:rPr>
          <w:rFonts w:ascii="Courier New" w:hAnsi="Courier New" w:cs="Courier New"/>
          <w:color w:val="2A00FF"/>
          <w:kern w:val="0"/>
          <w:sz w:val="20"/>
          <w:szCs w:val="20"/>
        </w:rPr>
        <w:t>"</w:t>
      </w:r>
      <w:r>
        <w:rPr>
          <w:rFonts w:ascii="Courier New" w:hAnsi="Courier New" w:cs="Courier New"/>
          <w:color w:val="008080"/>
          <w:kern w:val="0"/>
          <w:sz w:val="20"/>
          <w:szCs w:val="20"/>
        </w:rPr>
        <w:t>&gt;</w:t>
      </w:r>
    </w:p>
    <w:p w:rsidR="0032370A" w:rsidRDefault="0032370A" w:rsidP="0032370A">
      <w:pPr>
        <w:pStyle w:val="a0"/>
      </w:pPr>
    </w:p>
    <w:p w:rsidR="00281C08" w:rsidRDefault="00281C08" w:rsidP="0032370A">
      <w:pPr>
        <w:pStyle w:val="a0"/>
      </w:pPr>
      <w:r>
        <w:rPr>
          <w:rFonts w:hint="eastAsia"/>
        </w:rPr>
        <w:t>描述的为该段配置对应的类型。</w:t>
      </w:r>
    </w:p>
    <w:p w:rsidR="00281C08" w:rsidRDefault="00281C08" w:rsidP="0032370A">
      <w:pPr>
        <w:pStyle w:val="a0"/>
      </w:pPr>
      <w:r>
        <w:rPr>
          <w:rFonts w:hint="eastAsia"/>
        </w:rPr>
        <w:t>包含如下几种形式：</w:t>
      </w:r>
    </w:p>
    <w:p w:rsidR="00281C08" w:rsidRDefault="00281C08" w:rsidP="0032370A">
      <w:pPr>
        <w:pStyle w:val="a0"/>
      </w:pPr>
      <w:r>
        <w:rPr>
          <w:rFonts w:hint="eastAsia"/>
        </w:rPr>
        <w:t xml:space="preserve">1 </w:t>
      </w:r>
      <w:r>
        <w:rPr>
          <w:rFonts w:hint="eastAsia"/>
        </w:rPr>
        <w:t>缺省类型，即不指定</w:t>
      </w:r>
      <w:r>
        <w:rPr>
          <w:rFonts w:hint="eastAsia"/>
        </w:rPr>
        <w:t>type</w:t>
      </w:r>
      <w:r>
        <w:rPr>
          <w:rFonts w:hint="eastAsia"/>
        </w:rPr>
        <w:t>时，默认为</w:t>
      </w:r>
      <w:r>
        <w:rPr>
          <w:rFonts w:hint="eastAsia"/>
        </w:rPr>
        <w:t>java.lang.String</w:t>
      </w:r>
    </w:p>
    <w:p w:rsidR="00281C08" w:rsidRDefault="00281C08" w:rsidP="0032370A">
      <w:pPr>
        <w:pStyle w:val="a0"/>
      </w:pPr>
      <w:r>
        <w:rPr>
          <w:rFonts w:hint="eastAsia"/>
        </w:rPr>
        <w:t xml:space="preserve">2 </w:t>
      </w:r>
      <w:r>
        <w:rPr>
          <w:rFonts w:hint="eastAsia"/>
        </w:rPr>
        <w:t>支持基本数据类型（</w:t>
      </w:r>
      <w:r w:rsidRPr="00281C08">
        <w:t>primitive</w:t>
      </w:r>
      <w:r>
        <w:rPr>
          <w:rFonts w:hint="eastAsia"/>
        </w:rPr>
        <w:t>）：</w:t>
      </w:r>
      <w:r>
        <w:rPr>
          <w:rFonts w:hint="eastAsia"/>
        </w:rPr>
        <w:t>byte/char/short/b</w:t>
      </w:r>
      <w:r>
        <w:t>oolean</w:t>
      </w:r>
      <w:r>
        <w:rPr>
          <w:rFonts w:hint="eastAsia"/>
        </w:rPr>
        <w:t xml:space="preserve">/int/long/float  </w:t>
      </w:r>
      <w:r>
        <w:rPr>
          <w:rFonts w:hint="eastAsia"/>
        </w:rPr>
        <w:t>等。</w:t>
      </w:r>
    </w:p>
    <w:p w:rsidR="00281C08" w:rsidRDefault="00281C08" w:rsidP="0032370A">
      <w:pPr>
        <w:pStyle w:val="a0"/>
      </w:pPr>
      <w:r>
        <w:rPr>
          <w:rFonts w:hint="eastAsia"/>
        </w:rPr>
        <w:t>3 com.ifeng.common.conf</w:t>
      </w:r>
      <w:r>
        <w:rPr>
          <w:rFonts w:hint="eastAsia"/>
        </w:rPr>
        <w:t>中的类型，使用“</w:t>
      </w:r>
      <w:r>
        <w:rPr>
          <w:rFonts w:hint="eastAsia"/>
        </w:rPr>
        <w:t>.</w:t>
      </w:r>
      <w:r>
        <w:rPr>
          <w:rFonts w:hint="eastAsia"/>
        </w:rPr>
        <w:t>”开头直接跟类名，可以省略前面的包名如：</w:t>
      </w:r>
    </w:p>
    <w:p w:rsidR="00281C08" w:rsidRDefault="00281C08" w:rsidP="00281C08">
      <w:pPr>
        <w:pStyle w:val="a0"/>
        <w:ind w:firstLine="420"/>
      </w:pPr>
      <w:r>
        <w:rPr>
          <w:rFonts w:hint="eastAsia"/>
        </w:rPr>
        <w:lastRenderedPageBreak/>
        <w:t xml:space="preserve">com.ifeng.common.conf.MapConfig </w:t>
      </w:r>
      <w:r>
        <w:rPr>
          <w:rFonts w:hint="eastAsia"/>
        </w:rPr>
        <w:t>可以写为</w:t>
      </w:r>
      <w:r>
        <w:rPr>
          <w:rFonts w:hint="eastAsia"/>
        </w:rPr>
        <w:t>.MapConfig</w:t>
      </w:r>
    </w:p>
    <w:p w:rsidR="00281C08" w:rsidRDefault="00281C08" w:rsidP="00281C08">
      <w:pPr>
        <w:pStyle w:val="a0"/>
      </w:pPr>
      <w:r>
        <w:rPr>
          <w:rFonts w:hint="eastAsia"/>
        </w:rPr>
        <w:t xml:space="preserve">4 </w:t>
      </w:r>
      <w:r>
        <w:rPr>
          <w:rFonts w:hint="eastAsia"/>
        </w:rPr>
        <w:t>其他类型，使用包含报名的类名来描述如上面的</w:t>
      </w:r>
      <w:r>
        <w:rPr>
          <w:rFonts w:hint="eastAsia"/>
        </w:rPr>
        <w:t>example</w:t>
      </w:r>
      <w:r>
        <w:rPr>
          <w:rFonts w:hint="eastAsia"/>
        </w:rPr>
        <w:t>。</w:t>
      </w:r>
    </w:p>
    <w:p w:rsidR="00281C08" w:rsidRDefault="00281C08" w:rsidP="00281C08">
      <w:pPr>
        <w:pStyle w:val="a0"/>
      </w:pPr>
    </w:p>
    <w:p w:rsidR="00281C08" w:rsidRDefault="00E054D1" w:rsidP="00E054D1">
      <w:pPr>
        <w:pStyle w:val="2"/>
      </w:pPr>
      <w:r>
        <w:rPr>
          <w:rFonts w:hint="eastAsia"/>
        </w:rPr>
        <w:t>对象的配置方式</w:t>
      </w:r>
    </w:p>
    <w:p w:rsidR="00E054D1" w:rsidRDefault="00E054D1" w:rsidP="00E054D1">
      <w:pPr>
        <w:pStyle w:val="30"/>
      </w:pPr>
      <w:r>
        <w:rPr>
          <w:rFonts w:hint="eastAsia"/>
        </w:rPr>
        <w:t>构造函数</w:t>
      </w:r>
    </w:p>
    <w:p w:rsidR="00D8058F" w:rsidRPr="00D8058F" w:rsidRDefault="00D8058F" w:rsidP="00D8058F">
      <w:pPr>
        <w:pStyle w:val="a0"/>
      </w:pPr>
      <w:r>
        <w:rPr>
          <w:rFonts w:hint="eastAsia"/>
        </w:rPr>
        <w:t>例如：</w:t>
      </w:r>
    </w:p>
    <w:p w:rsidR="00D8058F" w:rsidRDefault="00D8058F" w:rsidP="00D8058F">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config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"TestConstructorArg3"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color w:val="2A00FF"/>
          <w:kern w:val="0"/>
          <w:sz w:val="20"/>
          <w:szCs w:val="20"/>
        </w:rPr>
        <w:t>".ConfigForTest"</w:t>
      </w:r>
      <w:r>
        <w:rPr>
          <w:rFonts w:ascii="Courier New" w:hAnsi="Courier New" w:cs="Courier New"/>
          <w:color w:val="008080"/>
          <w:kern w:val="0"/>
          <w:sz w:val="20"/>
          <w:szCs w:val="20"/>
        </w:rPr>
        <w:t>&gt;</w:t>
      </w:r>
    </w:p>
    <w:p w:rsidR="00D8058F" w:rsidRDefault="00D8058F" w:rsidP="00D805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constructor-arg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"strValue1"</w:t>
      </w:r>
      <w:r>
        <w:rPr>
          <w:rFonts w:ascii="Courier New" w:hAnsi="Courier New" w:cs="Courier New"/>
          <w:color w:val="008080"/>
          <w:kern w:val="0"/>
          <w:sz w:val="20"/>
          <w:szCs w:val="20"/>
        </w:rPr>
        <w:t>/&gt;</w:t>
      </w:r>
    </w:p>
    <w:p w:rsidR="00D8058F" w:rsidRDefault="00D8058F" w:rsidP="00D805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constructor-arg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"int"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"999"</w:t>
      </w:r>
      <w:r>
        <w:rPr>
          <w:rFonts w:ascii="Courier New" w:hAnsi="Courier New" w:cs="Courier New"/>
          <w:color w:val="008080"/>
          <w:kern w:val="0"/>
          <w:sz w:val="20"/>
          <w:szCs w:val="20"/>
        </w:rPr>
        <w:t>/&gt;</w:t>
      </w:r>
    </w:p>
    <w:p w:rsidR="00D8058F" w:rsidRDefault="00D8058F" w:rsidP="00D8058F">
      <w:pPr>
        <w:autoSpaceDE w:val="0"/>
        <w:autoSpaceDN w:val="0"/>
        <w:adjustRightInd w:val="0"/>
        <w:ind w:firstLineChars="200" w:firstLine="36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constructor-arg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"com.ifeng.common.misc.IpV4Address"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"2.3.4.5"</w:t>
      </w:r>
      <w:r>
        <w:rPr>
          <w:rFonts w:ascii="Courier New" w:hAnsi="Courier New" w:cs="Courier New"/>
          <w:color w:val="008080"/>
          <w:kern w:val="0"/>
          <w:sz w:val="20"/>
          <w:szCs w:val="20"/>
        </w:rPr>
        <w:t>/&gt;</w:t>
      </w:r>
    </w:p>
    <w:p w:rsidR="00D8058F" w:rsidRDefault="00D8058F" w:rsidP="00D805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constructor-arg </w:t>
      </w:r>
      <w:r>
        <w:rPr>
          <w:rFonts w:ascii="Courier New" w:hAnsi="Courier New" w:cs="Courier New"/>
          <w:color w:val="7F007F"/>
          <w:kern w:val="0"/>
          <w:sz w:val="20"/>
          <w:szCs w:val="20"/>
        </w:rPr>
        <w:t>declared-type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".ConfigForTest"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".ReferenceConfig" </w:t>
      </w:r>
    </w:p>
    <w:p w:rsidR="00D8058F" w:rsidRDefault="00D8058F" w:rsidP="00D8058F">
      <w:pPr>
        <w:autoSpaceDE w:val="0"/>
        <w:autoSpaceDN w:val="0"/>
        <w:adjustRightInd w:val="0"/>
        <w:jc w:val="left"/>
        <w:rPr>
          <w:rFonts w:ascii="Courier New" w:hAnsi="Courier New" w:cs="Courier New"/>
          <w:kern w:val="0"/>
          <w:sz w:val="20"/>
          <w:szCs w:val="20"/>
        </w:rPr>
      </w:pPr>
      <w:r>
        <w:rPr>
          <w:rFonts w:ascii="Courier New" w:hAnsi="Courier New" w:cs="Courier New"/>
          <w:color w:val="2A00FF"/>
          <w:kern w:val="0"/>
          <w:sz w:val="20"/>
          <w:szCs w:val="20"/>
        </w:rPr>
        <w:t xml:space="preserve">      </w:t>
      </w:r>
      <w:r>
        <w:rPr>
          <w:rFonts w:ascii="Courier New" w:hAnsi="Courier New" w:cs="Courier New"/>
          <w:color w:val="7F007F"/>
          <w:kern w:val="0"/>
          <w:sz w:val="20"/>
          <w:szCs w:val="20"/>
        </w:rPr>
        <w:t>reference</w:t>
      </w:r>
      <w:r>
        <w:rPr>
          <w:rFonts w:ascii="Courier New" w:hAnsi="Courier New" w:cs="Courier New"/>
          <w:color w:val="000000"/>
          <w:kern w:val="0"/>
          <w:sz w:val="20"/>
          <w:szCs w:val="20"/>
        </w:rPr>
        <w:t>=</w:t>
      </w:r>
      <w:r>
        <w:rPr>
          <w:rFonts w:ascii="Courier New" w:hAnsi="Courier New" w:cs="Courier New"/>
          <w:color w:val="2A00FF"/>
          <w:kern w:val="0"/>
          <w:sz w:val="20"/>
          <w:szCs w:val="20"/>
        </w:rPr>
        <w:t>"TestConstructorArg2"</w:t>
      </w:r>
      <w:r>
        <w:rPr>
          <w:rFonts w:ascii="Courier New" w:hAnsi="Courier New" w:cs="Courier New"/>
          <w:color w:val="008080"/>
          <w:kern w:val="0"/>
          <w:sz w:val="20"/>
          <w:szCs w:val="20"/>
        </w:rPr>
        <w:t>/&gt;</w:t>
      </w:r>
    </w:p>
    <w:p w:rsidR="00E054D1" w:rsidRDefault="00D8058F" w:rsidP="00D8058F">
      <w:pPr>
        <w:pStyle w:val="a0"/>
        <w:rPr>
          <w:rFonts w:ascii="Courier New" w:hAnsi="Courier New" w:cs="Courier New"/>
          <w:color w:val="00808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config</w:t>
      </w:r>
      <w:r>
        <w:rPr>
          <w:rFonts w:ascii="Courier New" w:hAnsi="Courier New" w:cs="Courier New"/>
          <w:color w:val="008080"/>
          <w:kern w:val="0"/>
          <w:sz w:val="20"/>
          <w:szCs w:val="20"/>
        </w:rPr>
        <w:t>&gt;</w:t>
      </w:r>
    </w:p>
    <w:p w:rsidR="00D8058F" w:rsidRDefault="00D8058F" w:rsidP="00D8058F">
      <w:pPr>
        <w:pStyle w:val="a0"/>
        <w:rPr>
          <w:rFonts w:ascii="Courier New" w:hAnsi="Courier New" w:cs="Courier New"/>
          <w:color w:val="008080"/>
          <w:kern w:val="0"/>
          <w:sz w:val="20"/>
          <w:szCs w:val="20"/>
        </w:rPr>
      </w:pPr>
    </w:p>
    <w:p w:rsidR="00951452" w:rsidRDefault="00951452" w:rsidP="00D8058F">
      <w:pPr>
        <w:pStyle w:val="a0"/>
      </w:pPr>
      <w:r>
        <w:rPr>
          <w:rFonts w:hint="eastAsia"/>
        </w:rPr>
        <w:t>会自动匹配，数量匹配且类型最接近的构造函数。</w:t>
      </w:r>
    </w:p>
    <w:p w:rsidR="00951452" w:rsidRDefault="00951452" w:rsidP="00D8058F">
      <w:pPr>
        <w:pStyle w:val="a0"/>
      </w:pPr>
    </w:p>
    <w:p w:rsidR="00951452" w:rsidRDefault="00193BEB" w:rsidP="00193BEB">
      <w:pPr>
        <w:pStyle w:val="30"/>
      </w:pPr>
      <w:r>
        <w:rPr>
          <w:rFonts w:hint="eastAsia"/>
        </w:rPr>
        <w:t xml:space="preserve">setter </w:t>
      </w:r>
    </w:p>
    <w:p w:rsidR="00193BEB" w:rsidRDefault="00193BEB" w:rsidP="00193BEB">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config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"TestSetProperty"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color w:val="2A00FF"/>
          <w:kern w:val="0"/>
          <w:sz w:val="20"/>
          <w:szCs w:val="20"/>
        </w:rPr>
        <w:t>".ConfigForTest"</w:t>
      </w:r>
      <w:r>
        <w:rPr>
          <w:rFonts w:ascii="Courier New" w:hAnsi="Courier New" w:cs="Courier New"/>
          <w:color w:val="008080"/>
          <w:kern w:val="0"/>
          <w:sz w:val="20"/>
          <w:szCs w:val="20"/>
        </w:rPr>
        <w:t>&gt;</w:t>
      </w:r>
    </w:p>
    <w:p w:rsidR="00193BEB" w:rsidRDefault="00193BEB" w:rsidP="00193B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set-property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"strValue"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"str"</w:t>
      </w:r>
      <w:r>
        <w:rPr>
          <w:rFonts w:ascii="Courier New" w:hAnsi="Courier New" w:cs="Courier New"/>
          <w:color w:val="008080"/>
          <w:kern w:val="0"/>
          <w:sz w:val="20"/>
          <w:szCs w:val="20"/>
        </w:rPr>
        <w:t>/&gt;</w:t>
      </w:r>
    </w:p>
    <w:p w:rsidR="00193BEB" w:rsidRDefault="00193BEB" w:rsidP="00193B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set-property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"intValue"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"0x1234abcd"</w:t>
      </w:r>
      <w:r>
        <w:rPr>
          <w:rFonts w:ascii="Courier New" w:hAnsi="Courier New" w:cs="Courier New"/>
          <w:color w:val="008080"/>
          <w:kern w:val="0"/>
          <w:sz w:val="20"/>
          <w:szCs w:val="20"/>
        </w:rPr>
        <w:t>/&gt;</w:t>
      </w:r>
    </w:p>
    <w:p w:rsidR="00193BEB" w:rsidRDefault="00193BEB" w:rsidP="00193B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set-property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"ipV4Value"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"1.2.3.4"</w:t>
      </w:r>
      <w:r>
        <w:rPr>
          <w:rFonts w:ascii="Courier New" w:hAnsi="Courier New" w:cs="Courier New"/>
          <w:color w:val="008080"/>
          <w:kern w:val="0"/>
          <w:sz w:val="20"/>
          <w:szCs w:val="20"/>
        </w:rPr>
        <w:t>/&gt;</w:t>
      </w:r>
    </w:p>
    <w:p w:rsidR="00193BEB" w:rsidRDefault="00193BEB" w:rsidP="00193B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set-property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"objValue"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"stringObj"</w:t>
      </w:r>
      <w:r>
        <w:rPr>
          <w:rFonts w:ascii="Courier New" w:hAnsi="Courier New" w:cs="Courier New"/>
          <w:color w:val="008080"/>
          <w:kern w:val="0"/>
          <w:sz w:val="20"/>
          <w:szCs w:val="20"/>
        </w:rPr>
        <w:t>/&gt;</w:t>
      </w:r>
    </w:p>
    <w:p w:rsidR="00193BEB" w:rsidRDefault="00193BEB" w:rsidP="00193BEB">
      <w:pPr>
        <w:pStyle w:val="a0"/>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config</w:t>
      </w:r>
      <w:r>
        <w:rPr>
          <w:rFonts w:ascii="Courier New" w:hAnsi="Courier New" w:cs="Courier New"/>
          <w:color w:val="008080"/>
          <w:kern w:val="0"/>
          <w:sz w:val="20"/>
          <w:szCs w:val="20"/>
        </w:rPr>
        <w:t>&gt;</w:t>
      </w:r>
    </w:p>
    <w:p w:rsidR="00193BEB" w:rsidRDefault="00193BEB" w:rsidP="00193BEB">
      <w:pPr>
        <w:pStyle w:val="a0"/>
      </w:pPr>
      <w:r>
        <w:rPr>
          <w:rFonts w:hint="eastAsia"/>
        </w:rPr>
        <w:t>会首先调用没有参数的构造函数，然后调用对应的</w:t>
      </w:r>
      <w:r>
        <w:rPr>
          <w:rFonts w:hint="eastAsia"/>
        </w:rPr>
        <w:t>set</w:t>
      </w:r>
      <w:r>
        <w:rPr>
          <w:rFonts w:hint="eastAsia"/>
        </w:rPr>
        <w:t>方法。</w:t>
      </w:r>
    </w:p>
    <w:p w:rsidR="00193BEB" w:rsidRDefault="00193BEB" w:rsidP="00193BEB">
      <w:pPr>
        <w:pStyle w:val="a0"/>
      </w:pPr>
    </w:p>
    <w:p w:rsidR="00193BEB" w:rsidRDefault="00193BEB" w:rsidP="00193BEB">
      <w:pPr>
        <w:pStyle w:val="a0"/>
      </w:pPr>
      <w:r>
        <w:rPr>
          <w:rFonts w:hint="eastAsia"/>
        </w:rPr>
        <w:t>需要有一个无参数的构造函数</w:t>
      </w:r>
      <w:r>
        <w:rPr>
          <w:rFonts w:hint="eastAsia"/>
        </w:rPr>
        <w:t>.</w:t>
      </w:r>
    </w:p>
    <w:p w:rsidR="00193BEB" w:rsidRDefault="00193BEB" w:rsidP="00193BEB">
      <w:pPr>
        <w:pStyle w:val="a0"/>
      </w:pPr>
    </w:p>
    <w:p w:rsidR="00193BEB" w:rsidRDefault="00193BEB" w:rsidP="00193BEB">
      <w:pPr>
        <w:pStyle w:val="a0"/>
      </w:pPr>
      <w:r>
        <w:rPr>
          <w:rFonts w:hint="eastAsia"/>
        </w:rPr>
        <w:t>适合普通的</w:t>
      </w:r>
      <w:r>
        <w:rPr>
          <w:rFonts w:hint="eastAsia"/>
        </w:rPr>
        <w:t>POJO</w:t>
      </w:r>
      <w:r>
        <w:rPr>
          <w:rFonts w:hint="eastAsia"/>
        </w:rPr>
        <w:t>类。</w:t>
      </w:r>
    </w:p>
    <w:p w:rsidR="00193BEB" w:rsidRDefault="005F353B" w:rsidP="00193BEB">
      <w:pPr>
        <w:pStyle w:val="a0"/>
      </w:pPr>
      <w:r>
        <w:rPr>
          <w:rFonts w:hint="eastAsia"/>
        </w:rPr>
        <w:t>如果含有多个字符串参数，可以简写为：</w:t>
      </w:r>
    </w:p>
    <w:p w:rsidR="005F353B" w:rsidRDefault="005F353B" w:rsidP="005F353B">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config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"TestSetProperties1"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color w:val="2A00FF"/>
          <w:kern w:val="0"/>
          <w:sz w:val="20"/>
          <w:szCs w:val="20"/>
        </w:rPr>
        <w:t>".ConfigForTest"</w:t>
      </w:r>
      <w:r>
        <w:rPr>
          <w:rFonts w:ascii="Courier New" w:hAnsi="Courier New" w:cs="Courier New"/>
          <w:color w:val="008080"/>
          <w:kern w:val="0"/>
          <w:sz w:val="20"/>
          <w:szCs w:val="20"/>
        </w:rPr>
        <w:t>&gt;</w:t>
      </w:r>
    </w:p>
    <w:p w:rsidR="005F353B" w:rsidRDefault="005F353B" w:rsidP="005F35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set-properties </w:t>
      </w:r>
      <w:r>
        <w:rPr>
          <w:rFonts w:ascii="Courier New" w:hAnsi="Courier New" w:cs="Courier New"/>
          <w:color w:val="7F007F"/>
          <w:kern w:val="0"/>
          <w:sz w:val="20"/>
          <w:szCs w:val="20"/>
        </w:rPr>
        <w:t>strValue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"str100" </w:t>
      </w:r>
      <w:r>
        <w:rPr>
          <w:rFonts w:ascii="Courier New" w:hAnsi="Courier New" w:cs="Courier New"/>
          <w:color w:val="7F007F"/>
          <w:kern w:val="0"/>
          <w:sz w:val="20"/>
          <w:szCs w:val="20"/>
        </w:rPr>
        <w:t>intValue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"100" </w:t>
      </w:r>
    </w:p>
    <w:p w:rsidR="005F353B" w:rsidRDefault="005F353B" w:rsidP="005F353B">
      <w:pPr>
        <w:autoSpaceDE w:val="0"/>
        <w:autoSpaceDN w:val="0"/>
        <w:adjustRightInd w:val="0"/>
        <w:jc w:val="left"/>
        <w:rPr>
          <w:rFonts w:ascii="Courier New" w:hAnsi="Courier New" w:cs="Courier New"/>
          <w:kern w:val="0"/>
          <w:sz w:val="20"/>
          <w:szCs w:val="20"/>
        </w:rPr>
      </w:pPr>
      <w:r>
        <w:rPr>
          <w:rFonts w:ascii="Courier New" w:hAnsi="Courier New" w:cs="Courier New"/>
          <w:color w:val="2A00FF"/>
          <w:kern w:val="0"/>
          <w:sz w:val="20"/>
          <w:szCs w:val="20"/>
        </w:rPr>
        <w:t xml:space="preserve">      </w:t>
      </w:r>
      <w:r>
        <w:rPr>
          <w:rFonts w:ascii="Courier New" w:hAnsi="Courier New" w:cs="Courier New"/>
          <w:color w:val="7F007F"/>
          <w:kern w:val="0"/>
          <w:sz w:val="20"/>
          <w:szCs w:val="20"/>
        </w:rPr>
        <w:t>ipV4Value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"128.129.130.131" </w:t>
      </w:r>
      <w:r>
        <w:rPr>
          <w:rFonts w:ascii="Courier New" w:hAnsi="Courier New" w:cs="Courier New"/>
          <w:color w:val="7F007F"/>
          <w:kern w:val="0"/>
          <w:sz w:val="20"/>
          <w:szCs w:val="20"/>
        </w:rPr>
        <w:t>objValue</w:t>
      </w:r>
      <w:r>
        <w:rPr>
          <w:rFonts w:ascii="Courier New" w:hAnsi="Courier New" w:cs="Courier New"/>
          <w:color w:val="000000"/>
          <w:kern w:val="0"/>
          <w:sz w:val="20"/>
          <w:szCs w:val="20"/>
        </w:rPr>
        <w:t>=</w:t>
      </w:r>
      <w:r>
        <w:rPr>
          <w:rFonts w:ascii="Courier New" w:hAnsi="Courier New" w:cs="Courier New"/>
          <w:color w:val="2A00FF"/>
          <w:kern w:val="0"/>
          <w:sz w:val="20"/>
          <w:szCs w:val="20"/>
        </w:rPr>
        <w:t>"stringObj"</w:t>
      </w:r>
      <w:r>
        <w:rPr>
          <w:rFonts w:ascii="Courier New" w:hAnsi="Courier New" w:cs="Courier New"/>
          <w:color w:val="008080"/>
          <w:kern w:val="0"/>
          <w:sz w:val="20"/>
          <w:szCs w:val="20"/>
        </w:rPr>
        <w:t>/&gt;</w:t>
      </w:r>
    </w:p>
    <w:p w:rsidR="005F353B" w:rsidRDefault="005F353B" w:rsidP="005F353B">
      <w:pPr>
        <w:pStyle w:val="a0"/>
        <w:rPr>
          <w:rFonts w:ascii="Courier New" w:hAnsi="Courier New" w:cs="Courier New"/>
          <w:color w:val="00808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config</w:t>
      </w:r>
      <w:r>
        <w:rPr>
          <w:rFonts w:ascii="Courier New" w:hAnsi="Courier New" w:cs="Courier New"/>
          <w:color w:val="008080"/>
          <w:kern w:val="0"/>
          <w:sz w:val="20"/>
          <w:szCs w:val="20"/>
        </w:rPr>
        <w:t>&gt;</w:t>
      </w:r>
    </w:p>
    <w:p w:rsidR="005F353B" w:rsidRDefault="005F353B" w:rsidP="005F353B">
      <w:pPr>
        <w:pStyle w:val="a0"/>
        <w:rPr>
          <w:rFonts w:ascii="Courier New" w:hAnsi="Courier New" w:cs="Courier New"/>
          <w:color w:val="008080"/>
          <w:kern w:val="0"/>
          <w:sz w:val="20"/>
          <w:szCs w:val="20"/>
        </w:rPr>
      </w:pPr>
    </w:p>
    <w:p w:rsidR="005F353B" w:rsidRDefault="005F353B" w:rsidP="005F353B">
      <w:pPr>
        <w:pStyle w:val="a0"/>
      </w:pPr>
      <w:r>
        <w:rPr>
          <w:rFonts w:hint="eastAsia"/>
        </w:rPr>
        <w:t>调用过程一致。</w:t>
      </w:r>
    </w:p>
    <w:p w:rsidR="005F353B" w:rsidRDefault="00D93ED6" w:rsidP="00D93ED6">
      <w:pPr>
        <w:pStyle w:val="30"/>
      </w:pPr>
      <w:r>
        <w:rPr>
          <w:rFonts w:hint="eastAsia"/>
        </w:rPr>
        <w:lastRenderedPageBreak/>
        <w:t>特殊的构造方式</w:t>
      </w:r>
    </w:p>
    <w:p w:rsidR="00D93ED6" w:rsidRDefault="00D93ED6" w:rsidP="00D93ED6">
      <w:pPr>
        <w:pStyle w:val="a0"/>
      </w:pPr>
    </w:p>
    <w:p w:rsidR="00D93ED6" w:rsidRDefault="00D93ED6" w:rsidP="00D93ED6">
      <w:pPr>
        <w:pStyle w:val="a0"/>
      </w:pPr>
      <w:r>
        <w:rPr>
          <w:rFonts w:hint="eastAsia"/>
        </w:rPr>
        <w:t>需要待构造的类实现</w:t>
      </w:r>
      <w:r>
        <w:rPr>
          <w:rFonts w:hint="eastAsia"/>
        </w:rPr>
        <w:t>com.ifeng.common.conf.Configurable</w:t>
      </w:r>
      <w:r>
        <w:rPr>
          <w:rFonts w:hint="eastAsia"/>
        </w:rPr>
        <w:t>接口。</w:t>
      </w:r>
    </w:p>
    <w:p w:rsidR="00D93ED6" w:rsidRDefault="00D93ED6" w:rsidP="00D93ED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D93ED6" w:rsidRDefault="00D93ED6" w:rsidP="00D93ED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配置一个对象</w:t>
      </w:r>
      <w:r>
        <w:rPr>
          <w:rFonts w:ascii="Courier New" w:hAnsi="Courier New" w:cs="Courier New"/>
          <w:color w:val="3F5FBF"/>
          <w:kern w:val="0"/>
          <w:sz w:val="20"/>
          <w:szCs w:val="20"/>
        </w:rPr>
        <w:t>.</w:t>
      </w:r>
    </w:p>
    <w:p w:rsidR="00D93ED6" w:rsidRDefault="00D93ED6" w:rsidP="00D93ED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p>
    <w:p w:rsidR="00D93ED6" w:rsidRDefault="00D93ED6" w:rsidP="00D93ED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@param</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configRoot</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当前的配置上下文对象</w:t>
      </w:r>
      <w:r>
        <w:rPr>
          <w:rFonts w:ascii="Courier New" w:hAnsi="Courier New" w:cs="Courier New"/>
          <w:color w:val="3F5FBF"/>
          <w:kern w:val="0"/>
          <w:sz w:val="20"/>
          <w:szCs w:val="20"/>
        </w:rPr>
        <w:t>(</w:t>
      </w:r>
      <w:r>
        <w:rPr>
          <w:rFonts w:ascii="Courier New" w:hAnsi="Courier New" w:cs="Courier New"/>
          <w:color w:val="3F5FBF"/>
          <w:kern w:val="0"/>
          <w:sz w:val="20"/>
          <w:szCs w:val="20"/>
        </w:rPr>
        <w:t>在一个子系统中可能只有一个</w:t>
      </w:r>
      <w:r>
        <w:rPr>
          <w:rFonts w:ascii="Courier New" w:hAnsi="Courier New" w:cs="Courier New"/>
          <w:color w:val="3F5FBF"/>
          <w:kern w:val="0"/>
          <w:sz w:val="20"/>
          <w:szCs w:val="20"/>
        </w:rPr>
        <w:t>)</w:t>
      </w:r>
    </w:p>
    <w:p w:rsidR="00D93ED6" w:rsidRDefault="00D93ED6" w:rsidP="00D93ED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@param</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parent</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上级对象</w:t>
      </w:r>
    </w:p>
    <w:p w:rsidR="00D93ED6" w:rsidRDefault="00D93ED6" w:rsidP="00D93ED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@param</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configEle</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配置元素</w:t>
      </w:r>
    </w:p>
    <w:p w:rsidR="00D93ED6" w:rsidRDefault="00D93ED6" w:rsidP="00D93ED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配置完成的对象，一般应该是</w:t>
      </w:r>
      <w:r>
        <w:rPr>
          <w:rFonts w:ascii="Courier New" w:hAnsi="Courier New" w:cs="Courier New"/>
          <w:color w:val="3F5FBF"/>
          <w:kern w:val="0"/>
          <w:sz w:val="20"/>
          <w:szCs w:val="20"/>
        </w:rPr>
        <w:t>this,</w:t>
      </w:r>
      <w:r>
        <w:rPr>
          <w:rFonts w:ascii="Courier New" w:hAnsi="Courier New" w:cs="Courier New"/>
          <w:color w:val="3F5FBF"/>
          <w:kern w:val="0"/>
          <w:sz w:val="20"/>
          <w:szCs w:val="20"/>
        </w:rPr>
        <w:t>但是也可以不是它自己</w:t>
      </w:r>
    </w:p>
    <w:p w:rsidR="00D93ED6" w:rsidRDefault="00D93ED6" w:rsidP="00D93ED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@throws</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ConfigException</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配置出错时</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(unchecked)</w:t>
      </w:r>
    </w:p>
    <w:p w:rsidR="00D93ED6" w:rsidRDefault="00D93ED6" w:rsidP="00D93ED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p>
    <w:p w:rsidR="00D93ED6" w:rsidRDefault="00D93ED6" w:rsidP="00D93ED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 config(ConfigRoot configRoot, Object parent, Element configEle)</w:t>
      </w:r>
    </w:p>
    <w:p w:rsidR="00D93ED6" w:rsidRDefault="00D93ED6" w:rsidP="00D93ED6">
      <w:pPr>
        <w:pStyle w:val="a0"/>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ConfigException </w:t>
      </w:r>
      <w:r>
        <w:rPr>
          <w:rFonts w:ascii="Courier New" w:hAnsi="Courier New" w:cs="Courier New"/>
          <w:color w:val="3F7F5F"/>
          <w:kern w:val="0"/>
          <w:sz w:val="20"/>
          <w:szCs w:val="20"/>
        </w:rPr>
        <w:t>/* unchecked */</w:t>
      </w:r>
      <w:r>
        <w:rPr>
          <w:rFonts w:ascii="Courier New" w:hAnsi="Courier New" w:cs="Courier New"/>
          <w:color w:val="000000"/>
          <w:kern w:val="0"/>
          <w:sz w:val="20"/>
          <w:szCs w:val="20"/>
        </w:rPr>
        <w:t>;</w:t>
      </w:r>
    </w:p>
    <w:p w:rsidR="00D93ED6" w:rsidRDefault="00D93ED6" w:rsidP="00D93ED6">
      <w:pPr>
        <w:pStyle w:val="a0"/>
        <w:rPr>
          <w:rFonts w:ascii="Courier New" w:hAnsi="Courier New" w:cs="Courier New"/>
          <w:color w:val="000000"/>
          <w:kern w:val="0"/>
          <w:sz w:val="20"/>
          <w:szCs w:val="20"/>
        </w:rPr>
      </w:pPr>
    </w:p>
    <w:p w:rsidR="00D93ED6" w:rsidRDefault="00D93ED6" w:rsidP="00D93ED6">
      <w:pPr>
        <w:pStyle w:val="a0"/>
      </w:pPr>
    </w:p>
    <w:p w:rsidR="00D93ED6" w:rsidRDefault="00D93ED6" w:rsidP="00D93ED6">
      <w:pPr>
        <w:pStyle w:val="a0"/>
      </w:pPr>
      <w:r>
        <w:rPr>
          <w:rFonts w:hint="eastAsia"/>
        </w:rPr>
        <w:t>实现此方法，即自己解析属于自己的配置，然后构造一个自己并返回。</w:t>
      </w:r>
    </w:p>
    <w:p w:rsidR="00D93ED6" w:rsidRDefault="00D93ED6" w:rsidP="00D93ED6">
      <w:pPr>
        <w:pStyle w:val="a0"/>
      </w:pPr>
      <w:r>
        <w:rPr>
          <w:rFonts w:hint="eastAsia"/>
        </w:rPr>
        <w:t>解析时可以依赖</w:t>
      </w:r>
      <w:r>
        <w:rPr>
          <w:rFonts w:hint="eastAsia"/>
        </w:rPr>
        <w:t>configRoot</w:t>
      </w:r>
      <w:r>
        <w:rPr>
          <w:rFonts w:hint="eastAsia"/>
        </w:rPr>
        <w:t>提供的解析能力。</w:t>
      </w:r>
    </w:p>
    <w:p w:rsidR="00D7151D" w:rsidRDefault="00D7151D" w:rsidP="00D93ED6">
      <w:pPr>
        <w:pStyle w:val="a0"/>
      </w:pPr>
      <w:r>
        <w:rPr>
          <w:rFonts w:hint="eastAsia"/>
        </w:rPr>
        <w:t>该方式的例子目的可以参考</w:t>
      </w:r>
      <w:r>
        <w:rPr>
          <w:rFonts w:hint="eastAsia"/>
        </w:rPr>
        <w:t>Configurable</w:t>
      </w:r>
      <w:r>
        <w:rPr>
          <w:rFonts w:hint="eastAsia"/>
        </w:rPr>
        <w:t>接口的</w:t>
      </w:r>
      <w:r>
        <w:rPr>
          <w:rFonts w:hint="eastAsia"/>
        </w:rPr>
        <w:t>javadoc</w:t>
      </w:r>
      <w:r>
        <w:rPr>
          <w:rFonts w:hint="eastAsia"/>
        </w:rPr>
        <w:t>：</w:t>
      </w:r>
    </w:p>
    <w:p w:rsidR="00D7151D" w:rsidRDefault="00D7151D" w:rsidP="00D93ED6">
      <w:pPr>
        <w:pStyle w:val="a0"/>
      </w:pPr>
      <w:r>
        <w:rPr>
          <w:rFonts w:ascii="宋体" w:cs="宋体" w:hint="eastAsia"/>
          <w:kern w:val="0"/>
          <w:sz w:val="18"/>
          <w:szCs w:val="18"/>
          <w:lang w:val="zh-CN"/>
        </w:rPr>
        <w:object w:dxaOrig="10470" w:dyaOrig="8835">
          <v:shape id="_x0000_i1025" type="#_x0000_t75" style="width:469.5pt;height:412.5pt" o:ole="">
            <v:imagedata r:id="rId9" o:title=""/>
          </v:shape>
          <o:OLEObject Type="Embed" ProgID="Picture.PicObj.1" ShapeID="_x0000_i1025" DrawAspect="Content" ObjectID="_1376722101" r:id="rId10"/>
        </w:object>
      </w:r>
    </w:p>
    <w:p w:rsidR="00D7151D" w:rsidRDefault="00D7151D" w:rsidP="00D93ED6">
      <w:pPr>
        <w:pStyle w:val="a0"/>
      </w:pPr>
    </w:p>
    <w:p w:rsidR="002443F1" w:rsidRDefault="002443F1" w:rsidP="002443F1">
      <w:pPr>
        <w:pStyle w:val="a0"/>
      </w:pPr>
      <w:r>
        <w:rPr>
          <w:rFonts w:hint="eastAsia"/>
        </w:rPr>
        <w:t>好处：代替很多情况下的</w:t>
      </w:r>
      <w:r>
        <w:rPr>
          <w:rFonts w:hint="eastAsia"/>
        </w:rPr>
        <w:t>constructor-arg</w:t>
      </w:r>
      <w:r>
        <w:rPr>
          <w:rFonts w:hint="eastAsia"/>
        </w:rPr>
        <w:t>或</w:t>
      </w:r>
      <w:r>
        <w:rPr>
          <w:rFonts w:hint="eastAsia"/>
        </w:rPr>
        <w:t>set-property</w:t>
      </w:r>
      <w:r>
        <w:rPr>
          <w:rFonts w:hint="eastAsia"/>
        </w:rPr>
        <w:t>，使配置文件更可读</w:t>
      </w:r>
      <w:r w:rsidR="006F2D43">
        <w:rPr>
          <w:rFonts w:hint="eastAsia"/>
        </w:rPr>
        <w:t xml:space="preserve"> </w:t>
      </w:r>
      <w:r w:rsidR="006F2D43">
        <w:rPr>
          <w:rFonts w:hint="eastAsia"/>
        </w:rPr>
        <w:t>。</w:t>
      </w:r>
    </w:p>
    <w:p w:rsidR="002443F1" w:rsidRDefault="002443F1" w:rsidP="002443F1">
      <w:pPr>
        <w:pStyle w:val="a0"/>
      </w:pPr>
      <w:r>
        <w:rPr>
          <w:rFonts w:hint="eastAsia"/>
        </w:rPr>
        <w:t>可能的弊端：引入了对象对框架的依赖关系</w:t>
      </w:r>
    </w:p>
    <w:p w:rsidR="002443F1" w:rsidRDefault="002443F1" w:rsidP="002443F1">
      <w:pPr>
        <w:pStyle w:val="a0"/>
      </w:pPr>
      <w:r>
        <w:rPr>
          <w:rFonts w:hint="eastAsia"/>
        </w:rPr>
        <w:t>使得这个对象不是</w:t>
      </w:r>
      <w:r>
        <w:rPr>
          <w:rFonts w:hint="eastAsia"/>
        </w:rPr>
        <w:t>POJO</w:t>
      </w:r>
      <w:r>
        <w:rPr>
          <w:rFonts w:hint="eastAsia"/>
        </w:rPr>
        <w:t>了</w:t>
      </w:r>
    </w:p>
    <w:p w:rsidR="002443F1" w:rsidRDefault="002443F1" w:rsidP="002443F1">
      <w:pPr>
        <w:pStyle w:val="a0"/>
      </w:pPr>
      <w:r>
        <w:rPr>
          <w:rFonts w:hint="eastAsia"/>
        </w:rPr>
        <w:t>实现时需要权衡</w:t>
      </w:r>
    </w:p>
    <w:p w:rsidR="002443F1" w:rsidRDefault="002443F1" w:rsidP="006F2D43">
      <w:pPr>
        <w:pStyle w:val="a0"/>
        <w:ind w:firstLine="420"/>
      </w:pPr>
      <w:r>
        <w:rPr>
          <w:rFonts w:hint="eastAsia"/>
        </w:rPr>
        <w:t>配置文件的可读性</w:t>
      </w:r>
      <w:r>
        <w:rPr>
          <w:rFonts w:hint="eastAsia"/>
        </w:rPr>
        <w:t xml:space="preserve"> vs. </w:t>
      </w:r>
      <w:r>
        <w:rPr>
          <w:rFonts w:hint="eastAsia"/>
        </w:rPr>
        <w:t>配置框架的无关性</w:t>
      </w:r>
    </w:p>
    <w:p w:rsidR="00D7151D" w:rsidRDefault="002443F1" w:rsidP="006F2D43">
      <w:pPr>
        <w:pStyle w:val="a0"/>
      </w:pPr>
      <w:r>
        <w:rPr>
          <w:rFonts w:hint="eastAsia"/>
        </w:rPr>
        <w:t>一般情况下，我们偏重于前者</w:t>
      </w:r>
      <w:r w:rsidR="006F2D43">
        <w:rPr>
          <w:rFonts w:hint="eastAsia"/>
        </w:rPr>
        <w:t>.</w:t>
      </w:r>
    </w:p>
    <w:p w:rsidR="00F86B49" w:rsidRDefault="00F86B49" w:rsidP="006F2D43">
      <w:pPr>
        <w:pStyle w:val="a0"/>
      </w:pPr>
    </w:p>
    <w:p w:rsidR="00F86B49" w:rsidRDefault="004776C5" w:rsidP="004776C5">
      <w:pPr>
        <w:pStyle w:val="2"/>
      </w:pPr>
      <w:r>
        <w:rPr>
          <w:rFonts w:hint="eastAsia"/>
        </w:rPr>
        <w:t>容器的装载</w:t>
      </w:r>
    </w:p>
    <w:p w:rsidR="004776C5" w:rsidRDefault="006734A4" w:rsidP="004776C5">
      <w:pPr>
        <w:pStyle w:val="a0"/>
      </w:pPr>
      <w:r>
        <w:rPr>
          <w:rFonts w:hint="eastAsia"/>
        </w:rPr>
        <w:t>ConfigRoot configRoot = new ConfigRoot(</w:t>
      </w:r>
      <w:r>
        <w:t>“</w:t>
      </w:r>
      <w:r>
        <w:rPr>
          <w:rFonts w:hint="eastAsia"/>
        </w:rPr>
        <w:t>配置文件路径</w:t>
      </w:r>
      <w:r>
        <w:t>”</w:t>
      </w:r>
      <w:r>
        <w:rPr>
          <w:rFonts w:hint="eastAsia"/>
        </w:rPr>
        <w:t>,System.getProperties());</w:t>
      </w:r>
    </w:p>
    <w:p w:rsidR="006734A4" w:rsidRDefault="006734A4" w:rsidP="004776C5">
      <w:pPr>
        <w:pStyle w:val="a0"/>
      </w:pPr>
    </w:p>
    <w:p w:rsidR="006734A4" w:rsidRDefault="00777286" w:rsidP="004776C5">
      <w:pPr>
        <w:pStyle w:val="a0"/>
      </w:pPr>
      <w:r>
        <w:rPr>
          <w:rFonts w:hint="eastAsia"/>
        </w:rPr>
        <w:t>也可以将路径和文件名分开，并使用</w:t>
      </w:r>
      <w:r>
        <w:rPr>
          <w:rFonts w:hint="eastAsia"/>
        </w:rPr>
        <w:t>URL</w:t>
      </w:r>
      <w:r>
        <w:rPr>
          <w:rFonts w:hint="eastAsia"/>
        </w:rPr>
        <w:t>做参数。参考</w:t>
      </w:r>
      <w:r>
        <w:rPr>
          <w:rFonts w:hint="eastAsia"/>
        </w:rPr>
        <w:t>ConfigRoot</w:t>
      </w:r>
      <w:r>
        <w:rPr>
          <w:rFonts w:hint="eastAsia"/>
        </w:rPr>
        <w:t>的其他构造方法。</w:t>
      </w:r>
    </w:p>
    <w:p w:rsidR="004320F6" w:rsidRDefault="004320F6" w:rsidP="004776C5">
      <w:pPr>
        <w:pStyle w:val="a0"/>
      </w:pPr>
      <w:r>
        <w:rPr>
          <w:rFonts w:hint="eastAsia"/>
        </w:rPr>
        <w:lastRenderedPageBreak/>
        <w:t>然后可以用下面的代码得到配置好的对象：</w:t>
      </w:r>
    </w:p>
    <w:p w:rsidR="004320F6" w:rsidRDefault="004320F6" w:rsidP="004320F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ConfigForTest obj1 = (ConfigForTest)</w:t>
      </w:r>
      <w:r>
        <w:rPr>
          <w:rFonts w:ascii="Courier New" w:hAnsi="Courier New" w:cs="Courier New"/>
          <w:color w:val="0000C0"/>
          <w:kern w:val="0"/>
          <w:sz w:val="20"/>
          <w:szCs w:val="20"/>
        </w:rPr>
        <w:t>configRoot</w:t>
      </w:r>
    </w:p>
    <w:p w:rsidR="004320F6" w:rsidRDefault="004320F6" w:rsidP="004320F6">
      <w:pPr>
        <w:pStyle w:val="a0"/>
        <w:rPr>
          <w:rFonts w:ascii="Courier New" w:hAnsi="Courier New" w:cs="Courier New"/>
          <w:color w:val="000000"/>
          <w:kern w:val="0"/>
          <w:sz w:val="20"/>
          <w:szCs w:val="20"/>
        </w:rPr>
      </w:pPr>
      <w:r>
        <w:rPr>
          <w:rFonts w:ascii="Courier New" w:hAnsi="Courier New" w:cs="Courier New"/>
          <w:color w:val="000000"/>
          <w:kern w:val="0"/>
          <w:sz w:val="20"/>
          <w:szCs w:val="20"/>
        </w:rPr>
        <w:t xml:space="preserve">                .getValue(</w:t>
      </w:r>
      <w:r>
        <w:rPr>
          <w:rFonts w:ascii="Courier New" w:hAnsi="Courier New" w:cs="Courier New"/>
          <w:color w:val="2A00FF"/>
          <w:kern w:val="0"/>
          <w:sz w:val="20"/>
          <w:szCs w:val="20"/>
        </w:rPr>
        <w:t>"TestConstructorArg1"</w:t>
      </w:r>
      <w:r>
        <w:rPr>
          <w:rFonts w:ascii="Courier New" w:hAnsi="Courier New" w:cs="Courier New"/>
          <w:color w:val="000000"/>
          <w:kern w:val="0"/>
          <w:sz w:val="20"/>
          <w:szCs w:val="20"/>
        </w:rPr>
        <w:t>);</w:t>
      </w:r>
    </w:p>
    <w:p w:rsidR="004320F6" w:rsidRDefault="004320F6" w:rsidP="004320F6">
      <w:pPr>
        <w:pStyle w:val="a0"/>
        <w:jc w:val="left"/>
      </w:pPr>
      <w:r>
        <w:rPr>
          <w:rFonts w:hint="eastAsia"/>
        </w:rPr>
        <w:t>即得到配置文件中下面的对象：</w:t>
      </w:r>
    </w:p>
    <w:p w:rsidR="004320F6" w:rsidRDefault="004320F6" w:rsidP="004320F6">
      <w:pPr>
        <w:pStyle w:val="a0"/>
        <w:jc w:val="left"/>
      </w:pPr>
      <w:r w:rsidRPr="004320F6">
        <w:t>&lt;config name="TestConstructorArg1" type=".ConfigForTest"/&gt;</w:t>
      </w:r>
    </w:p>
    <w:p w:rsidR="004320F6" w:rsidRDefault="004320F6" w:rsidP="004320F6">
      <w:pPr>
        <w:pStyle w:val="a0"/>
        <w:jc w:val="left"/>
      </w:pPr>
    </w:p>
    <w:p w:rsidR="004320F6" w:rsidRDefault="00680B01" w:rsidP="00680B01">
      <w:pPr>
        <w:pStyle w:val="2"/>
      </w:pPr>
      <w:r>
        <w:t>C</w:t>
      </w:r>
      <w:r>
        <w:rPr>
          <w:rFonts w:hint="eastAsia"/>
        </w:rPr>
        <w:t>onf</w:t>
      </w:r>
      <w:r>
        <w:rPr>
          <w:rFonts w:hint="eastAsia"/>
        </w:rPr>
        <w:t>包中的扩展类型</w:t>
      </w:r>
    </w:p>
    <w:p w:rsidR="00680B01" w:rsidRDefault="0075653C" w:rsidP="0075653C">
      <w:pPr>
        <w:pStyle w:val="30"/>
      </w:pPr>
      <w:r>
        <w:rPr>
          <w:rFonts w:hint="eastAsia"/>
        </w:rPr>
        <w:t>ListConfig</w:t>
      </w:r>
    </w:p>
    <w:p w:rsidR="0075653C" w:rsidRDefault="0075653C" w:rsidP="0075653C">
      <w:pPr>
        <w:pStyle w:val="a0"/>
      </w:pPr>
      <w:r>
        <w:rPr>
          <w:rFonts w:hint="eastAsia"/>
        </w:rPr>
        <w:t>配置一个</w:t>
      </w:r>
      <w:r>
        <w:rPr>
          <w:rFonts w:hint="eastAsia"/>
        </w:rPr>
        <w:t>java.util.ArrayList</w:t>
      </w:r>
    </w:p>
    <w:p w:rsidR="0075653C" w:rsidRDefault="0075653C" w:rsidP="0075653C">
      <w:pPr>
        <w:pStyle w:val="a0"/>
        <w:rPr>
          <w:rFonts w:ascii="宋体" w:cs="宋体"/>
          <w:kern w:val="0"/>
          <w:sz w:val="18"/>
          <w:szCs w:val="18"/>
          <w:lang w:val="zh-CN"/>
        </w:rPr>
      </w:pPr>
      <w:r>
        <w:rPr>
          <w:rFonts w:ascii="宋体" w:cs="宋体" w:hint="eastAsia"/>
          <w:kern w:val="0"/>
          <w:sz w:val="18"/>
          <w:szCs w:val="18"/>
          <w:lang w:val="zh-CN"/>
        </w:rPr>
        <w:object w:dxaOrig="8610" w:dyaOrig="3390">
          <v:shape id="_x0000_i1026" type="#_x0000_t75" style="width:430.5pt;height:169.5pt" o:ole="">
            <v:imagedata r:id="rId11" o:title=""/>
          </v:shape>
          <o:OLEObject Type="Embed" ProgID="Picture.PicObj.1" ShapeID="_x0000_i1026" DrawAspect="Content" ObjectID="_1376722102" r:id="rId12"/>
        </w:object>
      </w:r>
    </w:p>
    <w:p w:rsidR="00CD771E" w:rsidRDefault="00CD771E" w:rsidP="00CD771E">
      <w:pPr>
        <w:pStyle w:val="30"/>
        <w:rPr>
          <w:lang w:val="zh-CN"/>
        </w:rPr>
      </w:pPr>
      <w:r>
        <w:rPr>
          <w:rFonts w:hint="eastAsia"/>
          <w:lang w:val="zh-CN"/>
        </w:rPr>
        <w:t>MapConfig</w:t>
      </w:r>
    </w:p>
    <w:p w:rsidR="00CD771E" w:rsidRDefault="00CD771E" w:rsidP="00CD771E">
      <w:pPr>
        <w:pStyle w:val="a0"/>
        <w:rPr>
          <w:lang w:val="zh-CN"/>
        </w:rPr>
      </w:pPr>
      <w:r>
        <w:rPr>
          <w:rFonts w:hint="eastAsia"/>
          <w:lang w:val="zh-CN"/>
        </w:rPr>
        <w:t>配置一个</w:t>
      </w:r>
      <w:r>
        <w:rPr>
          <w:rFonts w:hint="eastAsia"/>
          <w:lang w:val="zh-CN"/>
        </w:rPr>
        <w:t>java.util.HashMap</w:t>
      </w:r>
    </w:p>
    <w:p w:rsidR="00CD771E" w:rsidRDefault="00CD771E" w:rsidP="00CD771E">
      <w:pPr>
        <w:pStyle w:val="a0"/>
        <w:rPr>
          <w:rFonts w:ascii="宋体" w:cs="宋体"/>
          <w:kern w:val="0"/>
          <w:sz w:val="18"/>
          <w:szCs w:val="18"/>
          <w:lang w:val="zh-CN"/>
        </w:rPr>
      </w:pPr>
      <w:r>
        <w:rPr>
          <w:rFonts w:ascii="宋体" w:cs="宋体" w:hint="eastAsia"/>
          <w:kern w:val="0"/>
          <w:sz w:val="18"/>
          <w:szCs w:val="18"/>
          <w:lang w:val="zh-CN"/>
        </w:rPr>
        <w:object w:dxaOrig="4395" w:dyaOrig="3600">
          <v:shape id="_x0000_i1027" type="#_x0000_t75" style="width:219.75pt;height:180pt" o:ole="">
            <v:imagedata r:id="rId13" o:title=""/>
          </v:shape>
          <o:OLEObject Type="Embed" ProgID="Picture.PicObj.1" ShapeID="_x0000_i1027" DrawAspect="Content" ObjectID="_1376722103" r:id="rId14"/>
        </w:object>
      </w:r>
    </w:p>
    <w:p w:rsidR="00CD771E" w:rsidRDefault="00CD771E" w:rsidP="00CD771E">
      <w:pPr>
        <w:pStyle w:val="a0"/>
        <w:rPr>
          <w:rFonts w:ascii="宋体" w:cs="宋体"/>
          <w:kern w:val="0"/>
          <w:sz w:val="18"/>
          <w:szCs w:val="18"/>
          <w:lang w:val="zh-CN"/>
        </w:rPr>
      </w:pPr>
    </w:p>
    <w:p w:rsidR="00CD771E" w:rsidRDefault="004163D6" w:rsidP="004163D6">
      <w:pPr>
        <w:pStyle w:val="30"/>
        <w:rPr>
          <w:lang w:val="zh-CN"/>
        </w:rPr>
      </w:pPr>
      <w:r>
        <w:rPr>
          <w:rFonts w:hint="eastAsia"/>
          <w:lang w:val="zh-CN"/>
        </w:rPr>
        <w:lastRenderedPageBreak/>
        <w:t>ReferenceConfig</w:t>
      </w:r>
    </w:p>
    <w:p w:rsidR="004163D6" w:rsidRDefault="004163D6" w:rsidP="004163D6">
      <w:pPr>
        <w:pStyle w:val="a0"/>
        <w:rPr>
          <w:lang w:val="zh-CN"/>
        </w:rPr>
      </w:pPr>
      <w:r>
        <w:rPr>
          <w:rFonts w:ascii="宋体" w:cs="宋体" w:hint="eastAsia"/>
          <w:kern w:val="0"/>
          <w:sz w:val="18"/>
          <w:szCs w:val="18"/>
          <w:lang w:val="zh-CN"/>
        </w:rPr>
        <w:object w:dxaOrig="9180" w:dyaOrig="4830">
          <v:shape id="_x0000_i1028" type="#_x0000_t75" style="width:459pt;height:241.5pt" o:ole="">
            <v:imagedata r:id="rId15" o:title=""/>
          </v:shape>
          <o:OLEObject Type="Embed" ProgID="Picture.PicObj.1" ShapeID="_x0000_i1028" DrawAspect="Content" ObjectID="_1376722104" r:id="rId16"/>
        </w:object>
      </w:r>
    </w:p>
    <w:p w:rsidR="004163D6" w:rsidRDefault="007427CD" w:rsidP="007427CD">
      <w:pPr>
        <w:pStyle w:val="30"/>
        <w:rPr>
          <w:lang w:val="zh-CN"/>
        </w:rPr>
      </w:pPr>
      <w:r>
        <w:rPr>
          <w:rFonts w:hint="eastAsia"/>
          <w:lang w:val="zh-CN"/>
        </w:rPr>
        <w:t>IncludeConfig</w:t>
      </w:r>
    </w:p>
    <w:p w:rsidR="004163D6" w:rsidRDefault="007427CD" w:rsidP="004163D6">
      <w:pPr>
        <w:pStyle w:val="a0"/>
        <w:rPr>
          <w:rFonts w:ascii="宋体" w:cs="宋体"/>
          <w:kern w:val="0"/>
          <w:sz w:val="18"/>
          <w:szCs w:val="18"/>
          <w:lang w:val="zh-CN"/>
        </w:rPr>
      </w:pPr>
      <w:r>
        <w:rPr>
          <w:rFonts w:ascii="宋体" w:cs="宋体" w:hint="eastAsia"/>
          <w:kern w:val="0"/>
          <w:sz w:val="18"/>
          <w:szCs w:val="18"/>
          <w:lang w:val="zh-CN"/>
        </w:rPr>
        <w:object w:dxaOrig="10155" w:dyaOrig="5730">
          <v:shape id="_x0000_i1029" type="#_x0000_t75" style="width:507.75pt;height:286.5pt" o:ole="">
            <v:imagedata r:id="rId17" o:title=""/>
          </v:shape>
          <o:OLEObject Type="Embed" ProgID="Picture.PicObj.1" ShapeID="_x0000_i1029" DrawAspect="Content" ObjectID="_1376722105" r:id="rId18"/>
        </w:object>
      </w:r>
    </w:p>
    <w:p w:rsidR="00B533F3" w:rsidRDefault="00B533F3" w:rsidP="004163D6">
      <w:pPr>
        <w:pStyle w:val="a0"/>
        <w:rPr>
          <w:lang w:val="zh-CN"/>
        </w:rPr>
      </w:pPr>
    </w:p>
    <w:p w:rsidR="004163D6" w:rsidRDefault="00B533F3" w:rsidP="00B533F3">
      <w:pPr>
        <w:pStyle w:val="30"/>
        <w:rPr>
          <w:lang w:val="zh-CN"/>
        </w:rPr>
      </w:pPr>
      <w:r>
        <w:rPr>
          <w:rFonts w:hint="eastAsia"/>
          <w:lang w:val="zh-CN"/>
        </w:rPr>
        <w:lastRenderedPageBreak/>
        <w:t>InvokeConfig</w:t>
      </w:r>
    </w:p>
    <w:p w:rsidR="00F24ED8" w:rsidRDefault="003D6785" w:rsidP="00F24ED8">
      <w:pPr>
        <w:pStyle w:val="a0"/>
        <w:rPr>
          <w:lang w:val="zh-CN"/>
        </w:rPr>
      </w:pPr>
      <w:r>
        <w:rPr>
          <w:rFonts w:ascii="宋体" w:cs="宋体" w:hint="eastAsia"/>
          <w:kern w:val="0"/>
          <w:sz w:val="18"/>
          <w:szCs w:val="18"/>
          <w:lang w:val="zh-CN"/>
        </w:rPr>
        <w:object w:dxaOrig="6570" w:dyaOrig="4800">
          <v:shape id="_x0000_i1030" type="#_x0000_t75" style="width:328.5pt;height:240pt" o:ole="">
            <v:imagedata r:id="rId19" o:title=""/>
          </v:shape>
          <o:OLEObject Type="Embed" ProgID="Picture.PicObj.1" ShapeID="_x0000_i1030" DrawAspect="Content" ObjectID="_1376722106" r:id="rId20"/>
        </w:object>
      </w:r>
    </w:p>
    <w:p w:rsidR="003D6785" w:rsidRDefault="003D6785" w:rsidP="00F24ED8">
      <w:pPr>
        <w:pStyle w:val="a0"/>
        <w:rPr>
          <w:lang w:val="zh-CN"/>
        </w:rPr>
      </w:pPr>
    </w:p>
    <w:p w:rsidR="003D6785" w:rsidRDefault="003D6785" w:rsidP="003D6785">
      <w:pPr>
        <w:pStyle w:val="30"/>
        <w:rPr>
          <w:lang w:val="zh-CN"/>
        </w:rPr>
      </w:pPr>
      <w:r>
        <w:rPr>
          <w:rFonts w:hint="eastAsia"/>
          <w:lang w:val="zh-CN"/>
        </w:rPr>
        <w:t>StaticInvokeConfig</w:t>
      </w:r>
    </w:p>
    <w:p w:rsidR="003D6785" w:rsidRDefault="00E4226B" w:rsidP="003D6785">
      <w:pPr>
        <w:pStyle w:val="a0"/>
        <w:rPr>
          <w:lang w:val="zh-CN"/>
        </w:rPr>
      </w:pPr>
      <w:r>
        <w:rPr>
          <w:rFonts w:ascii="宋体" w:cs="宋体" w:hint="eastAsia"/>
          <w:kern w:val="0"/>
          <w:sz w:val="18"/>
          <w:szCs w:val="18"/>
          <w:lang w:val="zh-CN"/>
        </w:rPr>
        <w:object w:dxaOrig="7965" w:dyaOrig="3855">
          <v:shape id="_x0000_i1031" type="#_x0000_t75" style="width:398.25pt;height:192.75pt" o:ole="">
            <v:imagedata r:id="rId21" o:title=""/>
          </v:shape>
          <o:OLEObject Type="Embed" ProgID="Picture.PicObj.1" ShapeID="_x0000_i1031" DrawAspect="Content" ObjectID="_1376722107" r:id="rId22"/>
        </w:object>
      </w:r>
    </w:p>
    <w:p w:rsidR="003D6785" w:rsidRDefault="003D6785" w:rsidP="003D6785">
      <w:pPr>
        <w:pStyle w:val="a0"/>
        <w:rPr>
          <w:lang w:val="zh-CN"/>
        </w:rPr>
      </w:pPr>
    </w:p>
    <w:p w:rsidR="003D6785" w:rsidRDefault="009C6B90" w:rsidP="009C6B90">
      <w:pPr>
        <w:pStyle w:val="30"/>
        <w:rPr>
          <w:lang w:val="zh-CN"/>
        </w:rPr>
      </w:pPr>
      <w:r>
        <w:rPr>
          <w:rFonts w:hint="eastAsia"/>
          <w:lang w:val="zh-CN"/>
        </w:rPr>
        <w:lastRenderedPageBreak/>
        <w:t>LogConfig</w:t>
      </w:r>
    </w:p>
    <w:p w:rsidR="009C6B90" w:rsidRDefault="009C6B90" w:rsidP="009C6B90">
      <w:pPr>
        <w:pStyle w:val="a0"/>
        <w:rPr>
          <w:rFonts w:ascii="宋体" w:cs="宋体"/>
          <w:kern w:val="0"/>
          <w:sz w:val="18"/>
          <w:szCs w:val="18"/>
          <w:lang w:val="zh-CN"/>
        </w:rPr>
      </w:pPr>
      <w:r>
        <w:rPr>
          <w:rFonts w:ascii="宋体" w:cs="宋体" w:hint="eastAsia"/>
          <w:kern w:val="0"/>
          <w:sz w:val="18"/>
          <w:szCs w:val="18"/>
          <w:lang w:val="zh-CN"/>
        </w:rPr>
        <w:object w:dxaOrig="9930" w:dyaOrig="5385">
          <v:shape id="_x0000_i1032" type="#_x0000_t75" style="width:496.5pt;height:269.25pt" o:ole="">
            <v:imagedata r:id="rId23" o:title=""/>
          </v:shape>
          <o:OLEObject Type="Embed" ProgID="Picture.PicObj.1" ShapeID="_x0000_i1032" DrawAspect="Content" ObjectID="_1376722108" r:id="rId24"/>
        </w:object>
      </w:r>
      <w:r>
        <w:rPr>
          <w:rFonts w:hint="eastAsia"/>
        </w:rPr>
        <w:t>上文配置完成的</w:t>
      </w:r>
      <w:r>
        <w:rPr>
          <w:rFonts w:hint="eastAsia"/>
        </w:rPr>
        <w:t>log</w:t>
      </w:r>
      <w:r>
        <w:rPr>
          <w:rFonts w:hint="eastAsia"/>
        </w:rPr>
        <w:t>为一个</w:t>
      </w:r>
      <w:r>
        <w:rPr>
          <w:rFonts w:hint="eastAsia"/>
        </w:rPr>
        <w:t>log4j</w:t>
      </w:r>
      <w:r>
        <w:rPr>
          <w:rFonts w:hint="eastAsia"/>
        </w:rPr>
        <w:t>的配置，需要代码中使用</w:t>
      </w:r>
      <w:r>
        <w:rPr>
          <w:rFonts w:hint="eastAsia"/>
        </w:rPr>
        <w:t>com.ifeng.common.misc.Logger</w:t>
      </w:r>
      <w:r>
        <w:rPr>
          <w:rFonts w:hint="eastAsia"/>
        </w:rPr>
        <w:t>类来初始化</w:t>
      </w:r>
      <w:r>
        <w:rPr>
          <w:rFonts w:hint="eastAsia"/>
        </w:rPr>
        <w:t>log</w:t>
      </w:r>
      <w:r>
        <w:rPr>
          <w:rFonts w:hint="eastAsia"/>
        </w:rPr>
        <w:t>。</w:t>
      </w:r>
    </w:p>
    <w:p w:rsidR="009C6B90" w:rsidRDefault="009C6B90" w:rsidP="009C6B90">
      <w:pPr>
        <w:pStyle w:val="a0"/>
        <w:rPr>
          <w:rFonts w:ascii="宋体" w:cs="宋体"/>
          <w:kern w:val="0"/>
          <w:sz w:val="18"/>
          <w:szCs w:val="18"/>
          <w:lang w:val="zh-CN"/>
        </w:rPr>
      </w:pPr>
    </w:p>
    <w:p w:rsidR="009C6B90" w:rsidRDefault="00647426" w:rsidP="00647426">
      <w:pPr>
        <w:pStyle w:val="2"/>
        <w:rPr>
          <w:lang w:val="zh-CN"/>
        </w:rPr>
      </w:pPr>
      <w:r>
        <w:rPr>
          <w:rFonts w:hint="eastAsia"/>
          <w:lang w:val="zh-CN"/>
        </w:rPr>
        <w:t>一些建议</w:t>
      </w:r>
    </w:p>
    <w:p w:rsidR="00647426" w:rsidRPr="000E33CD" w:rsidRDefault="00647426" w:rsidP="00647426">
      <w:pPr>
        <w:pStyle w:val="a0"/>
        <w:rPr>
          <w:color w:val="FF0000"/>
          <w:lang w:val="zh-CN"/>
        </w:rPr>
      </w:pPr>
      <w:r w:rsidRPr="000E33CD">
        <w:rPr>
          <w:rFonts w:hint="eastAsia"/>
          <w:color w:val="FF0000"/>
          <w:lang w:val="zh-CN"/>
        </w:rPr>
        <w:t xml:space="preserve">IncludeConfig </w:t>
      </w:r>
      <w:r w:rsidRPr="000E33CD">
        <w:rPr>
          <w:rFonts w:hint="eastAsia"/>
          <w:color w:val="FF0000"/>
          <w:lang w:val="zh-CN"/>
        </w:rPr>
        <w:t>文件的相对路径决定于最外层的配置文件的路径</w:t>
      </w:r>
      <w:r w:rsidR="006B5598" w:rsidRPr="000E33CD">
        <w:rPr>
          <w:rFonts w:hint="eastAsia"/>
          <w:color w:val="FF0000"/>
          <w:lang w:val="zh-CN"/>
        </w:rPr>
        <w:t>。</w:t>
      </w:r>
    </w:p>
    <w:p w:rsidR="00647426" w:rsidRPr="000E33CD" w:rsidRDefault="00647426" w:rsidP="00647426">
      <w:pPr>
        <w:pStyle w:val="a0"/>
        <w:rPr>
          <w:color w:val="FF0000"/>
          <w:lang w:val="zh-CN"/>
        </w:rPr>
      </w:pPr>
      <w:r w:rsidRPr="000E33CD">
        <w:rPr>
          <w:rFonts w:hint="eastAsia"/>
          <w:color w:val="FF0000"/>
          <w:lang w:val="zh-CN"/>
        </w:rPr>
        <w:t>IncludeConfig</w:t>
      </w:r>
      <w:r w:rsidRPr="000E33CD">
        <w:rPr>
          <w:rFonts w:hint="eastAsia"/>
          <w:color w:val="FF0000"/>
          <w:lang w:val="zh-CN"/>
        </w:rPr>
        <w:t>尽量采用</w:t>
      </w:r>
      <w:r w:rsidRPr="000E33CD">
        <w:rPr>
          <w:rFonts w:hint="eastAsia"/>
          <w:color w:val="FF0000"/>
          <w:lang w:val="zh-CN"/>
        </w:rPr>
        <w:t xml:space="preserve"> direct="true" </w:t>
      </w:r>
      <w:r w:rsidRPr="000E33CD">
        <w:rPr>
          <w:rFonts w:hint="eastAsia"/>
          <w:color w:val="FF0000"/>
          <w:lang w:val="zh-CN"/>
        </w:rPr>
        <w:t>的形式，以提高配置文件重用时的灵活性</w:t>
      </w:r>
      <w:r w:rsidR="006B5598" w:rsidRPr="000E33CD">
        <w:rPr>
          <w:rFonts w:hint="eastAsia"/>
          <w:color w:val="FF0000"/>
          <w:lang w:val="zh-CN"/>
        </w:rPr>
        <w:t>。</w:t>
      </w:r>
    </w:p>
    <w:p w:rsidR="00647426" w:rsidRPr="000E33CD" w:rsidRDefault="00647426" w:rsidP="00647426">
      <w:pPr>
        <w:pStyle w:val="a0"/>
        <w:rPr>
          <w:color w:val="FF0000"/>
          <w:lang w:val="zh-CN"/>
        </w:rPr>
      </w:pPr>
      <w:r w:rsidRPr="000E33CD">
        <w:rPr>
          <w:rFonts w:hint="eastAsia"/>
          <w:color w:val="FF0000"/>
          <w:lang w:val="zh-CN"/>
        </w:rPr>
        <w:t>ReferenceConfig</w:t>
      </w:r>
      <w:r w:rsidRPr="000E33CD">
        <w:rPr>
          <w:rFonts w:hint="eastAsia"/>
          <w:color w:val="FF0000"/>
          <w:lang w:val="zh-CN"/>
        </w:rPr>
        <w:t>中的</w:t>
      </w:r>
      <w:r w:rsidRPr="000E33CD">
        <w:rPr>
          <w:rFonts w:hint="eastAsia"/>
          <w:color w:val="FF0000"/>
          <w:lang w:val="zh-CN"/>
        </w:rPr>
        <w:t>reference</w:t>
      </w:r>
      <w:r w:rsidRPr="000E33CD">
        <w:rPr>
          <w:rFonts w:hint="eastAsia"/>
          <w:color w:val="FF0000"/>
          <w:lang w:val="zh-CN"/>
        </w:rPr>
        <w:t>尽量采用</w:t>
      </w:r>
      <w:r w:rsidRPr="000E33CD">
        <w:rPr>
          <w:rFonts w:hint="eastAsia"/>
          <w:color w:val="FF0000"/>
          <w:lang w:val="zh-CN"/>
        </w:rPr>
        <w:t>"."</w:t>
      </w:r>
      <w:r w:rsidRPr="000E33CD">
        <w:rPr>
          <w:rFonts w:hint="eastAsia"/>
          <w:color w:val="FF0000"/>
          <w:lang w:val="zh-CN"/>
        </w:rPr>
        <w:t>开头的本地引用方式，避免</w:t>
      </w:r>
      <w:r w:rsidRPr="000E33CD">
        <w:rPr>
          <w:rFonts w:hint="eastAsia"/>
          <w:color w:val="FF0000"/>
          <w:lang w:val="zh-CN"/>
        </w:rPr>
        <w:t>Include</w:t>
      </w:r>
      <w:r w:rsidRPr="000E33CD">
        <w:rPr>
          <w:rFonts w:hint="eastAsia"/>
          <w:color w:val="FF0000"/>
          <w:lang w:val="zh-CN"/>
        </w:rPr>
        <w:t>层次影响引用。</w:t>
      </w:r>
    </w:p>
    <w:p w:rsidR="00647426" w:rsidRPr="000E33CD" w:rsidRDefault="00647426" w:rsidP="00647426">
      <w:pPr>
        <w:pStyle w:val="a0"/>
        <w:rPr>
          <w:color w:val="FF0000"/>
          <w:lang w:val="zh-CN"/>
        </w:rPr>
      </w:pPr>
      <w:r w:rsidRPr="000E33CD">
        <w:rPr>
          <w:rFonts w:hint="eastAsia"/>
          <w:color w:val="FF0000"/>
          <w:lang w:val="zh-CN"/>
        </w:rPr>
        <w:t xml:space="preserve">properties </w:t>
      </w:r>
      <w:r w:rsidRPr="000E33CD">
        <w:rPr>
          <w:rFonts w:hint="eastAsia"/>
          <w:color w:val="FF0000"/>
          <w:lang w:val="zh-CN"/>
        </w:rPr>
        <w:t>文件只能在文件系统中使用，不能在</w:t>
      </w:r>
      <w:r w:rsidRPr="000E33CD">
        <w:rPr>
          <w:rFonts w:hint="eastAsia"/>
          <w:color w:val="FF0000"/>
          <w:lang w:val="zh-CN"/>
        </w:rPr>
        <w:t>jar</w:t>
      </w:r>
      <w:r w:rsidRPr="000E33CD">
        <w:rPr>
          <w:rFonts w:hint="eastAsia"/>
          <w:color w:val="FF0000"/>
          <w:lang w:val="zh-CN"/>
        </w:rPr>
        <w:t>包中使用</w:t>
      </w:r>
      <w:r w:rsidR="006B5598" w:rsidRPr="000E33CD">
        <w:rPr>
          <w:rFonts w:hint="eastAsia"/>
          <w:color w:val="FF0000"/>
          <w:lang w:val="zh-CN"/>
        </w:rPr>
        <w:t>。</w:t>
      </w:r>
    </w:p>
    <w:p w:rsidR="00647426" w:rsidRPr="000E33CD" w:rsidRDefault="00647426" w:rsidP="00647426">
      <w:pPr>
        <w:pStyle w:val="a0"/>
        <w:rPr>
          <w:color w:val="FF0000"/>
          <w:lang w:val="zh-CN"/>
        </w:rPr>
      </w:pPr>
      <w:r w:rsidRPr="000E33CD">
        <w:rPr>
          <w:rFonts w:hint="eastAsia"/>
          <w:color w:val="FF0000"/>
          <w:lang w:val="zh-CN"/>
        </w:rPr>
        <w:t>配置文件过于复杂时，建议将复杂而固定不变的配置项用</w:t>
      </w:r>
      <w:r w:rsidRPr="000E33CD">
        <w:rPr>
          <w:rFonts w:hint="eastAsia"/>
          <w:color w:val="FF0000"/>
          <w:lang w:val="zh-CN"/>
        </w:rPr>
        <w:t>xml</w:t>
      </w:r>
      <w:r w:rsidRPr="000E33CD">
        <w:rPr>
          <w:rFonts w:hint="eastAsia"/>
          <w:color w:val="FF0000"/>
          <w:lang w:val="zh-CN"/>
        </w:rPr>
        <w:t>形式放在</w:t>
      </w:r>
      <w:r w:rsidRPr="000E33CD">
        <w:rPr>
          <w:rFonts w:hint="eastAsia"/>
          <w:color w:val="FF0000"/>
          <w:lang w:val="zh-CN"/>
        </w:rPr>
        <w:t>jar</w:t>
      </w:r>
      <w:r w:rsidRPr="000E33CD">
        <w:rPr>
          <w:rFonts w:hint="eastAsia"/>
          <w:color w:val="FF0000"/>
          <w:lang w:val="zh-CN"/>
        </w:rPr>
        <w:t>包中，在</w:t>
      </w:r>
      <w:r w:rsidRPr="000E33CD">
        <w:rPr>
          <w:rFonts w:hint="eastAsia"/>
          <w:color w:val="FF0000"/>
          <w:lang w:val="zh-CN"/>
        </w:rPr>
        <w:t>xml</w:t>
      </w:r>
      <w:r w:rsidRPr="000E33CD">
        <w:rPr>
          <w:rFonts w:hint="eastAsia"/>
          <w:color w:val="FF0000"/>
          <w:lang w:val="zh-CN"/>
        </w:rPr>
        <w:t>中引用放在</w:t>
      </w:r>
      <w:r w:rsidRPr="000E33CD">
        <w:rPr>
          <w:rFonts w:hint="eastAsia"/>
          <w:color w:val="FF0000"/>
          <w:lang w:val="zh-CN"/>
        </w:rPr>
        <w:t xml:space="preserve"> conf </w:t>
      </w:r>
      <w:r w:rsidRPr="000E33CD">
        <w:rPr>
          <w:rFonts w:hint="eastAsia"/>
          <w:color w:val="FF0000"/>
          <w:lang w:val="zh-CN"/>
        </w:rPr>
        <w:t>目录中的</w:t>
      </w:r>
      <w:r w:rsidRPr="000E33CD">
        <w:rPr>
          <w:rFonts w:hint="eastAsia"/>
          <w:color w:val="FF0000"/>
          <w:lang w:val="zh-CN"/>
        </w:rPr>
        <w:t>properties</w:t>
      </w:r>
      <w:r w:rsidRPr="000E33CD">
        <w:rPr>
          <w:rFonts w:hint="eastAsia"/>
          <w:color w:val="FF0000"/>
          <w:lang w:val="zh-CN"/>
        </w:rPr>
        <w:t>文件，以简化用户的配置</w:t>
      </w:r>
      <w:r w:rsidR="006B5598" w:rsidRPr="000E33CD">
        <w:rPr>
          <w:rFonts w:hint="eastAsia"/>
          <w:color w:val="FF0000"/>
          <w:lang w:val="zh-CN"/>
        </w:rPr>
        <w:t>。</w:t>
      </w:r>
    </w:p>
    <w:p w:rsidR="00647426" w:rsidRDefault="00647426" w:rsidP="00647426">
      <w:pPr>
        <w:pStyle w:val="a0"/>
        <w:rPr>
          <w:color w:val="FF0000"/>
          <w:lang w:val="zh-CN"/>
        </w:rPr>
      </w:pPr>
      <w:r w:rsidRPr="000E33CD">
        <w:rPr>
          <w:rFonts w:hint="eastAsia"/>
          <w:color w:val="FF0000"/>
          <w:lang w:val="zh-CN"/>
        </w:rPr>
        <w:t>可以将</w:t>
      </w:r>
      <w:r w:rsidRPr="000E33CD">
        <w:rPr>
          <w:rFonts w:hint="eastAsia"/>
          <w:color w:val="FF0000"/>
          <w:lang w:val="zh-CN"/>
        </w:rPr>
        <w:t xml:space="preserve"> IncludeConfig </w:t>
      </w:r>
      <w:r w:rsidRPr="000E33CD">
        <w:rPr>
          <w:rFonts w:hint="eastAsia"/>
          <w:color w:val="FF0000"/>
          <w:lang w:val="zh-CN"/>
        </w:rPr>
        <w:t>配置项指向的文件名放在</w:t>
      </w:r>
      <w:r w:rsidRPr="000E33CD">
        <w:rPr>
          <w:rFonts w:hint="eastAsia"/>
          <w:color w:val="FF0000"/>
          <w:lang w:val="zh-CN"/>
        </w:rPr>
        <w:t xml:space="preserve"> properteis </w:t>
      </w:r>
      <w:r w:rsidRPr="000E33CD">
        <w:rPr>
          <w:rFonts w:hint="eastAsia"/>
          <w:color w:val="FF0000"/>
          <w:lang w:val="zh-CN"/>
        </w:rPr>
        <w:t>文件中定义，以便在需要时通过指定文件目录中修改过的配置文件来修改配置文件内容</w:t>
      </w:r>
      <w:r w:rsidR="006B5598" w:rsidRPr="000E33CD">
        <w:rPr>
          <w:rFonts w:hint="eastAsia"/>
          <w:color w:val="FF0000"/>
          <w:lang w:val="zh-CN"/>
        </w:rPr>
        <w:t>。</w:t>
      </w:r>
    </w:p>
    <w:p w:rsidR="00942BFB" w:rsidRPr="00942BFB" w:rsidRDefault="00942BFB" w:rsidP="00942BFB">
      <w:pPr>
        <w:pStyle w:val="a0"/>
        <w:rPr>
          <w:color w:val="FF0000"/>
        </w:rPr>
      </w:pPr>
      <w:r w:rsidRPr="00942BFB">
        <w:rPr>
          <w:rFonts w:hint="eastAsia"/>
          <w:color w:val="FF0000"/>
        </w:rPr>
        <w:t xml:space="preserve">Configurable </w:t>
      </w:r>
      <w:r w:rsidRPr="00942BFB">
        <w:rPr>
          <w:rFonts w:hint="eastAsia"/>
          <w:color w:val="FF0000"/>
        </w:rPr>
        <w:t>接口提供了配置格式的灵活性，但是除了非常复杂的配置，还是应该尽量少使用</w:t>
      </w:r>
      <w:r w:rsidRPr="00942BFB">
        <w:rPr>
          <w:rFonts w:hint="eastAsia"/>
          <w:color w:val="FF0000"/>
        </w:rPr>
        <w:t xml:space="preserve"> config </w:t>
      </w:r>
      <w:r w:rsidRPr="00942BFB">
        <w:rPr>
          <w:rFonts w:hint="eastAsia"/>
          <w:color w:val="FF0000"/>
        </w:rPr>
        <w:t>方法，以避免造成框架对业务对象的污染</w:t>
      </w:r>
      <w:r>
        <w:rPr>
          <w:rFonts w:hint="eastAsia"/>
          <w:color w:val="FF0000"/>
        </w:rPr>
        <w:t>。</w:t>
      </w:r>
    </w:p>
    <w:p w:rsidR="00942BFB" w:rsidRPr="00942BFB" w:rsidRDefault="00942BFB" w:rsidP="00942BFB">
      <w:pPr>
        <w:pStyle w:val="a0"/>
        <w:rPr>
          <w:color w:val="FF0000"/>
        </w:rPr>
      </w:pPr>
      <w:r w:rsidRPr="00942BFB">
        <w:rPr>
          <w:rFonts w:hint="eastAsia"/>
          <w:color w:val="FF0000"/>
        </w:rPr>
        <w:t>不要随意通过装载配置文件来生成</w:t>
      </w:r>
      <w:r w:rsidRPr="00942BFB">
        <w:rPr>
          <w:rFonts w:hint="eastAsia"/>
          <w:color w:val="FF0000"/>
        </w:rPr>
        <w:t>ConfigRoot</w:t>
      </w:r>
      <w:r w:rsidRPr="00942BFB">
        <w:rPr>
          <w:rFonts w:hint="eastAsia"/>
          <w:color w:val="FF0000"/>
        </w:rPr>
        <w:t>，应该在单一位置装载</w:t>
      </w:r>
      <w:r w:rsidRPr="00942BFB">
        <w:rPr>
          <w:rFonts w:hint="eastAsia"/>
          <w:color w:val="FF0000"/>
        </w:rPr>
        <w:t xml:space="preserve"> xml</w:t>
      </w:r>
      <w:r w:rsidRPr="00942BFB">
        <w:rPr>
          <w:rFonts w:hint="eastAsia"/>
          <w:color w:val="FF0000"/>
        </w:rPr>
        <w:t>（在服务器启动时或者在的确无法注入的地方，比如</w:t>
      </w:r>
      <w:r w:rsidRPr="00942BFB">
        <w:rPr>
          <w:rFonts w:hint="eastAsia"/>
          <w:color w:val="FF0000"/>
        </w:rPr>
        <w:t xml:space="preserve"> servlet </w:t>
      </w:r>
      <w:r w:rsidRPr="00942BFB">
        <w:rPr>
          <w:rFonts w:hint="eastAsia"/>
          <w:color w:val="FF0000"/>
        </w:rPr>
        <w:t>引用的工厂中）</w:t>
      </w:r>
      <w:r>
        <w:rPr>
          <w:rFonts w:hint="eastAsia"/>
          <w:color w:val="FF0000"/>
        </w:rPr>
        <w:t>。</w:t>
      </w:r>
    </w:p>
    <w:p w:rsidR="00942BFB" w:rsidRPr="00942BFB" w:rsidRDefault="00942BFB" w:rsidP="00942BFB">
      <w:pPr>
        <w:pStyle w:val="a0"/>
        <w:rPr>
          <w:color w:val="FF0000"/>
        </w:rPr>
      </w:pPr>
      <w:r w:rsidRPr="00942BFB">
        <w:rPr>
          <w:rFonts w:hint="eastAsia"/>
          <w:color w:val="FF0000"/>
        </w:rPr>
        <w:t xml:space="preserve">ConfigRoot </w:t>
      </w:r>
      <w:r w:rsidRPr="00942BFB">
        <w:rPr>
          <w:rFonts w:hint="eastAsia"/>
          <w:color w:val="FF0000"/>
        </w:rPr>
        <w:t>只应该出现在两个地方：服务器启动的</w:t>
      </w:r>
      <w:r w:rsidRPr="00942BFB">
        <w:rPr>
          <w:rFonts w:hint="eastAsia"/>
          <w:color w:val="FF0000"/>
        </w:rPr>
        <w:t xml:space="preserve"> main </w:t>
      </w:r>
      <w:r w:rsidRPr="00942BFB">
        <w:rPr>
          <w:rFonts w:hint="eastAsia"/>
          <w:color w:val="FF0000"/>
        </w:rPr>
        <w:t>方法，及</w:t>
      </w:r>
      <w:r w:rsidRPr="00942BFB">
        <w:rPr>
          <w:rFonts w:hint="eastAsia"/>
          <w:color w:val="FF0000"/>
        </w:rPr>
        <w:t xml:space="preserve"> config </w:t>
      </w:r>
      <w:r w:rsidRPr="00942BFB">
        <w:rPr>
          <w:rFonts w:hint="eastAsia"/>
          <w:color w:val="FF0000"/>
        </w:rPr>
        <w:t>方法内部</w:t>
      </w:r>
      <w:r w:rsidRPr="00942BFB">
        <w:rPr>
          <w:rFonts w:hint="eastAsia"/>
          <w:color w:val="FF0000"/>
        </w:rPr>
        <w:t>(</w:t>
      </w:r>
      <w:r w:rsidRPr="00942BFB">
        <w:rPr>
          <w:rFonts w:hint="eastAsia"/>
          <w:color w:val="FF0000"/>
        </w:rPr>
        <w:t>即应该遵循</w:t>
      </w:r>
      <w:r w:rsidRPr="00942BFB">
        <w:rPr>
          <w:rFonts w:hint="eastAsia"/>
          <w:color w:val="FF0000"/>
        </w:rPr>
        <w:t xml:space="preserve"> IoC </w:t>
      </w:r>
      <w:r w:rsidRPr="00942BFB">
        <w:rPr>
          <w:rFonts w:hint="eastAsia"/>
          <w:color w:val="FF0000"/>
        </w:rPr>
        <w:t>的思想，对象间的依赖应该通过注入的方式（构造方法或者</w:t>
      </w:r>
      <w:r w:rsidRPr="00942BFB">
        <w:rPr>
          <w:rFonts w:hint="eastAsia"/>
          <w:color w:val="FF0000"/>
        </w:rPr>
        <w:t>set</w:t>
      </w:r>
      <w:r w:rsidRPr="00942BFB">
        <w:rPr>
          <w:rFonts w:hint="eastAsia"/>
          <w:color w:val="FF0000"/>
        </w:rPr>
        <w:t>方法）得到，而不应该用查询的方法得到</w:t>
      </w:r>
      <w:r w:rsidRPr="00942BFB">
        <w:rPr>
          <w:rFonts w:hint="eastAsia"/>
          <w:color w:val="FF0000"/>
        </w:rPr>
        <w:t>)</w:t>
      </w:r>
      <w:r>
        <w:rPr>
          <w:rFonts w:hint="eastAsia"/>
          <w:color w:val="FF0000"/>
        </w:rPr>
        <w:t>。</w:t>
      </w:r>
    </w:p>
    <w:p w:rsidR="00942BFB" w:rsidRPr="00942BFB" w:rsidRDefault="00942BFB" w:rsidP="00942BFB">
      <w:pPr>
        <w:pStyle w:val="a0"/>
        <w:rPr>
          <w:color w:val="FF0000"/>
        </w:rPr>
      </w:pPr>
      <w:r w:rsidRPr="00942BFB">
        <w:rPr>
          <w:rFonts w:hint="eastAsia"/>
          <w:color w:val="FF0000"/>
        </w:rPr>
        <w:t xml:space="preserve">Configurable </w:t>
      </w:r>
      <w:r w:rsidRPr="00942BFB">
        <w:rPr>
          <w:rFonts w:hint="eastAsia"/>
          <w:color w:val="FF0000"/>
        </w:rPr>
        <w:t>应该不影响类的行为，可以</w:t>
      </w:r>
      <w:r w:rsidRPr="00942BFB">
        <w:rPr>
          <w:rFonts w:hint="eastAsia"/>
          <w:color w:val="FF0000"/>
        </w:rPr>
        <w:t xml:space="preserve"> config </w:t>
      </w:r>
      <w:r w:rsidRPr="00942BFB">
        <w:rPr>
          <w:rFonts w:hint="eastAsia"/>
          <w:color w:val="FF0000"/>
        </w:rPr>
        <w:t>出来的对象，应该也能通过创建对象和</w:t>
      </w:r>
      <w:r w:rsidRPr="00942BFB">
        <w:rPr>
          <w:rFonts w:hint="eastAsia"/>
          <w:color w:val="FF0000"/>
        </w:rPr>
        <w:t xml:space="preserve"> set </w:t>
      </w:r>
      <w:r w:rsidRPr="00942BFB">
        <w:rPr>
          <w:rFonts w:hint="eastAsia"/>
          <w:color w:val="FF0000"/>
        </w:rPr>
        <w:t>方法构造出来</w:t>
      </w:r>
      <w:r>
        <w:rPr>
          <w:rFonts w:hint="eastAsia"/>
          <w:color w:val="FF0000"/>
        </w:rPr>
        <w:t>。</w:t>
      </w:r>
    </w:p>
    <w:sectPr w:rsidR="00942BFB" w:rsidRPr="00942BFB" w:rsidSect="00422365">
      <w:headerReference w:type="default" r:id="rId25"/>
      <w:footerReference w:type="default" r:id="rId26"/>
      <w:headerReference w:type="first" r:id="rId27"/>
      <w:type w:val="continuous"/>
      <w:pgSz w:w="11907" w:h="16840" w:code="9"/>
      <w:pgMar w:top="1440" w:right="1797" w:bottom="1440" w:left="1797" w:header="720" w:footer="720" w:gutter="0"/>
      <w:pgNumType w:start="1"/>
      <w:cols w:space="720"/>
      <w:titlePg/>
      <w:docGrid w:type="linesAndChars" w:linePitch="286"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F3A" w:rsidRDefault="001F2F3A">
      <w:r>
        <w:separator/>
      </w:r>
    </w:p>
  </w:endnote>
  <w:endnote w:type="continuationSeparator" w:id="0">
    <w:p w:rsidR="001F2F3A" w:rsidRDefault="001F2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pperplate Gothic Bold">
    <w:panose1 w:val="020E0705020206020404"/>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5517"/>
      <w:docPartObj>
        <w:docPartGallery w:val="Page Numbers (Bottom of Page)"/>
        <w:docPartUnique/>
      </w:docPartObj>
    </w:sdtPr>
    <w:sdtEndPr/>
    <w:sdtContent>
      <w:p w:rsidR="006B1C75" w:rsidRDefault="00145BC5">
        <w:pPr>
          <w:pStyle w:val="af"/>
          <w:jc w:val="right"/>
        </w:pPr>
        <w:r>
          <w:fldChar w:fldCharType="begin"/>
        </w:r>
        <w:r>
          <w:instrText xml:space="preserve"> PAGE   \* MERGEFORMAT </w:instrText>
        </w:r>
        <w:r>
          <w:fldChar w:fldCharType="separate"/>
        </w:r>
        <w:r w:rsidR="000A2228" w:rsidRPr="000A2228">
          <w:rPr>
            <w:noProof/>
            <w:lang w:val="zh-CN"/>
          </w:rPr>
          <w:t>3</w:t>
        </w:r>
        <w:r>
          <w:rPr>
            <w:noProof/>
            <w:lang w:val="zh-CN"/>
          </w:rPr>
          <w:fldChar w:fldCharType="end"/>
        </w:r>
      </w:p>
    </w:sdtContent>
  </w:sdt>
  <w:p w:rsidR="007C494D" w:rsidRPr="00FB6DD9" w:rsidRDefault="007C494D" w:rsidP="00FB6DD9">
    <w:pPr>
      <w:pStyle w:val="af"/>
      <w:pBdr>
        <w:top w:val="single" w:sz="4" w:space="1" w:color="auto"/>
      </w:pBdr>
      <w:tabs>
        <w:tab w:val="right" w:pos="8820"/>
      </w:tabs>
      <w:ind w:left="420" w:hanging="420"/>
      <w:jc w:val="both"/>
      <w:rPr>
        <w:b w:val="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F3A" w:rsidRDefault="001F2F3A">
      <w:r>
        <w:separator/>
      </w:r>
    </w:p>
  </w:footnote>
  <w:footnote w:type="continuationSeparator" w:id="0">
    <w:p w:rsidR="001F2F3A" w:rsidRDefault="001F2F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94D" w:rsidRDefault="007F0F7E" w:rsidP="00B07362">
    <w:pPr>
      <w:pStyle w:val="ad"/>
      <w:spacing w:line="240" w:lineRule="auto"/>
      <w:jc w:val="right"/>
      <w:rPr>
        <w:b w:val="0"/>
        <w:bCs w:val="0"/>
      </w:rPr>
    </w:pPr>
    <w:r w:rsidRPr="007F0F7E">
      <w:rPr>
        <w:b w:val="0"/>
        <w:bCs w:val="0"/>
        <w:noProof/>
      </w:rPr>
      <w:drawing>
        <wp:inline distT="0" distB="0" distL="0" distR="0" wp14:anchorId="24FD3E57" wp14:editId="224D6434">
          <wp:extent cx="1397635" cy="509270"/>
          <wp:effectExtent l="19050" t="0" r="0" b="0"/>
          <wp:docPr id="6" name="图片 1" descr="凤凰新媒体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凤凰新媒体2.JPG"/>
                  <pic:cNvPicPr>
                    <a:picLocks noChangeAspect="1" noChangeArrowheads="1"/>
                  </pic:cNvPicPr>
                </pic:nvPicPr>
                <pic:blipFill>
                  <a:blip r:embed="rId1"/>
                  <a:srcRect/>
                  <a:stretch>
                    <a:fillRect/>
                  </a:stretch>
                </pic:blipFill>
                <pic:spPr bwMode="auto">
                  <a:xfrm>
                    <a:off x="0" y="0"/>
                    <a:ext cx="1397635" cy="50927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F7E" w:rsidRDefault="007F0F7E">
    <w:pPr>
      <w:pStyle w:val="ad"/>
    </w:pPr>
    <w:r>
      <w:rPr>
        <w:noProof/>
      </w:rPr>
      <w:drawing>
        <wp:inline distT="0" distB="0" distL="0" distR="0" wp14:anchorId="0E09D524" wp14:editId="2A428D09">
          <wp:extent cx="1397635" cy="509270"/>
          <wp:effectExtent l="19050" t="0" r="0" b="0"/>
          <wp:docPr id="9" name="图片 1" descr="凤凰新媒体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凤凰新媒体2.JPG"/>
                  <pic:cNvPicPr>
                    <a:picLocks noChangeAspect="1" noChangeArrowheads="1"/>
                  </pic:cNvPicPr>
                </pic:nvPicPr>
                <pic:blipFill>
                  <a:blip r:embed="rId1"/>
                  <a:srcRect/>
                  <a:stretch>
                    <a:fillRect/>
                  </a:stretch>
                </pic:blipFill>
                <pic:spPr bwMode="auto">
                  <a:xfrm>
                    <a:off x="0" y="0"/>
                    <a:ext cx="1397635" cy="509270"/>
                  </a:xfrm>
                  <a:prstGeom prst="rect">
                    <a:avLst/>
                  </a:prstGeom>
                  <a:noFill/>
                  <a:ln w="9525">
                    <a:noFill/>
                    <a:miter lim="800000"/>
                    <a:headEnd/>
                    <a:tailEnd/>
                  </a:ln>
                </pic:spPr>
              </pic:pic>
            </a:graphicData>
          </a:graphic>
        </wp:inline>
      </w:drawing>
    </w:r>
  </w:p>
  <w:p w:rsidR="007F0F7E" w:rsidRDefault="007F0F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pt;height:13.5pt" o:bullet="t">
        <v:imagedata r:id="rId1" o:title="artEEDA"/>
      </v:shape>
    </w:pict>
  </w:numPicBullet>
  <w:abstractNum w:abstractNumId="0">
    <w:nsid w:val="FFFFFF7C"/>
    <w:multiLevelType w:val="singleLevel"/>
    <w:tmpl w:val="17A46C3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62079F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BD0F906"/>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97A2AB6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E5EC3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7AE6473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DAC2BF7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9A83F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E32841A"/>
    <w:lvl w:ilvl="0">
      <w:start w:val="1"/>
      <w:numFmt w:val="decimal"/>
      <w:lvlText w:val="%1."/>
      <w:lvlJc w:val="left"/>
      <w:pPr>
        <w:tabs>
          <w:tab w:val="num" w:pos="360"/>
        </w:tabs>
        <w:ind w:left="360" w:hangingChars="200" w:hanging="360"/>
      </w:pPr>
    </w:lvl>
  </w:abstractNum>
  <w:abstractNum w:abstractNumId="9">
    <w:nsid w:val="FFFFFF89"/>
    <w:multiLevelType w:val="singleLevel"/>
    <w:tmpl w:val="870A2DD8"/>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24258C0"/>
    <w:multiLevelType w:val="hybridMultilevel"/>
    <w:tmpl w:val="2328078A"/>
    <w:lvl w:ilvl="0" w:tplc="504CF6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CD55B12"/>
    <w:multiLevelType w:val="multilevel"/>
    <w:tmpl w:val="679AF172"/>
    <w:name w:val="O"/>
    <w:lvl w:ilvl="0">
      <w:start w:val="1"/>
      <w:numFmt w:val="decimal"/>
      <w:suff w:val="nothing"/>
      <w:lvlText w:val="%1."/>
      <w:lvlJc w:val="left"/>
      <w:pPr>
        <w:ind w:left="315" w:hanging="315"/>
      </w:pPr>
      <w:rPr>
        <w:rFonts w:hint="eastAsia"/>
      </w:rPr>
    </w:lvl>
    <w:lvl w:ilvl="1">
      <w:start w:val="1"/>
      <w:numFmt w:val="decimal"/>
      <w:isLgl/>
      <w:suff w:val="nothing"/>
      <w:lvlText w:val="%1.%2"/>
      <w:lvlJc w:val="left"/>
      <w:pPr>
        <w:ind w:left="810" w:hanging="810"/>
      </w:pPr>
      <w:rPr>
        <w:rFonts w:hint="eastAsia"/>
      </w:rPr>
    </w:lvl>
    <w:lvl w:ilvl="2">
      <w:start w:val="1"/>
      <w:numFmt w:val="decimal"/>
      <w:isLgl/>
      <w:suff w:val="nothing"/>
      <w:lvlText w:val="%1.%2.%3"/>
      <w:lvlJc w:val="left"/>
      <w:pPr>
        <w:ind w:left="567" w:hanging="567"/>
      </w:pPr>
      <w:rPr>
        <w:rFonts w:hint="eastAsia"/>
      </w:rPr>
    </w:lvl>
    <w:lvl w:ilvl="3">
      <w:start w:val="1"/>
      <w:numFmt w:val="decimal"/>
      <w:isLgl/>
      <w:suff w:val="nothing"/>
      <w:lvlText w:val="%1.%2.%3.%4"/>
      <w:lvlJc w:val="left"/>
      <w:pPr>
        <w:ind w:left="0" w:firstLine="0"/>
      </w:pPr>
      <w:rPr>
        <w:rFonts w:hint="eastAsia"/>
      </w:rPr>
    </w:lvl>
    <w:lvl w:ilvl="4">
      <w:start w:val="1"/>
      <w:numFmt w:val="decimal"/>
      <w:isLgl/>
      <w:lvlText w:val="%1.%2.%3.%4.%5"/>
      <w:lvlJc w:val="left"/>
      <w:pPr>
        <w:tabs>
          <w:tab w:val="num" w:pos="1800"/>
        </w:tabs>
        <w:ind w:left="0" w:firstLine="0"/>
      </w:pPr>
      <w:rPr>
        <w:rFonts w:hint="eastAsia"/>
      </w:rPr>
    </w:lvl>
    <w:lvl w:ilvl="5">
      <w:start w:val="1"/>
      <w:numFmt w:val="decimal"/>
      <w:isLgl/>
      <w:lvlText w:val="%1.%2.%3.%4.%5.%6"/>
      <w:lvlJc w:val="left"/>
      <w:pPr>
        <w:tabs>
          <w:tab w:val="num" w:pos="4260"/>
        </w:tabs>
        <w:ind w:left="2490" w:hanging="390"/>
      </w:pPr>
      <w:rPr>
        <w:rFonts w:hint="eastAsia"/>
      </w:rPr>
    </w:lvl>
    <w:lvl w:ilvl="6">
      <w:start w:val="1"/>
      <w:numFmt w:val="decimal"/>
      <w:isLgl/>
      <w:lvlText w:val="%1.%2.%3.%4.%5.%6.%7"/>
      <w:lvlJc w:val="left"/>
      <w:pPr>
        <w:tabs>
          <w:tab w:val="num" w:pos="2910"/>
        </w:tabs>
        <w:ind w:left="2910" w:hanging="390"/>
      </w:pPr>
      <w:rPr>
        <w:rFonts w:hint="eastAsia"/>
      </w:rPr>
    </w:lvl>
    <w:lvl w:ilvl="7">
      <w:start w:val="1"/>
      <w:numFmt w:val="decimal"/>
      <w:isLgl/>
      <w:lvlText w:val="%1.%2.%3.%4.%5.%6.%7.%8"/>
      <w:lvlJc w:val="left"/>
      <w:pPr>
        <w:tabs>
          <w:tab w:val="num" w:pos="3330"/>
        </w:tabs>
        <w:ind w:left="3330" w:hanging="390"/>
      </w:pPr>
      <w:rPr>
        <w:rFonts w:hint="eastAsia"/>
      </w:rPr>
    </w:lvl>
    <w:lvl w:ilvl="8">
      <w:start w:val="1"/>
      <w:numFmt w:val="decimal"/>
      <w:isLgl/>
      <w:lvlText w:val="%1.%2.%3.%4.%5.%6.%7.%8.%9"/>
      <w:lvlJc w:val="left"/>
      <w:pPr>
        <w:tabs>
          <w:tab w:val="num" w:pos="3750"/>
        </w:tabs>
        <w:ind w:left="3750" w:hanging="390"/>
      </w:pPr>
      <w:rPr>
        <w:rFonts w:hint="eastAsia"/>
      </w:rPr>
    </w:lvl>
  </w:abstractNum>
  <w:abstractNum w:abstractNumId="12">
    <w:nsid w:val="1D76731D"/>
    <w:multiLevelType w:val="hybridMultilevel"/>
    <w:tmpl w:val="08EEF24C"/>
    <w:lvl w:ilvl="0" w:tplc="40EE4A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4C9465E"/>
    <w:multiLevelType w:val="hybridMultilevel"/>
    <w:tmpl w:val="C62ACBFC"/>
    <w:lvl w:ilvl="0" w:tplc="6582BC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C410205"/>
    <w:multiLevelType w:val="multilevel"/>
    <w:tmpl w:val="5E2E822C"/>
    <w:lvl w:ilvl="0">
      <w:start w:val="1"/>
      <w:numFmt w:val="decimal"/>
      <w:pStyle w:val="1"/>
      <w:lvlText w:val="%1."/>
      <w:lvlJc w:val="left"/>
      <w:pPr>
        <w:tabs>
          <w:tab w:val="num" w:pos="1429"/>
        </w:tabs>
        <w:ind w:left="709" w:firstLine="0"/>
      </w:pPr>
      <w:rPr>
        <w:rFonts w:hint="eastAsia"/>
      </w:rPr>
    </w:lvl>
    <w:lvl w:ilvl="1">
      <w:start w:val="1"/>
      <w:numFmt w:val="decimal"/>
      <w:pStyle w:val="2"/>
      <w:lvlText w:val="%1.%2"/>
      <w:lvlJc w:val="left"/>
      <w:pPr>
        <w:tabs>
          <w:tab w:val="num" w:pos="1707"/>
        </w:tabs>
        <w:ind w:left="987" w:firstLine="0"/>
      </w:pPr>
      <w:rPr>
        <w:rFonts w:hint="eastAsia"/>
      </w:rPr>
    </w:lvl>
    <w:lvl w:ilvl="2">
      <w:start w:val="1"/>
      <w:numFmt w:val="decimal"/>
      <w:pStyle w:val="30"/>
      <w:lvlText w:val="%1.%2.%3"/>
      <w:lvlJc w:val="left"/>
      <w:pPr>
        <w:tabs>
          <w:tab w:val="num" w:pos="2634"/>
        </w:tabs>
        <w:ind w:left="1554" w:firstLine="0"/>
      </w:pPr>
      <w:rPr>
        <w:rFonts w:hint="eastAsia"/>
      </w:rPr>
    </w:lvl>
    <w:lvl w:ilvl="3">
      <w:start w:val="1"/>
      <w:numFmt w:val="lowerLetter"/>
      <w:pStyle w:val="4"/>
      <w:lvlText w:val="%4)"/>
      <w:lvlJc w:val="left"/>
      <w:pPr>
        <w:tabs>
          <w:tab w:val="num" w:pos="3685"/>
        </w:tabs>
        <w:ind w:left="3260" w:firstLine="0"/>
      </w:pPr>
      <w:rPr>
        <w:rFonts w:hint="eastAsia"/>
      </w:rPr>
    </w:lvl>
    <w:lvl w:ilvl="4">
      <w:start w:val="1"/>
      <w:numFmt w:val="decimal"/>
      <w:lvlText w:val="(%5)"/>
      <w:lvlJc w:val="left"/>
      <w:pPr>
        <w:tabs>
          <w:tab w:val="num" w:pos="4536"/>
        </w:tabs>
        <w:ind w:left="4111" w:firstLine="0"/>
      </w:pPr>
      <w:rPr>
        <w:rFonts w:hint="eastAsia"/>
      </w:rPr>
    </w:lvl>
    <w:lvl w:ilvl="5">
      <w:start w:val="1"/>
      <w:numFmt w:val="lowerLetter"/>
      <w:lvlText w:val="(%6)"/>
      <w:lvlJc w:val="left"/>
      <w:pPr>
        <w:tabs>
          <w:tab w:val="num" w:pos="5386"/>
        </w:tabs>
        <w:ind w:left="4961" w:firstLine="0"/>
      </w:pPr>
      <w:rPr>
        <w:rFonts w:hint="eastAsia"/>
      </w:rPr>
    </w:lvl>
    <w:lvl w:ilvl="6">
      <w:start w:val="1"/>
      <w:numFmt w:val="lowerRoman"/>
      <w:lvlText w:val="(%7)"/>
      <w:lvlJc w:val="left"/>
      <w:pPr>
        <w:tabs>
          <w:tab w:val="num" w:pos="6237"/>
        </w:tabs>
        <w:ind w:left="5811" w:firstLine="0"/>
      </w:pPr>
      <w:rPr>
        <w:rFonts w:hint="eastAsia"/>
      </w:rPr>
    </w:lvl>
    <w:lvl w:ilvl="7">
      <w:start w:val="1"/>
      <w:numFmt w:val="lowerLetter"/>
      <w:lvlText w:val="(%8)"/>
      <w:lvlJc w:val="left"/>
      <w:pPr>
        <w:tabs>
          <w:tab w:val="num" w:pos="7087"/>
        </w:tabs>
        <w:ind w:left="6662" w:firstLine="0"/>
      </w:pPr>
      <w:rPr>
        <w:rFonts w:hint="eastAsia"/>
      </w:rPr>
    </w:lvl>
    <w:lvl w:ilvl="8">
      <w:start w:val="1"/>
      <w:numFmt w:val="lowerRoman"/>
      <w:lvlText w:val="(%9)"/>
      <w:lvlJc w:val="left"/>
      <w:pPr>
        <w:tabs>
          <w:tab w:val="num" w:pos="7937"/>
        </w:tabs>
        <w:ind w:left="7512" w:firstLine="0"/>
      </w:pPr>
      <w:rPr>
        <w:rFonts w:hint="eastAsia"/>
      </w:rPr>
    </w:lvl>
  </w:abstractNum>
  <w:num w:numId="1">
    <w:abstractNumId w:val="14"/>
  </w:num>
  <w:num w:numId="2">
    <w:abstractNumId w:val="14"/>
  </w:num>
  <w:num w:numId="3">
    <w:abstractNumId w:val="14"/>
  </w:num>
  <w:num w:numId="4">
    <w:abstractNumId w:val="1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2"/>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F7E"/>
    <w:rsid w:val="0000452B"/>
    <w:rsid w:val="000210A8"/>
    <w:rsid w:val="00031584"/>
    <w:rsid w:val="00037441"/>
    <w:rsid w:val="00041D50"/>
    <w:rsid w:val="00055E97"/>
    <w:rsid w:val="00066736"/>
    <w:rsid w:val="00070E6C"/>
    <w:rsid w:val="00074646"/>
    <w:rsid w:val="00075397"/>
    <w:rsid w:val="000771FE"/>
    <w:rsid w:val="000A2228"/>
    <w:rsid w:val="000B2FC5"/>
    <w:rsid w:val="000C03E4"/>
    <w:rsid w:val="000D6FF4"/>
    <w:rsid w:val="000E0807"/>
    <w:rsid w:val="000E33CD"/>
    <w:rsid w:val="000E45AB"/>
    <w:rsid w:val="000F5BEA"/>
    <w:rsid w:val="000F7201"/>
    <w:rsid w:val="0010430A"/>
    <w:rsid w:val="00106814"/>
    <w:rsid w:val="00111999"/>
    <w:rsid w:val="00126686"/>
    <w:rsid w:val="00127B89"/>
    <w:rsid w:val="00132C70"/>
    <w:rsid w:val="00133908"/>
    <w:rsid w:val="001342E2"/>
    <w:rsid w:val="00137898"/>
    <w:rsid w:val="00145BC5"/>
    <w:rsid w:val="00152C78"/>
    <w:rsid w:val="00193BEB"/>
    <w:rsid w:val="001D12A4"/>
    <w:rsid w:val="001D78F9"/>
    <w:rsid w:val="001E62C7"/>
    <w:rsid w:val="001E7CBD"/>
    <w:rsid w:val="001F2F3A"/>
    <w:rsid w:val="00207918"/>
    <w:rsid w:val="002443F1"/>
    <w:rsid w:val="00246BF1"/>
    <w:rsid w:val="00246C51"/>
    <w:rsid w:val="00273851"/>
    <w:rsid w:val="00273C04"/>
    <w:rsid w:val="00275C2E"/>
    <w:rsid w:val="00281C08"/>
    <w:rsid w:val="00296099"/>
    <w:rsid w:val="002C7F6C"/>
    <w:rsid w:val="002D2D69"/>
    <w:rsid w:val="002D33DA"/>
    <w:rsid w:val="002E181D"/>
    <w:rsid w:val="0032370A"/>
    <w:rsid w:val="003251F2"/>
    <w:rsid w:val="00332F33"/>
    <w:rsid w:val="00335F63"/>
    <w:rsid w:val="00341773"/>
    <w:rsid w:val="0034600A"/>
    <w:rsid w:val="0035149B"/>
    <w:rsid w:val="00352391"/>
    <w:rsid w:val="00354479"/>
    <w:rsid w:val="0036365C"/>
    <w:rsid w:val="00367FBB"/>
    <w:rsid w:val="00385C05"/>
    <w:rsid w:val="0039086C"/>
    <w:rsid w:val="003938C3"/>
    <w:rsid w:val="003A7FA1"/>
    <w:rsid w:val="003B42A5"/>
    <w:rsid w:val="003B514B"/>
    <w:rsid w:val="003B5416"/>
    <w:rsid w:val="003B68D0"/>
    <w:rsid w:val="003C0847"/>
    <w:rsid w:val="003C67A0"/>
    <w:rsid w:val="003D148C"/>
    <w:rsid w:val="003D3858"/>
    <w:rsid w:val="003D5FC5"/>
    <w:rsid w:val="003D6785"/>
    <w:rsid w:val="003E1D4D"/>
    <w:rsid w:val="003E4A49"/>
    <w:rsid w:val="003F12CC"/>
    <w:rsid w:val="00400E63"/>
    <w:rsid w:val="00407E52"/>
    <w:rsid w:val="00413652"/>
    <w:rsid w:val="004163D6"/>
    <w:rsid w:val="004205A1"/>
    <w:rsid w:val="00422365"/>
    <w:rsid w:val="00427361"/>
    <w:rsid w:val="0042799E"/>
    <w:rsid w:val="00431496"/>
    <w:rsid w:val="00432023"/>
    <w:rsid w:val="004320F6"/>
    <w:rsid w:val="00432BFD"/>
    <w:rsid w:val="00433456"/>
    <w:rsid w:val="00442CF6"/>
    <w:rsid w:val="00444CAF"/>
    <w:rsid w:val="004776C5"/>
    <w:rsid w:val="0048477D"/>
    <w:rsid w:val="00485832"/>
    <w:rsid w:val="004859D3"/>
    <w:rsid w:val="0049380B"/>
    <w:rsid w:val="0049619F"/>
    <w:rsid w:val="00496712"/>
    <w:rsid w:val="004A2BBD"/>
    <w:rsid w:val="004A6426"/>
    <w:rsid w:val="004B0A93"/>
    <w:rsid w:val="004B36AD"/>
    <w:rsid w:val="004F54D1"/>
    <w:rsid w:val="00505FE2"/>
    <w:rsid w:val="00511724"/>
    <w:rsid w:val="0051317C"/>
    <w:rsid w:val="00517060"/>
    <w:rsid w:val="00531F9F"/>
    <w:rsid w:val="005451FE"/>
    <w:rsid w:val="0055271C"/>
    <w:rsid w:val="00553DBA"/>
    <w:rsid w:val="00561334"/>
    <w:rsid w:val="00570E00"/>
    <w:rsid w:val="005729B9"/>
    <w:rsid w:val="00577C1A"/>
    <w:rsid w:val="0058024E"/>
    <w:rsid w:val="00591E0A"/>
    <w:rsid w:val="00594E5E"/>
    <w:rsid w:val="005A04A2"/>
    <w:rsid w:val="005A76A0"/>
    <w:rsid w:val="005B5976"/>
    <w:rsid w:val="005C71BD"/>
    <w:rsid w:val="005C7751"/>
    <w:rsid w:val="005D161F"/>
    <w:rsid w:val="005E1390"/>
    <w:rsid w:val="005E77CF"/>
    <w:rsid w:val="005F0C39"/>
    <w:rsid w:val="005F2E92"/>
    <w:rsid w:val="005F353B"/>
    <w:rsid w:val="005F54DB"/>
    <w:rsid w:val="00617A78"/>
    <w:rsid w:val="00620834"/>
    <w:rsid w:val="00620D58"/>
    <w:rsid w:val="00622FFD"/>
    <w:rsid w:val="00625BDB"/>
    <w:rsid w:val="00635843"/>
    <w:rsid w:val="0063671B"/>
    <w:rsid w:val="00641750"/>
    <w:rsid w:val="00647426"/>
    <w:rsid w:val="00652640"/>
    <w:rsid w:val="00655C63"/>
    <w:rsid w:val="00656032"/>
    <w:rsid w:val="00660F13"/>
    <w:rsid w:val="006625AE"/>
    <w:rsid w:val="006632AC"/>
    <w:rsid w:val="00664A55"/>
    <w:rsid w:val="00671888"/>
    <w:rsid w:val="006734A4"/>
    <w:rsid w:val="00680B01"/>
    <w:rsid w:val="00693FCE"/>
    <w:rsid w:val="0069611E"/>
    <w:rsid w:val="006966B0"/>
    <w:rsid w:val="006A04D2"/>
    <w:rsid w:val="006A1C10"/>
    <w:rsid w:val="006A52CC"/>
    <w:rsid w:val="006A556E"/>
    <w:rsid w:val="006B1C75"/>
    <w:rsid w:val="006B2BAF"/>
    <w:rsid w:val="006B5598"/>
    <w:rsid w:val="006B7ED3"/>
    <w:rsid w:val="006D15F0"/>
    <w:rsid w:val="006E72D8"/>
    <w:rsid w:val="006F2D43"/>
    <w:rsid w:val="006F4D57"/>
    <w:rsid w:val="006F6FD3"/>
    <w:rsid w:val="00716A7C"/>
    <w:rsid w:val="00716AF0"/>
    <w:rsid w:val="00721986"/>
    <w:rsid w:val="00723058"/>
    <w:rsid w:val="00724741"/>
    <w:rsid w:val="007260D2"/>
    <w:rsid w:val="007270F0"/>
    <w:rsid w:val="00731FE6"/>
    <w:rsid w:val="007341A4"/>
    <w:rsid w:val="007427CD"/>
    <w:rsid w:val="00742BAE"/>
    <w:rsid w:val="007436F7"/>
    <w:rsid w:val="00755440"/>
    <w:rsid w:val="0075653C"/>
    <w:rsid w:val="00760BEA"/>
    <w:rsid w:val="00764016"/>
    <w:rsid w:val="00777286"/>
    <w:rsid w:val="007807BA"/>
    <w:rsid w:val="00785816"/>
    <w:rsid w:val="007934A6"/>
    <w:rsid w:val="007973A2"/>
    <w:rsid w:val="007A33E4"/>
    <w:rsid w:val="007A6E7D"/>
    <w:rsid w:val="007C494D"/>
    <w:rsid w:val="007C57DF"/>
    <w:rsid w:val="007C7058"/>
    <w:rsid w:val="007D696B"/>
    <w:rsid w:val="007D701C"/>
    <w:rsid w:val="007E3B29"/>
    <w:rsid w:val="007E3FD4"/>
    <w:rsid w:val="007F0F7E"/>
    <w:rsid w:val="007F607A"/>
    <w:rsid w:val="008019E5"/>
    <w:rsid w:val="00802BD1"/>
    <w:rsid w:val="0081132F"/>
    <w:rsid w:val="008143B1"/>
    <w:rsid w:val="00823C53"/>
    <w:rsid w:val="00823FAE"/>
    <w:rsid w:val="0082775E"/>
    <w:rsid w:val="008331FF"/>
    <w:rsid w:val="0084244B"/>
    <w:rsid w:val="008439A3"/>
    <w:rsid w:val="00845D07"/>
    <w:rsid w:val="00852733"/>
    <w:rsid w:val="00855802"/>
    <w:rsid w:val="00866587"/>
    <w:rsid w:val="0088014A"/>
    <w:rsid w:val="00883606"/>
    <w:rsid w:val="00884E30"/>
    <w:rsid w:val="008950A9"/>
    <w:rsid w:val="008A6546"/>
    <w:rsid w:val="008C3EF6"/>
    <w:rsid w:val="008C3F58"/>
    <w:rsid w:val="008C654E"/>
    <w:rsid w:val="008C779C"/>
    <w:rsid w:val="008D2339"/>
    <w:rsid w:val="008D23B8"/>
    <w:rsid w:val="008D358B"/>
    <w:rsid w:val="008D45C6"/>
    <w:rsid w:val="008F0EEA"/>
    <w:rsid w:val="008F1F36"/>
    <w:rsid w:val="00900662"/>
    <w:rsid w:val="009028B1"/>
    <w:rsid w:val="0090559F"/>
    <w:rsid w:val="00911AAF"/>
    <w:rsid w:val="00912143"/>
    <w:rsid w:val="00914F4C"/>
    <w:rsid w:val="0092422F"/>
    <w:rsid w:val="00942950"/>
    <w:rsid w:val="00942BFB"/>
    <w:rsid w:val="00946162"/>
    <w:rsid w:val="00950526"/>
    <w:rsid w:val="00951452"/>
    <w:rsid w:val="009542B0"/>
    <w:rsid w:val="0099190E"/>
    <w:rsid w:val="0099775C"/>
    <w:rsid w:val="009A2B44"/>
    <w:rsid w:val="009A6B06"/>
    <w:rsid w:val="009B2FFC"/>
    <w:rsid w:val="009B4A85"/>
    <w:rsid w:val="009B4C30"/>
    <w:rsid w:val="009C6B90"/>
    <w:rsid w:val="009D3FC5"/>
    <w:rsid w:val="009D5F6F"/>
    <w:rsid w:val="009D6E2C"/>
    <w:rsid w:val="009F4008"/>
    <w:rsid w:val="009F6091"/>
    <w:rsid w:val="009F638A"/>
    <w:rsid w:val="009F6A82"/>
    <w:rsid w:val="00A10947"/>
    <w:rsid w:val="00A1149A"/>
    <w:rsid w:val="00A201FA"/>
    <w:rsid w:val="00A31ACA"/>
    <w:rsid w:val="00A41FD2"/>
    <w:rsid w:val="00A4250E"/>
    <w:rsid w:val="00A5352D"/>
    <w:rsid w:val="00A5396D"/>
    <w:rsid w:val="00A56A51"/>
    <w:rsid w:val="00A67118"/>
    <w:rsid w:val="00A844FE"/>
    <w:rsid w:val="00AA1B86"/>
    <w:rsid w:val="00AB18A0"/>
    <w:rsid w:val="00AB3A6B"/>
    <w:rsid w:val="00AB4D73"/>
    <w:rsid w:val="00AC151F"/>
    <w:rsid w:val="00AC7575"/>
    <w:rsid w:val="00AC7DAA"/>
    <w:rsid w:val="00AD01B5"/>
    <w:rsid w:val="00AD5BF4"/>
    <w:rsid w:val="00AF2C17"/>
    <w:rsid w:val="00AF7072"/>
    <w:rsid w:val="00B0368C"/>
    <w:rsid w:val="00B048E4"/>
    <w:rsid w:val="00B04F67"/>
    <w:rsid w:val="00B07362"/>
    <w:rsid w:val="00B15E1D"/>
    <w:rsid w:val="00B17549"/>
    <w:rsid w:val="00B309F6"/>
    <w:rsid w:val="00B44322"/>
    <w:rsid w:val="00B44885"/>
    <w:rsid w:val="00B533F3"/>
    <w:rsid w:val="00B62D3C"/>
    <w:rsid w:val="00B661F6"/>
    <w:rsid w:val="00B67894"/>
    <w:rsid w:val="00B837D6"/>
    <w:rsid w:val="00B953AF"/>
    <w:rsid w:val="00B95D1F"/>
    <w:rsid w:val="00BA2AB8"/>
    <w:rsid w:val="00BB184B"/>
    <w:rsid w:val="00BB66C0"/>
    <w:rsid w:val="00BC1FBA"/>
    <w:rsid w:val="00BD402C"/>
    <w:rsid w:val="00BE1AAC"/>
    <w:rsid w:val="00BE24F5"/>
    <w:rsid w:val="00BF2FF0"/>
    <w:rsid w:val="00C1471D"/>
    <w:rsid w:val="00C17E2B"/>
    <w:rsid w:val="00C20BF5"/>
    <w:rsid w:val="00C21853"/>
    <w:rsid w:val="00C23628"/>
    <w:rsid w:val="00C33FCB"/>
    <w:rsid w:val="00C44F9E"/>
    <w:rsid w:val="00C45DE5"/>
    <w:rsid w:val="00C50D66"/>
    <w:rsid w:val="00C56245"/>
    <w:rsid w:val="00C5629C"/>
    <w:rsid w:val="00C62300"/>
    <w:rsid w:val="00C75B0D"/>
    <w:rsid w:val="00C81B9A"/>
    <w:rsid w:val="00C86843"/>
    <w:rsid w:val="00C86D39"/>
    <w:rsid w:val="00C939FA"/>
    <w:rsid w:val="00C93DF0"/>
    <w:rsid w:val="00C96664"/>
    <w:rsid w:val="00C975E8"/>
    <w:rsid w:val="00CB22A6"/>
    <w:rsid w:val="00CC419A"/>
    <w:rsid w:val="00CC7085"/>
    <w:rsid w:val="00CC7A8E"/>
    <w:rsid w:val="00CD3159"/>
    <w:rsid w:val="00CD62B3"/>
    <w:rsid w:val="00CD771E"/>
    <w:rsid w:val="00CE4B89"/>
    <w:rsid w:val="00CE5115"/>
    <w:rsid w:val="00CF4633"/>
    <w:rsid w:val="00D163D3"/>
    <w:rsid w:val="00D203D5"/>
    <w:rsid w:val="00D3271A"/>
    <w:rsid w:val="00D3760E"/>
    <w:rsid w:val="00D40B35"/>
    <w:rsid w:val="00D4500E"/>
    <w:rsid w:val="00D548EE"/>
    <w:rsid w:val="00D5569B"/>
    <w:rsid w:val="00D57902"/>
    <w:rsid w:val="00D61DBB"/>
    <w:rsid w:val="00D67293"/>
    <w:rsid w:val="00D7151D"/>
    <w:rsid w:val="00D8058F"/>
    <w:rsid w:val="00D812B1"/>
    <w:rsid w:val="00D93ED6"/>
    <w:rsid w:val="00DB2409"/>
    <w:rsid w:val="00DD0259"/>
    <w:rsid w:val="00DE370C"/>
    <w:rsid w:val="00DE6536"/>
    <w:rsid w:val="00DF6C83"/>
    <w:rsid w:val="00E03204"/>
    <w:rsid w:val="00E03E3F"/>
    <w:rsid w:val="00E054D1"/>
    <w:rsid w:val="00E14BCA"/>
    <w:rsid w:val="00E23154"/>
    <w:rsid w:val="00E24C67"/>
    <w:rsid w:val="00E265DB"/>
    <w:rsid w:val="00E4226B"/>
    <w:rsid w:val="00E63635"/>
    <w:rsid w:val="00E63B6A"/>
    <w:rsid w:val="00E66582"/>
    <w:rsid w:val="00E76E16"/>
    <w:rsid w:val="00E77AB5"/>
    <w:rsid w:val="00E77D23"/>
    <w:rsid w:val="00E80D0B"/>
    <w:rsid w:val="00E82AE4"/>
    <w:rsid w:val="00E86E72"/>
    <w:rsid w:val="00EA5A98"/>
    <w:rsid w:val="00EA7925"/>
    <w:rsid w:val="00EB4067"/>
    <w:rsid w:val="00EB6555"/>
    <w:rsid w:val="00EC1004"/>
    <w:rsid w:val="00EC6ACB"/>
    <w:rsid w:val="00ED6076"/>
    <w:rsid w:val="00EE1FEF"/>
    <w:rsid w:val="00EE54E9"/>
    <w:rsid w:val="00EE7A52"/>
    <w:rsid w:val="00F1004F"/>
    <w:rsid w:val="00F10ECC"/>
    <w:rsid w:val="00F1443F"/>
    <w:rsid w:val="00F24ED8"/>
    <w:rsid w:val="00F3090C"/>
    <w:rsid w:val="00F31681"/>
    <w:rsid w:val="00F43969"/>
    <w:rsid w:val="00F460EE"/>
    <w:rsid w:val="00F4678B"/>
    <w:rsid w:val="00F5191B"/>
    <w:rsid w:val="00F531A4"/>
    <w:rsid w:val="00F61A92"/>
    <w:rsid w:val="00F719C6"/>
    <w:rsid w:val="00F82195"/>
    <w:rsid w:val="00F86B49"/>
    <w:rsid w:val="00F86DA9"/>
    <w:rsid w:val="00F90065"/>
    <w:rsid w:val="00F96127"/>
    <w:rsid w:val="00FA1B47"/>
    <w:rsid w:val="00FB6DD9"/>
    <w:rsid w:val="00FD314D"/>
    <w:rsid w:val="00FE4206"/>
    <w:rsid w:val="00FE5F92"/>
    <w:rsid w:val="00FF3096"/>
    <w:rsid w:val="00FF7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51F2"/>
    <w:pPr>
      <w:widowControl w:val="0"/>
      <w:jc w:val="both"/>
    </w:pPr>
    <w:rPr>
      <w:kern w:val="2"/>
      <w:sz w:val="21"/>
      <w:szCs w:val="24"/>
    </w:rPr>
  </w:style>
  <w:style w:type="paragraph" w:styleId="1">
    <w:name w:val="heading 1"/>
    <w:basedOn w:val="a"/>
    <w:next w:val="a0"/>
    <w:qFormat/>
    <w:rsid w:val="003251F2"/>
    <w:pPr>
      <w:keepNext/>
      <w:widowControl/>
      <w:numPr>
        <w:numId w:val="1"/>
      </w:numPr>
      <w:pBdr>
        <w:bottom w:val="single" w:sz="4" w:space="1" w:color="auto"/>
      </w:pBdr>
      <w:tabs>
        <w:tab w:val="num" w:pos="720"/>
      </w:tabs>
      <w:autoSpaceDE w:val="0"/>
      <w:autoSpaceDN w:val="0"/>
      <w:spacing w:before="240" w:after="240" w:line="360" w:lineRule="auto"/>
      <w:ind w:left="0"/>
      <w:jc w:val="left"/>
      <w:outlineLvl w:val="0"/>
    </w:pPr>
    <w:rPr>
      <w:rFonts w:ascii="Arial" w:eastAsia="楷体_GB2312" w:hAnsi="Arial" w:cs="Arial"/>
      <w:b/>
      <w:bCs/>
      <w:kern w:val="28"/>
      <w:sz w:val="44"/>
      <w:szCs w:val="30"/>
    </w:rPr>
  </w:style>
  <w:style w:type="paragraph" w:styleId="2">
    <w:name w:val="heading 2"/>
    <w:basedOn w:val="a"/>
    <w:next w:val="a0"/>
    <w:qFormat/>
    <w:rsid w:val="003251F2"/>
    <w:pPr>
      <w:keepNext/>
      <w:widowControl/>
      <w:numPr>
        <w:ilvl w:val="1"/>
        <w:numId w:val="2"/>
      </w:numPr>
      <w:tabs>
        <w:tab w:val="num" w:pos="630"/>
      </w:tabs>
      <w:autoSpaceDE w:val="0"/>
      <w:autoSpaceDN w:val="0"/>
      <w:spacing w:before="240" w:after="60" w:line="360" w:lineRule="auto"/>
      <w:ind w:left="0"/>
      <w:jc w:val="left"/>
      <w:outlineLvl w:val="1"/>
    </w:pPr>
    <w:rPr>
      <w:rFonts w:ascii="Copperplate Gothic Bold" w:hAnsi="Copperplate Gothic Bold"/>
      <w:b/>
      <w:bCs/>
      <w:kern w:val="0"/>
      <w:sz w:val="24"/>
      <w:szCs w:val="28"/>
    </w:rPr>
  </w:style>
  <w:style w:type="paragraph" w:styleId="30">
    <w:name w:val="heading 3"/>
    <w:basedOn w:val="a"/>
    <w:next w:val="a0"/>
    <w:qFormat/>
    <w:rsid w:val="003251F2"/>
    <w:pPr>
      <w:keepNext/>
      <w:widowControl/>
      <w:numPr>
        <w:ilvl w:val="2"/>
        <w:numId w:val="3"/>
      </w:numPr>
      <w:tabs>
        <w:tab w:val="num" w:pos="630"/>
      </w:tabs>
      <w:autoSpaceDE w:val="0"/>
      <w:autoSpaceDN w:val="0"/>
      <w:spacing w:before="240" w:after="60" w:line="360" w:lineRule="auto"/>
      <w:ind w:left="0"/>
      <w:jc w:val="left"/>
      <w:outlineLvl w:val="2"/>
    </w:pPr>
    <w:rPr>
      <w:rFonts w:ascii="宋体" w:hAnsi="宋体"/>
      <w:b/>
      <w:bCs/>
      <w:kern w:val="0"/>
    </w:rPr>
  </w:style>
  <w:style w:type="paragraph" w:styleId="4">
    <w:name w:val="heading 4"/>
    <w:basedOn w:val="a"/>
    <w:next w:val="a0"/>
    <w:qFormat/>
    <w:rsid w:val="003251F2"/>
    <w:pPr>
      <w:keepNext/>
      <w:widowControl/>
      <w:numPr>
        <w:ilvl w:val="3"/>
        <w:numId w:val="4"/>
      </w:numPr>
      <w:autoSpaceDE w:val="0"/>
      <w:autoSpaceDN w:val="0"/>
      <w:spacing w:before="240" w:after="60" w:line="360" w:lineRule="auto"/>
      <w:ind w:left="0"/>
      <w:outlineLvl w:val="3"/>
    </w:pPr>
    <w:rPr>
      <w:rFonts w:ascii="Lucida Sans" w:hAnsi="Lucida Sans"/>
      <w:b/>
      <w:bCs/>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rsid w:val="003251F2"/>
    <w:pPr>
      <w:spacing w:after="120"/>
    </w:pPr>
  </w:style>
  <w:style w:type="paragraph" w:styleId="a4">
    <w:name w:val="List Number"/>
    <w:basedOn w:val="a"/>
    <w:rsid w:val="003251F2"/>
    <w:pPr>
      <w:tabs>
        <w:tab w:val="num" w:pos="360"/>
      </w:tabs>
      <w:ind w:left="360" w:hangingChars="200" w:hanging="360"/>
    </w:pPr>
  </w:style>
  <w:style w:type="paragraph" w:styleId="20">
    <w:name w:val="List Number 2"/>
    <w:basedOn w:val="a"/>
    <w:rsid w:val="003251F2"/>
    <w:pPr>
      <w:tabs>
        <w:tab w:val="num" w:pos="780"/>
      </w:tabs>
      <w:ind w:leftChars="200" w:left="780" w:hangingChars="200" w:hanging="360"/>
    </w:pPr>
  </w:style>
  <w:style w:type="paragraph" w:styleId="3">
    <w:name w:val="List Number 3"/>
    <w:basedOn w:val="a"/>
    <w:rsid w:val="003251F2"/>
    <w:pPr>
      <w:numPr>
        <w:numId w:val="7"/>
      </w:numPr>
    </w:pPr>
  </w:style>
  <w:style w:type="paragraph" w:styleId="40">
    <w:name w:val="List Number 4"/>
    <w:basedOn w:val="a"/>
    <w:rsid w:val="003251F2"/>
    <w:pPr>
      <w:tabs>
        <w:tab w:val="num" w:pos="1620"/>
      </w:tabs>
      <w:ind w:leftChars="600" w:left="1620" w:hangingChars="200" w:hanging="360"/>
    </w:pPr>
  </w:style>
  <w:style w:type="paragraph" w:styleId="5">
    <w:name w:val="List Number 5"/>
    <w:basedOn w:val="a"/>
    <w:rsid w:val="003251F2"/>
    <w:pPr>
      <w:tabs>
        <w:tab w:val="num" w:pos="2040"/>
      </w:tabs>
      <w:ind w:leftChars="800" w:left="2040" w:hangingChars="200" w:hanging="360"/>
    </w:pPr>
  </w:style>
  <w:style w:type="paragraph" w:styleId="a5">
    <w:name w:val="List Bullet"/>
    <w:basedOn w:val="a"/>
    <w:autoRedefine/>
    <w:rsid w:val="003251F2"/>
    <w:pPr>
      <w:tabs>
        <w:tab w:val="num" w:pos="360"/>
      </w:tabs>
      <w:ind w:left="360" w:hangingChars="200" w:hanging="360"/>
    </w:pPr>
  </w:style>
  <w:style w:type="paragraph" w:styleId="21">
    <w:name w:val="List Bullet 2"/>
    <w:basedOn w:val="a"/>
    <w:autoRedefine/>
    <w:rsid w:val="003251F2"/>
    <w:pPr>
      <w:tabs>
        <w:tab w:val="num" w:pos="780"/>
      </w:tabs>
      <w:ind w:leftChars="200" w:left="780" w:hangingChars="200" w:hanging="360"/>
    </w:pPr>
  </w:style>
  <w:style w:type="paragraph" w:styleId="31">
    <w:name w:val="List Bullet 3"/>
    <w:basedOn w:val="a"/>
    <w:autoRedefine/>
    <w:rsid w:val="003251F2"/>
    <w:pPr>
      <w:tabs>
        <w:tab w:val="num" w:pos="1200"/>
      </w:tabs>
      <w:ind w:leftChars="400" w:left="1200" w:hangingChars="200" w:hanging="360"/>
    </w:pPr>
  </w:style>
  <w:style w:type="paragraph" w:styleId="41">
    <w:name w:val="List Bullet 4"/>
    <w:basedOn w:val="a"/>
    <w:autoRedefine/>
    <w:rsid w:val="003251F2"/>
    <w:pPr>
      <w:tabs>
        <w:tab w:val="num" w:pos="1620"/>
      </w:tabs>
      <w:ind w:leftChars="600" w:left="1620" w:hangingChars="200" w:hanging="360"/>
    </w:pPr>
  </w:style>
  <w:style w:type="paragraph" w:styleId="50">
    <w:name w:val="List Bullet 5"/>
    <w:basedOn w:val="a"/>
    <w:autoRedefine/>
    <w:rsid w:val="003251F2"/>
    <w:pPr>
      <w:tabs>
        <w:tab w:val="num" w:pos="2040"/>
      </w:tabs>
      <w:ind w:leftChars="800" w:left="2040" w:hangingChars="200" w:hanging="360"/>
    </w:pPr>
  </w:style>
  <w:style w:type="paragraph" w:styleId="a6">
    <w:name w:val="Document Map"/>
    <w:basedOn w:val="a"/>
    <w:semiHidden/>
    <w:rsid w:val="003251F2"/>
    <w:pPr>
      <w:shd w:val="clear" w:color="auto" w:fill="000080"/>
    </w:pPr>
  </w:style>
  <w:style w:type="paragraph" w:styleId="10">
    <w:name w:val="toc 1"/>
    <w:basedOn w:val="a"/>
    <w:next w:val="22"/>
    <w:autoRedefine/>
    <w:uiPriority w:val="39"/>
    <w:rsid w:val="003251F2"/>
    <w:pPr>
      <w:spacing w:before="120" w:after="120"/>
      <w:jc w:val="left"/>
    </w:pPr>
    <w:rPr>
      <w:b/>
      <w:bCs/>
      <w:caps/>
      <w:sz w:val="20"/>
      <w:szCs w:val="20"/>
    </w:rPr>
  </w:style>
  <w:style w:type="paragraph" w:styleId="22">
    <w:name w:val="toc 2"/>
    <w:basedOn w:val="10"/>
    <w:autoRedefine/>
    <w:uiPriority w:val="39"/>
    <w:rsid w:val="003251F2"/>
    <w:pPr>
      <w:spacing w:before="0" w:after="0"/>
      <w:ind w:left="210"/>
    </w:pPr>
    <w:rPr>
      <w:b w:val="0"/>
      <w:bCs w:val="0"/>
      <w:caps w:val="0"/>
      <w:smallCaps/>
    </w:rPr>
  </w:style>
  <w:style w:type="paragraph" w:styleId="32">
    <w:name w:val="toc 3"/>
    <w:basedOn w:val="22"/>
    <w:autoRedefine/>
    <w:uiPriority w:val="39"/>
    <w:rsid w:val="003251F2"/>
    <w:pPr>
      <w:ind w:left="420"/>
    </w:pPr>
    <w:rPr>
      <w:i/>
      <w:iCs/>
      <w:smallCaps w:val="0"/>
    </w:rPr>
  </w:style>
  <w:style w:type="paragraph" w:styleId="42">
    <w:name w:val="toc 4"/>
    <w:basedOn w:val="a"/>
    <w:next w:val="a"/>
    <w:autoRedefine/>
    <w:semiHidden/>
    <w:rsid w:val="003251F2"/>
    <w:pPr>
      <w:ind w:left="630"/>
      <w:jc w:val="left"/>
    </w:pPr>
    <w:rPr>
      <w:sz w:val="18"/>
      <w:szCs w:val="18"/>
    </w:rPr>
  </w:style>
  <w:style w:type="paragraph" w:styleId="51">
    <w:name w:val="toc 5"/>
    <w:basedOn w:val="a"/>
    <w:next w:val="a"/>
    <w:autoRedefine/>
    <w:semiHidden/>
    <w:rsid w:val="003251F2"/>
    <w:pPr>
      <w:ind w:left="840"/>
      <w:jc w:val="left"/>
    </w:pPr>
    <w:rPr>
      <w:sz w:val="18"/>
      <w:szCs w:val="18"/>
    </w:rPr>
  </w:style>
  <w:style w:type="paragraph" w:styleId="6">
    <w:name w:val="toc 6"/>
    <w:basedOn w:val="a"/>
    <w:next w:val="a"/>
    <w:autoRedefine/>
    <w:semiHidden/>
    <w:rsid w:val="003251F2"/>
    <w:pPr>
      <w:ind w:left="1050"/>
      <w:jc w:val="left"/>
    </w:pPr>
    <w:rPr>
      <w:sz w:val="18"/>
      <w:szCs w:val="18"/>
    </w:rPr>
  </w:style>
  <w:style w:type="paragraph" w:styleId="7">
    <w:name w:val="toc 7"/>
    <w:basedOn w:val="a"/>
    <w:next w:val="a"/>
    <w:autoRedefine/>
    <w:semiHidden/>
    <w:rsid w:val="003251F2"/>
    <w:pPr>
      <w:ind w:left="1260"/>
      <w:jc w:val="left"/>
    </w:pPr>
    <w:rPr>
      <w:sz w:val="18"/>
      <w:szCs w:val="18"/>
    </w:rPr>
  </w:style>
  <w:style w:type="paragraph" w:styleId="8">
    <w:name w:val="toc 8"/>
    <w:basedOn w:val="a"/>
    <w:next w:val="a"/>
    <w:autoRedefine/>
    <w:semiHidden/>
    <w:rsid w:val="003251F2"/>
    <w:pPr>
      <w:ind w:left="1470"/>
      <w:jc w:val="left"/>
    </w:pPr>
    <w:rPr>
      <w:sz w:val="18"/>
      <w:szCs w:val="18"/>
    </w:rPr>
  </w:style>
  <w:style w:type="paragraph" w:styleId="9">
    <w:name w:val="toc 9"/>
    <w:basedOn w:val="a"/>
    <w:next w:val="a"/>
    <w:autoRedefine/>
    <w:semiHidden/>
    <w:rsid w:val="003251F2"/>
    <w:pPr>
      <w:ind w:left="1680"/>
      <w:jc w:val="left"/>
    </w:pPr>
    <w:rPr>
      <w:sz w:val="18"/>
      <w:szCs w:val="18"/>
    </w:rPr>
  </w:style>
  <w:style w:type="paragraph" w:customStyle="1" w:styleId="a7">
    <w:name w:val="文档标题"/>
    <w:basedOn w:val="a8"/>
    <w:next w:val="a0"/>
    <w:rsid w:val="003251F2"/>
    <w:pPr>
      <w:spacing w:afterLines="100"/>
      <w:jc w:val="center"/>
    </w:pPr>
    <w:rPr>
      <w:sz w:val="48"/>
    </w:rPr>
  </w:style>
  <w:style w:type="paragraph" w:styleId="a8">
    <w:name w:val="Plain Text"/>
    <w:basedOn w:val="a"/>
    <w:rsid w:val="003251F2"/>
    <w:pPr>
      <w:widowControl/>
      <w:autoSpaceDE w:val="0"/>
      <w:autoSpaceDN w:val="0"/>
      <w:jc w:val="left"/>
    </w:pPr>
    <w:rPr>
      <w:rFonts w:ascii="Courier New" w:hAnsi="Courier New" w:cs="Courier New"/>
      <w:kern w:val="0"/>
      <w:sz w:val="20"/>
      <w:szCs w:val="20"/>
    </w:rPr>
  </w:style>
  <w:style w:type="paragraph" w:customStyle="1" w:styleId="a9">
    <w:name w:val="封面名称时间"/>
    <w:basedOn w:val="aa"/>
    <w:rsid w:val="003251F2"/>
    <w:pPr>
      <w:jc w:val="center"/>
    </w:pPr>
    <w:rPr>
      <w:rFonts w:eastAsia="黑体"/>
      <w:b/>
      <w:bCs/>
      <w:sz w:val="30"/>
      <w:szCs w:val="30"/>
    </w:rPr>
  </w:style>
  <w:style w:type="paragraph" w:customStyle="1" w:styleId="aa">
    <w:name w:val="源样式"/>
    <w:rsid w:val="003251F2"/>
    <w:pPr>
      <w:widowControl w:val="0"/>
      <w:spacing w:line="360" w:lineRule="auto"/>
    </w:pPr>
    <w:rPr>
      <w:kern w:val="2"/>
      <w:sz w:val="24"/>
      <w:szCs w:val="24"/>
    </w:rPr>
  </w:style>
  <w:style w:type="character" w:styleId="ab">
    <w:name w:val="Hyperlink"/>
    <w:basedOn w:val="a1"/>
    <w:uiPriority w:val="99"/>
    <w:rsid w:val="003251F2"/>
    <w:rPr>
      <w:color w:val="0000FF"/>
      <w:u w:val="single"/>
    </w:rPr>
  </w:style>
  <w:style w:type="paragraph" w:styleId="ac">
    <w:name w:val="annotation text"/>
    <w:basedOn w:val="a"/>
    <w:semiHidden/>
    <w:rsid w:val="003251F2"/>
    <w:pPr>
      <w:widowControl/>
      <w:autoSpaceDE w:val="0"/>
      <w:autoSpaceDN w:val="0"/>
      <w:spacing w:line="360" w:lineRule="auto"/>
      <w:jc w:val="left"/>
    </w:pPr>
    <w:rPr>
      <w:rFonts w:ascii="Bookman" w:hAnsi="Bookman"/>
      <w:noProof/>
      <w:kern w:val="0"/>
      <w:sz w:val="20"/>
      <w:szCs w:val="20"/>
    </w:rPr>
  </w:style>
  <w:style w:type="paragraph" w:styleId="ad">
    <w:name w:val="header"/>
    <w:basedOn w:val="a"/>
    <w:link w:val="Char"/>
    <w:uiPriority w:val="99"/>
    <w:rsid w:val="003251F2"/>
    <w:pPr>
      <w:widowControl/>
      <w:pBdr>
        <w:bottom w:val="single" w:sz="4" w:space="1" w:color="auto"/>
      </w:pBdr>
      <w:tabs>
        <w:tab w:val="left" w:pos="720"/>
        <w:tab w:val="left" w:pos="1440"/>
        <w:tab w:val="left" w:pos="2160"/>
        <w:tab w:val="left" w:pos="2880"/>
        <w:tab w:val="left" w:pos="3600"/>
        <w:tab w:val="left" w:pos="4320"/>
      </w:tabs>
      <w:autoSpaceDE w:val="0"/>
      <w:autoSpaceDN w:val="0"/>
      <w:spacing w:line="360" w:lineRule="auto"/>
      <w:jc w:val="left"/>
    </w:pPr>
    <w:rPr>
      <w:rFonts w:ascii="Arial" w:hAnsi="Arial" w:cs="Arial"/>
      <w:b/>
      <w:bCs/>
      <w:kern w:val="0"/>
      <w:sz w:val="18"/>
      <w:szCs w:val="18"/>
    </w:rPr>
  </w:style>
  <w:style w:type="character" w:styleId="ae">
    <w:name w:val="page number"/>
    <w:basedOn w:val="a1"/>
    <w:rsid w:val="003251F2"/>
  </w:style>
  <w:style w:type="paragraph" w:styleId="af">
    <w:name w:val="footer"/>
    <w:basedOn w:val="a"/>
    <w:link w:val="Char0"/>
    <w:uiPriority w:val="99"/>
    <w:rsid w:val="003251F2"/>
    <w:pPr>
      <w:widowControl/>
      <w:pBdr>
        <w:top w:val="single" w:sz="6" w:space="2" w:color="auto"/>
      </w:pBdr>
      <w:tabs>
        <w:tab w:val="right" w:pos="7560"/>
      </w:tabs>
      <w:autoSpaceDE w:val="0"/>
      <w:autoSpaceDN w:val="0"/>
      <w:spacing w:line="360" w:lineRule="auto"/>
      <w:jc w:val="left"/>
    </w:pPr>
    <w:rPr>
      <w:rFonts w:ascii="Arial" w:hAnsi="Arial" w:cs="Arial"/>
      <w:b/>
      <w:bCs/>
      <w:caps/>
      <w:kern w:val="0"/>
      <w:sz w:val="14"/>
      <w:szCs w:val="14"/>
    </w:rPr>
  </w:style>
  <w:style w:type="paragraph" w:styleId="af0">
    <w:name w:val="Balloon Text"/>
    <w:basedOn w:val="a"/>
    <w:semiHidden/>
    <w:rsid w:val="003251F2"/>
    <w:rPr>
      <w:sz w:val="18"/>
      <w:szCs w:val="18"/>
    </w:rPr>
  </w:style>
  <w:style w:type="character" w:styleId="af1">
    <w:name w:val="FollowedHyperlink"/>
    <w:basedOn w:val="a1"/>
    <w:rsid w:val="003251F2"/>
    <w:rPr>
      <w:color w:val="800080"/>
      <w:u w:val="single"/>
    </w:rPr>
  </w:style>
  <w:style w:type="character" w:customStyle="1" w:styleId="Char">
    <w:name w:val="页眉 Char"/>
    <w:basedOn w:val="a1"/>
    <w:link w:val="ad"/>
    <w:uiPriority w:val="99"/>
    <w:rsid w:val="007F0F7E"/>
    <w:rPr>
      <w:rFonts w:ascii="Arial" w:hAnsi="Arial" w:cs="Arial"/>
      <w:b/>
      <w:bCs/>
      <w:sz w:val="18"/>
      <w:szCs w:val="18"/>
    </w:rPr>
  </w:style>
  <w:style w:type="character" w:customStyle="1" w:styleId="Char0">
    <w:name w:val="页脚 Char"/>
    <w:basedOn w:val="a1"/>
    <w:link w:val="af"/>
    <w:uiPriority w:val="99"/>
    <w:rsid w:val="006B1C75"/>
    <w:rPr>
      <w:rFonts w:ascii="Arial" w:hAnsi="Arial" w:cs="Arial"/>
      <w:b/>
      <w:bCs/>
      <w:caps/>
      <w:sz w:val="14"/>
      <w:szCs w:val="14"/>
    </w:rPr>
  </w:style>
  <w:style w:type="paragraph" w:styleId="HTML">
    <w:name w:val="HTML Preformatted"/>
    <w:basedOn w:val="a"/>
    <w:link w:val="HTMLChar"/>
    <w:uiPriority w:val="99"/>
    <w:unhideWhenUsed/>
    <w:rsid w:val="00F8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F82195"/>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51F2"/>
    <w:pPr>
      <w:widowControl w:val="0"/>
      <w:jc w:val="both"/>
    </w:pPr>
    <w:rPr>
      <w:kern w:val="2"/>
      <w:sz w:val="21"/>
      <w:szCs w:val="24"/>
    </w:rPr>
  </w:style>
  <w:style w:type="paragraph" w:styleId="1">
    <w:name w:val="heading 1"/>
    <w:basedOn w:val="a"/>
    <w:next w:val="a0"/>
    <w:qFormat/>
    <w:rsid w:val="003251F2"/>
    <w:pPr>
      <w:keepNext/>
      <w:widowControl/>
      <w:numPr>
        <w:numId w:val="1"/>
      </w:numPr>
      <w:pBdr>
        <w:bottom w:val="single" w:sz="4" w:space="1" w:color="auto"/>
      </w:pBdr>
      <w:tabs>
        <w:tab w:val="num" w:pos="720"/>
      </w:tabs>
      <w:autoSpaceDE w:val="0"/>
      <w:autoSpaceDN w:val="0"/>
      <w:spacing w:before="240" w:after="240" w:line="360" w:lineRule="auto"/>
      <w:ind w:left="0"/>
      <w:jc w:val="left"/>
      <w:outlineLvl w:val="0"/>
    </w:pPr>
    <w:rPr>
      <w:rFonts w:ascii="Arial" w:eastAsia="楷体_GB2312" w:hAnsi="Arial" w:cs="Arial"/>
      <w:b/>
      <w:bCs/>
      <w:kern w:val="28"/>
      <w:sz w:val="44"/>
      <w:szCs w:val="30"/>
    </w:rPr>
  </w:style>
  <w:style w:type="paragraph" w:styleId="2">
    <w:name w:val="heading 2"/>
    <w:basedOn w:val="a"/>
    <w:next w:val="a0"/>
    <w:qFormat/>
    <w:rsid w:val="003251F2"/>
    <w:pPr>
      <w:keepNext/>
      <w:widowControl/>
      <w:numPr>
        <w:ilvl w:val="1"/>
        <w:numId w:val="2"/>
      </w:numPr>
      <w:tabs>
        <w:tab w:val="num" w:pos="630"/>
      </w:tabs>
      <w:autoSpaceDE w:val="0"/>
      <w:autoSpaceDN w:val="0"/>
      <w:spacing w:before="240" w:after="60" w:line="360" w:lineRule="auto"/>
      <w:ind w:left="0"/>
      <w:jc w:val="left"/>
      <w:outlineLvl w:val="1"/>
    </w:pPr>
    <w:rPr>
      <w:rFonts w:ascii="Copperplate Gothic Bold" w:hAnsi="Copperplate Gothic Bold"/>
      <w:b/>
      <w:bCs/>
      <w:kern w:val="0"/>
      <w:sz w:val="24"/>
      <w:szCs w:val="28"/>
    </w:rPr>
  </w:style>
  <w:style w:type="paragraph" w:styleId="30">
    <w:name w:val="heading 3"/>
    <w:basedOn w:val="a"/>
    <w:next w:val="a0"/>
    <w:qFormat/>
    <w:rsid w:val="003251F2"/>
    <w:pPr>
      <w:keepNext/>
      <w:widowControl/>
      <w:numPr>
        <w:ilvl w:val="2"/>
        <w:numId w:val="3"/>
      </w:numPr>
      <w:tabs>
        <w:tab w:val="num" w:pos="630"/>
      </w:tabs>
      <w:autoSpaceDE w:val="0"/>
      <w:autoSpaceDN w:val="0"/>
      <w:spacing w:before="240" w:after="60" w:line="360" w:lineRule="auto"/>
      <w:ind w:left="0"/>
      <w:jc w:val="left"/>
      <w:outlineLvl w:val="2"/>
    </w:pPr>
    <w:rPr>
      <w:rFonts w:ascii="宋体" w:hAnsi="宋体"/>
      <w:b/>
      <w:bCs/>
      <w:kern w:val="0"/>
    </w:rPr>
  </w:style>
  <w:style w:type="paragraph" w:styleId="4">
    <w:name w:val="heading 4"/>
    <w:basedOn w:val="a"/>
    <w:next w:val="a0"/>
    <w:qFormat/>
    <w:rsid w:val="003251F2"/>
    <w:pPr>
      <w:keepNext/>
      <w:widowControl/>
      <w:numPr>
        <w:ilvl w:val="3"/>
        <w:numId w:val="4"/>
      </w:numPr>
      <w:autoSpaceDE w:val="0"/>
      <w:autoSpaceDN w:val="0"/>
      <w:spacing w:before="240" w:after="60" w:line="360" w:lineRule="auto"/>
      <w:ind w:left="0"/>
      <w:outlineLvl w:val="3"/>
    </w:pPr>
    <w:rPr>
      <w:rFonts w:ascii="Lucida Sans" w:hAnsi="Lucida Sans"/>
      <w:b/>
      <w:bCs/>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rsid w:val="003251F2"/>
    <w:pPr>
      <w:spacing w:after="120"/>
    </w:pPr>
  </w:style>
  <w:style w:type="paragraph" w:styleId="a4">
    <w:name w:val="List Number"/>
    <w:basedOn w:val="a"/>
    <w:rsid w:val="003251F2"/>
    <w:pPr>
      <w:tabs>
        <w:tab w:val="num" w:pos="360"/>
      </w:tabs>
      <w:ind w:left="360" w:hangingChars="200" w:hanging="360"/>
    </w:pPr>
  </w:style>
  <w:style w:type="paragraph" w:styleId="20">
    <w:name w:val="List Number 2"/>
    <w:basedOn w:val="a"/>
    <w:rsid w:val="003251F2"/>
    <w:pPr>
      <w:tabs>
        <w:tab w:val="num" w:pos="780"/>
      </w:tabs>
      <w:ind w:leftChars="200" w:left="780" w:hangingChars="200" w:hanging="360"/>
    </w:pPr>
  </w:style>
  <w:style w:type="paragraph" w:styleId="3">
    <w:name w:val="List Number 3"/>
    <w:basedOn w:val="a"/>
    <w:rsid w:val="003251F2"/>
    <w:pPr>
      <w:numPr>
        <w:numId w:val="7"/>
      </w:numPr>
    </w:pPr>
  </w:style>
  <w:style w:type="paragraph" w:styleId="40">
    <w:name w:val="List Number 4"/>
    <w:basedOn w:val="a"/>
    <w:rsid w:val="003251F2"/>
    <w:pPr>
      <w:tabs>
        <w:tab w:val="num" w:pos="1620"/>
      </w:tabs>
      <w:ind w:leftChars="600" w:left="1620" w:hangingChars="200" w:hanging="360"/>
    </w:pPr>
  </w:style>
  <w:style w:type="paragraph" w:styleId="5">
    <w:name w:val="List Number 5"/>
    <w:basedOn w:val="a"/>
    <w:rsid w:val="003251F2"/>
    <w:pPr>
      <w:tabs>
        <w:tab w:val="num" w:pos="2040"/>
      </w:tabs>
      <w:ind w:leftChars="800" w:left="2040" w:hangingChars="200" w:hanging="360"/>
    </w:pPr>
  </w:style>
  <w:style w:type="paragraph" w:styleId="a5">
    <w:name w:val="List Bullet"/>
    <w:basedOn w:val="a"/>
    <w:autoRedefine/>
    <w:rsid w:val="003251F2"/>
    <w:pPr>
      <w:tabs>
        <w:tab w:val="num" w:pos="360"/>
      </w:tabs>
      <w:ind w:left="360" w:hangingChars="200" w:hanging="360"/>
    </w:pPr>
  </w:style>
  <w:style w:type="paragraph" w:styleId="21">
    <w:name w:val="List Bullet 2"/>
    <w:basedOn w:val="a"/>
    <w:autoRedefine/>
    <w:rsid w:val="003251F2"/>
    <w:pPr>
      <w:tabs>
        <w:tab w:val="num" w:pos="780"/>
      </w:tabs>
      <w:ind w:leftChars="200" w:left="780" w:hangingChars="200" w:hanging="360"/>
    </w:pPr>
  </w:style>
  <w:style w:type="paragraph" w:styleId="31">
    <w:name w:val="List Bullet 3"/>
    <w:basedOn w:val="a"/>
    <w:autoRedefine/>
    <w:rsid w:val="003251F2"/>
    <w:pPr>
      <w:tabs>
        <w:tab w:val="num" w:pos="1200"/>
      </w:tabs>
      <w:ind w:leftChars="400" w:left="1200" w:hangingChars="200" w:hanging="360"/>
    </w:pPr>
  </w:style>
  <w:style w:type="paragraph" w:styleId="41">
    <w:name w:val="List Bullet 4"/>
    <w:basedOn w:val="a"/>
    <w:autoRedefine/>
    <w:rsid w:val="003251F2"/>
    <w:pPr>
      <w:tabs>
        <w:tab w:val="num" w:pos="1620"/>
      </w:tabs>
      <w:ind w:leftChars="600" w:left="1620" w:hangingChars="200" w:hanging="360"/>
    </w:pPr>
  </w:style>
  <w:style w:type="paragraph" w:styleId="50">
    <w:name w:val="List Bullet 5"/>
    <w:basedOn w:val="a"/>
    <w:autoRedefine/>
    <w:rsid w:val="003251F2"/>
    <w:pPr>
      <w:tabs>
        <w:tab w:val="num" w:pos="2040"/>
      </w:tabs>
      <w:ind w:leftChars="800" w:left="2040" w:hangingChars="200" w:hanging="360"/>
    </w:pPr>
  </w:style>
  <w:style w:type="paragraph" w:styleId="a6">
    <w:name w:val="Document Map"/>
    <w:basedOn w:val="a"/>
    <w:semiHidden/>
    <w:rsid w:val="003251F2"/>
    <w:pPr>
      <w:shd w:val="clear" w:color="auto" w:fill="000080"/>
    </w:pPr>
  </w:style>
  <w:style w:type="paragraph" w:styleId="10">
    <w:name w:val="toc 1"/>
    <w:basedOn w:val="a"/>
    <w:next w:val="22"/>
    <w:autoRedefine/>
    <w:uiPriority w:val="39"/>
    <w:rsid w:val="003251F2"/>
    <w:pPr>
      <w:spacing w:before="120" w:after="120"/>
      <w:jc w:val="left"/>
    </w:pPr>
    <w:rPr>
      <w:b/>
      <w:bCs/>
      <w:caps/>
      <w:sz w:val="20"/>
      <w:szCs w:val="20"/>
    </w:rPr>
  </w:style>
  <w:style w:type="paragraph" w:styleId="22">
    <w:name w:val="toc 2"/>
    <w:basedOn w:val="10"/>
    <w:autoRedefine/>
    <w:uiPriority w:val="39"/>
    <w:rsid w:val="003251F2"/>
    <w:pPr>
      <w:spacing w:before="0" w:after="0"/>
      <w:ind w:left="210"/>
    </w:pPr>
    <w:rPr>
      <w:b w:val="0"/>
      <w:bCs w:val="0"/>
      <w:caps w:val="0"/>
      <w:smallCaps/>
    </w:rPr>
  </w:style>
  <w:style w:type="paragraph" w:styleId="32">
    <w:name w:val="toc 3"/>
    <w:basedOn w:val="22"/>
    <w:autoRedefine/>
    <w:uiPriority w:val="39"/>
    <w:rsid w:val="003251F2"/>
    <w:pPr>
      <w:ind w:left="420"/>
    </w:pPr>
    <w:rPr>
      <w:i/>
      <w:iCs/>
      <w:smallCaps w:val="0"/>
    </w:rPr>
  </w:style>
  <w:style w:type="paragraph" w:styleId="42">
    <w:name w:val="toc 4"/>
    <w:basedOn w:val="a"/>
    <w:next w:val="a"/>
    <w:autoRedefine/>
    <w:semiHidden/>
    <w:rsid w:val="003251F2"/>
    <w:pPr>
      <w:ind w:left="630"/>
      <w:jc w:val="left"/>
    </w:pPr>
    <w:rPr>
      <w:sz w:val="18"/>
      <w:szCs w:val="18"/>
    </w:rPr>
  </w:style>
  <w:style w:type="paragraph" w:styleId="51">
    <w:name w:val="toc 5"/>
    <w:basedOn w:val="a"/>
    <w:next w:val="a"/>
    <w:autoRedefine/>
    <w:semiHidden/>
    <w:rsid w:val="003251F2"/>
    <w:pPr>
      <w:ind w:left="840"/>
      <w:jc w:val="left"/>
    </w:pPr>
    <w:rPr>
      <w:sz w:val="18"/>
      <w:szCs w:val="18"/>
    </w:rPr>
  </w:style>
  <w:style w:type="paragraph" w:styleId="6">
    <w:name w:val="toc 6"/>
    <w:basedOn w:val="a"/>
    <w:next w:val="a"/>
    <w:autoRedefine/>
    <w:semiHidden/>
    <w:rsid w:val="003251F2"/>
    <w:pPr>
      <w:ind w:left="1050"/>
      <w:jc w:val="left"/>
    </w:pPr>
    <w:rPr>
      <w:sz w:val="18"/>
      <w:szCs w:val="18"/>
    </w:rPr>
  </w:style>
  <w:style w:type="paragraph" w:styleId="7">
    <w:name w:val="toc 7"/>
    <w:basedOn w:val="a"/>
    <w:next w:val="a"/>
    <w:autoRedefine/>
    <w:semiHidden/>
    <w:rsid w:val="003251F2"/>
    <w:pPr>
      <w:ind w:left="1260"/>
      <w:jc w:val="left"/>
    </w:pPr>
    <w:rPr>
      <w:sz w:val="18"/>
      <w:szCs w:val="18"/>
    </w:rPr>
  </w:style>
  <w:style w:type="paragraph" w:styleId="8">
    <w:name w:val="toc 8"/>
    <w:basedOn w:val="a"/>
    <w:next w:val="a"/>
    <w:autoRedefine/>
    <w:semiHidden/>
    <w:rsid w:val="003251F2"/>
    <w:pPr>
      <w:ind w:left="1470"/>
      <w:jc w:val="left"/>
    </w:pPr>
    <w:rPr>
      <w:sz w:val="18"/>
      <w:szCs w:val="18"/>
    </w:rPr>
  </w:style>
  <w:style w:type="paragraph" w:styleId="9">
    <w:name w:val="toc 9"/>
    <w:basedOn w:val="a"/>
    <w:next w:val="a"/>
    <w:autoRedefine/>
    <w:semiHidden/>
    <w:rsid w:val="003251F2"/>
    <w:pPr>
      <w:ind w:left="1680"/>
      <w:jc w:val="left"/>
    </w:pPr>
    <w:rPr>
      <w:sz w:val="18"/>
      <w:szCs w:val="18"/>
    </w:rPr>
  </w:style>
  <w:style w:type="paragraph" w:customStyle="1" w:styleId="a7">
    <w:name w:val="文档标题"/>
    <w:basedOn w:val="a8"/>
    <w:next w:val="a0"/>
    <w:rsid w:val="003251F2"/>
    <w:pPr>
      <w:spacing w:afterLines="100"/>
      <w:jc w:val="center"/>
    </w:pPr>
    <w:rPr>
      <w:sz w:val="48"/>
    </w:rPr>
  </w:style>
  <w:style w:type="paragraph" w:styleId="a8">
    <w:name w:val="Plain Text"/>
    <w:basedOn w:val="a"/>
    <w:rsid w:val="003251F2"/>
    <w:pPr>
      <w:widowControl/>
      <w:autoSpaceDE w:val="0"/>
      <w:autoSpaceDN w:val="0"/>
      <w:jc w:val="left"/>
    </w:pPr>
    <w:rPr>
      <w:rFonts w:ascii="Courier New" w:hAnsi="Courier New" w:cs="Courier New"/>
      <w:kern w:val="0"/>
      <w:sz w:val="20"/>
      <w:szCs w:val="20"/>
    </w:rPr>
  </w:style>
  <w:style w:type="paragraph" w:customStyle="1" w:styleId="a9">
    <w:name w:val="封面名称时间"/>
    <w:basedOn w:val="aa"/>
    <w:rsid w:val="003251F2"/>
    <w:pPr>
      <w:jc w:val="center"/>
    </w:pPr>
    <w:rPr>
      <w:rFonts w:eastAsia="黑体"/>
      <w:b/>
      <w:bCs/>
      <w:sz w:val="30"/>
      <w:szCs w:val="30"/>
    </w:rPr>
  </w:style>
  <w:style w:type="paragraph" w:customStyle="1" w:styleId="aa">
    <w:name w:val="源样式"/>
    <w:rsid w:val="003251F2"/>
    <w:pPr>
      <w:widowControl w:val="0"/>
      <w:spacing w:line="360" w:lineRule="auto"/>
    </w:pPr>
    <w:rPr>
      <w:kern w:val="2"/>
      <w:sz w:val="24"/>
      <w:szCs w:val="24"/>
    </w:rPr>
  </w:style>
  <w:style w:type="character" w:styleId="ab">
    <w:name w:val="Hyperlink"/>
    <w:basedOn w:val="a1"/>
    <w:uiPriority w:val="99"/>
    <w:rsid w:val="003251F2"/>
    <w:rPr>
      <w:color w:val="0000FF"/>
      <w:u w:val="single"/>
    </w:rPr>
  </w:style>
  <w:style w:type="paragraph" w:styleId="ac">
    <w:name w:val="annotation text"/>
    <w:basedOn w:val="a"/>
    <w:semiHidden/>
    <w:rsid w:val="003251F2"/>
    <w:pPr>
      <w:widowControl/>
      <w:autoSpaceDE w:val="0"/>
      <w:autoSpaceDN w:val="0"/>
      <w:spacing w:line="360" w:lineRule="auto"/>
      <w:jc w:val="left"/>
    </w:pPr>
    <w:rPr>
      <w:rFonts w:ascii="Bookman" w:hAnsi="Bookman"/>
      <w:noProof/>
      <w:kern w:val="0"/>
      <w:sz w:val="20"/>
      <w:szCs w:val="20"/>
    </w:rPr>
  </w:style>
  <w:style w:type="paragraph" w:styleId="ad">
    <w:name w:val="header"/>
    <w:basedOn w:val="a"/>
    <w:link w:val="Char"/>
    <w:uiPriority w:val="99"/>
    <w:rsid w:val="003251F2"/>
    <w:pPr>
      <w:widowControl/>
      <w:pBdr>
        <w:bottom w:val="single" w:sz="4" w:space="1" w:color="auto"/>
      </w:pBdr>
      <w:tabs>
        <w:tab w:val="left" w:pos="720"/>
        <w:tab w:val="left" w:pos="1440"/>
        <w:tab w:val="left" w:pos="2160"/>
        <w:tab w:val="left" w:pos="2880"/>
        <w:tab w:val="left" w:pos="3600"/>
        <w:tab w:val="left" w:pos="4320"/>
      </w:tabs>
      <w:autoSpaceDE w:val="0"/>
      <w:autoSpaceDN w:val="0"/>
      <w:spacing w:line="360" w:lineRule="auto"/>
      <w:jc w:val="left"/>
    </w:pPr>
    <w:rPr>
      <w:rFonts w:ascii="Arial" w:hAnsi="Arial" w:cs="Arial"/>
      <w:b/>
      <w:bCs/>
      <w:kern w:val="0"/>
      <w:sz w:val="18"/>
      <w:szCs w:val="18"/>
    </w:rPr>
  </w:style>
  <w:style w:type="character" w:styleId="ae">
    <w:name w:val="page number"/>
    <w:basedOn w:val="a1"/>
    <w:rsid w:val="003251F2"/>
  </w:style>
  <w:style w:type="paragraph" w:styleId="af">
    <w:name w:val="footer"/>
    <w:basedOn w:val="a"/>
    <w:link w:val="Char0"/>
    <w:uiPriority w:val="99"/>
    <w:rsid w:val="003251F2"/>
    <w:pPr>
      <w:widowControl/>
      <w:pBdr>
        <w:top w:val="single" w:sz="6" w:space="2" w:color="auto"/>
      </w:pBdr>
      <w:tabs>
        <w:tab w:val="right" w:pos="7560"/>
      </w:tabs>
      <w:autoSpaceDE w:val="0"/>
      <w:autoSpaceDN w:val="0"/>
      <w:spacing w:line="360" w:lineRule="auto"/>
      <w:jc w:val="left"/>
    </w:pPr>
    <w:rPr>
      <w:rFonts w:ascii="Arial" w:hAnsi="Arial" w:cs="Arial"/>
      <w:b/>
      <w:bCs/>
      <w:caps/>
      <w:kern w:val="0"/>
      <w:sz w:val="14"/>
      <w:szCs w:val="14"/>
    </w:rPr>
  </w:style>
  <w:style w:type="paragraph" w:styleId="af0">
    <w:name w:val="Balloon Text"/>
    <w:basedOn w:val="a"/>
    <w:semiHidden/>
    <w:rsid w:val="003251F2"/>
    <w:rPr>
      <w:sz w:val="18"/>
      <w:szCs w:val="18"/>
    </w:rPr>
  </w:style>
  <w:style w:type="character" w:styleId="af1">
    <w:name w:val="FollowedHyperlink"/>
    <w:basedOn w:val="a1"/>
    <w:rsid w:val="003251F2"/>
    <w:rPr>
      <w:color w:val="800080"/>
      <w:u w:val="single"/>
    </w:rPr>
  </w:style>
  <w:style w:type="character" w:customStyle="1" w:styleId="Char">
    <w:name w:val="页眉 Char"/>
    <w:basedOn w:val="a1"/>
    <w:link w:val="ad"/>
    <w:uiPriority w:val="99"/>
    <w:rsid w:val="007F0F7E"/>
    <w:rPr>
      <w:rFonts w:ascii="Arial" w:hAnsi="Arial" w:cs="Arial"/>
      <w:b/>
      <w:bCs/>
      <w:sz w:val="18"/>
      <w:szCs w:val="18"/>
    </w:rPr>
  </w:style>
  <w:style w:type="character" w:customStyle="1" w:styleId="Char0">
    <w:name w:val="页脚 Char"/>
    <w:basedOn w:val="a1"/>
    <w:link w:val="af"/>
    <w:uiPriority w:val="99"/>
    <w:rsid w:val="006B1C75"/>
    <w:rPr>
      <w:rFonts w:ascii="Arial" w:hAnsi="Arial" w:cs="Arial"/>
      <w:b/>
      <w:bCs/>
      <w:caps/>
      <w:sz w:val="14"/>
      <w:szCs w:val="14"/>
    </w:rPr>
  </w:style>
  <w:style w:type="paragraph" w:styleId="HTML">
    <w:name w:val="HTML Preformatted"/>
    <w:basedOn w:val="a"/>
    <w:link w:val="HTMLChar"/>
    <w:uiPriority w:val="99"/>
    <w:unhideWhenUsed/>
    <w:rsid w:val="00F8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F8219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069674">
      <w:bodyDiv w:val="1"/>
      <w:marLeft w:val="0"/>
      <w:marRight w:val="0"/>
      <w:marTop w:val="0"/>
      <w:marBottom w:val="0"/>
      <w:divBdr>
        <w:top w:val="none" w:sz="0" w:space="0" w:color="auto"/>
        <w:left w:val="none" w:sz="0" w:space="0" w:color="auto"/>
        <w:bottom w:val="none" w:sz="0" w:space="0" w:color="auto"/>
        <w:right w:val="none" w:sz="0" w:space="0" w:color="auto"/>
      </w:divBdr>
      <w:divsChild>
        <w:div w:id="490559124">
          <w:marLeft w:val="547"/>
          <w:marRight w:val="0"/>
          <w:marTop w:val="154"/>
          <w:marBottom w:val="0"/>
          <w:divBdr>
            <w:top w:val="none" w:sz="0" w:space="0" w:color="auto"/>
            <w:left w:val="none" w:sz="0" w:space="0" w:color="auto"/>
            <w:bottom w:val="none" w:sz="0" w:space="0" w:color="auto"/>
            <w:right w:val="none" w:sz="0" w:space="0" w:color="auto"/>
          </w:divBdr>
        </w:div>
      </w:divsChild>
    </w:div>
    <w:div w:id="515537457">
      <w:bodyDiv w:val="1"/>
      <w:marLeft w:val="0"/>
      <w:marRight w:val="0"/>
      <w:marTop w:val="0"/>
      <w:marBottom w:val="0"/>
      <w:divBdr>
        <w:top w:val="none" w:sz="0" w:space="0" w:color="auto"/>
        <w:left w:val="none" w:sz="0" w:space="0" w:color="auto"/>
        <w:bottom w:val="none" w:sz="0" w:space="0" w:color="auto"/>
        <w:right w:val="none" w:sz="0" w:space="0" w:color="auto"/>
      </w:divBdr>
    </w:div>
    <w:div w:id="937981653">
      <w:bodyDiv w:val="1"/>
      <w:marLeft w:val="0"/>
      <w:marRight w:val="0"/>
      <w:marTop w:val="0"/>
      <w:marBottom w:val="0"/>
      <w:divBdr>
        <w:top w:val="none" w:sz="0" w:space="0" w:color="auto"/>
        <w:left w:val="none" w:sz="0" w:space="0" w:color="auto"/>
        <w:bottom w:val="none" w:sz="0" w:space="0" w:color="auto"/>
        <w:right w:val="none" w:sz="0" w:space="0" w:color="auto"/>
      </w:divBdr>
    </w:div>
    <w:div w:id="989748363">
      <w:bodyDiv w:val="1"/>
      <w:marLeft w:val="0"/>
      <w:marRight w:val="0"/>
      <w:marTop w:val="0"/>
      <w:marBottom w:val="0"/>
      <w:divBdr>
        <w:top w:val="none" w:sz="0" w:space="0" w:color="auto"/>
        <w:left w:val="none" w:sz="0" w:space="0" w:color="auto"/>
        <w:bottom w:val="none" w:sz="0" w:space="0" w:color="auto"/>
        <w:right w:val="none" w:sz="0" w:space="0" w:color="auto"/>
      </w:divBdr>
    </w:div>
    <w:div w:id="1339651667">
      <w:bodyDiv w:val="1"/>
      <w:marLeft w:val="0"/>
      <w:marRight w:val="0"/>
      <w:marTop w:val="0"/>
      <w:marBottom w:val="0"/>
      <w:divBdr>
        <w:top w:val="none" w:sz="0" w:space="0" w:color="auto"/>
        <w:left w:val="none" w:sz="0" w:space="0" w:color="auto"/>
        <w:bottom w:val="none" w:sz="0" w:space="0" w:color="auto"/>
        <w:right w:val="none" w:sz="0" w:space="0" w:color="auto"/>
      </w:divBdr>
    </w:div>
    <w:div w:id="2032956085">
      <w:bodyDiv w:val="1"/>
      <w:marLeft w:val="0"/>
      <w:marRight w:val="0"/>
      <w:marTop w:val="0"/>
      <w:marBottom w:val="0"/>
      <w:divBdr>
        <w:top w:val="none" w:sz="0" w:space="0" w:color="auto"/>
        <w:left w:val="none" w:sz="0" w:space="0" w:color="auto"/>
        <w:bottom w:val="none" w:sz="0" w:space="0" w:color="auto"/>
        <w:right w:val="none" w:sz="0" w:space="0" w:color="auto"/>
      </w:divBdr>
      <w:divsChild>
        <w:div w:id="204295717">
          <w:marLeft w:val="547"/>
          <w:marRight w:val="0"/>
          <w:marTop w:val="134"/>
          <w:marBottom w:val="0"/>
          <w:divBdr>
            <w:top w:val="none" w:sz="0" w:space="0" w:color="auto"/>
            <w:left w:val="none" w:sz="0" w:space="0" w:color="auto"/>
            <w:bottom w:val="none" w:sz="0" w:space="0" w:color="auto"/>
            <w:right w:val="none" w:sz="0" w:space="0" w:color="auto"/>
          </w:divBdr>
        </w:div>
        <w:div w:id="1006008956">
          <w:marLeft w:val="547"/>
          <w:marRight w:val="0"/>
          <w:marTop w:val="134"/>
          <w:marBottom w:val="0"/>
          <w:divBdr>
            <w:top w:val="none" w:sz="0" w:space="0" w:color="auto"/>
            <w:left w:val="none" w:sz="0" w:space="0" w:color="auto"/>
            <w:bottom w:val="none" w:sz="0" w:space="0" w:color="auto"/>
            <w:right w:val="none" w:sz="0" w:space="0" w:color="auto"/>
          </w:divBdr>
        </w:div>
        <w:div w:id="1984040052">
          <w:marLeft w:val="547"/>
          <w:marRight w:val="0"/>
          <w:marTop w:val="134"/>
          <w:marBottom w:val="0"/>
          <w:divBdr>
            <w:top w:val="none" w:sz="0" w:space="0" w:color="auto"/>
            <w:left w:val="none" w:sz="0" w:space="0" w:color="auto"/>
            <w:bottom w:val="none" w:sz="0" w:space="0" w:color="auto"/>
            <w:right w:val="none" w:sz="0" w:space="0" w:color="auto"/>
          </w:divBdr>
        </w:div>
        <w:div w:id="116937377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8070;&#27719;&#31185;&#25216;&#36136;&#37327;&#20307;&#31995;&#25991;&#20214;\&#36719;&#20214;&#24320;&#21457;\&#35774;&#35745;\&#20135;&#21697;&#32467;&#26500;&#35774;&#35745;&#27169;&#26495;V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63E4884-8720-4CB9-A3CE-FBCA1504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产品结构设计模板V2.0.dot</Template>
  <TotalTime>101</TotalTime>
  <Pages>11</Pages>
  <Words>838</Words>
  <Characters>4778</Characters>
  <Application>Microsoft Office Word</Application>
  <DocSecurity>0</DocSecurity>
  <Lines>39</Lines>
  <Paragraphs>11</Paragraphs>
  <ScaleCrop>false</ScaleCrop>
  <Company>RUNWAY</Company>
  <LinksUpToDate>false</LinksUpToDate>
  <CharactersWithSpaces>5605</CharactersWithSpaces>
  <SharedDoc>false</SharedDoc>
  <HLinks>
    <vt:vector size="186" baseType="variant">
      <vt:variant>
        <vt:i4>1572921</vt:i4>
      </vt:variant>
      <vt:variant>
        <vt:i4>179</vt:i4>
      </vt:variant>
      <vt:variant>
        <vt:i4>0</vt:i4>
      </vt:variant>
      <vt:variant>
        <vt:i4>5</vt:i4>
      </vt:variant>
      <vt:variant>
        <vt:lpwstr/>
      </vt:variant>
      <vt:variant>
        <vt:lpwstr>_Toc197160976</vt:lpwstr>
      </vt:variant>
      <vt:variant>
        <vt:i4>1572921</vt:i4>
      </vt:variant>
      <vt:variant>
        <vt:i4>173</vt:i4>
      </vt:variant>
      <vt:variant>
        <vt:i4>0</vt:i4>
      </vt:variant>
      <vt:variant>
        <vt:i4>5</vt:i4>
      </vt:variant>
      <vt:variant>
        <vt:lpwstr/>
      </vt:variant>
      <vt:variant>
        <vt:lpwstr>_Toc197160975</vt:lpwstr>
      </vt:variant>
      <vt:variant>
        <vt:i4>1572921</vt:i4>
      </vt:variant>
      <vt:variant>
        <vt:i4>167</vt:i4>
      </vt:variant>
      <vt:variant>
        <vt:i4>0</vt:i4>
      </vt:variant>
      <vt:variant>
        <vt:i4>5</vt:i4>
      </vt:variant>
      <vt:variant>
        <vt:lpwstr/>
      </vt:variant>
      <vt:variant>
        <vt:lpwstr>_Toc197160974</vt:lpwstr>
      </vt:variant>
      <vt:variant>
        <vt:i4>1572921</vt:i4>
      </vt:variant>
      <vt:variant>
        <vt:i4>161</vt:i4>
      </vt:variant>
      <vt:variant>
        <vt:i4>0</vt:i4>
      </vt:variant>
      <vt:variant>
        <vt:i4>5</vt:i4>
      </vt:variant>
      <vt:variant>
        <vt:lpwstr/>
      </vt:variant>
      <vt:variant>
        <vt:lpwstr>_Toc197160973</vt:lpwstr>
      </vt:variant>
      <vt:variant>
        <vt:i4>1572921</vt:i4>
      </vt:variant>
      <vt:variant>
        <vt:i4>155</vt:i4>
      </vt:variant>
      <vt:variant>
        <vt:i4>0</vt:i4>
      </vt:variant>
      <vt:variant>
        <vt:i4>5</vt:i4>
      </vt:variant>
      <vt:variant>
        <vt:lpwstr/>
      </vt:variant>
      <vt:variant>
        <vt:lpwstr>_Toc197160972</vt:lpwstr>
      </vt:variant>
      <vt:variant>
        <vt:i4>1572921</vt:i4>
      </vt:variant>
      <vt:variant>
        <vt:i4>149</vt:i4>
      </vt:variant>
      <vt:variant>
        <vt:i4>0</vt:i4>
      </vt:variant>
      <vt:variant>
        <vt:i4>5</vt:i4>
      </vt:variant>
      <vt:variant>
        <vt:lpwstr/>
      </vt:variant>
      <vt:variant>
        <vt:lpwstr>_Toc197160971</vt:lpwstr>
      </vt:variant>
      <vt:variant>
        <vt:i4>1572921</vt:i4>
      </vt:variant>
      <vt:variant>
        <vt:i4>143</vt:i4>
      </vt:variant>
      <vt:variant>
        <vt:i4>0</vt:i4>
      </vt:variant>
      <vt:variant>
        <vt:i4>5</vt:i4>
      </vt:variant>
      <vt:variant>
        <vt:lpwstr/>
      </vt:variant>
      <vt:variant>
        <vt:lpwstr>_Toc197160970</vt:lpwstr>
      </vt:variant>
      <vt:variant>
        <vt:i4>1638457</vt:i4>
      </vt:variant>
      <vt:variant>
        <vt:i4>137</vt:i4>
      </vt:variant>
      <vt:variant>
        <vt:i4>0</vt:i4>
      </vt:variant>
      <vt:variant>
        <vt:i4>5</vt:i4>
      </vt:variant>
      <vt:variant>
        <vt:lpwstr/>
      </vt:variant>
      <vt:variant>
        <vt:lpwstr>_Toc197160969</vt:lpwstr>
      </vt:variant>
      <vt:variant>
        <vt:i4>1638457</vt:i4>
      </vt:variant>
      <vt:variant>
        <vt:i4>131</vt:i4>
      </vt:variant>
      <vt:variant>
        <vt:i4>0</vt:i4>
      </vt:variant>
      <vt:variant>
        <vt:i4>5</vt:i4>
      </vt:variant>
      <vt:variant>
        <vt:lpwstr/>
      </vt:variant>
      <vt:variant>
        <vt:lpwstr>_Toc197160968</vt:lpwstr>
      </vt:variant>
      <vt:variant>
        <vt:i4>1638457</vt:i4>
      </vt:variant>
      <vt:variant>
        <vt:i4>125</vt:i4>
      </vt:variant>
      <vt:variant>
        <vt:i4>0</vt:i4>
      </vt:variant>
      <vt:variant>
        <vt:i4>5</vt:i4>
      </vt:variant>
      <vt:variant>
        <vt:lpwstr/>
      </vt:variant>
      <vt:variant>
        <vt:lpwstr>_Toc197160967</vt:lpwstr>
      </vt:variant>
      <vt:variant>
        <vt:i4>1638457</vt:i4>
      </vt:variant>
      <vt:variant>
        <vt:i4>119</vt:i4>
      </vt:variant>
      <vt:variant>
        <vt:i4>0</vt:i4>
      </vt:variant>
      <vt:variant>
        <vt:i4>5</vt:i4>
      </vt:variant>
      <vt:variant>
        <vt:lpwstr/>
      </vt:variant>
      <vt:variant>
        <vt:lpwstr>_Toc197160966</vt:lpwstr>
      </vt:variant>
      <vt:variant>
        <vt:i4>1638457</vt:i4>
      </vt:variant>
      <vt:variant>
        <vt:i4>113</vt:i4>
      </vt:variant>
      <vt:variant>
        <vt:i4>0</vt:i4>
      </vt:variant>
      <vt:variant>
        <vt:i4>5</vt:i4>
      </vt:variant>
      <vt:variant>
        <vt:lpwstr/>
      </vt:variant>
      <vt:variant>
        <vt:lpwstr>_Toc197160965</vt:lpwstr>
      </vt:variant>
      <vt:variant>
        <vt:i4>1638457</vt:i4>
      </vt:variant>
      <vt:variant>
        <vt:i4>107</vt:i4>
      </vt:variant>
      <vt:variant>
        <vt:i4>0</vt:i4>
      </vt:variant>
      <vt:variant>
        <vt:i4>5</vt:i4>
      </vt:variant>
      <vt:variant>
        <vt:lpwstr/>
      </vt:variant>
      <vt:variant>
        <vt:lpwstr>_Toc197160964</vt:lpwstr>
      </vt:variant>
      <vt:variant>
        <vt:i4>1638457</vt:i4>
      </vt:variant>
      <vt:variant>
        <vt:i4>101</vt:i4>
      </vt:variant>
      <vt:variant>
        <vt:i4>0</vt:i4>
      </vt:variant>
      <vt:variant>
        <vt:i4>5</vt:i4>
      </vt:variant>
      <vt:variant>
        <vt:lpwstr/>
      </vt:variant>
      <vt:variant>
        <vt:lpwstr>_Toc197160963</vt:lpwstr>
      </vt:variant>
      <vt:variant>
        <vt:i4>1638457</vt:i4>
      </vt:variant>
      <vt:variant>
        <vt:i4>95</vt:i4>
      </vt:variant>
      <vt:variant>
        <vt:i4>0</vt:i4>
      </vt:variant>
      <vt:variant>
        <vt:i4>5</vt:i4>
      </vt:variant>
      <vt:variant>
        <vt:lpwstr/>
      </vt:variant>
      <vt:variant>
        <vt:lpwstr>_Toc197160962</vt:lpwstr>
      </vt:variant>
      <vt:variant>
        <vt:i4>1638457</vt:i4>
      </vt:variant>
      <vt:variant>
        <vt:i4>89</vt:i4>
      </vt:variant>
      <vt:variant>
        <vt:i4>0</vt:i4>
      </vt:variant>
      <vt:variant>
        <vt:i4>5</vt:i4>
      </vt:variant>
      <vt:variant>
        <vt:lpwstr/>
      </vt:variant>
      <vt:variant>
        <vt:lpwstr>_Toc197160961</vt:lpwstr>
      </vt:variant>
      <vt:variant>
        <vt:i4>1638457</vt:i4>
      </vt:variant>
      <vt:variant>
        <vt:i4>83</vt:i4>
      </vt:variant>
      <vt:variant>
        <vt:i4>0</vt:i4>
      </vt:variant>
      <vt:variant>
        <vt:i4>5</vt:i4>
      </vt:variant>
      <vt:variant>
        <vt:lpwstr/>
      </vt:variant>
      <vt:variant>
        <vt:lpwstr>_Toc197160960</vt:lpwstr>
      </vt:variant>
      <vt:variant>
        <vt:i4>1703993</vt:i4>
      </vt:variant>
      <vt:variant>
        <vt:i4>77</vt:i4>
      </vt:variant>
      <vt:variant>
        <vt:i4>0</vt:i4>
      </vt:variant>
      <vt:variant>
        <vt:i4>5</vt:i4>
      </vt:variant>
      <vt:variant>
        <vt:lpwstr/>
      </vt:variant>
      <vt:variant>
        <vt:lpwstr>_Toc197160959</vt:lpwstr>
      </vt:variant>
      <vt:variant>
        <vt:i4>1703993</vt:i4>
      </vt:variant>
      <vt:variant>
        <vt:i4>71</vt:i4>
      </vt:variant>
      <vt:variant>
        <vt:i4>0</vt:i4>
      </vt:variant>
      <vt:variant>
        <vt:i4>5</vt:i4>
      </vt:variant>
      <vt:variant>
        <vt:lpwstr/>
      </vt:variant>
      <vt:variant>
        <vt:lpwstr>_Toc197160958</vt:lpwstr>
      </vt:variant>
      <vt:variant>
        <vt:i4>1703993</vt:i4>
      </vt:variant>
      <vt:variant>
        <vt:i4>65</vt:i4>
      </vt:variant>
      <vt:variant>
        <vt:i4>0</vt:i4>
      </vt:variant>
      <vt:variant>
        <vt:i4>5</vt:i4>
      </vt:variant>
      <vt:variant>
        <vt:lpwstr/>
      </vt:variant>
      <vt:variant>
        <vt:lpwstr>_Toc197160957</vt:lpwstr>
      </vt:variant>
      <vt:variant>
        <vt:i4>1703993</vt:i4>
      </vt:variant>
      <vt:variant>
        <vt:i4>59</vt:i4>
      </vt:variant>
      <vt:variant>
        <vt:i4>0</vt:i4>
      </vt:variant>
      <vt:variant>
        <vt:i4>5</vt:i4>
      </vt:variant>
      <vt:variant>
        <vt:lpwstr/>
      </vt:variant>
      <vt:variant>
        <vt:lpwstr>_Toc197160956</vt:lpwstr>
      </vt:variant>
      <vt:variant>
        <vt:i4>1703993</vt:i4>
      </vt:variant>
      <vt:variant>
        <vt:i4>53</vt:i4>
      </vt:variant>
      <vt:variant>
        <vt:i4>0</vt:i4>
      </vt:variant>
      <vt:variant>
        <vt:i4>5</vt:i4>
      </vt:variant>
      <vt:variant>
        <vt:lpwstr/>
      </vt:variant>
      <vt:variant>
        <vt:lpwstr>_Toc197160955</vt:lpwstr>
      </vt:variant>
      <vt:variant>
        <vt:i4>1703993</vt:i4>
      </vt:variant>
      <vt:variant>
        <vt:i4>47</vt:i4>
      </vt:variant>
      <vt:variant>
        <vt:i4>0</vt:i4>
      </vt:variant>
      <vt:variant>
        <vt:i4>5</vt:i4>
      </vt:variant>
      <vt:variant>
        <vt:lpwstr/>
      </vt:variant>
      <vt:variant>
        <vt:lpwstr>_Toc197160954</vt:lpwstr>
      </vt:variant>
      <vt:variant>
        <vt:i4>1703993</vt:i4>
      </vt:variant>
      <vt:variant>
        <vt:i4>41</vt:i4>
      </vt:variant>
      <vt:variant>
        <vt:i4>0</vt:i4>
      </vt:variant>
      <vt:variant>
        <vt:i4>5</vt:i4>
      </vt:variant>
      <vt:variant>
        <vt:lpwstr/>
      </vt:variant>
      <vt:variant>
        <vt:lpwstr>_Toc197160953</vt:lpwstr>
      </vt:variant>
      <vt:variant>
        <vt:i4>1703993</vt:i4>
      </vt:variant>
      <vt:variant>
        <vt:i4>35</vt:i4>
      </vt:variant>
      <vt:variant>
        <vt:i4>0</vt:i4>
      </vt:variant>
      <vt:variant>
        <vt:i4>5</vt:i4>
      </vt:variant>
      <vt:variant>
        <vt:lpwstr/>
      </vt:variant>
      <vt:variant>
        <vt:lpwstr>_Toc197160952</vt:lpwstr>
      </vt:variant>
      <vt:variant>
        <vt:i4>1703993</vt:i4>
      </vt:variant>
      <vt:variant>
        <vt:i4>29</vt:i4>
      </vt:variant>
      <vt:variant>
        <vt:i4>0</vt:i4>
      </vt:variant>
      <vt:variant>
        <vt:i4>5</vt:i4>
      </vt:variant>
      <vt:variant>
        <vt:lpwstr/>
      </vt:variant>
      <vt:variant>
        <vt:lpwstr>_Toc197160951</vt:lpwstr>
      </vt:variant>
      <vt:variant>
        <vt:i4>1703993</vt:i4>
      </vt:variant>
      <vt:variant>
        <vt:i4>23</vt:i4>
      </vt:variant>
      <vt:variant>
        <vt:i4>0</vt:i4>
      </vt:variant>
      <vt:variant>
        <vt:i4>5</vt:i4>
      </vt:variant>
      <vt:variant>
        <vt:lpwstr/>
      </vt:variant>
      <vt:variant>
        <vt:lpwstr>_Toc197160950</vt:lpwstr>
      </vt:variant>
      <vt:variant>
        <vt:i4>1769529</vt:i4>
      </vt:variant>
      <vt:variant>
        <vt:i4>17</vt:i4>
      </vt:variant>
      <vt:variant>
        <vt:i4>0</vt:i4>
      </vt:variant>
      <vt:variant>
        <vt:i4>5</vt:i4>
      </vt:variant>
      <vt:variant>
        <vt:lpwstr/>
      </vt:variant>
      <vt:variant>
        <vt:lpwstr>_Toc197160949</vt:lpwstr>
      </vt:variant>
      <vt:variant>
        <vt:i4>1769529</vt:i4>
      </vt:variant>
      <vt:variant>
        <vt:i4>11</vt:i4>
      </vt:variant>
      <vt:variant>
        <vt:i4>0</vt:i4>
      </vt:variant>
      <vt:variant>
        <vt:i4>5</vt:i4>
      </vt:variant>
      <vt:variant>
        <vt:lpwstr/>
      </vt:variant>
      <vt:variant>
        <vt:lpwstr>_Toc197160948</vt:lpwstr>
      </vt:variant>
      <vt:variant>
        <vt:i4>1769529</vt:i4>
      </vt:variant>
      <vt:variant>
        <vt:i4>5</vt:i4>
      </vt:variant>
      <vt:variant>
        <vt:i4>0</vt:i4>
      </vt:variant>
      <vt:variant>
        <vt:i4>5</vt:i4>
      </vt:variant>
      <vt:variant>
        <vt:lpwstr/>
      </vt:variant>
      <vt:variant>
        <vt:lpwstr>_Toc197160947</vt:lpwstr>
      </vt:variant>
      <vt:variant>
        <vt:i4>786435</vt:i4>
      </vt:variant>
      <vt:variant>
        <vt:i4>0</vt:i4>
      </vt:variant>
      <vt:variant>
        <vt:i4>0</vt:i4>
      </vt:variant>
      <vt:variant>
        <vt:i4>5</vt:i4>
      </vt:variant>
      <vt:variant>
        <vt:lpwstr>http://www.runway.cn.net/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结构设计</dc:title>
  <dc:creator>ibm</dc:creator>
  <cp:lastModifiedBy>金明岩</cp:lastModifiedBy>
  <cp:revision>85</cp:revision>
  <cp:lastPrinted>1900-12-31T16:00:00Z</cp:lastPrinted>
  <dcterms:created xsi:type="dcterms:W3CDTF">2011-09-02T08:24:00Z</dcterms:created>
  <dcterms:modified xsi:type="dcterms:W3CDTF">2011-09-05T02:02:00Z</dcterms:modified>
</cp:coreProperties>
</file>