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5BD3E" w14:textId="7D156A88" w:rsidR="00B60CD4" w:rsidRPr="0040566B" w:rsidRDefault="004A401A" w:rsidP="004A401A">
      <w:pPr>
        <w:jc w:val="center"/>
        <w:rPr>
          <w:b/>
          <w:bCs/>
          <w:sz w:val="28"/>
          <w:szCs w:val="28"/>
        </w:rPr>
      </w:pPr>
      <w:r w:rsidRPr="0040566B">
        <w:rPr>
          <w:b/>
          <w:bCs/>
          <w:sz w:val="28"/>
          <w:szCs w:val="28"/>
        </w:rPr>
        <w:t xml:space="preserve">Legal opinion for divesture of a company </w:t>
      </w:r>
    </w:p>
    <w:p w14:paraId="5F194CE7" w14:textId="77777777" w:rsidR="00443A10" w:rsidRDefault="00443A10" w:rsidP="00443A10">
      <w:r w:rsidRPr="00443A10">
        <w:t>Section 269(1): A Director of a company registered under this Act is a person duly appointed by the company to direct and manage the business of the company.</w:t>
      </w:r>
    </w:p>
    <w:p w14:paraId="5BB4D818" w14:textId="77777777" w:rsidR="00683555" w:rsidRPr="00DD13F9" w:rsidRDefault="00683555" w:rsidP="00683555">
      <w:r w:rsidRPr="00DD13F9">
        <w:rPr>
          <w:b/>
          <w:bCs/>
        </w:rPr>
        <w:t>Duties of Directors</w:t>
      </w:r>
    </w:p>
    <w:p w14:paraId="43D2FEA3" w14:textId="77777777" w:rsidR="00683555" w:rsidRPr="00DD13F9" w:rsidRDefault="00683555" w:rsidP="00683555">
      <w:r w:rsidRPr="00DD13F9">
        <w:t>Directors are trustees of the company’s money, properties and powers and as such shall account for all the money over which they exercise control, refund any money improperly paid away, and shall exercise powers honestly in the interest of the company and all the Shareholders, and not in their own or sectional interests.</w:t>
      </w:r>
      <w:hyperlink r:id="rId5" w:anchor="_ftn2" w:history="1">
        <w:r w:rsidRPr="00DD13F9">
          <w:rPr>
            <w:rStyle w:val="Hyperlink"/>
          </w:rPr>
          <w:t>[2]</w:t>
        </w:r>
      </w:hyperlink>
    </w:p>
    <w:p w14:paraId="107F9EF7" w14:textId="77777777" w:rsidR="00683555" w:rsidRPr="00DD13F9" w:rsidRDefault="00683555" w:rsidP="00683555">
      <w:r w:rsidRPr="00DD13F9">
        <w:t>The duties of directors are provided for under section 305 of CAMA, they include the following:</w:t>
      </w:r>
    </w:p>
    <w:p w14:paraId="0B0224DA" w14:textId="77777777" w:rsidR="00683555" w:rsidRPr="00DD13F9" w:rsidRDefault="00683555" w:rsidP="00683555">
      <w:pPr>
        <w:numPr>
          <w:ilvl w:val="0"/>
          <w:numId w:val="2"/>
        </w:numPr>
      </w:pPr>
      <w:r w:rsidRPr="00DD13F9">
        <w:t>A director of a company stands in a fiduciary relationship towards the company and shall observe utmost good faith towards the company in any transaction with it or on its behalf.</w:t>
      </w:r>
    </w:p>
    <w:p w14:paraId="6C4C7EBB" w14:textId="77777777" w:rsidR="00683555" w:rsidRPr="00DD13F9" w:rsidRDefault="00683555" w:rsidP="00683555">
      <w:pPr>
        <w:numPr>
          <w:ilvl w:val="0"/>
          <w:numId w:val="2"/>
        </w:numPr>
      </w:pPr>
      <w:r w:rsidRPr="00DD13F9">
        <w:t>A director shall act at all times in what he believes to be the best interests of the company as a whole to preserve its asset, further its business and promote the purposes for which it was formed.</w:t>
      </w:r>
    </w:p>
    <w:p w14:paraId="4DA6CD56" w14:textId="583C5943" w:rsidR="00683555" w:rsidRPr="00DD13F9" w:rsidRDefault="00683555" w:rsidP="00683555">
      <w:pPr>
        <w:ind w:left="360"/>
      </w:pPr>
    </w:p>
    <w:p w14:paraId="68A8115B" w14:textId="77777777" w:rsidR="00443A10" w:rsidRPr="00443A10" w:rsidRDefault="00443A10" w:rsidP="00443A10">
      <w:r w:rsidRPr="00443A10">
        <w:t xml:space="preserve">In the case of </w:t>
      </w:r>
      <w:proofErr w:type="spellStart"/>
      <w:r w:rsidRPr="00443A10">
        <w:t>Olufosoye</w:t>
      </w:r>
      <w:proofErr w:type="spellEnd"/>
      <w:r w:rsidRPr="00443A10">
        <w:t xml:space="preserve"> v. </w:t>
      </w:r>
      <w:proofErr w:type="spellStart"/>
      <w:r w:rsidRPr="00443A10">
        <w:t>Fakorede</w:t>
      </w:r>
      <w:proofErr w:type="spellEnd"/>
      <w:r w:rsidRPr="00443A10">
        <w:t>, a director was described as "...a person appointed or elected according to law, authorized to manage and direct the affairs of a corporation or a company."</w:t>
      </w:r>
    </w:p>
    <w:p w14:paraId="649E7F57" w14:textId="4C22AD34" w:rsidR="00443A10" w:rsidRPr="00443A10" w:rsidRDefault="00443A10" w:rsidP="00443A10">
      <w:r w:rsidRPr="00443A10">
        <w:t>When exercising the power to divest shares, the directors of the company must make a resolution at the extraordinary board meeting if the company is a private company. In the case of a public company, the directors must make a resolution through the annual general meeting.</w:t>
      </w:r>
    </w:p>
    <w:p w14:paraId="2F880C37" w14:textId="77777777" w:rsidR="00443A10" w:rsidRPr="00443A10" w:rsidRDefault="00443A10" w:rsidP="00443A10">
      <w:r w:rsidRPr="00443A10">
        <w:t>Furthermore, the articles of association of the company will also determine the manner in which the director of the company can make decisions.</w:t>
      </w:r>
    </w:p>
    <w:p w14:paraId="487629AB" w14:textId="77777777" w:rsidR="003847E2" w:rsidRDefault="003847E2" w:rsidP="004A401A"/>
    <w:sectPr w:rsidR="00384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B18FD"/>
    <w:multiLevelType w:val="multilevel"/>
    <w:tmpl w:val="C9C8AB66"/>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4250265C"/>
    <w:multiLevelType w:val="multilevel"/>
    <w:tmpl w:val="B3566E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7CC97E47"/>
    <w:multiLevelType w:val="multilevel"/>
    <w:tmpl w:val="91087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620425">
    <w:abstractNumId w:val="0"/>
  </w:num>
  <w:num w:numId="2" w16cid:durableId="970357629">
    <w:abstractNumId w:val="2"/>
  </w:num>
  <w:num w:numId="3" w16cid:durableId="680663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01A"/>
    <w:rsid w:val="00016D57"/>
    <w:rsid w:val="00035692"/>
    <w:rsid w:val="000609DC"/>
    <w:rsid w:val="00070CBD"/>
    <w:rsid w:val="000775E5"/>
    <w:rsid w:val="000B7AA1"/>
    <w:rsid w:val="000F2BE4"/>
    <w:rsid w:val="000F4205"/>
    <w:rsid w:val="00106FE8"/>
    <w:rsid w:val="00184291"/>
    <w:rsid w:val="00194C3C"/>
    <w:rsid w:val="00297AF5"/>
    <w:rsid w:val="002C4F40"/>
    <w:rsid w:val="002E3CF6"/>
    <w:rsid w:val="00302825"/>
    <w:rsid w:val="0032463A"/>
    <w:rsid w:val="003404B9"/>
    <w:rsid w:val="00352E5A"/>
    <w:rsid w:val="0036065F"/>
    <w:rsid w:val="003847E2"/>
    <w:rsid w:val="003A4872"/>
    <w:rsid w:val="003D0AAF"/>
    <w:rsid w:val="003D3734"/>
    <w:rsid w:val="003E3C0C"/>
    <w:rsid w:val="0040566B"/>
    <w:rsid w:val="00436D97"/>
    <w:rsid w:val="00440276"/>
    <w:rsid w:val="00443A10"/>
    <w:rsid w:val="00481692"/>
    <w:rsid w:val="00490047"/>
    <w:rsid w:val="004A401A"/>
    <w:rsid w:val="005134B2"/>
    <w:rsid w:val="0052473B"/>
    <w:rsid w:val="00545750"/>
    <w:rsid w:val="005860F5"/>
    <w:rsid w:val="005922EF"/>
    <w:rsid w:val="005D04D3"/>
    <w:rsid w:val="005D502B"/>
    <w:rsid w:val="005D7E07"/>
    <w:rsid w:val="005F428F"/>
    <w:rsid w:val="0061090C"/>
    <w:rsid w:val="00615030"/>
    <w:rsid w:val="006270D5"/>
    <w:rsid w:val="00634C6D"/>
    <w:rsid w:val="00644EE5"/>
    <w:rsid w:val="00663FEE"/>
    <w:rsid w:val="00683555"/>
    <w:rsid w:val="006C3019"/>
    <w:rsid w:val="006D5BEE"/>
    <w:rsid w:val="007C690A"/>
    <w:rsid w:val="007D26CB"/>
    <w:rsid w:val="007F3876"/>
    <w:rsid w:val="008045E7"/>
    <w:rsid w:val="00804ACA"/>
    <w:rsid w:val="00830A09"/>
    <w:rsid w:val="00894155"/>
    <w:rsid w:val="008C6196"/>
    <w:rsid w:val="008F2D70"/>
    <w:rsid w:val="008F6475"/>
    <w:rsid w:val="009007F4"/>
    <w:rsid w:val="009305B8"/>
    <w:rsid w:val="009442CE"/>
    <w:rsid w:val="00946C4C"/>
    <w:rsid w:val="00951E23"/>
    <w:rsid w:val="00964CA4"/>
    <w:rsid w:val="00971F23"/>
    <w:rsid w:val="009A108E"/>
    <w:rsid w:val="009B2AB7"/>
    <w:rsid w:val="009C378C"/>
    <w:rsid w:val="009D3094"/>
    <w:rsid w:val="009D77F3"/>
    <w:rsid w:val="009F7723"/>
    <w:rsid w:val="00A14817"/>
    <w:rsid w:val="00A305E7"/>
    <w:rsid w:val="00A404AA"/>
    <w:rsid w:val="00A4145E"/>
    <w:rsid w:val="00A87E18"/>
    <w:rsid w:val="00A933D9"/>
    <w:rsid w:val="00A96B0B"/>
    <w:rsid w:val="00AE1711"/>
    <w:rsid w:val="00B128DC"/>
    <w:rsid w:val="00B22B05"/>
    <w:rsid w:val="00B25574"/>
    <w:rsid w:val="00B340E0"/>
    <w:rsid w:val="00B344D9"/>
    <w:rsid w:val="00B60CD4"/>
    <w:rsid w:val="00BF028D"/>
    <w:rsid w:val="00BF290B"/>
    <w:rsid w:val="00BF73E0"/>
    <w:rsid w:val="00C06F04"/>
    <w:rsid w:val="00C17983"/>
    <w:rsid w:val="00C4741C"/>
    <w:rsid w:val="00C663F3"/>
    <w:rsid w:val="00C91EFF"/>
    <w:rsid w:val="00CA7F60"/>
    <w:rsid w:val="00CC4DD1"/>
    <w:rsid w:val="00CE2263"/>
    <w:rsid w:val="00CF335F"/>
    <w:rsid w:val="00D3191C"/>
    <w:rsid w:val="00D91B26"/>
    <w:rsid w:val="00D92157"/>
    <w:rsid w:val="00D96363"/>
    <w:rsid w:val="00DB16E5"/>
    <w:rsid w:val="00DC0DCE"/>
    <w:rsid w:val="00DD13F9"/>
    <w:rsid w:val="00DD1BE1"/>
    <w:rsid w:val="00E37AF8"/>
    <w:rsid w:val="00E94287"/>
    <w:rsid w:val="00E963C1"/>
    <w:rsid w:val="00EB5DA5"/>
    <w:rsid w:val="00EC705E"/>
    <w:rsid w:val="00F12EE8"/>
    <w:rsid w:val="00F14154"/>
    <w:rsid w:val="00F2131B"/>
    <w:rsid w:val="00F24BB1"/>
    <w:rsid w:val="00F4528A"/>
    <w:rsid w:val="00F5499F"/>
    <w:rsid w:val="00F90B06"/>
    <w:rsid w:val="00FC3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B03B2"/>
  <w15:chartTrackingRefBased/>
  <w15:docId w15:val="{A2F89168-1AA8-44CB-A30E-9A831D9CF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847E2"/>
    <w:rPr>
      <w:b/>
      <w:bCs/>
    </w:rPr>
  </w:style>
  <w:style w:type="paragraph" w:styleId="NormalWeb">
    <w:name w:val="Normal (Web)"/>
    <w:basedOn w:val="Normal"/>
    <w:uiPriority w:val="99"/>
    <w:semiHidden/>
    <w:unhideWhenUsed/>
    <w:rsid w:val="003847E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
    <w:name w:val="a"/>
    <w:basedOn w:val="DefaultParagraphFont"/>
    <w:rsid w:val="000F4205"/>
  </w:style>
  <w:style w:type="character" w:styleId="Hyperlink">
    <w:name w:val="Hyperlink"/>
    <w:basedOn w:val="DefaultParagraphFont"/>
    <w:uiPriority w:val="99"/>
    <w:unhideWhenUsed/>
    <w:rsid w:val="00DD13F9"/>
    <w:rPr>
      <w:color w:val="0563C1" w:themeColor="hyperlink"/>
      <w:u w:val="single"/>
    </w:rPr>
  </w:style>
  <w:style w:type="character" w:styleId="UnresolvedMention">
    <w:name w:val="Unresolved Mention"/>
    <w:basedOn w:val="DefaultParagraphFont"/>
    <w:uiPriority w:val="99"/>
    <w:semiHidden/>
    <w:unhideWhenUsed/>
    <w:rsid w:val="00DD1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5828">
      <w:bodyDiv w:val="1"/>
      <w:marLeft w:val="0"/>
      <w:marRight w:val="0"/>
      <w:marTop w:val="0"/>
      <w:marBottom w:val="0"/>
      <w:divBdr>
        <w:top w:val="none" w:sz="0" w:space="0" w:color="auto"/>
        <w:left w:val="none" w:sz="0" w:space="0" w:color="auto"/>
        <w:bottom w:val="none" w:sz="0" w:space="0" w:color="auto"/>
        <w:right w:val="none" w:sz="0" w:space="0" w:color="auto"/>
      </w:divBdr>
    </w:div>
    <w:div w:id="242952823">
      <w:bodyDiv w:val="1"/>
      <w:marLeft w:val="0"/>
      <w:marRight w:val="0"/>
      <w:marTop w:val="0"/>
      <w:marBottom w:val="0"/>
      <w:divBdr>
        <w:top w:val="none" w:sz="0" w:space="0" w:color="auto"/>
        <w:left w:val="none" w:sz="0" w:space="0" w:color="auto"/>
        <w:bottom w:val="none" w:sz="0" w:space="0" w:color="auto"/>
        <w:right w:val="none" w:sz="0" w:space="0" w:color="auto"/>
      </w:divBdr>
    </w:div>
    <w:div w:id="642542751">
      <w:bodyDiv w:val="1"/>
      <w:marLeft w:val="0"/>
      <w:marRight w:val="0"/>
      <w:marTop w:val="0"/>
      <w:marBottom w:val="0"/>
      <w:divBdr>
        <w:top w:val="none" w:sz="0" w:space="0" w:color="auto"/>
        <w:left w:val="none" w:sz="0" w:space="0" w:color="auto"/>
        <w:bottom w:val="none" w:sz="0" w:space="0" w:color="auto"/>
        <w:right w:val="none" w:sz="0" w:space="0" w:color="auto"/>
      </w:divBdr>
    </w:div>
    <w:div w:id="1164004299">
      <w:bodyDiv w:val="1"/>
      <w:marLeft w:val="0"/>
      <w:marRight w:val="0"/>
      <w:marTop w:val="0"/>
      <w:marBottom w:val="0"/>
      <w:divBdr>
        <w:top w:val="none" w:sz="0" w:space="0" w:color="auto"/>
        <w:left w:val="none" w:sz="0" w:space="0" w:color="auto"/>
        <w:bottom w:val="none" w:sz="0" w:space="0" w:color="auto"/>
        <w:right w:val="none" w:sz="0" w:space="0" w:color="auto"/>
      </w:divBdr>
      <w:divsChild>
        <w:div w:id="388766375">
          <w:marLeft w:val="0"/>
          <w:marRight w:val="0"/>
          <w:marTop w:val="0"/>
          <w:marBottom w:val="0"/>
          <w:divBdr>
            <w:top w:val="none" w:sz="0" w:space="0" w:color="auto"/>
            <w:left w:val="none" w:sz="0" w:space="0" w:color="auto"/>
            <w:bottom w:val="none" w:sz="0" w:space="0" w:color="auto"/>
            <w:right w:val="none" w:sz="0" w:space="0" w:color="auto"/>
          </w:divBdr>
        </w:div>
        <w:div w:id="20474374">
          <w:marLeft w:val="0"/>
          <w:marRight w:val="0"/>
          <w:marTop w:val="0"/>
          <w:marBottom w:val="0"/>
          <w:divBdr>
            <w:top w:val="none" w:sz="0" w:space="0" w:color="auto"/>
            <w:left w:val="none" w:sz="0" w:space="0" w:color="auto"/>
            <w:bottom w:val="none" w:sz="0" w:space="0" w:color="auto"/>
            <w:right w:val="none" w:sz="0" w:space="0" w:color="auto"/>
          </w:divBdr>
        </w:div>
        <w:div w:id="255944316">
          <w:marLeft w:val="0"/>
          <w:marRight w:val="0"/>
          <w:marTop w:val="0"/>
          <w:marBottom w:val="0"/>
          <w:divBdr>
            <w:top w:val="none" w:sz="0" w:space="0" w:color="auto"/>
            <w:left w:val="none" w:sz="0" w:space="0" w:color="auto"/>
            <w:bottom w:val="none" w:sz="0" w:space="0" w:color="auto"/>
            <w:right w:val="none" w:sz="0" w:space="0" w:color="auto"/>
          </w:divBdr>
        </w:div>
        <w:div w:id="1419789794">
          <w:marLeft w:val="0"/>
          <w:marRight w:val="0"/>
          <w:marTop w:val="0"/>
          <w:marBottom w:val="0"/>
          <w:divBdr>
            <w:top w:val="none" w:sz="0" w:space="0" w:color="auto"/>
            <w:left w:val="none" w:sz="0" w:space="0" w:color="auto"/>
            <w:bottom w:val="none" w:sz="0" w:space="0" w:color="auto"/>
            <w:right w:val="none" w:sz="0" w:space="0" w:color="auto"/>
          </w:divBdr>
        </w:div>
        <w:div w:id="2099936410">
          <w:marLeft w:val="0"/>
          <w:marRight w:val="0"/>
          <w:marTop w:val="0"/>
          <w:marBottom w:val="0"/>
          <w:divBdr>
            <w:top w:val="none" w:sz="0" w:space="0" w:color="auto"/>
            <w:left w:val="none" w:sz="0" w:space="0" w:color="auto"/>
            <w:bottom w:val="none" w:sz="0" w:space="0" w:color="auto"/>
            <w:right w:val="none" w:sz="0" w:space="0" w:color="auto"/>
          </w:divBdr>
        </w:div>
        <w:div w:id="1076322775">
          <w:marLeft w:val="0"/>
          <w:marRight w:val="0"/>
          <w:marTop w:val="0"/>
          <w:marBottom w:val="0"/>
          <w:divBdr>
            <w:top w:val="none" w:sz="0" w:space="0" w:color="auto"/>
            <w:left w:val="none" w:sz="0" w:space="0" w:color="auto"/>
            <w:bottom w:val="none" w:sz="0" w:space="0" w:color="auto"/>
            <w:right w:val="none" w:sz="0" w:space="0" w:color="auto"/>
          </w:divBdr>
        </w:div>
        <w:div w:id="561794279">
          <w:marLeft w:val="0"/>
          <w:marRight w:val="0"/>
          <w:marTop w:val="0"/>
          <w:marBottom w:val="0"/>
          <w:divBdr>
            <w:top w:val="none" w:sz="0" w:space="0" w:color="auto"/>
            <w:left w:val="none" w:sz="0" w:space="0" w:color="auto"/>
            <w:bottom w:val="none" w:sz="0" w:space="0" w:color="auto"/>
            <w:right w:val="none" w:sz="0" w:space="0" w:color="auto"/>
          </w:divBdr>
        </w:div>
        <w:div w:id="1452358039">
          <w:marLeft w:val="0"/>
          <w:marRight w:val="0"/>
          <w:marTop w:val="0"/>
          <w:marBottom w:val="0"/>
          <w:divBdr>
            <w:top w:val="none" w:sz="0" w:space="0" w:color="auto"/>
            <w:left w:val="none" w:sz="0" w:space="0" w:color="auto"/>
            <w:bottom w:val="none" w:sz="0" w:space="0" w:color="auto"/>
            <w:right w:val="none" w:sz="0" w:space="0" w:color="auto"/>
          </w:divBdr>
        </w:div>
        <w:div w:id="1959992221">
          <w:marLeft w:val="0"/>
          <w:marRight w:val="0"/>
          <w:marTop w:val="0"/>
          <w:marBottom w:val="0"/>
          <w:divBdr>
            <w:top w:val="none" w:sz="0" w:space="0" w:color="auto"/>
            <w:left w:val="none" w:sz="0" w:space="0" w:color="auto"/>
            <w:bottom w:val="none" w:sz="0" w:space="0" w:color="auto"/>
            <w:right w:val="none" w:sz="0" w:space="0" w:color="auto"/>
          </w:divBdr>
        </w:div>
        <w:div w:id="1594240876">
          <w:marLeft w:val="0"/>
          <w:marRight w:val="0"/>
          <w:marTop w:val="0"/>
          <w:marBottom w:val="0"/>
          <w:divBdr>
            <w:top w:val="none" w:sz="0" w:space="0" w:color="auto"/>
            <w:left w:val="none" w:sz="0" w:space="0" w:color="auto"/>
            <w:bottom w:val="none" w:sz="0" w:space="0" w:color="auto"/>
            <w:right w:val="none" w:sz="0" w:space="0" w:color="auto"/>
          </w:divBdr>
        </w:div>
        <w:div w:id="1675719783">
          <w:marLeft w:val="0"/>
          <w:marRight w:val="0"/>
          <w:marTop w:val="0"/>
          <w:marBottom w:val="0"/>
          <w:divBdr>
            <w:top w:val="none" w:sz="0" w:space="0" w:color="auto"/>
            <w:left w:val="none" w:sz="0" w:space="0" w:color="auto"/>
            <w:bottom w:val="none" w:sz="0" w:space="0" w:color="auto"/>
            <w:right w:val="none" w:sz="0" w:space="0" w:color="auto"/>
          </w:divBdr>
        </w:div>
        <w:div w:id="1079208435">
          <w:marLeft w:val="0"/>
          <w:marRight w:val="0"/>
          <w:marTop w:val="0"/>
          <w:marBottom w:val="0"/>
          <w:divBdr>
            <w:top w:val="none" w:sz="0" w:space="0" w:color="auto"/>
            <w:left w:val="none" w:sz="0" w:space="0" w:color="auto"/>
            <w:bottom w:val="none" w:sz="0" w:space="0" w:color="auto"/>
            <w:right w:val="none" w:sz="0" w:space="0" w:color="auto"/>
          </w:divBdr>
        </w:div>
      </w:divsChild>
    </w:div>
    <w:div w:id="1292321549">
      <w:bodyDiv w:val="1"/>
      <w:marLeft w:val="0"/>
      <w:marRight w:val="0"/>
      <w:marTop w:val="0"/>
      <w:marBottom w:val="0"/>
      <w:divBdr>
        <w:top w:val="none" w:sz="0" w:space="0" w:color="auto"/>
        <w:left w:val="none" w:sz="0" w:space="0" w:color="auto"/>
        <w:bottom w:val="none" w:sz="0" w:space="0" w:color="auto"/>
        <w:right w:val="none" w:sz="0" w:space="0" w:color="auto"/>
      </w:divBdr>
    </w:div>
    <w:div w:id="1617717288">
      <w:bodyDiv w:val="1"/>
      <w:marLeft w:val="0"/>
      <w:marRight w:val="0"/>
      <w:marTop w:val="0"/>
      <w:marBottom w:val="0"/>
      <w:divBdr>
        <w:top w:val="none" w:sz="0" w:space="0" w:color="auto"/>
        <w:left w:val="none" w:sz="0" w:space="0" w:color="auto"/>
        <w:bottom w:val="none" w:sz="0" w:space="0" w:color="auto"/>
        <w:right w:val="none" w:sz="0" w:space="0" w:color="auto"/>
      </w:divBdr>
    </w:div>
    <w:div w:id="1917399623">
      <w:bodyDiv w:val="1"/>
      <w:marLeft w:val="0"/>
      <w:marRight w:val="0"/>
      <w:marTop w:val="0"/>
      <w:marBottom w:val="0"/>
      <w:divBdr>
        <w:top w:val="none" w:sz="0" w:space="0" w:color="auto"/>
        <w:left w:val="none" w:sz="0" w:space="0" w:color="auto"/>
        <w:bottom w:val="none" w:sz="0" w:space="0" w:color="auto"/>
        <w:right w:val="none" w:sz="0" w:space="0" w:color="auto"/>
      </w:divBdr>
    </w:div>
    <w:div w:id="195948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nigerialawyer.com/checks-and-balances-of-directors-under-the-provisions-of-cama-20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1103</TotalTime>
  <Pages>1</Pages>
  <Words>280</Words>
  <Characters>1358</Characters>
  <Application>Microsoft Office Word</Application>
  <DocSecurity>0</DocSecurity>
  <Lines>22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4</cp:revision>
  <dcterms:created xsi:type="dcterms:W3CDTF">2023-11-09T18:29:00Z</dcterms:created>
  <dcterms:modified xsi:type="dcterms:W3CDTF">2023-12-20T11:07:00Z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639bfff9-f007-4ea8-ac4b-002d619332ca</vt:lpwstr>
  </property>
</Properties>
</file>