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972B" w14:textId="77777777" w:rsidR="00FF51F9" w:rsidRPr="00FF51F9" w:rsidRDefault="00FF51F9" w:rsidP="00FF51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REQUIREMENTS FOR THE REGISTRATION OF CAPITAL MARKET CONSULTANTS (REPORTING ACCOUNTANTS/AUDITORS/SOLICITORS/ESTATE SURVEYORS AND VALUERS ETC.</w:t>
      </w:r>
    </w:p>
    <w:p w14:paraId="3C0C44CE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Evidence for payment of N50,000.00 being registration fee for the firm and N10,000.00 for each of the sponsored individuals</w:t>
      </w:r>
    </w:p>
    <w:p w14:paraId="3DB87A2A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Evidence of payment of N5,000 being application fee.</w:t>
      </w:r>
    </w:p>
    <w:p w14:paraId="6933633D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Duly executed Form SEC 3 for the firm and Form SEC 2 for sponsored individuals in duplicate</w:t>
      </w:r>
    </w:p>
    <w:p w14:paraId="73730E0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The Firm is to sponsor a minimum of three Sponsored Individuals including a Compliance Officer who shall be responsible for monitoring compliance with the Investment &amp; Securities Act (ISA) 2007, Rules and Regulations, notifications, guidelines, instructions 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etc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issued by the Commission or the Federal Government as par Rule 20 of the Commission`s Rules and Regulations</w:t>
      </w:r>
    </w:p>
    <w:p w14:paraId="1FEDE77B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Copies of all credentials of sponsored individuals from secondary school to date including NYSC discharged &amp; professional certificates (Originals to be sighted by the Commission)</w:t>
      </w:r>
    </w:p>
    <w:p w14:paraId="04D6115C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Detailed CV of the sponsored individuals which should include details of activities arranged from secondary school to date, stating years of admission &amp; graduation, cities of the schools and employment history, stating years of employment and disengagement, positions held and reasons for leaving (no gap in employment &amp; educational background)</w:t>
      </w:r>
    </w:p>
    <w:p w14:paraId="2364A854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Latest Professional Indemnity Insurance Policy for the Firm covering at least 20% of N2,000,000.00 net worth</w:t>
      </w:r>
    </w:p>
    <w:p w14:paraId="679A50F1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Full postal addresses of immediate previous employers, two nominated referees and Bankers (with Current Account Numbers) of sponsored individual (s)</w:t>
      </w:r>
    </w:p>
    <w:p w14:paraId="262010C2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The name(s) and address(es) of the Firm`s subsidiaries/ associated Companies, type of business and percentage holding</w:t>
      </w:r>
    </w:p>
    <w:p w14:paraId="372FA8D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Profile of the firm which should include among others, brief history of the Firm, 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organisational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and holding structure, principal officers as well as details of past and present activities of the Company</w:t>
      </w:r>
    </w:p>
    <w:p w14:paraId="3A6CE2B9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Copy of Certificate of Registration by the Corporate Affairs Commission (CAC) </w:t>
      </w:r>
      <w:proofErr w:type="gram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( original</w:t>
      </w:r>
      <w:proofErr w:type="gram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should be brought for sighting by an authorized staff of the Commission)</w:t>
      </w:r>
    </w:p>
    <w:p w14:paraId="7E42A9E5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Partnership Deed</w:t>
      </w:r>
    </w:p>
    <w:p w14:paraId="5E7CBC7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Latest/current audited account or statement of affairs of the Company. The cash/asset ratio shall be 30% Cash and 70% asset and other assets</w:t>
      </w:r>
    </w:p>
    <w:p w14:paraId="7256E7E3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Sworn undertaking to keep proper records and render returns as may be specified by the Commission from time to time (notarized)</w:t>
      </w:r>
    </w:p>
    <w:p w14:paraId="0B0AD452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Sworn undertaking to abide by SEC Rules and Regulations and Investment and Securities Act (ISA) No 29 of 2007 (notarized)</w:t>
      </w:r>
    </w:p>
    <w:p w14:paraId="3980142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Organogram and Operational manual</w:t>
      </w:r>
    </w:p>
    <w:p w14:paraId="0191BECA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Evidence of minimum net worth of #2,000,000.00 (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i.e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Bank balances, fixed assets, investments in quoted Securities 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etc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)</w:t>
      </w:r>
    </w:p>
    <w:p w14:paraId="4F50FBB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Evidence from the Sponsored Individuals of having the minimum of four years 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post graduation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experience to perform the Capital Market Law/ Reporting Accountant/Auditor/Estate Surveyor &amp; Values practice as par Rule 20 of the Commission`s Rules and Regulations. The compliance officer to also possess minimum of 4 years </w:t>
      </w:r>
      <w:proofErr w:type="spell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post graduation</w:t>
      </w:r>
      <w:proofErr w:type="spell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experience in compliance work</w:t>
      </w:r>
    </w:p>
    <w:p w14:paraId="70D55506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Police clearance reports: sponsored individual(s) should report at our Abuja/Lagos Office with three passport photographs each to start the procedure</w:t>
      </w:r>
    </w:p>
    <w:p w14:paraId="432BBFAA" w14:textId="77777777" w:rsidR="00FF51F9" w:rsidRPr="00FF51F9" w:rsidRDefault="00FF51F9" w:rsidP="00FF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lastRenderedPageBreak/>
        <w:t>Evidence of Identification of both the partners and the sponsored individuals (</w:t>
      </w:r>
      <w:proofErr w:type="gram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i.e.</w:t>
      </w:r>
      <w:proofErr w:type="gram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international passport, payment of tax or utility payment documents)</w:t>
      </w:r>
    </w:p>
    <w:p w14:paraId="0064B999" w14:textId="77777777" w:rsidR="00FF51F9" w:rsidRPr="00FF51F9" w:rsidRDefault="00FF51F9" w:rsidP="00FF51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 </w:t>
      </w:r>
    </w:p>
    <w:p w14:paraId="3330D815" w14:textId="77777777" w:rsidR="00FF51F9" w:rsidRPr="00FF51F9" w:rsidRDefault="00FF51F9" w:rsidP="00FF51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Furthermore, your Firm will be inspected in the course of processing your application, </w:t>
      </w:r>
      <w:proofErr w:type="gramStart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Also</w:t>
      </w:r>
      <w:proofErr w:type="gramEnd"/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 xml:space="preserve"> note that a fair knowledge of the Rules and Regulations of the Commission and Investments &amp; Securities Act No 29 of 2007 and the Capital Market is very essential.</w:t>
      </w:r>
    </w:p>
    <w:p w14:paraId="73DE6BA1" w14:textId="77777777" w:rsidR="00FF51F9" w:rsidRPr="00FF51F9" w:rsidRDefault="00FF51F9" w:rsidP="00FF51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 </w:t>
      </w:r>
    </w:p>
    <w:p w14:paraId="36D3EB16" w14:textId="77777777" w:rsidR="00FF51F9" w:rsidRPr="00FF51F9" w:rsidRDefault="00FF51F9" w:rsidP="00FF51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</w:pPr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You are advised to visit our website at </w:t>
      </w:r>
      <w:hyperlink r:id="rId5" w:history="1">
        <w:r w:rsidRPr="00FF51F9">
          <w:rPr>
            <w:rFonts w:ascii="Verdana" w:eastAsia="Times New Roman" w:hAnsi="Verdana" w:cs="Times New Roman"/>
            <w:color w:val="0000FF"/>
            <w:kern w:val="0"/>
            <w:sz w:val="21"/>
            <w:szCs w:val="21"/>
            <w:u w:val="single"/>
            <w14:ligatures w14:val="none"/>
          </w:rPr>
          <w:t>www.sec.gov</w:t>
        </w:r>
      </w:hyperlink>
      <w:r w:rsidRPr="00FF51F9">
        <w:rPr>
          <w:rFonts w:ascii="Verdana" w:eastAsia="Times New Roman" w:hAnsi="Verdana" w:cs="Times New Roman"/>
          <w:color w:val="000000"/>
          <w:kern w:val="0"/>
          <w:sz w:val="21"/>
          <w:szCs w:val="21"/>
          <w14:ligatures w14:val="none"/>
        </w:rPr>
        <w:t>.ng for more information.</w:t>
      </w:r>
    </w:p>
    <w:p w14:paraId="2A33FBED" w14:textId="766A3423" w:rsidR="00000000" w:rsidRDefault="00000000"/>
    <w:sectPr w:rsidR="00DE7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730FB"/>
    <w:multiLevelType w:val="multilevel"/>
    <w:tmpl w:val="7AF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0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9A"/>
    <w:rsid w:val="000537F6"/>
    <w:rsid w:val="0007565A"/>
    <w:rsid w:val="000A71CB"/>
    <w:rsid w:val="00104AAE"/>
    <w:rsid w:val="00122128"/>
    <w:rsid w:val="00126BF0"/>
    <w:rsid w:val="00136016"/>
    <w:rsid w:val="0013749E"/>
    <w:rsid w:val="00171411"/>
    <w:rsid w:val="001848EE"/>
    <w:rsid w:val="001C5C79"/>
    <w:rsid w:val="001F24A3"/>
    <w:rsid w:val="002232C2"/>
    <w:rsid w:val="0024189A"/>
    <w:rsid w:val="00242EA3"/>
    <w:rsid w:val="00246ED6"/>
    <w:rsid w:val="00251F64"/>
    <w:rsid w:val="00267DE4"/>
    <w:rsid w:val="00281A3A"/>
    <w:rsid w:val="002B6BC6"/>
    <w:rsid w:val="002C1523"/>
    <w:rsid w:val="002C3054"/>
    <w:rsid w:val="00300510"/>
    <w:rsid w:val="00311B9A"/>
    <w:rsid w:val="00315526"/>
    <w:rsid w:val="003515F9"/>
    <w:rsid w:val="003A4AFA"/>
    <w:rsid w:val="003B116C"/>
    <w:rsid w:val="003C359E"/>
    <w:rsid w:val="003D61F6"/>
    <w:rsid w:val="003D6984"/>
    <w:rsid w:val="003D7217"/>
    <w:rsid w:val="003E4DB4"/>
    <w:rsid w:val="0040283F"/>
    <w:rsid w:val="004053C0"/>
    <w:rsid w:val="00433DA5"/>
    <w:rsid w:val="00441FA2"/>
    <w:rsid w:val="00444385"/>
    <w:rsid w:val="00471086"/>
    <w:rsid w:val="0048344B"/>
    <w:rsid w:val="00494D3F"/>
    <w:rsid w:val="004B4860"/>
    <w:rsid w:val="004E55DA"/>
    <w:rsid w:val="0052695E"/>
    <w:rsid w:val="00537BC5"/>
    <w:rsid w:val="0054480E"/>
    <w:rsid w:val="00567DE6"/>
    <w:rsid w:val="00584740"/>
    <w:rsid w:val="0059669B"/>
    <w:rsid w:val="005A66A7"/>
    <w:rsid w:val="005B63EA"/>
    <w:rsid w:val="005F1C86"/>
    <w:rsid w:val="00641C9C"/>
    <w:rsid w:val="00653CE3"/>
    <w:rsid w:val="00655576"/>
    <w:rsid w:val="006635D1"/>
    <w:rsid w:val="00664255"/>
    <w:rsid w:val="00665A05"/>
    <w:rsid w:val="006A0FC5"/>
    <w:rsid w:val="006E5ED3"/>
    <w:rsid w:val="00725079"/>
    <w:rsid w:val="00731E61"/>
    <w:rsid w:val="0073443C"/>
    <w:rsid w:val="00753E6A"/>
    <w:rsid w:val="007A2D21"/>
    <w:rsid w:val="007A45E9"/>
    <w:rsid w:val="0082219E"/>
    <w:rsid w:val="008222E4"/>
    <w:rsid w:val="00832F14"/>
    <w:rsid w:val="00853E41"/>
    <w:rsid w:val="008B1139"/>
    <w:rsid w:val="008B4CD3"/>
    <w:rsid w:val="008C6196"/>
    <w:rsid w:val="008D719F"/>
    <w:rsid w:val="008E7831"/>
    <w:rsid w:val="00914446"/>
    <w:rsid w:val="00916A3E"/>
    <w:rsid w:val="00925693"/>
    <w:rsid w:val="00927F44"/>
    <w:rsid w:val="009756C8"/>
    <w:rsid w:val="0098022B"/>
    <w:rsid w:val="00991833"/>
    <w:rsid w:val="009F7055"/>
    <w:rsid w:val="00A25762"/>
    <w:rsid w:val="00A32127"/>
    <w:rsid w:val="00A34DC3"/>
    <w:rsid w:val="00A40CD0"/>
    <w:rsid w:val="00A429EA"/>
    <w:rsid w:val="00A55DD0"/>
    <w:rsid w:val="00A94182"/>
    <w:rsid w:val="00A94668"/>
    <w:rsid w:val="00A96B0B"/>
    <w:rsid w:val="00A97AA1"/>
    <w:rsid w:val="00AE6ABA"/>
    <w:rsid w:val="00B01284"/>
    <w:rsid w:val="00B01681"/>
    <w:rsid w:val="00B0497C"/>
    <w:rsid w:val="00B30DF0"/>
    <w:rsid w:val="00B4792A"/>
    <w:rsid w:val="00B5469A"/>
    <w:rsid w:val="00B70988"/>
    <w:rsid w:val="00B937F5"/>
    <w:rsid w:val="00BA1892"/>
    <w:rsid w:val="00BB3214"/>
    <w:rsid w:val="00BE178A"/>
    <w:rsid w:val="00BF73E0"/>
    <w:rsid w:val="00C51A30"/>
    <w:rsid w:val="00C53321"/>
    <w:rsid w:val="00C534C1"/>
    <w:rsid w:val="00C53BC1"/>
    <w:rsid w:val="00C7029B"/>
    <w:rsid w:val="00C95C3F"/>
    <w:rsid w:val="00CA5689"/>
    <w:rsid w:val="00CB022D"/>
    <w:rsid w:val="00CB7A26"/>
    <w:rsid w:val="00CC0168"/>
    <w:rsid w:val="00CC1CCF"/>
    <w:rsid w:val="00CE5BAD"/>
    <w:rsid w:val="00CE7980"/>
    <w:rsid w:val="00D0392D"/>
    <w:rsid w:val="00D50124"/>
    <w:rsid w:val="00D673D3"/>
    <w:rsid w:val="00E133AC"/>
    <w:rsid w:val="00E37AA7"/>
    <w:rsid w:val="00E469BA"/>
    <w:rsid w:val="00E671BC"/>
    <w:rsid w:val="00E7273D"/>
    <w:rsid w:val="00E73887"/>
    <w:rsid w:val="00E84D01"/>
    <w:rsid w:val="00F35A2F"/>
    <w:rsid w:val="00F63021"/>
    <w:rsid w:val="00F7767A"/>
    <w:rsid w:val="00F9125B"/>
    <w:rsid w:val="00F92C37"/>
    <w:rsid w:val="00FF5189"/>
    <w:rsid w:val="00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CDBB1"/>
  <w15:chartTrackingRefBased/>
  <w15:docId w15:val="{A0302CF6-7C83-4353-B5F6-50C462CD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F51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ec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533</Words>
  <Characters>3092</Characters>
  <Application>Microsoft Office Word</Application>
  <DocSecurity>0</DocSecurity>
  <Lines>57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2023-12-12T11:53:00Z</dcterms:created>
  <dcterms:modified xsi:type="dcterms:W3CDTF">2023-12-13T10:55:00Z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35cb416b-5e22-45e9-9441-42974104b004</vt:lpwstr>
  </property>
</Properties>
</file>