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5371E" w14:textId="77777777" w:rsidR="00F73809" w:rsidRDefault="002C25BA" w:rsidP="00F73809">
      <w:pPr>
        <w:pStyle w:val="PlainText"/>
        <w:spacing w:after="240"/>
        <w:jc w:val="center"/>
        <w:rPr>
          <w:rFonts w:ascii="Franklin Gothic Book" w:hAnsi="Franklin Gothic Book"/>
          <w:b/>
          <w:bCs/>
          <w:color w:val="FF0000"/>
          <w:sz w:val="20"/>
          <w:szCs w:val="18"/>
        </w:rPr>
      </w:pPr>
      <w:r w:rsidRPr="00987DDC">
        <w:rPr>
          <w:rFonts w:ascii="Franklin Gothic Book" w:hAnsi="Franklin Gothic Book"/>
          <w:b/>
          <w:bCs/>
          <w:color w:val="FF0000"/>
          <w:sz w:val="20"/>
          <w:szCs w:val="18"/>
        </w:rPr>
        <w:t>MARRIOTT CONFIDENTIAL AND PROPRIETARY INFORMATION</w:t>
      </w:r>
    </w:p>
    <w:p w14:paraId="7BB059E1" w14:textId="77777777" w:rsidR="00F73809" w:rsidRDefault="002C25BA" w:rsidP="00F73809">
      <w:pPr>
        <w:pStyle w:val="PlainText"/>
        <w:spacing w:after="240"/>
        <w:rPr>
          <w:color w:val="FF0000"/>
          <w:sz w:val="20"/>
          <w:szCs w:val="18"/>
        </w:rPr>
      </w:pPr>
      <w:r w:rsidRPr="00987DDC">
        <w:rPr>
          <w:rFonts w:ascii="Franklin Gothic Book" w:hAnsi="Franklin Gothic Book"/>
          <w:color w:val="FF0000"/>
          <w:sz w:val="20"/>
          <w:szCs w:val="18"/>
        </w:rPr>
        <w:t xml:space="preserve">The contents of this material are confidential and proprietary to Marriott International, Inc. and its </w:t>
      </w:r>
      <w:r w:rsidR="00571A63" w:rsidRPr="00987DDC">
        <w:rPr>
          <w:rFonts w:ascii="Franklin Gothic Book" w:hAnsi="Franklin Gothic Book"/>
          <w:color w:val="FF0000"/>
          <w:sz w:val="20"/>
          <w:szCs w:val="18"/>
        </w:rPr>
        <w:t xml:space="preserve">Affiliates </w:t>
      </w:r>
      <w:r w:rsidRPr="00987DDC">
        <w:rPr>
          <w:rFonts w:ascii="Franklin Gothic Book" w:hAnsi="Franklin Gothic Book"/>
          <w:color w:val="FF0000"/>
          <w:sz w:val="20"/>
          <w:szCs w:val="18"/>
        </w:rPr>
        <w:t>and may not be reproduced, disclosed, distributed or used without the express permission of an authorized representative of Marriott. Any other use is expressly prohibited</w:t>
      </w:r>
      <w:r w:rsidRPr="00987DDC">
        <w:rPr>
          <w:color w:val="FF0000"/>
          <w:sz w:val="20"/>
          <w:szCs w:val="18"/>
        </w:rPr>
        <w:t>.</w:t>
      </w:r>
    </w:p>
    <w:p w14:paraId="377500BA" w14:textId="77777777" w:rsidR="002C25BA" w:rsidRDefault="002C25BA" w:rsidP="00A64BBD">
      <w:pPr>
        <w:ind w:left="720"/>
        <w:jc w:val="right"/>
        <w:rPr>
          <w:rFonts w:ascii="Franklin Gothic Book" w:hAnsi="Franklin Gothic Book"/>
          <w:b/>
          <w:sz w:val="22"/>
          <w:szCs w:val="22"/>
        </w:rPr>
      </w:pPr>
    </w:p>
    <w:p w14:paraId="1EA9C04E" w14:textId="2DBA9A55" w:rsidR="00C14662" w:rsidRPr="00196BC7" w:rsidRDefault="00085551" w:rsidP="00A64BBD">
      <w:pPr>
        <w:jc w:val="right"/>
        <w:rPr>
          <w:rFonts w:ascii="Franklin Gothic Book" w:hAnsi="Franklin Gothic Book"/>
        </w:rPr>
      </w:pPr>
      <w:r w:rsidRPr="00196BC7">
        <w:rPr>
          <w:rFonts w:ascii="Franklin Gothic Book" w:hAnsi="Franklin Gothic Book"/>
        </w:rPr>
        <w:t xml:space="preserve">MI DRAFT: </w:t>
      </w:r>
      <w:r w:rsidR="00451D9B">
        <w:rPr>
          <w:rFonts w:ascii="Franklin Gothic Book" w:hAnsi="Franklin Gothic Book"/>
        </w:rPr>
        <w:t>1</w:t>
      </w:r>
      <w:r w:rsidR="006120FF">
        <w:rPr>
          <w:rFonts w:ascii="Franklin Gothic Book" w:hAnsi="Franklin Gothic Book"/>
        </w:rPr>
        <w:t>4</w:t>
      </w:r>
      <w:r w:rsidR="00530014">
        <w:rPr>
          <w:rFonts w:ascii="Franklin Gothic Book" w:hAnsi="Franklin Gothic Book"/>
        </w:rPr>
        <w:t xml:space="preserve"> February</w:t>
      </w:r>
      <w:r w:rsidRPr="00196BC7">
        <w:rPr>
          <w:rFonts w:ascii="Franklin Gothic Book" w:hAnsi="Franklin Gothic Book"/>
        </w:rPr>
        <w:t xml:space="preserve"> 2024</w:t>
      </w:r>
    </w:p>
    <w:p w14:paraId="714336EA" w14:textId="183291AD" w:rsidR="00F73809" w:rsidRPr="00196BC7" w:rsidRDefault="00C14662" w:rsidP="00A64BBD">
      <w:pPr>
        <w:jc w:val="right"/>
        <w:rPr>
          <w:rFonts w:ascii="Franklin Gothic Book" w:hAnsi="Franklin Gothic Book"/>
          <w:sz w:val="22"/>
        </w:rPr>
      </w:pPr>
      <w:r w:rsidRPr="00196BC7">
        <w:rPr>
          <w:rFonts w:ascii="Franklin Gothic Book" w:hAnsi="Franklin Gothic Book"/>
        </w:rPr>
        <w:t>SUBJECT TO LOCAL COUNSEL REVIEW</w:t>
      </w:r>
    </w:p>
    <w:p w14:paraId="3A9EB342" w14:textId="3113207A" w:rsidR="00C14662" w:rsidRPr="00196BC7" w:rsidRDefault="00C14662" w:rsidP="00F73809">
      <w:pPr>
        <w:spacing w:after="240"/>
        <w:jc w:val="right"/>
        <w:rPr>
          <w:rFonts w:ascii="Franklin Gothic Book" w:hAnsi="Franklin Gothic Book"/>
        </w:rPr>
      </w:pPr>
    </w:p>
    <w:p w14:paraId="754FB561" w14:textId="77777777" w:rsidR="00D24798" w:rsidRDefault="00D24798" w:rsidP="00F73809">
      <w:pPr>
        <w:spacing w:after="240"/>
        <w:jc w:val="right"/>
        <w:rPr>
          <w:rFonts w:ascii="Franklin Gothic Book" w:hAnsi="Franklin Gothic Book"/>
        </w:rPr>
      </w:pPr>
    </w:p>
    <w:p w14:paraId="0DEE323E" w14:textId="77777777" w:rsidR="00D24798" w:rsidRDefault="00D24798" w:rsidP="00D24798">
      <w:pPr>
        <w:jc w:val="center"/>
        <w:rPr>
          <w:b/>
          <w:bCs/>
          <w:i/>
          <w:iCs/>
          <w:color w:val="FF0000"/>
          <w:sz w:val="20"/>
        </w:rPr>
      </w:pPr>
      <w:r>
        <w:rPr>
          <w:b/>
          <w:bCs/>
          <w:i/>
          <w:iCs/>
          <w:color w:val="FF0000"/>
          <w:sz w:val="20"/>
        </w:rPr>
        <w:t>THIS DRAFT REMAINS SUBJECT TO REVIEW AND COMMENT BY MARRIOTT'S LOCAL COUNSEL, OPERATIONS TEAM AND TAX ADVISORS</w:t>
      </w:r>
    </w:p>
    <w:p w14:paraId="060A2C80" w14:textId="77777777" w:rsidR="00F73809" w:rsidRDefault="00F73809" w:rsidP="00F73809">
      <w:pPr>
        <w:spacing w:after="240"/>
        <w:jc w:val="right"/>
      </w:pPr>
    </w:p>
    <w:p w14:paraId="4F59D1E9" w14:textId="48934345" w:rsidR="00F73809" w:rsidRDefault="00466A5A" w:rsidP="00F73809">
      <w:pPr>
        <w:spacing w:after="240"/>
        <w:jc w:val="both"/>
        <w:outlineLvl w:val="0"/>
        <w:rPr>
          <w:rFonts w:ascii="Franklin Gothic Book" w:hAnsi="Franklin Gothic Book"/>
          <w:sz w:val="48"/>
          <w:szCs w:val="48"/>
        </w:rPr>
      </w:pPr>
      <w:r>
        <w:rPr>
          <w:rFonts w:ascii="Franklin Gothic Book" w:hAnsi="Franklin Gothic Book"/>
          <w:sz w:val="48"/>
          <w:szCs w:val="48"/>
        </w:rPr>
        <w:t>Management Agreement</w:t>
      </w:r>
    </w:p>
    <w:p w14:paraId="43D6C650" w14:textId="77777777" w:rsidR="00F73809" w:rsidRDefault="00F73809" w:rsidP="00F73809">
      <w:pPr>
        <w:spacing w:after="240"/>
        <w:jc w:val="both"/>
        <w:rPr>
          <w:rFonts w:ascii="Franklin Gothic Book" w:hAnsi="Franklin Gothic Book"/>
          <w:sz w:val="48"/>
          <w:szCs w:val="48"/>
        </w:rPr>
      </w:pPr>
    </w:p>
    <w:p w14:paraId="2182CFC5" w14:textId="7870C663" w:rsidR="00F73809" w:rsidRDefault="009C64E2" w:rsidP="00F73809">
      <w:pPr>
        <w:spacing w:after="240"/>
        <w:rPr>
          <w:rFonts w:ascii="Franklin Gothic Book" w:hAnsi="Franklin Gothic Book"/>
          <w:sz w:val="48"/>
          <w:szCs w:val="48"/>
        </w:rPr>
      </w:pPr>
      <w:r>
        <w:rPr>
          <w:rFonts w:ascii="Franklin Gothic Book" w:hAnsi="Franklin Gothic Book"/>
          <w:sz w:val="48"/>
          <w:szCs w:val="48"/>
        </w:rPr>
        <w:t>SHERATON LAGOS HOTEL</w:t>
      </w:r>
      <w:r w:rsidR="0064591E">
        <w:rPr>
          <w:rFonts w:ascii="Franklin Gothic Book" w:hAnsi="Franklin Gothic Book"/>
          <w:sz w:val="48"/>
          <w:szCs w:val="48"/>
        </w:rPr>
        <w:br/>
      </w:r>
      <w:r>
        <w:rPr>
          <w:rFonts w:ascii="Franklin Gothic Book" w:hAnsi="Franklin Gothic Book"/>
          <w:sz w:val="48"/>
          <w:szCs w:val="48"/>
        </w:rPr>
        <w:t>LAGOS, NIGERIA</w:t>
      </w:r>
    </w:p>
    <w:p w14:paraId="326970D7" w14:textId="77777777" w:rsidR="00F73809" w:rsidRDefault="00F73809" w:rsidP="00F73809">
      <w:pPr>
        <w:spacing w:after="240"/>
        <w:rPr>
          <w:rFonts w:ascii="Franklin Gothic Book" w:hAnsi="Franklin Gothic Book"/>
        </w:rPr>
      </w:pPr>
    </w:p>
    <w:p w14:paraId="121AAB65" w14:textId="77777777" w:rsidR="00F73809" w:rsidRDefault="00F73809" w:rsidP="00F73809">
      <w:pPr>
        <w:spacing w:after="240"/>
        <w:outlineLvl w:val="0"/>
        <w:rPr>
          <w:rFonts w:ascii="Franklin Gothic Book" w:hAnsi="Franklin Gothic Book"/>
        </w:rPr>
      </w:pPr>
    </w:p>
    <w:p w14:paraId="242DF984" w14:textId="77777777" w:rsidR="00466A5A" w:rsidRPr="00F221D0" w:rsidRDefault="00466A5A" w:rsidP="00F73809">
      <w:pPr>
        <w:spacing w:after="240"/>
        <w:outlineLvl w:val="0"/>
        <w:rPr>
          <w:rFonts w:ascii="Franklin Gothic Book" w:hAnsi="Franklin Gothic Book"/>
        </w:rPr>
      </w:pPr>
    </w:p>
    <w:p w14:paraId="12C9FCCC" w14:textId="018AEB50" w:rsidR="00F73809" w:rsidRDefault="00466A5A" w:rsidP="0064591E">
      <w:pPr>
        <w:spacing w:after="480"/>
        <w:outlineLvl w:val="0"/>
        <w:rPr>
          <w:rFonts w:ascii="Franklin Gothic Book" w:hAnsi="Franklin Gothic Book"/>
          <w:sz w:val="32"/>
          <w:szCs w:val="32"/>
        </w:rPr>
      </w:pPr>
      <w:r w:rsidRPr="00F221D0">
        <w:rPr>
          <w:rFonts w:ascii="Franklin Gothic Book" w:hAnsi="Franklin Gothic Book"/>
          <w:sz w:val="32"/>
          <w:szCs w:val="32"/>
        </w:rPr>
        <w:t>Owner</w:t>
      </w:r>
      <w:r>
        <w:rPr>
          <w:rFonts w:ascii="Franklin Gothic Book" w:hAnsi="Franklin Gothic Book"/>
          <w:sz w:val="32"/>
          <w:szCs w:val="32"/>
        </w:rPr>
        <w:t xml:space="preserve">: </w:t>
      </w:r>
      <w:r w:rsidR="0064591E">
        <w:rPr>
          <w:rFonts w:ascii="Franklin Gothic Book" w:hAnsi="Franklin Gothic Book"/>
          <w:sz w:val="32"/>
          <w:szCs w:val="32"/>
        </w:rPr>
        <w:tab/>
      </w:r>
      <w:r w:rsidR="00297E3A">
        <w:rPr>
          <w:rFonts w:ascii="Franklin Gothic Book" w:hAnsi="Franklin Gothic Book"/>
          <w:sz w:val="32"/>
          <w:szCs w:val="32"/>
        </w:rPr>
        <w:t>IKEJA HOTELS PLC</w:t>
      </w:r>
    </w:p>
    <w:p w14:paraId="69F3C84B" w14:textId="59508FB5" w:rsidR="00F73809" w:rsidRDefault="00466A5A" w:rsidP="00AB2EBB">
      <w:pPr>
        <w:spacing w:after="480"/>
        <w:outlineLvl w:val="0"/>
        <w:rPr>
          <w:rFonts w:ascii="Franklin Gothic Book" w:hAnsi="Franklin Gothic Book"/>
          <w:sz w:val="32"/>
          <w:szCs w:val="32"/>
        </w:rPr>
      </w:pPr>
      <w:r>
        <w:rPr>
          <w:rFonts w:ascii="Franklin Gothic Book" w:hAnsi="Franklin Gothic Book"/>
          <w:sz w:val="32"/>
          <w:szCs w:val="32"/>
        </w:rPr>
        <w:t xml:space="preserve">Manager: </w:t>
      </w:r>
      <w:r w:rsidR="0064591E">
        <w:rPr>
          <w:rFonts w:ascii="Franklin Gothic Book" w:hAnsi="Franklin Gothic Book"/>
          <w:sz w:val="32"/>
          <w:szCs w:val="32"/>
        </w:rPr>
        <w:tab/>
      </w:r>
      <w:r w:rsidR="00297E3A">
        <w:rPr>
          <w:rFonts w:ascii="Franklin Gothic Book" w:hAnsi="Franklin Gothic Book"/>
          <w:sz w:val="32"/>
          <w:szCs w:val="32"/>
        </w:rPr>
        <w:t>LUXURY INTERNATIONAL MANAGEMENT NIGERIA LIMITED</w:t>
      </w:r>
    </w:p>
    <w:p w14:paraId="6006971E" w14:textId="77777777" w:rsidR="00AB2EBB" w:rsidRDefault="00AB2EBB" w:rsidP="00AB2EBB">
      <w:pPr>
        <w:outlineLvl w:val="0"/>
        <w:rPr>
          <w:rFonts w:ascii="Franklin Gothic Book" w:hAnsi="Franklin Gothic Book"/>
          <w:sz w:val="32"/>
          <w:szCs w:val="32"/>
        </w:rPr>
      </w:pPr>
      <w:r>
        <w:rPr>
          <w:rFonts w:ascii="Franklin Gothic Book" w:hAnsi="Franklin Gothic Book"/>
          <w:sz w:val="32"/>
          <w:szCs w:val="32"/>
        </w:rPr>
        <w:t xml:space="preserve">MIDCS: </w:t>
      </w:r>
      <w:r>
        <w:rPr>
          <w:rFonts w:ascii="Franklin Gothic Book" w:hAnsi="Franklin Gothic Book"/>
          <w:sz w:val="32"/>
          <w:szCs w:val="32"/>
        </w:rPr>
        <w:tab/>
        <w:t xml:space="preserve">MARRIOTT INTERNATIONAL DESIGN &amp; CONSTRUCTION </w:t>
      </w:r>
    </w:p>
    <w:p w14:paraId="09549E12" w14:textId="56BE5D1A" w:rsidR="00AB2EBB" w:rsidRDefault="00AB2EBB" w:rsidP="00AB2EBB">
      <w:pPr>
        <w:spacing w:after="480"/>
        <w:ind w:left="720" w:firstLine="720"/>
        <w:outlineLvl w:val="0"/>
        <w:rPr>
          <w:rFonts w:ascii="Franklin Gothic Book" w:hAnsi="Franklin Gothic Book"/>
          <w:sz w:val="32"/>
          <w:szCs w:val="32"/>
        </w:rPr>
      </w:pPr>
      <w:r>
        <w:rPr>
          <w:rFonts w:ascii="Franklin Gothic Book" w:hAnsi="Franklin Gothic Book"/>
          <w:sz w:val="32"/>
          <w:szCs w:val="32"/>
        </w:rPr>
        <w:t>SERVICES, INC.</w:t>
      </w:r>
    </w:p>
    <w:p w14:paraId="4857C933" w14:textId="77777777" w:rsidR="00F73809" w:rsidRDefault="00F73809" w:rsidP="00F73809">
      <w:pPr>
        <w:spacing w:after="240"/>
        <w:outlineLvl w:val="0"/>
        <w:rPr>
          <w:rFonts w:ascii="Franklin Gothic Book" w:hAnsi="Franklin Gothic Book"/>
          <w:szCs w:val="24"/>
        </w:rPr>
      </w:pPr>
    </w:p>
    <w:p w14:paraId="6ACE8F34" w14:textId="77777777" w:rsidR="00D24798" w:rsidRDefault="00D24798" w:rsidP="00F73809">
      <w:pPr>
        <w:spacing w:after="240"/>
        <w:outlineLvl w:val="0"/>
        <w:rPr>
          <w:rFonts w:ascii="Franklin Gothic Book" w:hAnsi="Franklin Gothic Book"/>
          <w:szCs w:val="24"/>
        </w:rPr>
      </w:pPr>
    </w:p>
    <w:p w14:paraId="1158AA64" w14:textId="77777777" w:rsidR="00D24798" w:rsidRDefault="00D24798" w:rsidP="00F73809">
      <w:pPr>
        <w:spacing w:after="240"/>
        <w:outlineLvl w:val="0"/>
        <w:rPr>
          <w:rFonts w:ascii="Franklin Gothic Book" w:hAnsi="Franklin Gothic Book"/>
          <w:szCs w:val="24"/>
        </w:rPr>
      </w:pPr>
    </w:p>
    <w:p w14:paraId="118D7268" w14:textId="23310EF4" w:rsidR="00466A5A" w:rsidRPr="00284AB1" w:rsidRDefault="00297E3A" w:rsidP="00F73809">
      <w:pPr>
        <w:spacing w:after="240"/>
        <w:outlineLvl w:val="0"/>
        <w:rPr>
          <w:rFonts w:ascii="Franklin Gothic Book" w:hAnsi="Franklin Gothic Book"/>
        </w:rPr>
      </w:pPr>
      <w:r>
        <w:rPr>
          <w:rFonts w:ascii="Franklin Gothic Book" w:hAnsi="Franklin Gothic Book"/>
          <w:sz w:val="32"/>
          <w:szCs w:val="32"/>
        </w:rPr>
        <w:t>____</w:t>
      </w:r>
      <w:r w:rsidR="00466A5A" w:rsidRPr="00F221D0">
        <w:rPr>
          <w:rFonts w:ascii="Franklin Gothic Book" w:hAnsi="Franklin Gothic Book"/>
          <w:sz w:val="32"/>
          <w:szCs w:val="32"/>
        </w:rPr>
        <w:t>_________, 20</w:t>
      </w:r>
      <w:r>
        <w:rPr>
          <w:rFonts w:ascii="Franklin Gothic Book" w:hAnsi="Franklin Gothic Book"/>
          <w:sz w:val="32"/>
          <w:szCs w:val="32"/>
        </w:rPr>
        <w:t>24</w:t>
      </w:r>
    </w:p>
    <w:p w14:paraId="7A6ABC78" w14:textId="77777777" w:rsidR="007459A0" w:rsidRDefault="007459A0" w:rsidP="00F73809">
      <w:pPr>
        <w:spacing w:after="240"/>
        <w:outlineLvl w:val="0"/>
        <w:rPr>
          <w:rFonts w:ascii="Franklin Gothic Book" w:hAnsi="Franklin Gothic Book"/>
          <w:szCs w:val="24"/>
        </w:rPr>
        <w:sectPr w:rsidR="007459A0" w:rsidSect="00297E3A">
          <w:footerReference w:type="default" r:id="rId8"/>
          <w:headerReference w:type="first" r:id="rId9"/>
          <w:footerReference w:type="first" r:id="rId10"/>
          <w:type w:val="nextColumn"/>
          <w:pgSz w:w="11909" w:h="16834" w:code="9"/>
          <w:pgMar w:top="1440" w:right="1136" w:bottom="1440" w:left="1440" w:header="1080" w:footer="1080" w:gutter="0"/>
          <w:pgBorders w:display="firstPage" w:offsetFrom="page">
            <w:top w:val="single" w:sz="48" w:space="24" w:color="C00000"/>
            <w:left w:val="single" w:sz="48" w:space="24" w:color="C00000"/>
            <w:bottom w:val="single" w:sz="48" w:space="24" w:color="C00000"/>
            <w:right w:val="single" w:sz="48" w:space="24" w:color="C00000"/>
          </w:pgBorders>
          <w:pgNumType w:fmt="lowerRoman" w:start="1"/>
          <w:cols w:space="720"/>
          <w:noEndnote/>
          <w:docGrid w:linePitch="326"/>
        </w:sectPr>
      </w:pPr>
    </w:p>
    <w:p w14:paraId="6BCD4CBD" w14:textId="77777777" w:rsidR="00F73809" w:rsidRDefault="00F73809" w:rsidP="00F73809">
      <w:pPr>
        <w:spacing w:after="240"/>
        <w:outlineLvl w:val="0"/>
        <w:rPr>
          <w:rFonts w:ascii="Franklin Gothic Book" w:hAnsi="Franklin Gothic Book"/>
          <w:szCs w:val="24"/>
        </w:rPr>
      </w:pPr>
    </w:p>
    <w:p w14:paraId="1BBB8C11" w14:textId="77777777" w:rsidR="00B92812" w:rsidRDefault="00466A5A">
      <w:pPr>
        <w:pStyle w:val="TOC1"/>
        <w:rPr>
          <w:rFonts w:asciiTheme="minorHAnsi" w:eastAsiaTheme="minorEastAsia" w:hAnsiTheme="minorHAnsi" w:cstheme="minorBidi"/>
          <w:b w:val="0"/>
          <w:caps w:val="0"/>
          <w:noProof/>
          <w:kern w:val="2"/>
          <w:szCs w:val="22"/>
          <w14:ligatures w14:val="standardContextual"/>
        </w:rPr>
      </w:pPr>
      <w:r>
        <w:rPr>
          <w:sz w:val="24"/>
          <w:szCs w:val="22"/>
        </w:rPr>
        <w:fldChar w:fldCharType="begin"/>
      </w:r>
      <w:r>
        <w:rPr>
          <w:szCs w:val="22"/>
        </w:rPr>
        <w:instrText xml:space="preserve"> TOC \f </w:instrText>
      </w:r>
      <w:r>
        <w:rPr>
          <w:sz w:val="24"/>
          <w:szCs w:val="22"/>
        </w:rPr>
        <w:fldChar w:fldCharType="separate"/>
      </w:r>
      <w:r w:rsidR="00B92812" w:rsidRPr="00483BDF">
        <w:rPr>
          <w:noProof/>
        </w:rPr>
        <w:t>ARTICLE I</w:t>
      </w:r>
      <w:r w:rsidR="00B92812">
        <w:rPr>
          <w:rFonts w:asciiTheme="minorHAnsi" w:eastAsiaTheme="minorEastAsia" w:hAnsiTheme="minorHAnsi" w:cstheme="minorBidi"/>
          <w:b w:val="0"/>
          <w:caps w:val="0"/>
          <w:noProof/>
          <w:kern w:val="2"/>
          <w:szCs w:val="22"/>
          <w14:ligatures w14:val="standardContextual"/>
        </w:rPr>
        <w:tab/>
      </w:r>
      <w:r w:rsidR="00B92812" w:rsidRPr="00483BDF">
        <w:rPr>
          <w:noProof/>
        </w:rPr>
        <w:t>MANAGEMENT OF THE HOTEL</w:t>
      </w:r>
    </w:p>
    <w:p w14:paraId="04F92924" w14:textId="49593A6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1.01</w:t>
      </w:r>
      <w:r>
        <w:rPr>
          <w:rFonts w:asciiTheme="minorHAnsi" w:eastAsiaTheme="minorEastAsia" w:hAnsiTheme="minorHAnsi" w:cstheme="minorBidi"/>
          <w:noProof/>
          <w:kern w:val="2"/>
          <w:szCs w:val="22"/>
          <w14:ligatures w14:val="standardContextual"/>
        </w:rPr>
        <w:tab/>
      </w:r>
      <w:r>
        <w:rPr>
          <w:noProof/>
        </w:rPr>
        <w:t>Engagement of Manager</w:t>
      </w:r>
      <w:r>
        <w:rPr>
          <w:noProof/>
        </w:rPr>
        <w:tab/>
      </w:r>
      <w:r>
        <w:rPr>
          <w:noProof/>
        </w:rPr>
        <w:fldChar w:fldCharType="begin"/>
      </w:r>
      <w:r>
        <w:rPr>
          <w:noProof/>
        </w:rPr>
        <w:instrText xml:space="preserve"> PAGEREF _Toc158392387 \h </w:instrText>
      </w:r>
      <w:r>
        <w:rPr>
          <w:noProof/>
        </w:rPr>
      </w:r>
      <w:r>
        <w:rPr>
          <w:noProof/>
        </w:rPr>
        <w:fldChar w:fldCharType="separate"/>
      </w:r>
      <w:r>
        <w:rPr>
          <w:noProof/>
        </w:rPr>
        <w:t>1</w:t>
      </w:r>
      <w:r>
        <w:rPr>
          <w:noProof/>
        </w:rPr>
        <w:fldChar w:fldCharType="end"/>
      </w:r>
    </w:p>
    <w:p w14:paraId="65AC100F" w14:textId="40EBA93C"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1.02</w:t>
      </w:r>
      <w:r>
        <w:rPr>
          <w:rFonts w:asciiTheme="minorHAnsi" w:eastAsiaTheme="minorEastAsia" w:hAnsiTheme="minorHAnsi" w:cstheme="minorBidi"/>
          <w:noProof/>
          <w:kern w:val="2"/>
          <w:szCs w:val="22"/>
          <w14:ligatures w14:val="standardContextual"/>
        </w:rPr>
        <w:tab/>
      </w:r>
      <w:r>
        <w:rPr>
          <w:noProof/>
        </w:rPr>
        <w:t>Standards of Operation</w:t>
      </w:r>
      <w:r>
        <w:rPr>
          <w:noProof/>
        </w:rPr>
        <w:tab/>
      </w:r>
      <w:r>
        <w:rPr>
          <w:noProof/>
        </w:rPr>
        <w:fldChar w:fldCharType="begin"/>
      </w:r>
      <w:r>
        <w:rPr>
          <w:noProof/>
        </w:rPr>
        <w:instrText xml:space="preserve"> PAGEREF _Toc158392388 \h </w:instrText>
      </w:r>
      <w:r>
        <w:rPr>
          <w:noProof/>
        </w:rPr>
      </w:r>
      <w:r>
        <w:rPr>
          <w:noProof/>
        </w:rPr>
        <w:fldChar w:fldCharType="separate"/>
      </w:r>
      <w:r>
        <w:rPr>
          <w:noProof/>
        </w:rPr>
        <w:t>1</w:t>
      </w:r>
      <w:r>
        <w:rPr>
          <w:noProof/>
        </w:rPr>
        <w:fldChar w:fldCharType="end"/>
      </w:r>
    </w:p>
    <w:p w14:paraId="14F10251" w14:textId="09086FF3"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1.03</w:t>
      </w:r>
      <w:r>
        <w:rPr>
          <w:rFonts w:asciiTheme="minorHAnsi" w:eastAsiaTheme="minorEastAsia" w:hAnsiTheme="minorHAnsi" w:cstheme="minorBidi"/>
          <w:noProof/>
          <w:kern w:val="2"/>
          <w:szCs w:val="22"/>
          <w14:ligatures w14:val="standardContextual"/>
        </w:rPr>
        <w:tab/>
      </w:r>
      <w:r w:rsidRPr="00B92812">
        <w:rPr>
          <w:bCs/>
          <w:noProof/>
        </w:rPr>
        <w:t>Hotel Renovation and Model Guest Rooms</w:t>
      </w:r>
      <w:r>
        <w:rPr>
          <w:noProof/>
        </w:rPr>
        <w:tab/>
      </w:r>
      <w:r>
        <w:rPr>
          <w:noProof/>
        </w:rPr>
        <w:fldChar w:fldCharType="begin"/>
      </w:r>
      <w:r>
        <w:rPr>
          <w:noProof/>
        </w:rPr>
        <w:instrText xml:space="preserve"> PAGEREF _Toc158392389 \h </w:instrText>
      </w:r>
      <w:r>
        <w:rPr>
          <w:noProof/>
        </w:rPr>
      </w:r>
      <w:r>
        <w:rPr>
          <w:noProof/>
        </w:rPr>
        <w:fldChar w:fldCharType="separate"/>
      </w:r>
      <w:r>
        <w:rPr>
          <w:noProof/>
        </w:rPr>
        <w:t>2</w:t>
      </w:r>
      <w:r>
        <w:rPr>
          <w:noProof/>
        </w:rPr>
        <w:fldChar w:fldCharType="end"/>
      </w:r>
    </w:p>
    <w:p w14:paraId="7CF2A25B" w14:textId="0939A5F4"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1.04</w:t>
      </w:r>
      <w:r>
        <w:rPr>
          <w:rFonts w:asciiTheme="minorHAnsi" w:eastAsiaTheme="minorEastAsia" w:hAnsiTheme="minorHAnsi" w:cstheme="minorBidi"/>
          <w:noProof/>
          <w:kern w:val="2"/>
          <w:szCs w:val="22"/>
          <w14:ligatures w14:val="standardContextual"/>
        </w:rPr>
        <w:tab/>
      </w:r>
      <w:r>
        <w:rPr>
          <w:noProof/>
        </w:rPr>
        <w:t>Manager’s Responsibilities &amp; Limitations on Manager’s Authority</w:t>
      </w:r>
      <w:r>
        <w:rPr>
          <w:noProof/>
        </w:rPr>
        <w:tab/>
      </w:r>
      <w:r>
        <w:rPr>
          <w:noProof/>
        </w:rPr>
        <w:fldChar w:fldCharType="begin"/>
      </w:r>
      <w:r>
        <w:rPr>
          <w:noProof/>
        </w:rPr>
        <w:instrText xml:space="preserve"> PAGEREF _Toc158392390 \h </w:instrText>
      </w:r>
      <w:r>
        <w:rPr>
          <w:noProof/>
        </w:rPr>
      </w:r>
      <w:r>
        <w:rPr>
          <w:noProof/>
        </w:rPr>
        <w:fldChar w:fldCharType="separate"/>
      </w:r>
      <w:r>
        <w:rPr>
          <w:noProof/>
        </w:rPr>
        <w:t>4</w:t>
      </w:r>
      <w:r>
        <w:rPr>
          <w:noProof/>
        </w:rPr>
        <w:fldChar w:fldCharType="end"/>
      </w:r>
    </w:p>
    <w:p w14:paraId="034B8176" w14:textId="354F6C1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1.05</w:t>
      </w:r>
      <w:r>
        <w:rPr>
          <w:rFonts w:asciiTheme="minorHAnsi" w:eastAsiaTheme="minorEastAsia" w:hAnsiTheme="minorHAnsi" w:cstheme="minorBidi"/>
          <w:noProof/>
          <w:kern w:val="2"/>
          <w:szCs w:val="22"/>
          <w14:ligatures w14:val="standardContextual"/>
        </w:rPr>
        <w:tab/>
      </w:r>
      <w:r>
        <w:rPr>
          <w:noProof/>
        </w:rPr>
        <w:t>Licenses, Permits &amp; Other Documents</w:t>
      </w:r>
      <w:r>
        <w:rPr>
          <w:noProof/>
        </w:rPr>
        <w:tab/>
      </w:r>
      <w:r>
        <w:rPr>
          <w:noProof/>
        </w:rPr>
        <w:fldChar w:fldCharType="begin"/>
      </w:r>
      <w:r>
        <w:rPr>
          <w:noProof/>
        </w:rPr>
        <w:instrText xml:space="preserve"> PAGEREF _Toc158392391 \h </w:instrText>
      </w:r>
      <w:r>
        <w:rPr>
          <w:noProof/>
        </w:rPr>
      </w:r>
      <w:r>
        <w:rPr>
          <w:noProof/>
        </w:rPr>
        <w:fldChar w:fldCharType="separate"/>
      </w:r>
      <w:r>
        <w:rPr>
          <w:noProof/>
        </w:rPr>
        <w:t>5</w:t>
      </w:r>
      <w:r>
        <w:rPr>
          <w:noProof/>
        </w:rPr>
        <w:fldChar w:fldCharType="end"/>
      </w:r>
    </w:p>
    <w:p w14:paraId="02B23DD9" w14:textId="49BCD8A1"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1.06</w:t>
      </w:r>
      <w:r>
        <w:rPr>
          <w:rFonts w:asciiTheme="minorHAnsi" w:eastAsiaTheme="minorEastAsia" w:hAnsiTheme="minorHAnsi" w:cstheme="minorBidi"/>
          <w:noProof/>
          <w:kern w:val="2"/>
          <w:szCs w:val="22"/>
          <w14:ligatures w14:val="standardContextual"/>
        </w:rPr>
        <w:tab/>
      </w:r>
      <w:r>
        <w:rPr>
          <w:noProof/>
        </w:rPr>
        <w:t>Hotel Employees</w:t>
      </w:r>
      <w:r>
        <w:rPr>
          <w:noProof/>
        </w:rPr>
        <w:tab/>
      </w:r>
      <w:r>
        <w:rPr>
          <w:noProof/>
        </w:rPr>
        <w:fldChar w:fldCharType="begin"/>
      </w:r>
      <w:r>
        <w:rPr>
          <w:noProof/>
        </w:rPr>
        <w:instrText xml:space="preserve"> PAGEREF _Toc158392392 \h </w:instrText>
      </w:r>
      <w:r>
        <w:rPr>
          <w:noProof/>
        </w:rPr>
      </w:r>
      <w:r>
        <w:rPr>
          <w:noProof/>
        </w:rPr>
        <w:fldChar w:fldCharType="separate"/>
      </w:r>
      <w:r>
        <w:rPr>
          <w:noProof/>
        </w:rPr>
        <w:t>6</w:t>
      </w:r>
      <w:r>
        <w:rPr>
          <w:noProof/>
        </w:rPr>
        <w:fldChar w:fldCharType="end"/>
      </w:r>
    </w:p>
    <w:p w14:paraId="0AFB673C" w14:textId="71F35BB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1.07</w:t>
      </w:r>
      <w:r>
        <w:rPr>
          <w:rFonts w:asciiTheme="minorHAnsi" w:eastAsiaTheme="minorEastAsia" w:hAnsiTheme="minorHAnsi" w:cstheme="minorBidi"/>
          <w:noProof/>
          <w:kern w:val="2"/>
          <w:szCs w:val="22"/>
          <w14:ligatures w14:val="standardContextual"/>
        </w:rPr>
        <w:tab/>
      </w:r>
      <w:r>
        <w:rPr>
          <w:noProof/>
        </w:rPr>
        <w:t>Owner’s Right to Inspect the Hotel</w:t>
      </w:r>
      <w:r>
        <w:rPr>
          <w:noProof/>
        </w:rPr>
        <w:tab/>
      </w:r>
      <w:r>
        <w:rPr>
          <w:noProof/>
        </w:rPr>
        <w:fldChar w:fldCharType="begin"/>
      </w:r>
      <w:r>
        <w:rPr>
          <w:noProof/>
        </w:rPr>
        <w:instrText xml:space="preserve"> PAGEREF _Toc158392393 \h </w:instrText>
      </w:r>
      <w:r>
        <w:rPr>
          <w:noProof/>
        </w:rPr>
      </w:r>
      <w:r>
        <w:rPr>
          <w:noProof/>
        </w:rPr>
        <w:fldChar w:fldCharType="separate"/>
      </w:r>
      <w:r>
        <w:rPr>
          <w:noProof/>
        </w:rPr>
        <w:t>7</w:t>
      </w:r>
      <w:r>
        <w:rPr>
          <w:noProof/>
        </w:rPr>
        <w:fldChar w:fldCharType="end"/>
      </w:r>
    </w:p>
    <w:p w14:paraId="69B41227" w14:textId="23014BA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1.08</w:t>
      </w:r>
      <w:r>
        <w:rPr>
          <w:rFonts w:asciiTheme="minorHAnsi" w:eastAsiaTheme="minorEastAsia" w:hAnsiTheme="minorHAnsi" w:cstheme="minorBidi"/>
          <w:noProof/>
          <w:kern w:val="2"/>
          <w:szCs w:val="22"/>
          <w14:ligatures w14:val="standardContextual"/>
        </w:rPr>
        <w:tab/>
      </w:r>
      <w:r>
        <w:rPr>
          <w:noProof/>
        </w:rPr>
        <w:t>Regular Meetings Between Owner &amp; Manager</w:t>
      </w:r>
      <w:r>
        <w:rPr>
          <w:noProof/>
        </w:rPr>
        <w:tab/>
      </w:r>
      <w:r>
        <w:rPr>
          <w:noProof/>
        </w:rPr>
        <w:fldChar w:fldCharType="begin"/>
      </w:r>
      <w:r>
        <w:rPr>
          <w:noProof/>
        </w:rPr>
        <w:instrText xml:space="preserve"> PAGEREF _Toc158392394 \h </w:instrText>
      </w:r>
      <w:r>
        <w:rPr>
          <w:noProof/>
        </w:rPr>
      </w:r>
      <w:r>
        <w:rPr>
          <w:noProof/>
        </w:rPr>
        <w:fldChar w:fldCharType="separate"/>
      </w:r>
      <w:r>
        <w:rPr>
          <w:noProof/>
        </w:rPr>
        <w:t>7</w:t>
      </w:r>
      <w:r>
        <w:rPr>
          <w:noProof/>
        </w:rPr>
        <w:fldChar w:fldCharType="end"/>
      </w:r>
    </w:p>
    <w:p w14:paraId="3C293E93" w14:textId="6FBA6BB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1.09</w:t>
      </w:r>
      <w:r>
        <w:rPr>
          <w:rFonts w:asciiTheme="minorHAnsi" w:eastAsiaTheme="minorEastAsia" w:hAnsiTheme="minorHAnsi" w:cstheme="minorBidi"/>
          <w:noProof/>
          <w:kern w:val="2"/>
          <w:szCs w:val="22"/>
          <w14:ligatures w14:val="standardContextual"/>
        </w:rPr>
        <w:tab/>
      </w:r>
      <w:r>
        <w:rPr>
          <w:noProof/>
        </w:rPr>
        <w:t>System Standards and Legal Requirements</w:t>
      </w:r>
      <w:r>
        <w:rPr>
          <w:noProof/>
        </w:rPr>
        <w:tab/>
      </w:r>
      <w:r>
        <w:rPr>
          <w:noProof/>
        </w:rPr>
        <w:fldChar w:fldCharType="begin"/>
      </w:r>
      <w:r>
        <w:rPr>
          <w:noProof/>
        </w:rPr>
        <w:instrText xml:space="preserve"> PAGEREF _Toc158392395 \h </w:instrText>
      </w:r>
      <w:r>
        <w:rPr>
          <w:noProof/>
        </w:rPr>
      </w:r>
      <w:r>
        <w:rPr>
          <w:noProof/>
        </w:rPr>
        <w:fldChar w:fldCharType="separate"/>
      </w:r>
      <w:r>
        <w:rPr>
          <w:noProof/>
        </w:rPr>
        <w:t>7</w:t>
      </w:r>
      <w:r>
        <w:rPr>
          <w:noProof/>
        </w:rPr>
        <w:fldChar w:fldCharType="end"/>
      </w:r>
    </w:p>
    <w:p w14:paraId="15525DF4" w14:textId="6E24305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w:t>
      </w:r>
      <w:r>
        <w:rPr>
          <w:rFonts w:asciiTheme="minorHAnsi" w:eastAsiaTheme="minorEastAsia" w:hAnsiTheme="minorHAnsi" w:cstheme="minorBidi"/>
          <w:noProof/>
          <w:kern w:val="2"/>
          <w:szCs w:val="22"/>
          <w14:ligatures w14:val="standardContextual"/>
        </w:rPr>
        <w:tab/>
      </w:r>
      <w:r>
        <w:rPr>
          <w:noProof/>
        </w:rPr>
        <w:t>Central Office Services</w:t>
      </w:r>
      <w:r>
        <w:rPr>
          <w:noProof/>
        </w:rPr>
        <w:tab/>
      </w:r>
      <w:r>
        <w:rPr>
          <w:noProof/>
        </w:rPr>
        <w:fldChar w:fldCharType="begin"/>
      </w:r>
      <w:r>
        <w:rPr>
          <w:noProof/>
        </w:rPr>
        <w:instrText xml:space="preserve"> PAGEREF _Toc158392396 \h </w:instrText>
      </w:r>
      <w:r>
        <w:rPr>
          <w:noProof/>
        </w:rPr>
      </w:r>
      <w:r>
        <w:rPr>
          <w:noProof/>
        </w:rPr>
        <w:fldChar w:fldCharType="separate"/>
      </w:r>
      <w:r>
        <w:rPr>
          <w:noProof/>
        </w:rPr>
        <w:t>7</w:t>
      </w:r>
      <w:r>
        <w:rPr>
          <w:noProof/>
        </w:rPr>
        <w:fldChar w:fldCharType="end"/>
      </w:r>
    </w:p>
    <w:p w14:paraId="13EB173C" w14:textId="0FE32AB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w:t>
      </w:r>
      <w:r>
        <w:rPr>
          <w:rFonts w:asciiTheme="minorHAnsi" w:eastAsiaTheme="minorEastAsia" w:hAnsiTheme="minorHAnsi" w:cstheme="minorBidi"/>
          <w:noProof/>
          <w:kern w:val="2"/>
          <w:szCs w:val="22"/>
          <w14:ligatures w14:val="standardContextual"/>
        </w:rPr>
        <w:tab/>
      </w:r>
      <w:r>
        <w:rPr>
          <w:noProof/>
        </w:rPr>
        <w:t>Above</w:t>
      </w:r>
      <w:r>
        <w:rPr>
          <w:noProof/>
        </w:rPr>
        <w:noBreakHyphen/>
        <w:t>Property Programs &amp; Services</w:t>
      </w:r>
      <w:r>
        <w:rPr>
          <w:noProof/>
        </w:rPr>
        <w:tab/>
      </w:r>
      <w:r>
        <w:rPr>
          <w:noProof/>
        </w:rPr>
        <w:fldChar w:fldCharType="begin"/>
      </w:r>
      <w:r>
        <w:rPr>
          <w:noProof/>
        </w:rPr>
        <w:instrText xml:space="preserve"> PAGEREF _Toc158392397 \h </w:instrText>
      </w:r>
      <w:r>
        <w:rPr>
          <w:noProof/>
        </w:rPr>
      </w:r>
      <w:r>
        <w:rPr>
          <w:noProof/>
        </w:rPr>
        <w:fldChar w:fldCharType="separate"/>
      </w:r>
      <w:r>
        <w:rPr>
          <w:noProof/>
        </w:rPr>
        <w:t>8</w:t>
      </w:r>
      <w:r>
        <w:rPr>
          <w:noProof/>
        </w:rPr>
        <w:fldChar w:fldCharType="end"/>
      </w:r>
    </w:p>
    <w:p w14:paraId="3CE7181D" w14:textId="2D40587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w:t>
      </w:r>
      <w:r>
        <w:rPr>
          <w:rFonts w:asciiTheme="minorHAnsi" w:eastAsiaTheme="minorEastAsia" w:hAnsiTheme="minorHAnsi" w:cstheme="minorBidi"/>
          <w:noProof/>
          <w:kern w:val="2"/>
          <w:szCs w:val="22"/>
          <w14:ligatures w14:val="standardContextual"/>
        </w:rPr>
        <w:tab/>
      </w:r>
      <w:r>
        <w:rPr>
          <w:noProof/>
        </w:rPr>
        <w:t>Transactions with Manager’s Affiliates &amp; Third Parties in which Manager has an Economic Interest</w:t>
      </w:r>
      <w:r>
        <w:rPr>
          <w:noProof/>
        </w:rPr>
        <w:tab/>
      </w:r>
      <w:r>
        <w:rPr>
          <w:noProof/>
        </w:rPr>
        <w:fldChar w:fldCharType="begin"/>
      </w:r>
      <w:r>
        <w:rPr>
          <w:noProof/>
        </w:rPr>
        <w:instrText xml:space="preserve"> PAGEREF _Toc158392398 \h </w:instrText>
      </w:r>
      <w:r>
        <w:rPr>
          <w:noProof/>
        </w:rPr>
      </w:r>
      <w:r>
        <w:rPr>
          <w:noProof/>
        </w:rPr>
        <w:fldChar w:fldCharType="separate"/>
      </w:r>
      <w:r>
        <w:rPr>
          <w:noProof/>
        </w:rPr>
        <w:t>8</w:t>
      </w:r>
      <w:r>
        <w:rPr>
          <w:noProof/>
        </w:rPr>
        <w:fldChar w:fldCharType="end"/>
      </w:r>
    </w:p>
    <w:p w14:paraId="0894D6AC" w14:textId="4E415C9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1.13</w:t>
      </w:r>
      <w:r>
        <w:rPr>
          <w:rFonts w:asciiTheme="minorHAnsi" w:eastAsiaTheme="minorEastAsia" w:hAnsiTheme="minorHAnsi" w:cstheme="minorBidi"/>
          <w:noProof/>
          <w:kern w:val="2"/>
          <w:szCs w:val="22"/>
          <w14:ligatures w14:val="standardContextual"/>
        </w:rPr>
        <w:tab/>
      </w:r>
      <w:r>
        <w:rPr>
          <w:noProof/>
        </w:rPr>
        <w:t>Purchasing Rebates</w:t>
      </w:r>
      <w:r>
        <w:rPr>
          <w:noProof/>
        </w:rPr>
        <w:tab/>
      </w:r>
      <w:r>
        <w:rPr>
          <w:noProof/>
        </w:rPr>
        <w:fldChar w:fldCharType="begin"/>
      </w:r>
      <w:r>
        <w:rPr>
          <w:noProof/>
        </w:rPr>
        <w:instrText xml:space="preserve"> PAGEREF _Toc158392399 \h </w:instrText>
      </w:r>
      <w:r>
        <w:rPr>
          <w:noProof/>
        </w:rPr>
      </w:r>
      <w:r>
        <w:rPr>
          <w:noProof/>
        </w:rPr>
        <w:fldChar w:fldCharType="separate"/>
      </w:r>
      <w:r>
        <w:rPr>
          <w:noProof/>
        </w:rPr>
        <w:t>9</w:t>
      </w:r>
      <w:r>
        <w:rPr>
          <w:noProof/>
        </w:rPr>
        <w:fldChar w:fldCharType="end"/>
      </w:r>
    </w:p>
    <w:p w14:paraId="50FC388F"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II</w:t>
      </w:r>
      <w:r>
        <w:rPr>
          <w:rFonts w:asciiTheme="minorHAnsi" w:eastAsiaTheme="minorEastAsia" w:hAnsiTheme="minorHAnsi" w:cstheme="minorBidi"/>
          <w:b w:val="0"/>
          <w:caps w:val="0"/>
          <w:noProof/>
          <w:kern w:val="2"/>
          <w:szCs w:val="22"/>
          <w14:ligatures w14:val="standardContextual"/>
        </w:rPr>
        <w:tab/>
      </w:r>
      <w:r w:rsidRPr="00483BDF">
        <w:rPr>
          <w:noProof/>
        </w:rPr>
        <w:t>TERM</w:t>
      </w:r>
    </w:p>
    <w:p w14:paraId="7712A900" w14:textId="4CE7ADA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2.01</w:t>
      </w:r>
      <w:r>
        <w:rPr>
          <w:rFonts w:asciiTheme="minorHAnsi" w:eastAsiaTheme="minorEastAsia" w:hAnsiTheme="minorHAnsi" w:cstheme="minorBidi"/>
          <w:noProof/>
          <w:kern w:val="2"/>
          <w:szCs w:val="22"/>
          <w14:ligatures w14:val="standardContextual"/>
        </w:rPr>
        <w:tab/>
      </w:r>
      <w:r>
        <w:rPr>
          <w:noProof/>
        </w:rPr>
        <w:t>Term</w:t>
      </w:r>
      <w:r>
        <w:rPr>
          <w:noProof/>
        </w:rPr>
        <w:tab/>
      </w:r>
      <w:r>
        <w:rPr>
          <w:noProof/>
        </w:rPr>
        <w:fldChar w:fldCharType="begin"/>
      </w:r>
      <w:r>
        <w:rPr>
          <w:noProof/>
        </w:rPr>
        <w:instrText xml:space="preserve"> PAGEREF _Toc158392401 \h </w:instrText>
      </w:r>
      <w:r>
        <w:rPr>
          <w:noProof/>
        </w:rPr>
      </w:r>
      <w:r>
        <w:rPr>
          <w:noProof/>
        </w:rPr>
        <w:fldChar w:fldCharType="separate"/>
      </w:r>
      <w:r>
        <w:rPr>
          <w:noProof/>
        </w:rPr>
        <w:t>9</w:t>
      </w:r>
      <w:r>
        <w:rPr>
          <w:noProof/>
        </w:rPr>
        <w:fldChar w:fldCharType="end"/>
      </w:r>
    </w:p>
    <w:p w14:paraId="21EA6A26"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III</w:t>
      </w:r>
      <w:r>
        <w:rPr>
          <w:rFonts w:asciiTheme="minorHAnsi" w:eastAsiaTheme="minorEastAsia" w:hAnsiTheme="minorHAnsi" w:cstheme="minorBidi"/>
          <w:b w:val="0"/>
          <w:caps w:val="0"/>
          <w:noProof/>
          <w:kern w:val="2"/>
          <w:szCs w:val="22"/>
          <w14:ligatures w14:val="standardContextual"/>
        </w:rPr>
        <w:tab/>
      </w:r>
      <w:r w:rsidRPr="00483BDF">
        <w:rPr>
          <w:noProof/>
        </w:rPr>
        <w:t>COMPENSATION</w:t>
      </w:r>
    </w:p>
    <w:p w14:paraId="38F7051A" w14:textId="28D9926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3.01</w:t>
      </w:r>
      <w:r>
        <w:rPr>
          <w:rFonts w:asciiTheme="minorHAnsi" w:eastAsiaTheme="minorEastAsia" w:hAnsiTheme="minorHAnsi" w:cstheme="minorBidi"/>
          <w:noProof/>
          <w:kern w:val="2"/>
          <w:szCs w:val="22"/>
          <w14:ligatures w14:val="standardContextual"/>
        </w:rPr>
        <w:tab/>
      </w:r>
      <w:r>
        <w:rPr>
          <w:noProof/>
        </w:rPr>
        <w:t>Management Fee</w:t>
      </w:r>
      <w:r>
        <w:rPr>
          <w:noProof/>
        </w:rPr>
        <w:tab/>
      </w:r>
      <w:r>
        <w:rPr>
          <w:noProof/>
        </w:rPr>
        <w:fldChar w:fldCharType="begin"/>
      </w:r>
      <w:r>
        <w:rPr>
          <w:noProof/>
        </w:rPr>
        <w:instrText xml:space="preserve"> PAGEREF _Toc158392403 \h </w:instrText>
      </w:r>
      <w:r>
        <w:rPr>
          <w:noProof/>
        </w:rPr>
      </w:r>
      <w:r>
        <w:rPr>
          <w:noProof/>
        </w:rPr>
        <w:fldChar w:fldCharType="separate"/>
      </w:r>
      <w:r>
        <w:rPr>
          <w:noProof/>
        </w:rPr>
        <w:t>10</w:t>
      </w:r>
      <w:r>
        <w:rPr>
          <w:noProof/>
        </w:rPr>
        <w:fldChar w:fldCharType="end"/>
      </w:r>
    </w:p>
    <w:p w14:paraId="778B935A" w14:textId="6B1785D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3.02</w:t>
      </w:r>
      <w:r>
        <w:rPr>
          <w:rFonts w:asciiTheme="minorHAnsi" w:eastAsiaTheme="minorEastAsia" w:hAnsiTheme="minorHAnsi" w:cstheme="minorBidi"/>
          <w:noProof/>
          <w:kern w:val="2"/>
          <w:szCs w:val="22"/>
          <w14:ligatures w14:val="standardContextual"/>
        </w:rPr>
        <w:tab/>
      </w:r>
      <w:r>
        <w:rPr>
          <w:noProof/>
        </w:rPr>
        <w:t>Base Royalty</w:t>
      </w:r>
      <w:r>
        <w:rPr>
          <w:noProof/>
        </w:rPr>
        <w:tab/>
      </w:r>
      <w:r>
        <w:rPr>
          <w:noProof/>
        </w:rPr>
        <w:fldChar w:fldCharType="begin"/>
      </w:r>
      <w:r>
        <w:rPr>
          <w:noProof/>
        </w:rPr>
        <w:instrText xml:space="preserve"> PAGEREF _Toc158392404 \h </w:instrText>
      </w:r>
      <w:r>
        <w:rPr>
          <w:noProof/>
        </w:rPr>
      </w:r>
      <w:r>
        <w:rPr>
          <w:noProof/>
        </w:rPr>
        <w:fldChar w:fldCharType="separate"/>
      </w:r>
      <w:r>
        <w:rPr>
          <w:noProof/>
        </w:rPr>
        <w:t>10</w:t>
      </w:r>
      <w:r>
        <w:rPr>
          <w:noProof/>
        </w:rPr>
        <w:fldChar w:fldCharType="end"/>
      </w:r>
    </w:p>
    <w:p w14:paraId="40A0ECE4" w14:textId="37630264"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3.03</w:t>
      </w:r>
      <w:r>
        <w:rPr>
          <w:rFonts w:asciiTheme="minorHAnsi" w:eastAsiaTheme="minorEastAsia" w:hAnsiTheme="minorHAnsi" w:cstheme="minorBidi"/>
          <w:noProof/>
          <w:kern w:val="2"/>
          <w:szCs w:val="22"/>
          <w14:ligatures w14:val="standardContextual"/>
        </w:rPr>
        <w:tab/>
      </w:r>
      <w:r>
        <w:rPr>
          <w:noProof/>
        </w:rPr>
        <w:t>Incentive Royalty</w:t>
      </w:r>
      <w:r>
        <w:rPr>
          <w:noProof/>
        </w:rPr>
        <w:tab/>
      </w:r>
      <w:r>
        <w:rPr>
          <w:noProof/>
        </w:rPr>
        <w:fldChar w:fldCharType="begin"/>
      </w:r>
      <w:r>
        <w:rPr>
          <w:noProof/>
        </w:rPr>
        <w:instrText xml:space="preserve"> PAGEREF _Toc158392405 \h </w:instrText>
      </w:r>
      <w:r>
        <w:rPr>
          <w:noProof/>
        </w:rPr>
      </w:r>
      <w:r>
        <w:rPr>
          <w:noProof/>
        </w:rPr>
        <w:fldChar w:fldCharType="separate"/>
      </w:r>
      <w:r>
        <w:rPr>
          <w:noProof/>
        </w:rPr>
        <w:t>10</w:t>
      </w:r>
      <w:r>
        <w:rPr>
          <w:noProof/>
        </w:rPr>
        <w:fldChar w:fldCharType="end"/>
      </w:r>
    </w:p>
    <w:p w14:paraId="78ACB0C7"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IV</w:t>
      </w:r>
      <w:r>
        <w:rPr>
          <w:rFonts w:asciiTheme="minorHAnsi" w:eastAsiaTheme="minorEastAsia" w:hAnsiTheme="minorHAnsi" w:cstheme="minorBidi"/>
          <w:b w:val="0"/>
          <w:caps w:val="0"/>
          <w:noProof/>
          <w:kern w:val="2"/>
          <w:szCs w:val="22"/>
          <w14:ligatures w14:val="standardContextual"/>
        </w:rPr>
        <w:tab/>
      </w:r>
      <w:r w:rsidRPr="00483BDF">
        <w:rPr>
          <w:noProof/>
        </w:rPr>
        <w:t>FINANCIAL &amp; ACCOUNTING MATTERS</w:t>
      </w:r>
    </w:p>
    <w:p w14:paraId="1406CD37" w14:textId="1B63E80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4.01</w:t>
      </w:r>
      <w:r>
        <w:rPr>
          <w:rFonts w:asciiTheme="minorHAnsi" w:eastAsiaTheme="minorEastAsia" w:hAnsiTheme="minorHAnsi" w:cstheme="minorBidi"/>
          <w:noProof/>
          <w:kern w:val="2"/>
          <w:szCs w:val="22"/>
          <w14:ligatures w14:val="standardContextual"/>
        </w:rPr>
        <w:tab/>
      </w:r>
      <w:r>
        <w:rPr>
          <w:noProof/>
        </w:rPr>
        <w:t>Budget</w:t>
      </w:r>
      <w:r>
        <w:rPr>
          <w:noProof/>
        </w:rPr>
        <w:tab/>
      </w:r>
      <w:r>
        <w:rPr>
          <w:noProof/>
        </w:rPr>
        <w:fldChar w:fldCharType="begin"/>
      </w:r>
      <w:r>
        <w:rPr>
          <w:noProof/>
        </w:rPr>
        <w:instrText xml:space="preserve"> PAGEREF _Toc158392407 \h </w:instrText>
      </w:r>
      <w:r>
        <w:rPr>
          <w:noProof/>
        </w:rPr>
      </w:r>
      <w:r>
        <w:rPr>
          <w:noProof/>
        </w:rPr>
        <w:fldChar w:fldCharType="separate"/>
      </w:r>
      <w:r>
        <w:rPr>
          <w:noProof/>
        </w:rPr>
        <w:t>10</w:t>
      </w:r>
      <w:r>
        <w:rPr>
          <w:noProof/>
        </w:rPr>
        <w:fldChar w:fldCharType="end"/>
      </w:r>
    </w:p>
    <w:p w14:paraId="63FB6177" w14:textId="212CE12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4.02</w:t>
      </w:r>
      <w:r>
        <w:rPr>
          <w:rFonts w:asciiTheme="minorHAnsi" w:eastAsiaTheme="minorEastAsia" w:hAnsiTheme="minorHAnsi" w:cstheme="minorBidi"/>
          <w:noProof/>
          <w:kern w:val="2"/>
          <w:szCs w:val="22"/>
          <w14:ligatures w14:val="standardContextual"/>
        </w:rPr>
        <w:tab/>
      </w:r>
      <w:r>
        <w:rPr>
          <w:noProof/>
        </w:rPr>
        <w:t>Accounting Statements &amp; Distributions; Owner’s Audit Rights</w:t>
      </w:r>
      <w:r>
        <w:rPr>
          <w:noProof/>
        </w:rPr>
        <w:tab/>
      </w:r>
      <w:r>
        <w:rPr>
          <w:noProof/>
        </w:rPr>
        <w:fldChar w:fldCharType="begin"/>
      </w:r>
      <w:r>
        <w:rPr>
          <w:noProof/>
        </w:rPr>
        <w:instrText xml:space="preserve"> PAGEREF _Toc158392408 \h </w:instrText>
      </w:r>
      <w:r>
        <w:rPr>
          <w:noProof/>
        </w:rPr>
      </w:r>
      <w:r>
        <w:rPr>
          <w:noProof/>
        </w:rPr>
        <w:fldChar w:fldCharType="separate"/>
      </w:r>
      <w:r>
        <w:rPr>
          <w:noProof/>
        </w:rPr>
        <w:t>11</w:t>
      </w:r>
      <w:r>
        <w:rPr>
          <w:noProof/>
        </w:rPr>
        <w:fldChar w:fldCharType="end"/>
      </w:r>
    </w:p>
    <w:p w14:paraId="3DD6EBB2" w14:textId="4DFB977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4.03</w:t>
      </w:r>
      <w:r>
        <w:rPr>
          <w:rFonts w:asciiTheme="minorHAnsi" w:eastAsiaTheme="minorEastAsia" w:hAnsiTheme="minorHAnsi" w:cstheme="minorBidi"/>
          <w:noProof/>
          <w:kern w:val="2"/>
          <w:szCs w:val="22"/>
          <w14:ligatures w14:val="standardContextual"/>
        </w:rPr>
        <w:tab/>
      </w:r>
      <w:r>
        <w:rPr>
          <w:noProof/>
        </w:rPr>
        <w:t>Hotel Accounts &amp; Payments</w:t>
      </w:r>
      <w:r>
        <w:rPr>
          <w:noProof/>
        </w:rPr>
        <w:tab/>
      </w:r>
      <w:r>
        <w:rPr>
          <w:noProof/>
        </w:rPr>
        <w:fldChar w:fldCharType="begin"/>
      </w:r>
      <w:r>
        <w:rPr>
          <w:noProof/>
        </w:rPr>
        <w:instrText xml:space="preserve"> PAGEREF _Toc158392409 \h </w:instrText>
      </w:r>
      <w:r>
        <w:rPr>
          <w:noProof/>
        </w:rPr>
      </w:r>
      <w:r>
        <w:rPr>
          <w:noProof/>
        </w:rPr>
        <w:fldChar w:fldCharType="separate"/>
      </w:r>
      <w:r>
        <w:rPr>
          <w:noProof/>
        </w:rPr>
        <w:t>12</w:t>
      </w:r>
      <w:r>
        <w:rPr>
          <w:noProof/>
        </w:rPr>
        <w:fldChar w:fldCharType="end"/>
      </w:r>
    </w:p>
    <w:p w14:paraId="791CE0DB" w14:textId="1361817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4.04</w:t>
      </w:r>
      <w:r>
        <w:rPr>
          <w:rFonts w:asciiTheme="minorHAnsi" w:eastAsiaTheme="minorEastAsia" w:hAnsiTheme="minorHAnsi" w:cstheme="minorBidi"/>
          <w:noProof/>
          <w:kern w:val="2"/>
          <w:szCs w:val="22"/>
          <w14:ligatures w14:val="standardContextual"/>
        </w:rPr>
        <w:tab/>
      </w:r>
      <w:r>
        <w:rPr>
          <w:noProof/>
        </w:rPr>
        <w:t>Books &amp; Records</w:t>
      </w:r>
      <w:r>
        <w:rPr>
          <w:noProof/>
        </w:rPr>
        <w:tab/>
      </w:r>
      <w:r>
        <w:rPr>
          <w:noProof/>
        </w:rPr>
        <w:fldChar w:fldCharType="begin"/>
      </w:r>
      <w:r>
        <w:rPr>
          <w:noProof/>
        </w:rPr>
        <w:instrText xml:space="preserve"> PAGEREF _Toc158392410 \h </w:instrText>
      </w:r>
      <w:r>
        <w:rPr>
          <w:noProof/>
        </w:rPr>
      </w:r>
      <w:r>
        <w:rPr>
          <w:noProof/>
        </w:rPr>
        <w:fldChar w:fldCharType="separate"/>
      </w:r>
      <w:r>
        <w:rPr>
          <w:noProof/>
        </w:rPr>
        <w:t>13</w:t>
      </w:r>
      <w:r>
        <w:rPr>
          <w:noProof/>
        </w:rPr>
        <w:fldChar w:fldCharType="end"/>
      </w:r>
    </w:p>
    <w:p w14:paraId="63EB1F8D" w14:textId="27EC786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4.05</w:t>
      </w:r>
      <w:r>
        <w:rPr>
          <w:rFonts w:asciiTheme="minorHAnsi" w:eastAsiaTheme="minorEastAsia" w:hAnsiTheme="minorHAnsi" w:cstheme="minorBidi"/>
          <w:noProof/>
          <w:kern w:val="2"/>
          <w:szCs w:val="22"/>
          <w14:ligatures w14:val="standardContextual"/>
        </w:rPr>
        <w:tab/>
      </w:r>
      <w:r>
        <w:rPr>
          <w:noProof/>
        </w:rPr>
        <w:t>Working Capital</w:t>
      </w:r>
      <w:r>
        <w:rPr>
          <w:noProof/>
        </w:rPr>
        <w:tab/>
      </w:r>
      <w:r>
        <w:rPr>
          <w:noProof/>
        </w:rPr>
        <w:fldChar w:fldCharType="begin"/>
      </w:r>
      <w:r>
        <w:rPr>
          <w:noProof/>
        </w:rPr>
        <w:instrText xml:space="preserve"> PAGEREF _Toc158392411 \h </w:instrText>
      </w:r>
      <w:r>
        <w:rPr>
          <w:noProof/>
        </w:rPr>
      </w:r>
      <w:r>
        <w:rPr>
          <w:noProof/>
        </w:rPr>
        <w:fldChar w:fldCharType="separate"/>
      </w:r>
      <w:r>
        <w:rPr>
          <w:noProof/>
        </w:rPr>
        <w:t>13</w:t>
      </w:r>
      <w:r>
        <w:rPr>
          <w:noProof/>
        </w:rPr>
        <w:fldChar w:fldCharType="end"/>
      </w:r>
    </w:p>
    <w:p w14:paraId="4E2656F0" w14:textId="6B6ACD6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4.06</w:t>
      </w:r>
      <w:r>
        <w:rPr>
          <w:rFonts w:asciiTheme="minorHAnsi" w:eastAsiaTheme="minorEastAsia" w:hAnsiTheme="minorHAnsi" w:cstheme="minorBidi"/>
          <w:noProof/>
          <w:kern w:val="2"/>
          <w:szCs w:val="22"/>
          <w14:ligatures w14:val="standardContextual"/>
        </w:rPr>
        <w:tab/>
      </w:r>
      <w:r>
        <w:rPr>
          <w:noProof/>
        </w:rPr>
        <w:t>Fixed Asset Supplies</w:t>
      </w:r>
      <w:r>
        <w:rPr>
          <w:noProof/>
        </w:rPr>
        <w:tab/>
      </w:r>
      <w:r>
        <w:rPr>
          <w:noProof/>
        </w:rPr>
        <w:fldChar w:fldCharType="begin"/>
      </w:r>
      <w:r>
        <w:rPr>
          <w:noProof/>
        </w:rPr>
        <w:instrText xml:space="preserve"> PAGEREF _Toc158392412 \h </w:instrText>
      </w:r>
      <w:r>
        <w:rPr>
          <w:noProof/>
        </w:rPr>
      </w:r>
      <w:r>
        <w:rPr>
          <w:noProof/>
        </w:rPr>
        <w:fldChar w:fldCharType="separate"/>
      </w:r>
      <w:r>
        <w:rPr>
          <w:noProof/>
        </w:rPr>
        <w:t>13</w:t>
      </w:r>
      <w:r>
        <w:rPr>
          <w:noProof/>
        </w:rPr>
        <w:fldChar w:fldCharType="end"/>
      </w:r>
    </w:p>
    <w:p w14:paraId="2FE2128D" w14:textId="0AE4183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4.07</w:t>
      </w:r>
      <w:r>
        <w:rPr>
          <w:rFonts w:asciiTheme="minorHAnsi" w:eastAsiaTheme="minorEastAsia" w:hAnsiTheme="minorHAnsi" w:cstheme="minorBidi"/>
          <w:noProof/>
          <w:kern w:val="2"/>
          <w:szCs w:val="22"/>
          <w14:ligatures w14:val="standardContextual"/>
        </w:rPr>
        <w:tab/>
      </w:r>
      <w:r>
        <w:rPr>
          <w:noProof/>
        </w:rPr>
        <w:t>Property Impositions</w:t>
      </w:r>
      <w:r>
        <w:rPr>
          <w:noProof/>
        </w:rPr>
        <w:tab/>
      </w:r>
      <w:r>
        <w:rPr>
          <w:noProof/>
        </w:rPr>
        <w:fldChar w:fldCharType="begin"/>
      </w:r>
      <w:r>
        <w:rPr>
          <w:noProof/>
        </w:rPr>
        <w:instrText xml:space="preserve"> PAGEREF _Toc158392413 \h </w:instrText>
      </w:r>
      <w:r>
        <w:rPr>
          <w:noProof/>
        </w:rPr>
      </w:r>
      <w:r>
        <w:rPr>
          <w:noProof/>
        </w:rPr>
        <w:fldChar w:fldCharType="separate"/>
      </w:r>
      <w:r>
        <w:rPr>
          <w:noProof/>
        </w:rPr>
        <w:t>13</w:t>
      </w:r>
      <w:r>
        <w:rPr>
          <w:noProof/>
        </w:rPr>
        <w:fldChar w:fldCharType="end"/>
      </w:r>
    </w:p>
    <w:p w14:paraId="0EEE6B24" w14:textId="0709816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4.08</w:t>
      </w:r>
      <w:r>
        <w:rPr>
          <w:rFonts w:asciiTheme="minorHAnsi" w:eastAsiaTheme="minorEastAsia" w:hAnsiTheme="minorHAnsi" w:cstheme="minorBidi"/>
          <w:noProof/>
          <w:kern w:val="2"/>
          <w:szCs w:val="22"/>
          <w14:ligatures w14:val="standardContextual"/>
        </w:rPr>
        <w:tab/>
      </w:r>
      <w:r>
        <w:rPr>
          <w:noProof/>
        </w:rPr>
        <w:t>Currency</w:t>
      </w:r>
      <w:r>
        <w:rPr>
          <w:noProof/>
        </w:rPr>
        <w:tab/>
      </w:r>
      <w:r>
        <w:rPr>
          <w:noProof/>
        </w:rPr>
        <w:fldChar w:fldCharType="begin"/>
      </w:r>
      <w:r>
        <w:rPr>
          <w:noProof/>
        </w:rPr>
        <w:instrText xml:space="preserve"> PAGEREF _Toc158392414 \h </w:instrText>
      </w:r>
      <w:r>
        <w:rPr>
          <w:noProof/>
        </w:rPr>
      </w:r>
      <w:r>
        <w:rPr>
          <w:noProof/>
        </w:rPr>
        <w:fldChar w:fldCharType="separate"/>
      </w:r>
      <w:r>
        <w:rPr>
          <w:noProof/>
        </w:rPr>
        <w:t>13</w:t>
      </w:r>
      <w:r>
        <w:rPr>
          <w:noProof/>
        </w:rPr>
        <w:fldChar w:fldCharType="end"/>
      </w:r>
    </w:p>
    <w:p w14:paraId="6B90F53B"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V</w:t>
      </w:r>
      <w:r>
        <w:rPr>
          <w:rFonts w:asciiTheme="minorHAnsi" w:eastAsiaTheme="minorEastAsia" w:hAnsiTheme="minorHAnsi" w:cstheme="minorBidi"/>
          <w:b w:val="0"/>
          <w:caps w:val="0"/>
          <w:noProof/>
          <w:kern w:val="2"/>
          <w:szCs w:val="22"/>
          <w14:ligatures w14:val="standardContextual"/>
        </w:rPr>
        <w:tab/>
      </w:r>
      <w:r w:rsidRPr="00483BDF">
        <w:rPr>
          <w:noProof/>
        </w:rPr>
        <w:t>REPAIRS, MAINTENANCE &amp; REPLACEMENTS</w:t>
      </w:r>
    </w:p>
    <w:p w14:paraId="331CB845" w14:textId="51998D5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5.01</w:t>
      </w:r>
      <w:r>
        <w:rPr>
          <w:rFonts w:asciiTheme="minorHAnsi" w:eastAsiaTheme="minorEastAsia" w:hAnsiTheme="minorHAnsi" w:cstheme="minorBidi"/>
          <w:noProof/>
          <w:kern w:val="2"/>
          <w:szCs w:val="22"/>
          <w14:ligatures w14:val="standardContextual"/>
        </w:rPr>
        <w:tab/>
      </w:r>
      <w:r>
        <w:rPr>
          <w:noProof/>
        </w:rPr>
        <w:t>Repair &amp; Maintenance Costs that are Deductions</w:t>
      </w:r>
      <w:r>
        <w:rPr>
          <w:noProof/>
        </w:rPr>
        <w:tab/>
      </w:r>
      <w:r>
        <w:rPr>
          <w:noProof/>
        </w:rPr>
        <w:fldChar w:fldCharType="begin"/>
      </w:r>
      <w:r>
        <w:rPr>
          <w:noProof/>
        </w:rPr>
        <w:instrText xml:space="preserve"> PAGEREF _Toc158392416 \h </w:instrText>
      </w:r>
      <w:r>
        <w:rPr>
          <w:noProof/>
        </w:rPr>
      </w:r>
      <w:r>
        <w:rPr>
          <w:noProof/>
        </w:rPr>
        <w:fldChar w:fldCharType="separate"/>
      </w:r>
      <w:r>
        <w:rPr>
          <w:noProof/>
        </w:rPr>
        <w:t>14</w:t>
      </w:r>
      <w:r>
        <w:rPr>
          <w:noProof/>
        </w:rPr>
        <w:fldChar w:fldCharType="end"/>
      </w:r>
    </w:p>
    <w:p w14:paraId="6FD5EED4" w14:textId="1C15B6D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5.02</w:t>
      </w:r>
      <w:r>
        <w:rPr>
          <w:rFonts w:asciiTheme="minorHAnsi" w:eastAsiaTheme="minorEastAsia" w:hAnsiTheme="minorHAnsi" w:cstheme="minorBidi"/>
          <w:noProof/>
          <w:kern w:val="2"/>
          <w:szCs w:val="22"/>
          <w14:ligatures w14:val="standardContextual"/>
        </w:rPr>
        <w:tab/>
      </w:r>
      <w:r>
        <w:rPr>
          <w:noProof/>
        </w:rPr>
        <w:t>Reserve; Reserve</w:t>
      </w:r>
      <w:r>
        <w:rPr>
          <w:noProof/>
        </w:rPr>
        <w:noBreakHyphen/>
        <w:t>Funded Capital Expenditures</w:t>
      </w:r>
      <w:r>
        <w:rPr>
          <w:noProof/>
        </w:rPr>
        <w:tab/>
      </w:r>
      <w:r>
        <w:rPr>
          <w:noProof/>
        </w:rPr>
        <w:fldChar w:fldCharType="begin"/>
      </w:r>
      <w:r>
        <w:rPr>
          <w:noProof/>
        </w:rPr>
        <w:instrText xml:space="preserve"> PAGEREF _Toc158392417 \h </w:instrText>
      </w:r>
      <w:r>
        <w:rPr>
          <w:noProof/>
        </w:rPr>
      </w:r>
      <w:r>
        <w:rPr>
          <w:noProof/>
        </w:rPr>
        <w:fldChar w:fldCharType="separate"/>
      </w:r>
      <w:r>
        <w:rPr>
          <w:noProof/>
        </w:rPr>
        <w:t>14</w:t>
      </w:r>
      <w:r>
        <w:rPr>
          <w:noProof/>
        </w:rPr>
        <w:fldChar w:fldCharType="end"/>
      </w:r>
    </w:p>
    <w:p w14:paraId="7D382AF5" w14:textId="69EECAE5"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5.03</w:t>
      </w:r>
      <w:r>
        <w:rPr>
          <w:rFonts w:asciiTheme="minorHAnsi" w:eastAsiaTheme="minorEastAsia" w:hAnsiTheme="minorHAnsi" w:cstheme="minorBidi"/>
          <w:noProof/>
          <w:kern w:val="2"/>
          <w:szCs w:val="22"/>
          <w14:ligatures w14:val="standardContextual"/>
        </w:rPr>
        <w:tab/>
      </w:r>
      <w:r>
        <w:rPr>
          <w:noProof/>
        </w:rPr>
        <w:t>Owner</w:t>
      </w:r>
      <w:r>
        <w:rPr>
          <w:noProof/>
        </w:rPr>
        <w:noBreakHyphen/>
        <w:t>Funded Capital Expenditures</w:t>
      </w:r>
      <w:r>
        <w:rPr>
          <w:noProof/>
        </w:rPr>
        <w:tab/>
      </w:r>
      <w:r>
        <w:rPr>
          <w:noProof/>
        </w:rPr>
        <w:fldChar w:fldCharType="begin"/>
      </w:r>
      <w:r>
        <w:rPr>
          <w:noProof/>
        </w:rPr>
        <w:instrText xml:space="preserve"> PAGEREF _Toc158392418 \h </w:instrText>
      </w:r>
      <w:r>
        <w:rPr>
          <w:noProof/>
        </w:rPr>
      </w:r>
      <w:r>
        <w:rPr>
          <w:noProof/>
        </w:rPr>
        <w:fldChar w:fldCharType="separate"/>
      </w:r>
      <w:r>
        <w:rPr>
          <w:noProof/>
        </w:rPr>
        <w:t>15</w:t>
      </w:r>
      <w:r>
        <w:rPr>
          <w:noProof/>
        </w:rPr>
        <w:fldChar w:fldCharType="end"/>
      </w:r>
    </w:p>
    <w:p w14:paraId="6ED4E13A"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VI</w:t>
      </w:r>
      <w:r>
        <w:rPr>
          <w:rFonts w:asciiTheme="minorHAnsi" w:eastAsiaTheme="minorEastAsia" w:hAnsiTheme="minorHAnsi" w:cstheme="minorBidi"/>
          <w:b w:val="0"/>
          <w:caps w:val="0"/>
          <w:noProof/>
          <w:kern w:val="2"/>
          <w:szCs w:val="22"/>
          <w14:ligatures w14:val="standardContextual"/>
        </w:rPr>
        <w:tab/>
      </w:r>
      <w:r w:rsidRPr="00483BDF">
        <w:rPr>
          <w:noProof/>
        </w:rPr>
        <w:t>TRADEMARKS &amp; INTELLECTUAL PROPERTY</w:t>
      </w:r>
    </w:p>
    <w:p w14:paraId="77D16162" w14:textId="6C9CA5A5"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6.01</w:t>
      </w:r>
      <w:r>
        <w:rPr>
          <w:rFonts w:asciiTheme="minorHAnsi" w:eastAsiaTheme="minorEastAsia" w:hAnsiTheme="minorHAnsi" w:cstheme="minorBidi"/>
          <w:noProof/>
          <w:kern w:val="2"/>
          <w:szCs w:val="22"/>
          <w14:ligatures w14:val="standardContextual"/>
        </w:rPr>
        <w:tab/>
      </w:r>
      <w:r>
        <w:rPr>
          <w:noProof/>
        </w:rPr>
        <w:t>Hotel Name</w:t>
      </w:r>
      <w:r>
        <w:rPr>
          <w:noProof/>
        </w:rPr>
        <w:tab/>
      </w:r>
      <w:r>
        <w:rPr>
          <w:noProof/>
        </w:rPr>
        <w:fldChar w:fldCharType="begin"/>
      </w:r>
      <w:r>
        <w:rPr>
          <w:noProof/>
        </w:rPr>
        <w:instrText xml:space="preserve"> PAGEREF _Toc158392420 \h </w:instrText>
      </w:r>
      <w:r>
        <w:rPr>
          <w:noProof/>
        </w:rPr>
      </w:r>
      <w:r>
        <w:rPr>
          <w:noProof/>
        </w:rPr>
        <w:fldChar w:fldCharType="separate"/>
      </w:r>
      <w:r>
        <w:rPr>
          <w:noProof/>
        </w:rPr>
        <w:t>16</w:t>
      </w:r>
      <w:r>
        <w:rPr>
          <w:noProof/>
        </w:rPr>
        <w:fldChar w:fldCharType="end"/>
      </w:r>
    </w:p>
    <w:p w14:paraId="3691DB6C" w14:textId="75D6BC2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6.02</w:t>
      </w:r>
      <w:r>
        <w:rPr>
          <w:rFonts w:asciiTheme="minorHAnsi" w:eastAsiaTheme="minorEastAsia" w:hAnsiTheme="minorHAnsi" w:cstheme="minorBidi"/>
          <w:noProof/>
          <w:kern w:val="2"/>
          <w:szCs w:val="22"/>
          <w14:ligatures w14:val="standardContextual"/>
        </w:rPr>
        <w:tab/>
      </w:r>
      <w:r>
        <w:rPr>
          <w:noProof/>
        </w:rPr>
        <w:t>MI Trademarks</w:t>
      </w:r>
      <w:r>
        <w:rPr>
          <w:noProof/>
        </w:rPr>
        <w:tab/>
      </w:r>
      <w:r>
        <w:rPr>
          <w:noProof/>
        </w:rPr>
        <w:fldChar w:fldCharType="begin"/>
      </w:r>
      <w:r>
        <w:rPr>
          <w:noProof/>
        </w:rPr>
        <w:instrText xml:space="preserve"> PAGEREF _Toc158392421 \h </w:instrText>
      </w:r>
      <w:r>
        <w:rPr>
          <w:noProof/>
        </w:rPr>
      </w:r>
      <w:r>
        <w:rPr>
          <w:noProof/>
        </w:rPr>
        <w:fldChar w:fldCharType="separate"/>
      </w:r>
      <w:r>
        <w:rPr>
          <w:noProof/>
        </w:rPr>
        <w:t>16</w:t>
      </w:r>
      <w:r>
        <w:rPr>
          <w:noProof/>
        </w:rPr>
        <w:fldChar w:fldCharType="end"/>
      </w:r>
    </w:p>
    <w:p w14:paraId="149B8A97" w14:textId="55C3792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6.03</w:t>
      </w:r>
      <w:r>
        <w:rPr>
          <w:rFonts w:asciiTheme="minorHAnsi" w:eastAsiaTheme="minorEastAsia" w:hAnsiTheme="minorHAnsi" w:cstheme="minorBidi"/>
          <w:noProof/>
          <w:kern w:val="2"/>
          <w:szCs w:val="22"/>
          <w14:ligatures w14:val="standardContextual"/>
        </w:rPr>
        <w:tab/>
      </w:r>
      <w:r>
        <w:rPr>
          <w:noProof/>
        </w:rPr>
        <w:t>Prospectus</w:t>
      </w:r>
      <w:r>
        <w:rPr>
          <w:noProof/>
        </w:rPr>
        <w:tab/>
      </w:r>
      <w:r>
        <w:rPr>
          <w:noProof/>
        </w:rPr>
        <w:fldChar w:fldCharType="begin"/>
      </w:r>
      <w:r>
        <w:rPr>
          <w:noProof/>
        </w:rPr>
        <w:instrText xml:space="preserve"> PAGEREF _Toc158392422 \h </w:instrText>
      </w:r>
      <w:r>
        <w:rPr>
          <w:noProof/>
        </w:rPr>
      </w:r>
      <w:r>
        <w:rPr>
          <w:noProof/>
        </w:rPr>
        <w:fldChar w:fldCharType="separate"/>
      </w:r>
      <w:r>
        <w:rPr>
          <w:noProof/>
        </w:rPr>
        <w:t>17</w:t>
      </w:r>
      <w:r>
        <w:rPr>
          <w:noProof/>
        </w:rPr>
        <w:fldChar w:fldCharType="end"/>
      </w:r>
    </w:p>
    <w:p w14:paraId="2E2079DB" w14:textId="60F988B4"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6.04</w:t>
      </w:r>
      <w:r>
        <w:rPr>
          <w:rFonts w:asciiTheme="minorHAnsi" w:eastAsiaTheme="minorEastAsia" w:hAnsiTheme="minorHAnsi" w:cstheme="minorBidi"/>
          <w:noProof/>
          <w:kern w:val="2"/>
          <w:szCs w:val="22"/>
          <w14:ligatures w14:val="standardContextual"/>
        </w:rPr>
        <w:tab/>
      </w:r>
      <w:r>
        <w:rPr>
          <w:noProof/>
        </w:rPr>
        <w:t>Ownership of Intellectual Property; Obligations Upon Termination</w:t>
      </w:r>
      <w:r>
        <w:rPr>
          <w:noProof/>
        </w:rPr>
        <w:tab/>
      </w:r>
      <w:r>
        <w:rPr>
          <w:noProof/>
        </w:rPr>
        <w:fldChar w:fldCharType="begin"/>
      </w:r>
      <w:r>
        <w:rPr>
          <w:noProof/>
        </w:rPr>
        <w:instrText xml:space="preserve"> PAGEREF _Toc158392423 \h </w:instrText>
      </w:r>
      <w:r>
        <w:rPr>
          <w:noProof/>
        </w:rPr>
      </w:r>
      <w:r>
        <w:rPr>
          <w:noProof/>
        </w:rPr>
        <w:fldChar w:fldCharType="separate"/>
      </w:r>
      <w:r>
        <w:rPr>
          <w:noProof/>
        </w:rPr>
        <w:t>17</w:t>
      </w:r>
      <w:r>
        <w:rPr>
          <w:noProof/>
        </w:rPr>
        <w:fldChar w:fldCharType="end"/>
      </w:r>
    </w:p>
    <w:p w14:paraId="2EEF8679" w14:textId="27B0561C"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6.05</w:t>
      </w:r>
      <w:r>
        <w:rPr>
          <w:rFonts w:asciiTheme="minorHAnsi" w:eastAsiaTheme="minorEastAsia" w:hAnsiTheme="minorHAnsi" w:cstheme="minorBidi"/>
          <w:noProof/>
          <w:kern w:val="2"/>
          <w:szCs w:val="22"/>
          <w14:ligatures w14:val="standardContextual"/>
        </w:rPr>
        <w:tab/>
      </w:r>
      <w:r>
        <w:rPr>
          <w:noProof/>
        </w:rPr>
        <w:t>Injunctive Relief</w:t>
      </w:r>
      <w:r>
        <w:rPr>
          <w:noProof/>
        </w:rPr>
        <w:tab/>
      </w:r>
      <w:r>
        <w:rPr>
          <w:noProof/>
        </w:rPr>
        <w:fldChar w:fldCharType="begin"/>
      </w:r>
      <w:r>
        <w:rPr>
          <w:noProof/>
        </w:rPr>
        <w:instrText xml:space="preserve"> PAGEREF _Toc158392424 \h </w:instrText>
      </w:r>
      <w:r>
        <w:rPr>
          <w:noProof/>
        </w:rPr>
      </w:r>
      <w:r>
        <w:rPr>
          <w:noProof/>
        </w:rPr>
        <w:fldChar w:fldCharType="separate"/>
      </w:r>
      <w:r>
        <w:rPr>
          <w:noProof/>
        </w:rPr>
        <w:t>17</w:t>
      </w:r>
      <w:r>
        <w:rPr>
          <w:noProof/>
        </w:rPr>
        <w:fldChar w:fldCharType="end"/>
      </w:r>
    </w:p>
    <w:p w14:paraId="3606A779" w14:textId="27AD779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6.06</w:t>
      </w:r>
      <w:r>
        <w:rPr>
          <w:rFonts w:asciiTheme="minorHAnsi" w:eastAsiaTheme="minorEastAsia" w:hAnsiTheme="minorHAnsi" w:cstheme="minorBidi"/>
          <w:noProof/>
          <w:kern w:val="2"/>
          <w:szCs w:val="22"/>
          <w14:ligatures w14:val="standardContextual"/>
        </w:rPr>
        <w:tab/>
      </w:r>
      <w:r>
        <w:rPr>
          <w:noProof/>
        </w:rPr>
        <w:t>Data Protection Laws – Guest Personal Data</w:t>
      </w:r>
      <w:r>
        <w:rPr>
          <w:noProof/>
        </w:rPr>
        <w:tab/>
      </w:r>
      <w:r>
        <w:rPr>
          <w:noProof/>
        </w:rPr>
        <w:fldChar w:fldCharType="begin"/>
      </w:r>
      <w:r>
        <w:rPr>
          <w:noProof/>
        </w:rPr>
        <w:instrText xml:space="preserve"> PAGEREF _Toc158392425 \h </w:instrText>
      </w:r>
      <w:r>
        <w:rPr>
          <w:noProof/>
        </w:rPr>
      </w:r>
      <w:r>
        <w:rPr>
          <w:noProof/>
        </w:rPr>
        <w:fldChar w:fldCharType="separate"/>
      </w:r>
      <w:r>
        <w:rPr>
          <w:noProof/>
        </w:rPr>
        <w:t>17</w:t>
      </w:r>
      <w:r>
        <w:rPr>
          <w:noProof/>
        </w:rPr>
        <w:fldChar w:fldCharType="end"/>
      </w:r>
    </w:p>
    <w:p w14:paraId="3853ACCB" w14:textId="34A041A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6.07</w:t>
      </w:r>
      <w:r>
        <w:rPr>
          <w:rFonts w:asciiTheme="minorHAnsi" w:eastAsiaTheme="minorEastAsia" w:hAnsiTheme="minorHAnsi" w:cstheme="minorBidi"/>
          <w:noProof/>
          <w:kern w:val="2"/>
          <w:szCs w:val="22"/>
          <w14:ligatures w14:val="standardContextual"/>
        </w:rPr>
        <w:tab/>
      </w:r>
      <w:r>
        <w:rPr>
          <w:noProof/>
        </w:rPr>
        <w:t>Data Protection Laws – General</w:t>
      </w:r>
      <w:r>
        <w:rPr>
          <w:noProof/>
        </w:rPr>
        <w:tab/>
      </w:r>
      <w:r>
        <w:rPr>
          <w:noProof/>
        </w:rPr>
        <w:fldChar w:fldCharType="begin"/>
      </w:r>
      <w:r>
        <w:rPr>
          <w:noProof/>
        </w:rPr>
        <w:instrText xml:space="preserve"> PAGEREF _Toc158392426 \h </w:instrText>
      </w:r>
      <w:r>
        <w:rPr>
          <w:noProof/>
        </w:rPr>
      </w:r>
      <w:r>
        <w:rPr>
          <w:noProof/>
        </w:rPr>
        <w:fldChar w:fldCharType="separate"/>
      </w:r>
      <w:r>
        <w:rPr>
          <w:noProof/>
        </w:rPr>
        <w:t>17</w:t>
      </w:r>
      <w:r>
        <w:rPr>
          <w:noProof/>
        </w:rPr>
        <w:fldChar w:fldCharType="end"/>
      </w:r>
    </w:p>
    <w:p w14:paraId="7D18A76F" w14:textId="33F3363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6.08</w:t>
      </w:r>
      <w:r>
        <w:rPr>
          <w:rFonts w:asciiTheme="minorHAnsi" w:eastAsiaTheme="minorEastAsia" w:hAnsiTheme="minorHAnsi" w:cstheme="minorBidi"/>
          <w:noProof/>
          <w:kern w:val="2"/>
          <w:szCs w:val="22"/>
          <w14:ligatures w14:val="standardContextual"/>
        </w:rPr>
        <w:tab/>
      </w:r>
      <w:r>
        <w:rPr>
          <w:noProof/>
        </w:rPr>
        <w:t>Survival</w:t>
      </w:r>
      <w:r>
        <w:rPr>
          <w:noProof/>
        </w:rPr>
        <w:tab/>
      </w:r>
      <w:r>
        <w:rPr>
          <w:noProof/>
        </w:rPr>
        <w:fldChar w:fldCharType="begin"/>
      </w:r>
      <w:r>
        <w:rPr>
          <w:noProof/>
        </w:rPr>
        <w:instrText xml:space="preserve"> PAGEREF _Toc158392427 \h </w:instrText>
      </w:r>
      <w:r>
        <w:rPr>
          <w:noProof/>
        </w:rPr>
      </w:r>
      <w:r>
        <w:rPr>
          <w:noProof/>
        </w:rPr>
        <w:fldChar w:fldCharType="separate"/>
      </w:r>
      <w:r>
        <w:rPr>
          <w:noProof/>
        </w:rPr>
        <w:t>18</w:t>
      </w:r>
      <w:r>
        <w:rPr>
          <w:noProof/>
        </w:rPr>
        <w:fldChar w:fldCharType="end"/>
      </w:r>
    </w:p>
    <w:p w14:paraId="35DC364D"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lastRenderedPageBreak/>
        <w:t>ARTICLE VII</w:t>
      </w:r>
      <w:r>
        <w:rPr>
          <w:rFonts w:asciiTheme="minorHAnsi" w:eastAsiaTheme="minorEastAsia" w:hAnsiTheme="minorHAnsi" w:cstheme="minorBidi"/>
          <w:b w:val="0"/>
          <w:caps w:val="0"/>
          <w:noProof/>
          <w:kern w:val="2"/>
          <w:szCs w:val="22"/>
          <w14:ligatures w14:val="standardContextual"/>
        </w:rPr>
        <w:tab/>
      </w:r>
      <w:r w:rsidRPr="00483BDF">
        <w:rPr>
          <w:noProof/>
        </w:rPr>
        <w:t>DAMAGE, CONDEMNATION &amp; INSURANCE</w:t>
      </w:r>
    </w:p>
    <w:p w14:paraId="5C1BEDE1" w14:textId="0772A5E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7.01</w:t>
      </w:r>
      <w:r>
        <w:rPr>
          <w:rFonts w:asciiTheme="minorHAnsi" w:eastAsiaTheme="minorEastAsia" w:hAnsiTheme="minorHAnsi" w:cstheme="minorBidi"/>
          <w:noProof/>
          <w:kern w:val="2"/>
          <w:szCs w:val="22"/>
          <w14:ligatures w14:val="standardContextual"/>
        </w:rPr>
        <w:tab/>
      </w:r>
      <w:r>
        <w:rPr>
          <w:noProof/>
        </w:rPr>
        <w:t>Damage</w:t>
      </w:r>
      <w:r>
        <w:rPr>
          <w:noProof/>
        </w:rPr>
        <w:tab/>
      </w:r>
      <w:r>
        <w:rPr>
          <w:noProof/>
        </w:rPr>
        <w:fldChar w:fldCharType="begin"/>
      </w:r>
      <w:r>
        <w:rPr>
          <w:noProof/>
        </w:rPr>
        <w:instrText xml:space="preserve"> PAGEREF _Toc158392429 \h </w:instrText>
      </w:r>
      <w:r>
        <w:rPr>
          <w:noProof/>
        </w:rPr>
      </w:r>
      <w:r>
        <w:rPr>
          <w:noProof/>
        </w:rPr>
        <w:fldChar w:fldCharType="separate"/>
      </w:r>
      <w:r>
        <w:rPr>
          <w:noProof/>
        </w:rPr>
        <w:t>18</w:t>
      </w:r>
      <w:r>
        <w:rPr>
          <w:noProof/>
        </w:rPr>
        <w:fldChar w:fldCharType="end"/>
      </w:r>
    </w:p>
    <w:p w14:paraId="3681BCA3" w14:textId="69BBA33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7.02</w:t>
      </w:r>
      <w:r>
        <w:rPr>
          <w:rFonts w:asciiTheme="minorHAnsi" w:eastAsiaTheme="minorEastAsia" w:hAnsiTheme="minorHAnsi" w:cstheme="minorBidi"/>
          <w:noProof/>
          <w:kern w:val="2"/>
          <w:szCs w:val="22"/>
          <w14:ligatures w14:val="standardContextual"/>
        </w:rPr>
        <w:tab/>
      </w:r>
      <w:r>
        <w:rPr>
          <w:noProof/>
        </w:rPr>
        <w:t>Condemnation</w:t>
      </w:r>
      <w:r>
        <w:rPr>
          <w:noProof/>
        </w:rPr>
        <w:tab/>
      </w:r>
      <w:r>
        <w:rPr>
          <w:noProof/>
        </w:rPr>
        <w:fldChar w:fldCharType="begin"/>
      </w:r>
      <w:r>
        <w:rPr>
          <w:noProof/>
        </w:rPr>
        <w:instrText xml:space="preserve"> PAGEREF _Toc158392430 \h </w:instrText>
      </w:r>
      <w:r>
        <w:rPr>
          <w:noProof/>
        </w:rPr>
      </w:r>
      <w:r>
        <w:rPr>
          <w:noProof/>
        </w:rPr>
        <w:fldChar w:fldCharType="separate"/>
      </w:r>
      <w:r>
        <w:rPr>
          <w:noProof/>
        </w:rPr>
        <w:t>19</w:t>
      </w:r>
      <w:r>
        <w:rPr>
          <w:noProof/>
        </w:rPr>
        <w:fldChar w:fldCharType="end"/>
      </w:r>
    </w:p>
    <w:p w14:paraId="2A2E8246" w14:textId="232AC0DA"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7.03</w:t>
      </w:r>
      <w:r>
        <w:rPr>
          <w:rFonts w:asciiTheme="minorHAnsi" w:eastAsiaTheme="minorEastAsia" w:hAnsiTheme="minorHAnsi" w:cstheme="minorBidi"/>
          <w:noProof/>
          <w:kern w:val="2"/>
          <w:szCs w:val="22"/>
          <w14:ligatures w14:val="standardContextual"/>
        </w:rPr>
        <w:tab/>
      </w:r>
      <w:r>
        <w:rPr>
          <w:noProof/>
        </w:rPr>
        <w:t>Insurance</w:t>
      </w:r>
      <w:r>
        <w:rPr>
          <w:noProof/>
        </w:rPr>
        <w:tab/>
      </w:r>
      <w:r>
        <w:rPr>
          <w:noProof/>
        </w:rPr>
        <w:fldChar w:fldCharType="begin"/>
      </w:r>
      <w:r>
        <w:rPr>
          <w:noProof/>
        </w:rPr>
        <w:instrText xml:space="preserve"> PAGEREF _Toc158392431 \h </w:instrText>
      </w:r>
      <w:r>
        <w:rPr>
          <w:noProof/>
        </w:rPr>
      </w:r>
      <w:r>
        <w:rPr>
          <w:noProof/>
        </w:rPr>
        <w:fldChar w:fldCharType="separate"/>
      </w:r>
      <w:r>
        <w:rPr>
          <w:noProof/>
        </w:rPr>
        <w:t>19</w:t>
      </w:r>
      <w:r>
        <w:rPr>
          <w:noProof/>
        </w:rPr>
        <w:fldChar w:fldCharType="end"/>
      </w:r>
    </w:p>
    <w:p w14:paraId="55486EBA"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VIII</w:t>
      </w:r>
      <w:r>
        <w:rPr>
          <w:rFonts w:asciiTheme="minorHAnsi" w:eastAsiaTheme="minorEastAsia" w:hAnsiTheme="minorHAnsi" w:cstheme="minorBidi"/>
          <w:b w:val="0"/>
          <w:caps w:val="0"/>
          <w:noProof/>
          <w:kern w:val="2"/>
          <w:szCs w:val="22"/>
          <w14:ligatures w14:val="standardContextual"/>
        </w:rPr>
        <w:tab/>
      </w:r>
      <w:r w:rsidRPr="00483BDF">
        <w:rPr>
          <w:noProof/>
        </w:rPr>
        <w:t>OWNERSHIP &amp; FINANCING OF THE HOTEL</w:t>
      </w:r>
    </w:p>
    <w:p w14:paraId="56CCB15B" w14:textId="6B84CC6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8.01</w:t>
      </w:r>
      <w:r>
        <w:rPr>
          <w:rFonts w:asciiTheme="minorHAnsi" w:eastAsiaTheme="minorEastAsia" w:hAnsiTheme="minorHAnsi" w:cstheme="minorBidi"/>
          <w:noProof/>
          <w:kern w:val="2"/>
          <w:szCs w:val="22"/>
          <w14:ligatures w14:val="standardContextual"/>
        </w:rPr>
        <w:tab/>
      </w:r>
      <w:r>
        <w:rPr>
          <w:noProof/>
        </w:rPr>
        <w:t>Ownership of the Hotel</w:t>
      </w:r>
      <w:r>
        <w:rPr>
          <w:noProof/>
        </w:rPr>
        <w:tab/>
      </w:r>
      <w:r>
        <w:rPr>
          <w:noProof/>
        </w:rPr>
        <w:fldChar w:fldCharType="begin"/>
      </w:r>
      <w:r>
        <w:rPr>
          <w:noProof/>
        </w:rPr>
        <w:instrText xml:space="preserve"> PAGEREF _Toc158392433 \h </w:instrText>
      </w:r>
      <w:r>
        <w:rPr>
          <w:noProof/>
        </w:rPr>
      </w:r>
      <w:r>
        <w:rPr>
          <w:noProof/>
        </w:rPr>
        <w:fldChar w:fldCharType="separate"/>
      </w:r>
      <w:r>
        <w:rPr>
          <w:noProof/>
        </w:rPr>
        <w:t>19</w:t>
      </w:r>
      <w:r>
        <w:rPr>
          <w:noProof/>
        </w:rPr>
        <w:fldChar w:fldCharType="end"/>
      </w:r>
    </w:p>
    <w:p w14:paraId="05BCDD75" w14:textId="07E17B4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8.02</w:t>
      </w:r>
      <w:r>
        <w:rPr>
          <w:rFonts w:asciiTheme="minorHAnsi" w:eastAsiaTheme="minorEastAsia" w:hAnsiTheme="minorHAnsi" w:cstheme="minorBidi"/>
          <w:noProof/>
          <w:kern w:val="2"/>
          <w:szCs w:val="22"/>
          <w14:ligatures w14:val="standardContextual"/>
        </w:rPr>
        <w:tab/>
      </w:r>
      <w:r>
        <w:rPr>
          <w:noProof/>
        </w:rPr>
        <w:t>Requirements for Mortgages</w:t>
      </w:r>
      <w:r>
        <w:rPr>
          <w:noProof/>
        </w:rPr>
        <w:tab/>
      </w:r>
      <w:r>
        <w:rPr>
          <w:noProof/>
        </w:rPr>
        <w:fldChar w:fldCharType="begin"/>
      </w:r>
      <w:r>
        <w:rPr>
          <w:noProof/>
        </w:rPr>
        <w:instrText xml:space="preserve"> PAGEREF _Toc158392434 \h </w:instrText>
      </w:r>
      <w:r>
        <w:rPr>
          <w:noProof/>
        </w:rPr>
      </w:r>
      <w:r>
        <w:rPr>
          <w:noProof/>
        </w:rPr>
        <w:fldChar w:fldCharType="separate"/>
      </w:r>
      <w:r>
        <w:rPr>
          <w:noProof/>
        </w:rPr>
        <w:t>20</w:t>
      </w:r>
      <w:r>
        <w:rPr>
          <w:noProof/>
        </w:rPr>
        <w:fldChar w:fldCharType="end"/>
      </w:r>
    </w:p>
    <w:p w14:paraId="39888C79" w14:textId="6FBCA22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8.03</w:t>
      </w:r>
      <w:r>
        <w:rPr>
          <w:rFonts w:asciiTheme="minorHAnsi" w:eastAsiaTheme="minorEastAsia" w:hAnsiTheme="minorHAnsi" w:cstheme="minorBidi"/>
          <w:noProof/>
          <w:kern w:val="2"/>
          <w:szCs w:val="22"/>
          <w14:ligatures w14:val="standardContextual"/>
        </w:rPr>
        <w:tab/>
      </w:r>
      <w:r>
        <w:rPr>
          <w:noProof/>
        </w:rPr>
        <w:t>Non</w:t>
      </w:r>
      <w:r>
        <w:rPr>
          <w:noProof/>
        </w:rPr>
        <w:noBreakHyphen/>
        <w:t>Disturbance Agreement</w:t>
      </w:r>
      <w:r>
        <w:rPr>
          <w:noProof/>
        </w:rPr>
        <w:tab/>
      </w:r>
      <w:r>
        <w:rPr>
          <w:noProof/>
        </w:rPr>
        <w:fldChar w:fldCharType="begin"/>
      </w:r>
      <w:r>
        <w:rPr>
          <w:noProof/>
        </w:rPr>
        <w:instrText xml:space="preserve"> PAGEREF _Toc158392435 \h </w:instrText>
      </w:r>
      <w:r>
        <w:rPr>
          <w:noProof/>
        </w:rPr>
      </w:r>
      <w:r>
        <w:rPr>
          <w:noProof/>
        </w:rPr>
        <w:fldChar w:fldCharType="separate"/>
      </w:r>
      <w:r>
        <w:rPr>
          <w:noProof/>
        </w:rPr>
        <w:t>21</w:t>
      </w:r>
      <w:r>
        <w:rPr>
          <w:noProof/>
        </w:rPr>
        <w:fldChar w:fldCharType="end"/>
      </w:r>
    </w:p>
    <w:p w14:paraId="4681D5EC" w14:textId="0601FEF0"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8.04</w:t>
      </w:r>
      <w:r>
        <w:rPr>
          <w:rFonts w:asciiTheme="minorHAnsi" w:eastAsiaTheme="minorEastAsia" w:hAnsiTheme="minorHAnsi" w:cstheme="minorBidi"/>
          <w:noProof/>
          <w:kern w:val="2"/>
          <w:szCs w:val="22"/>
          <w14:ligatures w14:val="standardContextual"/>
        </w:rPr>
        <w:tab/>
      </w:r>
      <w:r>
        <w:rPr>
          <w:noProof/>
        </w:rPr>
        <w:t>Covenants, Conditions &amp; Restrictions</w:t>
      </w:r>
      <w:r>
        <w:rPr>
          <w:noProof/>
        </w:rPr>
        <w:tab/>
      </w:r>
      <w:r>
        <w:rPr>
          <w:noProof/>
        </w:rPr>
        <w:fldChar w:fldCharType="begin"/>
      </w:r>
      <w:r>
        <w:rPr>
          <w:noProof/>
        </w:rPr>
        <w:instrText xml:space="preserve"> PAGEREF _Toc158392436 \h </w:instrText>
      </w:r>
      <w:r>
        <w:rPr>
          <w:noProof/>
        </w:rPr>
      </w:r>
      <w:r>
        <w:rPr>
          <w:noProof/>
        </w:rPr>
        <w:fldChar w:fldCharType="separate"/>
      </w:r>
      <w:r>
        <w:rPr>
          <w:noProof/>
        </w:rPr>
        <w:t>22</w:t>
      </w:r>
      <w:r>
        <w:rPr>
          <w:noProof/>
        </w:rPr>
        <w:fldChar w:fldCharType="end"/>
      </w:r>
    </w:p>
    <w:p w14:paraId="7DF8A203" w14:textId="68188460"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8.05</w:t>
      </w:r>
      <w:r>
        <w:rPr>
          <w:rFonts w:asciiTheme="minorHAnsi" w:eastAsiaTheme="minorEastAsia" w:hAnsiTheme="minorHAnsi" w:cstheme="minorBidi"/>
          <w:noProof/>
          <w:kern w:val="2"/>
          <w:szCs w:val="22"/>
          <w14:ligatures w14:val="standardContextual"/>
        </w:rPr>
        <w:tab/>
      </w:r>
      <w:r>
        <w:rPr>
          <w:noProof/>
        </w:rPr>
        <w:t>Imposition of Liens</w:t>
      </w:r>
      <w:r>
        <w:rPr>
          <w:noProof/>
        </w:rPr>
        <w:tab/>
      </w:r>
      <w:r>
        <w:rPr>
          <w:noProof/>
        </w:rPr>
        <w:fldChar w:fldCharType="begin"/>
      </w:r>
      <w:r>
        <w:rPr>
          <w:noProof/>
        </w:rPr>
        <w:instrText xml:space="preserve"> PAGEREF _Toc158392437 \h </w:instrText>
      </w:r>
      <w:r>
        <w:rPr>
          <w:noProof/>
        </w:rPr>
      </w:r>
      <w:r>
        <w:rPr>
          <w:noProof/>
        </w:rPr>
        <w:fldChar w:fldCharType="separate"/>
      </w:r>
      <w:r>
        <w:rPr>
          <w:noProof/>
        </w:rPr>
        <w:t>22</w:t>
      </w:r>
      <w:r>
        <w:rPr>
          <w:noProof/>
        </w:rPr>
        <w:fldChar w:fldCharType="end"/>
      </w:r>
    </w:p>
    <w:p w14:paraId="466C40C7"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IX</w:t>
      </w:r>
      <w:r>
        <w:rPr>
          <w:rFonts w:asciiTheme="minorHAnsi" w:eastAsiaTheme="minorEastAsia" w:hAnsiTheme="minorHAnsi" w:cstheme="minorBidi"/>
          <w:b w:val="0"/>
          <w:caps w:val="0"/>
          <w:noProof/>
          <w:kern w:val="2"/>
          <w:szCs w:val="22"/>
          <w14:ligatures w14:val="standardContextual"/>
        </w:rPr>
        <w:tab/>
      </w:r>
      <w:r w:rsidRPr="00483BDF">
        <w:rPr>
          <w:noProof/>
        </w:rPr>
        <w:t>DEFAULTS, EVENTS OF DEFAULT &amp; REMEDIES</w:t>
      </w:r>
    </w:p>
    <w:p w14:paraId="41FDFD84" w14:textId="7EEBDAA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9.01</w:t>
      </w:r>
      <w:r>
        <w:rPr>
          <w:rFonts w:asciiTheme="minorHAnsi" w:eastAsiaTheme="minorEastAsia" w:hAnsiTheme="minorHAnsi" w:cstheme="minorBidi"/>
          <w:noProof/>
          <w:kern w:val="2"/>
          <w:szCs w:val="22"/>
          <w14:ligatures w14:val="standardContextual"/>
        </w:rPr>
        <w:tab/>
      </w:r>
      <w:r>
        <w:rPr>
          <w:noProof/>
        </w:rPr>
        <w:t>Defaults &amp; Events of Default</w:t>
      </w:r>
      <w:r>
        <w:rPr>
          <w:noProof/>
        </w:rPr>
        <w:tab/>
      </w:r>
      <w:r>
        <w:rPr>
          <w:noProof/>
        </w:rPr>
        <w:fldChar w:fldCharType="begin"/>
      </w:r>
      <w:r>
        <w:rPr>
          <w:noProof/>
        </w:rPr>
        <w:instrText xml:space="preserve"> PAGEREF _Toc158392439 \h </w:instrText>
      </w:r>
      <w:r>
        <w:rPr>
          <w:noProof/>
        </w:rPr>
      </w:r>
      <w:r>
        <w:rPr>
          <w:noProof/>
        </w:rPr>
        <w:fldChar w:fldCharType="separate"/>
      </w:r>
      <w:r>
        <w:rPr>
          <w:noProof/>
        </w:rPr>
        <w:t>22</w:t>
      </w:r>
      <w:r>
        <w:rPr>
          <w:noProof/>
        </w:rPr>
        <w:fldChar w:fldCharType="end"/>
      </w:r>
    </w:p>
    <w:p w14:paraId="47F38805" w14:textId="12A0B173"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9.02</w:t>
      </w:r>
      <w:r>
        <w:rPr>
          <w:rFonts w:asciiTheme="minorHAnsi" w:eastAsiaTheme="minorEastAsia" w:hAnsiTheme="minorHAnsi" w:cstheme="minorBidi"/>
          <w:noProof/>
          <w:kern w:val="2"/>
          <w:szCs w:val="22"/>
          <w14:ligatures w14:val="standardContextual"/>
        </w:rPr>
        <w:tab/>
      </w:r>
      <w:r>
        <w:rPr>
          <w:noProof/>
        </w:rPr>
        <w:t>Remedies</w:t>
      </w:r>
      <w:r>
        <w:rPr>
          <w:noProof/>
        </w:rPr>
        <w:tab/>
      </w:r>
      <w:r>
        <w:rPr>
          <w:noProof/>
        </w:rPr>
        <w:fldChar w:fldCharType="begin"/>
      </w:r>
      <w:r>
        <w:rPr>
          <w:noProof/>
        </w:rPr>
        <w:instrText xml:space="preserve"> PAGEREF _Toc158392440 \h </w:instrText>
      </w:r>
      <w:r>
        <w:rPr>
          <w:noProof/>
        </w:rPr>
      </w:r>
      <w:r>
        <w:rPr>
          <w:noProof/>
        </w:rPr>
        <w:fldChar w:fldCharType="separate"/>
      </w:r>
      <w:r>
        <w:rPr>
          <w:noProof/>
        </w:rPr>
        <w:t>23</w:t>
      </w:r>
      <w:r>
        <w:rPr>
          <w:noProof/>
        </w:rPr>
        <w:fldChar w:fldCharType="end"/>
      </w:r>
    </w:p>
    <w:p w14:paraId="64B60433" w14:textId="2AC10064"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9.03</w:t>
      </w:r>
      <w:r>
        <w:rPr>
          <w:rFonts w:asciiTheme="minorHAnsi" w:eastAsiaTheme="minorEastAsia" w:hAnsiTheme="minorHAnsi" w:cstheme="minorBidi"/>
          <w:noProof/>
          <w:kern w:val="2"/>
          <w:szCs w:val="22"/>
          <w14:ligatures w14:val="standardContextual"/>
        </w:rPr>
        <w:tab/>
      </w:r>
      <w:r>
        <w:rPr>
          <w:noProof/>
        </w:rPr>
        <w:t>Extraordinary Events</w:t>
      </w:r>
      <w:r>
        <w:rPr>
          <w:noProof/>
        </w:rPr>
        <w:tab/>
      </w:r>
      <w:r>
        <w:rPr>
          <w:noProof/>
        </w:rPr>
        <w:fldChar w:fldCharType="begin"/>
      </w:r>
      <w:r>
        <w:rPr>
          <w:noProof/>
        </w:rPr>
        <w:instrText xml:space="preserve"> PAGEREF _Toc158392441 \h </w:instrText>
      </w:r>
      <w:r>
        <w:rPr>
          <w:noProof/>
        </w:rPr>
      </w:r>
      <w:r>
        <w:rPr>
          <w:noProof/>
        </w:rPr>
        <w:fldChar w:fldCharType="separate"/>
      </w:r>
      <w:r>
        <w:rPr>
          <w:noProof/>
        </w:rPr>
        <w:t>24</w:t>
      </w:r>
      <w:r>
        <w:rPr>
          <w:noProof/>
        </w:rPr>
        <w:fldChar w:fldCharType="end"/>
      </w:r>
    </w:p>
    <w:p w14:paraId="35CC174F"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X</w:t>
      </w:r>
      <w:r>
        <w:rPr>
          <w:rFonts w:asciiTheme="minorHAnsi" w:eastAsiaTheme="minorEastAsia" w:hAnsiTheme="minorHAnsi" w:cstheme="minorBidi"/>
          <w:b w:val="0"/>
          <w:caps w:val="0"/>
          <w:noProof/>
          <w:kern w:val="2"/>
          <w:szCs w:val="22"/>
          <w14:ligatures w14:val="standardContextual"/>
        </w:rPr>
        <w:tab/>
      </w:r>
      <w:r w:rsidRPr="00483BDF">
        <w:rPr>
          <w:noProof/>
        </w:rPr>
        <w:t>ASSIGNMENT &amp; TRANSFER</w:t>
      </w:r>
    </w:p>
    <w:p w14:paraId="71A6F20F" w14:textId="5EE0C3E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10.01</w:t>
      </w:r>
      <w:r>
        <w:rPr>
          <w:rFonts w:asciiTheme="minorHAnsi" w:eastAsiaTheme="minorEastAsia" w:hAnsiTheme="minorHAnsi" w:cstheme="minorBidi"/>
          <w:noProof/>
          <w:kern w:val="2"/>
          <w:szCs w:val="22"/>
          <w14:ligatures w14:val="standardContextual"/>
        </w:rPr>
        <w:tab/>
      </w:r>
      <w:r>
        <w:rPr>
          <w:noProof/>
        </w:rPr>
        <w:t>Assignment</w:t>
      </w:r>
      <w:r>
        <w:rPr>
          <w:noProof/>
        </w:rPr>
        <w:tab/>
      </w:r>
      <w:r>
        <w:rPr>
          <w:noProof/>
        </w:rPr>
        <w:fldChar w:fldCharType="begin"/>
      </w:r>
      <w:r>
        <w:rPr>
          <w:noProof/>
        </w:rPr>
        <w:instrText xml:space="preserve"> PAGEREF _Toc158392443 \h </w:instrText>
      </w:r>
      <w:r>
        <w:rPr>
          <w:noProof/>
        </w:rPr>
      </w:r>
      <w:r>
        <w:rPr>
          <w:noProof/>
        </w:rPr>
        <w:fldChar w:fldCharType="separate"/>
      </w:r>
      <w:r>
        <w:rPr>
          <w:noProof/>
        </w:rPr>
        <w:t>24</w:t>
      </w:r>
      <w:r>
        <w:rPr>
          <w:noProof/>
        </w:rPr>
        <w:fldChar w:fldCharType="end"/>
      </w:r>
    </w:p>
    <w:p w14:paraId="2CA12AC7" w14:textId="701851ED"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10.02</w:t>
      </w:r>
      <w:r>
        <w:rPr>
          <w:rFonts w:asciiTheme="minorHAnsi" w:eastAsiaTheme="minorEastAsia" w:hAnsiTheme="minorHAnsi" w:cstheme="minorBidi"/>
          <w:noProof/>
          <w:kern w:val="2"/>
          <w:szCs w:val="22"/>
          <w14:ligatures w14:val="standardContextual"/>
        </w:rPr>
        <w:tab/>
      </w:r>
      <w:r>
        <w:rPr>
          <w:noProof/>
        </w:rPr>
        <w:t>Transfer</w:t>
      </w:r>
      <w:r>
        <w:rPr>
          <w:noProof/>
        </w:rPr>
        <w:tab/>
      </w:r>
      <w:r>
        <w:rPr>
          <w:noProof/>
        </w:rPr>
        <w:fldChar w:fldCharType="begin"/>
      </w:r>
      <w:r>
        <w:rPr>
          <w:noProof/>
        </w:rPr>
        <w:instrText xml:space="preserve"> PAGEREF _Toc158392444 \h </w:instrText>
      </w:r>
      <w:r>
        <w:rPr>
          <w:noProof/>
        </w:rPr>
      </w:r>
      <w:r>
        <w:rPr>
          <w:noProof/>
        </w:rPr>
        <w:fldChar w:fldCharType="separate"/>
      </w:r>
      <w:r>
        <w:rPr>
          <w:noProof/>
        </w:rPr>
        <w:t>24</w:t>
      </w:r>
      <w:r>
        <w:rPr>
          <w:noProof/>
        </w:rPr>
        <w:fldChar w:fldCharType="end"/>
      </w:r>
    </w:p>
    <w:p w14:paraId="3DF2DB8D"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t>ARTICLE XI</w:t>
      </w:r>
      <w:r>
        <w:rPr>
          <w:rFonts w:asciiTheme="minorHAnsi" w:eastAsiaTheme="minorEastAsia" w:hAnsiTheme="minorHAnsi" w:cstheme="minorBidi"/>
          <w:b w:val="0"/>
          <w:caps w:val="0"/>
          <w:noProof/>
          <w:kern w:val="2"/>
          <w:szCs w:val="22"/>
          <w14:ligatures w14:val="standardContextual"/>
        </w:rPr>
        <w:tab/>
      </w:r>
      <w:r w:rsidRPr="00483BDF">
        <w:rPr>
          <w:noProof/>
        </w:rPr>
        <w:t>MISCELLANEOUS</w:t>
      </w:r>
    </w:p>
    <w:p w14:paraId="28DD8019" w14:textId="207043F0"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11.01</w:t>
      </w:r>
      <w:r>
        <w:rPr>
          <w:rFonts w:asciiTheme="minorHAnsi" w:eastAsiaTheme="minorEastAsia" w:hAnsiTheme="minorHAnsi" w:cstheme="minorBidi"/>
          <w:noProof/>
          <w:kern w:val="2"/>
          <w:szCs w:val="22"/>
          <w14:ligatures w14:val="standardContextual"/>
        </w:rPr>
        <w:tab/>
      </w:r>
      <w:r>
        <w:rPr>
          <w:noProof/>
        </w:rPr>
        <w:t>Right to Make Agreement</w:t>
      </w:r>
      <w:r>
        <w:rPr>
          <w:noProof/>
        </w:rPr>
        <w:tab/>
      </w:r>
      <w:r>
        <w:rPr>
          <w:noProof/>
        </w:rPr>
        <w:fldChar w:fldCharType="begin"/>
      </w:r>
      <w:r>
        <w:rPr>
          <w:noProof/>
        </w:rPr>
        <w:instrText xml:space="preserve"> PAGEREF _Toc158392446 \h </w:instrText>
      </w:r>
      <w:r>
        <w:rPr>
          <w:noProof/>
        </w:rPr>
      </w:r>
      <w:r>
        <w:rPr>
          <w:noProof/>
        </w:rPr>
        <w:fldChar w:fldCharType="separate"/>
      </w:r>
      <w:r>
        <w:rPr>
          <w:noProof/>
        </w:rPr>
        <w:t>26</w:t>
      </w:r>
      <w:r>
        <w:rPr>
          <w:noProof/>
        </w:rPr>
        <w:fldChar w:fldCharType="end"/>
      </w:r>
    </w:p>
    <w:p w14:paraId="54880AAF" w14:textId="33A4DC2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11.02</w:t>
      </w:r>
      <w:r>
        <w:rPr>
          <w:rFonts w:asciiTheme="minorHAnsi" w:eastAsiaTheme="minorEastAsia" w:hAnsiTheme="minorHAnsi" w:cstheme="minorBidi"/>
          <w:noProof/>
          <w:kern w:val="2"/>
          <w:szCs w:val="22"/>
          <w14:ligatures w14:val="standardContextual"/>
        </w:rPr>
        <w:tab/>
      </w:r>
      <w:r>
        <w:rPr>
          <w:noProof/>
        </w:rPr>
        <w:t>Consents &amp; Approvals</w:t>
      </w:r>
      <w:r>
        <w:rPr>
          <w:noProof/>
        </w:rPr>
        <w:tab/>
      </w:r>
      <w:r>
        <w:rPr>
          <w:noProof/>
        </w:rPr>
        <w:fldChar w:fldCharType="begin"/>
      </w:r>
      <w:r>
        <w:rPr>
          <w:noProof/>
        </w:rPr>
        <w:instrText xml:space="preserve"> PAGEREF _Toc158392447 \h </w:instrText>
      </w:r>
      <w:r>
        <w:rPr>
          <w:noProof/>
        </w:rPr>
      </w:r>
      <w:r>
        <w:rPr>
          <w:noProof/>
        </w:rPr>
        <w:fldChar w:fldCharType="separate"/>
      </w:r>
      <w:r>
        <w:rPr>
          <w:noProof/>
        </w:rPr>
        <w:t>26</w:t>
      </w:r>
      <w:r>
        <w:rPr>
          <w:noProof/>
        </w:rPr>
        <w:fldChar w:fldCharType="end"/>
      </w:r>
    </w:p>
    <w:p w14:paraId="020EBFFB" w14:textId="7037AB61"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11.03</w:t>
      </w:r>
      <w:r>
        <w:rPr>
          <w:rFonts w:asciiTheme="minorHAnsi" w:eastAsiaTheme="minorEastAsia" w:hAnsiTheme="minorHAnsi" w:cstheme="minorBidi"/>
          <w:noProof/>
          <w:kern w:val="2"/>
          <w:szCs w:val="22"/>
          <w14:ligatures w14:val="standardContextual"/>
        </w:rPr>
        <w:tab/>
      </w:r>
      <w:r>
        <w:rPr>
          <w:noProof/>
        </w:rPr>
        <w:t>Relationship</w:t>
      </w:r>
      <w:r>
        <w:rPr>
          <w:noProof/>
        </w:rPr>
        <w:tab/>
      </w:r>
      <w:r>
        <w:rPr>
          <w:noProof/>
        </w:rPr>
        <w:fldChar w:fldCharType="begin"/>
      </w:r>
      <w:r>
        <w:rPr>
          <w:noProof/>
        </w:rPr>
        <w:instrText xml:space="preserve"> PAGEREF _Toc158392448 \h </w:instrText>
      </w:r>
      <w:r>
        <w:rPr>
          <w:noProof/>
        </w:rPr>
      </w:r>
      <w:r>
        <w:rPr>
          <w:noProof/>
        </w:rPr>
        <w:fldChar w:fldCharType="separate"/>
      </w:r>
      <w:r>
        <w:rPr>
          <w:noProof/>
        </w:rPr>
        <w:t>26</w:t>
      </w:r>
      <w:r>
        <w:rPr>
          <w:noProof/>
        </w:rPr>
        <w:fldChar w:fldCharType="end"/>
      </w:r>
    </w:p>
    <w:p w14:paraId="0AE7C2F3" w14:textId="5CC9063C"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11.04</w:t>
      </w:r>
      <w:r>
        <w:rPr>
          <w:rFonts w:asciiTheme="minorHAnsi" w:eastAsiaTheme="minorEastAsia" w:hAnsiTheme="minorHAnsi" w:cstheme="minorBidi"/>
          <w:noProof/>
          <w:kern w:val="2"/>
          <w:szCs w:val="22"/>
          <w14:ligatures w14:val="standardContextual"/>
        </w:rPr>
        <w:tab/>
      </w:r>
      <w:r>
        <w:rPr>
          <w:noProof/>
        </w:rPr>
        <w:t>Applicable Law; Interim Relief</w:t>
      </w:r>
      <w:r>
        <w:rPr>
          <w:noProof/>
        </w:rPr>
        <w:tab/>
      </w:r>
      <w:r>
        <w:rPr>
          <w:noProof/>
        </w:rPr>
        <w:fldChar w:fldCharType="begin"/>
      </w:r>
      <w:r>
        <w:rPr>
          <w:noProof/>
        </w:rPr>
        <w:instrText xml:space="preserve"> PAGEREF _Toc158392449 \h </w:instrText>
      </w:r>
      <w:r>
        <w:rPr>
          <w:noProof/>
        </w:rPr>
      </w:r>
      <w:r>
        <w:rPr>
          <w:noProof/>
        </w:rPr>
        <w:fldChar w:fldCharType="separate"/>
      </w:r>
      <w:r>
        <w:rPr>
          <w:noProof/>
        </w:rPr>
        <w:t>26</w:t>
      </w:r>
      <w:r>
        <w:rPr>
          <w:noProof/>
        </w:rPr>
        <w:fldChar w:fldCharType="end"/>
      </w:r>
    </w:p>
    <w:p w14:paraId="782E91AF" w14:textId="13F8F606"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11.05</w:t>
      </w:r>
      <w:r>
        <w:rPr>
          <w:rFonts w:asciiTheme="minorHAnsi" w:eastAsiaTheme="minorEastAsia" w:hAnsiTheme="minorHAnsi" w:cstheme="minorBidi"/>
          <w:noProof/>
          <w:kern w:val="2"/>
          <w:szCs w:val="22"/>
          <w14:ligatures w14:val="standardContextual"/>
        </w:rPr>
        <w:tab/>
      </w:r>
      <w:r>
        <w:rPr>
          <w:noProof/>
        </w:rPr>
        <w:t>Arbitration</w:t>
      </w:r>
      <w:r>
        <w:rPr>
          <w:noProof/>
        </w:rPr>
        <w:tab/>
      </w:r>
      <w:r>
        <w:rPr>
          <w:noProof/>
        </w:rPr>
        <w:fldChar w:fldCharType="begin"/>
      </w:r>
      <w:r>
        <w:rPr>
          <w:noProof/>
        </w:rPr>
        <w:instrText xml:space="preserve"> PAGEREF _Toc158392450 \h </w:instrText>
      </w:r>
      <w:r>
        <w:rPr>
          <w:noProof/>
        </w:rPr>
      </w:r>
      <w:r>
        <w:rPr>
          <w:noProof/>
        </w:rPr>
        <w:fldChar w:fldCharType="separate"/>
      </w:r>
      <w:r>
        <w:rPr>
          <w:noProof/>
        </w:rPr>
        <w:t>26</w:t>
      </w:r>
      <w:r>
        <w:rPr>
          <w:noProof/>
        </w:rPr>
        <w:fldChar w:fldCharType="end"/>
      </w:r>
    </w:p>
    <w:p w14:paraId="2D97DA41" w14:textId="2027FE6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11.06</w:t>
      </w:r>
      <w:r>
        <w:rPr>
          <w:rFonts w:asciiTheme="minorHAnsi" w:eastAsiaTheme="minorEastAsia" w:hAnsiTheme="minorHAnsi" w:cstheme="minorBidi"/>
          <w:noProof/>
          <w:kern w:val="2"/>
          <w:szCs w:val="22"/>
          <w14:ligatures w14:val="standardContextual"/>
        </w:rPr>
        <w:tab/>
      </w:r>
      <w:r>
        <w:rPr>
          <w:noProof/>
        </w:rPr>
        <w:t>Recordation of Agreement</w:t>
      </w:r>
      <w:r>
        <w:rPr>
          <w:noProof/>
        </w:rPr>
        <w:tab/>
      </w:r>
      <w:r>
        <w:rPr>
          <w:noProof/>
        </w:rPr>
        <w:fldChar w:fldCharType="begin"/>
      </w:r>
      <w:r>
        <w:rPr>
          <w:noProof/>
        </w:rPr>
        <w:instrText xml:space="preserve"> PAGEREF _Toc158392451 \h </w:instrText>
      </w:r>
      <w:r>
        <w:rPr>
          <w:noProof/>
        </w:rPr>
      </w:r>
      <w:r>
        <w:rPr>
          <w:noProof/>
        </w:rPr>
        <w:fldChar w:fldCharType="separate"/>
      </w:r>
      <w:r>
        <w:rPr>
          <w:noProof/>
        </w:rPr>
        <w:t>27</w:t>
      </w:r>
      <w:r>
        <w:rPr>
          <w:noProof/>
        </w:rPr>
        <w:fldChar w:fldCharType="end"/>
      </w:r>
    </w:p>
    <w:p w14:paraId="359CCBB3" w14:textId="121DA7B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11.07</w:t>
      </w:r>
      <w:r>
        <w:rPr>
          <w:rFonts w:asciiTheme="minorHAnsi" w:eastAsiaTheme="minorEastAsia" w:hAnsiTheme="minorHAnsi" w:cstheme="minorBidi"/>
          <w:noProof/>
          <w:kern w:val="2"/>
          <w:szCs w:val="22"/>
          <w14:ligatures w14:val="standardContextual"/>
        </w:rPr>
        <w:tab/>
      </w:r>
      <w:r>
        <w:rPr>
          <w:noProof/>
        </w:rPr>
        <w:t>Interpretation of Agreement</w:t>
      </w:r>
      <w:r>
        <w:rPr>
          <w:noProof/>
        </w:rPr>
        <w:tab/>
      </w:r>
      <w:r>
        <w:rPr>
          <w:noProof/>
        </w:rPr>
        <w:fldChar w:fldCharType="begin"/>
      </w:r>
      <w:r>
        <w:rPr>
          <w:noProof/>
        </w:rPr>
        <w:instrText xml:space="preserve"> PAGEREF _Toc158392452 \h </w:instrText>
      </w:r>
      <w:r>
        <w:rPr>
          <w:noProof/>
        </w:rPr>
      </w:r>
      <w:r>
        <w:rPr>
          <w:noProof/>
        </w:rPr>
        <w:fldChar w:fldCharType="separate"/>
      </w:r>
      <w:r>
        <w:rPr>
          <w:noProof/>
        </w:rPr>
        <w:t>27</w:t>
      </w:r>
      <w:r>
        <w:rPr>
          <w:noProof/>
        </w:rPr>
        <w:fldChar w:fldCharType="end"/>
      </w:r>
    </w:p>
    <w:p w14:paraId="5B3F74EE" w14:textId="3203F84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11.08</w:t>
      </w:r>
      <w:r>
        <w:rPr>
          <w:rFonts w:asciiTheme="minorHAnsi" w:eastAsiaTheme="minorEastAsia" w:hAnsiTheme="minorHAnsi" w:cstheme="minorBidi"/>
          <w:noProof/>
          <w:kern w:val="2"/>
          <w:szCs w:val="22"/>
          <w14:ligatures w14:val="standardContextual"/>
        </w:rPr>
        <w:tab/>
      </w:r>
      <w:r>
        <w:rPr>
          <w:noProof/>
        </w:rPr>
        <w:t>Notices &amp; Reports</w:t>
      </w:r>
      <w:r>
        <w:rPr>
          <w:noProof/>
        </w:rPr>
        <w:tab/>
      </w:r>
      <w:r>
        <w:rPr>
          <w:noProof/>
        </w:rPr>
        <w:fldChar w:fldCharType="begin"/>
      </w:r>
      <w:r>
        <w:rPr>
          <w:noProof/>
        </w:rPr>
        <w:instrText xml:space="preserve"> PAGEREF _Toc158392453 \h </w:instrText>
      </w:r>
      <w:r>
        <w:rPr>
          <w:noProof/>
        </w:rPr>
      </w:r>
      <w:r>
        <w:rPr>
          <w:noProof/>
        </w:rPr>
        <w:fldChar w:fldCharType="separate"/>
      </w:r>
      <w:r>
        <w:rPr>
          <w:noProof/>
        </w:rPr>
        <w:t>28</w:t>
      </w:r>
      <w:r>
        <w:rPr>
          <w:noProof/>
        </w:rPr>
        <w:fldChar w:fldCharType="end"/>
      </w:r>
    </w:p>
    <w:p w14:paraId="2C75C5AC" w14:textId="74531983"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11.09</w:t>
      </w:r>
      <w:r>
        <w:rPr>
          <w:rFonts w:asciiTheme="minorHAnsi" w:eastAsiaTheme="minorEastAsia" w:hAnsiTheme="minorHAnsi" w:cstheme="minorBidi"/>
          <w:noProof/>
          <w:kern w:val="2"/>
          <w:szCs w:val="22"/>
          <w14:ligatures w14:val="standardContextual"/>
        </w:rPr>
        <w:tab/>
      </w:r>
      <w:r>
        <w:rPr>
          <w:noProof/>
        </w:rPr>
        <w:t>Environmental Matters</w:t>
      </w:r>
      <w:r>
        <w:rPr>
          <w:noProof/>
        </w:rPr>
        <w:tab/>
      </w:r>
      <w:r>
        <w:rPr>
          <w:noProof/>
        </w:rPr>
        <w:fldChar w:fldCharType="begin"/>
      </w:r>
      <w:r>
        <w:rPr>
          <w:noProof/>
        </w:rPr>
        <w:instrText xml:space="preserve"> PAGEREF _Toc158392454 \h </w:instrText>
      </w:r>
      <w:r>
        <w:rPr>
          <w:noProof/>
        </w:rPr>
      </w:r>
      <w:r>
        <w:rPr>
          <w:noProof/>
        </w:rPr>
        <w:fldChar w:fldCharType="separate"/>
      </w:r>
      <w:r>
        <w:rPr>
          <w:noProof/>
        </w:rPr>
        <w:t>28</w:t>
      </w:r>
      <w:r>
        <w:rPr>
          <w:noProof/>
        </w:rPr>
        <w:fldChar w:fldCharType="end"/>
      </w:r>
    </w:p>
    <w:p w14:paraId="3D2D30F3" w14:textId="0CA513FB"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11.10</w:t>
      </w:r>
      <w:r>
        <w:rPr>
          <w:rFonts w:asciiTheme="minorHAnsi" w:eastAsiaTheme="minorEastAsia" w:hAnsiTheme="minorHAnsi" w:cstheme="minorBidi"/>
          <w:noProof/>
          <w:kern w:val="2"/>
          <w:szCs w:val="22"/>
          <w14:ligatures w14:val="standardContextual"/>
        </w:rPr>
        <w:tab/>
      </w:r>
      <w:r>
        <w:rPr>
          <w:noProof/>
        </w:rPr>
        <w:t>Confidentiality</w:t>
      </w:r>
      <w:r>
        <w:rPr>
          <w:noProof/>
        </w:rPr>
        <w:tab/>
      </w:r>
      <w:r>
        <w:rPr>
          <w:noProof/>
        </w:rPr>
        <w:fldChar w:fldCharType="begin"/>
      </w:r>
      <w:r>
        <w:rPr>
          <w:noProof/>
        </w:rPr>
        <w:instrText xml:space="preserve"> PAGEREF _Toc158392455 \h </w:instrText>
      </w:r>
      <w:r>
        <w:rPr>
          <w:noProof/>
        </w:rPr>
      </w:r>
      <w:r>
        <w:rPr>
          <w:noProof/>
        </w:rPr>
        <w:fldChar w:fldCharType="separate"/>
      </w:r>
      <w:r>
        <w:rPr>
          <w:noProof/>
        </w:rPr>
        <w:t>28</w:t>
      </w:r>
      <w:r>
        <w:rPr>
          <w:noProof/>
        </w:rPr>
        <w:fldChar w:fldCharType="end"/>
      </w:r>
    </w:p>
    <w:p w14:paraId="09BBAF79" w14:textId="6D30AF78"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11.11</w:t>
      </w:r>
      <w:r>
        <w:rPr>
          <w:rFonts w:asciiTheme="minorHAnsi" w:eastAsiaTheme="minorEastAsia" w:hAnsiTheme="minorHAnsi" w:cstheme="minorBidi"/>
          <w:noProof/>
          <w:kern w:val="2"/>
          <w:szCs w:val="22"/>
          <w14:ligatures w14:val="standardContextual"/>
        </w:rPr>
        <w:tab/>
      </w:r>
      <w:r>
        <w:rPr>
          <w:noProof/>
        </w:rPr>
        <w:t>Projections</w:t>
      </w:r>
      <w:r>
        <w:rPr>
          <w:noProof/>
        </w:rPr>
        <w:tab/>
      </w:r>
      <w:r>
        <w:rPr>
          <w:noProof/>
        </w:rPr>
        <w:fldChar w:fldCharType="begin"/>
      </w:r>
      <w:r>
        <w:rPr>
          <w:noProof/>
        </w:rPr>
        <w:instrText xml:space="preserve"> PAGEREF _Toc158392456 \h </w:instrText>
      </w:r>
      <w:r>
        <w:rPr>
          <w:noProof/>
        </w:rPr>
      </w:r>
      <w:r>
        <w:rPr>
          <w:noProof/>
        </w:rPr>
        <w:fldChar w:fldCharType="separate"/>
      </w:r>
      <w:r>
        <w:rPr>
          <w:noProof/>
        </w:rPr>
        <w:t>28</w:t>
      </w:r>
      <w:r>
        <w:rPr>
          <w:noProof/>
        </w:rPr>
        <w:fldChar w:fldCharType="end"/>
      </w:r>
    </w:p>
    <w:p w14:paraId="00477C98" w14:textId="1D50C55A"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11.12</w:t>
      </w:r>
      <w:r>
        <w:rPr>
          <w:rFonts w:asciiTheme="minorHAnsi" w:eastAsiaTheme="minorEastAsia" w:hAnsiTheme="minorHAnsi" w:cstheme="minorBidi"/>
          <w:noProof/>
          <w:kern w:val="2"/>
          <w:szCs w:val="22"/>
          <w14:ligatures w14:val="standardContextual"/>
        </w:rPr>
        <w:tab/>
      </w:r>
      <w:r>
        <w:rPr>
          <w:noProof/>
        </w:rPr>
        <w:t>Actions Relating to Termination</w:t>
      </w:r>
      <w:r>
        <w:rPr>
          <w:noProof/>
        </w:rPr>
        <w:tab/>
      </w:r>
      <w:r>
        <w:rPr>
          <w:noProof/>
        </w:rPr>
        <w:fldChar w:fldCharType="begin"/>
      </w:r>
      <w:r>
        <w:rPr>
          <w:noProof/>
        </w:rPr>
        <w:instrText xml:space="preserve"> PAGEREF _Toc158392457 \h </w:instrText>
      </w:r>
      <w:r>
        <w:rPr>
          <w:noProof/>
        </w:rPr>
      </w:r>
      <w:r>
        <w:rPr>
          <w:noProof/>
        </w:rPr>
        <w:fldChar w:fldCharType="separate"/>
      </w:r>
      <w:r>
        <w:rPr>
          <w:noProof/>
        </w:rPr>
        <w:t>29</w:t>
      </w:r>
      <w:r>
        <w:rPr>
          <w:noProof/>
        </w:rPr>
        <w:fldChar w:fldCharType="end"/>
      </w:r>
    </w:p>
    <w:p w14:paraId="51837935" w14:textId="6458AA1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11.13</w:t>
      </w:r>
      <w:r>
        <w:rPr>
          <w:rFonts w:asciiTheme="minorHAnsi" w:eastAsiaTheme="minorEastAsia" w:hAnsiTheme="minorHAnsi" w:cstheme="minorBidi"/>
          <w:noProof/>
          <w:kern w:val="2"/>
          <w:szCs w:val="22"/>
          <w14:ligatures w14:val="standardContextual"/>
        </w:rPr>
        <w:tab/>
      </w:r>
      <w:r w:rsidRPr="00B92812">
        <w:rPr>
          <w:bCs/>
          <w:noProof/>
        </w:rPr>
        <w:t>Intenationally Omitted</w:t>
      </w:r>
      <w:r>
        <w:rPr>
          <w:noProof/>
        </w:rPr>
        <w:tab/>
      </w:r>
      <w:r>
        <w:rPr>
          <w:noProof/>
        </w:rPr>
        <w:fldChar w:fldCharType="begin"/>
      </w:r>
      <w:r>
        <w:rPr>
          <w:noProof/>
        </w:rPr>
        <w:instrText xml:space="preserve"> PAGEREF _Toc158392458 \h </w:instrText>
      </w:r>
      <w:r>
        <w:rPr>
          <w:noProof/>
        </w:rPr>
      </w:r>
      <w:r>
        <w:rPr>
          <w:noProof/>
        </w:rPr>
        <w:fldChar w:fldCharType="separate"/>
      </w:r>
      <w:r>
        <w:rPr>
          <w:noProof/>
        </w:rPr>
        <w:t>30</w:t>
      </w:r>
      <w:r>
        <w:rPr>
          <w:noProof/>
        </w:rPr>
        <w:fldChar w:fldCharType="end"/>
      </w:r>
    </w:p>
    <w:p w14:paraId="3BCDC39E" w14:textId="48DF6564"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11.14</w:t>
      </w:r>
      <w:r>
        <w:rPr>
          <w:rFonts w:asciiTheme="minorHAnsi" w:eastAsiaTheme="minorEastAsia" w:hAnsiTheme="minorHAnsi" w:cstheme="minorBidi"/>
          <w:noProof/>
          <w:kern w:val="2"/>
          <w:szCs w:val="22"/>
          <w14:ligatures w14:val="standardContextual"/>
        </w:rPr>
        <w:tab/>
      </w:r>
      <w:r>
        <w:rPr>
          <w:noProof/>
        </w:rPr>
        <w:t>Waiver</w:t>
      </w:r>
      <w:r>
        <w:rPr>
          <w:noProof/>
        </w:rPr>
        <w:tab/>
      </w:r>
      <w:r>
        <w:rPr>
          <w:noProof/>
        </w:rPr>
        <w:fldChar w:fldCharType="begin"/>
      </w:r>
      <w:r>
        <w:rPr>
          <w:noProof/>
        </w:rPr>
        <w:instrText xml:space="preserve"> PAGEREF _Toc158392459 \h </w:instrText>
      </w:r>
      <w:r>
        <w:rPr>
          <w:noProof/>
        </w:rPr>
      </w:r>
      <w:r>
        <w:rPr>
          <w:noProof/>
        </w:rPr>
        <w:fldChar w:fldCharType="separate"/>
      </w:r>
      <w:r>
        <w:rPr>
          <w:noProof/>
        </w:rPr>
        <w:t>30</w:t>
      </w:r>
      <w:r>
        <w:rPr>
          <w:noProof/>
        </w:rPr>
        <w:fldChar w:fldCharType="end"/>
      </w:r>
    </w:p>
    <w:p w14:paraId="5FD652B2" w14:textId="65B3292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11.15</w:t>
      </w:r>
      <w:r>
        <w:rPr>
          <w:rFonts w:asciiTheme="minorHAnsi" w:eastAsiaTheme="minorEastAsia" w:hAnsiTheme="minorHAnsi" w:cstheme="minorBidi"/>
          <w:noProof/>
          <w:kern w:val="2"/>
          <w:szCs w:val="22"/>
          <w14:ligatures w14:val="standardContextual"/>
        </w:rPr>
        <w:tab/>
      </w:r>
      <w:r>
        <w:rPr>
          <w:noProof/>
        </w:rPr>
        <w:t>Partial Invalidity</w:t>
      </w:r>
      <w:r>
        <w:rPr>
          <w:noProof/>
        </w:rPr>
        <w:tab/>
      </w:r>
      <w:r>
        <w:rPr>
          <w:noProof/>
        </w:rPr>
        <w:fldChar w:fldCharType="begin"/>
      </w:r>
      <w:r>
        <w:rPr>
          <w:noProof/>
        </w:rPr>
        <w:instrText xml:space="preserve"> PAGEREF _Toc158392460 \h </w:instrText>
      </w:r>
      <w:r>
        <w:rPr>
          <w:noProof/>
        </w:rPr>
      </w:r>
      <w:r>
        <w:rPr>
          <w:noProof/>
        </w:rPr>
        <w:fldChar w:fldCharType="separate"/>
      </w:r>
      <w:r>
        <w:rPr>
          <w:noProof/>
        </w:rPr>
        <w:t>30</w:t>
      </w:r>
      <w:r>
        <w:rPr>
          <w:noProof/>
        </w:rPr>
        <w:fldChar w:fldCharType="end"/>
      </w:r>
    </w:p>
    <w:p w14:paraId="3C2F6FC0" w14:textId="6D5B491C"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11.16</w:t>
      </w:r>
      <w:r>
        <w:rPr>
          <w:rFonts w:asciiTheme="minorHAnsi" w:eastAsiaTheme="minorEastAsia" w:hAnsiTheme="minorHAnsi" w:cstheme="minorBidi"/>
          <w:noProof/>
          <w:kern w:val="2"/>
          <w:szCs w:val="22"/>
          <w14:ligatures w14:val="standardContextual"/>
        </w:rPr>
        <w:tab/>
      </w:r>
      <w:r>
        <w:rPr>
          <w:noProof/>
        </w:rPr>
        <w:t>Negotiation of Agreement</w:t>
      </w:r>
      <w:r>
        <w:rPr>
          <w:noProof/>
        </w:rPr>
        <w:tab/>
      </w:r>
      <w:r>
        <w:rPr>
          <w:noProof/>
        </w:rPr>
        <w:fldChar w:fldCharType="begin"/>
      </w:r>
      <w:r>
        <w:rPr>
          <w:noProof/>
        </w:rPr>
        <w:instrText xml:space="preserve"> PAGEREF _Toc158392461 \h </w:instrText>
      </w:r>
      <w:r>
        <w:rPr>
          <w:noProof/>
        </w:rPr>
      </w:r>
      <w:r>
        <w:rPr>
          <w:noProof/>
        </w:rPr>
        <w:fldChar w:fldCharType="separate"/>
      </w:r>
      <w:r>
        <w:rPr>
          <w:noProof/>
        </w:rPr>
        <w:t>31</w:t>
      </w:r>
      <w:r>
        <w:rPr>
          <w:noProof/>
        </w:rPr>
        <w:fldChar w:fldCharType="end"/>
      </w:r>
    </w:p>
    <w:p w14:paraId="02DEE09C" w14:textId="04F4EA1C"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11.17</w:t>
      </w:r>
      <w:r>
        <w:rPr>
          <w:rFonts w:asciiTheme="minorHAnsi" w:eastAsiaTheme="minorEastAsia" w:hAnsiTheme="minorHAnsi" w:cstheme="minorBidi"/>
          <w:noProof/>
          <w:kern w:val="2"/>
          <w:szCs w:val="22"/>
          <w14:ligatures w14:val="standardContextual"/>
        </w:rPr>
        <w:tab/>
      </w:r>
      <w:r>
        <w:rPr>
          <w:noProof/>
        </w:rPr>
        <w:t>Expert Decisions</w:t>
      </w:r>
      <w:r>
        <w:rPr>
          <w:noProof/>
        </w:rPr>
        <w:tab/>
      </w:r>
      <w:r>
        <w:rPr>
          <w:noProof/>
        </w:rPr>
        <w:fldChar w:fldCharType="begin"/>
      </w:r>
      <w:r>
        <w:rPr>
          <w:noProof/>
        </w:rPr>
        <w:instrText xml:space="preserve"> PAGEREF _Toc158392462 \h </w:instrText>
      </w:r>
      <w:r>
        <w:rPr>
          <w:noProof/>
        </w:rPr>
      </w:r>
      <w:r>
        <w:rPr>
          <w:noProof/>
        </w:rPr>
        <w:fldChar w:fldCharType="separate"/>
      </w:r>
      <w:r>
        <w:rPr>
          <w:noProof/>
        </w:rPr>
        <w:t>31</w:t>
      </w:r>
      <w:r>
        <w:rPr>
          <w:noProof/>
        </w:rPr>
        <w:fldChar w:fldCharType="end"/>
      </w:r>
    </w:p>
    <w:p w14:paraId="3B5B7B91" w14:textId="778D6E2F"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11.18</w:t>
      </w:r>
      <w:r>
        <w:rPr>
          <w:rFonts w:asciiTheme="minorHAnsi" w:eastAsiaTheme="minorEastAsia" w:hAnsiTheme="minorHAnsi" w:cstheme="minorBidi"/>
          <w:noProof/>
          <w:kern w:val="2"/>
          <w:szCs w:val="22"/>
          <w14:ligatures w14:val="standardContextual"/>
        </w:rPr>
        <w:tab/>
      </w:r>
      <w:r>
        <w:rPr>
          <w:noProof/>
        </w:rPr>
        <w:t>Exclusion of Liability for Economic Loss, Indirect Loss or Special Damages</w:t>
      </w:r>
      <w:r>
        <w:rPr>
          <w:noProof/>
        </w:rPr>
        <w:tab/>
      </w:r>
      <w:r>
        <w:rPr>
          <w:noProof/>
        </w:rPr>
        <w:fldChar w:fldCharType="begin"/>
      </w:r>
      <w:r>
        <w:rPr>
          <w:noProof/>
        </w:rPr>
        <w:instrText xml:space="preserve"> PAGEREF _Toc158392463 \h </w:instrText>
      </w:r>
      <w:r>
        <w:rPr>
          <w:noProof/>
        </w:rPr>
      </w:r>
      <w:r>
        <w:rPr>
          <w:noProof/>
        </w:rPr>
        <w:fldChar w:fldCharType="separate"/>
      </w:r>
      <w:r>
        <w:rPr>
          <w:noProof/>
        </w:rPr>
        <w:t>32</w:t>
      </w:r>
      <w:r>
        <w:rPr>
          <w:noProof/>
        </w:rPr>
        <w:fldChar w:fldCharType="end"/>
      </w:r>
    </w:p>
    <w:p w14:paraId="3FA03AAD" w14:textId="6C9D4528"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11.19</w:t>
      </w:r>
      <w:r>
        <w:rPr>
          <w:rFonts w:asciiTheme="minorHAnsi" w:eastAsiaTheme="minorEastAsia" w:hAnsiTheme="minorHAnsi" w:cstheme="minorBidi"/>
          <w:noProof/>
          <w:kern w:val="2"/>
          <w:szCs w:val="22"/>
          <w14:ligatures w14:val="standardContextual"/>
        </w:rPr>
        <w:tab/>
      </w:r>
      <w:r>
        <w:rPr>
          <w:noProof/>
        </w:rPr>
        <w:t>Counterparts</w:t>
      </w:r>
      <w:r>
        <w:rPr>
          <w:noProof/>
        </w:rPr>
        <w:tab/>
      </w:r>
      <w:r>
        <w:rPr>
          <w:noProof/>
        </w:rPr>
        <w:fldChar w:fldCharType="begin"/>
      </w:r>
      <w:r>
        <w:rPr>
          <w:noProof/>
        </w:rPr>
        <w:instrText xml:space="preserve"> PAGEREF _Toc158392464 \h </w:instrText>
      </w:r>
      <w:r>
        <w:rPr>
          <w:noProof/>
        </w:rPr>
      </w:r>
      <w:r>
        <w:rPr>
          <w:noProof/>
        </w:rPr>
        <w:fldChar w:fldCharType="separate"/>
      </w:r>
      <w:r>
        <w:rPr>
          <w:noProof/>
        </w:rPr>
        <w:t>32</w:t>
      </w:r>
      <w:r>
        <w:rPr>
          <w:noProof/>
        </w:rPr>
        <w:fldChar w:fldCharType="end"/>
      </w:r>
    </w:p>
    <w:p w14:paraId="00F7D6E4" w14:textId="3E4DB651"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11.20</w:t>
      </w:r>
      <w:r>
        <w:rPr>
          <w:rFonts w:asciiTheme="minorHAnsi" w:eastAsiaTheme="minorEastAsia" w:hAnsiTheme="minorHAnsi" w:cstheme="minorBidi"/>
          <w:noProof/>
          <w:kern w:val="2"/>
          <w:szCs w:val="22"/>
          <w14:ligatures w14:val="standardContextual"/>
        </w:rPr>
        <w:tab/>
      </w:r>
      <w:r>
        <w:rPr>
          <w:noProof/>
        </w:rPr>
        <w:t>Entire Agreement</w:t>
      </w:r>
      <w:r>
        <w:rPr>
          <w:noProof/>
        </w:rPr>
        <w:tab/>
      </w:r>
      <w:r>
        <w:rPr>
          <w:noProof/>
        </w:rPr>
        <w:fldChar w:fldCharType="begin"/>
      </w:r>
      <w:r>
        <w:rPr>
          <w:noProof/>
        </w:rPr>
        <w:instrText xml:space="preserve"> PAGEREF _Toc158392465 \h </w:instrText>
      </w:r>
      <w:r>
        <w:rPr>
          <w:noProof/>
        </w:rPr>
      </w:r>
      <w:r>
        <w:rPr>
          <w:noProof/>
        </w:rPr>
        <w:fldChar w:fldCharType="separate"/>
      </w:r>
      <w:r>
        <w:rPr>
          <w:noProof/>
        </w:rPr>
        <w:t>32</w:t>
      </w:r>
      <w:r>
        <w:rPr>
          <w:noProof/>
        </w:rPr>
        <w:fldChar w:fldCharType="end"/>
      </w:r>
    </w:p>
    <w:p w14:paraId="3EFBACB7" w14:textId="1FF58B12"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11.21</w:t>
      </w:r>
      <w:r>
        <w:rPr>
          <w:rFonts w:asciiTheme="minorHAnsi" w:eastAsiaTheme="minorEastAsia" w:hAnsiTheme="minorHAnsi" w:cstheme="minorBidi"/>
          <w:noProof/>
          <w:kern w:val="2"/>
          <w:szCs w:val="22"/>
          <w14:ligatures w14:val="standardContextual"/>
        </w:rPr>
        <w:tab/>
      </w:r>
      <w:r>
        <w:rPr>
          <w:noProof/>
        </w:rPr>
        <w:t>Conditions to Manager’s Obligations</w:t>
      </w:r>
      <w:r>
        <w:rPr>
          <w:noProof/>
        </w:rPr>
        <w:tab/>
      </w:r>
      <w:r>
        <w:rPr>
          <w:noProof/>
        </w:rPr>
        <w:fldChar w:fldCharType="begin"/>
      </w:r>
      <w:r>
        <w:rPr>
          <w:noProof/>
        </w:rPr>
        <w:instrText xml:space="preserve"> PAGEREF _Toc158392466 \h </w:instrText>
      </w:r>
      <w:r>
        <w:rPr>
          <w:noProof/>
        </w:rPr>
      </w:r>
      <w:r>
        <w:rPr>
          <w:noProof/>
        </w:rPr>
        <w:fldChar w:fldCharType="separate"/>
      </w:r>
      <w:r>
        <w:rPr>
          <w:noProof/>
        </w:rPr>
        <w:t>32</w:t>
      </w:r>
      <w:r>
        <w:rPr>
          <w:noProof/>
        </w:rPr>
        <w:fldChar w:fldCharType="end"/>
      </w:r>
    </w:p>
    <w:p w14:paraId="581DB1AF" w14:textId="3EE5750A"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11.22</w:t>
      </w:r>
      <w:r>
        <w:rPr>
          <w:rFonts w:asciiTheme="minorHAnsi" w:eastAsiaTheme="minorEastAsia" w:hAnsiTheme="minorHAnsi" w:cstheme="minorBidi"/>
          <w:noProof/>
          <w:kern w:val="2"/>
          <w:szCs w:val="22"/>
          <w14:ligatures w14:val="standardContextual"/>
        </w:rPr>
        <w:tab/>
      </w:r>
      <w:r>
        <w:rPr>
          <w:noProof/>
        </w:rPr>
        <w:t>Value Added Tax &amp;</w:t>
      </w:r>
      <w:r w:rsidRPr="00483BDF">
        <w:rPr>
          <w:b/>
          <w:noProof/>
        </w:rPr>
        <w:t xml:space="preserve"> </w:t>
      </w:r>
      <w:r>
        <w:rPr>
          <w:noProof/>
        </w:rPr>
        <w:t>Similar Taxes; Income Tax</w:t>
      </w:r>
      <w:r>
        <w:rPr>
          <w:noProof/>
        </w:rPr>
        <w:tab/>
      </w:r>
      <w:r>
        <w:rPr>
          <w:noProof/>
        </w:rPr>
        <w:fldChar w:fldCharType="begin"/>
      </w:r>
      <w:r>
        <w:rPr>
          <w:noProof/>
        </w:rPr>
        <w:instrText xml:space="preserve"> PAGEREF _Toc158392467 \h </w:instrText>
      </w:r>
      <w:r>
        <w:rPr>
          <w:noProof/>
        </w:rPr>
      </w:r>
      <w:r>
        <w:rPr>
          <w:noProof/>
        </w:rPr>
        <w:fldChar w:fldCharType="separate"/>
      </w:r>
      <w:r>
        <w:rPr>
          <w:noProof/>
        </w:rPr>
        <w:t>33</w:t>
      </w:r>
      <w:r>
        <w:rPr>
          <w:noProof/>
        </w:rPr>
        <w:fldChar w:fldCharType="end"/>
      </w:r>
    </w:p>
    <w:p w14:paraId="06367DA4" w14:textId="437571E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11.23</w:t>
      </w:r>
      <w:r>
        <w:rPr>
          <w:rFonts w:asciiTheme="minorHAnsi" w:eastAsiaTheme="minorEastAsia" w:hAnsiTheme="minorHAnsi" w:cstheme="minorBidi"/>
          <w:noProof/>
          <w:kern w:val="2"/>
          <w:szCs w:val="22"/>
          <w14:ligatures w14:val="standardContextual"/>
        </w:rPr>
        <w:tab/>
      </w:r>
      <w:r>
        <w:rPr>
          <w:noProof/>
        </w:rPr>
        <w:t>Restructuring</w:t>
      </w:r>
      <w:r>
        <w:rPr>
          <w:noProof/>
        </w:rPr>
        <w:tab/>
      </w:r>
      <w:r>
        <w:rPr>
          <w:noProof/>
        </w:rPr>
        <w:fldChar w:fldCharType="begin"/>
      </w:r>
      <w:r>
        <w:rPr>
          <w:noProof/>
        </w:rPr>
        <w:instrText xml:space="preserve"> PAGEREF _Toc158392468 \h </w:instrText>
      </w:r>
      <w:r>
        <w:rPr>
          <w:noProof/>
        </w:rPr>
      </w:r>
      <w:r>
        <w:rPr>
          <w:noProof/>
        </w:rPr>
        <w:fldChar w:fldCharType="separate"/>
      </w:r>
      <w:r>
        <w:rPr>
          <w:noProof/>
        </w:rPr>
        <w:t>33</w:t>
      </w:r>
      <w:r>
        <w:rPr>
          <w:noProof/>
        </w:rPr>
        <w:fldChar w:fldCharType="end"/>
      </w:r>
    </w:p>
    <w:p w14:paraId="737EA1BD" w14:textId="238E994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11.24</w:t>
      </w:r>
      <w:r>
        <w:rPr>
          <w:rFonts w:asciiTheme="minorHAnsi" w:eastAsiaTheme="minorEastAsia" w:hAnsiTheme="minorHAnsi" w:cstheme="minorBidi"/>
          <w:noProof/>
          <w:kern w:val="2"/>
          <w:szCs w:val="22"/>
          <w14:ligatures w14:val="standardContextual"/>
        </w:rPr>
        <w:tab/>
      </w:r>
      <w:r>
        <w:rPr>
          <w:noProof/>
        </w:rPr>
        <w:t>Language</w:t>
      </w:r>
      <w:r>
        <w:rPr>
          <w:noProof/>
        </w:rPr>
        <w:tab/>
      </w:r>
      <w:r>
        <w:rPr>
          <w:noProof/>
        </w:rPr>
        <w:fldChar w:fldCharType="begin"/>
      </w:r>
      <w:r>
        <w:rPr>
          <w:noProof/>
        </w:rPr>
        <w:instrText xml:space="preserve"> PAGEREF _Toc158392469 \h </w:instrText>
      </w:r>
      <w:r>
        <w:rPr>
          <w:noProof/>
        </w:rPr>
      </w:r>
      <w:r>
        <w:rPr>
          <w:noProof/>
        </w:rPr>
        <w:fldChar w:fldCharType="separate"/>
      </w:r>
      <w:r>
        <w:rPr>
          <w:noProof/>
        </w:rPr>
        <w:t>34</w:t>
      </w:r>
      <w:r>
        <w:rPr>
          <w:noProof/>
        </w:rPr>
        <w:fldChar w:fldCharType="end"/>
      </w:r>
    </w:p>
    <w:p w14:paraId="5C0FD375" w14:textId="7E7089FE"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11.25</w:t>
      </w:r>
      <w:r>
        <w:rPr>
          <w:rFonts w:asciiTheme="minorHAnsi" w:eastAsiaTheme="minorEastAsia" w:hAnsiTheme="minorHAnsi" w:cstheme="minorBidi"/>
          <w:noProof/>
          <w:kern w:val="2"/>
          <w:szCs w:val="22"/>
          <w14:ligatures w14:val="standardContextual"/>
        </w:rPr>
        <w:tab/>
      </w:r>
      <w:r>
        <w:rPr>
          <w:noProof/>
        </w:rPr>
        <w:t>Equity Interests in Owner</w:t>
      </w:r>
      <w:r>
        <w:rPr>
          <w:noProof/>
        </w:rPr>
        <w:tab/>
      </w:r>
      <w:r>
        <w:rPr>
          <w:noProof/>
        </w:rPr>
        <w:fldChar w:fldCharType="begin"/>
      </w:r>
      <w:r>
        <w:rPr>
          <w:noProof/>
        </w:rPr>
        <w:instrText xml:space="preserve"> PAGEREF _Toc158392470 \h </w:instrText>
      </w:r>
      <w:r>
        <w:rPr>
          <w:noProof/>
        </w:rPr>
      </w:r>
      <w:r>
        <w:rPr>
          <w:noProof/>
        </w:rPr>
        <w:fldChar w:fldCharType="separate"/>
      </w:r>
      <w:r>
        <w:rPr>
          <w:noProof/>
        </w:rPr>
        <w:t>34</w:t>
      </w:r>
      <w:r>
        <w:rPr>
          <w:noProof/>
        </w:rPr>
        <w:fldChar w:fldCharType="end"/>
      </w:r>
    </w:p>
    <w:p w14:paraId="66301CD3" w14:textId="555B32C9"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11.26</w:t>
      </w:r>
      <w:r>
        <w:rPr>
          <w:rFonts w:asciiTheme="minorHAnsi" w:eastAsiaTheme="minorEastAsia" w:hAnsiTheme="minorHAnsi" w:cstheme="minorBidi"/>
          <w:noProof/>
          <w:kern w:val="2"/>
          <w:szCs w:val="22"/>
          <w14:ligatures w14:val="standardContextual"/>
        </w:rPr>
        <w:tab/>
      </w:r>
      <w:r>
        <w:rPr>
          <w:noProof/>
        </w:rPr>
        <w:t>Statement of Current Conditions</w:t>
      </w:r>
      <w:r>
        <w:rPr>
          <w:noProof/>
        </w:rPr>
        <w:tab/>
      </w:r>
      <w:r>
        <w:rPr>
          <w:noProof/>
        </w:rPr>
        <w:fldChar w:fldCharType="begin"/>
      </w:r>
      <w:r>
        <w:rPr>
          <w:noProof/>
        </w:rPr>
        <w:instrText xml:space="preserve"> PAGEREF _Toc158392471 \h </w:instrText>
      </w:r>
      <w:r>
        <w:rPr>
          <w:noProof/>
        </w:rPr>
      </w:r>
      <w:r>
        <w:rPr>
          <w:noProof/>
        </w:rPr>
        <w:fldChar w:fldCharType="separate"/>
      </w:r>
      <w:r>
        <w:rPr>
          <w:noProof/>
        </w:rPr>
        <w:t>34</w:t>
      </w:r>
      <w:r>
        <w:rPr>
          <w:noProof/>
        </w:rPr>
        <w:fldChar w:fldCharType="end"/>
      </w:r>
    </w:p>
    <w:p w14:paraId="5ECEA504" w14:textId="548AEED5"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11.27</w:t>
      </w:r>
      <w:r>
        <w:rPr>
          <w:rFonts w:asciiTheme="minorHAnsi" w:eastAsiaTheme="minorEastAsia" w:hAnsiTheme="minorHAnsi" w:cstheme="minorBidi"/>
          <w:noProof/>
          <w:kern w:val="2"/>
          <w:szCs w:val="22"/>
          <w14:ligatures w14:val="standardContextual"/>
        </w:rPr>
        <w:tab/>
      </w:r>
      <w:r>
        <w:rPr>
          <w:noProof/>
        </w:rPr>
        <w:t>Non</w:t>
      </w:r>
      <w:r>
        <w:rPr>
          <w:noProof/>
        </w:rPr>
        <w:noBreakHyphen/>
        <w:t>Hotel Marketing Activities by Owner</w:t>
      </w:r>
      <w:r>
        <w:rPr>
          <w:noProof/>
        </w:rPr>
        <w:tab/>
      </w:r>
      <w:r>
        <w:rPr>
          <w:noProof/>
        </w:rPr>
        <w:fldChar w:fldCharType="begin"/>
      </w:r>
      <w:r>
        <w:rPr>
          <w:noProof/>
        </w:rPr>
        <w:instrText xml:space="preserve"> PAGEREF _Toc158392472 \h </w:instrText>
      </w:r>
      <w:r>
        <w:rPr>
          <w:noProof/>
        </w:rPr>
      </w:r>
      <w:r>
        <w:rPr>
          <w:noProof/>
        </w:rPr>
        <w:fldChar w:fldCharType="separate"/>
      </w:r>
      <w:r>
        <w:rPr>
          <w:noProof/>
        </w:rPr>
        <w:t>34</w:t>
      </w:r>
      <w:r>
        <w:rPr>
          <w:noProof/>
        </w:rPr>
        <w:fldChar w:fldCharType="end"/>
      </w:r>
    </w:p>
    <w:p w14:paraId="389D668A" w14:textId="3C4DEB33"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11.28</w:t>
      </w:r>
      <w:r>
        <w:rPr>
          <w:rFonts w:asciiTheme="minorHAnsi" w:eastAsiaTheme="minorEastAsia" w:hAnsiTheme="minorHAnsi" w:cstheme="minorBidi"/>
          <w:noProof/>
          <w:kern w:val="2"/>
          <w:szCs w:val="22"/>
          <w14:ligatures w14:val="standardContextual"/>
        </w:rPr>
        <w:tab/>
      </w:r>
      <w:r>
        <w:rPr>
          <w:noProof/>
        </w:rPr>
        <w:t>No Rights of Third Parties</w:t>
      </w:r>
      <w:r>
        <w:rPr>
          <w:noProof/>
        </w:rPr>
        <w:tab/>
      </w:r>
      <w:r>
        <w:rPr>
          <w:noProof/>
        </w:rPr>
        <w:fldChar w:fldCharType="begin"/>
      </w:r>
      <w:r>
        <w:rPr>
          <w:noProof/>
        </w:rPr>
        <w:instrText xml:space="preserve"> PAGEREF _Toc158392473 \h </w:instrText>
      </w:r>
      <w:r>
        <w:rPr>
          <w:noProof/>
        </w:rPr>
      </w:r>
      <w:r>
        <w:rPr>
          <w:noProof/>
        </w:rPr>
        <w:fldChar w:fldCharType="separate"/>
      </w:r>
      <w:r>
        <w:rPr>
          <w:noProof/>
        </w:rPr>
        <w:t>34</w:t>
      </w:r>
      <w:r>
        <w:rPr>
          <w:noProof/>
        </w:rPr>
        <w:fldChar w:fldCharType="end"/>
      </w:r>
    </w:p>
    <w:p w14:paraId="09739F0B" w14:textId="47042627"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sidRPr="00B92812">
        <w:rPr>
          <w:bCs/>
          <w:noProof/>
        </w:rPr>
        <w:t>11.29</w:t>
      </w:r>
      <w:r w:rsidRPr="00B92812">
        <w:rPr>
          <w:rFonts w:asciiTheme="minorHAnsi" w:eastAsiaTheme="minorEastAsia" w:hAnsiTheme="minorHAnsi" w:cstheme="minorBidi"/>
          <w:bCs/>
          <w:noProof/>
          <w:kern w:val="2"/>
          <w:szCs w:val="22"/>
          <w14:ligatures w14:val="standardContextual"/>
        </w:rPr>
        <w:tab/>
      </w:r>
      <w:r w:rsidRPr="00B92812">
        <w:rPr>
          <w:bCs/>
          <w:noProof/>
        </w:rPr>
        <w:t>Compliance with Anti-Corruption Laws</w:t>
      </w:r>
      <w:r>
        <w:rPr>
          <w:noProof/>
        </w:rPr>
        <w:tab/>
      </w:r>
      <w:r>
        <w:rPr>
          <w:noProof/>
        </w:rPr>
        <w:fldChar w:fldCharType="begin"/>
      </w:r>
      <w:r>
        <w:rPr>
          <w:noProof/>
        </w:rPr>
        <w:instrText xml:space="preserve"> PAGEREF _Toc158392474 \h </w:instrText>
      </w:r>
      <w:r>
        <w:rPr>
          <w:noProof/>
        </w:rPr>
      </w:r>
      <w:r>
        <w:rPr>
          <w:noProof/>
        </w:rPr>
        <w:fldChar w:fldCharType="separate"/>
      </w:r>
      <w:r>
        <w:rPr>
          <w:noProof/>
        </w:rPr>
        <w:t>34</w:t>
      </w:r>
      <w:r>
        <w:rPr>
          <w:noProof/>
        </w:rPr>
        <w:fldChar w:fldCharType="end"/>
      </w:r>
    </w:p>
    <w:p w14:paraId="33A9137B" w14:textId="77777777" w:rsidR="00B92812" w:rsidRDefault="00B92812">
      <w:pPr>
        <w:pStyle w:val="TOC1"/>
        <w:rPr>
          <w:rFonts w:asciiTheme="minorHAnsi" w:eastAsiaTheme="minorEastAsia" w:hAnsiTheme="minorHAnsi" w:cstheme="minorBidi"/>
          <w:b w:val="0"/>
          <w:caps w:val="0"/>
          <w:noProof/>
          <w:kern w:val="2"/>
          <w:szCs w:val="22"/>
          <w14:ligatures w14:val="standardContextual"/>
        </w:rPr>
      </w:pPr>
      <w:r w:rsidRPr="00483BDF">
        <w:rPr>
          <w:noProof/>
        </w:rPr>
        <w:lastRenderedPageBreak/>
        <w:t>ARTICLE XII</w:t>
      </w:r>
      <w:r>
        <w:rPr>
          <w:rFonts w:asciiTheme="minorHAnsi" w:eastAsiaTheme="minorEastAsia" w:hAnsiTheme="minorHAnsi" w:cstheme="minorBidi"/>
          <w:b w:val="0"/>
          <w:caps w:val="0"/>
          <w:noProof/>
          <w:kern w:val="2"/>
          <w:szCs w:val="22"/>
          <w14:ligatures w14:val="standardContextual"/>
        </w:rPr>
        <w:tab/>
      </w:r>
      <w:r w:rsidRPr="00483BDF">
        <w:rPr>
          <w:noProof/>
        </w:rPr>
        <w:t>DEFINITIONS</w:t>
      </w:r>
    </w:p>
    <w:p w14:paraId="785D2F25" w14:textId="15B98AC5" w:rsidR="00B92812" w:rsidRDefault="00B92812">
      <w:pPr>
        <w:pStyle w:val="TOC2"/>
        <w:tabs>
          <w:tab w:val="left" w:pos="1800"/>
        </w:tabs>
        <w:rPr>
          <w:rFonts w:asciiTheme="minorHAnsi" w:eastAsiaTheme="minorEastAsia" w:hAnsiTheme="minorHAnsi" w:cstheme="minorBidi"/>
          <w:noProof/>
          <w:kern w:val="2"/>
          <w:szCs w:val="22"/>
          <w14:ligatures w14:val="standardContextual"/>
        </w:rPr>
      </w:pPr>
      <w:r>
        <w:rPr>
          <w:noProof/>
        </w:rPr>
        <w:t>12.01</w:t>
      </w:r>
      <w:r>
        <w:rPr>
          <w:rFonts w:asciiTheme="minorHAnsi" w:eastAsiaTheme="minorEastAsia" w:hAnsiTheme="minorHAnsi" w:cstheme="minorBidi"/>
          <w:noProof/>
          <w:kern w:val="2"/>
          <w:szCs w:val="22"/>
          <w14:ligatures w14:val="standardContextual"/>
        </w:rPr>
        <w:tab/>
      </w:r>
      <w:r>
        <w:rPr>
          <w:noProof/>
        </w:rPr>
        <w:t>Definitions</w:t>
      </w:r>
      <w:r>
        <w:rPr>
          <w:noProof/>
        </w:rPr>
        <w:tab/>
      </w:r>
      <w:r>
        <w:rPr>
          <w:noProof/>
        </w:rPr>
        <w:fldChar w:fldCharType="begin"/>
      </w:r>
      <w:r>
        <w:rPr>
          <w:noProof/>
        </w:rPr>
        <w:instrText xml:space="preserve"> PAGEREF _Toc158392476 \h </w:instrText>
      </w:r>
      <w:r>
        <w:rPr>
          <w:noProof/>
        </w:rPr>
      </w:r>
      <w:r>
        <w:rPr>
          <w:noProof/>
        </w:rPr>
        <w:fldChar w:fldCharType="separate"/>
      </w:r>
      <w:r>
        <w:rPr>
          <w:noProof/>
        </w:rPr>
        <w:t>35</w:t>
      </w:r>
      <w:r>
        <w:rPr>
          <w:noProof/>
        </w:rPr>
        <w:fldChar w:fldCharType="end"/>
      </w:r>
    </w:p>
    <w:p w14:paraId="3E47149A" w14:textId="29E69A00" w:rsidR="00F73809" w:rsidRDefault="00466A5A" w:rsidP="00844367">
      <w:pPr>
        <w:pStyle w:val="TOC2"/>
      </w:pPr>
      <w:r>
        <w:fldChar w:fldCharType="end"/>
      </w:r>
    </w:p>
    <w:p w14:paraId="47EE3FA5" w14:textId="00B4BBA5" w:rsidR="00466A5A" w:rsidRDefault="00466A5A" w:rsidP="00933857">
      <w:pPr>
        <w:rPr>
          <w:sz w:val="22"/>
          <w:szCs w:val="22"/>
        </w:rPr>
      </w:pPr>
      <w:r>
        <w:rPr>
          <w:sz w:val="22"/>
          <w:szCs w:val="22"/>
        </w:rPr>
        <w:t>Exhibit A</w:t>
      </w:r>
      <w:r>
        <w:rPr>
          <w:sz w:val="22"/>
          <w:szCs w:val="22"/>
        </w:rPr>
        <w:tab/>
      </w:r>
      <w:r>
        <w:rPr>
          <w:sz w:val="22"/>
          <w:szCs w:val="22"/>
        </w:rPr>
        <w:tab/>
        <w:t>-</w:t>
      </w:r>
      <w:r>
        <w:rPr>
          <w:sz w:val="22"/>
          <w:szCs w:val="22"/>
        </w:rPr>
        <w:tab/>
      </w:r>
      <w:r w:rsidRPr="008E36A9">
        <w:rPr>
          <w:bCs/>
          <w:sz w:val="22"/>
          <w:szCs w:val="22"/>
        </w:rPr>
        <w:t xml:space="preserve">Hotel </w:t>
      </w:r>
      <w:r w:rsidR="008E36A9" w:rsidRPr="008E36A9">
        <w:rPr>
          <w:bCs/>
          <w:sz w:val="22"/>
          <w:szCs w:val="22"/>
        </w:rPr>
        <w:t>Renovation</w:t>
      </w:r>
    </w:p>
    <w:p w14:paraId="1A0C85C5" w14:textId="77777777" w:rsidR="00466A5A" w:rsidRDefault="00466A5A" w:rsidP="00933857">
      <w:pPr>
        <w:rPr>
          <w:sz w:val="22"/>
          <w:szCs w:val="22"/>
        </w:rPr>
      </w:pPr>
      <w:r>
        <w:rPr>
          <w:sz w:val="22"/>
          <w:szCs w:val="22"/>
        </w:rPr>
        <w:t>Exhibit B</w:t>
      </w:r>
      <w:r>
        <w:rPr>
          <w:sz w:val="22"/>
          <w:szCs w:val="22"/>
        </w:rPr>
        <w:tab/>
      </w:r>
      <w:r>
        <w:rPr>
          <w:sz w:val="22"/>
          <w:szCs w:val="22"/>
        </w:rPr>
        <w:tab/>
        <w:t>-</w:t>
      </w:r>
      <w:r>
        <w:rPr>
          <w:sz w:val="22"/>
          <w:szCs w:val="22"/>
        </w:rPr>
        <w:tab/>
        <w:t>Central Office Services</w:t>
      </w:r>
    </w:p>
    <w:p w14:paraId="6D748E76" w14:textId="77777777" w:rsidR="00466A5A" w:rsidRDefault="00466A5A" w:rsidP="00933857">
      <w:pPr>
        <w:rPr>
          <w:sz w:val="22"/>
          <w:szCs w:val="22"/>
        </w:rPr>
      </w:pPr>
      <w:r>
        <w:rPr>
          <w:sz w:val="22"/>
          <w:szCs w:val="22"/>
        </w:rPr>
        <w:t>Exhibit C</w:t>
      </w:r>
      <w:r>
        <w:rPr>
          <w:sz w:val="22"/>
          <w:szCs w:val="22"/>
        </w:rPr>
        <w:tab/>
      </w:r>
      <w:r>
        <w:rPr>
          <w:sz w:val="22"/>
          <w:szCs w:val="22"/>
        </w:rPr>
        <w:tab/>
        <w:t>-</w:t>
      </w:r>
      <w:r>
        <w:rPr>
          <w:sz w:val="22"/>
          <w:szCs w:val="22"/>
        </w:rPr>
        <w:tab/>
        <w:t>Insurance</w:t>
      </w:r>
    </w:p>
    <w:p w14:paraId="2B8A320A" w14:textId="77777777" w:rsidR="00466A5A" w:rsidRDefault="00466A5A" w:rsidP="00933857">
      <w:pPr>
        <w:rPr>
          <w:sz w:val="22"/>
          <w:szCs w:val="22"/>
        </w:rPr>
      </w:pPr>
      <w:r>
        <w:rPr>
          <w:sz w:val="22"/>
          <w:szCs w:val="22"/>
        </w:rPr>
        <w:t>Exhibit D</w:t>
      </w:r>
      <w:r>
        <w:rPr>
          <w:sz w:val="22"/>
          <w:szCs w:val="22"/>
        </w:rPr>
        <w:tab/>
      </w:r>
      <w:r>
        <w:rPr>
          <w:sz w:val="22"/>
          <w:szCs w:val="22"/>
        </w:rPr>
        <w:tab/>
        <w:t>-</w:t>
      </w:r>
      <w:r>
        <w:rPr>
          <w:sz w:val="22"/>
          <w:szCs w:val="22"/>
        </w:rPr>
        <w:tab/>
        <w:t>Notice Addresses</w:t>
      </w:r>
    </w:p>
    <w:p w14:paraId="6FAE7622" w14:textId="77777777" w:rsidR="00466A5A" w:rsidRPr="009B40A4" w:rsidRDefault="00466A5A" w:rsidP="00933857">
      <w:pPr>
        <w:rPr>
          <w:sz w:val="22"/>
          <w:szCs w:val="22"/>
        </w:rPr>
      </w:pPr>
      <w:r w:rsidRPr="009B40A4">
        <w:rPr>
          <w:sz w:val="22"/>
          <w:szCs w:val="22"/>
        </w:rPr>
        <w:t>Exhibit </w:t>
      </w:r>
      <w:r>
        <w:rPr>
          <w:sz w:val="22"/>
          <w:szCs w:val="22"/>
        </w:rPr>
        <w:t>E</w:t>
      </w:r>
      <w:r>
        <w:rPr>
          <w:sz w:val="22"/>
          <w:szCs w:val="22"/>
        </w:rPr>
        <w:tab/>
      </w:r>
      <w:r w:rsidRPr="009B40A4">
        <w:rPr>
          <w:sz w:val="22"/>
          <w:szCs w:val="22"/>
        </w:rPr>
        <w:tab/>
        <w:t>-</w:t>
      </w:r>
      <w:r>
        <w:rPr>
          <w:sz w:val="22"/>
          <w:szCs w:val="22"/>
        </w:rPr>
        <w:tab/>
        <w:t>Brands</w:t>
      </w:r>
    </w:p>
    <w:p w14:paraId="12F6E1A7" w14:textId="77777777" w:rsidR="00466A5A" w:rsidRDefault="00466A5A" w:rsidP="00933857">
      <w:pPr>
        <w:rPr>
          <w:sz w:val="22"/>
          <w:szCs w:val="22"/>
        </w:rPr>
      </w:pPr>
      <w:r>
        <w:rPr>
          <w:sz w:val="22"/>
          <w:szCs w:val="22"/>
        </w:rPr>
        <w:t>Exhibit F</w:t>
      </w:r>
      <w:r>
        <w:rPr>
          <w:sz w:val="22"/>
          <w:szCs w:val="22"/>
        </w:rPr>
        <w:tab/>
      </w:r>
      <w:r>
        <w:rPr>
          <w:sz w:val="22"/>
          <w:szCs w:val="22"/>
        </w:rPr>
        <w:tab/>
        <w:t>-</w:t>
      </w:r>
      <w:r>
        <w:rPr>
          <w:sz w:val="22"/>
          <w:szCs w:val="22"/>
        </w:rPr>
        <w:tab/>
        <w:t>Equity Interests in Owner</w:t>
      </w:r>
    </w:p>
    <w:p w14:paraId="243B7B57" w14:textId="77777777" w:rsidR="00466A5A" w:rsidRDefault="00466A5A" w:rsidP="00933857">
      <w:pPr>
        <w:rPr>
          <w:sz w:val="22"/>
          <w:szCs w:val="22"/>
        </w:rPr>
      </w:pPr>
      <w:r>
        <w:rPr>
          <w:sz w:val="22"/>
          <w:szCs w:val="22"/>
        </w:rPr>
        <w:t>Exhibit G</w:t>
      </w:r>
      <w:r w:rsidR="00E4568D">
        <w:rPr>
          <w:sz w:val="22"/>
          <w:szCs w:val="22"/>
        </w:rPr>
        <w:t>-1</w:t>
      </w:r>
      <w:r>
        <w:rPr>
          <w:sz w:val="22"/>
          <w:szCs w:val="22"/>
        </w:rPr>
        <w:tab/>
      </w:r>
      <w:r>
        <w:rPr>
          <w:sz w:val="22"/>
          <w:szCs w:val="22"/>
        </w:rPr>
        <w:tab/>
        <w:t>-</w:t>
      </w:r>
      <w:r>
        <w:rPr>
          <w:sz w:val="22"/>
          <w:szCs w:val="22"/>
        </w:rPr>
        <w:tab/>
        <w:t>Legal Description of the Site</w:t>
      </w:r>
    </w:p>
    <w:p w14:paraId="18F790E0" w14:textId="77777777" w:rsidR="00E4568D" w:rsidRDefault="00E4568D" w:rsidP="00933857">
      <w:pPr>
        <w:rPr>
          <w:sz w:val="22"/>
          <w:szCs w:val="22"/>
        </w:rPr>
      </w:pPr>
      <w:r>
        <w:rPr>
          <w:sz w:val="22"/>
          <w:szCs w:val="22"/>
        </w:rPr>
        <w:t>Exhibit G-2</w:t>
      </w:r>
      <w:r>
        <w:rPr>
          <w:sz w:val="22"/>
          <w:szCs w:val="22"/>
        </w:rPr>
        <w:tab/>
      </w:r>
      <w:r>
        <w:rPr>
          <w:sz w:val="22"/>
          <w:szCs w:val="22"/>
        </w:rPr>
        <w:tab/>
        <w:t>-</w:t>
      </w:r>
      <w:r>
        <w:rPr>
          <w:sz w:val="22"/>
          <w:szCs w:val="22"/>
        </w:rPr>
        <w:tab/>
        <w:t>Facilities Criteria</w:t>
      </w:r>
    </w:p>
    <w:p w14:paraId="63711FF3" w14:textId="77777777" w:rsidR="00E46447" w:rsidRDefault="00466A5A" w:rsidP="008E36A9">
      <w:pPr>
        <w:rPr>
          <w:bCs/>
          <w:sz w:val="22"/>
          <w:szCs w:val="22"/>
        </w:rPr>
      </w:pPr>
      <w:r w:rsidRPr="008E36A9">
        <w:rPr>
          <w:rStyle w:val="DeltaViewInsertion"/>
          <w:rFonts w:eastAsia="Arial Unicode MS"/>
          <w:bCs/>
          <w:color w:val="auto"/>
          <w:sz w:val="22"/>
          <w:szCs w:val="22"/>
          <w:u w:val="none"/>
        </w:rPr>
        <w:t>Exhibit H</w:t>
      </w:r>
      <w:r w:rsidRPr="008E36A9">
        <w:rPr>
          <w:bCs/>
          <w:sz w:val="22"/>
          <w:szCs w:val="22"/>
        </w:rPr>
        <w:tab/>
      </w:r>
      <w:r w:rsidR="00844367" w:rsidRPr="008E36A9">
        <w:rPr>
          <w:bCs/>
          <w:sz w:val="22"/>
          <w:szCs w:val="22"/>
        </w:rPr>
        <w:tab/>
      </w:r>
      <w:r w:rsidRPr="008E36A9">
        <w:rPr>
          <w:bCs/>
          <w:sz w:val="22"/>
          <w:szCs w:val="22"/>
        </w:rPr>
        <w:t>-</w:t>
      </w:r>
      <w:r w:rsidRPr="008E36A9">
        <w:rPr>
          <w:bCs/>
          <w:sz w:val="22"/>
          <w:szCs w:val="22"/>
        </w:rPr>
        <w:tab/>
      </w:r>
      <w:r w:rsidR="008E36A9" w:rsidRPr="008E36A9">
        <w:rPr>
          <w:bCs/>
          <w:sz w:val="22"/>
          <w:szCs w:val="22"/>
        </w:rPr>
        <w:t>Form of Power of Attorney</w:t>
      </w:r>
    </w:p>
    <w:p w14:paraId="05573BF6" w14:textId="5D87A591" w:rsidR="00B92812" w:rsidRDefault="00B92812" w:rsidP="008E36A9">
      <w:pPr>
        <w:rPr>
          <w:bCs/>
          <w:sz w:val="22"/>
          <w:szCs w:val="22"/>
        </w:rPr>
      </w:pPr>
      <w:r>
        <w:rPr>
          <w:bCs/>
          <w:sz w:val="22"/>
          <w:szCs w:val="22"/>
        </w:rPr>
        <w:t>Exhibit I</w:t>
      </w:r>
      <w:r>
        <w:rPr>
          <w:bCs/>
          <w:sz w:val="22"/>
          <w:szCs w:val="22"/>
        </w:rPr>
        <w:tab/>
      </w:r>
      <w:r>
        <w:rPr>
          <w:bCs/>
          <w:sz w:val="22"/>
          <w:szCs w:val="22"/>
        </w:rPr>
        <w:tab/>
      </w:r>
      <w:r>
        <w:rPr>
          <w:bCs/>
          <w:sz w:val="22"/>
          <w:szCs w:val="22"/>
        </w:rPr>
        <w:tab/>
        <w:t>Renovation Program</w:t>
      </w:r>
    </w:p>
    <w:p w14:paraId="4F3CCBFA" w14:textId="77777777" w:rsidR="00B92812" w:rsidRDefault="00B92812" w:rsidP="008E36A9">
      <w:pPr>
        <w:rPr>
          <w:bCs/>
          <w:sz w:val="22"/>
          <w:szCs w:val="22"/>
        </w:rPr>
      </w:pPr>
    </w:p>
    <w:p w14:paraId="041F9393" w14:textId="4535B10E" w:rsidR="00B92812" w:rsidRPr="008E36A9" w:rsidRDefault="00B92812" w:rsidP="008E36A9">
      <w:pPr>
        <w:rPr>
          <w:bCs/>
          <w:sz w:val="22"/>
          <w:szCs w:val="22"/>
        </w:rPr>
        <w:sectPr w:rsidR="00B92812" w:rsidRPr="008E36A9" w:rsidSect="00E175DC">
          <w:footerReference w:type="default" r:id="rId11"/>
          <w:footerReference w:type="first" r:id="rId12"/>
          <w:pgSz w:w="11909" w:h="16834" w:code="9"/>
          <w:pgMar w:top="1440" w:right="1440" w:bottom="1440" w:left="1440" w:header="1080" w:footer="1080" w:gutter="0"/>
          <w:pgNumType w:fmt="lowerRoman" w:start="1"/>
          <w:cols w:space="720"/>
          <w:noEndnote/>
          <w:titlePg/>
        </w:sectPr>
      </w:pPr>
    </w:p>
    <w:p w14:paraId="4A6D1105" w14:textId="12710F1B" w:rsidR="00F73809" w:rsidRDefault="00466A5A" w:rsidP="00297E3A">
      <w:pPr>
        <w:spacing w:after="240"/>
        <w:ind w:firstLine="720"/>
        <w:jc w:val="both"/>
        <w:rPr>
          <w:sz w:val="22"/>
          <w:szCs w:val="22"/>
        </w:rPr>
      </w:pPr>
      <w:r>
        <w:rPr>
          <w:b/>
          <w:sz w:val="22"/>
          <w:szCs w:val="22"/>
        </w:rPr>
        <w:lastRenderedPageBreak/>
        <w:t>THIS MANAGEMENT AGREEMENT</w:t>
      </w:r>
      <w:r>
        <w:rPr>
          <w:sz w:val="22"/>
          <w:szCs w:val="22"/>
        </w:rPr>
        <w:t xml:space="preserve"> is executed as of the </w:t>
      </w:r>
      <w:r w:rsidR="00196BC7">
        <w:rPr>
          <w:sz w:val="22"/>
          <w:szCs w:val="22"/>
        </w:rPr>
        <w:t xml:space="preserve">_______________ </w:t>
      </w:r>
      <w:r w:rsidR="003646FD">
        <w:rPr>
          <w:sz w:val="22"/>
          <w:szCs w:val="22"/>
        </w:rPr>
        <w:t>(“</w:t>
      </w:r>
      <w:r w:rsidR="003646FD" w:rsidRPr="003646FD">
        <w:rPr>
          <w:sz w:val="22"/>
          <w:szCs w:val="22"/>
          <w:u w:val="single"/>
        </w:rPr>
        <w:t>Execution Date</w:t>
      </w:r>
      <w:r w:rsidR="003646FD">
        <w:rPr>
          <w:sz w:val="22"/>
          <w:szCs w:val="22"/>
        </w:rPr>
        <w:t xml:space="preserve">”) </w:t>
      </w:r>
      <w:r w:rsidR="00196BC7">
        <w:rPr>
          <w:sz w:val="22"/>
          <w:szCs w:val="22"/>
        </w:rPr>
        <w:t>and becomes effect as of _______________________</w:t>
      </w:r>
      <w:r>
        <w:rPr>
          <w:sz w:val="22"/>
          <w:szCs w:val="22"/>
        </w:rPr>
        <w:t xml:space="preserve"> (“</w:t>
      </w:r>
      <w:r>
        <w:rPr>
          <w:sz w:val="22"/>
          <w:szCs w:val="22"/>
          <w:u w:val="single"/>
        </w:rPr>
        <w:t>Effective Date</w:t>
      </w:r>
      <w:r>
        <w:rPr>
          <w:sz w:val="22"/>
          <w:szCs w:val="22"/>
        </w:rPr>
        <w:t>”), by:</w:t>
      </w:r>
    </w:p>
    <w:p w14:paraId="5532C382" w14:textId="62DCDBFA" w:rsidR="00F73809" w:rsidRDefault="00196BC7" w:rsidP="00297E3A">
      <w:pPr>
        <w:spacing w:after="240"/>
        <w:ind w:right="98" w:firstLine="720"/>
        <w:jc w:val="both"/>
        <w:rPr>
          <w:sz w:val="22"/>
          <w:szCs w:val="22"/>
        </w:rPr>
      </w:pPr>
      <w:r w:rsidRPr="00196BC7">
        <w:rPr>
          <w:b/>
          <w:bCs/>
          <w:sz w:val="22"/>
          <w:szCs w:val="22"/>
        </w:rPr>
        <w:t>IKEJA HOTEL PLC</w:t>
      </w:r>
      <w:r w:rsidR="00466A5A">
        <w:rPr>
          <w:sz w:val="22"/>
          <w:szCs w:val="22"/>
        </w:rPr>
        <w:t xml:space="preserve">, a </w:t>
      </w:r>
      <w:r>
        <w:rPr>
          <w:sz w:val="22"/>
          <w:szCs w:val="22"/>
        </w:rPr>
        <w:t>company</w:t>
      </w:r>
      <w:r w:rsidR="00466A5A">
        <w:rPr>
          <w:sz w:val="22"/>
          <w:szCs w:val="22"/>
        </w:rPr>
        <w:t xml:space="preserve"> organized and existing under the laws of </w:t>
      </w:r>
      <w:r>
        <w:rPr>
          <w:sz w:val="22"/>
          <w:szCs w:val="22"/>
        </w:rPr>
        <w:t>Federal Republic of Nigeria</w:t>
      </w:r>
      <w:r w:rsidR="00466A5A">
        <w:rPr>
          <w:sz w:val="22"/>
          <w:szCs w:val="22"/>
        </w:rPr>
        <w:t xml:space="preserve"> with its </w:t>
      </w:r>
      <w:r w:rsidR="00466A5A" w:rsidRPr="00196BC7">
        <w:rPr>
          <w:bCs/>
          <w:sz w:val="22"/>
          <w:szCs w:val="22"/>
        </w:rPr>
        <w:t>registered office</w:t>
      </w:r>
      <w:r w:rsidR="00466A5A">
        <w:rPr>
          <w:sz w:val="22"/>
          <w:szCs w:val="22"/>
        </w:rPr>
        <w:t xml:space="preserve"> at </w:t>
      </w:r>
      <w:r>
        <w:rPr>
          <w:sz w:val="22"/>
          <w:szCs w:val="22"/>
        </w:rPr>
        <w:t>Suite 250 Federal Palace Hotel, 6-8 Ahmadu Bello Way, Victoria Island, Lagos, Nigeria</w:t>
      </w:r>
      <w:r w:rsidR="00466A5A">
        <w:rPr>
          <w:sz w:val="22"/>
          <w:szCs w:val="22"/>
        </w:rPr>
        <w:t xml:space="preserve"> (together with its successors and permitted assigns, “</w:t>
      </w:r>
      <w:r w:rsidR="00466A5A">
        <w:rPr>
          <w:sz w:val="22"/>
          <w:szCs w:val="22"/>
          <w:u w:val="single"/>
        </w:rPr>
        <w:t>Owner</w:t>
      </w:r>
      <w:r w:rsidR="00466A5A">
        <w:rPr>
          <w:sz w:val="22"/>
          <w:szCs w:val="22"/>
        </w:rPr>
        <w:t>”);</w:t>
      </w:r>
      <w:r w:rsidR="00F73809">
        <w:rPr>
          <w:sz w:val="22"/>
          <w:szCs w:val="22"/>
        </w:rPr>
        <w:t xml:space="preserve"> </w:t>
      </w:r>
    </w:p>
    <w:p w14:paraId="3B3984FE" w14:textId="0F7313B3" w:rsidR="00196BC7" w:rsidRDefault="00196BC7" w:rsidP="00297E3A">
      <w:pPr>
        <w:spacing w:after="240"/>
        <w:ind w:right="98" w:firstLine="720"/>
        <w:jc w:val="both"/>
        <w:rPr>
          <w:sz w:val="22"/>
          <w:szCs w:val="22"/>
        </w:rPr>
      </w:pPr>
      <w:r>
        <w:rPr>
          <w:sz w:val="22"/>
          <w:szCs w:val="22"/>
        </w:rPr>
        <w:t>and</w:t>
      </w:r>
    </w:p>
    <w:p w14:paraId="17833223" w14:textId="0E29D452" w:rsidR="00F73809" w:rsidRDefault="00196BC7" w:rsidP="00297E3A">
      <w:pPr>
        <w:spacing w:after="240"/>
        <w:ind w:right="98" w:firstLine="720"/>
        <w:jc w:val="both"/>
        <w:rPr>
          <w:sz w:val="22"/>
          <w:szCs w:val="22"/>
        </w:rPr>
      </w:pPr>
      <w:r w:rsidRPr="00196BC7">
        <w:rPr>
          <w:b/>
          <w:bCs/>
          <w:sz w:val="22"/>
          <w:szCs w:val="22"/>
        </w:rPr>
        <w:t>LUXURY INTERNATIONAL MANAGEMENT NIGERIA LIMITED</w:t>
      </w:r>
      <w:r w:rsidR="00466A5A">
        <w:rPr>
          <w:sz w:val="22"/>
          <w:szCs w:val="22"/>
        </w:rPr>
        <w:t xml:space="preserve">, a </w:t>
      </w:r>
      <w:r>
        <w:rPr>
          <w:sz w:val="22"/>
          <w:szCs w:val="22"/>
        </w:rPr>
        <w:t>private limited liability company</w:t>
      </w:r>
      <w:r w:rsidR="00466A5A">
        <w:rPr>
          <w:sz w:val="22"/>
          <w:szCs w:val="22"/>
        </w:rPr>
        <w:t xml:space="preserve"> organized and existing under the laws of </w:t>
      </w:r>
      <w:r>
        <w:rPr>
          <w:sz w:val="22"/>
          <w:szCs w:val="22"/>
        </w:rPr>
        <w:t>Federal Republic of Nigeria</w:t>
      </w:r>
      <w:r w:rsidR="00466A5A">
        <w:rPr>
          <w:sz w:val="22"/>
          <w:szCs w:val="22"/>
        </w:rPr>
        <w:t xml:space="preserve"> with its </w:t>
      </w:r>
      <w:r w:rsidR="00466A5A" w:rsidRPr="00196BC7">
        <w:rPr>
          <w:bCs/>
          <w:sz w:val="22"/>
          <w:szCs w:val="22"/>
        </w:rPr>
        <w:t>registered office</w:t>
      </w:r>
      <w:r w:rsidR="00466A5A">
        <w:rPr>
          <w:sz w:val="22"/>
          <w:szCs w:val="22"/>
        </w:rPr>
        <w:t xml:space="preserve"> at </w:t>
      </w:r>
      <w:r>
        <w:rPr>
          <w:sz w:val="22"/>
          <w:szCs w:val="22"/>
        </w:rPr>
        <w:t>98 Awolowo Road, South-West Ikoyi-Lagos, Nigeria</w:t>
      </w:r>
      <w:r w:rsidR="00466A5A">
        <w:rPr>
          <w:sz w:val="22"/>
          <w:szCs w:val="22"/>
        </w:rPr>
        <w:t xml:space="preserve"> (together with its successors and permitted assigns, “</w:t>
      </w:r>
      <w:r w:rsidR="00466A5A">
        <w:rPr>
          <w:sz w:val="22"/>
          <w:szCs w:val="22"/>
          <w:u w:val="single"/>
        </w:rPr>
        <w:t>Manager</w:t>
      </w:r>
      <w:r w:rsidR="00466A5A">
        <w:rPr>
          <w:sz w:val="22"/>
          <w:szCs w:val="22"/>
        </w:rPr>
        <w:t>”)</w:t>
      </w:r>
    </w:p>
    <w:p w14:paraId="55259E99" w14:textId="23FDBD68" w:rsidR="00AB2EBB" w:rsidRDefault="00AB2EBB" w:rsidP="00297E3A">
      <w:pPr>
        <w:spacing w:after="240"/>
        <w:ind w:right="98" w:firstLine="720"/>
        <w:jc w:val="both"/>
        <w:rPr>
          <w:sz w:val="22"/>
          <w:szCs w:val="22"/>
        </w:rPr>
      </w:pPr>
      <w:r>
        <w:rPr>
          <w:sz w:val="22"/>
          <w:szCs w:val="22"/>
        </w:rPr>
        <w:t xml:space="preserve">and, with respect to </w:t>
      </w:r>
      <w:r w:rsidR="00F933E8">
        <w:rPr>
          <w:sz w:val="22"/>
          <w:szCs w:val="22"/>
        </w:rPr>
        <w:t>its obligations</w:t>
      </w:r>
      <w:r>
        <w:rPr>
          <w:sz w:val="22"/>
          <w:szCs w:val="22"/>
        </w:rPr>
        <w:t xml:space="preserve"> under Section 1.03 of this Agreement,</w:t>
      </w:r>
    </w:p>
    <w:p w14:paraId="6B0AFA88" w14:textId="77777777" w:rsidR="00AB2EBB" w:rsidRDefault="00AB2EBB" w:rsidP="00AB2EBB">
      <w:pPr>
        <w:tabs>
          <w:tab w:val="left" w:pos="8640"/>
        </w:tabs>
        <w:spacing w:after="240"/>
        <w:ind w:right="98" w:firstLine="720"/>
        <w:jc w:val="both"/>
        <w:rPr>
          <w:snapToGrid w:val="0"/>
          <w:sz w:val="22"/>
          <w:szCs w:val="22"/>
        </w:rPr>
      </w:pPr>
      <w:r w:rsidRPr="003A0166">
        <w:rPr>
          <w:b/>
          <w:bCs/>
          <w:snapToGrid w:val="0"/>
          <w:sz w:val="22"/>
          <w:szCs w:val="22"/>
        </w:rPr>
        <w:t>MARRIOTT INTERNATIONAL DESIGN &amp; CONSTRUCTION SERVICES, INC.</w:t>
      </w:r>
      <w:r w:rsidRPr="003A0166">
        <w:rPr>
          <w:snapToGrid w:val="0"/>
          <w:sz w:val="22"/>
          <w:szCs w:val="22"/>
        </w:rPr>
        <w:t xml:space="preserve">, a corporation organized and existing under the laws of the State of Delaware, United States of America with its principal place of business at </w:t>
      </w:r>
      <w:r w:rsidRPr="003A0166">
        <w:rPr>
          <w:sz w:val="22"/>
          <w:szCs w:val="22"/>
        </w:rPr>
        <w:t>7750 Wisconsin Avenue</w:t>
      </w:r>
      <w:r w:rsidRPr="003A0166">
        <w:rPr>
          <w:snapToGrid w:val="0"/>
          <w:sz w:val="22"/>
          <w:szCs w:val="22"/>
        </w:rPr>
        <w:t>, Bethesda, Maryland 20814, United States of America</w:t>
      </w:r>
      <w:r>
        <w:rPr>
          <w:rFonts w:ascii="Calibri" w:hAnsi="Calibri" w:cs="Calibri"/>
          <w:snapToGrid w:val="0"/>
          <w:sz w:val="22"/>
          <w:szCs w:val="22"/>
        </w:rPr>
        <w:t xml:space="preserve"> </w:t>
      </w:r>
      <w:r w:rsidRPr="00D15AF0">
        <w:rPr>
          <w:snapToGrid w:val="0"/>
          <w:sz w:val="22"/>
          <w:szCs w:val="22"/>
        </w:rPr>
        <w:t>(</w:t>
      </w:r>
      <w:r w:rsidRPr="00D15AF0">
        <w:rPr>
          <w:sz w:val="22"/>
          <w:szCs w:val="22"/>
        </w:rPr>
        <w:t>together with its successors and permitted</w:t>
      </w:r>
      <w:r w:rsidRPr="00D15AF0">
        <w:rPr>
          <w:snapToGrid w:val="0"/>
          <w:sz w:val="22"/>
          <w:szCs w:val="22"/>
        </w:rPr>
        <w:t xml:space="preserve"> assigns, “</w:t>
      </w:r>
      <w:r w:rsidRPr="00D15AF0">
        <w:rPr>
          <w:snapToGrid w:val="0"/>
          <w:sz w:val="22"/>
          <w:szCs w:val="22"/>
          <w:u w:val="single"/>
        </w:rPr>
        <w:t>MIDCS</w:t>
      </w:r>
      <w:r w:rsidRPr="00D15AF0">
        <w:rPr>
          <w:snapToGrid w:val="0"/>
          <w:sz w:val="22"/>
          <w:szCs w:val="22"/>
        </w:rPr>
        <w:t>”).</w:t>
      </w:r>
    </w:p>
    <w:p w14:paraId="1F272F60" w14:textId="77777777" w:rsidR="00933857" w:rsidRDefault="00466A5A" w:rsidP="00616BF8">
      <w:pPr>
        <w:spacing w:before="480" w:after="240"/>
        <w:jc w:val="center"/>
        <w:rPr>
          <w:sz w:val="22"/>
          <w:szCs w:val="22"/>
        </w:rPr>
      </w:pPr>
      <w:r>
        <w:rPr>
          <w:b/>
          <w:sz w:val="22"/>
          <w:szCs w:val="22"/>
        </w:rPr>
        <w:t>RECITALS</w:t>
      </w:r>
    </w:p>
    <w:p w14:paraId="3D51345E" w14:textId="2F5345E1" w:rsidR="00466A5A" w:rsidRDefault="00466A5A" w:rsidP="00297E3A">
      <w:pPr>
        <w:spacing w:after="240"/>
        <w:ind w:firstLine="720"/>
        <w:jc w:val="both"/>
        <w:rPr>
          <w:sz w:val="22"/>
          <w:szCs w:val="22"/>
        </w:rPr>
      </w:pPr>
      <w:r>
        <w:rPr>
          <w:sz w:val="22"/>
          <w:szCs w:val="22"/>
        </w:rPr>
        <w:t>A.</w:t>
      </w:r>
      <w:r>
        <w:rPr>
          <w:sz w:val="22"/>
          <w:szCs w:val="22"/>
        </w:rPr>
        <w:tab/>
        <w:t xml:space="preserve">Owner </w:t>
      </w:r>
      <w:r w:rsidRPr="00196BC7">
        <w:rPr>
          <w:bCs/>
          <w:sz w:val="22"/>
          <w:szCs w:val="22"/>
        </w:rPr>
        <w:t>owns</w:t>
      </w:r>
      <w:r>
        <w:rPr>
          <w:sz w:val="22"/>
          <w:szCs w:val="22"/>
        </w:rPr>
        <w:t xml:space="preserve"> the Site. Owner </w:t>
      </w:r>
      <w:r w:rsidRPr="00196BC7">
        <w:rPr>
          <w:bCs/>
          <w:sz w:val="22"/>
          <w:szCs w:val="22"/>
        </w:rPr>
        <w:t>has improved the Site</w:t>
      </w:r>
      <w:r>
        <w:rPr>
          <w:sz w:val="22"/>
          <w:szCs w:val="22"/>
        </w:rPr>
        <w:t xml:space="preserve"> with the Hotel Improvements, including approximately </w:t>
      </w:r>
      <w:r w:rsidR="00196BC7">
        <w:rPr>
          <w:sz w:val="22"/>
          <w:szCs w:val="22"/>
        </w:rPr>
        <w:t>338</w:t>
      </w:r>
      <w:r>
        <w:rPr>
          <w:sz w:val="22"/>
          <w:szCs w:val="22"/>
        </w:rPr>
        <w:t xml:space="preserve"> guest</w:t>
      </w:r>
      <w:r w:rsidR="00D75AA7">
        <w:rPr>
          <w:sz w:val="22"/>
          <w:szCs w:val="22"/>
        </w:rPr>
        <w:t xml:space="preserve"> </w:t>
      </w:r>
      <w:r>
        <w:rPr>
          <w:sz w:val="22"/>
          <w:szCs w:val="22"/>
        </w:rPr>
        <w:t>rooms.</w:t>
      </w:r>
      <w:r>
        <w:rPr>
          <w:b/>
          <w:sz w:val="22"/>
          <w:szCs w:val="22"/>
        </w:rPr>
        <w:t xml:space="preserve"> </w:t>
      </w:r>
      <w:r>
        <w:rPr>
          <w:sz w:val="22"/>
          <w:szCs w:val="22"/>
        </w:rPr>
        <w:t xml:space="preserve"> </w:t>
      </w:r>
    </w:p>
    <w:p w14:paraId="54AA4477" w14:textId="2F3F3EDA" w:rsidR="00933857" w:rsidRDefault="00466A5A" w:rsidP="00297E3A">
      <w:pPr>
        <w:spacing w:after="240"/>
        <w:ind w:firstLine="720"/>
        <w:jc w:val="both"/>
        <w:rPr>
          <w:sz w:val="22"/>
          <w:szCs w:val="22"/>
        </w:rPr>
      </w:pPr>
      <w:r>
        <w:rPr>
          <w:sz w:val="22"/>
          <w:szCs w:val="22"/>
        </w:rPr>
        <w:t>B.</w:t>
      </w:r>
      <w:r>
        <w:rPr>
          <w:sz w:val="22"/>
          <w:szCs w:val="22"/>
        </w:rPr>
        <w:tab/>
      </w:r>
      <w:r w:rsidR="00995747">
        <w:rPr>
          <w:sz w:val="22"/>
          <w:szCs w:val="22"/>
        </w:rPr>
        <w:t xml:space="preserve">Owner and Manager </w:t>
      </w:r>
      <w:r w:rsidR="00C830F9">
        <w:rPr>
          <w:sz w:val="22"/>
          <w:szCs w:val="22"/>
        </w:rPr>
        <w:t xml:space="preserve">(as successor and permitted assign of Starwood EAME License and Services Company BV) </w:t>
      </w:r>
      <w:r w:rsidR="00995747">
        <w:rPr>
          <w:sz w:val="22"/>
          <w:szCs w:val="22"/>
        </w:rPr>
        <w:t>and the Affiliates of Manager concluded certain management and related agreements, dated 1 April 2008 (together with any amendments, assignments and extensions thereto, collectively the “</w:t>
      </w:r>
      <w:r w:rsidR="00995747" w:rsidRPr="00995747">
        <w:rPr>
          <w:sz w:val="22"/>
          <w:szCs w:val="22"/>
          <w:u w:val="single"/>
        </w:rPr>
        <w:t>Existing Agreements</w:t>
      </w:r>
      <w:r w:rsidR="00995747">
        <w:rPr>
          <w:sz w:val="22"/>
          <w:szCs w:val="22"/>
        </w:rPr>
        <w:t>”), whereby Owner has developed and constructed the Hotel according to the terms, standards and conditions of the Existing Agreements.</w:t>
      </w:r>
    </w:p>
    <w:p w14:paraId="40DF4252" w14:textId="2E23DD06" w:rsidR="00263628" w:rsidRDefault="00C830F9" w:rsidP="00297E3A">
      <w:pPr>
        <w:spacing w:after="240"/>
        <w:ind w:firstLine="720"/>
        <w:jc w:val="both"/>
        <w:rPr>
          <w:sz w:val="22"/>
          <w:szCs w:val="22"/>
        </w:rPr>
      </w:pPr>
      <w:r>
        <w:rPr>
          <w:sz w:val="22"/>
          <w:szCs w:val="22"/>
        </w:rPr>
        <w:t>C</w:t>
      </w:r>
      <w:r w:rsidR="00263628" w:rsidRPr="0096514B">
        <w:rPr>
          <w:sz w:val="22"/>
          <w:szCs w:val="22"/>
        </w:rPr>
        <w:t>.</w:t>
      </w:r>
      <w:r w:rsidR="00263628" w:rsidRPr="0096514B">
        <w:rPr>
          <w:sz w:val="22"/>
          <w:szCs w:val="22"/>
        </w:rPr>
        <w:tab/>
        <w:t>Owner intends to renovate and up-grade the Hotel in accordance with the Renovation Program.</w:t>
      </w:r>
      <w:r w:rsidR="0096514B" w:rsidRPr="0096514B">
        <w:rPr>
          <w:sz w:val="22"/>
          <w:szCs w:val="22"/>
        </w:rPr>
        <w:t xml:space="preserve"> Notwithstanding the aforesaid, the Hotel will continue</w:t>
      </w:r>
      <w:r w:rsidR="0096514B">
        <w:rPr>
          <w:sz w:val="22"/>
          <w:szCs w:val="22"/>
        </w:rPr>
        <w:t xml:space="preserve"> to remain open whilst the aforesaid renovation is being undertaken by Owner.</w:t>
      </w:r>
    </w:p>
    <w:p w14:paraId="0F174E72" w14:textId="214ADA3A" w:rsidR="00C830F9" w:rsidRDefault="00C830F9" w:rsidP="00C830F9">
      <w:pPr>
        <w:spacing w:after="240"/>
        <w:ind w:firstLine="720"/>
        <w:jc w:val="both"/>
        <w:rPr>
          <w:sz w:val="22"/>
          <w:szCs w:val="22"/>
        </w:rPr>
      </w:pPr>
      <w:r>
        <w:rPr>
          <w:sz w:val="22"/>
          <w:szCs w:val="22"/>
        </w:rPr>
        <w:t>D.</w:t>
      </w:r>
      <w:r>
        <w:rPr>
          <w:sz w:val="22"/>
          <w:szCs w:val="22"/>
        </w:rPr>
        <w:tab/>
      </w:r>
      <w:r w:rsidRPr="00C830F9">
        <w:rPr>
          <w:sz w:val="22"/>
          <w:szCs w:val="22"/>
        </w:rPr>
        <w:t>As of the Effective Date, the Existing Agreements have been terminated and the Hotel Agreements are intended to replace the Existing Agreements under which the Hotel will be renovated in order to continue operating to the System Standards.</w:t>
      </w:r>
    </w:p>
    <w:p w14:paraId="2747C99C" w14:textId="2C1D0308" w:rsidR="00263628" w:rsidRDefault="00C830F9" w:rsidP="00297E3A">
      <w:pPr>
        <w:spacing w:after="240"/>
        <w:ind w:firstLine="720"/>
        <w:jc w:val="both"/>
        <w:rPr>
          <w:sz w:val="22"/>
          <w:szCs w:val="22"/>
        </w:rPr>
      </w:pPr>
      <w:r>
        <w:rPr>
          <w:sz w:val="22"/>
          <w:szCs w:val="22"/>
        </w:rPr>
        <w:t>E</w:t>
      </w:r>
      <w:r w:rsidR="00263628">
        <w:rPr>
          <w:sz w:val="22"/>
          <w:szCs w:val="22"/>
        </w:rPr>
        <w:t>.</w:t>
      </w:r>
      <w:r w:rsidR="00263628">
        <w:rPr>
          <w:sz w:val="22"/>
          <w:szCs w:val="22"/>
        </w:rPr>
        <w:tab/>
        <w:t>Owner desires to continue engagement Manager as manager and operator of the Hotel, and Manager wants to accept such continued engagement on the terms of this Agreement and both Owner and Manager enter into this Agreement to amend and restate the Original Management Agreement in its entirety.</w:t>
      </w:r>
    </w:p>
    <w:p w14:paraId="2311682B" w14:textId="77777777" w:rsidR="00F73809" w:rsidRDefault="00466A5A" w:rsidP="00297E3A">
      <w:pPr>
        <w:spacing w:after="240"/>
        <w:ind w:firstLine="720"/>
        <w:jc w:val="both"/>
        <w:rPr>
          <w:sz w:val="22"/>
          <w:szCs w:val="22"/>
        </w:rPr>
      </w:pPr>
      <w:r>
        <w:rPr>
          <w:b/>
          <w:sz w:val="22"/>
          <w:szCs w:val="22"/>
        </w:rPr>
        <w:t>NOW, THEREFORE</w:t>
      </w:r>
      <w:r>
        <w:rPr>
          <w:sz w:val="22"/>
          <w:szCs w:val="22"/>
        </w:rPr>
        <w:t>, in consideration of the promises in this Agreement and other good and valuable consideration, the receipt and sufficiency of which are acknowledged, Owner and Manager agree as follows:</w:t>
      </w:r>
    </w:p>
    <w:p w14:paraId="6DD5F26A" w14:textId="77777777" w:rsidR="00466A5A" w:rsidRDefault="00466A5A" w:rsidP="00F73809">
      <w:pPr>
        <w:spacing w:after="240"/>
        <w:jc w:val="center"/>
        <w:rPr>
          <w:sz w:val="22"/>
          <w:szCs w:val="22"/>
        </w:rPr>
      </w:pPr>
      <w:bookmarkStart w:id="0" w:name="_Toc416767657"/>
    </w:p>
    <w:p w14:paraId="43C1C092" w14:textId="77777777" w:rsidR="00933857" w:rsidRDefault="00466A5A" w:rsidP="00F73809">
      <w:pPr>
        <w:spacing w:after="240"/>
        <w:jc w:val="center"/>
        <w:rPr>
          <w:sz w:val="22"/>
          <w:szCs w:val="22"/>
        </w:rPr>
      </w:pPr>
      <w:r>
        <w:rPr>
          <w:b/>
          <w:sz w:val="22"/>
          <w:szCs w:val="22"/>
        </w:rPr>
        <w:t>ARTICLE I</w:t>
      </w:r>
      <w:bookmarkStart w:id="1" w:name="_Toc416767658"/>
      <w:bookmarkEnd w:id="0"/>
      <w:r w:rsidR="00616BF8">
        <w:rPr>
          <w:b/>
          <w:sz w:val="22"/>
          <w:szCs w:val="22"/>
        </w:rPr>
        <w:br/>
      </w:r>
      <w:r>
        <w:rPr>
          <w:b/>
          <w:sz w:val="22"/>
          <w:szCs w:val="22"/>
          <w:u w:val="single"/>
        </w:rPr>
        <w:t>MANAGEMENT OF THE HOTEL</w:t>
      </w:r>
      <w:bookmarkEnd w:id="1"/>
      <w:r>
        <w:rPr>
          <w:sz w:val="22"/>
          <w:szCs w:val="22"/>
        </w:rPr>
        <w:fldChar w:fldCharType="begin"/>
      </w:r>
      <w:r>
        <w:rPr>
          <w:sz w:val="22"/>
          <w:szCs w:val="22"/>
        </w:rPr>
        <w:instrText xml:space="preserve"> TC “</w:instrText>
      </w:r>
      <w:bookmarkStart w:id="2" w:name="_Toc526313609"/>
      <w:bookmarkStart w:id="3" w:name="_Toc526315664"/>
      <w:bookmarkStart w:id="4" w:name="_Toc526315748"/>
      <w:bookmarkStart w:id="5" w:name="_Toc526315832"/>
      <w:bookmarkStart w:id="6" w:name="_Toc526322656"/>
      <w:bookmarkStart w:id="7" w:name="_Toc526322741"/>
      <w:bookmarkStart w:id="8" w:name="_Toc526322826"/>
      <w:bookmarkStart w:id="9" w:name="_Toc527017353"/>
      <w:bookmarkStart w:id="10" w:name="_Toc527017674"/>
      <w:bookmarkStart w:id="11" w:name="_Toc527018603"/>
      <w:bookmarkStart w:id="12" w:name="_Toc529759346"/>
      <w:bookmarkStart w:id="13" w:name="_Toc529961733"/>
      <w:bookmarkStart w:id="14" w:name="_Toc530186107"/>
      <w:bookmarkStart w:id="15" w:name="_Toc535986832"/>
      <w:bookmarkStart w:id="16" w:name="_Toc176958"/>
      <w:bookmarkStart w:id="17" w:name="_Toc177045"/>
      <w:bookmarkStart w:id="18" w:name="_Toc248864"/>
      <w:bookmarkStart w:id="19" w:name="_Toc248950"/>
      <w:bookmarkStart w:id="20" w:name="_Toc2164099"/>
      <w:bookmarkStart w:id="21" w:name="_Toc3427026"/>
      <w:bookmarkStart w:id="22" w:name="_Toc3427112"/>
      <w:bookmarkStart w:id="23" w:name="_Toc3715440"/>
      <w:bookmarkStart w:id="24" w:name="_Toc10631293"/>
      <w:bookmarkStart w:id="25" w:name="_Toc10631378"/>
      <w:bookmarkStart w:id="26" w:name="_Toc20564484"/>
      <w:bookmarkStart w:id="27" w:name="_Toc20564642"/>
      <w:bookmarkStart w:id="28" w:name="_Toc96842119"/>
      <w:bookmarkStart w:id="29" w:name="_Toc96843592"/>
      <w:bookmarkStart w:id="30" w:name="_Toc96848391"/>
      <w:bookmarkStart w:id="31" w:name="_Toc96848483"/>
      <w:bookmarkStart w:id="32" w:name="_Toc96848575"/>
      <w:bookmarkStart w:id="33" w:name="_Toc96848667"/>
      <w:bookmarkStart w:id="34" w:name="_Toc96848759"/>
      <w:bookmarkStart w:id="35" w:name="_Toc96848850"/>
      <w:bookmarkStart w:id="36" w:name="_Toc96848941"/>
      <w:bookmarkStart w:id="37" w:name="_Toc96849032"/>
      <w:bookmarkStart w:id="38" w:name="_Toc96849123"/>
      <w:bookmarkStart w:id="39" w:name="_Toc96849214"/>
      <w:bookmarkStart w:id="40" w:name="_Toc96849305"/>
      <w:bookmarkStart w:id="41" w:name="_Toc96849396"/>
      <w:bookmarkStart w:id="42" w:name="_Toc96849487"/>
      <w:bookmarkStart w:id="43" w:name="_Toc96849578"/>
      <w:bookmarkStart w:id="44" w:name="_Toc96849669"/>
      <w:bookmarkStart w:id="45" w:name="_Toc96849760"/>
      <w:bookmarkStart w:id="46" w:name="_Toc96849851"/>
      <w:bookmarkStart w:id="47" w:name="_Toc96849942"/>
      <w:bookmarkStart w:id="48" w:name="_Toc96850033"/>
      <w:bookmarkStart w:id="49" w:name="_Toc96850124"/>
      <w:bookmarkStart w:id="50" w:name="_Toc96850215"/>
      <w:bookmarkStart w:id="51" w:name="_Toc96850306"/>
      <w:bookmarkStart w:id="52" w:name="_Toc96850397"/>
      <w:bookmarkStart w:id="53" w:name="_Toc96850450"/>
      <w:bookmarkStart w:id="54" w:name="_Toc96850541"/>
      <w:bookmarkStart w:id="55" w:name="_Toc96850632"/>
      <w:bookmarkStart w:id="56" w:name="_Toc96850723"/>
      <w:bookmarkStart w:id="57" w:name="_Toc96850814"/>
      <w:bookmarkStart w:id="58" w:name="_Toc96850905"/>
      <w:bookmarkStart w:id="59" w:name="_Toc96850996"/>
      <w:bookmarkStart w:id="60" w:name="_Toc96851087"/>
      <w:bookmarkStart w:id="61" w:name="_Toc96851178"/>
      <w:bookmarkStart w:id="62" w:name="_Toc96851269"/>
      <w:bookmarkStart w:id="63" w:name="_Toc97096091"/>
      <w:bookmarkStart w:id="64" w:name="_Toc97096562"/>
      <w:bookmarkStart w:id="65" w:name="_Toc97100665"/>
      <w:bookmarkStart w:id="66" w:name="_Toc97100753"/>
      <w:bookmarkStart w:id="67" w:name="_Toc97100841"/>
      <w:bookmarkStart w:id="68" w:name="_Toc97100929"/>
      <w:bookmarkStart w:id="69" w:name="_Toc97101267"/>
      <w:bookmarkStart w:id="70" w:name="_Toc101937068"/>
      <w:bookmarkStart w:id="71" w:name="_Toc101937320"/>
      <w:bookmarkStart w:id="72" w:name="_Toc101937537"/>
      <w:bookmarkStart w:id="73" w:name="_Toc101937687"/>
      <w:bookmarkStart w:id="74" w:name="_Toc101937810"/>
      <w:bookmarkStart w:id="75" w:name="_Toc102190530"/>
      <w:bookmarkStart w:id="76" w:name="_Toc102190652"/>
      <w:bookmarkStart w:id="77" w:name="_Toc102190735"/>
      <w:bookmarkStart w:id="78" w:name="_Toc114987960"/>
      <w:bookmarkStart w:id="79" w:name="_Toc115251892"/>
      <w:bookmarkStart w:id="80" w:name="_Toc115514357"/>
      <w:bookmarkStart w:id="81" w:name="_Toc124748721"/>
      <w:bookmarkStart w:id="82" w:name="_Toc124749357"/>
      <w:bookmarkStart w:id="83" w:name="_Toc124749563"/>
      <w:bookmarkStart w:id="84" w:name="_Toc124749647"/>
      <w:bookmarkStart w:id="85" w:name="_Toc124752786"/>
      <w:bookmarkStart w:id="86" w:name="_Toc124753869"/>
      <w:bookmarkStart w:id="87" w:name="_Toc148926949"/>
      <w:bookmarkStart w:id="88" w:name="_Toc148927035"/>
      <w:bookmarkStart w:id="89" w:name="_Toc148928827"/>
      <w:bookmarkStart w:id="90" w:name="_Toc149011382"/>
      <w:bookmarkStart w:id="91" w:name="_Toc149011467"/>
      <w:bookmarkStart w:id="92" w:name="_Toc149011552"/>
      <w:bookmarkStart w:id="93" w:name="_Toc149013589"/>
      <w:bookmarkStart w:id="94" w:name="_Toc149013672"/>
      <w:bookmarkStart w:id="95" w:name="_Toc152560195"/>
      <w:bookmarkStart w:id="96" w:name="_Toc152645934"/>
      <w:bookmarkStart w:id="97" w:name="_Toc152648167"/>
      <w:bookmarkStart w:id="98" w:name="_Toc152648266"/>
      <w:bookmarkStart w:id="99" w:name="_Toc169519236"/>
      <w:bookmarkStart w:id="100" w:name="_Toc169598854"/>
      <w:bookmarkStart w:id="101" w:name="_Toc169598936"/>
      <w:bookmarkStart w:id="102" w:name="_Toc169599018"/>
      <w:bookmarkStart w:id="103" w:name="_Toc169603411"/>
      <w:bookmarkStart w:id="104" w:name="_Toc176772679"/>
      <w:bookmarkStart w:id="105" w:name="_Toc177215113"/>
      <w:bookmarkStart w:id="106" w:name="_Toc177215195"/>
      <w:bookmarkStart w:id="107" w:name="_Toc178422339"/>
      <w:bookmarkStart w:id="108" w:name="_Toc197334595"/>
      <w:bookmarkStart w:id="109" w:name="_Toc201115572"/>
      <w:bookmarkStart w:id="110" w:name="_Toc201115655"/>
      <w:bookmarkStart w:id="111" w:name="_Toc201134114"/>
      <w:bookmarkStart w:id="112" w:name="_Toc201573302"/>
      <w:bookmarkStart w:id="113" w:name="_Toc201573387"/>
      <w:bookmarkStart w:id="114" w:name="_Toc201659343"/>
      <w:bookmarkStart w:id="115" w:name="_Toc201725710"/>
      <w:bookmarkStart w:id="116" w:name="_Toc201725819"/>
      <w:bookmarkStart w:id="117" w:name="_Toc201735845"/>
      <w:bookmarkStart w:id="118" w:name="_Toc205261540"/>
      <w:bookmarkStart w:id="119" w:name="_Toc210130538"/>
      <w:bookmarkStart w:id="120" w:name="_Toc212990491"/>
      <w:bookmarkStart w:id="121" w:name="_Toc213581468"/>
      <w:bookmarkStart w:id="122" w:name="_Toc213582292"/>
      <w:bookmarkStart w:id="123" w:name="_Toc291936689"/>
      <w:bookmarkStart w:id="124" w:name="_Toc294812993"/>
      <w:bookmarkStart w:id="125" w:name="_Toc294813081"/>
      <w:bookmarkStart w:id="126" w:name="_Toc296174416"/>
      <w:bookmarkStart w:id="127" w:name="_Toc296174635"/>
      <w:bookmarkStart w:id="128" w:name="_Toc296175270"/>
      <w:bookmarkStart w:id="129" w:name="_Toc296175422"/>
      <w:bookmarkStart w:id="130" w:name="_Toc296339562"/>
      <w:bookmarkStart w:id="131" w:name="_Toc296442830"/>
      <w:bookmarkStart w:id="132" w:name="_Toc297226567"/>
      <w:bookmarkStart w:id="133" w:name="_Toc297233603"/>
      <w:bookmarkStart w:id="134" w:name="_Toc297233688"/>
      <w:bookmarkStart w:id="135" w:name="_Toc297256116"/>
      <w:bookmarkStart w:id="136" w:name="_Toc297256203"/>
      <w:bookmarkStart w:id="137" w:name="_Toc297256288"/>
      <w:bookmarkStart w:id="138" w:name="_Toc297262121"/>
      <w:bookmarkStart w:id="139" w:name="_Toc297263325"/>
      <w:bookmarkStart w:id="140" w:name="_Toc297381691"/>
      <w:bookmarkStart w:id="141" w:name="_Toc298163673"/>
      <w:bookmarkStart w:id="142" w:name="_Toc298163758"/>
      <w:bookmarkStart w:id="143" w:name="_Toc298164002"/>
      <w:bookmarkStart w:id="144" w:name="_Toc298221103"/>
      <w:bookmarkStart w:id="145" w:name="_Toc298221195"/>
      <w:bookmarkStart w:id="146" w:name="_Toc298532756"/>
      <w:bookmarkStart w:id="147" w:name="_Toc298568459"/>
      <w:bookmarkStart w:id="148" w:name="_Toc298620670"/>
      <w:bookmarkStart w:id="149" w:name="_Toc299032244"/>
      <w:bookmarkStart w:id="150" w:name="_Toc299095337"/>
      <w:bookmarkStart w:id="151" w:name="_Toc299095430"/>
      <w:bookmarkStart w:id="152" w:name="_Toc299095577"/>
      <w:bookmarkStart w:id="153" w:name="_Toc299095756"/>
      <w:bookmarkStart w:id="154" w:name="_Toc299095849"/>
      <w:bookmarkStart w:id="155" w:name="_Toc299096289"/>
      <w:bookmarkStart w:id="156" w:name="_Toc299096691"/>
      <w:bookmarkStart w:id="157" w:name="_Toc299096784"/>
      <w:bookmarkStart w:id="158" w:name="_Toc301168019"/>
      <w:bookmarkStart w:id="159" w:name="_Toc302649487"/>
      <w:bookmarkStart w:id="160" w:name="_Toc306373194"/>
      <w:bookmarkStart w:id="161" w:name="_Toc306562528"/>
      <w:bookmarkStart w:id="162" w:name="_Toc306562618"/>
      <w:bookmarkStart w:id="163" w:name="_Toc306562708"/>
      <w:bookmarkStart w:id="164" w:name="_Toc306625677"/>
      <w:bookmarkStart w:id="165" w:name="_Toc308192636"/>
      <w:bookmarkStart w:id="166" w:name="_Toc308766129"/>
      <w:bookmarkStart w:id="167" w:name="_Toc308922689"/>
      <w:bookmarkStart w:id="168" w:name="_Toc308948282"/>
      <w:bookmarkStart w:id="169" w:name="_Toc309031747"/>
      <w:bookmarkStart w:id="170" w:name="_Toc309113821"/>
      <w:bookmarkStart w:id="171" w:name="_Toc316033765"/>
      <w:bookmarkStart w:id="172" w:name="_Toc316033858"/>
      <w:bookmarkStart w:id="173" w:name="_Toc321401279"/>
      <w:bookmarkStart w:id="174" w:name="_Toc321401372"/>
      <w:bookmarkStart w:id="175" w:name="_Toc322704526"/>
      <w:bookmarkStart w:id="176" w:name="_Toc323189826"/>
      <w:bookmarkStart w:id="177" w:name="_Toc344727384"/>
      <w:bookmarkStart w:id="178" w:name="_Toc346027082"/>
      <w:bookmarkStart w:id="179" w:name="_Toc348022301"/>
      <w:bookmarkStart w:id="180" w:name="_Toc351636224"/>
      <w:bookmarkStart w:id="181" w:name="_Toc352073385"/>
      <w:bookmarkStart w:id="182" w:name="_Toc352764199"/>
      <w:bookmarkStart w:id="183" w:name="_Toc510105872"/>
      <w:bookmarkStart w:id="184" w:name="_Toc510105965"/>
      <w:bookmarkStart w:id="185" w:name="_Toc514140068"/>
      <w:bookmarkStart w:id="186" w:name="_Toc516786312"/>
      <w:bookmarkStart w:id="187" w:name="_Toc523300268"/>
      <w:bookmarkStart w:id="188" w:name="_Toc523300359"/>
      <w:bookmarkStart w:id="189" w:name="_Toc524091565"/>
      <w:bookmarkStart w:id="190" w:name="_Toc524091657"/>
      <w:bookmarkStart w:id="191" w:name="_Toc524091751"/>
      <w:bookmarkStart w:id="192" w:name="_Toc524514728"/>
      <w:bookmarkStart w:id="193" w:name="_Toc525049979"/>
      <w:bookmarkStart w:id="194" w:name="_Toc525549036"/>
      <w:bookmarkStart w:id="195" w:name="_Toc525733843"/>
      <w:bookmarkStart w:id="196" w:name="_Toc526772614"/>
      <w:bookmarkStart w:id="197" w:name="_Toc526772705"/>
      <w:bookmarkStart w:id="198" w:name="_Toc526773766"/>
      <w:bookmarkStart w:id="199" w:name="_Toc527110244"/>
      <w:bookmarkStart w:id="200" w:name="_Toc527126561"/>
      <w:bookmarkStart w:id="201" w:name="_Toc529779622"/>
      <w:bookmarkStart w:id="202" w:name="_Toc5262237"/>
      <w:bookmarkStart w:id="203" w:name="_Toc14080358"/>
      <w:bookmarkStart w:id="204" w:name="_Toc112683544"/>
      <w:bookmarkStart w:id="205" w:name="_Toc157442234"/>
      <w:bookmarkStart w:id="206" w:name="_Toc157442325"/>
      <w:bookmarkStart w:id="207" w:name="_Toc158044864"/>
      <w:bookmarkStart w:id="208" w:name="_Toc158392386"/>
      <w:r>
        <w:rPr>
          <w:b/>
          <w:sz w:val="22"/>
          <w:szCs w:val="22"/>
        </w:rPr>
        <w:instrText>ARTICLE I</w:instrText>
      </w:r>
      <w:r>
        <w:rPr>
          <w:b/>
          <w:sz w:val="22"/>
          <w:szCs w:val="22"/>
        </w:rPr>
        <w:tab/>
        <w:instrText>MANAGEMENT OF THE HOTEL</w:instrTex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r>
        <w:rPr>
          <w:sz w:val="22"/>
          <w:szCs w:val="22"/>
        </w:rPr>
        <w:instrText xml:space="preserve">” \f C \l\n “1” </w:instrText>
      </w:r>
      <w:r>
        <w:rPr>
          <w:sz w:val="22"/>
          <w:szCs w:val="22"/>
        </w:rPr>
        <w:fldChar w:fldCharType="end"/>
      </w:r>
    </w:p>
    <w:p w14:paraId="7B0588D0" w14:textId="165D2AA5" w:rsidR="00933857" w:rsidRDefault="00466A5A" w:rsidP="00297E3A">
      <w:pPr>
        <w:spacing w:after="240"/>
        <w:ind w:firstLine="720"/>
        <w:jc w:val="both"/>
        <w:rPr>
          <w:sz w:val="22"/>
          <w:szCs w:val="22"/>
        </w:rPr>
      </w:pPr>
      <w:r>
        <w:rPr>
          <w:b/>
          <w:sz w:val="22"/>
          <w:szCs w:val="22"/>
        </w:rPr>
        <w:lastRenderedPageBreak/>
        <w:t>1.01</w:t>
      </w:r>
      <w:r>
        <w:rPr>
          <w:b/>
          <w:sz w:val="22"/>
          <w:szCs w:val="22"/>
        </w:rPr>
        <w:tab/>
        <w:t>Engagement of Manager.</w:t>
      </w:r>
      <w:r>
        <w:rPr>
          <w:sz w:val="22"/>
          <w:szCs w:val="22"/>
        </w:rPr>
        <w:fldChar w:fldCharType="begin"/>
      </w:r>
      <w:r>
        <w:rPr>
          <w:sz w:val="22"/>
          <w:szCs w:val="22"/>
        </w:rPr>
        <w:instrText xml:space="preserve"> TC “</w:instrText>
      </w:r>
      <w:bookmarkStart w:id="209" w:name="_Toc75328989"/>
      <w:bookmarkStart w:id="210" w:name="_Toc158392387"/>
      <w:r>
        <w:rPr>
          <w:sz w:val="22"/>
          <w:szCs w:val="22"/>
        </w:rPr>
        <w:instrText>1.01</w:instrText>
      </w:r>
      <w:r>
        <w:rPr>
          <w:sz w:val="22"/>
          <w:szCs w:val="22"/>
        </w:rPr>
        <w:tab/>
        <w:instrText>Engagement</w:instrText>
      </w:r>
      <w:bookmarkEnd w:id="209"/>
      <w:r>
        <w:rPr>
          <w:sz w:val="22"/>
          <w:szCs w:val="22"/>
        </w:rPr>
        <w:instrText xml:space="preserve"> of Manager</w:instrText>
      </w:r>
      <w:bookmarkEnd w:id="210"/>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engages Manager to </w:t>
      </w:r>
      <w:r w:rsidR="00506EFA">
        <w:rPr>
          <w:sz w:val="22"/>
          <w:szCs w:val="22"/>
        </w:rPr>
        <w:t xml:space="preserve">continue </w:t>
      </w:r>
      <w:r>
        <w:rPr>
          <w:sz w:val="22"/>
          <w:szCs w:val="22"/>
        </w:rPr>
        <w:t>supervis</w:t>
      </w:r>
      <w:r w:rsidR="00506EFA">
        <w:rPr>
          <w:sz w:val="22"/>
          <w:szCs w:val="22"/>
        </w:rPr>
        <w:t>ing</w:t>
      </w:r>
      <w:r>
        <w:rPr>
          <w:sz w:val="22"/>
          <w:szCs w:val="22"/>
        </w:rPr>
        <w:t>, direct</w:t>
      </w:r>
      <w:r w:rsidR="00506EFA">
        <w:rPr>
          <w:sz w:val="22"/>
          <w:szCs w:val="22"/>
        </w:rPr>
        <w:t>ing</w:t>
      </w:r>
      <w:r>
        <w:rPr>
          <w:sz w:val="22"/>
          <w:szCs w:val="22"/>
        </w:rPr>
        <w:t xml:space="preserve"> and </w:t>
      </w:r>
      <w:r w:rsidR="00506EFA">
        <w:rPr>
          <w:sz w:val="22"/>
          <w:szCs w:val="22"/>
        </w:rPr>
        <w:t>controlling</w:t>
      </w:r>
      <w:r>
        <w:rPr>
          <w:sz w:val="22"/>
          <w:szCs w:val="22"/>
        </w:rPr>
        <w:t xml:space="preserve"> the operation of the Hotel from the </w:t>
      </w:r>
      <w:r w:rsidR="00506EFA">
        <w:rPr>
          <w:sz w:val="22"/>
          <w:szCs w:val="22"/>
        </w:rPr>
        <w:t>Effective</w:t>
      </w:r>
      <w:r>
        <w:rPr>
          <w:sz w:val="22"/>
          <w:szCs w:val="22"/>
        </w:rPr>
        <w:t xml:space="preserve"> Date to the end of the Term. Manager accepts this engagement and will operate the Hotel in accordance with this Agreement.</w:t>
      </w:r>
    </w:p>
    <w:p w14:paraId="1E5E835C" w14:textId="77777777" w:rsidR="00933857" w:rsidRDefault="00466A5A" w:rsidP="00297E3A">
      <w:pPr>
        <w:spacing w:after="240"/>
        <w:ind w:firstLine="720"/>
        <w:jc w:val="both"/>
        <w:rPr>
          <w:sz w:val="22"/>
          <w:szCs w:val="22"/>
        </w:rPr>
      </w:pPr>
      <w:r>
        <w:rPr>
          <w:b/>
          <w:sz w:val="22"/>
          <w:szCs w:val="22"/>
        </w:rPr>
        <w:t>1.02</w:t>
      </w:r>
      <w:r>
        <w:rPr>
          <w:b/>
          <w:sz w:val="22"/>
          <w:szCs w:val="22"/>
        </w:rPr>
        <w:tab/>
        <w:t>Standards of Operation.</w:t>
      </w:r>
      <w:r>
        <w:rPr>
          <w:sz w:val="22"/>
          <w:szCs w:val="22"/>
        </w:rPr>
        <w:fldChar w:fldCharType="begin"/>
      </w:r>
      <w:r>
        <w:rPr>
          <w:sz w:val="22"/>
          <w:szCs w:val="22"/>
        </w:rPr>
        <w:instrText xml:space="preserve"> TC “</w:instrText>
      </w:r>
      <w:bookmarkStart w:id="211" w:name="_Toc15265028"/>
      <w:bookmarkStart w:id="212" w:name="_Toc75328990"/>
      <w:bookmarkStart w:id="213" w:name="_Toc158392388"/>
      <w:r>
        <w:rPr>
          <w:sz w:val="22"/>
          <w:szCs w:val="22"/>
        </w:rPr>
        <w:instrText>1.02</w:instrText>
      </w:r>
      <w:r>
        <w:rPr>
          <w:sz w:val="22"/>
          <w:szCs w:val="22"/>
        </w:rPr>
        <w:tab/>
        <w:instrText>Standards of Operation</w:instrText>
      </w:r>
      <w:bookmarkEnd w:id="211"/>
      <w:bookmarkEnd w:id="212"/>
      <w:bookmarkEnd w:id="213"/>
      <w:r>
        <w:rPr>
          <w:sz w:val="22"/>
          <w:szCs w:val="22"/>
        </w:rPr>
        <w:instrText xml:space="preserve">” \f C \l “2” </w:instrText>
      </w:r>
      <w:r>
        <w:rPr>
          <w:sz w:val="22"/>
          <w:szCs w:val="22"/>
        </w:rPr>
        <w:fldChar w:fldCharType="end"/>
      </w:r>
      <w:r>
        <w:rPr>
          <w:b/>
          <w:sz w:val="22"/>
          <w:szCs w:val="22"/>
        </w:rPr>
        <w:t xml:space="preserve">  </w:t>
      </w:r>
      <w:r>
        <w:rPr>
          <w:sz w:val="22"/>
          <w:szCs w:val="22"/>
        </w:rPr>
        <w:t>Manager will have exclusive supervision, discretion and control over the operation of the Hotel, free from interference, interruption or disturbance, but subject to the terms of this Agreement. In operating the Hotel, Manager will (i) act as a reasonable and prudent operator; and (ii) aim to achieve long</w:t>
      </w:r>
      <w:r>
        <w:rPr>
          <w:sz w:val="22"/>
          <w:szCs w:val="22"/>
        </w:rPr>
        <w:noBreakHyphen/>
        <w:t>term profitability while maintaining System Standards.</w:t>
      </w:r>
    </w:p>
    <w:p w14:paraId="30E6C285" w14:textId="77777777" w:rsidR="003B2A97" w:rsidRDefault="00466A5A" w:rsidP="00297E3A">
      <w:pPr>
        <w:spacing w:after="240"/>
        <w:ind w:firstLine="720"/>
        <w:jc w:val="both"/>
        <w:rPr>
          <w:b/>
          <w:sz w:val="22"/>
          <w:szCs w:val="22"/>
        </w:rPr>
      </w:pPr>
      <w:bookmarkStart w:id="214" w:name="_Toc416767659"/>
      <w:r>
        <w:rPr>
          <w:b/>
          <w:sz w:val="22"/>
          <w:szCs w:val="22"/>
        </w:rPr>
        <w:t>1.03</w:t>
      </w:r>
      <w:r>
        <w:rPr>
          <w:b/>
          <w:sz w:val="22"/>
          <w:szCs w:val="22"/>
        </w:rPr>
        <w:tab/>
        <w:t xml:space="preserve">Hotel </w:t>
      </w:r>
      <w:bookmarkEnd w:id="214"/>
      <w:r w:rsidR="008E36A9">
        <w:rPr>
          <w:b/>
          <w:sz w:val="22"/>
          <w:szCs w:val="22"/>
        </w:rPr>
        <w:t>Renovation</w:t>
      </w:r>
      <w:r w:rsidR="003B2A97">
        <w:rPr>
          <w:b/>
          <w:sz w:val="22"/>
          <w:szCs w:val="22"/>
        </w:rPr>
        <w:t xml:space="preserve"> and Model Guest Rooms</w:t>
      </w:r>
      <w:r>
        <w:rPr>
          <w:b/>
          <w:sz w:val="22"/>
          <w:szCs w:val="22"/>
        </w:rPr>
        <w:t>.</w:t>
      </w:r>
      <w:r>
        <w:rPr>
          <w:sz w:val="22"/>
          <w:szCs w:val="22"/>
        </w:rPr>
        <w:fldChar w:fldCharType="begin"/>
      </w:r>
      <w:r>
        <w:rPr>
          <w:sz w:val="22"/>
          <w:szCs w:val="22"/>
        </w:rPr>
        <w:instrText xml:space="preserve"> TC “</w:instrText>
      </w:r>
      <w:bookmarkStart w:id="215" w:name="_Toc158392389"/>
      <w:r>
        <w:rPr>
          <w:sz w:val="22"/>
          <w:szCs w:val="22"/>
        </w:rPr>
        <w:instrText>1.03</w:instrText>
      </w:r>
      <w:r>
        <w:rPr>
          <w:sz w:val="22"/>
          <w:szCs w:val="22"/>
        </w:rPr>
        <w:tab/>
      </w:r>
      <w:r>
        <w:rPr>
          <w:b/>
          <w:sz w:val="22"/>
          <w:szCs w:val="22"/>
        </w:rPr>
        <w:instrText>[Construction &amp; Pre</w:instrText>
      </w:r>
      <w:r>
        <w:rPr>
          <w:b/>
          <w:sz w:val="22"/>
          <w:szCs w:val="22"/>
        </w:rPr>
        <w:noBreakHyphen/>
        <w:instrText>Opening of the Hotel][Hotel Conversion]</w:instrText>
      </w:r>
      <w:bookmarkEnd w:id="215"/>
      <w:r>
        <w:rPr>
          <w:sz w:val="22"/>
          <w:szCs w:val="22"/>
        </w:rPr>
        <w:instrText xml:space="preserve">” \f C \l “2” </w:instrText>
      </w:r>
      <w:r>
        <w:rPr>
          <w:sz w:val="22"/>
          <w:szCs w:val="22"/>
        </w:rPr>
        <w:fldChar w:fldCharType="end"/>
      </w:r>
      <w:r>
        <w:rPr>
          <w:b/>
          <w:sz w:val="22"/>
          <w:szCs w:val="22"/>
        </w:rPr>
        <w:t xml:space="preserve">  </w:t>
      </w:r>
    </w:p>
    <w:p w14:paraId="2AE21433" w14:textId="538368D5" w:rsidR="00933857" w:rsidRDefault="003B2A97" w:rsidP="003B2A97">
      <w:pPr>
        <w:spacing w:after="240"/>
        <w:ind w:firstLine="1440"/>
        <w:jc w:val="both"/>
        <w:rPr>
          <w:sz w:val="22"/>
          <w:szCs w:val="22"/>
        </w:rPr>
      </w:pPr>
      <w:r w:rsidRPr="003B2A97">
        <w:rPr>
          <w:bCs/>
          <w:sz w:val="22"/>
          <w:szCs w:val="22"/>
        </w:rPr>
        <w:t>A.</w:t>
      </w:r>
      <w:r w:rsidRPr="003B2A97">
        <w:rPr>
          <w:bCs/>
          <w:sz w:val="22"/>
          <w:szCs w:val="22"/>
        </w:rPr>
        <w:tab/>
      </w:r>
      <w:r w:rsidRPr="003B2A97">
        <w:rPr>
          <w:bCs/>
          <w:i/>
          <w:iCs/>
          <w:sz w:val="22"/>
          <w:szCs w:val="22"/>
        </w:rPr>
        <w:t>General</w:t>
      </w:r>
      <w:r>
        <w:rPr>
          <w:bCs/>
          <w:sz w:val="22"/>
          <w:szCs w:val="22"/>
        </w:rPr>
        <w:t xml:space="preserve">. </w:t>
      </w:r>
      <w:r w:rsidR="00910DD3">
        <w:rPr>
          <w:bCs/>
          <w:sz w:val="22"/>
          <w:szCs w:val="22"/>
        </w:rPr>
        <w:t xml:space="preserve">Owner </w:t>
      </w:r>
      <w:r w:rsidR="00DF526D">
        <w:rPr>
          <w:bCs/>
          <w:sz w:val="22"/>
          <w:szCs w:val="22"/>
        </w:rPr>
        <w:t xml:space="preserve">will renovate the Hotel and will provide all FF&amp;E for the Hotel in accordance with the provisions of this Agreement, the Renovation Program, Legal </w:t>
      </w:r>
      <w:r w:rsidR="00DF526D" w:rsidRPr="00492CE2">
        <w:rPr>
          <w:bCs/>
          <w:sz w:val="22"/>
          <w:szCs w:val="22"/>
        </w:rPr>
        <w:t>Requirements, Brand Standards and Accepted Submittals. Owner will correct errors and omissions in</w:t>
      </w:r>
      <w:r w:rsidR="00DF526D">
        <w:rPr>
          <w:bCs/>
          <w:sz w:val="22"/>
          <w:szCs w:val="22"/>
        </w:rPr>
        <w:t xml:space="preserve"> the work of its Appointed Consultants to ensure that the Hotel is renovated in accordance with Brand Standards and the Accepted Submittals.</w:t>
      </w:r>
    </w:p>
    <w:p w14:paraId="2E077050" w14:textId="40FF8D86" w:rsidR="003B2A97" w:rsidRDefault="003B2A97" w:rsidP="003B2A97">
      <w:pPr>
        <w:spacing w:after="240"/>
        <w:ind w:firstLine="1440"/>
        <w:jc w:val="both"/>
        <w:rPr>
          <w:sz w:val="22"/>
          <w:szCs w:val="22"/>
        </w:rPr>
      </w:pPr>
      <w:r>
        <w:rPr>
          <w:sz w:val="22"/>
          <w:szCs w:val="22"/>
        </w:rPr>
        <w:t>B.</w:t>
      </w:r>
      <w:r>
        <w:rPr>
          <w:sz w:val="22"/>
          <w:szCs w:val="22"/>
        </w:rPr>
        <w:tab/>
      </w:r>
      <w:r w:rsidRPr="003B2A97">
        <w:rPr>
          <w:i/>
          <w:iCs/>
          <w:sz w:val="22"/>
          <w:szCs w:val="22"/>
        </w:rPr>
        <w:t>Renovation</w:t>
      </w:r>
      <w:r w:rsidR="004E4ABB">
        <w:rPr>
          <w:i/>
          <w:iCs/>
          <w:sz w:val="22"/>
          <w:szCs w:val="22"/>
        </w:rPr>
        <w:t>.</w:t>
      </w:r>
    </w:p>
    <w:p w14:paraId="7EDCCBFD" w14:textId="23C3B167" w:rsidR="00735117" w:rsidRDefault="003B2A97" w:rsidP="003B2A97">
      <w:pPr>
        <w:spacing w:after="240"/>
        <w:ind w:firstLine="1440"/>
        <w:jc w:val="both"/>
        <w:rPr>
          <w:sz w:val="22"/>
          <w:szCs w:val="22"/>
        </w:rPr>
      </w:pPr>
      <w:r>
        <w:rPr>
          <w:sz w:val="22"/>
          <w:szCs w:val="22"/>
        </w:rPr>
        <w:tab/>
        <w:t>1.</w:t>
      </w:r>
      <w:r>
        <w:rPr>
          <w:sz w:val="22"/>
          <w:szCs w:val="22"/>
        </w:rPr>
        <w:tab/>
      </w:r>
      <w:r w:rsidR="00735117">
        <w:rPr>
          <w:sz w:val="22"/>
          <w:szCs w:val="22"/>
        </w:rPr>
        <w:t xml:space="preserve">Owner will, and will cause its Appointed Consultants to, design, renovate, </w:t>
      </w:r>
      <w:r w:rsidR="00AB2EBB">
        <w:rPr>
          <w:sz w:val="22"/>
          <w:szCs w:val="22"/>
        </w:rPr>
        <w:t>furnish,</w:t>
      </w:r>
      <w:r w:rsidR="00735117">
        <w:rPr>
          <w:sz w:val="22"/>
          <w:szCs w:val="22"/>
        </w:rPr>
        <w:t xml:space="preserve"> and equip the Hotel in compliance with Brand Standards. The term “</w:t>
      </w:r>
      <w:r w:rsidR="00735117" w:rsidRPr="00DF526D">
        <w:rPr>
          <w:i/>
          <w:iCs/>
          <w:sz w:val="22"/>
          <w:szCs w:val="22"/>
        </w:rPr>
        <w:t>Brand Standards</w:t>
      </w:r>
      <w:r w:rsidR="00735117">
        <w:rPr>
          <w:sz w:val="22"/>
          <w:szCs w:val="22"/>
        </w:rPr>
        <w:t xml:space="preserve">” </w:t>
      </w:r>
      <w:r w:rsidR="00735117" w:rsidRPr="00492CE2">
        <w:rPr>
          <w:sz w:val="22"/>
          <w:szCs w:val="22"/>
        </w:rPr>
        <w:t>means the following: (i) the Design Standards; (ii) System Standards; (iii) the Facilities Program and</w:t>
      </w:r>
      <w:r w:rsidR="00735117">
        <w:rPr>
          <w:sz w:val="22"/>
          <w:szCs w:val="22"/>
        </w:rPr>
        <w:t xml:space="preserve"> the Renovation Program in each case as agreed by Owner and Manager or its Affiliates (as the case may be); and (iv) other requirements as may be agreed by Owner and Manager or its Affiliates to meet the needs to the Hotel.</w:t>
      </w:r>
    </w:p>
    <w:p w14:paraId="16E33C95" w14:textId="0016A099" w:rsidR="00735117" w:rsidRDefault="00735117" w:rsidP="003B2A97">
      <w:pPr>
        <w:spacing w:after="240"/>
        <w:ind w:firstLine="1440"/>
        <w:jc w:val="both"/>
        <w:rPr>
          <w:sz w:val="22"/>
          <w:szCs w:val="22"/>
        </w:rPr>
      </w:pPr>
      <w:r>
        <w:rPr>
          <w:sz w:val="22"/>
          <w:szCs w:val="22"/>
        </w:rPr>
        <w:tab/>
        <w:t>2.</w:t>
      </w:r>
      <w:r>
        <w:rPr>
          <w:sz w:val="22"/>
          <w:szCs w:val="22"/>
        </w:rPr>
        <w:tab/>
        <w:t>In complying with Brand Standards, Owner will, and will cause its Appointed Consultants to, use the version of the “Fire Protection &amp; Life Safety” chapter of the Design Standards (currently Chapter 14) in effect as of the date Owner submits to Manager</w:t>
      </w:r>
      <w:r w:rsidR="00AB2EBB">
        <w:rPr>
          <w:sz w:val="22"/>
          <w:szCs w:val="22"/>
        </w:rPr>
        <w:t>, MIDCS</w:t>
      </w:r>
      <w:r>
        <w:rPr>
          <w:sz w:val="22"/>
          <w:szCs w:val="22"/>
        </w:rPr>
        <w:t xml:space="preserve"> or </w:t>
      </w:r>
      <w:r w:rsidR="00AB2EBB">
        <w:rPr>
          <w:sz w:val="22"/>
          <w:szCs w:val="22"/>
        </w:rPr>
        <w:t>their respective</w:t>
      </w:r>
      <w:r>
        <w:rPr>
          <w:sz w:val="22"/>
          <w:szCs w:val="22"/>
        </w:rPr>
        <w:t xml:space="preserve"> Affiliates (as </w:t>
      </w:r>
      <w:r w:rsidRPr="00B92812">
        <w:rPr>
          <w:sz w:val="22"/>
          <w:szCs w:val="22"/>
        </w:rPr>
        <w:t>the case may be) Submittals for the schematic design phase described in the Design Standards.</w:t>
      </w:r>
      <w:r>
        <w:rPr>
          <w:sz w:val="22"/>
          <w:szCs w:val="22"/>
        </w:rPr>
        <w:t xml:space="preserve"> However, if an updated version of the “Fire Protection &amp; Life Safety” chapter of the Design Standards is issued at any time before Owner submits to Manager</w:t>
      </w:r>
      <w:r w:rsidR="00AB2EBB">
        <w:rPr>
          <w:sz w:val="22"/>
          <w:szCs w:val="22"/>
        </w:rPr>
        <w:t>, MIDCS</w:t>
      </w:r>
      <w:r>
        <w:rPr>
          <w:sz w:val="22"/>
          <w:szCs w:val="22"/>
        </w:rPr>
        <w:t xml:space="preserve"> or </w:t>
      </w:r>
      <w:r w:rsidR="00AB2EBB">
        <w:rPr>
          <w:sz w:val="22"/>
          <w:szCs w:val="22"/>
        </w:rPr>
        <w:t>their respective</w:t>
      </w:r>
      <w:r>
        <w:rPr>
          <w:sz w:val="22"/>
          <w:szCs w:val="22"/>
        </w:rPr>
        <w:t xml:space="preserve"> Affiliates (as the case may be) Submittals for the final renovation phase described in the Design Standards, and if compliance with the updated version will not materially increase Owner’s cost to renovate the Hotel, the Owner will comply with the updated version. If the building codes and regulations in the Federal Republic of Nigeria exceed Brand Standards for an item, the item must comply with the building costs and regulations. If the building codes and regulations do not address a particular item, or are less stringent than Brand Standards for that item, the item must comply with Brand Standards. If any requirement in the building codes and regulations conflicts with Brand Standards, Manager or its Affiliates will (as reasonable determined by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w:t>
      </w:r>
      <w:r w:rsidR="002B3516">
        <w:rPr>
          <w:sz w:val="22"/>
          <w:szCs w:val="22"/>
        </w:rPr>
        <w:t>s</w:t>
      </w:r>
      <w:r>
        <w:rPr>
          <w:sz w:val="22"/>
          <w:szCs w:val="22"/>
        </w:rPr>
        <w:t>, as the case may be) accept a variance from Brand Standards to comply with the building codes and regulations if Owner submits to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(as the </w:t>
      </w:r>
      <w:r w:rsidRPr="00B92812">
        <w:rPr>
          <w:sz w:val="22"/>
          <w:szCs w:val="22"/>
        </w:rPr>
        <w:t>case may be) a Variance Notice detailing the building code requirements and explains how they conflict</w:t>
      </w:r>
      <w:r>
        <w:rPr>
          <w:sz w:val="22"/>
          <w:szCs w:val="22"/>
        </w:rPr>
        <w:t xml:space="preserve"> with Brand Standards. Owner will provide any further information as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(as the case may be) may reasonably request.</w:t>
      </w:r>
    </w:p>
    <w:p w14:paraId="73797D56" w14:textId="684E3CA9" w:rsidR="003B2A97" w:rsidRDefault="00DF526D" w:rsidP="00DF526D">
      <w:pPr>
        <w:spacing w:after="240"/>
        <w:ind w:firstLine="2160"/>
        <w:jc w:val="both"/>
        <w:rPr>
          <w:sz w:val="22"/>
          <w:szCs w:val="22"/>
        </w:rPr>
      </w:pPr>
      <w:r>
        <w:rPr>
          <w:sz w:val="22"/>
          <w:szCs w:val="22"/>
        </w:rPr>
        <w:t>3.</w:t>
      </w:r>
      <w:r>
        <w:rPr>
          <w:sz w:val="22"/>
          <w:szCs w:val="22"/>
        </w:rPr>
        <w:tab/>
      </w:r>
      <w:r w:rsidR="003B2A97">
        <w:rPr>
          <w:sz w:val="22"/>
          <w:szCs w:val="22"/>
        </w:rPr>
        <w:t xml:space="preserve">Owner shall obtain all necessary planning, building and other </w:t>
      </w:r>
      <w:r w:rsidR="002B3516">
        <w:rPr>
          <w:sz w:val="22"/>
          <w:szCs w:val="22"/>
        </w:rPr>
        <w:t>third-party</w:t>
      </w:r>
      <w:r w:rsidR="003B2A97">
        <w:rPr>
          <w:sz w:val="22"/>
          <w:szCs w:val="22"/>
        </w:rPr>
        <w:t xml:space="preserve"> approvals required for the </w:t>
      </w:r>
      <w:r w:rsidR="003B2A97" w:rsidRPr="00910DD3">
        <w:rPr>
          <w:sz w:val="22"/>
          <w:szCs w:val="22"/>
        </w:rPr>
        <w:t>Renovation</w:t>
      </w:r>
      <w:r w:rsidR="003B2A97">
        <w:rPr>
          <w:sz w:val="22"/>
          <w:szCs w:val="22"/>
        </w:rPr>
        <w:t xml:space="preserve">. Owner shall procure that the Renovation is completed </w:t>
      </w:r>
      <w:r>
        <w:rPr>
          <w:sz w:val="22"/>
          <w:szCs w:val="22"/>
        </w:rPr>
        <w:t xml:space="preserve">no later than </w:t>
      </w:r>
      <w:r w:rsidR="003B2A97">
        <w:rPr>
          <w:sz w:val="22"/>
          <w:szCs w:val="22"/>
        </w:rPr>
        <w:t xml:space="preserve">on </w:t>
      </w:r>
      <w:r w:rsidR="003B2A97" w:rsidRPr="00910DD3">
        <w:rPr>
          <w:sz w:val="22"/>
          <w:szCs w:val="22"/>
        </w:rPr>
        <w:t>or before the Renovation Completion Date.</w:t>
      </w:r>
    </w:p>
    <w:p w14:paraId="4ED32046" w14:textId="61BC2943" w:rsidR="00DF526D" w:rsidRDefault="00DF526D" w:rsidP="00DF526D">
      <w:pPr>
        <w:spacing w:after="240"/>
        <w:ind w:firstLine="2160"/>
        <w:jc w:val="both"/>
        <w:rPr>
          <w:sz w:val="22"/>
          <w:szCs w:val="22"/>
        </w:rPr>
      </w:pPr>
      <w:r>
        <w:rPr>
          <w:sz w:val="22"/>
          <w:szCs w:val="22"/>
        </w:rPr>
        <w:t>4.</w:t>
      </w:r>
      <w:r>
        <w:rPr>
          <w:sz w:val="22"/>
          <w:szCs w:val="22"/>
        </w:rPr>
        <w:tab/>
        <w:t>During the course of the Renovation, Owner will permit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(as the case may be) to observe the renovation of the Hotel to determine whether the renovation is proceedings in accordance with Brand Standards and Accepted Submittals.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(as the case may be) may visit the Hotel as </w:t>
      </w:r>
      <w:r>
        <w:rPr>
          <w:sz w:val="22"/>
          <w:szCs w:val="22"/>
        </w:rPr>
        <w:lastRenderedPageBreak/>
        <w:t>work progresses. If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(as the case may be) determines that the Hotel does not comply with Brand Standards or the Accepted Submittals,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 (as the case may be) will notify Owner, and Owner will correct the deficiency.</w:t>
      </w:r>
    </w:p>
    <w:p w14:paraId="2333723E" w14:textId="5360FF1E" w:rsidR="008D6915" w:rsidRDefault="008D6915" w:rsidP="00DF526D">
      <w:pPr>
        <w:spacing w:after="240"/>
        <w:ind w:firstLine="2160"/>
        <w:jc w:val="both"/>
        <w:rPr>
          <w:sz w:val="22"/>
          <w:szCs w:val="22"/>
        </w:rPr>
      </w:pPr>
      <w:r>
        <w:rPr>
          <w:sz w:val="22"/>
          <w:szCs w:val="22"/>
        </w:rPr>
        <w:t>5.</w:t>
      </w:r>
      <w:r>
        <w:rPr>
          <w:sz w:val="22"/>
          <w:szCs w:val="22"/>
        </w:rPr>
        <w:tab/>
        <w:t>Owner and Manager</w:t>
      </w:r>
      <w:r w:rsidR="002B3516">
        <w:rPr>
          <w:sz w:val="22"/>
          <w:szCs w:val="22"/>
        </w:rPr>
        <w:t xml:space="preserve"> or MIDCS</w:t>
      </w:r>
      <w:r>
        <w:rPr>
          <w:sz w:val="22"/>
          <w:szCs w:val="22"/>
        </w:rPr>
        <w:t xml:space="preserve"> (or </w:t>
      </w:r>
      <w:r w:rsidR="002B3516">
        <w:rPr>
          <w:sz w:val="22"/>
          <w:szCs w:val="22"/>
        </w:rPr>
        <w:t>their respective</w:t>
      </w:r>
      <w:r>
        <w:rPr>
          <w:sz w:val="22"/>
          <w:szCs w:val="22"/>
        </w:rPr>
        <w:t xml:space="preserve"> Affiliate</w:t>
      </w:r>
      <w:r w:rsidR="002B3516">
        <w:rPr>
          <w:sz w:val="22"/>
          <w:szCs w:val="22"/>
        </w:rPr>
        <w:t>s</w:t>
      </w:r>
      <w:r>
        <w:rPr>
          <w:sz w:val="22"/>
          <w:szCs w:val="22"/>
        </w:rPr>
        <w:t>, as the case may be) will ensure that all Submittals will be in English or will be accompanied by an English translation. Manager</w:t>
      </w:r>
      <w:r w:rsidR="002B3516">
        <w:rPr>
          <w:sz w:val="22"/>
          <w:szCs w:val="22"/>
        </w:rPr>
        <w:t xml:space="preserve"> or MIDCS</w:t>
      </w:r>
      <w:r>
        <w:rPr>
          <w:sz w:val="22"/>
          <w:szCs w:val="22"/>
        </w:rPr>
        <w:t xml:space="preserve"> (or </w:t>
      </w:r>
      <w:r w:rsidR="002B3516">
        <w:rPr>
          <w:sz w:val="22"/>
          <w:szCs w:val="22"/>
        </w:rPr>
        <w:t>their respective</w:t>
      </w:r>
      <w:r>
        <w:rPr>
          <w:sz w:val="22"/>
          <w:szCs w:val="22"/>
        </w:rPr>
        <w:t xml:space="preserve"> Affiliate</w:t>
      </w:r>
      <w:r w:rsidR="002B3516">
        <w:rPr>
          <w:sz w:val="22"/>
          <w:szCs w:val="22"/>
        </w:rPr>
        <w:t>s</w:t>
      </w:r>
      <w:r>
        <w:rPr>
          <w:sz w:val="22"/>
          <w:szCs w:val="22"/>
        </w:rPr>
        <w:t xml:space="preserve">, as the case may be) will review and respond to all Submittals received from Owner. If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 fails to respond to a Submittal within 45 days, Manager</w:t>
      </w:r>
      <w:r w:rsidR="002B3516">
        <w:rPr>
          <w:sz w:val="22"/>
          <w:szCs w:val="22"/>
        </w:rPr>
        <w:t xml:space="preserve"> or MIDCS</w:t>
      </w:r>
      <w:r>
        <w:rPr>
          <w:sz w:val="22"/>
          <w:szCs w:val="22"/>
        </w:rPr>
        <w:t xml:space="preserve"> (or </w:t>
      </w:r>
      <w:r w:rsidR="002B3516">
        <w:rPr>
          <w:sz w:val="22"/>
          <w:szCs w:val="22"/>
        </w:rPr>
        <w:t>their respective</w:t>
      </w:r>
      <w:r>
        <w:rPr>
          <w:sz w:val="22"/>
          <w:szCs w:val="22"/>
        </w:rPr>
        <w:t xml:space="preserve"> Affiliate</w:t>
      </w:r>
      <w:r w:rsidR="002B3516">
        <w:rPr>
          <w:sz w:val="22"/>
          <w:szCs w:val="22"/>
        </w:rPr>
        <w:t>s</w:t>
      </w:r>
      <w:r>
        <w:rPr>
          <w:sz w:val="22"/>
          <w:szCs w:val="22"/>
        </w:rPr>
        <w:t xml:space="preserve">, as the case may be) will be deemed to have accepted the Submittal. The aforesaid does not apply if: (i)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xml:space="preserve">, as the case may be) has informed Owner within the relevant required period that it requires additional review time; or (ii) the Submittal relates to requirements for safety and security or fire protection and life safety. Owner and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 as the case may be) will not make or permit to be made any changes to the Accepted Submittals without the prior approval of the other.</w:t>
      </w:r>
    </w:p>
    <w:p w14:paraId="549883B3" w14:textId="062D1E2C" w:rsidR="008D6915" w:rsidRDefault="008D6915" w:rsidP="00DF526D">
      <w:pPr>
        <w:spacing w:after="240"/>
        <w:ind w:firstLine="2160"/>
        <w:jc w:val="both"/>
        <w:rPr>
          <w:sz w:val="22"/>
          <w:szCs w:val="22"/>
        </w:rPr>
      </w:pPr>
      <w:r>
        <w:rPr>
          <w:sz w:val="22"/>
          <w:szCs w:val="22"/>
        </w:rPr>
        <w:t>6.</w:t>
      </w:r>
      <w:r>
        <w:rPr>
          <w:sz w:val="22"/>
          <w:szCs w:val="22"/>
        </w:rPr>
        <w:tab/>
        <w:t>At least [</w:t>
      </w:r>
      <w:r w:rsidR="00B8698B">
        <w:rPr>
          <w:sz w:val="22"/>
          <w:szCs w:val="22"/>
        </w:rPr>
        <w:t>three</w:t>
      </w:r>
      <w:r>
        <w:rPr>
          <w:sz w:val="22"/>
          <w:szCs w:val="22"/>
        </w:rPr>
        <w:t xml:space="preserve">] months </w:t>
      </w:r>
      <w:r w:rsidR="00B8698B">
        <w:rPr>
          <w:sz w:val="22"/>
          <w:szCs w:val="22"/>
        </w:rPr>
        <w:t xml:space="preserve">before the expected date of Substantial Completion of each Renovation Phase, Owner will notify Manager </w:t>
      </w:r>
      <w:r w:rsidR="002B3516">
        <w:rPr>
          <w:sz w:val="22"/>
          <w:szCs w:val="22"/>
        </w:rPr>
        <w:t xml:space="preserve">or MIDCS </w:t>
      </w:r>
      <w:r w:rsidR="00B8698B">
        <w:rPr>
          <w:sz w:val="22"/>
          <w:szCs w:val="22"/>
        </w:rPr>
        <w:t xml:space="preserve">(or </w:t>
      </w:r>
      <w:r w:rsidR="002B3516">
        <w:rPr>
          <w:sz w:val="22"/>
          <w:szCs w:val="22"/>
        </w:rPr>
        <w:t>their respective</w:t>
      </w:r>
      <w:r w:rsidR="00B8698B">
        <w:rPr>
          <w:sz w:val="22"/>
          <w:szCs w:val="22"/>
        </w:rPr>
        <w:t xml:space="preserve"> Affiliate</w:t>
      </w:r>
      <w:r w:rsidR="002B3516">
        <w:rPr>
          <w:sz w:val="22"/>
          <w:szCs w:val="22"/>
        </w:rPr>
        <w:t>s</w:t>
      </w:r>
      <w:r w:rsidR="00B8698B">
        <w:rPr>
          <w:sz w:val="22"/>
          <w:szCs w:val="22"/>
        </w:rPr>
        <w:t xml:space="preserve">, as the case may be) of the week in which Substantial Completion is expected to occur. Owner agrees to promptly notify Manager </w:t>
      </w:r>
      <w:r w:rsidR="002B3516">
        <w:rPr>
          <w:sz w:val="22"/>
          <w:szCs w:val="22"/>
        </w:rPr>
        <w:t xml:space="preserve">or MIDCS </w:t>
      </w:r>
      <w:r w:rsidR="00B8698B">
        <w:rPr>
          <w:sz w:val="22"/>
          <w:szCs w:val="22"/>
        </w:rPr>
        <w:t xml:space="preserve">(or </w:t>
      </w:r>
      <w:r w:rsidR="002B3516">
        <w:rPr>
          <w:sz w:val="22"/>
          <w:szCs w:val="22"/>
        </w:rPr>
        <w:t>their respective</w:t>
      </w:r>
      <w:r w:rsidR="00B8698B">
        <w:rPr>
          <w:sz w:val="22"/>
          <w:szCs w:val="22"/>
        </w:rPr>
        <w:t xml:space="preserve"> Affiliate, as the case may be) of any changes to the day of Substantial Completion of each Renovation Phase.</w:t>
      </w:r>
    </w:p>
    <w:p w14:paraId="5FE13246" w14:textId="049B5CA4" w:rsidR="00B8698B" w:rsidRDefault="00B8698B" w:rsidP="00DF526D">
      <w:pPr>
        <w:spacing w:after="240"/>
        <w:ind w:firstLine="2160"/>
        <w:jc w:val="both"/>
        <w:rPr>
          <w:sz w:val="22"/>
          <w:szCs w:val="22"/>
        </w:rPr>
      </w:pPr>
      <w:r>
        <w:rPr>
          <w:sz w:val="22"/>
          <w:szCs w:val="22"/>
        </w:rPr>
        <w:t>7.</w:t>
      </w:r>
      <w:r>
        <w:rPr>
          <w:sz w:val="22"/>
          <w:szCs w:val="22"/>
        </w:rPr>
        <w:tab/>
      </w:r>
      <w:r w:rsidRPr="00B8698B">
        <w:rPr>
          <w:sz w:val="22"/>
          <w:szCs w:val="22"/>
        </w:rPr>
        <w:t xml:space="preserve">Before </w:t>
      </w:r>
      <w:r>
        <w:rPr>
          <w:sz w:val="22"/>
          <w:szCs w:val="22"/>
        </w:rPr>
        <w:t xml:space="preserve">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w:t>
      </w:r>
      <w:r w:rsidRPr="00B8698B">
        <w:rPr>
          <w:sz w:val="22"/>
          <w:szCs w:val="22"/>
        </w:rPr>
        <w:t xml:space="preserve"> conducts a review </w:t>
      </w:r>
      <w:r w:rsidRPr="00492CE2">
        <w:rPr>
          <w:sz w:val="22"/>
          <w:szCs w:val="22"/>
        </w:rPr>
        <w:t>of the Hotel to determine if Substantial Completion of a certain Renovation Phase has occurred, Owner</w:t>
      </w:r>
      <w:r w:rsidRPr="00B8698B">
        <w:rPr>
          <w:sz w:val="22"/>
          <w:szCs w:val="22"/>
        </w:rPr>
        <w:t xml:space="preserve"> will cause its </w:t>
      </w:r>
      <w:r>
        <w:rPr>
          <w:sz w:val="22"/>
          <w:szCs w:val="22"/>
        </w:rPr>
        <w:t xml:space="preserve">Appointed </w:t>
      </w:r>
      <w:r w:rsidRPr="00B8698B">
        <w:rPr>
          <w:sz w:val="22"/>
          <w:szCs w:val="22"/>
        </w:rPr>
        <w:t xml:space="preserve">Consultants to prepare a final work list and a punch list survey of the Hotel as it relates to such Renovation Phase. Owner will cause all items identified on the work list and punch list prepared by its </w:t>
      </w:r>
      <w:r>
        <w:rPr>
          <w:sz w:val="22"/>
          <w:szCs w:val="22"/>
        </w:rPr>
        <w:t xml:space="preserve">Appointed </w:t>
      </w:r>
      <w:r w:rsidRPr="00B8698B">
        <w:rPr>
          <w:sz w:val="22"/>
          <w:szCs w:val="22"/>
        </w:rPr>
        <w:t xml:space="preserve">Consultants to be completed and, upon completion of the work, will submit to </w:t>
      </w:r>
      <w:r>
        <w:rPr>
          <w:sz w:val="22"/>
          <w:szCs w:val="22"/>
        </w:rPr>
        <w:t xml:space="preserve">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w:t>
      </w:r>
      <w:r w:rsidRPr="00B8698B">
        <w:rPr>
          <w:sz w:val="22"/>
          <w:szCs w:val="22"/>
        </w:rPr>
        <w:t xml:space="preserve"> a copy of the work list and punch list signed by the relevant </w:t>
      </w:r>
      <w:r>
        <w:rPr>
          <w:sz w:val="22"/>
          <w:szCs w:val="22"/>
        </w:rPr>
        <w:t xml:space="preserve">Appointed </w:t>
      </w:r>
      <w:r w:rsidRPr="00B8698B">
        <w:rPr>
          <w:sz w:val="22"/>
          <w:szCs w:val="22"/>
        </w:rPr>
        <w:t xml:space="preserve">Consultants confirming that all work has been completed to their satisfaction. Owner will notify </w:t>
      </w:r>
      <w:r>
        <w:rPr>
          <w:sz w:val="22"/>
          <w:szCs w:val="22"/>
        </w:rPr>
        <w:t xml:space="preserve">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w:t>
      </w:r>
      <w:r w:rsidRPr="00B8698B">
        <w:rPr>
          <w:sz w:val="22"/>
          <w:szCs w:val="22"/>
        </w:rPr>
        <w:t xml:space="preserve"> at least 30 days before Owner is ready to have </w:t>
      </w:r>
      <w:r>
        <w:rPr>
          <w:sz w:val="22"/>
          <w:szCs w:val="22"/>
        </w:rPr>
        <w:t xml:space="preserve">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w:t>
      </w:r>
      <w:r w:rsidRPr="00B8698B">
        <w:rPr>
          <w:sz w:val="22"/>
          <w:szCs w:val="22"/>
        </w:rPr>
        <w:t xml:space="preserve"> review the Hotel to determine if Substantial Completion of the applicable Renovation Phase has occurred. Owner and </w:t>
      </w:r>
      <w:r>
        <w:rPr>
          <w:sz w:val="22"/>
          <w:szCs w:val="22"/>
        </w:rPr>
        <w:t xml:space="preserve">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as the case may be)</w:t>
      </w:r>
      <w:r w:rsidRPr="00B8698B">
        <w:rPr>
          <w:sz w:val="22"/>
          <w:szCs w:val="22"/>
        </w:rPr>
        <w:t xml:space="preserve"> will choose a mutually convenient date for the review.</w:t>
      </w:r>
      <w:r>
        <w:rPr>
          <w:sz w:val="22"/>
          <w:szCs w:val="22"/>
        </w:rPr>
        <w:t xml:space="preserve"> After the review,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w:t>
      </w:r>
      <w:r w:rsidR="002B3516">
        <w:rPr>
          <w:sz w:val="22"/>
          <w:szCs w:val="22"/>
        </w:rPr>
        <w:t>s</w:t>
      </w:r>
      <w:r>
        <w:rPr>
          <w:sz w:val="22"/>
          <w:szCs w:val="22"/>
        </w:rPr>
        <w:t xml:space="preserve">, as the case may be) will notify Owner either (i) that Substantial Completion of the applicable Renovation Phase has occurred; or (ii) that Substantial Completion of the applicable Renovation Phase has not occurred, in which case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 as the case may be) will provide a list of items in the Hotel which have not been completed in accordance with Brand Standards or the Accepted Submittals and Owner will promptly complete these items.</w:t>
      </w:r>
    </w:p>
    <w:p w14:paraId="0A81C747" w14:textId="31F449E4" w:rsidR="00B8698B" w:rsidRDefault="00B8698B" w:rsidP="00DF526D">
      <w:pPr>
        <w:spacing w:after="240"/>
        <w:ind w:firstLine="2160"/>
        <w:jc w:val="both"/>
        <w:rPr>
          <w:sz w:val="22"/>
          <w:szCs w:val="22"/>
        </w:rPr>
      </w:pPr>
      <w:r>
        <w:rPr>
          <w:sz w:val="22"/>
          <w:szCs w:val="22"/>
        </w:rPr>
        <w:t>8.</w:t>
      </w:r>
      <w:r>
        <w:rPr>
          <w:sz w:val="22"/>
          <w:szCs w:val="22"/>
        </w:rPr>
        <w:tab/>
        <w:t xml:space="preserve">Owner will deliver to Manager </w:t>
      </w:r>
      <w:r w:rsidR="002B3516">
        <w:rPr>
          <w:sz w:val="22"/>
          <w:szCs w:val="22"/>
        </w:rPr>
        <w:t xml:space="preserve">or MIDCS </w:t>
      </w:r>
      <w:r>
        <w:rPr>
          <w:sz w:val="22"/>
          <w:szCs w:val="22"/>
        </w:rPr>
        <w:t xml:space="preserve">(or </w:t>
      </w:r>
      <w:r w:rsidR="002B3516">
        <w:rPr>
          <w:sz w:val="22"/>
          <w:szCs w:val="22"/>
        </w:rPr>
        <w:t>their respective</w:t>
      </w:r>
      <w:r>
        <w:rPr>
          <w:sz w:val="22"/>
          <w:szCs w:val="22"/>
        </w:rPr>
        <w:t xml:space="preserve"> Affiliate, as the case may be): (i) on Substantial Completion, as certificate from the Appointed Consultant that the Accepted Submittals comply with all Legal Requirements and that the Hotel has been renovated and completed in accordance with the Accepted Submittals; and (ii) within 90 days after Substantial </w:t>
      </w:r>
      <w:r w:rsidR="00DA1D1C">
        <w:rPr>
          <w:sz w:val="22"/>
          <w:szCs w:val="22"/>
        </w:rPr>
        <w:t xml:space="preserve">Completion of each Renovation Phase, (a) copies of all final testing and balancing reports for equipment and copies of all flame-proofing and other fire protection and life safety related certifications; and (b) as-renovated record drawings and specifications prepared by the Appointed Consultant, including all documented changes and supplemental instructions and Submittal revisions. Owner will deliver these documents in such electronic and other formats as Manager </w:t>
      </w:r>
      <w:r w:rsidR="002B3516">
        <w:rPr>
          <w:sz w:val="22"/>
          <w:szCs w:val="22"/>
        </w:rPr>
        <w:t xml:space="preserve">or MIDCS </w:t>
      </w:r>
      <w:r w:rsidR="00DA1D1C">
        <w:rPr>
          <w:sz w:val="22"/>
          <w:szCs w:val="22"/>
        </w:rPr>
        <w:t xml:space="preserve">(or </w:t>
      </w:r>
      <w:r w:rsidR="002B3516">
        <w:rPr>
          <w:sz w:val="22"/>
          <w:szCs w:val="22"/>
        </w:rPr>
        <w:t>their respective</w:t>
      </w:r>
      <w:r w:rsidR="00DA1D1C">
        <w:rPr>
          <w:sz w:val="22"/>
          <w:szCs w:val="22"/>
        </w:rPr>
        <w:t xml:space="preserve"> Affiliate, as the case may be) may request.</w:t>
      </w:r>
    </w:p>
    <w:p w14:paraId="5A5BC4AB" w14:textId="6D78C8CC" w:rsidR="003B2A97" w:rsidRDefault="003B2A97" w:rsidP="003B2A97">
      <w:pPr>
        <w:spacing w:after="240"/>
        <w:ind w:firstLine="1440"/>
        <w:jc w:val="both"/>
        <w:rPr>
          <w:sz w:val="22"/>
          <w:szCs w:val="22"/>
        </w:rPr>
      </w:pPr>
      <w:r>
        <w:rPr>
          <w:sz w:val="22"/>
          <w:szCs w:val="22"/>
        </w:rPr>
        <w:tab/>
      </w:r>
      <w:r w:rsidR="00DA1D1C">
        <w:rPr>
          <w:sz w:val="22"/>
          <w:szCs w:val="22"/>
        </w:rPr>
        <w:t>9</w:t>
      </w:r>
      <w:r>
        <w:rPr>
          <w:sz w:val="22"/>
          <w:szCs w:val="22"/>
        </w:rPr>
        <w:t>.</w:t>
      </w:r>
      <w:r>
        <w:rPr>
          <w:sz w:val="22"/>
          <w:szCs w:val="22"/>
        </w:rPr>
        <w:tab/>
        <w:t>Owner shall obtain, maintain or renew, as applicable, all permits, licenses and other approvals required for the Renovation.</w:t>
      </w:r>
    </w:p>
    <w:p w14:paraId="4B7CD37D" w14:textId="68C58DD9" w:rsidR="003B2A97" w:rsidRDefault="003B2A97" w:rsidP="003B2A97">
      <w:pPr>
        <w:spacing w:after="240"/>
        <w:ind w:firstLine="1440"/>
        <w:jc w:val="both"/>
        <w:rPr>
          <w:sz w:val="22"/>
          <w:szCs w:val="22"/>
        </w:rPr>
      </w:pPr>
      <w:r>
        <w:rPr>
          <w:sz w:val="22"/>
          <w:szCs w:val="22"/>
        </w:rPr>
        <w:lastRenderedPageBreak/>
        <w:tab/>
      </w:r>
      <w:r w:rsidR="00DA1D1C">
        <w:rPr>
          <w:sz w:val="22"/>
          <w:szCs w:val="22"/>
        </w:rPr>
        <w:t>10</w:t>
      </w:r>
      <w:r>
        <w:rPr>
          <w:sz w:val="22"/>
          <w:szCs w:val="22"/>
        </w:rPr>
        <w:t>.</w:t>
      </w:r>
      <w:r>
        <w:rPr>
          <w:sz w:val="22"/>
          <w:szCs w:val="22"/>
        </w:rPr>
        <w:tab/>
        <w:t>The Hotel will remain open for business during the Renovation. However, the parties acknowledge that certain parts of the Hotel may need to be closed at different times to facilitate the Renovation. Owner shall co-operate with Manager</w:t>
      </w:r>
      <w:r w:rsidR="002B3516">
        <w:rPr>
          <w:sz w:val="22"/>
          <w:szCs w:val="22"/>
        </w:rPr>
        <w:t>, MIDCS</w:t>
      </w:r>
      <w:r>
        <w:rPr>
          <w:sz w:val="22"/>
          <w:szCs w:val="22"/>
        </w:rPr>
        <w:t xml:space="preserve"> or </w:t>
      </w:r>
      <w:r w:rsidR="002B3516">
        <w:rPr>
          <w:sz w:val="22"/>
          <w:szCs w:val="22"/>
        </w:rPr>
        <w:t>their respective</w:t>
      </w:r>
      <w:r>
        <w:rPr>
          <w:sz w:val="22"/>
          <w:szCs w:val="22"/>
        </w:rPr>
        <w:t xml:space="preserve"> Affiliates to ensure that the Renovation is done in such a manner so as to (i) keep the Hotel as neat, safe, clean and free of debris as reasonably possible, </w:t>
      </w:r>
      <w:r w:rsidR="00F86798">
        <w:rPr>
          <w:sz w:val="22"/>
          <w:szCs w:val="22"/>
        </w:rPr>
        <w:t xml:space="preserve">(ii) minimize interference to the operation and business of the Hotel, </w:t>
      </w:r>
      <w:r>
        <w:rPr>
          <w:sz w:val="22"/>
          <w:szCs w:val="22"/>
        </w:rPr>
        <w:t>(</w:t>
      </w:r>
      <w:r w:rsidR="00F86798">
        <w:rPr>
          <w:sz w:val="22"/>
          <w:szCs w:val="22"/>
        </w:rPr>
        <w:t>i</w:t>
      </w:r>
      <w:r>
        <w:rPr>
          <w:sz w:val="22"/>
          <w:szCs w:val="22"/>
        </w:rPr>
        <w:t xml:space="preserve">ii) minimize interference to those parts of the Hotel still open to guests and/or the public, </w:t>
      </w:r>
      <w:r w:rsidR="00F86798">
        <w:rPr>
          <w:sz w:val="22"/>
          <w:szCs w:val="22"/>
        </w:rPr>
        <w:t>(iv) not unreasonably disturb the guests of the Hotel, and (v) adhere to any recommendations of Manager</w:t>
      </w:r>
      <w:r w:rsidR="00E20C00">
        <w:rPr>
          <w:sz w:val="22"/>
          <w:szCs w:val="22"/>
        </w:rPr>
        <w:t>, MIDCS</w:t>
      </w:r>
      <w:r w:rsidR="00F86798">
        <w:rPr>
          <w:sz w:val="22"/>
          <w:szCs w:val="22"/>
        </w:rPr>
        <w:t xml:space="preserve"> and </w:t>
      </w:r>
      <w:r w:rsidR="00E20C00">
        <w:rPr>
          <w:sz w:val="22"/>
          <w:szCs w:val="22"/>
        </w:rPr>
        <w:t>their respective</w:t>
      </w:r>
      <w:r w:rsidR="00F86798">
        <w:rPr>
          <w:sz w:val="22"/>
          <w:szCs w:val="22"/>
        </w:rPr>
        <w:t xml:space="preserve"> Affiliates with respect to the conduct of the Renovation.</w:t>
      </w:r>
    </w:p>
    <w:p w14:paraId="0B610EF1" w14:textId="528EE34D" w:rsidR="00540FAA" w:rsidRDefault="00DA1D1C" w:rsidP="00DA1D1C">
      <w:pPr>
        <w:spacing w:after="240"/>
        <w:ind w:left="720" w:firstLine="1440"/>
        <w:jc w:val="both"/>
        <w:rPr>
          <w:sz w:val="22"/>
          <w:szCs w:val="22"/>
        </w:rPr>
      </w:pPr>
      <w:r>
        <w:rPr>
          <w:sz w:val="22"/>
          <w:szCs w:val="22"/>
        </w:rPr>
        <w:t>11</w:t>
      </w:r>
      <w:r w:rsidR="00540FAA">
        <w:rPr>
          <w:sz w:val="22"/>
          <w:szCs w:val="22"/>
        </w:rPr>
        <w:t>.</w:t>
      </w:r>
      <w:r w:rsidR="00540FAA">
        <w:rPr>
          <w:sz w:val="22"/>
          <w:szCs w:val="22"/>
        </w:rPr>
        <w:tab/>
        <w:t xml:space="preserve">Owner will </w:t>
      </w:r>
      <w:r w:rsidR="004E4ABB">
        <w:rPr>
          <w:sz w:val="22"/>
          <w:szCs w:val="22"/>
        </w:rPr>
        <w:t xml:space="preserve">procure and maintain or cause its contractors to procure and maintain, the insurance required under Section 7.05 in </w:t>
      </w:r>
      <w:r w:rsidR="004E4ABB" w:rsidRPr="004E4ABB">
        <w:rPr>
          <w:sz w:val="22"/>
          <w:szCs w:val="22"/>
          <w:u w:val="single"/>
        </w:rPr>
        <w:t>Exhibit C</w:t>
      </w:r>
      <w:r w:rsidR="004E4ABB">
        <w:rPr>
          <w:sz w:val="22"/>
          <w:szCs w:val="22"/>
        </w:rPr>
        <w:t>.</w:t>
      </w:r>
    </w:p>
    <w:p w14:paraId="66F00BEA" w14:textId="43E5ECE8" w:rsidR="00540FAA" w:rsidRDefault="004E4ABB" w:rsidP="004E4ABB">
      <w:pPr>
        <w:spacing w:after="240"/>
        <w:ind w:left="720" w:firstLine="720"/>
        <w:jc w:val="both"/>
        <w:rPr>
          <w:sz w:val="22"/>
          <w:szCs w:val="22"/>
        </w:rPr>
      </w:pPr>
      <w:r>
        <w:rPr>
          <w:sz w:val="22"/>
          <w:szCs w:val="22"/>
        </w:rPr>
        <w:t>C</w:t>
      </w:r>
      <w:r w:rsidR="00540FAA">
        <w:rPr>
          <w:sz w:val="22"/>
          <w:szCs w:val="22"/>
        </w:rPr>
        <w:t>.</w:t>
      </w:r>
      <w:r w:rsidR="00540FAA">
        <w:rPr>
          <w:sz w:val="22"/>
          <w:szCs w:val="22"/>
        </w:rPr>
        <w:tab/>
      </w:r>
      <w:r w:rsidR="00540FAA">
        <w:rPr>
          <w:i/>
          <w:iCs/>
          <w:sz w:val="22"/>
          <w:szCs w:val="22"/>
        </w:rPr>
        <w:t>Model Guest Rooms</w:t>
      </w:r>
      <w:r>
        <w:rPr>
          <w:i/>
          <w:iCs/>
          <w:sz w:val="22"/>
          <w:szCs w:val="22"/>
        </w:rPr>
        <w:t>.</w:t>
      </w:r>
    </w:p>
    <w:p w14:paraId="07E8A66B" w14:textId="621C35EB" w:rsidR="00540FAA" w:rsidRDefault="00540FAA" w:rsidP="003B2A97">
      <w:pPr>
        <w:spacing w:after="240"/>
        <w:ind w:firstLine="1440"/>
        <w:jc w:val="both"/>
        <w:rPr>
          <w:sz w:val="22"/>
          <w:szCs w:val="22"/>
        </w:rPr>
      </w:pPr>
      <w:r>
        <w:rPr>
          <w:sz w:val="22"/>
          <w:szCs w:val="22"/>
        </w:rPr>
        <w:t>Owner will prepare or procure its Appointed Consultants to prepare</w:t>
      </w:r>
      <w:r w:rsidR="00DF526D">
        <w:rPr>
          <w:sz w:val="22"/>
          <w:szCs w:val="22"/>
        </w:rPr>
        <w:t>, for</w:t>
      </w:r>
      <w:r>
        <w:rPr>
          <w:sz w:val="22"/>
          <w:szCs w:val="22"/>
        </w:rPr>
        <w:t xml:space="preserve"> Manager</w:t>
      </w:r>
      <w:r w:rsidR="00DF526D">
        <w:rPr>
          <w:sz w:val="22"/>
          <w:szCs w:val="22"/>
        </w:rPr>
        <w:t>’s</w:t>
      </w:r>
      <w:r>
        <w:rPr>
          <w:sz w:val="22"/>
          <w:szCs w:val="22"/>
        </w:rPr>
        <w:t xml:space="preserve"> </w:t>
      </w:r>
      <w:r w:rsidR="00E20C00">
        <w:rPr>
          <w:sz w:val="22"/>
          <w:szCs w:val="22"/>
        </w:rPr>
        <w:t xml:space="preserve">or MIDCS’ </w:t>
      </w:r>
      <w:r>
        <w:rPr>
          <w:sz w:val="22"/>
          <w:szCs w:val="22"/>
        </w:rPr>
        <w:t xml:space="preserve">(or </w:t>
      </w:r>
      <w:r w:rsidR="00E20C00">
        <w:rPr>
          <w:sz w:val="22"/>
          <w:szCs w:val="22"/>
        </w:rPr>
        <w:t>their respective</w:t>
      </w:r>
      <w:r w:rsidRPr="00492CE2">
        <w:rPr>
          <w:sz w:val="22"/>
          <w:szCs w:val="22"/>
        </w:rPr>
        <w:t xml:space="preserve"> Affiliate</w:t>
      </w:r>
      <w:r w:rsidR="00DF526D" w:rsidRPr="00492CE2">
        <w:rPr>
          <w:sz w:val="22"/>
          <w:szCs w:val="22"/>
        </w:rPr>
        <w:t>’</w:t>
      </w:r>
      <w:r w:rsidRPr="00492CE2">
        <w:rPr>
          <w:sz w:val="22"/>
          <w:szCs w:val="22"/>
        </w:rPr>
        <w:t>s) review</w:t>
      </w:r>
      <w:r w:rsidR="00DF526D" w:rsidRPr="00492CE2">
        <w:rPr>
          <w:sz w:val="22"/>
          <w:szCs w:val="22"/>
        </w:rPr>
        <w:t>, a model double/double Guest Room with a corridor section and a model king</w:t>
      </w:r>
      <w:r w:rsidR="00DF526D">
        <w:rPr>
          <w:sz w:val="22"/>
          <w:szCs w:val="22"/>
        </w:rPr>
        <w:t xml:space="preserve"> Guest Room with a corridor section (each, a “</w:t>
      </w:r>
      <w:r w:rsidR="00DF526D" w:rsidRPr="00DF526D">
        <w:rPr>
          <w:sz w:val="22"/>
          <w:szCs w:val="22"/>
          <w:u w:val="single"/>
        </w:rPr>
        <w:t>Model Guest Room</w:t>
      </w:r>
      <w:r w:rsidR="00DF526D">
        <w:rPr>
          <w:sz w:val="22"/>
          <w:szCs w:val="22"/>
        </w:rPr>
        <w:t xml:space="preserve">”) at the Hotel or an alternative location if Manager </w:t>
      </w:r>
      <w:r w:rsidR="00E20C00">
        <w:rPr>
          <w:sz w:val="22"/>
          <w:szCs w:val="22"/>
        </w:rPr>
        <w:t xml:space="preserve">or MIDCS </w:t>
      </w:r>
      <w:r w:rsidR="00DF526D">
        <w:rPr>
          <w:sz w:val="22"/>
          <w:szCs w:val="22"/>
        </w:rPr>
        <w:t xml:space="preserve">(or </w:t>
      </w:r>
      <w:r w:rsidR="00E20C00">
        <w:rPr>
          <w:sz w:val="22"/>
          <w:szCs w:val="22"/>
        </w:rPr>
        <w:t>their respective</w:t>
      </w:r>
      <w:r w:rsidR="00DF526D">
        <w:rPr>
          <w:sz w:val="22"/>
          <w:szCs w:val="22"/>
        </w:rPr>
        <w:t xml:space="preserve"> Affiliate</w:t>
      </w:r>
      <w:r w:rsidR="00E20C00">
        <w:rPr>
          <w:sz w:val="22"/>
          <w:szCs w:val="22"/>
        </w:rPr>
        <w:t>s, as the case may be</w:t>
      </w:r>
      <w:r w:rsidR="00DF526D">
        <w:rPr>
          <w:sz w:val="22"/>
          <w:szCs w:val="22"/>
        </w:rPr>
        <w:t>) agrees</w:t>
      </w:r>
      <w:r>
        <w:rPr>
          <w:sz w:val="22"/>
          <w:szCs w:val="22"/>
        </w:rPr>
        <w:t xml:space="preserve">. </w:t>
      </w:r>
      <w:r w:rsidR="008D6915">
        <w:rPr>
          <w:sz w:val="22"/>
          <w:szCs w:val="22"/>
        </w:rPr>
        <w:t xml:space="preserve">Owner will not order FF&amp;E for Guest Rooms until Manager </w:t>
      </w:r>
      <w:r w:rsidR="00E20C00">
        <w:rPr>
          <w:sz w:val="22"/>
          <w:szCs w:val="22"/>
        </w:rPr>
        <w:t xml:space="preserve">or MIDCS </w:t>
      </w:r>
      <w:r w:rsidR="008D6915">
        <w:rPr>
          <w:sz w:val="22"/>
          <w:szCs w:val="22"/>
        </w:rPr>
        <w:t xml:space="preserve">(or </w:t>
      </w:r>
      <w:r w:rsidR="00E20C00">
        <w:rPr>
          <w:sz w:val="22"/>
          <w:szCs w:val="22"/>
        </w:rPr>
        <w:t>their respective</w:t>
      </w:r>
      <w:r w:rsidR="008D6915">
        <w:rPr>
          <w:sz w:val="22"/>
          <w:szCs w:val="22"/>
        </w:rPr>
        <w:t xml:space="preserve"> Affiliate</w:t>
      </w:r>
      <w:r w:rsidR="00E20C00">
        <w:rPr>
          <w:sz w:val="22"/>
          <w:szCs w:val="22"/>
        </w:rPr>
        <w:t>s, as the case may be</w:t>
      </w:r>
      <w:r w:rsidR="008D6915">
        <w:rPr>
          <w:sz w:val="22"/>
          <w:szCs w:val="22"/>
        </w:rPr>
        <w:t xml:space="preserve">) has accepted the Model Guest Rooms in their entirety. </w:t>
      </w:r>
      <w:r>
        <w:rPr>
          <w:sz w:val="22"/>
          <w:szCs w:val="22"/>
        </w:rPr>
        <w:t>Owner agrees to incorporate Manager’s</w:t>
      </w:r>
      <w:r w:rsidR="00E20C00">
        <w:rPr>
          <w:sz w:val="22"/>
          <w:szCs w:val="22"/>
        </w:rPr>
        <w:t>, MIDCS’</w:t>
      </w:r>
      <w:r>
        <w:rPr>
          <w:sz w:val="22"/>
          <w:szCs w:val="22"/>
        </w:rPr>
        <w:t xml:space="preserve"> or </w:t>
      </w:r>
      <w:r w:rsidR="00E20C00">
        <w:rPr>
          <w:sz w:val="22"/>
          <w:szCs w:val="22"/>
        </w:rPr>
        <w:t>their respective</w:t>
      </w:r>
      <w:r>
        <w:rPr>
          <w:sz w:val="22"/>
          <w:szCs w:val="22"/>
        </w:rPr>
        <w:t xml:space="preserve"> Affiliate’s comments into the Model Guest Rooms.</w:t>
      </w:r>
      <w:r w:rsidR="008D6915">
        <w:rPr>
          <w:sz w:val="22"/>
          <w:szCs w:val="22"/>
        </w:rPr>
        <w:t xml:space="preserve"> Owner will renovate, furnish and equip the Guest Rooms in accordance with the Model Guest Rooms accepted by Manager</w:t>
      </w:r>
      <w:r w:rsidR="00E20C00">
        <w:rPr>
          <w:sz w:val="22"/>
          <w:szCs w:val="22"/>
        </w:rPr>
        <w:t>, MIDCS</w:t>
      </w:r>
      <w:r w:rsidR="008D6915">
        <w:rPr>
          <w:sz w:val="22"/>
          <w:szCs w:val="22"/>
        </w:rPr>
        <w:t xml:space="preserve"> or </w:t>
      </w:r>
      <w:r w:rsidR="00E20C00">
        <w:rPr>
          <w:sz w:val="22"/>
          <w:szCs w:val="22"/>
        </w:rPr>
        <w:t>their respective</w:t>
      </w:r>
      <w:r w:rsidR="008D6915">
        <w:rPr>
          <w:sz w:val="22"/>
          <w:szCs w:val="22"/>
        </w:rPr>
        <w:t xml:space="preserve"> Affiliate</w:t>
      </w:r>
      <w:r w:rsidR="00E20C00">
        <w:rPr>
          <w:sz w:val="22"/>
          <w:szCs w:val="22"/>
        </w:rPr>
        <w:t>s (as the case may be)</w:t>
      </w:r>
      <w:r w:rsidR="008D6915">
        <w:rPr>
          <w:sz w:val="22"/>
          <w:szCs w:val="22"/>
        </w:rPr>
        <w:t>.</w:t>
      </w:r>
    </w:p>
    <w:p w14:paraId="41C2CAB0" w14:textId="4C0E7CA8" w:rsidR="00540FAA" w:rsidRDefault="00540FAA" w:rsidP="00540FAA">
      <w:pPr>
        <w:spacing w:after="240"/>
        <w:jc w:val="both"/>
        <w:rPr>
          <w:sz w:val="22"/>
          <w:szCs w:val="22"/>
        </w:rPr>
      </w:pPr>
      <w:r>
        <w:rPr>
          <w:sz w:val="22"/>
          <w:szCs w:val="22"/>
        </w:rPr>
        <w:tab/>
      </w:r>
      <w:r w:rsidR="004E4ABB">
        <w:rPr>
          <w:sz w:val="22"/>
          <w:szCs w:val="22"/>
        </w:rPr>
        <w:tab/>
        <w:t>D</w:t>
      </w:r>
      <w:r>
        <w:rPr>
          <w:sz w:val="22"/>
          <w:szCs w:val="22"/>
        </w:rPr>
        <w:t>.</w:t>
      </w:r>
      <w:r>
        <w:rPr>
          <w:sz w:val="22"/>
          <w:szCs w:val="22"/>
        </w:rPr>
        <w:tab/>
      </w:r>
      <w:r w:rsidR="004E4ABB" w:rsidRPr="004E4ABB">
        <w:rPr>
          <w:i/>
          <w:iCs/>
          <w:sz w:val="22"/>
          <w:szCs w:val="22"/>
        </w:rPr>
        <w:t>Compensation</w:t>
      </w:r>
      <w:r w:rsidR="004E4ABB">
        <w:rPr>
          <w:sz w:val="22"/>
          <w:szCs w:val="22"/>
        </w:rPr>
        <w:t>.</w:t>
      </w:r>
    </w:p>
    <w:p w14:paraId="3E2D21E1" w14:textId="7C771F53" w:rsidR="004E4ABB" w:rsidRDefault="004E4ABB" w:rsidP="00540FAA">
      <w:pPr>
        <w:spacing w:after="240"/>
        <w:jc w:val="both"/>
        <w:rPr>
          <w:sz w:val="22"/>
          <w:szCs w:val="22"/>
        </w:rPr>
      </w:pPr>
      <w:r>
        <w:rPr>
          <w:sz w:val="22"/>
          <w:szCs w:val="22"/>
        </w:rPr>
        <w:tab/>
      </w:r>
      <w:r>
        <w:rPr>
          <w:sz w:val="22"/>
          <w:szCs w:val="22"/>
        </w:rPr>
        <w:tab/>
      </w:r>
      <w:r>
        <w:rPr>
          <w:sz w:val="22"/>
          <w:szCs w:val="22"/>
        </w:rPr>
        <w:tab/>
        <w:t>1.</w:t>
      </w:r>
      <w:r>
        <w:rPr>
          <w:sz w:val="22"/>
          <w:szCs w:val="22"/>
        </w:rPr>
        <w:tab/>
      </w:r>
      <w:r w:rsidR="00E20C00">
        <w:rPr>
          <w:sz w:val="22"/>
          <w:szCs w:val="22"/>
        </w:rPr>
        <w:t xml:space="preserve">Owner acknowledges and agrees that Manager or MIDCS (or their respective Affiliates, as the case may be) will </w:t>
      </w:r>
      <w:r w:rsidR="00F933E8">
        <w:rPr>
          <w:sz w:val="22"/>
          <w:szCs w:val="22"/>
        </w:rPr>
        <w:t xml:space="preserve">be entitled to </w:t>
      </w:r>
      <w:r w:rsidR="00E20C00">
        <w:rPr>
          <w:sz w:val="22"/>
          <w:szCs w:val="22"/>
        </w:rPr>
        <w:t xml:space="preserve">invoice Owner </w:t>
      </w:r>
      <w:r w:rsidR="00F933E8">
        <w:rPr>
          <w:sz w:val="22"/>
          <w:szCs w:val="22"/>
        </w:rPr>
        <w:t xml:space="preserve">for any </w:t>
      </w:r>
      <w:r w:rsidR="00E20C00">
        <w:rPr>
          <w:sz w:val="22"/>
          <w:szCs w:val="22"/>
        </w:rPr>
        <w:t xml:space="preserve">fees </w:t>
      </w:r>
      <w:r w:rsidR="00F933E8">
        <w:rPr>
          <w:sz w:val="22"/>
          <w:szCs w:val="22"/>
        </w:rPr>
        <w:t xml:space="preserve">and costs incurred by them </w:t>
      </w:r>
      <w:r w:rsidR="00E20C00">
        <w:rPr>
          <w:sz w:val="22"/>
          <w:szCs w:val="22"/>
        </w:rPr>
        <w:t>in relation to the</w:t>
      </w:r>
      <w:r>
        <w:rPr>
          <w:sz w:val="22"/>
          <w:szCs w:val="22"/>
        </w:rPr>
        <w:t xml:space="preserve"> services to be performed and costs incurred </w:t>
      </w:r>
      <w:r w:rsidR="00F933E8">
        <w:rPr>
          <w:sz w:val="22"/>
          <w:szCs w:val="22"/>
        </w:rPr>
        <w:t>pertaining to</w:t>
      </w:r>
      <w:r>
        <w:rPr>
          <w:sz w:val="22"/>
          <w:szCs w:val="22"/>
        </w:rPr>
        <w:t xml:space="preserve"> the Renovation</w:t>
      </w:r>
      <w:r w:rsidR="00E20C00">
        <w:rPr>
          <w:sz w:val="22"/>
          <w:szCs w:val="22"/>
        </w:rPr>
        <w:t xml:space="preserve"> (“</w:t>
      </w:r>
      <w:r w:rsidR="00E20C00" w:rsidRPr="00E20C00">
        <w:rPr>
          <w:sz w:val="22"/>
          <w:szCs w:val="22"/>
          <w:u w:val="single"/>
        </w:rPr>
        <w:t>Technical Services Payment</w:t>
      </w:r>
      <w:r w:rsidR="00E20C00">
        <w:rPr>
          <w:sz w:val="22"/>
          <w:szCs w:val="22"/>
        </w:rPr>
        <w:t>”)</w:t>
      </w:r>
      <w:r>
        <w:rPr>
          <w:sz w:val="22"/>
          <w:szCs w:val="22"/>
        </w:rPr>
        <w:t>. For the avoidance of doubt, the services provided under this Section are not part of Above-Property Programs &amp; Services.</w:t>
      </w:r>
    </w:p>
    <w:p w14:paraId="786923BE" w14:textId="4A7B6F66" w:rsidR="004E4ABB" w:rsidRDefault="004E4ABB" w:rsidP="00540FAA">
      <w:pPr>
        <w:spacing w:after="240"/>
        <w:jc w:val="both"/>
        <w:rPr>
          <w:sz w:val="22"/>
          <w:szCs w:val="22"/>
        </w:rPr>
      </w:pPr>
      <w:r>
        <w:rPr>
          <w:sz w:val="22"/>
          <w:szCs w:val="22"/>
        </w:rPr>
        <w:tab/>
      </w:r>
      <w:r>
        <w:rPr>
          <w:sz w:val="22"/>
          <w:szCs w:val="22"/>
        </w:rPr>
        <w:tab/>
      </w:r>
      <w:r>
        <w:rPr>
          <w:sz w:val="22"/>
          <w:szCs w:val="22"/>
        </w:rPr>
        <w:tab/>
        <w:t>2.</w:t>
      </w:r>
      <w:r>
        <w:rPr>
          <w:sz w:val="22"/>
          <w:szCs w:val="22"/>
        </w:rPr>
        <w:tab/>
        <w:t>Owner acknowledges that the invoices will not include supporting documents or receipts because the Technical Services Payment is a fixed amount, and not based on hourly or other time measurement. Owner will pay the invoiced amount by wire transfer to the account designated on the invoice within 30 days after the invoice date.</w:t>
      </w:r>
    </w:p>
    <w:p w14:paraId="3E91BF50" w14:textId="2E858ABB" w:rsidR="004E4ABB" w:rsidRDefault="004E4ABB" w:rsidP="00540FAA">
      <w:pPr>
        <w:spacing w:after="240"/>
        <w:jc w:val="both"/>
        <w:rPr>
          <w:sz w:val="22"/>
          <w:szCs w:val="22"/>
        </w:rPr>
      </w:pPr>
      <w:r>
        <w:rPr>
          <w:sz w:val="22"/>
          <w:szCs w:val="22"/>
        </w:rPr>
        <w:tab/>
      </w:r>
      <w:r>
        <w:rPr>
          <w:sz w:val="22"/>
          <w:szCs w:val="22"/>
        </w:rPr>
        <w:tab/>
      </w:r>
      <w:r>
        <w:rPr>
          <w:sz w:val="22"/>
          <w:szCs w:val="22"/>
        </w:rPr>
        <w:tab/>
      </w:r>
      <w:r w:rsidR="00F933E8">
        <w:rPr>
          <w:sz w:val="22"/>
          <w:szCs w:val="22"/>
        </w:rPr>
        <w:t>3</w:t>
      </w:r>
      <w:r>
        <w:rPr>
          <w:sz w:val="22"/>
          <w:szCs w:val="22"/>
        </w:rPr>
        <w:t>.</w:t>
      </w:r>
      <w:r>
        <w:rPr>
          <w:sz w:val="22"/>
          <w:szCs w:val="22"/>
        </w:rPr>
        <w:tab/>
        <w:t xml:space="preserve">Owner will pay additional compensation for additional work by Manager (or its Affiliate, as the case may be). Compensation due to Manager (or its Affiliate, as the case may be) for additional work will be based on time spent in undertaking the additional </w:t>
      </w:r>
      <w:r w:rsidR="00A2365D">
        <w:rPr>
          <w:sz w:val="22"/>
          <w:szCs w:val="22"/>
        </w:rPr>
        <w:t>work and</w:t>
      </w:r>
      <w:r>
        <w:rPr>
          <w:sz w:val="22"/>
          <w:szCs w:val="22"/>
        </w:rPr>
        <w:t xml:space="preserve"> will be computed using the standard hourly rates applicable to the individuals performing the work, and will include Manager (or its Affiliate, as the case may be) out-of-pocket costs in undertaking the additional work. Owner acknowledges that Manager (or its Affiliate, as the case may be) will not be obliged to provide original airline tickets, hotel bills or other travel receipts</w:t>
      </w:r>
      <w:r w:rsidR="00492CE2">
        <w:rPr>
          <w:sz w:val="22"/>
          <w:szCs w:val="22"/>
        </w:rPr>
        <w:t xml:space="preserve"> in relation to the out-of-pocket costs.</w:t>
      </w:r>
    </w:p>
    <w:p w14:paraId="3E2DAFB6" w14:textId="77777777" w:rsidR="00933857" w:rsidRDefault="00466A5A" w:rsidP="00297E3A">
      <w:pPr>
        <w:keepNext/>
        <w:spacing w:after="240"/>
        <w:ind w:firstLine="720"/>
        <w:jc w:val="both"/>
        <w:rPr>
          <w:sz w:val="22"/>
          <w:szCs w:val="22"/>
        </w:rPr>
      </w:pPr>
      <w:bookmarkStart w:id="216" w:name="_Toc416767660"/>
      <w:r>
        <w:rPr>
          <w:b/>
          <w:sz w:val="22"/>
          <w:szCs w:val="22"/>
        </w:rPr>
        <w:t>1.04</w:t>
      </w:r>
      <w:r>
        <w:rPr>
          <w:b/>
          <w:sz w:val="22"/>
          <w:szCs w:val="22"/>
        </w:rPr>
        <w:tab/>
        <w:t>Manager’s Responsibilities</w:t>
      </w:r>
      <w:bookmarkEnd w:id="216"/>
      <w:r>
        <w:rPr>
          <w:b/>
          <w:sz w:val="22"/>
          <w:szCs w:val="22"/>
        </w:rPr>
        <w:t xml:space="preserve"> &amp; Limitations on Manager’s Authority.</w:t>
      </w:r>
      <w:r w:rsidR="00C63D50">
        <w:rPr>
          <w:b/>
          <w:sz w:val="22"/>
          <w:szCs w:val="22"/>
        </w:rPr>
        <w:t xml:space="preserve"> </w:t>
      </w:r>
      <w:r>
        <w:rPr>
          <w:sz w:val="22"/>
          <w:szCs w:val="22"/>
        </w:rPr>
        <w:fldChar w:fldCharType="begin"/>
      </w:r>
      <w:r>
        <w:rPr>
          <w:sz w:val="22"/>
          <w:szCs w:val="22"/>
        </w:rPr>
        <w:instrText xml:space="preserve"> TC “</w:instrText>
      </w:r>
      <w:bookmarkStart w:id="217" w:name="_Toc158392390"/>
      <w:r>
        <w:rPr>
          <w:sz w:val="22"/>
          <w:szCs w:val="22"/>
        </w:rPr>
        <w:instrText>1.04</w:instrText>
      </w:r>
      <w:r>
        <w:rPr>
          <w:sz w:val="22"/>
          <w:szCs w:val="22"/>
        </w:rPr>
        <w:tab/>
        <w:instrText>Manager’s Responsibilities &amp; Limitations on Manager’s Authority</w:instrText>
      </w:r>
      <w:bookmarkEnd w:id="217"/>
      <w:r>
        <w:rPr>
          <w:sz w:val="22"/>
          <w:szCs w:val="22"/>
        </w:rPr>
        <w:instrText xml:space="preserve">” \f C \l “2” </w:instrText>
      </w:r>
      <w:r>
        <w:rPr>
          <w:sz w:val="22"/>
          <w:szCs w:val="22"/>
        </w:rPr>
        <w:fldChar w:fldCharType="end"/>
      </w:r>
    </w:p>
    <w:p w14:paraId="79BAA205" w14:textId="77777777" w:rsidR="00933857" w:rsidRDefault="00466A5A" w:rsidP="00297E3A">
      <w:pPr>
        <w:keepNext/>
        <w:spacing w:after="240"/>
        <w:ind w:firstLine="1440"/>
        <w:jc w:val="both"/>
        <w:rPr>
          <w:i/>
          <w:sz w:val="22"/>
          <w:szCs w:val="22"/>
        </w:rPr>
      </w:pPr>
      <w:r>
        <w:rPr>
          <w:sz w:val="22"/>
          <w:szCs w:val="22"/>
        </w:rPr>
        <w:t>A.</w:t>
      </w:r>
      <w:r>
        <w:rPr>
          <w:sz w:val="22"/>
          <w:szCs w:val="22"/>
        </w:rPr>
        <w:tab/>
      </w:r>
      <w:r>
        <w:rPr>
          <w:i/>
          <w:sz w:val="22"/>
          <w:szCs w:val="22"/>
        </w:rPr>
        <w:t xml:space="preserve">Functions Performed by Manager.  </w:t>
      </w:r>
      <w:r>
        <w:rPr>
          <w:sz w:val="22"/>
          <w:szCs w:val="22"/>
        </w:rPr>
        <w:t>In operating the Hotel</w:t>
      </w:r>
      <w:r w:rsidR="00473855">
        <w:rPr>
          <w:sz w:val="22"/>
          <w:szCs w:val="22"/>
        </w:rPr>
        <w:t>,</w:t>
      </w:r>
      <w:r>
        <w:rPr>
          <w:sz w:val="22"/>
          <w:szCs w:val="22"/>
        </w:rPr>
        <w:t xml:space="preserve"> Manager will, either directly or through its Affiliates or third parties, perform each of the following functions (the costs of which will be Deductions), subject to the terms of this Agreement:</w:t>
      </w:r>
    </w:p>
    <w:p w14:paraId="07E68FE8" w14:textId="2EABA759" w:rsidR="00933857" w:rsidRDefault="00466A5A" w:rsidP="00297E3A">
      <w:pPr>
        <w:spacing w:after="240"/>
        <w:ind w:firstLine="2160"/>
        <w:jc w:val="both"/>
        <w:rPr>
          <w:b/>
          <w:i/>
          <w:sz w:val="22"/>
          <w:szCs w:val="22"/>
        </w:rPr>
      </w:pPr>
      <w:r>
        <w:rPr>
          <w:sz w:val="22"/>
          <w:szCs w:val="22"/>
        </w:rPr>
        <w:t>1.</w:t>
      </w:r>
      <w:r>
        <w:rPr>
          <w:sz w:val="22"/>
          <w:szCs w:val="22"/>
        </w:rPr>
        <w:tab/>
        <w:t>establish employment policies, provide training programs and recruit, hire, supervise, direct and discharge Hotel Employees;</w:t>
      </w:r>
    </w:p>
    <w:p w14:paraId="332B74F3" w14:textId="77777777" w:rsidR="00933857" w:rsidRDefault="00466A5A" w:rsidP="00297E3A">
      <w:pPr>
        <w:spacing w:after="240"/>
        <w:ind w:firstLine="2160"/>
        <w:jc w:val="both"/>
        <w:rPr>
          <w:sz w:val="22"/>
          <w:szCs w:val="22"/>
        </w:rPr>
      </w:pPr>
      <w:r>
        <w:rPr>
          <w:sz w:val="22"/>
          <w:szCs w:val="22"/>
        </w:rPr>
        <w:lastRenderedPageBreak/>
        <w:t>2.</w:t>
      </w:r>
      <w:r>
        <w:rPr>
          <w:sz w:val="22"/>
          <w:szCs w:val="22"/>
        </w:rPr>
        <w:tab/>
        <w:t xml:space="preserve">establish prices, rates and charges for guest rooms, other Hotel space and all other services; </w:t>
      </w:r>
    </w:p>
    <w:p w14:paraId="25325490" w14:textId="77777777" w:rsidR="00933857" w:rsidRDefault="00466A5A" w:rsidP="00297E3A">
      <w:pPr>
        <w:spacing w:after="240"/>
        <w:ind w:firstLine="2160"/>
        <w:jc w:val="both"/>
        <w:rPr>
          <w:sz w:val="22"/>
          <w:szCs w:val="22"/>
        </w:rPr>
      </w:pPr>
      <w:r>
        <w:rPr>
          <w:sz w:val="22"/>
          <w:szCs w:val="22"/>
        </w:rPr>
        <w:t>3.</w:t>
      </w:r>
      <w:r>
        <w:rPr>
          <w:sz w:val="22"/>
          <w:szCs w:val="22"/>
        </w:rPr>
        <w:tab/>
        <w:t>establish and revise administrative policies and procedures (including policies and procedures involving the control of revenue, expenditures and credit, purchasing of supplies and services and scheduling of maintenance) and verify that the procedures are operating in a sound manner;</w:t>
      </w:r>
    </w:p>
    <w:p w14:paraId="16E2DA54" w14:textId="77777777" w:rsidR="00933857" w:rsidRDefault="00466A5A" w:rsidP="00297E3A">
      <w:pPr>
        <w:spacing w:after="240"/>
        <w:ind w:firstLine="2160"/>
        <w:jc w:val="both"/>
        <w:rPr>
          <w:sz w:val="22"/>
          <w:szCs w:val="22"/>
        </w:rPr>
      </w:pPr>
      <w:r>
        <w:rPr>
          <w:sz w:val="22"/>
          <w:szCs w:val="22"/>
        </w:rPr>
        <w:t>4.</w:t>
      </w:r>
      <w:r>
        <w:rPr>
          <w:sz w:val="22"/>
          <w:szCs w:val="22"/>
        </w:rPr>
        <w:tab/>
        <w:t>maintain bank accounts, make payments on accounts payable and handle collections of accounts receivable;</w:t>
      </w:r>
    </w:p>
    <w:p w14:paraId="17DE7CF8" w14:textId="77777777" w:rsidR="00933857" w:rsidRDefault="00466A5A" w:rsidP="00297E3A">
      <w:pPr>
        <w:spacing w:after="240"/>
        <w:ind w:firstLine="2160"/>
        <w:jc w:val="both"/>
        <w:rPr>
          <w:sz w:val="22"/>
          <w:szCs w:val="22"/>
        </w:rPr>
      </w:pPr>
      <w:r>
        <w:rPr>
          <w:sz w:val="22"/>
          <w:szCs w:val="22"/>
        </w:rPr>
        <w:t>5.</w:t>
      </w:r>
      <w:r>
        <w:rPr>
          <w:sz w:val="22"/>
          <w:szCs w:val="22"/>
        </w:rPr>
        <w:tab/>
        <w:t>manage publicity and promotion and arrange for locally generated public relations, advertising, promotions and marketing programs;</w:t>
      </w:r>
    </w:p>
    <w:p w14:paraId="4D6CEF43" w14:textId="77777777" w:rsidR="00933857" w:rsidRDefault="00466A5A" w:rsidP="00297E3A">
      <w:pPr>
        <w:spacing w:after="240"/>
        <w:ind w:firstLine="2160"/>
        <w:jc w:val="both"/>
        <w:rPr>
          <w:sz w:val="22"/>
          <w:szCs w:val="22"/>
        </w:rPr>
      </w:pPr>
      <w:r>
        <w:rPr>
          <w:sz w:val="22"/>
          <w:szCs w:val="22"/>
        </w:rPr>
        <w:t>6.</w:t>
      </w:r>
      <w:r>
        <w:rPr>
          <w:sz w:val="22"/>
          <w:szCs w:val="22"/>
        </w:rPr>
        <w:tab/>
        <w:t>procure all Inventories and replacement Fixed Asset Supplies;</w:t>
      </w:r>
    </w:p>
    <w:p w14:paraId="6723CDE1" w14:textId="77777777" w:rsidR="00933857" w:rsidRDefault="00466A5A" w:rsidP="00297E3A">
      <w:pPr>
        <w:spacing w:after="240"/>
        <w:ind w:firstLine="2160"/>
        <w:jc w:val="both"/>
        <w:rPr>
          <w:sz w:val="22"/>
          <w:szCs w:val="22"/>
        </w:rPr>
      </w:pPr>
      <w:r>
        <w:rPr>
          <w:sz w:val="22"/>
          <w:szCs w:val="22"/>
        </w:rPr>
        <w:t>7.</w:t>
      </w:r>
      <w:r>
        <w:rPr>
          <w:sz w:val="22"/>
          <w:szCs w:val="22"/>
        </w:rPr>
        <w:tab/>
      </w:r>
      <w:r w:rsidR="00C3159F">
        <w:rPr>
          <w:sz w:val="22"/>
          <w:szCs w:val="22"/>
        </w:rPr>
        <w:t xml:space="preserve">keep Books </w:t>
      </w:r>
      <w:r w:rsidR="003E5330">
        <w:rPr>
          <w:sz w:val="22"/>
          <w:szCs w:val="22"/>
        </w:rPr>
        <w:t>and</w:t>
      </w:r>
      <w:r w:rsidR="00C3159F">
        <w:rPr>
          <w:sz w:val="22"/>
          <w:szCs w:val="22"/>
        </w:rPr>
        <w:t xml:space="preserve"> Records, </w:t>
      </w:r>
      <w:r>
        <w:rPr>
          <w:sz w:val="22"/>
          <w:szCs w:val="22"/>
        </w:rPr>
        <w:t>prepare and deliver the Accounting Period Statements, Annual Operating Statements, Budgets, FF&amp;E Estimates, Building Estimates and other information required by this Agreement and be available at reasonable times to discuss these items with Owner;</w:t>
      </w:r>
    </w:p>
    <w:p w14:paraId="639E2A32" w14:textId="77777777" w:rsidR="00933857" w:rsidRDefault="00466A5A" w:rsidP="00297E3A">
      <w:pPr>
        <w:spacing w:after="240"/>
        <w:ind w:firstLine="2160"/>
        <w:jc w:val="both"/>
        <w:rPr>
          <w:sz w:val="22"/>
          <w:szCs w:val="22"/>
        </w:rPr>
      </w:pPr>
      <w:r>
        <w:rPr>
          <w:sz w:val="22"/>
          <w:szCs w:val="22"/>
        </w:rPr>
        <w:t>8.</w:t>
      </w:r>
      <w:r>
        <w:rPr>
          <w:sz w:val="22"/>
          <w:szCs w:val="22"/>
        </w:rPr>
        <w:tab/>
        <w:t>plan, execute and supervise repairs, maintenance and FF&amp;E purchases in accordance with Article V;</w:t>
      </w:r>
    </w:p>
    <w:p w14:paraId="45C5AADD" w14:textId="77777777" w:rsidR="00933857" w:rsidRDefault="00466A5A" w:rsidP="00297E3A">
      <w:pPr>
        <w:spacing w:after="240"/>
        <w:ind w:firstLine="2160"/>
        <w:jc w:val="both"/>
        <w:rPr>
          <w:b/>
          <w:sz w:val="22"/>
          <w:szCs w:val="22"/>
        </w:rPr>
      </w:pPr>
      <w:r>
        <w:rPr>
          <w:sz w:val="22"/>
          <w:szCs w:val="22"/>
        </w:rPr>
        <w:t>9.</w:t>
      </w:r>
      <w:r>
        <w:rPr>
          <w:sz w:val="22"/>
          <w:szCs w:val="22"/>
        </w:rPr>
        <w:tab/>
        <w:t>provide risk management services relating to loss prevention and the types of insurance required to be procured by Manager under this Agreement;</w:t>
      </w:r>
    </w:p>
    <w:p w14:paraId="4B38ACF0" w14:textId="77777777" w:rsidR="00933857" w:rsidRDefault="00466A5A" w:rsidP="00297E3A">
      <w:pPr>
        <w:spacing w:after="240"/>
        <w:ind w:firstLine="2160"/>
        <w:jc w:val="both"/>
        <w:rPr>
          <w:sz w:val="22"/>
          <w:szCs w:val="22"/>
        </w:rPr>
      </w:pPr>
      <w:r>
        <w:rPr>
          <w:sz w:val="22"/>
          <w:szCs w:val="22"/>
        </w:rPr>
        <w:t>10.</w:t>
      </w:r>
      <w:r>
        <w:rPr>
          <w:sz w:val="22"/>
          <w:szCs w:val="22"/>
        </w:rPr>
        <w:tab/>
        <w:t>provide food and beverage services;</w:t>
      </w:r>
    </w:p>
    <w:p w14:paraId="584F460F" w14:textId="77777777" w:rsidR="00933857" w:rsidRDefault="00466A5A" w:rsidP="00297E3A">
      <w:pPr>
        <w:spacing w:after="240"/>
        <w:ind w:firstLine="2160"/>
        <w:jc w:val="both"/>
        <w:rPr>
          <w:sz w:val="22"/>
          <w:szCs w:val="22"/>
        </w:rPr>
      </w:pPr>
      <w:r>
        <w:rPr>
          <w:sz w:val="22"/>
          <w:szCs w:val="22"/>
        </w:rPr>
        <w:t>11.</w:t>
      </w:r>
      <w:r>
        <w:rPr>
          <w:sz w:val="22"/>
          <w:szCs w:val="22"/>
        </w:rPr>
        <w:tab/>
        <w:t>assist Owner in keeping all operating licenses and permits in effect;</w:t>
      </w:r>
    </w:p>
    <w:p w14:paraId="743F833D" w14:textId="77777777" w:rsidR="00933857" w:rsidRDefault="00466A5A" w:rsidP="00297E3A">
      <w:pPr>
        <w:spacing w:after="240"/>
        <w:ind w:firstLine="2160"/>
        <w:jc w:val="both"/>
        <w:rPr>
          <w:sz w:val="22"/>
          <w:szCs w:val="22"/>
        </w:rPr>
      </w:pPr>
      <w:r>
        <w:rPr>
          <w:sz w:val="22"/>
          <w:szCs w:val="22"/>
        </w:rPr>
        <w:t>12.</w:t>
      </w:r>
      <w:r>
        <w:rPr>
          <w:sz w:val="22"/>
          <w:szCs w:val="22"/>
        </w:rPr>
        <w:tab/>
        <w:t>enter into leases and licenses and grant concessions for all shops and businesses at the Hotel, which Manager may execute on behalf of Owner, including rooftops and all other Hotel areas; and</w:t>
      </w:r>
    </w:p>
    <w:p w14:paraId="439ABA8A" w14:textId="77777777" w:rsidR="00933857" w:rsidRDefault="00466A5A" w:rsidP="00297E3A">
      <w:pPr>
        <w:spacing w:after="240"/>
        <w:ind w:firstLine="2160"/>
        <w:jc w:val="both"/>
        <w:rPr>
          <w:sz w:val="22"/>
          <w:szCs w:val="22"/>
        </w:rPr>
      </w:pPr>
      <w:r>
        <w:rPr>
          <w:sz w:val="22"/>
          <w:szCs w:val="22"/>
        </w:rPr>
        <w:t>13.</w:t>
      </w:r>
      <w:r>
        <w:rPr>
          <w:sz w:val="22"/>
          <w:szCs w:val="22"/>
        </w:rPr>
        <w:tab/>
        <w:t>do all other things necessary for the operation of the Hotel in accordance with this Agreement.</w:t>
      </w:r>
    </w:p>
    <w:p w14:paraId="21F311E2"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Limitations on Manager’s Authority.  </w:t>
      </w:r>
      <w:r>
        <w:rPr>
          <w:sz w:val="22"/>
          <w:szCs w:val="22"/>
        </w:rPr>
        <w:t xml:space="preserve">Manager will not: </w:t>
      </w:r>
    </w:p>
    <w:p w14:paraId="0501C51A" w14:textId="77777777" w:rsidR="00933857" w:rsidRDefault="00466A5A" w:rsidP="00297E3A">
      <w:pPr>
        <w:spacing w:after="240"/>
        <w:ind w:firstLine="2160"/>
        <w:jc w:val="both"/>
        <w:rPr>
          <w:sz w:val="22"/>
          <w:szCs w:val="22"/>
        </w:rPr>
      </w:pPr>
      <w:r>
        <w:rPr>
          <w:sz w:val="22"/>
          <w:szCs w:val="22"/>
        </w:rPr>
        <w:t>1.</w:t>
      </w:r>
      <w:r>
        <w:rPr>
          <w:sz w:val="22"/>
          <w:szCs w:val="22"/>
        </w:rPr>
        <w:tab/>
        <w:t xml:space="preserve">sell, mortgage or grant easements over the Site or the Hotel Improvements; </w:t>
      </w:r>
    </w:p>
    <w:p w14:paraId="2FF31A30" w14:textId="77777777" w:rsidR="00933857" w:rsidRDefault="00466A5A" w:rsidP="00297E3A">
      <w:pPr>
        <w:spacing w:after="240"/>
        <w:ind w:firstLine="2160"/>
        <w:jc w:val="both"/>
        <w:rPr>
          <w:sz w:val="22"/>
          <w:szCs w:val="22"/>
        </w:rPr>
      </w:pPr>
      <w:r>
        <w:rPr>
          <w:sz w:val="22"/>
          <w:szCs w:val="22"/>
        </w:rPr>
        <w:t>2.</w:t>
      </w:r>
      <w:r>
        <w:rPr>
          <w:sz w:val="22"/>
          <w:szCs w:val="22"/>
        </w:rPr>
        <w:tab/>
        <w:t>pledge the credit of Owner or borrow or lend money in the name of Owner, other than with respect to vendors, creditors, guests and visitors of the Hotel in the ordinary course of business;</w:t>
      </w:r>
    </w:p>
    <w:p w14:paraId="1C406F91" w14:textId="77777777" w:rsidR="00933857" w:rsidRDefault="005B6606" w:rsidP="00297E3A">
      <w:pPr>
        <w:spacing w:after="240"/>
        <w:ind w:firstLine="2160"/>
        <w:jc w:val="both"/>
        <w:rPr>
          <w:sz w:val="22"/>
          <w:szCs w:val="22"/>
        </w:rPr>
      </w:pPr>
      <w:r>
        <w:rPr>
          <w:sz w:val="22"/>
          <w:szCs w:val="22"/>
        </w:rPr>
        <w:t>3.</w:t>
      </w:r>
      <w:r>
        <w:rPr>
          <w:sz w:val="22"/>
          <w:szCs w:val="22"/>
        </w:rPr>
        <w:tab/>
        <w:t>give any guaranti</w:t>
      </w:r>
      <w:r w:rsidR="00466A5A">
        <w:rPr>
          <w:sz w:val="22"/>
          <w:szCs w:val="22"/>
        </w:rPr>
        <w:t>es, or issue, sell or purchase any negotiable instrument in the name of Owner, other than checks in the ordinary course of business; or</w:t>
      </w:r>
    </w:p>
    <w:p w14:paraId="6F04D621" w14:textId="77777777" w:rsidR="00933857" w:rsidRDefault="00466A5A" w:rsidP="00297E3A">
      <w:pPr>
        <w:spacing w:after="240"/>
        <w:ind w:firstLine="2160"/>
        <w:jc w:val="both"/>
        <w:rPr>
          <w:sz w:val="22"/>
          <w:szCs w:val="22"/>
        </w:rPr>
      </w:pPr>
      <w:r>
        <w:rPr>
          <w:sz w:val="22"/>
          <w:szCs w:val="22"/>
        </w:rPr>
        <w:t>4.</w:t>
      </w:r>
      <w:r>
        <w:rPr>
          <w:sz w:val="22"/>
          <w:szCs w:val="22"/>
        </w:rPr>
        <w:tab/>
        <w:t>incur or make any Owner</w:t>
      </w:r>
      <w:r>
        <w:rPr>
          <w:sz w:val="22"/>
          <w:szCs w:val="22"/>
        </w:rPr>
        <w:noBreakHyphen/>
        <w:t>Funded Capital Expenditures except as provided for in Section 5.03.</w:t>
      </w:r>
    </w:p>
    <w:p w14:paraId="2797A2A1" w14:textId="77777777" w:rsidR="00933857" w:rsidRDefault="00466A5A" w:rsidP="00297E3A">
      <w:pPr>
        <w:keepNext/>
        <w:spacing w:after="240"/>
        <w:ind w:firstLine="720"/>
        <w:jc w:val="both"/>
        <w:rPr>
          <w:sz w:val="22"/>
          <w:szCs w:val="22"/>
        </w:rPr>
      </w:pPr>
      <w:r>
        <w:rPr>
          <w:b/>
          <w:sz w:val="22"/>
          <w:szCs w:val="22"/>
        </w:rPr>
        <w:lastRenderedPageBreak/>
        <w:t>1.05</w:t>
      </w:r>
      <w:r>
        <w:rPr>
          <w:b/>
          <w:sz w:val="22"/>
          <w:szCs w:val="22"/>
        </w:rPr>
        <w:tab/>
        <w:t>Licenses, Permits &amp; Ot</w:t>
      </w:r>
      <w:r w:rsidR="006B56C4">
        <w:rPr>
          <w:b/>
          <w:sz w:val="22"/>
          <w:szCs w:val="22"/>
        </w:rPr>
        <w:t>her Documents</w:t>
      </w:r>
      <w:r>
        <w:rPr>
          <w:sz w:val="22"/>
          <w:szCs w:val="22"/>
        </w:rPr>
        <w:fldChar w:fldCharType="begin"/>
      </w:r>
      <w:r>
        <w:rPr>
          <w:sz w:val="22"/>
          <w:szCs w:val="22"/>
        </w:rPr>
        <w:instrText xml:space="preserve"> TC “</w:instrText>
      </w:r>
      <w:bookmarkStart w:id="218" w:name="_Toc75328993"/>
      <w:bookmarkStart w:id="219" w:name="_Toc158392391"/>
      <w:r>
        <w:rPr>
          <w:sz w:val="22"/>
          <w:szCs w:val="22"/>
        </w:rPr>
        <w:instrText>1.05</w:instrText>
      </w:r>
      <w:r>
        <w:rPr>
          <w:sz w:val="22"/>
          <w:szCs w:val="22"/>
        </w:rPr>
        <w:tab/>
        <w:instrText xml:space="preserve">Licenses, Permits &amp; </w:instrText>
      </w:r>
      <w:bookmarkEnd w:id="218"/>
      <w:r>
        <w:rPr>
          <w:sz w:val="22"/>
          <w:szCs w:val="22"/>
        </w:rPr>
        <w:instrText>Other Documents</w:instrText>
      </w:r>
      <w:bookmarkEnd w:id="219"/>
      <w:r>
        <w:rPr>
          <w:sz w:val="22"/>
          <w:szCs w:val="22"/>
        </w:rPr>
        <w:instrText xml:space="preserve">” \f C \l “2” </w:instrText>
      </w:r>
      <w:r>
        <w:rPr>
          <w:sz w:val="22"/>
          <w:szCs w:val="22"/>
        </w:rPr>
        <w:fldChar w:fldCharType="end"/>
      </w:r>
      <w:r>
        <w:rPr>
          <w:b/>
          <w:sz w:val="22"/>
          <w:szCs w:val="22"/>
        </w:rPr>
        <w:t>.</w:t>
      </w:r>
    </w:p>
    <w:p w14:paraId="7F46D107"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Licenses &amp; Permits.  </w:t>
      </w:r>
      <w:r>
        <w:rPr>
          <w:sz w:val="22"/>
          <w:szCs w:val="22"/>
        </w:rPr>
        <w:t>Owner will obtain and maintain all permits, licenses and other approvals required for (i) constructing the Hotel</w:t>
      </w:r>
      <w:r>
        <w:rPr>
          <w:b/>
          <w:sz w:val="22"/>
          <w:szCs w:val="22"/>
        </w:rPr>
        <w:t xml:space="preserve"> </w:t>
      </w:r>
      <w:r>
        <w:rPr>
          <w:sz w:val="22"/>
          <w:szCs w:val="22"/>
        </w:rPr>
        <w:t>such as zoning approvals, building permits, occupancy certificates, elevator permits and other non</w:t>
      </w:r>
      <w:r>
        <w:rPr>
          <w:sz w:val="22"/>
          <w:szCs w:val="22"/>
        </w:rPr>
        <w:noBreakHyphen/>
        <w:t>operating permits, licenses and approvals; and (ii) operating the Hotel such as operating licenses and liquor licenses. Manager will assist Owner with the licensing, permitting and approval process required for operating the Hotel. The costs of obtaining and maintaining all permits, licenses and other approvals required for constructing the Hotel</w:t>
      </w:r>
      <w:r>
        <w:rPr>
          <w:b/>
          <w:sz w:val="22"/>
          <w:szCs w:val="22"/>
        </w:rPr>
        <w:t xml:space="preserve"> </w:t>
      </w:r>
      <w:r>
        <w:rPr>
          <w:sz w:val="22"/>
          <w:szCs w:val="22"/>
        </w:rPr>
        <w:t>and other non</w:t>
      </w:r>
      <w:r>
        <w:rPr>
          <w:sz w:val="22"/>
          <w:szCs w:val="22"/>
        </w:rPr>
        <w:noBreakHyphen/>
        <w:t>operating permits, licenses and approvals will be paid by Owner from its own funds and not as Deductions. The costs of obtaining all permits, licenses and other approvals required for operating the Hotel</w:t>
      </w:r>
      <w:r>
        <w:rPr>
          <w:b/>
          <w:sz w:val="22"/>
          <w:szCs w:val="22"/>
        </w:rPr>
        <w:t xml:space="preserve"> </w:t>
      </w:r>
      <w:r>
        <w:rPr>
          <w:sz w:val="22"/>
          <w:szCs w:val="22"/>
        </w:rPr>
        <w:t xml:space="preserve">will be paid by Owner from its own funds and not as Deductions. The costs of maintaining all permits, licenses and other approvals required for operating the Hotel will be Deductions. </w:t>
      </w:r>
    </w:p>
    <w:p w14:paraId="5ACDF1E0"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Owner’s Execution of Documents.  </w:t>
      </w:r>
      <w:r>
        <w:rPr>
          <w:sz w:val="22"/>
          <w:szCs w:val="22"/>
        </w:rPr>
        <w:t>At Manager’s request, Owner will execute (i) any leases, subleases, licenses, concessions, equipment leases, service contracts, employment contracts and other agreements relating to the operation of the Hotel; and (ii) resolutions, certificates, powers of attorney and other instructions and instruments so that representatives of Manager can execute such documents. In each case, Owner will execute all such documents promptly and without condition.</w:t>
      </w:r>
      <w:r w:rsidR="00FB522D">
        <w:rPr>
          <w:sz w:val="22"/>
          <w:szCs w:val="22"/>
        </w:rPr>
        <w:t xml:space="preserve"> </w:t>
      </w:r>
    </w:p>
    <w:p w14:paraId="29C513CA" w14:textId="77777777" w:rsidR="00F73809" w:rsidRDefault="00466A5A" w:rsidP="00297E3A">
      <w:pPr>
        <w:keepNext/>
        <w:spacing w:after="240"/>
        <w:ind w:firstLine="720"/>
        <w:jc w:val="both"/>
        <w:rPr>
          <w:sz w:val="22"/>
          <w:szCs w:val="22"/>
        </w:rPr>
      </w:pPr>
      <w:bookmarkStart w:id="220" w:name="_Toc416767662"/>
      <w:bookmarkStart w:id="221" w:name="OLE_LINK7"/>
      <w:r>
        <w:rPr>
          <w:b/>
          <w:sz w:val="22"/>
          <w:szCs w:val="22"/>
        </w:rPr>
        <w:t>1.06</w:t>
      </w:r>
      <w:r>
        <w:rPr>
          <w:b/>
          <w:sz w:val="22"/>
          <w:szCs w:val="22"/>
        </w:rPr>
        <w:tab/>
        <w:t>Hotel Employees</w:t>
      </w:r>
      <w:bookmarkEnd w:id="220"/>
      <w:r>
        <w:rPr>
          <w:sz w:val="22"/>
          <w:szCs w:val="22"/>
        </w:rPr>
        <w:fldChar w:fldCharType="begin"/>
      </w:r>
      <w:r>
        <w:rPr>
          <w:sz w:val="22"/>
          <w:szCs w:val="22"/>
        </w:rPr>
        <w:instrText xml:space="preserve"> TC “</w:instrText>
      </w:r>
      <w:bookmarkStart w:id="222" w:name="_Toc158392392"/>
      <w:r>
        <w:rPr>
          <w:sz w:val="22"/>
          <w:szCs w:val="22"/>
        </w:rPr>
        <w:instrText>1.06</w:instrText>
      </w:r>
      <w:r>
        <w:rPr>
          <w:sz w:val="22"/>
          <w:szCs w:val="22"/>
        </w:rPr>
        <w:tab/>
        <w:instrText>Hotel Employees</w:instrText>
      </w:r>
      <w:bookmarkEnd w:id="222"/>
      <w:r>
        <w:rPr>
          <w:sz w:val="22"/>
          <w:szCs w:val="22"/>
        </w:rPr>
        <w:instrText xml:space="preserve">” \f C \l “2” </w:instrText>
      </w:r>
      <w:r>
        <w:rPr>
          <w:sz w:val="22"/>
          <w:szCs w:val="22"/>
        </w:rPr>
        <w:fldChar w:fldCharType="end"/>
      </w:r>
      <w:r>
        <w:rPr>
          <w:b/>
          <w:sz w:val="22"/>
          <w:szCs w:val="22"/>
        </w:rPr>
        <w:t>.</w:t>
      </w:r>
    </w:p>
    <w:p w14:paraId="55FD42D2" w14:textId="6CD4C590" w:rsidR="00933857" w:rsidRDefault="00466A5A" w:rsidP="00297E3A">
      <w:pPr>
        <w:keepNext/>
        <w:spacing w:after="240"/>
        <w:ind w:firstLine="1440"/>
        <w:jc w:val="both"/>
        <w:rPr>
          <w:b/>
          <w:sz w:val="22"/>
          <w:szCs w:val="22"/>
        </w:rPr>
      </w:pPr>
      <w:r>
        <w:rPr>
          <w:sz w:val="22"/>
          <w:szCs w:val="22"/>
        </w:rPr>
        <w:t>A.</w:t>
      </w:r>
      <w:r>
        <w:rPr>
          <w:sz w:val="22"/>
          <w:szCs w:val="22"/>
        </w:rPr>
        <w:tab/>
      </w:r>
      <w:r>
        <w:rPr>
          <w:i/>
          <w:sz w:val="22"/>
          <w:szCs w:val="22"/>
        </w:rPr>
        <w:t xml:space="preserve">Employment Relationship.  </w:t>
      </w:r>
      <w:r>
        <w:rPr>
          <w:sz w:val="22"/>
          <w:szCs w:val="22"/>
        </w:rPr>
        <w:t>All Hotel Employees will be employees of Owner except for certain Hotel Employees who may be employed by Manager, its Affiliates or by third parties, in each case, in Manager’s discretion. In any event, Manager will have exclusive authority and discretion for all employment matters, including hiring</w:t>
      </w:r>
      <w:r w:rsidR="00612C87">
        <w:rPr>
          <w:sz w:val="22"/>
          <w:szCs w:val="22"/>
        </w:rPr>
        <w:t>,</w:t>
      </w:r>
      <w:r>
        <w:rPr>
          <w:sz w:val="22"/>
          <w:szCs w:val="22"/>
        </w:rPr>
        <w:t xml:space="preserve"> promoting, transferring, compensating, supervising, terminating, directing, training and establishing and maintaining all employment policies. Hotel Employees will participate in training programs as Manager reasonably determines. </w:t>
      </w:r>
    </w:p>
    <w:p w14:paraId="6FF9574A" w14:textId="77777777" w:rsidR="00933857" w:rsidRDefault="00466A5A" w:rsidP="00297E3A">
      <w:pPr>
        <w:spacing w:after="240"/>
        <w:ind w:firstLine="1440"/>
        <w:jc w:val="both"/>
        <w:rPr>
          <w:b/>
          <w:i/>
          <w:sz w:val="22"/>
          <w:szCs w:val="22"/>
        </w:rPr>
      </w:pPr>
      <w:r>
        <w:rPr>
          <w:sz w:val="22"/>
          <w:szCs w:val="22"/>
        </w:rPr>
        <w:t>B.</w:t>
      </w:r>
      <w:r>
        <w:rPr>
          <w:sz w:val="22"/>
          <w:szCs w:val="22"/>
        </w:rPr>
        <w:tab/>
      </w:r>
      <w:r>
        <w:rPr>
          <w:i/>
          <w:sz w:val="22"/>
          <w:szCs w:val="22"/>
        </w:rPr>
        <w:t xml:space="preserve">Limits on Free Accommodations.  </w:t>
      </w:r>
      <w:r>
        <w:rPr>
          <w:sz w:val="22"/>
          <w:szCs w:val="22"/>
        </w:rPr>
        <w:t>Manager may provide free accommodations and services to its and its Affiliates’ employees and representatives living at or visiting the Hotel in connection with the operation of the Hotel. No person will otherwise be given free accommodations or services without the prior approval of both Owner and Manager, except in accordance with usual practices of the hotel industry.</w:t>
      </w:r>
    </w:p>
    <w:p w14:paraId="4B96AC64" w14:textId="39AC0406" w:rsidR="00933857" w:rsidRDefault="00466A5A" w:rsidP="00297E3A">
      <w:pPr>
        <w:spacing w:after="240"/>
        <w:ind w:firstLine="1440"/>
        <w:jc w:val="both"/>
        <w:rPr>
          <w:b/>
          <w:sz w:val="22"/>
          <w:szCs w:val="22"/>
        </w:rPr>
      </w:pPr>
      <w:r>
        <w:rPr>
          <w:sz w:val="22"/>
          <w:szCs w:val="22"/>
        </w:rPr>
        <w:t>C.</w:t>
      </w:r>
      <w:r>
        <w:rPr>
          <w:sz w:val="22"/>
          <w:szCs w:val="22"/>
        </w:rPr>
        <w:tab/>
      </w:r>
      <w:r>
        <w:rPr>
          <w:i/>
          <w:sz w:val="22"/>
          <w:szCs w:val="22"/>
        </w:rPr>
        <w:t xml:space="preserve">Work Permits.  </w:t>
      </w:r>
      <w:r>
        <w:rPr>
          <w:sz w:val="22"/>
          <w:szCs w:val="22"/>
        </w:rPr>
        <w:t>Owner will cooperate, promptly and without condition, with Manager in obtaining visas, permits to stay and work permits for Hotel Employees and</w:t>
      </w:r>
      <w:r w:rsidR="009D1D89">
        <w:rPr>
          <w:sz w:val="22"/>
          <w:szCs w:val="22"/>
        </w:rPr>
        <w:t xml:space="preserve"> permits </w:t>
      </w:r>
      <w:r w:rsidR="00A56AF2">
        <w:rPr>
          <w:sz w:val="22"/>
          <w:szCs w:val="22"/>
        </w:rPr>
        <w:t xml:space="preserve">to </w:t>
      </w:r>
      <w:r w:rsidR="009D1D89">
        <w:rPr>
          <w:sz w:val="22"/>
          <w:szCs w:val="22"/>
        </w:rPr>
        <w:t>stay for</w:t>
      </w:r>
      <w:r>
        <w:rPr>
          <w:sz w:val="22"/>
          <w:szCs w:val="22"/>
        </w:rPr>
        <w:t xml:space="preserve"> their dependents, including by signing the relevant applications, providing supporting documents requested by Manager and entering into secondment agreements.</w:t>
      </w:r>
    </w:p>
    <w:p w14:paraId="6E605191" w14:textId="77777777"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Employee Claims.  </w:t>
      </w:r>
      <w:r>
        <w:rPr>
          <w:sz w:val="22"/>
          <w:szCs w:val="22"/>
        </w:rPr>
        <w:t>Manager will have exclusive control over all Litigation involving Employee Claims. If any Employee Claim is made against Owner, but not against Manager, Owner will notify Manager of the Employee Claim within 10 days after the date that Owner first becomes aware of the Employee Claim. Manager may thereafter assume exclusive control over the resolution of the Employee Claim.</w:t>
      </w:r>
    </w:p>
    <w:p w14:paraId="00260E55" w14:textId="3A399064" w:rsidR="00933857" w:rsidRDefault="00466A5A" w:rsidP="00297E3A">
      <w:pPr>
        <w:spacing w:after="240"/>
        <w:ind w:firstLine="1440"/>
        <w:jc w:val="both"/>
        <w:rPr>
          <w:sz w:val="22"/>
          <w:szCs w:val="22"/>
        </w:rPr>
      </w:pPr>
      <w:r>
        <w:rPr>
          <w:sz w:val="22"/>
          <w:szCs w:val="22"/>
        </w:rPr>
        <w:t>E.</w:t>
      </w:r>
      <w:r>
        <w:rPr>
          <w:sz w:val="22"/>
          <w:szCs w:val="22"/>
        </w:rPr>
        <w:tab/>
      </w:r>
      <w:r>
        <w:rPr>
          <w:i/>
          <w:sz w:val="22"/>
          <w:szCs w:val="22"/>
        </w:rPr>
        <w:t xml:space="preserve">Allocation of Hotel Employees’ Services.  </w:t>
      </w:r>
      <w:r>
        <w:rPr>
          <w:sz w:val="22"/>
          <w:szCs w:val="22"/>
        </w:rPr>
        <w:t>Manager may allocate the services of Hotel Employees (i) for special projects (for example, a task force at another hotel); (ii) at the local, regional or other offices of Manager or its Affiliates; (iii) for Above</w:t>
      </w:r>
      <w:r>
        <w:rPr>
          <w:sz w:val="22"/>
          <w:szCs w:val="22"/>
        </w:rPr>
        <w:noBreakHyphen/>
        <w:t>Property Programs &amp; Services; or (iv) to otherwise assist Manager or its Affiliates for the benefit of all or a portion of the System</w:t>
      </w:r>
      <w:r w:rsidR="00953F3A">
        <w:rPr>
          <w:sz w:val="22"/>
          <w:szCs w:val="22"/>
        </w:rPr>
        <w:t xml:space="preserve"> </w:t>
      </w:r>
      <w:r w:rsidR="004C1A91">
        <w:rPr>
          <w:sz w:val="22"/>
          <w:szCs w:val="22"/>
        </w:rPr>
        <w:t xml:space="preserve">or other </w:t>
      </w:r>
      <w:r w:rsidR="00953F3A" w:rsidRPr="00953F3A">
        <w:rPr>
          <w:sz w:val="22"/>
          <w:szCs w:val="22"/>
        </w:rPr>
        <w:t>lodging facilities operated by Manager or its Affiliates, in each case in Manager’s reasonable discretion</w:t>
      </w:r>
      <w:r w:rsidRPr="00953F3A">
        <w:rPr>
          <w:sz w:val="22"/>
          <w:szCs w:val="22"/>
        </w:rPr>
        <w:t xml:space="preserve">. </w:t>
      </w:r>
      <w:r>
        <w:rPr>
          <w:sz w:val="22"/>
          <w:szCs w:val="22"/>
        </w:rPr>
        <w:t>If Manager wants to allocate the services of the Hotel’s general manager as part of the Above</w:t>
      </w:r>
      <w:r>
        <w:rPr>
          <w:sz w:val="22"/>
          <w:szCs w:val="22"/>
        </w:rPr>
        <w:noBreakHyphen/>
        <w:t xml:space="preserve">Property Programs &amp; Services, then Owner has the right to approve the allocation. Manager will allocate the costs of the Hotel Employees, including any termination costs, on a fair and reasonable basis between </w:t>
      </w:r>
      <w:r>
        <w:rPr>
          <w:sz w:val="22"/>
          <w:szCs w:val="22"/>
        </w:rPr>
        <w:lastRenderedPageBreak/>
        <w:t>the recipients of the services. Manager will explain to Owner the cost allocation method for these services on an annual basis at Owner’s request.</w:t>
      </w:r>
      <w:bookmarkEnd w:id="221"/>
    </w:p>
    <w:p w14:paraId="4F0080A9" w14:textId="77777777" w:rsidR="00F73809" w:rsidRDefault="00466A5A" w:rsidP="00297E3A">
      <w:pPr>
        <w:spacing w:after="240"/>
        <w:ind w:firstLine="1440"/>
        <w:jc w:val="both"/>
        <w:rPr>
          <w:sz w:val="22"/>
          <w:szCs w:val="22"/>
        </w:rPr>
      </w:pPr>
      <w:r>
        <w:rPr>
          <w:sz w:val="22"/>
          <w:szCs w:val="22"/>
        </w:rPr>
        <w:t>F.</w:t>
      </w:r>
      <w:r>
        <w:rPr>
          <w:sz w:val="22"/>
          <w:szCs w:val="22"/>
        </w:rPr>
        <w:tab/>
      </w:r>
      <w:r>
        <w:rPr>
          <w:i/>
          <w:sz w:val="22"/>
          <w:szCs w:val="22"/>
        </w:rPr>
        <w:t xml:space="preserve">Union Negotiations.  </w:t>
      </w:r>
      <w:r>
        <w:rPr>
          <w:sz w:val="22"/>
          <w:szCs w:val="22"/>
        </w:rPr>
        <w:t>If Manager is required to recognize a trade union, or enter into a collective bargaining agreement, in both cases with respect to Hotel Employees, Manager will promptly notify Owner and will keep Owner apprised of the course of any union negotiations.</w:t>
      </w:r>
    </w:p>
    <w:p w14:paraId="6154AC8F" w14:textId="389EFD86" w:rsidR="00933857" w:rsidRDefault="00E249BC" w:rsidP="00297E3A">
      <w:pPr>
        <w:spacing w:after="240"/>
        <w:ind w:firstLine="1440"/>
        <w:jc w:val="both"/>
        <w:rPr>
          <w:sz w:val="22"/>
          <w:szCs w:val="22"/>
        </w:rPr>
      </w:pPr>
      <w:r w:rsidRPr="00D132EF">
        <w:rPr>
          <w:sz w:val="22"/>
          <w:szCs w:val="22"/>
        </w:rPr>
        <w:t>G.</w:t>
      </w:r>
      <w:r>
        <w:rPr>
          <w:sz w:val="22"/>
          <w:szCs w:val="22"/>
        </w:rPr>
        <w:tab/>
      </w:r>
      <w:r w:rsidRPr="00D132EF">
        <w:rPr>
          <w:i/>
          <w:sz w:val="22"/>
          <w:szCs w:val="22"/>
        </w:rPr>
        <w:t>Hotel Employee Personal Data</w:t>
      </w:r>
      <w:r w:rsidRPr="00D132EF">
        <w:rPr>
          <w:sz w:val="22"/>
          <w:szCs w:val="22"/>
        </w:rPr>
        <w:t>. Owner and Manager agree that Manager and its Affiliates may collect and use Hotel Employee Personal Data to manage Hotel Employees as provided in this Agreement.</w:t>
      </w:r>
      <w:r w:rsidRPr="009F3011">
        <w:rPr>
          <w:sz w:val="22"/>
          <w:szCs w:val="22"/>
        </w:rPr>
        <w:t xml:space="preserve"> </w:t>
      </w:r>
      <w:r w:rsidR="009F3011" w:rsidRPr="00612C87">
        <w:rPr>
          <w:bCs/>
          <w:sz w:val="22"/>
          <w:szCs w:val="22"/>
        </w:rPr>
        <w:t>Upon request, Owner will obtain any consent from Hotel Employees to do so and provide such consent to Manager for its records.</w:t>
      </w:r>
      <w:r w:rsidR="009F3011">
        <w:rPr>
          <w:sz w:val="22"/>
          <w:szCs w:val="22"/>
        </w:rPr>
        <w:t xml:space="preserve"> </w:t>
      </w:r>
      <w:r w:rsidRPr="00D132EF">
        <w:rPr>
          <w:sz w:val="22"/>
          <w:szCs w:val="22"/>
        </w:rPr>
        <w:t>Owner will notify Manager promptly of any inquiry or complaint received from a Hotel Employee, data prot</w:t>
      </w:r>
      <w:r w:rsidR="00473855">
        <w:rPr>
          <w:sz w:val="22"/>
          <w:szCs w:val="22"/>
        </w:rPr>
        <w:t>ection authority or other third</w:t>
      </w:r>
      <w:r w:rsidR="00071785">
        <w:rPr>
          <w:sz w:val="22"/>
          <w:szCs w:val="22"/>
        </w:rPr>
        <w:t xml:space="preserve"> </w:t>
      </w:r>
      <w:r w:rsidRPr="00D132EF">
        <w:rPr>
          <w:sz w:val="22"/>
          <w:szCs w:val="22"/>
        </w:rPr>
        <w:t>party regarding the collection,</w:t>
      </w:r>
      <w:r>
        <w:rPr>
          <w:sz w:val="22"/>
          <w:szCs w:val="22"/>
        </w:rPr>
        <w:t xml:space="preserve"> </w:t>
      </w:r>
      <w:r w:rsidRPr="00D132EF">
        <w:rPr>
          <w:sz w:val="22"/>
          <w:szCs w:val="22"/>
        </w:rPr>
        <w:t xml:space="preserve">use or </w:t>
      </w:r>
      <w:r>
        <w:rPr>
          <w:sz w:val="22"/>
          <w:szCs w:val="22"/>
        </w:rPr>
        <w:t>transfer</w:t>
      </w:r>
      <w:r w:rsidRPr="00D132EF">
        <w:rPr>
          <w:sz w:val="22"/>
          <w:szCs w:val="22"/>
        </w:rPr>
        <w:t xml:space="preserve"> of Hotel Employee Personal Data. Owner will not without Manager’s prior consent make any admission or take any action which may prejudice the def</w:t>
      </w:r>
      <w:r w:rsidR="00473855">
        <w:rPr>
          <w:sz w:val="22"/>
          <w:szCs w:val="22"/>
        </w:rPr>
        <w:t>ense or settlement of any third-</w:t>
      </w:r>
      <w:r w:rsidRPr="00D132EF">
        <w:rPr>
          <w:sz w:val="22"/>
          <w:szCs w:val="22"/>
        </w:rPr>
        <w:t>party complaint regarding Hotel Employee Personal Data or any investigation by a data protection authority.</w:t>
      </w:r>
    </w:p>
    <w:p w14:paraId="0FC9923E" w14:textId="77777777" w:rsidR="00933857" w:rsidRDefault="00466A5A" w:rsidP="00297E3A">
      <w:pPr>
        <w:spacing w:after="240"/>
        <w:ind w:firstLine="720"/>
        <w:jc w:val="both"/>
        <w:rPr>
          <w:sz w:val="22"/>
          <w:szCs w:val="22"/>
        </w:rPr>
      </w:pPr>
      <w:bookmarkStart w:id="223" w:name="_Toc416767663"/>
      <w:r>
        <w:rPr>
          <w:b/>
          <w:sz w:val="22"/>
          <w:szCs w:val="22"/>
        </w:rPr>
        <w:t>1.07</w:t>
      </w:r>
      <w:r>
        <w:rPr>
          <w:b/>
          <w:sz w:val="22"/>
          <w:szCs w:val="22"/>
        </w:rPr>
        <w:tab/>
        <w:t>Owner’s Right to Inspect</w:t>
      </w:r>
      <w:bookmarkEnd w:id="223"/>
      <w:r>
        <w:rPr>
          <w:b/>
          <w:sz w:val="22"/>
          <w:szCs w:val="22"/>
        </w:rPr>
        <w:t xml:space="preserve"> the Hotel.</w:t>
      </w:r>
      <w:r>
        <w:rPr>
          <w:sz w:val="22"/>
          <w:szCs w:val="22"/>
        </w:rPr>
        <w:fldChar w:fldCharType="begin"/>
      </w:r>
      <w:r>
        <w:rPr>
          <w:sz w:val="22"/>
          <w:szCs w:val="22"/>
        </w:rPr>
        <w:instrText xml:space="preserve"> TC “</w:instrText>
      </w:r>
      <w:bookmarkStart w:id="224" w:name="_Toc158392393"/>
      <w:r>
        <w:rPr>
          <w:sz w:val="22"/>
          <w:szCs w:val="22"/>
        </w:rPr>
        <w:instrText>1.07</w:instrText>
      </w:r>
      <w:r>
        <w:rPr>
          <w:sz w:val="22"/>
          <w:szCs w:val="22"/>
        </w:rPr>
        <w:tab/>
        <w:instrText>Owner’s Right to Inspect the Hotel</w:instrText>
      </w:r>
      <w:bookmarkEnd w:id="224"/>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Owner and its agents will have access to the Hotel at all reasonable times to inspect the Hotel, observe the business operations or show the Hotel to prospective purchasers, tenants or Mortgagees. When inspecting the Hotel, Owner and its agents will minimize any disruptions of Manager’s operation of the Hotel.</w:t>
      </w:r>
    </w:p>
    <w:p w14:paraId="42FC1FC0" w14:textId="77777777" w:rsidR="00933857" w:rsidRDefault="00466A5A" w:rsidP="00297E3A">
      <w:pPr>
        <w:spacing w:after="240"/>
        <w:ind w:firstLine="720"/>
        <w:jc w:val="both"/>
        <w:rPr>
          <w:sz w:val="22"/>
          <w:szCs w:val="22"/>
        </w:rPr>
      </w:pPr>
      <w:r>
        <w:rPr>
          <w:b/>
          <w:sz w:val="22"/>
          <w:szCs w:val="22"/>
        </w:rPr>
        <w:t>1.08</w:t>
      </w:r>
      <w:r>
        <w:rPr>
          <w:b/>
          <w:sz w:val="22"/>
          <w:szCs w:val="22"/>
        </w:rPr>
        <w:tab/>
        <w:t>Regular Meetings Between Owner &amp; Manager.</w:t>
      </w:r>
      <w:r>
        <w:rPr>
          <w:sz w:val="22"/>
          <w:szCs w:val="22"/>
        </w:rPr>
        <w:fldChar w:fldCharType="begin"/>
      </w:r>
      <w:r>
        <w:rPr>
          <w:sz w:val="22"/>
          <w:szCs w:val="22"/>
        </w:rPr>
        <w:instrText xml:space="preserve"> TC “</w:instrText>
      </w:r>
      <w:bookmarkStart w:id="225" w:name="_Toc158392394"/>
      <w:r>
        <w:rPr>
          <w:sz w:val="22"/>
          <w:szCs w:val="22"/>
        </w:rPr>
        <w:instrText>1.08</w:instrText>
      </w:r>
      <w:r>
        <w:rPr>
          <w:sz w:val="22"/>
          <w:szCs w:val="22"/>
        </w:rPr>
        <w:tab/>
        <w:instrText>Regular Meetings Between Owner &amp; Manager</w:instrText>
      </w:r>
      <w:bookmarkEnd w:id="225"/>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At the request of Owner or Manager, Owner and Manager will meet at the Hotel to discuss the performance of the Hotel and other related matters approximately once every month at mutually convenient times. The general manager or one or more members of the Hotel’s executive committee will represent Manager at the meetings.</w:t>
      </w:r>
    </w:p>
    <w:p w14:paraId="5D5AF0AD" w14:textId="77777777" w:rsidR="00933857" w:rsidRDefault="00466A5A" w:rsidP="00297E3A">
      <w:pPr>
        <w:keepNext/>
        <w:spacing w:after="240"/>
        <w:ind w:firstLine="720"/>
        <w:jc w:val="both"/>
        <w:rPr>
          <w:sz w:val="22"/>
          <w:szCs w:val="22"/>
        </w:rPr>
      </w:pPr>
      <w:r>
        <w:rPr>
          <w:b/>
          <w:sz w:val="22"/>
          <w:szCs w:val="22"/>
        </w:rPr>
        <w:t>1.09</w:t>
      </w:r>
      <w:r>
        <w:rPr>
          <w:b/>
          <w:sz w:val="22"/>
          <w:szCs w:val="22"/>
        </w:rPr>
        <w:tab/>
        <w:t>System Standards</w:t>
      </w:r>
      <w:r w:rsidR="004275D9">
        <w:rPr>
          <w:b/>
          <w:sz w:val="22"/>
          <w:szCs w:val="22"/>
        </w:rPr>
        <w:t xml:space="preserve"> and Legal Requirements</w:t>
      </w:r>
      <w:r>
        <w:rPr>
          <w:b/>
          <w:sz w:val="22"/>
          <w:szCs w:val="22"/>
        </w:rPr>
        <w:t>.</w:t>
      </w:r>
      <w:r>
        <w:rPr>
          <w:sz w:val="22"/>
          <w:szCs w:val="22"/>
        </w:rPr>
        <w:fldChar w:fldCharType="begin"/>
      </w:r>
      <w:r>
        <w:rPr>
          <w:sz w:val="22"/>
          <w:szCs w:val="22"/>
        </w:rPr>
        <w:instrText xml:space="preserve"> TC “</w:instrText>
      </w:r>
      <w:bookmarkStart w:id="226" w:name="_Toc158392395"/>
      <w:r>
        <w:rPr>
          <w:sz w:val="22"/>
          <w:szCs w:val="22"/>
        </w:rPr>
        <w:instrText>1.09</w:instrText>
      </w:r>
      <w:r>
        <w:rPr>
          <w:sz w:val="22"/>
          <w:szCs w:val="22"/>
        </w:rPr>
        <w:tab/>
        <w:instrText>System Standards</w:instrText>
      </w:r>
      <w:r w:rsidR="004275D9">
        <w:rPr>
          <w:sz w:val="22"/>
          <w:szCs w:val="22"/>
        </w:rPr>
        <w:instrText xml:space="preserve"> and Legal Requirements</w:instrText>
      </w:r>
      <w:bookmarkEnd w:id="226"/>
      <w:r>
        <w:rPr>
          <w:sz w:val="22"/>
          <w:szCs w:val="22"/>
        </w:rPr>
        <w:instrText xml:space="preserve">” \f C \l “2” </w:instrText>
      </w:r>
      <w:r>
        <w:rPr>
          <w:sz w:val="22"/>
          <w:szCs w:val="22"/>
        </w:rPr>
        <w:fldChar w:fldCharType="end"/>
      </w:r>
    </w:p>
    <w:p w14:paraId="04CFF438"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Compliance with System Standards.  </w:t>
      </w:r>
      <w:r>
        <w:rPr>
          <w:sz w:val="22"/>
          <w:szCs w:val="22"/>
        </w:rPr>
        <w:t>Owner and Manager intend that the Hotel will be operated as part of the System in accordance with System Standards. Owner will take all necessary actions to enable the Hotel to comply with System Standards. Manager has discretion in operating the</w:t>
      </w:r>
      <w:r w:rsidR="00EA0DD0">
        <w:rPr>
          <w:sz w:val="22"/>
          <w:szCs w:val="22"/>
        </w:rPr>
        <w:t xml:space="preserve"> </w:t>
      </w:r>
      <w:r>
        <w:rPr>
          <w:sz w:val="22"/>
          <w:szCs w:val="22"/>
        </w:rPr>
        <w:t xml:space="preserve">Hotel so it meets System Standards, subject to the terms of this Agreement. Owner and Manager will exercise their approval rights under the </w:t>
      </w:r>
      <w:r w:rsidR="00101F67">
        <w:rPr>
          <w:sz w:val="22"/>
          <w:szCs w:val="22"/>
        </w:rPr>
        <w:t>Hotel Agreement</w:t>
      </w:r>
      <w:r>
        <w:rPr>
          <w:sz w:val="22"/>
          <w:szCs w:val="22"/>
        </w:rPr>
        <w:t>s to enable the Hotel to comply with System Standards.</w:t>
      </w:r>
    </w:p>
    <w:p w14:paraId="5A6A8AE0" w14:textId="77777777" w:rsidR="00572668" w:rsidRDefault="006B56C4" w:rsidP="00297E3A">
      <w:pPr>
        <w:spacing w:after="240"/>
        <w:ind w:firstLine="1440"/>
        <w:jc w:val="both"/>
        <w:rPr>
          <w:i/>
          <w:sz w:val="22"/>
          <w:szCs w:val="22"/>
        </w:rPr>
      </w:pPr>
      <w:r>
        <w:rPr>
          <w:sz w:val="22"/>
          <w:szCs w:val="22"/>
        </w:rPr>
        <w:t>B.</w:t>
      </w:r>
      <w:r>
        <w:rPr>
          <w:sz w:val="22"/>
          <w:szCs w:val="22"/>
        </w:rPr>
        <w:tab/>
      </w:r>
      <w:r>
        <w:rPr>
          <w:i/>
          <w:sz w:val="22"/>
          <w:szCs w:val="22"/>
        </w:rPr>
        <w:t xml:space="preserve">Legal Requirements.  </w:t>
      </w:r>
    </w:p>
    <w:p w14:paraId="0EFE6997" w14:textId="77777777" w:rsidR="00572668" w:rsidRDefault="00572668" w:rsidP="00297E3A">
      <w:pPr>
        <w:spacing w:after="240"/>
        <w:ind w:firstLine="2160"/>
        <w:jc w:val="both"/>
        <w:rPr>
          <w:sz w:val="22"/>
          <w:szCs w:val="22"/>
        </w:rPr>
      </w:pPr>
      <w:r w:rsidRPr="00572668">
        <w:rPr>
          <w:iCs/>
          <w:sz w:val="22"/>
          <w:szCs w:val="22"/>
        </w:rPr>
        <w:t>1.</w:t>
      </w:r>
      <w:r>
        <w:rPr>
          <w:i/>
          <w:sz w:val="22"/>
          <w:szCs w:val="22"/>
        </w:rPr>
        <w:tab/>
      </w:r>
      <w:r w:rsidR="006B56C4">
        <w:rPr>
          <w:sz w:val="22"/>
          <w:szCs w:val="22"/>
        </w:rPr>
        <w:t xml:space="preserve">Manager acknowledges that all Legal Requirements apply to its operation of the Hotel, except Legal Requirements that are Owner’s responsibility under this Agreement. Owner acknowledges that all Legal Requirements relating to the Hotel or to Owner’s ownership interest in the Hotel apply. Either Owner or Manager may, in its reasonable discretion, contest or oppose, by appropriate proceedings, any Legal Requirements. </w:t>
      </w:r>
    </w:p>
    <w:p w14:paraId="38D8B3E1" w14:textId="7742546D" w:rsidR="00933857" w:rsidRDefault="00572668" w:rsidP="00297E3A">
      <w:pPr>
        <w:spacing w:after="240"/>
        <w:ind w:firstLine="2160"/>
        <w:jc w:val="both"/>
        <w:rPr>
          <w:b/>
          <w:i/>
          <w:sz w:val="22"/>
          <w:szCs w:val="22"/>
        </w:rPr>
      </w:pPr>
      <w:r>
        <w:rPr>
          <w:sz w:val="22"/>
          <w:szCs w:val="22"/>
        </w:rPr>
        <w:t>2.</w:t>
      </w:r>
      <w:r>
        <w:rPr>
          <w:sz w:val="22"/>
          <w:szCs w:val="22"/>
        </w:rPr>
        <w:tab/>
        <w:t>Without derogating from the generality of Section 1.09.B.1, it is specifically recorded that Owner and Manager and the Hotel Agreements must comply with the NOTAP Guidelines.</w:t>
      </w:r>
    </w:p>
    <w:p w14:paraId="6C7986AB" w14:textId="77777777" w:rsidR="00933857" w:rsidRDefault="006B56C4" w:rsidP="00297E3A">
      <w:pPr>
        <w:spacing w:after="240"/>
        <w:ind w:firstLine="1440"/>
        <w:jc w:val="both"/>
        <w:rPr>
          <w:sz w:val="22"/>
          <w:szCs w:val="22"/>
        </w:rPr>
      </w:pPr>
      <w:r>
        <w:rPr>
          <w:sz w:val="22"/>
          <w:szCs w:val="22"/>
        </w:rPr>
        <w:t>C</w:t>
      </w:r>
      <w:r w:rsidR="00466A5A">
        <w:rPr>
          <w:sz w:val="22"/>
          <w:szCs w:val="22"/>
        </w:rPr>
        <w:t>.</w:t>
      </w:r>
      <w:r w:rsidR="00466A5A">
        <w:rPr>
          <w:sz w:val="22"/>
          <w:szCs w:val="22"/>
        </w:rPr>
        <w:tab/>
      </w:r>
      <w:r w:rsidR="00466A5A">
        <w:rPr>
          <w:i/>
          <w:sz w:val="22"/>
          <w:szCs w:val="22"/>
        </w:rPr>
        <w:t>Termination</w:t>
      </w:r>
      <w:r w:rsidR="00466A5A" w:rsidRPr="00773BFE">
        <w:rPr>
          <w:i/>
          <w:sz w:val="22"/>
          <w:szCs w:val="22"/>
        </w:rPr>
        <w:t xml:space="preserve">.  </w:t>
      </w:r>
      <w:bookmarkStart w:id="227" w:name="OLE_LINK18"/>
      <w:bookmarkStart w:id="228" w:name="OLE_LINK19"/>
      <w:bookmarkStart w:id="229" w:name="_Toc416767664"/>
      <w:r w:rsidR="00C3159F" w:rsidRPr="00C3159F">
        <w:rPr>
          <w:sz w:val="22"/>
          <w:szCs w:val="22"/>
        </w:rPr>
        <w:t>If a Legal Requirement materially and adversely restricts Manager from operating the Hotel, or from operating the Hotel in accordance with System Standards, Manager may terminate this Agreement on at least 60 days’ prior notice to Owner.</w:t>
      </w:r>
    </w:p>
    <w:p w14:paraId="0D30365A" w14:textId="2B407A26" w:rsidR="00E92431" w:rsidRDefault="00466A5A" w:rsidP="00297E3A">
      <w:pPr>
        <w:spacing w:after="240"/>
        <w:ind w:firstLine="720"/>
        <w:jc w:val="both"/>
        <w:rPr>
          <w:b/>
          <w:sz w:val="22"/>
          <w:szCs w:val="22"/>
        </w:rPr>
      </w:pPr>
      <w:r>
        <w:rPr>
          <w:b/>
          <w:sz w:val="22"/>
          <w:szCs w:val="22"/>
        </w:rPr>
        <w:lastRenderedPageBreak/>
        <w:t>1.10</w:t>
      </w:r>
      <w:r>
        <w:rPr>
          <w:b/>
          <w:sz w:val="22"/>
          <w:szCs w:val="22"/>
        </w:rPr>
        <w:tab/>
        <w:t>Central Office Services.</w:t>
      </w:r>
      <w:r>
        <w:rPr>
          <w:sz w:val="22"/>
          <w:szCs w:val="22"/>
        </w:rPr>
        <w:fldChar w:fldCharType="begin"/>
      </w:r>
      <w:r>
        <w:rPr>
          <w:sz w:val="22"/>
          <w:szCs w:val="22"/>
        </w:rPr>
        <w:instrText xml:space="preserve"> TC “</w:instrText>
      </w:r>
      <w:bookmarkStart w:id="230" w:name="_Toc308766139"/>
      <w:bookmarkStart w:id="231" w:name="_Toc158392396"/>
      <w:r>
        <w:rPr>
          <w:sz w:val="22"/>
          <w:szCs w:val="22"/>
        </w:rPr>
        <w:instrText>1.10</w:instrText>
      </w:r>
      <w:r>
        <w:rPr>
          <w:sz w:val="22"/>
          <w:szCs w:val="22"/>
        </w:rPr>
        <w:tab/>
        <w:instrText>Central Office Services</w:instrText>
      </w:r>
      <w:bookmarkEnd w:id="230"/>
      <w:bookmarkEnd w:id="231"/>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Manager and its Affiliates will bear all costs of the Central Office Services described in </w:t>
      </w:r>
      <w:r>
        <w:rPr>
          <w:sz w:val="22"/>
          <w:szCs w:val="22"/>
          <w:u w:val="single"/>
        </w:rPr>
        <w:t>Exhibit B</w:t>
      </w:r>
      <w:r>
        <w:rPr>
          <w:sz w:val="22"/>
          <w:szCs w:val="22"/>
        </w:rPr>
        <w:t>, and in no event will the costs of Central Office Services be charged to the Hotel as Deductions, either directly or through the Above</w:t>
      </w:r>
      <w:r>
        <w:rPr>
          <w:sz w:val="22"/>
          <w:szCs w:val="22"/>
        </w:rPr>
        <w:noBreakHyphen/>
        <w:t xml:space="preserve">Property Programs &amp; Services. </w:t>
      </w:r>
    </w:p>
    <w:p w14:paraId="0DA1C149" w14:textId="77777777" w:rsidR="00F73809" w:rsidRDefault="00466A5A" w:rsidP="00297E3A">
      <w:pPr>
        <w:keepNext/>
        <w:spacing w:after="240"/>
        <w:ind w:firstLine="720"/>
        <w:jc w:val="both"/>
        <w:rPr>
          <w:sz w:val="22"/>
          <w:szCs w:val="22"/>
        </w:rPr>
      </w:pPr>
      <w:r>
        <w:rPr>
          <w:b/>
          <w:sz w:val="22"/>
          <w:szCs w:val="22"/>
        </w:rPr>
        <w:t>1.11</w:t>
      </w:r>
      <w:r>
        <w:rPr>
          <w:b/>
          <w:sz w:val="22"/>
          <w:szCs w:val="22"/>
        </w:rPr>
        <w:tab/>
        <w:t>Above</w:t>
      </w:r>
      <w:r>
        <w:rPr>
          <w:b/>
          <w:sz w:val="22"/>
          <w:szCs w:val="22"/>
        </w:rPr>
        <w:noBreakHyphen/>
        <w:t>Property Programs &amp; Services.</w:t>
      </w:r>
      <w:r>
        <w:rPr>
          <w:sz w:val="22"/>
          <w:szCs w:val="22"/>
        </w:rPr>
        <w:fldChar w:fldCharType="begin"/>
      </w:r>
      <w:r>
        <w:rPr>
          <w:sz w:val="22"/>
          <w:szCs w:val="22"/>
        </w:rPr>
        <w:instrText xml:space="preserve"> TC “</w:instrText>
      </w:r>
      <w:bookmarkStart w:id="232" w:name="_Toc308766140"/>
      <w:bookmarkStart w:id="233" w:name="_Toc158392397"/>
      <w:bookmarkStart w:id="234" w:name="_Toc75328998"/>
      <w:r>
        <w:rPr>
          <w:sz w:val="22"/>
          <w:szCs w:val="22"/>
        </w:rPr>
        <w:instrText>1.11</w:instrText>
      </w:r>
      <w:r>
        <w:rPr>
          <w:sz w:val="22"/>
          <w:szCs w:val="22"/>
        </w:rPr>
        <w:tab/>
        <w:instrText>Above</w:instrText>
      </w:r>
      <w:r>
        <w:rPr>
          <w:sz w:val="22"/>
          <w:szCs w:val="22"/>
        </w:rPr>
        <w:noBreakHyphen/>
        <w:instrText>Property Programs &amp; Services</w:instrText>
      </w:r>
      <w:bookmarkEnd w:id="232"/>
      <w:bookmarkEnd w:id="233"/>
      <w:r>
        <w:rPr>
          <w:sz w:val="22"/>
          <w:szCs w:val="22"/>
        </w:rPr>
        <w:instrText>”</w:instrText>
      </w:r>
      <w:bookmarkEnd w:id="234"/>
      <w:r>
        <w:rPr>
          <w:sz w:val="22"/>
          <w:szCs w:val="22"/>
        </w:rPr>
        <w:instrText xml:space="preserve"> \f C \l “2” </w:instrText>
      </w:r>
      <w:r>
        <w:rPr>
          <w:sz w:val="22"/>
          <w:szCs w:val="22"/>
        </w:rPr>
        <w:fldChar w:fldCharType="end"/>
      </w:r>
    </w:p>
    <w:p w14:paraId="169AC43B" w14:textId="7A5F93FB" w:rsidR="006D5E6B" w:rsidRPr="00F675CC" w:rsidRDefault="00466A5A" w:rsidP="00297E3A">
      <w:pPr>
        <w:keepNext/>
        <w:spacing w:after="240"/>
        <w:ind w:firstLine="1440"/>
        <w:jc w:val="both"/>
        <w:rPr>
          <w:sz w:val="22"/>
          <w:szCs w:val="22"/>
        </w:rPr>
      </w:pPr>
      <w:r>
        <w:rPr>
          <w:sz w:val="22"/>
          <w:szCs w:val="22"/>
        </w:rPr>
        <w:t>A.</w:t>
      </w:r>
      <w:r>
        <w:rPr>
          <w:sz w:val="22"/>
          <w:szCs w:val="22"/>
        </w:rPr>
        <w:tab/>
      </w:r>
      <w:r>
        <w:rPr>
          <w:i/>
          <w:sz w:val="22"/>
          <w:szCs w:val="22"/>
        </w:rPr>
        <w:t>Above</w:t>
      </w:r>
      <w:r>
        <w:rPr>
          <w:i/>
          <w:sz w:val="22"/>
          <w:szCs w:val="22"/>
        </w:rPr>
        <w:noBreakHyphen/>
        <w:t xml:space="preserve">Property Programs &amp; Services.  </w:t>
      </w:r>
      <w:r>
        <w:rPr>
          <w:sz w:val="22"/>
          <w:szCs w:val="22"/>
        </w:rPr>
        <w:t>In operating the Hotel, Manager and its Affiliates may provide or cause to be provided, and the Hotel will participate in, certain functions for the operation of the Hotel through the use of facilities, systems, equipment and individuals not physically located at the Hotel, including Above</w:t>
      </w:r>
      <w:r>
        <w:rPr>
          <w:sz w:val="22"/>
          <w:szCs w:val="22"/>
        </w:rPr>
        <w:noBreakHyphen/>
        <w:t>Property Technology Services and International Services under the International Services Agreement (collectively referred to as the “</w:t>
      </w:r>
      <w:r>
        <w:rPr>
          <w:sz w:val="22"/>
          <w:szCs w:val="22"/>
          <w:u w:val="single"/>
        </w:rPr>
        <w:t>Above</w:t>
      </w:r>
      <w:r>
        <w:rPr>
          <w:sz w:val="22"/>
          <w:szCs w:val="22"/>
          <w:u w:val="single"/>
        </w:rPr>
        <w:noBreakHyphen/>
        <w:t>Property Programs &amp; Services</w:t>
      </w:r>
      <w:r>
        <w:rPr>
          <w:sz w:val="22"/>
          <w:szCs w:val="22"/>
        </w:rPr>
        <w:t>”)</w:t>
      </w:r>
      <w:r w:rsidR="00366572">
        <w:rPr>
          <w:sz w:val="22"/>
          <w:szCs w:val="22"/>
        </w:rPr>
        <w:t xml:space="preserve">. </w:t>
      </w:r>
      <w:r w:rsidR="00366572" w:rsidRPr="00366572">
        <w:rPr>
          <w:sz w:val="22"/>
          <w:szCs w:val="22"/>
        </w:rPr>
        <w:t>For the avoidance of doubt, the Above-Property Programs and Services do not include any pre-opening activities under</w:t>
      </w:r>
      <w:r w:rsidR="00366572">
        <w:rPr>
          <w:sz w:val="22"/>
          <w:szCs w:val="22"/>
        </w:rPr>
        <w:t xml:space="preserve"> </w:t>
      </w:r>
      <w:r w:rsidR="004C2F6F" w:rsidRPr="00E97696">
        <w:rPr>
          <w:sz w:val="22"/>
          <w:szCs w:val="22"/>
        </w:rPr>
        <w:t>Section 11.A</w:t>
      </w:r>
      <w:r w:rsidR="004C2F6F" w:rsidRPr="004C2F6F">
        <w:rPr>
          <w:b/>
          <w:bCs/>
          <w:sz w:val="22"/>
          <w:szCs w:val="22"/>
        </w:rPr>
        <w:t xml:space="preserve"> </w:t>
      </w:r>
      <w:r w:rsidR="004C2F6F">
        <w:rPr>
          <w:sz w:val="22"/>
          <w:szCs w:val="22"/>
        </w:rPr>
        <w:t>of</w:t>
      </w:r>
      <w:r w:rsidR="00366572">
        <w:rPr>
          <w:sz w:val="22"/>
          <w:szCs w:val="22"/>
        </w:rPr>
        <w:t xml:space="preserve"> </w:t>
      </w:r>
      <w:r w:rsidR="00366572" w:rsidRPr="00CE23E3">
        <w:rPr>
          <w:sz w:val="22"/>
          <w:szCs w:val="22"/>
          <w:u w:val="single"/>
        </w:rPr>
        <w:t>Exhibit A</w:t>
      </w:r>
      <w:r w:rsidR="00366572" w:rsidRPr="00366572">
        <w:rPr>
          <w:sz w:val="22"/>
          <w:szCs w:val="22"/>
        </w:rPr>
        <w:t>.</w:t>
      </w:r>
    </w:p>
    <w:p w14:paraId="4A66BF95" w14:textId="77777777" w:rsidR="00933857" w:rsidRDefault="006D5E6B" w:rsidP="00297E3A">
      <w:pPr>
        <w:spacing w:after="240"/>
        <w:ind w:firstLine="1440"/>
        <w:jc w:val="both"/>
        <w:rPr>
          <w:sz w:val="22"/>
          <w:szCs w:val="22"/>
        </w:rPr>
      </w:pPr>
      <w:r w:rsidRPr="006D5E6B">
        <w:rPr>
          <w:sz w:val="22"/>
          <w:szCs w:val="22"/>
        </w:rPr>
        <w:t>B.</w:t>
      </w:r>
      <w:r w:rsidR="000C1358">
        <w:rPr>
          <w:sz w:val="22"/>
          <w:szCs w:val="22"/>
        </w:rPr>
        <w:tab/>
      </w:r>
      <w:r w:rsidRPr="006D5E6B">
        <w:rPr>
          <w:i/>
          <w:iCs/>
          <w:sz w:val="22"/>
          <w:szCs w:val="22"/>
        </w:rPr>
        <w:t xml:space="preserve">Delivery.  </w:t>
      </w:r>
      <w:r w:rsidRPr="006D5E6B">
        <w:rPr>
          <w:sz w:val="22"/>
          <w:szCs w:val="22"/>
        </w:rPr>
        <w:t>The Above</w:t>
      </w:r>
      <w:r w:rsidRPr="006D5E6B">
        <w:rPr>
          <w:sz w:val="22"/>
          <w:szCs w:val="22"/>
        </w:rPr>
        <w:noBreakHyphen/>
        <w:t>Property Programs &amp; Services may be delivered to: (i) all System hotels; (ii) certain subsets of System hotels based on certain criteria such as hotel type; (iii) hotels on a local, regional or cluster basis; or (iv) the Hotel and one or more other hotels or businesses on a shared basis. Any of these programs and services may also be provided or delivered to any other businesses. The Above</w:t>
      </w:r>
      <w:r w:rsidRPr="006D5E6B">
        <w:rPr>
          <w:sz w:val="22"/>
          <w:szCs w:val="22"/>
        </w:rPr>
        <w:noBreakHyphen/>
        <w:t>Property Programs &amp; Services provided or delivered to the Hotel may be changed from time to time by Manager pursuant to its duties and responsibilities under this Agreement.</w:t>
      </w:r>
    </w:p>
    <w:p w14:paraId="62D0A127" w14:textId="77777777" w:rsidR="00933857" w:rsidRDefault="00466A5A" w:rsidP="00297E3A">
      <w:pPr>
        <w:spacing w:after="240"/>
        <w:ind w:firstLine="1440"/>
        <w:jc w:val="both"/>
        <w:rPr>
          <w:b/>
          <w:sz w:val="22"/>
          <w:szCs w:val="22"/>
        </w:rPr>
      </w:pPr>
      <w:r>
        <w:rPr>
          <w:sz w:val="22"/>
          <w:szCs w:val="22"/>
        </w:rPr>
        <w:t>C.</w:t>
      </w:r>
      <w:r>
        <w:rPr>
          <w:sz w:val="22"/>
          <w:szCs w:val="22"/>
        </w:rPr>
        <w:tab/>
      </w:r>
      <w:r>
        <w:rPr>
          <w:i/>
          <w:sz w:val="22"/>
          <w:szCs w:val="22"/>
        </w:rPr>
        <w:t xml:space="preserve">Costs.  </w:t>
      </w:r>
      <w:r>
        <w:rPr>
          <w:sz w:val="22"/>
          <w:szCs w:val="22"/>
        </w:rPr>
        <w:t>The costs of the Above</w:t>
      </w:r>
      <w:r>
        <w:rPr>
          <w:sz w:val="22"/>
          <w:szCs w:val="22"/>
        </w:rPr>
        <w:noBreakHyphen/>
        <w:t>Property Programs &amp; Services will be allocated by Manager on a fair and reasonable basis (for example, by the number of guest rooms</w:t>
      </w:r>
      <w:r w:rsidR="005F2263">
        <w:rPr>
          <w:sz w:val="22"/>
          <w:szCs w:val="22"/>
        </w:rPr>
        <w:t xml:space="preserve">, percentage of </w:t>
      </w:r>
      <w:r w:rsidR="00AE0046">
        <w:rPr>
          <w:sz w:val="22"/>
          <w:szCs w:val="22"/>
        </w:rPr>
        <w:t>Gross Room Sales or other revenues</w:t>
      </w:r>
      <w:r w:rsidR="005F2263">
        <w:rPr>
          <w:sz w:val="22"/>
          <w:szCs w:val="22"/>
        </w:rPr>
        <w:t>,</w:t>
      </w:r>
      <w:r>
        <w:rPr>
          <w:sz w:val="22"/>
          <w:szCs w:val="22"/>
        </w:rPr>
        <w:t xml:space="preserve"> or volume of use) between all of the properties participating in the programs and services, which basis may be different for different groups of Above</w:t>
      </w:r>
      <w:r>
        <w:rPr>
          <w:sz w:val="22"/>
          <w:szCs w:val="22"/>
        </w:rPr>
        <w:noBreakHyphen/>
        <w:t>Property Programs &amp; Services and may change from time to time as reasonably determined by Manager. The Hotel’s costs (i) will be Deductions; (ii) will include the actual costs of providing, developing and supporting the Above</w:t>
      </w:r>
      <w:r>
        <w:rPr>
          <w:sz w:val="22"/>
          <w:szCs w:val="22"/>
        </w:rPr>
        <w:noBreakHyphen/>
        <w:t>Property Programs &amp; Services, including corporate overhead and development costs related to the Above</w:t>
      </w:r>
      <w:r>
        <w:rPr>
          <w:sz w:val="22"/>
          <w:szCs w:val="22"/>
        </w:rPr>
        <w:noBreakHyphen/>
        <w:t>Property Programs &amp; Services; and (iii) will not include any profit component to Manager or its Affiliates, but may include pricing components necessary for Manager and its Affiliates to meet transfer pricing or similar rules or other Legal Requirements. Manager or its Affiliates may provide the Above</w:t>
      </w:r>
      <w:r>
        <w:rPr>
          <w:sz w:val="22"/>
          <w:szCs w:val="22"/>
        </w:rPr>
        <w:noBreakHyphen/>
        <w:t xml:space="preserve">Property Programs &amp; Services to other Persons and properties that are not part of the System (or allow these Persons and properties to use systems and infrastructure </w:t>
      </w:r>
      <w:r w:rsidRPr="004B7B27">
        <w:rPr>
          <w:sz w:val="22"/>
          <w:szCs w:val="22"/>
        </w:rPr>
        <w:t>of the Above</w:t>
      </w:r>
      <w:r w:rsidRPr="004B7B27">
        <w:rPr>
          <w:sz w:val="22"/>
          <w:szCs w:val="22"/>
        </w:rPr>
        <w:noBreakHyphen/>
        <w:t>Property Programs &amp; Services</w:t>
      </w:r>
      <w:r>
        <w:rPr>
          <w:sz w:val="22"/>
          <w:szCs w:val="22"/>
        </w:rPr>
        <w:t xml:space="preserve">) at a price that </w:t>
      </w:r>
      <w:r w:rsidR="0076471A">
        <w:rPr>
          <w:sz w:val="22"/>
          <w:szCs w:val="22"/>
        </w:rPr>
        <w:t xml:space="preserve">will </w:t>
      </w:r>
      <w:r>
        <w:rPr>
          <w:sz w:val="22"/>
          <w:szCs w:val="22"/>
        </w:rPr>
        <w:t xml:space="preserve">include the recovery of these costs and </w:t>
      </w:r>
      <w:r w:rsidR="0076471A">
        <w:rPr>
          <w:sz w:val="22"/>
          <w:szCs w:val="22"/>
        </w:rPr>
        <w:t>may include</w:t>
      </w:r>
      <w:r>
        <w:rPr>
          <w:sz w:val="22"/>
          <w:szCs w:val="22"/>
        </w:rPr>
        <w:t xml:space="preserve"> a </w:t>
      </w:r>
      <w:r w:rsidR="00D63E58">
        <w:rPr>
          <w:sz w:val="22"/>
          <w:szCs w:val="22"/>
        </w:rPr>
        <w:t>profit</w:t>
      </w:r>
      <w:r>
        <w:rPr>
          <w:sz w:val="22"/>
          <w:szCs w:val="22"/>
        </w:rPr>
        <w:t xml:space="preserve"> to Manager or its Affiliates</w:t>
      </w:r>
      <w:r>
        <w:rPr>
          <w:color w:val="000000"/>
          <w:sz w:val="22"/>
          <w:szCs w:val="22"/>
        </w:rPr>
        <w:t xml:space="preserve">. At </w:t>
      </w:r>
      <w:r w:rsidRPr="00B043E7">
        <w:rPr>
          <w:sz w:val="22"/>
          <w:szCs w:val="22"/>
        </w:rPr>
        <w:t>Owner’s request</w:t>
      </w:r>
      <w:r>
        <w:rPr>
          <w:color w:val="000000"/>
          <w:sz w:val="22"/>
          <w:szCs w:val="22"/>
        </w:rPr>
        <w:t xml:space="preserve">, </w:t>
      </w:r>
      <w:r>
        <w:rPr>
          <w:sz w:val="22"/>
          <w:szCs w:val="22"/>
        </w:rPr>
        <w:t>Manager will provide an annual explanation of the cost allocation method for the Above</w:t>
      </w:r>
      <w:r>
        <w:rPr>
          <w:sz w:val="22"/>
          <w:szCs w:val="22"/>
        </w:rPr>
        <w:noBreakHyphen/>
        <w:t>Property Programs &amp; Services which the Hotel receives.</w:t>
      </w:r>
    </w:p>
    <w:p w14:paraId="78C32FD4" w14:textId="475C7DB9" w:rsidR="00933857" w:rsidRDefault="00466A5A" w:rsidP="00297E3A">
      <w:pPr>
        <w:spacing w:after="240"/>
        <w:ind w:firstLine="720"/>
        <w:jc w:val="both"/>
        <w:rPr>
          <w:sz w:val="22"/>
          <w:szCs w:val="22"/>
        </w:rPr>
      </w:pPr>
      <w:r>
        <w:rPr>
          <w:b/>
          <w:sz w:val="22"/>
          <w:szCs w:val="22"/>
        </w:rPr>
        <w:t>1.12</w:t>
      </w:r>
      <w:r>
        <w:rPr>
          <w:b/>
          <w:sz w:val="22"/>
          <w:szCs w:val="22"/>
        </w:rPr>
        <w:tab/>
        <w:t>Transactions with Manager’s Affiliates &amp; Third Parties in which Manager has an Economic Interest.</w:t>
      </w:r>
      <w:r>
        <w:rPr>
          <w:sz w:val="22"/>
          <w:szCs w:val="22"/>
        </w:rPr>
        <w:fldChar w:fldCharType="begin"/>
      </w:r>
      <w:r>
        <w:rPr>
          <w:sz w:val="22"/>
          <w:szCs w:val="22"/>
        </w:rPr>
        <w:instrText xml:space="preserve"> TC “</w:instrText>
      </w:r>
      <w:bookmarkStart w:id="235" w:name="_Toc308192648"/>
      <w:bookmarkStart w:id="236" w:name="_Toc158392398"/>
      <w:r>
        <w:rPr>
          <w:sz w:val="22"/>
          <w:szCs w:val="22"/>
        </w:rPr>
        <w:instrText>1.12</w:instrText>
      </w:r>
      <w:r>
        <w:rPr>
          <w:sz w:val="22"/>
          <w:szCs w:val="22"/>
        </w:rPr>
        <w:tab/>
        <w:instrText>Transactions with Manager’s Affiliates &amp; Third Parties in which Manager has an Economic Interest</w:instrText>
      </w:r>
      <w:bookmarkEnd w:id="235"/>
      <w:bookmarkEnd w:id="236"/>
      <w:r>
        <w:rPr>
          <w:sz w:val="22"/>
          <w:szCs w:val="22"/>
        </w:rPr>
        <w:instrText xml:space="preserve">” \f C \l “2” </w:instrText>
      </w:r>
      <w:r>
        <w:rPr>
          <w:sz w:val="22"/>
          <w:szCs w:val="22"/>
        </w:rPr>
        <w:fldChar w:fldCharType="end"/>
      </w:r>
      <w:r>
        <w:rPr>
          <w:sz w:val="22"/>
          <w:szCs w:val="22"/>
        </w:rPr>
        <w:t xml:space="preserve">  </w:t>
      </w:r>
      <w:r w:rsidR="00B24A3A">
        <w:rPr>
          <w:rFonts w:ascii="Times New Roman Bold" w:hAnsi="Times New Roman Bold"/>
          <w:b/>
          <w:color w:val="FF0000"/>
          <w:sz w:val="22"/>
          <w:szCs w:val="22"/>
        </w:rPr>
        <w:t xml:space="preserve"> </w:t>
      </w:r>
    </w:p>
    <w:p w14:paraId="730ECFF9"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Terms of Transactions.  </w:t>
      </w:r>
      <w:r>
        <w:rPr>
          <w:sz w:val="22"/>
          <w:szCs w:val="22"/>
        </w:rPr>
        <w:t>Manager may enter into transactions with Affiliates, and with third parties in which Manager or its Affiliates have an economic interest, to provide goods, services, systems or programs to the Hotel, provided that:</w:t>
      </w:r>
    </w:p>
    <w:p w14:paraId="1A4D7C52" w14:textId="77777777" w:rsidR="00933857" w:rsidRDefault="00466A5A" w:rsidP="00297E3A">
      <w:pPr>
        <w:spacing w:after="240"/>
        <w:ind w:firstLine="2070"/>
        <w:jc w:val="both"/>
        <w:rPr>
          <w:sz w:val="22"/>
          <w:szCs w:val="22"/>
        </w:rPr>
      </w:pPr>
      <w:r>
        <w:rPr>
          <w:sz w:val="22"/>
          <w:szCs w:val="22"/>
        </w:rPr>
        <w:t>1.</w:t>
      </w:r>
      <w:r>
        <w:rPr>
          <w:sz w:val="22"/>
          <w:szCs w:val="22"/>
        </w:rPr>
        <w:tab/>
        <w:t>if the transaction is with an Affiliate, the cost to the Hotel for the transaction will not include any profit component to Manager or its Affiliates and will otherwise comply with the terms of Section 1.11.C; and</w:t>
      </w:r>
    </w:p>
    <w:p w14:paraId="29A708D1" w14:textId="77777777" w:rsidR="00933857" w:rsidRDefault="00466A5A" w:rsidP="00297E3A">
      <w:pPr>
        <w:spacing w:after="240"/>
        <w:ind w:firstLine="2070"/>
        <w:jc w:val="both"/>
        <w:rPr>
          <w:sz w:val="22"/>
          <w:szCs w:val="22"/>
        </w:rPr>
      </w:pPr>
      <w:r>
        <w:rPr>
          <w:sz w:val="22"/>
          <w:szCs w:val="22"/>
        </w:rPr>
        <w:t>2.</w:t>
      </w:r>
      <w:r>
        <w:rPr>
          <w:sz w:val="22"/>
          <w:szCs w:val="22"/>
        </w:rPr>
        <w:tab/>
        <w:t xml:space="preserve">if </w:t>
      </w:r>
      <w:r w:rsidR="00473855">
        <w:rPr>
          <w:sz w:val="22"/>
          <w:szCs w:val="22"/>
        </w:rPr>
        <w:t>the transaction is with a third</w:t>
      </w:r>
      <w:r w:rsidR="00071785">
        <w:rPr>
          <w:sz w:val="22"/>
          <w:szCs w:val="22"/>
        </w:rPr>
        <w:t xml:space="preserve"> </w:t>
      </w:r>
      <w:r>
        <w:rPr>
          <w:sz w:val="22"/>
          <w:szCs w:val="22"/>
        </w:rPr>
        <w:t xml:space="preserve">party in which Manager or its Affiliates have an economic interest, but which is not an Affiliate, the cost to the Hotel for the transaction may include a profit component if the cost to the Hotel is competitive in the market considering (a) the quality, reputation and reliability of the vendor and its products; (b) the scale of the purchase; (c) the </w:t>
      </w:r>
      <w:r>
        <w:rPr>
          <w:sz w:val="22"/>
          <w:szCs w:val="22"/>
        </w:rPr>
        <w:lastRenderedPageBreak/>
        <w:t>grouping of the acquired items or services in reasonable categories rather than item by item, service by service or program by program; and (d) other factors reasonably appropriate.</w:t>
      </w:r>
    </w:p>
    <w:p w14:paraId="080A0828"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Disputes as to Competitiveness.  </w:t>
      </w:r>
      <w:r>
        <w:rPr>
          <w:sz w:val="22"/>
          <w:szCs w:val="22"/>
        </w:rPr>
        <w:t xml:space="preserve">Any dispute over whether the cost of a transaction is competitive in the market under Section 1.12.A.2 will be resolved by the Expert. If the Expert decides that a transaction was not competitive in the market, Owner’s exclusive remedy is for Manager to pay the excess of the cost charged to the Hotel over the cost the Expert decided would have been charged had the transaction been competitive in the market. Manager will make any of these payments through a deposit into the Operating Account. Thereafter, Manager may either reduce the </w:t>
      </w:r>
      <w:r w:rsidR="00E42D6E">
        <w:rPr>
          <w:sz w:val="22"/>
          <w:szCs w:val="22"/>
        </w:rPr>
        <w:t>cost of the transaction</w:t>
      </w:r>
      <w:r>
        <w:rPr>
          <w:sz w:val="22"/>
          <w:szCs w:val="22"/>
        </w:rPr>
        <w:t xml:space="preserve"> to be competitive in the market or stop such transaction with respect to the Hotel.</w:t>
      </w:r>
    </w:p>
    <w:p w14:paraId="03E78BED" w14:textId="424FFA9F" w:rsidR="00466A5A" w:rsidRDefault="00466A5A" w:rsidP="00297E3A">
      <w:pPr>
        <w:spacing w:after="240"/>
        <w:ind w:firstLine="720"/>
        <w:jc w:val="both"/>
        <w:rPr>
          <w:sz w:val="22"/>
          <w:szCs w:val="22"/>
        </w:rPr>
      </w:pPr>
      <w:r>
        <w:rPr>
          <w:b/>
          <w:sz w:val="22"/>
          <w:szCs w:val="22"/>
        </w:rPr>
        <w:t>1.13</w:t>
      </w:r>
      <w:r>
        <w:rPr>
          <w:b/>
          <w:sz w:val="22"/>
          <w:szCs w:val="22"/>
        </w:rPr>
        <w:tab/>
        <w:t>Purchasing Rebates.</w:t>
      </w:r>
      <w:r>
        <w:rPr>
          <w:sz w:val="22"/>
          <w:szCs w:val="22"/>
        </w:rPr>
        <w:fldChar w:fldCharType="begin"/>
      </w:r>
      <w:r>
        <w:rPr>
          <w:sz w:val="22"/>
          <w:szCs w:val="22"/>
        </w:rPr>
        <w:instrText xml:space="preserve"> TC “</w:instrText>
      </w:r>
      <w:bookmarkStart w:id="237" w:name="_Toc308766142"/>
      <w:bookmarkStart w:id="238" w:name="_Toc158392399"/>
      <w:bookmarkStart w:id="239" w:name="_Toc97352966"/>
      <w:bookmarkStart w:id="240" w:name="_Toc97353657"/>
      <w:bookmarkStart w:id="241" w:name="_Toc97353970"/>
      <w:bookmarkStart w:id="242" w:name="_Toc102190136"/>
      <w:r>
        <w:rPr>
          <w:sz w:val="22"/>
          <w:szCs w:val="22"/>
        </w:rPr>
        <w:instrText>1.13</w:instrText>
      </w:r>
      <w:r>
        <w:rPr>
          <w:sz w:val="22"/>
          <w:szCs w:val="22"/>
        </w:rPr>
        <w:tab/>
        <w:instrText>Purchasing Rebates</w:instrText>
      </w:r>
      <w:bookmarkEnd w:id="237"/>
      <w:bookmarkEnd w:id="238"/>
      <w:r>
        <w:rPr>
          <w:sz w:val="22"/>
          <w:szCs w:val="22"/>
        </w:rPr>
        <w:instrText xml:space="preserve"> </w:instrText>
      </w:r>
      <w:bookmarkEnd w:id="239"/>
      <w:bookmarkEnd w:id="240"/>
      <w:bookmarkEnd w:id="241"/>
      <w:bookmarkEnd w:id="242"/>
      <w:r>
        <w:rPr>
          <w:sz w:val="22"/>
          <w:szCs w:val="22"/>
        </w:rPr>
        <w:instrText xml:space="preserve">“ \f C \l “2” </w:instrText>
      </w:r>
      <w:r>
        <w:rPr>
          <w:sz w:val="22"/>
          <w:szCs w:val="22"/>
        </w:rPr>
        <w:fldChar w:fldCharType="end"/>
      </w:r>
      <w:r>
        <w:rPr>
          <w:b/>
          <w:sz w:val="22"/>
          <w:szCs w:val="22"/>
        </w:rPr>
        <w:t xml:space="preserve"> </w:t>
      </w:r>
      <w:r>
        <w:rPr>
          <w:sz w:val="22"/>
          <w:szCs w:val="22"/>
        </w:rPr>
        <w:t xml:space="preserve"> If Manager or its Affiliates receive an allowance, rebate or other payment in exchange for the purchase or lease of goods, services, systems or programs involving hotels operated by Manager or its Affiliates (“</w:t>
      </w:r>
      <w:r>
        <w:rPr>
          <w:sz w:val="22"/>
          <w:szCs w:val="22"/>
          <w:u w:val="single"/>
        </w:rPr>
        <w:t>Rebate</w:t>
      </w:r>
      <w:r>
        <w:rPr>
          <w:sz w:val="22"/>
          <w:szCs w:val="22"/>
        </w:rPr>
        <w:t xml:space="preserve">”), Manager will either use the Rebate for the benefit of the hotels for which the Rebate was received (for example, funding a joint marketing campaign with the vendor providing the Rebate) or remit the Rebate to these hotels. Manager will use or remit the Rebate in compliance with any restrictions placed on the Rebate, or if there are none, on a fair and reasonable basis after deducting any costs incurred by Manager or its Affiliates in connection with such purchase or lease of goods, services, systems or programs. </w:t>
      </w:r>
      <w:bookmarkEnd w:id="227"/>
      <w:bookmarkEnd w:id="228"/>
    </w:p>
    <w:p w14:paraId="64EFA8B6" w14:textId="77777777" w:rsidR="00933857" w:rsidRDefault="00466A5A" w:rsidP="00F73809">
      <w:pPr>
        <w:keepNext/>
        <w:spacing w:after="240"/>
        <w:jc w:val="center"/>
        <w:rPr>
          <w:sz w:val="22"/>
          <w:szCs w:val="22"/>
        </w:rPr>
      </w:pPr>
      <w:r>
        <w:rPr>
          <w:b/>
          <w:sz w:val="22"/>
          <w:szCs w:val="22"/>
        </w:rPr>
        <w:t>ARTICLE II</w:t>
      </w:r>
      <w:bookmarkStart w:id="243" w:name="_Toc416767665"/>
      <w:bookmarkEnd w:id="229"/>
      <w:r w:rsidR="00616BF8">
        <w:rPr>
          <w:b/>
          <w:sz w:val="22"/>
          <w:szCs w:val="22"/>
        </w:rPr>
        <w:br/>
      </w:r>
      <w:r>
        <w:rPr>
          <w:b/>
          <w:sz w:val="22"/>
          <w:szCs w:val="22"/>
          <w:u w:val="single"/>
        </w:rPr>
        <w:t>TERM</w:t>
      </w:r>
      <w:bookmarkEnd w:id="243"/>
      <w:r>
        <w:rPr>
          <w:sz w:val="22"/>
          <w:szCs w:val="22"/>
        </w:rPr>
        <w:fldChar w:fldCharType="begin"/>
      </w:r>
      <w:r>
        <w:rPr>
          <w:sz w:val="22"/>
          <w:szCs w:val="22"/>
        </w:rPr>
        <w:instrText xml:space="preserve"> TC </w:instrText>
      </w:r>
      <w:r>
        <w:rPr>
          <w:b/>
          <w:sz w:val="22"/>
          <w:szCs w:val="22"/>
        </w:rPr>
        <w:instrText>“</w:instrText>
      </w:r>
      <w:bookmarkStart w:id="244" w:name="_Toc526313616"/>
      <w:bookmarkStart w:id="245" w:name="_Toc526315671"/>
      <w:bookmarkStart w:id="246" w:name="_Toc526315755"/>
      <w:bookmarkStart w:id="247" w:name="_Toc526315839"/>
      <w:bookmarkStart w:id="248" w:name="_Toc526322664"/>
      <w:bookmarkStart w:id="249" w:name="_Toc526322749"/>
      <w:bookmarkStart w:id="250" w:name="_Toc526322834"/>
      <w:bookmarkStart w:id="251" w:name="_Toc527017361"/>
      <w:bookmarkStart w:id="252" w:name="_Toc527017682"/>
      <w:bookmarkStart w:id="253" w:name="_Toc527018611"/>
      <w:bookmarkStart w:id="254" w:name="_Toc529759354"/>
      <w:bookmarkStart w:id="255" w:name="_Toc529961741"/>
      <w:bookmarkStart w:id="256" w:name="_Toc530186115"/>
      <w:bookmarkStart w:id="257" w:name="_Toc535986840"/>
      <w:bookmarkStart w:id="258" w:name="_Toc176966"/>
      <w:bookmarkStart w:id="259" w:name="_Toc177053"/>
      <w:bookmarkStart w:id="260" w:name="_Toc248871"/>
      <w:bookmarkStart w:id="261" w:name="_Toc248957"/>
      <w:bookmarkStart w:id="262" w:name="_Toc2164106"/>
      <w:bookmarkStart w:id="263" w:name="_Toc3427033"/>
      <w:bookmarkStart w:id="264" w:name="_Toc3427119"/>
      <w:bookmarkStart w:id="265" w:name="_Toc3715447"/>
      <w:bookmarkStart w:id="266" w:name="_Toc10631300"/>
      <w:bookmarkStart w:id="267" w:name="_Toc10631385"/>
      <w:bookmarkStart w:id="268" w:name="_Toc20564491"/>
      <w:bookmarkStart w:id="269" w:name="_Toc20564649"/>
      <w:bookmarkStart w:id="270" w:name="_Toc96842131"/>
      <w:bookmarkStart w:id="271" w:name="_Toc96843607"/>
      <w:bookmarkStart w:id="272" w:name="_Toc96848406"/>
      <w:bookmarkStart w:id="273" w:name="_Toc96848498"/>
      <w:bookmarkStart w:id="274" w:name="_Toc96848590"/>
      <w:bookmarkStart w:id="275" w:name="_Toc96848682"/>
      <w:bookmarkStart w:id="276" w:name="_Toc96848773"/>
      <w:bookmarkStart w:id="277" w:name="_Toc96848864"/>
      <w:bookmarkStart w:id="278" w:name="_Toc96848955"/>
      <w:bookmarkStart w:id="279" w:name="_Toc96849046"/>
      <w:bookmarkStart w:id="280" w:name="_Toc96849137"/>
      <w:bookmarkStart w:id="281" w:name="_Toc96849228"/>
      <w:bookmarkStart w:id="282" w:name="_Toc96849319"/>
      <w:bookmarkStart w:id="283" w:name="_Toc96849410"/>
      <w:bookmarkStart w:id="284" w:name="_Toc96849501"/>
      <w:bookmarkStart w:id="285" w:name="_Toc96849592"/>
      <w:bookmarkStart w:id="286" w:name="_Toc96849683"/>
      <w:bookmarkStart w:id="287" w:name="_Toc96849774"/>
      <w:bookmarkStart w:id="288" w:name="_Toc96849865"/>
      <w:bookmarkStart w:id="289" w:name="_Toc96849956"/>
      <w:bookmarkStart w:id="290" w:name="_Toc96850047"/>
      <w:bookmarkStart w:id="291" w:name="_Toc96850138"/>
      <w:bookmarkStart w:id="292" w:name="_Toc96850229"/>
      <w:bookmarkStart w:id="293" w:name="_Toc96850320"/>
      <w:bookmarkStart w:id="294" w:name="_Toc96850411"/>
      <w:bookmarkStart w:id="295" w:name="_Toc96850464"/>
      <w:bookmarkStart w:id="296" w:name="_Toc96850555"/>
      <w:bookmarkStart w:id="297" w:name="_Toc96850646"/>
      <w:bookmarkStart w:id="298" w:name="_Toc96850737"/>
      <w:bookmarkStart w:id="299" w:name="_Toc96850828"/>
      <w:bookmarkStart w:id="300" w:name="_Toc96850919"/>
      <w:bookmarkStart w:id="301" w:name="_Toc96851010"/>
      <w:bookmarkStart w:id="302" w:name="_Toc96851101"/>
      <w:bookmarkStart w:id="303" w:name="_Toc96851192"/>
      <w:bookmarkStart w:id="304" w:name="_Toc96851283"/>
      <w:bookmarkStart w:id="305" w:name="_Toc97096105"/>
      <w:bookmarkStart w:id="306" w:name="_Toc97096576"/>
      <w:bookmarkStart w:id="307" w:name="_Toc97100679"/>
      <w:bookmarkStart w:id="308" w:name="_Toc97100767"/>
      <w:bookmarkStart w:id="309" w:name="_Toc97100855"/>
      <w:bookmarkStart w:id="310" w:name="_Toc97100943"/>
      <w:bookmarkStart w:id="311" w:name="_Toc97101281"/>
      <w:bookmarkStart w:id="312" w:name="_Toc101937081"/>
      <w:bookmarkStart w:id="313" w:name="_Toc101937333"/>
      <w:bookmarkStart w:id="314" w:name="_Toc101937550"/>
      <w:bookmarkStart w:id="315" w:name="_Toc101937700"/>
      <w:bookmarkStart w:id="316" w:name="_Toc101937823"/>
      <w:bookmarkStart w:id="317" w:name="_Toc102190543"/>
      <w:bookmarkStart w:id="318" w:name="_Toc102190665"/>
      <w:bookmarkStart w:id="319" w:name="_Toc102190748"/>
      <w:bookmarkStart w:id="320" w:name="_Toc114987974"/>
      <w:bookmarkStart w:id="321" w:name="_Toc115251907"/>
      <w:bookmarkStart w:id="322" w:name="_Toc115514372"/>
      <w:bookmarkStart w:id="323" w:name="_Toc124748736"/>
      <w:bookmarkStart w:id="324" w:name="_Toc124749372"/>
      <w:bookmarkStart w:id="325" w:name="_Toc124749578"/>
      <w:bookmarkStart w:id="326" w:name="_Toc124749662"/>
      <w:bookmarkStart w:id="327" w:name="_Toc124752801"/>
      <w:bookmarkStart w:id="328" w:name="_Toc124753884"/>
      <w:bookmarkStart w:id="329" w:name="_Toc148926964"/>
      <w:bookmarkStart w:id="330" w:name="_Toc148927050"/>
      <w:bookmarkStart w:id="331" w:name="_Toc148928842"/>
      <w:bookmarkStart w:id="332" w:name="_Toc149011397"/>
      <w:bookmarkStart w:id="333" w:name="_Toc149011482"/>
      <w:bookmarkStart w:id="334" w:name="_Toc149011567"/>
      <w:bookmarkStart w:id="335" w:name="_Toc149013604"/>
      <w:bookmarkStart w:id="336" w:name="_Toc149013687"/>
      <w:bookmarkStart w:id="337" w:name="_Toc152560210"/>
      <w:bookmarkStart w:id="338" w:name="_Toc152645949"/>
      <w:bookmarkStart w:id="339" w:name="_Toc152648182"/>
      <w:bookmarkStart w:id="340" w:name="_Toc152648281"/>
      <w:bookmarkStart w:id="341" w:name="_Toc169519251"/>
      <w:bookmarkStart w:id="342" w:name="_Toc169598869"/>
      <w:bookmarkStart w:id="343" w:name="_Toc169598951"/>
      <w:bookmarkStart w:id="344" w:name="_Toc169599033"/>
      <w:bookmarkStart w:id="345" w:name="_Toc169603426"/>
      <w:bookmarkStart w:id="346" w:name="_Toc176772694"/>
      <w:bookmarkStart w:id="347" w:name="_Toc177215128"/>
      <w:bookmarkStart w:id="348" w:name="_Toc177215210"/>
      <w:bookmarkStart w:id="349" w:name="_Toc178422354"/>
      <w:bookmarkStart w:id="350" w:name="_Toc197334610"/>
      <w:bookmarkStart w:id="351" w:name="_Toc201115587"/>
      <w:bookmarkStart w:id="352" w:name="_Toc201115670"/>
      <w:bookmarkStart w:id="353" w:name="_Toc201134129"/>
      <w:bookmarkStart w:id="354" w:name="_Toc201573317"/>
      <w:bookmarkStart w:id="355" w:name="_Toc201573402"/>
      <w:bookmarkStart w:id="356" w:name="_Toc201659358"/>
      <w:bookmarkStart w:id="357" w:name="_Toc201725725"/>
      <w:bookmarkStart w:id="358" w:name="_Toc201725834"/>
      <w:bookmarkStart w:id="359" w:name="_Toc201735860"/>
      <w:bookmarkStart w:id="360" w:name="_Toc205261555"/>
      <w:bookmarkStart w:id="361" w:name="_Toc210130553"/>
      <w:bookmarkStart w:id="362" w:name="_Toc212990506"/>
      <w:bookmarkStart w:id="363" w:name="_Toc213581483"/>
      <w:bookmarkStart w:id="364" w:name="_Toc213582307"/>
      <w:bookmarkStart w:id="365" w:name="_Toc291936704"/>
      <w:bookmarkStart w:id="366" w:name="_Toc294813008"/>
      <w:bookmarkStart w:id="367" w:name="_Toc294813096"/>
      <w:bookmarkStart w:id="368" w:name="_Toc296174431"/>
      <w:bookmarkStart w:id="369" w:name="_Toc296174650"/>
      <w:bookmarkStart w:id="370" w:name="_Toc296175285"/>
      <w:bookmarkStart w:id="371" w:name="_Toc296175437"/>
      <w:bookmarkStart w:id="372" w:name="_Toc296339577"/>
      <w:bookmarkStart w:id="373" w:name="_Toc296442845"/>
      <w:bookmarkStart w:id="374" w:name="_Toc297226582"/>
      <w:bookmarkStart w:id="375" w:name="_Toc297233618"/>
      <w:bookmarkStart w:id="376" w:name="_Toc297233703"/>
      <w:bookmarkStart w:id="377" w:name="_Toc297256131"/>
      <w:bookmarkStart w:id="378" w:name="_Toc297256218"/>
      <w:bookmarkStart w:id="379" w:name="_Toc297256303"/>
      <w:bookmarkStart w:id="380" w:name="_Toc297262136"/>
      <w:bookmarkStart w:id="381" w:name="_Toc297263340"/>
      <w:bookmarkStart w:id="382" w:name="_Toc297381706"/>
      <w:bookmarkStart w:id="383" w:name="_Toc298163688"/>
      <w:bookmarkStart w:id="384" w:name="_Toc298163773"/>
      <w:bookmarkStart w:id="385" w:name="_Toc298164017"/>
      <w:bookmarkStart w:id="386" w:name="_Toc298221118"/>
      <w:bookmarkStart w:id="387" w:name="_Toc298221210"/>
      <w:bookmarkStart w:id="388" w:name="_Toc298532771"/>
      <w:bookmarkStart w:id="389" w:name="_Toc298568474"/>
      <w:bookmarkStart w:id="390" w:name="_Toc298620685"/>
      <w:bookmarkStart w:id="391" w:name="_Toc299032259"/>
      <w:bookmarkStart w:id="392" w:name="_Toc299095352"/>
      <w:bookmarkStart w:id="393" w:name="_Toc299095445"/>
      <w:bookmarkStart w:id="394" w:name="_Toc299095592"/>
      <w:bookmarkStart w:id="395" w:name="_Toc299095771"/>
      <w:bookmarkStart w:id="396" w:name="_Toc299095864"/>
      <w:bookmarkStart w:id="397" w:name="_Toc299096304"/>
      <w:bookmarkStart w:id="398" w:name="_Toc299096706"/>
      <w:bookmarkStart w:id="399" w:name="_Toc299096799"/>
      <w:bookmarkStart w:id="400" w:name="_Toc301168033"/>
      <w:bookmarkStart w:id="401" w:name="_Toc302649501"/>
      <w:bookmarkStart w:id="402" w:name="_Toc306373207"/>
      <w:bookmarkStart w:id="403" w:name="_Toc306562541"/>
      <w:bookmarkStart w:id="404" w:name="_Toc306562631"/>
      <w:bookmarkStart w:id="405" w:name="_Toc306562721"/>
      <w:bookmarkStart w:id="406" w:name="_Toc306625690"/>
      <w:bookmarkStart w:id="407" w:name="_Toc308192650"/>
      <w:bookmarkStart w:id="408" w:name="_Toc308766143"/>
      <w:bookmarkStart w:id="409" w:name="_Toc308922703"/>
      <w:bookmarkStart w:id="410" w:name="_Toc308948296"/>
      <w:bookmarkStart w:id="411" w:name="_Toc309031761"/>
      <w:bookmarkStart w:id="412" w:name="_Toc309113835"/>
      <w:bookmarkStart w:id="413" w:name="_Toc316033779"/>
      <w:bookmarkStart w:id="414" w:name="_Toc316033872"/>
      <w:bookmarkStart w:id="415" w:name="_Toc321401293"/>
      <w:bookmarkStart w:id="416" w:name="_Toc321401386"/>
      <w:bookmarkStart w:id="417" w:name="_Toc322704540"/>
      <w:bookmarkStart w:id="418" w:name="_Toc323189840"/>
      <w:bookmarkStart w:id="419" w:name="_Toc344727398"/>
      <w:bookmarkStart w:id="420" w:name="_Toc346027096"/>
      <w:bookmarkStart w:id="421" w:name="_Toc348022315"/>
      <w:bookmarkStart w:id="422" w:name="_Toc351636238"/>
      <w:bookmarkStart w:id="423" w:name="_Toc352073399"/>
      <w:bookmarkStart w:id="424" w:name="_Toc352764213"/>
      <w:bookmarkStart w:id="425" w:name="_Toc510105886"/>
      <w:bookmarkStart w:id="426" w:name="_Toc510105979"/>
      <w:bookmarkStart w:id="427" w:name="_Toc514140082"/>
      <w:bookmarkStart w:id="428" w:name="_Toc516786326"/>
      <w:bookmarkStart w:id="429" w:name="_Toc523300282"/>
      <w:bookmarkStart w:id="430" w:name="_Toc523300373"/>
      <w:bookmarkStart w:id="431" w:name="_Toc524091579"/>
      <w:bookmarkStart w:id="432" w:name="_Toc524091671"/>
      <w:bookmarkStart w:id="433" w:name="_Toc524091765"/>
      <w:bookmarkStart w:id="434" w:name="_Toc524514742"/>
      <w:bookmarkStart w:id="435" w:name="_Toc525049993"/>
      <w:bookmarkStart w:id="436" w:name="_Toc525549050"/>
      <w:bookmarkStart w:id="437" w:name="_Toc525733857"/>
      <w:bookmarkStart w:id="438" w:name="_Toc526772628"/>
      <w:bookmarkStart w:id="439" w:name="_Toc526772719"/>
      <w:bookmarkStart w:id="440" w:name="_Toc526773780"/>
      <w:bookmarkStart w:id="441" w:name="_Toc527110258"/>
      <w:bookmarkStart w:id="442" w:name="_Toc527126575"/>
      <w:bookmarkStart w:id="443" w:name="_Toc529779636"/>
      <w:bookmarkStart w:id="444" w:name="_Toc5262251"/>
      <w:bookmarkStart w:id="445" w:name="_Toc14080372"/>
      <w:bookmarkStart w:id="446" w:name="_Toc112683558"/>
      <w:bookmarkStart w:id="447" w:name="_Toc157442248"/>
      <w:bookmarkStart w:id="448" w:name="_Toc157442339"/>
      <w:bookmarkStart w:id="449" w:name="_Toc158044878"/>
      <w:bookmarkStart w:id="450" w:name="_Toc158392400"/>
      <w:r>
        <w:rPr>
          <w:b/>
          <w:sz w:val="22"/>
          <w:szCs w:val="22"/>
        </w:rPr>
        <w:instrText>ARTICLE II</w:instrText>
      </w:r>
      <w:r>
        <w:rPr>
          <w:b/>
          <w:sz w:val="22"/>
          <w:szCs w:val="22"/>
        </w:rPr>
        <w:tab/>
        <w:instrText>TERM</w:instrText>
      </w:r>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Pr>
          <w:sz w:val="22"/>
          <w:szCs w:val="22"/>
        </w:rPr>
        <w:instrText xml:space="preserve">” \f C \l\n “1” </w:instrText>
      </w:r>
      <w:r>
        <w:rPr>
          <w:sz w:val="22"/>
          <w:szCs w:val="22"/>
        </w:rPr>
        <w:fldChar w:fldCharType="end"/>
      </w:r>
    </w:p>
    <w:p w14:paraId="59282F00" w14:textId="77777777" w:rsidR="00933857" w:rsidRDefault="00466A5A" w:rsidP="00297E3A">
      <w:pPr>
        <w:keepNext/>
        <w:spacing w:after="240"/>
        <w:ind w:firstLine="720"/>
        <w:jc w:val="both"/>
        <w:rPr>
          <w:sz w:val="22"/>
          <w:szCs w:val="22"/>
        </w:rPr>
      </w:pPr>
      <w:bookmarkStart w:id="451" w:name="_Toc416767666"/>
      <w:r>
        <w:rPr>
          <w:b/>
          <w:sz w:val="22"/>
          <w:szCs w:val="22"/>
        </w:rPr>
        <w:t>2.01</w:t>
      </w:r>
      <w:r>
        <w:rPr>
          <w:b/>
          <w:sz w:val="22"/>
          <w:szCs w:val="22"/>
        </w:rPr>
        <w:tab/>
        <w:t>Term</w:t>
      </w:r>
      <w:bookmarkEnd w:id="451"/>
      <w:r>
        <w:rPr>
          <w:sz w:val="22"/>
          <w:szCs w:val="22"/>
        </w:rPr>
        <w:fldChar w:fldCharType="begin"/>
      </w:r>
      <w:r>
        <w:rPr>
          <w:sz w:val="22"/>
          <w:szCs w:val="22"/>
        </w:rPr>
        <w:instrText xml:space="preserve"> TC “</w:instrText>
      </w:r>
      <w:bookmarkStart w:id="452" w:name="_Toc158392401"/>
      <w:r>
        <w:rPr>
          <w:sz w:val="22"/>
          <w:szCs w:val="22"/>
        </w:rPr>
        <w:instrText>2.01</w:instrText>
      </w:r>
      <w:r>
        <w:rPr>
          <w:sz w:val="22"/>
          <w:szCs w:val="22"/>
        </w:rPr>
        <w:tab/>
        <w:instrText>Term</w:instrText>
      </w:r>
      <w:bookmarkEnd w:id="452"/>
      <w:r>
        <w:rPr>
          <w:sz w:val="22"/>
          <w:szCs w:val="22"/>
        </w:rPr>
        <w:instrText xml:space="preserve">” \f C \l “2” </w:instrText>
      </w:r>
      <w:r>
        <w:rPr>
          <w:sz w:val="22"/>
          <w:szCs w:val="22"/>
        </w:rPr>
        <w:fldChar w:fldCharType="end"/>
      </w:r>
      <w:r>
        <w:rPr>
          <w:b/>
          <w:sz w:val="22"/>
          <w:szCs w:val="22"/>
        </w:rPr>
        <w:t>.</w:t>
      </w:r>
    </w:p>
    <w:p w14:paraId="07E68072" w14:textId="77777777" w:rsidR="009458E7" w:rsidRPr="009458E7" w:rsidRDefault="00466A5A" w:rsidP="00297E3A">
      <w:pPr>
        <w:keepNext/>
        <w:spacing w:after="240"/>
        <w:ind w:firstLine="1440"/>
        <w:jc w:val="both"/>
        <w:rPr>
          <w:i/>
          <w:sz w:val="22"/>
          <w:szCs w:val="22"/>
        </w:rPr>
      </w:pPr>
      <w:r w:rsidRPr="009458E7">
        <w:rPr>
          <w:sz w:val="22"/>
          <w:szCs w:val="22"/>
        </w:rPr>
        <w:t>A.</w:t>
      </w:r>
      <w:r w:rsidRPr="009458E7">
        <w:rPr>
          <w:sz w:val="22"/>
          <w:szCs w:val="22"/>
        </w:rPr>
        <w:tab/>
      </w:r>
      <w:r w:rsidRPr="009458E7">
        <w:rPr>
          <w:i/>
          <w:sz w:val="22"/>
          <w:szCs w:val="22"/>
        </w:rPr>
        <w:t xml:space="preserve">Initial &amp; Renewal Terms.  </w:t>
      </w:r>
    </w:p>
    <w:p w14:paraId="7E6F09F2" w14:textId="3EBC3BE3" w:rsidR="009458E7" w:rsidRPr="009458E7" w:rsidRDefault="009458E7" w:rsidP="009458E7">
      <w:pPr>
        <w:keepNext/>
        <w:spacing w:after="240"/>
        <w:ind w:firstLine="2160"/>
        <w:jc w:val="both"/>
        <w:rPr>
          <w:sz w:val="22"/>
          <w:szCs w:val="22"/>
        </w:rPr>
      </w:pPr>
      <w:r w:rsidRPr="009458E7">
        <w:rPr>
          <w:iCs/>
          <w:sz w:val="22"/>
          <w:szCs w:val="22"/>
        </w:rPr>
        <w:t>1.</w:t>
      </w:r>
      <w:r w:rsidRPr="009458E7">
        <w:rPr>
          <w:i/>
          <w:sz w:val="22"/>
          <w:szCs w:val="22"/>
        </w:rPr>
        <w:tab/>
      </w:r>
      <w:r w:rsidR="00572668" w:rsidRPr="009458E7">
        <w:rPr>
          <w:sz w:val="22"/>
          <w:szCs w:val="22"/>
        </w:rPr>
        <w:t xml:space="preserve">The </w:t>
      </w:r>
      <w:r>
        <w:rPr>
          <w:sz w:val="22"/>
          <w:szCs w:val="22"/>
        </w:rPr>
        <w:t>initial</w:t>
      </w:r>
      <w:r w:rsidR="00572668" w:rsidRPr="009458E7">
        <w:rPr>
          <w:sz w:val="22"/>
          <w:szCs w:val="22"/>
        </w:rPr>
        <w:t xml:space="preserve"> term of this Agreement begins on the Effective Date and </w:t>
      </w:r>
      <w:r w:rsidR="00572668" w:rsidRPr="00D129EE">
        <w:rPr>
          <w:sz w:val="22"/>
          <w:szCs w:val="22"/>
        </w:rPr>
        <w:t xml:space="preserve">ends on the last day of the </w:t>
      </w:r>
      <w:r w:rsidRPr="00D129EE">
        <w:rPr>
          <w:sz w:val="22"/>
          <w:szCs w:val="22"/>
        </w:rPr>
        <w:t>fifth</w:t>
      </w:r>
      <w:r w:rsidR="00572668" w:rsidRPr="00D129EE">
        <w:rPr>
          <w:sz w:val="22"/>
          <w:szCs w:val="22"/>
        </w:rPr>
        <w:t xml:space="preserve"> full Fiscal Year after the end of the Fiscal Year in which the </w:t>
      </w:r>
      <w:r w:rsidRPr="00D129EE">
        <w:rPr>
          <w:sz w:val="22"/>
          <w:szCs w:val="22"/>
        </w:rPr>
        <w:t xml:space="preserve">Renovation </w:t>
      </w:r>
      <w:r w:rsidR="00242205" w:rsidRPr="00D129EE">
        <w:rPr>
          <w:sz w:val="22"/>
          <w:szCs w:val="22"/>
        </w:rPr>
        <w:t xml:space="preserve">Phase One </w:t>
      </w:r>
      <w:r w:rsidRPr="00D129EE">
        <w:rPr>
          <w:sz w:val="22"/>
          <w:szCs w:val="22"/>
        </w:rPr>
        <w:t>Completion</w:t>
      </w:r>
      <w:r w:rsidR="00572668" w:rsidRPr="00D129EE">
        <w:rPr>
          <w:sz w:val="22"/>
          <w:szCs w:val="22"/>
        </w:rPr>
        <w:t xml:space="preserve"> Date occurs (</w:t>
      </w:r>
      <w:r w:rsidRPr="00D129EE">
        <w:rPr>
          <w:sz w:val="22"/>
          <w:szCs w:val="22"/>
        </w:rPr>
        <w:t xml:space="preserve">the </w:t>
      </w:r>
      <w:r w:rsidR="00572668" w:rsidRPr="00D129EE">
        <w:rPr>
          <w:sz w:val="22"/>
          <w:szCs w:val="22"/>
        </w:rPr>
        <w:t>“</w:t>
      </w:r>
      <w:r w:rsidRPr="00D129EE">
        <w:rPr>
          <w:sz w:val="22"/>
          <w:szCs w:val="22"/>
          <w:u w:val="single"/>
        </w:rPr>
        <w:t>Initial</w:t>
      </w:r>
      <w:r w:rsidR="00572668" w:rsidRPr="00D129EE">
        <w:rPr>
          <w:sz w:val="22"/>
          <w:szCs w:val="22"/>
          <w:u w:val="single"/>
        </w:rPr>
        <w:t xml:space="preserve"> Term</w:t>
      </w:r>
      <w:r w:rsidR="00572668" w:rsidRPr="00D129EE">
        <w:rPr>
          <w:sz w:val="22"/>
          <w:szCs w:val="22"/>
        </w:rPr>
        <w:t xml:space="preserve">”). </w:t>
      </w:r>
      <w:r w:rsidRPr="00D129EE">
        <w:rPr>
          <w:sz w:val="22"/>
          <w:szCs w:val="22"/>
        </w:rPr>
        <w:t>Notwithstanding the aforesaid, where Owner</w:t>
      </w:r>
      <w:r>
        <w:rPr>
          <w:sz w:val="22"/>
          <w:szCs w:val="22"/>
        </w:rPr>
        <w:t xml:space="preserve"> </w:t>
      </w:r>
      <w:r w:rsidRPr="00242205">
        <w:rPr>
          <w:sz w:val="22"/>
          <w:szCs w:val="22"/>
        </w:rPr>
        <w:t>fails to complete</w:t>
      </w:r>
      <w:r w:rsidR="00530014" w:rsidRPr="00242205">
        <w:rPr>
          <w:sz w:val="22"/>
          <w:szCs w:val="22"/>
        </w:rPr>
        <w:t xml:space="preserve"> the </w:t>
      </w:r>
      <w:r w:rsidRPr="00242205">
        <w:rPr>
          <w:sz w:val="22"/>
          <w:szCs w:val="22"/>
        </w:rPr>
        <w:t xml:space="preserve">Renovation </w:t>
      </w:r>
      <w:r w:rsidR="00242205" w:rsidRPr="00242205">
        <w:rPr>
          <w:sz w:val="22"/>
          <w:szCs w:val="22"/>
        </w:rPr>
        <w:t>Phase One works</w:t>
      </w:r>
      <w:r w:rsidR="00530014" w:rsidRPr="00242205">
        <w:rPr>
          <w:sz w:val="22"/>
          <w:szCs w:val="22"/>
        </w:rPr>
        <w:t xml:space="preserve"> </w:t>
      </w:r>
      <w:r w:rsidRPr="00242205">
        <w:rPr>
          <w:sz w:val="22"/>
          <w:szCs w:val="22"/>
        </w:rPr>
        <w:t xml:space="preserve">in accordance with the provisions of the </w:t>
      </w:r>
      <w:r w:rsidR="00431439">
        <w:rPr>
          <w:sz w:val="22"/>
          <w:szCs w:val="22"/>
        </w:rPr>
        <w:t>Renovation Program</w:t>
      </w:r>
      <w:r>
        <w:rPr>
          <w:sz w:val="22"/>
          <w:szCs w:val="22"/>
        </w:rPr>
        <w:t xml:space="preserve"> by no later than the Renovation </w:t>
      </w:r>
      <w:r w:rsidR="00242205">
        <w:rPr>
          <w:sz w:val="22"/>
          <w:szCs w:val="22"/>
        </w:rPr>
        <w:t xml:space="preserve">Phase One </w:t>
      </w:r>
      <w:r>
        <w:rPr>
          <w:sz w:val="22"/>
          <w:szCs w:val="22"/>
        </w:rPr>
        <w:t xml:space="preserve">Completion Date, Manager shall have the option (in its sole discretion) to extend the Initial Term by </w:t>
      </w:r>
      <w:r w:rsidR="0060771B">
        <w:rPr>
          <w:sz w:val="22"/>
          <w:szCs w:val="22"/>
        </w:rPr>
        <w:t xml:space="preserve">two full Fiscal Years after </w:t>
      </w:r>
      <w:r>
        <w:rPr>
          <w:sz w:val="22"/>
          <w:szCs w:val="22"/>
        </w:rPr>
        <w:t xml:space="preserve">the </w:t>
      </w:r>
      <w:r w:rsidR="006F2F1A">
        <w:rPr>
          <w:sz w:val="22"/>
          <w:szCs w:val="22"/>
        </w:rPr>
        <w:t>end of the Fiscal Year in which the</w:t>
      </w:r>
      <w:r>
        <w:rPr>
          <w:sz w:val="22"/>
          <w:szCs w:val="22"/>
        </w:rPr>
        <w:t xml:space="preserve"> Renovation </w:t>
      </w:r>
      <w:r w:rsidR="00242205">
        <w:rPr>
          <w:sz w:val="22"/>
          <w:szCs w:val="22"/>
        </w:rPr>
        <w:t xml:space="preserve">Phase One </w:t>
      </w:r>
      <w:r>
        <w:rPr>
          <w:sz w:val="22"/>
          <w:szCs w:val="22"/>
        </w:rPr>
        <w:t xml:space="preserve">Completion Date </w:t>
      </w:r>
      <w:r w:rsidR="006F2F1A">
        <w:rPr>
          <w:sz w:val="22"/>
          <w:szCs w:val="22"/>
        </w:rPr>
        <w:t xml:space="preserve">was intended to occur </w:t>
      </w:r>
      <w:r>
        <w:rPr>
          <w:sz w:val="22"/>
          <w:szCs w:val="22"/>
        </w:rPr>
        <w:t>(“</w:t>
      </w:r>
      <w:r w:rsidRPr="009458E7">
        <w:rPr>
          <w:sz w:val="22"/>
          <w:szCs w:val="22"/>
          <w:u w:val="single"/>
        </w:rPr>
        <w:t xml:space="preserve">Additional </w:t>
      </w:r>
      <w:r>
        <w:rPr>
          <w:sz w:val="22"/>
          <w:szCs w:val="22"/>
          <w:u w:val="single"/>
        </w:rPr>
        <w:t>Initial</w:t>
      </w:r>
      <w:r w:rsidRPr="009458E7">
        <w:rPr>
          <w:sz w:val="22"/>
          <w:szCs w:val="22"/>
          <w:u w:val="single"/>
        </w:rPr>
        <w:t xml:space="preserve"> Term</w:t>
      </w:r>
      <w:r>
        <w:rPr>
          <w:sz w:val="22"/>
          <w:szCs w:val="22"/>
        </w:rPr>
        <w:t>”).</w:t>
      </w:r>
      <w:r w:rsidR="006F2F1A">
        <w:rPr>
          <w:sz w:val="22"/>
          <w:szCs w:val="22"/>
        </w:rPr>
        <w:t xml:space="preserve"> </w:t>
      </w:r>
    </w:p>
    <w:p w14:paraId="759FE784" w14:textId="0C373938" w:rsidR="00933857" w:rsidRDefault="009458E7" w:rsidP="009458E7">
      <w:pPr>
        <w:keepNext/>
        <w:spacing w:after="240"/>
        <w:ind w:firstLine="2160"/>
        <w:jc w:val="both"/>
        <w:rPr>
          <w:sz w:val="22"/>
          <w:szCs w:val="22"/>
        </w:rPr>
      </w:pPr>
      <w:r w:rsidRPr="009458E7">
        <w:rPr>
          <w:sz w:val="22"/>
          <w:szCs w:val="22"/>
        </w:rPr>
        <w:t>2.</w:t>
      </w:r>
      <w:r w:rsidRPr="009458E7">
        <w:rPr>
          <w:sz w:val="22"/>
          <w:szCs w:val="22"/>
        </w:rPr>
        <w:tab/>
      </w:r>
      <w:r w:rsidR="00530014">
        <w:rPr>
          <w:sz w:val="22"/>
          <w:szCs w:val="22"/>
        </w:rPr>
        <w:t>Upon the expiration of the Initial Term or Additional Initial Term (as the case may be)</w:t>
      </w:r>
      <w:r w:rsidR="00572668" w:rsidRPr="009458E7">
        <w:rPr>
          <w:sz w:val="22"/>
          <w:szCs w:val="22"/>
        </w:rPr>
        <w:t xml:space="preserve">, this Agreement will be automatically renewed for </w:t>
      </w:r>
      <w:r w:rsidRPr="009458E7">
        <w:rPr>
          <w:sz w:val="22"/>
          <w:szCs w:val="22"/>
        </w:rPr>
        <w:t>one</w:t>
      </w:r>
      <w:r w:rsidR="00572668" w:rsidRPr="009458E7">
        <w:rPr>
          <w:sz w:val="22"/>
          <w:szCs w:val="22"/>
        </w:rPr>
        <w:t xml:space="preserve"> successive period of five Fiscal Years (</w:t>
      </w:r>
      <w:r w:rsidRPr="009458E7">
        <w:rPr>
          <w:sz w:val="22"/>
          <w:szCs w:val="22"/>
        </w:rPr>
        <w:t>such</w:t>
      </w:r>
      <w:r w:rsidR="00572668" w:rsidRPr="009458E7">
        <w:rPr>
          <w:sz w:val="22"/>
          <w:szCs w:val="22"/>
        </w:rPr>
        <w:t xml:space="preserve"> renewal, a “</w:t>
      </w:r>
      <w:r w:rsidR="00572668" w:rsidRPr="009458E7">
        <w:rPr>
          <w:sz w:val="22"/>
          <w:szCs w:val="22"/>
          <w:u w:val="single"/>
        </w:rPr>
        <w:t>Renewal Term</w:t>
      </w:r>
      <w:r w:rsidR="00572668" w:rsidRPr="009458E7">
        <w:rPr>
          <w:sz w:val="22"/>
          <w:szCs w:val="22"/>
        </w:rPr>
        <w:t xml:space="preserve">” and collectively with the </w:t>
      </w:r>
      <w:r>
        <w:rPr>
          <w:sz w:val="22"/>
          <w:szCs w:val="22"/>
        </w:rPr>
        <w:t>Initial</w:t>
      </w:r>
      <w:r w:rsidR="00572668" w:rsidRPr="009458E7">
        <w:rPr>
          <w:sz w:val="22"/>
          <w:szCs w:val="22"/>
        </w:rPr>
        <w:t xml:space="preserve"> Term</w:t>
      </w:r>
      <w:r>
        <w:rPr>
          <w:sz w:val="22"/>
          <w:szCs w:val="22"/>
        </w:rPr>
        <w:t xml:space="preserve"> and (to the extent applicable) the Additional Initial Term</w:t>
      </w:r>
      <w:r w:rsidR="00572668" w:rsidRPr="009458E7">
        <w:rPr>
          <w:sz w:val="22"/>
          <w:szCs w:val="22"/>
        </w:rPr>
        <w:t>, the “</w:t>
      </w:r>
      <w:r w:rsidR="00572668" w:rsidRPr="009458E7">
        <w:rPr>
          <w:sz w:val="22"/>
          <w:szCs w:val="22"/>
          <w:u w:val="single"/>
        </w:rPr>
        <w:t>Term</w:t>
      </w:r>
      <w:r w:rsidR="00572668" w:rsidRPr="009458E7">
        <w:rPr>
          <w:sz w:val="22"/>
          <w:szCs w:val="22"/>
        </w:rPr>
        <w:t>”)</w:t>
      </w:r>
      <w:r w:rsidRPr="009458E7">
        <w:rPr>
          <w:sz w:val="22"/>
          <w:szCs w:val="22"/>
        </w:rPr>
        <w:t xml:space="preserve"> unless</w:t>
      </w:r>
      <w:r w:rsidR="00572668" w:rsidRPr="009458E7">
        <w:rPr>
          <w:sz w:val="22"/>
          <w:szCs w:val="22"/>
        </w:rPr>
        <w:t xml:space="preserve"> Manager notifies Owner of its election not to renew at least one year before the end of the Initial Term or the Additional </w:t>
      </w:r>
      <w:r>
        <w:rPr>
          <w:sz w:val="22"/>
          <w:szCs w:val="22"/>
        </w:rPr>
        <w:t>Initial</w:t>
      </w:r>
      <w:r w:rsidR="00572668" w:rsidRPr="009458E7">
        <w:rPr>
          <w:sz w:val="22"/>
          <w:szCs w:val="22"/>
        </w:rPr>
        <w:t xml:space="preserve"> Term, as applicable. </w:t>
      </w:r>
    </w:p>
    <w:p w14:paraId="1281AEF6" w14:textId="44FF26D6" w:rsidR="00F73809" w:rsidRDefault="00466A5A" w:rsidP="00297E3A">
      <w:pPr>
        <w:spacing w:after="240"/>
        <w:ind w:firstLine="1440"/>
        <w:jc w:val="both"/>
        <w:rPr>
          <w:sz w:val="22"/>
          <w:szCs w:val="22"/>
        </w:rPr>
      </w:pPr>
      <w:r>
        <w:rPr>
          <w:sz w:val="22"/>
          <w:szCs w:val="22"/>
        </w:rPr>
        <w:t>B.</w:t>
      </w:r>
      <w:r>
        <w:rPr>
          <w:sz w:val="22"/>
          <w:szCs w:val="22"/>
        </w:rPr>
        <w:tab/>
      </w:r>
      <w:r>
        <w:rPr>
          <w:i/>
          <w:sz w:val="22"/>
          <w:szCs w:val="22"/>
        </w:rPr>
        <w:t>Coterminous</w:t>
      </w:r>
      <w:r w:rsidRPr="00E42D6E">
        <w:rPr>
          <w:i/>
          <w:sz w:val="22"/>
          <w:szCs w:val="22"/>
        </w:rPr>
        <w:t xml:space="preserve">.  </w:t>
      </w:r>
      <w:bookmarkStart w:id="453" w:name="_Toc416767667"/>
      <w:r w:rsidR="00E42D6E" w:rsidRPr="00E42D6E">
        <w:rPr>
          <w:sz w:val="22"/>
          <w:szCs w:val="22"/>
        </w:rPr>
        <w:t xml:space="preserve">In any event, if the International Services Agreement or the License and Royalty Agreement, or both, are terminated as of a date or renewed or otherwise extended for a period, then this Agreement will automatically terminate as of such date or renew or extend for the same period, as applicable. A Termination under this Section 2.01.B will not affect </w:t>
      </w:r>
      <w:r w:rsidR="00773BFE">
        <w:rPr>
          <w:sz w:val="22"/>
          <w:szCs w:val="22"/>
        </w:rPr>
        <w:t>Manager</w:t>
      </w:r>
      <w:r w:rsidR="00E42D6E" w:rsidRPr="00E42D6E">
        <w:rPr>
          <w:sz w:val="22"/>
          <w:szCs w:val="22"/>
        </w:rPr>
        <w:t>’s other rights and remedies under this Agreement</w:t>
      </w:r>
      <w:r w:rsidRPr="00E42D6E">
        <w:rPr>
          <w:sz w:val="22"/>
          <w:szCs w:val="22"/>
        </w:rPr>
        <w:t>.</w:t>
      </w:r>
      <w:r w:rsidR="00E42D6E">
        <w:rPr>
          <w:sz w:val="22"/>
          <w:szCs w:val="22"/>
        </w:rPr>
        <w:t xml:space="preserve"> </w:t>
      </w:r>
      <w:r w:rsidR="00472149">
        <w:rPr>
          <w:sz w:val="22"/>
          <w:szCs w:val="22"/>
        </w:rPr>
        <w:t>For the avoidance of doubt, if Manager or any of its Affiliates elects not to renew the International Services Agreement or the License and Royalty Agreement, this Agreement will terminate.</w:t>
      </w:r>
    </w:p>
    <w:p w14:paraId="253AF0CD" w14:textId="3489BC58" w:rsidR="00572668" w:rsidRDefault="00572668" w:rsidP="00297E3A">
      <w:pPr>
        <w:spacing w:after="240"/>
        <w:ind w:firstLine="1440"/>
        <w:jc w:val="both"/>
        <w:rPr>
          <w:sz w:val="22"/>
          <w:szCs w:val="22"/>
        </w:rPr>
      </w:pPr>
      <w:r>
        <w:rPr>
          <w:sz w:val="22"/>
          <w:szCs w:val="22"/>
        </w:rPr>
        <w:t>C.</w:t>
      </w:r>
      <w:r>
        <w:rPr>
          <w:sz w:val="22"/>
          <w:szCs w:val="22"/>
        </w:rPr>
        <w:tab/>
      </w:r>
      <w:r w:rsidRPr="00572668">
        <w:rPr>
          <w:i/>
          <w:iCs/>
          <w:sz w:val="22"/>
          <w:szCs w:val="22"/>
        </w:rPr>
        <w:t>Termination Right in connection with NOTAP Registration Agreements</w:t>
      </w:r>
      <w:r w:rsidRPr="00572668">
        <w:rPr>
          <w:sz w:val="22"/>
          <w:szCs w:val="22"/>
        </w:rPr>
        <w:t xml:space="preserve">. Manager may terminate this Agreement at any time during the Term on 90 days’ prior written notice to Owner (i) if NOTAP does not within 360 days from the Effective Date register the NOTAP Registration Agreements, or (ii) if at any time thereafter the registration of any of the NOTAP Registration Agreements with NOTAP is not maintained, (iii) if NOTAP rejects re-registration of the NOTAP </w:t>
      </w:r>
      <w:r w:rsidRPr="00572668">
        <w:rPr>
          <w:sz w:val="22"/>
          <w:szCs w:val="22"/>
        </w:rPr>
        <w:lastRenderedPageBreak/>
        <w:t>Registration Agreements in connection with any Renewal Term or Mutual Renewal Term, as the case may be; or (iv) if NOTAP refuses to register any Hotel Agreement in respect of the method of calculation of the Management Fee, Base Royalty, Incentive Royalty or any other costs or compensation (including the Marketing Fund Contribution) payable to Manager or its Affiliates. If at any time the  Hotel Agreements do not have NOTAP approval for whatever reason or only partial NOTAP approval and Owner has to bear an additional income tax liability (whether imposed as withholding tax or otherwise) on the Management Fee, Base Royalty, Incentive Royalty and/or any other applicable fee or reimbursable payment under the Hotel Agreements as a result thereof, Manager and Owner will work together in good faith to agree an alternative solution to remit payments in accordance with the Hotel Agreements such that any additional tax burden on Owner is negated or minimized. A Termination under this Section 2.01.D will not affect Manager’s other rights or remedies under this Agreement.</w:t>
      </w:r>
    </w:p>
    <w:p w14:paraId="7BAFC99B" w14:textId="3DA32CE4" w:rsidR="007936FB" w:rsidRDefault="007936FB" w:rsidP="00297E3A">
      <w:pPr>
        <w:spacing w:after="240"/>
        <w:ind w:firstLine="1440"/>
        <w:jc w:val="both"/>
        <w:rPr>
          <w:sz w:val="22"/>
          <w:szCs w:val="22"/>
        </w:rPr>
      </w:pPr>
      <w:r>
        <w:rPr>
          <w:sz w:val="22"/>
          <w:szCs w:val="22"/>
        </w:rPr>
        <w:t>D.</w:t>
      </w:r>
      <w:r>
        <w:rPr>
          <w:sz w:val="22"/>
          <w:szCs w:val="22"/>
        </w:rPr>
        <w:tab/>
      </w:r>
      <w:r w:rsidRPr="007936FB">
        <w:rPr>
          <w:i/>
          <w:iCs/>
          <w:sz w:val="22"/>
          <w:szCs w:val="22"/>
        </w:rPr>
        <w:t>Termination Right in connection with Renovation Completion Date</w:t>
      </w:r>
      <w:r>
        <w:rPr>
          <w:sz w:val="22"/>
          <w:szCs w:val="22"/>
        </w:rPr>
        <w:t xml:space="preserve">. Notwithstanding any provision to the contrary herein contained, Manager may terminate this Agreement at any time during the Term on 60 days’ prior written notice to Owner, where Owner fails to complete the </w:t>
      </w:r>
      <w:r w:rsidR="00540FAA">
        <w:rPr>
          <w:sz w:val="22"/>
          <w:szCs w:val="22"/>
        </w:rPr>
        <w:t xml:space="preserve">works contemplated in the </w:t>
      </w:r>
      <w:r>
        <w:rPr>
          <w:sz w:val="22"/>
          <w:szCs w:val="22"/>
        </w:rPr>
        <w:t>Renovation Program to Manager’s satisfaction and in accordance with the provisions of this Agreement by no later than the Renovation Completion Date, being 31 December 2027. Manager shall be entitled</w:t>
      </w:r>
      <w:r w:rsidR="00540FAA">
        <w:rPr>
          <w:sz w:val="22"/>
          <w:szCs w:val="22"/>
        </w:rPr>
        <w:t xml:space="preserve"> (but not obliged), </w:t>
      </w:r>
      <w:r>
        <w:rPr>
          <w:sz w:val="22"/>
          <w:szCs w:val="22"/>
        </w:rPr>
        <w:t>within its sole discretion</w:t>
      </w:r>
      <w:r w:rsidR="00540FAA">
        <w:rPr>
          <w:sz w:val="22"/>
          <w:szCs w:val="22"/>
        </w:rPr>
        <w:t>,</w:t>
      </w:r>
      <w:r>
        <w:rPr>
          <w:sz w:val="22"/>
          <w:szCs w:val="22"/>
        </w:rPr>
        <w:t xml:space="preserve"> to extend the aforesaid termination notice period provided to Owner.</w:t>
      </w:r>
    </w:p>
    <w:p w14:paraId="55E43968" w14:textId="77777777" w:rsidR="00933857" w:rsidRDefault="00466A5A" w:rsidP="00F73809">
      <w:pPr>
        <w:keepNext/>
        <w:spacing w:after="240"/>
        <w:jc w:val="center"/>
        <w:rPr>
          <w:sz w:val="22"/>
          <w:szCs w:val="22"/>
        </w:rPr>
      </w:pPr>
      <w:r>
        <w:rPr>
          <w:b/>
          <w:sz w:val="22"/>
          <w:szCs w:val="22"/>
        </w:rPr>
        <w:t>ARTICLE III</w:t>
      </w:r>
      <w:bookmarkEnd w:id="453"/>
      <w:r w:rsidR="00F51A52">
        <w:rPr>
          <w:b/>
          <w:sz w:val="22"/>
          <w:szCs w:val="22"/>
        </w:rPr>
        <w:br/>
      </w:r>
      <w:r>
        <w:rPr>
          <w:b/>
          <w:sz w:val="22"/>
          <w:szCs w:val="22"/>
          <w:u w:val="single"/>
        </w:rPr>
        <w:t>COMPENSATION</w:t>
      </w:r>
      <w:r>
        <w:rPr>
          <w:b/>
          <w:sz w:val="22"/>
          <w:szCs w:val="22"/>
          <w:u w:val="single"/>
        </w:rPr>
        <w:fldChar w:fldCharType="begin"/>
      </w:r>
      <w:r>
        <w:rPr>
          <w:sz w:val="22"/>
          <w:szCs w:val="22"/>
        </w:rPr>
        <w:instrText xml:space="preserve"> TC "</w:instrText>
      </w:r>
      <w:bookmarkStart w:id="454" w:name="_Toc298164020"/>
      <w:bookmarkStart w:id="455" w:name="_Toc298221121"/>
      <w:bookmarkStart w:id="456" w:name="_Toc298221213"/>
      <w:bookmarkStart w:id="457" w:name="_Toc298532774"/>
      <w:bookmarkStart w:id="458" w:name="_Toc298568477"/>
      <w:bookmarkStart w:id="459" w:name="_Toc298620688"/>
      <w:bookmarkStart w:id="460" w:name="_Toc299032262"/>
      <w:bookmarkStart w:id="461" w:name="_Toc299095355"/>
      <w:bookmarkStart w:id="462" w:name="_Toc299095448"/>
      <w:bookmarkStart w:id="463" w:name="_Toc299095595"/>
      <w:bookmarkStart w:id="464" w:name="_Toc299095774"/>
      <w:bookmarkStart w:id="465" w:name="_Toc299095867"/>
      <w:bookmarkStart w:id="466" w:name="_Toc299096307"/>
      <w:bookmarkStart w:id="467" w:name="_Toc299096709"/>
      <w:bookmarkStart w:id="468" w:name="_Toc299096802"/>
      <w:bookmarkStart w:id="469" w:name="_Toc301168036"/>
      <w:bookmarkStart w:id="470" w:name="_Toc302649504"/>
      <w:bookmarkStart w:id="471" w:name="_Toc306373210"/>
      <w:bookmarkStart w:id="472" w:name="_Toc306562544"/>
      <w:bookmarkStart w:id="473" w:name="_Toc306562634"/>
      <w:bookmarkStart w:id="474" w:name="_Toc306562724"/>
      <w:bookmarkStart w:id="475" w:name="_Toc306625693"/>
      <w:bookmarkStart w:id="476" w:name="_Toc308192653"/>
      <w:bookmarkStart w:id="477" w:name="_Toc308766146"/>
      <w:bookmarkStart w:id="478" w:name="_Toc308922706"/>
      <w:bookmarkStart w:id="479" w:name="_Toc308948299"/>
      <w:bookmarkStart w:id="480" w:name="_Toc309031764"/>
      <w:bookmarkStart w:id="481" w:name="_Toc309113838"/>
      <w:bookmarkStart w:id="482" w:name="_Toc316033782"/>
      <w:bookmarkStart w:id="483" w:name="_Toc316033875"/>
      <w:bookmarkStart w:id="484" w:name="_Toc321401296"/>
      <w:bookmarkStart w:id="485" w:name="_Toc321401389"/>
      <w:bookmarkStart w:id="486" w:name="_Toc322704543"/>
      <w:bookmarkStart w:id="487" w:name="_Toc323189843"/>
      <w:bookmarkStart w:id="488" w:name="_Toc344727401"/>
      <w:bookmarkStart w:id="489" w:name="_Toc346027099"/>
      <w:bookmarkStart w:id="490" w:name="_Toc348022318"/>
      <w:bookmarkStart w:id="491" w:name="_Toc351636241"/>
      <w:bookmarkStart w:id="492" w:name="_Toc352073402"/>
      <w:bookmarkStart w:id="493" w:name="_Toc352764216"/>
      <w:bookmarkStart w:id="494" w:name="_Toc510105889"/>
      <w:bookmarkStart w:id="495" w:name="_Toc510105982"/>
      <w:bookmarkStart w:id="496" w:name="_Toc514140085"/>
      <w:bookmarkStart w:id="497" w:name="_Toc516786329"/>
      <w:bookmarkStart w:id="498" w:name="_Toc523300285"/>
      <w:bookmarkStart w:id="499" w:name="_Toc523300376"/>
      <w:bookmarkStart w:id="500" w:name="_Toc524091582"/>
      <w:bookmarkStart w:id="501" w:name="_Toc524091674"/>
      <w:bookmarkStart w:id="502" w:name="_Toc524091768"/>
      <w:bookmarkStart w:id="503" w:name="_Toc524514745"/>
      <w:bookmarkStart w:id="504" w:name="_Toc525049996"/>
      <w:bookmarkStart w:id="505" w:name="_Toc525549053"/>
      <w:bookmarkStart w:id="506" w:name="_Toc525733860"/>
      <w:bookmarkStart w:id="507" w:name="_Toc526772631"/>
      <w:bookmarkStart w:id="508" w:name="_Toc526772722"/>
      <w:bookmarkStart w:id="509" w:name="_Toc526773783"/>
      <w:bookmarkStart w:id="510" w:name="_Toc527110261"/>
      <w:bookmarkStart w:id="511" w:name="_Toc527126578"/>
      <w:bookmarkStart w:id="512" w:name="_Toc529779639"/>
      <w:bookmarkStart w:id="513" w:name="_Toc5262254"/>
      <w:bookmarkStart w:id="514" w:name="_Toc14080375"/>
      <w:bookmarkStart w:id="515" w:name="_Toc112683561"/>
      <w:bookmarkStart w:id="516" w:name="_Toc157442250"/>
      <w:bookmarkStart w:id="517" w:name="_Toc157442341"/>
      <w:bookmarkStart w:id="518" w:name="_Toc158044880"/>
      <w:bookmarkStart w:id="519" w:name="_Toc158392402"/>
      <w:r>
        <w:rPr>
          <w:b/>
          <w:sz w:val="22"/>
          <w:szCs w:val="22"/>
        </w:rPr>
        <w:instrText>ARTICLE III</w:instrText>
      </w:r>
      <w:r>
        <w:rPr>
          <w:b/>
          <w:sz w:val="22"/>
          <w:szCs w:val="22"/>
        </w:rPr>
        <w:tab/>
        <w:instrText>COMPENSATION</w:instrText>
      </w:r>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r>
        <w:rPr>
          <w:sz w:val="22"/>
          <w:szCs w:val="22"/>
        </w:rPr>
        <w:instrText xml:space="preserve">" \f C \l\n "1" </w:instrText>
      </w:r>
      <w:r>
        <w:rPr>
          <w:b/>
          <w:sz w:val="22"/>
          <w:szCs w:val="22"/>
          <w:u w:val="single"/>
        </w:rPr>
        <w:fldChar w:fldCharType="end"/>
      </w:r>
    </w:p>
    <w:p w14:paraId="2F7B2DEA" w14:textId="230B4A59" w:rsidR="00933857" w:rsidRDefault="00466A5A" w:rsidP="00297E3A">
      <w:pPr>
        <w:keepNext/>
        <w:spacing w:after="240"/>
        <w:ind w:firstLine="720"/>
        <w:jc w:val="both"/>
        <w:rPr>
          <w:sz w:val="22"/>
          <w:szCs w:val="22"/>
        </w:rPr>
      </w:pPr>
      <w:bookmarkStart w:id="520" w:name="_Toc416767669"/>
      <w:r>
        <w:rPr>
          <w:b/>
          <w:sz w:val="22"/>
          <w:szCs w:val="22"/>
        </w:rPr>
        <w:t>3.01</w:t>
      </w:r>
      <w:r>
        <w:rPr>
          <w:b/>
          <w:sz w:val="22"/>
          <w:szCs w:val="22"/>
        </w:rPr>
        <w:tab/>
        <w:t>Management Fee</w:t>
      </w:r>
      <w:bookmarkEnd w:id="520"/>
      <w:r>
        <w:rPr>
          <w:b/>
          <w:sz w:val="22"/>
          <w:szCs w:val="22"/>
        </w:rPr>
        <w:t>.</w:t>
      </w:r>
      <w:r>
        <w:rPr>
          <w:sz w:val="22"/>
          <w:szCs w:val="22"/>
        </w:rPr>
        <w:fldChar w:fldCharType="begin"/>
      </w:r>
      <w:r>
        <w:rPr>
          <w:sz w:val="22"/>
          <w:szCs w:val="22"/>
        </w:rPr>
        <w:instrText xml:space="preserve"> TC “</w:instrText>
      </w:r>
      <w:bookmarkStart w:id="521" w:name="_Toc158392403"/>
      <w:r>
        <w:rPr>
          <w:sz w:val="22"/>
          <w:szCs w:val="22"/>
        </w:rPr>
        <w:instrText>3.01</w:instrText>
      </w:r>
      <w:r>
        <w:rPr>
          <w:sz w:val="22"/>
          <w:szCs w:val="22"/>
        </w:rPr>
        <w:tab/>
        <w:instrText>Management Fee</w:instrText>
      </w:r>
      <w:bookmarkEnd w:id="521"/>
      <w:r>
        <w:rPr>
          <w:sz w:val="22"/>
          <w:szCs w:val="22"/>
        </w:rPr>
        <w:instrText xml:space="preserve">” \f C \l “2” </w:instrText>
      </w:r>
      <w:r>
        <w:rPr>
          <w:sz w:val="22"/>
          <w:szCs w:val="22"/>
        </w:rPr>
        <w:fldChar w:fldCharType="end"/>
      </w:r>
      <w:r>
        <w:rPr>
          <w:b/>
          <w:sz w:val="22"/>
          <w:szCs w:val="22"/>
        </w:rPr>
        <w:t xml:space="preserve">  </w:t>
      </w:r>
      <w:r>
        <w:rPr>
          <w:sz w:val="22"/>
          <w:szCs w:val="22"/>
        </w:rPr>
        <w:t xml:space="preserve">From the </w:t>
      </w:r>
      <w:r w:rsidR="00506EFA">
        <w:rPr>
          <w:sz w:val="22"/>
          <w:szCs w:val="22"/>
        </w:rPr>
        <w:t>Effective</w:t>
      </w:r>
      <w:r>
        <w:rPr>
          <w:sz w:val="22"/>
          <w:szCs w:val="22"/>
        </w:rPr>
        <w:t xml:space="preserve"> Date, Manager will be paid an amount equal to 0.25% of Gross Revenues for each Fiscal Year (the “</w:t>
      </w:r>
      <w:r>
        <w:rPr>
          <w:sz w:val="22"/>
          <w:szCs w:val="22"/>
          <w:u w:val="single"/>
        </w:rPr>
        <w:t>Management Fee</w:t>
      </w:r>
      <w:r>
        <w:rPr>
          <w:sz w:val="22"/>
          <w:szCs w:val="22"/>
        </w:rPr>
        <w:t>”), which amount will be retained</w:t>
      </w:r>
      <w:bookmarkStart w:id="522" w:name="_Toc416767670"/>
      <w:r>
        <w:rPr>
          <w:sz w:val="22"/>
          <w:szCs w:val="22"/>
        </w:rPr>
        <w:t xml:space="preserve"> by Manager from Gross Revenues.</w:t>
      </w:r>
      <w:r w:rsidR="00472149" w:rsidRPr="00472149">
        <w:rPr>
          <w:b/>
          <w:color w:val="FF0000"/>
          <w:sz w:val="22"/>
          <w:szCs w:val="22"/>
        </w:rPr>
        <w:t xml:space="preserve"> </w:t>
      </w:r>
    </w:p>
    <w:p w14:paraId="239D2966" w14:textId="77777777" w:rsidR="00933857" w:rsidRDefault="00466A5A" w:rsidP="00297E3A">
      <w:pPr>
        <w:spacing w:after="240"/>
        <w:ind w:firstLine="720"/>
        <w:jc w:val="both"/>
        <w:rPr>
          <w:sz w:val="22"/>
          <w:szCs w:val="22"/>
        </w:rPr>
      </w:pPr>
      <w:r>
        <w:rPr>
          <w:b/>
          <w:sz w:val="22"/>
          <w:szCs w:val="22"/>
        </w:rPr>
        <w:t>3.02</w:t>
      </w:r>
      <w:r>
        <w:rPr>
          <w:b/>
          <w:sz w:val="22"/>
          <w:szCs w:val="22"/>
        </w:rPr>
        <w:tab/>
        <w:t>Base Royalty.</w:t>
      </w:r>
      <w:r>
        <w:rPr>
          <w:sz w:val="22"/>
          <w:szCs w:val="22"/>
        </w:rPr>
        <w:fldChar w:fldCharType="begin"/>
      </w:r>
      <w:r>
        <w:rPr>
          <w:sz w:val="22"/>
          <w:szCs w:val="22"/>
        </w:rPr>
        <w:instrText xml:space="preserve"> TC “</w:instrText>
      </w:r>
      <w:bookmarkStart w:id="523" w:name="_Toc158392404"/>
      <w:r>
        <w:rPr>
          <w:sz w:val="22"/>
          <w:szCs w:val="22"/>
        </w:rPr>
        <w:instrText>3.02</w:instrText>
      </w:r>
      <w:r>
        <w:rPr>
          <w:sz w:val="22"/>
          <w:szCs w:val="22"/>
        </w:rPr>
        <w:tab/>
        <w:instrText>Base Royalty</w:instrText>
      </w:r>
      <w:bookmarkEnd w:id="523"/>
      <w:r>
        <w:rPr>
          <w:sz w:val="22"/>
          <w:szCs w:val="22"/>
        </w:rPr>
        <w:instrText xml:space="preserve">” \f C \l “2” </w:instrText>
      </w:r>
      <w:r>
        <w:rPr>
          <w:sz w:val="22"/>
          <w:szCs w:val="22"/>
        </w:rPr>
        <w:fldChar w:fldCharType="end"/>
      </w:r>
      <w:r>
        <w:rPr>
          <w:b/>
          <w:sz w:val="22"/>
          <w:szCs w:val="22"/>
        </w:rPr>
        <w:t xml:space="preserve">  </w:t>
      </w:r>
      <w:r>
        <w:rPr>
          <w:sz w:val="22"/>
          <w:szCs w:val="22"/>
        </w:rPr>
        <w:t xml:space="preserve">On behalf of Owner, Manager will pay </w:t>
      </w:r>
      <w:r w:rsidR="00727A7F">
        <w:rPr>
          <w:sz w:val="22"/>
          <w:szCs w:val="22"/>
        </w:rPr>
        <w:t>Licensor</w:t>
      </w:r>
      <w:r>
        <w:rPr>
          <w:sz w:val="22"/>
          <w:szCs w:val="22"/>
        </w:rPr>
        <w:t xml:space="preserve"> the Base Royalty from Gross Revenues in accordance with Section 1.04 of the License and Royalty Agreement and Section 4.02 of this Agreement.</w:t>
      </w:r>
    </w:p>
    <w:p w14:paraId="5F49FB28" w14:textId="5461915C" w:rsidR="00466A5A" w:rsidRDefault="00466A5A" w:rsidP="00297E3A">
      <w:pPr>
        <w:spacing w:after="240"/>
        <w:ind w:firstLine="720"/>
        <w:jc w:val="both"/>
        <w:rPr>
          <w:sz w:val="22"/>
          <w:szCs w:val="22"/>
        </w:rPr>
      </w:pPr>
      <w:r>
        <w:rPr>
          <w:b/>
          <w:sz w:val="22"/>
          <w:szCs w:val="22"/>
        </w:rPr>
        <w:t>3.03</w:t>
      </w:r>
      <w:r>
        <w:rPr>
          <w:b/>
          <w:sz w:val="22"/>
          <w:szCs w:val="22"/>
        </w:rPr>
        <w:tab/>
        <w:t>Incentive Royalty</w:t>
      </w:r>
      <w:bookmarkEnd w:id="522"/>
      <w:r>
        <w:rPr>
          <w:b/>
          <w:sz w:val="22"/>
          <w:szCs w:val="22"/>
        </w:rPr>
        <w:t>.</w:t>
      </w:r>
      <w:r>
        <w:rPr>
          <w:sz w:val="22"/>
          <w:szCs w:val="22"/>
        </w:rPr>
        <w:fldChar w:fldCharType="begin"/>
      </w:r>
      <w:r>
        <w:rPr>
          <w:sz w:val="22"/>
          <w:szCs w:val="22"/>
        </w:rPr>
        <w:instrText xml:space="preserve"> TC “</w:instrText>
      </w:r>
      <w:bookmarkStart w:id="524" w:name="_Toc158392405"/>
      <w:r>
        <w:rPr>
          <w:sz w:val="22"/>
          <w:szCs w:val="22"/>
        </w:rPr>
        <w:instrText>3.03</w:instrText>
      </w:r>
      <w:r>
        <w:rPr>
          <w:sz w:val="22"/>
          <w:szCs w:val="22"/>
        </w:rPr>
        <w:tab/>
        <w:instrText>Incentive Royalty</w:instrText>
      </w:r>
      <w:bookmarkEnd w:id="524"/>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sidR="00A54D46">
        <w:rPr>
          <w:sz w:val="22"/>
          <w:szCs w:val="22"/>
        </w:rPr>
        <w:t>On behalf of Owner, Manager will pay Licensor the Incentive Royalty from Operating Profit in accordance with Section 1.04 of the License and Royalty Agreement and Section 4.02 of this Agreement.</w:t>
      </w:r>
      <w:r w:rsidR="006B56C4">
        <w:rPr>
          <w:sz w:val="22"/>
          <w:szCs w:val="22"/>
        </w:rPr>
        <w:t xml:space="preserve"> </w:t>
      </w:r>
      <w:bookmarkStart w:id="525" w:name="_Toc416767671"/>
    </w:p>
    <w:p w14:paraId="4DBC4DA7" w14:textId="77777777" w:rsidR="00C830F9" w:rsidRPr="00FB33A0" w:rsidRDefault="00C830F9" w:rsidP="00C830F9">
      <w:pPr>
        <w:spacing w:after="240"/>
        <w:ind w:firstLine="720"/>
        <w:jc w:val="both"/>
        <w:rPr>
          <w:b/>
          <w:sz w:val="22"/>
          <w:szCs w:val="22"/>
        </w:rPr>
      </w:pPr>
      <w:r w:rsidRPr="00B6462C">
        <w:rPr>
          <w:b/>
          <w:bCs/>
          <w:sz w:val="22"/>
          <w:szCs w:val="22"/>
        </w:rPr>
        <w:t>3.04</w:t>
      </w:r>
      <w:r w:rsidRPr="00B6462C">
        <w:rPr>
          <w:sz w:val="22"/>
          <w:szCs w:val="22"/>
        </w:rPr>
        <w:tab/>
      </w:r>
      <w:r w:rsidRPr="00B6462C">
        <w:rPr>
          <w:b/>
          <w:bCs/>
          <w:sz w:val="22"/>
          <w:szCs w:val="22"/>
        </w:rPr>
        <w:t>Amounts owed under Existing Agreements</w:t>
      </w:r>
      <w:r w:rsidRPr="00B6462C">
        <w:rPr>
          <w:sz w:val="22"/>
          <w:szCs w:val="22"/>
        </w:rPr>
        <w:t>. Owner and Manager acknowledge and agree that, notwithstanding the termination of the Existing Agreements, any amounts due and payable by Owner to Manager and/or its Affiliates under the Existing Agreements and which remain outstanding as of the Effective Date, will remain due and payable by Owner to Manager and/or its Affiliates (as the case may be), save that Owner will be required to make payment of such outstanding amounts in accordance with the provisions of the Hotel Agreements and Manager will have the rights, remedies and recourse contemplated under the Hotel Agreements in the event of Owner failing to make payment of such outstanding amounts by the due date for payment thereof.</w:t>
      </w:r>
      <w:r>
        <w:rPr>
          <w:sz w:val="22"/>
          <w:szCs w:val="22"/>
        </w:rPr>
        <w:t xml:space="preserve"> </w:t>
      </w:r>
    </w:p>
    <w:p w14:paraId="343503DA" w14:textId="77777777" w:rsidR="00933857" w:rsidRDefault="00466A5A" w:rsidP="00F73809">
      <w:pPr>
        <w:keepNext/>
        <w:spacing w:after="240"/>
        <w:jc w:val="center"/>
        <w:rPr>
          <w:sz w:val="22"/>
          <w:szCs w:val="22"/>
        </w:rPr>
      </w:pPr>
      <w:r>
        <w:rPr>
          <w:b/>
          <w:sz w:val="22"/>
          <w:szCs w:val="22"/>
        </w:rPr>
        <w:t>ARTICLE IV</w:t>
      </w:r>
      <w:bookmarkStart w:id="526" w:name="_Toc416767672"/>
      <w:bookmarkEnd w:id="525"/>
      <w:r w:rsidR="00F51A52">
        <w:rPr>
          <w:b/>
          <w:sz w:val="22"/>
          <w:szCs w:val="22"/>
        </w:rPr>
        <w:br/>
      </w:r>
      <w:r>
        <w:rPr>
          <w:b/>
          <w:sz w:val="22"/>
          <w:szCs w:val="22"/>
          <w:u w:val="single"/>
        </w:rPr>
        <w:t>FINANCIAL &amp; ACCOUNTING MATTERS</w:t>
      </w:r>
      <w:bookmarkEnd w:id="526"/>
      <w:r>
        <w:rPr>
          <w:sz w:val="22"/>
          <w:szCs w:val="22"/>
        </w:rPr>
        <w:fldChar w:fldCharType="begin"/>
      </w:r>
      <w:r>
        <w:rPr>
          <w:sz w:val="22"/>
          <w:szCs w:val="22"/>
        </w:rPr>
        <w:instrText xml:space="preserve"> TC “</w:instrText>
      </w:r>
      <w:bookmarkStart w:id="527" w:name="_Toc101937828"/>
      <w:bookmarkStart w:id="528" w:name="_Toc102190548"/>
      <w:bookmarkStart w:id="529" w:name="_Toc102190670"/>
      <w:bookmarkStart w:id="530" w:name="_Toc102190753"/>
      <w:bookmarkStart w:id="531" w:name="_Toc114987979"/>
      <w:bookmarkStart w:id="532" w:name="_Toc115251912"/>
      <w:bookmarkStart w:id="533" w:name="_Toc115514377"/>
      <w:bookmarkStart w:id="534" w:name="_Toc124748741"/>
      <w:bookmarkStart w:id="535" w:name="_Toc124749377"/>
      <w:bookmarkStart w:id="536" w:name="_Toc124749583"/>
      <w:bookmarkStart w:id="537" w:name="_Toc124749667"/>
      <w:bookmarkStart w:id="538" w:name="_Toc124752806"/>
      <w:bookmarkStart w:id="539" w:name="_Toc124753890"/>
      <w:bookmarkStart w:id="540" w:name="_Toc148926970"/>
      <w:bookmarkStart w:id="541" w:name="_Toc148927056"/>
      <w:bookmarkStart w:id="542" w:name="_Toc148928848"/>
      <w:bookmarkStart w:id="543" w:name="_Toc149011403"/>
      <w:bookmarkStart w:id="544" w:name="_Toc149011488"/>
      <w:bookmarkStart w:id="545" w:name="_Toc149011573"/>
      <w:bookmarkStart w:id="546" w:name="_Toc149013610"/>
      <w:bookmarkStart w:id="547" w:name="_Toc149013693"/>
      <w:bookmarkStart w:id="548" w:name="_Toc152560216"/>
      <w:bookmarkStart w:id="549" w:name="_Toc152645955"/>
      <w:bookmarkStart w:id="550" w:name="_Toc152648188"/>
      <w:bookmarkStart w:id="551" w:name="_Toc152648287"/>
      <w:bookmarkStart w:id="552" w:name="_Toc169519257"/>
      <w:bookmarkStart w:id="553" w:name="_Toc169598875"/>
      <w:bookmarkStart w:id="554" w:name="_Toc169598957"/>
      <w:bookmarkStart w:id="555" w:name="_Toc169599039"/>
      <w:bookmarkStart w:id="556" w:name="_Toc169603432"/>
      <w:bookmarkStart w:id="557" w:name="_Toc176772700"/>
      <w:bookmarkStart w:id="558" w:name="_Toc177215134"/>
      <w:bookmarkStart w:id="559" w:name="_Toc177215216"/>
      <w:bookmarkStart w:id="560" w:name="_Toc178422360"/>
      <w:bookmarkStart w:id="561" w:name="_Toc197334616"/>
      <w:bookmarkStart w:id="562" w:name="_Toc201115593"/>
      <w:bookmarkStart w:id="563" w:name="_Toc201115676"/>
      <w:bookmarkStart w:id="564" w:name="_Toc201134135"/>
      <w:bookmarkStart w:id="565" w:name="_Toc201573323"/>
      <w:bookmarkStart w:id="566" w:name="_Toc201573408"/>
      <w:bookmarkStart w:id="567" w:name="_Toc201659364"/>
      <w:bookmarkStart w:id="568" w:name="_Toc201725731"/>
      <w:bookmarkStart w:id="569" w:name="_Toc201725840"/>
      <w:bookmarkStart w:id="570" w:name="_Toc201735866"/>
      <w:bookmarkStart w:id="571" w:name="_Toc205261561"/>
      <w:bookmarkStart w:id="572" w:name="_Toc210130559"/>
      <w:bookmarkStart w:id="573" w:name="_Toc212990512"/>
      <w:bookmarkStart w:id="574" w:name="_Toc213581489"/>
      <w:bookmarkStart w:id="575" w:name="_Toc213582313"/>
      <w:bookmarkStart w:id="576" w:name="_Toc291936710"/>
      <w:bookmarkStart w:id="577" w:name="_Toc294813016"/>
      <w:bookmarkStart w:id="578" w:name="_Toc294813104"/>
      <w:bookmarkStart w:id="579" w:name="_Toc296174438"/>
      <w:bookmarkStart w:id="580" w:name="_Toc296174657"/>
      <w:bookmarkStart w:id="581" w:name="_Toc296175292"/>
      <w:bookmarkStart w:id="582" w:name="_Toc296175444"/>
      <w:bookmarkStart w:id="583" w:name="_Toc296339584"/>
      <w:bookmarkStart w:id="584" w:name="_Toc296442852"/>
      <w:bookmarkStart w:id="585" w:name="_Toc297226588"/>
      <w:bookmarkStart w:id="586" w:name="_Toc297233625"/>
      <w:bookmarkStart w:id="587" w:name="_Toc297233710"/>
      <w:bookmarkStart w:id="588" w:name="_Toc297256138"/>
      <w:bookmarkStart w:id="589" w:name="_Toc297256225"/>
      <w:bookmarkStart w:id="590" w:name="_Toc297256310"/>
      <w:bookmarkStart w:id="591" w:name="_Toc297262143"/>
      <w:bookmarkStart w:id="592" w:name="_Toc297263347"/>
      <w:bookmarkStart w:id="593" w:name="_Toc297381713"/>
      <w:bookmarkStart w:id="594" w:name="_Toc298163695"/>
      <w:bookmarkStart w:id="595" w:name="_Toc298163780"/>
      <w:bookmarkStart w:id="596" w:name="_Toc298164024"/>
      <w:bookmarkStart w:id="597" w:name="_Toc298221125"/>
      <w:bookmarkStart w:id="598" w:name="_Toc298221217"/>
      <w:bookmarkStart w:id="599" w:name="_Toc298532778"/>
      <w:bookmarkStart w:id="600" w:name="_Toc298568481"/>
      <w:bookmarkStart w:id="601" w:name="_Toc298620692"/>
      <w:bookmarkStart w:id="602" w:name="_Toc299032266"/>
      <w:bookmarkStart w:id="603" w:name="_Toc299095359"/>
      <w:bookmarkStart w:id="604" w:name="_Toc299095452"/>
      <w:bookmarkStart w:id="605" w:name="_Toc299095599"/>
      <w:bookmarkStart w:id="606" w:name="_Toc299095778"/>
      <w:bookmarkStart w:id="607" w:name="_Toc299095871"/>
      <w:bookmarkStart w:id="608" w:name="_Toc299096311"/>
      <w:bookmarkStart w:id="609" w:name="_Toc299096713"/>
      <w:bookmarkStart w:id="610" w:name="_Toc299096806"/>
      <w:bookmarkStart w:id="611" w:name="_Toc301168040"/>
      <w:bookmarkStart w:id="612" w:name="_Toc302649508"/>
      <w:bookmarkStart w:id="613" w:name="_Toc306373214"/>
      <w:bookmarkStart w:id="614" w:name="_Toc306562548"/>
      <w:bookmarkStart w:id="615" w:name="_Toc306562638"/>
      <w:bookmarkStart w:id="616" w:name="_Toc306562728"/>
      <w:bookmarkStart w:id="617" w:name="_Toc306625697"/>
      <w:bookmarkStart w:id="618" w:name="_Toc308192657"/>
      <w:bookmarkStart w:id="619" w:name="_Toc308766150"/>
      <w:bookmarkStart w:id="620" w:name="_Toc308922710"/>
      <w:bookmarkStart w:id="621" w:name="_Toc308948303"/>
      <w:bookmarkStart w:id="622" w:name="_Toc309031768"/>
      <w:bookmarkStart w:id="623" w:name="_Toc309113842"/>
      <w:bookmarkStart w:id="624" w:name="_Toc316033786"/>
      <w:bookmarkStart w:id="625" w:name="_Toc316033879"/>
      <w:bookmarkStart w:id="626" w:name="_Toc321401300"/>
      <w:bookmarkStart w:id="627" w:name="_Toc321401393"/>
      <w:bookmarkStart w:id="628" w:name="_Toc322704547"/>
      <w:bookmarkStart w:id="629" w:name="_Toc323189847"/>
      <w:bookmarkStart w:id="630" w:name="_Toc344727405"/>
      <w:bookmarkStart w:id="631" w:name="_Toc346027103"/>
      <w:bookmarkStart w:id="632" w:name="_Toc348022322"/>
      <w:bookmarkStart w:id="633" w:name="_Toc351636245"/>
      <w:bookmarkStart w:id="634" w:name="_Toc352073406"/>
      <w:bookmarkStart w:id="635" w:name="_Toc352764220"/>
      <w:bookmarkStart w:id="636" w:name="_Toc510105893"/>
      <w:bookmarkStart w:id="637" w:name="_Toc510105986"/>
      <w:bookmarkStart w:id="638" w:name="_Toc514140089"/>
      <w:bookmarkStart w:id="639" w:name="_Toc516786333"/>
      <w:bookmarkStart w:id="640" w:name="_Toc523300289"/>
      <w:bookmarkStart w:id="641" w:name="_Toc523300380"/>
      <w:bookmarkStart w:id="642" w:name="_Toc524091586"/>
      <w:bookmarkStart w:id="643" w:name="_Toc524091678"/>
      <w:bookmarkStart w:id="644" w:name="_Toc524091772"/>
      <w:bookmarkStart w:id="645" w:name="_Toc524514749"/>
      <w:bookmarkStart w:id="646" w:name="_Toc525050000"/>
      <w:bookmarkStart w:id="647" w:name="_Toc525549057"/>
      <w:bookmarkStart w:id="648" w:name="_Toc525733864"/>
      <w:bookmarkStart w:id="649" w:name="_Toc526772635"/>
      <w:bookmarkStart w:id="650" w:name="_Toc526772726"/>
      <w:bookmarkStart w:id="651" w:name="_Toc526773787"/>
      <w:bookmarkStart w:id="652" w:name="_Toc527110265"/>
      <w:bookmarkStart w:id="653" w:name="_Toc527126582"/>
      <w:bookmarkStart w:id="654" w:name="_Toc529779643"/>
      <w:bookmarkStart w:id="655" w:name="_Toc5262258"/>
      <w:bookmarkStart w:id="656" w:name="_Toc14080379"/>
      <w:bookmarkStart w:id="657" w:name="_Toc112683565"/>
      <w:bookmarkStart w:id="658" w:name="_Toc157442254"/>
      <w:bookmarkStart w:id="659" w:name="_Toc157442345"/>
      <w:bookmarkStart w:id="660" w:name="_Toc158044884"/>
      <w:bookmarkStart w:id="661" w:name="_Toc158392406"/>
      <w:r>
        <w:rPr>
          <w:b/>
          <w:sz w:val="22"/>
          <w:szCs w:val="22"/>
        </w:rPr>
        <w:instrText>ARTICLE IV</w:instrText>
      </w:r>
      <w:r>
        <w:rPr>
          <w:b/>
          <w:sz w:val="22"/>
          <w:szCs w:val="22"/>
        </w:rPr>
        <w:tab/>
        <w:instrText>FINANCIAL &amp; ACCOUNTING MATTERS</w:instrText>
      </w:r>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r>
        <w:rPr>
          <w:sz w:val="22"/>
          <w:szCs w:val="22"/>
        </w:rPr>
        <w:instrText xml:space="preserve">” \f C \l\n “1” </w:instrText>
      </w:r>
      <w:r>
        <w:rPr>
          <w:sz w:val="22"/>
          <w:szCs w:val="22"/>
        </w:rPr>
        <w:fldChar w:fldCharType="end"/>
      </w:r>
    </w:p>
    <w:p w14:paraId="70E17F42" w14:textId="77777777" w:rsidR="00933857" w:rsidRDefault="00466A5A" w:rsidP="00297E3A">
      <w:pPr>
        <w:keepNext/>
        <w:spacing w:after="240"/>
        <w:ind w:firstLine="720"/>
        <w:jc w:val="both"/>
        <w:rPr>
          <w:b/>
          <w:i/>
          <w:sz w:val="22"/>
          <w:szCs w:val="22"/>
        </w:rPr>
      </w:pPr>
      <w:bookmarkStart w:id="662" w:name="_Toc416767673"/>
      <w:r>
        <w:rPr>
          <w:b/>
          <w:sz w:val="22"/>
          <w:szCs w:val="22"/>
        </w:rPr>
        <w:t>4.01</w:t>
      </w:r>
      <w:r>
        <w:rPr>
          <w:b/>
          <w:sz w:val="22"/>
          <w:szCs w:val="22"/>
        </w:rPr>
        <w:tab/>
        <w:t>Budget</w:t>
      </w:r>
      <w:r>
        <w:rPr>
          <w:sz w:val="22"/>
          <w:szCs w:val="22"/>
        </w:rPr>
        <w:fldChar w:fldCharType="begin"/>
      </w:r>
      <w:r>
        <w:rPr>
          <w:sz w:val="22"/>
          <w:szCs w:val="22"/>
        </w:rPr>
        <w:instrText xml:space="preserve"> TC “</w:instrText>
      </w:r>
      <w:bookmarkStart w:id="663" w:name="_Toc158392407"/>
      <w:r>
        <w:rPr>
          <w:sz w:val="22"/>
          <w:szCs w:val="22"/>
        </w:rPr>
        <w:instrText>4.01</w:instrText>
      </w:r>
      <w:r>
        <w:rPr>
          <w:sz w:val="22"/>
          <w:szCs w:val="22"/>
        </w:rPr>
        <w:tab/>
        <w:instrText>Budget</w:instrText>
      </w:r>
      <w:bookmarkEnd w:id="663"/>
      <w:r>
        <w:rPr>
          <w:sz w:val="22"/>
          <w:szCs w:val="22"/>
        </w:rPr>
        <w:instrText xml:space="preserve">” \f C \l “2” </w:instrText>
      </w:r>
      <w:r>
        <w:rPr>
          <w:sz w:val="22"/>
          <w:szCs w:val="22"/>
        </w:rPr>
        <w:fldChar w:fldCharType="end"/>
      </w:r>
      <w:r>
        <w:rPr>
          <w:b/>
          <w:sz w:val="22"/>
          <w:szCs w:val="22"/>
        </w:rPr>
        <w:t>.</w:t>
      </w:r>
    </w:p>
    <w:p w14:paraId="15DC089B" w14:textId="032FEBA9"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Preliminary Budget.  </w:t>
      </w:r>
      <w:r>
        <w:rPr>
          <w:sz w:val="22"/>
          <w:szCs w:val="22"/>
        </w:rPr>
        <w:t xml:space="preserve">Manager will prepare a preliminary budget for each full Fiscal Year after the </w:t>
      </w:r>
      <w:r w:rsidR="00506EFA">
        <w:rPr>
          <w:sz w:val="22"/>
          <w:szCs w:val="22"/>
        </w:rPr>
        <w:t>Effective</w:t>
      </w:r>
      <w:r>
        <w:rPr>
          <w:sz w:val="22"/>
          <w:szCs w:val="22"/>
        </w:rPr>
        <w:t xml:space="preserve"> Date, which will include estimated Gross Revenues,</w:t>
      </w:r>
      <w:r w:rsidR="00A75E83">
        <w:rPr>
          <w:sz w:val="22"/>
          <w:szCs w:val="22"/>
        </w:rPr>
        <w:t xml:space="preserve"> Gross Room Sales,</w:t>
      </w:r>
      <w:r>
        <w:rPr>
          <w:sz w:val="22"/>
          <w:szCs w:val="22"/>
        </w:rPr>
        <w:t xml:space="preserve"> Deductions, departmental profits and Operating Profit for that Fiscal Year, and a comparison of the estimates to the forecasted Gross Revenues, Deductions, departmental profits and Operating Profit for the current Fiscal Year, including the percentage changes (except that no such comparison will be done </w:t>
      </w:r>
      <w:r>
        <w:rPr>
          <w:sz w:val="22"/>
          <w:szCs w:val="22"/>
        </w:rPr>
        <w:lastRenderedPageBreak/>
        <w:t xml:space="preserve">for the first full Fiscal Year). Manager will prepare the preliminary budget in accordance with System Standards, Manager’s policies and general standards of the hotel industry for similar properties. </w:t>
      </w:r>
      <w:bookmarkStart w:id="664" w:name="_DV_M0"/>
      <w:bookmarkEnd w:id="664"/>
      <w:r>
        <w:rPr>
          <w:sz w:val="22"/>
          <w:szCs w:val="22"/>
        </w:rPr>
        <w:t xml:space="preserve">Manager will deliver, at least 30 days before the beginning of the relevant full Fiscal Year, the preliminary budget to Owner for its comment. </w:t>
      </w:r>
    </w:p>
    <w:p w14:paraId="3542DF14" w14:textId="60707621"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Final Budget.  </w:t>
      </w:r>
      <w:r>
        <w:rPr>
          <w:sz w:val="22"/>
          <w:szCs w:val="22"/>
        </w:rPr>
        <w:t>Owner will have 30 days after receipt of the preliminary budget to review and to give Manager its comments on the preliminary budget. Manager will make its representative reasonably available to answer Owner’s questions. Manager will consider Owner’s comments in good faith and will incorporate Owner’s comments as appropriate. Manager will deliver the final budget (the “</w:t>
      </w:r>
      <w:r>
        <w:rPr>
          <w:sz w:val="22"/>
          <w:szCs w:val="22"/>
          <w:u w:val="single"/>
        </w:rPr>
        <w:t>Budget</w:t>
      </w:r>
      <w:r>
        <w:rPr>
          <w:sz w:val="22"/>
          <w:szCs w:val="22"/>
        </w:rPr>
        <w:t xml:space="preserve">”) to Owner approximately 45 days after the beginning of each full Fiscal Year after the </w:t>
      </w:r>
      <w:r w:rsidR="00506EFA">
        <w:rPr>
          <w:sz w:val="22"/>
          <w:szCs w:val="22"/>
        </w:rPr>
        <w:t>Effective</w:t>
      </w:r>
      <w:r>
        <w:rPr>
          <w:sz w:val="22"/>
          <w:szCs w:val="22"/>
        </w:rPr>
        <w:t xml:space="preserve"> Date.</w:t>
      </w:r>
    </w:p>
    <w:p w14:paraId="6174C1A7" w14:textId="77777777" w:rsidR="00933857" w:rsidRDefault="00466A5A" w:rsidP="00297E3A">
      <w:pPr>
        <w:spacing w:after="240"/>
        <w:ind w:firstLine="1440"/>
        <w:jc w:val="both"/>
        <w:rPr>
          <w:b/>
          <w:i/>
          <w:sz w:val="22"/>
          <w:szCs w:val="22"/>
        </w:rPr>
      </w:pPr>
      <w:r>
        <w:rPr>
          <w:sz w:val="22"/>
          <w:szCs w:val="22"/>
        </w:rPr>
        <w:t>C.</w:t>
      </w:r>
      <w:r>
        <w:rPr>
          <w:sz w:val="22"/>
          <w:szCs w:val="22"/>
        </w:rPr>
        <w:tab/>
      </w:r>
      <w:r>
        <w:rPr>
          <w:i/>
          <w:sz w:val="22"/>
          <w:szCs w:val="22"/>
        </w:rPr>
        <w:t xml:space="preserve">Budget Deviations.  </w:t>
      </w:r>
      <w:r>
        <w:rPr>
          <w:sz w:val="22"/>
          <w:szCs w:val="22"/>
        </w:rPr>
        <w:t xml:space="preserve">Manager will use reasonable </w:t>
      </w:r>
      <w:r w:rsidR="00B36A6A">
        <w:rPr>
          <w:sz w:val="22"/>
          <w:szCs w:val="22"/>
        </w:rPr>
        <w:t>endeavours</w:t>
      </w:r>
      <w:r>
        <w:rPr>
          <w:sz w:val="22"/>
          <w:szCs w:val="22"/>
        </w:rPr>
        <w:t xml:space="preserve"> to operate the Hotel in accordance with the Budget. However, the Budget is an estimate</w:t>
      </w:r>
      <w:bookmarkStart w:id="665" w:name="_DV_C455"/>
      <w:r>
        <w:rPr>
          <w:sz w:val="22"/>
          <w:szCs w:val="22"/>
        </w:rPr>
        <w:t xml:space="preserve"> only and unforeseen circumstances (for example, changes in the costs of labor, services and supplies; changes in taxes or law; currency fluctuation; Extraordinary Events; or economic and market conditions)</w:t>
      </w:r>
      <w:bookmarkEnd w:id="665"/>
      <w:r>
        <w:rPr>
          <w:sz w:val="22"/>
          <w:szCs w:val="22"/>
        </w:rPr>
        <w:t xml:space="preserve"> may make it impractical to adhere to the Budget. In such cases, Manager may deviate from the Budget.</w:t>
      </w:r>
    </w:p>
    <w:p w14:paraId="57361722" w14:textId="77777777" w:rsidR="00933857" w:rsidRDefault="00466A5A" w:rsidP="00297E3A">
      <w:pPr>
        <w:keepNext/>
        <w:spacing w:after="240"/>
        <w:ind w:firstLine="720"/>
        <w:jc w:val="both"/>
        <w:rPr>
          <w:sz w:val="22"/>
          <w:szCs w:val="22"/>
        </w:rPr>
      </w:pPr>
      <w:r>
        <w:rPr>
          <w:b/>
          <w:sz w:val="22"/>
          <w:szCs w:val="22"/>
        </w:rPr>
        <w:t>4.02</w:t>
      </w:r>
      <w:r>
        <w:rPr>
          <w:b/>
          <w:sz w:val="22"/>
          <w:szCs w:val="22"/>
        </w:rPr>
        <w:tab/>
        <w:t>Accounting Statements &amp; Distributions</w:t>
      </w:r>
      <w:bookmarkEnd w:id="662"/>
      <w:r>
        <w:rPr>
          <w:b/>
          <w:sz w:val="22"/>
          <w:szCs w:val="22"/>
        </w:rPr>
        <w:t>; Owner’s Audit Rights</w:t>
      </w:r>
      <w:r>
        <w:rPr>
          <w:sz w:val="22"/>
          <w:szCs w:val="22"/>
        </w:rPr>
        <w:fldChar w:fldCharType="begin"/>
      </w:r>
      <w:r>
        <w:rPr>
          <w:sz w:val="22"/>
          <w:szCs w:val="22"/>
        </w:rPr>
        <w:instrText xml:space="preserve"> TC “</w:instrText>
      </w:r>
      <w:bookmarkStart w:id="666" w:name="_Toc158392408"/>
      <w:r>
        <w:rPr>
          <w:sz w:val="22"/>
          <w:szCs w:val="22"/>
        </w:rPr>
        <w:instrText>4.02</w:instrText>
      </w:r>
      <w:r>
        <w:rPr>
          <w:sz w:val="22"/>
          <w:szCs w:val="22"/>
        </w:rPr>
        <w:tab/>
        <w:instrText>Accounting Statements &amp; Distributions; Owner’s Audit Rights</w:instrText>
      </w:r>
      <w:bookmarkEnd w:id="666"/>
      <w:r>
        <w:rPr>
          <w:sz w:val="22"/>
          <w:szCs w:val="22"/>
        </w:rPr>
        <w:instrText xml:space="preserve">” \f C \l “2” </w:instrText>
      </w:r>
      <w:r>
        <w:rPr>
          <w:sz w:val="22"/>
          <w:szCs w:val="22"/>
        </w:rPr>
        <w:fldChar w:fldCharType="end"/>
      </w:r>
      <w:r>
        <w:rPr>
          <w:b/>
          <w:sz w:val="22"/>
          <w:szCs w:val="22"/>
        </w:rPr>
        <w:t>.</w:t>
      </w:r>
    </w:p>
    <w:p w14:paraId="512249AB" w14:textId="5570B19F" w:rsidR="00933857" w:rsidRDefault="00466A5A" w:rsidP="00297E3A">
      <w:pPr>
        <w:keepNext/>
        <w:spacing w:after="240"/>
        <w:ind w:firstLine="1440"/>
        <w:jc w:val="both"/>
        <w:rPr>
          <w:b/>
          <w:i/>
          <w:sz w:val="22"/>
          <w:szCs w:val="22"/>
        </w:rPr>
      </w:pPr>
      <w:r>
        <w:rPr>
          <w:sz w:val="22"/>
          <w:szCs w:val="22"/>
        </w:rPr>
        <w:t>A.</w:t>
      </w:r>
      <w:r>
        <w:rPr>
          <w:sz w:val="22"/>
          <w:szCs w:val="22"/>
        </w:rPr>
        <w:tab/>
      </w:r>
      <w:r>
        <w:rPr>
          <w:i/>
          <w:sz w:val="22"/>
          <w:szCs w:val="22"/>
        </w:rPr>
        <w:t xml:space="preserve">Accounting Period Statements &amp; Interim Distributions.  </w:t>
      </w:r>
      <w:r>
        <w:rPr>
          <w:sz w:val="22"/>
          <w:szCs w:val="22"/>
        </w:rPr>
        <w:t>Manager will prepare an interim accounting (the “</w:t>
      </w:r>
      <w:r>
        <w:rPr>
          <w:sz w:val="22"/>
          <w:szCs w:val="22"/>
          <w:u w:val="single"/>
        </w:rPr>
        <w:t>Accounting Period Statement</w:t>
      </w:r>
      <w:r>
        <w:rPr>
          <w:sz w:val="22"/>
          <w:szCs w:val="22"/>
        </w:rPr>
        <w:t>”) showing Gross Revenues,</w:t>
      </w:r>
      <w:r w:rsidR="00A75E83">
        <w:rPr>
          <w:sz w:val="22"/>
          <w:szCs w:val="22"/>
        </w:rPr>
        <w:t xml:space="preserve"> Gross Room Sales,</w:t>
      </w:r>
      <w:r>
        <w:rPr>
          <w:sz w:val="22"/>
          <w:szCs w:val="22"/>
        </w:rPr>
        <w:t xml:space="preserve"> Deductions, Operating Profit and applications and distributions thereof for</w:t>
      </w:r>
      <w:r w:rsidR="00CE3391">
        <w:rPr>
          <w:sz w:val="22"/>
          <w:szCs w:val="22"/>
        </w:rPr>
        <w:t xml:space="preserve"> each Accounting Period after the </w:t>
      </w:r>
      <w:r w:rsidR="00506EFA">
        <w:rPr>
          <w:sz w:val="22"/>
          <w:szCs w:val="22"/>
        </w:rPr>
        <w:t>Effective</w:t>
      </w:r>
      <w:r w:rsidR="00CE3391">
        <w:rPr>
          <w:sz w:val="22"/>
          <w:szCs w:val="22"/>
        </w:rPr>
        <w:t xml:space="preserve"> Date</w:t>
      </w:r>
      <w:r>
        <w:rPr>
          <w:sz w:val="22"/>
          <w:szCs w:val="22"/>
        </w:rPr>
        <w:t xml:space="preserve">. Manager will deliver the Accounting Period Statement to Owner within 20 days after the end of each Accounting Period. At the time the Accounting Period Statement is delivered, Manager will (i) retain the Management Fee; (ii) pay </w:t>
      </w:r>
      <w:r w:rsidR="00727A7F">
        <w:rPr>
          <w:sz w:val="22"/>
          <w:szCs w:val="22"/>
        </w:rPr>
        <w:t>Licensor</w:t>
      </w:r>
      <w:r>
        <w:rPr>
          <w:sz w:val="22"/>
          <w:szCs w:val="22"/>
        </w:rPr>
        <w:t xml:space="preserve"> the Base Royalty</w:t>
      </w:r>
      <w:r w:rsidR="006B56C4">
        <w:rPr>
          <w:sz w:val="22"/>
          <w:szCs w:val="22"/>
        </w:rPr>
        <w:t xml:space="preserve"> and</w:t>
      </w:r>
      <w:r>
        <w:rPr>
          <w:sz w:val="22"/>
          <w:szCs w:val="22"/>
        </w:rPr>
        <w:t xml:space="preserve"> the Incentive Royalty; (iii) pay, deposit or retain any other amounts required or permitted under the </w:t>
      </w:r>
      <w:r w:rsidR="00101F67">
        <w:rPr>
          <w:sz w:val="22"/>
          <w:szCs w:val="22"/>
        </w:rPr>
        <w:t>Hotel Agreement</w:t>
      </w:r>
      <w:r>
        <w:rPr>
          <w:sz w:val="22"/>
          <w:szCs w:val="22"/>
        </w:rPr>
        <w:t>s; and (iv) transfer to Owner</w:t>
      </w:r>
      <w:r w:rsidR="00025291">
        <w:rPr>
          <w:sz w:val="22"/>
          <w:szCs w:val="22"/>
        </w:rPr>
        <w:t>,</w:t>
      </w:r>
      <w:r>
        <w:rPr>
          <w:sz w:val="22"/>
          <w:szCs w:val="22"/>
        </w:rPr>
        <w:t xml:space="preserve"> </w:t>
      </w:r>
      <w:r w:rsidR="001255D8" w:rsidRPr="001255D8">
        <w:rPr>
          <w:sz w:val="22"/>
          <w:szCs w:val="22"/>
        </w:rPr>
        <w:t>or to a bank account in Owner’s name or pursuant to Section 8.03</w:t>
      </w:r>
      <w:r w:rsidR="00BE61E2">
        <w:rPr>
          <w:sz w:val="22"/>
          <w:szCs w:val="22"/>
        </w:rPr>
        <w:t>.</w:t>
      </w:r>
      <w:r w:rsidR="001255D8" w:rsidRPr="001255D8">
        <w:rPr>
          <w:sz w:val="22"/>
          <w:szCs w:val="22"/>
        </w:rPr>
        <w:t>B,</w:t>
      </w:r>
      <w:r w:rsidR="00025291">
        <w:rPr>
          <w:sz w:val="22"/>
          <w:szCs w:val="22"/>
        </w:rPr>
        <w:t xml:space="preserve"> </w:t>
      </w:r>
      <w:r>
        <w:rPr>
          <w:sz w:val="22"/>
          <w:szCs w:val="22"/>
        </w:rPr>
        <w:t xml:space="preserve">any interim amounts due Owner, subject to Working Capital needs. </w:t>
      </w:r>
      <w:bookmarkStart w:id="667" w:name="_Ref517500668"/>
      <w:r>
        <w:rPr>
          <w:sz w:val="22"/>
          <w:szCs w:val="22"/>
        </w:rPr>
        <w:t>The Management Fee, the Base Royalty and the Incentive Royalty will be calculated and paid cumulatively within a Fiscal Year, but will not be cumulative from one Fiscal Year to the next. Interim distributions of the Management Fee, the Base Royalty and the Incentive Royalty will be earned, calculated and distributed on a cumulative basis within a Fiscal Year using cumulative year</w:t>
      </w:r>
      <w:r>
        <w:rPr>
          <w:sz w:val="22"/>
          <w:szCs w:val="22"/>
        </w:rPr>
        <w:noBreakHyphen/>
        <w:t>to</w:t>
      </w:r>
      <w:r>
        <w:rPr>
          <w:sz w:val="22"/>
          <w:szCs w:val="22"/>
        </w:rPr>
        <w:noBreakHyphen/>
        <w:t>date Gross Revenues and Operating Profit.</w:t>
      </w:r>
    </w:p>
    <w:p w14:paraId="2B71088D" w14:textId="77777777" w:rsidR="00933857" w:rsidRDefault="00466A5A" w:rsidP="00297E3A">
      <w:pPr>
        <w:spacing w:after="240"/>
        <w:ind w:firstLine="1440"/>
        <w:jc w:val="both"/>
        <w:rPr>
          <w:b/>
          <w:i/>
          <w:sz w:val="22"/>
          <w:szCs w:val="22"/>
        </w:rPr>
      </w:pPr>
      <w:r>
        <w:rPr>
          <w:sz w:val="22"/>
          <w:szCs w:val="22"/>
        </w:rPr>
        <w:t>B.</w:t>
      </w:r>
      <w:r>
        <w:rPr>
          <w:sz w:val="22"/>
          <w:szCs w:val="22"/>
        </w:rPr>
        <w:tab/>
      </w:r>
      <w:r>
        <w:rPr>
          <w:i/>
          <w:sz w:val="22"/>
          <w:szCs w:val="22"/>
        </w:rPr>
        <w:t xml:space="preserve">Annual Operating Statement; Adjustments.  </w:t>
      </w:r>
      <w:r>
        <w:rPr>
          <w:sz w:val="22"/>
          <w:szCs w:val="22"/>
        </w:rPr>
        <w:t>Manager will provide Owner with an annual operating statement (the “</w:t>
      </w:r>
      <w:r>
        <w:rPr>
          <w:sz w:val="22"/>
          <w:szCs w:val="22"/>
          <w:u w:val="single"/>
        </w:rPr>
        <w:t>Annual Operating Statement</w:t>
      </w:r>
      <w:r>
        <w:rPr>
          <w:sz w:val="22"/>
          <w:szCs w:val="22"/>
        </w:rPr>
        <w:t>”) summarizing the Hotel’s operations for the prior Fiscal Year in reasonable detail, together with a certificate executed by the appropriate regional finance employee of Manager or its Affiliate with responsibility for the Hotel, certifying that, to the best of such employee’s knowledge, the Annual Operating Statement is correct. The Annual Operating Statement will be delivered to Owner within 90 days after the end of each Fiscal Year. Manager, on behalf of the Marriott Companies, and Owner will make any adjustments in the amounts paid for such Fiscal Year based on the final figures in the Annual Operating Statement, by cash payment, within 10 days after Owner’s receipt of the Annual Operating Statement. The Annual Operating Statement prevails over the Accounting Period Statements. No adjustments will be made for any Operating Loss or Operating Profit in any preceding Fiscal Year.</w:t>
      </w:r>
      <w:bookmarkEnd w:id="667"/>
    </w:p>
    <w:p w14:paraId="2A61E47D" w14:textId="6937D988"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Owner’s Audit Rights.  </w:t>
      </w:r>
      <w:r>
        <w:rPr>
          <w:sz w:val="22"/>
          <w:szCs w:val="22"/>
        </w:rPr>
        <w:t>Owner may have an Auditor perform an audit of the Annual Operating Statement (the “</w:t>
      </w:r>
      <w:r>
        <w:rPr>
          <w:sz w:val="22"/>
          <w:szCs w:val="22"/>
          <w:u w:val="single"/>
        </w:rPr>
        <w:t>Audit</w:t>
      </w:r>
      <w:r>
        <w:rPr>
          <w:sz w:val="22"/>
          <w:szCs w:val="22"/>
        </w:rPr>
        <w:t>”). Manager will reasonably cooperate with the Auditor in connection with the Audit. The Audit for any Fiscal Year must be completed not later than 90 days after delivery of the Annual Operating Statement for such Fiscal Year to Owner (“</w:t>
      </w:r>
      <w:r>
        <w:rPr>
          <w:sz w:val="22"/>
          <w:szCs w:val="22"/>
          <w:u w:val="single"/>
        </w:rPr>
        <w:t>Audit Review Period</w:t>
      </w:r>
      <w:r>
        <w:rPr>
          <w:sz w:val="22"/>
          <w:szCs w:val="22"/>
        </w:rPr>
        <w:t xml:space="preserve">”). The Annual Operating Statement will be deemed accepted by Owner if an Audit is not conducted and completed during the Audit Review Period. If </w:t>
      </w:r>
      <w:r w:rsidR="00A41285">
        <w:rPr>
          <w:sz w:val="22"/>
          <w:szCs w:val="22"/>
        </w:rPr>
        <w:t xml:space="preserve">neither </w:t>
      </w:r>
      <w:r>
        <w:rPr>
          <w:sz w:val="22"/>
          <w:szCs w:val="22"/>
        </w:rPr>
        <w:t xml:space="preserve">Owner </w:t>
      </w:r>
      <w:r w:rsidR="00A41285">
        <w:rPr>
          <w:sz w:val="22"/>
          <w:szCs w:val="22"/>
        </w:rPr>
        <w:t>n</w:t>
      </w:r>
      <w:r>
        <w:rPr>
          <w:sz w:val="22"/>
          <w:szCs w:val="22"/>
        </w:rPr>
        <w:t>or Manager object</w:t>
      </w:r>
      <w:r w:rsidR="00A41285">
        <w:rPr>
          <w:sz w:val="22"/>
          <w:szCs w:val="22"/>
        </w:rPr>
        <w:t>s</w:t>
      </w:r>
      <w:r>
        <w:rPr>
          <w:sz w:val="22"/>
          <w:szCs w:val="22"/>
        </w:rPr>
        <w:t xml:space="preserve"> to the results of the Audit within 30 days after receipt, the results will be deemed accepted for all purposes. Owner will pay </w:t>
      </w:r>
      <w:r>
        <w:rPr>
          <w:sz w:val="22"/>
          <w:szCs w:val="22"/>
        </w:rPr>
        <w:lastRenderedPageBreak/>
        <w:t xml:space="preserve">all costs of the Audit from its own funds and not as Deductions. </w:t>
      </w:r>
      <w:bookmarkStart w:id="668" w:name="_DV_C290"/>
      <w:r>
        <w:rPr>
          <w:sz w:val="22"/>
          <w:szCs w:val="22"/>
        </w:rPr>
        <w:t xml:space="preserve">If the </w:t>
      </w:r>
      <w:bookmarkEnd w:id="668"/>
      <w:r>
        <w:rPr>
          <w:sz w:val="22"/>
          <w:szCs w:val="22"/>
        </w:rPr>
        <w:t xml:space="preserve">Audit discloses an overpayment or underpayment of any amounts due Owner or any of the Marriott Companies, the parties will promptly make the appropriate adjustments. Any dispute about the accuracy of the results of the Audit will be resolved by the Expert. </w:t>
      </w:r>
    </w:p>
    <w:p w14:paraId="08874C08" w14:textId="1EA13796" w:rsidR="00933857" w:rsidRDefault="00466A5A" w:rsidP="00297E3A">
      <w:pPr>
        <w:spacing w:after="240"/>
        <w:ind w:firstLine="1440"/>
        <w:jc w:val="both"/>
        <w:rPr>
          <w:b/>
          <w:sz w:val="22"/>
          <w:szCs w:val="22"/>
        </w:rPr>
      </w:pPr>
      <w:r>
        <w:rPr>
          <w:sz w:val="22"/>
          <w:szCs w:val="22"/>
        </w:rPr>
        <w:t>D.</w:t>
      </w:r>
      <w:r>
        <w:rPr>
          <w:sz w:val="22"/>
          <w:szCs w:val="22"/>
        </w:rPr>
        <w:tab/>
      </w:r>
      <w:r>
        <w:rPr>
          <w:i/>
          <w:sz w:val="22"/>
          <w:szCs w:val="22"/>
        </w:rPr>
        <w:t xml:space="preserve">Operating Losses.  </w:t>
      </w:r>
      <w:r>
        <w:rPr>
          <w:sz w:val="22"/>
          <w:szCs w:val="22"/>
        </w:rPr>
        <w:t xml:space="preserve">If there is an actual or projected Operating Loss for any Accounting Period, Owner will pay the amount of the actual or projected Operating Loss from its own funds and not as a Deduction within 10 days after Manager’s request. If Owner fails to do so, Manager may deduct funds to cover the Operating Loss from amounts otherwise to be distributed to Owner or from Working Capital without affecting Manager’s other rights and remedies under this Agreement. </w:t>
      </w:r>
    </w:p>
    <w:p w14:paraId="497C805C" w14:textId="77777777" w:rsidR="00F73809" w:rsidRDefault="00466A5A" w:rsidP="00297E3A">
      <w:pPr>
        <w:keepNext/>
        <w:spacing w:after="240"/>
        <w:ind w:firstLine="720"/>
        <w:jc w:val="both"/>
        <w:rPr>
          <w:b/>
          <w:sz w:val="22"/>
          <w:szCs w:val="22"/>
        </w:rPr>
      </w:pPr>
      <w:bookmarkStart w:id="669" w:name="_Toc416767675"/>
      <w:r>
        <w:rPr>
          <w:b/>
          <w:sz w:val="22"/>
          <w:szCs w:val="22"/>
        </w:rPr>
        <w:t>4.03</w:t>
      </w:r>
      <w:r>
        <w:rPr>
          <w:b/>
          <w:sz w:val="22"/>
          <w:szCs w:val="22"/>
        </w:rPr>
        <w:tab/>
        <w:t>Hotel Accounts &amp; Payments</w:t>
      </w:r>
      <w:bookmarkEnd w:id="669"/>
      <w:r>
        <w:rPr>
          <w:sz w:val="22"/>
          <w:szCs w:val="22"/>
        </w:rPr>
        <w:fldChar w:fldCharType="begin"/>
      </w:r>
      <w:r>
        <w:rPr>
          <w:sz w:val="22"/>
          <w:szCs w:val="22"/>
        </w:rPr>
        <w:instrText xml:space="preserve"> TC “</w:instrText>
      </w:r>
      <w:bookmarkStart w:id="670" w:name="_Toc158392409"/>
      <w:r>
        <w:rPr>
          <w:sz w:val="22"/>
          <w:szCs w:val="22"/>
        </w:rPr>
        <w:instrText>4.03</w:instrText>
      </w:r>
      <w:r>
        <w:rPr>
          <w:sz w:val="22"/>
          <w:szCs w:val="22"/>
        </w:rPr>
        <w:tab/>
        <w:instrText>Hotel Accounts &amp; Payments</w:instrText>
      </w:r>
      <w:bookmarkEnd w:id="670"/>
      <w:r>
        <w:rPr>
          <w:sz w:val="22"/>
          <w:szCs w:val="22"/>
        </w:rPr>
        <w:instrText xml:space="preserve">” \f C \l “2” </w:instrText>
      </w:r>
      <w:r>
        <w:rPr>
          <w:sz w:val="22"/>
          <w:szCs w:val="22"/>
        </w:rPr>
        <w:fldChar w:fldCharType="end"/>
      </w:r>
      <w:r>
        <w:rPr>
          <w:b/>
          <w:sz w:val="22"/>
          <w:szCs w:val="22"/>
        </w:rPr>
        <w:t>.</w:t>
      </w:r>
    </w:p>
    <w:p w14:paraId="48551EC4" w14:textId="77777777" w:rsidR="00F73809" w:rsidRDefault="00466A5A" w:rsidP="00297E3A">
      <w:pPr>
        <w:keepNext/>
        <w:spacing w:after="240"/>
        <w:ind w:firstLine="1440"/>
        <w:jc w:val="both"/>
        <w:rPr>
          <w:sz w:val="22"/>
          <w:szCs w:val="22"/>
        </w:rPr>
      </w:pPr>
      <w:r>
        <w:rPr>
          <w:sz w:val="22"/>
          <w:szCs w:val="22"/>
        </w:rPr>
        <w:t>A.</w:t>
      </w:r>
      <w:r>
        <w:rPr>
          <w:sz w:val="22"/>
          <w:szCs w:val="22"/>
        </w:rPr>
        <w:tab/>
      </w:r>
      <w:r w:rsidR="004275D9">
        <w:rPr>
          <w:i/>
          <w:iCs/>
          <w:sz w:val="22"/>
          <w:szCs w:val="22"/>
        </w:rPr>
        <w:t xml:space="preserve">Operating Accounts.  </w:t>
      </w:r>
      <w:r w:rsidR="004275D9">
        <w:rPr>
          <w:sz w:val="22"/>
          <w:szCs w:val="22"/>
        </w:rPr>
        <w:t>Manager will deposit or cause to be deposited all funds derived from the operation of the Hotel into local and foreign currency bank accounts (the “</w:t>
      </w:r>
      <w:r w:rsidR="004275D9">
        <w:rPr>
          <w:sz w:val="22"/>
          <w:szCs w:val="22"/>
          <w:u w:val="single"/>
        </w:rPr>
        <w:t>Operating Accounts</w:t>
      </w:r>
      <w:r w:rsidR="004275D9">
        <w:rPr>
          <w:sz w:val="22"/>
          <w:szCs w:val="22"/>
        </w:rPr>
        <w:t>”) established by Owner, but exclusively controlled by Manager, at a bank approved by Owner and Manager, except in connection with Above</w:t>
      </w:r>
      <w:r w:rsidR="004275D9">
        <w:rPr>
          <w:sz w:val="22"/>
          <w:szCs w:val="22"/>
        </w:rPr>
        <w:noBreakHyphen/>
        <w:t>Property Programs &amp; Services or as otherwise provided in the Hotel Agreements, in which case, Hotel funds may be deposited in and withdrawn from other accounts (which may be pooled accounts) administered by Manager or its Affiliates. Manager will maintain reasonable petty cash at the Hotel.</w:t>
      </w:r>
    </w:p>
    <w:p w14:paraId="048A1AC6" w14:textId="40D0DD8E" w:rsidR="00933857" w:rsidRDefault="004275D9" w:rsidP="00297E3A">
      <w:pPr>
        <w:spacing w:after="240"/>
        <w:ind w:firstLine="1440"/>
        <w:jc w:val="both"/>
        <w:rPr>
          <w:sz w:val="22"/>
          <w:szCs w:val="22"/>
        </w:rPr>
      </w:pPr>
      <w:r>
        <w:rPr>
          <w:sz w:val="22"/>
          <w:szCs w:val="22"/>
        </w:rPr>
        <w:t>B.</w:t>
      </w:r>
      <w:r w:rsidR="001F024D">
        <w:rPr>
          <w:sz w:val="22"/>
          <w:szCs w:val="22"/>
        </w:rPr>
        <w:tab/>
      </w:r>
      <w:r>
        <w:rPr>
          <w:i/>
          <w:iCs/>
          <w:sz w:val="22"/>
          <w:szCs w:val="22"/>
        </w:rPr>
        <w:t xml:space="preserve">Authorized Signatories for Operating Accounts.  </w:t>
      </w:r>
      <w:r>
        <w:rPr>
          <w:sz w:val="22"/>
          <w:szCs w:val="22"/>
        </w:rPr>
        <w:t>Only Manager’s authorized representatives may withdraw funds from, or otherwise exercise control over, the Operating Accounts. Owner will execute resolutions, certificates, powers of attorney</w:t>
      </w:r>
      <w:r w:rsidR="005F5392">
        <w:rPr>
          <w:sz w:val="22"/>
          <w:szCs w:val="22"/>
        </w:rPr>
        <w:t xml:space="preserve"> (including in the form attached as </w:t>
      </w:r>
      <w:r w:rsidR="005F5392" w:rsidRPr="005F5392">
        <w:rPr>
          <w:sz w:val="22"/>
          <w:szCs w:val="22"/>
          <w:u w:val="single"/>
        </w:rPr>
        <w:t>Exhibit H</w:t>
      </w:r>
      <w:r w:rsidR="005F5392">
        <w:rPr>
          <w:sz w:val="22"/>
          <w:szCs w:val="22"/>
        </w:rPr>
        <w:t>, modified as necessary in form or substance to comply with applicable Legal Requirements)</w:t>
      </w:r>
      <w:r>
        <w:rPr>
          <w:sz w:val="22"/>
          <w:szCs w:val="22"/>
        </w:rPr>
        <w:t xml:space="preserve"> and other documents required to authorize Manager’s representatives as signatories or to otherwise enable Manager to administer the Operating Accounts, promptly and without condition. Owner must not change or limit the powers of the authorized signatories without Manager’s prior approval. Upon Manager’s request, Owner will promptly move any Operating Account to another bank account approved by Manager if any Legal Requirement or requirement of the bank prevents the Operating Account from being administered in accordance with this Agreement. If Owner </w:t>
      </w:r>
      <w:r w:rsidR="00A75E83">
        <w:rPr>
          <w:sz w:val="22"/>
          <w:szCs w:val="22"/>
        </w:rPr>
        <w:t xml:space="preserve">fails to comply with </w:t>
      </w:r>
      <w:r w:rsidR="00584790">
        <w:rPr>
          <w:sz w:val="22"/>
          <w:szCs w:val="22"/>
        </w:rPr>
        <w:t xml:space="preserve">this </w:t>
      </w:r>
      <w:r w:rsidR="006B56C4">
        <w:rPr>
          <w:sz w:val="22"/>
          <w:szCs w:val="22"/>
        </w:rPr>
        <w:t>Section 4.03.B</w:t>
      </w:r>
      <w:r>
        <w:rPr>
          <w:sz w:val="22"/>
          <w:szCs w:val="22"/>
        </w:rPr>
        <w:t xml:space="preserve">, Manager may take any or all of the following actions without affecting Manager’s other rights and remedies under this Agreement (i) suspend performance under this Agreement in accordance with Section 11.21; </w:t>
      </w:r>
      <w:r w:rsidR="00516C5A">
        <w:rPr>
          <w:sz w:val="22"/>
          <w:szCs w:val="22"/>
        </w:rPr>
        <w:t>and</w:t>
      </w:r>
      <w:r>
        <w:rPr>
          <w:sz w:val="22"/>
          <w:szCs w:val="22"/>
        </w:rPr>
        <w:t xml:space="preserve"> (ii) terminate this Agreement on at least 60 days’ prior notice to Owner. </w:t>
      </w:r>
    </w:p>
    <w:p w14:paraId="4131E20A" w14:textId="49B298EB"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Payments from Operating Accounts.  </w:t>
      </w:r>
      <w:r>
        <w:rPr>
          <w:sz w:val="22"/>
          <w:szCs w:val="22"/>
        </w:rPr>
        <w:t xml:space="preserve">All payments made by Manager pursuant to this Agreement will be made from the Operating Accounts, petty cash or the Reserve, unless otherwise provided in this Agreement. Manager is not required to make any payments except out of such funds. If Manager voluntarily makes a payment from its own funds or its Affiliates’ funds, Owner will reimburse Manager, within 10 days after Owner’s receipt of notice from Manager, for such payment plus interest </w:t>
      </w:r>
      <w:r w:rsidR="006B56C4">
        <w:rPr>
          <w:sz w:val="22"/>
          <w:szCs w:val="22"/>
        </w:rPr>
        <w:t xml:space="preserve">at the Interest Rate </w:t>
      </w:r>
      <w:r>
        <w:rPr>
          <w:sz w:val="22"/>
          <w:szCs w:val="22"/>
        </w:rPr>
        <w:t xml:space="preserve">from the date Manager makes the payment until Owner repays Manager. If Owner fails to do so, Manager may deduct such payment and interest from amounts otherwise to be distributed to Owner without affecting Manager’s other rights and remedies under this Agreement. As part of Manager’s cash management, Manager may make certain accruals in advance of actual payments and may make certain payments in advance of actual due dates (for example, for Hotel Employees’ vacation and pension, other centralized charges and insurance premiums under Section 7.04 in </w:t>
      </w:r>
      <w:r>
        <w:rPr>
          <w:sz w:val="22"/>
          <w:szCs w:val="22"/>
          <w:u w:val="single"/>
        </w:rPr>
        <w:t>Exhibit C</w:t>
      </w:r>
      <w:r>
        <w:rPr>
          <w:sz w:val="22"/>
          <w:szCs w:val="22"/>
        </w:rPr>
        <w:t>), without interest or imputed interest accruing on such funds for the benefit of the Hotel. Accruals and advance payments will be reasonable, based on historical experience as appropriate, and will be applied to the Hotel in a manner consistent with accruals and advance payments for similar System hotels operated by Manager or its Affiliates.</w:t>
      </w:r>
    </w:p>
    <w:p w14:paraId="31B977BE" w14:textId="6A972E4E"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Debts &amp; Liabilities.  </w:t>
      </w:r>
      <w:r>
        <w:rPr>
          <w:sz w:val="22"/>
          <w:szCs w:val="22"/>
        </w:rPr>
        <w:t xml:space="preserve">Owner will pay all debts and liabilities incurred by Manager as a result of its operation of the Hotel under this Agreement, including debts and liabilities </w:t>
      </w:r>
      <w:r>
        <w:rPr>
          <w:sz w:val="22"/>
          <w:szCs w:val="22"/>
        </w:rPr>
        <w:lastRenderedPageBreak/>
        <w:t>that arise or become due after Termination, to the extent that funds are not available from Gross Revenues. The terms of this Section 4.03.D survive Termination.</w:t>
      </w:r>
      <w:bookmarkStart w:id="671" w:name="_Toc416767676"/>
    </w:p>
    <w:p w14:paraId="33339342" w14:textId="77777777" w:rsidR="00933857" w:rsidRDefault="00466A5A" w:rsidP="00297E3A">
      <w:pPr>
        <w:spacing w:after="240"/>
        <w:ind w:firstLine="720"/>
        <w:jc w:val="both"/>
        <w:rPr>
          <w:sz w:val="22"/>
          <w:szCs w:val="22"/>
        </w:rPr>
      </w:pPr>
      <w:bookmarkStart w:id="672" w:name="_Toc416767674"/>
      <w:r>
        <w:rPr>
          <w:b/>
          <w:sz w:val="22"/>
          <w:szCs w:val="22"/>
        </w:rPr>
        <w:t>4.04</w:t>
      </w:r>
      <w:r>
        <w:rPr>
          <w:b/>
          <w:sz w:val="22"/>
          <w:szCs w:val="22"/>
        </w:rPr>
        <w:tab/>
        <w:t>Books &amp; Records</w:t>
      </w:r>
      <w:bookmarkEnd w:id="672"/>
      <w:r>
        <w:rPr>
          <w:b/>
          <w:sz w:val="22"/>
          <w:szCs w:val="22"/>
        </w:rPr>
        <w:t>.</w:t>
      </w:r>
      <w:r>
        <w:rPr>
          <w:sz w:val="22"/>
          <w:szCs w:val="22"/>
        </w:rPr>
        <w:fldChar w:fldCharType="begin"/>
      </w:r>
      <w:r>
        <w:rPr>
          <w:sz w:val="22"/>
          <w:szCs w:val="22"/>
        </w:rPr>
        <w:instrText xml:space="preserve"> TC “</w:instrText>
      </w:r>
      <w:bookmarkStart w:id="673" w:name="_Toc158392410"/>
      <w:r>
        <w:rPr>
          <w:sz w:val="22"/>
          <w:szCs w:val="22"/>
        </w:rPr>
        <w:instrText>4.04</w:instrText>
      </w:r>
      <w:r>
        <w:rPr>
          <w:sz w:val="22"/>
          <w:szCs w:val="22"/>
        </w:rPr>
        <w:tab/>
        <w:instrText>Books &amp; Records</w:instrText>
      </w:r>
      <w:bookmarkEnd w:id="67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Books and Records </w:t>
      </w:r>
      <w:r w:rsidR="00A75E83">
        <w:rPr>
          <w:sz w:val="22"/>
          <w:szCs w:val="22"/>
        </w:rPr>
        <w:t xml:space="preserve">will be kept </w:t>
      </w:r>
      <w:r>
        <w:rPr>
          <w:sz w:val="22"/>
          <w:szCs w:val="22"/>
        </w:rPr>
        <w:t xml:space="preserve">on an accrual basis and in material respects in accordance with the </w:t>
      </w:r>
      <w:r w:rsidR="00953F3A">
        <w:rPr>
          <w:sz w:val="22"/>
          <w:szCs w:val="22"/>
        </w:rPr>
        <w:t>Uniform System</w:t>
      </w:r>
      <w:r>
        <w:rPr>
          <w:sz w:val="22"/>
          <w:szCs w:val="22"/>
        </w:rPr>
        <w:t>, unless otherwise provided in this Agreement. Owner may examine Books and Records at reasonable intervals during Manager’s normal business hours, subject to Section 8.01.C. Manager will assist Owner in understanding the reports, statements and other information that Manager delivers to Owner under this Agreement.</w:t>
      </w:r>
      <w:bookmarkEnd w:id="671"/>
    </w:p>
    <w:p w14:paraId="5CA51FA5" w14:textId="28B8BA3D" w:rsidR="00933857" w:rsidRDefault="00466A5A" w:rsidP="00297E3A">
      <w:pPr>
        <w:spacing w:after="240"/>
        <w:ind w:firstLine="720"/>
        <w:jc w:val="both"/>
        <w:rPr>
          <w:sz w:val="22"/>
          <w:szCs w:val="22"/>
        </w:rPr>
      </w:pPr>
      <w:bookmarkStart w:id="674" w:name="_Toc416767677"/>
      <w:r>
        <w:rPr>
          <w:b/>
          <w:sz w:val="22"/>
          <w:szCs w:val="22"/>
        </w:rPr>
        <w:t>4.05</w:t>
      </w:r>
      <w:r>
        <w:rPr>
          <w:b/>
          <w:sz w:val="22"/>
          <w:szCs w:val="22"/>
        </w:rPr>
        <w:tab/>
        <w:t>Working Capital</w:t>
      </w:r>
      <w:bookmarkEnd w:id="674"/>
      <w:r>
        <w:rPr>
          <w:b/>
          <w:sz w:val="22"/>
          <w:szCs w:val="22"/>
        </w:rPr>
        <w:t>.</w:t>
      </w:r>
      <w:r>
        <w:rPr>
          <w:sz w:val="22"/>
          <w:szCs w:val="22"/>
        </w:rPr>
        <w:fldChar w:fldCharType="begin"/>
      </w:r>
      <w:r>
        <w:rPr>
          <w:sz w:val="22"/>
          <w:szCs w:val="22"/>
        </w:rPr>
        <w:instrText xml:space="preserve"> TC “</w:instrText>
      </w:r>
      <w:bookmarkStart w:id="675" w:name="_Toc158392411"/>
      <w:r>
        <w:rPr>
          <w:sz w:val="22"/>
          <w:szCs w:val="22"/>
        </w:rPr>
        <w:instrText>4.05</w:instrText>
      </w:r>
      <w:r>
        <w:rPr>
          <w:sz w:val="22"/>
          <w:szCs w:val="22"/>
        </w:rPr>
        <w:tab/>
        <w:instrText>Working Capital</w:instrText>
      </w:r>
      <w:bookmarkEnd w:id="675"/>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will fund the initial Working Capital as required in </w:t>
      </w:r>
      <w:r>
        <w:rPr>
          <w:sz w:val="22"/>
          <w:szCs w:val="22"/>
          <w:u w:val="single"/>
        </w:rPr>
        <w:t>Exhibit A</w:t>
      </w:r>
      <w:r>
        <w:rPr>
          <w:sz w:val="22"/>
          <w:szCs w:val="22"/>
        </w:rPr>
        <w:t>. Thereafter, Owner will provide, within 10 days after Manager’s request, any additional funds necessary to maintain Working Capital at levels that Manager reasonably determines are necessary to meet the operational needs of the Hotel in accordance with System Standards. If Owner fails to do so, Manager may take any or all of the following actions without affecting Manager’s other rights and remedies under this Agreement</w:t>
      </w:r>
      <w:r w:rsidR="006B56C4">
        <w:rPr>
          <w:sz w:val="22"/>
          <w:szCs w:val="22"/>
        </w:rPr>
        <w:t>:</w:t>
      </w:r>
      <w:r>
        <w:rPr>
          <w:sz w:val="22"/>
          <w:szCs w:val="22"/>
        </w:rPr>
        <w:t xml:space="preserve"> (i) deduct the additional funds from amounts otherwise to be distributed to Owner; (ii) lend the additional funds to Owner from Manager’s own funds, which loan will accrue interest at the </w:t>
      </w:r>
      <w:r w:rsidR="00800502">
        <w:rPr>
          <w:sz w:val="22"/>
          <w:szCs w:val="22"/>
        </w:rPr>
        <w:t xml:space="preserve">Interest </w:t>
      </w:r>
      <w:r>
        <w:rPr>
          <w:sz w:val="22"/>
          <w:szCs w:val="22"/>
        </w:rPr>
        <w:t>Rate and will be repaid from amounts otherwise to be distributed to Owner; (iii) suspend performance under this Agreement in accordance with Section 11.21; and (iv) terminate this Agreement on at least 60 days’ prior notice to Owner. Upon Termination, Manager will return the outstanding balance of the Working Capital to Owner unless otherwise provided in this Agreement.</w:t>
      </w:r>
    </w:p>
    <w:p w14:paraId="45BBE085" w14:textId="77777777" w:rsidR="00F73809" w:rsidRDefault="00466A5A" w:rsidP="00297E3A">
      <w:pPr>
        <w:keepNext/>
        <w:keepLines/>
        <w:spacing w:after="240"/>
        <w:ind w:firstLine="720"/>
        <w:jc w:val="both"/>
        <w:rPr>
          <w:b/>
          <w:sz w:val="22"/>
          <w:szCs w:val="22"/>
        </w:rPr>
      </w:pPr>
      <w:bookmarkStart w:id="676" w:name="_Toc416767678"/>
      <w:r>
        <w:rPr>
          <w:b/>
          <w:sz w:val="22"/>
          <w:szCs w:val="22"/>
        </w:rPr>
        <w:t>4.06</w:t>
      </w:r>
      <w:r>
        <w:rPr>
          <w:b/>
          <w:sz w:val="22"/>
          <w:szCs w:val="22"/>
        </w:rPr>
        <w:tab/>
        <w:t>Fixed Asset Supplies</w:t>
      </w:r>
      <w:bookmarkEnd w:id="676"/>
      <w:r>
        <w:rPr>
          <w:b/>
          <w:sz w:val="22"/>
          <w:szCs w:val="22"/>
        </w:rPr>
        <w:t>.</w:t>
      </w:r>
      <w:r>
        <w:rPr>
          <w:sz w:val="22"/>
          <w:szCs w:val="22"/>
        </w:rPr>
        <w:fldChar w:fldCharType="begin"/>
      </w:r>
      <w:r>
        <w:rPr>
          <w:sz w:val="22"/>
          <w:szCs w:val="22"/>
        </w:rPr>
        <w:instrText xml:space="preserve"> TC “</w:instrText>
      </w:r>
      <w:bookmarkStart w:id="677" w:name="_Toc158392412"/>
      <w:r>
        <w:rPr>
          <w:sz w:val="22"/>
          <w:szCs w:val="22"/>
        </w:rPr>
        <w:instrText>4.06</w:instrText>
      </w:r>
      <w:r>
        <w:rPr>
          <w:sz w:val="22"/>
          <w:szCs w:val="22"/>
        </w:rPr>
        <w:tab/>
        <w:instrText>Fixed Asset Supplies</w:instrText>
      </w:r>
      <w:bookmarkEnd w:id="677"/>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p>
    <w:p w14:paraId="53A13784" w14:textId="77777777" w:rsidR="00F73809" w:rsidRDefault="0076471A" w:rsidP="00297E3A">
      <w:pPr>
        <w:keepNext/>
        <w:keepLines/>
        <w:spacing w:after="240"/>
        <w:ind w:firstLine="1440"/>
        <w:jc w:val="both"/>
        <w:rPr>
          <w:sz w:val="22"/>
          <w:szCs w:val="22"/>
        </w:rPr>
      </w:pPr>
      <w:r>
        <w:rPr>
          <w:sz w:val="22"/>
          <w:szCs w:val="22"/>
        </w:rPr>
        <w:t>A.</w:t>
      </w:r>
      <w:r>
        <w:rPr>
          <w:sz w:val="22"/>
          <w:szCs w:val="22"/>
        </w:rPr>
        <w:tab/>
      </w:r>
      <w:r w:rsidRPr="00093C13">
        <w:rPr>
          <w:i/>
          <w:iCs/>
          <w:sz w:val="22"/>
          <w:szCs w:val="22"/>
        </w:rPr>
        <w:t xml:space="preserve">Initial.  </w:t>
      </w:r>
      <w:r w:rsidRPr="00093C13">
        <w:rPr>
          <w:sz w:val="22"/>
          <w:szCs w:val="22"/>
        </w:rPr>
        <w:t xml:space="preserve">Owner will provide the initial </w:t>
      </w:r>
      <w:r w:rsidR="004C3320">
        <w:rPr>
          <w:sz w:val="22"/>
          <w:szCs w:val="22"/>
        </w:rPr>
        <w:t>Fixed Asset</w:t>
      </w:r>
      <w:r w:rsidRPr="00093C13">
        <w:rPr>
          <w:sz w:val="22"/>
          <w:szCs w:val="22"/>
        </w:rPr>
        <w:t xml:space="preserve"> Supplies as required in </w:t>
      </w:r>
      <w:r w:rsidRPr="00093C13">
        <w:rPr>
          <w:sz w:val="22"/>
          <w:szCs w:val="22"/>
          <w:u w:val="single"/>
        </w:rPr>
        <w:t>Exhibit A</w:t>
      </w:r>
      <w:r w:rsidRPr="00093C13">
        <w:rPr>
          <w:sz w:val="22"/>
          <w:szCs w:val="22"/>
        </w:rPr>
        <w:t xml:space="preserve">. The costs of replacing </w:t>
      </w:r>
      <w:r w:rsidR="004C3320">
        <w:rPr>
          <w:sz w:val="22"/>
          <w:szCs w:val="22"/>
        </w:rPr>
        <w:t xml:space="preserve">Fixed Asset </w:t>
      </w:r>
      <w:r w:rsidRPr="00093C13">
        <w:rPr>
          <w:sz w:val="22"/>
          <w:szCs w:val="22"/>
        </w:rPr>
        <w:t xml:space="preserve">Supplies used in the operation of the Hotel will be Deductions. </w:t>
      </w:r>
    </w:p>
    <w:p w14:paraId="6ADB9DB0" w14:textId="5F5B053D" w:rsidR="00933857" w:rsidRDefault="0076471A" w:rsidP="00297E3A">
      <w:pPr>
        <w:spacing w:after="240"/>
        <w:ind w:firstLine="1440"/>
        <w:jc w:val="both"/>
        <w:rPr>
          <w:sz w:val="22"/>
          <w:szCs w:val="22"/>
        </w:rPr>
      </w:pPr>
      <w:r w:rsidRPr="00093C13">
        <w:rPr>
          <w:sz w:val="22"/>
          <w:szCs w:val="22"/>
        </w:rPr>
        <w:t>B.</w:t>
      </w:r>
      <w:r>
        <w:rPr>
          <w:sz w:val="22"/>
          <w:szCs w:val="22"/>
        </w:rPr>
        <w:tab/>
      </w:r>
      <w:r w:rsidRPr="00093C13">
        <w:rPr>
          <w:i/>
          <w:iCs/>
          <w:sz w:val="22"/>
          <w:szCs w:val="22"/>
        </w:rPr>
        <w:t xml:space="preserve">Increases.  </w:t>
      </w:r>
      <w:r w:rsidRPr="00093C13">
        <w:rPr>
          <w:sz w:val="22"/>
          <w:szCs w:val="22"/>
        </w:rPr>
        <w:t>If Manager reasonably de</w:t>
      </w:r>
      <w:r w:rsidR="006B56C4">
        <w:rPr>
          <w:sz w:val="22"/>
          <w:szCs w:val="22"/>
        </w:rPr>
        <w:t xml:space="preserve">termines after the </w:t>
      </w:r>
      <w:r w:rsidR="00506EFA">
        <w:rPr>
          <w:sz w:val="22"/>
          <w:szCs w:val="22"/>
        </w:rPr>
        <w:t>Effective</w:t>
      </w:r>
      <w:r w:rsidR="006B56C4">
        <w:rPr>
          <w:sz w:val="22"/>
          <w:szCs w:val="22"/>
        </w:rPr>
        <w:t xml:space="preserve"> Date</w:t>
      </w:r>
      <w:r w:rsidRPr="00093C13">
        <w:rPr>
          <w:sz w:val="22"/>
          <w:szCs w:val="22"/>
        </w:rPr>
        <w:t xml:space="preserve"> that an increased level of </w:t>
      </w:r>
      <w:r w:rsidR="004C3320">
        <w:rPr>
          <w:sz w:val="22"/>
          <w:szCs w:val="22"/>
        </w:rPr>
        <w:t xml:space="preserve">Fixed Asset </w:t>
      </w:r>
      <w:r w:rsidRPr="00093C13">
        <w:rPr>
          <w:sz w:val="22"/>
          <w:szCs w:val="22"/>
        </w:rPr>
        <w:t>Supplies is necessary to meet the operational needs of the Hotel, Owner will pay, within 30 days after Manager’s request, the necessary amount from its own funds and not as a Deduction.</w:t>
      </w:r>
    </w:p>
    <w:p w14:paraId="063D67DF" w14:textId="77777777" w:rsidR="00933857" w:rsidRDefault="00466A5A" w:rsidP="00E97696">
      <w:pPr>
        <w:spacing w:after="240"/>
        <w:ind w:firstLine="720"/>
        <w:jc w:val="both"/>
        <w:rPr>
          <w:b/>
          <w:sz w:val="22"/>
          <w:szCs w:val="22"/>
        </w:rPr>
      </w:pPr>
      <w:r>
        <w:rPr>
          <w:b/>
          <w:sz w:val="22"/>
          <w:szCs w:val="22"/>
        </w:rPr>
        <w:t>4.07</w:t>
      </w:r>
      <w:r>
        <w:rPr>
          <w:b/>
          <w:sz w:val="22"/>
          <w:szCs w:val="22"/>
        </w:rPr>
        <w:tab/>
        <w:t>Property Impositions.</w:t>
      </w:r>
      <w:r>
        <w:rPr>
          <w:sz w:val="22"/>
          <w:szCs w:val="22"/>
        </w:rPr>
        <w:fldChar w:fldCharType="begin"/>
      </w:r>
      <w:r>
        <w:rPr>
          <w:sz w:val="22"/>
          <w:szCs w:val="22"/>
        </w:rPr>
        <w:instrText xml:space="preserve"> TC “</w:instrText>
      </w:r>
      <w:bookmarkStart w:id="678" w:name="_Toc158392413"/>
      <w:r>
        <w:rPr>
          <w:sz w:val="22"/>
          <w:szCs w:val="22"/>
        </w:rPr>
        <w:instrText>4.07</w:instrText>
      </w:r>
      <w:r>
        <w:rPr>
          <w:sz w:val="22"/>
          <w:szCs w:val="22"/>
        </w:rPr>
        <w:tab/>
        <w:instrText>Property Impositions</w:instrText>
      </w:r>
      <w:bookmarkEnd w:id="678"/>
      <w:r>
        <w:rPr>
          <w:sz w:val="22"/>
          <w:szCs w:val="22"/>
        </w:rPr>
        <w:instrText xml:space="preserve">” \f C \l “2” </w:instrText>
      </w:r>
      <w:r>
        <w:rPr>
          <w:sz w:val="22"/>
          <w:szCs w:val="22"/>
        </w:rPr>
        <w:fldChar w:fldCharType="end"/>
      </w:r>
      <w:r>
        <w:rPr>
          <w:b/>
          <w:sz w:val="22"/>
          <w:szCs w:val="22"/>
        </w:rPr>
        <w:t xml:space="preserve">  </w:t>
      </w:r>
      <w:r>
        <w:rPr>
          <w:sz w:val="22"/>
          <w:szCs w:val="22"/>
        </w:rPr>
        <w:t>Owner will pay all Property Impositions before any charge, fine, penalty, interest or lien is imposed, unless (i) payment is being contested in good faith</w:t>
      </w:r>
      <w:r w:rsidR="00B66985">
        <w:rPr>
          <w:sz w:val="22"/>
          <w:szCs w:val="22"/>
        </w:rPr>
        <w:t>;</w:t>
      </w:r>
      <w:r>
        <w:rPr>
          <w:sz w:val="22"/>
          <w:szCs w:val="22"/>
        </w:rPr>
        <w:t xml:space="preserve"> and (ii) enforcement is suspended. Such payment will be made by Owner from its own funds and not as a Deduction. Either Owner or Manager may, in its reasonable discretion, contest or oppose, by appropriate proceedings, any Property Impositions. Owner and Manager will periodically inform and consult with each other about any contests. </w:t>
      </w:r>
      <w:r w:rsidR="006B56C4">
        <w:rPr>
          <w:sz w:val="22"/>
          <w:szCs w:val="22"/>
        </w:rPr>
        <w:t xml:space="preserve">Owner will provide </w:t>
      </w:r>
      <w:r>
        <w:rPr>
          <w:sz w:val="22"/>
          <w:szCs w:val="22"/>
        </w:rPr>
        <w:t>Manager with copies of official tax bills and assessments for the Hotel and evidence of payment or contest</w:t>
      </w:r>
      <w:r w:rsidR="00CC2660">
        <w:rPr>
          <w:sz w:val="22"/>
          <w:szCs w:val="22"/>
        </w:rPr>
        <w:t xml:space="preserve"> in each case within 10 days after receipt</w:t>
      </w:r>
      <w:r>
        <w:rPr>
          <w:sz w:val="22"/>
          <w:szCs w:val="22"/>
        </w:rPr>
        <w:t xml:space="preserve">. </w:t>
      </w:r>
    </w:p>
    <w:p w14:paraId="7CC67E18" w14:textId="77777777" w:rsidR="00933857" w:rsidRDefault="00466A5A" w:rsidP="00297E3A">
      <w:pPr>
        <w:keepNext/>
        <w:spacing w:after="240"/>
        <w:ind w:firstLine="720"/>
        <w:jc w:val="both"/>
        <w:rPr>
          <w:sz w:val="22"/>
          <w:szCs w:val="22"/>
        </w:rPr>
      </w:pPr>
      <w:r>
        <w:rPr>
          <w:b/>
          <w:sz w:val="22"/>
          <w:szCs w:val="22"/>
        </w:rPr>
        <w:t>4.08</w:t>
      </w:r>
      <w:r>
        <w:rPr>
          <w:b/>
          <w:sz w:val="22"/>
          <w:szCs w:val="22"/>
        </w:rPr>
        <w:tab/>
        <w:t>Currency</w:t>
      </w:r>
      <w:r>
        <w:rPr>
          <w:sz w:val="22"/>
          <w:szCs w:val="22"/>
        </w:rPr>
        <w:fldChar w:fldCharType="begin"/>
      </w:r>
      <w:r>
        <w:rPr>
          <w:sz w:val="22"/>
          <w:szCs w:val="22"/>
        </w:rPr>
        <w:instrText xml:space="preserve"> TC “</w:instrText>
      </w:r>
      <w:bookmarkStart w:id="679" w:name="_Toc158392414"/>
      <w:r>
        <w:rPr>
          <w:sz w:val="22"/>
          <w:szCs w:val="22"/>
        </w:rPr>
        <w:instrText>4.08</w:instrText>
      </w:r>
      <w:r>
        <w:rPr>
          <w:sz w:val="22"/>
          <w:szCs w:val="22"/>
        </w:rPr>
        <w:tab/>
        <w:instrText>Currency</w:instrText>
      </w:r>
      <w:bookmarkEnd w:id="679"/>
      <w:r>
        <w:rPr>
          <w:sz w:val="22"/>
          <w:szCs w:val="22"/>
        </w:rPr>
        <w:instrText xml:space="preserve">” \f C \l “2” </w:instrText>
      </w:r>
      <w:r>
        <w:rPr>
          <w:sz w:val="22"/>
          <w:szCs w:val="22"/>
        </w:rPr>
        <w:fldChar w:fldCharType="end"/>
      </w:r>
      <w:r>
        <w:rPr>
          <w:b/>
          <w:sz w:val="22"/>
          <w:szCs w:val="22"/>
        </w:rPr>
        <w:t>.</w:t>
      </w:r>
    </w:p>
    <w:p w14:paraId="65E065BD" w14:textId="4945CC46" w:rsidR="00933857" w:rsidRDefault="00466A5A" w:rsidP="00297E3A">
      <w:pPr>
        <w:keepNext/>
        <w:spacing w:after="240"/>
        <w:ind w:firstLine="1440"/>
        <w:jc w:val="both"/>
        <w:rPr>
          <w:b/>
          <w:sz w:val="22"/>
          <w:szCs w:val="22"/>
        </w:rPr>
      </w:pPr>
      <w:r>
        <w:rPr>
          <w:sz w:val="22"/>
          <w:szCs w:val="22"/>
        </w:rPr>
        <w:t>A.</w:t>
      </w:r>
      <w:r>
        <w:rPr>
          <w:sz w:val="22"/>
          <w:szCs w:val="22"/>
        </w:rPr>
        <w:tab/>
      </w:r>
      <w:r>
        <w:rPr>
          <w:i/>
          <w:sz w:val="22"/>
          <w:szCs w:val="22"/>
        </w:rPr>
        <w:t xml:space="preserve">Payments by Manager; Remittances.  </w:t>
      </w:r>
      <w:r>
        <w:rPr>
          <w:sz w:val="22"/>
          <w:szCs w:val="22"/>
        </w:rPr>
        <w:t xml:space="preserve">Manager may incur obligations and make payments, including payments to Manager and its Affiliates under the </w:t>
      </w:r>
      <w:r w:rsidR="00101F67">
        <w:rPr>
          <w:sz w:val="22"/>
          <w:szCs w:val="22"/>
        </w:rPr>
        <w:t>Hotel Agreement</w:t>
      </w:r>
      <w:r>
        <w:rPr>
          <w:sz w:val="22"/>
          <w:szCs w:val="22"/>
        </w:rPr>
        <w:t xml:space="preserve">s, in currencies other than in </w:t>
      </w:r>
      <w:r w:rsidR="00E97696">
        <w:rPr>
          <w:sz w:val="22"/>
          <w:szCs w:val="22"/>
        </w:rPr>
        <w:t>Nigerian Naira</w:t>
      </w:r>
      <w:r>
        <w:rPr>
          <w:sz w:val="22"/>
          <w:szCs w:val="22"/>
        </w:rPr>
        <w:t xml:space="preserve">, as Manager considers necessary to operate the Hotel in accordance with System Standards. At Manager’s request, Owner will make and pursue all applications to the exchange or currency control authorities and otherwise use its best </w:t>
      </w:r>
      <w:r w:rsidR="00921EAC">
        <w:rPr>
          <w:sz w:val="22"/>
          <w:szCs w:val="22"/>
        </w:rPr>
        <w:t>endeavours</w:t>
      </w:r>
      <w:r>
        <w:rPr>
          <w:sz w:val="22"/>
          <w:szCs w:val="22"/>
        </w:rPr>
        <w:t xml:space="preserve"> so that the foreign currencies may lawfully be remitted at non</w:t>
      </w:r>
      <w:r>
        <w:rPr>
          <w:sz w:val="22"/>
          <w:szCs w:val="22"/>
        </w:rPr>
        <w:noBreakHyphen/>
        <w:t>discriminatory exchange rates to such places as Manager may designate. Owner will do so promptly and without condition.</w:t>
      </w:r>
    </w:p>
    <w:p w14:paraId="6CABE9C9" w14:textId="0783F9ED" w:rsidR="00933857" w:rsidRDefault="00466A5A" w:rsidP="00297E3A">
      <w:pPr>
        <w:spacing w:after="240"/>
        <w:ind w:firstLine="1440"/>
        <w:jc w:val="both"/>
        <w:rPr>
          <w:b/>
          <w:i/>
          <w:sz w:val="22"/>
          <w:szCs w:val="22"/>
        </w:rPr>
      </w:pPr>
      <w:r>
        <w:rPr>
          <w:sz w:val="22"/>
          <w:szCs w:val="22"/>
        </w:rPr>
        <w:t>B.</w:t>
      </w:r>
      <w:r>
        <w:rPr>
          <w:sz w:val="22"/>
          <w:szCs w:val="22"/>
        </w:rPr>
        <w:tab/>
      </w:r>
      <w:r>
        <w:rPr>
          <w:i/>
          <w:sz w:val="22"/>
          <w:szCs w:val="22"/>
        </w:rPr>
        <w:t xml:space="preserve">Payments to Manager &amp; its Affiliates.  </w:t>
      </w:r>
      <w:r>
        <w:rPr>
          <w:sz w:val="22"/>
          <w:szCs w:val="22"/>
        </w:rPr>
        <w:t xml:space="preserve">The Management Fee will be invoiced and paid in </w:t>
      </w:r>
      <w:r w:rsidR="00E97696">
        <w:rPr>
          <w:sz w:val="22"/>
          <w:szCs w:val="22"/>
        </w:rPr>
        <w:t>Nigerian Naira</w:t>
      </w:r>
      <w:r>
        <w:rPr>
          <w:b/>
          <w:sz w:val="22"/>
          <w:szCs w:val="22"/>
        </w:rPr>
        <w:t xml:space="preserve"> </w:t>
      </w:r>
      <w:r>
        <w:rPr>
          <w:sz w:val="22"/>
          <w:szCs w:val="22"/>
        </w:rPr>
        <w:t xml:space="preserve">or such other lawful currency as Manager may designate. All other amounts payable to Manager and its Affiliates under this Agreement will be invoiced and paid in US Dollars or </w:t>
      </w:r>
      <w:r>
        <w:rPr>
          <w:sz w:val="22"/>
          <w:szCs w:val="22"/>
        </w:rPr>
        <w:lastRenderedPageBreak/>
        <w:t>such other lawful currency as Manager may designate. The exchange rate used for each payment will be the exchange rate for the applicable currency as quoted in the Published Source for the last business day of the Accounting Period to which the payment relates.</w:t>
      </w:r>
    </w:p>
    <w:p w14:paraId="1A34B3F7" w14:textId="66FBBE1C" w:rsidR="00933857" w:rsidRDefault="00466A5A" w:rsidP="00297E3A">
      <w:pPr>
        <w:spacing w:after="240"/>
        <w:ind w:firstLine="1440"/>
        <w:jc w:val="both"/>
        <w:rPr>
          <w:b/>
          <w:sz w:val="22"/>
          <w:szCs w:val="22"/>
        </w:rPr>
      </w:pPr>
      <w:bookmarkStart w:id="680" w:name="_Hlk511907669"/>
      <w:r>
        <w:rPr>
          <w:sz w:val="22"/>
          <w:szCs w:val="22"/>
        </w:rPr>
        <w:t>C.</w:t>
      </w:r>
      <w:r>
        <w:rPr>
          <w:sz w:val="22"/>
          <w:szCs w:val="22"/>
        </w:rPr>
        <w:tab/>
      </w:r>
      <w:r>
        <w:rPr>
          <w:i/>
          <w:sz w:val="22"/>
          <w:szCs w:val="22"/>
        </w:rPr>
        <w:t xml:space="preserve">Restrictions on Currency Transfers.  </w:t>
      </w:r>
      <w:r>
        <w:rPr>
          <w:sz w:val="22"/>
          <w:szCs w:val="22"/>
        </w:rPr>
        <w:t xml:space="preserve">If </w:t>
      </w:r>
      <w:bookmarkEnd w:id="680"/>
      <w:r w:rsidR="00516C5A">
        <w:rPr>
          <w:sz w:val="22"/>
          <w:szCs w:val="22"/>
        </w:rPr>
        <w:t>there are restrictions on</w:t>
      </w:r>
      <w:r>
        <w:rPr>
          <w:sz w:val="22"/>
          <w:szCs w:val="22"/>
        </w:rPr>
        <w:t xml:space="preserve"> the transfer of funds or currencies to places outside</w:t>
      </w:r>
      <w:r w:rsidR="004C1A91">
        <w:rPr>
          <w:sz w:val="22"/>
          <w:szCs w:val="22"/>
        </w:rPr>
        <w:t xml:space="preserve"> </w:t>
      </w:r>
      <w:r w:rsidR="00E97696">
        <w:rPr>
          <w:sz w:val="22"/>
          <w:szCs w:val="22"/>
        </w:rPr>
        <w:t>Federal Republic of Nigeria</w:t>
      </w:r>
      <w:r>
        <w:rPr>
          <w:sz w:val="22"/>
          <w:szCs w:val="22"/>
        </w:rPr>
        <w:t xml:space="preserve"> and as a result any of the Marriott Companies does not receive full or timely payments under the </w:t>
      </w:r>
      <w:r w:rsidR="00101F67">
        <w:rPr>
          <w:sz w:val="22"/>
          <w:szCs w:val="22"/>
        </w:rPr>
        <w:t>Hotel Agreement</w:t>
      </w:r>
      <w:r>
        <w:rPr>
          <w:sz w:val="22"/>
          <w:szCs w:val="22"/>
        </w:rPr>
        <w:t xml:space="preserve">s, then Owner and Manager will cooperate and use commercially reasonable </w:t>
      </w:r>
      <w:r w:rsidR="00B36A6A">
        <w:rPr>
          <w:sz w:val="22"/>
          <w:szCs w:val="22"/>
        </w:rPr>
        <w:t>endeavours</w:t>
      </w:r>
      <w:r>
        <w:rPr>
          <w:sz w:val="22"/>
          <w:szCs w:val="22"/>
        </w:rPr>
        <w:t xml:space="preserve"> to ensure full and timely payments. Such efforts may include the transfer of funds in alternate currencies designated by Manager, or the funding of the payments from sources outside</w:t>
      </w:r>
      <w:r w:rsidR="004C1A91">
        <w:rPr>
          <w:sz w:val="22"/>
          <w:szCs w:val="22"/>
        </w:rPr>
        <w:t xml:space="preserve"> </w:t>
      </w:r>
      <w:r w:rsidR="00E97696">
        <w:rPr>
          <w:sz w:val="22"/>
          <w:szCs w:val="22"/>
        </w:rPr>
        <w:t>Federal Republic of Nigeria</w:t>
      </w:r>
      <w:r>
        <w:rPr>
          <w:sz w:val="22"/>
          <w:szCs w:val="22"/>
        </w:rPr>
        <w:t>, or both, in each case to the extent permitted by Legal Requirements. If those efforts fail to result in full payments to the Marriott Companies after 90 days, the Marriott Companies may take either or both of the following actions for as long as the restrictions continue:</w:t>
      </w:r>
    </w:p>
    <w:p w14:paraId="72E8CC97" w14:textId="40112589" w:rsidR="00933857" w:rsidRDefault="00466A5A" w:rsidP="00297E3A">
      <w:pPr>
        <w:spacing w:after="240"/>
        <w:ind w:firstLine="2160"/>
        <w:jc w:val="both"/>
        <w:rPr>
          <w:b/>
          <w:sz w:val="22"/>
          <w:szCs w:val="22"/>
        </w:rPr>
      </w:pPr>
      <w:r>
        <w:rPr>
          <w:sz w:val="22"/>
          <w:szCs w:val="22"/>
        </w:rPr>
        <w:t>1.</w:t>
      </w:r>
      <w:r>
        <w:rPr>
          <w:sz w:val="22"/>
          <w:szCs w:val="22"/>
        </w:rPr>
        <w:tab/>
        <w:t xml:space="preserve">direct the deposit of all such payments, including accumulated amounts, into other accounts in </w:t>
      </w:r>
      <w:r w:rsidR="00E97696">
        <w:rPr>
          <w:sz w:val="22"/>
          <w:szCs w:val="22"/>
        </w:rPr>
        <w:t>Federal Republic of Nigeria</w:t>
      </w:r>
      <w:r>
        <w:rPr>
          <w:sz w:val="22"/>
          <w:szCs w:val="22"/>
        </w:rPr>
        <w:t xml:space="preserve"> designated by Manager to the extent legally permitted; and</w:t>
      </w:r>
    </w:p>
    <w:p w14:paraId="67FDB018" w14:textId="77777777" w:rsidR="00F73809" w:rsidRDefault="00466A5A" w:rsidP="00297E3A">
      <w:pPr>
        <w:spacing w:after="240"/>
        <w:ind w:firstLine="2160"/>
        <w:jc w:val="both"/>
        <w:rPr>
          <w:sz w:val="22"/>
          <w:szCs w:val="22"/>
        </w:rPr>
      </w:pPr>
      <w:r>
        <w:rPr>
          <w:sz w:val="22"/>
          <w:szCs w:val="22"/>
        </w:rPr>
        <w:t>2.</w:t>
      </w:r>
      <w:r>
        <w:rPr>
          <w:sz w:val="22"/>
          <w:szCs w:val="22"/>
        </w:rPr>
        <w:tab/>
      </w:r>
      <w:r w:rsidR="00516C5A">
        <w:rPr>
          <w:sz w:val="22"/>
          <w:szCs w:val="22"/>
        </w:rPr>
        <w:t>terminate this Agreement on at least 60 days’ prior notice to Owner.</w:t>
      </w:r>
    </w:p>
    <w:p w14:paraId="2443414F" w14:textId="77777777" w:rsidR="00933857" w:rsidRDefault="00466A5A" w:rsidP="00F73809">
      <w:pPr>
        <w:keepNext/>
        <w:spacing w:after="240"/>
        <w:jc w:val="center"/>
        <w:rPr>
          <w:sz w:val="22"/>
          <w:szCs w:val="22"/>
        </w:rPr>
      </w:pPr>
      <w:bookmarkStart w:id="681" w:name="_Toc416767679"/>
      <w:r>
        <w:rPr>
          <w:b/>
          <w:sz w:val="22"/>
          <w:szCs w:val="22"/>
        </w:rPr>
        <w:t>ARTICLE V</w:t>
      </w:r>
      <w:bookmarkStart w:id="682" w:name="_Toc416767680"/>
      <w:bookmarkEnd w:id="681"/>
      <w:r w:rsidR="00B078B2">
        <w:rPr>
          <w:b/>
          <w:sz w:val="22"/>
          <w:szCs w:val="22"/>
        </w:rPr>
        <w:br/>
      </w:r>
      <w:r>
        <w:rPr>
          <w:b/>
          <w:sz w:val="22"/>
          <w:szCs w:val="22"/>
          <w:u w:val="single"/>
        </w:rPr>
        <w:t>REPAIRS, MAINTENANCE &amp; REPLACEMENTS</w:t>
      </w:r>
      <w:bookmarkEnd w:id="682"/>
      <w:r>
        <w:rPr>
          <w:sz w:val="22"/>
          <w:szCs w:val="22"/>
        </w:rPr>
        <w:fldChar w:fldCharType="begin"/>
      </w:r>
      <w:r>
        <w:rPr>
          <w:sz w:val="22"/>
          <w:szCs w:val="22"/>
        </w:rPr>
        <w:instrText xml:space="preserve"> TC “</w:instrText>
      </w:r>
      <w:bookmarkStart w:id="683" w:name="_Toc526313632"/>
      <w:bookmarkStart w:id="684" w:name="_Toc526315687"/>
      <w:bookmarkStart w:id="685" w:name="_Toc526315771"/>
      <w:bookmarkStart w:id="686" w:name="_Toc526315855"/>
      <w:bookmarkStart w:id="687" w:name="_Toc526322679"/>
      <w:bookmarkStart w:id="688" w:name="_Toc526322764"/>
      <w:bookmarkStart w:id="689" w:name="_Toc526322850"/>
      <w:bookmarkStart w:id="690" w:name="_Toc527017377"/>
      <w:bookmarkStart w:id="691" w:name="_Toc527017698"/>
      <w:bookmarkStart w:id="692" w:name="_Toc527018627"/>
      <w:bookmarkStart w:id="693" w:name="_Toc529759370"/>
      <w:bookmarkStart w:id="694" w:name="_Toc529961757"/>
      <w:bookmarkStart w:id="695" w:name="_Toc530186131"/>
      <w:bookmarkStart w:id="696" w:name="_Toc535986856"/>
      <w:bookmarkStart w:id="697" w:name="_Toc176982"/>
      <w:bookmarkStart w:id="698" w:name="_Toc177069"/>
      <w:bookmarkStart w:id="699" w:name="_Toc248887"/>
      <w:bookmarkStart w:id="700" w:name="_Toc248973"/>
      <w:bookmarkStart w:id="701" w:name="_Toc2164122"/>
      <w:bookmarkStart w:id="702" w:name="_Toc3427049"/>
      <w:bookmarkStart w:id="703" w:name="_Toc3427135"/>
      <w:bookmarkStart w:id="704" w:name="_Toc3715463"/>
      <w:bookmarkStart w:id="705" w:name="_Toc10631316"/>
      <w:bookmarkStart w:id="706" w:name="_Toc10631401"/>
      <w:bookmarkStart w:id="707" w:name="_Toc20564505"/>
      <w:bookmarkStart w:id="708" w:name="_Toc20564663"/>
      <w:bookmarkStart w:id="709" w:name="_Toc96842146"/>
      <w:bookmarkStart w:id="710" w:name="_Toc96843623"/>
      <w:bookmarkStart w:id="711" w:name="_Toc96848422"/>
      <w:bookmarkStart w:id="712" w:name="_Toc96848514"/>
      <w:bookmarkStart w:id="713" w:name="_Toc96848606"/>
      <w:bookmarkStart w:id="714" w:name="_Toc96848698"/>
      <w:bookmarkStart w:id="715" w:name="_Toc96848789"/>
      <w:bookmarkStart w:id="716" w:name="_Toc96848880"/>
      <w:bookmarkStart w:id="717" w:name="_Toc96848971"/>
      <w:bookmarkStart w:id="718" w:name="_Toc96849062"/>
      <w:bookmarkStart w:id="719" w:name="_Toc96849153"/>
      <w:bookmarkStart w:id="720" w:name="_Toc96849244"/>
      <w:bookmarkStart w:id="721" w:name="_Toc96849335"/>
      <w:bookmarkStart w:id="722" w:name="_Toc96849426"/>
      <w:bookmarkStart w:id="723" w:name="_Toc96849517"/>
      <w:bookmarkStart w:id="724" w:name="_Toc96849608"/>
      <w:bookmarkStart w:id="725" w:name="_Toc96849699"/>
      <w:bookmarkStart w:id="726" w:name="_Toc96849790"/>
      <w:bookmarkStart w:id="727" w:name="_Toc96849881"/>
      <w:bookmarkStart w:id="728" w:name="_Toc96849972"/>
      <w:bookmarkStart w:id="729" w:name="_Toc96850063"/>
      <w:bookmarkStart w:id="730" w:name="_Toc96850154"/>
      <w:bookmarkStart w:id="731" w:name="_Toc96850245"/>
      <w:bookmarkStart w:id="732" w:name="_Toc96850336"/>
      <w:bookmarkStart w:id="733" w:name="_Toc96850427"/>
      <w:bookmarkStart w:id="734" w:name="_Toc96850480"/>
      <w:bookmarkStart w:id="735" w:name="_Toc96850571"/>
      <w:bookmarkStart w:id="736" w:name="_Toc96850662"/>
      <w:bookmarkStart w:id="737" w:name="_Toc96850753"/>
      <w:bookmarkStart w:id="738" w:name="_Toc96850844"/>
      <w:bookmarkStart w:id="739" w:name="_Toc96850935"/>
      <w:bookmarkStart w:id="740" w:name="_Toc96851026"/>
      <w:bookmarkStart w:id="741" w:name="_Toc96851117"/>
      <w:bookmarkStart w:id="742" w:name="_Toc96851208"/>
      <w:bookmarkStart w:id="743" w:name="_Toc96851299"/>
      <w:bookmarkStart w:id="744" w:name="_Toc97096120"/>
      <w:bookmarkStart w:id="745" w:name="_Toc97096591"/>
      <w:bookmarkStart w:id="746" w:name="_Toc97100694"/>
      <w:bookmarkStart w:id="747" w:name="_Toc97100782"/>
      <w:bookmarkStart w:id="748" w:name="_Toc97100870"/>
      <w:bookmarkStart w:id="749" w:name="_Toc97100958"/>
      <w:bookmarkStart w:id="750" w:name="_Toc97101296"/>
      <w:bookmarkStart w:id="751" w:name="_Toc101937095"/>
      <w:bookmarkStart w:id="752" w:name="_Toc101937348"/>
      <w:bookmarkStart w:id="753" w:name="_Toc101937565"/>
      <w:bookmarkStart w:id="754" w:name="_Toc101937715"/>
      <w:bookmarkStart w:id="755" w:name="_Toc101937838"/>
      <w:bookmarkStart w:id="756" w:name="_Toc102190558"/>
      <w:bookmarkStart w:id="757" w:name="_Toc102190680"/>
      <w:bookmarkStart w:id="758" w:name="_Toc102190763"/>
      <w:bookmarkStart w:id="759" w:name="_Toc114987988"/>
      <w:bookmarkStart w:id="760" w:name="_Toc115251921"/>
      <w:bookmarkStart w:id="761" w:name="_Toc115514386"/>
      <w:bookmarkStart w:id="762" w:name="_Toc124748750"/>
      <w:bookmarkStart w:id="763" w:name="_Toc124749386"/>
      <w:bookmarkStart w:id="764" w:name="_Toc124749592"/>
      <w:bookmarkStart w:id="765" w:name="_Toc124749676"/>
      <w:bookmarkStart w:id="766" w:name="_Toc124752815"/>
      <w:bookmarkStart w:id="767" w:name="_Toc124753899"/>
      <w:bookmarkStart w:id="768" w:name="_Toc148926979"/>
      <w:bookmarkStart w:id="769" w:name="_Toc148927065"/>
      <w:bookmarkStart w:id="770" w:name="_Toc148928857"/>
      <w:bookmarkStart w:id="771" w:name="_Toc149011412"/>
      <w:bookmarkStart w:id="772" w:name="_Toc149011497"/>
      <w:bookmarkStart w:id="773" w:name="_Toc149011582"/>
      <w:bookmarkStart w:id="774" w:name="_Toc149013619"/>
      <w:bookmarkStart w:id="775" w:name="_Toc149013702"/>
      <w:bookmarkStart w:id="776" w:name="_Toc152560225"/>
      <w:bookmarkStart w:id="777" w:name="_Toc152645964"/>
      <w:bookmarkStart w:id="778" w:name="_Toc152648197"/>
      <w:bookmarkStart w:id="779" w:name="_Toc152648296"/>
      <w:bookmarkStart w:id="780" w:name="_Toc169519266"/>
      <w:bookmarkStart w:id="781" w:name="_Toc169598884"/>
      <w:bookmarkStart w:id="782" w:name="_Toc169598966"/>
      <w:bookmarkStart w:id="783" w:name="_Toc169599048"/>
      <w:bookmarkStart w:id="784" w:name="_Toc169603441"/>
      <w:bookmarkStart w:id="785" w:name="_Toc176772709"/>
      <w:bookmarkStart w:id="786" w:name="_Toc177215143"/>
      <w:bookmarkStart w:id="787" w:name="_Toc177215225"/>
      <w:bookmarkStart w:id="788" w:name="_Toc178422369"/>
      <w:bookmarkStart w:id="789" w:name="_Toc197334625"/>
      <w:bookmarkStart w:id="790" w:name="_Toc201115602"/>
      <w:bookmarkStart w:id="791" w:name="_Toc201115685"/>
      <w:bookmarkStart w:id="792" w:name="_Toc201134144"/>
      <w:bookmarkStart w:id="793" w:name="_Toc201573332"/>
      <w:bookmarkStart w:id="794" w:name="_Toc201573417"/>
      <w:bookmarkStart w:id="795" w:name="_Toc201659373"/>
      <w:bookmarkStart w:id="796" w:name="_Toc201725740"/>
      <w:bookmarkStart w:id="797" w:name="_Toc201725849"/>
      <w:bookmarkStart w:id="798" w:name="_Toc201735875"/>
      <w:bookmarkStart w:id="799" w:name="_Toc205261570"/>
      <w:bookmarkStart w:id="800" w:name="_Toc210130568"/>
      <w:bookmarkStart w:id="801" w:name="_Toc212990521"/>
      <w:bookmarkStart w:id="802" w:name="_Toc213581498"/>
      <w:bookmarkStart w:id="803" w:name="_Toc213582322"/>
      <w:bookmarkStart w:id="804" w:name="_Toc291936719"/>
      <w:bookmarkStart w:id="805" w:name="_Toc294813025"/>
      <w:bookmarkStart w:id="806" w:name="_Toc294813113"/>
      <w:bookmarkStart w:id="807" w:name="_Toc296174447"/>
      <w:bookmarkStart w:id="808" w:name="_Toc296174666"/>
      <w:bookmarkStart w:id="809" w:name="_Toc296175301"/>
      <w:bookmarkStart w:id="810" w:name="_Toc296175453"/>
      <w:bookmarkStart w:id="811" w:name="_Toc296339593"/>
      <w:bookmarkStart w:id="812" w:name="_Toc296442861"/>
      <w:bookmarkStart w:id="813" w:name="_Toc297226597"/>
      <w:bookmarkStart w:id="814" w:name="_Toc297233634"/>
      <w:bookmarkStart w:id="815" w:name="_Toc297233719"/>
      <w:bookmarkStart w:id="816" w:name="_Toc297256147"/>
      <w:bookmarkStart w:id="817" w:name="_Toc297256234"/>
      <w:bookmarkStart w:id="818" w:name="_Toc297256319"/>
      <w:bookmarkStart w:id="819" w:name="_Toc297262152"/>
      <w:bookmarkStart w:id="820" w:name="_Toc297263356"/>
      <w:bookmarkStart w:id="821" w:name="_Toc297381722"/>
      <w:bookmarkStart w:id="822" w:name="_Toc298163704"/>
      <w:bookmarkStart w:id="823" w:name="_Toc298163789"/>
      <w:bookmarkStart w:id="824" w:name="_Toc298164033"/>
      <w:bookmarkStart w:id="825" w:name="_Toc298221134"/>
      <w:bookmarkStart w:id="826" w:name="_Toc298221226"/>
      <w:bookmarkStart w:id="827" w:name="_Toc298532787"/>
      <w:bookmarkStart w:id="828" w:name="_Toc298568490"/>
      <w:bookmarkStart w:id="829" w:name="_Toc298620701"/>
      <w:bookmarkStart w:id="830" w:name="_Toc299032275"/>
      <w:bookmarkStart w:id="831" w:name="_Toc299095368"/>
      <w:bookmarkStart w:id="832" w:name="_Toc299095461"/>
      <w:bookmarkStart w:id="833" w:name="_Toc299095608"/>
      <w:bookmarkStart w:id="834" w:name="_Toc299095787"/>
      <w:bookmarkStart w:id="835" w:name="_Toc299095880"/>
      <w:bookmarkStart w:id="836" w:name="_Toc299096320"/>
      <w:bookmarkStart w:id="837" w:name="_Toc299096722"/>
      <w:bookmarkStart w:id="838" w:name="_Toc299096815"/>
      <w:bookmarkStart w:id="839" w:name="_Toc301168049"/>
      <w:bookmarkStart w:id="840" w:name="_Toc302649517"/>
      <w:bookmarkStart w:id="841" w:name="_Toc306373223"/>
      <w:bookmarkStart w:id="842" w:name="_Toc306562557"/>
      <w:bookmarkStart w:id="843" w:name="_Toc306562647"/>
      <w:bookmarkStart w:id="844" w:name="_Toc306562737"/>
      <w:bookmarkStart w:id="845" w:name="_Toc306625706"/>
      <w:bookmarkStart w:id="846" w:name="_Toc308192666"/>
      <w:bookmarkStart w:id="847" w:name="_Toc308766160"/>
      <w:bookmarkStart w:id="848" w:name="_Toc308922720"/>
      <w:bookmarkStart w:id="849" w:name="_Toc308948313"/>
      <w:bookmarkStart w:id="850" w:name="_Toc309031778"/>
      <w:bookmarkStart w:id="851" w:name="_Toc309113852"/>
      <w:bookmarkStart w:id="852" w:name="_Toc316033796"/>
      <w:bookmarkStart w:id="853" w:name="_Toc316033889"/>
      <w:bookmarkStart w:id="854" w:name="_Toc321401310"/>
      <w:bookmarkStart w:id="855" w:name="_Toc321401403"/>
      <w:bookmarkStart w:id="856" w:name="_Toc322704557"/>
      <w:bookmarkStart w:id="857" w:name="_Toc323189857"/>
      <w:bookmarkStart w:id="858" w:name="_Toc344727415"/>
      <w:bookmarkStart w:id="859" w:name="_Toc346027113"/>
      <w:bookmarkStart w:id="860" w:name="_Toc348022332"/>
      <w:bookmarkStart w:id="861" w:name="_Toc351636255"/>
      <w:bookmarkStart w:id="862" w:name="_Toc352073416"/>
      <w:bookmarkStart w:id="863" w:name="_Toc352764230"/>
      <w:bookmarkStart w:id="864" w:name="_Toc510105903"/>
      <w:bookmarkStart w:id="865" w:name="_Toc510105996"/>
      <w:bookmarkStart w:id="866" w:name="_Toc514140099"/>
      <w:bookmarkStart w:id="867" w:name="_Toc516786343"/>
      <w:bookmarkStart w:id="868" w:name="_Toc523300298"/>
      <w:bookmarkStart w:id="869" w:name="_Toc523300389"/>
      <w:bookmarkStart w:id="870" w:name="_Toc524091596"/>
      <w:bookmarkStart w:id="871" w:name="_Toc524091688"/>
      <w:bookmarkStart w:id="872" w:name="_Toc524091782"/>
      <w:bookmarkStart w:id="873" w:name="_Toc524514759"/>
      <w:bookmarkStart w:id="874" w:name="_Toc525050010"/>
      <w:bookmarkStart w:id="875" w:name="_Toc525549067"/>
      <w:bookmarkStart w:id="876" w:name="_Toc525733873"/>
      <w:bookmarkStart w:id="877" w:name="_Toc526772644"/>
      <w:bookmarkStart w:id="878" w:name="_Toc526772735"/>
      <w:bookmarkStart w:id="879" w:name="_Toc526773796"/>
      <w:bookmarkStart w:id="880" w:name="_Toc527110274"/>
      <w:bookmarkStart w:id="881" w:name="_Toc527126591"/>
      <w:bookmarkStart w:id="882" w:name="_Toc529779652"/>
      <w:bookmarkStart w:id="883" w:name="_Toc5262267"/>
      <w:bookmarkStart w:id="884" w:name="_Toc14080388"/>
      <w:bookmarkStart w:id="885" w:name="_Toc112683574"/>
      <w:bookmarkStart w:id="886" w:name="_Toc157442263"/>
      <w:bookmarkStart w:id="887" w:name="_Toc157442354"/>
      <w:bookmarkStart w:id="888" w:name="_Toc158044893"/>
      <w:bookmarkStart w:id="889" w:name="_Toc158392415"/>
      <w:r>
        <w:rPr>
          <w:b/>
          <w:sz w:val="22"/>
          <w:szCs w:val="22"/>
        </w:rPr>
        <w:instrText>ARTICLE V</w:instrText>
      </w:r>
      <w:r>
        <w:rPr>
          <w:b/>
          <w:sz w:val="22"/>
          <w:szCs w:val="22"/>
        </w:rPr>
        <w:tab/>
        <w:instrText>REPAIRS, MAINTENANCE &amp; REPLACEMENTS</w:instrTex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r>
        <w:rPr>
          <w:sz w:val="22"/>
          <w:szCs w:val="22"/>
        </w:rPr>
        <w:instrText xml:space="preserve">” \f C \l\n “1” </w:instrText>
      </w:r>
      <w:r>
        <w:rPr>
          <w:sz w:val="22"/>
          <w:szCs w:val="22"/>
        </w:rPr>
        <w:fldChar w:fldCharType="end"/>
      </w:r>
    </w:p>
    <w:p w14:paraId="432D4599" w14:textId="77777777" w:rsidR="00933857" w:rsidRDefault="00466A5A" w:rsidP="00297E3A">
      <w:pPr>
        <w:keepNext/>
        <w:spacing w:after="240"/>
        <w:ind w:firstLine="720"/>
        <w:jc w:val="both"/>
        <w:rPr>
          <w:sz w:val="22"/>
          <w:szCs w:val="22"/>
        </w:rPr>
      </w:pPr>
      <w:bookmarkStart w:id="890" w:name="_Toc416767681"/>
      <w:r>
        <w:rPr>
          <w:b/>
          <w:sz w:val="22"/>
          <w:szCs w:val="22"/>
        </w:rPr>
        <w:t>5.01</w:t>
      </w:r>
      <w:r>
        <w:rPr>
          <w:b/>
          <w:sz w:val="22"/>
          <w:szCs w:val="22"/>
        </w:rPr>
        <w:tab/>
        <w:t xml:space="preserve">Repair &amp; Maintenance Costs that are </w:t>
      </w:r>
      <w:bookmarkEnd w:id="890"/>
      <w:r>
        <w:rPr>
          <w:b/>
          <w:sz w:val="22"/>
          <w:szCs w:val="22"/>
        </w:rPr>
        <w:t>Deductions.</w:t>
      </w:r>
      <w:r>
        <w:rPr>
          <w:sz w:val="22"/>
          <w:szCs w:val="22"/>
        </w:rPr>
        <w:fldChar w:fldCharType="begin"/>
      </w:r>
      <w:r>
        <w:rPr>
          <w:sz w:val="22"/>
          <w:szCs w:val="22"/>
        </w:rPr>
        <w:instrText xml:space="preserve"> TC “</w:instrText>
      </w:r>
      <w:bookmarkStart w:id="891" w:name="_Toc158392416"/>
      <w:r>
        <w:rPr>
          <w:sz w:val="22"/>
          <w:szCs w:val="22"/>
        </w:rPr>
        <w:instrText>5.01</w:instrText>
      </w:r>
      <w:r>
        <w:rPr>
          <w:sz w:val="22"/>
          <w:szCs w:val="22"/>
        </w:rPr>
        <w:tab/>
        <w:instrText>Repair &amp; Maintenance Costs that are Deductions</w:instrText>
      </w:r>
      <w:bookmarkEnd w:id="891"/>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Manager will arrange for routine maintenance, routine repairs and minor alterations that it determines are necessary to maintain the Hotel in good repair, the costs of which will be Deductions. “Routine maintenance, routine repairs and minor alterations” as used in this Section 5.01 include only those that are typically expensed under GAAP.</w:t>
      </w:r>
    </w:p>
    <w:p w14:paraId="3AD3C684" w14:textId="77777777" w:rsidR="00933857" w:rsidRDefault="00466A5A" w:rsidP="00297E3A">
      <w:pPr>
        <w:keepNext/>
        <w:spacing w:after="240"/>
        <w:ind w:firstLine="720"/>
        <w:jc w:val="both"/>
        <w:rPr>
          <w:sz w:val="22"/>
          <w:szCs w:val="22"/>
        </w:rPr>
      </w:pPr>
      <w:bookmarkStart w:id="892" w:name="_Toc416767682"/>
      <w:r>
        <w:rPr>
          <w:b/>
          <w:sz w:val="22"/>
          <w:szCs w:val="22"/>
        </w:rPr>
        <w:t>5.02</w:t>
      </w:r>
      <w:r>
        <w:rPr>
          <w:b/>
          <w:sz w:val="22"/>
          <w:szCs w:val="22"/>
        </w:rPr>
        <w:tab/>
        <w:t>Reserve</w:t>
      </w:r>
      <w:bookmarkEnd w:id="892"/>
      <w:r>
        <w:rPr>
          <w:b/>
          <w:sz w:val="22"/>
          <w:szCs w:val="22"/>
        </w:rPr>
        <w:t>; Reserve</w:t>
      </w:r>
      <w:r>
        <w:rPr>
          <w:b/>
          <w:sz w:val="22"/>
          <w:szCs w:val="22"/>
        </w:rPr>
        <w:noBreakHyphen/>
        <w:t>Funded Capital Expenditures</w:t>
      </w:r>
      <w:r>
        <w:rPr>
          <w:sz w:val="22"/>
          <w:szCs w:val="22"/>
        </w:rPr>
        <w:fldChar w:fldCharType="begin"/>
      </w:r>
      <w:r>
        <w:rPr>
          <w:sz w:val="22"/>
          <w:szCs w:val="22"/>
        </w:rPr>
        <w:instrText xml:space="preserve"> TC “</w:instrText>
      </w:r>
      <w:bookmarkStart w:id="893" w:name="_Toc158392417"/>
      <w:r>
        <w:rPr>
          <w:sz w:val="22"/>
          <w:szCs w:val="22"/>
        </w:rPr>
        <w:instrText>5.02</w:instrText>
      </w:r>
      <w:r>
        <w:rPr>
          <w:sz w:val="22"/>
          <w:szCs w:val="22"/>
        </w:rPr>
        <w:tab/>
        <w:instrText>Reserve; Reserve</w:instrText>
      </w:r>
      <w:r>
        <w:rPr>
          <w:sz w:val="22"/>
          <w:szCs w:val="22"/>
        </w:rPr>
        <w:noBreakHyphen/>
        <w:instrText>Funded Capital Expenditures</w:instrText>
      </w:r>
      <w:bookmarkEnd w:id="893"/>
      <w:r>
        <w:rPr>
          <w:sz w:val="22"/>
          <w:szCs w:val="22"/>
        </w:rPr>
        <w:instrText xml:space="preserve">” \f C \l “2” </w:instrText>
      </w:r>
      <w:r>
        <w:rPr>
          <w:sz w:val="22"/>
          <w:szCs w:val="22"/>
        </w:rPr>
        <w:fldChar w:fldCharType="end"/>
      </w:r>
      <w:r>
        <w:rPr>
          <w:b/>
          <w:sz w:val="22"/>
          <w:szCs w:val="22"/>
        </w:rPr>
        <w:t>.</w:t>
      </w:r>
    </w:p>
    <w:p w14:paraId="697377D0" w14:textId="77777777" w:rsidR="00F73809"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Reserve Account.  </w:t>
      </w:r>
      <w:r>
        <w:rPr>
          <w:sz w:val="22"/>
          <w:szCs w:val="22"/>
        </w:rPr>
        <w:t>A reserve account (the “</w:t>
      </w:r>
      <w:r>
        <w:rPr>
          <w:sz w:val="22"/>
          <w:szCs w:val="22"/>
          <w:u w:val="single"/>
        </w:rPr>
        <w:t>Reserve</w:t>
      </w:r>
      <w:r>
        <w:rPr>
          <w:sz w:val="22"/>
          <w:szCs w:val="22"/>
        </w:rPr>
        <w:t>”) will be established to cover the costs of Reserve</w:t>
      </w:r>
      <w:r>
        <w:rPr>
          <w:sz w:val="22"/>
          <w:szCs w:val="22"/>
        </w:rPr>
        <w:noBreakHyphen/>
        <w:t>Funded Capital Expenditures. The Reserve will be established in a bank approved by Owner and Manager, will bear interest and will be exclusively controlled and administered by Manager. Any accrued interest will be retained in the Reserve.</w:t>
      </w:r>
    </w:p>
    <w:p w14:paraId="0DC859CE" w14:textId="04D2D123"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Signatories on Account.  </w:t>
      </w:r>
      <w:r>
        <w:rPr>
          <w:sz w:val="22"/>
          <w:szCs w:val="22"/>
        </w:rPr>
        <w:t xml:space="preserve">Only Manager’s authorized representatives may withdraw funds from the Reserve. Owner will execute resolutions, certificates, powers of attorney </w:t>
      </w:r>
      <w:r w:rsidR="005F5392">
        <w:rPr>
          <w:sz w:val="22"/>
          <w:szCs w:val="22"/>
        </w:rPr>
        <w:t xml:space="preserve">(including in the form attached as </w:t>
      </w:r>
      <w:r w:rsidR="005F5392" w:rsidRPr="005F5392">
        <w:rPr>
          <w:sz w:val="22"/>
          <w:szCs w:val="22"/>
          <w:u w:val="single"/>
        </w:rPr>
        <w:t>Exhibit H</w:t>
      </w:r>
      <w:r w:rsidR="005F5392">
        <w:rPr>
          <w:sz w:val="22"/>
          <w:szCs w:val="22"/>
        </w:rPr>
        <w:t xml:space="preserve">, modified as necessary in form or substance to comply with applicable Legal Requirements) </w:t>
      </w:r>
      <w:r>
        <w:rPr>
          <w:sz w:val="22"/>
          <w:szCs w:val="22"/>
        </w:rPr>
        <w:t>and other documents required to authorize Manager’s representatives as signatories or to otherwise enable Manager to administer the Reserve, promptly and without condition. Owner must not change or limit the powers of the authorized signatories without Manager’s prior approval.</w:t>
      </w:r>
    </w:p>
    <w:p w14:paraId="5A29F53F" w14:textId="41E4E541" w:rsidR="00466A5A"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Deposits into Reserve.  </w:t>
      </w:r>
      <w:r>
        <w:rPr>
          <w:sz w:val="22"/>
          <w:szCs w:val="22"/>
        </w:rPr>
        <w:t xml:space="preserve">Manager will make a deposit into the Reserve equal to the percentage of Gross Revenues indicated below for each Accounting Period from the </w:t>
      </w:r>
      <w:r w:rsidR="00506EFA">
        <w:rPr>
          <w:sz w:val="22"/>
          <w:szCs w:val="22"/>
        </w:rPr>
        <w:t>Effective</w:t>
      </w:r>
      <w:r>
        <w:rPr>
          <w:sz w:val="22"/>
          <w:szCs w:val="22"/>
        </w:rPr>
        <w:t xml:space="preserve"> Date:</w:t>
      </w:r>
    </w:p>
    <w:tbl>
      <w:tblPr>
        <w:tblW w:w="0" w:type="auto"/>
        <w:tblInd w:w="828" w:type="dxa"/>
        <w:tblLook w:val="01E0" w:firstRow="1" w:lastRow="1" w:firstColumn="1" w:lastColumn="1" w:noHBand="0" w:noVBand="0"/>
      </w:tblPr>
      <w:tblGrid>
        <w:gridCol w:w="5130"/>
        <w:gridCol w:w="2970"/>
      </w:tblGrid>
      <w:tr w:rsidR="00472149" w:rsidRPr="00C75404" w14:paraId="7B77D1A4" w14:textId="77777777" w:rsidTr="00BF2819">
        <w:tc>
          <w:tcPr>
            <w:tcW w:w="5130" w:type="dxa"/>
            <w:shd w:val="clear" w:color="auto" w:fill="auto"/>
          </w:tcPr>
          <w:p w14:paraId="545A2A59" w14:textId="053BBE44" w:rsidR="00472149" w:rsidRPr="00C75404" w:rsidRDefault="00472149" w:rsidP="00F73809">
            <w:pPr>
              <w:keepNext/>
              <w:spacing w:after="240"/>
              <w:jc w:val="center"/>
              <w:rPr>
                <w:rFonts w:eastAsia="SimSun"/>
                <w:sz w:val="22"/>
                <w:szCs w:val="22"/>
              </w:rPr>
            </w:pPr>
            <w:r w:rsidRPr="00C75404">
              <w:rPr>
                <w:rFonts w:eastAsia="SimSun"/>
                <w:sz w:val="22"/>
                <w:szCs w:val="22"/>
                <w:u w:val="single"/>
              </w:rPr>
              <w:lastRenderedPageBreak/>
              <w:t xml:space="preserve">Accounting Periods after the </w:t>
            </w:r>
            <w:r w:rsidR="00506EFA">
              <w:rPr>
                <w:rFonts w:eastAsia="SimSun"/>
                <w:sz w:val="22"/>
                <w:szCs w:val="22"/>
                <w:u w:val="single"/>
              </w:rPr>
              <w:t>Effective</w:t>
            </w:r>
            <w:r w:rsidRPr="00C75404">
              <w:rPr>
                <w:rFonts w:eastAsia="SimSun"/>
                <w:sz w:val="22"/>
                <w:szCs w:val="22"/>
                <w:u w:val="single"/>
              </w:rPr>
              <w:t xml:space="preserve"> Date</w:t>
            </w:r>
          </w:p>
        </w:tc>
        <w:tc>
          <w:tcPr>
            <w:tcW w:w="2970" w:type="dxa"/>
            <w:shd w:val="clear" w:color="auto" w:fill="auto"/>
          </w:tcPr>
          <w:p w14:paraId="221785E1" w14:textId="77777777" w:rsidR="00472149" w:rsidRPr="00C75404" w:rsidRDefault="00472149" w:rsidP="00F73809">
            <w:pPr>
              <w:spacing w:after="240"/>
              <w:jc w:val="center"/>
              <w:rPr>
                <w:rFonts w:eastAsia="SimSun"/>
                <w:sz w:val="22"/>
                <w:szCs w:val="22"/>
              </w:rPr>
            </w:pPr>
            <w:r w:rsidRPr="00C75404">
              <w:rPr>
                <w:rFonts w:eastAsia="SimSun"/>
                <w:sz w:val="22"/>
                <w:szCs w:val="22"/>
                <w:u w:val="single"/>
              </w:rPr>
              <w:t>% of Gross Revenues</w:t>
            </w:r>
          </w:p>
        </w:tc>
      </w:tr>
      <w:tr w:rsidR="00472149" w:rsidRPr="00C75404" w14:paraId="2F257AAB" w14:textId="77777777" w:rsidTr="00BF2819">
        <w:tc>
          <w:tcPr>
            <w:tcW w:w="5130" w:type="dxa"/>
            <w:shd w:val="clear" w:color="auto" w:fill="auto"/>
          </w:tcPr>
          <w:p w14:paraId="3EB276AA" w14:textId="31126FBC" w:rsidR="00472149" w:rsidRPr="00C75404" w:rsidRDefault="00472149" w:rsidP="00F73809">
            <w:pPr>
              <w:keepNext/>
              <w:spacing w:after="240"/>
              <w:jc w:val="center"/>
              <w:rPr>
                <w:rFonts w:eastAsia="SimSun"/>
                <w:sz w:val="22"/>
                <w:szCs w:val="22"/>
              </w:rPr>
            </w:pPr>
            <w:r w:rsidRPr="00C75404">
              <w:rPr>
                <w:rFonts w:eastAsia="SimSun"/>
                <w:sz w:val="22"/>
                <w:szCs w:val="22"/>
              </w:rPr>
              <w:t>1</w:t>
            </w:r>
            <w:r w:rsidRPr="00C75404">
              <w:rPr>
                <w:rFonts w:eastAsia="SimSun"/>
                <w:sz w:val="22"/>
                <w:szCs w:val="22"/>
              </w:rPr>
              <w:noBreakHyphen/>
            </w:r>
            <w:r w:rsidR="00506EFA">
              <w:rPr>
                <w:rFonts w:eastAsia="SimSun"/>
                <w:sz w:val="22"/>
                <w:szCs w:val="22"/>
              </w:rPr>
              <w:t>24</w:t>
            </w:r>
            <w:r w:rsidRPr="00C75404">
              <w:rPr>
                <w:rFonts w:eastAsia="SimSun"/>
                <w:sz w:val="22"/>
                <w:szCs w:val="22"/>
              </w:rPr>
              <w:t xml:space="preserve"> </w:t>
            </w:r>
          </w:p>
        </w:tc>
        <w:tc>
          <w:tcPr>
            <w:tcW w:w="2970" w:type="dxa"/>
            <w:shd w:val="clear" w:color="auto" w:fill="auto"/>
          </w:tcPr>
          <w:p w14:paraId="5F7F3BC9" w14:textId="77777777" w:rsidR="00472149" w:rsidRPr="00C75404" w:rsidRDefault="00472149" w:rsidP="00F73809">
            <w:pPr>
              <w:spacing w:after="240"/>
              <w:jc w:val="center"/>
              <w:rPr>
                <w:rFonts w:eastAsia="SimSun"/>
                <w:sz w:val="22"/>
                <w:szCs w:val="22"/>
              </w:rPr>
            </w:pPr>
            <w:r>
              <w:rPr>
                <w:rFonts w:eastAsia="SimSun"/>
                <w:sz w:val="22"/>
                <w:szCs w:val="22"/>
              </w:rPr>
              <w:t>3</w:t>
            </w:r>
            <w:r w:rsidRPr="00C75404">
              <w:rPr>
                <w:rFonts w:eastAsia="SimSun"/>
                <w:sz w:val="22"/>
                <w:szCs w:val="22"/>
              </w:rPr>
              <w:t>%</w:t>
            </w:r>
          </w:p>
        </w:tc>
      </w:tr>
      <w:tr w:rsidR="00472149" w:rsidRPr="00C75404" w14:paraId="2132C5CB" w14:textId="77777777" w:rsidTr="00BF2819">
        <w:tc>
          <w:tcPr>
            <w:tcW w:w="5130" w:type="dxa"/>
            <w:shd w:val="clear" w:color="auto" w:fill="auto"/>
          </w:tcPr>
          <w:p w14:paraId="4BDFB422" w14:textId="77EFAEA9" w:rsidR="00472149" w:rsidRPr="00C75404" w:rsidRDefault="00506EFA" w:rsidP="00F73809">
            <w:pPr>
              <w:keepNext/>
              <w:spacing w:after="240"/>
              <w:jc w:val="center"/>
              <w:rPr>
                <w:rFonts w:eastAsia="SimSun"/>
                <w:sz w:val="22"/>
                <w:szCs w:val="22"/>
              </w:rPr>
            </w:pPr>
            <w:r>
              <w:rPr>
                <w:rFonts w:eastAsia="SimSun"/>
                <w:sz w:val="22"/>
                <w:szCs w:val="22"/>
              </w:rPr>
              <w:t>25</w:t>
            </w:r>
            <w:r w:rsidR="00472149" w:rsidRPr="00C75404">
              <w:rPr>
                <w:rFonts w:eastAsia="SimSun"/>
                <w:sz w:val="22"/>
                <w:szCs w:val="22"/>
              </w:rPr>
              <w:noBreakHyphen/>
            </w:r>
            <w:r>
              <w:rPr>
                <w:rFonts w:eastAsia="SimSun"/>
                <w:sz w:val="22"/>
                <w:szCs w:val="22"/>
              </w:rPr>
              <w:t>48</w:t>
            </w:r>
          </w:p>
        </w:tc>
        <w:tc>
          <w:tcPr>
            <w:tcW w:w="2970" w:type="dxa"/>
            <w:shd w:val="clear" w:color="auto" w:fill="auto"/>
          </w:tcPr>
          <w:p w14:paraId="600E572A" w14:textId="77777777" w:rsidR="00472149" w:rsidRPr="00C75404" w:rsidRDefault="00472149" w:rsidP="00F73809">
            <w:pPr>
              <w:spacing w:after="240"/>
              <w:jc w:val="center"/>
              <w:rPr>
                <w:rFonts w:eastAsia="SimSun"/>
                <w:sz w:val="22"/>
                <w:szCs w:val="22"/>
              </w:rPr>
            </w:pPr>
            <w:r>
              <w:rPr>
                <w:rFonts w:eastAsia="SimSun"/>
                <w:sz w:val="22"/>
                <w:szCs w:val="22"/>
              </w:rPr>
              <w:t>4</w:t>
            </w:r>
            <w:r w:rsidRPr="00C75404">
              <w:rPr>
                <w:rFonts w:eastAsia="SimSun"/>
                <w:sz w:val="22"/>
                <w:szCs w:val="22"/>
              </w:rPr>
              <w:t>%</w:t>
            </w:r>
          </w:p>
        </w:tc>
      </w:tr>
      <w:tr w:rsidR="00472149" w:rsidRPr="00C75404" w14:paraId="1D815380" w14:textId="77777777" w:rsidTr="00BF2819">
        <w:tc>
          <w:tcPr>
            <w:tcW w:w="5130" w:type="dxa"/>
            <w:shd w:val="clear" w:color="auto" w:fill="auto"/>
          </w:tcPr>
          <w:p w14:paraId="33DAC6ED" w14:textId="5E5C0C7B" w:rsidR="00472149" w:rsidRPr="00C75404" w:rsidRDefault="00506EFA" w:rsidP="00F73809">
            <w:pPr>
              <w:keepNext/>
              <w:spacing w:after="240"/>
              <w:jc w:val="center"/>
              <w:rPr>
                <w:rFonts w:eastAsia="SimSun"/>
                <w:sz w:val="22"/>
                <w:szCs w:val="22"/>
              </w:rPr>
            </w:pPr>
            <w:r>
              <w:rPr>
                <w:rFonts w:eastAsia="SimSun"/>
                <w:sz w:val="22"/>
                <w:szCs w:val="22"/>
              </w:rPr>
              <w:t>49</w:t>
            </w:r>
            <w:r w:rsidR="00472149">
              <w:rPr>
                <w:rFonts w:eastAsia="SimSun"/>
                <w:sz w:val="22"/>
                <w:szCs w:val="22"/>
              </w:rPr>
              <w:t>+</w:t>
            </w:r>
          </w:p>
        </w:tc>
        <w:tc>
          <w:tcPr>
            <w:tcW w:w="2970" w:type="dxa"/>
            <w:shd w:val="clear" w:color="auto" w:fill="auto"/>
          </w:tcPr>
          <w:p w14:paraId="6B0E4531" w14:textId="77777777" w:rsidR="00472149" w:rsidRPr="00C75404" w:rsidRDefault="00472149" w:rsidP="00F73809">
            <w:pPr>
              <w:spacing w:after="240"/>
              <w:jc w:val="center"/>
              <w:rPr>
                <w:rFonts w:eastAsia="SimSun"/>
                <w:sz w:val="22"/>
                <w:szCs w:val="22"/>
              </w:rPr>
            </w:pPr>
            <w:r>
              <w:rPr>
                <w:rFonts w:eastAsia="SimSun"/>
                <w:sz w:val="22"/>
                <w:szCs w:val="22"/>
              </w:rPr>
              <w:t>5</w:t>
            </w:r>
            <w:r w:rsidRPr="00C75404">
              <w:rPr>
                <w:rFonts w:eastAsia="SimSun"/>
                <w:sz w:val="22"/>
                <w:szCs w:val="22"/>
              </w:rPr>
              <w:t>%</w:t>
            </w:r>
          </w:p>
        </w:tc>
      </w:tr>
    </w:tbl>
    <w:p w14:paraId="6523A543" w14:textId="77777777" w:rsidR="00933857" w:rsidRDefault="00466A5A" w:rsidP="00297E3A">
      <w:pPr>
        <w:spacing w:after="240"/>
        <w:ind w:firstLine="1440"/>
        <w:jc w:val="both"/>
        <w:rPr>
          <w:sz w:val="22"/>
          <w:szCs w:val="22"/>
        </w:rPr>
      </w:pPr>
      <w:r>
        <w:rPr>
          <w:sz w:val="22"/>
          <w:szCs w:val="22"/>
        </w:rPr>
        <w:t xml:space="preserve">Deposits into the Reserve will be made within 20 days after the end of each Accounting Period. All amounts deposited into the Reserve will be deducted from amounts otherwise to be distributed to Owner if there is sufficient Operating Profit. If not, Owner will pay such amounts within 30 days after Manager’s request. </w:t>
      </w:r>
    </w:p>
    <w:p w14:paraId="2387DF5F" w14:textId="5FFEED66"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Annual FF&amp;E Estimate.  </w:t>
      </w:r>
      <w:r>
        <w:rPr>
          <w:sz w:val="22"/>
          <w:szCs w:val="22"/>
        </w:rPr>
        <w:t xml:space="preserve">For each full Fiscal Year after the </w:t>
      </w:r>
      <w:r w:rsidR="00506EFA">
        <w:rPr>
          <w:sz w:val="22"/>
          <w:szCs w:val="22"/>
        </w:rPr>
        <w:t>Effective</w:t>
      </w:r>
      <w:r>
        <w:rPr>
          <w:sz w:val="22"/>
          <w:szCs w:val="22"/>
        </w:rPr>
        <w:t xml:space="preserve"> Date, Manager will prepare an annual estimate (the “</w:t>
      </w:r>
      <w:r>
        <w:rPr>
          <w:sz w:val="22"/>
          <w:szCs w:val="22"/>
          <w:u w:val="single"/>
        </w:rPr>
        <w:t>FF&amp;E Estimate</w:t>
      </w:r>
      <w:r>
        <w:rPr>
          <w:sz w:val="22"/>
          <w:szCs w:val="22"/>
        </w:rPr>
        <w:t>”)</w:t>
      </w:r>
      <w:r>
        <w:rPr>
          <w:b/>
          <w:i/>
          <w:sz w:val="22"/>
          <w:szCs w:val="22"/>
        </w:rPr>
        <w:t xml:space="preserve"> </w:t>
      </w:r>
      <w:r>
        <w:rPr>
          <w:sz w:val="22"/>
          <w:szCs w:val="22"/>
        </w:rPr>
        <w:t>of the Reserve</w:t>
      </w:r>
      <w:r>
        <w:rPr>
          <w:sz w:val="22"/>
          <w:szCs w:val="22"/>
        </w:rPr>
        <w:noBreakHyphen/>
        <w:t xml:space="preserve">Funded Capital Expenditures necessary for that Fiscal Year. Manager will deliver the FF&amp;E Estimate to Owner for its comment at the same time Manager delivers the preliminary budget under Section 4.01.A. Manager will consider Owner’s comments in good faith and will incorporate Owner’s comments as appropriate. Manager will use reasonable </w:t>
      </w:r>
      <w:r w:rsidR="00B36A6A">
        <w:rPr>
          <w:sz w:val="22"/>
          <w:szCs w:val="22"/>
        </w:rPr>
        <w:t>endeavours</w:t>
      </w:r>
      <w:r>
        <w:rPr>
          <w:sz w:val="22"/>
          <w:szCs w:val="22"/>
        </w:rPr>
        <w:t xml:space="preserve"> to comply with the FF&amp;E Estimate. However, the FF&amp;E Estimate is only an estimate and unforeseen circumstances may make it impractical to adhere to the FF&amp;E Estimate. In such cases, Manager may deviate from the FF&amp;E Estimate.</w:t>
      </w:r>
    </w:p>
    <w:p w14:paraId="2E9105CC" w14:textId="77777777" w:rsidR="00F73809" w:rsidRDefault="00466A5A" w:rsidP="00297E3A">
      <w:pPr>
        <w:spacing w:after="240"/>
        <w:ind w:firstLine="1440"/>
        <w:jc w:val="both"/>
        <w:rPr>
          <w:sz w:val="22"/>
          <w:szCs w:val="22"/>
        </w:rPr>
      </w:pPr>
      <w:r>
        <w:rPr>
          <w:sz w:val="22"/>
          <w:szCs w:val="22"/>
        </w:rPr>
        <w:t>E.</w:t>
      </w:r>
      <w:r>
        <w:rPr>
          <w:sz w:val="22"/>
          <w:szCs w:val="22"/>
        </w:rPr>
        <w:tab/>
      </w:r>
      <w:r>
        <w:rPr>
          <w:i/>
          <w:sz w:val="22"/>
          <w:szCs w:val="22"/>
        </w:rPr>
        <w:t xml:space="preserve">Use of Reserve.  </w:t>
      </w:r>
      <w:r>
        <w:rPr>
          <w:sz w:val="22"/>
          <w:szCs w:val="22"/>
        </w:rPr>
        <w:t>Manager will use the Reserve for Reserve</w:t>
      </w:r>
      <w:r>
        <w:rPr>
          <w:sz w:val="22"/>
          <w:szCs w:val="22"/>
        </w:rPr>
        <w:noBreakHyphen/>
        <w:t>Funded Capital Expenditures, as Manager deems necessary. Manager will obtain Owner’s approval before incurring expenditures in excess of the funds in the Reserve.</w:t>
      </w:r>
    </w:p>
    <w:p w14:paraId="0C982520" w14:textId="77777777" w:rsidR="00933857" w:rsidRDefault="00466A5A" w:rsidP="00297E3A">
      <w:pPr>
        <w:spacing w:after="240"/>
        <w:ind w:firstLine="1440"/>
        <w:jc w:val="both"/>
        <w:rPr>
          <w:sz w:val="22"/>
          <w:szCs w:val="22"/>
        </w:rPr>
      </w:pPr>
      <w:r>
        <w:rPr>
          <w:sz w:val="22"/>
          <w:szCs w:val="22"/>
        </w:rPr>
        <w:t>F.</w:t>
      </w:r>
      <w:r>
        <w:rPr>
          <w:sz w:val="22"/>
          <w:szCs w:val="22"/>
        </w:rPr>
        <w:tab/>
      </w:r>
      <w:r>
        <w:rPr>
          <w:i/>
          <w:sz w:val="22"/>
          <w:szCs w:val="22"/>
        </w:rPr>
        <w:t xml:space="preserve">Carryforwards, Proceeds, &amp; Interest.  </w:t>
      </w:r>
      <w:r>
        <w:rPr>
          <w:sz w:val="22"/>
          <w:szCs w:val="22"/>
        </w:rPr>
        <w:t>Any balance remaining in the Reserve at the end of each Fiscal Year will be carried forward to the next Fiscal Year. Proceeds from the sale of FF&amp;E no longer in use will be added to the Reserve. Amounts carried forward in the Reserve from previous Fiscal Years, proceeds from the sale of FF&amp;E and interest accrued on the Reserve will not reduce the Reserve contributions required under Section 5.02.C and will not be included in Gross Revenues.</w:t>
      </w:r>
    </w:p>
    <w:p w14:paraId="43D4F113" w14:textId="77777777" w:rsidR="00933857" w:rsidRDefault="00466A5A" w:rsidP="00297E3A">
      <w:pPr>
        <w:spacing w:after="240"/>
        <w:ind w:firstLine="1440"/>
        <w:jc w:val="both"/>
        <w:rPr>
          <w:sz w:val="22"/>
          <w:szCs w:val="22"/>
        </w:rPr>
      </w:pPr>
      <w:r>
        <w:rPr>
          <w:sz w:val="22"/>
          <w:szCs w:val="22"/>
        </w:rPr>
        <w:t>G.</w:t>
      </w:r>
      <w:r>
        <w:rPr>
          <w:sz w:val="22"/>
          <w:szCs w:val="22"/>
        </w:rPr>
        <w:tab/>
      </w:r>
      <w:r>
        <w:rPr>
          <w:i/>
          <w:sz w:val="22"/>
          <w:szCs w:val="22"/>
        </w:rPr>
        <w:t xml:space="preserve">Shortfalls.  </w:t>
      </w:r>
      <w:r>
        <w:rPr>
          <w:sz w:val="22"/>
          <w:szCs w:val="22"/>
        </w:rPr>
        <w:t>As the Hotel ages, the contributions required under Section 5.02.C might become insufficient to keep the Reserve at levels necessary to make the Reserve</w:t>
      </w:r>
      <w:r>
        <w:rPr>
          <w:sz w:val="22"/>
          <w:szCs w:val="22"/>
        </w:rPr>
        <w:noBreakHyphen/>
        <w:t>Funded Capital Expenditures required by System Standards. If Manager reasonably believes that the Reserve will be insufficient to operate or maintain the Hotel in accordance with System Standards, Manager will provide Owner with a plan to address the Reserve funding shortfall. Owner will have 30 days after receipt to consider whether to approve the plan. If Owner does not approve any element of Manager’s plan, Owner will notify Manager of the specific reasons for its disapproval before the end of the 30</w:t>
      </w:r>
      <w:r>
        <w:rPr>
          <w:sz w:val="22"/>
          <w:szCs w:val="22"/>
        </w:rPr>
        <w:noBreakHyphen/>
        <w:t>day period, and thereafter Owner and Manager will attempt to reach agreement for an additional 30 days after receipt of Owner’s disapproval. If Owner and Manager fail to reach agreement within such time, the dispute will be resolved by the Expert. Manager may implement any element of its plan approved or deemed approved by Owner.</w:t>
      </w:r>
      <w:r w:rsidR="00891840">
        <w:rPr>
          <w:sz w:val="22"/>
          <w:szCs w:val="22"/>
        </w:rPr>
        <w:t xml:space="preserve">  </w:t>
      </w:r>
    </w:p>
    <w:p w14:paraId="5B31456F" w14:textId="77777777" w:rsidR="00933857" w:rsidRDefault="00466A5A" w:rsidP="00297E3A">
      <w:pPr>
        <w:spacing w:after="240"/>
        <w:ind w:firstLine="1440"/>
        <w:jc w:val="both"/>
        <w:rPr>
          <w:sz w:val="22"/>
          <w:szCs w:val="22"/>
        </w:rPr>
      </w:pPr>
      <w:r>
        <w:rPr>
          <w:sz w:val="22"/>
          <w:szCs w:val="22"/>
        </w:rPr>
        <w:t>H.</w:t>
      </w:r>
      <w:r>
        <w:rPr>
          <w:sz w:val="22"/>
          <w:szCs w:val="22"/>
        </w:rPr>
        <w:tab/>
      </w:r>
      <w:r>
        <w:rPr>
          <w:i/>
          <w:sz w:val="22"/>
          <w:szCs w:val="22"/>
        </w:rPr>
        <w:t xml:space="preserve">Funding Mechanisms.  </w:t>
      </w:r>
      <w:r>
        <w:rPr>
          <w:sz w:val="22"/>
          <w:szCs w:val="22"/>
        </w:rPr>
        <w:t xml:space="preserve">Owner will make any increased Reserve fundings required under Section 5.02.G by </w:t>
      </w:r>
      <w:r w:rsidRPr="00CB552F">
        <w:rPr>
          <w:sz w:val="22"/>
          <w:szCs w:val="22"/>
        </w:rPr>
        <w:t>either:</w:t>
      </w:r>
    </w:p>
    <w:p w14:paraId="0C41A3DF" w14:textId="77777777" w:rsidR="00933857" w:rsidRDefault="00466A5A" w:rsidP="00297E3A">
      <w:pPr>
        <w:spacing w:after="240"/>
        <w:ind w:firstLine="2160"/>
        <w:jc w:val="both"/>
        <w:rPr>
          <w:b/>
          <w:i/>
          <w:sz w:val="22"/>
          <w:szCs w:val="22"/>
        </w:rPr>
      </w:pPr>
      <w:r w:rsidRPr="00CB552F">
        <w:rPr>
          <w:sz w:val="22"/>
          <w:szCs w:val="22"/>
        </w:rPr>
        <w:t>1.</w:t>
      </w:r>
      <w:r w:rsidRPr="00CB552F">
        <w:rPr>
          <w:sz w:val="22"/>
          <w:szCs w:val="22"/>
        </w:rPr>
        <w:tab/>
        <w:t xml:space="preserve">increasing the amount of Gross Revenues to be deposited into the Reserve under Section 5.02.C by such percentages and for such time as Manager (or the Expert) reasonably determines is necessary to fund the Reserve shortfall, which additional deposits will be Deductions; or </w:t>
      </w:r>
    </w:p>
    <w:p w14:paraId="4D384EBE" w14:textId="77777777" w:rsidR="00F73809" w:rsidRDefault="00466A5A" w:rsidP="00297E3A">
      <w:pPr>
        <w:spacing w:after="240"/>
        <w:ind w:firstLine="2160"/>
        <w:jc w:val="both"/>
        <w:rPr>
          <w:b/>
          <w:i/>
          <w:sz w:val="22"/>
          <w:szCs w:val="22"/>
        </w:rPr>
      </w:pPr>
      <w:r w:rsidRPr="00CB552F">
        <w:rPr>
          <w:sz w:val="22"/>
          <w:szCs w:val="22"/>
        </w:rPr>
        <w:lastRenderedPageBreak/>
        <w:t>2.</w:t>
      </w:r>
      <w:r>
        <w:rPr>
          <w:sz w:val="22"/>
          <w:szCs w:val="22"/>
        </w:rPr>
        <w:tab/>
        <w:t>making a lump sum contribution to the Reserve in the amount that Manager (or the Expert) reasonably determines is necessary to fund the Reserve shortfall, which will be repaid, without interest, to Owner in equal installments over the next 60 Accounting Periods from Gross Revenues as Deductions</w:t>
      </w:r>
      <w:r w:rsidR="00B8735F">
        <w:rPr>
          <w:sz w:val="22"/>
          <w:szCs w:val="22"/>
        </w:rPr>
        <w:t>.</w:t>
      </w:r>
    </w:p>
    <w:p w14:paraId="0431B9BA" w14:textId="77777777" w:rsidR="00933857" w:rsidRDefault="00466A5A" w:rsidP="00297E3A">
      <w:pPr>
        <w:spacing w:after="240"/>
        <w:ind w:firstLine="720"/>
        <w:jc w:val="both"/>
        <w:rPr>
          <w:sz w:val="22"/>
          <w:szCs w:val="22"/>
        </w:rPr>
      </w:pPr>
      <w:r w:rsidRPr="00CB552F">
        <w:rPr>
          <w:sz w:val="22"/>
          <w:szCs w:val="22"/>
        </w:rPr>
        <w:t xml:space="preserve">Owner will make </w:t>
      </w:r>
      <w:r w:rsidR="00384446">
        <w:rPr>
          <w:sz w:val="22"/>
          <w:szCs w:val="22"/>
        </w:rPr>
        <w:t xml:space="preserve">this </w:t>
      </w:r>
      <w:r w:rsidRPr="00CB552F">
        <w:rPr>
          <w:sz w:val="22"/>
          <w:szCs w:val="22"/>
        </w:rPr>
        <w:t xml:space="preserve">election within 30 days </w:t>
      </w:r>
      <w:r w:rsidR="00E42D6E" w:rsidRPr="00CB552F">
        <w:rPr>
          <w:sz w:val="22"/>
          <w:szCs w:val="22"/>
        </w:rPr>
        <w:t>after</w:t>
      </w:r>
      <w:r w:rsidRPr="00CB552F">
        <w:rPr>
          <w:sz w:val="22"/>
          <w:szCs w:val="22"/>
        </w:rPr>
        <w:t xml:space="preserve"> its approval or deemed approval of Manager’s plan or the Expert’s decision, in each case as provided under Section 5.02.G. If Owner fails to </w:t>
      </w:r>
      <w:r w:rsidR="003F7740">
        <w:rPr>
          <w:sz w:val="22"/>
          <w:szCs w:val="22"/>
        </w:rPr>
        <w:t>make an election</w:t>
      </w:r>
      <w:r w:rsidRPr="00CB552F">
        <w:rPr>
          <w:sz w:val="22"/>
          <w:szCs w:val="22"/>
        </w:rPr>
        <w:t>, Owner will be deemed to have elected Section 5.02.H.1. If Owner elects Section 5.02.H.2, Owner will make the lump sum contribution within 30 days after the election</w:t>
      </w:r>
      <w:bookmarkStart w:id="894" w:name="_Toc416767683"/>
      <w:r w:rsidRPr="00CB552F">
        <w:rPr>
          <w:sz w:val="22"/>
          <w:szCs w:val="22"/>
        </w:rPr>
        <w:t>.</w:t>
      </w:r>
    </w:p>
    <w:p w14:paraId="02AEBADD" w14:textId="77777777" w:rsidR="00933857" w:rsidRDefault="00466A5A" w:rsidP="00297E3A">
      <w:pPr>
        <w:keepNext/>
        <w:spacing w:after="240"/>
        <w:ind w:firstLine="720"/>
        <w:jc w:val="both"/>
        <w:rPr>
          <w:sz w:val="22"/>
          <w:szCs w:val="22"/>
        </w:rPr>
      </w:pPr>
      <w:r>
        <w:rPr>
          <w:b/>
          <w:sz w:val="22"/>
          <w:szCs w:val="22"/>
        </w:rPr>
        <w:t>5.03</w:t>
      </w:r>
      <w:r>
        <w:rPr>
          <w:b/>
          <w:sz w:val="22"/>
          <w:szCs w:val="22"/>
        </w:rPr>
        <w:tab/>
        <w:t>Owner</w:t>
      </w:r>
      <w:r>
        <w:rPr>
          <w:b/>
          <w:sz w:val="22"/>
          <w:szCs w:val="22"/>
        </w:rPr>
        <w:noBreakHyphen/>
        <w:t>Funded Capital Expenditures</w:t>
      </w:r>
      <w:bookmarkEnd w:id="894"/>
      <w:r>
        <w:rPr>
          <w:sz w:val="22"/>
          <w:szCs w:val="22"/>
        </w:rPr>
        <w:fldChar w:fldCharType="begin"/>
      </w:r>
      <w:r>
        <w:rPr>
          <w:sz w:val="22"/>
          <w:szCs w:val="22"/>
        </w:rPr>
        <w:instrText xml:space="preserve"> TC “</w:instrText>
      </w:r>
      <w:bookmarkStart w:id="895" w:name="_Toc158392418"/>
      <w:r>
        <w:rPr>
          <w:sz w:val="22"/>
          <w:szCs w:val="22"/>
        </w:rPr>
        <w:instrText>5.03</w:instrText>
      </w:r>
      <w:r>
        <w:rPr>
          <w:sz w:val="22"/>
          <w:szCs w:val="22"/>
        </w:rPr>
        <w:tab/>
        <w:instrText>Owner</w:instrText>
      </w:r>
      <w:r>
        <w:rPr>
          <w:sz w:val="22"/>
          <w:szCs w:val="22"/>
        </w:rPr>
        <w:noBreakHyphen/>
        <w:instrText>Funded Capital Expenditures</w:instrText>
      </w:r>
      <w:bookmarkEnd w:id="895"/>
      <w:r>
        <w:rPr>
          <w:sz w:val="22"/>
          <w:szCs w:val="22"/>
        </w:rPr>
        <w:instrText xml:space="preserve">” \f C \l “2” </w:instrText>
      </w:r>
      <w:r>
        <w:rPr>
          <w:sz w:val="22"/>
          <w:szCs w:val="22"/>
        </w:rPr>
        <w:fldChar w:fldCharType="end"/>
      </w:r>
      <w:r>
        <w:rPr>
          <w:b/>
          <w:sz w:val="22"/>
          <w:szCs w:val="22"/>
        </w:rPr>
        <w:t>.</w:t>
      </w:r>
    </w:p>
    <w:p w14:paraId="04435CCC" w14:textId="77777777" w:rsidR="00F73809"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Owner Approval.  </w:t>
      </w:r>
      <w:r>
        <w:rPr>
          <w:sz w:val="22"/>
          <w:szCs w:val="22"/>
        </w:rPr>
        <w:t>Manager will obtain Owner’s approval for any Owner</w:t>
      </w:r>
      <w:r>
        <w:rPr>
          <w:sz w:val="22"/>
          <w:szCs w:val="22"/>
        </w:rPr>
        <w:noBreakHyphen/>
        <w:t xml:space="preserve">Funded Capital Expenditures, except as provided in Section 5.03.B and </w:t>
      </w:r>
      <w:r w:rsidR="003F7740">
        <w:rPr>
          <w:sz w:val="22"/>
          <w:szCs w:val="22"/>
        </w:rPr>
        <w:t>Section 5.03.</w:t>
      </w:r>
      <w:r>
        <w:rPr>
          <w:sz w:val="22"/>
          <w:szCs w:val="22"/>
        </w:rPr>
        <w:t>C or as otherwise permitted in this Agreement. The costs of all Owner</w:t>
      </w:r>
      <w:r>
        <w:rPr>
          <w:sz w:val="22"/>
          <w:szCs w:val="22"/>
        </w:rPr>
        <w:noBreakHyphen/>
        <w:t>Funded Capital Expenditures will be paid by Owner from its own funds and not as Deductions or from the Reserve.</w:t>
      </w:r>
    </w:p>
    <w:p w14:paraId="274BAD8B" w14:textId="51E652D2" w:rsidR="00933857" w:rsidRDefault="00466A5A" w:rsidP="00297E3A">
      <w:pPr>
        <w:spacing w:after="240"/>
        <w:ind w:firstLine="1440"/>
        <w:jc w:val="both"/>
        <w:rPr>
          <w:sz w:val="22"/>
          <w:szCs w:val="22"/>
        </w:rPr>
      </w:pPr>
      <w:r>
        <w:rPr>
          <w:sz w:val="22"/>
          <w:szCs w:val="22"/>
        </w:rPr>
        <w:t>B.</w:t>
      </w:r>
      <w:r>
        <w:rPr>
          <w:sz w:val="22"/>
          <w:szCs w:val="22"/>
        </w:rPr>
        <w:tab/>
      </w:r>
      <w:smartTag w:uri="urn:schemas-microsoft-com:office:smarttags" w:element="place">
        <w:smartTag w:uri="urn:schemas-microsoft-com:office:smarttags" w:element="PlaceName">
          <w:r>
            <w:rPr>
              <w:i/>
              <w:sz w:val="22"/>
              <w:szCs w:val="22"/>
            </w:rPr>
            <w:t>Annual</w:t>
          </w:r>
        </w:smartTag>
        <w:r>
          <w:rPr>
            <w:i/>
            <w:sz w:val="22"/>
            <w:szCs w:val="22"/>
          </w:rPr>
          <w:t xml:space="preserve"> </w:t>
        </w:r>
        <w:smartTag w:uri="urn:schemas-microsoft-com:office:smarttags" w:element="PlaceType">
          <w:r>
            <w:rPr>
              <w:i/>
              <w:sz w:val="22"/>
              <w:szCs w:val="22"/>
            </w:rPr>
            <w:t>Building</w:t>
          </w:r>
        </w:smartTag>
      </w:smartTag>
      <w:r>
        <w:rPr>
          <w:i/>
          <w:sz w:val="22"/>
          <w:szCs w:val="22"/>
        </w:rPr>
        <w:t xml:space="preserve"> Estimate.  </w:t>
      </w:r>
      <w:r>
        <w:rPr>
          <w:sz w:val="22"/>
          <w:szCs w:val="22"/>
        </w:rPr>
        <w:t xml:space="preserve">For each full Fiscal Year after the </w:t>
      </w:r>
      <w:r w:rsidR="00506EFA">
        <w:rPr>
          <w:sz w:val="22"/>
          <w:szCs w:val="22"/>
        </w:rPr>
        <w:t>Effective</w:t>
      </w:r>
      <w:r>
        <w:rPr>
          <w:sz w:val="22"/>
          <w:szCs w:val="22"/>
        </w:rPr>
        <w:t xml:space="preserve"> Date, Manager will prepare an estimate of the Owner</w:t>
      </w:r>
      <w:r>
        <w:rPr>
          <w:sz w:val="22"/>
          <w:szCs w:val="22"/>
        </w:rPr>
        <w:noBreakHyphen/>
        <w:t>Funded Capital Expenditures that Manager reasonably anticipates for such Fiscal Year (the “</w:t>
      </w:r>
      <w:r>
        <w:rPr>
          <w:sz w:val="22"/>
          <w:szCs w:val="22"/>
          <w:u w:val="single"/>
        </w:rPr>
        <w:t>Building Estimate</w:t>
      </w:r>
      <w:r>
        <w:rPr>
          <w:sz w:val="22"/>
          <w:szCs w:val="22"/>
        </w:rPr>
        <w:t>”). Manager will deliver the Building Estimate to Owner for its approval at the same time Manager delivers the preliminary budget under Section 4.01.A. Owner will have 30 days after receipt to consider whether to approve the Building Estimate. Owner will not withhold its approval for Owner</w:t>
      </w:r>
      <w:r>
        <w:rPr>
          <w:sz w:val="22"/>
          <w:szCs w:val="22"/>
        </w:rPr>
        <w:noBreakHyphen/>
        <w:t>Funded Capital Expenditures that are in Manager’s reasonable judgment required to operate the Hotel in accordance with System Standards</w:t>
      </w:r>
      <w:r w:rsidR="001411BF">
        <w:rPr>
          <w:sz w:val="22"/>
          <w:szCs w:val="22"/>
        </w:rPr>
        <w:t xml:space="preserve"> </w:t>
      </w:r>
      <w:r>
        <w:rPr>
          <w:sz w:val="22"/>
          <w:szCs w:val="22"/>
        </w:rPr>
        <w:t>or required for the continued safe and orderly operation of the Hotel. If Owner disapproves any element of the Building Estimate, Owner will inform Manager of the specific reasons for its disapproval within such 30</w:t>
      </w:r>
      <w:r>
        <w:rPr>
          <w:sz w:val="22"/>
          <w:szCs w:val="22"/>
        </w:rPr>
        <w:noBreakHyphen/>
        <w:t>day period, and thereafter Owner and Manager will attempt to reach agreement for an additional 30 days after receipt of Owner’s disapproval. If Owner and Manager are unable to reach agreement within such time, the dispute will be resolved by the Expert. Manager may implement any element of the Building Estimate approved or deemed approved by Owner. Owner will fund any Owner</w:t>
      </w:r>
      <w:r>
        <w:rPr>
          <w:sz w:val="22"/>
          <w:szCs w:val="22"/>
        </w:rPr>
        <w:noBreakHyphen/>
        <w:t xml:space="preserve">Funded Capital Expenditure within 30 days </w:t>
      </w:r>
      <w:r w:rsidR="00111519">
        <w:rPr>
          <w:sz w:val="22"/>
          <w:szCs w:val="22"/>
        </w:rPr>
        <w:t>after</w:t>
      </w:r>
      <w:r>
        <w:rPr>
          <w:sz w:val="22"/>
          <w:szCs w:val="22"/>
        </w:rPr>
        <w:t xml:space="preserve"> Owner’s approval or deemed approval, or the Expert’s decision, as the case may be, or at such other times as are necessary for the Owner</w:t>
      </w:r>
      <w:r>
        <w:rPr>
          <w:sz w:val="22"/>
          <w:szCs w:val="22"/>
        </w:rPr>
        <w:noBreakHyphen/>
        <w:t>Funded Capital Expenditure to be completed in accordance with the estimated project schedule.</w:t>
      </w:r>
    </w:p>
    <w:p w14:paraId="1D4D7725" w14:textId="77777777" w:rsidR="00466A5A"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Special Circumstances.  </w:t>
      </w:r>
      <w:r>
        <w:rPr>
          <w:sz w:val="22"/>
          <w:szCs w:val="22"/>
        </w:rPr>
        <w:t>Manager may make any necessary Owner</w:t>
      </w:r>
      <w:r>
        <w:rPr>
          <w:sz w:val="22"/>
          <w:szCs w:val="22"/>
        </w:rPr>
        <w:noBreakHyphen/>
        <w:t>Funded Capital Expenditures without Owner’s approval if (i) there is an emergency</w:t>
      </w:r>
      <w:r>
        <w:rPr>
          <w:b/>
          <w:sz w:val="22"/>
          <w:szCs w:val="22"/>
        </w:rPr>
        <w:t xml:space="preserve"> </w:t>
      </w:r>
      <w:r>
        <w:rPr>
          <w:sz w:val="22"/>
          <w:szCs w:val="22"/>
        </w:rPr>
        <w:t>threatening the Hotel or the life or property of Hotel guests, invitees or employees; (ii) the Owner</w:t>
      </w:r>
      <w:r>
        <w:rPr>
          <w:sz w:val="22"/>
          <w:szCs w:val="22"/>
        </w:rPr>
        <w:noBreakHyphen/>
        <w:t>Funded Capital Expenditures are necessary to meet a Legal Requirement; or (iii) the failure to take remedial action may subject Manager, Owner, their Affiliates or any of their respective directors, officers or employees to civil or criminal liability. If Manager takes such action, it will promptly notify Owner. The costs incurred by Manager under this Section 5.03.C will be reimbursed by Owner from its own funds and not as Deductions or from the Reserve. If Owner fails to pay such costs within 10 days after Manager’s request, Manager may deduct the costs from amounts otherwise to be distributed to Owner without affecting Manager’s other rights and remedies under this Agreement.</w:t>
      </w:r>
    </w:p>
    <w:p w14:paraId="3FE07FE0" w14:textId="77777777" w:rsidR="00933857" w:rsidRDefault="00466A5A" w:rsidP="00F73809">
      <w:pPr>
        <w:keepNext/>
        <w:spacing w:after="240"/>
        <w:jc w:val="center"/>
        <w:rPr>
          <w:sz w:val="22"/>
          <w:szCs w:val="22"/>
        </w:rPr>
      </w:pPr>
      <w:r>
        <w:rPr>
          <w:b/>
          <w:sz w:val="22"/>
          <w:szCs w:val="22"/>
        </w:rPr>
        <w:t>ARTICLE VI</w:t>
      </w:r>
      <w:r w:rsidR="00DE1B0D">
        <w:rPr>
          <w:b/>
          <w:sz w:val="22"/>
          <w:szCs w:val="22"/>
        </w:rPr>
        <w:br/>
      </w:r>
      <w:r>
        <w:rPr>
          <w:b/>
          <w:sz w:val="22"/>
          <w:szCs w:val="22"/>
          <w:u w:val="single"/>
        </w:rPr>
        <w:t>TRADEMARKS &amp; INTELLECTUAL PROPERTY</w:t>
      </w:r>
      <w:r>
        <w:rPr>
          <w:b/>
          <w:sz w:val="22"/>
          <w:szCs w:val="22"/>
        </w:rPr>
        <w:fldChar w:fldCharType="begin"/>
      </w:r>
      <w:r>
        <w:rPr>
          <w:sz w:val="22"/>
          <w:szCs w:val="22"/>
        </w:rPr>
        <w:instrText xml:space="preserve"> TC "</w:instrText>
      </w:r>
      <w:bookmarkStart w:id="896" w:name="_Toc298221230"/>
      <w:bookmarkStart w:id="897" w:name="_Toc298532791"/>
      <w:bookmarkStart w:id="898" w:name="_Toc298568494"/>
      <w:bookmarkStart w:id="899" w:name="_Toc298620705"/>
      <w:bookmarkStart w:id="900" w:name="_Toc299032279"/>
      <w:bookmarkStart w:id="901" w:name="_Toc299095372"/>
      <w:bookmarkStart w:id="902" w:name="_Toc299095465"/>
      <w:bookmarkStart w:id="903" w:name="_Toc299095612"/>
      <w:bookmarkStart w:id="904" w:name="_Toc299095791"/>
      <w:bookmarkStart w:id="905" w:name="_Toc299095884"/>
      <w:bookmarkStart w:id="906" w:name="_Toc299096324"/>
      <w:bookmarkStart w:id="907" w:name="_Toc299096726"/>
      <w:bookmarkStart w:id="908" w:name="_Toc299096819"/>
      <w:bookmarkStart w:id="909" w:name="_Toc301168053"/>
      <w:bookmarkStart w:id="910" w:name="_Toc302649521"/>
      <w:bookmarkStart w:id="911" w:name="_Toc306373227"/>
      <w:bookmarkStart w:id="912" w:name="_Toc306562561"/>
      <w:bookmarkStart w:id="913" w:name="_Toc306562651"/>
      <w:bookmarkStart w:id="914" w:name="_Toc306562741"/>
      <w:bookmarkStart w:id="915" w:name="_Toc306625710"/>
      <w:bookmarkStart w:id="916" w:name="_Toc308192670"/>
      <w:bookmarkStart w:id="917" w:name="_Toc308766164"/>
      <w:bookmarkStart w:id="918" w:name="_Toc308922724"/>
      <w:bookmarkStart w:id="919" w:name="_Toc308948317"/>
      <w:bookmarkStart w:id="920" w:name="_Toc309031782"/>
      <w:bookmarkStart w:id="921" w:name="_Toc309113856"/>
      <w:bookmarkStart w:id="922" w:name="_Toc316033800"/>
      <w:bookmarkStart w:id="923" w:name="_Toc316033893"/>
      <w:bookmarkStart w:id="924" w:name="_Toc321401314"/>
      <w:bookmarkStart w:id="925" w:name="_Toc321401407"/>
      <w:bookmarkStart w:id="926" w:name="_Toc322704561"/>
      <w:bookmarkStart w:id="927" w:name="_Toc323189861"/>
      <w:bookmarkStart w:id="928" w:name="_Toc344727419"/>
      <w:bookmarkStart w:id="929" w:name="_Toc346027117"/>
      <w:bookmarkStart w:id="930" w:name="_Toc348022336"/>
      <w:bookmarkStart w:id="931" w:name="_Toc351636259"/>
      <w:bookmarkStart w:id="932" w:name="_Toc352073420"/>
      <w:bookmarkStart w:id="933" w:name="_Toc352764234"/>
      <w:bookmarkStart w:id="934" w:name="_Toc510105907"/>
      <w:bookmarkStart w:id="935" w:name="_Toc510106000"/>
      <w:bookmarkStart w:id="936" w:name="_Toc514140103"/>
      <w:bookmarkStart w:id="937" w:name="_Toc516786347"/>
      <w:bookmarkStart w:id="938" w:name="_Toc523300302"/>
      <w:bookmarkStart w:id="939" w:name="_Toc523300393"/>
      <w:bookmarkStart w:id="940" w:name="_Toc524091600"/>
      <w:bookmarkStart w:id="941" w:name="_Toc524091692"/>
      <w:bookmarkStart w:id="942" w:name="_Toc524091786"/>
      <w:bookmarkStart w:id="943" w:name="_Toc524514763"/>
      <w:bookmarkStart w:id="944" w:name="_Toc525050014"/>
      <w:bookmarkStart w:id="945" w:name="_Toc525549071"/>
      <w:bookmarkStart w:id="946" w:name="_Toc525733877"/>
      <w:bookmarkStart w:id="947" w:name="_Toc526772648"/>
      <w:bookmarkStart w:id="948" w:name="_Toc526772739"/>
      <w:bookmarkStart w:id="949" w:name="_Toc526773800"/>
      <w:bookmarkStart w:id="950" w:name="_Toc527110278"/>
      <w:bookmarkStart w:id="951" w:name="_Toc527126595"/>
      <w:bookmarkStart w:id="952" w:name="_Toc529779656"/>
      <w:bookmarkStart w:id="953" w:name="_Toc5262271"/>
      <w:bookmarkStart w:id="954" w:name="_Toc14080392"/>
      <w:bookmarkStart w:id="955" w:name="_Toc112683578"/>
      <w:bookmarkStart w:id="956" w:name="_Toc157442267"/>
      <w:bookmarkStart w:id="957" w:name="_Toc157442358"/>
      <w:bookmarkStart w:id="958" w:name="_Toc158044897"/>
      <w:bookmarkStart w:id="959" w:name="_Toc158392419"/>
      <w:r>
        <w:rPr>
          <w:b/>
          <w:sz w:val="22"/>
          <w:szCs w:val="22"/>
        </w:rPr>
        <w:instrText>ARTICLE VI</w:instrText>
      </w:r>
      <w:r>
        <w:rPr>
          <w:b/>
          <w:sz w:val="22"/>
          <w:szCs w:val="22"/>
        </w:rPr>
        <w:tab/>
        <w:instrText>TRADEMARKS &amp; INTELLECTUAL PROPERTY</w:instrTex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r>
        <w:rPr>
          <w:sz w:val="22"/>
          <w:szCs w:val="22"/>
        </w:rPr>
        <w:instrText xml:space="preserve"> " \f C \l\n "1" </w:instrText>
      </w:r>
      <w:r>
        <w:rPr>
          <w:b/>
          <w:sz w:val="22"/>
          <w:szCs w:val="22"/>
        </w:rPr>
        <w:fldChar w:fldCharType="end"/>
      </w:r>
    </w:p>
    <w:p w14:paraId="229683C3" w14:textId="4B322657" w:rsidR="00933857" w:rsidRDefault="00466A5A" w:rsidP="00297E3A">
      <w:pPr>
        <w:keepNext/>
        <w:spacing w:after="240"/>
        <w:ind w:firstLine="720"/>
        <w:jc w:val="both"/>
        <w:rPr>
          <w:b/>
          <w:sz w:val="22"/>
          <w:szCs w:val="22"/>
        </w:rPr>
      </w:pPr>
      <w:r>
        <w:rPr>
          <w:b/>
          <w:sz w:val="22"/>
          <w:szCs w:val="22"/>
        </w:rPr>
        <w:t>6.01</w:t>
      </w:r>
      <w:r>
        <w:rPr>
          <w:b/>
          <w:sz w:val="22"/>
          <w:szCs w:val="22"/>
        </w:rPr>
        <w:tab/>
        <w:t>Hotel Name.</w:t>
      </w:r>
      <w:r>
        <w:rPr>
          <w:sz w:val="22"/>
          <w:szCs w:val="22"/>
        </w:rPr>
        <w:fldChar w:fldCharType="begin"/>
      </w:r>
      <w:r>
        <w:rPr>
          <w:sz w:val="22"/>
          <w:szCs w:val="22"/>
        </w:rPr>
        <w:instrText xml:space="preserve"> TC “</w:instrText>
      </w:r>
      <w:bookmarkStart w:id="960" w:name="_Toc158392420"/>
      <w:r>
        <w:rPr>
          <w:sz w:val="22"/>
          <w:szCs w:val="22"/>
        </w:rPr>
        <w:instrText>6.01</w:instrText>
      </w:r>
      <w:r>
        <w:rPr>
          <w:sz w:val="22"/>
          <w:szCs w:val="22"/>
        </w:rPr>
        <w:tab/>
        <w:instrText>Hotel Name</w:instrText>
      </w:r>
      <w:bookmarkEnd w:id="960"/>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During the Term, the Hotel will be known as the “</w:t>
      </w:r>
      <w:r w:rsidR="00E97696" w:rsidRPr="00E97696">
        <w:rPr>
          <w:i/>
          <w:iCs/>
          <w:sz w:val="22"/>
          <w:szCs w:val="22"/>
        </w:rPr>
        <w:t>Sheraton Lagos</w:t>
      </w:r>
      <w:r w:rsidRPr="00E97696">
        <w:rPr>
          <w:i/>
          <w:iCs/>
          <w:sz w:val="22"/>
          <w:szCs w:val="22"/>
        </w:rPr>
        <w:t xml:space="preserve"> Hotel</w:t>
      </w:r>
      <w:r>
        <w:rPr>
          <w:sz w:val="22"/>
          <w:szCs w:val="22"/>
        </w:rPr>
        <w:t>”</w:t>
      </w:r>
      <w:r w:rsidR="00E97696">
        <w:rPr>
          <w:sz w:val="22"/>
          <w:szCs w:val="22"/>
        </w:rPr>
        <w:t>,</w:t>
      </w:r>
      <w:r>
        <w:rPr>
          <w:sz w:val="22"/>
          <w:szCs w:val="22"/>
        </w:rPr>
        <w:t xml:space="preserve"> with any additional local or geographic reference in the Hotel name as determined by Manager from time to time. If the name of the System is changed</w:t>
      </w:r>
      <w:r w:rsidRPr="00B8735F">
        <w:rPr>
          <w:sz w:val="22"/>
          <w:szCs w:val="22"/>
        </w:rPr>
        <w:t xml:space="preserve"> on a systemwide, regional or country</w:t>
      </w:r>
      <w:r w:rsidRPr="00B8735F">
        <w:rPr>
          <w:sz w:val="22"/>
          <w:szCs w:val="22"/>
        </w:rPr>
        <w:noBreakHyphen/>
        <w:t>specific basis,</w:t>
      </w:r>
      <w:r>
        <w:rPr>
          <w:sz w:val="22"/>
          <w:szCs w:val="22"/>
        </w:rPr>
        <w:t xml:space="preserve"> Manager may change the name of the Hotel to conform to the new name of the System. </w:t>
      </w:r>
    </w:p>
    <w:p w14:paraId="0349A7A9" w14:textId="77777777" w:rsidR="00F73809" w:rsidRDefault="00466A5A" w:rsidP="00297E3A">
      <w:pPr>
        <w:spacing w:after="240"/>
        <w:jc w:val="both"/>
        <w:rPr>
          <w:b/>
          <w:sz w:val="22"/>
          <w:szCs w:val="22"/>
        </w:rPr>
      </w:pPr>
      <w:r>
        <w:rPr>
          <w:b/>
          <w:sz w:val="22"/>
          <w:szCs w:val="22"/>
        </w:rPr>
        <w:t>6.02</w:t>
      </w:r>
      <w:r>
        <w:rPr>
          <w:b/>
          <w:sz w:val="22"/>
          <w:szCs w:val="22"/>
        </w:rPr>
        <w:tab/>
      </w:r>
      <w:r w:rsidR="00FE3C88">
        <w:rPr>
          <w:b/>
          <w:sz w:val="22"/>
          <w:szCs w:val="22"/>
        </w:rPr>
        <w:t>MI</w:t>
      </w:r>
      <w:r w:rsidR="00101F67">
        <w:rPr>
          <w:b/>
          <w:sz w:val="22"/>
          <w:szCs w:val="22"/>
        </w:rPr>
        <w:t xml:space="preserve"> Trademark</w:t>
      </w:r>
      <w:r>
        <w:rPr>
          <w:b/>
          <w:sz w:val="22"/>
          <w:szCs w:val="22"/>
        </w:rPr>
        <w:t>s.</w:t>
      </w:r>
      <w:r>
        <w:rPr>
          <w:sz w:val="22"/>
          <w:szCs w:val="22"/>
        </w:rPr>
        <w:fldChar w:fldCharType="begin"/>
      </w:r>
      <w:r>
        <w:rPr>
          <w:sz w:val="22"/>
          <w:szCs w:val="22"/>
        </w:rPr>
        <w:instrText xml:space="preserve"> TC “</w:instrText>
      </w:r>
      <w:bookmarkStart w:id="961" w:name="_Toc158392421"/>
      <w:r w:rsidR="00101F67">
        <w:rPr>
          <w:sz w:val="22"/>
          <w:szCs w:val="22"/>
        </w:rPr>
        <w:instrText>6.02</w:instrText>
      </w:r>
      <w:r w:rsidR="00101F67">
        <w:rPr>
          <w:sz w:val="22"/>
          <w:szCs w:val="22"/>
        </w:rPr>
        <w:tab/>
      </w:r>
      <w:r w:rsidR="00FE3C88">
        <w:rPr>
          <w:sz w:val="22"/>
          <w:szCs w:val="22"/>
        </w:rPr>
        <w:instrText>MI</w:instrText>
      </w:r>
      <w:r>
        <w:rPr>
          <w:sz w:val="22"/>
          <w:szCs w:val="22"/>
        </w:rPr>
        <w:instrText xml:space="preserve"> Trademarks</w:instrText>
      </w:r>
      <w:bookmarkEnd w:id="961"/>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p>
    <w:p w14:paraId="3BB1AD60" w14:textId="77777777" w:rsidR="00F73809" w:rsidRDefault="00B83F96" w:rsidP="00297E3A">
      <w:pPr>
        <w:numPr>
          <w:ilvl w:val="0"/>
          <w:numId w:val="4"/>
        </w:numPr>
        <w:spacing w:after="240"/>
        <w:ind w:left="0" w:firstLine="1440"/>
        <w:jc w:val="both"/>
        <w:rPr>
          <w:sz w:val="22"/>
          <w:szCs w:val="22"/>
        </w:rPr>
      </w:pPr>
      <w:r w:rsidRPr="00B83F96">
        <w:rPr>
          <w:i/>
          <w:iCs/>
          <w:sz w:val="22"/>
          <w:szCs w:val="22"/>
        </w:rPr>
        <w:lastRenderedPageBreak/>
        <w:t>Owner</w:t>
      </w:r>
      <w:r w:rsidR="00B04B88">
        <w:rPr>
          <w:i/>
          <w:iCs/>
          <w:sz w:val="22"/>
          <w:szCs w:val="22"/>
        </w:rPr>
        <w:t>ship</w:t>
      </w:r>
      <w:r w:rsidRPr="00B83F96">
        <w:rPr>
          <w:i/>
          <w:iCs/>
          <w:sz w:val="22"/>
          <w:szCs w:val="22"/>
        </w:rPr>
        <w:t xml:space="preserve"> </w:t>
      </w:r>
      <w:r w:rsidR="00B04B88">
        <w:rPr>
          <w:i/>
          <w:iCs/>
          <w:sz w:val="22"/>
          <w:szCs w:val="22"/>
        </w:rPr>
        <w:t xml:space="preserve">and </w:t>
      </w:r>
      <w:r w:rsidRPr="00B83F96">
        <w:rPr>
          <w:i/>
          <w:iCs/>
          <w:sz w:val="22"/>
          <w:szCs w:val="22"/>
        </w:rPr>
        <w:t xml:space="preserve">Use of MI Trademarks.  </w:t>
      </w:r>
      <w:r w:rsidRPr="00B83F96">
        <w:rPr>
          <w:sz w:val="22"/>
          <w:szCs w:val="22"/>
        </w:rPr>
        <w:t xml:space="preserve">Manager and its Affiliates are the sole and exclusive owners of all rights, title and interest to or in the MI Trademarks. All use of the MI Trademarks at or in connection with the Hotel will be made solely by and inures solely to the benefit of Manager and its Affiliates. Nothing in this Agreement will be construed to grant Owner any right of ownership in or right to use or license others to use the MI Trademarks. Owner will not use the MI Trademarks (except as provided in the License and Royalty Agreement) without Manager’s prior approval, which can be withheld in Manager’s sole discretion. Owner and its Affiliates will not adopt or use any Trade Name that includes an MI Trademark or variation similar to any MI Trademark, including misspellings, but if Owner is required by Legal Requirements to register an informal Trade Name (for example a “doing business as” name), then Owner will obtain Manager’s prior approval for the registration. Owner will immediately withdraw, cancel or assign to Manager or its Affiliate, at Manager’s option, (i) any authorized registration upon Termination; and (ii) any unauthorized registration containing an MI Trademark or similar term upon Manager’s request. Owner will not use any MI Trademark or variation similar to any MI Trademark, including misspellings, in any manner that may imply a corporate affiliation with Manager or its Affiliates, such as on business cards or letterhead, as determined in the opinion of Manager or its Affiliate.  </w:t>
      </w:r>
    </w:p>
    <w:p w14:paraId="2A551172" w14:textId="77777777" w:rsidR="00933857" w:rsidRDefault="00B83F96" w:rsidP="00297E3A">
      <w:pPr>
        <w:numPr>
          <w:ilvl w:val="0"/>
          <w:numId w:val="4"/>
        </w:numPr>
        <w:spacing w:after="240"/>
        <w:ind w:left="0" w:firstLine="1440"/>
        <w:jc w:val="both"/>
        <w:rPr>
          <w:sz w:val="22"/>
          <w:szCs w:val="22"/>
        </w:rPr>
      </w:pPr>
      <w:r w:rsidRPr="00B83F96">
        <w:rPr>
          <w:i/>
          <w:iCs/>
          <w:sz w:val="22"/>
          <w:szCs w:val="22"/>
        </w:rPr>
        <w:t xml:space="preserve">Websites and Domain Names.  </w:t>
      </w:r>
      <w:r w:rsidRPr="00B83F96">
        <w:rPr>
          <w:sz w:val="22"/>
          <w:szCs w:val="22"/>
        </w:rPr>
        <w:t>Owner will not display any MI Trademarks on (or through a link or otherwise) any website, electronic marketing materials, domain name, address, designation, or listing on the internet or other communication system without Manager’s consent. Owner will not register or use any internet domain name, address, or other designation that contains any MI Trademarks or any mark that is, in Manager’s opinion, confusingly similar. Owner will</w:t>
      </w:r>
      <w:r w:rsidR="00976E09">
        <w:rPr>
          <w:sz w:val="22"/>
          <w:szCs w:val="22"/>
        </w:rPr>
        <w:t>, at Manager’s request,</w:t>
      </w:r>
      <w:r w:rsidRPr="00B83F96">
        <w:rPr>
          <w:sz w:val="22"/>
          <w:szCs w:val="22"/>
        </w:rPr>
        <w:t xml:space="preserve"> promptly cancel or transfer to Manager or its Affiliate any such domain name, address, or other designation under Owner’s control</w:t>
      </w:r>
      <w:r w:rsidR="00037BE0">
        <w:rPr>
          <w:sz w:val="22"/>
          <w:szCs w:val="22"/>
        </w:rPr>
        <w:t>.</w:t>
      </w:r>
    </w:p>
    <w:p w14:paraId="1C8B1D88" w14:textId="77777777" w:rsidR="00933857" w:rsidRDefault="00466A5A" w:rsidP="00297E3A">
      <w:pPr>
        <w:spacing w:after="240"/>
        <w:ind w:firstLine="720"/>
        <w:jc w:val="both"/>
        <w:rPr>
          <w:b/>
          <w:i/>
          <w:sz w:val="22"/>
          <w:szCs w:val="22"/>
        </w:rPr>
      </w:pPr>
      <w:r>
        <w:rPr>
          <w:b/>
          <w:sz w:val="22"/>
          <w:szCs w:val="22"/>
        </w:rPr>
        <w:t>6.03</w:t>
      </w:r>
      <w:r>
        <w:rPr>
          <w:b/>
          <w:sz w:val="22"/>
          <w:szCs w:val="22"/>
        </w:rPr>
        <w:tab/>
        <w:t>Prospectus.</w:t>
      </w:r>
      <w:r>
        <w:rPr>
          <w:sz w:val="22"/>
          <w:szCs w:val="22"/>
        </w:rPr>
        <w:fldChar w:fldCharType="begin"/>
      </w:r>
      <w:r>
        <w:rPr>
          <w:sz w:val="22"/>
          <w:szCs w:val="22"/>
        </w:rPr>
        <w:instrText xml:space="preserve"> TC “</w:instrText>
      </w:r>
      <w:bookmarkStart w:id="962" w:name="_Toc158392422"/>
      <w:r>
        <w:rPr>
          <w:sz w:val="22"/>
          <w:szCs w:val="22"/>
        </w:rPr>
        <w:instrText>6.03</w:instrText>
      </w:r>
      <w:r>
        <w:rPr>
          <w:sz w:val="22"/>
          <w:szCs w:val="22"/>
        </w:rPr>
        <w:tab/>
        <w:instrText>Prospectus</w:instrText>
      </w:r>
      <w:bookmarkEnd w:id="962"/>
      <w:r>
        <w:rPr>
          <w:sz w:val="22"/>
          <w:szCs w:val="22"/>
        </w:rPr>
        <w:instrText xml:space="preserve">” \f C \l “2” </w:instrText>
      </w:r>
      <w:r>
        <w:rPr>
          <w:sz w:val="22"/>
          <w:szCs w:val="22"/>
        </w:rPr>
        <w:fldChar w:fldCharType="end"/>
      </w:r>
      <w:r>
        <w:rPr>
          <w:b/>
          <w:sz w:val="22"/>
          <w:szCs w:val="22"/>
        </w:rPr>
        <w:t xml:space="preserve">  </w:t>
      </w:r>
      <w:r w:rsidR="00953F3A">
        <w:rPr>
          <w:b/>
          <w:sz w:val="22"/>
          <w:szCs w:val="22"/>
        </w:rPr>
        <w:t xml:space="preserve"> </w:t>
      </w:r>
      <w:r w:rsidR="00727A7F">
        <w:rPr>
          <w:sz w:val="22"/>
          <w:szCs w:val="22"/>
        </w:rPr>
        <w:t xml:space="preserve">Manager’s approval, which can be withheld in its sole discretion, is required before Owner, </w:t>
      </w:r>
      <w:r w:rsidR="006E4A12">
        <w:rPr>
          <w:sz w:val="22"/>
          <w:szCs w:val="22"/>
        </w:rPr>
        <w:t xml:space="preserve">any of its Affiliates or any Mortgagee makes </w:t>
      </w:r>
      <w:r w:rsidR="00727A7F">
        <w:rPr>
          <w:sz w:val="22"/>
          <w:szCs w:val="22"/>
        </w:rPr>
        <w:t>any reference to Manager, its Affiliates or any</w:t>
      </w:r>
      <w:r w:rsidR="00C16DD6">
        <w:rPr>
          <w:sz w:val="22"/>
          <w:szCs w:val="22"/>
        </w:rPr>
        <w:t xml:space="preserve"> </w:t>
      </w:r>
      <w:r w:rsidR="00FE3C88">
        <w:rPr>
          <w:sz w:val="22"/>
          <w:szCs w:val="22"/>
        </w:rPr>
        <w:t>MI Trademark</w:t>
      </w:r>
      <w:r w:rsidR="00727A7F">
        <w:rPr>
          <w:sz w:val="22"/>
          <w:szCs w:val="22"/>
        </w:rPr>
        <w:t xml:space="preserve"> in any prospectus, private placement memorandum, offering circular or other offering or sales materials for the purpose of a Transfer or that is intended to interest potential investors in any debt or equity financing related to the Hotel</w:t>
      </w:r>
      <w:r w:rsidR="0076471A" w:rsidRPr="00807F61">
        <w:rPr>
          <w:sz w:val="22"/>
          <w:szCs w:val="22"/>
        </w:rPr>
        <w:t xml:space="preserve"> </w:t>
      </w:r>
      <w:r w:rsidR="00727A7F">
        <w:rPr>
          <w:sz w:val="22"/>
          <w:szCs w:val="22"/>
        </w:rPr>
        <w:t>(collectively, the “</w:t>
      </w:r>
      <w:r w:rsidR="00727A7F">
        <w:rPr>
          <w:sz w:val="22"/>
          <w:szCs w:val="22"/>
          <w:u w:val="single"/>
        </w:rPr>
        <w:t>Prospectus</w:t>
      </w:r>
      <w:r w:rsidR="00727A7F">
        <w:rPr>
          <w:sz w:val="22"/>
          <w:szCs w:val="22"/>
        </w:rPr>
        <w:t xml:space="preserve">”). Manager and its Affiliates will not be deemed a sponsor of the offering described in the Prospectus and will not be liable for the Prospectus, whether or not Manager has approved such references. The Prospectus will include a disclaimer acceptable to Manager to that effect. Owner will indemnify and defend </w:t>
      </w:r>
      <w:r w:rsidR="00727A7F">
        <w:rPr>
          <w:sz w:val="22"/>
          <w:szCs w:val="22"/>
          <w:lang w:val="en-GB"/>
        </w:rPr>
        <w:t>Manager, its Affiliates and</w:t>
      </w:r>
      <w:r w:rsidR="00727A7F">
        <w:rPr>
          <w:sz w:val="22"/>
          <w:szCs w:val="22"/>
        </w:rPr>
        <w:t xml:space="preserve"> their respective current and former directors, officers, shareholders, employees and agents against all Damages in connection with any Prospectus or the offering described therein.</w:t>
      </w:r>
    </w:p>
    <w:p w14:paraId="1FF89917" w14:textId="77777777" w:rsidR="00933857" w:rsidRPr="00DE1B0D" w:rsidRDefault="00466A5A" w:rsidP="00297E3A">
      <w:pPr>
        <w:spacing w:after="240"/>
        <w:ind w:firstLine="720"/>
        <w:jc w:val="both"/>
        <w:rPr>
          <w:sz w:val="22"/>
          <w:szCs w:val="22"/>
        </w:rPr>
      </w:pPr>
      <w:r>
        <w:rPr>
          <w:b/>
          <w:sz w:val="22"/>
          <w:szCs w:val="22"/>
        </w:rPr>
        <w:t>6.04</w:t>
      </w:r>
      <w:r>
        <w:rPr>
          <w:b/>
          <w:sz w:val="22"/>
          <w:szCs w:val="22"/>
        </w:rPr>
        <w:tab/>
        <w:t xml:space="preserve">Ownership of Intellectual Property; </w:t>
      </w:r>
      <w:r w:rsidR="0062061C">
        <w:rPr>
          <w:b/>
          <w:sz w:val="22"/>
          <w:szCs w:val="22"/>
        </w:rPr>
        <w:t>Obligations</w:t>
      </w:r>
      <w:r>
        <w:rPr>
          <w:b/>
          <w:sz w:val="22"/>
          <w:szCs w:val="22"/>
        </w:rPr>
        <w:t xml:space="preserve"> Upon Termination.</w:t>
      </w:r>
      <w:r>
        <w:rPr>
          <w:sz w:val="22"/>
          <w:szCs w:val="22"/>
        </w:rPr>
        <w:fldChar w:fldCharType="begin"/>
      </w:r>
      <w:r>
        <w:rPr>
          <w:sz w:val="22"/>
          <w:szCs w:val="22"/>
        </w:rPr>
        <w:instrText xml:space="preserve"> TC “</w:instrText>
      </w:r>
      <w:bookmarkStart w:id="963" w:name="_Toc158392423"/>
      <w:r>
        <w:rPr>
          <w:sz w:val="22"/>
          <w:szCs w:val="22"/>
        </w:rPr>
        <w:instrText>6.04</w:instrText>
      </w:r>
      <w:r>
        <w:rPr>
          <w:sz w:val="22"/>
          <w:szCs w:val="22"/>
        </w:rPr>
        <w:tab/>
        <w:instrText xml:space="preserve">Ownership of Intellectual Property; </w:instrText>
      </w:r>
      <w:r w:rsidR="00F55FFE">
        <w:rPr>
          <w:sz w:val="22"/>
          <w:szCs w:val="22"/>
        </w:rPr>
        <w:instrText>Obligations</w:instrText>
      </w:r>
      <w:r>
        <w:rPr>
          <w:sz w:val="22"/>
          <w:szCs w:val="22"/>
        </w:rPr>
        <w:instrText xml:space="preserve"> Upon Termination</w:instrText>
      </w:r>
      <w:bookmarkEnd w:id="963"/>
      <w:r>
        <w:rPr>
          <w:sz w:val="22"/>
          <w:szCs w:val="22"/>
        </w:rPr>
        <w:instrText xml:space="preserve">” \f C \l “2” </w:instrText>
      </w:r>
      <w:r>
        <w:rPr>
          <w:sz w:val="22"/>
          <w:szCs w:val="22"/>
        </w:rPr>
        <w:fldChar w:fldCharType="end"/>
      </w:r>
      <w:r>
        <w:rPr>
          <w:b/>
          <w:sz w:val="22"/>
          <w:szCs w:val="22"/>
        </w:rPr>
        <w:t xml:space="preserve">  </w:t>
      </w:r>
      <w:r>
        <w:rPr>
          <w:sz w:val="22"/>
          <w:szCs w:val="22"/>
        </w:rPr>
        <w:t xml:space="preserve">All right, title and interest to or in Intellectual Property will at all times be the exclusive property of Manager and its Affiliates. All benefits obtained directly or indirectly from the use, sale or commercial exploitation of Intellectual Property belong exclusively to Manager and its Affiliates. Manager and its Affiliates are not restricted by this Agreement from directly or indirectly disclosing or using any Intellectual Property, and Manager and its Affiliates may use any Intellectual Property for any purpose. Owner has no rights to any Intellectual Property, will treat all Intellectual Property other than the </w:t>
      </w:r>
      <w:r w:rsidR="00FE3C88">
        <w:rPr>
          <w:sz w:val="22"/>
          <w:szCs w:val="22"/>
        </w:rPr>
        <w:t>MI Trademark</w:t>
      </w:r>
      <w:r>
        <w:rPr>
          <w:sz w:val="22"/>
          <w:szCs w:val="22"/>
        </w:rPr>
        <w:t xml:space="preserve">s as confidential and, except as provided in the </w:t>
      </w:r>
      <w:r w:rsidR="00101F67">
        <w:rPr>
          <w:sz w:val="22"/>
          <w:szCs w:val="22"/>
        </w:rPr>
        <w:t>Hotel Agreement</w:t>
      </w:r>
      <w:r>
        <w:rPr>
          <w:sz w:val="22"/>
          <w:szCs w:val="22"/>
        </w:rPr>
        <w:t xml:space="preserve">s, will not use any Intellectual Property. Upon Termination, Manager may remove all Intellectual Property from the Hotel, without compensation to Owner, subject to Section 11.12.G. </w:t>
      </w:r>
    </w:p>
    <w:p w14:paraId="1F15C10D" w14:textId="77777777" w:rsidR="00933857" w:rsidRDefault="00466A5A" w:rsidP="00297E3A">
      <w:pPr>
        <w:spacing w:after="240"/>
        <w:ind w:firstLine="720"/>
        <w:jc w:val="both"/>
        <w:rPr>
          <w:sz w:val="22"/>
          <w:szCs w:val="22"/>
        </w:rPr>
      </w:pPr>
      <w:r>
        <w:rPr>
          <w:b/>
          <w:sz w:val="22"/>
          <w:szCs w:val="22"/>
        </w:rPr>
        <w:t>6.05</w:t>
      </w:r>
      <w:r>
        <w:rPr>
          <w:b/>
          <w:sz w:val="22"/>
          <w:szCs w:val="22"/>
        </w:rPr>
        <w:tab/>
        <w:t>Injunctive Relief.</w:t>
      </w:r>
      <w:r>
        <w:rPr>
          <w:sz w:val="22"/>
          <w:szCs w:val="22"/>
        </w:rPr>
        <w:fldChar w:fldCharType="begin"/>
      </w:r>
      <w:r>
        <w:rPr>
          <w:sz w:val="22"/>
          <w:szCs w:val="22"/>
        </w:rPr>
        <w:instrText xml:space="preserve"> TC “</w:instrText>
      </w:r>
      <w:bookmarkStart w:id="964" w:name="_Toc158392424"/>
      <w:r>
        <w:rPr>
          <w:sz w:val="22"/>
          <w:szCs w:val="22"/>
        </w:rPr>
        <w:instrText>6.05</w:instrText>
      </w:r>
      <w:r>
        <w:rPr>
          <w:sz w:val="22"/>
          <w:szCs w:val="22"/>
        </w:rPr>
        <w:tab/>
        <w:instrText>Injunctive Relief</w:instrText>
      </w:r>
      <w:bookmarkEnd w:id="964"/>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If Owner or any of its Affiliates violates the terms of this Article VI, Manager and its Affiliates will be entitled to injunctive relief and to any other right or remedy available at law or in equity, and Owner will bear all Damages incurred by Manager and its Affiliates</w:t>
      </w:r>
      <w:r w:rsidR="00A43E89">
        <w:rPr>
          <w:sz w:val="22"/>
          <w:szCs w:val="22"/>
        </w:rPr>
        <w:t>.</w:t>
      </w:r>
    </w:p>
    <w:p w14:paraId="209BE452" w14:textId="77777777" w:rsidR="00F73809" w:rsidRDefault="00466A5A" w:rsidP="00297E3A">
      <w:pPr>
        <w:spacing w:after="240"/>
        <w:ind w:firstLine="720"/>
        <w:jc w:val="both"/>
        <w:rPr>
          <w:sz w:val="22"/>
          <w:szCs w:val="22"/>
        </w:rPr>
      </w:pPr>
      <w:r>
        <w:rPr>
          <w:b/>
          <w:sz w:val="22"/>
          <w:szCs w:val="22"/>
        </w:rPr>
        <w:t>6.06</w:t>
      </w:r>
      <w:r>
        <w:rPr>
          <w:b/>
          <w:sz w:val="22"/>
          <w:szCs w:val="22"/>
        </w:rPr>
        <w:tab/>
      </w:r>
      <w:r w:rsidR="004522BE" w:rsidRPr="005C4F4B">
        <w:rPr>
          <w:b/>
          <w:sz w:val="22"/>
          <w:szCs w:val="22"/>
        </w:rPr>
        <w:t>Data Protection Laws</w:t>
      </w:r>
      <w:r w:rsidR="004522BE">
        <w:rPr>
          <w:b/>
          <w:sz w:val="22"/>
          <w:szCs w:val="22"/>
        </w:rPr>
        <w:t xml:space="preserve"> – Guest Personal Data</w:t>
      </w:r>
      <w:r w:rsidRPr="004C1A91">
        <w:rPr>
          <w:b/>
          <w:sz w:val="22"/>
          <w:szCs w:val="22"/>
        </w:rPr>
        <w:t>.</w:t>
      </w:r>
      <w:r w:rsidRPr="00EA0DD0">
        <w:rPr>
          <w:sz w:val="22"/>
          <w:szCs w:val="22"/>
        </w:rPr>
        <w:fldChar w:fldCharType="begin"/>
      </w:r>
      <w:r w:rsidRPr="00EA0DD0">
        <w:rPr>
          <w:sz w:val="22"/>
          <w:szCs w:val="22"/>
        </w:rPr>
        <w:instrText xml:space="preserve"> TC “</w:instrText>
      </w:r>
      <w:bookmarkStart w:id="965" w:name="_Toc158392425"/>
      <w:r w:rsidRPr="00EA0DD0">
        <w:rPr>
          <w:sz w:val="22"/>
          <w:szCs w:val="22"/>
        </w:rPr>
        <w:instrText>6.06</w:instrText>
      </w:r>
      <w:r w:rsidRPr="00EA0DD0">
        <w:rPr>
          <w:sz w:val="22"/>
          <w:szCs w:val="22"/>
        </w:rPr>
        <w:tab/>
      </w:r>
      <w:r w:rsidR="004522BE" w:rsidRPr="00EA0DD0">
        <w:rPr>
          <w:sz w:val="22"/>
          <w:szCs w:val="22"/>
        </w:rPr>
        <w:instrText>Data Protection Laws – Guest Personal Data</w:instrText>
      </w:r>
      <w:bookmarkEnd w:id="965"/>
      <w:r w:rsidRPr="00EA0DD0">
        <w:rPr>
          <w:sz w:val="22"/>
          <w:szCs w:val="22"/>
        </w:rPr>
        <w:instrText xml:space="preserve">” \f C \l “2” </w:instrText>
      </w:r>
      <w:r w:rsidRPr="00EA0DD0">
        <w:rPr>
          <w:sz w:val="22"/>
          <w:szCs w:val="22"/>
        </w:rPr>
        <w:fldChar w:fldCharType="end"/>
      </w:r>
      <w:r w:rsidRPr="00EA0DD0">
        <w:rPr>
          <w:sz w:val="22"/>
          <w:szCs w:val="22"/>
        </w:rPr>
        <w:t xml:space="preserve">  </w:t>
      </w:r>
      <w:r w:rsidR="004522BE" w:rsidRPr="005C4F4B">
        <w:rPr>
          <w:sz w:val="22"/>
          <w:szCs w:val="22"/>
        </w:rPr>
        <w:t xml:space="preserve">Manager and its Affiliates will collect, use and disclose Guest Personal Data in the course of operating the Hotel.  Owner may </w:t>
      </w:r>
      <w:r w:rsidR="004522BE">
        <w:rPr>
          <w:sz w:val="22"/>
          <w:szCs w:val="22"/>
        </w:rPr>
        <w:t>use</w:t>
      </w:r>
      <w:r w:rsidR="004522BE" w:rsidRPr="005C4F4B">
        <w:rPr>
          <w:sz w:val="22"/>
          <w:szCs w:val="22"/>
        </w:rPr>
        <w:t xml:space="preserve"> Guest </w:t>
      </w:r>
      <w:r w:rsidR="004522BE" w:rsidRPr="005C4F4B">
        <w:rPr>
          <w:sz w:val="22"/>
          <w:szCs w:val="22"/>
        </w:rPr>
        <w:lastRenderedPageBreak/>
        <w:t xml:space="preserve">Personal Data </w:t>
      </w:r>
      <w:r w:rsidR="004275D9">
        <w:rPr>
          <w:sz w:val="22"/>
          <w:szCs w:val="22"/>
        </w:rPr>
        <w:t xml:space="preserve">relating to the Hotel </w:t>
      </w:r>
      <w:r w:rsidR="004522BE" w:rsidRPr="005C4F4B">
        <w:rPr>
          <w:sz w:val="22"/>
          <w:szCs w:val="22"/>
        </w:rPr>
        <w:t xml:space="preserve">to comply with Legal Requirements applicable to Owner. Owner will not have access to </w:t>
      </w:r>
      <w:r w:rsidR="004522BE">
        <w:rPr>
          <w:sz w:val="22"/>
          <w:szCs w:val="22"/>
        </w:rPr>
        <w:t xml:space="preserve">or use </w:t>
      </w:r>
      <w:r w:rsidR="004522BE" w:rsidRPr="005C4F4B">
        <w:rPr>
          <w:sz w:val="22"/>
          <w:szCs w:val="22"/>
        </w:rPr>
        <w:t>Guest Preferences</w:t>
      </w:r>
      <w:r>
        <w:rPr>
          <w:sz w:val="22"/>
          <w:szCs w:val="22"/>
        </w:rPr>
        <w:t>.</w:t>
      </w:r>
      <w:r w:rsidR="004C1A91" w:rsidRPr="004C1A91">
        <w:rPr>
          <w:b/>
          <w:sz w:val="22"/>
          <w:szCs w:val="22"/>
          <w:highlight w:val="yellow"/>
        </w:rPr>
        <w:t xml:space="preserve"> </w:t>
      </w:r>
    </w:p>
    <w:p w14:paraId="1792D40A" w14:textId="77777777" w:rsidR="00F73809" w:rsidRDefault="004522BE" w:rsidP="00297E3A">
      <w:pPr>
        <w:keepNext/>
        <w:spacing w:after="240"/>
        <w:ind w:firstLine="720"/>
        <w:jc w:val="both"/>
        <w:rPr>
          <w:b/>
          <w:sz w:val="22"/>
          <w:szCs w:val="22"/>
        </w:rPr>
      </w:pPr>
      <w:r>
        <w:rPr>
          <w:b/>
          <w:sz w:val="22"/>
          <w:szCs w:val="22"/>
        </w:rPr>
        <w:t>6.07</w:t>
      </w:r>
      <w:r>
        <w:rPr>
          <w:b/>
          <w:sz w:val="22"/>
          <w:szCs w:val="22"/>
        </w:rPr>
        <w:tab/>
      </w:r>
      <w:r w:rsidRPr="005C4F4B">
        <w:rPr>
          <w:b/>
          <w:sz w:val="22"/>
          <w:szCs w:val="22"/>
        </w:rPr>
        <w:t>Data Protection Laws</w:t>
      </w:r>
      <w:r>
        <w:rPr>
          <w:b/>
          <w:sz w:val="22"/>
          <w:szCs w:val="22"/>
        </w:rPr>
        <w:t xml:space="preserve"> – General</w:t>
      </w:r>
      <w:r w:rsidR="00EA0DD0" w:rsidRPr="00EA0DD0">
        <w:rPr>
          <w:sz w:val="22"/>
          <w:szCs w:val="22"/>
        </w:rPr>
        <w:fldChar w:fldCharType="begin"/>
      </w:r>
      <w:r w:rsidR="00EA0DD0" w:rsidRPr="00EA0DD0">
        <w:instrText xml:space="preserve"> TC "</w:instrText>
      </w:r>
      <w:bookmarkStart w:id="966" w:name="_Toc158392426"/>
      <w:r w:rsidR="00EA0DD0" w:rsidRPr="00EA0DD0">
        <w:rPr>
          <w:sz w:val="22"/>
          <w:szCs w:val="22"/>
        </w:rPr>
        <w:instrText>6.07</w:instrText>
      </w:r>
      <w:r w:rsidR="00EA0DD0" w:rsidRPr="00EA0DD0">
        <w:rPr>
          <w:sz w:val="22"/>
          <w:szCs w:val="22"/>
        </w:rPr>
        <w:tab/>
        <w:instrText>Data Protection Laws – General</w:instrText>
      </w:r>
      <w:bookmarkEnd w:id="966"/>
      <w:r w:rsidR="00EA0DD0" w:rsidRPr="00EA0DD0">
        <w:instrText xml:space="preserve">" \f C \l "2" </w:instrText>
      </w:r>
      <w:r w:rsidR="00EA0DD0" w:rsidRPr="00EA0DD0">
        <w:rPr>
          <w:sz w:val="22"/>
          <w:szCs w:val="22"/>
        </w:rPr>
        <w:fldChar w:fldCharType="end"/>
      </w:r>
      <w:r>
        <w:rPr>
          <w:b/>
          <w:sz w:val="22"/>
          <w:szCs w:val="22"/>
        </w:rPr>
        <w:t>.</w:t>
      </w:r>
    </w:p>
    <w:p w14:paraId="76DD4A96" w14:textId="77777777" w:rsidR="00F73809" w:rsidRDefault="004522BE" w:rsidP="00297E3A">
      <w:pPr>
        <w:keepNext/>
        <w:spacing w:after="240"/>
        <w:ind w:firstLine="1440"/>
        <w:jc w:val="both"/>
        <w:rPr>
          <w:sz w:val="22"/>
          <w:szCs w:val="22"/>
        </w:rPr>
      </w:pPr>
      <w:r>
        <w:rPr>
          <w:sz w:val="22"/>
          <w:szCs w:val="22"/>
        </w:rPr>
        <w:t>A</w:t>
      </w:r>
      <w:r w:rsidRPr="005C4F4B">
        <w:rPr>
          <w:sz w:val="22"/>
          <w:szCs w:val="22"/>
        </w:rPr>
        <w:t>.</w:t>
      </w:r>
      <w:r w:rsidRPr="008768FC">
        <w:rPr>
          <w:i/>
          <w:iCs/>
          <w:sz w:val="22"/>
          <w:szCs w:val="22"/>
        </w:rPr>
        <w:tab/>
      </w:r>
      <w:r w:rsidR="008768FC" w:rsidRPr="008768FC">
        <w:rPr>
          <w:i/>
          <w:iCs/>
          <w:sz w:val="22"/>
          <w:szCs w:val="22"/>
        </w:rPr>
        <w:t xml:space="preserve">System Standards &amp; </w:t>
      </w:r>
      <w:r w:rsidRPr="00187A92">
        <w:rPr>
          <w:i/>
          <w:sz w:val="22"/>
          <w:szCs w:val="22"/>
        </w:rPr>
        <w:t>Execution of Documents</w:t>
      </w:r>
      <w:r w:rsidRPr="005C4F4B">
        <w:rPr>
          <w:sz w:val="22"/>
          <w:szCs w:val="22"/>
        </w:rPr>
        <w:t xml:space="preserve">. Owner will </w:t>
      </w:r>
      <w:r w:rsidR="008768FC" w:rsidRPr="008768FC">
        <w:rPr>
          <w:sz w:val="22"/>
          <w:szCs w:val="22"/>
        </w:rPr>
        <w:t xml:space="preserve"> (i) comply with System Standards relating to data protection applicable to Personal Data related to the Hotel and (ii)</w:t>
      </w:r>
      <w:r w:rsidR="008768FC">
        <w:rPr>
          <w:sz w:val="22"/>
          <w:szCs w:val="22"/>
        </w:rPr>
        <w:t xml:space="preserve"> </w:t>
      </w:r>
      <w:r w:rsidRPr="005C4F4B">
        <w:rPr>
          <w:sz w:val="22"/>
          <w:szCs w:val="22"/>
        </w:rPr>
        <w:t xml:space="preserve">take such actions and execute such documents as requested by Manager </w:t>
      </w:r>
      <w:r w:rsidR="008222D1">
        <w:rPr>
          <w:sz w:val="22"/>
          <w:szCs w:val="22"/>
        </w:rPr>
        <w:t xml:space="preserve">or its Affiliates </w:t>
      </w:r>
      <w:r w:rsidRPr="005C4F4B">
        <w:rPr>
          <w:sz w:val="22"/>
          <w:szCs w:val="22"/>
        </w:rPr>
        <w:t>that are necessary for compliance with Legal Requirements applicable to Personal Data related to the Hotel, such as data transfer agreements.</w:t>
      </w:r>
    </w:p>
    <w:p w14:paraId="22835D39" w14:textId="77777777" w:rsidR="00F73809" w:rsidRDefault="004522BE" w:rsidP="00297E3A">
      <w:pPr>
        <w:spacing w:after="240"/>
        <w:ind w:firstLine="1440"/>
        <w:jc w:val="both"/>
        <w:rPr>
          <w:sz w:val="22"/>
          <w:szCs w:val="22"/>
        </w:rPr>
      </w:pPr>
      <w:r>
        <w:rPr>
          <w:sz w:val="22"/>
          <w:szCs w:val="22"/>
        </w:rPr>
        <w:t>B</w:t>
      </w:r>
      <w:r w:rsidRPr="005C4F4B">
        <w:rPr>
          <w:sz w:val="22"/>
          <w:szCs w:val="22"/>
        </w:rPr>
        <w:t>.</w:t>
      </w:r>
      <w:r w:rsidRPr="005C4F4B">
        <w:rPr>
          <w:sz w:val="22"/>
          <w:szCs w:val="22"/>
        </w:rPr>
        <w:tab/>
      </w:r>
      <w:r w:rsidRPr="00187A92">
        <w:rPr>
          <w:i/>
          <w:sz w:val="22"/>
          <w:szCs w:val="22"/>
        </w:rPr>
        <w:t>Notification Requirements</w:t>
      </w:r>
      <w:r w:rsidRPr="005C4F4B">
        <w:rPr>
          <w:sz w:val="22"/>
          <w:szCs w:val="22"/>
        </w:rPr>
        <w:t xml:space="preserve">.  Owner will promptly inform Manager if Owner (i) discovers or reasonably suspects a Security Incident; (ii) has been contacted by any Person seeking to exercise any right under Legal Requirements pertaining to Personal Data; or (iii) has been contacted by a data protection authority about </w:t>
      </w:r>
      <w:r w:rsidR="008222D1">
        <w:rPr>
          <w:sz w:val="22"/>
          <w:szCs w:val="22"/>
        </w:rPr>
        <w:t xml:space="preserve">the </w:t>
      </w:r>
      <w:r w:rsidRPr="005C4F4B">
        <w:rPr>
          <w:sz w:val="22"/>
          <w:szCs w:val="22"/>
        </w:rPr>
        <w:t>processing of Personal Data</w:t>
      </w:r>
      <w:r w:rsidRPr="00B04968">
        <w:rPr>
          <w:sz w:val="22"/>
          <w:szCs w:val="22"/>
        </w:rPr>
        <w:t xml:space="preserve"> </w:t>
      </w:r>
      <w:r w:rsidR="00FE3C88">
        <w:rPr>
          <w:sz w:val="22"/>
          <w:szCs w:val="22"/>
        </w:rPr>
        <w:t>(</w:t>
      </w:r>
      <w:r w:rsidRPr="00B04968">
        <w:rPr>
          <w:sz w:val="22"/>
          <w:szCs w:val="22"/>
        </w:rPr>
        <w:t xml:space="preserve">in which case Manager </w:t>
      </w:r>
      <w:r w:rsidR="00417BFA">
        <w:rPr>
          <w:sz w:val="22"/>
          <w:szCs w:val="22"/>
        </w:rPr>
        <w:t xml:space="preserve">and </w:t>
      </w:r>
      <w:r w:rsidR="008222D1">
        <w:rPr>
          <w:sz w:val="22"/>
          <w:szCs w:val="22"/>
        </w:rPr>
        <w:t xml:space="preserve">any of its Affiliates </w:t>
      </w:r>
      <w:r w:rsidRPr="00B04968">
        <w:rPr>
          <w:sz w:val="22"/>
          <w:szCs w:val="22"/>
        </w:rPr>
        <w:t>may conduct the proceedings and Owner will reasonably cooperate with Manager</w:t>
      </w:r>
      <w:r w:rsidR="008222D1">
        <w:rPr>
          <w:sz w:val="22"/>
          <w:szCs w:val="22"/>
        </w:rPr>
        <w:t xml:space="preserve"> and its Affiliates</w:t>
      </w:r>
      <w:r w:rsidR="00FE3C88">
        <w:rPr>
          <w:sz w:val="22"/>
          <w:szCs w:val="22"/>
        </w:rPr>
        <w:t>)</w:t>
      </w:r>
      <w:r>
        <w:rPr>
          <w:sz w:val="22"/>
          <w:szCs w:val="22"/>
        </w:rPr>
        <w:t>.</w:t>
      </w:r>
      <w:r w:rsidR="00310F09">
        <w:rPr>
          <w:sz w:val="22"/>
          <w:szCs w:val="22"/>
        </w:rPr>
        <w:t xml:space="preserve"> </w:t>
      </w:r>
    </w:p>
    <w:p w14:paraId="249C0995" w14:textId="77777777" w:rsidR="00F73809" w:rsidRDefault="004522BE" w:rsidP="00297E3A">
      <w:pPr>
        <w:spacing w:after="240"/>
        <w:ind w:firstLine="720"/>
        <w:jc w:val="both"/>
        <w:rPr>
          <w:sz w:val="22"/>
          <w:szCs w:val="22"/>
        </w:rPr>
      </w:pPr>
      <w:r>
        <w:rPr>
          <w:b/>
          <w:sz w:val="22"/>
          <w:szCs w:val="22"/>
        </w:rPr>
        <w:t>6.08</w:t>
      </w:r>
      <w:r>
        <w:rPr>
          <w:b/>
          <w:sz w:val="22"/>
          <w:szCs w:val="22"/>
        </w:rPr>
        <w:tab/>
        <w:t>Survival.</w:t>
      </w:r>
      <w:r>
        <w:rPr>
          <w:sz w:val="22"/>
          <w:szCs w:val="22"/>
        </w:rPr>
        <w:fldChar w:fldCharType="begin"/>
      </w:r>
      <w:r>
        <w:rPr>
          <w:sz w:val="22"/>
          <w:szCs w:val="22"/>
        </w:rPr>
        <w:instrText xml:space="preserve"> TC “</w:instrText>
      </w:r>
      <w:bookmarkStart w:id="967" w:name="_Toc158392427"/>
      <w:r>
        <w:rPr>
          <w:sz w:val="22"/>
          <w:szCs w:val="22"/>
        </w:rPr>
        <w:instrText>6.08</w:instrText>
      </w:r>
      <w:r>
        <w:rPr>
          <w:sz w:val="22"/>
          <w:szCs w:val="22"/>
        </w:rPr>
        <w:tab/>
        <w:instrText>Survival</w:instrText>
      </w:r>
      <w:bookmarkEnd w:id="967"/>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The terms of this Article VI survive Termination.</w:t>
      </w:r>
    </w:p>
    <w:p w14:paraId="55822047" w14:textId="77777777" w:rsidR="00933857" w:rsidRPr="001C29AD" w:rsidRDefault="00466A5A" w:rsidP="00F73809">
      <w:pPr>
        <w:keepNext/>
        <w:spacing w:after="240"/>
        <w:jc w:val="center"/>
        <w:rPr>
          <w:sz w:val="22"/>
          <w:szCs w:val="22"/>
        </w:rPr>
      </w:pPr>
      <w:r w:rsidRPr="001C29AD">
        <w:rPr>
          <w:b/>
          <w:sz w:val="22"/>
          <w:szCs w:val="22"/>
        </w:rPr>
        <w:t>ARTICLE VII</w:t>
      </w:r>
      <w:r w:rsidR="00DE1B0D" w:rsidRPr="001C29AD">
        <w:rPr>
          <w:b/>
          <w:sz w:val="22"/>
          <w:szCs w:val="22"/>
        </w:rPr>
        <w:br/>
      </w:r>
      <w:r w:rsidRPr="001C29AD">
        <w:rPr>
          <w:b/>
          <w:sz w:val="22"/>
          <w:szCs w:val="22"/>
          <w:u w:val="single"/>
        </w:rPr>
        <w:t>DAMAGE</w:t>
      </w:r>
      <w:r w:rsidR="003F7740" w:rsidRPr="001C29AD">
        <w:rPr>
          <w:b/>
          <w:sz w:val="22"/>
          <w:szCs w:val="22"/>
          <w:u w:val="single"/>
        </w:rPr>
        <w:t>,</w:t>
      </w:r>
      <w:r w:rsidRPr="001C29AD">
        <w:rPr>
          <w:b/>
          <w:sz w:val="22"/>
          <w:szCs w:val="22"/>
          <w:u w:val="single"/>
        </w:rPr>
        <w:t xml:space="preserve"> CONDEMNATION &amp; INSURANCE</w:t>
      </w:r>
      <w:r>
        <w:rPr>
          <w:sz w:val="22"/>
          <w:szCs w:val="22"/>
        </w:rPr>
        <w:fldChar w:fldCharType="begin"/>
      </w:r>
      <w:r w:rsidRPr="001C29AD">
        <w:rPr>
          <w:sz w:val="22"/>
          <w:szCs w:val="22"/>
        </w:rPr>
        <w:instrText xml:space="preserve"> TC “</w:instrText>
      </w:r>
      <w:bookmarkStart w:id="968" w:name="_Toc526313643"/>
      <w:bookmarkStart w:id="969" w:name="_Toc526315698"/>
      <w:bookmarkStart w:id="970" w:name="_Toc526315782"/>
      <w:bookmarkStart w:id="971" w:name="_Toc526315866"/>
      <w:bookmarkStart w:id="972" w:name="_Toc526322690"/>
      <w:bookmarkStart w:id="973" w:name="_Toc526322775"/>
      <w:bookmarkStart w:id="974" w:name="_Toc526322861"/>
      <w:bookmarkStart w:id="975" w:name="_Toc527017388"/>
      <w:bookmarkStart w:id="976" w:name="_Toc527017709"/>
      <w:bookmarkStart w:id="977" w:name="_Toc527018638"/>
      <w:bookmarkStart w:id="978" w:name="_Toc529759381"/>
      <w:bookmarkStart w:id="979" w:name="_Toc529961768"/>
      <w:bookmarkStart w:id="980" w:name="_Toc530186142"/>
      <w:bookmarkStart w:id="981" w:name="_Toc535986867"/>
      <w:bookmarkStart w:id="982" w:name="_Toc176993"/>
      <w:bookmarkStart w:id="983" w:name="_Toc177080"/>
      <w:bookmarkStart w:id="984" w:name="_Toc248898"/>
      <w:bookmarkStart w:id="985" w:name="_Toc248984"/>
      <w:bookmarkStart w:id="986" w:name="_Toc2164133"/>
      <w:bookmarkStart w:id="987" w:name="_Toc3427060"/>
      <w:bookmarkStart w:id="988" w:name="_Toc3427146"/>
      <w:bookmarkStart w:id="989" w:name="_Toc3715474"/>
      <w:bookmarkStart w:id="990" w:name="_Toc10631327"/>
      <w:bookmarkStart w:id="991" w:name="_Toc10631412"/>
      <w:bookmarkStart w:id="992" w:name="_Toc20564516"/>
      <w:bookmarkStart w:id="993" w:name="_Toc20564674"/>
      <w:bookmarkStart w:id="994" w:name="_Toc96842158"/>
      <w:bookmarkStart w:id="995" w:name="_Toc96843635"/>
      <w:bookmarkStart w:id="996" w:name="_Toc96848434"/>
      <w:bookmarkStart w:id="997" w:name="_Toc96848526"/>
      <w:bookmarkStart w:id="998" w:name="_Toc96848618"/>
      <w:bookmarkStart w:id="999" w:name="_Toc96848710"/>
      <w:bookmarkStart w:id="1000" w:name="_Toc96848801"/>
      <w:bookmarkStart w:id="1001" w:name="_Toc96848892"/>
      <w:bookmarkStart w:id="1002" w:name="_Toc96848983"/>
      <w:bookmarkStart w:id="1003" w:name="_Toc96849074"/>
      <w:bookmarkStart w:id="1004" w:name="_Toc96849165"/>
      <w:bookmarkStart w:id="1005" w:name="_Toc96849256"/>
      <w:bookmarkStart w:id="1006" w:name="_Toc96849347"/>
      <w:bookmarkStart w:id="1007" w:name="_Toc96849438"/>
      <w:bookmarkStart w:id="1008" w:name="_Toc96849529"/>
      <w:bookmarkStart w:id="1009" w:name="_Toc96849620"/>
      <w:bookmarkStart w:id="1010" w:name="_Toc96849711"/>
      <w:bookmarkStart w:id="1011" w:name="_Toc96849802"/>
      <w:bookmarkStart w:id="1012" w:name="_Toc96849893"/>
      <w:bookmarkStart w:id="1013" w:name="_Toc96849984"/>
      <w:bookmarkStart w:id="1014" w:name="_Toc96850075"/>
      <w:bookmarkStart w:id="1015" w:name="_Toc96850166"/>
      <w:bookmarkStart w:id="1016" w:name="_Toc96850257"/>
      <w:bookmarkStart w:id="1017" w:name="_Toc96850348"/>
      <w:bookmarkStart w:id="1018" w:name="_Toc96850439"/>
      <w:bookmarkStart w:id="1019" w:name="_Toc96850492"/>
      <w:bookmarkStart w:id="1020" w:name="_Toc96850583"/>
      <w:bookmarkStart w:id="1021" w:name="_Toc96850674"/>
      <w:bookmarkStart w:id="1022" w:name="_Toc96850765"/>
      <w:bookmarkStart w:id="1023" w:name="_Toc96850856"/>
      <w:bookmarkStart w:id="1024" w:name="_Toc96850947"/>
      <w:bookmarkStart w:id="1025" w:name="_Toc96851038"/>
      <w:bookmarkStart w:id="1026" w:name="_Toc96851129"/>
      <w:bookmarkStart w:id="1027" w:name="_Toc96851220"/>
      <w:bookmarkStart w:id="1028" w:name="_Toc96851311"/>
      <w:bookmarkStart w:id="1029" w:name="_Toc97096132"/>
      <w:bookmarkStart w:id="1030" w:name="_Toc97096603"/>
      <w:bookmarkStart w:id="1031" w:name="_Toc97100706"/>
      <w:bookmarkStart w:id="1032" w:name="_Toc97100794"/>
      <w:bookmarkStart w:id="1033" w:name="_Toc97100882"/>
      <w:bookmarkStart w:id="1034" w:name="_Toc97100970"/>
      <w:bookmarkStart w:id="1035" w:name="_Toc97101308"/>
      <w:bookmarkStart w:id="1036" w:name="_Toc101937101"/>
      <w:bookmarkStart w:id="1037" w:name="_Toc101937354"/>
      <w:bookmarkStart w:id="1038" w:name="_Toc101937573"/>
      <w:bookmarkStart w:id="1039" w:name="_Toc101937723"/>
      <w:bookmarkStart w:id="1040" w:name="_Toc101937846"/>
      <w:bookmarkStart w:id="1041" w:name="_Toc102190566"/>
      <w:bookmarkStart w:id="1042" w:name="_Toc102190688"/>
      <w:bookmarkStart w:id="1043" w:name="_Toc102190771"/>
      <w:bookmarkStart w:id="1044" w:name="_Toc114987996"/>
      <w:bookmarkStart w:id="1045" w:name="_Toc115251929"/>
      <w:bookmarkStart w:id="1046" w:name="_Toc115514394"/>
      <w:bookmarkStart w:id="1047" w:name="_Toc124748758"/>
      <w:bookmarkStart w:id="1048" w:name="_Toc124749394"/>
      <w:bookmarkStart w:id="1049" w:name="_Toc124749600"/>
      <w:bookmarkStart w:id="1050" w:name="_Toc124749684"/>
      <w:bookmarkStart w:id="1051" w:name="_Toc124752823"/>
      <w:bookmarkStart w:id="1052" w:name="_Toc124753907"/>
      <w:bookmarkStart w:id="1053" w:name="_Toc148926986"/>
      <w:bookmarkStart w:id="1054" w:name="_Toc148927072"/>
      <w:bookmarkStart w:id="1055" w:name="_Toc148928864"/>
      <w:bookmarkStart w:id="1056" w:name="_Toc149011418"/>
      <w:bookmarkStart w:id="1057" w:name="_Toc149011503"/>
      <w:bookmarkStart w:id="1058" w:name="_Toc149011588"/>
      <w:bookmarkStart w:id="1059" w:name="_Toc149013625"/>
      <w:bookmarkStart w:id="1060" w:name="_Toc149013708"/>
      <w:bookmarkStart w:id="1061" w:name="_Toc152560231"/>
      <w:bookmarkStart w:id="1062" w:name="_Toc152645970"/>
      <w:bookmarkStart w:id="1063" w:name="_Toc152648203"/>
      <w:bookmarkStart w:id="1064" w:name="_Toc152648302"/>
      <w:bookmarkStart w:id="1065" w:name="_Toc169519272"/>
      <w:bookmarkStart w:id="1066" w:name="_Toc169598890"/>
      <w:bookmarkStart w:id="1067" w:name="_Toc169598972"/>
      <w:bookmarkStart w:id="1068" w:name="_Toc169599054"/>
      <w:bookmarkStart w:id="1069" w:name="_Toc169603447"/>
      <w:bookmarkStart w:id="1070" w:name="_Toc176772715"/>
      <w:bookmarkStart w:id="1071" w:name="_Toc177215149"/>
      <w:bookmarkStart w:id="1072" w:name="_Toc177215231"/>
      <w:bookmarkStart w:id="1073" w:name="_Toc178422375"/>
      <w:bookmarkStart w:id="1074" w:name="_Toc197334631"/>
      <w:bookmarkStart w:id="1075" w:name="_Toc201115609"/>
      <w:bookmarkStart w:id="1076" w:name="_Toc201115692"/>
      <w:bookmarkStart w:id="1077" w:name="_Toc201134151"/>
      <w:bookmarkStart w:id="1078" w:name="_Toc201573339"/>
      <w:bookmarkStart w:id="1079" w:name="_Toc201573424"/>
      <w:bookmarkStart w:id="1080" w:name="_Toc201659380"/>
      <w:bookmarkStart w:id="1081" w:name="_Toc201725747"/>
      <w:bookmarkStart w:id="1082" w:name="_Toc201725856"/>
      <w:bookmarkStart w:id="1083" w:name="_Toc201735882"/>
      <w:bookmarkStart w:id="1084" w:name="_Toc205261577"/>
      <w:bookmarkStart w:id="1085" w:name="_Toc210130575"/>
      <w:bookmarkStart w:id="1086" w:name="_Toc212990528"/>
      <w:bookmarkStart w:id="1087" w:name="_Toc213581505"/>
      <w:bookmarkStart w:id="1088" w:name="_Toc213582329"/>
      <w:bookmarkStart w:id="1089" w:name="_Toc291936725"/>
      <w:bookmarkStart w:id="1090" w:name="_Toc294813030"/>
      <w:bookmarkStart w:id="1091" w:name="_Toc294813118"/>
      <w:bookmarkStart w:id="1092" w:name="_Toc296174452"/>
      <w:bookmarkStart w:id="1093" w:name="_Toc298221144"/>
      <w:bookmarkStart w:id="1094" w:name="_Toc298221236"/>
      <w:bookmarkStart w:id="1095" w:name="_Toc298532797"/>
      <w:bookmarkStart w:id="1096" w:name="_Toc298568500"/>
      <w:bookmarkStart w:id="1097" w:name="_Toc298620711"/>
      <w:bookmarkStart w:id="1098" w:name="_Toc299032285"/>
      <w:bookmarkStart w:id="1099" w:name="_Toc299095378"/>
      <w:bookmarkStart w:id="1100" w:name="_Toc299095471"/>
      <w:bookmarkStart w:id="1101" w:name="_Toc299095618"/>
      <w:bookmarkStart w:id="1102" w:name="_Toc299095797"/>
      <w:bookmarkStart w:id="1103" w:name="_Toc299095890"/>
      <w:bookmarkStart w:id="1104" w:name="_Toc299096330"/>
      <w:bookmarkStart w:id="1105" w:name="_Toc299096732"/>
      <w:bookmarkStart w:id="1106" w:name="_Toc299096825"/>
      <w:bookmarkStart w:id="1107" w:name="_Toc301168059"/>
      <w:bookmarkStart w:id="1108" w:name="_Toc302649527"/>
      <w:bookmarkStart w:id="1109" w:name="_Toc306373233"/>
      <w:bookmarkStart w:id="1110" w:name="_Toc306562567"/>
      <w:bookmarkStart w:id="1111" w:name="_Toc306562657"/>
      <w:bookmarkStart w:id="1112" w:name="_Toc306562747"/>
      <w:bookmarkStart w:id="1113" w:name="_Toc306625717"/>
      <w:bookmarkStart w:id="1114" w:name="_Toc308192677"/>
      <w:bookmarkStart w:id="1115" w:name="_Toc308766171"/>
      <w:bookmarkStart w:id="1116" w:name="_Toc308922731"/>
      <w:bookmarkStart w:id="1117" w:name="_Toc308948324"/>
      <w:bookmarkStart w:id="1118" w:name="_Toc309031789"/>
      <w:bookmarkStart w:id="1119" w:name="_Toc309113863"/>
      <w:bookmarkStart w:id="1120" w:name="_Toc316033807"/>
      <w:bookmarkStart w:id="1121" w:name="_Toc316033900"/>
      <w:bookmarkStart w:id="1122" w:name="_Toc321401321"/>
      <w:bookmarkStart w:id="1123" w:name="_Toc321401414"/>
      <w:bookmarkStart w:id="1124" w:name="_Toc322704568"/>
      <w:bookmarkStart w:id="1125" w:name="_Toc323189868"/>
      <w:bookmarkStart w:id="1126" w:name="_Toc344727426"/>
      <w:bookmarkStart w:id="1127" w:name="_Toc346027124"/>
      <w:bookmarkStart w:id="1128" w:name="_Toc348022343"/>
      <w:bookmarkStart w:id="1129" w:name="_Toc351636266"/>
      <w:bookmarkStart w:id="1130" w:name="_Toc352073427"/>
      <w:bookmarkStart w:id="1131" w:name="_Toc352764241"/>
      <w:bookmarkStart w:id="1132" w:name="_Toc510105914"/>
      <w:bookmarkStart w:id="1133" w:name="_Toc510106007"/>
      <w:bookmarkStart w:id="1134" w:name="_Toc514140112"/>
      <w:bookmarkStart w:id="1135" w:name="_Toc516786356"/>
      <w:bookmarkStart w:id="1136" w:name="_Toc523300311"/>
      <w:bookmarkStart w:id="1137" w:name="_Toc523300402"/>
      <w:bookmarkStart w:id="1138" w:name="_Toc524091609"/>
      <w:bookmarkStart w:id="1139" w:name="_Toc524091701"/>
      <w:bookmarkStart w:id="1140" w:name="_Toc524091795"/>
      <w:bookmarkStart w:id="1141" w:name="_Toc524514772"/>
      <w:bookmarkStart w:id="1142" w:name="_Toc525050023"/>
      <w:bookmarkStart w:id="1143" w:name="_Toc525549080"/>
      <w:bookmarkStart w:id="1144" w:name="_Toc525733886"/>
      <w:bookmarkStart w:id="1145" w:name="_Toc526772656"/>
      <w:bookmarkStart w:id="1146" w:name="_Toc526772748"/>
      <w:bookmarkStart w:id="1147" w:name="_Toc526773809"/>
      <w:bookmarkStart w:id="1148" w:name="_Toc527110287"/>
      <w:bookmarkStart w:id="1149" w:name="_Toc527126604"/>
      <w:bookmarkStart w:id="1150" w:name="_Toc529779665"/>
      <w:bookmarkStart w:id="1151" w:name="_Toc5262280"/>
      <w:bookmarkStart w:id="1152" w:name="_Toc14080401"/>
      <w:bookmarkStart w:id="1153" w:name="_Toc112683587"/>
      <w:bookmarkStart w:id="1154" w:name="_Toc157442276"/>
      <w:bookmarkStart w:id="1155" w:name="_Toc157442367"/>
      <w:bookmarkStart w:id="1156" w:name="_Toc158044906"/>
      <w:bookmarkStart w:id="1157" w:name="_Toc158392428"/>
      <w:r w:rsidRPr="001C29AD">
        <w:rPr>
          <w:b/>
          <w:sz w:val="22"/>
          <w:szCs w:val="22"/>
        </w:rPr>
        <w:instrText>ARTICLE VII</w:instrText>
      </w:r>
      <w:r w:rsidRPr="001C29AD">
        <w:rPr>
          <w:b/>
          <w:sz w:val="22"/>
          <w:szCs w:val="22"/>
        </w:rPr>
        <w:tab/>
        <w:instrText>DAMAGE</w:instrText>
      </w:r>
      <w:r w:rsidR="003F7740" w:rsidRPr="001C29AD">
        <w:rPr>
          <w:b/>
          <w:sz w:val="22"/>
          <w:szCs w:val="22"/>
        </w:rPr>
        <w:instrText xml:space="preserve">, </w:instrText>
      </w:r>
      <w:r w:rsidRPr="001C29AD">
        <w:rPr>
          <w:b/>
          <w:sz w:val="22"/>
          <w:szCs w:val="22"/>
        </w:rPr>
        <w:instrText>CONDEMNATION</w:instrText>
      </w:r>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r w:rsidRPr="001C29AD">
        <w:rPr>
          <w:b/>
          <w:sz w:val="22"/>
          <w:szCs w:val="22"/>
        </w:rPr>
        <w:instrText xml:space="preserve"> &amp; INSURANCE</w:instrText>
      </w:r>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r w:rsidRPr="001C29AD">
        <w:rPr>
          <w:sz w:val="22"/>
          <w:szCs w:val="22"/>
        </w:rPr>
        <w:instrText xml:space="preserve">” \f C \l\n “1” </w:instrText>
      </w:r>
      <w:r>
        <w:rPr>
          <w:sz w:val="22"/>
          <w:szCs w:val="22"/>
        </w:rPr>
        <w:fldChar w:fldCharType="end"/>
      </w:r>
    </w:p>
    <w:p w14:paraId="7C1D1E01" w14:textId="77777777" w:rsidR="00933857" w:rsidRDefault="00466A5A" w:rsidP="00297E3A">
      <w:pPr>
        <w:keepNext/>
        <w:spacing w:after="240"/>
        <w:ind w:firstLine="720"/>
        <w:jc w:val="both"/>
        <w:rPr>
          <w:sz w:val="22"/>
          <w:szCs w:val="22"/>
        </w:rPr>
      </w:pPr>
      <w:bookmarkStart w:id="1158" w:name="_Toc416767688"/>
      <w:r>
        <w:rPr>
          <w:b/>
          <w:sz w:val="22"/>
          <w:szCs w:val="22"/>
        </w:rPr>
        <w:t>7.01</w:t>
      </w:r>
      <w:r>
        <w:rPr>
          <w:b/>
          <w:sz w:val="22"/>
          <w:szCs w:val="22"/>
        </w:rPr>
        <w:tab/>
        <w:t>Damage</w:t>
      </w:r>
      <w:r>
        <w:rPr>
          <w:sz w:val="22"/>
          <w:szCs w:val="22"/>
        </w:rPr>
        <w:fldChar w:fldCharType="begin"/>
      </w:r>
      <w:r>
        <w:rPr>
          <w:sz w:val="22"/>
          <w:szCs w:val="22"/>
        </w:rPr>
        <w:instrText xml:space="preserve"> TC “</w:instrText>
      </w:r>
      <w:bookmarkStart w:id="1159" w:name="_Toc158392429"/>
      <w:r>
        <w:rPr>
          <w:sz w:val="22"/>
          <w:szCs w:val="22"/>
        </w:rPr>
        <w:instrText>7.01</w:instrText>
      </w:r>
      <w:r>
        <w:rPr>
          <w:sz w:val="22"/>
          <w:szCs w:val="22"/>
        </w:rPr>
        <w:tab/>
        <w:instrText>Damage</w:instrText>
      </w:r>
      <w:bookmarkEnd w:id="1159"/>
      <w:r>
        <w:rPr>
          <w:sz w:val="22"/>
          <w:szCs w:val="22"/>
        </w:rPr>
        <w:instrText xml:space="preserve">” \f C \l “2” </w:instrText>
      </w:r>
      <w:r>
        <w:rPr>
          <w:sz w:val="22"/>
          <w:szCs w:val="22"/>
        </w:rPr>
        <w:fldChar w:fldCharType="end"/>
      </w:r>
      <w:r>
        <w:rPr>
          <w:b/>
          <w:sz w:val="22"/>
          <w:szCs w:val="22"/>
        </w:rPr>
        <w:t>.</w:t>
      </w:r>
    </w:p>
    <w:p w14:paraId="041500E1" w14:textId="3E5985DF"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Repair &amp; Restoration.  </w:t>
      </w:r>
      <w:r>
        <w:rPr>
          <w:sz w:val="22"/>
          <w:szCs w:val="22"/>
        </w:rPr>
        <w:t xml:space="preserve">If the Hotel is damaged by any casualty and the cost of repairing and replacing the Hotel to the same condition as existed before the casualty does not exceed US$500,000, as adjusted by the Inflation Index for the month in which the casualty occurred, Manager will arrange for the repair or replacement of the damage to restore the Hotel to the same condition as existed previously, and Owner will sign any contracts with contractors and suppliers for the repair or replacement promptly and without condition. In all other cases, but subject to Section 7.01.B, Owner will promptly and diligently repair or replace the damage and restore the Hotel to the same condition as existed previously and will coordinate and cooperate with Manager in arranging for and completing such repairs or replacements. If Owner fails to do so, Manager may arrange for the repair or replacement of the damage and may deduct the costs for the repairs or replacements from amounts otherwise to be distributed to Owner without affecting Manager’s other rights and remedies under this Agreement. Proceeds from the insurance under Section 7.03 in </w:t>
      </w:r>
      <w:r>
        <w:rPr>
          <w:sz w:val="22"/>
          <w:szCs w:val="22"/>
          <w:u w:val="single"/>
        </w:rPr>
        <w:t>Exhibit C</w:t>
      </w:r>
      <w:r>
        <w:rPr>
          <w:sz w:val="22"/>
          <w:szCs w:val="22"/>
        </w:rPr>
        <w:t xml:space="preserve"> (excluding Section 7.03.A.4 in </w:t>
      </w:r>
      <w:r>
        <w:rPr>
          <w:sz w:val="22"/>
          <w:szCs w:val="22"/>
          <w:u w:val="single"/>
        </w:rPr>
        <w:t>Exhibit C</w:t>
      </w:r>
      <w:r>
        <w:rPr>
          <w:sz w:val="22"/>
          <w:szCs w:val="22"/>
        </w:rPr>
        <w:t xml:space="preserve">) will be applied to the repairs and replacements to the extent available, and Owner will pay any remaining costs for the repairs and replacements from its own funds and not as Deductions. Manager may adjust or suspend Hotel operations as it deems necessary to comply with Legal Requirements or for the safe and orderly operation of the Hotel. </w:t>
      </w:r>
    </w:p>
    <w:p w14:paraId="34CF7C99" w14:textId="77777777" w:rsidR="00F73809" w:rsidRDefault="00466A5A" w:rsidP="00297E3A">
      <w:pPr>
        <w:spacing w:after="240"/>
        <w:ind w:firstLine="1440"/>
        <w:jc w:val="both"/>
        <w:rPr>
          <w:sz w:val="22"/>
          <w:szCs w:val="22"/>
        </w:rPr>
      </w:pPr>
      <w:r>
        <w:rPr>
          <w:sz w:val="22"/>
          <w:szCs w:val="22"/>
        </w:rPr>
        <w:t>B.</w:t>
      </w:r>
      <w:r>
        <w:rPr>
          <w:sz w:val="22"/>
          <w:szCs w:val="22"/>
        </w:rPr>
        <w:tab/>
      </w:r>
      <w:r>
        <w:rPr>
          <w:i/>
          <w:sz w:val="22"/>
          <w:szCs w:val="22"/>
        </w:rPr>
        <w:t>Owner &amp; Manager Termination Rights for Major Casualty.</w:t>
      </w:r>
      <w:r w:rsidRPr="00727A7F">
        <w:rPr>
          <w:sz w:val="22"/>
          <w:szCs w:val="22"/>
        </w:rPr>
        <w:t xml:space="preserve">  </w:t>
      </w:r>
      <w:r w:rsidR="00727A7F" w:rsidRPr="00727A7F">
        <w:rPr>
          <w:sz w:val="22"/>
          <w:szCs w:val="22"/>
        </w:rPr>
        <w:t xml:space="preserve">If the Hotel is damaged by any casualty and if the costs to repair and replace the damage and restore the Hotel to the same condition as existed previously are 60% or more of the Hotel’s replacement cost at the time of the casualty, then Owner or Manager will have 180 days after the date of such casualty to elect to terminate this Agreement by notice to the other party, and Termination will be effective 90 days after the notice. Such Termination will not affect Manager’s rights to business interruption insurance proceeds under Section 7.03 in </w:t>
      </w:r>
      <w:r w:rsidR="00727A7F" w:rsidRPr="00BF3EF4">
        <w:rPr>
          <w:sz w:val="22"/>
          <w:szCs w:val="22"/>
          <w:u w:val="single"/>
        </w:rPr>
        <w:t>Exhibit C</w:t>
      </w:r>
      <w:r w:rsidR="00727A7F" w:rsidRPr="00727A7F">
        <w:rPr>
          <w:sz w:val="22"/>
          <w:szCs w:val="22"/>
        </w:rPr>
        <w:t>.</w:t>
      </w:r>
    </w:p>
    <w:p w14:paraId="16EBD0A7" w14:textId="0589E060" w:rsidR="00F73809" w:rsidRDefault="00527C82" w:rsidP="00297E3A">
      <w:pPr>
        <w:numPr>
          <w:ilvl w:val="0"/>
          <w:numId w:val="1"/>
        </w:numPr>
        <w:tabs>
          <w:tab w:val="left" w:pos="1440"/>
        </w:tabs>
        <w:spacing w:after="240"/>
        <w:ind w:left="0" w:firstLine="1440"/>
        <w:jc w:val="both"/>
        <w:rPr>
          <w:b/>
          <w:sz w:val="22"/>
          <w:szCs w:val="22"/>
        </w:rPr>
      </w:pPr>
      <w:r w:rsidRPr="001B1796">
        <w:rPr>
          <w:i/>
          <w:iCs/>
          <w:sz w:val="22"/>
          <w:szCs w:val="22"/>
        </w:rPr>
        <w:t>Manager Reinstatement Right.</w:t>
      </w:r>
      <w:r w:rsidRPr="001B1796">
        <w:rPr>
          <w:b/>
          <w:bCs/>
          <w:sz w:val="22"/>
          <w:szCs w:val="22"/>
        </w:rPr>
        <w:t xml:space="preserve"> </w:t>
      </w:r>
      <w:r w:rsidR="00C3519F" w:rsidRPr="001B1796">
        <w:rPr>
          <w:bCs/>
          <w:sz w:val="22"/>
          <w:szCs w:val="22"/>
        </w:rPr>
        <w:t>I</w:t>
      </w:r>
      <w:r w:rsidR="00953F3A" w:rsidRPr="001B1796">
        <w:rPr>
          <w:sz w:val="22"/>
          <w:szCs w:val="22"/>
        </w:rPr>
        <w:t>f this Agreement is terminate</w:t>
      </w:r>
      <w:r w:rsidR="00A75E83">
        <w:rPr>
          <w:sz w:val="22"/>
          <w:szCs w:val="22"/>
        </w:rPr>
        <w:t>d pursuant to Section 7.01.B</w:t>
      </w:r>
      <w:r w:rsidR="00953F3A" w:rsidRPr="001B1796">
        <w:rPr>
          <w:sz w:val="22"/>
          <w:szCs w:val="22"/>
        </w:rPr>
        <w:t xml:space="preserve">, and within five years </w:t>
      </w:r>
      <w:r w:rsidR="003F7740">
        <w:rPr>
          <w:sz w:val="22"/>
          <w:szCs w:val="22"/>
        </w:rPr>
        <w:t>after</w:t>
      </w:r>
      <w:r w:rsidR="00953F3A" w:rsidRPr="001B1796">
        <w:rPr>
          <w:sz w:val="22"/>
          <w:szCs w:val="22"/>
        </w:rPr>
        <w:t xml:space="preserve"> such termination Owner </w:t>
      </w:r>
      <w:r w:rsidR="00953F3A" w:rsidRPr="00E97696">
        <w:rPr>
          <w:sz w:val="22"/>
          <w:szCs w:val="22"/>
        </w:rPr>
        <w:t>or any of its principals</w:t>
      </w:r>
      <w:r w:rsidR="00953F3A" w:rsidRPr="001B1796">
        <w:rPr>
          <w:b/>
          <w:bCs/>
          <w:sz w:val="22"/>
          <w:szCs w:val="22"/>
        </w:rPr>
        <w:t xml:space="preserve"> </w:t>
      </w:r>
      <w:r w:rsidR="00953F3A" w:rsidRPr="001B1796">
        <w:rPr>
          <w:sz w:val="22"/>
          <w:szCs w:val="22"/>
        </w:rPr>
        <w:t xml:space="preserve">or </w:t>
      </w:r>
      <w:r w:rsidR="00953F3A" w:rsidRPr="00E97696">
        <w:rPr>
          <w:bCs/>
          <w:sz w:val="22"/>
          <w:szCs w:val="22"/>
        </w:rPr>
        <w:t>their</w:t>
      </w:r>
      <w:r w:rsidR="00953F3A" w:rsidRPr="001B1796">
        <w:rPr>
          <w:sz w:val="22"/>
          <w:szCs w:val="22"/>
        </w:rPr>
        <w:t xml:space="preserve"> respective Affiliates (any such Person, a “</w:t>
      </w:r>
      <w:r w:rsidR="00953F3A" w:rsidRPr="00FE3C88">
        <w:rPr>
          <w:sz w:val="22"/>
          <w:szCs w:val="22"/>
          <w:u w:val="single"/>
        </w:rPr>
        <w:t>Reinstatement Party</w:t>
      </w:r>
      <w:r w:rsidR="00953F3A" w:rsidRPr="001B1796">
        <w:rPr>
          <w:sz w:val="22"/>
          <w:szCs w:val="22"/>
        </w:rPr>
        <w:t xml:space="preserve">”) </w:t>
      </w:r>
      <w:r w:rsidR="00FE3C88">
        <w:rPr>
          <w:sz w:val="22"/>
          <w:szCs w:val="22"/>
        </w:rPr>
        <w:t xml:space="preserve">takes any steps </w:t>
      </w:r>
      <w:r w:rsidR="00953F3A" w:rsidRPr="001B1796">
        <w:rPr>
          <w:sz w:val="22"/>
          <w:szCs w:val="22"/>
        </w:rPr>
        <w:t xml:space="preserve">to reuse, rebuild, own, </w:t>
      </w:r>
      <w:r w:rsidR="00953F3A" w:rsidRPr="001B1796">
        <w:rPr>
          <w:sz w:val="22"/>
          <w:szCs w:val="22"/>
        </w:rPr>
        <w:lastRenderedPageBreak/>
        <w:t>lease, develop or operate a hotel at the Site (a “</w:t>
      </w:r>
      <w:r w:rsidR="00953F3A" w:rsidRPr="00FE3C88">
        <w:rPr>
          <w:sz w:val="22"/>
          <w:szCs w:val="22"/>
          <w:u w:val="single"/>
        </w:rPr>
        <w:t>Replacement Hotel</w:t>
      </w:r>
      <w:r w:rsidR="00953F3A" w:rsidRPr="001B1796">
        <w:rPr>
          <w:sz w:val="22"/>
          <w:szCs w:val="22"/>
        </w:rPr>
        <w:t>”), then the following provisions will apply:</w:t>
      </w:r>
    </w:p>
    <w:p w14:paraId="6FB04CB0" w14:textId="1571850A" w:rsidR="00F73809" w:rsidRDefault="00B83F96" w:rsidP="00297E3A">
      <w:pPr>
        <w:numPr>
          <w:ilvl w:val="0"/>
          <w:numId w:val="5"/>
        </w:numPr>
        <w:spacing w:after="240"/>
        <w:ind w:left="0" w:firstLine="2160"/>
        <w:jc w:val="both"/>
        <w:rPr>
          <w:sz w:val="22"/>
          <w:szCs w:val="22"/>
        </w:rPr>
      </w:pPr>
      <w:bookmarkStart w:id="1160" w:name="_Hlk536092550"/>
      <w:r w:rsidRPr="00B83F96">
        <w:rPr>
          <w:sz w:val="22"/>
          <w:szCs w:val="22"/>
        </w:rPr>
        <w:t xml:space="preserve">Manager and its Affiliates will have the right to manage, brand and provide services to the Replacement Hotel on the same terms as contained in the Hotel Agreements (subject to equitable adjustment to terms based on the number of </w:t>
      </w:r>
      <w:r w:rsidR="00516C5A">
        <w:rPr>
          <w:sz w:val="22"/>
          <w:szCs w:val="22"/>
        </w:rPr>
        <w:t>guest rooms</w:t>
      </w:r>
      <w:r w:rsidRPr="00B83F96">
        <w:rPr>
          <w:sz w:val="22"/>
          <w:szCs w:val="22"/>
        </w:rPr>
        <w:t>, facilities program, pro forma projections and similar factors).  Owner will or will cause such Reinstatement Party to notify Manager (the “</w:t>
      </w:r>
      <w:r w:rsidRPr="00B83F96">
        <w:rPr>
          <w:sz w:val="22"/>
          <w:szCs w:val="22"/>
          <w:u w:val="single"/>
        </w:rPr>
        <w:t>Replacement Notice</w:t>
      </w:r>
      <w:r w:rsidRPr="00B83F96">
        <w:rPr>
          <w:sz w:val="22"/>
          <w:szCs w:val="22"/>
        </w:rPr>
        <w:t>”) as soon as reasonably practicable of its decision to develop the Replacement Hotel</w:t>
      </w:r>
      <w:bookmarkEnd w:id="1160"/>
      <w:r w:rsidRPr="00B83F96">
        <w:rPr>
          <w:sz w:val="22"/>
          <w:szCs w:val="22"/>
        </w:rPr>
        <w:t xml:space="preserve">. </w:t>
      </w:r>
    </w:p>
    <w:p w14:paraId="597AFAB7" w14:textId="77777777" w:rsidR="00F73809" w:rsidRDefault="00B83F96" w:rsidP="00297E3A">
      <w:pPr>
        <w:numPr>
          <w:ilvl w:val="0"/>
          <w:numId w:val="5"/>
        </w:numPr>
        <w:spacing w:after="240"/>
        <w:ind w:left="0" w:firstLine="2160"/>
        <w:jc w:val="both"/>
        <w:rPr>
          <w:sz w:val="22"/>
          <w:szCs w:val="22"/>
        </w:rPr>
      </w:pPr>
      <w:r w:rsidRPr="00B83F96">
        <w:rPr>
          <w:sz w:val="22"/>
          <w:szCs w:val="22"/>
        </w:rPr>
        <w:t xml:space="preserve">To exercise its rights Manager will send notice to </w:t>
      </w:r>
      <w:r w:rsidR="00516C5A">
        <w:rPr>
          <w:sz w:val="22"/>
          <w:szCs w:val="22"/>
        </w:rPr>
        <w:t>the</w:t>
      </w:r>
      <w:r w:rsidR="00424807">
        <w:rPr>
          <w:sz w:val="22"/>
          <w:szCs w:val="22"/>
        </w:rPr>
        <w:t xml:space="preserve"> </w:t>
      </w:r>
      <w:r w:rsidRPr="00B83F96">
        <w:rPr>
          <w:sz w:val="22"/>
          <w:szCs w:val="22"/>
        </w:rPr>
        <w:t>Reinstatement Party (the “</w:t>
      </w:r>
      <w:r w:rsidRPr="00B83F96">
        <w:rPr>
          <w:sz w:val="22"/>
          <w:szCs w:val="22"/>
          <w:u w:val="single"/>
        </w:rPr>
        <w:t>Reinstatement Notice</w:t>
      </w:r>
      <w:r w:rsidRPr="00B83F96">
        <w:rPr>
          <w:sz w:val="22"/>
          <w:szCs w:val="22"/>
        </w:rPr>
        <w:t>”) within 90 days after Manager receives the Replacement Notice (or if no Replacement Notice is received, within 90 days after Manager becomes aware of any such Replacement Hotel).</w:t>
      </w:r>
    </w:p>
    <w:p w14:paraId="5DF12535" w14:textId="77777777" w:rsidR="00F73809" w:rsidRDefault="00B83F96" w:rsidP="00297E3A">
      <w:pPr>
        <w:numPr>
          <w:ilvl w:val="0"/>
          <w:numId w:val="5"/>
        </w:numPr>
        <w:spacing w:after="240"/>
        <w:ind w:left="0" w:firstLine="2160"/>
        <w:jc w:val="both"/>
        <w:rPr>
          <w:sz w:val="22"/>
          <w:szCs w:val="22"/>
        </w:rPr>
      </w:pPr>
      <w:r w:rsidRPr="00B83F96">
        <w:rPr>
          <w:sz w:val="22"/>
          <w:szCs w:val="22"/>
        </w:rPr>
        <w:t xml:space="preserve">Upon receipt of the Reinstatement Notice, Owner will cause </w:t>
      </w:r>
      <w:r w:rsidR="00516C5A">
        <w:rPr>
          <w:sz w:val="22"/>
          <w:szCs w:val="22"/>
        </w:rPr>
        <w:t xml:space="preserve">the </w:t>
      </w:r>
      <w:r w:rsidRPr="00B83F96">
        <w:rPr>
          <w:sz w:val="22"/>
          <w:szCs w:val="22"/>
        </w:rPr>
        <w:t>Reinstatement Party to execute agreements with Manager and its Affiliates that are substantially the same as the Hotel Agreements (subject to the adjustments described above) within 60 days after receipt of the Reinstatement Notice; and the new agreements will provide that (a) the Replacement Hotel will be designed, constructed, furnished and equipped to the Hotel’s previous condition (or otherwise to System Standards as agreed by Manager); and (b) the expiration date of the agreements (including extension of the Initial Term or Renewal Term as applicable) will be extended by the number of days from this Agreement’s earlier termination to the reopening of the Hotel as a System hotel.</w:t>
      </w:r>
    </w:p>
    <w:p w14:paraId="072D3D38" w14:textId="77777777" w:rsidR="00F73809" w:rsidRDefault="00B83F96" w:rsidP="00297E3A">
      <w:pPr>
        <w:pStyle w:val="ListParagraph"/>
        <w:numPr>
          <w:ilvl w:val="0"/>
          <w:numId w:val="5"/>
        </w:numPr>
        <w:spacing w:after="240"/>
        <w:ind w:left="0" w:firstLine="2160"/>
        <w:jc w:val="both"/>
        <w:rPr>
          <w:sz w:val="22"/>
          <w:szCs w:val="22"/>
        </w:rPr>
      </w:pPr>
      <w:r w:rsidRPr="00F92BCE">
        <w:rPr>
          <w:sz w:val="22"/>
          <w:szCs w:val="22"/>
        </w:rPr>
        <w:t xml:space="preserve">Owner and Manager agree, and Owner will ensure </w:t>
      </w:r>
      <w:r w:rsidR="00037BE0" w:rsidRPr="00F92BCE">
        <w:rPr>
          <w:sz w:val="22"/>
          <w:szCs w:val="22"/>
        </w:rPr>
        <w:t xml:space="preserve">that </w:t>
      </w:r>
      <w:r w:rsidR="00516C5A">
        <w:rPr>
          <w:sz w:val="22"/>
          <w:szCs w:val="22"/>
        </w:rPr>
        <w:t xml:space="preserve">the </w:t>
      </w:r>
      <w:r w:rsidRPr="00F92BCE">
        <w:rPr>
          <w:sz w:val="22"/>
          <w:szCs w:val="22"/>
        </w:rPr>
        <w:t xml:space="preserve">Reinstatement Party agrees, that any dispute between </w:t>
      </w:r>
      <w:r w:rsidR="00516C5A">
        <w:rPr>
          <w:sz w:val="22"/>
          <w:szCs w:val="22"/>
        </w:rPr>
        <w:t xml:space="preserve">the </w:t>
      </w:r>
      <w:r w:rsidRPr="00F92BCE">
        <w:rPr>
          <w:sz w:val="22"/>
          <w:szCs w:val="22"/>
        </w:rPr>
        <w:t>Reinstatement Party and Manager over the equitable adjustments and other modifications or any other matter under this Section 7.01.C will be resolved by the Expert. The terms of this Section 7.01.C survive Termination.</w:t>
      </w:r>
    </w:p>
    <w:p w14:paraId="21BEA814" w14:textId="77777777" w:rsidR="00933857" w:rsidRDefault="00466A5A" w:rsidP="00297E3A">
      <w:pPr>
        <w:keepNext/>
        <w:spacing w:after="240"/>
        <w:ind w:firstLine="720"/>
        <w:jc w:val="both"/>
        <w:rPr>
          <w:sz w:val="22"/>
          <w:szCs w:val="22"/>
        </w:rPr>
      </w:pPr>
      <w:bookmarkStart w:id="1161" w:name="_Toc416767689"/>
      <w:r>
        <w:rPr>
          <w:b/>
          <w:sz w:val="22"/>
          <w:szCs w:val="22"/>
        </w:rPr>
        <w:t>7.02</w:t>
      </w:r>
      <w:r>
        <w:rPr>
          <w:b/>
          <w:sz w:val="22"/>
          <w:szCs w:val="22"/>
        </w:rPr>
        <w:tab/>
        <w:t>Condemnation</w:t>
      </w:r>
      <w:bookmarkEnd w:id="1161"/>
      <w:r>
        <w:rPr>
          <w:sz w:val="22"/>
          <w:szCs w:val="22"/>
        </w:rPr>
        <w:fldChar w:fldCharType="begin"/>
      </w:r>
      <w:r>
        <w:rPr>
          <w:sz w:val="22"/>
          <w:szCs w:val="22"/>
        </w:rPr>
        <w:instrText xml:space="preserve"> TC “</w:instrText>
      </w:r>
      <w:bookmarkStart w:id="1162" w:name="_Toc158392430"/>
      <w:r>
        <w:rPr>
          <w:sz w:val="22"/>
          <w:szCs w:val="22"/>
        </w:rPr>
        <w:instrText>7.02</w:instrText>
      </w:r>
      <w:r>
        <w:rPr>
          <w:sz w:val="22"/>
          <w:szCs w:val="22"/>
        </w:rPr>
        <w:tab/>
        <w:instrText>Condemnation</w:instrText>
      </w:r>
      <w:bookmarkEnd w:id="1162"/>
      <w:r>
        <w:rPr>
          <w:sz w:val="22"/>
          <w:szCs w:val="22"/>
        </w:rPr>
        <w:instrText xml:space="preserve">” \f C \l “2” </w:instrText>
      </w:r>
      <w:r>
        <w:rPr>
          <w:sz w:val="22"/>
          <w:szCs w:val="22"/>
        </w:rPr>
        <w:fldChar w:fldCharType="end"/>
      </w:r>
      <w:r>
        <w:rPr>
          <w:b/>
          <w:sz w:val="22"/>
          <w:szCs w:val="22"/>
        </w:rPr>
        <w:t>.</w:t>
      </w:r>
    </w:p>
    <w:p w14:paraId="2A42DB1D"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Manager Termination Right &amp; Compensation for a Taking.  </w:t>
      </w:r>
      <w:r>
        <w:rPr>
          <w:sz w:val="22"/>
          <w:szCs w:val="22"/>
        </w:rPr>
        <w:t>If the Hotel or a substantial portion thereof is taken permanently or for an indefinite period of time in any expropriation, eminent domain, condemnation, compulsory acquisition or similar proceeding by any governmental authority, Manager may terminate this Agreement on at least 60 days’ prior notice to Owner. Owner or Manager may initiate any proceedings to seek compensation from a governmental authority. If only Owner has the right to seek compensation, Owner will initiate proceedings at Manager’s request and will pay Manager a fair and reasonable share of any compensation received by Owner. Any dispute over the share payable to Manager will be resolved by the Expert.</w:t>
      </w:r>
    </w:p>
    <w:p w14:paraId="61DCA4D3"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Restoration.  </w:t>
      </w:r>
      <w:r>
        <w:rPr>
          <w:sz w:val="22"/>
          <w:szCs w:val="22"/>
        </w:rPr>
        <w:t>Owner will</w:t>
      </w:r>
      <w:r w:rsidR="00B20A00">
        <w:rPr>
          <w:sz w:val="22"/>
          <w:szCs w:val="22"/>
        </w:rPr>
        <w:t>, as soon as and to the extent reasonably practicable,</w:t>
      </w:r>
      <w:r>
        <w:rPr>
          <w:sz w:val="22"/>
          <w:szCs w:val="22"/>
        </w:rPr>
        <w:t xml:space="preserve"> restore the Hotel to a condition equivalent to its condition before such taking if (i)</w:t>
      </w:r>
      <w:r w:rsidR="00CC3E48">
        <w:rPr>
          <w:sz w:val="22"/>
          <w:szCs w:val="22"/>
        </w:rPr>
        <w:t xml:space="preserve"> </w:t>
      </w:r>
      <w:r>
        <w:rPr>
          <w:sz w:val="22"/>
          <w:szCs w:val="22"/>
        </w:rPr>
        <w:t>Manager deems it reasonable to continue to operate the Hotel in accordance with System Standards; (ii) less than a substantial portion of the Hotel is taken</w:t>
      </w:r>
      <w:r w:rsidR="00CC3E48">
        <w:rPr>
          <w:sz w:val="22"/>
          <w:szCs w:val="22"/>
        </w:rPr>
        <w:t>;</w:t>
      </w:r>
      <w:r w:rsidR="001B1796">
        <w:rPr>
          <w:sz w:val="22"/>
          <w:szCs w:val="22"/>
        </w:rPr>
        <w:t xml:space="preserve"> or (iii) the Hotel is only temporarily affected</w:t>
      </w:r>
      <w:r>
        <w:rPr>
          <w:sz w:val="22"/>
          <w:szCs w:val="22"/>
        </w:rPr>
        <w:t>. Manager may adjust or suspend Hotel operations as it deems necessary to comply with Legal Requirements or for the safe and orderly</w:t>
      </w:r>
      <w:r w:rsidR="00840E81">
        <w:rPr>
          <w:sz w:val="22"/>
          <w:szCs w:val="22"/>
        </w:rPr>
        <w:t xml:space="preserve"> operation of the</w:t>
      </w:r>
      <w:r w:rsidR="001B1796">
        <w:rPr>
          <w:sz w:val="22"/>
          <w:szCs w:val="22"/>
        </w:rPr>
        <w:t xml:space="preserve"> Hotel</w:t>
      </w:r>
      <w:r w:rsidR="00840E81">
        <w:rPr>
          <w:sz w:val="22"/>
          <w:szCs w:val="22"/>
        </w:rPr>
        <w:t xml:space="preserve">. </w:t>
      </w:r>
    </w:p>
    <w:p w14:paraId="68AC22D1" w14:textId="07573C55" w:rsidR="00466A5A" w:rsidRDefault="00466A5A" w:rsidP="00297E3A">
      <w:pPr>
        <w:spacing w:after="240"/>
        <w:ind w:firstLine="720"/>
        <w:jc w:val="both"/>
        <w:rPr>
          <w:sz w:val="22"/>
          <w:szCs w:val="22"/>
        </w:rPr>
      </w:pPr>
      <w:r>
        <w:rPr>
          <w:b/>
          <w:sz w:val="22"/>
          <w:szCs w:val="22"/>
        </w:rPr>
        <w:t>7.03</w:t>
      </w:r>
      <w:r w:rsidR="003F7740">
        <w:rPr>
          <w:b/>
          <w:sz w:val="22"/>
          <w:szCs w:val="22"/>
        </w:rPr>
        <w:t xml:space="preserve"> </w:t>
      </w:r>
      <w:r>
        <w:rPr>
          <w:b/>
          <w:sz w:val="22"/>
          <w:szCs w:val="22"/>
        </w:rPr>
        <w:t>Insurance.</w:t>
      </w:r>
      <w:r>
        <w:rPr>
          <w:sz w:val="22"/>
          <w:szCs w:val="22"/>
        </w:rPr>
        <w:fldChar w:fldCharType="begin"/>
      </w:r>
      <w:r>
        <w:rPr>
          <w:sz w:val="22"/>
          <w:szCs w:val="22"/>
        </w:rPr>
        <w:instrText xml:space="preserve"> TC “</w:instrText>
      </w:r>
      <w:bookmarkStart w:id="1163" w:name="_Toc158392431"/>
      <w:r>
        <w:rPr>
          <w:sz w:val="22"/>
          <w:szCs w:val="22"/>
        </w:rPr>
        <w:instrText>7.03</w:instrText>
      </w:r>
      <w:r>
        <w:rPr>
          <w:sz w:val="22"/>
          <w:szCs w:val="22"/>
        </w:rPr>
        <w:tab/>
        <w:instrText>Insurance</w:instrText>
      </w:r>
      <w:bookmarkEnd w:id="116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sidR="003F7740">
        <w:rPr>
          <w:sz w:val="22"/>
          <w:szCs w:val="22"/>
        </w:rPr>
        <w:t xml:space="preserve">Owner and </w:t>
      </w:r>
      <w:r w:rsidR="00516C5A">
        <w:rPr>
          <w:sz w:val="22"/>
          <w:szCs w:val="22"/>
        </w:rPr>
        <w:t xml:space="preserve">Manager will comply with their respective obligations under the insurance provisions set forth in Section 7.03 through Section </w:t>
      </w:r>
      <w:r w:rsidR="00516C5A" w:rsidRPr="00673493">
        <w:rPr>
          <w:sz w:val="22"/>
          <w:szCs w:val="22"/>
        </w:rPr>
        <w:t>7.05</w:t>
      </w:r>
      <w:r w:rsidR="00516C5A">
        <w:rPr>
          <w:sz w:val="22"/>
          <w:szCs w:val="22"/>
        </w:rPr>
        <w:t xml:space="preserve"> in </w:t>
      </w:r>
      <w:r w:rsidR="00516C5A" w:rsidRPr="00A56E19">
        <w:rPr>
          <w:sz w:val="22"/>
          <w:szCs w:val="22"/>
          <w:u w:val="single"/>
        </w:rPr>
        <w:t>Exhibit C</w:t>
      </w:r>
      <w:r w:rsidR="00516C5A">
        <w:rPr>
          <w:sz w:val="22"/>
          <w:szCs w:val="22"/>
        </w:rPr>
        <w:t xml:space="preserve">. </w:t>
      </w:r>
    </w:p>
    <w:p w14:paraId="2EC0A8E8" w14:textId="77777777" w:rsidR="00933857" w:rsidRDefault="00466A5A" w:rsidP="006C5315">
      <w:pPr>
        <w:keepNext/>
        <w:spacing w:after="240"/>
        <w:jc w:val="center"/>
        <w:rPr>
          <w:sz w:val="22"/>
          <w:szCs w:val="22"/>
        </w:rPr>
      </w:pPr>
      <w:bookmarkStart w:id="1164" w:name="_Toc416767693"/>
      <w:bookmarkEnd w:id="1158"/>
      <w:r>
        <w:rPr>
          <w:b/>
          <w:sz w:val="22"/>
          <w:szCs w:val="22"/>
        </w:rPr>
        <w:lastRenderedPageBreak/>
        <w:t>ARTICLE VIII</w:t>
      </w:r>
      <w:bookmarkStart w:id="1165" w:name="_Toc416767694"/>
      <w:bookmarkEnd w:id="1164"/>
      <w:r w:rsidR="006C5315">
        <w:rPr>
          <w:b/>
          <w:sz w:val="22"/>
          <w:szCs w:val="22"/>
        </w:rPr>
        <w:br/>
      </w:r>
      <w:r>
        <w:rPr>
          <w:b/>
          <w:sz w:val="22"/>
          <w:szCs w:val="22"/>
          <w:u w:val="single"/>
        </w:rPr>
        <w:t>OWNERSHIP &amp; FINANCING OF THE HOTEL</w:t>
      </w:r>
      <w:bookmarkEnd w:id="1165"/>
      <w:r>
        <w:rPr>
          <w:sz w:val="22"/>
          <w:szCs w:val="22"/>
        </w:rPr>
        <w:fldChar w:fldCharType="begin"/>
      </w:r>
      <w:r>
        <w:rPr>
          <w:sz w:val="22"/>
          <w:szCs w:val="22"/>
        </w:rPr>
        <w:instrText xml:space="preserve"> TC “</w:instrText>
      </w:r>
      <w:bookmarkStart w:id="1166" w:name="_Toc526313646"/>
      <w:bookmarkStart w:id="1167" w:name="_Toc526315701"/>
      <w:bookmarkStart w:id="1168" w:name="_Toc526315785"/>
      <w:bookmarkStart w:id="1169" w:name="_Toc526315869"/>
      <w:bookmarkStart w:id="1170" w:name="_Toc526322693"/>
      <w:bookmarkStart w:id="1171" w:name="_Toc526322778"/>
      <w:bookmarkStart w:id="1172" w:name="_Toc526322864"/>
      <w:bookmarkStart w:id="1173" w:name="_Toc527017391"/>
      <w:bookmarkStart w:id="1174" w:name="_Toc527017712"/>
      <w:bookmarkStart w:id="1175" w:name="_Toc527018641"/>
      <w:bookmarkStart w:id="1176" w:name="_Toc529759384"/>
      <w:bookmarkStart w:id="1177" w:name="_Toc529961771"/>
      <w:bookmarkStart w:id="1178" w:name="_Toc530186145"/>
      <w:bookmarkStart w:id="1179" w:name="_Toc535986870"/>
      <w:bookmarkStart w:id="1180" w:name="_Toc176996"/>
      <w:bookmarkStart w:id="1181" w:name="_Toc177083"/>
      <w:bookmarkStart w:id="1182" w:name="_Toc248901"/>
      <w:bookmarkStart w:id="1183" w:name="_Toc248987"/>
      <w:bookmarkStart w:id="1184" w:name="_Toc2164136"/>
      <w:bookmarkStart w:id="1185" w:name="_Toc3427063"/>
      <w:bookmarkStart w:id="1186" w:name="_Toc3427149"/>
      <w:bookmarkStart w:id="1187" w:name="_Toc3715477"/>
      <w:bookmarkStart w:id="1188" w:name="_Toc10631330"/>
      <w:bookmarkStart w:id="1189" w:name="_Toc10631415"/>
      <w:bookmarkStart w:id="1190" w:name="_Toc20564519"/>
      <w:bookmarkStart w:id="1191" w:name="_Toc20564677"/>
      <w:bookmarkStart w:id="1192" w:name="_Toc96842161"/>
      <w:bookmarkStart w:id="1193" w:name="_Toc96843638"/>
      <w:bookmarkStart w:id="1194" w:name="_Toc96848437"/>
      <w:bookmarkStart w:id="1195" w:name="_Toc96848529"/>
      <w:bookmarkStart w:id="1196" w:name="_Toc96848621"/>
      <w:bookmarkStart w:id="1197" w:name="_Toc96848713"/>
      <w:bookmarkStart w:id="1198" w:name="_Toc96848804"/>
      <w:bookmarkStart w:id="1199" w:name="_Toc96848895"/>
      <w:bookmarkStart w:id="1200" w:name="_Toc96848986"/>
      <w:bookmarkStart w:id="1201" w:name="_Toc96849077"/>
      <w:bookmarkStart w:id="1202" w:name="_Toc96849168"/>
      <w:bookmarkStart w:id="1203" w:name="_Toc96849259"/>
      <w:bookmarkStart w:id="1204" w:name="_Toc96849350"/>
      <w:bookmarkStart w:id="1205" w:name="_Toc96849441"/>
      <w:bookmarkStart w:id="1206" w:name="_Toc96849532"/>
      <w:bookmarkStart w:id="1207" w:name="_Toc96849623"/>
      <w:bookmarkStart w:id="1208" w:name="_Toc96849714"/>
      <w:bookmarkStart w:id="1209" w:name="_Toc96849805"/>
      <w:bookmarkStart w:id="1210" w:name="_Toc96849896"/>
      <w:bookmarkStart w:id="1211" w:name="_Toc96849987"/>
      <w:bookmarkStart w:id="1212" w:name="_Toc96850078"/>
      <w:bookmarkStart w:id="1213" w:name="_Toc96850169"/>
      <w:bookmarkStart w:id="1214" w:name="_Toc96850260"/>
      <w:bookmarkStart w:id="1215" w:name="_Toc96850351"/>
      <w:bookmarkStart w:id="1216" w:name="_Toc96850442"/>
      <w:bookmarkStart w:id="1217" w:name="_Toc96850495"/>
      <w:bookmarkStart w:id="1218" w:name="_Toc96850586"/>
      <w:bookmarkStart w:id="1219" w:name="_Toc96850677"/>
      <w:bookmarkStart w:id="1220" w:name="_Toc96850768"/>
      <w:bookmarkStart w:id="1221" w:name="_Toc96850859"/>
      <w:bookmarkStart w:id="1222" w:name="_Toc96850950"/>
      <w:bookmarkStart w:id="1223" w:name="_Toc96851041"/>
      <w:bookmarkStart w:id="1224" w:name="_Toc96851132"/>
      <w:bookmarkStart w:id="1225" w:name="_Toc96851223"/>
      <w:bookmarkStart w:id="1226" w:name="_Toc96851314"/>
      <w:bookmarkStart w:id="1227" w:name="_Toc97096135"/>
      <w:bookmarkStart w:id="1228" w:name="_Toc97096606"/>
      <w:bookmarkStart w:id="1229" w:name="_Toc97100709"/>
      <w:bookmarkStart w:id="1230" w:name="_Toc97100797"/>
      <w:bookmarkStart w:id="1231" w:name="_Toc97100885"/>
      <w:bookmarkStart w:id="1232" w:name="_Toc97100973"/>
      <w:bookmarkStart w:id="1233" w:name="_Toc97101311"/>
      <w:bookmarkStart w:id="1234" w:name="_Toc101937104"/>
      <w:bookmarkStart w:id="1235" w:name="_Toc101937357"/>
      <w:bookmarkStart w:id="1236" w:name="_Toc101937576"/>
      <w:bookmarkStart w:id="1237" w:name="_Toc101937726"/>
      <w:bookmarkStart w:id="1238" w:name="_Toc101937849"/>
      <w:bookmarkStart w:id="1239" w:name="_Toc102190569"/>
      <w:bookmarkStart w:id="1240" w:name="_Toc102190691"/>
      <w:bookmarkStart w:id="1241" w:name="_Toc102190774"/>
      <w:bookmarkStart w:id="1242" w:name="_Toc114987999"/>
      <w:bookmarkStart w:id="1243" w:name="_Toc115251932"/>
      <w:bookmarkStart w:id="1244" w:name="_Toc115514397"/>
      <w:bookmarkStart w:id="1245" w:name="_Toc124748761"/>
      <w:bookmarkStart w:id="1246" w:name="_Toc124749397"/>
      <w:bookmarkStart w:id="1247" w:name="_Toc124749603"/>
      <w:bookmarkStart w:id="1248" w:name="_Toc124749687"/>
      <w:bookmarkStart w:id="1249" w:name="_Toc124752826"/>
      <w:bookmarkStart w:id="1250" w:name="_Toc124753910"/>
      <w:bookmarkStart w:id="1251" w:name="_Toc148926989"/>
      <w:bookmarkStart w:id="1252" w:name="_Toc148927075"/>
      <w:bookmarkStart w:id="1253" w:name="_Toc148928867"/>
      <w:bookmarkStart w:id="1254" w:name="_Toc149011421"/>
      <w:bookmarkStart w:id="1255" w:name="_Toc149011506"/>
      <w:bookmarkStart w:id="1256" w:name="_Toc149011591"/>
      <w:bookmarkStart w:id="1257" w:name="_Toc149013628"/>
      <w:bookmarkStart w:id="1258" w:name="_Toc149013711"/>
      <w:bookmarkStart w:id="1259" w:name="_Toc152560234"/>
      <w:bookmarkStart w:id="1260" w:name="_Toc152645973"/>
      <w:bookmarkStart w:id="1261" w:name="_Toc152648206"/>
      <w:bookmarkStart w:id="1262" w:name="_Toc152648305"/>
      <w:bookmarkStart w:id="1263" w:name="_Toc169519275"/>
      <w:bookmarkStart w:id="1264" w:name="_Toc169598893"/>
      <w:bookmarkStart w:id="1265" w:name="_Toc169598975"/>
      <w:bookmarkStart w:id="1266" w:name="_Toc169599057"/>
      <w:bookmarkStart w:id="1267" w:name="_Toc169603450"/>
      <w:bookmarkStart w:id="1268" w:name="_Toc176772718"/>
      <w:bookmarkStart w:id="1269" w:name="_Toc177215152"/>
      <w:bookmarkStart w:id="1270" w:name="_Toc177215234"/>
      <w:bookmarkStart w:id="1271" w:name="_Toc178422378"/>
      <w:bookmarkStart w:id="1272" w:name="_Toc197334634"/>
      <w:bookmarkStart w:id="1273" w:name="_Toc201115612"/>
      <w:bookmarkStart w:id="1274" w:name="_Toc201115695"/>
      <w:bookmarkStart w:id="1275" w:name="_Toc201134154"/>
      <w:bookmarkStart w:id="1276" w:name="_Toc201573342"/>
      <w:bookmarkStart w:id="1277" w:name="_Toc201573427"/>
      <w:bookmarkStart w:id="1278" w:name="_Toc201659383"/>
      <w:bookmarkStart w:id="1279" w:name="_Toc201725750"/>
      <w:bookmarkStart w:id="1280" w:name="_Toc201725859"/>
      <w:bookmarkStart w:id="1281" w:name="_Toc201735885"/>
      <w:bookmarkStart w:id="1282" w:name="_Toc205261580"/>
      <w:bookmarkStart w:id="1283" w:name="_Toc210130578"/>
      <w:bookmarkStart w:id="1284" w:name="_Toc212990531"/>
      <w:bookmarkStart w:id="1285" w:name="_Toc213581508"/>
      <w:bookmarkStart w:id="1286" w:name="_Toc213582332"/>
      <w:bookmarkStart w:id="1287" w:name="_Toc291936728"/>
      <w:bookmarkStart w:id="1288" w:name="_Toc294813033"/>
      <w:bookmarkStart w:id="1289" w:name="_Toc294813121"/>
      <w:bookmarkStart w:id="1290" w:name="_Toc296174453"/>
      <w:bookmarkStart w:id="1291" w:name="_Toc296174672"/>
      <w:bookmarkStart w:id="1292" w:name="_Toc296175308"/>
      <w:bookmarkStart w:id="1293" w:name="_Toc296175459"/>
      <w:bookmarkStart w:id="1294" w:name="_Toc296339599"/>
      <w:bookmarkStart w:id="1295" w:name="_Toc296442867"/>
      <w:bookmarkStart w:id="1296" w:name="_Toc297226603"/>
      <w:bookmarkStart w:id="1297" w:name="_Toc297233640"/>
      <w:bookmarkStart w:id="1298" w:name="_Toc297233725"/>
      <w:bookmarkStart w:id="1299" w:name="_Toc297256153"/>
      <w:bookmarkStart w:id="1300" w:name="_Toc297256240"/>
      <w:bookmarkStart w:id="1301" w:name="_Toc297256325"/>
      <w:bookmarkStart w:id="1302" w:name="_Toc297262158"/>
      <w:bookmarkStart w:id="1303" w:name="_Toc297263362"/>
      <w:bookmarkStart w:id="1304" w:name="_Toc297381728"/>
      <w:bookmarkStart w:id="1305" w:name="_Toc298163710"/>
      <w:bookmarkStart w:id="1306" w:name="_Toc298163795"/>
      <w:bookmarkStart w:id="1307" w:name="_Toc298164039"/>
      <w:bookmarkStart w:id="1308" w:name="_Toc298221148"/>
      <w:bookmarkStart w:id="1309" w:name="_Toc298221240"/>
      <w:bookmarkStart w:id="1310" w:name="_Toc298532803"/>
      <w:bookmarkStart w:id="1311" w:name="_Toc298568506"/>
      <w:bookmarkStart w:id="1312" w:name="_Toc298620717"/>
      <w:bookmarkStart w:id="1313" w:name="_Toc299032291"/>
      <w:bookmarkStart w:id="1314" w:name="_Toc299095384"/>
      <w:bookmarkStart w:id="1315" w:name="_Toc299095477"/>
      <w:bookmarkStart w:id="1316" w:name="_Toc299095624"/>
      <w:bookmarkStart w:id="1317" w:name="_Toc299095803"/>
      <w:bookmarkStart w:id="1318" w:name="_Toc299095896"/>
      <w:bookmarkStart w:id="1319" w:name="_Toc299096336"/>
      <w:bookmarkStart w:id="1320" w:name="_Toc299096738"/>
      <w:bookmarkStart w:id="1321" w:name="_Toc299096831"/>
      <w:bookmarkStart w:id="1322" w:name="_Toc301168065"/>
      <w:bookmarkStart w:id="1323" w:name="_Toc302649533"/>
      <w:bookmarkStart w:id="1324" w:name="_Toc306373239"/>
      <w:bookmarkStart w:id="1325" w:name="_Toc306562573"/>
      <w:bookmarkStart w:id="1326" w:name="_Toc306562663"/>
      <w:bookmarkStart w:id="1327" w:name="_Toc306562753"/>
      <w:bookmarkStart w:id="1328" w:name="_Toc306625723"/>
      <w:bookmarkStart w:id="1329" w:name="_Toc308192683"/>
      <w:bookmarkStart w:id="1330" w:name="_Toc308766177"/>
      <w:bookmarkStart w:id="1331" w:name="_Toc308922737"/>
      <w:bookmarkStart w:id="1332" w:name="_Toc308948330"/>
      <w:bookmarkStart w:id="1333" w:name="_Toc309031795"/>
      <w:bookmarkStart w:id="1334" w:name="_Toc309113869"/>
      <w:bookmarkStart w:id="1335" w:name="_Toc316033813"/>
      <w:bookmarkStart w:id="1336" w:name="_Toc316033906"/>
      <w:bookmarkStart w:id="1337" w:name="_Toc321401327"/>
      <w:bookmarkStart w:id="1338" w:name="_Toc321401420"/>
      <w:bookmarkStart w:id="1339" w:name="_Toc322704574"/>
      <w:bookmarkStart w:id="1340" w:name="_Toc323189874"/>
      <w:bookmarkStart w:id="1341" w:name="_Toc344727432"/>
      <w:bookmarkStart w:id="1342" w:name="_Toc346027130"/>
      <w:bookmarkStart w:id="1343" w:name="_Toc348022349"/>
      <w:bookmarkStart w:id="1344" w:name="_Toc351636272"/>
      <w:bookmarkStart w:id="1345" w:name="_Toc352073433"/>
      <w:bookmarkStart w:id="1346" w:name="_Toc352764247"/>
      <w:bookmarkStart w:id="1347" w:name="_Toc510105920"/>
      <w:bookmarkStart w:id="1348" w:name="_Toc510106013"/>
      <w:bookmarkStart w:id="1349" w:name="_Toc514140116"/>
      <w:bookmarkStart w:id="1350" w:name="_Toc516786360"/>
      <w:bookmarkStart w:id="1351" w:name="_Toc523300315"/>
      <w:bookmarkStart w:id="1352" w:name="_Toc523300406"/>
      <w:bookmarkStart w:id="1353" w:name="_Toc524091613"/>
      <w:bookmarkStart w:id="1354" w:name="_Toc524091705"/>
      <w:bookmarkStart w:id="1355" w:name="_Toc524091799"/>
      <w:bookmarkStart w:id="1356" w:name="_Toc524514776"/>
      <w:bookmarkStart w:id="1357" w:name="_Toc525050027"/>
      <w:bookmarkStart w:id="1358" w:name="_Toc525549084"/>
      <w:bookmarkStart w:id="1359" w:name="_Toc525733890"/>
      <w:bookmarkStart w:id="1360" w:name="_Toc526772660"/>
      <w:bookmarkStart w:id="1361" w:name="_Toc526772752"/>
      <w:bookmarkStart w:id="1362" w:name="_Toc526773813"/>
      <w:bookmarkStart w:id="1363" w:name="_Toc527110291"/>
      <w:bookmarkStart w:id="1364" w:name="_Toc527126608"/>
      <w:bookmarkStart w:id="1365" w:name="_Toc529779669"/>
      <w:bookmarkStart w:id="1366" w:name="_Toc5262284"/>
      <w:bookmarkStart w:id="1367" w:name="_Toc14080405"/>
      <w:bookmarkStart w:id="1368" w:name="_Toc112683591"/>
      <w:bookmarkStart w:id="1369" w:name="_Toc157442280"/>
      <w:bookmarkStart w:id="1370" w:name="_Toc157442371"/>
      <w:bookmarkStart w:id="1371" w:name="_Toc158044910"/>
      <w:bookmarkStart w:id="1372" w:name="_Toc158392432"/>
      <w:r>
        <w:rPr>
          <w:b/>
          <w:sz w:val="22"/>
          <w:szCs w:val="22"/>
        </w:rPr>
        <w:instrText>ARTICLE VIII</w:instrText>
      </w:r>
      <w:r>
        <w:rPr>
          <w:b/>
          <w:sz w:val="22"/>
          <w:szCs w:val="22"/>
        </w:rPr>
        <w:tab/>
        <w:instrText>OWNERSHIP &amp; FINANCING OF THE HOTEL</w:instrText>
      </w:r>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r>
        <w:rPr>
          <w:sz w:val="22"/>
          <w:szCs w:val="22"/>
        </w:rPr>
        <w:instrText xml:space="preserve">” \f C \l\n “1” </w:instrText>
      </w:r>
      <w:r>
        <w:rPr>
          <w:sz w:val="22"/>
          <w:szCs w:val="22"/>
        </w:rPr>
        <w:fldChar w:fldCharType="end"/>
      </w:r>
    </w:p>
    <w:p w14:paraId="301CA539" w14:textId="5878847D" w:rsidR="00933857" w:rsidRDefault="00466A5A" w:rsidP="00297E3A">
      <w:pPr>
        <w:keepNext/>
        <w:spacing w:after="240"/>
        <w:ind w:firstLine="720"/>
        <w:jc w:val="both"/>
        <w:rPr>
          <w:sz w:val="22"/>
          <w:szCs w:val="22"/>
        </w:rPr>
      </w:pPr>
      <w:bookmarkStart w:id="1373" w:name="_Toc416767695"/>
      <w:r>
        <w:rPr>
          <w:b/>
          <w:sz w:val="22"/>
          <w:szCs w:val="22"/>
        </w:rPr>
        <w:t>8.01</w:t>
      </w:r>
      <w:r>
        <w:rPr>
          <w:b/>
          <w:sz w:val="22"/>
          <w:szCs w:val="22"/>
        </w:rPr>
        <w:tab/>
        <w:t>Ownership of the Hotel</w:t>
      </w:r>
      <w:bookmarkEnd w:id="1373"/>
      <w:r>
        <w:rPr>
          <w:sz w:val="22"/>
          <w:szCs w:val="22"/>
        </w:rPr>
        <w:fldChar w:fldCharType="begin"/>
      </w:r>
      <w:r>
        <w:rPr>
          <w:sz w:val="22"/>
          <w:szCs w:val="22"/>
        </w:rPr>
        <w:instrText xml:space="preserve"> TC “</w:instrText>
      </w:r>
      <w:bookmarkStart w:id="1374" w:name="_Toc158392433"/>
      <w:r>
        <w:rPr>
          <w:sz w:val="22"/>
          <w:szCs w:val="22"/>
        </w:rPr>
        <w:instrText>8.01</w:instrText>
      </w:r>
      <w:r>
        <w:rPr>
          <w:sz w:val="22"/>
          <w:szCs w:val="22"/>
        </w:rPr>
        <w:tab/>
        <w:instrText>Ownership of the Hotel</w:instrText>
      </w:r>
      <w:bookmarkEnd w:id="1374"/>
      <w:r>
        <w:rPr>
          <w:sz w:val="22"/>
          <w:szCs w:val="22"/>
        </w:rPr>
        <w:instrText xml:space="preserve">” \f C \l “2” </w:instrText>
      </w:r>
      <w:r>
        <w:rPr>
          <w:sz w:val="22"/>
          <w:szCs w:val="22"/>
        </w:rPr>
        <w:fldChar w:fldCharType="end"/>
      </w:r>
      <w:r>
        <w:rPr>
          <w:b/>
          <w:sz w:val="22"/>
          <w:szCs w:val="22"/>
        </w:rPr>
        <w:t xml:space="preserve">. </w:t>
      </w:r>
    </w:p>
    <w:p w14:paraId="23CBE787" w14:textId="0C042A4B" w:rsidR="00933857" w:rsidRDefault="00466A5A" w:rsidP="00297E3A">
      <w:pPr>
        <w:spacing w:after="240"/>
        <w:ind w:firstLine="1440"/>
        <w:jc w:val="both"/>
        <w:rPr>
          <w:b/>
          <w:sz w:val="22"/>
          <w:szCs w:val="22"/>
        </w:rPr>
      </w:pPr>
      <w:r>
        <w:rPr>
          <w:sz w:val="22"/>
          <w:szCs w:val="22"/>
        </w:rPr>
        <w:t>A.</w:t>
      </w:r>
      <w:r>
        <w:rPr>
          <w:sz w:val="22"/>
          <w:szCs w:val="22"/>
        </w:rPr>
        <w:tab/>
      </w:r>
      <w:r>
        <w:rPr>
          <w:i/>
          <w:sz w:val="22"/>
          <w:szCs w:val="22"/>
        </w:rPr>
        <w:t xml:space="preserve">Title.  </w:t>
      </w:r>
      <w:r>
        <w:rPr>
          <w:sz w:val="22"/>
          <w:szCs w:val="22"/>
        </w:rPr>
        <w:t xml:space="preserve">Owner represents that as of the Effective Date it holds, and covenants that during the Term it will hold, </w:t>
      </w:r>
      <w:r w:rsidRPr="00341FA9">
        <w:rPr>
          <w:bCs/>
          <w:sz w:val="22"/>
          <w:szCs w:val="22"/>
        </w:rPr>
        <w:t>good and marketable</w:t>
      </w:r>
      <w:r w:rsidR="00341FA9" w:rsidRPr="00341FA9">
        <w:rPr>
          <w:bCs/>
          <w:sz w:val="22"/>
          <w:szCs w:val="22"/>
        </w:rPr>
        <w:t xml:space="preserve"> ownership</w:t>
      </w:r>
      <w:r w:rsidRPr="00341FA9">
        <w:rPr>
          <w:bCs/>
          <w:sz w:val="22"/>
          <w:szCs w:val="22"/>
        </w:rPr>
        <w:t xml:space="preserve"> </w:t>
      </w:r>
      <w:r w:rsidR="00384446" w:rsidRPr="00341FA9">
        <w:rPr>
          <w:bCs/>
          <w:sz w:val="22"/>
          <w:szCs w:val="22"/>
        </w:rPr>
        <w:t>title</w:t>
      </w:r>
      <w:r>
        <w:rPr>
          <w:sz w:val="22"/>
          <w:szCs w:val="22"/>
        </w:rPr>
        <w:t xml:space="preserve"> to the Hotel. Owner covenants that during the Term, its title to the Hotel will be free and clear of all </w:t>
      </w:r>
      <w:r w:rsidRPr="00341FA9">
        <w:rPr>
          <w:bCs/>
          <w:sz w:val="22"/>
          <w:szCs w:val="22"/>
        </w:rPr>
        <w:t>liens</w:t>
      </w:r>
      <w:r>
        <w:rPr>
          <w:sz w:val="22"/>
          <w:szCs w:val="22"/>
        </w:rPr>
        <w:t>, encumbrances or other charges, except as follows:</w:t>
      </w:r>
    </w:p>
    <w:p w14:paraId="607DEFC5" w14:textId="77777777" w:rsidR="00933857" w:rsidRDefault="00466A5A" w:rsidP="00297E3A">
      <w:pPr>
        <w:spacing w:after="240"/>
        <w:ind w:firstLine="2160"/>
        <w:jc w:val="both"/>
        <w:rPr>
          <w:sz w:val="22"/>
          <w:szCs w:val="22"/>
        </w:rPr>
      </w:pPr>
      <w:r>
        <w:rPr>
          <w:sz w:val="22"/>
          <w:szCs w:val="22"/>
        </w:rPr>
        <w:t>1.</w:t>
      </w:r>
      <w:r>
        <w:rPr>
          <w:sz w:val="22"/>
          <w:szCs w:val="22"/>
        </w:rPr>
        <w:tab/>
        <w:t>easements or other encumbrances that do not adversely affect the operation of the Hotel by Manager and are not prohibited under Section 8.04;</w:t>
      </w:r>
    </w:p>
    <w:p w14:paraId="5A644E94" w14:textId="77777777" w:rsidR="00933857" w:rsidRDefault="00466A5A" w:rsidP="00297E3A">
      <w:pPr>
        <w:spacing w:after="240"/>
        <w:ind w:firstLine="2160"/>
        <w:jc w:val="both"/>
        <w:rPr>
          <w:sz w:val="22"/>
          <w:szCs w:val="22"/>
        </w:rPr>
      </w:pPr>
      <w:bookmarkStart w:id="1375" w:name="_Ref517499086"/>
      <w:r>
        <w:rPr>
          <w:sz w:val="22"/>
          <w:szCs w:val="22"/>
        </w:rPr>
        <w:t>2.</w:t>
      </w:r>
      <w:r>
        <w:rPr>
          <w:sz w:val="22"/>
          <w:szCs w:val="22"/>
        </w:rPr>
        <w:tab/>
        <w:t>Qualified Mortgages;</w:t>
      </w:r>
      <w:bookmarkEnd w:id="1375"/>
      <w:r>
        <w:rPr>
          <w:sz w:val="22"/>
          <w:szCs w:val="22"/>
        </w:rPr>
        <w:t xml:space="preserve"> or</w:t>
      </w:r>
    </w:p>
    <w:p w14:paraId="552760D3" w14:textId="54E97189" w:rsidR="00933857" w:rsidRDefault="00466A5A" w:rsidP="00297E3A">
      <w:pPr>
        <w:spacing w:after="240"/>
        <w:ind w:firstLine="2160"/>
        <w:jc w:val="both"/>
        <w:rPr>
          <w:sz w:val="22"/>
          <w:szCs w:val="22"/>
        </w:rPr>
      </w:pPr>
      <w:bookmarkStart w:id="1376" w:name="_Ref517499092"/>
      <w:r>
        <w:rPr>
          <w:sz w:val="22"/>
          <w:szCs w:val="22"/>
        </w:rPr>
        <w:t>3.</w:t>
      </w:r>
      <w:r>
        <w:rPr>
          <w:sz w:val="22"/>
          <w:szCs w:val="22"/>
        </w:rPr>
        <w:tab/>
        <w:t>liens for taxes, assessments, levies or other public charges not yet due or due but not yet payable</w:t>
      </w:r>
      <w:bookmarkEnd w:id="1376"/>
      <w:r>
        <w:rPr>
          <w:sz w:val="22"/>
          <w:szCs w:val="22"/>
        </w:rPr>
        <w:t>.</w:t>
      </w:r>
    </w:p>
    <w:p w14:paraId="62BA6F6B"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Mortgage Payments.  </w:t>
      </w:r>
      <w:r>
        <w:rPr>
          <w:sz w:val="22"/>
          <w:szCs w:val="22"/>
        </w:rPr>
        <w:t xml:space="preserve">Owner will make all payments under any Mortgage by the due date from its own funds and not as Deductions. Owner will indemnify and defend </w:t>
      </w:r>
      <w:r>
        <w:rPr>
          <w:sz w:val="22"/>
          <w:szCs w:val="22"/>
          <w:lang w:val="en-GB"/>
        </w:rPr>
        <w:t>Manager, its Affiliates and</w:t>
      </w:r>
      <w:r>
        <w:rPr>
          <w:sz w:val="22"/>
          <w:szCs w:val="22"/>
        </w:rPr>
        <w:t xml:space="preserve"> their respective current and former directors, officers, shareholders, employees and agents against all Damages arising from the failure to make such payments. This indemnity obligation survives Termination. Manager has no responsibility for payment of debt service.</w:t>
      </w:r>
    </w:p>
    <w:p w14:paraId="255143E0" w14:textId="1AB56EC3"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No Interference.  </w:t>
      </w:r>
      <w:r w:rsidR="00C3159F" w:rsidRPr="00C3159F">
        <w:rPr>
          <w:sz w:val="22"/>
          <w:szCs w:val="22"/>
        </w:rPr>
        <w:t>Owner covenants that it will not interfere with the operation of the Hotel or with Manager’s or its Affiliates’ rights under the Hotel Agreements during the Term. In particular, Owner will not and will cause its agents not to (i) direct or instruct any Hotel Employee</w:t>
      </w:r>
      <w:r w:rsidR="00B66985">
        <w:rPr>
          <w:sz w:val="22"/>
          <w:szCs w:val="22"/>
        </w:rPr>
        <w:t>;</w:t>
      </w:r>
      <w:r w:rsidR="00C3159F" w:rsidRPr="00C3159F">
        <w:rPr>
          <w:sz w:val="22"/>
          <w:szCs w:val="22"/>
        </w:rPr>
        <w:t xml:space="preserve"> (ii) withdraw or terminate any power of attorney for Manager or Hotel Employees</w:t>
      </w:r>
      <w:r w:rsidR="00B66985" w:rsidRPr="00516C5A">
        <w:rPr>
          <w:sz w:val="22"/>
          <w:szCs w:val="22"/>
        </w:rPr>
        <w:t>;</w:t>
      </w:r>
      <w:r w:rsidR="00C3159F" w:rsidRPr="00C3159F">
        <w:rPr>
          <w:sz w:val="22"/>
          <w:szCs w:val="22"/>
        </w:rPr>
        <w:t xml:space="preserve"> (iii) interfere with Manager’s keeping of Books and Records</w:t>
      </w:r>
      <w:r w:rsidR="00B66985">
        <w:rPr>
          <w:sz w:val="22"/>
          <w:szCs w:val="22"/>
        </w:rPr>
        <w:t>;</w:t>
      </w:r>
      <w:r w:rsidR="00C3159F" w:rsidRPr="00C3159F">
        <w:rPr>
          <w:sz w:val="22"/>
          <w:szCs w:val="22"/>
        </w:rPr>
        <w:t xml:space="preserve"> or (iv) otherwise act or refuse to act</w:t>
      </w:r>
      <w:r w:rsidR="006B56C4">
        <w:rPr>
          <w:sz w:val="22"/>
          <w:szCs w:val="22"/>
        </w:rPr>
        <w:t>,</w:t>
      </w:r>
      <w:r w:rsidR="00C3159F" w:rsidRPr="00C3159F">
        <w:rPr>
          <w:sz w:val="22"/>
          <w:szCs w:val="22"/>
        </w:rPr>
        <w:t xml:space="preserve"> in a way that interferes with Manager’s operation of the Hotel, the duties of Hotel Employees or the rights of Hotel guests, invitees, licensees, lessees, or concessionaires.  Owner will make all payments and, at its cost, take all appropriate actions to ensure Manager’s free and unobstructed operation of the Hotel and will reasonably cooperate with Manager and its Affiliates in connection with Manager’s operation of the Hotel.  </w:t>
      </w:r>
      <w:r w:rsidR="00C3159F" w:rsidRPr="00C3159F">
        <w:rPr>
          <w:color w:val="000000"/>
          <w:sz w:val="22"/>
          <w:szCs w:val="22"/>
        </w:rPr>
        <w:t>In addition, if Owner breaches its obliga</w:t>
      </w:r>
      <w:r w:rsidR="006B56C4">
        <w:rPr>
          <w:color w:val="000000"/>
          <w:sz w:val="22"/>
          <w:szCs w:val="22"/>
        </w:rPr>
        <w:t>tions under this Section 8.01.C</w:t>
      </w:r>
      <w:r w:rsidR="00A75E83">
        <w:rPr>
          <w:color w:val="000000"/>
          <w:sz w:val="22"/>
          <w:szCs w:val="22"/>
        </w:rPr>
        <w:t>.</w:t>
      </w:r>
      <w:r w:rsidR="00C3159F" w:rsidRPr="00C3159F">
        <w:rPr>
          <w:color w:val="000000"/>
          <w:sz w:val="22"/>
          <w:szCs w:val="22"/>
        </w:rPr>
        <w:t>(iii), Manager may</w:t>
      </w:r>
      <w:r w:rsidR="00A75E83">
        <w:rPr>
          <w:color w:val="000000"/>
          <w:sz w:val="22"/>
          <w:szCs w:val="22"/>
        </w:rPr>
        <w:t xml:space="preserve"> take any or all of the following actions</w:t>
      </w:r>
      <w:r w:rsidR="00C3159F" w:rsidRPr="00C3159F">
        <w:rPr>
          <w:color w:val="000000"/>
          <w:sz w:val="22"/>
          <w:szCs w:val="22"/>
        </w:rPr>
        <w:t xml:space="preserve"> without affecting Manager’s other rights and remedies under this Agreement</w:t>
      </w:r>
      <w:r w:rsidR="006B56C4">
        <w:rPr>
          <w:color w:val="000000"/>
          <w:sz w:val="22"/>
          <w:szCs w:val="22"/>
        </w:rPr>
        <w:t>,</w:t>
      </w:r>
      <w:r w:rsidR="00C3159F" w:rsidRPr="00C3159F">
        <w:rPr>
          <w:color w:val="000000"/>
          <w:sz w:val="22"/>
          <w:szCs w:val="22"/>
        </w:rPr>
        <w:t xml:space="preserve"> (x) suspend performance under this Agreement i</w:t>
      </w:r>
      <w:r w:rsidR="006B56C4">
        <w:rPr>
          <w:color w:val="000000"/>
          <w:sz w:val="22"/>
          <w:szCs w:val="22"/>
        </w:rPr>
        <w:t>n accordance with Section 11.21</w:t>
      </w:r>
      <w:r w:rsidR="00114B6F">
        <w:rPr>
          <w:color w:val="000000"/>
          <w:sz w:val="22"/>
          <w:szCs w:val="22"/>
        </w:rPr>
        <w:t>;</w:t>
      </w:r>
      <w:r w:rsidR="00C3159F" w:rsidRPr="00C3159F">
        <w:rPr>
          <w:color w:val="000000"/>
          <w:sz w:val="22"/>
          <w:szCs w:val="22"/>
        </w:rPr>
        <w:t xml:space="preserve"> </w:t>
      </w:r>
      <w:r w:rsidR="00516C5A">
        <w:rPr>
          <w:color w:val="000000"/>
          <w:sz w:val="22"/>
          <w:szCs w:val="22"/>
        </w:rPr>
        <w:t>and</w:t>
      </w:r>
      <w:r w:rsidR="00C3159F" w:rsidRPr="00C3159F">
        <w:rPr>
          <w:color w:val="000000"/>
          <w:sz w:val="22"/>
          <w:szCs w:val="22"/>
        </w:rPr>
        <w:t xml:space="preserve"> (y) terminate this Agreement on at least 60 days’ prior notice to Owner.</w:t>
      </w:r>
    </w:p>
    <w:p w14:paraId="39A5A059" w14:textId="77777777" w:rsidR="00933857" w:rsidRDefault="00466A5A" w:rsidP="00297E3A">
      <w:pPr>
        <w:keepNext/>
        <w:spacing w:after="240"/>
        <w:ind w:firstLine="720"/>
        <w:jc w:val="both"/>
        <w:rPr>
          <w:sz w:val="22"/>
          <w:szCs w:val="22"/>
        </w:rPr>
      </w:pPr>
      <w:bookmarkStart w:id="1377" w:name="_Toc416767696"/>
      <w:r>
        <w:rPr>
          <w:b/>
          <w:sz w:val="22"/>
          <w:szCs w:val="22"/>
        </w:rPr>
        <w:t>8.02</w:t>
      </w:r>
      <w:r>
        <w:rPr>
          <w:b/>
          <w:sz w:val="22"/>
          <w:szCs w:val="22"/>
        </w:rPr>
        <w:tab/>
        <w:t>Requirements for Mortgages</w:t>
      </w:r>
      <w:bookmarkEnd w:id="1377"/>
      <w:r>
        <w:rPr>
          <w:sz w:val="22"/>
          <w:szCs w:val="22"/>
        </w:rPr>
        <w:fldChar w:fldCharType="begin"/>
      </w:r>
      <w:r>
        <w:rPr>
          <w:sz w:val="22"/>
          <w:szCs w:val="22"/>
        </w:rPr>
        <w:instrText xml:space="preserve"> TC “</w:instrText>
      </w:r>
      <w:bookmarkStart w:id="1378" w:name="_Toc158392434"/>
      <w:r>
        <w:rPr>
          <w:sz w:val="22"/>
          <w:szCs w:val="22"/>
        </w:rPr>
        <w:instrText>8.02</w:instrText>
      </w:r>
      <w:r>
        <w:rPr>
          <w:sz w:val="22"/>
          <w:szCs w:val="22"/>
        </w:rPr>
        <w:tab/>
        <w:instrText>Requirements for Mortgages</w:instrText>
      </w:r>
      <w:bookmarkEnd w:id="1378"/>
      <w:r>
        <w:rPr>
          <w:sz w:val="22"/>
          <w:szCs w:val="22"/>
        </w:rPr>
        <w:instrText xml:space="preserve">” \f C \l “2” </w:instrText>
      </w:r>
      <w:r>
        <w:rPr>
          <w:sz w:val="22"/>
          <w:szCs w:val="22"/>
        </w:rPr>
        <w:fldChar w:fldCharType="end"/>
      </w:r>
      <w:r>
        <w:rPr>
          <w:b/>
          <w:sz w:val="22"/>
          <w:szCs w:val="22"/>
        </w:rPr>
        <w:t>.</w:t>
      </w:r>
    </w:p>
    <w:p w14:paraId="2205441C" w14:textId="77777777" w:rsidR="00933857" w:rsidRDefault="00466A5A" w:rsidP="00297E3A">
      <w:pPr>
        <w:keepNext/>
        <w:spacing w:after="240"/>
        <w:ind w:firstLine="1440"/>
        <w:jc w:val="both"/>
        <w:rPr>
          <w:sz w:val="22"/>
          <w:szCs w:val="22"/>
        </w:rPr>
      </w:pPr>
      <w:r>
        <w:rPr>
          <w:sz w:val="22"/>
          <w:szCs w:val="22"/>
        </w:rPr>
        <w:t>A.</w:t>
      </w:r>
      <w:r w:rsidR="006C5315">
        <w:rPr>
          <w:sz w:val="22"/>
          <w:szCs w:val="22"/>
        </w:rPr>
        <w:tab/>
      </w:r>
      <w:r>
        <w:rPr>
          <w:i/>
          <w:sz w:val="22"/>
          <w:szCs w:val="22"/>
        </w:rPr>
        <w:t xml:space="preserve">Qualified Mortgage.  </w:t>
      </w:r>
      <w:r>
        <w:rPr>
          <w:sz w:val="22"/>
          <w:szCs w:val="22"/>
        </w:rPr>
        <w:t>Owner may encumber the Hotel with any Mortgage that meets all of the following requirements (each, a “</w:t>
      </w:r>
      <w:r>
        <w:rPr>
          <w:sz w:val="22"/>
          <w:szCs w:val="22"/>
          <w:u w:val="single"/>
        </w:rPr>
        <w:t>Qualified Mortgage</w:t>
      </w:r>
      <w:r>
        <w:rPr>
          <w:sz w:val="22"/>
          <w:szCs w:val="22"/>
        </w:rPr>
        <w:t>”):</w:t>
      </w:r>
    </w:p>
    <w:p w14:paraId="3F12AE7A" w14:textId="77777777" w:rsidR="00933857" w:rsidRDefault="00466A5A" w:rsidP="00297E3A">
      <w:pPr>
        <w:spacing w:after="240"/>
        <w:ind w:firstLine="2160"/>
        <w:jc w:val="both"/>
        <w:rPr>
          <w:sz w:val="22"/>
          <w:szCs w:val="22"/>
        </w:rPr>
      </w:pPr>
      <w:r>
        <w:rPr>
          <w:sz w:val="22"/>
          <w:szCs w:val="22"/>
        </w:rPr>
        <w:t>1.</w:t>
      </w:r>
      <w:r>
        <w:rPr>
          <w:sz w:val="22"/>
          <w:szCs w:val="22"/>
        </w:rPr>
        <w:tab/>
        <w:t xml:space="preserve">the proposed Mortgage is from an Institutional Lender and is on commercially reasonable terms; </w:t>
      </w:r>
    </w:p>
    <w:p w14:paraId="4ABC6306" w14:textId="77777777" w:rsidR="00933857" w:rsidRPr="00407B1F" w:rsidRDefault="00466A5A" w:rsidP="00297E3A">
      <w:pPr>
        <w:autoSpaceDE w:val="0"/>
        <w:autoSpaceDN w:val="0"/>
        <w:adjustRightInd w:val="0"/>
        <w:spacing w:after="240"/>
        <w:ind w:firstLine="2160"/>
        <w:jc w:val="both"/>
        <w:rPr>
          <w:b/>
          <w:i/>
          <w:sz w:val="22"/>
          <w:szCs w:val="22"/>
        </w:rPr>
      </w:pPr>
      <w:r w:rsidRPr="00407B1F">
        <w:rPr>
          <w:sz w:val="22"/>
          <w:szCs w:val="22"/>
        </w:rPr>
        <w:t>2.</w:t>
      </w:r>
      <w:r w:rsidRPr="00407B1F">
        <w:rPr>
          <w:sz w:val="22"/>
          <w:szCs w:val="22"/>
        </w:rPr>
        <w:tab/>
      </w:r>
      <w:r w:rsidR="009638DE" w:rsidRPr="00407B1F">
        <w:rPr>
          <w:sz w:val="22"/>
          <w:szCs w:val="22"/>
        </w:rPr>
        <w:t>for Mortgages for the initial construction of the Hotel,</w:t>
      </w:r>
      <w:r w:rsidR="00F33E57" w:rsidRPr="00407B1F">
        <w:t xml:space="preserve"> </w:t>
      </w:r>
      <w:r w:rsidR="00F33E57" w:rsidRPr="00407B1F">
        <w:rPr>
          <w:sz w:val="22"/>
          <w:szCs w:val="22"/>
        </w:rPr>
        <w:t xml:space="preserve">the outstanding aggregate principal amount secured by all Mortgages for the initial construction of the Hotel, including the proposed Mortgage, is [70%] or less of the total </w:t>
      </w:r>
      <w:r w:rsidR="001B1796" w:rsidRPr="00407B1F">
        <w:rPr>
          <w:sz w:val="22"/>
          <w:szCs w:val="22"/>
        </w:rPr>
        <w:t xml:space="preserve">estimated </w:t>
      </w:r>
      <w:r w:rsidR="00F33E57" w:rsidRPr="00407B1F">
        <w:rPr>
          <w:sz w:val="22"/>
          <w:szCs w:val="22"/>
        </w:rPr>
        <w:t>construc</w:t>
      </w:r>
      <w:r w:rsidR="00CD7234" w:rsidRPr="00407B1F">
        <w:rPr>
          <w:sz w:val="22"/>
          <w:szCs w:val="22"/>
        </w:rPr>
        <w:t>tion costs of the Hotel</w:t>
      </w:r>
      <w:r w:rsidR="00F33E57" w:rsidRPr="00407B1F">
        <w:rPr>
          <w:sz w:val="22"/>
          <w:szCs w:val="22"/>
        </w:rPr>
        <w:t xml:space="preserve"> as of the date of the closing of the proposed Mortgage (the “</w:t>
      </w:r>
      <w:r w:rsidR="00F33E57" w:rsidRPr="00407B1F">
        <w:rPr>
          <w:sz w:val="22"/>
          <w:szCs w:val="22"/>
          <w:u w:val="single"/>
        </w:rPr>
        <w:t>Finance Date</w:t>
      </w:r>
      <w:r w:rsidR="00F33E57" w:rsidRPr="00407B1F">
        <w:rPr>
          <w:sz w:val="22"/>
          <w:szCs w:val="22"/>
        </w:rPr>
        <w:t>”), as evidenced by Owner to Manager’s satisfaction;</w:t>
      </w:r>
      <w:r w:rsidR="009638DE" w:rsidRPr="00407B1F">
        <w:rPr>
          <w:color w:val="000000"/>
          <w:sz w:val="22"/>
          <w:szCs w:val="22"/>
        </w:rPr>
        <w:t xml:space="preserve"> </w:t>
      </w:r>
    </w:p>
    <w:p w14:paraId="382FBBD1" w14:textId="77777777" w:rsidR="00F73809" w:rsidRDefault="009638DE" w:rsidP="00297E3A">
      <w:pPr>
        <w:spacing w:after="240"/>
        <w:ind w:firstLine="2160"/>
        <w:jc w:val="both"/>
        <w:rPr>
          <w:sz w:val="22"/>
          <w:szCs w:val="22"/>
        </w:rPr>
      </w:pPr>
      <w:r>
        <w:rPr>
          <w:sz w:val="22"/>
          <w:szCs w:val="22"/>
        </w:rPr>
        <w:t>3.</w:t>
      </w:r>
      <w:r>
        <w:rPr>
          <w:sz w:val="22"/>
          <w:szCs w:val="22"/>
        </w:rPr>
        <w:tab/>
      </w:r>
      <w:r w:rsidRPr="009638DE">
        <w:rPr>
          <w:sz w:val="22"/>
          <w:szCs w:val="22"/>
        </w:rPr>
        <w:t>for Mortgages</w:t>
      </w:r>
      <w:r w:rsidR="00F33E57">
        <w:rPr>
          <w:sz w:val="22"/>
          <w:szCs w:val="22"/>
        </w:rPr>
        <w:t xml:space="preserve"> </w:t>
      </w:r>
      <w:r w:rsidR="005A36BE">
        <w:rPr>
          <w:sz w:val="22"/>
          <w:szCs w:val="22"/>
        </w:rPr>
        <w:t xml:space="preserve">other than for </w:t>
      </w:r>
      <w:r w:rsidR="00F33E57" w:rsidRPr="00F33E57">
        <w:rPr>
          <w:sz w:val="22"/>
          <w:szCs w:val="22"/>
        </w:rPr>
        <w:t xml:space="preserve">the initial construction of the Hotel, the outstanding aggregate principal amount secured by all Mortgages, including the proposed Mortgage, is </w:t>
      </w:r>
      <w:r w:rsidR="00F33E57" w:rsidRPr="00F33E57">
        <w:rPr>
          <w:sz w:val="22"/>
          <w:szCs w:val="22"/>
        </w:rPr>
        <w:lastRenderedPageBreak/>
        <w:t>[70%] or less of the fair market value of the Hotel as agreed by Owner and Manager, or as decided by the Expert if they do not a</w:t>
      </w:r>
      <w:r w:rsidR="006A0431">
        <w:rPr>
          <w:sz w:val="22"/>
          <w:szCs w:val="22"/>
        </w:rPr>
        <w:t>gree, measured as of</w:t>
      </w:r>
      <w:r w:rsidR="00AD35EE">
        <w:rPr>
          <w:sz w:val="22"/>
          <w:szCs w:val="22"/>
        </w:rPr>
        <w:t xml:space="preserve"> the Finance Date;</w:t>
      </w:r>
    </w:p>
    <w:p w14:paraId="1A450437" w14:textId="596E2D1E" w:rsidR="00933857" w:rsidRDefault="009638DE" w:rsidP="00297E3A">
      <w:pPr>
        <w:spacing w:after="240"/>
        <w:ind w:firstLine="2160"/>
        <w:jc w:val="both"/>
        <w:rPr>
          <w:sz w:val="22"/>
          <w:szCs w:val="22"/>
        </w:rPr>
      </w:pPr>
      <w:r>
        <w:rPr>
          <w:sz w:val="22"/>
          <w:szCs w:val="22"/>
        </w:rPr>
        <w:t>4</w:t>
      </w:r>
      <w:r w:rsidR="00466A5A">
        <w:rPr>
          <w:sz w:val="22"/>
          <w:szCs w:val="22"/>
        </w:rPr>
        <w:t>.</w:t>
      </w:r>
      <w:r w:rsidR="00466A5A">
        <w:rPr>
          <w:sz w:val="22"/>
          <w:szCs w:val="22"/>
        </w:rPr>
        <w:tab/>
        <w:t>(a)</w:t>
      </w:r>
      <w:r w:rsidR="00466A5A">
        <w:rPr>
          <w:sz w:val="22"/>
          <w:szCs w:val="22"/>
        </w:rPr>
        <w:tab/>
        <w:t xml:space="preserve">if the Finance Date occurs before the end of 12 Accounting Periods after the </w:t>
      </w:r>
      <w:r w:rsidR="00506EFA">
        <w:rPr>
          <w:sz w:val="22"/>
          <w:szCs w:val="22"/>
        </w:rPr>
        <w:t>Effective</w:t>
      </w:r>
      <w:r w:rsidR="00466A5A">
        <w:rPr>
          <w:sz w:val="22"/>
          <w:szCs w:val="22"/>
        </w:rPr>
        <w:t xml:space="preserve"> Date, the ratio, as of the Finance Date, of (i) aggregate Operating Profit for the first 12 Accounting Periods after the </w:t>
      </w:r>
      <w:r w:rsidR="00506EFA">
        <w:rPr>
          <w:sz w:val="22"/>
          <w:szCs w:val="22"/>
        </w:rPr>
        <w:t>Effective</w:t>
      </w:r>
      <w:r w:rsidR="00466A5A">
        <w:rPr>
          <w:sz w:val="22"/>
          <w:szCs w:val="22"/>
        </w:rPr>
        <w:t xml:space="preserve"> Date as projected by Manager to (ii) debt service for the </w:t>
      </w:r>
      <w:r w:rsidR="003907FA">
        <w:rPr>
          <w:sz w:val="22"/>
          <w:szCs w:val="22"/>
        </w:rPr>
        <w:t>first 12 full Accounting Periods after the Finance Date</w:t>
      </w:r>
      <w:r w:rsidR="00466A5A">
        <w:rPr>
          <w:sz w:val="22"/>
          <w:szCs w:val="22"/>
        </w:rPr>
        <w:t xml:space="preserve"> for all Mortgages encumbering the Hotel, including the proposed Mortgage, equals or exceeds 1.3 to 1; or</w:t>
      </w:r>
    </w:p>
    <w:p w14:paraId="64BF69CD" w14:textId="77777777" w:rsidR="00933857" w:rsidRDefault="00466A5A" w:rsidP="00297E3A">
      <w:pPr>
        <w:spacing w:after="240"/>
        <w:ind w:firstLine="2880"/>
        <w:jc w:val="both"/>
        <w:rPr>
          <w:sz w:val="22"/>
          <w:szCs w:val="22"/>
        </w:rPr>
      </w:pPr>
      <w:r>
        <w:rPr>
          <w:sz w:val="22"/>
          <w:szCs w:val="22"/>
        </w:rPr>
        <w:t>(b)</w:t>
      </w:r>
      <w:r>
        <w:rPr>
          <w:sz w:val="22"/>
          <w:szCs w:val="22"/>
        </w:rPr>
        <w:tab/>
        <w:t>otherwise, the ratio, as of the Finance Date, of (i) aggregate Operating Profit for the 12 full Accounting Periods immediately before the Finance Date to (ii) debt service for the same period for all Mortgages encumbering the Hotel, including the proposed Mortgage, equals or exceeds 1.3 to 1; and</w:t>
      </w:r>
    </w:p>
    <w:p w14:paraId="1E4AC3AD" w14:textId="3D66E816" w:rsidR="00933857" w:rsidRDefault="009638DE" w:rsidP="00297E3A">
      <w:pPr>
        <w:spacing w:after="240"/>
        <w:ind w:firstLine="2160"/>
        <w:jc w:val="both"/>
        <w:rPr>
          <w:sz w:val="22"/>
          <w:szCs w:val="22"/>
        </w:rPr>
      </w:pPr>
      <w:r>
        <w:rPr>
          <w:sz w:val="22"/>
          <w:szCs w:val="22"/>
        </w:rPr>
        <w:t>5.</w:t>
      </w:r>
      <w:r>
        <w:rPr>
          <w:sz w:val="22"/>
          <w:szCs w:val="22"/>
        </w:rPr>
        <w:tab/>
        <w:t>Mortgagee, the Marriott Companies and, if requested by Manager, Owner, enter into a Non-Disturbance Agreement.</w:t>
      </w:r>
      <w:r w:rsidR="0025204D" w:rsidRPr="0025204D">
        <w:rPr>
          <w:b/>
          <w:sz w:val="22"/>
          <w:szCs w:val="22"/>
        </w:rPr>
        <w:t xml:space="preserve"> </w:t>
      </w:r>
    </w:p>
    <w:p w14:paraId="35419466" w14:textId="77777777" w:rsidR="00933857" w:rsidRDefault="00466A5A" w:rsidP="00297E3A">
      <w:pPr>
        <w:spacing w:after="240"/>
        <w:ind w:firstLine="1440"/>
        <w:jc w:val="both"/>
        <w:rPr>
          <w:b/>
          <w:i/>
          <w:sz w:val="22"/>
          <w:szCs w:val="22"/>
        </w:rPr>
      </w:pPr>
      <w:r>
        <w:rPr>
          <w:sz w:val="22"/>
          <w:szCs w:val="22"/>
        </w:rPr>
        <w:t>B.</w:t>
      </w:r>
      <w:r>
        <w:rPr>
          <w:sz w:val="22"/>
          <w:szCs w:val="22"/>
        </w:rPr>
        <w:tab/>
      </w:r>
      <w:r>
        <w:rPr>
          <w:i/>
          <w:sz w:val="22"/>
          <w:szCs w:val="22"/>
        </w:rPr>
        <w:t xml:space="preserve">Providing Information.  </w:t>
      </w:r>
      <w:r w:rsidR="00527C82">
        <w:rPr>
          <w:sz w:val="22"/>
          <w:szCs w:val="22"/>
        </w:rPr>
        <w:t>Manager may provide information about the Hotel to any Mortgagee, or to any Affiliate of Manager that provides any financing in connection with the Hotel, that such Mortgagee or such Affiliate reasonably requests</w:t>
      </w:r>
      <w:r w:rsidR="00132019">
        <w:rPr>
          <w:sz w:val="22"/>
          <w:szCs w:val="22"/>
        </w:rPr>
        <w:t>.</w:t>
      </w:r>
    </w:p>
    <w:p w14:paraId="2FE6CAA6" w14:textId="77777777"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Mortgagee Actions Affecting Compliance with System Standards.  </w:t>
      </w:r>
      <w:r>
        <w:rPr>
          <w:sz w:val="22"/>
          <w:szCs w:val="22"/>
        </w:rPr>
        <w:t>If any action taken by a Mortgagee materially and adversely restricts Manager from operating the Hotel in accordance with System Standards</w:t>
      </w:r>
      <w:r w:rsidR="00DB21C7">
        <w:rPr>
          <w:sz w:val="22"/>
          <w:szCs w:val="22"/>
        </w:rPr>
        <w:t>:</w:t>
      </w:r>
      <w:r>
        <w:rPr>
          <w:sz w:val="22"/>
          <w:szCs w:val="22"/>
        </w:rPr>
        <w:t xml:space="preserve"> (i) it will be an Event of Default by Owner; and (ii) Manager may terminate this Agreement on at least 60 days’ prior notice to Owner without affecting the Marriott Companies’ other rights and remedies under the </w:t>
      </w:r>
      <w:r w:rsidR="00101F67">
        <w:rPr>
          <w:sz w:val="22"/>
          <w:szCs w:val="22"/>
        </w:rPr>
        <w:t>Hotel Agreement</w:t>
      </w:r>
      <w:r>
        <w:rPr>
          <w:sz w:val="22"/>
          <w:szCs w:val="22"/>
        </w:rPr>
        <w:t>s.</w:t>
      </w:r>
    </w:p>
    <w:p w14:paraId="43F9019F" w14:textId="77777777"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Judicial or Administrative Transfer.  </w:t>
      </w:r>
      <w:r>
        <w:rPr>
          <w:sz w:val="22"/>
          <w:szCs w:val="22"/>
        </w:rPr>
        <w:t xml:space="preserve">If title to or possession of the Hotel is transferred by judicial or administrative process (for example by Foreclosure or bankruptcy proceedings) to a Person that does not meet the requirements in Section 10.02.A, Manager may terminate this Agreement on at least 60 days’ prior notice </w:t>
      </w:r>
      <w:r w:rsidR="005A36BE">
        <w:rPr>
          <w:sz w:val="22"/>
          <w:szCs w:val="22"/>
        </w:rPr>
        <w:t xml:space="preserve">to Owner </w:t>
      </w:r>
      <w:r>
        <w:rPr>
          <w:sz w:val="22"/>
          <w:szCs w:val="22"/>
        </w:rPr>
        <w:t xml:space="preserve">without affecting Manager’s other rights and remedies under this Agreement. </w:t>
      </w:r>
    </w:p>
    <w:p w14:paraId="42BFF6E5" w14:textId="2FE26524" w:rsidR="00933857" w:rsidRDefault="00466A5A" w:rsidP="00297E3A">
      <w:pPr>
        <w:keepNext/>
        <w:spacing w:after="240"/>
        <w:ind w:firstLine="720"/>
        <w:jc w:val="both"/>
        <w:rPr>
          <w:rFonts w:ascii="Times New Roman Bold" w:hAnsi="Times New Roman Bold"/>
          <w:color w:val="FF0000"/>
          <w:sz w:val="22"/>
          <w:szCs w:val="22"/>
        </w:rPr>
      </w:pPr>
      <w:bookmarkStart w:id="1379" w:name="_Toc416767697"/>
      <w:r>
        <w:rPr>
          <w:b/>
          <w:sz w:val="22"/>
          <w:szCs w:val="22"/>
        </w:rPr>
        <w:t>8.03</w:t>
      </w:r>
      <w:r>
        <w:rPr>
          <w:b/>
          <w:sz w:val="22"/>
          <w:szCs w:val="22"/>
        </w:rPr>
        <w:tab/>
      </w:r>
      <w:bookmarkEnd w:id="1379"/>
      <w:r>
        <w:rPr>
          <w:b/>
          <w:sz w:val="22"/>
          <w:szCs w:val="22"/>
        </w:rPr>
        <w:t>Non</w:t>
      </w:r>
      <w:r>
        <w:rPr>
          <w:b/>
          <w:sz w:val="22"/>
          <w:szCs w:val="22"/>
        </w:rPr>
        <w:noBreakHyphen/>
        <w:t>Disturbance Agreement</w:t>
      </w:r>
      <w:r>
        <w:rPr>
          <w:sz w:val="22"/>
          <w:szCs w:val="22"/>
        </w:rPr>
        <w:fldChar w:fldCharType="begin"/>
      </w:r>
      <w:r>
        <w:rPr>
          <w:sz w:val="22"/>
          <w:szCs w:val="22"/>
        </w:rPr>
        <w:instrText xml:space="preserve"> TC “</w:instrText>
      </w:r>
      <w:bookmarkStart w:id="1380" w:name="_Toc158392435"/>
      <w:r>
        <w:rPr>
          <w:sz w:val="22"/>
          <w:szCs w:val="22"/>
        </w:rPr>
        <w:instrText>8.03</w:instrText>
      </w:r>
      <w:r>
        <w:rPr>
          <w:sz w:val="22"/>
          <w:szCs w:val="22"/>
        </w:rPr>
        <w:tab/>
        <w:instrText>Non</w:instrText>
      </w:r>
      <w:r>
        <w:rPr>
          <w:sz w:val="22"/>
          <w:szCs w:val="22"/>
        </w:rPr>
        <w:noBreakHyphen/>
        <w:instrText>Disturbance Agreement</w:instrText>
      </w:r>
      <w:bookmarkEnd w:id="1380"/>
      <w:r>
        <w:rPr>
          <w:sz w:val="22"/>
          <w:szCs w:val="22"/>
        </w:rPr>
        <w:instrText xml:space="preserve">” \f C \l “2” </w:instrText>
      </w:r>
      <w:r>
        <w:rPr>
          <w:sz w:val="22"/>
          <w:szCs w:val="22"/>
        </w:rPr>
        <w:fldChar w:fldCharType="end"/>
      </w:r>
      <w:r>
        <w:rPr>
          <w:b/>
          <w:sz w:val="22"/>
          <w:szCs w:val="22"/>
        </w:rPr>
        <w:t xml:space="preserve">. </w:t>
      </w:r>
    </w:p>
    <w:p w14:paraId="596F89A1" w14:textId="72C5C691"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Terms of Non</w:t>
      </w:r>
      <w:r>
        <w:rPr>
          <w:i/>
          <w:sz w:val="22"/>
          <w:szCs w:val="22"/>
        </w:rPr>
        <w:noBreakHyphen/>
        <w:t xml:space="preserve">Disturbance Agreement.  </w:t>
      </w:r>
      <w:r>
        <w:rPr>
          <w:sz w:val="22"/>
          <w:szCs w:val="22"/>
        </w:rPr>
        <w:t>Owner will obtain an agreement, reasonably satisfactory to Manager, from any Mortgagee that holds a Mortgage as of or after the Effective Date (the “</w:t>
      </w:r>
      <w:r>
        <w:rPr>
          <w:sz w:val="22"/>
          <w:szCs w:val="22"/>
          <w:u w:val="single"/>
        </w:rPr>
        <w:t>Non</w:t>
      </w:r>
      <w:r>
        <w:rPr>
          <w:sz w:val="22"/>
          <w:szCs w:val="22"/>
          <w:u w:val="single"/>
        </w:rPr>
        <w:noBreakHyphen/>
        <w:t>Disturbance Agreement</w:t>
      </w:r>
      <w:r>
        <w:rPr>
          <w:sz w:val="22"/>
          <w:szCs w:val="22"/>
        </w:rPr>
        <w:t>”), which provides that if there is a Foreclosure under the Mortgage:</w:t>
      </w:r>
    </w:p>
    <w:p w14:paraId="26FFC88C" w14:textId="77777777" w:rsidR="00933857" w:rsidRDefault="00466A5A" w:rsidP="00297E3A">
      <w:pPr>
        <w:spacing w:after="240"/>
        <w:ind w:firstLine="2160"/>
        <w:jc w:val="both"/>
        <w:rPr>
          <w:sz w:val="22"/>
          <w:szCs w:val="22"/>
        </w:rPr>
      </w:pPr>
      <w:r>
        <w:rPr>
          <w:sz w:val="22"/>
          <w:szCs w:val="22"/>
        </w:rPr>
        <w:t>1.</w:t>
      </w:r>
      <w:r>
        <w:rPr>
          <w:sz w:val="22"/>
          <w:szCs w:val="22"/>
        </w:rPr>
        <w:tab/>
        <w:t xml:space="preserve">(a) none of the </w:t>
      </w:r>
      <w:r w:rsidR="00101F67">
        <w:rPr>
          <w:sz w:val="22"/>
          <w:szCs w:val="22"/>
        </w:rPr>
        <w:t>Hotel Agreement</w:t>
      </w:r>
      <w:r>
        <w:rPr>
          <w:sz w:val="22"/>
          <w:szCs w:val="22"/>
        </w:rPr>
        <w:t xml:space="preserve">s will terminate; (b) Mortgagee and all Subsequent Owners will recognize the rights of the Marriott Companies under the </w:t>
      </w:r>
      <w:r w:rsidR="00101F67">
        <w:rPr>
          <w:sz w:val="22"/>
          <w:szCs w:val="22"/>
        </w:rPr>
        <w:t>Hotel Agreement</w:t>
      </w:r>
      <w:r>
        <w:rPr>
          <w:sz w:val="22"/>
          <w:szCs w:val="22"/>
        </w:rPr>
        <w:t xml:space="preserve">s; (c) none of the Marriott Companies will be named as a party in any Foreclosure; and (d) the Marriott Companies will not be disturbed in their rights under the </w:t>
      </w:r>
      <w:r w:rsidR="00101F67">
        <w:rPr>
          <w:sz w:val="22"/>
          <w:szCs w:val="22"/>
        </w:rPr>
        <w:t>Hotel Agreement</w:t>
      </w:r>
      <w:r>
        <w:rPr>
          <w:sz w:val="22"/>
          <w:szCs w:val="22"/>
        </w:rPr>
        <w:t>s; and</w:t>
      </w:r>
    </w:p>
    <w:p w14:paraId="3DBD5B48" w14:textId="77777777" w:rsidR="00933857" w:rsidRDefault="00466A5A" w:rsidP="00297E3A">
      <w:pPr>
        <w:spacing w:after="240"/>
        <w:ind w:firstLine="2160"/>
        <w:jc w:val="both"/>
        <w:rPr>
          <w:sz w:val="22"/>
          <w:szCs w:val="22"/>
        </w:rPr>
      </w:pPr>
      <w:r>
        <w:rPr>
          <w:sz w:val="22"/>
          <w:szCs w:val="22"/>
        </w:rPr>
        <w:t>2.</w:t>
      </w:r>
      <w:r>
        <w:rPr>
          <w:sz w:val="22"/>
          <w:szCs w:val="22"/>
        </w:rPr>
        <w:tab/>
        <w:t xml:space="preserve">each of the Marriott Companies will perform its obligations under the </w:t>
      </w:r>
      <w:r w:rsidR="00101F67">
        <w:rPr>
          <w:sz w:val="22"/>
          <w:szCs w:val="22"/>
        </w:rPr>
        <w:t>Hotel Agreement</w:t>
      </w:r>
      <w:r>
        <w:rPr>
          <w:sz w:val="22"/>
          <w:szCs w:val="22"/>
        </w:rPr>
        <w:t xml:space="preserve">s to which it is a party in relation to each Subsequent Owner, </w:t>
      </w:r>
      <w:r w:rsidR="005A36BE">
        <w:rPr>
          <w:sz w:val="22"/>
          <w:szCs w:val="22"/>
        </w:rPr>
        <w:t>but only if</w:t>
      </w:r>
      <w:r>
        <w:rPr>
          <w:sz w:val="22"/>
          <w:szCs w:val="22"/>
        </w:rPr>
        <w:t xml:space="preserve"> the Subsequent Owner </w:t>
      </w:r>
      <w:r w:rsidR="005A36BE">
        <w:rPr>
          <w:sz w:val="22"/>
          <w:szCs w:val="22"/>
        </w:rPr>
        <w:t>meets the requirements of</w:t>
      </w:r>
      <w:r>
        <w:rPr>
          <w:sz w:val="22"/>
          <w:szCs w:val="22"/>
        </w:rPr>
        <w:t xml:space="preserve"> Section 10.02.A.</w:t>
      </w:r>
    </w:p>
    <w:p w14:paraId="2463AA61"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Payments to Mortgagee.  </w:t>
      </w:r>
      <w:r>
        <w:rPr>
          <w:sz w:val="22"/>
          <w:szCs w:val="22"/>
        </w:rPr>
        <w:t>If the Non</w:t>
      </w:r>
      <w:r>
        <w:rPr>
          <w:sz w:val="22"/>
          <w:szCs w:val="22"/>
        </w:rPr>
        <w:noBreakHyphen/>
        <w:t>Disturbance Agreement requires Manager to pay amounts otherwise due Owner under this Agreement directly to Mortgagee or its designee, rather than to Owner, Owner hereby irrevocably consents to such payment.</w:t>
      </w:r>
    </w:p>
    <w:p w14:paraId="1E8C212F" w14:textId="77777777" w:rsidR="00F73809" w:rsidRDefault="00466A5A" w:rsidP="00297E3A">
      <w:pPr>
        <w:spacing w:after="240"/>
        <w:ind w:firstLine="1440"/>
        <w:jc w:val="both"/>
        <w:rPr>
          <w:sz w:val="22"/>
          <w:szCs w:val="22"/>
        </w:rPr>
      </w:pPr>
      <w:r>
        <w:rPr>
          <w:sz w:val="22"/>
          <w:szCs w:val="22"/>
        </w:rPr>
        <w:lastRenderedPageBreak/>
        <w:t>C.</w:t>
      </w:r>
      <w:r>
        <w:rPr>
          <w:sz w:val="22"/>
          <w:szCs w:val="22"/>
        </w:rPr>
        <w:tab/>
      </w:r>
      <w:r>
        <w:rPr>
          <w:i/>
          <w:sz w:val="22"/>
          <w:szCs w:val="22"/>
        </w:rPr>
        <w:t>Failure to Obtain Non</w:t>
      </w:r>
      <w:r>
        <w:rPr>
          <w:i/>
          <w:sz w:val="22"/>
          <w:szCs w:val="22"/>
        </w:rPr>
        <w:noBreakHyphen/>
        <w:t xml:space="preserve">Disturbance Agreement.  </w:t>
      </w:r>
      <w:r>
        <w:rPr>
          <w:sz w:val="22"/>
          <w:szCs w:val="22"/>
        </w:rPr>
        <w:t>If Owner does not obtain a Non</w:t>
      </w:r>
      <w:r>
        <w:rPr>
          <w:sz w:val="22"/>
          <w:szCs w:val="22"/>
        </w:rPr>
        <w:noBreakHyphen/>
        <w:t xml:space="preserve">Disturbance Agreement for any Mortgage, the Marriott Companies may terminate the </w:t>
      </w:r>
      <w:r w:rsidR="00101F67">
        <w:rPr>
          <w:sz w:val="22"/>
          <w:szCs w:val="22"/>
        </w:rPr>
        <w:t>Hotel Agreement</w:t>
      </w:r>
      <w:r>
        <w:rPr>
          <w:sz w:val="22"/>
          <w:szCs w:val="22"/>
        </w:rPr>
        <w:t xml:space="preserve">s on at least 60 days’ prior notice to Owner without affecting the Marriott Companies’ other rights and remedies under the </w:t>
      </w:r>
      <w:r w:rsidR="00101F67">
        <w:rPr>
          <w:sz w:val="22"/>
          <w:szCs w:val="22"/>
        </w:rPr>
        <w:t>Hotel Agreement</w:t>
      </w:r>
      <w:r>
        <w:rPr>
          <w:sz w:val="22"/>
          <w:szCs w:val="22"/>
        </w:rPr>
        <w:t>s.</w:t>
      </w:r>
    </w:p>
    <w:p w14:paraId="00E1C8AB" w14:textId="1B4EE50E" w:rsidR="00F73809" w:rsidRDefault="00466A5A" w:rsidP="00297E3A">
      <w:pPr>
        <w:numPr>
          <w:ilvl w:val="0"/>
          <w:numId w:val="1"/>
        </w:numPr>
        <w:tabs>
          <w:tab w:val="left" w:pos="1440"/>
        </w:tabs>
        <w:spacing w:after="240"/>
        <w:ind w:left="0" w:firstLine="1440"/>
        <w:jc w:val="both"/>
        <w:rPr>
          <w:b/>
          <w:sz w:val="22"/>
          <w:szCs w:val="22"/>
        </w:rPr>
      </w:pPr>
      <w:bookmarkStart w:id="1381" w:name="_Toc416767698"/>
      <w:r>
        <w:rPr>
          <w:i/>
          <w:sz w:val="22"/>
          <w:szCs w:val="22"/>
        </w:rPr>
        <w:t xml:space="preserve">Recordation.  </w:t>
      </w:r>
      <w:r>
        <w:rPr>
          <w:sz w:val="22"/>
          <w:szCs w:val="22"/>
        </w:rPr>
        <w:t xml:space="preserve">Owner will cause </w:t>
      </w:r>
      <w:r w:rsidR="006B56C4">
        <w:rPr>
          <w:sz w:val="22"/>
          <w:szCs w:val="22"/>
        </w:rPr>
        <w:t xml:space="preserve">each </w:t>
      </w:r>
      <w:r>
        <w:rPr>
          <w:sz w:val="22"/>
          <w:szCs w:val="22"/>
        </w:rPr>
        <w:t>Mortgagee to register, record or take whatever other steps are necessary to give official or effective notice to all third parties of, the Non</w:t>
      </w:r>
      <w:r>
        <w:rPr>
          <w:sz w:val="22"/>
          <w:szCs w:val="22"/>
        </w:rPr>
        <w:noBreakHyphen/>
        <w:t xml:space="preserve">Disturbance Agreement in the jurisdiction of the Site, in each case to the extent at any time permissible under the laws applicable to the Site. All costs of registration, recordation or notification will be Deductions. </w:t>
      </w:r>
      <w:r w:rsidR="00384446">
        <w:rPr>
          <w:sz w:val="22"/>
          <w:szCs w:val="22"/>
        </w:rPr>
        <w:t>In addition, Owner will provide security complementary to the Non-Disturbance Agreement as Manager may reasonably request.</w:t>
      </w:r>
      <w:r w:rsidR="00025291">
        <w:rPr>
          <w:sz w:val="22"/>
          <w:szCs w:val="22"/>
        </w:rPr>
        <w:t xml:space="preserve"> </w:t>
      </w:r>
    </w:p>
    <w:p w14:paraId="70DBEB43" w14:textId="77777777" w:rsidR="00933857" w:rsidRDefault="00527C82" w:rsidP="00297E3A">
      <w:pPr>
        <w:numPr>
          <w:ilvl w:val="0"/>
          <w:numId w:val="1"/>
        </w:numPr>
        <w:tabs>
          <w:tab w:val="left" w:pos="1440"/>
        </w:tabs>
        <w:spacing w:after="240"/>
        <w:ind w:left="0" w:firstLine="1440"/>
        <w:jc w:val="both"/>
        <w:rPr>
          <w:b/>
          <w:sz w:val="22"/>
          <w:szCs w:val="22"/>
        </w:rPr>
      </w:pPr>
      <w:r>
        <w:rPr>
          <w:i/>
          <w:sz w:val="22"/>
          <w:szCs w:val="22"/>
        </w:rPr>
        <w:t>No Security over Accounts.</w:t>
      </w:r>
      <w:r>
        <w:rPr>
          <w:sz w:val="22"/>
          <w:szCs w:val="22"/>
        </w:rPr>
        <w:t xml:space="preserve">  Owner agrees that it will not grant a security interest (by pledge or otherwise) in the Operating Accounts or the Reserve.  However, Manager will, at Owner’s request, pay</w:t>
      </w:r>
      <w:r w:rsidR="0025204D">
        <w:rPr>
          <w:sz w:val="22"/>
          <w:szCs w:val="22"/>
        </w:rPr>
        <w:t>, if permitted under Legal Requirements,</w:t>
      </w:r>
      <w:r>
        <w:rPr>
          <w:sz w:val="22"/>
          <w:szCs w:val="22"/>
        </w:rPr>
        <w:t xml:space="preserve"> any distribution due Owner to any bank account </w:t>
      </w:r>
      <w:r w:rsidR="00F33E57">
        <w:rPr>
          <w:sz w:val="22"/>
          <w:szCs w:val="22"/>
        </w:rPr>
        <w:t xml:space="preserve">in Owner’s name </w:t>
      </w:r>
      <w:r>
        <w:rPr>
          <w:sz w:val="22"/>
          <w:szCs w:val="22"/>
        </w:rPr>
        <w:t>designated by Owner and Owner may grant a security interest in th</w:t>
      </w:r>
      <w:r w:rsidR="00DE6D0B">
        <w:rPr>
          <w:sz w:val="22"/>
          <w:szCs w:val="22"/>
        </w:rPr>
        <w:t>at</w:t>
      </w:r>
      <w:r>
        <w:rPr>
          <w:sz w:val="22"/>
          <w:szCs w:val="22"/>
        </w:rPr>
        <w:t xml:space="preserve"> account. </w:t>
      </w:r>
    </w:p>
    <w:p w14:paraId="3FDD4A73" w14:textId="77777777" w:rsidR="00933857" w:rsidRDefault="00466A5A" w:rsidP="00297E3A">
      <w:pPr>
        <w:keepNext/>
        <w:spacing w:after="240"/>
        <w:ind w:firstLine="720"/>
        <w:jc w:val="both"/>
        <w:rPr>
          <w:sz w:val="22"/>
          <w:szCs w:val="22"/>
        </w:rPr>
      </w:pPr>
      <w:r>
        <w:rPr>
          <w:b/>
          <w:sz w:val="22"/>
          <w:szCs w:val="22"/>
        </w:rPr>
        <w:t>8.04</w:t>
      </w:r>
      <w:r>
        <w:rPr>
          <w:b/>
          <w:sz w:val="22"/>
          <w:szCs w:val="22"/>
        </w:rPr>
        <w:tab/>
        <w:t>Covenants, Conditions &amp; Restrictions</w:t>
      </w:r>
      <w:bookmarkEnd w:id="1381"/>
      <w:r>
        <w:rPr>
          <w:sz w:val="22"/>
          <w:szCs w:val="22"/>
        </w:rPr>
        <w:fldChar w:fldCharType="begin"/>
      </w:r>
      <w:r>
        <w:rPr>
          <w:sz w:val="22"/>
          <w:szCs w:val="22"/>
        </w:rPr>
        <w:instrText xml:space="preserve"> TC “</w:instrText>
      </w:r>
      <w:bookmarkStart w:id="1382" w:name="_Toc158392436"/>
      <w:r>
        <w:rPr>
          <w:sz w:val="22"/>
          <w:szCs w:val="22"/>
        </w:rPr>
        <w:instrText>8.04</w:instrText>
      </w:r>
      <w:r>
        <w:rPr>
          <w:sz w:val="22"/>
          <w:szCs w:val="22"/>
        </w:rPr>
        <w:tab/>
        <w:instrText>Covenants, Conditions &amp; Restrictions</w:instrText>
      </w:r>
      <w:bookmarkEnd w:id="1382"/>
      <w:r>
        <w:rPr>
          <w:sz w:val="22"/>
          <w:szCs w:val="22"/>
        </w:rPr>
        <w:instrText xml:space="preserve">” \f C \l “2” </w:instrText>
      </w:r>
      <w:r>
        <w:rPr>
          <w:sz w:val="22"/>
          <w:szCs w:val="22"/>
        </w:rPr>
        <w:fldChar w:fldCharType="end"/>
      </w:r>
      <w:r>
        <w:rPr>
          <w:b/>
          <w:sz w:val="22"/>
          <w:szCs w:val="22"/>
        </w:rPr>
        <w:t>.</w:t>
      </w:r>
    </w:p>
    <w:p w14:paraId="277DEC61"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Prohibited CC&amp;Rs.  </w:t>
      </w:r>
      <w:r>
        <w:rPr>
          <w:sz w:val="22"/>
          <w:szCs w:val="22"/>
        </w:rPr>
        <w:t xml:space="preserve">Owner represents that there </w:t>
      </w:r>
      <w:r w:rsidR="006B56C4">
        <w:rPr>
          <w:sz w:val="22"/>
          <w:szCs w:val="22"/>
        </w:rPr>
        <w:t>are</w:t>
      </w:r>
      <w:r>
        <w:rPr>
          <w:sz w:val="22"/>
          <w:szCs w:val="22"/>
        </w:rPr>
        <w:t xml:space="preserve"> not, and covenants that there will not at any time be, any covenants, conditions or restrictions (“</w:t>
      </w:r>
      <w:r>
        <w:rPr>
          <w:sz w:val="22"/>
          <w:szCs w:val="22"/>
          <w:u w:val="single"/>
        </w:rPr>
        <w:t>CC&amp;Rs</w:t>
      </w:r>
      <w:r>
        <w:rPr>
          <w:sz w:val="22"/>
          <w:szCs w:val="22"/>
        </w:rPr>
        <w:t>”) affecting the Hotel that would (i) prohibit or limit Manager from operating the Hotel in accordance with System Standards; (ii) allow Hotel facilities to be used by persons other than guests, invitees or Hotel Employees, or used for charges or at rates not approved by Manager; or (iii) subject the Hotel to exclusive arrangements for food and beverage operations, retail merchandise or any other operations or part of the Hotel. CC&amp;Rs include reciprocal easement agreements, common area assessments or cost</w:t>
      </w:r>
      <w:r>
        <w:rPr>
          <w:sz w:val="22"/>
          <w:szCs w:val="22"/>
        </w:rPr>
        <w:noBreakHyphen/>
        <w:t>sharing arrangements.</w:t>
      </w:r>
      <w:r w:rsidR="00D24634">
        <w:rPr>
          <w:sz w:val="22"/>
          <w:szCs w:val="22"/>
        </w:rPr>
        <w:t xml:space="preserve"> </w:t>
      </w:r>
    </w:p>
    <w:p w14:paraId="24E20D79" w14:textId="77777777" w:rsidR="00933857" w:rsidRDefault="00466A5A" w:rsidP="00297E3A">
      <w:pPr>
        <w:spacing w:after="240"/>
        <w:ind w:firstLine="1440"/>
        <w:jc w:val="both"/>
        <w:rPr>
          <w:b/>
          <w:sz w:val="22"/>
          <w:szCs w:val="22"/>
        </w:rPr>
      </w:pPr>
      <w:r>
        <w:rPr>
          <w:sz w:val="22"/>
          <w:szCs w:val="22"/>
        </w:rPr>
        <w:t>B.</w:t>
      </w:r>
      <w:r>
        <w:rPr>
          <w:sz w:val="22"/>
          <w:szCs w:val="22"/>
        </w:rPr>
        <w:tab/>
      </w:r>
      <w:r>
        <w:rPr>
          <w:i/>
          <w:sz w:val="22"/>
          <w:szCs w:val="22"/>
        </w:rPr>
        <w:t xml:space="preserve">Payment of Costs of CC&amp;Rs.  </w:t>
      </w:r>
      <w:r>
        <w:rPr>
          <w:sz w:val="22"/>
          <w:szCs w:val="22"/>
        </w:rPr>
        <w:t>All costs and other financial obligations imposed under any CC&amp;Rs on Owner or on the Hotel will be paid by Owner from its own funds, and not as Deductions or from the Reserve. Owner may request that such obligations, excluding Owner</w:t>
      </w:r>
      <w:r>
        <w:rPr>
          <w:sz w:val="22"/>
          <w:szCs w:val="22"/>
        </w:rPr>
        <w:noBreakHyphen/>
        <w:t>Funded Capital Expenditures, be paid as Deductions, and Manager will agree to do so if, in Manager’s reasonable judgment (i) the CC&amp;R provides a reasonable and cost</w:t>
      </w:r>
      <w:r>
        <w:rPr>
          <w:sz w:val="22"/>
          <w:szCs w:val="22"/>
        </w:rPr>
        <w:noBreakHyphen/>
        <w:t>effective benefit to the operation of the Hotel; and (ii) the costs are reasonable and the allocation to the Hotel is on a fair and reasonable basis.</w:t>
      </w:r>
    </w:p>
    <w:p w14:paraId="0F2B9255" w14:textId="77777777" w:rsidR="00466A5A" w:rsidRPr="006C5315" w:rsidRDefault="00466A5A" w:rsidP="00297E3A">
      <w:pPr>
        <w:spacing w:after="240"/>
        <w:ind w:firstLine="720"/>
        <w:jc w:val="both"/>
        <w:rPr>
          <w:b/>
          <w:sz w:val="22"/>
          <w:szCs w:val="22"/>
        </w:rPr>
      </w:pPr>
      <w:bookmarkStart w:id="1383" w:name="_Toc416767699"/>
      <w:r>
        <w:rPr>
          <w:b/>
          <w:sz w:val="22"/>
          <w:szCs w:val="22"/>
        </w:rPr>
        <w:t>8.05</w:t>
      </w:r>
      <w:r>
        <w:rPr>
          <w:b/>
          <w:sz w:val="22"/>
          <w:szCs w:val="22"/>
        </w:rPr>
        <w:tab/>
        <w:t>Imposition of Liens</w:t>
      </w:r>
      <w:bookmarkEnd w:id="1383"/>
      <w:r>
        <w:rPr>
          <w:b/>
          <w:sz w:val="22"/>
          <w:szCs w:val="22"/>
        </w:rPr>
        <w:t>.</w:t>
      </w:r>
      <w:r>
        <w:rPr>
          <w:sz w:val="22"/>
          <w:szCs w:val="22"/>
        </w:rPr>
        <w:fldChar w:fldCharType="begin"/>
      </w:r>
      <w:r>
        <w:rPr>
          <w:sz w:val="22"/>
          <w:szCs w:val="22"/>
        </w:rPr>
        <w:instrText xml:space="preserve"> TC “</w:instrText>
      </w:r>
      <w:bookmarkStart w:id="1384" w:name="_Toc158392437"/>
      <w:r>
        <w:rPr>
          <w:sz w:val="22"/>
          <w:szCs w:val="22"/>
        </w:rPr>
        <w:instrText>8.05</w:instrText>
      </w:r>
      <w:r>
        <w:rPr>
          <w:sz w:val="22"/>
          <w:szCs w:val="22"/>
        </w:rPr>
        <w:tab/>
        <w:instrText>Imposition of Liens</w:instrText>
      </w:r>
      <w:bookmarkEnd w:id="1384"/>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and Manager will use commercially reasonable </w:t>
      </w:r>
      <w:r w:rsidR="00B36A6A">
        <w:rPr>
          <w:sz w:val="22"/>
          <w:szCs w:val="22"/>
        </w:rPr>
        <w:t>endeavours</w:t>
      </w:r>
      <w:r>
        <w:rPr>
          <w:sz w:val="22"/>
          <w:szCs w:val="22"/>
        </w:rPr>
        <w:t xml:space="preserve"> to prevent any liens or other security interests that arise from any maintenance, repairs, alterations, improvements, renewals or replacements in or to the Hotel from being imposed on or filed against the Hotel. Owner and Manager will cooperate in releasing any such liens or other security interests, and the costs will be treated the same as the cost of the project to which the lien or security interest relates. For example, the costs of removing a lien for an FF&amp;E project will be paid from the Reserve.</w:t>
      </w:r>
    </w:p>
    <w:p w14:paraId="15998346" w14:textId="77777777" w:rsidR="00933857" w:rsidRDefault="00466A5A" w:rsidP="00ED0329">
      <w:pPr>
        <w:widowControl w:val="0"/>
        <w:spacing w:after="240"/>
        <w:jc w:val="center"/>
        <w:rPr>
          <w:sz w:val="22"/>
          <w:szCs w:val="22"/>
        </w:rPr>
      </w:pPr>
      <w:bookmarkStart w:id="1385" w:name="_Toc416767706"/>
      <w:r>
        <w:rPr>
          <w:b/>
          <w:sz w:val="22"/>
          <w:szCs w:val="22"/>
        </w:rPr>
        <w:t>ARTICLE IX</w:t>
      </w:r>
      <w:r w:rsidR="006C5315">
        <w:rPr>
          <w:b/>
          <w:sz w:val="22"/>
          <w:szCs w:val="22"/>
        </w:rPr>
        <w:br/>
      </w:r>
      <w:r>
        <w:rPr>
          <w:b/>
          <w:sz w:val="22"/>
          <w:szCs w:val="22"/>
          <w:u w:val="single"/>
        </w:rPr>
        <w:t>DEFAULTS, EVENTS OF DEFAULT &amp; REMEDIES</w:t>
      </w:r>
      <w:r>
        <w:rPr>
          <w:sz w:val="22"/>
          <w:szCs w:val="22"/>
        </w:rPr>
        <w:fldChar w:fldCharType="begin"/>
      </w:r>
      <w:r>
        <w:rPr>
          <w:sz w:val="22"/>
          <w:szCs w:val="22"/>
        </w:rPr>
        <w:instrText xml:space="preserve"> TC “</w:instrText>
      </w:r>
      <w:bookmarkStart w:id="1386" w:name="_Toc296174459"/>
      <w:bookmarkStart w:id="1387" w:name="_Toc296174678"/>
      <w:bookmarkStart w:id="1388" w:name="_Toc296175314"/>
      <w:bookmarkStart w:id="1389" w:name="_Toc296175465"/>
      <w:bookmarkStart w:id="1390" w:name="_Toc296339605"/>
      <w:bookmarkStart w:id="1391" w:name="_Toc296442873"/>
      <w:bookmarkStart w:id="1392" w:name="_Toc297226609"/>
      <w:bookmarkStart w:id="1393" w:name="_Toc297233646"/>
      <w:bookmarkStart w:id="1394" w:name="_Toc297233731"/>
      <w:bookmarkStart w:id="1395" w:name="_Toc297256159"/>
      <w:bookmarkStart w:id="1396" w:name="_Toc297256246"/>
      <w:bookmarkStart w:id="1397" w:name="_Toc297256331"/>
      <w:bookmarkStart w:id="1398" w:name="_Toc297262164"/>
      <w:bookmarkStart w:id="1399" w:name="_Toc297263368"/>
      <w:bookmarkStart w:id="1400" w:name="_Toc297381734"/>
      <w:bookmarkStart w:id="1401" w:name="_Toc298163716"/>
      <w:bookmarkStart w:id="1402" w:name="_Toc298163801"/>
      <w:bookmarkStart w:id="1403" w:name="_Toc298164045"/>
      <w:bookmarkStart w:id="1404" w:name="_Toc298221154"/>
      <w:bookmarkStart w:id="1405" w:name="_Toc298221246"/>
      <w:bookmarkStart w:id="1406" w:name="_Toc298532809"/>
      <w:bookmarkStart w:id="1407" w:name="_Toc298568512"/>
      <w:bookmarkStart w:id="1408" w:name="_Toc298620723"/>
      <w:bookmarkStart w:id="1409" w:name="_Toc299032297"/>
      <w:bookmarkStart w:id="1410" w:name="_Toc299095390"/>
      <w:bookmarkStart w:id="1411" w:name="_Toc299095483"/>
      <w:bookmarkStart w:id="1412" w:name="_Toc299095630"/>
      <w:bookmarkStart w:id="1413" w:name="_Toc299095809"/>
      <w:bookmarkStart w:id="1414" w:name="_Toc299095902"/>
      <w:bookmarkStart w:id="1415" w:name="_Toc299096342"/>
      <w:bookmarkStart w:id="1416" w:name="_Toc299096744"/>
      <w:bookmarkStart w:id="1417" w:name="_Toc299096837"/>
      <w:bookmarkStart w:id="1418" w:name="_Toc301168071"/>
      <w:bookmarkStart w:id="1419" w:name="_Toc302649539"/>
      <w:bookmarkStart w:id="1420" w:name="_Toc306373245"/>
      <w:bookmarkStart w:id="1421" w:name="_Toc306562579"/>
      <w:bookmarkStart w:id="1422" w:name="_Toc306562669"/>
      <w:bookmarkStart w:id="1423" w:name="_Toc306562759"/>
      <w:bookmarkStart w:id="1424" w:name="_Toc306625729"/>
      <w:bookmarkStart w:id="1425" w:name="_Toc308192689"/>
      <w:bookmarkStart w:id="1426" w:name="_Toc308766183"/>
      <w:bookmarkStart w:id="1427" w:name="_Toc308922743"/>
      <w:bookmarkStart w:id="1428" w:name="_Toc308948336"/>
      <w:bookmarkStart w:id="1429" w:name="_Toc309031801"/>
      <w:bookmarkStart w:id="1430" w:name="_Toc309113875"/>
      <w:bookmarkStart w:id="1431" w:name="_Toc316033819"/>
      <w:bookmarkStart w:id="1432" w:name="_Toc316033912"/>
      <w:bookmarkStart w:id="1433" w:name="_Toc321401333"/>
      <w:bookmarkStart w:id="1434" w:name="_Toc321401426"/>
      <w:bookmarkStart w:id="1435" w:name="_Toc322704580"/>
      <w:bookmarkStart w:id="1436" w:name="_Toc323189880"/>
      <w:bookmarkStart w:id="1437" w:name="_Toc344727438"/>
      <w:bookmarkStart w:id="1438" w:name="_Toc346027136"/>
      <w:bookmarkStart w:id="1439" w:name="_Toc348022355"/>
      <w:bookmarkStart w:id="1440" w:name="_Toc351636278"/>
      <w:bookmarkStart w:id="1441" w:name="_Toc352073439"/>
      <w:bookmarkStart w:id="1442" w:name="_Toc352764253"/>
      <w:bookmarkStart w:id="1443" w:name="_Toc510105926"/>
      <w:bookmarkStart w:id="1444" w:name="_Toc510106019"/>
      <w:bookmarkStart w:id="1445" w:name="_Toc514140122"/>
      <w:bookmarkStart w:id="1446" w:name="_Toc516786366"/>
      <w:bookmarkStart w:id="1447" w:name="_Toc523300321"/>
      <w:bookmarkStart w:id="1448" w:name="_Toc523300412"/>
      <w:bookmarkStart w:id="1449" w:name="_Toc524091619"/>
      <w:bookmarkStart w:id="1450" w:name="_Toc524091711"/>
      <w:bookmarkStart w:id="1451" w:name="_Toc524091805"/>
      <w:bookmarkStart w:id="1452" w:name="_Toc524514782"/>
      <w:bookmarkStart w:id="1453" w:name="_Toc525050033"/>
      <w:bookmarkStart w:id="1454" w:name="_Toc525549090"/>
      <w:bookmarkStart w:id="1455" w:name="_Toc525733896"/>
      <w:bookmarkStart w:id="1456" w:name="_Toc526772666"/>
      <w:bookmarkStart w:id="1457" w:name="_Toc526772758"/>
      <w:bookmarkStart w:id="1458" w:name="_Toc526773819"/>
      <w:bookmarkStart w:id="1459" w:name="_Toc527110297"/>
      <w:bookmarkStart w:id="1460" w:name="_Toc527126614"/>
      <w:bookmarkStart w:id="1461" w:name="_Toc529779675"/>
      <w:bookmarkStart w:id="1462" w:name="_Toc5262290"/>
      <w:bookmarkStart w:id="1463" w:name="_Toc14080411"/>
      <w:bookmarkStart w:id="1464" w:name="_Toc112683597"/>
      <w:bookmarkStart w:id="1465" w:name="_Toc157442286"/>
      <w:bookmarkStart w:id="1466" w:name="_Toc157442377"/>
      <w:bookmarkStart w:id="1467" w:name="_Toc158044916"/>
      <w:bookmarkStart w:id="1468" w:name="_Toc158392438"/>
      <w:r>
        <w:rPr>
          <w:b/>
          <w:sz w:val="22"/>
          <w:szCs w:val="22"/>
        </w:rPr>
        <w:instrText>ARTICLE IX</w:instrText>
      </w:r>
      <w:r>
        <w:rPr>
          <w:b/>
          <w:sz w:val="22"/>
          <w:szCs w:val="22"/>
        </w:rPr>
        <w:tab/>
        <w:instrText>DEFAULTS, EVENTS OF DEFAULT &amp; REMEDIES</w:instrText>
      </w:r>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r>
        <w:rPr>
          <w:sz w:val="22"/>
          <w:szCs w:val="22"/>
        </w:rPr>
        <w:instrText xml:space="preserve">” \f C \l\n “1” </w:instrText>
      </w:r>
      <w:r>
        <w:rPr>
          <w:sz w:val="22"/>
          <w:szCs w:val="22"/>
        </w:rPr>
        <w:fldChar w:fldCharType="end"/>
      </w:r>
    </w:p>
    <w:p w14:paraId="3D4DD757" w14:textId="77777777" w:rsidR="00933857" w:rsidRDefault="00466A5A" w:rsidP="00ED0329">
      <w:pPr>
        <w:widowControl w:val="0"/>
        <w:spacing w:after="240"/>
        <w:ind w:firstLine="720"/>
        <w:jc w:val="both"/>
        <w:rPr>
          <w:sz w:val="22"/>
          <w:szCs w:val="22"/>
        </w:rPr>
      </w:pPr>
      <w:r>
        <w:rPr>
          <w:b/>
          <w:sz w:val="22"/>
          <w:szCs w:val="22"/>
        </w:rPr>
        <w:t>9.01</w:t>
      </w:r>
      <w:r>
        <w:rPr>
          <w:b/>
          <w:sz w:val="22"/>
          <w:szCs w:val="22"/>
        </w:rPr>
        <w:tab/>
        <w:t>Defaults &amp; Events of Default</w:t>
      </w:r>
      <w:r>
        <w:rPr>
          <w:sz w:val="22"/>
          <w:szCs w:val="22"/>
        </w:rPr>
        <w:fldChar w:fldCharType="begin"/>
      </w:r>
      <w:r>
        <w:rPr>
          <w:sz w:val="22"/>
          <w:szCs w:val="22"/>
        </w:rPr>
        <w:instrText xml:space="preserve"> TC “</w:instrText>
      </w:r>
      <w:bookmarkStart w:id="1469" w:name="_Toc158392439"/>
      <w:r>
        <w:rPr>
          <w:sz w:val="22"/>
          <w:szCs w:val="22"/>
        </w:rPr>
        <w:instrText>9.01</w:instrText>
      </w:r>
      <w:r>
        <w:rPr>
          <w:sz w:val="22"/>
          <w:szCs w:val="22"/>
        </w:rPr>
        <w:tab/>
        <w:instrText>Defaults &amp; Events of Default</w:instrText>
      </w:r>
      <w:bookmarkEnd w:id="1469"/>
      <w:r>
        <w:rPr>
          <w:sz w:val="22"/>
          <w:szCs w:val="22"/>
        </w:rPr>
        <w:instrText xml:space="preserve">” \f C \l “2” </w:instrText>
      </w:r>
      <w:r>
        <w:rPr>
          <w:sz w:val="22"/>
          <w:szCs w:val="22"/>
        </w:rPr>
        <w:fldChar w:fldCharType="end"/>
      </w:r>
      <w:r>
        <w:rPr>
          <w:b/>
          <w:sz w:val="22"/>
          <w:szCs w:val="22"/>
        </w:rPr>
        <w:t>.</w:t>
      </w:r>
    </w:p>
    <w:p w14:paraId="6E4B064F" w14:textId="3CB60ECC" w:rsidR="00933857" w:rsidRDefault="00466A5A" w:rsidP="00ED0329">
      <w:pPr>
        <w:widowControl w:val="0"/>
        <w:spacing w:after="240"/>
        <w:ind w:firstLine="2160"/>
        <w:jc w:val="both"/>
        <w:rPr>
          <w:sz w:val="22"/>
          <w:szCs w:val="22"/>
        </w:rPr>
      </w:pPr>
      <w:r>
        <w:rPr>
          <w:sz w:val="22"/>
          <w:szCs w:val="22"/>
        </w:rPr>
        <w:t>A.</w:t>
      </w:r>
      <w:r>
        <w:rPr>
          <w:sz w:val="22"/>
          <w:szCs w:val="22"/>
        </w:rPr>
        <w:tab/>
      </w:r>
      <w:r>
        <w:rPr>
          <w:i/>
          <w:sz w:val="22"/>
          <w:szCs w:val="22"/>
        </w:rPr>
        <w:t xml:space="preserve">Bankruptcy, Insolvency, Receivership or Appointment of a Trustee.  </w:t>
      </w:r>
      <w:r>
        <w:rPr>
          <w:sz w:val="22"/>
          <w:szCs w:val="22"/>
        </w:rPr>
        <w:t>It is both a “Default” and an “</w:t>
      </w:r>
      <w:r w:rsidRPr="00173F44">
        <w:rPr>
          <w:sz w:val="22"/>
          <w:szCs w:val="22"/>
        </w:rPr>
        <w:t>Event of Default</w:t>
      </w:r>
      <w:r>
        <w:rPr>
          <w:sz w:val="22"/>
          <w:szCs w:val="22"/>
        </w:rPr>
        <w:t xml:space="preserve">” if either party (i) files a voluntary petition or a petition for reorganization under any bankruptcy, insolvency or similar law; (ii) consents to an involuntary petition under any bankruptcy, insolvency or similar law, or fails to vacate any order approving such an involuntary petition within 90 days </w:t>
      </w:r>
      <w:r w:rsidR="00A42D78">
        <w:rPr>
          <w:sz w:val="22"/>
          <w:szCs w:val="22"/>
        </w:rPr>
        <w:t xml:space="preserve">after </w:t>
      </w:r>
      <w:r>
        <w:rPr>
          <w:sz w:val="22"/>
          <w:szCs w:val="22"/>
        </w:rPr>
        <w:t xml:space="preserve">the date the order is entered; (iii) is unable to pay its debts as they become due; (iv) is adjudicated to be bankrupt, insolvent or of similar status by a court of </w:t>
      </w:r>
      <w:r>
        <w:rPr>
          <w:sz w:val="22"/>
          <w:szCs w:val="22"/>
        </w:rPr>
        <w:lastRenderedPageBreak/>
        <w:t xml:space="preserve">competent jurisdiction; or (v) has a receiver, trustee, liquidator or similar authority appointed over all or a substantial part of its assets, and such appointment is not dismissed within 60 days </w:t>
      </w:r>
      <w:r w:rsidR="00A42D78">
        <w:rPr>
          <w:sz w:val="22"/>
          <w:szCs w:val="22"/>
        </w:rPr>
        <w:t xml:space="preserve">after </w:t>
      </w:r>
      <w:r>
        <w:rPr>
          <w:sz w:val="22"/>
          <w:szCs w:val="22"/>
        </w:rPr>
        <w:t xml:space="preserve">the date of appointment. </w:t>
      </w:r>
    </w:p>
    <w:p w14:paraId="4F3DFF82" w14:textId="62A14FAC" w:rsidR="00933857" w:rsidRDefault="00466A5A" w:rsidP="00297E3A">
      <w:pPr>
        <w:spacing w:after="240"/>
        <w:ind w:firstLine="2160"/>
        <w:jc w:val="both"/>
        <w:rPr>
          <w:sz w:val="22"/>
          <w:szCs w:val="22"/>
        </w:rPr>
      </w:pPr>
      <w:r>
        <w:rPr>
          <w:sz w:val="22"/>
          <w:szCs w:val="22"/>
        </w:rPr>
        <w:t>B.</w:t>
      </w:r>
      <w:r>
        <w:rPr>
          <w:sz w:val="22"/>
          <w:szCs w:val="22"/>
        </w:rPr>
        <w:tab/>
      </w:r>
      <w:r>
        <w:rPr>
          <w:i/>
          <w:sz w:val="22"/>
          <w:szCs w:val="22"/>
        </w:rPr>
        <w:t xml:space="preserve">Impermissible Transfer.  </w:t>
      </w:r>
      <w:r>
        <w:rPr>
          <w:sz w:val="22"/>
          <w:szCs w:val="22"/>
        </w:rPr>
        <w:t xml:space="preserve">A Transfer that does not comply with Section 10.02.A </w:t>
      </w:r>
      <w:r w:rsidR="00341FA9">
        <w:rPr>
          <w:sz w:val="22"/>
          <w:szCs w:val="22"/>
        </w:rPr>
        <w:t xml:space="preserve">or Section 10.02.G </w:t>
      </w:r>
      <w:r>
        <w:rPr>
          <w:sz w:val="22"/>
          <w:szCs w:val="22"/>
        </w:rPr>
        <w:t xml:space="preserve">is both a “Default” and an “Event of Default.” </w:t>
      </w:r>
    </w:p>
    <w:p w14:paraId="187FECFB" w14:textId="77777777" w:rsidR="00933857" w:rsidRDefault="00466A5A" w:rsidP="00297E3A">
      <w:pPr>
        <w:spacing w:after="240"/>
        <w:ind w:firstLine="2160"/>
        <w:jc w:val="both"/>
        <w:rPr>
          <w:sz w:val="22"/>
          <w:szCs w:val="22"/>
        </w:rPr>
      </w:pPr>
      <w:r>
        <w:rPr>
          <w:sz w:val="22"/>
          <w:szCs w:val="22"/>
        </w:rPr>
        <w:t>C.</w:t>
      </w:r>
      <w:r>
        <w:rPr>
          <w:sz w:val="22"/>
          <w:szCs w:val="22"/>
        </w:rPr>
        <w:tab/>
      </w:r>
      <w:r>
        <w:rPr>
          <w:i/>
          <w:sz w:val="22"/>
          <w:szCs w:val="22"/>
        </w:rPr>
        <w:t xml:space="preserve">Restricted Person.  </w:t>
      </w:r>
      <w:r>
        <w:rPr>
          <w:sz w:val="22"/>
          <w:szCs w:val="22"/>
        </w:rPr>
        <w:t>If Owner, any of its Affiliates, or any other Person that directly or indirectly owns, has an ownership interest in, or controls Owner or any of its Affiliates, is or becomes a Restricted Person, such circumstance is both a “Default” and an “Event of Default.”</w:t>
      </w:r>
    </w:p>
    <w:p w14:paraId="7EB308FC" w14:textId="337B51FF" w:rsidR="00933857" w:rsidRDefault="00C269C1" w:rsidP="00297E3A">
      <w:pPr>
        <w:spacing w:after="240"/>
        <w:ind w:firstLine="2160"/>
        <w:jc w:val="both"/>
        <w:rPr>
          <w:sz w:val="22"/>
          <w:szCs w:val="22"/>
        </w:rPr>
      </w:pPr>
      <w:r>
        <w:rPr>
          <w:sz w:val="22"/>
          <w:szCs w:val="22"/>
        </w:rPr>
        <w:t>D.</w:t>
      </w:r>
      <w:r>
        <w:rPr>
          <w:sz w:val="22"/>
          <w:szCs w:val="22"/>
        </w:rPr>
        <w:tab/>
      </w:r>
      <w:r w:rsidR="00466A5A">
        <w:rPr>
          <w:i/>
          <w:sz w:val="22"/>
          <w:szCs w:val="22"/>
        </w:rPr>
        <w:t>Cross</w:t>
      </w:r>
      <w:r w:rsidR="00466A5A">
        <w:rPr>
          <w:i/>
          <w:sz w:val="22"/>
          <w:szCs w:val="22"/>
        </w:rPr>
        <w:noBreakHyphen/>
        <w:t>Default</w:t>
      </w:r>
      <w:bookmarkStart w:id="1470" w:name="_Hlk529801230"/>
      <w:r w:rsidR="00466A5A">
        <w:rPr>
          <w:i/>
          <w:sz w:val="22"/>
          <w:szCs w:val="22"/>
        </w:rPr>
        <w:t xml:space="preserve">.  </w:t>
      </w:r>
      <w:r w:rsidR="00466A5A" w:rsidRPr="002B0183">
        <w:rPr>
          <w:sz w:val="22"/>
          <w:szCs w:val="22"/>
        </w:rPr>
        <w:t>The occurrence of the following is both a “Default” and an “Event of Default” under this Agreement: an “Event of Default” under the International Services Agreement or the License and Royalty Agreement, in each case as “Event of Default” is defined in such agreements;</w:t>
      </w:r>
      <w:r w:rsidR="00466A5A">
        <w:rPr>
          <w:b/>
          <w:sz w:val="22"/>
          <w:szCs w:val="22"/>
        </w:rPr>
        <w:t xml:space="preserve"> </w:t>
      </w:r>
      <w:bookmarkEnd w:id="1470"/>
    </w:p>
    <w:p w14:paraId="356CA768" w14:textId="77777777" w:rsidR="00933857" w:rsidRDefault="0025204D" w:rsidP="00297E3A">
      <w:pPr>
        <w:spacing w:after="240"/>
        <w:ind w:firstLine="2160"/>
        <w:jc w:val="both"/>
        <w:rPr>
          <w:sz w:val="22"/>
          <w:szCs w:val="22"/>
        </w:rPr>
      </w:pPr>
      <w:r>
        <w:rPr>
          <w:sz w:val="22"/>
          <w:szCs w:val="22"/>
        </w:rPr>
        <w:t>E</w:t>
      </w:r>
      <w:r w:rsidR="00466A5A">
        <w:rPr>
          <w:sz w:val="22"/>
          <w:szCs w:val="22"/>
        </w:rPr>
        <w:t>.</w:t>
      </w:r>
      <w:r w:rsidR="00466A5A">
        <w:rPr>
          <w:sz w:val="22"/>
          <w:szCs w:val="22"/>
        </w:rPr>
        <w:tab/>
      </w:r>
      <w:r w:rsidR="00466A5A">
        <w:rPr>
          <w:i/>
          <w:sz w:val="22"/>
          <w:szCs w:val="22"/>
        </w:rPr>
        <w:t xml:space="preserve">Failure to Make Payments.  </w:t>
      </w:r>
      <w:r w:rsidR="00466A5A">
        <w:rPr>
          <w:sz w:val="22"/>
          <w:szCs w:val="22"/>
        </w:rPr>
        <w:t>Either party’s failure to make any payment in accordance with this Agreement is a “Default” and becomes an “Event of Default” if the defaulting party fails to cure this Default within 10 days after receipt of notice from the non</w:t>
      </w:r>
      <w:r w:rsidR="00466A5A">
        <w:rPr>
          <w:sz w:val="22"/>
          <w:szCs w:val="22"/>
        </w:rPr>
        <w:noBreakHyphen/>
        <w:t>defaulting party demanding cure.</w:t>
      </w:r>
    </w:p>
    <w:p w14:paraId="245EFE00" w14:textId="3EA0139E" w:rsidR="00933857" w:rsidRDefault="0025204D" w:rsidP="00297E3A">
      <w:pPr>
        <w:spacing w:after="240"/>
        <w:ind w:firstLine="2160"/>
        <w:jc w:val="both"/>
        <w:rPr>
          <w:sz w:val="22"/>
          <w:szCs w:val="22"/>
        </w:rPr>
      </w:pPr>
      <w:r>
        <w:rPr>
          <w:sz w:val="22"/>
          <w:szCs w:val="22"/>
        </w:rPr>
        <w:t>F</w:t>
      </w:r>
      <w:r w:rsidR="00466A5A">
        <w:rPr>
          <w:sz w:val="22"/>
          <w:szCs w:val="22"/>
        </w:rPr>
        <w:t>.</w:t>
      </w:r>
      <w:r w:rsidR="00466A5A">
        <w:rPr>
          <w:sz w:val="22"/>
          <w:szCs w:val="22"/>
        </w:rPr>
        <w:tab/>
      </w:r>
      <w:r w:rsidR="00466A5A">
        <w:rPr>
          <w:i/>
          <w:sz w:val="22"/>
          <w:szCs w:val="22"/>
        </w:rPr>
        <w:t xml:space="preserve">Failure to Meet </w:t>
      </w:r>
      <w:r w:rsidR="00ED0329">
        <w:rPr>
          <w:i/>
          <w:sz w:val="22"/>
          <w:szCs w:val="22"/>
        </w:rPr>
        <w:t>Renovation</w:t>
      </w:r>
      <w:r w:rsidR="00466A5A">
        <w:rPr>
          <w:i/>
          <w:sz w:val="22"/>
          <w:szCs w:val="22"/>
        </w:rPr>
        <w:t xml:space="preserve"> Milestones.  </w:t>
      </w:r>
      <w:r w:rsidR="00466A5A">
        <w:rPr>
          <w:sz w:val="22"/>
          <w:szCs w:val="22"/>
        </w:rPr>
        <w:t xml:space="preserve">Owner’s failure to comply with </w:t>
      </w:r>
      <w:r w:rsidR="004C2F6F" w:rsidRPr="00341FA9">
        <w:rPr>
          <w:bCs/>
          <w:sz w:val="22"/>
          <w:szCs w:val="22"/>
        </w:rPr>
        <w:t>Section 2.A</w:t>
      </w:r>
      <w:r w:rsidR="00984E72">
        <w:rPr>
          <w:sz w:val="22"/>
          <w:szCs w:val="22"/>
        </w:rPr>
        <w:t xml:space="preserve"> in </w:t>
      </w:r>
      <w:r w:rsidR="00984E72" w:rsidRPr="00025291">
        <w:rPr>
          <w:sz w:val="22"/>
          <w:szCs w:val="22"/>
          <w:u w:val="single"/>
        </w:rPr>
        <w:t>Exhibit A</w:t>
      </w:r>
      <w:r w:rsidR="00466A5A">
        <w:rPr>
          <w:sz w:val="22"/>
          <w:szCs w:val="22"/>
        </w:rPr>
        <w:t xml:space="preserve"> is a “Default” and becomes an “Event of Default” if Owner fails to cure this Default within 30 days after receipt of notice from Manager demanding cure.</w:t>
      </w:r>
    </w:p>
    <w:p w14:paraId="6B4308D5" w14:textId="77777777" w:rsidR="00F73809" w:rsidRDefault="0025204D" w:rsidP="00297E3A">
      <w:pPr>
        <w:spacing w:after="240"/>
        <w:ind w:firstLine="2160"/>
        <w:jc w:val="both"/>
        <w:rPr>
          <w:b/>
          <w:i/>
          <w:sz w:val="22"/>
          <w:szCs w:val="22"/>
        </w:rPr>
      </w:pPr>
      <w:r>
        <w:rPr>
          <w:sz w:val="22"/>
          <w:szCs w:val="22"/>
        </w:rPr>
        <w:t>G</w:t>
      </w:r>
      <w:r w:rsidR="00466A5A">
        <w:rPr>
          <w:sz w:val="22"/>
          <w:szCs w:val="22"/>
        </w:rPr>
        <w:t>.</w:t>
      </w:r>
      <w:r w:rsidR="00466A5A">
        <w:rPr>
          <w:sz w:val="22"/>
          <w:szCs w:val="22"/>
        </w:rPr>
        <w:tab/>
      </w:r>
      <w:r w:rsidR="00466A5A">
        <w:rPr>
          <w:i/>
          <w:sz w:val="22"/>
          <w:szCs w:val="22"/>
        </w:rPr>
        <w:t>Other Non</w:t>
      </w:r>
      <w:r w:rsidR="00466A5A">
        <w:rPr>
          <w:i/>
          <w:sz w:val="22"/>
          <w:szCs w:val="22"/>
        </w:rPr>
        <w:noBreakHyphen/>
        <w:t xml:space="preserve">Performance.  </w:t>
      </w:r>
      <w:r w:rsidR="00466A5A">
        <w:rPr>
          <w:sz w:val="22"/>
          <w:szCs w:val="22"/>
        </w:rPr>
        <w:t>Either party’s failure to perform, keep or fulfill any covenants, undertakings, obligations, conditions, representations or warranties, or failure to comply with any other term of this Agreement is a “Default” and becomes an “Event of Default” if (i) the defaulting party fails to cure the Default within 30 days after receipt of a notice of Default from the non</w:t>
      </w:r>
      <w:r w:rsidR="00466A5A">
        <w:rPr>
          <w:sz w:val="22"/>
          <w:szCs w:val="22"/>
        </w:rPr>
        <w:noBreakHyphen/>
        <w:t>defaulting party; or (ii) the Default cannot reasonably be cured within the 30</w:t>
      </w:r>
      <w:r w:rsidR="00466A5A">
        <w:rPr>
          <w:sz w:val="22"/>
          <w:szCs w:val="22"/>
        </w:rPr>
        <w:noBreakHyphen/>
        <w:t>day period and the defaulting party fails to commence the cure within the 30</w:t>
      </w:r>
      <w:r w:rsidR="00466A5A">
        <w:rPr>
          <w:sz w:val="22"/>
          <w:szCs w:val="22"/>
        </w:rPr>
        <w:noBreakHyphen/>
        <w:t>day period or thereafter fails to diligently pursue the cure to completion.</w:t>
      </w:r>
    </w:p>
    <w:p w14:paraId="52024B53" w14:textId="42555CDF" w:rsidR="00933857" w:rsidRDefault="00CC7CB7" w:rsidP="00297E3A">
      <w:pPr>
        <w:widowControl w:val="0"/>
        <w:spacing w:after="240"/>
        <w:ind w:firstLine="2160"/>
        <w:jc w:val="both"/>
        <w:rPr>
          <w:sz w:val="22"/>
          <w:szCs w:val="22"/>
        </w:rPr>
      </w:pPr>
      <w:r>
        <w:rPr>
          <w:sz w:val="22"/>
          <w:szCs w:val="22"/>
        </w:rPr>
        <w:t>H.</w:t>
      </w:r>
      <w:r w:rsidR="006C5315">
        <w:rPr>
          <w:sz w:val="22"/>
          <w:szCs w:val="22"/>
        </w:rPr>
        <w:tab/>
      </w:r>
      <w:r>
        <w:rPr>
          <w:i/>
          <w:iCs/>
          <w:sz w:val="22"/>
          <w:szCs w:val="22"/>
        </w:rPr>
        <w:t xml:space="preserve">Anti-Corruption Laws.  </w:t>
      </w:r>
      <w:r>
        <w:rPr>
          <w:sz w:val="22"/>
          <w:szCs w:val="22"/>
        </w:rPr>
        <w:t xml:space="preserve">Owner’s failure to comply with </w:t>
      </w:r>
      <w:r w:rsidR="00F236D2">
        <w:rPr>
          <w:sz w:val="22"/>
          <w:szCs w:val="22"/>
        </w:rPr>
        <w:t>Section 11.29</w:t>
      </w:r>
      <w:r>
        <w:rPr>
          <w:sz w:val="22"/>
          <w:szCs w:val="22"/>
        </w:rPr>
        <w:t>.A is both a “Default” and an “Event of Default”.</w:t>
      </w:r>
    </w:p>
    <w:p w14:paraId="3D10846C" w14:textId="77777777" w:rsidR="00933857" w:rsidRDefault="00466A5A" w:rsidP="00297E3A">
      <w:pPr>
        <w:widowControl w:val="0"/>
        <w:spacing w:after="240"/>
        <w:ind w:firstLine="720"/>
        <w:jc w:val="both"/>
        <w:rPr>
          <w:sz w:val="22"/>
          <w:szCs w:val="22"/>
        </w:rPr>
      </w:pPr>
      <w:bookmarkStart w:id="1471" w:name="_Toc416767704"/>
      <w:r>
        <w:rPr>
          <w:b/>
          <w:sz w:val="22"/>
          <w:szCs w:val="22"/>
        </w:rPr>
        <w:t>9.02</w:t>
      </w:r>
      <w:r>
        <w:rPr>
          <w:b/>
          <w:sz w:val="22"/>
          <w:szCs w:val="22"/>
        </w:rPr>
        <w:tab/>
        <w:t>Remedies</w:t>
      </w:r>
      <w:bookmarkEnd w:id="1471"/>
      <w:r>
        <w:rPr>
          <w:sz w:val="22"/>
          <w:szCs w:val="22"/>
        </w:rPr>
        <w:fldChar w:fldCharType="begin"/>
      </w:r>
      <w:r>
        <w:rPr>
          <w:sz w:val="22"/>
          <w:szCs w:val="22"/>
        </w:rPr>
        <w:instrText xml:space="preserve"> TC “</w:instrText>
      </w:r>
      <w:bookmarkStart w:id="1472" w:name="_Toc158392440"/>
      <w:r>
        <w:rPr>
          <w:sz w:val="22"/>
          <w:szCs w:val="22"/>
        </w:rPr>
        <w:instrText>9.02</w:instrText>
      </w:r>
      <w:r>
        <w:rPr>
          <w:sz w:val="22"/>
          <w:szCs w:val="22"/>
        </w:rPr>
        <w:tab/>
        <w:instrText>Remedies</w:instrText>
      </w:r>
      <w:bookmarkEnd w:id="1472"/>
      <w:r>
        <w:rPr>
          <w:sz w:val="22"/>
          <w:szCs w:val="22"/>
        </w:rPr>
        <w:instrText xml:space="preserve">” \f C \l “2” </w:instrText>
      </w:r>
      <w:r>
        <w:rPr>
          <w:sz w:val="22"/>
          <w:szCs w:val="22"/>
        </w:rPr>
        <w:fldChar w:fldCharType="end"/>
      </w:r>
      <w:r>
        <w:rPr>
          <w:b/>
          <w:sz w:val="22"/>
          <w:szCs w:val="22"/>
        </w:rPr>
        <w:t>.</w:t>
      </w:r>
    </w:p>
    <w:p w14:paraId="3DB4F1D6" w14:textId="5FD8BD5D" w:rsidR="00933857" w:rsidRDefault="00466A5A" w:rsidP="00297E3A">
      <w:pPr>
        <w:widowControl w:val="0"/>
        <w:spacing w:after="240"/>
        <w:ind w:firstLine="1440"/>
        <w:jc w:val="both"/>
        <w:rPr>
          <w:b/>
          <w:sz w:val="22"/>
          <w:szCs w:val="22"/>
        </w:rPr>
      </w:pPr>
      <w:r>
        <w:rPr>
          <w:sz w:val="22"/>
          <w:szCs w:val="22"/>
        </w:rPr>
        <w:t>A.</w:t>
      </w:r>
      <w:r>
        <w:rPr>
          <w:sz w:val="22"/>
          <w:szCs w:val="22"/>
        </w:rPr>
        <w:tab/>
      </w:r>
      <w:r>
        <w:rPr>
          <w:i/>
          <w:sz w:val="22"/>
          <w:szCs w:val="22"/>
        </w:rPr>
        <w:t>Recourse by Non</w:t>
      </w:r>
      <w:r>
        <w:rPr>
          <w:i/>
          <w:sz w:val="22"/>
          <w:szCs w:val="22"/>
        </w:rPr>
        <w:noBreakHyphen/>
        <w:t xml:space="preserve">Defaulting Party.  </w:t>
      </w:r>
      <w:r>
        <w:rPr>
          <w:sz w:val="22"/>
          <w:szCs w:val="22"/>
        </w:rPr>
        <w:t>Upon an Event of Default, the non</w:t>
      </w:r>
      <w:r>
        <w:rPr>
          <w:sz w:val="22"/>
          <w:szCs w:val="22"/>
        </w:rPr>
        <w:noBreakHyphen/>
        <w:t xml:space="preserve">defaulting party may take any or all of the following actions: (i) initiate proceedings, including actions for specific performance, injunctive relief, declaratory relief, and any other relief or remedy, in each case subject to Section 11.05, Section 11.17 and Section 11.18; and (ii) terminate this Agreement, subject to Section 9.02.B. </w:t>
      </w:r>
    </w:p>
    <w:p w14:paraId="61AE66F9" w14:textId="77777777" w:rsidR="00933857" w:rsidRDefault="00466A5A" w:rsidP="00297E3A">
      <w:pPr>
        <w:widowControl w:val="0"/>
        <w:spacing w:after="240"/>
        <w:ind w:firstLine="1440"/>
        <w:jc w:val="both"/>
        <w:rPr>
          <w:sz w:val="22"/>
          <w:szCs w:val="22"/>
        </w:rPr>
      </w:pPr>
      <w:r>
        <w:rPr>
          <w:sz w:val="22"/>
          <w:szCs w:val="22"/>
        </w:rPr>
        <w:t>B.</w:t>
      </w:r>
      <w:r>
        <w:rPr>
          <w:sz w:val="22"/>
          <w:szCs w:val="22"/>
        </w:rPr>
        <w:tab/>
      </w:r>
      <w:r>
        <w:rPr>
          <w:i/>
          <w:sz w:val="22"/>
          <w:szCs w:val="22"/>
        </w:rPr>
        <w:t xml:space="preserve">Termination of this Agreement. </w:t>
      </w:r>
    </w:p>
    <w:p w14:paraId="7AB13C30" w14:textId="4F316262" w:rsidR="00933857" w:rsidRDefault="00466A5A" w:rsidP="00297E3A">
      <w:pPr>
        <w:widowControl w:val="0"/>
        <w:spacing w:after="240"/>
        <w:ind w:firstLine="2160"/>
        <w:jc w:val="both"/>
        <w:rPr>
          <w:sz w:val="22"/>
          <w:szCs w:val="22"/>
        </w:rPr>
      </w:pPr>
      <w:r>
        <w:rPr>
          <w:sz w:val="22"/>
          <w:szCs w:val="22"/>
        </w:rPr>
        <w:t>1.</w:t>
      </w:r>
      <w:r>
        <w:rPr>
          <w:sz w:val="22"/>
          <w:szCs w:val="22"/>
        </w:rPr>
        <w:tab/>
        <w:t>A non</w:t>
      </w:r>
      <w:r>
        <w:rPr>
          <w:sz w:val="22"/>
          <w:szCs w:val="22"/>
        </w:rPr>
        <w:noBreakHyphen/>
        <w:t>defaulting party may terminate this Agreement under Section 9.02.A only if the Event of Default has a material adverse effect on the non</w:t>
      </w:r>
      <w:r>
        <w:rPr>
          <w:sz w:val="22"/>
          <w:szCs w:val="22"/>
        </w:rPr>
        <w:noBreakHyphen/>
        <w:t>defaulting party.</w:t>
      </w:r>
      <w:r w:rsidR="0026382B">
        <w:rPr>
          <w:sz w:val="22"/>
          <w:szCs w:val="22"/>
        </w:rPr>
        <w:t xml:space="preserve">  </w:t>
      </w:r>
      <w:r>
        <w:rPr>
          <w:sz w:val="22"/>
          <w:szCs w:val="22"/>
        </w:rPr>
        <w:t xml:space="preserve">An Event of Default </w:t>
      </w:r>
      <w:r w:rsidR="00C269C1">
        <w:rPr>
          <w:sz w:val="22"/>
          <w:szCs w:val="22"/>
        </w:rPr>
        <w:t xml:space="preserve">under Section 9.01.A, </w:t>
      </w:r>
      <w:r w:rsidR="00BF3EF4">
        <w:rPr>
          <w:sz w:val="22"/>
          <w:szCs w:val="22"/>
        </w:rPr>
        <w:t>Section 9.01.</w:t>
      </w:r>
      <w:r w:rsidR="00C269C1">
        <w:rPr>
          <w:sz w:val="22"/>
          <w:szCs w:val="22"/>
        </w:rPr>
        <w:t xml:space="preserve">B, </w:t>
      </w:r>
      <w:r w:rsidR="00BF3EF4">
        <w:rPr>
          <w:sz w:val="22"/>
          <w:szCs w:val="22"/>
        </w:rPr>
        <w:t>Section 9.01.</w:t>
      </w:r>
      <w:r w:rsidR="00C269C1">
        <w:rPr>
          <w:sz w:val="22"/>
          <w:szCs w:val="22"/>
        </w:rPr>
        <w:t>C or </w:t>
      </w:r>
      <w:r w:rsidR="00BF3EF4">
        <w:rPr>
          <w:sz w:val="22"/>
          <w:szCs w:val="22"/>
        </w:rPr>
        <w:t>Section 9.01.</w:t>
      </w:r>
      <w:r w:rsidR="0025204D">
        <w:rPr>
          <w:sz w:val="22"/>
          <w:szCs w:val="22"/>
        </w:rPr>
        <w:t>F</w:t>
      </w:r>
      <w:r>
        <w:rPr>
          <w:sz w:val="22"/>
          <w:szCs w:val="22"/>
        </w:rPr>
        <w:t xml:space="preserve"> </w:t>
      </w:r>
      <w:r w:rsidR="00CC7CB7">
        <w:rPr>
          <w:sz w:val="22"/>
          <w:szCs w:val="22"/>
        </w:rPr>
        <w:t xml:space="preserve">or </w:t>
      </w:r>
      <w:r w:rsidR="00B04B88">
        <w:rPr>
          <w:sz w:val="22"/>
          <w:szCs w:val="22"/>
        </w:rPr>
        <w:t>Section 9.01.</w:t>
      </w:r>
      <w:r w:rsidR="00CC7CB7">
        <w:rPr>
          <w:sz w:val="22"/>
          <w:szCs w:val="22"/>
        </w:rPr>
        <w:t>H</w:t>
      </w:r>
      <w:r w:rsidR="00CC7CB7">
        <w:rPr>
          <w:b/>
          <w:bCs/>
          <w:sz w:val="22"/>
          <w:szCs w:val="22"/>
        </w:rPr>
        <w:t xml:space="preserve"> </w:t>
      </w:r>
      <w:r>
        <w:rPr>
          <w:sz w:val="22"/>
          <w:szCs w:val="22"/>
        </w:rPr>
        <w:t>will be deemed to have a material adverse effect on the non</w:t>
      </w:r>
      <w:r>
        <w:rPr>
          <w:sz w:val="22"/>
          <w:szCs w:val="22"/>
        </w:rPr>
        <w:noBreakHyphen/>
        <w:t>defaulting party</w:t>
      </w:r>
      <w:r w:rsidRPr="00E22624">
        <w:rPr>
          <w:sz w:val="22"/>
          <w:szCs w:val="22"/>
        </w:rPr>
        <w:t>.</w:t>
      </w:r>
      <w:r>
        <w:rPr>
          <w:sz w:val="22"/>
          <w:szCs w:val="22"/>
        </w:rPr>
        <w:t xml:space="preserve"> An Event</w:t>
      </w:r>
      <w:r w:rsidR="00C269C1">
        <w:rPr>
          <w:sz w:val="22"/>
          <w:szCs w:val="22"/>
        </w:rPr>
        <w:t xml:space="preserve"> of Default under Section 9.01.</w:t>
      </w:r>
      <w:r w:rsidR="0025204D">
        <w:rPr>
          <w:sz w:val="22"/>
          <w:szCs w:val="22"/>
        </w:rPr>
        <w:t>D</w:t>
      </w:r>
      <w:r>
        <w:rPr>
          <w:sz w:val="22"/>
          <w:szCs w:val="22"/>
        </w:rPr>
        <w:t xml:space="preserve"> will be deemed to have a material adverse effect on the non</w:t>
      </w:r>
      <w:r>
        <w:rPr>
          <w:sz w:val="22"/>
          <w:szCs w:val="22"/>
        </w:rPr>
        <w:noBreakHyphen/>
        <w:t>defaulting party under this Agreement if it had such an effect under the International Services Agreement, the License and Royalty Agreement or any Non</w:t>
      </w:r>
      <w:r>
        <w:rPr>
          <w:sz w:val="22"/>
          <w:szCs w:val="22"/>
        </w:rPr>
        <w:noBreakHyphen/>
        <w:t xml:space="preserve">Disturbance Agreement, as applicable. If the defaulting party contests whether (i) an Event </w:t>
      </w:r>
      <w:r w:rsidR="00F028CA">
        <w:rPr>
          <w:sz w:val="22"/>
          <w:szCs w:val="22"/>
        </w:rPr>
        <w:t>of Default under Section 9.01.</w:t>
      </w:r>
      <w:r w:rsidR="0025204D">
        <w:rPr>
          <w:sz w:val="22"/>
          <w:szCs w:val="22"/>
        </w:rPr>
        <w:t>E</w:t>
      </w:r>
      <w:r w:rsidR="00F028CA">
        <w:rPr>
          <w:sz w:val="22"/>
          <w:szCs w:val="22"/>
        </w:rPr>
        <w:t xml:space="preserve"> or </w:t>
      </w:r>
      <w:r w:rsidR="00BF3EF4">
        <w:rPr>
          <w:sz w:val="22"/>
          <w:szCs w:val="22"/>
        </w:rPr>
        <w:t>Section 9.01.</w:t>
      </w:r>
      <w:r w:rsidR="00840966">
        <w:rPr>
          <w:sz w:val="22"/>
          <w:szCs w:val="22"/>
        </w:rPr>
        <w:t>G</w:t>
      </w:r>
      <w:r>
        <w:rPr>
          <w:sz w:val="22"/>
          <w:szCs w:val="22"/>
        </w:rPr>
        <w:t xml:space="preserve"> had a material adverse effect on </w:t>
      </w:r>
      <w:r>
        <w:rPr>
          <w:sz w:val="22"/>
          <w:szCs w:val="22"/>
        </w:rPr>
        <w:lastRenderedPageBreak/>
        <w:t>the non</w:t>
      </w:r>
      <w:r>
        <w:rPr>
          <w:sz w:val="22"/>
          <w:szCs w:val="22"/>
        </w:rPr>
        <w:noBreakHyphen/>
        <w:t>defaulting party;</w:t>
      </w:r>
      <w:r w:rsidR="00E22624" w:rsidRPr="00DE6D0B">
        <w:rPr>
          <w:sz w:val="22"/>
          <w:szCs w:val="22"/>
        </w:rPr>
        <w:t xml:space="preserve"> </w:t>
      </w:r>
      <w:r>
        <w:rPr>
          <w:sz w:val="22"/>
          <w:szCs w:val="22"/>
        </w:rPr>
        <w:t xml:space="preserve">or (ii) an Event of Default under this Agreement has occurred, </w:t>
      </w:r>
      <w:r w:rsidR="005627CC">
        <w:rPr>
          <w:sz w:val="22"/>
          <w:szCs w:val="22"/>
        </w:rPr>
        <w:t xml:space="preserve">then, </w:t>
      </w:r>
      <w:r>
        <w:rPr>
          <w:sz w:val="22"/>
          <w:szCs w:val="22"/>
        </w:rPr>
        <w:t>in either case</w:t>
      </w:r>
      <w:r w:rsidR="005627CC">
        <w:rPr>
          <w:sz w:val="22"/>
          <w:szCs w:val="22"/>
        </w:rPr>
        <w:t>,</w:t>
      </w:r>
      <w:r>
        <w:rPr>
          <w:sz w:val="22"/>
          <w:szCs w:val="22"/>
        </w:rPr>
        <w:t xml:space="preserve"> termination will not be effective until a final and binding award upholding termination has been rendered in accordance with Section 11.05. For the avoidance of doubt, Owner cannot terminate this Agreement until it has complied with Section 11.12.A. In addition, this Section 9.02.B does not apply to the additional termination rights under </w:t>
      </w:r>
      <w:r w:rsidR="0025204D">
        <w:rPr>
          <w:sz w:val="22"/>
          <w:szCs w:val="22"/>
        </w:rPr>
        <w:t>Section 1.09.</w:t>
      </w:r>
      <w:r w:rsidR="009F689C">
        <w:rPr>
          <w:sz w:val="22"/>
          <w:szCs w:val="22"/>
        </w:rPr>
        <w:t>C</w:t>
      </w:r>
      <w:r w:rsidR="0076471A">
        <w:rPr>
          <w:sz w:val="22"/>
          <w:szCs w:val="22"/>
        </w:rPr>
        <w:t>, Section 4.03.B</w:t>
      </w:r>
      <w:r w:rsidR="0025204D">
        <w:rPr>
          <w:sz w:val="22"/>
          <w:szCs w:val="22"/>
        </w:rPr>
        <w:t xml:space="preserve">, </w:t>
      </w:r>
      <w:r>
        <w:rPr>
          <w:sz w:val="22"/>
          <w:szCs w:val="22"/>
        </w:rPr>
        <w:t xml:space="preserve">Section 4.05, Section 8.02.C or </w:t>
      </w:r>
      <w:r w:rsidR="00BF3EF4">
        <w:rPr>
          <w:sz w:val="22"/>
          <w:szCs w:val="22"/>
        </w:rPr>
        <w:t>Section 8.02.</w:t>
      </w:r>
      <w:r>
        <w:rPr>
          <w:sz w:val="22"/>
          <w:szCs w:val="22"/>
        </w:rPr>
        <w:t>D, Section 8.03.C, Section 11.21.B</w:t>
      </w:r>
      <w:r w:rsidR="00496ECF">
        <w:rPr>
          <w:sz w:val="22"/>
          <w:szCs w:val="22"/>
        </w:rPr>
        <w:t xml:space="preserve">, Section 11.29 </w:t>
      </w:r>
      <w:r>
        <w:rPr>
          <w:sz w:val="22"/>
          <w:szCs w:val="22"/>
        </w:rPr>
        <w:t xml:space="preserve">or </w:t>
      </w:r>
      <w:r w:rsidR="003A24A7" w:rsidRPr="00341FA9">
        <w:rPr>
          <w:sz w:val="22"/>
          <w:szCs w:val="22"/>
        </w:rPr>
        <w:t>Section 2.A</w:t>
      </w:r>
      <w:r w:rsidR="003A24A7">
        <w:rPr>
          <w:sz w:val="22"/>
          <w:szCs w:val="22"/>
        </w:rPr>
        <w:t xml:space="preserve"> </w:t>
      </w:r>
      <w:r>
        <w:rPr>
          <w:sz w:val="22"/>
          <w:szCs w:val="22"/>
        </w:rPr>
        <w:t xml:space="preserve">in </w:t>
      </w:r>
      <w:r>
        <w:rPr>
          <w:sz w:val="22"/>
          <w:szCs w:val="22"/>
          <w:u w:val="single"/>
        </w:rPr>
        <w:t>Exhibit A</w:t>
      </w:r>
      <w:r>
        <w:rPr>
          <w:sz w:val="22"/>
          <w:szCs w:val="22"/>
        </w:rPr>
        <w:t xml:space="preserve">. </w:t>
      </w:r>
    </w:p>
    <w:p w14:paraId="7C5F068E" w14:textId="40864D84" w:rsidR="00933857" w:rsidRDefault="00466A5A" w:rsidP="00297E3A">
      <w:pPr>
        <w:spacing w:after="240"/>
        <w:ind w:firstLine="2160"/>
        <w:jc w:val="both"/>
        <w:rPr>
          <w:b/>
          <w:sz w:val="22"/>
          <w:szCs w:val="22"/>
        </w:rPr>
      </w:pPr>
      <w:r>
        <w:rPr>
          <w:sz w:val="22"/>
          <w:szCs w:val="22"/>
        </w:rPr>
        <w:t>2.</w:t>
      </w:r>
      <w:r>
        <w:rPr>
          <w:sz w:val="22"/>
          <w:szCs w:val="22"/>
        </w:rPr>
        <w:tab/>
        <w:t>A non</w:t>
      </w:r>
      <w:r>
        <w:rPr>
          <w:sz w:val="22"/>
          <w:szCs w:val="22"/>
        </w:rPr>
        <w:noBreakHyphen/>
        <w:t xml:space="preserve">defaulting party that is entitled to terminate this Agreement under Section 9.02.A and </w:t>
      </w:r>
      <w:r w:rsidR="00BF3EF4">
        <w:rPr>
          <w:sz w:val="22"/>
          <w:szCs w:val="22"/>
        </w:rPr>
        <w:t>Section 9.02.</w:t>
      </w:r>
      <w:r>
        <w:rPr>
          <w:sz w:val="22"/>
          <w:szCs w:val="22"/>
        </w:rPr>
        <w:t>B may exercise its termination right by notifying the defaulting party, in which case this Agreement will terminate as of the end of the third full Accounting Period after the defaulting party’s receipt of the notice</w:t>
      </w:r>
      <w:r w:rsidRPr="00341FA9">
        <w:rPr>
          <w:bCs/>
          <w:sz w:val="22"/>
          <w:szCs w:val="22"/>
        </w:rPr>
        <w:t>, but such period will be extended as necessary to coincide with any notice periods applicable to the termination of Hotel Employees</w:t>
      </w:r>
      <w:r>
        <w:rPr>
          <w:sz w:val="22"/>
          <w:szCs w:val="22"/>
        </w:rPr>
        <w:t xml:space="preserve">. </w:t>
      </w:r>
    </w:p>
    <w:p w14:paraId="648B5F02" w14:textId="77777777"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 xml:space="preserve">Default Interest.  </w:t>
      </w:r>
      <w:r>
        <w:rPr>
          <w:sz w:val="22"/>
          <w:szCs w:val="22"/>
        </w:rPr>
        <w:t>Upon a Default by e</w:t>
      </w:r>
      <w:r w:rsidR="00F028CA">
        <w:rPr>
          <w:sz w:val="22"/>
          <w:szCs w:val="22"/>
        </w:rPr>
        <w:t>ither party under Section 9.01.</w:t>
      </w:r>
      <w:r w:rsidR="00840966">
        <w:rPr>
          <w:sz w:val="22"/>
          <w:szCs w:val="22"/>
        </w:rPr>
        <w:t>E</w:t>
      </w:r>
      <w:r>
        <w:rPr>
          <w:sz w:val="22"/>
          <w:szCs w:val="22"/>
        </w:rPr>
        <w:t>, the amount owed to the non</w:t>
      </w:r>
      <w:r>
        <w:rPr>
          <w:sz w:val="22"/>
          <w:szCs w:val="22"/>
        </w:rPr>
        <w:noBreakHyphen/>
        <w:t xml:space="preserve">defaulting party will accrue interest at an annual rate equal to the </w:t>
      </w:r>
      <w:r w:rsidR="00800502">
        <w:rPr>
          <w:sz w:val="22"/>
          <w:szCs w:val="22"/>
        </w:rPr>
        <w:t xml:space="preserve">Interest </w:t>
      </w:r>
      <w:r>
        <w:rPr>
          <w:sz w:val="22"/>
          <w:szCs w:val="22"/>
        </w:rPr>
        <w:t>Rate from and after the date of the Default.</w:t>
      </w:r>
    </w:p>
    <w:p w14:paraId="51C8BF72" w14:textId="402860D9"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Set</w:t>
      </w:r>
      <w:r>
        <w:rPr>
          <w:i/>
          <w:sz w:val="22"/>
          <w:szCs w:val="22"/>
        </w:rPr>
        <w:noBreakHyphen/>
        <w:t xml:space="preserve">Off.  </w:t>
      </w:r>
      <w:r>
        <w:rPr>
          <w:sz w:val="22"/>
          <w:szCs w:val="22"/>
        </w:rPr>
        <w:t>Upon a payment Defau</w:t>
      </w:r>
      <w:r w:rsidR="00F028CA">
        <w:rPr>
          <w:sz w:val="22"/>
          <w:szCs w:val="22"/>
        </w:rPr>
        <w:t>lt by Owner under Section 9.01.</w:t>
      </w:r>
      <w:r w:rsidR="00F95FD9">
        <w:rPr>
          <w:sz w:val="22"/>
          <w:szCs w:val="22"/>
        </w:rPr>
        <w:t xml:space="preserve">D </w:t>
      </w:r>
      <w:r>
        <w:rPr>
          <w:sz w:val="22"/>
          <w:szCs w:val="22"/>
        </w:rPr>
        <w:t>or a Defau</w:t>
      </w:r>
      <w:r w:rsidR="00F028CA">
        <w:rPr>
          <w:sz w:val="22"/>
          <w:szCs w:val="22"/>
        </w:rPr>
        <w:t>lt by Owner under Section 9.01</w:t>
      </w:r>
      <w:r w:rsidR="00F855D3">
        <w:rPr>
          <w:sz w:val="22"/>
          <w:szCs w:val="22"/>
        </w:rPr>
        <w:t>.</w:t>
      </w:r>
      <w:r w:rsidR="00F95FD9">
        <w:rPr>
          <w:sz w:val="22"/>
          <w:szCs w:val="22"/>
        </w:rPr>
        <w:t>E</w:t>
      </w:r>
      <w:r>
        <w:rPr>
          <w:sz w:val="22"/>
          <w:szCs w:val="22"/>
        </w:rPr>
        <w:t xml:space="preserve">, Manager may deduct the amount owed to it or any of the other Marriott Companies, including interest owed under Section 9.02.C or the other </w:t>
      </w:r>
      <w:r w:rsidR="00101F67">
        <w:rPr>
          <w:sz w:val="22"/>
          <w:szCs w:val="22"/>
        </w:rPr>
        <w:t>Hotel Agreement</w:t>
      </w:r>
      <w:r>
        <w:rPr>
          <w:sz w:val="22"/>
          <w:szCs w:val="22"/>
        </w:rPr>
        <w:t>s, from amounts otherwise to be distributed to Owner under this Agreement, and Manager may pay such amount to the applicable Marriott Companies.</w:t>
      </w:r>
    </w:p>
    <w:p w14:paraId="1D654B96" w14:textId="77777777" w:rsidR="00933857" w:rsidRDefault="00466A5A" w:rsidP="00297E3A">
      <w:pPr>
        <w:spacing w:after="240"/>
        <w:ind w:firstLine="1440"/>
        <w:jc w:val="both"/>
        <w:rPr>
          <w:sz w:val="22"/>
          <w:szCs w:val="22"/>
        </w:rPr>
      </w:pPr>
      <w:r>
        <w:rPr>
          <w:sz w:val="22"/>
          <w:szCs w:val="22"/>
        </w:rPr>
        <w:t>E.</w:t>
      </w:r>
      <w:r>
        <w:rPr>
          <w:sz w:val="22"/>
          <w:szCs w:val="22"/>
        </w:rPr>
        <w:tab/>
      </w:r>
      <w:r>
        <w:rPr>
          <w:i/>
          <w:sz w:val="22"/>
          <w:szCs w:val="22"/>
        </w:rPr>
        <w:t>Non</w:t>
      </w:r>
      <w:r>
        <w:rPr>
          <w:i/>
          <w:sz w:val="22"/>
          <w:szCs w:val="22"/>
        </w:rPr>
        <w:noBreakHyphen/>
        <w:t xml:space="preserve">Exclusive Remedies &amp; Rights.  </w:t>
      </w:r>
      <w:r>
        <w:rPr>
          <w:sz w:val="22"/>
          <w:szCs w:val="22"/>
        </w:rPr>
        <w:t xml:space="preserve">Each remedy and right in this Agreement is in addition to and not in substitution for any other remedy or right in the </w:t>
      </w:r>
      <w:r w:rsidR="00101F67">
        <w:rPr>
          <w:sz w:val="22"/>
          <w:szCs w:val="22"/>
        </w:rPr>
        <w:t>Hotel Agreement</w:t>
      </w:r>
      <w:r>
        <w:rPr>
          <w:sz w:val="22"/>
          <w:szCs w:val="22"/>
        </w:rPr>
        <w:t>s or under applicable law, except where this Agreement specifically provides otherwise.</w:t>
      </w:r>
    </w:p>
    <w:p w14:paraId="521184CB" w14:textId="77777777" w:rsidR="00933857" w:rsidRDefault="008431F2" w:rsidP="00297E3A">
      <w:pPr>
        <w:spacing w:after="240"/>
        <w:ind w:firstLine="1440"/>
        <w:jc w:val="both"/>
        <w:rPr>
          <w:sz w:val="22"/>
          <w:szCs w:val="22"/>
        </w:rPr>
      </w:pPr>
      <w:r>
        <w:rPr>
          <w:sz w:val="22"/>
          <w:szCs w:val="22"/>
        </w:rPr>
        <w:t>F</w:t>
      </w:r>
      <w:r w:rsidR="00466A5A">
        <w:rPr>
          <w:sz w:val="22"/>
          <w:szCs w:val="22"/>
        </w:rPr>
        <w:t>.</w:t>
      </w:r>
      <w:r w:rsidR="00466A5A">
        <w:rPr>
          <w:sz w:val="22"/>
          <w:szCs w:val="22"/>
        </w:rPr>
        <w:tab/>
      </w:r>
      <w:r w:rsidR="00466A5A">
        <w:rPr>
          <w:i/>
          <w:sz w:val="22"/>
          <w:szCs w:val="22"/>
        </w:rPr>
        <w:t xml:space="preserve">Survival.  </w:t>
      </w:r>
      <w:r w:rsidR="00466A5A">
        <w:rPr>
          <w:sz w:val="22"/>
          <w:szCs w:val="22"/>
        </w:rPr>
        <w:t>The terms of this Section 9.02 survive Termination.</w:t>
      </w:r>
    </w:p>
    <w:p w14:paraId="05204EA5" w14:textId="77777777" w:rsidR="00466A5A" w:rsidRDefault="00466A5A" w:rsidP="00297E3A">
      <w:pPr>
        <w:spacing w:after="240"/>
        <w:ind w:firstLine="720"/>
        <w:jc w:val="both"/>
        <w:rPr>
          <w:sz w:val="22"/>
          <w:szCs w:val="22"/>
        </w:rPr>
      </w:pPr>
      <w:r>
        <w:rPr>
          <w:b/>
          <w:sz w:val="22"/>
          <w:szCs w:val="22"/>
        </w:rPr>
        <w:t>9.03</w:t>
      </w:r>
      <w:r>
        <w:rPr>
          <w:b/>
          <w:sz w:val="22"/>
          <w:szCs w:val="22"/>
        </w:rPr>
        <w:tab/>
        <w:t>Extraordinary Events.</w:t>
      </w:r>
      <w:r>
        <w:rPr>
          <w:sz w:val="22"/>
          <w:szCs w:val="22"/>
        </w:rPr>
        <w:fldChar w:fldCharType="begin"/>
      </w:r>
      <w:r>
        <w:rPr>
          <w:sz w:val="22"/>
          <w:szCs w:val="22"/>
        </w:rPr>
        <w:instrText xml:space="preserve"> TC “</w:instrText>
      </w:r>
      <w:bookmarkStart w:id="1473" w:name="_Toc158392441"/>
      <w:r>
        <w:rPr>
          <w:sz w:val="22"/>
          <w:szCs w:val="22"/>
        </w:rPr>
        <w:instrText>9.03</w:instrText>
      </w:r>
      <w:r>
        <w:rPr>
          <w:sz w:val="22"/>
          <w:szCs w:val="22"/>
        </w:rPr>
        <w:tab/>
        <w:instrText>Extraordinary Events</w:instrText>
      </w:r>
      <w:bookmarkEnd w:id="147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bookmarkStart w:id="1474" w:name="_DV_C373"/>
      <w:r>
        <w:rPr>
          <w:sz w:val="22"/>
          <w:szCs w:val="22"/>
        </w:rPr>
        <w:t>In all cases, i</w:t>
      </w:r>
      <w:bookmarkStart w:id="1475" w:name="_DV_M469"/>
      <w:bookmarkEnd w:id="1474"/>
      <w:bookmarkEnd w:id="1475"/>
      <w:r>
        <w:rPr>
          <w:sz w:val="22"/>
          <w:szCs w:val="22"/>
        </w:rPr>
        <w:t xml:space="preserve">f Owner or Manager fails to comply with any term of this Agreement (other than an obligation of a monetary nature or as otherwise specifically provided </w:t>
      </w:r>
      <w:r w:rsidR="00F4275B">
        <w:rPr>
          <w:sz w:val="22"/>
          <w:szCs w:val="22"/>
        </w:rPr>
        <w:t>in the Hotel Agreements</w:t>
      </w:r>
      <w:r w:rsidR="00444100">
        <w:rPr>
          <w:sz w:val="22"/>
          <w:szCs w:val="22"/>
        </w:rPr>
        <w:t>)</w:t>
      </w:r>
      <w:r>
        <w:rPr>
          <w:sz w:val="22"/>
          <w:szCs w:val="22"/>
        </w:rPr>
        <w:t>, and the failure is caused in whole or in part by one or more Extraordinary Events, the failure will not be a Default or Event of Default, and will be excused for as long as the failure is caused in whole or in part by such Extraordinary Event.</w:t>
      </w:r>
    </w:p>
    <w:p w14:paraId="4375BCD3" w14:textId="77777777" w:rsidR="00933857" w:rsidRDefault="00466A5A" w:rsidP="00F73809">
      <w:pPr>
        <w:keepNext/>
        <w:spacing w:after="240"/>
        <w:jc w:val="center"/>
        <w:rPr>
          <w:sz w:val="22"/>
          <w:szCs w:val="22"/>
        </w:rPr>
      </w:pPr>
      <w:r>
        <w:rPr>
          <w:b/>
          <w:sz w:val="22"/>
          <w:szCs w:val="22"/>
        </w:rPr>
        <w:t>ARTICLE X</w:t>
      </w:r>
      <w:bookmarkStart w:id="1476" w:name="_Toc416767707"/>
      <w:bookmarkEnd w:id="1385"/>
      <w:r w:rsidR="006C5315">
        <w:rPr>
          <w:b/>
          <w:sz w:val="22"/>
          <w:szCs w:val="22"/>
        </w:rPr>
        <w:br/>
      </w:r>
      <w:r>
        <w:rPr>
          <w:b/>
          <w:sz w:val="22"/>
          <w:szCs w:val="22"/>
          <w:u w:val="single"/>
        </w:rPr>
        <w:t>ASSIGNMENT</w:t>
      </w:r>
      <w:r w:rsidR="00480A2D">
        <w:rPr>
          <w:b/>
          <w:sz w:val="22"/>
          <w:szCs w:val="22"/>
          <w:u w:val="single"/>
        </w:rPr>
        <w:t xml:space="preserve"> &amp;</w:t>
      </w:r>
      <w:r>
        <w:rPr>
          <w:b/>
          <w:sz w:val="22"/>
          <w:szCs w:val="22"/>
          <w:u w:val="single"/>
        </w:rPr>
        <w:t xml:space="preserve"> </w:t>
      </w:r>
      <w:bookmarkEnd w:id="1476"/>
      <w:r>
        <w:rPr>
          <w:b/>
          <w:sz w:val="22"/>
          <w:szCs w:val="22"/>
          <w:u w:val="single"/>
        </w:rPr>
        <w:t>TRANSFER</w:t>
      </w:r>
      <w:r>
        <w:rPr>
          <w:sz w:val="22"/>
          <w:szCs w:val="22"/>
        </w:rPr>
        <w:fldChar w:fldCharType="begin"/>
      </w:r>
      <w:r>
        <w:rPr>
          <w:sz w:val="22"/>
          <w:szCs w:val="22"/>
        </w:rPr>
        <w:instrText xml:space="preserve"> TC “</w:instrText>
      </w:r>
      <w:bookmarkStart w:id="1477" w:name="_Toc526313659"/>
      <w:bookmarkStart w:id="1478" w:name="_Toc526315714"/>
      <w:bookmarkStart w:id="1479" w:name="_Toc526315798"/>
      <w:bookmarkStart w:id="1480" w:name="_Toc526315882"/>
      <w:bookmarkStart w:id="1481" w:name="_Toc526322706"/>
      <w:bookmarkStart w:id="1482" w:name="_Toc526322791"/>
      <w:bookmarkStart w:id="1483" w:name="_Toc526322877"/>
      <w:bookmarkStart w:id="1484" w:name="_Toc527017404"/>
      <w:bookmarkStart w:id="1485" w:name="_Toc527017725"/>
      <w:bookmarkStart w:id="1486" w:name="_Toc527018654"/>
      <w:bookmarkStart w:id="1487" w:name="_Toc529759397"/>
      <w:bookmarkStart w:id="1488" w:name="_Toc529961784"/>
      <w:bookmarkStart w:id="1489" w:name="_Toc530186158"/>
      <w:bookmarkStart w:id="1490" w:name="_Toc535986883"/>
      <w:bookmarkStart w:id="1491" w:name="_Toc177009"/>
      <w:bookmarkStart w:id="1492" w:name="_Toc177096"/>
      <w:bookmarkStart w:id="1493" w:name="_Toc248914"/>
      <w:bookmarkStart w:id="1494" w:name="_Toc249000"/>
      <w:bookmarkStart w:id="1495" w:name="_Toc2164149"/>
      <w:bookmarkStart w:id="1496" w:name="_Toc3427076"/>
      <w:bookmarkStart w:id="1497" w:name="_Toc3427162"/>
      <w:bookmarkStart w:id="1498" w:name="_Toc3715490"/>
      <w:bookmarkStart w:id="1499" w:name="_Toc10631342"/>
      <w:bookmarkStart w:id="1500" w:name="_Toc10631427"/>
      <w:bookmarkStart w:id="1501" w:name="_Toc20564531"/>
      <w:bookmarkStart w:id="1502" w:name="_Toc20564689"/>
      <w:bookmarkStart w:id="1503" w:name="_Toc96842173"/>
      <w:bookmarkStart w:id="1504" w:name="_Toc96843650"/>
      <w:bookmarkStart w:id="1505" w:name="_Toc96848449"/>
      <w:bookmarkStart w:id="1506" w:name="_Toc96848541"/>
      <w:bookmarkStart w:id="1507" w:name="_Toc96848633"/>
      <w:bookmarkStart w:id="1508" w:name="_Toc96848725"/>
      <w:bookmarkStart w:id="1509" w:name="_Toc96848816"/>
      <w:bookmarkStart w:id="1510" w:name="_Toc96848907"/>
      <w:bookmarkStart w:id="1511" w:name="_Toc96848998"/>
      <w:bookmarkStart w:id="1512" w:name="_Toc96849089"/>
      <w:bookmarkStart w:id="1513" w:name="_Toc96849180"/>
      <w:bookmarkStart w:id="1514" w:name="_Toc96849271"/>
      <w:bookmarkStart w:id="1515" w:name="_Toc96849362"/>
      <w:bookmarkStart w:id="1516" w:name="_Toc96849453"/>
      <w:bookmarkStart w:id="1517" w:name="_Toc96849544"/>
      <w:bookmarkStart w:id="1518" w:name="_Toc96849635"/>
      <w:bookmarkStart w:id="1519" w:name="_Toc96849726"/>
      <w:bookmarkStart w:id="1520" w:name="_Toc96849817"/>
      <w:bookmarkStart w:id="1521" w:name="_Toc96849908"/>
      <w:bookmarkStart w:id="1522" w:name="_Toc96849999"/>
      <w:bookmarkStart w:id="1523" w:name="_Toc96850090"/>
      <w:bookmarkStart w:id="1524" w:name="_Toc96850181"/>
      <w:bookmarkStart w:id="1525" w:name="_Toc96850272"/>
      <w:bookmarkStart w:id="1526" w:name="_Toc96850363"/>
      <w:bookmarkStart w:id="1527" w:name="_Toc96850507"/>
      <w:bookmarkStart w:id="1528" w:name="_Toc96850598"/>
      <w:bookmarkStart w:id="1529" w:name="_Toc96850689"/>
      <w:bookmarkStart w:id="1530" w:name="_Toc96850780"/>
      <w:bookmarkStart w:id="1531" w:name="_Toc96850871"/>
      <w:bookmarkStart w:id="1532" w:name="_Toc96850962"/>
      <w:bookmarkStart w:id="1533" w:name="_Toc96851053"/>
      <w:bookmarkStart w:id="1534" w:name="_Toc96851144"/>
      <w:bookmarkStart w:id="1535" w:name="_Toc96851235"/>
      <w:bookmarkStart w:id="1536" w:name="_Toc96851326"/>
      <w:bookmarkStart w:id="1537" w:name="_Toc97096146"/>
      <w:bookmarkStart w:id="1538" w:name="_Toc97096617"/>
      <w:bookmarkStart w:id="1539" w:name="_Toc97100720"/>
      <w:bookmarkStart w:id="1540" w:name="_Toc97100808"/>
      <w:bookmarkStart w:id="1541" w:name="_Toc97100896"/>
      <w:bookmarkStart w:id="1542" w:name="_Toc97100984"/>
      <w:bookmarkStart w:id="1543" w:name="_Toc97101322"/>
      <w:bookmarkStart w:id="1544" w:name="_Toc101937115"/>
      <w:bookmarkStart w:id="1545" w:name="_Toc101937368"/>
      <w:bookmarkStart w:id="1546" w:name="_Toc101937587"/>
      <w:bookmarkStart w:id="1547" w:name="_Toc101937737"/>
      <w:bookmarkStart w:id="1548" w:name="_Toc101937860"/>
      <w:bookmarkStart w:id="1549" w:name="_Toc102190580"/>
      <w:bookmarkStart w:id="1550" w:name="_Toc102190702"/>
      <w:bookmarkStart w:id="1551" w:name="_Toc102190785"/>
      <w:bookmarkStart w:id="1552" w:name="_Toc114988010"/>
      <w:bookmarkStart w:id="1553" w:name="_Toc115251943"/>
      <w:bookmarkStart w:id="1554" w:name="_Toc115514408"/>
      <w:bookmarkStart w:id="1555" w:name="_Toc124748772"/>
      <w:bookmarkStart w:id="1556" w:name="_Toc124749408"/>
      <w:bookmarkStart w:id="1557" w:name="_Toc124749614"/>
      <w:bookmarkStart w:id="1558" w:name="_Toc124749698"/>
      <w:bookmarkStart w:id="1559" w:name="_Toc124752837"/>
      <w:bookmarkStart w:id="1560" w:name="_Toc124753921"/>
      <w:bookmarkStart w:id="1561" w:name="_Toc148927000"/>
      <w:bookmarkStart w:id="1562" w:name="_Toc148927086"/>
      <w:bookmarkStart w:id="1563" w:name="_Toc148928878"/>
      <w:bookmarkStart w:id="1564" w:name="_Toc149011432"/>
      <w:bookmarkStart w:id="1565" w:name="_Toc149011517"/>
      <w:bookmarkStart w:id="1566" w:name="_Toc149011602"/>
      <w:bookmarkStart w:id="1567" w:name="_Toc149013639"/>
      <w:bookmarkStart w:id="1568" w:name="_Toc149013722"/>
      <w:bookmarkStart w:id="1569" w:name="_Toc152560244"/>
      <w:bookmarkStart w:id="1570" w:name="_Toc152645983"/>
      <w:bookmarkStart w:id="1571" w:name="_Toc152648216"/>
      <w:bookmarkStart w:id="1572" w:name="_Toc152648315"/>
      <w:bookmarkStart w:id="1573" w:name="_Toc169519285"/>
      <w:bookmarkStart w:id="1574" w:name="_Toc169598903"/>
      <w:bookmarkStart w:id="1575" w:name="_Toc169598985"/>
      <w:bookmarkStart w:id="1576" w:name="_Toc169599067"/>
      <w:bookmarkStart w:id="1577" w:name="_Toc169603460"/>
      <w:bookmarkStart w:id="1578" w:name="_Toc176772728"/>
      <w:bookmarkStart w:id="1579" w:name="_Toc177215162"/>
      <w:bookmarkStart w:id="1580" w:name="_Toc177215244"/>
      <w:bookmarkStart w:id="1581" w:name="_Toc178422388"/>
      <w:bookmarkStart w:id="1582" w:name="_Toc197334644"/>
      <w:bookmarkStart w:id="1583" w:name="_Toc201115622"/>
      <w:bookmarkStart w:id="1584" w:name="_Toc201115705"/>
      <w:bookmarkStart w:id="1585" w:name="_Toc201134164"/>
      <w:bookmarkStart w:id="1586" w:name="_Toc201573352"/>
      <w:bookmarkStart w:id="1587" w:name="_Toc201573437"/>
      <w:bookmarkStart w:id="1588" w:name="_Toc201659393"/>
      <w:bookmarkStart w:id="1589" w:name="_Toc201725760"/>
      <w:bookmarkStart w:id="1590" w:name="_Toc201725869"/>
      <w:bookmarkStart w:id="1591" w:name="_Toc201735895"/>
      <w:bookmarkStart w:id="1592" w:name="_Toc205261590"/>
      <w:bookmarkStart w:id="1593" w:name="_Toc210130588"/>
      <w:bookmarkStart w:id="1594" w:name="_Toc212990541"/>
      <w:bookmarkStart w:id="1595" w:name="_Toc213581518"/>
      <w:bookmarkStart w:id="1596" w:name="_Toc213582342"/>
      <w:bookmarkStart w:id="1597" w:name="_Toc291936738"/>
      <w:bookmarkStart w:id="1598" w:name="_Toc294813043"/>
      <w:bookmarkStart w:id="1599" w:name="_Toc294813131"/>
      <w:bookmarkStart w:id="1600" w:name="_Toc296174463"/>
      <w:bookmarkStart w:id="1601" w:name="_Toc296174682"/>
      <w:bookmarkStart w:id="1602" w:name="_Toc296175318"/>
      <w:bookmarkStart w:id="1603" w:name="_Toc296175469"/>
      <w:bookmarkStart w:id="1604" w:name="_Toc296339609"/>
      <w:bookmarkStart w:id="1605" w:name="_Toc296442877"/>
      <w:bookmarkStart w:id="1606" w:name="_Toc297226613"/>
      <w:bookmarkStart w:id="1607" w:name="_Toc297233650"/>
      <w:bookmarkStart w:id="1608" w:name="_Toc297233735"/>
      <w:bookmarkStart w:id="1609" w:name="_Toc297256163"/>
      <w:bookmarkStart w:id="1610" w:name="_Toc297256250"/>
      <w:bookmarkStart w:id="1611" w:name="_Toc297256335"/>
      <w:bookmarkStart w:id="1612" w:name="_Toc297262168"/>
      <w:bookmarkStart w:id="1613" w:name="_Toc297263372"/>
      <w:bookmarkStart w:id="1614" w:name="_Toc297381738"/>
      <w:bookmarkStart w:id="1615" w:name="_Toc298163720"/>
      <w:bookmarkStart w:id="1616" w:name="_Toc298163805"/>
      <w:bookmarkStart w:id="1617" w:name="_Toc298164049"/>
      <w:bookmarkStart w:id="1618" w:name="_Toc298221158"/>
      <w:bookmarkStart w:id="1619" w:name="_Toc298221250"/>
      <w:bookmarkStart w:id="1620" w:name="_Toc298532813"/>
      <w:bookmarkStart w:id="1621" w:name="_Toc298568516"/>
      <w:bookmarkStart w:id="1622" w:name="_Toc298620727"/>
      <w:bookmarkStart w:id="1623" w:name="_Toc299032301"/>
      <w:bookmarkStart w:id="1624" w:name="_Toc299095394"/>
      <w:bookmarkStart w:id="1625" w:name="_Toc299095487"/>
      <w:bookmarkStart w:id="1626" w:name="_Toc299095634"/>
      <w:bookmarkStart w:id="1627" w:name="_Toc299095813"/>
      <w:bookmarkStart w:id="1628" w:name="_Toc299095906"/>
      <w:bookmarkStart w:id="1629" w:name="_Toc299096346"/>
      <w:bookmarkStart w:id="1630" w:name="_Toc299096748"/>
      <w:bookmarkStart w:id="1631" w:name="_Toc299096841"/>
      <w:bookmarkStart w:id="1632" w:name="_Toc301168075"/>
      <w:bookmarkStart w:id="1633" w:name="_Toc302649543"/>
      <w:bookmarkStart w:id="1634" w:name="_Toc306373249"/>
      <w:bookmarkStart w:id="1635" w:name="_Toc306562583"/>
      <w:bookmarkStart w:id="1636" w:name="_Toc306562673"/>
      <w:bookmarkStart w:id="1637" w:name="_Toc306562763"/>
      <w:bookmarkStart w:id="1638" w:name="_Toc306625733"/>
      <w:bookmarkStart w:id="1639" w:name="_Toc308192693"/>
      <w:bookmarkStart w:id="1640" w:name="_Toc308766187"/>
      <w:bookmarkStart w:id="1641" w:name="_Toc308922747"/>
      <w:bookmarkStart w:id="1642" w:name="_Toc308948340"/>
      <w:bookmarkStart w:id="1643" w:name="_Toc309031805"/>
      <w:bookmarkStart w:id="1644" w:name="_Toc309113879"/>
      <w:bookmarkStart w:id="1645" w:name="_Toc316033823"/>
      <w:bookmarkStart w:id="1646" w:name="_Toc316033916"/>
      <w:bookmarkStart w:id="1647" w:name="_Toc321401337"/>
      <w:bookmarkStart w:id="1648" w:name="_Toc321401430"/>
      <w:bookmarkStart w:id="1649" w:name="_Toc322704584"/>
      <w:bookmarkStart w:id="1650" w:name="_Toc323189884"/>
      <w:bookmarkStart w:id="1651" w:name="_Toc344727442"/>
      <w:bookmarkStart w:id="1652" w:name="_Toc346027140"/>
      <w:bookmarkStart w:id="1653" w:name="_Toc348022359"/>
      <w:bookmarkStart w:id="1654" w:name="_Toc351636282"/>
      <w:bookmarkStart w:id="1655" w:name="_Toc352073443"/>
      <w:bookmarkStart w:id="1656" w:name="_Toc352764257"/>
      <w:bookmarkStart w:id="1657" w:name="_Toc510105930"/>
      <w:bookmarkStart w:id="1658" w:name="_Toc510106023"/>
      <w:bookmarkStart w:id="1659" w:name="_Toc514140126"/>
      <w:bookmarkStart w:id="1660" w:name="_Toc516786370"/>
      <w:bookmarkStart w:id="1661" w:name="_Toc523300325"/>
      <w:bookmarkStart w:id="1662" w:name="_Toc523300416"/>
      <w:bookmarkStart w:id="1663" w:name="_Toc524091623"/>
      <w:bookmarkStart w:id="1664" w:name="_Toc524091715"/>
      <w:bookmarkStart w:id="1665" w:name="_Toc524091809"/>
      <w:bookmarkStart w:id="1666" w:name="_Toc524514786"/>
      <w:bookmarkStart w:id="1667" w:name="_Toc525050037"/>
      <w:bookmarkStart w:id="1668" w:name="_Toc525549094"/>
      <w:bookmarkStart w:id="1669" w:name="_Toc525733900"/>
      <w:bookmarkStart w:id="1670" w:name="_Toc526772670"/>
      <w:bookmarkStart w:id="1671" w:name="_Toc526772762"/>
      <w:bookmarkStart w:id="1672" w:name="_Toc526773823"/>
      <w:bookmarkStart w:id="1673" w:name="_Toc527110301"/>
      <w:bookmarkStart w:id="1674" w:name="_Toc527126618"/>
      <w:bookmarkStart w:id="1675" w:name="_Toc529779679"/>
      <w:bookmarkStart w:id="1676" w:name="_Toc5262294"/>
      <w:bookmarkStart w:id="1677" w:name="_Toc14080415"/>
      <w:bookmarkStart w:id="1678" w:name="_Toc112683601"/>
      <w:bookmarkStart w:id="1679" w:name="_Toc157442290"/>
      <w:bookmarkStart w:id="1680" w:name="_Toc157442381"/>
      <w:bookmarkStart w:id="1681" w:name="_Toc158044920"/>
      <w:bookmarkStart w:id="1682" w:name="_Toc158392442"/>
      <w:r>
        <w:rPr>
          <w:b/>
          <w:sz w:val="22"/>
          <w:szCs w:val="22"/>
        </w:rPr>
        <w:instrText>ARTICLE X</w:instrText>
      </w:r>
      <w:r>
        <w:rPr>
          <w:b/>
          <w:sz w:val="22"/>
          <w:szCs w:val="22"/>
        </w:rPr>
        <w:tab/>
        <w:instrText>ASSIGNMENT</w:instrText>
      </w:r>
      <w:r w:rsidR="00480A2D">
        <w:rPr>
          <w:b/>
          <w:sz w:val="22"/>
          <w:szCs w:val="22"/>
        </w:rPr>
        <w:instrText xml:space="preserve"> &amp;</w:instrText>
      </w:r>
      <w:r>
        <w:rPr>
          <w:b/>
          <w:sz w:val="22"/>
          <w:szCs w:val="22"/>
        </w:rPr>
        <w:instrText xml:space="preserve"> </w:instrText>
      </w:r>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r>
        <w:rPr>
          <w:b/>
          <w:sz w:val="22"/>
          <w:szCs w:val="22"/>
        </w:rPr>
        <w:instrText>TRANSFER</w:instrTex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r>
        <w:rPr>
          <w:sz w:val="22"/>
          <w:szCs w:val="22"/>
        </w:rPr>
        <w:instrText xml:space="preserve">” \f C \l\n “1” </w:instrText>
      </w:r>
      <w:r>
        <w:rPr>
          <w:sz w:val="22"/>
          <w:szCs w:val="22"/>
        </w:rPr>
        <w:fldChar w:fldCharType="end"/>
      </w:r>
    </w:p>
    <w:p w14:paraId="16D9BCED" w14:textId="77777777" w:rsidR="00933857" w:rsidRDefault="00466A5A" w:rsidP="00297E3A">
      <w:pPr>
        <w:keepNext/>
        <w:spacing w:after="240"/>
        <w:ind w:firstLine="720"/>
        <w:jc w:val="both"/>
        <w:rPr>
          <w:sz w:val="22"/>
          <w:szCs w:val="22"/>
        </w:rPr>
      </w:pPr>
      <w:bookmarkStart w:id="1683" w:name="_Toc416767708"/>
      <w:r>
        <w:rPr>
          <w:b/>
          <w:sz w:val="22"/>
          <w:szCs w:val="22"/>
        </w:rPr>
        <w:t>10.01</w:t>
      </w:r>
      <w:r>
        <w:rPr>
          <w:b/>
          <w:sz w:val="22"/>
          <w:szCs w:val="22"/>
        </w:rPr>
        <w:tab/>
        <w:t>Assignment</w:t>
      </w:r>
      <w:bookmarkEnd w:id="1683"/>
      <w:r>
        <w:rPr>
          <w:sz w:val="22"/>
          <w:szCs w:val="22"/>
        </w:rPr>
        <w:fldChar w:fldCharType="begin"/>
      </w:r>
      <w:r>
        <w:rPr>
          <w:sz w:val="22"/>
          <w:szCs w:val="22"/>
        </w:rPr>
        <w:instrText xml:space="preserve"> TC “</w:instrText>
      </w:r>
      <w:bookmarkStart w:id="1684" w:name="_Toc158392443"/>
      <w:r>
        <w:rPr>
          <w:sz w:val="22"/>
          <w:szCs w:val="22"/>
        </w:rPr>
        <w:instrText>10.01</w:instrText>
      </w:r>
      <w:r>
        <w:rPr>
          <w:sz w:val="22"/>
          <w:szCs w:val="22"/>
        </w:rPr>
        <w:tab/>
        <w:instrText>Assignment</w:instrText>
      </w:r>
      <w:bookmarkEnd w:id="1684"/>
      <w:r>
        <w:rPr>
          <w:sz w:val="22"/>
          <w:szCs w:val="22"/>
        </w:rPr>
        <w:instrText xml:space="preserve">” \f C \l “2” </w:instrText>
      </w:r>
      <w:r>
        <w:rPr>
          <w:sz w:val="22"/>
          <w:szCs w:val="22"/>
        </w:rPr>
        <w:fldChar w:fldCharType="end"/>
      </w:r>
      <w:r>
        <w:rPr>
          <w:b/>
          <w:sz w:val="22"/>
          <w:szCs w:val="22"/>
        </w:rPr>
        <w:t>.</w:t>
      </w:r>
    </w:p>
    <w:p w14:paraId="3A319482" w14:textId="440A1783"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Assignment by Manager.  </w:t>
      </w:r>
      <w:r>
        <w:rPr>
          <w:sz w:val="22"/>
          <w:szCs w:val="22"/>
        </w:rPr>
        <w:t xml:space="preserve">Manager may assign or transfer its interest in this Agreement (i) to any of its Affiliates; or (ii) in connection with a merger, consolidation or sale of all or substantially all of the assets, or the System assets, of Manager or one of its Affiliates, in each case located in one or more countries including </w:t>
      </w:r>
      <w:r w:rsidR="00341FA9">
        <w:rPr>
          <w:sz w:val="22"/>
          <w:szCs w:val="22"/>
        </w:rPr>
        <w:t>Federal Republic of Nigeria</w:t>
      </w:r>
      <w:r>
        <w:rPr>
          <w:sz w:val="22"/>
          <w:szCs w:val="22"/>
        </w:rPr>
        <w:t>. Any other assignment or transfer of Manager’s interest in this Agreement requires Owner’s prior consent.</w:t>
      </w:r>
      <w:r w:rsidR="00AF076B" w:rsidRPr="00AF076B">
        <w:rPr>
          <w:sz w:val="22"/>
          <w:szCs w:val="22"/>
        </w:rPr>
        <w:t xml:space="preserve"> </w:t>
      </w:r>
      <w:r w:rsidRPr="00AF076B">
        <w:rPr>
          <w:sz w:val="22"/>
          <w:szCs w:val="22"/>
        </w:rPr>
        <w:t xml:space="preserve"> Manager will be released from its obligations under this Agreement upon the assignment</w:t>
      </w:r>
      <w:r w:rsidR="001B1796">
        <w:rPr>
          <w:sz w:val="22"/>
          <w:szCs w:val="22"/>
        </w:rPr>
        <w:t xml:space="preserve"> or transfer</w:t>
      </w:r>
      <w:r w:rsidR="00AF076B" w:rsidRPr="00AF076B">
        <w:rPr>
          <w:sz w:val="22"/>
          <w:szCs w:val="22"/>
        </w:rPr>
        <w:t>.</w:t>
      </w:r>
    </w:p>
    <w:p w14:paraId="1B1B12D9"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Assignment by Owner.  </w:t>
      </w:r>
      <w:r>
        <w:rPr>
          <w:sz w:val="22"/>
          <w:szCs w:val="22"/>
        </w:rPr>
        <w:t>Owner may assign or transfer its interest in this Agreement in connection with a Transfer that complies with Section 10.02 or as security for a Qualified Mortgage. Any other assignment or transfer of Owner’s interest in this Agreement requires Manager’s prior consent. In all cases, if Owner assigns the License and Royalty Agreement or the International Services Agreement to a permitted assignee, then this Agreement must be concurrently assigned to such permitted assignee.</w:t>
      </w:r>
    </w:p>
    <w:p w14:paraId="78AEDD94" w14:textId="77777777" w:rsidR="00933857" w:rsidRDefault="00466A5A" w:rsidP="00297E3A">
      <w:pPr>
        <w:spacing w:after="240"/>
        <w:ind w:firstLine="1440"/>
        <w:jc w:val="both"/>
        <w:rPr>
          <w:sz w:val="22"/>
          <w:szCs w:val="22"/>
        </w:rPr>
      </w:pPr>
      <w:r w:rsidRPr="00AF076B">
        <w:rPr>
          <w:sz w:val="22"/>
          <w:szCs w:val="22"/>
        </w:rPr>
        <w:lastRenderedPageBreak/>
        <w:t>C.</w:t>
      </w:r>
      <w:r w:rsidRPr="00AF076B">
        <w:rPr>
          <w:sz w:val="22"/>
          <w:szCs w:val="22"/>
        </w:rPr>
        <w:tab/>
      </w:r>
      <w:r w:rsidRPr="00AF076B">
        <w:rPr>
          <w:i/>
          <w:sz w:val="22"/>
          <w:szCs w:val="22"/>
        </w:rPr>
        <w:t xml:space="preserve">No Release.  </w:t>
      </w:r>
      <w:r w:rsidRPr="00AF076B">
        <w:rPr>
          <w:sz w:val="22"/>
          <w:szCs w:val="22"/>
        </w:rPr>
        <w:t>An assignment or transfer by either Owner or Manager of its interest in this Agreement does not release the assigning or transferring party from its obligations under this Agreement, unless otherwise provided in this Agreement or agreed by Owner and Manager.</w:t>
      </w:r>
      <w:r w:rsidR="0074537F">
        <w:rPr>
          <w:sz w:val="22"/>
          <w:szCs w:val="22"/>
        </w:rPr>
        <w:t xml:space="preserve"> </w:t>
      </w:r>
      <w:r w:rsidR="00694A1E">
        <w:rPr>
          <w:sz w:val="22"/>
          <w:szCs w:val="22"/>
        </w:rPr>
        <w:t xml:space="preserve">  </w:t>
      </w:r>
    </w:p>
    <w:p w14:paraId="6777734B" w14:textId="77777777" w:rsidR="00933857" w:rsidRDefault="00466A5A" w:rsidP="00297E3A">
      <w:pPr>
        <w:keepNext/>
        <w:spacing w:after="240"/>
        <w:ind w:firstLine="720"/>
        <w:jc w:val="both"/>
        <w:rPr>
          <w:sz w:val="22"/>
          <w:szCs w:val="22"/>
        </w:rPr>
      </w:pPr>
      <w:bookmarkStart w:id="1685" w:name="_Toc416767709"/>
      <w:bookmarkStart w:id="1686" w:name="OLE_LINK1"/>
      <w:r>
        <w:rPr>
          <w:b/>
          <w:sz w:val="22"/>
          <w:szCs w:val="22"/>
        </w:rPr>
        <w:t>10.02</w:t>
      </w:r>
      <w:r>
        <w:rPr>
          <w:b/>
          <w:sz w:val="22"/>
          <w:szCs w:val="22"/>
        </w:rPr>
        <w:tab/>
        <w:t>Transfer</w:t>
      </w:r>
      <w:bookmarkEnd w:id="1685"/>
      <w:r>
        <w:rPr>
          <w:sz w:val="22"/>
          <w:szCs w:val="22"/>
        </w:rPr>
        <w:fldChar w:fldCharType="begin"/>
      </w:r>
      <w:r>
        <w:rPr>
          <w:sz w:val="22"/>
          <w:szCs w:val="22"/>
        </w:rPr>
        <w:instrText xml:space="preserve"> TC “</w:instrText>
      </w:r>
      <w:bookmarkStart w:id="1687" w:name="_Toc158392444"/>
      <w:r>
        <w:rPr>
          <w:sz w:val="22"/>
          <w:szCs w:val="22"/>
        </w:rPr>
        <w:instrText>10.02</w:instrText>
      </w:r>
      <w:r>
        <w:rPr>
          <w:sz w:val="22"/>
          <w:szCs w:val="22"/>
        </w:rPr>
        <w:tab/>
        <w:instrText>Transfer</w:instrText>
      </w:r>
      <w:bookmarkEnd w:id="1687"/>
      <w:r>
        <w:rPr>
          <w:sz w:val="22"/>
          <w:szCs w:val="22"/>
        </w:rPr>
        <w:instrText xml:space="preserve">” \f C \l “2” </w:instrText>
      </w:r>
      <w:r>
        <w:rPr>
          <w:sz w:val="22"/>
          <w:szCs w:val="22"/>
        </w:rPr>
        <w:fldChar w:fldCharType="end"/>
      </w:r>
      <w:r>
        <w:rPr>
          <w:b/>
          <w:sz w:val="22"/>
          <w:szCs w:val="22"/>
        </w:rPr>
        <w:t>.</w:t>
      </w:r>
    </w:p>
    <w:p w14:paraId="6C8F0040" w14:textId="171CB86C"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Requirements.  </w:t>
      </w:r>
      <w:r>
        <w:rPr>
          <w:sz w:val="22"/>
          <w:szCs w:val="22"/>
        </w:rPr>
        <w:t>A Transfer is permitted if it meets the following requirements</w:t>
      </w:r>
      <w:r w:rsidR="00341FA9">
        <w:rPr>
          <w:sz w:val="22"/>
          <w:szCs w:val="22"/>
        </w:rPr>
        <w:t>, subject to Section 10.02.G</w:t>
      </w:r>
      <w:r>
        <w:rPr>
          <w:sz w:val="22"/>
          <w:szCs w:val="22"/>
        </w:rPr>
        <w:t xml:space="preserve">: </w:t>
      </w:r>
    </w:p>
    <w:p w14:paraId="450988B1" w14:textId="77777777" w:rsidR="00933857" w:rsidRDefault="00466A5A" w:rsidP="00297E3A">
      <w:pPr>
        <w:spacing w:after="240"/>
        <w:ind w:firstLine="2160"/>
        <w:jc w:val="both"/>
        <w:rPr>
          <w:sz w:val="22"/>
          <w:szCs w:val="22"/>
        </w:rPr>
      </w:pPr>
      <w:r>
        <w:rPr>
          <w:sz w:val="22"/>
          <w:szCs w:val="22"/>
        </w:rPr>
        <w:t>1.</w:t>
      </w:r>
      <w:r>
        <w:rPr>
          <w:sz w:val="22"/>
          <w:szCs w:val="22"/>
        </w:rPr>
        <w:tab/>
        <w:t>Owner delivers a notice (a “</w:t>
      </w:r>
      <w:r>
        <w:rPr>
          <w:sz w:val="22"/>
          <w:szCs w:val="22"/>
          <w:u w:val="single"/>
        </w:rPr>
        <w:t>Transfer Notice</w:t>
      </w:r>
      <w:r>
        <w:rPr>
          <w:sz w:val="22"/>
          <w:szCs w:val="22"/>
        </w:rPr>
        <w:t>”) to Manager setting forth (a) the name of the Person to whom the Transfer will be made (the “</w:t>
      </w:r>
      <w:r>
        <w:rPr>
          <w:sz w:val="22"/>
          <w:szCs w:val="22"/>
          <w:u w:val="single"/>
        </w:rPr>
        <w:t>Transferee</w:t>
      </w:r>
      <w:r>
        <w:rPr>
          <w:sz w:val="22"/>
          <w:szCs w:val="22"/>
        </w:rPr>
        <w:t>”); (b) a list of the names, addresses of the direct and indirect owners of the Transferee, and if the owners are individuals, the date, place of birth and country of residence; and (c) the economic terms of the proposed Transfer, such notice to be given at least 30 days before finalizing the Transfer;</w:t>
      </w:r>
    </w:p>
    <w:p w14:paraId="19CDC871" w14:textId="77777777" w:rsidR="00933857" w:rsidRDefault="00466A5A" w:rsidP="00297E3A">
      <w:pPr>
        <w:pStyle w:val="FootnoteText"/>
        <w:spacing w:after="240"/>
        <w:ind w:firstLine="2160"/>
        <w:jc w:val="both"/>
        <w:rPr>
          <w:sz w:val="22"/>
          <w:szCs w:val="22"/>
        </w:rPr>
      </w:pPr>
      <w:r>
        <w:rPr>
          <w:sz w:val="22"/>
          <w:szCs w:val="22"/>
        </w:rPr>
        <w:t>2.</w:t>
      </w:r>
      <w:r>
        <w:rPr>
          <w:sz w:val="22"/>
          <w:szCs w:val="22"/>
        </w:rPr>
        <w:tab/>
        <w:t>the Transferee has sufficient financial resources to fulfill the obligations of “Owner” under this Agreement, in Manager’s reasonable judgment;</w:t>
      </w:r>
    </w:p>
    <w:p w14:paraId="068F5E3D" w14:textId="2ED9F7A7" w:rsidR="00933857" w:rsidRDefault="00466A5A" w:rsidP="00297E3A">
      <w:pPr>
        <w:spacing w:after="240"/>
        <w:ind w:firstLine="2160"/>
        <w:jc w:val="both"/>
        <w:rPr>
          <w:sz w:val="22"/>
          <w:szCs w:val="22"/>
        </w:rPr>
      </w:pPr>
      <w:r>
        <w:rPr>
          <w:sz w:val="22"/>
          <w:szCs w:val="22"/>
        </w:rPr>
        <w:t>3.</w:t>
      </w:r>
      <w:r>
        <w:rPr>
          <w:sz w:val="22"/>
          <w:szCs w:val="22"/>
        </w:rPr>
        <w:tab/>
        <w:t xml:space="preserve">neither the Transferee nor any of its Affiliates has been convicted of a Serious Crime, nor is in control of nor is controlled by Persons who have been convicted of a Serious Crime, nor </w:t>
      </w:r>
      <w:r w:rsidRPr="00341FA9">
        <w:rPr>
          <w:bCs/>
          <w:sz w:val="22"/>
          <w:szCs w:val="22"/>
        </w:rPr>
        <w:t>is known in the community as being of bad moral character</w:t>
      </w:r>
      <w:r>
        <w:rPr>
          <w:sz w:val="22"/>
          <w:szCs w:val="22"/>
        </w:rPr>
        <w:t xml:space="preserve"> such that if the Transferee were to become the “Owner” under this Agreement, Manager or its Affiliates may be unable, in the reasonable judgment of Manager or its Affiliates, to obtain or maintain business licenses and permits, including licenses for the operation of gaming facilities in any jurisdiction;</w:t>
      </w:r>
    </w:p>
    <w:p w14:paraId="451EECB4" w14:textId="77777777" w:rsidR="00933857" w:rsidRDefault="00466A5A" w:rsidP="00297E3A">
      <w:pPr>
        <w:spacing w:after="240"/>
        <w:ind w:firstLine="2160"/>
        <w:jc w:val="both"/>
        <w:rPr>
          <w:b/>
          <w:sz w:val="22"/>
          <w:szCs w:val="22"/>
        </w:rPr>
      </w:pPr>
      <w:r>
        <w:rPr>
          <w:sz w:val="22"/>
          <w:szCs w:val="22"/>
        </w:rPr>
        <w:t>4.</w:t>
      </w:r>
      <w:r>
        <w:rPr>
          <w:sz w:val="22"/>
          <w:szCs w:val="22"/>
        </w:rPr>
        <w:tab/>
      </w:r>
      <w:r w:rsidR="00F4275B" w:rsidRPr="00F4275B">
        <w:rPr>
          <w:sz w:val="22"/>
          <w:szCs w:val="22"/>
        </w:rPr>
        <w:t xml:space="preserve">neither the Transferee nor any of its Affiliates is, or has the direct or indirect power to direct or cause the direction of the management and policies of, a </w:t>
      </w:r>
      <w:r w:rsidR="006A0EA6">
        <w:rPr>
          <w:sz w:val="22"/>
          <w:szCs w:val="22"/>
        </w:rPr>
        <w:t>P</w:t>
      </w:r>
      <w:r w:rsidR="00AE0046">
        <w:rPr>
          <w:sz w:val="22"/>
          <w:szCs w:val="22"/>
        </w:rPr>
        <w:t xml:space="preserve">erson </w:t>
      </w:r>
      <w:r w:rsidR="00F4275B" w:rsidRPr="00F4275B">
        <w:rPr>
          <w:sz w:val="22"/>
          <w:szCs w:val="22"/>
        </w:rPr>
        <w:t>that operates or licenses a collection</w:t>
      </w:r>
      <w:r w:rsidR="005A36BE">
        <w:rPr>
          <w:sz w:val="22"/>
          <w:szCs w:val="22"/>
        </w:rPr>
        <w:t>, system</w:t>
      </w:r>
      <w:r w:rsidR="00F4275B" w:rsidRPr="00F4275B">
        <w:rPr>
          <w:sz w:val="22"/>
          <w:szCs w:val="22"/>
        </w:rPr>
        <w:t xml:space="preserve"> or branded chain of hotels or other lodging facilities that competes with Manager or its Affiliates;</w:t>
      </w:r>
    </w:p>
    <w:p w14:paraId="4E6B851D" w14:textId="77777777" w:rsidR="00933857" w:rsidRDefault="00466A5A" w:rsidP="00297E3A">
      <w:pPr>
        <w:spacing w:after="240"/>
        <w:ind w:firstLine="2160"/>
        <w:jc w:val="both"/>
        <w:rPr>
          <w:sz w:val="22"/>
          <w:szCs w:val="22"/>
        </w:rPr>
      </w:pPr>
      <w:r>
        <w:rPr>
          <w:sz w:val="22"/>
          <w:szCs w:val="22"/>
        </w:rPr>
        <w:t>5.</w:t>
      </w:r>
      <w:r>
        <w:rPr>
          <w:sz w:val="22"/>
          <w:szCs w:val="22"/>
        </w:rPr>
        <w:tab/>
        <w:t>neither the Transferee nor any of its Affiliates, nor any other Person that directly or indirectly owns, has an ownership interest in, or controls the Transferee or any of its Affiliates is a Restricted Person;</w:t>
      </w:r>
    </w:p>
    <w:p w14:paraId="0DDE8D91" w14:textId="77777777" w:rsidR="00933857" w:rsidRDefault="00466A5A" w:rsidP="00297E3A">
      <w:pPr>
        <w:spacing w:after="240"/>
        <w:ind w:firstLine="2160"/>
        <w:jc w:val="both"/>
        <w:rPr>
          <w:sz w:val="22"/>
          <w:szCs w:val="22"/>
        </w:rPr>
      </w:pPr>
      <w:r>
        <w:rPr>
          <w:sz w:val="22"/>
          <w:szCs w:val="22"/>
        </w:rPr>
        <w:t>6.</w:t>
      </w:r>
      <w:r>
        <w:rPr>
          <w:sz w:val="22"/>
          <w:szCs w:val="22"/>
        </w:rPr>
        <w:tab/>
      </w:r>
      <w:r w:rsidRPr="00AF076B">
        <w:rPr>
          <w:sz w:val="22"/>
          <w:szCs w:val="22"/>
        </w:rPr>
        <w:t>Owner is not in Default under this Agreement;</w:t>
      </w:r>
      <w:r>
        <w:rPr>
          <w:sz w:val="22"/>
          <w:szCs w:val="22"/>
        </w:rPr>
        <w:t xml:space="preserve"> and</w:t>
      </w:r>
      <w:r w:rsidR="0074537F">
        <w:rPr>
          <w:sz w:val="22"/>
          <w:szCs w:val="22"/>
        </w:rPr>
        <w:t xml:space="preserve"> </w:t>
      </w:r>
    </w:p>
    <w:p w14:paraId="2DE9B9F6" w14:textId="01D36492" w:rsidR="00F73809" w:rsidRDefault="00466A5A" w:rsidP="00297E3A">
      <w:pPr>
        <w:spacing w:after="240"/>
        <w:ind w:firstLine="2160"/>
        <w:jc w:val="both"/>
        <w:rPr>
          <w:sz w:val="22"/>
          <w:szCs w:val="22"/>
        </w:rPr>
      </w:pPr>
      <w:r>
        <w:rPr>
          <w:sz w:val="22"/>
          <w:szCs w:val="22"/>
        </w:rPr>
        <w:t>7.</w:t>
      </w:r>
      <w:r>
        <w:rPr>
          <w:sz w:val="22"/>
          <w:szCs w:val="22"/>
        </w:rPr>
        <w:tab/>
        <w:t>Owner has paid Manager before finalizing the Transfer Manager’s reasonable costs for outside legal services to help cover Manager’s costs incurred in connection with a Transfer (the “</w:t>
      </w:r>
      <w:r>
        <w:rPr>
          <w:sz w:val="22"/>
          <w:szCs w:val="22"/>
          <w:u w:val="single"/>
        </w:rPr>
        <w:t>Transfer Fee</w:t>
      </w:r>
      <w:r>
        <w:rPr>
          <w:sz w:val="22"/>
          <w:szCs w:val="22"/>
        </w:rPr>
        <w:t>”). Owner will pay the Transfer Fee from its own funds and not as a Deduction. If Owner fails to do so, Manager may deduct the Transfer Fee from amounts otherwise to be distributed to Owner without affecting Manager’s other rights and remedies under this Agreement.</w:t>
      </w:r>
    </w:p>
    <w:p w14:paraId="7AD3680C"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Manager’s Response to Transfer Notice.  </w:t>
      </w:r>
      <w:r w:rsidR="00A43E89">
        <w:rPr>
          <w:sz w:val="22"/>
          <w:szCs w:val="22"/>
        </w:rPr>
        <w:t xml:space="preserve">Within </w:t>
      </w:r>
      <w:r w:rsidR="009E5AC7">
        <w:rPr>
          <w:sz w:val="22"/>
          <w:szCs w:val="22"/>
        </w:rPr>
        <w:t>30</w:t>
      </w:r>
      <w:r>
        <w:rPr>
          <w:sz w:val="22"/>
          <w:szCs w:val="22"/>
        </w:rPr>
        <w:t xml:space="preserve"> days after receipt of the Transfer Notice and of any other information reasonably requested by Manager, Manager will notify Owner that Manager either consents to the Transfer, or does not consent because the Transfer does not comply with Section 10.02.A. If requested by Owner, Manager will specify in reasonable detail the reasons why the Transfer does not comply. If Manager fai</w:t>
      </w:r>
      <w:r w:rsidR="00A43E89">
        <w:rPr>
          <w:sz w:val="22"/>
          <w:szCs w:val="22"/>
        </w:rPr>
        <w:t xml:space="preserve">ls to notify Owner within the </w:t>
      </w:r>
      <w:r w:rsidR="009E5AC7">
        <w:rPr>
          <w:sz w:val="22"/>
          <w:szCs w:val="22"/>
        </w:rPr>
        <w:t>30</w:t>
      </w:r>
      <w:r>
        <w:rPr>
          <w:sz w:val="22"/>
          <w:szCs w:val="22"/>
        </w:rPr>
        <w:noBreakHyphen/>
        <w:t xml:space="preserve">day period, Manager will be deemed to have consented to the Transfer. </w:t>
      </w:r>
    </w:p>
    <w:p w14:paraId="1B4B9A42" w14:textId="77777777" w:rsidR="00933857" w:rsidRDefault="00466A5A" w:rsidP="00297E3A">
      <w:pPr>
        <w:spacing w:after="240"/>
        <w:ind w:firstLine="1440"/>
        <w:jc w:val="both"/>
        <w:rPr>
          <w:b/>
          <w:sz w:val="22"/>
          <w:szCs w:val="22"/>
        </w:rPr>
      </w:pPr>
      <w:r>
        <w:rPr>
          <w:sz w:val="22"/>
          <w:szCs w:val="22"/>
        </w:rPr>
        <w:t>C.</w:t>
      </w:r>
      <w:r>
        <w:rPr>
          <w:sz w:val="22"/>
          <w:szCs w:val="22"/>
        </w:rPr>
        <w:tab/>
      </w:r>
      <w:r>
        <w:rPr>
          <w:i/>
          <w:sz w:val="22"/>
          <w:szCs w:val="22"/>
        </w:rPr>
        <w:t xml:space="preserve">Assumption of Obligations.  </w:t>
      </w:r>
      <w:r>
        <w:rPr>
          <w:sz w:val="22"/>
          <w:szCs w:val="22"/>
        </w:rPr>
        <w:t xml:space="preserve">If Manager consents or is deemed to have consented to the Transfer, Owner will cause the Transferee to execute and deliver to Manager one or more agreements satisfactory to Manager obligating the Transferee to fulfill Owner’s obligations under the </w:t>
      </w:r>
      <w:r w:rsidR="00101F67">
        <w:rPr>
          <w:sz w:val="22"/>
          <w:szCs w:val="22"/>
        </w:rPr>
        <w:t>Hotel Agreement</w:t>
      </w:r>
      <w:r>
        <w:rPr>
          <w:sz w:val="22"/>
          <w:szCs w:val="22"/>
        </w:rPr>
        <w:t>s.</w:t>
      </w:r>
    </w:p>
    <w:p w14:paraId="3E69A03B" w14:textId="74B7B141" w:rsidR="00933857" w:rsidRDefault="00466A5A" w:rsidP="00297E3A">
      <w:pPr>
        <w:spacing w:after="240"/>
        <w:ind w:firstLine="1440"/>
        <w:jc w:val="both"/>
        <w:rPr>
          <w:sz w:val="22"/>
          <w:szCs w:val="22"/>
        </w:rPr>
      </w:pPr>
      <w:r>
        <w:rPr>
          <w:sz w:val="22"/>
          <w:szCs w:val="22"/>
        </w:rPr>
        <w:lastRenderedPageBreak/>
        <w:t>D.</w:t>
      </w:r>
      <w:r>
        <w:rPr>
          <w:sz w:val="22"/>
          <w:szCs w:val="22"/>
        </w:rPr>
        <w:tab/>
      </w:r>
      <w:r>
        <w:rPr>
          <w:i/>
          <w:sz w:val="22"/>
          <w:szCs w:val="22"/>
        </w:rPr>
        <w:t xml:space="preserve">Finalizing the Transfer.  </w:t>
      </w:r>
      <w:r>
        <w:rPr>
          <w:sz w:val="22"/>
          <w:szCs w:val="22"/>
        </w:rPr>
        <w:t>Any proposed Transfer must be finalized within 180 days after delivery of the Transfer Notice. If not, the Transfer Notice will be void and Owner must again comply with Section 10.02.A</w:t>
      </w:r>
      <w:r w:rsidR="00341FA9">
        <w:rPr>
          <w:sz w:val="22"/>
          <w:szCs w:val="22"/>
        </w:rPr>
        <w:t xml:space="preserve"> and Section 10.02.G</w:t>
      </w:r>
      <w:r>
        <w:rPr>
          <w:sz w:val="22"/>
          <w:szCs w:val="22"/>
        </w:rPr>
        <w:t>.</w:t>
      </w:r>
    </w:p>
    <w:p w14:paraId="7534D17F" w14:textId="77777777" w:rsidR="00933857" w:rsidRDefault="00466A5A" w:rsidP="00297E3A">
      <w:pPr>
        <w:spacing w:after="240"/>
        <w:ind w:firstLine="1440"/>
        <w:jc w:val="both"/>
        <w:rPr>
          <w:sz w:val="22"/>
          <w:szCs w:val="22"/>
        </w:rPr>
      </w:pPr>
      <w:r>
        <w:rPr>
          <w:sz w:val="22"/>
          <w:szCs w:val="22"/>
        </w:rPr>
        <w:t>E.</w:t>
      </w:r>
      <w:r>
        <w:rPr>
          <w:sz w:val="22"/>
          <w:szCs w:val="22"/>
        </w:rPr>
        <w:tab/>
      </w:r>
      <w:r>
        <w:rPr>
          <w:i/>
          <w:sz w:val="22"/>
          <w:szCs w:val="22"/>
        </w:rPr>
        <w:t xml:space="preserve">Account Balances.  </w:t>
      </w:r>
      <w:r>
        <w:rPr>
          <w:sz w:val="22"/>
          <w:szCs w:val="22"/>
        </w:rPr>
        <w:t>A Transfer does not give Owner or the proposed Transferee any right to reduce the levels of funds contributed to or available for Working Capital, in the Reserve or in the Operating Accounts.</w:t>
      </w:r>
    </w:p>
    <w:p w14:paraId="0655DBB8" w14:textId="60CE3E56" w:rsidR="00933857" w:rsidRDefault="00466A5A" w:rsidP="00297E3A">
      <w:pPr>
        <w:spacing w:after="240"/>
        <w:ind w:firstLine="1440"/>
        <w:jc w:val="both"/>
        <w:rPr>
          <w:b/>
          <w:sz w:val="22"/>
          <w:szCs w:val="22"/>
        </w:rPr>
      </w:pPr>
      <w:r>
        <w:rPr>
          <w:sz w:val="22"/>
          <w:szCs w:val="22"/>
        </w:rPr>
        <w:t>F.</w:t>
      </w:r>
      <w:r>
        <w:rPr>
          <w:sz w:val="22"/>
          <w:szCs w:val="22"/>
        </w:rPr>
        <w:tab/>
      </w:r>
      <w:r>
        <w:rPr>
          <w:i/>
          <w:sz w:val="22"/>
          <w:szCs w:val="22"/>
        </w:rPr>
        <w:t xml:space="preserve">Hotel Employees.  </w:t>
      </w:r>
      <w:r w:rsidR="0025204D" w:rsidRPr="0025204D">
        <w:rPr>
          <w:sz w:val="22"/>
          <w:szCs w:val="22"/>
        </w:rPr>
        <w:t xml:space="preserve">Owner will cause the Transferee to hire a sufficient number of existing Hotel Employees to avoid the possibility of any civil or criminal liability of Manager, its Affiliates or any of their directors, officers or employees under any Legal Requirement in connection with a Transfer. </w:t>
      </w:r>
    </w:p>
    <w:p w14:paraId="26DAC895" w14:textId="4BE40F5E" w:rsidR="00466A5A" w:rsidRPr="00341FA9" w:rsidRDefault="00466A5A" w:rsidP="00297E3A">
      <w:pPr>
        <w:spacing w:after="240"/>
        <w:ind w:firstLine="1440"/>
        <w:jc w:val="both"/>
        <w:rPr>
          <w:bCs/>
          <w:sz w:val="22"/>
          <w:szCs w:val="22"/>
        </w:rPr>
      </w:pPr>
      <w:r w:rsidRPr="00341FA9">
        <w:rPr>
          <w:bCs/>
          <w:sz w:val="22"/>
          <w:szCs w:val="22"/>
        </w:rPr>
        <w:t>G.</w:t>
      </w:r>
      <w:r w:rsidRPr="00341FA9">
        <w:rPr>
          <w:bCs/>
          <w:sz w:val="22"/>
          <w:szCs w:val="22"/>
        </w:rPr>
        <w:tab/>
      </w:r>
      <w:r w:rsidRPr="00341FA9">
        <w:rPr>
          <w:bCs/>
          <w:i/>
          <w:sz w:val="22"/>
          <w:szCs w:val="22"/>
        </w:rPr>
        <w:t xml:space="preserve">Right of First Negotiation.  </w:t>
      </w:r>
      <w:r w:rsidRPr="00341FA9">
        <w:rPr>
          <w:bCs/>
          <w:sz w:val="22"/>
          <w:szCs w:val="22"/>
        </w:rPr>
        <w:t>If Owner or any Person who directly or indirectly controls Owner decides to enter into a Transfer (other than to an Affiliate), Owner will notify Manager of the decision, and Owner and Manager will negotiate in good faith for a Transfer to Manager (or its designee) for 30 days after Manager’s receipt of the notice. If Owner and Manager (or its designee) have not entered into a mutually acceptable agreement for a Transfer by the end of the 30</w:t>
      </w:r>
      <w:r w:rsidRPr="00341FA9">
        <w:rPr>
          <w:bCs/>
          <w:sz w:val="22"/>
          <w:szCs w:val="22"/>
        </w:rPr>
        <w:noBreakHyphen/>
        <w:t>day period, then Owner will not need to comply with the first sentence of this Section 10.02.G for one year thereafter if the economic terms of a Transfer during that one</w:t>
      </w:r>
      <w:r w:rsidRPr="00341FA9">
        <w:rPr>
          <w:bCs/>
          <w:sz w:val="22"/>
          <w:szCs w:val="22"/>
        </w:rPr>
        <w:noBreakHyphen/>
        <w:t xml:space="preserve">year period are no more favorable to the proposed Transferee than the terms Owner last offered to Manager. </w:t>
      </w:r>
      <w:r w:rsidRPr="00341FA9">
        <w:rPr>
          <w:rStyle w:val="DeltaViewInsertion"/>
          <w:bCs/>
          <w:color w:val="auto"/>
          <w:sz w:val="22"/>
          <w:szCs w:val="22"/>
          <w:u w:val="none"/>
        </w:rPr>
        <w:t xml:space="preserve">This Section 10.02.G does not apply to </w:t>
      </w:r>
      <w:r w:rsidRPr="00341FA9">
        <w:rPr>
          <w:rStyle w:val="DeltaViewMoveDestination"/>
          <w:bCs/>
          <w:color w:val="auto"/>
          <w:sz w:val="22"/>
          <w:szCs w:val="22"/>
          <w:u w:val="none"/>
        </w:rPr>
        <w:t>any transfer, sale or assignment to a Mortgagee under a Qualified Mortgage or a sale at Foreclosure under a Qualified Mortgage.</w:t>
      </w:r>
    </w:p>
    <w:p w14:paraId="324DD273" w14:textId="77777777" w:rsidR="00933857" w:rsidRDefault="00466A5A" w:rsidP="00341FA9">
      <w:pPr>
        <w:keepNext/>
        <w:spacing w:after="240"/>
        <w:jc w:val="center"/>
        <w:rPr>
          <w:sz w:val="22"/>
          <w:szCs w:val="22"/>
        </w:rPr>
      </w:pPr>
      <w:bookmarkStart w:id="1688" w:name="_Toc416767710"/>
      <w:bookmarkEnd w:id="1686"/>
      <w:r>
        <w:rPr>
          <w:b/>
          <w:sz w:val="22"/>
          <w:szCs w:val="22"/>
        </w:rPr>
        <w:t>ARTICLE XI</w:t>
      </w:r>
      <w:bookmarkStart w:id="1689" w:name="_Toc416767711"/>
      <w:bookmarkEnd w:id="1688"/>
      <w:r w:rsidR="001647E4">
        <w:rPr>
          <w:b/>
          <w:sz w:val="22"/>
          <w:szCs w:val="22"/>
        </w:rPr>
        <w:br/>
      </w:r>
      <w:r>
        <w:rPr>
          <w:b/>
          <w:sz w:val="22"/>
          <w:szCs w:val="22"/>
          <w:u w:val="single"/>
        </w:rPr>
        <w:t>MISCELLANEOUS</w:t>
      </w:r>
      <w:bookmarkEnd w:id="1689"/>
      <w:r>
        <w:rPr>
          <w:sz w:val="22"/>
          <w:szCs w:val="22"/>
        </w:rPr>
        <w:fldChar w:fldCharType="begin"/>
      </w:r>
      <w:r>
        <w:rPr>
          <w:sz w:val="22"/>
          <w:szCs w:val="22"/>
        </w:rPr>
        <w:instrText xml:space="preserve"> TC “</w:instrText>
      </w:r>
      <w:bookmarkStart w:id="1690" w:name="_Toc526313662"/>
      <w:bookmarkStart w:id="1691" w:name="_Toc526315717"/>
      <w:bookmarkStart w:id="1692" w:name="_Toc526315801"/>
      <w:bookmarkStart w:id="1693" w:name="_Toc526315885"/>
      <w:bookmarkStart w:id="1694" w:name="_Toc526322709"/>
      <w:bookmarkStart w:id="1695" w:name="_Toc526322794"/>
      <w:bookmarkStart w:id="1696" w:name="_Toc526322880"/>
      <w:bookmarkStart w:id="1697" w:name="_Toc527017407"/>
      <w:bookmarkStart w:id="1698" w:name="_Toc527017728"/>
      <w:bookmarkStart w:id="1699" w:name="_Toc527018657"/>
      <w:bookmarkStart w:id="1700" w:name="_Toc529759400"/>
      <w:bookmarkStart w:id="1701" w:name="_Toc529961787"/>
      <w:bookmarkStart w:id="1702" w:name="_Toc530186161"/>
      <w:bookmarkStart w:id="1703" w:name="_Toc535986886"/>
      <w:bookmarkStart w:id="1704" w:name="_Toc177012"/>
      <w:bookmarkStart w:id="1705" w:name="_Toc177099"/>
      <w:bookmarkStart w:id="1706" w:name="_Toc248917"/>
      <w:bookmarkStart w:id="1707" w:name="_Toc249003"/>
      <w:bookmarkStart w:id="1708" w:name="_Toc2164152"/>
      <w:bookmarkStart w:id="1709" w:name="_Toc3427079"/>
      <w:bookmarkStart w:id="1710" w:name="_Toc3427165"/>
      <w:bookmarkStart w:id="1711" w:name="_Toc3715493"/>
      <w:bookmarkStart w:id="1712" w:name="_Toc10631345"/>
      <w:bookmarkStart w:id="1713" w:name="_Toc10631430"/>
      <w:bookmarkStart w:id="1714" w:name="_Toc20564534"/>
      <w:bookmarkStart w:id="1715" w:name="_Toc20564692"/>
      <w:bookmarkStart w:id="1716" w:name="_Toc96842176"/>
      <w:bookmarkStart w:id="1717" w:name="_Toc96843653"/>
      <w:bookmarkStart w:id="1718" w:name="_Toc96848452"/>
      <w:bookmarkStart w:id="1719" w:name="_Toc96848544"/>
      <w:bookmarkStart w:id="1720" w:name="_Toc96848636"/>
      <w:bookmarkStart w:id="1721" w:name="_Toc96848728"/>
      <w:bookmarkStart w:id="1722" w:name="_Toc96848819"/>
      <w:bookmarkStart w:id="1723" w:name="_Toc96848910"/>
      <w:bookmarkStart w:id="1724" w:name="_Toc96849001"/>
      <w:bookmarkStart w:id="1725" w:name="_Toc96849092"/>
      <w:bookmarkStart w:id="1726" w:name="_Toc96849183"/>
      <w:bookmarkStart w:id="1727" w:name="_Toc96849274"/>
      <w:bookmarkStart w:id="1728" w:name="_Toc96849365"/>
      <w:bookmarkStart w:id="1729" w:name="_Toc96849456"/>
      <w:bookmarkStart w:id="1730" w:name="_Toc96849547"/>
      <w:bookmarkStart w:id="1731" w:name="_Toc96849638"/>
      <w:bookmarkStart w:id="1732" w:name="_Toc96849729"/>
      <w:bookmarkStart w:id="1733" w:name="_Toc96849820"/>
      <w:bookmarkStart w:id="1734" w:name="_Toc96849911"/>
      <w:bookmarkStart w:id="1735" w:name="_Toc96850002"/>
      <w:bookmarkStart w:id="1736" w:name="_Toc96850093"/>
      <w:bookmarkStart w:id="1737" w:name="_Toc96850184"/>
      <w:bookmarkStart w:id="1738" w:name="_Toc96850275"/>
      <w:bookmarkStart w:id="1739" w:name="_Toc96850366"/>
      <w:bookmarkStart w:id="1740" w:name="_Toc96850510"/>
      <w:bookmarkStart w:id="1741" w:name="_Toc96850601"/>
      <w:bookmarkStart w:id="1742" w:name="_Toc96850692"/>
      <w:bookmarkStart w:id="1743" w:name="_Toc96850783"/>
      <w:bookmarkStart w:id="1744" w:name="_Toc96850874"/>
      <w:bookmarkStart w:id="1745" w:name="_Toc96850965"/>
      <w:bookmarkStart w:id="1746" w:name="_Toc96851056"/>
      <w:bookmarkStart w:id="1747" w:name="_Toc96851147"/>
      <w:bookmarkStart w:id="1748" w:name="_Toc96851238"/>
      <w:bookmarkStart w:id="1749" w:name="_Toc96851329"/>
      <w:bookmarkStart w:id="1750" w:name="_Toc97096149"/>
      <w:bookmarkStart w:id="1751" w:name="_Toc97096620"/>
      <w:bookmarkStart w:id="1752" w:name="_Toc97100723"/>
      <w:bookmarkStart w:id="1753" w:name="_Toc97100811"/>
      <w:bookmarkStart w:id="1754" w:name="_Toc97100899"/>
      <w:bookmarkStart w:id="1755" w:name="_Toc97100987"/>
      <w:bookmarkStart w:id="1756" w:name="_Toc97101325"/>
      <w:bookmarkStart w:id="1757" w:name="_Toc101937118"/>
      <w:bookmarkStart w:id="1758" w:name="_Toc101937371"/>
      <w:bookmarkStart w:id="1759" w:name="_Toc101937590"/>
      <w:bookmarkStart w:id="1760" w:name="_Toc101937740"/>
      <w:bookmarkStart w:id="1761" w:name="_Toc101937863"/>
      <w:bookmarkStart w:id="1762" w:name="_Toc102190583"/>
      <w:bookmarkStart w:id="1763" w:name="_Toc102190705"/>
      <w:bookmarkStart w:id="1764" w:name="_Toc102190788"/>
      <w:bookmarkStart w:id="1765" w:name="_Toc114988013"/>
      <w:bookmarkStart w:id="1766" w:name="_Toc115251946"/>
      <w:bookmarkStart w:id="1767" w:name="_Toc115514411"/>
      <w:bookmarkStart w:id="1768" w:name="_Toc124748775"/>
      <w:bookmarkStart w:id="1769" w:name="_Toc124749411"/>
      <w:bookmarkStart w:id="1770" w:name="_Toc124749617"/>
      <w:bookmarkStart w:id="1771" w:name="_Toc124749701"/>
      <w:bookmarkStart w:id="1772" w:name="_Toc124752840"/>
      <w:bookmarkStart w:id="1773" w:name="_Toc124753924"/>
      <w:bookmarkStart w:id="1774" w:name="_Toc148927003"/>
      <w:bookmarkStart w:id="1775" w:name="_Toc148927089"/>
      <w:bookmarkStart w:id="1776" w:name="_Toc148928881"/>
      <w:bookmarkStart w:id="1777" w:name="_Toc149011435"/>
      <w:bookmarkStart w:id="1778" w:name="_Toc149011520"/>
      <w:bookmarkStart w:id="1779" w:name="_Toc149011605"/>
      <w:bookmarkStart w:id="1780" w:name="_Toc149013642"/>
      <w:bookmarkStart w:id="1781" w:name="_Toc149013725"/>
      <w:bookmarkStart w:id="1782" w:name="_Toc152560247"/>
      <w:bookmarkStart w:id="1783" w:name="_Toc152645986"/>
      <w:bookmarkStart w:id="1784" w:name="_Toc152648219"/>
      <w:bookmarkStart w:id="1785" w:name="_Toc152648318"/>
      <w:bookmarkStart w:id="1786" w:name="_Toc169519288"/>
      <w:bookmarkStart w:id="1787" w:name="_Toc169598906"/>
      <w:bookmarkStart w:id="1788" w:name="_Toc169598988"/>
      <w:bookmarkStart w:id="1789" w:name="_Toc169599070"/>
      <w:bookmarkStart w:id="1790" w:name="_Toc169603463"/>
      <w:bookmarkStart w:id="1791" w:name="_Toc176772731"/>
      <w:bookmarkStart w:id="1792" w:name="_Toc177215165"/>
      <w:bookmarkStart w:id="1793" w:name="_Toc177215247"/>
      <w:bookmarkStart w:id="1794" w:name="_Toc178422391"/>
      <w:bookmarkStart w:id="1795" w:name="_Toc197334647"/>
      <w:bookmarkStart w:id="1796" w:name="_Toc201115625"/>
      <w:bookmarkStart w:id="1797" w:name="_Toc201115708"/>
      <w:bookmarkStart w:id="1798" w:name="_Toc201134167"/>
      <w:bookmarkStart w:id="1799" w:name="_Toc201573355"/>
      <w:bookmarkStart w:id="1800" w:name="_Toc201573440"/>
      <w:bookmarkStart w:id="1801" w:name="_Toc201659396"/>
      <w:bookmarkStart w:id="1802" w:name="_Toc201725763"/>
      <w:bookmarkStart w:id="1803" w:name="_Toc201725872"/>
      <w:bookmarkStart w:id="1804" w:name="_Toc201735898"/>
      <w:bookmarkStart w:id="1805" w:name="_Toc205261593"/>
      <w:bookmarkStart w:id="1806" w:name="_Toc210130591"/>
      <w:bookmarkStart w:id="1807" w:name="_Toc212990544"/>
      <w:bookmarkStart w:id="1808" w:name="_Toc213581521"/>
      <w:bookmarkStart w:id="1809" w:name="_Toc213582345"/>
      <w:bookmarkStart w:id="1810" w:name="_Toc291936741"/>
      <w:bookmarkStart w:id="1811" w:name="_Toc294813046"/>
      <w:bookmarkStart w:id="1812" w:name="_Toc294813134"/>
      <w:bookmarkStart w:id="1813" w:name="_Toc296174466"/>
      <w:bookmarkStart w:id="1814" w:name="_Toc296174685"/>
      <w:bookmarkStart w:id="1815" w:name="_Toc296175321"/>
      <w:bookmarkStart w:id="1816" w:name="_Toc296175472"/>
      <w:bookmarkStart w:id="1817" w:name="_Toc296339612"/>
      <w:bookmarkStart w:id="1818" w:name="_Toc296442880"/>
      <w:bookmarkStart w:id="1819" w:name="_Toc297226616"/>
      <w:bookmarkStart w:id="1820" w:name="_Toc297233653"/>
      <w:bookmarkStart w:id="1821" w:name="_Toc297233738"/>
      <w:bookmarkStart w:id="1822" w:name="_Toc297256166"/>
      <w:bookmarkStart w:id="1823" w:name="_Toc297256253"/>
      <w:bookmarkStart w:id="1824" w:name="_Toc297256338"/>
      <w:bookmarkStart w:id="1825" w:name="_Toc297262171"/>
      <w:bookmarkStart w:id="1826" w:name="_Toc297263375"/>
      <w:bookmarkStart w:id="1827" w:name="_Toc297381741"/>
      <w:bookmarkStart w:id="1828" w:name="_Toc298163723"/>
      <w:bookmarkStart w:id="1829" w:name="_Toc298163808"/>
      <w:bookmarkStart w:id="1830" w:name="_Toc298164052"/>
      <w:bookmarkStart w:id="1831" w:name="_Toc298221161"/>
      <w:bookmarkStart w:id="1832" w:name="_Toc298221253"/>
      <w:bookmarkStart w:id="1833" w:name="_Toc298532816"/>
      <w:bookmarkStart w:id="1834" w:name="_Toc298568519"/>
      <w:bookmarkStart w:id="1835" w:name="_Toc298620730"/>
      <w:bookmarkStart w:id="1836" w:name="_Toc299032304"/>
      <w:bookmarkStart w:id="1837" w:name="_Toc299095397"/>
      <w:bookmarkStart w:id="1838" w:name="_Toc299095490"/>
      <w:bookmarkStart w:id="1839" w:name="_Toc299095637"/>
      <w:bookmarkStart w:id="1840" w:name="_Toc299095816"/>
      <w:bookmarkStart w:id="1841" w:name="_Toc299095909"/>
      <w:bookmarkStart w:id="1842" w:name="_Toc299096349"/>
      <w:bookmarkStart w:id="1843" w:name="_Toc299096751"/>
      <w:bookmarkStart w:id="1844" w:name="_Toc299096844"/>
      <w:bookmarkStart w:id="1845" w:name="_Toc301168078"/>
      <w:bookmarkStart w:id="1846" w:name="_Toc302649546"/>
      <w:bookmarkStart w:id="1847" w:name="_Toc306373252"/>
      <w:bookmarkStart w:id="1848" w:name="_Toc306562586"/>
      <w:bookmarkStart w:id="1849" w:name="_Toc306562676"/>
      <w:bookmarkStart w:id="1850" w:name="_Toc306562766"/>
      <w:bookmarkStart w:id="1851" w:name="_Toc306625736"/>
      <w:bookmarkStart w:id="1852" w:name="_Toc308192696"/>
      <w:bookmarkStart w:id="1853" w:name="_Toc308766190"/>
      <w:bookmarkStart w:id="1854" w:name="_Toc308922750"/>
      <w:bookmarkStart w:id="1855" w:name="_Toc308948343"/>
      <w:bookmarkStart w:id="1856" w:name="_Toc309031808"/>
      <w:bookmarkStart w:id="1857" w:name="_Toc309113882"/>
      <w:bookmarkStart w:id="1858" w:name="_Toc316033826"/>
      <w:bookmarkStart w:id="1859" w:name="_Toc316033919"/>
      <w:bookmarkStart w:id="1860" w:name="_Toc321401340"/>
      <w:bookmarkStart w:id="1861" w:name="_Toc321401433"/>
      <w:bookmarkStart w:id="1862" w:name="_Toc322704587"/>
      <w:bookmarkStart w:id="1863" w:name="_Toc323189887"/>
      <w:bookmarkStart w:id="1864" w:name="_Toc344727445"/>
      <w:bookmarkStart w:id="1865" w:name="_Toc346027143"/>
      <w:bookmarkStart w:id="1866" w:name="_Toc348022362"/>
      <w:bookmarkStart w:id="1867" w:name="_Toc351636285"/>
      <w:bookmarkStart w:id="1868" w:name="_Toc352073446"/>
      <w:bookmarkStart w:id="1869" w:name="_Toc352764260"/>
      <w:bookmarkStart w:id="1870" w:name="_Toc510105933"/>
      <w:bookmarkStart w:id="1871" w:name="_Toc510106026"/>
      <w:bookmarkStart w:id="1872" w:name="_Toc514140129"/>
      <w:bookmarkStart w:id="1873" w:name="_Toc516786373"/>
      <w:bookmarkStart w:id="1874" w:name="_Toc523300328"/>
      <w:bookmarkStart w:id="1875" w:name="_Toc523300419"/>
      <w:bookmarkStart w:id="1876" w:name="_Toc524091626"/>
      <w:bookmarkStart w:id="1877" w:name="_Toc524091718"/>
      <w:bookmarkStart w:id="1878" w:name="_Toc524091812"/>
      <w:bookmarkStart w:id="1879" w:name="_Toc524514789"/>
      <w:bookmarkStart w:id="1880" w:name="_Toc525050040"/>
      <w:bookmarkStart w:id="1881" w:name="_Toc525549097"/>
      <w:bookmarkStart w:id="1882" w:name="_Toc525733903"/>
      <w:bookmarkStart w:id="1883" w:name="_Toc526772673"/>
      <w:bookmarkStart w:id="1884" w:name="_Toc526772765"/>
      <w:bookmarkStart w:id="1885" w:name="_Toc526773826"/>
      <w:bookmarkStart w:id="1886" w:name="_Toc527110304"/>
      <w:bookmarkStart w:id="1887" w:name="_Toc527126621"/>
      <w:bookmarkStart w:id="1888" w:name="_Toc529779682"/>
      <w:bookmarkStart w:id="1889" w:name="_Toc5262297"/>
      <w:bookmarkStart w:id="1890" w:name="_Toc14080418"/>
      <w:bookmarkStart w:id="1891" w:name="_Toc112683604"/>
      <w:bookmarkStart w:id="1892" w:name="_Toc157442293"/>
      <w:bookmarkStart w:id="1893" w:name="_Toc157442384"/>
      <w:bookmarkStart w:id="1894" w:name="_Toc158044923"/>
      <w:bookmarkStart w:id="1895" w:name="_Toc158392445"/>
      <w:r>
        <w:rPr>
          <w:b/>
          <w:sz w:val="22"/>
          <w:szCs w:val="22"/>
        </w:rPr>
        <w:instrText>ARTICLE XI</w:instrText>
      </w:r>
      <w:r>
        <w:rPr>
          <w:b/>
          <w:sz w:val="22"/>
          <w:szCs w:val="22"/>
        </w:rPr>
        <w:tab/>
        <w:instrText>MISCELLANEOUS</w:instrText>
      </w:r>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r>
        <w:rPr>
          <w:sz w:val="22"/>
          <w:szCs w:val="22"/>
        </w:rPr>
        <w:instrText xml:space="preserve">” \f C \l\n “1” </w:instrText>
      </w:r>
      <w:r>
        <w:rPr>
          <w:sz w:val="22"/>
          <w:szCs w:val="22"/>
        </w:rPr>
        <w:fldChar w:fldCharType="end"/>
      </w:r>
    </w:p>
    <w:p w14:paraId="6E8F42D7" w14:textId="285F8D62" w:rsidR="00933857" w:rsidRDefault="00466A5A" w:rsidP="00297E3A">
      <w:pPr>
        <w:keepNext/>
        <w:spacing w:after="240"/>
        <w:ind w:firstLine="720"/>
        <w:jc w:val="both"/>
        <w:rPr>
          <w:sz w:val="22"/>
          <w:szCs w:val="22"/>
        </w:rPr>
      </w:pPr>
      <w:bookmarkStart w:id="1896" w:name="_Toc416767712"/>
      <w:r>
        <w:rPr>
          <w:b/>
          <w:sz w:val="22"/>
          <w:szCs w:val="22"/>
        </w:rPr>
        <w:t>11.01</w:t>
      </w:r>
      <w:r>
        <w:rPr>
          <w:b/>
          <w:sz w:val="22"/>
          <w:szCs w:val="22"/>
        </w:rPr>
        <w:tab/>
        <w:t>Right to Make Agreement</w:t>
      </w:r>
      <w:bookmarkEnd w:id="1896"/>
      <w:r>
        <w:rPr>
          <w:b/>
          <w:sz w:val="22"/>
          <w:szCs w:val="22"/>
        </w:rPr>
        <w:t>.</w:t>
      </w:r>
      <w:r>
        <w:rPr>
          <w:sz w:val="22"/>
          <w:szCs w:val="22"/>
        </w:rPr>
        <w:fldChar w:fldCharType="begin"/>
      </w:r>
      <w:r>
        <w:rPr>
          <w:sz w:val="22"/>
          <w:szCs w:val="22"/>
        </w:rPr>
        <w:instrText xml:space="preserve"> TC “</w:instrText>
      </w:r>
      <w:bookmarkStart w:id="1897" w:name="_Toc158392446"/>
      <w:r>
        <w:rPr>
          <w:sz w:val="22"/>
          <w:szCs w:val="22"/>
        </w:rPr>
        <w:instrText>11.01</w:instrText>
      </w:r>
      <w:r>
        <w:rPr>
          <w:sz w:val="22"/>
          <w:szCs w:val="22"/>
        </w:rPr>
        <w:tab/>
        <w:instrText>Right to Make Agreement</w:instrText>
      </w:r>
      <w:bookmarkEnd w:id="1897"/>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and Manager each represents and warrants that the transactions contemplated by this Agreement and the execution of this Agreement (i) do not violate any Legal Requirements; (ii) will not result in a default under any agreement, commitment or restriction binding on the relevant party; and (iii) do not require any consent that has not been properly obtained by the relevant party. Owner and Manager each represents that it has the right to perform its obligations under this Agreement as of the Effective Date and covenants that it will continue to have such right throughout the Term. </w:t>
      </w:r>
    </w:p>
    <w:p w14:paraId="090433BC" w14:textId="77777777" w:rsidR="00933857" w:rsidRDefault="00466A5A" w:rsidP="00297E3A">
      <w:pPr>
        <w:spacing w:after="240"/>
        <w:ind w:firstLine="720"/>
        <w:jc w:val="both"/>
        <w:rPr>
          <w:b/>
          <w:sz w:val="22"/>
          <w:szCs w:val="22"/>
        </w:rPr>
      </w:pPr>
      <w:bookmarkStart w:id="1898" w:name="_Toc416767713"/>
      <w:r>
        <w:rPr>
          <w:b/>
          <w:sz w:val="22"/>
          <w:szCs w:val="22"/>
        </w:rPr>
        <w:t>11.02</w:t>
      </w:r>
      <w:r>
        <w:rPr>
          <w:b/>
          <w:sz w:val="22"/>
          <w:szCs w:val="22"/>
        </w:rPr>
        <w:tab/>
        <w:t>Consents &amp; Approvals</w:t>
      </w:r>
      <w:bookmarkEnd w:id="1898"/>
      <w:r>
        <w:rPr>
          <w:b/>
          <w:sz w:val="22"/>
          <w:szCs w:val="22"/>
        </w:rPr>
        <w:t>.</w:t>
      </w:r>
      <w:r>
        <w:rPr>
          <w:sz w:val="22"/>
          <w:szCs w:val="22"/>
        </w:rPr>
        <w:fldChar w:fldCharType="begin"/>
      </w:r>
      <w:r>
        <w:rPr>
          <w:sz w:val="22"/>
          <w:szCs w:val="22"/>
        </w:rPr>
        <w:instrText xml:space="preserve"> TC “</w:instrText>
      </w:r>
      <w:bookmarkStart w:id="1899" w:name="_Toc158392447"/>
      <w:r>
        <w:rPr>
          <w:sz w:val="22"/>
          <w:szCs w:val="22"/>
        </w:rPr>
        <w:instrText>11.02</w:instrText>
      </w:r>
      <w:r>
        <w:rPr>
          <w:sz w:val="22"/>
          <w:szCs w:val="22"/>
        </w:rPr>
        <w:tab/>
        <w:instrText>Consents &amp; Approvals</w:instrText>
      </w:r>
      <w:bookmarkEnd w:id="1899"/>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Any consent or approval of Owner or Manager required under this Agreement (i) must not be unreasonably withheld, delayed or conditioned, unless otherwise provided in this Agreement; (ii) must be in writing; and (iii) must be executed by a duly authorized representative of the party granting the consent or approval. If Owner or Manager fails to respond in writing to a written request by the other party for a consent or approval within the time specified in this Agreement (or if no time is specified, within 30 days after the request), then the consent or approval will be deemed given, except (i) as otherwise provided in this Agreement; or (ii) for consents or approvals that can be granted or withheld in the sole discretion of a party, in which case the failure to respond will be deemed to be a refusal. Each Owner will be bound by the consents and approvals given by any prior Owner.</w:t>
      </w:r>
    </w:p>
    <w:p w14:paraId="01417011" w14:textId="46180186" w:rsidR="00933857" w:rsidRDefault="00466A5A" w:rsidP="00297E3A">
      <w:pPr>
        <w:spacing w:after="240"/>
        <w:ind w:firstLine="720"/>
        <w:jc w:val="both"/>
        <w:rPr>
          <w:sz w:val="22"/>
          <w:szCs w:val="22"/>
        </w:rPr>
      </w:pPr>
      <w:bookmarkStart w:id="1900" w:name="_Toc416767714"/>
      <w:r>
        <w:rPr>
          <w:b/>
          <w:sz w:val="22"/>
          <w:szCs w:val="22"/>
        </w:rPr>
        <w:t>11.03</w:t>
      </w:r>
      <w:r>
        <w:rPr>
          <w:b/>
          <w:sz w:val="22"/>
          <w:szCs w:val="22"/>
        </w:rPr>
        <w:tab/>
        <w:t>Relationship</w:t>
      </w:r>
      <w:bookmarkEnd w:id="1900"/>
      <w:r>
        <w:rPr>
          <w:b/>
          <w:sz w:val="22"/>
          <w:szCs w:val="22"/>
        </w:rPr>
        <w:t>.</w:t>
      </w:r>
      <w:r>
        <w:rPr>
          <w:sz w:val="22"/>
          <w:szCs w:val="22"/>
        </w:rPr>
        <w:fldChar w:fldCharType="begin"/>
      </w:r>
      <w:r>
        <w:rPr>
          <w:sz w:val="22"/>
          <w:szCs w:val="22"/>
        </w:rPr>
        <w:instrText xml:space="preserve"> TC “</w:instrText>
      </w:r>
      <w:bookmarkStart w:id="1901" w:name="_Toc158392448"/>
      <w:r>
        <w:rPr>
          <w:sz w:val="22"/>
          <w:szCs w:val="22"/>
        </w:rPr>
        <w:instrText>11.03</w:instrText>
      </w:r>
      <w:r>
        <w:rPr>
          <w:sz w:val="22"/>
          <w:szCs w:val="22"/>
        </w:rPr>
        <w:tab/>
        <w:instrText>Relationship</w:instrText>
      </w:r>
      <w:bookmarkEnd w:id="1901"/>
      <w:r>
        <w:rPr>
          <w:sz w:val="22"/>
          <w:szCs w:val="22"/>
        </w:rPr>
        <w:instrText xml:space="preserve">” \f C \l “2” </w:instrText>
      </w:r>
      <w:r>
        <w:rPr>
          <w:sz w:val="22"/>
          <w:szCs w:val="22"/>
        </w:rPr>
        <w:fldChar w:fldCharType="end"/>
      </w:r>
      <w:r>
        <w:rPr>
          <w:b/>
          <w:sz w:val="22"/>
          <w:szCs w:val="22"/>
        </w:rPr>
        <w:t xml:space="preserve">  </w:t>
      </w:r>
      <w:r>
        <w:rPr>
          <w:sz w:val="22"/>
          <w:szCs w:val="22"/>
        </w:rPr>
        <w:t xml:space="preserve">Manager is an independent contractor for all purposes under this Agreement and Manager is not a joint venturer, partner or agent of or with Owner. Neither this Agreement, nor any agreements, instruments or transactions contemplated by this Agreement, nor any course of conduct between Owner and Manager or their Affiliates, nor any applicable law will be construed to alter the relationship between Owner and Manager. Owner and Manager will not make any contrary assertion, claim or counterclaim in any action, Expert resolution, arbitration or other legal proceeding. </w:t>
      </w:r>
      <w:bookmarkStart w:id="1902" w:name="A"/>
      <w:bookmarkEnd w:id="1902"/>
    </w:p>
    <w:p w14:paraId="4674FB91" w14:textId="77777777" w:rsidR="00933857" w:rsidRDefault="00466A5A" w:rsidP="00297E3A">
      <w:pPr>
        <w:keepNext/>
        <w:spacing w:after="240"/>
        <w:ind w:firstLine="720"/>
        <w:jc w:val="both"/>
        <w:rPr>
          <w:sz w:val="22"/>
          <w:szCs w:val="22"/>
        </w:rPr>
      </w:pPr>
      <w:bookmarkStart w:id="1903" w:name="_Toc416767715"/>
      <w:r>
        <w:rPr>
          <w:b/>
          <w:sz w:val="22"/>
          <w:szCs w:val="22"/>
        </w:rPr>
        <w:lastRenderedPageBreak/>
        <w:t>11.04</w:t>
      </w:r>
      <w:r>
        <w:rPr>
          <w:b/>
          <w:sz w:val="22"/>
          <w:szCs w:val="22"/>
        </w:rPr>
        <w:tab/>
        <w:t>Applicable Law</w:t>
      </w:r>
      <w:bookmarkEnd w:id="1903"/>
      <w:r>
        <w:rPr>
          <w:b/>
          <w:sz w:val="22"/>
          <w:szCs w:val="22"/>
        </w:rPr>
        <w:t>; Interim Relief</w:t>
      </w:r>
      <w:r>
        <w:rPr>
          <w:sz w:val="22"/>
          <w:szCs w:val="22"/>
        </w:rPr>
        <w:fldChar w:fldCharType="begin"/>
      </w:r>
      <w:r>
        <w:rPr>
          <w:sz w:val="22"/>
          <w:szCs w:val="22"/>
        </w:rPr>
        <w:instrText xml:space="preserve"> TC “</w:instrText>
      </w:r>
      <w:bookmarkStart w:id="1904" w:name="_Toc158392449"/>
      <w:r>
        <w:rPr>
          <w:sz w:val="22"/>
          <w:szCs w:val="22"/>
        </w:rPr>
        <w:instrText>11.04</w:instrText>
      </w:r>
      <w:r>
        <w:rPr>
          <w:sz w:val="22"/>
          <w:szCs w:val="22"/>
        </w:rPr>
        <w:tab/>
        <w:instrText>Applicable Law; Interim Relief</w:instrText>
      </w:r>
      <w:bookmarkEnd w:id="1904"/>
      <w:r>
        <w:rPr>
          <w:sz w:val="22"/>
          <w:szCs w:val="22"/>
        </w:rPr>
        <w:instrText xml:space="preserve">” \f C \l “2” </w:instrText>
      </w:r>
      <w:r>
        <w:rPr>
          <w:sz w:val="22"/>
          <w:szCs w:val="22"/>
        </w:rPr>
        <w:fldChar w:fldCharType="end"/>
      </w:r>
      <w:r>
        <w:rPr>
          <w:b/>
          <w:sz w:val="22"/>
          <w:szCs w:val="22"/>
        </w:rPr>
        <w:t>.</w:t>
      </w:r>
    </w:p>
    <w:p w14:paraId="10E3B6C8" w14:textId="08AB4A6F" w:rsidR="00933857" w:rsidRDefault="00466A5A" w:rsidP="00297E3A">
      <w:pPr>
        <w:keepNext/>
        <w:spacing w:after="240"/>
        <w:ind w:firstLine="1440"/>
        <w:jc w:val="both"/>
        <w:rPr>
          <w:b/>
          <w:sz w:val="22"/>
          <w:szCs w:val="22"/>
        </w:rPr>
      </w:pPr>
      <w:bookmarkStart w:id="1905" w:name="_Hlk519179928"/>
      <w:r>
        <w:rPr>
          <w:sz w:val="22"/>
          <w:szCs w:val="22"/>
        </w:rPr>
        <w:t>A.</w:t>
      </w:r>
      <w:r>
        <w:rPr>
          <w:sz w:val="22"/>
          <w:szCs w:val="22"/>
        </w:rPr>
        <w:tab/>
      </w:r>
      <w:r>
        <w:rPr>
          <w:i/>
          <w:sz w:val="22"/>
          <w:szCs w:val="22"/>
        </w:rPr>
        <w:t xml:space="preserve">Applicable Law.  </w:t>
      </w:r>
      <w:r w:rsidR="001255D8" w:rsidRPr="001255D8">
        <w:rPr>
          <w:sz w:val="22"/>
          <w:szCs w:val="22"/>
        </w:rPr>
        <w:t xml:space="preserve">This Agreement </w:t>
      </w:r>
      <w:r w:rsidR="00496ECF">
        <w:rPr>
          <w:sz w:val="22"/>
          <w:szCs w:val="22"/>
        </w:rPr>
        <w:t>(including Section 11.05)</w:t>
      </w:r>
      <w:r w:rsidR="00362A75">
        <w:rPr>
          <w:sz w:val="22"/>
          <w:szCs w:val="22"/>
        </w:rPr>
        <w:t xml:space="preserve"> and any non-contractual obligations arising out of or relating to it,</w:t>
      </w:r>
      <w:r w:rsidR="00496ECF">
        <w:rPr>
          <w:sz w:val="22"/>
          <w:szCs w:val="22"/>
        </w:rPr>
        <w:t xml:space="preserve"> </w:t>
      </w:r>
      <w:r w:rsidR="00516C5A">
        <w:rPr>
          <w:sz w:val="22"/>
          <w:szCs w:val="22"/>
        </w:rPr>
        <w:t>will</w:t>
      </w:r>
      <w:r w:rsidR="001255D8" w:rsidRPr="001255D8">
        <w:rPr>
          <w:sz w:val="22"/>
          <w:szCs w:val="22"/>
        </w:rPr>
        <w:t xml:space="preserve"> be governed by, and construed in accordance with, the laws of England.  </w:t>
      </w:r>
      <w:bookmarkEnd w:id="1905"/>
    </w:p>
    <w:p w14:paraId="0AE7D214" w14:textId="5FB42D59" w:rsidR="00933857" w:rsidRDefault="00466A5A" w:rsidP="00297E3A">
      <w:pPr>
        <w:spacing w:after="240"/>
        <w:ind w:firstLine="1440"/>
        <w:jc w:val="both"/>
        <w:rPr>
          <w:b/>
          <w:i/>
          <w:sz w:val="22"/>
          <w:szCs w:val="22"/>
        </w:rPr>
      </w:pPr>
      <w:r>
        <w:rPr>
          <w:sz w:val="22"/>
          <w:szCs w:val="22"/>
        </w:rPr>
        <w:t>B.</w:t>
      </w:r>
      <w:r>
        <w:rPr>
          <w:sz w:val="22"/>
          <w:szCs w:val="22"/>
        </w:rPr>
        <w:tab/>
      </w:r>
      <w:r>
        <w:rPr>
          <w:i/>
          <w:sz w:val="22"/>
          <w:szCs w:val="22"/>
        </w:rPr>
        <w:t xml:space="preserve">Interim Relief.  </w:t>
      </w:r>
      <w:r>
        <w:rPr>
          <w:sz w:val="22"/>
          <w:szCs w:val="22"/>
        </w:rPr>
        <w:t xml:space="preserve">In all cases, </w:t>
      </w:r>
      <w:r w:rsidR="00097592">
        <w:rPr>
          <w:sz w:val="22"/>
          <w:szCs w:val="22"/>
        </w:rPr>
        <w:t>either party may seek interim</w:t>
      </w:r>
      <w:r>
        <w:rPr>
          <w:sz w:val="22"/>
          <w:szCs w:val="22"/>
        </w:rPr>
        <w:t xml:space="preserve"> </w:t>
      </w:r>
      <w:r w:rsidRPr="00341FA9">
        <w:rPr>
          <w:bCs/>
          <w:sz w:val="22"/>
          <w:szCs w:val="22"/>
        </w:rPr>
        <w:t>or equitable</w:t>
      </w:r>
      <w:r>
        <w:rPr>
          <w:sz w:val="22"/>
          <w:szCs w:val="22"/>
        </w:rPr>
        <w:t xml:space="preserve"> relief, including res</w:t>
      </w:r>
      <w:r w:rsidR="00097592">
        <w:rPr>
          <w:sz w:val="22"/>
          <w:szCs w:val="22"/>
        </w:rPr>
        <w:t xml:space="preserve">training orders and </w:t>
      </w:r>
      <w:r>
        <w:rPr>
          <w:sz w:val="22"/>
          <w:szCs w:val="22"/>
        </w:rPr>
        <w:t>injunctions, in any court of competent jurisdiction, and either party may request that a court refer the proceedings to arbitration under Section 11.05 witho</w:t>
      </w:r>
      <w:r w:rsidR="00097592">
        <w:rPr>
          <w:sz w:val="22"/>
          <w:szCs w:val="22"/>
        </w:rPr>
        <w:t>ut prejudice to interim</w:t>
      </w:r>
      <w:r>
        <w:rPr>
          <w:sz w:val="22"/>
          <w:szCs w:val="22"/>
        </w:rPr>
        <w:t xml:space="preserve"> relief granted by such court. </w:t>
      </w:r>
    </w:p>
    <w:p w14:paraId="7A72FE50" w14:textId="77777777" w:rsidR="00933857" w:rsidRDefault="00466A5A" w:rsidP="00297E3A">
      <w:pPr>
        <w:spacing w:after="240"/>
        <w:ind w:firstLine="1440"/>
        <w:jc w:val="both"/>
        <w:rPr>
          <w:sz w:val="22"/>
          <w:szCs w:val="22"/>
        </w:rPr>
      </w:pPr>
      <w:r>
        <w:rPr>
          <w:sz w:val="22"/>
          <w:szCs w:val="22"/>
        </w:rPr>
        <w:t>C.</w:t>
      </w:r>
      <w:r>
        <w:rPr>
          <w:sz w:val="22"/>
          <w:szCs w:val="22"/>
        </w:rPr>
        <w:tab/>
      </w:r>
      <w:r>
        <w:rPr>
          <w:i/>
          <w:sz w:val="22"/>
          <w:szCs w:val="22"/>
        </w:rPr>
        <w:t>Survival</w:t>
      </w:r>
      <w:r w:rsidRPr="006A43BF">
        <w:rPr>
          <w:i/>
          <w:sz w:val="22"/>
          <w:szCs w:val="22"/>
        </w:rPr>
        <w:t>.</w:t>
      </w:r>
      <w:r>
        <w:rPr>
          <w:sz w:val="22"/>
          <w:szCs w:val="22"/>
        </w:rPr>
        <w:t xml:space="preserve">  The terms of this Section 11.04 survive Termination.</w:t>
      </w:r>
    </w:p>
    <w:p w14:paraId="289333FB" w14:textId="77777777" w:rsidR="00933857" w:rsidRDefault="00466A5A" w:rsidP="00297E3A">
      <w:pPr>
        <w:keepNext/>
        <w:spacing w:after="240"/>
        <w:ind w:firstLine="720"/>
        <w:jc w:val="both"/>
        <w:rPr>
          <w:sz w:val="22"/>
          <w:szCs w:val="22"/>
        </w:rPr>
      </w:pPr>
      <w:bookmarkStart w:id="1906" w:name="OLE_LINK26"/>
      <w:bookmarkStart w:id="1907" w:name="OLE_LINK27"/>
      <w:bookmarkStart w:id="1908" w:name="OLE_LINK28"/>
      <w:bookmarkStart w:id="1909" w:name="OLE_LINK29"/>
      <w:r>
        <w:rPr>
          <w:b/>
          <w:sz w:val="22"/>
          <w:szCs w:val="22"/>
        </w:rPr>
        <w:t>11.05</w:t>
      </w:r>
      <w:r>
        <w:rPr>
          <w:b/>
          <w:sz w:val="22"/>
          <w:szCs w:val="22"/>
        </w:rPr>
        <w:tab/>
        <w:t>Arbitration.</w:t>
      </w:r>
      <w:r>
        <w:rPr>
          <w:sz w:val="22"/>
          <w:szCs w:val="22"/>
        </w:rPr>
        <w:fldChar w:fldCharType="begin"/>
      </w:r>
      <w:r>
        <w:rPr>
          <w:sz w:val="22"/>
          <w:szCs w:val="22"/>
        </w:rPr>
        <w:instrText xml:space="preserve"> TC “</w:instrText>
      </w:r>
      <w:bookmarkStart w:id="1910" w:name="_Toc428663215"/>
      <w:bookmarkStart w:id="1911" w:name="_Toc158392450"/>
      <w:r>
        <w:rPr>
          <w:sz w:val="22"/>
          <w:szCs w:val="22"/>
        </w:rPr>
        <w:instrText>11.05</w:instrText>
      </w:r>
      <w:r>
        <w:rPr>
          <w:sz w:val="22"/>
          <w:szCs w:val="22"/>
        </w:rPr>
        <w:tab/>
        <w:instrText>Arbitration</w:instrText>
      </w:r>
      <w:bookmarkEnd w:id="1910"/>
      <w:bookmarkEnd w:id="1911"/>
      <w:r>
        <w:rPr>
          <w:sz w:val="22"/>
          <w:szCs w:val="22"/>
        </w:rPr>
        <w:instrText xml:space="preserve">” \f C \l “2” </w:instrText>
      </w:r>
      <w:r>
        <w:rPr>
          <w:sz w:val="22"/>
          <w:szCs w:val="22"/>
        </w:rPr>
        <w:fldChar w:fldCharType="end"/>
      </w:r>
    </w:p>
    <w:p w14:paraId="323DF3D5" w14:textId="179D1E29" w:rsidR="00EA0DD0" w:rsidRPr="00EA0DD0" w:rsidRDefault="00466A5A" w:rsidP="00297E3A">
      <w:pPr>
        <w:keepNext/>
        <w:spacing w:after="240"/>
        <w:ind w:firstLine="1440"/>
        <w:jc w:val="both"/>
        <w:rPr>
          <w:sz w:val="22"/>
          <w:szCs w:val="22"/>
        </w:rPr>
      </w:pPr>
      <w:bookmarkStart w:id="1912" w:name="_Hlk523489404"/>
      <w:r w:rsidRPr="00EA0DD0">
        <w:rPr>
          <w:sz w:val="22"/>
          <w:szCs w:val="22"/>
        </w:rPr>
        <w:t>A.</w:t>
      </w:r>
      <w:r w:rsidRPr="00EA0DD0">
        <w:rPr>
          <w:sz w:val="22"/>
          <w:szCs w:val="22"/>
        </w:rPr>
        <w:tab/>
      </w:r>
      <w:r w:rsidR="00EA0DD0" w:rsidRPr="00EA0DD0">
        <w:rPr>
          <w:i/>
          <w:iCs/>
          <w:sz w:val="22"/>
          <w:szCs w:val="22"/>
        </w:rPr>
        <w:t xml:space="preserve">Submission to Arbitration. </w:t>
      </w:r>
      <w:bookmarkStart w:id="1913" w:name="_Hlk523476478"/>
      <w:r w:rsidR="00EA0DD0" w:rsidRPr="00EA0DD0">
        <w:rPr>
          <w:sz w:val="22"/>
          <w:szCs w:val="22"/>
        </w:rPr>
        <w:t xml:space="preserve">Except for any decisions to be made by the Expert, any dispute arising out of or relating to this Agreement, including its existence, </w:t>
      </w:r>
      <w:bookmarkStart w:id="1914" w:name="_Hlk525244936"/>
      <w:r w:rsidR="00EA0DD0" w:rsidRPr="00EA0DD0">
        <w:rPr>
          <w:sz w:val="22"/>
          <w:szCs w:val="22"/>
        </w:rPr>
        <w:t xml:space="preserve">validity, interpretation, performance, default or termination, </w:t>
      </w:r>
      <w:r w:rsidR="00651484" w:rsidRPr="00341FA9">
        <w:rPr>
          <w:sz w:val="22"/>
          <w:szCs w:val="22"/>
        </w:rPr>
        <w:t>and</w:t>
      </w:r>
      <w:r w:rsidR="00EA0DD0" w:rsidRPr="00341FA9">
        <w:rPr>
          <w:sz w:val="22"/>
          <w:szCs w:val="22"/>
        </w:rPr>
        <w:t xml:space="preserve"> any dispute regarding non-contractual obligations arising out of or relating to it</w:t>
      </w:r>
      <w:r w:rsidR="00EA0DD0" w:rsidRPr="00EA0DD0">
        <w:rPr>
          <w:sz w:val="22"/>
          <w:szCs w:val="22"/>
        </w:rPr>
        <w:t xml:space="preserve"> will be resolved by arbitration as provided in this Section 11.05</w:t>
      </w:r>
      <w:bookmarkEnd w:id="1913"/>
      <w:bookmarkEnd w:id="1914"/>
      <w:r w:rsidR="00EA0DD0" w:rsidRPr="00EA0DD0">
        <w:rPr>
          <w:sz w:val="22"/>
          <w:szCs w:val="22"/>
        </w:rPr>
        <w:t>.</w:t>
      </w:r>
    </w:p>
    <w:p w14:paraId="263F4625" w14:textId="5D894904" w:rsidR="00F73809" w:rsidRDefault="00466A5A" w:rsidP="00297E3A">
      <w:pPr>
        <w:spacing w:after="240"/>
        <w:ind w:firstLine="1440"/>
        <w:jc w:val="both"/>
        <w:rPr>
          <w:b/>
          <w:sz w:val="22"/>
          <w:szCs w:val="22"/>
          <w:lang w:eastAsia="zh-TW"/>
        </w:rPr>
      </w:pPr>
      <w:r>
        <w:rPr>
          <w:sz w:val="22"/>
          <w:szCs w:val="22"/>
        </w:rPr>
        <w:t>B.</w:t>
      </w:r>
      <w:r>
        <w:rPr>
          <w:sz w:val="22"/>
          <w:szCs w:val="22"/>
        </w:rPr>
        <w:tab/>
      </w:r>
      <w:r>
        <w:rPr>
          <w:i/>
          <w:sz w:val="22"/>
          <w:szCs w:val="22"/>
        </w:rPr>
        <w:t xml:space="preserve">Arbitration Proceedings.  </w:t>
      </w:r>
      <w:r w:rsidR="00CC3E48">
        <w:rPr>
          <w:sz w:val="22"/>
          <w:szCs w:val="22"/>
        </w:rPr>
        <w:t xml:space="preserve">The International Chamber of Commerce </w:t>
      </w:r>
      <w:r w:rsidR="0032426E">
        <w:rPr>
          <w:sz w:val="22"/>
          <w:szCs w:val="22"/>
        </w:rPr>
        <w:t>wi</w:t>
      </w:r>
      <w:r w:rsidR="00CC3E48">
        <w:rPr>
          <w:sz w:val="22"/>
          <w:szCs w:val="22"/>
        </w:rPr>
        <w:t xml:space="preserve">ll administer the arbitration under the Rules of Arbitration of the </w:t>
      </w:r>
      <w:r w:rsidR="00CC3E48" w:rsidRPr="00E53341">
        <w:rPr>
          <w:sz w:val="22"/>
          <w:szCs w:val="22"/>
        </w:rPr>
        <w:t>International Chamber of Commerce (the “</w:t>
      </w:r>
      <w:r w:rsidR="00CC3E48" w:rsidRPr="00E53341">
        <w:rPr>
          <w:sz w:val="22"/>
          <w:szCs w:val="22"/>
          <w:u w:val="single"/>
        </w:rPr>
        <w:t>Rules</w:t>
      </w:r>
      <w:r w:rsidR="00CC3E48" w:rsidRPr="00E53341">
        <w:rPr>
          <w:sz w:val="22"/>
          <w:szCs w:val="22"/>
        </w:rPr>
        <w:t xml:space="preserve">”). </w:t>
      </w:r>
      <w:bookmarkStart w:id="1915" w:name="_Hlk525245008"/>
      <w:r w:rsidR="00CC3E48" w:rsidRPr="00E53341">
        <w:rPr>
          <w:sz w:val="22"/>
          <w:szCs w:val="22"/>
        </w:rPr>
        <w:t xml:space="preserve">The arbitration will be resolved by three arbitrators. </w:t>
      </w:r>
      <w:r w:rsidR="00CC3E48" w:rsidRPr="00362A75">
        <w:rPr>
          <w:sz w:val="22"/>
          <w:szCs w:val="22"/>
        </w:rPr>
        <w:t xml:space="preserve">The language to be used in the proceedings </w:t>
      </w:r>
      <w:r w:rsidR="0032426E" w:rsidRPr="00362A75">
        <w:rPr>
          <w:sz w:val="22"/>
          <w:szCs w:val="22"/>
        </w:rPr>
        <w:t>wi</w:t>
      </w:r>
      <w:r w:rsidR="00CC3E48" w:rsidRPr="00362A75">
        <w:rPr>
          <w:sz w:val="22"/>
          <w:szCs w:val="22"/>
        </w:rPr>
        <w:t xml:space="preserve">ll be English. The seat of arbitration </w:t>
      </w:r>
      <w:r w:rsidR="0032426E" w:rsidRPr="00362A75">
        <w:rPr>
          <w:sz w:val="22"/>
          <w:szCs w:val="22"/>
        </w:rPr>
        <w:t>will</w:t>
      </w:r>
      <w:r w:rsidR="00CC3E48" w:rsidRPr="00362A75">
        <w:rPr>
          <w:sz w:val="22"/>
          <w:szCs w:val="22"/>
        </w:rPr>
        <w:t xml:space="preserve"> be</w:t>
      </w:r>
      <w:r w:rsidR="00CC3E48">
        <w:rPr>
          <w:sz w:val="22"/>
          <w:szCs w:val="22"/>
        </w:rPr>
        <w:t xml:space="preserve"> </w:t>
      </w:r>
      <w:r w:rsidR="00341FA9" w:rsidRPr="00341FA9">
        <w:rPr>
          <w:bCs/>
          <w:sz w:val="22"/>
          <w:szCs w:val="22"/>
        </w:rPr>
        <w:t>London, England</w:t>
      </w:r>
      <w:r w:rsidR="000F211F" w:rsidRPr="00341FA9">
        <w:rPr>
          <w:bCs/>
          <w:sz w:val="22"/>
          <w:szCs w:val="22"/>
        </w:rPr>
        <w:t>.</w:t>
      </w:r>
      <w:r w:rsidR="00362A75">
        <w:rPr>
          <w:b/>
          <w:sz w:val="22"/>
          <w:szCs w:val="22"/>
        </w:rPr>
        <w:t xml:space="preserve"> </w:t>
      </w:r>
      <w:bookmarkEnd w:id="1915"/>
    </w:p>
    <w:p w14:paraId="6472B169" w14:textId="77777777" w:rsidR="00933857" w:rsidRDefault="00CC3E48" w:rsidP="00297E3A">
      <w:pPr>
        <w:spacing w:after="240"/>
        <w:ind w:firstLine="1440"/>
        <w:jc w:val="both"/>
        <w:rPr>
          <w:bCs/>
          <w:sz w:val="22"/>
          <w:szCs w:val="22"/>
        </w:rPr>
      </w:pPr>
      <w:r w:rsidRPr="00AD6800">
        <w:rPr>
          <w:sz w:val="22"/>
          <w:szCs w:val="22"/>
        </w:rPr>
        <w:t>C.</w:t>
      </w:r>
      <w:r w:rsidRPr="00AD6800">
        <w:rPr>
          <w:sz w:val="22"/>
          <w:szCs w:val="22"/>
        </w:rPr>
        <w:tab/>
      </w:r>
      <w:r w:rsidRPr="00AD6800">
        <w:rPr>
          <w:i/>
          <w:sz w:val="22"/>
          <w:szCs w:val="22"/>
        </w:rPr>
        <w:t>Appointment of Arbitrators</w:t>
      </w:r>
      <w:r w:rsidRPr="00AD6800">
        <w:rPr>
          <w:sz w:val="22"/>
          <w:szCs w:val="22"/>
        </w:rPr>
        <w:t>.</w:t>
      </w:r>
      <w:r w:rsidR="00B620E6">
        <w:rPr>
          <w:sz w:val="22"/>
          <w:szCs w:val="22"/>
        </w:rPr>
        <w:t xml:space="preserve"> </w:t>
      </w:r>
      <w:r w:rsidR="00B620E6" w:rsidRPr="00B620E6">
        <w:rPr>
          <w:sz w:val="22"/>
          <w:szCs w:val="22"/>
        </w:rPr>
        <w:t>The co arbitrators, once confirmed by the International Court of Arbitration of the International Chamber of Commerce (the “</w:t>
      </w:r>
      <w:r w:rsidR="00B620E6" w:rsidRPr="00B620E6">
        <w:rPr>
          <w:sz w:val="22"/>
          <w:szCs w:val="22"/>
          <w:u w:val="single"/>
        </w:rPr>
        <w:t>Court</w:t>
      </w:r>
      <w:r w:rsidR="00B620E6" w:rsidRPr="00B620E6">
        <w:rPr>
          <w:sz w:val="22"/>
          <w:szCs w:val="22"/>
        </w:rPr>
        <w:t>”), will nominate the third arbitrator. If either party fails to nominate an arbitrator or the co</w:t>
      </w:r>
      <w:r w:rsidR="001B2F33">
        <w:rPr>
          <w:sz w:val="22"/>
          <w:szCs w:val="22"/>
        </w:rPr>
        <w:t>-</w:t>
      </w:r>
      <w:r w:rsidR="00B620E6" w:rsidRPr="00B620E6">
        <w:rPr>
          <w:sz w:val="22"/>
          <w:szCs w:val="22"/>
        </w:rPr>
        <w:t xml:space="preserve">arbitrators fail to nominate the third arbitrator, in each case within the time periods set forth in the Rules, then the Court will appoint that arbitrator in accordance with the provisions for the appointment of arbitrators under the Rules. In agreeing on the third arbitrator, the two arbitrators may communicate directly with each other and with their respective nominating parties without </w:t>
      </w:r>
      <w:r w:rsidR="00C7381E">
        <w:rPr>
          <w:sz w:val="22"/>
          <w:szCs w:val="22"/>
        </w:rPr>
        <w:t>the need to copy any third party</w:t>
      </w:r>
      <w:r w:rsidR="00B620E6" w:rsidRPr="00B620E6">
        <w:rPr>
          <w:sz w:val="22"/>
          <w:szCs w:val="22"/>
        </w:rPr>
        <w:t>.</w:t>
      </w:r>
    </w:p>
    <w:p w14:paraId="1F0CFD49" w14:textId="77777777" w:rsidR="00933857" w:rsidRDefault="00CC3E48" w:rsidP="00297E3A">
      <w:pPr>
        <w:spacing w:after="240"/>
        <w:ind w:firstLine="1440"/>
        <w:jc w:val="both"/>
        <w:rPr>
          <w:sz w:val="22"/>
          <w:szCs w:val="22"/>
        </w:rPr>
      </w:pPr>
      <w:r>
        <w:rPr>
          <w:sz w:val="22"/>
          <w:szCs w:val="22"/>
        </w:rPr>
        <w:t>D</w:t>
      </w:r>
      <w:r w:rsidR="00466A5A">
        <w:rPr>
          <w:sz w:val="22"/>
          <w:szCs w:val="22"/>
        </w:rPr>
        <w:t>.</w:t>
      </w:r>
      <w:r w:rsidR="00466A5A">
        <w:rPr>
          <w:sz w:val="22"/>
          <w:szCs w:val="22"/>
        </w:rPr>
        <w:tab/>
      </w:r>
      <w:r w:rsidR="00466A5A">
        <w:rPr>
          <w:i/>
          <w:sz w:val="22"/>
          <w:szCs w:val="22"/>
        </w:rPr>
        <w:t xml:space="preserve">Consolidation &amp; Joinder.  </w:t>
      </w:r>
      <w:bookmarkStart w:id="1916" w:name="_Hlk525245189"/>
      <w:r w:rsidR="00B620E6" w:rsidRPr="00B620E6">
        <w:rPr>
          <w:sz w:val="22"/>
          <w:szCs w:val="22"/>
          <w:lang w:val="en-GB"/>
        </w:rPr>
        <w:t xml:space="preserve">Each party consents (i) to be joined to any arbitration started under this Agreement or </w:t>
      </w:r>
      <w:r w:rsidR="00C7381E">
        <w:rPr>
          <w:sz w:val="22"/>
          <w:szCs w:val="22"/>
          <w:lang w:val="en-GB"/>
        </w:rPr>
        <w:t xml:space="preserve">any other </w:t>
      </w:r>
      <w:r w:rsidR="00B620E6" w:rsidRPr="00B620E6">
        <w:rPr>
          <w:sz w:val="22"/>
          <w:szCs w:val="22"/>
          <w:lang w:val="en-GB"/>
        </w:rPr>
        <w:t>Hotel Agreement;</w:t>
      </w:r>
      <w:r w:rsidR="00C7381E">
        <w:rPr>
          <w:sz w:val="22"/>
          <w:szCs w:val="22"/>
          <w:lang w:val="en-GB"/>
        </w:rPr>
        <w:t xml:space="preserve"> </w:t>
      </w:r>
      <w:r w:rsidR="00B620E6" w:rsidRPr="00B620E6">
        <w:rPr>
          <w:sz w:val="22"/>
          <w:szCs w:val="22"/>
          <w:lang w:val="en-GB"/>
        </w:rPr>
        <w:t>(ii) to consolidati</w:t>
      </w:r>
      <w:r w:rsidR="00C7381E">
        <w:rPr>
          <w:sz w:val="22"/>
          <w:szCs w:val="22"/>
          <w:lang w:val="en-GB"/>
        </w:rPr>
        <w:t>ng</w:t>
      </w:r>
      <w:r w:rsidR="00B620E6" w:rsidRPr="00B620E6">
        <w:rPr>
          <w:sz w:val="22"/>
          <w:szCs w:val="22"/>
          <w:lang w:val="en-GB"/>
        </w:rPr>
        <w:t xml:space="preserve"> any two or more arbitrations started under this Agreement or</w:t>
      </w:r>
      <w:r w:rsidR="00C7381E">
        <w:rPr>
          <w:sz w:val="22"/>
          <w:szCs w:val="22"/>
          <w:lang w:val="en-GB"/>
        </w:rPr>
        <w:t xml:space="preserve"> any </w:t>
      </w:r>
      <w:r w:rsidR="00B620E6" w:rsidRPr="00B620E6">
        <w:rPr>
          <w:sz w:val="22"/>
          <w:szCs w:val="22"/>
          <w:lang w:val="en-GB"/>
        </w:rPr>
        <w:t xml:space="preserve">other Hotel Agreement into a single arbitration; </w:t>
      </w:r>
      <w:r w:rsidR="00CF2CA5">
        <w:rPr>
          <w:sz w:val="22"/>
          <w:szCs w:val="22"/>
          <w:lang w:val="en-GB"/>
        </w:rPr>
        <w:t xml:space="preserve">and </w:t>
      </w:r>
      <w:r w:rsidR="00B620E6" w:rsidRPr="00B620E6">
        <w:rPr>
          <w:sz w:val="22"/>
          <w:szCs w:val="22"/>
          <w:lang w:val="en-GB"/>
        </w:rPr>
        <w:t>(iii) to bringing a single arbitration for claims arising under this Agreement and any other Hotel Agreement.</w:t>
      </w:r>
      <w:bookmarkEnd w:id="1916"/>
    </w:p>
    <w:p w14:paraId="505DA1D3" w14:textId="77777777" w:rsidR="00933857" w:rsidRDefault="00CC3E48" w:rsidP="00297E3A">
      <w:pPr>
        <w:spacing w:after="240"/>
        <w:ind w:firstLine="1440"/>
        <w:jc w:val="both"/>
        <w:rPr>
          <w:sz w:val="22"/>
          <w:szCs w:val="22"/>
        </w:rPr>
      </w:pPr>
      <w:r>
        <w:rPr>
          <w:sz w:val="22"/>
          <w:szCs w:val="22"/>
        </w:rPr>
        <w:t>E</w:t>
      </w:r>
      <w:r w:rsidR="00466A5A">
        <w:rPr>
          <w:sz w:val="22"/>
          <w:szCs w:val="22"/>
        </w:rPr>
        <w:t>.</w:t>
      </w:r>
      <w:r w:rsidR="00466A5A">
        <w:rPr>
          <w:sz w:val="22"/>
          <w:szCs w:val="22"/>
        </w:rPr>
        <w:tab/>
      </w:r>
      <w:r w:rsidR="00466A5A">
        <w:rPr>
          <w:i/>
          <w:sz w:val="22"/>
          <w:szCs w:val="22"/>
        </w:rPr>
        <w:t>C</w:t>
      </w:r>
      <w:r w:rsidR="00466A5A" w:rsidRPr="00D92EF2">
        <w:rPr>
          <w:i/>
          <w:sz w:val="22"/>
          <w:szCs w:val="22"/>
        </w:rPr>
        <w:t>osts &amp; Confidentiality.</w:t>
      </w:r>
      <w:r w:rsidR="00466A5A">
        <w:rPr>
          <w:sz w:val="22"/>
          <w:szCs w:val="22"/>
        </w:rPr>
        <w:t xml:space="preserve">  </w:t>
      </w:r>
      <w:r w:rsidR="00B620E6" w:rsidRPr="00B620E6">
        <w:rPr>
          <w:sz w:val="22"/>
          <w:szCs w:val="22"/>
        </w:rPr>
        <w:t xml:space="preserve">Owner and Manager will strive to manage the arbitration efficiently to limit the fees and costs of the proceedings. The fees and costs of the proceedings and any Damages will be allocated and paid by the parties as determined by the arbitrators.  </w:t>
      </w:r>
      <w:r w:rsidR="00EA0DD0" w:rsidRPr="00EA0DD0">
        <w:rPr>
          <w:color w:val="000000"/>
          <w:sz w:val="22"/>
          <w:szCs w:val="22"/>
        </w:rPr>
        <w:t>All awards, orders, materials and documents related to the arbitration are confidential and Owner and Manager will each use reasonable endeavours to prevent disclosure to any Person not related to the arbitration without approval of the other party, except (i) if they are in the public domain, (ii) as required by Legal Requirements, (iii) to protect a legal right, or (iv) to enforce or challenge an award in Litigation.</w:t>
      </w:r>
      <w:r w:rsidR="00EA0DD0">
        <w:rPr>
          <w:color w:val="000000"/>
          <w:sz w:val="22"/>
          <w:szCs w:val="22"/>
        </w:rPr>
        <w:t xml:space="preserve"> </w:t>
      </w:r>
      <w:r w:rsidR="00C7381E" w:rsidRPr="00EA0DD0">
        <w:rPr>
          <w:sz w:val="22"/>
          <w:szCs w:val="22"/>
        </w:rPr>
        <w:t xml:space="preserve"> This obligation applies to the arbitrators, the secretary of the arbitral tribunal</w:t>
      </w:r>
      <w:r w:rsidR="001A7350" w:rsidRPr="00EA0DD0">
        <w:rPr>
          <w:sz w:val="22"/>
          <w:szCs w:val="22"/>
        </w:rPr>
        <w:t xml:space="preserve"> and</w:t>
      </w:r>
      <w:r w:rsidR="00C7381E" w:rsidRPr="00EA0DD0">
        <w:rPr>
          <w:sz w:val="22"/>
          <w:szCs w:val="22"/>
        </w:rPr>
        <w:t xml:space="preserve"> any experts appointed in the arbitration and the Court.</w:t>
      </w:r>
    </w:p>
    <w:p w14:paraId="3316005B" w14:textId="77777777" w:rsidR="00933857" w:rsidRDefault="00CC3E48" w:rsidP="00297E3A">
      <w:pPr>
        <w:spacing w:after="240"/>
        <w:ind w:firstLine="1440"/>
        <w:jc w:val="both"/>
        <w:rPr>
          <w:sz w:val="22"/>
          <w:szCs w:val="22"/>
        </w:rPr>
      </w:pPr>
      <w:r>
        <w:rPr>
          <w:sz w:val="22"/>
          <w:szCs w:val="22"/>
        </w:rPr>
        <w:t>F</w:t>
      </w:r>
      <w:r w:rsidR="00466A5A">
        <w:rPr>
          <w:sz w:val="22"/>
          <w:szCs w:val="22"/>
        </w:rPr>
        <w:t>.</w:t>
      </w:r>
      <w:r w:rsidR="00466A5A">
        <w:rPr>
          <w:sz w:val="22"/>
          <w:szCs w:val="22"/>
        </w:rPr>
        <w:tab/>
      </w:r>
      <w:r w:rsidR="00466A5A">
        <w:rPr>
          <w:i/>
          <w:sz w:val="22"/>
          <w:szCs w:val="22"/>
        </w:rPr>
        <w:t xml:space="preserve">Exclusive Remedy.  </w:t>
      </w:r>
      <w:bookmarkStart w:id="1917" w:name="_Toc416767716"/>
      <w:r>
        <w:rPr>
          <w:sz w:val="22"/>
          <w:szCs w:val="22"/>
        </w:rPr>
        <w:t>Except for any decisions to be made by the Expert and except as provided in Section 6.05 and Section 11.04.B, arbitration is the exclusive remedy, and neither Owner nor Manager will attempt to adjudicate the matter in any other manner or forum. The decision of the arbitrators will be final and binding on the parties, and the decision will be enforceable through any court of competent jurisdiction.</w:t>
      </w:r>
    </w:p>
    <w:p w14:paraId="6E1881B1" w14:textId="77777777" w:rsidR="00933857" w:rsidRDefault="00CC3E48" w:rsidP="00297E3A">
      <w:pPr>
        <w:spacing w:after="240"/>
        <w:ind w:firstLine="1440"/>
        <w:jc w:val="both"/>
        <w:rPr>
          <w:sz w:val="22"/>
          <w:szCs w:val="22"/>
        </w:rPr>
      </w:pPr>
      <w:r>
        <w:rPr>
          <w:sz w:val="22"/>
          <w:szCs w:val="22"/>
        </w:rPr>
        <w:lastRenderedPageBreak/>
        <w:t>G</w:t>
      </w:r>
      <w:r w:rsidR="00466A5A">
        <w:rPr>
          <w:sz w:val="22"/>
          <w:szCs w:val="22"/>
        </w:rPr>
        <w:t>.</w:t>
      </w:r>
      <w:r w:rsidR="00466A5A">
        <w:rPr>
          <w:sz w:val="22"/>
          <w:szCs w:val="22"/>
        </w:rPr>
        <w:tab/>
      </w:r>
      <w:r w:rsidR="00466A5A">
        <w:rPr>
          <w:i/>
          <w:sz w:val="22"/>
          <w:szCs w:val="22"/>
        </w:rPr>
        <w:t>Survival</w:t>
      </w:r>
      <w:r w:rsidR="00466A5A" w:rsidRPr="006A43BF">
        <w:rPr>
          <w:i/>
          <w:sz w:val="22"/>
          <w:szCs w:val="22"/>
        </w:rPr>
        <w:t>.</w:t>
      </w:r>
      <w:r w:rsidR="00466A5A">
        <w:rPr>
          <w:sz w:val="22"/>
          <w:szCs w:val="22"/>
        </w:rPr>
        <w:t xml:space="preserve">  The terms of this Section 11.05 survive Termination.</w:t>
      </w:r>
      <w:bookmarkEnd w:id="1906"/>
      <w:bookmarkEnd w:id="1907"/>
      <w:bookmarkEnd w:id="1908"/>
      <w:bookmarkEnd w:id="1909"/>
      <w:bookmarkEnd w:id="1912"/>
    </w:p>
    <w:p w14:paraId="3D344CF3" w14:textId="63BAA948" w:rsidR="00933857" w:rsidRDefault="00466A5A" w:rsidP="00297E3A">
      <w:pPr>
        <w:spacing w:after="240"/>
        <w:ind w:firstLine="720"/>
        <w:jc w:val="both"/>
        <w:rPr>
          <w:b/>
          <w:sz w:val="22"/>
          <w:szCs w:val="22"/>
        </w:rPr>
      </w:pPr>
      <w:r>
        <w:rPr>
          <w:b/>
          <w:sz w:val="22"/>
          <w:szCs w:val="22"/>
        </w:rPr>
        <w:t>11.06</w:t>
      </w:r>
      <w:r>
        <w:rPr>
          <w:b/>
          <w:sz w:val="22"/>
          <w:szCs w:val="22"/>
        </w:rPr>
        <w:tab/>
        <w:t>Recordation</w:t>
      </w:r>
      <w:bookmarkEnd w:id="1917"/>
      <w:r>
        <w:rPr>
          <w:b/>
          <w:sz w:val="22"/>
          <w:szCs w:val="22"/>
        </w:rPr>
        <w:t xml:space="preserve"> of Agreement.</w:t>
      </w:r>
      <w:r>
        <w:rPr>
          <w:sz w:val="22"/>
          <w:szCs w:val="22"/>
        </w:rPr>
        <w:fldChar w:fldCharType="begin"/>
      </w:r>
      <w:r>
        <w:rPr>
          <w:sz w:val="22"/>
          <w:szCs w:val="22"/>
        </w:rPr>
        <w:instrText xml:space="preserve"> TC “</w:instrText>
      </w:r>
      <w:bookmarkStart w:id="1918" w:name="_Toc158392451"/>
      <w:r>
        <w:rPr>
          <w:sz w:val="22"/>
          <w:szCs w:val="22"/>
        </w:rPr>
        <w:instrText>11.06</w:instrText>
      </w:r>
      <w:r>
        <w:rPr>
          <w:sz w:val="22"/>
          <w:szCs w:val="22"/>
        </w:rPr>
        <w:tab/>
        <w:instrText>Recordation of Agreement</w:instrText>
      </w:r>
      <w:bookmarkEnd w:id="1918"/>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sidR="0010083D" w:rsidRPr="0010083D">
        <w:rPr>
          <w:sz w:val="22"/>
          <w:szCs w:val="22"/>
        </w:rPr>
        <w:t xml:space="preserve">The terms of this Agreement run with the Site and with Owner’s interest in the Site, and are binding on all successors to such interest. Owner and Manager will execute an appropriate document which Owner will register </w:t>
      </w:r>
      <w:r w:rsidR="001E3A58">
        <w:rPr>
          <w:sz w:val="22"/>
          <w:szCs w:val="22"/>
        </w:rPr>
        <w:t xml:space="preserve">or record, or will take any other steps </w:t>
      </w:r>
      <w:r w:rsidR="0010083D" w:rsidRPr="0010083D">
        <w:rPr>
          <w:sz w:val="22"/>
          <w:szCs w:val="22"/>
        </w:rPr>
        <w:t>necessary to give offi</w:t>
      </w:r>
      <w:r w:rsidR="00097592">
        <w:rPr>
          <w:sz w:val="22"/>
          <w:szCs w:val="22"/>
        </w:rPr>
        <w:t xml:space="preserve">cial or effective notice </w:t>
      </w:r>
      <w:r w:rsidR="005A36BE">
        <w:rPr>
          <w:sz w:val="22"/>
          <w:szCs w:val="22"/>
        </w:rPr>
        <w:t xml:space="preserve">to third parties </w:t>
      </w:r>
      <w:r w:rsidR="00097592">
        <w:rPr>
          <w:sz w:val="22"/>
          <w:szCs w:val="22"/>
        </w:rPr>
        <w:t>of this Agreement</w:t>
      </w:r>
      <w:r w:rsidR="0010083D" w:rsidRPr="0010083D">
        <w:rPr>
          <w:sz w:val="22"/>
          <w:szCs w:val="22"/>
        </w:rPr>
        <w:t xml:space="preserve">, in each case to the extent at any time permissible under the laws </w:t>
      </w:r>
      <w:r w:rsidR="0061631F">
        <w:rPr>
          <w:sz w:val="22"/>
          <w:szCs w:val="22"/>
        </w:rPr>
        <w:t>applicable to</w:t>
      </w:r>
      <w:r w:rsidR="00F62A23">
        <w:rPr>
          <w:sz w:val="22"/>
          <w:szCs w:val="22"/>
        </w:rPr>
        <w:t xml:space="preserve"> the</w:t>
      </w:r>
      <w:r w:rsidR="0010083D" w:rsidRPr="0010083D">
        <w:rPr>
          <w:sz w:val="22"/>
          <w:szCs w:val="22"/>
        </w:rPr>
        <w:t xml:space="preserve"> Site.  All costs of registration, recordation or notification will be Deductions.</w:t>
      </w:r>
      <w:r w:rsidR="0010083D" w:rsidRPr="0010083D">
        <w:rPr>
          <w:b/>
          <w:sz w:val="22"/>
          <w:szCs w:val="22"/>
        </w:rPr>
        <w:t xml:space="preserve"> </w:t>
      </w:r>
    </w:p>
    <w:p w14:paraId="1A78E49D" w14:textId="77777777" w:rsidR="00933857" w:rsidRDefault="00466A5A" w:rsidP="00297E3A">
      <w:pPr>
        <w:spacing w:after="240"/>
        <w:ind w:firstLine="720"/>
        <w:jc w:val="both"/>
        <w:rPr>
          <w:sz w:val="22"/>
          <w:szCs w:val="22"/>
        </w:rPr>
      </w:pPr>
      <w:bookmarkStart w:id="1919" w:name="_Toc416767717"/>
      <w:r>
        <w:rPr>
          <w:b/>
          <w:sz w:val="22"/>
          <w:szCs w:val="22"/>
        </w:rPr>
        <w:t>11.07</w:t>
      </w:r>
      <w:r>
        <w:rPr>
          <w:b/>
          <w:sz w:val="22"/>
          <w:szCs w:val="22"/>
        </w:rPr>
        <w:tab/>
        <w:t>Interpretation</w:t>
      </w:r>
      <w:bookmarkEnd w:id="1919"/>
      <w:r>
        <w:rPr>
          <w:b/>
          <w:sz w:val="22"/>
          <w:szCs w:val="22"/>
        </w:rPr>
        <w:t xml:space="preserve"> of Agreement.</w:t>
      </w:r>
      <w:r>
        <w:rPr>
          <w:sz w:val="22"/>
          <w:szCs w:val="22"/>
        </w:rPr>
        <w:fldChar w:fldCharType="begin"/>
      </w:r>
      <w:r>
        <w:rPr>
          <w:sz w:val="22"/>
          <w:szCs w:val="22"/>
        </w:rPr>
        <w:instrText xml:space="preserve"> TC “</w:instrText>
      </w:r>
      <w:bookmarkStart w:id="1920" w:name="_Toc158392452"/>
      <w:r>
        <w:rPr>
          <w:sz w:val="22"/>
          <w:szCs w:val="22"/>
        </w:rPr>
        <w:instrText>11.07</w:instrText>
      </w:r>
      <w:r>
        <w:rPr>
          <w:sz w:val="22"/>
          <w:szCs w:val="22"/>
        </w:rPr>
        <w:tab/>
        <w:instrText>Interpretation of Agreement</w:instrText>
      </w:r>
      <w:bookmarkEnd w:id="1920"/>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Owner and Manager intend that this Agreement excludes all implied terms to the maximum extent permitted by law. Headings of Articles, Sections and subsections are only for convenience and are in no way to be used to interpret the Articles, Sections or subsections to which they refer. Any Recitals, Articles, Sections, Exhibits</w:t>
      </w:r>
      <w:r w:rsidR="00976E09">
        <w:rPr>
          <w:sz w:val="22"/>
          <w:szCs w:val="22"/>
        </w:rPr>
        <w:t xml:space="preserve"> </w:t>
      </w:r>
      <w:r w:rsidR="00976E09" w:rsidRPr="003F7A05">
        <w:rPr>
          <w:sz w:val="22"/>
          <w:szCs w:val="22"/>
        </w:rPr>
        <w:t>and</w:t>
      </w:r>
      <w:r w:rsidR="00B240F1">
        <w:rPr>
          <w:sz w:val="22"/>
          <w:szCs w:val="22"/>
        </w:rPr>
        <w:t xml:space="preserve"> </w:t>
      </w:r>
      <w:r>
        <w:rPr>
          <w:sz w:val="22"/>
          <w:szCs w:val="22"/>
        </w:rPr>
        <w:t>Schedules to this Agreement are incorporated by reference and are part of this Agreement. Words indicating the singular include the plural and vice versa as the context may require. References to days, months and years are to calendar days, calendar months and calendar years, unless otherwise specifically provided. References that a Person “will” do something or that something “will” be done by that Person mean that the Person has an obligation to do that thing. References that a Person “may” do something or that something “may” be done by that Person mean that the Person has the right, but not the obligation, to do that thing. References that a Person “will not” or “may not” do something or that something “will not” or “may not” be done by that Person mean that the Person is prohibited from doing that thing. Examples used in this Agreement and references to “includes” and “including” are illustrative and not exhaustive.</w:t>
      </w:r>
    </w:p>
    <w:p w14:paraId="2AE728D0" w14:textId="77777777" w:rsidR="00933857" w:rsidRDefault="00466A5A" w:rsidP="00297E3A">
      <w:pPr>
        <w:keepNext/>
        <w:spacing w:after="240"/>
        <w:ind w:firstLine="720"/>
        <w:jc w:val="both"/>
        <w:rPr>
          <w:sz w:val="22"/>
          <w:szCs w:val="22"/>
        </w:rPr>
      </w:pPr>
      <w:bookmarkStart w:id="1921" w:name="_Toc416767718"/>
      <w:r>
        <w:rPr>
          <w:b/>
          <w:sz w:val="22"/>
          <w:szCs w:val="22"/>
        </w:rPr>
        <w:t>11.08</w:t>
      </w:r>
      <w:r>
        <w:rPr>
          <w:b/>
          <w:sz w:val="22"/>
          <w:szCs w:val="22"/>
        </w:rPr>
        <w:tab/>
        <w:t>Notices</w:t>
      </w:r>
      <w:bookmarkEnd w:id="1921"/>
      <w:r w:rsidR="0065418B">
        <w:rPr>
          <w:b/>
          <w:sz w:val="22"/>
          <w:szCs w:val="22"/>
        </w:rPr>
        <w:t xml:space="preserve"> </w:t>
      </w:r>
      <w:r w:rsidR="001A7350">
        <w:rPr>
          <w:b/>
          <w:sz w:val="22"/>
          <w:szCs w:val="22"/>
        </w:rPr>
        <w:t>&amp;</w:t>
      </w:r>
      <w:r w:rsidR="0065418B">
        <w:rPr>
          <w:b/>
          <w:sz w:val="22"/>
          <w:szCs w:val="22"/>
        </w:rPr>
        <w:t xml:space="preserve"> Reports</w:t>
      </w:r>
      <w:r>
        <w:rPr>
          <w:sz w:val="22"/>
          <w:szCs w:val="22"/>
        </w:rPr>
        <w:fldChar w:fldCharType="begin"/>
      </w:r>
      <w:r>
        <w:rPr>
          <w:sz w:val="22"/>
          <w:szCs w:val="22"/>
        </w:rPr>
        <w:instrText xml:space="preserve"> TC “</w:instrText>
      </w:r>
      <w:bookmarkStart w:id="1922" w:name="_Toc158392453"/>
      <w:r>
        <w:rPr>
          <w:sz w:val="22"/>
          <w:szCs w:val="22"/>
        </w:rPr>
        <w:instrText>11.08</w:instrText>
      </w:r>
      <w:r>
        <w:rPr>
          <w:sz w:val="22"/>
          <w:szCs w:val="22"/>
        </w:rPr>
        <w:tab/>
        <w:instrText>Notices</w:instrText>
      </w:r>
      <w:r w:rsidR="00F55FFE">
        <w:rPr>
          <w:sz w:val="22"/>
          <w:szCs w:val="22"/>
        </w:rPr>
        <w:instrText xml:space="preserve"> &amp; Reports</w:instrText>
      </w:r>
      <w:bookmarkEnd w:id="1922"/>
      <w:r>
        <w:rPr>
          <w:sz w:val="22"/>
          <w:szCs w:val="22"/>
        </w:rPr>
        <w:instrText xml:space="preserve">” \f C \l “2” </w:instrText>
      </w:r>
      <w:r>
        <w:rPr>
          <w:sz w:val="22"/>
          <w:szCs w:val="22"/>
        </w:rPr>
        <w:fldChar w:fldCharType="end"/>
      </w:r>
      <w:r>
        <w:rPr>
          <w:b/>
          <w:sz w:val="22"/>
          <w:szCs w:val="22"/>
        </w:rPr>
        <w:t xml:space="preserve">. </w:t>
      </w:r>
    </w:p>
    <w:p w14:paraId="01157BDF"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Written Notices.  </w:t>
      </w:r>
      <w:r>
        <w:rPr>
          <w:sz w:val="22"/>
          <w:szCs w:val="22"/>
        </w:rPr>
        <w:t xml:space="preserve">Subject to Section 11.08.B, notices and other communications under this Agreement must be (i) in writing and in English; (ii) delivered by hand against receipt, or by reputable international courier service with tracking capability; and (iii) addressed as provided in </w:t>
      </w:r>
      <w:r>
        <w:rPr>
          <w:sz w:val="22"/>
          <w:szCs w:val="22"/>
          <w:u w:val="single"/>
        </w:rPr>
        <w:t>Exhibit D</w:t>
      </w:r>
      <w:r>
        <w:rPr>
          <w:sz w:val="22"/>
          <w:szCs w:val="22"/>
        </w:rPr>
        <w:t xml:space="preserve"> or at any other address designated in writing by the party receiving the notice. Any notice will be deemed received when delivery is received or refused at the address provided in </w:t>
      </w:r>
      <w:r>
        <w:rPr>
          <w:sz w:val="22"/>
          <w:szCs w:val="22"/>
          <w:u w:val="single"/>
        </w:rPr>
        <w:t>Exhibit D</w:t>
      </w:r>
      <w:r>
        <w:rPr>
          <w:sz w:val="22"/>
          <w:szCs w:val="22"/>
        </w:rPr>
        <w:t>, at the other address designated in writing, or at the relevant party’s registered address.</w:t>
      </w:r>
    </w:p>
    <w:p w14:paraId="303DD85A"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Electronic Delivery</w:t>
      </w:r>
      <w:r w:rsidR="001A4EFD">
        <w:rPr>
          <w:i/>
          <w:sz w:val="22"/>
          <w:szCs w:val="22"/>
        </w:rPr>
        <w:t xml:space="preserve"> of Reports</w:t>
      </w:r>
      <w:r>
        <w:rPr>
          <w:i/>
          <w:sz w:val="22"/>
          <w:szCs w:val="22"/>
        </w:rPr>
        <w:t xml:space="preserve">.  </w:t>
      </w:r>
      <w:r>
        <w:rPr>
          <w:sz w:val="22"/>
          <w:szCs w:val="22"/>
        </w:rPr>
        <w:t xml:space="preserve">Manager may provide Owner with electronic delivery of the reports required under </w:t>
      </w:r>
      <w:r w:rsidR="00C721A0">
        <w:rPr>
          <w:sz w:val="22"/>
          <w:szCs w:val="22"/>
        </w:rPr>
        <w:t>the Hotel Agreements</w:t>
      </w:r>
      <w:r>
        <w:rPr>
          <w:sz w:val="22"/>
          <w:szCs w:val="22"/>
        </w:rPr>
        <w:t>. Owner and Manager will cooperate with each other to adapt to new technologies that may be available for the transmission of such reports.</w:t>
      </w:r>
    </w:p>
    <w:p w14:paraId="4FA1D355" w14:textId="77777777" w:rsidR="00933857" w:rsidRDefault="00466A5A" w:rsidP="00297E3A">
      <w:pPr>
        <w:keepNext/>
        <w:spacing w:after="240"/>
        <w:ind w:firstLine="720"/>
        <w:jc w:val="both"/>
        <w:rPr>
          <w:sz w:val="22"/>
          <w:szCs w:val="22"/>
        </w:rPr>
      </w:pPr>
      <w:bookmarkStart w:id="1923" w:name="_Toc416767719"/>
      <w:r>
        <w:rPr>
          <w:b/>
          <w:sz w:val="22"/>
          <w:szCs w:val="22"/>
        </w:rPr>
        <w:t>11.09</w:t>
      </w:r>
      <w:r>
        <w:rPr>
          <w:b/>
          <w:sz w:val="22"/>
          <w:szCs w:val="22"/>
        </w:rPr>
        <w:tab/>
        <w:t>Environmental Matters</w:t>
      </w:r>
      <w:bookmarkEnd w:id="1923"/>
      <w:r>
        <w:rPr>
          <w:sz w:val="22"/>
          <w:szCs w:val="22"/>
        </w:rPr>
        <w:fldChar w:fldCharType="begin"/>
      </w:r>
      <w:r>
        <w:rPr>
          <w:sz w:val="22"/>
          <w:szCs w:val="22"/>
        </w:rPr>
        <w:instrText xml:space="preserve"> TC “</w:instrText>
      </w:r>
      <w:bookmarkStart w:id="1924" w:name="_Toc158392454"/>
      <w:r>
        <w:rPr>
          <w:sz w:val="22"/>
          <w:szCs w:val="22"/>
        </w:rPr>
        <w:instrText>11.09</w:instrText>
      </w:r>
      <w:r>
        <w:rPr>
          <w:sz w:val="22"/>
          <w:szCs w:val="22"/>
        </w:rPr>
        <w:tab/>
        <w:instrText>Environmental Matters</w:instrText>
      </w:r>
      <w:bookmarkEnd w:id="1924"/>
      <w:r>
        <w:rPr>
          <w:sz w:val="22"/>
          <w:szCs w:val="22"/>
        </w:rPr>
        <w:instrText xml:space="preserve">” \f C \l “2” </w:instrText>
      </w:r>
      <w:r>
        <w:rPr>
          <w:sz w:val="22"/>
          <w:szCs w:val="22"/>
        </w:rPr>
        <w:fldChar w:fldCharType="end"/>
      </w:r>
      <w:r>
        <w:rPr>
          <w:b/>
          <w:sz w:val="22"/>
          <w:szCs w:val="22"/>
        </w:rPr>
        <w:t>.</w:t>
      </w:r>
    </w:p>
    <w:p w14:paraId="0E3532AB" w14:textId="74BFA0DF" w:rsidR="00933857" w:rsidRDefault="00466A5A" w:rsidP="00297E3A">
      <w:pPr>
        <w:keepNext/>
        <w:spacing w:after="240"/>
        <w:ind w:firstLine="1440"/>
        <w:jc w:val="both"/>
        <w:rPr>
          <w:b/>
          <w:i/>
          <w:sz w:val="22"/>
          <w:szCs w:val="22"/>
        </w:rPr>
      </w:pPr>
      <w:r>
        <w:rPr>
          <w:sz w:val="22"/>
          <w:szCs w:val="22"/>
        </w:rPr>
        <w:t>A.</w:t>
      </w:r>
      <w:r>
        <w:rPr>
          <w:sz w:val="22"/>
          <w:szCs w:val="22"/>
        </w:rPr>
        <w:tab/>
      </w:r>
      <w:r>
        <w:rPr>
          <w:i/>
          <w:sz w:val="22"/>
          <w:szCs w:val="22"/>
        </w:rPr>
        <w:t xml:space="preserve">Hazardous Materials.  </w:t>
      </w:r>
      <w:r>
        <w:rPr>
          <w:sz w:val="22"/>
          <w:szCs w:val="22"/>
        </w:rPr>
        <w:t xml:space="preserve">Owner represents and covenants to Manager that no Hazardous Materials are present on or at the Hotel or the Site as of the Effective Date, and that no Hazardous Materials have previously been released or discharged from the Hotel or the Site. Owner has delivered to Manager copies of all reports about environmental conditions received by Owner or its Affiliates. If during the Term, Hazardous Materials are discovered on or at the Hotel, or if there is a violation of any Environmental Law, Owner will remove the Hazardous Materials and all contaminated soil and containers promptly and without condition, and will remedy the problem in accordance with Environmental Laws. Owner will indemnify and defend </w:t>
      </w:r>
      <w:r>
        <w:rPr>
          <w:sz w:val="22"/>
          <w:szCs w:val="22"/>
          <w:lang w:val="en-GB"/>
        </w:rPr>
        <w:t>Manager, its Affiliates and</w:t>
      </w:r>
      <w:r>
        <w:rPr>
          <w:sz w:val="22"/>
          <w:szCs w:val="22"/>
        </w:rPr>
        <w:t xml:space="preserve"> their respective current and former directors, officers, shareholders, employees and agents against all Damages, arising from the presence of Hazardous Materials on or at the Hotel. This indemnity obligation survives Termination.</w:t>
      </w:r>
    </w:p>
    <w:p w14:paraId="29E5908E"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Removal Costs.  </w:t>
      </w:r>
      <w:r>
        <w:rPr>
          <w:sz w:val="22"/>
          <w:szCs w:val="22"/>
        </w:rPr>
        <w:t>Owner will pay the costs of removal of Hazardous Materials, the costs of compliance with Environmental Laws and any amounts paid under the indemnity in Section 11.09.A, all from its own funds and not as Deductions or from the Reserve.</w:t>
      </w:r>
    </w:p>
    <w:p w14:paraId="66E76788" w14:textId="77777777" w:rsidR="00933857" w:rsidRDefault="00466A5A" w:rsidP="00297E3A">
      <w:pPr>
        <w:spacing w:after="240"/>
        <w:ind w:firstLine="720"/>
        <w:jc w:val="both"/>
        <w:rPr>
          <w:b/>
          <w:sz w:val="22"/>
          <w:szCs w:val="22"/>
        </w:rPr>
      </w:pPr>
      <w:bookmarkStart w:id="1925" w:name="_Toc416767720"/>
      <w:r>
        <w:rPr>
          <w:b/>
          <w:sz w:val="22"/>
          <w:szCs w:val="22"/>
        </w:rPr>
        <w:lastRenderedPageBreak/>
        <w:t>11.10</w:t>
      </w:r>
      <w:r>
        <w:rPr>
          <w:b/>
          <w:sz w:val="22"/>
          <w:szCs w:val="22"/>
        </w:rPr>
        <w:tab/>
        <w:t>Confidentiality</w:t>
      </w:r>
      <w:bookmarkEnd w:id="1925"/>
      <w:r>
        <w:rPr>
          <w:b/>
          <w:sz w:val="22"/>
          <w:szCs w:val="22"/>
        </w:rPr>
        <w:t>.</w:t>
      </w:r>
      <w:r>
        <w:rPr>
          <w:sz w:val="22"/>
          <w:szCs w:val="22"/>
        </w:rPr>
        <w:fldChar w:fldCharType="begin"/>
      </w:r>
      <w:r>
        <w:rPr>
          <w:sz w:val="22"/>
          <w:szCs w:val="22"/>
        </w:rPr>
        <w:instrText xml:space="preserve"> TC “</w:instrText>
      </w:r>
      <w:bookmarkStart w:id="1926" w:name="_Toc158392455"/>
      <w:r>
        <w:rPr>
          <w:sz w:val="22"/>
          <w:szCs w:val="22"/>
        </w:rPr>
        <w:instrText>11.10</w:instrText>
      </w:r>
      <w:r>
        <w:rPr>
          <w:sz w:val="22"/>
          <w:szCs w:val="22"/>
        </w:rPr>
        <w:tab/>
        <w:instrText>Confidentiality</w:instrText>
      </w:r>
      <w:bookmarkEnd w:id="1926"/>
      <w:r>
        <w:rPr>
          <w:sz w:val="22"/>
          <w:szCs w:val="22"/>
        </w:rPr>
        <w:instrText xml:space="preserve">” \f C \l “2” </w:instrText>
      </w:r>
      <w:r>
        <w:rPr>
          <w:sz w:val="22"/>
          <w:szCs w:val="22"/>
        </w:rPr>
        <w:fldChar w:fldCharType="end"/>
      </w:r>
      <w:r>
        <w:rPr>
          <w:b/>
          <w:sz w:val="22"/>
          <w:szCs w:val="22"/>
        </w:rPr>
        <w:t xml:space="preserve">  </w:t>
      </w:r>
      <w:r w:rsidR="00527C82">
        <w:rPr>
          <w:sz w:val="22"/>
          <w:szCs w:val="22"/>
        </w:rPr>
        <w:t xml:space="preserve">The terms of this Agreement are confidential and Owner and Manager will each use reasonable </w:t>
      </w:r>
      <w:r w:rsidR="00B36A6A">
        <w:rPr>
          <w:sz w:val="22"/>
          <w:szCs w:val="22"/>
        </w:rPr>
        <w:t>endeavours</w:t>
      </w:r>
      <w:r w:rsidR="00527C82">
        <w:rPr>
          <w:sz w:val="22"/>
          <w:szCs w:val="22"/>
        </w:rPr>
        <w:t xml:space="preserve"> to prevent disclosure of the terms to any Person not related to either party without the prior approval of the other party, except (i) as required by Legal Requirements; (ii) as may be n</w:t>
      </w:r>
      <w:r w:rsidR="00615687">
        <w:rPr>
          <w:sz w:val="22"/>
          <w:szCs w:val="22"/>
        </w:rPr>
        <w:t>ecessary in any Litigation related to the Hotel Agreements</w:t>
      </w:r>
      <w:r w:rsidR="00EA0DD0">
        <w:rPr>
          <w:sz w:val="22"/>
          <w:szCs w:val="22"/>
        </w:rPr>
        <w:t xml:space="preserve"> or as permitted by Section 11.05.E</w:t>
      </w:r>
      <w:r w:rsidR="00527C82">
        <w:rPr>
          <w:sz w:val="22"/>
          <w:szCs w:val="22"/>
        </w:rPr>
        <w:t xml:space="preserve">; (iii) to the extent necessary to obtain licenses, permits and other public approvals; (iv) for disclosure by Manager or its Affiliates in connection with any claim or assertion related to the </w:t>
      </w:r>
      <w:r w:rsidR="00FE3C88">
        <w:rPr>
          <w:sz w:val="22"/>
          <w:szCs w:val="22"/>
        </w:rPr>
        <w:t>MI Trademark</w:t>
      </w:r>
      <w:r w:rsidR="00527C82">
        <w:rPr>
          <w:sz w:val="22"/>
          <w:szCs w:val="22"/>
        </w:rPr>
        <w:t xml:space="preserve">s; (v) in connection with a Transfer or a financing of Owner, its Affiliates or their corporate assets; (vi) in connection with a financing or sale of Manager, its Affiliates or their corporate assets; </w:t>
      </w:r>
      <w:r w:rsidR="00775C00">
        <w:rPr>
          <w:sz w:val="22"/>
          <w:szCs w:val="22"/>
        </w:rPr>
        <w:t xml:space="preserve">or </w:t>
      </w:r>
      <w:r w:rsidR="00527C82">
        <w:rPr>
          <w:sz w:val="22"/>
          <w:szCs w:val="22"/>
        </w:rPr>
        <w:t>(vii) a</w:t>
      </w:r>
      <w:r w:rsidR="00615687">
        <w:rPr>
          <w:sz w:val="22"/>
          <w:szCs w:val="22"/>
        </w:rPr>
        <w:t>s provided in Section 6.04</w:t>
      </w:r>
      <w:r w:rsidR="00527C82">
        <w:rPr>
          <w:sz w:val="22"/>
          <w:szCs w:val="22"/>
        </w:rPr>
        <w:t xml:space="preserve">. </w:t>
      </w:r>
      <w:r w:rsidR="00527C82" w:rsidRPr="00615687">
        <w:rPr>
          <w:sz w:val="22"/>
          <w:szCs w:val="22"/>
        </w:rPr>
        <w:t>The terms of this Section 11.10 survive Termination.</w:t>
      </w:r>
      <w:r w:rsidR="00615687">
        <w:rPr>
          <w:b/>
          <w:sz w:val="22"/>
          <w:szCs w:val="22"/>
        </w:rPr>
        <w:t xml:space="preserve"> </w:t>
      </w:r>
    </w:p>
    <w:p w14:paraId="567BC557" w14:textId="77777777" w:rsidR="00933857" w:rsidRDefault="00466A5A" w:rsidP="00297E3A">
      <w:pPr>
        <w:spacing w:after="240"/>
        <w:ind w:firstLine="720"/>
        <w:jc w:val="both"/>
        <w:rPr>
          <w:sz w:val="22"/>
          <w:szCs w:val="22"/>
        </w:rPr>
      </w:pPr>
      <w:bookmarkStart w:id="1927" w:name="_Toc416767721"/>
      <w:r>
        <w:rPr>
          <w:b/>
          <w:sz w:val="22"/>
          <w:szCs w:val="22"/>
        </w:rPr>
        <w:t>11.11</w:t>
      </w:r>
      <w:r>
        <w:rPr>
          <w:b/>
          <w:sz w:val="22"/>
          <w:szCs w:val="22"/>
        </w:rPr>
        <w:tab/>
        <w:t>Projections</w:t>
      </w:r>
      <w:bookmarkEnd w:id="1927"/>
      <w:r>
        <w:rPr>
          <w:b/>
          <w:sz w:val="22"/>
          <w:szCs w:val="22"/>
        </w:rPr>
        <w:t>.</w:t>
      </w:r>
      <w:r>
        <w:rPr>
          <w:sz w:val="22"/>
          <w:szCs w:val="22"/>
        </w:rPr>
        <w:fldChar w:fldCharType="begin"/>
      </w:r>
      <w:r>
        <w:rPr>
          <w:sz w:val="22"/>
          <w:szCs w:val="22"/>
        </w:rPr>
        <w:instrText xml:space="preserve"> TC “</w:instrText>
      </w:r>
      <w:bookmarkStart w:id="1928" w:name="_Toc158392456"/>
      <w:r>
        <w:rPr>
          <w:sz w:val="22"/>
          <w:szCs w:val="22"/>
        </w:rPr>
        <w:instrText>11.11</w:instrText>
      </w:r>
      <w:r>
        <w:rPr>
          <w:sz w:val="22"/>
          <w:szCs w:val="22"/>
        </w:rPr>
        <w:tab/>
        <w:instrText>Projections</w:instrText>
      </w:r>
      <w:bookmarkEnd w:id="1928"/>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Owner acknowledges that any written or oral projections, budgets, pro formas or other similar information that have been or will be provided by Manager or its Affiliates are estimates and are for informational purposes only. Manager and its Affiliates do not guarantee that the Hotel will achieve the projected results. The actual results achieved are likely to vary materially from the estimates.</w:t>
      </w:r>
    </w:p>
    <w:p w14:paraId="654E7AE3" w14:textId="77777777" w:rsidR="00933857" w:rsidRDefault="00466A5A" w:rsidP="00297E3A">
      <w:pPr>
        <w:keepNext/>
        <w:spacing w:after="240"/>
        <w:ind w:firstLine="720"/>
        <w:jc w:val="both"/>
        <w:rPr>
          <w:sz w:val="22"/>
          <w:szCs w:val="22"/>
        </w:rPr>
      </w:pPr>
      <w:r>
        <w:rPr>
          <w:b/>
          <w:sz w:val="22"/>
          <w:szCs w:val="22"/>
        </w:rPr>
        <w:t>11.12</w:t>
      </w:r>
      <w:r>
        <w:rPr>
          <w:b/>
          <w:sz w:val="22"/>
          <w:szCs w:val="22"/>
        </w:rPr>
        <w:tab/>
        <w:t>Actions Relating to Termination.</w:t>
      </w:r>
      <w:r>
        <w:rPr>
          <w:sz w:val="22"/>
          <w:szCs w:val="22"/>
        </w:rPr>
        <w:fldChar w:fldCharType="begin"/>
      </w:r>
      <w:r>
        <w:rPr>
          <w:sz w:val="22"/>
          <w:szCs w:val="22"/>
        </w:rPr>
        <w:instrText xml:space="preserve"> TC “</w:instrText>
      </w:r>
      <w:bookmarkStart w:id="1929" w:name="_Toc158392457"/>
      <w:r>
        <w:rPr>
          <w:sz w:val="22"/>
          <w:szCs w:val="22"/>
        </w:rPr>
        <w:instrText>11.12</w:instrText>
      </w:r>
      <w:r>
        <w:rPr>
          <w:sz w:val="22"/>
          <w:szCs w:val="22"/>
        </w:rPr>
        <w:tab/>
        <w:instrText>Actions Relating to Termination</w:instrText>
      </w:r>
      <w:bookmarkEnd w:id="1929"/>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In connection with any Termination, the following will apply:</w:t>
      </w:r>
    </w:p>
    <w:p w14:paraId="0ECD3FF8" w14:textId="0AFD1211" w:rsidR="00933857" w:rsidRDefault="00466A5A" w:rsidP="00297E3A">
      <w:pPr>
        <w:keepNext/>
        <w:spacing w:after="240"/>
        <w:ind w:firstLine="1440"/>
        <w:jc w:val="both"/>
        <w:rPr>
          <w:sz w:val="22"/>
          <w:szCs w:val="22"/>
        </w:rPr>
      </w:pPr>
      <w:r w:rsidRPr="004275D9">
        <w:rPr>
          <w:snapToGrid w:val="0"/>
          <w:sz w:val="22"/>
          <w:szCs w:val="22"/>
        </w:rPr>
        <w:t>A.</w:t>
      </w:r>
      <w:r w:rsidRPr="004275D9">
        <w:rPr>
          <w:snapToGrid w:val="0"/>
          <w:sz w:val="22"/>
          <w:szCs w:val="22"/>
        </w:rPr>
        <w:tab/>
      </w:r>
      <w:r w:rsidR="004275D9" w:rsidRPr="004275D9">
        <w:rPr>
          <w:i/>
          <w:iCs/>
          <w:snapToGrid w:val="0"/>
          <w:sz w:val="22"/>
          <w:szCs w:val="22"/>
        </w:rPr>
        <w:t>Limitation on Termination by Owner</w:t>
      </w:r>
      <w:r w:rsidR="004275D9" w:rsidRPr="004275D9">
        <w:rPr>
          <w:i/>
          <w:iCs/>
          <w:sz w:val="22"/>
          <w:szCs w:val="22"/>
        </w:rPr>
        <w:t xml:space="preserve">.  </w:t>
      </w:r>
      <w:r w:rsidR="004275D9" w:rsidRPr="004275D9">
        <w:rPr>
          <w:sz w:val="22"/>
          <w:szCs w:val="22"/>
        </w:rPr>
        <w:t xml:space="preserve">Owner cannot terminate this Agreement for any reason otherwise permitted under this Agreement or elsewhere until Owner has (i) canceled or caused to be canceled all guaranties, </w:t>
      </w:r>
      <w:r w:rsidR="004275D9" w:rsidRPr="004275D9">
        <w:rPr>
          <w:snapToGrid w:val="0"/>
          <w:sz w:val="22"/>
          <w:szCs w:val="22"/>
        </w:rPr>
        <w:t>credit enhancements and funding undertakings</w:t>
      </w:r>
      <w:r w:rsidR="004275D9" w:rsidRPr="004275D9">
        <w:rPr>
          <w:sz w:val="22"/>
          <w:szCs w:val="22"/>
        </w:rPr>
        <w:t>, paid all outstanding amounts and repaid all loans and all other fundings which Manager or its Affiliates have made to Owner, its Affiliates or their lenders with respect to the Hotel; and (ii) acquired any direct or indirect stake which Manager or its Affiliates hold in the equity of Owner or its Affiliates.</w:t>
      </w:r>
    </w:p>
    <w:p w14:paraId="731BB6FA"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Payments to Manager.  </w:t>
      </w:r>
      <w:r>
        <w:rPr>
          <w:sz w:val="22"/>
          <w:szCs w:val="22"/>
        </w:rPr>
        <w:t xml:space="preserve">Owner will repay Manager and its Affiliates all outstanding amounts Manager or its Affiliates may have funded or are owed under the </w:t>
      </w:r>
      <w:r w:rsidR="00101F67">
        <w:rPr>
          <w:sz w:val="22"/>
          <w:szCs w:val="22"/>
        </w:rPr>
        <w:t>Hotel Agreement</w:t>
      </w:r>
      <w:r>
        <w:rPr>
          <w:sz w:val="22"/>
          <w:szCs w:val="22"/>
        </w:rPr>
        <w:t>s at least 10 days before Termination. If Owner fails to do so, Manager may withdraw and retain such amounts from the Operating Accounts, the Reserve, Working Capital funds or any other Owner funds under Manager’s control without affecting Manager’s other rights and remedies under this Agreement. For the avoidance of doubt, Termination will not affect payment or any other obligations accruing or incurred before the Termination date.</w:t>
      </w:r>
    </w:p>
    <w:p w14:paraId="09478345" w14:textId="77777777" w:rsidR="00933857" w:rsidRDefault="00466A5A" w:rsidP="00297E3A">
      <w:pPr>
        <w:spacing w:after="240"/>
        <w:ind w:firstLine="1440"/>
        <w:jc w:val="both"/>
        <w:rPr>
          <w:b/>
          <w:sz w:val="22"/>
          <w:szCs w:val="22"/>
        </w:rPr>
      </w:pPr>
      <w:r>
        <w:rPr>
          <w:sz w:val="22"/>
          <w:szCs w:val="22"/>
        </w:rPr>
        <w:t>C.</w:t>
      </w:r>
      <w:r>
        <w:rPr>
          <w:sz w:val="22"/>
          <w:szCs w:val="22"/>
        </w:rPr>
        <w:tab/>
      </w:r>
      <w:r>
        <w:rPr>
          <w:i/>
          <w:sz w:val="22"/>
          <w:szCs w:val="22"/>
        </w:rPr>
        <w:t>Reserve for Post</w:t>
      </w:r>
      <w:r>
        <w:rPr>
          <w:i/>
          <w:sz w:val="22"/>
          <w:szCs w:val="22"/>
        </w:rPr>
        <w:noBreakHyphen/>
        <w:t xml:space="preserve">Termination Costs.  </w:t>
      </w:r>
      <w:r>
        <w:rPr>
          <w:sz w:val="22"/>
          <w:szCs w:val="22"/>
        </w:rPr>
        <w:t>Before any Termination, Manager will set up a reserve to pay all costs that may accrue after Termination, but that relate to the operation of the Hotel before Termination, including costs relating to Litigation, tax liabilities and all costs in connection with the transfer or termination of Hotel Employees, such as severance pay, seniority payments, unemployment compensation, employment relocation, fines, penalties and legal costs. The reserve will be funded first, from Gross Revenues; second, if Gross Revenues are insufficient, then by Owner within 10 days after receipt of Manager’s notice of the necessary amounts; and, third, if Owner does not pay any of the above amounts within the 10</w:t>
      </w:r>
      <w:r>
        <w:rPr>
          <w:sz w:val="22"/>
          <w:szCs w:val="22"/>
        </w:rPr>
        <w:noBreakHyphen/>
        <w:t xml:space="preserve">day period, then by withdrawals by Manager from the Operating Accounts, the Reserve, Working Capital funds or any other Owner funds under Manager’s control. The reserve described in this Section 11.12.C is in addition to the reserve described in Section 7.04.B.5 in </w:t>
      </w:r>
      <w:r>
        <w:rPr>
          <w:sz w:val="22"/>
          <w:szCs w:val="22"/>
          <w:u w:val="single"/>
        </w:rPr>
        <w:t>Exhibit C</w:t>
      </w:r>
      <w:r>
        <w:rPr>
          <w:sz w:val="22"/>
          <w:szCs w:val="22"/>
        </w:rPr>
        <w:t>.</w:t>
      </w:r>
    </w:p>
    <w:p w14:paraId="178397A8" w14:textId="77777777"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Assignment of Operating Permits.  </w:t>
      </w:r>
      <w:r>
        <w:rPr>
          <w:sz w:val="22"/>
          <w:szCs w:val="22"/>
        </w:rPr>
        <w:t>Manager will assign to Owner or the successor operator all operating licenses and permits for the Hotel issued in Manager’s name, to the extent permitted by Legal Requirements.</w:t>
      </w:r>
    </w:p>
    <w:p w14:paraId="2E5DB43E" w14:textId="29AAC0A9" w:rsidR="00933857" w:rsidRDefault="00466A5A" w:rsidP="00297E3A">
      <w:pPr>
        <w:spacing w:after="240"/>
        <w:ind w:firstLine="1440"/>
        <w:jc w:val="both"/>
        <w:rPr>
          <w:sz w:val="22"/>
          <w:szCs w:val="22"/>
        </w:rPr>
      </w:pPr>
      <w:r>
        <w:rPr>
          <w:sz w:val="22"/>
          <w:szCs w:val="22"/>
        </w:rPr>
        <w:t>E.</w:t>
      </w:r>
      <w:r>
        <w:rPr>
          <w:sz w:val="22"/>
          <w:szCs w:val="22"/>
        </w:rPr>
        <w:tab/>
      </w:r>
      <w:r>
        <w:rPr>
          <w:i/>
          <w:sz w:val="22"/>
          <w:szCs w:val="22"/>
        </w:rPr>
        <w:t xml:space="preserve">Employees.  </w:t>
      </w:r>
      <w:r>
        <w:rPr>
          <w:sz w:val="22"/>
          <w:szCs w:val="22"/>
        </w:rPr>
        <w:t xml:space="preserve">Owner will cause the successor operator of the Hotel to hire a sufficient number of existing Hotel Employees to avoid the possibility of any civil or criminal liability of Manager, its Affiliates or any of their directors, officers or employees under any Legal Requirement, in connection with the Termination. </w:t>
      </w:r>
    </w:p>
    <w:p w14:paraId="5BD86871" w14:textId="77777777" w:rsidR="00933857" w:rsidRDefault="00466A5A" w:rsidP="00297E3A">
      <w:pPr>
        <w:spacing w:after="240"/>
        <w:ind w:firstLine="1440"/>
        <w:jc w:val="both"/>
        <w:rPr>
          <w:sz w:val="22"/>
          <w:szCs w:val="22"/>
        </w:rPr>
      </w:pPr>
      <w:r>
        <w:rPr>
          <w:sz w:val="22"/>
          <w:szCs w:val="22"/>
        </w:rPr>
        <w:lastRenderedPageBreak/>
        <w:t>F.</w:t>
      </w:r>
      <w:r>
        <w:rPr>
          <w:sz w:val="22"/>
          <w:szCs w:val="22"/>
        </w:rPr>
        <w:tab/>
      </w:r>
      <w:r>
        <w:rPr>
          <w:i/>
          <w:sz w:val="22"/>
          <w:szCs w:val="22"/>
        </w:rPr>
        <w:t xml:space="preserve">Surrender of Hotel.  </w:t>
      </w:r>
      <w:r>
        <w:rPr>
          <w:sz w:val="22"/>
          <w:szCs w:val="22"/>
        </w:rPr>
        <w:t>Manager will peacefully vacate and surrender the Hotel.</w:t>
      </w:r>
    </w:p>
    <w:p w14:paraId="182BA08D" w14:textId="77777777" w:rsidR="00933857" w:rsidRDefault="00466A5A" w:rsidP="00297E3A">
      <w:pPr>
        <w:spacing w:after="240"/>
        <w:ind w:firstLine="1440"/>
        <w:jc w:val="both"/>
        <w:rPr>
          <w:sz w:val="22"/>
          <w:szCs w:val="22"/>
        </w:rPr>
      </w:pPr>
      <w:r>
        <w:rPr>
          <w:sz w:val="22"/>
          <w:szCs w:val="22"/>
        </w:rPr>
        <w:t>G.</w:t>
      </w:r>
      <w:r>
        <w:rPr>
          <w:sz w:val="22"/>
          <w:szCs w:val="22"/>
        </w:rPr>
        <w:tab/>
      </w:r>
      <w:r w:rsidR="00FE3C88">
        <w:rPr>
          <w:i/>
          <w:sz w:val="22"/>
          <w:szCs w:val="22"/>
        </w:rPr>
        <w:t>MI Trademark</w:t>
      </w:r>
      <w:r>
        <w:rPr>
          <w:i/>
          <w:sz w:val="22"/>
          <w:szCs w:val="22"/>
        </w:rPr>
        <w:t xml:space="preserve">s.  </w:t>
      </w:r>
      <w:r>
        <w:rPr>
          <w:sz w:val="22"/>
          <w:szCs w:val="22"/>
        </w:rPr>
        <w:t xml:space="preserve">All use of the </w:t>
      </w:r>
      <w:r w:rsidR="00FE3C88">
        <w:rPr>
          <w:sz w:val="22"/>
          <w:szCs w:val="22"/>
        </w:rPr>
        <w:t>MI Trademark</w:t>
      </w:r>
      <w:r>
        <w:rPr>
          <w:sz w:val="22"/>
          <w:szCs w:val="22"/>
        </w:rPr>
        <w:t xml:space="preserve">s at or in connection with the Hotel will stop as of Termination. Owner will make arrangements to remove any signs and similar identification with </w:t>
      </w:r>
      <w:r w:rsidR="006B56C4">
        <w:rPr>
          <w:sz w:val="22"/>
          <w:szCs w:val="22"/>
        </w:rPr>
        <w:t>an MI</w:t>
      </w:r>
      <w:r w:rsidR="00FE3C88">
        <w:rPr>
          <w:sz w:val="22"/>
          <w:szCs w:val="22"/>
        </w:rPr>
        <w:t xml:space="preserve"> Trademark</w:t>
      </w:r>
      <w:r>
        <w:rPr>
          <w:sz w:val="22"/>
          <w:szCs w:val="22"/>
        </w:rPr>
        <w:t xml:space="preserve"> at least 10 days before Termination. If Owner does not timely make such arrangements, Manager and its Affiliates may cover or remove the signs and similar identification not more than two days before Termination at Owner’s cost. Owner will remove all Inventories, Fixed Asset Supplies and other items with </w:t>
      </w:r>
      <w:r w:rsidR="006B56C4">
        <w:rPr>
          <w:sz w:val="22"/>
          <w:szCs w:val="22"/>
        </w:rPr>
        <w:t>an MI</w:t>
      </w:r>
      <w:r w:rsidR="00FE3C88">
        <w:rPr>
          <w:sz w:val="22"/>
          <w:szCs w:val="22"/>
        </w:rPr>
        <w:t xml:space="preserve"> Trademark</w:t>
      </w:r>
      <w:r>
        <w:rPr>
          <w:sz w:val="22"/>
          <w:szCs w:val="22"/>
        </w:rPr>
        <w:t xml:space="preserve">, or remove the </w:t>
      </w:r>
      <w:r w:rsidR="00FE3C88">
        <w:rPr>
          <w:sz w:val="22"/>
          <w:szCs w:val="22"/>
        </w:rPr>
        <w:t>MI Trademark</w:t>
      </w:r>
      <w:r>
        <w:rPr>
          <w:sz w:val="22"/>
          <w:szCs w:val="22"/>
        </w:rPr>
        <w:t xml:space="preserve">s from such Inventories, Fixed Asset Supplies or other items as of the Termination date. If Owner does not timely remove these items, Manager and its Affiliates may do so at Owner’s cost. Owner will reimburse all costs incurred by Manager and its Affiliates for covering or removing any items bearing </w:t>
      </w:r>
      <w:r w:rsidR="00FE3C88">
        <w:rPr>
          <w:sz w:val="22"/>
          <w:szCs w:val="22"/>
        </w:rPr>
        <w:t>MI Trademark</w:t>
      </w:r>
      <w:r>
        <w:rPr>
          <w:sz w:val="22"/>
          <w:szCs w:val="22"/>
        </w:rPr>
        <w:t>s within 10 days after notice from Manager. If Owner fails to do so, Manager may reimburse itself for these costs from the Operating Accounts, the Reserve, Working Capital funds or any other Owner funds under Manager’s control without affecting Manager’s other rights and remedies under this Agreement.</w:t>
      </w:r>
    </w:p>
    <w:p w14:paraId="5CBB1178" w14:textId="77777777" w:rsidR="00933857" w:rsidRDefault="00466A5A" w:rsidP="00297E3A">
      <w:pPr>
        <w:spacing w:after="240"/>
        <w:ind w:firstLine="1440"/>
        <w:jc w:val="both"/>
        <w:rPr>
          <w:sz w:val="22"/>
          <w:szCs w:val="22"/>
        </w:rPr>
      </w:pPr>
      <w:r>
        <w:rPr>
          <w:sz w:val="22"/>
          <w:szCs w:val="22"/>
        </w:rPr>
        <w:t>H.</w:t>
      </w:r>
      <w:r>
        <w:rPr>
          <w:sz w:val="22"/>
          <w:szCs w:val="22"/>
        </w:rPr>
        <w:tab/>
      </w:r>
      <w:r>
        <w:rPr>
          <w:i/>
          <w:sz w:val="22"/>
          <w:szCs w:val="22"/>
        </w:rPr>
        <w:t xml:space="preserve">Software &amp; Computer Equipment.  </w:t>
      </w:r>
      <w:r>
        <w:rPr>
          <w:sz w:val="22"/>
          <w:szCs w:val="22"/>
        </w:rPr>
        <w:t>All Software used at the Hotel that is owned by Manager, its Affiliates or their licensors will remain the exclusive property of Manager, such Affiliates or such licensors. Nothing in this Agreement gives Owner the right to use this Software. Manager may remove any such Software, including upgrades and replacements, from the Hotel without compensation to Owner. Manager may also remove from the Hotel any computer equipment that is (i)</w:t>
      </w:r>
      <w:r>
        <w:t> </w:t>
      </w:r>
      <w:r>
        <w:rPr>
          <w:sz w:val="22"/>
          <w:szCs w:val="22"/>
        </w:rPr>
        <w:t xml:space="preserve">not owned by Owner, in which case the removal will be without compensation to Owner; or (ii) owned by Owner but used as part of a centralized reservation or property management system, in which case, Owner will be reimbursed for all costs previously paid by Owner for such equipment, less a reasonable reduction for depreciation. </w:t>
      </w:r>
    </w:p>
    <w:p w14:paraId="0F9A170B" w14:textId="77777777" w:rsidR="00933857" w:rsidRDefault="00466A5A" w:rsidP="00297E3A">
      <w:pPr>
        <w:spacing w:after="240"/>
        <w:ind w:firstLine="1440"/>
        <w:jc w:val="both"/>
        <w:rPr>
          <w:sz w:val="22"/>
          <w:szCs w:val="22"/>
        </w:rPr>
      </w:pPr>
      <w:r>
        <w:rPr>
          <w:sz w:val="22"/>
          <w:szCs w:val="22"/>
        </w:rPr>
        <w:t>I.</w:t>
      </w:r>
      <w:r>
        <w:rPr>
          <w:sz w:val="22"/>
          <w:szCs w:val="22"/>
        </w:rPr>
        <w:tab/>
      </w:r>
      <w:r>
        <w:rPr>
          <w:i/>
          <w:sz w:val="22"/>
          <w:szCs w:val="22"/>
        </w:rPr>
        <w:t xml:space="preserve">Final Accounting; Distributions.  </w:t>
      </w:r>
      <w:r>
        <w:rPr>
          <w:sz w:val="22"/>
          <w:szCs w:val="22"/>
        </w:rPr>
        <w:t xml:space="preserve">Manager will prepare a final accounting statement for the Fiscal Year in which Termination occurs and a statement of any amounts due under the </w:t>
      </w:r>
      <w:r w:rsidR="00101F67">
        <w:rPr>
          <w:sz w:val="22"/>
          <w:szCs w:val="22"/>
        </w:rPr>
        <w:t>Hotel Agreement</w:t>
      </w:r>
      <w:r>
        <w:rPr>
          <w:sz w:val="22"/>
          <w:szCs w:val="22"/>
        </w:rPr>
        <w:t>s (the “</w:t>
      </w:r>
      <w:r>
        <w:rPr>
          <w:sz w:val="22"/>
          <w:szCs w:val="22"/>
          <w:u w:val="single"/>
        </w:rPr>
        <w:t>Final Accounting Statement</w:t>
      </w:r>
      <w:r>
        <w:rPr>
          <w:sz w:val="22"/>
          <w:szCs w:val="22"/>
        </w:rPr>
        <w:t xml:space="preserve">”) and deliver it to Owner within 90 days after Termination. The parties will make any specified payments, and Manager will transfer to Owner any of Owner’s remaining funds held or controlled by Manager (with the exception of funds held in accordance with Section 7.04.B.5 in </w:t>
      </w:r>
      <w:r>
        <w:rPr>
          <w:sz w:val="22"/>
          <w:szCs w:val="22"/>
          <w:u w:val="single"/>
        </w:rPr>
        <w:t>Exhibit C</w:t>
      </w:r>
      <w:r>
        <w:rPr>
          <w:sz w:val="22"/>
          <w:szCs w:val="22"/>
        </w:rPr>
        <w:t xml:space="preserve">, Section 11.12.B and Section 11.12.C and otherwise in accordance with this Agreement), within 30 days </w:t>
      </w:r>
      <w:r w:rsidR="00111519">
        <w:rPr>
          <w:sz w:val="22"/>
          <w:szCs w:val="22"/>
        </w:rPr>
        <w:t>after</w:t>
      </w:r>
      <w:r>
        <w:rPr>
          <w:sz w:val="22"/>
          <w:szCs w:val="22"/>
        </w:rPr>
        <w:t xml:space="preserve"> Owner’s receipt of the Final Accounting Statement. If there are items for which information is not available either at the time the Final Accounting Statement is prepared or at the time the parties make the specified payments, then the parties will, if the information becomes available before the first anniversary of the Termination date, adjust such items and make any necessary payments. No adjustments will be made after the first anniversary of the Termination date.</w:t>
      </w:r>
    </w:p>
    <w:p w14:paraId="2572AA6F" w14:textId="77777777" w:rsidR="00933857" w:rsidRDefault="00466A5A" w:rsidP="00297E3A">
      <w:pPr>
        <w:spacing w:after="240"/>
        <w:ind w:firstLine="1440"/>
        <w:jc w:val="both"/>
        <w:rPr>
          <w:sz w:val="22"/>
          <w:szCs w:val="22"/>
        </w:rPr>
      </w:pPr>
      <w:r>
        <w:rPr>
          <w:sz w:val="22"/>
          <w:szCs w:val="22"/>
        </w:rPr>
        <w:t>J.</w:t>
      </w:r>
      <w:r>
        <w:rPr>
          <w:sz w:val="22"/>
          <w:szCs w:val="22"/>
        </w:rPr>
        <w:tab/>
      </w:r>
      <w:r>
        <w:rPr>
          <w:i/>
          <w:sz w:val="22"/>
          <w:szCs w:val="22"/>
        </w:rPr>
        <w:t xml:space="preserve">Access to Books and Records.  </w:t>
      </w:r>
      <w:r>
        <w:rPr>
          <w:sz w:val="22"/>
          <w:szCs w:val="22"/>
        </w:rPr>
        <w:t>Manager will make available to Owner those Books and Records retained under applicable statutory retention requirements or Manager’s records retention policies to the extent that Owner needs them to prepare its accounting statements for the year in which Termination occurs and for any subsequent year, or as otherwise required to comply with Legal Requirements.</w:t>
      </w:r>
    </w:p>
    <w:p w14:paraId="3B0128F6" w14:textId="77777777" w:rsidR="00933857" w:rsidRDefault="001A7350" w:rsidP="00297E3A">
      <w:pPr>
        <w:spacing w:after="240"/>
        <w:ind w:firstLine="1440"/>
        <w:jc w:val="both"/>
        <w:rPr>
          <w:sz w:val="22"/>
          <w:szCs w:val="22"/>
        </w:rPr>
      </w:pPr>
      <w:r>
        <w:rPr>
          <w:sz w:val="22"/>
          <w:szCs w:val="22"/>
        </w:rPr>
        <w:t>K.</w:t>
      </w:r>
      <w:r>
        <w:rPr>
          <w:sz w:val="22"/>
          <w:szCs w:val="22"/>
        </w:rPr>
        <w:tab/>
      </w:r>
      <w:r w:rsidRPr="001A7350">
        <w:rPr>
          <w:i/>
          <w:iCs/>
          <w:color w:val="000000"/>
          <w:sz w:val="22"/>
          <w:szCs w:val="22"/>
        </w:rPr>
        <w:t xml:space="preserve">Personal Data.  </w:t>
      </w:r>
      <w:r w:rsidR="00B240F1">
        <w:rPr>
          <w:sz w:val="22"/>
          <w:szCs w:val="22"/>
        </w:rPr>
        <w:t xml:space="preserve">Upon Termination, </w:t>
      </w:r>
      <w:r w:rsidR="00B240F1" w:rsidRPr="005C4F4B">
        <w:rPr>
          <w:sz w:val="22"/>
          <w:szCs w:val="22"/>
        </w:rPr>
        <w:t xml:space="preserve">Owner will immediately stop processing and </w:t>
      </w:r>
      <w:r w:rsidR="00B240F1">
        <w:rPr>
          <w:sz w:val="22"/>
          <w:szCs w:val="22"/>
        </w:rPr>
        <w:t xml:space="preserve">upon request of Manager, </w:t>
      </w:r>
      <w:r w:rsidR="00B240F1" w:rsidRPr="005C4F4B">
        <w:rPr>
          <w:sz w:val="22"/>
          <w:szCs w:val="22"/>
        </w:rPr>
        <w:t xml:space="preserve">promptly return to Manager </w:t>
      </w:r>
      <w:r w:rsidR="00B240F1">
        <w:rPr>
          <w:sz w:val="22"/>
          <w:szCs w:val="22"/>
        </w:rPr>
        <w:t>or</w:t>
      </w:r>
      <w:r w:rsidR="00B240F1" w:rsidRPr="005C4F4B">
        <w:rPr>
          <w:sz w:val="22"/>
          <w:szCs w:val="22"/>
        </w:rPr>
        <w:t xml:space="preserve"> securely destroy, any Personal Data processed in connection with the</w:t>
      </w:r>
      <w:r w:rsidR="00B240F1">
        <w:rPr>
          <w:sz w:val="22"/>
          <w:szCs w:val="22"/>
        </w:rPr>
        <w:t xml:space="preserve"> Hotel</w:t>
      </w:r>
      <w:r w:rsidR="00B240F1" w:rsidRPr="005C4F4B">
        <w:rPr>
          <w:sz w:val="22"/>
          <w:szCs w:val="22"/>
        </w:rPr>
        <w:t xml:space="preserve"> Agreements</w:t>
      </w:r>
      <w:r w:rsidR="00B240F1" w:rsidRPr="00A75E83">
        <w:rPr>
          <w:sz w:val="22"/>
          <w:szCs w:val="22"/>
        </w:rPr>
        <w:t xml:space="preserve"> or as required by Legal Requirements</w:t>
      </w:r>
      <w:r w:rsidR="00B240F1" w:rsidRPr="005C4F4B">
        <w:rPr>
          <w:sz w:val="22"/>
          <w:szCs w:val="22"/>
        </w:rPr>
        <w:t>.</w:t>
      </w:r>
      <w:r w:rsidR="00B240F1">
        <w:rPr>
          <w:sz w:val="22"/>
          <w:szCs w:val="22"/>
        </w:rPr>
        <w:t xml:space="preserve">  However, </w:t>
      </w:r>
      <w:r w:rsidRPr="001A7350">
        <w:rPr>
          <w:color w:val="000000"/>
          <w:sz w:val="22"/>
          <w:szCs w:val="22"/>
        </w:rPr>
        <w:t xml:space="preserve">Manager will provide to Owner (i) all Guest Personal Data in Manager’s control necessary for Owner to process </w:t>
      </w:r>
      <w:r w:rsidR="0028439B">
        <w:rPr>
          <w:color w:val="000000"/>
          <w:sz w:val="22"/>
          <w:szCs w:val="22"/>
        </w:rPr>
        <w:t>existing bookings</w:t>
      </w:r>
      <w:r w:rsidRPr="001A7350">
        <w:rPr>
          <w:color w:val="000000"/>
          <w:sz w:val="22"/>
          <w:szCs w:val="22"/>
        </w:rPr>
        <w:t xml:space="preserve"> for the time after Termination and (ii) all Hotel Employee Personal Data in Manager’s control necessary for Owner to meet Legal Requirements as employer of Hotel Employees</w:t>
      </w:r>
      <w:r>
        <w:rPr>
          <w:color w:val="000000"/>
          <w:sz w:val="22"/>
          <w:szCs w:val="22"/>
        </w:rPr>
        <w:t>.</w:t>
      </w:r>
    </w:p>
    <w:p w14:paraId="368D2788" w14:textId="77777777" w:rsidR="00933857" w:rsidRDefault="001A7350" w:rsidP="00297E3A">
      <w:pPr>
        <w:spacing w:after="240"/>
        <w:ind w:firstLine="1440"/>
        <w:jc w:val="both"/>
        <w:rPr>
          <w:sz w:val="22"/>
          <w:szCs w:val="22"/>
        </w:rPr>
      </w:pPr>
      <w:r>
        <w:rPr>
          <w:sz w:val="22"/>
          <w:szCs w:val="22"/>
        </w:rPr>
        <w:lastRenderedPageBreak/>
        <w:t>L</w:t>
      </w:r>
      <w:r w:rsidR="00466A5A">
        <w:rPr>
          <w:sz w:val="22"/>
          <w:szCs w:val="22"/>
        </w:rPr>
        <w:t>.</w:t>
      </w:r>
      <w:r w:rsidR="00466A5A">
        <w:rPr>
          <w:sz w:val="22"/>
          <w:szCs w:val="22"/>
        </w:rPr>
        <w:tab/>
      </w:r>
      <w:r w:rsidR="00466A5A">
        <w:rPr>
          <w:i/>
          <w:sz w:val="22"/>
          <w:szCs w:val="22"/>
        </w:rPr>
        <w:t xml:space="preserve">Other Sections Relating to Termination.  </w:t>
      </w:r>
      <w:r w:rsidR="00496ECF" w:rsidRPr="00BB288E">
        <w:rPr>
          <w:sz w:val="22"/>
          <w:szCs w:val="22"/>
        </w:rPr>
        <w:t xml:space="preserve">For the avoidance of doubt, other terms in this Agreement require other actions or address other issues relating to Termination, including Section 4.03.B, Section 4.03.D, Section 4.05, Section 6.04 and Section 7.04.B.5 in </w:t>
      </w:r>
      <w:r w:rsidR="00496ECF" w:rsidRPr="00BB288E">
        <w:rPr>
          <w:sz w:val="22"/>
          <w:szCs w:val="22"/>
          <w:u w:val="single"/>
        </w:rPr>
        <w:t>Exhibit C</w:t>
      </w:r>
      <w:r w:rsidR="00496ECF">
        <w:rPr>
          <w:sz w:val="22"/>
          <w:szCs w:val="22"/>
        </w:rPr>
        <w:t>.</w:t>
      </w:r>
    </w:p>
    <w:p w14:paraId="60324ECB" w14:textId="77777777" w:rsidR="00933857" w:rsidRDefault="001A7350" w:rsidP="00297E3A">
      <w:pPr>
        <w:spacing w:after="240"/>
        <w:ind w:firstLine="1440"/>
        <w:jc w:val="both"/>
        <w:rPr>
          <w:sz w:val="22"/>
          <w:szCs w:val="22"/>
        </w:rPr>
      </w:pPr>
      <w:r>
        <w:rPr>
          <w:sz w:val="22"/>
          <w:szCs w:val="22"/>
        </w:rPr>
        <w:t>M</w:t>
      </w:r>
      <w:r w:rsidR="00466A5A">
        <w:rPr>
          <w:sz w:val="22"/>
          <w:szCs w:val="22"/>
        </w:rPr>
        <w:t>.</w:t>
      </w:r>
      <w:r w:rsidR="00466A5A">
        <w:rPr>
          <w:sz w:val="22"/>
          <w:szCs w:val="22"/>
        </w:rPr>
        <w:tab/>
      </w:r>
      <w:r w:rsidR="00466A5A">
        <w:rPr>
          <w:i/>
          <w:sz w:val="22"/>
          <w:szCs w:val="22"/>
        </w:rPr>
        <w:t>Survival</w:t>
      </w:r>
      <w:r w:rsidR="00466A5A" w:rsidRPr="006A43BF">
        <w:rPr>
          <w:i/>
          <w:sz w:val="22"/>
          <w:szCs w:val="22"/>
        </w:rPr>
        <w:t>.</w:t>
      </w:r>
      <w:r w:rsidR="00466A5A">
        <w:rPr>
          <w:sz w:val="22"/>
          <w:szCs w:val="22"/>
        </w:rPr>
        <w:t xml:space="preserve">  The terms of this Section 11.12 survive Termination.</w:t>
      </w:r>
    </w:p>
    <w:p w14:paraId="0505990B" w14:textId="7DF9C3C2" w:rsidR="00933857" w:rsidRPr="00ED0329" w:rsidRDefault="00466A5A" w:rsidP="00297E3A">
      <w:pPr>
        <w:keepNext/>
        <w:spacing w:after="240"/>
        <w:ind w:firstLine="720"/>
        <w:jc w:val="both"/>
        <w:rPr>
          <w:sz w:val="22"/>
          <w:szCs w:val="22"/>
        </w:rPr>
      </w:pPr>
      <w:bookmarkStart w:id="1930" w:name="_Toc416767724"/>
      <w:r w:rsidRPr="00ED0329">
        <w:rPr>
          <w:b/>
          <w:sz w:val="22"/>
          <w:szCs w:val="22"/>
        </w:rPr>
        <w:t>11.13</w:t>
      </w:r>
      <w:r w:rsidRPr="00ED0329">
        <w:rPr>
          <w:b/>
          <w:sz w:val="22"/>
          <w:szCs w:val="22"/>
        </w:rPr>
        <w:tab/>
      </w:r>
      <w:bookmarkEnd w:id="1930"/>
      <w:r w:rsidR="00ED0329" w:rsidRPr="00ED0329">
        <w:rPr>
          <w:b/>
          <w:sz w:val="22"/>
          <w:szCs w:val="22"/>
        </w:rPr>
        <w:t>Intentionally Omitted</w:t>
      </w:r>
      <w:r w:rsidRPr="00ED0329">
        <w:rPr>
          <w:sz w:val="22"/>
          <w:szCs w:val="22"/>
        </w:rPr>
        <w:fldChar w:fldCharType="begin"/>
      </w:r>
      <w:r w:rsidRPr="00ED0329">
        <w:rPr>
          <w:sz w:val="22"/>
          <w:szCs w:val="22"/>
        </w:rPr>
        <w:instrText xml:space="preserve"> TC “</w:instrText>
      </w:r>
      <w:bookmarkStart w:id="1931" w:name="_Toc158392458"/>
      <w:r w:rsidRPr="00ED0329">
        <w:rPr>
          <w:sz w:val="22"/>
          <w:szCs w:val="22"/>
        </w:rPr>
        <w:instrText>11.13</w:instrText>
      </w:r>
      <w:r w:rsidRPr="00ED0329">
        <w:rPr>
          <w:sz w:val="22"/>
          <w:szCs w:val="22"/>
        </w:rPr>
        <w:tab/>
      </w:r>
      <w:r w:rsidRPr="00ED0329">
        <w:rPr>
          <w:b/>
          <w:sz w:val="22"/>
          <w:szCs w:val="22"/>
        </w:rPr>
        <w:instrText>[Territorial Restriction;]</w:instrText>
      </w:r>
      <w:r w:rsidRPr="00ED0329">
        <w:rPr>
          <w:sz w:val="22"/>
          <w:szCs w:val="22"/>
        </w:rPr>
        <w:instrText xml:space="preserve"> Development of Other </w:instrText>
      </w:r>
      <w:r w:rsidR="001D6B3E" w:rsidRPr="00ED0329">
        <w:rPr>
          <w:sz w:val="22"/>
          <w:szCs w:val="22"/>
        </w:rPr>
        <w:instrText>Marriott Products</w:instrText>
      </w:r>
      <w:bookmarkEnd w:id="1931"/>
      <w:r w:rsidRPr="00ED0329">
        <w:rPr>
          <w:sz w:val="22"/>
          <w:szCs w:val="22"/>
        </w:rPr>
        <w:instrText xml:space="preserve">” \f C \l “2” </w:instrText>
      </w:r>
      <w:r w:rsidRPr="00ED0329">
        <w:rPr>
          <w:sz w:val="22"/>
          <w:szCs w:val="22"/>
        </w:rPr>
        <w:fldChar w:fldCharType="end"/>
      </w:r>
      <w:r w:rsidRPr="00ED0329">
        <w:rPr>
          <w:b/>
          <w:sz w:val="22"/>
          <w:szCs w:val="22"/>
        </w:rPr>
        <w:t>.</w:t>
      </w:r>
    </w:p>
    <w:p w14:paraId="2555CEA3" w14:textId="77777777" w:rsidR="00933857" w:rsidRDefault="00466A5A" w:rsidP="00297E3A">
      <w:pPr>
        <w:spacing w:after="240"/>
        <w:ind w:firstLine="720"/>
        <w:jc w:val="both"/>
        <w:rPr>
          <w:rFonts w:eastAsia="Arial Unicode MS"/>
          <w:sz w:val="22"/>
          <w:szCs w:val="22"/>
        </w:rPr>
      </w:pPr>
      <w:bookmarkStart w:id="1932" w:name="_Toc416767725"/>
      <w:r>
        <w:rPr>
          <w:b/>
          <w:sz w:val="22"/>
          <w:szCs w:val="22"/>
        </w:rPr>
        <w:t>11.14</w:t>
      </w:r>
      <w:r>
        <w:rPr>
          <w:b/>
          <w:sz w:val="22"/>
          <w:szCs w:val="22"/>
        </w:rPr>
        <w:tab/>
        <w:t>Waiver</w:t>
      </w:r>
      <w:bookmarkEnd w:id="1932"/>
      <w:r>
        <w:rPr>
          <w:b/>
          <w:sz w:val="22"/>
          <w:szCs w:val="22"/>
        </w:rPr>
        <w:t>.</w:t>
      </w:r>
      <w:r>
        <w:rPr>
          <w:sz w:val="22"/>
          <w:szCs w:val="22"/>
        </w:rPr>
        <w:fldChar w:fldCharType="begin"/>
      </w:r>
      <w:r>
        <w:rPr>
          <w:sz w:val="22"/>
          <w:szCs w:val="22"/>
        </w:rPr>
        <w:instrText xml:space="preserve"> TC “</w:instrText>
      </w:r>
      <w:bookmarkStart w:id="1933" w:name="_Toc158392459"/>
      <w:r>
        <w:rPr>
          <w:sz w:val="22"/>
          <w:szCs w:val="22"/>
        </w:rPr>
        <w:instrText>11.14</w:instrText>
      </w:r>
      <w:r>
        <w:rPr>
          <w:sz w:val="22"/>
          <w:szCs w:val="22"/>
        </w:rPr>
        <w:tab/>
        <w:instrText>Waiver</w:instrText>
      </w:r>
      <w:bookmarkEnd w:id="193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The failure or delay of either party to insist on strict performance of any of the terms of this Agreement, or to exercise any right or remedy, will not be a waiver for the future. Any waiver must be manually executed with a non</w:t>
      </w:r>
      <w:r>
        <w:rPr>
          <w:sz w:val="22"/>
          <w:szCs w:val="22"/>
        </w:rPr>
        <w:noBreakHyphen/>
        <w:t>electronic signature by the party giving the waiver.</w:t>
      </w:r>
    </w:p>
    <w:p w14:paraId="67E5139C" w14:textId="16ADECDD" w:rsidR="00933857" w:rsidRDefault="00466A5A" w:rsidP="00297E3A">
      <w:pPr>
        <w:spacing w:after="240"/>
        <w:ind w:firstLine="720"/>
        <w:jc w:val="both"/>
        <w:rPr>
          <w:b/>
          <w:sz w:val="22"/>
          <w:szCs w:val="22"/>
        </w:rPr>
      </w:pPr>
      <w:bookmarkStart w:id="1934" w:name="_Toc416767726"/>
      <w:r>
        <w:rPr>
          <w:b/>
          <w:sz w:val="22"/>
          <w:szCs w:val="22"/>
        </w:rPr>
        <w:t>11.15</w:t>
      </w:r>
      <w:r>
        <w:rPr>
          <w:b/>
          <w:sz w:val="22"/>
          <w:szCs w:val="22"/>
        </w:rPr>
        <w:tab/>
        <w:t>Partial Invalidity</w:t>
      </w:r>
      <w:bookmarkEnd w:id="1934"/>
      <w:r>
        <w:rPr>
          <w:b/>
          <w:sz w:val="22"/>
          <w:szCs w:val="22"/>
        </w:rPr>
        <w:t>.</w:t>
      </w:r>
      <w:r>
        <w:rPr>
          <w:sz w:val="22"/>
          <w:szCs w:val="22"/>
        </w:rPr>
        <w:fldChar w:fldCharType="begin"/>
      </w:r>
      <w:r>
        <w:rPr>
          <w:sz w:val="22"/>
          <w:szCs w:val="22"/>
        </w:rPr>
        <w:instrText xml:space="preserve"> TC “</w:instrText>
      </w:r>
      <w:bookmarkStart w:id="1935" w:name="_Toc158392460"/>
      <w:r>
        <w:rPr>
          <w:sz w:val="22"/>
          <w:szCs w:val="22"/>
        </w:rPr>
        <w:instrText>11.15</w:instrText>
      </w:r>
      <w:r>
        <w:rPr>
          <w:sz w:val="22"/>
          <w:szCs w:val="22"/>
        </w:rPr>
        <w:tab/>
        <w:instrText>Partial Invalidity</w:instrText>
      </w:r>
      <w:bookmarkEnd w:id="1935"/>
      <w:r>
        <w:rPr>
          <w:sz w:val="22"/>
          <w:szCs w:val="22"/>
        </w:rPr>
        <w:instrText xml:space="preserve">” \f C \l “2” </w:instrText>
      </w:r>
      <w:r>
        <w:rPr>
          <w:sz w:val="22"/>
          <w:szCs w:val="22"/>
        </w:rPr>
        <w:fldChar w:fldCharType="end"/>
      </w:r>
      <w:r>
        <w:rPr>
          <w:b/>
          <w:sz w:val="22"/>
          <w:szCs w:val="22"/>
        </w:rPr>
        <w:t xml:space="preserve">  </w:t>
      </w:r>
      <w:r>
        <w:rPr>
          <w:sz w:val="22"/>
          <w:szCs w:val="22"/>
        </w:rPr>
        <w:t xml:space="preserve">If any term of this Agreement, or the application thereof to any Person or circumstance, is invalid or unenforceable at any time or to any extent, then (i) the remainder of this Agreement, or the application of such term to Persons or circumstances other than those as to which it is held invalid or unenforceable, will not be affected and each term of this Agreement will be valid and enforced to the fullest extent permitted by Legal Requirements; and (ii) Owner and Manager will negotiate in good faith to modify this Agreement to implement their original intent as closely as possible in a mutually acceptable manner. </w:t>
      </w:r>
    </w:p>
    <w:p w14:paraId="5A2E440D" w14:textId="77777777" w:rsidR="00933857" w:rsidRDefault="00466A5A" w:rsidP="00297E3A">
      <w:pPr>
        <w:spacing w:after="240"/>
        <w:ind w:firstLine="720"/>
        <w:jc w:val="both"/>
        <w:rPr>
          <w:sz w:val="22"/>
          <w:szCs w:val="22"/>
        </w:rPr>
      </w:pPr>
      <w:bookmarkStart w:id="1936" w:name="_Toc416767729"/>
      <w:r>
        <w:rPr>
          <w:b/>
          <w:sz w:val="22"/>
          <w:szCs w:val="22"/>
        </w:rPr>
        <w:t>11.16</w:t>
      </w:r>
      <w:r>
        <w:rPr>
          <w:b/>
          <w:sz w:val="22"/>
          <w:szCs w:val="22"/>
        </w:rPr>
        <w:tab/>
        <w:t>Negotiation of Agreement</w:t>
      </w:r>
      <w:bookmarkEnd w:id="1936"/>
      <w:r>
        <w:rPr>
          <w:b/>
          <w:sz w:val="22"/>
          <w:szCs w:val="22"/>
        </w:rPr>
        <w:t>.</w:t>
      </w:r>
      <w:r>
        <w:rPr>
          <w:sz w:val="22"/>
          <w:szCs w:val="22"/>
        </w:rPr>
        <w:fldChar w:fldCharType="begin"/>
      </w:r>
      <w:r>
        <w:rPr>
          <w:sz w:val="22"/>
          <w:szCs w:val="22"/>
        </w:rPr>
        <w:instrText xml:space="preserve"> TC “</w:instrText>
      </w:r>
      <w:bookmarkStart w:id="1937" w:name="_Toc158392461"/>
      <w:r>
        <w:rPr>
          <w:sz w:val="22"/>
          <w:szCs w:val="22"/>
        </w:rPr>
        <w:instrText>11.16</w:instrText>
      </w:r>
      <w:r>
        <w:rPr>
          <w:sz w:val="22"/>
          <w:szCs w:val="22"/>
        </w:rPr>
        <w:tab/>
        <w:instrText>Negotiation of Agreement</w:instrText>
      </w:r>
      <w:bookmarkEnd w:id="1937"/>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Owner and Manager are business entities having substantial experience with the matters addressed in this Agreement. Owner and Manager have each fully participated in the negotiation and drafting of this Agreement, and this Agreement is to be interpreted without regard to any rule or principle that may require ambiguities in a provision to be construed against the drafter of the provision. No inferences will be drawn from the fact that the final executed version of this Agreement differs from previous drafts.</w:t>
      </w:r>
    </w:p>
    <w:p w14:paraId="3BF594A5" w14:textId="77777777" w:rsidR="00F73809" w:rsidRDefault="00466A5A" w:rsidP="00297E3A">
      <w:pPr>
        <w:spacing w:after="240"/>
        <w:ind w:firstLine="720"/>
        <w:jc w:val="both"/>
        <w:rPr>
          <w:sz w:val="22"/>
          <w:szCs w:val="22"/>
        </w:rPr>
      </w:pPr>
      <w:r>
        <w:rPr>
          <w:b/>
          <w:sz w:val="22"/>
          <w:szCs w:val="22"/>
        </w:rPr>
        <w:t>11.17</w:t>
      </w:r>
      <w:r>
        <w:rPr>
          <w:b/>
          <w:sz w:val="22"/>
          <w:szCs w:val="22"/>
        </w:rPr>
        <w:tab/>
        <w:t>Expert Decisions.</w:t>
      </w:r>
      <w:r>
        <w:rPr>
          <w:sz w:val="22"/>
          <w:szCs w:val="22"/>
        </w:rPr>
        <w:fldChar w:fldCharType="begin"/>
      </w:r>
      <w:r>
        <w:rPr>
          <w:sz w:val="22"/>
          <w:szCs w:val="22"/>
        </w:rPr>
        <w:instrText xml:space="preserve"> TC “</w:instrText>
      </w:r>
      <w:bookmarkStart w:id="1938" w:name="_Toc158392462"/>
      <w:r>
        <w:rPr>
          <w:sz w:val="22"/>
          <w:szCs w:val="22"/>
        </w:rPr>
        <w:instrText>11.17</w:instrText>
      </w:r>
      <w:r>
        <w:rPr>
          <w:sz w:val="22"/>
          <w:szCs w:val="22"/>
        </w:rPr>
        <w:tab/>
        <w:instrText>Expert Decisions</w:instrText>
      </w:r>
      <w:bookmarkEnd w:id="1938"/>
      <w:r>
        <w:rPr>
          <w:sz w:val="22"/>
          <w:szCs w:val="22"/>
        </w:rPr>
        <w:instrText xml:space="preserve">” \f C \l “2” </w:instrText>
      </w:r>
      <w:r>
        <w:rPr>
          <w:sz w:val="22"/>
          <w:szCs w:val="22"/>
        </w:rPr>
        <w:fldChar w:fldCharType="end"/>
      </w:r>
      <w:r>
        <w:rPr>
          <w:b/>
          <w:sz w:val="22"/>
          <w:szCs w:val="22"/>
        </w:rPr>
        <w:t xml:space="preserve">  </w:t>
      </w:r>
      <w:r>
        <w:rPr>
          <w:sz w:val="22"/>
          <w:szCs w:val="22"/>
        </w:rPr>
        <w:t>When this Agreement calls for a matter or dispute to be decided or resolved by the Expert, the following terms apply:</w:t>
      </w:r>
    </w:p>
    <w:p w14:paraId="57544353" w14:textId="4C9B9915" w:rsidR="00933857" w:rsidRDefault="00466A5A" w:rsidP="00297E3A">
      <w:pPr>
        <w:spacing w:after="240"/>
        <w:ind w:firstLine="1440"/>
        <w:jc w:val="both"/>
        <w:rPr>
          <w:sz w:val="22"/>
          <w:szCs w:val="22"/>
        </w:rPr>
      </w:pPr>
      <w:r>
        <w:rPr>
          <w:sz w:val="22"/>
          <w:szCs w:val="22"/>
        </w:rPr>
        <w:t>A.</w:t>
      </w:r>
      <w:r>
        <w:rPr>
          <w:sz w:val="22"/>
          <w:szCs w:val="22"/>
        </w:rPr>
        <w:tab/>
      </w:r>
      <w:r>
        <w:rPr>
          <w:i/>
          <w:sz w:val="22"/>
          <w:szCs w:val="22"/>
        </w:rPr>
        <w:t xml:space="preserve">Selection of Expert.  </w:t>
      </w:r>
      <w:r>
        <w:rPr>
          <w:sz w:val="22"/>
          <w:szCs w:val="22"/>
        </w:rPr>
        <w:t>Owner or Manager may by notice to the other request that a matter or dispute be submitted to the Expert in accordance with this Agreement. Owner and Manager will each select an Expert within 10 days after the non</w:t>
      </w:r>
      <w:r>
        <w:rPr>
          <w:sz w:val="22"/>
          <w:szCs w:val="22"/>
        </w:rPr>
        <w:noBreakHyphen/>
        <w:t>requesting party’s receipt of the notice. If Owner or Manager fails to select an Expert within the 10</w:t>
      </w:r>
      <w:r>
        <w:rPr>
          <w:sz w:val="22"/>
          <w:szCs w:val="22"/>
        </w:rPr>
        <w:noBreakHyphen/>
        <w:t>day period above, the Expert selected by the other party will be the sole Expert. Within 10 days after the parties have each selected an Expert, the two Experts will select a third Expert. If the two Experts fail to select a third Expert, then the third Expert will be selected by the International Centre for Expertise</w:t>
      </w:r>
      <w:r w:rsidR="00BB235A">
        <w:rPr>
          <w:sz w:val="22"/>
          <w:szCs w:val="22"/>
        </w:rPr>
        <w:t xml:space="preserve"> of the International Chamber of Commerce</w:t>
      </w:r>
      <w:r>
        <w:rPr>
          <w:sz w:val="22"/>
          <w:szCs w:val="22"/>
        </w:rPr>
        <w:t xml:space="preserve"> in accordance with the provisions for the appointment of experts under the Rules for Expertise of the International Chamber of Commerce</w:t>
      </w:r>
      <w:r w:rsidR="00BB235A">
        <w:rPr>
          <w:sz w:val="22"/>
          <w:szCs w:val="22"/>
        </w:rPr>
        <w:t xml:space="preserve"> in effect at the time of the request</w:t>
      </w:r>
      <w:r>
        <w:rPr>
          <w:sz w:val="22"/>
          <w:szCs w:val="22"/>
        </w:rPr>
        <w:t>. If there is more than one Expert, the decision of the Expert will be made by a majority vote.</w:t>
      </w:r>
    </w:p>
    <w:p w14:paraId="56A7A8A2" w14:textId="261ECE2B"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Qualifications &amp; Engagement of Expert. </w:t>
      </w:r>
      <w:r w:rsidR="00195E39">
        <w:rPr>
          <w:sz w:val="22"/>
          <w:szCs w:val="22"/>
        </w:rPr>
        <w:t>The Expert must be an independent, internationally recognized consulting firm or individual, in each case, with at least 10 years of international experience in the lodging industry and, in each case, and must be qualified to resolve the issue in question. An individual or consulting firm cannot be an Expert if Owner, Manager or their Affiliates have, directly or indirectly, employed or retained such individual or consulting firm within six months before the date of selection. The engagement terms for the Expert will obligate the Expert to (i) notify Owner and Manager in writing of the Expert’s decision within 45 days after the date on which the last Expert was selected, or such other period as Owner and Manager may agree; and (ii) establish a timetable for making submissions and replies</w:t>
      </w:r>
      <w:r>
        <w:rPr>
          <w:sz w:val="22"/>
          <w:szCs w:val="22"/>
        </w:rPr>
        <w:t>.</w:t>
      </w:r>
    </w:p>
    <w:p w14:paraId="78FD34C0" w14:textId="77777777" w:rsidR="00F73809" w:rsidRDefault="00466A5A" w:rsidP="00297E3A">
      <w:pPr>
        <w:spacing w:after="240"/>
        <w:ind w:firstLine="1440"/>
        <w:jc w:val="both"/>
        <w:rPr>
          <w:sz w:val="22"/>
          <w:szCs w:val="22"/>
        </w:rPr>
      </w:pPr>
      <w:r>
        <w:rPr>
          <w:sz w:val="22"/>
          <w:szCs w:val="22"/>
        </w:rPr>
        <w:t>C.</w:t>
      </w:r>
      <w:r>
        <w:rPr>
          <w:sz w:val="22"/>
          <w:szCs w:val="22"/>
        </w:rPr>
        <w:tab/>
      </w:r>
      <w:r>
        <w:rPr>
          <w:i/>
          <w:sz w:val="22"/>
          <w:szCs w:val="22"/>
        </w:rPr>
        <w:t>Submissions; Costs</w:t>
      </w:r>
      <w:r w:rsidRPr="006A43BF">
        <w:rPr>
          <w:i/>
          <w:sz w:val="22"/>
          <w:szCs w:val="22"/>
        </w:rPr>
        <w:t>.</w:t>
      </w:r>
      <w:r>
        <w:rPr>
          <w:sz w:val="22"/>
          <w:szCs w:val="22"/>
        </w:rPr>
        <w:t xml:space="preserve">  Owner and Manager may each make written submissions to the Expert and will provide a copy to the other party. The other party may comment on such submission within the time periods established under Section 11.17.B. </w:t>
      </w:r>
      <w:bookmarkStart w:id="1939" w:name="_DV_C395"/>
      <w:r>
        <w:rPr>
          <w:sz w:val="22"/>
          <w:szCs w:val="22"/>
        </w:rPr>
        <w:t xml:space="preserve">Until an Expert decision is </w:t>
      </w:r>
      <w:r>
        <w:rPr>
          <w:sz w:val="22"/>
          <w:szCs w:val="22"/>
        </w:rPr>
        <w:lastRenderedPageBreak/>
        <w:t>rendered, neither party may communicate with any Expert about the subject matter submitted for decision without disclosing the content of any such communication to the other party</w:t>
      </w:r>
      <w:bookmarkEnd w:id="1939"/>
      <w:r>
        <w:rPr>
          <w:sz w:val="22"/>
          <w:szCs w:val="22"/>
        </w:rPr>
        <w:t xml:space="preserve">. The costs of the Expert and the proceedings will be paid as directed by the Expert, unless otherwise provided in this Agreement, and the Expert may direct that these costs be treated as Deductions. </w:t>
      </w:r>
    </w:p>
    <w:p w14:paraId="24DDAB27" w14:textId="77777777" w:rsidR="00933857" w:rsidRDefault="00466A5A" w:rsidP="00297E3A">
      <w:pPr>
        <w:spacing w:after="240"/>
        <w:ind w:firstLine="1440"/>
        <w:jc w:val="both"/>
        <w:rPr>
          <w:sz w:val="22"/>
          <w:szCs w:val="22"/>
        </w:rPr>
      </w:pPr>
      <w:r>
        <w:rPr>
          <w:sz w:val="22"/>
          <w:szCs w:val="22"/>
        </w:rPr>
        <w:t>D.</w:t>
      </w:r>
      <w:r>
        <w:rPr>
          <w:sz w:val="22"/>
          <w:szCs w:val="22"/>
        </w:rPr>
        <w:tab/>
      </w:r>
      <w:r>
        <w:rPr>
          <w:i/>
          <w:sz w:val="22"/>
          <w:szCs w:val="22"/>
        </w:rPr>
        <w:t xml:space="preserve">Standards Applied by Expert.  </w:t>
      </w:r>
      <w:r>
        <w:rPr>
          <w:sz w:val="22"/>
          <w:szCs w:val="22"/>
        </w:rPr>
        <w:t xml:space="preserve">The Expert will decide the matter by applying the standards specified in the relevant provisions of this Agreement. If this Agreement does not contain a standard for the matter, the Expert will apply the standards for </w:t>
      </w:r>
      <w:r w:rsidRPr="00DE6D0B">
        <w:rPr>
          <w:sz w:val="22"/>
          <w:szCs w:val="22"/>
        </w:rPr>
        <w:t>first</w:t>
      </w:r>
      <w:r w:rsidRPr="00DE6D0B">
        <w:rPr>
          <w:sz w:val="22"/>
          <w:szCs w:val="22"/>
        </w:rPr>
        <w:noBreakHyphen/>
        <w:t>class, full</w:t>
      </w:r>
      <w:r w:rsidRPr="00DE6D0B">
        <w:rPr>
          <w:sz w:val="22"/>
          <w:szCs w:val="22"/>
        </w:rPr>
        <w:noBreakHyphen/>
        <w:t>service hotels,</w:t>
      </w:r>
      <w:r w:rsidRPr="004A0E9F">
        <w:rPr>
          <w:b/>
          <w:sz w:val="22"/>
          <w:szCs w:val="22"/>
        </w:rPr>
        <w:t xml:space="preserve"> </w:t>
      </w:r>
      <w:r w:rsidRPr="004A0E9F">
        <w:rPr>
          <w:sz w:val="22"/>
          <w:szCs w:val="22"/>
        </w:rPr>
        <w:t>considering</w:t>
      </w:r>
      <w:r w:rsidRPr="004A0E9F">
        <w:rPr>
          <w:b/>
          <w:sz w:val="22"/>
          <w:szCs w:val="22"/>
        </w:rPr>
        <w:t xml:space="preserve"> </w:t>
      </w:r>
      <w:r>
        <w:rPr>
          <w:sz w:val="22"/>
          <w:szCs w:val="22"/>
        </w:rPr>
        <w:t>the long</w:t>
      </w:r>
      <w:r>
        <w:rPr>
          <w:sz w:val="22"/>
          <w:szCs w:val="22"/>
        </w:rPr>
        <w:noBreakHyphen/>
        <w:t xml:space="preserve">term profitability of the Hotel and the </w:t>
      </w:r>
      <w:r w:rsidR="001B1796">
        <w:rPr>
          <w:sz w:val="22"/>
          <w:szCs w:val="22"/>
        </w:rPr>
        <w:t xml:space="preserve">operation of the </w:t>
      </w:r>
      <w:r>
        <w:rPr>
          <w:sz w:val="22"/>
          <w:szCs w:val="22"/>
        </w:rPr>
        <w:t>Hotel in accordance with System Standards.</w:t>
      </w:r>
    </w:p>
    <w:p w14:paraId="66FBC551" w14:textId="77777777" w:rsidR="00933857" w:rsidRDefault="00466A5A" w:rsidP="00297E3A">
      <w:pPr>
        <w:spacing w:after="240"/>
        <w:ind w:firstLine="1440"/>
        <w:jc w:val="both"/>
        <w:rPr>
          <w:sz w:val="22"/>
          <w:szCs w:val="22"/>
        </w:rPr>
      </w:pPr>
      <w:r>
        <w:rPr>
          <w:sz w:val="22"/>
          <w:szCs w:val="22"/>
        </w:rPr>
        <w:t>E.</w:t>
      </w:r>
      <w:r>
        <w:rPr>
          <w:sz w:val="22"/>
          <w:szCs w:val="22"/>
        </w:rPr>
        <w:tab/>
      </w:r>
      <w:r>
        <w:rPr>
          <w:i/>
          <w:sz w:val="22"/>
          <w:szCs w:val="22"/>
        </w:rPr>
        <w:t xml:space="preserve">Exclusive Remedy.  </w:t>
      </w:r>
      <w:r>
        <w:rPr>
          <w:sz w:val="22"/>
          <w:szCs w:val="22"/>
        </w:rPr>
        <w:t xml:space="preserve">The use of the Expert is the exclusive remedy, and neither Owner nor Manager may attempt to adjudicate the matter in any other manner or forum. The </w:t>
      </w:r>
      <w:r w:rsidR="00C721A0">
        <w:rPr>
          <w:sz w:val="22"/>
          <w:szCs w:val="22"/>
        </w:rPr>
        <w:t xml:space="preserve">Expert’s </w:t>
      </w:r>
      <w:r>
        <w:rPr>
          <w:sz w:val="22"/>
          <w:szCs w:val="22"/>
        </w:rPr>
        <w:t>decision will be final and binding on the parties and cannot be challenged, whether by arbitration, in court or otherwise.</w:t>
      </w:r>
    </w:p>
    <w:p w14:paraId="63CD9F92" w14:textId="77777777" w:rsidR="00933857" w:rsidRDefault="00466A5A" w:rsidP="00297E3A">
      <w:pPr>
        <w:spacing w:after="240"/>
        <w:ind w:firstLine="1440"/>
        <w:jc w:val="both"/>
        <w:rPr>
          <w:sz w:val="22"/>
          <w:szCs w:val="22"/>
        </w:rPr>
      </w:pPr>
      <w:r>
        <w:rPr>
          <w:sz w:val="22"/>
          <w:szCs w:val="22"/>
        </w:rPr>
        <w:t>F.</w:t>
      </w:r>
      <w:r>
        <w:rPr>
          <w:sz w:val="22"/>
          <w:szCs w:val="22"/>
        </w:rPr>
        <w:tab/>
      </w:r>
      <w:r>
        <w:rPr>
          <w:i/>
          <w:sz w:val="22"/>
          <w:szCs w:val="22"/>
        </w:rPr>
        <w:t>Survival</w:t>
      </w:r>
      <w:r w:rsidRPr="006A43BF">
        <w:rPr>
          <w:i/>
          <w:sz w:val="22"/>
          <w:szCs w:val="22"/>
        </w:rPr>
        <w:t>.</w:t>
      </w:r>
      <w:r>
        <w:rPr>
          <w:sz w:val="22"/>
          <w:szCs w:val="22"/>
        </w:rPr>
        <w:t xml:space="preserve">  The terms of this Section 11.17 survive Termination.</w:t>
      </w:r>
    </w:p>
    <w:p w14:paraId="626F9A80" w14:textId="70E02CC1" w:rsidR="00933857" w:rsidRDefault="00466A5A" w:rsidP="00297E3A">
      <w:pPr>
        <w:spacing w:after="240"/>
        <w:ind w:firstLine="720"/>
        <w:jc w:val="both"/>
        <w:rPr>
          <w:b/>
          <w:sz w:val="22"/>
          <w:szCs w:val="22"/>
        </w:rPr>
      </w:pPr>
      <w:bookmarkStart w:id="1940" w:name="_Toc416767733"/>
      <w:r>
        <w:rPr>
          <w:b/>
          <w:sz w:val="22"/>
          <w:szCs w:val="22"/>
        </w:rPr>
        <w:t>11.18</w:t>
      </w:r>
      <w:r>
        <w:rPr>
          <w:b/>
          <w:sz w:val="22"/>
          <w:szCs w:val="22"/>
        </w:rPr>
        <w:tab/>
      </w:r>
      <w:r w:rsidR="001255D8" w:rsidRPr="001255D8">
        <w:rPr>
          <w:b/>
          <w:sz w:val="22"/>
          <w:szCs w:val="22"/>
        </w:rPr>
        <w:t>Exclusion of Liability for Economic Loss, Indirect Loss or Special Damages.</w:t>
      </w:r>
      <w:r w:rsidR="00794681" w:rsidRPr="00794681">
        <w:rPr>
          <w:sz w:val="22"/>
          <w:szCs w:val="22"/>
        </w:rPr>
        <w:t xml:space="preserve"> </w:t>
      </w:r>
      <w:r w:rsidR="00794681">
        <w:rPr>
          <w:sz w:val="22"/>
          <w:szCs w:val="22"/>
        </w:rPr>
        <w:fldChar w:fldCharType="begin"/>
      </w:r>
      <w:r w:rsidR="00794681">
        <w:rPr>
          <w:sz w:val="22"/>
          <w:szCs w:val="22"/>
        </w:rPr>
        <w:instrText xml:space="preserve"> TC “</w:instrText>
      </w:r>
      <w:bookmarkStart w:id="1941" w:name="_Toc158392463"/>
      <w:r w:rsidR="00794681">
        <w:rPr>
          <w:sz w:val="22"/>
          <w:szCs w:val="22"/>
        </w:rPr>
        <w:instrText>11.18</w:instrText>
      </w:r>
      <w:r w:rsidR="00794681">
        <w:rPr>
          <w:sz w:val="22"/>
          <w:szCs w:val="22"/>
        </w:rPr>
        <w:tab/>
        <w:instrText>Exclusion of Liability for Economic Loss, Indirect Loss or Special Damages</w:instrText>
      </w:r>
      <w:bookmarkEnd w:id="1941"/>
      <w:r w:rsidR="00794681">
        <w:rPr>
          <w:sz w:val="22"/>
          <w:szCs w:val="22"/>
        </w:rPr>
        <w:instrText xml:space="preserve">” \f C \l “2” </w:instrText>
      </w:r>
      <w:r w:rsidR="00794681">
        <w:rPr>
          <w:sz w:val="22"/>
          <w:szCs w:val="22"/>
        </w:rPr>
        <w:fldChar w:fldCharType="end"/>
      </w:r>
      <w:r w:rsidR="001255D8" w:rsidRPr="001255D8">
        <w:rPr>
          <w:b/>
          <w:sz w:val="22"/>
          <w:szCs w:val="22"/>
        </w:rPr>
        <w:t xml:space="preserve"> </w:t>
      </w:r>
      <w:bookmarkStart w:id="1942" w:name="_Hlk523489956"/>
      <w:r w:rsidR="00496ECF" w:rsidRPr="00BB288E">
        <w:rPr>
          <w:sz w:val="22"/>
          <w:szCs w:val="22"/>
        </w:rPr>
        <w:t xml:space="preserve">Owner and Manager do not have any liability to the other or any right to claim or receive from the other party (such exclusion being absolute, irrevocable and unconditional) </w:t>
      </w:r>
      <w:r w:rsidR="00EA0DD0">
        <w:rPr>
          <w:sz w:val="22"/>
          <w:szCs w:val="22"/>
        </w:rPr>
        <w:t>D</w:t>
      </w:r>
      <w:r w:rsidR="00496ECF" w:rsidRPr="00BB288E">
        <w:rPr>
          <w:sz w:val="22"/>
          <w:szCs w:val="22"/>
        </w:rPr>
        <w:t xml:space="preserve">amages for </w:t>
      </w:r>
      <w:r w:rsidR="001A7350">
        <w:rPr>
          <w:sz w:val="22"/>
          <w:szCs w:val="22"/>
        </w:rPr>
        <w:t>(i</w:t>
      </w:r>
      <w:r w:rsidR="00C10E97">
        <w:rPr>
          <w:sz w:val="22"/>
          <w:szCs w:val="22"/>
        </w:rPr>
        <w:t xml:space="preserve">) </w:t>
      </w:r>
      <w:r w:rsidR="00496ECF" w:rsidRPr="00BB288E">
        <w:rPr>
          <w:sz w:val="22"/>
          <w:szCs w:val="22"/>
        </w:rPr>
        <w:t xml:space="preserve">economic loss, </w:t>
      </w:r>
      <w:r w:rsidR="00C10E97">
        <w:rPr>
          <w:sz w:val="22"/>
          <w:szCs w:val="22"/>
        </w:rPr>
        <w:t>(</w:t>
      </w:r>
      <w:r w:rsidR="001A7350">
        <w:rPr>
          <w:sz w:val="22"/>
          <w:szCs w:val="22"/>
        </w:rPr>
        <w:t>ii</w:t>
      </w:r>
      <w:r w:rsidR="00C10E97">
        <w:rPr>
          <w:sz w:val="22"/>
          <w:szCs w:val="22"/>
        </w:rPr>
        <w:t xml:space="preserve">) </w:t>
      </w:r>
      <w:r w:rsidR="00496ECF" w:rsidRPr="00BB288E">
        <w:rPr>
          <w:sz w:val="22"/>
          <w:szCs w:val="22"/>
        </w:rPr>
        <w:t xml:space="preserve">indirect loss, </w:t>
      </w:r>
      <w:r w:rsidR="00C10E97">
        <w:rPr>
          <w:sz w:val="22"/>
          <w:szCs w:val="22"/>
        </w:rPr>
        <w:t>(</w:t>
      </w:r>
      <w:r w:rsidR="001A7350">
        <w:rPr>
          <w:sz w:val="22"/>
          <w:szCs w:val="22"/>
        </w:rPr>
        <w:t>iii</w:t>
      </w:r>
      <w:r w:rsidR="00C10E97">
        <w:rPr>
          <w:sz w:val="22"/>
          <w:szCs w:val="22"/>
        </w:rPr>
        <w:t xml:space="preserve">) </w:t>
      </w:r>
      <w:r w:rsidR="00496ECF" w:rsidRPr="00BB288E">
        <w:rPr>
          <w:sz w:val="22"/>
          <w:szCs w:val="22"/>
        </w:rPr>
        <w:t xml:space="preserve">special </w:t>
      </w:r>
      <w:r w:rsidR="00EA0DD0">
        <w:rPr>
          <w:sz w:val="22"/>
          <w:szCs w:val="22"/>
        </w:rPr>
        <w:t>D</w:t>
      </w:r>
      <w:r w:rsidR="00496ECF" w:rsidRPr="00BB288E">
        <w:rPr>
          <w:sz w:val="22"/>
          <w:szCs w:val="22"/>
        </w:rPr>
        <w:t xml:space="preserve">amages or </w:t>
      </w:r>
      <w:r w:rsidR="001A7350">
        <w:rPr>
          <w:sz w:val="22"/>
          <w:szCs w:val="22"/>
        </w:rPr>
        <w:t>(iv</w:t>
      </w:r>
      <w:r w:rsidR="00C10E97">
        <w:rPr>
          <w:sz w:val="22"/>
          <w:szCs w:val="22"/>
        </w:rPr>
        <w:t xml:space="preserve">) </w:t>
      </w:r>
      <w:r w:rsidR="00496ECF" w:rsidRPr="00BB288E">
        <w:rPr>
          <w:sz w:val="22"/>
          <w:szCs w:val="22"/>
        </w:rPr>
        <w:t xml:space="preserve">punitive </w:t>
      </w:r>
      <w:r w:rsidR="00EA0DD0">
        <w:rPr>
          <w:sz w:val="22"/>
          <w:szCs w:val="22"/>
        </w:rPr>
        <w:t>D</w:t>
      </w:r>
      <w:r w:rsidR="00496ECF" w:rsidRPr="00BB288E">
        <w:rPr>
          <w:sz w:val="22"/>
          <w:szCs w:val="22"/>
        </w:rPr>
        <w:t xml:space="preserve">amages in any Litigation, arising out of or </w:t>
      </w:r>
      <w:r w:rsidR="004C3320">
        <w:rPr>
          <w:sz w:val="22"/>
          <w:szCs w:val="22"/>
        </w:rPr>
        <w:t xml:space="preserve">relating to </w:t>
      </w:r>
      <w:r w:rsidR="00496ECF" w:rsidRPr="00BB288E">
        <w:rPr>
          <w:sz w:val="22"/>
          <w:szCs w:val="22"/>
        </w:rPr>
        <w:t xml:space="preserve">this Agreement, or any other agreement or document, the relationships of the parties, or any actions or omissions in connection with any of the foregoing. </w:t>
      </w:r>
      <w:r w:rsidR="005A36BE">
        <w:rPr>
          <w:sz w:val="22"/>
          <w:szCs w:val="22"/>
        </w:rPr>
        <w:t>For the avoidance of doubt</w:t>
      </w:r>
      <w:r w:rsidR="00496ECF" w:rsidRPr="00BB288E">
        <w:rPr>
          <w:sz w:val="22"/>
          <w:szCs w:val="22"/>
        </w:rPr>
        <w:t xml:space="preserve">, Manager and its Affiliates are entitled to lost management fees and royalties resulting directly from </w:t>
      </w:r>
      <w:r w:rsidR="00FC3FFA">
        <w:rPr>
          <w:sz w:val="22"/>
          <w:szCs w:val="22"/>
        </w:rPr>
        <w:t>Owner’s</w:t>
      </w:r>
      <w:r w:rsidR="00B240F1">
        <w:rPr>
          <w:sz w:val="22"/>
          <w:szCs w:val="22"/>
        </w:rPr>
        <w:t xml:space="preserve"> Event of Default </w:t>
      </w:r>
      <w:r w:rsidR="004275D9">
        <w:rPr>
          <w:sz w:val="22"/>
          <w:szCs w:val="22"/>
        </w:rPr>
        <w:t>under</w:t>
      </w:r>
      <w:r w:rsidR="00496ECF" w:rsidRPr="00BB288E">
        <w:rPr>
          <w:sz w:val="22"/>
          <w:szCs w:val="22"/>
        </w:rPr>
        <w:t xml:space="preserve"> the Hotel Agreements. Nothing in this Section 11.18 will have effect or purport to have effect to exclude liability in negligence which causes personal injury or death.  The terms of this Section 11.18 survive Termination.  </w:t>
      </w:r>
      <w:bookmarkEnd w:id="1940"/>
      <w:bookmarkEnd w:id="1942"/>
    </w:p>
    <w:p w14:paraId="6E870101" w14:textId="77777777" w:rsidR="00933857" w:rsidRDefault="00466A5A" w:rsidP="00297E3A">
      <w:pPr>
        <w:spacing w:after="240"/>
        <w:ind w:firstLine="720"/>
        <w:jc w:val="both"/>
        <w:rPr>
          <w:b/>
          <w:sz w:val="22"/>
          <w:szCs w:val="22"/>
          <w:highlight w:val="yellow"/>
        </w:rPr>
      </w:pPr>
      <w:r>
        <w:rPr>
          <w:b/>
          <w:sz w:val="22"/>
          <w:szCs w:val="22"/>
        </w:rPr>
        <w:t>11.19</w:t>
      </w:r>
      <w:r>
        <w:rPr>
          <w:b/>
          <w:sz w:val="22"/>
          <w:szCs w:val="22"/>
        </w:rPr>
        <w:tab/>
        <w:t>Counterparts.</w:t>
      </w:r>
      <w:r>
        <w:rPr>
          <w:sz w:val="22"/>
          <w:szCs w:val="22"/>
        </w:rPr>
        <w:fldChar w:fldCharType="begin"/>
      </w:r>
      <w:r>
        <w:rPr>
          <w:sz w:val="22"/>
          <w:szCs w:val="22"/>
        </w:rPr>
        <w:instrText xml:space="preserve"> TC “</w:instrText>
      </w:r>
      <w:bookmarkStart w:id="1943" w:name="_Toc158392464"/>
      <w:r>
        <w:rPr>
          <w:sz w:val="22"/>
          <w:szCs w:val="22"/>
        </w:rPr>
        <w:instrText>11.19</w:instrText>
      </w:r>
      <w:r>
        <w:rPr>
          <w:sz w:val="22"/>
          <w:szCs w:val="22"/>
        </w:rPr>
        <w:tab/>
        <w:instrText>Counterparts</w:instrText>
      </w:r>
      <w:bookmarkEnd w:id="194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This Agreement may be executed in any number of counterparts, each of which will be deemed to be an original and all of which constitute one and the same instrument. The submission of an unsigned copy of this Agreement to either party is not an offer or acceptance.</w:t>
      </w:r>
    </w:p>
    <w:p w14:paraId="4C3E81C4" w14:textId="4252503E" w:rsidR="00933857" w:rsidRDefault="00466A5A" w:rsidP="00297E3A">
      <w:pPr>
        <w:spacing w:after="240"/>
        <w:ind w:firstLine="720"/>
        <w:jc w:val="both"/>
        <w:rPr>
          <w:rFonts w:eastAsia="Arial Unicode MS"/>
          <w:sz w:val="22"/>
          <w:szCs w:val="22"/>
        </w:rPr>
      </w:pPr>
      <w:r>
        <w:rPr>
          <w:b/>
          <w:sz w:val="22"/>
          <w:szCs w:val="22"/>
        </w:rPr>
        <w:t>11.20</w:t>
      </w:r>
      <w:r>
        <w:rPr>
          <w:b/>
          <w:sz w:val="22"/>
          <w:szCs w:val="22"/>
        </w:rPr>
        <w:tab/>
        <w:t>Entire Agreement.</w:t>
      </w:r>
      <w:r>
        <w:rPr>
          <w:sz w:val="22"/>
          <w:szCs w:val="22"/>
        </w:rPr>
        <w:fldChar w:fldCharType="begin"/>
      </w:r>
      <w:r>
        <w:rPr>
          <w:sz w:val="22"/>
          <w:szCs w:val="22"/>
        </w:rPr>
        <w:instrText xml:space="preserve"> TC “</w:instrText>
      </w:r>
      <w:bookmarkStart w:id="1944" w:name="_Toc158392465"/>
      <w:r>
        <w:rPr>
          <w:sz w:val="22"/>
          <w:szCs w:val="22"/>
        </w:rPr>
        <w:instrText>11.20</w:instrText>
      </w:r>
      <w:r>
        <w:rPr>
          <w:sz w:val="22"/>
          <w:szCs w:val="22"/>
        </w:rPr>
        <w:tab/>
        <w:instrText>Entire Agreement</w:instrText>
      </w:r>
      <w:bookmarkEnd w:id="1944"/>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The following constitute the entire agreement between Owner, the Marriott Companies or their respective Affiliates regarding the subject matter of the </w:t>
      </w:r>
      <w:r w:rsidR="00101F67">
        <w:rPr>
          <w:sz w:val="22"/>
          <w:szCs w:val="22"/>
        </w:rPr>
        <w:t>Hotel Agreement</w:t>
      </w:r>
      <w:r>
        <w:rPr>
          <w:sz w:val="22"/>
          <w:szCs w:val="22"/>
        </w:rPr>
        <w:t>s, supersede all prior understandings and writings, and can be changed only by a document</w:t>
      </w:r>
      <w:r w:rsidR="00424807">
        <w:rPr>
          <w:sz w:val="22"/>
          <w:szCs w:val="22"/>
        </w:rPr>
        <w:t xml:space="preserve"> duly</w:t>
      </w:r>
      <w:r>
        <w:rPr>
          <w:sz w:val="22"/>
          <w:szCs w:val="22"/>
        </w:rPr>
        <w:t xml:space="preserve"> executed with a non</w:t>
      </w:r>
      <w:r>
        <w:rPr>
          <w:sz w:val="22"/>
          <w:szCs w:val="22"/>
        </w:rPr>
        <w:noBreakHyphen/>
        <w:t>electronic signature</w:t>
      </w:r>
      <w:r>
        <w:rPr>
          <w:b/>
          <w:sz w:val="22"/>
          <w:szCs w:val="22"/>
        </w:rPr>
        <w:t xml:space="preserve"> </w:t>
      </w:r>
      <w:r>
        <w:rPr>
          <w:sz w:val="22"/>
          <w:szCs w:val="22"/>
        </w:rPr>
        <w:t xml:space="preserve">of the authorized representative of each party or their Affiliates: (i) the </w:t>
      </w:r>
      <w:r w:rsidR="00101F67">
        <w:rPr>
          <w:sz w:val="22"/>
          <w:szCs w:val="22"/>
        </w:rPr>
        <w:t>Hotel Agreement</w:t>
      </w:r>
      <w:r>
        <w:rPr>
          <w:sz w:val="22"/>
          <w:szCs w:val="22"/>
        </w:rPr>
        <w:t>s</w:t>
      </w:r>
      <w:r w:rsidR="006F03D5">
        <w:rPr>
          <w:sz w:val="22"/>
          <w:szCs w:val="22"/>
        </w:rPr>
        <w:t>;</w:t>
      </w:r>
      <w:r>
        <w:rPr>
          <w:sz w:val="22"/>
          <w:szCs w:val="22"/>
        </w:rPr>
        <w:t xml:space="preserve"> (ii) any document executed and delivered pursuant to any of the </w:t>
      </w:r>
      <w:r w:rsidR="00101F67">
        <w:rPr>
          <w:sz w:val="22"/>
          <w:szCs w:val="22"/>
        </w:rPr>
        <w:t>Hotel Agreement</w:t>
      </w:r>
      <w:r>
        <w:rPr>
          <w:sz w:val="22"/>
          <w:szCs w:val="22"/>
        </w:rPr>
        <w:t xml:space="preserve">s; and (iii) any other document executed and delivered by the parties or their Affiliates that expressly states that it supplements, amends or restates any of the foregoing. </w:t>
      </w:r>
      <w:r w:rsidRPr="009C3032">
        <w:rPr>
          <w:sz w:val="22"/>
          <w:szCs w:val="22"/>
        </w:rPr>
        <w:t>Owner and Manager have not relied on any representations or covenants not contained in the documents referenced in clauses (i), (ii) and (iii).</w:t>
      </w:r>
      <w:r>
        <w:rPr>
          <w:sz w:val="22"/>
          <w:szCs w:val="22"/>
        </w:rPr>
        <w:t xml:space="preserve"> </w:t>
      </w:r>
      <w:r>
        <w:rPr>
          <w:rStyle w:val="DeltaViewInsertion"/>
          <w:color w:val="auto"/>
          <w:sz w:val="22"/>
          <w:szCs w:val="22"/>
          <w:u w:val="none"/>
        </w:rPr>
        <w:t>For the avoidance of doubt, this Agreement cannot be amended or modified by electronic signature, and each part</w:t>
      </w:r>
      <w:r>
        <w:rPr>
          <w:rStyle w:val="DeltaViewInsertion"/>
          <w:rFonts w:eastAsia="Arial Unicode MS"/>
          <w:color w:val="auto"/>
          <w:sz w:val="22"/>
          <w:szCs w:val="22"/>
          <w:u w:val="none"/>
        </w:rPr>
        <w:t xml:space="preserve">y is on notice that any individual purporting to amend or modify this Agreement by electronic signature is not authorized to do so. </w:t>
      </w:r>
      <w:r>
        <w:rPr>
          <w:sz w:val="22"/>
          <w:szCs w:val="22"/>
        </w:rPr>
        <w:t>The terms of this Section 11.20 survive Termination.</w:t>
      </w:r>
    </w:p>
    <w:p w14:paraId="15052688" w14:textId="77777777" w:rsidR="00933857" w:rsidRDefault="00466A5A" w:rsidP="00297E3A">
      <w:pPr>
        <w:keepNext/>
        <w:spacing w:after="240"/>
        <w:ind w:firstLine="720"/>
        <w:jc w:val="both"/>
        <w:rPr>
          <w:sz w:val="22"/>
          <w:szCs w:val="22"/>
        </w:rPr>
      </w:pPr>
      <w:r>
        <w:rPr>
          <w:b/>
          <w:sz w:val="22"/>
          <w:szCs w:val="22"/>
        </w:rPr>
        <w:t>11.21</w:t>
      </w:r>
      <w:r>
        <w:rPr>
          <w:b/>
          <w:sz w:val="22"/>
          <w:szCs w:val="22"/>
        </w:rPr>
        <w:tab/>
        <w:t>Conditions to Manager’s Obligations</w:t>
      </w:r>
      <w:r>
        <w:rPr>
          <w:sz w:val="22"/>
          <w:szCs w:val="22"/>
        </w:rPr>
        <w:fldChar w:fldCharType="begin"/>
      </w:r>
      <w:r>
        <w:rPr>
          <w:sz w:val="22"/>
          <w:szCs w:val="22"/>
        </w:rPr>
        <w:instrText xml:space="preserve"> TC “</w:instrText>
      </w:r>
      <w:bookmarkStart w:id="1945" w:name="_Toc158392466"/>
      <w:r>
        <w:rPr>
          <w:sz w:val="22"/>
          <w:szCs w:val="22"/>
        </w:rPr>
        <w:instrText>11.21</w:instrText>
      </w:r>
      <w:r>
        <w:rPr>
          <w:sz w:val="22"/>
          <w:szCs w:val="22"/>
        </w:rPr>
        <w:tab/>
        <w:instrText>Conditions to Manager’s Obligations</w:instrText>
      </w:r>
      <w:bookmarkEnd w:id="1945"/>
      <w:r>
        <w:rPr>
          <w:sz w:val="22"/>
          <w:szCs w:val="22"/>
        </w:rPr>
        <w:instrText xml:space="preserve">” \f C \l “2” </w:instrText>
      </w:r>
      <w:r>
        <w:rPr>
          <w:sz w:val="22"/>
          <w:szCs w:val="22"/>
        </w:rPr>
        <w:fldChar w:fldCharType="end"/>
      </w:r>
      <w:r>
        <w:rPr>
          <w:b/>
          <w:sz w:val="22"/>
          <w:szCs w:val="22"/>
        </w:rPr>
        <w:t>.</w:t>
      </w:r>
      <w:r>
        <w:rPr>
          <w:sz w:val="22"/>
          <w:szCs w:val="22"/>
        </w:rPr>
        <w:t xml:space="preserve"> </w:t>
      </w:r>
    </w:p>
    <w:p w14:paraId="01A3D938"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Conditions.  </w:t>
      </w:r>
      <w:r>
        <w:rPr>
          <w:sz w:val="22"/>
          <w:szCs w:val="22"/>
        </w:rPr>
        <w:t>Manager’s obligations under this Agreement are subject to the continuing satisfaction of the following conditions throughout the Term:</w:t>
      </w:r>
    </w:p>
    <w:p w14:paraId="05D0FA76" w14:textId="3AF63057" w:rsidR="00933857" w:rsidRDefault="00466A5A" w:rsidP="00297E3A">
      <w:pPr>
        <w:spacing w:after="240"/>
        <w:ind w:firstLine="2160"/>
        <w:jc w:val="both"/>
        <w:rPr>
          <w:sz w:val="22"/>
          <w:szCs w:val="22"/>
        </w:rPr>
      </w:pPr>
      <w:r>
        <w:rPr>
          <w:sz w:val="22"/>
          <w:szCs w:val="22"/>
        </w:rPr>
        <w:t>1.</w:t>
      </w:r>
      <w:r>
        <w:rPr>
          <w:sz w:val="22"/>
          <w:szCs w:val="22"/>
        </w:rPr>
        <w:tab/>
        <w:t xml:space="preserve">Owner fully meets its obligations under </w:t>
      </w:r>
      <w:r>
        <w:rPr>
          <w:sz w:val="22"/>
          <w:szCs w:val="22"/>
          <w:u w:val="single"/>
        </w:rPr>
        <w:t>Exhibit A</w:t>
      </w:r>
      <w:r>
        <w:rPr>
          <w:sz w:val="22"/>
          <w:szCs w:val="22"/>
        </w:rPr>
        <w:t xml:space="preserve"> </w:t>
      </w:r>
      <w:r w:rsidRPr="006F03D5">
        <w:rPr>
          <w:bCs/>
          <w:sz w:val="22"/>
          <w:szCs w:val="22"/>
        </w:rPr>
        <w:t xml:space="preserve">and </w:t>
      </w:r>
      <w:r w:rsidR="00431439">
        <w:rPr>
          <w:bCs/>
          <w:sz w:val="22"/>
          <w:szCs w:val="22"/>
        </w:rPr>
        <w:t>Renovation Program</w:t>
      </w:r>
      <w:r>
        <w:rPr>
          <w:sz w:val="22"/>
          <w:szCs w:val="22"/>
        </w:rPr>
        <w:t>;</w:t>
      </w:r>
    </w:p>
    <w:p w14:paraId="3D252E6D" w14:textId="77777777" w:rsidR="00933857" w:rsidRDefault="00466A5A" w:rsidP="00297E3A">
      <w:pPr>
        <w:spacing w:after="240"/>
        <w:ind w:firstLine="2160"/>
        <w:jc w:val="both"/>
        <w:rPr>
          <w:sz w:val="22"/>
          <w:szCs w:val="22"/>
        </w:rPr>
      </w:pPr>
      <w:r>
        <w:rPr>
          <w:sz w:val="22"/>
          <w:szCs w:val="22"/>
        </w:rPr>
        <w:lastRenderedPageBreak/>
        <w:t>2.</w:t>
      </w:r>
      <w:r>
        <w:rPr>
          <w:sz w:val="22"/>
          <w:szCs w:val="22"/>
        </w:rPr>
        <w:tab/>
        <w:t xml:space="preserve">all fire </w:t>
      </w:r>
      <w:r w:rsidR="00C721A0">
        <w:rPr>
          <w:sz w:val="22"/>
          <w:szCs w:val="22"/>
        </w:rPr>
        <w:t xml:space="preserve">protection </w:t>
      </w:r>
      <w:r>
        <w:rPr>
          <w:sz w:val="22"/>
          <w:szCs w:val="22"/>
        </w:rPr>
        <w:t>and life safety systems of the Hotel are fully operational in accordance with System Standards;</w:t>
      </w:r>
    </w:p>
    <w:p w14:paraId="5672DB5A" w14:textId="7FA921C5" w:rsidR="00933857" w:rsidRDefault="00466A5A" w:rsidP="00297E3A">
      <w:pPr>
        <w:spacing w:after="240"/>
        <w:ind w:firstLine="2160"/>
        <w:jc w:val="both"/>
        <w:rPr>
          <w:sz w:val="22"/>
          <w:szCs w:val="22"/>
        </w:rPr>
      </w:pPr>
      <w:r w:rsidRPr="00673493">
        <w:rPr>
          <w:sz w:val="22"/>
          <w:szCs w:val="22"/>
        </w:rPr>
        <w:t>3.</w:t>
      </w:r>
      <w:r w:rsidRPr="00673493">
        <w:rPr>
          <w:sz w:val="22"/>
          <w:szCs w:val="22"/>
        </w:rPr>
        <w:tab/>
        <w:t>all licenses, permits and other instruments necessary for operation of the Hotel by Manager have been obtain</w:t>
      </w:r>
      <w:r w:rsidR="00673493" w:rsidRPr="00673493">
        <w:rPr>
          <w:sz w:val="22"/>
          <w:szCs w:val="22"/>
        </w:rPr>
        <w:t>ed</w:t>
      </w:r>
      <w:r w:rsidRPr="00673493">
        <w:rPr>
          <w:sz w:val="22"/>
          <w:szCs w:val="22"/>
        </w:rPr>
        <w:t>, and are in effect;</w:t>
      </w:r>
    </w:p>
    <w:p w14:paraId="0F55FECA" w14:textId="77777777" w:rsidR="00933857" w:rsidRDefault="00466A5A" w:rsidP="00297E3A">
      <w:pPr>
        <w:spacing w:after="240"/>
        <w:ind w:firstLine="2160"/>
        <w:jc w:val="both"/>
        <w:rPr>
          <w:sz w:val="22"/>
          <w:szCs w:val="22"/>
        </w:rPr>
      </w:pPr>
      <w:r>
        <w:rPr>
          <w:sz w:val="22"/>
          <w:szCs w:val="22"/>
        </w:rPr>
        <w:t>4.</w:t>
      </w:r>
      <w:r>
        <w:rPr>
          <w:sz w:val="22"/>
          <w:szCs w:val="22"/>
        </w:rPr>
        <w:tab/>
        <w:t xml:space="preserve">all visas, permits to stay and work permits for expatriate Hotel Employees and </w:t>
      </w:r>
      <w:r w:rsidR="00C721A0">
        <w:rPr>
          <w:sz w:val="22"/>
          <w:szCs w:val="22"/>
        </w:rPr>
        <w:t xml:space="preserve">permits to stay for </w:t>
      </w:r>
      <w:r>
        <w:rPr>
          <w:sz w:val="22"/>
          <w:szCs w:val="22"/>
        </w:rPr>
        <w:t>their dependents (as deemed necessary by Manager) are in effect;</w:t>
      </w:r>
    </w:p>
    <w:p w14:paraId="711C3EDB" w14:textId="77777777" w:rsidR="00933857" w:rsidRDefault="00466A5A" w:rsidP="00297E3A">
      <w:pPr>
        <w:spacing w:after="240"/>
        <w:ind w:firstLine="2160"/>
        <w:jc w:val="both"/>
        <w:rPr>
          <w:sz w:val="22"/>
          <w:szCs w:val="22"/>
        </w:rPr>
      </w:pPr>
      <w:r>
        <w:rPr>
          <w:sz w:val="22"/>
          <w:szCs w:val="22"/>
        </w:rPr>
        <w:t>5.</w:t>
      </w:r>
      <w:r>
        <w:rPr>
          <w:sz w:val="22"/>
          <w:szCs w:val="22"/>
        </w:rPr>
        <w:tab/>
        <w:t>the Operating Accounts are exclusively controlled by Manager in accordance with Section 4.03;</w:t>
      </w:r>
    </w:p>
    <w:p w14:paraId="63A44F98" w14:textId="77777777" w:rsidR="00933857" w:rsidRDefault="00466A5A" w:rsidP="00297E3A">
      <w:pPr>
        <w:spacing w:after="240"/>
        <w:ind w:firstLine="2160"/>
        <w:jc w:val="both"/>
        <w:rPr>
          <w:sz w:val="22"/>
          <w:szCs w:val="22"/>
        </w:rPr>
      </w:pPr>
      <w:r>
        <w:rPr>
          <w:sz w:val="22"/>
          <w:szCs w:val="22"/>
        </w:rPr>
        <w:t>6.</w:t>
      </w:r>
      <w:r>
        <w:rPr>
          <w:sz w:val="22"/>
          <w:szCs w:val="22"/>
        </w:rPr>
        <w:tab/>
        <w:t xml:space="preserve">the necessary Working Capital has been provided under Section 4.05; </w:t>
      </w:r>
    </w:p>
    <w:p w14:paraId="318E53C2" w14:textId="77777777" w:rsidR="00F73809" w:rsidRDefault="00466A5A" w:rsidP="00297E3A">
      <w:pPr>
        <w:spacing w:after="240"/>
        <w:ind w:firstLine="2160"/>
        <w:jc w:val="both"/>
        <w:rPr>
          <w:rFonts w:eastAsia="Arial Unicode MS"/>
          <w:sz w:val="22"/>
          <w:szCs w:val="22"/>
        </w:rPr>
      </w:pPr>
      <w:r>
        <w:rPr>
          <w:rFonts w:eastAsia="Arial Unicode MS"/>
          <w:sz w:val="22"/>
          <w:szCs w:val="22"/>
        </w:rPr>
        <w:t>7.</w:t>
      </w:r>
      <w:r>
        <w:rPr>
          <w:rFonts w:eastAsia="Arial Unicode MS"/>
          <w:sz w:val="22"/>
          <w:szCs w:val="22"/>
        </w:rPr>
        <w:tab/>
        <w:t>there is no restriction on transfer of funds as described in Section 4.08.C;</w:t>
      </w:r>
    </w:p>
    <w:p w14:paraId="3C3015A4" w14:textId="77777777" w:rsidR="00933857" w:rsidRDefault="004275D9" w:rsidP="00297E3A">
      <w:pPr>
        <w:pStyle w:val="ListParagraph"/>
        <w:spacing w:after="240"/>
        <w:ind w:left="0" w:firstLine="2160"/>
        <w:jc w:val="both"/>
        <w:rPr>
          <w:rFonts w:eastAsia="Arial Unicode MS"/>
          <w:sz w:val="22"/>
          <w:szCs w:val="22"/>
        </w:rPr>
      </w:pPr>
      <w:r w:rsidRPr="004275D9">
        <w:rPr>
          <w:sz w:val="22"/>
          <w:szCs w:val="22"/>
        </w:rPr>
        <w:t>8.</w:t>
      </w:r>
      <w:r w:rsidRPr="004275D9">
        <w:rPr>
          <w:sz w:val="22"/>
          <w:szCs w:val="22"/>
        </w:rPr>
        <w:tab/>
      </w:r>
      <w:r w:rsidR="0008374C">
        <w:rPr>
          <w:sz w:val="22"/>
          <w:szCs w:val="22"/>
        </w:rPr>
        <w:t>Owner is not interfering wi</w:t>
      </w:r>
      <w:r w:rsidRPr="004275D9">
        <w:rPr>
          <w:sz w:val="22"/>
          <w:szCs w:val="22"/>
        </w:rPr>
        <w:t>th Manager’s keeping of Books and Records as described in Section 8.01.C;</w:t>
      </w:r>
    </w:p>
    <w:p w14:paraId="1BBAF817" w14:textId="77777777" w:rsidR="00F73809" w:rsidRDefault="004275D9" w:rsidP="00297E3A">
      <w:pPr>
        <w:spacing w:after="240"/>
        <w:ind w:firstLine="2160"/>
        <w:jc w:val="both"/>
        <w:rPr>
          <w:sz w:val="22"/>
          <w:szCs w:val="22"/>
        </w:rPr>
      </w:pPr>
      <w:r>
        <w:rPr>
          <w:sz w:val="22"/>
          <w:szCs w:val="22"/>
        </w:rPr>
        <w:t>9</w:t>
      </w:r>
      <w:r w:rsidR="00466A5A">
        <w:rPr>
          <w:sz w:val="22"/>
          <w:szCs w:val="22"/>
        </w:rPr>
        <w:t>.</w:t>
      </w:r>
      <w:r w:rsidR="00466A5A">
        <w:rPr>
          <w:sz w:val="22"/>
          <w:szCs w:val="22"/>
        </w:rPr>
        <w:tab/>
        <w:t>each Mortgagee</w:t>
      </w:r>
      <w:r w:rsidR="00C721A0">
        <w:rPr>
          <w:sz w:val="22"/>
          <w:szCs w:val="22"/>
        </w:rPr>
        <w:t xml:space="preserve"> and</w:t>
      </w:r>
      <w:r w:rsidR="009B26F0">
        <w:rPr>
          <w:sz w:val="22"/>
          <w:szCs w:val="22"/>
        </w:rPr>
        <w:t>,</w:t>
      </w:r>
      <w:r w:rsidR="001D69B6">
        <w:rPr>
          <w:sz w:val="22"/>
          <w:szCs w:val="22"/>
        </w:rPr>
        <w:t xml:space="preserve"> if requested by Manager, Owner</w:t>
      </w:r>
      <w:r w:rsidR="00446CDA">
        <w:rPr>
          <w:sz w:val="22"/>
          <w:szCs w:val="22"/>
        </w:rPr>
        <w:t>,</w:t>
      </w:r>
      <w:r w:rsidR="00466A5A">
        <w:rPr>
          <w:sz w:val="22"/>
          <w:szCs w:val="22"/>
        </w:rPr>
        <w:t xml:space="preserve"> have executed a Non</w:t>
      </w:r>
      <w:r w:rsidR="00466A5A">
        <w:rPr>
          <w:sz w:val="22"/>
          <w:szCs w:val="22"/>
        </w:rPr>
        <w:noBreakHyphen/>
        <w:t xml:space="preserve">Disturbance Agreement and </w:t>
      </w:r>
      <w:r w:rsidR="00466A5A">
        <w:rPr>
          <w:rStyle w:val="DeltaViewInsertion"/>
          <w:rFonts w:eastAsia="Arial Unicode MS"/>
          <w:color w:val="auto"/>
          <w:sz w:val="22"/>
          <w:szCs w:val="22"/>
          <w:u w:val="none"/>
        </w:rPr>
        <w:t>the requirements of Section 8.03.D are satisfied</w:t>
      </w:r>
      <w:r w:rsidR="00466A5A">
        <w:rPr>
          <w:sz w:val="22"/>
          <w:szCs w:val="22"/>
        </w:rPr>
        <w:t>;</w:t>
      </w:r>
    </w:p>
    <w:p w14:paraId="6ECC5714" w14:textId="63A8863B" w:rsidR="00933857" w:rsidRDefault="004275D9" w:rsidP="00297E3A">
      <w:pPr>
        <w:spacing w:after="240"/>
        <w:ind w:firstLine="2160"/>
        <w:jc w:val="both"/>
        <w:rPr>
          <w:rFonts w:eastAsia="Arial Unicode MS"/>
          <w:sz w:val="22"/>
          <w:szCs w:val="22"/>
        </w:rPr>
      </w:pPr>
      <w:bookmarkStart w:id="1946" w:name="_DV_C109"/>
      <w:r>
        <w:rPr>
          <w:rStyle w:val="DeltaViewInsertion"/>
          <w:rFonts w:eastAsia="Arial Unicode MS"/>
          <w:color w:val="auto"/>
          <w:sz w:val="22"/>
          <w:szCs w:val="22"/>
          <w:u w:val="none"/>
        </w:rPr>
        <w:t>10</w:t>
      </w:r>
      <w:r w:rsidR="00466A5A">
        <w:rPr>
          <w:rStyle w:val="DeltaViewInsertion"/>
          <w:rFonts w:eastAsia="Arial Unicode MS"/>
          <w:color w:val="auto"/>
          <w:sz w:val="22"/>
          <w:szCs w:val="22"/>
          <w:u w:val="none"/>
        </w:rPr>
        <w:t>.</w:t>
      </w:r>
      <w:r w:rsidR="00466A5A">
        <w:rPr>
          <w:rStyle w:val="DeltaViewInsertion"/>
          <w:rFonts w:eastAsia="Arial Unicode MS"/>
          <w:color w:val="auto"/>
          <w:sz w:val="22"/>
          <w:szCs w:val="22"/>
          <w:u w:val="none"/>
        </w:rPr>
        <w:tab/>
      </w:r>
      <w:bookmarkEnd w:id="1946"/>
      <w:r w:rsidR="00B619D4" w:rsidRPr="000D04FB">
        <w:rPr>
          <w:sz w:val="22"/>
          <w:szCs w:val="22"/>
        </w:rPr>
        <w:t>Owner and its Affiliates</w:t>
      </w:r>
      <w:r w:rsidR="00B619D4">
        <w:rPr>
          <w:sz w:val="22"/>
          <w:szCs w:val="22"/>
        </w:rPr>
        <w:t xml:space="preserve"> will</w:t>
      </w:r>
      <w:r w:rsidR="00B619D4" w:rsidRPr="000D04FB">
        <w:rPr>
          <w:sz w:val="22"/>
          <w:szCs w:val="22"/>
        </w:rPr>
        <w:t xml:space="preserve"> at all times comply </w:t>
      </w:r>
      <w:r w:rsidR="00B619D4">
        <w:rPr>
          <w:sz w:val="22"/>
          <w:szCs w:val="22"/>
        </w:rPr>
        <w:t xml:space="preserve">at all times </w:t>
      </w:r>
      <w:r w:rsidR="00B619D4" w:rsidRPr="000D04FB">
        <w:rPr>
          <w:sz w:val="22"/>
          <w:szCs w:val="22"/>
        </w:rPr>
        <w:t xml:space="preserve">with </w:t>
      </w:r>
      <w:bookmarkStart w:id="1947" w:name="_Hlk121338729"/>
      <w:r w:rsidR="00B619D4" w:rsidRPr="000D04FB">
        <w:rPr>
          <w:sz w:val="22"/>
          <w:szCs w:val="22"/>
        </w:rPr>
        <w:t xml:space="preserve">Section </w:t>
      </w:r>
      <w:bookmarkEnd w:id="1947"/>
      <w:r w:rsidR="00B619D4" w:rsidRPr="000D04FB">
        <w:rPr>
          <w:sz w:val="22"/>
          <w:szCs w:val="22"/>
        </w:rPr>
        <w:t>10.02</w:t>
      </w:r>
      <w:r w:rsidR="00B619D4">
        <w:rPr>
          <w:sz w:val="22"/>
          <w:szCs w:val="22"/>
        </w:rPr>
        <w:t>.</w:t>
      </w:r>
      <w:r w:rsidR="00B619D4" w:rsidRPr="000D04FB">
        <w:rPr>
          <w:sz w:val="22"/>
          <w:szCs w:val="22"/>
        </w:rPr>
        <w:t>A</w:t>
      </w:r>
      <w:r w:rsidR="00B619D4">
        <w:rPr>
          <w:sz w:val="22"/>
          <w:szCs w:val="22"/>
        </w:rPr>
        <w:t>.</w:t>
      </w:r>
      <w:r w:rsidR="00B619D4" w:rsidRPr="000D04FB">
        <w:rPr>
          <w:sz w:val="22"/>
          <w:szCs w:val="22"/>
        </w:rPr>
        <w:t xml:space="preserve">3, </w:t>
      </w:r>
      <w:r w:rsidR="00B619D4" w:rsidRPr="00284FB5">
        <w:rPr>
          <w:sz w:val="22"/>
          <w:szCs w:val="22"/>
        </w:rPr>
        <w:t xml:space="preserve">Section </w:t>
      </w:r>
      <w:r w:rsidR="00B619D4">
        <w:rPr>
          <w:sz w:val="22"/>
          <w:szCs w:val="22"/>
        </w:rPr>
        <w:t>10.02.A.</w:t>
      </w:r>
      <w:r w:rsidR="00B619D4" w:rsidRPr="000D04FB">
        <w:rPr>
          <w:sz w:val="22"/>
          <w:szCs w:val="22"/>
        </w:rPr>
        <w:t>4 and</w:t>
      </w:r>
      <w:r w:rsidR="00B619D4">
        <w:rPr>
          <w:sz w:val="22"/>
          <w:szCs w:val="22"/>
        </w:rPr>
        <w:t xml:space="preserve"> </w:t>
      </w:r>
      <w:r w:rsidR="00B619D4" w:rsidRPr="00284FB5">
        <w:rPr>
          <w:sz w:val="22"/>
          <w:szCs w:val="22"/>
        </w:rPr>
        <w:t xml:space="preserve">Section </w:t>
      </w:r>
      <w:r w:rsidR="00B619D4">
        <w:rPr>
          <w:sz w:val="22"/>
          <w:szCs w:val="22"/>
        </w:rPr>
        <w:t>10.02.A.</w:t>
      </w:r>
      <w:r w:rsidR="00B619D4" w:rsidRPr="000D04FB">
        <w:rPr>
          <w:sz w:val="22"/>
          <w:szCs w:val="22"/>
        </w:rPr>
        <w:t xml:space="preserve">5 </w:t>
      </w:r>
      <w:r w:rsidR="00B619D4">
        <w:rPr>
          <w:sz w:val="22"/>
          <w:szCs w:val="22"/>
        </w:rPr>
        <w:t xml:space="preserve">as if the Owner were the Transferee </w:t>
      </w:r>
      <w:r w:rsidR="00B619D4" w:rsidRPr="000D04FB">
        <w:rPr>
          <w:sz w:val="22"/>
          <w:szCs w:val="22"/>
        </w:rPr>
        <w:t>and whether or not a Transfer has occurred or been requested</w:t>
      </w:r>
      <w:r w:rsidR="00784C47">
        <w:rPr>
          <w:rStyle w:val="DeltaViewInsertion"/>
          <w:rFonts w:eastAsia="Arial Unicode MS"/>
          <w:color w:val="auto"/>
          <w:sz w:val="22"/>
          <w:szCs w:val="22"/>
          <w:u w:val="none"/>
        </w:rPr>
        <w:t xml:space="preserve">; </w:t>
      </w:r>
    </w:p>
    <w:p w14:paraId="30359A78" w14:textId="77777777" w:rsidR="00933857" w:rsidRDefault="00466A5A" w:rsidP="00297E3A">
      <w:pPr>
        <w:spacing w:after="240"/>
        <w:ind w:firstLine="2160"/>
        <w:jc w:val="both"/>
        <w:rPr>
          <w:rStyle w:val="DeltaViewInsertion"/>
          <w:rFonts w:eastAsia="Arial Unicode MS"/>
          <w:color w:val="auto"/>
          <w:sz w:val="22"/>
          <w:szCs w:val="22"/>
          <w:u w:val="none"/>
        </w:rPr>
      </w:pPr>
      <w:bookmarkStart w:id="1948" w:name="_DV_C115"/>
      <w:r>
        <w:rPr>
          <w:rStyle w:val="DeltaViewInsertion"/>
          <w:rFonts w:eastAsia="Arial Unicode MS"/>
          <w:color w:val="auto"/>
          <w:sz w:val="22"/>
          <w:szCs w:val="22"/>
          <w:u w:val="none"/>
        </w:rPr>
        <w:t>1</w:t>
      </w:r>
      <w:r w:rsidR="004275D9">
        <w:rPr>
          <w:rStyle w:val="DeltaViewInsertion"/>
          <w:rFonts w:eastAsia="Arial Unicode MS"/>
          <w:color w:val="auto"/>
          <w:sz w:val="22"/>
          <w:szCs w:val="22"/>
          <w:u w:val="none"/>
        </w:rPr>
        <w:t>1</w:t>
      </w:r>
      <w:r>
        <w:rPr>
          <w:rStyle w:val="DeltaViewInsertion"/>
          <w:rFonts w:eastAsia="Arial Unicode MS"/>
          <w:color w:val="auto"/>
          <w:sz w:val="22"/>
          <w:szCs w:val="22"/>
          <w:u w:val="none"/>
        </w:rPr>
        <w:t>.</w:t>
      </w:r>
      <w:r>
        <w:rPr>
          <w:rStyle w:val="DeltaViewInsertion"/>
          <w:rFonts w:eastAsia="Arial Unicode MS"/>
          <w:color w:val="auto"/>
          <w:sz w:val="22"/>
          <w:szCs w:val="22"/>
          <w:u w:val="none"/>
        </w:rPr>
        <w:tab/>
      </w:r>
      <w:r w:rsidRPr="004275D9">
        <w:rPr>
          <w:rStyle w:val="DeltaViewInsertion"/>
          <w:rFonts w:eastAsia="Arial Unicode MS"/>
          <w:color w:val="auto"/>
          <w:sz w:val="22"/>
          <w:szCs w:val="22"/>
          <w:u w:val="none"/>
        </w:rPr>
        <w:t xml:space="preserve">the </w:t>
      </w:r>
      <w:r w:rsidRPr="004275D9">
        <w:rPr>
          <w:sz w:val="22"/>
          <w:szCs w:val="22"/>
        </w:rPr>
        <w:t>requirements</w:t>
      </w:r>
      <w:r w:rsidRPr="004275D9">
        <w:rPr>
          <w:rStyle w:val="DeltaViewInsertion"/>
          <w:rFonts w:eastAsia="Arial Unicode MS"/>
          <w:color w:val="auto"/>
          <w:sz w:val="22"/>
          <w:szCs w:val="22"/>
          <w:u w:val="none"/>
        </w:rPr>
        <w:t xml:space="preserve"> of Section 11.06 are satisfied</w:t>
      </w:r>
      <w:bookmarkEnd w:id="1948"/>
      <w:r w:rsidRPr="004275D9">
        <w:rPr>
          <w:rStyle w:val="DeltaViewInsertion"/>
          <w:rFonts w:eastAsia="Arial Unicode MS"/>
          <w:color w:val="auto"/>
          <w:sz w:val="22"/>
          <w:szCs w:val="22"/>
          <w:u w:val="none"/>
        </w:rPr>
        <w:t xml:space="preserve">; </w:t>
      </w:r>
    </w:p>
    <w:p w14:paraId="1373BF58" w14:textId="384E5D31" w:rsidR="00933857" w:rsidRDefault="00F028CA" w:rsidP="00297E3A">
      <w:pPr>
        <w:spacing w:after="240"/>
        <w:ind w:firstLine="2160"/>
        <w:jc w:val="both"/>
        <w:rPr>
          <w:rFonts w:eastAsia="Arial Unicode MS"/>
          <w:b/>
          <w:sz w:val="22"/>
          <w:szCs w:val="22"/>
        </w:rPr>
      </w:pPr>
      <w:bookmarkStart w:id="1949" w:name="_DV_C114"/>
      <w:r>
        <w:rPr>
          <w:rStyle w:val="DeltaViewInsertion"/>
          <w:rFonts w:eastAsia="Arial Unicode MS"/>
          <w:color w:val="auto"/>
          <w:sz w:val="22"/>
          <w:szCs w:val="22"/>
          <w:u w:val="none"/>
        </w:rPr>
        <w:t>1</w:t>
      </w:r>
      <w:r w:rsidR="004275D9">
        <w:rPr>
          <w:rStyle w:val="DeltaViewInsertion"/>
          <w:rFonts w:eastAsia="Arial Unicode MS"/>
          <w:color w:val="auto"/>
          <w:sz w:val="22"/>
          <w:szCs w:val="22"/>
          <w:u w:val="none"/>
        </w:rPr>
        <w:t>2</w:t>
      </w:r>
      <w:r w:rsidR="00466A5A">
        <w:rPr>
          <w:rStyle w:val="DeltaViewInsertion"/>
          <w:rFonts w:eastAsia="Arial Unicode MS"/>
          <w:color w:val="auto"/>
          <w:sz w:val="22"/>
          <w:szCs w:val="22"/>
          <w:u w:val="none"/>
        </w:rPr>
        <w:t>.</w:t>
      </w:r>
      <w:r w:rsidR="00466A5A">
        <w:rPr>
          <w:rStyle w:val="DeltaViewInsertion"/>
          <w:rFonts w:eastAsia="Arial Unicode MS"/>
          <w:color w:val="auto"/>
          <w:sz w:val="22"/>
          <w:szCs w:val="22"/>
          <w:u w:val="none"/>
        </w:rPr>
        <w:tab/>
        <w:t xml:space="preserve">the License </w:t>
      </w:r>
      <w:r w:rsidR="00466A5A">
        <w:t>and</w:t>
      </w:r>
      <w:r w:rsidR="00466A5A">
        <w:rPr>
          <w:rStyle w:val="DeltaViewInsertion"/>
          <w:rFonts w:eastAsia="Arial Unicode MS"/>
          <w:color w:val="auto"/>
          <w:sz w:val="22"/>
          <w:szCs w:val="22"/>
          <w:u w:val="none"/>
        </w:rPr>
        <w:t xml:space="preserve"> Royalty Agreement or a summary form has been registered with the appropriate governmental authority in</w:t>
      </w:r>
      <w:bookmarkEnd w:id="1949"/>
      <w:r w:rsidR="00CC7CB7">
        <w:rPr>
          <w:rStyle w:val="DeltaViewInsertion"/>
          <w:rFonts w:eastAsia="Arial Unicode MS"/>
          <w:color w:val="auto"/>
          <w:sz w:val="22"/>
          <w:szCs w:val="22"/>
          <w:u w:val="none"/>
        </w:rPr>
        <w:t xml:space="preserve"> </w:t>
      </w:r>
      <w:r w:rsidR="006F03D5">
        <w:rPr>
          <w:rStyle w:val="DeltaViewInsertion"/>
          <w:rFonts w:eastAsia="Arial Unicode MS"/>
          <w:color w:val="auto"/>
          <w:sz w:val="22"/>
          <w:szCs w:val="22"/>
          <w:u w:val="none"/>
        </w:rPr>
        <w:t>the Federal Republic of Nigeria;</w:t>
      </w:r>
    </w:p>
    <w:p w14:paraId="6A26D2ED" w14:textId="3C3AD651" w:rsidR="00572668" w:rsidRDefault="00572668" w:rsidP="00297E3A">
      <w:pPr>
        <w:spacing w:after="240"/>
        <w:ind w:firstLine="2160"/>
        <w:jc w:val="both"/>
        <w:rPr>
          <w:bCs/>
          <w:sz w:val="22"/>
          <w:szCs w:val="22"/>
        </w:rPr>
      </w:pPr>
      <w:r w:rsidRPr="006F03D5">
        <w:rPr>
          <w:bCs/>
          <w:sz w:val="22"/>
          <w:szCs w:val="22"/>
        </w:rPr>
        <w:t>1</w:t>
      </w:r>
      <w:r w:rsidR="006F03D5" w:rsidRPr="006F03D5">
        <w:rPr>
          <w:bCs/>
          <w:sz w:val="22"/>
          <w:szCs w:val="22"/>
        </w:rPr>
        <w:t>3</w:t>
      </w:r>
      <w:r w:rsidRPr="006F03D5">
        <w:rPr>
          <w:bCs/>
          <w:sz w:val="22"/>
          <w:szCs w:val="22"/>
        </w:rPr>
        <w:t>.</w:t>
      </w:r>
      <w:r w:rsidRPr="006F03D5">
        <w:rPr>
          <w:bCs/>
          <w:sz w:val="22"/>
          <w:szCs w:val="22"/>
        </w:rPr>
        <w:tab/>
        <w:t>the License and Royalty Agreement,</w:t>
      </w:r>
      <w:r w:rsidR="00B92812">
        <w:rPr>
          <w:bCs/>
          <w:sz w:val="22"/>
          <w:szCs w:val="22"/>
        </w:rPr>
        <w:t xml:space="preserve"> and</w:t>
      </w:r>
      <w:r w:rsidRPr="006F03D5">
        <w:rPr>
          <w:bCs/>
          <w:sz w:val="22"/>
          <w:szCs w:val="22"/>
        </w:rPr>
        <w:t xml:space="preserve"> the International Services Agreement (collectively, the “</w:t>
      </w:r>
      <w:r w:rsidRPr="006F03D5">
        <w:rPr>
          <w:bCs/>
          <w:sz w:val="22"/>
          <w:szCs w:val="22"/>
          <w:u w:val="single"/>
        </w:rPr>
        <w:t>NOTAP Registration Agreements</w:t>
      </w:r>
      <w:r w:rsidRPr="006F03D5">
        <w:rPr>
          <w:bCs/>
          <w:sz w:val="22"/>
          <w:szCs w:val="22"/>
        </w:rPr>
        <w:t>”) have been registered by NOTAP in accordance with the NOTAP Guidelines within 360 days after the Effective Date and such registration is maintained during the Term</w:t>
      </w:r>
      <w:r w:rsidR="00B92812">
        <w:rPr>
          <w:bCs/>
          <w:sz w:val="22"/>
          <w:szCs w:val="22"/>
        </w:rPr>
        <w:t xml:space="preserve">; </w:t>
      </w:r>
    </w:p>
    <w:p w14:paraId="0A09127C" w14:textId="057BE21C" w:rsidR="00B92812" w:rsidRPr="006F03D5" w:rsidRDefault="00B92812" w:rsidP="00297E3A">
      <w:pPr>
        <w:spacing w:after="240"/>
        <w:ind w:firstLine="2160"/>
        <w:jc w:val="both"/>
        <w:rPr>
          <w:bCs/>
          <w:sz w:val="22"/>
          <w:szCs w:val="22"/>
        </w:rPr>
      </w:pPr>
      <w:r>
        <w:rPr>
          <w:bCs/>
          <w:sz w:val="22"/>
          <w:szCs w:val="22"/>
        </w:rPr>
        <w:t>14.</w:t>
      </w:r>
      <w:r>
        <w:rPr>
          <w:bCs/>
          <w:sz w:val="22"/>
          <w:szCs w:val="22"/>
        </w:rPr>
        <w:tab/>
        <w:t>the Renovation has been completed in accordance with the Renovation Program by no later than the Renovation Completion Date.</w:t>
      </w:r>
    </w:p>
    <w:p w14:paraId="5B8A02DE" w14:textId="7FB72194" w:rsidR="00933857" w:rsidRDefault="00466A5A" w:rsidP="00297E3A">
      <w:pPr>
        <w:spacing w:after="240"/>
        <w:ind w:firstLine="1440"/>
        <w:jc w:val="both"/>
        <w:rPr>
          <w:b/>
          <w:sz w:val="22"/>
          <w:szCs w:val="22"/>
        </w:rPr>
      </w:pPr>
      <w:r>
        <w:rPr>
          <w:sz w:val="22"/>
          <w:szCs w:val="22"/>
        </w:rPr>
        <w:t>B.</w:t>
      </w:r>
      <w:r>
        <w:rPr>
          <w:sz w:val="22"/>
          <w:szCs w:val="22"/>
        </w:rPr>
        <w:tab/>
      </w:r>
      <w:r>
        <w:rPr>
          <w:i/>
          <w:sz w:val="22"/>
          <w:szCs w:val="22"/>
        </w:rPr>
        <w:t xml:space="preserve">Suspension of Performance &amp; Termination by Manager.  </w:t>
      </w:r>
      <w:r>
        <w:rPr>
          <w:sz w:val="22"/>
          <w:szCs w:val="22"/>
        </w:rPr>
        <w:t xml:space="preserve">Manager may in its sole discretion suspend the performance of some or all of its obligations under this Agreement by notice to Owner if any condition in Section 11.21.A is not satisfied. If the condition is not satisfied for more than 180 days, Manager may terminate this Agreement on at least 60 days’ prior notice to Owner. Manager’s rights under this Section 11.21.B are in addition to any other rights and remedies under this Agreement. </w:t>
      </w:r>
    </w:p>
    <w:p w14:paraId="589CED77" w14:textId="77777777" w:rsidR="00933857" w:rsidRDefault="00466A5A" w:rsidP="00297E3A">
      <w:pPr>
        <w:keepNext/>
        <w:spacing w:after="240"/>
        <w:ind w:firstLine="720"/>
        <w:jc w:val="both"/>
        <w:rPr>
          <w:sz w:val="22"/>
          <w:szCs w:val="22"/>
        </w:rPr>
      </w:pPr>
      <w:r>
        <w:rPr>
          <w:b/>
          <w:sz w:val="22"/>
          <w:szCs w:val="22"/>
        </w:rPr>
        <w:t>11.22</w:t>
      </w:r>
      <w:r>
        <w:rPr>
          <w:b/>
          <w:sz w:val="22"/>
          <w:szCs w:val="22"/>
        </w:rPr>
        <w:tab/>
        <w:t>Value Added Tax &amp; Similar Taxes; Income Tax</w:t>
      </w:r>
      <w:r>
        <w:rPr>
          <w:sz w:val="22"/>
          <w:szCs w:val="22"/>
        </w:rPr>
        <w:fldChar w:fldCharType="begin"/>
      </w:r>
      <w:r>
        <w:rPr>
          <w:sz w:val="22"/>
          <w:szCs w:val="22"/>
        </w:rPr>
        <w:instrText xml:space="preserve"> TC “</w:instrText>
      </w:r>
      <w:bookmarkStart w:id="1950" w:name="_Toc158392467"/>
      <w:r>
        <w:rPr>
          <w:sz w:val="22"/>
          <w:szCs w:val="22"/>
        </w:rPr>
        <w:instrText>11.22</w:instrText>
      </w:r>
      <w:r>
        <w:rPr>
          <w:sz w:val="22"/>
          <w:szCs w:val="22"/>
        </w:rPr>
        <w:tab/>
        <w:instrText>Value Added Tax &amp;</w:instrText>
      </w:r>
      <w:r>
        <w:rPr>
          <w:b/>
          <w:sz w:val="22"/>
          <w:szCs w:val="22"/>
        </w:rPr>
        <w:instrText xml:space="preserve"> </w:instrText>
      </w:r>
      <w:r>
        <w:rPr>
          <w:sz w:val="22"/>
          <w:szCs w:val="22"/>
        </w:rPr>
        <w:instrText>Similar Taxes; Income Tax</w:instrText>
      </w:r>
      <w:bookmarkEnd w:id="1950"/>
      <w:r>
        <w:rPr>
          <w:sz w:val="22"/>
          <w:szCs w:val="22"/>
        </w:rPr>
        <w:instrText xml:space="preserve">” \f C \l “2” </w:instrText>
      </w:r>
      <w:r>
        <w:rPr>
          <w:sz w:val="22"/>
          <w:szCs w:val="22"/>
        </w:rPr>
        <w:fldChar w:fldCharType="end"/>
      </w:r>
      <w:r>
        <w:rPr>
          <w:b/>
          <w:sz w:val="22"/>
          <w:szCs w:val="22"/>
        </w:rPr>
        <w:t>.</w:t>
      </w:r>
    </w:p>
    <w:p w14:paraId="174EE0E0" w14:textId="2F903190" w:rsidR="00933857" w:rsidRDefault="00466A5A" w:rsidP="00297E3A">
      <w:pPr>
        <w:keepNext/>
        <w:spacing w:after="240"/>
        <w:ind w:firstLine="1440"/>
        <w:jc w:val="both"/>
        <w:rPr>
          <w:b/>
          <w:sz w:val="22"/>
          <w:szCs w:val="22"/>
        </w:rPr>
      </w:pPr>
      <w:r>
        <w:rPr>
          <w:sz w:val="22"/>
          <w:szCs w:val="22"/>
        </w:rPr>
        <w:t>A.</w:t>
      </w:r>
      <w:r>
        <w:rPr>
          <w:sz w:val="22"/>
          <w:szCs w:val="22"/>
        </w:rPr>
        <w:tab/>
      </w:r>
      <w:r>
        <w:rPr>
          <w:i/>
          <w:sz w:val="22"/>
          <w:szCs w:val="22"/>
        </w:rPr>
        <w:t xml:space="preserve">Value Added Tax &amp; Similar Taxes.  </w:t>
      </w:r>
      <w:r w:rsidR="00DE6D0B" w:rsidRPr="00DE6D0B">
        <w:rPr>
          <w:sz w:val="22"/>
          <w:szCs w:val="22"/>
        </w:rPr>
        <w:t xml:space="preserve">The amounts payable to Manager or its Affiliates under this Agreement will not be reduced by any value added, goods and services, sales or similar taxes, all of which will be paid by Owner from its own funds and not as Deductions. Therefore, in addition to making any payment to Manager or its Affiliates required under this Agreement, Owner will (i) pay Manager or its Affiliates the amount of these taxes due with respect to the payment; or (ii) </w:t>
      </w:r>
      <w:r w:rsidR="00DE6D0B" w:rsidRPr="00DE6D0B">
        <w:rPr>
          <w:sz w:val="22"/>
          <w:szCs w:val="22"/>
        </w:rPr>
        <w:lastRenderedPageBreak/>
        <w:t>if required or permitted by Legal Requirements, pay these taxes directly to the relevant taxing authority. Manager may pay these taxes from the Operat</w:t>
      </w:r>
      <w:r w:rsidR="00A366CD">
        <w:rPr>
          <w:sz w:val="22"/>
          <w:szCs w:val="22"/>
        </w:rPr>
        <w:t>ing Accounts on behalf of Owner</w:t>
      </w:r>
      <w:r w:rsidR="00DE6D0B" w:rsidRPr="00DE6D0B">
        <w:rPr>
          <w:sz w:val="22"/>
          <w:szCs w:val="22"/>
        </w:rPr>
        <w:t xml:space="preserve">. If a reverse charge mechanism is available to Owner, Owner will promptly account for and pay these taxes in accordance with Legal Requirements. </w:t>
      </w:r>
    </w:p>
    <w:p w14:paraId="4815A167" w14:textId="76E9D062" w:rsidR="00933857" w:rsidRDefault="00466A5A" w:rsidP="00297E3A">
      <w:pPr>
        <w:pStyle w:val="BlockText"/>
        <w:spacing w:after="240"/>
        <w:ind w:left="0" w:right="0" w:firstLine="1440"/>
        <w:jc w:val="both"/>
        <w:rPr>
          <w:sz w:val="22"/>
          <w:szCs w:val="22"/>
        </w:rPr>
      </w:pPr>
      <w:r>
        <w:rPr>
          <w:sz w:val="22"/>
          <w:szCs w:val="22"/>
        </w:rPr>
        <w:t>B.</w:t>
      </w:r>
      <w:r>
        <w:rPr>
          <w:sz w:val="22"/>
          <w:szCs w:val="22"/>
        </w:rPr>
        <w:tab/>
      </w:r>
      <w:r>
        <w:rPr>
          <w:i/>
          <w:sz w:val="22"/>
          <w:szCs w:val="22"/>
        </w:rPr>
        <w:t xml:space="preserve">Income Tax on Management Fee.  </w:t>
      </w:r>
      <w:r w:rsidR="009577B3" w:rsidRPr="009577B3">
        <w:rPr>
          <w:sz w:val="22"/>
          <w:szCs w:val="22"/>
        </w:rPr>
        <w:t xml:space="preserve">For the avoidance of doubt, Manager and its Affiliates will pay income taxes imposed (including by withholding or other means) by any competent governmental authority in </w:t>
      </w:r>
      <w:r w:rsidR="006F03D5">
        <w:rPr>
          <w:sz w:val="22"/>
          <w:szCs w:val="22"/>
        </w:rPr>
        <w:t>Federal Republic of Nigeria</w:t>
      </w:r>
      <w:r w:rsidR="009577B3" w:rsidRPr="009577B3">
        <w:rPr>
          <w:sz w:val="22"/>
          <w:szCs w:val="22"/>
        </w:rPr>
        <w:t xml:space="preserve"> on the Management Fee.</w:t>
      </w:r>
    </w:p>
    <w:p w14:paraId="00DDD6D2" w14:textId="50038486" w:rsidR="00933857" w:rsidRDefault="00466A5A" w:rsidP="00297E3A">
      <w:pPr>
        <w:spacing w:after="240"/>
        <w:ind w:firstLine="720"/>
        <w:jc w:val="both"/>
        <w:rPr>
          <w:sz w:val="22"/>
          <w:szCs w:val="22"/>
        </w:rPr>
      </w:pPr>
      <w:r>
        <w:rPr>
          <w:b/>
          <w:sz w:val="22"/>
          <w:szCs w:val="22"/>
        </w:rPr>
        <w:t>11.23</w:t>
      </w:r>
      <w:r>
        <w:rPr>
          <w:b/>
          <w:sz w:val="22"/>
          <w:szCs w:val="22"/>
        </w:rPr>
        <w:tab/>
        <w:t>Restructuring.</w:t>
      </w:r>
      <w:r>
        <w:rPr>
          <w:sz w:val="22"/>
          <w:szCs w:val="22"/>
        </w:rPr>
        <w:fldChar w:fldCharType="begin"/>
      </w:r>
      <w:r>
        <w:rPr>
          <w:sz w:val="22"/>
          <w:szCs w:val="22"/>
        </w:rPr>
        <w:instrText xml:space="preserve"> TC “</w:instrText>
      </w:r>
      <w:bookmarkStart w:id="1951" w:name="_Toc158392468"/>
      <w:r>
        <w:rPr>
          <w:sz w:val="22"/>
          <w:szCs w:val="22"/>
        </w:rPr>
        <w:instrText>11.23</w:instrText>
      </w:r>
      <w:r>
        <w:rPr>
          <w:sz w:val="22"/>
          <w:szCs w:val="22"/>
        </w:rPr>
        <w:tab/>
        <w:instrText>Restructuring</w:instrText>
      </w:r>
      <w:bookmarkEnd w:id="1951"/>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and Manager will, on request, use reasonable </w:t>
      </w:r>
      <w:r w:rsidR="00B36A6A">
        <w:rPr>
          <w:sz w:val="22"/>
          <w:szCs w:val="22"/>
        </w:rPr>
        <w:t>endeavours</w:t>
      </w:r>
      <w:r>
        <w:rPr>
          <w:sz w:val="22"/>
          <w:szCs w:val="22"/>
        </w:rPr>
        <w:t xml:space="preserve"> to amend or substitute one or more </w:t>
      </w:r>
      <w:r w:rsidR="00101F67">
        <w:rPr>
          <w:sz w:val="22"/>
          <w:szCs w:val="22"/>
        </w:rPr>
        <w:t>Hotel Agreement</w:t>
      </w:r>
      <w:r>
        <w:rPr>
          <w:sz w:val="22"/>
          <w:szCs w:val="22"/>
        </w:rPr>
        <w:t xml:space="preserve">s for reasonable business purposes. Neither Owner nor Manager is required to agree to any provision that would materially and adversely affect its or its Affiliates’ rights or obligations under the </w:t>
      </w:r>
      <w:r w:rsidR="00101F67">
        <w:rPr>
          <w:sz w:val="22"/>
          <w:szCs w:val="22"/>
        </w:rPr>
        <w:t>Hotel Agreement</w:t>
      </w:r>
      <w:r>
        <w:rPr>
          <w:sz w:val="22"/>
          <w:szCs w:val="22"/>
        </w:rPr>
        <w:t>s in effect at such time. The party requesting the amendment or substitution will pay the reasonable costs incurred by the other party in connection with the amendment or substitution.</w:t>
      </w:r>
      <w:r w:rsidR="00784C47">
        <w:rPr>
          <w:sz w:val="22"/>
          <w:szCs w:val="22"/>
        </w:rPr>
        <w:t xml:space="preserve"> </w:t>
      </w:r>
      <w:r w:rsidR="00BF2819" w:rsidRPr="006F03D5">
        <w:rPr>
          <w:bCs/>
          <w:sz w:val="22"/>
          <w:szCs w:val="22"/>
        </w:rPr>
        <w:t xml:space="preserve">Owner acknowledges that Manager may choose to perform its obligations under this Agreement through a </w:t>
      </w:r>
      <w:r w:rsidR="006F03D5" w:rsidRPr="006F03D5">
        <w:rPr>
          <w:bCs/>
          <w:sz w:val="22"/>
          <w:szCs w:val="22"/>
        </w:rPr>
        <w:t>Federal Republic of Nigeria</w:t>
      </w:r>
      <w:r w:rsidR="00BF2819" w:rsidRPr="006F03D5">
        <w:rPr>
          <w:bCs/>
          <w:sz w:val="22"/>
          <w:szCs w:val="22"/>
        </w:rPr>
        <w:t xml:space="preserve"> </w:t>
      </w:r>
      <w:r w:rsidR="00D470DD" w:rsidRPr="006F03D5">
        <w:rPr>
          <w:bCs/>
          <w:sz w:val="22"/>
          <w:szCs w:val="22"/>
        </w:rPr>
        <w:t xml:space="preserve">branch to be established. If Manager decides to establish such branch, Owner will execute an amendment to this agreement </w:t>
      </w:r>
      <w:r w:rsidR="00BF2819" w:rsidRPr="006F03D5">
        <w:rPr>
          <w:bCs/>
          <w:sz w:val="22"/>
          <w:szCs w:val="22"/>
        </w:rPr>
        <w:t>reflecting the performance of Manager’s obligations through a branch and provide a legal address at the location of the Hotel for the establishment and registration of such branch.</w:t>
      </w:r>
    </w:p>
    <w:p w14:paraId="5986E711" w14:textId="77777777" w:rsidR="00933857" w:rsidRDefault="00466A5A" w:rsidP="00297E3A">
      <w:pPr>
        <w:spacing w:after="240"/>
        <w:ind w:firstLine="720"/>
        <w:jc w:val="both"/>
        <w:rPr>
          <w:sz w:val="22"/>
          <w:szCs w:val="22"/>
        </w:rPr>
      </w:pPr>
      <w:r>
        <w:rPr>
          <w:b/>
          <w:sz w:val="22"/>
          <w:szCs w:val="22"/>
        </w:rPr>
        <w:t>11.24</w:t>
      </w:r>
      <w:r>
        <w:rPr>
          <w:b/>
          <w:sz w:val="22"/>
          <w:szCs w:val="22"/>
        </w:rPr>
        <w:tab/>
        <w:t>Language.</w:t>
      </w:r>
      <w:r>
        <w:rPr>
          <w:sz w:val="22"/>
          <w:szCs w:val="22"/>
        </w:rPr>
        <w:fldChar w:fldCharType="begin"/>
      </w:r>
      <w:r>
        <w:rPr>
          <w:sz w:val="22"/>
          <w:szCs w:val="22"/>
        </w:rPr>
        <w:instrText xml:space="preserve"> TC “</w:instrText>
      </w:r>
      <w:bookmarkStart w:id="1952" w:name="_Toc158392469"/>
      <w:r>
        <w:rPr>
          <w:sz w:val="22"/>
          <w:szCs w:val="22"/>
        </w:rPr>
        <w:instrText>11.24</w:instrText>
      </w:r>
      <w:r>
        <w:rPr>
          <w:sz w:val="22"/>
          <w:szCs w:val="22"/>
        </w:rPr>
        <w:tab/>
        <w:instrText>Language</w:instrText>
      </w:r>
      <w:bookmarkEnd w:id="1952"/>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Pr>
          <w:sz w:val="22"/>
          <w:szCs w:val="22"/>
        </w:rPr>
        <w:t xml:space="preserve">Owner and Manager acknowledge that the </w:t>
      </w:r>
      <w:r w:rsidR="00101F67">
        <w:rPr>
          <w:sz w:val="22"/>
          <w:szCs w:val="22"/>
        </w:rPr>
        <w:t>Hotel Agreement</w:t>
      </w:r>
      <w:r>
        <w:rPr>
          <w:sz w:val="22"/>
          <w:szCs w:val="22"/>
        </w:rPr>
        <w:t xml:space="preserve">s have been negotiated and entered into in English. If any </w:t>
      </w:r>
      <w:r w:rsidR="00101F67">
        <w:rPr>
          <w:sz w:val="22"/>
          <w:szCs w:val="22"/>
        </w:rPr>
        <w:t>Hotel Agreement</w:t>
      </w:r>
      <w:r>
        <w:rPr>
          <w:sz w:val="22"/>
          <w:szCs w:val="22"/>
        </w:rPr>
        <w:t xml:space="preserve"> is translated, the English version will control and the translation will so state.</w:t>
      </w:r>
    </w:p>
    <w:p w14:paraId="275B5A89" w14:textId="5F0755BA" w:rsidR="00933857" w:rsidRDefault="00466A5A" w:rsidP="00297E3A">
      <w:pPr>
        <w:spacing w:after="240"/>
        <w:ind w:firstLine="720"/>
        <w:jc w:val="both"/>
        <w:rPr>
          <w:b/>
          <w:i/>
          <w:sz w:val="22"/>
          <w:szCs w:val="22"/>
        </w:rPr>
      </w:pPr>
      <w:r>
        <w:rPr>
          <w:b/>
          <w:sz w:val="22"/>
          <w:szCs w:val="22"/>
        </w:rPr>
        <w:t>11.25</w:t>
      </w:r>
      <w:r>
        <w:rPr>
          <w:b/>
          <w:sz w:val="22"/>
          <w:szCs w:val="22"/>
        </w:rPr>
        <w:tab/>
        <w:t>Equity Interests in Owner.</w:t>
      </w:r>
      <w:r>
        <w:rPr>
          <w:sz w:val="22"/>
          <w:szCs w:val="22"/>
        </w:rPr>
        <w:fldChar w:fldCharType="begin"/>
      </w:r>
      <w:r>
        <w:rPr>
          <w:sz w:val="22"/>
          <w:szCs w:val="22"/>
        </w:rPr>
        <w:instrText xml:space="preserve"> TC “</w:instrText>
      </w:r>
      <w:bookmarkStart w:id="1953" w:name="_Toc158392470"/>
      <w:r>
        <w:rPr>
          <w:sz w:val="22"/>
          <w:szCs w:val="22"/>
        </w:rPr>
        <w:instrText>11.25</w:instrText>
      </w:r>
      <w:r>
        <w:rPr>
          <w:sz w:val="22"/>
          <w:szCs w:val="22"/>
        </w:rPr>
        <w:tab/>
        <w:instrText>Equity Interests in Owner</w:instrText>
      </w:r>
      <w:bookmarkEnd w:id="1953"/>
      <w:r>
        <w:rPr>
          <w:sz w:val="22"/>
          <w:szCs w:val="22"/>
        </w:rPr>
        <w:instrText xml:space="preserve">” \f C \l “2” </w:instrText>
      </w:r>
      <w:r>
        <w:rPr>
          <w:sz w:val="22"/>
          <w:szCs w:val="22"/>
        </w:rPr>
        <w:fldChar w:fldCharType="end"/>
      </w:r>
      <w:r>
        <w:rPr>
          <w:sz w:val="22"/>
          <w:szCs w:val="22"/>
        </w:rPr>
        <w:t xml:space="preserve"> </w:t>
      </w:r>
      <w:r>
        <w:rPr>
          <w:b/>
          <w:sz w:val="22"/>
          <w:szCs w:val="22"/>
        </w:rPr>
        <w:t xml:space="preserve"> </w:t>
      </w:r>
      <w:r w:rsidR="00C721A0" w:rsidRPr="00C721A0">
        <w:rPr>
          <w:sz w:val="22"/>
          <w:szCs w:val="22"/>
        </w:rPr>
        <w:t xml:space="preserve">Owner represents and warrants that </w:t>
      </w:r>
      <w:r w:rsidR="00C721A0" w:rsidRPr="00EE623E">
        <w:rPr>
          <w:sz w:val="22"/>
          <w:szCs w:val="22"/>
          <w:u w:val="single"/>
        </w:rPr>
        <w:t>Exhibit F</w:t>
      </w:r>
      <w:r w:rsidR="00C721A0" w:rsidRPr="00C721A0">
        <w:rPr>
          <w:sz w:val="22"/>
          <w:szCs w:val="22"/>
        </w:rPr>
        <w:t xml:space="preserve"> contains a list of all of the direct and indirect owners of Owner</w:t>
      </w:r>
      <w:r w:rsidR="00BF2819">
        <w:rPr>
          <w:sz w:val="22"/>
          <w:szCs w:val="22"/>
        </w:rPr>
        <w:t xml:space="preserve"> as of the Effective Date</w:t>
      </w:r>
      <w:r w:rsidR="00C721A0" w:rsidRPr="00C721A0">
        <w:rPr>
          <w:sz w:val="22"/>
          <w:szCs w:val="22"/>
        </w:rPr>
        <w:t>.  Owner represents</w:t>
      </w:r>
      <w:r w:rsidR="0030218F">
        <w:rPr>
          <w:sz w:val="22"/>
          <w:szCs w:val="22"/>
        </w:rPr>
        <w:t>,</w:t>
      </w:r>
      <w:r w:rsidR="00C721A0" w:rsidRPr="00C721A0">
        <w:rPr>
          <w:sz w:val="22"/>
          <w:szCs w:val="22"/>
        </w:rPr>
        <w:t xml:space="preserve"> warrants, </w:t>
      </w:r>
      <w:r w:rsidR="00AF632A">
        <w:rPr>
          <w:sz w:val="22"/>
          <w:szCs w:val="22"/>
        </w:rPr>
        <w:t>and will ensure throughout</w:t>
      </w:r>
      <w:r w:rsidR="00C721A0" w:rsidRPr="00C721A0">
        <w:rPr>
          <w:sz w:val="22"/>
          <w:szCs w:val="22"/>
        </w:rPr>
        <w:t xml:space="preserve"> </w:t>
      </w:r>
      <w:r w:rsidR="00AF632A">
        <w:rPr>
          <w:sz w:val="22"/>
          <w:szCs w:val="22"/>
        </w:rPr>
        <w:t>the Term</w:t>
      </w:r>
      <w:r w:rsidR="00C721A0" w:rsidRPr="00C721A0">
        <w:rPr>
          <w:sz w:val="22"/>
          <w:szCs w:val="22"/>
        </w:rPr>
        <w:t>, that neither Owner nor any of its Affiliates nor any other Person that directly or indirectly owns, has an ownership interest in, or controls Owner or any of its Affiliates, is a Restricted Person</w:t>
      </w:r>
      <w:r>
        <w:rPr>
          <w:sz w:val="22"/>
          <w:szCs w:val="22"/>
        </w:rPr>
        <w:t>.</w:t>
      </w:r>
      <w:r w:rsidR="00E4568D">
        <w:rPr>
          <w:sz w:val="22"/>
          <w:szCs w:val="22"/>
        </w:rPr>
        <w:t xml:space="preserve">  </w:t>
      </w:r>
      <w:r w:rsidR="00E4568D" w:rsidRPr="006F03D5">
        <w:rPr>
          <w:sz w:val="22"/>
          <w:szCs w:val="22"/>
        </w:rPr>
        <w:t>Upon Manager’s request, Owner will promptly provide an updated list of all of the direct and indirect owners of Owner.</w:t>
      </w:r>
    </w:p>
    <w:p w14:paraId="76ACF329" w14:textId="77777777" w:rsidR="00933857" w:rsidRDefault="005360AE" w:rsidP="00297E3A">
      <w:pPr>
        <w:keepNext/>
        <w:spacing w:after="240"/>
        <w:ind w:firstLine="720"/>
        <w:jc w:val="both"/>
        <w:rPr>
          <w:sz w:val="22"/>
          <w:szCs w:val="22"/>
        </w:rPr>
      </w:pPr>
      <w:r>
        <w:rPr>
          <w:b/>
          <w:sz w:val="22"/>
          <w:szCs w:val="22"/>
        </w:rPr>
        <w:t>11.2</w:t>
      </w:r>
      <w:r w:rsidR="004E7171">
        <w:rPr>
          <w:b/>
          <w:sz w:val="22"/>
          <w:szCs w:val="22"/>
        </w:rPr>
        <w:t>6</w:t>
      </w:r>
      <w:r w:rsidR="00F028CA">
        <w:rPr>
          <w:b/>
          <w:sz w:val="22"/>
          <w:szCs w:val="22"/>
        </w:rPr>
        <w:tab/>
        <w:t>Statement of Current Conditions.</w:t>
      </w:r>
      <w:r w:rsidR="00466A5A">
        <w:rPr>
          <w:sz w:val="22"/>
          <w:szCs w:val="22"/>
        </w:rPr>
        <w:fldChar w:fldCharType="begin"/>
      </w:r>
      <w:r w:rsidR="00466A5A">
        <w:rPr>
          <w:sz w:val="22"/>
          <w:szCs w:val="22"/>
        </w:rPr>
        <w:instrText xml:space="preserve"> TC “</w:instrText>
      </w:r>
      <w:bookmarkStart w:id="1954" w:name="_Toc158392471"/>
      <w:r>
        <w:rPr>
          <w:sz w:val="22"/>
          <w:szCs w:val="22"/>
        </w:rPr>
        <w:instrText>11.2</w:instrText>
      </w:r>
      <w:r w:rsidR="004E7171">
        <w:rPr>
          <w:sz w:val="22"/>
          <w:szCs w:val="22"/>
        </w:rPr>
        <w:instrText>6</w:instrText>
      </w:r>
      <w:r w:rsidR="00466A5A">
        <w:rPr>
          <w:sz w:val="22"/>
          <w:szCs w:val="22"/>
        </w:rPr>
        <w:tab/>
        <w:instrText>Statement of Current Conditions</w:instrText>
      </w:r>
      <w:bookmarkEnd w:id="1954"/>
      <w:r w:rsidR="00466A5A">
        <w:rPr>
          <w:sz w:val="22"/>
          <w:szCs w:val="22"/>
        </w:rPr>
        <w:instrText xml:space="preserve"> ” \f C \l “2” </w:instrText>
      </w:r>
      <w:r w:rsidR="00466A5A">
        <w:rPr>
          <w:sz w:val="22"/>
          <w:szCs w:val="22"/>
        </w:rPr>
        <w:fldChar w:fldCharType="end"/>
      </w:r>
    </w:p>
    <w:p w14:paraId="63F97157" w14:textId="77777777" w:rsidR="00933857" w:rsidRDefault="00466A5A" w:rsidP="00297E3A">
      <w:pPr>
        <w:keepNext/>
        <w:spacing w:after="240"/>
        <w:ind w:firstLine="1440"/>
        <w:jc w:val="both"/>
        <w:rPr>
          <w:sz w:val="22"/>
          <w:szCs w:val="22"/>
        </w:rPr>
      </w:pPr>
      <w:r>
        <w:rPr>
          <w:sz w:val="22"/>
          <w:szCs w:val="22"/>
        </w:rPr>
        <w:t>A.</w:t>
      </w:r>
      <w:r>
        <w:rPr>
          <w:sz w:val="22"/>
          <w:szCs w:val="22"/>
        </w:rPr>
        <w:tab/>
      </w:r>
      <w:r>
        <w:rPr>
          <w:i/>
          <w:sz w:val="22"/>
          <w:szCs w:val="22"/>
        </w:rPr>
        <w:t xml:space="preserve">Certification.  </w:t>
      </w:r>
      <w:r>
        <w:rPr>
          <w:sz w:val="22"/>
          <w:szCs w:val="22"/>
        </w:rPr>
        <w:t xml:space="preserve">Owner or Manager may request that the other deliver a written statement to the </w:t>
      </w:r>
      <w:r w:rsidR="00473855">
        <w:rPr>
          <w:sz w:val="22"/>
          <w:szCs w:val="22"/>
        </w:rPr>
        <w:t>requesting party, or to a third</w:t>
      </w:r>
      <w:r w:rsidR="00071785">
        <w:rPr>
          <w:sz w:val="22"/>
          <w:szCs w:val="22"/>
        </w:rPr>
        <w:t xml:space="preserve"> </w:t>
      </w:r>
      <w:r>
        <w:rPr>
          <w:sz w:val="22"/>
          <w:szCs w:val="22"/>
        </w:rPr>
        <w:t>party named in the request, that:</w:t>
      </w:r>
    </w:p>
    <w:p w14:paraId="737E03C6" w14:textId="77777777" w:rsidR="00933857" w:rsidRDefault="00466A5A" w:rsidP="00297E3A">
      <w:pPr>
        <w:spacing w:after="240"/>
        <w:ind w:firstLine="2160"/>
        <w:jc w:val="both"/>
        <w:rPr>
          <w:sz w:val="22"/>
          <w:szCs w:val="22"/>
        </w:rPr>
      </w:pPr>
      <w:r>
        <w:rPr>
          <w:sz w:val="22"/>
          <w:szCs w:val="22"/>
        </w:rPr>
        <w:t>1.</w:t>
      </w:r>
      <w:r>
        <w:rPr>
          <w:sz w:val="22"/>
          <w:szCs w:val="22"/>
        </w:rPr>
        <w:tab/>
        <w:t xml:space="preserve">certifies that this Agreement is unmodified and in full force and effect, or that the Agreement as modified is in full force and effect; and </w:t>
      </w:r>
    </w:p>
    <w:p w14:paraId="4463B5B8" w14:textId="77777777" w:rsidR="00F73809" w:rsidRDefault="00466A5A" w:rsidP="00297E3A">
      <w:pPr>
        <w:spacing w:after="240"/>
        <w:ind w:firstLine="2160"/>
        <w:jc w:val="both"/>
        <w:rPr>
          <w:sz w:val="22"/>
          <w:szCs w:val="22"/>
        </w:rPr>
      </w:pPr>
      <w:r>
        <w:rPr>
          <w:sz w:val="22"/>
          <w:szCs w:val="22"/>
        </w:rPr>
        <w:t>2.</w:t>
      </w:r>
      <w:r>
        <w:rPr>
          <w:sz w:val="22"/>
          <w:szCs w:val="22"/>
        </w:rPr>
        <w:tab/>
        <w:t>indicates whether to the best knowledge of the certifying party (i) there has been a Default or Event of Default under this Agreement by the non</w:t>
      </w:r>
      <w:r>
        <w:rPr>
          <w:sz w:val="22"/>
          <w:szCs w:val="22"/>
        </w:rPr>
        <w:noBreakHyphen/>
        <w:t>certifying party; or (ii) there has been any event that, with the giving of notice or passage of time or both, would become a Default or Event of Default, and, if so, specifies each event.</w:t>
      </w:r>
    </w:p>
    <w:p w14:paraId="403F382C" w14:textId="77777777" w:rsidR="00933857" w:rsidRDefault="00466A5A" w:rsidP="00297E3A">
      <w:pPr>
        <w:spacing w:after="240"/>
        <w:ind w:firstLine="1440"/>
        <w:jc w:val="both"/>
        <w:rPr>
          <w:sz w:val="22"/>
          <w:szCs w:val="22"/>
        </w:rPr>
      </w:pPr>
      <w:r>
        <w:rPr>
          <w:sz w:val="22"/>
          <w:szCs w:val="22"/>
        </w:rPr>
        <w:t xml:space="preserve">The statement will be delivered to the requesting party within 30 days after the request. </w:t>
      </w:r>
    </w:p>
    <w:p w14:paraId="545AD224" w14:textId="77777777" w:rsidR="00933857" w:rsidRDefault="00466A5A" w:rsidP="00297E3A">
      <w:pPr>
        <w:spacing w:after="240"/>
        <w:ind w:firstLine="1440"/>
        <w:jc w:val="both"/>
        <w:rPr>
          <w:sz w:val="22"/>
          <w:szCs w:val="22"/>
        </w:rPr>
      </w:pPr>
      <w:r>
        <w:rPr>
          <w:sz w:val="22"/>
          <w:szCs w:val="22"/>
        </w:rPr>
        <w:t>B.</w:t>
      </w:r>
      <w:r>
        <w:rPr>
          <w:sz w:val="22"/>
          <w:szCs w:val="22"/>
        </w:rPr>
        <w:tab/>
      </w:r>
      <w:r>
        <w:rPr>
          <w:i/>
          <w:sz w:val="22"/>
          <w:szCs w:val="22"/>
        </w:rPr>
        <w:t xml:space="preserve">Reliance.  </w:t>
      </w:r>
      <w:r w:rsidR="00016071">
        <w:rPr>
          <w:sz w:val="22"/>
          <w:szCs w:val="22"/>
        </w:rPr>
        <w:t>The other party and any third</w:t>
      </w:r>
      <w:r w:rsidR="00071785">
        <w:rPr>
          <w:sz w:val="22"/>
          <w:szCs w:val="22"/>
        </w:rPr>
        <w:t xml:space="preserve"> </w:t>
      </w:r>
      <w:r>
        <w:rPr>
          <w:sz w:val="22"/>
          <w:szCs w:val="22"/>
        </w:rPr>
        <w:t>party named in the request may rely on the statement.</w:t>
      </w:r>
    </w:p>
    <w:p w14:paraId="3B3C86F8" w14:textId="58DDCDC6" w:rsidR="00933857" w:rsidRDefault="004E7171" w:rsidP="00297E3A">
      <w:pPr>
        <w:spacing w:after="240"/>
        <w:ind w:firstLine="1440"/>
        <w:jc w:val="both"/>
        <w:rPr>
          <w:sz w:val="22"/>
          <w:szCs w:val="22"/>
        </w:rPr>
      </w:pPr>
      <w:r>
        <w:rPr>
          <w:b/>
          <w:sz w:val="22"/>
          <w:szCs w:val="22"/>
        </w:rPr>
        <w:t>11.27</w:t>
      </w:r>
      <w:r w:rsidR="00466A5A" w:rsidRPr="00EB5CF9">
        <w:rPr>
          <w:b/>
          <w:sz w:val="22"/>
          <w:szCs w:val="22"/>
        </w:rPr>
        <w:tab/>
        <w:t>Non</w:t>
      </w:r>
      <w:r w:rsidR="00466A5A" w:rsidRPr="00EB5CF9">
        <w:rPr>
          <w:b/>
          <w:sz w:val="22"/>
          <w:szCs w:val="22"/>
        </w:rPr>
        <w:noBreakHyphen/>
        <w:t>Hotel Marketing Activities by Owner.</w:t>
      </w:r>
      <w:r w:rsidR="00466A5A">
        <w:rPr>
          <w:sz w:val="22"/>
          <w:szCs w:val="22"/>
        </w:rPr>
        <w:fldChar w:fldCharType="begin"/>
      </w:r>
      <w:r w:rsidR="00466A5A">
        <w:rPr>
          <w:sz w:val="22"/>
          <w:szCs w:val="22"/>
        </w:rPr>
        <w:instrText xml:space="preserve"> TC </w:instrText>
      </w:r>
      <w:bookmarkStart w:id="1955" w:name="_Toc172459638"/>
      <w:bookmarkStart w:id="1956" w:name="_Toc201725330"/>
      <w:r w:rsidR="00466A5A">
        <w:rPr>
          <w:sz w:val="22"/>
          <w:szCs w:val="22"/>
        </w:rPr>
        <w:instrText>“</w:instrText>
      </w:r>
      <w:bookmarkStart w:id="1957" w:name="_Toc158392472"/>
      <w:r w:rsidR="005360AE">
        <w:rPr>
          <w:sz w:val="22"/>
          <w:szCs w:val="22"/>
        </w:rPr>
        <w:instrText>11.2</w:instrText>
      </w:r>
      <w:r>
        <w:rPr>
          <w:sz w:val="22"/>
          <w:szCs w:val="22"/>
        </w:rPr>
        <w:instrText>7</w:instrText>
      </w:r>
      <w:r w:rsidR="00466A5A">
        <w:rPr>
          <w:sz w:val="22"/>
          <w:szCs w:val="22"/>
        </w:rPr>
        <w:tab/>
        <w:instrText>Non</w:instrText>
      </w:r>
      <w:r w:rsidR="00466A5A">
        <w:rPr>
          <w:sz w:val="22"/>
          <w:szCs w:val="22"/>
        </w:rPr>
        <w:noBreakHyphen/>
        <w:instrText>Hotel Marketing Activities</w:instrText>
      </w:r>
      <w:bookmarkEnd w:id="1955"/>
      <w:bookmarkEnd w:id="1956"/>
      <w:r w:rsidR="00466A5A">
        <w:rPr>
          <w:sz w:val="22"/>
          <w:szCs w:val="22"/>
        </w:rPr>
        <w:instrText xml:space="preserve"> by Owner</w:instrText>
      </w:r>
      <w:bookmarkEnd w:id="1957"/>
      <w:r w:rsidR="00466A5A">
        <w:rPr>
          <w:sz w:val="22"/>
          <w:szCs w:val="22"/>
        </w:rPr>
        <w:instrText xml:space="preserve">” \f C \l “2” </w:instrText>
      </w:r>
      <w:r w:rsidR="00466A5A">
        <w:rPr>
          <w:sz w:val="22"/>
          <w:szCs w:val="22"/>
        </w:rPr>
        <w:fldChar w:fldCharType="end"/>
      </w:r>
      <w:r w:rsidR="00466A5A">
        <w:rPr>
          <w:sz w:val="22"/>
          <w:szCs w:val="22"/>
        </w:rPr>
        <w:t xml:space="preserve">  </w:t>
      </w:r>
      <w:r w:rsidR="00E96CF8" w:rsidRPr="00E96CF8">
        <w:rPr>
          <w:sz w:val="22"/>
          <w:szCs w:val="22"/>
        </w:rPr>
        <w:t>The performance of the Hotel depends on an exclusive brand affiliation with Manager and its Affiliates, and Manager has no obligat</w:t>
      </w:r>
      <w:r w:rsidR="00016071">
        <w:rPr>
          <w:sz w:val="22"/>
          <w:szCs w:val="22"/>
        </w:rPr>
        <w:t>ion to allow Owner or any third</w:t>
      </w:r>
      <w:r w:rsidR="00071785">
        <w:rPr>
          <w:sz w:val="22"/>
          <w:szCs w:val="22"/>
        </w:rPr>
        <w:t xml:space="preserve"> </w:t>
      </w:r>
      <w:r w:rsidR="00E96CF8" w:rsidRPr="00E96CF8">
        <w:rPr>
          <w:sz w:val="22"/>
          <w:szCs w:val="22"/>
        </w:rPr>
        <w:t>party to use any portion of the Hotel for any activities relating to the marketing, sale or operation of any Vacation Club Products developed, marketed, sold or</w:t>
      </w:r>
      <w:r w:rsidR="00016071">
        <w:rPr>
          <w:sz w:val="22"/>
          <w:szCs w:val="22"/>
        </w:rPr>
        <w:t xml:space="preserve"> operated by Owner or any third</w:t>
      </w:r>
      <w:r w:rsidR="00071785">
        <w:rPr>
          <w:sz w:val="22"/>
          <w:szCs w:val="22"/>
        </w:rPr>
        <w:t xml:space="preserve"> </w:t>
      </w:r>
      <w:r w:rsidR="00E96CF8" w:rsidRPr="00E96CF8">
        <w:rPr>
          <w:sz w:val="22"/>
          <w:szCs w:val="22"/>
        </w:rPr>
        <w:t xml:space="preserve">party except, if approved by Manager, Vacation Club Products operated under </w:t>
      </w:r>
      <w:r w:rsidR="00E96CF8" w:rsidRPr="00E96CF8">
        <w:rPr>
          <w:sz w:val="22"/>
          <w:szCs w:val="22"/>
        </w:rPr>
        <w:lastRenderedPageBreak/>
        <w:t>the “Marriott Vacation Club,” “Grand Residences by Marriott,” “Pulse,” or Ritz</w:t>
      </w:r>
      <w:r w:rsidR="00E96CF8" w:rsidRPr="00E96CF8">
        <w:rPr>
          <w:sz w:val="22"/>
          <w:szCs w:val="22"/>
        </w:rPr>
        <w:noBreakHyphen/>
        <w:t xml:space="preserve">Carlton brands or such other brands as the Marriott Companies may license in the future to Marriott Vacations Worldwide or its Affiliates (or their permitted successors or assigns). </w:t>
      </w:r>
    </w:p>
    <w:p w14:paraId="1C12B468" w14:textId="2BA7D70E" w:rsidR="00F73809" w:rsidRDefault="005360AE" w:rsidP="00297E3A">
      <w:pPr>
        <w:spacing w:after="240"/>
        <w:ind w:firstLine="720"/>
        <w:jc w:val="both"/>
        <w:rPr>
          <w:sz w:val="22"/>
          <w:szCs w:val="22"/>
        </w:rPr>
      </w:pPr>
      <w:bookmarkStart w:id="1958" w:name="_DV_C155"/>
      <w:r>
        <w:rPr>
          <w:b/>
          <w:sz w:val="22"/>
          <w:szCs w:val="22"/>
        </w:rPr>
        <w:t>11.2</w:t>
      </w:r>
      <w:r w:rsidR="004E7171">
        <w:rPr>
          <w:b/>
          <w:sz w:val="22"/>
          <w:szCs w:val="22"/>
        </w:rPr>
        <w:t>8</w:t>
      </w:r>
      <w:r w:rsidR="00466A5A">
        <w:rPr>
          <w:b/>
          <w:sz w:val="22"/>
          <w:szCs w:val="22"/>
        </w:rPr>
        <w:tab/>
        <w:t>No Rights of Third Parties</w:t>
      </w:r>
      <w:bookmarkEnd w:id="1958"/>
      <w:r w:rsidR="00466A5A">
        <w:rPr>
          <w:b/>
          <w:sz w:val="22"/>
          <w:szCs w:val="22"/>
        </w:rPr>
        <w:t>.</w:t>
      </w:r>
      <w:r w:rsidR="00466A5A">
        <w:rPr>
          <w:b/>
          <w:sz w:val="22"/>
          <w:szCs w:val="22"/>
        </w:rPr>
        <w:fldChar w:fldCharType="begin"/>
      </w:r>
      <w:r w:rsidR="00466A5A">
        <w:rPr>
          <w:b/>
          <w:sz w:val="22"/>
          <w:szCs w:val="22"/>
        </w:rPr>
        <w:instrText xml:space="preserve"> TC “</w:instrText>
      </w:r>
      <w:bookmarkStart w:id="1959" w:name="_Toc158392473"/>
      <w:r w:rsidR="00466A5A" w:rsidRPr="002C25BA">
        <w:rPr>
          <w:sz w:val="22"/>
          <w:szCs w:val="22"/>
        </w:rPr>
        <w:instrText>11.2</w:instrText>
      </w:r>
      <w:r w:rsidR="004E7171">
        <w:rPr>
          <w:sz w:val="22"/>
          <w:szCs w:val="22"/>
        </w:rPr>
        <w:instrText>8</w:instrText>
      </w:r>
      <w:r w:rsidR="00466A5A">
        <w:rPr>
          <w:b/>
          <w:sz w:val="22"/>
          <w:szCs w:val="22"/>
        </w:rPr>
        <w:tab/>
      </w:r>
      <w:r w:rsidR="00466A5A" w:rsidRPr="002C25BA">
        <w:rPr>
          <w:sz w:val="22"/>
          <w:szCs w:val="22"/>
        </w:rPr>
        <w:instrText>No Rights of Third Parties</w:instrText>
      </w:r>
      <w:bookmarkEnd w:id="1959"/>
      <w:r w:rsidR="00466A5A">
        <w:rPr>
          <w:b/>
          <w:sz w:val="22"/>
          <w:szCs w:val="22"/>
        </w:rPr>
        <w:instrText xml:space="preserve">” \f C \l “2” </w:instrText>
      </w:r>
      <w:r w:rsidR="00466A5A">
        <w:rPr>
          <w:b/>
          <w:sz w:val="22"/>
          <w:szCs w:val="22"/>
        </w:rPr>
        <w:fldChar w:fldCharType="end"/>
      </w:r>
      <w:r w:rsidR="00466A5A">
        <w:rPr>
          <w:b/>
          <w:sz w:val="22"/>
          <w:szCs w:val="22"/>
        </w:rPr>
        <w:t xml:space="preserve">  </w:t>
      </w:r>
      <w:r w:rsidR="009B26F0" w:rsidRPr="009B26F0">
        <w:rPr>
          <w:sz w:val="22"/>
          <w:szCs w:val="22"/>
        </w:rPr>
        <w:t xml:space="preserve">This Agreement does not give any rights or benefits </w:t>
      </w:r>
      <w:r w:rsidR="009B26F0" w:rsidRPr="006F03D5">
        <w:rPr>
          <w:sz w:val="22"/>
          <w:szCs w:val="22"/>
        </w:rPr>
        <w:t>under the Contracts (Rights of Third Parties) Act 1999 or otherwise</w:t>
      </w:r>
      <w:r w:rsidR="009B26F0" w:rsidRPr="009B26F0">
        <w:rPr>
          <w:sz w:val="22"/>
          <w:szCs w:val="22"/>
        </w:rPr>
        <w:t xml:space="preserve"> to any Person that is not a party to this Agreement, except as provided in this Agreement. To the extent that any Affiliate of Manager or other Person is expressly identified as having particular rights or benefits under this Agreement, such Person </w:t>
      </w:r>
      <w:r w:rsidR="004275D9">
        <w:rPr>
          <w:sz w:val="22"/>
          <w:szCs w:val="22"/>
        </w:rPr>
        <w:t>may</w:t>
      </w:r>
      <w:r w:rsidR="009B26F0" w:rsidRPr="009B26F0">
        <w:rPr>
          <w:sz w:val="22"/>
          <w:szCs w:val="22"/>
        </w:rPr>
        <w:t xml:space="preserve"> enforce those rights and enjoy those benefits in accordance with this Agreement </w:t>
      </w:r>
      <w:r w:rsidR="009B26F0" w:rsidRPr="006F03D5">
        <w:rPr>
          <w:sz w:val="22"/>
          <w:szCs w:val="22"/>
        </w:rPr>
        <w:t>and the Contracts (Rights of Third Parties) Act 1999</w:t>
      </w:r>
      <w:r w:rsidR="009B26F0" w:rsidRPr="009B26F0">
        <w:rPr>
          <w:sz w:val="22"/>
          <w:szCs w:val="22"/>
        </w:rPr>
        <w:t>. The terms of this Section 11.2</w:t>
      </w:r>
      <w:r w:rsidR="00BD2E30">
        <w:rPr>
          <w:sz w:val="22"/>
          <w:szCs w:val="22"/>
        </w:rPr>
        <w:t>8</w:t>
      </w:r>
      <w:r w:rsidR="009B26F0" w:rsidRPr="009B26F0">
        <w:rPr>
          <w:sz w:val="22"/>
          <w:szCs w:val="22"/>
        </w:rPr>
        <w:t xml:space="preserve"> survive Termination.</w:t>
      </w:r>
    </w:p>
    <w:p w14:paraId="149FCB3B" w14:textId="3770B4C9" w:rsidR="004E7171" w:rsidRDefault="00151B02" w:rsidP="00297E3A">
      <w:pPr>
        <w:keepNext/>
        <w:spacing w:after="240"/>
        <w:ind w:firstLine="720"/>
        <w:jc w:val="both"/>
        <w:rPr>
          <w:b/>
          <w:sz w:val="22"/>
          <w:szCs w:val="22"/>
        </w:rPr>
      </w:pPr>
      <w:bookmarkStart w:id="1960" w:name="_Toc416767734"/>
      <w:r w:rsidRPr="00915524">
        <w:rPr>
          <w:b/>
          <w:sz w:val="22"/>
          <w:szCs w:val="22"/>
        </w:rPr>
        <w:t>11.29</w:t>
      </w:r>
      <w:r w:rsidRPr="00915524">
        <w:rPr>
          <w:b/>
          <w:sz w:val="22"/>
          <w:szCs w:val="22"/>
        </w:rPr>
        <w:tab/>
        <w:t>Compliance with Anti-Corruption Laws.</w:t>
      </w:r>
      <w:r w:rsidRPr="00915524">
        <w:rPr>
          <w:b/>
          <w:sz w:val="22"/>
          <w:szCs w:val="22"/>
        </w:rPr>
        <w:fldChar w:fldCharType="begin"/>
      </w:r>
      <w:r w:rsidRPr="00915524">
        <w:rPr>
          <w:b/>
          <w:sz w:val="22"/>
          <w:szCs w:val="22"/>
        </w:rPr>
        <w:instrText xml:space="preserve"> TC “</w:instrText>
      </w:r>
      <w:bookmarkStart w:id="1961" w:name="_Toc158392474"/>
      <w:r>
        <w:rPr>
          <w:b/>
          <w:sz w:val="22"/>
          <w:szCs w:val="22"/>
        </w:rPr>
        <w:instrText>[</w:instrText>
      </w:r>
      <w:r w:rsidRPr="00915524">
        <w:rPr>
          <w:b/>
          <w:sz w:val="22"/>
          <w:szCs w:val="22"/>
        </w:rPr>
        <w:instrText>11.29</w:instrText>
      </w:r>
      <w:r w:rsidRPr="00915524">
        <w:rPr>
          <w:b/>
          <w:sz w:val="22"/>
          <w:szCs w:val="22"/>
        </w:rPr>
        <w:tab/>
        <w:instrText>Compliance with Anti-Corruption Laws</w:instrText>
      </w:r>
      <w:r>
        <w:rPr>
          <w:b/>
          <w:sz w:val="22"/>
          <w:szCs w:val="22"/>
        </w:rPr>
        <w:instrText>]</w:instrText>
      </w:r>
      <w:bookmarkEnd w:id="1961"/>
      <w:r w:rsidRPr="00915524">
        <w:rPr>
          <w:b/>
          <w:sz w:val="22"/>
          <w:szCs w:val="22"/>
        </w:rPr>
        <w:instrText xml:space="preserve">” \f C \l “2” </w:instrText>
      </w:r>
      <w:r w:rsidRPr="00915524">
        <w:rPr>
          <w:b/>
          <w:sz w:val="22"/>
          <w:szCs w:val="22"/>
        </w:rPr>
        <w:fldChar w:fldCharType="end"/>
      </w:r>
      <w:r w:rsidRPr="00915524">
        <w:rPr>
          <w:b/>
          <w:sz w:val="22"/>
          <w:szCs w:val="22"/>
        </w:rPr>
        <w:t xml:space="preserve">  </w:t>
      </w:r>
      <w:r w:rsidRPr="00784C47">
        <w:rPr>
          <w:sz w:val="22"/>
          <w:szCs w:val="22"/>
        </w:rPr>
        <w:t>Owner represents and warrants that as of the Effective Date, Owner and all Owner Representatives comply with Anti-Corruption Laws in connection with the Hotel Agreements and the performance of Owner’s obligations under the Hotel Agreements.  Owner covenants that Owner will comply, and will cause its Owner Representatives to comply, with Anti-Corruption Laws in connection with the Hotel Agreements and the performance of Owner’s obligations under the Hotel Agreements.  If Owner breaches any representation, warranty or covenant in this Section 11.29, Manager may take any or all of the following actions without affecting Manager’s other rights and remedies under this Agreement: (i) suspend performance under this Agreement in accordance with Section 11.21.B; and (ii) terminate this Agreement on at least 60 days’ prior notice to Owner.</w:t>
      </w:r>
    </w:p>
    <w:p w14:paraId="51445AEB" w14:textId="77777777" w:rsidR="00933857" w:rsidRDefault="00466A5A" w:rsidP="00F73809">
      <w:pPr>
        <w:keepNext/>
        <w:spacing w:after="240"/>
        <w:jc w:val="center"/>
        <w:rPr>
          <w:sz w:val="22"/>
          <w:szCs w:val="22"/>
        </w:rPr>
      </w:pPr>
      <w:r>
        <w:rPr>
          <w:b/>
          <w:sz w:val="22"/>
          <w:szCs w:val="22"/>
        </w:rPr>
        <w:t>ARTICLE XII</w:t>
      </w:r>
      <w:bookmarkStart w:id="1962" w:name="_Toc416767735"/>
      <w:bookmarkEnd w:id="1960"/>
      <w:r w:rsidR="001647E4">
        <w:rPr>
          <w:b/>
          <w:sz w:val="22"/>
          <w:szCs w:val="22"/>
        </w:rPr>
        <w:br/>
      </w:r>
      <w:r>
        <w:rPr>
          <w:b/>
          <w:sz w:val="22"/>
          <w:szCs w:val="22"/>
          <w:u w:val="single"/>
        </w:rPr>
        <w:t>DEFINITIONS</w:t>
      </w:r>
      <w:bookmarkEnd w:id="1962"/>
      <w:r>
        <w:rPr>
          <w:sz w:val="22"/>
          <w:szCs w:val="22"/>
        </w:rPr>
        <w:fldChar w:fldCharType="begin"/>
      </w:r>
      <w:r>
        <w:rPr>
          <w:sz w:val="22"/>
          <w:szCs w:val="22"/>
        </w:rPr>
        <w:instrText xml:space="preserve"> TC “</w:instrText>
      </w:r>
      <w:bookmarkStart w:id="1963" w:name="_Toc526313691"/>
      <w:bookmarkStart w:id="1964" w:name="_Toc526315746"/>
      <w:bookmarkStart w:id="1965" w:name="_Toc526315830"/>
      <w:bookmarkStart w:id="1966" w:name="_Toc526315915"/>
      <w:bookmarkStart w:id="1967" w:name="_Toc526322739"/>
      <w:bookmarkStart w:id="1968" w:name="_Toc526322824"/>
      <w:bookmarkStart w:id="1969" w:name="_Toc526322910"/>
      <w:bookmarkStart w:id="1970" w:name="_Toc527017438"/>
      <w:bookmarkStart w:id="1971" w:name="_Toc527017759"/>
      <w:bookmarkStart w:id="1972" w:name="_Toc527018688"/>
      <w:bookmarkStart w:id="1973" w:name="_Toc529759431"/>
      <w:bookmarkStart w:id="1974" w:name="_Toc529961818"/>
      <w:bookmarkStart w:id="1975" w:name="_Toc530186192"/>
      <w:bookmarkStart w:id="1976" w:name="_Toc535986917"/>
      <w:bookmarkStart w:id="1977" w:name="_Toc177043"/>
      <w:bookmarkStart w:id="1978" w:name="_Toc177130"/>
      <w:bookmarkStart w:id="1979" w:name="_Toc248948"/>
      <w:bookmarkStart w:id="1980" w:name="_Toc249034"/>
      <w:bookmarkStart w:id="1981" w:name="_Toc2164183"/>
      <w:bookmarkStart w:id="1982" w:name="_Toc3427110"/>
      <w:bookmarkStart w:id="1983" w:name="_Toc3427196"/>
      <w:bookmarkStart w:id="1984" w:name="_Toc3715524"/>
      <w:bookmarkStart w:id="1985" w:name="_Toc10631376"/>
      <w:bookmarkStart w:id="1986" w:name="_Toc10631461"/>
      <w:bookmarkStart w:id="1987" w:name="_Toc20564564"/>
      <w:bookmarkStart w:id="1988" w:name="_Toc20564722"/>
      <w:bookmarkStart w:id="1989" w:name="_Toc96842205"/>
      <w:bookmarkStart w:id="1990" w:name="_Toc96843682"/>
      <w:bookmarkStart w:id="1991" w:name="_Toc96848481"/>
      <w:bookmarkStart w:id="1992" w:name="_Toc96848573"/>
      <w:bookmarkStart w:id="1993" w:name="_Toc96848665"/>
      <w:bookmarkStart w:id="1994" w:name="_Toc96848757"/>
      <w:bookmarkStart w:id="1995" w:name="_Toc96848848"/>
      <w:bookmarkStart w:id="1996" w:name="_Toc96848939"/>
      <w:bookmarkStart w:id="1997" w:name="_Toc96849030"/>
      <w:bookmarkStart w:id="1998" w:name="_Toc96849121"/>
      <w:bookmarkStart w:id="1999" w:name="_Toc96849212"/>
      <w:bookmarkStart w:id="2000" w:name="_Toc96849303"/>
      <w:bookmarkStart w:id="2001" w:name="_Toc96849394"/>
      <w:bookmarkStart w:id="2002" w:name="_Toc96849485"/>
      <w:bookmarkStart w:id="2003" w:name="_Toc96849576"/>
      <w:bookmarkStart w:id="2004" w:name="_Toc96849667"/>
      <w:bookmarkStart w:id="2005" w:name="_Toc96849758"/>
      <w:bookmarkStart w:id="2006" w:name="_Toc96849849"/>
      <w:bookmarkStart w:id="2007" w:name="_Toc96849940"/>
      <w:bookmarkStart w:id="2008" w:name="_Toc96850031"/>
      <w:bookmarkStart w:id="2009" w:name="_Toc96850122"/>
      <w:bookmarkStart w:id="2010" w:name="_Toc96850213"/>
      <w:bookmarkStart w:id="2011" w:name="_Toc96850304"/>
      <w:bookmarkStart w:id="2012" w:name="_Toc96850395"/>
      <w:bookmarkStart w:id="2013" w:name="_Toc96850539"/>
      <w:bookmarkStart w:id="2014" w:name="_Toc96850630"/>
      <w:bookmarkStart w:id="2015" w:name="_Toc96850721"/>
      <w:bookmarkStart w:id="2016" w:name="_Toc96850812"/>
      <w:bookmarkStart w:id="2017" w:name="_Toc96850903"/>
      <w:bookmarkStart w:id="2018" w:name="_Toc96850994"/>
      <w:bookmarkStart w:id="2019" w:name="_Toc96851085"/>
      <w:bookmarkStart w:id="2020" w:name="_Toc96851176"/>
      <w:bookmarkStart w:id="2021" w:name="_Toc96851267"/>
      <w:bookmarkStart w:id="2022" w:name="_Toc96851358"/>
      <w:bookmarkStart w:id="2023" w:name="_Toc97096177"/>
      <w:bookmarkStart w:id="2024" w:name="_Toc97096648"/>
      <w:bookmarkStart w:id="2025" w:name="_Toc97100751"/>
      <w:bookmarkStart w:id="2026" w:name="_Toc97100839"/>
      <w:bookmarkStart w:id="2027" w:name="_Toc97100927"/>
      <w:bookmarkStart w:id="2028" w:name="_Toc97101015"/>
      <w:bookmarkStart w:id="2029" w:name="_Toc97101353"/>
      <w:bookmarkStart w:id="2030" w:name="_Toc101937146"/>
      <w:bookmarkStart w:id="2031" w:name="_Toc101937399"/>
      <w:bookmarkStart w:id="2032" w:name="_Toc101937618"/>
      <w:bookmarkStart w:id="2033" w:name="_Toc101937768"/>
      <w:bookmarkStart w:id="2034" w:name="_Toc101937891"/>
      <w:bookmarkStart w:id="2035" w:name="_Toc102190611"/>
      <w:bookmarkStart w:id="2036" w:name="_Toc102190733"/>
      <w:bookmarkStart w:id="2037" w:name="_Toc102190816"/>
      <w:bookmarkStart w:id="2038" w:name="_Toc114988041"/>
      <w:bookmarkStart w:id="2039" w:name="_Toc115251974"/>
      <w:bookmarkStart w:id="2040" w:name="_Toc115514439"/>
      <w:bookmarkStart w:id="2041" w:name="_Toc124748803"/>
      <w:bookmarkStart w:id="2042" w:name="_Toc124749439"/>
      <w:bookmarkStart w:id="2043" w:name="_Toc124749645"/>
      <w:bookmarkStart w:id="2044" w:name="_Toc124749729"/>
      <w:bookmarkStart w:id="2045" w:name="_Toc124752868"/>
      <w:bookmarkStart w:id="2046" w:name="_Toc124753952"/>
      <w:bookmarkStart w:id="2047" w:name="_Toc148927031"/>
      <w:bookmarkStart w:id="2048" w:name="_Toc148927117"/>
      <w:bookmarkStart w:id="2049" w:name="_Toc148928909"/>
      <w:bookmarkStart w:id="2050" w:name="_Toc149011463"/>
      <w:bookmarkStart w:id="2051" w:name="_Toc149011548"/>
      <w:bookmarkStart w:id="2052" w:name="_Toc149011633"/>
      <w:bookmarkStart w:id="2053" w:name="_Toc149013670"/>
      <w:bookmarkStart w:id="2054" w:name="_Toc149013753"/>
      <w:bookmarkStart w:id="2055" w:name="_Toc152560275"/>
      <w:bookmarkStart w:id="2056" w:name="_Toc152646014"/>
      <w:bookmarkStart w:id="2057" w:name="_Toc152648247"/>
      <w:bookmarkStart w:id="2058" w:name="_Toc152648346"/>
      <w:bookmarkStart w:id="2059" w:name="_Toc169519316"/>
      <w:bookmarkStart w:id="2060" w:name="_Toc169598934"/>
      <w:bookmarkStart w:id="2061" w:name="_Toc169599016"/>
      <w:bookmarkStart w:id="2062" w:name="_Toc169599098"/>
      <w:bookmarkStart w:id="2063" w:name="_Toc169603491"/>
      <w:bookmarkStart w:id="2064" w:name="_Toc176772759"/>
      <w:bookmarkStart w:id="2065" w:name="_Toc177215193"/>
      <w:bookmarkStart w:id="2066" w:name="_Toc177215275"/>
      <w:bookmarkStart w:id="2067" w:name="_Toc178422419"/>
      <w:bookmarkStart w:id="2068" w:name="_Toc197334675"/>
      <w:bookmarkStart w:id="2069" w:name="_Toc201115653"/>
      <w:bookmarkStart w:id="2070" w:name="_Toc201115736"/>
      <w:bookmarkStart w:id="2071" w:name="_Toc201134195"/>
      <w:bookmarkStart w:id="2072" w:name="_Toc201573385"/>
      <w:bookmarkStart w:id="2073" w:name="_Toc201573470"/>
      <w:bookmarkStart w:id="2074" w:name="_Toc201659426"/>
      <w:bookmarkStart w:id="2075" w:name="_Toc201725793"/>
      <w:bookmarkStart w:id="2076" w:name="_Toc201725904"/>
      <w:bookmarkStart w:id="2077" w:name="_Toc201735930"/>
      <w:bookmarkStart w:id="2078" w:name="_Toc205261624"/>
      <w:bookmarkStart w:id="2079" w:name="_Toc210130622"/>
      <w:bookmarkStart w:id="2080" w:name="_Toc212990575"/>
      <w:bookmarkStart w:id="2081" w:name="_Toc213581552"/>
      <w:bookmarkStart w:id="2082" w:name="_Toc213582376"/>
      <w:bookmarkStart w:id="2083" w:name="_Toc291936772"/>
      <w:bookmarkStart w:id="2084" w:name="_Toc294813079"/>
      <w:bookmarkStart w:id="2085" w:name="_Toc294813167"/>
      <w:bookmarkStart w:id="2086" w:name="_Toc296174499"/>
      <w:bookmarkStart w:id="2087" w:name="_Toc296174718"/>
      <w:bookmarkStart w:id="2088" w:name="_Toc296175354"/>
      <w:bookmarkStart w:id="2089" w:name="_Toc296175505"/>
      <w:bookmarkStart w:id="2090" w:name="_Toc296339645"/>
      <w:bookmarkStart w:id="2091" w:name="_Toc296442913"/>
      <w:bookmarkStart w:id="2092" w:name="_Toc297226649"/>
      <w:bookmarkStart w:id="2093" w:name="_Toc297233686"/>
      <w:bookmarkStart w:id="2094" w:name="_Toc297233771"/>
      <w:bookmarkStart w:id="2095" w:name="_Toc297256199"/>
      <w:bookmarkStart w:id="2096" w:name="_Toc297256286"/>
      <w:bookmarkStart w:id="2097" w:name="_Toc297256371"/>
      <w:bookmarkStart w:id="2098" w:name="_Toc297262204"/>
      <w:bookmarkStart w:id="2099" w:name="_Toc297263408"/>
      <w:bookmarkStart w:id="2100" w:name="_Toc297381774"/>
      <w:bookmarkStart w:id="2101" w:name="_Toc298163756"/>
      <w:bookmarkStart w:id="2102" w:name="_Toc298163841"/>
      <w:bookmarkStart w:id="2103" w:name="_Toc298164085"/>
      <w:bookmarkStart w:id="2104" w:name="_Toc298221193"/>
      <w:bookmarkStart w:id="2105" w:name="_Toc298221285"/>
      <w:bookmarkStart w:id="2106" w:name="_Toc298532847"/>
      <w:bookmarkStart w:id="2107" w:name="_Toc298568550"/>
      <w:bookmarkStart w:id="2108" w:name="_Toc298620761"/>
      <w:bookmarkStart w:id="2109" w:name="_Toc299032335"/>
      <w:bookmarkStart w:id="2110" w:name="_Toc299095428"/>
      <w:bookmarkStart w:id="2111" w:name="_Toc299095521"/>
      <w:bookmarkStart w:id="2112" w:name="_Toc299095668"/>
      <w:bookmarkStart w:id="2113" w:name="_Toc299095847"/>
      <w:bookmarkStart w:id="2114" w:name="_Toc299095940"/>
      <w:bookmarkStart w:id="2115" w:name="_Toc299096380"/>
      <w:bookmarkStart w:id="2116" w:name="_Toc299096782"/>
      <w:bookmarkStart w:id="2117" w:name="_Toc299096875"/>
      <w:bookmarkStart w:id="2118" w:name="_Toc301168109"/>
      <w:bookmarkStart w:id="2119" w:name="_Toc302649576"/>
      <w:bookmarkStart w:id="2120" w:name="_Toc306373283"/>
      <w:bookmarkStart w:id="2121" w:name="_Toc306562616"/>
      <w:bookmarkStart w:id="2122" w:name="_Toc306562706"/>
      <w:bookmarkStart w:id="2123" w:name="_Toc306562796"/>
      <w:bookmarkStart w:id="2124" w:name="_Toc306625766"/>
      <w:bookmarkStart w:id="2125" w:name="_Toc308192726"/>
      <w:bookmarkStart w:id="2126" w:name="_Toc308766220"/>
      <w:bookmarkStart w:id="2127" w:name="_Toc308922780"/>
      <w:bookmarkStart w:id="2128" w:name="_Toc308948373"/>
      <w:bookmarkStart w:id="2129" w:name="_Toc309031838"/>
      <w:bookmarkStart w:id="2130" w:name="_Toc309113912"/>
      <w:bookmarkStart w:id="2131" w:name="_Toc316033856"/>
      <w:bookmarkStart w:id="2132" w:name="_Toc316033949"/>
      <w:bookmarkStart w:id="2133" w:name="_Toc321401370"/>
      <w:bookmarkStart w:id="2134" w:name="_Toc321401463"/>
      <w:bookmarkStart w:id="2135" w:name="_Toc322704617"/>
      <w:bookmarkStart w:id="2136" w:name="_Toc323189917"/>
      <w:bookmarkStart w:id="2137" w:name="_Toc344727475"/>
      <w:bookmarkStart w:id="2138" w:name="_Toc346027173"/>
      <w:bookmarkStart w:id="2139" w:name="_Toc348022392"/>
      <w:bookmarkStart w:id="2140" w:name="_Toc351636315"/>
      <w:bookmarkStart w:id="2141" w:name="_Toc352073476"/>
      <w:bookmarkStart w:id="2142" w:name="_Toc352764290"/>
      <w:bookmarkStart w:id="2143" w:name="_Toc510105963"/>
      <w:bookmarkStart w:id="2144" w:name="_Toc510106056"/>
      <w:bookmarkStart w:id="2145" w:name="_Toc514140159"/>
      <w:bookmarkStart w:id="2146" w:name="_Toc516786404"/>
      <w:bookmarkStart w:id="2147" w:name="_Toc523300357"/>
      <w:bookmarkStart w:id="2148" w:name="_Toc523300448"/>
      <w:bookmarkStart w:id="2149" w:name="_Toc524091655"/>
      <w:bookmarkStart w:id="2150" w:name="_Toc524091747"/>
      <w:bookmarkStart w:id="2151" w:name="_Toc524091841"/>
      <w:bookmarkStart w:id="2152" w:name="_Toc524514818"/>
      <w:bookmarkStart w:id="2153" w:name="_Toc525050070"/>
      <w:bookmarkStart w:id="2154" w:name="_Toc525549127"/>
      <w:bookmarkStart w:id="2155" w:name="_Toc525733933"/>
      <w:bookmarkStart w:id="2156" w:name="_Toc526772703"/>
      <w:bookmarkStart w:id="2157" w:name="_Toc526772795"/>
      <w:bookmarkStart w:id="2158" w:name="_Toc526773856"/>
      <w:bookmarkStart w:id="2159" w:name="_Toc527110334"/>
      <w:bookmarkStart w:id="2160" w:name="_Toc527126651"/>
      <w:bookmarkStart w:id="2161" w:name="_Toc529779712"/>
      <w:bookmarkStart w:id="2162" w:name="_Toc5262327"/>
      <w:bookmarkStart w:id="2163" w:name="_Toc14080448"/>
      <w:bookmarkStart w:id="2164" w:name="_Toc112683634"/>
      <w:bookmarkStart w:id="2165" w:name="_Toc157442323"/>
      <w:bookmarkStart w:id="2166" w:name="_Toc157442414"/>
      <w:bookmarkStart w:id="2167" w:name="_Toc158044953"/>
      <w:bookmarkStart w:id="2168" w:name="_Toc158392475"/>
      <w:r>
        <w:rPr>
          <w:b/>
          <w:sz w:val="22"/>
          <w:szCs w:val="22"/>
        </w:rPr>
        <w:instrText>ARTICLE XII</w:instrText>
      </w:r>
      <w:r>
        <w:rPr>
          <w:b/>
          <w:sz w:val="22"/>
          <w:szCs w:val="22"/>
        </w:rPr>
        <w:tab/>
        <w:instrText>DEFINITIONS</w:instrText>
      </w:r>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r>
        <w:rPr>
          <w:sz w:val="22"/>
          <w:szCs w:val="22"/>
        </w:rPr>
        <w:instrText xml:space="preserve">” \f C \l\n “1” </w:instrText>
      </w:r>
      <w:r>
        <w:rPr>
          <w:sz w:val="22"/>
          <w:szCs w:val="22"/>
        </w:rPr>
        <w:fldChar w:fldCharType="end"/>
      </w:r>
    </w:p>
    <w:p w14:paraId="4660C3F6" w14:textId="77777777" w:rsidR="00933857" w:rsidRDefault="00466A5A" w:rsidP="00297E3A">
      <w:pPr>
        <w:keepNext/>
        <w:spacing w:after="240"/>
        <w:ind w:firstLine="720"/>
        <w:jc w:val="both"/>
        <w:rPr>
          <w:sz w:val="22"/>
          <w:szCs w:val="22"/>
        </w:rPr>
      </w:pPr>
      <w:bookmarkStart w:id="2169" w:name="_Toc416767736"/>
      <w:r>
        <w:rPr>
          <w:b/>
          <w:sz w:val="22"/>
          <w:szCs w:val="22"/>
        </w:rPr>
        <w:t>12.01</w:t>
      </w:r>
      <w:r>
        <w:rPr>
          <w:b/>
          <w:sz w:val="22"/>
          <w:szCs w:val="22"/>
        </w:rPr>
        <w:tab/>
        <w:t>Definitions</w:t>
      </w:r>
      <w:bookmarkEnd w:id="2169"/>
      <w:r>
        <w:rPr>
          <w:b/>
          <w:sz w:val="22"/>
          <w:szCs w:val="22"/>
        </w:rPr>
        <w:t>.</w:t>
      </w:r>
      <w:r>
        <w:rPr>
          <w:sz w:val="22"/>
          <w:szCs w:val="22"/>
        </w:rPr>
        <w:fldChar w:fldCharType="begin"/>
      </w:r>
      <w:r>
        <w:rPr>
          <w:sz w:val="22"/>
          <w:szCs w:val="22"/>
        </w:rPr>
        <w:instrText xml:space="preserve"> TC “</w:instrText>
      </w:r>
      <w:bookmarkStart w:id="2170" w:name="_Toc158392476"/>
      <w:r>
        <w:rPr>
          <w:sz w:val="22"/>
          <w:szCs w:val="22"/>
        </w:rPr>
        <w:instrText>12.01</w:instrText>
      </w:r>
      <w:r>
        <w:rPr>
          <w:sz w:val="22"/>
          <w:szCs w:val="22"/>
        </w:rPr>
        <w:tab/>
        <w:instrText>Definitions</w:instrText>
      </w:r>
      <w:bookmarkEnd w:id="2170"/>
      <w:r>
        <w:rPr>
          <w:sz w:val="22"/>
          <w:szCs w:val="22"/>
        </w:rPr>
        <w:instrText xml:space="preserve">” \f C \l “2” </w:instrText>
      </w:r>
      <w:r>
        <w:rPr>
          <w:sz w:val="22"/>
          <w:szCs w:val="22"/>
        </w:rPr>
        <w:fldChar w:fldCharType="end"/>
      </w:r>
    </w:p>
    <w:p w14:paraId="094A7F00" w14:textId="77777777" w:rsidR="00933857" w:rsidRDefault="00466A5A" w:rsidP="00297E3A">
      <w:pPr>
        <w:keepNext/>
        <w:spacing w:after="240"/>
        <w:ind w:firstLine="720"/>
        <w:jc w:val="both"/>
        <w:rPr>
          <w:sz w:val="22"/>
          <w:szCs w:val="22"/>
        </w:rPr>
      </w:pPr>
      <w:r>
        <w:rPr>
          <w:sz w:val="22"/>
          <w:szCs w:val="22"/>
        </w:rPr>
        <w:t>The following terms used in this Agreement have the meanings given below:</w:t>
      </w:r>
    </w:p>
    <w:p w14:paraId="09F6D32F" w14:textId="77777777" w:rsidR="00933857" w:rsidRDefault="00466A5A" w:rsidP="00297E3A">
      <w:pPr>
        <w:spacing w:after="240"/>
        <w:ind w:firstLine="720"/>
        <w:jc w:val="both"/>
        <w:rPr>
          <w:sz w:val="22"/>
          <w:szCs w:val="22"/>
        </w:rPr>
      </w:pPr>
      <w:r>
        <w:rPr>
          <w:sz w:val="22"/>
          <w:szCs w:val="22"/>
        </w:rPr>
        <w:t>“</w:t>
      </w:r>
      <w:r>
        <w:rPr>
          <w:sz w:val="22"/>
          <w:szCs w:val="22"/>
          <w:u w:val="single"/>
        </w:rPr>
        <w:t>Above</w:t>
      </w:r>
      <w:r>
        <w:rPr>
          <w:sz w:val="22"/>
          <w:szCs w:val="22"/>
          <w:u w:val="single"/>
        </w:rPr>
        <w:noBreakHyphen/>
        <w:t>Property Programs &amp; Services</w:t>
      </w:r>
      <w:r>
        <w:rPr>
          <w:sz w:val="22"/>
          <w:szCs w:val="22"/>
        </w:rPr>
        <w:t>” is defined in Section 1.11.A.</w:t>
      </w:r>
    </w:p>
    <w:p w14:paraId="5D105DAE" w14:textId="77777777" w:rsidR="00933857" w:rsidRDefault="006D5E6B" w:rsidP="00297E3A">
      <w:pPr>
        <w:spacing w:after="240"/>
        <w:ind w:firstLine="720"/>
        <w:jc w:val="both"/>
        <w:rPr>
          <w:b/>
          <w:bCs/>
          <w:sz w:val="22"/>
          <w:szCs w:val="22"/>
        </w:rPr>
      </w:pPr>
      <w:r w:rsidRPr="006D5E6B">
        <w:rPr>
          <w:sz w:val="22"/>
          <w:szCs w:val="22"/>
        </w:rPr>
        <w:t>“</w:t>
      </w:r>
      <w:r w:rsidRPr="006D5E6B">
        <w:rPr>
          <w:sz w:val="22"/>
          <w:szCs w:val="22"/>
          <w:u w:val="single"/>
        </w:rPr>
        <w:t>Above</w:t>
      </w:r>
      <w:r w:rsidRPr="006D5E6B">
        <w:rPr>
          <w:sz w:val="22"/>
          <w:szCs w:val="22"/>
          <w:u w:val="single"/>
        </w:rPr>
        <w:noBreakHyphen/>
        <w:t>Property Technology</w:t>
      </w:r>
      <w:r w:rsidRPr="006D5E6B">
        <w:rPr>
          <w:sz w:val="22"/>
          <w:szCs w:val="22"/>
        </w:rPr>
        <w:t>” means all computer hardware and computer equipment, Software and connectivity and information resources systems used by Manager or its Affiliates in connection with providing the Above</w:t>
      </w:r>
      <w:r w:rsidRPr="006D5E6B">
        <w:rPr>
          <w:sz w:val="22"/>
          <w:szCs w:val="22"/>
        </w:rPr>
        <w:noBreakHyphen/>
        <w:t>Property Programs &amp; Services to the Hotel and Other Marriott Products, including related servers, systems security, the maintenance of interfaces with On</w:t>
      </w:r>
      <w:r w:rsidRPr="006D5E6B">
        <w:rPr>
          <w:sz w:val="22"/>
          <w:szCs w:val="22"/>
        </w:rPr>
        <w:noBreakHyphen/>
        <w:t>Site Technology, telecommunications systems, and systems that may be necessary for the Above</w:t>
      </w:r>
      <w:r w:rsidRPr="006D5E6B">
        <w:rPr>
          <w:sz w:val="22"/>
          <w:szCs w:val="22"/>
        </w:rPr>
        <w:noBreakHyphen/>
        <w:t>Property Programs &amp; Services to connect to, use and participate in the On</w:t>
      </w:r>
      <w:r w:rsidRPr="006D5E6B">
        <w:rPr>
          <w:sz w:val="22"/>
          <w:szCs w:val="22"/>
        </w:rPr>
        <w:noBreakHyphen/>
        <w:t>Site Technology, all of which may be upgraded or modified by Manager or its Affiliates from time to time in their sole discretion. Above</w:t>
      </w:r>
      <w:r w:rsidRPr="006D5E6B">
        <w:rPr>
          <w:sz w:val="22"/>
          <w:szCs w:val="22"/>
        </w:rPr>
        <w:noBreakHyphen/>
        <w:t>Property Technology excludes On</w:t>
      </w:r>
      <w:r w:rsidRPr="006D5E6B">
        <w:rPr>
          <w:sz w:val="22"/>
          <w:szCs w:val="22"/>
        </w:rPr>
        <w:noBreakHyphen/>
        <w:t>Site Technology.</w:t>
      </w:r>
    </w:p>
    <w:p w14:paraId="57E6D179" w14:textId="77777777" w:rsidR="00933857" w:rsidRDefault="00466A5A" w:rsidP="00297E3A">
      <w:pPr>
        <w:spacing w:after="240"/>
        <w:ind w:firstLine="720"/>
        <w:jc w:val="both"/>
        <w:rPr>
          <w:sz w:val="22"/>
          <w:szCs w:val="22"/>
        </w:rPr>
      </w:pPr>
      <w:r>
        <w:rPr>
          <w:sz w:val="22"/>
          <w:szCs w:val="22"/>
        </w:rPr>
        <w:t>“</w:t>
      </w:r>
      <w:r>
        <w:rPr>
          <w:sz w:val="22"/>
          <w:szCs w:val="22"/>
          <w:u w:val="single"/>
        </w:rPr>
        <w:t>Above</w:t>
      </w:r>
      <w:r>
        <w:rPr>
          <w:sz w:val="22"/>
          <w:szCs w:val="22"/>
          <w:u w:val="single"/>
        </w:rPr>
        <w:noBreakHyphen/>
        <w:t>Property Technology Services</w:t>
      </w:r>
      <w:r>
        <w:rPr>
          <w:sz w:val="22"/>
          <w:szCs w:val="22"/>
        </w:rPr>
        <w:t>” means the development, installation, modification, testing, training, maintenance and support services relating to the Above</w:t>
      </w:r>
      <w:r>
        <w:rPr>
          <w:sz w:val="22"/>
          <w:szCs w:val="22"/>
        </w:rPr>
        <w:noBreakHyphen/>
        <w:t>Property Technology performed by Manager, its Affiliates or a third</w:t>
      </w:r>
      <w:r w:rsidR="001B1796">
        <w:rPr>
          <w:sz w:val="22"/>
          <w:szCs w:val="22"/>
        </w:rPr>
        <w:t xml:space="preserve"> </w:t>
      </w:r>
      <w:r>
        <w:rPr>
          <w:sz w:val="22"/>
          <w:szCs w:val="22"/>
        </w:rPr>
        <w:t>party that has a contractual relationship with Manager or its Affiliates. Above</w:t>
      </w:r>
      <w:r>
        <w:rPr>
          <w:sz w:val="22"/>
          <w:szCs w:val="22"/>
        </w:rPr>
        <w:noBreakHyphen/>
        <w:t>Property Technology Services exclude (i) any services performed by Hotel Employees or third parties for the benefit of the Hotel only; and (ii) any On</w:t>
      </w:r>
      <w:r>
        <w:rPr>
          <w:sz w:val="22"/>
          <w:szCs w:val="22"/>
        </w:rPr>
        <w:noBreakHyphen/>
        <w:t>Site Technology Services.</w:t>
      </w:r>
    </w:p>
    <w:p w14:paraId="06967BD7" w14:textId="5B3AD008" w:rsidR="00492CE2" w:rsidRDefault="00492CE2" w:rsidP="00297E3A">
      <w:pPr>
        <w:spacing w:after="240"/>
        <w:ind w:firstLine="720"/>
        <w:jc w:val="both"/>
        <w:rPr>
          <w:sz w:val="22"/>
          <w:szCs w:val="22"/>
        </w:rPr>
      </w:pPr>
      <w:r>
        <w:rPr>
          <w:sz w:val="22"/>
          <w:szCs w:val="22"/>
        </w:rPr>
        <w:t>“</w:t>
      </w:r>
      <w:r w:rsidRPr="00492CE2">
        <w:rPr>
          <w:sz w:val="22"/>
          <w:szCs w:val="22"/>
          <w:u w:val="single"/>
        </w:rPr>
        <w:t>Accepted Submittals</w:t>
      </w:r>
      <w:r>
        <w:rPr>
          <w:sz w:val="22"/>
          <w:szCs w:val="22"/>
        </w:rPr>
        <w:t>” means any Submittals prepared by Owner or its Appointed Consultant in connection with this Agreement that have been accepted by Manager (or its Affiliate, as the case may be).</w:t>
      </w:r>
    </w:p>
    <w:p w14:paraId="4CFEF310" w14:textId="77777777" w:rsidR="00933857" w:rsidRDefault="00466A5A" w:rsidP="00297E3A">
      <w:pPr>
        <w:spacing w:after="240"/>
        <w:ind w:firstLine="720"/>
        <w:jc w:val="both"/>
        <w:rPr>
          <w:sz w:val="22"/>
          <w:szCs w:val="22"/>
        </w:rPr>
      </w:pPr>
      <w:r>
        <w:rPr>
          <w:sz w:val="22"/>
          <w:szCs w:val="22"/>
        </w:rPr>
        <w:t>“</w:t>
      </w:r>
      <w:r>
        <w:rPr>
          <w:sz w:val="22"/>
          <w:szCs w:val="22"/>
          <w:u w:val="single"/>
        </w:rPr>
        <w:t>Accounting Period</w:t>
      </w:r>
      <w:r>
        <w:rPr>
          <w:sz w:val="22"/>
          <w:szCs w:val="22"/>
        </w:rPr>
        <w:t>” means a calendar month. Manager in its discretion may change the period to conform to a different period implemented for the System.</w:t>
      </w:r>
    </w:p>
    <w:p w14:paraId="6BBF7A10" w14:textId="77777777" w:rsidR="00F73809" w:rsidRDefault="00466A5A" w:rsidP="00297E3A">
      <w:pPr>
        <w:spacing w:after="240"/>
        <w:ind w:firstLine="720"/>
        <w:jc w:val="both"/>
        <w:rPr>
          <w:sz w:val="22"/>
          <w:szCs w:val="22"/>
        </w:rPr>
      </w:pPr>
      <w:r>
        <w:rPr>
          <w:sz w:val="22"/>
          <w:szCs w:val="22"/>
        </w:rPr>
        <w:t>“</w:t>
      </w:r>
      <w:r>
        <w:rPr>
          <w:sz w:val="22"/>
          <w:szCs w:val="22"/>
          <w:u w:val="single"/>
        </w:rPr>
        <w:t>Accounting Period Statement</w:t>
      </w:r>
      <w:r>
        <w:rPr>
          <w:sz w:val="22"/>
          <w:szCs w:val="22"/>
        </w:rPr>
        <w:t>” is defined in Section 4.02.A.</w:t>
      </w:r>
    </w:p>
    <w:p w14:paraId="64217754" w14:textId="79602EF5" w:rsidR="00A924E0" w:rsidRDefault="00A924E0" w:rsidP="00297E3A">
      <w:pPr>
        <w:spacing w:after="240"/>
        <w:ind w:firstLine="720"/>
        <w:jc w:val="both"/>
        <w:rPr>
          <w:sz w:val="22"/>
          <w:szCs w:val="22"/>
        </w:rPr>
      </w:pPr>
      <w:r>
        <w:rPr>
          <w:sz w:val="22"/>
          <w:szCs w:val="22"/>
        </w:rPr>
        <w:lastRenderedPageBreak/>
        <w:t>“</w:t>
      </w:r>
      <w:r w:rsidRPr="00A924E0">
        <w:rPr>
          <w:sz w:val="22"/>
          <w:szCs w:val="22"/>
          <w:u w:val="single"/>
        </w:rPr>
        <w:t xml:space="preserve">Additional </w:t>
      </w:r>
      <w:r w:rsidR="006E718B">
        <w:rPr>
          <w:sz w:val="22"/>
          <w:szCs w:val="22"/>
          <w:u w:val="single"/>
        </w:rPr>
        <w:t>Initial</w:t>
      </w:r>
      <w:r w:rsidRPr="00A924E0">
        <w:rPr>
          <w:sz w:val="22"/>
          <w:szCs w:val="22"/>
          <w:u w:val="single"/>
        </w:rPr>
        <w:t xml:space="preserve"> Term</w:t>
      </w:r>
      <w:r>
        <w:rPr>
          <w:sz w:val="22"/>
          <w:szCs w:val="22"/>
        </w:rPr>
        <w:t>” is defined in Section 2.01.A.</w:t>
      </w:r>
      <w:r w:rsidR="006E718B">
        <w:rPr>
          <w:sz w:val="22"/>
          <w:szCs w:val="22"/>
        </w:rPr>
        <w:t>1.</w:t>
      </w:r>
    </w:p>
    <w:p w14:paraId="31021384" w14:textId="77777777" w:rsidR="00933857" w:rsidRDefault="00466A5A" w:rsidP="00297E3A">
      <w:pPr>
        <w:spacing w:after="240"/>
        <w:ind w:firstLine="720"/>
        <w:jc w:val="both"/>
        <w:rPr>
          <w:sz w:val="22"/>
          <w:szCs w:val="22"/>
        </w:rPr>
      </w:pPr>
      <w:r>
        <w:rPr>
          <w:sz w:val="22"/>
          <w:szCs w:val="22"/>
        </w:rPr>
        <w:t>“</w:t>
      </w:r>
      <w:r>
        <w:rPr>
          <w:sz w:val="22"/>
          <w:szCs w:val="22"/>
          <w:u w:val="single"/>
        </w:rPr>
        <w:t>Affiliate</w:t>
      </w:r>
      <w:r>
        <w:rPr>
          <w:sz w:val="22"/>
          <w:szCs w:val="22"/>
        </w:rPr>
        <w:t>”</w:t>
      </w:r>
      <w:r w:rsidR="00C27A42">
        <w:rPr>
          <w:sz w:val="22"/>
          <w:szCs w:val="22"/>
        </w:rPr>
        <w:t xml:space="preserve"> </w:t>
      </w:r>
      <w:r w:rsidR="00C27A42" w:rsidRPr="00C27A42">
        <w:rPr>
          <w:sz w:val="22"/>
          <w:szCs w:val="22"/>
        </w:rPr>
        <w:t>means a Person that (i) directly or indirectly Controls another Person; (ii) directly or indirectly is Controlled by another Person; or (iii) is under common Control with another Person.</w:t>
      </w:r>
    </w:p>
    <w:p w14:paraId="37B3728A" w14:textId="71D7F6CA" w:rsidR="00933857" w:rsidRDefault="00466A5A" w:rsidP="00297E3A">
      <w:pPr>
        <w:spacing w:after="240"/>
        <w:ind w:firstLine="720"/>
        <w:jc w:val="both"/>
        <w:rPr>
          <w:sz w:val="22"/>
          <w:szCs w:val="22"/>
        </w:rPr>
      </w:pPr>
      <w:r>
        <w:rPr>
          <w:sz w:val="22"/>
          <w:szCs w:val="22"/>
        </w:rPr>
        <w:t>“</w:t>
      </w:r>
      <w:r>
        <w:rPr>
          <w:sz w:val="22"/>
          <w:szCs w:val="22"/>
          <w:u w:val="single"/>
        </w:rPr>
        <w:t>Agreement</w:t>
      </w:r>
      <w:r>
        <w:rPr>
          <w:sz w:val="22"/>
          <w:szCs w:val="22"/>
        </w:rPr>
        <w:t>” means this Management Agreement</w:t>
      </w:r>
      <w:r w:rsidR="00856192">
        <w:rPr>
          <w:sz w:val="22"/>
          <w:szCs w:val="22"/>
        </w:rPr>
        <w:t>, including the Exhibits attached hereto</w:t>
      </w:r>
      <w:r>
        <w:rPr>
          <w:sz w:val="22"/>
          <w:szCs w:val="22"/>
        </w:rPr>
        <w:t>, as may be amended</w:t>
      </w:r>
      <w:r w:rsidR="00856192">
        <w:rPr>
          <w:sz w:val="22"/>
          <w:szCs w:val="22"/>
        </w:rPr>
        <w:t>, restated</w:t>
      </w:r>
      <w:r w:rsidR="00C9566A">
        <w:rPr>
          <w:sz w:val="22"/>
          <w:szCs w:val="22"/>
        </w:rPr>
        <w:t xml:space="preserve"> or supplemented</w:t>
      </w:r>
      <w:r w:rsidR="00856192">
        <w:rPr>
          <w:sz w:val="22"/>
          <w:szCs w:val="22"/>
        </w:rPr>
        <w:t xml:space="preserve"> from time to time</w:t>
      </w:r>
      <w:r>
        <w:rPr>
          <w:sz w:val="22"/>
          <w:szCs w:val="22"/>
        </w:rPr>
        <w:t>.</w:t>
      </w:r>
    </w:p>
    <w:p w14:paraId="7A3DEBD3" w14:textId="77777777" w:rsidR="00933857" w:rsidRDefault="00466A5A" w:rsidP="00297E3A">
      <w:pPr>
        <w:spacing w:after="240"/>
        <w:ind w:firstLine="720"/>
        <w:jc w:val="both"/>
        <w:rPr>
          <w:sz w:val="22"/>
          <w:szCs w:val="22"/>
        </w:rPr>
      </w:pPr>
      <w:r>
        <w:rPr>
          <w:sz w:val="22"/>
          <w:szCs w:val="22"/>
        </w:rPr>
        <w:t>“</w:t>
      </w:r>
      <w:r>
        <w:rPr>
          <w:sz w:val="22"/>
          <w:szCs w:val="22"/>
          <w:u w:val="single"/>
        </w:rPr>
        <w:t>Annual Operating Statement</w:t>
      </w:r>
      <w:r>
        <w:rPr>
          <w:sz w:val="22"/>
          <w:szCs w:val="22"/>
        </w:rPr>
        <w:t>” is defined in Section 4.02.B.</w:t>
      </w:r>
    </w:p>
    <w:p w14:paraId="348CF9BC" w14:textId="4CECFB44" w:rsidR="00933857" w:rsidRDefault="00CC7CB7" w:rsidP="00297E3A">
      <w:pPr>
        <w:spacing w:after="240"/>
        <w:ind w:firstLine="720"/>
        <w:jc w:val="both"/>
        <w:rPr>
          <w:bCs/>
          <w:sz w:val="22"/>
          <w:szCs w:val="22"/>
        </w:rPr>
      </w:pPr>
      <w:r w:rsidRPr="006F03D5">
        <w:rPr>
          <w:bCs/>
          <w:sz w:val="22"/>
          <w:szCs w:val="22"/>
        </w:rPr>
        <w:t>“</w:t>
      </w:r>
      <w:r w:rsidRPr="006F03D5">
        <w:rPr>
          <w:bCs/>
          <w:sz w:val="22"/>
          <w:szCs w:val="22"/>
          <w:u w:val="single"/>
        </w:rPr>
        <w:t>Anti-Corruption Laws</w:t>
      </w:r>
      <w:r w:rsidRPr="006F03D5">
        <w:rPr>
          <w:bCs/>
          <w:sz w:val="22"/>
          <w:szCs w:val="22"/>
        </w:rPr>
        <w:t>” means all Legal Requirements that prohibit any Person from offering, making or receiving bribes, or other inappropriate payments or gifts (including complimentary travel, meals, lodging, or services or anything of value), including if applicable (</w:t>
      </w:r>
      <w:r w:rsidR="00E910BD" w:rsidRPr="006F03D5">
        <w:rPr>
          <w:bCs/>
          <w:sz w:val="22"/>
          <w:szCs w:val="22"/>
        </w:rPr>
        <w:t>i</w:t>
      </w:r>
      <w:r w:rsidRPr="006F03D5">
        <w:rPr>
          <w:bCs/>
          <w:sz w:val="22"/>
          <w:szCs w:val="22"/>
        </w:rPr>
        <w:t>) the Foreign Corrupt Practices Act of 1977 of the United States of America, as may be amended</w:t>
      </w:r>
      <w:r w:rsidR="00FD4B9C" w:rsidRPr="006F03D5">
        <w:rPr>
          <w:bCs/>
          <w:sz w:val="22"/>
          <w:szCs w:val="22"/>
        </w:rPr>
        <w:t>;</w:t>
      </w:r>
      <w:r w:rsidRPr="006F03D5">
        <w:rPr>
          <w:bCs/>
          <w:sz w:val="22"/>
          <w:szCs w:val="22"/>
        </w:rPr>
        <w:t xml:space="preserve"> and (</w:t>
      </w:r>
      <w:r w:rsidR="00E910BD" w:rsidRPr="006F03D5">
        <w:rPr>
          <w:bCs/>
          <w:sz w:val="22"/>
          <w:szCs w:val="22"/>
        </w:rPr>
        <w:t>ii</w:t>
      </w:r>
      <w:r w:rsidRPr="006F03D5">
        <w:rPr>
          <w:bCs/>
          <w:sz w:val="22"/>
          <w:szCs w:val="22"/>
        </w:rPr>
        <w:t>) the Bribery Act 2010 of the United Kingdom of Great Britain and Northern Ireland, as may be amended.</w:t>
      </w:r>
    </w:p>
    <w:p w14:paraId="544E91A2" w14:textId="361A9091" w:rsidR="003E1061" w:rsidRPr="006F03D5" w:rsidRDefault="003E1061" w:rsidP="00297E3A">
      <w:pPr>
        <w:spacing w:after="240"/>
        <w:ind w:firstLine="720"/>
        <w:jc w:val="both"/>
        <w:rPr>
          <w:bCs/>
          <w:sz w:val="22"/>
          <w:szCs w:val="22"/>
        </w:rPr>
      </w:pPr>
      <w:r w:rsidRPr="00492CE2">
        <w:rPr>
          <w:bCs/>
          <w:sz w:val="22"/>
          <w:szCs w:val="22"/>
        </w:rPr>
        <w:t>“</w:t>
      </w:r>
      <w:r w:rsidRPr="00492CE2">
        <w:rPr>
          <w:bCs/>
          <w:sz w:val="22"/>
          <w:szCs w:val="22"/>
          <w:u w:val="single"/>
        </w:rPr>
        <w:t>Appointed Consultant</w:t>
      </w:r>
      <w:r w:rsidRPr="00492CE2">
        <w:rPr>
          <w:bCs/>
          <w:sz w:val="22"/>
          <w:szCs w:val="22"/>
        </w:rPr>
        <w:t xml:space="preserve">” means </w:t>
      </w:r>
      <w:r w:rsidR="00492CE2">
        <w:rPr>
          <w:bCs/>
          <w:sz w:val="22"/>
          <w:szCs w:val="22"/>
        </w:rPr>
        <w:t>a firm or individual (including the architect, interior designer, kitchen designer, project manager and construction contractors) retained by Owner to provide advice, opinions, designs, drawings, plans, specifications or other assistance for the design, renovation, furnishing or equipping of the Hotel</w:t>
      </w:r>
      <w:r w:rsidRPr="00492CE2">
        <w:rPr>
          <w:bCs/>
          <w:sz w:val="22"/>
          <w:szCs w:val="22"/>
        </w:rPr>
        <w:t>.</w:t>
      </w:r>
    </w:p>
    <w:p w14:paraId="1F557358" w14:textId="77777777" w:rsidR="00933857" w:rsidRDefault="00466A5A" w:rsidP="00297E3A">
      <w:pPr>
        <w:spacing w:after="240"/>
        <w:ind w:firstLine="720"/>
        <w:jc w:val="both"/>
        <w:rPr>
          <w:sz w:val="22"/>
          <w:szCs w:val="22"/>
        </w:rPr>
      </w:pPr>
      <w:r>
        <w:rPr>
          <w:sz w:val="22"/>
          <w:szCs w:val="22"/>
        </w:rPr>
        <w:t>“</w:t>
      </w:r>
      <w:r>
        <w:rPr>
          <w:sz w:val="22"/>
          <w:szCs w:val="22"/>
          <w:u w:val="single"/>
        </w:rPr>
        <w:t>Audit</w:t>
      </w:r>
      <w:r>
        <w:rPr>
          <w:sz w:val="22"/>
          <w:szCs w:val="22"/>
        </w:rPr>
        <w:t>” is defined in Section 4.02.C.</w:t>
      </w:r>
    </w:p>
    <w:p w14:paraId="2C36CCD7" w14:textId="77777777" w:rsidR="00933857" w:rsidRDefault="00466A5A" w:rsidP="00297E3A">
      <w:pPr>
        <w:spacing w:after="240"/>
        <w:ind w:firstLine="720"/>
        <w:jc w:val="both"/>
        <w:rPr>
          <w:sz w:val="22"/>
          <w:szCs w:val="22"/>
        </w:rPr>
      </w:pPr>
      <w:r>
        <w:rPr>
          <w:sz w:val="22"/>
          <w:szCs w:val="22"/>
        </w:rPr>
        <w:t>“</w:t>
      </w:r>
      <w:r>
        <w:rPr>
          <w:sz w:val="22"/>
          <w:szCs w:val="22"/>
          <w:u w:val="single"/>
        </w:rPr>
        <w:t>Audit Review Period</w:t>
      </w:r>
      <w:r>
        <w:rPr>
          <w:sz w:val="22"/>
          <w:szCs w:val="22"/>
        </w:rPr>
        <w:t>” is defined in Section 4.02.C.</w:t>
      </w:r>
    </w:p>
    <w:p w14:paraId="4D5D0DBA" w14:textId="77777777" w:rsidR="00933857" w:rsidRDefault="00466A5A" w:rsidP="00297E3A">
      <w:pPr>
        <w:spacing w:after="240"/>
        <w:ind w:firstLine="720"/>
        <w:jc w:val="both"/>
        <w:rPr>
          <w:sz w:val="22"/>
          <w:szCs w:val="22"/>
        </w:rPr>
      </w:pPr>
      <w:r>
        <w:rPr>
          <w:sz w:val="22"/>
          <w:szCs w:val="22"/>
        </w:rPr>
        <w:t>“</w:t>
      </w:r>
      <w:r>
        <w:rPr>
          <w:sz w:val="22"/>
          <w:szCs w:val="22"/>
          <w:u w:val="single"/>
        </w:rPr>
        <w:t>Auditor</w:t>
      </w:r>
      <w:r>
        <w:rPr>
          <w:sz w:val="22"/>
          <w:szCs w:val="22"/>
        </w:rPr>
        <w:t>” means an internationally recognized accounting firm experienced in hotel audits retained by Owner with Manager’s approval.</w:t>
      </w:r>
    </w:p>
    <w:p w14:paraId="05E46633" w14:textId="77777777" w:rsidR="00933857" w:rsidRDefault="00466A5A" w:rsidP="00297E3A">
      <w:pPr>
        <w:spacing w:after="240"/>
        <w:ind w:firstLine="720"/>
        <w:jc w:val="both"/>
        <w:rPr>
          <w:sz w:val="22"/>
          <w:szCs w:val="22"/>
        </w:rPr>
      </w:pPr>
      <w:r>
        <w:rPr>
          <w:sz w:val="22"/>
          <w:szCs w:val="22"/>
        </w:rPr>
        <w:t>“</w:t>
      </w:r>
      <w:r>
        <w:rPr>
          <w:sz w:val="22"/>
          <w:szCs w:val="22"/>
          <w:u w:val="single"/>
        </w:rPr>
        <w:t>Base Royalty</w:t>
      </w:r>
      <w:r>
        <w:rPr>
          <w:sz w:val="22"/>
          <w:szCs w:val="22"/>
        </w:rPr>
        <w:t>” is defined in the License and Royalty Agreement.</w:t>
      </w:r>
    </w:p>
    <w:p w14:paraId="26316CE6" w14:textId="77777777" w:rsidR="00933857" w:rsidRDefault="00466A5A" w:rsidP="00297E3A">
      <w:pPr>
        <w:spacing w:after="240"/>
        <w:ind w:firstLine="720"/>
        <w:jc w:val="both"/>
        <w:rPr>
          <w:sz w:val="22"/>
          <w:szCs w:val="22"/>
        </w:rPr>
      </w:pPr>
      <w:r>
        <w:rPr>
          <w:sz w:val="22"/>
          <w:szCs w:val="22"/>
        </w:rPr>
        <w:t>“</w:t>
      </w:r>
      <w:r>
        <w:rPr>
          <w:sz w:val="22"/>
          <w:szCs w:val="22"/>
          <w:u w:val="single"/>
        </w:rPr>
        <w:t>Books and Records</w:t>
      </w:r>
      <w:r>
        <w:rPr>
          <w:sz w:val="22"/>
          <w:szCs w:val="22"/>
        </w:rPr>
        <w:t>” means books of control and account relating to the operation of the Hotel that are maintained at the Hotel, excluding documents that refer to or reflect Intellectual Property.</w:t>
      </w:r>
    </w:p>
    <w:p w14:paraId="512B7A23" w14:textId="77777777" w:rsidR="00F73809" w:rsidRDefault="00466A5A" w:rsidP="00297E3A">
      <w:pPr>
        <w:spacing w:after="240"/>
        <w:ind w:firstLine="720"/>
        <w:jc w:val="both"/>
        <w:rPr>
          <w:sz w:val="22"/>
          <w:szCs w:val="22"/>
        </w:rPr>
      </w:pPr>
      <w:r>
        <w:rPr>
          <w:sz w:val="22"/>
          <w:szCs w:val="22"/>
        </w:rPr>
        <w:t>“</w:t>
      </w:r>
      <w:r>
        <w:rPr>
          <w:sz w:val="22"/>
          <w:szCs w:val="22"/>
          <w:u w:val="single"/>
        </w:rPr>
        <w:t>Budget</w:t>
      </w:r>
      <w:r>
        <w:rPr>
          <w:sz w:val="22"/>
          <w:szCs w:val="22"/>
        </w:rPr>
        <w:t>” is defined in Section 4.01.B.</w:t>
      </w:r>
    </w:p>
    <w:p w14:paraId="0BF96E9A" w14:textId="319FF646" w:rsidR="00933857" w:rsidRDefault="00466A5A" w:rsidP="00297E3A">
      <w:pPr>
        <w:spacing w:after="240"/>
        <w:ind w:firstLine="720"/>
        <w:jc w:val="both"/>
        <w:rPr>
          <w:sz w:val="22"/>
          <w:szCs w:val="22"/>
        </w:rPr>
      </w:pPr>
      <w:r>
        <w:rPr>
          <w:sz w:val="22"/>
          <w:szCs w:val="22"/>
        </w:rPr>
        <w:t>“</w:t>
      </w:r>
      <w:r>
        <w:rPr>
          <w:sz w:val="22"/>
          <w:szCs w:val="22"/>
          <w:u w:val="single"/>
        </w:rPr>
        <w:t>Building Estimate</w:t>
      </w:r>
      <w:r>
        <w:rPr>
          <w:sz w:val="22"/>
          <w:szCs w:val="22"/>
        </w:rPr>
        <w:t>” is defined in Section 5.03.B.</w:t>
      </w:r>
    </w:p>
    <w:p w14:paraId="7B14D445" w14:textId="77777777" w:rsidR="00933857" w:rsidRDefault="00466A5A" w:rsidP="00297E3A">
      <w:pPr>
        <w:spacing w:after="240"/>
        <w:ind w:firstLine="720"/>
        <w:jc w:val="both"/>
        <w:rPr>
          <w:sz w:val="22"/>
          <w:szCs w:val="22"/>
        </w:rPr>
      </w:pPr>
      <w:r>
        <w:rPr>
          <w:sz w:val="22"/>
          <w:szCs w:val="22"/>
        </w:rPr>
        <w:t>“</w:t>
      </w:r>
      <w:r>
        <w:rPr>
          <w:sz w:val="22"/>
          <w:szCs w:val="22"/>
          <w:u w:val="single"/>
        </w:rPr>
        <w:t>CC&amp;Rs</w:t>
      </w:r>
      <w:r>
        <w:rPr>
          <w:sz w:val="22"/>
          <w:szCs w:val="22"/>
        </w:rPr>
        <w:t>” is defined in Section 8.04.A.</w:t>
      </w:r>
    </w:p>
    <w:p w14:paraId="69206276" w14:textId="77777777" w:rsidR="00933857" w:rsidRDefault="00466A5A" w:rsidP="00297E3A">
      <w:pPr>
        <w:spacing w:after="240"/>
        <w:ind w:firstLine="720"/>
        <w:jc w:val="both"/>
        <w:rPr>
          <w:sz w:val="22"/>
          <w:szCs w:val="22"/>
        </w:rPr>
      </w:pPr>
      <w:r>
        <w:rPr>
          <w:sz w:val="22"/>
          <w:szCs w:val="22"/>
        </w:rPr>
        <w:t>“</w:t>
      </w:r>
      <w:r>
        <w:rPr>
          <w:sz w:val="22"/>
          <w:szCs w:val="22"/>
          <w:u w:val="single"/>
        </w:rPr>
        <w:t>Central Office Services</w:t>
      </w:r>
      <w:r>
        <w:rPr>
          <w:sz w:val="22"/>
          <w:szCs w:val="22"/>
        </w:rPr>
        <w:t xml:space="preserve">” is defined in </w:t>
      </w:r>
      <w:r>
        <w:rPr>
          <w:sz w:val="22"/>
          <w:szCs w:val="22"/>
          <w:u w:val="single"/>
        </w:rPr>
        <w:t>Exhibit </w:t>
      </w:r>
      <w:r w:rsidR="00422204">
        <w:rPr>
          <w:sz w:val="22"/>
          <w:szCs w:val="22"/>
          <w:u w:val="single"/>
        </w:rPr>
        <w:t>C</w:t>
      </w:r>
      <w:r>
        <w:rPr>
          <w:sz w:val="22"/>
          <w:szCs w:val="22"/>
        </w:rPr>
        <w:t>.</w:t>
      </w:r>
    </w:p>
    <w:p w14:paraId="1A6E2B67" w14:textId="77777777" w:rsidR="00C27A42" w:rsidRDefault="00C27A42" w:rsidP="00297E3A">
      <w:pPr>
        <w:ind w:firstLine="720"/>
        <w:jc w:val="both"/>
        <w:rPr>
          <w:sz w:val="22"/>
          <w:szCs w:val="22"/>
        </w:rPr>
      </w:pPr>
      <w:r>
        <w:rPr>
          <w:sz w:val="22"/>
          <w:szCs w:val="22"/>
        </w:rPr>
        <w:t>“</w:t>
      </w:r>
      <w:r>
        <w:rPr>
          <w:sz w:val="22"/>
          <w:szCs w:val="22"/>
          <w:u w:val="single"/>
        </w:rPr>
        <w:t>Control</w:t>
      </w:r>
      <w:r>
        <w:rPr>
          <w:sz w:val="22"/>
          <w:szCs w:val="22"/>
        </w:rPr>
        <w:t>”, “</w:t>
      </w:r>
      <w:r>
        <w:rPr>
          <w:sz w:val="22"/>
          <w:szCs w:val="22"/>
          <w:u w:val="single"/>
        </w:rPr>
        <w:t>Controlling</w:t>
      </w:r>
      <w:r>
        <w:rPr>
          <w:sz w:val="22"/>
          <w:szCs w:val="22"/>
        </w:rPr>
        <w:t>”, “</w:t>
      </w:r>
      <w:r>
        <w:rPr>
          <w:sz w:val="22"/>
          <w:szCs w:val="22"/>
          <w:u w:val="single"/>
        </w:rPr>
        <w:t>Controlled</w:t>
      </w:r>
      <w:r>
        <w:rPr>
          <w:sz w:val="22"/>
          <w:szCs w:val="22"/>
        </w:rPr>
        <w:t>” means the direct or indirect power to: (x) vote more than 50% of the voting interests of a Person; or (y) direct or cause the direction of the management and policies of a Person, whether through ownership of voting interests, by contract or otherwise.</w:t>
      </w:r>
      <w:r>
        <w:rPr>
          <w:sz w:val="22"/>
          <w:szCs w:val="22"/>
        </w:rPr>
        <w:br/>
      </w:r>
    </w:p>
    <w:p w14:paraId="0F83BC6D" w14:textId="77777777" w:rsidR="00933857" w:rsidRDefault="00466A5A" w:rsidP="00297E3A">
      <w:pPr>
        <w:spacing w:after="240"/>
        <w:ind w:firstLine="720"/>
        <w:jc w:val="both"/>
        <w:rPr>
          <w:sz w:val="22"/>
          <w:szCs w:val="22"/>
        </w:rPr>
      </w:pPr>
      <w:r>
        <w:rPr>
          <w:b/>
          <w:sz w:val="22"/>
          <w:szCs w:val="22"/>
        </w:rPr>
        <w:t xml:space="preserve"> </w:t>
      </w:r>
      <w:r>
        <w:rPr>
          <w:sz w:val="22"/>
          <w:szCs w:val="22"/>
        </w:rPr>
        <w:t>“</w:t>
      </w:r>
      <w:r w:rsidRPr="005E1E49">
        <w:rPr>
          <w:sz w:val="22"/>
          <w:szCs w:val="22"/>
          <w:u w:val="single"/>
        </w:rPr>
        <w:t>Court</w:t>
      </w:r>
      <w:r>
        <w:rPr>
          <w:sz w:val="22"/>
          <w:szCs w:val="22"/>
        </w:rPr>
        <w:t>” is defined in Section 11.05.</w:t>
      </w:r>
      <w:r w:rsidR="00052301">
        <w:rPr>
          <w:sz w:val="22"/>
          <w:szCs w:val="22"/>
        </w:rPr>
        <w:t>C.</w:t>
      </w:r>
    </w:p>
    <w:p w14:paraId="4BE0694E" w14:textId="77777777" w:rsidR="00933857" w:rsidRDefault="00466A5A" w:rsidP="00297E3A">
      <w:pPr>
        <w:spacing w:after="240"/>
        <w:ind w:firstLine="720"/>
        <w:jc w:val="both"/>
        <w:rPr>
          <w:sz w:val="22"/>
          <w:szCs w:val="22"/>
        </w:rPr>
      </w:pPr>
      <w:r>
        <w:rPr>
          <w:sz w:val="22"/>
          <w:szCs w:val="22"/>
        </w:rPr>
        <w:t>“</w:t>
      </w:r>
      <w:r>
        <w:rPr>
          <w:sz w:val="22"/>
          <w:szCs w:val="22"/>
          <w:u w:val="single"/>
        </w:rPr>
        <w:t>Damages</w:t>
      </w:r>
      <w:r>
        <w:rPr>
          <w:sz w:val="22"/>
          <w:szCs w:val="22"/>
        </w:rPr>
        <w:t>” means losses, costs (including attorneys’ fees, Litigation costs and costs of settlement), liabilities, penalties and damages.</w:t>
      </w:r>
    </w:p>
    <w:p w14:paraId="7B34A8A7" w14:textId="77777777" w:rsidR="00933857" w:rsidRDefault="00466A5A" w:rsidP="00297E3A">
      <w:pPr>
        <w:spacing w:after="240"/>
        <w:ind w:firstLine="720"/>
        <w:jc w:val="both"/>
        <w:rPr>
          <w:sz w:val="22"/>
          <w:szCs w:val="22"/>
        </w:rPr>
      </w:pPr>
      <w:r>
        <w:rPr>
          <w:sz w:val="22"/>
          <w:szCs w:val="22"/>
        </w:rPr>
        <w:t>“</w:t>
      </w:r>
      <w:r>
        <w:rPr>
          <w:sz w:val="22"/>
          <w:szCs w:val="22"/>
          <w:u w:val="single"/>
        </w:rPr>
        <w:t>Deductions</w:t>
      </w:r>
      <w:r>
        <w:rPr>
          <w:sz w:val="22"/>
          <w:szCs w:val="22"/>
        </w:rPr>
        <w:t>” means the following costs incurred by Manager in operating the Hotel or by Manager’s Affiliates in connection with Manager’s operation of the Hotel:</w:t>
      </w:r>
    </w:p>
    <w:p w14:paraId="2E370E46" w14:textId="77777777" w:rsidR="00933857" w:rsidRDefault="00466A5A" w:rsidP="00297E3A">
      <w:pPr>
        <w:spacing w:after="240"/>
        <w:ind w:firstLine="1440"/>
        <w:jc w:val="both"/>
        <w:rPr>
          <w:sz w:val="22"/>
          <w:szCs w:val="22"/>
        </w:rPr>
      </w:pPr>
      <w:r>
        <w:rPr>
          <w:sz w:val="22"/>
          <w:szCs w:val="22"/>
        </w:rPr>
        <w:t>1.</w:t>
      </w:r>
      <w:r>
        <w:rPr>
          <w:sz w:val="22"/>
          <w:szCs w:val="22"/>
        </w:rPr>
        <w:tab/>
        <w:t>cost of sales;</w:t>
      </w:r>
    </w:p>
    <w:p w14:paraId="112B53CC" w14:textId="77777777" w:rsidR="00933857" w:rsidRDefault="00466A5A" w:rsidP="00297E3A">
      <w:pPr>
        <w:spacing w:after="240"/>
        <w:ind w:firstLine="1440"/>
        <w:jc w:val="both"/>
        <w:rPr>
          <w:sz w:val="22"/>
          <w:szCs w:val="22"/>
        </w:rPr>
      </w:pPr>
      <w:r>
        <w:rPr>
          <w:sz w:val="22"/>
          <w:szCs w:val="22"/>
        </w:rPr>
        <w:lastRenderedPageBreak/>
        <w:t>2.</w:t>
      </w:r>
      <w:r>
        <w:rPr>
          <w:sz w:val="22"/>
          <w:szCs w:val="22"/>
        </w:rPr>
        <w:tab/>
        <w:t>salaries, wages, benefits, payroll taxes and other taxes, charges and costs related to Hotel Employees including employment agency fees and recruitment costs, and in each case related administration costs. For the avoidance of doubt, these costs include employer contributions to retirement plans, stock incentive plans, tax equalization benefits, overseas premiums, cost of living allowances, mobilization</w:t>
      </w:r>
      <w:r w:rsidR="00881DC5">
        <w:rPr>
          <w:sz w:val="22"/>
          <w:szCs w:val="22"/>
        </w:rPr>
        <w:t xml:space="preserve"> </w:t>
      </w:r>
      <w:r w:rsidR="00B55D40">
        <w:rPr>
          <w:sz w:val="22"/>
          <w:szCs w:val="22"/>
        </w:rPr>
        <w:t>and</w:t>
      </w:r>
      <w:r>
        <w:rPr>
          <w:sz w:val="22"/>
          <w:szCs w:val="22"/>
        </w:rPr>
        <w:t xml:space="preserve"> demobilization</w:t>
      </w:r>
      <w:r w:rsidR="00881DC5">
        <w:rPr>
          <w:sz w:val="22"/>
          <w:szCs w:val="22"/>
        </w:rPr>
        <w:t xml:space="preserve"> costs</w:t>
      </w:r>
      <w:r>
        <w:rPr>
          <w:sz w:val="22"/>
          <w:szCs w:val="22"/>
        </w:rPr>
        <w:t xml:space="preserve">, relocation costs, costs related to visas, </w:t>
      </w:r>
      <w:r w:rsidR="007A61BD">
        <w:rPr>
          <w:sz w:val="22"/>
          <w:szCs w:val="22"/>
        </w:rPr>
        <w:t>permits to stay</w:t>
      </w:r>
      <w:r>
        <w:rPr>
          <w:sz w:val="22"/>
          <w:szCs w:val="22"/>
        </w:rPr>
        <w:t xml:space="preserve"> and work permits for Hotel Employees and their dependents, automobiles, housing for Hotel Employees and their dependents and schooling for dependents;</w:t>
      </w:r>
    </w:p>
    <w:p w14:paraId="463A6DB6" w14:textId="77777777" w:rsidR="00933857" w:rsidRDefault="00466A5A" w:rsidP="00297E3A">
      <w:pPr>
        <w:spacing w:after="240"/>
        <w:ind w:firstLine="1440"/>
        <w:jc w:val="both"/>
        <w:rPr>
          <w:sz w:val="22"/>
          <w:szCs w:val="22"/>
        </w:rPr>
      </w:pPr>
      <w:r>
        <w:rPr>
          <w:sz w:val="22"/>
          <w:szCs w:val="22"/>
        </w:rPr>
        <w:t>3.</w:t>
      </w:r>
      <w:r>
        <w:rPr>
          <w:sz w:val="22"/>
          <w:szCs w:val="22"/>
        </w:rPr>
        <w:tab/>
        <w:t>departmental, administrative and general expenses;</w:t>
      </w:r>
    </w:p>
    <w:p w14:paraId="4A8FA639" w14:textId="77777777" w:rsidR="00933857" w:rsidRDefault="00466A5A" w:rsidP="00297E3A">
      <w:pPr>
        <w:spacing w:after="240"/>
        <w:ind w:firstLine="1440"/>
        <w:jc w:val="both"/>
        <w:rPr>
          <w:sz w:val="22"/>
          <w:szCs w:val="22"/>
        </w:rPr>
      </w:pPr>
      <w:r>
        <w:rPr>
          <w:sz w:val="22"/>
          <w:szCs w:val="22"/>
        </w:rPr>
        <w:t>4.</w:t>
      </w:r>
      <w:r>
        <w:rPr>
          <w:sz w:val="22"/>
          <w:szCs w:val="22"/>
        </w:rPr>
        <w:tab/>
        <w:t>the costs of locally generated public relations, advertising, promotions and marketing programs incurred by the Hotel;</w:t>
      </w:r>
    </w:p>
    <w:p w14:paraId="03E8C103" w14:textId="77777777" w:rsidR="00933857" w:rsidRDefault="00466A5A" w:rsidP="00297E3A">
      <w:pPr>
        <w:spacing w:after="240"/>
        <w:ind w:firstLine="1440"/>
        <w:jc w:val="both"/>
        <w:rPr>
          <w:sz w:val="22"/>
          <w:szCs w:val="22"/>
        </w:rPr>
      </w:pPr>
      <w:r>
        <w:rPr>
          <w:sz w:val="22"/>
          <w:szCs w:val="22"/>
        </w:rPr>
        <w:t>5.</w:t>
      </w:r>
      <w:r>
        <w:rPr>
          <w:sz w:val="22"/>
          <w:szCs w:val="22"/>
        </w:rPr>
        <w:tab/>
        <w:t>costs of utilities and computer line charges;</w:t>
      </w:r>
    </w:p>
    <w:p w14:paraId="13413D93" w14:textId="77777777" w:rsidR="00933857" w:rsidRDefault="00466A5A" w:rsidP="00297E3A">
      <w:pPr>
        <w:spacing w:after="240"/>
        <w:ind w:firstLine="1440"/>
        <w:jc w:val="both"/>
        <w:rPr>
          <w:sz w:val="22"/>
          <w:szCs w:val="22"/>
        </w:rPr>
      </w:pPr>
      <w:r>
        <w:rPr>
          <w:sz w:val="22"/>
          <w:szCs w:val="22"/>
        </w:rPr>
        <w:t>6.</w:t>
      </w:r>
      <w:r>
        <w:rPr>
          <w:sz w:val="22"/>
          <w:szCs w:val="22"/>
        </w:rPr>
        <w:tab/>
        <w:t>routine repairs, routine maintenance and minor alterations treated as Deductions under Section 5.01;</w:t>
      </w:r>
    </w:p>
    <w:p w14:paraId="48E3EDB2" w14:textId="79D4524A" w:rsidR="00933857" w:rsidRDefault="00466A5A" w:rsidP="00297E3A">
      <w:pPr>
        <w:spacing w:after="240"/>
        <w:ind w:firstLine="1440"/>
        <w:jc w:val="both"/>
        <w:rPr>
          <w:sz w:val="22"/>
          <w:szCs w:val="22"/>
        </w:rPr>
      </w:pPr>
      <w:r>
        <w:rPr>
          <w:sz w:val="22"/>
          <w:szCs w:val="22"/>
        </w:rPr>
        <w:t>7.</w:t>
      </w:r>
      <w:r>
        <w:rPr>
          <w:sz w:val="22"/>
          <w:szCs w:val="22"/>
        </w:rPr>
        <w:tab/>
        <w:t xml:space="preserve">costs of Inventories and Fixed Asset Supplies used in the operation of the Hotel </w:t>
      </w:r>
      <w:r w:rsidR="00506EFA">
        <w:rPr>
          <w:sz w:val="22"/>
          <w:szCs w:val="22"/>
        </w:rPr>
        <w:t xml:space="preserve">on or </w:t>
      </w:r>
      <w:r>
        <w:rPr>
          <w:sz w:val="22"/>
          <w:szCs w:val="22"/>
        </w:rPr>
        <w:t xml:space="preserve">after the </w:t>
      </w:r>
      <w:r w:rsidR="00506EFA">
        <w:rPr>
          <w:sz w:val="22"/>
          <w:szCs w:val="22"/>
        </w:rPr>
        <w:t>Effective</w:t>
      </w:r>
      <w:r>
        <w:rPr>
          <w:sz w:val="22"/>
          <w:szCs w:val="22"/>
        </w:rPr>
        <w:t xml:space="preserve"> Date;</w:t>
      </w:r>
    </w:p>
    <w:p w14:paraId="6B228F77" w14:textId="77777777" w:rsidR="00933857" w:rsidRDefault="00466A5A" w:rsidP="00297E3A">
      <w:pPr>
        <w:spacing w:after="240"/>
        <w:ind w:firstLine="1440"/>
        <w:jc w:val="both"/>
        <w:rPr>
          <w:sz w:val="22"/>
          <w:szCs w:val="22"/>
        </w:rPr>
      </w:pPr>
      <w:r>
        <w:rPr>
          <w:sz w:val="22"/>
          <w:szCs w:val="22"/>
        </w:rPr>
        <w:t>8.</w:t>
      </w:r>
      <w:r>
        <w:rPr>
          <w:sz w:val="22"/>
          <w:szCs w:val="22"/>
        </w:rPr>
        <w:tab/>
        <w:t>a reserve for uncollectible accounts receivable as Manager reasonably determines;</w:t>
      </w:r>
    </w:p>
    <w:p w14:paraId="27E6C536" w14:textId="77777777" w:rsidR="00933857" w:rsidRDefault="00466A5A" w:rsidP="00297E3A">
      <w:pPr>
        <w:spacing w:after="240"/>
        <w:ind w:firstLine="1440"/>
        <w:jc w:val="both"/>
        <w:rPr>
          <w:sz w:val="22"/>
          <w:szCs w:val="22"/>
        </w:rPr>
      </w:pPr>
      <w:r>
        <w:rPr>
          <w:sz w:val="22"/>
          <w:szCs w:val="22"/>
        </w:rPr>
        <w:t>9.</w:t>
      </w:r>
      <w:r>
        <w:rPr>
          <w:sz w:val="22"/>
          <w:szCs w:val="22"/>
        </w:rPr>
        <w:tab/>
        <w:t>costs incurred by Manager or its Affiliates for technical consultants, professionals, operational experts or others performing services required or permitted under this Agreement, in each case whether employees of Manager, its Affiliates or third parties (including quality assurance inspections and re</w:t>
      </w:r>
      <w:r>
        <w:rPr>
          <w:sz w:val="22"/>
          <w:szCs w:val="22"/>
        </w:rPr>
        <w:noBreakHyphen/>
        <w:t>inspections, architectural services, technical services, procurement services, tax consulting and legal services for the Hotel);</w:t>
      </w:r>
    </w:p>
    <w:p w14:paraId="5B28818E" w14:textId="77777777" w:rsidR="00933857" w:rsidRDefault="00466A5A" w:rsidP="00297E3A">
      <w:pPr>
        <w:spacing w:after="240"/>
        <w:ind w:firstLine="1440"/>
        <w:jc w:val="both"/>
        <w:rPr>
          <w:sz w:val="22"/>
          <w:szCs w:val="22"/>
        </w:rPr>
      </w:pPr>
      <w:r>
        <w:rPr>
          <w:sz w:val="22"/>
          <w:szCs w:val="22"/>
        </w:rPr>
        <w:t>10.</w:t>
      </w:r>
      <w:r>
        <w:rPr>
          <w:sz w:val="22"/>
          <w:szCs w:val="22"/>
        </w:rPr>
        <w:tab/>
        <w:t>all registration, travel, room, board and other costs, including salary and other compensation, of Hotel Employees incurred in connection with training and development programs, conferences, meetings and other events;</w:t>
      </w:r>
    </w:p>
    <w:p w14:paraId="3BFF15BA" w14:textId="77777777" w:rsidR="00933857" w:rsidRDefault="00466A5A" w:rsidP="00297E3A">
      <w:pPr>
        <w:spacing w:after="240"/>
        <w:ind w:firstLine="1440"/>
        <w:jc w:val="both"/>
        <w:rPr>
          <w:sz w:val="22"/>
          <w:szCs w:val="22"/>
        </w:rPr>
      </w:pPr>
      <w:r w:rsidRPr="006D5E6B">
        <w:rPr>
          <w:sz w:val="22"/>
          <w:szCs w:val="22"/>
        </w:rPr>
        <w:t>11.</w:t>
      </w:r>
      <w:r w:rsidRPr="006D5E6B">
        <w:rPr>
          <w:sz w:val="22"/>
          <w:szCs w:val="22"/>
        </w:rPr>
        <w:tab/>
      </w:r>
      <w:r w:rsidR="006D5E6B" w:rsidRPr="006D5E6B">
        <w:rPr>
          <w:sz w:val="22"/>
          <w:szCs w:val="22"/>
        </w:rPr>
        <w:t>travel, room, board and out</w:t>
      </w:r>
      <w:r w:rsidR="006D5E6B" w:rsidRPr="006D5E6B">
        <w:rPr>
          <w:sz w:val="22"/>
          <w:szCs w:val="22"/>
        </w:rPr>
        <w:noBreakHyphen/>
        <w:t>of</w:t>
      </w:r>
      <w:r w:rsidR="006D5E6B" w:rsidRPr="006D5E6B">
        <w:rPr>
          <w:sz w:val="22"/>
          <w:szCs w:val="22"/>
        </w:rPr>
        <w:noBreakHyphen/>
        <w:t>pocket costs of personnel of Manager and its Affiliates visiting the Hotel on specific Hotel business; but if any travel involves other hotels during any one continuous trip, the costs will be allocated on a fair and reasonable basis between the Hotel and the other hotels and only the portion allocated to the Hotel will be Deductions;</w:t>
      </w:r>
    </w:p>
    <w:p w14:paraId="43F1650D" w14:textId="77777777" w:rsidR="00933857" w:rsidRDefault="00466A5A" w:rsidP="00297E3A">
      <w:pPr>
        <w:spacing w:after="240"/>
        <w:ind w:firstLine="1440"/>
        <w:jc w:val="both"/>
        <w:rPr>
          <w:sz w:val="22"/>
          <w:szCs w:val="22"/>
        </w:rPr>
      </w:pPr>
      <w:r>
        <w:rPr>
          <w:sz w:val="22"/>
          <w:szCs w:val="22"/>
        </w:rPr>
        <w:t>12.</w:t>
      </w:r>
      <w:r>
        <w:rPr>
          <w:sz w:val="22"/>
          <w:szCs w:val="22"/>
        </w:rPr>
        <w:tab/>
        <w:t xml:space="preserve">the Management Fee paid to or retained by Manager and the Base Royalty paid to </w:t>
      </w:r>
      <w:r w:rsidR="000B2D40">
        <w:rPr>
          <w:sz w:val="22"/>
          <w:szCs w:val="22"/>
        </w:rPr>
        <w:t>Licensor</w:t>
      </w:r>
      <w:r>
        <w:rPr>
          <w:sz w:val="22"/>
          <w:szCs w:val="22"/>
        </w:rPr>
        <w:t>;</w:t>
      </w:r>
    </w:p>
    <w:p w14:paraId="1EBE6D74" w14:textId="77777777" w:rsidR="00933857" w:rsidRDefault="00466A5A" w:rsidP="00297E3A">
      <w:pPr>
        <w:spacing w:after="240"/>
        <w:ind w:firstLine="1440"/>
        <w:jc w:val="both"/>
        <w:rPr>
          <w:sz w:val="22"/>
          <w:szCs w:val="22"/>
        </w:rPr>
      </w:pPr>
      <w:r>
        <w:rPr>
          <w:sz w:val="22"/>
          <w:szCs w:val="22"/>
        </w:rPr>
        <w:t>13.</w:t>
      </w:r>
      <w:r>
        <w:rPr>
          <w:sz w:val="22"/>
          <w:szCs w:val="22"/>
        </w:rPr>
        <w:tab/>
        <w:t xml:space="preserve">costs treated as Deductions under Section 7.04.B.4 in </w:t>
      </w:r>
      <w:r>
        <w:rPr>
          <w:sz w:val="22"/>
          <w:szCs w:val="22"/>
          <w:u w:val="single"/>
        </w:rPr>
        <w:t>Exhibit C</w:t>
      </w:r>
      <w:r>
        <w:rPr>
          <w:sz w:val="22"/>
          <w:szCs w:val="22"/>
        </w:rPr>
        <w:t>;</w:t>
      </w:r>
    </w:p>
    <w:p w14:paraId="0A79CACB" w14:textId="3A1FDAE0" w:rsidR="00933857" w:rsidRDefault="00466A5A" w:rsidP="00297E3A">
      <w:pPr>
        <w:spacing w:after="240"/>
        <w:ind w:firstLine="1440"/>
        <w:jc w:val="both"/>
        <w:rPr>
          <w:b/>
          <w:bCs/>
          <w:sz w:val="22"/>
          <w:szCs w:val="22"/>
        </w:rPr>
      </w:pPr>
      <w:r>
        <w:rPr>
          <w:sz w:val="22"/>
          <w:szCs w:val="22"/>
        </w:rPr>
        <w:t>14.</w:t>
      </w:r>
      <w:r>
        <w:rPr>
          <w:sz w:val="22"/>
          <w:szCs w:val="22"/>
        </w:rPr>
        <w:tab/>
      </w:r>
      <w:r w:rsidR="00B55D40">
        <w:rPr>
          <w:sz w:val="22"/>
          <w:szCs w:val="22"/>
        </w:rPr>
        <w:t xml:space="preserve">any taxes, duties, levies, assessments or fees payable by or assessed against Manager related to this Agreement or to Manager’s operation of the Hotel, including taxes, duties, levies, assessments or fees, if any, relating to Hotel Employees. </w:t>
      </w:r>
      <w:r w:rsidR="00B55D40" w:rsidRPr="006F03D5">
        <w:rPr>
          <w:sz w:val="22"/>
          <w:szCs w:val="22"/>
        </w:rPr>
        <w:t>However, for the avoidance of doubt, income taxes or franchise taxes are Deductions only to the extent they are borne by Owner under Section 1.04.E of the License and Royalty Agreement with respect to amounts other than the Incentive Royalty</w:t>
      </w:r>
      <w:r w:rsidR="003F7A05" w:rsidRPr="006F03D5">
        <w:rPr>
          <w:sz w:val="22"/>
          <w:szCs w:val="22"/>
        </w:rPr>
        <w:t>.</w:t>
      </w:r>
    </w:p>
    <w:p w14:paraId="7D658471" w14:textId="77777777" w:rsidR="00933857" w:rsidRDefault="00466A5A" w:rsidP="00297E3A">
      <w:pPr>
        <w:spacing w:after="240"/>
        <w:ind w:firstLine="1440"/>
        <w:jc w:val="both"/>
        <w:rPr>
          <w:sz w:val="22"/>
          <w:szCs w:val="22"/>
        </w:rPr>
      </w:pPr>
      <w:r>
        <w:rPr>
          <w:sz w:val="22"/>
          <w:szCs w:val="22"/>
        </w:rPr>
        <w:t>15.</w:t>
      </w:r>
      <w:r>
        <w:rPr>
          <w:sz w:val="22"/>
          <w:szCs w:val="22"/>
        </w:rPr>
        <w:tab/>
        <w:t>the Hotel’s share of the costs of Above</w:t>
      </w:r>
      <w:r>
        <w:rPr>
          <w:sz w:val="22"/>
          <w:szCs w:val="22"/>
        </w:rPr>
        <w:noBreakHyphen/>
        <w:t>Property Programs &amp; Services, including Reimbursable Amounts;</w:t>
      </w:r>
    </w:p>
    <w:p w14:paraId="3A96D3D2" w14:textId="77777777" w:rsidR="00933857" w:rsidRDefault="00466A5A" w:rsidP="00297E3A">
      <w:pPr>
        <w:spacing w:after="240"/>
        <w:ind w:firstLine="1440"/>
        <w:jc w:val="both"/>
        <w:rPr>
          <w:sz w:val="22"/>
          <w:szCs w:val="22"/>
        </w:rPr>
      </w:pPr>
      <w:r>
        <w:rPr>
          <w:sz w:val="22"/>
          <w:szCs w:val="22"/>
        </w:rPr>
        <w:t>16.</w:t>
      </w:r>
      <w:r>
        <w:rPr>
          <w:sz w:val="22"/>
          <w:szCs w:val="22"/>
        </w:rPr>
        <w:tab/>
        <w:t xml:space="preserve">costs incurred by Manager or its Affiliates in complying with or contesting Legal Requirements </w:t>
      </w:r>
      <w:r w:rsidR="00DE65C7" w:rsidRPr="000F211F">
        <w:rPr>
          <w:sz w:val="22"/>
          <w:szCs w:val="22"/>
        </w:rPr>
        <w:t xml:space="preserve">or </w:t>
      </w:r>
      <w:r w:rsidRPr="000F211F">
        <w:rPr>
          <w:sz w:val="22"/>
          <w:szCs w:val="22"/>
        </w:rPr>
        <w:t>contesting Property Impositions</w:t>
      </w:r>
      <w:r>
        <w:rPr>
          <w:sz w:val="22"/>
          <w:szCs w:val="22"/>
        </w:rPr>
        <w:t xml:space="preserve">; </w:t>
      </w:r>
    </w:p>
    <w:p w14:paraId="4748E100" w14:textId="6165E7D4" w:rsidR="00933857" w:rsidRDefault="00466A5A" w:rsidP="00297E3A">
      <w:pPr>
        <w:spacing w:after="240"/>
        <w:ind w:firstLine="1440"/>
        <w:jc w:val="both"/>
        <w:rPr>
          <w:sz w:val="22"/>
          <w:szCs w:val="22"/>
        </w:rPr>
      </w:pPr>
      <w:r>
        <w:rPr>
          <w:sz w:val="22"/>
          <w:szCs w:val="22"/>
        </w:rPr>
        <w:lastRenderedPageBreak/>
        <w:t>17.</w:t>
      </w:r>
      <w:r>
        <w:rPr>
          <w:sz w:val="22"/>
          <w:szCs w:val="22"/>
        </w:rPr>
        <w:tab/>
        <w:t>costs for On</w:t>
      </w:r>
      <w:r>
        <w:rPr>
          <w:sz w:val="22"/>
          <w:szCs w:val="22"/>
        </w:rPr>
        <w:noBreakHyphen/>
        <w:t xml:space="preserve">Site Technology Services provided </w:t>
      </w:r>
      <w:r w:rsidR="00506EFA">
        <w:rPr>
          <w:sz w:val="22"/>
          <w:szCs w:val="22"/>
        </w:rPr>
        <w:t xml:space="preserve">on or </w:t>
      </w:r>
      <w:r>
        <w:rPr>
          <w:sz w:val="22"/>
          <w:szCs w:val="22"/>
        </w:rPr>
        <w:t xml:space="preserve">after the </w:t>
      </w:r>
      <w:r w:rsidR="00506EFA">
        <w:rPr>
          <w:sz w:val="22"/>
          <w:szCs w:val="22"/>
        </w:rPr>
        <w:t>Effective</w:t>
      </w:r>
      <w:r>
        <w:rPr>
          <w:sz w:val="22"/>
          <w:szCs w:val="22"/>
        </w:rPr>
        <w:t xml:space="preserve"> Date, and ongoing costs incurred at the Hotel in maintaining and using the On</w:t>
      </w:r>
      <w:r>
        <w:rPr>
          <w:sz w:val="22"/>
          <w:szCs w:val="22"/>
        </w:rPr>
        <w:noBreakHyphen/>
        <w:t>Site Technology;</w:t>
      </w:r>
    </w:p>
    <w:p w14:paraId="51ECA24D" w14:textId="77777777" w:rsidR="00933857" w:rsidRDefault="00466A5A" w:rsidP="00297E3A">
      <w:pPr>
        <w:spacing w:after="240"/>
        <w:ind w:firstLine="1440"/>
        <w:jc w:val="both"/>
        <w:rPr>
          <w:sz w:val="22"/>
          <w:szCs w:val="22"/>
        </w:rPr>
      </w:pPr>
      <w:r>
        <w:rPr>
          <w:sz w:val="22"/>
          <w:szCs w:val="22"/>
        </w:rPr>
        <w:t>18.</w:t>
      </w:r>
      <w:r>
        <w:rPr>
          <w:sz w:val="22"/>
          <w:szCs w:val="22"/>
        </w:rPr>
        <w:tab/>
        <w:t>costs incurred by Manager or its Affiliates in connection with any claims by or against any Hotel Employee, governmental or quasi</w:t>
      </w:r>
      <w:r>
        <w:rPr>
          <w:sz w:val="22"/>
          <w:szCs w:val="22"/>
        </w:rPr>
        <w:noBreakHyphen/>
        <w:t>gov</w:t>
      </w:r>
      <w:r w:rsidR="00016071">
        <w:rPr>
          <w:sz w:val="22"/>
          <w:szCs w:val="22"/>
        </w:rPr>
        <w:t>ernmental entity or other third</w:t>
      </w:r>
      <w:r w:rsidR="00071785">
        <w:rPr>
          <w:sz w:val="22"/>
          <w:szCs w:val="22"/>
        </w:rPr>
        <w:t xml:space="preserve"> </w:t>
      </w:r>
      <w:r>
        <w:rPr>
          <w:sz w:val="22"/>
          <w:szCs w:val="22"/>
        </w:rPr>
        <w:t>party with respect to the operation of the Hotel, including Legal Requirements, Employee Claims, Litigation and all Damages and payments of such claims, in each case in excess of amounts covered by insurance; and</w:t>
      </w:r>
    </w:p>
    <w:p w14:paraId="7E1B53FD" w14:textId="2391AEFC" w:rsidR="00F73809" w:rsidRDefault="00466A5A" w:rsidP="00297E3A">
      <w:pPr>
        <w:spacing w:after="240"/>
        <w:ind w:firstLine="1440"/>
        <w:jc w:val="both"/>
        <w:rPr>
          <w:sz w:val="22"/>
          <w:szCs w:val="22"/>
        </w:rPr>
      </w:pPr>
      <w:r w:rsidRPr="00673493">
        <w:rPr>
          <w:sz w:val="22"/>
          <w:szCs w:val="22"/>
        </w:rPr>
        <w:t>19.</w:t>
      </w:r>
      <w:r w:rsidRPr="00673493">
        <w:rPr>
          <w:sz w:val="22"/>
          <w:szCs w:val="22"/>
        </w:rPr>
        <w:tab/>
        <w:t xml:space="preserve">other costs incurred by Manager or its Affiliates (either at the Hotel or elsewhere) as are provided for elsewhere in the </w:t>
      </w:r>
      <w:r w:rsidR="00101F67" w:rsidRPr="00673493">
        <w:rPr>
          <w:sz w:val="22"/>
          <w:szCs w:val="22"/>
        </w:rPr>
        <w:t>Hotel Agreement</w:t>
      </w:r>
      <w:r w:rsidRPr="00673493">
        <w:rPr>
          <w:sz w:val="22"/>
          <w:szCs w:val="22"/>
        </w:rPr>
        <w:t>s (including Section 1.04.A, Section 1.05.A,</w:t>
      </w:r>
      <w:r w:rsidR="00496ECF" w:rsidRPr="00673493">
        <w:rPr>
          <w:sz w:val="22"/>
          <w:szCs w:val="22"/>
        </w:rPr>
        <w:t xml:space="preserve"> </w:t>
      </w:r>
      <w:r w:rsidR="00B55D40" w:rsidRPr="00673493">
        <w:rPr>
          <w:sz w:val="22"/>
          <w:szCs w:val="22"/>
        </w:rPr>
        <w:t xml:space="preserve">second sentence in </w:t>
      </w:r>
      <w:r w:rsidR="00496ECF" w:rsidRPr="00673493">
        <w:rPr>
          <w:sz w:val="22"/>
          <w:szCs w:val="22"/>
        </w:rPr>
        <w:t>Section 4.0</w:t>
      </w:r>
      <w:r w:rsidR="004C3320" w:rsidRPr="00673493">
        <w:rPr>
          <w:sz w:val="22"/>
          <w:szCs w:val="22"/>
        </w:rPr>
        <w:t>6</w:t>
      </w:r>
      <w:r w:rsidR="00496ECF" w:rsidRPr="00673493">
        <w:rPr>
          <w:sz w:val="22"/>
          <w:szCs w:val="22"/>
        </w:rPr>
        <w:t>.A,</w:t>
      </w:r>
      <w:r w:rsidRPr="00673493">
        <w:rPr>
          <w:sz w:val="22"/>
          <w:szCs w:val="22"/>
        </w:rPr>
        <w:t xml:space="preserve"> Section 5.02.H, </w:t>
      </w:r>
      <w:r w:rsidRPr="00673493">
        <w:rPr>
          <w:bCs/>
          <w:sz w:val="22"/>
          <w:szCs w:val="22"/>
        </w:rPr>
        <w:t>Section 8.03.D</w:t>
      </w:r>
      <w:r w:rsidR="00074F81" w:rsidRPr="00673493">
        <w:rPr>
          <w:bCs/>
          <w:sz w:val="22"/>
          <w:szCs w:val="22"/>
        </w:rPr>
        <w:t>,</w:t>
      </w:r>
      <w:r w:rsidRPr="00673493">
        <w:rPr>
          <w:sz w:val="22"/>
          <w:szCs w:val="22"/>
        </w:rPr>
        <w:t xml:space="preserve"> and </w:t>
      </w:r>
      <w:r w:rsidRPr="00673493">
        <w:rPr>
          <w:bCs/>
          <w:sz w:val="22"/>
          <w:szCs w:val="22"/>
        </w:rPr>
        <w:t>Section 11.06</w:t>
      </w:r>
      <w:r w:rsidRPr="00673493">
        <w:rPr>
          <w:sz w:val="22"/>
          <w:szCs w:val="22"/>
        </w:rPr>
        <w:t>) or are otherwise reasonably necessary for the proper and efficient operation of the Hotel.</w:t>
      </w:r>
    </w:p>
    <w:p w14:paraId="7971FFF3" w14:textId="77777777" w:rsidR="00933857" w:rsidRDefault="00466A5A" w:rsidP="00297E3A">
      <w:pPr>
        <w:spacing w:after="240"/>
        <w:ind w:firstLine="720"/>
        <w:jc w:val="both"/>
        <w:rPr>
          <w:sz w:val="22"/>
          <w:szCs w:val="22"/>
        </w:rPr>
      </w:pPr>
      <w:r>
        <w:rPr>
          <w:sz w:val="22"/>
          <w:szCs w:val="22"/>
        </w:rPr>
        <w:t xml:space="preserve">“Deductions” </w:t>
      </w:r>
      <w:r>
        <w:rPr>
          <w:i/>
          <w:sz w:val="22"/>
          <w:szCs w:val="22"/>
          <w:u w:val="single"/>
        </w:rPr>
        <w:t>exclude</w:t>
      </w:r>
      <w:r>
        <w:rPr>
          <w:sz w:val="22"/>
          <w:szCs w:val="22"/>
        </w:rPr>
        <w:t xml:space="preserve"> the following items, all of which will be paid by Owner from its own funds:</w:t>
      </w:r>
    </w:p>
    <w:p w14:paraId="257514F9" w14:textId="77777777" w:rsidR="00933857" w:rsidRDefault="00466A5A" w:rsidP="00297E3A">
      <w:pPr>
        <w:spacing w:after="240"/>
        <w:ind w:firstLine="1440"/>
        <w:jc w:val="both"/>
        <w:rPr>
          <w:sz w:val="22"/>
          <w:szCs w:val="22"/>
        </w:rPr>
      </w:pPr>
      <w:r>
        <w:rPr>
          <w:sz w:val="22"/>
          <w:szCs w:val="22"/>
        </w:rPr>
        <w:t>(a)</w:t>
      </w:r>
      <w:r>
        <w:rPr>
          <w:sz w:val="22"/>
          <w:szCs w:val="22"/>
        </w:rPr>
        <w:tab/>
        <w:t xml:space="preserve">debt service payments under any financing </w:t>
      </w:r>
      <w:r w:rsidR="005A36BE">
        <w:rPr>
          <w:sz w:val="22"/>
          <w:szCs w:val="22"/>
        </w:rPr>
        <w:t xml:space="preserve">whether or not </w:t>
      </w:r>
      <w:r>
        <w:rPr>
          <w:sz w:val="22"/>
          <w:szCs w:val="22"/>
        </w:rPr>
        <w:t>secured by a Mortgage;</w:t>
      </w:r>
    </w:p>
    <w:p w14:paraId="17B26C80" w14:textId="77777777" w:rsidR="00933857" w:rsidRDefault="00466A5A" w:rsidP="00297E3A">
      <w:pPr>
        <w:spacing w:after="240"/>
        <w:ind w:firstLine="1440"/>
        <w:jc w:val="both"/>
        <w:rPr>
          <w:sz w:val="22"/>
          <w:szCs w:val="22"/>
        </w:rPr>
      </w:pPr>
      <w:r>
        <w:rPr>
          <w:sz w:val="22"/>
          <w:szCs w:val="22"/>
        </w:rPr>
        <w:t>(b)</w:t>
      </w:r>
      <w:r>
        <w:rPr>
          <w:sz w:val="22"/>
          <w:szCs w:val="22"/>
        </w:rPr>
        <w:tab/>
        <w:t>payments in connection with equipment leases or other forms of financing obtained for the FF&amp;E, unless Manager has previously approved the equipment lease or financing and the treatment of such payments as Deductions;</w:t>
      </w:r>
    </w:p>
    <w:p w14:paraId="32F92E63" w14:textId="77777777" w:rsidR="00933857" w:rsidRDefault="00466A5A" w:rsidP="00297E3A">
      <w:pPr>
        <w:spacing w:after="240"/>
        <w:ind w:firstLine="1440"/>
        <w:jc w:val="both"/>
        <w:rPr>
          <w:sz w:val="22"/>
          <w:szCs w:val="22"/>
        </w:rPr>
      </w:pPr>
      <w:r>
        <w:rPr>
          <w:sz w:val="22"/>
          <w:szCs w:val="22"/>
        </w:rPr>
        <w:t>(c)</w:t>
      </w:r>
      <w:r>
        <w:rPr>
          <w:sz w:val="22"/>
          <w:szCs w:val="22"/>
        </w:rPr>
        <w:tab/>
        <w:t>rental payments under any lease, right of way, right of use or similar arrangement applicable to the Site or the Hotel;</w:t>
      </w:r>
    </w:p>
    <w:p w14:paraId="1C75552C" w14:textId="77777777" w:rsidR="00933857" w:rsidRDefault="00466A5A" w:rsidP="00297E3A">
      <w:pPr>
        <w:spacing w:after="240"/>
        <w:ind w:firstLine="1440"/>
        <w:jc w:val="both"/>
        <w:rPr>
          <w:sz w:val="22"/>
          <w:szCs w:val="22"/>
        </w:rPr>
      </w:pPr>
      <w:r>
        <w:rPr>
          <w:sz w:val="22"/>
          <w:szCs w:val="22"/>
        </w:rPr>
        <w:t>(d)</w:t>
      </w:r>
      <w:r>
        <w:rPr>
          <w:sz w:val="22"/>
          <w:szCs w:val="22"/>
        </w:rPr>
        <w:tab/>
        <w:t>depreciation on the Hotel and amortization of good will on the Hotel;</w:t>
      </w:r>
    </w:p>
    <w:p w14:paraId="5C513E37" w14:textId="63643F20" w:rsidR="00B55D40" w:rsidRDefault="00466A5A" w:rsidP="00297E3A">
      <w:pPr>
        <w:spacing w:after="240"/>
        <w:ind w:firstLine="1440"/>
        <w:jc w:val="both"/>
        <w:rPr>
          <w:sz w:val="22"/>
          <w:szCs w:val="22"/>
        </w:rPr>
      </w:pPr>
      <w:r>
        <w:rPr>
          <w:sz w:val="22"/>
          <w:szCs w:val="22"/>
        </w:rPr>
        <w:t>(e)</w:t>
      </w:r>
      <w:r>
        <w:rPr>
          <w:sz w:val="22"/>
          <w:szCs w:val="22"/>
        </w:rPr>
        <w:tab/>
      </w:r>
      <w:r w:rsidR="00B55D40">
        <w:rPr>
          <w:sz w:val="22"/>
          <w:szCs w:val="22"/>
        </w:rPr>
        <w:t xml:space="preserve">Property Impositions, and income taxes paid by Owner (or by Manager on Owner’s behalf) under the Hotel Agreements which are imposed by tax authorities, whether directly or by withholding or other means, </w:t>
      </w:r>
      <w:r w:rsidR="00B55D40" w:rsidRPr="006F03D5">
        <w:rPr>
          <w:sz w:val="22"/>
          <w:szCs w:val="22"/>
        </w:rPr>
        <w:t>on the Incentive Royalty</w:t>
      </w:r>
      <w:r w:rsidR="003F7A05" w:rsidRPr="006F03D5">
        <w:rPr>
          <w:sz w:val="22"/>
          <w:szCs w:val="22"/>
        </w:rPr>
        <w:t xml:space="preserve"> or under Section 1.07.F of the International Services Agreement</w:t>
      </w:r>
      <w:r w:rsidR="00B55D40" w:rsidRPr="006F03D5">
        <w:rPr>
          <w:sz w:val="22"/>
          <w:szCs w:val="22"/>
        </w:rPr>
        <w:t>.</w:t>
      </w:r>
    </w:p>
    <w:p w14:paraId="509D9B9C" w14:textId="77777777" w:rsidR="00933857" w:rsidRDefault="00466A5A" w:rsidP="00297E3A">
      <w:pPr>
        <w:spacing w:after="240"/>
        <w:ind w:firstLine="1440"/>
        <w:jc w:val="both"/>
        <w:rPr>
          <w:sz w:val="22"/>
          <w:szCs w:val="22"/>
        </w:rPr>
      </w:pPr>
      <w:r>
        <w:rPr>
          <w:sz w:val="22"/>
          <w:szCs w:val="22"/>
        </w:rPr>
        <w:t>(f)</w:t>
      </w:r>
      <w:r>
        <w:rPr>
          <w:sz w:val="22"/>
          <w:szCs w:val="22"/>
        </w:rPr>
        <w:tab/>
        <w:t>the amount of any deposits into or expenditures from the Reserve</w:t>
      </w:r>
      <w:r w:rsidRPr="00CC09DE">
        <w:rPr>
          <w:sz w:val="22"/>
          <w:szCs w:val="22"/>
        </w:rPr>
        <w:t>, except as provided in Section 5.02.H</w:t>
      </w:r>
      <w:r>
        <w:rPr>
          <w:sz w:val="22"/>
          <w:szCs w:val="22"/>
        </w:rPr>
        <w:t>;</w:t>
      </w:r>
    </w:p>
    <w:p w14:paraId="496789F6" w14:textId="77777777" w:rsidR="00933857" w:rsidRDefault="00466A5A" w:rsidP="00297E3A">
      <w:pPr>
        <w:spacing w:after="240"/>
        <w:ind w:firstLine="1440"/>
        <w:jc w:val="both"/>
        <w:rPr>
          <w:sz w:val="22"/>
          <w:szCs w:val="22"/>
        </w:rPr>
      </w:pPr>
      <w:r>
        <w:rPr>
          <w:sz w:val="22"/>
          <w:szCs w:val="22"/>
        </w:rPr>
        <w:t>(g)</w:t>
      </w:r>
      <w:r>
        <w:rPr>
          <w:sz w:val="22"/>
          <w:szCs w:val="22"/>
        </w:rPr>
        <w:tab/>
        <w:t>Owner</w:t>
      </w:r>
      <w:r>
        <w:rPr>
          <w:sz w:val="22"/>
          <w:szCs w:val="22"/>
        </w:rPr>
        <w:noBreakHyphen/>
        <w:t>Funded Capital Expenditures;</w:t>
      </w:r>
    </w:p>
    <w:p w14:paraId="2424777D" w14:textId="77777777" w:rsidR="00933857" w:rsidRDefault="00466A5A" w:rsidP="00297E3A">
      <w:pPr>
        <w:spacing w:after="240"/>
        <w:ind w:firstLine="1440"/>
        <w:jc w:val="both"/>
        <w:rPr>
          <w:sz w:val="22"/>
          <w:szCs w:val="22"/>
        </w:rPr>
      </w:pPr>
      <w:r>
        <w:rPr>
          <w:sz w:val="22"/>
          <w:szCs w:val="22"/>
        </w:rPr>
        <w:t>(h)</w:t>
      </w:r>
      <w:r>
        <w:rPr>
          <w:sz w:val="22"/>
          <w:szCs w:val="22"/>
        </w:rPr>
        <w:tab/>
        <w:t xml:space="preserve">costs related to property insurance under Section 7.03 in </w:t>
      </w:r>
      <w:r>
        <w:rPr>
          <w:sz w:val="22"/>
          <w:szCs w:val="22"/>
          <w:u w:val="single"/>
        </w:rPr>
        <w:t>Exhibit C</w:t>
      </w:r>
      <w:r>
        <w:rPr>
          <w:sz w:val="22"/>
          <w:szCs w:val="22"/>
        </w:rPr>
        <w:t>;</w:t>
      </w:r>
    </w:p>
    <w:p w14:paraId="2608B713" w14:textId="137135FD" w:rsidR="00933857" w:rsidRDefault="00466A5A" w:rsidP="00297E3A">
      <w:pPr>
        <w:spacing w:after="240"/>
        <w:ind w:firstLine="1440"/>
        <w:jc w:val="both"/>
        <w:rPr>
          <w:sz w:val="22"/>
          <w:szCs w:val="22"/>
        </w:rPr>
      </w:pPr>
      <w:r>
        <w:rPr>
          <w:sz w:val="22"/>
          <w:szCs w:val="22"/>
        </w:rPr>
        <w:t>(i)</w:t>
      </w:r>
      <w:r>
        <w:rPr>
          <w:sz w:val="22"/>
          <w:szCs w:val="22"/>
        </w:rPr>
        <w:tab/>
        <w:t>costs of obtaining all permits, licenses and other approvals required for operating the Hotel, and the costs of obtaining and maintaining occupancy permits and other non</w:t>
      </w:r>
      <w:r>
        <w:rPr>
          <w:sz w:val="22"/>
          <w:szCs w:val="22"/>
        </w:rPr>
        <w:noBreakHyphen/>
        <w:t xml:space="preserve">operating licenses, permits and other approvals, each as described in Section 1.05.A; </w:t>
      </w:r>
    </w:p>
    <w:p w14:paraId="17D453DD" w14:textId="51F31C53" w:rsidR="00F73809" w:rsidRDefault="00ED0329" w:rsidP="00297E3A">
      <w:pPr>
        <w:spacing w:after="240"/>
        <w:ind w:firstLine="1440"/>
        <w:jc w:val="both"/>
        <w:rPr>
          <w:rFonts w:ascii="Times New Roman Bold" w:hAnsi="Times New Roman Bold"/>
          <w:b/>
          <w:color w:val="FF0000"/>
          <w:sz w:val="22"/>
          <w:szCs w:val="22"/>
        </w:rPr>
      </w:pPr>
      <w:r>
        <w:rPr>
          <w:sz w:val="22"/>
          <w:szCs w:val="22"/>
        </w:rPr>
        <w:t>(j)</w:t>
      </w:r>
      <w:r w:rsidR="000E0F8A" w:rsidRPr="006E718B">
        <w:rPr>
          <w:sz w:val="22"/>
          <w:szCs w:val="22"/>
        </w:rPr>
        <w:t>     other costs that the Hotel Agreements provide are not Deductions (including Section 1.05</w:t>
      </w:r>
      <w:r w:rsidR="00851B25" w:rsidRPr="006E718B">
        <w:rPr>
          <w:sz w:val="22"/>
          <w:szCs w:val="22"/>
        </w:rPr>
        <w:t>.A</w:t>
      </w:r>
      <w:r w:rsidR="000E0F8A" w:rsidRPr="006E718B">
        <w:rPr>
          <w:sz w:val="22"/>
          <w:szCs w:val="22"/>
        </w:rPr>
        <w:t>, Section 4.02.C, Section 4.02.D, Section 4.06</w:t>
      </w:r>
      <w:r w:rsidR="00496ECF" w:rsidRPr="006E718B">
        <w:rPr>
          <w:sz w:val="22"/>
          <w:szCs w:val="22"/>
        </w:rPr>
        <w:t>.B</w:t>
      </w:r>
      <w:r w:rsidR="000E0F8A" w:rsidRPr="006E718B">
        <w:rPr>
          <w:sz w:val="22"/>
          <w:szCs w:val="22"/>
        </w:rPr>
        <w:t>, Section 4.07, Section 5.03</w:t>
      </w:r>
      <w:r w:rsidR="00851B25" w:rsidRPr="006E718B">
        <w:rPr>
          <w:sz w:val="22"/>
          <w:szCs w:val="22"/>
        </w:rPr>
        <w:t>.A, Section 5.03.C</w:t>
      </w:r>
      <w:r w:rsidR="000E0F8A" w:rsidRPr="006E718B">
        <w:rPr>
          <w:sz w:val="22"/>
          <w:szCs w:val="22"/>
        </w:rPr>
        <w:t>, Section 7.01</w:t>
      </w:r>
      <w:r w:rsidR="00851B25" w:rsidRPr="006E718B">
        <w:rPr>
          <w:sz w:val="22"/>
          <w:szCs w:val="22"/>
        </w:rPr>
        <w:t>.A</w:t>
      </w:r>
      <w:r w:rsidR="000E0F8A" w:rsidRPr="006E718B">
        <w:rPr>
          <w:sz w:val="22"/>
          <w:szCs w:val="22"/>
        </w:rPr>
        <w:t>, Section 8.01.B, Section 8.04.B, Section 10.02.A.7,</w:t>
      </w:r>
      <w:r w:rsidR="000E0F8A" w:rsidRPr="006E718B">
        <w:rPr>
          <w:b/>
          <w:bCs/>
          <w:sz w:val="22"/>
          <w:szCs w:val="22"/>
        </w:rPr>
        <w:t xml:space="preserve"> </w:t>
      </w:r>
      <w:r w:rsidR="000E0F8A" w:rsidRPr="006E718B">
        <w:rPr>
          <w:sz w:val="22"/>
          <w:szCs w:val="22"/>
        </w:rPr>
        <w:t>Section 11.09.B and Section 11.22.A).</w:t>
      </w:r>
      <w:r w:rsidR="002B7733">
        <w:rPr>
          <w:sz w:val="22"/>
          <w:szCs w:val="22"/>
        </w:rPr>
        <w:t xml:space="preserve">  </w:t>
      </w:r>
    </w:p>
    <w:p w14:paraId="47A208B8" w14:textId="77777777" w:rsidR="00933857" w:rsidRDefault="00466A5A" w:rsidP="00297E3A">
      <w:pPr>
        <w:spacing w:after="240"/>
        <w:ind w:firstLine="720"/>
        <w:jc w:val="both"/>
        <w:rPr>
          <w:sz w:val="22"/>
          <w:szCs w:val="22"/>
        </w:rPr>
      </w:pPr>
      <w:r>
        <w:rPr>
          <w:sz w:val="22"/>
          <w:szCs w:val="22"/>
        </w:rPr>
        <w:t xml:space="preserve">“Deductions” also </w:t>
      </w:r>
      <w:r>
        <w:rPr>
          <w:i/>
          <w:sz w:val="22"/>
          <w:szCs w:val="22"/>
          <w:u w:val="single"/>
        </w:rPr>
        <w:t>exclude</w:t>
      </w:r>
      <w:r>
        <w:rPr>
          <w:sz w:val="22"/>
          <w:szCs w:val="22"/>
        </w:rPr>
        <w:t xml:space="preserve"> costs for Central Office Services, which will be paid by Manager from its own funds.</w:t>
      </w:r>
    </w:p>
    <w:p w14:paraId="2E3566F7" w14:textId="14381018" w:rsidR="00933857" w:rsidRDefault="00466A5A" w:rsidP="00297E3A">
      <w:pPr>
        <w:spacing w:after="240"/>
        <w:ind w:firstLine="720"/>
        <w:jc w:val="both"/>
        <w:rPr>
          <w:sz w:val="22"/>
          <w:szCs w:val="22"/>
        </w:rPr>
      </w:pPr>
      <w:r>
        <w:rPr>
          <w:sz w:val="22"/>
          <w:szCs w:val="22"/>
        </w:rPr>
        <w:t>“</w:t>
      </w:r>
      <w:r>
        <w:rPr>
          <w:sz w:val="22"/>
          <w:szCs w:val="22"/>
          <w:u w:val="single"/>
        </w:rPr>
        <w:t>Default</w:t>
      </w:r>
      <w:r>
        <w:rPr>
          <w:sz w:val="22"/>
          <w:szCs w:val="22"/>
        </w:rPr>
        <w:t>” is defined in Section 9.01.</w:t>
      </w:r>
    </w:p>
    <w:p w14:paraId="5E25E266" w14:textId="1CA23EE0" w:rsidR="00492CE2" w:rsidRDefault="00492CE2" w:rsidP="00297E3A">
      <w:pPr>
        <w:spacing w:after="240"/>
        <w:ind w:firstLine="720"/>
        <w:jc w:val="both"/>
        <w:rPr>
          <w:sz w:val="22"/>
          <w:szCs w:val="22"/>
        </w:rPr>
      </w:pPr>
      <w:r>
        <w:rPr>
          <w:sz w:val="22"/>
          <w:szCs w:val="22"/>
        </w:rPr>
        <w:lastRenderedPageBreak/>
        <w:t>“</w:t>
      </w:r>
      <w:r w:rsidRPr="00492CE2">
        <w:rPr>
          <w:sz w:val="22"/>
          <w:szCs w:val="22"/>
          <w:u w:val="single"/>
        </w:rPr>
        <w:t>Design Standards</w:t>
      </w:r>
      <w:r>
        <w:rPr>
          <w:sz w:val="22"/>
          <w:szCs w:val="22"/>
        </w:rPr>
        <w:t>” means the latest version as of the Effective Date of the “</w:t>
      </w:r>
      <w:r w:rsidRPr="00492CE2">
        <w:rPr>
          <w:i/>
          <w:iCs/>
          <w:sz w:val="22"/>
          <w:szCs w:val="22"/>
        </w:rPr>
        <w:t>Sheraton Design Standards</w:t>
      </w:r>
      <w:r>
        <w:rPr>
          <w:sz w:val="22"/>
          <w:szCs w:val="22"/>
        </w:rPr>
        <w:t>” issued by the Global Design Division of Marriott International, Inc.</w:t>
      </w:r>
    </w:p>
    <w:p w14:paraId="39D94A35" w14:textId="032283C6" w:rsidR="0097242B" w:rsidRDefault="0097242B" w:rsidP="00297E3A">
      <w:pPr>
        <w:spacing w:after="240"/>
        <w:ind w:firstLine="720"/>
        <w:jc w:val="both"/>
        <w:rPr>
          <w:sz w:val="22"/>
          <w:szCs w:val="22"/>
        </w:rPr>
      </w:pPr>
      <w:r w:rsidRPr="0097242B">
        <w:rPr>
          <w:sz w:val="22"/>
          <w:szCs w:val="22"/>
        </w:rPr>
        <w:t>“</w:t>
      </w:r>
      <w:r w:rsidRPr="0097242B">
        <w:rPr>
          <w:sz w:val="22"/>
          <w:szCs w:val="22"/>
          <w:u w:val="single"/>
        </w:rPr>
        <w:t>Effective Date</w:t>
      </w:r>
      <w:r w:rsidRPr="0097242B">
        <w:rPr>
          <w:sz w:val="22"/>
          <w:szCs w:val="22"/>
        </w:rPr>
        <w:t>” is defined in the first paragraph of this Agreement.</w:t>
      </w:r>
    </w:p>
    <w:p w14:paraId="31E72A99" w14:textId="20BE268A" w:rsidR="00933857" w:rsidRDefault="00466A5A" w:rsidP="00297E3A">
      <w:pPr>
        <w:spacing w:after="240"/>
        <w:ind w:firstLine="720"/>
        <w:jc w:val="both"/>
        <w:rPr>
          <w:sz w:val="22"/>
          <w:szCs w:val="22"/>
        </w:rPr>
      </w:pPr>
      <w:r>
        <w:rPr>
          <w:sz w:val="22"/>
          <w:szCs w:val="22"/>
        </w:rPr>
        <w:t>“</w:t>
      </w:r>
      <w:r>
        <w:rPr>
          <w:sz w:val="22"/>
          <w:szCs w:val="22"/>
          <w:u w:val="single"/>
        </w:rPr>
        <w:t>Employee Claims</w:t>
      </w:r>
      <w:r>
        <w:rPr>
          <w:sz w:val="22"/>
          <w:szCs w:val="22"/>
        </w:rPr>
        <w:t>” means any claims by any Hotel Employee or governmental or quasi</w:t>
      </w:r>
      <w:r>
        <w:rPr>
          <w:sz w:val="22"/>
          <w:szCs w:val="22"/>
        </w:rPr>
        <w:noBreakHyphen/>
        <w:t>governmental entity against Owner or Manager with respect to the employment of Hotel Employees, including claims that (i) are resolved by Litigation or by settlement; (ii) involve allegations that any employment</w:t>
      </w:r>
      <w:r>
        <w:rPr>
          <w:sz w:val="22"/>
          <w:szCs w:val="22"/>
        </w:rPr>
        <w:noBreakHyphen/>
        <w:t>related contracts affecting the Hotel Employees have been breached; or (iii) involve allegations that one or more Legal Requirements relating to employment, conditions of employment, benefits, compensation or termination of employment has been violated. “Employee Claims” exclude claims for work</w:t>
      </w:r>
      <w:r>
        <w:rPr>
          <w:sz w:val="22"/>
          <w:szCs w:val="22"/>
        </w:rPr>
        <w:noBreakHyphen/>
        <w:t>related injuries or illness, including workers’</w:t>
      </w:r>
      <w:r>
        <w:rPr>
          <w:b/>
          <w:sz w:val="22"/>
          <w:szCs w:val="22"/>
        </w:rPr>
        <w:t xml:space="preserve"> </w:t>
      </w:r>
      <w:r>
        <w:rPr>
          <w:sz w:val="22"/>
          <w:szCs w:val="22"/>
        </w:rPr>
        <w:t>compensation benefits,</w:t>
      </w:r>
      <w:r>
        <w:rPr>
          <w:b/>
          <w:sz w:val="22"/>
          <w:szCs w:val="22"/>
        </w:rPr>
        <w:t xml:space="preserve"> </w:t>
      </w:r>
      <w:r>
        <w:rPr>
          <w:sz w:val="22"/>
          <w:szCs w:val="22"/>
        </w:rPr>
        <w:t>or for unemployment benefits.</w:t>
      </w:r>
    </w:p>
    <w:p w14:paraId="0C5A0C7F" w14:textId="77777777" w:rsidR="00933857" w:rsidRDefault="00466A5A" w:rsidP="00297E3A">
      <w:pPr>
        <w:spacing w:after="240"/>
        <w:ind w:firstLine="720"/>
        <w:jc w:val="both"/>
        <w:rPr>
          <w:sz w:val="22"/>
          <w:szCs w:val="22"/>
        </w:rPr>
      </w:pPr>
      <w:r>
        <w:rPr>
          <w:sz w:val="22"/>
          <w:szCs w:val="22"/>
        </w:rPr>
        <w:t>“</w:t>
      </w:r>
      <w:r>
        <w:rPr>
          <w:sz w:val="22"/>
          <w:szCs w:val="22"/>
          <w:u w:val="single"/>
        </w:rPr>
        <w:t>Environmental Laws</w:t>
      </w:r>
      <w:r>
        <w:rPr>
          <w:sz w:val="22"/>
          <w:szCs w:val="22"/>
        </w:rPr>
        <w:t>” means any applicable supra</w:t>
      </w:r>
      <w:r>
        <w:rPr>
          <w:sz w:val="22"/>
          <w:szCs w:val="22"/>
        </w:rPr>
        <w:noBreakHyphen/>
        <w:t>national, national, federal, regional, state or local law, code, rule, ordinance, regulation, or other enactments, order or judgment of any governmental, quasi</w:t>
      </w:r>
      <w:r>
        <w:rPr>
          <w:sz w:val="22"/>
          <w:szCs w:val="22"/>
        </w:rPr>
        <w:noBreakHyphen/>
        <w:t>governmental or judicial authority, or administrative agency regulating, relating to or imposing liability or standards of conduct concerning the use, generation, treatment, storage, disposal or abatement of Hazardous Materials.</w:t>
      </w:r>
      <w:r w:rsidR="009C6746">
        <w:rPr>
          <w:sz w:val="22"/>
          <w:szCs w:val="22"/>
        </w:rPr>
        <w:t xml:space="preserve">  </w:t>
      </w:r>
    </w:p>
    <w:p w14:paraId="759E209A" w14:textId="77777777" w:rsidR="00933857" w:rsidRDefault="00466A5A" w:rsidP="00297E3A">
      <w:pPr>
        <w:spacing w:after="240"/>
        <w:ind w:firstLine="720"/>
        <w:jc w:val="both"/>
        <w:rPr>
          <w:sz w:val="22"/>
          <w:szCs w:val="22"/>
        </w:rPr>
      </w:pPr>
      <w:r>
        <w:rPr>
          <w:sz w:val="22"/>
          <w:szCs w:val="22"/>
        </w:rPr>
        <w:t>“</w:t>
      </w:r>
      <w:r>
        <w:rPr>
          <w:sz w:val="22"/>
          <w:szCs w:val="22"/>
          <w:u w:val="single"/>
        </w:rPr>
        <w:t>Event of Default</w:t>
      </w:r>
      <w:r>
        <w:rPr>
          <w:sz w:val="22"/>
          <w:szCs w:val="22"/>
        </w:rPr>
        <w:t>” is defined in Section 9.01.</w:t>
      </w:r>
    </w:p>
    <w:p w14:paraId="1EA867E3" w14:textId="6D87B1BF" w:rsidR="00C830F9" w:rsidRDefault="00C830F9" w:rsidP="00297E3A">
      <w:pPr>
        <w:spacing w:after="240"/>
        <w:ind w:firstLine="720"/>
        <w:jc w:val="both"/>
        <w:rPr>
          <w:sz w:val="22"/>
          <w:szCs w:val="22"/>
        </w:rPr>
      </w:pPr>
      <w:r>
        <w:rPr>
          <w:sz w:val="22"/>
          <w:szCs w:val="22"/>
        </w:rPr>
        <w:t>“</w:t>
      </w:r>
      <w:r w:rsidRPr="00C830F9">
        <w:rPr>
          <w:sz w:val="22"/>
          <w:szCs w:val="22"/>
          <w:u w:val="single"/>
        </w:rPr>
        <w:t>Existing Agreements</w:t>
      </w:r>
      <w:r>
        <w:rPr>
          <w:sz w:val="22"/>
          <w:szCs w:val="22"/>
        </w:rPr>
        <w:t>” is defined in Recital B.</w:t>
      </w:r>
    </w:p>
    <w:p w14:paraId="4E55A430" w14:textId="77777777" w:rsidR="00933857" w:rsidRDefault="00466A5A" w:rsidP="00297E3A">
      <w:pPr>
        <w:spacing w:after="240"/>
        <w:ind w:firstLine="720"/>
        <w:jc w:val="both"/>
        <w:rPr>
          <w:sz w:val="22"/>
          <w:szCs w:val="22"/>
        </w:rPr>
      </w:pPr>
      <w:r>
        <w:rPr>
          <w:sz w:val="22"/>
          <w:szCs w:val="22"/>
        </w:rPr>
        <w:t>“</w:t>
      </w:r>
      <w:r>
        <w:rPr>
          <w:sz w:val="22"/>
          <w:szCs w:val="22"/>
          <w:u w:val="single"/>
        </w:rPr>
        <w:t>Expert</w:t>
      </w:r>
      <w:r>
        <w:rPr>
          <w:sz w:val="22"/>
          <w:szCs w:val="22"/>
        </w:rPr>
        <w:t>” means the expert or experts selected in accordance with Section 11.17.</w:t>
      </w:r>
    </w:p>
    <w:p w14:paraId="4688A32C" w14:textId="13C071CC" w:rsidR="00933857" w:rsidRDefault="00466A5A" w:rsidP="00297E3A">
      <w:pPr>
        <w:spacing w:after="240"/>
        <w:ind w:firstLine="720"/>
        <w:jc w:val="both"/>
        <w:rPr>
          <w:sz w:val="22"/>
          <w:szCs w:val="22"/>
        </w:rPr>
      </w:pPr>
      <w:r>
        <w:rPr>
          <w:sz w:val="22"/>
          <w:szCs w:val="22"/>
        </w:rPr>
        <w:t>“</w:t>
      </w:r>
      <w:r>
        <w:rPr>
          <w:sz w:val="22"/>
          <w:szCs w:val="22"/>
          <w:u w:val="single"/>
        </w:rPr>
        <w:t>Extraordinary Event</w:t>
      </w:r>
      <w:r>
        <w:rPr>
          <w:sz w:val="22"/>
          <w:szCs w:val="22"/>
        </w:rPr>
        <w:t>” means any of the following events, regardless of the location or duration of the events: acts of nature; fires and explosions; acts of war, armed conflict or other hostile action; civil war, rebellion, revolution, insurrection or usurpation of sovereign power; riots or other civil unrest; terrorism; hijacking; sabotage; chemical or biological events; nuclear events; epidemics and disease</w:t>
      </w:r>
      <w:r>
        <w:rPr>
          <w:sz w:val="22"/>
          <w:szCs w:val="22"/>
        </w:rPr>
        <w:noBreakHyphen/>
        <w:t>related events; bombing; murder; assault; kidnapping; strikes, lockouts or other labor disturbances; embargoes or blockades; shortage of critical materials or supplies; action or inaction of governmental authorities (including restrictions on room rates or wages or other material aspects of operation; restrictions on financial, transportation or information distribution systems; or the revocation or refusal to grant licenses or permits, where the revocation or refusal is not due to the fault of the party whose performance is to be excused for reasons of the Extraordinary Event); restrictions on the right of expatriate personnel in the position of the Hotel’s general manager (and, where required, foreign experts needed to operate the Hotel) to enter and work in</w:t>
      </w:r>
      <w:r w:rsidR="00CC7CB7">
        <w:rPr>
          <w:sz w:val="22"/>
          <w:szCs w:val="22"/>
        </w:rPr>
        <w:t xml:space="preserve"> </w:t>
      </w:r>
      <w:r w:rsidR="00A25ED4">
        <w:rPr>
          <w:sz w:val="22"/>
          <w:szCs w:val="22"/>
        </w:rPr>
        <w:t>Federal Republic of Nigeria</w:t>
      </w:r>
      <w:r>
        <w:rPr>
          <w:sz w:val="22"/>
          <w:szCs w:val="22"/>
        </w:rPr>
        <w:t>, to be compensated reasonably and to freely convert and repatriate such compensation; the threat of any of the foregoing; or any other events beyond the reasonable control of Owner or any of the Marriott Companies.</w:t>
      </w:r>
    </w:p>
    <w:p w14:paraId="62E2E953" w14:textId="15BC5257" w:rsidR="00492CE2" w:rsidRDefault="00492CE2" w:rsidP="00297E3A">
      <w:pPr>
        <w:spacing w:after="240"/>
        <w:ind w:firstLine="720"/>
        <w:jc w:val="both"/>
        <w:rPr>
          <w:sz w:val="22"/>
          <w:szCs w:val="22"/>
        </w:rPr>
      </w:pPr>
      <w:r>
        <w:rPr>
          <w:sz w:val="22"/>
          <w:szCs w:val="22"/>
        </w:rPr>
        <w:t>“</w:t>
      </w:r>
      <w:r w:rsidRPr="00492CE2">
        <w:rPr>
          <w:sz w:val="22"/>
          <w:szCs w:val="22"/>
          <w:u w:val="single"/>
        </w:rPr>
        <w:t>Facilities Program</w:t>
      </w:r>
      <w:r>
        <w:rPr>
          <w:sz w:val="22"/>
          <w:szCs w:val="22"/>
        </w:rPr>
        <w:t>” means: (i) the detailed listing of each operating function of the Hotel and the area requirements for each function; and (ii) the food and beverage concepts for the Hotel, including themes and elements relating to the interior design and food facilities equipment.</w:t>
      </w:r>
    </w:p>
    <w:p w14:paraId="02E8B1BE" w14:textId="77777777" w:rsidR="00933857" w:rsidRDefault="00466A5A" w:rsidP="00297E3A">
      <w:pPr>
        <w:spacing w:after="240"/>
        <w:ind w:firstLine="720"/>
        <w:jc w:val="both"/>
        <w:rPr>
          <w:i/>
          <w:sz w:val="22"/>
          <w:szCs w:val="22"/>
        </w:rPr>
      </w:pPr>
      <w:r>
        <w:rPr>
          <w:sz w:val="22"/>
          <w:szCs w:val="22"/>
        </w:rPr>
        <w:t>“</w:t>
      </w:r>
      <w:r>
        <w:rPr>
          <w:sz w:val="22"/>
          <w:szCs w:val="22"/>
          <w:u w:val="single"/>
        </w:rPr>
        <w:t>FF&amp;E</w:t>
      </w:r>
      <w:r>
        <w:rPr>
          <w:sz w:val="22"/>
          <w:szCs w:val="22"/>
        </w:rPr>
        <w:t xml:space="preserve">” means </w:t>
      </w:r>
      <w:r>
        <w:rPr>
          <w:bCs/>
          <w:sz w:val="22"/>
          <w:szCs w:val="22"/>
        </w:rPr>
        <w:t>furniture, furnishings, fixtures and equipment used to furnish, equip or decorate the Hotel, including carpet, wall coverings, window treatments, bed skirts, bed scarves, shower curtains/liners, shower rods, mirrors, lighting fixtures, decorative items (such as artwork, artifacts and interior landscaping), graphics, signage, audio and video equipment, public address systems, security systems, food and kitchen equipment, housekeeping equipment, laundry equipment, appliances, minibars, front desk and back</w:t>
      </w:r>
      <w:r>
        <w:rPr>
          <w:bCs/>
          <w:sz w:val="22"/>
          <w:szCs w:val="22"/>
        </w:rPr>
        <w:noBreakHyphen/>
        <w:t>of</w:t>
      </w:r>
      <w:r>
        <w:rPr>
          <w:bCs/>
          <w:sz w:val="22"/>
          <w:szCs w:val="22"/>
        </w:rPr>
        <w:noBreakHyphen/>
        <w:t>the</w:t>
      </w:r>
      <w:r>
        <w:rPr>
          <w:bCs/>
          <w:sz w:val="22"/>
          <w:szCs w:val="22"/>
        </w:rPr>
        <w:noBreakHyphen/>
        <w:t>house computer equipment and systems, and On</w:t>
      </w:r>
      <w:r>
        <w:rPr>
          <w:bCs/>
          <w:sz w:val="22"/>
          <w:szCs w:val="22"/>
        </w:rPr>
        <w:noBreakHyphen/>
        <w:t>Site Technology, but excluding any item included in Fixed Asset Supplies, Software or Owner</w:t>
      </w:r>
      <w:r>
        <w:rPr>
          <w:bCs/>
          <w:sz w:val="22"/>
          <w:szCs w:val="22"/>
        </w:rPr>
        <w:noBreakHyphen/>
        <w:t>Funded Capital Expenditures.</w:t>
      </w:r>
    </w:p>
    <w:p w14:paraId="33F788EF" w14:textId="77777777" w:rsidR="00933857" w:rsidRDefault="00466A5A" w:rsidP="00297E3A">
      <w:pPr>
        <w:spacing w:after="240"/>
        <w:ind w:firstLine="720"/>
        <w:jc w:val="both"/>
        <w:rPr>
          <w:sz w:val="22"/>
          <w:szCs w:val="22"/>
        </w:rPr>
      </w:pPr>
      <w:r>
        <w:rPr>
          <w:sz w:val="22"/>
          <w:szCs w:val="22"/>
        </w:rPr>
        <w:lastRenderedPageBreak/>
        <w:t>“</w:t>
      </w:r>
      <w:r>
        <w:rPr>
          <w:sz w:val="22"/>
          <w:szCs w:val="22"/>
          <w:u w:val="single"/>
        </w:rPr>
        <w:t>FF&amp;E Estimate</w:t>
      </w:r>
      <w:r>
        <w:rPr>
          <w:sz w:val="22"/>
          <w:szCs w:val="22"/>
        </w:rPr>
        <w:t>” is defined in Section 5.02.D.</w:t>
      </w:r>
    </w:p>
    <w:p w14:paraId="3A4D1A89" w14:textId="77777777" w:rsidR="00933857" w:rsidRDefault="00466A5A" w:rsidP="00297E3A">
      <w:pPr>
        <w:spacing w:after="240"/>
        <w:ind w:firstLine="720"/>
        <w:jc w:val="both"/>
        <w:rPr>
          <w:sz w:val="22"/>
          <w:szCs w:val="22"/>
        </w:rPr>
      </w:pPr>
      <w:r>
        <w:rPr>
          <w:sz w:val="22"/>
          <w:szCs w:val="22"/>
        </w:rPr>
        <w:t>“</w:t>
      </w:r>
      <w:r>
        <w:rPr>
          <w:sz w:val="22"/>
          <w:szCs w:val="22"/>
          <w:u w:val="single"/>
        </w:rPr>
        <w:t>Final Accounting Statement</w:t>
      </w:r>
      <w:r>
        <w:rPr>
          <w:sz w:val="22"/>
          <w:szCs w:val="22"/>
        </w:rPr>
        <w:t>” is defined in Section 11.12.I.</w:t>
      </w:r>
    </w:p>
    <w:p w14:paraId="3AFFBEDB" w14:textId="77777777" w:rsidR="00933857" w:rsidRDefault="00466A5A" w:rsidP="00297E3A">
      <w:pPr>
        <w:spacing w:after="240"/>
        <w:ind w:firstLine="720"/>
        <w:jc w:val="both"/>
        <w:rPr>
          <w:sz w:val="22"/>
          <w:szCs w:val="22"/>
        </w:rPr>
      </w:pPr>
      <w:r>
        <w:rPr>
          <w:sz w:val="22"/>
          <w:szCs w:val="22"/>
        </w:rPr>
        <w:t>“</w:t>
      </w:r>
      <w:r>
        <w:rPr>
          <w:sz w:val="22"/>
          <w:szCs w:val="22"/>
          <w:u w:val="single"/>
        </w:rPr>
        <w:t>Finance Date</w:t>
      </w:r>
      <w:r>
        <w:rPr>
          <w:sz w:val="22"/>
          <w:szCs w:val="22"/>
        </w:rPr>
        <w:t>” is defined in Section 8.02.A.</w:t>
      </w:r>
    </w:p>
    <w:p w14:paraId="00499D2C" w14:textId="1D7B8F1A" w:rsidR="00933857" w:rsidRDefault="00466A5A" w:rsidP="00297E3A">
      <w:pPr>
        <w:spacing w:after="240"/>
        <w:ind w:firstLine="720"/>
        <w:jc w:val="both"/>
        <w:rPr>
          <w:sz w:val="22"/>
          <w:szCs w:val="22"/>
        </w:rPr>
      </w:pPr>
      <w:r>
        <w:rPr>
          <w:sz w:val="22"/>
          <w:szCs w:val="22"/>
        </w:rPr>
        <w:t>“</w:t>
      </w:r>
      <w:r>
        <w:rPr>
          <w:sz w:val="22"/>
          <w:szCs w:val="22"/>
          <w:u w:val="single"/>
        </w:rPr>
        <w:t>Fiscal Year</w:t>
      </w:r>
      <w:r>
        <w:rPr>
          <w:sz w:val="22"/>
          <w:szCs w:val="22"/>
        </w:rPr>
        <w:t xml:space="preserve">” means (i) a calendar year (which is sometimes called a “full” Fiscal Year in this Agreement); (ii) any partial calendar year between the </w:t>
      </w:r>
      <w:r w:rsidR="00506EFA">
        <w:rPr>
          <w:sz w:val="22"/>
          <w:szCs w:val="22"/>
        </w:rPr>
        <w:t>Effective</w:t>
      </w:r>
      <w:r>
        <w:rPr>
          <w:sz w:val="22"/>
          <w:szCs w:val="22"/>
        </w:rPr>
        <w:t xml:space="preserve"> Date and the first full Fiscal Year; and (iii) the partial calendar year, if any, in which Termination occurs. Manager may modify the meaning of “Fiscal Year” if it changes its fiscal year, and if so will adjust the reporting and accounting procedures under this Agreement, but the adjustment will not alter the Term or reduce the distributions of Operating Profit or other payments due under the </w:t>
      </w:r>
      <w:r w:rsidR="00101F67">
        <w:rPr>
          <w:sz w:val="22"/>
          <w:szCs w:val="22"/>
        </w:rPr>
        <w:t>Hotel Agreement</w:t>
      </w:r>
      <w:r>
        <w:rPr>
          <w:sz w:val="22"/>
          <w:szCs w:val="22"/>
        </w:rPr>
        <w:t>s.</w:t>
      </w:r>
    </w:p>
    <w:p w14:paraId="231F4AA6" w14:textId="77777777" w:rsidR="00933857" w:rsidRDefault="00466A5A" w:rsidP="00297E3A">
      <w:pPr>
        <w:spacing w:after="240"/>
        <w:ind w:firstLine="720"/>
        <w:jc w:val="both"/>
        <w:rPr>
          <w:b/>
          <w:i/>
          <w:sz w:val="22"/>
          <w:szCs w:val="22"/>
        </w:rPr>
      </w:pPr>
      <w:r>
        <w:rPr>
          <w:sz w:val="22"/>
          <w:szCs w:val="22"/>
        </w:rPr>
        <w:t>“</w:t>
      </w:r>
      <w:r>
        <w:rPr>
          <w:sz w:val="22"/>
          <w:szCs w:val="22"/>
          <w:u w:val="single"/>
        </w:rPr>
        <w:t>Fixed Asset Supplies</w:t>
      </w:r>
      <w:r>
        <w:rPr>
          <w:sz w:val="22"/>
          <w:szCs w:val="22"/>
        </w:rPr>
        <w:t xml:space="preserve">” means items included in “Operating Equipment” under the </w:t>
      </w:r>
      <w:r w:rsidR="00953F3A">
        <w:rPr>
          <w:sz w:val="22"/>
          <w:szCs w:val="22"/>
        </w:rPr>
        <w:t>Uniform System</w:t>
      </w:r>
      <w:r>
        <w:rPr>
          <w:sz w:val="22"/>
          <w:szCs w:val="22"/>
        </w:rPr>
        <w:t xml:space="preserve"> that may be used in the operation of the Hotel or are not capitalized, including linen, china, glassware, tableware, uniforms and similar items.</w:t>
      </w:r>
    </w:p>
    <w:p w14:paraId="027F757C" w14:textId="4F45420A" w:rsidR="00933857" w:rsidRDefault="00466A5A" w:rsidP="00297E3A">
      <w:pPr>
        <w:spacing w:after="240"/>
        <w:ind w:firstLine="720"/>
        <w:jc w:val="both"/>
        <w:rPr>
          <w:sz w:val="22"/>
          <w:szCs w:val="22"/>
        </w:rPr>
      </w:pPr>
      <w:r>
        <w:rPr>
          <w:sz w:val="22"/>
          <w:szCs w:val="22"/>
        </w:rPr>
        <w:t>“</w:t>
      </w:r>
      <w:r>
        <w:rPr>
          <w:sz w:val="22"/>
          <w:szCs w:val="22"/>
          <w:u w:val="single"/>
        </w:rPr>
        <w:t>Foreclosure</w:t>
      </w:r>
      <w:r>
        <w:rPr>
          <w:sz w:val="22"/>
          <w:szCs w:val="22"/>
        </w:rPr>
        <w:t xml:space="preserve">” means any exercise of remedies available to a Mortgagee upon a default under </w:t>
      </w:r>
      <w:r w:rsidR="00A33BDD">
        <w:rPr>
          <w:sz w:val="22"/>
          <w:szCs w:val="22"/>
        </w:rPr>
        <w:t>a</w:t>
      </w:r>
      <w:r>
        <w:rPr>
          <w:sz w:val="22"/>
          <w:szCs w:val="22"/>
        </w:rPr>
        <w:t xml:space="preserve"> Mortgage that results or may result in a transfer of title to, control of, or possession of the Hotel, including (i) transfer by judicial foreclosure; (ii) transfer by deed in lieu of foreclosure; (iii) appointment of an administrator, receiver, trustee or liquidator; (iv) transfer of ownership or control of Owner (for example, by exercise of a stock pledge); (v) transfer resulting from an order given in a bankruptcy, reorganization, insolvency or similar proceeding; (vi) if Owner leases the Hotel, assignment, novation or termination of Owner’s interest in the lease; or (vii) transfer through any other judicial or non</w:t>
      </w:r>
      <w:r>
        <w:rPr>
          <w:sz w:val="22"/>
          <w:szCs w:val="22"/>
        </w:rPr>
        <w:noBreakHyphen/>
        <w:t>judicial exercise of Mortgagee’s remedies.</w:t>
      </w:r>
    </w:p>
    <w:p w14:paraId="6ECADA3B" w14:textId="77777777" w:rsidR="00933857" w:rsidRDefault="00466A5A" w:rsidP="00297E3A">
      <w:pPr>
        <w:spacing w:after="240"/>
        <w:ind w:firstLine="720"/>
        <w:jc w:val="both"/>
        <w:rPr>
          <w:sz w:val="22"/>
          <w:szCs w:val="22"/>
        </w:rPr>
      </w:pPr>
      <w:r>
        <w:rPr>
          <w:sz w:val="22"/>
          <w:szCs w:val="22"/>
        </w:rPr>
        <w:t>“</w:t>
      </w:r>
      <w:r>
        <w:rPr>
          <w:sz w:val="22"/>
          <w:szCs w:val="22"/>
          <w:u w:val="single"/>
        </w:rPr>
        <w:t>GAAP</w:t>
      </w:r>
      <w:r>
        <w:rPr>
          <w:sz w:val="22"/>
          <w:szCs w:val="22"/>
        </w:rPr>
        <w:t xml:space="preserve">” means generally accepted accounting principles in effect in the </w:t>
      </w:r>
      <w:smartTag w:uri="urn:schemas-microsoft-com:office:smarttags" w:element="place">
        <w:smartTag w:uri="urn:schemas-microsoft-com:office:smarttags" w:element="country-region">
          <w:r>
            <w:rPr>
              <w:sz w:val="22"/>
              <w:szCs w:val="22"/>
            </w:rPr>
            <w:t>United States of America</w:t>
          </w:r>
        </w:smartTag>
      </w:smartTag>
      <w:r>
        <w:rPr>
          <w:sz w:val="22"/>
          <w:szCs w:val="22"/>
        </w:rPr>
        <w:t>.</w:t>
      </w:r>
    </w:p>
    <w:p w14:paraId="7722EE83" w14:textId="2F0360E3" w:rsidR="00F73809" w:rsidRDefault="00466A5A" w:rsidP="00297E3A">
      <w:pPr>
        <w:spacing w:after="240"/>
        <w:ind w:firstLine="720"/>
        <w:jc w:val="both"/>
        <w:rPr>
          <w:b/>
          <w:sz w:val="22"/>
          <w:szCs w:val="22"/>
        </w:rPr>
      </w:pPr>
      <w:r>
        <w:rPr>
          <w:sz w:val="22"/>
          <w:szCs w:val="22"/>
        </w:rPr>
        <w:t>“</w:t>
      </w:r>
      <w:r>
        <w:rPr>
          <w:sz w:val="22"/>
          <w:szCs w:val="22"/>
          <w:u w:val="single"/>
        </w:rPr>
        <w:t>Gross Revenues</w:t>
      </w:r>
      <w:r>
        <w:rPr>
          <w:sz w:val="22"/>
          <w:szCs w:val="22"/>
        </w:rPr>
        <w:t xml:space="preserve">” means all revenues and receipts of every kind (from both cash and credit transactions) derived from operating the Hotel. Gross Revenues </w:t>
      </w:r>
      <w:r>
        <w:rPr>
          <w:i/>
          <w:iCs/>
          <w:sz w:val="22"/>
          <w:szCs w:val="22"/>
          <w:u w:val="single"/>
        </w:rPr>
        <w:t>include</w:t>
      </w:r>
      <w:r>
        <w:rPr>
          <w:sz w:val="22"/>
          <w:szCs w:val="22"/>
        </w:rPr>
        <w:t xml:space="preserve"> income from: rental of guest rooms; licenses, leases and concessions of any space (excluding gross receipts of licensees, lessees and concessionaires); equipment rental; vending machines; telecommunications services; parking; health/spa/leisure club membership, use and other fees; food and beverage sales; wholesale and retail sales of merchandise; service charges; condemnation proceeds for a temporary taking; and any proceeds from business interruption or other loss of income insurance. Gross Revenues </w:t>
      </w:r>
      <w:r>
        <w:rPr>
          <w:i/>
          <w:iCs/>
          <w:sz w:val="22"/>
          <w:szCs w:val="22"/>
          <w:u w:val="single"/>
        </w:rPr>
        <w:t>exclude</w:t>
      </w:r>
      <w:r>
        <w:rPr>
          <w:sz w:val="22"/>
          <w:szCs w:val="22"/>
        </w:rPr>
        <w:t xml:space="preserve">: </w:t>
      </w:r>
      <w:r w:rsidR="001F5EB0">
        <w:rPr>
          <w:sz w:val="22"/>
          <w:szCs w:val="22"/>
        </w:rPr>
        <w:t xml:space="preserve">discretionary </w:t>
      </w:r>
      <w:r>
        <w:rPr>
          <w:sz w:val="22"/>
          <w:szCs w:val="22"/>
        </w:rPr>
        <w:t xml:space="preserve">gratuities received by Hotel Employees; value added, room, head, excise, goods and services, sales or use taxes or any other taxes or governmental charges collected directly from guests or other customers or included as part of the sales price of any goods or services; proceeds from the sale of FF&amp;E; interest on Reserve funds; any refunds, rebates, discounts and credits of a similar nature, given, paid or returned to guests or other customers in the course of obtaining Gross Revenues or components thereof; purchasing rebates remitted to the Hotel under Section 1.13; proceeds from any Transfer or refinancing; and condemnation proceeds from a permanent taking. </w:t>
      </w:r>
    </w:p>
    <w:p w14:paraId="122509B5" w14:textId="77777777" w:rsidR="00F73809" w:rsidRDefault="00C82BB6" w:rsidP="00297E3A">
      <w:pPr>
        <w:spacing w:after="240"/>
        <w:ind w:firstLine="720"/>
        <w:jc w:val="both"/>
        <w:rPr>
          <w:rFonts w:ascii="Arial" w:hAnsi="Arial" w:cs="Arial"/>
          <w:sz w:val="22"/>
          <w:szCs w:val="22"/>
        </w:rPr>
      </w:pPr>
      <w:r w:rsidRPr="00C82BB6">
        <w:rPr>
          <w:sz w:val="22"/>
          <w:szCs w:val="22"/>
        </w:rPr>
        <w:t>“</w:t>
      </w:r>
      <w:r w:rsidRPr="00C82BB6">
        <w:rPr>
          <w:sz w:val="22"/>
          <w:szCs w:val="22"/>
          <w:u w:val="single"/>
        </w:rPr>
        <w:t>Gross Room Sales</w:t>
      </w:r>
      <w:r w:rsidRPr="00C82BB6">
        <w:rPr>
          <w:sz w:val="22"/>
          <w:szCs w:val="22"/>
        </w:rPr>
        <w:t xml:space="preserve">” means all revenues and receipts of every kind that accrue from the rental of </w:t>
      </w:r>
      <w:r w:rsidR="00D75AA7">
        <w:rPr>
          <w:sz w:val="22"/>
          <w:szCs w:val="22"/>
        </w:rPr>
        <w:t>guest rooms</w:t>
      </w:r>
      <w:r w:rsidRPr="00C82BB6">
        <w:rPr>
          <w:sz w:val="22"/>
          <w:szCs w:val="22"/>
        </w:rPr>
        <w:t xml:space="preserve"> (with no reduction for charge backs, credit card service charges, or uncollectible amounts). Gross Room Sales </w:t>
      </w:r>
      <w:r w:rsidRPr="00C82BB6">
        <w:rPr>
          <w:i/>
          <w:iCs/>
          <w:sz w:val="22"/>
          <w:szCs w:val="22"/>
          <w:u w:val="single"/>
        </w:rPr>
        <w:t>includes</w:t>
      </w:r>
      <w:r w:rsidRPr="00C82BB6">
        <w:rPr>
          <w:sz w:val="22"/>
          <w:szCs w:val="22"/>
        </w:rPr>
        <w:t xml:space="preserve"> (i) no-show revenue, early departure fees, late check-out fees and other revenues allocable to rooms revenue under the Uniform System; (ii) resort fees, destination fees, and mandatory surcharges for facilities; (iii) attrition or cancellation fees collected from unfulfilled reservations for </w:t>
      </w:r>
      <w:r w:rsidR="00D75AA7">
        <w:rPr>
          <w:sz w:val="22"/>
          <w:szCs w:val="22"/>
        </w:rPr>
        <w:t>guest rooms</w:t>
      </w:r>
      <w:r w:rsidRPr="00C82BB6">
        <w:rPr>
          <w:sz w:val="22"/>
          <w:szCs w:val="22"/>
        </w:rPr>
        <w:t xml:space="preserve">; (iv) the amount of all lost revenues and receipts due to the non-availability of </w:t>
      </w:r>
      <w:r w:rsidR="00D75AA7">
        <w:rPr>
          <w:sz w:val="22"/>
          <w:szCs w:val="22"/>
        </w:rPr>
        <w:t>guest rooms</w:t>
      </w:r>
      <w:r w:rsidRPr="00C82BB6">
        <w:rPr>
          <w:sz w:val="22"/>
          <w:szCs w:val="22"/>
        </w:rPr>
        <w:t xml:space="preserve">, on which business interruption, loss of income, or other similar insurance proceeds are calculated; and (v) any awards, judgments or settlements representing payment for loss of room sales. Gross Room Sales </w:t>
      </w:r>
      <w:r w:rsidRPr="00C82BB6">
        <w:rPr>
          <w:i/>
          <w:iCs/>
          <w:sz w:val="22"/>
          <w:szCs w:val="22"/>
          <w:u w:val="single"/>
        </w:rPr>
        <w:t>excludes</w:t>
      </w:r>
      <w:r w:rsidRPr="00C82BB6">
        <w:rPr>
          <w:sz w:val="22"/>
          <w:szCs w:val="22"/>
        </w:rPr>
        <w:t xml:space="preserve"> sales tax, value added tax, or similar taxes on such revenues and receipts.</w:t>
      </w:r>
    </w:p>
    <w:p w14:paraId="31F230CF" w14:textId="2FA8A37B" w:rsidR="00F73809" w:rsidRDefault="006D5E6B" w:rsidP="00297E3A">
      <w:pPr>
        <w:spacing w:after="240"/>
        <w:ind w:firstLine="720"/>
        <w:jc w:val="both"/>
        <w:rPr>
          <w:sz w:val="22"/>
          <w:szCs w:val="22"/>
        </w:rPr>
      </w:pPr>
      <w:r w:rsidRPr="006D5E6B">
        <w:rPr>
          <w:sz w:val="22"/>
          <w:szCs w:val="22"/>
        </w:rPr>
        <w:lastRenderedPageBreak/>
        <w:t>“</w:t>
      </w:r>
      <w:r w:rsidRPr="006D5E6B">
        <w:rPr>
          <w:sz w:val="22"/>
          <w:szCs w:val="22"/>
          <w:u w:val="single"/>
        </w:rPr>
        <w:t>Guest Personal Data</w:t>
      </w:r>
      <w:r w:rsidRPr="006D5E6B">
        <w:rPr>
          <w:sz w:val="22"/>
          <w:szCs w:val="22"/>
        </w:rPr>
        <w:t>” means any information relating to identified or identifiable actual or potential guests or customers of the Hotel or Other Marriott Products, including contact information (such as addresses, phone numbers, email and SMS addresses), Guest Preferences, and any other information collected from or about actual or potential guests or customers of the Hotel or Other Marriott Products.</w:t>
      </w:r>
      <w:r w:rsidR="0008374C" w:rsidRPr="0008374C">
        <w:rPr>
          <w:b/>
          <w:bCs/>
          <w:color w:val="000000"/>
        </w:rPr>
        <w:t xml:space="preserve"> </w:t>
      </w:r>
    </w:p>
    <w:p w14:paraId="334736B0" w14:textId="7394764E" w:rsidR="00933857" w:rsidRDefault="006D5E6B" w:rsidP="00297E3A">
      <w:pPr>
        <w:spacing w:after="240"/>
        <w:ind w:firstLine="720"/>
        <w:jc w:val="both"/>
        <w:rPr>
          <w:b/>
          <w:bCs/>
          <w:color w:val="FF0000"/>
        </w:rPr>
      </w:pPr>
      <w:r w:rsidRPr="006D5E6B">
        <w:rPr>
          <w:sz w:val="22"/>
          <w:szCs w:val="22"/>
        </w:rPr>
        <w:t>“</w:t>
      </w:r>
      <w:r w:rsidRPr="006D5E6B">
        <w:rPr>
          <w:sz w:val="22"/>
          <w:szCs w:val="22"/>
          <w:u w:val="single"/>
        </w:rPr>
        <w:t>Guest Preferences</w:t>
      </w:r>
      <w:r w:rsidRPr="006D5E6B">
        <w:rPr>
          <w:sz w:val="22"/>
          <w:szCs w:val="22"/>
        </w:rPr>
        <w:t>” means guest histories, preferences, loyalty program activity and any other related information collected from actual or potential guests or customers of the Hotel or Other Marriott Products through the Loyalty Programs or other means.</w:t>
      </w:r>
      <w:r w:rsidR="0008374C" w:rsidRPr="002C3401">
        <w:rPr>
          <w:b/>
          <w:bCs/>
          <w:color w:val="FF0000"/>
        </w:rPr>
        <w:t xml:space="preserve"> </w:t>
      </w:r>
    </w:p>
    <w:p w14:paraId="106499B2" w14:textId="677AB4AF" w:rsidR="00492CE2" w:rsidRDefault="00492CE2" w:rsidP="00297E3A">
      <w:pPr>
        <w:spacing w:after="240"/>
        <w:ind w:firstLine="720"/>
        <w:jc w:val="both"/>
        <w:rPr>
          <w:sz w:val="22"/>
          <w:szCs w:val="22"/>
        </w:rPr>
      </w:pPr>
      <w:r w:rsidRPr="00492CE2">
        <w:rPr>
          <w:sz w:val="22"/>
          <w:szCs w:val="22"/>
        </w:rPr>
        <w:t>“</w:t>
      </w:r>
      <w:r w:rsidRPr="00492CE2">
        <w:rPr>
          <w:sz w:val="22"/>
          <w:szCs w:val="22"/>
          <w:u w:val="single"/>
        </w:rPr>
        <w:t>Guest Room</w:t>
      </w:r>
      <w:r>
        <w:rPr>
          <w:sz w:val="22"/>
          <w:szCs w:val="22"/>
        </w:rPr>
        <w:t>” means a separately-keyed lodging unit in the Hotel.</w:t>
      </w:r>
    </w:p>
    <w:p w14:paraId="4E09CE56" w14:textId="77777777" w:rsidR="00933857" w:rsidRDefault="00466A5A" w:rsidP="00297E3A">
      <w:pPr>
        <w:spacing w:after="240"/>
        <w:ind w:firstLine="720"/>
        <w:jc w:val="both"/>
        <w:rPr>
          <w:sz w:val="22"/>
          <w:szCs w:val="22"/>
        </w:rPr>
      </w:pPr>
      <w:r w:rsidRPr="006D5E6B">
        <w:rPr>
          <w:sz w:val="22"/>
          <w:szCs w:val="22"/>
        </w:rPr>
        <w:t>“</w:t>
      </w:r>
      <w:r w:rsidRPr="006D5E6B">
        <w:rPr>
          <w:sz w:val="22"/>
          <w:szCs w:val="22"/>
          <w:u w:val="single"/>
        </w:rPr>
        <w:t>Hazardous Materials</w:t>
      </w:r>
      <w:r w:rsidRPr="006D5E6B">
        <w:rPr>
          <w:sz w:val="22"/>
          <w:szCs w:val="22"/>
        </w:rPr>
        <w:t>” means any substance or material containing any of</w:t>
      </w:r>
      <w:r>
        <w:rPr>
          <w:sz w:val="22"/>
          <w:szCs w:val="22"/>
        </w:rPr>
        <w:t xml:space="preserve"> the following: hazardous material, hazardous waste, hazardous substance, regulated substance, petroleum, pollutant, contaminant, polychlorinated biphenyls, lead or lead</w:t>
      </w:r>
      <w:r>
        <w:rPr>
          <w:sz w:val="22"/>
          <w:szCs w:val="22"/>
        </w:rPr>
        <w:noBreakHyphen/>
        <w:t>based paint or asbestos, as such terms are defined in any Environmental Law or otherwise generally understood, in such concentrations or amounts that may result in clean</w:t>
      </w:r>
      <w:r>
        <w:rPr>
          <w:sz w:val="22"/>
          <w:szCs w:val="22"/>
        </w:rPr>
        <w:noBreakHyphen/>
        <w:t>up, removal, monitoring or other responsibility under any Environmental Law, or may present a significant risk of harm to guests, invitees or Hotel Employees.</w:t>
      </w:r>
    </w:p>
    <w:p w14:paraId="693D8F42" w14:textId="77777777" w:rsidR="00933857" w:rsidRDefault="00466A5A" w:rsidP="00297E3A">
      <w:pPr>
        <w:spacing w:after="240"/>
        <w:ind w:firstLine="720"/>
        <w:jc w:val="both"/>
        <w:rPr>
          <w:sz w:val="22"/>
          <w:szCs w:val="22"/>
        </w:rPr>
      </w:pPr>
      <w:r>
        <w:rPr>
          <w:sz w:val="22"/>
          <w:szCs w:val="22"/>
        </w:rPr>
        <w:t>“</w:t>
      </w:r>
      <w:r>
        <w:rPr>
          <w:sz w:val="22"/>
          <w:szCs w:val="22"/>
          <w:u w:val="single"/>
        </w:rPr>
        <w:t>Hotel</w:t>
      </w:r>
      <w:r>
        <w:rPr>
          <w:sz w:val="22"/>
          <w:szCs w:val="22"/>
        </w:rPr>
        <w:t>” means (i) the Site; (ii) the Hotel Improvements; (iii) all FF&amp;E, Fixed Asset Supplies and Inventories installed or located on the Site or in the Hotel Improvements; and (iv) all easements or other appurtenant rights thereto.</w:t>
      </w:r>
      <w:r>
        <w:rPr>
          <w:b/>
          <w:sz w:val="22"/>
          <w:szCs w:val="22"/>
        </w:rPr>
        <w:t xml:space="preserve">  </w:t>
      </w:r>
      <w:r w:rsidRPr="00335ED8">
        <w:rPr>
          <w:sz w:val="22"/>
          <w:szCs w:val="22"/>
        </w:rPr>
        <w:t xml:space="preserve">The Hotel is more particularly described in </w:t>
      </w:r>
      <w:r w:rsidRPr="00335ED8">
        <w:rPr>
          <w:sz w:val="22"/>
          <w:szCs w:val="22"/>
          <w:u w:val="single"/>
        </w:rPr>
        <w:t>Exhibit G</w:t>
      </w:r>
      <w:r w:rsidR="00335ED8" w:rsidRPr="00335ED8">
        <w:rPr>
          <w:sz w:val="22"/>
          <w:szCs w:val="22"/>
          <w:u w:val="single"/>
        </w:rPr>
        <w:t>-1 and G-2</w:t>
      </w:r>
      <w:r w:rsidRPr="00335ED8">
        <w:rPr>
          <w:sz w:val="22"/>
          <w:szCs w:val="22"/>
        </w:rPr>
        <w:t>.</w:t>
      </w:r>
    </w:p>
    <w:p w14:paraId="79ADC4E5" w14:textId="11A95EE9" w:rsidR="00933857" w:rsidRDefault="00B55D40" w:rsidP="00297E3A">
      <w:pPr>
        <w:spacing w:after="240"/>
        <w:ind w:firstLine="720"/>
        <w:jc w:val="both"/>
        <w:rPr>
          <w:sz w:val="22"/>
          <w:szCs w:val="22"/>
        </w:rPr>
      </w:pPr>
      <w:r>
        <w:rPr>
          <w:sz w:val="22"/>
          <w:szCs w:val="22"/>
        </w:rPr>
        <w:t>“</w:t>
      </w:r>
      <w:r>
        <w:rPr>
          <w:sz w:val="22"/>
          <w:szCs w:val="22"/>
          <w:u w:val="single"/>
        </w:rPr>
        <w:t>Hotel Agreements</w:t>
      </w:r>
      <w:r>
        <w:rPr>
          <w:sz w:val="22"/>
          <w:szCs w:val="22"/>
        </w:rPr>
        <w:t>” means this Agreement, the International Services Agreement, the License and Royalty Agreement, and each Non</w:t>
      </w:r>
      <w:r>
        <w:rPr>
          <w:sz w:val="22"/>
          <w:szCs w:val="22"/>
        </w:rPr>
        <w:noBreakHyphen/>
        <w:t xml:space="preserve">Disturbance Agreement. </w:t>
      </w:r>
    </w:p>
    <w:p w14:paraId="1A6770F1" w14:textId="77777777" w:rsidR="00F73809" w:rsidRDefault="00466A5A" w:rsidP="00297E3A">
      <w:pPr>
        <w:spacing w:after="240"/>
        <w:ind w:firstLine="720"/>
        <w:jc w:val="both"/>
        <w:rPr>
          <w:sz w:val="22"/>
          <w:szCs w:val="22"/>
        </w:rPr>
      </w:pPr>
      <w:r>
        <w:rPr>
          <w:sz w:val="22"/>
          <w:szCs w:val="22"/>
        </w:rPr>
        <w:t>“</w:t>
      </w:r>
      <w:r>
        <w:rPr>
          <w:sz w:val="22"/>
          <w:szCs w:val="22"/>
          <w:u w:val="single"/>
        </w:rPr>
        <w:t>Hotel Employee</w:t>
      </w:r>
      <w:r>
        <w:rPr>
          <w:sz w:val="22"/>
          <w:szCs w:val="22"/>
        </w:rPr>
        <w:t>” means any individual employed at the Hotel or elsewhere in connection with the Hotel’s business.</w:t>
      </w:r>
    </w:p>
    <w:p w14:paraId="0D6488D3" w14:textId="7EB7BA9B" w:rsidR="00933857" w:rsidRDefault="006D5E6B" w:rsidP="00297E3A">
      <w:pPr>
        <w:spacing w:after="240"/>
        <w:ind w:firstLine="720"/>
        <w:jc w:val="both"/>
        <w:rPr>
          <w:sz w:val="22"/>
          <w:szCs w:val="22"/>
        </w:rPr>
      </w:pPr>
      <w:r w:rsidRPr="006D5E6B">
        <w:rPr>
          <w:sz w:val="22"/>
          <w:szCs w:val="22"/>
        </w:rPr>
        <w:t>“</w:t>
      </w:r>
      <w:r w:rsidRPr="006D5E6B">
        <w:rPr>
          <w:sz w:val="22"/>
          <w:szCs w:val="22"/>
          <w:u w:val="single"/>
        </w:rPr>
        <w:t>Hotel Employee Personal Data</w:t>
      </w:r>
      <w:r w:rsidRPr="006D5E6B">
        <w:rPr>
          <w:sz w:val="22"/>
          <w:szCs w:val="22"/>
        </w:rPr>
        <w:t>” means Personal Data relating to any Hotel Employee, job applicant or temporary worker collected by or on behalf of the Hotel, including name, address, date of birth, compensation, national ID number, passport number, driver’s license number, social security number, tax ID number or other ID number.</w:t>
      </w:r>
      <w:r w:rsidR="0008374C" w:rsidRPr="002C3401">
        <w:rPr>
          <w:color w:val="FF0000"/>
          <w:sz w:val="22"/>
          <w:szCs w:val="22"/>
        </w:rPr>
        <w:t xml:space="preserve"> </w:t>
      </w:r>
    </w:p>
    <w:p w14:paraId="64E1ADC3" w14:textId="3E9E44C0" w:rsidR="00933857" w:rsidRDefault="00E4568D" w:rsidP="00297E3A">
      <w:pPr>
        <w:spacing w:after="240"/>
        <w:ind w:firstLine="720"/>
        <w:jc w:val="both"/>
        <w:rPr>
          <w:sz w:val="22"/>
          <w:szCs w:val="22"/>
        </w:rPr>
      </w:pPr>
      <w:r w:rsidRPr="006D5E6B">
        <w:rPr>
          <w:sz w:val="22"/>
          <w:szCs w:val="22"/>
        </w:rPr>
        <w:t>“</w:t>
      </w:r>
      <w:r w:rsidRPr="006D5E6B">
        <w:rPr>
          <w:sz w:val="22"/>
          <w:szCs w:val="22"/>
          <w:u w:val="single"/>
        </w:rPr>
        <w:t>Hotel Improvements</w:t>
      </w:r>
      <w:r w:rsidRPr="006D5E6B">
        <w:rPr>
          <w:sz w:val="22"/>
          <w:szCs w:val="22"/>
        </w:rPr>
        <w:t xml:space="preserve">” means the building or buildings containing guest rooms, a lobby, restaurants, meeting rooms, administrative facilities, </w:t>
      </w:r>
      <w:r w:rsidRPr="00A25ED4">
        <w:rPr>
          <w:sz w:val="22"/>
          <w:szCs w:val="22"/>
        </w:rPr>
        <w:t>parking</w:t>
      </w:r>
      <w:r w:rsidRPr="006D5E6B">
        <w:rPr>
          <w:sz w:val="22"/>
          <w:szCs w:val="22"/>
        </w:rPr>
        <w:t>, other amenities and related facilities</w:t>
      </w:r>
      <w:r w:rsidRPr="00E4568D">
        <w:rPr>
          <w:sz w:val="22"/>
          <w:szCs w:val="22"/>
        </w:rPr>
        <w:t xml:space="preserve">, and all other improvements constructed or to be constructed on the Site under this Agreement, and as more specifically described in the facilities criteria attached as </w:t>
      </w:r>
      <w:r w:rsidRPr="00E4568D">
        <w:rPr>
          <w:sz w:val="22"/>
          <w:szCs w:val="22"/>
          <w:u w:val="single"/>
        </w:rPr>
        <w:t>Exhibit G-2</w:t>
      </w:r>
      <w:r w:rsidRPr="00E4568D">
        <w:rPr>
          <w:sz w:val="22"/>
          <w:szCs w:val="22"/>
        </w:rPr>
        <w:t>.</w:t>
      </w:r>
    </w:p>
    <w:p w14:paraId="40D40B00" w14:textId="77777777" w:rsidR="00933857" w:rsidRDefault="00466A5A" w:rsidP="00297E3A">
      <w:pPr>
        <w:spacing w:after="240"/>
        <w:ind w:firstLine="720"/>
        <w:jc w:val="both"/>
        <w:rPr>
          <w:sz w:val="22"/>
          <w:szCs w:val="22"/>
        </w:rPr>
      </w:pPr>
      <w:r w:rsidRPr="00E4568D">
        <w:rPr>
          <w:sz w:val="22"/>
          <w:szCs w:val="22"/>
        </w:rPr>
        <w:t>“</w:t>
      </w:r>
      <w:r w:rsidRPr="00E4568D">
        <w:rPr>
          <w:sz w:val="22"/>
          <w:szCs w:val="22"/>
          <w:u w:val="single"/>
        </w:rPr>
        <w:t>Incentive Royalty</w:t>
      </w:r>
      <w:r w:rsidRPr="00E4568D">
        <w:rPr>
          <w:sz w:val="22"/>
          <w:szCs w:val="22"/>
        </w:rPr>
        <w:t>” is defined in the License and Royalty Agreement.</w:t>
      </w:r>
    </w:p>
    <w:p w14:paraId="21B6CDD4" w14:textId="282D9F2E" w:rsidR="00933857" w:rsidRDefault="00466A5A" w:rsidP="00297E3A">
      <w:pPr>
        <w:pStyle w:val="NormalWeb"/>
        <w:spacing w:before="0" w:beforeAutospacing="0" w:after="240" w:afterAutospacing="0"/>
        <w:ind w:firstLine="720"/>
        <w:jc w:val="both"/>
        <w:rPr>
          <w:b/>
          <w:sz w:val="22"/>
          <w:szCs w:val="22"/>
        </w:rPr>
      </w:pPr>
      <w:r w:rsidRPr="006E718B">
        <w:rPr>
          <w:sz w:val="22"/>
          <w:szCs w:val="22"/>
        </w:rPr>
        <w:t>“</w:t>
      </w:r>
      <w:r w:rsidRPr="006E718B">
        <w:rPr>
          <w:sz w:val="22"/>
          <w:szCs w:val="22"/>
          <w:u w:val="single"/>
        </w:rPr>
        <w:t>Inflation Index</w:t>
      </w:r>
      <w:r w:rsidRPr="006E718B">
        <w:rPr>
          <w:sz w:val="22"/>
          <w:szCs w:val="22"/>
        </w:rPr>
        <w:t xml:space="preserve">” means </w:t>
      </w:r>
      <w:r w:rsidR="006E718B" w:rsidRPr="006E718B">
        <w:rPr>
          <w:sz w:val="22"/>
          <w:szCs w:val="22"/>
        </w:rPr>
        <w:t>(i) for amounts expressed in U.S. Dollars, the Gross Domestic Product</w:t>
      </w:r>
      <w:r w:rsidR="006E718B">
        <w:rPr>
          <w:sz w:val="22"/>
          <w:szCs w:val="22"/>
        </w:rPr>
        <w:t xml:space="preserve"> Implicit Price Deflator, as issued by the United States Bureau of Economic Analysis of the Department of Commerce or, if such index is discontinued or no longer issued, any comparable substitute index mutually agreed by Owner and Manager published by any federal governmental agency of the United States of America and (ii) for amounts expressed in local currency, Nigerian Consumer Price Index</w:t>
      </w:r>
      <w:r w:rsidR="006E718B" w:rsidRPr="00E4568D">
        <w:rPr>
          <w:sz w:val="22"/>
          <w:szCs w:val="22"/>
        </w:rPr>
        <w:t>, or if</w:t>
      </w:r>
      <w:r w:rsidR="006E718B">
        <w:rPr>
          <w:sz w:val="22"/>
          <w:szCs w:val="22"/>
        </w:rPr>
        <w:t xml:space="preserve"> such index is discontinued or no longer published, any comparable substitute index mutually agreed by Owner and Manager published by the monetary authority of the Federal Republic of Nigeria </w:t>
      </w:r>
      <w:r w:rsidR="006E718B">
        <w:rPr>
          <w:bCs/>
          <w:sz w:val="22"/>
          <w:szCs w:val="22"/>
        </w:rPr>
        <w:t>or any successor governmental authority</w:t>
      </w:r>
      <w:r w:rsidR="006E718B">
        <w:rPr>
          <w:sz w:val="22"/>
          <w:szCs w:val="22"/>
        </w:rPr>
        <w:t>. Any dispute about the selection of a substitute index will be resolved by the Expert. Whenever an amount is to be “adjusted by the Inflation Index,” or similar terminology, the adjustment will be equal to the percentage change in the Inflation Index for the month in which the adjustment is to be made (or if the Inflation Index for that month is not available, the Inflation Index for the most recent month that is available) as compared to the Inflation Index which was issued for the month in which the Effective Date occurred, unless otherwise provided in this Agreement.</w:t>
      </w:r>
    </w:p>
    <w:p w14:paraId="7D02F4C9" w14:textId="4165CD5B" w:rsidR="00933857" w:rsidRDefault="00466A5A" w:rsidP="00297E3A">
      <w:pPr>
        <w:spacing w:after="240"/>
        <w:ind w:firstLine="720"/>
        <w:jc w:val="both"/>
        <w:rPr>
          <w:sz w:val="22"/>
          <w:szCs w:val="22"/>
        </w:rPr>
      </w:pPr>
      <w:r>
        <w:rPr>
          <w:sz w:val="22"/>
          <w:szCs w:val="22"/>
        </w:rPr>
        <w:lastRenderedPageBreak/>
        <w:t>“</w:t>
      </w:r>
      <w:r>
        <w:rPr>
          <w:sz w:val="22"/>
          <w:szCs w:val="22"/>
          <w:u w:val="single"/>
        </w:rPr>
        <w:t>Initial Term</w:t>
      </w:r>
      <w:r>
        <w:rPr>
          <w:sz w:val="22"/>
          <w:szCs w:val="22"/>
        </w:rPr>
        <w:t>” is defined in Section 2.01.A</w:t>
      </w:r>
      <w:r w:rsidR="006E718B">
        <w:rPr>
          <w:sz w:val="22"/>
          <w:szCs w:val="22"/>
        </w:rPr>
        <w:t>.1</w:t>
      </w:r>
      <w:r>
        <w:rPr>
          <w:sz w:val="22"/>
          <w:szCs w:val="22"/>
        </w:rPr>
        <w:t>.</w:t>
      </w:r>
    </w:p>
    <w:p w14:paraId="7575BAC1" w14:textId="4D520D75" w:rsidR="00933857" w:rsidRDefault="00466A5A" w:rsidP="00297E3A">
      <w:pPr>
        <w:spacing w:after="240"/>
        <w:ind w:firstLine="720"/>
        <w:jc w:val="both"/>
        <w:rPr>
          <w:b/>
          <w:i/>
          <w:sz w:val="22"/>
          <w:szCs w:val="22"/>
        </w:rPr>
      </w:pPr>
      <w:r>
        <w:rPr>
          <w:sz w:val="22"/>
          <w:szCs w:val="22"/>
        </w:rPr>
        <w:t>“</w:t>
      </w:r>
      <w:r>
        <w:rPr>
          <w:sz w:val="22"/>
          <w:szCs w:val="22"/>
          <w:u w:val="single"/>
        </w:rPr>
        <w:t>Institutional Lender</w:t>
      </w:r>
      <w:r>
        <w:rPr>
          <w:sz w:val="22"/>
          <w:szCs w:val="22"/>
        </w:rPr>
        <w:t>” means a commercial bank, investment bank, trust company, savings bank, savings and loan association, commercial credit corporation, life insurance company, real estate investment trust, pension trust, pension plan or pension fund, a public or privately</w:t>
      </w:r>
      <w:r>
        <w:rPr>
          <w:sz w:val="22"/>
          <w:szCs w:val="22"/>
        </w:rPr>
        <w:noBreakHyphen/>
        <w:t>held fund engaged in real estate or corporate lending or both, or any other financial institution commonly known as an institutional lender (or any Affiliate of such institution) in each case having a minimum paid</w:t>
      </w:r>
      <w:r>
        <w:rPr>
          <w:sz w:val="22"/>
          <w:szCs w:val="22"/>
        </w:rPr>
        <w:noBreakHyphen/>
        <w:t xml:space="preserve">up capital (or net assets in the case of a pension fund) of US$200,000,000, as adjusted by the Inflation Index for the month in which the Finance Date occurs. A Person is not an “Institutional Lender” if the Person, any of its Affiliates or any other Person that directly or indirectly owns, has an ownership interest in, or controls the Person or any of its Affiliates is a Restricted Person. </w:t>
      </w:r>
    </w:p>
    <w:p w14:paraId="408A6225" w14:textId="77777777" w:rsidR="00933857" w:rsidRDefault="00466A5A" w:rsidP="00297E3A">
      <w:pPr>
        <w:spacing w:after="240"/>
        <w:ind w:firstLine="720"/>
        <w:jc w:val="both"/>
        <w:rPr>
          <w:sz w:val="22"/>
          <w:szCs w:val="22"/>
        </w:rPr>
      </w:pPr>
      <w:r>
        <w:rPr>
          <w:sz w:val="22"/>
          <w:szCs w:val="22"/>
        </w:rPr>
        <w:t>“</w:t>
      </w:r>
      <w:r>
        <w:rPr>
          <w:sz w:val="22"/>
          <w:szCs w:val="22"/>
          <w:u w:val="single"/>
        </w:rPr>
        <w:t>Insurance Retentions</w:t>
      </w:r>
      <w:r>
        <w:rPr>
          <w:sz w:val="22"/>
          <w:szCs w:val="22"/>
        </w:rPr>
        <w:t xml:space="preserve">” is defined in Section 7.04.B in </w:t>
      </w:r>
      <w:r>
        <w:rPr>
          <w:sz w:val="22"/>
          <w:szCs w:val="22"/>
          <w:u w:val="single"/>
        </w:rPr>
        <w:t>Exhibit C</w:t>
      </w:r>
      <w:r>
        <w:rPr>
          <w:sz w:val="22"/>
          <w:szCs w:val="22"/>
        </w:rPr>
        <w:t>.</w:t>
      </w:r>
    </w:p>
    <w:p w14:paraId="17E3EBCD" w14:textId="77777777" w:rsidR="00933857" w:rsidRDefault="00466A5A" w:rsidP="00297E3A">
      <w:pPr>
        <w:spacing w:after="240"/>
        <w:ind w:firstLine="720"/>
        <w:jc w:val="both"/>
        <w:rPr>
          <w:sz w:val="22"/>
          <w:szCs w:val="22"/>
        </w:rPr>
      </w:pPr>
      <w:r>
        <w:rPr>
          <w:sz w:val="22"/>
          <w:szCs w:val="22"/>
        </w:rPr>
        <w:t>“</w:t>
      </w:r>
      <w:r>
        <w:rPr>
          <w:sz w:val="22"/>
          <w:szCs w:val="22"/>
          <w:u w:val="single"/>
        </w:rPr>
        <w:t>Intellectual Property</w:t>
      </w:r>
      <w:r>
        <w:rPr>
          <w:sz w:val="22"/>
          <w:szCs w:val="22"/>
        </w:rPr>
        <w:t>” means (i) all Software, including data and information processed or stored thereby; (ii) all manuals, brochures, directives, policies, programs and other information issued to or used by any hotel operated or franchised by Manager or its Affiliates; (iii) </w:t>
      </w:r>
      <w:r w:rsidR="00E9477F">
        <w:rPr>
          <w:sz w:val="22"/>
          <w:szCs w:val="22"/>
        </w:rPr>
        <w:t>Guest Personal Data</w:t>
      </w:r>
      <w:r w:rsidR="007E7F47">
        <w:rPr>
          <w:sz w:val="22"/>
          <w:szCs w:val="22"/>
        </w:rPr>
        <w:t xml:space="preserve"> and</w:t>
      </w:r>
      <w:r w:rsidR="00E9477F">
        <w:rPr>
          <w:sz w:val="22"/>
          <w:szCs w:val="22"/>
        </w:rPr>
        <w:t xml:space="preserve"> Hotel Employee Personal Data;</w:t>
      </w:r>
      <w:r>
        <w:rPr>
          <w:sz w:val="22"/>
          <w:szCs w:val="22"/>
        </w:rPr>
        <w:t xml:space="preserve"> (iv) all </w:t>
      </w:r>
      <w:r w:rsidR="00FE3C88">
        <w:rPr>
          <w:sz w:val="22"/>
          <w:szCs w:val="22"/>
        </w:rPr>
        <w:t>MI Trademark</w:t>
      </w:r>
      <w:r>
        <w:rPr>
          <w:sz w:val="22"/>
          <w:szCs w:val="22"/>
        </w:rPr>
        <w:t>s; and (v) all trade secrets, confidential information and other information, materials and copyrightable or patentable subject matter developed, acquired, licensed or used by Manager or its Affiliates in any manner, including in the operation of the Hotel (for example, sales and marketing program materials, revenue and inventory management programs, processes or systems, brand and pricing strategies, internal audit processes and materials, business and technology plans, and research and development reports). The foregoing applies regardless of the form or medium involved (for example, paper or electronic).</w:t>
      </w:r>
    </w:p>
    <w:p w14:paraId="1DD9E075" w14:textId="142CC082" w:rsidR="00933857" w:rsidRDefault="00E7319C" w:rsidP="00297E3A">
      <w:pPr>
        <w:spacing w:after="240"/>
        <w:ind w:firstLine="720"/>
        <w:jc w:val="both"/>
        <w:rPr>
          <w:b/>
          <w:i/>
          <w:sz w:val="22"/>
          <w:szCs w:val="22"/>
        </w:rPr>
      </w:pPr>
      <w:r w:rsidRPr="00800502">
        <w:rPr>
          <w:sz w:val="22"/>
          <w:szCs w:val="22"/>
        </w:rPr>
        <w:t>“</w:t>
      </w:r>
      <w:r w:rsidRPr="00800502">
        <w:rPr>
          <w:sz w:val="22"/>
          <w:szCs w:val="22"/>
          <w:u w:val="single"/>
        </w:rPr>
        <w:t>Interest Rate</w:t>
      </w:r>
      <w:r w:rsidRPr="00800502">
        <w:rPr>
          <w:sz w:val="22"/>
          <w:szCs w:val="22"/>
        </w:rPr>
        <w:t>”</w:t>
      </w:r>
      <w:r w:rsidRPr="00A25ED4">
        <w:rPr>
          <w:sz w:val="22"/>
          <w:szCs w:val="22"/>
        </w:rPr>
        <w:t xml:space="preserve"> means </w:t>
      </w:r>
      <w:r w:rsidR="006B56C4" w:rsidRPr="00A25ED4">
        <w:rPr>
          <w:sz w:val="22"/>
          <w:szCs w:val="22"/>
        </w:rPr>
        <w:t xml:space="preserve">an annual rate equal to </w:t>
      </w:r>
      <w:r w:rsidRPr="00A25ED4">
        <w:rPr>
          <w:sz w:val="22"/>
          <w:szCs w:val="22"/>
        </w:rPr>
        <w:t xml:space="preserve">the Prime Rate plus </w:t>
      </w:r>
      <w:r w:rsidR="00307B30" w:rsidRPr="00A25ED4">
        <w:rPr>
          <w:sz w:val="22"/>
          <w:szCs w:val="22"/>
        </w:rPr>
        <w:t>three</w:t>
      </w:r>
      <w:r w:rsidRPr="00A25ED4">
        <w:rPr>
          <w:sz w:val="22"/>
          <w:szCs w:val="22"/>
        </w:rPr>
        <w:t xml:space="preserve"> percentage points, compounded monthly.</w:t>
      </w:r>
      <w:r w:rsidR="00D32D7E" w:rsidRPr="00800502">
        <w:t xml:space="preserve"> </w:t>
      </w:r>
    </w:p>
    <w:p w14:paraId="4A8498D5" w14:textId="77777777" w:rsidR="00933857" w:rsidRDefault="00466A5A" w:rsidP="00297E3A">
      <w:pPr>
        <w:spacing w:after="240"/>
        <w:ind w:firstLine="720"/>
        <w:jc w:val="both"/>
        <w:rPr>
          <w:sz w:val="22"/>
          <w:szCs w:val="22"/>
        </w:rPr>
      </w:pPr>
      <w:r>
        <w:rPr>
          <w:sz w:val="22"/>
          <w:szCs w:val="22"/>
        </w:rPr>
        <w:t>“</w:t>
      </w:r>
      <w:r>
        <w:rPr>
          <w:sz w:val="22"/>
          <w:szCs w:val="22"/>
          <w:u w:val="single"/>
        </w:rPr>
        <w:t>International Services</w:t>
      </w:r>
      <w:r>
        <w:rPr>
          <w:sz w:val="22"/>
          <w:szCs w:val="22"/>
        </w:rPr>
        <w:t>” is defined in the International Services Agreement.</w:t>
      </w:r>
    </w:p>
    <w:p w14:paraId="5BE80349" w14:textId="37A8F312" w:rsidR="00933857" w:rsidRDefault="00466A5A" w:rsidP="00297E3A">
      <w:pPr>
        <w:spacing w:after="240"/>
        <w:ind w:firstLine="720"/>
        <w:jc w:val="both"/>
        <w:rPr>
          <w:sz w:val="22"/>
          <w:szCs w:val="22"/>
        </w:rPr>
      </w:pPr>
      <w:r>
        <w:rPr>
          <w:sz w:val="22"/>
          <w:szCs w:val="22"/>
        </w:rPr>
        <w:t>“</w:t>
      </w:r>
      <w:r>
        <w:rPr>
          <w:sz w:val="22"/>
          <w:szCs w:val="22"/>
          <w:u w:val="single"/>
        </w:rPr>
        <w:t>International Services Agreement</w:t>
      </w:r>
      <w:r>
        <w:rPr>
          <w:sz w:val="22"/>
          <w:szCs w:val="22"/>
        </w:rPr>
        <w:t xml:space="preserve">” means the International Services Agreement dated as of the Effective Date by Owner and </w:t>
      </w:r>
      <w:r w:rsidR="00D213F8">
        <w:rPr>
          <w:sz w:val="22"/>
          <w:szCs w:val="22"/>
        </w:rPr>
        <w:t>Service Provider</w:t>
      </w:r>
      <w:r>
        <w:rPr>
          <w:sz w:val="22"/>
          <w:szCs w:val="22"/>
        </w:rPr>
        <w:t>, as may be amended</w:t>
      </w:r>
      <w:r w:rsidR="00856192">
        <w:rPr>
          <w:sz w:val="22"/>
          <w:szCs w:val="22"/>
        </w:rPr>
        <w:t>, restated or supplemented from time to time</w:t>
      </w:r>
      <w:r>
        <w:rPr>
          <w:sz w:val="22"/>
          <w:szCs w:val="22"/>
        </w:rPr>
        <w:t>.</w:t>
      </w:r>
    </w:p>
    <w:p w14:paraId="6ED2F48A" w14:textId="77777777" w:rsidR="00933857" w:rsidRDefault="00466A5A" w:rsidP="00297E3A">
      <w:pPr>
        <w:spacing w:after="240"/>
        <w:ind w:firstLine="720"/>
        <w:jc w:val="both"/>
        <w:rPr>
          <w:sz w:val="22"/>
          <w:szCs w:val="22"/>
        </w:rPr>
      </w:pPr>
      <w:r>
        <w:rPr>
          <w:sz w:val="22"/>
          <w:szCs w:val="22"/>
        </w:rPr>
        <w:t>“</w:t>
      </w:r>
      <w:r>
        <w:rPr>
          <w:sz w:val="22"/>
          <w:szCs w:val="22"/>
          <w:u w:val="single"/>
        </w:rPr>
        <w:t>Inventories</w:t>
      </w:r>
      <w:r>
        <w:rPr>
          <w:sz w:val="22"/>
          <w:szCs w:val="22"/>
        </w:rPr>
        <w:t xml:space="preserve">” means “Inventories” as defined in the </w:t>
      </w:r>
      <w:r w:rsidR="00953F3A">
        <w:rPr>
          <w:sz w:val="22"/>
          <w:szCs w:val="22"/>
        </w:rPr>
        <w:t>Uniform System</w:t>
      </w:r>
      <w:r>
        <w:rPr>
          <w:sz w:val="22"/>
          <w:szCs w:val="22"/>
        </w:rPr>
        <w:t>, including provisions in storerooms, refrigerators, pantries and kitchens; beverages; other merchandise intended for sale; fuel; mechanical supplies; stationery; and other expensed supplies and similar items.</w:t>
      </w:r>
    </w:p>
    <w:p w14:paraId="5F3EFB05" w14:textId="6F548A5F" w:rsidR="00566988" w:rsidRPr="00A25ED4" w:rsidRDefault="00566988" w:rsidP="00A25ED4">
      <w:pPr>
        <w:spacing w:after="240"/>
        <w:ind w:firstLine="720"/>
        <w:jc w:val="both"/>
        <w:rPr>
          <w:sz w:val="22"/>
          <w:szCs w:val="22"/>
        </w:rPr>
      </w:pPr>
      <w:r w:rsidRPr="00A25ED4">
        <w:rPr>
          <w:sz w:val="22"/>
          <w:szCs w:val="22"/>
        </w:rPr>
        <w:t>“</w:t>
      </w:r>
      <w:r w:rsidRPr="00A25ED4">
        <w:rPr>
          <w:sz w:val="22"/>
          <w:szCs w:val="22"/>
          <w:u w:val="single"/>
        </w:rPr>
        <w:t>Legal Requirements</w:t>
      </w:r>
      <w:r w:rsidRPr="00A25ED4">
        <w:rPr>
          <w:sz w:val="22"/>
          <w:szCs w:val="22"/>
        </w:rPr>
        <w:t>” means (i) applicable supra</w:t>
      </w:r>
      <w:r w:rsidRPr="00A25ED4">
        <w:rPr>
          <w:sz w:val="22"/>
          <w:szCs w:val="22"/>
        </w:rPr>
        <w:noBreakHyphen/>
        <w:t>national, national, federal, regional, state or local law, code, rule, ordinance, regulation, or other enactments, order or judgment of any governmental, quasi</w:t>
      </w:r>
      <w:r w:rsidRPr="00A25ED4">
        <w:rPr>
          <w:sz w:val="22"/>
          <w:szCs w:val="22"/>
        </w:rPr>
        <w:noBreakHyphen/>
        <w:t>governmental or judicial authority, or administrative agency having jurisdiction over the business or operation of the Hotel, Manager in its capacity as manager of the Hotel, or the matters that are the subject of this Agreement, which for the avoidance of doubt includes the law chosen in Section 11.04.A; (ii) any applicable Anti-Corruption Laws; (iii) any applicable data protection and privacy law, (iv) any economic or financial sanctions or export controls enacted or administered by the United States of America, the United Nations, the European Union or any member state thereof or the United Kingdom or any department or agency of the any of the foregoing, and (v) any applicable laws that prohibit any Person from taking steps to evade (fraudulently or otherwise) any applicable taxes, including the Criminal Finance Act 2017 of the United Kingdom of Great Britain and Northern Ireland (as may be amended).</w:t>
      </w:r>
    </w:p>
    <w:p w14:paraId="1B85760D" w14:textId="7BCD73F1" w:rsidR="00933857" w:rsidRDefault="00466A5A" w:rsidP="00297E3A">
      <w:pPr>
        <w:spacing w:after="240"/>
        <w:ind w:firstLine="720"/>
        <w:jc w:val="both"/>
        <w:rPr>
          <w:sz w:val="22"/>
          <w:szCs w:val="22"/>
        </w:rPr>
      </w:pPr>
      <w:r>
        <w:rPr>
          <w:sz w:val="22"/>
          <w:szCs w:val="22"/>
        </w:rPr>
        <w:t>“</w:t>
      </w:r>
      <w:r>
        <w:rPr>
          <w:sz w:val="22"/>
          <w:szCs w:val="22"/>
          <w:u w:val="single"/>
        </w:rPr>
        <w:t>License and Royalty Agreement</w:t>
      </w:r>
      <w:r>
        <w:rPr>
          <w:sz w:val="22"/>
          <w:szCs w:val="22"/>
        </w:rPr>
        <w:t xml:space="preserve">” means the License and Royalty Agreement dated as of the Effective Date by Owner and </w:t>
      </w:r>
      <w:r w:rsidR="00D213F8">
        <w:rPr>
          <w:sz w:val="22"/>
          <w:szCs w:val="22"/>
        </w:rPr>
        <w:t>Licensor</w:t>
      </w:r>
      <w:r>
        <w:rPr>
          <w:sz w:val="22"/>
          <w:szCs w:val="22"/>
        </w:rPr>
        <w:t>, as may be amended</w:t>
      </w:r>
      <w:r w:rsidR="00856192">
        <w:rPr>
          <w:sz w:val="22"/>
          <w:szCs w:val="22"/>
        </w:rPr>
        <w:t>, restated or supplemented from time to time</w:t>
      </w:r>
      <w:r>
        <w:rPr>
          <w:sz w:val="22"/>
          <w:szCs w:val="22"/>
        </w:rPr>
        <w:t>.</w:t>
      </w:r>
    </w:p>
    <w:p w14:paraId="6A0E810D" w14:textId="74C27F87" w:rsidR="00F73809" w:rsidRDefault="00D213F8" w:rsidP="00297E3A">
      <w:pPr>
        <w:spacing w:after="240"/>
        <w:ind w:firstLine="720"/>
        <w:jc w:val="both"/>
        <w:rPr>
          <w:sz w:val="22"/>
          <w:szCs w:val="22"/>
        </w:rPr>
      </w:pPr>
      <w:r>
        <w:rPr>
          <w:sz w:val="22"/>
          <w:szCs w:val="22"/>
        </w:rPr>
        <w:lastRenderedPageBreak/>
        <w:t>“</w:t>
      </w:r>
      <w:r w:rsidRPr="00D213F8">
        <w:rPr>
          <w:sz w:val="22"/>
          <w:szCs w:val="22"/>
          <w:u w:val="single"/>
        </w:rPr>
        <w:t>Licensor</w:t>
      </w:r>
      <w:r>
        <w:rPr>
          <w:sz w:val="22"/>
          <w:szCs w:val="22"/>
        </w:rPr>
        <w:t xml:space="preserve">” means </w:t>
      </w:r>
      <w:r w:rsidR="00A25ED4">
        <w:rPr>
          <w:sz w:val="22"/>
          <w:szCs w:val="22"/>
        </w:rPr>
        <w:t>International Hotel Licensing</w:t>
      </w:r>
      <w:r w:rsidRPr="009B26F0">
        <w:rPr>
          <w:sz w:val="22"/>
          <w:szCs w:val="22"/>
        </w:rPr>
        <w:t xml:space="preserve"> S.à r.l.</w:t>
      </w:r>
      <w:r w:rsidR="00A25ED4">
        <w:rPr>
          <w:sz w:val="22"/>
          <w:szCs w:val="22"/>
        </w:rPr>
        <w:t xml:space="preserve"> (Zurich Branch)</w:t>
      </w:r>
      <w:r>
        <w:rPr>
          <w:sz w:val="22"/>
          <w:szCs w:val="22"/>
        </w:rPr>
        <w:t xml:space="preserve">, a Luxembourg company and its successors and </w:t>
      </w:r>
      <w:r w:rsidR="0008374C">
        <w:rPr>
          <w:sz w:val="22"/>
          <w:szCs w:val="22"/>
        </w:rPr>
        <w:t xml:space="preserve">permitted </w:t>
      </w:r>
      <w:r>
        <w:rPr>
          <w:sz w:val="22"/>
          <w:szCs w:val="22"/>
        </w:rPr>
        <w:t>assigns.</w:t>
      </w:r>
    </w:p>
    <w:p w14:paraId="4979AFA1" w14:textId="77777777" w:rsidR="00933857" w:rsidRDefault="00466A5A" w:rsidP="00297E3A">
      <w:pPr>
        <w:spacing w:after="240"/>
        <w:ind w:firstLine="720"/>
        <w:jc w:val="both"/>
        <w:rPr>
          <w:sz w:val="22"/>
          <w:szCs w:val="22"/>
        </w:rPr>
      </w:pPr>
      <w:r>
        <w:rPr>
          <w:sz w:val="22"/>
          <w:szCs w:val="22"/>
        </w:rPr>
        <w:t>“</w:t>
      </w:r>
      <w:r>
        <w:rPr>
          <w:sz w:val="22"/>
          <w:szCs w:val="22"/>
          <w:u w:val="single"/>
        </w:rPr>
        <w:t>Litigation</w:t>
      </w:r>
      <w:r>
        <w:rPr>
          <w:sz w:val="22"/>
          <w:szCs w:val="22"/>
        </w:rPr>
        <w:t>” means any cause of action, claim or charge asserted in any judicial, arbitration, administrative or similar proceeding (including bankruptcy, insolvency or other debtor/creditor proceedings).</w:t>
      </w:r>
    </w:p>
    <w:p w14:paraId="5C53A082" w14:textId="77777777" w:rsidR="00933857" w:rsidRDefault="00466A5A" w:rsidP="00297E3A">
      <w:pPr>
        <w:spacing w:after="240"/>
        <w:ind w:firstLine="720"/>
        <w:jc w:val="both"/>
        <w:rPr>
          <w:i/>
          <w:sz w:val="22"/>
          <w:szCs w:val="22"/>
        </w:rPr>
      </w:pPr>
      <w:r>
        <w:rPr>
          <w:sz w:val="22"/>
          <w:szCs w:val="22"/>
        </w:rPr>
        <w:t>“</w:t>
      </w:r>
      <w:r>
        <w:rPr>
          <w:sz w:val="22"/>
          <w:szCs w:val="22"/>
          <w:u w:val="single"/>
        </w:rPr>
        <w:t>Loyalty Programs</w:t>
      </w:r>
      <w:r>
        <w:rPr>
          <w:sz w:val="22"/>
          <w:szCs w:val="22"/>
        </w:rPr>
        <w:t>” is defined in the International Services Agreement.</w:t>
      </w:r>
    </w:p>
    <w:p w14:paraId="0F418015" w14:textId="77777777" w:rsidR="00933857" w:rsidRDefault="00466A5A" w:rsidP="00297E3A">
      <w:pPr>
        <w:spacing w:after="240"/>
        <w:ind w:firstLine="720"/>
        <w:jc w:val="both"/>
        <w:rPr>
          <w:sz w:val="22"/>
          <w:szCs w:val="22"/>
        </w:rPr>
      </w:pPr>
      <w:r>
        <w:rPr>
          <w:sz w:val="22"/>
          <w:szCs w:val="22"/>
        </w:rPr>
        <w:t>“</w:t>
      </w:r>
      <w:r>
        <w:rPr>
          <w:sz w:val="22"/>
          <w:szCs w:val="22"/>
          <w:u w:val="single"/>
        </w:rPr>
        <w:t>Management Fee</w:t>
      </w:r>
      <w:r>
        <w:rPr>
          <w:sz w:val="22"/>
          <w:szCs w:val="22"/>
        </w:rPr>
        <w:t>” is defined in Section 3.01.</w:t>
      </w:r>
    </w:p>
    <w:p w14:paraId="5EDB6BD6" w14:textId="77777777" w:rsidR="00933857" w:rsidRDefault="00466A5A" w:rsidP="00297E3A">
      <w:pPr>
        <w:spacing w:after="240"/>
        <w:ind w:firstLine="720"/>
        <w:jc w:val="both"/>
        <w:rPr>
          <w:b/>
          <w:i/>
          <w:sz w:val="22"/>
          <w:szCs w:val="22"/>
        </w:rPr>
      </w:pPr>
      <w:r>
        <w:rPr>
          <w:sz w:val="22"/>
          <w:szCs w:val="22"/>
        </w:rPr>
        <w:t>“</w:t>
      </w:r>
      <w:r>
        <w:rPr>
          <w:sz w:val="22"/>
          <w:szCs w:val="22"/>
          <w:u w:val="single"/>
        </w:rPr>
        <w:t>Manager</w:t>
      </w:r>
      <w:r>
        <w:rPr>
          <w:sz w:val="22"/>
          <w:szCs w:val="22"/>
        </w:rPr>
        <w:t>” is defined in the first paragraph of this Agreement.</w:t>
      </w:r>
    </w:p>
    <w:p w14:paraId="22C4D227" w14:textId="77777777" w:rsidR="00F73809" w:rsidRDefault="00466A5A" w:rsidP="00297E3A">
      <w:pPr>
        <w:spacing w:after="240"/>
        <w:ind w:firstLine="720"/>
        <w:jc w:val="both"/>
        <w:rPr>
          <w:sz w:val="22"/>
          <w:szCs w:val="22"/>
        </w:rPr>
      </w:pPr>
      <w:r>
        <w:rPr>
          <w:sz w:val="22"/>
          <w:szCs w:val="22"/>
        </w:rPr>
        <w:t>“</w:t>
      </w:r>
      <w:r>
        <w:rPr>
          <w:sz w:val="22"/>
          <w:szCs w:val="22"/>
          <w:u w:val="single"/>
        </w:rPr>
        <w:t>Marriott Companies</w:t>
      </w:r>
      <w:r>
        <w:rPr>
          <w:sz w:val="22"/>
          <w:szCs w:val="22"/>
        </w:rPr>
        <w:t xml:space="preserve">” means Manager and any of its Affiliates that are parties to one or more </w:t>
      </w:r>
      <w:r w:rsidR="00101F67">
        <w:rPr>
          <w:sz w:val="22"/>
          <w:szCs w:val="22"/>
        </w:rPr>
        <w:t>Hotel Agreement</w:t>
      </w:r>
      <w:r>
        <w:rPr>
          <w:sz w:val="22"/>
          <w:szCs w:val="22"/>
        </w:rPr>
        <w:t>s.</w:t>
      </w:r>
    </w:p>
    <w:p w14:paraId="1F809ED2" w14:textId="77777777" w:rsidR="00673493" w:rsidRDefault="003C70CC" w:rsidP="00297E3A">
      <w:pPr>
        <w:spacing w:after="240"/>
        <w:ind w:firstLine="720"/>
        <w:jc w:val="both"/>
        <w:rPr>
          <w:sz w:val="22"/>
          <w:szCs w:val="22"/>
        </w:rPr>
      </w:pPr>
      <w:bookmarkStart w:id="2171" w:name="_Hlk516778106"/>
      <w:r w:rsidRPr="00673493">
        <w:rPr>
          <w:sz w:val="22"/>
          <w:szCs w:val="22"/>
        </w:rPr>
        <w:t>“</w:t>
      </w:r>
      <w:r w:rsidRPr="00673493">
        <w:rPr>
          <w:sz w:val="22"/>
          <w:szCs w:val="22"/>
          <w:u w:val="single"/>
        </w:rPr>
        <w:t>MI Trademark</w:t>
      </w:r>
      <w:r w:rsidRPr="00673493">
        <w:rPr>
          <w:sz w:val="22"/>
          <w:szCs w:val="22"/>
        </w:rPr>
        <w:t>”</w:t>
      </w:r>
      <w:r w:rsidRPr="00673493">
        <w:t xml:space="preserve"> </w:t>
      </w:r>
      <w:bookmarkEnd w:id="2171"/>
      <w:r w:rsidR="00673493" w:rsidRPr="00673493">
        <w:rPr>
          <w:sz w:val="22"/>
          <w:szCs w:val="22"/>
        </w:rPr>
        <w:t xml:space="preserve">means (i) the name and mark “Sheraton”; (ii) the “S &amp; Sphere” design and “Sheraton” logo; (iii) any word, name, device, symbol, logo, slogan, design, brand, service mark, Trade Name, other distinctive feature, or indicia of origin (including marks, program names, property-specific hotel name, property-specific logo, and restaurant, spa and other outlet names), in each case used at or in connection with the Hotel; (iv) all local language versions of the foregoing; and (v) any combination of the foregoing; in each case, whether registered or unregistered, and whether or not such term contains the “Sheraton” mark, that is used or registered by Manager or its Affiliates, or by reason of extent of usage is associated with hotels in the System. The MI Trademarks may be changed or supplemented from time to time. </w:t>
      </w:r>
    </w:p>
    <w:p w14:paraId="140B5E42" w14:textId="55B6B8B5" w:rsidR="00492CE2" w:rsidRDefault="00492CE2" w:rsidP="00297E3A">
      <w:pPr>
        <w:spacing w:after="240"/>
        <w:ind w:firstLine="720"/>
        <w:jc w:val="both"/>
        <w:rPr>
          <w:sz w:val="22"/>
          <w:szCs w:val="22"/>
        </w:rPr>
      </w:pPr>
      <w:r>
        <w:rPr>
          <w:sz w:val="22"/>
          <w:szCs w:val="22"/>
        </w:rPr>
        <w:t>“</w:t>
      </w:r>
      <w:r w:rsidRPr="00492CE2">
        <w:rPr>
          <w:sz w:val="22"/>
          <w:szCs w:val="22"/>
          <w:u w:val="single"/>
        </w:rPr>
        <w:t>Model Guest Room</w:t>
      </w:r>
      <w:r>
        <w:rPr>
          <w:sz w:val="22"/>
          <w:szCs w:val="22"/>
        </w:rPr>
        <w:t>” is defined in Section 1.03.C.</w:t>
      </w:r>
    </w:p>
    <w:p w14:paraId="04343D25" w14:textId="6EBF48E0" w:rsidR="00933857" w:rsidRDefault="00466A5A" w:rsidP="00297E3A">
      <w:pPr>
        <w:spacing w:after="240"/>
        <w:ind w:firstLine="720"/>
        <w:jc w:val="both"/>
        <w:rPr>
          <w:sz w:val="22"/>
          <w:szCs w:val="22"/>
        </w:rPr>
      </w:pPr>
      <w:r>
        <w:rPr>
          <w:sz w:val="22"/>
          <w:szCs w:val="22"/>
        </w:rPr>
        <w:t>“</w:t>
      </w:r>
      <w:r>
        <w:rPr>
          <w:sz w:val="22"/>
          <w:szCs w:val="22"/>
          <w:u w:val="single"/>
        </w:rPr>
        <w:t>Mortgage</w:t>
      </w:r>
      <w:r>
        <w:rPr>
          <w:sz w:val="22"/>
          <w:szCs w:val="22"/>
        </w:rPr>
        <w:t>” means any mortgage, deed of trust or security document encumbering the Hotel, the Hotel Improvements or the Site.</w:t>
      </w:r>
    </w:p>
    <w:p w14:paraId="631A5D6D" w14:textId="77777777" w:rsidR="00933857" w:rsidRDefault="00466A5A" w:rsidP="00297E3A">
      <w:pPr>
        <w:spacing w:after="240"/>
        <w:ind w:firstLine="720"/>
        <w:jc w:val="both"/>
        <w:rPr>
          <w:sz w:val="22"/>
          <w:szCs w:val="22"/>
        </w:rPr>
      </w:pPr>
      <w:r>
        <w:rPr>
          <w:sz w:val="22"/>
          <w:szCs w:val="22"/>
        </w:rPr>
        <w:t>“</w:t>
      </w:r>
      <w:r>
        <w:rPr>
          <w:sz w:val="22"/>
          <w:szCs w:val="22"/>
          <w:u w:val="single"/>
        </w:rPr>
        <w:t>Mortgagee</w:t>
      </w:r>
      <w:r>
        <w:rPr>
          <w:sz w:val="22"/>
          <w:szCs w:val="22"/>
        </w:rPr>
        <w:t>” means the holder of any Mortgage.</w:t>
      </w:r>
    </w:p>
    <w:p w14:paraId="057F0627" w14:textId="77777777" w:rsidR="00933857" w:rsidRDefault="00466A5A" w:rsidP="00297E3A">
      <w:pPr>
        <w:spacing w:after="240"/>
        <w:ind w:firstLine="720"/>
        <w:jc w:val="both"/>
        <w:rPr>
          <w:sz w:val="22"/>
          <w:szCs w:val="22"/>
        </w:rPr>
      </w:pPr>
      <w:r>
        <w:rPr>
          <w:sz w:val="22"/>
          <w:szCs w:val="22"/>
        </w:rPr>
        <w:t>“</w:t>
      </w:r>
      <w:r>
        <w:rPr>
          <w:sz w:val="22"/>
          <w:szCs w:val="22"/>
          <w:u w:val="single"/>
        </w:rPr>
        <w:t>Non</w:t>
      </w:r>
      <w:r>
        <w:rPr>
          <w:sz w:val="22"/>
          <w:szCs w:val="22"/>
          <w:u w:val="single"/>
        </w:rPr>
        <w:noBreakHyphen/>
        <w:t>Disturbance Agreement</w:t>
      </w:r>
      <w:r>
        <w:rPr>
          <w:sz w:val="22"/>
          <w:szCs w:val="22"/>
        </w:rPr>
        <w:t>” is defined in Section 8.03.A.</w:t>
      </w:r>
    </w:p>
    <w:p w14:paraId="4B6930EC" w14:textId="729867D3" w:rsidR="00A924E0" w:rsidRDefault="00A924E0" w:rsidP="00297E3A">
      <w:pPr>
        <w:spacing w:after="240"/>
        <w:ind w:firstLine="720"/>
        <w:jc w:val="both"/>
        <w:rPr>
          <w:sz w:val="22"/>
          <w:szCs w:val="22"/>
        </w:rPr>
      </w:pPr>
      <w:r>
        <w:rPr>
          <w:sz w:val="22"/>
          <w:szCs w:val="22"/>
        </w:rPr>
        <w:t>“</w:t>
      </w:r>
      <w:r w:rsidRPr="00A924E0">
        <w:rPr>
          <w:sz w:val="22"/>
          <w:szCs w:val="22"/>
          <w:u w:val="single"/>
        </w:rPr>
        <w:t>NOTAP</w:t>
      </w:r>
      <w:r>
        <w:rPr>
          <w:sz w:val="22"/>
          <w:szCs w:val="22"/>
        </w:rPr>
        <w:t>” means the National Office for Technology Acquisition and Promotion of Nigeria or its successors from time to time.</w:t>
      </w:r>
    </w:p>
    <w:p w14:paraId="6EBEFCFF" w14:textId="13E5CD3B" w:rsidR="00A924E0" w:rsidRDefault="00A924E0" w:rsidP="00297E3A">
      <w:pPr>
        <w:spacing w:after="240"/>
        <w:ind w:firstLine="720"/>
        <w:jc w:val="both"/>
        <w:rPr>
          <w:sz w:val="22"/>
          <w:szCs w:val="22"/>
        </w:rPr>
      </w:pPr>
      <w:r>
        <w:rPr>
          <w:sz w:val="22"/>
          <w:szCs w:val="22"/>
        </w:rPr>
        <w:t>“</w:t>
      </w:r>
      <w:r w:rsidRPr="00A924E0">
        <w:rPr>
          <w:sz w:val="22"/>
          <w:szCs w:val="22"/>
          <w:u w:val="single"/>
        </w:rPr>
        <w:t>NOTAP Guidelines</w:t>
      </w:r>
      <w:r>
        <w:rPr>
          <w:sz w:val="22"/>
          <w:szCs w:val="22"/>
        </w:rPr>
        <w:t>” means the “Guidelines for the Registration and Monitoring of Technology Transfer Agreements in Nigeria” published by NOTAP as may be revised, supplemented or replaced from time to time. As at the Effective Date, the applicable version of the NOTAP Guidelines is dated April 2018.</w:t>
      </w:r>
    </w:p>
    <w:p w14:paraId="089AB253" w14:textId="5568171F" w:rsidR="00A924E0" w:rsidRDefault="00A924E0" w:rsidP="00297E3A">
      <w:pPr>
        <w:spacing w:after="240"/>
        <w:ind w:firstLine="720"/>
        <w:jc w:val="both"/>
        <w:rPr>
          <w:sz w:val="22"/>
          <w:szCs w:val="22"/>
        </w:rPr>
      </w:pPr>
      <w:r>
        <w:rPr>
          <w:sz w:val="22"/>
          <w:szCs w:val="22"/>
        </w:rPr>
        <w:t>“</w:t>
      </w:r>
      <w:r w:rsidRPr="00A924E0">
        <w:rPr>
          <w:sz w:val="22"/>
          <w:szCs w:val="22"/>
          <w:u w:val="single"/>
        </w:rPr>
        <w:t>NOTAP Registration Agreements</w:t>
      </w:r>
      <w:r>
        <w:rPr>
          <w:sz w:val="22"/>
          <w:szCs w:val="22"/>
        </w:rPr>
        <w:t>” are defined in Section 11.21.A.</w:t>
      </w:r>
      <w:r w:rsidR="00A25ED4">
        <w:rPr>
          <w:sz w:val="22"/>
          <w:szCs w:val="22"/>
        </w:rPr>
        <w:t>13</w:t>
      </w:r>
      <w:r>
        <w:rPr>
          <w:sz w:val="22"/>
          <w:szCs w:val="22"/>
        </w:rPr>
        <w:t>.</w:t>
      </w:r>
    </w:p>
    <w:p w14:paraId="751BBAB1" w14:textId="71FEFA77" w:rsidR="00933857" w:rsidRDefault="00B55D40" w:rsidP="00297E3A">
      <w:pPr>
        <w:spacing w:after="240"/>
        <w:ind w:firstLine="720"/>
        <w:jc w:val="both"/>
        <w:rPr>
          <w:sz w:val="22"/>
          <w:szCs w:val="22"/>
        </w:rPr>
      </w:pPr>
      <w:bookmarkStart w:id="2172" w:name="OLE_LINK6"/>
      <w:bookmarkStart w:id="2173" w:name="OLE_LINK5"/>
      <w:r>
        <w:rPr>
          <w:sz w:val="22"/>
          <w:szCs w:val="22"/>
        </w:rPr>
        <w:t>“</w:t>
      </w:r>
      <w:r>
        <w:rPr>
          <w:sz w:val="22"/>
          <w:szCs w:val="22"/>
          <w:u w:val="single"/>
        </w:rPr>
        <w:t>On</w:t>
      </w:r>
      <w:r>
        <w:rPr>
          <w:sz w:val="22"/>
          <w:szCs w:val="22"/>
          <w:u w:val="single"/>
        </w:rPr>
        <w:noBreakHyphen/>
        <w:t>Site Technology</w:t>
      </w:r>
      <w:r>
        <w:rPr>
          <w:sz w:val="22"/>
          <w:szCs w:val="22"/>
        </w:rPr>
        <w:t xml:space="preserve">” </w:t>
      </w:r>
      <w:bookmarkEnd w:id="2172"/>
      <w:bookmarkEnd w:id="2173"/>
      <w:r>
        <w:rPr>
          <w:sz w:val="22"/>
          <w:szCs w:val="22"/>
        </w:rPr>
        <w:t>means all computer hardware and computer equipment, Software and connectivity and information resources systems installed at the Hotel or otherwise used by Manager or its Affiliates at the Hotel in connection with providing services to the Hotel under this Agreement, all of which may be upgraded or modified by Manager or its Affiliates from time to time in their sole discretion. Examples of On</w:t>
      </w:r>
      <w:r>
        <w:rPr>
          <w:sz w:val="22"/>
          <w:szCs w:val="22"/>
        </w:rPr>
        <w:noBreakHyphen/>
        <w:t>Site Technology as of the Effective Date are any</w:t>
      </w:r>
      <w:r w:rsidR="00480A2D">
        <w:rPr>
          <w:sz w:val="22"/>
          <w:szCs w:val="22"/>
        </w:rPr>
        <w:t xml:space="preserve"> </w:t>
      </w:r>
      <w:r>
        <w:rPr>
          <w:sz w:val="22"/>
          <w:szCs w:val="22"/>
        </w:rPr>
        <w:t>property management system, point of sale system, back office accounting system, servers, systems security, computers, telecommunications systems, and certain systems that may be necessary for the Hotel to connect to, use and participate in the Above</w:t>
      </w:r>
      <w:r>
        <w:rPr>
          <w:sz w:val="22"/>
          <w:szCs w:val="22"/>
        </w:rPr>
        <w:noBreakHyphen/>
        <w:t>Property Technology. On</w:t>
      </w:r>
      <w:r>
        <w:rPr>
          <w:sz w:val="22"/>
          <w:szCs w:val="22"/>
        </w:rPr>
        <w:noBreakHyphen/>
        <w:t>Site Technology excludes Above</w:t>
      </w:r>
      <w:r>
        <w:rPr>
          <w:sz w:val="22"/>
          <w:szCs w:val="22"/>
        </w:rPr>
        <w:noBreakHyphen/>
        <w:t>Property Technology.</w:t>
      </w:r>
    </w:p>
    <w:p w14:paraId="43D5FECE" w14:textId="77777777" w:rsidR="00933857" w:rsidRDefault="00466A5A" w:rsidP="00297E3A">
      <w:pPr>
        <w:spacing w:after="240"/>
        <w:ind w:firstLine="720"/>
        <w:jc w:val="both"/>
        <w:rPr>
          <w:sz w:val="22"/>
          <w:szCs w:val="22"/>
        </w:rPr>
      </w:pPr>
      <w:r>
        <w:rPr>
          <w:sz w:val="22"/>
          <w:szCs w:val="22"/>
        </w:rPr>
        <w:lastRenderedPageBreak/>
        <w:t>“</w:t>
      </w:r>
      <w:r>
        <w:rPr>
          <w:sz w:val="22"/>
          <w:szCs w:val="22"/>
          <w:u w:val="single"/>
        </w:rPr>
        <w:t>On</w:t>
      </w:r>
      <w:r>
        <w:rPr>
          <w:sz w:val="22"/>
          <w:szCs w:val="22"/>
          <w:u w:val="single"/>
        </w:rPr>
        <w:noBreakHyphen/>
        <w:t>Site Technology Services</w:t>
      </w:r>
      <w:r>
        <w:rPr>
          <w:sz w:val="22"/>
          <w:szCs w:val="22"/>
        </w:rPr>
        <w:t>” means the installation, testing, training and maintenance services for On</w:t>
      </w:r>
      <w:r>
        <w:rPr>
          <w:sz w:val="22"/>
          <w:szCs w:val="22"/>
        </w:rPr>
        <w:noBreakHyphen/>
        <w:t>Site Technology performed at the Hotel as arranged by Manager or its Affiliates, all of which may be modified by Manager from time to time in its sole discretion. On</w:t>
      </w:r>
      <w:r>
        <w:rPr>
          <w:sz w:val="22"/>
          <w:szCs w:val="22"/>
        </w:rPr>
        <w:noBreakHyphen/>
        <w:t>Site Technology Services exclude any services performed by Hotel Employees and Above</w:t>
      </w:r>
      <w:r>
        <w:rPr>
          <w:sz w:val="22"/>
          <w:szCs w:val="22"/>
        </w:rPr>
        <w:noBreakHyphen/>
        <w:t>Property Technology Services.</w:t>
      </w:r>
    </w:p>
    <w:p w14:paraId="3F940892" w14:textId="77777777" w:rsidR="00933857" w:rsidRDefault="00466A5A" w:rsidP="00297E3A">
      <w:pPr>
        <w:spacing w:after="240"/>
        <w:ind w:firstLine="720"/>
        <w:jc w:val="both"/>
        <w:rPr>
          <w:sz w:val="22"/>
          <w:szCs w:val="22"/>
        </w:rPr>
      </w:pPr>
      <w:r>
        <w:rPr>
          <w:sz w:val="22"/>
          <w:szCs w:val="22"/>
        </w:rPr>
        <w:t>“</w:t>
      </w:r>
      <w:r>
        <w:rPr>
          <w:sz w:val="22"/>
          <w:szCs w:val="22"/>
          <w:u w:val="single"/>
        </w:rPr>
        <w:t>Operating Accounts</w:t>
      </w:r>
      <w:r>
        <w:rPr>
          <w:sz w:val="22"/>
          <w:szCs w:val="22"/>
        </w:rPr>
        <w:t>” is defined in Section 4.03.A.</w:t>
      </w:r>
    </w:p>
    <w:p w14:paraId="2D19A773" w14:textId="77777777" w:rsidR="00933857" w:rsidRDefault="00466A5A" w:rsidP="00297E3A">
      <w:pPr>
        <w:spacing w:after="240"/>
        <w:ind w:firstLine="720"/>
        <w:jc w:val="both"/>
        <w:rPr>
          <w:sz w:val="22"/>
          <w:szCs w:val="22"/>
        </w:rPr>
      </w:pPr>
      <w:r>
        <w:rPr>
          <w:sz w:val="22"/>
          <w:szCs w:val="22"/>
        </w:rPr>
        <w:t>“</w:t>
      </w:r>
      <w:r>
        <w:rPr>
          <w:sz w:val="22"/>
          <w:szCs w:val="22"/>
          <w:u w:val="single"/>
        </w:rPr>
        <w:t>Operating Loss</w:t>
      </w:r>
      <w:r>
        <w:rPr>
          <w:sz w:val="22"/>
          <w:szCs w:val="22"/>
        </w:rPr>
        <w:t xml:space="preserve">” means, for any period, any excess of Deductions over Gross Revenues for such period (each calculated in accordance with this Agreement and, unless inconsistent with this Agreement, the </w:t>
      </w:r>
      <w:r w:rsidR="00953F3A">
        <w:rPr>
          <w:sz w:val="22"/>
          <w:szCs w:val="22"/>
        </w:rPr>
        <w:t>Uniform System</w:t>
      </w:r>
      <w:r>
        <w:rPr>
          <w:sz w:val="22"/>
          <w:szCs w:val="22"/>
        </w:rPr>
        <w:t>).</w:t>
      </w:r>
    </w:p>
    <w:p w14:paraId="4C39BB85" w14:textId="77777777" w:rsidR="00933857" w:rsidRDefault="00466A5A" w:rsidP="00297E3A">
      <w:pPr>
        <w:spacing w:after="240"/>
        <w:ind w:firstLine="720"/>
        <w:jc w:val="both"/>
        <w:rPr>
          <w:sz w:val="22"/>
          <w:szCs w:val="22"/>
        </w:rPr>
      </w:pPr>
      <w:r>
        <w:rPr>
          <w:sz w:val="22"/>
          <w:szCs w:val="22"/>
        </w:rPr>
        <w:t>“</w:t>
      </w:r>
      <w:r>
        <w:rPr>
          <w:sz w:val="22"/>
          <w:szCs w:val="22"/>
          <w:u w:val="single"/>
        </w:rPr>
        <w:t>Operating Profit</w:t>
      </w:r>
      <w:r>
        <w:rPr>
          <w:sz w:val="22"/>
          <w:szCs w:val="22"/>
        </w:rPr>
        <w:t xml:space="preserve">” means, for any period, any excess of Gross Revenues over Deductions for such period (each calculated in accordance with this Agreement and, unless inconsistent with this Agreement, the </w:t>
      </w:r>
      <w:r w:rsidR="00953F3A">
        <w:rPr>
          <w:sz w:val="22"/>
          <w:szCs w:val="22"/>
        </w:rPr>
        <w:t>Uniform System</w:t>
      </w:r>
      <w:r>
        <w:rPr>
          <w:sz w:val="22"/>
          <w:szCs w:val="22"/>
        </w:rPr>
        <w:t>).</w:t>
      </w:r>
    </w:p>
    <w:p w14:paraId="3631830F" w14:textId="59BAE85E" w:rsidR="00856192" w:rsidRDefault="00856192" w:rsidP="00856192">
      <w:pPr>
        <w:spacing w:after="240"/>
        <w:ind w:firstLine="720"/>
        <w:jc w:val="both"/>
        <w:rPr>
          <w:sz w:val="22"/>
          <w:szCs w:val="22"/>
        </w:rPr>
      </w:pPr>
      <w:r>
        <w:rPr>
          <w:sz w:val="22"/>
          <w:szCs w:val="22"/>
        </w:rPr>
        <w:t>“</w:t>
      </w:r>
      <w:r>
        <w:rPr>
          <w:sz w:val="22"/>
          <w:szCs w:val="22"/>
          <w:u w:val="single"/>
        </w:rPr>
        <w:t>Original Management</w:t>
      </w:r>
      <w:r w:rsidRPr="00C4797E">
        <w:rPr>
          <w:sz w:val="22"/>
          <w:szCs w:val="22"/>
          <w:u w:val="single"/>
        </w:rPr>
        <w:t xml:space="preserve"> Agreement</w:t>
      </w:r>
      <w:r>
        <w:rPr>
          <w:sz w:val="22"/>
          <w:szCs w:val="22"/>
        </w:rPr>
        <w:t>” is defined in Recital B.</w:t>
      </w:r>
    </w:p>
    <w:p w14:paraId="538F4E5D" w14:textId="6F7F6D29" w:rsidR="00933857" w:rsidRDefault="006D5E6B" w:rsidP="00297E3A">
      <w:pPr>
        <w:spacing w:after="240"/>
        <w:ind w:firstLine="720"/>
        <w:jc w:val="both"/>
        <w:rPr>
          <w:sz w:val="22"/>
          <w:szCs w:val="22"/>
        </w:rPr>
      </w:pPr>
      <w:r w:rsidRPr="005E0B18">
        <w:rPr>
          <w:sz w:val="22"/>
          <w:szCs w:val="22"/>
        </w:rPr>
        <w:t>“</w:t>
      </w:r>
      <w:r w:rsidRPr="005E0B18">
        <w:rPr>
          <w:sz w:val="22"/>
          <w:szCs w:val="22"/>
          <w:u w:val="single"/>
        </w:rPr>
        <w:t>Other Marriott Products</w:t>
      </w:r>
      <w:r w:rsidRPr="005E0B18">
        <w:rPr>
          <w:sz w:val="22"/>
          <w:szCs w:val="22"/>
        </w:rPr>
        <w:t>” means</w:t>
      </w:r>
      <w:r w:rsidRPr="005E0B18">
        <w:rPr>
          <w:b/>
          <w:bCs/>
          <w:sz w:val="22"/>
          <w:szCs w:val="22"/>
        </w:rPr>
        <w:t xml:space="preserve"> </w:t>
      </w:r>
      <w:r w:rsidRPr="005E0B18">
        <w:rPr>
          <w:sz w:val="22"/>
          <w:szCs w:val="22"/>
        </w:rPr>
        <w:t>any lodging products, Vacation Club Products, residential products</w:t>
      </w:r>
      <w:r w:rsidR="005E0B18" w:rsidRPr="005E0B18">
        <w:rPr>
          <w:sz w:val="22"/>
          <w:szCs w:val="22"/>
        </w:rPr>
        <w:t xml:space="preserve"> (such as single family homes or multi-unit apartment buildings or individual units within such buildings)</w:t>
      </w:r>
      <w:r w:rsidR="005E0B18">
        <w:rPr>
          <w:sz w:val="22"/>
          <w:szCs w:val="22"/>
        </w:rPr>
        <w:t>,</w:t>
      </w:r>
      <w:r w:rsidRPr="005E0B18">
        <w:rPr>
          <w:sz w:val="22"/>
          <w:szCs w:val="22"/>
        </w:rPr>
        <w:t xml:space="preserve"> restaurants, and other products, services, activities and businesses of any type, that are managed, licensed, owned, leased, developed</w:t>
      </w:r>
      <w:r w:rsidRPr="003712D1">
        <w:rPr>
          <w:sz w:val="22"/>
          <w:szCs w:val="22"/>
        </w:rPr>
        <w:t>, promoted or provided by or associated with Manager or its Affiliates, in whole or in part, usin</w:t>
      </w:r>
      <w:r w:rsidRPr="006D5E6B">
        <w:rPr>
          <w:sz w:val="22"/>
          <w:szCs w:val="22"/>
        </w:rPr>
        <w:t xml:space="preserve">g any brand name available to Manager or its Affiliates (including any brand listed in </w:t>
      </w:r>
      <w:r w:rsidRPr="006D5E6B">
        <w:rPr>
          <w:sz w:val="22"/>
          <w:szCs w:val="22"/>
          <w:u w:val="single"/>
        </w:rPr>
        <w:t>Exhibit E</w:t>
      </w:r>
      <w:r w:rsidRPr="006D5E6B">
        <w:rPr>
          <w:sz w:val="22"/>
          <w:szCs w:val="22"/>
        </w:rPr>
        <w:t xml:space="preserve"> and any future brands owned or developed by Manager or its Affiliates) or not using any brand name. </w:t>
      </w:r>
    </w:p>
    <w:p w14:paraId="3BBE20E6" w14:textId="77777777" w:rsidR="00933857" w:rsidRDefault="00466A5A" w:rsidP="00297E3A">
      <w:pPr>
        <w:spacing w:after="240"/>
        <w:ind w:firstLine="720"/>
        <w:jc w:val="both"/>
        <w:rPr>
          <w:sz w:val="22"/>
          <w:szCs w:val="22"/>
        </w:rPr>
      </w:pPr>
      <w:r>
        <w:rPr>
          <w:sz w:val="22"/>
          <w:szCs w:val="22"/>
        </w:rPr>
        <w:t>“</w:t>
      </w:r>
      <w:r>
        <w:rPr>
          <w:sz w:val="22"/>
          <w:szCs w:val="22"/>
          <w:u w:val="single"/>
        </w:rPr>
        <w:t>Owner</w:t>
      </w:r>
      <w:r>
        <w:rPr>
          <w:sz w:val="22"/>
          <w:szCs w:val="22"/>
        </w:rPr>
        <w:t>” is defined in the first paragraph of this Agreement.</w:t>
      </w:r>
    </w:p>
    <w:p w14:paraId="0800EC9A" w14:textId="77777777" w:rsidR="00F73809" w:rsidRDefault="00466A5A" w:rsidP="00297E3A">
      <w:pPr>
        <w:spacing w:after="240"/>
        <w:ind w:firstLine="720"/>
        <w:jc w:val="both"/>
        <w:rPr>
          <w:sz w:val="22"/>
          <w:szCs w:val="22"/>
        </w:rPr>
      </w:pPr>
      <w:r>
        <w:rPr>
          <w:sz w:val="22"/>
          <w:szCs w:val="22"/>
        </w:rPr>
        <w:t>“</w:t>
      </w:r>
      <w:r>
        <w:rPr>
          <w:sz w:val="22"/>
          <w:szCs w:val="22"/>
          <w:u w:val="single"/>
        </w:rPr>
        <w:t>Owner</w:t>
      </w:r>
      <w:r>
        <w:rPr>
          <w:sz w:val="22"/>
          <w:szCs w:val="22"/>
          <w:u w:val="single"/>
        </w:rPr>
        <w:noBreakHyphen/>
        <w:t>Funded Capital Expenditures</w:t>
      </w:r>
      <w:r>
        <w:rPr>
          <w:sz w:val="22"/>
          <w:szCs w:val="22"/>
        </w:rPr>
        <w:t>” means all (i) costs for repairs, alterations, improvements, renewals or replacements to the Hotel’s structure, roof, façade and all mechanical, electrical, heating, ventilating, air conditioning, plumbing or vertical transportation elements of the Hotel; and (ii) expenditures classified as “capital expenditures” under GAAP excluding Reserve</w:t>
      </w:r>
      <w:r>
        <w:rPr>
          <w:sz w:val="22"/>
          <w:szCs w:val="22"/>
        </w:rPr>
        <w:noBreakHyphen/>
        <w:t>Funded Capital Expenditures.</w:t>
      </w:r>
    </w:p>
    <w:p w14:paraId="268189A4" w14:textId="1822C0D0" w:rsidR="00933857" w:rsidRDefault="00F236D2" w:rsidP="00297E3A">
      <w:pPr>
        <w:spacing w:after="240"/>
        <w:ind w:firstLine="720"/>
        <w:jc w:val="both"/>
        <w:rPr>
          <w:sz w:val="22"/>
          <w:szCs w:val="22"/>
        </w:rPr>
      </w:pPr>
      <w:r w:rsidRPr="00F236D2">
        <w:rPr>
          <w:sz w:val="22"/>
          <w:szCs w:val="22"/>
        </w:rPr>
        <w:t>“</w:t>
      </w:r>
      <w:r w:rsidRPr="00F236D2">
        <w:rPr>
          <w:sz w:val="22"/>
          <w:szCs w:val="22"/>
          <w:u w:val="single"/>
        </w:rPr>
        <w:t>Owner Representative</w:t>
      </w:r>
      <w:r w:rsidR="00D10257">
        <w:rPr>
          <w:sz w:val="22"/>
          <w:szCs w:val="22"/>
          <w:u w:val="single"/>
        </w:rPr>
        <w:t>s</w:t>
      </w:r>
      <w:r w:rsidRPr="00F236D2">
        <w:rPr>
          <w:sz w:val="22"/>
          <w:szCs w:val="22"/>
        </w:rPr>
        <w:t>” means Owner’s Affiliates, shareholders, beneficial owners, directors, officers, employees, agents, and any other Person acting for or on behalf of Owner.</w:t>
      </w:r>
    </w:p>
    <w:p w14:paraId="528A2D2C" w14:textId="77777777" w:rsidR="00F73809" w:rsidRDefault="00466A5A" w:rsidP="00297E3A">
      <w:pPr>
        <w:spacing w:after="240"/>
        <w:ind w:firstLine="720"/>
        <w:jc w:val="both"/>
        <w:rPr>
          <w:sz w:val="22"/>
          <w:szCs w:val="22"/>
        </w:rPr>
      </w:pPr>
      <w:r>
        <w:rPr>
          <w:sz w:val="22"/>
          <w:szCs w:val="22"/>
        </w:rPr>
        <w:t>“</w:t>
      </w:r>
      <w:r>
        <w:rPr>
          <w:sz w:val="22"/>
          <w:szCs w:val="22"/>
          <w:u w:val="single"/>
        </w:rPr>
        <w:t>Person</w:t>
      </w:r>
      <w:r>
        <w:rPr>
          <w:sz w:val="22"/>
          <w:szCs w:val="22"/>
        </w:rPr>
        <w:t>” means an individual (and the heirs, executors, administrators or other legal representatives of an individual), a partnership, a joint venture, a firm, a company, a corporation, a government or any department or agency thereof, a trustee, a trust, an unincorporated organization or any other legal entity of whatever kind or nature.</w:t>
      </w:r>
    </w:p>
    <w:p w14:paraId="19F3CD99" w14:textId="084BBB41" w:rsidR="00933857" w:rsidRDefault="006D5E6B" w:rsidP="00297E3A">
      <w:pPr>
        <w:spacing w:after="240"/>
        <w:ind w:firstLine="720"/>
        <w:jc w:val="both"/>
        <w:rPr>
          <w:sz w:val="22"/>
          <w:szCs w:val="22"/>
        </w:rPr>
      </w:pPr>
      <w:r w:rsidRPr="006D5E6B">
        <w:rPr>
          <w:sz w:val="22"/>
          <w:szCs w:val="22"/>
        </w:rPr>
        <w:t>“</w:t>
      </w:r>
      <w:r w:rsidRPr="006D5E6B">
        <w:rPr>
          <w:sz w:val="22"/>
          <w:szCs w:val="22"/>
          <w:u w:val="single"/>
        </w:rPr>
        <w:t>Personal Data</w:t>
      </w:r>
      <w:r w:rsidRPr="006D5E6B">
        <w:rPr>
          <w:sz w:val="22"/>
          <w:szCs w:val="22"/>
        </w:rPr>
        <w:t>”</w:t>
      </w:r>
      <w:r w:rsidR="0008374C" w:rsidRPr="0008374C">
        <w:rPr>
          <w:color w:val="000000"/>
        </w:rPr>
        <w:t xml:space="preserve"> </w:t>
      </w:r>
      <w:r w:rsidR="0008374C" w:rsidRPr="0008374C">
        <w:rPr>
          <w:color w:val="000000"/>
          <w:sz w:val="22"/>
          <w:szCs w:val="22"/>
        </w:rPr>
        <w:t>means any information relating to an identified or identifiable natural person related to the Hotel, the Hotel Agreements, Manager or its Affiliates, and includes Guest Personal Data and Hotel Employee Personal Data.</w:t>
      </w:r>
      <w:r w:rsidR="0008374C" w:rsidRPr="002C3401">
        <w:rPr>
          <w:color w:val="FF0000"/>
          <w:sz w:val="22"/>
          <w:szCs w:val="22"/>
        </w:rPr>
        <w:t xml:space="preserve"> </w:t>
      </w:r>
    </w:p>
    <w:p w14:paraId="68271D40" w14:textId="1379F762" w:rsidR="00856192" w:rsidRDefault="00856192" w:rsidP="00297E3A">
      <w:pPr>
        <w:spacing w:after="240"/>
        <w:ind w:firstLine="720"/>
        <w:jc w:val="both"/>
        <w:rPr>
          <w:sz w:val="22"/>
          <w:szCs w:val="22"/>
        </w:rPr>
      </w:pPr>
      <w:bookmarkStart w:id="2174" w:name="OLE_LINK24"/>
      <w:bookmarkStart w:id="2175" w:name="OLE_LINK25"/>
      <w:r>
        <w:rPr>
          <w:sz w:val="22"/>
          <w:szCs w:val="22"/>
        </w:rPr>
        <w:t>“</w:t>
      </w:r>
      <w:r w:rsidRPr="00856192">
        <w:rPr>
          <w:sz w:val="22"/>
          <w:szCs w:val="22"/>
          <w:u w:val="single"/>
        </w:rPr>
        <w:t>Previous Operator</w:t>
      </w:r>
      <w:r>
        <w:rPr>
          <w:sz w:val="22"/>
          <w:szCs w:val="22"/>
        </w:rPr>
        <w:t>” is defined in Recital B.</w:t>
      </w:r>
    </w:p>
    <w:p w14:paraId="6816EA9C" w14:textId="37EF0888" w:rsidR="00F73809" w:rsidRDefault="00466A5A" w:rsidP="00297E3A">
      <w:pPr>
        <w:spacing w:after="240"/>
        <w:ind w:firstLine="720"/>
        <w:jc w:val="both"/>
        <w:rPr>
          <w:b/>
          <w:sz w:val="22"/>
          <w:szCs w:val="22"/>
        </w:rPr>
      </w:pPr>
      <w:r>
        <w:rPr>
          <w:sz w:val="22"/>
          <w:szCs w:val="22"/>
        </w:rPr>
        <w:t>“</w:t>
      </w:r>
      <w:r>
        <w:rPr>
          <w:sz w:val="22"/>
          <w:szCs w:val="22"/>
          <w:u w:val="single"/>
        </w:rPr>
        <w:t>Prime Rate</w:t>
      </w:r>
      <w:r>
        <w:rPr>
          <w:sz w:val="22"/>
          <w:szCs w:val="22"/>
        </w:rPr>
        <w:t xml:space="preserve">” </w:t>
      </w:r>
      <w:bookmarkEnd w:id="2174"/>
      <w:bookmarkEnd w:id="2175"/>
      <w:r w:rsidR="00E7319C" w:rsidRPr="00E7319C">
        <w:rPr>
          <w:sz w:val="22"/>
          <w:szCs w:val="22"/>
        </w:rPr>
        <w:t xml:space="preserve">means the “Prime Rate” of interest in the United States </w:t>
      </w:r>
      <w:r w:rsidR="00882407">
        <w:rPr>
          <w:sz w:val="22"/>
          <w:szCs w:val="22"/>
        </w:rPr>
        <w:t xml:space="preserve">of America </w:t>
      </w:r>
      <w:r w:rsidR="00E7319C" w:rsidRPr="00E7319C">
        <w:rPr>
          <w:sz w:val="22"/>
          <w:szCs w:val="22"/>
        </w:rPr>
        <w:t>published from time to time by the Bloomberg</w:t>
      </w:r>
      <w:r w:rsidR="002501E7">
        <w:rPr>
          <w:sz w:val="22"/>
          <w:szCs w:val="22"/>
        </w:rPr>
        <w:t xml:space="preserve"> </w:t>
      </w:r>
      <w:r w:rsidR="00E7319C" w:rsidRPr="00E7319C">
        <w:rPr>
          <w:sz w:val="22"/>
          <w:szCs w:val="22"/>
        </w:rPr>
        <w:t xml:space="preserve">Press at http://www.bloomberg.com, or another internationally recognized website or publication publishing the prime rate of interest in the United States </w:t>
      </w:r>
      <w:r w:rsidR="00882407">
        <w:rPr>
          <w:sz w:val="22"/>
          <w:szCs w:val="22"/>
        </w:rPr>
        <w:t xml:space="preserve">of America </w:t>
      </w:r>
      <w:r w:rsidR="00E7319C" w:rsidRPr="00E7319C">
        <w:rPr>
          <w:sz w:val="22"/>
          <w:szCs w:val="22"/>
        </w:rPr>
        <w:t>as Manager may reasonably determine</w:t>
      </w:r>
      <w:r w:rsidR="00E7319C">
        <w:rPr>
          <w:sz w:val="22"/>
          <w:szCs w:val="22"/>
        </w:rPr>
        <w:t>.</w:t>
      </w:r>
      <w:r w:rsidR="00A05CDA">
        <w:rPr>
          <w:sz w:val="22"/>
          <w:szCs w:val="22"/>
        </w:rPr>
        <w:t xml:space="preserve"> </w:t>
      </w:r>
    </w:p>
    <w:p w14:paraId="523359E2" w14:textId="77777777" w:rsidR="00933857" w:rsidRDefault="00466A5A" w:rsidP="00297E3A">
      <w:pPr>
        <w:spacing w:after="240"/>
        <w:ind w:firstLine="720"/>
        <w:jc w:val="both"/>
        <w:rPr>
          <w:sz w:val="22"/>
          <w:szCs w:val="22"/>
        </w:rPr>
      </w:pPr>
      <w:r>
        <w:rPr>
          <w:sz w:val="22"/>
          <w:szCs w:val="22"/>
        </w:rPr>
        <w:lastRenderedPageBreak/>
        <w:t>“</w:t>
      </w:r>
      <w:r>
        <w:rPr>
          <w:sz w:val="22"/>
          <w:szCs w:val="22"/>
          <w:u w:val="single"/>
        </w:rPr>
        <w:t>Property Impositions</w:t>
      </w:r>
      <w:r>
        <w:rPr>
          <w:sz w:val="22"/>
          <w:szCs w:val="22"/>
        </w:rPr>
        <w:t xml:space="preserve">” means all real estate and personal property taxes, rates, levies, assessments, impact fees, imposts, stamp duties or taxes (including stamp duties on the </w:t>
      </w:r>
      <w:r w:rsidR="00101F67">
        <w:rPr>
          <w:sz w:val="22"/>
          <w:szCs w:val="22"/>
        </w:rPr>
        <w:t>Hotel Agreement</w:t>
      </w:r>
      <w:r>
        <w:rPr>
          <w:sz w:val="22"/>
          <w:szCs w:val="22"/>
        </w:rPr>
        <w:t>s) and similar charges on or relating to the Hotel imposed by any governmental authority having jurisdiction over the Hotel. No assessment or charge due to any CC&amp;R will be construed as a Property Imposition.</w:t>
      </w:r>
    </w:p>
    <w:p w14:paraId="170C0C92" w14:textId="77777777" w:rsidR="00933857" w:rsidRDefault="00466A5A" w:rsidP="00297E3A">
      <w:pPr>
        <w:spacing w:after="240"/>
        <w:ind w:firstLine="720"/>
        <w:jc w:val="both"/>
        <w:rPr>
          <w:sz w:val="22"/>
          <w:szCs w:val="22"/>
        </w:rPr>
      </w:pPr>
      <w:r>
        <w:rPr>
          <w:sz w:val="22"/>
          <w:szCs w:val="22"/>
        </w:rPr>
        <w:t>“</w:t>
      </w:r>
      <w:r>
        <w:rPr>
          <w:sz w:val="22"/>
          <w:szCs w:val="22"/>
          <w:u w:val="single"/>
        </w:rPr>
        <w:t>Prospectus</w:t>
      </w:r>
      <w:r>
        <w:rPr>
          <w:sz w:val="22"/>
          <w:szCs w:val="22"/>
        </w:rPr>
        <w:t>” is defined in Section 6.03.</w:t>
      </w:r>
    </w:p>
    <w:p w14:paraId="444AEBDF" w14:textId="5DDBA39C" w:rsidR="00933857" w:rsidRDefault="00466A5A" w:rsidP="00297E3A">
      <w:pPr>
        <w:spacing w:after="240"/>
        <w:ind w:firstLine="720"/>
        <w:jc w:val="both"/>
        <w:rPr>
          <w:b/>
          <w:sz w:val="22"/>
          <w:szCs w:val="22"/>
        </w:rPr>
      </w:pPr>
      <w:r>
        <w:rPr>
          <w:sz w:val="22"/>
          <w:szCs w:val="22"/>
        </w:rPr>
        <w:t>“</w:t>
      </w:r>
      <w:r>
        <w:rPr>
          <w:sz w:val="22"/>
          <w:szCs w:val="22"/>
          <w:u w:val="single"/>
        </w:rPr>
        <w:t>Published Source</w:t>
      </w:r>
      <w:r>
        <w:rPr>
          <w:sz w:val="22"/>
          <w:szCs w:val="22"/>
        </w:rPr>
        <w:t xml:space="preserve">” </w:t>
      </w:r>
      <w:r w:rsidR="00E7319C" w:rsidRPr="00E7319C">
        <w:rPr>
          <w:sz w:val="22"/>
          <w:szCs w:val="22"/>
        </w:rPr>
        <w:t xml:space="preserve">means the website published and maintained by the Bloomberg Press at http://www.bloomberg.com, or another internationally recognized website or publication quoting exchange rates for the applicable currencies as Manager may reasonably determine. As of the Effective Date, the exchange rate for the applicable currency is published on </w:t>
      </w:r>
      <w:r w:rsidR="00E7319C" w:rsidRPr="003646FD">
        <w:rPr>
          <w:bCs/>
          <w:sz w:val="22"/>
          <w:szCs w:val="22"/>
        </w:rPr>
        <w:t>http://www.bloomberg.com</w:t>
      </w:r>
      <w:r w:rsidR="00E7319C" w:rsidRPr="00E7319C">
        <w:rPr>
          <w:sz w:val="22"/>
          <w:szCs w:val="22"/>
        </w:rPr>
        <w:t xml:space="preserve"> under the </w:t>
      </w:r>
      <w:r w:rsidR="00E7319C" w:rsidRPr="000F211F">
        <w:rPr>
          <w:sz w:val="22"/>
          <w:szCs w:val="22"/>
        </w:rPr>
        <w:t>“EMEA”</w:t>
      </w:r>
      <w:r w:rsidR="00E7319C" w:rsidRPr="00E7319C">
        <w:rPr>
          <w:sz w:val="22"/>
          <w:szCs w:val="22"/>
        </w:rPr>
        <w:t xml:space="preserve"> page of the “Currencies” subsection of the “Markets” section. </w:t>
      </w:r>
    </w:p>
    <w:p w14:paraId="094791A6" w14:textId="77777777" w:rsidR="00933857" w:rsidRDefault="00466A5A" w:rsidP="00297E3A">
      <w:pPr>
        <w:spacing w:after="240"/>
        <w:ind w:firstLine="720"/>
        <w:jc w:val="both"/>
        <w:rPr>
          <w:sz w:val="22"/>
          <w:szCs w:val="22"/>
        </w:rPr>
      </w:pPr>
      <w:r>
        <w:rPr>
          <w:sz w:val="22"/>
          <w:szCs w:val="22"/>
        </w:rPr>
        <w:t>“</w:t>
      </w:r>
      <w:r>
        <w:rPr>
          <w:sz w:val="22"/>
          <w:szCs w:val="22"/>
          <w:u w:val="single"/>
        </w:rPr>
        <w:t>Qualified Mortgage</w:t>
      </w:r>
      <w:r>
        <w:rPr>
          <w:sz w:val="22"/>
          <w:szCs w:val="22"/>
        </w:rPr>
        <w:t>” is defined in Section 8.02.A.</w:t>
      </w:r>
    </w:p>
    <w:p w14:paraId="19AB334C" w14:textId="77777777" w:rsidR="00933857" w:rsidRDefault="00466A5A" w:rsidP="00297E3A">
      <w:pPr>
        <w:spacing w:after="240"/>
        <w:ind w:firstLine="720"/>
        <w:jc w:val="both"/>
        <w:rPr>
          <w:sz w:val="22"/>
          <w:szCs w:val="22"/>
        </w:rPr>
      </w:pPr>
      <w:r>
        <w:rPr>
          <w:sz w:val="22"/>
          <w:szCs w:val="22"/>
        </w:rPr>
        <w:t>“</w:t>
      </w:r>
      <w:r>
        <w:rPr>
          <w:sz w:val="22"/>
          <w:szCs w:val="22"/>
          <w:u w:val="single"/>
        </w:rPr>
        <w:t>Rebate</w:t>
      </w:r>
      <w:r>
        <w:rPr>
          <w:sz w:val="22"/>
          <w:szCs w:val="22"/>
        </w:rPr>
        <w:t>” is defined in Section 1.13.</w:t>
      </w:r>
    </w:p>
    <w:p w14:paraId="57DBA19B" w14:textId="77777777" w:rsidR="00933857" w:rsidRDefault="00466A5A" w:rsidP="00297E3A">
      <w:pPr>
        <w:spacing w:after="240"/>
        <w:ind w:firstLine="720"/>
        <w:jc w:val="both"/>
        <w:rPr>
          <w:sz w:val="22"/>
          <w:szCs w:val="22"/>
        </w:rPr>
      </w:pPr>
      <w:r>
        <w:rPr>
          <w:sz w:val="22"/>
          <w:szCs w:val="22"/>
        </w:rPr>
        <w:t>“</w:t>
      </w:r>
      <w:r>
        <w:rPr>
          <w:sz w:val="22"/>
          <w:szCs w:val="22"/>
          <w:u w:val="single"/>
        </w:rPr>
        <w:t>Reimbursable Amounts</w:t>
      </w:r>
      <w:r>
        <w:rPr>
          <w:sz w:val="22"/>
          <w:szCs w:val="22"/>
        </w:rPr>
        <w:t>” is defined in the International Services Agreement.</w:t>
      </w:r>
    </w:p>
    <w:p w14:paraId="1FD39D97" w14:textId="77777777" w:rsidR="00F73809" w:rsidRDefault="00C3519F" w:rsidP="00297E3A">
      <w:pPr>
        <w:spacing w:after="240"/>
        <w:ind w:firstLine="720"/>
        <w:jc w:val="both"/>
        <w:rPr>
          <w:sz w:val="22"/>
          <w:szCs w:val="22"/>
        </w:rPr>
      </w:pPr>
      <w:r w:rsidRPr="00C3519F">
        <w:rPr>
          <w:sz w:val="22"/>
          <w:szCs w:val="22"/>
        </w:rPr>
        <w:t>“</w:t>
      </w:r>
      <w:r w:rsidRPr="00C3519F">
        <w:rPr>
          <w:sz w:val="22"/>
          <w:szCs w:val="22"/>
          <w:u w:val="single"/>
        </w:rPr>
        <w:t>Reinstatement Notice</w:t>
      </w:r>
      <w:r w:rsidRPr="00C3519F">
        <w:rPr>
          <w:sz w:val="22"/>
          <w:szCs w:val="22"/>
        </w:rPr>
        <w:t>” is defined in Section 7.01.C.</w:t>
      </w:r>
    </w:p>
    <w:p w14:paraId="14515B03" w14:textId="77777777" w:rsidR="00933857" w:rsidRDefault="00C3519F" w:rsidP="00297E3A">
      <w:pPr>
        <w:spacing w:after="240"/>
        <w:ind w:firstLine="720"/>
        <w:jc w:val="both"/>
        <w:rPr>
          <w:sz w:val="22"/>
          <w:szCs w:val="22"/>
        </w:rPr>
      </w:pPr>
      <w:r w:rsidRPr="00C3519F">
        <w:rPr>
          <w:sz w:val="22"/>
          <w:szCs w:val="22"/>
        </w:rPr>
        <w:t>“</w:t>
      </w:r>
      <w:r w:rsidRPr="00C3519F">
        <w:rPr>
          <w:sz w:val="22"/>
          <w:szCs w:val="22"/>
          <w:u w:val="single"/>
        </w:rPr>
        <w:t>Reinstatement Party</w:t>
      </w:r>
      <w:r w:rsidRPr="00C3519F">
        <w:rPr>
          <w:sz w:val="22"/>
          <w:szCs w:val="22"/>
        </w:rPr>
        <w:t>” is defined in Section 7.01.C.</w:t>
      </w:r>
    </w:p>
    <w:p w14:paraId="101D3B90" w14:textId="4DEE49CB" w:rsidR="00933857" w:rsidRDefault="00466A5A" w:rsidP="00297E3A">
      <w:pPr>
        <w:spacing w:after="240"/>
        <w:ind w:firstLine="720"/>
        <w:jc w:val="both"/>
        <w:rPr>
          <w:sz w:val="22"/>
          <w:szCs w:val="22"/>
        </w:rPr>
      </w:pPr>
      <w:r>
        <w:rPr>
          <w:sz w:val="22"/>
          <w:szCs w:val="22"/>
        </w:rPr>
        <w:t>“</w:t>
      </w:r>
      <w:r>
        <w:rPr>
          <w:sz w:val="22"/>
          <w:szCs w:val="22"/>
          <w:u w:val="single"/>
        </w:rPr>
        <w:t>Renewal Term</w:t>
      </w:r>
      <w:r>
        <w:rPr>
          <w:sz w:val="22"/>
          <w:szCs w:val="22"/>
        </w:rPr>
        <w:t>” is defined in Section 2.01.A</w:t>
      </w:r>
      <w:r w:rsidR="006E718B">
        <w:rPr>
          <w:sz w:val="22"/>
          <w:szCs w:val="22"/>
        </w:rPr>
        <w:t>.2</w:t>
      </w:r>
      <w:r>
        <w:rPr>
          <w:sz w:val="22"/>
          <w:szCs w:val="22"/>
        </w:rPr>
        <w:t>.</w:t>
      </w:r>
    </w:p>
    <w:p w14:paraId="4C82C300" w14:textId="38EC2C1F" w:rsidR="00F73809" w:rsidRDefault="00970C10" w:rsidP="00297E3A">
      <w:pPr>
        <w:spacing w:after="240"/>
        <w:ind w:firstLine="720"/>
        <w:jc w:val="both"/>
        <w:rPr>
          <w:sz w:val="22"/>
          <w:szCs w:val="22"/>
        </w:rPr>
      </w:pPr>
      <w:r w:rsidRPr="005E20F2">
        <w:rPr>
          <w:sz w:val="22"/>
          <w:szCs w:val="22"/>
        </w:rPr>
        <w:t>“</w:t>
      </w:r>
      <w:r w:rsidRPr="005E20F2">
        <w:rPr>
          <w:sz w:val="22"/>
          <w:szCs w:val="22"/>
          <w:u w:val="single"/>
        </w:rPr>
        <w:t>Renovation</w:t>
      </w:r>
      <w:r w:rsidRPr="005E20F2">
        <w:rPr>
          <w:sz w:val="22"/>
          <w:szCs w:val="22"/>
        </w:rPr>
        <w:t xml:space="preserve">” </w:t>
      </w:r>
      <w:r w:rsidR="003E1061">
        <w:rPr>
          <w:sz w:val="22"/>
          <w:szCs w:val="22"/>
        </w:rPr>
        <w:t xml:space="preserve">means the </w:t>
      </w:r>
      <w:r w:rsidR="00910DD3">
        <w:rPr>
          <w:sz w:val="22"/>
          <w:szCs w:val="22"/>
        </w:rPr>
        <w:t xml:space="preserve">designing, </w:t>
      </w:r>
      <w:r w:rsidR="003E1061">
        <w:rPr>
          <w:sz w:val="22"/>
          <w:szCs w:val="22"/>
        </w:rPr>
        <w:t>renovati</w:t>
      </w:r>
      <w:r w:rsidR="00910DD3">
        <w:rPr>
          <w:sz w:val="22"/>
          <w:szCs w:val="22"/>
        </w:rPr>
        <w:t>ng, furnishing and equipping</w:t>
      </w:r>
      <w:r w:rsidR="003E1061">
        <w:rPr>
          <w:sz w:val="22"/>
          <w:szCs w:val="22"/>
        </w:rPr>
        <w:t xml:space="preserve"> of the Hotel in accordance with this Agreement and the Renovation Program, which will include the work set out in </w:t>
      </w:r>
      <w:r w:rsidR="003E1061" w:rsidRPr="00B92812">
        <w:rPr>
          <w:sz w:val="22"/>
          <w:szCs w:val="22"/>
          <w:u w:val="single"/>
        </w:rPr>
        <w:t xml:space="preserve">Exhibit </w:t>
      </w:r>
      <w:r w:rsidR="00B92812" w:rsidRPr="00B92812">
        <w:rPr>
          <w:sz w:val="22"/>
          <w:szCs w:val="22"/>
          <w:u w:val="single"/>
        </w:rPr>
        <w:t>I</w:t>
      </w:r>
      <w:r w:rsidRPr="005E20F2">
        <w:rPr>
          <w:sz w:val="22"/>
          <w:szCs w:val="22"/>
        </w:rPr>
        <w:t>.</w:t>
      </w:r>
    </w:p>
    <w:p w14:paraId="3D92344F" w14:textId="35FE8B4A" w:rsidR="00612EC7" w:rsidRDefault="00612EC7" w:rsidP="00297E3A">
      <w:pPr>
        <w:spacing w:after="240"/>
        <w:ind w:firstLine="720"/>
        <w:jc w:val="both"/>
        <w:rPr>
          <w:sz w:val="22"/>
          <w:szCs w:val="22"/>
        </w:rPr>
      </w:pPr>
      <w:r>
        <w:rPr>
          <w:sz w:val="22"/>
          <w:szCs w:val="22"/>
        </w:rPr>
        <w:t>“</w:t>
      </w:r>
      <w:r w:rsidRPr="00612EC7">
        <w:rPr>
          <w:sz w:val="22"/>
          <w:szCs w:val="22"/>
          <w:u w:val="single"/>
        </w:rPr>
        <w:t>Renovation Completion Date</w:t>
      </w:r>
      <w:r>
        <w:rPr>
          <w:sz w:val="22"/>
          <w:szCs w:val="22"/>
        </w:rPr>
        <w:t xml:space="preserve">” is defined in Section 1 of </w:t>
      </w:r>
      <w:r w:rsidRPr="00612EC7">
        <w:rPr>
          <w:sz w:val="22"/>
          <w:szCs w:val="22"/>
          <w:u w:val="single"/>
        </w:rPr>
        <w:t>Exhibit A</w:t>
      </w:r>
      <w:r>
        <w:rPr>
          <w:sz w:val="22"/>
          <w:szCs w:val="22"/>
        </w:rPr>
        <w:t>.</w:t>
      </w:r>
    </w:p>
    <w:p w14:paraId="11055946" w14:textId="4076A5D6" w:rsidR="00242205" w:rsidRDefault="00242205" w:rsidP="00297E3A">
      <w:pPr>
        <w:spacing w:after="240"/>
        <w:ind w:firstLine="720"/>
        <w:jc w:val="both"/>
        <w:rPr>
          <w:sz w:val="22"/>
          <w:szCs w:val="22"/>
        </w:rPr>
      </w:pPr>
      <w:r>
        <w:rPr>
          <w:sz w:val="22"/>
          <w:szCs w:val="22"/>
        </w:rPr>
        <w:t>“</w:t>
      </w:r>
      <w:r w:rsidRPr="00242205">
        <w:rPr>
          <w:sz w:val="22"/>
          <w:szCs w:val="22"/>
          <w:u w:val="single"/>
        </w:rPr>
        <w:t>Renovation Phase</w:t>
      </w:r>
      <w:r>
        <w:rPr>
          <w:sz w:val="22"/>
          <w:szCs w:val="22"/>
        </w:rPr>
        <w:t>” means each phase of renovation works described in the Renovation Program, which phases consist of Renovation Phase One, Renovation Phase Two and Renovation Phase Three.</w:t>
      </w:r>
    </w:p>
    <w:p w14:paraId="564322BF" w14:textId="2044F8B1" w:rsidR="00242205" w:rsidRDefault="00242205" w:rsidP="00297E3A">
      <w:pPr>
        <w:spacing w:after="240"/>
        <w:ind w:firstLine="720"/>
        <w:jc w:val="both"/>
        <w:rPr>
          <w:sz w:val="22"/>
          <w:szCs w:val="22"/>
        </w:rPr>
      </w:pPr>
      <w:r>
        <w:rPr>
          <w:sz w:val="22"/>
          <w:szCs w:val="22"/>
        </w:rPr>
        <w:t>“</w:t>
      </w:r>
      <w:r w:rsidRPr="00242205">
        <w:rPr>
          <w:sz w:val="22"/>
          <w:szCs w:val="22"/>
          <w:u w:val="single"/>
        </w:rPr>
        <w:t>Renovation Phase One</w:t>
      </w:r>
      <w:r>
        <w:rPr>
          <w:sz w:val="22"/>
          <w:szCs w:val="22"/>
        </w:rPr>
        <w:t>” means the works described in the Renovation Program that must be completed before the Renovation Phase One Completion Date, which are identified as to be completed in ‘Phase 1’ in the Renovation Program.</w:t>
      </w:r>
    </w:p>
    <w:p w14:paraId="10BCE614" w14:textId="00943DF1" w:rsidR="00242205" w:rsidRDefault="00242205" w:rsidP="00297E3A">
      <w:pPr>
        <w:spacing w:after="240"/>
        <w:ind w:firstLine="720"/>
        <w:jc w:val="both"/>
        <w:rPr>
          <w:sz w:val="22"/>
          <w:szCs w:val="22"/>
        </w:rPr>
      </w:pPr>
      <w:r w:rsidRPr="00D129EE">
        <w:rPr>
          <w:sz w:val="22"/>
          <w:szCs w:val="22"/>
        </w:rPr>
        <w:t>“</w:t>
      </w:r>
      <w:r w:rsidRPr="00D129EE">
        <w:rPr>
          <w:sz w:val="22"/>
          <w:szCs w:val="22"/>
          <w:u w:val="single"/>
        </w:rPr>
        <w:t>Renovation Phase One Completion Date</w:t>
      </w:r>
      <w:r w:rsidRPr="00D129EE">
        <w:rPr>
          <w:sz w:val="22"/>
          <w:szCs w:val="22"/>
        </w:rPr>
        <w:t>” means</w:t>
      </w:r>
      <w:r w:rsidR="00D129EE" w:rsidRPr="00D129EE">
        <w:rPr>
          <w:sz w:val="22"/>
          <w:szCs w:val="22"/>
        </w:rPr>
        <w:t xml:space="preserve"> the substantial completion of all the works</w:t>
      </w:r>
      <w:r w:rsidR="00D129EE">
        <w:rPr>
          <w:sz w:val="22"/>
          <w:szCs w:val="22"/>
        </w:rPr>
        <w:t xml:space="preserve"> required to be undertaken by Owner in relation to the renovation of the Hotel in accordance with the </w:t>
      </w:r>
      <w:r w:rsidR="00431439">
        <w:rPr>
          <w:sz w:val="22"/>
          <w:szCs w:val="22"/>
        </w:rPr>
        <w:t>Renovation Program</w:t>
      </w:r>
      <w:r w:rsidR="00FA47E1">
        <w:rPr>
          <w:sz w:val="22"/>
          <w:szCs w:val="22"/>
        </w:rPr>
        <w:t>, which date is 31 December 2025</w:t>
      </w:r>
      <w:r w:rsidR="00D129EE">
        <w:rPr>
          <w:sz w:val="22"/>
          <w:szCs w:val="22"/>
        </w:rPr>
        <w:t>.</w:t>
      </w:r>
    </w:p>
    <w:p w14:paraId="639305D1" w14:textId="0C02F91F" w:rsidR="00242205" w:rsidRDefault="00242205" w:rsidP="00297E3A">
      <w:pPr>
        <w:spacing w:after="240"/>
        <w:ind w:firstLine="720"/>
        <w:jc w:val="both"/>
        <w:rPr>
          <w:sz w:val="22"/>
          <w:szCs w:val="22"/>
        </w:rPr>
      </w:pPr>
      <w:r>
        <w:rPr>
          <w:sz w:val="22"/>
          <w:szCs w:val="22"/>
        </w:rPr>
        <w:t>“</w:t>
      </w:r>
      <w:r w:rsidRPr="00242205">
        <w:rPr>
          <w:sz w:val="22"/>
          <w:szCs w:val="22"/>
          <w:u w:val="single"/>
        </w:rPr>
        <w:t>Renovation Phase Two</w:t>
      </w:r>
      <w:r>
        <w:rPr>
          <w:sz w:val="22"/>
          <w:szCs w:val="22"/>
        </w:rPr>
        <w:t>” means the works described in the Renovation Program that must be completed before the Renovation Phase Two Completion Date, which are identified as to be completed in ‘Phase 2’ in the Renovation Program.</w:t>
      </w:r>
    </w:p>
    <w:p w14:paraId="6D797D42" w14:textId="7AD2F4C5" w:rsidR="00242205" w:rsidRDefault="00242205" w:rsidP="00297E3A">
      <w:pPr>
        <w:spacing w:after="240"/>
        <w:ind w:firstLine="720"/>
        <w:jc w:val="both"/>
        <w:rPr>
          <w:sz w:val="22"/>
          <w:szCs w:val="22"/>
        </w:rPr>
      </w:pPr>
      <w:r>
        <w:rPr>
          <w:sz w:val="22"/>
          <w:szCs w:val="22"/>
        </w:rPr>
        <w:t>“</w:t>
      </w:r>
      <w:r w:rsidRPr="00242205">
        <w:rPr>
          <w:sz w:val="22"/>
          <w:szCs w:val="22"/>
          <w:u w:val="single"/>
        </w:rPr>
        <w:t>Renovation Phase Three</w:t>
      </w:r>
      <w:r>
        <w:rPr>
          <w:sz w:val="22"/>
          <w:szCs w:val="22"/>
        </w:rPr>
        <w:t>” means the works described in the Renovation Program that must be completed before the Renovation Phase Three Completion Date, which are identified as to be completed in ‘Phase 3’ in the Renovation Program.</w:t>
      </w:r>
    </w:p>
    <w:p w14:paraId="1E287B5B" w14:textId="56266E3C" w:rsidR="00242205" w:rsidRDefault="00242205" w:rsidP="00297E3A">
      <w:pPr>
        <w:spacing w:after="240"/>
        <w:ind w:firstLine="720"/>
        <w:jc w:val="both"/>
        <w:rPr>
          <w:sz w:val="22"/>
          <w:szCs w:val="22"/>
        </w:rPr>
      </w:pPr>
      <w:r>
        <w:rPr>
          <w:sz w:val="22"/>
          <w:szCs w:val="22"/>
        </w:rPr>
        <w:t>“</w:t>
      </w:r>
      <w:r w:rsidRPr="00242205">
        <w:rPr>
          <w:sz w:val="22"/>
          <w:szCs w:val="22"/>
          <w:u w:val="single"/>
        </w:rPr>
        <w:t>Renovation Program</w:t>
      </w:r>
      <w:r>
        <w:rPr>
          <w:sz w:val="22"/>
          <w:szCs w:val="22"/>
        </w:rPr>
        <w:t xml:space="preserve">” means the property improvement program for the Hotel set out in </w:t>
      </w:r>
      <w:r w:rsidRPr="00FA47E1">
        <w:rPr>
          <w:sz w:val="22"/>
          <w:szCs w:val="22"/>
          <w:u w:val="single"/>
        </w:rPr>
        <w:t xml:space="preserve">Exhibit </w:t>
      </w:r>
      <w:r w:rsidR="00431439">
        <w:rPr>
          <w:sz w:val="22"/>
          <w:szCs w:val="22"/>
          <w:u w:val="single"/>
        </w:rPr>
        <w:t>I</w:t>
      </w:r>
      <w:r>
        <w:rPr>
          <w:sz w:val="22"/>
          <w:szCs w:val="22"/>
        </w:rPr>
        <w:t>.</w:t>
      </w:r>
    </w:p>
    <w:p w14:paraId="4F7FBFF9" w14:textId="77777777" w:rsidR="00F73809" w:rsidRDefault="00C3519F" w:rsidP="00297E3A">
      <w:pPr>
        <w:spacing w:after="240"/>
        <w:ind w:firstLine="720"/>
        <w:jc w:val="both"/>
        <w:rPr>
          <w:sz w:val="22"/>
          <w:szCs w:val="22"/>
        </w:rPr>
      </w:pPr>
      <w:r w:rsidRPr="00C3519F">
        <w:rPr>
          <w:sz w:val="22"/>
          <w:szCs w:val="22"/>
        </w:rPr>
        <w:lastRenderedPageBreak/>
        <w:t>“</w:t>
      </w:r>
      <w:r w:rsidRPr="00C3519F">
        <w:rPr>
          <w:sz w:val="22"/>
          <w:szCs w:val="22"/>
          <w:u w:val="single"/>
        </w:rPr>
        <w:t>Replacement Hotel</w:t>
      </w:r>
      <w:r w:rsidRPr="00C3519F">
        <w:rPr>
          <w:sz w:val="22"/>
          <w:szCs w:val="22"/>
        </w:rPr>
        <w:t>” is defined in Section 7.01.C.</w:t>
      </w:r>
    </w:p>
    <w:p w14:paraId="72F49FA7" w14:textId="77777777" w:rsidR="00933857" w:rsidRDefault="00C3519F" w:rsidP="00297E3A">
      <w:pPr>
        <w:spacing w:after="240"/>
        <w:ind w:firstLine="720"/>
        <w:jc w:val="both"/>
        <w:rPr>
          <w:sz w:val="22"/>
          <w:szCs w:val="22"/>
        </w:rPr>
      </w:pPr>
      <w:r w:rsidRPr="00C3519F">
        <w:rPr>
          <w:sz w:val="22"/>
          <w:szCs w:val="22"/>
        </w:rPr>
        <w:t>“</w:t>
      </w:r>
      <w:r w:rsidRPr="00C3519F">
        <w:rPr>
          <w:sz w:val="22"/>
          <w:szCs w:val="22"/>
          <w:u w:val="single"/>
        </w:rPr>
        <w:t>Replacement Notice</w:t>
      </w:r>
      <w:r w:rsidRPr="00C3519F">
        <w:rPr>
          <w:sz w:val="22"/>
          <w:szCs w:val="22"/>
        </w:rPr>
        <w:t xml:space="preserve">” is defined in Section 7.01.C. </w:t>
      </w:r>
    </w:p>
    <w:p w14:paraId="2D9DAE99" w14:textId="77777777" w:rsidR="00933857" w:rsidRDefault="00466A5A" w:rsidP="00297E3A">
      <w:pPr>
        <w:spacing w:after="240"/>
        <w:ind w:firstLine="720"/>
        <w:jc w:val="both"/>
        <w:rPr>
          <w:sz w:val="22"/>
          <w:szCs w:val="22"/>
        </w:rPr>
      </w:pPr>
      <w:r>
        <w:rPr>
          <w:sz w:val="22"/>
          <w:szCs w:val="22"/>
        </w:rPr>
        <w:t>“</w:t>
      </w:r>
      <w:r>
        <w:rPr>
          <w:sz w:val="22"/>
          <w:szCs w:val="22"/>
          <w:u w:val="single"/>
        </w:rPr>
        <w:t>Reserve</w:t>
      </w:r>
      <w:r>
        <w:rPr>
          <w:sz w:val="22"/>
          <w:szCs w:val="22"/>
        </w:rPr>
        <w:t>” is defined in Section 5.02.A.</w:t>
      </w:r>
    </w:p>
    <w:p w14:paraId="153FF0D6" w14:textId="77777777" w:rsidR="00933857" w:rsidRDefault="00466A5A" w:rsidP="00297E3A">
      <w:pPr>
        <w:spacing w:after="240"/>
        <w:ind w:firstLine="720"/>
        <w:jc w:val="both"/>
        <w:rPr>
          <w:sz w:val="22"/>
          <w:szCs w:val="22"/>
        </w:rPr>
      </w:pPr>
      <w:r>
        <w:rPr>
          <w:sz w:val="22"/>
          <w:szCs w:val="22"/>
        </w:rPr>
        <w:t>“</w:t>
      </w:r>
      <w:r>
        <w:rPr>
          <w:sz w:val="22"/>
          <w:szCs w:val="22"/>
          <w:u w:val="single"/>
        </w:rPr>
        <w:t>Reserve</w:t>
      </w:r>
      <w:r>
        <w:rPr>
          <w:sz w:val="22"/>
          <w:szCs w:val="22"/>
          <w:u w:val="single"/>
        </w:rPr>
        <w:noBreakHyphen/>
        <w:t>Funded Capital Expenditures</w:t>
      </w:r>
      <w:r>
        <w:rPr>
          <w:sz w:val="22"/>
          <w:szCs w:val="22"/>
        </w:rPr>
        <w:t>” means all costs for (i) periodic renovations of the FF&amp;E in the guest rooms and public areas of the Hotel as required by System Standards; (ii) exterior and interior repainting; (iii) resurfacing interior walls and floors; and (iv) such other routine, non</w:t>
      </w:r>
      <w:r>
        <w:rPr>
          <w:sz w:val="22"/>
          <w:szCs w:val="22"/>
        </w:rPr>
        <w:noBreakHyphen/>
        <w:t>major expenditures as Manager reasonably determines should be paid from the Reserve in accordance with Manager’s policies implemented, or in the process of being implemented, at similar hotels operated by Manager or its Affiliates.</w:t>
      </w:r>
    </w:p>
    <w:p w14:paraId="11F63D4C" w14:textId="2A3C6D34" w:rsidR="009F689C" w:rsidRPr="009F689C" w:rsidRDefault="009F689C" w:rsidP="00297E3A">
      <w:pPr>
        <w:spacing w:after="240"/>
        <w:ind w:firstLine="720"/>
        <w:jc w:val="both"/>
        <w:rPr>
          <w:sz w:val="22"/>
          <w:szCs w:val="22"/>
        </w:rPr>
      </w:pPr>
      <w:r w:rsidRPr="009F689C">
        <w:rPr>
          <w:sz w:val="22"/>
          <w:szCs w:val="22"/>
        </w:rPr>
        <w:t>“</w:t>
      </w:r>
      <w:r w:rsidRPr="009F689C">
        <w:rPr>
          <w:sz w:val="22"/>
          <w:szCs w:val="22"/>
          <w:u w:val="single"/>
        </w:rPr>
        <w:t>Restricted Person</w:t>
      </w:r>
      <w:r w:rsidRPr="009F689C">
        <w:rPr>
          <w:sz w:val="22"/>
          <w:szCs w:val="22"/>
        </w:rPr>
        <w:t>” means a Person who is identified by any government or legal authority as a Person with whom Manager</w:t>
      </w:r>
      <w:r>
        <w:rPr>
          <w:b/>
          <w:bCs/>
          <w:sz w:val="22"/>
          <w:szCs w:val="22"/>
        </w:rPr>
        <w:t xml:space="preserve"> </w:t>
      </w:r>
      <w:r w:rsidRPr="009F689C">
        <w:rPr>
          <w:sz w:val="22"/>
          <w:szCs w:val="22"/>
        </w:rPr>
        <w:t xml:space="preserve">or its Affiliates are prohibited or restricted from transacting business, including any Person (i) on the US Treasury Department’s Office of Foreign Assets Control List of Specially Designated Nationals and Blocked Persons, (ii) on the Consolidated List of Persons, Groups and Entities Subject to EU Financial Sanctions, (iii) on the UK List of Financial Sanctions Targets maintained by His Majesty’s Treasury, (iv) identified under resolutions or sanctions-related lists maintained by the United Nations Security Council; or (v) ordinarily resident, incorporated, or located in any Sanctioned Territory, or owned or Controlled by, or acting on behalf of, the government of any Sanctioned Territory. A Person is also a Restricted Person if it is directly or indirectly Controlled by, or 10% or more owned by, or, in Manager’s reasonable judgement, the designee of, or acting on behalf of, any Person identified in subsections (i-v). For purposes of this definition “Sanctioned Territory” means any country or territory subject to (x) a comprehensive export, import, or financial embargo under Legal Requirements in </w:t>
      </w:r>
      <w:r w:rsidR="003646FD">
        <w:rPr>
          <w:sz w:val="22"/>
          <w:szCs w:val="22"/>
        </w:rPr>
        <w:t>Federal Republic of Nigeria</w:t>
      </w:r>
      <w:r w:rsidRPr="009F689C">
        <w:rPr>
          <w:sz w:val="22"/>
          <w:szCs w:val="22"/>
        </w:rPr>
        <w:t xml:space="preserve"> US, EU, UK or UN sanctions or (y)</w:t>
      </w:r>
      <w:r w:rsidRPr="009F689C">
        <w:rPr>
          <w:b/>
          <w:bCs/>
          <w:sz w:val="22"/>
          <w:szCs w:val="22"/>
        </w:rPr>
        <w:t xml:space="preserve"> </w:t>
      </w:r>
      <w:r w:rsidRPr="009F689C">
        <w:rPr>
          <w:sz w:val="22"/>
          <w:szCs w:val="22"/>
        </w:rPr>
        <w:t>sanctions that, in Manager’s reasonable judgement materially and adversely restrict Manager from operating the Hotel, or from operating the Hotel in accordance with System Standards.</w:t>
      </w:r>
    </w:p>
    <w:p w14:paraId="1D691A67" w14:textId="77777777" w:rsidR="00F73809" w:rsidRDefault="00466A5A" w:rsidP="00297E3A">
      <w:pPr>
        <w:spacing w:after="240"/>
        <w:ind w:firstLine="720"/>
        <w:jc w:val="both"/>
        <w:rPr>
          <w:sz w:val="22"/>
          <w:szCs w:val="22"/>
        </w:rPr>
      </w:pPr>
      <w:r>
        <w:rPr>
          <w:sz w:val="22"/>
          <w:szCs w:val="22"/>
        </w:rPr>
        <w:t>“</w:t>
      </w:r>
      <w:r>
        <w:rPr>
          <w:sz w:val="22"/>
          <w:szCs w:val="22"/>
          <w:u w:val="single"/>
        </w:rPr>
        <w:t>Rules</w:t>
      </w:r>
      <w:r>
        <w:rPr>
          <w:sz w:val="22"/>
          <w:szCs w:val="22"/>
        </w:rPr>
        <w:t>” is defined in Section 11.05.B.</w:t>
      </w:r>
    </w:p>
    <w:p w14:paraId="6426A753" w14:textId="77777777" w:rsidR="00933857" w:rsidRDefault="003F7740" w:rsidP="00297E3A">
      <w:pPr>
        <w:spacing w:after="240"/>
        <w:ind w:firstLine="720"/>
        <w:jc w:val="both"/>
        <w:rPr>
          <w:sz w:val="22"/>
          <w:szCs w:val="22"/>
        </w:rPr>
      </w:pPr>
      <w:r w:rsidRPr="006F251F">
        <w:rPr>
          <w:sz w:val="22"/>
          <w:szCs w:val="22"/>
        </w:rPr>
        <w:t>“</w:t>
      </w:r>
      <w:r w:rsidRPr="006F251F">
        <w:rPr>
          <w:sz w:val="22"/>
          <w:szCs w:val="22"/>
          <w:u w:val="single"/>
        </w:rPr>
        <w:t>Security Incident</w:t>
      </w:r>
      <w:r w:rsidRPr="006F251F">
        <w:rPr>
          <w:sz w:val="22"/>
          <w:szCs w:val="22"/>
        </w:rPr>
        <w:t xml:space="preserve">” </w:t>
      </w:r>
      <w:r>
        <w:rPr>
          <w:sz w:val="22"/>
          <w:szCs w:val="22"/>
        </w:rPr>
        <w:t xml:space="preserve">means </w:t>
      </w:r>
      <w:r w:rsidRPr="006F251F">
        <w:rPr>
          <w:sz w:val="22"/>
          <w:szCs w:val="22"/>
        </w:rPr>
        <w:t>any incident leading to the accidental or unlawful destruction, loss, alteration, unauthorized disclosure of, or access to, Personal Data transmitted, stored or otherwise processed.</w:t>
      </w:r>
    </w:p>
    <w:p w14:paraId="39EE070D" w14:textId="77777777" w:rsidR="00F73809" w:rsidRDefault="00466A5A" w:rsidP="00297E3A">
      <w:pPr>
        <w:spacing w:after="240"/>
        <w:ind w:firstLine="720"/>
        <w:jc w:val="both"/>
        <w:rPr>
          <w:sz w:val="22"/>
          <w:szCs w:val="22"/>
        </w:rPr>
      </w:pPr>
      <w:r>
        <w:rPr>
          <w:sz w:val="22"/>
          <w:szCs w:val="22"/>
        </w:rPr>
        <w:t>“</w:t>
      </w:r>
      <w:r>
        <w:rPr>
          <w:sz w:val="22"/>
          <w:szCs w:val="22"/>
          <w:u w:val="single"/>
        </w:rPr>
        <w:t>Serious Crime</w:t>
      </w:r>
      <w:r>
        <w:rPr>
          <w:sz w:val="22"/>
          <w:szCs w:val="22"/>
        </w:rPr>
        <w:t>” means a crime punishable by either or both (i) imprisonment of one year or more; or (ii) payment of a fine or penalty of US$10,000 (or the foreign currency equivalent) or more.</w:t>
      </w:r>
    </w:p>
    <w:p w14:paraId="7B9146C6" w14:textId="55A66EFD" w:rsidR="00933857" w:rsidRDefault="00D213F8" w:rsidP="00297E3A">
      <w:pPr>
        <w:spacing w:after="240"/>
        <w:ind w:firstLine="720"/>
        <w:jc w:val="both"/>
        <w:rPr>
          <w:sz w:val="22"/>
        </w:rPr>
      </w:pPr>
      <w:r w:rsidRPr="00D213F8">
        <w:rPr>
          <w:sz w:val="22"/>
          <w:szCs w:val="22"/>
        </w:rPr>
        <w:t>“</w:t>
      </w:r>
      <w:r w:rsidRPr="00D213F8">
        <w:rPr>
          <w:sz w:val="22"/>
          <w:szCs w:val="22"/>
          <w:u w:val="single"/>
        </w:rPr>
        <w:t>Service Provider</w:t>
      </w:r>
      <w:r w:rsidRPr="00D213F8">
        <w:rPr>
          <w:sz w:val="22"/>
          <w:szCs w:val="22"/>
        </w:rPr>
        <w:t xml:space="preserve">” means </w:t>
      </w:r>
      <w:r w:rsidR="00673493" w:rsidRPr="00673493">
        <w:rPr>
          <w:bCs/>
          <w:sz w:val="22"/>
          <w:szCs w:val="22"/>
        </w:rPr>
        <w:t>International Hotel Licensing Company S.à r.l., a Luxembourg company and its successors and permitted assigns</w:t>
      </w:r>
      <w:r>
        <w:t>.</w:t>
      </w:r>
    </w:p>
    <w:p w14:paraId="4F6AF594" w14:textId="77777777" w:rsidR="00933857" w:rsidRDefault="00466A5A" w:rsidP="00297E3A">
      <w:pPr>
        <w:spacing w:after="240"/>
        <w:ind w:firstLine="720"/>
        <w:jc w:val="both"/>
        <w:rPr>
          <w:sz w:val="22"/>
          <w:szCs w:val="22"/>
        </w:rPr>
      </w:pPr>
      <w:r>
        <w:rPr>
          <w:sz w:val="22"/>
          <w:szCs w:val="22"/>
        </w:rPr>
        <w:t>“</w:t>
      </w:r>
      <w:r>
        <w:rPr>
          <w:sz w:val="22"/>
          <w:szCs w:val="22"/>
          <w:u w:val="single"/>
        </w:rPr>
        <w:t>Site</w:t>
      </w:r>
      <w:r>
        <w:rPr>
          <w:sz w:val="22"/>
          <w:szCs w:val="22"/>
        </w:rPr>
        <w:t xml:space="preserve">” means the real property described in </w:t>
      </w:r>
      <w:r>
        <w:rPr>
          <w:sz w:val="22"/>
          <w:szCs w:val="22"/>
          <w:u w:val="single"/>
        </w:rPr>
        <w:t>Exhibit G</w:t>
      </w:r>
      <w:r>
        <w:rPr>
          <w:sz w:val="22"/>
          <w:szCs w:val="22"/>
        </w:rPr>
        <w:t>.</w:t>
      </w:r>
    </w:p>
    <w:p w14:paraId="555C03BC" w14:textId="77777777" w:rsidR="00933857" w:rsidRDefault="00466A5A" w:rsidP="00297E3A">
      <w:pPr>
        <w:spacing w:after="240"/>
        <w:ind w:firstLine="720"/>
        <w:jc w:val="both"/>
        <w:rPr>
          <w:sz w:val="22"/>
          <w:szCs w:val="22"/>
        </w:rPr>
      </w:pPr>
      <w:r>
        <w:rPr>
          <w:sz w:val="22"/>
          <w:szCs w:val="22"/>
        </w:rPr>
        <w:t>“</w:t>
      </w:r>
      <w:r>
        <w:rPr>
          <w:sz w:val="22"/>
          <w:szCs w:val="22"/>
          <w:u w:val="single"/>
        </w:rPr>
        <w:t>Software</w:t>
      </w:r>
      <w:r>
        <w:rPr>
          <w:sz w:val="22"/>
          <w:szCs w:val="22"/>
        </w:rPr>
        <w:t>” means all computer software and accompanying documentation (including all future upgrades, enhancements, additions, substitutions and modifications), other than computer software that is generally commercially available, used by Manager or its Affiliates in connection with the services, systems and programs provided to the Hotel or the System.</w:t>
      </w:r>
    </w:p>
    <w:p w14:paraId="46081C63" w14:textId="3BF6CF3C" w:rsidR="00933857" w:rsidRDefault="00466A5A" w:rsidP="00297E3A">
      <w:pPr>
        <w:spacing w:after="240"/>
        <w:ind w:firstLine="720"/>
        <w:jc w:val="both"/>
        <w:rPr>
          <w:sz w:val="22"/>
          <w:szCs w:val="22"/>
        </w:rPr>
      </w:pPr>
      <w:r w:rsidRPr="00891E61">
        <w:rPr>
          <w:sz w:val="22"/>
          <w:szCs w:val="22"/>
        </w:rPr>
        <w:t>“</w:t>
      </w:r>
      <w:r w:rsidRPr="00891E61">
        <w:rPr>
          <w:sz w:val="22"/>
          <w:szCs w:val="22"/>
          <w:u w:val="single"/>
        </w:rPr>
        <w:t xml:space="preserve">Start of </w:t>
      </w:r>
      <w:r w:rsidR="00ED0329" w:rsidRPr="00891E61">
        <w:rPr>
          <w:sz w:val="22"/>
          <w:szCs w:val="22"/>
          <w:u w:val="single"/>
        </w:rPr>
        <w:t>Renovation</w:t>
      </w:r>
      <w:r w:rsidRPr="00891E61">
        <w:rPr>
          <w:sz w:val="22"/>
          <w:szCs w:val="22"/>
        </w:rPr>
        <w:t>” is defined in Section </w:t>
      </w:r>
      <w:r w:rsidR="00891E61" w:rsidRPr="00891E61">
        <w:rPr>
          <w:sz w:val="22"/>
          <w:szCs w:val="22"/>
        </w:rPr>
        <w:t>2.A</w:t>
      </w:r>
      <w:r w:rsidRPr="00891E61">
        <w:rPr>
          <w:sz w:val="22"/>
          <w:szCs w:val="22"/>
        </w:rPr>
        <w:t xml:space="preserve"> in </w:t>
      </w:r>
      <w:r w:rsidRPr="00891E61">
        <w:rPr>
          <w:sz w:val="22"/>
          <w:szCs w:val="22"/>
          <w:u w:val="single"/>
        </w:rPr>
        <w:t>Exhibit A</w:t>
      </w:r>
      <w:r w:rsidRPr="00891E61">
        <w:rPr>
          <w:sz w:val="22"/>
          <w:szCs w:val="22"/>
        </w:rPr>
        <w:t>.</w:t>
      </w:r>
    </w:p>
    <w:p w14:paraId="64070DB4" w14:textId="23CF5E46" w:rsidR="00492CE2" w:rsidRDefault="00492CE2" w:rsidP="00297E3A">
      <w:pPr>
        <w:spacing w:after="240"/>
        <w:ind w:firstLine="720"/>
        <w:jc w:val="both"/>
      </w:pPr>
      <w:r>
        <w:rPr>
          <w:sz w:val="22"/>
          <w:szCs w:val="22"/>
        </w:rPr>
        <w:t>“</w:t>
      </w:r>
      <w:r w:rsidRPr="00492CE2">
        <w:rPr>
          <w:sz w:val="22"/>
          <w:szCs w:val="22"/>
          <w:u w:val="single"/>
        </w:rPr>
        <w:t>Submittals</w:t>
      </w:r>
      <w:r>
        <w:rPr>
          <w:sz w:val="22"/>
          <w:szCs w:val="22"/>
        </w:rPr>
        <w:t xml:space="preserve">” </w:t>
      </w:r>
      <w:r w:rsidRPr="00492CE2">
        <w:rPr>
          <w:sz w:val="22"/>
          <w:szCs w:val="22"/>
        </w:rPr>
        <w:t xml:space="preserve">means any drawings, plans, specifications, brochures, shop drawings, product data, manufactures’ literature, manufacturers’ technical data, samples, Variance Notices and any other material prepared by Owner or its Consultants for the design, </w:t>
      </w:r>
      <w:r>
        <w:rPr>
          <w:sz w:val="22"/>
          <w:szCs w:val="22"/>
        </w:rPr>
        <w:t>renovation</w:t>
      </w:r>
      <w:r w:rsidRPr="00492CE2">
        <w:rPr>
          <w:sz w:val="22"/>
          <w:szCs w:val="22"/>
        </w:rPr>
        <w:t>, furnishing or equipping of the Hotel.</w:t>
      </w:r>
    </w:p>
    <w:p w14:paraId="4035DAAE" w14:textId="77777777" w:rsidR="00933857" w:rsidRDefault="00466A5A" w:rsidP="00297E3A">
      <w:pPr>
        <w:spacing w:after="240"/>
        <w:ind w:firstLine="720"/>
        <w:jc w:val="both"/>
        <w:rPr>
          <w:sz w:val="22"/>
          <w:szCs w:val="22"/>
        </w:rPr>
      </w:pPr>
      <w:r>
        <w:rPr>
          <w:sz w:val="22"/>
          <w:szCs w:val="22"/>
        </w:rPr>
        <w:lastRenderedPageBreak/>
        <w:t>“</w:t>
      </w:r>
      <w:r>
        <w:rPr>
          <w:sz w:val="22"/>
          <w:szCs w:val="22"/>
          <w:u w:val="single"/>
        </w:rPr>
        <w:t>Subsequent Owner</w:t>
      </w:r>
      <w:r>
        <w:rPr>
          <w:sz w:val="22"/>
          <w:szCs w:val="22"/>
        </w:rPr>
        <w:t>” means any individual or entity that acquires title to, control of, or possession of the Hotel at or through a Foreclosure (together with any successors or assigns), including any (i) Mortgagee; (ii) purchaser or lessee of the Hotel from Mortgagee; or (iii) purchaser of the Hotel at Foreclosure.</w:t>
      </w:r>
    </w:p>
    <w:p w14:paraId="408A7F0F" w14:textId="1F6314DC" w:rsidR="00492CE2" w:rsidRDefault="00492CE2" w:rsidP="00297E3A">
      <w:pPr>
        <w:spacing w:after="240"/>
        <w:ind w:firstLine="720"/>
        <w:jc w:val="both"/>
        <w:rPr>
          <w:sz w:val="22"/>
          <w:szCs w:val="22"/>
        </w:rPr>
      </w:pPr>
      <w:r w:rsidRPr="00492CE2">
        <w:rPr>
          <w:sz w:val="22"/>
          <w:szCs w:val="22"/>
        </w:rPr>
        <w:t>“</w:t>
      </w:r>
      <w:r w:rsidRPr="00492CE2">
        <w:rPr>
          <w:sz w:val="22"/>
          <w:szCs w:val="22"/>
          <w:u w:val="single"/>
        </w:rPr>
        <w:t>Substantial Completion</w:t>
      </w:r>
      <w:r w:rsidRPr="00492CE2">
        <w:rPr>
          <w:sz w:val="22"/>
          <w:szCs w:val="22"/>
        </w:rPr>
        <w:t xml:space="preserve">” means in relation to each Renovation Phase: (i) Owner has, in </w:t>
      </w:r>
      <w:r>
        <w:rPr>
          <w:sz w:val="22"/>
          <w:szCs w:val="22"/>
        </w:rPr>
        <w:t>Manager’s (or its Affiliate’s, as the case may be)</w:t>
      </w:r>
      <w:r w:rsidRPr="00492CE2">
        <w:rPr>
          <w:sz w:val="22"/>
          <w:szCs w:val="22"/>
        </w:rPr>
        <w:t xml:space="preserve"> reasonable opinion, substantially completed the Hotel as required pursuant to the relevant Renovation Phase of the Renovation Program and in compliance with the Accepted Submittals, Brand Standards and this Agreement in all material respects (except for minor punchlist items, which will not individually or in the aggregate, impair the use of the Hotel or guests’ experience in </w:t>
      </w:r>
      <w:r>
        <w:rPr>
          <w:sz w:val="22"/>
          <w:szCs w:val="22"/>
        </w:rPr>
        <w:t>Manager’s (or its Affiliate’s, as the case may be)</w:t>
      </w:r>
      <w:r w:rsidRPr="00492CE2">
        <w:rPr>
          <w:sz w:val="22"/>
          <w:szCs w:val="22"/>
        </w:rPr>
        <w:t xml:space="preserve"> reasonable opinion); (ii) all elements of the Hotel are ready for their intended use in connection with the relevant Renovation Phase; (iii) Owner has installed all FF&amp;E, including FF&amp;E related to technology or electronic systems, in accordance with the relevant Renovation Phase; (iv) Owner has made available to Manager all required Fixed Asset Supplies and Inventories with respect to the relevant Renovation Phase; and (v) all licenses, permits and other approvals and documents necessary for Manager to open the Hotel for business have been obtained, in each case as Manager reasonably determines.</w:t>
      </w:r>
    </w:p>
    <w:p w14:paraId="6D132172" w14:textId="17EFD7B3" w:rsidR="00933857" w:rsidRDefault="00466A5A" w:rsidP="00297E3A">
      <w:pPr>
        <w:spacing w:after="240"/>
        <w:ind w:firstLine="720"/>
        <w:jc w:val="both"/>
        <w:rPr>
          <w:b/>
          <w:sz w:val="22"/>
          <w:szCs w:val="22"/>
        </w:rPr>
      </w:pPr>
      <w:r>
        <w:rPr>
          <w:sz w:val="22"/>
          <w:szCs w:val="22"/>
        </w:rPr>
        <w:t>“</w:t>
      </w:r>
      <w:r>
        <w:rPr>
          <w:sz w:val="22"/>
          <w:szCs w:val="22"/>
          <w:u w:val="single"/>
        </w:rPr>
        <w:t>System</w:t>
      </w:r>
      <w:r>
        <w:rPr>
          <w:sz w:val="22"/>
          <w:szCs w:val="22"/>
        </w:rPr>
        <w:t xml:space="preserve">” means </w:t>
      </w:r>
      <w:r w:rsidR="00673493" w:rsidRPr="00673493">
        <w:rPr>
          <w:sz w:val="22"/>
          <w:szCs w:val="22"/>
        </w:rPr>
        <w:t>the distinctive group of hotels operated under the “Sheraton” Trade Name. As of the Effective Date, the System consists of hotels outside the United States of America and Canada.</w:t>
      </w:r>
      <w:r>
        <w:rPr>
          <w:sz w:val="22"/>
          <w:szCs w:val="22"/>
        </w:rPr>
        <w:t>.</w:t>
      </w:r>
      <w:r w:rsidR="00C77272">
        <w:rPr>
          <w:sz w:val="22"/>
          <w:szCs w:val="22"/>
        </w:rPr>
        <w:t xml:space="preserve"> </w:t>
      </w:r>
    </w:p>
    <w:p w14:paraId="11F70342" w14:textId="77777777" w:rsidR="00933857" w:rsidRDefault="00466A5A" w:rsidP="00297E3A">
      <w:pPr>
        <w:spacing w:after="240"/>
        <w:ind w:firstLine="720"/>
        <w:jc w:val="both"/>
        <w:rPr>
          <w:sz w:val="22"/>
          <w:szCs w:val="22"/>
        </w:rPr>
      </w:pPr>
      <w:r>
        <w:rPr>
          <w:sz w:val="22"/>
          <w:szCs w:val="22"/>
        </w:rPr>
        <w:t>“</w:t>
      </w:r>
      <w:r>
        <w:rPr>
          <w:sz w:val="22"/>
          <w:szCs w:val="22"/>
          <w:u w:val="single"/>
        </w:rPr>
        <w:t>System Standards</w:t>
      </w:r>
      <w:r>
        <w:rPr>
          <w:sz w:val="22"/>
          <w:szCs w:val="22"/>
        </w:rPr>
        <w:t>” means one or more (as the context requires) of the following: (i) operational standards (for example, services to guests, quality of food and beverages, cleanliness, staffing and employee compensation and benefits, International Services</w:t>
      </w:r>
      <w:r w:rsidR="00B55D40">
        <w:rPr>
          <w:sz w:val="22"/>
          <w:szCs w:val="22"/>
        </w:rPr>
        <w:t xml:space="preserve">, compliance policies and procedures and </w:t>
      </w:r>
      <w:r>
        <w:rPr>
          <w:sz w:val="22"/>
          <w:szCs w:val="22"/>
        </w:rPr>
        <w:t>other similar programs); (ii) physical standards (for example, quality of the Hotel Improvements, FF&amp;E and Fixed Asset Supplies, and frequency of FF&amp;E replacements); and (iii) technology standards (for example, those relating to the On</w:t>
      </w:r>
      <w:r>
        <w:rPr>
          <w:sz w:val="22"/>
          <w:szCs w:val="22"/>
        </w:rPr>
        <w:noBreakHyphen/>
        <w:t>Site Technology and the Above</w:t>
      </w:r>
      <w:r>
        <w:rPr>
          <w:sz w:val="22"/>
          <w:szCs w:val="22"/>
        </w:rPr>
        <w:noBreakHyphen/>
        <w:t>Property Technology). These standards include (x) those generally prevailing or in the process of being implemented at other hotels in the System; and (y) those standards Manager may specify for hotels in certain local or regional markets or for certain hotel types (for example, resort, convention or casino).</w:t>
      </w:r>
    </w:p>
    <w:p w14:paraId="40DAAB61" w14:textId="0497285E" w:rsidR="00492CE2" w:rsidRDefault="00492CE2" w:rsidP="00297E3A">
      <w:pPr>
        <w:spacing w:after="240"/>
        <w:ind w:firstLine="720"/>
        <w:jc w:val="both"/>
        <w:rPr>
          <w:b/>
          <w:sz w:val="22"/>
          <w:szCs w:val="22"/>
        </w:rPr>
      </w:pPr>
      <w:r>
        <w:rPr>
          <w:sz w:val="22"/>
          <w:szCs w:val="22"/>
        </w:rPr>
        <w:t>“</w:t>
      </w:r>
      <w:r w:rsidRPr="00A2365D">
        <w:rPr>
          <w:sz w:val="22"/>
          <w:szCs w:val="22"/>
          <w:u w:val="single"/>
        </w:rPr>
        <w:t>Technical Services Payment</w:t>
      </w:r>
      <w:r>
        <w:rPr>
          <w:sz w:val="22"/>
          <w:szCs w:val="22"/>
        </w:rPr>
        <w:t>” is defined in Section 1.03.D.1.</w:t>
      </w:r>
    </w:p>
    <w:p w14:paraId="0515C516" w14:textId="160BBE9E" w:rsidR="00933857" w:rsidRDefault="00466A5A" w:rsidP="00297E3A">
      <w:pPr>
        <w:spacing w:after="240"/>
        <w:ind w:firstLine="720"/>
        <w:jc w:val="both"/>
        <w:rPr>
          <w:sz w:val="22"/>
          <w:szCs w:val="22"/>
        </w:rPr>
      </w:pPr>
      <w:r>
        <w:rPr>
          <w:sz w:val="22"/>
          <w:szCs w:val="22"/>
        </w:rPr>
        <w:t>“</w:t>
      </w:r>
      <w:r>
        <w:rPr>
          <w:sz w:val="22"/>
          <w:szCs w:val="22"/>
          <w:u w:val="single"/>
        </w:rPr>
        <w:t>Term</w:t>
      </w:r>
      <w:r>
        <w:rPr>
          <w:sz w:val="22"/>
          <w:szCs w:val="22"/>
        </w:rPr>
        <w:t>” is defined in Section 2.01.A</w:t>
      </w:r>
      <w:r w:rsidR="006E718B">
        <w:rPr>
          <w:sz w:val="22"/>
          <w:szCs w:val="22"/>
        </w:rPr>
        <w:t>.2</w:t>
      </w:r>
      <w:r>
        <w:rPr>
          <w:sz w:val="22"/>
          <w:szCs w:val="22"/>
        </w:rPr>
        <w:t>.</w:t>
      </w:r>
    </w:p>
    <w:p w14:paraId="2F36A2E7" w14:textId="77777777" w:rsidR="00933857" w:rsidRDefault="00466A5A" w:rsidP="00297E3A">
      <w:pPr>
        <w:spacing w:after="240"/>
        <w:ind w:firstLine="720"/>
        <w:jc w:val="both"/>
        <w:rPr>
          <w:sz w:val="22"/>
          <w:szCs w:val="22"/>
        </w:rPr>
      </w:pPr>
      <w:r>
        <w:rPr>
          <w:sz w:val="22"/>
          <w:szCs w:val="22"/>
        </w:rPr>
        <w:t>“</w:t>
      </w:r>
      <w:r>
        <w:rPr>
          <w:sz w:val="22"/>
          <w:szCs w:val="22"/>
          <w:u w:val="single"/>
        </w:rPr>
        <w:t>Termination</w:t>
      </w:r>
      <w:r>
        <w:rPr>
          <w:sz w:val="22"/>
          <w:szCs w:val="22"/>
        </w:rPr>
        <w:t>” means the expiration or earlier cessation of this Agreement.</w:t>
      </w:r>
    </w:p>
    <w:p w14:paraId="098F7D71" w14:textId="77777777" w:rsidR="00933857" w:rsidRDefault="00466A5A" w:rsidP="00297E3A">
      <w:pPr>
        <w:spacing w:after="240"/>
        <w:ind w:firstLine="720"/>
        <w:jc w:val="both"/>
        <w:rPr>
          <w:sz w:val="22"/>
          <w:szCs w:val="22"/>
        </w:rPr>
      </w:pPr>
      <w:r>
        <w:rPr>
          <w:sz w:val="22"/>
          <w:szCs w:val="22"/>
        </w:rPr>
        <w:t>“</w:t>
      </w:r>
      <w:r>
        <w:rPr>
          <w:sz w:val="22"/>
          <w:szCs w:val="22"/>
          <w:u w:val="single"/>
        </w:rPr>
        <w:t>Trade Name</w:t>
      </w:r>
      <w:r>
        <w:rPr>
          <w:sz w:val="22"/>
          <w:szCs w:val="22"/>
        </w:rPr>
        <w:t>” means any name, whether informal (such as a fictitious or “doing business as” name) or formal (such as the full legal name of a corporation or partnership), used to identify an entity or business.</w:t>
      </w:r>
    </w:p>
    <w:p w14:paraId="60CC1F15" w14:textId="77777777" w:rsidR="00933857" w:rsidRDefault="00466A5A" w:rsidP="00297E3A">
      <w:pPr>
        <w:spacing w:after="240"/>
        <w:ind w:firstLine="720"/>
        <w:jc w:val="both"/>
        <w:rPr>
          <w:sz w:val="22"/>
          <w:szCs w:val="22"/>
        </w:rPr>
      </w:pPr>
      <w:r>
        <w:rPr>
          <w:sz w:val="22"/>
          <w:szCs w:val="22"/>
        </w:rPr>
        <w:t>“</w:t>
      </w:r>
      <w:r>
        <w:rPr>
          <w:sz w:val="22"/>
          <w:szCs w:val="22"/>
          <w:u w:val="single"/>
        </w:rPr>
        <w:t>Transfer</w:t>
      </w:r>
      <w:r>
        <w:rPr>
          <w:sz w:val="22"/>
          <w:szCs w:val="22"/>
        </w:rPr>
        <w:t xml:space="preserve">” means any sale, assignment, transfer or other disposition, for value or otherwise, voluntary or involuntary, of (i) Owner’s interest in the Site, Hotel Improvements or the Hotel; (ii) a lease or sublease of all or substantially all of the Site, Hotel Improvements or the Hotel; </w:t>
      </w:r>
      <w:r w:rsidR="00722F8E">
        <w:rPr>
          <w:sz w:val="22"/>
          <w:szCs w:val="22"/>
        </w:rPr>
        <w:t xml:space="preserve">or </w:t>
      </w:r>
      <w:r>
        <w:rPr>
          <w:sz w:val="22"/>
          <w:szCs w:val="22"/>
        </w:rPr>
        <w:t>(iii) in a single transaction or a series of transactions, (x) the right to exercise, directly or indirectly, more than 50% of the voting rights attributable to the ownership interests of Owner (through ownership of such interests or by contract); or (y) the possession, directly or indirectly, of the power to direct or cause the direction of the management or policies of Owner.</w:t>
      </w:r>
    </w:p>
    <w:p w14:paraId="11D149F7" w14:textId="77777777" w:rsidR="00933857" w:rsidRDefault="00466A5A" w:rsidP="00297E3A">
      <w:pPr>
        <w:spacing w:after="240"/>
        <w:ind w:firstLine="720"/>
        <w:jc w:val="both"/>
        <w:rPr>
          <w:sz w:val="22"/>
          <w:szCs w:val="22"/>
        </w:rPr>
      </w:pPr>
      <w:r>
        <w:rPr>
          <w:sz w:val="22"/>
          <w:szCs w:val="22"/>
        </w:rPr>
        <w:t>“</w:t>
      </w:r>
      <w:r>
        <w:rPr>
          <w:sz w:val="22"/>
          <w:szCs w:val="22"/>
          <w:u w:val="single"/>
        </w:rPr>
        <w:t>Transferee</w:t>
      </w:r>
      <w:r>
        <w:rPr>
          <w:sz w:val="22"/>
          <w:szCs w:val="22"/>
        </w:rPr>
        <w:t>” is defined in Section 10.02.A.</w:t>
      </w:r>
    </w:p>
    <w:p w14:paraId="250F3A56" w14:textId="77777777" w:rsidR="00933857" w:rsidRDefault="00466A5A" w:rsidP="00297E3A">
      <w:pPr>
        <w:spacing w:after="240"/>
        <w:ind w:firstLine="720"/>
        <w:jc w:val="both"/>
        <w:rPr>
          <w:sz w:val="22"/>
          <w:szCs w:val="22"/>
        </w:rPr>
      </w:pPr>
      <w:r>
        <w:rPr>
          <w:sz w:val="22"/>
          <w:szCs w:val="22"/>
        </w:rPr>
        <w:t>“</w:t>
      </w:r>
      <w:r>
        <w:rPr>
          <w:sz w:val="22"/>
          <w:szCs w:val="22"/>
          <w:u w:val="single"/>
        </w:rPr>
        <w:t>Transfer Fee</w:t>
      </w:r>
      <w:r>
        <w:rPr>
          <w:sz w:val="22"/>
          <w:szCs w:val="22"/>
        </w:rPr>
        <w:t>” is defined in Section 10.02.A.</w:t>
      </w:r>
    </w:p>
    <w:p w14:paraId="543DB228" w14:textId="77777777" w:rsidR="00933857" w:rsidRDefault="00466A5A" w:rsidP="00297E3A">
      <w:pPr>
        <w:spacing w:after="240"/>
        <w:ind w:firstLine="720"/>
        <w:jc w:val="both"/>
        <w:rPr>
          <w:sz w:val="22"/>
          <w:szCs w:val="22"/>
        </w:rPr>
      </w:pPr>
      <w:r>
        <w:rPr>
          <w:sz w:val="22"/>
          <w:szCs w:val="22"/>
        </w:rPr>
        <w:lastRenderedPageBreak/>
        <w:t>“</w:t>
      </w:r>
      <w:r w:rsidRPr="009635D8">
        <w:rPr>
          <w:sz w:val="22"/>
          <w:szCs w:val="22"/>
          <w:u w:val="single"/>
        </w:rPr>
        <w:t>Transfer N</w:t>
      </w:r>
      <w:r>
        <w:rPr>
          <w:sz w:val="22"/>
          <w:szCs w:val="22"/>
          <w:u w:val="single"/>
        </w:rPr>
        <w:t>otice</w:t>
      </w:r>
      <w:r>
        <w:rPr>
          <w:sz w:val="22"/>
          <w:szCs w:val="22"/>
        </w:rPr>
        <w:t>” is defined in Section 10.02.A.</w:t>
      </w:r>
    </w:p>
    <w:p w14:paraId="5DE89C38" w14:textId="77777777" w:rsidR="002B7085" w:rsidRPr="002B7085" w:rsidRDefault="002B7085" w:rsidP="00297E3A">
      <w:pPr>
        <w:pStyle w:val="BodyTextFirstIndent"/>
        <w:ind w:firstLine="720"/>
        <w:jc w:val="both"/>
        <w:rPr>
          <w:bCs/>
          <w:sz w:val="22"/>
          <w:szCs w:val="22"/>
        </w:rPr>
      </w:pPr>
      <w:r w:rsidRPr="002B7085">
        <w:rPr>
          <w:bCs/>
          <w:sz w:val="22"/>
          <w:szCs w:val="22"/>
        </w:rPr>
        <w:t>“</w:t>
      </w:r>
      <w:r w:rsidRPr="002B7085">
        <w:rPr>
          <w:bCs/>
          <w:sz w:val="22"/>
          <w:szCs w:val="22"/>
          <w:u w:val="single"/>
        </w:rPr>
        <w:t>Uniform System</w:t>
      </w:r>
      <w:r w:rsidRPr="002B7085">
        <w:rPr>
          <w:bCs/>
          <w:sz w:val="22"/>
          <w:szCs w:val="22"/>
        </w:rPr>
        <w:t xml:space="preserve">” </w:t>
      </w:r>
      <w:r w:rsidR="00C27A42" w:rsidRPr="00C27A42">
        <w:rPr>
          <w:bCs/>
          <w:sz w:val="22"/>
          <w:szCs w:val="22"/>
        </w:rPr>
        <w:t>means the then current edition of the Uniform System of Accounts for the Lodging Industry, as currently published by the Hospitality Financial and Technology Professionals (HFTP®), except any revisions from the prior edition that have not been, or are not in the process of being generally implemented within the System.</w:t>
      </w:r>
      <w:r w:rsidR="00C27A42" w:rsidRPr="00C27A42">
        <w:rPr>
          <w:bCs/>
          <w:sz w:val="22"/>
          <w:szCs w:val="22"/>
        </w:rPr>
        <w:tab/>
      </w:r>
    </w:p>
    <w:p w14:paraId="3FBDFB91" w14:textId="77777777" w:rsidR="002B7085" w:rsidRDefault="002B7085" w:rsidP="00297E3A">
      <w:pPr>
        <w:pStyle w:val="BodyTextFirstIndent"/>
        <w:jc w:val="both"/>
        <w:rPr>
          <w:b/>
          <w:bCs/>
          <w:sz w:val="22"/>
          <w:szCs w:val="22"/>
        </w:rPr>
      </w:pPr>
    </w:p>
    <w:p w14:paraId="7668C0BD" w14:textId="77777777" w:rsidR="00933857" w:rsidRDefault="00466A5A" w:rsidP="00297E3A">
      <w:pPr>
        <w:spacing w:after="240"/>
        <w:ind w:firstLine="720"/>
        <w:jc w:val="both"/>
        <w:rPr>
          <w:sz w:val="22"/>
          <w:szCs w:val="22"/>
        </w:rPr>
      </w:pPr>
      <w:r>
        <w:rPr>
          <w:sz w:val="22"/>
          <w:szCs w:val="22"/>
        </w:rPr>
        <w:t>“</w:t>
      </w:r>
      <w:r>
        <w:rPr>
          <w:sz w:val="22"/>
          <w:szCs w:val="22"/>
          <w:u w:val="single"/>
        </w:rPr>
        <w:t>US Dollar</w:t>
      </w:r>
      <w:r>
        <w:rPr>
          <w:sz w:val="22"/>
          <w:szCs w:val="22"/>
        </w:rPr>
        <w:t>” and “</w:t>
      </w:r>
      <w:r>
        <w:rPr>
          <w:sz w:val="22"/>
          <w:szCs w:val="22"/>
          <w:u w:val="single"/>
        </w:rPr>
        <w:t>US$</w:t>
      </w:r>
      <w:r>
        <w:rPr>
          <w:sz w:val="22"/>
          <w:szCs w:val="22"/>
        </w:rPr>
        <w:t>” means the lawful currency of the United States of America.</w:t>
      </w:r>
    </w:p>
    <w:p w14:paraId="2BB71569" w14:textId="77777777" w:rsidR="00933857" w:rsidRDefault="00466A5A" w:rsidP="00297E3A">
      <w:pPr>
        <w:spacing w:after="240"/>
        <w:ind w:firstLine="720"/>
        <w:jc w:val="both"/>
        <w:rPr>
          <w:sz w:val="22"/>
          <w:szCs w:val="22"/>
        </w:rPr>
      </w:pPr>
      <w:r>
        <w:rPr>
          <w:sz w:val="22"/>
          <w:szCs w:val="22"/>
        </w:rPr>
        <w:t>“</w:t>
      </w:r>
      <w:r>
        <w:rPr>
          <w:sz w:val="22"/>
          <w:szCs w:val="22"/>
          <w:u w:val="single"/>
        </w:rPr>
        <w:t>Vacation Club Products</w:t>
      </w:r>
      <w:r>
        <w:rPr>
          <w:sz w:val="22"/>
          <w:szCs w:val="22"/>
        </w:rPr>
        <w:t xml:space="preserve">” means timeshare, fractional, interval, vacation club, destination club, vacation membership, private membership club, private residence club, and points club products, programs and services and will be broadly construed to include other forms of products, programs and services where purchasers acquire an ownership </w:t>
      </w:r>
      <w:r w:rsidR="00480A2D">
        <w:rPr>
          <w:sz w:val="22"/>
          <w:szCs w:val="22"/>
        </w:rPr>
        <w:t xml:space="preserve">or membership </w:t>
      </w:r>
      <w:r>
        <w:rPr>
          <w:sz w:val="22"/>
          <w:szCs w:val="22"/>
        </w:rPr>
        <w:t>interest, use or other rights to use determinable leisure units on a periodic basis.</w:t>
      </w:r>
    </w:p>
    <w:p w14:paraId="475776D7" w14:textId="1E91BE4D" w:rsidR="00A2365D" w:rsidRDefault="00A2365D" w:rsidP="00297E3A">
      <w:pPr>
        <w:spacing w:after="240"/>
        <w:ind w:firstLine="720"/>
        <w:jc w:val="both"/>
        <w:rPr>
          <w:sz w:val="22"/>
          <w:szCs w:val="22"/>
        </w:rPr>
      </w:pPr>
      <w:r>
        <w:rPr>
          <w:sz w:val="22"/>
          <w:szCs w:val="22"/>
        </w:rPr>
        <w:t>“</w:t>
      </w:r>
      <w:r w:rsidRPr="00A2365D">
        <w:rPr>
          <w:sz w:val="22"/>
          <w:szCs w:val="22"/>
          <w:u w:val="single"/>
        </w:rPr>
        <w:t>Variance Notice</w:t>
      </w:r>
      <w:r>
        <w:rPr>
          <w:sz w:val="22"/>
          <w:szCs w:val="22"/>
        </w:rPr>
        <w:t xml:space="preserve">” </w:t>
      </w:r>
      <w:r w:rsidRPr="00A2365D">
        <w:rPr>
          <w:sz w:val="22"/>
          <w:szCs w:val="22"/>
        </w:rPr>
        <w:t xml:space="preserve">a notice to be submitted by Owner to </w:t>
      </w:r>
      <w:r>
        <w:rPr>
          <w:sz w:val="22"/>
          <w:szCs w:val="22"/>
        </w:rPr>
        <w:t>Manager (or its Affiliate, as the case may be)</w:t>
      </w:r>
      <w:r w:rsidRPr="00A2365D">
        <w:rPr>
          <w:sz w:val="22"/>
          <w:szCs w:val="22"/>
        </w:rPr>
        <w:t xml:space="preserve"> at the same time as Owner delivers any Submittal, which notice details the manner in which the Submittal varies from Brand Standards or the Accepted Submittals</w:t>
      </w:r>
    </w:p>
    <w:p w14:paraId="29BD35A3" w14:textId="77777777" w:rsidR="00F73809" w:rsidRDefault="00466A5A" w:rsidP="00297E3A">
      <w:pPr>
        <w:spacing w:after="240"/>
        <w:ind w:firstLine="720"/>
        <w:jc w:val="both"/>
        <w:rPr>
          <w:sz w:val="22"/>
          <w:szCs w:val="22"/>
        </w:rPr>
      </w:pPr>
      <w:r>
        <w:rPr>
          <w:sz w:val="22"/>
          <w:szCs w:val="22"/>
        </w:rPr>
        <w:t>“</w:t>
      </w:r>
      <w:r>
        <w:rPr>
          <w:sz w:val="22"/>
          <w:szCs w:val="22"/>
          <w:u w:val="single"/>
        </w:rPr>
        <w:t>Working Capital</w:t>
      </w:r>
      <w:r>
        <w:rPr>
          <w:sz w:val="22"/>
          <w:szCs w:val="22"/>
        </w:rPr>
        <w:t>” means funds used in the day</w:t>
      </w:r>
      <w:r>
        <w:rPr>
          <w:sz w:val="22"/>
          <w:szCs w:val="22"/>
        </w:rPr>
        <w:noBreakHyphen/>
        <w:t>to</w:t>
      </w:r>
      <w:r>
        <w:rPr>
          <w:sz w:val="22"/>
          <w:szCs w:val="22"/>
        </w:rPr>
        <w:noBreakHyphen/>
        <w:t>day operation of the Hotel, including amounts for adequate petty cash, amounts in the Operating A</w:t>
      </w:r>
      <w:bookmarkStart w:id="2176" w:name="c"/>
      <w:bookmarkEnd w:id="2176"/>
      <w:r>
        <w:rPr>
          <w:sz w:val="22"/>
          <w:szCs w:val="22"/>
        </w:rPr>
        <w:t>ccounts, receivables, amounts in payroll accounts, prepaid expenses and funds required to maintain Inventories, less accounts payable and accrued current liabilities.</w:t>
      </w:r>
    </w:p>
    <w:p w14:paraId="5ABF758C" w14:textId="77777777" w:rsidR="00466A5A" w:rsidRDefault="00466A5A" w:rsidP="00F73809">
      <w:pPr>
        <w:spacing w:after="240"/>
        <w:rPr>
          <w:sz w:val="22"/>
          <w:szCs w:val="22"/>
        </w:rPr>
      </w:pPr>
    </w:p>
    <w:p w14:paraId="7E0D52B3" w14:textId="77777777" w:rsidR="00466A5A" w:rsidRDefault="00466A5A" w:rsidP="00F73809">
      <w:pPr>
        <w:spacing w:after="240"/>
        <w:jc w:val="center"/>
        <w:rPr>
          <w:b/>
          <w:sz w:val="22"/>
          <w:szCs w:val="22"/>
        </w:rPr>
      </w:pPr>
      <w:r>
        <w:rPr>
          <w:b/>
          <w:sz w:val="22"/>
          <w:szCs w:val="22"/>
        </w:rPr>
        <w:t>[SIGNATURES FOLLOW ON NEXT PAGE]</w:t>
      </w:r>
    </w:p>
    <w:p w14:paraId="602A8ADF" w14:textId="1DDD72DB" w:rsidR="00F73809" w:rsidRDefault="00466A5A" w:rsidP="00297E3A">
      <w:pPr>
        <w:spacing w:after="240"/>
        <w:jc w:val="both"/>
        <w:rPr>
          <w:sz w:val="22"/>
          <w:szCs w:val="22"/>
        </w:rPr>
      </w:pPr>
      <w:r>
        <w:rPr>
          <w:sz w:val="22"/>
          <w:szCs w:val="22"/>
        </w:rPr>
        <w:br w:type="page"/>
      </w:r>
      <w:r>
        <w:rPr>
          <w:sz w:val="22"/>
          <w:szCs w:val="22"/>
        </w:rPr>
        <w:lastRenderedPageBreak/>
        <w:tab/>
      </w:r>
      <w:r>
        <w:rPr>
          <w:b/>
          <w:sz w:val="22"/>
          <w:szCs w:val="22"/>
        </w:rPr>
        <w:t>IN WITNESS WHEREOF,</w:t>
      </w:r>
      <w:r>
        <w:rPr>
          <w:sz w:val="22"/>
          <w:szCs w:val="22"/>
        </w:rPr>
        <w:t xml:space="preserve"> Owner and Manager have caused this Agreement to be executed as of the </w:t>
      </w:r>
      <w:r w:rsidR="003646FD">
        <w:rPr>
          <w:sz w:val="22"/>
          <w:szCs w:val="22"/>
        </w:rPr>
        <w:t xml:space="preserve">Execution Date and becomes effective as of the </w:t>
      </w:r>
      <w:r>
        <w:rPr>
          <w:sz w:val="22"/>
          <w:szCs w:val="22"/>
        </w:rPr>
        <w:t>Effective Date.</w:t>
      </w:r>
    </w:p>
    <w:p w14:paraId="5B1E71F0" w14:textId="77777777" w:rsidR="00933857" w:rsidRDefault="00933857" w:rsidP="00F73809">
      <w:pPr>
        <w:spacing w:after="240"/>
        <w:rPr>
          <w:sz w:val="22"/>
          <w:szCs w:val="22"/>
        </w:rPr>
      </w:pPr>
    </w:p>
    <w:p w14:paraId="6D44F714" w14:textId="77777777" w:rsidR="003646FD" w:rsidRDefault="00466A5A" w:rsidP="003646FD">
      <w:pPr>
        <w:ind w:left="3419"/>
        <w:jc w:val="both"/>
        <w:rPr>
          <w:b/>
          <w:sz w:val="22"/>
          <w:szCs w:val="22"/>
        </w:rPr>
      </w:pPr>
      <w:r w:rsidRPr="003646FD">
        <w:rPr>
          <w:bCs/>
          <w:sz w:val="22"/>
          <w:szCs w:val="22"/>
          <w:u w:val="single"/>
        </w:rPr>
        <w:t>OWNER</w:t>
      </w:r>
      <w:r>
        <w:rPr>
          <w:b/>
          <w:sz w:val="22"/>
          <w:szCs w:val="22"/>
        </w:rPr>
        <w:t>:</w:t>
      </w:r>
      <w:r w:rsidR="00933857">
        <w:rPr>
          <w:b/>
          <w:sz w:val="22"/>
          <w:szCs w:val="22"/>
        </w:rPr>
        <w:br/>
      </w:r>
    </w:p>
    <w:p w14:paraId="3A05F7BA" w14:textId="103F73AA" w:rsidR="00F73809" w:rsidRDefault="003646FD" w:rsidP="00425CA4">
      <w:pPr>
        <w:spacing w:after="240"/>
        <w:ind w:left="3420"/>
        <w:jc w:val="both"/>
        <w:rPr>
          <w:b/>
          <w:sz w:val="22"/>
          <w:szCs w:val="22"/>
        </w:rPr>
      </w:pPr>
      <w:r>
        <w:rPr>
          <w:b/>
          <w:sz w:val="22"/>
          <w:szCs w:val="22"/>
        </w:rPr>
        <w:t>IKEJA HOTEL PLC</w:t>
      </w:r>
    </w:p>
    <w:p w14:paraId="11FD77DC" w14:textId="77777777" w:rsidR="00933857" w:rsidRDefault="00933857" w:rsidP="00425CA4">
      <w:pPr>
        <w:ind w:left="3420"/>
        <w:jc w:val="both"/>
        <w:rPr>
          <w:sz w:val="22"/>
          <w:szCs w:val="22"/>
        </w:rPr>
      </w:pPr>
    </w:p>
    <w:p w14:paraId="43EBEBDE" w14:textId="77777777" w:rsidR="00933857" w:rsidRDefault="00466A5A" w:rsidP="00425CA4">
      <w:pPr>
        <w:tabs>
          <w:tab w:val="right" w:pos="9360"/>
        </w:tabs>
        <w:ind w:left="3420"/>
        <w:jc w:val="both"/>
        <w:rPr>
          <w:sz w:val="22"/>
          <w:szCs w:val="22"/>
        </w:rPr>
      </w:pPr>
      <w:r>
        <w:rPr>
          <w:sz w:val="22"/>
          <w:szCs w:val="22"/>
        </w:rPr>
        <w:t>By:</w:t>
      </w:r>
      <w:r w:rsidR="00933857">
        <w:rPr>
          <w:sz w:val="22"/>
          <w:szCs w:val="22"/>
        </w:rPr>
        <w:t xml:space="preserve"> </w:t>
      </w:r>
      <w:r w:rsidR="00933857">
        <w:rPr>
          <w:sz w:val="22"/>
          <w:szCs w:val="22"/>
          <w:u w:val="single"/>
        </w:rPr>
        <w:tab/>
      </w:r>
    </w:p>
    <w:p w14:paraId="4CC47F49" w14:textId="77777777" w:rsidR="00933857" w:rsidRDefault="00933857" w:rsidP="00425CA4">
      <w:pPr>
        <w:tabs>
          <w:tab w:val="right" w:pos="9360"/>
        </w:tabs>
        <w:ind w:left="3420"/>
        <w:jc w:val="both"/>
        <w:rPr>
          <w:sz w:val="22"/>
          <w:szCs w:val="22"/>
        </w:rPr>
      </w:pPr>
      <w:r>
        <w:rPr>
          <w:sz w:val="22"/>
          <w:szCs w:val="22"/>
        </w:rPr>
        <w:t xml:space="preserve">Name: </w:t>
      </w:r>
      <w:r>
        <w:rPr>
          <w:sz w:val="22"/>
          <w:szCs w:val="22"/>
          <w:u w:val="single"/>
        </w:rPr>
        <w:tab/>
      </w:r>
    </w:p>
    <w:p w14:paraId="2953F2FB" w14:textId="77777777" w:rsidR="00933857" w:rsidRDefault="00933857" w:rsidP="00425CA4">
      <w:pPr>
        <w:tabs>
          <w:tab w:val="right" w:pos="9360"/>
        </w:tabs>
        <w:spacing w:after="240"/>
        <w:ind w:left="3420"/>
        <w:jc w:val="both"/>
        <w:rPr>
          <w:sz w:val="22"/>
          <w:szCs w:val="22"/>
        </w:rPr>
      </w:pPr>
      <w:r>
        <w:rPr>
          <w:sz w:val="22"/>
          <w:szCs w:val="22"/>
        </w:rPr>
        <w:t xml:space="preserve">Title: </w:t>
      </w:r>
      <w:r>
        <w:rPr>
          <w:sz w:val="22"/>
          <w:szCs w:val="22"/>
          <w:u w:val="single"/>
        </w:rPr>
        <w:tab/>
      </w:r>
    </w:p>
    <w:p w14:paraId="149D4A66" w14:textId="77777777" w:rsidR="00933857" w:rsidRDefault="00933857" w:rsidP="00425CA4">
      <w:pPr>
        <w:spacing w:after="240"/>
        <w:ind w:left="3420"/>
        <w:jc w:val="both"/>
        <w:rPr>
          <w:sz w:val="22"/>
          <w:szCs w:val="22"/>
        </w:rPr>
      </w:pPr>
    </w:p>
    <w:p w14:paraId="77850364" w14:textId="77777777" w:rsidR="003646FD" w:rsidRDefault="00466A5A" w:rsidP="003646FD">
      <w:pPr>
        <w:ind w:left="3419"/>
        <w:jc w:val="both"/>
        <w:rPr>
          <w:b/>
          <w:sz w:val="22"/>
          <w:szCs w:val="22"/>
        </w:rPr>
      </w:pPr>
      <w:r w:rsidRPr="003646FD">
        <w:rPr>
          <w:bCs/>
          <w:sz w:val="22"/>
          <w:szCs w:val="22"/>
          <w:u w:val="single"/>
        </w:rPr>
        <w:t>MANAGER</w:t>
      </w:r>
      <w:r>
        <w:rPr>
          <w:b/>
          <w:sz w:val="22"/>
          <w:szCs w:val="22"/>
        </w:rPr>
        <w:t>:</w:t>
      </w:r>
      <w:r w:rsidR="00933857">
        <w:rPr>
          <w:b/>
          <w:sz w:val="22"/>
          <w:szCs w:val="22"/>
        </w:rPr>
        <w:br/>
      </w:r>
    </w:p>
    <w:p w14:paraId="713BDBE8" w14:textId="58E85DC1" w:rsidR="00F73809" w:rsidRDefault="003646FD" w:rsidP="00425CA4">
      <w:pPr>
        <w:spacing w:after="240"/>
        <w:ind w:left="3420"/>
        <w:jc w:val="both"/>
        <w:rPr>
          <w:b/>
          <w:sz w:val="22"/>
          <w:szCs w:val="22"/>
        </w:rPr>
      </w:pPr>
      <w:r>
        <w:rPr>
          <w:b/>
          <w:sz w:val="22"/>
          <w:szCs w:val="22"/>
        </w:rPr>
        <w:t>LUXURY INTERNATIONAL MANAGEMENT NIGERIA LIMITED</w:t>
      </w:r>
    </w:p>
    <w:p w14:paraId="20703D9B" w14:textId="77777777" w:rsidR="00933857" w:rsidRDefault="00933857" w:rsidP="00425CA4">
      <w:pPr>
        <w:spacing w:after="240"/>
        <w:ind w:left="3420"/>
        <w:jc w:val="both"/>
        <w:rPr>
          <w:sz w:val="22"/>
          <w:szCs w:val="22"/>
        </w:rPr>
      </w:pPr>
    </w:p>
    <w:p w14:paraId="0CF8338F" w14:textId="77777777" w:rsidR="00933857" w:rsidRDefault="00933857" w:rsidP="00425CA4">
      <w:pPr>
        <w:ind w:left="3420"/>
        <w:jc w:val="both"/>
        <w:rPr>
          <w:sz w:val="22"/>
          <w:szCs w:val="22"/>
        </w:rPr>
      </w:pPr>
    </w:p>
    <w:p w14:paraId="28DEBD08" w14:textId="77777777" w:rsidR="00933857" w:rsidRDefault="00933857" w:rsidP="00425CA4">
      <w:pPr>
        <w:tabs>
          <w:tab w:val="right" w:pos="9360"/>
        </w:tabs>
        <w:ind w:left="3420"/>
        <w:jc w:val="both"/>
        <w:rPr>
          <w:sz w:val="22"/>
          <w:szCs w:val="22"/>
        </w:rPr>
      </w:pPr>
      <w:r>
        <w:rPr>
          <w:sz w:val="22"/>
          <w:szCs w:val="22"/>
        </w:rPr>
        <w:t xml:space="preserve">By: </w:t>
      </w:r>
      <w:r>
        <w:rPr>
          <w:sz w:val="22"/>
          <w:szCs w:val="22"/>
          <w:u w:val="single"/>
        </w:rPr>
        <w:tab/>
      </w:r>
    </w:p>
    <w:p w14:paraId="0406ABB5" w14:textId="77777777" w:rsidR="00933857" w:rsidRDefault="00933857" w:rsidP="00425CA4">
      <w:pPr>
        <w:tabs>
          <w:tab w:val="right" w:pos="9360"/>
        </w:tabs>
        <w:ind w:left="3420"/>
        <w:jc w:val="both"/>
        <w:rPr>
          <w:sz w:val="22"/>
          <w:szCs w:val="22"/>
        </w:rPr>
      </w:pPr>
      <w:r>
        <w:rPr>
          <w:sz w:val="22"/>
          <w:szCs w:val="22"/>
        </w:rPr>
        <w:t xml:space="preserve">Name: </w:t>
      </w:r>
      <w:r>
        <w:rPr>
          <w:sz w:val="22"/>
          <w:szCs w:val="22"/>
          <w:u w:val="single"/>
        </w:rPr>
        <w:tab/>
      </w:r>
    </w:p>
    <w:p w14:paraId="0EF60364" w14:textId="77777777" w:rsidR="00466A5A" w:rsidRDefault="00466A5A" w:rsidP="00425CA4">
      <w:pPr>
        <w:spacing w:after="240"/>
        <w:ind w:left="3420"/>
        <w:jc w:val="both"/>
        <w:rPr>
          <w:sz w:val="22"/>
          <w:szCs w:val="22"/>
        </w:rPr>
      </w:pPr>
      <w:r>
        <w:rPr>
          <w:sz w:val="22"/>
          <w:szCs w:val="22"/>
        </w:rPr>
        <w:t>Title:</w:t>
      </w:r>
      <w:r>
        <w:rPr>
          <w:sz w:val="22"/>
          <w:szCs w:val="22"/>
        </w:rPr>
        <w:tab/>
      </w:r>
      <w:r w:rsidR="00E85A66" w:rsidRPr="00E85A66">
        <w:rPr>
          <w:sz w:val="22"/>
          <w:szCs w:val="22"/>
        </w:rPr>
        <w:t>Attorney-in-</w:t>
      </w:r>
      <w:r w:rsidR="00933857">
        <w:rPr>
          <w:sz w:val="22"/>
          <w:szCs w:val="22"/>
        </w:rPr>
        <w:t>F</w:t>
      </w:r>
      <w:r w:rsidR="00E85A66" w:rsidRPr="00E85A66">
        <w:rPr>
          <w:sz w:val="22"/>
          <w:szCs w:val="22"/>
        </w:rPr>
        <w:t>act</w:t>
      </w:r>
    </w:p>
    <w:p w14:paraId="083426DC" w14:textId="77777777" w:rsidR="00466A5A" w:rsidRDefault="00466A5A" w:rsidP="00425CA4">
      <w:pPr>
        <w:spacing w:after="240"/>
        <w:ind w:left="3420"/>
        <w:jc w:val="both"/>
        <w:rPr>
          <w:sz w:val="22"/>
          <w:szCs w:val="22"/>
        </w:rPr>
      </w:pPr>
    </w:p>
    <w:p w14:paraId="3B072F28" w14:textId="134652F9" w:rsidR="00F933E8" w:rsidRDefault="00F933E8" w:rsidP="00F933E8">
      <w:pPr>
        <w:spacing w:after="240"/>
        <w:jc w:val="both"/>
        <w:rPr>
          <w:sz w:val="22"/>
          <w:szCs w:val="22"/>
        </w:rPr>
      </w:pPr>
      <w:r>
        <w:rPr>
          <w:sz w:val="22"/>
          <w:szCs w:val="22"/>
        </w:rPr>
        <w:t>Executing only with respect to its obligations under Section 1.03 of this Agreement:</w:t>
      </w:r>
    </w:p>
    <w:p w14:paraId="60243D63" w14:textId="508B0B8A" w:rsidR="00F933E8" w:rsidRDefault="00F933E8" w:rsidP="00F933E8">
      <w:pPr>
        <w:ind w:left="3419"/>
        <w:jc w:val="both"/>
        <w:rPr>
          <w:b/>
          <w:sz w:val="22"/>
          <w:szCs w:val="22"/>
        </w:rPr>
      </w:pPr>
      <w:r>
        <w:rPr>
          <w:bCs/>
          <w:sz w:val="22"/>
          <w:szCs w:val="22"/>
          <w:u w:val="single"/>
        </w:rPr>
        <w:t>MIDCS</w:t>
      </w:r>
      <w:r>
        <w:rPr>
          <w:b/>
          <w:sz w:val="22"/>
          <w:szCs w:val="22"/>
        </w:rPr>
        <w:t>:</w:t>
      </w:r>
      <w:r>
        <w:rPr>
          <w:b/>
          <w:sz w:val="22"/>
          <w:szCs w:val="22"/>
        </w:rPr>
        <w:br/>
      </w:r>
    </w:p>
    <w:p w14:paraId="6953E34B" w14:textId="2B9A5147" w:rsidR="00F933E8" w:rsidRDefault="00F933E8" w:rsidP="00F933E8">
      <w:pPr>
        <w:spacing w:after="240"/>
        <w:ind w:left="3420"/>
        <w:jc w:val="both"/>
        <w:rPr>
          <w:b/>
          <w:sz w:val="22"/>
          <w:szCs w:val="22"/>
        </w:rPr>
      </w:pPr>
      <w:r>
        <w:rPr>
          <w:b/>
          <w:sz w:val="22"/>
          <w:szCs w:val="22"/>
        </w:rPr>
        <w:t>MARRIOTT INTERNATIONAL DESIGN &amp; CONSTRUCTION SERVICES, INC.</w:t>
      </w:r>
    </w:p>
    <w:p w14:paraId="52439667" w14:textId="77777777" w:rsidR="00F933E8" w:rsidRDefault="00F933E8" w:rsidP="00F933E8">
      <w:pPr>
        <w:spacing w:after="240"/>
        <w:ind w:left="3420"/>
        <w:jc w:val="both"/>
        <w:rPr>
          <w:sz w:val="22"/>
          <w:szCs w:val="22"/>
        </w:rPr>
      </w:pPr>
    </w:p>
    <w:p w14:paraId="05EDC550" w14:textId="77777777" w:rsidR="00F933E8" w:rsidRDefault="00F933E8" w:rsidP="00F933E8">
      <w:pPr>
        <w:ind w:left="3420"/>
        <w:jc w:val="both"/>
        <w:rPr>
          <w:sz w:val="22"/>
          <w:szCs w:val="22"/>
        </w:rPr>
      </w:pPr>
    </w:p>
    <w:p w14:paraId="0DB74404" w14:textId="77777777" w:rsidR="00F933E8" w:rsidRDefault="00F933E8" w:rsidP="00F933E8">
      <w:pPr>
        <w:tabs>
          <w:tab w:val="right" w:pos="9360"/>
        </w:tabs>
        <w:ind w:left="3420"/>
        <w:jc w:val="both"/>
        <w:rPr>
          <w:sz w:val="22"/>
          <w:szCs w:val="22"/>
        </w:rPr>
      </w:pPr>
      <w:r>
        <w:rPr>
          <w:sz w:val="22"/>
          <w:szCs w:val="22"/>
        </w:rPr>
        <w:t xml:space="preserve">By: </w:t>
      </w:r>
      <w:r>
        <w:rPr>
          <w:sz w:val="22"/>
          <w:szCs w:val="22"/>
          <w:u w:val="single"/>
        </w:rPr>
        <w:tab/>
      </w:r>
    </w:p>
    <w:p w14:paraId="4AB8F889" w14:textId="77777777" w:rsidR="00F933E8" w:rsidRDefault="00F933E8" w:rsidP="00F933E8">
      <w:pPr>
        <w:tabs>
          <w:tab w:val="right" w:pos="9360"/>
        </w:tabs>
        <w:ind w:left="3420"/>
        <w:jc w:val="both"/>
        <w:rPr>
          <w:sz w:val="22"/>
          <w:szCs w:val="22"/>
        </w:rPr>
      </w:pPr>
      <w:r>
        <w:rPr>
          <w:sz w:val="22"/>
          <w:szCs w:val="22"/>
        </w:rPr>
        <w:t xml:space="preserve">Name: </w:t>
      </w:r>
      <w:r>
        <w:rPr>
          <w:sz w:val="22"/>
          <w:szCs w:val="22"/>
          <w:u w:val="single"/>
        </w:rPr>
        <w:tab/>
      </w:r>
    </w:p>
    <w:p w14:paraId="35238A9E" w14:textId="77777777" w:rsidR="00F933E8" w:rsidRDefault="00F933E8" w:rsidP="00F933E8">
      <w:pPr>
        <w:spacing w:after="240"/>
        <w:ind w:left="3420"/>
        <w:jc w:val="both"/>
        <w:rPr>
          <w:sz w:val="22"/>
          <w:szCs w:val="22"/>
        </w:rPr>
      </w:pPr>
      <w:r>
        <w:rPr>
          <w:sz w:val="22"/>
          <w:szCs w:val="22"/>
        </w:rPr>
        <w:t>Title:</w:t>
      </w:r>
      <w:r>
        <w:rPr>
          <w:sz w:val="22"/>
          <w:szCs w:val="22"/>
        </w:rPr>
        <w:tab/>
      </w:r>
      <w:r w:rsidRPr="00E85A66">
        <w:rPr>
          <w:sz w:val="22"/>
          <w:szCs w:val="22"/>
        </w:rPr>
        <w:t>Attorney-in-</w:t>
      </w:r>
      <w:r>
        <w:rPr>
          <w:sz w:val="22"/>
          <w:szCs w:val="22"/>
        </w:rPr>
        <w:t>F</w:t>
      </w:r>
      <w:r w:rsidRPr="00E85A66">
        <w:rPr>
          <w:sz w:val="22"/>
          <w:szCs w:val="22"/>
        </w:rPr>
        <w:t>act</w:t>
      </w:r>
    </w:p>
    <w:p w14:paraId="0EECD57E" w14:textId="77777777" w:rsidR="00F933E8" w:rsidRDefault="00F933E8" w:rsidP="00425CA4">
      <w:pPr>
        <w:spacing w:after="240"/>
        <w:ind w:left="3420"/>
        <w:jc w:val="both"/>
        <w:rPr>
          <w:sz w:val="22"/>
          <w:szCs w:val="22"/>
        </w:rPr>
        <w:sectPr w:rsidR="00F933E8" w:rsidSect="00612C87">
          <w:headerReference w:type="default" r:id="rId13"/>
          <w:footerReference w:type="default" r:id="rId14"/>
          <w:headerReference w:type="first" r:id="rId15"/>
          <w:footerReference w:type="first" r:id="rId16"/>
          <w:pgSz w:w="11909" w:h="16834" w:code="9"/>
          <w:pgMar w:top="1440" w:right="1440" w:bottom="1440" w:left="1440" w:header="1080" w:footer="777" w:gutter="0"/>
          <w:pgNumType w:start="1"/>
          <w:cols w:space="720"/>
          <w:noEndnote/>
          <w:titlePg/>
        </w:sectPr>
      </w:pPr>
    </w:p>
    <w:p w14:paraId="1A06F09F" w14:textId="247C9CFE" w:rsidR="00F73809" w:rsidRPr="00141256" w:rsidRDefault="00466A5A" w:rsidP="00141256">
      <w:pPr>
        <w:spacing w:after="240"/>
        <w:jc w:val="center"/>
        <w:rPr>
          <w:sz w:val="22"/>
          <w:szCs w:val="22"/>
        </w:rPr>
      </w:pPr>
      <w:r>
        <w:rPr>
          <w:b/>
          <w:sz w:val="22"/>
          <w:szCs w:val="22"/>
        </w:rPr>
        <w:lastRenderedPageBreak/>
        <w:t>EXHIBIT A</w:t>
      </w:r>
      <w:r w:rsidR="00141256">
        <w:rPr>
          <w:b/>
          <w:sz w:val="22"/>
          <w:szCs w:val="22"/>
        </w:rPr>
        <w:br/>
      </w:r>
      <w:r w:rsidRPr="00141256">
        <w:rPr>
          <w:b/>
          <w:sz w:val="22"/>
          <w:szCs w:val="22"/>
        </w:rPr>
        <w:t xml:space="preserve">HOTEL </w:t>
      </w:r>
      <w:r w:rsidR="00B92812">
        <w:rPr>
          <w:b/>
          <w:sz w:val="22"/>
          <w:szCs w:val="22"/>
        </w:rPr>
        <w:t>RENOVATION</w:t>
      </w:r>
    </w:p>
    <w:p w14:paraId="1CA0FD96" w14:textId="447DFDC5" w:rsidR="00933857" w:rsidRDefault="00D32D7E" w:rsidP="007B0B0F">
      <w:pPr>
        <w:autoSpaceDE w:val="0"/>
        <w:autoSpaceDN w:val="0"/>
        <w:adjustRightInd w:val="0"/>
        <w:spacing w:after="240"/>
        <w:ind w:firstLine="720"/>
        <w:jc w:val="both"/>
        <w:rPr>
          <w:sz w:val="22"/>
          <w:szCs w:val="22"/>
        </w:rPr>
      </w:pPr>
      <w:r w:rsidRPr="00B043E7">
        <w:rPr>
          <w:b/>
          <w:sz w:val="22"/>
          <w:szCs w:val="22"/>
        </w:rPr>
        <w:t>Section 1</w:t>
      </w:r>
      <w:r w:rsidRPr="00B043E7">
        <w:rPr>
          <w:sz w:val="22"/>
          <w:szCs w:val="22"/>
        </w:rPr>
        <w:tab/>
      </w:r>
      <w:r w:rsidRPr="00B043E7">
        <w:rPr>
          <w:b/>
          <w:sz w:val="22"/>
          <w:szCs w:val="22"/>
        </w:rPr>
        <w:t xml:space="preserve">Projected </w:t>
      </w:r>
      <w:r w:rsidR="00C665FB">
        <w:rPr>
          <w:b/>
          <w:sz w:val="22"/>
          <w:szCs w:val="22"/>
        </w:rPr>
        <w:t>Renovation Completion</w:t>
      </w:r>
      <w:r w:rsidRPr="00B043E7">
        <w:rPr>
          <w:b/>
          <w:sz w:val="22"/>
          <w:szCs w:val="22"/>
        </w:rPr>
        <w:t xml:space="preserve"> Date</w:t>
      </w:r>
      <w:r w:rsidRPr="00B043E7">
        <w:rPr>
          <w:i/>
          <w:sz w:val="22"/>
          <w:szCs w:val="22"/>
        </w:rPr>
        <w:t xml:space="preserve">.  </w:t>
      </w:r>
      <w:r w:rsidRPr="00B043E7">
        <w:rPr>
          <w:sz w:val="22"/>
          <w:szCs w:val="22"/>
        </w:rPr>
        <w:t xml:space="preserve">Owner and Manager project that </w:t>
      </w:r>
      <w:r w:rsidRPr="00612EC7">
        <w:rPr>
          <w:sz w:val="22"/>
          <w:szCs w:val="22"/>
        </w:rPr>
        <w:t xml:space="preserve">the </w:t>
      </w:r>
      <w:r w:rsidR="00C665FB" w:rsidRPr="00612EC7">
        <w:rPr>
          <w:sz w:val="22"/>
          <w:szCs w:val="22"/>
        </w:rPr>
        <w:t>Renovation Completion</w:t>
      </w:r>
      <w:r w:rsidRPr="00612EC7">
        <w:rPr>
          <w:sz w:val="22"/>
          <w:szCs w:val="22"/>
        </w:rPr>
        <w:t xml:space="preserve"> Date will be </w:t>
      </w:r>
      <w:r w:rsidR="00C665FB" w:rsidRPr="00612EC7">
        <w:rPr>
          <w:sz w:val="22"/>
          <w:szCs w:val="22"/>
        </w:rPr>
        <w:t>31 December 2027</w:t>
      </w:r>
      <w:r w:rsidRPr="00612EC7">
        <w:rPr>
          <w:sz w:val="22"/>
          <w:szCs w:val="22"/>
        </w:rPr>
        <w:t>. Owner and Manager will act in a manner</w:t>
      </w:r>
      <w:r w:rsidRPr="00B043E7">
        <w:rPr>
          <w:sz w:val="22"/>
          <w:szCs w:val="22"/>
        </w:rPr>
        <w:t xml:space="preserve"> that is intended to achieve this projected </w:t>
      </w:r>
      <w:r w:rsidR="00C665FB">
        <w:rPr>
          <w:sz w:val="22"/>
          <w:szCs w:val="22"/>
        </w:rPr>
        <w:t>Renovation Completion</w:t>
      </w:r>
      <w:r w:rsidRPr="00B043E7">
        <w:rPr>
          <w:sz w:val="22"/>
          <w:szCs w:val="22"/>
        </w:rPr>
        <w:t xml:space="preserve"> Date. </w:t>
      </w:r>
    </w:p>
    <w:p w14:paraId="672D2C18" w14:textId="41B76416" w:rsidR="00933857" w:rsidRDefault="00D32D7E" w:rsidP="007B0B0F">
      <w:pPr>
        <w:autoSpaceDE w:val="0"/>
        <w:autoSpaceDN w:val="0"/>
        <w:adjustRightInd w:val="0"/>
        <w:spacing w:after="240"/>
        <w:ind w:firstLine="720"/>
        <w:jc w:val="both"/>
        <w:rPr>
          <w:sz w:val="22"/>
          <w:szCs w:val="22"/>
        </w:rPr>
      </w:pPr>
      <w:r w:rsidRPr="00B043E7">
        <w:rPr>
          <w:b/>
          <w:sz w:val="22"/>
          <w:szCs w:val="22"/>
        </w:rPr>
        <w:t>Section 2</w:t>
      </w:r>
      <w:r w:rsidRPr="00B043E7">
        <w:rPr>
          <w:sz w:val="22"/>
          <w:szCs w:val="22"/>
        </w:rPr>
        <w:tab/>
      </w:r>
      <w:r w:rsidRPr="00B043E7">
        <w:rPr>
          <w:b/>
          <w:sz w:val="22"/>
          <w:szCs w:val="22"/>
        </w:rPr>
        <w:t xml:space="preserve">Hotel </w:t>
      </w:r>
      <w:r w:rsidR="00C665FB">
        <w:rPr>
          <w:b/>
          <w:sz w:val="22"/>
          <w:szCs w:val="22"/>
        </w:rPr>
        <w:t>Renovation</w:t>
      </w:r>
      <w:r w:rsidRPr="00B043E7">
        <w:rPr>
          <w:b/>
          <w:sz w:val="22"/>
          <w:szCs w:val="22"/>
        </w:rPr>
        <w:t>.</w:t>
      </w:r>
    </w:p>
    <w:p w14:paraId="4B01954C" w14:textId="3121FA20" w:rsidR="00933857" w:rsidRDefault="00D32D7E" w:rsidP="007B0B0F">
      <w:pPr>
        <w:autoSpaceDE w:val="0"/>
        <w:autoSpaceDN w:val="0"/>
        <w:adjustRightInd w:val="0"/>
        <w:spacing w:after="240"/>
        <w:ind w:firstLine="1440"/>
        <w:jc w:val="both"/>
        <w:rPr>
          <w:sz w:val="22"/>
          <w:szCs w:val="22"/>
        </w:rPr>
      </w:pPr>
      <w:r w:rsidRPr="00B043E7">
        <w:rPr>
          <w:sz w:val="22"/>
          <w:szCs w:val="22"/>
        </w:rPr>
        <w:t>A.</w:t>
      </w:r>
      <w:r w:rsidRPr="00B043E7">
        <w:rPr>
          <w:sz w:val="22"/>
          <w:szCs w:val="22"/>
        </w:rPr>
        <w:tab/>
      </w:r>
      <w:r w:rsidRPr="00B043E7">
        <w:rPr>
          <w:i/>
          <w:sz w:val="22"/>
          <w:szCs w:val="22"/>
        </w:rPr>
        <w:t xml:space="preserve">Timing of Hotel </w:t>
      </w:r>
      <w:r w:rsidR="00C665FB">
        <w:rPr>
          <w:i/>
          <w:sz w:val="22"/>
          <w:szCs w:val="22"/>
        </w:rPr>
        <w:t>Renovation</w:t>
      </w:r>
      <w:r w:rsidRPr="00B043E7">
        <w:rPr>
          <w:i/>
          <w:sz w:val="22"/>
          <w:szCs w:val="22"/>
        </w:rPr>
        <w:t xml:space="preserve">.  </w:t>
      </w:r>
      <w:r w:rsidRPr="00B043E7">
        <w:rPr>
          <w:sz w:val="22"/>
          <w:szCs w:val="22"/>
        </w:rPr>
        <w:t>Owner will, at its cost, renovate, furnish, and equip the Hotel</w:t>
      </w:r>
      <w:r w:rsidRPr="00B043E7">
        <w:rPr>
          <w:b/>
          <w:sz w:val="22"/>
          <w:szCs w:val="22"/>
        </w:rPr>
        <w:t xml:space="preserve"> </w:t>
      </w:r>
      <w:r w:rsidRPr="00B043E7">
        <w:rPr>
          <w:sz w:val="22"/>
          <w:szCs w:val="22"/>
        </w:rPr>
        <w:t xml:space="preserve">in accordance with the </w:t>
      </w:r>
      <w:r w:rsidR="004D0373">
        <w:rPr>
          <w:sz w:val="22"/>
          <w:szCs w:val="22"/>
        </w:rPr>
        <w:t>Renovation</w:t>
      </w:r>
      <w:r w:rsidRPr="00B043E7">
        <w:rPr>
          <w:sz w:val="22"/>
          <w:szCs w:val="22"/>
        </w:rPr>
        <w:t xml:space="preserve"> Program</w:t>
      </w:r>
      <w:r w:rsidRPr="004D0373">
        <w:rPr>
          <w:bCs/>
          <w:sz w:val="22"/>
          <w:szCs w:val="22"/>
        </w:rPr>
        <w:t>,</w:t>
      </w:r>
      <w:r w:rsidRPr="00B043E7">
        <w:rPr>
          <w:b/>
          <w:sz w:val="22"/>
          <w:szCs w:val="22"/>
        </w:rPr>
        <w:t xml:space="preserve"> </w:t>
      </w:r>
      <w:r w:rsidR="00431439" w:rsidRPr="00431439">
        <w:rPr>
          <w:bCs/>
          <w:sz w:val="22"/>
          <w:szCs w:val="22"/>
        </w:rPr>
        <w:t xml:space="preserve">and </w:t>
      </w:r>
      <w:r w:rsidRPr="00B043E7">
        <w:rPr>
          <w:sz w:val="22"/>
          <w:szCs w:val="22"/>
        </w:rPr>
        <w:t>System Standards</w:t>
      </w:r>
      <w:r w:rsidR="004D0373">
        <w:rPr>
          <w:sz w:val="22"/>
          <w:szCs w:val="22"/>
        </w:rPr>
        <w:t>.</w:t>
      </w:r>
      <w:r w:rsidRPr="00B043E7">
        <w:rPr>
          <w:i/>
          <w:sz w:val="22"/>
          <w:szCs w:val="22"/>
        </w:rPr>
        <w:t xml:space="preserve"> </w:t>
      </w:r>
      <w:r w:rsidRPr="00B043E7">
        <w:rPr>
          <w:sz w:val="22"/>
          <w:szCs w:val="22"/>
        </w:rPr>
        <w:t xml:space="preserve">Owner will begin the </w:t>
      </w:r>
      <w:r w:rsidR="004D0373">
        <w:rPr>
          <w:sz w:val="22"/>
          <w:szCs w:val="22"/>
        </w:rPr>
        <w:t>r</w:t>
      </w:r>
      <w:r w:rsidRPr="00B043E7">
        <w:rPr>
          <w:sz w:val="22"/>
          <w:szCs w:val="22"/>
        </w:rPr>
        <w:t>enovation of the Hotel</w:t>
      </w:r>
      <w:r w:rsidRPr="00B043E7">
        <w:rPr>
          <w:b/>
          <w:sz w:val="22"/>
          <w:szCs w:val="22"/>
        </w:rPr>
        <w:t xml:space="preserve"> </w:t>
      </w:r>
      <w:r w:rsidRPr="00B043E7">
        <w:rPr>
          <w:sz w:val="22"/>
          <w:szCs w:val="22"/>
        </w:rPr>
        <w:t xml:space="preserve">within 30 days after the Effective Date </w:t>
      </w:r>
      <w:r w:rsidR="00891E61">
        <w:rPr>
          <w:sz w:val="22"/>
          <w:szCs w:val="22"/>
        </w:rPr>
        <w:t>(“</w:t>
      </w:r>
      <w:r w:rsidR="00891E61" w:rsidRPr="00891E61">
        <w:rPr>
          <w:sz w:val="22"/>
          <w:szCs w:val="22"/>
          <w:u w:val="single"/>
        </w:rPr>
        <w:t>Start of Renovation</w:t>
      </w:r>
      <w:r w:rsidR="00891E61">
        <w:rPr>
          <w:sz w:val="22"/>
          <w:szCs w:val="22"/>
        </w:rPr>
        <w:t xml:space="preserve">”) </w:t>
      </w:r>
      <w:r w:rsidRPr="00B043E7">
        <w:rPr>
          <w:sz w:val="22"/>
          <w:szCs w:val="22"/>
        </w:rPr>
        <w:t>and complete the</w:t>
      </w:r>
      <w:r w:rsidR="004D0373">
        <w:rPr>
          <w:sz w:val="22"/>
          <w:szCs w:val="22"/>
        </w:rPr>
        <w:t xml:space="preserve"> </w:t>
      </w:r>
      <w:r w:rsidRPr="00B043E7">
        <w:rPr>
          <w:sz w:val="22"/>
          <w:szCs w:val="22"/>
        </w:rPr>
        <w:t xml:space="preserve">renovation, furnishing, and equipping of </w:t>
      </w:r>
      <w:r w:rsidR="004D0373">
        <w:rPr>
          <w:sz w:val="22"/>
          <w:szCs w:val="22"/>
        </w:rPr>
        <w:t>(i) Renovation Phase One by no later than 31 December 2025; (ii) Renovation Phase Two by no later than 31 December 2026 and (iii) Renovation Phase Three by no later than 31 December 2027</w:t>
      </w:r>
      <w:r w:rsidR="009C63EC">
        <w:rPr>
          <w:sz w:val="22"/>
          <w:szCs w:val="22"/>
        </w:rPr>
        <w:t xml:space="preserve">. </w:t>
      </w:r>
      <w:r w:rsidRPr="00B043E7">
        <w:rPr>
          <w:sz w:val="22"/>
          <w:szCs w:val="22"/>
        </w:rPr>
        <w:t>Owner may extend these dates for delays caused by Extraordinary Events, but the sum of all extensions must not exceed 90 days. If Owner fails to meet these dates (as may be extended by Extraordinary Events), the failure will be an Event of Default, and Manager may terminate this Agreement on at least 60 days’ prior notice to Owner</w:t>
      </w:r>
      <w:r w:rsidR="008E0D32">
        <w:rPr>
          <w:sz w:val="22"/>
          <w:szCs w:val="22"/>
        </w:rPr>
        <w:t xml:space="preserve"> </w:t>
      </w:r>
      <w:r w:rsidR="008E0D32" w:rsidRPr="008E0D32">
        <w:rPr>
          <w:sz w:val="22"/>
          <w:szCs w:val="22"/>
        </w:rPr>
        <w:t>without affecting Manager’s and its Affiliates’ other rights and remedies under the Hotel Agreements</w:t>
      </w:r>
      <w:r w:rsidRPr="008E0D32">
        <w:rPr>
          <w:sz w:val="22"/>
          <w:szCs w:val="22"/>
        </w:rPr>
        <w:t>.</w:t>
      </w:r>
      <w:r w:rsidRPr="00B043E7">
        <w:rPr>
          <w:sz w:val="22"/>
          <w:szCs w:val="22"/>
        </w:rPr>
        <w:t xml:space="preserve"> However, if Owner’s failure to meet any of these dates is caused by an Extraordinary Event, then (i) the failure will not be considered a Default by Owner; (ii) Manager may terminate this Agreement by notice to Owner; and (iii) Manager and its Affiliates will be entitled</w:t>
      </w:r>
      <w:r>
        <w:rPr>
          <w:sz w:val="22"/>
          <w:szCs w:val="22"/>
        </w:rPr>
        <w:t xml:space="preserve"> only to amounts</w:t>
      </w:r>
      <w:r w:rsidR="00A31CBB">
        <w:rPr>
          <w:sz w:val="22"/>
          <w:szCs w:val="22"/>
        </w:rPr>
        <w:t xml:space="preserve"> then</w:t>
      </w:r>
      <w:r>
        <w:rPr>
          <w:sz w:val="22"/>
          <w:szCs w:val="22"/>
        </w:rPr>
        <w:t xml:space="preserve"> outstanding under the Hotel Agreements </w:t>
      </w:r>
      <w:r w:rsidRPr="00B043E7">
        <w:rPr>
          <w:sz w:val="22"/>
          <w:szCs w:val="22"/>
        </w:rPr>
        <w:t>through the Termination date</w:t>
      </w:r>
      <w:r w:rsidR="008E0D32" w:rsidRPr="008E0D32">
        <w:rPr>
          <w:sz w:val="22"/>
          <w:szCs w:val="22"/>
        </w:rPr>
        <w:t>, in each case without affecting Manager’s and its Affiliates’ other rights and remedies under the Hotel Agreements</w:t>
      </w:r>
      <w:r w:rsidRPr="00B043E7">
        <w:rPr>
          <w:sz w:val="22"/>
          <w:szCs w:val="22"/>
        </w:rPr>
        <w:t>.</w:t>
      </w:r>
    </w:p>
    <w:p w14:paraId="16C952C3" w14:textId="5F7E0ECD" w:rsidR="00933857" w:rsidRDefault="00D32D7E" w:rsidP="007B0B0F">
      <w:pPr>
        <w:autoSpaceDE w:val="0"/>
        <w:autoSpaceDN w:val="0"/>
        <w:adjustRightInd w:val="0"/>
        <w:spacing w:after="240"/>
        <w:ind w:firstLine="1440"/>
        <w:jc w:val="both"/>
        <w:rPr>
          <w:sz w:val="22"/>
          <w:szCs w:val="22"/>
        </w:rPr>
      </w:pPr>
      <w:r w:rsidRPr="00B043E7">
        <w:rPr>
          <w:sz w:val="22"/>
          <w:szCs w:val="22"/>
        </w:rPr>
        <w:t>B.</w:t>
      </w:r>
      <w:r w:rsidRPr="00B043E7">
        <w:rPr>
          <w:sz w:val="22"/>
          <w:szCs w:val="22"/>
        </w:rPr>
        <w:tab/>
      </w:r>
      <w:r w:rsidRPr="00B043E7">
        <w:rPr>
          <w:i/>
          <w:sz w:val="22"/>
          <w:szCs w:val="22"/>
        </w:rPr>
        <w:t xml:space="preserve">Permits &amp; Licenses.  </w:t>
      </w:r>
      <w:r w:rsidRPr="00B043E7">
        <w:rPr>
          <w:sz w:val="22"/>
          <w:szCs w:val="22"/>
        </w:rPr>
        <w:t>Owner will obtain or renew, as applicable, all permits, licenses and other approvals required for renovation of the Hotel</w:t>
      </w:r>
      <w:r w:rsidR="00810D5F">
        <w:rPr>
          <w:sz w:val="22"/>
          <w:szCs w:val="22"/>
        </w:rPr>
        <w:t xml:space="preserve"> including (without limitation) zoning approvals, building permits, occupancy certificates, elevator permits, and any other non-operating permits, licenses and approvals</w:t>
      </w:r>
      <w:r w:rsidRPr="00B043E7">
        <w:rPr>
          <w:sz w:val="22"/>
          <w:szCs w:val="22"/>
        </w:rPr>
        <w:t>. Owner’s obligation to obtain permits and licenses for the operation of the Hotel</w:t>
      </w:r>
      <w:r w:rsidRPr="00B043E7">
        <w:rPr>
          <w:b/>
          <w:sz w:val="22"/>
          <w:szCs w:val="22"/>
        </w:rPr>
        <w:t xml:space="preserve"> </w:t>
      </w:r>
      <w:r w:rsidRPr="00B043E7">
        <w:rPr>
          <w:sz w:val="22"/>
          <w:szCs w:val="22"/>
        </w:rPr>
        <w:t>is described in Section 1.05.A.</w:t>
      </w:r>
    </w:p>
    <w:p w14:paraId="438D09D6" w14:textId="3B1E9547" w:rsidR="00933857" w:rsidRDefault="00D32D7E" w:rsidP="00810D5F">
      <w:pPr>
        <w:autoSpaceDE w:val="0"/>
        <w:autoSpaceDN w:val="0"/>
        <w:adjustRightInd w:val="0"/>
        <w:spacing w:after="240"/>
        <w:ind w:firstLine="1440"/>
        <w:jc w:val="both"/>
        <w:rPr>
          <w:sz w:val="22"/>
          <w:szCs w:val="22"/>
        </w:rPr>
      </w:pPr>
      <w:r w:rsidRPr="00B043E7">
        <w:rPr>
          <w:sz w:val="22"/>
          <w:szCs w:val="22"/>
        </w:rPr>
        <w:t>C.</w:t>
      </w:r>
      <w:r w:rsidRPr="00B043E7">
        <w:rPr>
          <w:sz w:val="22"/>
          <w:szCs w:val="22"/>
        </w:rPr>
        <w:tab/>
      </w:r>
      <w:r w:rsidRPr="00B043E7">
        <w:rPr>
          <w:i/>
          <w:sz w:val="22"/>
          <w:szCs w:val="22"/>
        </w:rPr>
        <w:t xml:space="preserve">Assessment of Condition.  </w:t>
      </w:r>
      <w:r w:rsidRPr="00B043E7">
        <w:rPr>
          <w:sz w:val="22"/>
          <w:szCs w:val="22"/>
        </w:rPr>
        <w:t xml:space="preserve">Representatives of Manager and its Affiliates may inspect the Hotel and </w:t>
      </w:r>
      <w:r w:rsidRPr="00C109D9">
        <w:rPr>
          <w:sz w:val="22"/>
          <w:szCs w:val="22"/>
        </w:rPr>
        <w:t>its</w:t>
      </w:r>
      <w:r w:rsidRPr="00B043E7">
        <w:rPr>
          <w:sz w:val="22"/>
          <w:szCs w:val="22"/>
        </w:rPr>
        <w:t xml:space="preserve"> operation and assess </w:t>
      </w:r>
      <w:r w:rsidRPr="00C109D9">
        <w:rPr>
          <w:sz w:val="22"/>
          <w:szCs w:val="22"/>
        </w:rPr>
        <w:t>its</w:t>
      </w:r>
      <w:r w:rsidRPr="00B043E7">
        <w:rPr>
          <w:sz w:val="22"/>
          <w:szCs w:val="22"/>
        </w:rPr>
        <w:t xml:space="preserve"> condition at any time after the Effective Date. Owner will cooperate with Manager and its Affiliates in all reasonable respects, including access to all parts of the Hotel. </w:t>
      </w:r>
    </w:p>
    <w:p w14:paraId="0DA2457B" w14:textId="5DD51A1E" w:rsidR="00933857" w:rsidRDefault="00810D5F" w:rsidP="007B0B0F">
      <w:pPr>
        <w:autoSpaceDE w:val="0"/>
        <w:autoSpaceDN w:val="0"/>
        <w:adjustRightInd w:val="0"/>
        <w:spacing w:after="240"/>
        <w:ind w:firstLine="1440"/>
        <w:jc w:val="both"/>
        <w:rPr>
          <w:sz w:val="22"/>
          <w:szCs w:val="22"/>
        </w:rPr>
      </w:pPr>
      <w:r>
        <w:rPr>
          <w:sz w:val="22"/>
          <w:szCs w:val="22"/>
        </w:rPr>
        <w:t>D</w:t>
      </w:r>
      <w:r w:rsidR="00D32D7E" w:rsidRPr="00B043E7">
        <w:rPr>
          <w:sz w:val="22"/>
          <w:szCs w:val="22"/>
        </w:rPr>
        <w:t>.</w:t>
      </w:r>
      <w:r w:rsidR="00D32D7E" w:rsidRPr="00B043E7">
        <w:rPr>
          <w:sz w:val="22"/>
          <w:szCs w:val="22"/>
        </w:rPr>
        <w:tab/>
      </w:r>
      <w:r w:rsidR="00D32D7E" w:rsidRPr="00B043E7">
        <w:rPr>
          <w:i/>
          <w:sz w:val="22"/>
          <w:szCs w:val="22"/>
        </w:rPr>
        <w:t xml:space="preserve">FF&amp;E, Fixed Asset Supplies &amp; Inventories. </w:t>
      </w:r>
      <w:r w:rsidR="00D32D7E" w:rsidRPr="00B043E7">
        <w:rPr>
          <w:sz w:val="22"/>
          <w:szCs w:val="22"/>
        </w:rPr>
        <w:t xml:space="preserve">Manager will inform Owner of the FF&amp;E and provide lists to Owner of the Fixed Asset Supplies and Inventories (to the extent not already contained in the </w:t>
      </w:r>
      <w:r w:rsidR="00612EC7">
        <w:rPr>
          <w:sz w:val="22"/>
          <w:szCs w:val="22"/>
        </w:rPr>
        <w:t>Renovation</w:t>
      </w:r>
      <w:r w:rsidR="00D32D7E" w:rsidRPr="00B043E7">
        <w:rPr>
          <w:sz w:val="22"/>
          <w:szCs w:val="22"/>
        </w:rPr>
        <w:t xml:space="preserve"> Program but in each case not including quantities) that must be replaced or purchased to comply with System Standards and of any additional </w:t>
      </w:r>
      <w:r w:rsidR="00612EC7">
        <w:rPr>
          <w:sz w:val="22"/>
          <w:szCs w:val="22"/>
        </w:rPr>
        <w:t>renovation</w:t>
      </w:r>
      <w:r w:rsidR="00D32D7E" w:rsidRPr="00B043E7">
        <w:rPr>
          <w:sz w:val="22"/>
          <w:szCs w:val="22"/>
        </w:rPr>
        <w:t xml:space="preserve"> activities Owner must take before the projected </w:t>
      </w:r>
      <w:r w:rsidR="00612EC7">
        <w:rPr>
          <w:sz w:val="22"/>
          <w:szCs w:val="22"/>
        </w:rPr>
        <w:t>Renovation Completion</w:t>
      </w:r>
      <w:r w:rsidR="00D32D7E" w:rsidRPr="00B043E7">
        <w:rPr>
          <w:sz w:val="22"/>
          <w:szCs w:val="22"/>
        </w:rPr>
        <w:t xml:space="preserve"> Date. Before ordering the Fixed Asset Supplies and Inventories, Owner will provide to Manager samples and documents specifying in detail the Fixed Asset Supplies and, to the extent Manager requests, Inventories Owner proposes so that Manager may review them for compliance with System Standards and the </w:t>
      </w:r>
      <w:r w:rsidR="00612EC7">
        <w:rPr>
          <w:sz w:val="22"/>
          <w:szCs w:val="22"/>
        </w:rPr>
        <w:t>Renovation</w:t>
      </w:r>
      <w:r w:rsidR="00D32D7E" w:rsidRPr="00B043E7">
        <w:rPr>
          <w:sz w:val="22"/>
          <w:szCs w:val="22"/>
        </w:rPr>
        <w:t xml:space="preserve"> Program. If the proposed Fixed Asset Supplies or Inventories do not comply with System Standards or the </w:t>
      </w:r>
      <w:r w:rsidR="00612EC7">
        <w:rPr>
          <w:sz w:val="22"/>
          <w:szCs w:val="22"/>
        </w:rPr>
        <w:t>Renovation</w:t>
      </w:r>
      <w:r w:rsidR="00D32D7E" w:rsidRPr="00B043E7">
        <w:rPr>
          <w:sz w:val="22"/>
          <w:szCs w:val="22"/>
        </w:rPr>
        <w:t xml:space="preserve"> Program, Owner will submit proposed alternatives to Manager for approval. Owner will purchase, deliver and install all FF&amp;E, Fixed Asset Supplies and Inventories before the </w:t>
      </w:r>
      <w:r w:rsidR="00612EC7">
        <w:rPr>
          <w:sz w:val="22"/>
          <w:szCs w:val="22"/>
        </w:rPr>
        <w:t>Renovation Completion</w:t>
      </w:r>
      <w:r w:rsidR="00D32D7E" w:rsidRPr="00B043E7">
        <w:rPr>
          <w:sz w:val="22"/>
          <w:szCs w:val="22"/>
        </w:rPr>
        <w:t xml:space="preserve"> Date unless Owner has entered into a separate procurement services agreement with Manager or Manager’s Affiliates. </w:t>
      </w:r>
    </w:p>
    <w:p w14:paraId="6DD0D7C4" w14:textId="6BDE1140" w:rsidR="00810D5F" w:rsidRDefault="00810D5F" w:rsidP="007B0B0F">
      <w:pPr>
        <w:autoSpaceDE w:val="0"/>
        <w:autoSpaceDN w:val="0"/>
        <w:adjustRightInd w:val="0"/>
        <w:spacing w:after="240"/>
        <w:ind w:firstLine="1440"/>
        <w:jc w:val="both"/>
        <w:rPr>
          <w:sz w:val="22"/>
          <w:szCs w:val="22"/>
        </w:rPr>
      </w:pPr>
      <w:r>
        <w:rPr>
          <w:sz w:val="22"/>
          <w:szCs w:val="22"/>
        </w:rPr>
        <w:t>E.</w:t>
      </w:r>
      <w:r>
        <w:rPr>
          <w:sz w:val="22"/>
          <w:szCs w:val="22"/>
        </w:rPr>
        <w:tab/>
        <w:t>Certificate of Occupancy. When the renovation of the Hotel has been completed, Owner will provide Manager with a copy of the certificate of occupancy for the Hotel.</w:t>
      </w:r>
    </w:p>
    <w:p w14:paraId="7B68911C" w14:textId="41339BD6" w:rsidR="00933857" w:rsidRDefault="00D32D7E" w:rsidP="005E20F2">
      <w:pPr>
        <w:keepNext/>
        <w:autoSpaceDE w:val="0"/>
        <w:autoSpaceDN w:val="0"/>
        <w:adjustRightInd w:val="0"/>
        <w:spacing w:after="240"/>
        <w:ind w:firstLine="720"/>
        <w:jc w:val="both"/>
        <w:rPr>
          <w:sz w:val="22"/>
          <w:szCs w:val="22"/>
        </w:rPr>
      </w:pPr>
      <w:r w:rsidRPr="00B043E7">
        <w:rPr>
          <w:b/>
          <w:sz w:val="22"/>
          <w:szCs w:val="22"/>
        </w:rPr>
        <w:lastRenderedPageBreak/>
        <w:t xml:space="preserve">Section </w:t>
      </w:r>
      <w:r w:rsidR="00810D5F">
        <w:rPr>
          <w:b/>
          <w:sz w:val="22"/>
          <w:szCs w:val="22"/>
        </w:rPr>
        <w:t>3</w:t>
      </w:r>
      <w:r w:rsidRPr="00B043E7">
        <w:rPr>
          <w:b/>
          <w:sz w:val="22"/>
          <w:szCs w:val="22"/>
        </w:rPr>
        <w:tab/>
      </w:r>
      <w:r w:rsidR="00810D5F">
        <w:rPr>
          <w:b/>
          <w:sz w:val="22"/>
          <w:szCs w:val="22"/>
        </w:rPr>
        <w:t>Renovation</w:t>
      </w:r>
      <w:r w:rsidRPr="00B043E7">
        <w:rPr>
          <w:b/>
          <w:sz w:val="22"/>
          <w:szCs w:val="22"/>
        </w:rPr>
        <w:t xml:space="preserve"> Activities &amp; Costs. </w:t>
      </w:r>
    </w:p>
    <w:p w14:paraId="7593DB40" w14:textId="56E8F802" w:rsidR="00933857" w:rsidRDefault="00D32D7E" w:rsidP="005E20F2">
      <w:pPr>
        <w:keepNext/>
        <w:autoSpaceDE w:val="0"/>
        <w:autoSpaceDN w:val="0"/>
        <w:adjustRightInd w:val="0"/>
        <w:spacing w:after="240"/>
        <w:ind w:firstLine="1440"/>
        <w:jc w:val="both"/>
        <w:rPr>
          <w:sz w:val="22"/>
          <w:szCs w:val="22"/>
        </w:rPr>
      </w:pPr>
      <w:r w:rsidRPr="00B043E7">
        <w:rPr>
          <w:sz w:val="22"/>
          <w:szCs w:val="22"/>
        </w:rPr>
        <w:t>A.</w:t>
      </w:r>
      <w:r w:rsidRPr="00B043E7">
        <w:rPr>
          <w:sz w:val="22"/>
          <w:szCs w:val="22"/>
        </w:rPr>
        <w:tab/>
      </w:r>
      <w:r w:rsidR="00810D5F">
        <w:rPr>
          <w:i/>
          <w:sz w:val="22"/>
          <w:szCs w:val="22"/>
        </w:rPr>
        <w:t>Renovation</w:t>
      </w:r>
      <w:r w:rsidRPr="00B043E7">
        <w:rPr>
          <w:i/>
          <w:sz w:val="22"/>
          <w:szCs w:val="22"/>
        </w:rPr>
        <w:t xml:space="preserve"> Activities.  </w:t>
      </w:r>
      <w:r w:rsidRPr="00B043E7">
        <w:rPr>
          <w:sz w:val="22"/>
          <w:szCs w:val="22"/>
        </w:rPr>
        <w:t xml:space="preserve">Owner and Manager agree that certain activities must be undertaken before, on and after the </w:t>
      </w:r>
      <w:r w:rsidR="00810D5F">
        <w:rPr>
          <w:sz w:val="22"/>
          <w:szCs w:val="22"/>
        </w:rPr>
        <w:t>Renovation Completion</w:t>
      </w:r>
      <w:r w:rsidRPr="00B043E7">
        <w:rPr>
          <w:sz w:val="22"/>
          <w:szCs w:val="22"/>
        </w:rPr>
        <w:t xml:space="preserve"> Date. Specifically, Manager will:</w:t>
      </w:r>
    </w:p>
    <w:p w14:paraId="3AA570AB" w14:textId="7C552E95" w:rsidR="00933857" w:rsidRDefault="0085362E" w:rsidP="005E20F2">
      <w:pPr>
        <w:keepNext/>
        <w:autoSpaceDE w:val="0"/>
        <w:autoSpaceDN w:val="0"/>
        <w:adjustRightInd w:val="0"/>
        <w:spacing w:after="240"/>
        <w:ind w:firstLine="2160"/>
        <w:jc w:val="both"/>
        <w:rPr>
          <w:sz w:val="22"/>
          <w:szCs w:val="22"/>
        </w:rPr>
      </w:pPr>
      <w:r>
        <w:rPr>
          <w:sz w:val="22"/>
          <w:szCs w:val="22"/>
        </w:rPr>
        <w:t>1</w:t>
      </w:r>
      <w:r w:rsidR="00D32D7E" w:rsidRPr="00B043E7">
        <w:rPr>
          <w:sz w:val="22"/>
          <w:szCs w:val="22"/>
        </w:rPr>
        <w:t>.</w:t>
      </w:r>
      <w:r w:rsidR="00D32D7E" w:rsidRPr="00B043E7">
        <w:rPr>
          <w:sz w:val="22"/>
          <w:szCs w:val="22"/>
        </w:rPr>
        <w:tab/>
        <w:t>test and modify the Hotel operations to the extent Manager deems necessary;</w:t>
      </w:r>
    </w:p>
    <w:p w14:paraId="6ECD677E" w14:textId="07444764" w:rsidR="00933857" w:rsidRDefault="0085362E" w:rsidP="007B0B0F">
      <w:pPr>
        <w:autoSpaceDE w:val="0"/>
        <w:autoSpaceDN w:val="0"/>
        <w:adjustRightInd w:val="0"/>
        <w:spacing w:after="240"/>
        <w:ind w:firstLine="2160"/>
        <w:jc w:val="both"/>
        <w:rPr>
          <w:sz w:val="22"/>
          <w:szCs w:val="22"/>
        </w:rPr>
      </w:pPr>
      <w:r>
        <w:rPr>
          <w:sz w:val="22"/>
          <w:szCs w:val="22"/>
        </w:rPr>
        <w:t>2</w:t>
      </w:r>
      <w:r w:rsidR="00D32D7E" w:rsidRPr="00B043E7">
        <w:rPr>
          <w:sz w:val="22"/>
          <w:szCs w:val="22"/>
        </w:rPr>
        <w:t>.</w:t>
      </w:r>
      <w:r w:rsidR="00D32D7E" w:rsidRPr="00B043E7">
        <w:rPr>
          <w:sz w:val="22"/>
          <w:szCs w:val="22"/>
        </w:rPr>
        <w:tab/>
        <w:t>provide other services for the Hotel to be operated on the Opening Date and the initial period after the Opening Date, including developing and implementing sales and marketing programs, accounting and budgeting controls, and similar services.</w:t>
      </w:r>
    </w:p>
    <w:p w14:paraId="59083C7E" w14:textId="77777777" w:rsidR="00933857" w:rsidRDefault="00D32D7E" w:rsidP="007B0B0F">
      <w:pPr>
        <w:autoSpaceDE w:val="0"/>
        <w:autoSpaceDN w:val="0"/>
        <w:adjustRightInd w:val="0"/>
        <w:spacing w:after="240"/>
        <w:ind w:firstLine="1440"/>
        <w:jc w:val="both"/>
        <w:rPr>
          <w:sz w:val="22"/>
          <w:szCs w:val="22"/>
        </w:rPr>
      </w:pPr>
      <w:r w:rsidRPr="00B043E7">
        <w:rPr>
          <w:sz w:val="22"/>
          <w:szCs w:val="22"/>
        </w:rPr>
        <w:t xml:space="preserve">Manager may provide services under this </w:t>
      </w:r>
      <w:r w:rsidRPr="00B043E7">
        <w:rPr>
          <w:sz w:val="22"/>
          <w:szCs w:val="22"/>
          <w:u w:val="single"/>
        </w:rPr>
        <w:t>Exhibit A</w:t>
      </w:r>
      <w:r w:rsidRPr="00B043E7">
        <w:rPr>
          <w:sz w:val="22"/>
          <w:szCs w:val="22"/>
        </w:rPr>
        <w:t xml:space="preserve"> also through its Affiliates, independent consultants or subcontractors.</w:t>
      </w:r>
    </w:p>
    <w:p w14:paraId="523989C4" w14:textId="09C7468F" w:rsidR="00933857" w:rsidRDefault="00D32D7E" w:rsidP="007B0B0F">
      <w:pPr>
        <w:autoSpaceDE w:val="0"/>
        <w:autoSpaceDN w:val="0"/>
        <w:adjustRightInd w:val="0"/>
        <w:spacing w:after="240"/>
        <w:ind w:firstLine="720"/>
        <w:jc w:val="both"/>
        <w:rPr>
          <w:sz w:val="22"/>
          <w:szCs w:val="22"/>
        </w:rPr>
      </w:pPr>
      <w:r w:rsidRPr="00B043E7">
        <w:rPr>
          <w:b/>
          <w:sz w:val="22"/>
          <w:szCs w:val="22"/>
        </w:rPr>
        <w:t xml:space="preserve">Section </w:t>
      </w:r>
      <w:r w:rsidR="0085362E">
        <w:rPr>
          <w:b/>
          <w:sz w:val="22"/>
          <w:szCs w:val="22"/>
        </w:rPr>
        <w:t>4</w:t>
      </w:r>
      <w:r w:rsidRPr="00B043E7">
        <w:rPr>
          <w:b/>
          <w:sz w:val="22"/>
          <w:szCs w:val="22"/>
        </w:rPr>
        <w:tab/>
      </w:r>
      <w:r w:rsidR="0085362E">
        <w:rPr>
          <w:b/>
          <w:sz w:val="22"/>
          <w:szCs w:val="22"/>
        </w:rPr>
        <w:t>Renovation Completion</w:t>
      </w:r>
      <w:r w:rsidRPr="00B043E7">
        <w:rPr>
          <w:b/>
          <w:sz w:val="22"/>
          <w:szCs w:val="22"/>
        </w:rPr>
        <w:t xml:space="preserve"> Date; Conditions for </w:t>
      </w:r>
      <w:r w:rsidR="005E20F2">
        <w:rPr>
          <w:b/>
          <w:sz w:val="22"/>
          <w:szCs w:val="22"/>
        </w:rPr>
        <w:t>Renovation Completion Date</w:t>
      </w:r>
      <w:r w:rsidRPr="00B043E7">
        <w:rPr>
          <w:b/>
          <w:sz w:val="22"/>
          <w:szCs w:val="22"/>
        </w:rPr>
        <w:t>.</w:t>
      </w:r>
    </w:p>
    <w:p w14:paraId="0466F7D4" w14:textId="605F3540" w:rsidR="00933857" w:rsidRDefault="00D32D7E" w:rsidP="007B0B0F">
      <w:pPr>
        <w:autoSpaceDE w:val="0"/>
        <w:autoSpaceDN w:val="0"/>
        <w:adjustRightInd w:val="0"/>
        <w:spacing w:after="240"/>
        <w:ind w:firstLine="1440"/>
        <w:jc w:val="both"/>
        <w:rPr>
          <w:sz w:val="22"/>
          <w:szCs w:val="22"/>
        </w:rPr>
      </w:pPr>
      <w:r w:rsidRPr="00B043E7">
        <w:rPr>
          <w:sz w:val="22"/>
          <w:szCs w:val="22"/>
        </w:rPr>
        <w:t>A.</w:t>
      </w:r>
      <w:r w:rsidRPr="00B043E7">
        <w:rPr>
          <w:sz w:val="22"/>
          <w:szCs w:val="22"/>
        </w:rPr>
        <w:tab/>
      </w:r>
      <w:r w:rsidR="0085362E">
        <w:rPr>
          <w:i/>
          <w:sz w:val="22"/>
          <w:szCs w:val="22"/>
        </w:rPr>
        <w:t>Renovation Completion</w:t>
      </w:r>
      <w:r w:rsidRPr="00B043E7">
        <w:rPr>
          <w:i/>
          <w:sz w:val="22"/>
          <w:szCs w:val="22"/>
        </w:rPr>
        <w:t xml:space="preserve"> Date.</w:t>
      </w:r>
    </w:p>
    <w:p w14:paraId="7D3E2866" w14:textId="628937E1" w:rsidR="00933857" w:rsidRDefault="00D32D7E" w:rsidP="007B0B0F">
      <w:pPr>
        <w:autoSpaceDE w:val="0"/>
        <w:autoSpaceDN w:val="0"/>
        <w:adjustRightInd w:val="0"/>
        <w:spacing w:after="240"/>
        <w:ind w:firstLine="2160"/>
        <w:jc w:val="both"/>
        <w:rPr>
          <w:sz w:val="22"/>
          <w:szCs w:val="22"/>
        </w:rPr>
      </w:pPr>
      <w:r w:rsidRPr="00B043E7">
        <w:rPr>
          <w:sz w:val="22"/>
          <w:szCs w:val="22"/>
        </w:rPr>
        <w:t>1.</w:t>
      </w:r>
      <w:r w:rsidRPr="00B043E7">
        <w:rPr>
          <w:sz w:val="22"/>
          <w:szCs w:val="22"/>
        </w:rPr>
        <w:tab/>
        <w:t>Owner and Manager projec</w:t>
      </w:r>
      <w:r>
        <w:rPr>
          <w:sz w:val="22"/>
          <w:szCs w:val="22"/>
        </w:rPr>
        <w:t xml:space="preserve">t that the </w:t>
      </w:r>
      <w:r w:rsidR="0085362E">
        <w:rPr>
          <w:sz w:val="22"/>
          <w:szCs w:val="22"/>
        </w:rPr>
        <w:t>Renovation Completion</w:t>
      </w:r>
      <w:r>
        <w:rPr>
          <w:sz w:val="22"/>
          <w:szCs w:val="22"/>
        </w:rPr>
        <w:t xml:space="preserve"> Date will occur on the date in Section 1</w:t>
      </w:r>
      <w:r w:rsidRPr="00B043E7">
        <w:rPr>
          <w:sz w:val="22"/>
          <w:szCs w:val="22"/>
        </w:rPr>
        <w:t xml:space="preserve">. Owner and Manager will act in a manner that is intended to achieve this projected </w:t>
      </w:r>
      <w:r w:rsidR="0085362E">
        <w:rPr>
          <w:sz w:val="22"/>
          <w:szCs w:val="22"/>
        </w:rPr>
        <w:t>Renovation Completion</w:t>
      </w:r>
      <w:r w:rsidRPr="00B043E7">
        <w:rPr>
          <w:sz w:val="22"/>
          <w:szCs w:val="22"/>
        </w:rPr>
        <w:t xml:space="preserve"> Date. </w:t>
      </w:r>
    </w:p>
    <w:p w14:paraId="54A0CD96" w14:textId="7F856939" w:rsidR="00933857" w:rsidRDefault="00D32D7E" w:rsidP="007B0B0F">
      <w:pPr>
        <w:autoSpaceDE w:val="0"/>
        <w:autoSpaceDN w:val="0"/>
        <w:adjustRightInd w:val="0"/>
        <w:spacing w:after="240"/>
        <w:ind w:firstLine="2160"/>
        <w:jc w:val="both"/>
        <w:rPr>
          <w:sz w:val="22"/>
          <w:szCs w:val="22"/>
        </w:rPr>
      </w:pPr>
      <w:r w:rsidRPr="00B043E7">
        <w:rPr>
          <w:sz w:val="22"/>
          <w:szCs w:val="22"/>
        </w:rPr>
        <w:t>2.</w:t>
      </w:r>
      <w:r w:rsidRPr="00B043E7">
        <w:rPr>
          <w:sz w:val="22"/>
          <w:szCs w:val="22"/>
        </w:rPr>
        <w:tab/>
        <w:t xml:space="preserve">Owner and Manager agree that the actual </w:t>
      </w:r>
      <w:r w:rsidR="0085362E">
        <w:rPr>
          <w:sz w:val="22"/>
          <w:szCs w:val="22"/>
        </w:rPr>
        <w:t>Renovation Completion</w:t>
      </w:r>
      <w:r w:rsidRPr="00B043E7">
        <w:rPr>
          <w:sz w:val="22"/>
          <w:szCs w:val="22"/>
        </w:rPr>
        <w:t xml:space="preserve"> Date will not be earlier than the date on which (i) the </w:t>
      </w:r>
      <w:r w:rsidR="0085362E">
        <w:rPr>
          <w:sz w:val="22"/>
          <w:szCs w:val="22"/>
        </w:rPr>
        <w:t>Renovation</w:t>
      </w:r>
      <w:r w:rsidRPr="00B043E7">
        <w:rPr>
          <w:sz w:val="22"/>
          <w:szCs w:val="22"/>
        </w:rPr>
        <w:t xml:space="preserve"> Program</w:t>
      </w:r>
      <w:r w:rsidRPr="00B043E7">
        <w:rPr>
          <w:b/>
          <w:sz w:val="22"/>
          <w:szCs w:val="22"/>
        </w:rPr>
        <w:t xml:space="preserve"> </w:t>
      </w:r>
      <w:r w:rsidRPr="00B043E7">
        <w:rPr>
          <w:sz w:val="22"/>
          <w:szCs w:val="22"/>
        </w:rPr>
        <w:t xml:space="preserve">has been completed as required under this Agreement; and (ii) all licenses, permits and other approvals and documents necessary for Manager to </w:t>
      </w:r>
      <w:r w:rsidR="0085362E">
        <w:rPr>
          <w:sz w:val="22"/>
          <w:szCs w:val="22"/>
        </w:rPr>
        <w:t xml:space="preserve">continue </w:t>
      </w:r>
      <w:r w:rsidRPr="00B043E7">
        <w:rPr>
          <w:sz w:val="22"/>
          <w:szCs w:val="22"/>
        </w:rPr>
        <w:t>operat</w:t>
      </w:r>
      <w:r w:rsidR="0085362E">
        <w:rPr>
          <w:sz w:val="22"/>
          <w:szCs w:val="22"/>
        </w:rPr>
        <w:t>ing</w:t>
      </w:r>
      <w:r w:rsidRPr="00B043E7">
        <w:rPr>
          <w:sz w:val="22"/>
          <w:szCs w:val="22"/>
        </w:rPr>
        <w:t xml:space="preserve"> the Hotel have been obtained, in each case as Manager reasonably determines. Any decision by Manager to delay the </w:t>
      </w:r>
      <w:r w:rsidR="0085362E">
        <w:rPr>
          <w:sz w:val="22"/>
          <w:szCs w:val="22"/>
        </w:rPr>
        <w:t>Renovation Completion</w:t>
      </w:r>
      <w:r w:rsidRPr="00B043E7">
        <w:rPr>
          <w:sz w:val="22"/>
          <w:szCs w:val="22"/>
        </w:rPr>
        <w:t xml:space="preserve"> Date due to the failure to meet these requirements will not affect Manager’s rights under Section 2.</w:t>
      </w:r>
    </w:p>
    <w:p w14:paraId="37FBC923" w14:textId="12F4DE37" w:rsidR="00F73809" w:rsidRDefault="00D32D7E" w:rsidP="007B0B0F">
      <w:pPr>
        <w:autoSpaceDE w:val="0"/>
        <w:autoSpaceDN w:val="0"/>
        <w:adjustRightInd w:val="0"/>
        <w:spacing w:after="240"/>
        <w:ind w:firstLine="2160"/>
        <w:jc w:val="both"/>
        <w:rPr>
          <w:sz w:val="22"/>
          <w:szCs w:val="22"/>
        </w:rPr>
      </w:pPr>
      <w:r w:rsidRPr="00B043E7">
        <w:rPr>
          <w:sz w:val="22"/>
          <w:szCs w:val="22"/>
        </w:rPr>
        <w:t>3.</w:t>
      </w:r>
      <w:r w:rsidRPr="00B043E7">
        <w:rPr>
          <w:sz w:val="22"/>
          <w:szCs w:val="22"/>
        </w:rPr>
        <w:tab/>
        <w:t xml:space="preserve">The </w:t>
      </w:r>
      <w:r w:rsidR="0085362E">
        <w:rPr>
          <w:sz w:val="22"/>
          <w:szCs w:val="22"/>
        </w:rPr>
        <w:t>Renovation Completion</w:t>
      </w:r>
      <w:r w:rsidRPr="00B043E7">
        <w:rPr>
          <w:sz w:val="22"/>
          <w:szCs w:val="22"/>
        </w:rPr>
        <w:t xml:space="preserve"> Date will not occur if there is construction at or about the Hotel that would materially interfere with Manager’s ability to operate the Hotel in accordance with this Agreement. If there are minor “punch list” items to be completed (for example, the installation of incidental FF&amp;E or Fixed Asset Supplies) which do not, in Manager’s reasonable judgment, prevent Manager from operating the Hotel in accordance with this Agreement, then the </w:t>
      </w:r>
      <w:r w:rsidR="0085362E">
        <w:rPr>
          <w:sz w:val="22"/>
          <w:szCs w:val="22"/>
        </w:rPr>
        <w:t>Renovation Completion</w:t>
      </w:r>
      <w:r w:rsidRPr="00B043E7">
        <w:rPr>
          <w:sz w:val="22"/>
          <w:szCs w:val="22"/>
        </w:rPr>
        <w:t xml:space="preserve"> Date may occur, but Owner will promptly complete these items.</w:t>
      </w:r>
    </w:p>
    <w:p w14:paraId="51600ECB" w14:textId="4F24C0EB" w:rsidR="00F73809" w:rsidRDefault="00703A0C" w:rsidP="007B0B0F">
      <w:pPr>
        <w:spacing w:after="240"/>
        <w:ind w:firstLine="2160"/>
        <w:jc w:val="both"/>
        <w:rPr>
          <w:snapToGrid w:val="0"/>
          <w:sz w:val="22"/>
          <w:szCs w:val="22"/>
        </w:rPr>
      </w:pPr>
      <w:r>
        <w:rPr>
          <w:snapToGrid w:val="0"/>
          <w:sz w:val="22"/>
          <w:szCs w:val="22"/>
        </w:rPr>
        <w:t>4</w:t>
      </w:r>
      <w:r w:rsidRPr="00A44437">
        <w:rPr>
          <w:snapToGrid w:val="0"/>
          <w:sz w:val="22"/>
          <w:szCs w:val="22"/>
        </w:rPr>
        <w:t>.</w:t>
      </w:r>
      <w:r w:rsidR="002F58C7">
        <w:rPr>
          <w:snapToGrid w:val="0"/>
          <w:sz w:val="22"/>
          <w:szCs w:val="22"/>
        </w:rPr>
        <w:tab/>
      </w:r>
      <w:r w:rsidRPr="00A44437">
        <w:rPr>
          <w:snapToGrid w:val="0"/>
          <w:sz w:val="22"/>
          <w:szCs w:val="22"/>
        </w:rPr>
        <w:t xml:space="preserve">Owner will ensure that on the </w:t>
      </w:r>
      <w:r w:rsidR="0085362E">
        <w:rPr>
          <w:snapToGrid w:val="0"/>
          <w:sz w:val="22"/>
          <w:szCs w:val="22"/>
        </w:rPr>
        <w:t>Renovation Completion</w:t>
      </w:r>
      <w:r w:rsidRPr="00A44437">
        <w:rPr>
          <w:snapToGrid w:val="0"/>
          <w:sz w:val="22"/>
          <w:szCs w:val="22"/>
        </w:rPr>
        <w:t xml:space="preserve"> Date the Hotel will have spare parts, specialized tools and materials for the FF&amp;E in accordance with the minimum quantities specified by Manager.</w:t>
      </w:r>
      <w:r>
        <w:rPr>
          <w:snapToGrid w:val="0"/>
          <w:sz w:val="22"/>
          <w:szCs w:val="22"/>
        </w:rPr>
        <w:t xml:space="preserve"> </w:t>
      </w:r>
      <w:r w:rsidRPr="00A44437">
        <w:rPr>
          <w:snapToGrid w:val="0"/>
          <w:sz w:val="22"/>
          <w:szCs w:val="22"/>
        </w:rPr>
        <w:t>Owner will</w:t>
      </w:r>
      <w:r>
        <w:rPr>
          <w:snapToGrid w:val="0"/>
          <w:sz w:val="22"/>
          <w:szCs w:val="22"/>
        </w:rPr>
        <w:t xml:space="preserve">, </w:t>
      </w:r>
      <w:r w:rsidR="003D7919">
        <w:rPr>
          <w:snapToGrid w:val="0"/>
          <w:sz w:val="22"/>
          <w:szCs w:val="22"/>
        </w:rPr>
        <w:t>upon</w:t>
      </w:r>
      <w:r>
        <w:rPr>
          <w:snapToGrid w:val="0"/>
          <w:sz w:val="22"/>
          <w:szCs w:val="22"/>
        </w:rPr>
        <w:t xml:space="preserve"> Manager</w:t>
      </w:r>
      <w:r w:rsidR="003D7919">
        <w:rPr>
          <w:snapToGrid w:val="0"/>
          <w:sz w:val="22"/>
          <w:szCs w:val="22"/>
        </w:rPr>
        <w:t>’s</w:t>
      </w:r>
      <w:r>
        <w:rPr>
          <w:snapToGrid w:val="0"/>
          <w:sz w:val="22"/>
          <w:szCs w:val="22"/>
        </w:rPr>
        <w:t xml:space="preserve"> request,</w:t>
      </w:r>
      <w:r w:rsidRPr="00A44437">
        <w:rPr>
          <w:snapToGrid w:val="0"/>
          <w:sz w:val="22"/>
          <w:szCs w:val="22"/>
        </w:rPr>
        <w:t xml:space="preserve"> provide to Manager undamaged surplus FF&amp;E and construction materials, such as carpet, furniture, ceiling or floor tiles, which Manager may use for repair</w:t>
      </w:r>
      <w:r>
        <w:rPr>
          <w:snapToGrid w:val="0"/>
          <w:sz w:val="22"/>
          <w:szCs w:val="22"/>
        </w:rPr>
        <w:t xml:space="preserve"> and maintenance of the Hotel.</w:t>
      </w:r>
    </w:p>
    <w:p w14:paraId="6D245BBC" w14:textId="00A70988" w:rsidR="00933857" w:rsidRDefault="00703A0C" w:rsidP="007B0B0F">
      <w:pPr>
        <w:spacing w:after="240"/>
        <w:ind w:firstLine="2160"/>
        <w:jc w:val="both"/>
        <w:rPr>
          <w:sz w:val="22"/>
          <w:szCs w:val="22"/>
        </w:rPr>
      </w:pPr>
      <w:r>
        <w:rPr>
          <w:sz w:val="22"/>
          <w:szCs w:val="22"/>
        </w:rPr>
        <w:t>5</w:t>
      </w:r>
      <w:r w:rsidRPr="00A44437">
        <w:rPr>
          <w:sz w:val="22"/>
          <w:szCs w:val="22"/>
        </w:rPr>
        <w:t>.</w:t>
      </w:r>
      <w:r w:rsidR="002F58C7">
        <w:rPr>
          <w:sz w:val="22"/>
          <w:szCs w:val="22"/>
        </w:rPr>
        <w:tab/>
      </w:r>
      <w:r w:rsidRPr="00A44437">
        <w:rPr>
          <w:sz w:val="22"/>
          <w:szCs w:val="22"/>
        </w:rPr>
        <w:t xml:space="preserve">Owner will deliver to </w:t>
      </w:r>
      <w:r>
        <w:rPr>
          <w:sz w:val="22"/>
          <w:szCs w:val="22"/>
        </w:rPr>
        <w:t xml:space="preserve">Manager </w:t>
      </w:r>
      <w:r w:rsidRPr="00A44437">
        <w:rPr>
          <w:sz w:val="22"/>
          <w:szCs w:val="22"/>
        </w:rPr>
        <w:t>the originals or copies of all operating and maintenance manuals, drawings, technical information, warranties and guaranties relating to the Hotel</w:t>
      </w:r>
      <w:r>
        <w:rPr>
          <w:sz w:val="22"/>
          <w:szCs w:val="22"/>
        </w:rPr>
        <w:t xml:space="preserve"> within 90 days after the </w:t>
      </w:r>
      <w:r w:rsidR="0085362E">
        <w:rPr>
          <w:sz w:val="22"/>
          <w:szCs w:val="22"/>
        </w:rPr>
        <w:t>Renovation Completion</w:t>
      </w:r>
      <w:r>
        <w:rPr>
          <w:sz w:val="22"/>
          <w:szCs w:val="22"/>
        </w:rPr>
        <w:t xml:space="preserve"> Date</w:t>
      </w:r>
      <w:r w:rsidRPr="00A44437">
        <w:rPr>
          <w:sz w:val="22"/>
          <w:szCs w:val="22"/>
        </w:rPr>
        <w:t>.</w:t>
      </w:r>
    </w:p>
    <w:p w14:paraId="26E01AE8" w14:textId="6D0E26E1" w:rsidR="00933857" w:rsidRDefault="00D32D7E" w:rsidP="007B0B0F">
      <w:pPr>
        <w:autoSpaceDE w:val="0"/>
        <w:autoSpaceDN w:val="0"/>
        <w:adjustRightInd w:val="0"/>
        <w:spacing w:after="240"/>
        <w:ind w:firstLine="1440"/>
        <w:jc w:val="both"/>
        <w:rPr>
          <w:i/>
          <w:sz w:val="22"/>
          <w:szCs w:val="22"/>
        </w:rPr>
      </w:pPr>
      <w:r w:rsidRPr="00B043E7">
        <w:rPr>
          <w:sz w:val="22"/>
          <w:szCs w:val="22"/>
        </w:rPr>
        <w:t>B.</w:t>
      </w:r>
      <w:r w:rsidRPr="00B043E7">
        <w:rPr>
          <w:sz w:val="22"/>
          <w:szCs w:val="22"/>
        </w:rPr>
        <w:tab/>
      </w:r>
      <w:r w:rsidRPr="00B043E7">
        <w:rPr>
          <w:i/>
          <w:sz w:val="22"/>
          <w:szCs w:val="22"/>
        </w:rPr>
        <w:t xml:space="preserve">Funding of Working Capital.  </w:t>
      </w:r>
      <w:r w:rsidRPr="00B043E7">
        <w:rPr>
          <w:sz w:val="22"/>
          <w:szCs w:val="22"/>
        </w:rPr>
        <w:t xml:space="preserve">Owner will provide Working Capital before the projected </w:t>
      </w:r>
      <w:r w:rsidR="0085362E">
        <w:rPr>
          <w:sz w:val="22"/>
          <w:szCs w:val="22"/>
        </w:rPr>
        <w:t>Renovation Completion</w:t>
      </w:r>
      <w:r w:rsidRPr="00B043E7">
        <w:rPr>
          <w:sz w:val="22"/>
          <w:szCs w:val="22"/>
        </w:rPr>
        <w:t xml:space="preserve"> Date in the amount Manager reasonably determines. Owner will </w:t>
      </w:r>
      <w:r w:rsidR="0085362E">
        <w:rPr>
          <w:sz w:val="22"/>
          <w:szCs w:val="22"/>
        </w:rPr>
        <w:t>ensure that</w:t>
      </w:r>
      <w:r w:rsidRPr="00B043E7">
        <w:rPr>
          <w:sz w:val="22"/>
          <w:szCs w:val="22"/>
        </w:rPr>
        <w:t xml:space="preserve"> the Working Capital in the Operating Account</w:t>
      </w:r>
      <w:r w:rsidR="0085362E">
        <w:rPr>
          <w:sz w:val="22"/>
          <w:szCs w:val="22"/>
        </w:rPr>
        <w:t xml:space="preserve"> on </w:t>
      </w:r>
      <w:r w:rsidR="003E0530">
        <w:rPr>
          <w:sz w:val="22"/>
          <w:szCs w:val="22"/>
        </w:rPr>
        <w:t xml:space="preserve">or before </w:t>
      </w:r>
      <w:r w:rsidR="0085362E">
        <w:rPr>
          <w:sz w:val="22"/>
          <w:szCs w:val="22"/>
        </w:rPr>
        <w:t xml:space="preserve">the Renovation Completion Date </w:t>
      </w:r>
      <w:r w:rsidRPr="00B043E7">
        <w:rPr>
          <w:sz w:val="22"/>
          <w:szCs w:val="22"/>
        </w:rPr>
        <w:t xml:space="preserve">is </w:t>
      </w:r>
      <w:r w:rsidRPr="0085362E">
        <w:rPr>
          <w:bCs/>
          <w:sz w:val="22"/>
          <w:szCs w:val="22"/>
        </w:rPr>
        <w:t>US$</w:t>
      </w:r>
      <w:r w:rsidR="0085362E">
        <w:rPr>
          <w:bCs/>
          <w:sz w:val="22"/>
          <w:szCs w:val="22"/>
        </w:rPr>
        <w:t>[</w:t>
      </w:r>
      <w:r w:rsidR="0085362E" w:rsidRPr="0085362E">
        <w:rPr>
          <w:bCs/>
          <w:sz w:val="22"/>
          <w:szCs w:val="22"/>
          <w:highlight w:val="yellow"/>
        </w:rPr>
        <w:t>TO BE INSERTED</w:t>
      </w:r>
      <w:r w:rsidR="0085362E">
        <w:rPr>
          <w:bCs/>
          <w:sz w:val="22"/>
          <w:szCs w:val="22"/>
        </w:rPr>
        <w:t>]</w:t>
      </w:r>
      <w:r w:rsidR="003E0530">
        <w:rPr>
          <w:bCs/>
          <w:sz w:val="22"/>
          <w:szCs w:val="22"/>
        </w:rPr>
        <w:t xml:space="preserve"> ([</w:t>
      </w:r>
      <w:r w:rsidR="003E0530" w:rsidRPr="003E0530">
        <w:rPr>
          <w:bCs/>
          <w:sz w:val="22"/>
          <w:szCs w:val="22"/>
          <w:highlight w:val="yellow"/>
        </w:rPr>
        <w:t>TO BE INSERTED</w:t>
      </w:r>
      <w:r w:rsidR="003E0530">
        <w:rPr>
          <w:bCs/>
          <w:sz w:val="22"/>
          <w:szCs w:val="22"/>
        </w:rPr>
        <w:t>] United States Dollars)</w:t>
      </w:r>
      <w:r w:rsidRPr="00B043E7">
        <w:rPr>
          <w:sz w:val="22"/>
          <w:szCs w:val="22"/>
        </w:rPr>
        <w:t xml:space="preserve">. </w:t>
      </w:r>
    </w:p>
    <w:p w14:paraId="7E75076D" w14:textId="01179F39" w:rsidR="00933857" w:rsidRDefault="00D32D7E" w:rsidP="007B0B0F">
      <w:pPr>
        <w:autoSpaceDE w:val="0"/>
        <w:autoSpaceDN w:val="0"/>
        <w:adjustRightInd w:val="0"/>
        <w:spacing w:after="240"/>
        <w:ind w:firstLine="1440"/>
        <w:jc w:val="both"/>
        <w:rPr>
          <w:sz w:val="22"/>
          <w:szCs w:val="22"/>
        </w:rPr>
      </w:pPr>
      <w:r w:rsidRPr="00B043E7">
        <w:rPr>
          <w:sz w:val="22"/>
          <w:szCs w:val="22"/>
        </w:rPr>
        <w:t>C.</w:t>
      </w:r>
      <w:r w:rsidRPr="00B043E7">
        <w:rPr>
          <w:sz w:val="22"/>
          <w:szCs w:val="22"/>
        </w:rPr>
        <w:tab/>
      </w:r>
      <w:r w:rsidRPr="00B043E7">
        <w:rPr>
          <w:i/>
          <w:sz w:val="22"/>
          <w:szCs w:val="22"/>
        </w:rPr>
        <w:t xml:space="preserve">FF&amp;E Reserve.  </w:t>
      </w:r>
      <w:r w:rsidRPr="00B043E7">
        <w:rPr>
          <w:sz w:val="22"/>
          <w:szCs w:val="22"/>
        </w:rPr>
        <w:t xml:space="preserve">Owner will </w:t>
      </w:r>
      <w:r w:rsidR="003E0530">
        <w:rPr>
          <w:sz w:val="22"/>
          <w:szCs w:val="22"/>
        </w:rPr>
        <w:t>ensure that the balance in</w:t>
      </w:r>
      <w:r w:rsidRPr="00B043E7">
        <w:rPr>
          <w:sz w:val="22"/>
          <w:szCs w:val="22"/>
        </w:rPr>
        <w:t xml:space="preserve"> the Reserve on or before the </w:t>
      </w:r>
      <w:r w:rsidR="003E0530">
        <w:rPr>
          <w:sz w:val="22"/>
          <w:szCs w:val="22"/>
        </w:rPr>
        <w:t xml:space="preserve">Renovation Completion </w:t>
      </w:r>
      <w:r w:rsidRPr="00B043E7">
        <w:rPr>
          <w:sz w:val="22"/>
          <w:szCs w:val="22"/>
        </w:rPr>
        <w:t>Date</w:t>
      </w:r>
      <w:r w:rsidR="003E0530">
        <w:rPr>
          <w:sz w:val="22"/>
          <w:szCs w:val="22"/>
        </w:rPr>
        <w:t xml:space="preserve"> is ₦[</w:t>
      </w:r>
      <w:r w:rsidR="003E0530" w:rsidRPr="003E0530">
        <w:rPr>
          <w:sz w:val="22"/>
          <w:szCs w:val="22"/>
          <w:highlight w:val="yellow"/>
        </w:rPr>
        <w:t>TO BE INSERTED</w:t>
      </w:r>
      <w:r w:rsidR="003E0530">
        <w:rPr>
          <w:sz w:val="22"/>
          <w:szCs w:val="22"/>
        </w:rPr>
        <w:t>] ([</w:t>
      </w:r>
      <w:r w:rsidR="003E0530" w:rsidRPr="003E0530">
        <w:rPr>
          <w:sz w:val="22"/>
          <w:szCs w:val="22"/>
          <w:highlight w:val="yellow"/>
        </w:rPr>
        <w:t>TO BE INSERTED</w:t>
      </w:r>
      <w:r w:rsidR="003E0530">
        <w:rPr>
          <w:sz w:val="22"/>
          <w:szCs w:val="22"/>
        </w:rPr>
        <w:t>] Nigerian Naira)</w:t>
      </w:r>
      <w:r w:rsidRPr="00B043E7">
        <w:rPr>
          <w:sz w:val="22"/>
          <w:szCs w:val="22"/>
        </w:rPr>
        <w:t>.</w:t>
      </w:r>
    </w:p>
    <w:p w14:paraId="41932BEE" w14:textId="189A2830" w:rsidR="00F73809" w:rsidRDefault="00D32D7E" w:rsidP="007B0B0F">
      <w:pPr>
        <w:spacing w:after="240"/>
        <w:ind w:firstLine="720"/>
        <w:jc w:val="both"/>
        <w:rPr>
          <w:sz w:val="22"/>
          <w:szCs w:val="22"/>
        </w:rPr>
      </w:pPr>
      <w:r w:rsidRPr="00B043E7">
        <w:rPr>
          <w:b/>
          <w:sz w:val="22"/>
          <w:szCs w:val="22"/>
        </w:rPr>
        <w:lastRenderedPageBreak/>
        <w:t xml:space="preserve">Section </w:t>
      </w:r>
      <w:r w:rsidR="005E20F2">
        <w:rPr>
          <w:b/>
          <w:sz w:val="22"/>
          <w:szCs w:val="22"/>
        </w:rPr>
        <w:t>5</w:t>
      </w:r>
      <w:r w:rsidRPr="00B043E7">
        <w:rPr>
          <w:b/>
          <w:i/>
          <w:sz w:val="22"/>
          <w:szCs w:val="22"/>
        </w:rPr>
        <w:tab/>
      </w:r>
      <w:r w:rsidRPr="00B043E7">
        <w:rPr>
          <w:b/>
          <w:sz w:val="22"/>
          <w:szCs w:val="22"/>
        </w:rPr>
        <w:t>Insurance</w:t>
      </w:r>
      <w:r>
        <w:rPr>
          <w:b/>
          <w:sz w:val="22"/>
          <w:szCs w:val="22"/>
        </w:rPr>
        <w:t xml:space="preserve"> Required</w:t>
      </w:r>
      <w:r w:rsidRPr="00B043E7">
        <w:rPr>
          <w:b/>
          <w:sz w:val="22"/>
          <w:szCs w:val="22"/>
        </w:rPr>
        <w:t>.</w:t>
      </w:r>
      <w:r w:rsidRPr="00B342B8">
        <w:rPr>
          <w:sz w:val="22"/>
          <w:szCs w:val="22"/>
        </w:rPr>
        <w:t xml:space="preserve"> </w:t>
      </w:r>
      <w:r w:rsidRPr="00BC7067">
        <w:rPr>
          <w:sz w:val="22"/>
          <w:szCs w:val="22"/>
        </w:rPr>
        <w:t>The construction ins</w:t>
      </w:r>
      <w:r>
        <w:rPr>
          <w:sz w:val="22"/>
          <w:szCs w:val="22"/>
        </w:rPr>
        <w:t xml:space="preserve">urance provisions are </w:t>
      </w:r>
      <w:r w:rsidRPr="00BC7067">
        <w:rPr>
          <w:sz w:val="22"/>
          <w:szCs w:val="22"/>
        </w:rPr>
        <w:t>in Section 7.0</w:t>
      </w:r>
      <w:r w:rsidR="00703A0C">
        <w:rPr>
          <w:sz w:val="22"/>
          <w:szCs w:val="22"/>
        </w:rPr>
        <w:t>5</w:t>
      </w:r>
      <w:r w:rsidRPr="00BC7067">
        <w:rPr>
          <w:sz w:val="22"/>
          <w:szCs w:val="22"/>
        </w:rPr>
        <w:t xml:space="preserve"> in </w:t>
      </w:r>
      <w:r w:rsidRPr="00EE623E">
        <w:rPr>
          <w:sz w:val="22"/>
          <w:szCs w:val="22"/>
          <w:u w:val="single"/>
        </w:rPr>
        <w:t>Exhibit C</w:t>
      </w:r>
      <w:r w:rsidRPr="00BC7067">
        <w:rPr>
          <w:sz w:val="22"/>
          <w:szCs w:val="22"/>
        </w:rPr>
        <w:t>.</w:t>
      </w:r>
    </w:p>
    <w:p w14:paraId="12DEB8C4" w14:textId="77777777" w:rsidR="005E20F2" w:rsidRDefault="005E20F2" w:rsidP="007B0B0F">
      <w:pPr>
        <w:spacing w:after="240"/>
        <w:ind w:firstLine="720"/>
        <w:jc w:val="both"/>
        <w:rPr>
          <w:sz w:val="22"/>
          <w:szCs w:val="22"/>
        </w:rPr>
      </w:pPr>
    </w:p>
    <w:p w14:paraId="5CB7D824" w14:textId="77777777" w:rsidR="00B92812" w:rsidRDefault="00B92812" w:rsidP="007B0B0F">
      <w:pPr>
        <w:spacing w:after="240"/>
        <w:ind w:firstLine="720"/>
        <w:jc w:val="both"/>
        <w:rPr>
          <w:sz w:val="22"/>
          <w:szCs w:val="22"/>
        </w:rPr>
      </w:pPr>
    </w:p>
    <w:p w14:paraId="78CEC277" w14:textId="77777777" w:rsidR="00B92812" w:rsidRDefault="00B92812" w:rsidP="007B0B0F">
      <w:pPr>
        <w:spacing w:after="240"/>
        <w:ind w:firstLine="720"/>
        <w:jc w:val="both"/>
        <w:rPr>
          <w:sz w:val="22"/>
          <w:szCs w:val="22"/>
        </w:rPr>
        <w:sectPr w:rsidR="00B92812" w:rsidSect="00431439">
          <w:headerReference w:type="default" r:id="rId17"/>
          <w:footerReference w:type="default" r:id="rId18"/>
          <w:headerReference w:type="first" r:id="rId19"/>
          <w:footerReference w:type="first" r:id="rId20"/>
          <w:type w:val="nextColumn"/>
          <w:pgSz w:w="11909" w:h="16834" w:code="9"/>
          <w:pgMar w:top="709" w:right="1440" w:bottom="1276" w:left="1440" w:header="1080" w:footer="524" w:gutter="0"/>
          <w:pgNumType w:start="1"/>
          <w:cols w:space="720"/>
          <w:noEndnote/>
          <w:titlePg/>
        </w:sectPr>
      </w:pPr>
    </w:p>
    <w:p w14:paraId="4FD489BB" w14:textId="77777777" w:rsidR="00F73809" w:rsidRPr="00C26A31" w:rsidRDefault="00466A5A" w:rsidP="00F73809">
      <w:pPr>
        <w:spacing w:after="240"/>
        <w:jc w:val="center"/>
        <w:rPr>
          <w:sz w:val="22"/>
          <w:szCs w:val="22"/>
        </w:rPr>
      </w:pPr>
      <w:bookmarkStart w:id="2177" w:name="OLE_LINK12"/>
      <w:bookmarkStart w:id="2178" w:name="OLE_LINK13"/>
      <w:bookmarkStart w:id="2179" w:name="OLE_LINK14"/>
      <w:r>
        <w:rPr>
          <w:b/>
          <w:sz w:val="22"/>
          <w:szCs w:val="22"/>
        </w:rPr>
        <w:lastRenderedPageBreak/>
        <w:t>EXHIBIT B</w:t>
      </w:r>
      <w:bookmarkStart w:id="2180" w:name="_Toc534709447"/>
      <w:bookmarkStart w:id="2181" w:name="_Toc534773842"/>
      <w:r w:rsidR="00C26A31">
        <w:rPr>
          <w:b/>
          <w:sz w:val="22"/>
          <w:szCs w:val="22"/>
        </w:rPr>
        <w:br/>
      </w:r>
      <w:r w:rsidRPr="00C26A31">
        <w:rPr>
          <w:b/>
          <w:sz w:val="22"/>
          <w:szCs w:val="22"/>
        </w:rPr>
        <w:t>CENTRAL OFFICE SERVICES</w:t>
      </w:r>
      <w:bookmarkEnd w:id="2180"/>
      <w:bookmarkEnd w:id="2181"/>
    </w:p>
    <w:p w14:paraId="597DED6A" w14:textId="77777777" w:rsidR="00933857" w:rsidRDefault="00466A5A" w:rsidP="007B0B0F">
      <w:pPr>
        <w:spacing w:after="240"/>
        <w:ind w:firstLine="720"/>
        <w:jc w:val="both"/>
        <w:rPr>
          <w:sz w:val="22"/>
          <w:szCs w:val="22"/>
        </w:rPr>
      </w:pPr>
      <w:r>
        <w:rPr>
          <w:sz w:val="22"/>
          <w:szCs w:val="22"/>
        </w:rPr>
        <w:t>“</w:t>
      </w:r>
      <w:r>
        <w:rPr>
          <w:sz w:val="22"/>
          <w:szCs w:val="22"/>
          <w:u w:val="single"/>
        </w:rPr>
        <w:t>Central Office Services</w:t>
      </w:r>
      <w:r>
        <w:rPr>
          <w:sz w:val="22"/>
          <w:szCs w:val="22"/>
        </w:rPr>
        <w:t>” means the following activities (other than the International Services) that are provided on a central, continental or regional basis to hotels in the System:</w:t>
      </w:r>
    </w:p>
    <w:p w14:paraId="4F09F351" w14:textId="77777777" w:rsidR="00933857" w:rsidRDefault="00466A5A" w:rsidP="007B0B0F">
      <w:pPr>
        <w:spacing w:after="240"/>
        <w:ind w:firstLine="1530"/>
        <w:jc w:val="both"/>
        <w:rPr>
          <w:b/>
          <w:i/>
          <w:sz w:val="22"/>
          <w:szCs w:val="22"/>
        </w:rPr>
      </w:pPr>
      <w:r>
        <w:rPr>
          <w:sz w:val="22"/>
          <w:szCs w:val="22"/>
        </w:rPr>
        <w:t>1.</w:t>
      </w:r>
      <w:r>
        <w:rPr>
          <w:sz w:val="22"/>
          <w:szCs w:val="22"/>
        </w:rPr>
        <w:tab/>
      </w:r>
      <w:r>
        <w:rPr>
          <w:i/>
          <w:sz w:val="22"/>
          <w:szCs w:val="22"/>
        </w:rPr>
        <w:t xml:space="preserve">Executive Supervision.  </w:t>
      </w:r>
      <w:r>
        <w:rPr>
          <w:sz w:val="22"/>
          <w:szCs w:val="22"/>
        </w:rPr>
        <w:t>Executive supervision</w:t>
      </w:r>
      <w:r w:rsidR="004900E6">
        <w:rPr>
          <w:sz w:val="22"/>
          <w:szCs w:val="22"/>
        </w:rPr>
        <w:t xml:space="preserve">, which </w:t>
      </w:r>
      <w:r>
        <w:rPr>
          <w:sz w:val="22"/>
          <w:szCs w:val="22"/>
        </w:rPr>
        <w:t>is currently done by individuals holding the title of “Executive Vice President” or above, and at the continental division level by individuals holding a title of “Chief Operating Officer” or above. In the future executive supervision may be done by individuals holding comparable positions of authority but with different titles.</w:t>
      </w:r>
    </w:p>
    <w:p w14:paraId="4BC85546" w14:textId="77777777" w:rsidR="00933857" w:rsidRDefault="00466A5A" w:rsidP="007B0B0F">
      <w:pPr>
        <w:spacing w:after="240"/>
        <w:ind w:firstLine="1530"/>
        <w:jc w:val="both"/>
        <w:rPr>
          <w:b/>
          <w:i/>
          <w:sz w:val="22"/>
          <w:szCs w:val="22"/>
        </w:rPr>
      </w:pPr>
      <w:r>
        <w:rPr>
          <w:sz w:val="22"/>
          <w:szCs w:val="22"/>
        </w:rPr>
        <w:t>2.</w:t>
      </w:r>
      <w:r>
        <w:rPr>
          <w:sz w:val="22"/>
          <w:szCs w:val="22"/>
        </w:rPr>
        <w:tab/>
      </w:r>
      <w:r>
        <w:rPr>
          <w:i/>
          <w:sz w:val="22"/>
          <w:szCs w:val="22"/>
        </w:rPr>
        <w:t xml:space="preserve">Corporate Planning &amp; Policy.  </w:t>
      </w:r>
      <w:r>
        <w:rPr>
          <w:sz w:val="22"/>
          <w:szCs w:val="22"/>
        </w:rPr>
        <w:t>Policy making and planning for Marriott International, Inc. and its Affiliates as a whole or at the continental division level, including development of operating procedures, but excluding any policy making or planning function related to an area that is reimbursable as a Deduction.</w:t>
      </w:r>
    </w:p>
    <w:p w14:paraId="5F7C3904" w14:textId="77777777" w:rsidR="00933857" w:rsidRDefault="00466A5A" w:rsidP="007B0B0F">
      <w:pPr>
        <w:spacing w:after="240"/>
        <w:ind w:firstLine="1530"/>
        <w:jc w:val="both"/>
        <w:rPr>
          <w:sz w:val="22"/>
          <w:szCs w:val="22"/>
        </w:rPr>
      </w:pPr>
      <w:r>
        <w:rPr>
          <w:sz w:val="22"/>
          <w:szCs w:val="22"/>
        </w:rPr>
        <w:t>3.</w:t>
      </w:r>
      <w:r>
        <w:rPr>
          <w:sz w:val="22"/>
          <w:szCs w:val="22"/>
        </w:rPr>
        <w:tab/>
      </w:r>
      <w:r>
        <w:rPr>
          <w:i/>
          <w:sz w:val="22"/>
          <w:szCs w:val="22"/>
        </w:rPr>
        <w:t xml:space="preserve">Corporate Finance.  </w:t>
      </w:r>
      <w:r>
        <w:rPr>
          <w:sz w:val="22"/>
          <w:szCs w:val="22"/>
        </w:rPr>
        <w:t>Corporate finance, including corporate treasury, financial planning and analysis and corporate accounting, excluding accounting services provided to the hotels as part of any Above</w:t>
      </w:r>
      <w:r>
        <w:rPr>
          <w:sz w:val="22"/>
          <w:szCs w:val="22"/>
        </w:rPr>
        <w:noBreakHyphen/>
        <w:t>Property Programs &amp; Services.</w:t>
      </w:r>
    </w:p>
    <w:p w14:paraId="3BA43F72" w14:textId="77777777" w:rsidR="00933857" w:rsidRDefault="00466A5A" w:rsidP="007B0B0F">
      <w:pPr>
        <w:spacing w:after="240"/>
        <w:ind w:firstLine="1530"/>
        <w:jc w:val="both"/>
        <w:rPr>
          <w:b/>
          <w:i/>
          <w:sz w:val="22"/>
          <w:szCs w:val="22"/>
        </w:rPr>
      </w:pPr>
      <w:r>
        <w:rPr>
          <w:sz w:val="22"/>
          <w:szCs w:val="22"/>
        </w:rPr>
        <w:t>4.</w:t>
      </w:r>
      <w:r>
        <w:rPr>
          <w:sz w:val="22"/>
          <w:szCs w:val="22"/>
        </w:rPr>
        <w:tab/>
      </w:r>
      <w:r>
        <w:rPr>
          <w:i/>
          <w:sz w:val="22"/>
          <w:szCs w:val="22"/>
        </w:rPr>
        <w:t xml:space="preserve">Corporate Human Resources.  </w:t>
      </w:r>
      <w:r>
        <w:rPr>
          <w:sz w:val="22"/>
          <w:szCs w:val="22"/>
        </w:rPr>
        <w:t>Corporate personnel providing strategic and executive supervision for human resources activities applicable to Marriott International, Inc. and its Affiliates as a whole or at the continental division level.</w:t>
      </w:r>
    </w:p>
    <w:p w14:paraId="2722CEF5" w14:textId="77777777" w:rsidR="00933857" w:rsidRDefault="00466A5A" w:rsidP="007B0B0F">
      <w:pPr>
        <w:spacing w:after="240"/>
        <w:ind w:firstLine="1530"/>
        <w:jc w:val="both"/>
        <w:rPr>
          <w:b/>
          <w:i/>
          <w:sz w:val="22"/>
          <w:szCs w:val="22"/>
        </w:rPr>
      </w:pPr>
      <w:r>
        <w:rPr>
          <w:sz w:val="22"/>
          <w:szCs w:val="22"/>
        </w:rPr>
        <w:t>5.</w:t>
      </w:r>
      <w:r>
        <w:rPr>
          <w:sz w:val="22"/>
          <w:szCs w:val="22"/>
        </w:rPr>
        <w:tab/>
      </w:r>
      <w:r>
        <w:rPr>
          <w:i/>
          <w:sz w:val="22"/>
          <w:szCs w:val="22"/>
        </w:rPr>
        <w:t>Certain</w:t>
      </w:r>
      <w:r>
        <w:rPr>
          <w:sz w:val="22"/>
          <w:szCs w:val="22"/>
        </w:rPr>
        <w:t xml:space="preserve"> </w:t>
      </w:r>
      <w:r>
        <w:rPr>
          <w:i/>
          <w:sz w:val="22"/>
          <w:szCs w:val="22"/>
        </w:rPr>
        <w:t xml:space="preserve">Legal Services.  </w:t>
      </w:r>
      <w:r>
        <w:rPr>
          <w:sz w:val="22"/>
          <w:szCs w:val="22"/>
        </w:rPr>
        <w:t>Legal services performed either in</w:t>
      </w:r>
      <w:r>
        <w:rPr>
          <w:sz w:val="22"/>
          <w:szCs w:val="22"/>
        </w:rPr>
        <w:noBreakHyphen/>
        <w:t>house or by outside counsel to (i) draft manuals, policies or guidelines to be used for the System; and (ii) represent Manager and its Affiliates on issues relating to the relationship between Owner and Manager and its Affiliates, unless the Expert or arbitrator directs Owner to pay the costs of any legal services.</w:t>
      </w:r>
    </w:p>
    <w:p w14:paraId="7D6A5EF9" w14:textId="77777777" w:rsidR="00933857" w:rsidRDefault="00466A5A" w:rsidP="007B0B0F">
      <w:pPr>
        <w:spacing w:after="240"/>
        <w:ind w:firstLine="1530"/>
        <w:jc w:val="both"/>
        <w:rPr>
          <w:sz w:val="22"/>
          <w:szCs w:val="22"/>
        </w:rPr>
      </w:pPr>
      <w:r>
        <w:rPr>
          <w:sz w:val="22"/>
          <w:szCs w:val="22"/>
        </w:rPr>
        <w:t>6.</w:t>
      </w:r>
      <w:r>
        <w:rPr>
          <w:sz w:val="22"/>
          <w:szCs w:val="22"/>
        </w:rPr>
        <w:tab/>
      </w:r>
      <w:r>
        <w:rPr>
          <w:i/>
          <w:sz w:val="22"/>
          <w:szCs w:val="22"/>
        </w:rPr>
        <w:t xml:space="preserve">Trademarks.  </w:t>
      </w:r>
      <w:r>
        <w:rPr>
          <w:sz w:val="22"/>
          <w:szCs w:val="22"/>
        </w:rPr>
        <w:t xml:space="preserve">Trademark protection relating to the </w:t>
      </w:r>
      <w:r w:rsidR="00FE3C88">
        <w:rPr>
          <w:sz w:val="22"/>
          <w:szCs w:val="22"/>
        </w:rPr>
        <w:t>MI Trademark</w:t>
      </w:r>
      <w:r>
        <w:rPr>
          <w:sz w:val="22"/>
          <w:szCs w:val="22"/>
        </w:rPr>
        <w:t>s, which are used generally by the System.</w:t>
      </w:r>
    </w:p>
    <w:p w14:paraId="74CA6BB8" w14:textId="77777777" w:rsidR="00F73809" w:rsidRDefault="00466A5A" w:rsidP="007B0B0F">
      <w:pPr>
        <w:spacing w:after="240"/>
        <w:ind w:firstLine="1530"/>
        <w:jc w:val="both"/>
        <w:rPr>
          <w:b/>
          <w:i/>
          <w:sz w:val="22"/>
          <w:szCs w:val="22"/>
        </w:rPr>
      </w:pPr>
      <w:r>
        <w:rPr>
          <w:sz w:val="22"/>
          <w:szCs w:val="22"/>
        </w:rPr>
        <w:t>7.</w:t>
      </w:r>
      <w:r>
        <w:rPr>
          <w:sz w:val="22"/>
          <w:szCs w:val="22"/>
        </w:rPr>
        <w:tab/>
      </w:r>
      <w:r>
        <w:rPr>
          <w:i/>
          <w:sz w:val="22"/>
          <w:szCs w:val="22"/>
        </w:rPr>
        <w:t>Product</w:t>
      </w:r>
      <w:r>
        <w:rPr>
          <w:sz w:val="22"/>
          <w:szCs w:val="22"/>
        </w:rPr>
        <w:t xml:space="preserve"> </w:t>
      </w:r>
      <w:r>
        <w:rPr>
          <w:i/>
          <w:sz w:val="22"/>
          <w:szCs w:val="22"/>
        </w:rPr>
        <w:t xml:space="preserve">Research &amp; Development.  </w:t>
      </w:r>
      <w:r>
        <w:rPr>
          <w:sz w:val="22"/>
          <w:szCs w:val="22"/>
        </w:rPr>
        <w:t>Product research and development and the development of brand standards, excluding product research and development related to an area that is reimbursable as a Deduction such as product research and development for sales and marketing.</w:t>
      </w:r>
      <w:bookmarkEnd w:id="2177"/>
      <w:bookmarkEnd w:id="2178"/>
      <w:bookmarkEnd w:id="2179"/>
    </w:p>
    <w:p w14:paraId="14935607" w14:textId="77777777" w:rsidR="00466A5A" w:rsidRDefault="00466A5A" w:rsidP="007B0B0F">
      <w:pPr>
        <w:spacing w:after="240"/>
        <w:ind w:firstLine="1530"/>
        <w:jc w:val="both"/>
        <w:rPr>
          <w:sz w:val="22"/>
          <w:szCs w:val="22"/>
        </w:rPr>
        <w:sectPr w:rsidR="00466A5A" w:rsidSect="005E20F2">
          <w:pgSz w:w="11909" w:h="16834" w:code="9"/>
          <w:pgMar w:top="1440" w:right="1440" w:bottom="1440" w:left="1440" w:header="1080" w:footer="1080" w:gutter="0"/>
          <w:pgNumType w:start="1"/>
          <w:cols w:space="720"/>
          <w:noEndnote/>
          <w:titlePg/>
        </w:sectPr>
      </w:pPr>
    </w:p>
    <w:p w14:paraId="7357F879" w14:textId="77777777" w:rsidR="00F73809" w:rsidRPr="00EA70DC" w:rsidRDefault="00466A5A" w:rsidP="00F73809">
      <w:pPr>
        <w:spacing w:after="240"/>
        <w:jc w:val="center"/>
        <w:rPr>
          <w:b/>
          <w:bCs/>
          <w:sz w:val="22"/>
          <w:szCs w:val="22"/>
        </w:rPr>
      </w:pPr>
      <w:bookmarkStart w:id="2182" w:name="_Hlk157433694"/>
      <w:bookmarkStart w:id="2183" w:name="OLE_LINK20"/>
      <w:bookmarkStart w:id="2184" w:name="OLE_LINK17"/>
      <w:r>
        <w:rPr>
          <w:b/>
          <w:bCs/>
          <w:sz w:val="22"/>
          <w:szCs w:val="22"/>
        </w:rPr>
        <w:lastRenderedPageBreak/>
        <w:t>EXHIBIT C</w:t>
      </w:r>
      <w:r w:rsidR="00EA70DC">
        <w:rPr>
          <w:b/>
          <w:bCs/>
          <w:sz w:val="22"/>
          <w:szCs w:val="22"/>
        </w:rPr>
        <w:br/>
      </w:r>
      <w:r w:rsidR="00331D21" w:rsidRPr="00EA70DC">
        <w:rPr>
          <w:b/>
          <w:bCs/>
          <w:sz w:val="22"/>
          <w:szCs w:val="22"/>
        </w:rPr>
        <w:t>INSURANCE</w:t>
      </w:r>
    </w:p>
    <w:p w14:paraId="4E6B3B2D" w14:textId="77777777" w:rsidR="00933857" w:rsidRDefault="00D213F8" w:rsidP="007B0B0F">
      <w:pPr>
        <w:spacing w:after="240"/>
        <w:ind w:firstLine="720"/>
        <w:jc w:val="both"/>
        <w:rPr>
          <w:b/>
          <w:sz w:val="22"/>
          <w:szCs w:val="22"/>
        </w:rPr>
      </w:pPr>
      <w:bookmarkStart w:id="2185" w:name="_DV_M2021"/>
      <w:bookmarkEnd w:id="2185"/>
      <w:r w:rsidRPr="003062E7">
        <w:rPr>
          <w:b/>
          <w:sz w:val="22"/>
          <w:szCs w:val="22"/>
        </w:rPr>
        <w:t>7.03</w:t>
      </w:r>
      <w:r w:rsidRPr="003062E7">
        <w:rPr>
          <w:b/>
          <w:sz w:val="22"/>
          <w:szCs w:val="22"/>
        </w:rPr>
        <w:tab/>
        <w:t>Property Insurance.</w:t>
      </w:r>
    </w:p>
    <w:p w14:paraId="02CA1367" w14:textId="1F51969E" w:rsidR="00933857" w:rsidRDefault="00D213F8" w:rsidP="007B0B0F">
      <w:pPr>
        <w:spacing w:after="240"/>
        <w:ind w:firstLine="1440"/>
        <w:jc w:val="both"/>
        <w:rPr>
          <w:sz w:val="22"/>
          <w:szCs w:val="22"/>
        </w:rPr>
      </w:pPr>
      <w:r w:rsidRPr="003062E7">
        <w:rPr>
          <w:sz w:val="22"/>
          <w:szCs w:val="22"/>
        </w:rPr>
        <w:t>A.</w:t>
      </w:r>
      <w:r w:rsidRPr="003062E7">
        <w:rPr>
          <w:sz w:val="22"/>
          <w:szCs w:val="22"/>
        </w:rPr>
        <w:tab/>
      </w:r>
      <w:r w:rsidRPr="003062E7">
        <w:rPr>
          <w:i/>
          <w:sz w:val="22"/>
          <w:szCs w:val="22"/>
        </w:rPr>
        <w:t xml:space="preserve">Required Coverages. </w:t>
      </w:r>
      <w:r w:rsidRPr="003062E7">
        <w:rPr>
          <w:sz w:val="22"/>
          <w:szCs w:val="22"/>
        </w:rPr>
        <w:t xml:space="preserve">Owner </w:t>
      </w:r>
      <w:bookmarkStart w:id="2186" w:name="_DV_M1903"/>
      <w:bookmarkEnd w:id="2186"/>
      <w:r w:rsidR="00331D21">
        <w:rPr>
          <w:sz w:val="22"/>
          <w:szCs w:val="22"/>
        </w:rPr>
        <w:t>will</w:t>
      </w:r>
      <w:r w:rsidRPr="003062E7">
        <w:rPr>
          <w:sz w:val="22"/>
          <w:szCs w:val="22"/>
        </w:rPr>
        <w:t xml:space="preserve"> procure and maintain, at Owner’s cost, the following insurance from the</w:t>
      </w:r>
      <w:r w:rsidR="00856192">
        <w:rPr>
          <w:sz w:val="22"/>
          <w:szCs w:val="22"/>
        </w:rPr>
        <w:t xml:space="preserve"> </w:t>
      </w:r>
      <w:r w:rsidR="00506EFA">
        <w:rPr>
          <w:sz w:val="22"/>
          <w:szCs w:val="22"/>
        </w:rPr>
        <w:t>Effective</w:t>
      </w:r>
      <w:r w:rsidRPr="003062E7">
        <w:rPr>
          <w:sz w:val="22"/>
          <w:szCs w:val="22"/>
        </w:rPr>
        <w:t xml:space="preserve"> Date:</w:t>
      </w:r>
    </w:p>
    <w:p w14:paraId="1D571908" w14:textId="77777777" w:rsidR="00D213F8" w:rsidRDefault="00D213F8" w:rsidP="007B0B0F">
      <w:pPr>
        <w:spacing w:after="240"/>
        <w:ind w:firstLine="2160"/>
        <w:jc w:val="both"/>
        <w:rPr>
          <w:sz w:val="22"/>
          <w:szCs w:val="22"/>
        </w:rPr>
      </w:pPr>
      <w:r w:rsidRPr="003062E7">
        <w:rPr>
          <w:sz w:val="22"/>
          <w:szCs w:val="22"/>
        </w:rPr>
        <w:t>1.</w:t>
      </w:r>
      <w:r w:rsidRPr="003062E7">
        <w:rPr>
          <w:sz w:val="22"/>
          <w:szCs w:val="22"/>
        </w:rPr>
        <w:tab/>
      </w:r>
      <w:r w:rsidR="00A05CDA" w:rsidRPr="00A05CDA">
        <w:rPr>
          <w:sz w:val="22"/>
          <w:szCs w:val="22"/>
        </w:rPr>
        <w:t>Property insurance on the Hotel buildings and contents against loss or damage by risks covered by an “all risk of physical loss” form including fire, lightning, explosion, theft, burglary, water damage, boiler and machinery coverage and terrorism coverage.   This coverage, will be for at least 100% of replacement cost with a waiver of coinsurance provision, less a reasonable deductible and subject to commercially reasonable sub</w:t>
      </w:r>
      <w:r w:rsidR="00A05CDA" w:rsidRPr="00A05CDA">
        <w:rPr>
          <w:sz w:val="22"/>
          <w:szCs w:val="22"/>
        </w:rPr>
        <w:noBreakHyphen/>
        <w:t>limits</w:t>
      </w:r>
      <w:r w:rsidRPr="00A05CDA">
        <w:rPr>
          <w:sz w:val="22"/>
          <w:szCs w:val="22"/>
        </w:rPr>
        <w:t xml:space="preserve">; </w:t>
      </w:r>
      <w:bookmarkStart w:id="2187" w:name="_DV_M1911"/>
      <w:bookmarkEnd w:id="2187"/>
    </w:p>
    <w:p w14:paraId="31680DBE" w14:textId="77777777" w:rsidR="00933857" w:rsidRDefault="00D213F8" w:rsidP="007B0B0F">
      <w:pPr>
        <w:spacing w:after="240"/>
        <w:ind w:firstLine="2160"/>
        <w:jc w:val="both"/>
        <w:rPr>
          <w:sz w:val="22"/>
          <w:szCs w:val="22"/>
        </w:rPr>
      </w:pPr>
      <w:r w:rsidRPr="006B52A8">
        <w:rPr>
          <w:sz w:val="22"/>
          <w:szCs w:val="22"/>
        </w:rPr>
        <w:t>2.</w:t>
      </w:r>
      <w:r w:rsidRPr="006B52A8">
        <w:rPr>
          <w:sz w:val="22"/>
          <w:szCs w:val="22"/>
        </w:rPr>
        <w:tab/>
        <w:t>Flood, earthquake</w:t>
      </w:r>
      <w:r>
        <w:rPr>
          <w:sz w:val="22"/>
          <w:szCs w:val="22"/>
        </w:rPr>
        <w:t xml:space="preserve"> and</w:t>
      </w:r>
      <w:r w:rsidRPr="006B52A8">
        <w:rPr>
          <w:sz w:val="22"/>
          <w:szCs w:val="22"/>
        </w:rPr>
        <w:t xml:space="preserve"> windstorm insurance, to the extent excluded or sub</w:t>
      </w:r>
      <w:r>
        <w:rPr>
          <w:sz w:val="22"/>
          <w:szCs w:val="22"/>
        </w:rPr>
        <w:noBreakHyphen/>
      </w:r>
      <w:r w:rsidRPr="006B52A8">
        <w:rPr>
          <w:sz w:val="22"/>
          <w:szCs w:val="22"/>
        </w:rPr>
        <w:t>limited from the insurance under Section 7.0</w:t>
      </w:r>
      <w:r>
        <w:rPr>
          <w:sz w:val="22"/>
          <w:szCs w:val="22"/>
        </w:rPr>
        <w:t>3</w:t>
      </w:r>
      <w:r w:rsidRPr="006B52A8">
        <w:rPr>
          <w:sz w:val="22"/>
          <w:szCs w:val="22"/>
        </w:rPr>
        <w:t xml:space="preserve">.A.1 and if </w:t>
      </w:r>
      <w:r>
        <w:rPr>
          <w:sz w:val="22"/>
          <w:szCs w:val="22"/>
        </w:rPr>
        <w:t xml:space="preserve">any part of </w:t>
      </w:r>
      <w:r w:rsidRPr="006B52A8">
        <w:rPr>
          <w:sz w:val="22"/>
          <w:szCs w:val="22"/>
        </w:rPr>
        <w:t>the Hotel is located in</w:t>
      </w:r>
      <w:r>
        <w:rPr>
          <w:sz w:val="22"/>
          <w:szCs w:val="22"/>
        </w:rPr>
        <w:t xml:space="preserve"> an area </w:t>
      </w:r>
      <w:r w:rsidRPr="006B52A8">
        <w:rPr>
          <w:sz w:val="22"/>
          <w:szCs w:val="22"/>
        </w:rPr>
        <w:t>identified by the insurer as having a special flood, earthquake or windstorm hazard</w:t>
      </w:r>
      <w:r>
        <w:rPr>
          <w:sz w:val="22"/>
          <w:szCs w:val="22"/>
        </w:rPr>
        <w:t xml:space="preserve">. </w:t>
      </w:r>
      <w:r w:rsidRPr="006B52A8">
        <w:rPr>
          <w:sz w:val="22"/>
          <w:szCs w:val="22"/>
        </w:rPr>
        <w:t xml:space="preserve">Coverage must be </w:t>
      </w:r>
      <w:r>
        <w:rPr>
          <w:sz w:val="22"/>
          <w:szCs w:val="22"/>
        </w:rPr>
        <w:t xml:space="preserve">for </w:t>
      </w:r>
      <w:r w:rsidRPr="006B52A8">
        <w:rPr>
          <w:sz w:val="22"/>
          <w:szCs w:val="22"/>
        </w:rPr>
        <w:t xml:space="preserve">at least the probable maximum </w:t>
      </w:r>
      <w:r w:rsidRPr="003062E7">
        <w:rPr>
          <w:sz w:val="22"/>
          <w:szCs w:val="22"/>
        </w:rPr>
        <w:t xml:space="preserve">loss of the </w:t>
      </w:r>
      <w:smartTag w:uri="urn:schemas-microsoft-com:office:smarttags" w:element="PersonName">
        <w:r w:rsidRPr="003062E7">
          <w:rPr>
            <w:sz w:val="22"/>
            <w:szCs w:val="22"/>
          </w:rPr>
          <w:t>H</w:t>
        </w:r>
      </w:smartTag>
      <w:r w:rsidRPr="003062E7">
        <w:rPr>
          <w:sz w:val="22"/>
          <w:szCs w:val="22"/>
        </w:rPr>
        <w:t>otel (or the aggregate probable maximum loss if insured under a blanket program) less a reasonable deductible, such insurance to be reasonably acceptable to Manager</w:t>
      </w:r>
      <w:bookmarkStart w:id="2188" w:name="_DV_M1913"/>
      <w:bookmarkStart w:id="2189" w:name="_DV_M1914"/>
      <w:bookmarkStart w:id="2190" w:name="_DV_M1915"/>
      <w:bookmarkStart w:id="2191" w:name="_DV_M1916"/>
      <w:bookmarkStart w:id="2192" w:name="_DV_M1917"/>
      <w:bookmarkEnd w:id="2188"/>
      <w:bookmarkEnd w:id="2189"/>
      <w:bookmarkEnd w:id="2190"/>
      <w:bookmarkEnd w:id="2191"/>
      <w:bookmarkEnd w:id="2192"/>
      <w:r w:rsidRPr="003062E7">
        <w:rPr>
          <w:sz w:val="22"/>
          <w:szCs w:val="22"/>
        </w:rPr>
        <w:t>;</w:t>
      </w:r>
    </w:p>
    <w:p w14:paraId="7FE40797" w14:textId="77777777" w:rsidR="00933857" w:rsidRDefault="00D213F8" w:rsidP="007B0B0F">
      <w:pPr>
        <w:spacing w:after="240"/>
        <w:ind w:firstLine="2160"/>
        <w:jc w:val="both"/>
        <w:rPr>
          <w:sz w:val="22"/>
          <w:szCs w:val="22"/>
        </w:rPr>
      </w:pPr>
      <w:r>
        <w:rPr>
          <w:sz w:val="22"/>
          <w:szCs w:val="22"/>
        </w:rPr>
        <w:t>3</w:t>
      </w:r>
      <w:r w:rsidRPr="003062E7">
        <w:rPr>
          <w:sz w:val="22"/>
          <w:szCs w:val="22"/>
        </w:rPr>
        <w:t>.</w:t>
      </w:r>
      <w:r w:rsidRPr="003062E7">
        <w:rPr>
          <w:sz w:val="22"/>
          <w:szCs w:val="22"/>
        </w:rPr>
        <w:tab/>
        <w:t>Business interruption insurance caused by any occurrence covered by the insurance described in Section 7.03.A. This coverage will include:</w:t>
      </w:r>
      <w:bookmarkStart w:id="2193" w:name="_DV_M1926"/>
      <w:bookmarkEnd w:id="2193"/>
    </w:p>
    <w:p w14:paraId="6A041654" w14:textId="77777777" w:rsidR="00933857" w:rsidRDefault="00D213F8" w:rsidP="007B0B0F">
      <w:pPr>
        <w:spacing w:after="240"/>
        <w:ind w:firstLine="2880"/>
        <w:jc w:val="both"/>
        <w:rPr>
          <w:sz w:val="22"/>
          <w:szCs w:val="22"/>
        </w:rPr>
      </w:pPr>
      <w:r w:rsidRPr="003062E7">
        <w:rPr>
          <w:sz w:val="22"/>
          <w:szCs w:val="22"/>
        </w:rPr>
        <w:t>(a)</w:t>
      </w:r>
      <w:r w:rsidRPr="003062E7">
        <w:rPr>
          <w:sz w:val="22"/>
          <w:szCs w:val="22"/>
        </w:rPr>
        <w:tab/>
        <w:t>at least two years’ loss of profits, rental income, necessary continuing expenses and any amounts that would be payable to the Marrio</w:t>
      </w:r>
      <w:r w:rsidR="00D23D79">
        <w:rPr>
          <w:sz w:val="22"/>
          <w:szCs w:val="22"/>
        </w:rPr>
        <w:t xml:space="preserve">tt Companies under the Hotel </w:t>
      </w:r>
      <w:r w:rsidRPr="003062E7">
        <w:rPr>
          <w:sz w:val="22"/>
          <w:szCs w:val="22"/>
        </w:rPr>
        <w:t>Agreements if the loss had not occurred, including the Management Fee, Base Royalty</w:t>
      </w:r>
      <w:r w:rsidR="00F918E6">
        <w:rPr>
          <w:sz w:val="22"/>
          <w:szCs w:val="22"/>
        </w:rPr>
        <w:t xml:space="preserve"> and</w:t>
      </w:r>
      <w:r w:rsidRPr="003062E7">
        <w:rPr>
          <w:sz w:val="22"/>
          <w:szCs w:val="22"/>
        </w:rPr>
        <w:t xml:space="preserve"> Incentive Royalty</w:t>
      </w:r>
      <w:r w:rsidR="00D46E1E">
        <w:rPr>
          <w:sz w:val="22"/>
          <w:szCs w:val="22"/>
        </w:rPr>
        <w:t>;</w:t>
      </w:r>
      <w:r>
        <w:rPr>
          <w:sz w:val="22"/>
          <w:szCs w:val="22"/>
        </w:rPr>
        <w:t xml:space="preserve"> and</w:t>
      </w:r>
    </w:p>
    <w:p w14:paraId="39D972B4" w14:textId="77777777" w:rsidR="00F73809" w:rsidRDefault="00D213F8" w:rsidP="007B0B0F">
      <w:pPr>
        <w:spacing w:after="240"/>
        <w:ind w:firstLine="2880"/>
        <w:jc w:val="both"/>
        <w:rPr>
          <w:sz w:val="22"/>
          <w:szCs w:val="22"/>
        </w:rPr>
      </w:pPr>
      <w:r w:rsidRPr="003062E7">
        <w:rPr>
          <w:sz w:val="22"/>
          <w:szCs w:val="22"/>
        </w:rPr>
        <w:t>(b)</w:t>
      </w:r>
      <w:r w:rsidRPr="003062E7">
        <w:rPr>
          <w:sz w:val="22"/>
          <w:szCs w:val="22"/>
        </w:rPr>
        <w:tab/>
        <w:t>at least 90 days ordinary payroll expenses</w:t>
      </w:r>
      <w:r>
        <w:rPr>
          <w:sz w:val="22"/>
          <w:szCs w:val="22"/>
        </w:rPr>
        <w:t>.</w:t>
      </w:r>
    </w:p>
    <w:p w14:paraId="60DE5EFB" w14:textId="77777777" w:rsidR="00933857" w:rsidRDefault="00D213F8" w:rsidP="007B0B0F">
      <w:pPr>
        <w:spacing w:after="240"/>
        <w:ind w:firstLine="1440"/>
        <w:jc w:val="both"/>
        <w:rPr>
          <w:b/>
        </w:rPr>
      </w:pPr>
      <w:bookmarkStart w:id="2194" w:name="_DV_M1927"/>
      <w:bookmarkEnd w:id="2194"/>
      <w:r w:rsidRPr="000C0565">
        <w:rPr>
          <w:rFonts w:eastAsia="MS Mincho"/>
          <w:color w:val="000000"/>
          <w:sz w:val="22"/>
          <w:szCs w:val="22"/>
          <w:lang w:eastAsia="ja-JP"/>
        </w:rPr>
        <w:t xml:space="preserve">The Marriott Companies may make claims directly to the insurer for </w:t>
      </w:r>
      <w:r>
        <w:rPr>
          <w:rFonts w:eastAsia="MS Mincho"/>
          <w:color w:val="000000"/>
          <w:sz w:val="22"/>
          <w:szCs w:val="22"/>
          <w:lang w:eastAsia="ja-JP"/>
        </w:rPr>
        <w:t>any Management Fee, Base Royalty, Incentive Royalty or other</w:t>
      </w:r>
      <w:r w:rsidRPr="000C0565">
        <w:rPr>
          <w:rFonts w:eastAsia="MS Mincho"/>
          <w:color w:val="000000"/>
          <w:sz w:val="22"/>
          <w:szCs w:val="22"/>
          <w:lang w:eastAsia="ja-JP"/>
        </w:rPr>
        <w:t xml:space="preserve"> </w:t>
      </w:r>
      <w:r w:rsidRPr="00815689">
        <w:rPr>
          <w:rFonts w:eastAsia="MS Mincho"/>
          <w:color w:val="000000"/>
          <w:sz w:val="22"/>
          <w:szCs w:val="22"/>
          <w:lang w:eastAsia="ja-JP"/>
        </w:rPr>
        <w:t>amounts payable to the Marriott Compani</w:t>
      </w:r>
      <w:r w:rsidR="00D23D79">
        <w:rPr>
          <w:rFonts w:eastAsia="MS Mincho"/>
          <w:color w:val="000000"/>
          <w:sz w:val="22"/>
          <w:szCs w:val="22"/>
          <w:lang w:eastAsia="ja-JP"/>
        </w:rPr>
        <w:t xml:space="preserve">es under the Hotel </w:t>
      </w:r>
      <w:r w:rsidRPr="00815689">
        <w:rPr>
          <w:rFonts w:eastAsia="MS Mincho"/>
          <w:color w:val="000000"/>
          <w:sz w:val="22"/>
          <w:szCs w:val="22"/>
          <w:lang w:eastAsia="ja-JP"/>
        </w:rPr>
        <w:t xml:space="preserve">Agreements. Owner and Manager agree that </w:t>
      </w:r>
      <w:r w:rsidRPr="000C0565">
        <w:rPr>
          <w:rFonts w:eastAsia="MS Mincho"/>
          <w:color w:val="000000"/>
          <w:sz w:val="22"/>
          <w:szCs w:val="22"/>
          <w:lang w:eastAsia="ja-JP"/>
        </w:rPr>
        <w:t>the amount to be paid to the Marriott Companies for any claim covered by the insurance described in this Section 7.03.A.</w:t>
      </w:r>
      <w:r>
        <w:rPr>
          <w:rFonts w:eastAsia="MS Mincho"/>
          <w:color w:val="000000"/>
          <w:sz w:val="22"/>
          <w:szCs w:val="22"/>
          <w:lang w:eastAsia="ja-JP"/>
        </w:rPr>
        <w:t>3</w:t>
      </w:r>
      <w:r w:rsidR="00D23D79">
        <w:rPr>
          <w:rFonts w:eastAsia="MS Mincho"/>
          <w:color w:val="000000"/>
          <w:sz w:val="22"/>
          <w:szCs w:val="22"/>
          <w:lang w:eastAsia="ja-JP"/>
        </w:rPr>
        <w:t xml:space="preserve"> with respect to the Hotel</w:t>
      </w:r>
      <w:r w:rsidRPr="000C0565">
        <w:rPr>
          <w:rFonts w:eastAsia="MS Mincho"/>
          <w:color w:val="000000"/>
          <w:sz w:val="22"/>
          <w:szCs w:val="22"/>
          <w:lang w:eastAsia="ja-JP"/>
        </w:rPr>
        <w:t xml:space="preserve"> Agreements will be calculated using the figures for</w:t>
      </w:r>
      <w:r>
        <w:rPr>
          <w:rFonts w:eastAsia="MS Mincho"/>
          <w:color w:val="000000"/>
          <w:sz w:val="22"/>
          <w:szCs w:val="22"/>
          <w:lang w:eastAsia="ja-JP"/>
        </w:rPr>
        <w:t xml:space="preserve"> projected</w:t>
      </w:r>
      <w:r w:rsidRPr="000C0565">
        <w:rPr>
          <w:rFonts w:eastAsia="MS Mincho"/>
          <w:color w:val="000000"/>
          <w:sz w:val="22"/>
          <w:szCs w:val="22"/>
          <w:lang w:eastAsia="ja-JP"/>
        </w:rPr>
        <w:t xml:space="preserve"> Gross Revenues and Operating Profit accepted by the insurance company or an independent third-party business interruption accounting expert selected by Owner and Manager</w:t>
      </w:r>
      <w:r w:rsidR="0037482E">
        <w:rPr>
          <w:rFonts w:eastAsia="MS Mincho"/>
          <w:color w:val="000000"/>
          <w:sz w:val="22"/>
          <w:szCs w:val="22"/>
          <w:lang w:eastAsia="ja-JP"/>
        </w:rPr>
        <w:t>.</w:t>
      </w:r>
      <w:r w:rsidRPr="000C0565">
        <w:rPr>
          <w:rFonts w:eastAsia="MS Mincho"/>
          <w:color w:val="000000"/>
          <w:sz w:val="22"/>
          <w:szCs w:val="22"/>
          <w:lang w:eastAsia="ja-JP"/>
        </w:rPr>
        <w:t xml:space="preserve"> Owner and Manager will consult</w:t>
      </w:r>
      <w:r w:rsidR="001E4256">
        <w:rPr>
          <w:rFonts w:eastAsia="MS Mincho"/>
          <w:color w:val="000000"/>
          <w:sz w:val="22"/>
          <w:szCs w:val="22"/>
          <w:lang w:eastAsia="ja-JP"/>
        </w:rPr>
        <w:t xml:space="preserve"> with each other</w:t>
      </w:r>
      <w:r w:rsidRPr="000C0565">
        <w:rPr>
          <w:rFonts w:eastAsia="MS Mincho"/>
          <w:color w:val="000000"/>
          <w:sz w:val="22"/>
          <w:szCs w:val="22"/>
          <w:lang w:eastAsia="ja-JP"/>
        </w:rPr>
        <w:t xml:space="preserve"> regarding the submission of </w:t>
      </w:r>
      <w:r w:rsidR="00480A2D">
        <w:rPr>
          <w:rFonts w:eastAsia="MS Mincho"/>
          <w:color w:val="000000"/>
          <w:sz w:val="22"/>
          <w:szCs w:val="22"/>
          <w:lang w:eastAsia="ja-JP"/>
        </w:rPr>
        <w:t>such</w:t>
      </w:r>
      <w:r w:rsidRPr="000C0565">
        <w:rPr>
          <w:rFonts w:eastAsia="MS Mincho"/>
          <w:color w:val="000000"/>
          <w:sz w:val="22"/>
          <w:szCs w:val="22"/>
          <w:lang w:eastAsia="ja-JP"/>
        </w:rPr>
        <w:t xml:space="preserve"> claim and Owner will not settle </w:t>
      </w:r>
      <w:r w:rsidR="00480A2D">
        <w:rPr>
          <w:rFonts w:eastAsia="MS Mincho"/>
          <w:color w:val="000000"/>
          <w:sz w:val="22"/>
          <w:szCs w:val="22"/>
          <w:lang w:eastAsia="ja-JP"/>
        </w:rPr>
        <w:t>such</w:t>
      </w:r>
      <w:r w:rsidRPr="000C0565">
        <w:rPr>
          <w:rFonts w:eastAsia="MS Mincho"/>
          <w:color w:val="000000"/>
          <w:sz w:val="22"/>
          <w:szCs w:val="22"/>
          <w:lang w:eastAsia="ja-JP"/>
        </w:rPr>
        <w:t xml:space="preserve"> claim without Manager’s approval; and </w:t>
      </w:r>
    </w:p>
    <w:p w14:paraId="4DEEA723" w14:textId="77777777" w:rsidR="00933857" w:rsidRDefault="00D213F8" w:rsidP="007B0B0F">
      <w:pPr>
        <w:spacing w:after="240"/>
        <w:ind w:firstLine="2160"/>
        <w:jc w:val="both"/>
        <w:rPr>
          <w:sz w:val="22"/>
          <w:szCs w:val="22"/>
        </w:rPr>
      </w:pPr>
      <w:r>
        <w:rPr>
          <w:sz w:val="22"/>
          <w:szCs w:val="22"/>
        </w:rPr>
        <w:t>4</w:t>
      </w:r>
      <w:r w:rsidRPr="006B52A8">
        <w:rPr>
          <w:sz w:val="22"/>
          <w:szCs w:val="22"/>
        </w:rPr>
        <w:t>.</w:t>
      </w:r>
      <w:r w:rsidRPr="006B52A8">
        <w:rPr>
          <w:sz w:val="22"/>
          <w:szCs w:val="22"/>
        </w:rPr>
        <w:tab/>
        <w:t>Such other property insurance as is customarily required by Manager at similar hotels.</w:t>
      </w:r>
    </w:p>
    <w:p w14:paraId="578ECF64" w14:textId="77777777" w:rsidR="00933857" w:rsidRDefault="00D213F8" w:rsidP="007B0B0F">
      <w:pPr>
        <w:spacing w:after="240"/>
        <w:ind w:firstLine="1440"/>
        <w:jc w:val="both"/>
        <w:rPr>
          <w:i/>
          <w:sz w:val="22"/>
          <w:szCs w:val="22"/>
        </w:rPr>
      </w:pPr>
      <w:r w:rsidRPr="006B52A8">
        <w:rPr>
          <w:sz w:val="22"/>
          <w:szCs w:val="22"/>
        </w:rPr>
        <w:t>B.</w:t>
      </w:r>
      <w:r w:rsidRPr="006B52A8">
        <w:rPr>
          <w:sz w:val="22"/>
          <w:szCs w:val="22"/>
        </w:rPr>
        <w:tab/>
      </w:r>
      <w:r w:rsidRPr="0090385A">
        <w:rPr>
          <w:i/>
          <w:sz w:val="22"/>
          <w:szCs w:val="22"/>
        </w:rPr>
        <w:t xml:space="preserve">Insurer </w:t>
      </w:r>
      <w:r>
        <w:rPr>
          <w:i/>
          <w:sz w:val="22"/>
          <w:szCs w:val="22"/>
        </w:rPr>
        <w:t>&amp;</w:t>
      </w:r>
      <w:r w:rsidRPr="0090385A">
        <w:rPr>
          <w:i/>
          <w:sz w:val="22"/>
          <w:szCs w:val="22"/>
        </w:rPr>
        <w:t xml:space="preserve"> Other Requirements</w:t>
      </w:r>
    </w:p>
    <w:p w14:paraId="1CB71BD4" w14:textId="0E5580CE" w:rsidR="00933857" w:rsidRDefault="00D213F8" w:rsidP="007B0B0F">
      <w:pPr>
        <w:spacing w:after="240"/>
        <w:ind w:firstLine="2160"/>
        <w:jc w:val="both"/>
        <w:rPr>
          <w:sz w:val="22"/>
          <w:szCs w:val="22"/>
        </w:rPr>
      </w:pPr>
      <w:r w:rsidRPr="006B52A8">
        <w:rPr>
          <w:sz w:val="22"/>
          <w:szCs w:val="22"/>
        </w:rPr>
        <w:t>1.</w:t>
      </w:r>
      <w:r w:rsidRPr="006B52A8">
        <w:rPr>
          <w:sz w:val="22"/>
          <w:szCs w:val="22"/>
        </w:rPr>
        <w:tab/>
        <w:t>All insurance procured under Section 7.0</w:t>
      </w:r>
      <w:r>
        <w:rPr>
          <w:sz w:val="22"/>
          <w:szCs w:val="22"/>
        </w:rPr>
        <w:t>3</w:t>
      </w:r>
      <w:r w:rsidRPr="006B52A8">
        <w:rPr>
          <w:sz w:val="22"/>
          <w:szCs w:val="22"/>
        </w:rPr>
        <w:t>.A</w:t>
      </w:r>
      <w:bookmarkStart w:id="2195" w:name="_DV_M1931"/>
      <w:bookmarkEnd w:id="2195"/>
      <w:r w:rsidRPr="006B52A8">
        <w:rPr>
          <w:sz w:val="22"/>
          <w:szCs w:val="22"/>
        </w:rPr>
        <w:t xml:space="preserve"> will be obtained from insurance companies of recognized financial standing reasonably acceptable to Manager</w:t>
      </w:r>
      <w:r>
        <w:rPr>
          <w:sz w:val="22"/>
          <w:szCs w:val="22"/>
        </w:rPr>
        <w:t xml:space="preserve"> and licensed in </w:t>
      </w:r>
      <w:r w:rsidR="003646FD">
        <w:rPr>
          <w:sz w:val="22"/>
          <w:szCs w:val="22"/>
        </w:rPr>
        <w:t>Federal Republic of Nigeria</w:t>
      </w:r>
      <w:r>
        <w:rPr>
          <w:sz w:val="22"/>
          <w:szCs w:val="22"/>
        </w:rPr>
        <w:t xml:space="preserve">. </w:t>
      </w:r>
      <w:r w:rsidRPr="006B52A8">
        <w:rPr>
          <w:sz w:val="22"/>
          <w:szCs w:val="22"/>
        </w:rPr>
        <w:t xml:space="preserve">All premiums and deductibles under these policies </w:t>
      </w:r>
      <w:r>
        <w:rPr>
          <w:sz w:val="22"/>
          <w:szCs w:val="22"/>
        </w:rPr>
        <w:t xml:space="preserve">require </w:t>
      </w:r>
      <w:r w:rsidRPr="006B52A8">
        <w:rPr>
          <w:sz w:val="22"/>
          <w:szCs w:val="22"/>
        </w:rPr>
        <w:t>Manager’s approval.</w:t>
      </w:r>
    </w:p>
    <w:p w14:paraId="37B34817" w14:textId="77777777" w:rsidR="00933857" w:rsidRDefault="00D213F8" w:rsidP="007B0B0F">
      <w:pPr>
        <w:spacing w:after="240"/>
        <w:ind w:firstLine="2160"/>
        <w:jc w:val="both"/>
        <w:rPr>
          <w:sz w:val="22"/>
          <w:szCs w:val="22"/>
        </w:rPr>
      </w:pPr>
      <w:r w:rsidRPr="006B52A8">
        <w:rPr>
          <w:sz w:val="22"/>
          <w:szCs w:val="22"/>
        </w:rPr>
        <w:t>2.</w:t>
      </w:r>
      <w:r w:rsidRPr="006B52A8">
        <w:rPr>
          <w:sz w:val="22"/>
          <w:szCs w:val="22"/>
        </w:rPr>
        <w:tab/>
      </w:r>
      <w:r>
        <w:rPr>
          <w:sz w:val="22"/>
          <w:szCs w:val="22"/>
        </w:rPr>
        <w:t xml:space="preserve">All </w:t>
      </w:r>
      <w:r w:rsidRPr="006B52A8">
        <w:rPr>
          <w:sz w:val="22"/>
          <w:szCs w:val="22"/>
        </w:rPr>
        <w:t xml:space="preserve">policies will be in the name of Owner, with Manager </w:t>
      </w:r>
      <w:r>
        <w:rPr>
          <w:sz w:val="22"/>
          <w:szCs w:val="22"/>
        </w:rPr>
        <w:t xml:space="preserve">and its Affiliates named </w:t>
      </w:r>
      <w:r w:rsidRPr="006B52A8">
        <w:rPr>
          <w:sz w:val="22"/>
          <w:szCs w:val="22"/>
        </w:rPr>
        <w:t>as additional insured</w:t>
      </w:r>
      <w:r>
        <w:rPr>
          <w:sz w:val="22"/>
          <w:szCs w:val="22"/>
        </w:rPr>
        <w:t xml:space="preserve">s. </w:t>
      </w:r>
      <w:r w:rsidRPr="006B52A8">
        <w:rPr>
          <w:sz w:val="22"/>
          <w:szCs w:val="22"/>
        </w:rPr>
        <w:t xml:space="preserve">Any property losses </w:t>
      </w:r>
      <w:bookmarkStart w:id="2196" w:name="_DV_M1937"/>
      <w:bookmarkEnd w:id="2196"/>
      <w:r w:rsidRPr="006B52A8">
        <w:rPr>
          <w:sz w:val="22"/>
          <w:szCs w:val="22"/>
        </w:rPr>
        <w:t xml:space="preserve">will be payable to the respective parties as </w:t>
      </w:r>
      <w:r w:rsidRPr="006B52A8">
        <w:rPr>
          <w:sz w:val="22"/>
          <w:szCs w:val="22"/>
        </w:rPr>
        <w:lastRenderedPageBreak/>
        <w:t>their interests may appear</w:t>
      </w:r>
      <w:r>
        <w:rPr>
          <w:sz w:val="22"/>
          <w:szCs w:val="22"/>
        </w:rPr>
        <w:t xml:space="preserve">. </w:t>
      </w:r>
      <w:r w:rsidRPr="00EA7B94">
        <w:rPr>
          <w:sz w:val="22"/>
          <w:szCs w:val="22"/>
        </w:rPr>
        <w:t>The</w:t>
      </w:r>
      <w:r w:rsidRPr="000C0565">
        <w:rPr>
          <w:sz w:val="22"/>
          <w:szCs w:val="22"/>
        </w:rPr>
        <w:t xml:space="preserve"> documentation for each Mortgage will include a provision that proceeds of the insurance described in Section 7.03.A will be available for repair and restoration of the Hotel</w:t>
      </w:r>
      <w:r w:rsidRPr="00815689">
        <w:rPr>
          <w:sz w:val="22"/>
          <w:szCs w:val="22"/>
        </w:rPr>
        <w:t>.</w:t>
      </w:r>
    </w:p>
    <w:p w14:paraId="73E17D68" w14:textId="77777777" w:rsidR="00933857" w:rsidRDefault="00D213F8" w:rsidP="007B0B0F">
      <w:pPr>
        <w:spacing w:after="240"/>
        <w:ind w:firstLine="2160"/>
        <w:jc w:val="both"/>
        <w:rPr>
          <w:sz w:val="22"/>
          <w:szCs w:val="22"/>
        </w:rPr>
      </w:pPr>
      <w:r w:rsidRPr="006B52A8">
        <w:rPr>
          <w:sz w:val="22"/>
          <w:szCs w:val="22"/>
        </w:rPr>
        <w:t>3.</w:t>
      </w:r>
      <w:r w:rsidRPr="006B52A8">
        <w:rPr>
          <w:sz w:val="22"/>
          <w:szCs w:val="22"/>
        </w:rPr>
        <w:tab/>
        <w:t xml:space="preserve">Owner will deliver </w:t>
      </w:r>
      <w:r>
        <w:rPr>
          <w:sz w:val="22"/>
          <w:szCs w:val="22"/>
        </w:rPr>
        <w:t xml:space="preserve">to Manager (annually and more often if Manager requests) evidence </w:t>
      </w:r>
      <w:r w:rsidRPr="006B52A8">
        <w:rPr>
          <w:sz w:val="22"/>
          <w:szCs w:val="22"/>
        </w:rPr>
        <w:t>of insurance</w:t>
      </w:r>
      <w:r>
        <w:rPr>
          <w:sz w:val="22"/>
          <w:szCs w:val="22"/>
        </w:rPr>
        <w:t xml:space="preserve"> in English</w:t>
      </w:r>
      <w:r w:rsidRPr="006B52A8">
        <w:rPr>
          <w:sz w:val="22"/>
          <w:szCs w:val="22"/>
        </w:rPr>
        <w:t xml:space="preserve">, </w:t>
      </w:r>
      <w:r>
        <w:rPr>
          <w:sz w:val="22"/>
          <w:szCs w:val="22"/>
        </w:rPr>
        <w:t xml:space="preserve">including a </w:t>
      </w:r>
      <w:r w:rsidRPr="006B52A8">
        <w:rPr>
          <w:sz w:val="22"/>
          <w:szCs w:val="22"/>
        </w:rPr>
        <w:t>copy of the policies</w:t>
      </w:r>
      <w:r>
        <w:rPr>
          <w:sz w:val="22"/>
          <w:szCs w:val="22"/>
        </w:rPr>
        <w:t xml:space="preserve">. </w:t>
      </w:r>
      <w:r w:rsidR="00C879D8">
        <w:rPr>
          <w:sz w:val="22"/>
          <w:szCs w:val="22"/>
        </w:rPr>
        <w:t>Such evidence</w:t>
      </w:r>
      <w:r w:rsidRPr="006B52A8">
        <w:rPr>
          <w:sz w:val="22"/>
          <w:szCs w:val="22"/>
        </w:rPr>
        <w:t xml:space="preserve"> </w:t>
      </w:r>
      <w:bookmarkStart w:id="2197" w:name="_DV_M1943"/>
      <w:bookmarkEnd w:id="2197"/>
      <w:r w:rsidR="00BF2523">
        <w:rPr>
          <w:sz w:val="22"/>
          <w:szCs w:val="22"/>
        </w:rPr>
        <w:t xml:space="preserve">of insurance </w:t>
      </w:r>
      <w:r w:rsidRPr="006B52A8">
        <w:rPr>
          <w:sz w:val="22"/>
          <w:szCs w:val="22"/>
        </w:rPr>
        <w:t>will state that the insurance will not be canceled, non</w:t>
      </w:r>
      <w:r>
        <w:rPr>
          <w:sz w:val="22"/>
          <w:szCs w:val="22"/>
        </w:rPr>
        <w:noBreakHyphen/>
      </w:r>
      <w:r w:rsidRPr="006B52A8">
        <w:rPr>
          <w:sz w:val="22"/>
          <w:szCs w:val="22"/>
        </w:rPr>
        <w:t>renewed or reduced without at least 30</w:t>
      </w:r>
      <w:r>
        <w:rPr>
          <w:sz w:val="22"/>
          <w:szCs w:val="22"/>
        </w:rPr>
        <w:t> </w:t>
      </w:r>
      <w:r w:rsidRPr="006B52A8">
        <w:rPr>
          <w:sz w:val="22"/>
          <w:szCs w:val="22"/>
        </w:rPr>
        <w:t xml:space="preserve">days’ prior written notice to </w:t>
      </w:r>
      <w:r>
        <w:rPr>
          <w:sz w:val="22"/>
          <w:szCs w:val="22"/>
        </w:rPr>
        <w:t xml:space="preserve">Manager. </w:t>
      </w:r>
      <w:r w:rsidRPr="006B52A8">
        <w:rPr>
          <w:sz w:val="22"/>
          <w:szCs w:val="22"/>
        </w:rPr>
        <w:t xml:space="preserve">If Owner fails to provide </w:t>
      </w:r>
      <w:r>
        <w:rPr>
          <w:sz w:val="22"/>
          <w:szCs w:val="22"/>
        </w:rPr>
        <w:t xml:space="preserve">any of the evidence of insurance </w:t>
      </w:r>
      <w:r w:rsidRPr="006B52A8">
        <w:rPr>
          <w:sz w:val="22"/>
          <w:szCs w:val="22"/>
        </w:rPr>
        <w:t xml:space="preserve">in English, Manager may have the </w:t>
      </w:r>
      <w:r>
        <w:rPr>
          <w:sz w:val="22"/>
          <w:szCs w:val="22"/>
        </w:rPr>
        <w:t>documents</w:t>
      </w:r>
      <w:r w:rsidRPr="006B52A8">
        <w:rPr>
          <w:sz w:val="22"/>
          <w:szCs w:val="22"/>
        </w:rPr>
        <w:t xml:space="preserve"> translated at Owner’s cost and not as a Deduction.</w:t>
      </w:r>
    </w:p>
    <w:p w14:paraId="2C9503EE" w14:textId="77777777" w:rsidR="00933857" w:rsidRPr="00147233" w:rsidRDefault="00D213F8" w:rsidP="007B0B0F">
      <w:pPr>
        <w:spacing w:after="240"/>
        <w:ind w:firstLine="2160"/>
        <w:jc w:val="both"/>
        <w:rPr>
          <w:bCs/>
          <w:sz w:val="22"/>
          <w:szCs w:val="22"/>
        </w:rPr>
      </w:pPr>
      <w:r w:rsidRPr="006B52A8">
        <w:rPr>
          <w:bCs/>
          <w:sz w:val="22"/>
          <w:szCs w:val="22"/>
        </w:rPr>
        <w:t>4.</w:t>
      </w:r>
      <w:r w:rsidRPr="006B52A8">
        <w:rPr>
          <w:bCs/>
          <w:sz w:val="22"/>
          <w:szCs w:val="22"/>
        </w:rPr>
        <w:tab/>
      </w:r>
      <w:r w:rsidRPr="002B5B66">
        <w:rPr>
          <w:bCs/>
          <w:sz w:val="22"/>
          <w:szCs w:val="22"/>
        </w:rPr>
        <w:t>Owner waive</w:t>
      </w:r>
      <w:r>
        <w:rPr>
          <w:bCs/>
          <w:sz w:val="22"/>
          <w:szCs w:val="22"/>
        </w:rPr>
        <w:t>s</w:t>
      </w:r>
      <w:r w:rsidRPr="002B5B66">
        <w:rPr>
          <w:bCs/>
          <w:sz w:val="22"/>
          <w:szCs w:val="22"/>
        </w:rPr>
        <w:t xml:space="preserve"> </w:t>
      </w:r>
      <w:r>
        <w:rPr>
          <w:bCs/>
          <w:sz w:val="22"/>
          <w:szCs w:val="22"/>
        </w:rPr>
        <w:t>its</w:t>
      </w:r>
      <w:r w:rsidRPr="002B5B66">
        <w:rPr>
          <w:bCs/>
          <w:sz w:val="22"/>
          <w:szCs w:val="22"/>
        </w:rPr>
        <w:t xml:space="preserve"> rights of recovery</w:t>
      </w:r>
      <w:r>
        <w:rPr>
          <w:bCs/>
          <w:sz w:val="22"/>
          <w:szCs w:val="22"/>
        </w:rPr>
        <w:t xml:space="preserve">, will cause its contractors performing work in connection with the Hotel to waive their rights of recovery, </w:t>
      </w:r>
      <w:r w:rsidRPr="002B5B66">
        <w:rPr>
          <w:bCs/>
          <w:sz w:val="22"/>
          <w:szCs w:val="22"/>
        </w:rPr>
        <w:t xml:space="preserve">and </w:t>
      </w:r>
      <w:r>
        <w:rPr>
          <w:bCs/>
          <w:sz w:val="22"/>
          <w:szCs w:val="22"/>
        </w:rPr>
        <w:t>will cause its insurer to waive its</w:t>
      </w:r>
      <w:r w:rsidRPr="002B5B66">
        <w:rPr>
          <w:bCs/>
          <w:sz w:val="22"/>
          <w:szCs w:val="22"/>
        </w:rPr>
        <w:t xml:space="preserve"> rights of subrogation</w:t>
      </w:r>
      <w:r w:rsidR="00E617C6">
        <w:rPr>
          <w:bCs/>
          <w:sz w:val="22"/>
          <w:szCs w:val="22"/>
        </w:rPr>
        <w:t>,</w:t>
      </w:r>
      <w:r w:rsidRPr="002B5B66">
        <w:rPr>
          <w:bCs/>
          <w:sz w:val="22"/>
          <w:szCs w:val="22"/>
        </w:rPr>
        <w:t xml:space="preserve"> from </w:t>
      </w:r>
      <w:r>
        <w:rPr>
          <w:bCs/>
          <w:sz w:val="22"/>
          <w:szCs w:val="22"/>
        </w:rPr>
        <w:t>Manager</w:t>
      </w:r>
      <w:r w:rsidR="004C796B">
        <w:rPr>
          <w:bCs/>
          <w:sz w:val="22"/>
          <w:szCs w:val="22"/>
        </w:rPr>
        <w:t>,</w:t>
      </w:r>
      <w:r>
        <w:rPr>
          <w:bCs/>
          <w:sz w:val="22"/>
          <w:szCs w:val="22"/>
        </w:rPr>
        <w:t xml:space="preserve"> its </w:t>
      </w:r>
      <w:r w:rsidRPr="006B52A8">
        <w:rPr>
          <w:bCs/>
          <w:sz w:val="22"/>
          <w:szCs w:val="22"/>
        </w:rPr>
        <w:t>Affiliates</w:t>
      </w:r>
      <w:r w:rsidR="004C796B">
        <w:rPr>
          <w:bCs/>
          <w:sz w:val="22"/>
          <w:szCs w:val="22"/>
        </w:rPr>
        <w:t xml:space="preserve"> and their</w:t>
      </w:r>
      <w:r w:rsidRPr="006B52A8">
        <w:rPr>
          <w:bCs/>
          <w:sz w:val="22"/>
          <w:szCs w:val="22"/>
        </w:rPr>
        <w:t xml:space="preserve"> </w:t>
      </w:r>
      <w:r w:rsidR="00B55D40">
        <w:rPr>
          <w:bCs/>
          <w:sz w:val="22"/>
          <w:szCs w:val="22"/>
        </w:rPr>
        <w:t xml:space="preserve">respective </w:t>
      </w:r>
      <w:r w:rsidRPr="006B52A8">
        <w:rPr>
          <w:bCs/>
          <w:sz w:val="22"/>
          <w:szCs w:val="22"/>
        </w:rPr>
        <w:t>directors, officers, shareholders, agents and employees for loss or damage to the Hotel, and any related interruption of business, regardless of the cause of the property or business interruption loss</w:t>
      </w:r>
      <w:r>
        <w:rPr>
          <w:bCs/>
          <w:sz w:val="22"/>
          <w:szCs w:val="22"/>
        </w:rPr>
        <w:t xml:space="preserve">. </w:t>
      </w:r>
      <w:r w:rsidRPr="006B52A8">
        <w:rPr>
          <w:bCs/>
          <w:sz w:val="22"/>
          <w:szCs w:val="22"/>
        </w:rPr>
        <w:t>If any policy of insurance requires an endorsement to effect a waiver of subrogation, Owner</w:t>
      </w:r>
      <w:r>
        <w:rPr>
          <w:bCs/>
          <w:sz w:val="22"/>
          <w:szCs w:val="22"/>
        </w:rPr>
        <w:t xml:space="preserve"> </w:t>
      </w:r>
      <w:r w:rsidRPr="006B52A8">
        <w:rPr>
          <w:sz w:val="22"/>
          <w:szCs w:val="22"/>
        </w:rPr>
        <w:t xml:space="preserve">will </w:t>
      </w:r>
      <w:r w:rsidRPr="006B52A8">
        <w:rPr>
          <w:bCs/>
          <w:sz w:val="22"/>
          <w:szCs w:val="22"/>
        </w:rPr>
        <w:t>cause them to be endorsed.</w:t>
      </w:r>
      <w:bookmarkStart w:id="2198" w:name="_DV_M1958"/>
      <w:bookmarkStart w:id="2199" w:name="_DV_M1959"/>
      <w:bookmarkStart w:id="2200" w:name="_DV_M1960"/>
      <w:bookmarkStart w:id="2201" w:name="_DV_M1961"/>
      <w:bookmarkStart w:id="2202" w:name="_DV_M1962"/>
      <w:bookmarkStart w:id="2203" w:name="_DV_M1963"/>
      <w:bookmarkStart w:id="2204" w:name="_DV_M1964"/>
      <w:bookmarkStart w:id="2205" w:name="_DV_M1965"/>
      <w:bookmarkStart w:id="2206" w:name="_DV_M1966"/>
      <w:bookmarkStart w:id="2207" w:name="_DV_M1967"/>
      <w:bookmarkStart w:id="2208" w:name="_DV_M1968"/>
      <w:bookmarkEnd w:id="2198"/>
      <w:bookmarkEnd w:id="2199"/>
      <w:bookmarkEnd w:id="2200"/>
      <w:bookmarkEnd w:id="2201"/>
      <w:bookmarkEnd w:id="2202"/>
      <w:bookmarkEnd w:id="2203"/>
      <w:bookmarkEnd w:id="2204"/>
      <w:bookmarkEnd w:id="2205"/>
      <w:bookmarkEnd w:id="2206"/>
      <w:bookmarkEnd w:id="2207"/>
      <w:bookmarkEnd w:id="2208"/>
    </w:p>
    <w:p w14:paraId="6BC492C1" w14:textId="77777777" w:rsidR="00933857" w:rsidRDefault="00D213F8" w:rsidP="007B0B0F">
      <w:pPr>
        <w:spacing w:after="240"/>
        <w:ind w:firstLine="1440"/>
        <w:jc w:val="both"/>
        <w:rPr>
          <w:sz w:val="22"/>
        </w:rPr>
      </w:pPr>
      <w:r>
        <w:rPr>
          <w:sz w:val="22"/>
          <w:szCs w:val="22"/>
        </w:rPr>
        <w:t>C</w:t>
      </w:r>
      <w:r w:rsidRPr="006B52A8">
        <w:rPr>
          <w:sz w:val="22"/>
          <w:szCs w:val="22"/>
        </w:rPr>
        <w:t>.</w:t>
      </w:r>
      <w:r w:rsidRPr="006B52A8">
        <w:rPr>
          <w:sz w:val="22"/>
          <w:szCs w:val="22"/>
        </w:rPr>
        <w:tab/>
      </w:r>
      <w:r>
        <w:rPr>
          <w:i/>
          <w:sz w:val="22"/>
          <w:szCs w:val="22"/>
        </w:rPr>
        <w:t xml:space="preserve">Claims. </w:t>
      </w:r>
      <w:r>
        <w:rPr>
          <w:sz w:val="22"/>
          <w:szCs w:val="22"/>
        </w:rPr>
        <w:t>Owner</w:t>
      </w:r>
      <w:r w:rsidRPr="006B52A8">
        <w:rPr>
          <w:sz w:val="22"/>
          <w:szCs w:val="22"/>
        </w:rPr>
        <w:t xml:space="preserve"> will</w:t>
      </w:r>
      <w:r>
        <w:rPr>
          <w:sz w:val="22"/>
          <w:szCs w:val="22"/>
        </w:rPr>
        <w:t xml:space="preserve"> </w:t>
      </w:r>
      <w:r w:rsidRPr="006B52A8">
        <w:rPr>
          <w:sz w:val="22"/>
          <w:szCs w:val="22"/>
        </w:rPr>
        <w:t>process, adjust</w:t>
      </w:r>
      <w:r>
        <w:rPr>
          <w:sz w:val="22"/>
          <w:szCs w:val="22"/>
        </w:rPr>
        <w:t xml:space="preserve"> and</w:t>
      </w:r>
      <w:r w:rsidRPr="006B52A8">
        <w:rPr>
          <w:sz w:val="22"/>
          <w:szCs w:val="22"/>
        </w:rPr>
        <w:t xml:space="preserve"> settle the </w:t>
      </w:r>
      <w:r>
        <w:rPr>
          <w:sz w:val="22"/>
          <w:szCs w:val="22"/>
        </w:rPr>
        <w:t xml:space="preserve">property damage </w:t>
      </w:r>
      <w:r w:rsidRPr="006B52A8">
        <w:rPr>
          <w:sz w:val="22"/>
          <w:szCs w:val="22"/>
        </w:rPr>
        <w:t>claim with the insurance carriers</w:t>
      </w:r>
      <w:r>
        <w:rPr>
          <w:sz w:val="22"/>
          <w:szCs w:val="22"/>
        </w:rPr>
        <w:t xml:space="preserve">, subject to Section 7.03.A.3, and </w:t>
      </w:r>
      <w:r w:rsidRPr="00992788">
        <w:rPr>
          <w:sz w:val="22"/>
        </w:rPr>
        <w:t>Owner will sign promptly and without condition all documents necessary for Manager to process, adjust</w:t>
      </w:r>
      <w:r>
        <w:rPr>
          <w:sz w:val="22"/>
        </w:rPr>
        <w:t xml:space="preserve"> and</w:t>
      </w:r>
      <w:r w:rsidRPr="00992788">
        <w:rPr>
          <w:sz w:val="22"/>
        </w:rPr>
        <w:t xml:space="preserve"> settle Manager’s and its Affiliates’ portion of the claim attributable to their business interruption interests.</w:t>
      </w:r>
    </w:p>
    <w:p w14:paraId="6F3EF963" w14:textId="77777777" w:rsidR="00933857" w:rsidRDefault="00D213F8" w:rsidP="007B0B0F">
      <w:pPr>
        <w:spacing w:after="240"/>
        <w:ind w:firstLine="720"/>
        <w:jc w:val="both"/>
        <w:rPr>
          <w:b/>
          <w:sz w:val="22"/>
          <w:szCs w:val="22"/>
        </w:rPr>
      </w:pPr>
      <w:bookmarkStart w:id="2209" w:name="OLE_LINK21"/>
      <w:r w:rsidRPr="00ED7691">
        <w:rPr>
          <w:b/>
          <w:sz w:val="22"/>
          <w:szCs w:val="22"/>
        </w:rPr>
        <w:t>7.0</w:t>
      </w:r>
      <w:r>
        <w:rPr>
          <w:b/>
          <w:sz w:val="22"/>
          <w:szCs w:val="22"/>
        </w:rPr>
        <w:t>4</w:t>
      </w:r>
      <w:r w:rsidRPr="00ED7691">
        <w:rPr>
          <w:b/>
          <w:sz w:val="22"/>
          <w:szCs w:val="22"/>
        </w:rPr>
        <w:tab/>
      </w:r>
      <w:r w:rsidRPr="0090385A">
        <w:rPr>
          <w:b/>
          <w:sz w:val="22"/>
          <w:szCs w:val="22"/>
        </w:rPr>
        <w:t>Operational Insurance</w:t>
      </w:r>
      <w:r w:rsidRPr="00DA19EC">
        <w:rPr>
          <w:b/>
          <w:sz w:val="22"/>
          <w:szCs w:val="22"/>
        </w:rPr>
        <w:t>.</w:t>
      </w:r>
    </w:p>
    <w:p w14:paraId="5DF22DCB" w14:textId="77777777" w:rsidR="00F73809" w:rsidRDefault="00D213F8" w:rsidP="007B0B0F">
      <w:pPr>
        <w:spacing w:after="240"/>
        <w:ind w:firstLine="1440"/>
        <w:jc w:val="both"/>
        <w:rPr>
          <w:i/>
          <w:sz w:val="22"/>
          <w:szCs w:val="22"/>
        </w:rPr>
      </w:pPr>
      <w:r w:rsidRPr="006B52A8">
        <w:rPr>
          <w:sz w:val="22"/>
          <w:szCs w:val="22"/>
        </w:rPr>
        <w:t>A.</w:t>
      </w:r>
      <w:r w:rsidRPr="006B52A8">
        <w:rPr>
          <w:sz w:val="22"/>
          <w:szCs w:val="22"/>
        </w:rPr>
        <w:tab/>
      </w:r>
      <w:r w:rsidRPr="0090385A">
        <w:rPr>
          <w:i/>
          <w:sz w:val="22"/>
          <w:szCs w:val="22"/>
        </w:rPr>
        <w:t>Coverages</w:t>
      </w:r>
      <w:r>
        <w:rPr>
          <w:i/>
          <w:sz w:val="22"/>
          <w:szCs w:val="22"/>
        </w:rPr>
        <w:t xml:space="preserve">. </w:t>
      </w:r>
    </w:p>
    <w:p w14:paraId="2ED3B511" w14:textId="180BEC5D" w:rsidR="00933857" w:rsidRDefault="00D213F8" w:rsidP="007B0B0F">
      <w:pPr>
        <w:spacing w:after="240"/>
        <w:ind w:firstLine="2160"/>
        <w:jc w:val="both"/>
        <w:rPr>
          <w:sz w:val="22"/>
          <w:szCs w:val="22"/>
        </w:rPr>
      </w:pPr>
      <w:r w:rsidRPr="005309C9">
        <w:rPr>
          <w:sz w:val="22"/>
          <w:szCs w:val="22"/>
        </w:rPr>
        <w:t xml:space="preserve">1. </w:t>
      </w:r>
      <w:r w:rsidR="009779EA">
        <w:rPr>
          <w:sz w:val="22"/>
          <w:szCs w:val="22"/>
        </w:rPr>
        <w:tab/>
      </w:r>
      <w:r w:rsidRPr="006B52A8">
        <w:rPr>
          <w:sz w:val="22"/>
          <w:szCs w:val="22"/>
        </w:rPr>
        <w:t>Manager will procure and maintain</w:t>
      </w:r>
      <w:bookmarkStart w:id="2210" w:name="_DV_M1988"/>
      <w:bookmarkEnd w:id="2210"/>
      <w:r>
        <w:rPr>
          <w:sz w:val="22"/>
          <w:szCs w:val="22"/>
        </w:rPr>
        <w:t xml:space="preserve"> </w:t>
      </w:r>
      <w:r w:rsidRPr="006B52A8">
        <w:rPr>
          <w:sz w:val="22"/>
          <w:szCs w:val="22"/>
        </w:rPr>
        <w:t>the following insurance</w:t>
      </w:r>
      <w:r>
        <w:rPr>
          <w:sz w:val="22"/>
          <w:szCs w:val="22"/>
        </w:rPr>
        <w:t xml:space="preserve"> from the </w:t>
      </w:r>
      <w:r w:rsidR="00506EFA">
        <w:rPr>
          <w:sz w:val="22"/>
          <w:szCs w:val="22"/>
        </w:rPr>
        <w:t>Effective</w:t>
      </w:r>
      <w:r>
        <w:rPr>
          <w:sz w:val="22"/>
          <w:szCs w:val="22"/>
        </w:rPr>
        <w:t xml:space="preserve"> Date</w:t>
      </w:r>
      <w:r w:rsidR="00A31CBB">
        <w:rPr>
          <w:sz w:val="22"/>
          <w:szCs w:val="22"/>
        </w:rPr>
        <w:t>:</w:t>
      </w:r>
    </w:p>
    <w:p w14:paraId="0AD60B5F" w14:textId="77777777" w:rsidR="00F73809" w:rsidRDefault="00D213F8" w:rsidP="007B0B0F">
      <w:pPr>
        <w:spacing w:after="240"/>
        <w:ind w:firstLine="2880"/>
        <w:jc w:val="both"/>
        <w:rPr>
          <w:sz w:val="22"/>
          <w:szCs w:val="22"/>
        </w:rPr>
      </w:pPr>
      <w:r>
        <w:rPr>
          <w:sz w:val="22"/>
          <w:szCs w:val="22"/>
        </w:rPr>
        <w:t xml:space="preserve">(a) </w:t>
      </w:r>
      <w:r>
        <w:rPr>
          <w:sz w:val="22"/>
          <w:szCs w:val="22"/>
        </w:rPr>
        <w:tab/>
        <w:t xml:space="preserve">Public </w:t>
      </w:r>
      <w:r w:rsidRPr="006B52A8">
        <w:rPr>
          <w:sz w:val="22"/>
          <w:szCs w:val="22"/>
        </w:rPr>
        <w:t>liability insurance</w:t>
      </w:r>
      <w:r>
        <w:rPr>
          <w:sz w:val="22"/>
          <w:szCs w:val="22"/>
        </w:rPr>
        <w:t xml:space="preserve"> and, on vehicles operated in conjunction with the Hotel, automobile liability insurance, in each case</w:t>
      </w:r>
      <w:r w:rsidRPr="006B52A8">
        <w:rPr>
          <w:sz w:val="22"/>
          <w:szCs w:val="22"/>
        </w:rPr>
        <w:t xml:space="preserve"> with worldwide defense and indemnity against claims for bodily injury, acts of international terrorism, death and property damage occurring in conjunction with Hotel operations, with a combined single limit for each occurrence of at least US$100,000,000</w:t>
      </w:r>
      <w:r>
        <w:rPr>
          <w:sz w:val="22"/>
          <w:szCs w:val="22"/>
        </w:rPr>
        <w:t>;</w:t>
      </w:r>
    </w:p>
    <w:p w14:paraId="2F44815C" w14:textId="77777777" w:rsidR="00933857" w:rsidRDefault="00D213F8" w:rsidP="007B0B0F">
      <w:pPr>
        <w:spacing w:after="240"/>
        <w:ind w:firstLine="2880"/>
        <w:jc w:val="both"/>
        <w:rPr>
          <w:sz w:val="22"/>
          <w:szCs w:val="22"/>
        </w:rPr>
      </w:pPr>
      <w:bookmarkStart w:id="2211" w:name="_DV_M1990"/>
      <w:bookmarkEnd w:id="2211"/>
      <w:r>
        <w:rPr>
          <w:sz w:val="22"/>
          <w:szCs w:val="22"/>
        </w:rPr>
        <w:t>(b)</w:t>
      </w:r>
      <w:r>
        <w:rPr>
          <w:sz w:val="22"/>
          <w:szCs w:val="22"/>
        </w:rPr>
        <w:tab/>
        <w:t>Employment</w:t>
      </w:r>
      <w:r>
        <w:rPr>
          <w:sz w:val="22"/>
          <w:szCs w:val="22"/>
        </w:rPr>
        <w:noBreakHyphen/>
        <w:t>related injury and illness coverage as may be required under Legal Requirements and employer’s liability insurance of at least US$1,000,000 per accident/disease, in each case covering employees of Owner or Manager employed in connection with the Hotel’s business;</w:t>
      </w:r>
    </w:p>
    <w:p w14:paraId="722383DB" w14:textId="77777777" w:rsidR="00933857" w:rsidRDefault="00D213F8" w:rsidP="007B0B0F">
      <w:pPr>
        <w:spacing w:after="240"/>
        <w:ind w:firstLine="2880"/>
        <w:jc w:val="both"/>
        <w:rPr>
          <w:sz w:val="22"/>
          <w:szCs w:val="22"/>
        </w:rPr>
      </w:pPr>
      <w:r>
        <w:rPr>
          <w:sz w:val="22"/>
          <w:szCs w:val="22"/>
        </w:rPr>
        <w:t>(c)</w:t>
      </w:r>
      <w:r>
        <w:rPr>
          <w:sz w:val="22"/>
          <w:szCs w:val="22"/>
        </w:rPr>
        <w:tab/>
        <w:t>Employee fidelity/crime coverage of at least US$2,000,000 covering employees of Owner or Manager employed in connection with the Hotel’s business;</w:t>
      </w:r>
      <w:r w:rsidR="00470FF8">
        <w:rPr>
          <w:sz w:val="22"/>
          <w:szCs w:val="22"/>
        </w:rPr>
        <w:t xml:space="preserve"> and</w:t>
      </w:r>
    </w:p>
    <w:p w14:paraId="578655CE" w14:textId="77777777" w:rsidR="00F73809" w:rsidRDefault="00D213F8" w:rsidP="007B0B0F">
      <w:pPr>
        <w:spacing w:after="240"/>
        <w:ind w:firstLine="2880"/>
        <w:jc w:val="both"/>
        <w:rPr>
          <w:sz w:val="22"/>
          <w:szCs w:val="22"/>
        </w:rPr>
      </w:pPr>
      <w:r>
        <w:rPr>
          <w:sz w:val="22"/>
          <w:szCs w:val="22"/>
        </w:rPr>
        <w:t>(d)</w:t>
      </w:r>
      <w:r w:rsidRPr="00EC2550">
        <w:rPr>
          <w:sz w:val="22"/>
          <w:szCs w:val="22"/>
        </w:rPr>
        <w:tab/>
        <w:t xml:space="preserve">Employment practices liability insurance </w:t>
      </w:r>
      <w:r w:rsidRPr="00EC2550">
        <w:rPr>
          <w:bCs/>
          <w:sz w:val="22"/>
          <w:szCs w:val="22"/>
        </w:rPr>
        <w:t>for claims against Manager and, if Owner is named as a co-defendant with Manager, for claims against Owner, in each case arising out of Manager’s employment practices</w:t>
      </w:r>
      <w:r w:rsidR="00470FF8">
        <w:rPr>
          <w:sz w:val="22"/>
          <w:szCs w:val="22"/>
        </w:rPr>
        <w:t xml:space="preserve"> of at least US$1,000,000.</w:t>
      </w:r>
    </w:p>
    <w:p w14:paraId="57969361" w14:textId="77777777" w:rsidR="00933857" w:rsidRDefault="00D213F8" w:rsidP="007B0B0F">
      <w:pPr>
        <w:spacing w:after="240"/>
        <w:ind w:firstLine="2160"/>
        <w:jc w:val="both"/>
        <w:rPr>
          <w:sz w:val="22"/>
          <w:szCs w:val="22"/>
        </w:rPr>
      </w:pPr>
      <w:r>
        <w:rPr>
          <w:sz w:val="22"/>
          <w:szCs w:val="22"/>
        </w:rPr>
        <w:t xml:space="preserve">2. </w:t>
      </w:r>
      <w:r>
        <w:rPr>
          <w:sz w:val="22"/>
          <w:szCs w:val="22"/>
        </w:rPr>
        <w:tab/>
        <w:t>Manager may also procure and maintain such other insurance as, and in amounts that, Manager reasonably determines for protection against claims, liabilities and losses relating to the operation of the Hotel.</w:t>
      </w:r>
    </w:p>
    <w:p w14:paraId="46A0DE62" w14:textId="77777777" w:rsidR="00933857" w:rsidRDefault="00D213F8" w:rsidP="007B0B0F">
      <w:pPr>
        <w:spacing w:after="240"/>
        <w:ind w:firstLine="1440"/>
        <w:jc w:val="both"/>
        <w:rPr>
          <w:i/>
          <w:sz w:val="22"/>
          <w:szCs w:val="22"/>
        </w:rPr>
      </w:pPr>
      <w:r w:rsidRPr="006B52A8">
        <w:rPr>
          <w:sz w:val="22"/>
          <w:szCs w:val="22"/>
        </w:rPr>
        <w:t>B.</w:t>
      </w:r>
      <w:r w:rsidRPr="006B52A8">
        <w:rPr>
          <w:sz w:val="22"/>
          <w:szCs w:val="22"/>
        </w:rPr>
        <w:tab/>
      </w:r>
      <w:r w:rsidRPr="0090385A">
        <w:rPr>
          <w:i/>
          <w:sz w:val="22"/>
          <w:szCs w:val="22"/>
        </w:rPr>
        <w:t>Insurance Retentions, Requirements, Costs &amp; Reserve</w:t>
      </w:r>
      <w:r w:rsidRPr="00DA19EC">
        <w:rPr>
          <w:i/>
          <w:sz w:val="22"/>
          <w:szCs w:val="22"/>
        </w:rPr>
        <w:t>.</w:t>
      </w:r>
    </w:p>
    <w:p w14:paraId="24802FE4" w14:textId="77777777" w:rsidR="00933857" w:rsidRDefault="00D213F8" w:rsidP="007B0B0F">
      <w:pPr>
        <w:spacing w:after="240"/>
        <w:ind w:firstLine="2070"/>
        <w:jc w:val="both"/>
        <w:rPr>
          <w:sz w:val="22"/>
          <w:szCs w:val="22"/>
        </w:rPr>
      </w:pPr>
      <w:r w:rsidRPr="006B52A8">
        <w:rPr>
          <w:sz w:val="22"/>
          <w:szCs w:val="22"/>
        </w:rPr>
        <w:lastRenderedPageBreak/>
        <w:t>1.</w:t>
      </w:r>
      <w:r w:rsidRPr="006B52A8">
        <w:rPr>
          <w:sz w:val="22"/>
          <w:szCs w:val="22"/>
        </w:rPr>
        <w:tab/>
        <w:t>Insurance procured under Section 7.0</w:t>
      </w:r>
      <w:r>
        <w:rPr>
          <w:sz w:val="22"/>
          <w:szCs w:val="22"/>
        </w:rPr>
        <w:t>4</w:t>
      </w:r>
      <w:r w:rsidRPr="006B52A8">
        <w:rPr>
          <w:sz w:val="22"/>
          <w:szCs w:val="22"/>
        </w:rPr>
        <w:t>.A may include Insurance Retentions</w:t>
      </w:r>
      <w:r>
        <w:rPr>
          <w:sz w:val="22"/>
          <w:szCs w:val="22"/>
        </w:rPr>
        <w:t xml:space="preserve">. </w:t>
      </w:r>
      <w:r w:rsidRPr="006B52A8">
        <w:rPr>
          <w:sz w:val="22"/>
          <w:szCs w:val="22"/>
        </w:rPr>
        <w:t>“</w:t>
      </w:r>
      <w:r w:rsidRPr="00D0636B">
        <w:rPr>
          <w:sz w:val="22"/>
          <w:szCs w:val="22"/>
          <w:u w:val="single"/>
        </w:rPr>
        <w:t>Insurance Retention</w:t>
      </w:r>
      <w:bookmarkStart w:id="2212" w:name="_DV_M1995"/>
      <w:bookmarkEnd w:id="2212"/>
      <w:r w:rsidRPr="00D0636B">
        <w:rPr>
          <w:sz w:val="22"/>
          <w:szCs w:val="22"/>
          <w:u w:val="single"/>
        </w:rPr>
        <w:t>s</w:t>
      </w:r>
      <w:r w:rsidRPr="006B52A8">
        <w:rPr>
          <w:sz w:val="22"/>
          <w:szCs w:val="22"/>
        </w:rPr>
        <w:t xml:space="preserve">” means deductibles or risk retention levels that are not in excess of the per occurrence limit for any loss or reserve established by Manager for the </w:t>
      </w:r>
      <w:smartTag w:uri="urn:schemas-microsoft-com:office:smarttags" w:element="PersonName">
        <w:r w:rsidRPr="006B52A8">
          <w:rPr>
            <w:sz w:val="22"/>
            <w:szCs w:val="22"/>
          </w:rPr>
          <w:t>H</w:t>
        </w:r>
      </w:smartTag>
      <w:r w:rsidRPr="006B52A8">
        <w:rPr>
          <w:sz w:val="22"/>
          <w:szCs w:val="22"/>
        </w:rPr>
        <w:t>otel</w:t>
      </w:r>
      <w:r>
        <w:rPr>
          <w:sz w:val="22"/>
          <w:szCs w:val="22"/>
        </w:rPr>
        <w:t xml:space="preserve">. </w:t>
      </w:r>
      <w:r w:rsidRPr="006B52A8">
        <w:rPr>
          <w:sz w:val="22"/>
          <w:szCs w:val="22"/>
        </w:rPr>
        <w:t>This limit will be substantially similar to the limits for similar hotels participating in the blanket insurance programs.</w:t>
      </w:r>
    </w:p>
    <w:p w14:paraId="64BA12F2" w14:textId="0BFCBB64" w:rsidR="00933857" w:rsidRDefault="00D213F8" w:rsidP="007B0B0F">
      <w:pPr>
        <w:spacing w:after="240"/>
        <w:ind w:firstLine="2070"/>
        <w:jc w:val="both"/>
        <w:rPr>
          <w:b/>
          <w:sz w:val="22"/>
          <w:szCs w:val="22"/>
        </w:rPr>
      </w:pPr>
      <w:r w:rsidRPr="003062E7">
        <w:rPr>
          <w:sz w:val="22"/>
          <w:szCs w:val="22"/>
        </w:rPr>
        <w:t>2.</w:t>
      </w:r>
      <w:r w:rsidRPr="003062E7">
        <w:rPr>
          <w:sz w:val="22"/>
          <w:szCs w:val="22"/>
        </w:rPr>
        <w:tab/>
        <w:t>All insurance procured under Section 7.04.A</w:t>
      </w:r>
      <w:r w:rsidR="00592418">
        <w:rPr>
          <w:sz w:val="22"/>
          <w:szCs w:val="22"/>
        </w:rPr>
        <w:t>.1.(a)</w:t>
      </w:r>
      <w:r w:rsidRPr="003062E7">
        <w:rPr>
          <w:sz w:val="22"/>
          <w:szCs w:val="22"/>
        </w:rPr>
        <w:t xml:space="preserve"> will be in the name of Manager and will name Owner, and any Mortgagees specified by Owner in writing, as additional insureds. </w:t>
      </w:r>
    </w:p>
    <w:p w14:paraId="5175B4F1" w14:textId="77777777" w:rsidR="00933857" w:rsidRDefault="00D213F8" w:rsidP="007B0B0F">
      <w:pPr>
        <w:spacing w:after="240"/>
        <w:ind w:firstLine="2070"/>
        <w:jc w:val="both"/>
        <w:rPr>
          <w:sz w:val="22"/>
          <w:szCs w:val="22"/>
        </w:rPr>
      </w:pPr>
      <w:r w:rsidRPr="003062E7">
        <w:rPr>
          <w:sz w:val="22"/>
          <w:szCs w:val="22"/>
        </w:rPr>
        <w:t>3.</w:t>
      </w:r>
      <w:r w:rsidRPr="003062E7">
        <w:rPr>
          <w:sz w:val="22"/>
          <w:szCs w:val="22"/>
        </w:rPr>
        <w:tab/>
        <w:t xml:space="preserve">At Owner’s request, Manager will deliver to Owner certificates of insurance evidencing the insurance coverages under Section 7.04.A.1.(a) and (b) and any renewals. </w:t>
      </w:r>
    </w:p>
    <w:p w14:paraId="2BAB5206" w14:textId="77777777" w:rsidR="00933857" w:rsidRDefault="00D213F8" w:rsidP="007B0B0F">
      <w:pPr>
        <w:spacing w:after="240"/>
        <w:ind w:firstLine="2070"/>
        <w:jc w:val="both"/>
        <w:rPr>
          <w:sz w:val="22"/>
          <w:szCs w:val="22"/>
        </w:rPr>
      </w:pPr>
      <w:r w:rsidRPr="003062E7">
        <w:rPr>
          <w:sz w:val="22"/>
          <w:szCs w:val="22"/>
        </w:rPr>
        <w:t>4.</w:t>
      </w:r>
      <w:r w:rsidRPr="003062E7">
        <w:rPr>
          <w:sz w:val="22"/>
          <w:szCs w:val="22"/>
        </w:rPr>
        <w:tab/>
        <w:t>All premiums and costs for insurance procured and administered by Manager or its Affiliates under this Section 7.04 will be Deductions</w:t>
      </w:r>
      <w:r w:rsidRPr="006B52A8">
        <w:rPr>
          <w:sz w:val="22"/>
          <w:szCs w:val="22"/>
        </w:rPr>
        <w:t>, in</w:t>
      </w:r>
      <w:r>
        <w:rPr>
          <w:sz w:val="22"/>
          <w:szCs w:val="22"/>
        </w:rPr>
        <w:t xml:space="preserve">cluding any Insurance Retention. </w:t>
      </w:r>
      <w:r w:rsidRPr="006B52A8">
        <w:rPr>
          <w:sz w:val="22"/>
          <w:szCs w:val="22"/>
        </w:rPr>
        <w:t xml:space="preserve">All charges under the blanket programs will be allocated to the </w:t>
      </w:r>
      <w:smartTag w:uri="urn:schemas-microsoft-com:office:smarttags" w:element="PersonName">
        <w:r w:rsidRPr="006B52A8">
          <w:rPr>
            <w:sz w:val="22"/>
            <w:szCs w:val="22"/>
          </w:rPr>
          <w:t>H</w:t>
        </w:r>
      </w:smartTag>
      <w:r w:rsidRPr="006B52A8">
        <w:rPr>
          <w:sz w:val="22"/>
          <w:szCs w:val="22"/>
        </w:rPr>
        <w:t>otel and other similar participating hotels on a reasonable basis</w:t>
      </w:r>
      <w:r>
        <w:rPr>
          <w:sz w:val="22"/>
          <w:szCs w:val="22"/>
        </w:rPr>
        <w:t xml:space="preserve">. </w:t>
      </w:r>
      <w:r w:rsidRPr="006B52A8">
        <w:rPr>
          <w:sz w:val="22"/>
          <w:szCs w:val="22"/>
        </w:rPr>
        <w:t>Any losses and associated costs that are uninsured will be Deductions.</w:t>
      </w:r>
    </w:p>
    <w:p w14:paraId="66768D2A" w14:textId="77777777" w:rsidR="00D213F8" w:rsidRDefault="00D213F8" w:rsidP="007B0B0F">
      <w:pPr>
        <w:spacing w:after="240"/>
        <w:ind w:firstLine="2070"/>
        <w:jc w:val="both"/>
        <w:rPr>
          <w:sz w:val="22"/>
          <w:szCs w:val="22"/>
        </w:rPr>
      </w:pPr>
      <w:r w:rsidRPr="006B52A8">
        <w:rPr>
          <w:sz w:val="22"/>
          <w:szCs w:val="22"/>
        </w:rPr>
        <w:t>5.</w:t>
      </w:r>
      <w:r w:rsidRPr="006B52A8">
        <w:rPr>
          <w:sz w:val="22"/>
          <w:szCs w:val="22"/>
        </w:rPr>
        <w:tab/>
        <w:t xml:space="preserve">Upon Termination or a </w:t>
      </w:r>
      <w:r>
        <w:rPr>
          <w:sz w:val="22"/>
          <w:szCs w:val="22"/>
        </w:rPr>
        <w:t>Transfer</w:t>
      </w:r>
      <w:r w:rsidRPr="006B52A8">
        <w:rPr>
          <w:sz w:val="22"/>
          <w:szCs w:val="22"/>
        </w:rPr>
        <w:t>, Manager will set up a reserve from Gross Revenues</w:t>
      </w:r>
      <w:r>
        <w:rPr>
          <w:sz w:val="22"/>
          <w:szCs w:val="22"/>
        </w:rPr>
        <w:t>,</w:t>
      </w:r>
      <w:r w:rsidRPr="006B52A8">
        <w:rPr>
          <w:sz w:val="22"/>
          <w:szCs w:val="22"/>
        </w:rPr>
        <w:t xml:space="preserve"> in an amount determined by Manager based on loss projections</w:t>
      </w:r>
      <w:r>
        <w:rPr>
          <w:sz w:val="22"/>
          <w:szCs w:val="22"/>
        </w:rPr>
        <w:t>,</w:t>
      </w:r>
      <w:r w:rsidRPr="006B52A8">
        <w:rPr>
          <w:sz w:val="22"/>
          <w:szCs w:val="22"/>
        </w:rPr>
        <w:t xml:space="preserve"> to cover the amount of any Insurance Retention and all other costs that may eventually have to be paid by Owner or Manager for pending or contingent claims, including those that arise after Termination for causes arising during the Term</w:t>
      </w:r>
      <w:r>
        <w:rPr>
          <w:sz w:val="22"/>
          <w:szCs w:val="22"/>
        </w:rPr>
        <w:t xml:space="preserve">. </w:t>
      </w:r>
      <w:r w:rsidRPr="006B52A8">
        <w:rPr>
          <w:sz w:val="22"/>
          <w:szCs w:val="22"/>
        </w:rPr>
        <w:t>If Gross Revenues are insufficient to fund the reserve, Owner will pay the shortfall to Manager within 10</w:t>
      </w:r>
      <w:r>
        <w:rPr>
          <w:sz w:val="22"/>
          <w:szCs w:val="22"/>
        </w:rPr>
        <w:t> </w:t>
      </w:r>
      <w:r w:rsidRPr="006B52A8">
        <w:rPr>
          <w:sz w:val="22"/>
          <w:szCs w:val="22"/>
        </w:rPr>
        <w:t>days after receipt of Manager’s notice</w:t>
      </w:r>
      <w:r>
        <w:rPr>
          <w:sz w:val="22"/>
          <w:szCs w:val="22"/>
        </w:rPr>
        <w:t xml:space="preserve">. </w:t>
      </w:r>
      <w:r w:rsidRPr="006B52A8">
        <w:rPr>
          <w:sz w:val="22"/>
          <w:szCs w:val="22"/>
        </w:rPr>
        <w:t>If Owner fails to do so, Manage</w:t>
      </w:r>
      <w:bookmarkStart w:id="2213" w:name="_DV_C2538"/>
      <w:r w:rsidRPr="006B52A8">
        <w:rPr>
          <w:sz w:val="22"/>
          <w:szCs w:val="22"/>
        </w:rPr>
        <w:t xml:space="preserve">r </w:t>
      </w:r>
      <w:bookmarkEnd w:id="2213"/>
      <w:r w:rsidRPr="006B52A8">
        <w:rPr>
          <w:sz w:val="22"/>
          <w:szCs w:val="22"/>
        </w:rPr>
        <w:t xml:space="preserve">may withdraw the amounts from the Operating Accounts, the </w:t>
      </w:r>
      <w:r>
        <w:rPr>
          <w:sz w:val="22"/>
          <w:szCs w:val="22"/>
        </w:rPr>
        <w:t>Reserve</w:t>
      </w:r>
      <w:r w:rsidRPr="006B52A8">
        <w:rPr>
          <w:sz w:val="22"/>
          <w:szCs w:val="22"/>
        </w:rPr>
        <w:t>, Working Capital funds</w:t>
      </w:r>
      <w:r>
        <w:rPr>
          <w:sz w:val="22"/>
          <w:szCs w:val="22"/>
        </w:rPr>
        <w:t xml:space="preserve"> or</w:t>
      </w:r>
      <w:r w:rsidRPr="006B52A8">
        <w:rPr>
          <w:sz w:val="22"/>
          <w:szCs w:val="22"/>
        </w:rPr>
        <w:t xml:space="preserve"> any other Owner funds under Manager’s control</w:t>
      </w:r>
      <w:r>
        <w:rPr>
          <w:sz w:val="22"/>
          <w:szCs w:val="22"/>
        </w:rPr>
        <w:t xml:space="preserve"> </w:t>
      </w:r>
      <w:r w:rsidRPr="00FA0625">
        <w:rPr>
          <w:sz w:val="22"/>
          <w:szCs w:val="22"/>
        </w:rPr>
        <w:t>without affecting Manager’s other rights and remedies under this Agreement</w:t>
      </w:r>
      <w:r w:rsidRPr="006B52A8">
        <w:rPr>
          <w:sz w:val="22"/>
          <w:szCs w:val="22"/>
        </w:rPr>
        <w:t>.</w:t>
      </w:r>
    </w:p>
    <w:p w14:paraId="7714FB34" w14:textId="77777777" w:rsidR="00F73809" w:rsidRDefault="00592418" w:rsidP="007B0B0F">
      <w:pPr>
        <w:spacing w:after="240"/>
        <w:ind w:firstLine="1440"/>
        <w:jc w:val="both"/>
        <w:rPr>
          <w:i/>
          <w:sz w:val="22"/>
          <w:szCs w:val="22"/>
        </w:rPr>
      </w:pPr>
      <w:r>
        <w:rPr>
          <w:sz w:val="22"/>
          <w:szCs w:val="22"/>
        </w:rPr>
        <w:t>C</w:t>
      </w:r>
      <w:r w:rsidR="00470FF8" w:rsidRPr="00470FF8">
        <w:rPr>
          <w:sz w:val="22"/>
          <w:szCs w:val="22"/>
        </w:rPr>
        <w:t>.</w:t>
      </w:r>
      <w:r w:rsidR="00470FF8" w:rsidRPr="00470FF8">
        <w:rPr>
          <w:sz w:val="22"/>
          <w:szCs w:val="22"/>
        </w:rPr>
        <w:tab/>
      </w:r>
      <w:r w:rsidR="009C6E3F">
        <w:rPr>
          <w:i/>
          <w:sz w:val="22"/>
          <w:szCs w:val="22"/>
        </w:rPr>
        <w:t>General Conditions of Manager’s Insurance Program</w:t>
      </w:r>
      <w:r w:rsidR="00470FF8" w:rsidRPr="00DA19EC">
        <w:rPr>
          <w:i/>
          <w:sz w:val="22"/>
          <w:szCs w:val="22"/>
        </w:rPr>
        <w:t>.</w:t>
      </w:r>
      <w:bookmarkStart w:id="2214" w:name="_DV_M2015"/>
      <w:bookmarkStart w:id="2215" w:name="_DV_M2016"/>
      <w:bookmarkEnd w:id="2209"/>
      <w:bookmarkEnd w:id="2214"/>
      <w:bookmarkEnd w:id="2215"/>
      <w:r w:rsidR="009C6E3F">
        <w:rPr>
          <w:b/>
          <w:sz w:val="22"/>
          <w:szCs w:val="22"/>
        </w:rPr>
        <w:t xml:space="preserve">  </w:t>
      </w:r>
      <w:r w:rsidR="00D213F8" w:rsidRPr="006B52A8">
        <w:rPr>
          <w:sz w:val="22"/>
          <w:szCs w:val="22"/>
        </w:rPr>
        <w:t>Manager may obtain all insurance p</w:t>
      </w:r>
      <w:r w:rsidR="00D213F8">
        <w:rPr>
          <w:sz w:val="22"/>
          <w:szCs w:val="22"/>
        </w:rPr>
        <w:t xml:space="preserve">rocured under </w:t>
      </w:r>
      <w:r w:rsidR="00D213F8" w:rsidRPr="006B52A8">
        <w:rPr>
          <w:sz w:val="22"/>
          <w:szCs w:val="22"/>
        </w:rPr>
        <w:t>Section 7.0</w:t>
      </w:r>
      <w:r w:rsidR="00D213F8">
        <w:rPr>
          <w:sz w:val="22"/>
          <w:szCs w:val="22"/>
        </w:rPr>
        <w:t>4</w:t>
      </w:r>
      <w:r w:rsidR="00D213F8" w:rsidRPr="006B52A8">
        <w:rPr>
          <w:sz w:val="22"/>
          <w:szCs w:val="22"/>
        </w:rPr>
        <w:t xml:space="preserve"> through blanket insurance programs, with shared aggregate coverage levels, sub</w:t>
      </w:r>
      <w:r w:rsidR="00D213F8">
        <w:rPr>
          <w:sz w:val="22"/>
          <w:szCs w:val="22"/>
        </w:rPr>
        <w:noBreakHyphen/>
      </w:r>
      <w:r w:rsidR="00D213F8" w:rsidRPr="006B52A8">
        <w:rPr>
          <w:sz w:val="22"/>
          <w:szCs w:val="22"/>
        </w:rPr>
        <w:t>limits, deductibles, conditions</w:t>
      </w:r>
      <w:r w:rsidR="00D213F8">
        <w:rPr>
          <w:sz w:val="22"/>
          <w:szCs w:val="22"/>
        </w:rPr>
        <w:t xml:space="preserve"> and</w:t>
      </w:r>
      <w:r w:rsidR="00D213F8" w:rsidRPr="006B52A8">
        <w:rPr>
          <w:sz w:val="22"/>
          <w:szCs w:val="22"/>
        </w:rPr>
        <w:t xml:space="preserve"> exclusions based on industry conditions and availability at commercially reasonable rate</w:t>
      </w:r>
      <w:bookmarkStart w:id="2216" w:name="_DV_M2017"/>
      <w:bookmarkEnd w:id="2216"/>
      <w:r w:rsidR="00D213F8" w:rsidRPr="006B52A8">
        <w:rPr>
          <w:sz w:val="22"/>
          <w:szCs w:val="22"/>
        </w:rPr>
        <w:t>s and terms</w:t>
      </w:r>
      <w:bookmarkStart w:id="2217" w:name="_DV_M2018"/>
      <w:bookmarkEnd w:id="2217"/>
      <w:r w:rsidR="00D213F8">
        <w:rPr>
          <w:sz w:val="22"/>
          <w:szCs w:val="22"/>
        </w:rPr>
        <w:t xml:space="preserve">. </w:t>
      </w:r>
      <w:r w:rsidR="00D213F8" w:rsidRPr="006B52A8">
        <w:rPr>
          <w:sz w:val="22"/>
          <w:szCs w:val="22"/>
        </w:rPr>
        <w:t>The blanket program may apply to multiple insured locations, these locations may incur losses for the same insured event</w:t>
      </w:r>
      <w:r w:rsidR="00D213F8">
        <w:rPr>
          <w:sz w:val="22"/>
          <w:szCs w:val="22"/>
        </w:rPr>
        <w:t xml:space="preserve"> and</w:t>
      </w:r>
      <w:r w:rsidR="00D213F8" w:rsidRPr="006B52A8">
        <w:rPr>
          <w:sz w:val="22"/>
          <w:szCs w:val="22"/>
        </w:rPr>
        <w:t xml:space="preserve"> these losses may exhaust the coverag</w:t>
      </w:r>
      <w:bookmarkStart w:id="2218" w:name="_DV_M2019"/>
      <w:bookmarkEnd w:id="2218"/>
      <w:r w:rsidR="00D213F8" w:rsidRPr="006B52A8">
        <w:rPr>
          <w:sz w:val="22"/>
          <w:szCs w:val="22"/>
        </w:rPr>
        <w:t>e before all claims are resolved</w:t>
      </w:r>
      <w:r w:rsidR="00D213F8">
        <w:rPr>
          <w:sz w:val="22"/>
          <w:szCs w:val="22"/>
        </w:rPr>
        <w:t xml:space="preserve">. </w:t>
      </w:r>
      <w:r w:rsidR="00D213F8" w:rsidRPr="006B52A8">
        <w:rPr>
          <w:sz w:val="22"/>
          <w:szCs w:val="22"/>
        </w:rPr>
        <w:t>Industry conditions may also lead to policy terms, conditions, sub</w:t>
      </w:r>
      <w:r w:rsidR="00D213F8">
        <w:rPr>
          <w:sz w:val="22"/>
          <w:szCs w:val="22"/>
        </w:rPr>
        <w:noBreakHyphen/>
      </w:r>
      <w:r w:rsidR="00D213F8" w:rsidRPr="006B52A8">
        <w:rPr>
          <w:sz w:val="22"/>
          <w:szCs w:val="22"/>
        </w:rPr>
        <w:t>limits</w:t>
      </w:r>
      <w:r w:rsidR="00D213F8">
        <w:rPr>
          <w:sz w:val="22"/>
          <w:szCs w:val="22"/>
        </w:rPr>
        <w:t xml:space="preserve"> or</w:t>
      </w:r>
      <w:r w:rsidR="00D213F8" w:rsidRPr="006B52A8">
        <w:rPr>
          <w:sz w:val="22"/>
          <w:szCs w:val="22"/>
        </w:rPr>
        <w:t xml:space="preserve"> exclusions resulting in coverage levels below </w:t>
      </w:r>
      <w:r w:rsidR="00470FF8">
        <w:rPr>
          <w:sz w:val="22"/>
          <w:szCs w:val="22"/>
        </w:rPr>
        <w:t xml:space="preserve">the amounts required in </w:t>
      </w:r>
      <w:r w:rsidR="00D213F8" w:rsidRPr="006B52A8">
        <w:rPr>
          <w:sz w:val="22"/>
          <w:szCs w:val="22"/>
        </w:rPr>
        <w:t>Section 7.0</w:t>
      </w:r>
      <w:r w:rsidR="00D213F8">
        <w:rPr>
          <w:sz w:val="22"/>
          <w:szCs w:val="22"/>
        </w:rPr>
        <w:t xml:space="preserve">4. </w:t>
      </w:r>
      <w:r w:rsidR="00D213F8" w:rsidRPr="006B52A8">
        <w:rPr>
          <w:sz w:val="22"/>
          <w:szCs w:val="22"/>
        </w:rPr>
        <w:t xml:space="preserve">These conditions and limitations </w:t>
      </w:r>
      <w:r w:rsidR="00D213F8">
        <w:rPr>
          <w:sz w:val="22"/>
          <w:szCs w:val="22"/>
        </w:rPr>
        <w:t>are</w:t>
      </w:r>
      <w:r w:rsidR="00D213F8" w:rsidRPr="006B52A8">
        <w:rPr>
          <w:sz w:val="22"/>
          <w:szCs w:val="22"/>
        </w:rPr>
        <w:t xml:space="preserve"> not a breach of Manager’s obligations.</w:t>
      </w:r>
    </w:p>
    <w:p w14:paraId="7AF5FE49" w14:textId="77777777" w:rsidR="00D213F8" w:rsidRPr="00331D21" w:rsidRDefault="009C6E3F" w:rsidP="007B0B0F">
      <w:pPr>
        <w:pStyle w:val="BodyText"/>
        <w:spacing w:after="240"/>
        <w:ind w:firstLine="720"/>
        <w:jc w:val="both"/>
        <w:rPr>
          <w:b/>
          <w:sz w:val="22"/>
          <w:szCs w:val="22"/>
        </w:rPr>
      </w:pPr>
      <w:r w:rsidRPr="00891E61">
        <w:rPr>
          <w:b/>
          <w:sz w:val="22"/>
          <w:szCs w:val="22"/>
        </w:rPr>
        <w:t>7.05</w:t>
      </w:r>
      <w:r w:rsidR="00D213F8" w:rsidRPr="00891E61">
        <w:rPr>
          <w:b/>
          <w:sz w:val="22"/>
          <w:szCs w:val="22"/>
        </w:rPr>
        <w:tab/>
        <w:t>Construction Insurance.</w:t>
      </w:r>
    </w:p>
    <w:p w14:paraId="4A293539" w14:textId="32616D22" w:rsidR="00933857" w:rsidRDefault="00D213F8" w:rsidP="007B0B0F">
      <w:pPr>
        <w:pStyle w:val="ListParagraph"/>
        <w:numPr>
          <w:ilvl w:val="0"/>
          <w:numId w:val="2"/>
        </w:numPr>
        <w:spacing w:after="240"/>
        <w:ind w:left="0" w:firstLine="1440"/>
        <w:jc w:val="both"/>
        <w:rPr>
          <w:sz w:val="22"/>
          <w:szCs w:val="22"/>
        </w:rPr>
      </w:pPr>
      <w:r w:rsidRPr="00E323E2">
        <w:rPr>
          <w:i/>
          <w:sz w:val="22"/>
          <w:szCs w:val="22"/>
        </w:rPr>
        <w:t xml:space="preserve">Construction </w:t>
      </w:r>
      <w:r w:rsidR="009C6E3F">
        <w:rPr>
          <w:i/>
          <w:sz w:val="22"/>
          <w:szCs w:val="22"/>
        </w:rPr>
        <w:t xml:space="preserve">and Renovation </w:t>
      </w:r>
      <w:r w:rsidRPr="00E323E2">
        <w:rPr>
          <w:i/>
          <w:sz w:val="22"/>
          <w:szCs w:val="22"/>
        </w:rPr>
        <w:t xml:space="preserve">Period Coverage.  </w:t>
      </w:r>
      <w:r w:rsidRPr="00E323E2">
        <w:rPr>
          <w:sz w:val="22"/>
          <w:szCs w:val="22"/>
        </w:rPr>
        <w:t xml:space="preserve">Owner will, at its cost, procure and maintain or cause to be procured and maintained insurance, at all times (i) from the </w:t>
      </w:r>
      <w:r w:rsidR="00891E61">
        <w:rPr>
          <w:sz w:val="22"/>
          <w:szCs w:val="22"/>
        </w:rPr>
        <w:t>Start of Renovation</w:t>
      </w:r>
      <w:r w:rsidR="00EA0DD0">
        <w:rPr>
          <w:b/>
          <w:sz w:val="22"/>
          <w:szCs w:val="22"/>
        </w:rPr>
        <w:t xml:space="preserve"> </w:t>
      </w:r>
      <w:r w:rsidRPr="00E323E2">
        <w:rPr>
          <w:sz w:val="22"/>
          <w:szCs w:val="22"/>
        </w:rPr>
        <w:t xml:space="preserve">until the </w:t>
      </w:r>
      <w:r w:rsidR="005E20F2">
        <w:rPr>
          <w:sz w:val="22"/>
          <w:szCs w:val="22"/>
        </w:rPr>
        <w:t>Renovation Completion</w:t>
      </w:r>
      <w:r w:rsidRPr="00E323E2">
        <w:rPr>
          <w:sz w:val="22"/>
          <w:szCs w:val="22"/>
        </w:rPr>
        <w:t xml:space="preserve"> Date and (ii) for the entire duration of a renovation at the Hotel </w:t>
      </w:r>
      <w:r w:rsidRPr="009E5D34">
        <w:rPr>
          <w:sz w:val="22"/>
          <w:szCs w:val="22"/>
        </w:rPr>
        <w:t>(each, a “</w:t>
      </w:r>
      <w:r w:rsidRPr="009E5D34">
        <w:rPr>
          <w:sz w:val="22"/>
          <w:szCs w:val="22"/>
          <w:u w:val="single"/>
        </w:rPr>
        <w:t>Renovation</w:t>
      </w:r>
      <w:r w:rsidRPr="009E5D34">
        <w:rPr>
          <w:sz w:val="22"/>
          <w:szCs w:val="22"/>
        </w:rPr>
        <w:t xml:space="preserve">”). The insurance will protect Owner, the Marriott Companies and their Affiliates against loss or damage arising out of or </w:t>
      </w:r>
      <w:r w:rsidR="00567ED6">
        <w:rPr>
          <w:sz w:val="22"/>
          <w:szCs w:val="22"/>
        </w:rPr>
        <w:t xml:space="preserve">relating to </w:t>
      </w:r>
      <w:r w:rsidRPr="009E5D34">
        <w:rPr>
          <w:sz w:val="22"/>
          <w:szCs w:val="22"/>
        </w:rPr>
        <w:t>the construction, furnishing, equipping</w:t>
      </w:r>
      <w:r>
        <w:rPr>
          <w:sz w:val="22"/>
          <w:szCs w:val="22"/>
        </w:rPr>
        <w:t>,</w:t>
      </w:r>
      <w:r w:rsidRPr="009E5D34">
        <w:rPr>
          <w:sz w:val="22"/>
          <w:szCs w:val="22"/>
        </w:rPr>
        <w:t xml:space="preserve"> pre</w:t>
      </w:r>
      <w:r w:rsidRPr="009E5D34">
        <w:rPr>
          <w:sz w:val="22"/>
          <w:szCs w:val="22"/>
        </w:rPr>
        <w:noBreakHyphen/>
        <w:t>opening activities</w:t>
      </w:r>
      <w:r>
        <w:rPr>
          <w:sz w:val="22"/>
          <w:szCs w:val="22"/>
        </w:rPr>
        <w:t xml:space="preserve"> and renovation activities</w:t>
      </w:r>
      <w:r w:rsidRPr="009E5D34">
        <w:rPr>
          <w:sz w:val="22"/>
          <w:szCs w:val="22"/>
        </w:rPr>
        <w:t xml:space="preserve"> of the Hotel. At a minimum, such insurance will include: </w:t>
      </w:r>
    </w:p>
    <w:p w14:paraId="29EBAB8B" w14:textId="45EF5695" w:rsidR="00933857" w:rsidRDefault="00D213F8" w:rsidP="007B0B0F">
      <w:pPr>
        <w:spacing w:after="240"/>
        <w:ind w:firstLine="2070"/>
        <w:jc w:val="both"/>
        <w:rPr>
          <w:sz w:val="22"/>
          <w:szCs w:val="22"/>
        </w:rPr>
      </w:pPr>
      <w:r w:rsidRPr="009E5D34">
        <w:rPr>
          <w:sz w:val="22"/>
          <w:szCs w:val="22"/>
        </w:rPr>
        <w:t>1.</w:t>
      </w:r>
      <w:r w:rsidRPr="009E5D34">
        <w:rPr>
          <w:sz w:val="22"/>
          <w:szCs w:val="22"/>
        </w:rPr>
        <w:tab/>
        <w:t>Public liability insurance</w:t>
      </w:r>
      <w:r>
        <w:rPr>
          <w:sz w:val="22"/>
          <w:szCs w:val="22"/>
        </w:rPr>
        <w:t xml:space="preserve"> and</w:t>
      </w:r>
      <w:r w:rsidRPr="009E5D34">
        <w:rPr>
          <w:sz w:val="22"/>
          <w:szCs w:val="22"/>
        </w:rPr>
        <w:t xml:space="preserve"> auto</w:t>
      </w:r>
      <w:r>
        <w:rPr>
          <w:sz w:val="22"/>
          <w:szCs w:val="22"/>
        </w:rPr>
        <w:t>mobile</w:t>
      </w:r>
      <w:r w:rsidRPr="009E5D34">
        <w:rPr>
          <w:sz w:val="22"/>
          <w:szCs w:val="22"/>
        </w:rPr>
        <w:t xml:space="preserve"> liability</w:t>
      </w:r>
      <w:r>
        <w:rPr>
          <w:sz w:val="22"/>
          <w:szCs w:val="22"/>
        </w:rPr>
        <w:t xml:space="preserve"> insurance, </w:t>
      </w:r>
      <w:r w:rsidRPr="009E5D34">
        <w:rPr>
          <w:sz w:val="22"/>
          <w:szCs w:val="22"/>
        </w:rPr>
        <w:t>against claims for bodily injury, death and property damage</w:t>
      </w:r>
      <w:r>
        <w:rPr>
          <w:sz w:val="22"/>
          <w:szCs w:val="22"/>
        </w:rPr>
        <w:t>, each</w:t>
      </w:r>
      <w:r w:rsidRPr="009E5D34">
        <w:rPr>
          <w:sz w:val="22"/>
          <w:szCs w:val="22"/>
        </w:rPr>
        <w:t xml:space="preserve"> with combined single limits in an amount not less than US$</w:t>
      </w:r>
      <w:r w:rsidRPr="0055786E">
        <w:rPr>
          <w:sz w:val="22"/>
          <w:szCs w:val="22"/>
        </w:rPr>
        <w:t>10,000,000.00</w:t>
      </w:r>
      <w:r w:rsidRPr="009E5D34">
        <w:rPr>
          <w:sz w:val="22"/>
          <w:szCs w:val="22"/>
        </w:rPr>
        <w:t xml:space="preserve"> for each occurrence. The insurance will include the following coverages or endorsements to the extent commercially available (i) worldwide defense and indemnity; (ii) independent contractor’s liability; (iii) products/completed operations liability to be maintained for two years after the </w:t>
      </w:r>
      <w:r w:rsidR="005E20F2">
        <w:rPr>
          <w:sz w:val="22"/>
          <w:szCs w:val="22"/>
        </w:rPr>
        <w:t>Renovation Completion</w:t>
      </w:r>
      <w:r w:rsidRPr="009E5D34">
        <w:rPr>
          <w:sz w:val="22"/>
          <w:szCs w:val="22"/>
        </w:rPr>
        <w:t xml:space="preserve"> Date or the completion of the Renovation; and (iv) broad form property damage liability, including completed operations</w:t>
      </w:r>
      <w:r w:rsidR="0025594C">
        <w:rPr>
          <w:sz w:val="22"/>
          <w:szCs w:val="22"/>
        </w:rPr>
        <w:t>;</w:t>
      </w:r>
    </w:p>
    <w:p w14:paraId="5120B32F" w14:textId="77777777" w:rsidR="00933857" w:rsidRDefault="00D213F8" w:rsidP="007B0B0F">
      <w:pPr>
        <w:spacing w:after="240"/>
        <w:ind w:firstLine="2070"/>
        <w:jc w:val="both"/>
        <w:rPr>
          <w:sz w:val="22"/>
          <w:szCs w:val="22"/>
        </w:rPr>
      </w:pPr>
      <w:r w:rsidRPr="009E5D34">
        <w:rPr>
          <w:sz w:val="22"/>
          <w:szCs w:val="22"/>
        </w:rPr>
        <w:lastRenderedPageBreak/>
        <w:t>2.</w:t>
      </w:r>
      <w:r w:rsidRPr="009E5D34">
        <w:rPr>
          <w:sz w:val="22"/>
          <w:szCs w:val="22"/>
        </w:rPr>
        <w:tab/>
        <w:t>Builders all</w:t>
      </w:r>
      <w:r w:rsidRPr="009E5D34">
        <w:rPr>
          <w:sz w:val="22"/>
          <w:szCs w:val="22"/>
        </w:rPr>
        <w:noBreakHyphen/>
        <w:t>risk insurance, on a completed value basis</w:t>
      </w:r>
      <w:r w:rsidR="0025594C">
        <w:rPr>
          <w:sz w:val="22"/>
          <w:szCs w:val="22"/>
        </w:rPr>
        <w:t>;</w:t>
      </w:r>
      <w:r w:rsidRPr="009E5D34">
        <w:rPr>
          <w:sz w:val="22"/>
          <w:szCs w:val="22"/>
        </w:rPr>
        <w:t xml:space="preserve"> </w:t>
      </w:r>
    </w:p>
    <w:p w14:paraId="6E86FB0C" w14:textId="45966BEE" w:rsidR="00933857" w:rsidRDefault="00D213F8" w:rsidP="007B0B0F">
      <w:pPr>
        <w:spacing w:after="240"/>
        <w:ind w:firstLine="2070"/>
        <w:jc w:val="both"/>
        <w:rPr>
          <w:sz w:val="22"/>
          <w:szCs w:val="22"/>
        </w:rPr>
      </w:pPr>
      <w:r>
        <w:rPr>
          <w:sz w:val="22"/>
          <w:szCs w:val="22"/>
        </w:rPr>
        <w:t>3</w:t>
      </w:r>
      <w:r w:rsidRPr="009E5D34">
        <w:rPr>
          <w:sz w:val="22"/>
          <w:szCs w:val="22"/>
        </w:rPr>
        <w:t>.</w:t>
      </w:r>
      <w:r w:rsidRPr="009E5D34">
        <w:rPr>
          <w:sz w:val="22"/>
          <w:szCs w:val="22"/>
        </w:rPr>
        <w:tab/>
        <w:t xml:space="preserve">From the </w:t>
      </w:r>
      <w:r w:rsidR="00891E61">
        <w:rPr>
          <w:sz w:val="22"/>
          <w:szCs w:val="22"/>
        </w:rPr>
        <w:t>Start of Renovation</w:t>
      </w:r>
      <w:r w:rsidR="009C6E3F">
        <w:rPr>
          <w:sz w:val="22"/>
          <w:szCs w:val="22"/>
        </w:rPr>
        <w:t xml:space="preserve"> until the </w:t>
      </w:r>
      <w:r w:rsidR="005E20F2">
        <w:rPr>
          <w:sz w:val="22"/>
          <w:szCs w:val="22"/>
        </w:rPr>
        <w:t>Renovation Completion</w:t>
      </w:r>
      <w:r w:rsidR="009C6E3F">
        <w:rPr>
          <w:sz w:val="22"/>
          <w:szCs w:val="22"/>
        </w:rPr>
        <w:t xml:space="preserve"> Date only, b</w:t>
      </w:r>
      <w:r w:rsidRPr="009E5D34">
        <w:rPr>
          <w:sz w:val="22"/>
          <w:szCs w:val="22"/>
        </w:rPr>
        <w:t xml:space="preserve">usiness interruption insurance covering losses resulting from any delayed </w:t>
      </w:r>
      <w:r w:rsidR="005E20F2">
        <w:rPr>
          <w:sz w:val="22"/>
          <w:szCs w:val="22"/>
        </w:rPr>
        <w:t>Renovation</w:t>
      </w:r>
      <w:r w:rsidRPr="009E5D34">
        <w:rPr>
          <w:sz w:val="22"/>
          <w:szCs w:val="22"/>
        </w:rPr>
        <w:t xml:space="preserve"> Date caused by any occurrence covered by the insurance required in Section 7.0</w:t>
      </w:r>
      <w:r w:rsidR="009C6E3F">
        <w:rPr>
          <w:sz w:val="22"/>
          <w:szCs w:val="22"/>
        </w:rPr>
        <w:t>5.A</w:t>
      </w:r>
      <w:r w:rsidRPr="009E5D34">
        <w:rPr>
          <w:sz w:val="22"/>
          <w:szCs w:val="22"/>
        </w:rPr>
        <w:t>, in such amounts to compensate Owner and the Marriott Companies for a period of not less than 12 months. The amounts due the Marriott Companies will be calculated using the projected amounts for Gross Revenues and Operating Profit as are accepted by the insurance company. The Marriott Companies may make claims directly to the insurer for these amounts</w:t>
      </w:r>
      <w:r w:rsidR="0025594C">
        <w:rPr>
          <w:sz w:val="22"/>
          <w:szCs w:val="22"/>
        </w:rPr>
        <w:t>; and</w:t>
      </w:r>
      <w:r w:rsidRPr="009E5D34">
        <w:rPr>
          <w:sz w:val="22"/>
          <w:szCs w:val="22"/>
        </w:rPr>
        <w:t xml:space="preserve"> </w:t>
      </w:r>
    </w:p>
    <w:p w14:paraId="4B59E78E" w14:textId="77777777" w:rsidR="00933857" w:rsidRDefault="00D213F8" w:rsidP="007B0B0F">
      <w:pPr>
        <w:widowControl w:val="0"/>
        <w:spacing w:after="240"/>
        <w:ind w:firstLine="2070"/>
        <w:jc w:val="both"/>
        <w:rPr>
          <w:sz w:val="22"/>
          <w:szCs w:val="22"/>
        </w:rPr>
      </w:pPr>
      <w:r>
        <w:rPr>
          <w:sz w:val="22"/>
          <w:szCs w:val="22"/>
        </w:rPr>
        <w:t>4</w:t>
      </w:r>
      <w:r w:rsidRPr="009E5D34">
        <w:rPr>
          <w:sz w:val="22"/>
          <w:szCs w:val="22"/>
        </w:rPr>
        <w:t>.</w:t>
      </w:r>
      <w:r w:rsidRPr="009E5D34">
        <w:rPr>
          <w:sz w:val="22"/>
          <w:szCs w:val="22"/>
        </w:rPr>
        <w:tab/>
        <w:t>Employment</w:t>
      </w:r>
      <w:r w:rsidRPr="009E5D34">
        <w:rPr>
          <w:sz w:val="22"/>
          <w:szCs w:val="22"/>
        </w:rPr>
        <w:noBreakHyphen/>
        <w:t>related injury and illness coverage and employer’s liability insurance as may be required under Legal Requirements covering all of employees of Owner and its contractors and consultants.</w:t>
      </w:r>
    </w:p>
    <w:p w14:paraId="53151783" w14:textId="77777777" w:rsidR="00F73809" w:rsidRDefault="00D213F8" w:rsidP="007B0B0F">
      <w:pPr>
        <w:autoSpaceDE w:val="0"/>
        <w:autoSpaceDN w:val="0"/>
        <w:adjustRightInd w:val="0"/>
        <w:spacing w:after="240"/>
        <w:ind w:firstLine="1440"/>
        <w:jc w:val="both"/>
        <w:rPr>
          <w:bCs/>
          <w:sz w:val="22"/>
          <w:szCs w:val="22"/>
        </w:rPr>
      </w:pPr>
      <w:r w:rsidRPr="009E5D34">
        <w:rPr>
          <w:sz w:val="22"/>
          <w:szCs w:val="22"/>
        </w:rPr>
        <w:t>B.</w:t>
      </w:r>
      <w:r w:rsidRPr="009E5D34">
        <w:rPr>
          <w:sz w:val="22"/>
          <w:szCs w:val="22"/>
        </w:rPr>
        <w:tab/>
      </w:r>
      <w:r w:rsidRPr="009E5D34">
        <w:rPr>
          <w:i/>
          <w:sz w:val="22"/>
          <w:szCs w:val="22"/>
        </w:rPr>
        <w:t xml:space="preserve">General Insurance Provisions.  </w:t>
      </w:r>
      <w:r w:rsidRPr="009E5D34">
        <w:rPr>
          <w:sz w:val="22"/>
          <w:szCs w:val="22"/>
        </w:rPr>
        <w:t>All insurance policies required under Section 7.0</w:t>
      </w:r>
      <w:r w:rsidR="009C6E3F">
        <w:rPr>
          <w:sz w:val="22"/>
          <w:szCs w:val="22"/>
        </w:rPr>
        <w:t>5</w:t>
      </w:r>
      <w:r w:rsidRPr="009E5D34">
        <w:rPr>
          <w:sz w:val="22"/>
          <w:szCs w:val="22"/>
        </w:rPr>
        <w:t>.A.1</w:t>
      </w:r>
      <w:r w:rsidR="009C6E3F">
        <w:rPr>
          <w:sz w:val="22"/>
          <w:szCs w:val="22"/>
        </w:rPr>
        <w:t xml:space="preserve">-4 </w:t>
      </w:r>
      <w:r w:rsidRPr="009E5D34">
        <w:rPr>
          <w:sz w:val="22"/>
          <w:szCs w:val="22"/>
        </w:rPr>
        <w:t xml:space="preserve">will include the Marriott Companies and their Affiliates as additional insureds. Owner will deliver to Manager </w:t>
      </w:r>
      <w:r w:rsidR="00D22BDA">
        <w:rPr>
          <w:sz w:val="22"/>
          <w:szCs w:val="22"/>
        </w:rPr>
        <w:t xml:space="preserve">(annually and more often if Manager requests) evidence of insurance in English, including a copy of the policies. Such evidence of insurance </w:t>
      </w:r>
      <w:r w:rsidRPr="009E5D34">
        <w:rPr>
          <w:sz w:val="22"/>
          <w:szCs w:val="22"/>
        </w:rPr>
        <w:t>will state that the insurance will not be canceled, non</w:t>
      </w:r>
      <w:r w:rsidRPr="009E5D34">
        <w:rPr>
          <w:sz w:val="22"/>
          <w:szCs w:val="22"/>
        </w:rPr>
        <w:noBreakHyphen/>
        <w:t xml:space="preserve">renewed or reduced without at least 30 days’ prior written notice to </w:t>
      </w:r>
      <w:r w:rsidR="00D22BDA">
        <w:rPr>
          <w:sz w:val="22"/>
          <w:szCs w:val="22"/>
        </w:rPr>
        <w:t>Manager</w:t>
      </w:r>
      <w:r w:rsidRPr="009E5D34">
        <w:rPr>
          <w:sz w:val="22"/>
          <w:szCs w:val="22"/>
        </w:rPr>
        <w:t xml:space="preserve">. If Owner fails to provide </w:t>
      </w:r>
      <w:r w:rsidR="00D22BDA">
        <w:rPr>
          <w:sz w:val="22"/>
          <w:szCs w:val="22"/>
        </w:rPr>
        <w:t xml:space="preserve">any of the evidence of insurance </w:t>
      </w:r>
      <w:r w:rsidRPr="009E5D34">
        <w:rPr>
          <w:sz w:val="22"/>
          <w:szCs w:val="22"/>
        </w:rPr>
        <w:t xml:space="preserve">in English, Manager may have the </w:t>
      </w:r>
      <w:r w:rsidR="00D22BDA">
        <w:rPr>
          <w:sz w:val="22"/>
          <w:szCs w:val="22"/>
        </w:rPr>
        <w:t xml:space="preserve">documents </w:t>
      </w:r>
      <w:r w:rsidRPr="009E5D34">
        <w:rPr>
          <w:sz w:val="22"/>
          <w:szCs w:val="22"/>
        </w:rPr>
        <w:t>translated at Owner’s cost</w:t>
      </w:r>
      <w:r w:rsidR="00D22BDA">
        <w:rPr>
          <w:sz w:val="22"/>
          <w:szCs w:val="22"/>
        </w:rPr>
        <w:t xml:space="preserve"> and not as a Deduction</w:t>
      </w:r>
      <w:r w:rsidRPr="009E5D34">
        <w:rPr>
          <w:sz w:val="22"/>
          <w:szCs w:val="22"/>
        </w:rPr>
        <w:t xml:space="preserve">. </w:t>
      </w:r>
      <w:r w:rsidRPr="009E5D34">
        <w:rPr>
          <w:bCs/>
          <w:sz w:val="22"/>
          <w:szCs w:val="22"/>
        </w:rPr>
        <w:t>Owner waive</w:t>
      </w:r>
      <w:r w:rsidR="00D22BDA">
        <w:rPr>
          <w:bCs/>
          <w:sz w:val="22"/>
          <w:szCs w:val="22"/>
        </w:rPr>
        <w:t>s</w:t>
      </w:r>
      <w:r w:rsidRPr="009E5D34">
        <w:rPr>
          <w:bCs/>
          <w:sz w:val="22"/>
          <w:szCs w:val="22"/>
        </w:rPr>
        <w:t xml:space="preserve"> its right of recovery, will cause its contractors </w:t>
      </w:r>
      <w:r w:rsidR="00D22BDA">
        <w:rPr>
          <w:bCs/>
          <w:sz w:val="22"/>
          <w:szCs w:val="22"/>
        </w:rPr>
        <w:t xml:space="preserve">performing work in connection with the Hotel </w:t>
      </w:r>
      <w:r w:rsidRPr="009E5D34">
        <w:rPr>
          <w:bCs/>
          <w:sz w:val="22"/>
          <w:szCs w:val="22"/>
        </w:rPr>
        <w:t xml:space="preserve">to waive their rights of recovery, and will cause </w:t>
      </w:r>
      <w:r w:rsidR="00D22BDA">
        <w:rPr>
          <w:bCs/>
          <w:sz w:val="22"/>
          <w:szCs w:val="22"/>
        </w:rPr>
        <w:t xml:space="preserve">its </w:t>
      </w:r>
      <w:r w:rsidRPr="009E5D34">
        <w:rPr>
          <w:bCs/>
          <w:sz w:val="22"/>
          <w:szCs w:val="22"/>
        </w:rPr>
        <w:t xml:space="preserve">insurer to waive its rights of subrogation for all insurance policies required under </w:t>
      </w:r>
      <w:r w:rsidR="009C6E3F">
        <w:rPr>
          <w:bCs/>
          <w:sz w:val="22"/>
          <w:szCs w:val="22"/>
        </w:rPr>
        <w:t xml:space="preserve">this </w:t>
      </w:r>
      <w:r w:rsidRPr="009E5D34">
        <w:rPr>
          <w:bCs/>
          <w:sz w:val="22"/>
          <w:szCs w:val="22"/>
        </w:rPr>
        <w:t>Section </w:t>
      </w:r>
      <w:r w:rsidR="009C6E3F">
        <w:rPr>
          <w:bCs/>
          <w:sz w:val="22"/>
          <w:szCs w:val="22"/>
        </w:rPr>
        <w:t>7.05</w:t>
      </w:r>
      <w:r w:rsidR="004C796B">
        <w:rPr>
          <w:bCs/>
          <w:sz w:val="22"/>
          <w:szCs w:val="22"/>
        </w:rPr>
        <w:t>,</w:t>
      </w:r>
      <w:r>
        <w:rPr>
          <w:bCs/>
          <w:sz w:val="22"/>
          <w:szCs w:val="22"/>
        </w:rPr>
        <w:t xml:space="preserve"> </w:t>
      </w:r>
      <w:r w:rsidR="00E617C6">
        <w:rPr>
          <w:bCs/>
          <w:sz w:val="22"/>
          <w:szCs w:val="22"/>
        </w:rPr>
        <w:t>from</w:t>
      </w:r>
      <w:r w:rsidR="00E617C6" w:rsidRPr="009E5D34">
        <w:rPr>
          <w:bCs/>
          <w:sz w:val="22"/>
          <w:szCs w:val="22"/>
        </w:rPr>
        <w:t xml:space="preserve"> </w:t>
      </w:r>
      <w:r w:rsidRPr="009E5D34">
        <w:rPr>
          <w:bCs/>
          <w:sz w:val="22"/>
          <w:szCs w:val="22"/>
        </w:rPr>
        <w:t>Manager, its Affiliates and their directors, officers, shareholders, agents and employees for any cl</w:t>
      </w:r>
      <w:r>
        <w:rPr>
          <w:bCs/>
          <w:sz w:val="22"/>
          <w:szCs w:val="22"/>
        </w:rPr>
        <w:t xml:space="preserve">aims in, on or about the Hotel. </w:t>
      </w:r>
      <w:r w:rsidRPr="009E5D34">
        <w:rPr>
          <w:bCs/>
          <w:sz w:val="22"/>
          <w:szCs w:val="22"/>
        </w:rPr>
        <w:t xml:space="preserve">If any policy of insurance requires an endorsement to effect a waiver of subrogation, Owner </w:t>
      </w:r>
      <w:r w:rsidRPr="009E5D34">
        <w:rPr>
          <w:sz w:val="22"/>
          <w:szCs w:val="22"/>
        </w:rPr>
        <w:t xml:space="preserve">will </w:t>
      </w:r>
      <w:r w:rsidRPr="009E5D34">
        <w:rPr>
          <w:bCs/>
          <w:sz w:val="22"/>
          <w:szCs w:val="22"/>
        </w:rPr>
        <w:t xml:space="preserve">cause </w:t>
      </w:r>
      <w:r w:rsidR="00480A2D">
        <w:rPr>
          <w:bCs/>
          <w:sz w:val="22"/>
          <w:szCs w:val="22"/>
        </w:rPr>
        <w:t xml:space="preserve">the policy </w:t>
      </w:r>
      <w:r w:rsidRPr="009E5D34">
        <w:rPr>
          <w:bCs/>
          <w:sz w:val="22"/>
          <w:szCs w:val="22"/>
        </w:rPr>
        <w:t>to be endorsed.</w:t>
      </w:r>
    </w:p>
    <w:bookmarkEnd w:id="2182"/>
    <w:p w14:paraId="6B33F021" w14:textId="77777777" w:rsidR="00F73809" w:rsidRDefault="00D213F8" w:rsidP="007B0B0F">
      <w:pPr>
        <w:pStyle w:val="BodyText"/>
        <w:spacing w:after="240"/>
        <w:jc w:val="both"/>
        <w:rPr>
          <w:sz w:val="22"/>
          <w:szCs w:val="22"/>
        </w:rPr>
      </w:pPr>
      <w:r w:rsidRPr="009C6E3F">
        <w:rPr>
          <w:sz w:val="22"/>
          <w:szCs w:val="22"/>
        </w:rPr>
        <w:t xml:space="preserve"> </w:t>
      </w:r>
    </w:p>
    <w:bookmarkEnd w:id="2183"/>
    <w:p w14:paraId="428FFF46" w14:textId="77777777" w:rsidR="00F73809" w:rsidRDefault="00F73809" w:rsidP="007B0B0F">
      <w:pPr>
        <w:spacing w:after="240"/>
        <w:jc w:val="both"/>
        <w:rPr>
          <w:sz w:val="22"/>
          <w:szCs w:val="22"/>
        </w:rPr>
      </w:pPr>
    </w:p>
    <w:p w14:paraId="2940FFD1" w14:textId="77777777" w:rsidR="00466A5A" w:rsidRDefault="00466A5A" w:rsidP="007B0B0F">
      <w:pPr>
        <w:spacing w:after="240"/>
        <w:jc w:val="both"/>
        <w:rPr>
          <w:rFonts w:eastAsia="Arial Unicode MS"/>
          <w:sz w:val="22"/>
          <w:szCs w:val="22"/>
        </w:rPr>
        <w:sectPr w:rsidR="00466A5A" w:rsidSect="00E175DC">
          <w:headerReference w:type="default" r:id="rId21"/>
          <w:footerReference w:type="default" r:id="rId22"/>
          <w:headerReference w:type="first" r:id="rId23"/>
          <w:footerReference w:type="first" r:id="rId24"/>
          <w:type w:val="nextColumn"/>
          <w:pgSz w:w="11909" w:h="16834" w:code="9"/>
          <w:pgMar w:top="1440" w:right="1440" w:bottom="1440" w:left="1440" w:header="1080" w:footer="1080" w:gutter="0"/>
          <w:pgNumType w:start="1"/>
          <w:cols w:space="720"/>
          <w:noEndnote/>
          <w:titlePg/>
        </w:sectPr>
      </w:pPr>
      <w:bookmarkStart w:id="2219" w:name="_DV_M2022"/>
      <w:bookmarkEnd w:id="2184"/>
      <w:bookmarkEnd w:id="2219"/>
    </w:p>
    <w:p w14:paraId="3DA2B12B" w14:textId="77777777" w:rsidR="00F73809" w:rsidRPr="00EA70DC" w:rsidRDefault="00466A5A" w:rsidP="00F73809">
      <w:pPr>
        <w:spacing w:after="240"/>
        <w:jc w:val="center"/>
        <w:rPr>
          <w:b/>
          <w:sz w:val="22"/>
          <w:szCs w:val="22"/>
        </w:rPr>
      </w:pPr>
      <w:r>
        <w:rPr>
          <w:b/>
          <w:sz w:val="22"/>
          <w:szCs w:val="22"/>
        </w:rPr>
        <w:lastRenderedPageBreak/>
        <w:t>EXHIBIT D</w:t>
      </w:r>
      <w:r w:rsidR="00EA70DC">
        <w:rPr>
          <w:b/>
          <w:sz w:val="22"/>
          <w:szCs w:val="22"/>
        </w:rPr>
        <w:br/>
      </w:r>
      <w:r w:rsidRPr="00EA70DC">
        <w:rPr>
          <w:b/>
          <w:sz w:val="22"/>
          <w:szCs w:val="22"/>
        </w:rPr>
        <w:t>NOTICE ADDRESSES</w:t>
      </w:r>
    </w:p>
    <w:p w14:paraId="257399F6" w14:textId="77777777" w:rsidR="00AC3E6E" w:rsidRPr="00E24AE8" w:rsidRDefault="00AC3E6E" w:rsidP="00F73809">
      <w:pPr>
        <w:spacing w:after="240"/>
        <w:jc w:val="center"/>
        <w:rPr>
          <w:sz w:val="22"/>
          <w:szCs w:val="22"/>
        </w:rPr>
      </w:pPr>
    </w:p>
    <w:p w14:paraId="46A8A3D2" w14:textId="77777777" w:rsidR="003646FD" w:rsidRDefault="00AC3E6E" w:rsidP="003646FD">
      <w:pPr>
        <w:tabs>
          <w:tab w:val="left" w:pos="2700"/>
        </w:tabs>
        <w:ind w:left="2160" w:hanging="2160"/>
        <w:rPr>
          <w:sz w:val="22"/>
          <w:szCs w:val="22"/>
        </w:rPr>
      </w:pPr>
      <w:r w:rsidRPr="006B52A8">
        <w:rPr>
          <w:sz w:val="22"/>
          <w:szCs w:val="22"/>
          <w:u w:val="single"/>
        </w:rPr>
        <w:t>To Owner</w:t>
      </w:r>
      <w:r w:rsidRPr="006B52A8">
        <w:rPr>
          <w:sz w:val="22"/>
          <w:szCs w:val="22"/>
        </w:rPr>
        <w:t>:</w:t>
      </w:r>
      <w:r>
        <w:rPr>
          <w:sz w:val="22"/>
          <w:szCs w:val="22"/>
        </w:rPr>
        <w:tab/>
      </w:r>
      <w:r w:rsidR="003646FD">
        <w:rPr>
          <w:sz w:val="22"/>
          <w:szCs w:val="22"/>
        </w:rPr>
        <w:t>Ikeja Hotel PLC</w:t>
      </w:r>
      <w:r>
        <w:rPr>
          <w:sz w:val="22"/>
          <w:szCs w:val="22"/>
        </w:rPr>
        <w:br/>
      </w:r>
      <w:r w:rsidR="003646FD">
        <w:rPr>
          <w:sz w:val="22"/>
          <w:szCs w:val="22"/>
        </w:rPr>
        <w:t>Suite 622</w:t>
      </w:r>
      <w:r>
        <w:rPr>
          <w:sz w:val="22"/>
          <w:szCs w:val="22"/>
        </w:rPr>
        <w:br/>
      </w:r>
      <w:r w:rsidR="003646FD">
        <w:rPr>
          <w:sz w:val="22"/>
          <w:szCs w:val="22"/>
        </w:rPr>
        <w:t>c/o Sheraton Lagos Hotel</w:t>
      </w:r>
    </w:p>
    <w:p w14:paraId="30EE510F" w14:textId="77777777" w:rsidR="003646FD" w:rsidRPr="003646FD" w:rsidRDefault="003646FD" w:rsidP="003646FD">
      <w:pPr>
        <w:tabs>
          <w:tab w:val="left" w:pos="2700"/>
        </w:tabs>
        <w:ind w:left="2160" w:hanging="2160"/>
        <w:rPr>
          <w:sz w:val="22"/>
          <w:szCs w:val="22"/>
        </w:rPr>
      </w:pPr>
      <w:r w:rsidRPr="003646FD">
        <w:rPr>
          <w:sz w:val="22"/>
          <w:szCs w:val="22"/>
        </w:rPr>
        <w:tab/>
        <w:t>30, Mobolaji Bank Anthony Way</w:t>
      </w:r>
    </w:p>
    <w:p w14:paraId="26EC5FDE" w14:textId="064B4E1E" w:rsidR="003646FD" w:rsidRPr="003646FD" w:rsidRDefault="003646FD" w:rsidP="003646FD">
      <w:pPr>
        <w:tabs>
          <w:tab w:val="left" w:pos="2700"/>
        </w:tabs>
        <w:ind w:left="2160" w:hanging="2160"/>
        <w:rPr>
          <w:sz w:val="22"/>
          <w:szCs w:val="22"/>
        </w:rPr>
      </w:pPr>
      <w:r>
        <w:rPr>
          <w:sz w:val="22"/>
          <w:szCs w:val="22"/>
        </w:rPr>
        <w:tab/>
      </w:r>
      <w:r w:rsidRPr="003646FD">
        <w:rPr>
          <w:sz w:val="22"/>
          <w:szCs w:val="22"/>
        </w:rPr>
        <w:t>Ikeja, Lagos</w:t>
      </w:r>
    </w:p>
    <w:p w14:paraId="5EE635F3" w14:textId="6AE513A7" w:rsidR="00F73809" w:rsidRDefault="003646FD" w:rsidP="003646FD">
      <w:pPr>
        <w:tabs>
          <w:tab w:val="left" w:pos="2700"/>
        </w:tabs>
        <w:ind w:left="2160" w:hanging="2160"/>
        <w:rPr>
          <w:sz w:val="22"/>
          <w:szCs w:val="22"/>
        </w:rPr>
      </w:pPr>
      <w:r>
        <w:rPr>
          <w:sz w:val="22"/>
          <w:szCs w:val="22"/>
        </w:rPr>
        <w:tab/>
      </w:r>
      <w:r w:rsidRPr="003646FD">
        <w:rPr>
          <w:sz w:val="22"/>
          <w:szCs w:val="22"/>
        </w:rPr>
        <w:t>Nigeria</w:t>
      </w:r>
      <w:r w:rsidR="00AC3E6E">
        <w:rPr>
          <w:sz w:val="22"/>
          <w:szCs w:val="22"/>
        </w:rPr>
        <w:br/>
        <w:t xml:space="preserve">Attn: </w:t>
      </w:r>
      <w:r>
        <w:rPr>
          <w:sz w:val="22"/>
          <w:szCs w:val="22"/>
        </w:rPr>
        <w:t>[</w:t>
      </w:r>
      <w:r w:rsidRPr="003646FD">
        <w:rPr>
          <w:sz w:val="22"/>
          <w:szCs w:val="22"/>
          <w:highlight w:val="yellow"/>
        </w:rPr>
        <w:t>TO BE INSERTED</w:t>
      </w:r>
      <w:r>
        <w:rPr>
          <w:sz w:val="22"/>
          <w:szCs w:val="22"/>
        </w:rPr>
        <w:t>]</w:t>
      </w:r>
      <w:r w:rsidR="00AC3E6E">
        <w:rPr>
          <w:sz w:val="22"/>
          <w:szCs w:val="22"/>
        </w:rPr>
        <w:br/>
        <w:t>Tel:</w:t>
      </w:r>
      <w:r w:rsidR="00AC3E6E">
        <w:rPr>
          <w:sz w:val="22"/>
          <w:szCs w:val="22"/>
        </w:rPr>
        <w:tab/>
      </w:r>
      <w:r>
        <w:rPr>
          <w:sz w:val="22"/>
          <w:szCs w:val="22"/>
        </w:rPr>
        <w:t>[</w:t>
      </w:r>
      <w:r w:rsidRPr="003646FD">
        <w:rPr>
          <w:sz w:val="22"/>
          <w:szCs w:val="22"/>
          <w:highlight w:val="yellow"/>
        </w:rPr>
        <w:t>TO BE INSERTED</w:t>
      </w:r>
      <w:r>
        <w:rPr>
          <w:sz w:val="22"/>
          <w:szCs w:val="22"/>
        </w:rPr>
        <w:t>]</w:t>
      </w:r>
    </w:p>
    <w:p w14:paraId="40B0A556" w14:textId="77777777" w:rsidR="00F73809" w:rsidRDefault="00F73809" w:rsidP="007B0B0F">
      <w:pPr>
        <w:spacing w:after="240"/>
        <w:rPr>
          <w:sz w:val="22"/>
          <w:szCs w:val="22"/>
        </w:rPr>
      </w:pPr>
    </w:p>
    <w:p w14:paraId="19D1EAD4" w14:textId="77777777" w:rsidR="005F5392" w:rsidRPr="005F5392" w:rsidRDefault="00AC3E6E" w:rsidP="005F5392">
      <w:pPr>
        <w:tabs>
          <w:tab w:val="left" w:pos="2700"/>
        </w:tabs>
        <w:ind w:left="2160" w:hanging="2160"/>
        <w:rPr>
          <w:sz w:val="22"/>
          <w:szCs w:val="22"/>
        </w:rPr>
      </w:pPr>
      <w:r w:rsidRPr="006B52A8">
        <w:rPr>
          <w:sz w:val="22"/>
          <w:szCs w:val="22"/>
          <w:u w:val="single"/>
        </w:rPr>
        <w:t xml:space="preserve">To </w:t>
      </w:r>
      <w:r>
        <w:rPr>
          <w:sz w:val="22"/>
          <w:szCs w:val="22"/>
          <w:u w:val="single"/>
        </w:rPr>
        <w:t>Manager</w:t>
      </w:r>
      <w:r w:rsidRPr="006B52A8">
        <w:rPr>
          <w:sz w:val="22"/>
          <w:szCs w:val="22"/>
        </w:rPr>
        <w:t>:</w:t>
      </w:r>
      <w:r>
        <w:rPr>
          <w:sz w:val="22"/>
          <w:szCs w:val="22"/>
        </w:rPr>
        <w:tab/>
      </w:r>
      <w:r w:rsidR="005F5392" w:rsidRPr="005F5392">
        <w:rPr>
          <w:sz w:val="22"/>
          <w:szCs w:val="22"/>
        </w:rPr>
        <w:t>Luxury International Management Nigeria Limited</w:t>
      </w:r>
    </w:p>
    <w:p w14:paraId="4B64268D" w14:textId="77777777" w:rsidR="005F5392" w:rsidRPr="005F5392" w:rsidRDefault="005F5392" w:rsidP="005F5392">
      <w:pPr>
        <w:tabs>
          <w:tab w:val="left" w:pos="2700"/>
        </w:tabs>
        <w:ind w:left="2160" w:hanging="2160"/>
        <w:rPr>
          <w:sz w:val="22"/>
          <w:szCs w:val="22"/>
        </w:rPr>
      </w:pPr>
      <w:r w:rsidRPr="005F5392">
        <w:rPr>
          <w:sz w:val="22"/>
          <w:szCs w:val="22"/>
        </w:rPr>
        <w:tab/>
        <w:t>98 Awolowo Road</w:t>
      </w:r>
    </w:p>
    <w:p w14:paraId="0B06E774" w14:textId="77777777" w:rsidR="005F5392" w:rsidRPr="005F5392" w:rsidRDefault="005F5392" w:rsidP="005F5392">
      <w:pPr>
        <w:tabs>
          <w:tab w:val="left" w:pos="2700"/>
        </w:tabs>
        <w:ind w:left="2160" w:hanging="2160"/>
        <w:rPr>
          <w:sz w:val="22"/>
          <w:szCs w:val="22"/>
        </w:rPr>
      </w:pPr>
      <w:r w:rsidRPr="005F5392">
        <w:rPr>
          <w:sz w:val="22"/>
          <w:szCs w:val="22"/>
        </w:rPr>
        <w:tab/>
        <w:t>South-West Ikoyi</w:t>
      </w:r>
    </w:p>
    <w:p w14:paraId="0648E59B" w14:textId="77777777" w:rsidR="005F5392" w:rsidRPr="005F5392" w:rsidRDefault="005F5392" w:rsidP="005F5392">
      <w:pPr>
        <w:tabs>
          <w:tab w:val="left" w:pos="2700"/>
        </w:tabs>
        <w:ind w:left="2160" w:hanging="2160"/>
        <w:rPr>
          <w:sz w:val="22"/>
          <w:szCs w:val="22"/>
        </w:rPr>
      </w:pPr>
      <w:r w:rsidRPr="005F5392">
        <w:rPr>
          <w:sz w:val="22"/>
          <w:szCs w:val="22"/>
        </w:rPr>
        <w:tab/>
        <w:t>Lagos</w:t>
      </w:r>
    </w:p>
    <w:p w14:paraId="53C3A9F6" w14:textId="7BF7DF37" w:rsidR="00F73809" w:rsidRDefault="005F5392" w:rsidP="005F5392">
      <w:pPr>
        <w:tabs>
          <w:tab w:val="left" w:pos="2700"/>
        </w:tabs>
        <w:ind w:left="2160" w:hanging="2160"/>
        <w:rPr>
          <w:sz w:val="22"/>
          <w:szCs w:val="22"/>
        </w:rPr>
      </w:pPr>
      <w:r w:rsidRPr="005F5392">
        <w:rPr>
          <w:sz w:val="22"/>
          <w:szCs w:val="22"/>
        </w:rPr>
        <w:tab/>
        <w:t>Nigeria</w:t>
      </w:r>
      <w:r w:rsidR="00AC3E6E" w:rsidRPr="005F5392">
        <w:rPr>
          <w:b/>
          <w:sz w:val="22"/>
          <w:szCs w:val="22"/>
        </w:rPr>
        <w:br/>
      </w:r>
      <w:r w:rsidR="00AC3E6E">
        <w:rPr>
          <w:sz w:val="22"/>
          <w:szCs w:val="22"/>
        </w:rPr>
        <w:t>Attn:</w:t>
      </w:r>
      <w:r w:rsidR="00AC3E6E">
        <w:rPr>
          <w:sz w:val="22"/>
          <w:szCs w:val="22"/>
        </w:rPr>
        <w:tab/>
      </w:r>
      <w:r>
        <w:rPr>
          <w:sz w:val="22"/>
          <w:szCs w:val="22"/>
        </w:rPr>
        <w:t>Chief Operating Officer - Sub-Saharan Africa</w:t>
      </w:r>
      <w:r w:rsidR="00AC3E6E">
        <w:rPr>
          <w:sz w:val="22"/>
          <w:szCs w:val="22"/>
        </w:rPr>
        <w:br/>
        <w:t>Tel:</w:t>
      </w:r>
      <w:r w:rsidR="00AC3E6E">
        <w:rPr>
          <w:sz w:val="22"/>
          <w:szCs w:val="22"/>
        </w:rPr>
        <w:tab/>
      </w:r>
      <w:r>
        <w:rPr>
          <w:sz w:val="22"/>
          <w:szCs w:val="22"/>
        </w:rPr>
        <w:t>+44-207-012-7000</w:t>
      </w:r>
    </w:p>
    <w:p w14:paraId="53F09C9E" w14:textId="77777777" w:rsidR="005F5392" w:rsidRDefault="005F5392" w:rsidP="007B0B0F">
      <w:pPr>
        <w:widowControl w:val="0"/>
        <w:spacing w:after="240"/>
        <w:ind w:left="2160" w:hanging="2160"/>
        <w:rPr>
          <w:sz w:val="22"/>
          <w:szCs w:val="22"/>
          <w:u w:val="single"/>
        </w:rPr>
      </w:pPr>
    </w:p>
    <w:p w14:paraId="145C146B" w14:textId="7748B4C2" w:rsidR="00AC3E6E" w:rsidRDefault="00AC3E6E" w:rsidP="007B0B0F">
      <w:pPr>
        <w:widowControl w:val="0"/>
        <w:spacing w:after="240"/>
        <w:ind w:left="2160" w:hanging="2160"/>
        <w:rPr>
          <w:b/>
          <w:bCs/>
          <w:sz w:val="22"/>
          <w:szCs w:val="22"/>
        </w:rPr>
      </w:pPr>
      <w:r>
        <w:rPr>
          <w:sz w:val="22"/>
          <w:szCs w:val="22"/>
          <w:u w:val="single"/>
        </w:rPr>
        <w:t>with copies to</w:t>
      </w:r>
      <w:r>
        <w:rPr>
          <w:sz w:val="22"/>
          <w:szCs w:val="22"/>
        </w:rPr>
        <w:t>:</w:t>
      </w:r>
      <w:r>
        <w:rPr>
          <w:b/>
          <w:bCs/>
          <w:sz w:val="22"/>
          <w:szCs w:val="22"/>
        </w:rPr>
        <w:tab/>
      </w:r>
      <w:r w:rsidRPr="00393C26">
        <w:rPr>
          <w:bCs/>
          <w:sz w:val="22"/>
          <w:szCs w:val="22"/>
        </w:rPr>
        <w:t>Marriott Hotel</w:t>
      </w:r>
      <w:r w:rsidR="005F5392">
        <w:rPr>
          <w:bCs/>
          <w:sz w:val="22"/>
          <w:szCs w:val="22"/>
        </w:rPr>
        <w:t>s International Limited</w:t>
      </w:r>
      <w:r w:rsidR="00A710DB">
        <w:rPr>
          <w:bCs/>
          <w:sz w:val="22"/>
          <w:szCs w:val="22"/>
        </w:rPr>
        <w:br/>
      </w:r>
      <w:r w:rsidR="005F5392">
        <w:rPr>
          <w:bCs/>
          <w:sz w:val="22"/>
          <w:szCs w:val="22"/>
        </w:rPr>
        <w:t>Barnard’s Inn, 86 Fetter Lane</w:t>
      </w:r>
      <w:r w:rsidR="00A710DB">
        <w:rPr>
          <w:bCs/>
          <w:sz w:val="22"/>
          <w:szCs w:val="22"/>
        </w:rPr>
        <w:br/>
      </w:r>
      <w:r w:rsidR="005F5392">
        <w:rPr>
          <w:bCs/>
          <w:sz w:val="22"/>
          <w:szCs w:val="22"/>
        </w:rPr>
        <w:t>London EC4A 1EN</w:t>
      </w:r>
      <w:r w:rsidRPr="00393C26">
        <w:rPr>
          <w:bCs/>
          <w:sz w:val="22"/>
          <w:szCs w:val="22"/>
        </w:rPr>
        <w:t xml:space="preserve"> </w:t>
      </w:r>
      <w:r w:rsidR="00A710DB">
        <w:rPr>
          <w:bCs/>
          <w:sz w:val="22"/>
          <w:szCs w:val="22"/>
        </w:rPr>
        <w:br/>
      </w:r>
      <w:r w:rsidR="005F5392">
        <w:rPr>
          <w:bCs/>
          <w:sz w:val="22"/>
          <w:szCs w:val="22"/>
        </w:rPr>
        <w:t>United Kingdom</w:t>
      </w:r>
      <w:r w:rsidR="00A710DB">
        <w:rPr>
          <w:bCs/>
          <w:sz w:val="22"/>
          <w:szCs w:val="22"/>
        </w:rPr>
        <w:br/>
      </w:r>
      <w:r w:rsidRPr="00393C26">
        <w:rPr>
          <w:bCs/>
          <w:sz w:val="22"/>
          <w:szCs w:val="22"/>
        </w:rPr>
        <w:t>Attn:</w:t>
      </w:r>
      <w:r w:rsidRPr="00393C26">
        <w:rPr>
          <w:bCs/>
          <w:sz w:val="22"/>
          <w:szCs w:val="22"/>
        </w:rPr>
        <w:tab/>
        <w:t>Chief Operating Officer</w:t>
      </w:r>
      <w:r w:rsidR="005F5392">
        <w:rPr>
          <w:bCs/>
          <w:sz w:val="22"/>
          <w:szCs w:val="22"/>
        </w:rPr>
        <w:t xml:space="preserve"> – Sub-Saharan Africa</w:t>
      </w:r>
      <w:r w:rsidR="00A710DB">
        <w:rPr>
          <w:bCs/>
          <w:sz w:val="22"/>
          <w:szCs w:val="22"/>
        </w:rPr>
        <w:br/>
      </w:r>
      <w:r w:rsidRPr="00393C26">
        <w:rPr>
          <w:bCs/>
          <w:sz w:val="22"/>
          <w:szCs w:val="22"/>
        </w:rPr>
        <w:t>Tel:</w:t>
      </w:r>
      <w:r w:rsidRPr="00393C26">
        <w:rPr>
          <w:bCs/>
          <w:sz w:val="22"/>
          <w:szCs w:val="22"/>
        </w:rPr>
        <w:tab/>
      </w:r>
      <w:r w:rsidR="005F5392" w:rsidRPr="005F5392">
        <w:rPr>
          <w:bCs/>
          <w:sz w:val="22"/>
          <w:szCs w:val="22"/>
        </w:rPr>
        <w:t>+44-207-012-7000</w:t>
      </w:r>
    </w:p>
    <w:p w14:paraId="2B87FC61" w14:textId="77777777" w:rsidR="00AC3E6E" w:rsidRDefault="00AC3E6E" w:rsidP="007B0B0F">
      <w:pPr>
        <w:widowControl w:val="0"/>
        <w:spacing w:before="240" w:after="240"/>
        <w:ind w:left="2160"/>
        <w:rPr>
          <w:sz w:val="22"/>
          <w:szCs w:val="22"/>
        </w:rPr>
      </w:pPr>
      <w:r w:rsidRPr="0019394D">
        <w:rPr>
          <w:sz w:val="22"/>
          <w:szCs w:val="22"/>
        </w:rPr>
        <w:t>and</w:t>
      </w:r>
    </w:p>
    <w:p w14:paraId="5B1A1783" w14:textId="77777777" w:rsidR="005F5392" w:rsidRDefault="005F5392" w:rsidP="005F5392">
      <w:pPr>
        <w:widowControl w:val="0"/>
        <w:autoSpaceDE w:val="0"/>
        <w:autoSpaceDN w:val="0"/>
        <w:adjustRightInd w:val="0"/>
        <w:ind w:left="2160"/>
        <w:rPr>
          <w:sz w:val="22"/>
          <w:szCs w:val="22"/>
          <w:lang w:val="en-GB"/>
        </w:rPr>
      </w:pPr>
      <w:r>
        <w:rPr>
          <w:sz w:val="22"/>
          <w:szCs w:val="22"/>
        </w:rPr>
        <w:t>Luxury Hotels Management MEA Limited</w:t>
      </w:r>
      <w:r w:rsidR="00A710DB">
        <w:rPr>
          <w:sz w:val="22"/>
          <w:szCs w:val="22"/>
        </w:rPr>
        <w:br/>
      </w:r>
      <w:r>
        <w:rPr>
          <w:sz w:val="22"/>
          <w:szCs w:val="22"/>
          <w:lang w:val="en-GB"/>
        </w:rPr>
        <w:t>Central Park Offices, Level 11</w:t>
      </w:r>
      <w:r w:rsidR="00A710DB">
        <w:rPr>
          <w:sz w:val="22"/>
          <w:szCs w:val="22"/>
          <w:lang w:val="en-GB"/>
        </w:rPr>
        <w:br/>
      </w:r>
      <w:r>
        <w:rPr>
          <w:sz w:val="22"/>
          <w:szCs w:val="22"/>
          <w:lang w:val="en-GB"/>
        </w:rPr>
        <w:t>Dubai International Financial Centre</w:t>
      </w:r>
      <w:r w:rsidR="00A710DB">
        <w:rPr>
          <w:sz w:val="22"/>
          <w:szCs w:val="22"/>
          <w:lang w:val="en-GB"/>
        </w:rPr>
        <w:br/>
      </w:r>
      <w:r>
        <w:rPr>
          <w:sz w:val="22"/>
          <w:szCs w:val="22"/>
          <w:lang w:val="en-GB"/>
        </w:rPr>
        <w:t>P.O. Box 213111</w:t>
      </w:r>
    </w:p>
    <w:p w14:paraId="16B19B8D" w14:textId="166E82BD" w:rsidR="00212509" w:rsidRDefault="005F5392" w:rsidP="005F5392">
      <w:pPr>
        <w:widowControl w:val="0"/>
        <w:autoSpaceDE w:val="0"/>
        <w:autoSpaceDN w:val="0"/>
        <w:adjustRightInd w:val="0"/>
        <w:ind w:left="2160"/>
        <w:rPr>
          <w:color w:val="000000"/>
          <w:sz w:val="22"/>
          <w:szCs w:val="22"/>
        </w:rPr>
        <w:sectPr w:rsidR="00212509" w:rsidSect="00E175DC">
          <w:headerReference w:type="default" r:id="rId25"/>
          <w:footerReference w:type="default" r:id="rId26"/>
          <w:headerReference w:type="first" r:id="rId27"/>
          <w:footerReference w:type="first" r:id="rId28"/>
          <w:pgSz w:w="11909" w:h="16834" w:code="9"/>
          <w:pgMar w:top="1440" w:right="1440" w:bottom="1440" w:left="1440" w:header="1080" w:footer="1080" w:gutter="0"/>
          <w:pgNumType w:start="1"/>
          <w:cols w:space="720"/>
          <w:noEndnote/>
          <w:titlePg/>
        </w:sectPr>
      </w:pPr>
      <w:r>
        <w:rPr>
          <w:sz w:val="22"/>
          <w:szCs w:val="22"/>
          <w:lang w:val="en-GB"/>
        </w:rPr>
        <w:t>Dubai, United Arab Emirates</w:t>
      </w:r>
      <w:r w:rsidR="00A710DB">
        <w:rPr>
          <w:sz w:val="22"/>
          <w:szCs w:val="22"/>
          <w:lang w:val="en-GB"/>
        </w:rPr>
        <w:br/>
      </w:r>
      <w:r w:rsidR="00AC3E6E" w:rsidRPr="0019394D">
        <w:rPr>
          <w:color w:val="000000"/>
          <w:sz w:val="22"/>
          <w:szCs w:val="22"/>
        </w:rPr>
        <w:t>Attn:</w:t>
      </w:r>
      <w:r w:rsidR="00AC3E6E" w:rsidRPr="0019394D">
        <w:rPr>
          <w:color w:val="000000"/>
          <w:sz w:val="22"/>
          <w:szCs w:val="22"/>
        </w:rPr>
        <w:tab/>
      </w:r>
      <w:r w:rsidR="00AC3E6E">
        <w:rPr>
          <w:color w:val="000000"/>
          <w:sz w:val="22"/>
          <w:szCs w:val="22"/>
        </w:rPr>
        <w:t>Law Department</w:t>
      </w:r>
      <w:r>
        <w:rPr>
          <w:color w:val="000000"/>
          <w:sz w:val="22"/>
          <w:szCs w:val="22"/>
        </w:rPr>
        <w:t xml:space="preserve"> – Middle East and Africa</w:t>
      </w:r>
      <w:r w:rsidR="00A710DB">
        <w:rPr>
          <w:color w:val="000000"/>
          <w:sz w:val="22"/>
          <w:szCs w:val="22"/>
        </w:rPr>
        <w:br/>
      </w:r>
      <w:r w:rsidR="00AC3E6E" w:rsidRPr="0019394D">
        <w:rPr>
          <w:color w:val="000000"/>
          <w:sz w:val="22"/>
          <w:szCs w:val="22"/>
        </w:rPr>
        <w:t>Tel:</w:t>
      </w:r>
      <w:r w:rsidR="00AC3E6E" w:rsidRPr="0019394D">
        <w:rPr>
          <w:color w:val="000000"/>
          <w:sz w:val="22"/>
          <w:szCs w:val="22"/>
        </w:rPr>
        <w:tab/>
        <w:t>+</w:t>
      </w:r>
      <w:r>
        <w:rPr>
          <w:color w:val="000000"/>
          <w:sz w:val="22"/>
          <w:szCs w:val="22"/>
        </w:rPr>
        <w:t>971-(0)4-440-7777</w:t>
      </w:r>
    </w:p>
    <w:p w14:paraId="12D3CFCE" w14:textId="77777777" w:rsidR="00F73809" w:rsidRDefault="00A73C3D" w:rsidP="00F7380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40"/>
        <w:jc w:val="center"/>
        <w:rPr>
          <w:sz w:val="22"/>
          <w:szCs w:val="22"/>
        </w:rPr>
      </w:pPr>
      <w:r>
        <w:rPr>
          <w:b/>
          <w:sz w:val="22"/>
          <w:szCs w:val="22"/>
        </w:rPr>
        <w:lastRenderedPageBreak/>
        <w:t>EXHIBIT E</w:t>
      </w:r>
    </w:p>
    <w:p w14:paraId="62D7C95B" w14:textId="77777777" w:rsidR="00F73809" w:rsidRDefault="00A73C3D" w:rsidP="00F7380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pacing w:after="240"/>
        <w:jc w:val="center"/>
        <w:rPr>
          <w:sz w:val="22"/>
          <w:szCs w:val="22"/>
        </w:rPr>
      </w:pPr>
      <w:r>
        <w:rPr>
          <w:b/>
          <w:sz w:val="22"/>
          <w:szCs w:val="22"/>
          <w:u w:val="single"/>
        </w:rPr>
        <w:t>BRANDS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1C29AD" w14:paraId="7125BBD7" w14:textId="77777777" w:rsidTr="000F1772">
        <w:trPr>
          <w:trHeight w:val="11103"/>
        </w:trPr>
        <w:tc>
          <w:tcPr>
            <w:tcW w:w="4509" w:type="dxa"/>
          </w:tcPr>
          <w:p w14:paraId="43C6D496" w14:textId="1B717A1B" w:rsidR="001C29AD" w:rsidRPr="001C29AD" w:rsidRDefault="001C29AD" w:rsidP="001C29AD">
            <w:pPr>
              <w:rPr>
                <w:sz w:val="22"/>
                <w:szCs w:val="22"/>
              </w:rPr>
            </w:pPr>
          </w:p>
          <w:p w14:paraId="4A8CD825" w14:textId="77777777" w:rsidR="000F1772" w:rsidRPr="000F1772" w:rsidRDefault="000F1772" w:rsidP="000F1772">
            <w:pPr>
              <w:rPr>
                <w:sz w:val="22"/>
                <w:szCs w:val="22"/>
              </w:rPr>
            </w:pPr>
            <w:r w:rsidRPr="000F1772">
              <w:rPr>
                <w:sz w:val="22"/>
                <w:szCs w:val="22"/>
              </w:rPr>
              <w:t>AC Hotels by Marriott</w:t>
            </w:r>
          </w:p>
          <w:p w14:paraId="184CEAC5" w14:textId="77777777" w:rsidR="000F1772" w:rsidRPr="000F1772" w:rsidRDefault="000F1772" w:rsidP="000F1772">
            <w:pPr>
              <w:rPr>
                <w:sz w:val="22"/>
                <w:szCs w:val="22"/>
              </w:rPr>
            </w:pPr>
            <w:bookmarkStart w:id="2220" w:name="_DV_M990"/>
            <w:bookmarkEnd w:id="2220"/>
            <w:r w:rsidRPr="000F1772">
              <w:rPr>
                <w:sz w:val="22"/>
                <w:szCs w:val="22"/>
              </w:rPr>
              <w:t>African Pride Hotels</w:t>
            </w:r>
            <w:bookmarkStart w:id="2221" w:name="_DV_M991"/>
            <w:bookmarkEnd w:id="2221"/>
          </w:p>
          <w:p w14:paraId="59D74D8C" w14:textId="77777777" w:rsidR="000F1772" w:rsidRPr="000F1772" w:rsidRDefault="000F1772" w:rsidP="000F1772">
            <w:pPr>
              <w:rPr>
                <w:sz w:val="22"/>
                <w:szCs w:val="22"/>
              </w:rPr>
            </w:pPr>
            <w:r w:rsidRPr="000F1772">
              <w:rPr>
                <w:sz w:val="22"/>
                <w:szCs w:val="22"/>
              </w:rPr>
              <w:t>Aloft Hotels</w:t>
            </w:r>
          </w:p>
          <w:p w14:paraId="33C6E6BA" w14:textId="77777777" w:rsidR="000F1772" w:rsidRPr="000F1772" w:rsidRDefault="000F1772" w:rsidP="000F1772">
            <w:pPr>
              <w:rPr>
                <w:sz w:val="22"/>
                <w:szCs w:val="22"/>
              </w:rPr>
            </w:pPr>
            <w:r w:rsidRPr="000F1772">
              <w:rPr>
                <w:sz w:val="22"/>
                <w:szCs w:val="22"/>
              </w:rPr>
              <w:t>Aloft Residences</w:t>
            </w:r>
          </w:p>
          <w:p w14:paraId="708E3280" w14:textId="77777777" w:rsidR="000F1772" w:rsidRPr="000F1772" w:rsidRDefault="000F1772" w:rsidP="000F1772">
            <w:pPr>
              <w:rPr>
                <w:sz w:val="22"/>
                <w:szCs w:val="22"/>
              </w:rPr>
            </w:pPr>
            <w:r w:rsidRPr="000F1772">
              <w:rPr>
                <w:sz w:val="22"/>
                <w:szCs w:val="22"/>
              </w:rPr>
              <w:t>Apartments by Marriott Bonvoy</w:t>
            </w:r>
          </w:p>
          <w:p w14:paraId="1A345CE7" w14:textId="77777777" w:rsidR="000F1772" w:rsidRPr="000F1772" w:rsidRDefault="000F1772" w:rsidP="000F1772">
            <w:pPr>
              <w:rPr>
                <w:sz w:val="22"/>
                <w:szCs w:val="22"/>
              </w:rPr>
            </w:pPr>
            <w:bookmarkStart w:id="2222" w:name="_DV_M992"/>
            <w:bookmarkEnd w:id="2222"/>
            <w:r w:rsidRPr="000F1772">
              <w:rPr>
                <w:sz w:val="22"/>
                <w:szCs w:val="22"/>
              </w:rPr>
              <w:t>Autograph Collection Hotels</w:t>
            </w:r>
          </w:p>
          <w:p w14:paraId="65DCBBE5" w14:textId="77777777" w:rsidR="000F1772" w:rsidRPr="000F1772" w:rsidRDefault="000F1772" w:rsidP="000F1772">
            <w:pPr>
              <w:rPr>
                <w:sz w:val="22"/>
                <w:szCs w:val="22"/>
              </w:rPr>
            </w:pPr>
            <w:bookmarkStart w:id="2223" w:name="_DV_M993"/>
            <w:bookmarkEnd w:id="2223"/>
            <w:r w:rsidRPr="000F1772">
              <w:rPr>
                <w:sz w:val="22"/>
                <w:szCs w:val="22"/>
              </w:rPr>
              <w:t>Autograph Collection Residences</w:t>
            </w:r>
          </w:p>
          <w:p w14:paraId="60211FF3" w14:textId="77777777" w:rsidR="000F1772" w:rsidRPr="000F1772" w:rsidRDefault="000F1772" w:rsidP="000F1772">
            <w:pPr>
              <w:rPr>
                <w:sz w:val="22"/>
                <w:szCs w:val="22"/>
              </w:rPr>
            </w:pPr>
            <w:bookmarkStart w:id="2224" w:name="_DV_M994"/>
            <w:bookmarkEnd w:id="2224"/>
            <w:r w:rsidRPr="000F1772">
              <w:rPr>
                <w:sz w:val="22"/>
                <w:szCs w:val="22"/>
              </w:rPr>
              <w:t>Bulgari Hotels &amp; Resorts</w:t>
            </w:r>
          </w:p>
          <w:p w14:paraId="71D38C5C" w14:textId="77777777" w:rsidR="000F1772" w:rsidRPr="000F1772" w:rsidRDefault="000F1772" w:rsidP="000F1772">
            <w:pPr>
              <w:rPr>
                <w:sz w:val="22"/>
                <w:szCs w:val="22"/>
              </w:rPr>
            </w:pPr>
            <w:bookmarkStart w:id="2225" w:name="_DV_M995"/>
            <w:bookmarkStart w:id="2226" w:name="_DV_M996"/>
            <w:bookmarkEnd w:id="2225"/>
            <w:bookmarkEnd w:id="2226"/>
            <w:r w:rsidRPr="000F1772">
              <w:rPr>
                <w:sz w:val="22"/>
                <w:szCs w:val="22"/>
              </w:rPr>
              <w:t>City Centro by Marriott</w:t>
            </w:r>
          </w:p>
          <w:p w14:paraId="5BBC9284" w14:textId="77777777" w:rsidR="000F1772" w:rsidRPr="000F1772" w:rsidRDefault="000F1772" w:rsidP="000F1772">
            <w:pPr>
              <w:rPr>
                <w:sz w:val="22"/>
                <w:szCs w:val="22"/>
              </w:rPr>
            </w:pPr>
            <w:r w:rsidRPr="000F1772">
              <w:rPr>
                <w:sz w:val="22"/>
                <w:szCs w:val="22"/>
              </w:rPr>
              <w:t>City Express by Marriott</w:t>
            </w:r>
          </w:p>
          <w:p w14:paraId="6C4DBDC6" w14:textId="77777777" w:rsidR="000F1772" w:rsidRPr="000F1772" w:rsidRDefault="000F1772" w:rsidP="000F1772">
            <w:pPr>
              <w:rPr>
                <w:sz w:val="22"/>
                <w:szCs w:val="22"/>
              </w:rPr>
            </w:pPr>
            <w:r w:rsidRPr="000F1772">
              <w:rPr>
                <w:sz w:val="22"/>
                <w:szCs w:val="22"/>
              </w:rPr>
              <w:t xml:space="preserve">City Express Junior by Marriott </w:t>
            </w:r>
          </w:p>
          <w:p w14:paraId="7D763D60" w14:textId="77777777" w:rsidR="000F1772" w:rsidRPr="000F1772" w:rsidRDefault="000F1772" w:rsidP="000F1772">
            <w:pPr>
              <w:rPr>
                <w:sz w:val="22"/>
                <w:szCs w:val="22"/>
              </w:rPr>
            </w:pPr>
            <w:r w:rsidRPr="000F1772">
              <w:rPr>
                <w:sz w:val="22"/>
                <w:szCs w:val="22"/>
              </w:rPr>
              <w:t xml:space="preserve">City Express Plus by Marriott </w:t>
            </w:r>
          </w:p>
          <w:p w14:paraId="3C1D942C" w14:textId="77777777" w:rsidR="000F1772" w:rsidRPr="000F1772" w:rsidRDefault="000F1772" w:rsidP="000F1772">
            <w:pPr>
              <w:rPr>
                <w:sz w:val="22"/>
                <w:szCs w:val="22"/>
              </w:rPr>
            </w:pPr>
            <w:r w:rsidRPr="000F1772">
              <w:rPr>
                <w:sz w:val="22"/>
                <w:szCs w:val="22"/>
              </w:rPr>
              <w:t>City Express Suites by Marriott</w:t>
            </w:r>
          </w:p>
          <w:p w14:paraId="55CA1F0B" w14:textId="77777777" w:rsidR="000F1772" w:rsidRPr="000F1772" w:rsidRDefault="000F1772" w:rsidP="000F1772">
            <w:pPr>
              <w:rPr>
                <w:sz w:val="22"/>
                <w:szCs w:val="22"/>
              </w:rPr>
            </w:pPr>
            <w:r w:rsidRPr="000F1772">
              <w:rPr>
                <w:sz w:val="22"/>
                <w:szCs w:val="22"/>
              </w:rPr>
              <w:t>Courtyard by Marriott Hotels</w:t>
            </w:r>
          </w:p>
          <w:p w14:paraId="4615D8A4" w14:textId="77777777" w:rsidR="000F1772" w:rsidRPr="000F1772" w:rsidRDefault="000F1772" w:rsidP="000F1772">
            <w:pPr>
              <w:rPr>
                <w:sz w:val="22"/>
                <w:szCs w:val="22"/>
              </w:rPr>
            </w:pPr>
            <w:bookmarkStart w:id="2227" w:name="_DV_M997"/>
            <w:bookmarkEnd w:id="2227"/>
            <w:r w:rsidRPr="000F1772">
              <w:rPr>
                <w:sz w:val="22"/>
                <w:szCs w:val="22"/>
              </w:rPr>
              <w:t>Delta Hotels by Marriott</w:t>
            </w:r>
          </w:p>
          <w:p w14:paraId="4F24D7C8" w14:textId="77777777" w:rsidR="000F1772" w:rsidRPr="000F1772" w:rsidRDefault="000F1772" w:rsidP="000F1772">
            <w:pPr>
              <w:rPr>
                <w:sz w:val="22"/>
                <w:szCs w:val="22"/>
              </w:rPr>
            </w:pPr>
            <w:r w:rsidRPr="000F1772">
              <w:rPr>
                <w:sz w:val="22"/>
                <w:szCs w:val="22"/>
              </w:rPr>
              <w:t>Delta Hotels by Marriott Residences</w:t>
            </w:r>
          </w:p>
          <w:p w14:paraId="5376E314" w14:textId="77777777" w:rsidR="000F1772" w:rsidRPr="000F1772" w:rsidRDefault="000F1772" w:rsidP="000F1772">
            <w:pPr>
              <w:rPr>
                <w:sz w:val="22"/>
                <w:szCs w:val="22"/>
              </w:rPr>
            </w:pPr>
            <w:bookmarkStart w:id="2228" w:name="_DV_M998"/>
            <w:bookmarkEnd w:id="2228"/>
            <w:r w:rsidRPr="000F1772">
              <w:rPr>
                <w:sz w:val="22"/>
                <w:szCs w:val="22"/>
              </w:rPr>
              <w:t>Design Hotels</w:t>
            </w:r>
          </w:p>
          <w:p w14:paraId="12F264CA" w14:textId="77777777" w:rsidR="000F1772" w:rsidRPr="000F1772" w:rsidRDefault="000F1772" w:rsidP="000F1772">
            <w:pPr>
              <w:rPr>
                <w:sz w:val="22"/>
                <w:szCs w:val="22"/>
              </w:rPr>
            </w:pPr>
            <w:bookmarkStart w:id="2229" w:name="_DV_M999"/>
            <w:bookmarkEnd w:id="2229"/>
            <w:r w:rsidRPr="000F1772">
              <w:rPr>
                <w:sz w:val="22"/>
                <w:szCs w:val="22"/>
              </w:rPr>
              <w:t>EDITION Hotels</w:t>
            </w:r>
          </w:p>
          <w:p w14:paraId="781149C9" w14:textId="77777777" w:rsidR="000F1772" w:rsidRPr="000F1772" w:rsidRDefault="000F1772" w:rsidP="000F1772">
            <w:pPr>
              <w:rPr>
                <w:sz w:val="22"/>
                <w:szCs w:val="22"/>
              </w:rPr>
            </w:pPr>
            <w:bookmarkStart w:id="2230" w:name="_DV_M1000"/>
            <w:bookmarkEnd w:id="2230"/>
            <w:r w:rsidRPr="000F1772">
              <w:rPr>
                <w:sz w:val="22"/>
                <w:szCs w:val="22"/>
              </w:rPr>
              <w:t>EDITION Residences</w:t>
            </w:r>
            <w:bookmarkStart w:id="2231" w:name="_DV_M1001"/>
            <w:bookmarkEnd w:id="2231"/>
          </w:p>
          <w:p w14:paraId="4A488AE5" w14:textId="77777777" w:rsidR="000F1772" w:rsidRPr="000F1772" w:rsidRDefault="000F1772" w:rsidP="000F1772">
            <w:pPr>
              <w:rPr>
                <w:sz w:val="22"/>
                <w:szCs w:val="22"/>
              </w:rPr>
            </w:pPr>
            <w:r w:rsidRPr="000F1772">
              <w:rPr>
                <w:sz w:val="22"/>
                <w:szCs w:val="22"/>
              </w:rPr>
              <w:t>Elegant Hotels</w:t>
            </w:r>
          </w:p>
          <w:p w14:paraId="5C055C2A" w14:textId="77777777" w:rsidR="000F1772" w:rsidRPr="000F1772" w:rsidRDefault="000F1772" w:rsidP="000F1772">
            <w:pPr>
              <w:rPr>
                <w:sz w:val="22"/>
                <w:szCs w:val="22"/>
              </w:rPr>
            </w:pPr>
            <w:r w:rsidRPr="000F1772">
              <w:rPr>
                <w:sz w:val="22"/>
                <w:szCs w:val="22"/>
              </w:rPr>
              <w:t>Element Hotels</w:t>
            </w:r>
          </w:p>
          <w:p w14:paraId="54ADA374" w14:textId="77777777" w:rsidR="000F1772" w:rsidRPr="000F1772" w:rsidRDefault="000F1772" w:rsidP="000F1772">
            <w:pPr>
              <w:rPr>
                <w:sz w:val="22"/>
                <w:szCs w:val="22"/>
              </w:rPr>
            </w:pPr>
            <w:bookmarkStart w:id="2232" w:name="_DV_M1002"/>
            <w:bookmarkEnd w:id="2232"/>
            <w:r w:rsidRPr="000F1772">
              <w:rPr>
                <w:sz w:val="22"/>
                <w:szCs w:val="22"/>
              </w:rPr>
              <w:t>Fairfield by Marriott Hotels</w:t>
            </w:r>
          </w:p>
          <w:p w14:paraId="24647E12" w14:textId="77777777" w:rsidR="000F1772" w:rsidRPr="008438E4" w:rsidRDefault="000F1772" w:rsidP="008438E4">
            <w:pPr>
              <w:rPr>
                <w:sz w:val="22"/>
                <w:szCs w:val="22"/>
              </w:rPr>
            </w:pPr>
            <w:bookmarkStart w:id="2233" w:name="_DV_M1003"/>
            <w:bookmarkEnd w:id="2233"/>
            <w:r w:rsidRPr="000F1772">
              <w:rPr>
                <w:sz w:val="22"/>
                <w:szCs w:val="22"/>
              </w:rPr>
              <w:t>Fairfield Inn by Marriott</w:t>
            </w:r>
          </w:p>
          <w:p w14:paraId="3E4545B7" w14:textId="77777777" w:rsidR="000F1772" w:rsidRPr="008438E4" w:rsidRDefault="000F1772" w:rsidP="008438E4">
            <w:pPr>
              <w:rPr>
                <w:sz w:val="22"/>
                <w:szCs w:val="22"/>
              </w:rPr>
            </w:pPr>
            <w:bookmarkStart w:id="2234" w:name="_DV_M1004"/>
            <w:bookmarkEnd w:id="2234"/>
            <w:r w:rsidRPr="008438E4">
              <w:rPr>
                <w:sz w:val="22"/>
                <w:szCs w:val="22"/>
              </w:rPr>
              <w:t>Fairfield Inn &amp; Suites by Marriott</w:t>
            </w:r>
            <w:bookmarkStart w:id="2235" w:name="_DV_M1005"/>
            <w:bookmarkEnd w:id="2235"/>
          </w:p>
          <w:p w14:paraId="3E301F9F" w14:textId="77777777" w:rsidR="008438E4" w:rsidRPr="008438E4" w:rsidRDefault="008438E4" w:rsidP="008438E4">
            <w:pPr>
              <w:rPr>
                <w:rFonts w:eastAsia="Times New Roman"/>
                <w:sz w:val="22"/>
                <w:szCs w:val="22"/>
              </w:rPr>
            </w:pPr>
            <w:r w:rsidRPr="008438E4">
              <w:rPr>
                <w:sz w:val="22"/>
                <w:szCs w:val="22"/>
              </w:rPr>
              <w:t>Four Points Express by Sheraton Hotels</w:t>
            </w:r>
          </w:p>
          <w:p w14:paraId="02905AC5" w14:textId="1AAC1B3A" w:rsidR="000F1772" w:rsidRPr="008438E4" w:rsidRDefault="000F1772" w:rsidP="008438E4">
            <w:pPr>
              <w:rPr>
                <w:sz w:val="22"/>
                <w:szCs w:val="22"/>
              </w:rPr>
            </w:pPr>
            <w:r w:rsidRPr="008438E4">
              <w:rPr>
                <w:sz w:val="22"/>
                <w:szCs w:val="22"/>
              </w:rPr>
              <w:t>Four Points by Sheraton Hotels</w:t>
            </w:r>
          </w:p>
          <w:p w14:paraId="76F6F082" w14:textId="77777777" w:rsidR="000F1772" w:rsidRPr="000F1772" w:rsidRDefault="000F1772" w:rsidP="000F1772">
            <w:pPr>
              <w:rPr>
                <w:sz w:val="22"/>
                <w:szCs w:val="22"/>
              </w:rPr>
            </w:pPr>
            <w:bookmarkStart w:id="2236" w:name="_DV_M1006"/>
            <w:bookmarkEnd w:id="2236"/>
            <w:r w:rsidRPr="000F1772">
              <w:rPr>
                <w:sz w:val="22"/>
                <w:szCs w:val="22"/>
              </w:rPr>
              <w:t>Gaylord Hotels</w:t>
            </w:r>
          </w:p>
          <w:p w14:paraId="7A75AD3A" w14:textId="77777777" w:rsidR="000F1772" w:rsidRPr="000F1772" w:rsidRDefault="000F1772" w:rsidP="000F1772">
            <w:pPr>
              <w:rPr>
                <w:sz w:val="22"/>
                <w:szCs w:val="22"/>
              </w:rPr>
            </w:pPr>
            <w:bookmarkStart w:id="2237" w:name="_DV_M1007"/>
            <w:bookmarkEnd w:id="2237"/>
            <w:r w:rsidRPr="000F1772">
              <w:rPr>
                <w:sz w:val="22"/>
                <w:szCs w:val="22"/>
              </w:rPr>
              <w:t>Grand Residences by Marriott</w:t>
            </w:r>
          </w:p>
          <w:p w14:paraId="0F838089" w14:textId="77777777" w:rsidR="000F1772" w:rsidRPr="000F1772" w:rsidRDefault="000F1772" w:rsidP="000F1772">
            <w:pPr>
              <w:rPr>
                <w:sz w:val="22"/>
                <w:szCs w:val="22"/>
              </w:rPr>
            </w:pPr>
            <w:bookmarkStart w:id="2238" w:name="_DV_M1008"/>
            <w:bookmarkEnd w:id="2238"/>
            <w:r w:rsidRPr="000F1772">
              <w:rPr>
                <w:sz w:val="22"/>
                <w:szCs w:val="22"/>
              </w:rPr>
              <w:t>Homes &amp;Villas by Marriott Bonvoy</w:t>
            </w:r>
          </w:p>
          <w:p w14:paraId="42E6C1FD" w14:textId="77777777" w:rsidR="000F1772" w:rsidRPr="000F1772" w:rsidRDefault="000F1772" w:rsidP="000F1772">
            <w:pPr>
              <w:rPr>
                <w:sz w:val="22"/>
                <w:szCs w:val="22"/>
              </w:rPr>
            </w:pPr>
            <w:bookmarkStart w:id="2239" w:name="_DV_M1009"/>
            <w:bookmarkEnd w:id="2239"/>
            <w:r w:rsidRPr="000F1772">
              <w:rPr>
                <w:sz w:val="22"/>
                <w:szCs w:val="22"/>
              </w:rPr>
              <w:t>JW Marriott Hotels</w:t>
            </w:r>
          </w:p>
          <w:p w14:paraId="29ACE5EC" w14:textId="77777777" w:rsidR="000F1772" w:rsidRPr="000F1772" w:rsidRDefault="000F1772" w:rsidP="000F1772">
            <w:pPr>
              <w:rPr>
                <w:sz w:val="22"/>
                <w:szCs w:val="22"/>
              </w:rPr>
            </w:pPr>
            <w:bookmarkStart w:id="2240" w:name="_DV_M1010"/>
            <w:bookmarkEnd w:id="2240"/>
            <w:r w:rsidRPr="000F1772">
              <w:rPr>
                <w:sz w:val="22"/>
                <w:szCs w:val="22"/>
              </w:rPr>
              <w:t>JW Marriott Hotels &amp; Resorts</w:t>
            </w:r>
          </w:p>
          <w:p w14:paraId="68FD4E7F" w14:textId="77777777" w:rsidR="000F1772" w:rsidRPr="000F1772" w:rsidRDefault="000F1772" w:rsidP="000F1772">
            <w:pPr>
              <w:rPr>
                <w:sz w:val="22"/>
                <w:szCs w:val="22"/>
              </w:rPr>
            </w:pPr>
            <w:bookmarkStart w:id="2241" w:name="_DV_M1011"/>
            <w:bookmarkEnd w:id="2241"/>
            <w:r w:rsidRPr="000F1772">
              <w:rPr>
                <w:sz w:val="22"/>
                <w:szCs w:val="22"/>
              </w:rPr>
              <w:t>JW Marriott Marquis Hotels</w:t>
            </w:r>
          </w:p>
          <w:p w14:paraId="58B94E14" w14:textId="77777777" w:rsidR="000F1772" w:rsidRPr="000F1772" w:rsidRDefault="000F1772" w:rsidP="000F1772">
            <w:pPr>
              <w:rPr>
                <w:sz w:val="22"/>
                <w:szCs w:val="22"/>
              </w:rPr>
            </w:pPr>
            <w:bookmarkStart w:id="2242" w:name="_DV_M1012"/>
            <w:bookmarkEnd w:id="2242"/>
            <w:r w:rsidRPr="000F1772">
              <w:rPr>
                <w:sz w:val="22"/>
                <w:szCs w:val="22"/>
              </w:rPr>
              <w:t>JW Marriott Residences</w:t>
            </w:r>
            <w:bookmarkStart w:id="2243" w:name="_DV_M1013"/>
            <w:bookmarkEnd w:id="2243"/>
          </w:p>
          <w:p w14:paraId="57F53D57" w14:textId="77777777" w:rsidR="000F1772" w:rsidRPr="000F1772" w:rsidRDefault="000F1772" w:rsidP="000F1772">
            <w:pPr>
              <w:rPr>
                <w:sz w:val="22"/>
                <w:szCs w:val="22"/>
              </w:rPr>
            </w:pPr>
            <w:r w:rsidRPr="000F1772">
              <w:rPr>
                <w:sz w:val="22"/>
                <w:szCs w:val="22"/>
              </w:rPr>
              <w:t>Le Méridien Hotels &amp; Resorts</w:t>
            </w:r>
            <w:bookmarkStart w:id="2244" w:name="_DV_M1014"/>
            <w:bookmarkEnd w:id="2244"/>
          </w:p>
          <w:p w14:paraId="763F17E8" w14:textId="77777777" w:rsidR="000F1772" w:rsidRPr="000F1772" w:rsidRDefault="000F1772" w:rsidP="000F1772">
            <w:pPr>
              <w:rPr>
                <w:sz w:val="22"/>
                <w:szCs w:val="22"/>
              </w:rPr>
            </w:pPr>
            <w:r w:rsidRPr="000F1772">
              <w:rPr>
                <w:sz w:val="22"/>
                <w:szCs w:val="22"/>
              </w:rPr>
              <w:t xml:space="preserve">Le </w:t>
            </w:r>
            <w:bookmarkStart w:id="2245" w:name="_Hlk97113958"/>
            <w:r w:rsidRPr="000F1772">
              <w:rPr>
                <w:sz w:val="22"/>
                <w:szCs w:val="22"/>
              </w:rPr>
              <w:t xml:space="preserve">Méridien </w:t>
            </w:r>
            <w:bookmarkEnd w:id="2245"/>
            <w:r w:rsidRPr="000F1772">
              <w:rPr>
                <w:sz w:val="22"/>
                <w:szCs w:val="22"/>
              </w:rPr>
              <w:t>Residences</w:t>
            </w:r>
            <w:bookmarkStart w:id="2246" w:name="_DV_M1015"/>
            <w:bookmarkEnd w:id="2246"/>
          </w:p>
          <w:p w14:paraId="6D850F4C" w14:textId="77777777" w:rsidR="000F1772" w:rsidRPr="000F1772" w:rsidRDefault="000F1772" w:rsidP="000F1772">
            <w:pPr>
              <w:rPr>
                <w:sz w:val="22"/>
                <w:szCs w:val="22"/>
              </w:rPr>
            </w:pPr>
            <w:r w:rsidRPr="000F1772">
              <w:rPr>
                <w:sz w:val="22"/>
                <w:szCs w:val="22"/>
              </w:rPr>
              <w:t>Le Royal Méridien Hotels &amp; Resorts</w:t>
            </w:r>
          </w:p>
          <w:p w14:paraId="24A8C5BB" w14:textId="77777777" w:rsidR="000F1772" w:rsidRPr="000F1772" w:rsidRDefault="000F1772" w:rsidP="000F1772">
            <w:pPr>
              <w:rPr>
                <w:sz w:val="22"/>
                <w:szCs w:val="22"/>
              </w:rPr>
            </w:pPr>
            <w:bookmarkStart w:id="2247" w:name="_DV_M1016"/>
            <w:bookmarkStart w:id="2248" w:name="_DV_M1017"/>
            <w:bookmarkStart w:id="2249" w:name="_DV_M1018"/>
            <w:bookmarkEnd w:id="2247"/>
            <w:bookmarkEnd w:id="2248"/>
            <w:bookmarkEnd w:id="2249"/>
            <w:r w:rsidRPr="000F1772">
              <w:rPr>
                <w:sz w:val="22"/>
                <w:szCs w:val="22"/>
              </w:rPr>
              <w:t>Marriott Conference Centers</w:t>
            </w:r>
          </w:p>
          <w:p w14:paraId="79B658CB" w14:textId="77777777" w:rsidR="000F1772" w:rsidRPr="000F1772" w:rsidRDefault="000F1772" w:rsidP="000F1772">
            <w:pPr>
              <w:rPr>
                <w:sz w:val="22"/>
                <w:szCs w:val="22"/>
              </w:rPr>
            </w:pPr>
            <w:r w:rsidRPr="000F1772">
              <w:rPr>
                <w:sz w:val="22"/>
                <w:szCs w:val="22"/>
              </w:rPr>
              <w:t>Marriott Executive Apartments</w:t>
            </w:r>
          </w:p>
          <w:p w14:paraId="637956FC" w14:textId="77777777" w:rsidR="000F1772" w:rsidRPr="000F1772" w:rsidRDefault="000F1772" w:rsidP="000F1772">
            <w:pPr>
              <w:rPr>
                <w:sz w:val="22"/>
                <w:szCs w:val="22"/>
              </w:rPr>
            </w:pPr>
            <w:bookmarkStart w:id="2250" w:name="_DV_M1019"/>
            <w:bookmarkEnd w:id="2250"/>
            <w:r w:rsidRPr="000F1772">
              <w:rPr>
                <w:sz w:val="22"/>
                <w:szCs w:val="22"/>
              </w:rPr>
              <w:t>Marriott Hotels</w:t>
            </w:r>
          </w:p>
          <w:p w14:paraId="410AE979" w14:textId="77777777" w:rsidR="000F1772" w:rsidRPr="000F1772" w:rsidRDefault="000F1772" w:rsidP="000F1772">
            <w:pPr>
              <w:rPr>
                <w:sz w:val="22"/>
                <w:szCs w:val="22"/>
              </w:rPr>
            </w:pPr>
            <w:bookmarkStart w:id="2251" w:name="_DV_M1020"/>
            <w:bookmarkEnd w:id="2251"/>
            <w:r w:rsidRPr="000F1772">
              <w:rPr>
                <w:sz w:val="22"/>
                <w:szCs w:val="22"/>
              </w:rPr>
              <w:t>Marriott Hotels &amp;Conference Centers</w:t>
            </w:r>
          </w:p>
          <w:p w14:paraId="5AAB9E52" w14:textId="77777777" w:rsidR="000F1772" w:rsidRPr="000F1772" w:rsidRDefault="000F1772" w:rsidP="000F1772">
            <w:pPr>
              <w:rPr>
                <w:sz w:val="22"/>
                <w:szCs w:val="22"/>
              </w:rPr>
            </w:pPr>
            <w:bookmarkStart w:id="2252" w:name="_DV_M1021"/>
            <w:bookmarkEnd w:id="2252"/>
            <w:r w:rsidRPr="000F1772">
              <w:rPr>
                <w:sz w:val="22"/>
                <w:szCs w:val="22"/>
              </w:rPr>
              <w:t>Marriott Hotels &amp; Resorts</w:t>
            </w:r>
          </w:p>
          <w:p w14:paraId="04E5A80E" w14:textId="77777777" w:rsidR="000F1772" w:rsidRPr="000F1772" w:rsidRDefault="000F1772" w:rsidP="000F1772">
            <w:pPr>
              <w:rPr>
                <w:sz w:val="22"/>
                <w:szCs w:val="22"/>
              </w:rPr>
            </w:pPr>
            <w:bookmarkStart w:id="2253" w:name="_DV_M1022"/>
            <w:bookmarkEnd w:id="2253"/>
            <w:r w:rsidRPr="000F1772">
              <w:rPr>
                <w:sz w:val="22"/>
                <w:szCs w:val="22"/>
              </w:rPr>
              <w:t>Marriott Marquis Hotels</w:t>
            </w:r>
          </w:p>
          <w:p w14:paraId="796CC2A7" w14:textId="77777777" w:rsidR="000F1772" w:rsidRPr="000F1772" w:rsidRDefault="000F1772" w:rsidP="000F1772">
            <w:pPr>
              <w:rPr>
                <w:sz w:val="22"/>
                <w:szCs w:val="22"/>
              </w:rPr>
            </w:pPr>
            <w:bookmarkStart w:id="2254" w:name="_DV_M1023"/>
            <w:bookmarkEnd w:id="2254"/>
            <w:r w:rsidRPr="000F1772">
              <w:rPr>
                <w:sz w:val="22"/>
                <w:szCs w:val="22"/>
              </w:rPr>
              <w:t>Marriott Residences</w:t>
            </w:r>
          </w:p>
          <w:p w14:paraId="649555B0" w14:textId="6401FEB9" w:rsidR="001C29AD" w:rsidRPr="001C29AD" w:rsidRDefault="000F1772" w:rsidP="000F1772">
            <w:pPr>
              <w:rPr>
                <w:sz w:val="22"/>
                <w:szCs w:val="22"/>
              </w:rPr>
            </w:pPr>
            <w:bookmarkStart w:id="2255" w:name="_DV_M1024"/>
            <w:bookmarkEnd w:id="2255"/>
            <w:r w:rsidRPr="000F1772">
              <w:rPr>
                <w:sz w:val="22"/>
                <w:szCs w:val="22"/>
              </w:rPr>
              <w:t>Marriott Resorts</w:t>
            </w:r>
          </w:p>
        </w:tc>
        <w:tc>
          <w:tcPr>
            <w:tcW w:w="4510" w:type="dxa"/>
          </w:tcPr>
          <w:p w14:paraId="38D899E6" w14:textId="189807D7" w:rsidR="000F1772" w:rsidRDefault="000F1772" w:rsidP="000F1772">
            <w:pPr>
              <w:rPr>
                <w:b/>
                <w:sz w:val="22"/>
                <w:szCs w:val="22"/>
              </w:rPr>
            </w:pPr>
          </w:p>
          <w:p w14:paraId="6F9E361F" w14:textId="77777777" w:rsidR="000F1772" w:rsidRPr="000F1772" w:rsidRDefault="000F1772" w:rsidP="000F1772">
            <w:pPr>
              <w:rPr>
                <w:sz w:val="22"/>
                <w:szCs w:val="22"/>
              </w:rPr>
            </w:pPr>
            <w:r w:rsidRPr="000F1772">
              <w:rPr>
                <w:sz w:val="22"/>
                <w:szCs w:val="22"/>
              </w:rPr>
              <w:t>Marriott Suites Hotels</w:t>
            </w:r>
          </w:p>
          <w:p w14:paraId="44156E38" w14:textId="77777777" w:rsidR="000F1772" w:rsidRPr="000F1772" w:rsidRDefault="000F1772" w:rsidP="000F1772">
            <w:pPr>
              <w:rPr>
                <w:sz w:val="22"/>
                <w:szCs w:val="22"/>
              </w:rPr>
            </w:pPr>
            <w:r w:rsidRPr="000F1772">
              <w:rPr>
                <w:sz w:val="22"/>
                <w:szCs w:val="22"/>
              </w:rPr>
              <w:t>Marriott Vacation Club</w:t>
            </w:r>
          </w:p>
          <w:p w14:paraId="053221FB" w14:textId="77777777" w:rsidR="000F1772" w:rsidRPr="000F1772" w:rsidRDefault="000F1772" w:rsidP="000F1772">
            <w:pPr>
              <w:rPr>
                <w:sz w:val="22"/>
                <w:szCs w:val="22"/>
              </w:rPr>
            </w:pPr>
            <w:r w:rsidRPr="000F1772">
              <w:rPr>
                <w:sz w:val="22"/>
                <w:szCs w:val="22"/>
              </w:rPr>
              <w:t>Marriott Vacation Club Pulse</w:t>
            </w:r>
          </w:p>
          <w:p w14:paraId="6F4E402B" w14:textId="77777777" w:rsidR="000F1772" w:rsidRPr="000F1772" w:rsidRDefault="000F1772" w:rsidP="000F1772">
            <w:pPr>
              <w:rPr>
                <w:sz w:val="22"/>
                <w:szCs w:val="22"/>
              </w:rPr>
            </w:pPr>
            <w:bookmarkStart w:id="2256" w:name="_DV_M1027"/>
            <w:bookmarkEnd w:id="2256"/>
            <w:r w:rsidRPr="000F1772">
              <w:rPr>
                <w:sz w:val="22"/>
                <w:szCs w:val="22"/>
              </w:rPr>
              <w:t>Moxy Hotels</w:t>
            </w:r>
          </w:p>
          <w:p w14:paraId="2800B559" w14:textId="77777777" w:rsidR="000F1772" w:rsidRPr="000F1772" w:rsidRDefault="000F1772" w:rsidP="000F1772">
            <w:pPr>
              <w:rPr>
                <w:sz w:val="22"/>
                <w:szCs w:val="22"/>
              </w:rPr>
            </w:pPr>
            <w:r w:rsidRPr="000F1772">
              <w:rPr>
                <w:sz w:val="22"/>
                <w:szCs w:val="22"/>
              </w:rPr>
              <w:t>Moxy Residences</w:t>
            </w:r>
          </w:p>
          <w:p w14:paraId="3E39D765" w14:textId="77777777" w:rsidR="000F1772" w:rsidRPr="000F1772" w:rsidRDefault="000F1772" w:rsidP="000F1772">
            <w:pPr>
              <w:rPr>
                <w:sz w:val="22"/>
                <w:szCs w:val="22"/>
              </w:rPr>
            </w:pPr>
            <w:bookmarkStart w:id="2257" w:name="_DV_M1028"/>
            <w:bookmarkEnd w:id="2257"/>
            <w:r w:rsidRPr="000F1772">
              <w:rPr>
                <w:sz w:val="22"/>
                <w:szCs w:val="22"/>
              </w:rPr>
              <w:t>Protea Hotel Fire &amp; Ice!</w:t>
            </w:r>
            <w:r w:rsidRPr="000F1772">
              <w:rPr>
                <w:sz w:val="22"/>
                <w:szCs w:val="22"/>
              </w:rPr>
              <w:tab/>
            </w:r>
          </w:p>
          <w:p w14:paraId="4C092325" w14:textId="77777777" w:rsidR="000F1772" w:rsidRPr="000F1772" w:rsidRDefault="000F1772" w:rsidP="000F1772">
            <w:pPr>
              <w:rPr>
                <w:sz w:val="22"/>
                <w:szCs w:val="22"/>
              </w:rPr>
            </w:pPr>
            <w:bookmarkStart w:id="2258" w:name="_DV_M1029"/>
            <w:bookmarkEnd w:id="2258"/>
            <w:r w:rsidRPr="000F1772">
              <w:rPr>
                <w:sz w:val="22"/>
                <w:szCs w:val="22"/>
              </w:rPr>
              <w:t>Protea Hotels by Marriott</w:t>
            </w:r>
          </w:p>
          <w:p w14:paraId="15961A09" w14:textId="77777777" w:rsidR="000F1772" w:rsidRPr="000F1772" w:rsidRDefault="000F1772" w:rsidP="000F1772">
            <w:pPr>
              <w:rPr>
                <w:sz w:val="22"/>
                <w:szCs w:val="22"/>
              </w:rPr>
            </w:pPr>
            <w:bookmarkStart w:id="2259" w:name="_DV_M1030"/>
            <w:bookmarkEnd w:id="2259"/>
            <w:r w:rsidRPr="000F1772">
              <w:rPr>
                <w:sz w:val="22"/>
                <w:szCs w:val="22"/>
              </w:rPr>
              <w:t>Renaissance ClubSport Hotels</w:t>
            </w:r>
          </w:p>
          <w:p w14:paraId="3A718BB5" w14:textId="77777777" w:rsidR="000F1772" w:rsidRPr="000F1772" w:rsidRDefault="000F1772" w:rsidP="000F1772">
            <w:pPr>
              <w:rPr>
                <w:sz w:val="22"/>
                <w:szCs w:val="22"/>
              </w:rPr>
            </w:pPr>
            <w:bookmarkStart w:id="2260" w:name="_DV_M1031"/>
            <w:bookmarkEnd w:id="2260"/>
            <w:r w:rsidRPr="000F1772">
              <w:rPr>
                <w:sz w:val="22"/>
                <w:szCs w:val="22"/>
              </w:rPr>
              <w:t>Renaissance Hotels</w:t>
            </w:r>
          </w:p>
          <w:p w14:paraId="310980B0" w14:textId="77777777" w:rsidR="000F1772" w:rsidRPr="000F1772" w:rsidRDefault="000F1772" w:rsidP="000F1772">
            <w:pPr>
              <w:rPr>
                <w:sz w:val="22"/>
                <w:szCs w:val="22"/>
              </w:rPr>
            </w:pPr>
            <w:bookmarkStart w:id="2261" w:name="_DV_M1032"/>
            <w:bookmarkEnd w:id="2261"/>
            <w:r w:rsidRPr="000F1772">
              <w:rPr>
                <w:sz w:val="22"/>
                <w:szCs w:val="22"/>
              </w:rPr>
              <w:t>Renaissance Residences</w:t>
            </w:r>
          </w:p>
          <w:p w14:paraId="549AA2EC" w14:textId="77777777" w:rsidR="000F1772" w:rsidRPr="000F1772" w:rsidRDefault="000F1772" w:rsidP="000F1772">
            <w:pPr>
              <w:rPr>
                <w:sz w:val="22"/>
                <w:szCs w:val="22"/>
              </w:rPr>
            </w:pPr>
            <w:bookmarkStart w:id="2262" w:name="_DV_M1033"/>
            <w:bookmarkEnd w:id="2262"/>
            <w:r w:rsidRPr="000F1772">
              <w:rPr>
                <w:sz w:val="22"/>
                <w:szCs w:val="22"/>
              </w:rPr>
              <w:t>Residence Inn by Marriott Hotels</w:t>
            </w:r>
          </w:p>
          <w:p w14:paraId="4B692069" w14:textId="77777777" w:rsidR="000F1772" w:rsidRPr="000F1772" w:rsidRDefault="000F1772" w:rsidP="000F1772">
            <w:pPr>
              <w:rPr>
                <w:sz w:val="22"/>
                <w:szCs w:val="22"/>
              </w:rPr>
            </w:pPr>
            <w:bookmarkStart w:id="2263" w:name="_DV_M1034"/>
            <w:bookmarkStart w:id="2264" w:name="_DV_M1035"/>
            <w:bookmarkStart w:id="2265" w:name="_DV_M1036"/>
            <w:bookmarkStart w:id="2266" w:name="_DV_M1037"/>
            <w:bookmarkStart w:id="2267" w:name="_DV_M1038"/>
            <w:bookmarkStart w:id="2268" w:name="_DV_M1039"/>
            <w:bookmarkEnd w:id="2263"/>
            <w:bookmarkEnd w:id="2264"/>
            <w:bookmarkEnd w:id="2265"/>
            <w:bookmarkEnd w:id="2266"/>
            <w:bookmarkEnd w:id="2267"/>
            <w:bookmarkEnd w:id="2268"/>
            <w:r w:rsidRPr="000F1772">
              <w:rPr>
                <w:sz w:val="22"/>
                <w:szCs w:val="22"/>
              </w:rPr>
              <w:t>Sheraton Grand Hotels &amp; Resort</w:t>
            </w:r>
            <w:bookmarkStart w:id="2269" w:name="_DV_M1041"/>
            <w:bookmarkEnd w:id="2269"/>
            <w:r w:rsidRPr="000F1772">
              <w:rPr>
                <w:sz w:val="22"/>
                <w:szCs w:val="22"/>
              </w:rPr>
              <w:t>s</w:t>
            </w:r>
          </w:p>
          <w:p w14:paraId="1B0D2C78" w14:textId="77777777" w:rsidR="000F1772" w:rsidRPr="000F1772" w:rsidRDefault="000F1772" w:rsidP="000F1772">
            <w:pPr>
              <w:rPr>
                <w:sz w:val="22"/>
                <w:szCs w:val="22"/>
              </w:rPr>
            </w:pPr>
            <w:r w:rsidRPr="000F1772">
              <w:rPr>
                <w:sz w:val="22"/>
                <w:szCs w:val="22"/>
              </w:rPr>
              <w:t>Sheraton Hotels &amp; Resorts</w:t>
            </w:r>
            <w:bookmarkStart w:id="2270" w:name="_DV_M1042"/>
            <w:bookmarkEnd w:id="2270"/>
          </w:p>
          <w:p w14:paraId="636FC6A4" w14:textId="77777777" w:rsidR="000F1772" w:rsidRPr="000F1772" w:rsidRDefault="000F1772" w:rsidP="000F1772">
            <w:pPr>
              <w:rPr>
                <w:sz w:val="22"/>
                <w:szCs w:val="22"/>
              </w:rPr>
            </w:pPr>
            <w:r w:rsidRPr="000F1772">
              <w:rPr>
                <w:sz w:val="22"/>
                <w:szCs w:val="22"/>
              </w:rPr>
              <w:t>Sheraton Residences</w:t>
            </w:r>
          </w:p>
          <w:p w14:paraId="5224739E" w14:textId="77777777" w:rsidR="000F1772" w:rsidRPr="000F1772" w:rsidRDefault="000F1772" w:rsidP="000F1772">
            <w:pPr>
              <w:rPr>
                <w:sz w:val="22"/>
                <w:szCs w:val="22"/>
              </w:rPr>
            </w:pPr>
            <w:bookmarkStart w:id="2271" w:name="_DV_M1043"/>
            <w:bookmarkEnd w:id="2271"/>
            <w:r w:rsidRPr="000F1772">
              <w:rPr>
                <w:sz w:val="22"/>
                <w:szCs w:val="22"/>
              </w:rPr>
              <w:t>Sheraton Vacation Club</w:t>
            </w:r>
          </w:p>
          <w:p w14:paraId="5B745FC5" w14:textId="77777777" w:rsidR="000F1772" w:rsidRPr="000F1772" w:rsidRDefault="000F1772" w:rsidP="000F1772">
            <w:pPr>
              <w:rPr>
                <w:sz w:val="22"/>
                <w:szCs w:val="22"/>
              </w:rPr>
            </w:pPr>
            <w:r w:rsidRPr="000F1772">
              <w:rPr>
                <w:sz w:val="22"/>
                <w:szCs w:val="22"/>
              </w:rPr>
              <w:t>SpringHill Suites by Marriott Hotels</w:t>
            </w:r>
            <w:bookmarkStart w:id="2272" w:name="_DV_M1044"/>
            <w:bookmarkEnd w:id="2272"/>
          </w:p>
          <w:p w14:paraId="1A8AED93" w14:textId="77777777" w:rsidR="000F1772" w:rsidRPr="000F1772" w:rsidRDefault="000F1772" w:rsidP="000F1772">
            <w:pPr>
              <w:rPr>
                <w:sz w:val="22"/>
                <w:szCs w:val="22"/>
              </w:rPr>
            </w:pPr>
            <w:r w:rsidRPr="000F1772">
              <w:rPr>
                <w:sz w:val="22"/>
                <w:szCs w:val="22"/>
              </w:rPr>
              <w:t>St. Regis Hotels, Resorts &amp; Suites</w:t>
            </w:r>
            <w:bookmarkStart w:id="2273" w:name="_DV_M1045"/>
            <w:bookmarkEnd w:id="2273"/>
          </w:p>
          <w:p w14:paraId="5EC8CE2F" w14:textId="77777777" w:rsidR="000F1772" w:rsidRPr="000F1772" w:rsidRDefault="000F1772" w:rsidP="000F1772">
            <w:pPr>
              <w:rPr>
                <w:sz w:val="22"/>
                <w:szCs w:val="22"/>
              </w:rPr>
            </w:pPr>
            <w:r w:rsidRPr="000F1772">
              <w:rPr>
                <w:sz w:val="22"/>
                <w:szCs w:val="22"/>
              </w:rPr>
              <w:t>St. Regis Residence Club</w:t>
            </w:r>
            <w:bookmarkStart w:id="2274" w:name="_DV_M1046"/>
            <w:bookmarkEnd w:id="2274"/>
          </w:p>
          <w:p w14:paraId="589ABA3D" w14:textId="77777777" w:rsidR="000F1772" w:rsidRPr="000F1772" w:rsidRDefault="000F1772" w:rsidP="000F1772">
            <w:pPr>
              <w:rPr>
                <w:sz w:val="22"/>
                <w:szCs w:val="22"/>
              </w:rPr>
            </w:pPr>
            <w:r w:rsidRPr="000F1772">
              <w:rPr>
                <w:sz w:val="22"/>
                <w:szCs w:val="22"/>
              </w:rPr>
              <w:t>St. Regis Residences</w:t>
            </w:r>
          </w:p>
          <w:p w14:paraId="42E795D8" w14:textId="77777777" w:rsidR="000F1772" w:rsidRPr="000F1772" w:rsidRDefault="000F1772" w:rsidP="000F1772">
            <w:pPr>
              <w:rPr>
                <w:sz w:val="22"/>
                <w:szCs w:val="22"/>
              </w:rPr>
            </w:pPr>
            <w:r w:rsidRPr="000F1772">
              <w:rPr>
                <w:sz w:val="22"/>
                <w:szCs w:val="22"/>
              </w:rPr>
              <w:t>The Luxury Collection Hotels, Resorts &amp; Suites</w:t>
            </w:r>
          </w:p>
          <w:p w14:paraId="496C5796" w14:textId="77777777" w:rsidR="000F1772" w:rsidRPr="000F1772" w:rsidRDefault="000F1772" w:rsidP="000F1772">
            <w:pPr>
              <w:rPr>
                <w:sz w:val="22"/>
                <w:szCs w:val="22"/>
              </w:rPr>
            </w:pPr>
            <w:r w:rsidRPr="000F1772">
              <w:rPr>
                <w:sz w:val="22"/>
                <w:szCs w:val="22"/>
              </w:rPr>
              <w:t>The Luxury Collection Residence Club</w:t>
            </w:r>
          </w:p>
          <w:p w14:paraId="5C68E058" w14:textId="77777777" w:rsidR="000F1772" w:rsidRPr="000F1772" w:rsidRDefault="000F1772" w:rsidP="000F1772">
            <w:pPr>
              <w:rPr>
                <w:sz w:val="22"/>
                <w:szCs w:val="22"/>
              </w:rPr>
            </w:pPr>
            <w:r w:rsidRPr="000F1772">
              <w:rPr>
                <w:sz w:val="22"/>
                <w:szCs w:val="22"/>
              </w:rPr>
              <w:t>The Luxury Collection Residences</w:t>
            </w:r>
          </w:p>
          <w:p w14:paraId="3E737B6B" w14:textId="77777777" w:rsidR="000F1772" w:rsidRPr="000F1772" w:rsidRDefault="000F1772" w:rsidP="000F1772">
            <w:pPr>
              <w:rPr>
                <w:sz w:val="22"/>
                <w:szCs w:val="22"/>
              </w:rPr>
            </w:pPr>
            <w:r w:rsidRPr="000F1772">
              <w:rPr>
                <w:sz w:val="22"/>
                <w:szCs w:val="22"/>
              </w:rPr>
              <w:t>The Residences at The Ritz</w:t>
            </w:r>
            <w:r w:rsidRPr="000F1772">
              <w:rPr>
                <w:sz w:val="22"/>
                <w:szCs w:val="22"/>
              </w:rPr>
              <w:noBreakHyphen/>
              <w:t>Carlton</w:t>
            </w:r>
          </w:p>
          <w:p w14:paraId="6F527D7A" w14:textId="77777777" w:rsidR="000F1772" w:rsidRPr="000F1772" w:rsidRDefault="000F1772" w:rsidP="000F1772">
            <w:pPr>
              <w:rPr>
                <w:sz w:val="22"/>
                <w:szCs w:val="22"/>
              </w:rPr>
            </w:pPr>
            <w:r w:rsidRPr="000F1772">
              <w:rPr>
                <w:sz w:val="22"/>
                <w:szCs w:val="22"/>
              </w:rPr>
              <w:t>The Ritz-Carlton Club</w:t>
            </w:r>
          </w:p>
          <w:p w14:paraId="4AA4A7B5" w14:textId="77777777" w:rsidR="000F1772" w:rsidRPr="000F1772" w:rsidRDefault="000F1772" w:rsidP="000F1772">
            <w:pPr>
              <w:rPr>
                <w:sz w:val="22"/>
                <w:szCs w:val="22"/>
              </w:rPr>
            </w:pPr>
            <w:r w:rsidRPr="000F1772">
              <w:rPr>
                <w:sz w:val="22"/>
                <w:szCs w:val="22"/>
              </w:rPr>
              <w:t>The Ritz</w:t>
            </w:r>
            <w:r w:rsidRPr="000F1772">
              <w:rPr>
                <w:sz w:val="22"/>
                <w:szCs w:val="22"/>
              </w:rPr>
              <w:noBreakHyphen/>
              <w:t>Carlton Destination Club</w:t>
            </w:r>
          </w:p>
          <w:p w14:paraId="29C2A44B" w14:textId="77777777" w:rsidR="000F1772" w:rsidRPr="000F1772" w:rsidRDefault="000F1772" w:rsidP="000F1772">
            <w:pPr>
              <w:rPr>
                <w:sz w:val="22"/>
                <w:szCs w:val="22"/>
              </w:rPr>
            </w:pPr>
            <w:r w:rsidRPr="000F1772">
              <w:rPr>
                <w:sz w:val="22"/>
                <w:szCs w:val="22"/>
              </w:rPr>
              <w:t>The Ritz</w:t>
            </w:r>
            <w:r w:rsidRPr="000F1772">
              <w:rPr>
                <w:sz w:val="22"/>
                <w:szCs w:val="22"/>
              </w:rPr>
              <w:noBreakHyphen/>
              <w:t>Carlton Hotels &amp; Resorts</w:t>
            </w:r>
          </w:p>
          <w:p w14:paraId="2B25AD69" w14:textId="77777777" w:rsidR="000F1772" w:rsidRPr="000F1772" w:rsidRDefault="000F1772" w:rsidP="000F1772">
            <w:pPr>
              <w:rPr>
                <w:sz w:val="22"/>
                <w:szCs w:val="22"/>
              </w:rPr>
            </w:pPr>
            <w:r w:rsidRPr="000F1772">
              <w:rPr>
                <w:sz w:val="22"/>
                <w:szCs w:val="22"/>
              </w:rPr>
              <w:t>The Ritz</w:t>
            </w:r>
            <w:r w:rsidRPr="000F1772">
              <w:rPr>
                <w:sz w:val="22"/>
                <w:szCs w:val="22"/>
              </w:rPr>
              <w:noBreakHyphen/>
              <w:t>Carlton Reserve</w:t>
            </w:r>
          </w:p>
          <w:p w14:paraId="5F7A58A7" w14:textId="77777777" w:rsidR="000F1772" w:rsidRPr="000F1772" w:rsidRDefault="000F1772" w:rsidP="000F1772">
            <w:pPr>
              <w:rPr>
                <w:sz w:val="22"/>
                <w:szCs w:val="22"/>
              </w:rPr>
            </w:pPr>
            <w:r w:rsidRPr="000F1772">
              <w:rPr>
                <w:sz w:val="22"/>
                <w:szCs w:val="22"/>
              </w:rPr>
              <w:t>The Ritz</w:t>
            </w:r>
            <w:r w:rsidRPr="000F1772">
              <w:rPr>
                <w:sz w:val="22"/>
                <w:szCs w:val="22"/>
              </w:rPr>
              <w:noBreakHyphen/>
              <w:t>Carlton Residences</w:t>
            </w:r>
          </w:p>
          <w:p w14:paraId="73A7F1C1" w14:textId="77777777" w:rsidR="000F1772" w:rsidRPr="000F1772" w:rsidRDefault="000F1772" w:rsidP="000F1772">
            <w:pPr>
              <w:rPr>
                <w:sz w:val="22"/>
                <w:szCs w:val="22"/>
              </w:rPr>
            </w:pPr>
            <w:r w:rsidRPr="000F1772">
              <w:rPr>
                <w:sz w:val="22"/>
                <w:szCs w:val="22"/>
              </w:rPr>
              <w:t>The Ritz-Carlton Yacht Collection</w:t>
            </w:r>
          </w:p>
          <w:p w14:paraId="0CF27952" w14:textId="77777777" w:rsidR="000F1772" w:rsidRPr="000F1772" w:rsidRDefault="000F1772" w:rsidP="000F1772">
            <w:pPr>
              <w:rPr>
                <w:sz w:val="22"/>
                <w:szCs w:val="22"/>
              </w:rPr>
            </w:pPr>
            <w:bookmarkStart w:id="2275" w:name="_DV_M1047"/>
            <w:bookmarkEnd w:id="2275"/>
            <w:r w:rsidRPr="000F1772">
              <w:rPr>
                <w:sz w:val="22"/>
                <w:szCs w:val="22"/>
              </w:rPr>
              <w:t>TownePlace Suites by Marriott Hotels</w:t>
            </w:r>
            <w:bookmarkStart w:id="2276" w:name="_DV_M1048"/>
            <w:bookmarkEnd w:id="2276"/>
          </w:p>
          <w:p w14:paraId="4D24EA2C" w14:textId="77777777" w:rsidR="000F1772" w:rsidRPr="000F1772" w:rsidRDefault="000F1772" w:rsidP="000F1772">
            <w:pPr>
              <w:rPr>
                <w:sz w:val="22"/>
                <w:szCs w:val="22"/>
              </w:rPr>
            </w:pPr>
            <w:r w:rsidRPr="000F1772">
              <w:rPr>
                <w:sz w:val="22"/>
                <w:szCs w:val="22"/>
              </w:rPr>
              <w:t>Tribute Portfolio Hotels &amp; Resorts</w:t>
            </w:r>
            <w:bookmarkStart w:id="2277" w:name="_DV_M1049"/>
            <w:bookmarkEnd w:id="2277"/>
          </w:p>
          <w:p w14:paraId="1C387A58" w14:textId="77777777" w:rsidR="000F1772" w:rsidRPr="000F1772" w:rsidRDefault="000F1772" w:rsidP="000F1772">
            <w:pPr>
              <w:rPr>
                <w:sz w:val="22"/>
                <w:szCs w:val="22"/>
              </w:rPr>
            </w:pPr>
            <w:r w:rsidRPr="000F1772">
              <w:rPr>
                <w:sz w:val="22"/>
                <w:szCs w:val="22"/>
              </w:rPr>
              <w:t>Tribute Portfolio Residences</w:t>
            </w:r>
          </w:p>
          <w:p w14:paraId="3DBA4C13" w14:textId="77777777" w:rsidR="000F1772" w:rsidRPr="000F1772" w:rsidRDefault="000F1772" w:rsidP="000F1772">
            <w:pPr>
              <w:rPr>
                <w:sz w:val="22"/>
                <w:szCs w:val="22"/>
              </w:rPr>
            </w:pPr>
            <w:bookmarkStart w:id="2278" w:name="_DV_M1050"/>
            <w:bookmarkEnd w:id="2278"/>
            <w:r w:rsidRPr="000F1772">
              <w:rPr>
                <w:sz w:val="22"/>
                <w:szCs w:val="22"/>
              </w:rPr>
              <w:t>W Hotels</w:t>
            </w:r>
            <w:bookmarkStart w:id="2279" w:name="_DV_M1051"/>
            <w:bookmarkEnd w:id="2279"/>
          </w:p>
          <w:p w14:paraId="2F054108" w14:textId="77777777" w:rsidR="000F1772" w:rsidRPr="000F1772" w:rsidRDefault="000F1772" w:rsidP="000F1772">
            <w:pPr>
              <w:rPr>
                <w:sz w:val="22"/>
                <w:szCs w:val="22"/>
              </w:rPr>
            </w:pPr>
            <w:r w:rsidRPr="000F1772">
              <w:rPr>
                <w:sz w:val="22"/>
                <w:szCs w:val="22"/>
              </w:rPr>
              <w:t>W Residences</w:t>
            </w:r>
            <w:bookmarkStart w:id="2280" w:name="_DV_M1052"/>
            <w:bookmarkEnd w:id="2280"/>
          </w:p>
          <w:p w14:paraId="779C985C" w14:textId="77777777" w:rsidR="000F1772" w:rsidRPr="000F1772" w:rsidRDefault="000F1772" w:rsidP="000F1772">
            <w:pPr>
              <w:rPr>
                <w:sz w:val="22"/>
                <w:szCs w:val="22"/>
              </w:rPr>
            </w:pPr>
            <w:r w:rsidRPr="000F1772">
              <w:rPr>
                <w:sz w:val="22"/>
                <w:szCs w:val="22"/>
              </w:rPr>
              <w:t>Westin Hotels</w:t>
            </w:r>
            <w:bookmarkStart w:id="2281" w:name="_DV_M1053"/>
            <w:bookmarkEnd w:id="2281"/>
          </w:p>
          <w:p w14:paraId="4D8DF410" w14:textId="77777777" w:rsidR="000F1772" w:rsidRPr="000F1772" w:rsidRDefault="000F1772" w:rsidP="000F1772">
            <w:pPr>
              <w:rPr>
                <w:sz w:val="22"/>
                <w:szCs w:val="22"/>
              </w:rPr>
            </w:pPr>
            <w:r w:rsidRPr="000F1772">
              <w:rPr>
                <w:sz w:val="22"/>
                <w:szCs w:val="22"/>
              </w:rPr>
              <w:t>Westin Hotels &amp; Resorts</w:t>
            </w:r>
            <w:bookmarkStart w:id="2282" w:name="_DV_M1054"/>
            <w:bookmarkEnd w:id="2282"/>
          </w:p>
          <w:p w14:paraId="59D8E05A" w14:textId="77777777" w:rsidR="000F1772" w:rsidRPr="000F1772" w:rsidRDefault="000F1772" w:rsidP="000F1772">
            <w:pPr>
              <w:rPr>
                <w:sz w:val="22"/>
                <w:szCs w:val="22"/>
              </w:rPr>
            </w:pPr>
            <w:r w:rsidRPr="000F1772">
              <w:rPr>
                <w:sz w:val="22"/>
                <w:szCs w:val="22"/>
              </w:rPr>
              <w:t>Westin Residences</w:t>
            </w:r>
          </w:p>
          <w:p w14:paraId="7023D507" w14:textId="77777777" w:rsidR="000F1772" w:rsidRPr="000F1772" w:rsidRDefault="000F1772" w:rsidP="000F1772">
            <w:pPr>
              <w:rPr>
                <w:sz w:val="22"/>
                <w:szCs w:val="22"/>
              </w:rPr>
            </w:pPr>
            <w:r w:rsidRPr="000F1772">
              <w:rPr>
                <w:sz w:val="22"/>
                <w:szCs w:val="22"/>
              </w:rPr>
              <w:t>Westin Vacation Club</w:t>
            </w:r>
          </w:p>
          <w:p w14:paraId="500529E9" w14:textId="6E999AA5" w:rsidR="001C29AD" w:rsidRDefault="001C29AD" w:rsidP="001C29AD">
            <w:pPr>
              <w:spacing w:after="240"/>
              <w:rPr>
                <w:b/>
                <w:sz w:val="22"/>
                <w:szCs w:val="22"/>
              </w:rPr>
            </w:pPr>
          </w:p>
        </w:tc>
      </w:tr>
    </w:tbl>
    <w:p w14:paraId="1EE54E44" w14:textId="77777777" w:rsidR="000F1772" w:rsidRDefault="000F1772" w:rsidP="000F1772">
      <w:pPr>
        <w:rPr>
          <w:sz w:val="22"/>
          <w:szCs w:val="22"/>
        </w:rPr>
      </w:pPr>
    </w:p>
    <w:p w14:paraId="56C1A2D3" w14:textId="6AE2EE85" w:rsidR="000F1772" w:rsidRPr="000F1772" w:rsidRDefault="000F1772" w:rsidP="000F1772">
      <w:pPr>
        <w:rPr>
          <w:sz w:val="22"/>
          <w:szCs w:val="22"/>
        </w:rPr>
        <w:sectPr w:rsidR="000F1772" w:rsidRPr="000F1772" w:rsidSect="000F1772">
          <w:footerReference w:type="first" r:id="rId29"/>
          <w:pgSz w:w="11909" w:h="16834" w:code="9"/>
          <w:pgMar w:top="1135" w:right="1440" w:bottom="1440" w:left="1440" w:header="1080" w:footer="949" w:gutter="0"/>
          <w:pgNumType w:start="1"/>
          <w:cols w:space="720"/>
          <w:noEndnote/>
          <w:titlePg/>
        </w:sectPr>
      </w:pPr>
    </w:p>
    <w:p w14:paraId="5D905FAD" w14:textId="4AE65010" w:rsidR="00F73809" w:rsidRDefault="000F1772" w:rsidP="00F73809">
      <w:pPr>
        <w:spacing w:after="240"/>
        <w:jc w:val="center"/>
        <w:rPr>
          <w:sz w:val="22"/>
          <w:szCs w:val="22"/>
        </w:rPr>
      </w:pPr>
      <w:r>
        <w:rPr>
          <w:b/>
          <w:sz w:val="22"/>
          <w:szCs w:val="22"/>
        </w:rPr>
        <w:lastRenderedPageBreak/>
        <w:t>E</w:t>
      </w:r>
      <w:r w:rsidR="00466A5A">
        <w:rPr>
          <w:b/>
          <w:sz w:val="22"/>
          <w:szCs w:val="22"/>
        </w:rPr>
        <w:t>XHIBIT F</w:t>
      </w:r>
    </w:p>
    <w:p w14:paraId="06B366B0" w14:textId="77777777" w:rsidR="00F73809" w:rsidRDefault="00466A5A" w:rsidP="00F73809">
      <w:pPr>
        <w:spacing w:after="240"/>
        <w:jc w:val="center"/>
        <w:rPr>
          <w:sz w:val="22"/>
          <w:szCs w:val="22"/>
        </w:rPr>
      </w:pPr>
      <w:r>
        <w:rPr>
          <w:b/>
          <w:sz w:val="22"/>
          <w:szCs w:val="22"/>
          <w:u w:val="single"/>
        </w:rPr>
        <w:t>EQUITY INTERESTS IN OWNER</w:t>
      </w:r>
    </w:p>
    <w:p w14:paraId="2B772490" w14:textId="1C7771C5" w:rsidR="00933857" w:rsidRDefault="00466A5A" w:rsidP="00F73809">
      <w:pPr>
        <w:spacing w:after="240"/>
        <w:rPr>
          <w:sz w:val="22"/>
          <w:szCs w:val="22"/>
        </w:rPr>
      </w:pPr>
      <w:r>
        <w:rPr>
          <w:sz w:val="22"/>
          <w:szCs w:val="22"/>
        </w:rPr>
        <w:t>As of the Effective Date, the equity interests in Owner are owned as follows:</w:t>
      </w:r>
    </w:p>
    <w:p w14:paraId="14C26BC0" w14:textId="77777777" w:rsidR="00933857" w:rsidRDefault="00466A5A" w:rsidP="00F73809">
      <w:pPr>
        <w:spacing w:after="240"/>
        <w:rPr>
          <w:sz w:val="22"/>
          <w:szCs w:val="22"/>
        </w:rPr>
      </w:pPr>
      <w:r>
        <w:rPr>
          <w:sz w:val="22"/>
          <w:szCs w:val="22"/>
        </w:rPr>
        <w:t>a.</w:t>
      </w:r>
      <w:r>
        <w:rPr>
          <w:sz w:val="22"/>
          <w:szCs w:val="22"/>
        </w:rPr>
        <w:tab/>
      </w:r>
      <w:r w:rsidR="009C6E3F">
        <w:rPr>
          <w:sz w:val="22"/>
          <w:szCs w:val="22"/>
        </w:rPr>
        <w:t>[</w:t>
      </w:r>
      <w:r>
        <w:rPr>
          <w:sz w:val="22"/>
          <w:szCs w:val="22"/>
        </w:rPr>
        <w:t>__</w:t>
      </w:r>
      <w:r w:rsidR="009C6E3F">
        <w:rPr>
          <w:sz w:val="22"/>
          <w:szCs w:val="22"/>
        </w:rPr>
        <w:t>]</w:t>
      </w:r>
      <w:r>
        <w:rPr>
          <w:sz w:val="22"/>
          <w:szCs w:val="22"/>
        </w:rPr>
        <w:t xml:space="preserve">% by </w:t>
      </w:r>
      <w:r w:rsidR="009C6E3F">
        <w:rPr>
          <w:sz w:val="22"/>
          <w:szCs w:val="22"/>
        </w:rPr>
        <w:t>[</w:t>
      </w:r>
      <w:r>
        <w:rPr>
          <w:sz w:val="22"/>
          <w:szCs w:val="22"/>
        </w:rPr>
        <w:t>___________</w:t>
      </w:r>
      <w:r w:rsidR="009C6E3F">
        <w:rPr>
          <w:sz w:val="22"/>
          <w:szCs w:val="22"/>
        </w:rPr>
        <w:t>]</w:t>
      </w:r>
      <w:r>
        <w:rPr>
          <w:sz w:val="22"/>
          <w:szCs w:val="22"/>
        </w:rPr>
        <w:t>; and</w:t>
      </w:r>
    </w:p>
    <w:p w14:paraId="01AC6A83" w14:textId="77777777" w:rsidR="00F73809" w:rsidRDefault="00466A5A" w:rsidP="00F73809">
      <w:pPr>
        <w:spacing w:after="240"/>
        <w:rPr>
          <w:sz w:val="22"/>
          <w:szCs w:val="22"/>
        </w:rPr>
      </w:pPr>
      <w:r>
        <w:rPr>
          <w:sz w:val="22"/>
          <w:szCs w:val="22"/>
        </w:rPr>
        <w:t>b.</w:t>
      </w:r>
      <w:r>
        <w:rPr>
          <w:sz w:val="22"/>
          <w:szCs w:val="22"/>
        </w:rPr>
        <w:tab/>
      </w:r>
      <w:r w:rsidR="009C6E3F">
        <w:rPr>
          <w:sz w:val="22"/>
          <w:szCs w:val="22"/>
        </w:rPr>
        <w:t>[</w:t>
      </w:r>
      <w:r>
        <w:rPr>
          <w:sz w:val="22"/>
          <w:szCs w:val="22"/>
        </w:rPr>
        <w:t>__</w:t>
      </w:r>
      <w:r w:rsidR="009C6E3F">
        <w:rPr>
          <w:sz w:val="22"/>
          <w:szCs w:val="22"/>
        </w:rPr>
        <w:t>]</w:t>
      </w:r>
      <w:r>
        <w:rPr>
          <w:sz w:val="22"/>
          <w:szCs w:val="22"/>
        </w:rPr>
        <w:t xml:space="preserve">% by </w:t>
      </w:r>
      <w:r w:rsidR="009C6E3F">
        <w:rPr>
          <w:sz w:val="22"/>
          <w:szCs w:val="22"/>
        </w:rPr>
        <w:t>[</w:t>
      </w:r>
      <w:r>
        <w:rPr>
          <w:sz w:val="22"/>
          <w:szCs w:val="22"/>
        </w:rPr>
        <w:t>___________</w:t>
      </w:r>
      <w:r w:rsidR="009C6E3F">
        <w:rPr>
          <w:sz w:val="22"/>
          <w:szCs w:val="22"/>
        </w:rPr>
        <w:t>]</w:t>
      </w:r>
      <w:r>
        <w:rPr>
          <w:sz w:val="22"/>
          <w:szCs w:val="22"/>
        </w:rPr>
        <w:t>.</w:t>
      </w:r>
    </w:p>
    <w:p w14:paraId="4E7EDB30" w14:textId="12C1EE8D" w:rsidR="00F73809" w:rsidRDefault="00F73809" w:rsidP="00F73809">
      <w:pPr>
        <w:spacing w:after="240"/>
        <w:rPr>
          <w:sz w:val="22"/>
          <w:szCs w:val="22"/>
        </w:rPr>
      </w:pPr>
    </w:p>
    <w:p w14:paraId="73AB91BC" w14:textId="77777777" w:rsidR="00466A5A" w:rsidRDefault="00466A5A" w:rsidP="00F73809">
      <w:pPr>
        <w:spacing w:after="240"/>
        <w:rPr>
          <w:sz w:val="22"/>
          <w:szCs w:val="22"/>
        </w:rPr>
        <w:sectPr w:rsidR="00466A5A" w:rsidSect="00E175DC">
          <w:headerReference w:type="first" r:id="rId30"/>
          <w:footerReference w:type="first" r:id="rId31"/>
          <w:pgSz w:w="11909" w:h="16834" w:code="9"/>
          <w:pgMar w:top="1440" w:right="1440" w:bottom="1440" w:left="1440" w:header="1080" w:footer="1080" w:gutter="0"/>
          <w:pgNumType w:start="1"/>
          <w:cols w:space="720"/>
          <w:noEndnote/>
          <w:titlePg/>
        </w:sectPr>
      </w:pPr>
    </w:p>
    <w:p w14:paraId="1802CD37" w14:textId="77777777" w:rsidR="00F73809" w:rsidRPr="00425CA4" w:rsidRDefault="00466A5A" w:rsidP="00F73809">
      <w:pPr>
        <w:spacing w:after="240"/>
        <w:jc w:val="center"/>
        <w:rPr>
          <w:sz w:val="22"/>
          <w:szCs w:val="22"/>
        </w:rPr>
      </w:pPr>
      <w:r>
        <w:rPr>
          <w:b/>
          <w:sz w:val="22"/>
          <w:szCs w:val="22"/>
        </w:rPr>
        <w:lastRenderedPageBreak/>
        <w:t>EXHIBIT G</w:t>
      </w:r>
      <w:r w:rsidR="00E4568D">
        <w:rPr>
          <w:b/>
          <w:sz w:val="22"/>
          <w:szCs w:val="22"/>
        </w:rPr>
        <w:t>-1</w:t>
      </w:r>
      <w:r w:rsidR="00425CA4">
        <w:rPr>
          <w:b/>
          <w:sz w:val="22"/>
          <w:szCs w:val="22"/>
        </w:rPr>
        <w:br/>
      </w:r>
      <w:r w:rsidRPr="00425CA4">
        <w:rPr>
          <w:b/>
          <w:sz w:val="22"/>
          <w:szCs w:val="22"/>
        </w:rPr>
        <w:t>LEGAL DESCRIPTION OF THE SITE</w:t>
      </w:r>
    </w:p>
    <w:p w14:paraId="3E876A75" w14:textId="77777777" w:rsidR="00F73809" w:rsidRPr="005F5392" w:rsidRDefault="009C6E3F" w:rsidP="00F73809">
      <w:pPr>
        <w:spacing w:after="240"/>
        <w:jc w:val="center"/>
        <w:rPr>
          <w:bCs/>
          <w:sz w:val="22"/>
          <w:szCs w:val="22"/>
        </w:rPr>
      </w:pPr>
      <w:r w:rsidRPr="005F5392">
        <w:rPr>
          <w:bCs/>
          <w:sz w:val="22"/>
          <w:szCs w:val="22"/>
          <w:highlight w:val="yellow"/>
        </w:rPr>
        <w:t>[TO BE INSERTED]</w:t>
      </w:r>
    </w:p>
    <w:p w14:paraId="6C0BDC2C" w14:textId="77777777" w:rsidR="00F73809" w:rsidRDefault="00F73809" w:rsidP="00F73809">
      <w:pPr>
        <w:spacing w:after="240"/>
        <w:rPr>
          <w:sz w:val="22"/>
          <w:szCs w:val="22"/>
        </w:rPr>
      </w:pPr>
    </w:p>
    <w:p w14:paraId="1E0A83BD" w14:textId="77777777" w:rsidR="00E4568D" w:rsidRDefault="00E4568D" w:rsidP="00F73809">
      <w:pPr>
        <w:spacing w:after="240"/>
        <w:rPr>
          <w:szCs w:val="22"/>
        </w:rPr>
      </w:pPr>
    </w:p>
    <w:p w14:paraId="146CB7F7" w14:textId="77777777" w:rsidR="00E4568D" w:rsidRDefault="00E4568D" w:rsidP="00F73809">
      <w:pPr>
        <w:spacing w:after="240"/>
        <w:rPr>
          <w:szCs w:val="22"/>
        </w:rPr>
        <w:sectPr w:rsidR="00E4568D" w:rsidSect="00E175DC">
          <w:headerReference w:type="default" r:id="rId32"/>
          <w:footerReference w:type="default" r:id="rId33"/>
          <w:headerReference w:type="first" r:id="rId34"/>
          <w:footerReference w:type="first" r:id="rId35"/>
          <w:type w:val="nextColumn"/>
          <w:pgSz w:w="11909" w:h="16834" w:code="9"/>
          <w:pgMar w:top="1440" w:right="1440" w:bottom="1440" w:left="1440" w:header="1080" w:footer="1080" w:gutter="0"/>
          <w:pgNumType w:start="1"/>
          <w:cols w:space="720"/>
          <w:noEndnote/>
          <w:titlePg/>
        </w:sectPr>
      </w:pPr>
    </w:p>
    <w:p w14:paraId="29DA2B17" w14:textId="77777777" w:rsidR="00F73809" w:rsidRPr="00425CA4" w:rsidRDefault="00E4568D" w:rsidP="00F73809">
      <w:pPr>
        <w:spacing w:after="240"/>
        <w:jc w:val="center"/>
        <w:rPr>
          <w:b/>
          <w:sz w:val="22"/>
          <w:szCs w:val="22"/>
        </w:rPr>
      </w:pPr>
      <w:r>
        <w:rPr>
          <w:b/>
          <w:sz w:val="22"/>
          <w:szCs w:val="22"/>
        </w:rPr>
        <w:lastRenderedPageBreak/>
        <w:t>EXHIBIT G-2</w:t>
      </w:r>
      <w:r w:rsidR="00425CA4">
        <w:rPr>
          <w:b/>
          <w:sz w:val="22"/>
          <w:szCs w:val="22"/>
        </w:rPr>
        <w:br/>
      </w:r>
      <w:r w:rsidRPr="00425CA4">
        <w:rPr>
          <w:b/>
          <w:sz w:val="22"/>
          <w:szCs w:val="22"/>
        </w:rPr>
        <w:t>FACILITIES CRITERIA</w:t>
      </w:r>
    </w:p>
    <w:p w14:paraId="31B3D937" w14:textId="77777777" w:rsidR="00F73809" w:rsidRDefault="00F73809" w:rsidP="00F73809">
      <w:pPr>
        <w:spacing w:after="240"/>
        <w:jc w:val="center"/>
        <w:rPr>
          <w:b/>
          <w:sz w:val="22"/>
          <w:szCs w:val="22"/>
        </w:rPr>
      </w:pPr>
    </w:p>
    <w:p w14:paraId="5CF0EBCB" w14:textId="77777777" w:rsidR="00E4568D" w:rsidRDefault="005F5392" w:rsidP="005F5392">
      <w:pPr>
        <w:spacing w:after="240"/>
        <w:jc w:val="center"/>
        <w:rPr>
          <w:szCs w:val="22"/>
        </w:rPr>
      </w:pPr>
      <w:r w:rsidRPr="005F5392">
        <w:rPr>
          <w:szCs w:val="22"/>
          <w:highlight w:val="yellow"/>
        </w:rPr>
        <w:t>[TO BE INSERTED]</w:t>
      </w:r>
    </w:p>
    <w:p w14:paraId="15DCF0D5" w14:textId="77777777" w:rsidR="005F5392" w:rsidRDefault="005F5392" w:rsidP="00F73809">
      <w:pPr>
        <w:spacing w:after="240"/>
        <w:rPr>
          <w:szCs w:val="22"/>
        </w:rPr>
      </w:pPr>
    </w:p>
    <w:p w14:paraId="5BA0CDDF" w14:textId="5EFED93D" w:rsidR="005F5392" w:rsidRDefault="005F5392" w:rsidP="00F73809">
      <w:pPr>
        <w:spacing w:after="240"/>
        <w:rPr>
          <w:szCs w:val="22"/>
        </w:rPr>
        <w:sectPr w:rsidR="005F5392" w:rsidSect="00E175DC">
          <w:footerReference w:type="first" r:id="rId36"/>
          <w:pgSz w:w="11909" w:h="16834" w:code="9"/>
          <w:pgMar w:top="1440" w:right="1440" w:bottom="1440" w:left="1440" w:header="1080" w:footer="1080" w:gutter="0"/>
          <w:cols w:space="720"/>
          <w:noEndnote/>
          <w:titlePg/>
        </w:sectPr>
      </w:pPr>
    </w:p>
    <w:p w14:paraId="0CC5A3CD" w14:textId="77777777" w:rsidR="005F5392" w:rsidRPr="000D55E4" w:rsidRDefault="005F5392" w:rsidP="005F5392">
      <w:pPr>
        <w:jc w:val="center"/>
        <w:rPr>
          <w:b/>
          <w:sz w:val="22"/>
          <w:szCs w:val="22"/>
        </w:rPr>
      </w:pPr>
      <w:r w:rsidRPr="000D55E4">
        <w:rPr>
          <w:b/>
          <w:sz w:val="22"/>
          <w:szCs w:val="22"/>
        </w:rPr>
        <w:lastRenderedPageBreak/>
        <w:t>EXHIBIT H</w:t>
      </w:r>
    </w:p>
    <w:p w14:paraId="15299D68" w14:textId="77777777" w:rsidR="005F5392" w:rsidRPr="000D55E4" w:rsidRDefault="005F5392" w:rsidP="005F5392">
      <w:pPr>
        <w:pStyle w:val="Subtitle"/>
        <w:rPr>
          <w:kern w:val="28"/>
          <w:sz w:val="22"/>
          <w:szCs w:val="22"/>
        </w:rPr>
      </w:pPr>
      <w:r w:rsidRPr="000D55E4">
        <w:rPr>
          <w:kern w:val="28"/>
          <w:sz w:val="22"/>
          <w:szCs w:val="22"/>
        </w:rPr>
        <w:t>FORM OF POWER OF ATTORNEY FOR HOTEL EMPLOYEES</w:t>
      </w:r>
    </w:p>
    <w:p w14:paraId="78885F84" w14:textId="37C890D2" w:rsidR="005F5392" w:rsidRPr="006413E0" w:rsidRDefault="00891E61" w:rsidP="005F5392">
      <w:pPr>
        <w:pStyle w:val="Subtitle"/>
        <w:rPr>
          <w:kern w:val="28"/>
          <w:sz w:val="22"/>
          <w:szCs w:val="22"/>
        </w:rPr>
      </w:pPr>
      <w:r>
        <w:rPr>
          <w:bCs/>
          <w:caps/>
          <w:kern w:val="28"/>
          <w:sz w:val="22"/>
          <w:szCs w:val="22"/>
        </w:rPr>
        <w:t>IKEJA HOTELS PLC</w:t>
      </w:r>
      <w:r w:rsidR="005F5392" w:rsidRPr="006413E0">
        <w:rPr>
          <w:bCs/>
          <w:kern w:val="28"/>
          <w:sz w:val="22"/>
          <w:szCs w:val="22"/>
        </w:rPr>
        <w:t xml:space="preserve"> (the “</w:t>
      </w:r>
      <w:r w:rsidR="005F5392" w:rsidRPr="006413E0">
        <w:rPr>
          <w:bCs/>
          <w:kern w:val="28"/>
          <w:sz w:val="22"/>
          <w:szCs w:val="22"/>
          <w:u w:val="single"/>
        </w:rPr>
        <w:t>Company</w:t>
      </w:r>
      <w:r w:rsidR="005F5392" w:rsidRPr="006413E0">
        <w:rPr>
          <w:bCs/>
          <w:kern w:val="28"/>
          <w:sz w:val="22"/>
          <w:szCs w:val="22"/>
        </w:rPr>
        <w:t>”)</w:t>
      </w:r>
    </w:p>
    <w:p w14:paraId="22C548C3" w14:textId="77777777" w:rsidR="005F5392" w:rsidRPr="006413E0" w:rsidRDefault="005F5392" w:rsidP="005F5392">
      <w:pPr>
        <w:pStyle w:val="Subtitle"/>
        <w:rPr>
          <w:kern w:val="28"/>
          <w:sz w:val="22"/>
          <w:szCs w:val="22"/>
        </w:rPr>
      </w:pPr>
      <w:r w:rsidRPr="006413E0">
        <w:rPr>
          <w:kern w:val="28"/>
          <w:sz w:val="22"/>
          <w:szCs w:val="22"/>
        </w:rPr>
        <w:t>[DATE]</w:t>
      </w:r>
    </w:p>
    <w:p w14:paraId="0585136C" w14:textId="36E9527F" w:rsidR="005F5392" w:rsidRPr="006413E0" w:rsidRDefault="005F5392" w:rsidP="005F5392">
      <w:pPr>
        <w:pStyle w:val="BodyText"/>
        <w:spacing w:afterLines="60" w:after="144"/>
        <w:jc w:val="both"/>
        <w:rPr>
          <w:color w:val="000000"/>
          <w:sz w:val="22"/>
          <w:szCs w:val="22"/>
        </w:rPr>
      </w:pPr>
      <w:r w:rsidRPr="006413E0">
        <w:rPr>
          <w:sz w:val="22"/>
          <w:szCs w:val="22"/>
        </w:rPr>
        <w:t xml:space="preserve">The </w:t>
      </w:r>
      <w:r w:rsidRPr="006413E0">
        <w:rPr>
          <w:iCs/>
          <w:sz w:val="22"/>
          <w:szCs w:val="22"/>
        </w:rPr>
        <w:t>persons named below</w:t>
      </w:r>
      <w:r w:rsidRPr="006413E0">
        <w:rPr>
          <w:i/>
          <w:iCs/>
          <w:sz w:val="22"/>
          <w:szCs w:val="22"/>
        </w:rPr>
        <w:t xml:space="preserve"> </w:t>
      </w:r>
      <w:r w:rsidRPr="006413E0">
        <w:rPr>
          <w:sz w:val="22"/>
          <w:szCs w:val="22"/>
        </w:rPr>
        <w:t xml:space="preserve">are granted all necessary powers, to be exercised in accordance with </w:t>
      </w:r>
      <w:r w:rsidRPr="006413E0">
        <w:rPr>
          <w:color w:val="000000"/>
          <w:sz w:val="22"/>
          <w:szCs w:val="22"/>
        </w:rPr>
        <w:t>and subject to the limitations set out herein</w:t>
      </w:r>
      <w:r w:rsidRPr="006413E0">
        <w:rPr>
          <w:sz w:val="22"/>
          <w:szCs w:val="22"/>
        </w:rPr>
        <w:t xml:space="preserve">, for taking actions necessary or desirable to operate the </w:t>
      </w:r>
      <w:r>
        <w:rPr>
          <w:sz w:val="22"/>
          <w:szCs w:val="22"/>
        </w:rPr>
        <w:t>Sheraton Lagos Hotel</w:t>
      </w:r>
      <w:r w:rsidRPr="006413E0">
        <w:rPr>
          <w:sz w:val="22"/>
          <w:szCs w:val="22"/>
        </w:rPr>
        <w:t xml:space="preserve"> </w:t>
      </w:r>
      <w:r w:rsidRPr="006413E0">
        <w:rPr>
          <w:color w:val="000000"/>
          <w:sz w:val="22"/>
          <w:szCs w:val="22"/>
        </w:rPr>
        <w:t>(the “</w:t>
      </w:r>
      <w:r w:rsidRPr="006413E0">
        <w:rPr>
          <w:color w:val="000000"/>
          <w:sz w:val="22"/>
          <w:szCs w:val="22"/>
          <w:u w:val="single"/>
        </w:rPr>
        <w:t>Hotel</w:t>
      </w:r>
      <w:r w:rsidRPr="006413E0">
        <w:rPr>
          <w:color w:val="000000"/>
          <w:sz w:val="22"/>
          <w:szCs w:val="22"/>
        </w:rPr>
        <w:t>”) on behalf of the Company:</w:t>
      </w:r>
    </w:p>
    <w:p w14:paraId="5D46BAA6" w14:textId="77777777" w:rsidR="005F5392" w:rsidRPr="006413E0" w:rsidRDefault="005F5392" w:rsidP="005F5392">
      <w:pPr>
        <w:spacing w:afterLines="60" w:after="144"/>
      </w:pPr>
      <w:r w:rsidRPr="006413E0">
        <w:rPr>
          <w:b/>
          <w:u w:val="single"/>
        </w:rPr>
        <w:t>“GROUP A” attorneys:</w:t>
      </w:r>
      <w:r w:rsidRPr="006413E0">
        <w:rPr>
          <w:b/>
          <w:u w:val="single"/>
        </w:rPr>
        <w:br/>
      </w:r>
      <w:r w:rsidRPr="006413E0">
        <w:t>[NAME] – General Manager</w:t>
      </w:r>
      <w:r w:rsidRPr="006413E0">
        <w:br/>
        <w:t>[NAME] – Hotel Manager</w:t>
      </w:r>
      <w:r>
        <w:t>/Resident Manager</w:t>
      </w:r>
    </w:p>
    <w:p w14:paraId="7D7356C8" w14:textId="77777777" w:rsidR="005F5392" w:rsidRPr="006413E0" w:rsidRDefault="005F5392" w:rsidP="005F5392">
      <w:pPr>
        <w:spacing w:afterLines="60" w:after="144"/>
      </w:pPr>
      <w:r w:rsidRPr="006413E0">
        <w:rPr>
          <w:b/>
          <w:u w:val="single"/>
        </w:rPr>
        <w:t>“GROUP B” attorneys:</w:t>
      </w:r>
      <w:r w:rsidRPr="006413E0">
        <w:rPr>
          <w:b/>
          <w:u w:val="single"/>
        </w:rPr>
        <w:br/>
      </w:r>
      <w:r w:rsidRPr="006413E0">
        <w:t>[NAME] – Financial Controller/Director of Finance</w:t>
      </w:r>
      <w:r w:rsidRPr="006413E0">
        <w:br/>
        <w:t>[NAME] – Assistant Controller</w:t>
      </w:r>
    </w:p>
    <w:p w14:paraId="4CD526C0" w14:textId="77777777" w:rsidR="005F5392" w:rsidRPr="006413E0" w:rsidRDefault="005F5392" w:rsidP="005F5392">
      <w:pPr>
        <w:spacing w:afterLines="60" w:after="144"/>
      </w:pPr>
      <w:r w:rsidRPr="006413E0">
        <w:rPr>
          <w:b/>
          <w:u w:val="single"/>
        </w:rPr>
        <w:t>“GROUP C” attorneys:</w:t>
      </w:r>
      <w:r w:rsidRPr="006413E0">
        <w:rPr>
          <w:b/>
          <w:u w:val="single"/>
        </w:rPr>
        <w:br/>
      </w:r>
      <w:r w:rsidRPr="006413E0">
        <w:t>[NAME] – General Manager</w:t>
      </w:r>
      <w:r w:rsidRPr="006413E0">
        <w:br/>
        <w:t>[NAME] – Financial Controller/Director of Finance</w:t>
      </w:r>
    </w:p>
    <w:p w14:paraId="283C6367" w14:textId="77777777" w:rsidR="005F5392" w:rsidRPr="006413E0" w:rsidRDefault="005F5392" w:rsidP="005F5392">
      <w:pPr>
        <w:spacing w:afterLines="60" w:after="144"/>
      </w:pPr>
      <w:r w:rsidRPr="006413E0">
        <w:rPr>
          <w:b/>
          <w:u w:val="single"/>
        </w:rPr>
        <w:t>“GROUP D” attorneys:</w:t>
      </w:r>
      <w:r w:rsidRPr="006413E0">
        <w:rPr>
          <w:b/>
          <w:u w:val="single"/>
        </w:rPr>
        <w:br/>
      </w:r>
      <w:r w:rsidRPr="006413E0">
        <w:t>[NAME] – General Manager</w:t>
      </w:r>
      <w:r w:rsidRPr="006413E0">
        <w:br/>
        <w:t xml:space="preserve">[NAME] – </w:t>
      </w:r>
      <w:r>
        <w:t>Director of Human Resources</w:t>
      </w:r>
    </w:p>
    <w:p w14:paraId="2FBE1D1E" w14:textId="77777777" w:rsidR="005F5392" w:rsidRPr="006413E0" w:rsidRDefault="005F5392" w:rsidP="005F5392">
      <w:pPr>
        <w:pStyle w:val="BodyText"/>
        <w:spacing w:afterLines="60" w:after="144"/>
        <w:rPr>
          <w:b/>
          <w:sz w:val="22"/>
          <w:szCs w:val="22"/>
        </w:rPr>
      </w:pPr>
      <w:r w:rsidRPr="006413E0">
        <w:rPr>
          <w:b/>
          <w:sz w:val="22"/>
          <w:szCs w:val="22"/>
        </w:rPr>
        <w:t>Bank Mandate</w:t>
      </w:r>
    </w:p>
    <w:p w14:paraId="2B6FD24E" w14:textId="77777777" w:rsidR="005F5392" w:rsidRPr="006413E0" w:rsidRDefault="005F5392" w:rsidP="005F5392">
      <w:pPr>
        <w:pStyle w:val="BodyText"/>
        <w:spacing w:afterLines="60" w:after="144"/>
        <w:jc w:val="both"/>
        <w:rPr>
          <w:sz w:val="22"/>
          <w:szCs w:val="22"/>
        </w:rPr>
      </w:pPr>
      <w:r w:rsidRPr="006413E0">
        <w:rPr>
          <w:sz w:val="22"/>
          <w:szCs w:val="22"/>
        </w:rPr>
        <w:t>Acting jointly, one attorney of Group A together with one attorney from Group B may, for the purpose of the Hotel’s operations:</w:t>
      </w:r>
    </w:p>
    <w:p w14:paraId="7BE3BBF8" w14:textId="77777777" w:rsidR="005F5392" w:rsidRPr="006413E0" w:rsidRDefault="005F5392" w:rsidP="005F5392">
      <w:pPr>
        <w:pStyle w:val="ListNumber"/>
        <w:tabs>
          <w:tab w:val="clear" w:pos="360"/>
        </w:tabs>
        <w:spacing w:afterLines="60" w:after="144"/>
        <w:rPr>
          <w:sz w:val="22"/>
          <w:szCs w:val="22"/>
        </w:rPr>
      </w:pPr>
      <w:r w:rsidRPr="006413E0">
        <w:rPr>
          <w:sz w:val="22"/>
          <w:szCs w:val="22"/>
        </w:rPr>
        <w:t>act on behalf of the Company in all kind of banking operations, open and close bank accounts, dispose of its funds, issue bills of exchange as drawer, acceptant, guarantor, endorser or bearer of them; open credits, with or without warranty, and cancel them; make funds, bills of exchange, credits or assets transfers, using any procedure of circulation or movement of money; approve the settled accounts’ balances; constitute and withdraw deposits or bonds, compensate accounts, formulate changes, etc. All these powers can be implemented both with any bank and any competent governmental authorities.</w:t>
      </w:r>
    </w:p>
    <w:p w14:paraId="6AAF1DCA" w14:textId="77777777" w:rsidR="005F5392" w:rsidRPr="006413E0" w:rsidRDefault="005F5392" w:rsidP="005F5392">
      <w:pPr>
        <w:pStyle w:val="BodyText"/>
        <w:spacing w:afterLines="60" w:after="144"/>
        <w:rPr>
          <w:b/>
          <w:sz w:val="22"/>
          <w:szCs w:val="22"/>
        </w:rPr>
      </w:pPr>
      <w:r w:rsidRPr="006413E0">
        <w:rPr>
          <w:b/>
          <w:sz w:val="22"/>
          <w:szCs w:val="22"/>
        </w:rPr>
        <w:t>Contract Mandate</w:t>
      </w:r>
    </w:p>
    <w:p w14:paraId="5B16C298" w14:textId="77777777" w:rsidR="005F5392" w:rsidRPr="006413E0" w:rsidRDefault="005F5392" w:rsidP="005F5392">
      <w:pPr>
        <w:pStyle w:val="BodyText"/>
        <w:spacing w:afterLines="60" w:after="144"/>
        <w:rPr>
          <w:sz w:val="22"/>
          <w:szCs w:val="22"/>
        </w:rPr>
      </w:pPr>
      <w:r w:rsidRPr="006413E0">
        <w:rPr>
          <w:sz w:val="22"/>
          <w:szCs w:val="22"/>
        </w:rPr>
        <w:t>Acting by single signature, an attorney of Group C may:</w:t>
      </w:r>
    </w:p>
    <w:p w14:paraId="133436DC"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sz w:val="22"/>
          <w:szCs w:val="22"/>
        </w:rPr>
        <w:t>execute and deal with all contracts / undertakings necessary or desirable for the operation of the Hotel, including the implementation of any agreement relating to the management of the Hotel;</w:t>
      </w:r>
    </w:p>
    <w:p w14:paraId="55295024"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sz w:val="22"/>
          <w:szCs w:val="22"/>
        </w:rPr>
        <w:t>negotiate, execute and deal with lessees, licensees and concessionaires relating to the operation of the Hotel, including enforcing compliance with the obligations of such lessees, licensees and concessionaires;</w:t>
      </w:r>
    </w:p>
    <w:p w14:paraId="2CF45417"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purchase all food, beverage, furnishings, fixtures, equipment and any other operating supplies and items used in or for the Hotel;</w:t>
      </w:r>
    </w:p>
    <w:p w14:paraId="344AB61F"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 xml:space="preserve">execute agreements for installing (or arranging for the installation of), updating and replacing, computer and communications hardware, software and property management systems (including without limitation any licensing arrangements and license transfer arrangements) in relation to </w:t>
      </w:r>
      <w:r w:rsidRPr="006413E0">
        <w:rPr>
          <w:color w:val="000000"/>
          <w:sz w:val="22"/>
          <w:szCs w:val="22"/>
        </w:rPr>
        <w:t>the operation of the Hotel</w:t>
      </w:r>
      <w:r w:rsidRPr="006413E0">
        <w:rPr>
          <w:color w:val="000000"/>
          <w:w w:val="0"/>
          <w:sz w:val="22"/>
          <w:szCs w:val="22"/>
        </w:rPr>
        <w:t>;</w:t>
      </w:r>
    </w:p>
    <w:p w14:paraId="31398CD8"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lastRenderedPageBreak/>
        <w:t>implement programs for Hotel refurbishments, renovations and capital replacements in relation to the Hotel’s operations (including without limitation ensuring compliance with applicable asbestos, environmental, disability, health and safety, food safety and other similar laws);</w:t>
      </w:r>
    </w:p>
    <w:p w14:paraId="07DCFC2F"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execute all contracts and agreements as are advisable for the repair and maintenance of the Hotel;</w:t>
      </w:r>
    </w:p>
    <w:p w14:paraId="43C35604"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in general, pay all operating costs in a timely manner and collect all charges, rent, and other amounts due from guests, lessees and concessionaires of the Hotel;</w:t>
      </w:r>
    </w:p>
    <w:p w14:paraId="37C7A11C"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request the payment of credits;</w:t>
      </w:r>
    </w:p>
    <w:p w14:paraId="007C77DB"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sign and approve invoices and any kind of documents relating to import and export transactions relating to the Hotel’s operations;</w:t>
      </w:r>
    </w:p>
    <w:p w14:paraId="420EC761"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sign and initial any invoices, circulation certificates, requests and statements necessary for the Hotel’s operations;</w:t>
      </w:r>
    </w:p>
    <w:p w14:paraId="4C039E45"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w w:val="0"/>
          <w:sz w:val="22"/>
          <w:szCs w:val="22"/>
        </w:rPr>
        <w:t>complete and file tax returns of the Company in relation to any tax levied in respect of the Hotel’s operations and submit such returns to the appropriate governmental authority; and</w:t>
      </w:r>
    </w:p>
    <w:p w14:paraId="41DB8DB1" w14:textId="77777777" w:rsidR="005F5392" w:rsidRPr="006413E0" w:rsidRDefault="005F5392" w:rsidP="005F5392">
      <w:pPr>
        <w:pStyle w:val="ListNumber"/>
        <w:numPr>
          <w:ilvl w:val="0"/>
          <w:numId w:val="12"/>
        </w:numPr>
        <w:tabs>
          <w:tab w:val="clear" w:pos="360"/>
        </w:tabs>
        <w:spacing w:afterLines="60" w:after="144"/>
        <w:ind w:left="720" w:hanging="720"/>
        <w:rPr>
          <w:sz w:val="22"/>
          <w:szCs w:val="22"/>
        </w:rPr>
      </w:pPr>
      <w:r w:rsidRPr="006413E0">
        <w:rPr>
          <w:color w:val="000000"/>
          <w:sz w:val="22"/>
          <w:szCs w:val="22"/>
        </w:rPr>
        <w:t>represent the Company in all matters before a court and/or mediation and/or arbitral organizations in any jurisdiction relating to and/or arising from the Hotel’s operations, including administrative and judicial, civil, mercantile and criminal matters</w:t>
      </w:r>
      <w:r w:rsidRPr="006413E0">
        <w:rPr>
          <w:color w:val="000000"/>
          <w:w w:val="0"/>
          <w:sz w:val="22"/>
          <w:szCs w:val="22"/>
        </w:rPr>
        <w:t>.</w:t>
      </w:r>
    </w:p>
    <w:p w14:paraId="1ED783DD" w14:textId="77777777" w:rsidR="005F5392" w:rsidRPr="006413E0" w:rsidRDefault="005F5392" w:rsidP="005F5392">
      <w:pPr>
        <w:pStyle w:val="BodyText"/>
        <w:spacing w:afterLines="60" w:after="144"/>
        <w:rPr>
          <w:b/>
          <w:sz w:val="22"/>
          <w:szCs w:val="22"/>
        </w:rPr>
      </w:pPr>
      <w:r w:rsidRPr="006413E0">
        <w:rPr>
          <w:b/>
          <w:sz w:val="22"/>
          <w:szCs w:val="22"/>
        </w:rPr>
        <w:t>Human Resources Mandate</w:t>
      </w:r>
    </w:p>
    <w:p w14:paraId="4CEA707A" w14:textId="77777777" w:rsidR="005F5392" w:rsidRPr="006413E0" w:rsidRDefault="005F5392" w:rsidP="005F5392">
      <w:pPr>
        <w:pStyle w:val="BodyText"/>
        <w:spacing w:afterLines="60" w:after="144"/>
        <w:rPr>
          <w:color w:val="000000"/>
          <w:sz w:val="22"/>
          <w:szCs w:val="22"/>
        </w:rPr>
      </w:pPr>
      <w:r w:rsidRPr="006413E0">
        <w:rPr>
          <w:sz w:val="22"/>
          <w:szCs w:val="22"/>
        </w:rPr>
        <w:t>Acting by single signature, an attorney of Group D may:</w:t>
      </w:r>
    </w:p>
    <w:p w14:paraId="58E9E531" w14:textId="77777777" w:rsidR="005F5392" w:rsidRPr="006413E0" w:rsidRDefault="005F5392" w:rsidP="005F5392">
      <w:pPr>
        <w:pStyle w:val="ListNumber"/>
        <w:numPr>
          <w:ilvl w:val="0"/>
          <w:numId w:val="13"/>
        </w:numPr>
        <w:tabs>
          <w:tab w:val="clear" w:pos="360"/>
        </w:tabs>
        <w:spacing w:afterLines="60" w:after="144"/>
        <w:ind w:left="720" w:hanging="720"/>
        <w:rPr>
          <w:w w:val="0"/>
          <w:sz w:val="22"/>
          <w:szCs w:val="22"/>
        </w:rPr>
      </w:pPr>
      <w:r w:rsidRPr="006413E0">
        <w:rPr>
          <w:w w:val="0"/>
          <w:sz w:val="22"/>
          <w:szCs w:val="22"/>
        </w:rPr>
        <w:t>implement the terms of employment, personnel standards, policies and practices, including executing the related agreements;</w:t>
      </w:r>
    </w:p>
    <w:p w14:paraId="200A5FB8" w14:textId="77777777" w:rsidR="005F5392" w:rsidRPr="006413E0" w:rsidRDefault="005F5392" w:rsidP="005F5392">
      <w:pPr>
        <w:pStyle w:val="ListNumber"/>
        <w:numPr>
          <w:ilvl w:val="0"/>
          <w:numId w:val="13"/>
        </w:numPr>
        <w:tabs>
          <w:tab w:val="clear" w:pos="360"/>
        </w:tabs>
        <w:spacing w:afterLines="60" w:after="144"/>
        <w:ind w:left="720" w:hanging="720"/>
        <w:rPr>
          <w:w w:val="0"/>
          <w:sz w:val="22"/>
          <w:szCs w:val="22"/>
        </w:rPr>
      </w:pPr>
      <w:r w:rsidRPr="006413E0">
        <w:rPr>
          <w:color w:val="000000"/>
          <w:sz w:val="22"/>
          <w:szCs w:val="22"/>
        </w:rPr>
        <w:t xml:space="preserve">sign, in relation to all </w:t>
      </w:r>
      <w:r w:rsidRPr="006413E0">
        <w:rPr>
          <w:color w:val="000000"/>
          <w:w w:val="0"/>
          <w:sz w:val="22"/>
          <w:szCs w:val="22"/>
        </w:rPr>
        <w:t>Hotel personnel,</w:t>
      </w:r>
      <w:r w:rsidRPr="006413E0">
        <w:rPr>
          <w:color w:val="000000"/>
          <w:sz w:val="22"/>
          <w:szCs w:val="22"/>
        </w:rPr>
        <w:t xml:space="preserve"> payrolls and any document concerned with wages or social security</w:t>
      </w:r>
      <w:r w:rsidRPr="006413E0">
        <w:rPr>
          <w:color w:val="000000"/>
          <w:w w:val="0"/>
          <w:sz w:val="22"/>
          <w:szCs w:val="22"/>
        </w:rPr>
        <w:t>;</w:t>
      </w:r>
    </w:p>
    <w:p w14:paraId="4906E44B" w14:textId="77777777" w:rsidR="005F5392" w:rsidRPr="006413E0" w:rsidRDefault="005F5392" w:rsidP="005F5392">
      <w:pPr>
        <w:pStyle w:val="ListNumber"/>
        <w:numPr>
          <w:ilvl w:val="0"/>
          <w:numId w:val="13"/>
        </w:numPr>
        <w:tabs>
          <w:tab w:val="clear" w:pos="360"/>
        </w:tabs>
        <w:spacing w:afterLines="60" w:after="144"/>
        <w:ind w:left="720" w:hanging="720"/>
        <w:rPr>
          <w:w w:val="0"/>
          <w:sz w:val="22"/>
          <w:szCs w:val="22"/>
        </w:rPr>
      </w:pPr>
      <w:r w:rsidRPr="006413E0">
        <w:rPr>
          <w:color w:val="000000"/>
          <w:w w:val="0"/>
          <w:sz w:val="22"/>
          <w:szCs w:val="22"/>
        </w:rPr>
        <w:t>enter into agreements with union representatives and with workers’ associations and settle labor and union/workers’ associations disputes;</w:t>
      </w:r>
    </w:p>
    <w:p w14:paraId="2870F1E8" w14:textId="77777777" w:rsidR="005F5392" w:rsidRPr="006413E0" w:rsidRDefault="005F5392" w:rsidP="005F5392">
      <w:pPr>
        <w:pStyle w:val="ListNumber"/>
        <w:numPr>
          <w:ilvl w:val="0"/>
          <w:numId w:val="13"/>
        </w:numPr>
        <w:tabs>
          <w:tab w:val="clear" w:pos="360"/>
        </w:tabs>
        <w:spacing w:afterLines="60" w:after="144"/>
        <w:ind w:left="720" w:hanging="720"/>
        <w:rPr>
          <w:w w:val="0"/>
          <w:sz w:val="22"/>
          <w:szCs w:val="22"/>
        </w:rPr>
      </w:pPr>
      <w:r w:rsidRPr="006413E0">
        <w:rPr>
          <w:color w:val="000000"/>
          <w:w w:val="0"/>
          <w:sz w:val="22"/>
          <w:szCs w:val="22"/>
        </w:rPr>
        <w:t>ensure compliance with all health and safety laws and regulations; and</w:t>
      </w:r>
    </w:p>
    <w:p w14:paraId="0FFD10E6" w14:textId="77777777" w:rsidR="005F5392" w:rsidRPr="006413E0" w:rsidRDefault="005F5392" w:rsidP="005F5392">
      <w:pPr>
        <w:pStyle w:val="ListNumber"/>
        <w:numPr>
          <w:ilvl w:val="0"/>
          <w:numId w:val="13"/>
        </w:numPr>
        <w:tabs>
          <w:tab w:val="clear" w:pos="360"/>
        </w:tabs>
        <w:spacing w:afterLines="60" w:after="144"/>
        <w:ind w:left="720" w:hanging="720"/>
        <w:rPr>
          <w:w w:val="0"/>
          <w:sz w:val="22"/>
          <w:szCs w:val="22"/>
        </w:rPr>
      </w:pPr>
      <w:r w:rsidRPr="006413E0">
        <w:rPr>
          <w:color w:val="000000"/>
          <w:w w:val="0"/>
          <w:sz w:val="22"/>
          <w:szCs w:val="22"/>
        </w:rPr>
        <w:t>ensure compliance with all laws and regulations relating to the representation of employees through staff delegates, a works council, a health and safety committee, trade union delegates or otherwise.</w:t>
      </w:r>
    </w:p>
    <w:p w14:paraId="7A7E0332" w14:textId="77777777" w:rsidR="005F5392" w:rsidRDefault="005F5392" w:rsidP="005F5392">
      <w:pPr>
        <w:pStyle w:val="BodyText"/>
        <w:spacing w:afterLines="60" w:after="144"/>
        <w:rPr>
          <w:b/>
          <w:sz w:val="22"/>
          <w:szCs w:val="22"/>
        </w:rPr>
      </w:pPr>
    </w:p>
    <w:p w14:paraId="4F4D857B" w14:textId="4D82AC50" w:rsidR="005F5392" w:rsidRPr="005F5392" w:rsidRDefault="005F5392" w:rsidP="005F5392">
      <w:pPr>
        <w:pStyle w:val="BodyText"/>
        <w:spacing w:afterLines="60" w:after="144"/>
        <w:rPr>
          <w:b/>
          <w:bCs/>
          <w:sz w:val="22"/>
          <w:szCs w:val="22"/>
        </w:rPr>
      </w:pPr>
      <w:r w:rsidRPr="005F5392">
        <w:rPr>
          <w:b/>
          <w:bCs/>
          <w:sz w:val="22"/>
          <w:szCs w:val="22"/>
        </w:rPr>
        <w:t>Ikeja Hotel PLC</w:t>
      </w:r>
    </w:p>
    <w:p w14:paraId="6C06A44F" w14:textId="77777777" w:rsidR="005F5392" w:rsidRPr="006413E0" w:rsidRDefault="005F5392" w:rsidP="005F5392">
      <w:pPr>
        <w:pStyle w:val="BodyText"/>
        <w:spacing w:afterLines="60" w:after="144"/>
        <w:rPr>
          <w:b/>
          <w:bCs/>
          <w:caps/>
          <w:sz w:val="22"/>
          <w:szCs w:val="22"/>
        </w:rPr>
      </w:pPr>
    </w:p>
    <w:p w14:paraId="6E9E0B64" w14:textId="55DA68BA" w:rsidR="005F5392" w:rsidRDefault="005F5392" w:rsidP="005F5392">
      <w:pPr>
        <w:spacing w:after="240"/>
        <w:rPr>
          <w:szCs w:val="22"/>
        </w:rPr>
      </w:pPr>
      <w:r w:rsidRPr="006413E0">
        <w:rPr>
          <w:b/>
          <w:bCs/>
          <w:caps/>
        </w:rPr>
        <w:t>____________________________</w:t>
      </w:r>
      <w:r w:rsidRPr="006413E0">
        <w:rPr>
          <w:b/>
          <w:bCs/>
          <w:caps/>
        </w:rPr>
        <w:br/>
      </w:r>
      <w:r w:rsidRPr="006413E0">
        <w:t>Name:</w:t>
      </w:r>
      <w:r w:rsidRPr="006413E0">
        <w:br/>
        <w:t>Title:</w:t>
      </w:r>
      <w:r w:rsidRPr="006413E0">
        <w:br/>
      </w:r>
    </w:p>
    <w:p w14:paraId="3CBCE73A" w14:textId="77777777" w:rsidR="00B92812" w:rsidRDefault="00B92812" w:rsidP="005F5392">
      <w:pPr>
        <w:spacing w:after="240"/>
        <w:rPr>
          <w:szCs w:val="22"/>
        </w:rPr>
        <w:sectPr w:rsidR="00B92812" w:rsidSect="008E36A9">
          <w:headerReference w:type="default" r:id="rId37"/>
          <w:footerReference w:type="default" r:id="rId38"/>
          <w:headerReference w:type="first" r:id="rId39"/>
          <w:footerReference w:type="first" r:id="rId40"/>
          <w:pgSz w:w="11909" w:h="16834" w:code="9"/>
          <w:pgMar w:top="1440" w:right="1440" w:bottom="1440" w:left="1440" w:header="1080" w:footer="382" w:gutter="0"/>
          <w:pgNumType w:start="1"/>
          <w:cols w:space="720"/>
          <w:noEndnote/>
          <w:titlePg/>
        </w:sectPr>
      </w:pPr>
    </w:p>
    <w:p w14:paraId="01209115" w14:textId="799B251E" w:rsidR="00B92812" w:rsidRPr="000D55E4" w:rsidRDefault="00B92812" w:rsidP="00B92812">
      <w:pPr>
        <w:jc w:val="center"/>
        <w:rPr>
          <w:b/>
          <w:sz w:val="22"/>
          <w:szCs w:val="22"/>
        </w:rPr>
      </w:pPr>
      <w:r w:rsidRPr="000D55E4">
        <w:rPr>
          <w:b/>
          <w:sz w:val="22"/>
          <w:szCs w:val="22"/>
        </w:rPr>
        <w:lastRenderedPageBreak/>
        <w:t xml:space="preserve">EXHIBIT </w:t>
      </w:r>
      <w:r>
        <w:rPr>
          <w:b/>
          <w:sz w:val="22"/>
          <w:szCs w:val="22"/>
        </w:rPr>
        <w:t>I</w:t>
      </w:r>
    </w:p>
    <w:p w14:paraId="596A7851" w14:textId="0625B47A" w:rsidR="00B92812" w:rsidRDefault="00B92812" w:rsidP="00B92812">
      <w:pPr>
        <w:pStyle w:val="Subtitle"/>
        <w:rPr>
          <w:kern w:val="28"/>
          <w:sz w:val="22"/>
          <w:szCs w:val="22"/>
        </w:rPr>
      </w:pPr>
      <w:r>
        <w:rPr>
          <w:kern w:val="28"/>
          <w:sz w:val="22"/>
          <w:szCs w:val="22"/>
        </w:rPr>
        <w:t>RENOVATION PROGRAM</w:t>
      </w:r>
    </w:p>
    <w:p w14:paraId="26751F4E" w14:textId="75625D22" w:rsidR="00B92812" w:rsidRPr="007D06F3" w:rsidRDefault="00B92812" w:rsidP="00B92812">
      <w:pPr>
        <w:pStyle w:val="BodyText"/>
        <w:jc w:val="center"/>
        <w:rPr>
          <w:b/>
          <w:bCs/>
        </w:rPr>
      </w:pPr>
      <w:r w:rsidRPr="007D06F3">
        <w:rPr>
          <w:b/>
          <w:bCs/>
          <w:highlight w:val="yellow"/>
        </w:rPr>
        <w:t>[</w:t>
      </w:r>
      <w:r w:rsidR="007D06F3" w:rsidRPr="007D06F3">
        <w:rPr>
          <w:b/>
          <w:bCs/>
          <w:highlight w:val="yellow"/>
        </w:rPr>
        <w:t>MI NOTE: Please note that the provisions of this Exhibit I will be updated based on the property improvement plan</w:t>
      </w:r>
      <w:r w:rsidRPr="007D06F3">
        <w:rPr>
          <w:b/>
          <w:bCs/>
          <w:highlight w:val="yellow"/>
        </w:rPr>
        <w:t>.]</w:t>
      </w:r>
    </w:p>
    <w:p w14:paraId="487FBCAC" w14:textId="77777777" w:rsidR="00B92812" w:rsidRDefault="00B92812" w:rsidP="00B92812">
      <w:pPr>
        <w:pStyle w:val="BodyText"/>
      </w:pPr>
    </w:p>
    <w:p w14:paraId="490F7A07" w14:textId="3A7F2407" w:rsidR="007D06F3" w:rsidRPr="007D06F3" w:rsidRDefault="007D06F3" w:rsidP="00B92812">
      <w:pPr>
        <w:pStyle w:val="BodyText"/>
        <w:rPr>
          <w:u w:val="single"/>
        </w:rPr>
      </w:pPr>
      <w:r w:rsidRPr="007D06F3">
        <w:rPr>
          <w:u w:val="single"/>
        </w:rPr>
        <w:t>Renovation Phase One</w:t>
      </w:r>
    </w:p>
    <w:p w14:paraId="25492392" w14:textId="6913BA8B" w:rsidR="007D06F3" w:rsidRDefault="007D06F3" w:rsidP="007D06F3">
      <w:pPr>
        <w:pStyle w:val="BodyText"/>
        <w:numPr>
          <w:ilvl w:val="0"/>
          <w:numId w:val="15"/>
        </w:numPr>
      </w:pPr>
      <w:r>
        <w:t>Wing C (Above the Specialty and Ballroom)</w:t>
      </w:r>
    </w:p>
    <w:p w14:paraId="57372C7C" w14:textId="7D20A1A3" w:rsidR="007D06F3" w:rsidRDefault="007D06F3" w:rsidP="007D06F3">
      <w:pPr>
        <w:pStyle w:val="BodyText"/>
        <w:numPr>
          <w:ilvl w:val="1"/>
          <w:numId w:val="15"/>
        </w:numPr>
      </w:pPr>
      <w:r>
        <w:t>MEP for all floors (1 to 6)</w:t>
      </w:r>
    </w:p>
    <w:p w14:paraId="7A89FAC0" w14:textId="458A6C7A" w:rsidR="007D06F3" w:rsidRDefault="007D06F3" w:rsidP="007D06F3">
      <w:pPr>
        <w:pStyle w:val="BodyText"/>
        <w:numPr>
          <w:ilvl w:val="1"/>
          <w:numId w:val="15"/>
        </w:numPr>
      </w:pPr>
      <w:r>
        <w:t>Full renovation on Floors 1 to 4</w:t>
      </w:r>
    </w:p>
    <w:p w14:paraId="72E7A76D" w14:textId="4CE128B2" w:rsidR="007D06F3" w:rsidRDefault="007D06F3" w:rsidP="007D06F3">
      <w:pPr>
        <w:pStyle w:val="BodyText"/>
        <w:numPr>
          <w:ilvl w:val="1"/>
          <w:numId w:val="15"/>
        </w:numPr>
      </w:pPr>
      <w:r>
        <w:t>Soft refurbishment on Floors 5 and 6</w:t>
      </w:r>
    </w:p>
    <w:p w14:paraId="4DD08B37" w14:textId="3C8D7CD2" w:rsidR="007D06F3" w:rsidRDefault="007D06F3" w:rsidP="007D06F3">
      <w:pPr>
        <w:pStyle w:val="BodyText"/>
        <w:numPr>
          <w:ilvl w:val="0"/>
          <w:numId w:val="15"/>
        </w:numPr>
      </w:pPr>
      <w:r>
        <w:t>Ballroom</w:t>
      </w:r>
    </w:p>
    <w:p w14:paraId="13C0153B" w14:textId="31F56563" w:rsidR="007D06F3" w:rsidRDefault="007D06F3" w:rsidP="007D06F3">
      <w:pPr>
        <w:pStyle w:val="BodyText"/>
        <w:numPr>
          <w:ilvl w:val="0"/>
          <w:numId w:val="15"/>
        </w:numPr>
      </w:pPr>
      <w:r>
        <w:t>Pre-function Area</w:t>
      </w:r>
    </w:p>
    <w:p w14:paraId="4E60A84E" w14:textId="10C6DE55" w:rsidR="007D06F3" w:rsidRDefault="007D06F3" w:rsidP="007D06F3">
      <w:pPr>
        <w:pStyle w:val="BodyText"/>
        <w:numPr>
          <w:ilvl w:val="0"/>
          <w:numId w:val="15"/>
        </w:numPr>
      </w:pPr>
      <w:r>
        <w:t>Meeting Room 1, 2 and 3</w:t>
      </w:r>
    </w:p>
    <w:p w14:paraId="5ADCE8E6" w14:textId="6166F31F" w:rsidR="007D06F3" w:rsidRDefault="007D06F3" w:rsidP="007D06F3">
      <w:pPr>
        <w:pStyle w:val="BodyText"/>
        <w:numPr>
          <w:ilvl w:val="0"/>
          <w:numId w:val="15"/>
        </w:numPr>
      </w:pPr>
      <w:r>
        <w:t>Male and Female Toilets and Banqueting Toilets</w:t>
      </w:r>
    </w:p>
    <w:p w14:paraId="514267F6" w14:textId="741217E2" w:rsidR="007D06F3" w:rsidRDefault="007D06F3" w:rsidP="007D06F3">
      <w:pPr>
        <w:pStyle w:val="BodyText"/>
        <w:numPr>
          <w:ilvl w:val="0"/>
          <w:numId w:val="15"/>
        </w:numPr>
      </w:pPr>
      <w:r>
        <w:t>Iberian House Specialty Restaurant</w:t>
      </w:r>
    </w:p>
    <w:p w14:paraId="15B55D7F" w14:textId="2A2EE2CA" w:rsidR="007D06F3" w:rsidRDefault="007D06F3" w:rsidP="007D06F3">
      <w:pPr>
        <w:pStyle w:val="BodyText"/>
        <w:numPr>
          <w:ilvl w:val="0"/>
          <w:numId w:val="15"/>
        </w:numPr>
      </w:pPr>
      <w:r>
        <w:t>Fitness Centre</w:t>
      </w:r>
    </w:p>
    <w:p w14:paraId="395F38C0" w14:textId="77777777" w:rsidR="007D06F3" w:rsidRDefault="007D06F3" w:rsidP="007D06F3">
      <w:pPr>
        <w:pStyle w:val="BodyText"/>
      </w:pPr>
    </w:p>
    <w:p w14:paraId="479B0628" w14:textId="158D69D6" w:rsidR="007D06F3" w:rsidRPr="007D06F3" w:rsidRDefault="007D06F3" w:rsidP="007D06F3">
      <w:pPr>
        <w:pStyle w:val="BodyText"/>
        <w:rPr>
          <w:u w:val="single"/>
        </w:rPr>
      </w:pPr>
      <w:r w:rsidRPr="007D06F3">
        <w:rPr>
          <w:u w:val="single"/>
        </w:rPr>
        <w:t>Renovation Phase Two</w:t>
      </w:r>
    </w:p>
    <w:p w14:paraId="47ECC5FC" w14:textId="728CF533" w:rsidR="007D06F3" w:rsidRDefault="007D06F3" w:rsidP="007D06F3">
      <w:pPr>
        <w:pStyle w:val="BodyText"/>
        <w:numPr>
          <w:ilvl w:val="0"/>
          <w:numId w:val="16"/>
        </w:numPr>
      </w:pPr>
      <w:r>
        <w:t>Wing A (Above HOH and ADD)</w:t>
      </w:r>
    </w:p>
    <w:p w14:paraId="16F7567F" w14:textId="0CFFC9AD" w:rsidR="007D06F3" w:rsidRDefault="007D06F3" w:rsidP="007D06F3">
      <w:pPr>
        <w:pStyle w:val="BodyText"/>
        <w:numPr>
          <w:ilvl w:val="1"/>
          <w:numId w:val="16"/>
        </w:numPr>
      </w:pPr>
      <w:r>
        <w:t>MEP for all floor (1 to 6)</w:t>
      </w:r>
    </w:p>
    <w:p w14:paraId="35242975" w14:textId="2D35EA8D" w:rsidR="007D06F3" w:rsidRDefault="007D06F3" w:rsidP="007D06F3">
      <w:pPr>
        <w:pStyle w:val="BodyText"/>
        <w:numPr>
          <w:ilvl w:val="1"/>
          <w:numId w:val="16"/>
        </w:numPr>
      </w:pPr>
      <w:r>
        <w:t>Full renovation on Floors 1 to 4</w:t>
      </w:r>
    </w:p>
    <w:p w14:paraId="619E2491" w14:textId="71DA5E31" w:rsidR="007D06F3" w:rsidRDefault="007D06F3" w:rsidP="007D06F3">
      <w:pPr>
        <w:pStyle w:val="BodyText"/>
        <w:numPr>
          <w:ilvl w:val="1"/>
          <w:numId w:val="16"/>
        </w:numPr>
      </w:pPr>
      <w:r>
        <w:t>Soft refurbishment on Floor 5 and 6</w:t>
      </w:r>
    </w:p>
    <w:p w14:paraId="4E5A0B02" w14:textId="34279CF3" w:rsidR="007D06F3" w:rsidRDefault="007D06F3" w:rsidP="007D06F3">
      <w:pPr>
        <w:pStyle w:val="BodyText"/>
        <w:numPr>
          <w:ilvl w:val="0"/>
          <w:numId w:val="16"/>
        </w:numPr>
      </w:pPr>
      <w:r>
        <w:t>ADD Meat &amp; Malt Restaurant</w:t>
      </w:r>
    </w:p>
    <w:p w14:paraId="61DE7A5C" w14:textId="672DE541" w:rsidR="007D06F3" w:rsidRDefault="007D06F3" w:rsidP="007D06F3">
      <w:pPr>
        <w:pStyle w:val="BodyText"/>
        <w:numPr>
          <w:ilvl w:val="0"/>
          <w:numId w:val="16"/>
        </w:numPr>
      </w:pPr>
      <w:r>
        <w:t>Remaining Lobby including:</w:t>
      </w:r>
    </w:p>
    <w:p w14:paraId="0FCAD9CE" w14:textId="621DDFA2" w:rsidR="007D06F3" w:rsidRDefault="007D06F3" w:rsidP="007D06F3">
      <w:pPr>
        <w:pStyle w:val="BodyText"/>
        <w:numPr>
          <w:ilvl w:val="1"/>
          <w:numId w:val="16"/>
        </w:numPr>
      </w:pPr>
      <w:r>
        <w:t>&amp; More Bar</w:t>
      </w:r>
    </w:p>
    <w:p w14:paraId="765DA239" w14:textId="0E3523F2" w:rsidR="007D06F3" w:rsidRDefault="007D06F3" w:rsidP="007D06F3">
      <w:pPr>
        <w:pStyle w:val="BodyText"/>
        <w:numPr>
          <w:ilvl w:val="1"/>
          <w:numId w:val="16"/>
        </w:numPr>
      </w:pPr>
      <w:r>
        <w:t>The Lounge</w:t>
      </w:r>
    </w:p>
    <w:p w14:paraId="3E9DD554" w14:textId="30F5D258" w:rsidR="007D06F3" w:rsidRDefault="007D06F3" w:rsidP="007D06F3">
      <w:pPr>
        <w:pStyle w:val="BodyText"/>
        <w:numPr>
          <w:ilvl w:val="1"/>
          <w:numId w:val="16"/>
        </w:numPr>
      </w:pPr>
      <w:r>
        <w:t>Studio 1, 2, 3 &amp; 4</w:t>
      </w:r>
    </w:p>
    <w:p w14:paraId="68CCF9DC" w14:textId="64547139" w:rsidR="007D06F3" w:rsidRDefault="007D06F3" w:rsidP="007D06F3">
      <w:pPr>
        <w:pStyle w:val="BodyText"/>
        <w:numPr>
          <w:ilvl w:val="1"/>
          <w:numId w:val="16"/>
        </w:numPr>
      </w:pPr>
      <w:r>
        <w:t>Telephone booths</w:t>
      </w:r>
    </w:p>
    <w:p w14:paraId="0FEE0631" w14:textId="26BECA27" w:rsidR="007D06F3" w:rsidRDefault="007D06F3" w:rsidP="007D06F3">
      <w:pPr>
        <w:pStyle w:val="BodyText"/>
        <w:numPr>
          <w:ilvl w:val="1"/>
          <w:numId w:val="16"/>
        </w:numPr>
      </w:pPr>
      <w:r>
        <w:t>Lift Lobby</w:t>
      </w:r>
    </w:p>
    <w:p w14:paraId="2FA916A6" w14:textId="7C501C72" w:rsidR="007D06F3" w:rsidRDefault="007D06F3" w:rsidP="007D06F3">
      <w:pPr>
        <w:pStyle w:val="BodyText"/>
        <w:numPr>
          <w:ilvl w:val="1"/>
          <w:numId w:val="16"/>
        </w:numPr>
      </w:pPr>
      <w:r>
        <w:t>Male and Female Lobby Toilets</w:t>
      </w:r>
    </w:p>
    <w:p w14:paraId="619689B6" w14:textId="7C902217" w:rsidR="007D06F3" w:rsidRDefault="007D06F3" w:rsidP="007D06F3">
      <w:pPr>
        <w:pStyle w:val="BodyText"/>
        <w:numPr>
          <w:ilvl w:val="0"/>
          <w:numId w:val="16"/>
        </w:numPr>
      </w:pPr>
      <w:r>
        <w:t>Reception and luggage room area</w:t>
      </w:r>
    </w:p>
    <w:p w14:paraId="757779D4" w14:textId="057F51C1" w:rsidR="007D06F3" w:rsidRDefault="007D06F3" w:rsidP="007D06F3">
      <w:pPr>
        <w:pStyle w:val="BodyText"/>
        <w:numPr>
          <w:ilvl w:val="0"/>
          <w:numId w:val="16"/>
        </w:numPr>
      </w:pPr>
      <w:r>
        <w:t>Main Entrance</w:t>
      </w:r>
    </w:p>
    <w:p w14:paraId="3ECE7889" w14:textId="77777777" w:rsidR="007D06F3" w:rsidRDefault="007D06F3" w:rsidP="007D06F3">
      <w:pPr>
        <w:pStyle w:val="BodyText"/>
      </w:pPr>
    </w:p>
    <w:p w14:paraId="31BE8069" w14:textId="4A4F12D8" w:rsidR="00B92812" w:rsidRPr="007D06F3" w:rsidRDefault="007D06F3" w:rsidP="00B92812">
      <w:pPr>
        <w:pStyle w:val="BodyText"/>
        <w:rPr>
          <w:u w:val="single"/>
        </w:rPr>
      </w:pPr>
      <w:r w:rsidRPr="007D06F3">
        <w:rPr>
          <w:u w:val="single"/>
        </w:rPr>
        <w:t>Renovation Phase Three</w:t>
      </w:r>
    </w:p>
    <w:p w14:paraId="58E72ED7" w14:textId="2843075F" w:rsidR="007D06F3" w:rsidRDefault="007D06F3" w:rsidP="007D06F3">
      <w:pPr>
        <w:pStyle w:val="BodyText"/>
        <w:numPr>
          <w:ilvl w:val="0"/>
          <w:numId w:val="17"/>
        </w:numPr>
      </w:pPr>
      <w:r>
        <w:t>Wing B</w:t>
      </w:r>
    </w:p>
    <w:p w14:paraId="390E801C" w14:textId="11ACA810" w:rsidR="007D06F3" w:rsidRDefault="007D06F3" w:rsidP="007D06F3">
      <w:pPr>
        <w:pStyle w:val="BodyText"/>
        <w:numPr>
          <w:ilvl w:val="1"/>
          <w:numId w:val="17"/>
        </w:numPr>
      </w:pPr>
      <w:r>
        <w:lastRenderedPageBreak/>
        <w:t>MEP for all Floors (1 to 6)</w:t>
      </w:r>
    </w:p>
    <w:p w14:paraId="5E96FD68" w14:textId="07DCF4AE" w:rsidR="007D06F3" w:rsidRDefault="007D06F3" w:rsidP="007D06F3">
      <w:pPr>
        <w:pStyle w:val="BodyText"/>
        <w:numPr>
          <w:ilvl w:val="1"/>
          <w:numId w:val="17"/>
        </w:numPr>
      </w:pPr>
      <w:r>
        <w:t>Full renovation on Floors 1 to 4</w:t>
      </w:r>
    </w:p>
    <w:p w14:paraId="122C9485" w14:textId="11457B91" w:rsidR="007D06F3" w:rsidRDefault="007D06F3" w:rsidP="007D06F3">
      <w:pPr>
        <w:pStyle w:val="BodyText"/>
        <w:numPr>
          <w:ilvl w:val="1"/>
          <w:numId w:val="17"/>
        </w:numPr>
      </w:pPr>
      <w:r>
        <w:t>Soft refurbishment on Floor 5 and 6</w:t>
      </w:r>
    </w:p>
    <w:p w14:paraId="1EA79657" w14:textId="1E3F4D71" w:rsidR="007D06F3" w:rsidRDefault="007D06F3" w:rsidP="005363F6">
      <w:pPr>
        <w:pStyle w:val="BodyText"/>
        <w:numPr>
          <w:ilvl w:val="0"/>
          <w:numId w:val="17"/>
        </w:numPr>
      </w:pPr>
      <w:r>
        <w:t>All HOH areas including kitchen, basement, staff canteen, laundry, HR offices, receiving area and storerooms.</w:t>
      </w:r>
    </w:p>
    <w:p w14:paraId="363FC6AC" w14:textId="006E3302" w:rsidR="007D06F3" w:rsidRDefault="007D06F3" w:rsidP="005363F6">
      <w:pPr>
        <w:pStyle w:val="BodyText"/>
        <w:numPr>
          <w:ilvl w:val="0"/>
          <w:numId w:val="17"/>
        </w:numPr>
      </w:pPr>
      <w:r>
        <w:t>Pool restaurant and bar</w:t>
      </w:r>
    </w:p>
    <w:p w14:paraId="68EDD1EB" w14:textId="6F45B7AD" w:rsidR="007D06F3" w:rsidRPr="00B92812" w:rsidRDefault="007D06F3" w:rsidP="007D06F3">
      <w:pPr>
        <w:pStyle w:val="BodyText"/>
        <w:numPr>
          <w:ilvl w:val="0"/>
          <w:numId w:val="17"/>
        </w:numPr>
      </w:pPr>
      <w:r>
        <w:t>Parking A &amp; B</w:t>
      </w:r>
    </w:p>
    <w:p w14:paraId="3D027DED" w14:textId="77777777" w:rsidR="00B92812" w:rsidRDefault="00B92812" w:rsidP="005F5392">
      <w:pPr>
        <w:spacing w:after="240"/>
        <w:rPr>
          <w:szCs w:val="22"/>
        </w:rPr>
      </w:pPr>
    </w:p>
    <w:sectPr w:rsidR="00B92812" w:rsidSect="007D06F3">
      <w:pgSz w:w="11909" w:h="16834" w:code="9"/>
      <w:pgMar w:top="851" w:right="1440" w:bottom="1440" w:left="1440" w:header="1080" w:footer="382"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3E1A7" w14:textId="77777777" w:rsidR="00243072" w:rsidRDefault="00243072">
      <w:r>
        <w:separator/>
      </w:r>
    </w:p>
  </w:endnote>
  <w:endnote w:type="continuationSeparator" w:id="0">
    <w:p w14:paraId="58E2295A" w14:textId="77777777" w:rsidR="00243072" w:rsidRDefault="0024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1B6C4" w14:textId="663965B2" w:rsidR="00E175DC" w:rsidRPr="00F73809" w:rsidRDefault="00297E3A" w:rsidP="00F73809">
    <w:pPr>
      <w:pStyle w:val="Footer"/>
      <w:spacing w:before="240"/>
      <w:rPr>
        <w:sz w:val="16"/>
      </w:rPr>
    </w:pPr>
    <w:r>
      <w:rPr>
        <w:sz w:val="16"/>
      </w:rPr>
      <w:t>SH Lagos, Nigeria</w:t>
    </w:r>
  </w:p>
  <w:p w14:paraId="5BDD6846" w14:textId="43886A46" w:rsidR="00E175DC" w:rsidRPr="00F73809" w:rsidRDefault="00E175DC" w:rsidP="00F73809">
    <w:pPr>
      <w:pStyle w:val="Footer"/>
      <w:rPr>
        <w:sz w:val="16"/>
      </w:rPr>
    </w:pPr>
    <w:r w:rsidRPr="00F73809">
      <w:rPr>
        <w:sz w:val="16"/>
      </w:rPr>
      <w:t>Management Agreement</w:t>
    </w:r>
    <w:r w:rsidR="00297E3A">
      <w:rPr>
        <w:sz w:val="16"/>
      </w:rPr>
      <w:t xml:space="preserve"> DRAFT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BBAAB" w14:textId="77777777" w:rsidR="00E175DC" w:rsidRDefault="00E175DC" w:rsidP="002C4361">
    <w:pPr>
      <w:pStyle w:val="Footer"/>
      <w:jc w:val="center"/>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Pr>
        <w:rStyle w:val="PageNumber"/>
        <w:sz w:val="22"/>
        <w:szCs w:val="22"/>
      </w:rPr>
      <w:t>i</w:t>
    </w:r>
    <w:r>
      <w:rPr>
        <w:rStyle w:val="PageNumber"/>
        <w:sz w:val="22"/>
        <w:szCs w:val="22"/>
      </w:rPr>
      <w:fldChar w:fldCharType="end"/>
    </w:r>
  </w:p>
  <w:p w14:paraId="0C851BD9" w14:textId="77777777" w:rsidR="00E175DC" w:rsidRPr="002C4361" w:rsidRDefault="00E175DC" w:rsidP="002C4361">
    <w:pPr>
      <w:pStyle w:val="Footer"/>
      <w:rPr>
        <w:sz w:val="20"/>
      </w:rPr>
    </w:pPr>
    <w:r w:rsidRPr="002C4361">
      <w:rPr>
        <w:sz w:val="20"/>
      </w:rPr>
      <w:t>1633050v1 - Project Fit – FORM Europe Management Agreement</w:t>
    </w:r>
  </w:p>
  <w:p w14:paraId="698A12B2" w14:textId="2A828889" w:rsidR="00E175DC" w:rsidRPr="002C4361" w:rsidRDefault="00E175DC" w:rsidP="002C4361">
    <w:pPr>
      <w:pStyle w:val="Footer"/>
      <w:rPr>
        <w:sz w:val="20"/>
      </w:rPr>
    </w:pPr>
    <w:r w:rsidRPr="002C4361">
      <w:rPr>
        <w:sz w:val="20"/>
      </w:rPr>
      <w:fldChar w:fldCharType="begin"/>
    </w:r>
    <w:r w:rsidRPr="002C4361">
      <w:rPr>
        <w:sz w:val="20"/>
      </w:rPr>
      <w:instrText xml:space="preserve"> FILENAME   \* MERGEFORMAT </w:instrText>
    </w:r>
    <w:r w:rsidRPr="002C4361">
      <w:rPr>
        <w:sz w:val="20"/>
      </w:rPr>
      <w:fldChar w:fldCharType="separate"/>
    </w:r>
    <w:r w:rsidR="006E718B">
      <w:rPr>
        <w:noProof/>
        <w:sz w:val="20"/>
      </w:rPr>
      <w:t>2024.01.29 Management Agreement (SH Lagos) DRAFT</w:t>
    </w:r>
    <w:r w:rsidRPr="002C4361">
      <w:rPr>
        <w:sz w:val="20"/>
      </w:rPr>
      <w:fldChar w:fldCharType="end"/>
    </w:r>
    <w:r w:rsidRPr="002C4361">
      <w:rPr>
        <w:sz w:val="20"/>
      </w:rPr>
      <w:t xml:space="preserve"> – City, Country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rPr>
      <w:id w:val="770746271"/>
      <w:docPartObj>
        <w:docPartGallery w:val="Page Numbers (Bottom of Page)"/>
        <w:docPartUnique/>
      </w:docPartObj>
    </w:sdtPr>
    <w:sdtEndPr>
      <w:rPr>
        <w:noProof/>
        <w:sz w:val="24"/>
      </w:rPr>
    </w:sdtEndPr>
    <w:sdtContent>
      <w:p w14:paraId="13597C49" w14:textId="77777777" w:rsidR="00E175DC" w:rsidRDefault="00E175DC" w:rsidP="00F8546D">
        <w:pPr>
          <w:pStyle w:val="Footer"/>
          <w:spacing w:before="240"/>
          <w:jc w:val="center"/>
          <w:rPr>
            <w:noProof/>
          </w:rPr>
        </w:pPr>
        <w:r>
          <w:fldChar w:fldCharType="begin"/>
        </w:r>
        <w:r>
          <w:instrText xml:space="preserve"> PAGE   \* MERGEFORMAT </w:instrText>
        </w:r>
        <w:r>
          <w:fldChar w:fldCharType="separate"/>
        </w:r>
        <w:r>
          <w:rPr>
            <w:noProof/>
          </w:rPr>
          <w:t>2</w:t>
        </w:r>
        <w:r>
          <w:rPr>
            <w:noProof/>
          </w:rPr>
          <w:fldChar w:fldCharType="end"/>
        </w:r>
      </w:p>
      <w:p w14:paraId="0F6C9216" w14:textId="77777777" w:rsidR="00297E3A" w:rsidRPr="00F73809" w:rsidRDefault="00297E3A" w:rsidP="00297E3A">
        <w:pPr>
          <w:pStyle w:val="Footer"/>
          <w:spacing w:before="240"/>
          <w:rPr>
            <w:sz w:val="16"/>
          </w:rPr>
        </w:pPr>
        <w:r>
          <w:rPr>
            <w:sz w:val="16"/>
          </w:rPr>
          <w:t>SH Lagos, Nigeria</w:t>
        </w:r>
      </w:p>
      <w:p w14:paraId="3BD7CF27" w14:textId="7D78AA95" w:rsidR="00E175DC" w:rsidRPr="00F8546D" w:rsidRDefault="00297E3A" w:rsidP="00297E3A">
        <w:pPr>
          <w:pStyle w:val="Footer"/>
          <w:rPr>
            <w:sz w:val="16"/>
          </w:rPr>
        </w:pPr>
        <w:r w:rsidRPr="00F73809">
          <w:rPr>
            <w:sz w:val="16"/>
          </w:rPr>
          <w:t>Management Agreement</w:t>
        </w:r>
        <w:r>
          <w:rPr>
            <w:sz w:val="16"/>
          </w:rPr>
          <w:t xml:space="preserve"> DRAFT</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756A3" w14:textId="77777777" w:rsidR="00E175DC" w:rsidRDefault="00E175DC" w:rsidP="002C4361">
    <w:pPr>
      <w:pStyle w:val="Footer"/>
      <w:jc w:val="center"/>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Pr>
        <w:rStyle w:val="PageNumber"/>
        <w:sz w:val="22"/>
        <w:szCs w:val="22"/>
      </w:rPr>
      <w:t>i</w:t>
    </w:r>
    <w:r>
      <w:rPr>
        <w:rStyle w:val="PageNumber"/>
        <w:sz w:val="22"/>
        <w:szCs w:val="22"/>
      </w:rPr>
      <w:fldChar w:fldCharType="end"/>
    </w:r>
  </w:p>
  <w:p w14:paraId="4D2DBFF4" w14:textId="77777777" w:rsidR="00297E3A" w:rsidRPr="00F73809" w:rsidRDefault="00297E3A" w:rsidP="00297E3A">
    <w:pPr>
      <w:pStyle w:val="Footer"/>
      <w:spacing w:before="240"/>
      <w:rPr>
        <w:sz w:val="16"/>
      </w:rPr>
    </w:pPr>
    <w:r>
      <w:rPr>
        <w:sz w:val="16"/>
      </w:rPr>
      <w:t>SH Lagos, Nigeria</w:t>
    </w:r>
  </w:p>
  <w:p w14:paraId="1F09B95D" w14:textId="56B2AF13" w:rsidR="00E175DC" w:rsidRPr="00F73809" w:rsidRDefault="00297E3A" w:rsidP="00297E3A">
    <w:pPr>
      <w:pStyle w:val="Footer"/>
      <w:rPr>
        <w:sz w:val="16"/>
      </w:rPr>
    </w:pPr>
    <w:r w:rsidRPr="00F73809">
      <w:rPr>
        <w:sz w:val="16"/>
      </w:rPr>
      <w:t>Management Agreement</w:t>
    </w:r>
    <w:r>
      <w:rPr>
        <w:sz w:val="16"/>
      </w:rPr>
      <w:t xml:space="preserve"> DRAFT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5868D" w14:textId="77777777" w:rsidR="00E175DC" w:rsidRDefault="00E175DC" w:rsidP="00F8546D">
    <w:pPr>
      <w:pStyle w:val="Footer"/>
      <w:framePr w:w="214" w:wrap="around" w:vAnchor="text" w:hAnchor="page" w:x="6250" w:y="117"/>
      <w:jc w:val="center"/>
      <w:rPr>
        <w:rStyle w:val="PageNumber"/>
        <w:sz w:val="22"/>
        <w:szCs w:val="22"/>
      </w:rPr>
    </w:pPr>
    <w:r>
      <w:rPr>
        <w:rStyle w:val="PageNumber"/>
        <w:sz w:val="22"/>
        <w:szCs w:val="22"/>
      </w:rPr>
      <w:fldChar w:fldCharType="begin"/>
    </w:r>
    <w:r>
      <w:rPr>
        <w:rStyle w:val="PageNumber"/>
        <w:sz w:val="22"/>
        <w:szCs w:val="22"/>
      </w:rPr>
      <w:instrText xml:space="preserve">PAGE  </w:instrText>
    </w:r>
    <w:r>
      <w:rPr>
        <w:rStyle w:val="PageNumber"/>
        <w:sz w:val="22"/>
        <w:szCs w:val="22"/>
      </w:rPr>
      <w:fldChar w:fldCharType="separate"/>
    </w:r>
    <w:r>
      <w:rPr>
        <w:rStyle w:val="PageNumber"/>
        <w:noProof/>
        <w:sz w:val="22"/>
        <w:szCs w:val="22"/>
      </w:rPr>
      <w:t>17</w:t>
    </w:r>
    <w:r>
      <w:rPr>
        <w:rStyle w:val="PageNumber"/>
        <w:sz w:val="22"/>
        <w:szCs w:val="22"/>
      </w:rPr>
      <w:fldChar w:fldCharType="end"/>
    </w:r>
  </w:p>
  <w:p w14:paraId="417784B9" w14:textId="77777777" w:rsidR="00E175DC" w:rsidRDefault="00E175DC"/>
  <w:p w14:paraId="73013939" w14:textId="77777777" w:rsidR="00297E3A" w:rsidRPr="00F73809" w:rsidRDefault="00297E3A" w:rsidP="00297E3A">
    <w:pPr>
      <w:pStyle w:val="Footer"/>
      <w:spacing w:before="240"/>
      <w:rPr>
        <w:sz w:val="16"/>
      </w:rPr>
    </w:pPr>
    <w:r>
      <w:rPr>
        <w:sz w:val="16"/>
      </w:rPr>
      <w:t>SH Lagos, Nigeria</w:t>
    </w:r>
  </w:p>
  <w:p w14:paraId="1C227D78" w14:textId="78BBD9C4" w:rsidR="00E175DC" w:rsidRPr="00F73809" w:rsidRDefault="00297E3A" w:rsidP="00297E3A">
    <w:pPr>
      <w:pStyle w:val="Footer"/>
      <w:rPr>
        <w:sz w:val="16"/>
      </w:rPr>
    </w:pPr>
    <w:r w:rsidRPr="00F73809">
      <w:rPr>
        <w:sz w:val="16"/>
      </w:rPr>
      <w:t>Management Agreement</w:t>
    </w:r>
    <w:r>
      <w:rPr>
        <w:sz w:val="16"/>
      </w:rPr>
      <w:t xml:space="preserve"> DRAFT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6CC4" w14:textId="77777777" w:rsidR="00297E3A" w:rsidRPr="00F73809" w:rsidRDefault="00297E3A" w:rsidP="00297E3A">
    <w:pPr>
      <w:pStyle w:val="Footer"/>
      <w:spacing w:before="240"/>
      <w:rPr>
        <w:sz w:val="16"/>
      </w:rPr>
    </w:pPr>
    <w:r>
      <w:rPr>
        <w:sz w:val="16"/>
      </w:rPr>
      <w:t>SH Lagos, Nigeria</w:t>
    </w:r>
  </w:p>
  <w:p w14:paraId="65C733CB" w14:textId="46B0F84C" w:rsidR="00E175DC" w:rsidRPr="00297E3A" w:rsidRDefault="00297E3A" w:rsidP="00297E3A">
    <w:pPr>
      <w:pStyle w:val="Footer"/>
      <w:rPr>
        <w:sz w:val="16"/>
      </w:rPr>
    </w:pPr>
    <w:r w:rsidRPr="00F73809">
      <w:rPr>
        <w:sz w:val="16"/>
      </w:rPr>
      <w:t>Management Agreement</w:t>
    </w:r>
    <w:r>
      <w:rPr>
        <w:sz w:val="16"/>
      </w:rPr>
      <w:t xml:space="preserve"> DRAFT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F0B2" w14:textId="77777777" w:rsidR="00E175DC" w:rsidRDefault="00E175DC">
    <w:pPr>
      <w:pStyle w:val="Footer"/>
      <w:rPr>
        <w:sz w:val="14"/>
        <w:szCs w:val="14"/>
      </w:rPr>
    </w:pPr>
  </w:p>
  <w:p w14:paraId="7596B4C7" w14:textId="77777777" w:rsidR="00E175DC" w:rsidRDefault="00E175DC">
    <w:pPr>
      <w:jc w:val="center"/>
      <w:rPr>
        <w:rStyle w:val="PageNumber"/>
        <w:sz w:val="22"/>
        <w:szCs w:val="22"/>
      </w:rPr>
    </w:pPr>
    <w:r>
      <w:rPr>
        <w:rStyle w:val="PageNumber"/>
        <w:sz w:val="22"/>
        <w:szCs w:val="22"/>
      </w:rPr>
      <w:t>B-</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2</w:t>
    </w:r>
    <w:r>
      <w:rPr>
        <w:rStyle w:val="PageNumber"/>
        <w:sz w:val="22"/>
        <w:szCs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0456B" w14:textId="77777777" w:rsidR="00E175DC" w:rsidRDefault="00E175DC">
    <w:pPr>
      <w:pStyle w:val="Footer"/>
      <w:jc w:val="center"/>
      <w:rPr>
        <w:rStyle w:val="PageNumber"/>
        <w:sz w:val="22"/>
        <w:szCs w:val="22"/>
      </w:rPr>
    </w:pPr>
    <w:r>
      <w:rPr>
        <w:rStyle w:val="PageNumber"/>
        <w:sz w:val="22"/>
        <w:szCs w:val="22"/>
      </w:rPr>
      <w:t>B-</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4A76672D" w14:textId="77777777" w:rsidR="00297E3A" w:rsidRPr="00F73809" w:rsidRDefault="00297E3A" w:rsidP="00297E3A">
    <w:pPr>
      <w:pStyle w:val="Footer"/>
      <w:spacing w:before="240"/>
      <w:rPr>
        <w:sz w:val="16"/>
      </w:rPr>
    </w:pPr>
    <w:r>
      <w:rPr>
        <w:sz w:val="16"/>
      </w:rPr>
      <w:t>SH Lagos, Nigeria</w:t>
    </w:r>
  </w:p>
  <w:p w14:paraId="309C3EA9" w14:textId="30E3A49C" w:rsidR="00E175DC" w:rsidRPr="00F73809" w:rsidRDefault="00297E3A" w:rsidP="00297E3A">
    <w:pPr>
      <w:pStyle w:val="Footer"/>
      <w:rPr>
        <w:sz w:val="16"/>
      </w:rPr>
    </w:pPr>
    <w:r w:rsidRPr="00F73809">
      <w:rPr>
        <w:sz w:val="16"/>
      </w:rPr>
      <w:t>Management Agreement</w:t>
    </w:r>
    <w:r>
      <w:rPr>
        <w:sz w:val="16"/>
      </w:rPr>
      <w:t xml:space="preserve"> DRAFT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5F46" w14:textId="77777777" w:rsidR="00E175DC" w:rsidRDefault="00E175DC">
    <w:pPr>
      <w:jc w:val="center"/>
      <w:rPr>
        <w:rStyle w:val="PageNumber"/>
        <w:sz w:val="22"/>
        <w:szCs w:val="22"/>
      </w:rPr>
    </w:pPr>
    <w:r>
      <w:rPr>
        <w:rStyle w:val="PageNumber"/>
        <w:sz w:val="22"/>
        <w:szCs w:val="22"/>
      </w:rPr>
      <w:t>C-</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6</w:t>
    </w:r>
    <w:r>
      <w:rPr>
        <w:rStyle w:val="PageNumber"/>
        <w:sz w:val="22"/>
        <w:szCs w:val="22"/>
      </w:rPr>
      <w:fldChar w:fldCharType="end"/>
    </w:r>
  </w:p>
  <w:p w14:paraId="4ADC80B9" w14:textId="77777777" w:rsidR="00297E3A" w:rsidRPr="00F73809" w:rsidRDefault="00297E3A" w:rsidP="00297E3A">
    <w:pPr>
      <w:pStyle w:val="Footer"/>
      <w:spacing w:before="240"/>
      <w:rPr>
        <w:sz w:val="16"/>
      </w:rPr>
    </w:pPr>
    <w:r>
      <w:rPr>
        <w:sz w:val="16"/>
      </w:rPr>
      <w:t>SH Lagos, Nigeria</w:t>
    </w:r>
  </w:p>
  <w:p w14:paraId="2E445276" w14:textId="0AF2F11B" w:rsidR="00E175DC" w:rsidRPr="00F73809" w:rsidRDefault="00297E3A" w:rsidP="00297E3A">
    <w:pPr>
      <w:pStyle w:val="Footer"/>
      <w:rPr>
        <w:sz w:val="16"/>
      </w:rPr>
    </w:pPr>
    <w:r w:rsidRPr="00F73809">
      <w:rPr>
        <w:sz w:val="16"/>
      </w:rPr>
      <w:t>Management Agreement</w:t>
    </w:r>
    <w:r>
      <w:rPr>
        <w:sz w:val="16"/>
      </w:rPr>
      <w:t xml:space="preserve"> DRAFT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16CF9" w14:textId="77777777" w:rsidR="00E175DC" w:rsidRDefault="00E175DC">
    <w:pPr>
      <w:pStyle w:val="Footer"/>
      <w:jc w:val="center"/>
      <w:rPr>
        <w:rStyle w:val="PageNumber"/>
        <w:sz w:val="22"/>
        <w:szCs w:val="22"/>
      </w:rPr>
    </w:pPr>
    <w:r>
      <w:rPr>
        <w:rStyle w:val="PageNumber"/>
        <w:sz w:val="22"/>
        <w:szCs w:val="22"/>
      </w:rPr>
      <w:t>C-</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251F8F1C" w14:textId="77777777" w:rsidR="00297E3A" w:rsidRPr="00F73809" w:rsidRDefault="00297E3A" w:rsidP="00297E3A">
    <w:pPr>
      <w:pStyle w:val="Footer"/>
      <w:spacing w:before="240"/>
      <w:rPr>
        <w:sz w:val="16"/>
      </w:rPr>
    </w:pPr>
    <w:r>
      <w:rPr>
        <w:sz w:val="16"/>
      </w:rPr>
      <w:t>SH Lagos, Nigeria</w:t>
    </w:r>
  </w:p>
  <w:p w14:paraId="3BC90509" w14:textId="68BCDC5F" w:rsidR="00E175DC" w:rsidRPr="00F73809" w:rsidRDefault="00297E3A" w:rsidP="00297E3A">
    <w:pPr>
      <w:pStyle w:val="Footer"/>
      <w:rPr>
        <w:sz w:val="16"/>
      </w:rPr>
    </w:pPr>
    <w:r w:rsidRPr="00F73809">
      <w:rPr>
        <w:sz w:val="16"/>
      </w:rPr>
      <w:t>Management Agreement</w:t>
    </w:r>
    <w:r>
      <w:rPr>
        <w:sz w:val="16"/>
      </w:rPr>
      <w:t xml:space="preserve"> DRAFT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642C8" w14:textId="77777777" w:rsidR="00E175DC" w:rsidRDefault="00E175DC">
    <w:pPr>
      <w:pStyle w:val="Footer"/>
      <w:jc w:val="center"/>
      <w:rPr>
        <w:sz w:val="22"/>
        <w:szCs w:val="22"/>
      </w:rPr>
    </w:pPr>
    <w:r w:rsidRPr="00FB0F7E">
      <w:rPr>
        <w:sz w:val="22"/>
        <w:szCs w:val="22"/>
      </w:rPr>
      <w:t>E-</w:t>
    </w:r>
    <w:sdt>
      <w:sdtPr>
        <w:rPr>
          <w:sz w:val="22"/>
          <w:szCs w:val="22"/>
        </w:rPr>
        <w:id w:val="-967592430"/>
        <w:docPartObj>
          <w:docPartGallery w:val="Page Numbers (Bottom of Page)"/>
          <w:docPartUnique/>
        </w:docPartObj>
      </w:sdtPr>
      <w:sdtEndPr>
        <w:rPr>
          <w:noProof/>
        </w:rPr>
      </w:sdtEndPr>
      <w:sdtContent>
        <w:r w:rsidRPr="00FB0F7E">
          <w:rPr>
            <w:sz w:val="22"/>
            <w:szCs w:val="22"/>
          </w:rPr>
          <w:fldChar w:fldCharType="begin"/>
        </w:r>
        <w:r w:rsidRPr="00FB0F7E">
          <w:rPr>
            <w:sz w:val="22"/>
            <w:szCs w:val="22"/>
          </w:rPr>
          <w:instrText xml:space="preserve"> PAGE   \* MERGEFORMAT </w:instrText>
        </w:r>
        <w:r w:rsidRPr="00FB0F7E">
          <w:rPr>
            <w:sz w:val="22"/>
            <w:szCs w:val="22"/>
          </w:rPr>
          <w:fldChar w:fldCharType="separate"/>
        </w:r>
        <w:r w:rsidRPr="00FB0F7E">
          <w:rPr>
            <w:noProof/>
            <w:sz w:val="22"/>
            <w:szCs w:val="22"/>
          </w:rPr>
          <w:t>2</w:t>
        </w:r>
        <w:r w:rsidRPr="00FB0F7E">
          <w:rPr>
            <w:noProof/>
            <w:sz w:val="22"/>
            <w:szCs w:val="22"/>
          </w:rPr>
          <w:fldChar w:fldCharType="end"/>
        </w:r>
      </w:sdtContent>
    </w:sdt>
  </w:p>
  <w:p w14:paraId="33ECDD5B" w14:textId="1C4DF3DF" w:rsidR="00E175DC" w:rsidRPr="00F73809" w:rsidRDefault="00E175DC" w:rsidP="00F8546D">
    <w:pPr>
      <w:pStyle w:val="Footer"/>
      <w:spacing w:before="240"/>
      <w:rPr>
        <w:sz w:val="16"/>
      </w:rPr>
    </w:pPr>
    <w:r w:rsidRPr="00F73809">
      <w:rPr>
        <w:sz w:val="16"/>
      </w:rPr>
      <w:fldChar w:fldCharType="begin"/>
    </w:r>
    <w:r w:rsidRPr="00F73809">
      <w:rPr>
        <w:sz w:val="16"/>
      </w:rPr>
      <w:instrText xml:space="preserve"> FILENAME   \* MERGEFORMAT </w:instrText>
    </w:r>
    <w:r w:rsidRPr="00F73809">
      <w:rPr>
        <w:sz w:val="16"/>
      </w:rPr>
      <w:fldChar w:fldCharType="separate"/>
    </w:r>
    <w:r w:rsidR="006E718B">
      <w:rPr>
        <w:noProof/>
        <w:sz w:val="16"/>
      </w:rPr>
      <w:t>2024.01.29 Management Agreement (SH Lagos) DRAFT</w:t>
    </w:r>
    <w:r w:rsidRPr="00F73809">
      <w:rPr>
        <w:sz w:val="16"/>
      </w:rPr>
      <w:fldChar w:fldCharType="end"/>
    </w:r>
    <w:r w:rsidRPr="00F73809">
      <w:rPr>
        <w:sz w:val="16"/>
      </w:rPr>
      <w:t xml:space="preserve"> – City, Country</w:t>
    </w:r>
  </w:p>
  <w:p w14:paraId="20F4B8B6" w14:textId="0D37AF0C" w:rsidR="00E175DC" w:rsidRPr="00F73809" w:rsidRDefault="00E175DC" w:rsidP="00F8546D">
    <w:pPr>
      <w:pStyle w:val="Footer"/>
      <w:rPr>
        <w:sz w:val="16"/>
      </w:rPr>
    </w:pPr>
    <w:r w:rsidRPr="00F73809">
      <w:rPr>
        <w:sz w:val="16"/>
      </w:rPr>
      <w:t>1633050v</w:t>
    </w:r>
    <w:r w:rsidR="00E326C4">
      <w:rPr>
        <w:sz w:val="16"/>
      </w:rPr>
      <w:t>21</w:t>
    </w:r>
    <w:r w:rsidRPr="00F73809">
      <w:rPr>
        <w:sz w:val="16"/>
      </w:rPr>
      <w:t xml:space="preserve"> - Project Fit – FORM Europe Management Agreement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5887" w14:textId="364D748A" w:rsidR="00E175DC" w:rsidRDefault="000F1772">
    <w:pPr>
      <w:pStyle w:val="Footer"/>
      <w:jc w:val="center"/>
      <w:rPr>
        <w:rStyle w:val="PageNumber"/>
        <w:sz w:val="22"/>
        <w:szCs w:val="22"/>
      </w:rPr>
    </w:pPr>
    <w:r>
      <w:rPr>
        <w:rStyle w:val="PageNumber"/>
        <w:sz w:val="22"/>
        <w:szCs w:val="22"/>
      </w:rPr>
      <w:t>D</w:t>
    </w:r>
    <w:r w:rsidR="00E175DC">
      <w:rPr>
        <w:rStyle w:val="PageNumber"/>
        <w:sz w:val="22"/>
        <w:szCs w:val="22"/>
      </w:rPr>
      <w:t>-</w:t>
    </w:r>
    <w:r w:rsidR="00E175DC">
      <w:rPr>
        <w:rStyle w:val="PageNumber"/>
        <w:sz w:val="22"/>
        <w:szCs w:val="22"/>
      </w:rPr>
      <w:fldChar w:fldCharType="begin"/>
    </w:r>
    <w:r w:rsidR="00E175DC">
      <w:rPr>
        <w:rStyle w:val="PageNumber"/>
        <w:sz w:val="22"/>
        <w:szCs w:val="22"/>
      </w:rPr>
      <w:instrText xml:space="preserve"> PAGE </w:instrText>
    </w:r>
    <w:r w:rsidR="00E175DC">
      <w:rPr>
        <w:rStyle w:val="PageNumber"/>
        <w:sz w:val="22"/>
        <w:szCs w:val="22"/>
      </w:rPr>
      <w:fldChar w:fldCharType="separate"/>
    </w:r>
    <w:r w:rsidR="00E175DC">
      <w:rPr>
        <w:rStyle w:val="PageNumber"/>
        <w:noProof/>
        <w:sz w:val="22"/>
        <w:szCs w:val="22"/>
      </w:rPr>
      <w:t>1</w:t>
    </w:r>
    <w:r w:rsidR="00E175DC">
      <w:rPr>
        <w:rStyle w:val="PageNumber"/>
        <w:sz w:val="22"/>
        <w:szCs w:val="22"/>
      </w:rPr>
      <w:fldChar w:fldCharType="end"/>
    </w:r>
  </w:p>
  <w:p w14:paraId="19610515" w14:textId="77777777" w:rsidR="00297E3A" w:rsidRPr="00F73809" w:rsidRDefault="00297E3A" w:rsidP="00297E3A">
    <w:pPr>
      <w:pStyle w:val="Footer"/>
      <w:spacing w:before="240"/>
      <w:rPr>
        <w:sz w:val="16"/>
      </w:rPr>
    </w:pPr>
    <w:r>
      <w:rPr>
        <w:sz w:val="16"/>
      </w:rPr>
      <w:t>SH Lagos, Nigeria</w:t>
    </w:r>
  </w:p>
  <w:p w14:paraId="3EBF2086" w14:textId="173278DC" w:rsidR="00E175DC" w:rsidRPr="00F73809" w:rsidRDefault="00297E3A" w:rsidP="00297E3A">
    <w:pPr>
      <w:pStyle w:val="Footer"/>
      <w:rPr>
        <w:sz w:val="16"/>
      </w:rPr>
    </w:pPr>
    <w:r w:rsidRPr="00F73809">
      <w:rPr>
        <w:sz w:val="16"/>
      </w:rPr>
      <w:t>Management Agreement</w:t>
    </w:r>
    <w:r>
      <w:rPr>
        <w:sz w:val="16"/>
      </w:rPr>
      <w:t xml:space="preserve"> DRAFT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60A1" w14:textId="2671E261" w:rsidR="000F1772" w:rsidRDefault="000F1772">
    <w:pPr>
      <w:pStyle w:val="Footer"/>
      <w:jc w:val="center"/>
      <w:rPr>
        <w:rStyle w:val="PageNumber"/>
        <w:sz w:val="22"/>
        <w:szCs w:val="22"/>
      </w:rPr>
    </w:pPr>
    <w:r>
      <w:rPr>
        <w:rStyle w:val="PageNumber"/>
        <w:sz w:val="22"/>
        <w:szCs w:val="22"/>
      </w:rPr>
      <w:t>E-</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06F40F40" w14:textId="77777777" w:rsidR="00297E3A" w:rsidRPr="00F73809" w:rsidRDefault="00297E3A" w:rsidP="00297E3A">
    <w:pPr>
      <w:pStyle w:val="Footer"/>
      <w:spacing w:before="240"/>
      <w:rPr>
        <w:sz w:val="16"/>
      </w:rPr>
    </w:pPr>
    <w:r>
      <w:rPr>
        <w:sz w:val="16"/>
      </w:rPr>
      <w:t>SH Lagos, Nigeria</w:t>
    </w:r>
  </w:p>
  <w:p w14:paraId="75CBEF40" w14:textId="133353B4" w:rsidR="000F1772" w:rsidRPr="00F73809" w:rsidRDefault="00297E3A" w:rsidP="00297E3A">
    <w:pPr>
      <w:pStyle w:val="Footer"/>
      <w:rPr>
        <w:sz w:val="16"/>
      </w:rPr>
    </w:pPr>
    <w:r w:rsidRPr="00F73809">
      <w:rPr>
        <w:sz w:val="16"/>
      </w:rPr>
      <w:t>Management Agreement</w:t>
    </w:r>
    <w:r>
      <w:rPr>
        <w:sz w:val="16"/>
      </w:rPr>
      <w:t xml:space="preserve"> DRAFT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49718" w14:textId="77777777" w:rsidR="00E175DC" w:rsidRDefault="00E175DC">
    <w:pPr>
      <w:pStyle w:val="Footer"/>
      <w:jc w:val="center"/>
      <w:rPr>
        <w:rStyle w:val="PageNumber"/>
        <w:sz w:val="22"/>
        <w:szCs w:val="22"/>
      </w:rPr>
    </w:pPr>
    <w:r>
      <w:rPr>
        <w:rStyle w:val="PageNumber"/>
        <w:sz w:val="22"/>
        <w:szCs w:val="22"/>
      </w:rPr>
      <w:t>F-</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43D9FC48" w14:textId="77777777" w:rsidR="00297E3A" w:rsidRPr="00F73809" w:rsidRDefault="00297E3A" w:rsidP="00297E3A">
    <w:pPr>
      <w:pStyle w:val="Footer"/>
      <w:spacing w:before="240"/>
      <w:rPr>
        <w:sz w:val="16"/>
      </w:rPr>
    </w:pPr>
    <w:r>
      <w:rPr>
        <w:sz w:val="16"/>
      </w:rPr>
      <w:t>SH Lagos, Nigeria</w:t>
    </w:r>
  </w:p>
  <w:p w14:paraId="56F8BE41" w14:textId="50A7E820" w:rsidR="00E175DC" w:rsidRPr="00F73809" w:rsidRDefault="00297E3A" w:rsidP="00297E3A">
    <w:pPr>
      <w:pStyle w:val="Footer"/>
      <w:rPr>
        <w:sz w:val="16"/>
      </w:rPr>
    </w:pPr>
    <w:r w:rsidRPr="00F73809">
      <w:rPr>
        <w:sz w:val="16"/>
      </w:rPr>
      <w:t>Management Agreement</w:t>
    </w:r>
    <w:r>
      <w:rPr>
        <w:sz w:val="16"/>
      </w:rPr>
      <w:t xml:space="preserve"> DRAFT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1390460681"/>
      <w:docPartObj>
        <w:docPartGallery w:val="Page Numbers (Bottom of Page)"/>
        <w:docPartUnique/>
      </w:docPartObj>
    </w:sdtPr>
    <w:sdtEndPr>
      <w:rPr>
        <w:noProof/>
      </w:rPr>
    </w:sdtEndPr>
    <w:sdtContent>
      <w:p w14:paraId="40EDB89E" w14:textId="77777777" w:rsidR="00E175DC" w:rsidRDefault="00E175DC" w:rsidP="00F8546D">
        <w:pPr>
          <w:pStyle w:val="Footer"/>
          <w:spacing w:before="240"/>
          <w:jc w:val="center"/>
          <w:rPr>
            <w:sz w:val="22"/>
            <w:szCs w:val="22"/>
          </w:rPr>
        </w:pPr>
        <w:r w:rsidRPr="00FB0F7E">
          <w:rPr>
            <w:rStyle w:val="PageNumber"/>
            <w:sz w:val="22"/>
            <w:szCs w:val="22"/>
          </w:rPr>
          <w:t xml:space="preserve">H-1, Page </w:t>
        </w:r>
        <w:r w:rsidRPr="00FB0F7E">
          <w:rPr>
            <w:sz w:val="22"/>
            <w:szCs w:val="22"/>
          </w:rPr>
          <w:fldChar w:fldCharType="begin"/>
        </w:r>
        <w:r w:rsidRPr="00FB0F7E">
          <w:rPr>
            <w:sz w:val="22"/>
            <w:szCs w:val="22"/>
          </w:rPr>
          <w:instrText xml:space="preserve"> PAGE   \* MERGEFORMAT </w:instrText>
        </w:r>
        <w:r w:rsidRPr="00FB0F7E">
          <w:rPr>
            <w:sz w:val="22"/>
            <w:szCs w:val="22"/>
          </w:rPr>
          <w:fldChar w:fldCharType="separate"/>
        </w:r>
        <w:r w:rsidRPr="00FB0F7E">
          <w:rPr>
            <w:noProof/>
            <w:sz w:val="22"/>
            <w:szCs w:val="22"/>
          </w:rPr>
          <w:t>2</w:t>
        </w:r>
        <w:r w:rsidRPr="00FB0F7E">
          <w:rPr>
            <w:noProof/>
            <w:sz w:val="22"/>
            <w:szCs w:val="22"/>
          </w:rPr>
          <w:fldChar w:fldCharType="end"/>
        </w:r>
      </w:p>
    </w:sdtContent>
  </w:sdt>
  <w:p w14:paraId="24358677" w14:textId="77777777" w:rsidR="00297E3A" w:rsidRPr="00F73809" w:rsidRDefault="00297E3A" w:rsidP="00297E3A">
    <w:pPr>
      <w:pStyle w:val="Footer"/>
      <w:spacing w:before="240"/>
      <w:rPr>
        <w:sz w:val="16"/>
      </w:rPr>
    </w:pPr>
    <w:r>
      <w:rPr>
        <w:sz w:val="16"/>
      </w:rPr>
      <w:t>SH Lagos, Nigeria</w:t>
    </w:r>
  </w:p>
  <w:p w14:paraId="26BD1A84" w14:textId="59C2F618" w:rsidR="00E175DC" w:rsidRPr="00F73809" w:rsidRDefault="00297E3A" w:rsidP="00297E3A">
    <w:pPr>
      <w:pStyle w:val="Footer"/>
      <w:rPr>
        <w:sz w:val="16"/>
      </w:rPr>
    </w:pPr>
    <w:r w:rsidRPr="00F73809">
      <w:rPr>
        <w:sz w:val="16"/>
      </w:rPr>
      <w:t>Management Agreement</w:t>
    </w:r>
    <w:r>
      <w:rPr>
        <w:sz w:val="16"/>
      </w:rPr>
      <w:t xml:space="preserve"> DRAFT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D6E6" w14:textId="77777777" w:rsidR="00E175DC" w:rsidRDefault="00E175DC" w:rsidP="002C4361">
    <w:pPr>
      <w:pStyle w:val="Footer"/>
      <w:jc w:val="center"/>
      <w:rPr>
        <w:rStyle w:val="PageNumber"/>
        <w:sz w:val="22"/>
        <w:szCs w:val="22"/>
      </w:rPr>
    </w:pPr>
    <w:r>
      <w:rPr>
        <w:rStyle w:val="PageNumber"/>
        <w:sz w:val="22"/>
        <w:szCs w:val="22"/>
      </w:rPr>
      <w:t>G-</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415592F2" w14:textId="77777777" w:rsidR="00297E3A" w:rsidRPr="00F73809" w:rsidRDefault="00297E3A" w:rsidP="00297E3A">
    <w:pPr>
      <w:pStyle w:val="Footer"/>
      <w:spacing w:before="240"/>
      <w:rPr>
        <w:sz w:val="16"/>
      </w:rPr>
    </w:pPr>
    <w:r>
      <w:rPr>
        <w:sz w:val="16"/>
      </w:rPr>
      <w:t>SH Lagos, Nigeria</w:t>
    </w:r>
  </w:p>
  <w:p w14:paraId="16864B52" w14:textId="05B2B614" w:rsidR="00E175DC" w:rsidRPr="00F73809" w:rsidRDefault="00297E3A" w:rsidP="00297E3A">
    <w:pPr>
      <w:pStyle w:val="Footer"/>
      <w:rPr>
        <w:sz w:val="16"/>
      </w:rPr>
    </w:pPr>
    <w:r w:rsidRPr="00F73809">
      <w:rPr>
        <w:sz w:val="16"/>
      </w:rPr>
      <w:t>Management Agreement</w:t>
    </w:r>
    <w:r>
      <w:rPr>
        <w:sz w:val="16"/>
      </w:rPr>
      <w:t xml:space="preserve"> DRAFT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5833" w14:textId="77777777" w:rsidR="00E175DC" w:rsidRDefault="00E175DC">
    <w:pPr>
      <w:pStyle w:val="Footer"/>
      <w:jc w:val="center"/>
      <w:rPr>
        <w:rStyle w:val="PageNumber"/>
        <w:sz w:val="22"/>
        <w:szCs w:val="22"/>
      </w:rPr>
    </w:pPr>
    <w:r>
      <w:rPr>
        <w:rStyle w:val="PageNumber"/>
        <w:sz w:val="22"/>
        <w:szCs w:val="22"/>
      </w:rPr>
      <w:t>G-</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16B11628" w14:textId="77777777" w:rsidR="00297E3A" w:rsidRPr="00F73809" w:rsidRDefault="00297E3A" w:rsidP="00297E3A">
    <w:pPr>
      <w:pStyle w:val="Footer"/>
      <w:spacing w:before="240"/>
      <w:rPr>
        <w:sz w:val="16"/>
      </w:rPr>
    </w:pPr>
    <w:r>
      <w:rPr>
        <w:sz w:val="16"/>
      </w:rPr>
      <w:t>SH Lagos, Nigeria</w:t>
    </w:r>
  </w:p>
  <w:p w14:paraId="23BBB998" w14:textId="169DE832" w:rsidR="00E175DC" w:rsidRPr="00F73809" w:rsidRDefault="00297E3A" w:rsidP="00297E3A">
    <w:pPr>
      <w:pStyle w:val="Footer"/>
      <w:rPr>
        <w:sz w:val="16"/>
      </w:rPr>
    </w:pPr>
    <w:r w:rsidRPr="00F73809">
      <w:rPr>
        <w:sz w:val="16"/>
      </w:rPr>
      <w:t>Management Agreement</w:t>
    </w:r>
    <w:r>
      <w:rPr>
        <w:sz w:val="16"/>
      </w:rPr>
      <w:t xml:space="preserve"> DRAFT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9B836" w14:textId="77777777" w:rsidR="00E175DC" w:rsidRDefault="00E175DC">
    <w:pPr>
      <w:pStyle w:val="Footer"/>
      <w:rPr>
        <w:sz w:val="14"/>
        <w:szCs w:val="14"/>
      </w:rPr>
    </w:pPr>
  </w:p>
  <w:p w14:paraId="6917B018" w14:textId="77777777" w:rsidR="008E36A9" w:rsidRDefault="008E36A9" w:rsidP="008E36A9">
    <w:pPr>
      <w:pStyle w:val="Footer"/>
      <w:jc w:val="center"/>
      <w:rPr>
        <w:rStyle w:val="PageNumber"/>
        <w:sz w:val="22"/>
        <w:szCs w:val="22"/>
      </w:rPr>
    </w:pPr>
    <w:r>
      <w:rPr>
        <w:rStyle w:val="PageNumber"/>
        <w:sz w:val="22"/>
        <w:szCs w:val="22"/>
      </w:rPr>
      <w:t xml:space="preserve">H, Page </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w:t>
    </w:r>
    <w:r>
      <w:rPr>
        <w:rStyle w:val="PageNumber"/>
        <w:sz w:val="22"/>
        <w:szCs w:val="22"/>
      </w:rPr>
      <w:fldChar w:fldCharType="end"/>
    </w:r>
  </w:p>
  <w:p w14:paraId="4CCB6614" w14:textId="77777777" w:rsidR="008E36A9" w:rsidRPr="00F73809" w:rsidRDefault="008E36A9" w:rsidP="008E36A9">
    <w:pPr>
      <w:pStyle w:val="Footer"/>
      <w:spacing w:before="240"/>
      <w:rPr>
        <w:sz w:val="16"/>
      </w:rPr>
    </w:pPr>
    <w:r>
      <w:rPr>
        <w:sz w:val="16"/>
      </w:rPr>
      <w:t>SH Lagos, Nigeria</w:t>
    </w:r>
  </w:p>
  <w:p w14:paraId="2A4CB30E" w14:textId="5FEED8C9" w:rsidR="00E175DC" w:rsidRPr="008E36A9" w:rsidRDefault="008E36A9">
    <w:pPr>
      <w:pStyle w:val="Footer"/>
      <w:rPr>
        <w:sz w:val="16"/>
      </w:rPr>
    </w:pPr>
    <w:r w:rsidRPr="00F73809">
      <w:rPr>
        <w:sz w:val="16"/>
      </w:rPr>
      <w:t>Management Agreement</w:t>
    </w:r>
    <w:r>
      <w:rPr>
        <w:sz w:val="16"/>
      </w:rPr>
      <w:t xml:space="preserve"> DRAFT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74EE4" w14:textId="3FCBDD36" w:rsidR="00E175DC" w:rsidRDefault="00E175DC">
    <w:pPr>
      <w:pStyle w:val="Footer"/>
      <w:jc w:val="center"/>
      <w:rPr>
        <w:rStyle w:val="PageNumber"/>
        <w:sz w:val="22"/>
        <w:szCs w:val="22"/>
      </w:rPr>
    </w:pPr>
    <w:r>
      <w:rPr>
        <w:rStyle w:val="PageNumber"/>
        <w:sz w:val="22"/>
        <w:szCs w:val="22"/>
      </w:rPr>
      <w:t xml:space="preserve">H, Page </w:t>
    </w: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noProof/>
        <w:sz w:val="22"/>
        <w:szCs w:val="22"/>
      </w:rPr>
      <w:t>1</w:t>
    </w:r>
    <w:r>
      <w:rPr>
        <w:rStyle w:val="PageNumber"/>
        <w:sz w:val="22"/>
        <w:szCs w:val="22"/>
      </w:rPr>
      <w:fldChar w:fldCharType="end"/>
    </w:r>
  </w:p>
  <w:p w14:paraId="47B3DB57" w14:textId="77777777" w:rsidR="00297E3A" w:rsidRPr="00F73809" w:rsidRDefault="00297E3A" w:rsidP="00297E3A">
    <w:pPr>
      <w:pStyle w:val="Footer"/>
      <w:spacing w:before="240"/>
      <w:rPr>
        <w:sz w:val="16"/>
      </w:rPr>
    </w:pPr>
    <w:r>
      <w:rPr>
        <w:sz w:val="16"/>
      </w:rPr>
      <w:t>SH Lagos, Nigeria</w:t>
    </w:r>
  </w:p>
  <w:p w14:paraId="558E567D" w14:textId="4C37C978" w:rsidR="00E175DC" w:rsidRPr="00F73809" w:rsidRDefault="00297E3A" w:rsidP="00297E3A">
    <w:pPr>
      <w:pStyle w:val="Footer"/>
      <w:rPr>
        <w:sz w:val="16"/>
      </w:rPr>
    </w:pPr>
    <w:r w:rsidRPr="00F73809">
      <w:rPr>
        <w:sz w:val="16"/>
      </w:rPr>
      <w:t>Management Agreement</w:t>
    </w:r>
    <w:r>
      <w:rPr>
        <w:sz w:val="16"/>
      </w:rPr>
      <w:t xml:space="preser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5286C" w14:textId="77777777" w:rsidR="00243072" w:rsidRDefault="00243072">
      <w:r>
        <w:separator/>
      </w:r>
    </w:p>
  </w:footnote>
  <w:footnote w:type="continuationSeparator" w:id="0">
    <w:p w14:paraId="2B3BC673" w14:textId="77777777" w:rsidR="00243072" w:rsidRDefault="00243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265E" w14:textId="77777777" w:rsidR="00E175DC" w:rsidRDefault="00E175DC">
    <w:pPr>
      <w:jc w:val="center"/>
      <w:rPr>
        <w:sz w:val="22"/>
        <w:szCs w:val="22"/>
      </w:rPr>
    </w:pPr>
    <w:r>
      <w:rPr>
        <w:b/>
        <w:sz w:val="22"/>
        <w:szCs w:val="22"/>
      </w:rPr>
      <w:t>TABLE OF CONTENTS</w:t>
    </w:r>
  </w:p>
  <w:p w14:paraId="46219574" w14:textId="77777777" w:rsidR="00E175DC" w:rsidRDefault="00E175DC">
    <w:pPr>
      <w:pStyle w:val="Header"/>
      <w:jc w:val="right"/>
      <w:rPr>
        <w:b/>
        <w:sz w:val="22"/>
        <w:szCs w:val="22"/>
      </w:rPr>
    </w:pPr>
    <w:r>
      <w:rPr>
        <w:b/>
        <w:sz w:val="22"/>
        <w:szCs w:val="22"/>
      </w:rPr>
      <w:t>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B427C" w14:textId="77777777" w:rsidR="00E175DC" w:rsidRDefault="00E175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BECC" w14:textId="77777777" w:rsidR="00E175DC" w:rsidRDefault="00E175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B739" w14:textId="77777777" w:rsidR="00E175DC" w:rsidRDefault="00E175D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91C0" w14:textId="77777777" w:rsidR="00E175DC" w:rsidRDefault="00E175D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57E5B" w14:textId="77777777" w:rsidR="00E175DC" w:rsidRDefault="00E175D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473EC" w14:textId="77777777" w:rsidR="00E175DC" w:rsidRDefault="00E175D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D62A" w14:textId="77777777" w:rsidR="00E175DC" w:rsidRDefault="00E175D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FEFB4" w14:textId="77777777" w:rsidR="00E175DC" w:rsidRDefault="00E175D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D4DA8" w14:textId="77777777" w:rsidR="00E175DC" w:rsidRDefault="00E175D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D4C62" w14:textId="77777777" w:rsidR="00E175DC" w:rsidRDefault="00E175D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D07" w14:textId="77777777" w:rsidR="00E175DC" w:rsidRDefault="00E175D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13124" w14:textId="77777777" w:rsidR="00E175DC" w:rsidRDefault="00E175D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76D6F" w14:textId="77777777" w:rsidR="00E175DC" w:rsidRPr="002C4361" w:rsidRDefault="00E175DC" w:rsidP="002C4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C0144138"/>
    <w:name w:val="(Unnamed Numbering Scheme)"/>
    <w:lvl w:ilvl="0">
      <w:start w:val="1"/>
      <w:numFmt w:val="decimal"/>
      <w:pStyle w:val="ListNumber"/>
      <w:lvlText w:val="%1."/>
      <w:lvlJc w:val="left"/>
      <w:pPr>
        <w:ind w:left="360" w:hanging="360"/>
      </w:pPr>
      <w:rPr>
        <w:rFonts w:hint="default"/>
      </w:rPr>
    </w:lvl>
  </w:abstractNum>
  <w:abstractNum w:abstractNumId="1" w15:restartNumberingAfterBreak="0">
    <w:nsid w:val="041B24D6"/>
    <w:multiLevelType w:val="hybridMultilevel"/>
    <w:tmpl w:val="A60242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EE7FE8"/>
    <w:multiLevelType w:val="multilevel"/>
    <w:tmpl w:val="B0485CE0"/>
    <w:lvl w:ilvl="0">
      <w:start w:val="1"/>
      <w:numFmt w:val="decimal"/>
      <w:lvlText w:val="10.0%1"/>
      <w:lvlJc w:val="left"/>
      <w:pPr>
        <w:tabs>
          <w:tab w:val="num" w:pos="1440"/>
        </w:tabs>
        <w:ind w:left="0" w:firstLine="720"/>
      </w:pPr>
      <w:rPr>
        <w:rFonts w:hint="default"/>
        <w:b/>
        <w:bCs/>
      </w:rPr>
    </w:lvl>
    <w:lvl w:ilvl="1">
      <w:start w:val="1"/>
      <w:numFmt w:val="upperLetter"/>
      <w:lvlText w:val="%2."/>
      <w:lvlJc w:val="left"/>
      <w:pPr>
        <w:tabs>
          <w:tab w:val="num" w:pos="720"/>
        </w:tabs>
        <w:ind w:left="0" w:firstLine="720"/>
      </w:pPr>
      <w:rPr>
        <w:rFonts w:hint="default"/>
        <w:b w:val="0"/>
        <w:bCs/>
      </w:rPr>
    </w:lvl>
    <w:lvl w:ilvl="2">
      <w:start w:val="1"/>
      <w:numFmt w:val="decimal"/>
      <w:lvlText w:val="%3."/>
      <w:lvlJc w:val="left"/>
      <w:pPr>
        <w:tabs>
          <w:tab w:val="num" w:pos="720"/>
        </w:tabs>
        <w:ind w:left="0" w:firstLine="1440"/>
      </w:pPr>
      <w:rPr>
        <w:rFonts w:hint="default"/>
        <w:b w:val="0"/>
        <w:bCs/>
      </w:rPr>
    </w:lvl>
    <w:lvl w:ilvl="3">
      <w:start w:val="1"/>
      <w:numFmt w:val="lowerRoman"/>
      <w:lvlText w:val="%4."/>
      <w:lvlJc w:val="left"/>
      <w:pPr>
        <w:tabs>
          <w:tab w:val="num" w:pos="1440"/>
        </w:tabs>
        <w:ind w:left="0" w:firstLine="144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35110DAC"/>
    <w:multiLevelType w:val="hybridMultilevel"/>
    <w:tmpl w:val="B75A8A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367266A1"/>
    <w:multiLevelType w:val="multilevel"/>
    <w:tmpl w:val="E9DC1FF2"/>
    <w:lvl w:ilvl="0">
      <w:start w:val="1"/>
      <w:numFmt w:val="decimal"/>
      <w:pStyle w:val="Firm3L1"/>
      <w:lvlText w:val="%1."/>
      <w:lvlJc w:val="left"/>
      <w:pPr>
        <w:tabs>
          <w:tab w:val="num" w:pos="720"/>
        </w:tabs>
        <w:ind w:left="720" w:hanging="720"/>
      </w:pPr>
      <w:rPr>
        <w:b/>
        <w:i w:val="0"/>
        <w:caps w:val="0"/>
        <w:strike w:val="0"/>
        <w:dstrike w:val="0"/>
        <w:u w:val="none"/>
        <w:effect w:val="none"/>
      </w:rPr>
    </w:lvl>
    <w:lvl w:ilvl="1">
      <w:start w:val="1"/>
      <w:numFmt w:val="decimal"/>
      <w:pStyle w:val="Firm3L2"/>
      <w:lvlText w:val="%1.%2"/>
      <w:lvlJc w:val="left"/>
      <w:pPr>
        <w:tabs>
          <w:tab w:val="num" w:pos="720"/>
        </w:tabs>
        <w:ind w:left="720" w:hanging="720"/>
      </w:pPr>
      <w:rPr>
        <w:b w:val="0"/>
        <w:i w:val="0"/>
        <w:caps w:val="0"/>
        <w:strike w:val="0"/>
        <w:dstrike w:val="0"/>
        <w:u w:val="none"/>
        <w:effect w:val="none"/>
      </w:rPr>
    </w:lvl>
    <w:lvl w:ilvl="2">
      <w:start w:val="1"/>
      <w:numFmt w:val="lowerLetter"/>
      <w:pStyle w:val="Firm3L3"/>
      <w:lvlText w:val="(%3)"/>
      <w:lvlJc w:val="left"/>
      <w:pPr>
        <w:tabs>
          <w:tab w:val="num" w:pos="1440"/>
        </w:tabs>
        <w:ind w:left="1440" w:hanging="720"/>
      </w:pPr>
      <w:rPr>
        <w:b w:val="0"/>
        <w:i w:val="0"/>
        <w:caps w:val="0"/>
        <w:strike w:val="0"/>
        <w:dstrike w:val="0"/>
        <w:u w:val="none"/>
        <w:effect w:val="none"/>
      </w:rPr>
    </w:lvl>
    <w:lvl w:ilvl="3">
      <w:start w:val="1"/>
      <w:numFmt w:val="lowerRoman"/>
      <w:pStyle w:val="Firm3L4"/>
      <w:lvlText w:val="(%4)"/>
      <w:lvlJc w:val="left"/>
      <w:pPr>
        <w:tabs>
          <w:tab w:val="num" w:pos="2160"/>
        </w:tabs>
        <w:ind w:left="2160" w:hanging="720"/>
      </w:pPr>
      <w:rPr>
        <w:b w:val="0"/>
        <w:i w:val="0"/>
        <w:caps w:val="0"/>
        <w:strike w:val="0"/>
        <w:dstrike w:val="0"/>
        <w:u w:val="none"/>
        <w:effect w:val="none"/>
      </w:rPr>
    </w:lvl>
    <w:lvl w:ilvl="4">
      <w:start w:val="1"/>
      <w:numFmt w:val="upperLetter"/>
      <w:pStyle w:val="Firm3L5"/>
      <w:lvlText w:val="(%5)"/>
      <w:lvlJc w:val="left"/>
      <w:pPr>
        <w:tabs>
          <w:tab w:val="num" w:pos="2880"/>
        </w:tabs>
        <w:ind w:left="2880" w:hanging="720"/>
      </w:pPr>
      <w:rPr>
        <w:b w:val="0"/>
        <w:i w:val="0"/>
        <w:caps w:val="0"/>
        <w:strike w:val="0"/>
        <w:dstrike w:val="0"/>
        <w:u w:val="none"/>
        <w:effect w:val="none"/>
      </w:rPr>
    </w:lvl>
    <w:lvl w:ilvl="5">
      <w:start w:val="1"/>
      <w:numFmt w:val="upperRoman"/>
      <w:pStyle w:val="Firm3L6"/>
      <w:lvlText w:val="(%6)"/>
      <w:lvlJc w:val="left"/>
      <w:pPr>
        <w:tabs>
          <w:tab w:val="num" w:pos="3600"/>
        </w:tabs>
        <w:ind w:left="3600" w:hanging="720"/>
      </w:pPr>
      <w:rPr>
        <w:b w:val="0"/>
        <w:i w:val="0"/>
        <w:caps w:val="0"/>
        <w:strike w:val="0"/>
        <w:dstrike w:val="0"/>
        <w:u w:val="none"/>
        <w:effect w:val="none"/>
      </w:rPr>
    </w:lvl>
    <w:lvl w:ilvl="6">
      <w:start w:val="27"/>
      <w:numFmt w:val="lowerLetter"/>
      <w:pStyle w:val="Firm3L7"/>
      <w:lvlText w:val="(%7)"/>
      <w:lvlJc w:val="left"/>
      <w:pPr>
        <w:tabs>
          <w:tab w:val="num" w:pos="4320"/>
        </w:tabs>
        <w:ind w:left="4320" w:hanging="720"/>
      </w:pPr>
      <w:rPr>
        <w:b w:val="0"/>
        <w:i w:val="0"/>
        <w:caps w:val="0"/>
        <w:strike w:val="0"/>
        <w:dstrike w:val="0"/>
        <w:u w:val="none"/>
        <w:effect w:val="none"/>
      </w:rPr>
    </w:lvl>
    <w:lvl w:ilvl="7">
      <w:start w:val="1"/>
      <w:numFmt w:val="bullet"/>
      <w:lvlRestart w:val="0"/>
      <w:pStyle w:val="Firm3L8"/>
      <w:lvlText w:val="·"/>
      <w:lvlJc w:val="left"/>
      <w:pPr>
        <w:tabs>
          <w:tab w:val="num" w:pos="720"/>
        </w:tabs>
        <w:ind w:left="720" w:hanging="720"/>
      </w:pPr>
      <w:rPr>
        <w:rFonts w:ascii="Symbol" w:hAnsi="Symbol" w:hint="default"/>
        <w:b w:val="0"/>
        <w:i w:val="0"/>
        <w:caps w:val="0"/>
        <w:strike w:val="0"/>
        <w:dstrike w:val="0"/>
        <w:u w:val="none"/>
        <w:effect w:val="none"/>
      </w:rPr>
    </w:lvl>
    <w:lvl w:ilvl="8">
      <w:start w:val="1"/>
      <w:numFmt w:val="bullet"/>
      <w:lvlRestart w:val="0"/>
      <w:pStyle w:val="Firm3L9"/>
      <w:lvlText w:val="·"/>
      <w:lvlJc w:val="left"/>
      <w:pPr>
        <w:tabs>
          <w:tab w:val="num" w:pos="1440"/>
        </w:tabs>
        <w:ind w:left="1440" w:hanging="720"/>
      </w:pPr>
      <w:rPr>
        <w:rFonts w:ascii="Symbol" w:hAnsi="Symbol" w:hint="default"/>
        <w:b w:val="0"/>
        <w:i w:val="0"/>
        <w:caps w:val="0"/>
        <w:strike w:val="0"/>
        <w:dstrike w:val="0"/>
        <w:u w:val="none"/>
        <w:effect w:val="none"/>
      </w:rPr>
    </w:lvl>
  </w:abstractNum>
  <w:abstractNum w:abstractNumId="5" w15:restartNumberingAfterBreak="0">
    <w:nsid w:val="399F5674"/>
    <w:multiLevelType w:val="hybridMultilevel"/>
    <w:tmpl w:val="F51EFF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353F87"/>
    <w:multiLevelType w:val="hybridMultilevel"/>
    <w:tmpl w:val="F12E2C88"/>
    <w:lvl w:ilvl="0" w:tplc="5358D926">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7" w15:restartNumberingAfterBreak="0">
    <w:nsid w:val="4B611C0A"/>
    <w:multiLevelType w:val="hybridMultilevel"/>
    <w:tmpl w:val="687A6A66"/>
    <w:lvl w:ilvl="0" w:tplc="C4CC3956">
      <w:start w:val="3"/>
      <w:numFmt w:val="upperLetter"/>
      <w:lvlText w:val="%1."/>
      <w:lvlJc w:val="left"/>
      <w:pPr>
        <w:ind w:left="1080" w:hanging="360"/>
      </w:pPr>
      <w:rPr>
        <w:rFonts w:hint="default"/>
        <w:b w:val="0"/>
        <w:i w:val="0"/>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73053B"/>
    <w:multiLevelType w:val="hybridMultilevel"/>
    <w:tmpl w:val="F02C5400"/>
    <w:lvl w:ilvl="0" w:tplc="868E9C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B20C36"/>
    <w:multiLevelType w:val="hybridMultilevel"/>
    <w:tmpl w:val="616849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5BD72371"/>
    <w:multiLevelType w:val="hybridMultilevel"/>
    <w:tmpl w:val="C4824AD0"/>
    <w:lvl w:ilvl="0" w:tplc="5DAACD26">
      <w:start w:val="1"/>
      <w:numFmt w:val="upp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4920C25"/>
    <w:multiLevelType w:val="hybridMultilevel"/>
    <w:tmpl w:val="2B7227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FE26E4"/>
    <w:multiLevelType w:val="hybridMultilevel"/>
    <w:tmpl w:val="A1C80326"/>
    <w:lvl w:ilvl="0" w:tplc="3E58351E">
      <w:start w:val="1"/>
      <w:numFmt w:val="upperLetter"/>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579637033">
    <w:abstractNumId w:val="7"/>
  </w:num>
  <w:num w:numId="2" w16cid:durableId="1132360189">
    <w:abstractNumId w:val="8"/>
  </w:num>
  <w:num w:numId="3" w16cid:durableId="190244620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9353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86600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7493283">
    <w:abstractNumId w:val="2"/>
  </w:num>
  <w:num w:numId="7" w16cid:durableId="12217457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204453">
    <w:abstractNumId w:val="3"/>
  </w:num>
  <w:num w:numId="9" w16cid:durableId="1165776415">
    <w:abstractNumId w:val="9"/>
  </w:num>
  <w:num w:numId="10" w16cid:durableId="18827897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7"/>
    </w:lvlOverride>
    <w:lvlOverride w:ilvl="7"/>
    <w:lvlOverride w:ilvl="8"/>
  </w:num>
  <w:num w:numId="11" w16cid:durableId="1705247879">
    <w:abstractNumId w:val="0"/>
  </w:num>
  <w:num w:numId="12" w16cid:durableId="1180974115">
    <w:abstractNumId w:val="0"/>
    <w:lvlOverride w:ilvl="0">
      <w:startOverride w:val="1"/>
    </w:lvlOverride>
  </w:num>
  <w:num w:numId="13" w16cid:durableId="655914635">
    <w:abstractNumId w:val="0"/>
    <w:lvlOverride w:ilvl="0">
      <w:startOverride w:val="1"/>
    </w:lvlOverride>
  </w:num>
  <w:num w:numId="14" w16cid:durableId="31882733">
    <w:abstractNumId w:val="6"/>
  </w:num>
  <w:num w:numId="15" w16cid:durableId="974336633">
    <w:abstractNumId w:val="1"/>
  </w:num>
  <w:num w:numId="16" w16cid:durableId="1747996926">
    <w:abstractNumId w:val="11"/>
  </w:num>
  <w:num w:numId="17" w16cid:durableId="230045864">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050"/>
    <w:rsid w:val="000023F2"/>
    <w:rsid w:val="00006413"/>
    <w:rsid w:val="00007A77"/>
    <w:rsid w:val="00011369"/>
    <w:rsid w:val="00012C49"/>
    <w:rsid w:val="00014E78"/>
    <w:rsid w:val="00016071"/>
    <w:rsid w:val="00017319"/>
    <w:rsid w:val="000216E8"/>
    <w:rsid w:val="00025291"/>
    <w:rsid w:val="00031353"/>
    <w:rsid w:val="000341B2"/>
    <w:rsid w:val="000353B9"/>
    <w:rsid w:val="0003544C"/>
    <w:rsid w:val="00037648"/>
    <w:rsid w:val="00037BE0"/>
    <w:rsid w:val="000403C4"/>
    <w:rsid w:val="00041673"/>
    <w:rsid w:val="0004284E"/>
    <w:rsid w:val="00044EDE"/>
    <w:rsid w:val="00052301"/>
    <w:rsid w:val="00055ADA"/>
    <w:rsid w:val="00056015"/>
    <w:rsid w:val="00060799"/>
    <w:rsid w:val="00063766"/>
    <w:rsid w:val="00064059"/>
    <w:rsid w:val="00064A35"/>
    <w:rsid w:val="00071785"/>
    <w:rsid w:val="00074F81"/>
    <w:rsid w:val="0008374C"/>
    <w:rsid w:val="0008393C"/>
    <w:rsid w:val="00084177"/>
    <w:rsid w:val="00084607"/>
    <w:rsid w:val="00085551"/>
    <w:rsid w:val="0008618D"/>
    <w:rsid w:val="00086AE6"/>
    <w:rsid w:val="0009279D"/>
    <w:rsid w:val="00097592"/>
    <w:rsid w:val="00097879"/>
    <w:rsid w:val="00097E7C"/>
    <w:rsid w:val="000A0243"/>
    <w:rsid w:val="000A0674"/>
    <w:rsid w:val="000B2D40"/>
    <w:rsid w:val="000B3471"/>
    <w:rsid w:val="000B3491"/>
    <w:rsid w:val="000C1358"/>
    <w:rsid w:val="000C1BC8"/>
    <w:rsid w:val="000C2F35"/>
    <w:rsid w:val="000E0F8A"/>
    <w:rsid w:val="000E2A84"/>
    <w:rsid w:val="000E3113"/>
    <w:rsid w:val="000F0FBA"/>
    <w:rsid w:val="000F1772"/>
    <w:rsid w:val="000F211F"/>
    <w:rsid w:val="000F4555"/>
    <w:rsid w:val="0010083D"/>
    <w:rsid w:val="00101F67"/>
    <w:rsid w:val="001027BD"/>
    <w:rsid w:val="001038CC"/>
    <w:rsid w:val="001072BC"/>
    <w:rsid w:val="00111519"/>
    <w:rsid w:val="00114B6F"/>
    <w:rsid w:val="00116BBF"/>
    <w:rsid w:val="00123778"/>
    <w:rsid w:val="00123A99"/>
    <w:rsid w:val="001242DD"/>
    <w:rsid w:val="001255B9"/>
    <w:rsid w:val="001255D8"/>
    <w:rsid w:val="00130A6A"/>
    <w:rsid w:val="00131098"/>
    <w:rsid w:val="00132019"/>
    <w:rsid w:val="00136948"/>
    <w:rsid w:val="001411BF"/>
    <w:rsid w:val="00141256"/>
    <w:rsid w:val="001457E0"/>
    <w:rsid w:val="00146654"/>
    <w:rsid w:val="00147233"/>
    <w:rsid w:val="00150B63"/>
    <w:rsid w:val="00151B02"/>
    <w:rsid w:val="00153BF7"/>
    <w:rsid w:val="00154ECF"/>
    <w:rsid w:val="00160CBB"/>
    <w:rsid w:val="001630DB"/>
    <w:rsid w:val="001647E4"/>
    <w:rsid w:val="001679CC"/>
    <w:rsid w:val="00172E68"/>
    <w:rsid w:val="00173F44"/>
    <w:rsid w:val="0017510E"/>
    <w:rsid w:val="00175354"/>
    <w:rsid w:val="00175D5F"/>
    <w:rsid w:val="0017651E"/>
    <w:rsid w:val="001831FF"/>
    <w:rsid w:val="00183206"/>
    <w:rsid w:val="00187A92"/>
    <w:rsid w:val="00191C3B"/>
    <w:rsid w:val="00192096"/>
    <w:rsid w:val="00194EDF"/>
    <w:rsid w:val="00194F9F"/>
    <w:rsid w:val="00195E39"/>
    <w:rsid w:val="00195F17"/>
    <w:rsid w:val="00196BC7"/>
    <w:rsid w:val="0019798F"/>
    <w:rsid w:val="001A0301"/>
    <w:rsid w:val="001A4EFD"/>
    <w:rsid w:val="001A7350"/>
    <w:rsid w:val="001A7FC8"/>
    <w:rsid w:val="001B1796"/>
    <w:rsid w:val="001B2F33"/>
    <w:rsid w:val="001C29AD"/>
    <w:rsid w:val="001D1825"/>
    <w:rsid w:val="001D5825"/>
    <w:rsid w:val="001D69B6"/>
    <w:rsid w:val="001D6AD4"/>
    <w:rsid w:val="001D6B3E"/>
    <w:rsid w:val="001E3A58"/>
    <w:rsid w:val="001E4256"/>
    <w:rsid w:val="001E4A4C"/>
    <w:rsid w:val="001E7615"/>
    <w:rsid w:val="001F024D"/>
    <w:rsid w:val="001F0682"/>
    <w:rsid w:val="001F08AF"/>
    <w:rsid w:val="001F1D1A"/>
    <w:rsid w:val="001F2FAA"/>
    <w:rsid w:val="001F5EB0"/>
    <w:rsid w:val="00200312"/>
    <w:rsid w:val="00203641"/>
    <w:rsid w:val="0020628F"/>
    <w:rsid w:val="00206F32"/>
    <w:rsid w:val="002117CD"/>
    <w:rsid w:val="00212509"/>
    <w:rsid w:val="00222205"/>
    <w:rsid w:val="00222D53"/>
    <w:rsid w:val="002249F2"/>
    <w:rsid w:val="00230469"/>
    <w:rsid w:val="0023351A"/>
    <w:rsid w:val="00234370"/>
    <w:rsid w:val="002353D1"/>
    <w:rsid w:val="002356AA"/>
    <w:rsid w:val="00242205"/>
    <w:rsid w:val="00242330"/>
    <w:rsid w:val="00243072"/>
    <w:rsid w:val="002434EE"/>
    <w:rsid w:val="00243C09"/>
    <w:rsid w:val="002501E7"/>
    <w:rsid w:val="00251120"/>
    <w:rsid w:val="0025204D"/>
    <w:rsid w:val="00253B48"/>
    <w:rsid w:val="0025594C"/>
    <w:rsid w:val="00260333"/>
    <w:rsid w:val="00260525"/>
    <w:rsid w:val="00263628"/>
    <w:rsid w:val="0026382B"/>
    <w:rsid w:val="002663C9"/>
    <w:rsid w:val="0026665B"/>
    <w:rsid w:val="00271BAA"/>
    <w:rsid w:val="0028439B"/>
    <w:rsid w:val="002846A6"/>
    <w:rsid w:val="00284AB1"/>
    <w:rsid w:val="00293ED6"/>
    <w:rsid w:val="00294301"/>
    <w:rsid w:val="0029534E"/>
    <w:rsid w:val="00297E3A"/>
    <w:rsid w:val="002A13AF"/>
    <w:rsid w:val="002A3146"/>
    <w:rsid w:val="002B0183"/>
    <w:rsid w:val="002B106F"/>
    <w:rsid w:val="002B3516"/>
    <w:rsid w:val="002B4952"/>
    <w:rsid w:val="002B659B"/>
    <w:rsid w:val="002B7085"/>
    <w:rsid w:val="002B7733"/>
    <w:rsid w:val="002C0EE3"/>
    <w:rsid w:val="002C25BA"/>
    <w:rsid w:val="002C3401"/>
    <w:rsid w:val="002C4361"/>
    <w:rsid w:val="002C5252"/>
    <w:rsid w:val="002D3894"/>
    <w:rsid w:val="002D69F8"/>
    <w:rsid w:val="002F076C"/>
    <w:rsid w:val="002F19D1"/>
    <w:rsid w:val="002F58C7"/>
    <w:rsid w:val="0030218F"/>
    <w:rsid w:val="00302221"/>
    <w:rsid w:val="003029D9"/>
    <w:rsid w:val="00307B30"/>
    <w:rsid w:val="003108EF"/>
    <w:rsid w:val="00310F09"/>
    <w:rsid w:val="00316146"/>
    <w:rsid w:val="00323132"/>
    <w:rsid w:val="003240A6"/>
    <w:rsid w:val="0032426E"/>
    <w:rsid w:val="00325BC4"/>
    <w:rsid w:val="00330AD9"/>
    <w:rsid w:val="00331D21"/>
    <w:rsid w:val="00334133"/>
    <w:rsid w:val="003342C7"/>
    <w:rsid w:val="00335ED8"/>
    <w:rsid w:val="0034083E"/>
    <w:rsid w:val="00341FA9"/>
    <w:rsid w:val="0035072E"/>
    <w:rsid w:val="003549E8"/>
    <w:rsid w:val="00362A75"/>
    <w:rsid w:val="003635D3"/>
    <w:rsid w:val="00364445"/>
    <w:rsid w:val="003646FD"/>
    <w:rsid w:val="003653CB"/>
    <w:rsid w:val="00366572"/>
    <w:rsid w:val="00367337"/>
    <w:rsid w:val="003712D1"/>
    <w:rsid w:val="0037482E"/>
    <w:rsid w:val="00375C55"/>
    <w:rsid w:val="00381F55"/>
    <w:rsid w:val="00384446"/>
    <w:rsid w:val="00387960"/>
    <w:rsid w:val="00387DD4"/>
    <w:rsid w:val="003901E3"/>
    <w:rsid w:val="003907FA"/>
    <w:rsid w:val="003920C0"/>
    <w:rsid w:val="003942E2"/>
    <w:rsid w:val="00395014"/>
    <w:rsid w:val="003A24A7"/>
    <w:rsid w:val="003A2D7E"/>
    <w:rsid w:val="003A531C"/>
    <w:rsid w:val="003A79F5"/>
    <w:rsid w:val="003B2814"/>
    <w:rsid w:val="003B2A97"/>
    <w:rsid w:val="003B43C0"/>
    <w:rsid w:val="003B79EF"/>
    <w:rsid w:val="003C2D08"/>
    <w:rsid w:val="003C32F9"/>
    <w:rsid w:val="003C4C16"/>
    <w:rsid w:val="003C70CC"/>
    <w:rsid w:val="003C75CD"/>
    <w:rsid w:val="003D7919"/>
    <w:rsid w:val="003E02A0"/>
    <w:rsid w:val="003E0530"/>
    <w:rsid w:val="003E0F73"/>
    <w:rsid w:val="003E1061"/>
    <w:rsid w:val="003E42D0"/>
    <w:rsid w:val="003E5330"/>
    <w:rsid w:val="003E5943"/>
    <w:rsid w:val="003E5AF6"/>
    <w:rsid w:val="003E7DB2"/>
    <w:rsid w:val="003F09FA"/>
    <w:rsid w:val="003F7740"/>
    <w:rsid w:val="003F7A05"/>
    <w:rsid w:val="00404B90"/>
    <w:rsid w:val="004064FD"/>
    <w:rsid w:val="00407B1F"/>
    <w:rsid w:val="00411ACC"/>
    <w:rsid w:val="00411FF5"/>
    <w:rsid w:val="004134C0"/>
    <w:rsid w:val="00415329"/>
    <w:rsid w:val="00417BFA"/>
    <w:rsid w:val="00417F20"/>
    <w:rsid w:val="00422204"/>
    <w:rsid w:val="00424807"/>
    <w:rsid w:val="00424A21"/>
    <w:rsid w:val="00424B85"/>
    <w:rsid w:val="004256E5"/>
    <w:rsid w:val="004259DB"/>
    <w:rsid w:val="00425CA4"/>
    <w:rsid w:val="004275D9"/>
    <w:rsid w:val="00431439"/>
    <w:rsid w:val="004324E1"/>
    <w:rsid w:val="00436BCD"/>
    <w:rsid w:val="00443D95"/>
    <w:rsid w:val="00444100"/>
    <w:rsid w:val="00445D2E"/>
    <w:rsid w:val="00446817"/>
    <w:rsid w:val="00446CDA"/>
    <w:rsid w:val="00447F1A"/>
    <w:rsid w:val="004511CD"/>
    <w:rsid w:val="00451D9B"/>
    <w:rsid w:val="004522BE"/>
    <w:rsid w:val="00457863"/>
    <w:rsid w:val="004578C6"/>
    <w:rsid w:val="00463DF8"/>
    <w:rsid w:val="00466A5A"/>
    <w:rsid w:val="00470163"/>
    <w:rsid w:val="00470FF8"/>
    <w:rsid w:val="00472149"/>
    <w:rsid w:val="004725B6"/>
    <w:rsid w:val="00473855"/>
    <w:rsid w:val="00480A2D"/>
    <w:rsid w:val="00482C0D"/>
    <w:rsid w:val="00484C75"/>
    <w:rsid w:val="00487B8C"/>
    <w:rsid w:val="004900E6"/>
    <w:rsid w:val="00492CE2"/>
    <w:rsid w:val="00494BB4"/>
    <w:rsid w:val="00496ECF"/>
    <w:rsid w:val="004A0218"/>
    <w:rsid w:val="004A0E9F"/>
    <w:rsid w:val="004A2C04"/>
    <w:rsid w:val="004A44B1"/>
    <w:rsid w:val="004A5866"/>
    <w:rsid w:val="004A7A01"/>
    <w:rsid w:val="004B6037"/>
    <w:rsid w:val="004B6A87"/>
    <w:rsid w:val="004C0AE1"/>
    <w:rsid w:val="004C1A91"/>
    <w:rsid w:val="004C1DFB"/>
    <w:rsid w:val="004C2F6F"/>
    <w:rsid w:val="004C3320"/>
    <w:rsid w:val="004C796B"/>
    <w:rsid w:val="004D0373"/>
    <w:rsid w:val="004D0580"/>
    <w:rsid w:val="004D0D4D"/>
    <w:rsid w:val="004E106E"/>
    <w:rsid w:val="004E4ABB"/>
    <w:rsid w:val="004E7171"/>
    <w:rsid w:val="004F40B4"/>
    <w:rsid w:val="004F421E"/>
    <w:rsid w:val="004F42FC"/>
    <w:rsid w:val="004F5AAE"/>
    <w:rsid w:val="005046BD"/>
    <w:rsid w:val="00506521"/>
    <w:rsid w:val="00506EFA"/>
    <w:rsid w:val="005107EF"/>
    <w:rsid w:val="005122E4"/>
    <w:rsid w:val="00516C5A"/>
    <w:rsid w:val="00520819"/>
    <w:rsid w:val="005210C9"/>
    <w:rsid w:val="0052329A"/>
    <w:rsid w:val="0052586F"/>
    <w:rsid w:val="00527C82"/>
    <w:rsid w:val="00530014"/>
    <w:rsid w:val="00531C64"/>
    <w:rsid w:val="005360AE"/>
    <w:rsid w:val="005377EB"/>
    <w:rsid w:val="00537D01"/>
    <w:rsid w:val="005408B9"/>
    <w:rsid w:val="00540FAA"/>
    <w:rsid w:val="005432A7"/>
    <w:rsid w:val="00550642"/>
    <w:rsid w:val="00554D31"/>
    <w:rsid w:val="0055602A"/>
    <w:rsid w:val="005600CD"/>
    <w:rsid w:val="005627CC"/>
    <w:rsid w:val="0056498E"/>
    <w:rsid w:val="00566988"/>
    <w:rsid w:val="00567CAB"/>
    <w:rsid w:val="00567ED6"/>
    <w:rsid w:val="0057052B"/>
    <w:rsid w:val="00571A63"/>
    <w:rsid w:val="00572668"/>
    <w:rsid w:val="00574AB1"/>
    <w:rsid w:val="00580BDD"/>
    <w:rsid w:val="00580CAF"/>
    <w:rsid w:val="005812D7"/>
    <w:rsid w:val="0058419E"/>
    <w:rsid w:val="00584790"/>
    <w:rsid w:val="005908C3"/>
    <w:rsid w:val="00591E4E"/>
    <w:rsid w:val="00592418"/>
    <w:rsid w:val="005937AF"/>
    <w:rsid w:val="005A1310"/>
    <w:rsid w:val="005A18A7"/>
    <w:rsid w:val="005A36BE"/>
    <w:rsid w:val="005B6606"/>
    <w:rsid w:val="005C18C8"/>
    <w:rsid w:val="005C4E6B"/>
    <w:rsid w:val="005C655C"/>
    <w:rsid w:val="005C70EE"/>
    <w:rsid w:val="005D00FB"/>
    <w:rsid w:val="005D0358"/>
    <w:rsid w:val="005D073B"/>
    <w:rsid w:val="005D53C0"/>
    <w:rsid w:val="005E0B18"/>
    <w:rsid w:val="005E1B88"/>
    <w:rsid w:val="005E1E49"/>
    <w:rsid w:val="005E20F2"/>
    <w:rsid w:val="005E2DB2"/>
    <w:rsid w:val="005E2E4F"/>
    <w:rsid w:val="005E30D0"/>
    <w:rsid w:val="005E3851"/>
    <w:rsid w:val="005E3996"/>
    <w:rsid w:val="005E4028"/>
    <w:rsid w:val="005E49EB"/>
    <w:rsid w:val="005E7DCB"/>
    <w:rsid w:val="005F2263"/>
    <w:rsid w:val="005F340B"/>
    <w:rsid w:val="005F5392"/>
    <w:rsid w:val="005F7643"/>
    <w:rsid w:val="00601F92"/>
    <w:rsid w:val="006025D8"/>
    <w:rsid w:val="00604309"/>
    <w:rsid w:val="00604B75"/>
    <w:rsid w:val="00606F2C"/>
    <w:rsid w:val="0060771B"/>
    <w:rsid w:val="0060788C"/>
    <w:rsid w:val="006120FF"/>
    <w:rsid w:val="00612C87"/>
    <w:rsid w:val="00612EC7"/>
    <w:rsid w:val="00612EE7"/>
    <w:rsid w:val="006132A2"/>
    <w:rsid w:val="00614121"/>
    <w:rsid w:val="00615687"/>
    <w:rsid w:val="0061631F"/>
    <w:rsid w:val="00616BF8"/>
    <w:rsid w:val="00616D71"/>
    <w:rsid w:val="006174EE"/>
    <w:rsid w:val="0062061C"/>
    <w:rsid w:val="006213FF"/>
    <w:rsid w:val="006323DC"/>
    <w:rsid w:val="00633CB8"/>
    <w:rsid w:val="006410F5"/>
    <w:rsid w:val="0064591E"/>
    <w:rsid w:val="00651484"/>
    <w:rsid w:val="00653147"/>
    <w:rsid w:val="00653F06"/>
    <w:rsid w:val="0065418B"/>
    <w:rsid w:val="0065429D"/>
    <w:rsid w:val="006562D6"/>
    <w:rsid w:val="00673493"/>
    <w:rsid w:val="00674B91"/>
    <w:rsid w:val="00676CEF"/>
    <w:rsid w:val="00683229"/>
    <w:rsid w:val="00683B8F"/>
    <w:rsid w:val="00684ACA"/>
    <w:rsid w:val="00685338"/>
    <w:rsid w:val="0069419A"/>
    <w:rsid w:val="006947C8"/>
    <w:rsid w:val="00694A1E"/>
    <w:rsid w:val="006A0431"/>
    <w:rsid w:val="006A0EA6"/>
    <w:rsid w:val="006A2CB0"/>
    <w:rsid w:val="006A43BF"/>
    <w:rsid w:val="006A452A"/>
    <w:rsid w:val="006A5C60"/>
    <w:rsid w:val="006B56C4"/>
    <w:rsid w:val="006B703B"/>
    <w:rsid w:val="006C1A6D"/>
    <w:rsid w:val="006C4A85"/>
    <w:rsid w:val="006C5315"/>
    <w:rsid w:val="006C5AEA"/>
    <w:rsid w:val="006C76AA"/>
    <w:rsid w:val="006D2602"/>
    <w:rsid w:val="006D29F5"/>
    <w:rsid w:val="006D555A"/>
    <w:rsid w:val="006D5E6B"/>
    <w:rsid w:val="006D637C"/>
    <w:rsid w:val="006D6E4F"/>
    <w:rsid w:val="006E217B"/>
    <w:rsid w:val="006E3FDD"/>
    <w:rsid w:val="006E40F8"/>
    <w:rsid w:val="006E4A12"/>
    <w:rsid w:val="006E718B"/>
    <w:rsid w:val="006F03D5"/>
    <w:rsid w:val="006F2F1A"/>
    <w:rsid w:val="006F41A0"/>
    <w:rsid w:val="006F5BD9"/>
    <w:rsid w:val="00700324"/>
    <w:rsid w:val="00703A0C"/>
    <w:rsid w:val="00705BC4"/>
    <w:rsid w:val="0071366A"/>
    <w:rsid w:val="00717ABD"/>
    <w:rsid w:val="00721F43"/>
    <w:rsid w:val="00722B85"/>
    <w:rsid w:val="00722F8E"/>
    <w:rsid w:val="00723C70"/>
    <w:rsid w:val="00725F9B"/>
    <w:rsid w:val="00727A7F"/>
    <w:rsid w:val="00735117"/>
    <w:rsid w:val="007354AF"/>
    <w:rsid w:val="00742996"/>
    <w:rsid w:val="0074537F"/>
    <w:rsid w:val="007459A0"/>
    <w:rsid w:val="007468C6"/>
    <w:rsid w:val="00756EDE"/>
    <w:rsid w:val="00762FB7"/>
    <w:rsid w:val="0076471A"/>
    <w:rsid w:val="00770981"/>
    <w:rsid w:val="00772E32"/>
    <w:rsid w:val="0077353B"/>
    <w:rsid w:val="00773BFE"/>
    <w:rsid w:val="00775279"/>
    <w:rsid w:val="00775C00"/>
    <w:rsid w:val="00783767"/>
    <w:rsid w:val="0078388D"/>
    <w:rsid w:val="00784C47"/>
    <w:rsid w:val="0078657A"/>
    <w:rsid w:val="00791A1A"/>
    <w:rsid w:val="007936FB"/>
    <w:rsid w:val="00794681"/>
    <w:rsid w:val="00795C44"/>
    <w:rsid w:val="007A0480"/>
    <w:rsid w:val="007A1AC2"/>
    <w:rsid w:val="007A1D18"/>
    <w:rsid w:val="007A6116"/>
    <w:rsid w:val="007A61BD"/>
    <w:rsid w:val="007A6DDF"/>
    <w:rsid w:val="007A7454"/>
    <w:rsid w:val="007B0B0F"/>
    <w:rsid w:val="007B3B8C"/>
    <w:rsid w:val="007B5DAA"/>
    <w:rsid w:val="007C3FB2"/>
    <w:rsid w:val="007D06F3"/>
    <w:rsid w:val="007D0843"/>
    <w:rsid w:val="007D2CE7"/>
    <w:rsid w:val="007D5A4E"/>
    <w:rsid w:val="007E069D"/>
    <w:rsid w:val="007E1050"/>
    <w:rsid w:val="007E3F64"/>
    <w:rsid w:val="007E5DA4"/>
    <w:rsid w:val="007E7F47"/>
    <w:rsid w:val="007F18A7"/>
    <w:rsid w:val="007F1B61"/>
    <w:rsid w:val="007F3243"/>
    <w:rsid w:val="007F34FA"/>
    <w:rsid w:val="00800502"/>
    <w:rsid w:val="00805177"/>
    <w:rsid w:val="00807C09"/>
    <w:rsid w:val="00807F61"/>
    <w:rsid w:val="00810D5F"/>
    <w:rsid w:val="00811C54"/>
    <w:rsid w:val="00816F70"/>
    <w:rsid w:val="008178E0"/>
    <w:rsid w:val="00820FDF"/>
    <w:rsid w:val="00821155"/>
    <w:rsid w:val="008221F3"/>
    <w:rsid w:val="008222D1"/>
    <w:rsid w:val="008276FB"/>
    <w:rsid w:val="008303DD"/>
    <w:rsid w:val="008317B5"/>
    <w:rsid w:val="00834937"/>
    <w:rsid w:val="00835437"/>
    <w:rsid w:val="00840966"/>
    <w:rsid w:val="00840E81"/>
    <w:rsid w:val="008431F2"/>
    <w:rsid w:val="008438E4"/>
    <w:rsid w:val="00844367"/>
    <w:rsid w:val="00850673"/>
    <w:rsid w:val="00851B25"/>
    <w:rsid w:val="0085362E"/>
    <w:rsid w:val="0085383A"/>
    <w:rsid w:val="00856192"/>
    <w:rsid w:val="008602A4"/>
    <w:rsid w:val="0086079D"/>
    <w:rsid w:val="00861783"/>
    <w:rsid w:val="00861CA2"/>
    <w:rsid w:val="008632A3"/>
    <w:rsid w:val="00870337"/>
    <w:rsid w:val="008703F1"/>
    <w:rsid w:val="00870BB9"/>
    <w:rsid w:val="008768FC"/>
    <w:rsid w:val="008800B1"/>
    <w:rsid w:val="00880119"/>
    <w:rsid w:val="00881DC5"/>
    <w:rsid w:val="00882407"/>
    <w:rsid w:val="008826EE"/>
    <w:rsid w:val="00882CAF"/>
    <w:rsid w:val="00891478"/>
    <w:rsid w:val="00891840"/>
    <w:rsid w:val="00891E61"/>
    <w:rsid w:val="00893DD8"/>
    <w:rsid w:val="008A3529"/>
    <w:rsid w:val="008B4FE0"/>
    <w:rsid w:val="008B6426"/>
    <w:rsid w:val="008B72C3"/>
    <w:rsid w:val="008C00A4"/>
    <w:rsid w:val="008C02CA"/>
    <w:rsid w:val="008C5BFB"/>
    <w:rsid w:val="008C5CF4"/>
    <w:rsid w:val="008D1C4E"/>
    <w:rsid w:val="008D2149"/>
    <w:rsid w:val="008D2DB8"/>
    <w:rsid w:val="008D6915"/>
    <w:rsid w:val="008E0D32"/>
    <w:rsid w:val="008E36A9"/>
    <w:rsid w:val="008E5188"/>
    <w:rsid w:val="008E6272"/>
    <w:rsid w:val="008F3F00"/>
    <w:rsid w:val="008F431E"/>
    <w:rsid w:val="008F4E65"/>
    <w:rsid w:val="008F5F5D"/>
    <w:rsid w:val="00901DD5"/>
    <w:rsid w:val="00903B9C"/>
    <w:rsid w:val="0090576F"/>
    <w:rsid w:val="00910C4F"/>
    <w:rsid w:val="00910DD3"/>
    <w:rsid w:val="00913814"/>
    <w:rsid w:val="00914634"/>
    <w:rsid w:val="00915524"/>
    <w:rsid w:val="00920A53"/>
    <w:rsid w:val="00921EAC"/>
    <w:rsid w:val="00922DAE"/>
    <w:rsid w:val="00933857"/>
    <w:rsid w:val="009458E7"/>
    <w:rsid w:val="00953F3A"/>
    <w:rsid w:val="00956B09"/>
    <w:rsid w:val="00956EDE"/>
    <w:rsid w:val="009577B3"/>
    <w:rsid w:val="00962CF3"/>
    <w:rsid w:val="009635D8"/>
    <w:rsid w:val="009638DE"/>
    <w:rsid w:val="0096514B"/>
    <w:rsid w:val="00970C10"/>
    <w:rsid w:val="009718A2"/>
    <w:rsid w:val="0097242B"/>
    <w:rsid w:val="009731E7"/>
    <w:rsid w:val="00976E09"/>
    <w:rsid w:val="009779EA"/>
    <w:rsid w:val="00981EF7"/>
    <w:rsid w:val="00984E72"/>
    <w:rsid w:val="00984F7A"/>
    <w:rsid w:val="00987DDC"/>
    <w:rsid w:val="00992084"/>
    <w:rsid w:val="00992310"/>
    <w:rsid w:val="00995149"/>
    <w:rsid w:val="00995747"/>
    <w:rsid w:val="009A493D"/>
    <w:rsid w:val="009A56C0"/>
    <w:rsid w:val="009B26F0"/>
    <w:rsid w:val="009B2D48"/>
    <w:rsid w:val="009B40A4"/>
    <w:rsid w:val="009B5D2A"/>
    <w:rsid w:val="009C0BB9"/>
    <w:rsid w:val="009C63EC"/>
    <w:rsid w:val="009C64E2"/>
    <w:rsid w:val="009C6746"/>
    <w:rsid w:val="009C6E3F"/>
    <w:rsid w:val="009C75B7"/>
    <w:rsid w:val="009C79B4"/>
    <w:rsid w:val="009D1D89"/>
    <w:rsid w:val="009D2574"/>
    <w:rsid w:val="009D325D"/>
    <w:rsid w:val="009E1DFA"/>
    <w:rsid w:val="009E5AC7"/>
    <w:rsid w:val="009E6502"/>
    <w:rsid w:val="009E6614"/>
    <w:rsid w:val="009E6A37"/>
    <w:rsid w:val="009F3011"/>
    <w:rsid w:val="009F3539"/>
    <w:rsid w:val="009F410F"/>
    <w:rsid w:val="009F689C"/>
    <w:rsid w:val="00A0028D"/>
    <w:rsid w:val="00A05CDA"/>
    <w:rsid w:val="00A069A1"/>
    <w:rsid w:val="00A1047A"/>
    <w:rsid w:val="00A14E56"/>
    <w:rsid w:val="00A163F5"/>
    <w:rsid w:val="00A2164B"/>
    <w:rsid w:val="00A2365D"/>
    <w:rsid w:val="00A25ED4"/>
    <w:rsid w:val="00A31CBB"/>
    <w:rsid w:val="00A331C3"/>
    <w:rsid w:val="00A33BDD"/>
    <w:rsid w:val="00A366CD"/>
    <w:rsid w:val="00A41285"/>
    <w:rsid w:val="00A42D78"/>
    <w:rsid w:val="00A43E89"/>
    <w:rsid w:val="00A44437"/>
    <w:rsid w:val="00A444EE"/>
    <w:rsid w:val="00A44E85"/>
    <w:rsid w:val="00A45471"/>
    <w:rsid w:val="00A46D20"/>
    <w:rsid w:val="00A5123E"/>
    <w:rsid w:val="00A524E4"/>
    <w:rsid w:val="00A52921"/>
    <w:rsid w:val="00A54D46"/>
    <w:rsid w:val="00A554E8"/>
    <w:rsid w:val="00A56AF2"/>
    <w:rsid w:val="00A56D66"/>
    <w:rsid w:val="00A64BBD"/>
    <w:rsid w:val="00A710DB"/>
    <w:rsid w:val="00A727C6"/>
    <w:rsid w:val="00A73C3D"/>
    <w:rsid w:val="00A7567D"/>
    <w:rsid w:val="00A756B1"/>
    <w:rsid w:val="00A75E83"/>
    <w:rsid w:val="00A77352"/>
    <w:rsid w:val="00A7776A"/>
    <w:rsid w:val="00A808C4"/>
    <w:rsid w:val="00A8135A"/>
    <w:rsid w:val="00A87174"/>
    <w:rsid w:val="00A87ADF"/>
    <w:rsid w:val="00A9056C"/>
    <w:rsid w:val="00A924E0"/>
    <w:rsid w:val="00AA0437"/>
    <w:rsid w:val="00AA1C96"/>
    <w:rsid w:val="00AA2E68"/>
    <w:rsid w:val="00AA3976"/>
    <w:rsid w:val="00AA6FF6"/>
    <w:rsid w:val="00AB2EBB"/>
    <w:rsid w:val="00AB6FA7"/>
    <w:rsid w:val="00AB7D24"/>
    <w:rsid w:val="00AC0AA5"/>
    <w:rsid w:val="00AC3E6E"/>
    <w:rsid w:val="00AC6403"/>
    <w:rsid w:val="00AD1728"/>
    <w:rsid w:val="00AD2E8C"/>
    <w:rsid w:val="00AD35EE"/>
    <w:rsid w:val="00AD6320"/>
    <w:rsid w:val="00AE0046"/>
    <w:rsid w:val="00AE0F49"/>
    <w:rsid w:val="00AE75A5"/>
    <w:rsid w:val="00AF076B"/>
    <w:rsid w:val="00AF5A1F"/>
    <w:rsid w:val="00AF632A"/>
    <w:rsid w:val="00AF7C83"/>
    <w:rsid w:val="00B043E7"/>
    <w:rsid w:val="00B04B88"/>
    <w:rsid w:val="00B057AF"/>
    <w:rsid w:val="00B06458"/>
    <w:rsid w:val="00B078B2"/>
    <w:rsid w:val="00B13C2E"/>
    <w:rsid w:val="00B1674C"/>
    <w:rsid w:val="00B20A00"/>
    <w:rsid w:val="00B240F1"/>
    <w:rsid w:val="00B24A3A"/>
    <w:rsid w:val="00B3005E"/>
    <w:rsid w:val="00B31582"/>
    <w:rsid w:val="00B3402B"/>
    <w:rsid w:val="00B360AA"/>
    <w:rsid w:val="00B36A6A"/>
    <w:rsid w:val="00B36BC7"/>
    <w:rsid w:val="00B36D8E"/>
    <w:rsid w:val="00B4128E"/>
    <w:rsid w:val="00B437A5"/>
    <w:rsid w:val="00B441A6"/>
    <w:rsid w:val="00B50331"/>
    <w:rsid w:val="00B54E6B"/>
    <w:rsid w:val="00B557D5"/>
    <w:rsid w:val="00B55D40"/>
    <w:rsid w:val="00B57BA8"/>
    <w:rsid w:val="00B61595"/>
    <w:rsid w:val="00B619D4"/>
    <w:rsid w:val="00B620E6"/>
    <w:rsid w:val="00B6212C"/>
    <w:rsid w:val="00B6609B"/>
    <w:rsid w:val="00B66985"/>
    <w:rsid w:val="00B7151F"/>
    <w:rsid w:val="00B72165"/>
    <w:rsid w:val="00B77362"/>
    <w:rsid w:val="00B80EE1"/>
    <w:rsid w:val="00B81771"/>
    <w:rsid w:val="00B83F96"/>
    <w:rsid w:val="00B8596B"/>
    <w:rsid w:val="00B8698B"/>
    <w:rsid w:val="00B8735F"/>
    <w:rsid w:val="00B879CB"/>
    <w:rsid w:val="00B92812"/>
    <w:rsid w:val="00BA1E8E"/>
    <w:rsid w:val="00BA3F45"/>
    <w:rsid w:val="00BA40B1"/>
    <w:rsid w:val="00BA6670"/>
    <w:rsid w:val="00BB235A"/>
    <w:rsid w:val="00BB3038"/>
    <w:rsid w:val="00BC7067"/>
    <w:rsid w:val="00BD2E30"/>
    <w:rsid w:val="00BD6AA8"/>
    <w:rsid w:val="00BE0643"/>
    <w:rsid w:val="00BE066D"/>
    <w:rsid w:val="00BE1306"/>
    <w:rsid w:val="00BE5E58"/>
    <w:rsid w:val="00BE61E2"/>
    <w:rsid w:val="00BF2523"/>
    <w:rsid w:val="00BF2819"/>
    <w:rsid w:val="00BF3567"/>
    <w:rsid w:val="00BF3EF4"/>
    <w:rsid w:val="00BF6C64"/>
    <w:rsid w:val="00C01E77"/>
    <w:rsid w:val="00C037DF"/>
    <w:rsid w:val="00C0421D"/>
    <w:rsid w:val="00C109D9"/>
    <w:rsid w:val="00C10E97"/>
    <w:rsid w:val="00C14662"/>
    <w:rsid w:val="00C16DD6"/>
    <w:rsid w:val="00C174E5"/>
    <w:rsid w:val="00C21FCC"/>
    <w:rsid w:val="00C269C1"/>
    <w:rsid w:val="00C26A31"/>
    <w:rsid w:val="00C27A42"/>
    <w:rsid w:val="00C3159F"/>
    <w:rsid w:val="00C31B00"/>
    <w:rsid w:val="00C3519F"/>
    <w:rsid w:val="00C4053B"/>
    <w:rsid w:val="00C407F8"/>
    <w:rsid w:val="00C40934"/>
    <w:rsid w:val="00C418CA"/>
    <w:rsid w:val="00C45446"/>
    <w:rsid w:val="00C4797E"/>
    <w:rsid w:val="00C5203F"/>
    <w:rsid w:val="00C532C6"/>
    <w:rsid w:val="00C54E6C"/>
    <w:rsid w:val="00C60E25"/>
    <w:rsid w:val="00C61346"/>
    <w:rsid w:val="00C634D9"/>
    <w:rsid w:val="00C63D50"/>
    <w:rsid w:val="00C6582A"/>
    <w:rsid w:val="00C65A4E"/>
    <w:rsid w:val="00C665FB"/>
    <w:rsid w:val="00C70681"/>
    <w:rsid w:val="00C721A0"/>
    <w:rsid w:val="00C7381E"/>
    <w:rsid w:val="00C751DD"/>
    <w:rsid w:val="00C75404"/>
    <w:rsid w:val="00C76628"/>
    <w:rsid w:val="00C77272"/>
    <w:rsid w:val="00C8113C"/>
    <w:rsid w:val="00C82BB6"/>
    <w:rsid w:val="00C830F9"/>
    <w:rsid w:val="00C85593"/>
    <w:rsid w:val="00C879D8"/>
    <w:rsid w:val="00C91C94"/>
    <w:rsid w:val="00C9566A"/>
    <w:rsid w:val="00CA1768"/>
    <w:rsid w:val="00CA2DD1"/>
    <w:rsid w:val="00CA5D88"/>
    <w:rsid w:val="00CA6330"/>
    <w:rsid w:val="00CB1C6B"/>
    <w:rsid w:val="00CB3E45"/>
    <w:rsid w:val="00CB50EE"/>
    <w:rsid w:val="00CB552F"/>
    <w:rsid w:val="00CB6059"/>
    <w:rsid w:val="00CB7E0D"/>
    <w:rsid w:val="00CC09DE"/>
    <w:rsid w:val="00CC2660"/>
    <w:rsid w:val="00CC314C"/>
    <w:rsid w:val="00CC3E48"/>
    <w:rsid w:val="00CC6902"/>
    <w:rsid w:val="00CC7CB7"/>
    <w:rsid w:val="00CD7234"/>
    <w:rsid w:val="00CE0FD9"/>
    <w:rsid w:val="00CE23E3"/>
    <w:rsid w:val="00CE286B"/>
    <w:rsid w:val="00CE2DD5"/>
    <w:rsid w:val="00CE3391"/>
    <w:rsid w:val="00CF2ABA"/>
    <w:rsid w:val="00CF2CA5"/>
    <w:rsid w:val="00D00DF1"/>
    <w:rsid w:val="00D07BD8"/>
    <w:rsid w:val="00D10257"/>
    <w:rsid w:val="00D12969"/>
    <w:rsid w:val="00D129EE"/>
    <w:rsid w:val="00D15A5A"/>
    <w:rsid w:val="00D16AD9"/>
    <w:rsid w:val="00D213F8"/>
    <w:rsid w:val="00D22BDA"/>
    <w:rsid w:val="00D23D79"/>
    <w:rsid w:val="00D23E46"/>
    <w:rsid w:val="00D24634"/>
    <w:rsid w:val="00D24798"/>
    <w:rsid w:val="00D32D7E"/>
    <w:rsid w:val="00D36A9C"/>
    <w:rsid w:val="00D37696"/>
    <w:rsid w:val="00D4031A"/>
    <w:rsid w:val="00D46E1E"/>
    <w:rsid w:val="00D470DD"/>
    <w:rsid w:val="00D61EDB"/>
    <w:rsid w:val="00D622D7"/>
    <w:rsid w:val="00D62481"/>
    <w:rsid w:val="00D63E58"/>
    <w:rsid w:val="00D7033E"/>
    <w:rsid w:val="00D718B0"/>
    <w:rsid w:val="00D7493D"/>
    <w:rsid w:val="00D75AA7"/>
    <w:rsid w:val="00D815B6"/>
    <w:rsid w:val="00D90674"/>
    <w:rsid w:val="00D92EF2"/>
    <w:rsid w:val="00DA01F5"/>
    <w:rsid w:val="00DA1D1C"/>
    <w:rsid w:val="00DA62C2"/>
    <w:rsid w:val="00DB21C7"/>
    <w:rsid w:val="00DB4C30"/>
    <w:rsid w:val="00DB5303"/>
    <w:rsid w:val="00DC3DFD"/>
    <w:rsid w:val="00DC4285"/>
    <w:rsid w:val="00DC4739"/>
    <w:rsid w:val="00DD09E2"/>
    <w:rsid w:val="00DD2375"/>
    <w:rsid w:val="00DD2BD7"/>
    <w:rsid w:val="00DD5E82"/>
    <w:rsid w:val="00DE1B0D"/>
    <w:rsid w:val="00DE65C7"/>
    <w:rsid w:val="00DE6D0B"/>
    <w:rsid w:val="00DE7177"/>
    <w:rsid w:val="00DF1822"/>
    <w:rsid w:val="00DF4F1D"/>
    <w:rsid w:val="00DF526D"/>
    <w:rsid w:val="00E0003A"/>
    <w:rsid w:val="00E02596"/>
    <w:rsid w:val="00E03A8D"/>
    <w:rsid w:val="00E058BE"/>
    <w:rsid w:val="00E168D9"/>
    <w:rsid w:val="00E175DC"/>
    <w:rsid w:val="00E20C00"/>
    <w:rsid w:val="00E219DA"/>
    <w:rsid w:val="00E21C13"/>
    <w:rsid w:val="00E22624"/>
    <w:rsid w:val="00E249BC"/>
    <w:rsid w:val="00E326C4"/>
    <w:rsid w:val="00E36997"/>
    <w:rsid w:val="00E36CCF"/>
    <w:rsid w:val="00E40350"/>
    <w:rsid w:val="00E42D6E"/>
    <w:rsid w:val="00E42E81"/>
    <w:rsid w:val="00E4308D"/>
    <w:rsid w:val="00E4568D"/>
    <w:rsid w:val="00E46447"/>
    <w:rsid w:val="00E47A6C"/>
    <w:rsid w:val="00E505CE"/>
    <w:rsid w:val="00E52B08"/>
    <w:rsid w:val="00E617C6"/>
    <w:rsid w:val="00E636B3"/>
    <w:rsid w:val="00E7319C"/>
    <w:rsid w:val="00E732F7"/>
    <w:rsid w:val="00E7431A"/>
    <w:rsid w:val="00E746F6"/>
    <w:rsid w:val="00E77F2F"/>
    <w:rsid w:val="00E8063E"/>
    <w:rsid w:val="00E80B99"/>
    <w:rsid w:val="00E829BA"/>
    <w:rsid w:val="00E846D0"/>
    <w:rsid w:val="00E85A66"/>
    <w:rsid w:val="00E87FD9"/>
    <w:rsid w:val="00E910BD"/>
    <w:rsid w:val="00E92431"/>
    <w:rsid w:val="00E93B03"/>
    <w:rsid w:val="00E9477F"/>
    <w:rsid w:val="00E96CF8"/>
    <w:rsid w:val="00E97696"/>
    <w:rsid w:val="00EA0DD0"/>
    <w:rsid w:val="00EA13DE"/>
    <w:rsid w:val="00EA2A5F"/>
    <w:rsid w:val="00EA2B17"/>
    <w:rsid w:val="00EA3750"/>
    <w:rsid w:val="00EA6C83"/>
    <w:rsid w:val="00EA70DC"/>
    <w:rsid w:val="00EB5CF9"/>
    <w:rsid w:val="00EC00AF"/>
    <w:rsid w:val="00EC5BA6"/>
    <w:rsid w:val="00ED0329"/>
    <w:rsid w:val="00ED4778"/>
    <w:rsid w:val="00ED756E"/>
    <w:rsid w:val="00EE1264"/>
    <w:rsid w:val="00EE2539"/>
    <w:rsid w:val="00EE3174"/>
    <w:rsid w:val="00EE3E54"/>
    <w:rsid w:val="00EE5433"/>
    <w:rsid w:val="00EE623E"/>
    <w:rsid w:val="00EF2480"/>
    <w:rsid w:val="00F028CA"/>
    <w:rsid w:val="00F06A23"/>
    <w:rsid w:val="00F0728B"/>
    <w:rsid w:val="00F142D9"/>
    <w:rsid w:val="00F1472B"/>
    <w:rsid w:val="00F20F97"/>
    <w:rsid w:val="00F236D2"/>
    <w:rsid w:val="00F2444F"/>
    <w:rsid w:val="00F30B69"/>
    <w:rsid w:val="00F33E57"/>
    <w:rsid w:val="00F4275B"/>
    <w:rsid w:val="00F44A52"/>
    <w:rsid w:val="00F51A52"/>
    <w:rsid w:val="00F54C1C"/>
    <w:rsid w:val="00F55267"/>
    <w:rsid w:val="00F55FFE"/>
    <w:rsid w:val="00F613DF"/>
    <w:rsid w:val="00F62A23"/>
    <w:rsid w:val="00F6586F"/>
    <w:rsid w:val="00F66E52"/>
    <w:rsid w:val="00F675CC"/>
    <w:rsid w:val="00F70754"/>
    <w:rsid w:val="00F707B3"/>
    <w:rsid w:val="00F73809"/>
    <w:rsid w:val="00F73A8E"/>
    <w:rsid w:val="00F73CB1"/>
    <w:rsid w:val="00F80CA8"/>
    <w:rsid w:val="00F813F1"/>
    <w:rsid w:val="00F84AA6"/>
    <w:rsid w:val="00F8546D"/>
    <w:rsid w:val="00F855D3"/>
    <w:rsid w:val="00F855EF"/>
    <w:rsid w:val="00F86798"/>
    <w:rsid w:val="00F9008A"/>
    <w:rsid w:val="00F918E6"/>
    <w:rsid w:val="00F92BCE"/>
    <w:rsid w:val="00F933E8"/>
    <w:rsid w:val="00F956BC"/>
    <w:rsid w:val="00F95FD9"/>
    <w:rsid w:val="00F97AA0"/>
    <w:rsid w:val="00FA47E1"/>
    <w:rsid w:val="00FA4C2A"/>
    <w:rsid w:val="00FA6CD1"/>
    <w:rsid w:val="00FB0052"/>
    <w:rsid w:val="00FB0288"/>
    <w:rsid w:val="00FB0F7E"/>
    <w:rsid w:val="00FB16F8"/>
    <w:rsid w:val="00FB33A0"/>
    <w:rsid w:val="00FB522D"/>
    <w:rsid w:val="00FC11D3"/>
    <w:rsid w:val="00FC266E"/>
    <w:rsid w:val="00FC3FFA"/>
    <w:rsid w:val="00FC4E36"/>
    <w:rsid w:val="00FC580A"/>
    <w:rsid w:val="00FD2050"/>
    <w:rsid w:val="00FD4B9C"/>
    <w:rsid w:val="00FD6EF3"/>
    <w:rsid w:val="00FE0F32"/>
    <w:rsid w:val="00FE3C88"/>
    <w:rsid w:val="00FF0994"/>
    <w:rsid w:val="00FF2ECE"/>
    <w:rsid w:val="00FF6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1773A666"/>
  <w15:docId w15:val="{9D6BEAF8-B5AC-4CD3-BD18-EE4C3858C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3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ind w:left="720"/>
      <w:outlineLvl w:val="0"/>
    </w:pPr>
    <w:rPr>
      <w:rFonts w:ascii="Arial" w:hAnsi="Arial"/>
    </w:rPr>
  </w:style>
  <w:style w:type="paragraph" w:styleId="Heading2">
    <w:name w:val="heading 2"/>
    <w:basedOn w:val="Normal"/>
    <w:next w:val="Normal"/>
    <w:qFormat/>
    <w:pPr>
      <w:keepNext/>
      <w:jc w:val="center"/>
      <w:outlineLvl w:val="1"/>
    </w:pPr>
    <w:rPr>
      <w:b/>
      <w:u w:val="single"/>
    </w:rPr>
  </w:style>
  <w:style w:type="paragraph" w:styleId="Heading3">
    <w:name w:val="heading 3"/>
    <w:basedOn w:val="Normal"/>
    <w:next w:val="Normal"/>
    <w:link w:val="Heading3Char"/>
    <w:qFormat/>
    <w:pPr>
      <w:keepNext/>
      <w:jc w:val="right"/>
      <w:outlineLvl w:val="2"/>
    </w:pPr>
    <w:rPr>
      <w:b/>
    </w:rPr>
  </w:style>
  <w:style w:type="paragraph" w:styleId="Heading4">
    <w:name w:val="heading 4"/>
    <w:basedOn w:val="Normal"/>
    <w:next w:val="Normal"/>
    <w:qFormat/>
    <w:pPr>
      <w:keepNext/>
      <w:jc w:val="center"/>
      <w:outlineLvl w:val="3"/>
    </w:pPr>
    <w:rPr>
      <w:u w:val="single"/>
    </w:rPr>
  </w:style>
  <w:style w:type="paragraph" w:styleId="Heading5">
    <w:name w:val="heading 5"/>
    <w:basedOn w:val="Normal"/>
    <w:next w:val="Normal"/>
    <w:qFormat/>
    <w:pPr>
      <w:keepNext/>
      <w:jc w:val="center"/>
      <w:outlineLvl w:val="4"/>
    </w:pPr>
    <w:rPr>
      <w:b/>
    </w:rPr>
  </w:style>
  <w:style w:type="paragraph" w:styleId="Heading6">
    <w:name w:val="heading 6"/>
    <w:basedOn w:val="Normal"/>
    <w:next w:val="Normal"/>
    <w:qFormat/>
    <w:pPr>
      <w:keepNext/>
      <w:keepLines/>
      <w:ind w:left="2880" w:firstLine="720"/>
      <w:outlineLvl w:val="5"/>
    </w:pPr>
    <w:rPr>
      <w:b/>
    </w:rPr>
  </w:style>
  <w:style w:type="paragraph" w:styleId="Heading7">
    <w:name w:val="heading 7"/>
    <w:basedOn w:val="Normal"/>
    <w:next w:val="Normal"/>
    <w:qFormat/>
    <w:pPr>
      <w:tabs>
        <w:tab w:val="num" w:pos="1296"/>
      </w:tabs>
      <w:spacing w:before="240" w:after="60"/>
      <w:ind w:left="1296" w:hanging="288"/>
      <w:outlineLvl w:val="6"/>
    </w:pPr>
    <w:rPr>
      <w:szCs w:val="24"/>
    </w:rPr>
  </w:style>
  <w:style w:type="paragraph" w:styleId="Heading8">
    <w:name w:val="heading 8"/>
    <w:basedOn w:val="Normal"/>
    <w:next w:val="Normal"/>
    <w:qFormat/>
    <w:pPr>
      <w:tabs>
        <w:tab w:val="num" w:pos="1440"/>
      </w:tabs>
      <w:spacing w:before="240" w:after="60"/>
      <w:ind w:left="1440" w:hanging="432"/>
      <w:outlineLvl w:val="7"/>
    </w:pPr>
    <w:rPr>
      <w:i/>
      <w:iCs/>
      <w:szCs w:val="24"/>
    </w:rPr>
  </w:style>
  <w:style w:type="paragraph" w:styleId="Heading9">
    <w:name w:val="heading 9"/>
    <w:basedOn w:val="Normal"/>
    <w:next w:val="Normal"/>
    <w:qFormat/>
    <w:pPr>
      <w:tabs>
        <w:tab w:val="num" w:pos="1584"/>
      </w:tabs>
      <w:spacing w:before="240" w:after="60"/>
      <w:ind w:left="1584" w:hanging="14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b/>
      <w:sz w:val="24"/>
      <w:lang w:val="en-US" w:eastAsia="en-US" w:bidi="ar-SA"/>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844367"/>
    <w:pPr>
      <w:keepNext/>
      <w:tabs>
        <w:tab w:val="left" w:pos="720"/>
        <w:tab w:val="right" w:leader="dot" w:pos="9360"/>
      </w:tabs>
      <w:spacing w:before="120" w:after="120"/>
      <w:ind w:left="1800" w:hanging="1800"/>
    </w:pPr>
    <w:rPr>
      <w:rFonts w:ascii="Times New Roman Bold" w:hAnsi="Times New Roman Bold"/>
      <w:b/>
      <w:caps/>
      <w:sz w:val="22"/>
    </w:rPr>
  </w:style>
  <w:style w:type="paragraph" w:styleId="TOC2">
    <w:name w:val="toc 2"/>
    <w:basedOn w:val="Normal"/>
    <w:next w:val="Normal"/>
    <w:autoRedefine/>
    <w:uiPriority w:val="39"/>
    <w:pPr>
      <w:tabs>
        <w:tab w:val="right" w:leader="dot" w:pos="9360"/>
      </w:tabs>
      <w:ind w:left="1440" w:hanging="720"/>
    </w:pPr>
    <w:rPr>
      <w:sz w:val="22"/>
    </w:rPr>
  </w:style>
  <w:style w:type="paragraph" w:styleId="BodyText">
    <w:name w:val="Body Text"/>
    <w:basedOn w:val="Normal"/>
    <w:link w:val="BodyTextChar"/>
    <w:pPr>
      <w:spacing w:after="12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pPr>
      <w:jc w:val="both"/>
    </w:pPr>
    <w:rPr>
      <w:rFonts w:ascii="Arial" w:hAnsi="Arial"/>
      <w:spacing w:val="-3"/>
    </w:rPr>
  </w:style>
  <w:style w:type="paragraph" w:styleId="BlockText">
    <w:name w:val="Block Text"/>
    <w:basedOn w:val="Normal"/>
    <w:pPr>
      <w:ind w:left="720" w:right="-1771"/>
    </w:pPr>
  </w:style>
  <w:style w:type="paragraph" w:styleId="BodyText3">
    <w:name w:val="Body Text 3"/>
    <w:basedOn w:val="Normal"/>
    <w:pPr>
      <w:keepLines/>
      <w:jc w:val="both"/>
    </w:pPr>
    <w:rPr>
      <w:sz w:val="20"/>
    </w:rPr>
  </w:style>
  <w:style w:type="paragraph" w:styleId="BodyTextIndent">
    <w:name w:val="Body Text Indent"/>
    <w:basedOn w:val="Normal"/>
    <w:pPr>
      <w:tabs>
        <w:tab w:val="left" w:pos="-1440"/>
        <w:tab w:val="left" w:pos="-720"/>
        <w:tab w:val="left" w:pos="0"/>
        <w:tab w:val="left" w:pos="848"/>
        <w:tab w:val="left" w:pos="1575"/>
        <w:tab w:val="left" w:pos="2302"/>
        <w:tab w:val="left" w:pos="3030"/>
        <w:tab w:val="left" w:pos="3636"/>
        <w:tab w:val="left" w:pos="4363"/>
        <w:tab w:val="left" w:pos="5090"/>
        <w:tab w:val="left" w:pos="5817"/>
        <w:tab w:val="left" w:pos="6544"/>
        <w:tab w:val="left" w:pos="7272"/>
        <w:tab w:val="left" w:pos="7999"/>
        <w:tab w:val="left" w:pos="8726"/>
      </w:tabs>
      <w:ind w:left="848" w:firstLine="727"/>
    </w:pPr>
  </w:style>
  <w:style w:type="paragraph" w:styleId="BodyTextIndent2">
    <w:name w:val="Body Text Indent 2"/>
    <w:basedOn w:val="Normal"/>
    <w:pPr>
      <w:ind w:firstLine="720"/>
    </w:pPr>
  </w:style>
  <w:style w:type="paragraph" w:styleId="BodyTextIndent3">
    <w:name w:val="Body Text Indent 3"/>
    <w:basedOn w:val="Normal"/>
    <w:pPr>
      <w:tabs>
        <w:tab w:val="left" w:pos="-1440"/>
        <w:tab w:val="left" w:pos="-720"/>
        <w:tab w:val="left" w:pos="0"/>
        <w:tab w:val="left" w:pos="727"/>
        <w:tab w:val="left" w:pos="1454"/>
        <w:tab w:val="left" w:pos="2181"/>
        <w:tab w:val="left" w:pos="2908"/>
        <w:tab w:val="left" w:pos="3636"/>
        <w:tab w:val="left" w:pos="4363"/>
        <w:tab w:val="left" w:pos="5090"/>
        <w:tab w:val="left" w:pos="5817"/>
        <w:tab w:val="left" w:pos="6544"/>
        <w:tab w:val="left" w:pos="7272"/>
        <w:tab w:val="left" w:pos="7999"/>
        <w:tab w:val="left" w:pos="8726"/>
      </w:tabs>
      <w:ind w:left="720" w:firstLine="1440"/>
    </w:p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character" w:customStyle="1" w:styleId="DeltaViewInsertion">
    <w:name w:val="DeltaView Insertion"/>
    <w:rPr>
      <w:color w:val="0000FF"/>
      <w:spacing w:val="0"/>
      <w:u w:val="double"/>
    </w:rPr>
  </w:style>
  <w:style w:type="character" w:customStyle="1" w:styleId="DeltaViewDeletion">
    <w:name w:val="DeltaView Deletion"/>
    <w:uiPriority w:val="99"/>
    <w:rPr>
      <w:strike/>
      <w:color w:val="FF0000"/>
      <w:spacing w:val="0"/>
    </w:rPr>
  </w:style>
  <w:style w:type="character" w:customStyle="1" w:styleId="DeltaViewMoveSource">
    <w:name w:val="DeltaView Move Source"/>
    <w:rPr>
      <w:strike/>
      <w:color w:val="00C000"/>
      <w:spacing w:val="0"/>
    </w:rPr>
  </w:style>
  <w:style w:type="character" w:customStyle="1" w:styleId="DeltaViewMoveDestination">
    <w:name w:val="DeltaView Move Destination"/>
    <w:rPr>
      <w:color w:val="00C000"/>
      <w:spacing w:val="0"/>
      <w:u w:val="double"/>
    </w:rPr>
  </w:style>
  <w:style w:type="paragraph" w:styleId="NormalWeb">
    <w:name w:val="Normal (Web)"/>
    <w:basedOn w:val="Normal"/>
    <w:uiPriority w:val="99"/>
    <w:pPr>
      <w:spacing w:before="100" w:beforeAutospacing="1" w:after="100" w:afterAutospacing="1"/>
    </w:pPr>
    <w:rPr>
      <w:szCs w:val="24"/>
    </w:rPr>
  </w:style>
  <w:style w:type="paragraph" w:styleId="TOC4">
    <w:name w:val="toc 4"/>
    <w:basedOn w:val="Normal"/>
    <w:next w:val="Normal"/>
    <w:autoRedefine/>
    <w:semiHidden/>
    <w:pPr>
      <w:ind w:left="720"/>
    </w:pPr>
  </w:style>
  <w:style w:type="paragraph" w:styleId="PlainText">
    <w:name w:val="Plain Text"/>
    <w:basedOn w:val="Normal"/>
    <w:link w:val="PlainTextChar"/>
    <w:uiPriority w:val="99"/>
    <w:pPr>
      <w:jc w:val="both"/>
    </w:pPr>
    <w:rPr>
      <w:sz w:val="22"/>
    </w:rPr>
  </w:style>
  <w:style w:type="character" w:styleId="Hyperlink">
    <w:name w:val="Hyperlink"/>
    <w:uiPriority w:val="99"/>
    <w:rPr>
      <w:color w:val="0000FF"/>
      <w:u w:val="single"/>
    </w:rPr>
  </w:style>
  <w:style w:type="character" w:styleId="FollowedHyperlink">
    <w:name w:val="FollowedHyperlink"/>
    <w:rPr>
      <w:color w:val="606420"/>
      <w:u w:val="single"/>
    </w:rPr>
  </w:style>
  <w:style w:type="table" w:styleId="TableGrid">
    <w:name w:val="Table Grid"/>
    <w:basedOn w:val="TableNormal"/>
    <w:pPr>
      <w:widowControl w:val="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semiHidden/>
    <w:pPr>
      <w:tabs>
        <w:tab w:val="right" w:leader="dot" w:pos="9360"/>
      </w:tabs>
      <w:ind w:left="480"/>
    </w:pPr>
  </w:style>
  <w:style w:type="paragraph" w:customStyle="1" w:styleId="hkBod">
    <w:name w:val="hkBod"/>
    <w:aliases w:val="b"/>
    <w:basedOn w:val="Normal"/>
    <w:pPr>
      <w:suppressAutoHyphens/>
      <w:spacing w:after="240"/>
      <w:ind w:firstLine="720"/>
    </w:pPr>
    <w:rPr>
      <w:rFonts w:ascii="Century Schoolbook" w:hAnsi="Century Schoolbook"/>
    </w:rPr>
  </w:style>
  <w:style w:type="character" w:styleId="Emphasis">
    <w:name w:val="Emphasis"/>
    <w:qFormat/>
    <w:rPr>
      <w:i/>
      <w:iCs/>
    </w:rPr>
  </w:style>
  <w:style w:type="character" w:styleId="Strong">
    <w:name w:val="Strong"/>
    <w:qFormat/>
    <w:rPr>
      <w:b/>
      <w:bCs/>
    </w:rPr>
  </w:style>
  <w:style w:type="paragraph" w:styleId="FootnoteText">
    <w:name w:val="footnote text"/>
    <w:basedOn w:val="Normal"/>
    <w:semiHidden/>
    <w:rPr>
      <w:sz w:val="20"/>
    </w:rPr>
  </w:style>
  <w:style w:type="paragraph" w:styleId="ListParagraph">
    <w:name w:val="List Paragraph"/>
    <w:basedOn w:val="Normal"/>
    <w:uiPriority w:val="34"/>
    <w:qFormat/>
    <w:rsid w:val="00D213F8"/>
    <w:pPr>
      <w:ind w:left="720"/>
      <w:contextualSpacing/>
    </w:pPr>
  </w:style>
  <w:style w:type="character" w:customStyle="1" w:styleId="PlainTextChar">
    <w:name w:val="Plain Text Char"/>
    <w:basedOn w:val="DefaultParagraphFont"/>
    <w:link w:val="PlainText"/>
    <w:uiPriority w:val="99"/>
    <w:rsid w:val="002C25BA"/>
    <w:rPr>
      <w:sz w:val="22"/>
    </w:rPr>
  </w:style>
  <w:style w:type="character" w:styleId="FootnoteReference">
    <w:name w:val="footnote reference"/>
    <w:basedOn w:val="DefaultParagraphFont"/>
    <w:uiPriority w:val="39"/>
    <w:semiHidden/>
    <w:unhideWhenUsed/>
    <w:rsid w:val="00CC3E48"/>
    <w:rPr>
      <w:vertAlign w:val="superscript"/>
    </w:rPr>
  </w:style>
  <w:style w:type="character" w:customStyle="1" w:styleId="FooterChar">
    <w:name w:val="Footer Char"/>
    <w:basedOn w:val="DefaultParagraphFont"/>
    <w:link w:val="Footer"/>
    <w:uiPriority w:val="99"/>
    <w:rsid w:val="00FB0F7E"/>
    <w:rPr>
      <w:sz w:val="24"/>
    </w:rPr>
  </w:style>
  <w:style w:type="paragraph" w:styleId="TOCHeading">
    <w:name w:val="TOC Heading"/>
    <w:basedOn w:val="Heading1"/>
    <w:next w:val="Normal"/>
    <w:uiPriority w:val="39"/>
    <w:unhideWhenUsed/>
    <w:qFormat/>
    <w:rsid w:val="0064591E"/>
    <w:pPr>
      <w:keepLines/>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paragraph" w:styleId="BodyTextFirstIndent">
    <w:name w:val="Body Text First Indent"/>
    <w:basedOn w:val="BodyText"/>
    <w:link w:val="BodyTextFirstIndentChar"/>
    <w:semiHidden/>
    <w:unhideWhenUsed/>
    <w:rsid w:val="002B7085"/>
    <w:pPr>
      <w:spacing w:after="0"/>
      <w:ind w:firstLine="360"/>
    </w:pPr>
  </w:style>
  <w:style w:type="character" w:customStyle="1" w:styleId="BodyTextChar">
    <w:name w:val="Body Text Char"/>
    <w:basedOn w:val="DefaultParagraphFont"/>
    <w:link w:val="BodyText"/>
    <w:rsid w:val="002B7085"/>
    <w:rPr>
      <w:sz w:val="24"/>
    </w:rPr>
  </w:style>
  <w:style w:type="character" w:customStyle="1" w:styleId="BodyTextFirstIndentChar">
    <w:name w:val="Body Text First Indent Char"/>
    <w:basedOn w:val="BodyTextChar"/>
    <w:link w:val="BodyTextFirstIndent"/>
    <w:semiHidden/>
    <w:rsid w:val="002B7085"/>
    <w:rPr>
      <w:sz w:val="24"/>
    </w:rPr>
  </w:style>
  <w:style w:type="character" w:customStyle="1" w:styleId="CommentTextChar">
    <w:name w:val="Comment Text Char"/>
    <w:basedOn w:val="DefaultParagraphFont"/>
    <w:link w:val="CommentText"/>
    <w:uiPriority w:val="99"/>
    <w:semiHidden/>
    <w:rsid w:val="009F689C"/>
  </w:style>
  <w:style w:type="paragraph" w:customStyle="1" w:styleId="Firm3L2">
    <w:name w:val="Firm3_L2"/>
    <w:basedOn w:val="Normal"/>
    <w:rsid w:val="00566988"/>
    <w:pPr>
      <w:numPr>
        <w:ilvl w:val="1"/>
        <w:numId w:val="10"/>
      </w:numPr>
      <w:spacing w:after="180" w:line="280" w:lineRule="atLeast"/>
      <w:jc w:val="both"/>
    </w:pPr>
    <w:rPr>
      <w:rFonts w:eastAsiaTheme="minorHAnsi"/>
      <w:sz w:val="20"/>
      <w:lang w:val="de-CH" w:eastAsia="de-CH"/>
    </w:rPr>
  </w:style>
  <w:style w:type="character" w:customStyle="1" w:styleId="Firm3L1Char">
    <w:name w:val="Firm3_L1 Char"/>
    <w:basedOn w:val="DefaultParagraphFont"/>
    <w:link w:val="Firm3L1"/>
    <w:locked/>
    <w:rsid w:val="00566988"/>
    <w:rPr>
      <w:b/>
      <w:bCs/>
    </w:rPr>
  </w:style>
  <w:style w:type="paragraph" w:customStyle="1" w:styleId="Firm3L1">
    <w:name w:val="Firm3_L1"/>
    <w:basedOn w:val="Normal"/>
    <w:link w:val="Firm3L1Char"/>
    <w:rsid w:val="00566988"/>
    <w:pPr>
      <w:keepNext/>
      <w:numPr>
        <w:numId w:val="10"/>
      </w:numPr>
      <w:spacing w:before="240" w:after="180" w:line="280" w:lineRule="atLeast"/>
      <w:jc w:val="both"/>
    </w:pPr>
    <w:rPr>
      <w:b/>
      <w:bCs/>
      <w:sz w:val="20"/>
    </w:rPr>
  </w:style>
  <w:style w:type="paragraph" w:customStyle="1" w:styleId="Firm3L3">
    <w:name w:val="Firm3_L3"/>
    <w:basedOn w:val="Normal"/>
    <w:rsid w:val="00566988"/>
    <w:pPr>
      <w:numPr>
        <w:ilvl w:val="2"/>
        <w:numId w:val="10"/>
      </w:numPr>
      <w:spacing w:after="180" w:line="280" w:lineRule="atLeast"/>
      <w:jc w:val="both"/>
    </w:pPr>
    <w:rPr>
      <w:rFonts w:eastAsiaTheme="minorHAnsi"/>
      <w:szCs w:val="24"/>
      <w:lang w:val="de-CH" w:eastAsia="de-CH"/>
    </w:rPr>
  </w:style>
  <w:style w:type="paragraph" w:customStyle="1" w:styleId="Firm3L4">
    <w:name w:val="Firm3_L4"/>
    <w:basedOn w:val="Normal"/>
    <w:rsid w:val="00566988"/>
    <w:pPr>
      <w:numPr>
        <w:ilvl w:val="3"/>
        <w:numId w:val="10"/>
      </w:numPr>
      <w:spacing w:after="180" w:line="280" w:lineRule="atLeast"/>
      <w:jc w:val="both"/>
    </w:pPr>
    <w:rPr>
      <w:rFonts w:eastAsiaTheme="minorHAnsi"/>
      <w:szCs w:val="24"/>
      <w:lang w:val="de-CH" w:eastAsia="de-CH"/>
    </w:rPr>
  </w:style>
  <w:style w:type="paragraph" w:customStyle="1" w:styleId="Firm3L5">
    <w:name w:val="Firm3_L5"/>
    <w:basedOn w:val="Normal"/>
    <w:rsid w:val="00566988"/>
    <w:pPr>
      <w:numPr>
        <w:ilvl w:val="4"/>
        <w:numId w:val="10"/>
      </w:numPr>
      <w:spacing w:after="180" w:line="280" w:lineRule="atLeast"/>
      <w:jc w:val="both"/>
    </w:pPr>
    <w:rPr>
      <w:rFonts w:eastAsiaTheme="minorHAnsi"/>
      <w:szCs w:val="24"/>
      <w:lang w:val="de-CH" w:eastAsia="de-CH"/>
    </w:rPr>
  </w:style>
  <w:style w:type="paragraph" w:customStyle="1" w:styleId="Firm3L6">
    <w:name w:val="Firm3_L6"/>
    <w:basedOn w:val="Normal"/>
    <w:rsid w:val="00566988"/>
    <w:pPr>
      <w:numPr>
        <w:ilvl w:val="5"/>
        <w:numId w:val="10"/>
      </w:numPr>
      <w:spacing w:after="180" w:line="280" w:lineRule="atLeast"/>
      <w:jc w:val="both"/>
    </w:pPr>
    <w:rPr>
      <w:rFonts w:eastAsiaTheme="minorHAnsi"/>
      <w:szCs w:val="24"/>
      <w:lang w:val="de-CH" w:eastAsia="de-CH"/>
    </w:rPr>
  </w:style>
  <w:style w:type="paragraph" w:customStyle="1" w:styleId="Firm3L7">
    <w:name w:val="Firm3_L7"/>
    <w:basedOn w:val="Normal"/>
    <w:rsid w:val="00566988"/>
    <w:pPr>
      <w:numPr>
        <w:ilvl w:val="6"/>
        <w:numId w:val="10"/>
      </w:numPr>
      <w:spacing w:after="180" w:line="280" w:lineRule="atLeast"/>
      <w:jc w:val="both"/>
    </w:pPr>
    <w:rPr>
      <w:rFonts w:eastAsiaTheme="minorHAnsi"/>
      <w:szCs w:val="24"/>
      <w:lang w:val="de-CH" w:eastAsia="de-CH"/>
    </w:rPr>
  </w:style>
  <w:style w:type="paragraph" w:customStyle="1" w:styleId="Firm3L8">
    <w:name w:val="Firm3_L8"/>
    <w:basedOn w:val="Normal"/>
    <w:rsid w:val="00566988"/>
    <w:pPr>
      <w:numPr>
        <w:ilvl w:val="7"/>
        <w:numId w:val="10"/>
      </w:numPr>
      <w:spacing w:after="180" w:line="280" w:lineRule="atLeast"/>
      <w:jc w:val="both"/>
    </w:pPr>
    <w:rPr>
      <w:rFonts w:eastAsiaTheme="minorHAnsi"/>
      <w:szCs w:val="24"/>
      <w:lang w:val="de-CH" w:eastAsia="de-CH"/>
    </w:rPr>
  </w:style>
  <w:style w:type="paragraph" w:customStyle="1" w:styleId="Firm3L9">
    <w:name w:val="Firm3_L9"/>
    <w:basedOn w:val="Normal"/>
    <w:rsid w:val="00566988"/>
    <w:pPr>
      <w:numPr>
        <w:ilvl w:val="8"/>
        <w:numId w:val="10"/>
      </w:numPr>
      <w:spacing w:after="180" w:line="280" w:lineRule="atLeast"/>
      <w:jc w:val="both"/>
    </w:pPr>
    <w:rPr>
      <w:rFonts w:eastAsiaTheme="minorHAnsi"/>
      <w:szCs w:val="24"/>
      <w:lang w:val="de-CH" w:eastAsia="de-CH"/>
    </w:rPr>
  </w:style>
  <w:style w:type="paragraph" w:styleId="Subtitle">
    <w:name w:val="Subtitle"/>
    <w:basedOn w:val="Normal"/>
    <w:next w:val="BodyText"/>
    <w:link w:val="SubtitleChar"/>
    <w:qFormat/>
    <w:rsid w:val="005F5392"/>
    <w:pPr>
      <w:keepNext/>
      <w:numPr>
        <w:ilvl w:val="1"/>
      </w:numPr>
      <w:spacing w:after="240"/>
      <w:jc w:val="center"/>
    </w:pPr>
    <w:rPr>
      <w:b/>
      <w:iCs/>
      <w:szCs w:val="24"/>
    </w:rPr>
  </w:style>
  <w:style w:type="character" w:customStyle="1" w:styleId="SubtitleChar">
    <w:name w:val="Subtitle Char"/>
    <w:basedOn w:val="DefaultParagraphFont"/>
    <w:link w:val="Subtitle"/>
    <w:rsid w:val="005F5392"/>
    <w:rPr>
      <w:b/>
      <w:iCs/>
      <w:sz w:val="24"/>
      <w:szCs w:val="24"/>
    </w:rPr>
  </w:style>
  <w:style w:type="paragraph" w:styleId="ListNumber">
    <w:name w:val="List Number"/>
    <w:basedOn w:val="Normal"/>
    <w:rsid w:val="005F5392"/>
    <w:pPr>
      <w:numPr>
        <w:numId w:val="11"/>
      </w:numPr>
      <w:tabs>
        <w:tab w:val="left" w:pos="360"/>
      </w:tabs>
      <w:spacing w:after="240"/>
      <w:ind w:left="720" w:hanging="720"/>
      <w:jc w:val="both"/>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04497">
      <w:bodyDiv w:val="1"/>
      <w:marLeft w:val="0"/>
      <w:marRight w:val="0"/>
      <w:marTop w:val="0"/>
      <w:marBottom w:val="0"/>
      <w:divBdr>
        <w:top w:val="none" w:sz="0" w:space="0" w:color="auto"/>
        <w:left w:val="none" w:sz="0" w:space="0" w:color="auto"/>
        <w:bottom w:val="none" w:sz="0" w:space="0" w:color="auto"/>
        <w:right w:val="none" w:sz="0" w:space="0" w:color="auto"/>
      </w:divBdr>
    </w:div>
    <w:div w:id="113645965">
      <w:bodyDiv w:val="1"/>
      <w:marLeft w:val="0"/>
      <w:marRight w:val="0"/>
      <w:marTop w:val="0"/>
      <w:marBottom w:val="0"/>
      <w:divBdr>
        <w:top w:val="none" w:sz="0" w:space="0" w:color="auto"/>
        <w:left w:val="none" w:sz="0" w:space="0" w:color="auto"/>
        <w:bottom w:val="none" w:sz="0" w:space="0" w:color="auto"/>
        <w:right w:val="none" w:sz="0" w:space="0" w:color="auto"/>
      </w:divBdr>
    </w:div>
    <w:div w:id="116654467">
      <w:bodyDiv w:val="1"/>
      <w:marLeft w:val="0"/>
      <w:marRight w:val="0"/>
      <w:marTop w:val="0"/>
      <w:marBottom w:val="0"/>
      <w:divBdr>
        <w:top w:val="none" w:sz="0" w:space="0" w:color="auto"/>
        <w:left w:val="none" w:sz="0" w:space="0" w:color="auto"/>
        <w:bottom w:val="none" w:sz="0" w:space="0" w:color="auto"/>
        <w:right w:val="none" w:sz="0" w:space="0" w:color="auto"/>
      </w:divBdr>
      <w:divsChild>
        <w:div w:id="27193580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74271429">
      <w:bodyDiv w:val="1"/>
      <w:marLeft w:val="0"/>
      <w:marRight w:val="0"/>
      <w:marTop w:val="0"/>
      <w:marBottom w:val="0"/>
      <w:divBdr>
        <w:top w:val="none" w:sz="0" w:space="0" w:color="auto"/>
        <w:left w:val="none" w:sz="0" w:space="0" w:color="auto"/>
        <w:bottom w:val="none" w:sz="0" w:space="0" w:color="auto"/>
        <w:right w:val="none" w:sz="0" w:space="0" w:color="auto"/>
      </w:divBdr>
    </w:div>
    <w:div w:id="176431960">
      <w:bodyDiv w:val="1"/>
      <w:marLeft w:val="0"/>
      <w:marRight w:val="0"/>
      <w:marTop w:val="0"/>
      <w:marBottom w:val="0"/>
      <w:divBdr>
        <w:top w:val="none" w:sz="0" w:space="0" w:color="auto"/>
        <w:left w:val="none" w:sz="0" w:space="0" w:color="auto"/>
        <w:bottom w:val="none" w:sz="0" w:space="0" w:color="auto"/>
        <w:right w:val="none" w:sz="0" w:space="0" w:color="auto"/>
      </w:divBdr>
    </w:div>
    <w:div w:id="188884875">
      <w:bodyDiv w:val="1"/>
      <w:marLeft w:val="0"/>
      <w:marRight w:val="0"/>
      <w:marTop w:val="0"/>
      <w:marBottom w:val="0"/>
      <w:divBdr>
        <w:top w:val="none" w:sz="0" w:space="0" w:color="auto"/>
        <w:left w:val="none" w:sz="0" w:space="0" w:color="auto"/>
        <w:bottom w:val="none" w:sz="0" w:space="0" w:color="auto"/>
        <w:right w:val="none" w:sz="0" w:space="0" w:color="auto"/>
      </w:divBdr>
    </w:div>
    <w:div w:id="192576955">
      <w:bodyDiv w:val="1"/>
      <w:marLeft w:val="0"/>
      <w:marRight w:val="0"/>
      <w:marTop w:val="0"/>
      <w:marBottom w:val="0"/>
      <w:divBdr>
        <w:top w:val="none" w:sz="0" w:space="0" w:color="auto"/>
        <w:left w:val="none" w:sz="0" w:space="0" w:color="auto"/>
        <w:bottom w:val="none" w:sz="0" w:space="0" w:color="auto"/>
        <w:right w:val="none" w:sz="0" w:space="0" w:color="auto"/>
      </w:divBdr>
    </w:div>
    <w:div w:id="194466194">
      <w:bodyDiv w:val="1"/>
      <w:marLeft w:val="0"/>
      <w:marRight w:val="0"/>
      <w:marTop w:val="0"/>
      <w:marBottom w:val="0"/>
      <w:divBdr>
        <w:top w:val="none" w:sz="0" w:space="0" w:color="auto"/>
        <w:left w:val="none" w:sz="0" w:space="0" w:color="auto"/>
        <w:bottom w:val="none" w:sz="0" w:space="0" w:color="auto"/>
        <w:right w:val="none" w:sz="0" w:space="0" w:color="auto"/>
      </w:divBdr>
    </w:div>
    <w:div w:id="424231930">
      <w:bodyDiv w:val="1"/>
      <w:marLeft w:val="0"/>
      <w:marRight w:val="0"/>
      <w:marTop w:val="0"/>
      <w:marBottom w:val="0"/>
      <w:divBdr>
        <w:top w:val="none" w:sz="0" w:space="0" w:color="auto"/>
        <w:left w:val="none" w:sz="0" w:space="0" w:color="auto"/>
        <w:bottom w:val="none" w:sz="0" w:space="0" w:color="auto"/>
        <w:right w:val="none" w:sz="0" w:space="0" w:color="auto"/>
      </w:divBdr>
    </w:div>
    <w:div w:id="499199210">
      <w:bodyDiv w:val="1"/>
      <w:marLeft w:val="0"/>
      <w:marRight w:val="0"/>
      <w:marTop w:val="0"/>
      <w:marBottom w:val="0"/>
      <w:divBdr>
        <w:top w:val="none" w:sz="0" w:space="0" w:color="auto"/>
        <w:left w:val="none" w:sz="0" w:space="0" w:color="auto"/>
        <w:bottom w:val="none" w:sz="0" w:space="0" w:color="auto"/>
        <w:right w:val="none" w:sz="0" w:space="0" w:color="auto"/>
      </w:divBdr>
    </w:div>
    <w:div w:id="502166578">
      <w:bodyDiv w:val="1"/>
      <w:marLeft w:val="0"/>
      <w:marRight w:val="0"/>
      <w:marTop w:val="0"/>
      <w:marBottom w:val="0"/>
      <w:divBdr>
        <w:top w:val="none" w:sz="0" w:space="0" w:color="auto"/>
        <w:left w:val="none" w:sz="0" w:space="0" w:color="auto"/>
        <w:bottom w:val="none" w:sz="0" w:space="0" w:color="auto"/>
        <w:right w:val="none" w:sz="0" w:space="0" w:color="auto"/>
      </w:divBdr>
    </w:div>
    <w:div w:id="548616390">
      <w:bodyDiv w:val="1"/>
      <w:marLeft w:val="0"/>
      <w:marRight w:val="0"/>
      <w:marTop w:val="0"/>
      <w:marBottom w:val="0"/>
      <w:divBdr>
        <w:top w:val="none" w:sz="0" w:space="0" w:color="auto"/>
        <w:left w:val="none" w:sz="0" w:space="0" w:color="auto"/>
        <w:bottom w:val="none" w:sz="0" w:space="0" w:color="auto"/>
        <w:right w:val="none" w:sz="0" w:space="0" w:color="auto"/>
      </w:divBdr>
    </w:div>
    <w:div w:id="577054787">
      <w:bodyDiv w:val="1"/>
      <w:marLeft w:val="0"/>
      <w:marRight w:val="0"/>
      <w:marTop w:val="0"/>
      <w:marBottom w:val="0"/>
      <w:divBdr>
        <w:top w:val="none" w:sz="0" w:space="0" w:color="auto"/>
        <w:left w:val="none" w:sz="0" w:space="0" w:color="auto"/>
        <w:bottom w:val="none" w:sz="0" w:space="0" w:color="auto"/>
        <w:right w:val="none" w:sz="0" w:space="0" w:color="auto"/>
      </w:divBdr>
    </w:div>
    <w:div w:id="677655433">
      <w:bodyDiv w:val="1"/>
      <w:marLeft w:val="0"/>
      <w:marRight w:val="0"/>
      <w:marTop w:val="0"/>
      <w:marBottom w:val="0"/>
      <w:divBdr>
        <w:top w:val="none" w:sz="0" w:space="0" w:color="auto"/>
        <w:left w:val="none" w:sz="0" w:space="0" w:color="auto"/>
        <w:bottom w:val="none" w:sz="0" w:space="0" w:color="auto"/>
        <w:right w:val="none" w:sz="0" w:space="0" w:color="auto"/>
      </w:divBdr>
    </w:div>
    <w:div w:id="709570314">
      <w:bodyDiv w:val="1"/>
      <w:marLeft w:val="0"/>
      <w:marRight w:val="0"/>
      <w:marTop w:val="0"/>
      <w:marBottom w:val="0"/>
      <w:divBdr>
        <w:top w:val="none" w:sz="0" w:space="0" w:color="auto"/>
        <w:left w:val="none" w:sz="0" w:space="0" w:color="auto"/>
        <w:bottom w:val="none" w:sz="0" w:space="0" w:color="auto"/>
        <w:right w:val="none" w:sz="0" w:space="0" w:color="auto"/>
      </w:divBdr>
    </w:div>
    <w:div w:id="739136154">
      <w:bodyDiv w:val="1"/>
      <w:marLeft w:val="0"/>
      <w:marRight w:val="0"/>
      <w:marTop w:val="0"/>
      <w:marBottom w:val="0"/>
      <w:divBdr>
        <w:top w:val="none" w:sz="0" w:space="0" w:color="auto"/>
        <w:left w:val="none" w:sz="0" w:space="0" w:color="auto"/>
        <w:bottom w:val="none" w:sz="0" w:space="0" w:color="auto"/>
        <w:right w:val="none" w:sz="0" w:space="0" w:color="auto"/>
      </w:divBdr>
    </w:div>
    <w:div w:id="852450887">
      <w:bodyDiv w:val="1"/>
      <w:marLeft w:val="0"/>
      <w:marRight w:val="0"/>
      <w:marTop w:val="0"/>
      <w:marBottom w:val="0"/>
      <w:divBdr>
        <w:top w:val="none" w:sz="0" w:space="0" w:color="auto"/>
        <w:left w:val="none" w:sz="0" w:space="0" w:color="auto"/>
        <w:bottom w:val="none" w:sz="0" w:space="0" w:color="auto"/>
        <w:right w:val="none" w:sz="0" w:space="0" w:color="auto"/>
      </w:divBdr>
    </w:div>
    <w:div w:id="876551547">
      <w:bodyDiv w:val="1"/>
      <w:marLeft w:val="0"/>
      <w:marRight w:val="0"/>
      <w:marTop w:val="0"/>
      <w:marBottom w:val="0"/>
      <w:divBdr>
        <w:top w:val="none" w:sz="0" w:space="0" w:color="auto"/>
        <w:left w:val="none" w:sz="0" w:space="0" w:color="auto"/>
        <w:bottom w:val="none" w:sz="0" w:space="0" w:color="auto"/>
        <w:right w:val="none" w:sz="0" w:space="0" w:color="auto"/>
      </w:divBdr>
    </w:div>
    <w:div w:id="887689400">
      <w:bodyDiv w:val="1"/>
      <w:marLeft w:val="0"/>
      <w:marRight w:val="0"/>
      <w:marTop w:val="0"/>
      <w:marBottom w:val="0"/>
      <w:divBdr>
        <w:top w:val="none" w:sz="0" w:space="0" w:color="auto"/>
        <w:left w:val="none" w:sz="0" w:space="0" w:color="auto"/>
        <w:bottom w:val="none" w:sz="0" w:space="0" w:color="auto"/>
        <w:right w:val="none" w:sz="0" w:space="0" w:color="auto"/>
      </w:divBdr>
    </w:div>
    <w:div w:id="920332537">
      <w:bodyDiv w:val="1"/>
      <w:marLeft w:val="0"/>
      <w:marRight w:val="0"/>
      <w:marTop w:val="0"/>
      <w:marBottom w:val="0"/>
      <w:divBdr>
        <w:top w:val="none" w:sz="0" w:space="0" w:color="auto"/>
        <w:left w:val="none" w:sz="0" w:space="0" w:color="auto"/>
        <w:bottom w:val="none" w:sz="0" w:space="0" w:color="auto"/>
        <w:right w:val="none" w:sz="0" w:space="0" w:color="auto"/>
      </w:divBdr>
    </w:div>
    <w:div w:id="952512824">
      <w:bodyDiv w:val="1"/>
      <w:marLeft w:val="0"/>
      <w:marRight w:val="0"/>
      <w:marTop w:val="0"/>
      <w:marBottom w:val="0"/>
      <w:divBdr>
        <w:top w:val="none" w:sz="0" w:space="0" w:color="auto"/>
        <w:left w:val="none" w:sz="0" w:space="0" w:color="auto"/>
        <w:bottom w:val="none" w:sz="0" w:space="0" w:color="auto"/>
        <w:right w:val="none" w:sz="0" w:space="0" w:color="auto"/>
      </w:divBdr>
    </w:div>
    <w:div w:id="961610955">
      <w:bodyDiv w:val="1"/>
      <w:marLeft w:val="0"/>
      <w:marRight w:val="0"/>
      <w:marTop w:val="0"/>
      <w:marBottom w:val="0"/>
      <w:divBdr>
        <w:top w:val="none" w:sz="0" w:space="0" w:color="auto"/>
        <w:left w:val="none" w:sz="0" w:space="0" w:color="auto"/>
        <w:bottom w:val="none" w:sz="0" w:space="0" w:color="auto"/>
        <w:right w:val="none" w:sz="0" w:space="0" w:color="auto"/>
      </w:divBdr>
    </w:div>
    <w:div w:id="962687057">
      <w:bodyDiv w:val="1"/>
      <w:marLeft w:val="0"/>
      <w:marRight w:val="0"/>
      <w:marTop w:val="0"/>
      <w:marBottom w:val="0"/>
      <w:divBdr>
        <w:top w:val="none" w:sz="0" w:space="0" w:color="auto"/>
        <w:left w:val="none" w:sz="0" w:space="0" w:color="auto"/>
        <w:bottom w:val="none" w:sz="0" w:space="0" w:color="auto"/>
        <w:right w:val="none" w:sz="0" w:space="0" w:color="auto"/>
      </w:divBdr>
    </w:div>
    <w:div w:id="1049308714">
      <w:bodyDiv w:val="1"/>
      <w:marLeft w:val="0"/>
      <w:marRight w:val="0"/>
      <w:marTop w:val="0"/>
      <w:marBottom w:val="0"/>
      <w:divBdr>
        <w:top w:val="none" w:sz="0" w:space="0" w:color="auto"/>
        <w:left w:val="none" w:sz="0" w:space="0" w:color="auto"/>
        <w:bottom w:val="none" w:sz="0" w:space="0" w:color="auto"/>
        <w:right w:val="none" w:sz="0" w:space="0" w:color="auto"/>
      </w:divBdr>
    </w:div>
    <w:div w:id="1055542573">
      <w:bodyDiv w:val="1"/>
      <w:marLeft w:val="0"/>
      <w:marRight w:val="0"/>
      <w:marTop w:val="0"/>
      <w:marBottom w:val="0"/>
      <w:divBdr>
        <w:top w:val="none" w:sz="0" w:space="0" w:color="auto"/>
        <w:left w:val="none" w:sz="0" w:space="0" w:color="auto"/>
        <w:bottom w:val="none" w:sz="0" w:space="0" w:color="auto"/>
        <w:right w:val="none" w:sz="0" w:space="0" w:color="auto"/>
      </w:divBdr>
    </w:div>
    <w:div w:id="1088305252">
      <w:bodyDiv w:val="1"/>
      <w:marLeft w:val="0"/>
      <w:marRight w:val="0"/>
      <w:marTop w:val="0"/>
      <w:marBottom w:val="0"/>
      <w:divBdr>
        <w:top w:val="none" w:sz="0" w:space="0" w:color="auto"/>
        <w:left w:val="none" w:sz="0" w:space="0" w:color="auto"/>
        <w:bottom w:val="none" w:sz="0" w:space="0" w:color="auto"/>
        <w:right w:val="none" w:sz="0" w:space="0" w:color="auto"/>
      </w:divBdr>
    </w:div>
    <w:div w:id="1110586004">
      <w:bodyDiv w:val="1"/>
      <w:marLeft w:val="0"/>
      <w:marRight w:val="0"/>
      <w:marTop w:val="0"/>
      <w:marBottom w:val="0"/>
      <w:divBdr>
        <w:top w:val="none" w:sz="0" w:space="0" w:color="auto"/>
        <w:left w:val="none" w:sz="0" w:space="0" w:color="auto"/>
        <w:bottom w:val="none" w:sz="0" w:space="0" w:color="auto"/>
        <w:right w:val="none" w:sz="0" w:space="0" w:color="auto"/>
      </w:divBdr>
    </w:div>
    <w:div w:id="1110780794">
      <w:bodyDiv w:val="1"/>
      <w:marLeft w:val="0"/>
      <w:marRight w:val="0"/>
      <w:marTop w:val="0"/>
      <w:marBottom w:val="0"/>
      <w:divBdr>
        <w:top w:val="none" w:sz="0" w:space="0" w:color="auto"/>
        <w:left w:val="none" w:sz="0" w:space="0" w:color="auto"/>
        <w:bottom w:val="none" w:sz="0" w:space="0" w:color="auto"/>
        <w:right w:val="none" w:sz="0" w:space="0" w:color="auto"/>
      </w:divBdr>
    </w:div>
    <w:div w:id="1117065040">
      <w:bodyDiv w:val="1"/>
      <w:marLeft w:val="0"/>
      <w:marRight w:val="0"/>
      <w:marTop w:val="0"/>
      <w:marBottom w:val="0"/>
      <w:divBdr>
        <w:top w:val="none" w:sz="0" w:space="0" w:color="auto"/>
        <w:left w:val="none" w:sz="0" w:space="0" w:color="auto"/>
        <w:bottom w:val="none" w:sz="0" w:space="0" w:color="auto"/>
        <w:right w:val="none" w:sz="0" w:space="0" w:color="auto"/>
      </w:divBdr>
    </w:div>
    <w:div w:id="1136607497">
      <w:bodyDiv w:val="1"/>
      <w:marLeft w:val="0"/>
      <w:marRight w:val="0"/>
      <w:marTop w:val="0"/>
      <w:marBottom w:val="0"/>
      <w:divBdr>
        <w:top w:val="none" w:sz="0" w:space="0" w:color="auto"/>
        <w:left w:val="none" w:sz="0" w:space="0" w:color="auto"/>
        <w:bottom w:val="none" w:sz="0" w:space="0" w:color="auto"/>
        <w:right w:val="none" w:sz="0" w:space="0" w:color="auto"/>
      </w:divBdr>
    </w:div>
    <w:div w:id="1139422217">
      <w:bodyDiv w:val="1"/>
      <w:marLeft w:val="0"/>
      <w:marRight w:val="0"/>
      <w:marTop w:val="0"/>
      <w:marBottom w:val="0"/>
      <w:divBdr>
        <w:top w:val="none" w:sz="0" w:space="0" w:color="auto"/>
        <w:left w:val="none" w:sz="0" w:space="0" w:color="auto"/>
        <w:bottom w:val="none" w:sz="0" w:space="0" w:color="auto"/>
        <w:right w:val="none" w:sz="0" w:space="0" w:color="auto"/>
      </w:divBdr>
    </w:div>
    <w:div w:id="1149050650">
      <w:bodyDiv w:val="1"/>
      <w:marLeft w:val="0"/>
      <w:marRight w:val="0"/>
      <w:marTop w:val="0"/>
      <w:marBottom w:val="0"/>
      <w:divBdr>
        <w:top w:val="none" w:sz="0" w:space="0" w:color="auto"/>
        <w:left w:val="none" w:sz="0" w:space="0" w:color="auto"/>
        <w:bottom w:val="none" w:sz="0" w:space="0" w:color="auto"/>
        <w:right w:val="none" w:sz="0" w:space="0" w:color="auto"/>
      </w:divBdr>
    </w:div>
    <w:div w:id="1158300366">
      <w:bodyDiv w:val="1"/>
      <w:marLeft w:val="0"/>
      <w:marRight w:val="0"/>
      <w:marTop w:val="0"/>
      <w:marBottom w:val="0"/>
      <w:divBdr>
        <w:top w:val="none" w:sz="0" w:space="0" w:color="auto"/>
        <w:left w:val="none" w:sz="0" w:space="0" w:color="auto"/>
        <w:bottom w:val="none" w:sz="0" w:space="0" w:color="auto"/>
        <w:right w:val="none" w:sz="0" w:space="0" w:color="auto"/>
      </w:divBdr>
    </w:div>
    <w:div w:id="1190215078">
      <w:bodyDiv w:val="1"/>
      <w:marLeft w:val="0"/>
      <w:marRight w:val="0"/>
      <w:marTop w:val="0"/>
      <w:marBottom w:val="0"/>
      <w:divBdr>
        <w:top w:val="none" w:sz="0" w:space="0" w:color="auto"/>
        <w:left w:val="none" w:sz="0" w:space="0" w:color="auto"/>
        <w:bottom w:val="none" w:sz="0" w:space="0" w:color="auto"/>
        <w:right w:val="none" w:sz="0" w:space="0" w:color="auto"/>
      </w:divBdr>
    </w:div>
    <w:div w:id="1263076099">
      <w:bodyDiv w:val="1"/>
      <w:marLeft w:val="0"/>
      <w:marRight w:val="0"/>
      <w:marTop w:val="0"/>
      <w:marBottom w:val="0"/>
      <w:divBdr>
        <w:top w:val="none" w:sz="0" w:space="0" w:color="auto"/>
        <w:left w:val="none" w:sz="0" w:space="0" w:color="auto"/>
        <w:bottom w:val="none" w:sz="0" w:space="0" w:color="auto"/>
        <w:right w:val="none" w:sz="0" w:space="0" w:color="auto"/>
      </w:divBdr>
    </w:div>
    <w:div w:id="1340081238">
      <w:bodyDiv w:val="1"/>
      <w:marLeft w:val="0"/>
      <w:marRight w:val="0"/>
      <w:marTop w:val="0"/>
      <w:marBottom w:val="0"/>
      <w:divBdr>
        <w:top w:val="none" w:sz="0" w:space="0" w:color="auto"/>
        <w:left w:val="none" w:sz="0" w:space="0" w:color="auto"/>
        <w:bottom w:val="none" w:sz="0" w:space="0" w:color="auto"/>
        <w:right w:val="none" w:sz="0" w:space="0" w:color="auto"/>
      </w:divBdr>
    </w:div>
    <w:div w:id="1382360897">
      <w:bodyDiv w:val="1"/>
      <w:marLeft w:val="0"/>
      <w:marRight w:val="0"/>
      <w:marTop w:val="0"/>
      <w:marBottom w:val="0"/>
      <w:divBdr>
        <w:top w:val="none" w:sz="0" w:space="0" w:color="auto"/>
        <w:left w:val="none" w:sz="0" w:space="0" w:color="auto"/>
        <w:bottom w:val="none" w:sz="0" w:space="0" w:color="auto"/>
        <w:right w:val="none" w:sz="0" w:space="0" w:color="auto"/>
      </w:divBdr>
      <w:divsChild>
        <w:div w:id="109466982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438988189">
      <w:bodyDiv w:val="1"/>
      <w:marLeft w:val="0"/>
      <w:marRight w:val="0"/>
      <w:marTop w:val="0"/>
      <w:marBottom w:val="0"/>
      <w:divBdr>
        <w:top w:val="none" w:sz="0" w:space="0" w:color="auto"/>
        <w:left w:val="none" w:sz="0" w:space="0" w:color="auto"/>
        <w:bottom w:val="none" w:sz="0" w:space="0" w:color="auto"/>
        <w:right w:val="none" w:sz="0" w:space="0" w:color="auto"/>
      </w:divBdr>
    </w:div>
    <w:div w:id="1462839779">
      <w:bodyDiv w:val="1"/>
      <w:marLeft w:val="0"/>
      <w:marRight w:val="0"/>
      <w:marTop w:val="0"/>
      <w:marBottom w:val="0"/>
      <w:divBdr>
        <w:top w:val="none" w:sz="0" w:space="0" w:color="auto"/>
        <w:left w:val="none" w:sz="0" w:space="0" w:color="auto"/>
        <w:bottom w:val="none" w:sz="0" w:space="0" w:color="auto"/>
        <w:right w:val="none" w:sz="0" w:space="0" w:color="auto"/>
      </w:divBdr>
    </w:div>
    <w:div w:id="1481725738">
      <w:bodyDiv w:val="1"/>
      <w:marLeft w:val="0"/>
      <w:marRight w:val="0"/>
      <w:marTop w:val="0"/>
      <w:marBottom w:val="0"/>
      <w:divBdr>
        <w:top w:val="none" w:sz="0" w:space="0" w:color="auto"/>
        <w:left w:val="none" w:sz="0" w:space="0" w:color="auto"/>
        <w:bottom w:val="none" w:sz="0" w:space="0" w:color="auto"/>
        <w:right w:val="none" w:sz="0" w:space="0" w:color="auto"/>
      </w:divBdr>
    </w:div>
    <w:div w:id="1507284483">
      <w:bodyDiv w:val="1"/>
      <w:marLeft w:val="0"/>
      <w:marRight w:val="0"/>
      <w:marTop w:val="0"/>
      <w:marBottom w:val="0"/>
      <w:divBdr>
        <w:top w:val="none" w:sz="0" w:space="0" w:color="auto"/>
        <w:left w:val="none" w:sz="0" w:space="0" w:color="auto"/>
        <w:bottom w:val="none" w:sz="0" w:space="0" w:color="auto"/>
        <w:right w:val="none" w:sz="0" w:space="0" w:color="auto"/>
      </w:divBdr>
    </w:div>
    <w:div w:id="1548637741">
      <w:bodyDiv w:val="1"/>
      <w:marLeft w:val="0"/>
      <w:marRight w:val="0"/>
      <w:marTop w:val="0"/>
      <w:marBottom w:val="0"/>
      <w:divBdr>
        <w:top w:val="none" w:sz="0" w:space="0" w:color="auto"/>
        <w:left w:val="none" w:sz="0" w:space="0" w:color="auto"/>
        <w:bottom w:val="none" w:sz="0" w:space="0" w:color="auto"/>
        <w:right w:val="none" w:sz="0" w:space="0" w:color="auto"/>
      </w:divBdr>
    </w:div>
    <w:div w:id="1584103316">
      <w:bodyDiv w:val="1"/>
      <w:marLeft w:val="0"/>
      <w:marRight w:val="0"/>
      <w:marTop w:val="0"/>
      <w:marBottom w:val="0"/>
      <w:divBdr>
        <w:top w:val="none" w:sz="0" w:space="0" w:color="auto"/>
        <w:left w:val="none" w:sz="0" w:space="0" w:color="auto"/>
        <w:bottom w:val="none" w:sz="0" w:space="0" w:color="auto"/>
        <w:right w:val="none" w:sz="0" w:space="0" w:color="auto"/>
      </w:divBdr>
    </w:div>
    <w:div w:id="1590115864">
      <w:bodyDiv w:val="1"/>
      <w:marLeft w:val="0"/>
      <w:marRight w:val="0"/>
      <w:marTop w:val="0"/>
      <w:marBottom w:val="0"/>
      <w:divBdr>
        <w:top w:val="none" w:sz="0" w:space="0" w:color="auto"/>
        <w:left w:val="none" w:sz="0" w:space="0" w:color="auto"/>
        <w:bottom w:val="none" w:sz="0" w:space="0" w:color="auto"/>
        <w:right w:val="none" w:sz="0" w:space="0" w:color="auto"/>
      </w:divBdr>
    </w:div>
    <w:div w:id="1597983340">
      <w:bodyDiv w:val="1"/>
      <w:marLeft w:val="0"/>
      <w:marRight w:val="0"/>
      <w:marTop w:val="0"/>
      <w:marBottom w:val="0"/>
      <w:divBdr>
        <w:top w:val="none" w:sz="0" w:space="0" w:color="auto"/>
        <w:left w:val="none" w:sz="0" w:space="0" w:color="auto"/>
        <w:bottom w:val="none" w:sz="0" w:space="0" w:color="auto"/>
        <w:right w:val="none" w:sz="0" w:space="0" w:color="auto"/>
      </w:divBdr>
    </w:div>
    <w:div w:id="1604609851">
      <w:bodyDiv w:val="1"/>
      <w:marLeft w:val="0"/>
      <w:marRight w:val="0"/>
      <w:marTop w:val="0"/>
      <w:marBottom w:val="0"/>
      <w:divBdr>
        <w:top w:val="none" w:sz="0" w:space="0" w:color="auto"/>
        <w:left w:val="none" w:sz="0" w:space="0" w:color="auto"/>
        <w:bottom w:val="none" w:sz="0" w:space="0" w:color="auto"/>
        <w:right w:val="none" w:sz="0" w:space="0" w:color="auto"/>
      </w:divBdr>
    </w:div>
    <w:div w:id="1606036724">
      <w:bodyDiv w:val="1"/>
      <w:marLeft w:val="0"/>
      <w:marRight w:val="0"/>
      <w:marTop w:val="0"/>
      <w:marBottom w:val="0"/>
      <w:divBdr>
        <w:top w:val="none" w:sz="0" w:space="0" w:color="auto"/>
        <w:left w:val="none" w:sz="0" w:space="0" w:color="auto"/>
        <w:bottom w:val="none" w:sz="0" w:space="0" w:color="auto"/>
        <w:right w:val="none" w:sz="0" w:space="0" w:color="auto"/>
      </w:divBdr>
    </w:div>
    <w:div w:id="1606771658">
      <w:bodyDiv w:val="1"/>
      <w:marLeft w:val="0"/>
      <w:marRight w:val="0"/>
      <w:marTop w:val="0"/>
      <w:marBottom w:val="0"/>
      <w:divBdr>
        <w:top w:val="none" w:sz="0" w:space="0" w:color="auto"/>
        <w:left w:val="none" w:sz="0" w:space="0" w:color="auto"/>
        <w:bottom w:val="none" w:sz="0" w:space="0" w:color="auto"/>
        <w:right w:val="none" w:sz="0" w:space="0" w:color="auto"/>
      </w:divBdr>
    </w:div>
    <w:div w:id="1614942956">
      <w:bodyDiv w:val="1"/>
      <w:marLeft w:val="0"/>
      <w:marRight w:val="0"/>
      <w:marTop w:val="0"/>
      <w:marBottom w:val="0"/>
      <w:divBdr>
        <w:top w:val="none" w:sz="0" w:space="0" w:color="auto"/>
        <w:left w:val="none" w:sz="0" w:space="0" w:color="auto"/>
        <w:bottom w:val="none" w:sz="0" w:space="0" w:color="auto"/>
        <w:right w:val="none" w:sz="0" w:space="0" w:color="auto"/>
      </w:divBdr>
    </w:div>
    <w:div w:id="1627202945">
      <w:bodyDiv w:val="1"/>
      <w:marLeft w:val="0"/>
      <w:marRight w:val="0"/>
      <w:marTop w:val="0"/>
      <w:marBottom w:val="0"/>
      <w:divBdr>
        <w:top w:val="none" w:sz="0" w:space="0" w:color="auto"/>
        <w:left w:val="none" w:sz="0" w:space="0" w:color="auto"/>
        <w:bottom w:val="none" w:sz="0" w:space="0" w:color="auto"/>
        <w:right w:val="none" w:sz="0" w:space="0" w:color="auto"/>
      </w:divBdr>
    </w:div>
    <w:div w:id="1678075035">
      <w:bodyDiv w:val="1"/>
      <w:marLeft w:val="0"/>
      <w:marRight w:val="0"/>
      <w:marTop w:val="0"/>
      <w:marBottom w:val="0"/>
      <w:divBdr>
        <w:top w:val="none" w:sz="0" w:space="0" w:color="auto"/>
        <w:left w:val="none" w:sz="0" w:space="0" w:color="auto"/>
        <w:bottom w:val="none" w:sz="0" w:space="0" w:color="auto"/>
        <w:right w:val="none" w:sz="0" w:space="0" w:color="auto"/>
      </w:divBdr>
    </w:div>
    <w:div w:id="1699428028">
      <w:bodyDiv w:val="1"/>
      <w:marLeft w:val="0"/>
      <w:marRight w:val="0"/>
      <w:marTop w:val="0"/>
      <w:marBottom w:val="0"/>
      <w:divBdr>
        <w:top w:val="none" w:sz="0" w:space="0" w:color="auto"/>
        <w:left w:val="none" w:sz="0" w:space="0" w:color="auto"/>
        <w:bottom w:val="none" w:sz="0" w:space="0" w:color="auto"/>
        <w:right w:val="none" w:sz="0" w:space="0" w:color="auto"/>
      </w:divBdr>
    </w:div>
    <w:div w:id="1699626054">
      <w:bodyDiv w:val="1"/>
      <w:marLeft w:val="0"/>
      <w:marRight w:val="0"/>
      <w:marTop w:val="0"/>
      <w:marBottom w:val="0"/>
      <w:divBdr>
        <w:top w:val="none" w:sz="0" w:space="0" w:color="auto"/>
        <w:left w:val="none" w:sz="0" w:space="0" w:color="auto"/>
        <w:bottom w:val="none" w:sz="0" w:space="0" w:color="auto"/>
        <w:right w:val="none" w:sz="0" w:space="0" w:color="auto"/>
      </w:divBdr>
    </w:div>
    <w:div w:id="1734232009">
      <w:bodyDiv w:val="1"/>
      <w:marLeft w:val="0"/>
      <w:marRight w:val="0"/>
      <w:marTop w:val="0"/>
      <w:marBottom w:val="0"/>
      <w:divBdr>
        <w:top w:val="none" w:sz="0" w:space="0" w:color="auto"/>
        <w:left w:val="none" w:sz="0" w:space="0" w:color="auto"/>
        <w:bottom w:val="none" w:sz="0" w:space="0" w:color="auto"/>
        <w:right w:val="none" w:sz="0" w:space="0" w:color="auto"/>
      </w:divBdr>
    </w:div>
    <w:div w:id="1760826266">
      <w:bodyDiv w:val="1"/>
      <w:marLeft w:val="0"/>
      <w:marRight w:val="0"/>
      <w:marTop w:val="0"/>
      <w:marBottom w:val="0"/>
      <w:divBdr>
        <w:top w:val="none" w:sz="0" w:space="0" w:color="auto"/>
        <w:left w:val="none" w:sz="0" w:space="0" w:color="auto"/>
        <w:bottom w:val="none" w:sz="0" w:space="0" w:color="auto"/>
        <w:right w:val="none" w:sz="0" w:space="0" w:color="auto"/>
      </w:divBdr>
    </w:div>
    <w:div w:id="1778984924">
      <w:bodyDiv w:val="1"/>
      <w:marLeft w:val="0"/>
      <w:marRight w:val="0"/>
      <w:marTop w:val="0"/>
      <w:marBottom w:val="0"/>
      <w:divBdr>
        <w:top w:val="none" w:sz="0" w:space="0" w:color="auto"/>
        <w:left w:val="none" w:sz="0" w:space="0" w:color="auto"/>
        <w:bottom w:val="none" w:sz="0" w:space="0" w:color="auto"/>
        <w:right w:val="none" w:sz="0" w:space="0" w:color="auto"/>
      </w:divBdr>
    </w:div>
    <w:div w:id="1843156495">
      <w:bodyDiv w:val="1"/>
      <w:marLeft w:val="0"/>
      <w:marRight w:val="0"/>
      <w:marTop w:val="0"/>
      <w:marBottom w:val="0"/>
      <w:divBdr>
        <w:top w:val="none" w:sz="0" w:space="0" w:color="auto"/>
        <w:left w:val="none" w:sz="0" w:space="0" w:color="auto"/>
        <w:bottom w:val="none" w:sz="0" w:space="0" w:color="auto"/>
        <w:right w:val="none" w:sz="0" w:space="0" w:color="auto"/>
      </w:divBdr>
    </w:div>
    <w:div w:id="1872843279">
      <w:bodyDiv w:val="1"/>
      <w:marLeft w:val="0"/>
      <w:marRight w:val="0"/>
      <w:marTop w:val="0"/>
      <w:marBottom w:val="0"/>
      <w:divBdr>
        <w:top w:val="none" w:sz="0" w:space="0" w:color="auto"/>
        <w:left w:val="none" w:sz="0" w:space="0" w:color="auto"/>
        <w:bottom w:val="none" w:sz="0" w:space="0" w:color="auto"/>
        <w:right w:val="none" w:sz="0" w:space="0" w:color="auto"/>
      </w:divBdr>
    </w:div>
    <w:div w:id="1873809066">
      <w:bodyDiv w:val="1"/>
      <w:marLeft w:val="0"/>
      <w:marRight w:val="0"/>
      <w:marTop w:val="0"/>
      <w:marBottom w:val="0"/>
      <w:divBdr>
        <w:top w:val="none" w:sz="0" w:space="0" w:color="auto"/>
        <w:left w:val="none" w:sz="0" w:space="0" w:color="auto"/>
        <w:bottom w:val="none" w:sz="0" w:space="0" w:color="auto"/>
        <w:right w:val="none" w:sz="0" w:space="0" w:color="auto"/>
      </w:divBdr>
    </w:div>
    <w:div w:id="1881282904">
      <w:bodyDiv w:val="1"/>
      <w:marLeft w:val="0"/>
      <w:marRight w:val="0"/>
      <w:marTop w:val="0"/>
      <w:marBottom w:val="0"/>
      <w:divBdr>
        <w:top w:val="none" w:sz="0" w:space="0" w:color="auto"/>
        <w:left w:val="none" w:sz="0" w:space="0" w:color="auto"/>
        <w:bottom w:val="none" w:sz="0" w:space="0" w:color="auto"/>
        <w:right w:val="none" w:sz="0" w:space="0" w:color="auto"/>
      </w:divBdr>
    </w:div>
    <w:div w:id="1897349027">
      <w:bodyDiv w:val="1"/>
      <w:marLeft w:val="0"/>
      <w:marRight w:val="0"/>
      <w:marTop w:val="0"/>
      <w:marBottom w:val="0"/>
      <w:divBdr>
        <w:top w:val="none" w:sz="0" w:space="0" w:color="auto"/>
        <w:left w:val="none" w:sz="0" w:space="0" w:color="auto"/>
        <w:bottom w:val="none" w:sz="0" w:space="0" w:color="auto"/>
        <w:right w:val="none" w:sz="0" w:space="0" w:color="auto"/>
      </w:divBdr>
    </w:div>
    <w:div w:id="1929922546">
      <w:bodyDiv w:val="1"/>
      <w:marLeft w:val="0"/>
      <w:marRight w:val="0"/>
      <w:marTop w:val="0"/>
      <w:marBottom w:val="0"/>
      <w:divBdr>
        <w:top w:val="none" w:sz="0" w:space="0" w:color="auto"/>
        <w:left w:val="none" w:sz="0" w:space="0" w:color="auto"/>
        <w:bottom w:val="none" w:sz="0" w:space="0" w:color="auto"/>
        <w:right w:val="none" w:sz="0" w:space="0" w:color="auto"/>
      </w:divBdr>
      <w:divsChild>
        <w:div w:id="142425513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2740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6859">
      <w:bodyDiv w:val="1"/>
      <w:marLeft w:val="0"/>
      <w:marRight w:val="0"/>
      <w:marTop w:val="0"/>
      <w:marBottom w:val="0"/>
      <w:divBdr>
        <w:top w:val="none" w:sz="0" w:space="0" w:color="auto"/>
        <w:left w:val="none" w:sz="0" w:space="0" w:color="auto"/>
        <w:bottom w:val="none" w:sz="0" w:space="0" w:color="auto"/>
        <w:right w:val="none" w:sz="0" w:space="0" w:color="auto"/>
      </w:divBdr>
    </w:div>
    <w:div w:id="2066567672">
      <w:bodyDiv w:val="1"/>
      <w:marLeft w:val="0"/>
      <w:marRight w:val="0"/>
      <w:marTop w:val="0"/>
      <w:marBottom w:val="0"/>
      <w:divBdr>
        <w:top w:val="none" w:sz="0" w:space="0" w:color="auto"/>
        <w:left w:val="none" w:sz="0" w:space="0" w:color="auto"/>
        <w:bottom w:val="none" w:sz="0" w:space="0" w:color="auto"/>
        <w:right w:val="none" w:sz="0" w:space="0" w:color="auto"/>
      </w:divBdr>
    </w:div>
    <w:div w:id="211080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footer" Target="footer11.xml"/><Relationship Id="rId39" Type="http://schemas.openxmlformats.org/officeDocument/2006/relationships/header" Target="header14.xml"/><Relationship Id="rId21" Type="http://schemas.openxmlformats.org/officeDocument/2006/relationships/header" Target="header6.xml"/><Relationship Id="rId34" Type="http://schemas.openxmlformats.org/officeDocument/2006/relationships/header" Target="header12.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footer" Target="footer13.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0.xml"/><Relationship Id="rId32" Type="http://schemas.openxmlformats.org/officeDocument/2006/relationships/header" Target="header11.xml"/><Relationship Id="rId37" Type="http://schemas.openxmlformats.org/officeDocument/2006/relationships/header" Target="header13.xml"/><Relationship Id="rId40"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2.xml"/><Relationship Id="rId36" Type="http://schemas.openxmlformats.org/officeDocument/2006/relationships/footer" Target="footer17.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9.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footer" Target="footer16.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5.xml"/><Relationship Id="rId3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30CE2-2E03-4FFD-A34B-2194446E7F43}">
  <ds:schemaRefs>
    <ds:schemaRef ds:uri="http://schemas.openxmlformats.org/officeDocument/2006/bibliography"/>
  </ds:schemaRefs>
</ds:datastoreItem>
</file>

<file path=docMetadata/LabelInfo.xml><?xml version="1.0" encoding="utf-8"?>
<clbl:labelList xmlns:clbl="http://schemas.microsoft.com/office/2020/mipLabelMetadata">
  <clbl:label id="{d2033364-dec3-4a1c-9772-3f41ca7c4b75}" enabled="0" method="" siteId="{d2033364-dec3-4a1c-9772-3f41ca7c4b75}" removed="1"/>
</clbl:labelList>
</file>

<file path=docProps/app.xml><?xml version="1.0" encoding="utf-8"?>
<Properties xmlns="http://schemas.openxmlformats.org/officeDocument/2006/extended-properties" xmlns:vt="http://schemas.openxmlformats.org/officeDocument/2006/docPropsVTypes">
  <Template>Normal</Template>
  <TotalTime>891</TotalTime>
  <Pages>70</Pages>
  <Words>31937</Words>
  <Characters>181220</Characters>
  <Application>Microsoft Office Word</Application>
  <DocSecurity>0</DocSecurity>
  <Lines>1510</Lines>
  <Paragraphs>425</Paragraphs>
  <ScaleCrop>false</ScaleCrop>
  <HeadingPairs>
    <vt:vector size="2" baseType="variant">
      <vt:variant>
        <vt:lpstr>Title</vt:lpstr>
      </vt:variant>
      <vt:variant>
        <vt:i4>1</vt:i4>
      </vt:variant>
    </vt:vector>
  </HeadingPairs>
  <TitlesOfParts>
    <vt:vector size="1" baseType="lpstr">
      <vt:lpstr>Int'l MHRS Management Agt Form - New Build</vt:lpstr>
    </vt:vector>
  </TitlesOfParts>
  <Company>Marriott International</Company>
  <LinksUpToDate>false</LinksUpToDate>
  <CharactersWithSpaces>212732</CharactersWithSpaces>
  <SharedDoc>false</SharedDoc>
  <HLinks>
    <vt:vector size="24" baseType="variant">
      <vt:variant>
        <vt:i4>4653058</vt:i4>
      </vt:variant>
      <vt:variant>
        <vt:i4>255</vt:i4>
      </vt:variant>
      <vt:variant>
        <vt:i4>0</vt:i4>
      </vt:variant>
      <vt:variant>
        <vt:i4>5</vt:i4>
      </vt:variant>
      <vt:variant>
        <vt:lpwstr>http://www.bloomberg.com/</vt:lpwstr>
      </vt:variant>
      <vt:variant>
        <vt:lpwstr/>
      </vt:variant>
      <vt:variant>
        <vt:i4>4653058</vt:i4>
      </vt:variant>
      <vt:variant>
        <vt:i4>252</vt:i4>
      </vt:variant>
      <vt:variant>
        <vt:i4>0</vt:i4>
      </vt:variant>
      <vt:variant>
        <vt:i4>5</vt:i4>
      </vt:variant>
      <vt:variant>
        <vt:lpwstr>http://www.bloomberg.com/</vt:lpwstr>
      </vt:variant>
      <vt:variant>
        <vt:lpwstr/>
      </vt:variant>
      <vt:variant>
        <vt:i4>4653058</vt:i4>
      </vt:variant>
      <vt:variant>
        <vt:i4>249</vt:i4>
      </vt:variant>
      <vt:variant>
        <vt:i4>0</vt:i4>
      </vt:variant>
      <vt:variant>
        <vt:i4>5</vt:i4>
      </vt:variant>
      <vt:variant>
        <vt:lpwstr>http://www.bloomberg.com/</vt:lpwstr>
      </vt:variant>
      <vt:variant>
        <vt:lpwstr/>
      </vt:variant>
      <vt:variant>
        <vt:i4>4653058</vt:i4>
      </vt:variant>
      <vt:variant>
        <vt:i4>246</vt:i4>
      </vt:variant>
      <vt:variant>
        <vt:i4>0</vt:i4>
      </vt:variant>
      <vt:variant>
        <vt:i4>5</vt:i4>
      </vt:variant>
      <vt:variant>
        <vt:lpwstr>http://www.bloomberg.com/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Int'l MHRS Management Agt Form - New Build</dc:title>
  <dc:subject>July12, 2001</dc:subject>
  <dc:creator>James Hunter</dc:creator>
  <cp:keywords/>
  <dc:description/>
  <cp:lastModifiedBy>Marriott International (KK)</cp:lastModifiedBy>
  <cp:revision>23</cp:revision>
  <cp:lastPrinted>2024-02-05T11:32:00Z</cp:lastPrinted>
  <dcterms:created xsi:type="dcterms:W3CDTF">2024-01-29T12:20:00Z</dcterms:created>
  <dcterms:modified xsi:type="dcterms:W3CDTF">2024-02-14T11:56:00Z</dcterms:modified>
</cp:coreProperties>
</file>