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42F4" w14:textId="77777777" w:rsidR="00173EB3" w:rsidRPr="00732E3B" w:rsidRDefault="006962A9" w:rsidP="006962A9">
      <w:pPr>
        <w:spacing w:line="240" w:lineRule="auto"/>
        <w:jc w:val="center"/>
        <w:rPr>
          <w:rFonts w:cstheme="minorHAnsi"/>
          <w:b/>
          <w:sz w:val="20"/>
          <w:szCs w:val="20"/>
        </w:rPr>
      </w:pPr>
      <w:r>
        <w:rPr>
          <w:rFonts w:cstheme="minorHAnsi"/>
          <w:b/>
          <w:sz w:val="20"/>
          <w:szCs w:val="20"/>
        </w:rPr>
        <w:t>OVERVIEW OF LEGAL FRAMEWORK AND REGULATORY BODIES FOR CORPORATE LAW AND PRACTICE I</w:t>
      </w:r>
      <w:r w:rsidRPr="00003A3F">
        <w:rPr>
          <w:rFonts w:cstheme="minorHAnsi"/>
          <w:b/>
          <w:sz w:val="20"/>
          <w:szCs w:val="20"/>
        </w:rPr>
        <w:t>N NIGERIA</w:t>
      </w:r>
    </w:p>
    <w:p w14:paraId="40706C6C" w14:textId="77777777" w:rsidR="00173EB3" w:rsidRPr="00732E3B" w:rsidRDefault="00E534AB" w:rsidP="005E0ECA">
      <w:pPr>
        <w:spacing w:line="240" w:lineRule="auto"/>
        <w:jc w:val="both"/>
        <w:rPr>
          <w:rFonts w:cstheme="minorHAnsi"/>
          <w:b/>
          <w:sz w:val="20"/>
          <w:szCs w:val="20"/>
        </w:rPr>
      </w:pPr>
      <w:r w:rsidRPr="00732E3B">
        <w:rPr>
          <w:rFonts w:cstheme="minorHAnsi"/>
          <w:b/>
          <w:sz w:val="20"/>
          <w:szCs w:val="20"/>
        </w:rPr>
        <w:t>Legislations/ Acts</w:t>
      </w:r>
    </w:p>
    <w:p w14:paraId="33FC46A6" w14:textId="77777777" w:rsidR="00E534AB" w:rsidRPr="00003A3F" w:rsidRDefault="00173EB3" w:rsidP="00F762A8">
      <w:pPr>
        <w:pStyle w:val="ListParagraph"/>
        <w:numPr>
          <w:ilvl w:val="0"/>
          <w:numId w:val="2"/>
        </w:numPr>
        <w:spacing w:line="240" w:lineRule="auto"/>
        <w:jc w:val="both"/>
        <w:rPr>
          <w:rFonts w:cstheme="minorHAnsi"/>
          <w:sz w:val="20"/>
          <w:szCs w:val="20"/>
        </w:rPr>
      </w:pPr>
      <w:r w:rsidRPr="00003A3F">
        <w:rPr>
          <w:rFonts w:cstheme="minorHAnsi"/>
          <w:sz w:val="20"/>
          <w:szCs w:val="20"/>
        </w:rPr>
        <w:t>Companies and Allied Matters Act</w:t>
      </w:r>
      <w:r w:rsidR="00E534AB" w:rsidRPr="00003A3F">
        <w:rPr>
          <w:rFonts w:cstheme="minorHAnsi"/>
          <w:sz w:val="20"/>
          <w:szCs w:val="20"/>
        </w:rPr>
        <w:t xml:space="preserve"> (CAMA) 2020, There are other subsidiary laws to CAMA which include; </w:t>
      </w:r>
    </w:p>
    <w:p w14:paraId="702F18DB" w14:textId="77777777" w:rsidR="00E534AB" w:rsidRPr="00003A3F" w:rsidRDefault="00E534AB" w:rsidP="00F762A8">
      <w:pPr>
        <w:pStyle w:val="ListParagraph"/>
        <w:numPr>
          <w:ilvl w:val="0"/>
          <w:numId w:val="1"/>
        </w:numPr>
        <w:spacing w:line="240" w:lineRule="auto"/>
        <w:jc w:val="both"/>
        <w:rPr>
          <w:rFonts w:cstheme="minorHAnsi"/>
          <w:sz w:val="20"/>
          <w:szCs w:val="20"/>
        </w:rPr>
      </w:pPr>
      <w:r w:rsidRPr="00003A3F">
        <w:rPr>
          <w:rFonts w:cstheme="minorHAnsi"/>
          <w:sz w:val="20"/>
          <w:szCs w:val="20"/>
        </w:rPr>
        <w:t xml:space="preserve">Companies Proceeding Rules 1992 </w:t>
      </w:r>
    </w:p>
    <w:p w14:paraId="59D97F7F" w14:textId="77777777" w:rsidR="00E534AB" w:rsidRPr="00003A3F" w:rsidRDefault="00E534AB" w:rsidP="00F762A8">
      <w:pPr>
        <w:pStyle w:val="ListParagraph"/>
        <w:numPr>
          <w:ilvl w:val="0"/>
          <w:numId w:val="1"/>
        </w:numPr>
        <w:spacing w:line="240" w:lineRule="auto"/>
        <w:jc w:val="both"/>
        <w:rPr>
          <w:rFonts w:cstheme="minorHAnsi"/>
          <w:sz w:val="20"/>
          <w:szCs w:val="20"/>
        </w:rPr>
      </w:pPr>
      <w:r w:rsidRPr="00003A3F">
        <w:rPr>
          <w:rFonts w:cstheme="minorHAnsi"/>
          <w:sz w:val="20"/>
          <w:szCs w:val="20"/>
        </w:rPr>
        <w:t>Companies Regulation 2021</w:t>
      </w:r>
    </w:p>
    <w:p w14:paraId="07FD0162" w14:textId="77777777" w:rsidR="00E534AB" w:rsidRPr="00003A3F" w:rsidRDefault="00E534AB" w:rsidP="00F762A8">
      <w:pPr>
        <w:pStyle w:val="ListParagraph"/>
        <w:numPr>
          <w:ilvl w:val="0"/>
          <w:numId w:val="1"/>
        </w:numPr>
        <w:spacing w:line="240" w:lineRule="auto"/>
        <w:jc w:val="both"/>
        <w:rPr>
          <w:rFonts w:cstheme="minorHAnsi"/>
          <w:sz w:val="20"/>
          <w:szCs w:val="20"/>
        </w:rPr>
      </w:pPr>
      <w:r w:rsidRPr="00003A3F">
        <w:rPr>
          <w:rFonts w:cstheme="minorHAnsi"/>
          <w:sz w:val="20"/>
          <w:szCs w:val="20"/>
        </w:rPr>
        <w:t xml:space="preserve">Companies Winding-up Rules 2001. </w:t>
      </w:r>
    </w:p>
    <w:p w14:paraId="102AC2B4" w14:textId="77777777" w:rsidR="00971BE8" w:rsidRPr="00003A3F" w:rsidRDefault="00173EB3" w:rsidP="00F762A8">
      <w:pPr>
        <w:pStyle w:val="ListParagraph"/>
        <w:numPr>
          <w:ilvl w:val="0"/>
          <w:numId w:val="2"/>
        </w:numPr>
        <w:spacing w:line="240" w:lineRule="auto"/>
        <w:jc w:val="both"/>
        <w:rPr>
          <w:rFonts w:cstheme="minorHAnsi"/>
          <w:sz w:val="20"/>
          <w:szCs w:val="20"/>
        </w:rPr>
      </w:pPr>
      <w:r w:rsidRPr="00003A3F">
        <w:rPr>
          <w:rFonts w:cstheme="minorHAnsi"/>
          <w:sz w:val="20"/>
          <w:szCs w:val="20"/>
        </w:rPr>
        <w:t>Investment and Securities Act (ISA) 2007 – this is for public companies</w:t>
      </w:r>
    </w:p>
    <w:p w14:paraId="537C2C69" w14:textId="77777777" w:rsidR="00E534AB" w:rsidRPr="00003A3F" w:rsidRDefault="00E534AB" w:rsidP="00F762A8">
      <w:pPr>
        <w:pStyle w:val="ListParagraph"/>
        <w:numPr>
          <w:ilvl w:val="0"/>
          <w:numId w:val="2"/>
        </w:numPr>
        <w:spacing w:line="240" w:lineRule="auto"/>
        <w:jc w:val="both"/>
        <w:rPr>
          <w:rFonts w:cstheme="minorHAnsi"/>
          <w:sz w:val="20"/>
          <w:szCs w:val="20"/>
        </w:rPr>
      </w:pPr>
      <w:r w:rsidRPr="00003A3F">
        <w:rPr>
          <w:rFonts w:cstheme="minorHAnsi"/>
          <w:sz w:val="20"/>
          <w:szCs w:val="20"/>
        </w:rPr>
        <w:t>Nigerian Investment Promotion Commission Act NIPCA</w:t>
      </w:r>
      <w:r w:rsidR="00F17994" w:rsidRPr="00003A3F">
        <w:rPr>
          <w:rFonts w:cstheme="minorHAnsi"/>
          <w:sz w:val="20"/>
          <w:szCs w:val="20"/>
        </w:rPr>
        <w:t xml:space="preserve"> –foreigners</w:t>
      </w:r>
    </w:p>
    <w:p w14:paraId="5DC09AC0" w14:textId="77777777" w:rsidR="003D21C9" w:rsidRPr="00003A3F" w:rsidRDefault="005479DF" w:rsidP="00F762A8">
      <w:pPr>
        <w:pStyle w:val="ListParagraph"/>
        <w:numPr>
          <w:ilvl w:val="0"/>
          <w:numId w:val="2"/>
        </w:numPr>
        <w:spacing w:line="240" w:lineRule="auto"/>
        <w:jc w:val="both"/>
        <w:rPr>
          <w:rFonts w:cstheme="minorHAnsi"/>
          <w:sz w:val="20"/>
          <w:szCs w:val="20"/>
        </w:rPr>
      </w:pPr>
      <w:r>
        <w:rPr>
          <w:rFonts w:cstheme="minorHAnsi"/>
          <w:sz w:val="20"/>
          <w:szCs w:val="20"/>
        </w:rPr>
        <w:t xml:space="preserve">Federal competition and consumer protection </w:t>
      </w:r>
      <w:r w:rsidR="00FC1A37">
        <w:rPr>
          <w:rFonts w:cstheme="minorHAnsi"/>
          <w:sz w:val="20"/>
          <w:szCs w:val="20"/>
        </w:rPr>
        <w:t>Act</w:t>
      </w:r>
    </w:p>
    <w:p w14:paraId="40FD9316" w14:textId="77777777" w:rsidR="003D21C9" w:rsidRPr="00003A3F" w:rsidRDefault="003D21C9" w:rsidP="00F762A8">
      <w:pPr>
        <w:pStyle w:val="ListParagraph"/>
        <w:numPr>
          <w:ilvl w:val="0"/>
          <w:numId w:val="2"/>
        </w:numPr>
        <w:spacing w:line="240" w:lineRule="auto"/>
        <w:jc w:val="both"/>
        <w:rPr>
          <w:rFonts w:cstheme="minorHAnsi"/>
          <w:sz w:val="20"/>
          <w:szCs w:val="20"/>
        </w:rPr>
      </w:pPr>
      <w:r w:rsidRPr="00003A3F">
        <w:rPr>
          <w:rFonts w:cstheme="minorHAnsi"/>
          <w:sz w:val="20"/>
          <w:szCs w:val="20"/>
        </w:rPr>
        <w:t xml:space="preserve">Central Bank of Nigeria </w:t>
      </w:r>
      <w:proofErr w:type="gramStart"/>
      <w:r w:rsidR="00F17994" w:rsidRPr="00003A3F">
        <w:rPr>
          <w:rFonts w:cstheme="minorHAnsi"/>
          <w:sz w:val="20"/>
          <w:szCs w:val="20"/>
        </w:rPr>
        <w:t>( Establishment</w:t>
      </w:r>
      <w:proofErr w:type="gramEnd"/>
      <w:r w:rsidR="00F17994" w:rsidRPr="00003A3F">
        <w:rPr>
          <w:rFonts w:cstheme="minorHAnsi"/>
          <w:sz w:val="20"/>
          <w:szCs w:val="20"/>
        </w:rPr>
        <w:t xml:space="preserve">) </w:t>
      </w:r>
      <w:r w:rsidRPr="00003A3F">
        <w:rPr>
          <w:rFonts w:cstheme="minorHAnsi"/>
          <w:sz w:val="20"/>
          <w:szCs w:val="20"/>
        </w:rPr>
        <w:t>Act</w:t>
      </w:r>
    </w:p>
    <w:p w14:paraId="5B009CF1" w14:textId="77777777" w:rsidR="00176EC8" w:rsidRDefault="003D21C9" w:rsidP="00F762A8">
      <w:pPr>
        <w:pStyle w:val="ListParagraph"/>
        <w:numPr>
          <w:ilvl w:val="0"/>
          <w:numId w:val="2"/>
        </w:numPr>
        <w:spacing w:line="240" w:lineRule="auto"/>
        <w:jc w:val="both"/>
        <w:rPr>
          <w:rFonts w:cstheme="minorHAnsi"/>
          <w:sz w:val="20"/>
          <w:szCs w:val="20"/>
        </w:rPr>
      </w:pPr>
      <w:r w:rsidRPr="00003A3F">
        <w:rPr>
          <w:rFonts w:cstheme="minorHAnsi"/>
          <w:sz w:val="20"/>
          <w:szCs w:val="20"/>
        </w:rPr>
        <w:t>Nigeria Deposit Insurance Corporation Act</w:t>
      </w:r>
    </w:p>
    <w:p w14:paraId="41919D3F" w14:textId="77777777" w:rsidR="00176EC8" w:rsidRDefault="00E534AB" w:rsidP="00F762A8">
      <w:pPr>
        <w:pStyle w:val="ListParagraph"/>
        <w:numPr>
          <w:ilvl w:val="0"/>
          <w:numId w:val="2"/>
        </w:numPr>
        <w:spacing w:before="240" w:line="240" w:lineRule="auto"/>
        <w:jc w:val="both"/>
        <w:rPr>
          <w:rFonts w:cstheme="minorHAnsi"/>
          <w:sz w:val="20"/>
          <w:szCs w:val="20"/>
        </w:rPr>
      </w:pPr>
      <w:r w:rsidRPr="00176EC8">
        <w:rPr>
          <w:rFonts w:cstheme="minorHAnsi"/>
          <w:sz w:val="20"/>
          <w:szCs w:val="20"/>
        </w:rPr>
        <w:t>National Insurance Commission Act</w:t>
      </w:r>
      <w:r w:rsidR="001264FC">
        <w:rPr>
          <w:rFonts w:cstheme="minorHAnsi"/>
          <w:sz w:val="20"/>
          <w:szCs w:val="20"/>
        </w:rPr>
        <w:t xml:space="preserve"> </w:t>
      </w:r>
      <w:proofErr w:type="gramStart"/>
      <w:r w:rsidR="001264FC">
        <w:rPr>
          <w:rFonts w:cstheme="minorHAnsi"/>
          <w:sz w:val="20"/>
          <w:szCs w:val="20"/>
        </w:rPr>
        <w:t xml:space="preserve">/ </w:t>
      </w:r>
      <w:r w:rsidRPr="00176EC8">
        <w:rPr>
          <w:rFonts w:cstheme="minorHAnsi"/>
          <w:sz w:val="20"/>
          <w:szCs w:val="20"/>
        </w:rPr>
        <w:t xml:space="preserve"> </w:t>
      </w:r>
      <w:r w:rsidR="001264FC" w:rsidRPr="00176EC8">
        <w:rPr>
          <w:rFonts w:cstheme="minorHAnsi"/>
          <w:sz w:val="20"/>
          <w:szCs w:val="20"/>
        </w:rPr>
        <w:t>National</w:t>
      </w:r>
      <w:proofErr w:type="gramEnd"/>
      <w:r w:rsidR="001264FC" w:rsidRPr="00176EC8">
        <w:rPr>
          <w:rFonts w:cstheme="minorHAnsi"/>
          <w:sz w:val="20"/>
          <w:szCs w:val="20"/>
        </w:rPr>
        <w:t xml:space="preserve"> Insurance Commission</w:t>
      </w:r>
      <w:r w:rsidR="001264FC">
        <w:rPr>
          <w:rFonts w:cstheme="minorHAnsi"/>
          <w:sz w:val="20"/>
          <w:szCs w:val="20"/>
        </w:rPr>
        <w:t xml:space="preserve"> (NAICOM</w:t>
      </w:r>
      <w:r w:rsidR="006962A9">
        <w:rPr>
          <w:rFonts w:cstheme="minorHAnsi"/>
          <w:sz w:val="20"/>
          <w:szCs w:val="20"/>
        </w:rPr>
        <w:t>)</w:t>
      </w:r>
    </w:p>
    <w:p w14:paraId="0A4A4F9C"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Insurance Act </w:t>
      </w:r>
    </w:p>
    <w:p w14:paraId="5FDCBF5A"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Electric Power Sector Reform Act </w:t>
      </w:r>
    </w:p>
    <w:p w14:paraId="32A5DBED"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Banks and Other Financial Institutions Act </w:t>
      </w:r>
      <w:r w:rsidR="001264FC">
        <w:rPr>
          <w:rFonts w:cstheme="minorHAnsi"/>
          <w:sz w:val="20"/>
          <w:szCs w:val="20"/>
        </w:rPr>
        <w:t>(</w:t>
      </w:r>
      <w:r w:rsidRPr="00176EC8">
        <w:rPr>
          <w:rFonts w:cstheme="minorHAnsi"/>
          <w:sz w:val="20"/>
          <w:szCs w:val="20"/>
        </w:rPr>
        <w:t>BOFIA</w:t>
      </w:r>
      <w:r w:rsidR="001264FC">
        <w:rPr>
          <w:rFonts w:cstheme="minorHAnsi"/>
          <w:sz w:val="20"/>
          <w:szCs w:val="20"/>
        </w:rPr>
        <w:t>)</w:t>
      </w:r>
    </w:p>
    <w:p w14:paraId="1FF2F315"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Nigerian Communication</w:t>
      </w:r>
      <w:r w:rsidR="005479DF">
        <w:rPr>
          <w:rFonts w:cstheme="minorHAnsi"/>
          <w:sz w:val="20"/>
          <w:szCs w:val="20"/>
        </w:rPr>
        <w:t>s</w:t>
      </w:r>
      <w:r w:rsidRPr="00176EC8">
        <w:rPr>
          <w:rFonts w:cstheme="minorHAnsi"/>
          <w:sz w:val="20"/>
          <w:szCs w:val="20"/>
        </w:rPr>
        <w:t xml:space="preserve"> Commission Act </w:t>
      </w:r>
    </w:p>
    <w:p w14:paraId="46643A41"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National Agency for Food and Drug Administration and Control Act </w:t>
      </w:r>
    </w:p>
    <w:p w14:paraId="0E1BB059"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Standard</w:t>
      </w:r>
      <w:r w:rsidR="000A3157" w:rsidRPr="00176EC8">
        <w:rPr>
          <w:rFonts w:cstheme="minorHAnsi"/>
          <w:sz w:val="20"/>
          <w:szCs w:val="20"/>
        </w:rPr>
        <w:t>s</w:t>
      </w:r>
      <w:r w:rsidRPr="00176EC8">
        <w:rPr>
          <w:rFonts w:cstheme="minorHAnsi"/>
          <w:sz w:val="20"/>
          <w:szCs w:val="20"/>
        </w:rPr>
        <w:t xml:space="preserve"> Organization</w:t>
      </w:r>
      <w:r w:rsidR="000A3157" w:rsidRPr="00176EC8">
        <w:rPr>
          <w:rFonts w:cstheme="minorHAnsi"/>
          <w:sz w:val="20"/>
          <w:szCs w:val="20"/>
        </w:rPr>
        <w:t xml:space="preserve"> of Nigeria</w:t>
      </w:r>
      <w:r w:rsidRPr="00176EC8">
        <w:rPr>
          <w:rFonts w:cstheme="minorHAnsi"/>
          <w:sz w:val="20"/>
          <w:szCs w:val="20"/>
        </w:rPr>
        <w:t xml:space="preserve"> Act </w:t>
      </w:r>
    </w:p>
    <w:p w14:paraId="57490CEA"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Immigration Act </w:t>
      </w:r>
    </w:p>
    <w:p w14:paraId="28814AE5"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Foreign Exchange (Monitoring and Miscellaneous Provisions) Act </w:t>
      </w:r>
      <w:r w:rsidR="00176EC8">
        <w:rPr>
          <w:rFonts w:cstheme="minorHAnsi"/>
          <w:sz w:val="20"/>
          <w:szCs w:val="20"/>
        </w:rPr>
        <w:t>–</w:t>
      </w:r>
      <w:r w:rsidR="003D21C9" w:rsidRPr="00176EC8">
        <w:rPr>
          <w:rFonts w:cstheme="minorHAnsi"/>
          <w:sz w:val="20"/>
          <w:szCs w:val="20"/>
        </w:rPr>
        <w:t xml:space="preserve"> bank</w:t>
      </w:r>
    </w:p>
    <w:p w14:paraId="0322FD86"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National Office for Technology Acquisition and Promotion Act </w:t>
      </w:r>
      <w:r w:rsidR="000A3157" w:rsidRPr="00176EC8">
        <w:rPr>
          <w:rFonts w:cstheme="minorHAnsi"/>
          <w:sz w:val="20"/>
          <w:szCs w:val="20"/>
        </w:rPr>
        <w:t>NOTAP</w:t>
      </w:r>
      <w:r w:rsidR="003D21C9" w:rsidRPr="00176EC8">
        <w:rPr>
          <w:rFonts w:cstheme="minorHAnsi"/>
          <w:sz w:val="20"/>
          <w:szCs w:val="20"/>
        </w:rPr>
        <w:t xml:space="preserve"> </w:t>
      </w:r>
      <w:r w:rsidR="00176EC8">
        <w:rPr>
          <w:rFonts w:cstheme="minorHAnsi"/>
          <w:sz w:val="20"/>
          <w:szCs w:val="20"/>
        </w:rPr>
        <w:t>–</w:t>
      </w:r>
      <w:r w:rsidR="003D21C9" w:rsidRPr="00176EC8">
        <w:rPr>
          <w:rFonts w:cstheme="minorHAnsi"/>
          <w:sz w:val="20"/>
          <w:szCs w:val="20"/>
        </w:rPr>
        <w:t xml:space="preserve"> foreigners</w:t>
      </w:r>
    </w:p>
    <w:p w14:paraId="7064B859"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Industrial Development (Income Tax Relief) Act </w:t>
      </w:r>
    </w:p>
    <w:p w14:paraId="630110CA"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Companies Income Tax (Amendment) Act </w:t>
      </w:r>
    </w:p>
    <w:p w14:paraId="3AEDF9DD"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Petroleum Profit Tax Act </w:t>
      </w:r>
    </w:p>
    <w:p w14:paraId="56975D03"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Federal I</w:t>
      </w:r>
      <w:r w:rsidR="000A3157" w:rsidRPr="00176EC8">
        <w:rPr>
          <w:rFonts w:cstheme="minorHAnsi"/>
          <w:sz w:val="20"/>
          <w:szCs w:val="20"/>
        </w:rPr>
        <w:t>nland Revenue Service (establishment</w:t>
      </w:r>
      <w:r w:rsidRPr="00176EC8">
        <w:rPr>
          <w:rFonts w:cstheme="minorHAnsi"/>
          <w:sz w:val="20"/>
          <w:szCs w:val="20"/>
        </w:rPr>
        <w:t xml:space="preserve">) Act </w:t>
      </w:r>
      <w:r w:rsidR="000A3157" w:rsidRPr="00176EC8">
        <w:rPr>
          <w:rFonts w:cstheme="minorHAnsi"/>
          <w:sz w:val="20"/>
          <w:szCs w:val="20"/>
        </w:rPr>
        <w:t xml:space="preserve">– this automatically applies to public companies </w:t>
      </w:r>
    </w:p>
    <w:p w14:paraId="07D8321B" w14:textId="77777777" w:rsidR="00176EC8" w:rsidRPr="00FC1A37" w:rsidRDefault="00E534AB" w:rsidP="00FC1A37">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Stamp Duties Act </w:t>
      </w:r>
    </w:p>
    <w:p w14:paraId="0C06EC82"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Federal High Court Act </w:t>
      </w:r>
    </w:p>
    <w:p w14:paraId="00AC01A2" w14:textId="77777777" w:rsidR="00176EC8" w:rsidRDefault="003D21C9"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Constitution</w:t>
      </w:r>
      <w:r w:rsidR="00176EC8">
        <w:rPr>
          <w:rFonts w:cstheme="minorHAnsi"/>
          <w:sz w:val="20"/>
          <w:szCs w:val="20"/>
        </w:rPr>
        <w:t xml:space="preserve"> of the Federal Republic of Nigeria 1999 (as amended)</w:t>
      </w:r>
    </w:p>
    <w:p w14:paraId="61C7657D"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Foods, Drugs and Other related Products</w:t>
      </w:r>
      <w:r w:rsidR="000A3157" w:rsidRPr="00176EC8">
        <w:rPr>
          <w:rFonts w:cstheme="minorHAnsi"/>
          <w:sz w:val="20"/>
          <w:szCs w:val="20"/>
        </w:rPr>
        <w:t xml:space="preserve"> (registration </w:t>
      </w:r>
      <w:proofErr w:type="spellStart"/>
      <w:r w:rsidR="000A3157" w:rsidRPr="00176EC8">
        <w:rPr>
          <w:rFonts w:cstheme="minorHAnsi"/>
          <w:sz w:val="20"/>
          <w:szCs w:val="20"/>
        </w:rPr>
        <w:t>etc</w:t>
      </w:r>
      <w:proofErr w:type="spellEnd"/>
      <w:r w:rsidR="000A3157" w:rsidRPr="00176EC8">
        <w:rPr>
          <w:rFonts w:cstheme="minorHAnsi"/>
          <w:sz w:val="20"/>
          <w:szCs w:val="20"/>
        </w:rPr>
        <w:t>)</w:t>
      </w:r>
      <w:r w:rsidRPr="00176EC8">
        <w:rPr>
          <w:rFonts w:cstheme="minorHAnsi"/>
          <w:sz w:val="20"/>
          <w:szCs w:val="20"/>
        </w:rPr>
        <w:t xml:space="preserve"> Act </w:t>
      </w:r>
    </w:p>
    <w:p w14:paraId="398D4ABF"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Factories Act </w:t>
      </w:r>
    </w:p>
    <w:p w14:paraId="7C795A9F"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Export (Incentives and Miscellaneous provisions) Act </w:t>
      </w:r>
    </w:p>
    <w:p w14:paraId="569692C7" w14:textId="77777777" w:rsidR="00176EC8" w:rsidRDefault="00E534AB"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 xml:space="preserve">Nigeria Mineral and Mining Act </w:t>
      </w:r>
    </w:p>
    <w:p w14:paraId="6989B06F" w14:textId="77777777" w:rsidR="00F17994" w:rsidRPr="00176EC8" w:rsidRDefault="000A3157" w:rsidP="00F762A8">
      <w:pPr>
        <w:pStyle w:val="ListParagraph"/>
        <w:numPr>
          <w:ilvl w:val="0"/>
          <w:numId w:val="2"/>
        </w:numPr>
        <w:spacing w:line="240" w:lineRule="auto"/>
        <w:jc w:val="both"/>
        <w:rPr>
          <w:rFonts w:cstheme="minorHAnsi"/>
          <w:sz w:val="20"/>
          <w:szCs w:val="20"/>
        </w:rPr>
      </w:pPr>
      <w:r w:rsidRPr="00176EC8">
        <w:rPr>
          <w:rFonts w:cstheme="minorHAnsi"/>
          <w:sz w:val="20"/>
          <w:szCs w:val="20"/>
        </w:rPr>
        <w:t>Trademarks Act</w:t>
      </w:r>
    </w:p>
    <w:p w14:paraId="624291DA" w14:textId="77777777" w:rsidR="00FC1A37" w:rsidRPr="00732E3B" w:rsidRDefault="000A3157" w:rsidP="00FC1A37">
      <w:pPr>
        <w:pStyle w:val="NormalWeb"/>
        <w:ind w:left="90"/>
        <w:jc w:val="both"/>
        <w:rPr>
          <w:rFonts w:asciiTheme="minorHAnsi" w:hAnsiTheme="minorHAnsi" w:cstheme="minorHAnsi"/>
          <w:b/>
          <w:sz w:val="20"/>
          <w:szCs w:val="20"/>
        </w:rPr>
      </w:pPr>
      <w:r w:rsidRPr="00732E3B">
        <w:rPr>
          <w:rFonts w:asciiTheme="minorHAnsi" w:hAnsiTheme="minorHAnsi" w:cstheme="minorHAnsi"/>
          <w:b/>
          <w:sz w:val="20"/>
          <w:szCs w:val="20"/>
        </w:rPr>
        <w:t>Regulatory Authorities/ bodies</w:t>
      </w:r>
    </w:p>
    <w:p w14:paraId="2EE237E1" w14:textId="77777777" w:rsidR="009B3F01" w:rsidRPr="00003A3F" w:rsidRDefault="009B3F01" w:rsidP="00F762A8">
      <w:pPr>
        <w:pStyle w:val="NormalWeb"/>
        <w:numPr>
          <w:ilvl w:val="0"/>
          <w:numId w:val="3"/>
        </w:numPr>
        <w:jc w:val="both"/>
        <w:rPr>
          <w:rFonts w:asciiTheme="minorHAnsi" w:hAnsiTheme="minorHAnsi" w:cstheme="minorHAnsi"/>
          <w:sz w:val="20"/>
          <w:szCs w:val="20"/>
        </w:rPr>
      </w:pPr>
      <w:r w:rsidRPr="00003A3F">
        <w:rPr>
          <w:rFonts w:asciiTheme="minorHAnsi" w:hAnsiTheme="minorHAnsi" w:cstheme="minorHAnsi"/>
          <w:sz w:val="20"/>
          <w:szCs w:val="20"/>
        </w:rPr>
        <w:t>Corporate Affairs Commission</w:t>
      </w:r>
    </w:p>
    <w:p w14:paraId="37868ADB" w14:textId="77777777" w:rsidR="009B3F01" w:rsidRDefault="00E534AB" w:rsidP="00F762A8">
      <w:pPr>
        <w:pStyle w:val="NormalWeb"/>
        <w:numPr>
          <w:ilvl w:val="0"/>
          <w:numId w:val="3"/>
        </w:numPr>
        <w:jc w:val="both"/>
        <w:rPr>
          <w:rFonts w:asciiTheme="minorHAnsi" w:hAnsiTheme="minorHAnsi" w:cstheme="minorHAnsi"/>
          <w:sz w:val="20"/>
          <w:szCs w:val="20"/>
        </w:rPr>
      </w:pPr>
      <w:r w:rsidRPr="00003A3F">
        <w:rPr>
          <w:rFonts w:asciiTheme="minorHAnsi" w:hAnsiTheme="minorHAnsi" w:cstheme="minorHAnsi"/>
          <w:sz w:val="20"/>
          <w:szCs w:val="20"/>
        </w:rPr>
        <w:t>Sec</w:t>
      </w:r>
      <w:r w:rsidR="009B3F01" w:rsidRPr="00003A3F">
        <w:rPr>
          <w:rFonts w:asciiTheme="minorHAnsi" w:hAnsiTheme="minorHAnsi" w:cstheme="minorHAnsi"/>
          <w:sz w:val="20"/>
          <w:szCs w:val="20"/>
        </w:rPr>
        <w:t>urities and Exchange Commission</w:t>
      </w:r>
    </w:p>
    <w:p w14:paraId="3F89BE6A" w14:textId="77777777" w:rsidR="00FC1A37" w:rsidRDefault="00FC1A37" w:rsidP="00FC1A37">
      <w:pPr>
        <w:pStyle w:val="ListParagraph"/>
        <w:numPr>
          <w:ilvl w:val="0"/>
          <w:numId w:val="3"/>
        </w:numPr>
        <w:spacing w:line="240" w:lineRule="auto"/>
        <w:jc w:val="both"/>
        <w:rPr>
          <w:rFonts w:cstheme="minorHAnsi"/>
          <w:sz w:val="20"/>
          <w:szCs w:val="20"/>
        </w:rPr>
      </w:pPr>
      <w:r>
        <w:rPr>
          <w:rFonts w:cstheme="minorHAnsi"/>
          <w:sz w:val="20"/>
          <w:szCs w:val="20"/>
        </w:rPr>
        <w:t>Federal competition and consumer protection commission (FCCPC)</w:t>
      </w:r>
    </w:p>
    <w:p w14:paraId="225AAD98"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Central Securities Clearing System (CSCS) </w:t>
      </w:r>
    </w:p>
    <w:p w14:paraId="0BC265D5"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Central Bank of Nigeria </w:t>
      </w:r>
    </w:p>
    <w:p w14:paraId="3BC9460A"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National Insurance Commission </w:t>
      </w:r>
    </w:p>
    <w:p w14:paraId="3390C72C"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Federal Inland Revenue Service </w:t>
      </w:r>
    </w:p>
    <w:p w14:paraId="5435BF25"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Nigerian Investment Promotion Commission </w:t>
      </w:r>
    </w:p>
    <w:p w14:paraId="2CF2D851"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Nigerian Communication</w:t>
      </w:r>
      <w:r w:rsidR="001264FC" w:rsidRPr="00FC1A37">
        <w:rPr>
          <w:rFonts w:cstheme="minorHAnsi"/>
          <w:sz w:val="20"/>
          <w:szCs w:val="20"/>
        </w:rPr>
        <w:t>s</w:t>
      </w:r>
      <w:r w:rsidRPr="00FC1A37">
        <w:rPr>
          <w:rFonts w:cstheme="minorHAnsi"/>
          <w:sz w:val="20"/>
          <w:szCs w:val="20"/>
        </w:rPr>
        <w:t xml:space="preserve"> Commission </w:t>
      </w:r>
    </w:p>
    <w:p w14:paraId="7B616826"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National Agency for Food and Drug Administration and Control </w:t>
      </w:r>
    </w:p>
    <w:p w14:paraId="62E57A01"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Standard</w:t>
      </w:r>
      <w:r w:rsidR="009B3F01" w:rsidRPr="00FC1A37">
        <w:rPr>
          <w:rFonts w:cstheme="minorHAnsi"/>
          <w:sz w:val="20"/>
          <w:szCs w:val="20"/>
        </w:rPr>
        <w:t>s</w:t>
      </w:r>
      <w:r w:rsidRPr="00FC1A37">
        <w:rPr>
          <w:rFonts w:cstheme="minorHAnsi"/>
          <w:sz w:val="20"/>
          <w:szCs w:val="20"/>
        </w:rPr>
        <w:t xml:space="preserve"> Organization of Nigeria </w:t>
      </w:r>
    </w:p>
    <w:p w14:paraId="1886707A"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National Office for Technology Acquisition and Promotion </w:t>
      </w:r>
    </w:p>
    <w:p w14:paraId="7895B250"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Federal High Court </w:t>
      </w:r>
    </w:p>
    <w:p w14:paraId="21E69788"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National Industrial Court </w:t>
      </w:r>
    </w:p>
    <w:p w14:paraId="2650089C" w14:textId="77777777" w:rsidR="00FC1A37" w:rsidRDefault="001264FC"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Nigeria </w:t>
      </w:r>
      <w:r w:rsidR="00FC1A37">
        <w:rPr>
          <w:rFonts w:cstheme="minorHAnsi"/>
          <w:sz w:val="20"/>
          <w:szCs w:val="20"/>
        </w:rPr>
        <w:t>Deposit Insurance Corporation</w:t>
      </w:r>
    </w:p>
    <w:p w14:paraId="67671818"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lastRenderedPageBreak/>
        <w:t xml:space="preserve">National Pension Commission  </w:t>
      </w:r>
    </w:p>
    <w:p w14:paraId="79143F3C"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Nigerian Electricity Regulatory Commission </w:t>
      </w:r>
      <w:r w:rsidR="001264FC" w:rsidRPr="00FC1A37">
        <w:rPr>
          <w:rFonts w:cstheme="minorHAnsi"/>
          <w:sz w:val="20"/>
          <w:szCs w:val="20"/>
        </w:rPr>
        <w:t>(NERC)</w:t>
      </w:r>
    </w:p>
    <w:p w14:paraId="18CADDEE"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Raw Materials Research and Development Council </w:t>
      </w:r>
    </w:p>
    <w:p w14:paraId="39B0B420"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Nigerian Ports Authority</w:t>
      </w:r>
    </w:p>
    <w:p w14:paraId="4AFB0019"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Nigerian Export and Import Bank (NEXIM-Bank) </w:t>
      </w:r>
    </w:p>
    <w:p w14:paraId="1A3F9C12"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 xml:space="preserve">Nigerian Export Promotion Council </w:t>
      </w:r>
    </w:p>
    <w:p w14:paraId="155321FA" w14:textId="77777777" w:rsid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National Tourism Development Corporation</w:t>
      </w:r>
    </w:p>
    <w:p w14:paraId="314B3994" w14:textId="77777777" w:rsidR="00E534AB" w:rsidRPr="00FC1A37" w:rsidRDefault="00E534AB" w:rsidP="00FC1A37">
      <w:pPr>
        <w:pStyle w:val="ListParagraph"/>
        <w:numPr>
          <w:ilvl w:val="0"/>
          <w:numId w:val="3"/>
        </w:numPr>
        <w:spacing w:line="240" w:lineRule="auto"/>
        <w:jc w:val="both"/>
        <w:rPr>
          <w:rFonts w:cstheme="minorHAnsi"/>
          <w:sz w:val="20"/>
          <w:szCs w:val="20"/>
        </w:rPr>
      </w:pPr>
      <w:r w:rsidRPr="00FC1A37">
        <w:rPr>
          <w:rFonts w:cstheme="minorHAnsi"/>
          <w:sz w:val="20"/>
          <w:szCs w:val="20"/>
        </w:rPr>
        <w:t>Economic and Financial Crim</w:t>
      </w:r>
      <w:r w:rsidR="009B3F01" w:rsidRPr="00FC1A37">
        <w:rPr>
          <w:rFonts w:cstheme="minorHAnsi"/>
          <w:sz w:val="20"/>
          <w:szCs w:val="20"/>
        </w:rPr>
        <w:t>es Commission</w:t>
      </w:r>
      <w:r w:rsidR="001264FC" w:rsidRPr="00FC1A37">
        <w:rPr>
          <w:rFonts w:cstheme="minorHAnsi"/>
          <w:sz w:val="20"/>
          <w:szCs w:val="20"/>
        </w:rPr>
        <w:t>/ Economic and Financial Crimes Commission Act</w:t>
      </w:r>
    </w:p>
    <w:p w14:paraId="2DECC0BA" w14:textId="77777777" w:rsidR="009B3F01" w:rsidRPr="00003A3F" w:rsidRDefault="009B3F01" w:rsidP="005E0ECA">
      <w:pPr>
        <w:pStyle w:val="NormalWeb"/>
        <w:jc w:val="both"/>
        <w:rPr>
          <w:rFonts w:asciiTheme="minorHAnsi" w:hAnsiTheme="minorHAnsi" w:cstheme="minorHAnsi"/>
          <w:b/>
          <w:sz w:val="20"/>
          <w:szCs w:val="20"/>
        </w:rPr>
      </w:pPr>
      <w:r w:rsidRPr="00003A3F">
        <w:rPr>
          <w:rFonts w:asciiTheme="minorHAnsi" w:hAnsiTheme="minorHAnsi" w:cstheme="minorHAnsi"/>
          <w:sz w:val="20"/>
          <w:szCs w:val="20"/>
        </w:rPr>
        <w:t xml:space="preserve">1. </w:t>
      </w:r>
      <w:r w:rsidRPr="00003A3F">
        <w:rPr>
          <w:rFonts w:asciiTheme="minorHAnsi" w:hAnsiTheme="minorHAnsi" w:cstheme="minorHAnsi"/>
          <w:b/>
          <w:sz w:val="20"/>
          <w:szCs w:val="20"/>
        </w:rPr>
        <w:t xml:space="preserve">Corporate Affairs Commission </w:t>
      </w:r>
    </w:p>
    <w:p w14:paraId="6EAA70DD" w14:textId="77777777" w:rsidR="00753DEC" w:rsidRPr="00003A3F" w:rsidRDefault="009B3F01" w:rsidP="005E0ECA">
      <w:pPr>
        <w:pStyle w:val="NormalWeb"/>
        <w:jc w:val="both"/>
        <w:rPr>
          <w:rFonts w:asciiTheme="minorHAnsi" w:hAnsiTheme="minorHAnsi" w:cstheme="minorHAnsi"/>
          <w:sz w:val="20"/>
          <w:szCs w:val="20"/>
        </w:rPr>
      </w:pPr>
      <w:r w:rsidRPr="00F77F2C">
        <w:rPr>
          <w:rFonts w:asciiTheme="minorHAnsi" w:hAnsiTheme="minorHAnsi" w:cstheme="minorHAnsi"/>
          <w:b/>
          <w:color w:val="FF0000"/>
          <w:sz w:val="20"/>
          <w:szCs w:val="20"/>
        </w:rPr>
        <w:t>S 1 CAMA</w:t>
      </w:r>
      <w:r w:rsidRPr="00003A3F">
        <w:rPr>
          <w:rFonts w:asciiTheme="minorHAnsi" w:hAnsiTheme="minorHAnsi" w:cstheme="minorHAnsi"/>
          <w:color w:val="FF0000"/>
          <w:sz w:val="20"/>
          <w:szCs w:val="20"/>
        </w:rPr>
        <w:t xml:space="preserve"> </w:t>
      </w:r>
      <w:r w:rsidR="00343105" w:rsidRPr="00003A3F">
        <w:rPr>
          <w:rFonts w:asciiTheme="minorHAnsi" w:hAnsiTheme="minorHAnsi" w:cstheme="minorHAnsi"/>
          <w:sz w:val="20"/>
          <w:szCs w:val="20"/>
        </w:rPr>
        <w:t xml:space="preserve">establishes the CAC </w:t>
      </w:r>
      <w:r w:rsidR="00374B8C" w:rsidRPr="00003A3F">
        <w:rPr>
          <w:rFonts w:asciiTheme="minorHAnsi" w:hAnsiTheme="minorHAnsi" w:cstheme="minorHAnsi"/>
          <w:sz w:val="20"/>
          <w:szCs w:val="20"/>
        </w:rPr>
        <w:t>which</w:t>
      </w:r>
      <w:r w:rsidRPr="00003A3F">
        <w:rPr>
          <w:rFonts w:asciiTheme="minorHAnsi" w:hAnsiTheme="minorHAnsi" w:cstheme="minorHAnsi"/>
          <w:sz w:val="20"/>
          <w:szCs w:val="20"/>
        </w:rPr>
        <w:t xml:space="preserve"> is a body corporate with perpetual succession and a common seal, capable of suing and being sued in its corporate name and capable of acquiring, holding or disposing of any property movable or immovable for the purpose of carrying out its functions. The headquarters of the Commission is located at Abuja with branch offices to be established in each state of the Federation. </w:t>
      </w:r>
      <w:r w:rsidRPr="00003A3F">
        <w:rPr>
          <w:rFonts w:asciiTheme="minorHAnsi" w:hAnsiTheme="minorHAnsi" w:cstheme="minorHAnsi"/>
          <w:b/>
          <w:sz w:val="20"/>
          <w:szCs w:val="20"/>
        </w:rPr>
        <w:t>NB</w:t>
      </w:r>
      <w:r w:rsidRPr="00003A3F">
        <w:rPr>
          <w:rFonts w:asciiTheme="minorHAnsi" w:hAnsiTheme="minorHAnsi" w:cstheme="minorHAnsi"/>
          <w:sz w:val="20"/>
          <w:szCs w:val="20"/>
        </w:rPr>
        <w:t xml:space="preserve">: No suit can now be commenced against the Commission </w:t>
      </w:r>
      <w:r w:rsidRPr="00FC1A37">
        <w:rPr>
          <w:rFonts w:asciiTheme="minorHAnsi" w:hAnsiTheme="minorHAnsi" w:cstheme="minorHAnsi"/>
          <w:b/>
          <w:sz w:val="20"/>
          <w:szCs w:val="20"/>
        </w:rPr>
        <w:t>before</w:t>
      </w:r>
      <w:r w:rsidRPr="00003A3F">
        <w:rPr>
          <w:rFonts w:asciiTheme="minorHAnsi" w:hAnsiTheme="minorHAnsi" w:cstheme="minorHAnsi"/>
          <w:sz w:val="20"/>
          <w:szCs w:val="20"/>
        </w:rPr>
        <w:t xml:space="preserve"> </w:t>
      </w:r>
      <w:r w:rsidRPr="00FC1A37">
        <w:rPr>
          <w:rFonts w:asciiTheme="minorHAnsi" w:hAnsiTheme="minorHAnsi" w:cstheme="minorHAnsi"/>
          <w:b/>
          <w:sz w:val="20"/>
          <w:szCs w:val="20"/>
        </w:rPr>
        <w:t>the expiration of a period of thirty days</w:t>
      </w:r>
      <w:r w:rsidRPr="00003A3F">
        <w:rPr>
          <w:rFonts w:asciiTheme="minorHAnsi" w:hAnsiTheme="minorHAnsi" w:cstheme="minorHAnsi"/>
          <w:sz w:val="20"/>
          <w:szCs w:val="20"/>
        </w:rPr>
        <w:t xml:space="preserve"> after a written notice of intention to commence the suit have been served upon the Commission by the intending plaintiff or his agent</w:t>
      </w:r>
      <w:r w:rsidR="006962A9">
        <w:rPr>
          <w:rFonts w:asciiTheme="minorHAnsi" w:hAnsiTheme="minorHAnsi" w:cstheme="minorHAnsi"/>
          <w:sz w:val="20"/>
          <w:szCs w:val="20"/>
        </w:rPr>
        <w:t xml:space="preserve"> </w:t>
      </w:r>
      <w:r w:rsidRPr="00003A3F">
        <w:rPr>
          <w:rFonts w:asciiTheme="minorHAnsi" w:hAnsiTheme="minorHAnsi" w:cstheme="minorHAnsi"/>
          <w:sz w:val="20"/>
          <w:szCs w:val="20"/>
        </w:rPr>
        <w:t>(pre action notice). The notice is to state the cause of action, particulars of the claim, name and place of abode of the intending plaintiff; and the relief(s) sought---</w:t>
      </w:r>
      <w:r w:rsidR="00F77F2C">
        <w:rPr>
          <w:rFonts w:asciiTheme="minorHAnsi" w:hAnsiTheme="minorHAnsi" w:cstheme="minorHAnsi"/>
          <w:b/>
          <w:color w:val="FF0000"/>
          <w:sz w:val="20"/>
          <w:szCs w:val="20"/>
        </w:rPr>
        <w:t>S.</w:t>
      </w:r>
      <w:r w:rsidRPr="00F77F2C">
        <w:rPr>
          <w:rFonts w:asciiTheme="minorHAnsi" w:hAnsiTheme="minorHAnsi" w:cstheme="minorHAnsi"/>
          <w:b/>
          <w:color w:val="FF0000"/>
          <w:sz w:val="20"/>
          <w:szCs w:val="20"/>
        </w:rPr>
        <w:t>17 CAMA 2020</w:t>
      </w:r>
      <w:r w:rsidRPr="00F77F2C">
        <w:rPr>
          <w:rFonts w:asciiTheme="minorHAnsi" w:hAnsiTheme="minorHAnsi" w:cstheme="minorHAnsi"/>
          <w:b/>
          <w:sz w:val="20"/>
          <w:szCs w:val="20"/>
        </w:rPr>
        <w:t>.</w:t>
      </w:r>
      <w:r w:rsidRPr="00003A3F">
        <w:rPr>
          <w:rFonts w:asciiTheme="minorHAnsi" w:hAnsiTheme="minorHAnsi" w:cstheme="minorHAnsi"/>
          <w:sz w:val="20"/>
          <w:szCs w:val="20"/>
        </w:rPr>
        <w:t xml:space="preserve"> </w:t>
      </w:r>
    </w:p>
    <w:p w14:paraId="1BB8D190" w14:textId="77777777" w:rsidR="008B4993" w:rsidRPr="00003A3F" w:rsidRDefault="009B3F01" w:rsidP="005E0ECA">
      <w:pPr>
        <w:pStyle w:val="NormalWeb"/>
        <w:jc w:val="both"/>
        <w:rPr>
          <w:rFonts w:asciiTheme="minorHAnsi" w:hAnsiTheme="minorHAnsi" w:cstheme="minorHAnsi"/>
          <w:sz w:val="20"/>
          <w:szCs w:val="20"/>
        </w:rPr>
      </w:pPr>
      <w:r w:rsidRPr="00003A3F">
        <w:rPr>
          <w:rFonts w:asciiTheme="minorHAnsi" w:hAnsiTheme="minorHAnsi" w:cstheme="minorHAnsi"/>
          <w:b/>
          <w:sz w:val="20"/>
          <w:szCs w:val="20"/>
        </w:rPr>
        <w:t>The functions of the Commission</w:t>
      </w:r>
      <w:r w:rsidRPr="00003A3F">
        <w:rPr>
          <w:rFonts w:asciiTheme="minorHAnsi" w:hAnsiTheme="minorHAnsi" w:cstheme="minorHAnsi"/>
          <w:sz w:val="20"/>
          <w:szCs w:val="20"/>
        </w:rPr>
        <w:t xml:space="preserve"> include---</w:t>
      </w:r>
      <w:r w:rsidR="008B4993" w:rsidRPr="00F77F2C">
        <w:rPr>
          <w:rFonts w:asciiTheme="minorHAnsi" w:hAnsiTheme="minorHAnsi" w:cstheme="minorHAnsi"/>
          <w:b/>
          <w:color w:val="FF0000"/>
          <w:sz w:val="20"/>
          <w:szCs w:val="20"/>
        </w:rPr>
        <w:t xml:space="preserve">S. 8 </w:t>
      </w:r>
      <w:r w:rsidRPr="00F77F2C">
        <w:rPr>
          <w:rFonts w:asciiTheme="minorHAnsi" w:hAnsiTheme="minorHAnsi" w:cstheme="minorHAnsi"/>
          <w:b/>
          <w:color w:val="FF0000"/>
          <w:sz w:val="20"/>
          <w:szCs w:val="20"/>
        </w:rPr>
        <w:t>CAMA</w:t>
      </w:r>
      <w:r w:rsidRPr="00003A3F">
        <w:rPr>
          <w:rFonts w:asciiTheme="minorHAnsi" w:hAnsiTheme="minorHAnsi" w:cstheme="minorHAnsi"/>
          <w:color w:val="FF0000"/>
          <w:sz w:val="20"/>
          <w:szCs w:val="20"/>
        </w:rPr>
        <w:t xml:space="preserve"> </w:t>
      </w:r>
      <w:r w:rsidRPr="006962A9">
        <w:rPr>
          <w:rFonts w:asciiTheme="minorHAnsi" w:hAnsiTheme="minorHAnsi" w:cstheme="minorHAnsi"/>
          <w:b/>
          <w:sz w:val="20"/>
          <w:szCs w:val="20"/>
        </w:rPr>
        <w:t>(AEIOU)</w:t>
      </w:r>
      <w:r w:rsidRPr="00003A3F">
        <w:rPr>
          <w:rFonts w:asciiTheme="minorHAnsi" w:hAnsiTheme="minorHAnsi" w:cstheme="minorHAnsi"/>
          <w:sz w:val="20"/>
          <w:szCs w:val="20"/>
        </w:rPr>
        <w:t xml:space="preserve"> </w:t>
      </w:r>
    </w:p>
    <w:p w14:paraId="1C4C3DC8" w14:textId="77777777" w:rsidR="008B4993" w:rsidRPr="00003A3F" w:rsidRDefault="009B3F01" w:rsidP="00F762A8">
      <w:pPr>
        <w:pStyle w:val="NormalWeb"/>
        <w:numPr>
          <w:ilvl w:val="0"/>
          <w:numId w:val="4"/>
        </w:numPr>
        <w:jc w:val="both"/>
        <w:rPr>
          <w:rFonts w:asciiTheme="minorHAnsi" w:hAnsiTheme="minorHAnsi" w:cstheme="minorHAnsi"/>
          <w:sz w:val="20"/>
          <w:szCs w:val="20"/>
        </w:rPr>
      </w:pPr>
      <w:r w:rsidRPr="00003A3F">
        <w:rPr>
          <w:rFonts w:asciiTheme="minorHAnsi" w:hAnsiTheme="minorHAnsi" w:cstheme="minorHAnsi"/>
          <w:b/>
          <w:sz w:val="20"/>
          <w:szCs w:val="20"/>
        </w:rPr>
        <w:t>Administration</w:t>
      </w:r>
      <w:r w:rsidRPr="00003A3F">
        <w:rPr>
          <w:rFonts w:asciiTheme="minorHAnsi" w:hAnsiTheme="minorHAnsi" w:cstheme="minorHAnsi"/>
          <w:sz w:val="20"/>
          <w:szCs w:val="20"/>
        </w:rPr>
        <w:t xml:space="preserve"> of the Act including the regulation and supervision of the formation, incorporation, registration, management (FIRM) and winding up of companies. </w:t>
      </w:r>
    </w:p>
    <w:p w14:paraId="33EAEB89" w14:textId="77777777" w:rsidR="008B4993" w:rsidRPr="00003A3F" w:rsidRDefault="009B3F01" w:rsidP="00F762A8">
      <w:pPr>
        <w:pStyle w:val="NormalWeb"/>
        <w:numPr>
          <w:ilvl w:val="0"/>
          <w:numId w:val="4"/>
        </w:numPr>
        <w:jc w:val="both"/>
        <w:rPr>
          <w:rFonts w:asciiTheme="minorHAnsi" w:hAnsiTheme="minorHAnsi" w:cstheme="minorHAnsi"/>
          <w:sz w:val="20"/>
          <w:szCs w:val="20"/>
        </w:rPr>
      </w:pPr>
      <w:r w:rsidRPr="00003A3F">
        <w:rPr>
          <w:rFonts w:asciiTheme="minorHAnsi" w:hAnsiTheme="minorHAnsi" w:cstheme="minorHAnsi"/>
          <w:b/>
          <w:sz w:val="20"/>
          <w:szCs w:val="20"/>
        </w:rPr>
        <w:t>Establishment and maintenance</w:t>
      </w:r>
      <w:r w:rsidRPr="00003A3F">
        <w:rPr>
          <w:rFonts w:asciiTheme="minorHAnsi" w:hAnsiTheme="minorHAnsi" w:cstheme="minorHAnsi"/>
          <w:sz w:val="20"/>
          <w:szCs w:val="20"/>
        </w:rPr>
        <w:t xml:space="preserve"> of Companies Registry and offices in all the states of the Federation. </w:t>
      </w:r>
    </w:p>
    <w:p w14:paraId="565AC45B" w14:textId="77777777" w:rsidR="00971BE8" w:rsidRPr="00003A3F" w:rsidRDefault="00971BE8" w:rsidP="00F762A8">
      <w:pPr>
        <w:pStyle w:val="NormalWeb"/>
        <w:numPr>
          <w:ilvl w:val="0"/>
          <w:numId w:val="4"/>
        </w:numPr>
        <w:jc w:val="both"/>
        <w:rPr>
          <w:rFonts w:asciiTheme="minorHAnsi" w:hAnsiTheme="minorHAnsi" w:cstheme="minorHAnsi"/>
          <w:sz w:val="20"/>
          <w:szCs w:val="20"/>
        </w:rPr>
      </w:pPr>
      <w:r w:rsidRPr="00003A3F">
        <w:rPr>
          <w:rFonts w:asciiTheme="minorHAnsi" w:hAnsiTheme="minorHAnsi" w:cstheme="minorHAnsi"/>
          <w:b/>
          <w:sz w:val="20"/>
          <w:szCs w:val="20"/>
        </w:rPr>
        <w:t xml:space="preserve">Conduct </w:t>
      </w:r>
      <w:r w:rsidR="009B3F01" w:rsidRPr="00003A3F">
        <w:rPr>
          <w:rFonts w:asciiTheme="minorHAnsi" w:hAnsiTheme="minorHAnsi" w:cstheme="minorHAnsi"/>
          <w:b/>
          <w:sz w:val="20"/>
          <w:szCs w:val="20"/>
        </w:rPr>
        <w:t>Investigation</w:t>
      </w:r>
      <w:r w:rsidR="009B3F01" w:rsidRPr="00003A3F">
        <w:rPr>
          <w:rFonts w:asciiTheme="minorHAnsi" w:hAnsiTheme="minorHAnsi" w:cstheme="minorHAnsi"/>
          <w:sz w:val="20"/>
          <w:szCs w:val="20"/>
        </w:rPr>
        <w:t xml:space="preserve"> into the affairs of any company where the interest of the shareholders and the public so demand </w:t>
      </w:r>
    </w:p>
    <w:p w14:paraId="732BABE0" w14:textId="77777777" w:rsidR="00971BE8" w:rsidRPr="00003A3F" w:rsidRDefault="009B3F01" w:rsidP="00F762A8">
      <w:pPr>
        <w:pStyle w:val="NormalWeb"/>
        <w:numPr>
          <w:ilvl w:val="0"/>
          <w:numId w:val="4"/>
        </w:numPr>
        <w:jc w:val="both"/>
        <w:rPr>
          <w:rFonts w:asciiTheme="minorHAnsi" w:hAnsiTheme="minorHAnsi" w:cstheme="minorHAnsi"/>
          <w:sz w:val="20"/>
          <w:szCs w:val="20"/>
        </w:rPr>
      </w:pPr>
      <w:r w:rsidRPr="00003A3F">
        <w:rPr>
          <w:rFonts w:asciiTheme="minorHAnsi" w:hAnsiTheme="minorHAnsi" w:cstheme="minorHAnsi"/>
          <w:b/>
          <w:sz w:val="20"/>
          <w:szCs w:val="20"/>
        </w:rPr>
        <w:t>Other functions</w:t>
      </w:r>
      <w:r w:rsidRPr="00003A3F">
        <w:rPr>
          <w:rFonts w:asciiTheme="minorHAnsi" w:hAnsiTheme="minorHAnsi" w:cstheme="minorHAnsi"/>
          <w:sz w:val="20"/>
          <w:szCs w:val="20"/>
        </w:rPr>
        <w:t xml:space="preserve"> as may be specified by any Act or enactment for giving full effect to the provisions of this Act, and </w:t>
      </w:r>
    </w:p>
    <w:p w14:paraId="6D6DA1E4" w14:textId="77777777" w:rsidR="009B3F01" w:rsidRPr="00003A3F" w:rsidRDefault="009B3F01" w:rsidP="00F762A8">
      <w:pPr>
        <w:pStyle w:val="NormalWeb"/>
        <w:numPr>
          <w:ilvl w:val="0"/>
          <w:numId w:val="4"/>
        </w:numPr>
        <w:jc w:val="both"/>
        <w:rPr>
          <w:rFonts w:asciiTheme="minorHAnsi" w:hAnsiTheme="minorHAnsi" w:cstheme="minorHAnsi"/>
          <w:sz w:val="20"/>
          <w:szCs w:val="20"/>
        </w:rPr>
      </w:pPr>
      <w:r w:rsidRPr="00003A3F">
        <w:rPr>
          <w:rFonts w:asciiTheme="minorHAnsi" w:hAnsiTheme="minorHAnsi" w:cstheme="minorHAnsi"/>
          <w:b/>
          <w:sz w:val="20"/>
          <w:szCs w:val="20"/>
        </w:rPr>
        <w:t>Undertaking other</w:t>
      </w:r>
      <w:r w:rsidRPr="00003A3F">
        <w:rPr>
          <w:rFonts w:asciiTheme="minorHAnsi" w:hAnsiTheme="minorHAnsi" w:cstheme="minorHAnsi"/>
          <w:sz w:val="20"/>
          <w:szCs w:val="20"/>
        </w:rPr>
        <w:t xml:space="preserve"> </w:t>
      </w:r>
      <w:r w:rsidRPr="00003A3F">
        <w:rPr>
          <w:rFonts w:asciiTheme="minorHAnsi" w:hAnsiTheme="minorHAnsi" w:cstheme="minorHAnsi"/>
          <w:b/>
          <w:sz w:val="20"/>
          <w:szCs w:val="20"/>
        </w:rPr>
        <w:t>activities</w:t>
      </w:r>
      <w:r w:rsidRPr="00003A3F">
        <w:rPr>
          <w:rFonts w:asciiTheme="minorHAnsi" w:hAnsiTheme="minorHAnsi" w:cstheme="minorHAnsi"/>
          <w:sz w:val="20"/>
          <w:szCs w:val="20"/>
        </w:rPr>
        <w:t xml:space="preserve"> as are necessary or expedient for giving full effect to the provisions of this Act </w:t>
      </w:r>
    </w:p>
    <w:p w14:paraId="21E888DD" w14:textId="77777777" w:rsidR="009B3F01" w:rsidRPr="00003A3F" w:rsidRDefault="009B3F01" w:rsidP="005E0ECA">
      <w:pPr>
        <w:pStyle w:val="NormalWeb"/>
        <w:jc w:val="both"/>
        <w:rPr>
          <w:rFonts w:asciiTheme="minorHAnsi" w:hAnsiTheme="minorHAnsi" w:cstheme="minorHAnsi"/>
          <w:sz w:val="20"/>
          <w:szCs w:val="20"/>
        </w:rPr>
      </w:pPr>
      <w:r w:rsidRPr="00003A3F">
        <w:rPr>
          <w:rFonts w:asciiTheme="minorHAnsi" w:hAnsiTheme="minorHAnsi" w:cstheme="minorHAnsi"/>
          <w:sz w:val="20"/>
          <w:szCs w:val="20"/>
        </w:rPr>
        <w:t xml:space="preserve">The Chief Executive of the Commission is the </w:t>
      </w:r>
      <w:r w:rsidRPr="00003A3F">
        <w:rPr>
          <w:rFonts w:asciiTheme="minorHAnsi" w:hAnsiTheme="minorHAnsi" w:cstheme="minorHAnsi"/>
          <w:b/>
          <w:sz w:val="20"/>
          <w:szCs w:val="20"/>
        </w:rPr>
        <w:t>Registrar-General</w:t>
      </w:r>
      <w:r w:rsidRPr="00003A3F">
        <w:rPr>
          <w:rFonts w:asciiTheme="minorHAnsi" w:hAnsiTheme="minorHAnsi" w:cstheme="minorHAnsi"/>
          <w:sz w:val="20"/>
          <w:szCs w:val="20"/>
        </w:rPr>
        <w:t xml:space="preserve"> who must be a legal practitioner so qualified for not less than </w:t>
      </w:r>
      <w:r w:rsidRPr="006962A9">
        <w:rPr>
          <w:rFonts w:asciiTheme="minorHAnsi" w:hAnsiTheme="minorHAnsi" w:cstheme="minorHAnsi"/>
          <w:b/>
          <w:sz w:val="20"/>
          <w:szCs w:val="20"/>
        </w:rPr>
        <w:t>10 years</w:t>
      </w:r>
      <w:r w:rsidRPr="00003A3F">
        <w:rPr>
          <w:rFonts w:asciiTheme="minorHAnsi" w:hAnsiTheme="minorHAnsi" w:cstheme="minorHAnsi"/>
          <w:sz w:val="20"/>
          <w:szCs w:val="20"/>
        </w:rPr>
        <w:t xml:space="preserve"> and who has not less than </w:t>
      </w:r>
      <w:r w:rsidRPr="006962A9">
        <w:rPr>
          <w:rFonts w:asciiTheme="minorHAnsi" w:hAnsiTheme="minorHAnsi" w:cstheme="minorHAnsi"/>
          <w:b/>
          <w:sz w:val="20"/>
          <w:szCs w:val="20"/>
        </w:rPr>
        <w:t xml:space="preserve">8 </w:t>
      </w:r>
      <w:proofErr w:type="spellStart"/>
      <w:r w:rsidRPr="006962A9">
        <w:rPr>
          <w:rFonts w:asciiTheme="minorHAnsi" w:hAnsiTheme="minorHAnsi" w:cstheme="minorHAnsi"/>
          <w:b/>
          <w:sz w:val="20"/>
          <w:szCs w:val="20"/>
        </w:rPr>
        <w:t>years experience</w:t>
      </w:r>
      <w:proofErr w:type="spellEnd"/>
      <w:r w:rsidRPr="00003A3F">
        <w:rPr>
          <w:rFonts w:asciiTheme="minorHAnsi" w:hAnsiTheme="minorHAnsi" w:cstheme="minorHAnsi"/>
          <w:sz w:val="20"/>
          <w:szCs w:val="20"/>
        </w:rPr>
        <w:t xml:space="preserve"> in Company </w:t>
      </w:r>
      <w:r w:rsidR="00374B8C" w:rsidRPr="00003A3F">
        <w:rPr>
          <w:rFonts w:asciiTheme="minorHAnsi" w:hAnsiTheme="minorHAnsi" w:cstheme="minorHAnsi"/>
          <w:sz w:val="20"/>
          <w:szCs w:val="20"/>
        </w:rPr>
        <w:t>law practice or administration.</w:t>
      </w:r>
    </w:p>
    <w:p w14:paraId="70D74273" w14:textId="77777777" w:rsidR="00374B8C" w:rsidRPr="00003A3F" w:rsidRDefault="009B3F01" w:rsidP="005E0ECA">
      <w:pPr>
        <w:pStyle w:val="NormalWeb"/>
        <w:jc w:val="both"/>
        <w:rPr>
          <w:rFonts w:asciiTheme="minorHAnsi" w:hAnsiTheme="minorHAnsi" w:cstheme="minorHAnsi"/>
          <w:b/>
          <w:sz w:val="20"/>
          <w:szCs w:val="20"/>
        </w:rPr>
      </w:pPr>
      <w:r w:rsidRPr="00003A3F">
        <w:rPr>
          <w:rFonts w:asciiTheme="minorHAnsi" w:hAnsiTheme="minorHAnsi" w:cstheme="minorHAnsi"/>
          <w:b/>
          <w:sz w:val="20"/>
          <w:szCs w:val="20"/>
        </w:rPr>
        <w:t>2. Securities and Exchange Commission</w:t>
      </w:r>
      <w:r w:rsidR="00374B8C" w:rsidRPr="00003A3F">
        <w:rPr>
          <w:rFonts w:asciiTheme="minorHAnsi" w:hAnsiTheme="minorHAnsi" w:cstheme="minorHAnsi"/>
          <w:b/>
          <w:sz w:val="20"/>
          <w:szCs w:val="20"/>
        </w:rPr>
        <w:t xml:space="preserve">: </w:t>
      </w:r>
      <w:r w:rsidRPr="00003A3F">
        <w:rPr>
          <w:rFonts w:asciiTheme="minorHAnsi" w:hAnsiTheme="minorHAnsi" w:cstheme="minorHAnsi"/>
          <w:sz w:val="20"/>
          <w:szCs w:val="20"/>
        </w:rPr>
        <w:t xml:space="preserve">The Commission is the apex regulatory organization </w:t>
      </w:r>
      <w:r w:rsidR="00EB6004" w:rsidRPr="00003A3F">
        <w:rPr>
          <w:rFonts w:asciiTheme="minorHAnsi" w:hAnsiTheme="minorHAnsi" w:cstheme="minorHAnsi"/>
          <w:sz w:val="20"/>
          <w:szCs w:val="20"/>
        </w:rPr>
        <w:t xml:space="preserve">for the Nigerian capital market. The Chief executive is the </w:t>
      </w:r>
      <w:r w:rsidR="00EB6004" w:rsidRPr="00003A3F">
        <w:rPr>
          <w:rFonts w:asciiTheme="minorHAnsi" w:hAnsiTheme="minorHAnsi" w:cstheme="minorHAnsi"/>
          <w:b/>
          <w:sz w:val="20"/>
          <w:szCs w:val="20"/>
        </w:rPr>
        <w:t xml:space="preserve">Director-General </w:t>
      </w:r>
      <w:r w:rsidR="00EB6004" w:rsidRPr="00003A3F">
        <w:rPr>
          <w:rFonts w:asciiTheme="minorHAnsi" w:hAnsiTheme="minorHAnsi" w:cstheme="minorHAnsi"/>
          <w:sz w:val="20"/>
          <w:szCs w:val="20"/>
        </w:rPr>
        <w:t>of SEC</w:t>
      </w:r>
    </w:p>
    <w:p w14:paraId="0D1D3083" w14:textId="77777777" w:rsidR="00374B8C" w:rsidRPr="00003A3F" w:rsidRDefault="009B3F01" w:rsidP="005E0ECA">
      <w:pPr>
        <w:pStyle w:val="NormalWeb"/>
        <w:jc w:val="both"/>
        <w:rPr>
          <w:rFonts w:asciiTheme="minorHAnsi" w:hAnsiTheme="minorHAnsi" w:cstheme="minorHAnsi"/>
          <w:sz w:val="20"/>
          <w:szCs w:val="20"/>
        </w:rPr>
      </w:pPr>
      <w:r w:rsidRPr="00F77F2C">
        <w:rPr>
          <w:rFonts w:asciiTheme="minorHAnsi" w:hAnsiTheme="minorHAnsi" w:cstheme="minorHAnsi"/>
          <w:b/>
          <w:sz w:val="20"/>
          <w:szCs w:val="20"/>
        </w:rPr>
        <w:t>Functions of SEC</w:t>
      </w:r>
      <w:r w:rsidRPr="00003A3F">
        <w:rPr>
          <w:rFonts w:asciiTheme="minorHAnsi" w:hAnsiTheme="minorHAnsi" w:cstheme="minorHAnsi"/>
          <w:sz w:val="20"/>
          <w:szCs w:val="20"/>
        </w:rPr>
        <w:t>---</w:t>
      </w:r>
      <w:r w:rsidRPr="00F77F2C">
        <w:rPr>
          <w:rFonts w:asciiTheme="minorHAnsi" w:hAnsiTheme="minorHAnsi" w:cstheme="minorHAnsi"/>
          <w:b/>
          <w:color w:val="FF0000"/>
          <w:sz w:val="20"/>
          <w:szCs w:val="20"/>
        </w:rPr>
        <w:t>S. 13 ISA</w:t>
      </w:r>
      <w:r w:rsidRPr="00003A3F">
        <w:rPr>
          <w:rFonts w:asciiTheme="minorHAnsi" w:hAnsiTheme="minorHAnsi" w:cstheme="minorHAnsi"/>
          <w:sz w:val="20"/>
          <w:szCs w:val="20"/>
        </w:rPr>
        <w:t>---</w:t>
      </w:r>
      <w:r w:rsidRPr="006962A9">
        <w:rPr>
          <w:rFonts w:asciiTheme="minorHAnsi" w:hAnsiTheme="minorHAnsi" w:cstheme="minorHAnsi"/>
          <w:b/>
          <w:sz w:val="20"/>
          <w:szCs w:val="20"/>
        </w:rPr>
        <w:t xml:space="preserve">LIFE </w:t>
      </w:r>
      <w:r w:rsidR="00EB6004" w:rsidRPr="006962A9">
        <w:rPr>
          <w:rFonts w:asciiTheme="minorHAnsi" w:hAnsiTheme="minorHAnsi" w:cstheme="minorHAnsi"/>
          <w:b/>
          <w:sz w:val="20"/>
          <w:szCs w:val="20"/>
        </w:rPr>
        <w:t>RR</w:t>
      </w:r>
    </w:p>
    <w:p w14:paraId="33DAD972" w14:textId="77777777" w:rsidR="00374B8C"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Levy fees</w:t>
      </w:r>
      <w:r w:rsidRPr="00003A3F">
        <w:rPr>
          <w:rFonts w:asciiTheme="minorHAnsi" w:hAnsiTheme="minorHAnsi" w:cstheme="minorHAnsi"/>
          <w:sz w:val="20"/>
          <w:szCs w:val="20"/>
        </w:rPr>
        <w:t xml:space="preserve">, penalties and administrative costs of proceedings or other charges on any person in relation to investments and securities business in Nigeria in accordance with the provisions of this Act; </w:t>
      </w:r>
    </w:p>
    <w:p w14:paraId="6DD4CBAB"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Intervene</w:t>
      </w:r>
      <w:r w:rsidRPr="00003A3F">
        <w:rPr>
          <w:rFonts w:asciiTheme="minorHAnsi" w:hAnsiTheme="minorHAnsi" w:cstheme="minorHAnsi"/>
          <w:sz w:val="20"/>
          <w:szCs w:val="20"/>
        </w:rPr>
        <w:t xml:space="preserve"> in the management and control of capital market operators which it considers has failed, is failing or in crisis, including entering into the premises and doing whatsoever the Commission deems necessary for the protection of investors; </w:t>
      </w:r>
    </w:p>
    <w:p w14:paraId="1796567C"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Freeze</w:t>
      </w:r>
      <w:r w:rsidRPr="00003A3F">
        <w:rPr>
          <w:rFonts w:asciiTheme="minorHAnsi" w:hAnsiTheme="minorHAnsi" w:cstheme="minorHAnsi"/>
          <w:sz w:val="20"/>
          <w:szCs w:val="20"/>
        </w:rPr>
        <w:t xml:space="preserve"> the assets (including bank accounts) of any person whose assets were derived from the violation of this Act, or any securities law or regulation in Nigeria or other jurisdictions; in furtherance of its role of protecting the integrity of the securities market (after seeking court order to that effect) </w:t>
      </w:r>
    </w:p>
    <w:p w14:paraId="7D809428"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Enter</w:t>
      </w:r>
      <w:r w:rsidRPr="00003A3F">
        <w:rPr>
          <w:rFonts w:asciiTheme="minorHAnsi" w:hAnsiTheme="minorHAnsi" w:cstheme="minorHAnsi"/>
          <w:sz w:val="20"/>
          <w:szCs w:val="20"/>
        </w:rPr>
        <w:t xml:space="preserve"> and seal up the premises of persons illegally carrying on capital market operations;</w:t>
      </w:r>
    </w:p>
    <w:p w14:paraId="48C0BCD0" w14:textId="77777777" w:rsidR="00343105" w:rsidRDefault="00343105"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 xml:space="preserve">Register </w:t>
      </w:r>
      <w:r w:rsidR="00EB6004" w:rsidRPr="00003A3F">
        <w:rPr>
          <w:rFonts w:asciiTheme="minorHAnsi" w:hAnsiTheme="minorHAnsi" w:cstheme="minorHAnsi"/>
          <w:sz w:val="20"/>
          <w:szCs w:val="20"/>
        </w:rPr>
        <w:t>securities and all o</w:t>
      </w:r>
      <w:r w:rsidRPr="00003A3F">
        <w:rPr>
          <w:rFonts w:asciiTheme="minorHAnsi" w:hAnsiTheme="minorHAnsi" w:cstheme="minorHAnsi"/>
          <w:sz w:val="20"/>
          <w:szCs w:val="20"/>
        </w:rPr>
        <w:t>ffers of securities by public companies</w:t>
      </w:r>
    </w:p>
    <w:p w14:paraId="25186230" w14:textId="77777777" w:rsidR="00334A3A" w:rsidRPr="00334A3A" w:rsidRDefault="00334A3A" w:rsidP="00F762A8">
      <w:pPr>
        <w:pStyle w:val="NormalWeb"/>
        <w:numPr>
          <w:ilvl w:val="1"/>
          <w:numId w:val="2"/>
        </w:numPr>
        <w:jc w:val="both"/>
        <w:rPr>
          <w:rFonts w:asciiTheme="minorHAnsi" w:hAnsiTheme="minorHAnsi" w:cstheme="minorHAnsi"/>
          <w:sz w:val="20"/>
          <w:szCs w:val="20"/>
        </w:rPr>
      </w:pPr>
      <w:r>
        <w:rPr>
          <w:rFonts w:asciiTheme="minorHAnsi" w:hAnsiTheme="minorHAnsi" w:cstheme="minorHAnsi"/>
          <w:b/>
          <w:sz w:val="20"/>
          <w:szCs w:val="20"/>
        </w:rPr>
        <w:t xml:space="preserve">Register </w:t>
      </w:r>
      <w:r w:rsidRPr="00334A3A">
        <w:rPr>
          <w:rFonts w:asciiTheme="minorHAnsi" w:hAnsiTheme="minorHAnsi" w:cstheme="minorHAnsi"/>
          <w:sz w:val="20"/>
          <w:szCs w:val="20"/>
        </w:rPr>
        <w:t>and regulate capital market operators</w:t>
      </w:r>
    </w:p>
    <w:p w14:paraId="337B911F" w14:textId="77777777" w:rsidR="00EB6004" w:rsidRPr="00003A3F" w:rsidRDefault="00EB6004"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b/>
          <w:sz w:val="20"/>
          <w:szCs w:val="20"/>
        </w:rPr>
        <w:t xml:space="preserve">Render </w:t>
      </w:r>
      <w:r w:rsidRPr="00003A3F">
        <w:rPr>
          <w:rFonts w:asciiTheme="minorHAnsi" w:hAnsiTheme="minorHAnsi" w:cstheme="minorHAnsi"/>
          <w:sz w:val="20"/>
          <w:szCs w:val="20"/>
        </w:rPr>
        <w:t>assistance to promoters and investors wishing to establish securities exchanges</w:t>
      </w:r>
    </w:p>
    <w:p w14:paraId="267B2941"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lastRenderedPageBreak/>
        <w:t xml:space="preserve">Cross-border securities transactions </w:t>
      </w:r>
      <w:proofErr w:type="spellStart"/>
      <w:r w:rsidRPr="00003A3F">
        <w:rPr>
          <w:rFonts w:asciiTheme="minorHAnsi" w:hAnsiTheme="minorHAnsi" w:cstheme="minorHAnsi"/>
          <w:sz w:val="20"/>
          <w:szCs w:val="20"/>
        </w:rPr>
        <w:t>authorisation</w:t>
      </w:r>
      <w:proofErr w:type="spellEnd"/>
      <w:r w:rsidRPr="00003A3F">
        <w:rPr>
          <w:rFonts w:asciiTheme="minorHAnsi" w:hAnsiTheme="minorHAnsi" w:cstheme="minorHAnsi"/>
          <w:sz w:val="20"/>
          <w:szCs w:val="20"/>
        </w:rPr>
        <w:t xml:space="preserve"> and regulation </w:t>
      </w:r>
    </w:p>
    <w:p w14:paraId="5DEA7808"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t xml:space="preserve">Nationwide system for securities trading in the Nigerian capital market establishment facilitation, in order to protect investors and maintain fair and orderly markets; </w:t>
      </w:r>
    </w:p>
    <w:p w14:paraId="070BA772"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t xml:space="preserve">Integrity protection of the securities market against all forms of abuses including insider dealing; </w:t>
      </w:r>
    </w:p>
    <w:p w14:paraId="65238067" w14:textId="77777777" w:rsidR="00343105" w:rsidRPr="00003A3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t xml:space="preserve">Compensate investors (by establishing a nationwide trust scheme) whose losses are not covered under the </w:t>
      </w:r>
      <w:proofErr w:type="gramStart"/>
      <w:r w:rsidRPr="00003A3F">
        <w:rPr>
          <w:rFonts w:asciiTheme="minorHAnsi" w:hAnsiTheme="minorHAnsi" w:cstheme="minorHAnsi"/>
          <w:sz w:val="20"/>
          <w:szCs w:val="20"/>
        </w:rPr>
        <w:t>investors</w:t>
      </w:r>
      <w:proofErr w:type="gramEnd"/>
      <w:r w:rsidRPr="00003A3F">
        <w:rPr>
          <w:rFonts w:asciiTheme="minorHAnsi" w:hAnsiTheme="minorHAnsi" w:cstheme="minorHAnsi"/>
          <w:sz w:val="20"/>
          <w:szCs w:val="20"/>
        </w:rPr>
        <w:t xml:space="preserve"> protection funds administered by securities exchanges and capital trade points, as an act in the public interest having regard to the protection of investors and the maintenance of fair and orderly markets </w:t>
      </w:r>
    </w:p>
    <w:p w14:paraId="1E01CDE8" w14:textId="77777777" w:rsidR="00F30F78" w:rsidRDefault="009B3F01" w:rsidP="00F30F7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t>Guideline preparation</w:t>
      </w:r>
    </w:p>
    <w:p w14:paraId="4644F2A1" w14:textId="77777777" w:rsidR="00EB6004" w:rsidRPr="00F30F78" w:rsidRDefault="009B3F01" w:rsidP="00F30F78">
      <w:pPr>
        <w:pStyle w:val="NormalWeb"/>
        <w:numPr>
          <w:ilvl w:val="1"/>
          <w:numId w:val="2"/>
        </w:numPr>
        <w:jc w:val="both"/>
        <w:rPr>
          <w:rFonts w:asciiTheme="minorHAnsi" w:hAnsiTheme="minorHAnsi" w:cstheme="minorHAnsi"/>
          <w:sz w:val="20"/>
          <w:szCs w:val="20"/>
        </w:rPr>
      </w:pPr>
      <w:r w:rsidRPr="00F30F78">
        <w:rPr>
          <w:rFonts w:asciiTheme="minorHAnsi" w:hAnsiTheme="minorHAnsi" w:cstheme="minorHAnsi"/>
          <w:sz w:val="20"/>
          <w:szCs w:val="20"/>
        </w:rPr>
        <w:t xml:space="preserve">Disqualification of unfit persons in the securities industry  </w:t>
      </w:r>
    </w:p>
    <w:p w14:paraId="5E1CF0EA" w14:textId="77777777" w:rsidR="000557DF" w:rsidRDefault="009B3F01" w:rsidP="00F762A8">
      <w:pPr>
        <w:pStyle w:val="NormalWeb"/>
        <w:numPr>
          <w:ilvl w:val="1"/>
          <w:numId w:val="2"/>
        </w:numPr>
        <w:jc w:val="both"/>
        <w:rPr>
          <w:rFonts w:asciiTheme="minorHAnsi" w:hAnsiTheme="minorHAnsi" w:cstheme="minorHAnsi"/>
          <w:sz w:val="20"/>
          <w:szCs w:val="20"/>
        </w:rPr>
      </w:pPr>
      <w:r w:rsidRPr="00003A3F">
        <w:rPr>
          <w:rFonts w:asciiTheme="minorHAnsi" w:hAnsiTheme="minorHAnsi" w:cstheme="minorHAnsi"/>
          <w:sz w:val="20"/>
          <w:szCs w:val="20"/>
        </w:rPr>
        <w:t xml:space="preserve">Other necessary functions not inconsistent with the ISA </w:t>
      </w:r>
    </w:p>
    <w:p w14:paraId="17532677" w14:textId="77777777" w:rsidR="009B3F01" w:rsidRPr="00003A3F" w:rsidRDefault="009B3F01" w:rsidP="005E0ECA">
      <w:pPr>
        <w:pStyle w:val="NormalWeb"/>
        <w:jc w:val="both"/>
        <w:rPr>
          <w:rFonts w:asciiTheme="minorHAnsi" w:hAnsiTheme="minorHAnsi" w:cstheme="minorHAnsi"/>
          <w:b/>
          <w:sz w:val="20"/>
          <w:szCs w:val="20"/>
        </w:rPr>
      </w:pPr>
      <w:r w:rsidRPr="00003A3F">
        <w:rPr>
          <w:rFonts w:asciiTheme="minorHAnsi" w:hAnsiTheme="minorHAnsi" w:cstheme="minorHAnsi"/>
          <w:b/>
          <w:sz w:val="20"/>
          <w:szCs w:val="20"/>
        </w:rPr>
        <w:t xml:space="preserve">3. The Central Securities Clearing System, CSCS </w:t>
      </w:r>
    </w:p>
    <w:p w14:paraId="6BF75475" w14:textId="77777777" w:rsidR="00736A54" w:rsidRPr="00003A3F" w:rsidRDefault="009B3F01" w:rsidP="005E0ECA">
      <w:pPr>
        <w:pStyle w:val="NormalWeb"/>
        <w:jc w:val="both"/>
        <w:rPr>
          <w:rFonts w:asciiTheme="minorHAnsi" w:hAnsiTheme="minorHAnsi" w:cstheme="minorHAnsi"/>
          <w:sz w:val="20"/>
          <w:szCs w:val="20"/>
        </w:rPr>
      </w:pPr>
      <w:r w:rsidRPr="00003A3F">
        <w:rPr>
          <w:rFonts w:asciiTheme="minorHAnsi" w:hAnsiTheme="minorHAnsi" w:cstheme="minorHAnsi"/>
          <w:sz w:val="20"/>
          <w:szCs w:val="20"/>
        </w:rPr>
        <w:t xml:space="preserve">The Central Securities Clearing System is a subsidiary of the Nigerian Stock Exchange and is licensed by the Securities </w:t>
      </w:r>
      <w:r w:rsidR="00F30F78">
        <w:rPr>
          <w:rFonts w:asciiTheme="minorHAnsi" w:hAnsiTheme="minorHAnsi" w:cstheme="minorHAnsi"/>
          <w:sz w:val="20"/>
          <w:szCs w:val="20"/>
        </w:rPr>
        <w:t xml:space="preserve">and Exchange Commission </w:t>
      </w:r>
      <w:r w:rsidRPr="00003A3F">
        <w:rPr>
          <w:rFonts w:asciiTheme="minorHAnsi" w:hAnsiTheme="minorHAnsi" w:cstheme="minorHAnsi"/>
          <w:sz w:val="20"/>
          <w:szCs w:val="20"/>
        </w:rPr>
        <w:t xml:space="preserve">as a capital market agent to handle central depository, clearing and settlement services for transactions in the Nigerian stock market. It began operations in April 1997 and is housed in the Stock Exchange Building, Tinubu Square, Lagos. By its depository function, the Central Securities Clearing System has created a </w:t>
      </w:r>
      <w:r w:rsidRPr="00334A3A">
        <w:rPr>
          <w:rFonts w:asciiTheme="minorHAnsi" w:hAnsiTheme="minorHAnsi" w:cstheme="minorHAnsi"/>
          <w:b/>
          <w:sz w:val="20"/>
          <w:szCs w:val="20"/>
        </w:rPr>
        <w:t>central depository for the shares of the quoted companies</w:t>
      </w:r>
      <w:r w:rsidRPr="00003A3F">
        <w:rPr>
          <w:rFonts w:asciiTheme="minorHAnsi" w:hAnsiTheme="minorHAnsi" w:cstheme="minorHAnsi"/>
          <w:sz w:val="20"/>
          <w:szCs w:val="20"/>
        </w:rPr>
        <w:t xml:space="preserve"> on the Nigerian Stock Exchange. What that means is that </w:t>
      </w:r>
      <w:r w:rsidRPr="00334A3A">
        <w:rPr>
          <w:rFonts w:asciiTheme="minorHAnsi" w:hAnsiTheme="minorHAnsi" w:cstheme="minorHAnsi"/>
          <w:b/>
          <w:sz w:val="20"/>
          <w:szCs w:val="20"/>
        </w:rPr>
        <w:t>shareholding certificates of individual shareholders are captured into the depository</w:t>
      </w:r>
      <w:r w:rsidRPr="00003A3F">
        <w:rPr>
          <w:rFonts w:asciiTheme="minorHAnsi" w:hAnsiTheme="minorHAnsi" w:cstheme="minorHAnsi"/>
          <w:sz w:val="20"/>
          <w:szCs w:val="20"/>
        </w:rPr>
        <w:t xml:space="preserve">, which maintains a record of them. </w:t>
      </w:r>
      <w:r w:rsidR="00736A54" w:rsidRPr="00003A3F">
        <w:rPr>
          <w:rFonts w:asciiTheme="minorHAnsi" w:hAnsiTheme="minorHAnsi" w:cstheme="minorHAnsi"/>
          <w:sz w:val="20"/>
          <w:szCs w:val="20"/>
        </w:rPr>
        <w:t xml:space="preserve">Settlement is the process whereby the </w:t>
      </w:r>
      <w:r w:rsidR="00736A54" w:rsidRPr="00334A3A">
        <w:rPr>
          <w:rFonts w:asciiTheme="minorHAnsi" w:hAnsiTheme="minorHAnsi" w:cstheme="minorHAnsi"/>
          <w:b/>
          <w:sz w:val="20"/>
          <w:szCs w:val="20"/>
        </w:rPr>
        <w:t>stockbrokers' accounts are charged</w:t>
      </w:r>
      <w:r w:rsidR="00736A54" w:rsidRPr="00003A3F">
        <w:rPr>
          <w:rFonts w:asciiTheme="minorHAnsi" w:hAnsiTheme="minorHAnsi" w:cstheme="minorHAnsi"/>
          <w:sz w:val="20"/>
          <w:szCs w:val="20"/>
        </w:rPr>
        <w:t xml:space="preserve"> or given value </w:t>
      </w:r>
      <w:r w:rsidR="00736A54" w:rsidRPr="00334A3A">
        <w:rPr>
          <w:rFonts w:asciiTheme="minorHAnsi" w:hAnsiTheme="minorHAnsi" w:cstheme="minorHAnsi"/>
          <w:b/>
          <w:sz w:val="20"/>
          <w:szCs w:val="20"/>
        </w:rPr>
        <w:t>for</w:t>
      </w:r>
      <w:r w:rsidR="00736A54" w:rsidRPr="00003A3F">
        <w:rPr>
          <w:rFonts w:asciiTheme="minorHAnsi" w:hAnsiTheme="minorHAnsi" w:cstheme="minorHAnsi"/>
          <w:sz w:val="20"/>
          <w:szCs w:val="20"/>
        </w:rPr>
        <w:t xml:space="preserve"> </w:t>
      </w:r>
      <w:r w:rsidR="00736A54" w:rsidRPr="00334A3A">
        <w:rPr>
          <w:rFonts w:asciiTheme="minorHAnsi" w:hAnsiTheme="minorHAnsi" w:cstheme="minorHAnsi"/>
          <w:b/>
          <w:sz w:val="20"/>
          <w:szCs w:val="20"/>
        </w:rPr>
        <w:t>the shares they've bought and sold respectively.</w:t>
      </w:r>
      <w:r w:rsidR="00736A54" w:rsidRPr="00003A3F">
        <w:rPr>
          <w:rFonts w:asciiTheme="minorHAnsi" w:hAnsiTheme="minorHAnsi" w:cstheme="minorHAnsi"/>
          <w:sz w:val="20"/>
          <w:szCs w:val="20"/>
        </w:rPr>
        <w:t xml:space="preserve"> The Central Securities Clearing System has appointed Clearing Banks, which work with it to complete the clearing process. </w:t>
      </w:r>
    </w:p>
    <w:p w14:paraId="0A6FF34F" w14:textId="77777777" w:rsidR="00736A54" w:rsidRPr="00003A3F" w:rsidRDefault="00736A54" w:rsidP="005E0ECA">
      <w:pPr>
        <w:pStyle w:val="NormalWeb"/>
        <w:jc w:val="both"/>
        <w:rPr>
          <w:rFonts w:asciiTheme="minorHAnsi" w:hAnsiTheme="minorHAnsi" w:cstheme="minorHAnsi"/>
          <w:sz w:val="20"/>
          <w:szCs w:val="20"/>
        </w:rPr>
      </w:pPr>
      <w:r w:rsidRPr="00003A3F">
        <w:rPr>
          <w:rFonts w:asciiTheme="minorHAnsi" w:hAnsiTheme="minorHAnsi" w:cstheme="minorHAnsi"/>
          <w:sz w:val="20"/>
          <w:szCs w:val="20"/>
        </w:rPr>
        <w:t>A stockbroker is required to have a settlement account with at least a clearing bank. Such account is expected to be funded for any share purchase the stockbroker would undertake on a given day. The stockbroker's account is debited for such trades through the settlement process, while the selling stockbroker's account is credited. Through its settlement procedures and rules, the Central Securities Clearing System ensures the smooth conduct of those transactions and that parties meet their obligations. In effect, it is not expected that a shareholder, whose shares have been sold by his stockbroker, will fail to receive the proceeds and in good time. The clearing and settlement process is designed to ensure that value is transferred within the stipulated timeframe</w:t>
      </w:r>
    </w:p>
    <w:p w14:paraId="03D5D945" w14:textId="77777777" w:rsidR="00736A54" w:rsidRPr="00003A3F" w:rsidRDefault="00736A54" w:rsidP="00F30F78">
      <w:pPr>
        <w:pStyle w:val="NormalWeb"/>
        <w:jc w:val="both"/>
        <w:rPr>
          <w:rFonts w:asciiTheme="minorHAnsi" w:hAnsiTheme="minorHAnsi" w:cstheme="minorHAnsi"/>
          <w:b/>
          <w:sz w:val="20"/>
          <w:szCs w:val="20"/>
        </w:rPr>
      </w:pPr>
      <w:r w:rsidRPr="00003A3F">
        <w:rPr>
          <w:rFonts w:asciiTheme="minorHAnsi" w:hAnsiTheme="minorHAnsi" w:cstheme="minorHAnsi"/>
          <w:b/>
          <w:sz w:val="20"/>
          <w:szCs w:val="20"/>
        </w:rPr>
        <w:t>4. National Office for Technology Acquisition and Promotion-</w:t>
      </w:r>
      <w:r w:rsidRPr="00003A3F">
        <w:rPr>
          <w:rFonts w:asciiTheme="minorHAnsi" w:hAnsiTheme="minorHAnsi" w:cstheme="minorHAnsi"/>
          <w:sz w:val="20"/>
          <w:szCs w:val="20"/>
        </w:rPr>
        <w:t xml:space="preserve"> </w:t>
      </w:r>
      <w:r w:rsidRPr="00F77F2C">
        <w:rPr>
          <w:rFonts w:asciiTheme="minorHAnsi" w:hAnsiTheme="minorHAnsi" w:cstheme="minorHAnsi"/>
          <w:b/>
          <w:color w:val="FF0000"/>
          <w:sz w:val="20"/>
          <w:szCs w:val="20"/>
        </w:rPr>
        <w:t>S. 1 NOTAP</w:t>
      </w:r>
      <w:r w:rsidRPr="00F77F2C">
        <w:rPr>
          <w:rFonts w:asciiTheme="minorHAnsi" w:hAnsiTheme="minorHAnsi" w:cstheme="minorHAnsi"/>
          <w:b/>
          <w:sz w:val="20"/>
          <w:szCs w:val="20"/>
        </w:rPr>
        <w:t xml:space="preserve"> </w:t>
      </w:r>
      <w:r w:rsidRPr="00F77F2C">
        <w:rPr>
          <w:rFonts w:asciiTheme="minorHAnsi" w:hAnsiTheme="minorHAnsi" w:cstheme="minorHAnsi"/>
          <w:b/>
          <w:color w:val="FF0000"/>
          <w:sz w:val="20"/>
          <w:szCs w:val="20"/>
        </w:rPr>
        <w:t>ACT</w:t>
      </w:r>
      <w:r w:rsidRPr="00003A3F">
        <w:rPr>
          <w:rFonts w:asciiTheme="minorHAnsi" w:hAnsiTheme="minorHAnsi" w:cstheme="minorHAnsi"/>
          <w:sz w:val="20"/>
          <w:szCs w:val="20"/>
        </w:rPr>
        <w:t xml:space="preserve"> </w:t>
      </w:r>
    </w:p>
    <w:p w14:paraId="3DFCEF0E" w14:textId="77777777" w:rsidR="00736A54" w:rsidRPr="00F77F2C" w:rsidRDefault="00736A54" w:rsidP="00F30F78">
      <w:pPr>
        <w:pStyle w:val="NormalWeb"/>
        <w:jc w:val="both"/>
        <w:rPr>
          <w:rFonts w:asciiTheme="minorHAnsi" w:hAnsiTheme="minorHAnsi" w:cstheme="minorHAnsi"/>
          <w:b/>
          <w:color w:val="FF0000"/>
          <w:sz w:val="20"/>
          <w:szCs w:val="20"/>
        </w:rPr>
      </w:pPr>
      <w:r w:rsidRPr="00F77F2C">
        <w:rPr>
          <w:rFonts w:asciiTheme="minorHAnsi" w:hAnsiTheme="minorHAnsi" w:cstheme="minorHAnsi"/>
          <w:b/>
          <w:sz w:val="20"/>
          <w:szCs w:val="20"/>
        </w:rPr>
        <w:t xml:space="preserve">Functions: </w:t>
      </w:r>
      <w:r w:rsidRPr="00F77F2C">
        <w:rPr>
          <w:rFonts w:asciiTheme="minorHAnsi" w:hAnsiTheme="minorHAnsi" w:cstheme="minorHAnsi"/>
          <w:b/>
          <w:color w:val="FF0000"/>
          <w:sz w:val="20"/>
          <w:szCs w:val="20"/>
        </w:rPr>
        <w:t>S4 NOTAP and NOTAP revised guidelines 2018</w:t>
      </w:r>
    </w:p>
    <w:p w14:paraId="2B6BAE66" w14:textId="77777777" w:rsidR="005358EF" w:rsidRPr="00003A3F" w:rsidRDefault="00736A54" w:rsidP="00F762A8">
      <w:pPr>
        <w:pStyle w:val="NormalWeb"/>
        <w:numPr>
          <w:ilvl w:val="0"/>
          <w:numId w:val="5"/>
        </w:numPr>
        <w:jc w:val="both"/>
        <w:rPr>
          <w:rFonts w:asciiTheme="minorHAnsi" w:hAnsiTheme="minorHAnsi" w:cstheme="minorHAnsi"/>
          <w:sz w:val="20"/>
          <w:szCs w:val="20"/>
        </w:rPr>
      </w:pPr>
      <w:r w:rsidRPr="00003A3F">
        <w:rPr>
          <w:rFonts w:asciiTheme="minorHAnsi" w:hAnsiTheme="minorHAnsi" w:cstheme="minorHAnsi"/>
          <w:sz w:val="20"/>
          <w:szCs w:val="20"/>
        </w:rPr>
        <w:t>Promote investments of foreign technology in and outside Nigeria through effective promotional means;</w:t>
      </w:r>
    </w:p>
    <w:p w14:paraId="5D0E4F60" w14:textId="77777777" w:rsidR="005358EF" w:rsidRPr="00003A3F" w:rsidRDefault="00F30F78" w:rsidP="00F762A8">
      <w:pPr>
        <w:pStyle w:val="NormalWeb"/>
        <w:numPr>
          <w:ilvl w:val="0"/>
          <w:numId w:val="5"/>
        </w:numPr>
        <w:jc w:val="both"/>
        <w:rPr>
          <w:rFonts w:asciiTheme="minorHAnsi" w:hAnsiTheme="minorHAnsi" w:cstheme="minorHAnsi"/>
          <w:sz w:val="20"/>
          <w:szCs w:val="20"/>
        </w:rPr>
      </w:pPr>
      <w:r>
        <w:rPr>
          <w:rFonts w:asciiTheme="minorHAnsi" w:hAnsiTheme="minorHAnsi" w:cstheme="minorHAnsi"/>
          <w:sz w:val="20"/>
          <w:szCs w:val="20"/>
        </w:rPr>
        <w:t xml:space="preserve">Promote a more efficient </w:t>
      </w:r>
      <w:r w:rsidR="005358EF" w:rsidRPr="00003A3F">
        <w:rPr>
          <w:rFonts w:asciiTheme="minorHAnsi" w:hAnsiTheme="minorHAnsi" w:cstheme="minorHAnsi"/>
          <w:sz w:val="20"/>
          <w:szCs w:val="20"/>
        </w:rPr>
        <w:t xml:space="preserve">process for the identification and selection of foreign technology </w:t>
      </w:r>
      <w:r w:rsidR="00736A54" w:rsidRPr="00003A3F">
        <w:rPr>
          <w:rFonts w:asciiTheme="minorHAnsi" w:hAnsiTheme="minorHAnsi" w:cstheme="minorHAnsi"/>
          <w:sz w:val="20"/>
          <w:szCs w:val="20"/>
        </w:rPr>
        <w:t xml:space="preserve"> </w:t>
      </w:r>
    </w:p>
    <w:p w14:paraId="09080B4B" w14:textId="77777777" w:rsidR="005358EF" w:rsidRPr="00003A3F" w:rsidRDefault="00736A54" w:rsidP="00F762A8">
      <w:pPr>
        <w:pStyle w:val="NormalWeb"/>
        <w:numPr>
          <w:ilvl w:val="0"/>
          <w:numId w:val="5"/>
        </w:numPr>
        <w:jc w:val="both"/>
        <w:rPr>
          <w:rFonts w:asciiTheme="minorHAnsi" w:hAnsiTheme="minorHAnsi" w:cstheme="minorHAnsi"/>
          <w:sz w:val="20"/>
          <w:szCs w:val="20"/>
        </w:rPr>
      </w:pPr>
      <w:r w:rsidRPr="00003A3F">
        <w:rPr>
          <w:rFonts w:asciiTheme="minorHAnsi" w:hAnsiTheme="minorHAnsi" w:cstheme="minorHAnsi"/>
          <w:sz w:val="20"/>
          <w:szCs w:val="20"/>
        </w:rPr>
        <w:t>Assist incoming and existing investors by</w:t>
      </w:r>
      <w:r w:rsidR="005358EF" w:rsidRPr="00003A3F">
        <w:rPr>
          <w:rFonts w:asciiTheme="minorHAnsi" w:hAnsiTheme="minorHAnsi" w:cstheme="minorHAnsi"/>
          <w:sz w:val="20"/>
          <w:szCs w:val="20"/>
        </w:rPr>
        <w:t xml:space="preserve"> providing </w:t>
      </w:r>
      <w:r w:rsidR="005358EF" w:rsidRPr="004423CE">
        <w:rPr>
          <w:rFonts w:asciiTheme="minorHAnsi" w:hAnsiTheme="minorHAnsi" w:cstheme="minorHAnsi"/>
          <w:b/>
          <w:sz w:val="20"/>
          <w:szCs w:val="20"/>
        </w:rPr>
        <w:t>support services</w:t>
      </w:r>
      <w:r w:rsidR="005358EF" w:rsidRPr="00003A3F">
        <w:rPr>
          <w:rFonts w:asciiTheme="minorHAnsi" w:hAnsiTheme="minorHAnsi" w:cstheme="minorHAnsi"/>
          <w:sz w:val="20"/>
          <w:szCs w:val="20"/>
        </w:rPr>
        <w:t>;</w:t>
      </w:r>
      <w:r w:rsidRPr="00003A3F">
        <w:rPr>
          <w:rFonts w:asciiTheme="minorHAnsi" w:hAnsiTheme="minorHAnsi" w:cstheme="minorHAnsi"/>
          <w:sz w:val="20"/>
          <w:szCs w:val="20"/>
        </w:rPr>
        <w:t xml:space="preserve"> </w:t>
      </w:r>
    </w:p>
    <w:p w14:paraId="14A5E190" w14:textId="77777777" w:rsidR="005358EF" w:rsidRPr="00003A3F" w:rsidRDefault="00736A54" w:rsidP="00F762A8">
      <w:pPr>
        <w:pStyle w:val="NormalWeb"/>
        <w:numPr>
          <w:ilvl w:val="0"/>
          <w:numId w:val="5"/>
        </w:numPr>
        <w:jc w:val="both"/>
        <w:rPr>
          <w:rFonts w:asciiTheme="minorHAnsi" w:hAnsiTheme="minorHAnsi" w:cstheme="minorHAnsi"/>
          <w:b/>
          <w:sz w:val="20"/>
          <w:szCs w:val="20"/>
        </w:rPr>
      </w:pPr>
      <w:r w:rsidRPr="00003A3F">
        <w:rPr>
          <w:rFonts w:asciiTheme="minorHAnsi" w:hAnsiTheme="minorHAnsi" w:cstheme="minorHAnsi"/>
          <w:b/>
          <w:sz w:val="20"/>
          <w:szCs w:val="20"/>
        </w:rPr>
        <w:t xml:space="preserve">Register contracts and agreement that are registrable under the Act </w:t>
      </w:r>
    </w:p>
    <w:p w14:paraId="3ACB1652" w14:textId="77777777" w:rsidR="005358EF" w:rsidRPr="004423CE" w:rsidRDefault="00736A54" w:rsidP="00F762A8">
      <w:pPr>
        <w:pStyle w:val="NormalWeb"/>
        <w:numPr>
          <w:ilvl w:val="0"/>
          <w:numId w:val="5"/>
        </w:numPr>
        <w:jc w:val="both"/>
        <w:rPr>
          <w:rFonts w:asciiTheme="minorHAnsi" w:hAnsiTheme="minorHAnsi" w:cstheme="minorHAnsi"/>
          <w:b/>
          <w:sz w:val="20"/>
          <w:szCs w:val="20"/>
        </w:rPr>
      </w:pPr>
      <w:r w:rsidRPr="00003A3F">
        <w:rPr>
          <w:rFonts w:asciiTheme="minorHAnsi" w:hAnsiTheme="minorHAnsi" w:cstheme="minorHAnsi"/>
          <w:sz w:val="20"/>
          <w:szCs w:val="20"/>
        </w:rPr>
        <w:t xml:space="preserve">Issues </w:t>
      </w:r>
      <w:r w:rsidRPr="004423CE">
        <w:rPr>
          <w:rFonts w:asciiTheme="minorHAnsi" w:hAnsiTheme="minorHAnsi" w:cstheme="minorHAnsi"/>
          <w:b/>
          <w:sz w:val="20"/>
          <w:szCs w:val="20"/>
        </w:rPr>
        <w:t xml:space="preserve">Certificate of Registration </w:t>
      </w:r>
    </w:p>
    <w:p w14:paraId="1C242CCB" w14:textId="77777777" w:rsidR="003475D8" w:rsidRPr="00003A3F" w:rsidRDefault="00736A54" w:rsidP="00F762A8">
      <w:pPr>
        <w:pStyle w:val="NormalWeb"/>
        <w:numPr>
          <w:ilvl w:val="0"/>
          <w:numId w:val="5"/>
        </w:numPr>
        <w:jc w:val="both"/>
        <w:rPr>
          <w:rFonts w:asciiTheme="minorHAnsi" w:hAnsiTheme="minorHAnsi" w:cstheme="minorHAnsi"/>
          <w:sz w:val="20"/>
          <w:szCs w:val="20"/>
        </w:rPr>
      </w:pPr>
      <w:r w:rsidRPr="00003A3F">
        <w:rPr>
          <w:rFonts w:asciiTheme="minorHAnsi" w:hAnsiTheme="minorHAnsi" w:cstheme="minorHAnsi"/>
          <w:sz w:val="20"/>
          <w:szCs w:val="20"/>
        </w:rPr>
        <w:t xml:space="preserve">Monitor continuously the execution of contracts and agreements so registered under it. </w:t>
      </w:r>
    </w:p>
    <w:p w14:paraId="32D73BE4" w14:textId="77777777" w:rsidR="00736A54" w:rsidRPr="00003A3F" w:rsidRDefault="00510C60" w:rsidP="005E0ECA">
      <w:pPr>
        <w:pStyle w:val="NormalWeb"/>
        <w:jc w:val="both"/>
        <w:rPr>
          <w:rFonts w:asciiTheme="minorHAnsi" w:hAnsiTheme="minorHAnsi" w:cstheme="minorHAnsi"/>
          <w:color w:val="FF0000"/>
          <w:sz w:val="20"/>
          <w:szCs w:val="20"/>
        </w:rPr>
      </w:pPr>
      <w:r w:rsidRPr="00003A3F">
        <w:rPr>
          <w:rFonts w:asciiTheme="minorHAnsi" w:hAnsiTheme="minorHAnsi" w:cstheme="minorHAnsi"/>
          <w:sz w:val="20"/>
          <w:szCs w:val="20"/>
        </w:rPr>
        <w:t>Every contract or agreement entered into by any person in Nigeria with another person outside Nigeria (foreigner) involving the transfer of foreign technology to Nigerian partners shall be registered with the National Office for Technology Acquisition and Promotion (NOTAP) in</w:t>
      </w:r>
      <w:r w:rsidR="00F30F78">
        <w:rPr>
          <w:rFonts w:asciiTheme="minorHAnsi" w:hAnsiTheme="minorHAnsi" w:cstheme="minorHAnsi"/>
          <w:sz w:val="20"/>
          <w:szCs w:val="20"/>
        </w:rPr>
        <w:t xml:space="preserve"> the prescribed manner and</w:t>
      </w:r>
      <w:r w:rsidRPr="00003A3F">
        <w:rPr>
          <w:rFonts w:asciiTheme="minorHAnsi" w:hAnsiTheme="minorHAnsi" w:cstheme="minorHAnsi"/>
          <w:sz w:val="20"/>
          <w:szCs w:val="20"/>
        </w:rPr>
        <w:t xml:space="preserve"> </w:t>
      </w:r>
      <w:r w:rsidRPr="00F30F78">
        <w:rPr>
          <w:rFonts w:asciiTheme="minorHAnsi" w:hAnsiTheme="minorHAnsi" w:cstheme="minorHAnsi"/>
          <w:b/>
          <w:sz w:val="20"/>
          <w:szCs w:val="20"/>
        </w:rPr>
        <w:t>not later than 60 days</w:t>
      </w:r>
      <w:r w:rsidRPr="00003A3F">
        <w:rPr>
          <w:rFonts w:asciiTheme="minorHAnsi" w:hAnsiTheme="minorHAnsi" w:cstheme="minorHAnsi"/>
          <w:sz w:val="20"/>
          <w:szCs w:val="20"/>
        </w:rPr>
        <w:t xml:space="preserve"> from the execution of the agreement---</w:t>
      </w:r>
      <w:r w:rsidRPr="00F77F2C">
        <w:rPr>
          <w:rFonts w:asciiTheme="minorHAnsi" w:hAnsiTheme="minorHAnsi" w:cstheme="minorHAnsi"/>
          <w:b/>
          <w:color w:val="FF0000"/>
          <w:sz w:val="20"/>
          <w:szCs w:val="20"/>
        </w:rPr>
        <w:t>S. 5(2) NOTAP ACT</w:t>
      </w:r>
      <w:r w:rsidR="00F30F78">
        <w:rPr>
          <w:rFonts w:asciiTheme="minorHAnsi" w:hAnsiTheme="minorHAnsi" w:cstheme="minorHAnsi"/>
          <w:b/>
          <w:color w:val="FF0000"/>
          <w:sz w:val="20"/>
          <w:szCs w:val="20"/>
        </w:rPr>
        <w:t xml:space="preserve">. </w:t>
      </w:r>
      <w:r w:rsidR="00736A54" w:rsidRPr="00003A3F">
        <w:rPr>
          <w:rFonts w:asciiTheme="minorHAnsi" w:hAnsiTheme="minorHAnsi" w:cstheme="minorHAnsi"/>
          <w:sz w:val="20"/>
          <w:szCs w:val="20"/>
        </w:rPr>
        <w:t xml:space="preserve">When the application is made and the Director is satisfied with the execution of agreement, he shall issue the applicant a Certificate OR may refuse to register it. See </w:t>
      </w:r>
      <w:r w:rsidR="00736A54" w:rsidRPr="00F77F2C">
        <w:rPr>
          <w:rFonts w:asciiTheme="minorHAnsi" w:hAnsiTheme="minorHAnsi" w:cstheme="minorHAnsi"/>
          <w:b/>
          <w:color w:val="FF0000"/>
          <w:sz w:val="20"/>
          <w:szCs w:val="20"/>
        </w:rPr>
        <w:t>s.6 (1)</w:t>
      </w:r>
      <w:r w:rsidR="00F30F78">
        <w:rPr>
          <w:rFonts w:asciiTheme="minorHAnsi" w:hAnsiTheme="minorHAnsi" w:cstheme="minorHAnsi"/>
          <w:sz w:val="20"/>
          <w:szCs w:val="20"/>
        </w:rPr>
        <w:t xml:space="preserve">. </w:t>
      </w:r>
      <w:r w:rsidR="00F30F78" w:rsidRPr="00F30F78">
        <w:rPr>
          <w:rFonts w:asciiTheme="minorHAnsi" w:hAnsiTheme="minorHAnsi" w:cstheme="minorHAnsi"/>
          <w:b/>
          <w:sz w:val="20"/>
          <w:szCs w:val="20"/>
        </w:rPr>
        <w:t>Any remedy to the above?</w:t>
      </w:r>
      <w:r w:rsidR="00F30F78" w:rsidRPr="00F30F78">
        <w:rPr>
          <w:rFonts w:asciiTheme="minorHAnsi" w:hAnsiTheme="minorHAnsi" w:cstheme="minorHAnsi"/>
          <w:sz w:val="20"/>
          <w:szCs w:val="20"/>
        </w:rPr>
        <w:t xml:space="preserve"> Within 60days from the date of the notice of refusal or cancellation, file a notice of appeal to the </w:t>
      </w:r>
      <w:r w:rsidR="00F30F78" w:rsidRPr="00056E62">
        <w:rPr>
          <w:rFonts w:asciiTheme="minorHAnsi" w:hAnsiTheme="minorHAnsi" w:cstheme="minorHAnsi"/>
          <w:b/>
          <w:sz w:val="20"/>
          <w:szCs w:val="20"/>
        </w:rPr>
        <w:t>Governing Council of NOTAP</w:t>
      </w:r>
      <w:r w:rsidR="00F30F78" w:rsidRPr="00F30F78">
        <w:rPr>
          <w:rFonts w:asciiTheme="minorHAnsi" w:hAnsiTheme="minorHAnsi" w:cstheme="minorHAnsi"/>
          <w:sz w:val="20"/>
          <w:szCs w:val="20"/>
        </w:rPr>
        <w:t>---</w:t>
      </w:r>
      <w:r w:rsidR="00F30F78" w:rsidRPr="00F30F78">
        <w:rPr>
          <w:rFonts w:asciiTheme="minorHAnsi" w:hAnsiTheme="minorHAnsi" w:cstheme="minorHAnsi"/>
          <w:b/>
          <w:color w:val="FF0000"/>
          <w:sz w:val="20"/>
          <w:szCs w:val="20"/>
        </w:rPr>
        <w:t>S. 9 NOTAP ACT</w:t>
      </w:r>
    </w:p>
    <w:p w14:paraId="062172FF" w14:textId="77777777" w:rsidR="00736A54" w:rsidRPr="00003A3F" w:rsidRDefault="00736A54" w:rsidP="005E0ECA">
      <w:pPr>
        <w:pStyle w:val="NormalWeb"/>
        <w:jc w:val="both"/>
        <w:rPr>
          <w:rFonts w:asciiTheme="minorHAnsi" w:hAnsiTheme="minorHAnsi" w:cstheme="minorHAnsi"/>
          <w:sz w:val="20"/>
          <w:szCs w:val="20"/>
        </w:rPr>
      </w:pPr>
      <w:r w:rsidRPr="00DB3757">
        <w:rPr>
          <w:rFonts w:asciiTheme="minorHAnsi" w:hAnsiTheme="minorHAnsi" w:cstheme="minorHAnsi"/>
          <w:b/>
          <w:sz w:val="20"/>
          <w:szCs w:val="20"/>
        </w:rPr>
        <w:t>Grounds that may warrant Refusal for Registration</w:t>
      </w:r>
      <w:r w:rsidRPr="00003A3F">
        <w:rPr>
          <w:rFonts w:asciiTheme="minorHAnsi" w:hAnsiTheme="minorHAnsi" w:cstheme="minorHAnsi"/>
          <w:sz w:val="20"/>
          <w:szCs w:val="20"/>
        </w:rPr>
        <w:t xml:space="preserve">: </w:t>
      </w:r>
      <w:r w:rsidR="005358EF" w:rsidRPr="00F77F2C">
        <w:rPr>
          <w:rFonts w:asciiTheme="minorHAnsi" w:hAnsiTheme="minorHAnsi" w:cstheme="minorHAnsi"/>
          <w:b/>
          <w:color w:val="FF0000"/>
          <w:sz w:val="20"/>
          <w:szCs w:val="20"/>
        </w:rPr>
        <w:t>s 6(2)</w:t>
      </w:r>
    </w:p>
    <w:p w14:paraId="4C4559F5" w14:textId="77777777" w:rsidR="00F30F78" w:rsidRDefault="00736A54" w:rsidP="00B208E0">
      <w:pPr>
        <w:pStyle w:val="NormalWeb"/>
        <w:numPr>
          <w:ilvl w:val="0"/>
          <w:numId w:val="86"/>
        </w:numPr>
        <w:jc w:val="both"/>
        <w:rPr>
          <w:rFonts w:asciiTheme="minorHAnsi" w:hAnsiTheme="minorHAnsi" w:cstheme="minorHAnsi"/>
          <w:sz w:val="20"/>
          <w:szCs w:val="20"/>
        </w:rPr>
      </w:pPr>
      <w:r w:rsidRPr="00003A3F">
        <w:rPr>
          <w:rFonts w:asciiTheme="minorHAnsi" w:hAnsiTheme="minorHAnsi" w:cstheme="minorHAnsi"/>
          <w:sz w:val="20"/>
          <w:szCs w:val="20"/>
        </w:rPr>
        <w:lastRenderedPageBreak/>
        <w:t xml:space="preserve">Obsolete technology is not allowed and would not be registered. </w:t>
      </w:r>
    </w:p>
    <w:p w14:paraId="1B98E41F" w14:textId="77777777" w:rsidR="00F30F78" w:rsidRDefault="00736A54" w:rsidP="00B208E0">
      <w:pPr>
        <w:pStyle w:val="NormalWeb"/>
        <w:numPr>
          <w:ilvl w:val="0"/>
          <w:numId w:val="86"/>
        </w:numPr>
        <w:jc w:val="both"/>
        <w:rPr>
          <w:rFonts w:asciiTheme="minorHAnsi" w:hAnsiTheme="minorHAnsi" w:cstheme="minorHAnsi"/>
          <w:sz w:val="20"/>
          <w:szCs w:val="20"/>
        </w:rPr>
      </w:pPr>
      <w:r w:rsidRPr="00F30F78">
        <w:rPr>
          <w:rFonts w:asciiTheme="minorHAnsi" w:hAnsiTheme="minorHAnsi" w:cstheme="minorHAnsi"/>
          <w:sz w:val="20"/>
          <w:szCs w:val="20"/>
        </w:rPr>
        <w:t>Technology already existing</w:t>
      </w:r>
      <w:r w:rsidR="005358EF" w:rsidRPr="00F30F78">
        <w:rPr>
          <w:rFonts w:asciiTheme="minorHAnsi" w:hAnsiTheme="minorHAnsi" w:cstheme="minorHAnsi"/>
          <w:sz w:val="20"/>
          <w:szCs w:val="20"/>
        </w:rPr>
        <w:t xml:space="preserve"> and freely available</w:t>
      </w:r>
      <w:r w:rsidRPr="00F30F78">
        <w:rPr>
          <w:rFonts w:asciiTheme="minorHAnsi" w:hAnsiTheme="minorHAnsi" w:cstheme="minorHAnsi"/>
          <w:sz w:val="20"/>
          <w:szCs w:val="20"/>
        </w:rPr>
        <w:t xml:space="preserve"> in Nigeria. </w:t>
      </w:r>
    </w:p>
    <w:p w14:paraId="5374441D" w14:textId="77777777" w:rsidR="00F30F78" w:rsidRDefault="00736A54" w:rsidP="00B208E0">
      <w:pPr>
        <w:pStyle w:val="NormalWeb"/>
        <w:numPr>
          <w:ilvl w:val="0"/>
          <w:numId w:val="86"/>
        </w:numPr>
        <w:jc w:val="both"/>
        <w:rPr>
          <w:rFonts w:asciiTheme="minorHAnsi" w:hAnsiTheme="minorHAnsi" w:cstheme="minorHAnsi"/>
          <w:sz w:val="20"/>
          <w:szCs w:val="20"/>
        </w:rPr>
      </w:pPr>
      <w:r w:rsidRPr="00F30F78">
        <w:rPr>
          <w:rFonts w:asciiTheme="minorHAnsi" w:hAnsiTheme="minorHAnsi" w:cstheme="minorHAnsi"/>
          <w:sz w:val="20"/>
          <w:szCs w:val="20"/>
        </w:rPr>
        <w:t xml:space="preserve">When the price or other valuable consideration is not commensurate with the technology. </w:t>
      </w:r>
    </w:p>
    <w:p w14:paraId="2E65F7FC" w14:textId="77777777" w:rsidR="00736A54" w:rsidRPr="00F30F78" w:rsidRDefault="00736A54" w:rsidP="00B208E0">
      <w:pPr>
        <w:pStyle w:val="NormalWeb"/>
        <w:numPr>
          <w:ilvl w:val="0"/>
          <w:numId w:val="86"/>
        </w:numPr>
        <w:jc w:val="both"/>
        <w:rPr>
          <w:rFonts w:asciiTheme="minorHAnsi" w:hAnsiTheme="minorHAnsi" w:cstheme="minorHAnsi"/>
          <w:sz w:val="20"/>
          <w:szCs w:val="20"/>
        </w:rPr>
      </w:pPr>
      <w:r w:rsidRPr="00F30F78">
        <w:rPr>
          <w:rFonts w:asciiTheme="minorHAnsi" w:hAnsiTheme="minorHAnsi" w:cstheme="minorHAnsi"/>
          <w:sz w:val="20"/>
          <w:szCs w:val="20"/>
        </w:rPr>
        <w:t xml:space="preserve">Where limitations are imposed on technological research or development by the transferee. </w:t>
      </w:r>
    </w:p>
    <w:p w14:paraId="18E74428" w14:textId="77777777" w:rsidR="00736A54" w:rsidRPr="00003A3F" w:rsidRDefault="005358EF" w:rsidP="005E0ECA">
      <w:pPr>
        <w:pStyle w:val="NormalWeb"/>
        <w:jc w:val="both"/>
        <w:rPr>
          <w:rFonts w:asciiTheme="minorHAnsi" w:hAnsiTheme="minorHAnsi" w:cstheme="minorHAnsi"/>
          <w:color w:val="FF0000"/>
          <w:sz w:val="20"/>
          <w:szCs w:val="20"/>
        </w:rPr>
      </w:pPr>
      <w:r w:rsidRPr="00003A3F">
        <w:rPr>
          <w:rFonts w:asciiTheme="minorHAnsi" w:hAnsiTheme="minorHAnsi" w:cstheme="minorHAnsi"/>
          <w:b/>
          <w:sz w:val="20"/>
          <w:szCs w:val="20"/>
        </w:rPr>
        <w:t>Effect of Non-Registration</w:t>
      </w:r>
      <w:r w:rsidRPr="00003A3F">
        <w:rPr>
          <w:rFonts w:asciiTheme="minorHAnsi" w:hAnsiTheme="minorHAnsi" w:cstheme="minorHAnsi"/>
          <w:sz w:val="20"/>
          <w:szCs w:val="20"/>
        </w:rPr>
        <w:t xml:space="preserve">: </w:t>
      </w:r>
      <w:r w:rsidR="00736A54" w:rsidRPr="00003A3F">
        <w:rPr>
          <w:rFonts w:asciiTheme="minorHAnsi" w:hAnsiTheme="minorHAnsi" w:cstheme="minorHAnsi"/>
          <w:sz w:val="20"/>
          <w:szCs w:val="20"/>
        </w:rPr>
        <w:t>No repatriation of funds through the</w:t>
      </w:r>
      <w:r w:rsidRPr="00003A3F">
        <w:rPr>
          <w:rFonts w:asciiTheme="minorHAnsi" w:hAnsiTheme="minorHAnsi" w:cstheme="minorHAnsi"/>
          <w:sz w:val="20"/>
          <w:szCs w:val="20"/>
        </w:rPr>
        <w:t xml:space="preserve"> official market as </w:t>
      </w:r>
      <w:r w:rsidRPr="00DB3757">
        <w:rPr>
          <w:rFonts w:asciiTheme="minorHAnsi" w:hAnsiTheme="minorHAnsi" w:cstheme="minorHAnsi"/>
          <w:b/>
          <w:color w:val="FF0000"/>
          <w:sz w:val="20"/>
          <w:szCs w:val="20"/>
        </w:rPr>
        <w:t>S. 7 NOTAP ACT</w:t>
      </w:r>
      <w:r w:rsidRPr="00003A3F">
        <w:rPr>
          <w:rFonts w:asciiTheme="minorHAnsi" w:hAnsiTheme="minorHAnsi" w:cstheme="minorHAnsi"/>
          <w:sz w:val="20"/>
          <w:szCs w:val="20"/>
        </w:rPr>
        <w:t xml:space="preserve"> says</w:t>
      </w:r>
      <w:r w:rsidR="003475D8" w:rsidRPr="00003A3F">
        <w:rPr>
          <w:rFonts w:asciiTheme="minorHAnsi" w:hAnsiTheme="minorHAnsi" w:cstheme="minorHAnsi"/>
          <w:sz w:val="20"/>
          <w:szCs w:val="20"/>
        </w:rPr>
        <w:t xml:space="preserve"> no payment be made in Nigeria to sb outside Nigeria on the authority of the ministry of finance, </w:t>
      </w:r>
      <w:proofErr w:type="spellStart"/>
      <w:r w:rsidR="003475D8" w:rsidRPr="00003A3F">
        <w:rPr>
          <w:rFonts w:asciiTheme="minorHAnsi" w:hAnsiTheme="minorHAnsi" w:cstheme="minorHAnsi"/>
          <w:sz w:val="20"/>
          <w:szCs w:val="20"/>
        </w:rPr>
        <w:t>cbn</w:t>
      </w:r>
      <w:proofErr w:type="spellEnd"/>
      <w:r w:rsidR="003475D8" w:rsidRPr="00003A3F">
        <w:rPr>
          <w:rFonts w:asciiTheme="minorHAnsi" w:hAnsiTheme="minorHAnsi" w:cstheme="minorHAnsi"/>
          <w:sz w:val="20"/>
          <w:szCs w:val="20"/>
        </w:rPr>
        <w:t xml:space="preserve"> in respect of payment for a contract that is registerable which wasn’t registered </w:t>
      </w:r>
      <w:proofErr w:type="spellStart"/>
      <w:r w:rsidR="003475D8" w:rsidRPr="00003A3F">
        <w:rPr>
          <w:rFonts w:asciiTheme="minorHAnsi" w:hAnsiTheme="minorHAnsi" w:cstheme="minorHAnsi"/>
          <w:sz w:val="20"/>
          <w:szCs w:val="20"/>
        </w:rPr>
        <w:t>i.e</w:t>
      </w:r>
      <w:proofErr w:type="spellEnd"/>
      <w:r w:rsidR="003475D8" w:rsidRPr="00003A3F">
        <w:rPr>
          <w:rFonts w:asciiTheme="minorHAnsi" w:hAnsiTheme="minorHAnsi" w:cstheme="minorHAnsi"/>
          <w:sz w:val="20"/>
          <w:szCs w:val="20"/>
        </w:rPr>
        <w:t xml:space="preserve"> unless a </w:t>
      </w:r>
      <w:r w:rsidR="003475D8" w:rsidRPr="00E94B55">
        <w:rPr>
          <w:rFonts w:asciiTheme="minorHAnsi" w:hAnsiTheme="minorHAnsi" w:cstheme="minorHAnsi"/>
          <w:b/>
          <w:sz w:val="20"/>
          <w:szCs w:val="20"/>
        </w:rPr>
        <w:t>certificate of registration</w:t>
      </w:r>
      <w:r w:rsidR="003475D8" w:rsidRPr="00003A3F">
        <w:rPr>
          <w:rFonts w:asciiTheme="minorHAnsi" w:hAnsiTheme="minorHAnsi" w:cstheme="minorHAnsi"/>
          <w:sz w:val="20"/>
          <w:szCs w:val="20"/>
        </w:rPr>
        <w:t xml:space="preserve"> certified by the national office is presented</w:t>
      </w:r>
      <w:r w:rsidR="00F30F78">
        <w:rPr>
          <w:rFonts w:asciiTheme="minorHAnsi" w:hAnsiTheme="minorHAnsi" w:cstheme="minorHAnsi"/>
          <w:sz w:val="20"/>
          <w:szCs w:val="20"/>
        </w:rPr>
        <w:t>. S</w:t>
      </w:r>
      <w:r w:rsidR="003475D8" w:rsidRPr="00003A3F">
        <w:rPr>
          <w:rFonts w:asciiTheme="minorHAnsi" w:hAnsiTheme="minorHAnsi" w:cstheme="minorHAnsi"/>
          <w:sz w:val="20"/>
          <w:szCs w:val="20"/>
        </w:rPr>
        <w:t>ee also</w:t>
      </w:r>
      <w:r w:rsidR="00736A54" w:rsidRPr="00003A3F">
        <w:rPr>
          <w:rFonts w:asciiTheme="minorHAnsi" w:hAnsiTheme="minorHAnsi" w:cstheme="minorHAnsi"/>
          <w:sz w:val="20"/>
          <w:szCs w:val="20"/>
        </w:rPr>
        <w:t xml:space="preserve"> </w:t>
      </w:r>
      <w:r w:rsidR="00736A54" w:rsidRPr="00F77F2C">
        <w:rPr>
          <w:rFonts w:asciiTheme="minorHAnsi" w:hAnsiTheme="minorHAnsi" w:cstheme="minorHAnsi"/>
          <w:b/>
          <w:color w:val="FF0000"/>
          <w:sz w:val="20"/>
          <w:szCs w:val="20"/>
        </w:rPr>
        <w:t>STANBIC IBTC v. FRCN &amp; NOTAP</w:t>
      </w:r>
      <w:r w:rsidR="00736A54" w:rsidRPr="00003A3F">
        <w:rPr>
          <w:rFonts w:asciiTheme="minorHAnsi" w:hAnsiTheme="minorHAnsi" w:cstheme="minorHAnsi"/>
          <w:color w:val="FF0000"/>
          <w:sz w:val="20"/>
          <w:szCs w:val="20"/>
        </w:rPr>
        <w:t xml:space="preserve"> </w:t>
      </w:r>
      <w:r w:rsidR="003475D8" w:rsidRPr="00003A3F">
        <w:rPr>
          <w:rFonts w:asciiTheme="minorHAnsi" w:hAnsiTheme="minorHAnsi" w:cstheme="minorHAnsi"/>
          <w:color w:val="FF0000"/>
          <w:sz w:val="20"/>
          <w:szCs w:val="20"/>
        </w:rPr>
        <w:t>(read this in your class note)</w:t>
      </w:r>
      <w:r w:rsidR="00DB3757">
        <w:rPr>
          <w:rFonts w:asciiTheme="minorHAnsi" w:hAnsiTheme="minorHAnsi" w:cstheme="minorHAnsi"/>
          <w:color w:val="FF0000"/>
          <w:sz w:val="20"/>
          <w:szCs w:val="20"/>
        </w:rPr>
        <w:t xml:space="preserve">. </w:t>
      </w:r>
      <w:r w:rsidR="00736A54" w:rsidRPr="00003A3F">
        <w:rPr>
          <w:rFonts w:asciiTheme="minorHAnsi" w:hAnsiTheme="minorHAnsi" w:cstheme="minorHAnsi"/>
          <w:sz w:val="20"/>
          <w:szCs w:val="20"/>
        </w:rPr>
        <w:t xml:space="preserve">The CEO of the NOTAP is </w:t>
      </w:r>
      <w:r w:rsidR="00736A54" w:rsidRPr="00003A3F">
        <w:rPr>
          <w:rFonts w:asciiTheme="minorHAnsi" w:hAnsiTheme="minorHAnsi" w:cstheme="minorHAnsi"/>
          <w:b/>
          <w:sz w:val="20"/>
          <w:szCs w:val="20"/>
        </w:rPr>
        <w:t>Director-General</w:t>
      </w:r>
      <w:r w:rsidR="00736A54" w:rsidRPr="00003A3F">
        <w:rPr>
          <w:rFonts w:asciiTheme="minorHAnsi" w:hAnsiTheme="minorHAnsi" w:cstheme="minorHAnsi"/>
          <w:sz w:val="20"/>
          <w:szCs w:val="20"/>
        </w:rPr>
        <w:t xml:space="preserve"> of NOTAP</w:t>
      </w:r>
    </w:p>
    <w:p w14:paraId="7B2E828D" w14:textId="77777777" w:rsidR="00CE034C" w:rsidRPr="00F77F2C" w:rsidRDefault="00736A54" w:rsidP="005E0ECA">
      <w:pPr>
        <w:pStyle w:val="NormalWeb"/>
        <w:jc w:val="both"/>
        <w:rPr>
          <w:rFonts w:asciiTheme="minorHAnsi" w:hAnsiTheme="minorHAnsi" w:cstheme="minorHAnsi"/>
          <w:b/>
          <w:sz w:val="20"/>
          <w:szCs w:val="20"/>
        </w:rPr>
      </w:pPr>
      <w:r w:rsidRPr="00003A3F">
        <w:rPr>
          <w:rFonts w:asciiTheme="minorHAnsi" w:hAnsiTheme="minorHAnsi" w:cstheme="minorHAnsi"/>
          <w:b/>
          <w:sz w:val="20"/>
          <w:szCs w:val="20"/>
        </w:rPr>
        <w:t xml:space="preserve">5. Nigerian Investment Promotion Commission </w:t>
      </w:r>
      <w:r w:rsidR="00CE034C" w:rsidRPr="00F77F2C">
        <w:rPr>
          <w:rFonts w:asciiTheme="minorHAnsi" w:hAnsiTheme="minorHAnsi" w:cstheme="minorHAnsi"/>
          <w:b/>
          <w:color w:val="FF0000"/>
          <w:sz w:val="20"/>
          <w:szCs w:val="20"/>
        </w:rPr>
        <w:t>S. 1 NIPC ACT</w:t>
      </w:r>
    </w:p>
    <w:p w14:paraId="42535B20" w14:textId="77777777" w:rsidR="00736A54" w:rsidRPr="00F77F2C" w:rsidRDefault="00736A54" w:rsidP="005E0ECA">
      <w:pPr>
        <w:pStyle w:val="NormalWeb"/>
        <w:jc w:val="both"/>
        <w:rPr>
          <w:rFonts w:asciiTheme="minorHAnsi" w:hAnsiTheme="minorHAnsi" w:cstheme="minorHAnsi"/>
          <w:b/>
          <w:sz w:val="20"/>
          <w:szCs w:val="20"/>
        </w:rPr>
      </w:pPr>
      <w:r w:rsidRPr="00F77F2C">
        <w:rPr>
          <w:rFonts w:asciiTheme="minorHAnsi" w:hAnsiTheme="minorHAnsi" w:cstheme="minorHAnsi"/>
          <w:b/>
          <w:sz w:val="20"/>
          <w:szCs w:val="20"/>
        </w:rPr>
        <w:t xml:space="preserve">Functions </w:t>
      </w:r>
      <w:r w:rsidR="00CE034C" w:rsidRPr="00F77F2C">
        <w:rPr>
          <w:rFonts w:asciiTheme="minorHAnsi" w:hAnsiTheme="minorHAnsi" w:cstheme="minorHAnsi"/>
          <w:b/>
          <w:color w:val="FF0000"/>
          <w:sz w:val="20"/>
          <w:szCs w:val="20"/>
        </w:rPr>
        <w:t>S. 4 NIPC ACT</w:t>
      </w:r>
      <w:r w:rsidR="00F77F2C">
        <w:rPr>
          <w:rFonts w:asciiTheme="minorHAnsi" w:hAnsiTheme="minorHAnsi" w:cstheme="minorHAnsi"/>
          <w:b/>
          <w:sz w:val="20"/>
          <w:szCs w:val="20"/>
        </w:rPr>
        <w:t xml:space="preserve">. </w:t>
      </w:r>
      <w:r w:rsidRPr="00003A3F">
        <w:rPr>
          <w:rFonts w:asciiTheme="minorHAnsi" w:hAnsiTheme="minorHAnsi" w:cstheme="minorHAnsi"/>
          <w:sz w:val="20"/>
          <w:szCs w:val="20"/>
        </w:rPr>
        <w:t xml:space="preserve">The Commission shall encourage, promote and co-ordinate investment in the Nigerian economy and accordingly, shall— </w:t>
      </w:r>
    </w:p>
    <w:p w14:paraId="12DBB6DD"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Initiate and support measures which shall enhance the investment climate in Nigeria;</w:t>
      </w:r>
    </w:p>
    <w:p w14:paraId="120306C4"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 xml:space="preserve">Promote investments through effective promotional means; </w:t>
      </w:r>
    </w:p>
    <w:p w14:paraId="192755D0"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 xml:space="preserve">Collect, collate, </w:t>
      </w:r>
      <w:proofErr w:type="spellStart"/>
      <w:r w:rsidRPr="00003A3F">
        <w:rPr>
          <w:rFonts w:asciiTheme="minorHAnsi" w:hAnsiTheme="minorHAnsi" w:cstheme="minorHAnsi"/>
          <w:sz w:val="20"/>
          <w:szCs w:val="20"/>
        </w:rPr>
        <w:t>analyse</w:t>
      </w:r>
      <w:proofErr w:type="spellEnd"/>
      <w:r w:rsidRPr="00003A3F">
        <w:rPr>
          <w:rFonts w:asciiTheme="minorHAnsi" w:hAnsiTheme="minorHAnsi" w:cstheme="minorHAnsi"/>
          <w:sz w:val="20"/>
          <w:szCs w:val="20"/>
        </w:rPr>
        <w:t xml:space="preserve"> and disseminate information about investment opportunities </w:t>
      </w:r>
    </w:p>
    <w:p w14:paraId="1513C06A"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 xml:space="preserve">Register and keep records of all enterprises to which this Act applies; </w:t>
      </w:r>
    </w:p>
    <w:p w14:paraId="31C970A9"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 xml:space="preserve">Identify specific projects and invite interested investors for participation in those projects; </w:t>
      </w:r>
    </w:p>
    <w:p w14:paraId="17F3C82E" w14:textId="77777777" w:rsidR="00CE034C" w:rsidRPr="00003A3F" w:rsidRDefault="00510C60" w:rsidP="00F762A8">
      <w:pPr>
        <w:pStyle w:val="NormalWeb"/>
        <w:numPr>
          <w:ilvl w:val="0"/>
          <w:numId w:val="6"/>
        </w:numPr>
        <w:jc w:val="both"/>
        <w:rPr>
          <w:rFonts w:asciiTheme="minorHAnsi" w:hAnsiTheme="minorHAnsi" w:cstheme="minorHAnsi"/>
          <w:sz w:val="20"/>
          <w:szCs w:val="20"/>
        </w:rPr>
      </w:pPr>
      <w:r w:rsidRPr="00003A3F">
        <w:rPr>
          <w:rFonts w:asciiTheme="minorHAnsi" w:hAnsiTheme="minorHAnsi" w:cstheme="minorHAnsi"/>
          <w:sz w:val="20"/>
          <w:szCs w:val="20"/>
        </w:rPr>
        <w:t xml:space="preserve">Initiate, </w:t>
      </w:r>
      <w:proofErr w:type="spellStart"/>
      <w:r w:rsidRPr="00003A3F">
        <w:rPr>
          <w:rFonts w:asciiTheme="minorHAnsi" w:hAnsiTheme="minorHAnsi" w:cstheme="minorHAnsi"/>
          <w:sz w:val="20"/>
          <w:szCs w:val="20"/>
        </w:rPr>
        <w:t>organise</w:t>
      </w:r>
      <w:proofErr w:type="spellEnd"/>
      <w:r w:rsidRPr="00003A3F">
        <w:rPr>
          <w:rFonts w:asciiTheme="minorHAnsi" w:hAnsiTheme="minorHAnsi" w:cstheme="minorHAnsi"/>
          <w:sz w:val="20"/>
          <w:szCs w:val="20"/>
        </w:rPr>
        <w:t xml:space="preserve"> and participate in promotional activities, such as, exhibitions, conferences and seminars for the stimulation of investments;</w:t>
      </w:r>
    </w:p>
    <w:p w14:paraId="7E535CCE" w14:textId="77777777" w:rsidR="00510C60" w:rsidRDefault="00510C60" w:rsidP="00F762A8">
      <w:pPr>
        <w:pStyle w:val="NormalWeb"/>
        <w:numPr>
          <w:ilvl w:val="0"/>
          <w:numId w:val="6"/>
        </w:numPr>
        <w:jc w:val="both"/>
        <w:rPr>
          <w:rFonts w:asciiTheme="minorHAnsi" w:hAnsiTheme="minorHAnsi" w:cstheme="minorHAnsi"/>
          <w:b/>
          <w:sz w:val="20"/>
          <w:szCs w:val="20"/>
        </w:rPr>
      </w:pPr>
      <w:r w:rsidRPr="00003A3F">
        <w:rPr>
          <w:rFonts w:asciiTheme="minorHAnsi" w:hAnsiTheme="minorHAnsi" w:cstheme="minorHAnsi"/>
          <w:sz w:val="20"/>
          <w:szCs w:val="20"/>
        </w:rPr>
        <w:t xml:space="preserve">Assist incoming and existing investors by providing </w:t>
      </w:r>
      <w:r w:rsidRPr="004423CE">
        <w:rPr>
          <w:rFonts w:asciiTheme="minorHAnsi" w:hAnsiTheme="minorHAnsi" w:cstheme="minorHAnsi"/>
          <w:b/>
          <w:sz w:val="20"/>
          <w:szCs w:val="20"/>
        </w:rPr>
        <w:t xml:space="preserve">support services </w:t>
      </w:r>
    </w:p>
    <w:p w14:paraId="5F1C51B5" w14:textId="77777777" w:rsidR="003F3290" w:rsidRPr="003F3290" w:rsidRDefault="003F3290" w:rsidP="00F762A8">
      <w:pPr>
        <w:pStyle w:val="NormalWeb"/>
        <w:numPr>
          <w:ilvl w:val="0"/>
          <w:numId w:val="6"/>
        </w:numPr>
        <w:jc w:val="both"/>
        <w:rPr>
          <w:rFonts w:asciiTheme="minorHAnsi" w:hAnsiTheme="minorHAnsi" w:cstheme="minorHAnsi"/>
          <w:sz w:val="20"/>
          <w:szCs w:val="20"/>
        </w:rPr>
      </w:pPr>
      <w:r w:rsidRPr="003F3290">
        <w:rPr>
          <w:rFonts w:asciiTheme="minorHAnsi" w:hAnsiTheme="minorHAnsi" w:cstheme="minorHAnsi"/>
          <w:sz w:val="20"/>
          <w:szCs w:val="20"/>
        </w:rPr>
        <w:t>Register and administer companies for pioneer statues</w:t>
      </w:r>
    </w:p>
    <w:p w14:paraId="5C7764CB" w14:textId="77777777" w:rsidR="003F3290" w:rsidRPr="003F3290" w:rsidRDefault="003F3290" w:rsidP="00F762A8">
      <w:pPr>
        <w:pStyle w:val="NormalWeb"/>
        <w:numPr>
          <w:ilvl w:val="0"/>
          <w:numId w:val="6"/>
        </w:numPr>
        <w:jc w:val="both"/>
        <w:rPr>
          <w:rFonts w:asciiTheme="minorHAnsi" w:hAnsiTheme="minorHAnsi" w:cstheme="minorHAnsi"/>
          <w:sz w:val="20"/>
          <w:szCs w:val="20"/>
        </w:rPr>
      </w:pPr>
      <w:r w:rsidRPr="003F3290">
        <w:rPr>
          <w:rFonts w:asciiTheme="minorHAnsi" w:hAnsiTheme="minorHAnsi" w:cstheme="minorHAnsi"/>
          <w:sz w:val="20"/>
          <w:szCs w:val="20"/>
        </w:rPr>
        <w:t xml:space="preserve">Gives guarantees and assurances to foreign companies </w:t>
      </w:r>
    </w:p>
    <w:p w14:paraId="6B62A9FE" w14:textId="77777777" w:rsidR="00E908B2" w:rsidRPr="005666C5" w:rsidRDefault="00E908B2" w:rsidP="005E0ECA">
      <w:pPr>
        <w:spacing w:line="240" w:lineRule="auto"/>
        <w:jc w:val="both"/>
        <w:rPr>
          <w:rFonts w:cstheme="minorHAnsi"/>
          <w:b/>
          <w:sz w:val="20"/>
          <w:szCs w:val="20"/>
        </w:rPr>
      </w:pPr>
      <w:r w:rsidRPr="005666C5">
        <w:rPr>
          <w:rFonts w:cstheme="minorHAnsi"/>
          <w:b/>
          <w:sz w:val="20"/>
          <w:szCs w:val="20"/>
        </w:rPr>
        <w:t>LIST THE PROCEDURE FOR ACCREDITATION WITH EACH OF THE REGULATORY BODIES.</w:t>
      </w:r>
    </w:p>
    <w:p w14:paraId="432064D8" w14:textId="77777777" w:rsidR="00E908B2" w:rsidRPr="00E908B2" w:rsidRDefault="00E908B2" w:rsidP="005E0ECA">
      <w:pPr>
        <w:spacing w:line="240" w:lineRule="auto"/>
        <w:jc w:val="both"/>
        <w:rPr>
          <w:rFonts w:cstheme="minorHAnsi"/>
          <w:sz w:val="20"/>
          <w:szCs w:val="20"/>
        </w:rPr>
      </w:pPr>
      <w:r w:rsidRPr="001250A9">
        <w:rPr>
          <w:rFonts w:cstheme="minorHAnsi"/>
          <w:b/>
          <w:sz w:val="20"/>
          <w:szCs w:val="20"/>
        </w:rPr>
        <w:t>Accreditation of professionals by the CAC</w:t>
      </w:r>
      <w:r w:rsidRPr="00E908B2">
        <w:rPr>
          <w:rFonts w:cstheme="minorHAnsi"/>
          <w:sz w:val="20"/>
          <w:szCs w:val="20"/>
        </w:rPr>
        <w:t>.</w:t>
      </w:r>
    </w:p>
    <w:p w14:paraId="4CC977C7" w14:textId="77777777" w:rsidR="005666C5" w:rsidRDefault="00E94B55" w:rsidP="005E0ECA">
      <w:pPr>
        <w:spacing w:line="240" w:lineRule="auto"/>
        <w:jc w:val="both"/>
        <w:rPr>
          <w:rFonts w:cstheme="minorHAnsi"/>
          <w:sz w:val="20"/>
          <w:szCs w:val="20"/>
        </w:rPr>
      </w:pPr>
      <w:r>
        <w:rPr>
          <w:rFonts w:cstheme="minorHAnsi"/>
          <w:sz w:val="20"/>
          <w:szCs w:val="20"/>
        </w:rPr>
        <w:t>As it relates to Part B</w:t>
      </w:r>
      <w:r w:rsidR="00E908B2" w:rsidRPr="00E908B2">
        <w:rPr>
          <w:rFonts w:cstheme="minorHAnsi"/>
          <w:sz w:val="20"/>
          <w:szCs w:val="20"/>
        </w:rPr>
        <w:t xml:space="preserve"> of CAMA, two categories of </w:t>
      </w:r>
      <w:r w:rsidR="005666C5">
        <w:rPr>
          <w:rFonts w:cstheme="minorHAnsi"/>
          <w:sz w:val="20"/>
          <w:szCs w:val="20"/>
        </w:rPr>
        <w:t xml:space="preserve">persons can deal with the CAC, </w:t>
      </w:r>
      <w:r w:rsidR="00E908B2" w:rsidRPr="00E908B2">
        <w:rPr>
          <w:rFonts w:cstheme="minorHAnsi"/>
          <w:sz w:val="20"/>
          <w:szCs w:val="20"/>
        </w:rPr>
        <w:t xml:space="preserve">professionals </w:t>
      </w:r>
      <w:r w:rsidR="00E908B2" w:rsidRPr="00E94B55">
        <w:rPr>
          <w:rFonts w:cstheme="minorHAnsi"/>
          <w:sz w:val="20"/>
          <w:szCs w:val="20"/>
        </w:rPr>
        <w:t>and</w:t>
      </w:r>
      <w:r>
        <w:rPr>
          <w:rFonts w:cstheme="minorHAnsi"/>
          <w:b/>
          <w:sz w:val="20"/>
          <w:szCs w:val="20"/>
        </w:rPr>
        <w:t xml:space="preserve"> </w:t>
      </w:r>
      <w:r w:rsidRPr="00E94B55">
        <w:rPr>
          <w:rFonts w:cstheme="minorHAnsi"/>
          <w:sz w:val="20"/>
          <w:szCs w:val="20"/>
        </w:rPr>
        <w:t>individuals. The</w:t>
      </w:r>
      <w:r>
        <w:rPr>
          <w:rFonts w:cstheme="minorHAnsi"/>
          <w:b/>
          <w:sz w:val="20"/>
          <w:szCs w:val="20"/>
        </w:rPr>
        <w:t xml:space="preserve"> individuals </w:t>
      </w:r>
      <w:r w:rsidR="00E908B2" w:rsidRPr="00E94B55">
        <w:rPr>
          <w:rFonts w:cstheme="minorHAnsi"/>
          <w:b/>
          <w:sz w:val="20"/>
          <w:szCs w:val="20"/>
        </w:rPr>
        <w:t>who are subscribers and first directors</w:t>
      </w:r>
      <w:r w:rsidR="00E908B2" w:rsidRPr="00E908B2">
        <w:rPr>
          <w:rFonts w:cstheme="minorHAnsi"/>
          <w:sz w:val="20"/>
          <w:szCs w:val="20"/>
        </w:rPr>
        <w:t xml:space="preserve"> of a proposed company can register a limited liability company without the services of accredited professionals. The professionals to deal with it must be duly accredited. The CAC is empowered to demand accreditation tho</w:t>
      </w:r>
      <w:r w:rsidR="005666C5">
        <w:rPr>
          <w:rFonts w:cstheme="minorHAnsi"/>
          <w:sz w:val="20"/>
          <w:szCs w:val="20"/>
        </w:rPr>
        <w:t xml:space="preserve">ugh not expressly but under </w:t>
      </w:r>
      <w:r w:rsidR="005666C5" w:rsidRPr="005666C5">
        <w:rPr>
          <w:rFonts w:cstheme="minorHAnsi"/>
          <w:b/>
          <w:color w:val="FF0000"/>
          <w:sz w:val="20"/>
          <w:szCs w:val="20"/>
        </w:rPr>
        <w:t>s. 8</w:t>
      </w:r>
      <w:r w:rsidR="00415BA5">
        <w:rPr>
          <w:rFonts w:cstheme="minorHAnsi"/>
          <w:b/>
          <w:color w:val="FF0000"/>
          <w:sz w:val="20"/>
          <w:szCs w:val="20"/>
        </w:rPr>
        <w:t>(1)</w:t>
      </w:r>
      <w:r w:rsidR="004423CE">
        <w:rPr>
          <w:rFonts w:cstheme="minorHAnsi"/>
          <w:b/>
          <w:color w:val="FF0000"/>
          <w:sz w:val="20"/>
          <w:szCs w:val="20"/>
        </w:rPr>
        <w:t xml:space="preserve"> </w:t>
      </w:r>
      <w:r w:rsidR="00E908B2" w:rsidRPr="005666C5">
        <w:rPr>
          <w:rFonts w:cstheme="minorHAnsi"/>
          <w:b/>
          <w:color w:val="FF0000"/>
          <w:sz w:val="20"/>
          <w:szCs w:val="20"/>
        </w:rPr>
        <w:t>(e) of CAMA</w:t>
      </w:r>
      <w:r w:rsidR="00E908B2" w:rsidRPr="00E908B2">
        <w:rPr>
          <w:rFonts w:cstheme="minorHAnsi"/>
          <w:sz w:val="20"/>
          <w:szCs w:val="20"/>
        </w:rPr>
        <w:t>. The accredited professionals are:</w:t>
      </w:r>
      <w:r w:rsidR="004423CE">
        <w:rPr>
          <w:rFonts w:cstheme="minorHAnsi"/>
          <w:sz w:val="20"/>
          <w:szCs w:val="20"/>
        </w:rPr>
        <w:t xml:space="preserve"> </w:t>
      </w:r>
      <w:r w:rsidR="00E908B2" w:rsidRPr="00E908B2">
        <w:rPr>
          <w:rFonts w:cstheme="minorHAnsi"/>
          <w:sz w:val="20"/>
          <w:szCs w:val="20"/>
        </w:rPr>
        <w:t>---</w:t>
      </w:r>
      <w:r w:rsidR="00E908B2" w:rsidRPr="009C1931">
        <w:rPr>
          <w:rFonts w:cstheme="minorHAnsi"/>
          <w:b/>
          <w:sz w:val="20"/>
          <w:szCs w:val="20"/>
        </w:rPr>
        <w:t xml:space="preserve"> LCC</w:t>
      </w:r>
    </w:p>
    <w:p w14:paraId="6804E7CE" w14:textId="77777777" w:rsidR="009C1931" w:rsidRDefault="00E908B2" w:rsidP="00B208E0">
      <w:pPr>
        <w:pStyle w:val="ListParagraph"/>
        <w:numPr>
          <w:ilvl w:val="0"/>
          <w:numId w:val="87"/>
        </w:numPr>
        <w:spacing w:line="240" w:lineRule="auto"/>
        <w:jc w:val="both"/>
        <w:rPr>
          <w:rFonts w:cstheme="minorHAnsi"/>
          <w:sz w:val="20"/>
          <w:szCs w:val="20"/>
        </w:rPr>
      </w:pPr>
      <w:r w:rsidRPr="009C1931">
        <w:rPr>
          <w:rFonts w:cstheme="minorHAnsi"/>
          <w:sz w:val="20"/>
          <w:szCs w:val="20"/>
        </w:rPr>
        <w:t>Legal practitioners or their firms</w:t>
      </w:r>
    </w:p>
    <w:p w14:paraId="1F3DB3DD" w14:textId="77777777" w:rsidR="009C1931" w:rsidRDefault="00E908B2" w:rsidP="00B208E0">
      <w:pPr>
        <w:pStyle w:val="ListParagraph"/>
        <w:numPr>
          <w:ilvl w:val="0"/>
          <w:numId w:val="87"/>
        </w:numPr>
        <w:spacing w:line="240" w:lineRule="auto"/>
        <w:jc w:val="both"/>
        <w:rPr>
          <w:rFonts w:cstheme="minorHAnsi"/>
          <w:sz w:val="20"/>
          <w:szCs w:val="20"/>
        </w:rPr>
      </w:pPr>
      <w:r w:rsidRPr="009C1931">
        <w:rPr>
          <w:rFonts w:cstheme="minorHAnsi"/>
          <w:sz w:val="20"/>
          <w:szCs w:val="20"/>
        </w:rPr>
        <w:t>Chartered accountants or their firms</w:t>
      </w:r>
    </w:p>
    <w:p w14:paraId="1D29D996" w14:textId="77777777" w:rsidR="00E908B2" w:rsidRPr="009C1931" w:rsidRDefault="00E908B2" w:rsidP="00B208E0">
      <w:pPr>
        <w:pStyle w:val="ListParagraph"/>
        <w:numPr>
          <w:ilvl w:val="0"/>
          <w:numId w:val="87"/>
        </w:numPr>
        <w:spacing w:line="240" w:lineRule="auto"/>
        <w:jc w:val="both"/>
        <w:rPr>
          <w:rFonts w:cstheme="minorHAnsi"/>
          <w:sz w:val="20"/>
          <w:szCs w:val="20"/>
        </w:rPr>
      </w:pPr>
      <w:r w:rsidRPr="009C1931">
        <w:rPr>
          <w:rFonts w:cstheme="minorHAnsi"/>
          <w:sz w:val="20"/>
          <w:szCs w:val="20"/>
        </w:rPr>
        <w:t>Chartered secretaries or their firms</w:t>
      </w:r>
    </w:p>
    <w:p w14:paraId="698D2116" w14:textId="77777777" w:rsidR="00E908B2" w:rsidRPr="00DB3757" w:rsidRDefault="00E908B2" w:rsidP="00DB3757">
      <w:pPr>
        <w:spacing w:line="240" w:lineRule="auto"/>
        <w:jc w:val="both"/>
        <w:rPr>
          <w:rFonts w:cstheme="minorHAnsi"/>
          <w:b/>
          <w:sz w:val="20"/>
          <w:szCs w:val="20"/>
        </w:rPr>
      </w:pPr>
      <w:r w:rsidRPr="00DB3757">
        <w:rPr>
          <w:rFonts w:cstheme="minorHAnsi"/>
          <w:b/>
          <w:sz w:val="20"/>
          <w:szCs w:val="20"/>
        </w:rPr>
        <w:t>Procedure for Accreditation</w:t>
      </w:r>
    </w:p>
    <w:p w14:paraId="663B41C6" w14:textId="77777777" w:rsidR="009C1931" w:rsidRDefault="00E908B2" w:rsidP="00B208E0">
      <w:pPr>
        <w:pStyle w:val="ListParagraph"/>
        <w:numPr>
          <w:ilvl w:val="0"/>
          <w:numId w:val="88"/>
        </w:numPr>
        <w:spacing w:line="240" w:lineRule="auto"/>
        <w:jc w:val="both"/>
        <w:rPr>
          <w:rFonts w:cstheme="minorHAnsi"/>
          <w:sz w:val="20"/>
          <w:szCs w:val="20"/>
        </w:rPr>
      </w:pPr>
      <w:r w:rsidRPr="009C1931">
        <w:rPr>
          <w:rFonts w:cstheme="minorHAnsi"/>
          <w:sz w:val="20"/>
          <w:szCs w:val="20"/>
        </w:rPr>
        <w:t>Obtain and complete the CAC accreditation form.</w:t>
      </w:r>
    </w:p>
    <w:p w14:paraId="0A5741A5" w14:textId="77777777" w:rsidR="00E908B2" w:rsidRPr="009C1931" w:rsidRDefault="00E908B2" w:rsidP="00B208E0">
      <w:pPr>
        <w:pStyle w:val="ListParagraph"/>
        <w:numPr>
          <w:ilvl w:val="0"/>
          <w:numId w:val="88"/>
        </w:numPr>
        <w:spacing w:line="240" w:lineRule="auto"/>
        <w:jc w:val="both"/>
        <w:rPr>
          <w:rFonts w:cstheme="minorHAnsi"/>
          <w:sz w:val="20"/>
          <w:szCs w:val="20"/>
        </w:rPr>
      </w:pPr>
      <w:r w:rsidRPr="009C1931">
        <w:rPr>
          <w:rFonts w:cstheme="minorHAnsi"/>
          <w:sz w:val="20"/>
          <w:szCs w:val="20"/>
        </w:rPr>
        <w:t>Submit the duly completed Accreditation Form with following documents/materials:</w:t>
      </w:r>
      <w:r w:rsidR="009C1931">
        <w:rPr>
          <w:rFonts w:cstheme="minorHAnsi"/>
          <w:sz w:val="20"/>
          <w:szCs w:val="20"/>
        </w:rPr>
        <w:t xml:space="preserve"> </w:t>
      </w:r>
      <w:r w:rsidRPr="009C1931">
        <w:rPr>
          <w:rFonts w:cstheme="minorHAnsi"/>
          <w:b/>
          <w:sz w:val="20"/>
          <w:szCs w:val="20"/>
        </w:rPr>
        <w:t>TC PEN</w:t>
      </w:r>
    </w:p>
    <w:p w14:paraId="507DFBF5" w14:textId="77777777" w:rsidR="00DB3757" w:rsidRDefault="00E908B2" w:rsidP="00B208E0">
      <w:pPr>
        <w:pStyle w:val="ListParagraph"/>
        <w:numPr>
          <w:ilvl w:val="0"/>
          <w:numId w:val="59"/>
        </w:numPr>
        <w:spacing w:line="240" w:lineRule="auto"/>
        <w:jc w:val="both"/>
        <w:rPr>
          <w:rFonts w:cstheme="minorHAnsi"/>
          <w:sz w:val="20"/>
          <w:szCs w:val="20"/>
        </w:rPr>
      </w:pPr>
      <w:r w:rsidRPr="00DB3757">
        <w:rPr>
          <w:rFonts w:cstheme="minorHAnsi"/>
          <w:b/>
          <w:sz w:val="20"/>
          <w:szCs w:val="20"/>
        </w:rPr>
        <w:t>Two passport photographs</w:t>
      </w:r>
      <w:r w:rsidRPr="00DB3757">
        <w:rPr>
          <w:rFonts w:cstheme="minorHAnsi"/>
          <w:sz w:val="20"/>
          <w:szCs w:val="20"/>
        </w:rPr>
        <w:t xml:space="preserve"> of the individual or partners of the firm</w:t>
      </w:r>
    </w:p>
    <w:p w14:paraId="0C37B582" w14:textId="77777777" w:rsidR="00DB3757" w:rsidRDefault="00E908B2" w:rsidP="00B208E0">
      <w:pPr>
        <w:pStyle w:val="ListParagraph"/>
        <w:numPr>
          <w:ilvl w:val="0"/>
          <w:numId w:val="59"/>
        </w:numPr>
        <w:spacing w:line="240" w:lineRule="auto"/>
        <w:jc w:val="both"/>
        <w:rPr>
          <w:rFonts w:cstheme="minorHAnsi"/>
          <w:sz w:val="20"/>
          <w:szCs w:val="20"/>
        </w:rPr>
      </w:pPr>
      <w:r w:rsidRPr="00DB3757">
        <w:rPr>
          <w:rFonts w:cstheme="minorHAnsi"/>
          <w:b/>
          <w:sz w:val="20"/>
          <w:szCs w:val="20"/>
        </w:rPr>
        <w:t>Certificate</w:t>
      </w:r>
      <w:r w:rsidRPr="00DB3757">
        <w:rPr>
          <w:rFonts w:cstheme="minorHAnsi"/>
          <w:sz w:val="20"/>
          <w:szCs w:val="20"/>
        </w:rPr>
        <w:t>: A copy of your professional qualifying certificate</w:t>
      </w:r>
    </w:p>
    <w:p w14:paraId="503AE4FD" w14:textId="77777777" w:rsidR="00DB3757" w:rsidRDefault="00E908B2" w:rsidP="00B208E0">
      <w:pPr>
        <w:pStyle w:val="ListParagraph"/>
        <w:numPr>
          <w:ilvl w:val="0"/>
          <w:numId w:val="59"/>
        </w:numPr>
        <w:spacing w:line="240" w:lineRule="auto"/>
        <w:jc w:val="both"/>
        <w:rPr>
          <w:rFonts w:cstheme="minorHAnsi"/>
          <w:sz w:val="20"/>
          <w:szCs w:val="20"/>
        </w:rPr>
      </w:pPr>
      <w:proofErr w:type="spellStart"/>
      <w:r w:rsidRPr="00DB3757">
        <w:rPr>
          <w:rFonts w:cstheme="minorHAnsi"/>
          <w:b/>
          <w:sz w:val="20"/>
          <w:szCs w:val="20"/>
        </w:rPr>
        <w:t>Practising</w:t>
      </w:r>
      <w:proofErr w:type="spellEnd"/>
      <w:r w:rsidRPr="00DB3757">
        <w:rPr>
          <w:rFonts w:cstheme="minorHAnsi"/>
          <w:b/>
          <w:sz w:val="20"/>
          <w:szCs w:val="20"/>
        </w:rPr>
        <w:t xml:space="preserve"> fee receipt</w:t>
      </w:r>
      <w:r w:rsidRPr="00DB3757">
        <w:rPr>
          <w:rFonts w:cstheme="minorHAnsi"/>
          <w:sz w:val="20"/>
          <w:szCs w:val="20"/>
        </w:rPr>
        <w:t>: Current practicing fee receipt for the year of application</w:t>
      </w:r>
    </w:p>
    <w:p w14:paraId="7E6F908D" w14:textId="77777777" w:rsidR="00DB3757" w:rsidRDefault="00E908B2" w:rsidP="00B208E0">
      <w:pPr>
        <w:pStyle w:val="ListParagraph"/>
        <w:numPr>
          <w:ilvl w:val="0"/>
          <w:numId w:val="59"/>
        </w:numPr>
        <w:spacing w:line="240" w:lineRule="auto"/>
        <w:jc w:val="both"/>
        <w:rPr>
          <w:rFonts w:cstheme="minorHAnsi"/>
          <w:sz w:val="20"/>
          <w:szCs w:val="20"/>
        </w:rPr>
      </w:pPr>
      <w:r w:rsidRPr="00DB3757">
        <w:rPr>
          <w:rFonts w:cstheme="minorHAnsi"/>
          <w:b/>
          <w:sz w:val="20"/>
          <w:szCs w:val="20"/>
        </w:rPr>
        <w:t>Evidence of payment of prescribed fee</w:t>
      </w:r>
      <w:r w:rsidRPr="00DB3757">
        <w:rPr>
          <w:rFonts w:cstheme="minorHAnsi"/>
          <w:sz w:val="20"/>
          <w:szCs w:val="20"/>
        </w:rPr>
        <w:t>: Accreditation fee of</w:t>
      </w:r>
      <w:r w:rsidR="001250A9" w:rsidRPr="00DB3757">
        <w:rPr>
          <w:rFonts w:cstheme="minorHAnsi"/>
          <w:sz w:val="20"/>
          <w:szCs w:val="20"/>
        </w:rPr>
        <w:t xml:space="preserve"> 2,000 for individual and N5,000 for firms</w:t>
      </w:r>
    </w:p>
    <w:p w14:paraId="19097ED7" w14:textId="77777777" w:rsidR="00E908B2" w:rsidRPr="00DB3757" w:rsidRDefault="00E908B2" w:rsidP="00B208E0">
      <w:pPr>
        <w:pStyle w:val="ListParagraph"/>
        <w:numPr>
          <w:ilvl w:val="0"/>
          <w:numId w:val="59"/>
        </w:numPr>
        <w:spacing w:line="240" w:lineRule="auto"/>
        <w:jc w:val="both"/>
        <w:rPr>
          <w:rFonts w:cstheme="minorHAnsi"/>
          <w:sz w:val="20"/>
          <w:szCs w:val="20"/>
        </w:rPr>
      </w:pPr>
      <w:r w:rsidRPr="00DB3757">
        <w:rPr>
          <w:rFonts w:cstheme="minorHAnsi"/>
          <w:b/>
          <w:sz w:val="20"/>
          <w:szCs w:val="20"/>
        </w:rPr>
        <w:t>NYSC:</w:t>
      </w:r>
      <w:r w:rsidRPr="00DB3757">
        <w:rPr>
          <w:rFonts w:cstheme="minorHAnsi"/>
          <w:sz w:val="20"/>
          <w:szCs w:val="20"/>
        </w:rPr>
        <w:t xml:space="preserve"> A copy of National Youth Service Corp (NYSC) discharge or exemption certificate</w:t>
      </w:r>
    </w:p>
    <w:p w14:paraId="1C53BD46" w14:textId="77777777" w:rsidR="00E908B2" w:rsidRPr="009C1931" w:rsidRDefault="00E908B2" w:rsidP="00B208E0">
      <w:pPr>
        <w:pStyle w:val="ListParagraph"/>
        <w:numPr>
          <w:ilvl w:val="0"/>
          <w:numId w:val="88"/>
        </w:numPr>
        <w:spacing w:line="240" w:lineRule="auto"/>
        <w:jc w:val="both"/>
        <w:rPr>
          <w:rFonts w:cstheme="minorHAnsi"/>
          <w:sz w:val="20"/>
          <w:szCs w:val="20"/>
        </w:rPr>
      </w:pPr>
      <w:r w:rsidRPr="009C1931">
        <w:rPr>
          <w:rFonts w:cstheme="minorHAnsi"/>
          <w:sz w:val="20"/>
          <w:szCs w:val="20"/>
        </w:rPr>
        <w:t>Obtain your accreditation card from CAC</w:t>
      </w:r>
      <w:r w:rsidR="00DB3757" w:rsidRPr="009C1931">
        <w:rPr>
          <w:rFonts w:cstheme="minorHAnsi"/>
          <w:sz w:val="20"/>
          <w:szCs w:val="20"/>
        </w:rPr>
        <w:t>. Individual</w:t>
      </w:r>
      <w:r w:rsidRPr="009C1931">
        <w:rPr>
          <w:rFonts w:cstheme="minorHAnsi"/>
          <w:sz w:val="20"/>
          <w:szCs w:val="20"/>
        </w:rPr>
        <w:t xml:space="preserve"> is </w:t>
      </w:r>
      <w:r w:rsidRPr="009C1931">
        <w:rPr>
          <w:rFonts w:cstheme="minorHAnsi"/>
          <w:b/>
          <w:sz w:val="20"/>
          <w:szCs w:val="20"/>
        </w:rPr>
        <w:t>CAC/NBA/IND/0001</w:t>
      </w:r>
      <w:r w:rsidR="00DB3757" w:rsidRPr="009C1931">
        <w:rPr>
          <w:rFonts w:cstheme="minorHAnsi"/>
          <w:b/>
          <w:sz w:val="20"/>
          <w:szCs w:val="20"/>
        </w:rPr>
        <w:t xml:space="preserve">, </w:t>
      </w:r>
      <w:r w:rsidRPr="009C1931">
        <w:rPr>
          <w:rFonts w:cstheme="minorHAnsi"/>
          <w:sz w:val="20"/>
          <w:szCs w:val="20"/>
        </w:rPr>
        <w:t xml:space="preserve">Firm </w:t>
      </w:r>
      <w:r w:rsidRPr="009C1931">
        <w:rPr>
          <w:rFonts w:cstheme="minorHAnsi"/>
          <w:b/>
          <w:sz w:val="20"/>
          <w:szCs w:val="20"/>
        </w:rPr>
        <w:t>CAC/NBA/FIRM/0001.</w:t>
      </w:r>
    </w:p>
    <w:p w14:paraId="5390DEA0" w14:textId="77777777" w:rsidR="00E908B2" w:rsidRPr="00732E3B" w:rsidRDefault="00E908B2" w:rsidP="00732E3B">
      <w:pPr>
        <w:spacing w:line="240" w:lineRule="auto"/>
        <w:jc w:val="both"/>
        <w:rPr>
          <w:rFonts w:cstheme="minorHAnsi"/>
          <w:sz w:val="20"/>
          <w:szCs w:val="20"/>
        </w:rPr>
      </w:pPr>
      <w:r w:rsidRPr="00732E3B">
        <w:rPr>
          <w:rFonts w:cstheme="minorHAnsi"/>
          <w:sz w:val="20"/>
          <w:szCs w:val="20"/>
        </w:rPr>
        <w:lastRenderedPageBreak/>
        <w:t>If the accreditation card is lost, it can be replaced. The requirements for replacem</w:t>
      </w:r>
      <w:r w:rsidR="005747CD">
        <w:rPr>
          <w:rFonts w:cstheme="minorHAnsi"/>
          <w:sz w:val="20"/>
          <w:szCs w:val="20"/>
        </w:rPr>
        <w:t xml:space="preserve">ent </w:t>
      </w:r>
      <w:proofErr w:type="gramStart"/>
      <w:r w:rsidR="005747CD">
        <w:rPr>
          <w:rFonts w:cstheme="minorHAnsi"/>
          <w:sz w:val="20"/>
          <w:szCs w:val="20"/>
        </w:rPr>
        <w:t>is</w:t>
      </w:r>
      <w:proofErr w:type="gramEnd"/>
      <w:r w:rsidR="005747CD">
        <w:rPr>
          <w:rFonts w:cstheme="minorHAnsi"/>
          <w:sz w:val="20"/>
          <w:szCs w:val="20"/>
        </w:rPr>
        <w:t xml:space="preserve"> a cover letter applying for replacement attaching</w:t>
      </w:r>
      <w:r w:rsidR="00F77F2C" w:rsidRPr="00732E3B">
        <w:rPr>
          <w:rFonts w:cstheme="minorHAnsi"/>
          <w:sz w:val="20"/>
          <w:szCs w:val="20"/>
        </w:rPr>
        <w:t>:</w:t>
      </w:r>
      <w:r w:rsidR="00DB3757">
        <w:rPr>
          <w:rFonts w:cstheme="minorHAnsi"/>
          <w:sz w:val="20"/>
          <w:szCs w:val="20"/>
        </w:rPr>
        <w:t xml:space="preserve"> </w:t>
      </w:r>
      <w:r w:rsidRPr="00DB3757">
        <w:rPr>
          <w:rFonts w:cstheme="minorHAnsi"/>
          <w:b/>
          <w:sz w:val="20"/>
          <w:szCs w:val="20"/>
        </w:rPr>
        <w:t>CRAPP</w:t>
      </w:r>
    </w:p>
    <w:p w14:paraId="77B982CD" w14:textId="77777777" w:rsidR="00732E3B" w:rsidRDefault="00E908B2" w:rsidP="00B208E0">
      <w:pPr>
        <w:pStyle w:val="ListParagraph"/>
        <w:numPr>
          <w:ilvl w:val="0"/>
          <w:numId w:val="55"/>
        </w:numPr>
        <w:spacing w:line="240" w:lineRule="auto"/>
        <w:jc w:val="both"/>
        <w:rPr>
          <w:rFonts w:cstheme="minorHAnsi"/>
          <w:sz w:val="20"/>
          <w:szCs w:val="20"/>
        </w:rPr>
      </w:pPr>
      <w:r w:rsidRPr="00E908B2">
        <w:rPr>
          <w:rFonts w:cstheme="minorHAnsi"/>
          <w:sz w:val="20"/>
          <w:szCs w:val="20"/>
        </w:rPr>
        <w:t>Certificate: Copy of qualifying certificate</w:t>
      </w:r>
    </w:p>
    <w:p w14:paraId="22DBFB25" w14:textId="77777777" w:rsidR="00732E3B" w:rsidRDefault="00E908B2" w:rsidP="00B208E0">
      <w:pPr>
        <w:pStyle w:val="ListParagraph"/>
        <w:numPr>
          <w:ilvl w:val="0"/>
          <w:numId w:val="55"/>
        </w:numPr>
        <w:spacing w:line="240" w:lineRule="auto"/>
        <w:jc w:val="both"/>
        <w:rPr>
          <w:rFonts w:cstheme="minorHAnsi"/>
          <w:sz w:val="20"/>
          <w:szCs w:val="20"/>
        </w:rPr>
      </w:pPr>
      <w:r w:rsidRPr="00732E3B">
        <w:rPr>
          <w:rFonts w:cstheme="minorHAnsi"/>
          <w:sz w:val="20"/>
          <w:szCs w:val="20"/>
        </w:rPr>
        <w:t>Replacement fee</w:t>
      </w:r>
    </w:p>
    <w:p w14:paraId="6C3E79E7" w14:textId="77777777" w:rsidR="00732E3B" w:rsidRDefault="00E908B2" w:rsidP="00B208E0">
      <w:pPr>
        <w:pStyle w:val="ListParagraph"/>
        <w:numPr>
          <w:ilvl w:val="0"/>
          <w:numId w:val="55"/>
        </w:numPr>
        <w:spacing w:line="240" w:lineRule="auto"/>
        <w:jc w:val="both"/>
        <w:rPr>
          <w:rFonts w:cstheme="minorHAnsi"/>
          <w:sz w:val="20"/>
          <w:szCs w:val="20"/>
        </w:rPr>
      </w:pPr>
      <w:r w:rsidRPr="00732E3B">
        <w:rPr>
          <w:rFonts w:cstheme="minorHAnsi"/>
          <w:sz w:val="20"/>
          <w:szCs w:val="20"/>
        </w:rPr>
        <w:t>Affidavit of loss</w:t>
      </w:r>
    </w:p>
    <w:p w14:paraId="33D78D5A" w14:textId="77777777" w:rsidR="00732E3B" w:rsidRDefault="00E908B2" w:rsidP="00B208E0">
      <w:pPr>
        <w:pStyle w:val="ListParagraph"/>
        <w:numPr>
          <w:ilvl w:val="0"/>
          <w:numId w:val="55"/>
        </w:numPr>
        <w:spacing w:line="240" w:lineRule="auto"/>
        <w:jc w:val="both"/>
        <w:rPr>
          <w:rFonts w:cstheme="minorHAnsi"/>
          <w:sz w:val="20"/>
          <w:szCs w:val="20"/>
        </w:rPr>
      </w:pPr>
      <w:r w:rsidRPr="00732E3B">
        <w:rPr>
          <w:rFonts w:cstheme="minorHAnsi"/>
          <w:sz w:val="20"/>
          <w:szCs w:val="20"/>
        </w:rPr>
        <w:t>Police report</w:t>
      </w:r>
    </w:p>
    <w:p w14:paraId="6F56880A" w14:textId="77777777" w:rsidR="00E908B2" w:rsidRPr="00732E3B" w:rsidRDefault="005E0ECA" w:rsidP="00B208E0">
      <w:pPr>
        <w:pStyle w:val="ListParagraph"/>
        <w:numPr>
          <w:ilvl w:val="0"/>
          <w:numId w:val="55"/>
        </w:numPr>
        <w:spacing w:line="240" w:lineRule="auto"/>
        <w:jc w:val="both"/>
        <w:rPr>
          <w:rFonts w:cstheme="minorHAnsi"/>
          <w:sz w:val="20"/>
          <w:szCs w:val="20"/>
        </w:rPr>
      </w:pPr>
      <w:proofErr w:type="spellStart"/>
      <w:r w:rsidRPr="00732E3B">
        <w:rPr>
          <w:rFonts w:cstheme="minorHAnsi"/>
          <w:sz w:val="20"/>
          <w:szCs w:val="20"/>
        </w:rPr>
        <w:t>Practising</w:t>
      </w:r>
      <w:proofErr w:type="spellEnd"/>
      <w:r w:rsidRPr="00732E3B">
        <w:rPr>
          <w:rFonts w:cstheme="minorHAnsi"/>
          <w:sz w:val="20"/>
          <w:szCs w:val="20"/>
        </w:rPr>
        <w:t xml:space="preserve"> fee receipt</w:t>
      </w:r>
    </w:p>
    <w:p w14:paraId="65ADD95F" w14:textId="77777777" w:rsidR="00E908B2" w:rsidRPr="005E0ECA" w:rsidRDefault="00E908B2" w:rsidP="005E0ECA">
      <w:pPr>
        <w:spacing w:line="240" w:lineRule="auto"/>
        <w:jc w:val="both"/>
        <w:rPr>
          <w:rFonts w:cstheme="minorHAnsi"/>
          <w:sz w:val="20"/>
          <w:szCs w:val="20"/>
        </w:rPr>
      </w:pPr>
      <w:r w:rsidRPr="005E0ECA">
        <w:rPr>
          <w:rFonts w:cstheme="minorHAnsi"/>
          <w:b/>
          <w:sz w:val="20"/>
          <w:szCs w:val="20"/>
        </w:rPr>
        <w:t xml:space="preserve">Registration with the Securities and Exchange Commission </w:t>
      </w:r>
      <w:r w:rsidR="009C1931">
        <w:rPr>
          <w:rFonts w:cstheme="minorHAnsi"/>
          <w:b/>
          <w:sz w:val="20"/>
          <w:szCs w:val="20"/>
        </w:rPr>
        <w:t>as a Capital Market Expert/Professional (C</w:t>
      </w:r>
      <w:r w:rsidRPr="005E0ECA">
        <w:rPr>
          <w:rFonts w:cstheme="minorHAnsi"/>
          <w:b/>
          <w:sz w:val="20"/>
          <w:szCs w:val="20"/>
        </w:rPr>
        <w:t>apital Marker Operator (CMO)</w:t>
      </w:r>
    </w:p>
    <w:p w14:paraId="59790786" w14:textId="77777777" w:rsidR="00E55E33" w:rsidRPr="005E0ECA" w:rsidRDefault="000557DF" w:rsidP="005E0ECA">
      <w:pPr>
        <w:spacing w:line="240" w:lineRule="auto"/>
        <w:jc w:val="both"/>
        <w:rPr>
          <w:rFonts w:cstheme="minorHAnsi"/>
          <w:sz w:val="20"/>
          <w:szCs w:val="20"/>
        </w:rPr>
      </w:pPr>
      <w:r w:rsidRPr="005E0ECA">
        <w:rPr>
          <w:rFonts w:cstheme="minorHAnsi"/>
          <w:b/>
          <w:color w:val="FF0000"/>
          <w:sz w:val="20"/>
          <w:szCs w:val="20"/>
        </w:rPr>
        <w:t>S 38 ISA</w:t>
      </w:r>
      <w:r w:rsidRPr="005E0ECA">
        <w:rPr>
          <w:rFonts w:cstheme="minorHAnsi"/>
          <w:sz w:val="20"/>
          <w:szCs w:val="20"/>
        </w:rPr>
        <w:t xml:space="preserve"> talks about registration of capital market operators that no person shall operate as a capital market expert or </w:t>
      </w:r>
      <w:proofErr w:type="gramStart"/>
      <w:r w:rsidRPr="005E0ECA">
        <w:rPr>
          <w:rFonts w:cstheme="minorHAnsi"/>
          <w:sz w:val="20"/>
          <w:szCs w:val="20"/>
        </w:rPr>
        <w:t>carry on</w:t>
      </w:r>
      <w:proofErr w:type="gramEnd"/>
      <w:r w:rsidRPr="005E0ECA">
        <w:rPr>
          <w:rFonts w:cstheme="minorHAnsi"/>
          <w:sz w:val="20"/>
          <w:szCs w:val="20"/>
        </w:rPr>
        <w:t xml:space="preserve"> investment and securities business unless registered. </w:t>
      </w:r>
      <w:r w:rsidR="00E55E33" w:rsidRPr="005E0ECA">
        <w:rPr>
          <w:rFonts w:cstheme="minorHAnsi"/>
          <w:sz w:val="20"/>
          <w:szCs w:val="20"/>
        </w:rPr>
        <w:t xml:space="preserve">Therefore, in exercise of its powers to register and regulate corporate and individual capital market operators under </w:t>
      </w:r>
      <w:r w:rsidR="00E55E33" w:rsidRPr="005E0ECA">
        <w:rPr>
          <w:rFonts w:cstheme="minorHAnsi"/>
          <w:color w:val="FF0000"/>
          <w:sz w:val="20"/>
          <w:szCs w:val="20"/>
        </w:rPr>
        <w:t>section 13(g) ISA,</w:t>
      </w:r>
      <w:r w:rsidR="00E55E33" w:rsidRPr="005E0ECA">
        <w:rPr>
          <w:rFonts w:cstheme="minorHAnsi"/>
          <w:sz w:val="20"/>
          <w:szCs w:val="20"/>
        </w:rPr>
        <w:t xml:space="preserve"> </w:t>
      </w:r>
      <w:r w:rsidR="00E55E33" w:rsidRPr="005E0ECA">
        <w:rPr>
          <w:rFonts w:cstheme="minorHAnsi"/>
          <w:b/>
          <w:color w:val="FF0000"/>
          <w:sz w:val="20"/>
          <w:szCs w:val="20"/>
        </w:rPr>
        <w:t>Rule 178(1) of SEC Rules 2013</w:t>
      </w:r>
      <w:r w:rsidR="00E55E33" w:rsidRPr="005E0ECA">
        <w:rPr>
          <w:rFonts w:cstheme="minorHAnsi"/>
          <w:sz w:val="20"/>
          <w:szCs w:val="20"/>
        </w:rPr>
        <w:t xml:space="preserve"> provides that the following experts or professionals, whose opinions impact directly on capital market transactions are subject to registration by </w:t>
      </w:r>
      <w:proofErr w:type="gramStart"/>
      <w:r w:rsidR="00E55E33" w:rsidRPr="005E0ECA">
        <w:rPr>
          <w:rFonts w:cstheme="minorHAnsi"/>
          <w:sz w:val="20"/>
          <w:szCs w:val="20"/>
        </w:rPr>
        <w:t>SEC:---</w:t>
      </w:r>
      <w:proofErr w:type="gramEnd"/>
      <w:r w:rsidR="00E55E33" w:rsidRPr="009C1931">
        <w:rPr>
          <w:rFonts w:cstheme="minorHAnsi"/>
          <w:b/>
          <w:sz w:val="20"/>
          <w:szCs w:val="20"/>
        </w:rPr>
        <w:t>LAAEEP</w:t>
      </w:r>
    </w:p>
    <w:p w14:paraId="13227CBE" w14:textId="77777777" w:rsidR="00732E3B" w:rsidRDefault="00E908B2" w:rsidP="005E0ECA">
      <w:pPr>
        <w:pStyle w:val="ListParagraph"/>
        <w:numPr>
          <w:ilvl w:val="0"/>
          <w:numId w:val="7"/>
        </w:numPr>
        <w:spacing w:line="240" w:lineRule="auto"/>
        <w:jc w:val="both"/>
        <w:rPr>
          <w:rFonts w:cstheme="minorHAnsi"/>
          <w:sz w:val="20"/>
          <w:szCs w:val="20"/>
        </w:rPr>
      </w:pPr>
      <w:r w:rsidRPr="001250A9">
        <w:rPr>
          <w:rFonts w:cstheme="minorHAnsi"/>
          <w:sz w:val="20"/>
          <w:szCs w:val="20"/>
        </w:rPr>
        <w:t>Legal Practitioners,</w:t>
      </w:r>
    </w:p>
    <w:p w14:paraId="2D184F6E" w14:textId="77777777" w:rsid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Accountants,</w:t>
      </w:r>
    </w:p>
    <w:p w14:paraId="18ABF09A" w14:textId="77777777" w:rsid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Auditors,</w:t>
      </w:r>
    </w:p>
    <w:p w14:paraId="1739FBEB" w14:textId="77777777" w:rsid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Engineers,</w:t>
      </w:r>
    </w:p>
    <w:p w14:paraId="26823426" w14:textId="77777777" w:rsid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Estate valuers,</w:t>
      </w:r>
    </w:p>
    <w:p w14:paraId="6C175E1C" w14:textId="77777777" w:rsid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Property Manager and</w:t>
      </w:r>
    </w:p>
    <w:p w14:paraId="57823CE0" w14:textId="77777777" w:rsidR="00E908B2" w:rsidRPr="00732E3B" w:rsidRDefault="00E908B2" w:rsidP="005E0ECA">
      <w:pPr>
        <w:pStyle w:val="ListParagraph"/>
        <w:numPr>
          <w:ilvl w:val="0"/>
          <w:numId w:val="7"/>
        </w:numPr>
        <w:spacing w:line="240" w:lineRule="auto"/>
        <w:jc w:val="both"/>
        <w:rPr>
          <w:rFonts w:cstheme="minorHAnsi"/>
          <w:sz w:val="20"/>
          <w:szCs w:val="20"/>
        </w:rPr>
      </w:pPr>
      <w:r w:rsidRPr="00732E3B">
        <w:rPr>
          <w:rFonts w:cstheme="minorHAnsi"/>
          <w:sz w:val="20"/>
          <w:szCs w:val="20"/>
        </w:rPr>
        <w:t>others as determined by SEC</w:t>
      </w:r>
    </w:p>
    <w:p w14:paraId="3A663C03" w14:textId="77777777" w:rsidR="00E908B2" w:rsidRPr="005E0ECA" w:rsidRDefault="000557DF" w:rsidP="005E0ECA">
      <w:pPr>
        <w:spacing w:line="240" w:lineRule="auto"/>
        <w:jc w:val="both"/>
        <w:rPr>
          <w:rFonts w:cstheme="minorHAnsi"/>
          <w:sz w:val="20"/>
          <w:szCs w:val="20"/>
        </w:rPr>
      </w:pPr>
      <w:r w:rsidRPr="005E0ECA">
        <w:rPr>
          <w:rFonts w:cstheme="minorHAnsi"/>
          <w:sz w:val="20"/>
          <w:szCs w:val="20"/>
        </w:rPr>
        <w:t>Hence, see</w:t>
      </w:r>
      <w:r w:rsidRPr="005E0ECA">
        <w:rPr>
          <w:rFonts w:cstheme="minorHAnsi"/>
          <w:color w:val="FF0000"/>
          <w:sz w:val="20"/>
          <w:szCs w:val="20"/>
        </w:rPr>
        <w:t xml:space="preserve"> </w:t>
      </w:r>
      <w:r w:rsidRPr="005E0ECA">
        <w:rPr>
          <w:rFonts w:cstheme="minorHAnsi"/>
          <w:b/>
          <w:color w:val="FF0000"/>
          <w:sz w:val="20"/>
          <w:szCs w:val="20"/>
        </w:rPr>
        <w:t>SEC V KASU</w:t>
      </w:r>
      <w:r w:rsidR="00E55E33" w:rsidRPr="005E0ECA">
        <w:rPr>
          <w:rFonts w:cstheme="minorHAnsi"/>
          <w:b/>
          <w:color w:val="FF0000"/>
          <w:sz w:val="20"/>
          <w:szCs w:val="20"/>
        </w:rPr>
        <w:t>N</w:t>
      </w:r>
      <w:r w:rsidRPr="005E0ECA">
        <w:rPr>
          <w:rFonts w:cstheme="minorHAnsi"/>
          <w:b/>
          <w:color w:val="FF0000"/>
          <w:sz w:val="20"/>
          <w:szCs w:val="20"/>
        </w:rPr>
        <w:t>MU</w:t>
      </w:r>
      <w:r w:rsidRPr="005E0ECA">
        <w:rPr>
          <w:rFonts w:cstheme="minorHAnsi"/>
          <w:color w:val="FF0000"/>
          <w:sz w:val="20"/>
          <w:szCs w:val="20"/>
        </w:rPr>
        <w:t xml:space="preserve"> </w:t>
      </w:r>
      <w:r w:rsidRPr="005E0ECA">
        <w:rPr>
          <w:rFonts w:cstheme="minorHAnsi"/>
          <w:sz w:val="20"/>
          <w:szCs w:val="20"/>
        </w:rPr>
        <w:t xml:space="preserve">it was held that being a lawyer doesn’t guarantee authority to operate in the capital market without registration and registration with SEC is different from accreditation by CAC. </w:t>
      </w:r>
      <w:r w:rsidR="00E908B2" w:rsidRPr="005E0ECA">
        <w:rPr>
          <w:rFonts w:cstheme="minorHAnsi"/>
          <w:sz w:val="20"/>
          <w:szCs w:val="20"/>
        </w:rPr>
        <w:t xml:space="preserve">For individual Partners, they must possess 5 years post-call experience to qualify to be registered while for sponsored individuals it is 2 years post-call that is needed. </w:t>
      </w:r>
    </w:p>
    <w:p w14:paraId="7F19025F" w14:textId="77777777" w:rsidR="00E908B2" w:rsidRPr="005E0ECA" w:rsidRDefault="00E908B2" w:rsidP="005E0ECA">
      <w:pPr>
        <w:spacing w:line="240" w:lineRule="auto"/>
        <w:jc w:val="both"/>
        <w:rPr>
          <w:rFonts w:cstheme="minorHAnsi"/>
          <w:sz w:val="20"/>
          <w:szCs w:val="20"/>
        </w:rPr>
      </w:pPr>
      <w:r w:rsidRPr="005E0ECA">
        <w:rPr>
          <w:rFonts w:cstheme="minorHAnsi"/>
          <w:sz w:val="20"/>
          <w:szCs w:val="20"/>
        </w:rPr>
        <w:t>There are two categories of registration:</w:t>
      </w:r>
    </w:p>
    <w:p w14:paraId="7D7CFB0E" w14:textId="77777777" w:rsidR="005747CD" w:rsidRPr="005747CD" w:rsidRDefault="00E908B2" w:rsidP="00B208E0">
      <w:pPr>
        <w:pStyle w:val="ListParagraph"/>
        <w:numPr>
          <w:ilvl w:val="0"/>
          <w:numId w:val="60"/>
        </w:numPr>
        <w:spacing w:line="240" w:lineRule="auto"/>
        <w:jc w:val="both"/>
        <w:rPr>
          <w:rFonts w:cstheme="minorHAnsi"/>
          <w:color w:val="FF0000"/>
          <w:sz w:val="20"/>
          <w:szCs w:val="20"/>
        </w:rPr>
      </w:pPr>
      <w:r w:rsidRPr="005747CD">
        <w:rPr>
          <w:rFonts w:cstheme="minorHAnsi"/>
          <w:sz w:val="20"/>
          <w:szCs w:val="20"/>
        </w:rPr>
        <w:t>Registration of corporate bodies (companies)---</w:t>
      </w:r>
      <w:r w:rsidRPr="005747CD">
        <w:rPr>
          <w:rFonts w:cstheme="minorHAnsi"/>
          <w:b/>
          <w:color w:val="FF0000"/>
          <w:sz w:val="20"/>
          <w:szCs w:val="20"/>
        </w:rPr>
        <w:t>RULE 178(2)(a) SEC RULES</w:t>
      </w:r>
    </w:p>
    <w:p w14:paraId="3EB854BA" w14:textId="77777777" w:rsidR="00E908B2" w:rsidRPr="005747CD" w:rsidRDefault="00E908B2" w:rsidP="00B208E0">
      <w:pPr>
        <w:pStyle w:val="ListParagraph"/>
        <w:numPr>
          <w:ilvl w:val="0"/>
          <w:numId w:val="60"/>
        </w:numPr>
        <w:spacing w:line="240" w:lineRule="auto"/>
        <w:jc w:val="both"/>
        <w:rPr>
          <w:rFonts w:cstheme="minorHAnsi"/>
          <w:color w:val="FF0000"/>
          <w:sz w:val="20"/>
          <w:szCs w:val="20"/>
        </w:rPr>
      </w:pPr>
      <w:r w:rsidRPr="005747CD">
        <w:rPr>
          <w:rFonts w:cstheme="minorHAnsi"/>
          <w:sz w:val="20"/>
          <w:szCs w:val="20"/>
        </w:rPr>
        <w:t xml:space="preserve">Registration of firms and individuals carrying on business in their true names </w:t>
      </w:r>
      <w:r w:rsidRPr="005747CD">
        <w:rPr>
          <w:rFonts w:cstheme="minorHAnsi"/>
          <w:b/>
          <w:color w:val="FF0000"/>
          <w:sz w:val="20"/>
          <w:szCs w:val="20"/>
        </w:rPr>
        <w:t>RULE 178(2)(b) SEC RULES</w:t>
      </w:r>
    </w:p>
    <w:p w14:paraId="40973B29" w14:textId="77777777" w:rsidR="00E908B2" w:rsidRPr="005E0ECA" w:rsidRDefault="00E908B2" w:rsidP="005E0ECA">
      <w:pPr>
        <w:spacing w:line="240" w:lineRule="auto"/>
        <w:jc w:val="both"/>
        <w:rPr>
          <w:rFonts w:cstheme="minorHAnsi"/>
          <w:sz w:val="20"/>
          <w:szCs w:val="20"/>
        </w:rPr>
      </w:pPr>
      <w:r w:rsidRPr="005E0ECA">
        <w:rPr>
          <w:rFonts w:cstheme="minorHAnsi"/>
          <w:b/>
          <w:sz w:val="20"/>
          <w:szCs w:val="20"/>
        </w:rPr>
        <w:t>Procedure for corporate bodies</w:t>
      </w:r>
    </w:p>
    <w:p w14:paraId="04C57AB3" w14:textId="77777777" w:rsidR="00E908B2" w:rsidRPr="005E0ECA" w:rsidRDefault="00732E3B" w:rsidP="005E0ECA">
      <w:pPr>
        <w:spacing w:line="240" w:lineRule="auto"/>
        <w:jc w:val="both"/>
        <w:rPr>
          <w:rFonts w:cstheme="minorHAnsi"/>
          <w:sz w:val="20"/>
          <w:szCs w:val="20"/>
        </w:rPr>
      </w:pPr>
      <w:r>
        <w:rPr>
          <w:rFonts w:cstheme="minorHAnsi"/>
          <w:sz w:val="20"/>
          <w:szCs w:val="20"/>
        </w:rPr>
        <w:t xml:space="preserve">• </w:t>
      </w:r>
      <w:r w:rsidR="00E908B2" w:rsidRPr="005E0ECA">
        <w:rPr>
          <w:rFonts w:cstheme="minorHAnsi"/>
          <w:sz w:val="20"/>
          <w:szCs w:val="20"/>
        </w:rPr>
        <w:t xml:space="preserve">Submit an application </w:t>
      </w:r>
      <w:r w:rsidR="005747CD">
        <w:rPr>
          <w:rFonts w:cstheme="minorHAnsi"/>
          <w:sz w:val="20"/>
          <w:szCs w:val="20"/>
        </w:rPr>
        <w:t>to SEC by filling</w:t>
      </w:r>
      <w:r w:rsidR="00E908B2" w:rsidRPr="005E0ECA">
        <w:rPr>
          <w:rFonts w:cstheme="minorHAnsi"/>
          <w:sz w:val="20"/>
          <w:szCs w:val="20"/>
        </w:rPr>
        <w:t xml:space="preserve"> </w:t>
      </w:r>
      <w:r w:rsidR="00E908B2" w:rsidRPr="005747CD">
        <w:rPr>
          <w:rFonts w:cstheme="minorHAnsi"/>
          <w:b/>
          <w:sz w:val="20"/>
          <w:szCs w:val="20"/>
        </w:rPr>
        <w:t>Form SEC 3</w:t>
      </w:r>
      <w:r w:rsidR="00E908B2" w:rsidRPr="005E0ECA">
        <w:rPr>
          <w:rFonts w:cstheme="minorHAnsi"/>
          <w:sz w:val="20"/>
          <w:szCs w:val="20"/>
        </w:rPr>
        <w:t xml:space="preserve"> with a receipt of payment of</w:t>
      </w:r>
      <w:r w:rsidR="005E0ECA">
        <w:rPr>
          <w:rFonts w:cstheme="minorHAnsi"/>
          <w:sz w:val="20"/>
          <w:szCs w:val="20"/>
        </w:rPr>
        <w:t xml:space="preserve"> </w:t>
      </w:r>
      <w:r w:rsidR="00E908B2" w:rsidRPr="005E0ECA">
        <w:rPr>
          <w:rFonts w:cstheme="minorHAnsi"/>
          <w:sz w:val="20"/>
          <w:szCs w:val="20"/>
        </w:rPr>
        <w:t>application fees, together with the following documents:</w:t>
      </w:r>
    </w:p>
    <w:p w14:paraId="2700E099"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 xml:space="preserve">Two sets of duly completed </w:t>
      </w:r>
      <w:r w:rsidRPr="000B3784">
        <w:rPr>
          <w:rFonts w:cstheme="minorHAnsi"/>
          <w:b/>
          <w:sz w:val="20"/>
          <w:szCs w:val="20"/>
        </w:rPr>
        <w:t>Form SEC 2</w:t>
      </w:r>
      <w:r w:rsidRPr="005747CD">
        <w:rPr>
          <w:rFonts w:cstheme="minorHAnsi"/>
          <w:sz w:val="20"/>
          <w:szCs w:val="20"/>
        </w:rPr>
        <w:t xml:space="preserve"> to be filed by at least two sponsored individuals, one of whom shall be a principal partner</w:t>
      </w:r>
      <w:r w:rsidR="005747CD">
        <w:rPr>
          <w:rFonts w:cstheme="minorHAnsi"/>
          <w:sz w:val="20"/>
          <w:szCs w:val="20"/>
        </w:rPr>
        <w:t xml:space="preserve"> and their CV</w:t>
      </w:r>
    </w:p>
    <w:p w14:paraId="67B51091"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A copy of the certificate of incorporation of the company cert</w:t>
      </w:r>
      <w:r w:rsidR="005747CD">
        <w:rPr>
          <w:rFonts w:cstheme="minorHAnsi"/>
          <w:sz w:val="20"/>
          <w:szCs w:val="20"/>
        </w:rPr>
        <w:t>ified by the company secretary.</w:t>
      </w:r>
    </w:p>
    <w:p w14:paraId="2849735A"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Profile of the company indicating past and present activities</w:t>
      </w:r>
    </w:p>
    <w:p w14:paraId="24DB1405" w14:textId="77777777" w:rsidR="005747CD" w:rsidRDefault="0070006C"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Two copies of the MEMART</w:t>
      </w:r>
      <w:r w:rsidR="00E908B2" w:rsidRPr="005747CD">
        <w:rPr>
          <w:rFonts w:cstheme="minorHAnsi"/>
          <w:sz w:val="20"/>
          <w:szCs w:val="20"/>
        </w:rPr>
        <w:t xml:space="preserve"> certified by CAC</w:t>
      </w:r>
    </w:p>
    <w:p w14:paraId="039BD2DF"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Signed copy of audited account or audited statement of affairs</w:t>
      </w:r>
    </w:p>
    <w:p w14:paraId="0BF55A54"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Full postal address of immediate past employer of sponsored individuals</w:t>
      </w:r>
    </w:p>
    <w:p w14:paraId="5E970D86" w14:textId="77777777" w:rsid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Sworn undertaken to keep proper records and render returns as may be specified by SEC from time to time</w:t>
      </w:r>
    </w:p>
    <w:p w14:paraId="63EEB2AE" w14:textId="77777777" w:rsidR="00E908B2" w:rsidRPr="005747CD" w:rsidRDefault="00E908B2" w:rsidP="00B208E0">
      <w:pPr>
        <w:pStyle w:val="ListParagraph"/>
        <w:numPr>
          <w:ilvl w:val="0"/>
          <w:numId w:val="61"/>
        </w:numPr>
        <w:spacing w:line="240" w:lineRule="auto"/>
        <w:jc w:val="both"/>
        <w:rPr>
          <w:rFonts w:cstheme="minorHAnsi"/>
          <w:sz w:val="20"/>
          <w:szCs w:val="20"/>
        </w:rPr>
      </w:pPr>
      <w:r w:rsidRPr="005747CD">
        <w:rPr>
          <w:rFonts w:cstheme="minorHAnsi"/>
          <w:sz w:val="20"/>
          <w:szCs w:val="20"/>
        </w:rPr>
        <w:t>Evidence of minimum paid up capital of N5million. That is, bank statement of 3-6months of the applicant with minimum balance of N5million</w:t>
      </w:r>
    </w:p>
    <w:p w14:paraId="5749B7B8" w14:textId="77777777" w:rsidR="00E908B2" w:rsidRPr="005E0ECA" w:rsidRDefault="00E908B2" w:rsidP="005E0ECA">
      <w:pPr>
        <w:spacing w:line="240" w:lineRule="auto"/>
        <w:jc w:val="both"/>
        <w:rPr>
          <w:rFonts w:cstheme="minorHAnsi"/>
          <w:sz w:val="20"/>
          <w:szCs w:val="20"/>
        </w:rPr>
      </w:pPr>
      <w:r w:rsidRPr="00732E3B">
        <w:rPr>
          <w:rFonts w:cstheme="minorHAnsi"/>
          <w:b/>
          <w:sz w:val="20"/>
          <w:szCs w:val="20"/>
        </w:rPr>
        <w:t>Procedure for firms and person carrying on business in their true names</w:t>
      </w:r>
    </w:p>
    <w:p w14:paraId="4219E702" w14:textId="77777777" w:rsidR="00E908B2" w:rsidRPr="005E0ECA" w:rsidRDefault="005E0ECA" w:rsidP="005E0ECA">
      <w:pPr>
        <w:spacing w:line="240" w:lineRule="auto"/>
        <w:jc w:val="both"/>
        <w:rPr>
          <w:rFonts w:cstheme="minorHAnsi"/>
          <w:sz w:val="20"/>
          <w:szCs w:val="20"/>
        </w:rPr>
      </w:pPr>
      <w:r>
        <w:rPr>
          <w:rFonts w:cstheme="minorHAnsi"/>
          <w:sz w:val="20"/>
          <w:szCs w:val="20"/>
        </w:rPr>
        <w:lastRenderedPageBreak/>
        <w:t xml:space="preserve">• </w:t>
      </w:r>
      <w:r w:rsidR="00E908B2" w:rsidRPr="005E0ECA">
        <w:rPr>
          <w:rFonts w:cstheme="minorHAnsi"/>
          <w:sz w:val="20"/>
          <w:szCs w:val="20"/>
        </w:rPr>
        <w:t xml:space="preserve">Submit an application for registration in </w:t>
      </w:r>
      <w:r w:rsidR="00E908B2" w:rsidRPr="005747CD">
        <w:rPr>
          <w:rFonts w:cstheme="minorHAnsi"/>
          <w:b/>
          <w:sz w:val="20"/>
          <w:szCs w:val="20"/>
        </w:rPr>
        <w:t>Form SEC 3</w:t>
      </w:r>
      <w:r w:rsidR="00E908B2" w:rsidRPr="005E0ECA">
        <w:rPr>
          <w:rFonts w:cstheme="minorHAnsi"/>
          <w:sz w:val="20"/>
          <w:szCs w:val="20"/>
        </w:rPr>
        <w:t xml:space="preserve"> with a receipt of payment of</w:t>
      </w:r>
      <w:r>
        <w:rPr>
          <w:rFonts w:cstheme="minorHAnsi"/>
          <w:sz w:val="20"/>
          <w:szCs w:val="20"/>
        </w:rPr>
        <w:t xml:space="preserve"> </w:t>
      </w:r>
      <w:r w:rsidR="00E908B2" w:rsidRPr="005E0ECA">
        <w:rPr>
          <w:rFonts w:cstheme="minorHAnsi"/>
          <w:sz w:val="20"/>
          <w:szCs w:val="20"/>
        </w:rPr>
        <w:t>application fees, together with the following documents:</w:t>
      </w:r>
    </w:p>
    <w:p w14:paraId="76C01768"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 xml:space="preserve">Duly completed </w:t>
      </w:r>
      <w:r w:rsidRPr="000B3784">
        <w:rPr>
          <w:rFonts w:cstheme="minorHAnsi"/>
          <w:b/>
          <w:sz w:val="20"/>
          <w:szCs w:val="20"/>
        </w:rPr>
        <w:t>Form SEC 2</w:t>
      </w:r>
      <w:r w:rsidR="00FB3C64">
        <w:rPr>
          <w:rFonts w:cstheme="minorHAnsi"/>
          <w:sz w:val="20"/>
          <w:szCs w:val="20"/>
        </w:rPr>
        <w:t xml:space="preserve"> filed by at least two sponsored individuals and their cv</w:t>
      </w:r>
    </w:p>
    <w:p w14:paraId="424EEF43"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Certified copy of certificate of business name (where applicable)</w:t>
      </w:r>
    </w:p>
    <w:p w14:paraId="693DA831" w14:textId="77777777" w:rsidR="005747CD" w:rsidRP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Profile of the firm, including details of past and present activities</w:t>
      </w:r>
    </w:p>
    <w:p w14:paraId="7D6A4B3F"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A copy of the partnership deed (where applicable)</w:t>
      </w:r>
    </w:p>
    <w:p w14:paraId="71D59BDB"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Full postal and electronic address of immediate past employer of sponsored individuals</w:t>
      </w:r>
    </w:p>
    <w:p w14:paraId="2AC91706" w14:textId="77777777" w:rsidR="005747CD" w:rsidRDefault="00E908B2" w:rsidP="00B208E0">
      <w:pPr>
        <w:pStyle w:val="ListParagraph"/>
        <w:numPr>
          <w:ilvl w:val="0"/>
          <w:numId w:val="62"/>
        </w:numPr>
        <w:spacing w:line="240" w:lineRule="auto"/>
        <w:jc w:val="both"/>
        <w:rPr>
          <w:rFonts w:cstheme="minorHAnsi"/>
          <w:sz w:val="20"/>
          <w:szCs w:val="20"/>
        </w:rPr>
      </w:pPr>
      <w:r w:rsidRPr="000B3784">
        <w:rPr>
          <w:rFonts w:cstheme="minorHAnsi"/>
          <w:b/>
          <w:sz w:val="20"/>
          <w:szCs w:val="20"/>
        </w:rPr>
        <w:t>Sworn undertaken to keep proper records and render returns</w:t>
      </w:r>
      <w:r w:rsidRPr="005747CD">
        <w:rPr>
          <w:rFonts w:cstheme="minorHAnsi"/>
          <w:sz w:val="20"/>
          <w:szCs w:val="20"/>
        </w:rPr>
        <w:t xml:space="preserve"> as may be specified by SEC</w:t>
      </w:r>
    </w:p>
    <w:p w14:paraId="7F84FB65"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Sworn statement that the provisions of the Act have been complied with.</w:t>
      </w:r>
    </w:p>
    <w:p w14:paraId="2BAD5711" w14:textId="77777777" w:rsid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Evidence of payment of practicing fees by sponsored individuals</w:t>
      </w:r>
    </w:p>
    <w:p w14:paraId="33F1E6F1" w14:textId="77777777" w:rsidR="005747CD" w:rsidRPr="000B3784" w:rsidRDefault="00E908B2" w:rsidP="00B208E0">
      <w:pPr>
        <w:pStyle w:val="ListParagraph"/>
        <w:numPr>
          <w:ilvl w:val="0"/>
          <w:numId w:val="62"/>
        </w:numPr>
        <w:spacing w:line="240" w:lineRule="auto"/>
        <w:jc w:val="both"/>
        <w:rPr>
          <w:rFonts w:cstheme="minorHAnsi"/>
          <w:b/>
          <w:sz w:val="20"/>
          <w:szCs w:val="20"/>
        </w:rPr>
      </w:pPr>
      <w:r w:rsidRPr="000B3784">
        <w:rPr>
          <w:rFonts w:cstheme="minorHAnsi"/>
          <w:b/>
          <w:sz w:val="20"/>
          <w:szCs w:val="20"/>
        </w:rPr>
        <w:t>Professional indemnity insurance</w:t>
      </w:r>
    </w:p>
    <w:p w14:paraId="62357521" w14:textId="77777777" w:rsidR="00E908B2" w:rsidRPr="005747CD" w:rsidRDefault="00E908B2" w:rsidP="00B208E0">
      <w:pPr>
        <w:pStyle w:val="ListParagraph"/>
        <w:numPr>
          <w:ilvl w:val="0"/>
          <w:numId w:val="62"/>
        </w:numPr>
        <w:spacing w:line="240" w:lineRule="auto"/>
        <w:jc w:val="both"/>
        <w:rPr>
          <w:rFonts w:cstheme="minorHAnsi"/>
          <w:sz w:val="20"/>
          <w:szCs w:val="20"/>
        </w:rPr>
      </w:pPr>
      <w:r w:rsidRPr="005747CD">
        <w:rPr>
          <w:rFonts w:cstheme="minorHAnsi"/>
          <w:sz w:val="20"/>
          <w:szCs w:val="20"/>
        </w:rPr>
        <w:t>Evidence of minimum net worth of N2,</w:t>
      </w:r>
      <w:r w:rsidR="00D07D41">
        <w:rPr>
          <w:rFonts w:cstheme="minorHAnsi"/>
          <w:sz w:val="20"/>
          <w:szCs w:val="20"/>
        </w:rPr>
        <w:t xml:space="preserve"> </w:t>
      </w:r>
      <w:r w:rsidRPr="005747CD">
        <w:rPr>
          <w:rFonts w:cstheme="minorHAnsi"/>
          <w:sz w:val="20"/>
          <w:szCs w:val="20"/>
        </w:rPr>
        <w:t>000,</w:t>
      </w:r>
      <w:r w:rsidR="00D07D41">
        <w:rPr>
          <w:rFonts w:cstheme="minorHAnsi"/>
          <w:sz w:val="20"/>
          <w:szCs w:val="20"/>
        </w:rPr>
        <w:t xml:space="preserve"> </w:t>
      </w:r>
      <w:r w:rsidRPr="005747CD">
        <w:rPr>
          <w:rFonts w:cstheme="minorHAnsi"/>
          <w:sz w:val="20"/>
          <w:szCs w:val="20"/>
        </w:rPr>
        <w:t>000 for a firm, and 500,000 for an individual.</w:t>
      </w:r>
    </w:p>
    <w:p w14:paraId="37DB5B11" w14:textId="77777777" w:rsidR="00327459" w:rsidRPr="00732E3B" w:rsidRDefault="00E908B2" w:rsidP="00732E3B">
      <w:pPr>
        <w:spacing w:line="240" w:lineRule="auto"/>
        <w:jc w:val="both"/>
        <w:rPr>
          <w:rFonts w:cstheme="minorHAnsi"/>
          <w:b/>
          <w:color w:val="FF0000"/>
          <w:sz w:val="20"/>
          <w:szCs w:val="20"/>
        </w:rPr>
      </w:pPr>
      <w:r w:rsidRPr="005747CD">
        <w:rPr>
          <w:rFonts w:cstheme="minorHAnsi"/>
          <w:b/>
          <w:sz w:val="20"/>
          <w:szCs w:val="20"/>
        </w:rPr>
        <w:t>N.B</w:t>
      </w:r>
      <w:r w:rsidRPr="005E0ECA">
        <w:rPr>
          <w:rFonts w:cstheme="minorHAnsi"/>
          <w:sz w:val="20"/>
          <w:szCs w:val="20"/>
        </w:rPr>
        <w:t xml:space="preserve">: </w:t>
      </w:r>
      <w:r w:rsidR="005747CD" w:rsidRPr="005E0ECA">
        <w:rPr>
          <w:rFonts w:cstheme="minorHAnsi"/>
          <w:sz w:val="20"/>
          <w:szCs w:val="20"/>
        </w:rPr>
        <w:t xml:space="preserve">after the application has been submitted, sec has </w:t>
      </w:r>
      <w:r w:rsidR="005747CD" w:rsidRPr="005747CD">
        <w:rPr>
          <w:rFonts w:cstheme="minorHAnsi"/>
          <w:b/>
          <w:sz w:val="20"/>
          <w:szCs w:val="20"/>
        </w:rPr>
        <w:t>60 days to consider the application</w:t>
      </w:r>
      <w:r w:rsidR="005747CD" w:rsidRPr="005E0ECA">
        <w:rPr>
          <w:rFonts w:cstheme="minorHAnsi"/>
          <w:sz w:val="20"/>
          <w:szCs w:val="20"/>
        </w:rPr>
        <w:t xml:space="preserve">. Sec can refuse an application but sec must issue you a notice and will state the grounds for such refusal and give the applicant at least 14 days from the date of the notice for the applicant to come and make representation to sec. </w:t>
      </w:r>
      <w:proofErr w:type="gramStart"/>
      <w:r w:rsidR="005747CD" w:rsidRPr="005E0ECA">
        <w:rPr>
          <w:rFonts w:cstheme="minorHAnsi"/>
          <w:sz w:val="20"/>
          <w:szCs w:val="20"/>
        </w:rPr>
        <w:t>Also</w:t>
      </w:r>
      <w:proofErr w:type="gramEnd"/>
      <w:r w:rsidR="005747CD" w:rsidRPr="005E0ECA">
        <w:rPr>
          <w:rFonts w:cstheme="minorHAnsi"/>
          <w:sz w:val="20"/>
          <w:szCs w:val="20"/>
        </w:rPr>
        <w:t xml:space="preserve"> there is revalidation of accreditation with sec every 5 years </w:t>
      </w:r>
      <w:r w:rsidR="005747CD" w:rsidRPr="005E0ECA">
        <w:rPr>
          <w:rFonts w:cstheme="minorHAnsi"/>
          <w:b/>
          <w:color w:val="FF0000"/>
          <w:sz w:val="20"/>
          <w:szCs w:val="20"/>
        </w:rPr>
        <w:t>s38 isa r 178 sec rules</w:t>
      </w:r>
    </w:p>
    <w:p w14:paraId="75415A1D" w14:textId="77777777" w:rsidR="00327459" w:rsidRPr="00732E3B" w:rsidRDefault="00327459" w:rsidP="005E0ECA">
      <w:pPr>
        <w:spacing w:line="240" w:lineRule="auto"/>
        <w:jc w:val="both"/>
        <w:rPr>
          <w:rFonts w:cstheme="minorHAnsi"/>
          <w:b/>
          <w:sz w:val="20"/>
          <w:szCs w:val="20"/>
        </w:rPr>
      </w:pPr>
      <w:r w:rsidRPr="00732E3B">
        <w:rPr>
          <w:rFonts w:cstheme="minorHAnsi"/>
          <w:b/>
          <w:sz w:val="20"/>
          <w:szCs w:val="20"/>
        </w:rPr>
        <w:t>ETHICAL ISSUES</w:t>
      </w:r>
    </w:p>
    <w:p w14:paraId="672AFA8D" w14:textId="77777777" w:rsidR="00327459" w:rsidRDefault="00327459" w:rsidP="00F762A8">
      <w:pPr>
        <w:pStyle w:val="ListParagraph"/>
        <w:numPr>
          <w:ilvl w:val="0"/>
          <w:numId w:val="8"/>
        </w:numPr>
        <w:spacing w:line="240" w:lineRule="auto"/>
        <w:jc w:val="both"/>
        <w:rPr>
          <w:rFonts w:cstheme="minorHAnsi"/>
          <w:sz w:val="20"/>
          <w:szCs w:val="20"/>
        </w:rPr>
      </w:pPr>
      <w:r>
        <w:rPr>
          <w:rFonts w:cstheme="minorHAnsi"/>
          <w:sz w:val="20"/>
          <w:szCs w:val="20"/>
        </w:rPr>
        <w:t xml:space="preserve">A lawyer shall not engage in incorporation at </w:t>
      </w:r>
      <w:proofErr w:type="spellStart"/>
      <w:r>
        <w:rPr>
          <w:rFonts w:cstheme="minorHAnsi"/>
          <w:sz w:val="20"/>
          <w:szCs w:val="20"/>
        </w:rPr>
        <w:t>cac</w:t>
      </w:r>
      <w:proofErr w:type="spellEnd"/>
      <w:r>
        <w:rPr>
          <w:rFonts w:cstheme="minorHAnsi"/>
          <w:sz w:val="20"/>
          <w:szCs w:val="20"/>
        </w:rPr>
        <w:t xml:space="preserve"> before accreditation or use sb accreditation</w:t>
      </w:r>
    </w:p>
    <w:p w14:paraId="76DAE257" w14:textId="77777777" w:rsidR="00327459" w:rsidRDefault="00327459" w:rsidP="00F762A8">
      <w:pPr>
        <w:pStyle w:val="ListParagraph"/>
        <w:numPr>
          <w:ilvl w:val="0"/>
          <w:numId w:val="8"/>
        </w:numPr>
        <w:spacing w:line="240" w:lineRule="auto"/>
        <w:jc w:val="both"/>
        <w:rPr>
          <w:rFonts w:cstheme="minorHAnsi"/>
          <w:sz w:val="20"/>
          <w:szCs w:val="20"/>
        </w:rPr>
      </w:pPr>
      <w:r w:rsidRPr="00327459">
        <w:rPr>
          <w:rFonts w:cstheme="minorHAnsi"/>
          <w:b/>
          <w:color w:val="FF0000"/>
          <w:sz w:val="20"/>
          <w:szCs w:val="20"/>
        </w:rPr>
        <w:t>R 52 RPC</w:t>
      </w:r>
      <w:r>
        <w:rPr>
          <w:rFonts w:cstheme="minorHAnsi"/>
          <w:sz w:val="20"/>
          <w:szCs w:val="20"/>
        </w:rPr>
        <w:t xml:space="preserve"> A lawyer shall not charg</w:t>
      </w:r>
      <w:r w:rsidRPr="00327459">
        <w:rPr>
          <w:rFonts w:cstheme="minorHAnsi"/>
          <w:sz w:val="20"/>
          <w:szCs w:val="20"/>
        </w:rPr>
        <w:t xml:space="preserve">e </w:t>
      </w:r>
      <w:r>
        <w:rPr>
          <w:rFonts w:cstheme="minorHAnsi"/>
          <w:sz w:val="20"/>
          <w:szCs w:val="20"/>
        </w:rPr>
        <w:t>excessiv</w:t>
      </w:r>
      <w:r w:rsidRPr="00327459">
        <w:rPr>
          <w:rFonts w:cstheme="minorHAnsi"/>
          <w:sz w:val="20"/>
          <w:szCs w:val="20"/>
        </w:rPr>
        <w:t xml:space="preserve">e fees </w:t>
      </w:r>
      <w:r>
        <w:rPr>
          <w:rFonts w:cstheme="minorHAnsi"/>
          <w:sz w:val="20"/>
          <w:szCs w:val="20"/>
        </w:rPr>
        <w:t>not commensurate with his services</w:t>
      </w:r>
    </w:p>
    <w:p w14:paraId="462A0BC1" w14:textId="77777777" w:rsidR="00F54DD9" w:rsidRPr="00732E3B" w:rsidRDefault="00327459" w:rsidP="005E0ECA">
      <w:pPr>
        <w:pStyle w:val="ListParagraph"/>
        <w:numPr>
          <w:ilvl w:val="0"/>
          <w:numId w:val="8"/>
        </w:numPr>
        <w:spacing w:line="240" w:lineRule="auto"/>
        <w:jc w:val="both"/>
        <w:rPr>
          <w:rFonts w:cstheme="minorHAnsi"/>
          <w:sz w:val="20"/>
          <w:szCs w:val="20"/>
        </w:rPr>
      </w:pPr>
      <w:r w:rsidRPr="00327459">
        <w:rPr>
          <w:rFonts w:cstheme="minorHAnsi"/>
          <w:b/>
          <w:color w:val="FF0000"/>
          <w:sz w:val="20"/>
          <w:szCs w:val="20"/>
        </w:rPr>
        <w:t xml:space="preserve">R 7(1) </w:t>
      </w:r>
      <w:proofErr w:type="spellStart"/>
      <w:r w:rsidRPr="00327459">
        <w:rPr>
          <w:rFonts w:cstheme="minorHAnsi"/>
          <w:b/>
          <w:color w:val="FF0000"/>
          <w:sz w:val="20"/>
          <w:szCs w:val="20"/>
        </w:rPr>
        <w:t>rpc</w:t>
      </w:r>
      <w:proofErr w:type="spellEnd"/>
      <w:r>
        <w:rPr>
          <w:rFonts w:cstheme="minorHAnsi"/>
          <w:b/>
          <w:sz w:val="20"/>
          <w:szCs w:val="20"/>
        </w:rPr>
        <w:t xml:space="preserve"> </w:t>
      </w:r>
      <w:r w:rsidRPr="00327459">
        <w:rPr>
          <w:rFonts w:cstheme="minorHAnsi"/>
          <w:sz w:val="20"/>
          <w:szCs w:val="20"/>
        </w:rPr>
        <w:t xml:space="preserve">a lawyer shall not practice as a </w:t>
      </w:r>
      <w:proofErr w:type="spellStart"/>
      <w:r w:rsidRPr="00327459">
        <w:rPr>
          <w:rFonts w:cstheme="minorHAnsi"/>
          <w:sz w:val="20"/>
          <w:szCs w:val="20"/>
        </w:rPr>
        <w:t>lp</w:t>
      </w:r>
      <w:proofErr w:type="spellEnd"/>
      <w:r w:rsidRPr="00327459">
        <w:rPr>
          <w:rFonts w:cstheme="minorHAnsi"/>
          <w:sz w:val="20"/>
          <w:szCs w:val="20"/>
        </w:rPr>
        <w:t xml:space="preserve"> at the same time he practices other profession unless permitted by general </w:t>
      </w:r>
      <w:proofErr w:type="spellStart"/>
      <w:r w:rsidRPr="00327459">
        <w:rPr>
          <w:rFonts w:cstheme="minorHAnsi"/>
          <w:sz w:val="20"/>
          <w:szCs w:val="20"/>
        </w:rPr>
        <w:t>council</w:t>
      </w:r>
      <w:proofErr w:type="spellEnd"/>
      <w:r w:rsidRPr="00327459">
        <w:rPr>
          <w:rFonts w:cstheme="minorHAnsi"/>
          <w:sz w:val="20"/>
          <w:szCs w:val="20"/>
        </w:rPr>
        <w:t xml:space="preserve"> of the bar</w:t>
      </w:r>
    </w:p>
    <w:p w14:paraId="5611D789" w14:textId="77777777" w:rsidR="00F54DD9" w:rsidRPr="00732E3B" w:rsidRDefault="00F54DD9" w:rsidP="005E0ECA">
      <w:pPr>
        <w:spacing w:line="240" w:lineRule="auto"/>
        <w:jc w:val="center"/>
        <w:rPr>
          <w:rFonts w:cstheme="minorHAnsi"/>
          <w:b/>
          <w:sz w:val="20"/>
          <w:szCs w:val="20"/>
        </w:rPr>
      </w:pPr>
      <w:r w:rsidRPr="00732E3B">
        <w:rPr>
          <w:rFonts w:cstheme="minorHAnsi"/>
          <w:b/>
          <w:sz w:val="20"/>
          <w:szCs w:val="20"/>
        </w:rPr>
        <w:t>CHOICE OF BUSINESS ORGANIZATION AND FORMATION</w:t>
      </w:r>
    </w:p>
    <w:p w14:paraId="0586763E"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There are four types of business organizations under the Nigerian co</w:t>
      </w:r>
      <w:r>
        <w:rPr>
          <w:rFonts w:cstheme="minorHAnsi"/>
          <w:sz w:val="20"/>
          <w:szCs w:val="20"/>
        </w:rPr>
        <w:t>rporate law practice. They are:</w:t>
      </w:r>
    </w:p>
    <w:p w14:paraId="1272E957" w14:textId="77777777" w:rsidR="005747CD" w:rsidRDefault="00F54DD9" w:rsidP="00B208E0">
      <w:pPr>
        <w:pStyle w:val="ListParagraph"/>
        <w:numPr>
          <w:ilvl w:val="0"/>
          <w:numId w:val="63"/>
        </w:numPr>
        <w:spacing w:line="240" w:lineRule="auto"/>
        <w:jc w:val="both"/>
        <w:rPr>
          <w:rFonts w:cstheme="minorHAnsi"/>
          <w:sz w:val="20"/>
          <w:szCs w:val="20"/>
        </w:rPr>
      </w:pPr>
      <w:r w:rsidRPr="005747CD">
        <w:rPr>
          <w:rFonts w:cstheme="minorHAnsi"/>
          <w:sz w:val="20"/>
          <w:szCs w:val="20"/>
        </w:rPr>
        <w:t>Companies</w:t>
      </w:r>
    </w:p>
    <w:p w14:paraId="5D6E66A6" w14:textId="77777777" w:rsidR="005747CD" w:rsidRDefault="00F54DD9" w:rsidP="00B208E0">
      <w:pPr>
        <w:pStyle w:val="ListParagraph"/>
        <w:numPr>
          <w:ilvl w:val="0"/>
          <w:numId w:val="63"/>
        </w:numPr>
        <w:spacing w:line="240" w:lineRule="auto"/>
        <w:jc w:val="both"/>
        <w:rPr>
          <w:rFonts w:cstheme="minorHAnsi"/>
          <w:sz w:val="20"/>
          <w:szCs w:val="20"/>
        </w:rPr>
      </w:pPr>
      <w:r w:rsidRPr="005747CD">
        <w:rPr>
          <w:rFonts w:cstheme="minorHAnsi"/>
          <w:sz w:val="20"/>
          <w:szCs w:val="20"/>
        </w:rPr>
        <w:t>Sole Proprietorship</w:t>
      </w:r>
    </w:p>
    <w:p w14:paraId="6F64E969" w14:textId="77777777" w:rsidR="005747CD" w:rsidRDefault="00F54DD9" w:rsidP="00B208E0">
      <w:pPr>
        <w:pStyle w:val="ListParagraph"/>
        <w:numPr>
          <w:ilvl w:val="0"/>
          <w:numId w:val="63"/>
        </w:numPr>
        <w:spacing w:line="240" w:lineRule="auto"/>
        <w:jc w:val="both"/>
        <w:rPr>
          <w:rFonts w:cstheme="minorHAnsi"/>
          <w:sz w:val="20"/>
          <w:szCs w:val="20"/>
        </w:rPr>
      </w:pPr>
      <w:r w:rsidRPr="005747CD">
        <w:rPr>
          <w:rFonts w:cstheme="minorHAnsi"/>
          <w:sz w:val="20"/>
          <w:szCs w:val="20"/>
        </w:rPr>
        <w:t>Business name</w:t>
      </w:r>
    </w:p>
    <w:p w14:paraId="0D5B4BB2" w14:textId="77777777" w:rsidR="00F54DD9" w:rsidRPr="005747CD" w:rsidRDefault="00F54DD9" w:rsidP="00B208E0">
      <w:pPr>
        <w:pStyle w:val="ListParagraph"/>
        <w:numPr>
          <w:ilvl w:val="0"/>
          <w:numId w:val="63"/>
        </w:numPr>
        <w:spacing w:line="240" w:lineRule="auto"/>
        <w:jc w:val="both"/>
        <w:rPr>
          <w:rFonts w:cstheme="minorHAnsi"/>
          <w:sz w:val="20"/>
          <w:szCs w:val="20"/>
        </w:rPr>
      </w:pPr>
      <w:r w:rsidRPr="005747CD">
        <w:rPr>
          <w:rFonts w:cstheme="minorHAnsi"/>
          <w:sz w:val="20"/>
          <w:szCs w:val="20"/>
        </w:rPr>
        <w:t>Partnership.</w:t>
      </w:r>
    </w:p>
    <w:p w14:paraId="0273AA88" w14:textId="77777777" w:rsidR="00F54DD9" w:rsidRPr="005E0ECA" w:rsidRDefault="00F54DD9" w:rsidP="005E0ECA">
      <w:pPr>
        <w:tabs>
          <w:tab w:val="left" w:pos="1560"/>
        </w:tabs>
        <w:spacing w:line="240" w:lineRule="auto"/>
        <w:jc w:val="both"/>
        <w:rPr>
          <w:rFonts w:cstheme="minorHAnsi"/>
          <w:b/>
          <w:sz w:val="20"/>
          <w:szCs w:val="20"/>
        </w:rPr>
      </w:pPr>
      <w:r w:rsidRPr="005E0ECA">
        <w:rPr>
          <w:rFonts w:cstheme="minorHAnsi"/>
          <w:b/>
          <w:sz w:val="20"/>
          <w:szCs w:val="20"/>
        </w:rPr>
        <w:t>COMPANIES</w:t>
      </w:r>
      <w:r w:rsidR="003E5436" w:rsidRPr="005E0ECA">
        <w:rPr>
          <w:rFonts w:cstheme="minorHAnsi"/>
          <w:b/>
          <w:sz w:val="20"/>
          <w:szCs w:val="20"/>
        </w:rPr>
        <w:tab/>
      </w:r>
    </w:p>
    <w:p w14:paraId="2A61E618"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Companies are the most widely used business organization. They are profit-oriented. Under </w:t>
      </w:r>
      <w:r w:rsidRPr="005E0ECA">
        <w:rPr>
          <w:rFonts w:cstheme="minorHAnsi"/>
          <w:b/>
          <w:color w:val="FF0000"/>
          <w:sz w:val="20"/>
          <w:szCs w:val="20"/>
        </w:rPr>
        <w:t>S. 18</w:t>
      </w:r>
      <w:r w:rsidR="00336DEE" w:rsidRPr="005E0ECA">
        <w:rPr>
          <w:rFonts w:cstheme="minorHAnsi"/>
          <w:b/>
          <w:color w:val="FF0000"/>
          <w:sz w:val="20"/>
          <w:szCs w:val="20"/>
        </w:rPr>
        <w:t>(2)</w:t>
      </w:r>
      <w:r w:rsidRPr="005E0ECA">
        <w:rPr>
          <w:rFonts w:cstheme="minorHAnsi"/>
          <w:b/>
          <w:sz w:val="20"/>
          <w:szCs w:val="20"/>
        </w:rPr>
        <w:t xml:space="preserve"> </w:t>
      </w:r>
      <w:r w:rsidRPr="005E0ECA">
        <w:rPr>
          <w:rFonts w:cstheme="minorHAnsi"/>
          <w:b/>
          <w:color w:val="FF0000"/>
          <w:sz w:val="20"/>
          <w:szCs w:val="20"/>
        </w:rPr>
        <w:t>CAMA</w:t>
      </w:r>
      <w:r w:rsidR="00336DEE">
        <w:rPr>
          <w:rFonts w:cstheme="minorHAnsi"/>
          <w:sz w:val="20"/>
          <w:szCs w:val="20"/>
        </w:rPr>
        <w:t>, one person may form and incorporate a private company</w:t>
      </w:r>
      <w:r w:rsidRPr="00F54DD9">
        <w:rPr>
          <w:rFonts w:cstheme="minorHAnsi"/>
          <w:sz w:val="20"/>
          <w:szCs w:val="20"/>
        </w:rPr>
        <w:t xml:space="preserve">. There are certain advantages which companies have over other types of business organizations. Advantages in this sense are different from the features of company when compared to other business organizations. These </w:t>
      </w:r>
      <w:r w:rsidRPr="005747CD">
        <w:rPr>
          <w:rFonts w:cstheme="minorHAnsi"/>
          <w:b/>
          <w:sz w:val="20"/>
          <w:szCs w:val="20"/>
        </w:rPr>
        <w:t>advantages</w:t>
      </w:r>
      <w:r w:rsidRPr="00F54DD9">
        <w:rPr>
          <w:rFonts w:cstheme="minorHAnsi"/>
          <w:sz w:val="20"/>
          <w:szCs w:val="20"/>
        </w:rPr>
        <w:t xml:space="preserve"> </w:t>
      </w:r>
      <w:proofErr w:type="gramStart"/>
      <w:r w:rsidRPr="00F54DD9">
        <w:rPr>
          <w:rFonts w:cstheme="minorHAnsi"/>
          <w:sz w:val="20"/>
          <w:szCs w:val="20"/>
        </w:rPr>
        <w:t>are:--</w:t>
      </w:r>
      <w:proofErr w:type="gramEnd"/>
      <w:r w:rsidRPr="005747CD">
        <w:rPr>
          <w:rFonts w:cstheme="minorHAnsi"/>
          <w:b/>
          <w:sz w:val="20"/>
          <w:szCs w:val="20"/>
        </w:rPr>
        <w:t>PLIAM</w:t>
      </w:r>
    </w:p>
    <w:p w14:paraId="08C4F387" w14:textId="77777777" w:rsidR="00657E27" w:rsidRDefault="00F54DD9" w:rsidP="004C56DD">
      <w:pPr>
        <w:pStyle w:val="ListParagraph"/>
        <w:numPr>
          <w:ilvl w:val="0"/>
          <w:numId w:val="360"/>
        </w:numPr>
        <w:spacing w:line="240" w:lineRule="auto"/>
        <w:jc w:val="both"/>
        <w:rPr>
          <w:rFonts w:cstheme="minorHAnsi"/>
          <w:sz w:val="20"/>
          <w:szCs w:val="20"/>
        </w:rPr>
      </w:pPr>
      <w:r w:rsidRPr="00657E27">
        <w:rPr>
          <w:rFonts w:cstheme="minorHAnsi"/>
          <w:b/>
          <w:sz w:val="20"/>
          <w:szCs w:val="20"/>
        </w:rPr>
        <w:t>Perpetual succession</w:t>
      </w:r>
      <w:r w:rsidRPr="00657E27">
        <w:rPr>
          <w:rFonts w:cstheme="minorHAnsi"/>
          <w:sz w:val="20"/>
          <w:szCs w:val="20"/>
        </w:rPr>
        <w:t xml:space="preserve">: a company once incorporated, enjoys perpetual succession. </w:t>
      </w:r>
      <w:r w:rsidR="007E1855" w:rsidRPr="00657E27">
        <w:rPr>
          <w:rFonts w:cstheme="minorHAnsi"/>
          <w:sz w:val="20"/>
          <w:szCs w:val="20"/>
        </w:rPr>
        <w:t xml:space="preserve">In partnership, when one of two </w:t>
      </w:r>
      <w:r w:rsidRPr="00657E27">
        <w:rPr>
          <w:rFonts w:cstheme="minorHAnsi"/>
          <w:sz w:val="20"/>
          <w:szCs w:val="20"/>
        </w:rPr>
        <w:t xml:space="preserve">partners dies, that is the end of the partnership. </w:t>
      </w:r>
    </w:p>
    <w:p w14:paraId="06BF2D21" w14:textId="77777777" w:rsidR="00657E27" w:rsidRDefault="00F54DD9" w:rsidP="004C56DD">
      <w:pPr>
        <w:pStyle w:val="ListParagraph"/>
        <w:numPr>
          <w:ilvl w:val="0"/>
          <w:numId w:val="360"/>
        </w:numPr>
        <w:spacing w:line="240" w:lineRule="auto"/>
        <w:jc w:val="both"/>
        <w:rPr>
          <w:rFonts w:cstheme="minorHAnsi"/>
          <w:sz w:val="20"/>
          <w:szCs w:val="20"/>
        </w:rPr>
      </w:pPr>
      <w:r w:rsidRPr="00657E27">
        <w:rPr>
          <w:rFonts w:cstheme="minorHAnsi"/>
          <w:b/>
          <w:sz w:val="20"/>
          <w:szCs w:val="20"/>
        </w:rPr>
        <w:t>Limited liability</w:t>
      </w:r>
      <w:r w:rsidRPr="00657E27">
        <w:rPr>
          <w:rFonts w:cstheme="minorHAnsi"/>
          <w:sz w:val="20"/>
          <w:szCs w:val="20"/>
        </w:rPr>
        <w:t>: when it is a company that is either limited by shares or guarantee, the liabilities of its members are thus limited. For sole proprietorship and partnership, the owners and partners have unlimited liability.</w:t>
      </w:r>
    </w:p>
    <w:p w14:paraId="6F330F78" w14:textId="77777777" w:rsidR="00657E27" w:rsidRDefault="00F54DD9" w:rsidP="004C56DD">
      <w:pPr>
        <w:pStyle w:val="ListParagraph"/>
        <w:numPr>
          <w:ilvl w:val="0"/>
          <w:numId w:val="360"/>
        </w:numPr>
        <w:spacing w:line="240" w:lineRule="auto"/>
        <w:jc w:val="both"/>
        <w:rPr>
          <w:rFonts w:cstheme="minorHAnsi"/>
          <w:sz w:val="20"/>
          <w:szCs w:val="20"/>
        </w:rPr>
      </w:pPr>
      <w:r w:rsidRPr="00657E27">
        <w:rPr>
          <w:rFonts w:cstheme="minorHAnsi"/>
          <w:b/>
          <w:sz w:val="20"/>
          <w:szCs w:val="20"/>
        </w:rPr>
        <w:t xml:space="preserve">Investors for a company: </w:t>
      </w:r>
      <w:r w:rsidRPr="00657E27">
        <w:rPr>
          <w:rFonts w:cstheme="minorHAnsi"/>
          <w:sz w:val="20"/>
          <w:szCs w:val="20"/>
        </w:rPr>
        <w:t>investors invest in a company more than in any sole proprietorship and partnership.</w:t>
      </w:r>
    </w:p>
    <w:p w14:paraId="14E56F8C" w14:textId="77777777" w:rsidR="00657E27" w:rsidRDefault="00F54DD9" w:rsidP="004C56DD">
      <w:pPr>
        <w:pStyle w:val="ListParagraph"/>
        <w:numPr>
          <w:ilvl w:val="0"/>
          <w:numId w:val="360"/>
        </w:numPr>
        <w:spacing w:line="240" w:lineRule="auto"/>
        <w:jc w:val="both"/>
        <w:rPr>
          <w:rFonts w:cstheme="minorHAnsi"/>
          <w:sz w:val="20"/>
          <w:szCs w:val="20"/>
        </w:rPr>
      </w:pPr>
      <w:r w:rsidRPr="00657E27">
        <w:rPr>
          <w:rFonts w:cstheme="minorHAnsi"/>
          <w:b/>
          <w:sz w:val="20"/>
          <w:szCs w:val="20"/>
        </w:rPr>
        <w:t>Availability of funds:</w:t>
      </w:r>
      <w:r w:rsidRPr="00657E27">
        <w:rPr>
          <w:rFonts w:cstheme="minorHAnsi"/>
          <w:sz w:val="20"/>
          <w:szCs w:val="20"/>
        </w:rPr>
        <w:t xml:space="preserve"> a company can easily approach the bank for loan.</w:t>
      </w:r>
    </w:p>
    <w:p w14:paraId="40F51890" w14:textId="77777777" w:rsidR="00F54DD9" w:rsidRPr="00657E27" w:rsidRDefault="00F54DD9" w:rsidP="004C56DD">
      <w:pPr>
        <w:pStyle w:val="ListParagraph"/>
        <w:numPr>
          <w:ilvl w:val="0"/>
          <w:numId w:val="360"/>
        </w:numPr>
        <w:spacing w:line="240" w:lineRule="auto"/>
        <w:jc w:val="both"/>
        <w:rPr>
          <w:rFonts w:cstheme="minorHAnsi"/>
          <w:sz w:val="20"/>
          <w:szCs w:val="20"/>
        </w:rPr>
      </w:pPr>
      <w:r w:rsidRPr="00657E27">
        <w:rPr>
          <w:rFonts w:cstheme="minorHAnsi"/>
          <w:b/>
          <w:sz w:val="20"/>
          <w:szCs w:val="20"/>
        </w:rPr>
        <w:t>Management</w:t>
      </w:r>
      <w:r w:rsidRPr="00657E27">
        <w:rPr>
          <w:rFonts w:cstheme="minorHAnsi"/>
          <w:sz w:val="20"/>
          <w:szCs w:val="20"/>
        </w:rPr>
        <w:t>: in a company the management is different from the owners</w:t>
      </w:r>
      <w:r w:rsidR="007E1855" w:rsidRPr="00657E27">
        <w:rPr>
          <w:rFonts w:cstheme="minorHAnsi"/>
          <w:sz w:val="20"/>
          <w:szCs w:val="20"/>
        </w:rPr>
        <w:t>, and can be managed by experts</w:t>
      </w:r>
      <w:r w:rsidRPr="00657E27">
        <w:rPr>
          <w:rFonts w:cstheme="minorHAnsi"/>
          <w:sz w:val="20"/>
          <w:szCs w:val="20"/>
        </w:rPr>
        <w:t>.</w:t>
      </w:r>
    </w:p>
    <w:p w14:paraId="15BC29D3" w14:textId="77777777" w:rsidR="00F54DD9" w:rsidRPr="00F54DD9" w:rsidRDefault="00F54DD9" w:rsidP="005E0ECA">
      <w:pPr>
        <w:spacing w:line="240" w:lineRule="auto"/>
        <w:jc w:val="both"/>
        <w:rPr>
          <w:rFonts w:cstheme="minorHAnsi"/>
          <w:sz w:val="20"/>
          <w:szCs w:val="20"/>
        </w:rPr>
      </w:pPr>
      <w:r w:rsidRPr="00732E3B">
        <w:rPr>
          <w:rFonts w:cstheme="minorHAnsi"/>
          <w:b/>
          <w:sz w:val="20"/>
          <w:szCs w:val="20"/>
        </w:rPr>
        <w:t>T</w:t>
      </w:r>
      <w:r w:rsidR="00336DEE" w:rsidRPr="00732E3B">
        <w:rPr>
          <w:rFonts w:cstheme="minorHAnsi"/>
          <w:b/>
          <w:sz w:val="20"/>
          <w:szCs w:val="20"/>
        </w:rPr>
        <w:t>YPES OF COMPANIES</w:t>
      </w:r>
      <w:r w:rsidR="00336DEE">
        <w:rPr>
          <w:rFonts w:cstheme="minorHAnsi"/>
          <w:sz w:val="20"/>
          <w:szCs w:val="20"/>
        </w:rPr>
        <w:t xml:space="preserve"> (BAR II EXAM)</w:t>
      </w:r>
    </w:p>
    <w:p w14:paraId="6E9D5180"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Generally, by a combined reading of </w:t>
      </w:r>
      <w:r w:rsidRPr="005E0ECA">
        <w:rPr>
          <w:rFonts w:cstheme="minorHAnsi"/>
          <w:b/>
          <w:color w:val="FF0000"/>
          <w:sz w:val="20"/>
          <w:szCs w:val="20"/>
        </w:rPr>
        <w:t>s. 21(1) and (2) CAMA</w:t>
      </w:r>
      <w:r w:rsidRPr="00F54DD9">
        <w:rPr>
          <w:rFonts w:cstheme="minorHAnsi"/>
          <w:sz w:val="20"/>
          <w:szCs w:val="20"/>
        </w:rPr>
        <w:t>, there are six types of companies. These are:</w:t>
      </w:r>
    </w:p>
    <w:p w14:paraId="244C9124" w14:textId="77777777" w:rsidR="005747CD" w:rsidRDefault="00F54DD9" w:rsidP="00B208E0">
      <w:pPr>
        <w:pStyle w:val="ListParagraph"/>
        <w:numPr>
          <w:ilvl w:val="0"/>
          <w:numId w:val="64"/>
        </w:numPr>
        <w:spacing w:line="240" w:lineRule="auto"/>
        <w:jc w:val="both"/>
        <w:rPr>
          <w:rFonts w:cstheme="minorHAnsi"/>
          <w:sz w:val="20"/>
          <w:szCs w:val="20"/>
        </w:rPr>
      </w:pPr>
      <w:r w:rsidRPr="005747CD">
        <w:rPr>
          <w:rFonts w:cstheme="minorHAnsi"/>
          <w:sz w:val="20"/>
          <w:szCs w:val="20"/>
        </w:rPr>
        <w:lastRenderedPageBreak/>
        <w:t>Private company limited by shares</w:t>
      </w:r>
      <w:r w:rsidR="00550CFB" w:rsidRPr="005747CD">
        <w:rPr>
          <w:rFonts w:cstheme="minorHAnsi"/>
          <w:sz w:val="20"/>
          <w:szCs w:val="20"/>
        </w:rPr>
        <w:t xml:space="preserve"> (Ltd)</w:t>
      </w:r>
    </w:p>
    <w:p w14:paraId="2868CC73" w14:textId="77777777" w:rsidR="005747CD" w:rsidRDefault="00F54DD9" w:rsidP="00B208E0">
      <w:pPr>
        <w:pStyle w:val="ListParagraph"/>
        <w:numPr>
          <w:ilvl w:val="0"/>
          <w:numId w:val="64"/>
        </w:numPr>
        <w:spacing w:line="240" w:lineRule="auto"/>
        <w:jc w:val="both"/>
        <w:rPr>
          <w:rFonts w:cstheme="minorHAnsi"/>
          <w:sz w:val="20"/>
          <w:szCs w:val="20"/>
        </w:rPr>
      </w:pPr>
      <w:r w:rsidRPr="005747CD">
        <w:rPr>
          <w:rFonts w:cstheme="minorHAnsi"/>
          <w:sz w:val="20"/>
          <w:szCs w:val="20"/>
        </w:rPr>
        <w:t xml:space="preserve">Public company limited by </w:t>
      </w:r>
      <w:proofErr w:type="gramStart"/>
      <w:r w:rsidRPr="005747CD">
        <w:rPr>
          <w:rFonts w:cstheme="minorHAnsi"/>
          <w:sz w:val="20"/>
          <w:szCs w:val="20"/>
        </w:rPr>
        <w:t>shares</w:t>
      </w:r>
      <w:r w:rsidR="00550CFB" w:rsidRPr="005747CD">
        <w:rPr>
          <w:rFonts w:cstheme="minorHAnsi"/>
          <w:sz w:val="20"/>
          <w:szCs w:val="20"/>
        </w:rPr>
        <w:t>(</w:t>
      </w:r>
      <w:proofErr w:type="gramEnd"/>
      <w:r w:rsidR="00550CFB" w:rsidRPr="005747CD">
        <w:rPr>
          <w:rFonts w:cstheme="minorHAnsi"/>
          <w:sz w:val="20"/>
          <w:szCs w:val="20"/>
        </w:rPr>
        <w:t>Plc)</w:t>
      </w:r>
    </w:p>
    <w:p w14:paraId="57781E5C" w14:textId="77777777" w:rsidR="005747CD" w:rsidRDefault="00F54DD9" w:rsidP="00B208E0">
      <w:pPr>
        <w:pStyle w:val="ListParagraph"/>
        <w:numPr>
          <w:ilvl w:val="0"/>
          <w:numId w:val="64"/>
        </w:numPr>
        <w:spacing w:line="240" w:lineRule="auto"/>
        <w:jc w:val="both"/>
        <w:rPr>
          <w:rFonts w:cstheme="minorHAnsi"/>
          <w:sz w:val="20"/>
          <w:szCs w:val="20"/>
        </w:rPr>
      </w:pPr>
      <w:r w:rsidRPr="005747CD">
        <w:rPr>
          <w:rFonts w:cstheme="minorHAnsi"/>
          <w:sz w:val="20"/>
          <w:szCs w:val="20"/>
        </w:rPr>
        <w:t xml:space="preserve">Private company limited by </w:t>
      </w:r>
      <w:proofErr w:type="gramStart"/>
      <w:r w:rsidRPr="005747CD">
        <w:rPr>
          <w:rFonts w:cstheme="minorHAnsi"/>
          <w:sz w:val="20"/>
          <w:szCs w:val="20"/>
        </w:rPr>
        <w:t>guarantee</w:t>
      </w:r>
      <w:r w:rsidR="00550CFB" w:rsidRPr="005747CD">
        <w:rPr>
          <w:rFonts w:cstheme="minorHAnsi"/>
          <w:sz w:val="20"/>
          <w:szCs w:val="20"/>
        </w:rPr>
        <w:t>(</w:t>
      </w:r>
      <w:proofErr w:type="gramEnd"/>
      <w:r w:rsidR="00550CFB" w:rsidRPr="005747CD">
        <w:rPr>
          <w:rFonts w:cstheme="minorHAnsi"/>
          <w:sz w:val="20"/>
          <w:szCs w:val="20"/>
        </w:rPr>
        <w:t>Ltd/</w:t>
      </w:r>
      <w:proofErr w:type="spellStart"/>
      <w:r w:rsidR="00550CFB" w:rsidRPr="005747CD">
        <w:rPr>
          <w:rFonts w:cstheme="minorHAnsi"/>
          <w:sz w:val="20"/>
          <w:szCs w:val="20"/>
        </w:rPr>
        <w:t>Gte</w:t>
      </w:r>
      <w:proofErr w:type="spellEnd"/>
      <w:r w:rsidR="00550CFB" w:rsidRPr="005747CD">
        <w:rPr>
          <w:rFonts w:cstheme="minorHAnsi"/>
          <w:sz w:val="20"/>
          <w:szCs w:val="20"/>
        </w:rPr>
        <w:t>)</w:t>
      </w:r>
    </w:p>
    <w:p w14:paraId="36318D4F" w14:textId="77777777" w:rsidR="005747CD" w:rsidRDefault="00F54DD9" w:rsidP="00B208E0">
      <w:pPr>
        <w:pStyle w:val="ListParagraph"/>
        <w:numPr>
          <w:ilvl w:val="0"/>
          <w:numId w:val="64"/>
        </w:numPr>
        <w:spacing w:line="240" w:lineRule="auto"/>
        <w:jc w:val="both"/>
        <w:rPr>
          <w:rFonts w:cstheme="minorHAnsi"/>
          <w:sz w:val="20"/>
          <w:szCs w:val="20"/>
        </w:rPr>
      </w:pPr>
      <w:r w:rsidRPr="005747CD">
        <w:rPr>
          <w:rFonts w:cstheme="minorHAnsi"/>
          <w:sz w:val="20"/>
          <w:szCs w:val="20"/>
        </w:rPr>
        <w:t>Public company limited by guarantee*</w:t>
      </w:r>
    </w:p>
    <w:p w14:paraId="2606DA08" w14:textId="77777777" w:rsidR="005747CD" w:rsidRDefault="00F54DD9" w:rsidP="00B208E0">
      <w:pPr>
        <w:pStyle w:val="ListParagraph"/>
        <w:numPr>
          <w:ilvl w:val="0"/>
          <w:numId w:val="64"/>
        </w:numPr>
        <w:spacing w:line="240" w:lineRule="auto"/>
        <w:jc w:val="both"/>
        <w:rPr>
          <w:rFonts w:cstheme="minorHAnsi"/>
          <w:sz w:val="20"/>
          <w:szCs w:val="20"/>
        </w:rPr>
      </w:pPr>
      <w:r w:rsidRPr="005747CD">
        <w:rPr>
          <w:rFonts w:cstheme="minorHAnsi"/>
          <w:sz w:val="20"/>
          <w:szCs w:val="20"/>
        </w:rPr>
        <w:t xml:space="preserve">Private unlimited </w:t>
      </w:r>
      <w:proofErr w:type="gramStart"/>
      <w:r w:rsidRPr="005747CD">
        <w:rPr>
          <w:rFonts w:cstheme="minorHAnsi"/>
          <w:sz w:val="20"/>
          <w:szCs w:val="20"/>
        </w:rPr>
        <w:t>company</w:t>
      </w:r>
      <w:r w:rsidR="00550CFB" w:rsidRPr="005747CD">
        <w:rPr>
          <w:rFonts w:cstheme="minorHAnsi"/>
          <w:sz w:val="20"/>
          <w:szCs w:val="20"/>
        </w:rPr>
        <w:t>(</w:t>
      </w:r>
      <w:proofErr w:type="gramEnd"/>
      <w:r w:rsidR="00550CFB" w:rsidRPr="005747CD">
        <w:rPr>
          <w:rFonts w:cstheme="minorHAnsi"/>
          <w:sz w:val="20"/>
          <w:szCs w:val="20"/>
        </w:rPr>
        <w:t>Unlimited)</w:t>
      </w:r>
    </w:p>
    <w:p w14:paraId="6FE71F93" w14:textId="77777777" w:rsidR="00F54DD9" w:rsidRPr="005747CD" w:rsidRDefault="00550CFB" w:rsidP="00B208E0">
      <w:pPr>
        <w:pStyle w:val="ListParagraph"/>
        <w:numPr>
          <w:ilvl w:val="0"/>
          <w:numId w:val="64"/>
        </w:numPr>
        <w:spacing w:line="240" w:lineRule="auto"/>
        <w:jc w:val="both"/>
        <w:rPr>
          <w:rFonts w:cstheme="minorHAnsi"/>
          <w:sz w:val="20"/>
          <w:szCs w:val="20"/>
        </w:rPr>
      </w:pPr>
      <w:r>
        <w:rPr>
          <w:rFonts w:cstheme="minorHAnsi"/>
          <w:sz w:val="20"/>
          <w:szCs w:val="20"/>
        </w:rPr>
        <w:t>Public unlimited company. (</w:t>
      </w:r>
      <w:proofErr w:type="gramStart"/>
      <w:r>
        <w:rPr>
          <w:rFonts w:cstheme="minorHAnsi"/>
          <w:sz w:val="20"/>
          <w:szCs w:val="20"/>
        </w:rPr>
        <w:t>this</w:t>
      </w:r>
      <w:proofErr w:type="gramEnd"/>
      <w:r>
        <w:rPr>
          <w:rFonts w:cstheme="minorHAnsi"/>
          <w:sz w:val="20"/>
          <w:szCs w:val="20"/>
        </w:rPr>
        <w:t xml:space="preserve"> is now available under </w:t>
      </w:r>
      <w:r w:rsidRPr="00550CFB">
        <w:rPr>
          <w:rFonts w:cstheme="minorHAnsi"/>
          <w:b/>
          <w:color w:val="FF0000"/>
          <w:sz w:val="20"/>
          <w:szCs w:val="20"/>
        </w:rPr>
        <w:t>S 75 CAMA</w:t>
      </w:r>
      <w:r>
        <w:rPr>
          <w:rFonts w:cstheme="minorHAnsi"/>
          <w:sz w:val="20"/>
          <w:szCs w:val="20"/>
        </w:rPr>
        <w:t>)</w:t>
      </w:r>
    </w:p>
    <w:p w14:paraId="10B32CDD" w14:textId="77777777" w:rsidR="00550CFB" w:rsidRDefault="00F54DD9" w:rsidP="005E0ECA">
      <w:pPr>
        <w:spacing w:line="240" w:lineRule="auto"/>
        <w:jc w:val="both"/>
        <w:rPr>
          <w:rFonts w:cstheme="minorHAnsi"/>
          <w:sz w:val="20"/>
          <w:szCs w:val="20"/>
        </w:rPr>
      </w:pPr>
      <w:r w:rsidRPr="00F54DD9">
        <w:rPr>
          <w:rFonts w:cstheme="minorHAnsi"/>
          <w:sz w:val="20"/>
          <w:szCs w:val="20"/>
        </w:rPr>
        <w:t>One reason why it is impossible to have a public company limited by guarantee in prac</w:t>
      </w:r>
      <w:r w:rsidR="00336DEE">
        <w:rPr>
          <w:rFonts w:cstheme="minorHAnsi"/>
          <w:sz w:val="20"/>
          <w:szCs w:val="20"/>
        </w:rPr>
        <w:t xml:space="preserve">tical </w:t>
      </w:r>
      <w:r w:rsidRPr="00F54DD9">
        <w:rPr>
          <w:rFonts w:cstheme="minorHAnsi"/>
          <w:sz w:val="20"/>
          <w:szCs w:val="20"/>
        </w:rPr>
        <w:t xml:space="preserve">reality is because one basic feature of public companies is that they offer their shares to the public, but a company limited by Guarantee does not have a share capital pursuant to </w:t>
      </w:r>
      <w:r w:rsidRPr="005E0ECA">
        <w:rPr>
          <w:rFonts w:cstheme="minorHAnsi"/>
          <w:b/>
          <w:color w:val="FF0000"/>
          <w:sz w:val="20"/>
          <w:szCs w:val="20"/>
        </w:rPr>
        <w:t>S. 26(2) CAMA</w:t>
      </w:r>
      <w:r w:rsidRPr="00F54DD9">
        <w:rPr>
          <w:rFonts w:cstheme="minorHAnsi"/>
          <w:sz w:val="20"/>
          <w:szCs w:val="20"/>
        </w:rPr>
        <w:t xml:space="preserve"> and thus there are no shares in reality to offer to the public.</w:t>
      </w:r>
      <w:r w:rsidR="00732E3B">
        <w:rPr>
          <w:rFonts w:cstheme="minorHAnsi"/>
          <w:sz w:val="20"/>
          <w:szCs w:val="20"/>
        </w:rPr>
        <w:t xml:space="preserve"> </w:t>
      </w:r>
    </w:p>
    <w:p w14:paraId="44CCC179"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There are instances where the law mandatorily requires that a </w:t>
      </w:r>
      <w:r w:rsidR="00E60921">
        <w:rPr>
          <w:rFonts w:cstheme="minorHAnsi"/>
          <w:sz w:val="20"/>
          <w:szCs w:val="20"/>
        </w:rPr>
        <w:t>company should be formed before</w:t>
      </w:r>
      <w:r w:rsidRPr="00F54DD9">
        <w:rPr>
          <w:rFonts w:cstheme="minorHAnsi"/>
          <w:sz w:val="20"/>
          <w:szCs w:val="20"/>
        </w:rPr>
        <w:t xml:space="preserve"> a particul</w:t>
      </w:r>
      <w:r w:rsidR="00E60921">
        <w:rPr>
          <w:rFonts w:cstheme="minorHAnsi"/>
          <w:sz w:val="20"/>
          <w:szCs w:val="20"/>
        </w:rPr>
        <w:t>ar business can be carried out.</w:t>
      </w:r>
      <w:r w:rsidR="00732E3B">
        <w:rPr>
          <w:rFonts w:cstheme="minorHAnsi"/>
          <w:sz w:val="20"/>
          <w:szCs w:val="20"/>
        </w:rPr>
        <w:t xml:space="preserve"> </w:t>
      </w:r>
      <w:r w:rsidR="00732E3B" w:rsidRPr="00732E3B">
        <w:rPr>
          <w:rFonts w:cstheme="minorHAnsi"/>
          <w:b/>
          <w:sz w:val="20"/>
          <w:szCs w:val="20"/>
        </w:rPr>
        <w:t>BIMPS</w:t>
      </w:r>
      <w:r w:rsidR="00855F2D">
        <w:rPr>
          <w:rFonts w:cstheme="minorHAnsi"/>
          <w:b/>
          <w:sz w:val="20"/>
          <w:szCs w:val="20"/>
        </w:rPr>
        <w:t xml:space="preserve"> F</w:t>
      </w:r>
    </w:p>
    <w:p w14:paraId="7E2718B8" w14:textId="77777777" w:rsidR="007E1855" w:rsidRDefault="00F54DD9" w:rsidP="00B208E0">
      <w:pPr>
        <w:pStyle w:val="ListParagraph"/>
        <w:numPr>
          <w:ilvl w:val="0"/>
          <w:numId w:val="89"/>
        </w:numPr>
        <w:spacing w:line="240" w:lineRule="auto"/>
        <w:jc w:val="both"/>
        <w:rPr>
          <w:rFonts w:cstheme="minorHAnsi"/>
          <w:sz w:val="20"/>
          <w:szCs w:val="20"/>
        </w:rPr>
      </w:pPr>
      <w:r w:rsidRPr="007E1855">
        <w:rPr>
          <w:rFonts w:cstheme="minorHAnsi"/>
          <w:sz w:val="20"/>
          <w:szCs w:val="20"/>
        </w:rPr>
        <w:t>Banking business - Banks and other Financial Institution Act</w:t>
      </w:r>
    </w:p>
    <w:p w14:paraId="3CEC3BE9" w14:textId="77777777" w:rsidR="007E1855" w:rsidRDefault="00F54DD9" w:rsidP="00B208E0">
      <w:pPr>
        <w:pStyle w:val="ListParagraph"/>
        <w:numPr>
          <w:ilvl w:val="0"/>
          <w:numId w:val="89"/>
        </w:numPr>
        <w:spacing w:line="240" w:lineRule="auto"/>
        <w:jc w:val="both"/>
        <w:rPr>
          <w:rFonts w:cstheme="minorHAnsi"/>
          <w:sz w:val="20"/>
          <w:szCs w:val="20"/>
        </w:rPr>
      </w:pPr>
      <w:r w:rsidRPr="007E1855">
        <w:rPr>
          <w:rFonts w:cstheme="minorHAnsi"/>
          <w:sz w:val="20"/>
          <w:szCs w:val="20"/>
        </w:rPr>
        <w:t>Insurance business - The Insurance Act</w:t>
      </w:r>
    </w:p>
    <w:p w14:paraId="4DC3373B" w14:textId="77777777" w:rsidR="007E1855" w:rsidRPr="004F03EA" w:rsidRDefault="00F54DD9" w:rsidP="00B208E0">
      <w:pPr>
        <w:pStyle w:val="ListParagraph"/>
        <w:numPr>
          <w:ilvl w:val="0"/>
          <w:numId w:val="89"/>
        </w:numPr>
        <w:spacing w:line="240" w:lineRule="auto"/>
        <w:jc w:val="both"/>
        <w:rPr>
          <w:rFonts w:cstheme="minorHAnsi"/>
          <w:sz w:val="20"/>
          <w:szCs w:val="20"/>
        </w:rPr>
      </w:pPr>
      <w:r w:rsidRPr="004F03EA">
        <w:rPr>
          <w:rFonts w:cstheme="minorHAnsi"/>
          <w:sz w:val="20"/>
          <w:szCs w:val="20"/>
        </w:rPr>
        <w:t>Mortgage business - Mortgage Institution Act</w:t>
      </w:r>
    </w:p>
    <w:p w14:paraId="552AA740" w14:textId="77777777" w:rsidR="007E1855" w:rsidRPr="007E1855" w:rsidRDefault="00F54DD9" w:rsidP="00B208E0">
      <w:pPr>
        <w:pStyle w:val="ListParagraph"/>
        <w:numPr>
          <w:ilvl w:val="0"/>
          <w:numId w:val="89"/>
        </w:numPr>
        <w:spacing w:line="240" w:lineRule="auto"/>
        <w:jc w:val="both"/>
        <w:rPr>
          <w:rFonts w:cstheme="minorHAnsi"/>
          <w:sz w:val="20"/>
          <w:szCs w:val="20"/>
        </w:rPr>
      </w:pPr>
      <w:r w:rsidRPr="007E1855">
        <w:rPr>
          <w:rFonts w:cstheme="minorHAnsi"/>
          <w:sz w:val="20"/>
          <w:szCs w:val="20"/>
        </w:rPr>
        <w:t xml:space="preserve">Partnership of over 20 persons - </w:t>
      </w:r>
      <w:r w:rsidRPr="007E1855">
        <w:rPr>
          <w:rFonts w:cstheme="minorHAnsi"/>
          <w:b/>
          <w:color w:val="FF0000"/>
          <w:sz w:val="20"/>
          <w:szCs w:val="20"/>
        </w:rPr>
        <w:t>S. 19 CAMA</w:t>
      </w:r>
    </w:p>
    <w:p w14:paraId="605F33C4" w14:textId="77777777" w:rsidR="007E1855" w:rsidRDefault="00F54DD9" w:rsidP="00B208E0">
      <w:pPr>
        <w:pStyle w:val="ListParagraph"/>
        <w:numPr>
          <w:ilvl w:val="0"/>
          <w:numId w:val="89"/>
        </w:numPr>
        <w:spacing w:line="240" w:lineRule="auto"/>
        <w:jc w:val="both"/>
        <w:rPr>
          <w:rFonts w:cstheme="minorHAnsi"/>
          <w:sz w:val="20"/>
          <w:szCs w:val="20"/>
        </w:rPr>
      </w:pPr>
      <w:r w:rsidRPr="007E1855">
        <w:rPr>
          <w:rFonts w:cstheme="minorHAnsi"/>
          <w:sz w:val="20"/>
          <w:szCs w:val="20"/>
        </w:rPr>
        <w:t>Stock broking</w:t>
      </w:r>
    </w:p>
    <w:p w14:paraId="3F51C729" w14:textId="77777777" w:rsidR="00F54DD9" w:rsidRPr="007E1855" w:rsidRDefault="00F54DD9" w:rsidP="00B208E0">
      <w:pPr>
        <w:pStyle w:val="ListParagraph"/>
        <w:numPr>
          <w:ilvl w:val="0"/>
          <w:numId w:val="89"/>
        </w:numPr>
        <w:spacing w:line="240" w:lineRule="auto"/>
        <w:jc w:val="both"/>
        <w:rPr>
          <w:rFonts w:cstheme="minorHAnsi"/>
          <w:sz w:val="20"/>
          <w:szCs w:val="20"/>
        </w:rPr>
      </w:pPr>
      <w:r w:rsidRPr="007E1855">
        <w:rPr>
          <w:rFonts w:cstheme="minorHAnsi"/>
          <w:sz w:val="20"/>
          <w:szCs w:val="20"/>
        </w:rPr>
        <w:t>Foreigners/Aliens - Nigerian Investment P</w:t>
      </w:r>
      <w:r w:rsidR="001932E8" w:rsidRPr="007E1855">
        <w:rPr>
          <w:rFonts w:cstheme="minorHAnsi"/>
          <w:sz w:val="20"/>
          <w:szCs w:val="20"/>
        </w:rPr>
        <w:t xml:space="preserve">romotion Act. </w:t>
      </w:r>
      <w:r w:rsidR="001932E8" w:rsidRPr="007E1855">
        <w:rPr>
          <w:rFonts w:cstheme="minorHAnsi"/>
          <w:b/>
          <w:color w:val="FF0000"/>
          <w:sz w:val="20"/>
          <w:szCs w:val="20"/>
        </w:rPr>
        <w:t xml:space="preserve">S </w:t>
      </w:r>
      <w:r w:rsidR="00B72FA6" w:rsidRPr="007E1855">
        <w:rPr>
          <w:rFonts w:cstheme="minorHAnsi"/>
          <w:b/>
          <w:color w:val="FF0000"/>
          <w:sz w:val="20"/>
          <w:szCs w:val="20"/>
        </w:rPr>
        <w:t>78</w:t>
      </w:r>
      <w:r w:rsidR="00E60921" w:rsidRPr="007E1855">
        <w:rPr>
          <w:rFonts w:cstheme="minorHAnsi"/>
          <w:b/>
          <w:color w:val="FF0000"/>
          <w:sz w:val="20"/>
          <w:szCs w:val="20"/>
        </w:rPr>
        <w:t>CAMA.</w:t>
      </w:r>
    </w:p>
    <w:p w14:paraId="3F524B62" w14:textId="77777777" w:rsidR="007E1855" w:rsidRPr="007E1855" w:rsidRDefault="007E1855" w:rsidP="007E1855">
      <w:pPr>
        <w:pStyle w:val="ListParagraph"/>
        <w:spacing w:line="240" w:lineRule="auto"/>
        <w:ind w:left="360"/>
        <w:jc w:val="both"/>
        <w:rPr>
          <w:rFonts w:cstheme="minorHAnsi"/>
          <w:sz w:val="20"/>
          <w:szCs w:val="20"/>
        </w:rPr>
      </w:pPr>
    </w:p>
    <w:p w14:paraId="5322C01F" w14:textId="77777777" w:rsidR="00F54DD9" w:rsidRPr="007E1855" w:rsidRDefault="00F54DD9" w:rsidP="00B208E0">
      <w:pPr>
        <w:pStyle w:val="ListParagraph"/>
        <w:numPr>
          <w:ilvl w:val="0"/>
          <w:numId w:val="90"/>
        </w:numPr>
        <w:spacing w:line="240" w:lineRule="auto"/>
        <w:jc w:val="both"/>
        <w:rPr>
          <w:rFonts w:cstheme="minorHAnsi"/>
          <w:sz w:val="20"/>
          <w:szCs w:val="20"/>
        </w:rPr>
      </w:pPr>
      <w:r w:rsidRPr="007E1855">
        <w:rPr>
          <w:rFonts w:cstheme="minorHAnsi"/>
          <w:b/>
          <w:sz w:val="20"/>
          <w:szCs w:val="20"/>
        </w:rPr>
        <w:t>Private companies limited by shares:</w:t>
      </w:r>
      <w:r w:rsidR="00E60921" w:rsidRPr="007E1855">
        <w:rPr>
          <w:rFonts w:cstheme="minorHAnsi"/>
          <w:sz w:val="20"/>
          <w:szCs w:val="20"/>
        </w:rPr>
        <w:t xml:space="preserve"> </w:t>
      </w:r>
      <w:r w:rsidR="00E60921" w:rsidRPr="007E1855">
        <w:rPr>
          <w:rFonts w:cstheme="minorHAnsi"/>
          <w:b/>
          <w:color w:val="FF0000"/>
          <w:sz w:val="20"/>
          <w:szCs w:val="20"/>
        </w:rPr>
        <w:t>s 21&amp;22 CAMA</w:t>
      </w:r>
      <w:r w:rsidR="00E60921" w:rsidRPr="007E1855">
        <w:rPr>
          <w:rFonts w:cstheme="minorHAnsi"/>
          <w:sz w:val="20"/>
          <w:szCs w:val="20"/>
        </w:rPr>
        <w:t xml:space="preserve"> </w:t>
      </w:r>
      <w:r w:rsidRPr="007E1855">
        <w:rPr>
          <w:rFonts w:cstheme="minorHAnsi"/>
          <w:sz w:val="20"/>
          <w:szCs w:val="20"/>
        </w:rPr>
        <w:t>This is the most popular kind of company in use. It is a company which is stated in its memo to be a private company and which has the liability of its members limited, by the memo, to the amount, if any, left unpaid on the shares held by them</w:t>
      </w:r>
      <w:r w:rsidR="00FE1E27" w:rsidRPr="007E1855">
        <w:rPr>
          <w:rFonts w:cstheme="minorHAnsi"/>
          <w:sz w:val="20"/>
          <w:szCs w:val="20"/>
        </w:rPr>
        <w:t xml:space="preserve">. </w:t>
      </w:r>
    </w:p>
    <w:p w14:paraId="77315713"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The </w:t>
      </w:r>
      <w:r w:rsidRPr="00855F2D">
        <w:rPr>
          <w:rFonts w:cstheme="minorHAnsi"/>
          <w:b/>
          <w:sz w:val="20"/>
          <w:szCs w:val="20"/>
        </w:rPr>
        <w:t>features of a private company</w:t>
      </w:r>
      <w:r w:rsidRPr="00F54DD9">
        <w:rPr>
          <w:rFonts w:cstheme="minorHAnsi"/>
          <w:sz w:val="20"/>
          <w:szCs w:val="20"/>
        </w:rPr>
        <w:t>, (whether limited by shares or not) include:</w:t>
      </w:r>
    </w:p>
    <w:p w14:paraId="3AE670BC" w14:textId="77777777" w:rsidR="003A29F8" w:rsidRDefault="003A29F8" w:rsidP="003A29F8">
      <w:pPr>
        <w:pStyle w:val="ListParagraph"/>
        <w:numPr>
          <w:ilvl w:val="0"/>
          <w:numId w:val="7"/>
        </w:numPr>
        <w:spacing w:line="240" w:lineRule="auto"/>
        <w:jc w:val="both"/>
        <w:rPr>
          <w:rFonts w:cstheme="minorHAnsi"/>
          <w:sz w:val="20"/>
          <w:szCs w:val="20"/>
        </w:rPr>
      </w:pPr>
      <w:r w:rsidRPr="00530C20">
        <w:rPr>
          <w:rFonts w:cstheme="minorHAnsi"/>
          <w:sz w:val="20"/>
          <w:szCs w:val="20"/>
        </w:rPr>
        <w:t>By</w:t>
      </w:r>
      <w:r>
        <w:rPr>
          <w:rFonts w:cstheme="minorHAnsi"/>
          <w:b/>
          <w:sz w:val="20"/>
          <w:szCs w:val="20"/>
        </w:rPr>
        <w:t xml:space="preserve"> </w:t>
      </w:r>
      <w:r>
        <w:rPr>
          <w:rFonts w:cstheme="minorHAnsi"/>
          <w:b/>
          <w:color w:val="FF0000"/>
          <w:sz w:val="20"/>
          <w:szCs w:val="20"/>
        </w:rPr>
        <w:t>S 18(</w:t>
      </w:r>
      <w:proofErr w:type="gramStart"/>
      <w:r>
        <w:rPr>
          <w:rFonts w:cstheme="minorHAnsi"/>
          <w:b/>
          <w:color w:val="FF0000"/>
          <w:sz w:val="20"/>
          <w:szCs w:val="20"/>
        </w:rPr>
        <w:t>2)</w:t>
      </w:r>
      <w:r w:rsidRPr="00530C20">
        <w:rPr>
          <w:rFonts w:cstheme="minorHAnsi"/>
          <w:b/>
          <w:color w:val="FF0000"/>
          <w:sz w:val="20"/>
          <w:szCs w:val="20"/>
        </w:rPr>
        <w:t>CAMA</w:t>
      </w:r>
      <w:proofErr w:type="gramEnd"/>
      <w:r>
        <w:rPr>
          <w:rFonts w:cstheme="minorHAnsi"/>
          <w:b/>
          <w:sz w:val="20"/>
          <w:szCs w:val="20"/>
        </w:rPr>
        <w:t xml:space="preserve"> </w:t>
      </w:r>
      <w:r w:rsidRPr="00530C20">
        <w:rPr>
          <w:rFonts w:cstheme="minorHAnsi"/>
          <w:sz w:val="20"/>
          <w:szCs w:val="20"/>
        </w:rPr>
        <w:t>one person can form and incorporate a private company</w:t>
      </w:r>
    </w:p>
    <w:p w14:paraId="357FA773" w14:textId="77777777" w:rsidR="001400B2" w:rsidRDefault="001400B2" w:rsidP="00F762A8">
      <w:pPr>
        <w:pStyle w:val="ListParagraph"/>
        <w:numPr>
          <w:ilvl w:val="0"/>
          <w:numId w:val="7"/>
        </w:numPr>
        <w:spacing w:line="240" w:lineRule="auto"/>
        <w:jc w:val="both"/>
        <w:rPr>
          <w:rFonts w:cstheme="minorHAnsi"/>
          <w:sz w:val="20"/>
          <w:szCs w:val="20"/>
        </w:rPr>
      </w:pPr>
      <w:r w:rsidRPr="005E0ECA">
        <w:rPr>
          <w:rFonts w:cstheme="minorHAnsi"/>
          <w:b/>
          <w:color w:val="FF0000"/>
          <w:sz w:val="20"/>
          <w:szCs w:val="20"/>
        </w:rPr>
        <w:t>S22(2)</w:t>
      </w:r>
      <w:r>
        <w:rPr>
          <w:rFonts w:cstheme="minorHAnsi"/>
          <w:sz w:val="20"/>
          <w:szCs w:val="20"/>
        </w:rPr>
        <w:t xml:space="preserve"> a private company MAY restrict its transfer of shares</w:t>
      </w:r>
    </w:p>
    <w:p w14:paraId="7D47C7BB" w14:textId="77777777" w:rsidR="001400B2" w:rsidRPr="00FE1E27" w:rsidRDefault="001400B2" w:rsidP="00F762A8">
      <w:pPr>
        <w:pStyle w:val="ListParagraph"/>
        <w:numPr>
          <w:ilvl w:val="0"/>
          <w:numId w:val="7"/>
        </w:numPr>
        <w:spacing w:line="240" w:lineRule="auto"/>
        <w:jc w:val="both"/>
        <w:rPr>
          <w:rFonts w:cstheme="minorHAnsi"/>
          <w:sz w:val="20"/>
          <w:szCs w:val="20"/>
        </w:rPr>
      </w:pPr>
      <w:r w:rsidRPr="005E0ECA">
        <w:rPr>
          <w:rFonts w:cstheme="minorHAnsi"/>
          <w:b/>
          <w:color w:val="FF0000"/>
          <w:sz w:val="20"/>
          <w:szCs w:val="20"/>
        </w:rPr>
        <w:t>S22(3)</w:t>
      </w:r>
      <w:r w:rsidR="007E1855">
        <w:rPr>
          <w:rFonts w:cstheme="minorHAnsi"/>
          <w:b/>
          <w:color w:val="FF0000"/>
          <w:sz w:val="20"/>
          <w:szCs w:val="20"/>
        </w:rPr>
        <w:t xml:space="preserve"> </w:t>
      </w:r>
      <w:r>
        <w:rPr>
          <w:rFonts w:cstheme="minorHAnsi"/>
          <w:sz w:val="20"/>
          <w:szCs w:val="20"/>
        </w:rPr>
        <w:t>Total membership not exceeding 50</w:t>
      </w:r>
    </w:p>
    <w:p w14:paraId="45C652C9" w14:textId="77777777" w:rsidR="001400B2" w:rsidRDefault="00F54DD9" w:rsidP="00F762A8">
      <w:pPr>
        <w:pStyle w:val="ListParagraph"/>
        <w:numPr>
          <w:ilvl w:val="0"/>
          <w:numId w:val="7"/>
        </w:numPr>
        <w:spacing w:line="240" w:lineRule="auto"/>
        <w:jc w:val="both"/>
        <w:rPr>
          <w:rFonts w:cstheme="minorHAnsi"/>
          <w:sz w:val="20"/>
          <w:szCs w:val="20"/>
        </w:rPr>
      </w:pPr>
      <w:r w:rsidRPr="007E1855">
        <w:rPr>
          <w:rFonts w:cstheme="minorHAnsi"/>
          <w:b/>
          <w:sz w:val="20"/>
          <w:szCs w:val="20"/>
        </w:rPr>
        <w:t>Invitation to the public</w:t>
      </w:r>
      <w:r w:rsidRPr="001400B2">
        <w:rPr>
          <w:rFonts w:cstheme="minorHAnsi"/>
          <w:sz w:val="20"/>
          <w:szCs w:val="20"/>
        </w:rPr>
        <w:t xml:space="preserve">: </w:t>
      </w:r>
      <w:r w:rsidR="001400B2" w:rsidRPr="005E0ECA">
        <w:rPr>
          <w:rFonts w:cstheme="minorHAnsi"/>
          <w:b/>
          <w:color w:val="FF0000"/>
          <w:sz w:val="20"/>
          <w:szCs w:val="20"/>
        </w:rPr>
        <w:t>Section 22(5)</w:t>
      </w:r>
      <w:r w:rsidR="001400B2" w:rsidRPr="001400B2">
        <w:rPr>
          <w:rFonts w:cstheme="minorHAnsi"/>
          <w:sz w:val="20"/>
          <w:szCs w:val="20"/>
        </w:rPr>
        <w:t xml:space="preserve"> </w:t>
      </w:r>
      <w:r w:rsidR="001400B2" w:rsidRPr="00657E27">
        <w:rPr>
          <w:rFonts w:cstheme="minorHAnsi"/>
          <w:b/>
          <w:color w:val="FF0000"/>
          <w:sz w:val="20"/>
          <w:szCs w:val="20"/>
        </w:rPr>
        <w:t>CAMA</w:t>
      </w:r>
      <w:r w:rsidR="001400B2" w:rsidRPr="001400B2">
        <w:rPr>
          <w:rFonts w:cstheme="minorHAnsi"/>
          <w:sz w:val="20"/>
          <w:szCs w:val="20"/>
        </w:rPr>
        <w:t xml:space="preserve"> </w:t>
      </w:r>
      <w:r w:rsidRPr="001400B2">
        <w:rPr>
          <w:rFonts w:cstheme="minorHAnsi"/>
          <w:sz w:val="20"/>
          <w:szCs w:val="20"/>
        </w:rPr>
        <w:t xml:space="preserve">Unless </w:t>
      </w:r>
      <w:r w:rsidR="001400B2" w:rsidRPr="001400B2">
        <w:rPr>
          <w:rFonts w:cstheme="minorHAnsi"/>
          <w:sz w:val="20"/>
          <w:szCs w:val="20"/>
        </w:rPr>
        <w:t>authorized</w:t>
      </w:r>
      <w:r w:rsidRPr="001400B2">
        <w:rPr>
          <w:rFonts w:cstheme="minorHAnsi"/>
          <w:sz w:val="20"/>
          <w:szCs w:val="20"/>
        </w:rPr>
        <w:t xml:space="preserve"> by law, a private company shall not/is prohibited from inviting the public to subscribe for any of its shares or debentures. </w:t>
      </w:r>
    </w:p>
    <w:p w14:paraId="6462BA9D" w14:textId="77777777" w:rsidR="001400B2" w:rsidRDefault="001400B2" w:rsidP="00F762A8">
      <w:pPr>
        <w:pStyle w:val="ListParagraph"/>
        <w:numPr>
          <w:ilvl w:val="0"/>
          <w:numId w:val="7"/>
        </w:numPr>
        <w:spacing w:line="240" w:lineRule="auto"/>
        <w:jc w:val="both"/>
        <w:rPr>
          <w:rFonts w:cstheme="minorHAnsi"/>
          <w:sz w:val="20"/>
          <w:szCs w:val="20"/>
        </w:rPr>
      </w:pPr>
      <w:r w:rsidRPr="007E1855">
        <w:rPr>
          <w:rFonts w:cstheme="minorHAnsi"/>
          <w:b/>
          <w:sz w:val="20"/>
          <w:szCs w:val="20"/>
        </w:rPr>
        <w:t>Minimum issued share capital</w:t>
      </w:r>
      <w:r w:rsidR="00F54DD9" w:rsidRPr="007E1855">
        <w:rPr>
          <w:rFonts w:cstheme="minorHAnsi"/>
          <w:b/>
          <w:sz w:val="20"/>
          <w:szCs w:val="20"/>
        </w:rPr>
        <w:t>:</w:t>
      </w:r>
      <w:r w:rsidR="00F54DD9" w:rsidRPr="001400B2">
        <w:rPr>
          <w:rFonts w:cstheme="minorHAnsi"/>
          <w:sz w:val="20"/>
          <w:szCs w:val="20"/>
        </w:rPr>
        <w:t xml:space="preserve"> </w:t>
      </w:r>
      <w:r w:rsidRPr="005E0ECA">
        <w:rPr>
          <w:rFonts w:cstheme="minorHAnsi"/>
          <w:b/>
          <w:color w:val="FF0000"/>
          <w:sz w:val="20"/>
          <w:szCs w:val="20"/>
        </w:rPr>
        <w:t>Section 27(2)(a) CAMA</w:t>
      </w:r>
      <w:r w:rsidRPr="001400B2">
        <w:rPr>
          <w:rFonts w:cstheme="minorHAnsi"/>
          <w:sz w:val="20"/>
          <w:szCs w:val="20"/>
        </w:rPr>
        <w:t xml:space="preserve"> </w:t>
      </w:r>
      <w:r>
        <w:rPr>
          <w:rFonts w:cstheme="minorHAnsi"/>
          <w:sz w:val="20"/>
          <w:szCs w:val="20"/>
        </w:rPr>
        <w:t>A private company must have a</w:t>
      </w:r>
      <w:r w:rsidR="00F54DD9" w:rsidRPr="001400B2">
        <w:rPr>
          <w:rFonts w:cstheme="minorHAnsi"/>
          <w:sz w:val="20"/>
          <w:szCs w:val="20"/>
        </w:rPr>
        <w:t xml:space="preserve"> minimum </w:t>
      </w:r>
      <w:r>
        <w:rPr>
          <w:rFonts w:cstheme="minorHAnsi"/>
          <w:sz w:val="20"/>
          <w:szCs w:val="20"/>
        </w:rPr>
        <w:t xml:space="preserve">issued </w:t>
      </w:r>
      <w:r w:rsidR="00F54DD9" w:rsidRPr="001400B2">
        <w:rPr>
          <w:rFonts w:cstheme="minorHAnsi"/>
          <w:sz w:val="20"/>
          <w:szCs w:val="20"/>
        </w:rPr>
        <w:t>share capital of not less than N1</w:t>
      </w:r>
      <w:r>
        <w:rPr>
          <w:rFonts w:cstheme="minorHAnsi"/>
          <w:sz w:val="20"/>
          <w:szCs w:val="20"/>
        </w:rPr>
        <w:t>0</w:t>
      </w:r>
      <w:r w:rsidR="00F54DD9" w:rsidRPr="001400B2">
        <w:rPr>
          <w:rFonts w:cstheme="minorHAnsi"/>
          <w:sz w:val="20"/>
          <w:szCs w:val="20"/>
        </w:rPr>
        <w:t>0, 000</w:t>
      </w:r>
    </w:p>
    <w:p w14:paraId="3A9E11D2" w14:textId="77777777" w:rsidR="003A29F8" w:rsidRPr="004F70F8" w:rsidRDefault="003A29F8" w:rsidP="003A29F8">
      <w:pPr>
        <w:pStyle w:val="ListParagraph"/>
        <w:numPr>
          <w:ilvl w:val="0"/>
          <w:numId w:val="7"/>
        </w:numPr>
        <w:spacing w:line="240" w:lineRule="auto"/>
        <w:jc w:val="both"/>
        <w:rPr>
          <w:rFonts w:cstheme="minorHAnsi"/>
          <w:sz w:val="20"/>
          <w:szCs w:val="20"/>
        </w:rPr>
      </w:pPr>
      <w:r>
        <w:rPr>
          <w:rFonts w:cstheme="minorHAnsi"/>
          <w:sz w:val="20"/>
          <w:szCs w:val="20"/>
        </w:rPr>
        <w:t>Its name should end with ltd—</w:t>
      </w:r>
      <w:r w:rsidRPr="00530C20">
        <w:rPr>
          <w:rFonts w:cstheme="minorHAnsi"/>
          <w:b/>
          <w:color w:val="FF0000"/>
          <w:sz w:val="20"/>
          <w:szCs w:val="20"/>
        </w:rPr>
        <w:t>S 29</w:t>
      </w:r>
    </w:p>
    <w:p w14:paraId="5D1E77A2" w14:textId="77777777" w:rsidR="001400B2" w:rsidRDefault="00F54DD9" w:rsidP="00F762A8">
      <w:pPr>
        <w:pStyle w:val="ListParagraph"/>
        <w:numPr>
          <w:ilvl w:val="0"/>
          <w:numId w:val="7"/>
        </w:numPr>
        <w:spacing w:line="240" w:lineRule="auto"/>
        <w:jc w:val="both"/>
        <w:rPr>
          <w:rFonts w:cstheme="minorHAnsi"/>
          <w:sz w:val="20"/>
          <w:szCs w:val="20"/>
        </w:rPr>
      </w:pPr>
      <w:r w:rsidRPr="00530C20">
        <w:rPr>
          <w:rFonts w:cstheme="minorHAnsi"/>
          <w:b/>
          <w:sz w:val="20"/>
          <w:szCs w:val="20"/>
        </w:rPr>
        <w:t>Book Keeping</w:t>
      </w:r>
      <w:r w:rsidRPr="001400B2">
        <w:rPr>
          <w:rFonts w:cstheme="minorHAnsi"/>
          <w:sz w:val="20"/>
          <w:szCs w:val="20"/>
        </w:rPr>
        <w:t xml:space="preserve">: A private company does not need to keep certain statutory books like the Index of members and </w:t>
      </w:r>
      <w:proofErr w:type="gramStart"/>
      <w:r w:rsidRPr="001400B2">
        <w:rPr>
          <w:rFonts w:cstheme="minorHAnsi"/>
          <w:sz w:val="20"/>
          <w:szCs w:val="20"/>
        </w:rPr>
        <w:t>Register</w:t>
      </w:r>
      <w:proofErr w:type="gramEnd"/>
      <w:r w:rsidRPr="001400B2">
        <w:rPr>
          <w:rFonts w:cstheme="minorHAnsi"/>
          <w:sz w:val="20"/>
          <w:szCs w:val="20"/>
        </w:rPr>
        <w:t xml:space="preserve"> of substantial shareholding in shares.</w:t>
      </w:r>
    </w:p>
    <w:p w14:paraId="74E07397" w14:textId="77777777" w:rsidR="003A29F8" w:rsidRPr="003A29F8" w:rsidRDefault="003A29F8" w:rsidP="003A29F8">
      <w:pPr>
        <w:pStyle w:val="ListParagraph"/>
        <w:numPr>
          <w:ilvl w:val="0"/>
          <w:numId w:val="7"/>
        </w:numPr>
        <w:spacing w:line="240" w:lineRule="auto"/>
        <w:jc w:val="both"/>
        <w:rPr>
          <w:rFonts w:cstheme="minorHAnsi"/>
          <w:b/>
          <w:sz w:val="20"/>
          <w:szCs w:val="20"/>
        </w:rPr>
      </w:pPr>
      <w:r w:rsidRPr="00530C20">
        <w:rPr>
          <w:rFonts w:cstheme="minorHAnsi"/>
          <w:b/>
          <w:sz w:val="20"/>
          <w:szCs w:val="20"/>
        </w:rPr>
        <w:t>Statutory meeting</w:t>
      </w:r>
      <w:r w:rsidRPr="004F70F8">
        <w:rPr>
          <w:rFonts w:cstheme="minorHAnsi"/>
          <w:sz w:val="20"/>
          <w:szCs w:val="20"/>
        </w:rPr>
        <w:t xml:space="preserve">: Not required to hold statutory meeting within 6 months upon incorporation based on </w:t>
      </w:r>
      <w:r w:rsidRPr="005E0ECA">
        <w:rPr>
          <w:rFonts w:cstheme="minorHAnsi"/>
          <w:b/>
          <w:color w:val="FF0000"/>
          <w:sz w:val="20"/>
          <w:szCs w:val="20"/>
        </w:rPr>
        <w:t>S 235 CAMA</w:t>
      </w:r>
    </w:p>
    <w:p w14:paraId="61BF5DB7" w14:textId="77777777" w:rsidR="004F70F8" w:rsidRDefault="00F54DD9" w:rsidP="00F762A8">
      <w:pPr>
        <w:pStyle w:val="ListParagraph"/>
        <w:numPr>
          <w:ilvl w:val="0"/>
          <w:numId w:val="7"/>
        </w:numPr>
        <w:spacing w:line="240" w:lineRule="auto"/>
        <w:jc w:val="both"/>
        <w:rPr>
          <w:rFonts w:cstheme="minorHAnsi"/>
          <w:sz w:val="20"/>
          <w:szCs w:val="20"/>
        </w:rPr>
      </w:pPr>
      <w:r w:rsidRPr="00530C20">
        <w:rPr>
          <w:rFonts w:cstheme="minorHAnsi"/>
          <w:b/>
          <w:sz w:val="20"/>
          <w:szCs w:val="20"/>
        </w:rPr>
        <w:t>Resolutions in lieu of meeting:</w:t>
      </w:r>
      <w:r w:rsidRPr="005E0ECA">
        <w:rPr>
          <w:rFonts w:cstheme="minorHAnsi"/>
          <w:b/>
          <w:sz w:val="20"/>
          <w:szCs w:val="20"/>
        </w:rPr>
        <w:t xml:space="preserve"> </w:t>
      </w:r>
      <w:r w:rsidR="001400B2" w:rsidRPr="005E0ECA">
        <w:rPr>
          <w:rFonts w:cstheme="minorHAnsi"/>
          <w:b/>
          <w:color w:val="FF0000"/>
          <w:sz w:val="20"/>
          <w:szCs w:val="20"/>
        </w:rPr>
        <w:t>S 259 CAMA</w:t>
      </w:r>
      <w:r w:rsidR="001400B2" w:rsidRPr="001400B2">
        <w:rPr>
          <w:rFonts w:cstheme="minorHAnsi"/>
          <w:sz w:val="20"/>
          <w:szCs w:val="20"/>
        </w:rPr>
        <w:t xml:space="preserve"> </w:t>
      </w:r>
      <w:r w:rsidRPr="001400B2">
        <w:rPr>
          <w:rFonts w:cstheme="minorHAnsi"/>
          <w:sz w:val="20"/>
          <w:szCs w:val="20"/>
        </w:rPr>
        <w:t>Private companies can use written resoluti</w:t>
      </w:r>
      <w:r w:rsidR="001400B2">
        <w:rPr>
          <w:rFonts w:cstheme="minorHAnsi"/>
          <w:sz w:val="20"/>
          <w:szCs w:val="20"/>
        </w:rPr>
        <w:t xml:space="preserve">ons in lieu of AGM. </w:t>
      </w:r>
    </w:p>
    <w:p w14:paraId="057B2B0C" w14:textId="77777777" w:rsidR="003A29F8" w:rsidRPr="004F70F8" w:rsidRDefault="003A29F8" w:rsidP="003A29F8">
      <w:pPr>
        <w:pStyle w:val="ListParagraph"/>
        <w:numPr>
          <w:ilvl w:val="0"/>
          <w:numId w:val="7"/>
        </w:numPr>
        <w:spacing w:line="240" w:lineRule="auto"/>
        <w:jc w:val="both"/>
        <w:rPr>
          <w:rFonts w:cstheme="minorHAnsi"/>
          <w:sz w:val="20"/>
          <w:szCs w:val="20"/>
        </w:rPr>
      </w:pPr>
      <w:r>
        <w:rPr>
          <w:rFonts w:cstheme="minorHAnsi"/>
          <w:sz w:val="20"/>
          <w:szCs w:val="20"/>
        </w:rPr>
        <w:t>C</w:t>
      </w:r>
      <w:r w:rsidRPr="004F70F8">
        <w:rPr>
          <w:rFonts w:cstheme="minorHAnsi"/>
          <w:sz w:val="20"/>
          <w:szCs w:val="20"/>
        </w:rPr>
        <w:t xml:space="preserve">an appoint </w:t>
      </w:r>
      <w:r>
        <w:rPr>
          <w:rFonts w:cstheme="minorHAnsi"/>
          <w:sz w:val="20"/>
          <w:szCs w:val="20"/>
        </w:rPr>
        <w:t>an over-age director (70yrs and above) without giving special notice</w:t>
      </w:r>
      <w:r w:rsidRPr="004F70F8">
        <w:rPr>
          <w:rFonts w:cstheme="minorHAnsi"/>
          <w:sz w:val="20"/>
          <w:szCs w:val="20"/>
        </w:rPr>
        <w:t xml:space="preserve"> </w:t>
      </w:r>
      <w:r>
        <w:rPr>
          <w:rFonts w:cstheme="minorHAnsi"/>
          <w:sz w:val="20"/>
          <w:szCs w:val="20"/>
        </w:rPr>
        <w:t>or disclosing age</w:t>
      </w:r>
      <w:r w:rsidRPr="004F70F8">
        <w:rPr>
          <w:rFonts w:cstheme="minorHAnsi"/>
          <w:color w:val="FF0000"/>
          <w:sz w:val="20"/>
          <w:szCs w:val="20"/>
        </w:rPr>
        <w:t xml:space="preserve">. </w:t>
      </w:r>
      <w:r w:rsidRPr="00765671">
        <w:rPr>
          <w:rFonts w:cstheme="minorHAnsi"/>
          <w:b/>
          <w:color w:val="FF0000"/>
          <w:sz w:val="20"/>
          <w:szCs w:val="20"/>
        </w:rPr>
        <w:t>Section 282 CAMA</w:t>
      </w:r>
    </w:p>
    <w:p w14:paraId="612F1E9C" w14:textId="77777777" w:rsidR="003A29F8" w:rsidRPr="005E0ECA" w:rsidRDefault="003A29F8" w:rsidP="00F762A8">
      <w:pPr>
        <w:pStyle w:val="ListParagraph"/>
        <w:numPr>
          <w:ilvl w:val="0"/>
          <w:numId w:val="7"/>
        </w:numPr>
        <w:spacing w:line="240" w:lineRule="auto"/>
        <w:jc w:val="both"/>
        <w:rPr>
          <w:rFonts w:cstheme="minorHAnsi"/>
          <w:b/>
          <w:sz w:val="20"/>
          <w:szCs w:val="20"/>
        </w:rPr>
      </w:pPr>
      <w:r>
        <w:rPr>
          <w:rFonts w:cstheme="minorHAnsi"/>
          <w:sz w:val="20"/>
          <w:szCs w:val="20"/>
        </w:rPr>
        <w:t>Can</w:t>
      </w:r>
      <w:r w:rsidRPr="004F70F8">
        <w:rPr>
          <w:rFonts w:cstheme="minorHAnsi"/>
          <w:sz w:val="20"/>
          <w:szCs w:val="20"/>
        </w:rPr>
        <w:t xml:space="preserve"> appoint two or more directors by a single resolution. </w:t>
      </w:r>
      <w:r w:rsidRPr="00765671">
        <w:rPr>
          <w:rFonts w:cstheme="minorHAnsi"/>
          <w:b/>
          <w:color w:val="FF0000"/>
          <w:sz w:val="20"/>
          <w:szCs w:val="20"/>
        </w:rPr>
        <w:t>Section 287 CAMA</w:t>
      </w:r>
    </w:p>
    <w:p w14:paraId="67B629CD" w14:textId="77777777" w:rsidR="00F54DD9" w:rsidRDefault="00EB5CD8" w:rsidP="00F762A8">
      <w:pPr>
        <w:pStyle w:val="ListParagraph"/>
        <w:numPr>
          <w:ilvl w:val="0"/>
          <w:numId w:val="7"/>
        </w:numPr>
        <w:spacing w:line="240" w:lineRule="auto"/>
        <w:jc w:val="both"/>
        <w:rPr>
          <w:rFonts w:cstheme="minorHAnsi"/>
          <w:sz w:val="20"/>
          <w:szCs w:val="20"/>
        </w:rPr>
      </w:pPr>
      <w:r w:rsidRPr="00530C20">
        <w:rPr>
          <w:rFonts w:cstheme="minorHAnsi"/>
          <w:b/>
          <w:sz w:val="20"/>
          <w:szCs w:val="20"/>
        </w:rPr>
        <w:t>Secretary</w:t>
      </w:r>
      <w:r w:rsidRPr="004F70F8">
        <w:rPr>
          <w:rFonts w:cstheme="minorHAnsi"/>
          <w:sz w:val="20"/>
          <w:szCs w:val="20"/>
        </w:rPr>
        <w:t xml:space="preserve">: </w:t>
      </w:r>
      <w:r w:rsidRPr="005E0ECA">
        <w:rPr>
          <w:rFonts w:cstheme="minorHAnsi"/>
          <w:b/>
          <w:color w:val="FF0000"/>
          <w:sz w:val="20"/>
          <w:szCs w:val="20"/>
        </w:rPr>
        <w:t xml:space="preserve">Section 332 </w:t>
      </w:r>
      <w:r w:rsidR="00F54DD9" w:rsidRPr="005E0ECA">
        <w:rPr>
          <w:rFonts w:cstheme="minorHAnsi"/>
          <w:b/>
          <w:color w:val="FF0000"/>
          <w:sz w:val="20"/>
          <w:szCs w:val="20"/>
        </w:rPr>
        <w:t>CAMA</w:t>
      </w:r>
      <w:r w:rsidR="00F54DD9" w:rsidRPr="004F70F8">
        <w:rPr>
          <w:rFonts w:cstheme="minorHAnsi"/>
          <w:color w:val="FF0000"/>
          <w:sz w:val="20"/>
          <w:szCs w:val="20"/>
        </w:rPr>
        <w:t>,</w:t>
      </w:r>
      <w:r w:rsidR="00F54DD9" w:rsidRPr="004F70F8">
        <w:rPr>
          <w:rFonts w:cstheme="minorHAnsi"/>
          <w:sz w:val="20"/>
          <w:szCs w:val="20"/>
        </w:rPr>
        <w:t xml:space="preserve"> the company secre</w:t>
      </w:r>
      <w:r w:rsidRPr="004F70F8">
        <w:rPr>
          <w:rFonts w:cstheme="minorHAnsi"/>
          <w:sz w:val="20"/>
          <w:szCs w:val="20"/>
        </w:rPr>
        <w:t xml:space="preserve">tary of a private company does </w:t>
      </w:r>
      <w:r w:rsidR="00F54DD9" w:rsidRPr="004F70F8">
        <w:rPr>
          <w:rFonts w:cstheme="minorHAnsi"/>
          <w:sz w:val="20"/>
          <w:szCs w:val="20"/>
        </w:rPr>
        <w:t>not need any special qualification besides the general requirement that the directors must consider him as possessing the requisite knowledge and experience to perform the function of a company secretary.</w:t>
      </w:r>
    </w:p>
    <w:p w14:paraId="526E8339"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In making a choice of business </w:t>
      </w:r>
      <w:r w:rsidR="00EB5CD8" w:rsidRPr="00F54DD9">
        <w:rPr>
          <w:rFonts w:cstheme="minorHAnsi"/>
          <w:sz w:val="20"/>
          <w:szCs w:val="20"/>
        </w:rPr>
        <w:t>organizations</w:t>
      </w:r>
      <w:r w:rsidRPr="00F54DD9">
        <w:rPr>
          <w:rFonts w:cstheme="minorHAnsi"/>
          <w:sz w:val="20"/>
          <w:szCs w:val="20"/>
        </w:rPr>
        <w:t xml:space="preserve"> or in advising a client in </w:t>
      </w:r>
      <w:proofErr w:type="gramStart"/>
      <w:r w:rsidRPr="00F54DD9">
        <w:rPr>
          <w:rFonts w:cstheme="minorHAnsi"/>
          <w:sz w:val="20"/>
          <w:szCs w:val="20"/>
        </w:rPr>
        <w:t>that regards</w:t>
      </w:r>
      <w:proofErr w:type="gramEnd"/>
      <w:r w:rsidRPr="00F54DD9">
        <w:rPr>
          <w:rFonts w:cstheme="minorHAnsi"/>
          <w:sz w:val="20"/>
          <w:szCs w:val="20"/>
        </w:rPr>
        <w:t>, a private company limited by shares is most suitable and recommended in the following instances:</w:t>
      </w:r>
    </w:p>
    <w:p w14:paraId="74AD152B" w14:textId="77777777" w:rsidR="00855F2D" w:rsidRDefault="00F54DD9" w:rsidP="00B208E0">
      <w:pPr>
        <w:pStyle w:val="ListParagraph"/>
        <w:numPr>
          <w:ilvl w:val="0"/>
          <w:numId w:val="66"/>
        </w:numPr>
        <w:spacing w:line="240" w:lineRule="auto"/>
        <w:jc w:val="both"/>
        <w:rPr>
          <w:rFonts w:cstheme="minorHAnsi"/>
          <w:sz w:val="20"/>
          <w:szCs w:val="20"/>
        </w:rPr>
      </w:pPr>
      <w:r w:rsidRPr="00855F2D">
        <w:rPr>
          <w:rFonts w:cstheme="minorHAnsi"/>
          <w:sz w:val="20"/>
          <w:szCs w:val="20"/>
        </w:rPr>
        <w:t>Where a small or medium sized business needs to acquire an incorporated status.</w:t>
      </w:r>
    </w:p>
    <w:p w14:paraId="2F120F4E" w14:textId="77777777" w:rsidR="00855F2D" w:rsidRDefault="00F54DD9" w:rsidP="00B208E0">
      <w:pPr>
        <w:pStyle w:val="ListParagraph"/>
        <w:numPr>
          <w:ilvl w:val="0"/>
          <w:numId w:val="66"/>
        </w:numPr>
        <w:spacing w:line="240" w:lineRule="auto"/>
        <w:jc w:val="both"/>
        <w:rPr>
          <w:rFonts w:cstheme="minorHAnsi"/>
          <w:sz w:val="20"/>
          <w:szCs w:val="20"/>
        </w:rPr>
      </w:pPr>
      <w:r w:rsidRPr="00855F2D">
        <w:rPr>
          <w:rFonts w:cstheme="minorHAnsi"/>
          <w:sz w:val="20"/>
          <w:szCs w:val="20"/>
        </w:rPr>
        <w:lastRenderedPageBreak/>
        <w:t>Where family members and/or friends intend to carry on business with an incorporated status and no interference from outsiders.</w:t>
      </w:r>
    </w:p>
    <w:p w14:paraId="62E1E067" w14:textId="77777777" w:rsidR="00855F2D" w:rsidRDefault="00F54DD9" w:rsidP="00B208E0">
      <w:pPr>
        <w:pStyle w:val="ListParagraph"/>
        <w:numPr>
          <w:ilvl w:val="0"/>
          <w:numId w:val="66"/>
        </w:numPr>
        <w:spacing w:line="240" w:lineRule="auto"/>
        <w:jc w:val="both"/>
        <w:rPr>
          <w:rFonts w:cstheme="minorHAnsi"/>
          <w:sz w:val="20"/>
          <w:szCs w:val="20"/>
        </w:rPr>
      </w:pPr>
      <w:r w:rsidRPr="00855F2D">
        <w:rPr>
          <w:rFonts w:cstheme="minorHAnsi"/>
          <w:sz w:val="20"/>
          <w:szCs w:val="20"/>
        </w:rPr>
        <w:t>Where the capital available to start up th</w:t>
      </w:r>
      <w:r w:rsidR="00EB5CD8" w:rsidRPr="00855F2D">
        <w:rPr>
          <w:rFonts w:cstheme="minorHAnsi"/>
          <w:sz w:val="20"/>
          <w:szCs w:val="20"/>
        </w:rPr>
        <w:t>e business is relatively small</w:t>
      </w:r>
    </w:p>
    <w:p w14:paraId="0E6AAAAF" w14:textId="77777777" w:rsidR="00F54DD9" w:rsidRPr="00855F2D" w:rsidRDefault="00F54DD9" w:rsidP="00B208E0">
      <w:pPr>
        <w:pStyle w:val="ListParagraph"/>
        <w:numPr>
          <w:ilvl w:val="0"/>
          <w:numId w:val="66"/>
        </w:numPr>
        <w:spacing w:line="240" w:lineRule="auto"/>
        <w:jc w:val="both"/>
        <w:rPr>
          <w:rFonts w:cstheme="minorHAnsi"/>
          <w:sz w:val="20"/>
          <w:szCs w:val="20"/>
        </w:rPr>
      </w:pPr>
      <w:r w:rsidRPr="00855F2D">
        <w:rPr>
          <w:rFonts w:cstheme="minorHAnsi"/>
          <w:sz w:val="20"/>
          <w:szCs w:val="20"/>
        </w:rPr>
        <w:t xml:space="preserve">Where control is sought to </w:t>
      </w:r>
      <w:r w:rsidR="00FE1E27" w:rsidRPr="00855F2D">
        <w:rPr>
          <w:rFonts w:cstheme="minorHAnsi"/>
          <w:sz w:val="20"/>
          <w:szCs w:val="20"/>
        </w:rPr>
        <w:t>be maintained over the company.</w:t>
      </w:r>
    </w:p>
    <w:p w14:paraId="2D22B831" w14:textId="77777777" w:rsidR="000A4402" w:rsidRDefault="00EB5CD8" w:rsidP="005E0ECA">
      <w:pPr>
        <w:spacing w:line="240" w:lineRule="auto"/>
        <w:jc w:val="both"/>
        <w:rPr>
          <w:rFonts w:cstheme="minorHAnsi"/>
          <w:sz w:val="20"/>
          <w:szCs w:val="20"/>
        </w:rPr>
      </w:pPr>
      <w:r>
        <w:rPr>
          <w:rFonts w:cstheme="minorHAnsi"/>
          <w:sz w:val="20"/>
          <w:szCs w:val="20"/>
        </w:rPr>
        <w:t>(B</w:t>
      </w:r>
      <w:r w:rsidRPr="00EB5CD8">
        <w:rPr>
          <w:rFonts w:cstheme="minorHAnsi"/>
          <w:b/>
          <w:sz w:val="20"/>
          <w:szCs w:val="20"/>
        </w:rPr>
        <w:t xml:space="preserve">) </w:t>
      </w:r>
      <w:r w:rsidR="00F54DD9" w:rsidRPr="00EB5CD8">
        <w:rPr>
          <w:rFonts w:cstheme="minorHAnsi"/>
          <w:b/>
          <w:sz w:val="20"/>
          <w:szCs w:val="20"/>
        </w:rPr>
        <w:t>Public company limited by shares (PLC)</w:t>
      </w:r>
      <w:r>
        <w:rPr>
          <w:rFonts w:cstheme="minorHAnsi"/>
          <w:sz w:val="20"/>
          <w:szCs w:val="20"/>
        </w:rPr>
        <w:t xml:space="preserve"> – </w:t>
      </w:r>
      <w:r w:rsidRPr="005E0ECA">
        <w:rPr>
          <w:rFonts w:cstheme="minorHAnsi"/>
          <w:b/>
          <w:color w:val="FF0000"/>
          <w:sz w:val="20"/>
          <w:szCs w:val="20"/>
        </w:rPr>
        <w:t>S 24, 21</w:t>
      </w:r>
      <w:r w:rsidR="00F54DD9" w:rsidRPr="005E0ECA">
        <w:rPr>
          <w:rFonts w:cstheme="minorHAnsi"/>
          <w:b/>
          <w:color w:val="FF0000"/>
          <w:sz w:val="20"/>
          <w:szCs w:val="20"/>
        </w:rPr>
        <w:t>CAMA</w:t>
      </w:r>
      <w:r w:rsidR="00F54DD9" w:rsidRPr="00F54DD9">
        <w:rPr>
          <w:rFonts w:cstheme="minorHAnsi"/>
          <w:sz w:val="20"/>
          <w:szCs w:val="20"/>
        </w:rPr>
        <w:t xml:space="preserve">, a public company is any company other than a private company, and which is expressed in its memo to be a public company. The liabilities of its members must be restricted by the memo to the amount, if any, left unpaid on the shares respectively held by them. </w:t>
      </w:r>
    </w:p>
    <w:p w14:paraId="2801079E" w14:textId="77777777" w:rsidR="004F70F8" w:rsidRPr="00732E3B" w:rsidRDefault="00F54DD9" w:rsidP="005E0ECA">
      <w:pPr>
        <w:spacing w:line="240" w:lineRule="auto"/>
        <w:jc w:val="both"/>
        <w:rPr>
          <w:rFonts w:cstheme="minorHAnsi"/>
          <w:b/>
          <w:sz w:val="20"/>
          <w:szCs w:val="20"/>
        </w:rPr>
      </w:pPr>
      <w:r w:rsidRPr="00732E3B">
        <w:rPr>
          <w:rFonts w:cstheme="minorHAnsi"/>
          <w:b/>
          <w:sz w:val="20"/>
          <w:szCs w:val="20"/>
        </w:rPr>
        <w:t xml:space="preserve">Features: </w:t>
      </w:r>
    </w:p>
    <w:p w14:paraId="4A8E0DBE" w14:textId="77777777" w:rsidR="00CF29E5" w:rsidRDefault="00CF29E5" w:rsidP="00F762A8">
      <w:pPr>
        <w:pStyle w:val="ListParagraph"/>
        <w:numPr>
          <w:ilvl w:val="0"/>
          <w:numId w:val="9"/>
        </w:numPr>
        <w:spacing w:line="240" w:lineRule="auto"/>
        <w:jc w:val="both"/>
        <w:rPr>
          <w:rFonts w:cstheme="minorHAnsi"/>
          <w:sz w:val="20"/>
          <w:szCs w:val="20"/>
        </w:rPr>
      </w:pPr>
      <w:r w:rsidRPr="00CF29E5">
        <w:rPr>
          <w:rFonts w:cstheme="minorHAnsi"/>
          <w:b/>
          <w:color w:val="FF0000"/>
          <w:sz w:val="20"/>
          <w:szCs w:val="20"/>
        </w:rPr>
        <w:t>S 374 CAMA,</w:t>
      </w:r>
      <w:r>
        <w:rPr>
          <w:rFonts w:cstheme="minorHAnsi"/>
          <w:sz w:val="20"/>
          <w:szCs w:val="20"/>
        </w:rPr>
        <w:t xml:space="preserve"> they have to publish their financial statement on their website </w:t>
      </w:r>
    </w:p>
    <w:p w14:paraId="46B20797" w14:textId="77777777" w:rsidR="004F70F8" w:rsidRDefault="004F70F8" w:rsidP="00F762A8">
      <w:pPr>
        <w:pStyle w:val="ListParagraph"/>
        <w:numPr>
          <w:ilvl w:val="0"/>
          <w:numId w:val="9"/>
        </w:numPr>
        <w:spacing w:line="240" w:lineRule="auto"/>
        <w:jc w:val="both"/>
        <w:rPr>
          <w:rFonts w:cstheme="minorHAnsi"/>
          <w:sz w:val="20"/>
          <w:szCs w:val="20"/>
        </w:rPr>
      </w:pPr>
      <w:r>
        <w:rPr>
          <w:rFonts w:cstheme="minorHAnsi"/>
          <w:sz w:val="20"/>
          <w:szCs w:val="20"/>
        </w:rPr>
        <w:t xml:space="preserve">By </w:t>
      </w:r>
      <w:r w:rsidRPr="00765671">
        <w:rPr>
          <w:rFonts w:cstheme="minorHAnsi"/>
          <w:b/>
          <w:color w:val="FF0000"/>
          <w:sz w:val="20"/>
          <w:szCs w:val="20"/>
        </w:rPr>
        <w:t>s</w:t>
      </w:r>
      <w:r w:rsidR="00F54DD9" w:rsidRPr="00765671">
        <w:rPr>
          <w:rFonts w:cstheme="minorHAnsi"/>
          <w:b/>
          <w:color w:val="FF0000"/>
          <w:sz w:val="20"/>
          <w:szCs w:val="20"/>
        </w:rPr>
        <w:t xml:space="preserve"> 18</w:t>
      </w:r>
      <w:r w:rsidR="00F54DD9" w:rsidRPr="004F70F8">
        <w:rPr>
          <w:rFonts w:cstheme="minorHAnsi"/>
          <w:sz w:val="20"/>
          <w:szCs w:val="20"/>
        </w:rPr>
        <w:t>, it must have a minimum of 2 members, but there is no limit</w:t>
      </w:r>
      <w:r>
        <w:rPr>
          <w:rFonts w:cstheme="minorHAnsi"/>
          <w:sz w:val="20"/>
          <w:szCs w:val="20"/>
        </w:rPr>
        <w:t xml:space="preserve"> on its maximum. That is, two-</w:t>
      </w:r>
      <w:r w:rsidR="00F54DD9" w:rsidRPr="004F70F8">
        <w:rPr>
          <w:rFonts w:cstheme="minorHAnsi"/>
          <w:sz w:val="20"/>
          <w:szCs w:val="20"/>
        </w:rPr>
        <w:t>infinity</w:t>
      </w:r>
    </w:p>
    <w:p w14:paraId="36DA1654" w14:textId="77777777" w:rsidR="004F70F8" w:rsidRDefault="00F54DD9" w:rsidP="00F762A8">
      <w:pPr>
        <w:pStyle w:val="ListParagraph"/>
        <w:numPr>
          <w:ilvl w:val="0"/>
          <w:numId w:val="9"/>
        </w:numPr>
        <w:spacing w:line="240" w:lineRule="auto"/>
        <w:jc w:val="both"/>
        <w:rPr>
          <w:rFonts w:cstheme="minorHAnsi"/>
          <w:sz w:val="20"/>
          <w:szCs w:val="20"/>
        </w:rPr>
      </w:pPr>
      <w:r w:rsidRPr="004F70F8">
        <w:rPr>
          <w:rFonts w:cstheme="minorHAnsi"/>
          <w:sz w:val="20"/>
          <w:szCs w:val="20"/>
        </w:rPr>
        <w:t xml:space="preserve">It can raise money from the public by offering its shares or debentures to the public and inviting them to subscribe. </w:t>
      </w:r>
    </w:p>
    <w:p w14:paraId="679772A0" w14:textId="77777777" w:rsidR="004F70F8" w:rsidRPr="004F70F8" w:rsidRDefault="00530C20" w:rsidP="00F762A8">
      <w:pPr>
        <w:pStyle w:val="ListParagraph"/>
        <w:numPr>
          <w:ilvl w:val="0"/>
          <w:numId w:val="9"/>
        </w:numPr>
        <w:spacing w:line="240" w:lineRule="auto"/>
        <w:jc w:val="both"/>
        <w:rPr>
          <w:rFonts w:cstheme="minorHAnsi"/>
          <w:sz w:val="20"/>
          <w:szCs w:val="20"/>
        </w:rPr>
      </w:pPr>
      <w:r>
        <w:rPr>
          <w:rFonts w:cstheme="minorHAnsi"/>
          <w:sz w:val="20"/>
          <w:szCs w:val="20"/>
        </w:rPr>
        <w:t xml:space="preserve">The </w:t>
      </w:r>
      <w:r w:rsidR="00F54DD9" w:rsidRPr="004F70F8">
        <w:rPr>
          <w:rFonts w:cstheme="minorHAnsi"/>
          <w:sz w:val="20"/>
          <w:szCs w:val="20"/>
        </w:rPr>
        <w:t xml:space="preserve">minimum </w:t>
      </w:r>
      <w:r w:rsidR="000A4402" w:rsidRPr="004F70F8">
        <w:rPr>
          <w:rFonts w:cstheme="minorHAnsi"/>
          <w:sz w:val="20"/>
          <w:szCs w:val="20"/>
        </w:rPr>
        <w:t xml:space="preserve">issued </w:t>
      </w:r>
      <w:r w:rsidR="00F54DD9" w:rsidRPr="004F70F8">
        <w:rPr>
          <w:rFonts w:cstheme="minorHAnsi"/>
          <w:sz w:val="20"/>
          <w:szCs w:val="20"/>
        </w:rPr>
        <w:t>share capital of a public c</w:t>
      </w:r>
      <w:r w:rsidR="000A4402" w:rsidRPr="004F70F8">
        <w:rPr>
          <w:rFonts w:cstheme="minorHAnsi"/>
          <w:sz w:val="20"/>
          <w:szCs w:val="20"/>
        </w:rPr>
        <w:t>ompany shall not be less than N2,</w:t>
      </w:r>
      <w:r w:rsidR="003A29F8">
        <w:rPr>
          <w:rFonts w:cstheme="minorHAnsi"/>
          <w:sz w:val="20"/>
          <w:szCs w:val="20"/>
        </w:rPr>
        <w:t xml:space="preserve"> </w:t>
      </w:r>
      <w:r w:rsidR="000A4402" w:rsidRPr="004F70F8">
        <w:rPr>
          <w:rFonts w:cstheme="minorHAnsi"/>
          <w:sz w:val="20"/>
          <w:szCs w:val="20"/>
        </w:rPr>
        <w:t>0</w:t>
      </w:r>
      <w:r w:rsidR="00F54DD9" w:rsidRPr="004F70F8">
        <w:rPr>
          <w:rFonts w:cstheme="minorHAnsi"/>
          <w:sz w:val="20"/>
          <w:szCs w:val="20"/>
        </w:rPr>
        <w:t>00,</w:t>
      </w:r>
      <w:r w:rsidR="003A29F8">
        <w:rPr>
          <w:rFonts w:cstheme="minorHAnsi"/>
          <w:sz w:val="20"/>
          <w:szCs w:val="20"/>
        </w:rPr>
        <w:t xml:space="preserve"> </w:t>
      </w:r>
      <w:r w:rsidR="00F54DD9" w:rsidRPr="004F70F8">
        <w:rPr>
          <w:rFonts w:cstheme="minorHAnsi"/>
          <w:sz w:val="20"/>
          <w:szCs w:val="20"/>
        </w:rPr>
        <w:t xml:space="preserve">000. </w:t>
      </w:r>
      <w:r w:rsidR="00855F2D">
        <w:rPr>
          <w:rFonts w:cstheme="minorHAnsi"/>
          <w:b/>
          <w:color w:val="FF0000"/>
          <w:sz w:val="20"/>
          <w:szCs w:val="20"/>
        </w:rPr>
        <w:t>S 2</w:t>
      </w:r>
      <w:r w:rsidR="00F54DD9" w:rsidRPr="008D77D7">
        <w:rPr>
          <w:rFonts w:cstheme="minorHAnsi"/>
          <w:b/>
          <w:color w:val="FF0000"/>
          <w:sz w:val="20"/>
          <w:szCs w:val="20"/>
        </w:rPr>
        <w:t>7(2)(a) CAMA</w:t>
      </w:r>
      <w:r w:rsidR="00F54DD9" w:rsidRPr="004F70F8">
        <w:rPr>
          <w:rFonts w:cstheme="minorHAnsi"/>
          <w:sz w:val="20"/>
          <w:szCs w:val="20"/>
        </w:rPr>
        <w:t xml:space="preserve">. </w:t>
      </w:r>
    </w:p>
    <w:p w14:paraId="3815435C" w14:textId="77777777" w:rsidR="004F70F8" w:rsidRPr="004F70F8" w:rsidRDefault="00F54DD9" w:rsidP="00F762A8">
      <w:pPr>
        <w:pStyle w:val="ListParagraph"/>
        <w:numPr>
          <w:ilvl w:val="0"/>
          <w:numId w:val="9"/>
        </w:numPr>
        <w:spacing w:line="240" w:lineRule="auto"/>
        <w:jc w:val="both"/>
        <w:rPr>
          <w:rFonts w:cstheme="minorHAnsi"/>
          <w:sz w:val="20"/>
          <w:szCs w:val="20"/>
        </w:rPr>
      </w:pPr>
      <w:r w:rsidRPr="004F70F8">
        <w:rPr>
          <w:rFonts w:cstheme="minorHAnsi"/>
          <w:sz w:val="20"/>
          <w:szCs w:val="20"/>
        </w:rPr>
        <w:t xml:space="preserve">Public companies can appoint </w:t>
      </w:r>
      <w:r w:rsidR="008D77D7">
        <w:rPr>
          <w:rFonts w:cstheme="minorHAnsi"/>
          <w:sz w:val="20"/>
          <w:szCs w:val="20"/>
        </w:rPr>
        <w:t xml:space="preserve">an over-age director (70yrs and above) </w:t>
      </w:r>
      <w:r w:rsidRPr="004F70F8">
        <w:rPr>
          <w:rFonts w:cstheme="minorHAnsi"/>
          <w:sz w:val="20"/>
          <w:szCs w:val="20"/>
        </w:rPr>
        <w:t>but special notice to the company must be given and the director m</w:t>
      </w:r>
      <w:r w:rsidR="000A4402" w:rsidRPr="004F70F8">
        <w:rPr>
          <w:rFonts w:cstheme="minorHAnsi"/>
          <w:sz w:val="20"/>
          <w:szCs w:val="20"/>
        </w:rPr>
        <w:t>ust disclose his age</w:t>
      </w:r>
      <w:r w:rsidR="000A4402" w:rsidRPr="004F70F8">
        <w:rPr>
          <w:rFonts w:cstheme="minorHAnsi"/>
          <w:color w:val="FF0000"/>
          <w:sz w:val="20"/>
          <w:szCs w:val="20"/>
        </w:rPr>
        <w:t xml:space="preserve">. </w:t>
      </w:r>
      <w:r w:rsidR="000A4402" w:rsidRPr="00765671">
        <w:rPr>
          <w:rFonts w:cstheme="minorHAnsi"/>
          <w:b/>
          <w:color w:val="FF0000"/>
          <w:sz w:val="20"/>
          <w:szCs w:val="20"/>
        </w:rPr>
        <w:t>Section 282</w:t>
      </w:r>
      <w:r w:rsidRPr="00765671">
        <w:rPr>
          <w:rFonts w:cstheme="minorHAnsi"/>
          <w:b/>
          <w:color w:val="FF0000"/>
          <w:sz w:val="20"/>
          <w:szCs w:val="20"/>
        </w:rPr>
        <w:t xml:space="preserve"> CAMA</w:t>
      </w:r>
    </w:p>
    <w:p w14:paraId="22C5F518" w14:textId="77777777" w:rsidR="004F70F8" w:rsidRDefault="00F54DD9" w:rsidP="00F762A8">
      <w:pPr>
        <w:pStyle w:val="ListParagraph"/>
        <w:numPr>
          <w:ilvl w:val="0"/>
          <w:numId w:val="9"/>
        </w:numPr>
        <w:spacing w:line="240" w:lineRule="auto"/>
        <w:jc w:val="both"/>
        <w:rPr>
          <w:rFonts w:cstheme="minorHAnsi"/>
          <w:sz w:val="20"/>
          <w:szCs w:val="20"/>
        </w:rPr>
      </w:pPr>
      <w:r w:rsidRPr="004F70F8">
        <w:rPr>
          <w:rFonts w:cstheme="minorHAnsi"/>
          <w:sz w:val="20"/>
          <w:szCs w:val="20"/>
        </w:rPr>
        <w:t xml:space="preserve">The person who can be appointed the company secretary of a public company must either be a </w:t>
      </w:r>
      <w:r w:rsidRPr="00855F2D">
        <w:rPr>
          <w:rFonts w:cstheme="minorHAnsi"/>
          <w:b/>
          <w:i/>
          <w:sz w:val="20"/>
          <w:szCs w:val="20"/>
        </w:rPr>
        <w:t>legal practitioner, chartered accountant, chartered secretary, or a firm of any of them or must have held the office of company secretary of a pu</w:t>
      </w:r>
      <w:r w:rsidR="000A4402" w:rsidRPr="00855F2D">
        <w:rPr>
          <w:rFonts w:cstheme="minorHAnsi"/>
          <w:b/>
          <w:i/>
          <w:sz w:val="20"/>
          <w:szCs w:val="20"/>
        </w:rPr>
        <w:t xml:space="preserve">blic company for at least three of the five </w:t>
      </w:r>
      <w:r w:rsidRPr="00855F2D">
        <w:rPr>
          <w:rFonts w:cstheme="minorHAnsi"/>
          <w:b/>
          <w:i/>
          <w:sz w:val="20"/>
          <w:szCs w:val="20"/>
        </w:rPr>
        <w:t>years immediately preceding</w:t>
      </w:r>
      <w:r w:rsidRPr="004F70F8">
        <w:rPr>
          <w:rFonts w:cstheme="minorHAnsi"/>
          <w:sz w:val="20"/>
          <w:szCs w:val="20"/>
        </w:rPr>
        <w:t xml:space="preserve"> his appointment in a public </w:t>
      </w:r>
      <w:proofErr w:type="gramStart"/>
      <w:r w:rsidRPr="004F70F8">
        <w:rPr>
          <w:rFonts w:cstheme="minorHAnsi"/>
          <w:sz w:val="20"/>
          <w:szCs w:val="20"/>
        </w:rPr>
        <w:t>company.</w:t>
      </w:r>
      <w:r w:rsidR="004F70F8" w:rsidRPr="00765671">
        <w:rPr>
          <w:rFonts w:cstheme="minorHAnsi"/>
          <w:b/>
          <w:color w:val="FF0000"/>
          <w:sz w:val="20"/>
          <w:szCs w:val="20"/>
        </w:rPr>
        <w:t>s</w:t>
      </w:r>
      <w:proofErr w:type="gramEnd"/>
      <w:r w:rsidR="004F70F8" w:rsidRPr="00765671">
        <w:rPr>
          <w:rFonts w:cstheme="minorHAnsi"/>
          <w:b/>
          <w:color w:val="FF0000"/>
          <w:sz w:val="20"/>
          <w:szCs w:val="20"/>
        </w:rPr>
        <w:t>332CAMA</w:t>
      </w:r>
    </w:p>
    <w:p w14:paraId="1F5856F0" w14:textId="77777777" w:rsidR="004F70F8" w:rsidRPr="00765671" w:rsidRDefault="00F54DD9" w:rsidP="00F762A8">
      <w:pPr>
        <w:pStyle w:val="ListParagraph"/>
        <w:numPr>
          <w:ilvl w:val="0"/>
          <w:numId w:val="9"/>
        </w:numPr>
        <w:spacing w:line="240" w:lineRule="auto"/>
        <w:jc w:val="both"/>
        <w:rPr>
          <w:rFonts w:cstheme="minorHAnsi"/>
          <w:b/>
          <w:sz w:val="20"/>
          <w:szCs w:val="20"/>
        </w:rPr>
      </w:pPr>
      <w:r w:rsidRPr="004F70F8">
        <w:rPr>
          <w:rFonts w:cstheme="minorHAnsi"/>
          <w:sz w:val="20"/>
          <w:szCs w:val="20"/>
        </w:rPr>
        <w:t>A public company must hold its statutory meeting with</w:t>
      </w:r>
      <w:r w:rsidR="000A4402" w:rsidRPr="004F70F8">
        <w:rPr>
          <w:rFonts w:cstheme="minorHAnsi"/>
          <w:sz w:val="20"/>
          <w:szCs w:val="20"/>
        </w:rPr>
        <w:t xml:space="preserve">in six months of incorporation. </w:t>
      </w:r>
      <w:r w:rsidR="000A4402" w:rsidRPr="00765671">
        <w:rPr>
          <w:rFonts w:cstheme="minorHAnsi"/>
          <w:b/>
          <w:color w:val="FF0000"/>
          <w:sz w:val="20"/>
          <w:szCs w:val="20"/>
        </w:rPr>
        <w:t>Section 235</w:t>
      </w:r>
      <w:r w:rsidRPr="00765671">
        <w:rPr>
          <w:rFonts w:cstheme="minorHAnsi"/>
          <w:b/>
          <w:color w:val="FF0000"/>
          <w:sz w:val="20"/>
          <w:szCs w:val="20"/>
        </w:rPr>
        <w:t xml:space="preserve"> CAMA</w:t>
      </w:r>
    </w:p>
    <w:p w14:paraId="1B0BF807" w14:textId="77777777" w:rsidR="004F70F8" w:rsidRDefault="00F54DD9" w:rsidP="00F762A8">
      <w:pPr>
        <w:pStyle w:val="ListParagraph"/>
        <w:numPr>
          <w:ilvl w:val="0"/>
          <w:numId w:val="9"/>
        </w:numPr>
        <w:spacing w:line="240" w:lineRule="auto"/>
        <w:jc w:val="both"/>
        <w:rPr>
          <w:rFonts w:cstheme="minorHAnsi"/>
          <w:sz w:val="20"/>
          <w:szCs w:val="20"/>
        </w:rPr>
      </w:pPr>
      <w:r w:rsidRPr="004F70F8">
        <w:rPr>
          <w:rFonts w:cstheme="minorHAnsi"/>
          <w:sz w:val="20"/>
          <w:szCs w:val="20"/>
        </w:rPr>
        <w:t>The name of a public company limited by share must end with “Publ</w:t>
      </w:r>
      <w:r w:rsidR="004F70F8" w:rsidRPr="004F70F8">
        <w:rPr>
          <w:rFonts w:cstheme="minorHAnsi"/>
          <w:sz w:val="20"/>
          <w:szCs w:val="20"/>
        </w:rPr>
        <w:t>ic Limited Company” (PLC</w:t>
      </w:r>
      <w:r w:rsidR="004F70F8" w:rsidRPr="008D77D7">
        <w:rPr>
          <w:rFonts w:cstheme="minorHAnsi"/>
          <w:b/>
          <w:color w:val="FF0000"/>
          <w:sz w:val="20"/>
          <w:szCs w:val="20"/>
        </w:rPr>
        <w:t>). s</w:t>
      </w:r>
      <w:r w:rsidRPr="008D77D7">
        <w:rPr>
          <w:rFonts w:cstheme="minorHAnsi"/>
          <w:b/>
          <w:color w:val="FF0000"/>
          <w:sz w:val="20"/>
          <w:szCs w:val="20"/>
        </w:rPr>
        <w:t xml:space="preserve"> 29(2) &amp; (5)</w:t>
      </w:r>
    </w:p>
    <w:p w14:paraId="3536D8EB" w14:textId="77777777" w:rsidR="00F54DD9" w:rsidRPr="004F70F8" w:rsidRDefault="00F54DD9" w:rsidP="00F762A8">
      <w:pPr>
        <w:pStyle w:val="ListParagraph"/>
        <w:numPr>
          <w:ilvl w:val="0"/>
          <w:numId w:val="9"/>
        </w:numPr>
        <w:spacing w:line="240" w:lineRule="auto"/>
        <w:jc w:val="both"/>
        <w:rPr>
          <w:rFonts w:cstheme="minorHAnsi"/>
          <w:sz w:val="20"/>
          <w:szCs w:val="20"/>
        </w:rPr>
      </w:pPr>
      <w:r w:rsidRPr="004F70F8">
        <w:rPr>
          <w:rFonts w:cstheme="minorHAnsi"/>
          <w:sz w:val="20"/>
          <w:szCs w:val="20"/>
        </w:rPr>
        <w:t xml:space="preserve">Cannot appoint two or more directors by </w:t>
      </w:r>
      <w:r w:rsidR="000A4402" w:rsidRPr="004F70F8">
        <w:rPr>
          <w:rFonts w:cstheme="minorHAnsi"/>
          <w:sz w:val="20"/>
          <w:szCs w:val="20"/>
        </w:rPr>
        <w:t xml:space="preserve">a single resolution. </w:t>
      </w:r>
      <w:r w:rsidR="000A4402" w:rsidRPr="00765671">
        <w:rPr>
          <w:rFonts w:cstheme="minorHAnsi"/>
          <w:b/>
          <w:color w:val="FF0000"/>
          <w:sz w:val="20"/>
          <w:szCs w:val="20"/>
        </w:rPr>
        <w:t>Section 287</w:t>
      </w:r>
      <w:r w:rsidRPr="00765671">
        <w:rPr>
          <w:rFonts w:cstheme="minorHAnsi"/>
          <w:b/>
          <w:color w:val="FF0000"/>
          <w:sz w:val="20"/>
          <w:szCs w:val="20"/>
        </w:rPr>
        <w:t xml:space="preserve"> CAMA</w:t>
      </w:r>
      <w:r w:rsidRPr="004F70F8">
        <w:rPr>
          <w:rFonts w:cstheme="minorHAnsi"/>
          <w:sz w:val="20"/>
          <w:szCs w:val="20"/>
        </w:rPr>
        <w:t>, unless an earlier unanimous resolution au</w:t>
      </w:r>
      <w:r w:rsidR="000A4402" w:rsidRPr="004F70F8">
        <w:rPr>
          <w:rFonts w:cstheme="minorHAnsi"/>
          <w:sz w:val="20"/>
          <w:szCs w:val="20"/>
        </w:rPr>
        <w:t>thorizing same had been passed.</w:t>
      </w:r>
    </w:p>
    <w:p w14:paraId="142C87F0"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In making a choice of business </w:t>
      </w:r>
      <w:proofErr w:type="spellStart"/>
      <w:r w:rsidRPr="00F54DD9">
        <w:rPr>
          <w:rFonts w:cstheme="minorHAnsi"/>
          <w:sz w:val="20"/>
          <w:szCs w:val="20"/>
        </w:rPr>
        <w:t>organisation</w:t>
      </w:r>
      <w:proofErr w:type="spellEnd"/>
      <w:r w:rsidRPr="00F54DD9">
        <w:rPr>
          <w:rFonts w:cstheme="minorHAnsi"/>
          <w:sz w:val="20"/>
          <w:szCs w:val="20"/>
        </w:rPr>
        <w:t xml:space="preserve"> or in advising a client in </w:t>
      </w:r>
      <w:proofErr w:type="gramStart"/>
      <w:r w:rsidRPr="00F54DD9">
        <w:rPr>
          <w:rFonts w:cstheme="minorHAnsi"/>
          <w:sz w:val="20"/>
          <w:szCs w:val="20"/>
        </w:rPr>
        <w:t>that regards</w:t>
      </w:r>
      <w:proofErr w:type="gramEnd"/>
      <w:r w:rsidRPr="00F54DD9">
        <w:rPr>
          <w:rFonts w:cstheme="minorHAnsi"/>
          <w:sz w:val="20"/>
          <w:szCs w:val="20"/>
        </w:rPr>
        <w:t>, a public company limited by shares should be recommended in the following instances:</w:t>
      </w:r>
    </w:p>
    <w:p w14:paraId="0B67D07E"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 xml:space="preserve">Where a growing medium or </w:t>
      </w:r>
      <w:proofErr w:type="gramStart"/>
      <w:r w:rsidRPr="00855F2D">
        <w:rPr>
          <w:rFonts w:cstheme="minorHAnsi"/>
          <w:sz w:val="20"/>
          <w:szCs w:val="20"/>
        </w:rPr>
        <w:t>large scale</w:t>
      </w:r>
      <w:proofErr w:type="gramEnd"/>
      <w:r w:rsidRPr="00855F2D">
        <w:rPr>
          <w:rFonts w:cstheme="minorHAnsi"/>
          <w:sz w:val="20"/>
          <w:szCs w:val="20"/>
        </w:rPr>
        <w:t xml:space="preserve"> business needs to acquire incorporated status</w:t>
      </w:r>
    </w:p>
    <w:p w14:paraId="28B61E22"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Where the capital available to start up the business is relatively large</w:t>
      </w:r>
    </w:p>
    <w:p w14:paraId="6DAEC635"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Where the business intends to raise capital from the public through the invitation of the public to subscribe for shares or debentures</w:t>
      </w:r>
    </w:p>
    <w:p w14:paraId="64F6C082"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Where the membership of the company is not restricted in terms of share acquisition and disposal</w:t>
      </w:r>
    </w:p>
    <w:p w14:paraId="694432BC"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 xml:space="preserve">Where sector regulations </w:t>
      </w:r>
      <w:proofErr w:type="gramStart"/>
      <w:r w:rsidRPr="00855F2D">
        <w:rPr>
          <w:rFonts w:cstheme="minorHAnsi"/>
          <w:sz w:val="20"/>
          <w:szCs w:val="20"/>
        </w:rPr>
        <w:t>requires</w:t>
      </w:r>
      <w:proofErr w:type="gramEnd"/>
      <w:r w:rsidRPr="00855F2D">
        <w:rPr>
          <w:rFonts w:cstheme="minorHAnsi"/>
          <w:sz w:val="20"/>
          <w:szCs w:val="20"/>
        </w:rPr>
        <w:t xml:space="preserve"> a business </w:t>
      </w:r>
      <w:proofErr w:type="spellStart"/>
      <w:r w:rsidRPr="00855F2D">
        <w:rPr>
          <w:rFonts w:cstheme="minorHAnsi"/>
          <w:sz w:val="20"/>
          <w:szCs w:val="20"/>
        </w:rPr>
        <w:t>organisation</w:t>
      </w:r>
      <w:proofErr w:type="spellEnd"/>
      <w:r w:rsidRPr="00855F2D">
        <w:rPr>
          <w:rFonts w:cstheme="minorHAnsi"/>
          <w:sz w:val="20"/>
          <w:szCs w:val="20"/>
        </w:rPr>
        <w:t xml:space="preserve"> to be a public company in order to be permitted to operate.</w:t>
      </w:r>
    </w:p>
    <w:p w14:paraId="785B4BA2"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Where 50 persons or more want to join in the formation of a company as subscribers and do not intend to be joint holder of shares.</w:t>
      </w:r>
    </w:p>
    <w:p w14:paraId="617170EC" w14:textId="77777777" w:rsid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Where the family ties or personal relationships are not the main drive for the business relationship amongst members.</w:t>
      </w:r>
    </w:p>
    <w:p w14:paraId="5805FD4D" w14:textId="77777777" w:rsidR="00F54DD9" w:rsidRPr="00855F2D" w:rsidRDefault="00F54DD9" w:rsidP="00B208E0">
      <w:pPr>
        <w:pStyle w:val="ListParagraph"/>
        <w:numPr>
          <w:ilvl w:val="0"/>
          <w:numId w:val="67"/>
        </w:numPr>
        <w:spacing w:line="240" w:lineRule="auto"/>
        <w:jc w:val="both"/>
        <w:rPr>
          <w:rFonts w:cstheme="minorHAnsi"/>
          <w:sz w:val="20"/>
          <w:szCs w:val="20"/>
        </w:rPr>
      </w:pPr>
      <w:r w:rsidRPr="00855F2D">
        <w:rPr>
          <w:rFonts w:cstheme="minorHAnsi"/>
          <w:sz w:val="20"/>
          <w:szCs w:val="20"/>
        </w:rPr>
        <w:t xml:space="preserve">Where it is envisaged that a small or medium scale business will expand into large scale business </w:t>
      </w:r>
    </w:p>
    <w:p w14:paraId="78D35E91" w14:textId="77777777" w:rsidR="00F54DD9" w:rsidRPr="004F70F8" w:rsidRDefault="004F70F8" w:rsidP="005E0ECA">
      <w:pPr>
        <w:spacing w:line="240" w:lineRule="auto"/>
        <w:jc w:val="both"/>
        <w:rPr>
          <w:rFonts w:cstheme="minorHAnsi"/>
          <w:b/>
          <w:color w:val="FF0000"/>
          <w:sz w:val="20"/>
          <w:szCs w:val="20"/>
        </w:rPr>
      </w:pPr>
      <w:r>
        <w:rPr>
          <w:rFonts w:cstheme="minorHAnsi"/>
          <w:sz w:val="20"/>
          <w:szCs w:val="20"/>
        </w:rPr>
        <w:t xml:space="preserve">(C) </w:t>
      </w:r>
      <w:r w:rsidR="00F54DD9" w:rsidRPr="004F70F8">
        <w:rPr>
          <w:rFonts w:cstheme="minorHAnsi"/>
          <w:b/>
          <w:sz w:val="20"/>
          <w:szCs w:val="20"/>
        </w:rPr>
        <w:t>Private company limited by guarantee--</w:t>
      </w:r>
      <w:r w:rsidR="00F54DD9" w:rsidRPr="004F70F8">
        <w:rPr>
          <w:rFonts w:cstheme="minorHAnsi"/>
          <w:b/>
          <w:color w:val="FF0000"/>
          <w:sz w:val="20"/>
          <w:szCs w:val="20"/>
        </w:rPr>
        <w:t>Section 26 CAMA</w:t>
      </w:r>
    </w:p>
    <w:p w14:paraId="5FDFDA95" w14:textId="77777777" w:rsidR="00F54DD9" w:rsidRPr="00F54DD9" w:rsidRDefault="00F54DD9" w:rsidP="005E0ECA">
      <w:pPr>
        <w:spacing w:line="240" w:lineRule="auto"/>
        <w:jc w:val="both"/>
        <w:rPr>
          <w:rFonts w:cstheme="minorHAnsi"/>
          <w:sz w:val="20"/>
          <w:szCs w:val="20"/>
        </w:rPr>
      </w:pPr>
      <w:r w:rsidRPr="00765671">
        <w:rPr>
          <w:rFonts w:cstheme="minorHAnsi"/>
          <w:b/>
          <w:color w:val="FF0000"/>
          <w:sz w:val="20"/>
          <w:szCs w:val="20"/>
        </w:rPr>
        <w:t>Section 21(1)(b) CAMA</w:t>
      </w:r>
      <w:r w:rsidRPr="00F54DD9">
        <w:rPr>
          <w:rFonts w:cstheme="minorHAnsi"/>
          <w:sz w:val="20"/>
          <w:szCs w:val="20"/>
        </w:rPr>
        <w:t xml:space="preserve"> provides that a company LTD/GTE is one which has the liability of its members limited, by the memo, to such amount as the members may respectively thereby </w:t>
      </w:r>
      <w:r w:rsidRPr="00530C20">
        <w:rPr>
          <w:rFonts w:cstheme="minorHAnsi"/>
          <w:b/>
          <w:sz w:val="20"/>
          <w:szCs w:val="20"/>
        </w:rPr>
        <w:t>undertake to contribute to the assets of the company in the event of its being wound up</w:t>
      </w:r>
      <w:r w:rsidRPr="00F54DD9">
        <w:rPr>
          <w:rFonts w:cstheme="minorHAnsi"/>
          <w:sz w:val="20"/>
          <w:szCs w:val="20"/>
        </w:rPr>
        <w:t xml:space="preserve">. </w:t>
      </w:r>
      <w:r w:rsidRPr="00765671">
        <w:rPr>
          <w:rFonts w:cstheme="minorHAnsi"/>
          <w:b/>
          <w:color w:val="FF0000"/>
          <w:sz w:val="20"/>
          <w:szCs w:val="20"/>
        </w:rPr>
        <w:t>Section 26(1) CAMA</w:t>
      </w:r>
      <w:r w:rsidRPr="00F54DD9">
        <w:rPr>
          <w:rFonts w:cstheme="minorHAnsi"/>
          <w:sz w:val="20"/>
          <w:szCs w:val="20"/>
        </w:rPr>
        <w:t xml:space="preserve"> further provides that where a company is to be formed for promoting commerce, art, science, religion, sports, culture, education, research, charity or other similar object, and the income and property of the company are to be applied solely towards the promotion of its objects and no portion thereof is to be paid or transferred directly or indirectly to the members of the company except as permitted by CAMA, the company shall not be registered as a company limited by shares, but may be registered as a company LTD/GTE</w:t>
      </w:r>
    </w:p>
    <w:p w14:paraId="29D1745A" w14:textId="77777777" w:rsidR="00F54DD9" w:rsidRPr="000528BE" w:rsidRDefault="0048474F" w:rsidP="005E0ECA">
      <w:pPr>
        <w:spacing w:line="240" w:lineRule="auto"/>
        <w:jc w:val="both"/>
        <w:rPr>
          <w:rFonts w:cstheme="minorHAnsi"/>
          <w:b/>
          <w:sz w:val="20"/>
          <w:szCs w:val="20"/>
        </w:rPr>
      </w:pPr>
      <w:r w:rsidRPr="000528BE">
        <w:rPr>
          <w:rFonts w:cstheme="minorHAnsi"/>
          <w:b/>
          <w:sz w:val="20"/>
          <w:szCs w:val="20"/>
        </w:rPr>
        <w:lastRenderedPageBreak/>
        <w:t>Features</w:t>
      </w:r>
    </w:p>
    <w:p w14:paraId="63695B96" w14:textId="77777777" w:rsidR="00F54DD9" w:rsidRPr="00765671" w:rsidRDefault="00F54DD9" w:rsidP="00F762A8">
      <w:pPr>
        <w:pStyle w:val="ListParagraph"/>
        <w:numPr>
          <w:ilvl w:val="0"/>
          <w:numId w:val="10"/>
        </w:numPr>
        <w:spacing w:line="240" w:lineRule="auto"/>
        <w:jc w:val="both"/>
        <w:rPr>
          <w:rFonts w:cstheme="minorHAnsi"/>
          <w:b/>
          <w:color w:val="FF0000"/>
          <w:sz w:val="20"/>
          <w:szCs w:val="20"/>
        </w:rPr>
      </w:pPr>
      <w:r w:rsidRPr="00855F2D">
        <w:rPr>
          <w:rFonts w:cstheme="minorHAnsi"/>
          <w:b/>
          <w:sz w:val="20"/>
          <w:szCs w:val="20"/>
        </w:rPr>
        <w:t>Share capital:</w:t>
      </w:r>
      <w:r w:rsidRPr="0048474F">
        <w:rPr>
          <w:rFonts w:cstheme="minorHAnsi"/>
          <w:sz w:val="20"/>
          <w:szCs w:val="20"/>
        </w:rPr>
        <w:t xml:space="preserve"> They are not registered with a share capital. They do not have shar</w:t>
      </w:r>
      <w:r w:rsidR="0048474F">
        <w:rPr>
          <w:rFonts w:cstheme="minorHAnsi"/>
          <w:sz w:val="20"/>
          <w:szCs w:val="20"/>
        </w:rPr>
        <w:t xml:space="preserve">e </w:t>
      </w:r>
      <w:proofErr w:type="gramStart"/>
      <w:r w:rsidR="0048474F">
        <w:rPr>
          <w:rFonts w:cstheme="minorHAnsi"/>
          <w:sz w:val="20"/>
          <w:szCs w:val="20"/>
        </w:rPr>
        <w:t>capital.--</w:t>
      </w:r>
      <w:proofErr w:type="gramEnd"/>
      <w:r w:rsidR="00855F2D">
        <w:rPr>
          <w:rFonts w:cstheme="minorHAnsi"/>
          <w:b/>
          <w:color w:val="FF0000"/>
          <w:sz w:val="20"/>
          <w:szCs w:val="20"/>
        </w:rPr>
        <w:t>S</w:t>
      </w:r>
      <w:r w:rsidR="0048474F" w:rsidRPr="00765671">
        <w:rPr>
          <w:rFonts w:cstheme="minorHAnsi"/>
          <w:b/>
          <w:color w:val="FF0000"/>
          <w:sz w:val="20"/>
          <w:szCs w:val="20"/>
        </w:rPr>
        <w:t xml:space="preserve"> 26(1,2) CAMA.</w:t>
      </w:r>
    </w:p>
    <w:p w14:paraId="5BEB80DA" w14:textId="77777777" w:rsidR="0048474F" w:rsidRDefault="00F54DD9" w:rsidP="00F762A8">
      <w:pPr>
        <w:pStyle w:val="ListParagraph"/>
        <w:numPr>
          <w:ilvl w:val="0"/>
          <w:numId w:val="10"/>
        </w:numPr>
        <w:spacing w:line="240" w:lineRule="auto"/>
        <w:jc w:val="both"/>
        <w:rPr>
          <w:rFonts w:cstheme="minorHAnsi"/>
          <w:sz w:val="20"/>
          <w:szCs w:val="20"/>
        </w:rPr>
      </w:pPr>
      <w:r w:rsidRPr="00855F2D">
        <w:rPr>
          <w:rFonts w:cstheme="minorHAnsi"/>
          <w:b/>
          <w:sz w:val="20"/>
          <w:szCs w:val="20"/>
        </w:rPr>
        <w:t>Right to participate in dividend sharing</w:t>
      </w:r>
      <w:r w:rsidRPr="0048474F">
        <w:rPr>
          <w:rFonts w:cstheme="minorHAnsi"/>
          <w:sz w:val="20"/>
          <w:szCs w:val="20"/>
        </w:rPr>
        <w:t>: Any provision in the MEMART of the company LTD/GTE or any resolution in the company which gives any member the right to participate in the divisible profits of the company or to divide the company’s undertaking into shar</w:t>
      </w:r>
      <w:r w:rsidR="0048474F">
        <w:rPr>
          <w:rFonts w:cstheme="minorHAnsi"/>
          <w:sz w:val="20"/>
          <w:szCs w:val="20"/>
        </w:rPr>
        <w:t>e</w:t>
      </w:r>
      <w:r w:rsidR="0047643A">
        <w:rPr>
          <w:rFonts w:cstheme="minorHAnsi"/>
          <w:sz w:val="20"/>
          <w:szCs w:val="20"/>
        </w:rPr>
        <w:t>s or interests shall be void,</w:t>
      </w:r>
      <w:r w:rsidR="0048474F">
        <w:rPr>
          <w:rFonts w:cstheme="minorHAnsi"/>
          <w:sz w:val="20"/>
          <w:szCs w:val="20"/>
        </w:rPr>
        <w:t xml:space="preserve"> </w:t>
      </w:r>
      <w:r w:rsidR="0047643A">
        <w:rPr>
          <w:rFonts w:cstheme="minorHAnsi"/>
          <w:b/>
          <w:color w:val="FF0000"/>
          <w:sz w:val="20"/>
          <w:szCs w:val="20"/>
        </w:rPr>
        <w:t>Section 26(2</w:t>
      </w:r>
      <w:r w:rsidR="0048474F" w:rsidRPr="00765671">
        <w:rPr>
          <w:rFonts w:cstheme="minorHAnsi"/>
          <w:b/>
          <w:color w:val="FF0000"/>
          <w:sz w:val="20"/>
          <w:szCs w:val="20"/>
        </w:rPr>
        <w:t>) CAMA</w:t>
      </w:r>
      <w:r w:rsidR="0047643A">
        <w:rPr>
          <w:rFonts w:cstheme="minorHAnsi"/>
          <w:sz w:val="20"/>
          <w:szCs w:val="20"/>
        </w:rPr>
        <w:t>.</w:t>
      </w:r>
      <w:r w:rsidR="0048474F">
        <w:rPr>
          <w:rFonts w:cstheme="minorHAnsi"/>
          <w:sz w:val="20"/>
          <w:szCs w:val="20"/>
        </w:rPr>
        <w:t xml:space="preserve"> </w:t>
      </w:r>
      <w:r w:rsidR="0047643A">
        <w:rPr>
          <w:rFonts w:cstheme="minorHAnsi"/>
          <w:sz w:val="20"/>
          <w:szCs w:val="20"/>
        </w:rPr>
        <w:t xml:space="preserve"> </w:t>
      </w:r>
      <w:r w:rsidRPr="0048474F">
        <w:rPr>
          <w:rFonts w:cstheme="minorHAnsi"/>
          <w:sz w:val="20"/>
          <w:szCs w:val="20"/>
        </w:rPr>
        <w:t xml:space="preserve">Profit in </w:t>
      </w:r>
      <w:proofErr w:type="gramStart"/>
      <w:r w:rsidRPr="0048474F">
        <w:rPr>
          <w:rFonts w:cstheme="minorHAnsi"/>
          <w:sz w:val="20"/>
          <w:szCs w:val="20"/>
        </w:rPr>
        <w:t>form  of</w:t>
      </w:r>
      <w:proofErr w:type="gramEnd"/>
      <w:r w:rsidRPr="0048474F">
        <w:rPr>
          <w:rFonts w:cstheme="minorHAnsi"/>
          <w:sz w:val="20"/>
          <w:szCs w:val="20"/>
        </w:rPr>
        <w:t xml:space="preserve"> dividends is not distributable to members</w:t>
      </w:r>
    </w:p>
    <w:p w14:paraId="74BB1298" w14:textId="77777777" w:rsidR="00441F2B" w:rsidRPr="00441F2B" w:rsidRDefault="00F54DD9" w:rsidP="00F762A8">
      <w:pPr>
        <w:pStyle w:val="ListParagraph"/>
        <w:numPr>
          <w:ilvl w:val="0"/>
          <w:numId w:val="10"/>
        </w:numPr>
        <w:spacing w:line="240" w:lineRule="auto"/>
        <w:jc w:val="both"/>
        <w:rPr>
          <w:rFonts w:cstheme="minorHAnsi"/>
          <w:b/>
          <w:color w:val="FF0000"/>
          <w:sz w:val="20"/>
          <w:szCs w:val="20"/>
        </w:rPr>
      </w:pPr>
      <w:r w:rsidRPr="00441F2B">
        <w:rPr>
          <w:rFonts w:cstheme="minorHAnsi"/>
          <w:b/>
          <w:sz w:val="20"/>
          <w:szCs w:val="20"/>
        </w:rPr>
        <w:t>Consent</w:t>
      </w:r>
      <w:r w:rsidRPr="00441F2B">
        <w:rPr>
          <w:rFonts w:cstheme="minorHAnsi"/>
          <w:sz w:val="20"/>
          <w:szCs w:val="20"/>
        </w:rPr>
        <w:t xml:space="preserve">: </w:t>
      </w:r>
      <w:r w:rsidR="00CF29E5" w:rsidRPr="00441F2B">
        <w:rPr>
          <w:rFonts w:cstheme="minorHAnsi"/>
          <w:sz w:val="20"/>
          <w:szCs w:val="20"/>
        </w:rPr>
        <w:t xml:space="preserve">consent of the AG is usually required to incorporate a company limited by guarantee. </w:t>
      </w:r>
      <w:r w:rsidR="0047643A" w:rsidRPr="00441F2B">
        <w:rPr>
          <w:rFonts w:cstheme="minorHAnsi"/>
          <w:sz w:val="20"/>
          <w:szCs w:val="20"/>
        </w:rPr>
        <w:t xml:space="preserve">The AG shall within 30 days grant authority for the registration of the company </w:t>
      </w:r>
      <w:r w:rsidR="006C72B5" w:rsidRPr="00441F2B">
        <w:rPr>
          <w:rFonts w:cstheme="minorHAnsi"/>
          <w:sz w:val="20"/>
          <w:szCs w:val="20"/>
        </w:rPr>
        <w:t xml:space="preserve">(where there are no objections to the memorandum or other cogent reasons) </w:t>
      </w:r>
      <w:r w:rsidR="0047643A" w:rsidRPr="00441F2B">
        <w:rPr>
          <w:rFonts w:cstheme="minorHAnsi"/>
          <w:sz w:val="20"/>
          <w:szCs w:val="20"/>
        </w:rPr>
        <w:t>and where he doesn’t, the promoters would advertise in 3 national daily newspapers inviting for objections and if within 28</w:t>
      </w:r>
      <w:r w:rsidR="00441F2B" w:rsidRPr="00441F2B">
        <w:rPr>
          <w:rFonts w:cstheme="minorHAnsi"/>
          <w:sz w:val="20"/>
          <w:szCs w:val="20"/>
        </w:rPr>
        <w:t xml:space="preserve"> days no objections is received</w:t>
      </w:r>
      <w:r w:rsidR="00441F2B">
        <w:rPr>
          <w:rFonts w:cstheme="minorHAnsi"/>
          <w:b/>
          <w:color w:val="FF0000"/>
          <w:sz w:val="20"/>
          <w:szCs w:val="20"/>
        </w:rPr>
        <w:t>……… S 26 CAMA</w:t>
      </w:r>
    </w:p>
    <w:p w14:paraId="47C54489" w14:textId="77777777" w:rsidR="0048474F" w:rsidRPr="00441F2B" w:rsidRDefault="00F54DD9" w:rsidP="00F762A8">
      <w:pPr>
        <w:pStyle w:val="ListParagraph"/>
        <w:numPr>
          <w:ilvl w:val="0"/>
          <w:numId w:val="10"/>
        </w:numPr>
        <w:spacing w:line="240" w:lineRule="auto"/>
        <w:jc w:val="both"/>
        <w:rPr>
          <w:rFonts w:cstheme="minorHAnsi"/>
          <w:b/>
          <w:color w:val="FF0000"/>
          <w:sz w:val="20"/>
          <w:szCs w:val="20"/>
        </w:rPr>
      </w:pPr>
      <w:r w:rsidRPr="00441F2B">
        <w:rPr>
          <w:rFonts w:cstheme="minorHAnsi"/>
          <w:b/>
          <w:sz w:val="20"/>
          <w:szCs w:val="20"/>
        </w:rPr>
        <w:t>Severally and joint liability</w:t>
      </w:r>
      <w:r w:rsidRPr="00441F2B">
        <w:rPr>
          <w:rFonts w:cstheme="minorHAnsi"/>
          <w:sz w:val="20"/>
          <w:szCs w:val="20"/>
        </w:rPr>
        <w:t>: All officers and members who are cognizant of the fact that the company is so carrying on business for the purpose of distributing its profit to its members shall be jointly and severally liable for the payment and discharge of all the debts and liabilities of the company incurred in car</w:t>
      </w:r>
      <w:r w:rsidR="00765671" w:rsidRPr="00441F2B">
        <w:rPr>
          <w:rFonts w:cstheme="minorHAnsi"/>
          <w:sz w:val="20"/>
          <w:szCs w:val="20"/>
        </w:rPr>
        <w:t xml:space="preserve">rying on the business, and the </w:t>
      </w:r>
      <w:r w:rsidRPr="00441F2B">
        <w:rPr>
          <w:rFonts w:cstheme="minorHAnsi"/>
          <w:sz w:val="20"/>
          <w:szCs w:val="20"/>
        </w:rPr>
        <w:t xml:space="preserve">company and every officer shall be liable to a fine </w:t>
      </w:r>
      <w:r w:rsidR="0048474F" w:rsidRPr="00441F2B">
        <w:rPr>
          <w:rFonts w:cstheme="minorHAnsi"/>
          <w:sz w:val="20"/>
          <w:szCs w:val="20"/>
        </w:rPr>
        <w:t xml:space="preserve">as prescribed by the commission. </w:t>
      </w:r>
      <w:r w:rsidR="0048474F" w:rsidRPr="00441F2B">
        <w:rPr>
          <w:rFonts w:cstheme="minorHAnsi"/>
          <w:b/>
          <w:color w:val="FF0000"/>
          <w:sz w:val="20"/>
          <w:szCs w:val="20"/>
        </w:rPr>
        <w:t>Section 26(11</w:t>
      </w:r>
      <w:r w:rsidRPr="00441F2B">
        <w:rPr>
          <w:rFonts w:cstheme="minorHAnsi"/>
          <w:b/>
          <w:color w:val="FF0000"/>
          <w:sz w:val="20"/>
          <w:szCs w:val="20"/>
        </w:rPr>
        <w:t>) CAMA</w:t>
      </w:r>
    </w:p>
    <w:p w14:paraId="75E30439" w14:textId="77777777" w:rsidR="0048474F" w:rsidRPr="00765671" w:rsidRDefault="00F54DD9" w:rsidP="00F762A8">
      <w:pPr>
        <w:pStyle w:val="ListParagraph"/>
        <w:numPr>
          <w:ilvl w:val="0"/>
          <w:numId w:val="10"/>
        </w:numPr>
        <w:spacing w:line="240" w:lineRule="auto"/>
        <w:jc w:val="both"/>
        <w:rPr>
          <w:rFonts w:cstheme="minorHAnsi"/>
          <w:b/>
          <w:sz w:val="20"/>
          <w:szCs w:val="20"/>
        </w:rPr>
      </w:pPr>
      <w:r w:rsidRPr="00855F2D">
        <w:rPr>
          <w:rFonts w:cstheme="minorHAnsi"/>
          <w:b/>
          <w:sz w:val="20"/>
          <w:szCs w:val="20"/>
        </w:rPr>
        <w:t>Amount of liability</w:t>
      </w:r>
      <w:r w:rsidRPr="0048474F">
        <w:rPr>
          <w:rFonts w:cstheme="minorHAnsi"/>
          <w:sz w:val="20"/>
          <w:szCs w:val="20"/>
        </w:rPr>
        <w:t>: The liability of the members of a company LTD/GTE is limited to the amount which they undertake to contribute to the assets of the company if it is being wound up and such an amount shall not be less than N1</w:t>
      </w:r>
      <w:r w:rsidR="0048474F" w:rsidRPr="0048474F">
        <w:rPr>
          <w:rFonts w:cstheme="minorHAnsi"/>
          <w:sz w:val="20"/>
          <w:szCs w:val="20"/>
        </w:rPr>
        <w:t xml:space="preserve">00, </w:t>
      </w:r>
      <w:proofErr w:type="gramStart"/>
      <w:r w:rsidR="0048474F" w:rsidRPr="0048474F">
        <w:rPr>
          <w:rFonts w:cstheme="minorHAnsi"/>
          <w:sz w:val="20"/>
          <w:szCs w:val="20"/>
        </w:rPr>
        <w:t>000.--</w:t>
      </w:r>
      <w:proofErr w:type="gramEnd"/>
      <w:r w:rsidR="0048474F" w:rsidRPr="00765671">
        <w:rPr>
          <w:rFonts w:cstheme="minorHAnsi"/>
          <w:b/>
          <w:color w:val="FF0000"/>
          <w:sz w:val="20"/>
          <w:szCs w:val="20"/>
        </w:rPr>
        <w:t>Section 26(12) CAMA</w:t>
      </w:r>
    </w:p>
    <w:p w14:paraId="2125F159" w14:textId="77777777" w:rsidR="0048474F" w:rsidRDefault="00F54DD9" w:rsidP="00F762A8">
      <w:pPr>
        <w:pStyle w:val="ListParagraph"/>
        <w:numPr>
          <w:ilvl w:val="0"/>
          <w:numId w:val="10"/>
        </w:numPr>
        <w:spacing w:line="240" w:lineRule="auto"/>
        <w:jc w:val="both"/>
        <w:rPr>
          <w:rFonts w:cstheme="minorHAnsi"/>
          <w:sz w:val="20"/>
          <w:szCs w:val="20"/>
        </w:rPr>
      </w:pPr>
      <w:r w:rsidRPr="00855F2D">
        <w:rPr>
          <w:rFonts w:cstheme="minorHAnsi"/>
          <w:b/>
          <w:sz w:val="20"/>
          <w:szCs w:val="20"/>
        </w:rPr>
        <w:t>Cypress</w:t>
      </w:r>
      <w:r w:rsidRPr="0048474F">
        <w:rPr>
          <w:rFonts w:cstheme="minorHAnsi"/>
          <w:sz w:val="20"/>
          <w:szCs w:val="20"/>
        </w:rPr>
        <w:t xml:space="preserve">: Upon the winding-up of a company LTD/GTE, any part of </w:t>
      </w:r>
      <w:proofErr w:type="gramStart"/>
      <w:r w:rsidRPr="0048474F">
        <w:rPr>
          <w:rFonts w:cstheme="minorHAnsi"/>
          <w:sz w:val="20"/>
          <w:szCs w:val="20"/>
        </w:rPr>
        <w:t>the  company’s</w:t>
      </w:r>
      <w:proofErr w:type="gramEnd"/>
      <w:r w:rsidRPr="0048474F">
        <w:rPr>
          <w:rFonts w:cstheme="minorHAnsi"/>
          <w:sz w:val="20"/>
          <w:szCs w:val="20"/>
        </w:rPr>
        <w:t xml:space="preserve">  funds or assets which is left over, after discharging all its debts and liabilities, shall not be distributed among the members, but shall be appli</w:t>
      </w:r>
      <w:r w:rsidR="0048474F" w:rsidRPr="0048474F">
        <w:rPr>
          <w:rFonts w:cstheme="minorHAnsi"/>
          <w:sz w:val="20"/>
          <w:szCs w:val="20"/>
        </w:rPr>
        <w:t>ed cypress. That is, it will be</w:t>
      </w:r>
      <w:r w:rsidRPr="0048474F">
        <w:rPr>
          <w:rFonts w:cstheme="minorHAnsi"/>
          <w:sz w:val="20"/>
          <w:szCs w:val="20"/>
        </w:rPr>
        <w:t xml:space="preserve"> transferred to another similar company with similar objects or other cha</w:t>
      </w:r>
      <w:r w:rsidR="0048474F" w:rsidRPr="0048474F">
        <w:rPr>
          <w:rFonts w:cstheme="minorHAnsi"/>
          <w:sz w:val="20"/>
          <w:szCs w:val="20"/>
        </w:rPr>
        <w:t xml:space="preserve">ritable </w:t>
      </w:r>
      <w:proofErr w:type="gramStart"/>
      <w:r w:rsidR="0048474F" w:rsidRPr="0048474F">
        <w:rPr>
          <w:rFonts w:cstheme="minorHAnsi"/>
          <w:sz w:val="20"/>
          <w:szCs w:val="20"/>
        </w:rPr>
        <w:t>purposes.--</w:t>
      </w:r>
      <w:proofErr w:type="gramEnd"/>
      <w:r w:rsidR="0048474F" w:rsidRPr="00765671">
        <w:rPr>
          <w:rFonts w:cstheme="minorHAnsi"/>
          <w:b/>
          <w:color w:val="FF0000"/>
          <w:sz w:val="20"/>
          <w:szCs w:val="20"/>
        </w:rPr>
        <w:t>Section 26(15</w:t>
      </w:r>
      <w:r w:rsidRPr="00765671">
        <w:rPr>
          <w:rFonts w:cstheme="minorHAnsi"/>
          <w:b/>
          <w:color w:val="FF0000"/>
          <w:sz w:val="20"/>
          <w:szCs w:val="20"/>
        </w:rPr>
        <w:t>) CAMA</w:t>
      </w:r>
      <w:r w:rsidRPr="0048474F">
        <w:rPr>
          <w:rFonts w:cstheme="minorHAnsi"/>
          <w:sz w:val="20"/>
          <w:szCs w:val="20"/>
        </w:rPr>
        <w:t xml:space="preserve">. </w:t>
      </w:r>
    </w:p>
    <w:p w14:paraId="47A8B9E0" w14:textId="77777777" w:rsidR="00F54DD9" w:rsidRPr="00765671" w:rsidRDefault="00F54DD9" w:rsidP="00F762A8">
      <w:pPr>
        <w:pStyle w:val="ListParagraph"/>
        <w:numPr>
          <w:ilvl w:val="0"/>
          <w:numId w:val="10"/>
        </w:numPr>
        <w:spacing w:line="240" w:lineRule="auto"/>
        <w:jc w:val="both"/>
        <w:rPr>
          <w:rFonts w:cstheme="minorHAnsi"/>
          <w:b/>
          <w:color w:val="FF0000"/>
          <w:sz w:val="20"/>
          <w:szCs w:val="20"/>
        </w:rPr>
      </w:pPr>
      <w:r w:rsidRPr="00855F2D">
        <w:rPr>
          <w:rFonts w:cstheme="minorHAnsi"/>
          <w:b/>
          <w:sz w:val="20"/>
          <w:szCs w:val="20"/>
        </w:rPr>
        <w:t>Name:</w:t>
      </w:r>
      <w:r w:rsidRPr="0048474F">
        <w:rPr>
          <w:rFonts w:cstheme="minorHAnsi"/>
          <w:sz w:val="20"/>
          <w:szCs w:val="20"/>
        </w:rPr>
        <w:t xml:space="preserve"> The name of such a company must end with LTD/GTE.--</w:t>
      </w:r>
      <w:r w:rsidRPr="00765671">
        <w:rPr>
          <w:rFonts w:cstheme="minorHAnsi"/>
          <w:b/>
          <w:color w:val="FF0000"/>
          <w:sz w:val="20"/>
          <w:szCs w:val="20"/>
        </w:rPr>
        <w:t>Section 29(3) &amp; (5) CAMA</w:t>
      </w:r>
    </w:p>
    <w:p w14:paraId="2EEF9859" w14:textId="77777777" w:rsidR="00F54DD9" w:rsidRPr="000528BE" w:rsidRDefault="0041012E" w:rsidP="005E0ECA">
      <w:pPr>
        <w:spacing w:line="240" w:lineRule="auto"/>
        <w:jc w:val="both"/>
        <w:rPr>
          <w:rFonts w:cstheme="minorHAnsi"/>
          <w:b/>
          <w:sz w:val="20"/>
          <w:szCs w:val="20"/>
        </w:rPr>
      </w:pPr>
      <w:r w:rsidRPr="000528BE">
        <w:rPr>
          <w:rFonts w:cstheme="minorHAnsi"/>
          <w:b/>
          <w:sz w:val="20"/>
          <w:szCs w:val="20"/>
        </w:rPr>
        <w:t>Suitability</w:t>
      </w:r>
    </w:p>
    <w:p w14:paraId="38B45D3B" w14:textId="77777777" w:rsidR="001E7B4C" w:rsidRDefault="00F54DD9" w:rsidP="00B208E0">
      <w:pPr>
        <w:pStyle w:val="ListParagraph"/>
        <w:numPr>
          <w:ilvl w:val="0"/>
          <w:numId w:val="68"/>
        </w:numPr>
        <w:spacing w:line="240" w:lineRule="auto"/>
        <w:jc w:val="both"/>
        <w:rPr>
          <w:rFonts w:cstheme="minorHAnsi"/>
          <w:sz w:val="20"/>
          <w:szCs w:val="20"/>
        </w:rPr>
      </w:pPr>
      <w:r w:rsidRPr="001E7B4C">
        <w:rPr>
          <w:rFonts w:cstheme="minorHAnsi"/>
          <w:sz w:val="20"/>
          <w:szCs w:val="20"/>
        </w:rPr>
        <w:t>Promotion of commerce, art, science, sports, religion and charitable objects.</w:t>
      </w:r>
    </w:p>
    <w:p w14:paraId="7A698489" w14:textId="77777777" w:rsidR="00F54DD9" w:rsidRPr="001E7B4C" w:rsidRDefault="00F54DD9" w:rsidP="00B208E0">
      <w:pPr>
        <w:pStyle w:val="ListParagraph"/>
        <w:numPr>
          <w:ilvl w:val="0"/>
          <w:numId w:val="68"/>
        </w:numPr>
        <w:spacing w:line="240" w:lineRule="auto"/>
        <w:jc w:val="both"/>
        <w:rPr>
          <w:rFonts w:cstheme="minorHAnsi"/>
          <w:sz w:val="20"/>
          <w:szCs w:val="20"/>
        </w:rPr>
      </w:pPr>
      <w:r w:rsidRPr="001E7B4C">
        <w:rPr>
          <w:rFonts w:cstheme="minorHAnsi"/>
          <w:sz w:val="20"/>
          <w:szCs w:val="20"/>
        </w:rPr>
        <w:t>Suitable as a subsidiary company set up to render Corporate Social Responsibility obligations for the parent company.</w:t>
      </w:r>
    </w:p>
    <w:p w14:paraId="3D0E6F62" w14:textId="77777777" w:rsidR="00F54DD9" w:rsidRPr="000528BE" w:rsidRDefault="0041012E" w:rsidP="005E0ECA">
      <w:pPr>
        <w:spacing w:line="240" w:lineRule="auto"/>
        <w:jc w:val="both"/>
        <w:rPr>
          <w:rFonts w:cstheme="minorHAnsi"/>
          <w:b/>
          <w:sz w:val="20"/>
          <w:szCs w:val="20"/>
        </w:rPr>
      </w:pPr>
      <w:r w:rsidRPr="000528BE">
        <w:rPr>
          <w:rFonts w:cstheme="minorHAnsi"/>
          <w:b/>
          <w:sz w:val="20"/>
          <w:szCs w:val="20"/>
        </w:rPr>
        <w:t>Non-Suitability</w:t>
      </w:r>
    </w:p>
    <w:p w14:paraId="6DD3E6EE" w14:textId="77777777" w:rsidR="001E7B4C" w:rsidRDefault="00F54DD9" w:rsidP="00B208E0">
      <w:pPr>
        <w:pStyle w:val="ListParagraph"/>
        <w:numPr>
          <w:ilvl w:val="0"/>
          <w:numId w:val="69"/>
        </w:numPr>
        <w:spacing w:line="240" w:lineRule="auto"/>
        <w:jc w:val="both"/>
        <w:rPr>
          <w:rFonts w:cstheme="minorHAnsi"/>
          <w:sz w:val="20"/>
          <w:szCs w:val="20"/>
        </w:rPr>
      </w:pPr>
      <w:r w:rsidRPr="001E7B4C">
        <w:rPr>
          <w:rFonts w:cstheme="minorHAnsi"/>
          <w:sz w:val="20"/>
          <w:szCs w:val="20"/>
        </w:rPr>
        <w:t xml:space="preserve">Anti-government bodies such as civil rights NGO’ s since the registration </w:t>
      </w:r>
      <w:r w:rsidR="0047643A" w:rsidRPr="001E7B4C">
        <w:rPr>
          <w:rFonts w:cstheme="minorHAnsi"/>
          <w:sz w:val="20"/>
          <w:szCs w:val="20"/>
        </w:rPr>
        <w:t xml:space="preserve">of the </w:t>
      </w:r>
      <w:r w:rsidRPr="001E7B4C">
        <w:rPr>
          <w:rFonts w:cstheme="minorHAnsi"/>
          <w:sz w:val="20"/>
          <w:szCs w:val="20"/>
        </w:rPr>
        <w:t>MEMORANDUM is subject to the approval of the AGF who may refuse for political purposes.</w:t>
      </w:r>
    </w:p>
    <w:p w14:paraId="754F1A9D" w14:textId="77777777" w:rsidR="00F54DD9" w:rsidRPr="001E7B4C" w:rsidRDefault="00F54DD9" w:rsidP="00B208E0">
      <w:pPr>
        <w:pStyle w:val="ListParagraph"/>
        <w:numPr>
          <w:ilvl w:val="0"/>
          <w:numId w:val="69"/>
        </w:numPr>
        <w:spacing w:line="240" w:lineRule="auto"/>
        <w:jc w:val="both"/>
        <w:rPr>
          <w:rFonts w:cstheme="minorHAnsi"/>
          <w:sz w:val="20"/>
          <w:szCs w:val="20"/>
        </w:rPr>
      </w:pPr>
      <w:r w:rsidRPr="001E7B4C">
        <w:rPr>
          <w:rFonts w:cstheme="minorHAnsi"/>
          <w:sz w:val="20"/>
          <w:szCs w:val="20"/>
        </w:rPr>
        <w:t xml:space="preserve">Where time is of the essence in registration of a charitable organization as the consent of the AGF is </w:t>
      </w:r>
      <w:r w:rsidR="00765671" w:rsidRPr="001E7B4C">
        <w:rPr>
          <w:rFonts w:cstheme="minorHAnsi"/>
          <w:sz w:val="20"/>
          <w:szCs w:val="20"/>
        </w:rPr>
        <w:t xml:space="preserve">required </w:t>
      </w:r>
    </w:p>
    <w:p w14:paraId="76BCF770" w14:textId="77777777" w:rsidR="00F54DD9" w:rsidRPr="00F54DD9" w:rsidRDefault="002C2A20" w:rsidP="005E0ECA">
      <w:pPr>
        <w:spacing w:line="240" w:lineRule="auto"/>
        <w:jc w:val="both"/>
        <w:rPr>
          <w:rFonts w:cstheme="minorHAnsi"/>
          <w:sz w:val="20"/>
          <w:szCs w:val="20"/>
        </w:rPr>
      </w:pPr>
      <w:r>
        <w:rPr>
          <w:rFonts w:cstheme="minorHAnsi"/>
          <w:sz w:val="20"/>
          <w:szCs w:val="20"/>
        </w:rPr>
        <w:t xml:space="preserve">(D) </w:t>
      </w:r>
      <w:r w:rsidR="00F54DD9" w:rsidRPr="002C2A20">
        <w:rPr>
          <w:rFonts w:cstheme="minorHAnsi"/>
          <w:b/>
          <w:sz w:val="20"/>
          <w:szCs w:val="20"/>
        </w:rPr>
        <w:t>Private unlimited company</w:t>
      </w:r>
      <w:r w:rsidRPr="002C2A20">
        <w:rPr>
          <w:rFonts w:cstheme="minorHAnsi"/>
          <w:b/>
          <w:sz w:val="20"/>
          <w:szCs w:val="20"/>
        </w:rPr>
        <w:t>:</w:t>
      </w:r>
      <w:r>
        <w:rPr>
          <w:rFonts w:cstheme="minorHAnsi"/>
          <w:sz w:val="20"/>
          <w:szCs w:val="20"/>
        </w:rPr>
        <w:t xml:space="preserve"> </w:t>
      </w:r>
      <w:r w:rsidR="00F54DD9" w:rsidRPr="00F77F2C">
        <w:rPr>
          <w:rFonts w:cstheme="minorHAnsi"/>
          <w:b/>
          <w:color w:val="FF0000"/>
          <w:sz w:val="20"/>
          <w:szCs w:val="20"/>
        </w:rPr>
        <w:t>Section 21(1)(c) CAMA</w:t>
      </w:r>
      <w:r w:rsidR="00F54DD9" w:rsidRPr="00F54DD9">
        <w:rPr>
          <w:rFonts w:cstheme="minorHAnsi"/>
          <w:sz w:val="20"/>
          <w:szCs w:val="20"/>
        </w:rPr>
        <w:t xml:space="preserve"> defines an unlimited company as a company which does not have any limit on the liability of its members. An unlimited company is a separate legal personality and so, it enjoys the incidences of incorporation, but its members do not enjoy the full benefits of this separate legal personality because there is no limitation on their liability for the debts of the company. They cannot disclaim any debt or liability incurred by the company.</w:t>
      </w:r>
    </w:p>
    <w:p w14:paraId="4A6D6E03" w14:textId="77777777" w:rsidR="00F54DD9" w:rsidRPr="00F54DD9" w:rsidRDefault="00B16C2D" w:rsidP="005E0ECA">
      <w:pPr>
        <w:spacing w:line="240" w:lineRule="auto"/>
        <w:jc w:val="both"/>
        <w:rPr>
          <w:rFonts w:cstheme="minorHAnsi"/>
          <w:sz w:val="20"/>
          <w:szCs w:val="20"/>
        </w:rPr>
      </w:pPr>
      <w:r w:rsidRPr="001E7B4C">
        <w:rPr>
          <w:rFonts w:cstheme="minorHAnsi"/>
          <w:b/>
          <w:sz w:val="20"/>
          <w:szCs w:val="20"/>
        </w:rPr>
        <w:t>Features-</w:t>
      </w:r>
      <w:r>
        <w:rPr>
          <w:rFonts w:cstheme="minorHAnsi"/>
          <w:sz w:val="20"/>
          <w:szCs w:val="20"/>
        </w:rPr>
        <w:t>--SUN</w:t>
      </w:r>
    </w:p>
    <w:p w14:paraId="63223956" w14:textId="77777777" w:rsidR="001E7B4C" w:rsidRDefault="00F54DD9" w:rsidP="00B208E0">
      <w:pPr>
        <w:pStyle w:val="ListParagraph"/>
        <w:numPr>
          <w:ilvl w:val="0"/>
          <w:numId w:val="71"/>
        </w:numPr>
        <w:spacing w:line="240" w:lineRule="auto"/>
        <w:jc w:val="both"/>
        <w:rPr>
          <w:rFonts w:cstheme="minorHAnsi"/>
          <w:sz w:val="20"/>
          <w:szCs w:val="20"/>
        </w:rPr>
      </w:pPr>
      <w:r w:rsidRPr="001E7B4C">
        <w:rPr>
          <w:rFonts w:cstheme="minorHAnsi"/>
          <w:b/>
          <w:sz w:val="20"/>
          <w:szCs w:val="20"/>
        </w:rPr>
        <w:t>Share capital:</w:t>
      </w:r>
      <w:r w:rsidRPr="001E7B4C">
        <w:rPr>
          <w:rFonts w:cstheme="minorHAnsi"/>
          <w:sz w:val="20"/>
          <w:szCs w:val="20"/>
        </w:rPr>
        <w:t xml:space="preserve"> By </w:t>
      </w:r>
      <w:r w:rsidRPr="001E7B4C">
        <w:rPr>
          <w:rFonts w:cstheme="minorHAnsi"/>
          <w:b/>
          <w:color w:val="FF0000"/>
          <w:sz w:val="20"/>
          <w:szCs w:val="20"/>
        </w:rPr>
        <w:t>section 25 CAMA</w:t>
      </w:r>
      <w:r w:rsidRPr="001E7B4C">
        <w:rPr>
          <w:rFonts w:cstheme="minorHAnsi"/>
          <w:sz w:val="20"/>
          <w:szCs w:val="20"/>
        </w:rPr>
        <w:t>, an unlimited company must be incorporated with a Share capital.</w:t>
      </w:r>
    </w:p>
    <w:p w14:paraId="32FE86B0" w14:textId="77777777" w:rsidR="001E7B4C" w:rsidRDefault="00F54DD9" w:rsidP="00B208E0">
      <w:pPr>
        <w:pStyle w:val="ListParagraph"/>
        <w:numPr>
          <w:ilvl w:val="0"/>
          <w:numId w:val="71"/>
        </w:numPr>
        <w:spacing w:line="240" w:lineRule="auto"/>
        <w:jc w:val="both"/>
        <w:rPr>
          <w:rFonts w:cstheme="minorHAnsi"/>
          <w:sz w:val="20"/>
          <w:szCs w:val="20"/>
        </w:rPr>
      </w:pPr>
      <w:r w:rsidRPr="001E7B4C">
        <w:rPr>
          <w:rFonts w:cstheme="minorHAnsi"/>
          <w:b/>
          <w:sz w:val="20"/>
          <w:szCs w:val="20"/>
        </w:rPr>
        <w:t>Unlimited liability</w:t>
      </w:r>
      <w:r w:rsidRPr="001E7B4C">
        <w:rPr>
          <w:rFonts w:cstheme="minorHAnsi"/>
          <w:sz w:val="20"/>
          <w:szCs w:val="20"/>
        </w:rPr>
        <w:t>: This feature of the unlimited liability of the members of an unlimited company is one major similarity between unlimited companies and partnerships. This is because the liability of partners is also unlimited. Thus, with respect to the liability of the members of an unlimited company, its members are like partners since their liabilities are unlimited. The members answer to all claims against the co</w:t>
      </w:r>
      <w:r w:rsidR="00B16C2D" w:rsidRPr="001E7B4C">
        <w:rPr>
          <w:rFonts w:cstheme="minorHAnsi"/>
          <w:sz w:val="20"/>
          <w:szCs w:val="20"/>
        </w:rPr>
        <w:t>mpany especially at winding up.</w:t>
      </w:r>
    </w:p>
    <w:p w14:paraId="6981DDBC" w14:textId="77777777" w:rsidR="00F54DD9" w:rsidRPr="001E7B4C" w:rsidRDefault="00F54DD9" w:rsidP="00B208E0">
      <w:pPr>
        <w:pStyle w:val="ListParagraph"/>
        <w:numPr>
          <w:ilvl w:val="0"/>
          <w:numId w:val="71"/>
        </w:numPr>
        <w:spacing w:line="240" w:lineRule="auto"/>
        <w:jc w:val="both"/>
        <w:rPr>
          <w:rFonts w:cstheme="minorHAnsi"/>
          <w:sz w:val="20"/>
          <w:szCs w:val="20"/>
        </w:rPr>
      </w:pPr>
      <w:r w:rsidRPr="001E7B4C">
        <w:rPr>
          <w:rFonts w:cstheme="minorHAnsi"/>
          <w:b/>
          <w:sz w:val="20"/>
          <w:szCs w:val="20"/>
        </w:rPr>
        <w:t>Name</w:t>
      </w:r>
      <w:r w:rsidR="0047643A">
        <w:rPr>
          <w:rFonts w:cstheme="minorHAnsi"/>
          <w:sz w:val="20"/>
          <w:szCs w:val="20"/>
        </w:rPr>
        <w:t>:</w:t>
      </w:r>
      <w:r w:rsidRPr="001E7B4C">
        <w:rPr>
          <w:rFonts w:cstheme="minorHAnsi"/>
          <w:sz w:val="20"/>
          <w:szCs w:val="20"/>
        </w:rPr>
        <w:t xml:space="preserve"> the name of an unlimited company ends with “Unlimited” (“ULTD”).</w:t>
      </w:r>
    </w:p>
    <w:p w14:paraId="3624604C" w14:textId="77777777" w:rsidR="00F54DD9" w:rsidRPr="000528BE" w:rsidRDefault="00B16C2D" w:rsidP="005E0ECA">
      <w:pPr>
        <w:spacing w:line="240" w:lineRule="auto"/>
        <w:jc w:val="both"/>
        <w:rPr>
          <w:rFonts w:cstheme="minorHAnsi"/>
          <w:b/>
          <w:sz w:val="20"/>
          <w:szCs w:val="20"/>
        </w:rPr>
      </w:pPr>
      <w:r w:rsidRPr="000528BE">
        <w:rPr>
          <w:rFonts w:cstheme="minorHAnsi"/>
          <w:b/>
          <w:sz w:val="20"/>
          <w:szCs w:val="20"/>
        </w:rPr>
        <w:t>Suitability</w:t>
      </w:r>
    </w:p>
    <w:p w14:paraId="2C8F05C6" w14:textId="77777777" w:rsidR="0047643A" w:rsidRDefault="00F54DD9" w:rsidP="00B208E0">
      <w:pPr>
        <w:pStyle w:val="ListParagraph"/>
        <w:numPr>
          <w:ilvl w:val="0"/>
          <w:numId w:val="91"/>
        </w:numPr>
        <w:spacing w:line="240" w:lineRule="auto"/>
        <w:jc w:val="both"/>
        <w:rPr>
          <w:rFonts w:cstheme="minorHAnsi"/>
          <w:sz w:val="20"/>
          <w:szCs w:val="20"/>
        </w:rPr>
      </w:pPr>
      <w:r w:rsidRPr="0047643A">
        <w:rPr>
          <w:rFonts w:cstheme="minorHAnsi"/>
          <w:sz w:val="20"/>
          <w:szCs w:val="20"/>
        </w:rPr>
        <w:lastRenderedPageBreak/>
        <w:t>Where there is an enlarged partnership which is getting beyond the legal maximum of the members of a partnership.</w:t>
      </w:r>
    </w:p>
    <w:p w14:paraId="05DD3F52" w14:textId="77777777" w:rsidR="0047643A" w:rsidRDefault="00F54DD9" w:rsidP="00B208E0">
      <w:pPr>
        <w:pStyle w:val="ListParagraph"/>
        <w:numPr>
          <w:ilvl w:val="0"/>
          <w:numId w:val="91"/>
        </w:numPr>
        <w:spacing w:line="240" w:lineRule="auto"/>
        <w:jc w:val="both"/>
        <w:rPr>
          <w:rFonts w:cstheme="minorHAnsi"/>
          <w:sz w:val="20"/>
          <w:szCs w:val="20"/>
        </w:rPr>
      </w:pPr>
      <w:r w:rsidRPr="0047643A">
        <w:rPr>
          <w:rFonts w:cstheme="minorHAnsi"/>
          <w:sz w:val="20"/>
          <w:szCs w:val="20"/>
        </w:rPr>
        <w:t>Where persons wish to form a company in a manner rendering them liable, without limitation for the debts of the company.</w:t>
      </w:r>
    </w:p>
    <w:p w14:paraId="13D2DDB8" w14:textId="77777777" w:rsidR="00421262" w:rsidRPr="00421262" w:rsidRDefault="00F54DD9" w:rsidP="00B208E0">
      <w:pPr>
        <w:pStyle w:val="ListParagraph"/>
        <w:numPr>
          <w:ilvl w:val="0"/>
          <w:numId w:val="91"/>
        </w:numPr>
        <w:spacing w:line="240" w:lineRule="auto"/>
        <w:jc w:val="both"/>
        <w:rPr>
          <w:rFonts w:cstheme="minorHAnsi"/>
          <w:sz w:val="20"/>
          <w:szCs w:val="20"/>
        </w:rPr>
      </w:pPr>
      <w:r w:rsidRPr="0047643A">
        <w:rPr>
          <w:rFonts w:cstheme="minorHAnsi"/>
          <w:sz w:val="20"/>
          <w:szCs w:val="20"/>
        </w:rPr>
        <w:t>The law may make it mandatory for certain kinds of companies to be incorporated as unlimited companies in order to ensure probity in the management o</w:t>
      </w:r>
      <w:r w:rsidR="00F77F2C" w:rsidRPr="0047643A">
        <w:rPr>
          <w:rFonts w:cstheme="minorHAnsi"/>
          <w:sz w:val="20"/>
          <w:szCs w:val="20"/>
        </w:rPr>
        <w:t xml:space="preserve">f public funds. For </w:t>
      </w:r>
      <w:proofErr w:type="gramStart"/>
      <w:r w:rsidR="00F77F2C" w:rsidRPr="0047643A">
        <w:rPr>
          <w:rFonts w:cstheme="minorHAnsi"/>
          <w:sz w:val="20"/>
          <w:szCs w:val="20"/>
        </w:rPr>
        <w:t>instance</w:t>
      </w:r>
      <w:proofErr w:type="gramEnd"/>
      <w:r w:rsidR="00F77F2C" w:rsidRPr="0047643A">
        <w:rPr>
          <w:rFonts w:cstheme="minorHAnsi"/>
          <w:sz w:val="20"/>
          <w:szCs w:val="20"/>
        </w:rPr>
        <w:t xml:space="preserve"> </w:t>
      </w:r>
      <w:r w:rsidRPr="0047643A">
        <w:rPr>
          <w:rFonts w:cstheme="minorHAnsi"/>
          <w:b/>
          <w:sz w:val="20"/>
          <w:szCs w:val="20"/>
        </w:rPr>
        <w:t>TRUSTEE COMPANIES, PENSION FUND ADMINISTRATORS, STOCK BROKER</w:t>
      </w:r>
      <w:r w:rsidR="00265BE2" w:rsidRPr="0047643A">
        <w:rPr>
          <w:rFonts w:cstheme="minorHAnsi"/>
          <w:b/>
          <w:sz w:val="20"/>
          <w:szCs w:val="20"/>
        </w:rPr>
        <w:t>S.</w:t>
      </w:r>
    </w:p>
    <w:p w14:paraId="1B90A6C6" w14:textId="77777777" w:rsidR="00F54DD9" w:rsidRPr="00421262" w:rsidRDefault="00F54DD9" w:rsidP="00B208E0">
      <w:pPr>
        <w:pStyle w:val="ListParagraph"/>
        <w:numPr>
          <w:ilvl w:val="0"/>
          <w:numId w:val="91"/>
        </w:numPr>
        <w:spacing w:line="240" w:lineRule="auto"/>
        <w:jc w:val="both"/>
        <w:rPr>
          <w:rFonts w:cstheme="minorHAnsi"/>
          <w:sz w:val="20"/>
          <w:szCs w:val="20"/>
        </w:rPr>
      </w:pPr>
      <w:r w:rsidRPr="00421262">
        <w:rPr>
          <w:rFonts w:cstheme="minorHAnsi"/>
          <w:sz w:val="20"/>
          <w:szCs w:val="20"/>
        </w:rPr>
        <w:t>It is suitable where contributed funds are to be managed by the company expected to exhibit due honesty.</w:t>
      </w:r>
    </w:p>
    <w:p w14:paraId="175AC5FC" w14:textId="77777777" w:rsidR="00F54DD9" w:rsidRPr="001E7B4C" w:rsidRDefault="00F54DD9" w:rsidP="005E0ECA">
      <w:pPr>
        <w:spacing w:line="240" w:lineRule="auto"/>
        <w:jc w:val="center"/>
        <w:rPr>
          <w:rFonts w:cstheme="minorHAnsi"/>
          <w:b/>
          <w:sz w:val="20"/>
          <w:szCs w:val="20"/>
        </w:rPr>
      </w:pPr>
      <w:r w:rsidRPr="001E7B4C">
        <w:rPr>
          <w:rFonts w:cstheme="minorHAnsi"/>
          <w:b/>
          <w:sz w:val="20"/>
          <w:szCs w:val="20"/>
        </w:rPr>
        <w:t>DOCUMENTS REQUIRED FOR REGISTRATION OF COMPANIES</w:t>
      </w:r>
    </w:p>
    <w:p w14:paraId="106A160A" w14:textId="77777777" w:rsidR="001E7B4C" w:rsidRDefault="00F54DD9" w:rsidP="005E0ECA">
      <w:pPr>
        <w:spacing w:line="240" w:lineRule="auto"/>
        <w:jc w:val="both"/>
        <w:rPr>
          <w:rFonts w:cstheme="minorHAnsi"/>
          <w:sz w:val="20"/>
          <w:szCs w:val="20"/>
        </w:rPr>
      </w:pPr>
      <w:r w:rsidRPr="005B1656">
        <w:rPr>
          <w:rFonts w:cstheme="minorHAnsi"/>
          <w:sz w:val="20"/>
          <w:szCs w:val="20"/>
        </w:rPr>
        <w:t xml:space="preserve">Incorporation documents to be filed for companies limited by Shares and unlimited companies </w:t>
      </w:r>
      <w:r w:rsidR="00265BE2" w:rsidRPr="000528BE">
        <w:rPr>
          <w:rFonts w:cstheme="minorHAnsi"/>
          <w:b/>
          <w:color w:val="FF0000"/>
          <w:sz w:val="20"/>
          <w:szCs w:val="20"/>
        </w:rPr>
        <w:t>S. 36</w:t>
      </w:r>
      <w:r w:rsidRPr="000528BE">
        <w:rPr>
          <w:rFonts w:cstheme="minorHAnsi"/>
          <w:b/>
          <w:color w:val="FF0000"/>
          <w:sz w:val="20"/>
          <w:szCs w:val="20"/>
        </w:rPr>
        <w:t xml:space="preserve"> CAMA</w:t>
      </w:r>
      <w:r w:rsidR="00E2099E" w:rsidRPr="005B1656">
        <w:rPr>
          <w:rFonts w:cstheme="minorHAnsi"/>
          <w:color w:val="FF0000"/>
          <w:sz w:val="20"/>
          <w:szCs w:val="20"/>
        </w:rPr>
        <w:t xml:space="preserve"> </w:t>
      </w:r>
    </w:p>
    <w:p w14:paraId="50DC27AB" w14:textId="77777777" w:rsidR="00811BBF" w:rsidRDefault="00811BBF" w:rsidP="00213DEB">
      <w:pPr>
        <w:pStyle w:val="ListParagraph"/>
        <w:numPr>
          <w:ilvl w:val="0"/>
          <w:numId w:val="11"/>
        </w:numPr>
        <w:spacing w:line="240" w:lineRule="auto"/>
        <w:jc w:val="both"/>
        <w:rPr>
          <w:rFonts w:cstheme="minorHAnsi"/>
          <w:sz w:val="20"/>
          <w:szCs w:val="20"/>
        </w:rPr>
      </w:pPr>
      <w:r w:rsidRPr="00811BBF">
        <w:rPr>
          <w:rFonts w:cstheme="minorHAnsi"/>
          <w:b/>
          <w:sz w:val="20"/>
          <w:szCs w:val="20"/>
        </w:rPr>
        <w:t>Form CAC 1</w:t>
      </w:r>
      <w:r>
        <w:rPr>
          <w:rFonts w:cstheme="minorHAnsi"/>
          <w:sz w:val="20"/>
          <w:szCs w:val="20"/>
        </w:rPr>
        <w:t xml:space="preserve"> – Availability check and reservation of name (fill online)</w:t>
      </w:r>
    </w:p>
    <w:p w14:paraId="28EAA124" w14:textId="77777777" w:rsidR="00421262" w:rsidRDefault="00B85A2E" w:rsidP="00213DEB">
      <w:pPr>
        <w:pStyle w:val="ListParagraph"/>
        <w:numPr>
          <w:ilvl w:val="0"/>
          <w:numId w:val="11"/>
        </w:numPr>
        <w:spacing w:line="240" w:lineRule="auto"/>
        <w:jc w:val="both"/>
        <w:rPr>
          <w:rFonts w:cstheme="minorHAnsi"/>
          <w:sz w:val="20"/>
          <w:szCs w:val="20"/>
        </w:rPr>
      </w:pPr>
      <w:r>
        <w:rPr>
          <w:rFonts w:cstheme="minorHAnsi"/>
          <w:sz w:val="20"/>
          <w:szCs w:val="20"/>
        </w:rPr>
        <w:t xml:space="preserve">Application for registration/ application form </w:t>
      </w:r>
      <w:r w:rsidR="00421262">
        <w:rPr>
          <w:rFonts w:cstheme="minorHAnsi"/>
          <w:sz w:val="20"/>
          <w:szCs w:val="20"/>
        </w:rPr>
        <w:t>(</w:t>
      </w:r>
      <w:r w:rsidRPr="00421262">
        <w:rPr>
          <w:rFonts w:cstheme="minorHAnsi"/>
          <w:b/>
          <w:sz w:val="20"/>
          <w:szCs w:val="20"/>
        </w:rPr>
        <w:t xml:space="preserve">form </w:t>
      </w:r>
      <w:r w:rsidR="00421262" w:rsidRPr="00421262">
        <w:rPr>
          <w:rFonts w:cstheme="minorHAnsi"/>
          <w:b/>
          <w:sz w:val="20"/>
          <w:szCs w:val="20"/>
        </w:rPr>
        <w:t xml:space="preserve">CAC </w:t>
      </w:r>
      <w:r w:rsidRPr="00421262">
        <w:rPr>
          <w:rFonts w:cstheme="minorHAnsi"/>
          <w:b/>
          <w:sz w:val="20"/>
          <w:szCs w:val="20"/>
        </w:rPr>
        <w:t>1.1</w:t>
      </w:r>
      <w:r w:rsidR="00421262" w:rsidRPr="00421262">
        <w:rPr>
          <w:rFonts w:cstheme="minorHAnsi"/>
          <w:b/>
          <w:sz w:val="20"/>
          <w:szCs w:val="20"/>
        </w:rPr>
        <w:t>)</w:t>
      </w:r>
      <w:r w:rsidR="00421262" w:rsidRPr="00421262">
        <w:rPr>
          <w:rFonts w:cstheme="minorHAnsi"/>
          <w:sz w:val="20"/>
          <w:szCs w:val="20"/>
        </w:rPr>
        <w:t xml:space="preserve"> </w:t>
      </w:r>
    </w:p>
    <w:p w14:paraId="4C34A9A2" w14:textId="77777777" w:rsidR="00B85A2E" w:rsidRPr="00421262" w:rsidRDefault="00421262" w:rsidP="00213DEB">
      <w:pPr>
        <w:pStyle w:val="ListParagraph"/>
        <w:numPr>
          <w:ilvl w:val="0"/>
          <w:numId w:val="11"/>
        </w:numPr>
        <w:spacing w:line="240" w:lineRule="auto"/>
        <w:jc w:val="both"/>
        <w:rPr>
          <w:rFonts w:cstheme="minorHAnsi"/>
          <w:sz w:val="20"/>
          <w:szCs w:val="20"/>
        </w:rPr>
      </w:pPr>
      <w:r>
        <w:rPr>
          <w:rFonts w:cstheme="minorHAnsi"/>
          <w:sz w:val="20"/>
          <w:szCs w:val="20"/>
        </w:rPr>
        <w:t>Memorandum of association</w:t>
      </w:r>
      <w:r w:rsidR="00811BBF">
        <w:rPr>
          <w:rFonts w:cstheme="minorHAnsi"/>
          <w:sz w:val="20"/>
          <w:szCs w:val="20"/>
        </w:rPr>
        <w:t xml:space="preserve"> (fill online)</w:t>
      </w:r>
    </w:p>
    <w:p w14:paraId="1B5C979A" w14:textId="77777777" w:rsidR="005B1656" w:rsidRDefault="005B1656" w:rsidP="00213DEB">
      <w:pPr>
        <w:pStyle w:val="ListParagraph"/>
        <w:numPr>
          <w:ilvl w:val="0"/>
          <w:numId w:val="11"/>
        </w:numPr>
        <w:spacing w:line="240" w:lineRule="auto"/>
        <w:jc w:val="both"/>
        <w:rPr>
          <w:rFonts w:cstheme="minorHAnsi"/>
          <w:sz w:val="20"/>
          <w:szCs w:val="20"/>
        </w:rPr>
      </w:pPr>
      <w:r>
        <w:rPr>
          <w:rFonts w:cstheme="minorHAnsi"/>
          <w:sz w:val="20"/>
          <w:szCs w:val="20"/>
        </w:rPr>
        <w:t>Statement of issued share capital and share holdings</w:t>
      </w:r>
    </w:p>
    <w:p w14:paraId="4A30AA10" w14:textId="77777777" w:rsidR="005B1656" w:rsidRDefault="005B1656" w:rsidP="00213DEB">
      <w:pPr>
        <w:pStyle w:val="ListParagraph"/>
        <w:numPr>
          <w:ilvl w:val="0"/>
          <w:numId w:val="11"/>
        </w:numPr>
        <w:spacing w:line="240" w:lineRule="auto"/>
        <w:jc w:val="both"/>
        <w:rPr>
          <w:rFonts w:cstheme="minorHAnsi"/>
          <w:sz w:val="20"/>
          <w:szCs w:val="20"/>
        </w:rPr>
      </w:pPr>
      <w:r>
        <w:rPr>
          <w:rFonts w:cstheme="minorHAnsi"/>
          <w:sz w:val="20"/>
          <w:szCs w:val="20"/>
        </w:rPr>
        <w:t xml:space="preserve">A statement of guarantee for a company limited by guarantee </w:t>
      </w:r>
    </w:p>
    <w:p w14:paraId="47F90DB7" w14:textId="77777777" w:rsidR="005B1656" w:rsidRDefault="00B85A2E" w:rsidP="00213DEB">
      <w:pPr>
        <w:pStyle w:val="ListParagraph"/>
        <w:numPr>
          <w:ilvl w:val="0"/>
          <w:numId w:val="11"/>
        </w:numPr>
        <w:spacing w:line="240" w:lineRule="auto"/>
        <w:jc w:val="both"/>
        <w:rPr>
          <w:rFonts w:cstheme="minorHAnsi"/>
          <w:sz w:val="20"/>
          <w:szCs w:val="20"/>
        </w:rPr>
      </w:pPr>
      <w:r>
        <w:rPr>
          <w:rFonts w:cstheme="minorHAnsi"/>
          <w:sz w:val="20"/>
          <w:szCs w:val="20"/>
        </w:rPr>
        <w:t>Statement of companies proposed directors</w:t>
      </w:r>
    </w:p>
    <w:p w14:paraId="38900085" w14:textId="77777777" w:rsidR="00B85A2E" w:rsidRDefault="00B85A2E" w:rsidP="00213DEB">
      <w:pPr>
        <w:pStyle w:val="ListParagraph"/>
        <w:numPr>
          <w:ilvl w:val="0"/>
          <w:numId w:val="11"/>
        </w:numPr>
        <w:spacing w:line="240" w:lineRule="auto"/>
        <w:jc w:val="both"/>
        <w:rPr>
          <w:rFonts w:cstheme="minorHAnsi"/>
          <w:sz w:val="20"/>
          <w:szCs w:val="20"/>
        </w:rPr>
      </w:pPr>
      <w:r>
        <w:rPr>
          <w:rFonts w:cstheme="minorHAnsi"/>
          <w:sz w:val="20"/>
          <w:szCs w:val="20"/>
        </w:rPr>
        <w:t xml:space="preserve">Statement of proposed registered office </w:t>
      </w:r>
    </w:p>
    <w:p w14:paraId="0770BC65" w14:textId="77777777" w:rsidR="00B85A2E" w:rsidRDefault="00B85A2E" w:rsidP="00213DEB">
      <w:pPr>
        <w:pStyle w:val="ListParagraph"/>
        <w:numPr>
          <w:ilvl w:val="0"/>
          <w:numId w:val="11"/>
        </w:numPr>
        <w:spacing w:line="240" w:lineRule="auto"/>
        <w:jc w:val="both"/>
        <w:rPr>
          <w:rFonts w:cstheme="minorHAnsi"/>
          <w:sz w:val="20"/>
          <w:szCs w:val="20"/>
        </w:rPr>
      </w:pPr>
      <w:r>
        <w:rPr>
          <w:rFonts w:cstheme="minorHAnsi"/>
          <w:sz w:val="20"/>
          <w:szCs w:val="20"/>
        </w:rPr>
        <w:t>Copy of articles of association if not using default model articles</w:t>
      </w:r>
    </w:p>
    <w:p w14:paraId="0AF82C83" w14:textId="77777777" w:rsidR="00B85A2E" w:rsidRDefault="00B85A2E" w:rsidP="00213DEB">
      <w:pPr>
        <w:pStyle w:val="ListParagraph"/>
        <w:numPr>
          <w:ilvl w:val="0"/>
          <w:numId w:val="11"/>
        </w:numPr>
        <w:spacing w:line="240" w:lineRule="auto"/>
        <w:jc w:val="both"/>
        <w:rPr>
          <w:rFonts w:cstheme="minorHAnsi"/>
          <w:sz w:val="20"/>
          <w:szCs w:val="20"/>
        </w:rPr>
      </w:pPr>
      <w:r>
        <w:rPr>
          <w:rFonts w:cstheme="minorHAnsi"/>
          <w:sz w:val="20"/>
          <w:szCs w:val="20"/>
        </w:rPr>
        <w:t>Statement of compliance</w:t>
      </w:r>
      <w:r w:rsidR="00441F2B">
        <w:rPr>
          <w:rFonts w:cstheme="minorHAnsi"/>
          <w:sz w:val="20"/>
          <w:szCs w:val="20"/>
        </w:rPr>
        <w:t xml:space="preserve"> </w:t>
      </w:r>
      <w:r w:rsidR="00441F2B" w:rsidRPr="00441F2B">
        <w:rPr>
          <w:rFonts w:cstheme="minorHAnsi"/>
          <w:b/>
          <w:color w:val="FF0000"/>
          <w:sz w:val="20"/>
          <w:szCs w:val="20"/>
        </w:rPr>
        <w:t>S 40</w:t>
      </w:r>
      <w:r w:rsidR="00441F2B">
        <w:rPr>
          <w:rFonts w:cstheme="minorHAnsi"/>
          <w:sz w:val="20"/>
          <w:szCs w:val="20"/>
        </w:rPr>
        <w:t xml:space="preserve"> –a statement by the applicant that the requirements of the act as regards to registration has been complied with</w:t>
      </w:r>
    </w:p>
    <w:p w14:paraId="6DD04B72" w14:textId="77777777" w:rsidR="00811BBF" w:rsidRDefault="00811BBF" w:rsidP="00213DEB">
      <w:pPr>
        <w:pStyle w:val="ListParagraph"/>
        <w:numPr>
          <w:ilvl w:val="0"/>
          <w:numId w:val="11"/>
        </w:numPr>
        <w:spacing w:line="240" w:lineRule="auto"/>
        <w:jc w:val="both"/>
        <w:rPr>
          <w:rFonts w:cstheme="minorHAnsi"/>
          <w:sz w:val="20"/>
          <w:szCs w:val="20"/>
        </w:rPr>
      </w:pPr>
      <w:r>
        <w:rPr>
          <w:rFonts w:cstheme="minorHAnsi"/>
          <w:sz w:val="20"/>
          <w:szCs w:val="20"/>
        </w:rPr>
        <w:t>Consent of AG for a company limited by guarantee</w:t>
      </w:r>
      <w:r w:rsidR="00441F2B">
        <w:rPr>
          <w:rFonts w:cstheme="minorHAnsi"/>
          <w:sz w:val="20"/>
          <w:szCs w:val="20"/>
        </w:rPr>
        <w:t xml:space="preserve"> or newspaper publications </w:t>
      </w:r>
    </w:p>
    <w:p w14:paraId="6AEB348B" w14:textId="77777777" w:rsidR="00811BBF" w:rsidRDefault="00811BBF" w:rsidP="00811BBF">
      <w:pPr>
        <w:pStyle w:val="ListParagraph"/>
        <w:numPr>
          <w:ilvl w:val="0"/>
          <w:numId w:val="11"/>
        </w:numPr>
        <w:spacing w:line="240" w:lineRule="auto"/>
        <w:jc w:val="both"/>
        <w:rPr>
          <w:rFonts w:cstheme="minorHAnsi"/>
          <w:sz w:val="20"/>
          <w:szCs w:val="20"/>
        </w:rPr>
      </w:pPr>
      <w:r>
        <w:rPr>
          <w:rFonts w:cstheme="minorHAnsi"/>
          <w:sz w:val="20"/>
          <w:szCs w:val="20"/>
        </w:rPr>
        <w:t>Means of identification of identification for every director, subscriber or secretary</w:t>
      </w:r>
    </w:p>
    <w:p w14:paraId="5C4BBA7F" w14:textId="77777777" w:rsidR="00811BBF" w:rsidRDefault="00811BBF" w:rsidP="00811BBF">
      <w:pPr>
        <w:pStyle w:val="ListParagraph"/>
        <w:numPr>
          <w:ilvl w:val="0"/>
          <w:numId w:val="11"/>
        </w:numPr>
        <w:spacing w:line="240" w:lineRule="auto"/>
        <w:jc w:val="both"/>
        <w:rPr>
          <w:rFonts w:cstheme="minorHAnsi"/>
          <w:sz w:val="20"/>
          <w:szCs w:val="20"/>
        </w:rPr>
      </w:pPr>
      <w:r w:rsidRPr="00811BBF">
        <w:rPr>
          <w:rFonts w:cstheme="minorHAnsi"/>
          <w:sz w:val="20"/>
          <w:szCs w:val="20"/>
        </w:rPr>
        <w:t xml:space="preserve">Residence </w:t>
      </w:r>
      <w:r>
        <w:rPr>
          <w:rFonts w:cstheme="minorHAnsi"/>
          <w:sz w:val="20"/>
          <w:szCs w:val="20"/>
        </w:rPr>
        <w:t xml:space="preserve">permit, business visa </w:t>
      </w:r>
      <w:r w:rsidRPr="00811BBF">
        <w:rPr>
          <w:rFonts w:cstheme="minorHAnsi"/>
          <w:sz w:val="20"/>
          <w:szCs w:val="20"/>
        </w:rPr>
        <w:t>where it invol</w:t>
      </w:r>
      <w:r>
        <w:rPr>
          <w:rFonts w:cstheme="minorHAnsi"/>
          <w:sz w:val="20"/>
          <w:szCs w:val="20"/>
        </w:rPr>
        <w:t>v</w:t>
      </w:r>
      <w:r w:rsidRPr="00811BBF">
        <w:rPr>
          <w:rFonts w:cstheme="minorHAnsi"/>
          <w:sz w:val="20"/>
          <w:szCs w:val="20"/>
        </w:rPr>
        <w:t xml:space="preserve">es a foreigner </w:t>
      </w:r>
    </w:p>
    <w:p w14:paraId="603E79AB" w14:textId="77777777" w:rsidR="00F75346" w:rsidRDefault="00F75346" w:rsidP="00811BBF">
      <w:pPr>
        <w:pStyle w:val="ListParagraph"/>
        <w:numPr>
          <w:ilvl w:val="0"/>
          <w:numId w:val="11"/>
        </w:numPr>
        <w:spacing w:line="240" w:lineRule="auto"/>
        <w:jc w:val="both"/>
        <w:rPr>
          <w:rFonts w:cstheme="minorHAnsi"/>
          <w:sz w:val="20"/>
          <w:szCs w:val="20"/>
        </w:rPr>
      </w:pPr>
      <w:r>
        <w:rPr>
          <w:rFonts w:cstheme="minorHAnsi"/>
          <w:sz w:val="20"/>
          <w:szCs w:val="20"/>
        </w:rPr>
        <w:t>Electronic signature of subscriber, directors, secretaries</w:t>
      </w:r>
    </w:p>
    <w:p w14:paraId="57CE85AA" w14:textId="77777777" w:rsidR="00811BBF" w:rsidRDefault="00811BBF" w:rsidP="00811BBF">
      <w:pPr>
        <w:pStyle w:val="ListParagraph"/>
        <w:numPr>
          <w:ilvl w:val="0"/>
          <w:numId w:val="11"/>
        </w:numPr>
        <w:spacing w:line="240" w:lineRule="auto"/>
        <w:jc w:val="both"/>
        <w:rPr>
          <w:rFonts w:cstheme="minorHAnsi"/>
          <w:sz w:val="20"/>
          <w:szCs w:val="20"/>
        </w:rPr>
      </w:pPr>
      <w:r w:rsidRPr="00811BBF">
        <w:rPr>
          <w:rFonts w:cstheme="minorHAnsi"/>
          <w:sz w:val="20"/>
          <w:szCs w:val="20"/>
        </w:rPr>
        <w:t xml:space="preserve">Board </w:t>
      </w:r>
      <w:r>
        <w:rPr>
          <w:rFonts w:cstheme="minorHAnsi"/>
          <w:sz w:val="20"/>
          <w:szCs w:val="20"/>
        </w:rPr>
        <w:t xml:space="preserve">and company </w:t>
      </w:r>
      <w:r w:rsidRPr="00811BBF">
        <w:rPr>
          <w:rFonts w:cstheme="minorHAnsi"/>
          <w:sz w:val="20"/>
          <w:szCs w:val="20"/>
        </w:rPr>
        <w:t xml:space="preserve">resolution: Where a corporate body is a subscriber or nominates a director to the Board for a fixed term, a Board Resolution to that effect must be document to be submitted for registration. </w:t>
      </w:r>
    </w:p>
    <w:p w14:paraId="28EA9DDB" w14:textId="77777777" w:rsidR="000528BE" w:rsidRDefault="00811BBF" w:rsidP="00811BBF">
      <w:pPr>
        <w:spacing w:line="240" w:lineRule="auto"/>
        <w:jc w:val="both"/>
        <w:rPr>
          <w:rFonts w:cstheme="minorHAnsi"/>
          <w:sz w:val="20"/>
          <w:szCs w:val="20"/>
        </w:rPr>
      </w:pPr>
      <w:r w:rsidRPr="00811BBF">
        <w:rPr>
          <w:rFonts w:cstheme="minorHAnsi"/>
          <w:b/>
          <w:sz w:val="20"/>
          <w:szCs w:val="20"/>
        </w:rPr>
        <w:t>NB</w:t>
      </w:r>
      <w:r>
        <w:rPr>
          <w:rFonts w:cstheme="minorHAnsi"/>
          <w:sz w:val="20"/>
          <w:szCs w:val="20"/>
        </w:rPr>
        <w:t xml:space="preserve">: </w:t>
      </w:r>
      <w:r w:rsidR="00386FA3" w:rsidRPr="00811BBF">
        <w:rPr>
          <w:rFonts w:cstheme="minorHAnsi"/>
          <w:b/>
          <w:sz w:val="20"/>
          <w:szCs w:val="20"/>
        </w:rPr>
        <w:t>stamp duties and filing fees</w:t>
      </w:r>
      <w:r w:rsidR="00386FA3" w:rsidRPr="00811BBF">
        <w:rPr>
          <w:rFonts w:cstheme="minorHAnsi"/>
          <w:sz w:val="20"/>
          <w:szCs w:val="20"/>
        </w:rPr>
        <w:t>. (These can be added although not expressly stated)</w:t>
      </w:r>
    </w:p>
    <w:p w14:paraId="4BB69EE5" w14:textId="77777777" w:rsidR="00441F2B" w:rsidRPr="00811BBF" w:rsidRDefault="00441F2B" w:rsidP="00811BBF">
      <w:pPr>
        <w:spacing w:line="240" w:lineRule="auto"/>
        <w:jc w:val="both"/>
        <w:rPr>
          <w:rFonts w:cstheme="minorHAnsi"/>
          <w:sz w:val="20"/>
          <w:szCs w:val="20"/>
        </w:rPr>
      </w:pPr>
      <w:r w:rsidRPr="00441F2B">
        <w:rPr>
          <w:rFonts w:cstheme="minorHAnsi"/>
          <w:b/>
          <w:sz w:val="20"/>
          <w:szCs w:val="20"/>
        </w:rPr>
        <w:t>NB:</w:t>
      </w:r>
      <w:r>
        <w:rPr>
          <w:rFonts w:cstheme="minorHAnsi"/>
          <w:sz w:val="20"/>
          <w:szCs w:val="20"/>
        </w:rPr>
        <w:t xml:space="preserve"> By </w:t>
      </w:r>
      <w:r w:rsidRPr="00441F2B">
        <w:rPr>
          <w:rFonts w:cstheme="minorHAnsi"/>
          <w:b/>
          <w:color w:val="FF0000"/>
          <w:sz w:val="20"/>
          <w:szCs w:val="20"/>
        </w:rPr>
        <w:t>S 35 CAMA,</w:t>
      </w:r>
      <w:r>
        <w:rPr>
          <w:rFonts w:cstheme="minorHAnsi"/>
          <w:sz w:val="20"/>
          <w:szCs w:val="20"/>
        </w:rPr>
        <w:t xml:space="preserve"> unless a company’s articles specifically restrict its objects, the objects are unrestricted. </w:t>
      </w:r>
    </w:p>
    <w:p w14:paraId="37FA83D8" w14:textId="77777777" w:rsidR="00CF69D0" w:rsidRPr="00386FA3" w:rsidRDefault="00CF69D0" w:rsidP="005E0ECA">
      <w:pPr>
        <w:spacing w:line="240" w:lineRule="auto"/>
        <w:jc w:val="center"/>
        <w:rPr>
          <w:rFonts w:cstheme="minorHAnsi"/>
          <w:b/>
          <w:sz w:val="20"/>
          <w:szCs w:val="20"/>
        </w:rPr>
      </w:pPr>
      <w:r w:rsidRPr="00386FA3">
        <w:rPr>
          <w:rFonts w:cstheme="minorHAnsi"/>
          <w:b/>
          <w:sz w:val="20"/>
          <w:szCs w:val="20"/>
        </w:rPr>
        <w:t>STEPS TO TAKE TO REGISTER A NEW COMPANY</w:t>
      </w:r>
    </w:p>
    <w:p w14:paraId="20A0C857" w14:textId="77777777" w:rsidR="00F54DD9" w:rsidRPr="000528BE" w:rsidRDefault="00CF69D0" w:rsidP="00213DEB">
      <w:pPr>
        <w:pStyle w:val="ListParagraph"/>
        <w:numPr>
          <w:ilvl w:val="0"/>
          <w:numId w:val="16"/>
        </w:numPr>
        <w:spacing w:line="240" w:lineRule="auto"/>
        <w:jc w:val="both"/>
        <w:rPr>
          <w:rFonts w:cstheme="minorHAnsi"/>
          <w:sz w:val="20"/>
          <w:szCs w:val="20"/>
        </w:rPr>
      </w:pPr>
      <w:r w:rsidRPr="000528BE">
        <w:rPr>
          <w:rFonts w:cstheme="minorHAnsi"/>
          <w:sz w:val="20"/>
          <w:szCs w:val="20"/>
        </w:rPr>
        <w:t>Conduct client interview and apply client instructions towards preparation of documents for registration of companies.</w:t>
      </w:r>
      <w:r w:rsidR="00421262" w:rsidRPr="00421262">
        <w:rPr>
          <w:rFonts w:cstheme="minorHAnsi"/>
          <w:b/>
          <w:color w:val="FF0000"/>
          <w:sz w:val="20"/>
          <w:szCs w:val="20"/>
        </w:rPr>
        <w:t xml:space="preserve"> </w:t>
      </w:r>
      <w:r w:rsidR="00421262" w:rsidRPr="009D6CE1">
        <w:rPr>
          <w:rFonts w:cstheme="minorHAnsi"/>
          <w:b/>
          <w:color w:val="FF0000"/>
          <w:sz w:val="20"/>
          <w:szCs w:val="20"/>
        </w:rPr>
        <w:t>S 27&amp;36</w:t>
      </w:r>
      <w:r w:rsidR="00421262">
        <w:rPr>
          <w:rFonts w:cstheme="minorHAnsi"/>
          <w:sz w:val="20"/>
          <w:szCs w:val="20"/>
        </w:rPr>
        <w:t xml:space="preserve"> should serve as a guide to the questions to ask</w:t>
      </w:r>
    </w:p>
    <w:p w14:paraId="53328766"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Personal details of the client should be taken</w:t>
      </w:r>
    </w:p>
    <w:p w14:paraId="54812D12"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Proposed name of the company (with alternative name) should be taken for availability check</w:t>
      </w:r>
    </w:p>
    <w:p w14:paraId="7AAADD48"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Type of company sought to be formed</w:t>
      </w:r>
    </w:p>
    <w:p w14:paraId="07F819E2"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Business/object of the proposed company</w:t>
      </w:r>
    </w:p>
    <w:p w14:paraId="540596FE"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Capital of the proposed company</w:t>
      </w:r>
    </w:p>
    <w:p w14:paraId="757E6856"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 xml:space="preserve">Subscribers to the </w:t>
      </w:r>
      <w:proofErr w:type="spellStart"/>
      <w:r w:rsidRPr="00386FA3">
        <w:rPr>
          <w:rFonts w:cstheme="minorHAnsi"/>
          <w:sz w:val="20"/>
          <w:szCs w:val="20"/>
        </w:rPr>
        <w:t>MemArt</w:t>
      </w:r>
      <w:proofErr w:type="spellEnd"/>
      <w:r w:rsidR="00386FA3">
        <w:rPr>
          <w:rFonts w:cstheme="minorHAnsi"/>
          <w:sz w:val="20"/>
          <w:szCs w:val="20"/>
        </w:rPr>
        <w:t>. (</w:t>
      </w:r>
      <w:proofErr w:type="gramStart"/>
      <w:r w:rsidR="00386FA3">
        <w:rPr>
          <w:rFonts w:cstheme="minorHAnsi"/>
          <w:sz w:val="20"/>
          <w:szCs w:val="20"/>
        </w:rPr>
        <w:t>name</w:t>
      </w:r>
      <w:proofErr w:type="gramEnd"/>
      <w:r w:rsidR="00386FA3">
        <w:rPr>
          <w:rFonts w:cstheme="minorHAnsi"/>
          <w:sz w:val="20"/>
          <w:szCs w:val="20"/>
        </w:rPr>
        <w:t xml:space="preserve"> and addresses)</w:t>
      </w:r>
    </w:p>
    <w:p w14:paraId="0D7591D3"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Address to be used as registered office</w:t>
      </w:r>
    </w:p>
    <w:p w14:paraId="7267F263" w14:textId="77777777" w:rsidR="00386FA3"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 xml:space="preserve">First </w:t>
      </w:r>
      <w:proofErr w:type="gramStart"/>
      <w:r w:rsidRPr="00386FA3">
        <w:rPr>
          <w:rFonts w:cstheme="minorHAnsi"/>
          <w:sz w:val="20"/>
          <w:szCs w:val="20"/>
        </w:rPr>
        <w:t>directors</w:t>
      </w:r>
      <w:proofErr w:type="gramEnd"/>
      <w:r w:rsidRPr="00386FA3">
        <w:rPr>
          <w:rFonts w:cstheme="minorHAnsi"/>
          <w:sz w:val="20"/>
          <w:szCs w:val="20"/>
        </w:rPr>
        <w:t xml:space="preserve"> particulars (Name, age, nationality, residential address and telephone number)</w:t>
      </w:r>
    </w:p>
    <w:p w14:paraId="18CABCA6" w14:textId="77777777" w:rsidR="00F54DD9" w:rsidRDefault="00F54DD9" w:rsidP="00B208E0">
      <w:pPr>
        <w:pStyle w:val="ListParagraph"/>
        <w:numPr>
          <w:ilvl w:val="0"/>
          <w:numId w:val="72"/>
        </w:numPr>
        <w:spacing w:line="240" w:lineRule="auto"/>
        <w:jc w:val="both"/>
        <w:rPr>
          <w:rFonts w:cstheme="minorHAnsi"/>
          <w:sz w:val="20"/>
          <w:szCs w:val="20"/>
        </w:rPr>
      </w:pPr>
      <w:r w:rsidRPr="00386FA3">
        <w:rPr>
          <w:rFonts w:cstheme="minorHAnsi"/>
          <w:sz w:val="20"/>
          <w:szCs w:val="20"/>
        </w:rPr>
        <w:t>Expatriate employees</w:t>
      </w:r>
    </w:p>
    <w:p w14:paraId="34B3E95F" w14:textId="77777777" w:rsidR="00421262" w:rsidRPr="00386FA3" w:rsidRDefault="00421262" w:rsidP="00421262">
      <w:pPr>
        <w:pStyle w:val="ListParagraph"/>
        <w:spacing w:line="240" w:lineRule="auto"/>
        <w:jc w:val="both"/>
        <w:rPr>
          <w:rFonts w:cstheme="minorHAnsi"/>
          <w:sz w:val="20"/>
          <w:szCs w:val="20"/>
        </w:rPr>
      </w:pPr>
    </w:p>
    <w:p w14:paraId="750CBCC5"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Create an account in the CAC Company Registration Portal</w:t>
      </w:r>
      <w:r w:rsidR="00E3150A">
        <w:rPr>
          <w:rFonts w:cstheme="minorHAnsi"/>
          <w:sz w:val="20"/>
          <w:szCs w:val="20"/>
        </w:rPr>
        <w:t xml:space="preserve">, log to </w:t>
      </w:r>
      <w:hyperlink r:id="rId8" w:history="1">
        <w:r w:rsidR="00F75346" w:rsidRPr="003C7654">
          <w:rPr>
            <w:rStyle w:val="Hyperlink"/>
            <w:rFonts w:cstheme="minorHAnsi"/>
            <w:sz w:val="20"/>
            <w:szCs w:val="20"/>
          </w:rPr>
          <w:t>www.cac.gov.ng</w:t>
        </w:r>
      </w:hyperlink>
      <w:r w:rsidR="00F75346">
        <w:rPr>
          <w:rFonts w:cstheme="minorHAnsi"/>
          <w:sz w:val="20"/>
          <w:szCs w:val="20"/>
        </w:rPr>
        <w:t xml:space="preserve"> </w:t>
      </w:r>
    </w:p>
    <w:p w14:paraId="04B2DAEA"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Check for availability of proposed name of company (name search)</w:t>
      </w:r>
    </w:p>
    <w:p w14:paraId="5C84F489"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 xml:space="preserve">Reservation of name </w:t>
      </w:r>
      <w:r w:rsidR="00F54DD9" w:rsidRPr="00421262">
        <w:rPr>
          <w:rFonts w:cstheme="minorHAnsi"/>
          <w:sz w:val="20"/>
          <w:szCs w:val="20"/>
        </w:rPr>
        <w:tab/>
      </w:r>
    </w:p>
    <w:p w14:paraId="73A60814"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 xml:space="preserve">Complete </w:t>
      </w:r>
      <w:proofErr w:type="spellStart"/>
      <w:r w:rsidRPr="00421262">
        <w:rPr>
          <w:rFonts w:cstheme="minorHAnsi"/>
          <w:sz w:val="20"/>
          <w:szCs w:val="20"/>
        </w:rPr>
        <w:t>pre registration</w:t>
      </w:r>
      <w:proofErr w:type="spellEnd"/>
      <w:r w:rsidRPr="00421262">
        <w:rPr>
          <w:rFonts w:cstheme="minorHAnsi"/>
          <w:sz w:val="20"/>
          <w:szCs w:val="20"/>
        </w:rPr>
        <w:t xml:space="preserve"> form by filing all required fields online </w:t>
      </w:r>
    </w:p>
    <w:p w14:paraId="4390DF13"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 xml:space="preserve">Upload all required documents </w:t>
      </w:r>
    </w:p>
    <w:p w14:paraId="27CAC6D4" w14:textId="77777777" w:rsid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lastRenderedPageBreak/>
        <w:t xml:space="preserve">Pay </w:t>
      </w:r>
      <w:r w:rsidR="00760633" w:rsidRPr="00421262">
        <w:rPr>
          <w:rFonts w:cstheme="minorHAnsi"/>
          <w:sz w:val="20"/>
          <w:szCs w:val="20"/>
        </w:rPr>
        <w:t xml:space="preserve">filing and </w:t>
      </w:r>
      <w:r w:rsidRPr="00421262">
        <w:rPr>
          <w:rFonts w:cstheme="minorHAnsi"/>
          <w:sz w:val="20"/>
          <w:szCs w:val="20"/>
        </w:rPr>
        <w:t>stamp duties fee online on the CRP</w:t>
      </w:r>
    </w:p>
    <w:p w14:paraId="293A6E36" w14:textId="77777777" w:rsidR="00760633" w:rsidRPr="00421262" w:rsidRDefault="005A34C5" w:rsidP="00213DEB">
      <w:pPr>
        <w:pStyle w:val="ListParagraph"/>
        <w:numPr>
          <w:ilvl w:val="0"/>
          <w:numId w:val="16"/>
        </w:numPr>
        <w:spacing w:line="240" w:lineRule="auto"/>
        <w:jc w:val="both"/>
        <w:rPr>
          <w:rFonts w:cstheme="minorHAnsi"/>
          <w:sz w:val="20"/>
          <w:szCs w:val="20"/>
        </w:rPr>
      </w:pPr>
      <w:r w:rsidRPr="00421262">
        <w:rPr>
          <w:rFonts w:cstheme="minorHAnsi"/>
          <w:sz w:val="20"/>
          <w:szCs w:val="20"/>
        </w:rPr>
        <w:t>Download and print electronic certificate</w:t>
      </w:r>
    </w:p>
    <w:p w14:paraId="41A2D420" w14:textId="77777777" w:rsidR="00760633" w:rsidRDefault="00760633" w:rsidP="005E0ECA">
      <w:pPr>
        <w:spacing w:line="240" w:lineRule="auto"/>
        <w:jc w:val="both"/>
        <w:rPr>
          <w:rFonts w:cstheme="minorHAnsi"/>
          <w:sz w:val="20"/>
          <w:szCs w:val="20"/>
        </w:rPr>
      </w:pPr>
      <w:r>
        <w:rPr>
          <w:rFonts w:cstheme="minorHAnsi"/>
          <w:sz w:val="20"/>
          <w:szCs w:val="20"/>
        </w:rPr>
        <w:t xml:space="preserve">NB: all docs to be sent back to the client </w:t>
      </w:r>
      <w:proofErr w:type="spellStart"/>
      <w:r>
        <w:rPr>
          <w:rFonts w:cstheme="minorHAnsi"/>
          <w:sz w:val="20"/>
          <w:szCs w:val="20"/>
        </w:rPr>
        <w:t>i.e</w:t>
      </w:r>
      <w:proofErr w:type="spellEnd"/>
      <w:r>
        <w:rPr>
          <w:rFonts w:cstheme="minorHAnsi"/>
          <w:sz w:val="20"/>
          <w:szCs w:val="20"/>
        </w:rPr>
        <w:t xml:space="preserve"> stamped doc and certificate </w:t>
      </w:r>
    </w:p>
    <w:p w14:paraId="1EB0A68B" w14:textId="77777777" w:rsidR="00F54DD9" w:rsidRPr="00804F41" w:rsidRDefault="00F54DD9" w:rsidP="009D6CE1">
      <w:pPr>
        <w:spacing w:line="240" w:lineRule="auto"/>
        <w:jc w:val="center"/>
        <w:rPr>
          <w:rFonts w:cstheme="minorHAnsi"/>
          <w:b/>
          <w:color w:val="FF0000"/>
          <w:sz w:val="20"/>
          <w:szCs w:val="20"/>
        </w:rPr>
      </w:pPr>
      <w:r w:rsidRPr="00804F41">
        <w:rPr>
          <w:rFonts w:cstheme="minorHAnsi"/>
          <w:b/>
          <w:sz w:val="20"/>
          <w:szCs w:val="20"/>
        </w:rPr>
        <w:t>MANDATORY CLAUSES IN A MEMO</w:t>
      </w:r>
      <w:r w:rsidR="00F3285A" w:rsidRPr="00F3285A">
        <w:rPr>
          <w:rFonts w:cstheme="minorHAnsi"/>
          <w:sz w:val="20"/>
          <w:szCs w:val="20"/>
        </w:rPr>
        <w:t xml:space="preserve">: </w:t>
      </w:r>
      <w:r w:rsidR="00F3285A" w:rsidRPr="00F3285A">
        <w:rPr>
          <w:rFonts w:cstheme="minorHAnsi"/>
          <w:b/>
          <w:sz w:val="20"/>
          <w:szCs w:val="20"/>
        </w:rPr>
        <w:t>NOOR SLCSA</w:t>
      </w:r>
      <w:r w:rsidR="00F3285A" w:rsidRPr="00804F41">
        <w:rPr>
          <w:rFonts w:cstheme="minorHAnsi"/>
          <w:b/>
          <w:sz w:val="20"/>
          <w:szCs w:val="20"/>
        </w:rPr>
        <w:t xml:space="preserve"> </w:t>
      </w:r>
      <w:r w:rsidRPr="00804F41">
        <w:rPr>
          <w:rFonts w:cstheme="minorHAnsi"/>
          <w:b/>
          <w:sz w:val="20"/>
          <w:szCs w:val="20"/>
        </w:rPr>
        <w:t xml:space="preserve">- </w:t>
      </w:r>
      <w:r w:rsidRPr="00804F41">
        <w:rPr>
          <w:rFonts w:cstheme="minorHAnsi"/>
          <w:b/>
          <w:color w:val="FF0000"/>
          <w:sz w:val="20"/>
          <w:szCs w:val="20"/>
        </w:rPr>
        <w:t>SECTION 27(1) CAMA</w:t>
      </w:r>
    </w:p>
    <w:p w14:paraId="79F1F0F1"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Name of the company</w:t>
      </w:r>
    </w:p>
    <w:p w14:paraId="51B55492"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Registered office address of the company. Not including Private mail bag or postal box address.</w:t>
      </w:r>
    </w:p>
    <w:p w14:paraId="347A4B2B"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Business object of the company</w:t>
      </w:r>
    </w:p>
    <w:p w14:paraId="52A27A33"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The restriction on the powers of the compan</w:t>
      </w:r>
      <w:r w:rsidR="00F3285A">
        <w:rPr>
          <w:rFonts w:cstheme="minorHAnsi"/>
          <w:sz w:val="20"/>
          <w:szCs w:val="20"/>
        </w:rPr>
        <w:t>y</w:t>
      </w:r>
    </w:p>
    <w:p w14:paraId="3E36DE9A"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Status of the company</w:t>
      </w:r>
    </w:p>
    <w:p w14:paraId="5A069F3F" w14:textId="77777777" w:rsidR="00F3285A" w:rsidRDefault="00F54DD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Liability of the members of the compan</w:t>
      </w:r>
      <w:r w:rsidR="00F3285A">
        <w:rPr>
          <w:rFonts w:cstheme="minorHAnsi"/>
          <w:sz w:val="20"/>
          <w:szCs w:val="20"/>
        </w:rPr>
        <w:t>y</w:t>
      </w:r>
    </w:p>
    <w:p w14:paraId="4B1823E7" w14:textId="77777777" w:rsidR="00F3285A" w:rsidRDefault="00704BD7" w:rsidP="00B208E0">
      <w:pPr>
        <w:pStyle w:val="ListParagraph"/>
        <w:numPr>
          <w:ilvl w:val="0"/>
          <w:numId w:val="73"/>
        </w:numPr>
        <w:spacing w:line="240" w:lineRule="auto"/>
        <w:jc w:val="both"/>
        <w:rPr>
          <w:rFonts w:cstheme="minorHAnsi"/>
          <w:sz w:val="20"/>
          <w:szCs w:val="20"/>
        </w:rPr>
      </w:pPr>
      <w:r>
        <w:rPr>
          <w:rFonts w:cstheme="minorHAnsi"/>
          <w:sz w:val="20"/>
          <w:szCs w:val="20"/>
        </w:rPr>
        <w:t>C</w:t>
      </w:r>
      <w:r w:rsidR="00F54DD9" w:rsidRPr="00F3285A">
        <w:rPr>
          <w:rFonts w:cstheme="minorHAnsi"/>
          <w:sz w:val="20"/>
          <w:szCs w:val="20"/>
        </w:rPr>
        <w:t>apital</w:t>
      </w:r>
      <w:r>
        <w:rPr>
          <w:rFonts w:cstheme="minorHAnsi"/>
          <w:sz w:val="20"/>
          <w:szCs w:val="20"/>
        </w:rPr>
        <w:t xml:space="preserve"> clause</w:t>
      </w:r>
    </w:p>
    <w:p w14:paraId="782643F5" w14:textId="77777777" w:rsidR="00F3285A" w:rsidRDefault="00DB2891"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Subscription clause and box</w:t>
      </w:r>
    </w:p>
    <w:p w14:paraId="6F0A158C" w14:textId="77777777" w:rsidR="00F3285A" w:rsidRDefault="00BC0409"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Date</w:t>
      </w:r>
    </w:p>
    <w:p w14:paraId="70E98C53" w14:textId="77777777" w:rsidR="00F3285A" w:rsidRDefault="00DB2891" w:rsidP="00B208E0">
      <w:pPr>
        <w:pStyle w:val="ListParagraph"/>
        <w:numPr>
          <w:ilvl w:val="0"/>
          <w:numId w:val="73"/>
        </w:numPr>
        <w:spacing w:line="240" w:lineRule="auto"/>
        <w:jc w:val="both"/>
        <w:rPr>
          <w:rFonts w:cstheme="minorHAnsi"/>
          <w:sz w:val="20"/>
          <w:szCs w:val="20"/>
        </w:rPr>
      </w:pPr>
      <w:r w:rsidRPr="00F3285A">
        <w:rPr>
          <w:rFonts w:cstheme="minorHAnsi"/>
          <w:sz w:val="20"/>
          <w:szCs w:val="20"/>
        </w:rPr>
        <w:t xml:space="preserve">Attestation  </w:t>
      </w:r>
    </w:p>
    <w:p w14:paraId="4AB93EB8" w14:textId="77777777" w:rsidR="00704BD7" w:rsidRPr="00704BD7" w:rsidRDefault="00704BD7" w:rsidP="00704BD7">
      <w:pPr>
        <w:pStyle w:val="ListParagraph"/>
        <w:spacing w:line="240" w:lineRule="auto"/>
        <w:ind w:left="360"/>
        <w:jc w:val="both"/>
        <w:rPr>
          <w:rFonts w:cstheme="minorHAnsi"/>
          <w:sz w:val="20"/>
          <w:szCs w:val="20"/>
        </w:rPr>
      </w:pPr>
    </w:p>
    <w:p w14:paraId="3FA7E858" w14:textId="77777777" w:rsidR="00DF16E2" w:rsidRPr="00F3285A" w:rsidRDefault="00F54DD9" w:rsidP="00B208E0">
      <w:pPr>
        <w:pStyle w:val="ListParagraph"/>
        <w:numPr>
          <w:ilvl w:val="0"/>
          <w:numId w:val="75"/>
        </w:numPr>
        <w:spacing w:line="240" w:lineRule="auto"/>
        <w:jc w:val="both"/>
        <w:rPr>
          <w:rFonts w:cstheme="minorHAnsi"/>
          <w:sz w:val="20"/>
          <w:szCs w:val="20"/>
        </w:rPr>
      </w:pPr>
      <w:r w:rsidRPr="00F3285A">
        <w:rPr>
          <w:rFonts w:cstheme="minorHAnsi"/>
          <w:b/>
          <w:sz w:val="20"/>
          <w:szCs w:val="20"/>
        </w:rPr>
        <w:t xml:space="preserve">Name </w:t>
      </w:r>
      <w:r w:rsidR="000358B5" w:rsidRPr="00F3285A">
        <w:rPr>
          <w:rFonts w:cstheme="minorHAnsi"/>
          <w:b/>
          <w:sz w:val="20"/>
          <w:szCs w:val="20"/>
        </w:rPr>
        <w:t xml:space="preserve">(clause) </w:t>
      </w:r>
      <w:r w:rsidRPr="00F3285A">
        <w:rPr>
          <w:rFonts w:cstheme="minorHAnsi"/>
          <w:b/>
          <w:sz w:val="20"/>
          <w:szCs w:val="20"/>
        </w:rPr>
        <w:t>o</w:t>
      </w:r>
      <w:r w:rsidR="00DF16E2" w:rsidRPr="00F3285A">
        <w:rPr>
          <w:rFonts w:cstheme="minorHAnsi"/>
          <w:b/>
          <w:sz w:val="20"/>
          <w:szCs w:val="20"/>
        </w:rPr>
        <w:t>f a company</w:t>
      </w:r>
      <w:r w:rsidR="00F3285A" w:rsidRPr="00F3285A">
        <w:rPr>
          <w:rFonts w:cstheme="minorHAnsi"/>
          <w:sz w:val="20"/>
          <w:szCs w:val="20"/>
        </w:rPr>
        <w:t xml:space="preserve">: </w:t>
      </w:r>
      <w:r w:rsidRPr="00F3285A">
        <w:rPr>
          <w:rFonts w:cstheme="minorHAnsi"/>
          <w:sz w:val="20"/>
          <w:szCs w:val="20"/>
        </w:rPr>
        <w:t>Even though a company is entitled to have any name, some names are prohibited while some others are restricted.</w:t>
      </w:r>
      <w:r w:rsidR="00DF16E2" w:rsidRPr="00F3285A">
        <w:rPr>
          <w:rFonts w:cstheme="minorHAnsi"/>
          <w:sz w:val="20"/>
          <w:szCs w:val="20"/>
        </w:rPr>
        <w:t xml:space="preserve"> It is important to note that a person cannot claim monopoly to a generic name. Thus, use of generic names should be avoided. </w:t>
      </w:r>
    </w:p>
    <w:p w14:paraId="27894718" w14:textId="77777777" w:rsidR="00F54DD9" w:rsidRPr="00F54DD9" w:rsidRDefault="00F54DD9" w:rsidP="005E0ECA">
      <w:pPr>
        <w:spacing w:line="240" w:lineRule="auto"/>
        <w:jc w:val="both"/>
        <w:rPr>
          <w:rFonts w:cstheme="minorHAnsi"/>
          <w:sz w:val="20"/>
          <w:szCs w:val="20"/>
        </w:rPr>
      </w:pPr>
      <w:r w:rsidRPr="009D6CE1">
        <w:rPr>
          <w:rFonts w:cstheme="minorHAnsi"/>
          <w:b/>
          <w:sz w:val="20"/>
          <w:szCs w:val="20"/>
        </w:rPr>
        <w:t xml:space="preserve">Prohibited names </w:t>
      </w:r>
      <w:r w:rsidRPr="009D6CE1">
        <w:rPr>
          <w:rFonts w:cstheme="minorHAnsi"/>
          <w:b/>
          <w:color w:val="FF0000"/>
          <w:sz w:val="20"/>
          <w:szCs w:val="20"/>
        </w:rPr>
        <w:t>-</w:t>
      </w:r>
      <w:r w:rsidRPr="00F2372C">
        <w:rPr>
          <w:rFonts w:cstheme="minorHAnsi"/>
          <w:color w:val="FF0000"/>
          <w:sz w:val="20"/>
          <w:szCs w:val="20"/>
        </w:rPr>
        <w:t xml:space="preserve"> </w:t>
      </w:r>
      <w:r w:rsidRPr="009D6CE1">
        <w:rPr>
          <w:rFonts w:cstheme="minorHAnsi"/>
          <w:b/>
          <w:color w:val="FF0000"/>
          <w:sz w:val="20"/>
          <w:szCs w:val="20"/>
        </w:rPr>
        <w:t xml:space="preserve">s. </w:t>
      </w:r>
      <w:r w:rsidR="00F2372C" w:rsidRPr="009D6CE1">
        <w:rPr>
          <w:rFonts w:cstheme="minorHAnsi"/>
          <w:b/>
          <w:color w:val="FF0000"/>
          <w:sz w:val="20"/>
          <w:szCs w:val="20"/>
        </w:rPr>
        <w:t>852</w:t>
      </w:r>
      <w:r w:rsidR="00F75346">
        <w:rPr>
          <w:rFonts w:cstheme="minorHAnsi"/>
          <w:color w:val="FF0000"/>
          <w:sz w:val="20"/>
          <w:szCs w:val="20"/>
        </w:rPr>
        <w:t xml:space="preserve"> </w:t>
      </w:r>
      <w:r w:rsidRPr="00F54DD9">
        <w:rPr>
          <w:rFonts w:cstheme="minorHAnsi"/>
          <w:sz w:val="20"/>
          <w:szCs w:val="20"/>
        </w:rPr>
        <w:t>---ICMV</w:t>
      </w:r>
    </w:p>
    <w:p w14:paraId="5879365D" w14:textId="77777777" w:rsidR="00F54DD9" w:rsidRPr="009D6CE1" w:rsidRDefault="00F54DD9" w:rsidP="00213DEB">
      <w:pPr>
        <w:pStyle w:val="ListParagraph"/>
        <w:numPr>
          <w:ilvl w:val="0"/>
          <w:numId w:val="12"/>
        </w:numPr>
        <w:spacing w:line="240" w:lineRule="auto"/>
        <w:jc w:val="both"/>
        <w:rPr>
          <w:rFonts w:cstheme="minorHAnsi"/>
          <w:b/>
          <w:sz w:val="20"/>
          <w:szCs w:val="20"/>
        </w:rPr>
      </w:pPr>
      <w:r w:rsidRPr="00F3285A">
        <w:rPr>
          <w:rFonts w:cstheme="minorHAnsi"/>
          <w:b/>
          <w:sz w:val="20"/>
          <w:szCs w:val="20"/>
        </w:rPr>
        <w:t>Identical names:</w:t>
      </w:r>
      <w:r w:rsidRPr="00F2372C">
        <w:rPr>
          <w:rFonts w:cstheme="minorHAnsi"/>
          <w:sz w:val="20"/>
          <w:szCs w:val="20"/>
        </w:rPr>
        <w:t xml:space="preserve"> A name identical or resembling an existing name of a company</w:t>
      </w:r>
      <w:r w:rsidR="00704BD7">
        <w:rPr>
          <w:rFonts w:cstheme="minorHAnsi"/>
          <w:sz w:val="20"/>
          <w:szCs w:val="20"/>
        </w:rPr>
        <w:t xml:space="preserve"> or limited liability partnership</w:t>
      </w:r>
      <w:r w:rsidRPr="00F2372C">
        <w:rPr>
          <w:rFonts w:cstheme="minorHAnsi"/>
          <w:sz w:val="20"/>
          <w:szCs w:val="20"/>
        </w:rPr>
        <w:t xml:space="preserve"> as to be calculated to deceive. There is an exception here to the effect that such name can be used w</w:t>
      </w:r>
      <w:r w:rsidR="00F2372C">
        <w:rPr>
          <w:rFonts w:cstheme="minorHAnsi"/>
          <w:sz w:val="20"/>
          <w:szCs w:val="20"/>
        </w:rPr>
        <w:t xml:space="preserve">here the existing company is </w:t>
      </w:r>
      <w:r w:rsidRPr="00F2372C">
        <w:rPr>
          <w:rFonts w:cstheme="minorHAnsi"/>
          <w:sz w:val="20"/>
          <w:szCs w:val="20"/>
        </w:rPr>
        <w:t xml:space="preserve">in the </w:t>
      </w:r>
      <w:r w:rsidRPr="00F3285A">
        <w:rPr>
          <w:rFonts w:cstheme="minorHAnsi"/>
          <w:b/>
          <w:i/>
          <w:sz w:val="20"/>
          <w:szCs w:val="20"/>
        </w:rPr>
        <w:t>course of being dissolved</w:t>
      </w:r>
      <w:r w:rsidR="00704BD7">
        <w:rPr>
          <w:rFonts w:cstheme="minorHAnsi"/>
          <w:sz w:val="20"/>
          <w:szCs w:val="20"/>
        </w:rPr>
        <w:t xml:space="preserve"> and it</w:t>
      </w:r>
      <w:r w:rsidRPr="00F2372C">
        <w:rPr>
          <w:rFonts w:cstheme="minorHAnsi"/>
          <w:sz w:val="20"/>
          <w:szCs w:val="20"/>
        </w:rPr>
        <w:t xml:space="preserve"> </w:t>
      </w:r>
      <w:r w:rsidRPr="00F3285A">
        <w:rPr>
          <w:rFonts w:cstheme="minorHAnsi"/>
          <w:b/>
          <w:i/>
          <w:sz w:val="20"/>
          <w:szCs w:val="20"/>
        </w:rPr>
        <w:t>consent</w:t>
      </w:r>
      <w:r w:rsidR="00704BD7">
        <w:rPr>
          <w:rFonts w:cstheme="minorHAnsi"/>
          <w:b/>
          <w:i/>
          <w:sz w:val="20"/>
          <w:szCs w:val="20"/>
        </w:rPr>
        <w:t>s</w:t>
      </w:r>
      <w:r w:rsidRPr="00F2372C">
        <w:rPr>
          <w:rFonts w:cstheme="minorHAnsi"/>
          <w:sz w:val="20"/>
          <w:szCs w:val="20"/>
        </w:rPr>
        <w:t xml:space="preserve"> to the use of that name has been obtained</w:t>
      </w:r>
      <w:r w:rsidR="00F2372C">
        <w:rPr>
          <w:rFonts w:cstheme="minorHAnsi"/>
          <w:sz w:val="20"/>
          <w:szCs w:val="20"/>
        </w:rPr>
        <w:t>.</w:t>
      </w:r>
      <w:r w:rsidRPr="00F2372C">
        <w:rPr>
          <w:rFonts w:cstheme="minorHAnsi"/>
          <w:sz w:val="20"/>
          <w:szCs w:val="20"/>
        </w:rPr>
        <w:t xml:space="preserve"> </w:t>
      </w:r>
      <w:r w:rsidRPr="009D6CE1">
        <w:rPr>
          <w:rFonts w:cstheme="minorHAnsi"/>
          <w:b/>
          <w:color w:val="FF0000"/>
          <w:sz w:val="20"/>
          <w:szCs w:val="20"/>
        </w:rPr>
        <w:t>NIGER</w:t>
      </w:r>
      <w:r w:rsidRPr="00F2372C">
        <w:rPr>
          <w:rFonts w:cstheme="minorHAnsi"/>
          <w:color w:val="FF0000"/>
          <w:sz w:val="20"/>
          <w:szCs w:val="20"/>
        </w:rPr>
        <w:t xml:space="preserve"> </w:t>
      </w:r>
      <w:r w:rsidRPr="009D6CE1">
        <w:rPr>
          <w:rFonts w:cstheme="minorHAnsi"/>
          <w:b/>
          <w:color w:val="FF0000"/>
          <w:sz w:val="20"/>
          <w:szCs w:val="20"/>
        </w:rPr>
        <w:t>CHEMISTS LTD v NIGERIA CHEMISTS LTD</w:t>
      </w:r>
    </w:p>
    <w:p w14:paraId="3D277509" w14:textId="77777777" w:rsidR="00F54DD9" w:rsidRPr="00F2372C" w:rsidRDefault="00F54DD9" w:rsidP="00213DEB">
      <w:pPr>
        <w:pStyle w:val="ListParagraph"/>
        <w:numPr>
          <w:ilvl w:val="0"/>
          <w:numId w:val="12"/>
        </w:numPr>
        <w:spacing w:line="240" w:lineRule="auto"/>
        <w:jc w:val="both"/>
        <w:rPr>
          <w:rFonts w:cstheme="minorHAnsi"/>
          <w:sz w:val="20"/>
          <w:szCs w:val="20"/>
        </w:rPr>
      </w:pPr>
      <w:r w:rsidRPr="00F3285A">
        <w:rPr>
          <w:rFonts w:cstheme="minorHAnsi"/>
          <w:b/>
          <w:sz w:val="20"/>
          <w:szCs w:val="20"/>
        </w:rPr>
        <w:t>Chamber of commerce</w:t>
      </w:r>
      <w:r w:rsidRPr="00F2372C">
        <w:rPr>
          <w:rFonts w:cstheme="minorHAnsi"/>
          <w:sz w:val="20"/>
          <w:szCs w:val="20"/>
        </w:rPr>
        <w:t xml:space="preserve">: A name containing the words "chamber of commerce" </w:t>
      </w:r>
      <w:r w:rsidRPr="00F2372C">
        <w:rPr>
          <w:rFonts w:cstheme="minorHAnsi"/>
          <w:b/>
          <w:sz w:val="20"/>
          <w:szCs w:val="20"/>
        </w:rPr>
        <w:t>unless it is a company limited by guarantee.</w:t>
      </w:r>
      <w:r w:rsidRPr="00F2372C">
        <w:rPr>
          <w:rFonts w:cstheme="minorHAnsi"/>
          <w:sz w:val="20"/>
          <w:szCs w:val="20"/>
        </w:rPr>
        <w:t xml:space="preserve"> </w:t>
      </w:r>
      <w:r w:rsidRPr="009D6CE1">
        <w:rPr>
          <w:rFonts w:cstheme="minorHAnsi"/>
          <w:b/>
          <w:color w:val="FF0000"/>
          <w:sz w:val="20"/>
          <w:szCs w:val="20"/>
        </w:rPr>
        <w:t>LAGOS CHAMBER OF COMMERCE v REGISTRAR OF COMPANIES</w:t>
      </w:r>
      <w:r w:rsidRPr="00F2372C">
        <w:rPr>
          <w:rFonts w:cstheme="minorHAnsi"/>
          <w:sz w:val="20"/>
          <w:szCs w:val="20"/>
        </w:rPr>
        <w:t xml:space="preserve"> </w:t>
      </w:r>
    </w:p>
    <w:p w14:paraId="2DC1BFA6" w14:textId="77777777" w:rsidR="00F54DD9" w:rsidRPr="009D6CE1" w:rsidRDefault="00F54DD9" w:rsidP="00213DEB">
      <w:pPr>
        <w:pStyle w:val="ListParagraph"/>
        <w:numPr>
          <w:ilvl w:val="0"/>
          <w:numId w:val="12"/>
        </w:numPr>
        <w:spacing w:line="240" w:lineRule="auto"/>
        <w:jc w:val="both"/>
        <w:rPr>
          <w:rFonts w:cstheme="minorHAnsi"/>
          <w:b/>
          <w:color w:val="FF0000"/>
          <w:sz w:val="20"/>
          <w:szCs w:val="20"/>
        </w:rPr>
      </w:pPr>
      <w:r w:rsidRPr="00F3285A">
        <w:rPr>
          <w:rFonts w:cstheme="minorHAnsi"/>
          <w:b/>
          <w:sz w:val="20"/>
          <w:szCs w:val="20"/>
        </w:rPr>
        <w:t>Misleading name</w:t>
      </w:r>
      <w:r w:rsidR="00704BD7">
        <w:rPr>
          <w:rFonts w:cstheme="minorHAnsi"/>
          <w:sz w:val="20"/>
          <w:szCs w:val="20"/>
        </w:rPr>
        <w:t>: A name</w:t>
      </w:r>
      <w:r w:rsidRPr="00F2372C">
        <w:rPr>
          <w:rFonts w:cstheme="minorHAnsi"/>
          <w:sz w:val="20"/>
          <w:szCs w:val="20"/>
        </w:rPr>
        <w:t xml:space="preserve"> which in the opinion of CAC, is capable of misleading as to the nature or extent of its activities or is undesirable, offensive or otherwise contrary to public policy. </w:t>
      </w:r>
      <w:r w:rsidRPr="009D6CE1">
        <w:rPr>
          <w:rFonts w:cstheme="minorHAnsi"/>
          <w:b/>
          <w:color w:val="FF0000"/>
          <w:sz w:val="20"/>
          <w:szCs w:val="20"/>
        </w:rPr>
        <w:t>AMASIKE V REGISTRAR GENERAL CAC</w:t>
      </w:r>
    </w:p>
    <w:p w14:paraId="7CE213ED" w14:textId="77777777" w:rsidR="00F54DD9" w:rsidRDefault="00F54DD9" w:rsidP="00213DEB">
      <w:pPr>
        <w:pStyle w:val="ListParagraph"/>
        <w:numPr>
          <w:ilvl w:val="0"/>
          <w:numId w:val="12"/>
        </w:numPr>
        <w:spacing w:line="240" w:lineRule="auto"/>
        <w:jc w:val="both"/>
        <w:rPr>
          <w:rFonts w:cstheme="minorHAnsi"/>
          <w:sz w:val="20"/>
          <w:szCs w:val="20"/>
        </w:rPr>
      </w:pPr>
      <w:r w:rsidRPr="00F3285A">
        <w:rPr>
          <w:rFonts w:cstheme="minorHAnsi"/>
          <w:b/>
          <w:sz w:val="20"/>
          <w:szCs w:val="20"/>
        </w:rPr>
        <w:t>Violating names</w:t>
      </w:r>
      <w:r w:rsidRPr="00F2372C">
        <w:rPr>
          <w:rFonts w:cstheme="minorHAnsi"/>
          <w:sz w:val="20"/>
          <w:szCs w:val="20"/>
        </w:rPr>
        <w:t>: A name which, in th</w:t>
      </w:r>
      <w:r w:rsidR="009D6CE1">
        <w:rPr>
          <w:rFonts w:cstheme="minorHAnsi"/>
          <w:sz w:val="20"/>
          <w:szCs w:val="20"/>
        </w:rPr>
        <w:t xml:space="preserve">e opinion of CAC, would violate any existing </w:t>
      </w:r>
      <w:r w:rsidRPr="00F2372C">
        <w:rPr>
          <w:rFonts w:cstheme="minorHAnsi"/>
          <w:sz w:val="20"/>
          <w:szCs w:val="20"/>
        </w:rPr>
        <w:t>trade mark or business name registered in Nigeria, unless the consent of the owner is obtained. It must be noted that even if the trademark or business name is registered, remedy can be sought from the Court through the common law action PASSING-OFF.</w:t>
      </w:r>
    </w:p>
    <w:p w14:paraId="08235606" w14:textId="77777777" w:rsidR="006F26E4" w:rsidRDefault="006F26E4" w:rsidP="00213DEB">
      <w:pPr>
        <w:pStyle w:val="ListParagraph"/>
        <w:numPr>
          <w:ilvl w:val="0"/>
          <w:numId w:val="12"/>
        </w:numPr>
        <w:spacing w:line="240" w:lineRule="auto"/>
        <w:jc w:val="both"/>
        <w:rPr>
          <w:rFonts w:cstheme="minorHAnsi"/>
          <w:sz w:val="20"/>
          <w:szCs w:val="20"/>
        </w:rPr>
      </w:pPr>
      <w:r>
        <w:rPr>
          <w:rFonts w:cstheme="minorHAnsi"/>
          <w:sz w:val="20"/>
          <w:szCs w:val="20"/>
        </w:rPr>
        <w:t>Contains words to mislead the public on the race religion or nationality of the owners</w:t>
      </w:r>
    </w:p>
    <w:p w14:paraId="4EA7DF73" w14:textId="77777777" w:rsidR="006F26E4" w:rsidRDefault="006F26E4" w:rsidP="00213DEB">
      <w:pPr>
        <w:pStyle w:val="ListParagraph"/>
        <w:numPr>
          <w:ilvl w:val="0"/>
          <w:numId w:val="12"/>
        </w:numPr>
        <w:spacing w:line="240" w:lineRule="auto"/>
        <w:jc w:val="both"/>
        <w:rPr>
          <w:rFonts w:cstheme="minorHAnsi"/>
          <w:sz w:val="20"/>
          <w:szCs w:val="20"/>
        </w:rPr>
      </w:pPr>
      <w:r>
        <w:rPr>
          <w:rFonts w:cstheme="minorHAnsi"/>
          <w:sz w:val="20"/>
          <w:szCs w:val="20"/>
        </w:rPr>
        <w:t>Suggests association with foreign govt or international organization</w:t>
      </w:r>
    </w:p>
    <w:p w14:paraId="19340C42" w14:textId="77777777" w:rsidR="00F54DD9" w:rsidRPr="006F26E4" w:rsidRDefault="00F2372C" w:rsidP="00213DEB">
      <w:pPr>
        <w:pStyle w:val="ListParagraph"/>
        <w:numPr>
          <w:ilvl w:val="0"/>
          <w:numId w:val="12"/>
        </w:numPr>
        <w:spacing w:line="240" w:lineRule="auto"/>
        <w:jc w:val="both"/>
        <w:rPr>
          <w:rFonts w:cstheme="minorHAnsi"/>
          <w:sz w:val="20"/>
          <w:szCs w:val="20"/>
        </w:rPr>
      </w:pPr>
      <w:r>
        <w:rPr>
          <w:rFonts w:cstheme="minorHAnsi"/>
          <w:sz w:val="20"/>
          <w:szCs w:val="20"/>
        </w:rPr>
        <w:t>Capable of undermining public</w:t>
      </w:r>
      <w:r w:rsidR="006F26E4">
        <w:rPr>
          <w:rFonts w:cstheme="minorHAnsi"/>
          <w:sz w:val="20"/>
          <w:szCs w:val="20"/>
        </w:rPr>
        <w:t xml:space="preserve"> peace and national security </w:t>
      </w:r>
    </w:p>
    <w:p w14:paraId="7CC6EC68" w14:textId="77777777" w:rsidR="00F54DD9" w:rsidRPr="00F54DD9" w:rsidRDefault="006F26E4" w:rsidP="005E0ECA">
      <w:pPr>
        <w:spacing w:line="240" w:lineRule="auto"/>
        <w:jc w:val="both"/>
        <w:rPr>
          <w:rFonts w:cstheme="minorHAnsi"/>
          <w:sz w:val="20"/>
          <w:szCs w:val="20"/>
        </w:rPr>
      </w:pPr>
      <w:r>
        <w:rPr>
          <w:rFonts w:cstheme="minorHAnsi"/>
          <w:sz w:val="20"/>
          <w:szCs w:val="20"/>
        </w:rPr>
        <w:t xml:space="preserve">Under </w:t>
      </w:r>
      <w:r w:rsidRPr="009D6CE1">
        <w:rPr>
          <w:rFonts w:cstheme="minorHAnsi"/>
          <w:b/>
          <w:color w:val="FF0000"/>
          <w:sz w:val="20"/>
          <w:szCs w:val="20"/>
        </w:rPr>
        <w:t>section 30</w:t>
      </w:r>
      <w:r w:rsidR="00F54DD9" w:rsidRPr="009D6CE1">
        <w:rPr>
          <w:rFonts w:cstheme="minorHAnsi"/>
          <w:b/>
          <w:color w:val="FF0000"/>
          <w:sz w:val="20"/>
          <w:szCs w:val="20"/>
        </w:rPr>
        <w:t xml:space="preserve">(1) &amp; (4) CAMA, </w:t>
      </w:r>
      <w:r w:rsidR="00F54DD9" w:rsidRPr="00F54DD9">
        <w:rPr>
          <w:rFonts w:cstheme="minorHAnsi"/>
          <w:sz w:val="20"/>
          <w:szCs w:val="20"/>
        </w:rPr>
        <w:t>CAC can compel any company using a pro</w:t>
      </w:r>
      <w:r>
        <w:rPr>
          <w:rFonts w:cstheme="minorHAnsi"/>
          <w:sz w:val="20"/>
          <w:szCs w:val="20"/>
        </w:rPr>
        <w:t>hibited name to change its name</w:t>
      </w:r>
      <w:r w:rsidR="00704BD7">
        <w:rPr>
          <w:rFonts w:cstheme="minorHAnsi"/>
          <w:sz w:val="20"/>
          <w:szCs w:val="20"/>
        </w:rPr>
        <w:t xml:space="preserve"> and the company shall change its name within 6 weeks of such direction</w:t>
      </w:r>
    </w:p>
    <w:p w14:paraId="766846F7" w14:textId="77777777" w:rsidR="00F54DD9" w:rsidRPr="00F54DD9" w:rsidRDefault="006F26E4" w:rsidP="005E0ECA">
      <w:pPr>
        <w:spacing w:line="240" w:lineRule="auto"/>
        <w:jc w:val="both"/>
        <w:rPr>
          <w:rFonts w:cstheme="minorHAnsi"/>
          <w:sz w:val="20"/>
          <w:szCs w:val="20"/>
        </w:rPr>
      </w:pPr>
      <w:r w:rsidRPr="00F3285A">
        <w:rPr>
          <w:rFonts w:cstheme="minorHAnsi"/>
          <w:b/>
          <w:sz w:val="20"/>
          <w:szCs w:val="20"/>
        </w:rPr>
        <w:t xml:space="preserve">Restricted names </w:t>
      </w:r>
      <w:r>
        <w:rPr>
          <w:rFonts w:cstheme="minorHAnsi"/>
          <w:sz w:val="20"/>
          <w:szCs w:val="20"/>
        </w:rPr>
        <w:t xml:space="preserve">- </w:t>
      </w:r>
      <w:r w:rsidRPr="009D6CE1">
        <w:rPr>
          <w:rFonts w:cstheme="minorHAnsi"/>
          <w:b/>
          <w:color w:val="FF0000"/>
          <w:sz w:val="20"/>
          <w:szCs w:val="20"/>
        </w:rPr>
        <w:t>s. 852</w:t>
      </w:r>
      <w:r w:rsidR="00F54DD9" w:rsidRPr="009D6CE1">
        <w:rPr>
          <w:rFonts w:cstheme="minorHAnsi"/>
          <w:b/>
          <w:color w:val="FF0000"/>
          <w:sz w:val="20"/>
          <w:szCs w:val="20"/>
        </w:rPr>
        <w:t>(2) CAMA</w:t>
      </w:r>
      <w:r w:rsidR="00F54DD9" w:rsidRPr="00F54DD9">
        <w:rPr>
          <w:rFonts w:cstheme="minorHAnsi"/>
          <w:sz w:val="20"/>
          <w:szCs w:val="20"/>
        </w:rPr>
        <w:t>---GMCG</w:t>
      </w:r>
    </w:p>
    <w:p w14:paraId="1977753B"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Under CAMA, restricted names can be used </w:t>
      </w:r>
      <w:r w:rsidRPr="009D6CE1">
        <w:rPr>
          <w:rFonts w:cstheme="minorHAnsi"/>
          <w:b/>
          <w:sz w:val="20"/>
          <w:szCs w:val="20"/>
        </w:rPr>
        <w:t xml:space="preserve">with the consent of the CAC </w:t>
      </w:r>
      <w:r w:rsidRPr="00F54DD9">
        <w:rPr>
          <w:rFonts w:cstheme="minorHAnsi"/>
          <w:sz w:val="20"/>
          <w:szCs w:val="20"/>
        </w:rPr>
        <w:t>but in practice, the consent of the relevant authority must also be obtain</w:t>
      </w:r>
      <w:r w:rsidR="006F26E4">
        <w:rPr>
          <w:rFonts w:cstheme="minorHAnsi"/>
          <w:sz w:val="20"/>
          <w:szCs w:val="20"/>
        </w:rPr>
        <w:t>ed before CAC can grant consent</w:t>
      </w:r>
      <w:r w:rsidRPr="00F54DD9">
        <w:rPr>
          <w:rFonts w:cstheme="minorHAnsi"/>
          <w:sz w:val="20"/>
          <w:szCs w:val="20"/>
        </w:rPr>
        <w:t>. For instance, if I want to register “Nsukka Global Ltd”; before CAC would grant consent, I must first show evidence of consent to use the name Nsukka from Nsukka Local Government in Enugu State by producing a Letter of Authority. The restricted names are:</w:t>
      </w:r>
    </w:p>
    <w:p w14:paraId="16D929E2" w14:textId="77777777" w:rsidR="00F54DD9" w:rsidRPr="006F26E4" w:rsidRDefault="00F54DD9" w:rsidP="00213DEB">
      <w:pPr>
        <w:pStyle w:val="ListParagraph"/>
        <w:numPr>
          <w:ilvl w:val="0"/>
          <w:numId w:val="13"/>
        </w:numPr>
        <w:spacing w:line="240" w:lineRule="auto"/>
        <w:jc w:val="both"/>
        <w:rPr>
          <w:rFonts w:cstheme="minorHAnsi"/>
          <w:sz w:val="20"/>
          <w:szCs w:val="20"/>
        </w:rPr>
      </w:pPr>
      <w:r w:rsidRPr="00F3285A">
        <w:rPr>
          <w:rFonts w:cstheme="minorHAnsi"/>
          <w:b/>
          <w:sz w:val="20"/>
          <w:szCs w:val="20"/>
        </w:rPr>
        <w:t>Government names:</w:t>
      </w:r>
      <w:r w:rsidRPr="006F26E4">
        <w:rPr>
          <w:rFonts w:cstheme="minorHAnsi"/>
          <w:sz w:val="20"/>
          <w:szCs w:val="20"/>
        </w:rPr>
        <w:t xml:space="preserve"> Names that contain the words </w:t>
      </w:r>
      <w:r w:rsidRPr="000D6EC2">
        <w:rPr>
          <w:rFonts w:cstheme="minorHAnsi"/>
          <w:b/>
          <w:sz w:val="20"/>
          <w:szCs w:val="20"/>
        </w:rPr>
        <w:t>Federal, National, Regional, State,</w:t>
      </w:r>
      <w:r w:rsidRPr="006F26E4">
        <w:rPr>
          <w:rFonts w:cstheme="minorHAnsi"/>
          <w:sz w:val="20"/>
          <w:szCs w:val="20"/>
        </w:rPr>
        <w:t xml:space="preserve"> </w:t>
      </w:r>
      <w:r w:rsidRPr="000D6EC2">
        <w:rPr>
          <w:rFonts w:cstheme="minorHAnsi"/>
          <w:b/>
          <w:sz w:val="20"/>
          <w:szCs w:val="20"/>
        </w:rPr>
        <w:t>Government</w:t>
      </w:r>
      <w:r w:rsidRPr="006F26E4">
        <w:rPr>
          <w:rFonts w:cstheme="minorHAnsi"/>
          <w:sz w:val="20"/>
          <w:szCs w:val="20"/>
        </w:rPr>
        <w:t xml:space="preserve"> or words that suggest that it enjoys patronage from the federal or state government or any ministry or department of government. </w:t>
      </w:r>
    </w:p>
    <w:p w14:paraId="24288797" w14:textId="77777777" w:rsidR="00F54DD9" w:rsidRPr="000D6EC2" w:rsidRDefault="00F54DD9" w:rsidP="00213DEB">
      <w:pPr>
        <w:pStyle w:val="ListParagraph"/>
        <w:numPr>
          <w:ilvl w:val="0"/>
          <w:numId w:val="13"/>
        </w:numPr>
        <w:spacing w:line="240" w:lineRule="auto"/>
        <w:jc w:val="both"/>
        <w:rPr>
          <w:rFonts w:cstheme="minorHAnsi"/>
          <w:sz w:val="20"/>
          <w:szCs w:val="20"/>
        </w:rPr>
      </w:pPr>
      <w:r w:rsidRPr="000D6EC2">
        <w:rPr>
          <w:rFonts w:cstheme="minorHAnsi"/>
          <w:sz w:val="20"/>
          <w:szCs w:val="20"/>
        </w:rPr>
        <w:lastRenderedPageBreak/>
        <w:t>Names that contain the word ‘</w:t>
      </w:r>
      <w:r w:rsidRPr="000D6EC2">
        <w:rPr>
          <w:rFonts w:cstheme="minorHAnsi"/>
          <w:b/>
          <w:sz w:val="20"/>
          <w:szCs w:val="20"/>
        </w:rPr>
        <w:t>municipa</w:t>
      </w:r>
      <w:r w:rsidRPr="000D6EC2">
        <w:rPr>
          <w:rFonts w:cstheme="minorHAnsi"/>
          <w:sz w:val="20"/>
          <w:szCs w:val="20"/>
        </w:rPr>
        <w:t>l’ or ‘</w:t>
      </w:r>
      <w:r w:rsidRPr="000D6EC2">
        <w:rPr>
          <w:rFonts w:cstheme="minorHAnsi"/>
          <w:b/>
          <w:sz w:val="20"/>
          <w:szCs w:val="20"/>
        </w:rPr>
        <w:t>chartered</w:t>
      </w:r>
      <w:r w:rsidRPr="000D6EC2">
        <w:rPr>
          <w:rFonts w:cstheme="minorHAnsi"/>
          <w:sz w:val="20"/>
          <w:szCs w:val="20"/>
        </w:rPr>
        <w:t xml:space="preserve">’ or in the opinion of CAC suggests or is calculated to suggest that it enjoys connection with any municipality or local authority. </w:t>
      </w:r>
    </w:p>
    <w:p w14:paraId="41E66015" w14:textId="77777777" w:rsidR="000D6EC2" w:rsidRDefault="00F54DD9" w:rsidP="00213DEB">
      <w:pPr>
        <w:pStyle w:val="ListParagraph"/>
        <w:numPr>
          <w:ilvl w:val="0"/>
          <w:numId w:val="13"/>
        </w:numPr>
        <w:spacing w:line="240" w:lineRule="auto"/>
        <w:jc w:val="both"/>
        <w:rPr>
          <w:rFonts w:cstheme="minorHAnsi"/>
          <w:sz w:val="20"/>
          <w:szCs w:val="20"/>
        </w:rPr>
      </w:pPr>
      <w:r w:rsidRPr="00F3285A">
        <w:rPr>
          <w:rFonts w:cstheme="minorHAnsi"/>
          <w:b/>
          <w:sz w:val="20"/>
          <w:szCs w:val="20"/>
        </w:rPr>
        <w:t>Cooperative or building society names</w:t>
      </w:r>
      <w:r w:rsidRPr="000D6EC2">
        <w:rPr>
          <w:rFonts w:cstheme="minorHAnsi"/>
          <w:sz w:val="20"/>
          <w:szCs w:val="20"/>
        </w:rPr>
        <w:t xml:space="preserve">: Names that contain the word </w:t>
      </w:r>
      <w:r w:rsidRPr="000D6EC2">
        <w:rPr>
          <w:rFonts w:cstheme="minorHAnsi"/>
          <w:b/>
          <w:sz w:val="20"/>
          <w:szCs w:val="20"/>
        </w:rPr>
        <w:t>‘cooperative’</w:t>
      </w:r>
      <w:r w:rsidRPr="000D6EC2">
        <w:rPr>
          <w:rFonts w:cstheme="minorHAnsi"/>
          <w:sz w:val="20"/>
          <w:szCs w:val="20"/>
        </w:rPr>
        <w:t xml:space="preserve"> or ‘</w:t>
      </w:r>
      <w:r w:rsidRPr="000D6EC2">
        <w:rPr>
          <w:rFonts w:cstheme="minorHAnsi"/>
          <w:b/>
          <w:sz w:val="20"/>
          <w:szCs w:val="20"/>
        </w:rPr>
        <w:t>building society’</w:t>
      </w:r>
      <w:r w:rsidRPr="000D6EC2">
        <w:rPr>
          <w:rFonts w:cstheme="minorHAnsi"/>
          <w:sz w:val="20"/>
          <w:szCs w:val="20"/>
        </w:rPr>
        <w:t xml:space="preserve">. </w:t>
      </w:r>
    </w:p>
    <w:p w14:paraId="3E00D042" w14:textId="77777777" w:rsidR="00F54DD9" w:rsidRDefault="00F54DD9" w:rsidP="00213DEB">
      <w:pPr>
        <w:pStyle w:val="ListParagraph"/>
        <w:numPr>
          <w:ilvl w:val="0"/>
          <w:numId w:val="13"/>
        </w:numPr>
        <w:spacing w:line="240" w:lineRule="auto"/>
        <w:jc w:val="both"/>
        <w:rPr>
          <w:rFonts w:cstheme="minorHAnsi"/>
          <w:sz w:val="20"/>
          <w:szCs w:val="20"/>
        </w:rPr>
      </w:pPr>
      <w:r w:rsidRPr="00F3285A">
        <w:rPr>
          <w:rFonts w:cstheme="minorHAnsi"/>
          <w:b/>
          <w:sz w:val="20"/>
          <w:szCs w:val="20"/>
        </w:rPr>
        <w:t>Group or Holding</w:t>
      </w:r>
      <w:r w:rsidRPr="000D6EC2">
        <w:rPr>
          <w:rFonts w:cstheme="minorHAnsi"/>
          <w:sz w:val="20"/>
          <w:szCs w:val="20"/>
        </w:rPr>
        <w:t>: Names that contain the word “</w:t>
      </w:r>
      <w:r w:rsidRPr="000D6EC2">
        <w:rPr>
          <w:rFonts w:cstheme="minorHAnsi"/>
          <w:b/>
          <w:sz w:val="20"/>
          <w:szCs w:val="20"/>
        </w:rPr>
        <w:t>group</w:t>
      </w:r>
      <w:r w:rsidRPr="000D6EC2">
        <w:rPr>
          <w:rFonts w:cstheme="minorHAnsi"/>
          <w:sz w:val="20"/>
          <w:szCs w:val="20"/>
        </w:rPr>
        <w:t>” or “</w:t>
      </w:r>
      <w:r w:rsidRPr="000D6EC2">
        <w:rPr>
          <w:rFonts w:cstheme="minorHAnsi"/>
          <w:b/>
          <w:sz w:val="20"/>
          <w:szCs w:val="20"/>
        </w:rPr>
        <w:t>holding</w:t>
      </w:r>
      <w:r w:rsidRPr="000D6EC2">
        <w:rPr>
          <w:rFonts w:cstheme="minorHAnsi"/>
          <w:sz w:val="20"/>
          <w:szCs w:val="20"/>
        </w:rPr>
        <w:t xml:space="preserve">”. </w:t>
      </w:r>
    </w:p>
    <w:p w14:paraId="40424A85" w14:textId="77777777" w:rsidR="00F54DD9" w:rsidRPr="000358B5" w:rsidRDefault="000358B5" w:rsidP="005E0ECA">
      <w:pPr>
        <w:spacing w:line="240" w:lineRule="auto"/>
        <w:jc w:val="both"/>
        <w:rPr>
          <w:rFonts w:cstheme="minorHAnsi"/>
          <w:b/>
          <w:sz w:val="20"/>
          <w:szCs w:val="20"/>
        </w:rPr>
      </w:pPr>
      <w:r>
        <w:rPr>
          <w:rFonts w:cstheme="minorHAnsi"/>
          <w:sz w:val="20"/>
          <w:szCs w:val="20"/>
        </w:rPr>
        <w:t>“</w:t>
      </w:r>
      <w:r w:rsidRPr="000358B5">
        <w:rPr>
          <w:rFonts w:cstheme="minorHAnsi"/>
          <w:b/>
          <w:sz w:val="20"/>
          <w:szCs w:val="20"/>
        </w:rPr>
        <w:t>The</w:t>
      </w:r>
      <w:r w:rsidR="00BD4CF0">
        <w:rPr>
          <w:rFonts w:cstheme="minorHAnsi"/>
          <w:b/>
          <w:sz w:val="20"/>
          <w:szCs w:val="20"/>
        </w:rPr>
        <w:t xml:space="preserve"> name of the company is May </w:t>
      </w:r>
      <w:proofErr w:type="spellStart"/>
      <w:r w:rsidR="00BD4CF0">
        <w:rPr>
          <w:rFonts w:cstheme="minorHAnsi"/>
          <w:b/>
          <w:sz w:val="20"/>
          <w:szCs w:val="20"/>
        </w:rPr>
        <w:t>Tafara</w:t>
      </w:r>
      <w:proofErr w:type="spellEnd"/>
      <w:r w:rsidRPr="000358B5">
        <w:rPr>
          <w:rFonts w:cstheme="minorHAnsi"/>
          <w:b/>
          <w:sz w:val="20"/>
          <w:szCs w:val="20"/>
        </w:rPr>
        <w:t xml:space="preserve"> Limited</w:t>
      </w:r>
      <w:r>
        <w:rPr>
          <w:rFonts w:cstheme="minorHAnsi"/>
          <w:b/>
          <w:sz w:val="20"/>
          <w:szCs w:val="20"/>
        </w:rPr>
        <w:t>”</w:t>
      </w:r>
    </w:p>
    <w:p w14:paraId="4A31A24A" w14:textId="77777777" w:rsidR="00F54DD9" w:rsidRPr="00F54DD9" w:rsidRDefault="00324237" w:rsidP="005E0ECA">
      <w:pPr>
        <w:spacing w:line="240" w:lineRule="auto"/>
        <w:jc w:val="both"/>
        <w:rPr>
          <w:rFonts w:cstheme="minorHAnsi"/>
          <w:sz w:val="20"/>
          <w:szCs w:val="20"/>
        </w:rPr>
      </w:pPr>
      <w:r>
        <w:rPr>
          <w:rFonts w:cstheme="minorHAnsi"/>
          <w:sz w:val="20"/>
          <w:szCs w:val="20"/>
        </w:rPr>
        <w:t>B)</w:t>
      </w:r>
      <w:r w:rsidR="00F3285A">
        <w:rPr>
          <w:rFonts w:cstheme="minorHAnsi"/>
          <w:sz w:val="20"/>
          <w:szCs w:val="20"/>
        </w:rPr>
        <w:t xml:space="preserve"> </w:t>
      </w:r>
      <w:r w:rsidRPr="000358B5">
        <w:rPr>
          <w:rFonts w:cstheme="minorHAnsi"/>
          <w:b/>
          <w:sz w:val="20"/>
          <w:szCs w:val="20"/>
        </w:rPr>
        <w:t>Registered address</w:t>
      </w:r>
      <w:r w:rsidR="00F75346">
        <w:rPr>
          <w:rFonts w:cstheme="minorHAnsi"/>
          <w:b/>
          <w:sz w:val="20"/>
          <w:szCs w:val="20"/>
        </w:rPr>
        <w:t>/office</w:t>
      </w:r>
      <w:r w:rsidR="000358B5" w:rsidRPr="000358B5">
        <w:rPr>
          <w:rFonts w:cstheme="minorHAnsi"/>
          <w:b/>
          <w:sz w:val="20"/>
          <w:szCs w:val="20"/>
        </w:rPr>
        <w:t xml:space="preserve"> clause</w:t>
      </w:r>
      <w:r w:rsidR="00F3285A">
        <w:rPr>
          <w:rFonts w:cstheme="minorHAnsi"/>
          <w:sz w:val="20"/>
          <w:szCs w:val="20"/>
        </w:rPr>
        <w:t xml:space="preserve">: </w:t>
      </w:r>
      <w:r w:rsidR="00F54DD9" w:rsidRPr="00F54DD9">
        <w:rPr>
          <w:rFonts w:cstheme="minorHAnsi"/>
          <w:sz w:val="20"/>
          <w:szCs w:val="20"/>
        </w:rPr>
        <w:t xml:space="preserve">The registered office address must be expressed to be situated in Nigeria to comply with the Nigerian status of the company </w:t>
      </w:r>
    </w:p>
    <w:p w14:paraId="6D2BBFC8" w14:textId="77777777" w:rsidR="000358B5" w:rsidRPr="000358B5" w:rsidRDefault="00F54DD9" w:rsidP="005E0ECA">
      <w:pPr>
        <w:spacing w:line="240" w:lineRule="auto"/>
        <w:jc w:val="both"/>
        <w:rPr>
          <w:rFonts w:cstheme="minorHAnsi"/>
          <w:b/>
          <w:sz w:val="20"/>
          <w:szCs w:val="20"/>
        </w:rPr>
      </w:pPr>
      <w:r w:rsidRPr="000358B5">
        <w:rPr>
          <w:rFonts w:cstheme="minorHAnsi"/>
          <w:b/>
          <w:sz w:val="20"/>
          <w:szCs w:val="20"/>
        </w:rPr>
        <w:t>“The registered office of the company is situated in Nigeria.”</w:t>
      </w:r>
    </w:p>
    <w:p w14:paraId="42693FC3" w14:textId="77777777" w:rsidR="00F54DD9" w:rsidRPr="00F3285A" w:rsidRDefault="00F54DD9" w:rsidP="005E0ECA">
      <w:pPr>
        <w:spacing w:line="240" w:lineRule="auto"/>
        <w:jc w:val="both"/>
        <w:rPr>
          <w:rFonts w:cstheme="minorHAnsi"/>
          <w:b/>
          <w:sz w:val="20"/>
          <w:szCs w:val="20"/>
        </w:rPr>
      </w:pPr>
      <w:r w:rsidRPr="00F3285A">
        <w:rPr>
          <w:rFonts w:cstheme="minorHAnsi"/>
          <w:b/>
          <w:sz w:val="20"/>
          <w:szCs w:val="20"/>
        </w:rPr>
        <w:t xml:space="preserve"> Essence of a registered office</w:t>
      </w:r>
    </w:p>
    <w:p w14:paraId="5ABFE917" w14:textId="77777777" w:rsidR="00F3285A" w:rsidRPr="00F3285A" w:rsidRDefault="000358B5" w:rsidP="00B208E0">
      <w:pPr>
        <w:pStyle w:val="ListParagraph"/>
        <w:numPr>
          <w:ilvl w:val="0"/>
          <w:numId w:val="74"/>
        </w:numPr>
        <w:spacing w:line="240" w:lineRule="auto"/>
        <w:jc w:val="both"/>
        <w:rPr>
          <w:rFonts w:cstheme="minorHAnsi"/>
          <w:b/>
          <w:sz w:val="20"/>
          <w:szCs w:val="20"/>
        </w:rPr>
      </w:pPr>
      <w:r w:rsidRPr="00F3285A">
        <w:rPr>
          <w:rFonts w:cstheme="minorHAnsi"/>
          <w:sz w:val="20"/>
          <w:szCs w:val="20"/>
        </w:rPr>
        <w:t xml:space="preserve">Register of members and </w:t>
      </w:r>
      <w:r w:rsidR="00F54DD9" w:rsidRPr="00F3285A">
        <w:rPr>
          <w:rFonts w:cstheme="minorHAnsi"/>
          <w:sz w:val="20"/>
          <w:szCs w:val="20"/>
        </w:rPr>
        <w:t>Statutory books are kept in the registered of</w:t>
      </w:r>
      <w:r w:rsidRPr="00F3285A">
        <w:rPr>
          <w:rFonts w:cstheme="minorHAnsi"/>
          <w:sz w:val="20"/>
          <w:szCs w:val="20"/>
        </w:rPr>
        <w:t xml:space="preserve">fice of the company. </w:t>
      </w:r>
      <w:r w:rsidRPr="00F3285A">
        <w:rPr>
          <w:rFonts w:cstheme="minorHAnsi"/>
          <w:b/>
          <w:color w:val="FF0000"/>
          <w:sz w:val="20"/>
          <w:szCs w:val="20"/>
        </w:rPr>
        <w:t xml:space="preserve">Section 110 </w:t>
      </w:r>
      <w:r w:rsidR="00F54DD9" w:rsidRPr="00F3285A">
        <w:rPr>
          <w:rFonts w:cstheme="minorHAnsi"/>
          <w:b/>
          <w:color w:val="FF0000"/>
          <w:sz w:val="20"/>
          <w:szCs w:val="20"/>
        </w:rPr>
        <w:t>CAMA.</w:t>
      </w:r>
    </w:p>
    <w:p w14:paraId="0F5DFB9D" w14:textId="77777777" w:rsidR="00F54DD9" w:rsidRPr="00F3285A" w:rsidRDefault="00F54DD9" w:rsidP="00B208E0">
      <w:pPr>
        <w:pStyle w:val="ListParagraph"/>
        <w:numPr>
          <w:ilvl w:val="0"/>
          <w:numId w:val="74"/>
        </w:numPr>
        <w:spacing w:line="240" w:lineRule="auto"/>
        <w:jc w:val="both"/>
        <w:rPr>
          <w:rFonts w:cstheme="minorHAnsi"/>
          <w:b/>
          <w:sz w:val="20"/>
          <w:szCs w:val="20"/>
        </w:rPr>
      </w:pPr>
      <w:r w:rsidRPr="00F3285A">
        <w:rPr>
          <w:rFonts w:cstheme="minorHAnsi"/>
          <w:sz w:val="20"/>
          <w:szCs w:val="20"/>
        </w:rPr>
        <w:t>Service of Court processes</w:t>
      </w:r>
      <w:r w:rsidR="000358B5" w:rsidRPr="00F3285A">
        <w:rPr>
          <w:rFonts w:cstheme="minorHAnsi"/>
          <w:sz w:val="20"/>
          <w:szCs w:val="20"/>
        </w:rPr>
        <w:t xml:space="preserve"> pursuant to </w:t>
      </w:r>
      <w:r w:rsidR="000358B5" w:rsidRPr="00F3285A">
        <w:rPr>
          <w:rFonts w:cstheme="minorHAnsi"/>
          <w:b/>
          <w:color w:val="FF0000"/>
          <w:sz w:val="20"/>
          <w:szCs w:val="20"/>
        </w:rPr>
        <w:t>section 104</w:t>
      </w:r>
      <w:r w:rsidRPr="00F3285A">
        <w:rPr>
          <w:rFonts w:cstheme="minorHAnsi"/>
          <w:b/>
          <w:color w:val="FF0000"/>
          <w:sz w:val="20"/>
          <w:szCs w:val="20"/>
        </w:rPr>
        <w:t xml:space="preserve"> CAMA</w:t>
      </w:r>
    </w:p>
    <w:p w14:paraId="238A6ADD" w14:textId="77777777" w:rsidR="00F54DD9" w:rsidRPr="00F54DD9" w:rsidRDefault="000358B5" w:rsidP="005E0ECA">
      <w:pPr>
        <w:spacing w:line="240" w:lineRule="auto"/>
        <w:jc w:val="both"/>
        <w:rPr>
          <w:rFonts w:cstheme="minorHAnsi"/>
          <w:sz w:val="20"/>
          <w:szCs w:val="20"/>
        </w:rPr>
      </w:pPr>
      <w:r>
        <w:rPr>
          <w:rFonts w:cstheme="minorHAnsi"/>
          <w:sz w:val="20"/>
          <w:szCs w:val="20"/>
        </w:rPr>
        <w:t>C)</w:t>
      </w:r>
      <w:r w:rsidR="00F3285A">
        <w:rPr>
          <w:rFonts w:cstheme="minorHAnsi"/>
          <w:sz w:val="20"/>
          <w:szCs w:val="20"/>
        </w:rPr>
        <w:t xml:space="preserve"> </w:t>
      </w:r>
      <w:r w:rsidRPr="000358B5">
        <w:rPr>
          <w:rFonts w:cstheme="minorHAnsi"/>
          <w:b/>
          <w:sz w:val="20"/>
          <w:szCs w:val="20"/>
        </w:rPr>
        <w:t>Object clause of the company</w:t>
      </w:r>
      <w:r w:rsidR="00F3285A">
        <w:rPr>
          <w:rFonts w:cstheme="minorHAnsi"/>
          <w:sz w:val="20"/>
          <w:szCs w:val="20"/>
        </w:rPr>
        <w:t xml:space="preserve">: </w:t>
      </w:r>
      <w:r w:rsidR="00F54DD9" w:rsidRPr="00F54DD9">
        <w:rPr>
          <w:rFonts w:cstheme="minorHAnsi"/>
          <w:sz w:val="20"/>
          <w:szCs w:val="20"/>
        </w:rPr>
        <w:t xml:space="preserve">This covers the objects for which the company is being incorporated to undertake as well as any restrictions on the powers of the company to limit the operations of the powers given to </w:t>
      </w:r>
      <w:r w:rsidR="00BD4CF0" w:rsidRPr="00F54DD9">
        <w:rPr>
          <w:rFonts w:cstheme="minorHAnsi"/>
          <w:sz w:val="20"/>
          <w:szCs w:val="20"/>
        </w:rPr>
        <w:t xml:space="preserve">companies. </w:t>
      </w:r>
      <w:r w:rsidR="00F54DD9" w:rsidRPr="00F54DD9">
        <w:rPr>
          <w:rFonts w:cstheme="minorHAnsi"/>
          <w:sz w:val="20"/>
          <w:szCs w:val="20"/>
        </w:rPr>
        <w:t>The business object of a memo should be drafted in three parts:</w:t>
      </w:r>
    </w:p>
    <w:p w14:paraId="103255F0" w14:textId="77777777" w:rsidR="00F3285A" w:rsidRDefault="00F54DD9" w:rsidP="00B208E0">
      <w:pPr>
        <w:pStyle w:val="ListParagraph"/>
        <w:numPr>
          <w:ilvl w:val="0"/>
          <w:numId w:val="76"/>
        </w:numPr>
        <w:spacing w:line="240" w:lineRule="auto"/>
        <w:jc w:val="both"/>
        <w:rPr>
          <w:rFonts w:cstheme="minorHAnsi"/>
          <w:sz w:val="20"/>
          <w:szCs w:val="20"/>
        </w:rPr>
      </w:pPr>
      <w:r w:rsidRPr="00F3285A">
        <w:rPr>
          <w:rFonts w:cstheme="minorHAnsi"/>
          <w:sz w:val="20"/>
          <w:szCs w:val="20"/>
        </w:rPr>
        <w:t>Main business line</w:t>
      </w:r>
    </w:p>
    <w:p w14:paraId="76178DC2" w14:textId="77777777" w:rsidR="00F3285A" w:rsidRDefault="00F54DD9" w:rsidP="00B208E0">
      <w:pPr>
        <w:pStyle w:val="ListParagraph"/>
        <w:numPr>
          <w:ilvl w:val="0"/>
          <w:numId w:val="76"/>
        </w:numPr>
        <w:spacing w:line="240" w:lineRule="auto"/>
        <w:jc w:val="both"/>
        <w:rPr>
          <w:rFonts w:cstheme="minorHAnsi"/>
          <w:sz w:val="20"/>
          <w:szCs w:val="20"/>
        </w:rPr>
      </w:pPr>
      <w:r w:rsidRPr="00F3285A">
        <w:rPr>
          <w:rFonts w:cstheme="minorHAnsi"/>
          <w:sz w:val="20"/>
          <w:szCs w:val="20"/>
        </w:rPr>
        <w:t>Ancillary/associated business line</w:t>
      </w:r>
    </w:p>
    <w:p w14:paraId="00A646D0" w14:textId="77777777" w:rsidR="00F54DD9" w:rsidRPr="00F3285A" w:rsidRDefault="00F54DD9" w:rsidP="00B208E0">
      <w:pPr>
        <w:pStyle w:val="ListParagraph"/>
        <w:numPr>
          <w:ilvl w:val="0"/>
          <w:numId w:val="76"/>
        </w:numPr>
        <w:spacing w:line="240" w:lineRule="auto"/>
        <w:jc w:val="both"/>
        <w:rPr>
          <w:rFonts w:cstheme="minorHAnsi"/>
          <w:sz w:val="20"/>
          <w:szCs w:val="20"/>
        </w:rPr>
      </w:pPr>
      <w:r w:rsidRPr="00F3285A">
        <w:rPr>
          <w:rFonts w:cstheme="minorHAnsi"/>
          <w:sz w:val="20"/>
          <w:szCs w:val="20"/>
        </w:rPr>
        <w:t>Omnibus business diversificat</w:t>
      </w:r>
      <w:r w:rsidR="000358B5" w:rsidRPr="00F3285A">
        <w:rPr>
          <w:rFonts w:cstheme="minorHAnsi"/>
          <w:sz w:val="20"/>
          <w:szCs w:val="20"/>
        </w:rPr>
        <w:t>ion clause</w:t>
      </w:r>
    </w:p>
    <w:p w14:paraId="05F74C71" w14:textId="77777777" w:rsidR="00F54DD9" w:rsidRPr="00DB2891" w:rsidRDefault="00503C44" w:rsidP="005E0ECA">
      <w:pPr>
        <w:spacing w:line="240" w:lineRule="auto"/>
        <w:jc w:val="both"/>
        <w:rPr>
          <w:rFonts w:cstheme="minorHAnsi"/>
          <w:b/>
          <w:sz w:val="20"/>
          <w:szCs w:val="20"/>
        </w:rPr>
      </w:pPr>
      <w:r w:rsidRPr="00DB2891">
        <w:rPr>
          <w:rFonts w:cstheme="minorHAnsi"/>
          <w:b/>
          <w:sz w:val="20"/>
          <w:szCs w:val="20"/>
        </w:rPr>
        <w:t>The objects of the company are as follows;</w:t>
      </w:r>
    </w:p>
    <w:p w14:paraId="7B3C4B56" w14:textId="77777777" w:rsidR="00503C44" w:rsidRPr="00DB2891" w:rsidRDefault="00503C44" w:rsidP="00213DEB">
      <w:pPr>
        <w:pStyle w:val="ListParagraph"/>
        <w:numPr>
          <w:ilvl w:val="0"/>
          <w:numId w:val="14"/>
        </w:numPr>
        <w:spacing w:line="240" w:lineRule="auto"/>
        <w:jc w:val="both"/>
        <w:rPr>
          <w:rFonts w:cstheme="minorHAnsi"/>
          <w:b/>
          <w:sz w:val="20"/>
          <w:szCs w:val="20"/>
        </w:rPr>
      </w:pPr>
      <w:r w:rsidRPr="00DB2891">
        <w:rPr>
          <w:rFonts w:cstheme="minorHAnsi"/>
          <w:b/>
          <w:sz w:val="20"/>
          <w:szCs w:val="20"/>
        </w:rPr>
        <w:t>To undertake as its principal object the business of…</w:t>
      </w:r>
    </w:p>
    <w:p w14:paraId="53232819" w14:textId="77777777" w:rsidR="00503C44" w:rsidRPr="00DB2891" w:rsidRDefault="00503C44" w:rsidP="00213DEB">
      <w:pPr>
        <w:pStyle w:val="ListParagraph"/>
        <w:numPr>
          <w:ilvl w:val="0"/>
          <w:numId w:val="14"/>
        </w:numPr>
        <w:spacing w:line="240" w:lineRule="auto"/>
        <w:jc w:val="both"/>
        <w:rPr>
          <w:rFonts w:cstheme="minorHAnsi"/>
          <w:b/>
          <w:sz w:val="20"/>
          <w:szCs w:val="20"/>
        </w:rPr>
      </w:pPr>
      <w:r w:rsidRPr="00DB2891">
        <w:rPr>
          <w:rFonts w:cstheme="minorHAnsi"/>
          <w:b/>
          <w:sz w:val="20"/>
          <w:szCs w:val="20"/>
        </w:rPr>
        <w:t>In pursuance of its principal object, to undertake the following in the ordinary course of its business…</w:t>
      </w:r>
    </w:p>
    <w:p w14:paraId="06C6196F" w14:textId="77777777" w:rsidR="00503C44" w:rsidRPr="00DB2891" w:rsidRDefault="00503C44" w:rsidP="00213DEB">
      <w:pPr>
        <w:pStyle w:val="ListParagraph"/>
        <w:numPr>
          <w:ilvl w:val="0"/>
          <w:numId w:val="14"/>
        </w:numPr>
        <w:spacing w:line="240" w:lineRule="auto"/>
        <w:jc w:val="both"/>
        <w:rPr>
          <w:rFonts w:cstheme="minorHAnsi"/>
          <w:b/>
          <w:sz w:val="20"/>
          <w:szCs w:val="20"/>
        </w:rPr>
      </w:pPr>
      <w:r w:rsidRPr="00DB2891">
        <w:rPr>
          <w:rFonts w:cstheme="minorHAnsi"/>
          <w:b/>
          <w:sz w:val="20"/>
          <w:szCs w:val="20"/>
        </w:rPr>
        <w:t>To undertake all other lawful objects</w:t>
      </w:r>
    </w:p>
    <w:p w14:paraId="78CA5C56"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The effect of registration of the Memo is that it has the effect of a</w:t>
      </w:r>
      <w:r w:rsidR="00503C44">
        <w:rPr>
          <w:rFonts w:cstheme="minorHAnsi"/>
          <w:sz w:val="20"/>
          <w:szCs w:val="20"/>
        </w:rPr>
        <w:t xml:space="preserve"> deed between</w:t>
      </w:r>
      <w:r w:rsidRPr="00F54DD9">
        <w:rPr>
          <w:rFonts w:cstheme="minorHAnsi"/>
          <w:sz w:val="20"/>
          <w:szCs w:val="20"/>
        </w:rPr>
        <w:t xml:space="preserve"> the company and the members and officers and between the members and officers themselves</w:t>
      </w:r>
      <w:r w:rsidR="00503C44">
        <w:rPr>
          <w:rFonts w:cstheme="minorHAnsi"/>
          <w:sz w:val="20"/>
          <w:szCs w:val="20"/>
        </w:rPr>
        <w:t xml:space="preserve"> </w:t>
      </w:r>
      <w:r w:rsidRPr="00F54DD9">
        <w:rPr>
          <w:rFonts w:cstheme="minorHAnsi"/>
          <w:sz w:val="20"/>
          <w:szCs w:val="20"/>
        </w:rPr>
        <w:t>whereby they agree to perform the provisions of the memo and articles as may be altere</w:t>
      </w:r>
      <w:r w:rsidR="00503C44">
        <w:rPr>
          <w:rFonts w:cstheme="minorHAnsi"/>
          <w:sz w:val="20"/>
          <w:szCs w:val="20"/>
        </w:rPr>
        <w:t>d from time to time---</w:t>
      </w:r>
      <w:r w:rsidR="00503C44" w:rsidRPr="009D6CE1">
        <w:rPr>
          <w:rFonts w:cstheme="minorHAnsi"/>
          <w:b/>
          <w:color w:val="FF0000"/>
          <w:sz w:val="20"/>
          <w:szCs w:val="20"/>
        </w:rPr>
        <w:t>SECTION 46</w:t>
      </w:r>
      <w:r w:rsidRPr="009D6CE1">
        <w:rPr>
          <w:rFonts w:cstheme="minorHAnsi"/>
          <w:b/>
          <w:color w:val="FF0000"/>
          <w:sz w:val="20"/>
          <w:szCs w:val="20"/>
        </w:rPr>
        <w:t>(1) CAMA</w:t>
      </w:r>
      <w:r w:rsidR="00503C44">
        <w:rPr>
          <w:rFonts w:cstheme="minorHAnsi"/>
          <w:sz w:val="20"/>
          <w:szCs w:val="20"/>
        </w:rPr>
        <w:t xml:space="preserve">. But </w:t>
      </w:r>
      <w:r w:rsidRPr="00F54DD9">
        <w:rPr>
          <w:rFonts w:cstheme="minorHAnsi"/>
          <w:sz w:val="20"/>
          <w:szCs w:val="20"/>
        </w:rPr>
        <w:t xml:space="preserve">The Supreme Court in the case of </w:t>
      </w:r>
      <w:r w:rsidRPr="009D6CE1">
        <w:rPr>
          <w:rFonts w:cstheme="minorHAnsi"/>
          <w:b/>
          <w:color w:val="FF0000"/>
          <w:sz w:val="20"/>
          <w:szCs w:val="20"/>
        </w:rPr>
        <w:t>EDOKPOLOR V SEM EDO-WIRE</w:t>
      </w:r>
      <w:r w:rsidR="00503C44" w:rsidRPr="009D6CE1">
        <w:rPr>
          <w:rFonts w:cstheme="minorHAnsi"/>
          <w:b/>
          <w:color w:val="FF0000"/>
          <w:sz w:val="20"/>
          <w:szCs w:val="20"/>
        </w:rPr>
        <w:t>S</w:t>
      </w:r>
      <w:r w:rsidRPr="00F54DD9">
        <w:rPr>
          <w:rFonts w:cstheme="minorHAnsi"/>
          <w:sz w:val="20"/>
          <w:szCs w:val="20"/>
        </w:rPr>
        <w:t xml:space="preserve"> held that the object clause is</w:t>
      </w:r>
      <w:r w:rsidR="00503C44">
        <w:rPr>
          <w:rFonts w:cstheme="minorHAnsi"/>
          <w:sz w:val="20"/>
          <w:szCs w:val="20"/>
        </w:rPr>
        <w:t xml:space="preserve"> a statement of mere intention and t</w:t>
      </w:r>
      <w:r w:rsidRPr="00F54DD9">
        <w:rPr>
          <w:rFonts w:cstheme="minorHAnsi"/>
          <w:sz w:val="20"/>
          <w:szCs w:val="20"/>
        </w:rPr>
        <w:t xml:space="preserve">he fact that only one object is being carried out does not mean that the company will be wound up for failure of the whole substratum. </w:t>
      </w:r>
    </w:p>
    <w:p w14:paraId="0645451C" w14:textId="77777777" w:rsidR="00F54DD9" w:rsidRPr="00F54DD9" w:rsidRDefault="00E9770A" w:rsidP="005E0ECA">
      <w:pPr>
        <w:spacing w:line="240" w:lineRule="auto"/>
        <w:jc w:val="both"/>
        <w:rPr>
          <w:rFonts w:cstheme="minorHAnsi"/>
          <w:sz w:val="20"/>
          <w:szCs w:val="20"/>
        </w:rPr>
      </w:pPr>
      <w:r>
        <w:rPr>
          <w:rFonts w:cstheme="minorHAnsi"/>
          <w:sz w:val="20"/>
          <w:szCs w:val="20"/>
        </w:rPr>
        <w:t xml:space="preserve">D. </w:t>
      </w:r>
      <w:r w:rsidR="00F54DD9" w:rsidRPr="00E9770A">
        <w:rPr>
          <w:rFonts w:cstheme="minorHAnsi"/>
          <w:b/>
          <w:sz w:val="20"/>
          <w:szCs w:val="20"/>
        </w:rPr>
        <w:t>Restriction</w:t>
      </w:r>
      <w:r w:rsidRPr="00E9770A">
        <w:rPr>
          <w:rFonts w:cstheme="minorHAnsi"/>
          <w:b/>
          <w:sz w:val="20"/>
          <w:szCs w:val="20"/>
        </w:rPr>
        <w:t xml:space="preserve"> of object clause</w:t>
      </w:r>
      <w:r w:rsidR="00F54DD9" w:rsidRPr="00F54DD9">
        <w:rPr>
          <w:rFonts w:cstheme="minorHAnsi"/>
          <w:sz w:val="20"/>
          <w:szCs w:val="20"/>
        </w:rPr>
        <w:t>: example on the borrowing powers of the company or restriction as to the borrowing powers of the directors which shall be subject to the approval of the GM.</w:t>
      </w:r>
    </w:p>
    <w:p w14:paraId="2A78EC02" w14:textId="77777777" w:rsidR="00F54DD9" w:rsidRPr="00E9770A" w:rsidRDefault="00E9770A" w:rsidP="005E0ECA">
      <w:pPr>
        <w:spacing w:line="240" w:lineRule="auto"/>
        <w:jc w:val="both"/>
        <w:rPr>
          <w:rFonts w:cstheme="minorHAnsi"/>
          <w:b/>
          <w:sz w:val="20"/>
          <w:szCs w:val="20"/>
        </w:rPr>
      </w:pPr>
      <w:r>
        <w:rPr>
          <w:rFonts w:cstheme="minorHAnsi"/>
          <w:sz w:val="20"/>
          <w:szCs w:val="20"/>
        </w:rPr>
        <w:t xml:space="preserve">E. </w:t>
      </w:r>
      <w:r w:rsidR="00F54DD9" w:rsidRPr="00E9770A">
        <w:rPr>
          <w:rFonts w:cstheme="minorHAnsi"/>
          <w:b/>
          <w:sz w:val="20"/>
          <w:szCs w:val="20"/>
        </w:rPr>
        <w:t xml:space="preserve">Status </w:t>
      </w:r>
      <w:r w:rsidRPr="00E9770A">
        <w:rPr>
          <w:rFonts w:cstheme="minorHAnsi"/>
          <w:b/>
          <w:sz w:val="20"/>
          <w:szCs w:val="20"/>
        </w:rPr>
        <w:t xml:space="preserve">clause </w:t>
      </w:r>
      <w:r w:rsidR="00F54DD9" w:rsidRPr="00E9770A">
        <w:rPr>
          <w:rFonts w:cstheme="minorHAnsi"/>
          <w:b/>
          <w:sz w:val="20"/>
          <w:szCs w:val="20"/>
        </w:rPr>
        <w:t>of the company:</w:t>
      </w:r>
      <w:r w:rsidR="00F54DD9" w:rsidRPr="00F54DD9">
        <w:rPr>
          <w:rFonts w:cstheme="minorHAnsi"/>
          <w:sz w:val="20"/>
          <w:szCs w:val="20"/>
        </w:rPr>
        <w:t xml:space="preserve"> </w:t>
      </w:r>
      <w:r w:rsidRPr="00E9770A">
        <w:rPr>
          <w:rFonts w:cstheme="minorHAnsi"/>
          <w:b/>
          <w:sz w:val="20"/>
          <w:szCs w:val="20"/>
        </w:rPr>
        <w:t xml:space="preserve">The </w:t>
      </w:r>
      <w:r w:rsidR="00425671" w:rsidRPr="00E9770A">
        <w:rPr>
          <w:rFonts w:cstheme="minorHAnsi"/>
          <w:b/>
          <w:sz w:val="20"/>
          <w:szCs w:val="20"/>
        </w:rPr>
        <w:t>Company</w:t>
      </w:r>
      <w:r w:rsidRPr="00E9770A">
        <w:rPr>
          <w:rFonts w:cstheme="minorHAnsi"/>
          <w:b/>
          <w:sz w:val="20"/>
          <w:szCs w:val="20"/>
        </w:rPr>
        <w:t xml:space="preserve"> is a Private/</w:t>
      </w:r>
      <w:r w:rsidR="00F54DD9" w:rsidRPr="00E9770A">
        <w:rPr>
          <w:rFonts w:cstheme="minorHAnsi"/>
          <w:b/>
          <w:sz w:val="20"/>
          <w:szCs w:val="20"/>
        </w:rPr>
        <w:t xml:space="preserve"> public</w:t>
      </w:r>
      <w:r w:rsidRPr="00E9770A">
        <w:rPr>
          <w:rFonts w:cstheme="minorHAnsi"/>
          <w:b/>
          <w:sz w:val="20"/>
          <w:szCs w:val="20"/>
        </w:rPr>
        <w:t xml:space="preserve"> company</w:t>
      </w:r>
    </w:p>
    <w:p w14:paraId="7C02E256" w14:textId="77777777" w:rsidR="00F54DD9" w:rsidRPr="00E9770A" w:rsidRDefault="00E9770A" w:rsidP="005E0ECA">
      <w:pPr>
        <w:spacing w:line="240" w:lineRule="auto"/>
        <w:jc w:val="both"/>
        <w:rPr>
          <w:rFonts w:cstheme="minorHAnsi"/>
          <w:b/>
          <w:sz w:val="20"/>
          <w:szCs w:val="20"/>
        </w:rPr>
      </w:pPr>
      <w:r>
        <w:rPr>
          <w:rFonts w:cstheme="minorHAnsi"/>
          <w:sz w:val="20"/>
          <w:szCs w:val="20"/>
        </w:rPr>
        <w:t xml:space="preserve">F. </w:t>
      </w:r>
      <w:r w:rsidR="00F54DD9" w:rsidRPr="00E9770A">
        <w:rPr>
          <w:rFonts w:cstheme="minorHAnsi"/>
          <w:b/>
          <w:sz w:val="20"/>
          <w:szCs w:val="20"/>
        </w:rPr>
        <w:t xml:space="preserve">Liability </w:t>
      </w:r>
      <w:r w:rsidRPr="00E9770A">
        <w:rPr>
          <w:rFonts w:cstheme="minorHAnsi"/>
          <w:b/>
          <w:sz w:val="20"/>
          <w:szCs w:val="20"/>
        </w:rPr>
        <w:t>clause</w:t>
      </w:r>
      <w:r w:rsidR="00F54DD9" w:rsidRPr="00E9770A">
        <w:rPr>
          <w:rFonts w:cstheme="minorHAnsi"/>
          <w:b/>
          <w:sz w:val="20"/>
          <w:szCs w:val="20"/>
        </w:rPr>
        <w:t xml:space="preserve">: </w:t>
      </w:r>
      <w:r w:rsidRPr="00E9770A">
        <w:rPr>
          <w:rFonts w:cstheme="minorHAnsi"/>
          <w:b/>
          <w:sz w:val="20"/>
          <w:szCs w:val="20"/>
        </w:rPr>
        <w:t xml:space="preserve">The liability of the members is </w:t>
      </w:r>
      <w:r w:rsidR="00F54DD9" w:rsidRPr="00E9770A">
        <w:rPr>
          <w:rFonts w:cstheme="minorHAnsi"/>
          <w:b/>
          <w:sz w:val="20"/>
          <w:szCs w:val="20"/>
        </w:rPr>
        <w:t>Limited by shares or limited by Guarantee.</w:t>
      </w:r>
    </w:p>
    <w:p w14:paraId="15B206BD" w14:textId="77777777" w:rsidR="00EA1E3E" w:rsidRDefault="00E9770A" w:rsidP="00EA1E3E">
      <w:pPr>
        <w:spacing w:line="240" w:lineRule="auto"/>
        <w:jc w:val="both"/>
        <w:rPr>
          <w:rFonts w:cstheme="minorHAnsi"/>
          <w:b/>
          <w:sz w:val="20"/>
          <w:szCs w:val="20"/>
        </w:rPr>
      </w:pPr>
      <w:r>
        <w:rPr>
          <w:rFonts w:cstheme="minorHAnsi"/>
          <w:sz w:val="20"/>
          <w:szCs w:val="20"/>
        </w:rPr>
        <w:t xml:space="preserve">G. </w:t>
      </w:r>
      <w:r w:rsidRPr="00D722DF">
        <w:rPr>
          <w:rFonts w:cstheme="minorHAnsi"/>
          <w:b/>
          <w:sz w:val="20"/>
          <w:szCs w:val="20"/>
        </w:rPr>
        <w:t>C</w:t>
      </w:r>
      <w:r w:rsidR="00F54DD9" w:rsidRPr="00D722DF">
        <w:rPr>
          <w:rFonts w:cstheme="minorHAnsi"/>
          <w:b/>
          <w:sz w:val="20"/>
          <w:szCs w:val="20"/>
        </w:rPr>
        <w:t>apital</w:t>
      </w:r>
      <w:r w:rsidR="00760A4B">
        <w:rPr>
          <w:rFonts w:cstheme="minorHAnsi"/>
          <w:b/>
          <w:sz w:val="20"/>
          <w:szCs w:val="20"/>
        </w:rPr>
        <w:t xml:space="preserve"> clause</w:t>
      </w:r>
      <w:r w:rsidR="00F54DD9" w:rsidRPr="00D722DF">
        <w:rPr>
          <w:rFonts w:cstheme="minorHAnsi"/>
          <w:b/>
          <w:sz w:val="20"/>
          <w:szCs w:val="20"/>
        </w:rPr>
        <w:t>:</w:t>
      </w:r>
      <w:r w:rsidR="00760A4B">
        <w:rPr>
          <w:rFonts w:cstheme="minorHAnsi"/>
          <w:b/>
          <w:sz w:val="20"/>
          <w:szCs w:val="20"/>
        </w:rPr>
        <w:t xml:space="preserve"> </w:t>
      </w:r>
      <w:r w:rsidRPr="00D722DF">
        <w:rPr>
          <w:rFonts w:cstheme="minorHAnsi"/>
          <w:b/>
          <w:sz w:val="20"/>
          <w:szCs w:val="20"/>
        </w:rPr>
        <w:t>The issued</w:t>
      </w:r>
      <w:r w:rsidR="00425671">
        <w:rPr>
          <w:rFonts w:cstheme="minorHAnsi"/>
          <w:b/>
          <w:sz w:val="20"/>
          <w:szCs w:val="20"/>
        </w:rPr>
        <w:t xml:space="preserve"> share</w:t>
      </w:r>
      <w:r w:rsidRPr="00D722DF">
        <w:rPr>
          <w:rFonts w:cstheme="minorHAnsi"/>
          <w:b/>
          <w:sz w:val="20"/>
          <w:szCs w:val="20"/>
        </w:rPr>
        <w:t xml:space="preserve"> capital of the company is two million naira (2,000,000)</w:t>
      </w:r>
      <w:r w:rsidR="00760A4B">
        <w:rPr>
          <w:rFonts w:cstheme="minorHAnsi"/>
          <w:b/>
          <w:sz w:val="20"/>
          <w:szCs w:val="20"/>
        </w:rPr>
        <w:t xml:space="preserve"> ordinary shares</w:t>
      </w:r>
      <w:r w:rsidRPr="00D722DF">
        <w:rPr>
          <w:rFonts w:cstheme="minorHAnsi"/>
          <w:b/>
          <w:sz w:val="20"/>
          <w:szCs w:val="20"/>
        </w:rPr>
        <w:t xml:space="preserve"> divided into </w:t>
      </w:r>
      <w:r w:rsidR="00D722DF" w:rsidRPr="00D722DF">
        <w:rPr>
          <w:rFonts w:cstheme="minorHAnsi"/>
          <w:b/>
          <w:sz w:val="20"/>
          <w:szCs w:val="20"/>
        </w:rPr>
        <w:t>(one naira per share)</w:t>
      </w:r>
      <w:r w:rsidR="00F54DD9" w:rsidRPr="00D722DF">
        <w:rPr>
          <w:rFonts w:cstheme="minorHAnsi"/>
          <w:b/>
          <w:sz w:val="20"/>
          <w:szCs w:val="20"/>
        </w:rPr>
        <w:t xml:space="preserve"> </w:t>
      </w:r>
    </w:p>
    <w:p w14:paraId="69B9401F" w14:textId="77777777" w:rsidR="00BC0409" w:rsidRPr="00EA1E3E" w:rsidRDefault="00494680" w:rsidP="00EA1E3E">
      <w:pPr>
        <w:spacing w:line="240" w:lineRule="auto"/>
        <w:jc w:val="both"/>
        <w:rPr>
          <w:rFonts w:cstheme="minorHAnsi"/>
          <w:b/>
          <w:sz w:val="20"/>
          <w:szCs w:val="20"/>
        </w:rPr>
      </w:pPr>
      <w:r>
        <w:rPr>
          <w:rFonts w:cstheme="minorHAnsi"/>
          <w:sz w:val="20"/>
          <w:szCs w:val="20"/>
        </w:rPr>
        <w:t>(</w:t>
      </w:r>
      <w:proofErr w:type="gramStart"/>
      <w:r w:rsidR="00BC0409">
        <w:rPr>
          <w:rFonts w:cstheme="minorHAnsi"/>
          <w:sz w:val="20"/>
          <w:szCs w:val="20"/>
        </w:rPr>
        <w:t>and</w:t>
      </w:r>
      <w:proofErr w:type="gramEnd"/>
      <w:r w:rsidR="00BC0409">
        <w:rPr>
          <w:rFonts w:cstheme="minorHAnsi"/>
          <w:sz w:val="20"/>
          <w:szCs w:val="20"/>
        </w:rPr>
        <w:t xml:space="preserve"> if the company is a co ltd </w:t>
      </w:r>
      <w:proofErr w:type="spellStart"/>
      <w:r w:rsidR="00BC0409">
        <w:rPr>
          <w:rFonts w:cstheme="minorHAnsi"/>
          <w:sz w:val="20"/>
          <w:szCs w:val="20"/>
        </w:rPr>
        <w:t>gte</w:t>
      </w:r>
      <w:proofErr w:type="spellEnd"/>
      <w:r w:rsidR="00BC0409">
        <w:rPr>
          <w:rFonts w:cstheme="minorHAnsi"/>
          <w:sz w:val="20"/>
          <w:szCs w:val="20"/>
        </w:rPr>
        <w:t xml:space="preserve"> they won’t have capital clause, but let’s call it</w:t>
      </w:r>
      <w:r w:rsidR="00EA1E3E">
        <w:rPr>
          <w:rFonts w:cstheme="minorHAnsi"/>
          <w:sz w:val="20"/>
          <w:szCs w:val="20"/>
        </w:rPr>
        <w:t xml:space="preserve"> </w:t>
      </w:r>
      <w:r w:rsidR="00EA1E3E" w:rsidRPr="00425671">
        <w:rPr>
          <w:rFonts w:cstheme="minorHAnsi"/>
          <w:b/>
          <w:sz w:val="20"/>
          <w:szCs w:val="20"/>
        </w:rPr>
        <w:t>promotion clause</w:t>
      </w:r>
      <w:r w:rsidR="00EA1E3E">
        <w:rPr>
          <w:rFonts w:cstheme="minorHAnsi"/>
          <w:sz w:val="20"/>
          <w:szCs w:val="20"/>
        </w:rPr>
        <w:t>, t</w:t>
      </w:r>
      <w:r>
        <w:rPr>
          <w:rFonts w:cstheme="minorHAnsi"/>
          <w:sz w:val="20"/>
          <w:szCs w:val="20"/>
        </w:rPr>
        <w:t xml:space="preserve">hey would also have a </w:t>
      </w:r>
      <w:r w:rsidRPr="00425671">
        <w:rPr>
          <w:rFonts w:cstheme="minorHAnsi"/>
          <w:b/>
          <w:sz w:val="20"/>
          <w:szCs w:val="20"/>
        </w:rPr>
        <w:t>guarantee clause</w:t>
      </w:r>
      <w:r>
        <w:rPr>
          <w:rFonts w:cstheme="minorHAnsi"/>
          <w:sz w:val="20"/>
          <w:szCs w:val="20"/>
        </w:rPr>
        <w:t>)</w:t>
      </w:r>
    </w:p>
    <w:p w14:paraId="02DDDFB3" w14:textId="77777777" w:rsidR="00BC0409" w:rsidRPr="00494680" w:rsidRDefault="00494680" w:rsidP="005E0ECA">
      <w:pPr>
        <w:spacing w:line="240" w:lineRule="auto"/>
        <w:jc w:val="both"/>
        <w:rPr>
          <w:rFonts w:cstheme="minorHAnsi"/>
          <w:b/>
          <w:sz w:val="20"/>
          <w:szCs w:val="20"/>
        </w:rPr>
      </w:pPr>
      <w:r>
        <w:rPr>
          <w:rFonts w:cstheme="minorHAnsi"/>
          <w:sz w:val="20"/>
          <w:szCs w:val="20"/>
        </w:rPr>
        <w:t xml:space="preserve">H. </w:t>
      </w:r>
      <w:r w:rsidRPr="00494680">
        <w:rPr>
          <w:rFonts w:cstheme="minorHAnsi"/>
          <w:b/>
          <w:sz w:val="20"/>
          <w:szCs w:val="20"/>
        </w:rPr>
        <w:t>Promotion</w:t>
      </w:r>
      <w:r w:rsidR="00FF78CC">
        <w:rPr>
          <w:rFonts w:cstheme="minorHAnsi"/>
          <w:b/>
          <w:sz w:val="20"/>
          <w:szCs w:val="20"/>
        </w:rPr>
        <w:t>/ Special</w:t>
      </w:r>
      <w:r w:rsidRPr="00494680">
        <w:rPr>
          <w:rFonts w:cstheme="minorHAnsi"/>
          <w:b/>
          <w:sz w:val="20"/>
          <w:szCs w:val="20"/>
        </w:rPr>
        <w:t xml:space="preserve"> clause: the income and property of the company shall be applied s</w:t>
      </w:r>
      <w:r w:rsidR="00EA1E3E">
        <w:rPr>
          <w:rFonts w:cstheme="minorHAnsi"/>
          <w:b/>
          <w:sz w:val="20"/>
          <w:szCs w:val="20"/>
        </w:rPr>
        <w:t xml:space="preserve">olely towards the promotion of </w:t>
      </w:r>
      <w:r w:rsidRPr="00494680">
        <w:rPr>
          <w:rFonts w:cstheme="minorHAnsi"/>
          <w:b/>
          <w:sz w:val="20"/>
          <w:szCs w:val="20"/>
        </w:rPr>
        <w:t>its objects and that no portion thereof shall be paid or transferred directly or indirectly to the members of the company, except as permitted under the Companies and Allied Matters Act</w:t>
      </w:r>
      <w:r w:rsidR="00292436" w:rsidRPr="00292436">
        <w:rPr>
          <w:rFonts w:cstheme="minorHAnsi"/>
          <w:b/>
          <w:sz w:val="20"/>
          <w:szCs w:val="20"/>
        </w:rPr>
        <w:t xml:space="preserve"> </w:t>
      </w:r>
      <w:r w:rsidR="00292436">
        <w:rPr>
          <w:rFonts w:cstheme="minorHAnsi"/>
          <w:b/>
          <w:sz w:val="20"/>
          <w:szCs w:val="20"/>
        </w:rPr>
        <w:t xml:space="preserve">and If the debts and liabilities if he company have been discharged after its winding up and there remains income/property of the </w:t>
      </w:r>
      <w:r w:rsidR="00292436">
        <w:rPr>
          <w:rFonts w:cstheme="minorHAnsi"/>
          <w:b/>
          <w:sz w:val="20"/>
          <w:szCs w:val="20"/>
        </w:rPr>
        <w:lastRenderedPageBreak/>
        <w:t>company, it shall not be paid or transferred to any member directly or indirectly but shall be paid to a company of similar object which shall be determined by the members before dissolution</w:t>
      </w:r>
    </w:p>
    <w:p w14:paraId="14DB81DD" w14:textId="77777777" w:rsidR="00760A4B" w:rsidRDefault="00BC0409" w:rsidP="00760A4B">
      <w:pPr>
        <w:spacing w:line="240" w:lineRule="auto"/>
        <w:jc w:val="both"/>
        <w:rPr>
          <w:rFonts w:cstheme="minorHAnsi"/>
          <w:b/>
          <w:sz w:val="20"/>
          <w:szCs w:val="20"/>
        </w:rPr>
      </w:pPr>
      <w:r w:rsidRPr="00494680">
        <w:rPr>
          <w:rFonts w:cstheme="minorHAnsi"/>
          <w:b/>
          <w:sz w:val="20"/>
          <w:szCs w:val="20"/>
        </w:rPr>
        <w:t>Guarantee Clause:</w:t>
      </w:r>
      <w:r w:rsidR="00494680" w:rsidRPr="00494680">
        <w:rPr>
          <w:rFonts w:cstheme="minorHAnsi"/>
          <w:b/>
          <w:sz w:val="20"/>
          <w:szCs w:val="20"/>
        </w:rPr>
        <w:t xml:space="preserve"> </w:t>
      </w:r>
      <w:r w:rsidRPr="00494680">
        <w:rPr>
          <w:rFonts w:cstheme="minorHAnsi"/>
          <w:b/>
          <w:sz w:val="20"/>
          <w:szCs w:val="20"/>
        </w:rPr>
        <w:t xml:space="preserve">“Every member of the company undertakes to contribute to the assets of the company in the event of it being wound up while he is a member, or within one year after he ceases to be a member and of </w:t>
      </w:r>
      <w:r w:rsidR="00425671">
        <w:rPr>
          <w:rFonts w:cstheme="minorHAnsi"/>
          <w:b/>
          <w:sz w:val="20"/>
          <w:szCs w:val="20"/>
        </w:rPr>
        <w:t xml:space="preserve">its debts and liabilities and cost of </w:t>
      </w:r>
      <w:r w:rsidRPr="00494680">
        <w:rPr>
          <w:rFonts w:cstheme="minorHAnsi"/>
          <w:b/>
          <w:sz w:val="20"/>
          <w:szCs w:val="20"/>
        </w:rPr>
        <w:t>winding up</w:t>
      </w:r>
      <w:r w:rsidR="00425671">
        <w:rPr>
          <w:rFonts w:cstheme="minorHAnsi"/>
          <w:b/>
          <w:sz w:val="20"/>
          <w:szCs w:val="20"/>
        </w:rPr>
        <w:t xml:space="preserve"> to an amount not less than </w:t>
      </w:r>
      <w:r w:rsidR="00760A4B">
        <w:rPr>
          <w:rFonts w:cstheme="minorHAnsi"/>
          <w:b/>
          <w:sz w:val="20"/>
          <w:szCs w:val="20"/>
        </w:rPr>
        <w:t>one hundred thousand naira (100,000)</w:t>
      </w:r>
      <w:r w:rsidRPr="00494680">
        <w:rPr>
          <w:rFonts w:cstheme="minorHAnsi"/>
          <w:b/>
          <w:sz w:val="20"/>
          <w:szCs w:val="20"/>
        </w:rPr>
        <w:t xml:space="preserve">” </w:t>
      </w:r>
    </w:p>
    <w:p w14:paraId="4411B8BB" w14:textId="77777777" w:rsidR="00D97A18" w:rsidRPr="00760A4B" w:rsidRDefault="00760A4B" w:rsidP="00760A4B">
      <w:pPr>
        <w:spacing w:line="240" w:lineRule="auto"/>
        <w:jc w:val="both"/>
        <w:rPr>
          <w:rFonts w:cstheme="minorHAnsi"/>
          <w:b/>
          <w:sz w:val="20"/>
          <w:szCs w:val="20"/>
        </w:rPr>
      </w:pPr>
      <w:r>
        <w:rPr>
          <w:rFonts w:cstheme="minorHAnsi"/>
          <w:b/>
          <w:sz w:val="20"/>
          <w:szCs w:val="20"/>
        </w:rPr>
        <w:t xml:space="preserve">I. </w:t>
      </w:r>
      <w:r w:rsidR="00D97A18" w:rsidRPr="00760A4B">
        <w:rPr>
          <w:rFonts w:cstheme="minorHAnsi"/>
          <w:b/>
          <w:sz w:val="20"/>
          <w:szCs w:val="20"/>
        </w:rPr>
        <w:t xml:space="preserve">Subscription clause: </w:t>
      </w:r>
      <w:proofErr w:type="spellStart"/>
      <w:r w:rsidR="00D97A18" w:rsidRPr="00760A4B">
        <w:rPr>
          <w:rFonts w:cstheme="minorHAnsi"/>
          <w:b/>
          <w:sz w:val="20"/>
          <w:szCs w:val="20"/>
        </w:rPr>
        <w:t>i</w:t>
      </w:r>
      <w:proofErr w:type="spellEnd"/>
      <w:r w:rsidR="00D97A18" w:rsidRPr="00760A4B">
        <w:rPr>
          <w:rFonts w:cstheme="minorHAnsi"/>
          <w:b/>
          <w:sz w:val="20"/>
          <w:szCs w:val="20"/>
        </w:rPr>
        <w:t>/we whose name(s) and address is/are subscribed therein is/are desirous of being formed in</w:t>
      </w:r>
      <w:r>
        <w:rPr>
          <w:rFonts w:cstheme="minorHAnsi"/>
          <w:b/>
          <w:sz w:val="20"/>
          <w:szCs w:val="20"/>
        </w:rPr>
        <w:t>to a company in pursuance of this memorandum of association</w:t>
      </w:r>
      <w:r w:rsidR="00D97A18" w:rsidRPr="00760A4B">
        <w:rPr>
          <w:rFonts w:cstheme="minorHAnsi"/>
          <w:b/>
          <w:sz w:val="20"/>
          <w:szCs w:val="20"/>
        </w:rPr>
        <w:t xml:space="preserve"> and </w:t>
      </w:r>
      <w:proofErr w:type="spellStart"/>
      <w:r w:rsidR="00D97A18" w:rsidRPr="00760A4B">
        <w:rPr>
          <w:rFonts w:cstheme="minorHAnsi"/>
          <w:b/>
          <w:sz w:val="20"/>
          <w:szCs w:val="20"/>
        </w:rPr>
        <w:t>i</w:t>
      </w:r>
      <w:proofErr w:type="spellEnd"/>
      <w:r w:rsidR="00D97A18" w:rsidRPr="00760A4B">
        <w:rPr>
          <w:rFonts w:cstheme="minorHAnsi"/>
          <w:b/>
          <w:sz w:val="20"/>
          <w:szCs w:val="20"/>
        </w:rPr>
        <w:t>/we agree to take the number of shares indicate</w:t>
      </w:r>
      <w:r w:rsidR="00BD4CF0">
        <w:rPr>
          <w:rFonts w:cstheme="minorHAnsi"/>
          <w:b/>
          <w:sz w:val="20"/>
          <w:szCs w:val="20"/>
        </w:rPr>
        <w:t>d</w:t>
      </w:r>
      <w:r w:rsidR="00D97A18" w:rsidRPr="00760A4B">
        <w:rPr>
          <w:rFonts w:cstheme="minorHAnsi"/>
          <w:b/>
          <w:sz w:val="20"/>
          <w:szCs w:val="20"/>
        </w:rPr>
        <w:t xml:space="preserve"> opposite my/our name(s) </w:t>
      </w:r>
    </w:p>
    <w:p w14:paraId="76E8A650" w14:textId="77777777" w:rsidR="00E812A6" w:rsidRPr="00754FEB" w:rsidRDefault="00E812A6" w:rsidP="005E0ECA">
      <w:pPr>
        <w:spacing w:line="240" w:lineRule="auto"/>
        <w:jc w:val="both"/>
        <w:rPr>
          <w:rFonts w:cstheme="minorHAnsi"/>
          <w:b/>
          <w:sz w:val="20"/>
          <w:szCs w:val="20"/>
        </w:rPr>
      </w:pPr>
      <w:r>
        <w:rPr>
          <w:rFonts w:cstheme="minorHAnsi"/>
          <w:sz w:val="20"/>
          <w:szCs w:val="20"/>
        </w:rPr>
        <w:t xml:space="preserve">J. </w:t>
      </w:r>
      <w:r w:rsidRPr="00754FEB">
        <w:rPr>
          <w:rFonts w:cstheme="minorHAnsi"/>
          <w:b/>
          <w:sz w:val="20"/>
          <w:szCs w:val="20"/>
        </w:rPr>
        <w:t xml:space="preserve">Subscription box: </w:t>
      </w:r>
    </w:p>
    <w:tbl>
      <w:tblPr>
        <w:tblStyle w:val="TableGrid"/>
        <w:tblW w:w="0" w:type="auto"/>
        <w:tblLook w:val="04A0" w:firstRow="1" w:lastRow="0" w:firstColumn="1" w:lastColumn="0" w:noHBand="0" w:noVBand="1"/>
      </w:tblPr>
      <w:tblGrid>
        <w:gridCol w:w="2394"/>
        <w:gridCol w:w="2394"/>
        <w:gridCol w:w="2394"/>
        <w:gridCol w:w="2394"/>
      </w:tblGrid>
      <w:tr w:rsidR="00E812A6" w:rsidRPr="00754FEB" w14:paraId="2690EA50" w14:textId="77777777" w:rsidTr="00E812A6">
        <w:tc>
          <w:tcPr>
            <w:tcW w:w="2394" w:type="dxa"/>
          </w:tcPr>
          <w:p w14:paraId="564136BC" w14:textId="77777777" w:rsidR="00E812A6" w:rsidRPr="00754FEB" w:rsidRDefault="00CF29E5" w:rsidP="005E0ECA">
            <w:pPr>
              <w:jc w:val="both"/>
              <w:rPr>
                <w:rFonts w:cstheme="minorHAnsi"/>
                <w:b/>
                <w:sz w:val="20"/>
                <w:szCs w:val="20"/>
              </w:rPr>
            </w:pPr>
            <w:r>
              <w:rPr>
                <w:rFonts w:cstheme="minorHAnsi"/>
                <w:b/>
                <w:sz w:val="20"/>
                <w:szCs w:val="20"/>
              </w:rPr>
              <w:t xml:space="preserve">Name, </w:t>
            </w:r>
            <w:r w:rsidR="00E812A6" w:rsidRPr="00754FEB">
              <w:rPr>
                <w:rFonts w:cstheme="minorHAnsi"/>
                <w:b/>
                <w:sz w:val="20"/>
                <w:szCs w:val="20"/>
              </w:rPr>
              <w:t xml:space="preserve">address </w:t>
            </w:r>
            <w:proofErr w:type="gramStart"/>
            <w:r>
              <w:rPr>
                <w:rFonts w:cstheme="minorHAnsi"/>
                <w:b/>
                <w:sz w:val="20"/>
                <w:szCs w:val="20"/>
              </w:rPr>
              <w:t>and  occupation</w:t>
            </w:r>
            <w:proofErr w:type="gramEnd"/>
            <w:r>
              <w:rPr>
                <w:rFonts w:cstheme="minorHAnsi"/>
                <w:b/>
                <w:sz w:val="20"/>
                <w:szCs w:val="20"/>
              </w:rPr>
              <w:t xml:space="preserve"> </w:t>
            </w:r>
            <w:r w:rsidR="00E812A6" w:rsidRPr="00754FEB">
              <w:rPr>
                <w:rFonts w:cstheme="minorHAnsi"/>
                <w:b/>
                <w:sz w:val="20"/>
                <w:szCs w:val="20"/>
              </w:rPr>
              <w:t>of subscribers</w:t>
            </w:r>
          </w:p>
        </w:tc>
        <w:tc>
          <w:tcPr>
            <w:tcW w:w="2394" w:type="dxa"/>
          </w:tcPr>
          <w:p w14:paraId="1EDDA4E3" w14:textId="77777777" w:rsidR="00E812A6" w:rsidRPr="00754FEB" w:rsidRDefault="00CF29E5" w:rsidP="005E0ECA">
            <w:pPr>
              <w:jc w:val="both"/>
              <w:rPr>
                <w:rFonts w:cstheme="minorHAnsi"/>
                <w:b/>
                <w:sz w:val="20"/>
                <w:szCs w:val="20"/>
              </w:rPr>
            </w:pPr>
            <w:r>
              <w:rPr>
                <w:rFonts w:cstheme="minorHAnsi"/>
                <w:b/>
                <w:sz w:val="20"/>
                <w:szCs w:val="20"/>
              </w:rPr>
              <w:t>Beneficial Owner</w:t>
            </w:r>
          </w:p>
        </w:tc>
        <w:tc>
          <w:tcPr>
            <w:tcW w:w="2394" w:type="dxa"/>
          </w:tcPr>
          <w:p w14:paraId="380B6318" w14:textId="77777777" w:rsidR="00E812A6" w:rsidRPr="00754FEB" w:rsidRDefault="00E812A6" w:rsidP="005E0ECA">
            <w:pPr>
              <w:jc w:val="both"/>
              <w:rPr>
                <w:rFonts w:cstheme="minorHAnsi"/>
                <w:b/>
                <w:sz w:val="20"/>
                <w:szCs w:val="20"/>
              </w:rPr>
            </w:pPr>
            <w:r w:rsidRPr="00754FEB">
              <w:rPr>
                <w:rFonts w:cstheme="minorHAnsi"/>
                <w:b/>
                <w:sz w:val="20"/>
                <w:szCs w:val="20"/>
              </w:rPr>
              <w:t>Number of shares taken by each subscriber</w:t>
            </w:r>
          </w:p>
        </w:tc>
        <w:tc>
          <w:tcPr>
            <w:tcW w:w="2394" w:type="dxa"/>
          </w:tcPr>
          <w:p w14:paraId="27E56643" w14:textId="77777777" w:rsidR="00E812A6" w:rsidRPr="00754FEB" w:rsidRDefault="00E812A6" w:rsidP="005E0ECA">
            <w:pPr>
              <w:jc w:val="both"/>
              <w:rPr>
                <w:rFonts w:cstheme="minorHAnsi"/>
                <w:b/>
                <w:sz w:val="20"/>
                <w:szCs w:val="20"/>
              </w:rPr>
            </w:pPr>
            <w:r w:rsidRPr="00754FEB">
              <w:rPr>
                <w:rFonts w:cstheme="minorHAnsi"/>
                <w:b/>
                <w:sz w:val="20"/>
                <w:szCs w:val="20"/>
              </w:rPr>
              <w:t>Signature of subscribers</w:t>
            </w:r>
          </w:p>
        </w:tc>
      </w:tr>
      <w:tr w:rsidR="00E812A6" w:rsidRPr="00754FEB" w14:paraId="1ABB604A" w14:textId="77777777" w:rsidTr="00E812A6">
        <w:tc>
          <w:tcPr>
            <w:tcW w:w="2394" w:type="dxa"/>
          </w:tcPr>
          <w:p w14:paraId="2079CDF7" w14:textId="77777777" w:rsidR="00754FEB" w:rsidRPr="00754FEB" w:rsidRDefault="00754FEB" w:rsidP="005E0ECA">
            <w:pPr>
              <w:jc w:val="both"/>
              <w:rPr>
                <w:rFonts w:cstheme="minorHAnsi"/>
                <w:b/>
                <w:sz w:val="20"/>
                <w:szCs w:val="20"/>
              </w:rPr>
            </w:pPr>
            <w:proofErr w:type="spellStart"/>
            <w:r w:rsidRPr="00754FEB">
              <w:rPr>
                <w:rFonts w:cstheme="minorHAnsi"/>
                <w:b/>
                <w:sz w:val="20"/>
                <w:szCs w:val="20"/>
              </w:rPr>
              <w:t>Mr</w:t>
            </w:r>
            <w:proofErr w:type="spellEnd"/>
            <w:r w:rsidRPr="00754FEB">
              <w:rPr>
                <w:rFonts w:cstheme="minorHAnsi"/>
                <w:b/>
                <w:sz w:val="20"/>
                <w:szCs w:val="20"/>
              </w:rPr>
              <w:t xml:space="preserve"> </w:t>
            </w:r>
            <w:proofErr w:type="spellStart"/>
            <w:r w:rsidRPr="00754FEB">
              <w:rPr>
                <w:rFonts w:cstheme="minorHAnsi"/>
                <w:b/>
                <w:sz w:val="20"/>
                <w:szCs w:val="20"/>
              </w:rPr>
              <w:t>olu</w:t>
            </w:r>
            <w:proofErr w:type="spellEnd"/>
            <w:r w:rsidRPr="00754FEB">
              <w:rPr>
                <w:rFonts w:cstheme="minorHAnsi"/>
                <w:b/>
                <w:sz w:val="20"/>
                <w:szCs w:val="20"/>
              </w:rPr>
              <w:t xml:space="preserve"> </w:t>
            </w:r>
            <w:proofErr w:type="spellStart"/>
            <w:r w:rsidRPr="00754FEB">
              <w:rPr>
                <w:rFonts w:cstheme="minorHAnsi"/>
                <w:b/>
                <w:sz w:val="20"/>
                <w:szCs w:val="20"/>
              </w:rPr>
              <w:t>david</w:t>
            </w:r>
            <w:proofErr w:type="spellEnd"/>
            <w:r w:rsidRPr="00754FEB">
              <w:rPr>
                <w:rFonts w:cstheme="minorHAnsi"/>
                <w:b/>
                <w:sz w:val="20"/>
                <w:szCs w:val="20"/>
              </w:rPr>
              <w:t xml:space="preserve"> of no 2 </w:t>
            </w:r>
            <w:proofErr w:type="spellStart"/>
            <w:r w:rsidRPr="00754FEB">
              <w:rPr>
                <w:rFonts w:cstheme="minorHAnsi"/>
                <w:b/>
                <w:sz w:val="20"/>
                <w:szCs w:val="20"/>
              </w:rPr>
              <w:t>dolsa</w:t>
            </w:r>
            <w:proofErr w:type="spellEnd"/>
            <w:r w:rsidRPr="00754FEB">
              <w:rPr>
                <w:rFonts w:cstheme="minorHAnsi"/>
                <w:b/>
                <w:sz w:val="20"/>
                <w:szCs w:val="20"/>
              </w:rPr>
              <w:t xml:space="preserve"> street </w:t>
            </w:r>
            <w:proofErr w:type="spellStart"/>
            <w:r w:rsidRPr="00754FEB">
              <w:rPr>
                <w:rFonts w:cstheme="minorHAnsi"/>
                <w:b/>
                <w:sz w:val="20"/>
                <w:szCs w:val="20"/>
              </w:rPr>
              <w:t>mushin</w:t>
            </w:r>
            <w:proofErr w:type="spellEnd"/>
            <w:r w:rsidRPr="00754FEB">
              <w:rPr>
                <w:rFonts w:cstheme="minorHAnsi"/>
                <w:b/>
                <w:sz w:val="20"/>
                <w:szCs w:val="20"/>
              </w:rPr>
              <w:t xml:space="preserve"> </w:t>
            </w:r>
            <w:proofErr w:type="spellStart"/>
            <w:r w:rsidRPr="00754FEB">
              <w:rPr>
                <w:rFonts w:cstheme="minorHAnsi"/>
                <w:b/>
                <w:sz w:val="20"/>
                <w:szCs w:val="20"/>
              </w:rPr>
              <w:t>lagos</w:t>
            </w:r>
            <w:proofErr w:type="spellEnd"/>
            <w:r w:rsidRPr="00754FEB">
              <w:rPr>
                <w:rFonts w:cstheme="minorHAnsi"/>
                <w:b/>
                <w:sz w:val="20"/>
                <w:szCs w:val="20"/>
              </w:rPr>
              <w:t xml:space="preserve"> state.</w:t>
            </w:r>
          </w:p>
        </w:tc>
        <w:tc>
          <w:tcPr>
            <w:tcW w:w="2394" w:type="dxa"/>
          </w:tcPr>
          <w:p w14:paraId="7BDF3A78" w14:textId="77777777" w:rsidR="00E812A6" w:rsidRPr="00754FEB" w:rsidRDefault="00CF29E5" w:rsidP="005E0ECA">
            <w:pPr>
              <w:jc w:val="both"/>
              <w:rPr>
                <w:rFonts w:cstheme="minorHAnsi"/>
                <w:b/>
                <w:sz w:val="20"/>
                <w:szCs w:val="20"/>
              </w:rPr>
            </w:pPr>
            <w:r>
              <w:rPr>
                <w:rFonts w:cstheme="minorHAnsi"/>
                <w:b/>
                <w:sz w:val="20"/>
                <w:szCs w:val="20"/>
              </w:rPr>
              <w:t xml:space="preserve">Himself </w:t>
            </w:r>
          </w:p>
        </w:tc>
        <w:tc>
          <w:tcPr>
            <w:tcW w:w="2394" w:type="dxa"/>
          </w:tcPr>
          <w:p w14:paraId="3DD30135" w14:textId="77777777" w:rsidR="00E812A6" w:rsidRPr="00754FEB" w:rsidRDefault="00E812A6" w:rsidP="005E0ECA">
            <w:pPr>
              <w:jc w:val="both"/>
              <w:rPr>
                <w:rFonts w:cstheme="minorHAnsi"/>
                <w:b/>
                <w:sz w:val="20"/>
                <w:szCs w:val="20"/>
              </w:rPr>
            </w:pPr>
            <w:r w:rsidRPr="00754FEB">
              <w:rPr>
                <w:rFonts w:cstheme="minorHAnsi"/>
                <w:b/>
                <w:sz w:val="20"/>
                <w:szCs w:val="20"/>
              </w:rPr>
              <w:t>50 million ordinary shares</w:t>
            </w:r>
            <w:r w:rsidR="00BD4CF0">
              <w:rPr>
                <w:rFonts w:cstheme="minorHAnsi"/>
                <w:b/>
                <w:sz w:val="20"/>
                <w:szCs w:val="20"/>
              </w:rPr>
              <w:t xml:space="preserve"> of one naira each</w:t>
            </w:r>
          </w:p>
        </w:tc>
        <w:tc>
          <w:tcPr>
            <w:tcW w:w="2394" w:type="dxa"/>
          </w:tcPr>
          <w:p w14:paraId="62E23295" w14:textId="77777777" w:rsidR="00BD4CF0" w:rsidRPr="00754FEB" w:rsidRDefault="00BD4CF0" w:rsidP="005E0ECA">
            <w:pPr>
              <w:jc w:val="both"/>
              <w:rPr>
                <w:rFonts w:cstheme="minorHAnsi"/>
                <w:b/>
                <w:sz w:val="20"/>
                <w:szCs w:val="20"/>
              </w:rPr>
            </w:pPr>
            <w:r>
              <w:rPr>
                <w:rFonts w:cstheme="minorHAnsi"/>
                <w:b/>
                <w:sz w:val="20"/>
                <w:szCs w:val="20"/>
              </w:rPr>
              <w:t>Od</w:t>
            </w:r>
          </w:p>
        </w:tc>
      </w:tr>
    </w:tbl>
    <w:p w14:paraId="2169A86A" w14:textId="77777777" w:rsidR="00D97A18" w:rsidRPr="00754FEB" w:rsidRDefault="00D97A18" w:rsidP="005E0ECA">
      <w:pPr>
        <w:spacing w:line="240" w:lineRule="auto"/>
        <w:jc w:val="both"/>
        <w:rPr>
          <w:rFonts w:cstheme="minorHAnsi"/>
          <w:b/>
          <w:sz w:val="20"/>
          <w:szCs w:val="20"/>
        </w:rPr>
      </w:pPr>
    </w:p>
    <w:p w14:paraId="6D6EA074" w14:textId="77777777" w:rsidR="00E812A6" w:rsidRPr="00E812A6" w:rsidRDefault="00E812A6" w:rsidP="005E0ECA">
      <w:pPr>
        <w:spacing w:line="240" w:lineRule="auto"/>
        <w:jc w:val="both"/>
        <w:rPr>
          <w:rFonts w:cstheme="minorHAnsi"/>
          <w:b/>
          <w:sz w:val="20"/>
          <w:szCs w:val="20"/>
        </w:rPr>
      </w:pPr>
      <w:r>
        <w:rPr>
          <w:rFonts w:cstheme="minorHAnsi"/>
          <w:sz w:val="20"/>
          <w:szCs w:val="20"/>
        </w:rPr>
        <w:t xml:space="preserve">K: </w:t>
      </w:r>
      <w:r w:rsidRPr="00E812A6">
        <w:rPr>
          <w:rFonts w:cstheme="minorHAnsi"/>
          <w:b/>
          <w:sz w:val="20"/>
          <w:szCs w:val="20"/>
        </w:rPr>
        <w:t>Attestation clause:</w:t>
      </w:r>
    </w:p>
    <w:p w14:paraId="480E79F3" w14:textId="77777777" w:rsidR="00E812A6" w:rsidRPr="00E812A6" w:rsidRDefault="00E812A6" w:rsidP="005E0ECA">
      <w:pPr>
        <w:spacing w:line="240" w:lineRule="auto"/>
        <w:jc w:val="both"/>
        <w:rPr>
          <w:rFonts w:cstheme="minorHAnsi"/>
          <w:b/>
          <w:sz w:val="20"/>
          <w:szCs w:val="20"/>
        </w:rPr>
      </w:pPr>
      <w:r w:rsidRPr="00E812A6">
        <w:rPr>
          <w:rFonts w:cstheme="minorHAnsi"/>
          <w:b/>
          <w:sz w:val="20"/>
          <w:szCs w:val="20"/>
        </w:rPr>
        <w:t>Name:</w:t>
      </w:r>
    </w:p>
    <w:p w14:paraId="6E694A33" w14:textId="77777777" w:rsidR="00E812A6" w:rsidRDefault="00E812A6" w:rsidP="005E0ECA">
      <w:pPr>
        <w:spacing w:line="240" w:lineRule="auto"/>
        <w:jc w:val="both"/>
        <w:rPr>
          <w:rFonts w:cstheme="minorHAnsi"/>
          <w:b/>
          <w:sz w:val="20"/>
          <w:szCs w:val="20"/>
        </w:rPr>
      </w:pPr>
      <w:r w:rsidRPr="00E812A6">
        <w:rPr>
          <w:rFonts w:cstheme="minorHAnsi"/>
          <w:b/>
          <w:sz w:val="20"/>
          <w:szCs w:val="20"/>
        </w:rPr>
        <w:t>Address</w:t>
      </w:r>
      <w:r>
        <w:rPr>
          <w:rFonts w:cstheme="minorHAnsi"/>
          <w:b/>
          <w:sz w:val="20"/>
          <w:szCs w:val="20"/>
        </w:rPr>
        <w:t>:</w:t>
      </w:r>
    </w:p>
    <w:p w14:paraId="58506815" w14:textId="77777777" w:rsidR="00292436" w:rsidRPr="00E812A6" w:rsidRDefault="00292436" w:rsidP="005E0ECA">
      <w:pPr>
        <w:spacing w:line="240" w:lineRule="auto"/>
        <w:jc w:val="both"/>
        <w:rPr>
          <w:rFonts w:cstheme="minorHAnsi"/>
          <w:b/>
          <w:sz w:val="20"/>
          <w:szCs w:val="20"/>
        </w:rPr>
      </w:pPr>
      <w:r>
        <w:rPr>
          <w:rFonts w:cstheme="minorHAnsi"/>
          <w:b/>
          <w:sz w:val="20"/>
          <w:szCs w:val="20"/>
        </w:rPr>
        <w:t>Signature:</w:t>
      </w:r>
    </w:p>
    <w:p w14:paraId="1FB5DAA7" w14:textId="77777777" w:rsidR="00E812A6" w:rsidRPr="00760A4B" w:rsidRDefault="00E812A6" w:rsidP="005E0ECA">
      <w:pPr>
        <w:spacing w:line="240" w:lineRule="auto"/>
        <w:jc w:val="both"/>
        <w:rPr>
          <w:rFonts w:cstheme="minorHAnsi"/>
          <w:b/>
          <w:sz w:val="20"/>
          <w:szCs w:val="20"/>
        </w:rPr>
      </w:pPr>
      <w:r w:rsidRPr="00E812A6">
        <w:rPr>
          <w:rFonts w:cstheme="minorHAnsi"/>
          <w:b/>
          <w:sz w:val="20"/>
          <w:szCs w:val="20"/>
        </w:rPr>
        <w:t>Date:</w:t>
      </w:r>
    </w:p>
    <w:p w14:paraId="1E91F729" w14:textId="77777777" w:rsidR="00D722DF" w:rsidRPr="00D722DF" w:rsidRDefault="00D722DF" w:rsidP="005E0ECA">
      <w:pPr>
        <w:spacing w:line="240" w:lineRule="auto"/>
        <w:jc w:val="both"/>
        <w:rPr>
          <w:rFonts w:cstheme="minorHAnsi"/>
          <w:b/>
          <w:sz w:val="20"/>
          <w:szCs w:val="20"/>
        </w:rPr>
      </w:pPr>
      <w:r>
        <w:rPr>
          <w:rFonts w:cstheme="minorHAnsi"/>
          <w:b/>
          <w:sz w:val="20"/>
          <w:szCs w:val="20"/>
        </w:rPr>
        <w:t>READ UP ON T</w:t>
      </w:r>
      <w:r w:rsidR="00417403">
        <w:rPr>
          <w:rFonts w:cstheme="minorHAnsi"/>
          <w:b/>
          <w:sz w:val="20"/>
          <w:szCs w:val="20"/>
        </w:rPr>
        <w:t>YPES OF CAPITAL IN YOUR COMPANY</w:t>
      </w:r>
      <w:r>
        <w:rPr>
          <w:rFonts w:cstheme="minorHAnsi"/>
          <w:b/>
          <w:sz w:val="20"/>
          <w:szCs w:val="20"/>
        </w:rPr>
        <w:t xml:space="preserve"> LAW JOTTER (PAIDUP, CALLED UP, RESERVED)</w:t>
      </w:r>
    </w:p>
    <w:p w14:paraId="60C3A61A" w14:textId="77777777" w:rsidR="00F54DD9" w:rsidRPr="00F54DD9" w:rsidRDefault="00F54DD9" w:rsidP="005E0ECA">
      <w:pPr>
        <w:spacing w:line="240" w:lineRule="auto"/>
        <w:jc w:val="both"/>
        <w:rPr>
          <w:rFonts w:cstheme="minorHAnsi"/>
          <w:sz w:val="20"/>
          <w:szCs w:val="20"/>
        </w:rPr>
      </w:pPr>
      <w:r w:rsidRPr="00F54DD9">
        <w:rPr>
          <w:rFonts w:cstheme="minorHAnsi"/>
          <w:sz w:val="20"/>
          <w:szCs w:val="20"/>
        </w:rPr>
        <w:t xml:space="preserve">NB: </w:t>
      </w:r>
      <w:r w:rsidRPr="004A5D26">
        <w:rPr>
          <w:rFonts w:cstheme="minorHAnsi"/>
          <w:b/>
          <w:sz w:val="20"/>
          <w:szCs w:val="20"/>
        </w:rPr>
        <w:t>Clauses</w:t>
      </w:r>
      <w:r w:rsidRPr="00F54DD9">
        <w:rPr>
          <w:rFonts w:cstheme="minorHAnsi"/>
          <w:sz w:val="20"/>
          <w:szCs w:val="20"/>
        </w:rPr>
        <w:t xml:space="preserve"> </w:t>
      </w:r>
      <w:r w:rsidRPr="004A5D26">
        <w:rPr>
          <w:rFonts w:cstheme="minorHAnsi"/>
          <w:b/>
          <w:sz w:val="20"/>
          <w:szCs w:val="20"/>
        </w:rPr>
        <w:t>to be included in the articles of associati</w:t>
      </w:r>
      <w:r w:rsidR="00D722DF" w:rsidRPr="004A5D26">
        <w:rPr>
          <w:rFonts w:cstheme="minorHAnsi"/>
          <w:b/>
          <w:sz w:val="20"/>
          <w:szCs w:val="20"/>
        </w:rPr>
        <w:t>on to gain control in a private</w:t>
      </w:r>
      <w:r w:rsidRPr="004A5D26">
        <w:rPr>
          <w:rFonts w:cstheme="minorHAnsi"/>
          <w:b/>
          <w:sz w:val="20"/>
          <w:szCs w:val="20"/>
        </w:rPr>
        <w:t xml:space="preserve"> company</w:t>
      </w:r>
      <w:r w:rsidRPr="00F54DD9">
        <w:rPr>
          <w:rFonts w:cstheme="minorHAnsi"/>
          <w:sz w:val="20"/>
          <w:szCs w:val="20"/>
        </w:rPr>
        <w:t xml:space="preserve"> are:</w:t>
      </w:r>
    </w:p>
    <w:p w14:paraId="4CC814DA" w14:textId="77777777" w:rsidR="0097108F" w:rsidRDefault="00F54DD9" w:rsidP="00B208E0">
      <w:pPr>
        <w:pStyle w:val="ListParagraph"/>
        <w:numPr>
          <w:ilvl w:val="0"/>
          <w:numId w:val="92"/>
        </w:numPr>
        <w:spacing w:line="240" w:lineRule="auto"/>
        <w:jc w:val="both"/>
        <w:rPr>
          <w:rFonts w:cstheme="minorHAnsi"/>
          <w:sz w:val="20"/>
          <w:szCs w:val="20"/>
        </w:rPr>
      </w:pPr>
      <w:r w:rsidRPr="0097108F">
        <w:rPr>
          <w:rFonts w:cstheme="minorHAnsi"/>
          <w:b/>
          <w:sz w:val="20"/>
          <w:szCs w:val="20"/>
        </w:rPr>
        <w:t xml:space="preserve">Substantial </w:t>
      </w:r>
      <w:proofErr w:type="spellStart"/>
      <w:r w:rsidRPr="0097108F">
        <w:rPr>
          <w:rFonts w:cstheme="minorHAnsi"/>
          <w:b/>
          <w:sz w:val="20"/>
          <w:szCs w:val="20"/>
        </w:rPr>
        <w:t>share holding</w:t>
      </w:r>
      <w:proofErr w:type="spellEnd"/>
      <w:r w:rsidRPr="0097108F">
        <w:rPr>
          <w:rFonts w:cstheme="minorHAnsi"/>
          <w:sz w:val="20"/>
          <w:szCs w:val="20"/>
        </w:rPr>
        <w:t xml:space="preserve"> to give due advantage during </w:t>
      </w:r>
      <w:r w:rsidRPr="0097108F">
        <w:rPr>
          <w:rFonts w:cstheme="minorHAnsi"/>
          <w:b/>
          <w:sz w:val="20"/>
          <w:szCs w:val="20"/>
        </w:rPr>
        <w:t>voting by demand of a poll.</w:t>
      </w:r>
    </w:p>
    <w:p w14:paraId="32D4CE21" w14:textId="77777777" w:rsidR="0097108F" w:rsidRPr="0097108F" w:rsidRDefault="00F54DD9" w:rsidP="00B208E0">
      <w:pPr>
        <w:pStyle w:val="ListParagraph"/>
        <w:numPr>
          <w:ilvl w:val="0"/>
          <w:numId w:val="92"/>
        </w:numPr>
        <w:spacing w:line="240" w:lineRule="auto"/>
        <w:jc w:val="both"/>
        <w:rPr>
          <w:rFonts w:cstheme="minorHAnsi"/>
          <w:sz w:val="20"/>
          <w:szCs w:val="20"/>
        </w:rPr>
      </w:pPr>
      <w:r w:rsidRPr="0097108F">
        <w:rPr>
          <w:rFonts w:cstheme="minorHAnsi"/>
          <w:sz w:val="20"/>
          <w:szCs w:val="20"/>
        </w:rPr>
        <w:t>Appoin</w:t>
      </w:r>
      <w:r w:rsidR="00922D7D" w:rsidRPr="0097108F">
        <w:rPr>
          <w:rFonts w:cstheme="minorHAnsi"/>
          <w:sz w:val="20"/>
          <w:szCs w:val="20"/>
        </w:rPr>
        <w:t xml:space="preserve">tment as a </w:t>
      </w:r>
      <w:r w:rsidR="00922D7D" w:rsidRPr="0097108F">
        <w:rPr>
          <w:rFonts w:cstheme="minorHAnsi"/>
          <w:b/>
          <w:sz w:val="20"/>
          <w:szCs w:val="20"/>
        </w:rPr>
        <w:t>life director</w:t>
      </w:r>
      <w:r w:rsidR="00922D7D" w:rsidRPr="0097108F">
        <w:rPr>
          <w:rFonts w:cstheme="minorHAnsi"/>
          <w:sz w:val="20"/>
          <w:szCs w:val="20"/>
        </w:rPr>
        <w:t xml:space="preserve">. </w:t>
      </w:r>
      <w:r w:rsidR="00922D7D" w:rsidRPr="0097108F">
        <w:rPr>
          <w:rFonts w:cstheme="minorHAnsi"/>
          <w:b/>
          <w:color w:val="FF0000"/>
          <w:sz w:val="20"/>
          <w:szCs w:val="20"/>
        </w:rPr>
        <w:t>S. 281</w:t>
      </w:r>
      <w:r w:rsidRPr="0097108F">
        <w:rPr>
          <w:rFonts w:cstheme="minorHAnsi"/>
          <w:b/>
          <w:color w:val="FF0000"/>
          <w:sz w:val="20"/>
          <w:szCs w:val="20"/>
        </w:rPr>
        <w:t xml:space="preserve"> CAMA.</w:t>
      </w:r>
    </w:p>
    <w:p w14:paraId="28F4A726" w14:textId="77777777" w:rsidR="0097108F" w:rsidRPr="0097108F" w:rsidRDefault="00F54DD9" w:rsidP="00B208E0">
      <w:pPr>
        <w:pStyle w:val="ListParagraph"/>
        <w:numPr>
          <w:ilvl w:val="0"/>
          <w:numId w:val="92"/>
        </w:numPr>
        <w:spacing w:line="240" w:lineRule="auto"/>
        <w:jc w:val="both"/>
        <w:rPr>
          <w:rFonts w:cstheme="minorHAnsi"/>
          <w:sz w:val="20"/>
          <w:szCs w:val="20"/>
        </w:rPr>
      </w:pPr>
      <w:r w:rsidRPr="0097108F">
        <w:rPr>
          <w:rFonts w:cstheme="minorHAnsi"/>
          <w:sz w:val="20"/>
          <w:szCs w:val="20"/>
        </w:rPr>
        <w:t xml:space="preserve">Power given to a particular person under the MEMART to appoint and remove the other </w:t>
      </w:r>
      <w:r w:rsidR="00D722DF" w:rsidRPr="0097108F">
        <w:rPr>
          <w:rFonts w:cstheme="minorHAnsi"/>
          <w:sz w:val="20"/>
          <w:szCs w:val="20"/>
        </w:rPr>
        <w:t xml:space="preserve">directors pursuant to section </w:t>
      </w:r>
      <w:r w:rsidR="00D722DF" w:rsidRPr="0097108F">
        <w:rPr>
          <w:rFonts w:cstheme="minorHAnsi"/>
          <w:b/>
          <w:color w:val="FF0000"/>
          <w:sz w:val="20"/>
          <w:szCs w:val="20"/>
        </w:rPr>
        <w:t>46</w:t>
      </w:r>
      <w:r w:rsidRPr="0097108F">
        <w:rPr>
          <w:rFonts w:cstheme="minorHAnsi"/>
          <w:b/>
          <w:color w:val="FF0000"/>
          <w:sz w:val="20"/>
          <w:szCs w:val="20"/>
        </w:rPr>
        <w:t>(3) CAMA</w:t>
      </w:r>
    </w:p>
    <w:p w14:paraId="4CBD2A81" w14:textId="77777777" w:rsidR="0097108F" w:rsidRPr="0097108F" w:rsidRDefault="00760A4B" w:rsidP="00B208E0">
      <w:pPr>
        <w:pStyle w:val="ListParagraph"/>
        <w:numPr>
          <w:ilvl w:val="0"/>
          <w:numId w:val="92"/>
        </w:numPr>
        <w:spacing w:line="240" w:lineRule="auto"/>
        <w:jc w:val="both"/>
        <w:rPr>
          <w:rFonts w:cstheme="minorHAnsi"/>
          <w:sz w:val="20"/>
          <w:szCs w:val="20"/>
        </w:rPr>
      </w:pPr>
      <w:r w:rsidRPr="0097108F">
        <w:rPr>
          <w:rFonts w:cstheme="minorHAnsi"/>
          <w:b/>
          <w:sz w:val="20"/>
          <w:szCs w:val="20"/>
        </w:rPr>
        <w:t xml:space="preserve">Appointment as Chairman </w:t>
      </w:r>
      <w:r w:rsidR="00F54DD9" w:rsidRPr="0097108F">
        <w:rPr>
          <w:rFonts w:cstheme="minorHAnsi"/>
          <w:b/>
          <w:sz w:val="20"/>
          <w:szCs w:val="20"/>
        </w:rPr>
        <w:t>of the Board of Directors</w:t>
      </w:r>
      <w:r w:rsidR="00F54DD9" w:rsidRPr="0097108F">
        <w:rPr>
          <w:rFonts w:cstheme="minorHAnsi"/>
          <w:sz w:val="20"/>
          <w:szCs w:val="20"/>
        </w:rPr>
        <w:t xml:space="preserve"> to preside over company meetings. He has the right to casting vote in the event of equality of votes during voting on any re</w:t>
      </w:r>
      <w:r w:rsidR="00922D7D" w:rsidRPr="0097108F">
        <w:rPr>
          <w:rFonts w:cstheme="minorHAnsi"/>
          <w:sz w:val="20"/>
          <w:szCs w:val="20"/>
        </w:rPr>
        <w:t xml:space="preserve">solution- </w:t>
      </w:r>
      <w:r w:rsidR="00922D7D" w:rsidRPr="0097108F">
        <w:rPr>
          <w:rFonts w:cstheme="minorHAnsi"/>
          <w:b/>
          <w:color w:val="FF0000"/>
          <w:sz w:val="20"/>
          <w:szCs w:val="20"/>
        </w:rPr>
        <w:t>section 265</w:t>
      </w:r>
      <w:r w:rsidR="00F54DD9" w:rsidRPr="0097108F">
        <w:rPr>
          <w:rFonts w:cstheme="minorHAnsi"/>
          <w:b/>
          <w:color w:val="FF0000"/>
          <w:sz w:val="20"/>
          <w:szCs w:val="20"/>
        </w:rPr>
        <w:t xml:space="preserve"> CAMA.</w:t>
      </w:r>
    </w:p>
    <w:p w14:paraId="10147E91" w14:textId="77777777" w:rsidR="0097108F" w:rsidRDefault="00760A4B" w:rsidP="00B208E0">
      <w:pPr>
        <w:pStyle w:val="ListParagraph"/>
        <w:numPr>
          <w:ilvl w:val="0"/>
          <w:numId w:val="92"/>
        </w:numPr>
        <w:spacing w:line="240" w:lineRule="auto"/>
        <w:jc w:val="both"/>
        <w:rPr>
          <w:rFonts w:cstheme="minorHAnsi"/>
          <w:sz w:val="20"/>
          <w:szCs w:val="20"/>
        </w:rPr>
      </w:pPr>
      <w:r w:rsidRPr="0097108F">
        <w:rPr>
          <w:rFonts w:cstheme="minorHAnsi"/>
          <w:sz w:val="20"/>
          <w:szCs w:val="20"/>
        </w:rPr>
        <w:t xml:space="preserve">Appointment as </w:t>
      </w:r>
      <w:r w:rsidRPr="0097108F">
        <w:rPr>
          <w:rFonts w:cstheme="minorHAnsi"/>
          <w:b/>
          <w:sz w:val="20"/>
          <w:szCs w:val="20"/>
        </w:rPr>
        <w:t>managing director</w:t>
      </w:r>
      <w:r w:rsidR="00D722DF" w:rsidRPr="0097108F">
        <w:rPr>
          <w:rFonts w:cstheme="minorHAnsi"/>
          <w:sz w:val="20"/>
          <w:szCs w:val="20"/>
        </w:rPr>
        <w:t xml:space="preserve"> </w:t>
      </w:r>
    </w:p>
    <w:p w14:paraId="7D484322" w14:textId="77777777" w:rsidR="00662CF9" w:rsidRDefault="00662CF9" w:rsidP="00B208E0">
      <w:pPr>
        <w:pStyle w:val="ListParagraph"/>
        <w:numPr>
          <w:ilvl w:val="0"/>
          <w:numId w:val="92"/>
        </w:numPr>
        <w:spacing w:line="240" w:lineRule="auto"/>
        <w:jc w:val="both"/>
        <w:rPr>
          <w:rFonts w:cstheme="minorHAnsi"/>
          <w:sz w:val="20"/>
          <w:szCs w:val="20"/>
        </w:rPr>
      </w:pPr>
      <w:r>
        <w:rPr>
          <w:rFonts w:cstheme="minorHAnsi"/>
          <w:sz w:val="20"/>
          <w:szCs w:val="20"/>
        </w:rPr>
        <w:t>Be a signatory to all documents of the company</w:t>
      </w:r>
    </w:p>
    <w:p w14:paraId="584473F9" w14:textId="77777777" w:rsidR="00F54DD9" w:rsidRPr="0097108F" w:rsidRDefault="00F54DD9" w:rsidP="00B208E0">
      <w:pPr>
        <w:pStyle w:val="ListParagraph"/>
        <w:numPr>
          <w:ilvl w:val="0"/>
          <w:numId w:val="92"/>
        </w:numPr>
        <w:spacing w:line="240" w:lineRule="auto"/>
        <w:jc w:val="both"/>
        <w:rPr>
          <w:rFonts w:cstheme="minorHAnsi"/>
          <w:sz w:val="20"/>
          <w:szCs w:val="20"/>
        </w:rPr>
      </w:pPr>
      <w:r w:rsidRPr="0097108F">
        <w:rPr>
          <w:rFonts w:cstheme="minorHAnsi"/>
          <w:b/>
          <w:sz w:val="20"/>
          <w:szCs w:val="20"/>
        </w:rPr>
        <w:t>Pre-emptiv</w:t>
      </w:r>
      <w:r w:rsidR="00EA1E3E" w:rsidRPr="0097108F">
        <w:rPr>
          <w:rFonts w:cstheme="minorHAnsi"/>
          <w:b/>
          <w:sz w:val="20"/>
          <w:szCs w:val="20"/>
        </w:rPr>
        <w:t>e right</w:t>
      </w:r>
      <w:r w:rsidR="00EA1E3E" w:rsidRPr="0097108F">
        <w:rPr>
          <w:rFonts w:cstheme="minorHAnsi"/>
          <w:sz w:val="20"/>
          <w:szCs w:val="20"/>
        </w:rPr>
        <w:t xml:space="preserve"> upon transfer of shares and compulsory restriction on transfer of shares </w:t>
      </w:r>
    </w:p>
    <w:p w14:paraId="552204C7" w14:textId="77777777" w:rsidR="00F54DD9" w:rsidRPr="00F54DD9" w:rsidRDefault="00F54DD9" w:rsidP="005E0ECA">
      <w:pPr>
        <w:spacing w:line="240" w:lineRule="auto"/>
        <w:jc w:val="both"/>
        <w:rPr>
          <w:rFonts w:cstheme="minorHAnsi"/>
          <w:sz w:val="20"/>
          <w:szCs w:val="20"/>
        </w:rPr>
      </w:pPr>
      <w:r w:rsidRPr="00EA1E3E">
        <w:rPr>
          <w:rFonts w:cstheme="minorHAnsi"/>
          <w:b/>
          <w:sz w:val="20"/>
          <w:szCs w:val="20"/>
        </w:rPr>
        <w:t xml:space="preserve">When can CAC refuse registration </w:t>
      </w:r>
      <w:r w:rsidR="00D722DF" w:rsidRPr="00EA1E3E">
        <w:rPr>
          <w:rFonts w:cstheme="minorHAnsi"/>
          <w:b/>
          <w:sz w:val="20"/>
          <w:szCs w:val="20"/>
        </w:rPr>
        <w:t>of a company?</w:t>
      </w:r>
      <w:r w:rsidR="008A6C66">
        <w:rPr>
          <w:rFonts w:cstheme="minorHAnsi"/>
          <w:b/>
          <w:sz w:val="20"/>
          <w:szCs w:val="20"/>
        </w:rPr>
        <w:t xml:space="preserve"> </w:t>
      </w:r>
      <w:r w:rsidR="00D722DF">
        <w:rPr>
          <w:rFonts w:cstheme="minorHAnsi"/>
          <w:sz w:val="20"/>
          <w:szCs w:val="20"/>
        </w:rPr>
        <w:t>---</w:t>
      </w:r>
      <w:r w:rsidR="00D722DF" w:rsidRPr="00760A4B">
        <w:rPr>
          <w:rFonts w:cstheme="minorHAnsi"/>
          <w:b/>
          <w:sz w:val="20"/>
          <w:szCs w:val="20"/>
        </w:rPr>
        <w:t>NIDE-</w:t>
      </w:r>
      <w:r w:rsidR="00D722DF">
        <w:rPr>
          <w:rFonts w:cstheme="minorHAnsi"/>
          <w:sz w:val="20"/>
          <w:szCs w:val="20"/>
        </w:rPr>
        <w:t xml:space="preserve"> </w:t>
      </w:r>
      <w:r w:rsidR="00D722DF" w:rsidRPr="00760A4B">
        <w:rPr>
          <w:rFonts w:cstheme="minorHAnsi"/>
          <w:b/>
          <w:color w:val="FF0000"/>
          <w:sz w:val="20"/>
          <w:szCs w:val="20"/>
        </w:rPr>
        <w:t>section 41</w:t>
      </w:r>
      <w:r w:rsidRPr="00760A4B">
        <w:rPr>
          <w:rFonts w:cstheme="minorHAnsi"/>
          <w:b/>
          <w:color w:val="FF0000"/>
          <w:sz w:val="20"/>
          <w:szCs w:val="20"/>
        </w:rPr>
        <w:t xml:space="preserve"> CAMA</w:t>
      </w:r>
    </w:p>
    <w:p w14:paraId="151E20A9" w14:textId="77777777" w:rsidR="0097108F" w:rsidRDefault="00F54DD9" w:rsidP="00B208E0">
      <w:pPr>
        <w:pStyle w:val="ListParagraph"/>
        <w:numPr>
          <w:ilvl w:val="0"/>
          <w:numId w:val="93"/>
        </w:numPr>
        <w:spacing w:line="240" w:lineRule="auto"/>
        <w:jc w:val="both"/>
        <w:rPr>
          <w:rFonts w:cstheme="minorHAnsi"/>
          <w:sz w:val="20"/>
          <w:szCs w:val="20"/>
        </w:rPr>
      </w:pPr>
      <w:r w:rsidRPr="0097108F">
        <w:rPr>
          <w:rFonts w:cstheme="minorHAnsi"/>
          <w:b/>
          <w:sz w:val="20"/>
          <w:szCs w:val="20"/>
        </w:rPr>
        <w:t>Non-compliance</w:t>
      </w:r>
      <w:r w:rsidRPr="0097108F">
        <w:rPr>
          <w:rFonts w:cstheme="minorHAnsi"/>
          <w:sz w:val="20"/>
          <w:szCs w:val="20"/>
        </w:rPr>
        <w:t xml:space="preserve">: Where the memorandum and article of association does not comply with the provisions of </w:t>
      </w:r>
      <w:r w:rsidRPr="003C1CA5">
        <w:rPr>
          <w:rFonts w:cstheme="minorHAnsi"/>
          <w:b/>
          <w:sz w:val="20"/>
          <w:szCs w:val="20"/>
        </w:rPr>
        <w:t>CAMA</w:t>
      </w:r>
      <w:r w:rsidR="00D722DF" w:rsidRPr="0097108F">
        <w:rPr>
          <w:rFonts w:cstheme="minorHAnsi"/>
          <w:sz w:val="20"/>
          <w:szCs w:val="20"/>
        </w:rPr>
        <w:t xml:space="preserve"> or </w:t>
      </w:r>
      <w:r w:rsidR="00D722DF" w:rsidRPr="003C1CA5">
        <w:rPr>
          <w:rFonts w:cstheme="minorHAnsi"/>
          <w:b/>
          <w:sz w:val="20"/>
          <w:szCs w:val="20"/>
        </w:rPr>
        <w:t>any other law</w:t>
      </w:r>
      <w:r w:rsidR="008A6C66">
        <w:rPr>
          <w:rFonts w:cstheme="minorHAnsi"/>
          <w:sz w:val="20"/>
          <w:szCs w:val="20"/>
        </w:rPr>
        <w:t xml:space="preserve"> (two diff points)</w:t>
      </w:r>
    </w:p>
    <w:p w14:paraId="3FD7A91E" w14:textId="77777777" w:rsidR="0097108F" w:rsidRPr="0097108F" w:rsidRDefault="00F54DD9" w:rsidP="00B208E0">
      <w:pPr>
        <w:pStyle w:val="ListParagraph"/>
        <w:numPr>
          <w:ilvl w:val="0"/>
          <w:numId w:val="93"/>
        </w:numPr>
        <w:spacing w:line="240" w:lineRule="auto"/>
        <w:jc w:val="both"/>
        <w:rPr>
          <w:rFonts w:cstheme="minorHAnsi"/>
          <w:sz w:val="20"/>
          <w:szCs w:val="20"/>
        </w:rPr>
      </w:pPr>
      <w:r w:rsidRPr="0097108F">
        <w:rPr>
          <w:rFonts w:cstheme="minorHAnsi"/>
          <w:b/>
          <w:sz w:val="20"/>
          <w:szCs w:val="20"/>
        </w:rPr>
        <w:t>Illegality</w:t>
      </w:r>
      <w:r w:rsidRPr="0097108F">
        <w:rPr>
          <w:rFonts w:cstheme="minorHAnsi"/>
          <w:sz w:val="20"/>
          <w:szCs w:val="20"/>
        </w:rPr>
        <w:t>: When the business the company wishes to carry on or the object for which it is formed or any of them is illegal.</w:t>
      </w:r>
      <w:r w:rsidR="00EA1E3E" w:rsidRPr="0097108F">
        <w:rPr>
          <w:rFonts w:cstheme="minorHAnsi"/>
          <w:sz w:val="20"/>
          <w:szCs w:val="20"/>
        </w:rPr>
        <w:t xml:space="preserve"> </w:t>
      </w:r>
      <w:r w:rsidR="00EA1E3E" w:rsidRPr="0097108F">
        <w:rPr>
          <w:rFonts w:cstheme="minorHAnsi"/>
          <w:b/>
          <w:color w:val="FF0000"/>
          <w:sz w:val="20"/>
          <w:szCs w:val="20"/>
        </w:rPr>
        <w:t>S 18(3) CAMA</w:t>
      </w:r>
    </w:p>
    <w:p w14:paraId="4F7FC6CE" w14:textId="77777777" w:rsidR="0097108F" w:rsidRPr="0097108F" w:rsidRDefault="00F54DD9" w:rsidP="00B208E0">
      <w:pPr>
        <w:pStyle w:val="ListParagraph"/>
        <w:numPr>
          <w:ilvl w:val="0"/>
          <w:numId w:val="93"/>
        </w:numPr>
        <w:spacing w:line="240" w:lineRule="auto"/>
        <w:jc w:val="both"/>
        <w:rPr>
          <w:rFonts w:cstheme="minorHAnsi"/>
          <w:sz w:val="20"/>
          <w:szCs w:val="20"/>
        </w:rPr>
      </w:pPr>
      <w:r w:rsidRPr="0097108F">
        <w:rPr>
          <w:rFonts w:cstheme="minorHAnsi"/>
          <w:b/>
          <w:sz w:val="20"/>
          <w:szCs w:val="20"/>
        </w:rPr>
        <w:t>Disqualification:</w:t>
      </w:r>
      <w:r w:rsidRPr="0097108F">
        <w:rPr>
          <w:rFonts w:cstheme="minorHAnsi"/>
          <w:sz w:val="20"/>
          <w:szCs w:val="20"/>
        </w:rPr>
        <w:t xml:space="preserve"> Where the subscribers to the memorandum are incompetent or disqualified by virtue of</w:t>
      </w:r>
      <w:r w:rsidRPr="0097108F">
        <w:rPr>
          <w:rFonts w:cstheme="minorHAnsi"/>
          <w:b/>
          <w:sz w:val="20"/>
          <w:szCs w:val="20"/>
        </w:rPr>
        <w:t xml:space="preserve"> </w:t>
      </w:r>
      <w:r w:rsidRPr="0097108F">
        <w:rPr>
          <w:rFonts w:cstheme="minorHAnsi"/>
          <w:b/>
          <w:color w:val="FF0000"/>
          <w:sz w:val="20"/>
          <w:szCs w:val="20"/>
        </w:rPr>
        <w:t>S. 20 of CAMA</w:t>
      </w:r>
    </w:p>
    <w:p w14:paraId="73FA9DAE" w14:textId="77777777" w:rsidR="00F54DD9" w:rsidRDefault="00F54DD9" w:rsidP="00B208E0">
      <w:pPr>
        <w:pStyle w:val="ListParagraph"/>
        <w:numPr>
          <w:ilvl w:val="0"/>
          <w:numId w:val="93"/>
        </w:numPr>
        <w:spacing w:line="240" w:lineRule="auto"/>
        <w:jc w:val="both"/>
        <w:rPr>
          <w:rFonts w:cstheme="minorHAnsi"/>
          <w:sz w:val="20"/>
          <w:szCs w:val="20"/>
        </w:rPr>
      </w:pPr>
      <w:r w:rsidRPr="0097108F">
        <w:rPr>
          <w:rFonts w:cstheme="minorHAnsi"/>
          <w:b/>
          <w:sz w:val="20"/>
          <w:szCs w:val="20"/>
        </w:rPr>
        <w:t>Existing TM or BN:</w:t>
      </w:r>
      <w:r w:rsidRPr="0097108F">
        <w:rPr>
          <w:rFonts w:cstheme="minorHAnsi"/>
          <w:sz w:val="20"/>
          <w:szCs w:val="20"/>
        </w:rPr>
        <w:t xml:space="preserve"> Where the proposed name of the company conflict with or is likely to conflict with an existing </w:t>
      </w:r>
      <w:r w:rsidR="007B6566">
        <w:rPr>
          <w:rFonts w:cstheme="minorHAnsi"/>
          <w:sz w:val="20"/>
          <w:szCs w:val="20"/>
        </w:rPr>
        <w:t xml:space="preserve">company, </w:t>
      </w:r>
      <w:r w:rsidRPr="0097108F">
        <w:rPr>
          <w:rFonts w:cstheme="minorHAnsi"/>
          <w:sz w:val="20"/>
          <w:szCs w:val="20"/>
        </w:rPr>
        <w:t xml:space="preserve">trademark or business name, including where the name is one of those prohibited </w:t>
      </w:r>
    </w:p>
    <w:p w14:paraId="70801C09" w14:textId="77777777" w:rsidR="008A6C66" w:rsidRDefault="008A6C66" w:rsidP="008A6C66">
      <w:pPr>
        <w:spacing w:line="240" w:lineRule="auto"/>
        <w:jc w:val="both"/>
        <w:rPr>
          <w:rFonts w:cstheme="minorHAnsi"/>
          <w:sz w:val="20"/>
          <w:szCs w:val="20"/>
        </w:rPr>
      </w:pPr>
      <w:r w:rsidRPr="008A6C66">
        <w:rPr>
          <w:rFonts w:cstheme="minorHAnsi"/>
          <w:b/>
          <w:sz w:val="20"/>
          <w:szCs w:val="20"/>
        </w:rPr>
        <w:lastRenderedPageBreak/>
        <w:t>NB:</w:t>
      </w:r>
      <w:r>
        <w:rPr>
          <w:rFonts w:cstheme="minorHAnsi"/>
          <w:sz w:val="20"/>
          <w:szCs w:val="20"/>
        </w:rPr>
        <w:t xml:space="preserve"> </w:t>
      </w:r>
      <w:r w:rsidRPr="008A6C66">
        <w:rPr>
          <w:rFonts w:cstheme="minorHAnsi"/>
          <w:b/>
          <w:color w:val="FF0000"/>
          <w:sz w:val="20"/>
          <w:szCs w:val="20"/>
        </w:rPr>
        <w:t>S 41(2) CAMA,</w:t>
      </w:r>
      <w:r>
        <w:rPr>
          <w:rFonts w:cstheme="minorHAnsi"/>
          <w:sz w:val="20"/>
          <w:szCs w:val="20"/>
        </w:rPr>
        <w:t xml:space="preserve"> </w:t>
      </w:r>
      <w:proofErr w:type="gramStart"/>
      <w:r>
        <w:rPr>
          <w:rFonts w:cstheme="minorHAnsi"/>
          <w:sz w:val="20"/>
          <w:szCs w:val="20"/>
        </w:rPr>
        <w:t>Any</w:t>
      </w:r>
      <w:proofErr w:type="gramEnd"/>
      <w:r>
        <w:rPr>
          <w:rFonts w:cstheme="minorHAnsi"/>
          <w:sz w:val="20"/>
          <w:szCs w:val="20"/>
        </w:rPr>
        <w:t xml:space="preserve"> person aggrieved with the decision of the commission in relation to the above may give notice to the commission requiring it to </w:t>
      </w:r>
      <w:r w:rsidRPr="008A6C66">
        <w:rPr>
          <w:rFonts w:cstheme="minorHAnsi"/>
          <w:b/>
          <w:sz w:val="20"/>
          <w:szCs w:val="20"/>
        </w:rPr>
        <w:t>apply to court for directions</w:t>
      </w:r>
      <w:r>
        <w:rPr>
          <w:rFonts w:cstheme="minorHAnsi"/>
          <w:sz w:val="20"/>
          <w:szCs w:val="20"/>
        </w:rPr>
        <w:t xml:space="preserve"> and the commission shall do so </w:t>
      </w:r>
      <w:r w:rsidRPr="008A6C66">
        <w:rPr>
          <w:rFonts w:cstheme="minorHAnsi"/>
          <w:b/>
          <w:sz w:val="20"/>
          <w:szCs w:val="20"/>
        </w:rPr>
        <w:t>within 21 days</w:t>
      </w:r>
      <w:r>
        <w:rPr>
          <w:rFonts w:cstheme="minorHAnsi"/>
          <w:sz w:val="20"/>
          <w:szCs w:val="20"/>
        </w:rPr>
        <w:t xml:space="preserve"> of receipt of the notice to apply to court for directions</w:t>
      </w:r>
      <w:r w:rsidR="00441F2B">
        <w:rPr>
          <w:rFonts w:cstheme="minorHAnsi"/>
          <w:sz w:val="20"/>
          <w:szCs w:val="20"/>
        </w:rPr>
        <w:t>.</w:t>
      </w:r>
    </w:p>
    <w:p w14:paraId="7DC080F9" w14:textId="77777777" w:rsidR="00441F2B" w:rsidRPr="008A6C66" w:rsidRDefault="00441F2B" w:rsidP="008A6C66">
      <w:pPr>
        <w:spacing w:line="240" w:lineRule="auto"/>
        <w:jc w:val="both"/>
        <w:rPr>
          <w:rFonts w:cstheme="minorHAnsi"/>
          <w:sz w:val="20"/>
          <w:szCs w:val="20"/>
        </w:rPr>
      </w:pPr>
      <w:r w:rsidRPr="007E7F7A">
        <w:rPr>
          <w:rFonts w:cstheme="minorHAnsi"/>
          <w:b/>
          <w:sz w:val="20"/>
          <w:szCs w:val="20"/>
        </w:rPr>
        <w:t>NB:</w:t>
      </w:r>
      <w:r>
        <w:rPr>
          <w:rFonts w:cstheme="minorHAnsi"/>
          <w:sz w:val="20"/>
          <w:szCs w:val="20"/>
        </w:rPr>
        <w:t xml:space="preserve"> </w:t>
      </w:r>
      <w:r w:rsidRPr="007E7F7A">
        <w:rPr>
          <w:rFonts w:cstheme="minorHAnsi"/>
          <w:b/>
          <w:color w:val="FF0000"/>
          <w:sz w:val="20"/>
          <w:szCs w:val="20"/>
        </w:rPr>
        <w:t>S 41(7),</w:t>
      </w:r>
      <w:r>
        <w:rPr>
          <w:rFonts w:cstheme="minorHAnsi"/>
          <w:sz w:val="20"/>
          <w:szCs w:val="20"/>
        </w:rPr>
        <w:t xml:space="preserve"> CAC may cancel, revoke or withdraw a certificate of registration </w:t>
      </w:r>
      <w:r w:rsidR="007E7F7A">
        <w:rPr>
          <w:rFonts w:cstheme="minorHAnsi"/>
          <w:sz w:val="20"/>
          <w:szCs w:val="20"/>
        </w:rPr>
        <w:t>where it discovers the certificate was fraudulently, unlawfully or improperly procured.</w:t>
      </w:r>
    </w:p>
    <w:p w14:paraId="5D20CC76" w14:textId="77777777" w:rsidR="00417403" w:rsidRDefault="00754FEB" w:rsidP="005E0ECA">
      <w:pPr>
        <w:spacing w:line="240" w:lineRule="auto"/>
        <w:jc w:val="center"/>
        <w:rPr>
          <w:rFonts w:cstheme="minorHAnsi"/>
          <w:b/>
          <w:sz w:val="20"/>
          <w:szCs w:val="20"/>
        </w:rPr>
      </w:pPr>
      <w:r w:rsidRPr="00754FEB">
        <w:rPr>
          <w:rFonts w:cstheme="minorHAnsi"/>
          <w:b/>
          <w:sz w:val="20"/>
          <w:szCs w:val="20"/>
        </w:rPr>
        <w:t>SMALL COMPANIES</w:t>
      </w:r>
    </w:p>
    <w:p w14:paraId="4E50BC62" w14:textId="77777777" w:rsidR="00754FEB" w:rsidRDefault="00754FEB" w:rsidP="005E0ECA">
      <w:pPr>
        <w:spacing w:line="240" w:lineRule="auto"/>
        <w:jc w:val="both"/>
        <w:rPr>
          <w:rFonts w:cstheme="minorHAnsi"/>
          <w:sz w:val="20"/>
          <w:szCs w:val="20"/>
        </w:rPr>
      </w:pPr>
      <w:r w:rsidRPr="00EA1E3E">
        <w:rPr>
          <w:rFonts w:cstheme="minorHAnsi"/>
          <w:b/>
          <w:color w:val="FF0000"/>
          <w:sz w:val="20"/>
          <w:szCs w:val="20"/>
        </w:rPr>
        <w:t>S 394 CAMA</w:t>
      </w:r>
      <w:r>
        <w:rPr>
          <w:rFonts w:cstheme="minorHAnsi"/>
          <w:sz w:val="20"/>
          <w:szCs w:val="20"/>
        </w:rPr>
        <w:t xml:space="preserve"> gives the qualification of a small company </w:t>
      </w:r>
    </w:p>
    <w:p w14:paraId="0A57DC90" w14:textId="77777777" w:rsid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 xml:space="preserve">Must be a private company </w:t>
      </w:r>
    </w:p>
    <w:p w14:paraId="67B5356F" w14:textId="77777777" w:rsid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Turnover not more than 120,000,000 or such other amount as may be fixed by the commission from time to time</w:t>
      </w:r>
    </w:p>
    <w:p w14:paraId="2DCFDB36" w14:textId="77777777" w:rsid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Net asset value not more than 60,000,000 or such amount as may be fixed by the commission from time to time</w:t>
      </w:r>
    </w:p>
    <w:p w14:paraId="1A197213" w14:textId="77777777" w:rsid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None of its members is an alien</w:t>
      </w:r>
    </w:p>
    <w:p w14:paraId="5D39F301" w14:textId="77777777" w:rsid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None of its members is a govt or its corporation or nominee</w:t>
      </w:r>
    </w:p>
    <w:p w14:paraId="132C5EBC" w14:textId="77777777" w:rsidR="00367EC0" w:rsidRPr="00760A4B" w:rsidRDefault="00367EC0" w:rsidP="00B208E0">
      <w:pPr>
        <w:pStyle w:val="ListParagraph"/>
        <w:numPr>
          <w:ilvl w:val="0"/>
          <w:numId w:val="77"/>
        </w:numPr>
        <w:spacing w:line="240" w:lineRule="auto"/>
        <w:jc w:val="both"/>
        <w:rPr>
          <w:rFonts w:cstheme="minorHAnsi"/>
          <w:sz w:val="20"/>
          <w:szCs w:val="20"/>
        </w:rPr>
      </w:pPr>
      <w:r w:rsidRPr="00760A4B">
        <w:rPr>
          <w:rFonts w:cstheme="minorHAnsi"/>
          <w:sz w:val="20"/>
          <w:szCs w:val="20"/>
        </w:rPr>
        <w:t>Directors hold at least 51% equity share capital</w:t>
      </w:r>
    </w:p>
    <w:p w14:paraId="283AFEF5" w14:textId="77777777" w:rsidR="00CE18A4" w:rsidRDefault="00CE18A4" w:rsidP="005E0ECA">
      <w:pPr>
        <w:spacing w:line="240" w:lineRule="auto"/>
        <w:jc w:val="both"/>
        <w:rPr>
          <w:rFonts w:cstheme="minorHAnsi"/>
          <w:sz w:val="20"/>
          <w:szCs w:val="20"/>
        </w:rPr>
      </w:pPr>
      <w:r>
        <w:rPr>
          <w:rFonts w:cstheme="minorHAnsi"/>
          <w:sz w:val="20"/>
          <w:szCs w:val="20"/>
        </w:rPr>
        <w:t>BUT</w:t>
      </w:r>
      <w:r w:rsidRPr="00EA1E3E">
        <w:rPr>
          <w:rFonts w:cstheme="minorHAnsi"/>
          <w:b/>
          <w:sz w:val="20"/>
          <w:szCs w:val="20"/>
        </w:rPr>
        <w:t xml:space="preserve"> </w:t>
      </w:r>
      <w:r w:rsidRPr="00EA1E3E">
        <w:rPr>
          <w:rFonts w:cstheme="minorHAnsi"/>
          <w:b/>
          <w:color w:val="FF0000"/>
          <w:sz w:val="20"/>
          <w:szCs w:val="20"/>
        </w:rPr>
        <w:t>REG 19 Companies Regulations</w:t>
      </w:r>
      <w:r w:rsidRPr="00EA1E3E">
        <w:rPr>
          <w:rFonts w:cstheme="minorHAnsi"/>
          <w:b/>
          <w:sz w:val="20"/>
          <w:szCs w:val="20"/>
        </w:rPr>
        <w:t xml:space="preserve"> </w:t>
      </w:r>
      <w:r w:rsidRPr="00EA1E3E">
        <w:rPr>
          <w:rFonts w:cstheme="minorHAnsi"/>
          <w:b/>
          <w:color w:val="FF0000"/>
          <w:sz w:val="20"/>
          <w:szCs w:val="20"/>
        </w:rPr>
        <w:t>2021</w:t>
      </w:r>
      <w:r w:rsidRPr="00EA1E3E">
        <w:rPr>
          <w:rFonts w:cstheme="minorHAnsi"/>
          <w:b/>
          <w:sz w:val="20"/>
          <w:szCs w:val="20"/>
        </w:rPr>
        <w:t xml:space="preserve"> </w:t>
      </w:r>
      <w:r>
        <w:rPr>
          <w:rFonts w:cstheme="minorHAnsi"/>
          <w:sz w:val="20"/>
          <w:szCs w:val="20"/>
        </w:rPr>
        <w:t xml:space="preserve">says its turnover is not more than the amount prescribed by </w:t>
      </w:r>
      <w:r w:rsidRPr="00EA1E3E">
        <w:rPr>
          <w:rFonts w:cstheme="minorHAnsi"/>
          <w:b/>
          <w:sz w:val="20"/>
          <w:szCs w:val="20"/>
        </w:rPr>
        <w:t xml:space="preserve">the </w:t>
      </w:r>
      <w:r w:rsidRPr="00C873EA">
        <w:rPr>
          <w:rFonts w:cstheme="minorHAnsi"/>
          <w:b/>
          <w:color w:val="FF0000"/>
          <w:sz w:val="20"/>
          <w:szCs w:val="20"/>
        </w:rPr>
        <w:t>finance act</w:t>
      </w:r>
      <w:r>
        <w:rPr>
          <w:rFonts w:cstheme="minorHAnsi"/>
          <w:sz w:val="20"/>
          <w:szCs w:val="20"/>
        </w:rPr>
        <w:t xml:space="preserve"> from time to time and the finance Act prescribes </w:t>
      </w:r>
      <w:r w:rsidRPr="00974041">
        <w:rPr>
          <w:rFonts w:cstheme="minorHAnsi"/>
          <w:b/>
          <w:sz w:val="20"/>
          <w:szCs w:val="20"/>
        </w:rPr>
        <w:t>25 million as the turn over</w:t>
      </w:r>
      <w:r>
        <w:rPr>
          <w:rFonts w:cstheme="minorHAnsi"/>
          <w:sz w:val="20"/>
          <w:szCs w:val="20"/>
        </w:rPr>
        <w:t xml:space="preserve"> and the net value</w:t>
      </w:r>
      <w:r w:rsidR="00C873EA">
        <w:rPr>
          <w:rFonts w:cstheme="minorHAnsi"/>
          <w:sz w:val="20"/>
          <w:szCs w:val="20"/>
        </w:rPr>
        <w:t xml:space="preserve"> should be half of the turnover, </w:t>
      </w:r>
      <w:proofErr w:type="spellStart"/>
      <w:r w:rsidR="00C873EA">
        <w:rPr>
          <w:rFonts w:cstheme="minorHAnsi"/>
          <w:sz w:val="20"/>
          <w:szCs w:val="20"/>
        </w:rPr>
        <w:t>i.e</w:t>
      </w:r>
      <w:proofErr w:type="spellEnd"/>
      <w:r w:rsidR="00C873EA">
        <w:rPr>
          <w:rFonts w:cstheme="minorHAnsi"/>
          <w:sz w:val="20"/>
          <w:szCs w:val="20"/>
        </w:rPr>
        <w:t xml:space="preserve"> </w:t>
      </w:r>
      <w:r w:rsidR="00C873EA" w:rsidRPr="00974041">
        <w:rPr>
          <w:rFonts w:cstheme="minorHAnsi"/>
          <w:b/>
          <w:sz w:val="20"/>
          <w:szCs w:val="20"/>
        </w:rPr>
        <w:t>12.5 million naira</w:t>
      </w:r>
    </w:p>
    <w:p w14:paraId="7A53BA5E" w14:textId="77777777" w:rsidR="00CE18A4" w:rsidRPr="00C873EA" w:rsidRDefault="00CE18A4" w:rsidP="005E0ECA">
      <w:pPr>
        <w:spacing w:line="240" w:lineRule="auto"/>
        <w:jc w:val="both"/>
        <w:rPr>
          <w:rFonts w:cstheme="minorHAnsi"/>
          <w:b/>
          <w:sz w:val="20"/>
          <w:szCs w:val="20"/>
        </w:rPr>
      </w:pPr>
      <w:r w:rsidRPr="00C873EA">
        <w:rPr>
          <w:rFonts w:cstheme="minorHAnsi"/>
          <w:b/>
          <w:sz w:val="20"/>
          <w:szCs w:val="20"/>
        </w:rPr>
        <w:t>Advantages</w:t>
      </w:r>
    </w:p>
    <w:p w14:paraId="79219F48" w14:textId="77777777" w:rsidR="00CE18A4" w:rsidRDefault="00CE18A4" w:rsidP="00213DEB">
      <w:pPr>
        <w:pStyle w:val="ListParagraph"/>
        <w:numPr>
          <w:ilvl w:val="0"/>
          <w:numId w:val="15"/>
        </w:numPr>
        <w:spacing w:line="240" w:lineRule="auto"/>
        <w:jc w:val="both"/>
        <w:rPr>
          <w:rFonts w:cstheme="minorHAnsi"/>
          <w:sz w:val="20"/>
          <w:szCs w:val="20"/>
        </w:rPr>
      </w:pPr>
      <w:r>
        <w:rPr>
          <w:rFonts w:cstheme="minorHAnsi"/>
          <w:sz w:val="20"/>
          <w:szCs w:val="20"/>
        </w:rPr>
        <w:t xml:space="preserve">By </w:t>
      </w:r>
      <w:r w:rsidRPr="00EA1E3E">
        <w:rPr>
          <w:rFonts w:cstheme="minorHAnsi"/>
          <w:b/>
          <w:color w:val="FF0000"/>
          <w:sz w:val="20"/>
          <w:szCs w:val="20"/>
        </w:rPr>
        <w:t>s 237</w:t>
      </w:r>
      <w:r w:rsidR="00CB07FB">
        <w:rPr>
          <w:rFonts w:cstheme="minorHAnsi"/>
          <w:b/>
          <w:color w:val="FF0000"/>
          <w:sz w:val="20"/>
          <w:szCs w:val="20"/>
        </w:rPr>
        <w:t xml:space="preserve"> &amp; 235</w:t>
      </w:r>
      <w:r w:rsidRPr="00EA1E3E">
        <w:rPr>
          <w:rFonts w:cstheme="minorHAnsi"/>
          <w:b/>
          <w:color w:val="FF0000"/>
          <w:sz w:val="20"/>
          <w:szCs w:val="20"/>
        </w:rPr>
        <w:t xml:space="preserve"> CAMA</w:t>
      </w:r>
      <w:r>
        <w:rPr>
          <w:rFonts w:cstheme="minorHAnsi"/>
          <w:sz w:val="20"/>
          <w:szCs w:val="20"/>
        </w:rPr>
        <w:t xml:space="preserve">, it is not mandated to hold an annual general meeting AGM </w:t>
      </w:r>
    </w:p>
    <w:p w14:paraId="19E8862B" w14:textId="77777777" w:rsidR="00CE18A4" w:rsidRDefault="00CE18A4" w:rsidP="00213DEB">
      <w:pPr>
        <w:pStyle w:val="ListParagraph"/>
        <w:numPr>
          <w:ilvl w:val="0"/>
          <w:numId w:val="15"/>
        </w:numPr>
        <w:spacing w:line="240" w:lineRule="auto"/>
        <w:jc w:val="both"/>
        <w:rPr>
          <w:rFonts w:cstheme="minorHAnsi"/>
          <w:sz w:val="20"/>
          <w:szCs w:val="20"/>
        </w:rPr>
      </w:pPr>
      <w:r>
        <w:rPr>
          <w:rFonts w:cstheme="minorHAnsi"/>
          <w:sz w:val="20"/>
          <w:szCs w:val="20"/>
        </w:rPr>
        <w:t xml:space="preserve">By </w:t>
      </w:r>
      <w:r w:rsidRPr="00EA1E3E">
        <w:rPr>
          <w:rFonts w:cstheme="minorHAnsi"/>
          <w:b/>
          <w:color w:val="FF0000"/>
          <w:sz w:val="20"/>
          <w:szCs w:val="20"/>
        </w:rPr>
        <w:t>s 240</w:t>
      </w:r>
      <w:r w:rsidR="00C873EA">
        <w:rPr>
          <w:rFonts w:cstheme="minorHAnsi"/>
          <w:sz w:val="20"/>
          <w:szCs w:val="20"/>
        </w:rPr>
        <w:t xml:space="preserve"> its</w:t>
      </w:r>
      <w:r>
        <w:rPr>
          <w:rFonts w:cstheme="minorHAnsi"/>
          <w:sz w:val="20"/>
          <w:szCs w:val="20"/>
        </w:rPr>
        <w:t xml:space="preserve"> AGM and statutory meeting</w:t>
      </w:r>
      <w:r w:rsidR="00CF29E5">
        <w:rPr>
          <w:rFonts w:cstheme="minorHAnsi"/>
          <w:sz w:val="20"/>
          <w:szCs w:val="20"/>
        </w:rPr>
        <w:t xml:space="preserve"> (meetings)</w:t>
      </w:r>
      <w:r>
        <w:rPr>
          <w:rFonts w:cstheme="minorHAnsi"/>
          <w:sz w:val="20"/>
          <w:szCs w:val="20"/>
        </w:rPr>
        <w:t xml:space="preserve"> </w:t>
      </w:r>
      <w:r w:rsidR="00F32DDE">
        <w:rPr>
          <w:rFonts w:cstheme="minorHAnsi"/>
          <w:sz w:val="20"/>
          <w:szCs w:val="20"/>
        </w:rPr>
        <w:t>doesn’t</w:t>
      </w:r>
      <w:r>
        <w:rPr>
          <w:rFonts w:cstheme="minorHAnsi"/>
          <w:sz w:val="20"/>
          <w:szCs w:val="20"/>
        </w:rPr>
        <w:t xml:space="preserve"> have to be held in Nigeria</w:t>
      </w:r>
    </w:p>
    <w:p w14:paraId="086FE096" w14:textId="77777777" w:rsidR="00F32DDE" w:rsidRDefault="00F32DDE" w:rsidP="00213DEB">
      <w:pPr>
        <w:pStyle w:val="ListParagraph"/>
        <w:numPr>
          <w:ilvl w:val="0"/>
          <w:numId w:val="15"/>
        </w:numPr>
        <w:spacing w:line="240" w:lineRule="auto"/>
        <w:jc w:val="both"/>
        <w:rPr>
          <w:rFonts w:cstheme="minorHAnsi"/>
          <w:sz w:val="20"/>
          <w:szCs w:val="20"/>
        </w:rPr>
      </w:pPr>
      <w:r>
        <w:rPr>
          <w:rFonts w:cstheme="minorHAnsi"/>
          <w:sz w:val="20"/>
          <w:szCs w:val="20"/>
        </w:rPr>
        <w:t xml:space="preserve">By </w:t>
      </w:r>
      <w:r w:rsidRPr="00EA1E3E">
        <w:rPr>
          <w:rFonts w:cstheme="minorHAnsi"/>
          <w:b/>
          <w:color w:val="FF0000"/>
          <w:sz w:val="20"/>
          <w:szCs w:val="20"/>
        </w:rPr>
        <w:t>s 271</w:t>
      </w:r>
      <w:r w:rsidR="00C873EA">
        <w:rPr>
          <w:rFonts w:cstheme="minorHAnsi"/>
          <w:sz w:val="20"/>
          <w:szCs w:val="20"/>
        </w:rPr>
        <w:t xml:space="preserve"> it</w:t>
      </w:r>
      <w:r>
        <w:rPr>
          <w:rFonts w:cstheme="minorHAnsi"/>
          <w:sz w:val="20"/>
          <w:szCs w:val="20"/>
        </w:rPr>
        <w:t xml:space="preserve"> </w:t>
      </w:r>
      <w:proofErr w:type="gramStart"/>
      <w:r>
        <w:rPr>
          <w:rFonts w:cstheme="minorHAnsi"/>
          <w:sz w:val="20"/>
          <w:szCs w:val="20"/>
        </w:rPr>
        <w:t>don’t</w:t>
      </w:r>
      <w:proofErr w:type="gramEnd"/>
      <w:r>
        <w:rPr>
          <w:rFonts w:cstheme="minorHAnsi"/>
          <w:sz w:val="20"/>
          <w:szCs w:val="20"/>
        </w:rPr>
        <w:t xml:space="preserve"> need to have at least two directors, hence you can have one director </w:t>
      </w:r>
    </w:p>
    <w:p w14:paraId="4707A07A" w14:textId="77777777" w:rsidR="00C873EA" w:rsidRPr="00C873EA" w:rsidRDefault="00CE18A4" w:rsidP="00213DEB">
      <w:pPr>
        <w:pStyle w:val="ListParagraph"/>
        <w:numPr>
          <w:ilvl w:val="0"/>
          <w:numId w:val="15"/>
        </w:numPr>
        <w:spacing w:line="240" w:lineRule="auto"/>
        <w:jc w:val="both"/>
        <w:rPr>
          <w:rFonts w:cstheme="minorHAnsi"/>
          <w:sz w:val="20"/>
          <w:szCs w:val="20"/>
        </w:rPr>
      </w:pPr>
      <w:r>
        <w:rPr>
          <w:rFonts w:cstheme="minorHAnsi"/>
          <w:sz w:val="20"/>
          <w:szCs w:val="20"/>
        </w:rPr>
        <w:t xml:space="preserve">By </w:t>
      </w:r>
      <w:r w:rsidRPr="00EA1E3E">
        <w:rPr>
          <w:rFonts w:cstheme="minorHAnsi"/>
          <w:b/>
          <w:color w:val="FF0000"/>
          <w:sz w:val="20"/>
          <w:szCs w:val="20"/>
        </w:rPr>
        <w:t>s 3</w:t>
      </w:r>
      <w:r w:rsidR="00C873EA">
        <w:rPr>
          <w:rFonts w:cstheme="minorHAnsi"/>
          <w:b/>
          <w:color w:val="FF0000"/>
          <w:sz w:val="20"/>
          <w:szCs w:val="20"/>
        </w:rPr>
        <w:t>30,</w:t>
      </w:r>
      <w:r w:rsidR="00C873EA" w:rsidRPr="00C873EA">
        <w:rPr>
          <w:rFonts w:cstheme="minorHAnsi"/>
          <w:sz w:val="20"/>
          <w:szCs w:val="20"/>
        </w:rPr>
        <w:t xml:space="preserve"> it need not have a secretary</w:t>
      </w:r>
    </w:p>
    <w:p w14:paraId="0AA434D3" w14:textId="77777777" w:rsidR="00C873EA" w:rsidRDefault="00C873EA" w:rsidP="00213DEB">
      <w:pPr>
        <w:pStyle w:val="ListParagraph"/>
        <w:numPr>
          <w:ilvl w:val="0"/>
          <w:numId w:val="15"/>
        </w:numPr>
        <w:spacing w:line="240" w:lineRule="auto"/>
        <w:jc w:val="both"/>
        <w:rPr>
          <w:rFonts w:cstheme="minorHAnsi"/>
          <w:sz w:val="20"/>
          <w:szCs w:val="20"/>
        </w:rPr>
      </w:pPr>
      <w:r w:rsidRPr="00C873EA">
        <w:rPr>
          <w:rFonts w:cstheme="minorHAnsi"/>
          <w:sz w:val="20"/>
          <w:szCs w:val="20"/>
        </w:rPr>
        <w:t>By</w:t>
      </w:r>
      <w:r>
        <w:rPr>
          <w:rFonts w:cstheme="minorHAnsi"/>
          <w:b/>
          <w:color w:val="FF0000"/>
          <w:sz w:val="20"/>
          <w:szCs w:val="20"/>
        </w:rPr>
        <w:t xml:space="preserve"> </w:t>
      </w:r>
      <w:r w:rsidR="00CE18A4" w:rsidRPr="00EA1E3E">
        <w:rPr>
          <w:rFonts w:cstheme="minorHAnsi"/>
          <w:b/>
          <w:color w:val="FF0000"/>
          <w:sz w:val="20"/>
          <w:szCs w:val="20"/>
        </w:rPr>
        <w:t xml:space="preserve">s </w:t>
      </w:r>
      <w:r w:rsidR="00F32DDE" w:rsidRPr="00EA1E3E">
        <w:rPr>
          <w:rFonts w:cstheme="minorHAnsi"/>
          <w:b/>
          <w:color w:val="FF0000"/>
          <w:sz w:val="20"/>
          <w:szCs w:val="20"/>
        </w:rPr>
        <w:t>402</w:t>
      </w:r>
      <w:r w:rsidR="00F32DDE" w:rsidRPr="00F32DDE">
        <w:rPr>
          <w:rFonts w:cstheme="minorHAnsi"/>
          <w:color w:val="FF0000"/>
          <w:sz w:val="20"/>
          <w:szCs w:val="20"/>
        </w:rPr>
        <w:t xml:space="preserve"> </w:t>
      </w:r>
      <w:r w:rsidR="00F32DDE">
        <w:rPr>
          <w:rFonts w:cstheme="minorHAnsi"/>
          <w:sz w:val="20"/>
          <w:szCs w:val="20"/>
        </w:rPr>
        <w:t>a small company is exempted from creating an audit of accounts for a financial year</w:t>
      </w:r>
      <w:r w:rsidR="00CF29E5">
        <w:rPr>
          <w:rFonts w:cstheme="minorHAnsi"/>
          <w:sz w:val="20"/>
          <w:szCs w:val="20"/>
        </w:rPr>
        <w:t>. They don’t have to comply with the audit requirements</w:t>
      </w:r>
    </w:p>
    <w:p w14:paraId="588B4796" w14:textId="77777777" w:rsidR="00CF29E5" w:rsidRPr="00C873EA" w:rsidRDefault="00CF29E5" w:rsidP="00213DEB">
      <w:pPr>
        <w:pStyle w:val="ListParagraph"/>
        <w:numPr>
          <w:ilvl w:val="0"/>
          <w:numId w:val="15"/>
        </w:numPr>
        <w:spacing w:line="240" w:lineRule="auto"/>
        <w:jc w:val="both"/>
        <w:rPr>
          <w:rFonts w:cstheme="minorHAnsi"/>
          <w:sz w:val="20"/>
          <w:szCs w:val="20"/>
        </w:rPr>
      </w:pPr>
      <w:r>
        <w:rPr>
          <w:rFonts w:cstheme="minorHAnsi"/>
          <w:sz w:val="20"/>
          <w:szCs w:val="20"/>
        </w:rPr>
        <w:t xml:space="preserve">By </w:t>
      </w:r>
      <w:r w:rsidRPr="00CF29E5">
        <w:rPr>
          <w:rFonts w:cstheme="minorHAnsi"/>
          <w:b/>
          <w:color w:val="FF0000"/>
          <w:sz w:val="20"/>
          <w:szCs w:val="20"/>
        </w:rPr>
        <w:t>S 424,</w:t>
      </w:r>
      <w:r>
        <w:rPr>
          <w:rFonts w:cstheme="minorHAnsi"/>
          <w:sz w:val="20"/>
          <w:szCs w:val="20"/>
        </w:rPr>
        <w:t xml:space="preserve"> they don’t have to comply with the documents to be annexed to annual returns in section 422</w:t>
      </w:r>
    </w:p>
    <w:p w14:paraId="72462386" w14:textId="77777777" w:rsidR="00417403" w:rsidRDefault="00417403" w:rsidP="005E0ECA">
      <w:pPr>
        <w:spacing w:line="240" w:lineRule="auto"/>
        <w:jc w:val="center"/>
        <w:rPr>
          <w:rFonts w:cstheme="minorHAnsi"/>
          <w:b/>
          <w:sz w:val="20"/>
          <w:szCs w:val="20"/>
        </w:rPr>
      </w:pPr>
      <w:r w:rsidRPr="00417403">
        <w:rPr>
          <w:rFonts w:cstheme="minorHAnsi"/>
          <w:b/>
          <w:sz w:val="20"/>
          <w:szCs w:val="20"/>
        </w:rPr>
        <w:t>CHOICE OF BUSINESS AND NON- BUSINESS ORGANIZATIONS II</w:t>
      </w:r>
    </w:p>
    <w:p w14:paraId="07CDCA50" w14:textId="77777777" w:rsidR="00417403" w:rsidRPr="00CB07FB" w:rsidRDefault="00417403" w:rsidP="005E0ECA">
      <w:pPr>
        <w:spacing w:line="240" w:lineRule="auto"/>
        <w:jc w:val="both"/>
        <w:rPr>
          <w:rFonts w:cstheme="minorHAnsi"/>
          <w:b/>
          <w:sz w:val="20"/>
          <w:szCs w:val="20"/>
        </w:rPr>
      </w:pPr>
      <w:r w:rsidRPr="00CB07FB">
        <w:rPr>
          <w:rFonts w:cstheme="minorHAnsi"/>
          <w:b/>
          <w:sz w:val="20"/>
          <w:szCs w:val="20"/>
        </w:rPr>
        <w:t xml:space="preserve">TYPES OF BUSINESS AND </w:t>
      </w:r>
      <w:proofErr w:type="gramStart"/>
      <w:r w:rsidRPr="00CB07FB">
        <w:rPr>
          <w:rFonts w:cstheme="minorHAnsi"/>
          <w:b/>
          <w:sz w:val="20"/>
          <w:szCs w:val="20"/>
        </w:rPr>
        <w:t>NON BUSINESS</w:t>
      </w:r>
      <w:proofErr w:type="gramEnd"/>
      <w:r w:rsidRPr="00CB07FB">
        <w:rPr>
          <w:rFonts w:cstheme="minorHAnsi"/>
          <w:b/>
          <w:sz w:val="20"/>
          <w:szCs w:val="20"/>
        </w:rPr>
        <w:t xml:space="preserve"> ORGANIZATION (BUSINESS NAME/PARTNERSHIP AND INCORPORATED TRUSTEE)</w:t>
      </w:r>
    </w:p>
    <w:p w14:paraId="7CD711A3" w14:textId="77777777" w:rsidR="00417403" w:rsidRPr="00EA1E3E" w:rsidRDefault="00417403" w:rsidP="005E0ECA">
      <w:pPr>
        <w:spacing w:line="240" w:lineRule="auto"/>
        <w:jc w:val="both"/>
        <w:rPr>
          <w:rFonts w:cstheme="minorHAnsi"/>
          <w:b/>
          <w:sz w:val="20"/>
          <w:szCs w:val="20"/>
        </w:rPr>
      </w:pPr>
      <w:r w:rsidRPr="00417403">
        <w:rPr>
          <w:rFonts w:cstheme="minorHAnsi"/>
          <w:sz w:val="20"/>
          <w:szCs w:val="20"/>
        </w:rPr>
        <w:t>(a)</w:t>
      </w:r>
      <w:r w:rsidRPr="00417403">
        <w:rPr>
          <w:rFonts w:cstheme="minorHAnsi"/>
          <w:sz w:val="20"/>
          <w:szCs w:val="20"/>
        </w:rPr>
        <w:tab/>
      </w:r>
      <w:r w:rsidR="00851467" w:rsidRPr="00EA1E3E">
        <w:rPr>
          <w:rFonts w:cstheme="minorHAnsi"/>
          <w:b/>
          <w:sz w:val="20"/>
          <w:szCs w:val="20"/>
        </w:rPr>
        <w:t xml:space="preserve">BUSINESS NAME </w:t>
      </w:r>
      <w:r w:rsidRPr="00EA1E3E">
        <w:rPr>
          <w:rFonts w:cstheme="minorHAnsi"/>
          <w:b/>
          <w:sz w:val="20"/>
          <w:szCs w:val="20"/>
        </w:rPr>
        <w:t xml:space="preserve">– </w:t>
      </w:r>
      <w:r w:rsidRPr="00EA1E3E">
        <w:rPr>
          <w:rFonts w:cstheme="minorHAnsi"/>
          <w:b/>
          <w:color w:val="FF0000"/>
          <w:sz w:val="20"/>
          <w:szCs w:val="20"/>
        </w:rPr>
        <w:t xml:space="preserve">S 814-819 CAMA </w:t>
      </w:r>
      <w:r w:rsidRPr="00EA1E3E">
        <w:rPr>
          <w:rFonts w:cstheme="minorHAnsi"/>
          <w:b/>
          <w:sz w:val="20"/>
          <w:szCs w:val="20"/>
        </w:rPr>
        <w:t>PART E</w:t>
      </w:r>
    </w:p>
    <w:p w14:paraId="61CC8B5B"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 xml:space="preserve">Companies are not the only business </w:t>
      </w:r>
      <w:proofErr w:type="spellStart"/>
      <w:r w:rsidRPr="00417403">
        <w:rPr>
          <w:rFonts w:cstheme="minorHAnsi"/>
          <w:sz w:val="20"/>
          <w:szCs w:val="20"/>
        </w:rPr>
        <w:t>organisation</w:t>
      </w:r>
      <w:proofErr w:type="spellEnd"/>
      <w:r w:rsidRPr="00417403">
        <w:rPr>
          <w:rFonts w:cstheme="minorHAnsi"/>
          <w:sz w:val="20"/>
          <w:szCs w:val="20"/>
        </w:rPr>
        <w:t xml:space="preserve"> in Nigeria. There are others like sole proprietorship</w:t>
      </w:r>
      <w:r w:rsidR="00A6586C">
        <w:rPr>
          <w:rFonts w:cstheme="minorHAnsi"/>
          <w:sz w:val="20"/>
          <w:szCs w:val="20"/>
        </w:rPr>
        <w:t xml:space="preserve"> </w:t>
      </w:r>
      <w:r w:rsidRPr="00417403">
        <w:rPr>
          <w:rFonts w:cstheme="minorHAnsi"/>
          <w:sz w:val="20"/>
          <w:szCs w:val="20"/>
        </w:rPr>
        <w:t>and partnership, which are covered as business names under CAMA.</w:t>
      </w:r>
      <w:r w:rsidR="00A6586C">
        <w:rPr>
          <w:rFonts w:cstheme="minorHAnsi"/>
          <w:sz w:val="20"/>
          <w:szCs w:val="20"/>
        </w:rPr>
        <w:t xml:space="preserve"> Registration is required where an Individual, a firm or a company wants to do business without incorporating a company and suing registrable names</w:t>
      </w:r>
    </w:p>
    <w:p w14:paraId="7F0B06AF" w14:textId="77777777" w:rsidR="00417403" w:rsidRPr="00732E3B" w:rsidRDefault="00417403" w:rsidP="005E0ECA">
      <w:pPr>
        <w:spacing w:line="240" w:lineRule="auto"/>
        <w:jc w:val="both"/>
        <w:rPr>
          <w:rFonts w:cstheme="minorHAnsi"/>
          <w:b/>
          <w:sz w:val="20"/>
          <w:szCs w:val="20"/>
        </w:rPr>
      </w:pPr>
      <w:r w:rsidRPr="00732E3B">
        <w:rPr>
          <w:rFonts w:cstheme="minorHAnsi"/>
          <w:b/>
          <w:sz w:val="20"/>
          <w:szCs w:val="20"/>
        </w:rPr>
        <w:t>Features of sole proprietorship</w:t>
      </w:r>
    </w:p>
    <w:p w14:paraId="650C659A" w14:textId="77777777" w:rsidR="00DE709B" w:rsidRDefault="00417403" w:rsidP="004C56DD">
      <w:pPr>
        <w:pStyle w:val="ListParagraph"/>
        <w:numPr>
          <w:ilvl w:val="0"/>
          <w:numId w:val="361"/>
        </w:numPr>
        <w:spacing w:line="240" w:lineRule="auto"/>
        <w:jc w:val="both"/>
        <w:rPr>
          <w:rFonts w:cstheme="minorHAnsi"/>
          <w:sz w:val="20"/>
          <w:szCs w:val="20"/>
        </w:rPr>
      </w:pPr>
      <w:r w:rsidRPr="00DE709B">
        <w:rPr>
          <w:rFonts w:cstheme="minorHAnsi"/>
          <w:sz w:val="20"/>
          <w:szCs w:val="20"/>
        </w:rPr>
        <w:t>Unlimited liabilit</w:t>
      </w:r>
      <w:r w:rsidR="00732E3B" w:rsidRPr="00DE709B">
        <w:rPr>
          <w:rFonts w:cstheme="minorHAnsi"/>
          <w:sz w:val="20"/>
          <w:szCs w:val="20"/>
        </w:rPr>
        <w:t>y</w:t>
      </w:r>
    </w:p>
    <w:p w14:paraId="27A2B2DE" w14:textId="77777777" w:rsidR="00DE709B" w:rsidRDefault="00417403" w:rsidP="004C56DD">
      <w:pPr>
        <w:pStyle w:val="ListParagraph"/>
        <w:numPr>
          <w:ilvl w:val="0"/>
          <w:numId w:val="361"/>
        </w:numPr>
        <w:spacing w:line="240" w:lineRule="auto"/>
        <w:jc w:val="both"/>
        <w:rPr>
          <w:rFonts w:cstheme="minorHAnsi"/>
          <w:sz w:val="20"/>
          <w:szCs w:val="20"/>
        </w:rPr>
      </w:pPr>
      <w:r w:rsidRPr="00DE709B">
        <w:rPr>
          <w:rFonts w:cstheme="minorHAnsi"/>
          <w:sz w:val="20"/>
          <w:szCs w:val="20"/>
        </w:rPr>
        <w:t xml:space="preserve">It is a </w:t>
      </w:r>
      <w:proofErr w:type="gramStart"/>
      <w:r w:rsidRPr="00DE709B">
        <w:rPr>
          <w:rFonts w:cstheme="minorHAnsi"/>
          <w:sz w:val="20"/>
          <w:szCs w:val="20"/>
        </w:rPr>
        <w:t>one man</w:t>
      </w:r>
      <w:proofErr w:type="gramEnd"/>
      <w:r w:rsidRPr="00DE709B">
        <w:rPr>
          <w:rFonts w:cstheme="minorHAnsi"/>
          <w:sz w:val="20"/>
          <w:szCs w:val="20"/>
        </w:rPr>
        <w:t xml:space="preserve"> busines</w:t>
      </w:r>
      <w:r w:rsidR="00732E3B" w:rsidRPr="00DE709B">
        <w:rPr>
          <w:rFonts w:cstheme="minorHAnsi"/>
          <w:sz w:val="20"/>
          <w:szCs w:val="20"/>
        </w:rPr>
        <w:t>s</w:t>
      </w:r>
    </w:p>
    <w:p w14:paraId="27B4B409" w14:textId="77777777" w:rsidR="00DE709B" w:rsidRDefault="00417403" w:rsidP="004C56DD">
      <w:pPr>
        <w:pStyle w:val="ListParagraph"/>
        <w:numPr>
          <w:ilvl w:val="0"/>
          <w:numId w:val="361"/>
        </w:numPr>
        <w:spacing w:line="240" w:lineRule="auto"/>
        <w:jc w:val="both"/>
        <w:rPr>
          <w:rFonts w:cstheme="minorHAnsi"/>
          <w:sz w:val="20"/>
          <w:szCs w:val="20"/>
        </w:rPr>
      </w:pPr>
      <w:r w:rsidRPr="00DE709B">
        <w:rPr>
          <w:rFonts w:cstheme="minorHAnsi"/>
          <w:sz w:val="20"/>
          <w:szCs w:val="20"/>
        </w:rPr>
        <w:t>It has no perpetual succession</w:t>
      </w:r>
    </w:p>
    <w:p w14:paraId="5A6B7863" w14:textId="77777777" w:rsidR="00DE709B" w:rsidRDefault="00417403" w:rsidP="004C56DD">
      <w:pPr>
        <w:pStyle w:val="ListParagraph"/>
        <w:numPr>
          <w:ilvl w:val="0"/>
          <w:numId w:val="361"/>
        </w:numPr>
        <w:spacing w:line="240" w:lineRule="auto"/>
        <w:jc w:val="both"/>
        <w:rPr>
          <w:rFonts w:cstheme="minorHAnsi"/>
          <w:sz w:val="20"/>
          <w:szCs w:val="20"/>
        </w:rPr>
      </w:pPr>
      <w:r w:rsidRPr="00DE709B">
        <w:rPr>
          <w:rFonts w:cstheme="minorHAnsi"/>
          <w:sz w:val="20"/>
          <w:szCs w:val="20"/>
        </w:rPr>
        <w:t>Requires less formality in formation</w:t>
      </w:r>
    </w:p>
    <w:p w14:paraId="67F653DD" w14:textId="77777777" w:rsidR="00417403" w:rsidRPr="00DE709B" w:rsidRDefault="00417403" w:rsidP="004C56DD">
      <w:pPr>
        <w:pStyle w:val="ListParagraph"/>
        <w:numPr>
          <w:ilvl w:val="0"/>
          <w:numId w:val="361"/>
        </w:numPr>
        <w:spacing w:line="240" w:lineRule="auto"/>
        <w:jc w:val="both"/>
        <w:rPr>
          <w:rFonts w:cstheme="minorHAnsi"/>
          <w:sz w:val="20"/>
          <w:szCs w:val="20"/>
        </w:rPr>
      </w:pPr>
      <w:r w:rsidRPr="00DE709B">
        <w:rPr>
          <w:rFonts w:cstheme="minorHAnsi"/>
          <w:sz w:val="20"/>
          <w:szCs w:val="20"/>
        </w:rPr>
        <w:t>Only the owner has legal capacity to sue and be sued and not the business name</w:t>
      </w:r>
    </w:p>
    <w:p w14:paraId="6FFC46AF" w14:textId="77777777" w:rsidR="00417403" w:rsidRDefault="00417403" w:rsidP="005E0ECA">
      <w:pPr>
        <w:spacing w:line="240" w:lineRule="auto"/>
        <w:jc w:val="both"/>
        <w:rPr>
          <w:rFonts w:cstheme="minorHAnsi"/>
          <w:sz w:val="20"/>
          <w:szCs w:val="20"/>
        </w:rPr>
      </w:pPr>
      <w:r w:rsidRPr="00417403">
        <w:rPr>
          <w:rFonts w:cstheme="minorHAnsi"/>
          <w:sz w:val="20"/>
          <w:szCs w:val="20"/>
        </w:rPr>
        <w:lastRenderedPageBreak/>
        <w:t>Individuals, partnerships and companies CAN REGISTER business names. Business name is the most convenient form of doing business by a sole proprietor or partnership in a more recognizable form</w:t>
      </w:r>
    </w:p>
    <w:p w14:paraId="3C309C03" w14:textId="77777777" w:rsidR="00417403" w:rsidRPr="004C3A47" w:rsidRDefault="00417403" w:rsidP="005E0ECA">
      <w:pPr>
        <w:spacing w:line="240" w:lineRule="auto"/>
        <w:jc w:val="both"/>
        <w:rPr>
          <w:rFonts w:cstheme="minorHAnsi"/>
          <w:b/>
          <w:sz w:val="20"/>
          <w:szCs w:val="20"/>
        </w:rPr>
      </w:pPr>
      <w:r w:rsidRPr="004C3A47">
        <w:rPr>
          <w:rFonts w:cstheme="minorHAnsi"/>
          <w:b/>
          <w:sz w:val="20"/>
          <w:szCs w:val="20"/>
        </w:rPr>
        <w:t>Reasons for the suitability of business names:</w:t>
      </w:r>
    </w:p>
    <w:p w14:paraId="2FDE036C"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Simplicity in registration</w:t>
      </w:r>
    </w:p>
    <w:p w14:paraId="73360206"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It is cheaper to register as there is no need to pay stamp duties</w:t>
      </w:r>
    </w:p>
    <w:p w14:paraId="79F89E6E"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Easy management</w:t>
      </w:r>
    </w:p>
    <w:p w14:paraId="51E2E4B6"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Less formality in administration</w:t>
      </w:r>
    </w:p>
    <w:p w14:paraId="086CF29C"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Easy dissolution</w:t>
      </w:r>
    </w:p>
    <w:p w14:paraId="56A41201" w14:textId="77777777" w:rsid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 xml:space="preserve">Enjoys registered business name </w:t>
      </w:r>
      <w:r w:rsidR="002A4BEF" w:rsidRPr="005B28B6">
        <w:rPr>
          <w:rFonts w:cstheme="minorHAnsi"/>
          <w:sz w:val="20"/>
          <w:szCs w:val="20"/>
        </w:rPr>
        <w:t xml:space="preserve">privileges </w:t>
      </w:r>
      <w:r w:rsidRPr="005B28B6">
        <w:rPr>
          <w:rFonts w:cstheme="minorHAnsi"/>
          <w:sz w:val="20"/>
          <w:szCs w:val="20"/>
        </w:rPr>
        <w:t>except in litigation whe</w:t>
      </w:r>
      <w:r w:rsidR="002A4BEF" w:rsidRPr="005B28B6">
        <w:rPr>
          <w:rFonts w:cstheme="minorHAnsi"/>
          <w:sz w:val="20"/>
          <w:szCs w:val="20"/>
        </w:rPr>
        <w:t xml:space="preserve">re the proprietors are sued in </w:t>
      </w:r>
      <w:r w:rsidRPr="005B28B6">
        <w:rPr>
          <w:rFonts w:cstheme="minorHAnsi"/>
          <w:sz w:val="20"/>
          <w:szCs w:val="20"/>
        </w:rPr>
        <w:t>their own name but described as “trad</w:t>
      </w:r>
      <w:r w:rsidR="0097041A" w:rsidRPr="005B28B6">
        <w:rPr>
          <w:rFonts w:cstheme="minorHAnsi"/>
          <w:sz w:val="20"/>
          <w:szCs w:val="20"/>
        </w:rPr>
        <w:t>ing under the name and style of____</w:t>
      </w:r>
      <w:r w:rsidRPr="005B28B6">
        <w:rPr>
          <w:rFonts w:cstheme="minorHAnsi"/>
          <w:sz w:val="20"/>
          <w:szCs w:val="20"/>
        </w:rPr>
        <w:t>”</w:t>
      </w:r>
    </w:p>
    <w:p w14:paraId="6F538734" w14:textId="77777777" w:rsidR="00417403" w:rsidRPr="005B28B6" w:rsidRDefault="00417403" w:rsidP="004C56DD">
      <w:pPr>
        <w:pStyle w:val="ListParagraph"/>
        <w:numPr>
          <w:ilvl w:val="0"/>
          <w:numId w:val="362"/>
        </w:numPr>
        <w:spacing w:line="240" w:lineRule="auto"/>
        <w:jc w:val="both"/>
        <w:rPr>
          <w:rFonts w:cstheme="minorHAnsi"/>
          <w:sz w:val="20"/>
          <w:szCs w:val="20"/>
        </w:rPr>
      </w:pPr>
      <w:r w:rsidRPr="005B28B6">
        <w:rPr>
          <w:rFonts w:cstheme="minorHAnsi"/>
          <w:sz w:val="20"/>
          <w:szCs w:val="20"/>
        </w:rPr>
        <w:t>The registered business name is protected from parallel registration of the name either as corporate name, business name or trademark.</w:t>
      </w:r>
      <w:r w:rsidR="005B28B6">
        <w:rPr>
          <w:rFonts w:cstheme="minorHAnsi"/>
          <w:sz w:val="20"/>
          <w:szCs w:val="20"/>
        </w:rPr>
        <w:t xml:space="preserve"> It has </w:t>
      </w:r>
      <w:r w:rsidR="005B28B6" w:rsidRPr="00A6586C">
        <w:rPr>
          <w:rFonts w:cstheme="minorHAnsi"/>
          <w:b/>
          <w:sz w:val="20"/>
          <w:szCs w:val="20"/>
        </w:rPr>
        <w:t>priority</w:t>
      </w:r>
      <w:r w:rsidR="005B28B6">
        <w:rPr>
          <w:rFonts w:cstheme="minorHAnsi"/>
          <w:sz w:val="20"/>
          <w:szCs w:val="20"/>
        </w:rPr>
        <w:t xml:space="preserve"> as regard its registered name </w:t>
      </w:r>
    </w:p>
    <w:p w14:paraId="7276C3BC" w14:textId="77777777" w:rsidR="00417403" w:rsidRPr="003F7C27" w:rsidRDefault="00417403" w:rsidP="005E0ECA">
      <w:pPr>
        <w:spacing w:line="240" w:lineRule="auto"/>
        <w:jc w:val="both"/>
        <w:rPr>
          <w:rFonts w:cstheme="minorHAnsi"/>
          <w:b/>
          <w:sz w:val="20"/>
          <w:szCs w:val="20"/>
        </w:rPr>
      </w:pPr>
      <w:r w:rsidRPr="003F7C27">
        <w:rPr>
          <w:rFonts w:cstheme="minorHAnsi"/>
          <w:b/>
          <w:sz w:val="20"/>
          <w:szCs w:val="20"/>
        </w:rPr>
        <w:t>Instances when it would be mandat</w:t>
      </w:r>
      <w:r w:rsidR="003F7C27" w:rsidRPr="003F7C27">
        <w:rPr>
          <w:rFonts w:cstheme="minorHAnsi"/>
          <w:b/>
          <w:sz w:val="20"/>
          <w:szCs w:val="20"/>
        </w:rPr>
        <w:t>ory to register a business name</w:t>
      </w:r>
    </w:p>
    <w:p w14:paraId="513FE839"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P</w:t>
      </w:r>
      <w:r w:rsidR="003F7C27">
        <w:rPr>
          <w:rFonts w:cstheme="minorHAnsi"/>
          <w:sz w:val="20"/>
          <w:szCs w:val="20"/>
        </w:rPr>
        <w:t xml:space="preserve">ursuant to </w:t>
      </w:r>
      <w:r w:rsidR="003F7C27" w:rsidRPr="00F32DDE">
        <w:rPr>
          <w:rFonts w:cstheme="minorHAnsi"/>
          <w:b/>
          <w:color w:val="FF0000"/>
          <w:sz w:val="20"/>
          <w:szCs w:val="20"/>
        </w:rPr>
        <w:t>S. 814</w:t>
      </w:r>
      <w:r w:rsidRPr="00F32DDE">
        <w:rPr>
          <w:rFonts w:cstheme="minorHAnsi"/>
          <w:b/>
          <w:color w:val="FF0000"/>
          <w:sz w:val="20"/>
          <w:szCs w:val="20"/>
        </w:rPr>
        <w:t>(1) CAMA</w:t>
      </w:r>
      <w:r w:rsidRPr="00417403">
        <w:rPr>
          <w:rFonts w:cstheme="minorHAnsi"/>
          <w:sz w:val="20"/>
          <w:szCs w:val="20"/>
        </w:rPr>
        <w:t>, a business name shall and</w:t>
      </w:r>
      <w:r w:rsidR="003F7C27">
        <w:rPr>
          <w:rFonts w:cstheme="minorHAnsi"/>
          <w:sz w:val="20"/>
          <w:szCs w:val="20"/>
        </w:rPr>
        <w:t xml:space="preserve"> must be registered under Part E</w:t>
      </w:r>
      <w:r w:rsidRPr="00417403">
        <w:rPr>
          <w:rFonts w:cstheme="minorHAnsi"/>
          <w:sz w:val="20"/>
          <w:szCs w:val="20"/>
        </w:rPr>
        <w:t xml:space="preserve"> of CAMA if:</w:t>
      </w:r>
    </w:p>
    <w:p w14:paraId="1BBCC653" w14:textId="77777777" w:rsidR="00C873EA" w:rsidRDefault="00417403" w:rsidP="00B208E0">
      <w:pPr>
        <w:pStyle w:val="ListParagraph"/>
        <w:numPr>
          <w:ilvl w:val="0"/>
          <w:numId w:val="78"/>
        </w:numPr>
        <w:spacing w:line="240" w:lineRule="auto"/>
        <w:jc w:val="both"/>
        <w:rPr>
          <w:rFonts w:cstheme="minorHAnsi"/>
          <w:sz w:val="20"/>
          <w:szCs w:val="20"/>
        </w:rPr>
      </w:pPr>
      <w:r w:rsidRPr="00C873EA">
        <w:rPr>
          <w:rFonts w:cstheme="minorHAnsi"/>
          <w:sz w:val="20"/>
          <w:szCs w:val="20"/>
        </w:rPr>
        <w:t xml:space="preserve">In the case of a firm, the name DOES NOT consist of the true surnames of all partners without any addition other than the true forenames of </w:t>
      </w:r>
      <w:r w:rsidR="002A4BEF" w:rsidRPr="00C873EA">
        <w:rPr>
          <w:rFonts w:cstheme="minorHAnsi"/>
          <w:sz w:val="20"/>
          <w:szCs w:val="20"/>
        </w:rPr>
        <w:t xml:space="preserve">the individual partners or the </w:t>
      </w:r>
      <w:r w:rsidRPr="00C873EA">
        <w:rPr>
          <w:rFonts w:cstheme="minorHAnsi"/>
          <w:sz w:val="20"/>
          <w:szCs w:val="20"/>
        </w:rPr>
        <w:t>initials of such names</w:t>
      </w:r>
    </w:p>
    <w:p w14:paraId="34111C0B" w14:textId="77777777" w:rsidR="00C873EA" w:rsidRDefault="00417403" w:rsidP="00B208E0">
      <w:pPr>
        <w:pStyle w:val="ListParagraph"/>
        <w:numPr>
          <w:ilvl w:val="0"/>
          <w:numId w:val="78"/>
        </w:numPr>
        <w:spacing w:line="240" w:lineRule="auto"/>
        <w:jc w:val="both"/>
        <w:rPr>
          <w:rFonts w:cstheme="minorHAnsi"/>
          <w:sz w:val="20"/>
          <w:szCs w:val="20"/>
        </w:rPr>
      </w:pPr>
      <w:r w:rsidRPr="00C873EA">
        <w:rPr>
          <w:rFonts w:cstheme="minorHAnsi"/>
          <w:sz w:val="20"/>
          <w:szCs w:val="20"/>
        </w:rPr>
        <w:t>In the case of an individual, the name DOES NOT consist of his true surname without any addition other than his true forenames or the initials thereof</w:t>
      </w:r>
    </w:p>
    <w:p w14:paraId="0F6DAD30" w14:textId="77777777" w:rsidR="00417403" w:rsidRPr="00C873EA" w:rsidRDefault="00417403" w:rsidP="00B208E0">
      <w:pPr>
        <w:pStyle w:val="ListParagraph"/>
        <w:numPr>
          <w:ilvl w:val="0"/>
          <w:numId w:val="78"/>
        </w:numPr>
        <w:spacing w:line="240" w:lineRule="auto"/>
        <w:jc w:val="both"/>
        <w:rPr>
          <w:rFonts w:cstheme="minorHAnsi"/>
          <w:sz w:val="20"/>
          <w:szCs w:val="20"/>
        </w:rPr>
      </w:pPr>
      <w:r w:rsidRPr="00C873EA">
        <w:rPr>
          <w:rFonts w:cstheme="minorHAnsi"/>
          <w:sz w:val="20"/>
          <w:szCs w:val="20"/>
        </w:rPr>
        <w:t>In the case of a corporation, whether or not registered under CAMA, the name DOES NOT consist of its corporate name without any addition</w:t>
      </w:r>
    </w:p>
    <w:p w14:paraId="7D99C015" w14:textId="77777777" w:rsidR="00417403" w:rsidRPr="00417403" w:rsidRDefault="003F7C27" w:rsidP="005E0ECA">
      <w:pPr>
        <w:spacing w:line="240" w:lineRule="auto"/>
        <w:jc w:val="both"/>
        <w:rPr>
          <w:rFonts w:cstheme="minorHAnsi"/>
          <w:sz w:val="20"/>
          <w:szCs w:val="20"/>
        </w:rPr>
      </w:pPr>
      <w:r>
        <w:rPr>
          <w:rFonts w:cstheme="minorHAnsi"/>
          <w:sz w:val="20"/>
          <w:szCs w:val="20"/>
        </w:rPr>
        <w:t xml:space="preserve">However, by </w:t>
      </w:r>
      <w:r w:rsidRPr="002A4BEF">
        <w:rPr>
          <w:rFonts w:cstheme="minorHAnsi"/>
          <w:b/>
          <w:color w:val="FF0000"/>
          <w:sz w:val="20"/>
          <w:szCs w:val="20"/>
        </w:rPr>
        <w:t>S. 814</w:t>
      </w:r>
      <w:r w:rsidR="00417403" w:rsidRPr="002A4BEF">
        <w:rPr>
          <w:rFonts w:cstheme="minorHAnsi"/>
          <w:b/>
          <w:color w:val="FF0000"/>
          <w:sz w:val="20"/>
          <w:szCs w:val="20"/>
        </w:rPr>
        <w:t>(2) CAMA</w:t>
      </w:r>
      <w:r w:rsidR="00417403" w:rsidRPr="00417403">
        <w:rPr>
          <w:rFonts w:cstheme="minorHAnsi"/>
          <w:sz w:val="20"/>
          <w:szCs w:val="20"/>
        </w:rPr>
        <w:t>, the registration of a business name will not be mandatory where:</w:t>
      </w:r>
    </w:p>
    <w:p w14:paraId="0E6AE7EF" w14:textId="77777777" w:rsidR="00946B86" w:rsidRDefault="00417403" w:rsidP="004C56DD">
      <w:pPr>
        <w:pStyle w:val="ListParagraph"/>
        <w:numPr>
          <w:ilvl w:val="0"/>
          <w:numId w:val="363"/>
        </w:numPr>
        <w:spacing w:line="240" w:lineRule="auto"/>
        <w:jc w:val="both"/>
        <w:rPr>
          <w:rFonts w:cstheme="minorHAnsi"/>
          <w:sz w:val="20"/>
          <w:szCs w:val="20"/>
        </w:rPr>
      </w:pPr>
      <w:r w:rsidRPr="00946B86">
        <w:rPr>
          <w:rFonts w:cstheme="minorHAnsi"/>
          <w:sz w:val="20"/>
          <w:szCs w:val="20"/>
        </w:rPr>
        <w:t xml:space="preserve">The addition merely indicates that the business is carried on in succession to a former owner of the business. In that case, the addition shall not, of itself, render registration mandatory. </w:t>
      </w:r>
    </w:p>
    <w:p w14:paraId="36506A81" w14:textId="77777777" w:rsidR="00946B86" w:rsidRDefault="00417403" w:rsidP="004C56DD">
      <w:pPr>
        <w:pStyle w:val="ListParagraph"/>
        <w:numPr>
          <w:ilvl w:val="0"/>
          <w:numId w:val="363"/>
        </w:numPr>
        <w:spacing w:line="240" w:lineRule="auto"/>
        <w:jc w:val="both"/>
        <w:rPr>
          <w:rFonts w:cstheme="minorHAnsi"/>
          <w:sz w:val="20"/>
          <w:szCs w:val="20"/>
        </w:rPr>
      </w:pPr>
      <w:r w:rsidRPr="00946B86">
        <w:rPr>
          <w:rFonts w:cstheme="minorHAnsi"/>
          <w:sz w:val="20"/>
          <w:szCs w:val="20"/>
        </w:rPr>
        <w:t xml:space="preserve">Where two or more individual partners have the same surname, the addition of an “S” to that surname shall not render registration mandatory. For instance, if a partnership between </w:t>
      </w:r>
      <w:r w:rsidR="00C873EA" w:rsidRPr="00946B86">
        <w:rPr>
          <w:rFonts w:cstheme="minorHAnsi"/>
          <w:sz w:val="20"/>
          <w:szCs w:val="20"/>
        </w:rPr>
        <w:t xml:space="preserve">MAYOWA AROYEWUN </w:t>
      </w:r>
      <w:r w:rsidRPr="00946B86">
        <w:rPr>
          <w:rFonts w:cstheme="minorHAnsi"/>
          <w:sz w:val="20"/>
          <w:szCs w:val="20"/>
        </w:rPr>
        <w:t xml:space="preserve">and </w:t>
      </w:r>
      <w:r w:rsidR="00C873EA" w:rsidRPr="00946B86">
        <w:rPr>
          <w:rFonts w:cstheme="minorHAnsi"/>
          <w:sz w:val="20"/>
          <w:szCs w:val="20"/>
        </w:rPr>
        <w:t>SIMISOLA AROYEWUN</w:t>
      </w:r>
      <w:r w:rsidRPr="00946B86">
        <w:rPr>
          <w:rFonts w:cstheme="minorHAnsi"/>
          <w:sz w:val="20"/>
          <w:szCs w:val="20"/>
        </w:rPr>
        <w:t xml:space="preserve"> is named “A</w:t>
      </w:r>
      <w:r w:rsidR="00C873EA" w:rsidRPr="00946B86">
        <w:rPr>
          <w:rFonts w:cstheme="minorHAnsi"/>
          <w:sz w:val="20"/>
          <w:szCs w:val="20"/>
        </w:rPr>
        <w:t>ROYEWUNS</w:t>
      </w:r>
      <w:r w:rsidRPr="00946B86">
        <w:rPr>
          <w:rFonts w:cstheme="minorHAnsi"/>
          <w:sz w:val="20"/>
          <w:szCs w:val="20"/>
        </w:rPr>
        <w:t xml:space="preserve">”, registration is not mandatory. </w:t>
      </w:r>
    </w:p>
    <w:p w14:paraId="4612B6EC" w14:textId="77777777" w:rsidR="00417403" w:rsidRDefault="00417403" w:rsidP="004C56DD">
      <w:pPr>
        <w:pStyle w:val="ListParagraph"/>
        <w:numPr>
          <w:ilvl w:val="0"/>
          <w:numId w:val="363"/>
        </w:numPr>
        <w:spacing w:line="240" w:lineRule="auto"/>
        <w:jc w:val="both"/>
        <w:rPr>
          <w:rFonts w:cstheme="minorHAnsi"/>
          <w:sz w:val="20"/>
          <w:szCs w:val="20"/>
        </w:rPr>
      </w:pPr>
      <w:r w:rsidRPr="00946B86">
        <w:rPr>
          <w:rFonts w:cstheme="minorHAnsi"/>
          <w:sz w:val="20"/>
          <w:szCs w:val="20"/>
        </w:rPr>
        <w:t xml:space="preserve">The business is carried on by a receiver or manager appointed by any court, registration shall not be mandatory. </w:t>
      </w:r>
    </w:p>
    <w:p w14:paraId="57005054" w14:textId="77777777" w:rsidR="00A6586C" w:rsidRPr="00946B86" w:rsidRDefault="00A6586C" w:rsidP="004C56DD">
      <w:pPr>
        <w:pStyle w:val="ListParagraph"/>
        <w:numPr>
          <w:ilvl w:val="0"/>
          <w:numId w:val="363"/>
        </w:numPr>
        <w:spacing w:line="240" w:lineRule="auto"/>
        <w:jc w:val="both"/>
        <w:rPr>
          <w:rFonts w:cstheme="minorHAnsi"/>
          <w:sz w:val="20"/>
          <w:szCs w:val="20"/>
        </w:rPr>
      </w:pPr>
      <w:r>
        <w:rPr>
          <w:rFonts w:cstheme="minorHAnsi"/>
          <w:sz w:val="20"/>
          <w:szCs w:val="20"/>
        </w:rPr>
        <w:t xml:space="preserve">The addition of AND would not make the name registerable </w:t>
      </w:r>
    </w:p>
    <w:p w14:paraId="42168321" w14:textId="77777777" w:rsidR="00417403" w:rsidRPr="00417403" w:rsidRDefault="003F7C27" w:rsidP="005E0ECA">
      <w:pPr>
        <w:spacing w:line="240" w:lineRule="auto"/>
        <w:jc w:val="both"/>
        <w:rPr>
          <w:rFonts w:cstheme="minorHAnsi"/>
          <w:sz w:val="20"/>
          <w:szCs w:val="20"/>
        </w:rPr>
      </w:pPr>
      <w:r>
        <w:rPr>
          <w:rFonts w:cstheme="minorHAnsi"/>
          <w:sz w:val="20"/>
          <w:szCs w:val="20"/>
        </w:rPr>
        <w:t>T</w:t>
      </w:r>
      <w:r w:rsidR="00417403" w:rsidRPr="00417403">
        <w:rPr>
          <w:rFonts w:cstheme="minorHAnsi"/>
          <w:sz w:val="20"/>
          <w:szCs w:val="20"/>
        </w:rPr>
        <w:t>he following additions require registration:</w:t>
      </w:r>
      <w:r>
        <w:rPr>
          <w:rFonts w:cstheme="minorHAnsi"/>
          <w:sz w:val="20"/>
          <w:szCs w:val="20"/>
        </w:rPr>
        <w:t xml:space="preserve"> </w:t>
      </w:r>
      <w:r w:rsidR="00417403" w:rsidRPr="00417403">
        <w:rPr>
          <w:rFonts w:cstheme="minorHAnsi"/>
          <w:sz w:val="20"/>
          <w:szCs w:val="20"/>
        </w:rPr>
        <w:t>&amp; Co</w:t>
      </w:r>
      <w:r>
        <w:rPr>
          <w:rFonts w:cstheme="minorHAnsi"/>
          <w:sz w:val="20"/>
          <w:szCs w:val="20"/>
        </w:rPr>
        <w:t xml:space="preserve">, </w:t>
      </w:r>
      <w:r w:rsidR="00417403" w:rsidRPr="00417403">
        <w:rPr>
          <w:rFonts w:cstheme="minorHAnsi"/>
          <w:sz w:val="20"/>
          <w:szCs w:val="20"/>
        </w:rPr>
        <w:t>Sons &amp; Daughters</w:t>
      </w:r>
      <w:r>
        <w:rPr>
          <w:rFonts w:cstheme="minorHAnsi"/>
          <w:sz w:val="20"/>
          <w:szCs w:val="20"/>
        </w:rPr>
        <w:t xml:space="preserve">, </w:t>
      </w:r>
      <w:r w:rsidR="00417403" w:rsidRPr="00417403">
        <w:rPr>
          <w:rFonts w:cstheme="minorHAnsi"/>
          <w:sz w:val="20"/>
          <w:szCs w:val="20"/>
        </w:rPr>
        <w:t>Ventures</w:t>
      </w:r>
      <w:r>
        <w:rPr>
          <w:rFonts w:cstheme="minorHAnsi"/>
          <w:sz w:val="20"/>
          <w:szCs w:val="20"/>
        </w:rPr>
        <w:t xml:space="preserve">, </w:t>
      </w:r>
      <w:r w:rsidR="00417403" w:rsidRPr="00417403">
        <w:rPr>
          <w:rFonts w:cstheme="minorHAnsi"/>
          <w:sz w:val="20"/>
          <w:szCs w:val="20"/>
        </w:rPr>
        <w:t>Enterprises</w:t>
      </w:r>
      <w:r>
        <w:rPr>
          <w:rFonts w:cstheme="minorHAnsi"/>
          <w:sz w:val="20"/>
          <w:szCs w:val="20"/>
        </w:rPr>
        <w:t xml:space="preserve">, </w:t>
      </w:r>
      <w:r w:rsidR="00417403" w:rsidRPr="00417403">
        <w:rPr>
          <w:rFonts w:cstheme="minorHAnsi"/>
          <w:sz w:val="20"/>
          <w:szCs w:val="20"/>
        </w:rPr>
        <w:t>Company</w:t>
      </w:r>
    </w:p>
    <w:p w14:paraId="74B14FF1" w14:textId="77777777" w:rsidR="00417403" w:rsidRPr="003F7C27" w:rsidRDefault="00417403" w:rsidP="005E0ECA">
      <w:pPr>
        <w:spacing w:line="240" w:lineRule="auto"/>
        <w:jc w:val="both"/>
        <w:rPr>
          <w:rFonts w:cstheme="minorHAnsi"/>
          <w:b/>
          <w:sz w:val="20"/>
          <w:szCs w:val="20"/>
        </w:rPr>
      </w:pPr>
      <w:r w:rsidRPr="003F7C27">
        <w:rPr>
          <w:rFonts w:cstheme="minorHAnsi"/>
          <w:b/>
          <w:sz w:val="20"/>
          <w:szCs w:val="20"/>
        </w:rPr>
        <w:t>Wh</w:t>
      </w:r>
      <w:r w:rsidR="003F7C27" w:rsidRPr="003F7C27">
        <w:rPr>
          <w:rFonts w:cstheme="minorHAnsi"/>
          <w:b/>
          <w:sz w:val="20"/>
          <w:szCs w:val="20"/>
        </w:rPr>
        <w:t>o can register a business name?</w:t>
      </w:r>
    </w:p>
    <w:p w14:paraId="5154D147" w14:textId="77777777" w:rsidR="00417403" w:rsidRPr="00417403" w:rsidRDefault="00C873EA" w:rsidP="005E0ECA">
      <w:pPr>
        <w:spacing w:line="240" w:lineRule="auto"/>
        <w:jc w:val="both"/>
        <w:rPr>
          <w:rFonts w:cstheme="minorHAnsi"/>
          <w:sz w:val="20"/>
          <w:szCs w:val="20"/>
        </w:rPr>
      </w:pPr>
      <w:r>
        <w:rPr>
          <w:rFonts w:cstheme="minorHAnsi"/>
          <w:sz w:val="20"/>
          <w:szCs w:val="20"/>
        </w:rPr>
        <w:t>Sole proprietors</w:t>
      </w:r>
      <w:r w:rsidR="00417403" w:rsidRPr="00417403">
        <w:rPr>
          <w:rFonts w:cstheme="minorHAnsi"/>
          <w:sz w:val="20"/>
          <w:szCs w:val="20"/>
        </w:rPr>
        <w:t>, partnerships and companies can register business names. However, note the following:</w:t>
      </w:r>
    </w:p>
    <w:p w14:paraId="3DED6D08" w14:textId="77777777" w:rsidR="007D02C0" w:rsidRDefault="00417403" w:rsidP="004C56DD">
      <w:pPr>
        <w:pStyle w:val="ListParagraph"/>
        <w:numPr>
          <w:ilvl w:val="0"/>
          <w:numId w:val="364"/>
        </w:numPr>
        <w:spacing w:line="240" w:lineRule="auto"/>
        <w:jc w:val="both"/>
        <w:rPr>
          <w:rFonts w:cstheme="minorHAnsi"/>
          <w:sz w:val="20"/>
          <w:szCs w:val="20"/>
        </w:rPr>
      </w:pPr>
      <w:r w:rsidRPr="007D02C0">
        <w:rPr>
          <w:rFonts w:cstheme="minorHAnsi"/>
          <w:b/>
          <w:sz w:val="20"/>
          <w:szCs w:val="20"/>
        </w:rPr>
        <w:t>Infants:</w:t>
      </w:r>
      <w:r w:rsidRPr="007D02C0">
        <w:rPr>
          <w:rFonts w:cstheme="minorHAnsi"/>
          <w:sz w:val="20"/>
          <w:szCs w:val="20"/>
        </w:rPr>
        <w:t xml:space="preserve"> An infant </w:t>
      </w:r>
      <w:r w:rsidR="00144B12" w:rsidRPr="007D02C0">
        <w:rPr>
          <w:rFonts w:cstheme="minorHAnsi"/>
          <w:sz w:val="20"/>
          <w:szCs w:val="20"/>
        </w:rPr>
        <w:t>can’t</w:t>
      </w:r>
      <w:r w:rsidRPr="007D02C0">
        <w:rPr>
          <w:rFonts w:cstheme="minorHAnsi"/>
          <w:sz w:val="20"/>
          <w:szCs w:val="20"/>
        </w:rPr>
        <w:t xml:space="preserve"> register a business name. How</w:t>
      </w:r>
      <w:r w:rsidR="00651E44" w:rsidRPr="007D02C0">
        <w:rPr>
          <w:rFonts w:cstheme="minorHAnsi"/>
          <w:sz w:val="20"/>
          <w:szCs w:val="20"/>
        </w:rPr>
        <w:t xml:space="preserve">ever, by </w:t>
      </w:r>
      <w:r w:rsidR="002A4BEF" w:rsidRPr="007D02C0">
        <w:rPr>
          <w:rFonts w:cstheme="minorHAnsi"/>
          <w:b/>
          <w:color w:val="FF0000"/>
          <w:sz w:val="20"/>
          <w:szCs w:val="20"/>
        </w:rPr>
        <w:t>section 852(3</w:t>
      </w:r>
      <w:r w:rsidRPr="007D02C0">
        <w:rPr>
          <w:rFonts w:cstheme="minorHAnsi"/>
          <w:b/>
          <w:color w:val="FF0000"/>
          <w:sz w:val="20"/>
          <w:szCs w:val="20"/>
        </w:rPr>
        <w:t>) CAMA</w:t>
      </w:r>
      <w:r w:rsidR="00144B12" w:rsidRPr="007D02C0">
        <w:rPr>
          <w:rFonts w:cstheme="minorHAnsi"/>
          <w:sz w:val="20"/>
          <w:szCs w:val="20"/>
        </w:rPr>
        <w:t xml:space="preserve">, </w:t>
      </w:r>
      <w:proofErr w:type="spellStart"/>
      <w:r w:rsidR="00144B12" w:rsidRPr="007D02C0">
        <w:rPr>
          <w:rFonts w:cstheme="minorHAnsi"/>
          <w:sz w:val="20"/>
          <w:szCs w:val="20"/>
        </w:rPr>
        <w:t>i.e</w:t>
      </w:r>
      <w:proofErr w:type="spellEnd"/>
      <w:r w:rsidR="00144B12" w:rsidRPr="007D02C0">
        <w:rPr>
          <w:rFonts w:cstheme="minorHAnsi"/>
          <w:sz w:val="20"/>
          <w:szCs w:val="20"/>
        </w:rPr>
        <w:t xml:space="preserve"> </w:t>
      </w:r>
      <w:r w:rsidRPr="007D02C0">
        <w:rPr>
          <w:rFonts w:cstheme="minorHAnsi"/>
          <w:sz w:val="20"/>
          <w:szCs w:val="20"/>
        </w:rPr>
        <w:t xml:space="preserve">an individual, who </w:t>
      </w:r>
      <w:r w:rsidR="00144B12" w:rsidRPr="007D02C0">
        <w:rPr>
          <w:rFonts w:cstheme="minorHAnsi"/>
          <w:sz w:val="20"/>
          <w:szCs w:val="20"/>
        </w:rPr>
        <w:t xml:space="preserve">is a minor (below 18 years), but for </w:t>
      </w:r>
      <w:r w:rsidRPr="007D02C0">
        <w:rPr>
          <w:rFonts w:cstheme="minorHAnsi"/>
          <w:sz w:val="20"/>
          <w:szCs w:val="20"/>
        </w:rPr>
        <w:t xml:space="preserve">a firm of which one of the partners is a minor intends to register a business name, </w:t>
      </w:r>
      <w:r w:rsidR="00144B12" w:rsidRPr="007D02C0">
        <w:rPr>
          <w:rFonts w:cstheme="minorHAnsi"/>
          <w:sz w:val="20"/>
          <w:szCs w:val="20"/>
        </w:rPr>
        <w:t xml:space="preserve">an infant can if there are at least two other individuals above 18. </w:t>
      </w:r>
      <w:r w:rsidR="00A6586C">
        <w:rPr>
          <w:rFonts w:cstheme="minorHAnsi"/>
          <w:sz w:val="20"/>
          <w:szCs w:val="20"/>
        </w:rPr>
        <w:t>(</w:t>
      </w:r>
      <w:proofErr w:type="gramStart"/>
      <w:r w:rsidR="00A6586C">
        <w:rPr>
          <w:rFonts w:cstheme="minorHAnsi"/>
          <w:sz w:val="20"/>
          <w:szCs w:val="20"/>
        </w:rPr>
        <w:t>note</w:t>
      </w:r>
      <w:proofErr w:type="gramEnd"/>
      <w:r w:rsidR="00A6586C">
        <w:rPr>
          <w:rFonts w:cstheme="minorHAnsi"/>
          <w:sz w:val="20"/>
          <w:szCs w:val="20"/>
        </w:rPr>
        <w:t xml:space="preserve"> the provision of counter signature by a magistrate, legal practitioner or police officer </w:t>
      </w:r>
      <w:r w:rsidR="006C72B5">
        <w:rPr>
          <w:rFonts w:cstheme="minorHAnsi"/>
          <w:sz w:val="20"/>
          <w:szCs w:val="20"/>
        </w:rPr>
        <w:t xml:space="preserve">of or </w:t>
      </w:r>
      <w:r w:rsidR="00A6586C">
        <w:rPr>
          <w:rFonts w:cstheme="minorHAnsi"/>
          <w:sz w:val="20"/>
          <w:szCs w:val="20"/>
        </w:rPr>
        <w:t>above the rank of assista</w:t>
      </w:r>
      <w:r w:rsidR="006C72B5">
        <w:rPr>
          <w:rFonts w:cstheme="minorHAnsi"/>
          <w:sz w:val="20"/>
          <w:szCs w:val="20"/>
        </w:rPr>
        <w:t>nt superintendent of police</w:t>
      </w:r>
    </w:p>
    <w:p w14:paraId="587C9662" w14:textId="77777777" w:rsidR="00246C18" w:rsidRPr="007D02C0" w:rsidRDefault="00246C18" w:rsidP="004C56DD">
      <w:pPr>
        <w:pStyle w:val="ListParagraph"/>
        <w:numPr>
          <w:ilvl w:val="0"/>
          <w:numId w:val="364"/>
        </w:numPr>
        <w:spacing w:line="240" w:lineRule="auto"/>
        <w:jc w:val="both"/>
        <w:rPr>
          <w:rFonts w:cstheme="minorHAnsi"/>
          <w:sz w:val="20"/>
          <w:szCs w:val="20"/>
        </w:rPr>
      </w:pPr>
      <w:r w:rsidRPr="007D02C0">
        <w:rPr>
          <w:rFonts w:cstheme="minorHAnsi"/>
          <w:b/>
          <w:sz w:val="20"/>
          <w:szCs w:val="20"/>
        </w:rPr>
        <w:t>Fraudulent Persons:</w:t>
      </w:r>
      <w:r w:rsidRPr="007D02C0">
        <w:rPr>
          <w:rFonts w:cstheme="minorHAnsi"/>
          <w:sz w:val="20"/>
          <w:szCs w:val="20"/>
        </w:rPr>
        <w:t xml:space="preserve"> These persons are absolutely barred or estopped from registering or joining to register a business name. In this regard, </w:t>
      </w:r>
      <w:r w:rsidR="00370AB8" w:rsidRPr="007D02C0">
        <w:rPr>
          <w:rFonts w:cstheme="minorHAnsi"/>
          <w:b/>
          <w:color w:val="FF0000"/>
          <w:sz w:val="20"/>
          <w:szCs w:val="20"/>
        </w:rPr>
        <w:t>Section 852</w:t>
      </w:r>
      <w:r w:rsidRPr="007D02C0">
        <w:rPr>
          <w:rFonts w:cstheme="minorHAnsi"/>
          <w:b/>
          <w:color w:val="FF0000"/>
          <w:sz w:val="20"/>
          <w:szCs w:val="20"/>
        </w:rPr>
        <w:t>(4) CAMA</w:t>
      </w:r>
      <w:r w:rsidRPr="007D02C0">
        <w:rPr>
          <w:rFonts w:cstheme="minorHAnsi"/>
          <w:sz w:val="20"/>
          <w:szCs w:val="20"/>
        </w:rPr>
        <w:t>, provides that where the Register has IRREFUTABLE EVIDENCE to the effect that a company, business name or incorporated trustee that has previously been involved in fraudulent trade malpractices, either in local or international trade, is submitting an application for the registration of a new business name, the Registrar shall refuse to register such a business.</w:t>
      </w:r>
    </w:p>
    <w:p w14:paraId="3EA21C92" w14:textId="77777777" w:rsidR="00417403" w:rsidRPr="00246C18" w:rsidRDefault="00246C18" w:rsidP="005E0ECA">
      <w:pPr>
        <w:spacing w:line="240" w:lineRule="auto"/>
        <w:jc w:val="both"/>
        <w:rPr>
          <w:rFonts w:cstheme="minorHAnsi"/>
          <w:b/>
          <w:sz w:val="20"/>
          <w:szCs w:val="20"/>
        </w:rPr>
      </w:pPr>
      <w:r w:rsidRPr="00246C18">
        <w:rPr>
          <w:rFonts w:cstheme="minorHAnsi"/>
          <w:b/>
          <w:sz w:val="20"/>
          <w:szCs w:val="20"/>
        </w:rPr>
        <w:lastRenderedPageBreak/>
        <w:t>NOTABLES</w:t>
      </w:r>
    </w:p>
    <w:p w14:paraId="6C2EE740" w14:textId="77777777" w:rsidR="00453AE6" w:rsidRPr="00453AE6" w:rsidRDefault="00417403" w:rsidP="00B208E0">
      <w:pPr>
        <w:pStyle w:val="ListParagraph"/>
        <w:numPr>
          <w:ilvl w:val="0"/>
          <w:numId w:val="79"/>
        </w:numPr>
        <w:spacing w:line="240" w:lineRule="auto"/>
        <w:jc w:val="both"/>
        <w:rPr>
          <w:rFonts w:ascii="Calibri" w:hAnsi="Calibri" w:cstheme="minorHAnsi"/>
          <w:sz w:val="20"/>
          <w:szCs w:val="20"/>
        </w:rPr>
      </w:pPr>
      <w:r w:rsidRPr="00246C18">
        <w:rPr>
          <w:rFonts w:ascii="Calibri" w:hAnsi="Calibri" w:cs="Calibri"/>
          <w:sz w:val="20"/>
          <w:szCs w:val="20"/>
        </w:rPr>
        <w:t xml:space="preserve">A business name </w:t>
      </w:r>
      <w:r w:rsidR="00453AE6">
        <w:rPr>
          <w:rFonts w:ascii="Calibri" w:hAnsi="Calibri" w:cs="Calibri"/>
          <w:sz w:val="20"/>
          <w:szCs w:val="20"/>
        </w:rPr>
        <w:t xml:space="preserve">or company </w:t>
      </w:r>
      <w:r w:rsidRPr="00246C18">
        <w:rPr>
          <w:rFonts w:ascii="Calibri" w:hAnsi="Calibri" w:cs="Calibri"/>
          <w:sz w:val="20"/>
          <w:szCs w:val="20"/>
        </w:rPr>
        <w:t>can commence business without registration but must register within 28 days of commencement of business where such name is one required to be r</w:t>
      </w:r>
      <w:r w:rsidR="00370AB8">
        <w:rPr>
          <w:rFonts w:ascii="Calibri" w:hAnsi="Calibri" w:cs="Calibri"/>
          <w:sz w:val="20"/>
          <w:szCs w:val="20"/>
        </w:rPr>
        <w:t>egistered by law</w:t>
      </w:r>
      <w:r w:rsidR="00766967" w:rsidRPr="00246C18">
        <w:rPr>
          <w:rFonts w:ascii="Calibri" w:hAnsi="Calibri" w:cs="Calibri"/>
          <w:sz w:val="20"/>
          <w:szCs w:val="20"/>
        </w:rPr>
        <w:t>--</w:t>
      </w:r>
      <w:r w:rsidR="00766967" w:rsidRPr="00246C18">
        <w:rPr>
          <w:rFonts w:ascii="Calibri" w:hAnsi="Calibri" w:cs="Calibri"/>
          <w:b/>
          <w:color w:val="FF0000"/>
          <w:sz w:val="20"/>
          <w:szCs w:val="20"/>
        </w:rPr>
        <w:t>S. 815</w:t>
      </w:r>
      <w:r w:rsidRPr="00246C18">
        <w:rPr>
          <w:rFonts w:ascii="Calibri" w:hAnsi="Calibri" w:cs="Calibri"/>
          <w:b/>
          <w:color w:val="FF0000"/>
          <w:sz w:val="20"/>
          <w:szCs w:val="20"/>
        </w:rPr>
        <w:t xml:space="preserve"> CAMA.</w:t>
      </w:r>
    </w:p>
    <w:p w14:paraId="5E6A76C3" w14:textId="77777777" w:rsidR="00417403" w:rsidRPr="00453AE6" w:rsidRDefault="00417403" w:rsidP="00B208E0">
      <w:pPr>
        <w:pStyle w:val="ListParagraph"/>
        <w:numPr>
          <w:ilvl w:val="0"/>
          <w:numId w:val="79"/>
        </w:numPr>
        <w:spacing w:line="240" w:lineRule="auto"/>
        <w:jc w:val="both"/>
        <w:rPr>
          <w:rFonts w:ascii="Calibri" w:hAnsi="Calibri" w:cstheme="minorHAnsi"/>
          <w:sz w:val="20"/>
          <w:szCs w:val="20"/>
        </w:rPr>
      </w:pPr>
      <w:r w:rsidRPr="00453AE6">
        <w:rPr>
          <w:rFonts w:ascii="Calibri" w:hAnsi="Calibri" w:cs="Calibri"/>
          <w:sz w:val="20"/>
          <w:szCs w:val="20"/>
        </w:rPr>
        <w:t>Incorporat</w:t>
      </w:r>
      <w:r w:rsidR="00766967" w:rsidRPr="00453AE6">
        <w:rPr>
          <w:rFonts w:ascii="Calibri" w:hAnsi="Calibri" w:cs="Calibri"/>
          <w:sz w:val="20"/>
          <w:szCs w:val="20"/>
        </w:rPr>
        <w:t xml:space="preserve">ed trustees can operate without </w:t>
      </w:r>
      <w:proofErr w:type="gramStart"/>
      <w:r w:rsidRPr="00453AE6">
        <w:rPr>
          <w:rFonts w:ascii="Calibri" w:hAnsi="Calibri" w:cs="Calibri"/>
          <w:sz w:val="20"/>
          <w:szCs w:val="20"/>
        </w:rPr>
        <w:t>registration,</w:t>
      </w:r>
      <w:proofErr w:type="gramEnd"/>
      <w:r w:rsidRPr="00453AE6">
        <w:rPr>
          <w:rFonts w:ascii="Calibri" w:hAnsi="Calibri" w:cs="Calibri"/>
          <w:sz w:val="20"/>
          <w:szCs w:val="20"/>
        </w:rPr>
        <w:t xml:space="preserve"> however they cannot take advantage of incidences of incorporation until their trustees are registered as incorporated truste</w:t>
      </w:r>
      <w:r w:rsidR="00370AB8">
        <w:rPr>
          <w:rFonts w:ascii="Calibri" w:hAnsi="Calibri" w:cs="Calibri"/>
          <w:sz w:val="20"/>
          <w:szCs w:val="20"/>
        </w:rPr>
        <w:t>es</w:t>
      </w:r>
      <w:r w:rsidR="00453AE6">
        <w:rPr>
          <w:rFonts w:ascii="Calibri" w:hAnsi="Calibri" w:cs="Calibri"/>
          <w:sz w:val="20"/>
          <w:szCs w:val="20"/>
        </w:rPr>
        <w:t>--</w:t>
      </w:r>
      <w:r w:rsidR="00453AE6" w:rsidRPr="00453AE6">
        <w:rPr>
          <w:rFonts w:ascii="Calibri" w:hAnsi="Calibri" w:cs="Calibri"/>
          <w:b/>
          <w:color w:val="FF0000"/>
          <w:sz w:val="20"/>
          <w:szCs w:val="20"/>
        </w:rPr>
        <w:t>S. 830</w:t>
      </w:r>
    </w:p>
    <w:p w14:paraId="355B0210" w14:textId="77777777" w:rsidR="00453AE6" w:rsidRDefault="00453AE6" w:rsidP="00453AE6">
      <w:pPr>
        <w:spacing w:line="240" w:lineRule="auto"/>
        <w:jc w:val="both"/>
        <w:rPr>
          <w:rFonts w:cstheme="minorHAnsi"/>
          <w:sz w:val="20"/>
          <w:szCs w:val="20"/>
        </w:rPr>
      </w:pPr>
      <w:r w:rsidRPr="00453AE6">
        <w:rPr>
          <w:rFonts w:cstheme="minorHAnsi"/>
          <w:b/>
          <w:sz w:val="20"/>
          <w:szCs w:val="20"/>
        </w:rPr>
        <w:t>Time for the registration of a business name</w:t>
      </w:r>
      <w:r>
        <w:rPr>
          <w:rFonts w:cstheme="minorHAnsi"/>
          <w:sz w:val="20"/>
          <w:szCs w:val="20"/>
        </w:rPr>
        <w:t xml:space="preserve">: </w:t>
      </w:r>
      <w:r w:rsidRPr="00453AE6">
        <w:rPr>
          <w:rFonts w:cstheme="minorHAnsi"/>
          <w:b/>
          <w:color w:val="FF0000"/>
          <w:sz w:val="20"/>
          <w:szCs w:val="20"/>
        </w:rPr>
        <w:t>Section 815(1) CAMA</w:t>
      </w:r>
      <w:r w:rsidRPr="00453AE6">
        <w:rPr>
          <w:rFonts w:cstheme="minorHAnsi"/>
          <w:sz w:val="20"/>
          <w:szCs w:val="20"/>
        </w:rPr>
        <w:t xml:space="preserve"> makes it mandatory for every firm, individual or corporation required to be registered under </w:t>
      </w:r>
      <w:r>
        <w:rPr>
          <w:rFonts w:cstheme="minorHAnsi"/>
          <w:sz w:val="20"/>
          <w:szCs w:val="20"/>
        </w:rPr>
        <w:t>the Act</w:t>
      </w:r>
      <w:r w:rsidRPr="00453AE6">
        <w:rPr>
          <w:rFonts w:cstheme="minorHAnsi"/>
          <w:sz w:val="20"/>
          <w:szCs w:val="20"/>
        </w:rPr>
        <w:t xml:space="preserve">, to be registered </w:t>
      </w:r>
      <w:r w:rsidRPr="00453AE6">
        <w:rPr>
          <w:rFonts w:cstheme="minorHAnsi"/>
          <w:b/>
          <w:i/>
          <w:sz w:val="20"/>
          <w:szCs w:val="20"/>
        </w:rPr>
        <w:t>within Twenty-Eight (28) days</w:t>
      </w:r>
      <w:r w:rsidRPr="00453AE6">
        <w:rPr>
          <w:rFonts w:cstheme="minorHAnsi"/>
          <w:sz w:val="20"/>
          <w:szCs w:val="20"/>
        </w:rPr>
        <w:t xml:space="preserve"> from the date of the commencement of the business for which registration is required.</w:t>
      </w:r>
    </w:p>
    <w:p w14:paraId="7F6AF6E0" w14:textId="77777777" w:rsidR="00C87CF8" w:rsidRPr="00453AE6" w:rsidRDefault="00C87CF8" w:rsidP="00453AE6">
      <w:pPr>
        <w:spacing w:line="240" w:lineRule="auto"/>
        <w:jc w:val="both"/>
        <w:rPr>
          <w:rFonts w:cstheme="minorHAnsi"/>
          <w:sz w:val="20"/>
          <w:szCs w:val="20"/>
        </w:rPr>
      </w:pPr>
      <w:r w:rsidRPr="00C87CF8">
        <w:rPr>
          <w:rFonts w:cstheme="minorHAnsi"/>
          <w:b/>
          <w:sz w:val="20"/>
          <w:szCs w:val="20"/>
        </w:rPr>
        <w:t>Annual return:</w:t>
      </w:r>
      <w:r>
        <w:rPr>
          <w:rFonts w:cstheme="minorHAnsi"/>
          <w:sz w:val="20"/>
          <w:szCs w:val="20"/>
        </w:rPr>
        <w:t xml:space="preserve"> not later than 30</w:t>
      </w:r>
      <w:r w:rsidRPr="00C87CF8">
        <w:rPr>
          <w:rFonts w:cstheme="minorHAnsi"/>
          <w:sz w:val="20"/>
          <w:szCs w:val="20"/>
          <w:vertAlign w:val="superscript"/>
        </w:rPr>
        <w:t>th</w:t>
      </w:r>
      <w:r>
        <w:rPr>
          <w:rFonts w:cstheme="minorHAnsi"/>
          <w:sz w:val="20"/>
          <w:szCs w:val="20"/>
        </w:rPr>
        <w:t xml:space="preserve"> June in each year except the year which the business name is registered </w:t>
      </w:r>
    </w:p>
    <w:p w14:paraId="458DF220" w14:textId="77777777" w:rsidR="00417403" w:rsidRPr="00417403" w:rsidRDefault="00453AE6" w:rsidP="005E0ECA">
      <w:pPr>
        <w:spacing w:line="240" w:lineRule="auto"/>
        <w:jc w:val="both"/>
        <w:rPr>
          <w:rFonts w:cstheme="minorHAnsi"/>
          <w:sz w:val="20"/>
          <w:szCs w:val="20"/>
        </w:rPr>
      </w:pPr>
      <w:r w:rsidRPr="00417403">
        <w:rPr>
          <w:rFonts w:cstheme="minorHAnsi"/>
          <w:sz w:val="20"/>
          <w:szCs w:val="20"/>
        </w:rPr>
        <w:t xml:space="preserve"> </w:t>
      </w:r>
      <w:r w:rsidR="00417403" w:rsidRPr="00417403">
        <w:rPr>
          <w:rFonts w:cstheme="minorHAnsi"/>
          <w:sz w:val="20"/>
          <w:szCs w:val="20"/>
        </w:rPr>
        <w:t>(b)</w:t>
      </w:r>
      <w:r w:rsidR="00417403" w:rsidRPr="00417403">
        <w:rPr>
          <w:rFonts w:cstheme="minorHAnsi"/>
          <w:sz w:val="20"/>
          <w:szCs w:val="20"/>
        </w:rPr>
        <w:tab/>
      </w:r>
      <w:r w:rsidR="00851467" w:rsidRPr="00144B12">
        <w:rPr>
          <w:rFonts w:cstheme="minorHAnsi"/>
          <w:b/>
          <w:sz w:val="20"/>
          <w:szCs w:val="20"/>
        </w:rPr>
        <w:t>PARTNERSHIP</w:t>
      </w:r>
    </w:p>
    <w:p w14:paraId="718E8E1D" w14:textId="77777777" w:rsidR="00417403" w:rsidRPr="00B960B5" w:rsidRDefault="00417403" w:rsidP="005E0ECA">
      <w:pPr>
        <w:spacing w:line="240" w:lineRule="auto"/>
        <w:jc w:val="both"/>
        <w:rPr>
          <w:rFonts w:cstheme="minorHAnsi"/>
          <w:b/>
          <w:color w:val="FF0000"/>
          <w:sz w:val="20"/>
          <w:szCs w:val="20"/>
        </w:rPr>
      </w:pPr>
      <w:r w:rsidRPr="00417403">
        <w:rPr>
          <w:rFonts w:cstheme="minorHAnsi"/>
          <w:sz w:val="20"/>
          <w:szCs w:val="20"/>
        </w:rPr>
        <w:t xml:space="preserve">A partnership is a voluntary association of </w:t>
      </w:r>
      <w:r w:rsidRPr="00B960B5">
        <w:rPr>
          <w:rFonts w:cstheme="minorHAnsi"/>
          <w:b/>
          <w:sz w:val="20"/>
          <w:szCs w:val="20"/>
        </w:rPr>
        <w:t>two or more persons</w:t>
      </w:r>
      <w:r w:rsidRPr="00417403">
        <w:rPr>
          <w:rFonts w:cstheme="minorHAnsi"/>
          <w:sz w:val="20"/>
          <w:szCs w:val="20"/>
        </w:rPr>
        <w:t xml:space="preserve"> who jointly own and carry on a business for profit. A partnership is presumed to exist if the persons agree to share proportionally in the busines</w:t>
      </w:r>
      <w:r w:rsidR="00DB31BB">
        <w:rPr>
          <w:rFonts w:cstheme="minorHAnsi"/>
          <w:sz w:val="20"/>
          <w:szCs w:val="20"/>
        </w:rPr>
        <w:t xml:space="preserve">s’s capital, profit and losses. </w:t>
      </w:r>
      <w:r w:rsidRPr="00417403">
        <w:rPr>
          <w:rFonts w:cstheme="minorHAnsi"/>
          <w:sz w:val="20"/>
          <w:szCs w:val="20"/>
        </w:rPr>
        <w:t>A partnership lacks legal personality and the partners are personally liable for all the debts and liabilities of the partnership, without limitation, except if it is a limited partnership o</w:t>
      </w:r>
      <w:r w:rsidR="00B960B5">
        <w:rPr>
          <w:rFonts w:cstheme="minorHAnsi"/>
          <w:sz w:val="20"/>
          <w:szCs w:val="20"/>
        </w:rPr>
        <w:t xml:space="preserve">r limited liability partnership. A relationship between 2 or more persons carrying on business in common with a view to profit – </w:t>
      </w:r>
      <w:r w:rsidR="00B960B5" w:rsidRPr="00B960B5">
        <w:rPr>
          <w:rFonts w:cstheme="minorHAnsi"/>
          <w:b/>
          <w:color w:val="FF0000"/>
          <w:sz w:val="20"/>
          <w:szCs w:val="20"/>
        </w:rPr>
        <w:t>UGORJI V UZOUKWU</w:t>
      </w:r>
    </w:p>
    <w:p w14:paraId="04EEDC3C"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 xml:space="preserve">By </w:t>
      </w:r>
      <w:r w:rsidRPr="00144B12">
        <w:rPr>
          <w:rFonts w:cstheme="minorHAnsi"/>
          <w:b/>
          <w:color w:val="FF0000"/>
          <w:sz w:val="20"/>
          <w:szCs w:val="20"/>
        </w:rPr>
        <w:t>S. 19(1) CAMA</w:t>
      </w:r>
      <w:r w:rsidRPr="00DB31BB">
        <w:rPr>
          <w:rFonts w:cstheme="minorHAnsi"/>
          <w:color w:val="FF0000"/>
          <w:sz w:val="20"/>
          <w:szCs w:val="20"/>
        </w:rPr>
        <w:t>,</w:t>
      </w:r>
      <w:r w:rsidRPr="00417403">
        <w:rPr>
          <w:rFonts w:cstheme="minorHAnsi"/>
          <w:sz w:val="20"/>
          <w:szCs w:val="20"/>
        </w:rPr>
        <w:t xml:space="preserve"> a partnership cannot consist of more than</w:t>
      </w:r>
      <w:r w:rsidR="00DB31BB">
        <w:rPr>
          <w:rFonts w:cstheme="minorHAnsi"/>
          <w:sz w:val="20"/>
          <w:szCs w:val="20"/>
        </w:rPr>
        <w:t xml:space="preserve"> 20 persons. Once a partnership</w:t>
      </w:r>
      <w:r w:rsidRPr="00417403">
        <w:rPr>
          <w:rFonts w:cstheme="minorHAnsi"/>
          <w:sz w:val="20"/>
          <w:szCs w:val="20"/>
        </w:rPr>
        <w:t xml:space="preserve"> has more than 20 partners, it must be registered as company or else it remains unlawful. The exceptions to this rule above are:</w:t>
      </w:r>
    </w:p>
    <w:p w14:paraId="5A839A46" w14:textId="77777777" w:rsidR="00370AB8" w:rsidRPr="00370AB8" w:rsidRDefault="00417403" w:rsidP="00B208E0">
      <w:pPr>
        <w:pStyle w:val="ListParagraph"/>
        <w:numPr>
          <w:ilvl w:val="0"/>
          <w:numId w:val="94"/>
        </w:numPr>
        <w:spacing w:line="240" w:lineRule="auto"/>
        <w:jc w:val="both"/>
        <w:rPr>
          <w:rFonts w:cstheme="minorHAnsi"/>
          <w:sz w:val="20"/>
          <w:szCs w:val="20"/>
        </w:rPr>
      </w:pPr>
      <w:r w:rsidRPr="00370AB8">
        <w:rPr>
          <w:rFonts w:cstheme="minorHAnsi"/>
          <w:sz w:val="20"/>
          <w:szCs w:val="20"/>
        </w:rPr>
        <w:t xml:space="preserve">Where such an association or partnership is formed in </w:t>
      </w:r>
      <w:r w:rsidRPr="00370AB8">
        <w:rPr>
          <w:rFonts w:cstheme="minorHAnsi"/>
          <w:b/>
          <w:sz w:val="20"/>
          <w:szCs w:val="20"/>
        </w:rPr>
        <w:t>pursuance of any other enactment</w:t>
      </w:r>
      <w:r w:rsidRPr="00370AB8">
        <w:rPr>
          <w:rFonts w:cstheme="minorHAnsi"/>
          <w:sz w:val="20"/>
          <w:szCs w:val="20"/>
        </w:rPr>
        <w:t xml:space="preserve"> in force in Nigeria</w:t>
      </w:r>
      <w:r w:rsidR="007D02C0">
        <w:rPr>
          <w:rFonts w:cstheme="minorHAnsi"/>
          <w:sz w:val="20"/>
          <w:szCs w:val="20"/>
        </w:rPr>
        <w:t>—</w:t>
      </w:r>
      <w:r w:rsidRPr="00370AB8">
        <w:rPr>
          <w:rFonts w:cstheme="minorHAnsi"/>
          <w:b/>
          <w:color w:val="FF0000"/>
          <w:sz w:val="20"/>
          <w:szCs w:val="20"/>
        </w:rPr>
        <w:t>S</w:t>
      </w:r>
      <w:r w:rsidR="007D02C0">
        <w:rPr>
          <w:rFonts w:cstheme="minorHAnsi"/>
          <w:b/>
          <w:color w:val="FF0000"/>
          <w:sz w:val="20"/>
          <w:szCs w:val="20"/>
        </w:rPr>
        <w:t xml:space="preserve"> </w:t>
      </w:r>
      <w:r w:rsidR="00144B12" w:rsidRPr="00370AB8">
        <w:rPr>
          <w:rFonts w:cstheme="minorHAnsi"/>
          <w:b/>
          <w:color w:val="FF0000"/>
          <w:sz w:val="20"/>
          <w:szCs w:val="20"/>
        </w:rPr>
        <w:t>19(1) CAMA</w:t>
      </w:r>
      <w:r w:rsidRPr="00370AB8">
        <w:rPr>
          <w:rFonts w:cstheme="minorHAnsi"/>
          <w:color w:val="FF0000"/>
          <w:sz w:val="20"/>
          <w:szCs w:val="20"/>
        </w:rPr>
        <w:t xml:space="preserve">. </w:t>
      </w:r>
    </w:p>
    <w:p w14:paraId="05C25D47" w14:textId="77777777" w:rsidR="00370AB8" w:rsidRPr="00370AB8" w:rsidRDefault="00417403" w:rsidP="00B208E0">
      <w:pPr>
        <w:pStyle w:val="ListParagraph"/>
        <w:numPr>
          <w:ilvl w:val="0"/>
          <w:numId w:val="94"/>
        </w:numPr>
        <w:spacing w:line="240" w:lineRule="auto"/>
        <w:jc w:val="both"/>
        <w:rPr>
          <w:rFonts w:cstheme="minorHAnsi"/>
          <w:sz w:val="20"/>
          <w:szCs w:val="20"/>
        </w:rPr>
      </w:pPr>
      <w:r w:rsidRPr="00370AB8">
        <w:rPr>
          <w:rFonts w:cstheme="minorHAnsi"/>
          <w:sz w:val="20"/>
          <w:szCs w:val="20"/>
        </w:rPr>
        <w:t xml:space="preserve">Where such an association is a </w:t>
      </w:r>
      <w:r w:rsidRPr="00370AB8">
        <w:rPr>
          <w:rFonts w:cstheme="minorHAnsi"/>
          <w:b/>
          <w:sz w:val="20"/>
          <w:szCs w:val="20"/>
        </w:rPr>
        <w:t>co-operative society</w:t>
      </w:r>
      <w:r w:rsidRPr="00370AB8">
        <w:rPr>
          <w:rFonts w:cstheme="minorHAnsi"/>
          <w:sz w:val="20"/>
          <w:szCs w:val="20"/>
        </w:rPr>
        <w:t xml:space="preserve"> registered under the provisions of any enactment in force in Nigeria---</w:t>
      </w:r>
      <w:r w:rsidRPr="00370AB8">
        <w:rPr>
          <w:rFonts w:cstheme="minorHAnsi"/>
          <w:b/>
          <w:color w:val="FF0000"/>
          <w:sz w:val="20"/>
          <w:szCs w:val="20"/>
        </w:rPr>
        <w:t>S. 19(2)(a) CAMA</w:t>
      </w:r>
    </w:p>
    <w:p w14:paraId="0C812B36" w14:textId="77777777" w:rsidR="00370AB8" w:rsidRPr="00370AB8" w:rsidRDefault="00417403" w:rsidP="00B208E0">
      <w:pPr>
        <w:pStyle w:val="ListParagraph"/>
        <w:numPr>
          <w:ilvl w:val="0"/>
          <w:numId w:val="94"/>
        </w:numPr>
        <w:spacing w:line="240" w:lineRule="auto"/>
        <w:jc w:val="both"/>
        <w:rPr>
          <w:rFonts w:cstheme="minorHAnsi"/>
          <w:sz w:val="20"/>
          <w:szCs w:val="20"/>
        </w:rPr>
      </w:pPr>
      <w:r w:rsidRPr="00370AB8">
        <w:rPr>
          <w:rFonts w:cstheme="minorHAnsi"/>
          <w:sz w:val="20"/>
          <w:szCs w:val="20"/>
        </w:rPr>
        <w:t xml:space="preserve">Where the partnership </w:t>
      </w:r>
      <w:r w:rsidR="00DB31BB" w:rsidRPr="00370AB8">
        <w:rPr>
          <w:rFonts w:cstheme="minorHAnsi"/>
          <w:sz w:val="20"/>
          <w:szCs w:val="20"/>
        </w:rPr>
        <w:t xml:space="preserve">(consists of </w:t>
      </w:r>
      <w:r w:rsidR="00DB31BB" w:rsidRPr="00370AB8">
        <w:rPr>
          <w:rFonts w:cstheme="minorHAnsi"/>
          <w:b/>
          <w:sz w:val="20"/>
          <w:szCs w:val="20"/>
        </w:rPr>
        <w:t xml:space="preserve">legal practitioners) </w:t>
      </w:r>
      <w:r w:rsidR="00370AB8">
        <w:rPr>
          <w:rFonts w:cstheme="minorHAnsi"/>
          <w:b/>
          <w:sz w:val="20"/>
          <w:szCs w:val="20"/>
        </w:rPr>
        <w:t>in</w:t>
      </w:r>
      <w:r w:rsidRPr="00370AB8">
        <w:rPr>
          <w:rFonts w:cstheme="minorHAnsi"/>
          <w:b/>
          <w:sz w:val="20"/>
          <w:szCs w:val="20"/>
        </w:rPr>
        <w:t xml:space="preserve"> a law firm</w:t>
      </w:r>
      <w:r w:rsidRPr="00370AB8">
        <w:rPr>
          <w:rFonts w:cstheme="minorHAnsi"/>
          <w:sz w:val="20"/>
          <w:szCs w:val="20"/>
        </w:rPr>
        <w:t>. That is, where it is for the purpose of carrying on the practice of law by persons, each of whom is a legal practitioner. -</w:t>
      </w:r>
      <w:r w:rsidRPr="00370AB8">
        <w:rPr>
          <w:rFonts w:cstheme="minorHAnsi"/>
          <w:b/>
          <w:color w:val="FF0000"/>
          <w:sz w:val="20"/>
          <w:szCs w:val="20"/>
        </w:rPr>
        <w:t>S. 19(2)(b)(</w:t>
      </w:r>
      <w:proofErr w:type="spellStart"/>
      <w:r w:rsidRPr="00370AB8">
        <w:rPr>
          <w:rFonts w:cstheme="minorHAnsi"/>
          <w:b/>
          <w:color w:val="FF0000"/>
          <w:sz w:val="20"/>
          <w:szCs w:val="20"/>
        </w:rPr>
        <w:t>i</w:t>
      </w:r>
      <w:proofErr w:type="spellEnd"/>
      <w:r w:rsidRPr="00370AB8">
        <w:rPr>
          <w:rFonts w:cstheme="minorHAnsi"/>
          <w:b/>
          <w:color w:val="FF0000"/>
          <w:sz w:val="20"/>
          <w:szCs w:val="20"/>
        </w:rPr>
        <w:t>) CAMA</w:t>
      </w:r>
    </w:p>
    <w:p w14:paraId="526375DB" w14:textId="77777777" w:rsidR="00417403" w:rsidRPr="00370AB8" w:rsidRDefault="00417403" w:rsidP="00B208E0">
      <w:pPr>
        <w:pStyle w:val="ListParagraph"/>
        <w:numPr>
          <w:ilvl w:val="0"/>
          <w:numId w:val="94"/>
        </w:numPr>
        <w:spacing w:line="240" w:lineRule="auto"/>
        <w:jc w:val="both"/>
        <w:rPr>
          <w:rFonts w:cstheme="minorHAnsi"/>
          <w:sz w:val="20"/>
          <w:szCs w:val="20"/>
        </w:rPr>
      </w:pPr>
      <w:r w:rsidRPr="00370AB8">
        <w:rPr>
          <w:rFonts w:cstheme="minorHAnsi"/>
          <w:sz w:val="20"/>
          <w:szCs w:val="20"/>
        </w:rPr>
        <w:t>Where such partnership is for the purpose of practicing a</w:t>
      </w:r>
      <w:r w:rsidR="00DB31BB" w:rsidRPr="00370AB8">
        <w:rPr>
          <w:rFonts w:cstheme="minorHAnsi"/>
          <w:sz w:val="20"/>
          <w:szCs w:val="20"/>
        </w:rPr>
        <w:t xml:space="preserve">s </w:t>
      </w:r>
      <w:r w:rsidR="00DB31BB" w:rsidRPr="00370AB8">
        <w:rPr>
          <w:rFonts w:cstheme="minorHAnsi"/>
          <w:b/>
          <w:sz w:val="20"/>
          <w:szCs w:val="20"/>
        </w:rPr>
        <w:t xml:space="preserve">accountants </w:t>
      </w:r>
      <w:r w:rsidR="00DB31BB" w:rsidRPr="00370AB8">
        <w:rPr>
          <w:rFonts w:cstheme="minorHAnsi"/>
          <w:sz w:val="20"/>
          <w:szCs w:val="20"/>
        </w:rPr>
        <w:t xml:space="preserve">by persons, each </w:t>
      </w:r>
      <w:r w:rsidRPr="00370AB8">
        <w:rPr>
          <w:rFonts w:cstheme="minorHAnsi"/>
          <w:sz w:val="20"/>
          <w:szCs w:val="20"/>
        </w:rPr>
        <w:t>of wh</w:t>
      </w:r>
      <w:r w:rsidR="00851467" w:rsidRPr="00370AB8">
        <w:rPr>
          <w:rFonts w:cstheme="minorHAnsi"/>
          <w:sz w:val="20"/>
          <w:szCs w:val="20"/>
        </w:rPr>
        <w:t>om is entitled by law to practic</w:t>
      </w:r>
      <w:r w:rsidRPr="00370AB8">
        <w:rPr>
          <w:rFonts w:cstheme="minorHAnsi"/>
          <w:sz w:val="20"/>
          <w:szCs w:val="20"/>
        </w:rPr>
        <w:t>e as an accountant---</w:t>
      </w:r>
      <w:r w:rsidRPr="00370AB8">
        <w:rPr>
          <w:rFonts w:cstheme="minorHAnsi"/>
          <w:b/>
          <w:color w:val="FF0000"/>
          <w:sz w:val="20"/>
          <w:szCs w:val="20"/>
        </w:rPr>
        <w:t>S. 19(2)(b)(ii) CAMA</w:t>
      </w:r>
    </w:p>
    <w:p w14:paraId="4CAD3816" w14:textId="77777777" w:rsidR="00417403" w:rsidRPr="00C33556" w:rsidRDefault="00192D6A" w:rsidP="005E0ECA">
      <w:pPr>
        <w:spacing w:line="240" w:lineRule="auto"/>
        <w:jc w:val="both"/>
        <w:rPr>
          <w:rFonts w:cstheme="minorHAnsi"/>
          <w:b/>
          <w:sz w:val="20"/>
          <w:szCs w:val="20"/>
        </w:rPr>
      </w:pPr>
      <w:r w:rsidRPr="00C33556">
        <w:rPr>
          <w:rFonts w:cstheme="minorHAnsi"/>
          <w:b/>
          <w:sz w:val="20"/>
          <w:szCs w:val="20"/>
        </w:rPr>
        <w:t>Features of partnership</w:t>
      </w:r>
    </w:p>
    <w:p w14:paraId="2C4D828E" w14:textId="77777777" w:rsidR="00417403" w:rsidRPr="00417403" w:rsidRDefault="00192D6A" w:rsidP="005E0ECA">
      <w:pPr>
        <w:spacing w:line="240" w:lineRule="auto"/>
        <w:jc w:val="both"/>
        <w:rPr>
          <w:rFonts w:cstheme="minorHAnsi"/>
          <w:sz w:val="20"/>
          <w:szCs w:val="20"/>
        </w:rPr>
      </w:pPr>
      <w:r w:rsidRPr="00C33556">
        <w:rPr>
          <w:rFonts w:cstheme="minorHAnsi"/>
          <w:b/>
          <w:color w:val="FF0000"/>
          <w:sz w:val="20"/>
          <w:szCs w:val="20"/>
        </w:rPr>
        <w:t xml:space="preserve">S. </w:t>
      </w:r>
      <w:r w:rsidR="00417403" w:rsidRPr="00C33556">
        <w:rPr>
          <w:rFonts w:cstheme="minorHAnsi"/>
          <w:b/>
          <w:color w:val="FF0000"/>
          <w:sz w:val="20"/>
          <w:szCs w:val="20"/>
        </w:rPr>
        <w:t>3(1) of Partnership Law of Lagos</w:t>
      </w:r>
      <w:r w:rsidR="00417403" w:rsidRPr="00417403">
        <w:rPr>
          <w:rFonts w:cstheme="minorHAnsi"/>
          <w:sz w:val="20"/>
          <w:szCs w:val="20"/>
        </w:rPr>
        <w:t xml:space="preserve"> defines partnership in the following words “the relationship which subsists between persons carrying on a business in common with a view to profit”. From the above definition some of the basic features of partnership can be deduced:</w:t>
      </w:r>
    </w:p>
    <w:p w14:paraId="34963DE7"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There must be a legal business which the parties ha</w:t>
      </w:r>
      <w:r w:rsidR="00192D6A" w:rsidRPr="00851467">
        <w:rPr>
          <w:rFonts w:cstheme="minorHAnsi"/>
          <w:sz w:val="20"/>
          <w:szCs w:val="20"/>
        </w:rPr>
        <w:t>ve agreed to undertake</w:t>
      </w:r>
    </w:p>
    <w:p w14:paraId="02D1A93A"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A business between two or more persons but not more than 20 persons except co- operative society, legal practitioners and accountants.</w:t>
      </w:r>
    </w:p>
    <w:p w14:paraId="4055D589"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The business must be carried on in common by the partners</w:t>
      </w:r>
    </w:p>
    <w:p w14:paraId="37EDBCD8"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The business must be profit-orie</w:t>
      </w:r>
      <w:r w:rsidR="00C33556" w:rsidRPr="00851467">
        <w:rPr>
          <w:rFonts w:cstheme="minorHAnsi"/>
          <w:sz w:val="20"/>
          <w:szCs w:val="20"/>
        </w:rPr>
        <w:t xml:space="preserve">nted and the partners agree to </w:t>
      </w:r>
      <w:r w:rsidR="00851467" w:rsidRPr="00851467">
        <w:rPr>
          <w:rFonts w:cstheme="minorHAnsi"/>
          <w:sz w:val="20"/>
          <w:szCs w:val="20"/>
        </w:rPr>
        <w:t>share</w:t>
      </w:r>
      <w:r w:rsidRPr="00851467">
        <w:rPr>
          <w:rFonts w:cstheme="minorHAnsi"/>
          <w:sz w:val="20"/>
          <w:szCs w:val="20"/>
        </w:rPr>
        <w:t xml:space="preserve"> </w:t>
      </w:r>
      <w:proofErr w:type="gramStart"/>
      <w:r w:rsidRPr="00851467">
        <w:rPr>
          <w:rFonts w:cstheme="minorHAnsi"/>
          <w:sz w:val="20"/>
          <w:szCs w:val="20"/>
        </w:rPr>
        <w:t>the  profits</w:t>
      </w:r>
      <w:proofErr w:type="gramEnd"/>
      <w:r w:rsidRPr="00851467">
        <w:rPr>
          <w:rFonts w:cstheme="minorHAnsi"/>
          <w:sz w:val="20"/>
          <w:szCs w:val="20"/>
        </w:rPr>
        <w:t xml:space="preserve"> and losses </w:t>
      </w:r>
    </w:p>
    <w:p w14:paraId="36726D4E"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Each partner is deemed to be an agent of the other partner(s)</w:t>
      </w:r>
    </w:p>
    <w:p w14:paraId="5ED82413" w14:textId="77777777" w:rsid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Its formation is less formal</w:t>
      </w:r>
    </w:p>
    <w:p w14:paraId="24ECC578" w14:textId="77777777" w:rsidR="00417403" w:rsidRPr="00851467" w:rsidRDefault="00417403" w:rsidP="00B208E0">
      <w:pPr>
        <w:pStyle w:val="ListParagraph"/>
        <w:numPr>
          <w:ilvl w:val="0"/>
          <w:numId w:val="80"/>
        </w:numPr>
        <w:spacing w:line="240" w:lineRule="auto"/>
        <w:jc w:val="both"/>
        <w:rPr>
          <w:rFonts w:cstheme="minorHAnsi"/>
          <w:sz w:val="20"/>
          <w:szCs w:val="20"/>
        </w:rPr>
      </w:pPr>
      <w:r w:rsidRPr="00851467">
        <w:rPr>
          <w:rFonts w:cstheme="minorHAnsi"/>
          <w:sz w:val="20"/>
          <w:szCs w:val="20"/>
        </w:rPr>
        <w:t>It could be registered as a business name, but the Partnership Deed is not a regist</w:t>
      </w:r>
      <w:r w:rsidR="00851467" w:rsidRPr="00851467">
        <w:rPr>
          <w:rFonts w:cstheme="minorHAnsi"/>
          <w:sz w:val="20"/>
          <w:szCs w:val="20"/>
        </w:rPr>
        <w:t>e</w:t>
      </w:r>
      <w:r w:rsidRPr="00851467">
        <w:rPr>
          <w:rFonts w:cstheme="minorHAnsi"/>
          <w:sz w:val="20"/>
          <w:szCs w:val="20"/>
        </w:rPr>
        <w:t>rable inst</w:t>
      </w:r>
      <w:r w:rsidR="00192D6A" w:rsidRPr="00851467">
        <w:rPr>
          <w:rFonts w:cstheme="minorHAnsi"/>
          <w:sz w:val="20"/>
          <w:szCs w:val="20"/>
        </w:rPr>
        <w:t>rument under CAMA or at the CAC</w:t>
      </w:r>
    </w:p>
    <w:p w14:paraId="2A605AE5" w14:textId="77777777" w:rsidR="00417403" w:rsidRPr="00B4166D" w:rsidRDefault="00417403" w:rsidP="005E0ECA">
      <w:pPr>
        <w:spacing w:line="240" w:lineRule="auto"/>
        <w:jc w:val="both"/>
        <w:rPr>
          <w:rFonts w:cstheme="minorHAnsi"/>
          <w:color w:val="000000" w:themeColor="text1"/>
          <w:sz w:val="20"/>
          <w:szCs w:val="20"/>
        </w:rPr>
      </w:pPr>
      <w:r w:rsidRPr="00417403">
        <w:rPr>
          <w:rFonts w:cstheme="minorHAnsi"/>
          <w:sz w:val="20"/>
          <w:szCs w:val="20"/>
        </w:rPr>
        <w:t>Note that joint tenancy and co-ownership is not a partnership. It can safely be said that once an association of persons does not have the foregoing features, it is not partnership.</w:t>
      </w:r>
      <w:r w:rsidR="00C33556">
        <w:rPr>
          <w:rFonts w:cstheme="minorHAnsi"/>
          <w:sz w:val="20"/>
          <w:szCs w:val="20"/>
        </w:rPr>
        <w:t xml:space="preserve"> </w:t>
      </w:r>
      <w:r w:rsidRPr="00417403">
        <w:rPr>
          <w:rFonts w:cstheme="minorHAnsi"/>
          <w:sz w:val="20"/>
          <w:szCs w:val="20"/>
        </w:rPr>
        <w:t>As a general rule, acts of joint capital contribution, sharing profits and losses are prima facie evidence that a partnership exists, except where it is a debt repaid, where a servant is remunerated, or where the widow/child of a deceased partner rece</w:t>
      </w:r>
      <w:r w:rsidR="00192D6A">
        <w:rPr>
          <w:rFonts w:cstheme="minorHAnsi"/>
          <w:sz w:val="20"/>
          <w:szCs w:val="20"/>
        </w:rPr>
        <w:t xml:space="preserve">ives annuity from </w:t>
      </w:r>
      <w:r w:rsidR="00192D6A">
        <w:rPr>
          <w:rFonts w:cstheme="minorHAnsi"/>
          <w:sz w:val="20"/>
          <w:szCs w:val="20"/>
        </w:rPr>
        <w:lastRenderedPageBreak/>
        <w:t>the business-</w:t>
      </w:r>
      <w:r w:rsidRPr="00417403">
        <w:rPr>
          <w:rFonts w:cstheme="minorHAnsi"/>
          <w:sz w:val="20"/>
          <w:szCs w:val="20"/>
        </w:rPr>
        <w:t>--</w:t>
      </w:r>
      <w:r w:rsidRPr="00C33556">
        <w:rPr>
          <w:rFonts w:cstheme="minorHAnsi"/>
          <w:b/>
          <w:color w:val="FF0000"/>
          <w:sz w:val="20"/>
          <w:szCs w:val="20"/>
        </w:rPr>
        <w:t>S. 4 Partnership Law Lagos.</w:t>
      </w:r>
      <w:r w:rsidR="00851467">
        <w:rPr>
          <w:rFonts w:cstheme="minorHAnsi"/>
          <w:sz w:val="20"/>
          <w:szCs w:val="20"/>
        </w:rPr>
        <w:t xml:space="preserve"> </w:t>
      </w:r>
      <w:r w:rsidRPr="00417403">
        <w:rPr>
          <w:rFonts w:cstheme="minorHAnsi"/>
          <w:sz w:val="20"/>
          <w:szCs w:val="20"/>
        </w:rPr>
        <w:t xml:space="preserve">The law can presume the existence of a partnership once the essential elements of a partnership are present. Thus, a partnership can be formed by </w:t>
      </w:r>
      <w:r w:rsidRPr="00B4166D">
        <w:rPr>
          <w:rFonts w:cstheme="minorHAnsi"/>
          <w:b/>
          <w:sz w:val="20"/>
          <w:szCs w:val="20"/>
        </w:rPr>
        <w:t>conduct</w:t>
      </w:r>
      <w:r w:rsidR="00B4166D">
        <w:rPr>
          <w:rFonts w:cstheme="minorHAnsi"/>
          <w:b/>
          <w:sz w:val="20"/>
          <w:szCs w:val="20"/>
        </w:rPr>
        <w:t xml:space="preserve"> </w:t>
      </w:r>
      <w:r w:rsidR="00B4166D">
        <w:rPr>
          <w:rFonts w:cstheme="minorHAnsi"/>
          <w:sz w:val="20"/>
          <w:szCs w:val="20"/>
        </w:rPr>
        <w:t>(act of parties)</w:t>
      </w:r>
      <w:r w:rsidRPr="00417403">
        <w:rPr>
          <w:rFonts w:cstheme="minorHAnsi"/>
          <w:sz w:val="20"/>
          <w:szCs w:val="20"/>
        </w:rPr>
        <w:t xml:space="preserve">, </w:t>
      </w:r>
      <w:r w:rsidRPr="00B4166D">
        <w:rPr>
          <w:rFonts w:cstheme="minorHAnsi"/>
          <w:b/>
          <w:sz w:val="20"/>
          <w:szCs w:val="20"/>
        </w:rPr>
        <w:t>orally,</w:t>
      </w:r>
      <w:r w:rsidRPr="00417403">
        <w:rPr>
          <w:rFonts w:cstheme="minorHAnsi"/>
          <w:sz w:val="20"/>
          <w:szCs w:val="20"/>
        </w:rPr>
        <w:t xml:space="preserve"> in writing, by deed, or implied by law </w:t>
      </w:r>
      <w:r w:rsidRPr="00C33556">
        <w:rPr>
          <w:rFonts w:cstheme="minorHAnsi"/>
          <w:b/>
          <w:color w:val="FF0000"/>
          <w:sz w:val="20"/>
          <w:szCs w:val="20"/>
        </w:rPr>
        <w:t>THOMPHOLUS V. MANDILAS</w:t>
      </w:r>
      <w:r w:rsidR="00B4166D">
        <w:rPr>
          <w:rFonts w:cstheme="minorHAnsi"/>
          <w:b/>
          <w:color w:val="FF0000"/>
          <w:sz w:val="20"/>
          <w:szCs w:val="20"/>
        </w:rPr>
        <w:t xml:space="preserve">. </w:t>
      </w:r>
      <w:r w:rsidR="00B4166D" w:rsidRPr="00B4166D">
        <w:rPr>
          <w:rFonts w:cstheme="minorHAnsi"/>
          <w:color w:val="000000" w:themeColor="text1"/>
          <w:sz w:val="20"/>
          <w:szCs w:val="20"/>
        </w:rPr>
        <w:t>This is for general partnership as LP and LLP must be in writing</w:t>
      </w:r>
    </w:p>
    <w:p w14:paraId="4D8BD5E9" w14:textId="77777777" w:rsidR="00417403" w:rsidRPr="00C33556" w:rsidRDefault="00192D6A" w:rsidP="005E0ECA">
      <w:pPr>
        <w:spacing w:line="240" w:lineRule="auto"/>
        <w:jc w:val="both"/>
        <w:rPr>
          <w:rFonts w:cstheme="minorHAnsi"/>
          <w:b/>
          <w:sz w:val="20"/>
          <w:szCs w:val="20"/>
        </w:rPr>
      </w:pPr>
      <w:r w:rsidRPr="00C33556">
        <w:rPr>
          <w:rFonts w:cstheme="minorHAnsi"/>
          <w:b/>
          <w:sz w:val="20"/>
          <w:szCs w:val="20"/>
        </w:rPr>
        <w:t>Capacity to form partnership</w:t>
      </w:r>
    </w:p>
    <w:p w14:paraId="089A39DE"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Only legal persons, whether natural or artificial, of full legal age and capacity, without any form of legal disability can join in the formation of a partnership. The following persons cannot join in the formation of a partnership.</w:t>
      </w:r>
    </w:p>
    <w:p w14:paraId="1FAAB48B" w14:textId="77777777" w:rsidR="00370AB8" w:rsidRDefault="00417403" w:rsidP="00B208E0">
      <w:pPr>
        <w:pStyle w:val="ListParagraph"/>
        <w:numPr>
          <w:ilvl w:val="0"/>
          <w:numId w:val="95"/>
        </w:numPr>
        <w:spacing w:line="240" w:lineRule="auto"/>
        <w:jc w:val="both"/>
        <w:rPr>
          <w:rFonts w:cstheme="minorHAnsi"/>
          <w:sz w:val="20"/>
          <w:szCs w:val="20"/>
        </w:rPr>
      </w:pPr>
      <w:r w:rsidRPr="004F3949">
        <w:rPr>
          <w:rFonts w:cstheme="minorHAnsi"/>
          <w:b/>
          <w:sz w:val="20"/>
          <w:szCs w:val="20"/>
        </w:rPr>
        <w:t>An infant:</w:t>
      </w:r>
      <w:r w:rsidRPr="00370AB8">
        <w:rPr>
          <w:rFonts w:cstheme="minorHAnsi"/>
          <w:sz w:val="20"/>
          <w:szCs w:val="20"/>
        </w:rPr>
        <w:t xml:space="preserve"> Even though an infant can join in registration of partnership name as business name, he cannot join in the formation of a partnership or in the partnership agreement as the general rule of contract. This is because under the general law of contract, he remains an infant and the partnership is not a contract for necessaries or a beneficial contract for service.</w:t>
      </w:r>
    </w:p>
    <w:p w14:paraId="72DD097E" w14:textId="77777777" w:rsidR="00370AB8" w:rsidRDefault="00417403" w:rsidP="00B208E0">
      <w:pPr>
        <w:pStyle w:val="ListParagraph"/>
        <w:numPr>
          <w:ilvl w:val="0"/>
          <w:numId w:val="95"/>
        </w:numPr>
        <w:spacing w:line="240" w:lineRule="auto"/>
        <w:jc w:val="both"/>
        <w:rPr>
          <w:rFonts w:cstheme="minorHAnsi"/>
          <w:sz w:val="20"/>
          <w:szCs w:val="20"/>
        </w:rPr>
      </w:pPr>
      <w:r w:rsidRPr="00370AB8">
        <w:rPr>
          <w:rFonts w:cstheme="minorHAnsi"/>
          <w:sz w:val="20"/>
          <w:szCs w:val="20"/>
        </w:rPr>
        <w:t>An insane person cannot join in a partnership agreement</w:t>
      </w:r>
    </w:p>
    <w:p w14:paraId="24C20E2D" w14:textId="77777777" w:rsidR="00370AB8" w:rsidRDefault="00417403" w:rsidP="00B208E0">
      <w:pPr>
        <w:pStyle w:val="ListParagraph"/>
        <w:numPr>
          <w:ilvl w:val="0"/>
          <w:numId w:val="95"/>
        </w:numPr>
        <w:spacing w:line="240" w:lineRule="auto"/>
        <w:jc w:val="both"/>
        <w:rPr>
          <w:rFonts w:cstheme="minorHAnsi"/>
          <w:sz w:val="20"/>
          <w:szCs w:val="20"/>
        </w:rPr>
      </w:pPr>
      <w:r w:rsidRPr="00370AB8">
        <w:rPr>
          <w:rFonts w:cstheme="minorHAnsi"/>
          <w:sz w:val="20"/>
          <w:szCs w:val="20"/>
        </w:rPr>
        <w:t>A person that is bankrupt/a company in liquidation</w:t>
      </w:r>
    </w:p>
    <w:p w14:paraId="43A6A14D" w14:textId="77777777" w:rsidR="00417403" w:rsidRPr="00370AB8" w:rsidRDefault="00417403" w:rsidP="00B208E0">
      <w:pPr>
        <w:pStyle w:val="ListParagraph"/>
        <w:numPr>
          <w:ilvl w:val="0"/>
          <w:numId w:val="95"/>
        </w:numPr>
        <w:spacing w:line="240" w:lineRule="auto"/>
        <w:jc w:val="both"/>
        <w:rPr>
          <w:rFonts w:cstheme="minorHAnsi"/>
          <w:sz w:val="20"/>
          <w:szCs w:val="20"/>
        </w:rPr>
      </w:pPr>
      <w:r w:rsidRPr="00370AB8">
        <w:rPr>
          <w:rFonts w:cstheme="minorHAnsi"/>
          <w:sz w:val="20"/>
          <w:szCs w:val="20"/>
        </w:rPr>
        <w:t>Unincorporated association – as it does not have legal personality</w:t>
      </w:r>
    </w:p>
    <w:p w14:paraId="6A86CF5A" w14:textId="77777777" w:rsidR="00417403" w:rsidRPr="00851467" w:rsidRDefault="00192D6A" w:rsidP="005E0ECA">
      <w:pPr>
        <w:spacing w:line="240" w:lineRule="auto"/>
        <w:jc w:val="both"/>
        <w:rPr>
          <w:rFonts w:cstheme="minorHAnsi"/>
          <w:b/>
          <w:sz w:val="20"/>
          <w:szCs w:val="20"/>
        </w:rPr>
      </w:pPr>
      <w:r w:rsidRPr="00851467">
        <w:rPr>
          <w:rFonts w:cstheme="minorHAnsi"/>
          <w:b/>
          <w:sz w:val="20"/>
          <w:szCs w:val="20"/>
        </w:rPr>
        <w:t>Types of partnership</w:t>
      </w:r>
    </w:p>
    <w:p w14:paraId="50CD9B5E" w14:textId="77777777" w:rsidR="00851467" w:rsidRDefault="00417403" w:rsidP="00B208E0">
      <w:pPr>
        <w:pStyle w:val="ListParagraph"/>
        <w:numPr>
          <w:ilvl w:val="0"/>
          <w:numId w:val="81"/>
        </w:numPr>
        <w:spacing w:line="240" w:lineRule="auto"/>
        <w:jc w:val="both"/>
        <w:rPr>
          <w:rFonts w:cstheme="minorHAnsi"/>
          <w:sz w:val="20"/>
          <w:szCs w:val="20"/>
        </w:rPr>
      </w:pPr>
      <w:r w:rsidRPr="00851467">
        <w:rPr>
          <w:rFonts w:cstheme="minorHAnsi"/>
          <w:sz w:val="20"/>
          <w:szCs w:val="20"/>
        </w:rPr>
        <w:t>General partnership</w:t>
      </w:r>
    </w:p>
    <w:p w14:paraId="7ACE3FA9" w14:textId="77777777" w:rsidR="00851467" w:rsidRDefault="00417403" w:rsidP="00B208E0">
      <w:pPr>
        <w:pStyle w:val="ListParagraph"/>
        <w:numPr>
          <w:ilvl w:val="0"/>
          <w:numId w:val="81"/>
        </w:numPr>
        <w:spacing w:line="240" w:lineRule="auto"/>
        <w:jc w:val="both"/>
        <w:rPr>
          <w:rFonts w:cstheme="minorHAnsi"/>
          <w:sz w:val="20"/>
          <w:szCs w:val="20"/>
        </w:rPr>
      </w:pPr>
      <w:r w:rsidRPr="00851467">
        <w:rPr>
          <w:rFonts w:cstheme="minorHAnsi"/>
          <w:sz w:val="20"/>
          <w:szCs w:val="20"/>
        </w:rPr>
        <w:t>Limited partnership</w:t>
      </w:r>
    </w:p>
    <w:p w14:paraId="556D206B" w14:textId="77777777" w:rsidR="00851467" w:rsidRDefault="00417403" w:rsidP="00B208E0">
      <w:pPr>
        <w:pStyle w:val="ListParagraph"/>
        <w:numPr>
          <w:ilvl w:val="0"/>
          <w:numId w:val="81"/>
        </w:numPr>
        <w:spacing w:line="240" w:lineRule="auto"/>
        <w:jc w:val="both"/>
        <w:rPr>
          <w:rFonts w:cstheme="minorHAnsi"/>
          <w:sz w:val="20"/>
          <w:szCs w:val="20"/>
        </w:rPr>
      </w:pPr>
      <w:r w:rsidRPr="00851467">
        <w:rPr>
          <w:rFonts w:cstheme="minorHAnsi"/>
          <w:sz w:val="20"/>
          <w:szCs w:val="20"/>
        </w:rPr>
        <w:t>Limited liability partnership</w:t>
      </w:r>
    </w:p>
    <w:p w14:paraId="5681839C" w14:textId="77777777" w:rsidR="004B44A4" w:rsidRPr="004B68B4" w:rsidRDefault="004B44A4" w:rsidP="004B44A4">
      <w:pPr>
        <w:spacing w:line="240" w:lineRule="auto"/>
        <w:jc w:val="both"/>
        <w:rPr>
          <w:rFonts w:cstheme="minorHAnsi"/>
          <w:b/>
          <w:sz w:val="20"/>
          <w:szCs w:val="20"/>
        </w:rPr>
      </w:pPr>
      <w:r w:rsidRPr="004B68B4">
        <w:rPr>
          <w:rFonts w:cstheme="minorHAnsi"/>
          <w:b/>
          <w:sz w:val="20"/>
          <w:szCs w:val="20"/>
        </w:rPr>
        <w:t>Disadvantages of partnership</w:t>
      </w:r>
    </w:p>
    <w:p w14:paraId="41A2D03D" w14:textId="77777777" w:rsidR="004B44A4" w:rsidRDefault="004B44A4" w:rsidP="004C56DD">
      <w:pPr>
        <w:pStyle w:val="ListParagraph"/>
        <w:numPr>
          <w:ilvl w:val="0"/>
          <w:numId w:val="427"/>
        </w:numPr>
        <w:spacing w:line="240" w:lineRule="auto"/>
        <w:jc w:val="both"/>
        <w:rPr>
          <w:rFonts w:cstheme="minorHAnsi"/>
          <w:sz w:val="20"/>
          <w:szCs w:val="20"/>
        </w:rPr>
      </w:pPr>
      <w:r>
        <w:rPr>
          <w:rFonts w:cstheme="minorHAnsi"/>
          <w:sz w:val="20"/>
          <w:szCs w:val="20"/>
        </w:rPr>
        <w:t>The partnership doesn’t have different legal personality from the partners</w:t>
      </w:r>
    </w:p>
    <w:p w14:paraId="1E1B8276" w14:textId="77777777" w:rsidR="004B44A4" w:rsidRDefault="004B44A4" w:rsidP="004C56DD">
      <w:pPr>
        <w:pStyle w:val="ListParagraph"/>
        <w:numPr>
          <w:ilvl w:val="0"/>
          <w:numId w:val="427"/>
        </w:numPr>
        <w:spacing w:line="240" w:lineRule="auto"/>
        <w:jc w:val="both"/>
        <w:rPr>
          <w:rFonts w:cstheme="minorHAnsi"/>
          <w:sz w:val="20"/>
          <w:szCs w:val="20"/>
        </w:rPr>
      </w:pPr>
      <w:r>
        <w:rPr>
          <w:rFonts w:cstheme="minorHAnsi"/>
          <w:sz w:val="20"/>
          <w:szCs w:val="20"/>
        </w:rPr>
        <w:t xml:space="preserve">The </w:t>
      </w:r>
      <w:r w:rsidR="004B68B4">
        <w:rPr>
          <w:rFonts w:cstheme="minorHAnsi"/>
          <w:sz w:val="20"/>
          <w:szCs w:val="20"/>
        </w:rPr>
        <w:t>partners don’t have limited liab</w:t>
      </w:r>
      <w:r>
        <w:rPr>
          <w:rFonts w:cstheme="minorHAnsi"/>
          <w:sz w:val="20"/>
          <w:szCs w:val="20"/>
        </w:rPr>
        <w:t>ility</w:t>
      </w:r>
    </w:p>
    <w:p w14:paraId="2068BB97" w14:textId="77777777" w:rsidR="004B44A4" w:rsidRDefault="004B44A4" w:rsidP="004C56DD">
      <w:pPr>
        <w:pStyle w:val="ListParagraph"/>
        <w:numPr>
          <w:ilvl w:val="0"/>
          <w:numId w:val="427"/>
        </w:numPr>
        <w:spacing w:line="240" w:lineRule="auto"/>
        <w:jc w:val="both"/>
        <w:rPr>
          <w:rFonts w:cstheme="minorHAnsi"/>
          <w:sz w:val="20"/>
          <w:szCs w:val="20"/>
        </w:rPr>
      </w:pPr>
      <w:r>
        <w:rPr>
          <w:rFonts w:cstheme="minorHAnsi"/>
          <w:sz w:val="20"/>
          <w:szCs w:val="20"/>
        </w:rPr>
        <w:t xml:space="preserve">The wrongful/fraudulent acts of a partner </w:t>
      </w:r>
      <w:proofErr w:type="gramStart"/>
      <w:r>
        <w:rPr>
          <w:rFonts w:cstheme="minorHAnsi"/>
          <w:sz w:val="20"/>
          <w:szCs w:val="20"/>
        </w:rPr>
        <w:t>binds</w:t>
      </w:r>
      <w:proofErr w:type="gramEnd"/>
      <w:r>
        <w:rPr>
          <w:rFonts w:cstheme="minorHAnsi"/>
          <w:sz w:val="20"/>
          <w:szCs w:val="20"/>
        </w:rPr>
        <w:t xml:space="preserve"> </w:t>
      </w:r>
      <w:r w:rsidR="004B68B4">
        <w:rPr>
          <w:rFonts w:cstheme="minorHAnsi"/>
          <w:sz w:val="20"/>
          <w:szCs w:val="20"/>
        </w:rPr>
        <w:t>all partners</w:t>
      </w:r>
    </w:p>
    <w:p w14:paraId="6CF157B6" w14:textId="77777777" w:rsidR="004B68B4" w:rsidRDefault="004B68B4" w:rsidP="004C56DD">
      <w:pPr>
        <w:pStyle w:val="ListParagraph"/>
        <w:numPr>
          <w:ilvl w:val="0"/>
          <w:numId w:val="427"/>
        </w:numPr>
        <w:spacing w:line="240" w:lineRule="auto"/>
        <w:jc w:val="both"/>
        <w:rPr>
          <w:rFonts w:cstheme="minorHAnsi"/>
          <w:sz w:val="20"/>
          <w:szCs w:val="20"/>
        </w:rPr>
      </w:pPr>
      <w:r>
        <w:rPr>
          <w:rFonts w:cstheme="minorHAnsi"/>
          <w:sz w:val="20"/>
          <w:szCs w:val="20"/>
        </w:rPr>
        <w:t>No perpetual succession</w:t>
      </w:r>
    </w:p>
    <w:p w14:paraId="01BEC261" w14:textId="77777777" w:rsidR="004B68B4" w:rsidRDefault="004B68B4" w:rsidP="004C56DD">
      <w:pPr>
        <w:pStyle w:val="ListParagraph"/>
        <w:numPr>
          <w:ilvl w:val="0"/>
          <w:numId w:val="427"/>
        </w:numPr>
        <w:spacing w:line="240" w:lineRule="auto"/>
        <w:jc w:val="both"/>
        <w:rPr>
          <w:rFonts w:cstheme="minorHAnsi"/>
          <w:sz w:val="20"/>
          <w:szCs w:val="20"/>
        </w:rPr>
      </w:pPr>
      <w:r>
        <w:rPr>
          <w:rFonts w:cstheme="minorHAnsi"/>
          <w:sz w:val="20"/>
          <w:szCs w:val="20"/>
        </w:rPr>
        <w:t>Death of a partner can bring it to an end</w:t>
      </w:r>
    </w:p>
    <w:p w14:paraId="0E33AE07" w14:textId="77777777" w:rsidR="004B68B4" w:rsidRDefault="004B68B4" w:rsidP="004C56DD">
      <w:pPr>
        <w:pStyle w:val="ListParagraph"/>
        <w:numPr>
          <w:ilvl w:val="0"/>
          <w:numId w:val="427"/>
        </w:numPr>
        <w:spacing w:line="240" w:lineRule="auto"/>
        <w:jc w:val="both"/>
        <w:rPr>
          <w:rFonts w:cstheme="minorHAnsi"/>
          <w:sz w:val="20"/>
          <w:szCs w:val="20"/>
        </w:rPr>
      </w:pPr>
      <w:r>
        <w:rPr>
          <w:rFonts w:cstheme="minorHAnsi"/>
          <w:sz w:val="20"/>
          <w:szCs w:val="20"/>
        </w:rPr>
        <w:t>Can’t be formed by more than 20 persons</w:t>
      </w:r>
    </w:p>
    <w:p w14:paraId="6FA7EB27" w14:textId="77777777" w:rsidR="004B68B4" w:rsidRPr="004B44A4" w:rsidRDefault="004B68B4" w:rsidP="004C56DD">
      <w:pPr>
        <w:pStyle w:val="ListParagraph"/>
        <w:numPr>
          <w:ilvl w:val="0"/>
          <w:numId w:val="427"/>
        </w:numPr>
        <w:spacing w:line="240" w:lineRule="auto"/>
        <w:jc w:val="both"/>
        <w:rPr>
          <w:rFonts w:cstheme="minorHAnsi"/>
          <w:sz w:val="20"/>
          <w:szCs w:val="20"/>
        </w:rPr>
      </w:pPr>
      <w:r>
        <w:rPr>
          <w:rFonts w:cstheme="minorHAnsi"/>
          <w:sz w:val="20"/>
          <w:szCs w:val="20"/>
        </w:rPr>
        <w:t xml:space="preserve">No separation of management from business and doesn’t allow for ease of doing business </w:t>
      </w:r>
    </w:p>
    <w:p w14:paraId="17F5393F" w14:textId="77777777" w:rsidR="00651E9F" w:rsidRPr="00417403" w:rsidRDefault="00651E9F" w:rsidP="00651E9F">
      <w:pPr>
        <w:spacing w:line="240" w:lineRule="auto"/>
        <w:jc w:val="both"/>
        <w:rPr>
          <w:rFonts w:cstheme="minorHAnsi"/>
          <w:sz w:val="20"/>
          <w:szCs w:val="20"/>
        </w:rPr>
      </w:pPr>
      <w:r w:rsidRPr="00732E3B">
        <w:rPr>
          <w:rFonts w:cstheme="minorHAnsi"/>
          <w:b/>
          <w:sz w:val="20"/>
          <w:szCs w:val="20"/>
        </w:rPr>
        <w:t>Deed of partnership</w:t>
      </w:r>
      <w:r w:rsidRPr="00417403">
        <w:rPr>
          <w:rFonts w:cstheme="minorHAnsi"/>
          <w:sz w:val="20"/>
          <w:szCs w:val="20"/>
        </w:rPr>
        <w:t xml:space="preserve"> – Ar</w:t>
      </w:r>
      <w:r>
        <w:rPr>
          <w:rFonts w:cstheme="minorHAnsi"/>
          <w:sz w:val="20"/>
          <w:szCs w:val="20"/>
        </w:rPr>
        <w:t>ticles of partnership agreement</w:t>
      </w:r>
    </w:p>
    <w:p w14:paraId="35A1E5F4" w14:textId="77777777" w:rsidR="00651E9F" w:rsidRDefault="00651E9F" w:rsidP="00651E9F">
      <w:pPr>
        <w:spacing w:line="240" w:lineRule="auto"/>
        <w:jc w:val="both"/>
        <w:rPr>
          <w:rFonts w:cstheme="minorHAnsi"/>
          <w:sz w:val="20"/>
          <w:szCs w:val="20"/>
        </w:rPr>
      </w:pPr>
      <w:r w:rsidRPr="00417403">
        <w:rPr>
          <w:rFonts w:cstheme="minorHAnsi"/>
          <w:sz w:val="20"/>
          <w:szCs w:val="20"/>
        </w:rPr>
        <w:t xml:space="preserve">The following are the necessary guideline for drafting articles of partnership agreement. </w:t>
      </w:r>
    </w:p>
    <w:p w14:paraId="1EFF80BC" w14:textId="77777777" w:rsidR="00651E9F" w:rsidRDefault="00651E9F" w:rsidP="00B208E0">
      <w:pPr>
        <w:pStyle w:val="ListParagraph"/>
        <w:numPr>
          <w:ilvl w:val="0"/>
          <w:numId w:val="85"/>
        </w:numPr>
        <w:spacing w:line="240" w:lineRule="auto"/>
        <w:jc w:val="both"/>
        <w:rPr>
          <w:rFonts w:cstheme="minorHAnsi"/>
          <w:sz w:val="20"/>
          <w:szCs w:val="20"/>
        </w:rPr>
      </w:pPr>
      <w:r w:rsidRPr="00651E9F">
        <w:rPr>
          <w:rFonts w:cstheme="minorHAnsi"/>
          <w:sz w:val="20"/>
          <w:szCs w:val="20"/>
        </w:rPr>
        <w:t>Name of partnership</w:t>
      </w:r>
    </w:p>
    <w:p w14:paraId="4AFA5D86" w14:textId="77777777" w:rsidR="00651E9F" w:rsidRDefault="00651E9F" w:rsidP="00B208E0">
      <w:pPr>
        <w:pStyle w:val="ListParagraph"/>
        <w:numPr>
          <w:ilvl w:val="0"/>
          <w:numId w:val="85"/>
        </w:numPr>
        <w:spacing w:line="240" w:lineRule="auto"/>
        <w:jc w:val="both"/>
        <w:rPr>
          <w:rFonts w:cstheme="minorHAnsi"/>
          <w:sz w:val="20"/>
          <w:szCs w:val="20"/>
        </w:rPr>
      </w:pPr>
      <w:r w:rsidRPr="00651E9F">
        <w:rPr>
          <w:rFonts w:cstheme="minorHAnsi"/>
          <w:sz w:val="20"/>
          <w:szCs w:val="20"/>
        </w:rPr>
        <w:t xml:space="preserve">Parties: this </w:t>
      </w:r>
      <w:proofErr w:type="gramStart"/>
      <w:r w:rsidRPr="00651E9F">
        <w:rPr>
          <w:rFonts w:cstheme="minorHAnsi"/>
          <w:sz w:val="20"/>
          <w:szCs w:val="20"/>
        </w:rPr>
        <w:t>include</w:t>
      </w:r>
      <w:proofErr w:type="gramEnd"/>
      <w:r w:rsidRPr="00651E9F">
        <w:rPr>
          <w:rFonts w:cstheme="minorHAnsi"/>
          <w:sz w:val="20"/>
          <w:szCs w:val="20"/>
        </w:rPr>
        <w:t xml:space="preserve"> particulars of all parties involved in the partnership</w:t>
      </w:r>
    </w:p>
    <w:p w14:paraId="01E2C47C" w14:textId="77777777" w:rsidR="00651E9F" w:rsidRDefault="00651E9F" w:rsidP="00B208E0">
      <w:pPr>
        <w:pStyle w:val="ListParagraph"/>
        <w:numPr>
          <w:ilvl w:val="0"/>
          <w:numId w:val="85"/>
        </w:numPr>
        <w:spacing w:line="240" w:lineRule="auto"/>
        <w:jc w:val="both"/>
        <w:rPr>
          <w:rFonts w:cstheme="minorHAnsi"/>
          <w:sz w:val="20"/>
          <w:szCs w:val="20"/>
        </w:rPr>
      </w:pPr>
      <w:r w:rsidRPr="00651E9F">
        <w:rPr>
          <w:rFonts w:cstheme="minorHAnsi"/>
          <w:sz w:val="20"/>
          <w:szCs w:val="20"/>
        </w:rPr>
        <w:t>Nature (General nature) of partnership business</w:t>
      </w:r>
    </w:p>
    <w:p w14:paraId="7398849D" w14:textId="77777777" w:rsidR="00651E9F" w:rsidRDefault="00651E9F" w:rsidP="00B208E0">
      <w:pPr>
        <w:pStyle w:val="ListParagraph"/>
        <w:numPr>
          <w:ilvl w:val="0"/>
          <w:numId w:val="85"/>
        </w:numPr>
        <w:spacing w:line="240" w:lineRule="auto"/>
        <w:jc w:val="both"/>
        <w:rPr>
          <w:rFonts w:cstheme="minorHAnsi"/>
          <w:sz w:val="20"/>
          <w:szCs w:val="20"/>
        </w:rPr>
      </w:pPr>
      <w:r w:rsidRPr="00651E9F">
        <w:rPr>
          <w:rFonts w:cstheme="minorHAnsi"/>
          <w:sz w:val="20"/>
          <w:szCs w:val="20"/>
        </w:rPr>
        <w:t>Place of business of the partnership and branches, if any</w:t>
      </w:r>
    </w:p>
    <w:p w14:paraId="3D246463" w14:textId="77777777" w:rsidR="00651E9F" w:rsidRDefault="00651E9F" w:rsidP="00B208E0">
      <w:pPr>
        <w:pStyle w:val="ListParagraph"/>
        <w:numPr>
          <w:ilvl w:val="0"/>
          <w:numId w:val="85"/>
        </w:numPr>
        <w:spacing w:line="240" w:lineRule="auto"/>
        <w:jc w:val="both"/>
        <w:rPr>
          <w:rFonts w:cstheme="minorHAnsi"/>
          <w:sz w:val="20"/>
          <w:szCs w:val="20"/>
        </w:rPr>
      </w:pPr>
      <w:r w:rsidRPr="00651E9F">
        <w:rPr>
          <w:rFonts w:cstheme="minorHAnsi"/>
          <w:sz w:val="20"/>
          <w:szCs w:val="20"/>
        </w:rPr>
        <w:t>Time of commencement: this is very important because of the requirement of registration within 28 days from the date of commencement of business where the name used requires registration as business name.</w:t>
      </w:r>
    </w:p>
    <w:p w14:paraId="382C035B" w14:textId="77777777" w:rsidR="00086C2F" w:rsidRDefault="00086C2F" w:rsidP="00B208E0">
      <w:pPr>
        <w:pStyle w:val="ListParagraph"/>
        <w:numPr>
          <w:ilvl w:val="0"/>
          <w:numId w:val="85"/>
        </w:numPr>
        <w:spacing w:line="240" w:lineRule="auto"/>
        <w:jc w:val="both"/>
        <w:rPr>
          <w:rFonts w:cstheme="minorHAnsi"/>
          <w:sz w:val="20"/>
          <w:szCs w:val="20"/>
        </w:rPr>
      </w:pPr>
      <w:r>
        <w:rPr>
          <w:rFonts w:cstheme="minorHAnsi"/>
          <w:sz w:val="20"/>
          <w:szCs w:val="20"/>
        </w:rPr>
        <w:t>Profits</w:t>
      </w:r>
    </w:p>
    <w:p w14:paraId="0B89884A" w14:textId="77777777" w:rsidR="00086C2F" w:rsidRDefault="00086C2F" w:rsidP="00B208E0">
      <w:pPr>
        <w:pStyle w:val="ListParagraph"/>
        <w:numPr>
          <w:ilvl w:val="0"/>
          <w:numId w:val="85"/>
        </w:numPr>
        <w:spacing w:line="240" w:lineRule="auto"/>
        <w:jc w:val="both"/>
        <w:rPr>
          <w:rFonts w:cstheme="minorHAnsi"/>
          <w:sz w:val="20"/>
          <w:szCs w:val="20"/>
        </w:rPr>
      </w:pPr>
      <w:r>
        <w:rPr>
          <w:rFonts w:cstheme="minorHAnsi"/>
          <w:sz w:val="20"/>
          <w:szCs w:val="20"/>
        </w:rPr>
        <w:t>Capital</w:t>
      </w:r>
    </w:p>
    <w:p w14:paraId="363E2446" w14:textId="77777777" w:rsidR="00086C2F" w:rsidRPr="00651E9F" w:rsidRDefault="00086C2F" w:rsidP="00B208E0">
      <w:pPr>
        <w:pStyle w:val="ListParagraph"/>
        <w:numPr>
          <w:ilvl w:val="0"/>
          <w:numId w:val="85"/>
        </w:numPr>
        <w:spacing w:line="240" w:lineRule="auto"/>
        <w:jc w:val="both"/>
        <w:rPr>
          <w:rFonts w:cstheme="minorHAnsi"/>
          <w:sz w:val="20"/>
          <w:szCs w:val="20"/>
        </w:rPr>
      </w:pPr>
      <w:r>
        <w:rPr>
          <w:rFonts w:cstheme="minorHAnsi"/>
          <w:sz w:val="20"/>
          <w:szCs w:val="20"/>
        </w:rPr>
        <w:t xml:space="preserve">Partnership property </w:t>
      </w:r>
    </w:p>
    <w:p w14:paraId="09025D69" w14:textId="77777777" w:rsidR="00651E9F" w:rsidRPr="00417403" w:rsidRDefault="00651E9F" w:rsidP="00651E9F">
      <w:pPr>
        <w:spacing w:line="240" w:lineRule="auto"/>
        <w:jc w:val="both"/>
        <w:rPr>
          <w:rFonts w:cstheme="minorHAnsi"/>
          <w:sz w:val="20"/>
          <w:szCs w:val="20"/>
        </w:rPr>
      </w:pPr>
      <w:r w:rsidRPr="00417403">
        <w:rPr>
          <w:rFonts w:cstheme="minorHAnsi"/>
          <w:sz w:val="20"/>
          <w:szCs w:val="20"/>
        </w:rPr>
        <w:t>The implied terms in partnership relationship where the deed of partnership is silent are:</w:t>
      </w:r>
    </w:p>
    <w:p w14:paraId="3AC63FAA" w14:textId="77777777" w:rsidR="00663EC4" w:rsidRDefault="00651E9F" w:rsidP="00B208E0">
      <w:pPr>
        <w:pStyle w:val="ListParagraph"/>
        <w:numPr>
          <w:ilvl w:val="0"/>
          <w:numId w:val="115"/>
        </w:numPr>
        <w:spacing w:line="240" w:lineRule="auto"/>
        <w:jc w:val="both"/>
        <w:rPr>
          <w:rFonts w:cstheme="minorHAnsi"/>
          <w:sz w:val="20"/>
          <w:szCs w:val="20"/>
        </w:rPr>
      </w:pPr>
      <w:r w:rsidRPr="00663EC4">
        <w:rPr>
          <w:rFonts w:cstheme="minorHAnsi"/>
          <w:b/>
          <w:sz w:val="20"/>
          <w:szCs w:val="20"/>
        </w:rPr>
        <w:t>Management</w:t>
      </w:r>
      <w:r w:rsidRPr="00663EC4">
        <w:rPr>
          <w:rFonts w:cstheme="minorHAnsi"/>
          <w:sz w:val="20"/>
          <w:szCs w:val="20"/>
        </w:rPr>
        <w:t>: In the absence of specific provisions to the contrary in the partnership agreement, they would be implied into the agreement by common law that all the partners are involved in management. To modify or exclude this implication, the solicitor must receive specific instructions on this to modify the implication.</w:t>
      </w:r>
    </w:p>
    <w:p w14:paraId="62853146" w14:textId="77777777" w:rsidR="00663EC4" w:rsidRDefault="00651E9F" w:rsidP="00B208E0">
      <w:pPr>
        <w:pStyle w:val="ListParagraph"/>
        <w:numPr>
          <w:ilvl w:val="0"/>
          <w:numId w:val="115"/>
        </w:numPr>
        <w:spacing w:line="240" w:lineRule="auto"/>
        <w:jc w:val="both"/>
        <w:rPr>
          <w:rFonts w:cstheme="minorHAnsi"/>
          <w:sz w:val="20"/>
          <w:szCs w:val="20"/>
        </w:rPr>
      </w:pPr>
      <w:r w:rsidRPr="00663EC4">
        <w:rPr>
          <w:rFonts w:cstheme="minorHAnsi"/>
          <w:b/>
          <w:sz w:val="20"/>
          <w:szCs w:val="20"/>
        </w:rPr>
        <w:lastRenderedPageBreak/>
        <w:t>Personal property</w:t>
      </w:r>
      <w:r w:rsidRPr="00663EC4">
        <w:rPr>
          <w:rFonts w:cstheme="minorHAnsi"/>
          <w:sz w:val="20"/>
          <w:szCs w:val="20"/>
        </w:rPr>
        <w:t xml:space="preserve">: when a partner brings in any personal property, it should be expressly specified in the partnership agreement because the law presumes that every property used by the firm is bought with the partnership money and belongs to the partnership </w:t>
      </w:r>
    </w:p>
    <w:p w14:paraId="2AC04670" w14:textId="77777777" w:rsidR="00663EC4" w:rsidRDefault="00651E9F" w:rsidP="00B208E0">
      <w:pPr>
        <w:pStyle w:val="ListParagraph"/>
        <w:numPr>
          <w:ilvl w:val="0"/>
          <w:numId w:val="115"/>
        </w:numPr>
        <w:spacing w:line="240" w:lineRule="auto"/>
        <w:jc w:val="both"/>
        <w:rPr>
          <w:rFonts w:cstheme="minorHAnsi"/>
          <w:sz w:val="20"/>
          <w:szCs w:val="20"/>
        </w:rPr>
      </w:pPr>
      <w:r w:rsidRPr="00663EC4">
        <w:rPr>
          <w:rFonts w:cstheme="minorHAnsi"/>
          <w:sz w:val="20"/>
          <w:szCs w:val="20"/>
        </w:rPr>
        <w:t>Capital, Profits and Losses (CPL) to be shared equally</w:t>
      </w:r>
      <w:r w:rsidR="005C43BF">
        <w:rPr>
          <w:rFonts w:cstheme="minorHAnsi"/>
          <w:sz w:val="20"/>
          <w:szCs w:val="20"/>
        </w:rPr>
        <w:t xml:space="preserve"> (different points)</w:t>
      </w:r>
    </w:p>
    <w:p w14:paraId="2D5B01C4" w14:textId="77777777" w:rsidR="00663EC4" w:rsidRDefault="00651E9F" w:rsidP="00B208E0">
      <w:pPr>
        <w:pStyle w:val="ListParagraph"/>
        <w:numPr>
          <w:ilvl w:val="0"/>
          <w:numId w:val="115"/>
        </w:numPr>
        <w:spacing w:line="240" w:lineRule="auto"/>
        <w:jc w:val="both"/>
        <w:rPr>
          <w:rFonts w:cstheme="minorHAnsi"/>
          <w:sz w:val="20"/>
          <w:szCs w:val="20"/>
        </w:rPr>
      </w:pPr>
      <w:r w:rsidRPr="004F3949">
        <w:rPr>
          <w:rFonts w:cstheme="minorHAnsi"/>
          <w:b/>
          <w:sz w:val="20"/>
          <w:szCs w:val="20"/>
        </w:rPr>
        <w:t>Admission of new partners not allowed</w:t>
      </w:r>
      <w:r w:rsidRPr="00663EC4">
        <w:rPr>
          <w:rFonts w:cstheme="minorHAnsi"/>
          <w:sz w:val="20"/>
          <w:szCs w:val="20"/>
        </w:rPr>
        <w:t xml:space="preserve"> unless with consent of all existing partners (unless otherwise agreed)</w:t>
      </w:r>
    </w:p>
    <w:p w14:paraId="175F9632" w14:textId="77777777" w:rsidR="00663EC4" w:rsidRDefault="00651E9F" w:rsidP="00B208E0">
      <w:pPr>
        <w:pStyle w:val="ListParagraph"/>
        <w:numPr>
          <w:ilvl w:val="0"/>
          <w:numId w:val="115"/>
        </w:numPr>
        <w:spacing w:line="240" w:lineRule="auto"/>
        <w:jc w:val="both"/>
        <w:rPr>
          <w:rFonts w:cstheme="minorHAnsi"/>
          <w:sz w:val="20"/>
          <w:szCs w:val="20"/>
        </w:rPr>
      </w:pPr>
      <w:r w:rsidRPr="00663EC4">
        <w:rPr>
          <w:rFonts w:cstheme="minorHAnsi"/>
          <w:b/>
          <w:sz w:val="20"/>
          <w:szCs w:val="20"/>
        </w:rPr>
        <w:t>Remuneration</w:t>
      </w:r>
      <w:r w:rsidRPr="00663EC4">
        <w:rPr>
          <w:rFonts w:cstheme="minorHAnsi"/>
          <w:sz w:val="20"/>
          <w:szCs w:val="20"/>
        </w:rPr>
        <w:t>: Partners are not entitled to remuneration unless otherwise agreed</w:t>
      </w:r>
    </w:p>
    <w:p w14:paraId="4911B569" w14:textId="77777777" w:rsidR="00663EC4" w:rsidRDefault="00651E9F" w:rsidP="00B208E0">
      <w:pPr>
        <w:pStyle w:val="ListParagraph"/>
        <w:numPr>
          <w:ilvl w:val="0"/>
          <w:numId w:val="115"/>
        </w:numPr>
        <w:spacing w:line="240" w:lineRule="auto"/>
        <w:jc w:val="both"/>
        <w:rPr>
          <w:rFonts w:cstheme="minorHAnsi"/>
          <w:sz w:val="20"/>
          <w:szCs w:val="20"/>
        </w:rPr>
      </w:pPr>
      <w:r w:rsidRPr="004F3949">
        <w:rPr>
          <w:rFonts w:cstheme="minorHAnsi"/>
          <w:b/>
          <w:sz w:val="20"/>
          <w:szCs w:val="20"/>
        </w:rPr>
        <w:t>Expulsion/Suspension of partners not allowed</w:t>
      </w:r>
      <w:r w:rsidRPr="00663EC4">
        <w:rPr>
          <w:rFonts w:cstheme="minorHAnsi"/>
          <w:sz w:val="20"/>
          <w:szCs w:val="20"/>
        </w:rPr>
        <w:t xml:space="preserve"> unless expressly provided for</w:t>
      </w:r>
    </w:p>
    <w:p w14:paraId="47694E4B" w14:textId="77777777" w:rsidR="00651E9F" w:rsidRPr="00663EC4" w:rsidRDefault="00651E9F" w:rsidP="00B208E0">
      <w:pPr>
        <w:pStyle w:val="ListParagraph"/>
        <w:numPr>
          <w:ilvl w:val="0"/>
          <w:numId w:val="115"/>
        </w:numPr>
        <w:spacing w:line="240" w:lineRule="auto"/>
        <w:jc w:val="both"/>
        <w:rPr>
          <w:rFonts w:cstheme="minorHAnsi"/>
          <w:sz w:val="20"/>
          <w:szCs w:val="20"/>
        </w:rPr>
      </w:pPr>
      <w:r w:rsidRPr="004F3949">
        <w:rPr>
          <w:rFonts w:cstheme="minorHAnsi"/>
          <w:b/>
          <w:sz w:val="20"/>
          <w:szCs w:val="20"/>
        </w:rPr>
        <w:t xml:space="preserve">Determination/Dissolution </w:t>
      </w:r>
      <w:r w:rsidRPr="00663EC4">
        <w:rPr>
          <w:rFonts w:cstheme="minorHAnsi"/>
          <w:sz w:val="20"/>
          <w:szCs w:val="20"/>
        </w:rPr>
        <w:t>of the Partnership may be by any partner (upon giving notice to the other partners) where there’s no fixed duration</w:t>
      </w:r>
    </w:p>
    <w:p w14:paraId="2DED6239" w14:textId="77777777" w:rsidR="00651E9F" w:rsidRPr="00AB0174" w:rsidRDefault="00651E9F" w:rsidP="00651E9F">
      <w:pPr>
        <w:spacing w:line="240" w:lineRule="auto"/>
        <w:jc w:val="both"/>
        <w:rPr>
          <w:rFonts w:cstheme="minorHAnsi"/>
          <w:b/>
          <w:sz w:val="20"/>
          <w:szCs w:val="20"/>
        </w:rPr>
      </w:pPr>
      <w:r w:rsidRPr="00AB0174">
        <w:rPr>
          <w:rFonts w:cstheme="minorHAnsi"/>
          <w:b/>
          <w:sz w:val="20"/>
          <w:szCs w:val="20"/>
        </w:rPr>
        <w:t>Advantages of a partnership agreement</w:t>
      </w:r>
    </w:p>
    <w:p w14:paraId="06DDE96C" w14:textId="77777777" w:rsidR="00651E9F" w:rsidRDefault="00651E9F" w:rsidP="00B208E0">
      <w:pPr>
        <w:pStyle w:val="ListParagraph"/>
        <w:numPr>
          <w:ilvl w:val="0"/>
          <w:numId w:val="56"/>
        </w:numPr>
        <w:spacing w:line="240" w:lineRule="auto"/>
        <w:jc w:val="both"/>
        <w:rPr>
          <w:rFonts w:cstheme="minorHAnsi"/>
          <w:sz w:val="20"/>
          <w:szCs w:val="20"/>
        </w:rPr>
      </w:pPr>
      <w:r w:rsidRPr="00AB0174">
        <w:rPr>
          <w:rFonts w:cstheme="minorHAnsi"/>
          <w:sz w:val="20"/>
          <w:szCs w:val="20"/>
        </w:rPr>
        <w:t>Ease of official transactions</w:t>
      </w:r>
    </w:p>
    <w:p w14:paraId="0A507701" w14:textId="77777777" w:rsidR="00651E9F" w:rsidRDefault="00651E9F" w:rsidP="00B208E0">
      <w:pPr>
        <w:pStyle w:val="ListParagraph"/>
        <w:numPr>
          <w:ilvl w:val="0"/>
          <w:numId w:val="56"/>
        </w:numPr>
        <w:spacing w:line="240" w:lineRule="auto"/>
        <w:jc w:val="both"/>
        <w:rPr>
          <w:rFonts w:cstheme="minorHAnsi"/>
          <w:sz w:val="20"/>
          <w:szCs w:val="20"/>
        </w:rPr>
      </w:pPr>
      <w:r w:rsidRPr="00AB0174">
        <w:rPr>
          <w:rFonts w:cstheme="minorHAnsi"/>
          <w:sz w:val="20"/>
          <w:szCs w:val="20"/>
        </w:rPr>
        <w:t>Ease of conflict resolution</w:t>
      </w:r>
    </w:p>
    <w:p w14:paraId="4BF21FA1" w14:textId="77777777" w:rsidR="00651E9F" w:rsidRDefault="00651E9F" w:rsidP="00B208E0">
      <w:pPr>
        <w:pStyle w:val="ListParagraph"/>
        <w:numPr>
          <w:ilvl w:val="0"/>
          <w:numId w:val="56"/>
        </w:numPr>
        <w:spacing w:line="240" w:lineRule="auto"/>
        <w:jc w:val="both"/>
        <w:rPr>
          <w:rFonts w:cstheme="minorHAnsi"/>
          <w:sz w:val="20"/>
          <w:szCs w:val="20"/>
        </w:rPr>
      </w:pPr>
      <w:r w:rsidRPr="00AB0174">
        <w:rPr>
          <w:rFonts w:cstheme="minorHAnsi"/>
          <w:sz w:val="20"/>
          <w:szCs w:val="20"/>
        </w:rPr>
        <w:t>Avoidance of common law presumptions. Presumptions of statutory provisions can also be circumvented.</w:t>
      </w:r>
    </w:p>
    <w:p w14:paraId="22B43B28" w14:textId="77777777" w:rsidR="00651E9F" w:rsidRDefault="00651E9F" w:rsidP="00B208E0">
      <w:pPr>
        <w:pStyle w:val="ListParagraph"/>
        <w:numPr>
          <w:ilvl w:val="0"/>
          <w:numId w:val="56"/>
        </w:numPr>
        <w:spacing w:line="240" w:lineRule="auto"/>
        <w:jc w:val="both"/>
        <w:rPr>
          <w:rFonts w:cstheme="minorHAnsi"/>
          <w:sz w:val="20"/>
          <w:szCs w:val="20"/>
        </w:rPr>
      </w:pPr>
      <w:r w:rsidRPr="00AB0174">
        <w:rPr>
          <w:rFonts w:cstheme="minorHAnsi"/>
          <w:sz w:val="20"/>
          <w:szCs w:val="20"/>
        </w:rPr>
        <w:t>Affords some level of certainty and clarity of terms.</w:t>
      </w:r>
    </w:p>
    <w:p w14:paraId="774E34EF" w14:textId="77777777" w:rsidR="0034320A" w:rsidRDefault="00651E9F" w:rsidP="00B208E0">
      <w:pPr>
        <w:pStyle w:val="ListParagraph"/>
        <w:numPr>
          <w:ilvl w:val="0"/>
          <w:numId w:val="56"/>
        </w:numPr>
        <w:spacing w:line="240" w:lineRule="auto"/>
        <w:jc w:val="both"/>
        <w:rPr>
          <w:rFonts w:cstheme="minorHAnsi"/>
          <w:sz w:val="20"/>
          <w:szCs w:val="20"/>
        </w:rPr>
      </w:pPr>
      <w:r w:rsidRPr="00AB0174">
        <w:rPr>
          <w:rFonts w:cstheme="minorHAnsi"/>
          <w:sz w:val="20"/>
          <w:szCs w:val="20"/>
        </w:rPr>
        <w:t>Compliance with any enactments that require a partnership to be in writing.</w:t>
      </w:r>
    </w:p>
    <w:p w14:paraId="0E51B900" w14:textId="77777777" w:rsidR="00C27FD9" w:rsidRPr="00C27FD9" w:rsidRDefault="00C27FD9" w:rsidP="00C27FD9">
      <w:pPr>
        <w:spacing w:line="240" w:lineRule="auto"/>
        <w:jc w:val="center"/>
        <w:rPr>
          <w:rFonts w:cstheme="minorHAnsi"/>
          <w:b/>
          <w:sz w:val="20"/>
          <w:szCs w:val="20"/>
        </w:rPr>
      </w:pPr>
      <w:r w:rsidRPr="00C27FD9">
        <w:rPr>
          <w:rFonts w:cstheme="minorHAnsi"/>
          <w:b/>
          <w:sz w:val="20"/>
          <w:szCs w:val="20"/>
        </w:rPr>
        <w:t>LIMITED PARTNERSHIP</w:t>
      </w:r>
    </w:p>
    <w:p w14:paraId="7032F85C" w14:textId="77777777" w:rsidR="00C27FD9" w:rsidRDefault="00C27FD9" w:rsidP="00C27FD9">
      <w:pPr>
        <w:spacing w:line="240" w:lineRule="auto"/>
        <w:jc w:val="both"/>
        <w:rPr>
          <w:rFonts w:cstheme="minorHAnsi"/>
          <w:sz w:val="20"/>
          <w:szCs w:val="20"/>
        </w:rPr>
      </w:pPr>
      <w:r>
        <w:rPr>
          <w:rFonts w:cstheme="minorHAnsi"/>
          <w:sz w:val="20"/>
          <w:szCs w:val="20"/>
        </w:rPr>
        <w:t xml:space="preserve">All limited partnerships must be registered and if it is in default of </w:t>
      </w:r>
      <w:proofErr w:type="gramStart"/>
      <w:r>
        <w:rPr>
          <w:rFonts w:cstheme="minorHAnsi"/>
          <w:sz w:val="20"/>
          <w:szCs w:val="20"/>
        </w:rPr>
        <w:t>registration</w:t>
      </w:r>
      <w:proofErr w:type="gramEnd"/>
      <w:r>
        <w:rPr>
          <w:rFonts w:cstheme="minorHAnsi"/>
          <w:sz w:val="20"/>
          <w:szCs w:val="20"/>
        </w:rPr>
        <w:t xml:space="preserve"> it would be deemed to be a general partnership. The certificate of registration is evidence that the limited partnership came to existence on the date of the registration. It is </w:t>
      </w:r>
      <w:r w:rsidRPr="00E22C46">
        <w:rPr>
          <w:rFonts w:cstheme="minorHAnsi"/>
          <w:b/>
          <w:sz w:val="20"/>
          <w:szCs w:val="20"/>
        </w:rPr>
        <w:t>limited to 20 persons</w:t>
      </w:r>
      <w:r>
        <w:rPr>
          <w:rFonts w:cstheme="minorHAnsi"/>
          <w:sz w:val="20"/>
          <w:szCs w:val="20"/>
        </w:rPr>
        <w:t>. There should be at least 1 general partner and 1 limited partner. The general partner(s) would be liable for all debts of the firm while the limited partner would only be liable to the amount he agrees to contribute.</w:t>
      </w:r>
      <w:r w:rsidR="00376172">
        <w:rPr>
          <w:rFonts w:cstheme="minorHAnsi"/>
          <w:sz w:val="20"/>
          <w:szCs w:val="20"/>
        </w:rPr>
        <w:t xml:space="preserve"> The name must end with </w:t>
      </w:r>
      <w:r w:rsidR="00376172" w:rsidRPr="00376172">
        <w:rPr>
          <w:rFonts w:cstheme="minorHAnsi"/>
          <w:b/>
          <w:sz w:val="20"/>
          <w:szCs w:val="20"/>
        </w:rPr>
        <w:t>LP</w:t>
      </w:r>
    </w:p>
    <w:p w14:paraId="6E6EC693" w14:textId="77777777" w:rsidR="00C27FD9" w:rsidRDefault="00C27FD9" w:rsidP="00C27FD9">
      <w:pPr>
        <w:spacing w:line="240" w:lineRule="auto"/>
        <w:jc w:val="both"/>
        <w:rPr>
          <w:rFonts w:cstheme="minorHAnsi"/>
          <w:b/>
          <w:sz w:val="20"/>
          <w:szCs w:val="20"/>
        </w:rPr>
      </w:pPr>
      <w:r w:rsidRPr="00C27FD9">
        <w:rPr>
          <w:rFonts w:cstheme="minorHAnsi"/>
          <w:b/>
          <w:sz w:val="20"/>
          <w:szCs w:val="20"/>
        </w:rPr>
        <w:t xml:space="preserve">Limited partner </w:t>
      </w:r>
    </w:p>
    <w:p w14:paraId="2AC4D7A3" w14:textId="77777777" w:rsidR="00C27FD9" w:rsidRDefault="00C27FD9" w:rsidP="004C56DD">
      <w:pPr>
        <w:pStyle w:val="ListParagraph"/>
        <w:numPr>
          <w:ilvl w:val="0"/>
          <w:numId w:val="428"/>
        </w:numPr>
        <w:spacing w:line="240" w:lineRule="auto"/>
        <w:jc w:val="both"/>
        <w:rPr>
          <w:rFonts w:cstheme="minorHAnsi"/>
          <w:sz w:val="20"/>
          <w:szCs w:val="20"/>
        </w:rPr>
      </w:pPr>
      <w:r>
        <w:rPr>
          <w:rFonts w:cstheme="minorHAnsi"/>
          <w:sz w:val="20"/>
          <w:szCs w:val="20"/>
        </w:rPr>
        <w:t>The limited partner</w:t>
      </w:r>
      <w:r w:rsidR="00CB422E">
        <w:rPr>
          <w:rFonts w:cstheme="minorHAnsi"/>
          <w:sz w:val="20"/>
          <w:szCs w:val="20"/>
        </w:rPr>
        <w:t xml:space="preserve"> cannot take part in the management of the company. If he takes part in the management, he would be regarded as a general partner and be liable for the debts and liabilities incurred)</w:t>
      </w:r>
    </w:p>
    <w:p w14:paraId="5C9140C9" w14:textId="77777777" w:rsidR="00C27FD9" w:rsidRDefault="00CB422E" w:rsidP="004C56DD">
      <w:pPr>
        <w:pStyle w:val="ListParagraph"/>
        <w:numPr>
          <w:ilvl w:val="0"/>
          <w:numId w:val="428"/>
        </w:numPr>
        <w:spacing w:line="240" w:lineRule="auto"/>
        <w:jc w:val="both"/>
        <w:rPr>
          <w:rFonts w:cstheme="minorHAnsi"/>
          <w:sz w:val="20"/>
          <w:szCs w:val="20"/>
        </w:rPr>
      </w:pPr>
      <w:r>
        <w:rPr>
          <w:rFonts w:cstheme="minorHAnsi"/>
          <w:sz w:val="20"/>
          <w:szCs w:val="20"/>
        </w:rPr>
        <w:t>The acts of a limi</w:t>
      </w:r>
      <w:r w:rsidR="008A3FB2">
        <w:rPr>
          <w:rFonts w:cstheme="minorHAnsi"/>
          <w:sz w:val="20"/>
          <w:szCs w:val="20"/>
        </w:rPr>
        <w:t>ted partner cannot bind the firm</w:t>
      </w:r>
    </w:p>
    <w:p w14:paraId="4B6F3E2E" w14:textId="77777777" w:rsidR="00CB422E" w:rsidRPr="008A3FB2" w:rsidRDefault="00CB422E" w:rsidP="004C56DD">
      <w:pPr>
        <w:pStyle w:val="ListParagraph"/>
        <w:numPr>
          <w:ilvl w:val="0"/>
          <w:numId w:val="428"/>
        </w:numPr>
        <w:spacing w:line="240" w:lineRule="auto"/>
        <w:jc w:val="both"/>
        <w:rPr>
          <w:rFonts w:cstheme="minorHAnsi"/>
          <w:sz w:val="20"/>
          <w:szCs w:val="20"/>
        </w:rPr>
      </w:pPr>
      <w:r>
        <w:rPr>
          <w:rFonts w:cstheme="minorHAnsi"/>
          <w:sz w:val="20"/>
          <w:szCs w:val="20"/>
        </w:rPr>
        <w:t>H</w:t>
      </w:r>
      <w:r w:rsidR="008A3FB2">
        <w:rPr>
          <w:rFonts w:cstheme="minorHAnsi"/>
          <w:sz w:val="20"/>
          <w:szCs w:val="20"/>
        </w:rPr>
        <w:t>is</w:t>
      </w:r>
      <w:r>
        <w:rPr>
          <w:rFonts w:cstheme="minorHAnsi"/>
          <w:sz w:val="20"/>
          <w:szCs w:val="20"/>
        </w:rPr>
        <w:t xml:space="preserve"> d</w:t>
      </w:r>
      <w:r w:rsidR="008A3FB2">
        <w:rPr>
          <w:rFonts w:cstheme="minorHAnsi"/>
          <w:sz w:val="20"/>
          <w:szCs w:val="20"/>
        </w:rPr>
        <w:t>e</w:t>
      </w:r>
      <w:r>
        <w:rPr>
          <w:rFonts w:cstheme="minorHAnsi"/>
          <w:sz w:val="20"/>
          <w:szCs w:val="20"/>
        </w:rPr>
        <w:t xml:space="preserve">ath, bankruptcy or lunacy cannot </w:t>
      </w:r>
      <w:r w:rsidR="008A3FB2">
        <w:rPr>
          <w:rFonts w:cstheme="minorHAnsi"/>
          <w:sz w:val="20"/>
          <w:szCs w:val="20"/>
        </w:rPr>
        <w:t>be a ground to disso</w:t>
      </w:r>
      <w:r w:rsidRPr="008A3FB2">
        <w:rPr>
          <w:rFonts w:cstheme="minorHAnsi"/>
          <w:sz w:val="20"/>
          <w:szCs w:val="20"/>
        </w:rPr>
        <w:t>lv</w:t>
      </w:r>
      <w:r w:rsidR="008A3FB2">
        <w:rPr>
          <w:rFonts w:cstheme="minorHAnsi"/>
          <w:sz w:val="20"/>
          <w:szCs w:val="20"/>
        </w:rPr>
        <w:t>e the partnership by the cou</w:t>
      </w:r>
      <w:r w:rsidRPr="008A3FB2">
        <w:rPr>
          <w:rFonts w:cstheme="minorHAnsi"/>
          <w:sz w:val="20"/>
          <w:szCs w:val="20"/>
        </w:rPr>
        <w:t>rt</w:t>
      </w:r>
    </w:p>
    <w:p w14:paraId="05B1386A" w14:textId="77777777" w:rsidR="00CB422E" w:rsidRDefault="00CB422E" w:rsidP="004C56DD">
      <w:pPr>
        <w:pStyle w:val="ListParagraph"/>
        <w:numPr>
          <w:ilvl w:val="0"/>
          <w:numId w:val="428"/>
        </w:numPr>
        <w:spacing w:line="240" w:lineRule="auto"/>
        <w:jc w:val="both"/>
        <w:rPr>
          <w:rFonts w:cstheme="minorHAnsi"/>
          <w:sz w:val="20"/>
          <w:szCs w:val="20"/>
        </w:rPr>
      </w:pPr>
      <w:r>
        <w:rPr>
          <w:rFonts w:cstheme="minorHAnsi"/>
          <w:sz w:val="20"/>
          <w:szCs w:val="20"/>
        </w:rPr>
        <w:t>The limited partner cannot dissolve the partnership by notice</w:t>
      </w:r>
    </w:p>
    <w:p w14:paraId="7ACDFBD8" w14:textId="77777777" w:rsidR="00CB422E" w:rsidRDefault="008A3FB2" w:rsidP="004C56DD">
      <w:pPr>
        <w:pStyle w:val="ListParagraph"/>
        <w:numPr>
          <w:ilvl w:val="0"/>
          <w:numId w:val="428"/>
        </w:numPr>
        <w:spacing w:line="240" w:lineRule="auto"/>
        <w:jc w:val="both"/>
        <w:rPr>
          <w:rFonts w:cstheme="minorHAnsi"/>
          <w:sz w:val="20"/>
          <w:szCs w:val="20"/>
        </w:rPr>
      </w:pPr>
      <w:r>
        <w:rPr>
          <w:rFonts w:cstheme="minorHAnsi"/>
          <w:sz w:val="20"/>
          <w:szCs w:val="20"/>
        </w:rPr>
        <w:t>New partners may be admitted without the consent of the limited partner(s)</w:t>
      </w:r>
    </w:p>
    <w:p w14:paraId="4B43764B" w14:textId="77777777" w:rsidR="008A3FB2" w:rsidRDefault="008A3FB2" w:rsidP="004C56DD">
      <w:pPr>
        <w:pStyle w:val="ListParagraph"/>
        <w:numPr>
          <w:ilvl w:val="0"/>
          <w:numId w:val="428"/>
        </w:numPr>
        <w:spacing w:line="240" w:lineRule="auto"/>
        <w:jc w:val="both"/>
        <w:rPr>
          <w:rFonts w:cstheme="minorHAnsi"/>
          <w:sz w:val="20"/>
          <w:szCs w:val="20"/>
        </w:rPr>
      </w:pPr>
      <w:r>
        <w:rPr>
          <w:rFonts w:cstheme="minorHAnsi"/>
          <w:sz w:val="20"/>
          <w:szCs w:val="20"/>
        </w:rPr>
        <w:t xml:space="preserve">Decisions </w:t>
      </w:r>
      <w:r w:rsidR="00F86272">
        <w:rPr>
          <w:rFonts w:cstheme="minorHAnsi"/>
          <w:sz w:val="20"/>
          <w:szCs w:val="20"/>
        </w:rPr>
        <w:t>are by a majority of</w:t>
      </w:r>
      <w:r>
        <w:rPr>
          <w:rFonts w:cstheme="minorHAnsi"/>
          <w:sz w:val="20"/>
          <w:szCs w:val="20"/>
        </w:rPr>
        <w:t xml:space="preserve"> the general partners</w:t>
      </w:r>
    </w:p>
    <w:p w14:paraId="761DF994" w14:textId="77777777" w:rsidR="008A3FB2" w:rsidRDefault="008A3FB2" w:rsidP="004C56DD">
      <w:pPr>
        <w:pStyle w:val="ListParagraph"/>
        <w:numPr>
          <w:ilvl w:val="0"/>
          <w:numId w:val="428"/>
        </w:numPr>
        <w:spacing w:line="240" w:lineRule="auto"/>
        <w:jc w:val="both"/>
        <w:rPr>
          <w:rFonts w:cstheme="minorHAnsi"/>
          <w:sz w:val="20"/>
          <w:szCs w:val="20"/>
        </w:rPr>
      </w:pPr>
      <w:r>
        <w:rPr>
          <w:rFonts w:cstheme="minorHAnsi"/>
          <w:sz w:val="20"/>
          <w:szCs w:val="20"/>
        </w:rPr>
        <w:t>The limited partner may assign his shares in the partnership only with the consent if the general partners</w:t>
      </w:r>
    </w:p>
    <w:p w14:paraId="76FC96E7" w14:textId="77777777" w:rsidR="00F86272" w:rsidRDefault="00F86272" w:rsidP="00F86272">
      <w:pPr>
        <w:spacing w:line="240" w:lineRule="auto"/>
        <w:jc w:val="both"/>
        <w:rPr>
          <w:rFonts w:cstheme="minorHAnsi"/>
          <w:sz w:val="20"/>
          <w:szCs w:val="20"/>
        </w:rPr>
      </w:pPr>
      <w:r>
        <w:rPr>
          <w:rFonts w:cstheme="minorHAnsi"/>
          <w:sz w:val="20"/>
          <w:szCs w:val="20"/>
        </w:rPr>
        <w:t xml:space="preserve">The limited partner is like an investor in the firm who is not concerned with the management of the firm. He is regarded as a contributory who just wants to invest/ bring capital without being liable to debts and liabilities except to the amount he agrees to contribute </w:t>
      </w:r>
      <w:r w:rsidR="00AC6724">
        <w:rPr>
          <w:rFonts w:cstheme="minorHAnsi"/>
          <w:sz w:val="20"/>
          <w:szCs w:val="20"/>
        </w:rPr>
        <w:t>to the partnership</w:t>
      </w:r>
    </w:p>
    <w:p w14:paraId="53360ABC" w14:textId="77777777" w:rsidR="003C3659" w:rsidRPr="003C3659" w:rsidRDefault="003C3659" w:rsidP="00F86272">
      <w:pPr>
        <w:spacing w:line="240" w:lineRule="auto"/>
        <w:jc w:val="both"/>
        <w:rPr>
          <w:rFonts w:cstheme="minorHAnsi"/>
          <w:b/>
          <w:sz w:val="20"/>
          <w:szCs w:val="20"/>
        </w:rPr>
      </w:pPr>
      <w:r w:rsidRPr="003C3659">
        <w:rPr>
          <w:rFonts w:cstheme="minorHAnsi"/>
          <w:b/>
          <w:sz w:val="20"/>
          <w:szCs w:val="20"/>
        </w:rPr>
        <w:t>Who can be a partner in limited partnership</w:t>
      </w:r>
      <w:r w:rsidR="00484C13">
        <w:rPr>
          <w:rFonts w:cstheme="minorHAnsi"/>
          <w:b/>
          <w:sz w:val="20"/>
          <w:szCs w:val="20"/>
        </w:rPr>
        <w:t xml:space="preserve"> an</w:t>
      </w:r>
      <w:r w:rsidR="00AC6724">
        <w:rPr>
          <w:rFonts w:cstheme="minorHAnsi"/>
          <w:b/>
          <w:sz w:val="20"/>
          <w:szCs w:val="20"/>
        </w:rPr>
        <w:t xml:space="preserve">d limited liability </w:t>
      </w:r>
      <w:proofErr w:type="gramStart"/>
      <w:r w:rsidR="00484C13">
        <w:rPr>
          <w:rFonts w:cstheme="minorHAnsi"/>
          <w:b/>
          <w:sz w:val="20"/>
          <w:szCs w:val="20"/>
        </w:rPr>
        <w:t>partnership</w:t>
      </w:r>
      <w:proofErr w:type="gramEnd"/>
    </w:p>
    <w:p w14:paraId="5B46C103" w14:textId="77777777" w:rsidR="003C3659" w:rsidRDefault="003C3659" w:rsidP="004C56DD">
      <w:pPr>
        <w:pStyle w:val="ListParagraph"/>
        <w:numPr>
          <w:ilvl w:val="0"/>
          <w:numId w:val="429"/>
        </w:numPr>
        <w:spacing w:line="240" w:lineRule="auto"/>
        <w:jc w:val="both"/>
        <w:rPr>
          <w:rFonts w:cstheme="minorHAnsi"/>
          <w:sz w:val="20"/>
          <w:szCs w:val="20"/>
        </w:rPr>
      </w:pPr>
      <w:r>
        <w:rPr>
          <w:rFonts w:cstheme="minorHAnsi"/>
          <w:sz w:val="20"/>
          <w:szCs w:val="20"/>
        </w:rPr>
        <w:t>Individual or corporate body</w:t>
      </w:r>
    </w:p>
    <w:p w14:paraId="44676D73" w14:textId="77777777" w:rsidR="003C3659" w:rsidRDefault="003C3659" w:rsidP="004C56DD">
      <w:pPr>
        <w:pStyle w:val="ListParagraph"/>
        <w:numPr>
          <w:ilvl w:val="0"/>
          <w:numId w:val="429"/>
        </w:numPr>
        <w:spacing w:line="240" w:lineRule="auto"/>
        <w:jc w:val="both"/>
        <w:rPr>
          <w:rFonts w:cstheme="minorHAnsi"/>
          <w:sz w:val="20"/>
          <w:szCs w:val="20"/>
        </w:rPr>
      </w:pPr>
      <w:r>
        <w:rPr>
          <w:rFonts w:cstheme="minorHAnsi"/>
          <w:sz w:val="20"/>
          <w:szCs w:val="20"/>
        </w:rPr>
        <w:t>Persons not being of unsound mind so found by a court in Nigeria or elsewhere</w:t>
      </w:r>
    </w:p>
    <w:p w14:paraId="4EDEBB0E" w14:textId="77777777" w:rsidR="003C3659" w:rsidRDefault="003C3659" w:rsidP="004C56DD">
      <w:pPr>
        <w:pStyle w:val="ListParagraph"/>
        <w:numPr>
          <w:ilvl w:val="0"/>
          <w:numId w:val="429"/>
        </w:numPr>
        <w:spacing w:line="240" w:lineRule="auto"/>
        <w:jc w:val="both"/>
        <w:rPr>
          <w:rFonts w:cstheme="minorHAnsi"/>
          <w:sz w:val="20"/>
          <w:szCs w:val="20"/>
        </w:rPr>
      </w:pPr>
      <w:r>
        <w:rPr>
          <w:rFonts w:cstheme="minorHAnsi"/>
          <w:sz w:val="20"/>
          <w:szCs w:val="20"/>
        </w:rPr>
        <w:t>He is not an undischarged bankrupt</w:t>
      </w:r>
    </w:p>
    <w:p w14:paraId="51BADF9A" w14:textId="77777777" w:rsidR="00B12ED2" w:rsidRPr="00B12ED2" w:rsidRDefault="00B12ED2" w:rsidP="00B12ED2">
      <w:pPr>
        <w:spacing w:line="240" w:lineRule="auto"/>
        <w:jc w:val="both"/>
        <w:rPr>
          <w:rFonts w:cstheme="minorHAnsi"/>
          <w:b/>
          <w:sz w:val="20"/>
          <w:szCs w:val="20"/>
        </w:rPr>
      </w:pPr>
      <w:r w:rsidRPr="00B12ED2">
        <w:rPr>
          <w:rFonts w:cstheme="minorHAnsi"/>
          <w:b/>
          <w:sz w:val="20"/>
          <w:szCs w:val="20"/>
        </w:rPr>
        <w:t>Registers to be kept by CAC for limited partnership</w:t>
      </w:r>
    </w:p>
    <w:p w14:paraId="0920F6C8" w14:textId="77777777" w:rsidR="00B12ED2" w:rsidRDefault="00B12ED2" w:rsidP="004C56DD">
      <w:pPr>
        <w:pStyle w:val="ListParagraph"/>
        <w:numPr>
          <w:ilvl w:val="0"/>
          <w:numId w:val="432"/>
        </w:numPr>
        <w:spacing w:line="240" w:lineRule="auto"/>
        <w:jc w:val="both"/>
        <w:rPr>
          <w:rFonts w:cstheme="minorHAnsi"/>
          <w:sz w:val="20"/>
          <w:szCs w:val="20"/>
        </w:rPr>
      </w:pPr>
      <w:r>
        <w:rPr>
          <w:rFonts w:cstheme="minorHAnsi"/>
          <w:sz w:val="20"/>
          <w:szCs w:val="20"/>
        </w:rPr>
        <w:t>Register of limited partnership</w:t>
      </w:r>
    </w:p>
    <w:p w14:paraId="50A81658" w14:textId="77777777" w:rsidR="00B12ED2" w:rsidRPr="00B12ED2" w:rsidRDefault="00B12ED2" w:rsidP="004C56DD">
      <w:pPr>
        <w:pStyle w:val="ListParagraph"/>
        <w:numPr>
          <w:ilvl w:val="0"/>
          <w:numId w:val="432"/>
        </w:numPr>
        <w:spacing w:line="240" w:lineRule="auto"/>
        <w:jc w:val="both"/>
        <w:rPr>
          <w:rFonts w:cstheme="minorHAnsi"/>
          <w:sz w:val="20"/>
          <w:szCs w:val="20"/>
        </w:rPr>
      </w:pPr>
      <w:r>
        <w:rPr>
          <w:rFonts w:cstheme="minorHAnsi"/>
          <w:sz w:val="20"/>
          <w:szCs w:val="20"/>
        </w:rPr>
        <w:t>Index of limited partnership</w:t>
      </w:r>
    </w:p>
    <w:p w14:paraId="5B6E16F1" w14:textId="77777777" w:rsidR="003C3659" w:rsidRPr="00376172" w:rsidRDefault="003C3659" w:rsidP="00376172">
      <w:pPr>
        <w:spacing w:line="240" w:lineRule="auto"/>
        <w:jc w:val="center"/>
        <w:rPr>
          <w:rFonts w:cstheme="minorHAnsi"/>
          <w:b/>
          <w:sz w:val="20"/>
          <w:szCs w:val="20"/>
        </w:rPr>
      </w:pPr>
      <w:r w:rsidRPr="00376172">
        <w:rPr>
          <w:rFonts w:cstheme="minorHAnsi"/>
          <w:b/>
          <w:sz w:val="20"/>
          <w:szCs w:val="20"/>
        </w:rPr>
        <w:t>LIMITED LIABILITY PARTNERSHIP</w:t>
      </w:r>
    </w:p>
    <w:p w14:paraId="297307C0" w14:textId="77777777" w:rsidR="003C3659" w:rsidRPr="00484C13" w:rsidRDefault="003C3659" w:rsidP="003C3659">
      <w:pPr>
        <w:spacing w:line="240" w:lineRule="auto"/>
        <w:jc w:val="both"/>
        <w:rPr>
          <w:rFonts w:cstheme="minorHAnsi"/>
          <w:sz w:val="20"/>
          <w:szCs w:val="20"/>
        </w:rPr>
      </w:pPr>
      <w:r>
        <w:rPr>
          <w:rFonts w:cstheme="minorHAnsi"/>
          <w:sz w:val="20"/>
          <w:szCs w:val="20"/>
        </w:rPr>
        <w:lastRenderedPageBreak/>
        <w:t>It is a body corporate with separate legal personality, perpetual succession</w:t>
      </w:r>
      <w:r w:rsidR="00B12ED2">
        <w:rPr>
          <w:rFonts w:cstheme="minorHAnsi"/>
          <w:sz w:val="20"/>
          <w:szCs w:val="20"/>
        </w:rPr>
        <w:t xml:space="preserve"> that can sue and be sued in its corporate name</w:t>
      </w:r>
      <w:r>
        <w:rPr>
          <w:rFonts w:cstheme="minorHAnsi"/>
          <w:sz w:val="20"/>
          <w:szCs w:val="20"/>
        </w:rPr>
        <w:t xml:space="preserve">. A change in partners doesn’t affect the partnership or the right and liabilities of other </w:t>
      </w:r>
      <w:r w:rsidR="00376172">
        <w:rPr>
          <w:rFonts w:cstheme="minorHAnsi"/>
          <w:sz w:val="20"/>
          <w:szCs w:val="20"/>
        </w:rPr>
        <w:t xml:space="preserve">partners. All the partners have limited liability and the name must end with </w:t>
      </w:r>
      <w:r w:rsidR="00376172" w:rsidRPr="00376172">
        <w:rPr>
          <w:rFonts w:cstheme="minorHAnsi"/>
          <w:b/>
          <w:sz w:val="20"/>
          <w:szCs w:val="20"/>
        </w:rPr>
        <w:t>LLP</w:t>
      </w:r>
      <w:r w:rsidR="00376172">
        <w:rPr>
          <w:rFonts w:cstheme="minorHAnsi"/>
          <w:b/>
          <w:sz w:val="20"/>
          <w:szCs w:val="20"/>
        </w:rPr>
        <w:t xml:space="preserve">. </w:t>
      </w:r>
      <w:r w:rsidR="00484C13" w:rsidRPr="00484C13">
        <w:rPr>
          <w:rFonts w:cstheme="minorHAnsi"/>
          <w:sz w:val="20"/>
          <w:szCs w:val="20"/>
        </w:rPr>
        <w:t>A partner is an agent of the LLP and not of other partners.</w:t>
      </w:r>
      <w:r w:rsidR="00484C13">
        <w:rPr>
          <w:rFonts w:cstheme="minorHAnsi"/>
          <w:b/>
          <w:sz w:val="20"/>
          <w:szCs w:val="20"/>
        </w:rPr>
        <w:t xml:space="preserve"> </w:t>
      </w:r>
      <w:r w:rsidR="00376172" w:rsidRPr="00376172">
        <w:rPr>
          <w:rFonts w:cstheme="minorHAnsi"/>
          <w:sz w:val="20"/>
          <w:szCs w:val="20"/>
        </w:rPr>
        <w:t>They must have a partnership agreement otherwise the provisions of the 15</w:t>
      </w:r>
      <w:r w:rsidR="00376172" w:rsidRPr="00376172">
        <w:rPr>
          <w:rFonts w:cstheme="minorHAnsi"/>
          <w:sz w:val="20"/>
          <w:szCs w:val="20"/>
          <w:vertAlign w:val="superscript"/>
        </w:rPr>
        <w:t>th</w:t>
      </w:r>
      <w:r w:rsidR="00376172" w:rsidRPr="00376172">
        <w:rPr>
          <w:rFonts w:cstheme="minorHAnsi"/>
          <w:sz w:val="20"/>
          <w:szCs w:val="20"/>
        </w:rPr>
        <w:t xml:space="preserve"> schedule of CAMA would be deemed to be their agreement</w:t>
      </w:r>
      <w:r w:rsidR="00376172">
        <w:rPr>
          <w:rFonts w:cstheme="minorHAnsi"/>
          <w:b/>
          <w:sz w:val="20"/>
          <w:szCs w:val="20"/>
        </w:rPr>
        <w:t>.</w:t>
      </w:r>
      <w:r w:rsidR="00484C13">
        <w:rPr>
          <w:rFonts w:cstheme="minorHAnsi"/>
          <w:b/>
          <w:sz w:val="20"/>
          <w:szCs w:val="20"/>
        </w:rPr>
        <w:t xml:space="preserve"> NB: </w:t>
      </w:r>
      <w:r w:rsidR="00484C13" w:rsidRPr="00484C13">
        <w:rPr>
          <w:rFonts w:cstheme="minorHAnsi"/>
          <w:sz w:val="20"/>
          <w:szCs w:val="20"/>
        </w:rPr>
        <w:t>the presumptions in the 15</w:t>
      </w:r>
      <w:r w:rsidR="00484C13" w:rsidRPr="00484C13">
        <w:rPr>
          <w:rFonts w:cstheme="minorHAnsi"/>
          <w:sz w:val="20"/>
          <w:szCs w:val="20"/>
          <w:vertAlign w:val="superscript"/>
        </w:rPr>
        <w:t>th</w:t>
      </w:r>
      <w:r w:rsidR="00484C13" w:rsidRPr="00484C13">
        <w:rPr>
          <w:rFonts w:cstheme="minorHAnsi"/>
          <w:sz w:val="20"/>
          <w:szCs w:val="20"/>
        </w:rPr>
        <w:t xml:space="preserve"> schedule are same</w:t>
      </w:r>
      <w:r w:rsidR="00484C13">
        <w:rPr>
          <w:rFonts w:cstheme="minorHAnsi"/>
          <w:sz w:val="20"/>
          <w:szCs w:val="20"/>
        </w:rPr>
        <w:t xml:space="preserve"> </w:t>
      </w:r>
      <w:r w:rsidR="00484C13" w:rsidRPr="00484C13">
        <w:rPr>
          <w:rFonts w:cstheme="minorHAnsi"/>
          <w:sz w:val="20"/>
          <w:szCs w:val="20"/>
        </w:rPr>
        <w:t>as the common law own to a large extent</w:t>
      </w:r>
      <w:r w:rsidR="00AC6724">
        <w:rPr>
          <w:rFonts w:cstheme="minorHAnsi"/>
          <w:sz w:val="20"/>
          <w:szCs w:val="20"/>
        </w:rPr>
        <w:t>.</w:t>
      </w:r>
      <w:r w:rsidR="004F570E">
        <w:rPr>
          <w:rFonts w:cstheme="minorHAnsi"/>
          <w:sz w:val="20"/>
          <w:szCs w:val="20"/>
        </w:rPr>
        <w:t xml:space="preserve"> It combines the characteristics and partnerships and corporations.</w:t>
      </w:r>
    </w:p>
    <w:p w14:paraId="3CFD0F51" w14:textId="77777777" w:rsidR="00376172" w:rsidRPr="0084008F" w:rsidRDefault="00376172" w:rsidP="003C3659">
      <w:pPr>
        <w:spacing w:line="240" w:lineRule="auto"/>
        <w:jc w:val="both"/>
        <w:rPr>
          <w:rFonts w:cstheme="minorHAnsi"/>
          <w:sz w:val="20"/>
          <w:szCs w:val="20"/>
        </w:rPr>
      </w:pPr>
      <w:r>
        <w:rPr>
          <w:rFonts w:cstheme="minorHAnsi"/>
          <w:b/>
          <w:sz w:val="20"/>
          <w:szCs w:val="20"/>
        </w:rPr>
        <w:t xml:space="preserve">Limitation of liability: </w:t>
      </w:r>
      <w:r w:rsidR="0084008F">
        <w:rPr>
          <w:rFonts w:cstheme="minorHAnsi"/>
          <w:sz w:val="20"/>
          <w:szCs w:val="20"/>
        </w:rPr>
        <w:t>the liability o</w:t>
      </w:r>
      <w:r w:rsidRPr="0084008F">
        <w:rPr>
          <w:rFonts w:cstheme="minorHAnsi"/>
          <w:sz w:val="20"/>
          <w:szCs w:val="20"/>
        </w:rPr>
        <w:t xml:space="preserve">f the LLP </w:t>
      </w:r>
      <w:r w:rsidRPr="00F27F34">
        <w:rPr>
          <w:rFonts w:cstheme="minorHAnsi"/>
          <w:b/>
          <w:sz w:val="20"/>
          <w:szCs w:val="20"/>
        </w:rPr>
        <w:t>shall be met out from the property of the LLP</w:t>
      </w:r>
      <w:r w:rsidRPr="0084008F">
        <w:rPr>
          <w:rFonts w:cstheme="minorHAnsi"/>
          <w:sz w:val="20"/>
          <w:szCs w:val="20"/>
        </w:rPr>
        <w:t xml:space="preserve">. This </w:t>
      </w:r>
      <w:r w:rsidR="0084008F">
        <w:rPr>
          <w:rFonts w:cstheme="minorHAnsi"/>
          <w:sz w:val="20"/>
          <w:szCs w:val="20"/>
        </w:rPr>
        <w:t xml:space="preserve">is different from </w:t>
      </w:r>
      <w:r w:rsidRPr="0084008F">
        <w:rPr>
          <w:rFonts w:cstheme="minorHAnsi"/>
          <w:sz w:val="20"/>
          <w:szCs w:val="20"/>
        </w:rPr>
        <w:t xml:space="preserve">company where </w:t>
      </w:r>
      <w:r w:rsidR="0084008F">
        <w:rPr>
          <w:rFonts w:cstheme="minorHAnsi"/>
          <w:sz w:val="20"/>
          <w:szCs w:val="20"/>
        </w:rPr>
        <w:t>the liabil</w:t>
      </w:r>
      <w:r w:rsidRPr="0084008F">
        <w:rPr>
          <w:rFonts w:cstheme="minorHAnsi"/>
          <w:sz w:val="20"/>
          <w:szCs w:val="20"/>
        </w:rPr>
        <w:t xml:space="preserve">ity of such people </w:t>
      </w:r>
      <w:r w:rsidR="0084008F">
        <w:rPr>
          <w:rFonts w:cstheme="minorHAnsi"/>
          <w:sz w:val="20"/>
          <w:szCs w:val="20"/>
        </w:rPr>
        <w:t>is limited t</w:t>
      </w:r>
      <w:r w:rsidRPr="0084008F">
        <w:rPr>
          <w:rFonts w:cstheme="minorHAnsi"/>
          <w:sz w:val="20"/>
          <w:szCs w:val="20"/>
        </w:rPr>
        <w:t xml:space="preserve">o the </w:t>
      </w:r>
      <w:proofErr w:type="gramStart"/>
      <w:r w:rsidRPr="0084008F">
        <w:rPr>
          <w:rFonts w:cstheme="minorHAnsi"/>
          <w:sz w:val="20"/>
          <w:szCs w:val="20"/>
        </w:rPr>
        <w:t>amount</w:t>
      </w:r>
      <w:proofErr w:type="gramEnd"/>
      <w:r w:rsidRPr="0084008F">
        <w:rPr>
          <w:rFonts w:cstheme="minorHAnsi"/>
          <w:sz w:val="20"/>
          <w:szCs w:val="20"/>
        </w:rPr>
        <w:t xml:space="preserve"> they agree to contribute </w:t>
      </w:r>
      <w:r w:rsidR="0084008F">
        <w:rPr>
          <w:rFonts w:cstheme="minorHAnsi"/>
          <w:sz w:val="20"/>
          <w:szCs w:val="20"/>
        </w:rPr>
        <w:t>in the event of windin</w:t>
      </w:r>
      <w:r w:rsidRPr="0084008F">
        <w:rPr>
          <w:rFonts w:cstheme="minorHAnsi"/>
          <w:sz w:val="20"/>
          <w:szCs w:val="20"/>
        </w:rPr>
        <w:t>g up/dissolution</w:t>
      </w:r>
      <w:r w:rsidR="00AC6724">
        <w:rPr>
          <w:rFonts w:cstheme="minorHAnsi"/>
          <w:sz w:val="20"/>
          <w:szCs w:val="20"/>
        </w:rPr>
        <w:t xml:space="preserve">. And limited partnership as the </w:t>
      </w:r>
      <w:r w:rsidR="00F27F34">
        <w:rPr>
          <w:rFonts w:cstheme="minorHAnsi"/>
          <w:sz w:val="20"/>
          <w:szCs w:val="20"/>
        </w:rPr>
        <w:t>liabilities of general partners are</w:t>
      </w:r>
      <w:r w:rsidR="00AC6724">
        <w:rPr>
          <w:rFonts w:cstheme="minorHAnsi"/>
          <w:sz w:val="20"/>
          <w:szCs w:val="20"/>
        </w:rPr>
        <w:t xml:space="preserve"> unlimit</w:t>
      </w:r>
      <w:r w:rsidR="00490A16">
        <w:rPr>
          <w:rFonts w:cstheme="minorHAnsi"/>
          <w:sz w:val="20"/>
          <w:szCs w:val="20"/>
        </w:rPr>
        <w:t>ed and limited p</w:t>
      </w:r>
      <w:r w:rsidR="00AC6724">
        <w:rPr>
          <w:rFonts w:cstheme="minorHAnsi"/>
          <w:sz w:val="20"/>
          <w:szCs w:val="20"/>
        </w:rPr>
        <w:t xml:space="preserve">artners to </w:t>
      </w:r>
      <w:proofErr w:type="gramStart"/>
      <w:r w:rsidR="00AC6724">
        <w:rPr>
          <w:rFonts w:cstheme="minorHAnsi"/>
          <w:sz w:val="20"/>
          <w:szCs w:val="20"/>
        </w:rPr>
        <w:t>amount</w:t>
      </w:r>
      <w:proofErr w:type="gramEnd"/>
      <w:r w:rsidR="00AC6724">
        <w:rPr>
          <w:rFonts w:cstheme="minorHAnsi"/>
          <w:sz w:val="20"/>
          <w:szCs w:val="20"/>
        </w:rPr>
        <w:t xml:space="preserve"> they contribute </w:t>
      </w:r>
    </w:p>
    <w:p w14:paraId="5341639A" w14:textId="77777777" w:rsidR="00376172" w:rsidRPr="0084008F" w:rsidRDefault="00376172" w:rsidP="003C3659">
      <w:pPr>
        <w:spacing w:line="240" w:lineRule="auto"/>
        <w:jc w:val="both"/>
        <w:rPr>
          <w:rFonts w:cstheme="minorHAnsi"/>
          <w:sz w:val="20"/>
          <w:szCs w:val="20"/>
        </w:rPr>
      </w:pPr>
      <w:r>
        <w:rPr>
          <w:rFonts w:cstheme="minorHAnsi"/>
          <w:b/>
          <w:sz w:val="20"/>
          <w:szCs w:val="20"/>
        </w:rPr>
        <w:t>Unli</w:t>
      </w:r>
      <w:r w:rsidR="0084008F">
        <w:rPr>
          <w:rFonts w:cstheme="minorHAnsi"/>
          <w:b/>
          <w:sz w:val="20"/>
          <w:szCs w:val="20"/>
        </w:rPr>
        <w:t>mi</w:t>
      </w:r>
      <w:r>
        <w:rPr>
          <w:rFonts w:cstheme="minorHAnsi"/>
          <w:b/>
          <w:sz w:val="20"/>
          <w:szCs w:val="20"/>
        </w:rPr>
        <w:t xml:space="preserve">ted liability: </w:t>
      </w:r>
      <w:r w:rsidRPr="0084008F">
        <w:rPr>
          <w:rFonts w:cstheme="minorHAnsi"/>
          <w:sz w:val="20"/>
          <w:szCs w:val="20"/>
        </w:rPr>
        <w:t>if an act is carried</w:t>
      </w:r>
      <w:r w:rsidR="0084008F">
        <w:rPr>
          <w:rFonts w:cstheme="minorHAnsi"/>
          <w:sz w:val="20"/>
          <w:szCs w:val="20"/>
        </w:rPr>
        <w:t xml:space="preserve"> out by the LLP or any of the partners w</w:t>
      </w:r>
      <w:r w:rsidR="00AA2B84">
        <w:rPr>
          <w:rFonts w:cstheme="minorHAnsi"/>
          <w:sz w:val="20"/>
          <w:szCs w:val="20"/>
        </w:rPr>
        <w:t>ith intent</w:t>
      </w:r>
      <w:r w:rsidRPr="0084008F">
        <w:rPr>
          <w:rFonts w:cstheme="minorHAnsi"/>
          <w:sz w:val="20"/>
          <w:szCs w:val="20"/>
        </w:rPr>
        <w:t xml:space="preserve"> to defra</w:t>
      </w:r>
      <w:r w:rsidR="00AA2B84">
        <w:rPr>
          <w:rFonts w:cstheme="minorHAnsi"/>
          <w:sz w:val="20"/>
          <w:szCs w:val="20"/>
        </w:rPr>
        <w:t>ud creditors or f</w:t>
      </w:r>
      <w:r w:rsidR="0084008F">
        <w:rPr>
          <w:rFonts w:cstheme="minorHAnsi"/>
          <w:sz w:val="20"/>
          <w:szCs w:val="20"/>
        </w:rPr>
        <w:t>o</w:t>
      </w:r>
      <w:r w:rsidR="00AA2B84">
        <w:rPr>
          <w:rFonts w:cstheme="minorHAnsi"/>
          <w:sz w:val="20"/>
          <w:szCs w:val="20"/>
        </w:rPr>
        <w:t>r</w:t>
      </w:r>
      <w:r w:rsidR="0084008F">
        <w:rPr>
          <w:rFonts w:cstheme="minorHAnsi"/>
          <w:sz w:val="20"/>
          <w:szCs w:val="20"/>
        </w:rPr>
        <w:t xml:space="preserve"> fraudulent </w:t>
      </w:r>
      <w:r w:rsidRPr="0084008F">
        <w:rPr>
          <w:rFonts w:cstheme="minorHAnsi"/>
          <w:sz w:val="20"/>
          <w:szCs w:val="20"/>
        </w:rPr>
        <w:t>pur</w:t>
      </w:r>
      <w:r w:rsidR="0084008F">
        <w:rPr>
          <w:rFonts w:cstheme="minorHAnsi"/>
          <w:sz w:val="20"/>
          <w:szCs w:val="20"/>
        </w:rPr>
        <w:t xml:space="preserve">poses then the liability </w:t>
      </w:r>
      <w:r w:rsidRPr="0084008F">
        <w:rPr>
          <w:rFonts w:cstheme="minorHAnsi"/>
          <w:sz w:val="20"/>
          <w:szCs w:val="20"/>
        </w:rPr>
        <w:t>of such partners</w:t>
      </w:r>
      <w:r w:rsidR="0084008F">
        <w:rPr>
          <w:rFonts w:cstheme="minorHAnsi"/>
          <w:sz w:val="20"/>
          <w:szCs w:val="20"/>
        </w:rPr>
        <w:t xml:space="preserve"> who acted in such way (with intent to</w:t>
      </w:r>
      <w:r w:rsidRPr="0084008F">
        <w:rPr>
          <w:rFonts w:cstheme="minorHAnsi"/>
          <w:sz w:val="20"/>
          <w:szCs w:val="20"/>
        </w:rPr>
        <w:t xml:space="preserve"> defraud and fraudulently) shall be unlimited for all debts and liabilities of the LLP.</w:t>
      </w:r>
    </w:p>
    <w:p w14:paraId="0E96E83C" w14:textId="77777777" w:rsidR="008A3FB2" w:rsidRDefault="00484C13" w:rsidP="008A3FB2">
      <w:pPr>
        <w:spacing w:line="240" w:lineRule="auto"/>
        <w:jc w:val="both"/>
        <w:rPr>
          <w:rFonts w:cstheme="minorHAnsi"/>
          <w:sz w:val="20"/>
          <w:szCs w:val="20"/>
        </w:rPr>
      </w:pPr>
      <w:r w:rsidRPr="00484C13">
        <w:rPr>
          <w:rFonts w:cstheme="minorHAnsi"/>
          <w:b/>
          <w:sz w:val="20"/>
          <w:szCs w:val="20"/>
        </w:rPr>
        <w:t>Number of partners:</w:t>
      </w:r>
      <w:r>
        <w:rPr>
          <w:rFonts w:cstheme="minorHAnsi"/>
          <w:sz w:val="20"/>
          <w:szCs w:val="20"/>
        </w:rPr>
        <w:t xml:space="preserve"> at least 2, no maximum</w:t>
      </w:r>
    </w:p>
    <w:p w14:paraId="4E57FEBE" w14:textId="77777777" w:rsidR="00970BE3" w:rsidRDefault="00484C13" w:rsidP="008A3FB2">
      <w:pPr>
        <w:spacing w:line="240" w:lineRule="auto"/>
        <w:jc w:val="both"/>
        <w:rPr>
          <w:rFonts w:cstheme="minorHAnsi"/>
          <w:sz w:val="20"/>
          <w:szCs w:val="20"/>
        </w:rPr>
      </w:pPr>
      <w:r w:rsidRPr="00AA2B84">
        <w:rPr>
          <w:rFonts w:cstheme="minorHAnsi"/>
          <w:b/>
          <w:sz w:val="20"/>
          <w:szCs w:val="20"/>
        </w:rPr>
        <w:t>Designated partners</w:t>
      </w:r>
      <w:r>
        <w:rPr>
          <w:rFonts w:cstheme="minorHAnsi"/>
          <w:sz w:val="20"/>
          <w:szCs w:val="20"/>
        </w:rPr>
        <w:t>: an LLP mus</w:t>
      </w:r>
      <w:r w:rsidR="00285617">
        <w:rPr>
          <w:rFonts w:cstheme="minorHAnsi"/>
          <w:sz w:val="20"/>
          <w:szCs w:val="20"/>
        </w:rPr>
        <w:t>t have at least 2 designated partners and one must be resident in Niger</w:t>
      </w:r>
      <w:r>
        <w:rPr>
          <w:rFonts w:cstheme="minorHAnsi"/>
          <w:sz w:val="20"/>
          <w:szCs w:val="20"/>
        </w:rPr>
        <w:t>ia. T</w:t>
      </w:r>
      <w:r w:rsidR="00285617">
        <w:rPr>
          <w:rFonts w:cstheme="minorHAnsi"/>
          <w:sz w:val="20"/>
          <w:szCs w:val="20"/>
        </w:rPr>
        <w:t>h</w:t>
      </w:r>
      <w:r>
        <w:rPr>
          <w:rFonts w:cstheme="minorHAnsi"/>
          <w:sz w:val="20"/>
          <w:szCs w:val="20"/>
        </w:rPr>
        <w:t xml:space="preserve">ey </w:t>
      </w:r>
      <w:r w:rsidR="00285617">
        <w:rPr>
          <w:rFonts w:cstheme="minorHAnsi"/>
          <w:sz w:val="20"/>
          <w:szCs w:val="20"/>
        </w:rPr>
        <w:t>would be responsibl</w:t>
      </w:r>
      <w:r>
        <w:rPr>
          <w:rFonts w:cstheme="minorHAnsi"/>
          <w:sz w:val="20"/>
          <w:szCs w:val="20"/>
        </w:rPr>
        <w:t>e for all acts required to be done by th</w:t>
      </w:r>
      <w:r w:rsidR="00285617">
        <w:rPr>
          <w:rFonts w:cstheme="minorHAnsi"/>
          <w:sz w:val="20"/>
          <w:szCs w:val="20"/>
        </w:rPr>
        <w:t>e</w:t>
      </w:r>
      <w:r>
        <w:rPr>
          <w:rFonts w:cstheme="minorHAnsi"/>
          <w:sz w:val="20"/>
          <w:szCs w:val="20"/>
        </w:rPr>
        <w:t xml:space="preserve"> LLP as regards compliance </w:t>
      </w:r>
      <w:r w:rsidR="00285617">
        <w:rPr>
          <w:rFonts w:cstheme="minorHAnsi"/>
          <w:sz w:val="20"/>
          <w:szCs w:val="20"/>
        </w:rPr>
        <w:t>an</w:t>
      </w:r>
      <w:r>
        <w:rPr>
          <w:rFonts w:cstheme="minorHAnsi"/>
          <w:sz w:val="20"/>
          <w:szCs w:val="20"/>
        </w:rPr>
        <w:t>d filing</w:t>
      </w:r>
      <w:r w:rsidR="00EC714A">
        <w:rPr>
          <w:rFonts w:cstheme="minorHAnsi"/>
          <w:sz w:val="20"/>
          <w:szCs w:val="20"/>
        </w:rPr>
        <w:t>s</w:t>
      </w:r>
      <w:r w:rsidR="00285617">
        <w:rPr>
          <w:rFonts w:cstheme="minorHAnsi"/>
          <w:sz w:val="20"/>
          <w:szCs w:val="20"/>
        </w:rPr>
        <w:t xml:space="preserve"> w</w:t>
      </w:r>
      <w:r>
        <w:rPr>
          <w:rFonts w:cstheme="minorHAnsi"/>
          <w:sz w:val="20"/>
          <w:szCs w:val="20"/>
        </w:rPr>
        <w:t>ith CAMA and if no designated par</w:t>
      </w:r>
      <w:r w:rsidR="00285617">
        <w:rPr>
          <w:rFonts w:cstheme="minorHAnsi"/>
          <w:sz w:val="20"/>
          <w:szCs w:val="20"/>
        </w:rPr>
        <w:t>tner is appoin</w:t>
      </w:r>
      <w:r>
        <w:rPr>
          <w:rFonts w:cstheme="minorHAnsi"/>
          <w:sz w:val="20"/>
          <w:szCs w:val="20"/>
        </w:rPr>
        <w:t>ted, all partner</w:t>
      </w:r>
      <w:r w:rsidR="00285617">
        <w:rPr>
          <w:rFonts w:cstheme="minorHAnsi"/>
          <w:sz w:val="20"/>
          <w:szCs w:val="20"/>
        </w:rPr>
        <w:t>s are deemed to be designated p</w:t>
      </w:r>
      <w:r w:rsidR="00EC714A">
        <w:rPr>
          <w:rFonts w:cstheme="minorHAnsi"/>
          <w:sz w:val="20"/>
          <w:szCs w:val="20"/>
        </w:rPr>
        <w:t>artners. T</w:t>
      </w:r>
      <w:r w:rsidR="00970BE3">
        <w:rPr>
          <w:rFonts w:cstheme="minorHAnsi"/>
          <w:sz w:val="20"/>
          <w:szCs w:val="20"/>
        </w:rPr>
        <w:t>he designated partner must give his prior written consent to act as such and notice is to be sent to CAC within 30 days of appointment.</w:t>
      </w:r>
      <w:r w:rsidR="00034DC9">
        <w:rPr>
          <w:rFonts w:cstheme="minorHAnsi"/>
          <w:sz w:val="20"/>
          <w:szCs w:val="20"/>
        </w:rPr>
        <w:t xml:space="preserve"> If vacancy of a designated partner arises then they should appoint a new one within 30 days.</w:t>
      </w:r>
    </w:p>
    <w:p w14:paraId="20D49AAA" w14:textId="77777777" w:rsidR="00484C13" w:rsidRPr="00285617" w:rsidRDefault="00484C13" w:rsidP="008A3FB2">
      <w:pPr>
        <w:spacing w:line="240" w:lineRule="auto"/>
        <w:jc w:val="both"/>
        <w:rPr>
          <w:rFonts w:cstheme="minorHAnsi"/>
          <w:b/>
          <w:sz w:val="20"/>
          <w:szCs w:val="20"/>
        </w:rPr>
      </w:pPr>
      <w:r w:rsidRPr="00285617">
        <w:rPr>
          <w:rFonts w:cstheme="minorHAnsi"/>
          <w:b/>
          <w:sz w:val="20"/>
          <w:szCs w:val="20"/>
        </w:rPr>
        <w:t>Financial disclosures</w:t>
      </w:r>
    </w:p>
    <w:p w14:paraId="173E24DB" w14:textId="77777777" w:rsidR="00484C13" w:rsidRDefault="00484C13" w:rsidP="004C56DD">
      <w:pPr>
        <w:pStyle w:val="ListParagraph"/>
        <w:numPr>
          <w:ilvl w:val="0"/>
          <w:numId w:val="430"/>
        </w:numPr>
        <w:spacing w:line="240" w:lineRule="auto"/>
        <w:jc w:val="both"/>
        <w:rPr>
          <w:rFonts w:cstheme="minorHAnsi"/>
          <w:sz w:val="20"/>
          <w:szCs w:val="20"/>
        </w:rPr>
      </w:pPr>
      <w:r>
        <w:rPr>
          <w:rFonts w:cstheme="minorHAnsi"/>
          <w:sz w:val="20"/>
          <w:szCs w:val="20"/>
        </w:rPr>
        <w:t>Accounting records</w:t>
      </w:r>
    </w:p>
    <w:p w14:paraId="4618A8C5" w14:textId="77777777" w:rsidR="00484C13" w:rsidRDefault="00484C13" w:rsidP="004C56DD">
      <w:pPr>
        <w:pStyle w:val="ListParagraph"/>
        <w:numPr>
          <w:ilvl w:val="0"/>
          <w:numId w:val="430"/>
        </w:numPr>
        <w:spacing w:line="240" w:lineRule="auto"/>
        <w:jc w:val="both"/>
        <w:rPr>
          <w:rFonts w:cstheme="minorHAnsi"/>
          <w:sz w:val="20"/>
          <w:szCs w:val="20"/>
        </w:rPr>
      </w:pPr>
      <w:r>
        <w:rPr>
          <w:rFonts w:cstheme="minorHAnsi"/>
          <w:sz w:val="20"/>
          <w:szCs w:val="20"/>
        </w:rPr>
        <w:t>Statement of account and solvency within 6 months from the end of a financial year</w:t>
      </w:r>
    </w:p>
    <w:p w14:paraId="3B0F64C9" w14:textId="77777777" w:rsidR="00484C13" w:rsidRDefault="00484C13" w:rsidP="004C56DD">
      <w:pPr>
        <w:pStyle w:val="ListParagraph"/>
        <w:numPr>
          <w:ilvl w:val="0"/>
          <w:numId w:val="430"/>
        </w:numPr>
        <w:spacing w:line="240" w:lineRule="auto"/>
        <w:jc w:val="both"/>
        <w:rPr>
          <w:rFonts w:cstheme="minorHAnsi"/>
          <w:sz w:val="20"/>
          <w:szCs w:val="20"/>
        </w:rPr>
      </w:pPr>
      <w:r>
        <w:rPr>
          <w:rFonts w:cstheme="minorHAnsi"/>
          <w:sz w:val="20"/>
          <w:szCs w:val="20"/>
        </w:rPr>
        <w:t>Annual returns</w:t>
      </w:r>
    </w:p>
    <w:p w14:paraId="589A36FA" w14:textId="77777777" w:rsidR="00B12ED2" w:rsidRDefault="00B12ED2" w:rsidP="004C56DD">
      <w:pPr>
        <w:pStyle w:val="ListParagraph"/>
        <w:numPr>
          <w:ilvl w:val="0"/>
          <w:numId w:val="430"/>
        </w:numPr>
        <w:spacing w:line="240" w:lineRule="auto"/>
        <w:jc w:val="both"/>
        <w:rPr>
          <w:rFonts w:cstheme="minorHAnsi"/>
          <w:sz w:val="20"/>
          <w:szCs w:val="20"/>
        </w:rPr>
      </w:pPr>
      <w:r>
        <w:rPr>
          <w:rFonts w:cstheme="minorHAnsi"/>
          <w:sz w:val="20"/>
          <w:szCs w:val="20"/>
        </w:rPr>
        <w:t>Register of members</w:t>
      </w:r>
    </w:p>
    <w:p w14:paraId="2F3C0B5C" w14:textId="77777777" w:rsidR="00B12ED2" w:rsidRDefault="00B12ED2" w:rsidP="004C56DD">
      <w:pPr>
        <w:pStyle w:val="ListParagraph"/>
        <w:numPr>
          <w:ilvl w:val="0"/>
          <w:numId w:val="430"/>
        </w:numPr>
        <w:spacing w:line="240" w:lineRule="auto"/>
        <w:jc w:val="both"/>
        <w:rPr>
          <w:rFonts w:cstheme="minorHAnsi"/>
          <w:sz w:val="20"/>
          <w:szCs w:val="20"/>
        </w:rPr>
      </w:pPr>
      <w:r>
        <w:rPr>
          <w:rFonts w:cstheme="minorHAnsi"/>
          <w:sz w:val="20"/>
          <w:szCs w:val="20"/>
        </w:rPr>
        <w:t xml:space="preserve">Minutes book </w:t>
      </w:r>
    </w:p>
    <w:p w14:paraId="2D8C8989" w14:textId="77777777" w:rsidR="00484C13" w:rsidRDefault="00484C13" w:rsidP="00484C13">
      <w:pPr>
        <w:spacing w:line="240" w:lineRule="auto"/>
        <w:jc w:val="both"/>
        <w:rPr>
          <w:rFonts w:cstheme="minorHAnsi"/>
          <w:sz w:val="20"/>
          <w:szCs w:val="20"/>
        </w:rPr>
      </w:pPr>
      <w:r w:rsidRPr="00285617">
        <w:rPr>
          <w:rFonts w:cstheme="minorHAnsi"/>
          <w:b/>
          <w:sz w:val="20"/>
          <w:szCs w:val="20"/>
        </w:rPr>
        <w:t>Investigation</w:t>
      </w:r>
      <w:r w:rsidR="00285617">
        <w:rPr>
          <w:rFonts w:cstheme="minorHAnsi"/>
          <w:sz w:val="20"/>
          <w:szCs w:val="20"/>
        </w:rPr>
        <w:t>: can be done by CAC on application o</w:t>
      </w:r>
      <w:r>
        <w:rPr>
          <w:rFonts w:cstheme="minorHAnsi"/>
          <w:sz w:val="20"/>
          <w:szCs w:val="20"/>
        </w:rPr>
        <w:t>f;</w:t>
      </w:r>
      <w:r w:rsidR="00285617">
        <w:rPr>
          <w:rFonts w:cstheme="minorHAnsi"/>
          <w:sz w:val="20"/>
          <w:szCs w:val="20"/>
        </w:rPr>
        <w:t xml:space="preserve"> </w:t>
      </w:r>
      <w:r w:rsidR="00285617" w:rsidRPr="00285617">
        <w:rPr>
          <w:rFonts w:cstheme="minorHAnsi"/>
          <w:b/>
          <w:sz w:val="20"/>
          <w:szCs w:val="20"/>
        </w:rPr>
        <w:t>note:</w:t>
      </w:r>
      <w:r w:rsidR="00285617">
        <w:rPr>
          <w:rFonts w:cstheme="minorHAnsi"/>
          <w:sz w:val="20"/>
          <w:szCs w:val="20"/>
        </w:rPr>
        <w:t xml:space="preserve"> inspectors report, same as for a company too</w:t>
      </w:r>
    </w:p>
    <w:p w14:paraId="038520B1" w14:textId="77777777" w:rsidR="00484C13" w:rsidRDefault="00285617" w:rsidP="004C56DD">
      <w:pPr>
        <w:pStyle w:val="ListParagraph"/>
        <w:numPr>
          <w:ilvl w:val="0"/>
          <w:numId w:val="431"/>
        </w:numPr>
        <w:spacing w:line="240" w:lineRule="auto"/>
        <w:jc w:val="both"/>
        <w:rPr>
          <w:rFonts w:cstheme="minorHAnsi"/>
          <w:sz w:val="20"/>
          <w:szCs w:val="20"/>
        </w:rPr>
      </w:pPr>
      <w:r>
        <w:rPr>
          <w:rFonts w:cstheme="minorHAnsi"/>
          <w:sz w:val="20"/>
          <w:szCs w:val="20"/>
        </w:rPr>
        <w:t>1/5 of the partners</w:t>
      </w:r>
    </w:p>
    <w:p w14:paraId="2543EA90" w14:textId="77777777" w:rsidR="00285617" w:rsidRDefault="00285617" w:rsidP="004C56DD">
      <w:pPr>
        <w:pStyle w:val="ListParagraph"/>
        <w:numPr>
          <w:ilvl w:val="0"/>
          <w:numId w:val="431"/>
        </w:numPr>
        <w:spacing w:line="240" w:lineRule="auto"/>
        <w:jc w:val="both"/>
        <w:rPr>
          <w:rFonts w:cstheme="minorHAnsi"/>
          <w:sz w:val="20"/>
          <w:szCs w:val="20"/>
        </w:rPr>
      </w:pPr>
      <w:r>
        <w:rPr>
          <w:rFonts w:cstheme="minorHAnsi"/>
          <w:sz w:val="20"/>
          <w:szCs w:val="20"/>
        </w:rPr>
        <w:t xml:space="preserve">By the commission </w:t>
      </w:r>
      <w:proofErr w:type="spellStart"/>
      <w:r>
        <w:rPr>
          <w:rFonts w:cstheme="minorHAnsi"/>
          <w:sz w:val="20"/>
          <w:szCs w:val="20"/>
        </w:rPr>
        <w:t>suo</w:t>
      </w:r>
      <w:proofErr w:type="spellEnd"/>
      <w:r>
        <w:rPr>
          <w:rFonts w:cstheme="minorHAnsi"/>
          <w:sz w:val="20"/>
          <w:szCs w:val="20"/>
        </w:rPr>
        <w:t xml:space="preserve"> moto (on those grounds)</w:t>
      </w:r>
    </w:p>
    <w:p w14:paraId="398A5BFF" w14:textId="77777777" w:rsidR="00285617" w:rsidRDefault="00285617" w:rsidP="004C56DD">
      <w:pPr>
        <w:pStyle w:val="ListParagraph"/>
        <w:numPr>
          <w:ilvl w:val="0"/>
          <w:numId w:val="431"/>
        </w:numPr>
        <w:spacing w:line="240" w:lineRule="auto"/>
        <w:jc w:val="both"/>
        <w:rPr>
          <w:rFonts w:cstheme="minorHAnsi"/>
          <w:sz w:val="20"/>
          <w:szCs w:val="20"/>
        </w:rPr>
      </w:pPr>
      <w:r>
        <w:rPr>
          <w:rFonts w:cstheme="minorHAnsi"/>
          <w:sz w:val="20"/>
          <w:szCs w:val="20"/>
        </w:rPr>
        <w:t>By a court order</w:t>
      </w:r>
    </w:p>
    <w:p w14:paraId="0BF81CA2" w14:textId="77777777" w:rsidR="00285617" w:rsidRDefault="00285617" w:rsidP="004C56DD">
      <w:pPr>
        <w:pStyle w:val="ListParagraph"/>
        <w:numPr>
          <w:ilvl w:val="0"/>
          <w:numId w:val="431"/>
        </w:numPr>
        <w:spacing w:line="240" w:lineRule="auto"/>
        <w:jc w:val="both"/>
        <w:rPr>
          <w:rFonts w:cstheme="minorHAnsi"/>
          <w:sz w:val="20"/>
          <w:szCs w:val="20"/>
        </w:rPr>
      </w:pPr>
      <w:r>
        <w:rPr>
          <w:rFonts w:cstheme="minorHAnsi"/>
          <w:sz w:val="20"/>
          <w:szCs w:val="20"/>
        </w:rPr>
        <w:t>The LLP can request</w:t>
      </w:r>
    </w:p>
    <w:p w14:paraId="486F21E8" w14:textId="77777777" w:rsidR="00484C13" w:rsidRDefault="00B10D1A" w:rsidP="00484C13">
      <w:pPr>
        <w:spacing w:line="240" w:lineRule="auto"/>
        <w:jc w:val="both"/>
        <w:rPr>
          <w:rFonts w:cstheme="minorHAnsi"/>
          <w:sz w:val="20"/>
          <w:szCs w:val="20"/>
        </w:rPr>
      </w:pPr>
      <w:r w:rsidRPr="00B10D1A">
        <w:rPr>
          <w:rFonts w:cstheme="minorHAnsi"/>
          <w:b/>
          <w:sz w:val="20"/>
          <w:szCs w:val="20"/>
        </w:rPr>
        <w:t>FOREIGN LLP:</w:t>
      </w:r>
      <w:r>
        <w:rPr>
          <w:rFonts w:cstheme="minorHAnsi"/>
          <w:sz w:val="20"/>
          <w:szCs w:val="20"/>
        </w:rPr>
        <w:t xml:space="preserve"> they have to be registered but the minister can by regulations exempt some foreign LLP from incorporatio</w:t>
      </w:r>
      <w:r w:rsidR="00AE3286">
        <w:rPr>
          <w:rFonts w:cstheme="minorHAnsi"/>
          <w:sz w:val="20"/>
          <w:szCs w:val="20"/>
        </w:rPr>
        <w:t xml:space="preserve">n. By </w:t>
      </w:r>
      <w:r w:rsidR="00EC714A">
        <w:rPr>
          <w:rFonts w:cstheme="minorHAnsi"/>
          <w:b/>
          <w:color w:val="FF0000"/>
          <w:sz w:val="20"/>
          <w:szCs w:val="20"/>
        </w:rPr>
        <w:t>R</w:t>
      </w:r>
      <w:r w:rsidR="00AE3286">
        <w:rPr>
          <w:rFonts w:cstheme="minorHAnsi"/>
          <w:b/>
          <w:color w:val="FF0000"/>
          <w:sz w:val="20"/>
          <w:szCs w:val="20"/>
        </w:rPr>
        <w:t>eg 25</w:t>
      </w:r>
      <w:r w:rsidR="00AE3286" w:rsidRPr="00AE3286">
        <w:rPr>
          <w:rFonts w:cstheme="minorHAnsi"/>
          <w:b/>
          <w:color w:val="FF0000"/>
          <w:sz w:val="20"/>
          <w:szCs w:val="20"/>
        </w:rPr>
        <w:t xml:space="preserve"> </w:t>
      </w:r>
      <w:proofErr w:type="gramStart"/>
      <w:r w:rsidR="00AE3286" w:rsidRPr="00AE3286">
        <w:rPr>
          <w:rFonts w:cstheme="minorHAnsi"/>
          <w:b/>
          <w:color w:val="FF0000"/>
          <w:sz w:val="20"/>
          <w:szCs w:val="20"/>
        </w:rPr>
        <w:t>companies</w:t>
      </w:r>
      <w:proofErr w:type="gramEnd"/>
      <w:r w:rsidR="00AE3286" w:rsidRPr="00AE3286">
        <w:rPr>
          <w:rFonts w:cstheme="minorHAnsi"/>
          <w:b/>
          <w:color w:val="FF0000"/>
          <w:sz w:val="20"/>
          <w:szCs w:val="20"/>
        </w:rPr>
        <w:t xml:space="preserve"> regulations 2022</w:t>
      </w:r>
      <w:r w:rsidR="00AE3286">
        <w:rPr>
          <w:rFonts w:cstheme="minorHAnsi"/>
          <w:sz w:val="20"/>
          <w:szCs w:val="20"/>
        </w:rPr>
        <w:t xml:space="preserve">, it is the same criteria for exemption as companies </w:t>
      </w:r>
    </w:p>
    <w:p w14:paraId="6A749DD1" w14:textId="77777777" w:rsidR="00AE3286" w:rsidRDefault="00AE3286" w:rsidP="00484C13">
      <w:pPr>
        <w:spacing w:line="240" w:lineRule="auto"/>
        <w:jc w:val="both"/>
        <w:rPr>
          <w:rFonts w:cstheme="minorHAnsi"/>
          <w:sz w:val="20"/>
          <w:szCs w:val="20"/>
        </w:rPr>
      </w:pPr>
      <w:r w:rsidRPr="00AE3286">
        <w:rPr>
          <w:rFonts w:cstheme="minorHAnsi"/>
          <w:b/>
          <w:sz w:val="20"/>
          <w:szCs w:val="20"/>
        </w:rPr>
        <w:t>Striking of the name from the register</w:t>
      </w:r>
      <w:r>
        <w:rPr>
          <w:rFonts w:cstheme="minorHAnsi"/>
          <w:sz w:val="20"/>
          <w:szCs w:val="20"/>
        </w:rPr>
        <w:t xml:space="preserve"> is the same procedure as that of companies</w:t>
      </w:r>
    </w:p>
    <w:p w14:paraId="16D74148" w14:textId="77777777" w:rsidR="00AE3286" w:rsidRDefault="00AE3286" w:rsidP="00484C13">
      <w:pPr>
        <w:spacing w:line="240" w:lineRule="auto"/>
        <w:jc w:val="both"/>
        <w:rPr>
          <w:rFonts w:cstheme="minorHAnsi"/>
          <w:sz w:val="20"/>
          <w:szCs w:val="20"/>
        </w:rPr>
      </w:pPr>
      <w:r>
        <w:rPr>
          <w:rFonts w:cstheme="minorHAnsi"/>
          <w:sz w:val="20"/>
          <w:szCs w:val="20"/>
        </w:rPr>
        <w:t>Where a partner in an LLP becomes a person with significant control, he shall within 7 days of becoming such person indicate to the LLP. Then the LLP shall within 1 month of the receipt of such information notify CAC</w:t>
      </w:r>
    </w:p>
    <w:p w14:paraId="5AF01F47" w14:textId="77777777" w:rsidR="002D5CBA" w:rsidRPr="002D5CBA" w:rsidRDefault="002D5CBA" w:rsidP="00484C13">
      <w:pPr>
        <w:spacing w:line="240" w:lineRule="auto"/>
        <w:jc w:val="both"/>
        <w:rPr>
          <w:rFonts w:cstheme="minorHAnsi"/>
          <w:b/>
          <w:sz w:val="20"/>
          <w:szCs w:val="20"/>
        </w:rPr>
      </w:pPr>
      <w:r w:rsidRPr="002D5CBA">
        <w:rPr>
          <w:rFonts w:cstheme="minorHAnsi"/>
          <w:b/>
          <w:sz w:val="20"/>
          <w:szCs w:val="20"/>
        </w:rPr>
        <w:t>C</w:t>
      </w:r>
      <w:r>
        <w:rPr>
          <w:rFonts w:cstheme="minorHAnsi"/>
          <w:b/>
          <w:sz w:val="20"/>
          <w:szCs w:val="20"/>
        </w:rPr>
        <w:t>ir</w:t>
      </w:r>
      <w:r w:rsidRPr="002D5CBA">
        <w:rPr>
          <w:rFonts w:cstheme="minorHAnsi"/>
          <w:b/>
          <w:sz w:val="20"/>
          <w:szCs w:val="20"/>
        </w:rPr>
        <w:t>cumstances to warrant the winding up of LLP</w:t>
      </w:r>
    </w:p>
    <w:p w14:paraId="48ECC281" w14:textId="77777777" w:rsidR="002D5CBA" w:rsidRDefault="002D5CBA" w:rsidP="004C56DD">
      <w:pPr>
        <w:pStyle w:val="ListParagraph"/>
        <w:numPr>
          <w:ilvl w:val="0"/>
          <w:numId w:val="433"/>
        </w:numPr>
        <w:spacing w:line="240" w:lineRule="auto"/>
        <w:jc w:val="both"/>
        <w:rPr>
          <w:rFonts w:cstheme="minorHAnsi"/>
          <w:sz w:val="20"/>
          <w:szCs w:val="20"/>
        </w:rPr>
      </w:pPr>
      <w:r>
        <w:rPr>
          <w:rFonts w:cstheme="minorHAnsi"/>
          <w:sz w:val="20"/>
          <w:szCs w:val="20"/>
        </w:rPr>
        <w:t>Where the partners resolve that it be wound up by the court</w:t>
      </w:r>
    </w:p>
    <w:p w14:paraId="3DEEB54A" w14:textId="77777777" w:rsidR="002D5CBA" w:rsidRDefault="002D5CBA" w:rsidP="004C56DD">
      <w:pPr>
        <w:pStyle w:val="ListParagraph"/>
        <w:numPr>
          <w:ilvl w:val="0"/>
          <w:numId w:val="433"/>
        </w:numPr>
        <w:spacing w:line="240" w:lineRule="auto"/>
        <w:jc w:val="both"/>
        <w:rPr>
          <w:rFonts w:cstheme="minorHAnsi"/>
          <w:sz w:val="20"/>
          <w:szCs w:val="20"/>
        </w:rPr>
      </w:pPr>
      <w:r>
        <w:rPr>
          <w:rFonts w:cstheme="minorHAnsi"/>
          <w:sz w:val="20"/>
          <w:szCs w:val="20"/>
        </w:rPr>
        <w:t xml:space="preserve">Where for </w:t>
      </w:r>
      <w:r w:rsidRPr="002D5CBA">
        <w:rPr>
          <w:rFonts w:cstheme="minorHAnsi"/>
          <w:b/>
          <w:sz w:val="20"/>
          <w:szCs w:val="20"/>
        </w:rPr>
        <w:t>more than 6 months</w:t>
      </w:r>
      <w:r>
        <w:rPr>
          <w:rFonts w:cstheme="minorHAnsi"/>
          <w:sz w:val="20"/>
          <w:szCs w:val="20"/>
        </w:rPr>
        <w:t xml:space="preserve"> the number of partners is below 2 </w:t>
      </w:r>
    </w:p>
    <w:p w14:paraId="09ADBD57" w14:textId="77777777" w:rsidR="002D5CBA" w:rsidRDefault="002D5CBA" w:rsidP="004C56DD">
      <w:pPr>
        <w:pStyle w:val="ListParagraph"/>
        <w:numPr>
          <w:ilvl w:val="0"/>
          <w:numId w:val="433"/>
        </w:numPr>
        <w:spacing w:line="240" w:lineRule="auto"/>
        <w:jc w:val="both"/>
        <w:rPr>
          <w:rFonts w:cstheme="minorHAnsi"/>
          <w:sz w:val="20"/>
          <w:szCs w:val="20"/>
        </w:rPr>
      </w:pPr>
      <w:r>
        <w:rPr>
          <w:rFonts w:cstheme="minorHAnsi"/>
          <w:sz w:val="20"/>
          <w:szCs w:val="20"/>
        </w:rPr>
        <w:t xml:space="preserve">Where the LLP is unable to pay its debts </w:t>
      </w:r>
    </w:p>
    <w:p w14:paraId="694563D5" w14:textId="77777777" w:rsidR="002D5CBA" w:rsidRDefault="002D5CBA" w:rsidP="004C56DD">
      <w:pPr>
        <w:pStyle w:val="ListParagraph"/>
        <w:numPr>
          <w:ilvl w:val="0"/>
          <w:numId w:val="433"/>
        </w:numPr>
        <w:spacing w:line="240" w:lineRule="auto"/>
        <w:jc w:val="both"/>
        <w:rPr>
          <w:rFonts w:cstheme="minorHAnsi"/>
          <w:sz w:val="20"/>
          <w:szCs w:val="20"/>
        </w:rPr>
      </w:pPr>
      <w:r>
        <w:rPr>
          <w:rFonts w:cstheme="minorHAnsi"/>
          <w:sz w:val="20"/>
          <w:szCs w:val="20"/>
        </w:rPr>
        <w:t>Where the LLP has acted against the interest of Nigeria or against public order</w:t>
      </w:r>
    </w:p>
    <w:p w14:paraId="2613C92F" w14:textId="77777777" w:rsidR="002D5CBA" w:rsidRPr="002D5CBA" w:rsidRDefault="002D5CBA" w:rsidP="004C56DD">
      <w:pPr>
        <w:pStyle w:val="ListParagraph"/>
        <w:numPr>
          <w:ilvl w:val="0"/>
          <w:numId w:val="433"/>
        </w:numPr>
        <w:spacing w:line="240" w:lineRule="auto"/>
        <w:jc w:val="both"/>
        <w:rPr>
          <w:rFonts w:cstheme="minorHAnsi"/>
          <w:b/>
          <w:sz w:val="20"/>
          <w:szCs w:val="20"/>
        </w:rPr>
      </w:pPr>
      <w:r>
        <w:rPr>
          <w:rFonts w:cstheme="minorHAnsi"/>
          <w:sz w:val="20"/>
          <w:szCs w:val="20"/>
        </w:rPr>
        <w:t xml:space="preserve">Where there is default in filing statement of account and solvency or annual returns for </w:t>
      </w:r>
      <w:r w:rsidRPr="002D5CBA">
        <w:rPr>
          <w:rFonts w:cstheme="minorHAnsi"/>
          <w:b/>
          <w:sz w:val="20"/>
          <w:szCs w:val="20"/>
        </w:rPr>
        <w:t>10 consecutive financial years</w:t>
      </w:r>
    </w:p>
    <w:p w14:paraId="6019CBA4" w14:textId="77777777" w:rsidR="002D5CBA" w:rsidRDefault="002D5CBA" w:rsidP="004C56DD">
      <w:pPr>
        <w:pStyle w:val="ListParagraph"/>
        <w:numPr>
          <w:ilvl w:val="0"/>
          <w:numId w:val="433"/>
        </w:numPr>
        <w:spacing w:line="240" w:lineRule="auto"/>
        <w:jc w:val="both"/>
        <w:rPr>
          <w:rFonts w:cstheme="minorHAnsi"/>
          <w:sz w:val="20"/>
          <w:szCs w:val="20"/>
        </w:rPr>
      </w:pPr>
      <w:r>
        <w:rPr>
          <w:rFonts w:cstheme="minorHAnsi"/>
          <w:sz w:val="20"/>
          <w:szCs w:val="20"/>
        </w:rPr>
        <w:lastRenderedPageBreak/>
        <w:t>Where the court if of the opinion that it is just and equitable that the LLP be wound up</w:t>
      </w:r>
    </w:p>
    <w:p w14:paraId="58A63BED" w14:textId="77777777" w:rsidR="006C72B5" w:rsidRPr="006C72B5" w:rsidRDefault="006C72B5" w:rsidP="006C72B5">
      <w:pPr>
        <w:spacing w:line="240" w:lineRule="auto"/>
        <w:jc w:val="both"/>
        <w:rPr>
          <w:rFonts w:cstheme="minorHAnsi"/>
          <w:sz w:val="20"/>
          <w:szCs w:val="20"/>
        </w:rPr>
      </w:pPr>
      <w:r w:rsidRPr="006C72B5">
        <w:rPr>
          <w:rFonts w:cstheme="minorHAnsi"/>
          <w:b/>
          <w:sz w:val="20"/>
          <w:szCs w:val="20"/>
        </w:rPr>
        <w:t>NB:</w:t>
      </w:r>
      <w:r>
        <w:rPr>
          <w:rFonts w:cstheme="minorHAnsi"/>
          <w:sz w:val="20"/>
          <w:szCs w:val="20"/>
        </w:rPr>
        <w:t xml:space="preserve"> a person or association of persons shall not carry out business as a company, limited liability partnership, limited partnership or under a business name without be</w:t>
      </w:r>
      <w:r w:rsidR="00855CD0">
        <w:rPr>
          <w:rFonts w:cstheme="minorHAnsi"/>
          <w:sz w:val="20"/>
          <w:szCs w:val="20"/>
        </w:rPr>
        <w:t>ing registered and a breach would make such perso</w:t>
      </w:r>
      <w:r>
        <w:rPr>
          <w:rFonts w:cstheme="minorHAnsi"/>
          <w:sz w:val="20"/>
          <w:szCs w:val="20"/>
        </w:rPr>
        <w:t xml:space="preserve">ns liable to 200 naira for every day of the default </w:t>
      </w:r>
    </w:p>
    <w:p w14:paraId="7C55DBC5" w14:textId="77777777" w:rsidR="00AA2B84" w:rsidRPr="00484C13" w:rsidRDefault="00AA2B84" w:rsidP="00484C13">
      <w:pPr>
        <w:spacing w:line="240" w:lineRule="auto"/>
        <w:jc w:val="both"/>
        <w:rPr>
          <w:rFonts w:cstheme="minorHAnsi"/>
          <w:sz w:val="20"/>
          <w:szCs w:val="20"/>
        </w:rPr>
      </w:pPr>
    </w:p>
    <w:p w14:paraId="04DD0B42" w14:textId="77777777" w:rsidR="00417403" w:rsidRPr="0034320A" w:rsidRDefault="0034320A" w:rsidP="0034320A">
      <w:pPr>
        <w:spacing w:line="240" w:lineRule="auto"/>
        <w:jc w:val="center"/>
        <w:rPr>
          <w:rFonts w:cstheme="minorHAnsi"/>
          <w:sz w:val="20"/>
          <w:szCs w:val="20"/>
        </w:rPr>
      </w:pPr>
      <w:proofErr w:type="gramStart"/>
      <w:r>
        <w:rPr>
          <w:rFonts w:cstheme="minorHAnsi"/>
          <w:b/>
          <w:sz w:val="20"/>
          <w:szCs w:val="20"/>
        </w:rPr>
        <w:t>NON BUSINESS</w:t>
      </w:r>
      <w:proofErr w:type="gramEnd"/>
      <w:r>
        <w:rPr>
          <w:rFonts w:cstheme="minorHAnsi"/>
          <w:b/>
          <w:sz w:val="20"/>
          <w:szCs w:val="20"/>
        </w:rPr>
        <w:t xml:space="preserve"> ORGANIATION --INCORPORATED TRUSTEES</w:t>
      </w:r>
      <w:r w:rsidR="00851467" w:rsidRPr="0034320A">
        <w:rPr>
          <w:rFonts w:cstheme="minorHAnsi"/>
          <w:b/>
          <w:sz w:val="20"/>
          <w:szCs w:val="20"/>
        </w:rPr>
        <w:t xml:space="preserve">- </w:t>
      </w:r>
      <w:r w:rsidR="00851467" w:rsidRPr="0034320A">
        <w:rPr>
          <w:rFonts w:cstheme="minorHAnsi"/>
          <w:b/>
          <w:color w:val="FF0000"/>
          <w:sz w:val="20"/>
          <w:szCs w:val="20"/>
        </w:rPr>
        <w:t>S. 823(1) CAMA.</w:t>
      </w:r>
    </w:p>
    <w:p w14:paraId="2F058BAA"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 xml:space="preserve">Incorporated trustee is a non-business </w:t>
      </w:r>
      <w:proofErr w:type="spellStart"/>
      <w:r w:rsidRPr="00417403">
        <w:rPr>
          <w:rFonts w:cstheme="minorHAnsi"/>
          <w:sz w:val="20"/>
          <w:szCs w:val="20"/>
        </w:rPr>
        <w:t>organisation</w:t>
      </w:r>
      <w:proofErr w:type="spellEnd"/>
      <w:r w:rsidRPr="00417403">
        <w:rPr>
          <w:rFonts w:cstheme="minorHAnsi"/>
          <w:sz w:val="20"/>
          <w:szCs w:val="20"/>
        </w:rPr>
        <w:t xml:space="preserve"> and it is quite all emb</w:t>
      </w:r>
      <w:r w:rsidR="00192D6A">
        <w:rPr>
          <w:rFonts w:cstheme="minorHAnsi"/>
          <w:sz w:val="20"/>
          <w:szCs w:val="20"/>
        </w:rPr>
        <w:t xml:space="preserve">racing. It is covered in </w:t>
      </w:r>
      <w:r w:rsidR="00192D6A" w:rsidRPr="00851467">
        <w:rPr>
          <w:rFonts w:cstheme="minorHAnsi"/>
          <w:b/>
          <w:sz w:val="20"/>
          <w:szCs w:val="20"/>
        </w:rPr>
        <w:t>Part F</w:t>
      </w:r>
      <w:r w:rsidRPr="00417403">
        <w:rPr>
          <w:rFonts w:cstheme="minorHAnsi"/>
          <w:sz w:val="20"/>
          <w:szCs w:val="20"/>
        </w:rPr>
        <w:t xml:space="preserve">. Incorporated trustee involves any community of person bound together by custom, religion, kinship or nationality or a body or association of persons established for any </w:t>
      </w:r>
      <w:r w:rsidRPr="00F50A29">
        <w:rPr>
          <w:rFonts w:cstheme="minorHAnsi"/>
          <w:b/>
          <w:sz w:val="20"/>
          <w:szCs w:val="20"/>
        </w:rPr>
        <w:t>religious</w:t>
      </w:r>
      <w:r w:rsidRPr="00417403">
        <w:rPr>
          <w:rFonts w:cstheme="minorHAnsi"/>
          <w:sz w:val="20"/>
          <w:szCs w:val="20"/>
        </w:rPr>
        <w:t xml:space="preserve">, </w:t>
      </w:r>
      <w:r w:rsidRPr="00F50A29">
        <w:rPr>
          <w:rFonts w:cstheme="minorHAnsi"/>
          <w:b/>
          <w:sz w:val="20"/>
          <w:szCs w:val="20"/>
        </w:rPr>
        <w:t>educational</w:t>
      </w:r>
      <w:r w:rsidRPr="00417403">
        <w:rPr>
          <w:rFonts w:cstheme="minorHAnsi"/>
          <w:sz w:val="20"/>
          <w:szCs w:val="20"/>
        </w:rPr>
        <w:t xml:space="preserve">, </w:t>
      </w:r>
      <w:r w:rsidRPr="00F50A29">
        <w:rPr>
          <w:rFonts w:cstheme="minorHAnsi"/>
          <w:b/>
          <w:sz w:val="20"/>
          <w:szCs w:val="20"/>
        </w:rPr>
        <w:t>literary</w:t>
      </w:r>
      <w:r w:rsidRPr="00417403">
        <w:rPr>
          <w:rFonts w:cstheme="minorHAnsi"/>
          <w:sz w:val="20"/>
          <w:szCs w:val="20"/>
        </w:rPr>
        <w:t xml:space="preserve">, </w:t>
      </w:r>
      <w:r w:rsidRPr="00F50A29">
        <w:rPr>
          <w:rFonts w:cstheme="minorHAnsi"/>
          <w:b/>
          <w:sz w:val="20"/>
          <w:szCs w:val="20"/>
        </w:rPr>
        <w:t>scientific</w:t>
      </w:r>
      <w:r w:rsidRPr="00417403">
        <w:rPr>
          <w:rFonts w:cstheme="minorHAnsi"/>
          <w:sz w:val="20"/>
          <w:szCs w:val="20"/>
        </w:rPr>
        <w:t xml:space="preserve">, </w:t>
      </w:r>
      <w:r w:rsidRPr="00F50A29">
        <w:rPr>
          <w:rFonts w:cstheme="minorHAnsi"/>
          <w:b/>
          <w:sz w:val="20"/>
          <w:szCs w:val="20"/>
        </w:rPr>
        <w:t>social</w:t>
      </w:r>
      <w:r w:rsidRPr="00417403">
        <w:rPr>
          <w:rFonts w:cstheme="minorHAnsi"/>
          <w:sz w:val="20"/>
          <w:szCs w:val="20"/>
        </w:rPr>
        <w:t xml:space="preserve">, </w:t>
      </w:r>
      <w:r w:rsidRPr="00F50A29">
        <w:rPr>
          <w:rFonts w:cstheme="minorHAnsi"/>
          <w:b/>
          <w:sz w:val="20"/>
          <w:szCs w:val="20"/>
        </w:rPr>
        <w:t>development</w:t>
      </w:r>
      <w:r w:rsidRPr="00417403">
        <w:rPr>
          <w:rFonts w:cstheme="minorHAnsi"/>
          <w:sz w:val="20"/>
          <w:szCs w:val="20"/>
        </w:rPr>
        <w:t xml:space="preserve">, </w:t>
      </w:r>
      <w:r w:rsidRPr="00F50A29">
        <w:rPr>
          <w:rFonts w:cstheme="minorHAnsi"/>
          <w:b/>
          <w:sz w:val="20"/>
          <w:szCs w:val="20"/>
        </w:rPr>
        <w:t>cultural,</w:t>
      </w:r>
      <w:r w:rsidRPr="00417403">
        <w:rPr>
          <w:rFonts w:cstheme="minorHAnsi"/>
          <w:sz w:val="20"/>
          <w:szCs w:val="20"/>
        </w:rPr>
        <w:t xml:space="preserve"> </w:t>
      </w:r>
      <w:r w:rsidRPr="00F50A29">
        <w:rPr>
          <w:rFonts w:cstheme="minorHAnsi"/>
          <w:b/>
          <w:sz w:val="20"/>
          <w:szCs w:val="20"/>
        </w:rPr>
        <w:t>sporting</w:t>
      </w:r>
      <w:r w:rsidRPr="00417403">
        <w:rPr>
          <w:rFonts w:cstheme="minorHAnsi"/>
          <w:sz w:val="20"/>
          <w:szCs w:val="20"/>
        </w:rPr>
        <w:t xml:space="preserve"> or </w:t>
      </w:r>
      <w:r w:rsidRPr="00F50A29">
        <w:rPr>
          <w:rFonts w:cstheme="minorHAnsi"/>
          <w:b/>
          <w:sz w:val="20"/>
          <w:szCs w:val="20"/>
        </w:rPr>
        <w:t>charitable purpose</w:t>
      </w:r>
      <w:r w:rsidR="00F50A29">
        <w:rPr>
          <w:rFonts w:cstheme="minorHAnsi"/>
          <w:sz w:val="20"/>
          <w:szCs w:val="20"/>
        </w:rPr>
        <w:t xml:space="preserve"> (classification of associations)</w:t>
      </w:r>
      <w:r w:rsidRPr="00417403">
        <w:rPr>
          <w:rFonts w:cstheme="minorHAnsi"/>
          <w:sz w:val="20"/>
          <w:szCs w:val="20"/>
        </w:rPr>
        <w:t>. For the purpose of incorporation, such community or body o</w:t>
      </w:r>
      <w:r w:rsidR="00FC317D">
        <w:rPr>
          <w:rFonts w:cstheme="minorHAnsi"/>
          <w:sz w:val="20"/>
          <w:szCs w:val="20"/>
        </w:rPr>
        <w:t xml:space="preserve">r association would appoint two </w:t>
      </w:r>
      <w:r w:rsidRPr="00417403">
        <w:rPr>
          <w:rFonts w:cstheme="minorHAnsi"/>
          <w:sz w:val="20"/>
          <w:szCs w:val="20"/>
        </w:rPr>
        <w:t>or more trustees to apply to the CAC to be</w:t>
      </w:r>
      <w:r w:rsidR="0030476B">
        <w:rPr>
          <w:rFonts w:cstheme="minorHAnsi"/>
          <w:sz w:val="20"/>
          <w:szCs w:val="20"/>
        </w:rPr>
        <w:t xml:space="preserve"> </w:t>
      </w:r>
      <w:r w:rsidRPr="00417403">
        <w:rPr>
          <w:rFonts w:cstheme="minorHAnsi"/>
          <w:sz w:val="20"/>
          <w:szCs w:val="20"/>
        </w:rPr>
        <w:t>registe</w:t>
      </w:r>
      <w:r w:rsidR="0030476B">
        <w:rPr>
          <w:rFonts w:cstheme="minorHAnsi"/>
          <w:sz w:val="20"/>
          <w:szCs w:val="20"/>
        </w:rPr>
        <w:t xml:space="preserve">red as a corporate body </w:t>
      </w:r>
      <w:r w:rsidR="0030476B" w:rsidRPr="00C33556">
        <w:rPr>
          <w:rFonts w:cstheme="minorHAnsi"/>
          <w:b/>
          <w:sz w:val="20"/>
          <w:szCs w:val="20"/>
        </w:rPr>
        <w:t xml:space="preserve">– </w:t>
      </w:r>
      <w:r w:rsidR="0030476B" w:rsidRPr="00C33556">
        <w:rPr>
          <w:rFonts w:cstheme="minorHAnsi"/>
          <w:b/>
          <w:color w:val="FF0000"/>
          <w:sz w:val="20"/>
          <w:szCs w:val="20"/>
        </w:rPr>
        <w:t>S. 823</w:t>
      </w:r>
      <w:r w:rsidRPr="00C33556">
        <w:rPr>
          <w:rFonts w:cstheme="minorHAnsi"/>
          <w:b/>
          <w:color w:val="FF0000"/>
          <w:sz w:val="20"/>
          <w:szCs w:val="20"/>
        </w:rPr>
        <w:t>(1) CAMA</w:t>
      </w:r>
      <w:r w:rsidRPr="0030476B">
        <w:rPr>
          <w:rFonts w:cstheme="minorHAnsi"/>
          <w:color w:val="FF0000"/>
          <w:sz w:val="20"/>
          <w:szCs w:val="20"/>
        </w:rPr>
        <w:t>.</w:t>
      </w:r>
      <w:r w:rsidRPr="00417403">
        <w:rPr>
          <w:rFonts w:cstheme="minorHAnsi"/>
          <w:sz w:val="20"/>
          <w:szCs w:val="20"/>
        </w:rPr>
        <w:t xml:space="preserve"> </w:t>
      </w:r>
      <w:r w:rsidR="00DA07EC">
        <w:rPr>
          <w:rFonts w:cstheme="minorHAnsi"/>
          <w:sz w:val="20"/>
          <w:szCs w:val="20"/>
        </w:rPr>
        <w:t xml:space="preserve">The commission would determine the classification it is to be registered as based on its aims and objectives. </w:t>
      </w:r>
      <w:r w:rsidRPr="00417403">
        <w:rPr>
          <w:rFonts w:cstheme="minorHAnsi"/>
          <w:sz w:val="20"/>
          <w:szCs w:val="20"/>
        </w:rPr>
        <w:t>Upon registration, the trustee(s) shall become a cor</w:t>
      </w:r>
      <w:r w:rsidR="0030476B">
        <w:rPr>
          <w:rFonts w:cstheme="minorHAnsi"/>
          <w:sz w:val="20"/>
          <w:szCs w:val="20"/>
        </w:rPr>
        <w:t xml:space="preserve">porate body </w:t>
      </w:r>
      <w:r w:rsidR="0030476B" w:rsidRPr="0030476B">
        <w:rPr>
          <w:rFonts w:cstheme="minorHAnsi"/>
          <w:color w:val="FF0000"/>
          <w:sz w:val="20"/>
          <w:szCs w:val="20"/>
        </w:rPr>
        <w:t xml:space="preserve">– </w:t>
      </w:r>
      <w:r w:rsidR="0030476B" w:rsidRPr="00C33556">
        <w:rPr>
          <w:rFonts w:cstheme="minorHAnsi"/>
          <w:b/>
          <w:color w:val="FF0000"/>
          <w:sz w:val="20"/>
          <w:szCs w:val="20"/>
        </w:rPr>
        <w:t>S 823(2) and 830</w:t>
      </w:r>
      <w:r w:rsidRPr="00C33556">
        <w:rPr>
          <w:rFonts w:cstheme="minorHAnsi"/>
          <w:b/>
          <w:color w:val="FF0000"/>
          <w:sz w:val="20"/>
          <w:szCs w:val="20"/>
        </w:rPr>
        <w:t xml:space="preserve"> CAMA</w:t>
      </w:r>
      <w:r w:rsidRPr="00C33556">
        <w:rPr>
          <w:rFonts w:cstheme="minorHAnsi"/>
          <w:b/>
          <w:sz w:val="20"/>
          <w:szCs w:val="20"/>
        </w:rPr>
        <w:t xml:space="preserve">. </w:t>
      </w:r>
      <w:r w:rsidRPr="00417403">
        <w:rPr>
          <w:rFonts w:cstheme="minorHAnsi"/>
          <w:sz w:val="20"/>
          <w:szCs w:val="20"/>
        </w:rPr>
        <w:t>Thus, it is the trustees that are registered not the whole association. Upon incorporation, the ITs shall:</w:t>
      </w:r>
    </w:p>
    <w:p w14:paraId="02CBC470" w14:textId="77777777" w:rsidR="006C3231" w:rsidRDefault="00417403" w:rsidP="00B208E0">
      <w:pPr>
        <w:pStyle w:val="ListParagraph"/>
        <w:numPr>
          <w:ilvl w:val="0"/>
          <w:numId w:val="82"/>
        </w:numPr>
        <w:spacing w:line="240" w:lineRule="auto"/>
        <w:jc w:val="both"/>
        <w:rPr>
          <w:rFonts w:cstheme="minorHAnsi"/>
          <w:sz w:val="20"/>
          <w:szCs w:val="20"/>
        </w:rPr>
      </w:pPr>
      <w:r w:rsidRPr="006C3231">
        <w:rPr>
          <w:rFonts w:cstheme="minorHAnsi"/>
          <w:sz w:val="20"/>
          <w:szCs w:val="20"/>
        </w:rPr>
        <w:t>Have perpetual succession</w:t>
      </w:r>
    </w:p>
    <w:p w14:paraId="5E3BC1B2" w14:textId="77777777" w:rsidR="006C3231" w:rsidRDefault="00417403" w:rsidP="00B208E0">
      <w:pPr>
        <w:pStyle w:val="ListParagraph"/>
        <w:numPr>
          <w:ilvl w:val="0"/>
          <w:numId w:val="82"/>
        </w:numPr>
        <w:spacing w:line="240" w:lineRule="auto"/>
        <w:jc w:val="both"/>
        <w:rPr>
          <w:rFonts w:cstheme="minorHAnsi"/>
          <w:sz w:val="20"/>
          <w:szCs w:val="20"/>
        </w:rPr>
      </w:pPr>
      <w:r w:rsidRPr="006C3231">
        <w:rPr>
          <w:rFonts w:cstheme="minorHAnsi"/>
          <w:sz w:val="20"/>
          <w:szCs w:val="20"/>
        </w:rPr>
        <w:t>Have a common seal</w:t>
      </w:r>
      <w:r w:rsidR="0034320A">
        <w:rPr>
          <w:rFonts w:cstheme="minorHAnsi"/>
          <w:sz w:val="20"/>
          <w:szCs w:val="20"/>
        </w:rPr>
        <w:t xml:space="preserve"> if they so wish</w:t>
      </w:r>
    </w:p>
    <w:p w14:paraId="3582AEAC" w14:textId="77777777" w:rsidR="006C3231" w:rsidRDefault="00417403" w:rsidP="00B208E0">
      <w:pPr>
        <w:pStyle w:val="ListParagraph"/>
        <w:numPr>
          <w:ilvl w:val="0"/>
          <w:numId w:val="82"/>
        </w:numPr>
        <w:spacing w:line="240" w:lineRule="auto"/>
        <w:jc w:val="both"/>
        <w:rPr>
          <w:rFonts w:cstheme="minorHAnsi"/>
          <w:sz w:val="20"/>
          <w:szCs w:val="20"/>
        </w:rPr>
      </w:pPr>
      <w:r w:rsidRPr="006C3231">
        <w:rPr>
          <w:rFonts w:cstheme="minorHAnsi"/>
          <w:sz w:val="20"/>
          <w:szCs w:val="20"/>
        </w:rPr>
        <w:t>Have power to sue and be sued in its corporate name</w:t>
      </w:r>
    </w:p>
    <w:p w14:paraId="7173C144" w14:textId="77777777" w:rsidR="00417403" w:rsidRPr="006C3231" w:rsidRDefault="0034320A" w:rsidP="00B208E0">
      <w:pPr>
        <w:pStyle w:val="ListParagraph"/>
        <w:numPr>
          <w:ilvl w:val="0"/>
          <w:numId w:val="82"/>
        </w:numPr>
        <w:spacing w:line="240" w:lineRule="auto"/>
        <w:jc w:val="both"/>
        <w:rPr>
          <w:rFonts w:cstheme="minorHAnsi"/>
          <w:sz w:val="20"/>
          <w:szCs w:val="20"/>
        </w:rPr>
      </w:pPr>
      <w:r>
        <w:rPr>
          <w:rFonts w:cstheme="minorHAnsi"/>
          <w:sz w:val="20"/>
          <w:szCs w:val="20"/>
        </w:rPr>
        <w:t>Power to h</w:t>
      </w:r>
      <w:r w:rsidR="00417403" w:rsidRPr="006C3231">
        <w:rPr>
          <w:rFonts w:cstheme="minorHAnsi"/>
          <w:sz w:val="20"/>
          <w:szCs w:val="20"/>
        </w:rPr>
        <w:t>old, acquire, transfer, dispos</w:t>
      </w:r>
      <w:r w:rsidR="0030476B" w:rsidRPr="006C3231">
        <w:rPr>
          <w:rFonts w:cstheme="minorHAnsi"/>
          <w:sz w:val="20"/>
          <w:szCs w:val="20"/>
        </w:rPr>
        <w:t>e of any property or interests.</w:t>
      </w:r>
    </w:p>
    <w:p w14:paraId="00CA442B" w14:textId="77777777" w:rsidR="00417403" w:rsidRPr="0030476B" w:rsidRDefault="00417403" w:rsidP="005E0ECA">
      <w:pPr>
        <w:spacing w:line="240" w:lineRule="auto"/>
        <w:jc w:val="both"/>
        <w:rPr>
          <w:rFonts w:cstheme="minorHAnsi"/>
          <w:b/>
          <w:sz w:val="20"/>
          <w:szCs w:val="20"/>
        </w:rPr>
      </w:pPr>
      <w:r w:rsidRPr="0030476B">
        <w:rPr>
          <w:rFonts w:cstheme="minorHAnsi"/>
          <w:b/>
          <w:sz w:val="20"/>
          <w:szCs w:val="20"/>
        </w:rPr>
        <w:t>Qualification of a trustee</w:t>
      </w:r>
    </w:p>
    <w:p w14:paraId="6AA5DFD7" w14:textId="77777777" w:rsidR="00417403" w:rsidRPr="0030476B" w:rsidRDefault="00417403" w:rsidP="005E0ECA">
      <w:pPr>
        <w:spacing w:line="240" w:lineRule="auto"/>
        <w:jc w:val="both"/>
        <w:rPr>
          <w:rFonts w:cstheme="minorHAnsi"/>
          <w:color w:val="FF0000"/>
          <w:sz w:val="20"/>
          <w:szCs w:val="20"/>
        </w:rPr>
      </w:pPr>
      <w:r w:rsidRPr="00417403">
        <w:rPr>
          <w:rFonts w:cstheme="minorHAnsi"/>
          <w:sz w:val="20"/>
          <w:szCs w:val="20"/>
        </w:rPr>
        <w:t>Only a person at law is qualified to be appointed a trustee. The following persons are disqualified</w:t>
      </w:r>
      <w:r w:rsidR="0030476B" w:rsidRPr="00C33556">
        <w:rPr>
          <w:rFonts w:cstheme="minorHAnsi"/>
          <w:b/>
          <w:sz w:val="20"/>
          <w:szCs w:val="20"/>
        </w:rPr>
        <w:t xml:space="preserve">– </w:t>
      </w:r>
      <w:r w:rsidR="0030476B" w:rsidRPr="00C33556">
        <w:rPr>
          <w:rFonts w:cstheme="minorHAnsi"/>
          <w:b/>
          <w:color w:val="FF0000"/>
          <w:sz w:val="20"/>
          <w:szCs w:val="20"/>
        </w:rPr>
        <w:t>S. 826</w:t>
      </w:r>
      <w:r w:rsidRPr="00C33556">
        <w:rPr>
          <w:rFonts w:cstheme="minorHAnsi"/>
          <w:b/>
          <w:color w:val="FF0000"/>
          <w:sz w:val="20"/>
          <w:szCs w:val="20"/>
        </w:rPr>
        <w:t>(1) CAMA</w:t>
      </w:r>
    </w:p>
    <w:p w14:paraId="78891A1D" w14:textId="77777777" w:rsidR="002B2136" w:rsidRDefault="00417403" w:rsidP="00B208E0">
      <w:pPr>
        <w:pStyle w:val="ListParagraph"/>
        <w:numPr>
          <w:ilvl w:val="0"/>
          <w:numId w:val="96"/>
        </w:numPr>
        <w:spacing w:line="240" w:lineRule="auto"/>
        <w:jc w:val="both"/>
        <w:rPr>
          <w:rFonts w:cstheme="minorHAnsi"/>
          <w:sz w:val="20"/>
          <w:szCs w:val="20"/>
        </w:rPr>
      </w:pPr>
      <w:r w:rsidRPr="002B2136">
        <w:rPr>
          <w:rFonts w:cstheme="minorHAnsi"/>
          <w:sz w:val="20"/>
          <w:szCs w:val="20"/>
        </w:rPr>
        <w:t>An infant is not qualified to be appointed as trustee but can be a member of the association.</w:t>
      </w:r>
      <w:r w:rsidR="0034320A">
        <w:rPr>
          <w:rFonts w:cstheme="minorHAnsi"/>
          <w:sz w:val="20"/>
          <w:szCs w:val="20"/>
        </w:rPr>
        <w:t xml:space="preserve"> The qualified person would be an adult of 18 years and above</w:t>
      </w:r>
    </w:p>
    <w:p w14:paraId="3EBBBC20" w14:textId="77777777" w:rsidR="002B2136" w:rsidRDefault="006C3231" w:rsidP="00B208E0">
      <w:pPr>
        <w:pStyle w:val="ListParagraph"/>
        <w:numPr>
          <w:ilvl w:val="0"/>
          <w:numId w:val="96"/>
        </w:numPr>
        <w:spacing w:line="240" w:lineRule="auto"/>
        <w:jc w:val="both"/>
        <w:rPr>
          <w:rFonts w:cstheme="minorHAnsi"/>
          <w:sz w:val="20"/>
          <w:szCs w:val="20"/>
        </w:rPr>
      </w:pPr>
      <w:r w:rsidRPr="002B2136">
        <w:rPr>
          <w:rFonts w:cstheme="minorHAnsi"/>
          <w:sz w:val="20"/>
          <w:szCs w:val="20"/>
        </w:rPr>
        <w:t>A person of unsound mind who has</w:t>
      </w:r>
      <w:r w:rsidR="00417403" w:rsidRPr="002B2136">
        <w:rPr>
          <w:rFonts w:cstheme="minorHAnsi"/>
          <w:sz w:val="20"/>
          <w:szCs w:val="20"/>
        </w:rPr>
        <w:t xml:space="preserve"> </w:t>
      </w:r>
      <w:r w:rsidR="00417403" w:rsidRPr="002B2136">
        <w:rPr>
          <w:rFonts w:cstheme="minorHAnsi"/>
          <w:b/>
          <w:i/>
          <w:sz w:val="20"/>
          <w:szCs w:val="20"/>
        </w:rPr>
        <w:t>been found to be so by the court</w:t>
      </w:r>
      <w:r w:rsidR="0030476B" w:rsidRPr="002B2136">
        <w:rPr>
          <w:rFonts w:cstheme="minorHAnsi"/>
          <w:sz w:val="20"/>
          <w:szCs w:val="20"/>
        </w:rPr>
        <w:t xml:space="preserve"> (</w:t>
      </w:r>
      <w:r w:rsidR="00417403" w:rsidRPr="002B2136">
        <w:rPr>
          <w:rFonts w:cstheme="minorHAnsi"/>
          <w:sz w:val="20"/>
          <w:szCs w:val="20"/>
        </w:rPr>
        <w:t>NOTE THIS QUALIFICATION FOR THE PURPOSES OF BAR II EXAM)</w:t>
      </w:r>
    </w:p>
    <w:p w14:paraId="432CFF8D" w14:textId="77777777" w:rsidR="002B2136" w:rsidRDefault="00417403" w:rsidP="00B208E0">
      <w:pPr>
        <w:pStyle w:val="ListParagraph"/>
        <w:numPr>
          <w:ilvl w:val="0"/>
          <w:numId w:val="96"/>
        </w:numPr>
        <w:spacing w:line="240" w:lineRule="auto"/>
        <w:jc w:val="both"/>
        <w:rPr>
          <w:rFonts w:cstheme="minorHAnsi"/>
          <w:sz w:val="20"/>
          <w:szCs w:val="20"/>
        </w:rPr>
      </w:pPr>
      <w:r w:rsidRPr="002B2136">
        <w:rPr>
          <w:rFonts w:cstheme="minorHAnsi"/>
          <w:sz w:val="20"/>
          <w:szCs w:val="20"/>
        </w:rPr>
        <w:t>An un-discharged bankrupt</w:t>
      </w:r>
    </w:p>
    <w:p w14:paraId="30549B97" w14:textId="77777777" w:rsidR="00417403" w:rsidRPr="002B2136" w:rsidRDefault="00417403" w:rsidP="00B208E0">
      <w:pPr>
        <w:pStyle w:val="ListParagraph"/>
        <w:numPr>
          <w:ilvl w:val="0"/>
          <w:numId w:val="96"/>
        </w:numPr>
        <w:spacing w:line="240" w:lineRule="auto"/>
        <w:jc w:val="both"/>
        <w:rPr>
          <w:rFonts w:cstheme="minorHAnsi"/>
          <w:sz w:val="20"/>
          <w:szCs w:val="20"/>
        </w:rPr>
      </w:pPr>
      <w:r w:rsidRPr="002B2136">
        <w:rPr>
          <w:rFonts w:cstheme="minorHAnsi"/>
          <w:sz w:val="20"/>
          <w:szCs w:val="20"/>
        </w:rPr>
        <w:t xml:space="preserve">A person convicted of an offence involving </w:t>
      </w:r>
      <w:r w:rsidRPr="002B2136">
        <w:rPr>
          <w:rFonts w:cstheme="minorHAnsi"/>
          <w:b/>
          <w:sz w:val="20"/>
          <w:szCs w:val="20"/>
        </w:rPr>
        <w:t>fraud</w:t>
      </w:r>
      <w:r w:rsidRPr="002B2136">
        <w:rPr>
          <w:rFonts w:cstheme="minorHAnsi"/>
          <w:sz w:val="20"/>
          <w:szCs w:val="20"/>
        </w:rPr>
        <w:t xml:space="preserve"> and </w:t>
      </w:r>
      <w:r w:rsidRPr="002B2136">
        <w:rPr>
          <w:rFonts w:cstheme="minorHAnsi"/>
          <w:b/>
          <w:sz w:val="20"/>
          <w:szCs w:val="20"/>
        </w:rPr>
        <w:t>dishonesty</w:t>
      </w:r>
      <w:r w:rsidRPr="002B2136">
        <w:rPr>
          <w:rFonts w:cstheme="minorHAnsi"/>
          <w:sz w:val="20"/>
          <w:szCs w:val="20"/>
        </w:rPr>
        <w:t xml:space="preserve"> </w:t>
      </w:r>
      <w:r w:rsidRPr="002B2136">
        <w:rPr>
          <w:rFonts w:cstheme="minorHAnsi"/>
          <w:b/>
          <w:i/>
          <w:sz w:val="20"/>
          <w:szCs w:val="20"/>
        </w:rPr>
        <w:t xml:space="preserve">WITHIN FIVE YEARS </w:t>
      </w:r>
      <w:r w:rsidRPr="002B2136">
        <w:rPr>
          <w:rFonts w:cstheme="minorHAnsi"/>
          <w:i/>
          <w:sz w:val="20"/>
          <w:szCs w:val="20"/>
        </w:rPr>
        <w:t>of his proposed appointment</w:t>
      </w:r>
      <w:r w:rsidR="0030476B" w:rsidRPr="002B2136">
        <w:rPr>
          <w:rFonts w:cstheme="minorHAnsi"/>
          <w:sz w:val="20"/>
          <w:szCs w:val="20"/>
        </w:rPr>
        <w:t xml:space="preserve"> (</w:t>
      </w:r>
      <w:r w:rsidRPr="002B2136">
        <w:rPr>
          <w:rFonts w:cstheme="minorHAnsi"/>
          <w:sz w:val="20"/>
          <w:szCs w:val="20"/>
        </w:rPr>
        <w:t>NOTE THIS QUALIFICATION F</w:t>
      </w:r>
      <w:r w:rsidR="0030476B" w:rsidRPr="002B2136">
        <w:rPr>
          <w:rFonts w:cstheme="minorHAnsi"/>
          <w:sz w:val="20"/>
          <w:szCs w:val="20"/>
        </w:rPr>
        <w:t>OR THE PURPOSES OF BAR II EXAM)</w:t>
      </w:r>
    </w:p>
    <w:p w14:paraId="38E1C1C1" w14:textId="77777777" w:rsidR="00417403" w:rsidRPr="0030476B" w:rsidRDefault="00417403" w:rsidP="005E0ECA">
      <w:pPr>
        <w:spacing w:line="240" w:lineRule="auto"/>
        <w:jc w:val="both"/>
        <w:rPr>
          <w:rFonts w:cstheme="minorHAnsi"/>
          <w:b/>
          <w:sz w:val="20"/>
          <w:szCs w:val="20"/>
        </w:rPr>
      </w:pPr>
      <w:r w:rsidRPr="0030476B">
        <w:rPr>
          <w:rFonts w:cstheme="minorHAnsi"/>
          <w:b/>
          <w:sz w:val="20"/>
          <w:szCs w:val="20"/>
        </w:rPr>
        <w:t>Essential features of Incorporated Trustees</w:t>
      </w:r>
    </w:p>
    <w:p w14:paraId="47D2D10B" w14:textId="77777777" w:rsidR="009408A5" w:rsidRDefault="0030476B" w:rsidP="004C56DD">
      <w:pPr>
        <w:pStyle w:val="ListParagraph"/>
        <w:numPr>
          <w:ilvl w:val="0"/>
          <w:numId w:val="336"/>
        </w:numPr>
        <w:spacing w:line="240" w:lineRule="auto"/>
        <w:jc w:val="both"/>
        <w:rPr>
          <w:rFonts w:cstheme="minorHAnsi"/>
          <w:sz w:val="20"/>
          <w:szCs w:val="20"/>
        </w:rPr>
      </w:pPr>
      <w:r w:rsidRPr="009408A5">
        <w:rPr>
          <w:rFonts w:cstheme="minorHAnsi"/>
          <w:b/>
          <w:sz w:val="20"/>
          <w:szCs w:val="20"/>
        </w:rPr>
        <w:t>Two or more</w:t>
      </w:r>
      <w:r w:rsidRPr="009408A5">
        <w:rPr>
          <w:rFonts w:cstheme="minorHAnsi"/>
          <w:sz w:val="20"/>
          <w:szCs w:val="20"/>
        </w:rPr>
        <w:t xml:space="preserve"> persons can </w:t>
      </w:r>
      <w:r w:rsidR="006C3231" w:rsidRPr="009408A5">
        <w:rPr>
          <w:rFonts w:cstheme="minorHAnsi"/>
          <w:sz w:val="20"/>
          <w:szCs w:val="20"/>
        </w:rPr>
        <w:t xml:space="preserve">be </w:t>
      </w:r>
      <w:r w:rsidRPr="009408A5">
        <w:rPr>
          <w:rFonts w:cstheme="minorHAnsi"/>
          <w:sz w:val="20"/>
          <w:szCs w:val="20"/>
        </w:rPr>
        <w:t>register</w:t>
      </w:r>
      <w:r w:rsidR="006C3231" w:rsidRPr="009408A5">
        <w:rPr>
          <w:rFonts w:cstheme="minorHAnsi"/>
          <w:sz w:val="20"/>
          <w:szCs w:val="20"/>
        </w:rPr>
        <w:t>ed</w:t>
      </w:r>
      <w:r w:rsidRPr="009408A5">
        <w:rPr>
          <w:rFonts w:cstheme="minorHAnsi"/>
          <w:sz w:val="20"/>
          <w:szCs w:val="20"/>
        </w:rPr>
        <w:t xml:space="preserve"> as</w:t>
      </w:r>
      <w:r w:rsidR="006C3231" w:rsidRPr="009408A5">
        <w:rPr>
          <w:rFonts w:cstheme="minorHAnsi"/>
          <w:sz w:val="20"/>
          <w:szCs w:val="20"/>
        </w:rPr>
        <w:t xml:space="preserve"> </w:t>
      </w:r>
      <w:r w:rsidRPr="009408A5">
        <w:rPr>
          <w:rFonts w:cstheme="minorHAnsi"/>
          <w:sz w:val="20"/>
          <w:szCs w:val="20"/>
        </w:rPr>
        <w:t>incorporated trustee</w:t>
      </w:r>
      <w:r w:rsidR="006C3231" w:rsidRPr="009408A5">
        <w:rPr>
          <w:rFonts w:cstheme="minorHAnsi"/>
          <w:sz w:val="20"/>
          <w:szCs w:val="20"/>
        </w:rPr>
        <w:t>s</w:t>
      </w:r>
      <w:r w:rsidRPr="009408A5">
        <w:rPr>
          <w:rFonts w:cstheme="minorHAnsi"/>
          <w:sz w:val="20"/>
          <w:szCs w:val="20"/>
        </w:rPr>
        <w:t xml:space="preserve"> </w:t>
      </w:r>
      <w:r w:rsidRPr="009408A5">
        <w:rPr>
          <w:rFonts w:cstheme="minorHAnsi"/>
          <w:b/>
          <w:color w:val="FF0000"/>
          <w:sz w:val="20"/>
          <w:szCs w:val="20"/>
        </w:rPr>
        <w:t>S.</w:t>
      </w:r>
      <w:r w:rsidR="00FC317D">
        <w:rPr>
          <w:rFonts w:cstheme="minorHAnsi"/>
          <w:b/>
          <w:color w:val="FF0000"/>
          <w:sz w:val="20"/>
          <w:szCs w:val="20"/>
        </w:rPr>
        <w:t xml:space="preserve"> </w:t>
      </w:r>
      <w:r w:rsidRPr="009408A5">
        <w:rPr>
          <w:rFonts w:cstheme="minorHAnsi"/>
          <w:b/>
          <w:color w:val="FF0000"/>
          <w:sz w:val="20"/>
          <w:szCs w:val="20"/>
        </w:rPr>
        <w:t>823</w:t>
      </w:r>
      <w:r w:rsidR="00417403" w:rsidRPr="009408A5">
        <w:rPr>
          <w:rFonts w:cstheme="minorHAnsi"/>
          <w:b/>
          <w:color w:val="FF0000"/>
          <w:sz w:val="20"/>
          <w:szCs w:val="20"/>
        </w:rPr>
        <w:t>(1) CAMA</w:t>
      </w:r>
      <w:r w:rsidR="00417403" w:rsidRPr="009408A5">
        <w:rPr>
          <w:rFonts w:cstheme="minorHAnsi"/>
          <w:sz w:val="20"/>
          <w:szCs w:val="20"/>
        </w:rPr>
        <w:t xml:space="preserve">. </w:t>
      </w:r>
    </w:p>
    <w:p w14:paraId="7DAA7B38" w14:textId="77777777" w:rsidR="009408A5" w:rsidRPr="000B3AC0" w:rsidRDefault="0030476B" w:rsidP="004C56DD">
      <w:pPr>
        <w:pStyle w:val="ListParagraph"/>
        <w:numPr>
          <w:ilvl w:val="0"/>
          <w:numId w:val="336"/>
        </w:numPr>
        <w:spacing w:line="240" w:lineRule="auto"/>
        <w:jc w:val="both"/>
        <w:rPr>
          <w:rFonts w:cstheme="minorHAnsi"/>
          <w:sz w:val="20"/>
          <w:szCs w:val="20"/>
        </w:rPr>
      </w:pPr>
      <w:r w:rsidRPr="009408A5">
        <w:rPr>
          <w:rFonts w:cstheme="minorHAnsi"/>
          <w:b/>
          <w:color w:val="FF0000"/>
          <w:sz w:val="20"/>
          <w:szCs w:val="20"/>
        </w:rPr>
        <w:t>S 823(2) and 830</w:t>
      </w:r>
      <w:r w:rsidR="00417403" w:rsidRPr="009408A5">
        <w:rPr>
          <w:rFonts w:cstheme="minorHAnsi"/>
          <w:b/>
          <w:color w:val="FF0000"/>
          <w:sz w:val="20"/>
          <w:szCs w:val="20"/>
        </w:rPr>
        <w:t xml:space="preserve"> CAMA</w:t>
      </w:r>
      <w:r w:rsidR="00417403" w:rsidRPr="009408A5">
        <w:rPr>
          <w:rFonts w:cstheme="minorHAnsi"/>
          <w:sz w:val="20"/>
          <w:szCs w:val="20"/>
        </w:rPr>
        <w:t xml:space="preserve"> is express and clear w</w:t>
      </w:r>
      <w:r w:rsidR="009408A5">
        <w:rPr>
          <w:rFonts w:cstheme="minorHAnsi"/>
          <w:sz w:val="20"/>
          <w:szCs w:val="20"/>
        </w:rPr>
        <w:t>hen they provide t</w:t>
      </w:r>
      <w:r w:rsidR="009408A5" w:rsidRPr="000B3AC0">
        <w:rPr>
          <w:rFonts w:cstheme="minorHAnsi"/>
          <w:sz w:val="20"/>
          <w:szCs w:val="20"/>
        </w:rPr>
        <w:t xml:space="preserve">hat only the </w:t>
      </w:r>
      <w:r w:rsidR="00417403" w:rsidRPr="000B3AC0">
        <w:rPr>
          <w:rFonts w:cstheme="minorHAnsi"/>
          <w:sz w:val="20"/>
          <w:szCs w:val="20"/>
        </w:rPr>
        <w:t>trustee or trustees have corporate personality and not the community, body or association.</w:t>
      </w:r>
    </w:p>
    <w:p w14:paraId="10460696" w14:textId="77777777" w:rsidR="009408A5" w:rsidRPr="009408A5" w:rsidRDefault="00B44330" w:rsidP="004C56DD">
      <w:pPr>
        <w:pStyle w:val="ListParagraph"/>
        <w:numPr>
          <w:ilvl w:val="0"/>
          <w:numId w:val="336"/>
        </w:numPr>
        <w:spacing w:line="240" w:lineRule="auto"/>
        <w:jc w:val="both"/>
        <w:rPr>
          <w:rFonts w:cstheme="minorHAnsi"/>
          <w:sz w:val="20"/>
          <w:szCs w:val="20"/>
        </w:rPr>
      </w:pPr>
      <w:r w:rsidRPr="009408A5">
        <w:rPr>
          <w:rFonts w:cstheme="minorHAnsi"/>
          <w:b/>
          <w:color w:val="FF0000"/>
          <w:sz w:val="20"/>
          <w:szCs w:val="20"/>
        </w:rPr>
        <w:t>S. 825</w:t>
      </w:r>
      <w:r w:rsidR="00417403" w:rsidRPr="009408A5">
        <w:rPr>
          <w:rFonts w:cstheme="minorHAnsi"/>
          <w:b/>
          <w:color w:val="FF0000"/>
          <w:sz w:val="20"/>
          <w:szCs w:val="20"/>
        </w:rPr>
        <w:t>(1)(a) CAMA</w:t>
      </w:r>
      <w:r w:rsidR="00417403" w:rsidRPr="009408A5">
        <w:rPr>
          <w:rFonts w:cstheme="minorHAnsi"/>
          <w:sz w:val="20"/>
          <w:szCs w:val="20"/>
        </w:rPr>
        <w:t xml:space="preserve"> expressly provides that the proposed name must contain “</w:t>
      </w:r>
      <w:r w:rsidR="00417403" w:rsidRPr="009408A5">
        <w:rPr>
          <w:rFonts w:cstheme="minorHAnsi"/>
          <w:b/>
          <w:sz w:val="20"/>
          <w:szCs w:val="20"/>
        </w:rPr>
        <w:t>Incorporated Trustees of”</w:t>
      </w:r>
    </w:p>
    <w:p w14:paraId="69776A0D" w14:textId="77777777" w:rsid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Incorporated trustees (in their capacity as a corporate body</w:t>
      </w:r>
      <w:r w:rsidR="00B44330" w:rsidRPr="009408A5">
        <w:rPr>
          <w:rFonts w:cstheme="minorHAnsi"/>
          <w:sz w:val="20"/>
          <w:szCs w:val="20"/>
        </w:rPr>
        <w:t xml:space="preserve">) is not to do business though </w:t>
      </w:r>
      <w:r w:rsidRPr="009408A5">
        <w:rPr>
          <w:rFonts w:cstheme="minorHAnsi"/>
          <w:sz w:val="20"/>
          <w:szCs w:val="20"/>
        </w:rPr>
        <w:t>it has capital and income/property which is not shared by the trustees but towards the promotion of its objects.</w:t>
      </w:r>
    </w:p>
    <w:p w14:paraId="252C7274" w14:textId="77777777" w:rsid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 xml:space="preserve">An incorporated trustee in its constitution </w:t>
      </w:r>
      <w:r w:rsidRPr="009408A5">
        <w:rPr>
          <w:rFonts w:cstheme="minorHAnsi"/>
          <w:b/>
          <w:sz w:val="20"/>
          <w:szCs w:val="20"/>
        </w:rPr>
        <w:t>must have the special clause</w:t>
      </w:r>
      <w:r w:rsidRPr="009408A5">
        <w:rPr>
          <w:rFonts w:cstheme="minorHAnsi"/>
          <w:sz w:val="20"/>
          <w:szCs w:val="20"/>
        </w:rPr>
        <w:t xml:space="preserve"> on application of its income and </w:t>
      </w:r>
      <w:r w:rsidR="00F50A29">
        <w:rPr>
          <w:rFonts w:cstheme="minorHAnsi"/>
          <w:sz w:val="20"/>
          <w:szCs w:val="20"/>
        </w:rPr>
        <w:t>property</w:t>
      </w:r>
      <w:r w:rsidRPr="009408A5">
        <w:rPr>
          <w:rFonts w:cstheme="minorHAnsi"/>
          <w:sz w:val="20"/>
          <w:szCs w:val="20"/>
        </w:rPr>
        <w:t xml:space="preserve"> and transfer of its assets on dissolution</w:t>
      </w:r>
      <w:r w:rsidR="006C3231" w:rsidRPr="009408A5">
        <w:rPr>
          <w:rFonts w:cstheme="minorHAnsi"/>
          <w:sz w:val="20"/>
          <w:szCs w:val="20"/>
        </w:rPr>
        <w:t xml:space="preserve">, this is what we call promotion clause for company limited by guarantee </w:t>
      </w:r>
      <w:r w:rsidR="00B44330" w:rsidRPr="009408A5">
        <w:rPr>
          <w:rFonts w:cstheme="minorHAnsi"/>
          <w:sz w:val="20"/>
          <w:szCs w:val="20"/>
        </w:rPr>
        <w:t>(</w:t>
      </w:r>
      <w:r w:rsidRPr="009408A5">
        <w:rPr>
          <w:rFonts w:cstheme="minorHAnsi"/>
          <w:sz w:val="20"/>
          <w:szCs w:val="20"/>
        </w:rPr>
        <w:t>LEARN HOW TO DRAFT THE SPECIAL</w:t>
      </w:r>
      <w:r w:rsidR="002B2136" w:rsidRPr="009408A5">
        <w:rPr>
          <w:rFonts w:cstheme="minorHAnsi"/>
          <w:sz w:val="20"/>
          <w:szCs w:val="20"/>
        </w:rPr>
        <w:t>/PROMOTION</w:t>
      </w:r>
      <w:r w:rsidRPr="009408A5">
        <w:rPr>
          <w:rFonts w:cstheme="minorHAnsi"/>
          <w:sz w:val="20"/>
          <w:szCs w:val="20"/>
        </w:rPr>
        <w:t xml:space="preserve"> CLAUSE—VERY IMPORTANT)</w:t>
      </w:r>
    </w:p>
    <w:p w14:paraId="352F9E0A" w14:textId="77777777" w:rsid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It does not do business and does not distribute profits</w:t>
      </w:r>
    </w:p>
    <w:p w14:paraId="7ECEAD8F" w14:textId="77777777" w:rsid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It receives income as grants, levies</w:t>
      </w:r>
    </w:p>
    <w:p w14:paraId="59E55589" w14:textId="77777777" w:rsid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The income must be applied solely towards the promotion of its objects</w:t>
      </w:r>
    </w:p>
    <w:p w14:paraId="4E0F5C15" w14:textId="77777777" w:rsidR="00417403" w:rsidRPr="009408A5" w:rsidRDefault="00417403" w:rsidP="004C56DD">
      <w:pPr>
        <w:pStyle w:val="ListParagraph"/>
        <w:numPr>
          <w:ilvl w:val="0"/>
          <w:numId w:val="336"/>
        </w:numPr>
        <w:spacing w:line="240" w:lineRule="auto"/>
        <w:jc w:val="both"/>
        <w:rPr>
          <w:rFonts w:cstheme="minorHAnsi"/>
          <w:sz w:val="20"/>
          <w:szCs w:val="20"/>
        </w:rPr>
      </w:pPr>
      <w:r w:rsidRPr="009408A5">
        <w:rPr>
          <w:rFonts w:cstheme="minorHAnsi"/>
          <w:sz w:val="20"/>
          <w:szCs w:val="20"/>
        </w:rPr>
        <w:t xml:space="preserve">It may be dissolved by the </w:t>
      </w:r>
      <w:r w:rsidRPr="009408A5">
        <w:rPr>
          <w:rFonts w:cstheme="minorHAnsi"/>
          <w:b/>
          <w:sz w:val="20"/>
          <w:szCs w:val="20"/>
        </w:rPr>
        <w:t>Federal High Court</w:t>
      </w:r>
      <w:r w:rsidRPr="009408A5">
        <w:rPr>
          <w:rFonts w:cstheme="minorHAnsi"/>
          <w:sz w:val="20"/>
          <w:szCs w:val="20"/>
        </w:rPr>
        <w:t xml:space="preserve"> upon </w:t>
      </w:r>
      <w:r w:rsidRPr="00CB3BC3">
        <w:rPr>
          <w:rFonts w:cstheme="minorHAnsi"/>
          <w:b/>
          <w:sz w:val="20"/>
          <w:szCs w:val="20"/>
        </w:rPr>
        <w:t>petition</w:t>
      </w:r>
      <w:r w:rsidR="000B3AC0">
        <w:rPr>
          <w:rFonts w:cstheme="minorHAnsi"/>
          <w:sz w:val="20"/>
          <w:szCs w:val="20"/>
        </w:rPr>
        <w:t xml:space="preserve"> by </w:t>
      </w:r>
      <w:proofErr w:type="gramStart"/>
      <w:r w:rsidR="000B3AC0">
        <w:rPr>
          <w:rFonts w:cstheme="minorHAnsi"/>
          <w:sz w:val="20"/>
          <w:szCs w:val="20"/>
        </w:rPr>
        <w:t>the:---</w:t>
      </w:r>
      <w:proofErr w:type="gramEnd"/>
    </w:p>
    <w:p w14:paraId="3E4C8060" w14:textId="77777777" w:rsidR="006C3231" w:rsidRDefault="00417403" w:rsidP="00B208E0">
      <w:pPr>
        <w:pStyle w:val="ListParagraph"/>
        <w:numPr>
          <w:ilvl w:val="0"/>
          <w:numId w:val="83"/>
        </w:numPr>
        <w:spacing w:line="240" w:lineRule="auto"/>
        <w:jc w:val="both"/>
        <w:rPr>
          <w:rFonts w:cstheme="minorHAnsi"/>
          <w:sz w:val="20"/>
          <w:szCs w:val="20"/>
        </w:rPr>
      </w:pPr>
      <w:r w:rsidRPr="006C3231">
        <w:rPr>
          <w:rFonts w:cstheme="minorHAnsi"/>
          <w:sz w:val="20"/>
          <w:szCs w:val="20"/>
        </w:rPr>
        <w:t xml:space="preserve">Governing </w:t>
      </w:r>
      <w:r w:rsidR="00811851">
        <w:rPr>
          <w:rFonts w:cstheme="minorHAnsi"/>
          <w:sz w:val="20"/>
          <w:szCs w:val="20"/>
        </w:rPr>
        <w:t xml:space="preserve">body or </w:t>
      </w:r>
      <w:r w:rsidRPr="006C3231">
        <w:rPr>
          <w:rFonts w:cstheme="minorHAnsi"/>
          <w:sz w:val="20"/>
          <w:szCs w:val="20"/>
        </w:rPr>
        <w:t>council; or</w:t>
      </w:r>
    </w:p>
    <w:p w14:paraId="17E5A830" w14:textId="77777777" w:rsidR="006C3231" w:rsidRDefault="00811851" w:rsidP="00B208E0">
      <w:pPr>
        <w:pStyle w:val="ListParagraph"/>
        <w:numPr>
          <w:ilvl w:val="0"/>
          <w:numId w:val="83"/>
        </w:numPr>
        <w:spacing w:line="240" w:lineRule="auto"/>
        <w:jc w:val="both"/>
        <w:rPr>
          <w:rFonts w:cstheme="minorHAnsi"/>
          <w:sz w:val="20"/>
          <w:szCs w:val="20"/>
        </w:rPr>
      </w:pPr>
      <w:r>
        <w:rPr>
          <w:rFonts w:cstheme="minorHAnsi"/>
          <w:sz w:val="20"/>
          <w:szCs w:val="20"/>
        </w:rPr>
        <w:t xml:space="preserve">One or more of the trustees </w:t>
      </w:r>
      <w:r w:rsidR="00417403" w:rsidRPr="006C3231">
        <w:rPr>
          <w:rFonts w:cstheme="minorHAnsi"/>
          <w:sz w:val="20"/>
          <w:szCs w:val="20"/>
        </w:rPr>
        <w:t>or</w:t>
      </w:r>
    </w:p>
    <w:p w14:paraId="6071ED96" w14:textId="77777777" w:rsidR="006C3231" w:rsidRDefault="00417403" w:rsidP="00B208E0">
      <w:pPr>
        <w:pStyle w:val="ListParagraph"/>
        <w:numPr>
          <w:ilvl w:val="0"/>
          <w:numId w:val="83"/>
        </w:numPr>
        <w:spacing w:line="240" w:lineRule="auto"/>
        <w:jc w:val="both"/>
        <w:rPr>
          <w:rFonts w:cstheme="minorHAnsi"/>
          <w:sz w:val="20"/>
          <w:szCs w:val="20"/>
        </w:rPr>
      </w:pPr>
      <w:r w:rsidRPr="006C3231">
        <w:rPr>
          <w:rFonts w:cstheme="minorHAnsi"/>
          <w:sz w:val="20"/>
          <w:szCs w:val="20"/>
        </w:rPr>
        <w:lastRenderedPageBreak/>
        <w:t xml:space="preserve">Members of the association (not less than 50% of </w:t>
      </w:r>
      <w:r w:rsidRPr="00F50A29">
        <w:rPr>
          <w:rFonts w:cstheme="minorHAnsi"/>
          <w:b/>
          <w:sz w:val="20"/>
          <w:szCs w:val="20"/>
        </w:rPr>
        <w:t>total members</w:t>
      </w:r>
      <w:r w:rsidRPr="006C3231">
        <w:rPr>
          <w:rFonts w:cstheme="minorHAnsi"/>
          <w:sz w:val="20"/>
          <w:szCs w:val="20"/>
        </w:rPr>
        <w:t xml:space="preserve"> of the association); or</w:t>
      </w:r>
    </w:p>
    <w:p w14:paraId="0DB47D85" w14:textId="77777777" w:rsidR="00417403" w:rsidRPr="006C3231" w:rsidRDefault="00B44330" w:rsidP="00B208E0">
      <w:pPr>
        <w:pStyle w:val="ListParagraph"/>
        <w:numPr>
          <w:ilvl w:val="0"/>
          <w:numId w:val="83"/>
        </w:numPr>
        <w:spacing w:line="240" w:lineRule="auto"/>
        <w:jc w:val="both"/>
        <w:rPr>
          <w:rFonts w:cstheme="minorHAnsi"/>
          <w:sz w:val="20"/>
          <w:szCs w:val="20"/>
        </w:rPr>
      </w:pPr>
      <w:r w:rsidRPr="006C3231">
        <w:rPr>
          <w:rFonts w:cstheme="minorHAnsi"/>
          <w:sz w:val="20"/>
          <w:szCs w:val="20"/>
        </w:rPr>
        <w:t>CAC.</w:t>
      </w:r>
    </w:p>
    <w:p w14:paraId="60400B9D" w14:textId="77777777" w:rsidR="00417403" w:rsidRPr="00B44330" w:rsidRDefault="00417403" w:rsidP="005E0ECA">
      <w:pPr>
        <w:spacing w:line="240" w:lineRule="auto"/>
        <w:jc w:val="both"/>
        <w:rPr>
          <w:rFonts w:cstheme="minorHAnsi"/>
          <w:b/>
          <w:sz w:val="20"/>
          <w:szCs w:val="20"/>
        </w:rPr>
      </w:pPr>
      <w:r w:rsidRPr="00B44330">
        <w:rPr>
          <w:rFonts w:cstheme="minorHAnsi"/>
          <w:b/>
          <w:sz w:val="20"/>
          <w:szCs w:val="20"/>
        </w:rPr>
        <w:t>Suitability of Incorporated Trustees</w:t>
      </w:r>
    </w:p>
    <w:p w14:paraId="140A7E00" w14:textId="77777777" w:rsidR="006C3231" w:rsidRDefault="00417403" w:rsidP="00B208E0">
      <w:pPr>
        <w:pStyle w:val="ListParagraph"/>
        <w:numPr>
          <w:ilvl w:val="0"/>
          <w:numId w:val="84"/>
        </w:numPr>
        <w:spacing w:line="240" w:lineRule="auto"/>
        <w:jc w:val="both"/>
        <w:rPr>
          <w:rFonts w:cstheme="minorHAnsi"/>
          <w:sz w:val="20"/>
          <w:szCs w:val="20"/>
        </w:rPr>
      </w:pPr>
      <w:r w:rsidRPr="006C3231">
        <w:rPr>
          <w:rFonts w:cstheme="minorHAnsi"/>
          <w:sz w:val="20"/>
          <w:szCs w:val="20"/>
        </w:rPr>
        <w:t>Non-business organization where common affinity drives membership, and there is need to utilize corporate name and take ad</w:t>
      </w:r>
      <w:r w:rsidR="00B44330" w:rsidRPr="006C3231">
        <w:rPr>
          <w:rFonts w:cstheme="minorHAnsi"/>
          <w:sz w:val="20"/>
          <w:szCs w:val="20"/>
        </w:rPr>
        <w:t>vantage of incorporated status.</w:t>
      </w:r>
    </w:p>
    <w:p w14:paraId="7190720E" w14:textId="77777777" w:rsidR="006C3231" w:rsidRDefault="00417403" w:rsidP="00B208E0">
      <w:pPr>
        <w:pStyle w:val="ListParagraph"/>
        <w:numPr>
          <w:ilvl w:val="0"/>
          <w:numId w:val="84"/>
        </w:numPr>
        <w:spacing w:line="240" w:lineRule="auto"/>
        <w:jc w:val="both"/>
        <w:rPr>
          <w:rFonts w:cstheme="minorHAnsi"/>
          <w:sz w:val="20"/>
          <w:szCs w:val="20"/>
        </w:rPr>
      </w:pPr>
      <w:r w:rsidRPr="006C3231">
        <w:rPr>
          <w:rFonts w:cstheme="minorHAnsi"/>
          <w:sz w:val="20"/>
          <w:szCs w:val="20"/>
        </w:rPr>
        <w:t xml:space="preserve">Associations bound together by common interest/affinity---town union, church, NGO </w:t>
      </w:r>
      <w:proofErr w:type="spellStart"/>
      <w:r w:rsidRPr="006C3231">
        <w:rPr>
          <w:rFonts w:cstheme="minorHAnsi"/>
          <w:sz w:val="20"/>
          <w:szCs w:val="20"/>
        </w:rPr>
        <w:t>etc</w:t>
      </w:r>
      <w:proofErr w:type="spellEnd"/>
    </w:p>
    <w:p w14:paraId="4D747BCC" w14:textId="77777777" w:rsidR="006C3231" w:rsidRDefault="00417403" w:rsidP="00B208E0">
      <w:pPr>
        <w:pStyle w:val="ListParagraph"/>
        <w:numPr>
          <w:ilvl w:val="0"/>
          <w:numId w:val="84"/>
        </w:numPr>
        <w:spacing w:line="240" w:lineRule="auto"/>
        <w:jc w:val="both"/>
        <w:rPr>
          <w:rFonts w:cstheme="minorHAnsi"/>
          <w:sz w:val="20"/>
          <w:szCs w:val="20"/>
        </w:rPr>
      </w:pPr>
      <w:r w:rsidRPr="006C3231">
        <w:rPr>
          <w:rFonts w:cstheme="minorHAnsi"/>
          <w:sz w:val="20"/>
          <w:szCs w:val="20"/>
        </w:rPr>
        <w:t>Regist</w:t>
      </w:r>
      <w:r w:rsidR="00B44330" w:rsidRPr="006C3231">
        <w:rPr>
          <w:rFonts w:cstheme="minorHAnsi"/>
          <w:sz w:val="20"/>
          <w:szCs w:val="20"/>
        </w:rPr>
        <w:t>ering professional associations</w:t>
      </w:r>
    </w:p>
    <w:p w14:paraId="08BE0C91" w14:textId="77777777" w:rsidR="00417403" w:rsidRDefault="00417403" w:rsidP="00B208E0">
      <w:pPr>
        <w:pStyle w:val="ListParagraph"/>
        <w:numPr>
          <w:ilvl w:val="0"/>
          <w:numId w:val="84"/>
        </w:numPr>
        <w:spacing w:line="240" w:lineRule="auto"/>
        <w:jc w:val="both"/>
        <w:rPr>
          <w:rFonts w:cstheme="minorHAnsi"/>
          <w:sz w:val="20"/>
          <w:szCs w:val="20"/>
        </w:rPr>
      </w:pPr>
      <w:r w:rsidRPr="006C3231">
        <w:rPr>
          <w:rFonts w:cstheme="minorHAnsi"/>
          <w:sz w:val="20"/>
          <w:szCs w:val="20"/>
        </w:rPr>
        <w:t>Setting up of a foundation to immortalize a person.</w:t>
      </w:r>
    </w:p>
    <w:p w14:paraId="7DF4C6C7" w14:textId="77777777" w:rsidR="00F50A29" w:rsidRPr="00F50A29" w:rsidRDefault="00F50A29" w:rsidP="00F50A29">
      <w:pPr>
        <w:spacing w:line="240" w:lineRule="auto"/>
        <w:jc w:val="both"/>
        <w:rPr>
          <w:rFonts w:cstheme="minorHAnsi"/>
          <w:b/>
          <w:sz w:val="20"/>
          <w:szCs w:val="20"/>
        </w:rPr>
      </w:pPr>
      <w:r w:rsidRPr="00F50A29">
        <w:rPr>
          <w:rFonts w:cstheme="minorHAnsi"/>
          <w:b/>
          <w:sz w:val="20"/>
          <w:szCs w:val="20"/>
        </w:rPr>
        <w:t>Governing body or council</w:t>
      </w:r>
      <w:r>
        <w:rPr>
          <w:rFonts w:cstheme="minorHAnsi"/>
          <w:b/>
          <w:sz w:val="20"/>
          <w:szCs w:val="20"/>
        </w:rPr>
        <w:t xml:space="preserve"> –</w:t>
      </w:r>
      <w:r w:rsidRPr="00F50A29">
        <w:rPr>
          <w:rFonts w:cstheme="minorHAnsi"/>
          <w:b/>
          <w:color w:val="FF0000"/>
          <w:sz w:val="20"/>
          <w:szCs w:val="20"/>
        </w:rPr>
        <w:t xml:space="preserve"> S 836 CAMA</w:t>
      </w:r>
    </w:p>
    <w:p w14:paraId="327AB1A9" w14:textId="77777777" w:rsidR="00F50A29" w:rsidRPr="00DA07EC" w:rsidRDefault="00F50A29" w:rsidP="00F50A29">
      <w:pPr>
        <w:spacing w:line="240" w:lineRule="auto"/>
        <w:jc w:val="both"/>
        <w:rPr>
          <w:rFonts w:cstheme="minorHAnsi"/>
          <w:sz w:val="20"/>
          <w:szCs w:val="20"/>
        </w:rPr>
      </w:pPr>
      <w:r>
        <w:rPr>
          <w:rFonts w:cstheme="minorHAnsi"/>
          <w:sz w:val="20"/>
          <w:szCs w:val="20"/>
        </w:rPr>
        <w:t xml:space="preserve">The association may appoint a council or governing body </w:t>
      </w:r>
      <w:r w:rsidRPr="00C512AA">
        <w:rPr>
          <w:rFonts w:cstheme="minorHAnsi"/>
          <w:b/>
          <w:sz w:val="20"/>
          <w:szCs w:val="20"/>
        </w:rPr>
        <w:t>which shall include the trustees</w:t>
      </w:r>
      <w:r>
        <w:rPr>
          <w:rFonts w:cstheme="minorHAnsi"/>
          <w:sz w:val="20"/>
          <w:szCs w:val="20"/>
        </w:rPr>
        <w:t xml:space="preserve"> </w:t>
      </w:r>
      <w:r w:rsidR="00DA07EC">
        <w:rPr>
          <w:rFonts w:cstheme="minorHAnsi"/>
          <w:sz w:val="20"/>
          <w:szCs w:val="20"/>
        </w:rPr>
        <w:t>responsibl</w:t>
      </w:r>
      <w:r>
        <w:rPr>
          <w:rFonts w:cstheme="minorHAnsi"/>
          <w:sz w:val="20"/>
          <w:szCs w:val="20"/>
        </w:rPr>
        <w:t>e for administ</w:t>
      </w:r>
      <w:r w:rsidR="00C512AA">
        <w:rPr>
          <w:rFonts w:cstheme="minorHAnsi"/>
          <w:sz w:val="20"/>
          <w:szCs w:val="20"/>
        </w:rPr>
        <w:t xml:space="preserve">rative and management functions. This is different from the trustees on the other hand who don’t </w:t>
      </w:r>
      <w:r w:rsidR="00DA07EC">
        <w:rPr>
          <w:rFonts w:cstheme="minorHAnsi"/>
          <w:sz w:val="20"/>
          <w:szCs w:val="20"/>
        </w:rPr>
        <w:t>perf</w:t>
      </w:r>
      <w:r w:rsidR="00C512AA">
        <w:rPr>
          <w:rFonts w:cstheme="minorHAnsi"/>
          <w:sz w:val="20"/>
          <w:szCs w:val="20"/>
        </w:rPr>
        <w:t>o</w:t>
      </w:r>
      <w:r w:rsidR="00DA07EC">
        <w:rPr>
          <w:rFonts w:cstheme="minorHAnsi"/>
          <w:sz w:val="20"/>
          <w:szCs w:val="20"/>
        </w:rPr>
        <w:t>r</w:t>
      </w:r>
      <w:r w:rsidR="00C512AA">
        <w:rPr>
          <w:rFonts w:cstheme="minorHAnsi"/>
          <w:sz w:val="20"/>
          <w:szCs w:val="20"/>
        </w:rPr>
        <w:t>m the adminis</w:t>
      </w:r>
      <w:r w:rsidR="00DA07EC">
        <w:rPr>
          <w:rFonts w:cstheme="minorHAnsi"/>
          <w:sz w:val="20"/>
          <w:szCs w:val="20"/>
        </w:rPr>
        <w:t>trative functions but have their</w:t>
      </w:r>
      <w:r w:rsidR="00C512AA">
        <w:rPr>
          <w:rFonts w:cstheme="minorHAnsi"/>
          <w:sz w:val="20"/>
          <w:szCs w:val="20"/>
        </w:rPr>
        <w:t xml:space="preserve"> functions as listed in </w:t>
      </w:r>
      <w:r w:rsidR="00C512AA" w:rsidRPr="00C512AA">
        <w:rPr>
          <w:rFonts w:cstheme="minorHAnsi"/>
          <w:b/>
          <w:color w:val="FF0000"/>
          <w:sz w:val="20"/>
          <w:szCs w:val="20"/>
        </w:rPr>
        <w:t>S 830</w:t>
      </w:r>
      <w:r w:rsidR="00DA07EC">
        <w:rPr>
          <w:rFonts w:cstheme="minorHAnsi"/>
          <w:b/>
          <w:color w:val="FF0000"/>
          <w:sz w:val="20"/>
          <w:szCs w:val="20"/>
        </w:rPr>
        <w:t xml:space="preserve">. </w:t>
      </w:r>
      <w:r w:rsidR="00DA07EC" w:rsidRPr="00DA07EC">
        <w:rPr>
          <w:rFonts w:cstheme="minorHAnsi"/>
          <w:sz w:val="20"/>
          <w:szCs w:val="20"/>
        </w:rPr>
        <w:t xml:space="preserve">The powers of </w:t>
      </w:r>
      <w:r w:rsidR="00DA07EC">
        <w:rPr>
          <w:rFonts w:cstheme="minorHAnsi"/>
          <w:sz w:val="20"/>
          <w:szCs w:val="20"/>
        </w:rPr>
        <w:t xml:space="preserve">trustees </w:t>
      </w:r>
      <w:proofErr w:type="gramStart"/>
      <w:r w:rsidR="00DA07EC">
        <w:rPr>
          <w:rFonts w:cstheme="minorHAnsi"/>
          <w:sz w:val="20"/>
          <w:szCs w:val="20"/>
        </w:rPr>
        <w:t>is</w:t>
      </w:r>
      <w:proofErr w:type="gramEnd"/>
      <w:r w:rsidR="00DA07EC">
        <w:rPr>
          <w:rFonts w:cstheme="minorHAnsi"/>
          <w:sz w:val="20"/>
          <w:szCs w:val="20"/>
        </w:rPr>
        <w:t xml:space="preserve"> to be exercised subj</w:t>
      </w:r>
      <w:r w:rsidR="00DA07EC" w:rsidRPr="00DA07EC">
        <w:rPr>
          <w:rFonts w:cstheme="minorHAnsi"/>
          <w:sz w:val="20"/>
          <w:szCs w:val="20"/>
        </w:rPr>
        <w:t>ect to the approval of the association or governing body/council</w:t>
      </w:r>
    </w:p>
    <w:p w14:paraId="27FE737E" w14:textId="77777777" w:rsidR="00732E3B" w:rsidRPr="00371392" w:rsidRDefault="00417403" w:rsidP="00371392">
      <w:pPr>
        <w:spacing w:line="240" w:lineRule="auto"/>
        <w:jc w:val="both"/>
        <w:rPr>
          <w:rFonts w:cstheme="minorHAnsi"/>
          <w:b/>
          <w:sz w:val="20"/>
          <w:szCs w:val="20"/>
        </w:rPr>
      </w:pPr>
      <w:r w:rsidRPr="00732E3B">
        <w:rPr>
          <w:rFonts w:cstheme="minorHAnsi"/>
          <w:b/>
          <w:sz w:val="20"/>
          <w:szCs w:val="20"/>
        </w:rPr>
        <w:t xml:space="preserve">CONTENT OF CONSTITUTION OF INCORPORATED TRUSTEES </w:t>
      </w:r>
    </w:p>
    <w:p w14:paraId="67A16D1B"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Name clause</w:t>
      </w:r>
    </w:p>
    <w:p w14:paraId="36E397D3"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Address clause</w:t>
      </w:r>
    </w:p>
    <w:p w14:paraId="54444C86"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Aims and Objectives clause</w:t>
      </w:r>
    </w:p>
    <w:p w14:paraId="5B388679" w14:textId="77777777" w:rsidR="0089233C" w:rsidRDefault="00417403" w:rsidP="004C56DD">
      <w:pPr>
        <w:pStyle w:val="ListParagraph"/>
        <w:numPr>
          <w:ilvl w:val="0"/>
          <w:numId w:val="365"/>
        </w:numPr>
        <w:spacing w:line="240" w:lineRule="auto"/>
        <w:jc w:val="both"/>
        <w:rPr>
          <w:rFonts w:cstheme="minorHAnsi"/>
          <w:sz w:val="20"/>
          <w:szCs w:val="20"/>
        </w:rPr>
      </w:pPr>
      <w:proofErr w:type="gramStart"/>
      <w:r w:rsidRPr="0089233C">
        <w:rPr>
          <w:rFonts w:cstheme="minorHAnsi"/>
          <w:sz w:val="20"/>
          <w:szCs w:val="20"/>
        </w:rPr>
        <w:t>Trustees</w:t>
      </w:r>
      <w:proofErr w:type="gramEnd"/>
      <w:r w:rsidRPr="0089233C">
        <w:rPr>
          <w:rFonts w:cstheme="minorHAnsi"/>
          <w:sz w:val="20"/>
          <w:szCs w:val="20"/>
        </w:rPr>
        <w:t xml:space="preserve"> clause (</w:t>
      </w:r>
      <w:r w:rsidR="00371392" w:rsidRPr="0089233C">
        <w:rPr>
          <w:rFonts w:cstheme="minorHAnsi"/>
          <w:sz w:val="20"/>
          <w:szCs w:val="20"/>
        </w:rPr>
        <w:t xml:space="preserve">appointment, powers, duties, tenure of office, replacement) </w:t>
      </w:r>
    </w:p>
    <w:p w14:paraId="228BA8F9"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Common seal clause</w:t>
      </w:r>
      <w:r w:rsidR="00371392" w:rsidRPr="0089233C">
        <w:rPr>
          <w:rFonts w:cstheme="minorHAnsi"/>
          <w:sz w:val="20"/>
          <w:szCs w:val="20"/>
        </w:rPr>
        <w:t xml:space="preserve"> (use and custody of common seal if any)</w:t>
      </w:r>
    </w:p>
    <w:p w14:paraId="62DE2A34"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Meeting clause</w:t>
      </w:r>
    </w:p>
    <w:p w14:paraId="0005ED41"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Governing body clause</w:t>
      </w:r>
      <w:r w:rsidR="00371392" w:rsidRPr="0089233C">
        <w:rPr>
          <w:rFonts w:cstheme="minorHAnsi"/>
          <w:sz w:val="20"/>
          <w:szCs w:val="20"/>
        </w:rPr>
        <w:t xml:space="preserve"> (number of members, </w:t>
      </w:r>
      <w:r w:rsidR="004B65BA">
        <w:rPr>
          <w:rFonts w:cstheme="minorHAnsi"/>
          <w:sz w:val="20"/>
          <w:szCs w:val="20"/>
        </w:rPr>
        <w:t>appointment, removal, powers</w:t>
      </w:r>
      <w:r w:rsidR="00371392" w:rsidRPr="0089233C">
        <w:rPr>
          <w:rFonts w:cstheme="minorHAnsi"/>
          <w:sz w:val="20"/>
          <w:szCs w:val="20"/>
        </w:rPr>
        <w:t>)</w:t>
      </w:r>
    </w:p>
    <w:p w14:paraId="7E6B7A5A"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Sources of income clause</w:t>
      </w:r>
    </w:p>
    <w:p w14:paraId="7C41C12F"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Application and disbursement of funds clause</w:t>
      </w:r>
    </w:p>
    <w:p w14:paraId="019D24D5"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Keeping of accounts clause</w:t>
      </w:r>
    </w:p>
    <w:p w14:paraId="049AC37E" w14:textId="77777777" w:rsidR="0089233C"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Auditors’ appointment clause</w:t>
      </w:r>
    </w:p>
    <w:p w14:paraId="404A7086" w14:textId="77777777" w:rsidR="00732E3B" w:rsidRDefault="00417403" w:rsidP="004C56DD">
      <w:pPr>
        <w:pStyle w:val="ListParagraph"/>
        <w:numPr>
          <w:ilvl w:val="0"/>
          <w:numId w:val="365"/>
        </w:numPr>
        <w:spacing w:line="240" w:lineRule="auto"/>
        <w:jc w:val="both"/>
        <w:rPr>
          <w:rFonts w:cstheme="minorHAnsi"/>
          <w:sz w:val="20"/>
          <w:szCs w:val="20"/>
        </w:rPr>
      </w:pPr>
      <w:r w:rsidRPr="0089233C">
        <w:rPr>
          <w:rFonts w:cstheme="minorHAnsi"/>
          <w:sz w:val="20"/>
          <w:szCs w:val="20"/>
        </w:rPr>
        <w:t>Constitution amendment clause</w:t>
      </w:r>
    </w:p>
    <w:p w14:paraId="02CB890D" w14:textId="77777777" w:rsidR="004B65BA" w:rsidRDefault="004B65BA" w:rsidP="004C56DD">
      <w:pPr>
        <w:pStyle w:val="ListParagraph"/>
        <w:numPr>
          <w:ilvl w:val="0"/>
          <w:numId w:val="365"/>
        </w:numPr>
        <w:spacing w:line="240" w:lineRule="auto"/>
        <w:jc w:val="both"/>
        <w:rPr>
          <w:rFonts w:cstheme="minorHAnsi"/>
          <w:sz w:val="20"/>
          <w:szCs w:val="20"/>
        </w:rPr>
      </w:pPr>
      <w:r>
        <w:rPr>
          <w:rFonts w:cstheme="minorHAnsi"/>
          <w:sz w:val="20"/>
          <w:szCs w:val="20"/>
        </w:rPr>
        <w:t>Special clause</w:t>
      </w:r>
    </w:p>
    <w:p w14:paraId="55556D12" w14:textId="77777777" w:rsidR="0089233C" w:rsidRPr="0089233C" w:rsidRDefault="0089233C" w:rsidP="0089233C">
      <w:pPr>
        <w:pStyle w:val="ListParagraph"/>
        <w:spacing w:line="240" w:lineRule="auto"/>
        <w:ind w:left="360"/>
        <w:jc w:val="both"/>
        <w:rPr>
          <w:rFonts w:cstheme="minorHAnsi"/>
          <w:sz w:val="20"/>
          <w:szCs w:val="20"/>
        </w:rPr>
      </w:pPr>
    </w:p>
    <w:p w14:paraId="494631F8" w14:textId="77777777" w:rsidR="004B65BA" w:rsidRDefault="00417403" w:rsidP="004C56DD">
      <w:pPr>
        <w:pStyle w:val="ListParagraph"/>
        <w:numPr>
          <w:ilvl w:val="0"/>
          <w:numId w:val="366"/>
        </w:numPr>
        <w:spacing w:line="240" w:lineRule="auto"/>
        <w:jc w:val="both"/>
        <w:rPr>
          <w:rFonts w:cstheme="minorHAnsi"/>
          <w:sz w:val="20"/>
          <w:szCs w:val="20"/>
        </w:rPr>
      </w:pPr>
      <w:r w:rsidRPr="0089233C">
        <w:rPr>
          <w:rFonts w:cstheme="minorHAnsi"/>
          <w:b/>
          <w:sz w:val="20"/>
          <w:szCs w:val="20"/>
        </w:rPr>
        <w:t>Special clause</w:t>
      </w:r>
      <w:r w:rsidR="00026757" w:rsidRPr="0089233C">
        <w:rPr>
          <w:rFonts w:cstheme="minorHAnsi"/>
          <w:sz w:val="20"/>
          <w:szCs w:val="20"/>
        </w:rPr>
        <w:t xml:space="preserve">: "THE INCOME AND PROPERTY OF ABC FOUNDATION shall be </w:t>
      </w:r>
      <w:r w:rsidR="007A72DF" w:rsidRPr="0089233C">
        <w:rPr>
          <w:rFonts w:cstheme="minorHAnsi"/>
          <w:sz w:val="20"/>
          <w:szCs w:val="20"/>
        </w:rPr>
        <w:t>(AN)</w:t>
      </w:r>
      <w:r w:rsidR="006C3231" w:rsidRPr="0089233C">
        <w:rPr>
          <w:rFonts w:cstheme="minorHAnsi"/>
          <w:sz w:val="20"/>
          <w:szCs w:val="20"/>
        </w:rPr>
        <w:t xml:space="preserve"> </w:t>
      </w:r>
      <w:r w:rsidR="00026757" w:rsidRPr="0089233C">
        <w:rPr>
          <w:rFonts w:cstheme="minorHAnsi"/>
          <w:b/>
          <w:sz w:val="20"/>
          <w:szCs w:val="20"/>
        </w:rPr>
        <w:t>Applied</w:t>
      </w:r>
      <w:r w:rsidR="004B65BA">
        <w:rPr>
          <w:rFonts w:cstheme="minorHAnsi"/>
          <w:sz w:val="20"/>
          <w:szCs w:val="20"/>
        </w:rPr>
        <w:t xml:space="preserve"> solely</w:t>
      </w:r>
      <w:r w:rsidR="00026757" w:rsidRPr="0089233C">
        <w:rPr>
          <w:rFonts w:cstheme="minorHAnsi"/>
          <w:sz w:val="20"/>
          <w:szCs w:val="20"/>
        </w:rPr>
        <w:t xml:space="preserve"> toward</w:t>
      </w:r>
      <w:r w:rsidR="000B3AC0">
        <w:rPr>
          <w:rFonts w:cstheme="minorHAnsi"/>
          <w:sz w:val="20"/>
          <w:szCs w:val="20"/>
        </w:rPr>
        <w:t>s the promotion of the object</w:t>
      </w:r>
      <w:r w:rsidR="00026757" w:rsidRPr="0089233C">
        <w:rPr>
          <w:rFonts w:cstheme="minorHAnsi"/>
          <w:sz w:val="20"/>
          <w:szCs w:val="20"/>
        </w:rPr>
        <w:t>s of the body as set forth in this constitution AND</w:t>
      </w:r>
      <w:r w:rsidR="006C3231" w:rsidRPr="0089233C">
        <w:rPr>
          <w:rFonts w:cstheme="minorHAnsi"/>
          <w:sz w:val="20"/>
          <w:szCs w:val="20"/>
        </w:rPr>
        <w:t xml:space="preserve"> </w:t>
      </w:r>
      <w:r w:rsidR="00026757" w:rsidRPr="0089233C">
        <w:rPr>
          <w:rFonts w:cstheme="minorHAnsi"/>
          <w:b/>
          <w:sz w:val="20"/>
          <w:szCs w:val="20"/>
        </w:rPr>
        <w:t>No</w:t>
      </w:r>
      <w:r w:rsidR="00026757" w:rsidRPr="0089233C">
        <w:rPr>
          <w:rFonts w:cstheme="minorHAnsi"/>
          <w:sz w:val="20"/>
          <w:szCs w:val="20"/>
        </w:rPr>
        <w:t xml:space="preserve"> portion </w:t>
      </w:r>
      <w:r w:rsidR="004B65BA">
        <w:rPr>
          <w:rFonts w:cstheme="minorHAnsi"/>
          <w:sz w:val="20"/>
          <w:szCs w:val="20"/>
        </w:rPr>
        <w:t>of it</w:t>
      </w:r>
      <w:r w:rsidR="00026757" w:rsidRPr="0089233C">
        <w:rPr>
          <w:rFonts w:cstheme="minorHAnsi"/>
          <w:sz w:val="20"/>
          <w:szCs w:val="20"/>
        </w:rPr>
        <w:t xml:space="preserve"> shall be (POT DI) paid or transferred direc</w:t>
      </w:r>
      <w:r w:rsidR="007A72DF" w:rsidRPr="0089233C">
        <w:rPr>
          <w:rFonts w:cstheme="minorHAnsi"/>
          <w:sz w:val="20"/>
          <w:szCs w:val="20"/>
        </w:rPr>
        <w:t>tly or indirectly (by way of DBP</w:t>
      </w:r>
      <w:r w:rsidR="00026757" w:rsidRPr="0089233C">
        <w:rPr>
          <w:rFonts w:cstheme="minorHAnsi"/>
          <w:sz w:val="20"/>
          <w:szCs w:val="20"/>
        </w:rPr>
        <w:t xml:space="preserve">--dividends, bonus </w:t>
      </w:r>
      <w:r w:rsidR="007A72DF" w:rsidRPr="0089233C">
        <w:rPr>
          <w:rFonts w:cstheme="minorHAnsi"/>
          <w:sz w:val="20"/>
          <w:szCs w:val="20"/>
        </w:rPr>
        <w:t>or</w:t>
      </w:r>
      <w:r w:rsidR="00026757" w:rsidRPr="0089233C">
        <w:rPr>
          <w:rFonts w:cstheme="minorHAnsi"/>
          <w:sz w:val="20"/>
          <w:szCs w:val="20"/>
        </w:rPr>
        <w:t xml:space="preserve"> profit to the members of the association"--</w:t>
      </w:r>
      <w:r w:rsidR="00026757" w:rsidRPr="004B65BA">
        <w:rPr>
          <w:rFonts w:cstheme="minorHAnsi"/>
          <w:b/>
          <w:color w:val="FF0000"/>
          <w:sz w:val="20"/>
          <w:szCs w:val="20"/>
        </w:rPr>
        <w:t xml:space="preserve">S. </w:t>
      </w:r>
      <w:r w:rsidR="004B65BA" w:rsidRPr="004B65BA">
        <w:rPr>
          <w:rFonts w:cstheme="minorHAnsi"/>
          <w:b/>
          <w:color w:val="FF0000"/>
          <w:sz w:val="20"/>
          <w:szCs w:val="20"/>
        </w:rPr>
        <w:t>868</w:t>
      </w:r>
      <w:r w:rsidR="00026757" w:rsidRPr="004B65BA">
        <w:rPr>
          <w:rFonts w:cstheme="minorHAnsi"/>
          <w:b/>
          <w:color w:val="FF0000"/>
          <w:sz w:val="20"/>
          <w:szCs w:val="20"/>
        </w:rPr>
        <w:t xml:space="preserve"> CAMA</w:t>
      </w:r>
      <w:r w:rsidR="004B65BA">
        <w:rPr>
          <w:rFonts w:cstheme="minorHAnsi"/>
          <w:b/>
          <w:color w:val="FF0000"/>
          <w:sz w:val="20"/>
          <w:szCs w:val="20"/>
        </w:rPr>
        <w:t xml:space="preserve"> </w:t>
      </w:r>
      <w:r w:rsidR="004B65BA" w:rsidRPr="004B65BA">
        <w:rPr>
          <w:rFonts w:cstheme="minorHAnsi"/>
          <w:sz w:val="20"/>
          <w:szCs w:val="20"/>
        </w:rPr>
        <w:t>AND if in the event of win</w:t>
      </w:r>
      <w:r w:rsidR="004B65BA">
        <w:rPr>
          <w:rFonts w:cstheme="minorHAnsi"/>
          <w:sz w:val="20"/>
          <w:szCs w:val="20"/>
        </w:rPr>
        <w:t>ding up or dissolution of the co</w:t>
      </w:r>
      <w:r w:rsidR="004B65BA" w:rsidRPr="004B65BA">
        <w:rPr>
          <w:rFonts w:cstheme="minorHAnsi"/>
          <w:sz w:val="20"/>
          <w:szCs w:val="20"/>
        </w:rPr>
        <w:t>rporate</w:t>
      </w:r>
      <w:r w:rsidR="004B65BA">
        <w:rPr>
          <w:rFonts w:cstheme="minorHAnsi"/>
          <w:sz w:val="20"/>
          <w:szCs w:val="20"/>
        </w:rPr>
        <w:t xml:space="preserve"> body there remain</w:t>
      </w:r>
      <w:r w:rsidR="004B65BA" w:rsidRPr="004B65BA">
        <w:rPr>
          <w:rFonts w:cstheme="minorHAnsi"/>
          <w:sz w:val="20"/>
          <w:szCs w:val="20"/>
        </w:rPr>
        <w:t>s after the satisfaction</w:t>
      </w:r>
      <w:r w:rsidR="004B65BA">
        <w:rPr>
          <w:rFonts w:cstheme="minorHAnsi"/>
          <w:sz w:val="20"/>
          <w:szCs w:val="20"/>
        </w:rPr>
        <w:t xml:space="preserve"> of debts and obligations any pr</w:t>
      </w:r>
      <w:r w:rsidR="004B65BA" w:rsidRPr="004B65BA">
        <w:rPr>
          <w:rFonts w:cstheme="minorHAnsi"/>
          <w:sz w:val="20"/>
          <w:szCs w:val="20"/>
        </w:rPr>
        <w:t>op</w:t>
      </w:r>
      <w:r w:rsidR="004B65BA">
        <w:rPr>
          <w:rFonts w:cstheme="minorHAnsi"/>
          <w:sz w:val="20"/>
          <w:szCs w:val="20"/>
        </w:rPr>
        <w:t xml:space="preserve">erty of the body corporate, it </w:t>
      </w:r>
      <w:r w:rsidR="004B65BA" w:rsidRPr="004B65BA">
        <w:rPr>
          <w:rFonts w:cstheme="minorHAnsi"/>
          <w:sz w:val="20"/>
          <w:szCs w:val="20"/>
        </w:rPr>
        <w:t>s</w:t>
      </w:r>
      <w:r w:rsidR="004B65BA">
        <w:rPr>
          <w:rFonts w:cstheme="minorHAnsi"/>
          <w:sz w:val="20"/>
          <w:szCs w:val="20"/>
        </w:rPr>
        <w:t>hall not be p</w:t>
      </w:r>
      <w:r w:rsidR="004B65BA" w:rsidRPr="004B65BA">
        <w:rPr>
          <w:rFonts w:cstheme="minorHAnsi"/>
          <w:sz w:val="20"/>
          <w:szCs w:val="20"/>
        </w:rPr>
        <w:t>aid or distributed among the members of the association but shall be given to some other institution having objects similar to the objects of the association</w:t>
      </w:r>
      <w:r w:rsidR="00C0325E">
        <w:rPr>
          <w:rFonts w:cstheme="minorHAnsi"/>
          <w:sz w:val="20"/>
          <w:szCs w:val="20"/>
        </w:rPr>
        <w:t xml:space="preserve"> or to some other charitable object</w:t>
      </w:r>
      <w:r w:rsidR="004B65BA" w:rsidRPr="004B65BA">
        <w:rPr>
          <w:rFonts w:cstheme="minorHAnsi"/>
          <w:sz w:val="20"/>
          <w:szCs w:val="20"/>
        </w:rPr>
        <w:t xml:space="preserve"> </w:t>
      </w:r>
      <w:r w:rsidR="004B65BA">
        <w:rPr>
          <w:rFonts w:cstheme="minorHAnsi"/>
          <w:sz w:val="20"/>
          <w:szCs w:val="20"/>
        </w:rPr>
        <w:t>(this must be added as it is part of the special clause)</w:t>
      </w:r>
    </w:p>
    <w:p w14:paraId="24F7CD30" w14:textId="77777777" w:rsidR="001255B7" w:rsidRPr="001255B7" w:rsidRDefault="001255B7" w:rsidP="001255B7">
      <w:pPr>
        <w:spacing w:line="240" w:lineRule="auto"/>
        <w:jc w:val="both"/>
        <w:rPr>
          <w:rFonts w:cstheme="minorHAnsi"/>
          <w:sz w:val="20"/>
          <w:szCs w:val="20"/>
        </w:rPr>
      </w:pPr>
      <w:r>
        <w:rPr>
          <w:rFonts w:cstheme="minorHAnsi"/>
          <w:sz w:val="20"/>
          <w:szCs w:val="20"/>
        </w:rPr>
        <w:t>However, remuneration such as salary can be paid to an officer or servant of the association in return for any service rendered to the association. Ex officio members of the governing council (members of the governing council by virtue of their position) shall not be appointed to any salaried office of the body. But they can be repaid out of pocket expenses or reasonable rent for premises let out to the body or fees for services rendered.</w:t>
      </w:r>
    </w:p>
    <w:p w14:paraId="518778F6" w14:textId="77777777" w:rsidR="00417403" w:rsidRDefault="00417403" w:rsidP="00026757">
      <w:pPr>
        <w:spacing w:line="240" w:lineRule="auto"/>
        <w:jc w:val="both"/>
        <w:rPr>
          <w:rFonts w:cstheme="minorHAnsi"/>
          <w:sz w:val="20"/>
          <w:szCs w:val="20"/>
        </w:rPr>
      </w:pPr>
      <w:r w:rsidRPr="0089233C">
        <w:rPr>
          <w:rFonts w:cstheme="minorHAnsi"/>
          <w:b/>
          <w:sz w:val="20"/>
          <w:szCs w:val="20"/>
        </w:rPr>
        <w:t>NB:</w:t>
      </w:r>
      <w:r w:rsidRPr="00417403">
        <w:rPr>
          <w:rFonts w:cstheme="minorHAnsi"/>
          <w:sz w:val="20"/>
          <w:szCs w:val="20"/>
        </w:rPr>
        <w:t xml:space="preserve"> The constitution is to be dated and signed by the Chairman and Secretary </w:t>
      </w:r>
    </w:p>
    <w:p w14:paraId="55385CFE" w14:textId="77777777" w:rsidR="007D0DBB" w:rsidRPr="007D0DBB" w:rsidRDefault="007D0DBB" w:rsidP="00026757">
      <w:pPr>
        <w:spacing w:line="240" w:lineRule="auto"/>
        <w:jc w:val="both"/>
        <w:rPr>
          <w:rFonts w:cstheme="minorHAnsi"/>
          <w:b/>
          <w:sz w:val="20"/>
          <w:szCs w:val="20"/>
        </w:rPr>
      </w:pPr>
      <w:r w:rsidRPr="007D0DBB">
        <w:rPr>
          <w:rFonts w:cstheme="minorHAnsi"/>
          <w:b/>
          <w:sz w:val="20"/>
          <w:szCs w:val="20"/>
        </w:rPr>
        <w:t>SUSPENSION OF TRUSTEES AND APPOINTMENT OF INTERIM MANAGERS –</w:t>
      </w:r>
      <w:r w:rsidRPr="007D0DBB">
        <w:rPr>
          <w:rFonts w:cstheme="minorHAnsi"/>
          <w:b/>
          <w:color w:val="FF0000"/>
          <w:sz w:val="20"/>
          <w:szCs w:val="20"/>
        </w:rPr>
        <w:t>S 839 CAMA</w:t>
      </w:r>
    </w:p>
    <w:p w14:paraId="6E545E21" w14:textId="77777777" w:rsidR="007D0DBB" w:rsidRDefault="00BB52EA" w:rsidP="00026757">
      <w:pPr>
        <w:spacing w:line="240" w:lineRule="auto"/>
        <w:jc w:val="both"/>
        <w:rPr>
          <w:rFonts w:cstheme="minorHAnsi"/>
          <w:sz w:val="20"/>
          <w:szCs w:val="20"/>
        </w:rPr>
      </w:pPr>
      <w:r>
        <w:rPr>
          <w:rFonts w:cstheme="minorHAnsi"/>
          <w:sz w:val="20"/>
          <w:szCs w:val="20"/>
        </w:rPr>
        <w:lastRenderedPageBreak/>
        <w:t>The commission</w:t>
      </w:r>
      <w:r w:rsidR="007D0DBB">
        <w:rPr>
          <w:rFonts w:cstheme="minorHAnsi"/>
          <w:sz w:val="20"/>
          <w:szCs w:val="20"/>
        </w:rPr>
        <w:t xml:space="preserve"> may by order (court order</w:t>
      </w:r>
      <w:r>
        <w:rPr>
          <w:rFonts w:cstheme="minorHAnsi"/>
          <w:sz w:val="20"/>
          <w:szCs w:val="20"/>
        </w:rPr>
        <w:t xml:space="preserve"> upon petition of the commission or members consisting </w:t>
      </w:r>
      <w:r w:rsidRPr="00BB52EA">
        <w:rPr>
          <w:rFonts w:cstheme="minorHAnsi"/>
          <w:b/>
          <w:sz w:val="20"/>
          <w:szCs w:val="20"/>
        </w:rPr>
        <w:t>one fifth</w:t>
      </w:r>
      <w:r>
        <w:rPr>
          <w:rFonts w:cstheme="minorHAnsi"/>
          <w:sz w:val="20"/>
          <w:szCs w:val="20"/>
        </w:rPr>
        <w:t xml:space="preserve"> of the association to the court</w:t>
      </w:r>
      <w:r w:rsidR="007D0DBB">
        <w:rPr>
          <w:rFonts w:cstheme="minorHAnsi"/>
          <w:sz w:val="20"/>
          <w:szCs w:val="20"/>
        </w:rPr>
        <w:t>) suspend</w:t>
      </w:r>
      <w:r>
        <w:rPr>
          <w:rFonts w:cstheme="minorHAnsi"/>
          <w:sz w:val="20"/>
          <w:szCs w:val="20"/>
        </w:rPr>
        <w:t xml:space="preserve"> </w:t>
      </w:r>
      <w:r w:rsidR="007D0DBB">
        <w:rPr>
          <w:rFonts w:cstheme="minorHAnsi"/>
          <w:sz w:val="20"/>
          <w:szCs w:val="20"/>
        </w:rPr>
        <w:t>trustees of an association and ap</w:t>
      </w:r>
      <w:r>
        <w:rPr>
          <w:rFonts w:cstheme="minorHAnsi"/>
          <w:sz w:val="20"/>
          <w:szCs w:val="20"/>
        </w:rPr>
        <w:t>point an interim manager or man</w:t>
      </w:r>
      <w:r w:rsidR="007D0DBB">
        <w:rPr>
          <w:rFonts w:cstheme="minorHAnsi"/>
          <w:sz w:val="20"/>
          <w:szCs w:val="20"/>
        </w:rPr>
        <w:t>agers to manage the affairs of the association where it reasonably believes that;</w:t>
      </w:r>
    </w:p>
    <w:p w14:paraId="35ABFA5F" w14:textId="77777777" w:rsidR="007D0DBB" w:rsidRDefault="00BB52EA" w:rsidP="004C56DD">
      <w:pPr>
        <w:pStyle w:val="ListParagraph"/>
        <w:numPr>
          <w:ilvl w:val="0"/>
          <w:numId w:val="414"/>
        </w:numPr>
        <w:spacing w:line="240" w:lineRule="auto"/>
        <w:jc w:val="both"/>
        <w:rPr>
          <w:rFonts w:cstheme="minorHAnsi"/>
          <w:sz w:val="20"/>
          <w:szCs w:val="20"/>
        </w:rPr>
      </w:pPr>
      <w:r>
        <w:rPr>
          <w:rFonts w:cstheme="minorHAnsi"/>
          <w:sz w:val="20"/>
          <w:szCs w:val="20"/>
        </w:rPr>
        <w:t>There is or has been any misconduct or mismanagement in the administration of the association</w:t>
      </w:r>
    </w:p>
    <w:p w14:paraId="21B0D505" w14:textId="77777777" w:rsidR="00BB52EA" w:rsidRDefault="00BB52EA" w:rsidP="004C56DD">
      <w:pPr>
        <w:pStyle w:val="ListParagraph"/>
        <w:numPr>
          <w:ilvl w:val="0"/>
          <w:numId w:val="414"/>
        </w:numPr>
        <w:spacing w:line="240" w:lineRule="auto"/>
        <w:jc w:val="both"/>
        <w:rPr>
          <w:rFonts w:cstheme="minorHAnsi"/>
          <w:sz w:val="20"/>
          <w:szCs w:val="20"/>
        </w:rPr>
      </w:pPr>
      <w:r>
        <w:rPr>
          <w:rFonts w:cstheme="minorHAnsi"/>
          <w:sz w:val="20"/>
          <w:szCs w:val="20"/>
        </w:rPr>
        <w:t>It is necessary to protect the property of the association</w:t>
      </w:r>
    </w:p>
    <w:p w14:paraId="17E8F7BC" w14:textId="77777777" w:rsidR="00BB52EA" w:rsidRDefault="00BB52EA" w:rsidP="004C56DD">
      <w:pPr>
        <w:pStyle w:val="ListParagraph"/>
        <w:numPr>
          <w:ilvl w:val="0"/>
          <w:numId w:val="414"/>
        </w:numPr>
        <w:spacing w:line="240" w:lineRule="auto"/>
        <w:jc w:val="both"/>
        <w:rPr>
          <w:rFonts w:cstheme="minorHAnsi"/>
          <w:sz w:val="20"/>
          <w:szCs w:val="20"/>
        </w:rPr>
      </w:pPr>
      <w:r>
        <w:rPr>
          <w:rFonts w:cstheme="minorHAnsi"/>
          <w:sz w:val="20"/>
          <w:szCs w:val="20"/>
        </w:rPr>
        <w:t>Necessary for public interest</w:t>
      </w:r>
    </w:p>
    <w:p w14:paraId="5F74B5BF" w14:textId="77777777" w:rsidR="00BB52EA" w:rsidRDefault="00BB52EA" w:rsidP="004C56DD">
      <w:pPr>
        <w:pStyle w:val="ListParagraph"/>
        <w:numPr>
          <w:ilvl w:val="0"/>
          <w:numId w:val="414"/>
        </w:numPr>
        <w:spacing w:line="240" w:lineRule="auto"/>
        <w:jc w:val="both"/>
        <w:rPr>
          <w:rFonts w:cstheme="minorHAnsi"/>
          <w:sz w:val="20"/>
          <w:szCs w:val="20"/>
        </w:rPr>
      </w:pPr>
      <w:r>
        <w:rPr>
          <w:rFonts w:cstheme="minorHAnsi"/>
          <w:sz w:val="20"/>
          <w:szCs w:val="20"/>
        </w:rPr>
        <w:t xml:space="preserve">Where the affairs of the association are being run fraudulently </w:t>
      </w:r>
    </w:p>
    <w:p w14:paraId="1B6D410C" w14:textId="77777777" w:rsidR="00BB52EA" w:rsidRDefault="00BB52EA" w:rsidP="004C56DD">
      <w:pPr>
        <w:pStyle w:val="ListParagraph"/>
        <w:numPr>
          <w:ilvl w:val="0"/>
          <w:numId w:val="414"/>
        </w:numPr>
        <w:spacing w:line="240" w:lineRule="auto"/>
        <w:jc w:val="both"/>
        <w:rPr>
          <w:rFonts w:cstheme="minorHAnsi"/>
          <w:sz w:val="20"/>
          <w:szCs w:val="20"/>
        </w:rPr>
      </w:pPr>
      <w:r>
        <w:rPr>
          <w:rFonts w:cstheme="minorHAnsi"/>
          <w:sz w:val="20"/>
          <w:szCs w:val="20"/>
        </w:rPr>
        <w:t xml:space="preserve">Where the commission has issued a directive that the trustees </w:t>
      </w:r>
      <w:r w:rsidR="008A673F">
        <w:rPr>
          <w:rFonts w:cstheme="minorHAnsi"/>
          <w:sz w:val="20"/>
          <w:szCs w:val="20"/>
        </w:rPr>
        <w:t>remedy a wrong doing and the trustees have failed (by regulations)</w:t>
      </w:r>
    </w:p>
    <w:p w14:paraId="496528F9" w14:textId="77777777" w:rsidR="00BB52EA" w:rsidRDefault="00BB52EA" w:rsidP="00BB52EA">
      <w:pPr>
        <w:spacing w:line="240" w:lineRule="auto"/>
        <w:jc w:val="both"/>
        <w:rPr>
          <w:rFonts w:cstheme="minorHAnsi"/>
          <w:sz w:val="20"/>
          <w:szCs w:val="20"/>
        </w:rPr>
      </w:pPr>
      <w:r w:rsidRPr="008A673F">
        <w:rPr>
          <w:rFonts w:cstheme="minorHAnsi"/>
          <w:b/>
          <w:color w:val="FF0000"/>
          <w:sz w:val="20"/>
          <w:szCs w:val="20"/>
        </w:rPr>
        <w:t>Reg 28</w:t>
      </w:r>
      <w:r>
        <w:rPr>
          <w:rFonts w:cstheme="minorHAnsi"/>
          <w:sz w:val="20"/>
          <w:szCs w:val="20"/>
        </w:rPr>
        <w:t xml:space="preserve"> says the commission must have made a full inquiry into the circumstances above and afforded the trustees a fair opportunity to the allegations </w:t>
      </w:r>
    </w:p>
    <w:p w14:paraId="48E1BA77" w14:textId="77777777" w:rsidR="00804647" w:rsidRDefault="00804647" w:rsidP="00BB52EA">
      <w:pPr>
        <w:spacing w:line="240" w:lineRule="auto"/>
        <w:jc w:val="both"/>
        <w:rPr>
          <w:rFonts w:cstheme="minorHAnsi"/>
          <w:sz w:val="20"/>
          <w:szCs w:val="20"/>
        </w:rPr>
      </w:pPr>
      <w:r>
        <w:rPr>
          <w:rFonts w:cstheme="minorHAnsi"/>
          <w:sz w:val="20"/>
          <w:szCs w:val="20"/>
        </w:rPr>
        <w:t xml:space="preserve">Where the commission has made an enquiry into the affairs it may suspend or remove any trustee responsible for the misconduct or mismanagement and by order of the court establish a SCHEME OF ADMINISTRATION of the association. The court </w:t>
      </w:r>
      <w:r w:rsidR="006D4B97">
        <w:rPr>
          <w:rFonts w:cstheme="minorHAnsi"/>
          <w:sz w:val="20"/>
          <w:szCs w:val="20"/>
        </w:rPr>
        <w:t xml:space="preserve">may </w:t>
      </w:r>
      <w:r>
        <w:rPr>
          <w:rFonts w:cstheme="minorHAnsi"/>
          <w:sz w:val="20"/>
          <w:szCs w:val="20"/>
        </w:rPr>
        <w:t xml:space="preserve">upon petition of </w:t>
      </w:r>
      <w:r w:rsidR="001F0E8F">
        <w:rPr>
          <w:rFonts w:cstheme="minorHAnsi"/>
          <w:sz w:val="20"/>
          <w:szCs w:val="20"/>
        </w:rPr>
        <w:t>the commission or members of the</w:t>
      </w:r>
      <w:r>
        <w:rPr>
          <w:rFonts w:cstheme="minorHAnsi"/>
          <w:sz w:val="20"/>
          <w:szCs w:val="20"/>
        </w:rPr>
        <w:t xml:space="preserve"> association suspend </w:t>
      </w:r>
      <w:r w:rsidR="001F0E8F">
        <w:rPr>
          <w:rFonts w:cstheme="minorHAnsi"/>
          <w:sz w:val="20"/>
          <w:szCs w:val="20"/>
        </w:rPr>
        <w:t xml:space="preserve">any person, agent, officer or employee of the association for not more than 12 months and appoint trustees as it considers necessary for the proper administration of the association </w:t>
      </w:r>
    </w:p>
    <w:p w14:paraId="16BB3130" w14:textId="77777777" w:rsidR="007A70E3" w:rsidRPr="007A70E3" w:rsidRDefault="007A70E3" w:rsidP="00BB52EA">
      <w:pPr>
        <w:spacing w:line="240" w:lineRule="auto"/>
        <w:jc w:val="both"/>
        <w:rPr>
          <w:rFonts w:cstheme="minorHAnsi"/>
          <w:b/>
          <w:sz w:val="20"/>
          <w:szCs w:val="20"/>
        </w:rPr>
      </w:pPr>
      <w:r w:rsidRPr="007A70E3">
        <w:rPr>
          <w:rFonts w:cstheme="minorHAnsi"/>
          <w:b/>
          <w:sz w:val="20"/>
          <w:szCs w:val="20"/>
        </w:rPr>
        <w:t>Statutory registers</w:t>
      </w:r>
    </w:p>
    <w:p w14:paraId="265ABCA1" w14:textId="77777777" w:rsidR="007A70E3" w:rsidRDefault="007A70E3" w:rsidP="004C56DD">
      <w:pPr>
        <w:pStyle w:val="ListParagraph"/>
        <w:numPr>
          <w:ilvl w:val="0"/>
          <w:numId w:val="422"/>
        </w:numPr>
        <w:spacing w:line="240" w:lineRule="auto"/>
        <w:jc w:val="both"/>
        <w:rPr>
          <w:rFonts w:cstheme="minorHAnsi"/>
          <w:sz w:val="20"/>
          <w:szCs w:val="20"/>
        </w:rPr>
      </w:pPr>
      <w:r w:rsidRPr="007A70E3">
        <w:rPr>
          <w:rFonts w:cstheme="minorHAnsi"/>
          <w:sz w:val="20"/>
          <w:szCs w:val="20"/>
        </w:rPr>
        <w:t>Register of member</w:t>
      </w:r>
    </w:p>
    <w:p w14:paraId="02033D31" w14:textId="77777777" w:rsidR="007A70E3" w:rsidRDefault="007A70E3" w:rsidP="004C56DD">
      <w:pPr>
        <w:pStyle w:val="ListParagraph"/>
        <w:numPr>
          <w:ilvl w:val="0"/>
          <w:numId w:val="422"/>
        </w:numPr>
        <w:spacing w:line="240" w:lineRule="auto"/>
        <w:jc w:val="both"/>
        <w:rPr>
          <w:rFonts w:cstheme="minorHAnsi"/>
          <w:sz w:val="20"/>
          <w:szCs w:val="20"/>
        </w:rPr>
      </w:pPr>
      <w:r w:rsidRPr="007A70E3">
        <w:rPr>
          <w:rFonts w:cstheme="minorHAnsi"/>
          <w:sz w:val="20"/>
          <w:szCs w:val="20"/>
        </w:rPr>
        <w:t>Minutes books</w:t>
      </w:r>
    </w:p>
    <w:p w14:paraId="514F25F7" w14:textId="77777777" w:rsidR="007A70E3" w:rsidRDefault="007A70E3" w:rsidP="004C56DD">
      <w:pPr>
        <w:pStyle w:val="ListParagraph"/>
        <w:numPr>
          <w:ilvl w:val="0"/>
          <w:numId w:val="422"/>
        </w:numPr>
        <w:spacing w:line="240" w:lineRule="auto"/>
        <w:jc w:val="both"/>
        <w:rPr>
          <w:rFonts w:cstheme="minorHAnsi"/>
          <w:sz w:val="20"/>
          <w:szCs w:val="20"/>
        </w:rPr>
      </w:pPr>
      <w:r w:rsidRPr="007A70E3">
        <w:rPr>
          <w:rFonts w:cstheme="minorHAnsi"/>
          <w:sz w:val="20"/>
          <w:szCs w:val="20"/>
        </w:rPr>
        <w:t>Accounting records (at least 6 years)</w:t>
      </w:r>
    </w:p>
    <w:p w14:paraId="6470522B" w14:textId="77777777" w:rsidR="007A70E3" w:rsidRDefault="007A70E3" w:rsidP="007A70E3">
      <w:pPr>
        <w:spacing w:line="240" w:lineRule="auto"/>
        <w:jc w:val="both"/>
        <w:rPr>
          <w:rFonts w:cstheme="minorHAnsi"/>
          <w:sz w:val="20"/>
          <w:szCs w:val="20"/>
        </w:rPr>
      </w:pPr>
      <w:r w:rsidRPr="007A70E3">
        <w:rPr>
          <w:rFonts w:cstheme="minorHAnsi"/>
          <w:b/>
          <w:sz w:val="20"/>
          <w:szCs w:val="20"/>
        </w:rPr>
        <w:t>Bi annual statement of affairs:</w:t>
      </w:r>
      <w:r>
        <w:rPr>
          <w:rFonts w:cstheme="minorHAnsi"/>
          <w:sz w:val="20"/>
          <w:szCs w:val="20"/>
        </w:rPr>
        <w:t xml:space="preserve"> the trustees shall submit to CAC a bi annual statement of affairs as it may specify in its regulations and there’s penalty for each trustee for breach</w:t>
      </w:r>
    </w:p>
    <w:p w14:paraId="440D1982" w14:textId="77777777" w:rsidR="007A70E3" w:rsidRDefault="007A70E3" w:rsidP="007A70E3">
      <w:pPr>
        <w:spacing w:line="240" w:lineRule="auto"/>
        <w:jc w:val="both"/>
        <w:rPr>
          <w:rFonts w:cstheme="minorHAnsi"/>
          <w:sz w:val="20"/>
          <w:szCs w:val="20"/>
        </w:rPr>
      </w:pPr>
      <w:r w:rsidRPr="007A70E3">
        <w:rPr>
          <w:rFonts w:cstheme="minorHAnsi"/>
          <w:b/>
          <w:sz w:val="20"/>
          <w:szCs w:val="20"/>
        </w:rPr>
        <w:t>Annual returns</w:t>
      </w:r>
      <w:r>
        <w:rPr>
          <w:rFonts w:cstheme="minorHAnsi"/>
          <w:sz w:val="20"/>
          <w:szCs w:val="20"/>
        </w:rPr>
        <w:t>: the trustees shall not earlier than 30</w:t>
      </w:r>
      <w:r w:rsidRPr="007A70E3">
        <w:rPr>
          <w:rFonts w:cstheme="minorHAnsi"/>
          <w:sz w:val="20"/>
          <w:szCs w:val="20"/>
          <w:vertAlign w:val="superscript"/>
        </w:rPr>
        <w:t>th</w:t>
      </w:r>
      <w:r>
        <w:rPr>
          <w:rFonts w:cstheme="minorHAnsi"/>
          <w:sz w:val="20"/>
          <w:szCs w:val="20"/>
        </w:rPr>
        <w:t xml:space="preserve"> June and not later than 31</w:t>
      </w:r>
      <w:r w:rsidRPr="007A70E3">
        <w:rPr>
          <w:rFonts w:cstheme="minorHAnsi"/>
          <w:sz w:val="20"/>
          <w:szCs w:val="20"/>
          <w:vertAlign w:val="superscript"/>
        </w:rPr>
        <w:t>st</w:t>
      </w:r>
      <w:r>
        <w:rPr>
          <w:rFonts w:cstheme="minorHAnsi"/>
          <w:sz w:val="20"/>
          <w:szCs w:val="20"/>
        </w:rPr>
        <w:t xml:space="preserve"> December for each year other than its year of incorporation file annual return to CAC showing name of association, name, addresses and occupation of trustees and members of governing council, particulars of land held by the corporate body </w:t>
      </w:r>
    </w:p>
    <w:p w14:paraId="45985A8E" w14:textId="77777777" w:rsidR="007A70E3" w:rsidRPr="008B52A3" w:rsidRDefault="008B52A3" w:rsidP="007A70E3">
      <w:pPr>
        <w:spacing w:line="240" w:lineRule="auto"/>
        <w:jc w:val="both"/>
        <w:rPr>
          <w:rFonts w:cstheme="minorHAnsi"/>
          <w:b/>
          <w:sz w:val="20"/>
          <w:szCs w:val="20"/>
        </w:rPr>
      </w:pPr>
      <w:r w:rsidRPr="008B52A3">
        <w:rPr>
          <w:rFonts w:cstheme="minorHAnsi"/>
          <w:b/>
          <w:sz w:val="20"/>
          <w:szCs w:val="20"/>
        </w:rPr>
        <w:t>Change of name, objects, replacement and appointment of additional trustees</w:t>
      </w:r>
    </w:p>
    <w:p w14:paraId="00D6DA9F" w14:textId="77777777" w:rsidR="008B52A3" w:rsidRDefault="008B52A3" w:rsidP="007A70E3">
      <w:pPr>
        <w:spacing w:line="240" w:lineRule="auto"/>
        <w:jc w:val="both"/>
        <w:rPr>
          <w:rFonts w:cstheme="minorHAnsi"/>
          <w:sz w:val="20"/>
          <w:szCs w:val="20"/>
        </w:rPr>
      </w:pPr>
      <w:r>
        <w:rPr>
          <w:rFonts w:cstheme="minorHAnsi"/>
          <w:sz w:val="20"/>
          <w:szCs w:val="20"/>
        </w:rPr>
        <w:t>Where the association wants to change its name or objects</w:t>
      </w:r>
      <w:r w:rsidR="00D12672">
        <w:rPr>
          <w:rFonts w:cstheme="minorHAnsi"/>
          <w:sz w:val="20"/>
          <w:szCs w:val="20"/>
        </w:rPr>
        <w:t xml:space="preserve"> or replace and appoint additional trustees </w:t>
      </w:r>
      <w:r w:rsidR="006D4B97">
        <w:rPr>
          <w:rFonts w:cstheme="minorHAnsi"/>
          <w:sz w:val="20"/>
          <w:szCs w:val="20"/>
        </w:rPr>
        <w:t>it may by resolution approve it</w:t>
      </w:r>
      <w:r>
        <w:rPr>
          <w:rFonts w:cstheme="minorHAnsi"/>
          <w:sz w:val="20"/>
          <w:szCs w:val="20"/>
        </w:rPr>
        <w:t xml:space="preserve">, </w:t>
      </w:r>
      <w:r w:rsidR="00D12672">
        <w:rPr>
          <w:rFonts w:cstheme="minorHAnsi"/>
          <w:sz w:val="20"/>
          <w:szCs w:val="20"/>
        </w:rPr>
        <w:t xml:space="preserve">then </w:t>
      </w:r>
      <w:r>
        <w:rPr>
          <w:rFonts w:cstheme="minorHAnsi"/>
          <w:sz w:val="20"/>
          <w:szCs w:val="20"/>
        </w:rPr>
        <w:t>the trustees shall apply to CAC in the prescribed form (FORM CAC/IT 02 CHANGE OF NAME OF INCORORATED TRUSTEES) and attaching a resolution approving the change duly certified by the tru</w:t>
      </w:r>
      <w:r w:rsidR="00D12672">
        <w:rPr>
          <w:rFonts w:cstheme="minorHAnsi"/>
          <w:sz w:val="20"/>
          <w:szCs w:val="20"/>
        </w:rPr>
        <w:t xml:space="preserve">stees. It shall on direction of the CAC publish the application for the change if the commission is satisfied that the change is lawful in 2 daily newspapers calling for objections within 28 days of the publication and also display a notice of the proposed change or alteration conspicuously at its headquarters or any branch or where majority of members are likely to see it, </w:t>
      </w:r>
    </w:p>
    <w:p w14:paraId="4D8DC1DB" w14:textId="77777777" w:rsidR="00D12672" w:rsidRDefault="00D12672" w:rsidP="007A70E3">
      <w:pPr>
        <w:spacing w:line="240" w:lineRule="auto"/>
        <w:jc w:val="both"/>
        <w:rPr>
          <w:rFonts w:cstheme="minorHAnsi"/>
          <w:sz w:val="20"/>
          <w:szCs w:val="20"/>
        </w:rPr>
      </w:pPr>
      <w:r>
        <w:rPr>
          <w:rFonts w:cstheme="minorHAnsi"/>
          <w:sz w:val="20"/>
          <w:szCs w:val="20"/>
        </w:rPr>
        <w:t xml:space="preserve">Where no objection and the commission assents to the change it shall issue a </w:t>
      </w:r>
      <w:r w:rsidRPr="00D12672">
        <w:rPr>
          <w:rFonts w:cstheme="minorHAnsi"/>
          <w:b/>
          <w:sz w:val="20"/>
          <w:szCs w:val="20"/>
        </w:rPr>
        <w:t>new certificate</w:t>
      </w:r>
      <w:r>
        <w:rPr>
          <w:rFonts w:cstheme="minorHAnsi"/>
          <w:sz w:val="20"/>
          <w:szCs w:val="20"/>
        </w:rPr>
        <w:t xml:space="preserve"> in place of the old one (for change of name)</w:t>
      </w:r>
    </w:p>
    <w:p w14:paraId="5252BBF6" w14:textId="77777777" w:rsidR="00D12672" w:rsidRPr="003A05BF" w:rsidRDefault="00D12672" w:rsidP="007A70E3">
      <w:pPr>
        <w:spacing w:line="240" w:lineRule="auto"/>
        <w:jc w:val="both"/>
        <w:rPr>
          <w:rFonts w:cstheme="minorHAnsi"/>
          <w:b/>
          <w:sz w:val="20"/>
          <w:szCs w:val="20"/>
        </w:rPr>
      </w:pPr>
      <w:r w:rsidRPr="003A05BF">
        <w:rPr>
          <w:rFonts w:cstheme="minorHAnsi"/>
          <w:b/>
          <w:sz w:val="20"/>
          <w:szCs w:val="20"/>
        </w:rPr>
        <w:t xml:space="preserve">Merger </w:t>
      </w:r>
      <w:r w:rsidR="003A05BF">
        <w:rPr>
          <w:rFonts w:cstheme="minorHAnsi"/>
          <w:b/>
          <w:sz w:val="20"/>
          <w:szCs w:val="20"/>
        </w:rPr>
        <w:t>of A</w:t>
      </w:r>
      <w:r w:rsidRPr="003A05BF">
        <w:rPr>
          <w:rFonts w:cstheme="minorHAnsi"/>
          <w:b/>
          <w:sz w:val="20"/>
          <w:szCs w:val="20"/>
        </w:rPr>
        <w:t>ssociations</w:t>
      </w:r>
    </w:p>
    <w:p w14:paraId="4B01A3A9" w14:textId="77777777" w:rsidR="00D12672" w:rsidRDefault="00D12672" w:rsidP="007A70E3">
      <w:pPr>
        <w:spacing w:line="240" w:lineRule="auto"/>
        <w:jc w:val="both"/>
        <w:rPr>
          <w:rFonts w:cstheme="minorHAnsi"/>
          <w:sz w:val="20"/>
          <w:szCs w:val="20"/>
        </w:rPr>
      </w:pPr>
      <w:r>
        <w:rPr>
          <w:rFonts w:cstheme="minorHAnsi"/>
          <w:sz w:val="20"/>
          <w:szCs w:val="20"/>
        </w:rPr>
        <w:t>Two or more associations may merge if;</w:t>
      </w:r>
    </w:p>
    <w:p w14:paraId="18F05553" w14:textId="77777777" w:rsidR="00D12672" w:rsidRDefault="00D12672" w:rsidP="004C56DD">
      <w:pPr>
        <w:pStyle w:val="ListParagraph"/>
        <w:numPr>
          <w:ilvl w:val="0"/>
          <w:numId w:val="423"/>
        </w:numPr>
        <w:spacing w:line="240" w:lineRule="auto"/>
        <w:jc w:val="both"/>
        <w:rPr>
          <w:rFonts w:cstheme="minorHAnsi"/>
          <w:sz w:val="20"/>
          <w:szCs w:val="20"/>
        </w:rPr>
      </w:pPr>
      <w:r>
        <w:rPr>
          <w:rFonts w:cstheme="minorHAnsi"/>
          <w:sz w:val="20"/>
          <w:szCs w:val="20"/>
        </w:rPr>
        <w:t>They have similar objectives</w:t>
      </w:r>
    </w:p>
    <w:p w14:paraId="57061D34" w14:textId="77777777" w:rsidR="00D12672" w:rsidRDefault="00D12672" w:rsidP="004C56DD">
      <w:pPr>
        <w:pStyle w:val="ListParagraph"/>
        <w:numPr>
          <w:ilvl w:val="0"/>
          <w:numId w:val="423"/>
        </w:numPr>
        <w:spacing w:line="240" w:lineRule="auto"/>
        <w:jc w:val="both"/>
        <w:rPr>
          <w:rFonts w:cstheme="minorHAnsi"/>
          <w:sz w:val="20"/>
          <w:szCs w:val="20"/>
        </w:rPr>
      </w:pPr>
      <w:r>
        <w:rPr>
          <w:rFonts w:cstheme="minorHAnsi"/>
          <w:sz w:val="20"/>
          <w:szCs w:val="20"/>
        </w:rPr>
        <w:t xml:space="preserve">Resolution </w:t>
      </w:r>
      <w:r w:rsidR="003A05BF">
        <w:rPr>
          <w:rFonts w:cstheme="minorHAnsi"/>
          <w:sz w:val="20"/>
          <w:szCs w:val="20"/>
        </w:rPr>
        <w:t>passed by at l</w:t>
      </w:r>
      <w:r>
        <w:rPr>
          <w:rFonts w:cstheme="minorHAnsi"/>
          <w:sz w:val="20"/>
          <w:szCs w:val="20"/>
        </w:rPr>
        <w:t xml:space="preserve">east 75% members of </w:t>
      </w:r>
      <w:r>
        <w:rPr>
          <w:rFonts w:cstheme="minorHAnsi"/>
          <w:b/>
          <w:sz w:val="20"/>
          <w:szCs w:val="20"/>
        </w:rPr>
        <w:t xml:space="preserve">each </w:t>
      </w:r>
      <w:r>
        <w:rPr>
          <w:rFonts w:cstheme="minorHAnsi"/>
          <w:sz w:val="20"/>
          <w:szCs w:val="20"/>
        </w:rPr>
        <w:t>association</w:t>
      </w:r>
    </w:p>
    <w:p w14:paraId="209B3BBE" w14:textId="77777777" w:rsidR="00D12672" w:rsidRDefault="00D12672" w:rsidP="004C56DD">
      <w:pPr>
        <w:pStyle w:val="ListParagraph"/>
        <w:numPr>
          <w:ilvl w:val="0"/>
          <w:numId w:val="423"/>
        </w:numPr>
        <w:spacing w:line="240" w:lineRule="auto"/>
        <w:jc w:val="both"/>
        <w:rPr>
          <w:rFonts w:cstheme="minorHAnsi"/>
          <w:sz w:val="20"/>
          <w:szCs w:val="20"/>
        </w:rPr>
      </w:pPr>
      <w:r>
        <w:rPr>
          <w:rFonts w:cstheme="minorHAnsi"/>
          <w:sz w:val="20"/>
          <w:szCs w:val="20"/>
        </w:rPr>
        <w:t>Publication o</w:t>
      </w:r>
      <w:r w:rsidR="003A05BF">
        <w:rPr>
          <w:rFonts w:cstheme="minorHAnsi"/>
          <w:sz w:val="20"/>
          <w:szCs w:val="20"/>
        </w:rPr>
        <w:t>f the application for merger in at least 2 daily newspap</w:t>
      </w:r>
      <w:r>
        <w:rPr>
          <w:rFonts w:cstheme="minorHAnsi"/>
          <w:sz w:val="20"/>
          <w:szCs w:val="20"/>
        </w:rPr>
        <w:t xml:space="preserve">ers circulating in the area where the associations are situated </w:t>
      </w:r>
    </w:p>
    <w:p w14:paraId="7E4FB86B" w14:textId="77777777" w:rsidR="00D12672" w:rsidRDefault="00D12672" w:rsidP="004C56DD">
      <w:pPr>
        <w:pStyle w:val="ListParagraph"/>
        <w:numPr>
          <w:ilvl w:val="0"/>
          <w:numId w:val="423"/>
        </w:numPr>
        <w:spacing w:line="240" w:lineRule="auto"/>
        <w:jc w:val="both"/>
        <w:rPr>
          <w:rFonts w:cstheme="minorHAnsi"/>
          <w:sz w:val="20"/>
          <w:szCs w:val="20"/>
        </w:rPr>
      </w:pPr>
      <w:r>
        <w:rPr>
          <w:rFonts w:cstheme="minorHAnsi"/>
          <w:sz w:val="20"/>
          <w:szCs w:val="20"/>
        </w:rPr>
        <w:lastRenderedPageBreak/>
        <w:t>D</w:t>
      </w:r>
      <w:r w:rsidR="003A05BF">
        <w:rPr>
          <w:rFonts w:cstheme="minorHAnsi"/>
          <w:sz w:val="20"/>
          <w:szCs w:val="20"/>
        </w:rPr>
        <w:t>isplay</w:t>
      </w:r>
      <w:r>
        <w:rPr>
          <w:rFonts w:cstheme="minorHAnsi"/>
          <w:sz w:val="20"/>
          <w:szCs w:val="20"/>
        </w:rPr>
        <w:t xml:space="preserve"> </w:t>
      </w:r>
      <w:r w:rsidR="003A05BF">
        <w:rPr>
          <w:rFonts w:cstheme="minorHAnsi"/>
          <w:sz w:val="20"/>
          <w:szCs w:val="20"/>
        </w:rPr>
        <w:t>of the notice of merger conspicuously</w:t>
      </w:r>
      <w:r>
        <w:rPr>
          <w:rFonts w:cstheme="minorHAnsi"/>
          <w:sz w:val="20"/>
          <w:szCs w:val="20"/>
        </w:rPr>
        <w:t xml:space="preserve"> at the headquarters and </w:t>
      </w:r>
      <w:proofErr w:type="spellStart"/>
      <w:r>
        <w:rPr>
          <w:rFonts w:cstheme="minorHAnsi"/>
          <w:sz w:val="20"/>
          <w:szCs w:val="20"/>
        </w:rPr>
        <w:t>brach</w:t>
      </w:r>
      <w:r w:rsidR="003A05BF">
        <w:rPr>
          <w:rFonts w:cstheme="minorHAnsi"/>
          <w:sz w:val="20"/>
          <w:szCs w:val="20"/>
        </w:rPr>
        <w:t>es</w:t>
      </w:r>
      <w:proofErr w:type="spellEnd"/>
      <w:r w:rsidR="003A05BF">
        <w:rPr>
          <w:rFonts w:cstheme="minorHAnsi"/>
          <w:sz w:val="20"/>
          <w:szCs w:val="20"/>
        </w:rPr>
        <w:t xml:space="preserve"> for at </w:t>
      </w:r>
      <w:r>
        <w:rPr>
          <w:rFonts w:cstheme="minorHAnsi"/>
          <w:sz w:val="20"/>
          <w:szCs w:val="20"/>
        </w:rPr>
        <w:t>least 28 days</w:t>
      </w:r>
    </w:p>
    <w:p w14:paraId="5362DD40" w14:textId="77777777" w:rsidR="00D12672" w:rsidRPr="00D12672" w:rsidRDefault="003A05BF" w:rsidP="004C56DD">
      <w:pPr>
        <w:pStyle w:val="ListParagraph"/>
        <w:numPr>
          <w:ilvl w:val="0"/>
          <w:numId w:val="423"/>
        </w:numPr>
        <w:spacing w:line="240" w:lineRule="auto"/>
        <w:jc w:val="both"/>
        <w:rPr>
          <w:rFonts w:cstheme="minorHAnsi"/>
          <w:sz w:val="20"/>
          <w:szCs w:val="20"/>
        </w:rPr>
      </w:pPr>
      <w:r>
        <w:rPr>
          <w:rFonts w:cstheme="minorHAnsi"/>
          <w:sz w:val="20"/>
          <w:szCs w:val="20"/>
        </w:rPr>
        <w:t xml:space="preserve">Sanction of the merger by the federal high court </w:t>
      </w:r>
    </w:p>
    <w:p w14:paraId="12CECE2C" w14:textId="77777777" w:rsidR="00417403" w:rsidRPr="00732E3B" w:rsidRDefault="00417403" w:rsidP="005E0ECA">
      <w:pPr>
        <w:spacing w:line="240" w:lineRule="auto"/>
        <w:jc w:val="center"/>
        <w:rPr>
          <w:rFonts w:cstheme="minorHAnsi"/>
          <w:b/>
          <w:sz w:val="20"/>
          <w:szCs w:val="20"/>
        </w:rPr>
      </w:pPr>
      <w:r w:rsidRPr="00732E3B">
        <w:rPr>
          <w:rFonts w:cstheme="minorHAnsi"/>
          <w:b/>
          <w:sz w:val="20"/>
          <w:szCs w:val="20"/>
        </w:rPr>
        <w:t>CONDUCT CLIENT INTERVIEW AND APPLY CLIENT INSTRUCTION TOWARDS PREPARATION OF DOCUMENTS FOR REGISTRATION OF BUSINESS NAME AND INCORPORATED TRUSTEE AT CAC</w:t>
      </w:r>
    </w:p>
    <w:p w14:paraId="22C8335F" w14:textId="77777777" w:rsidR="00417403" w:rsidRPr="00026757" w:rsidRDefault="00417403" w:rsidP="005E0ECA">
      <w:pPr>
        <w:spacing w:line="240" w:lineRule="auto"/>
        <w:jc w:val="both"/>
        <w:rPr>
          <w:rFonts w:cstheme="minorHAnsi"/>
          <w:b/>
          <w:sz w:val="20"/>
          <w:szCs w:val="20"/>
        </w:rPr>
      </w:pPr>
      <w:r w:rsidRPr="00651E9F">
        <w:rPr>
          <w:rFonts w:cstheme="minorHAnsi"/>
          <w:b/>
          <w:sz w:val="20"/>
          <w:szCs w:val="20"/>
        </w:rPr>
        <w:t>Steps toward registration of business na</w:t>
      </w:r>
      <w:r w:rsidR="00B44330" w:rsidRPr="00651E9F">
        <w:rPr>
          <w:rFonts w:cstheme="minorHAnsi"/>
          <w:b/>
          <w:sz w:val="20"/>
          <w:szCs w:val="20"/>
        </w:rPr>
        <w:t>mes</w:t>
      </w:r>
      <w:r w:rsidR="00B44330">
        <w:rPr>
          <w:rFonts w:cstheme="minorHAnsi"/>
          <w:sz w:val="20"/>
          <w:szCs w:val="20"/>
        </w:rPr>
        <w:t>—</w:t>
      </w:r>
      <w:r w:rsidR="00B44330" w:rsidRPr="00026757">
        <w:rPr>
          <w:rFonts w:cstheme="minorHAnsi"/>
          <w:b/>
          <w:color w:val="FF0000"/>
          <w:sz w:val="20"/>
          <w:szCs w:val="20"/>
        </w:rPr>
        <w:t>S. 815</w:t>
      </w:r>
      <w:r w:rsidRPr="00026757">
        <w:rPr>
          <w:rFonts w:cstheme="minorHAnsi"/>
          <w:b/>
          <w:color w:val="FF0000"/>
          <w:sz w:val="20"/>
          <w:szCs w:val="20"/>
        </w:rPr>
        <w:t xml:space="preserve"> CAMA</w:t>
      </w:r>
    </w:p>
    <w:p w14:paraId="75677EA1" w14:textId="77777777" w:rsidR="00417403" w:rsidRPr="007A72DF" w:rsidRDefault="00417403" w:rsidP="00B208E0">
      <w:pPr>
        <w:pStyle w:val="ListParagraph"/>
        <w:numPr>
          <w:ilvl w:val="0"/>
          <w:numId w:val="97"/>
        </w:numPr>
        <w:spacing w:line="240" w:lineRule="auto"/>
        <w:jc w:val="both"/>
        <w:rPr>
          <w:rFonts w:cstheme="minorHAnsi"/>
          <w:sz w:val="20"/>
          <w:szCs w:val="20"/>
        </w:rPr>
      </w:pPr>
      <w:r w:rsidRPr="007A72DF">
        <w:rPr>
          <w:rFonts w:cstheme="minorHAnsi"/>
          <w:sz w:val="20"/>
          <w:szCs w:val="20"/>
        </w:rPr>
        <w:t>Take instructions from client</w:t>
      </w:r>
      <w:r w:rsidR="00026757" w:rsidRPr="007A72DF">
        <w:rPr>
          <w:rFonts w:cstheme="minorHAnsi"/>
          <w:sz w:val="20"/>
          <w:szCs w:val="20"/>
        </w:rPr>
        <w:t>/ client interview</w:t>
      </w:r>
    </w:p>
    <w:p w14:paraId="1E71CC65" w14:textId="77777777" w:rsidR="007A72DF" w:rsidRDefault="00417403" w:rsidP="00B208E0">
      <w:pPr>
        <w:pStyle w:val="ListParagraph"/>
        <w:numPr>
          <w:ilvl w:val="0"/>
          <w:numId w:val="98"/>
        </w:numPr>
        <w:spacing w:line="240" w:lineRule="auto"/>
        <w:jc w:val="both"/>
        <w:rPr>
          <w:rFonts w:cstheme="minorHAnsi"/>
          <w:sz w:val="20"/>
          <w:szCs w:val="20"/>
        </w:rPr>
      </w:pPr>
      <w:r w:rsidRPr="00732E3B">
        <w:rPr>
          <w:rFonts w:cstheme="minorHAnsi"/>
          <w:sz w:val="20"/>
          <w:szCs w:val="20"/>
        </w:rPr>
        <w:t>Particulars of the proposed name of the business, both preferred and alternate nam</w:t>
      </w:r>
      <w:r w:rsidR="00732E3B">
        <w:rPr>
          <w:rFonts w:cstheme="minorHAnsi"/>
          <w:sz w:val="20"/>
          <w:szCs w:val="20"/>
        </w:rPr>
        <w:t>e</w:t>
      </w:r>
    </w:p>
    <w:p w14:paraId="0EBAF35F" w14:textId="77777777" w:rsidR="007A72DF" w:rsidRDefault="00417403" w:rsidP="00B208E0">
      <w:pPr>
        <w:pStyle w:val="ListParagraph"/>
        <w:numPr>
          <w:ilvl w:val="0"/>
          <w:numId w:val="98"/>
        </w:numPr>
        <w:spacing w:line="240" w:lineRule="auto"/>
        <w:jc w:val="both"/>
        <w:rPr>
          <w:rFonts w:cstheme="minorHAnsi"/>
          <w:sz w:val="20"/>
          <w:szCs w:val="20"/>
        </w:rPr>
      </w:pPr>
      <w:r w:rsidRPr="007A72DF">
        <w:rPr>
          <w:rFonts w:cstheme="minorHAnsi"/>
          <w:sz w:val="20"/>
          <w:szCs w:val="20"/>
        </w:rPr>
        <w:t>Particulars of the general nature of the business</w:t>
      </w:r>
    </w:p>
    <w:p w14:paraId="35172B3A" w14:textId="77777777" w:rsidR="007A72DF" w:rsidRDefault="00417403" w:rsidP="00B208E0">
      <w:pPr>
        <w:pStyle w:val="ListParagraph"/>
        <w:numPr>
          <w:ilvl w:val="0"/>
          <w:numId w:val="98"/>
        </w:numPr>
        <w:spacing w:line="240" w:lineRule="auto"/>
        <w:jc w:val="both"/>
        <w:rPr>
          <w:rFonts w:cstheme="minorHAnsi"/>
          <w:sz w:val="20"/>
          <w:szCs w:val="20"/>
        </w:rPr>
      </w:pPr>
      <w:r w:rsidRPr="007A72DF">
        <w:rPr>
          <w:rFonts w:cstheme="minorHAnsi"/>
          <w:sz w:val="20"/>
          <w:szCs w:val="20"/>
        </w:rPr>
        <w:t>Particulars of the full address of its principal place of business and branches, if any</w:t>
      </w:r>
    </w:p>
    <w:p w14:paraId="54E20DE3" w14:textId="77777777" w:rsidR="00417403" w:rsidRDefault="00417403" w:rsidP="00B208E0">
      <w:pPr>
        <w:pStyle w:val="ListParagraph"/>
        <w:numPr>
          <w:ilvl w:val="0"/>
          <w:numId w:val="98"/>
        </w:numPr>
        <w:spacing w:line="240" w:lineRule="auto"/>
        <w:jc w:val="both"/>
        <w:rPr>
          <w:rFonts w:cstheme="minorHAnsi"/>
          <w:sz w:val="20"/>
          <w:szCs w:val="20"/>
        </w:rPr>
      </w:pPr>
      <w:r w:rsidRPr="007A72DF">
        <w:rPr>
          <w:rFonts w:cstheme="minorHAnsi"/>
          <w:sz w:val="20"/>
          <w:szCs w:val="20"/>
        </w:rPr>
        <w:t>Particulars of the proprietors, whether individuals, firms or corporate bodies</w:t>
      </w:r>
    </w:p>
    <w:p w14:paraId="7F3B91AE" w14:textId="77777777" w:rsidR="007A72DF" w:rsidRPr="007A72DF" w:rsidRDefault="007A72DF" w:rsidP="007A72DF">
      <w:pPr>
        <w:pStyle w:val="ListParagraph"/>
        <w:spacing w:line="240" w:lineRule="auto"/>
        <w:ind w:left="630"/>
        <w:jc w:val="both"/>
        <w:rPr>
          <w:rFonts w:cstheme="minorHAnsi"/>
          <w:sz w:val="20"/>
          <w:szCs w:val="20"/>
        </w:rPr>
      </w:pPr>
    </w:p>
    <w:p w14:paraId="2B50C6B5" w14:textId="77777777" w:rsidR="007A72DF" w:rsidRDefault="00417403" w:rsidP="00B208E0">
      <w:pPr>
        <w:pStyle w:val="ListParagraph"/>
        <w:numPr>
          <w:ilvl w:val="0"/>
          <w:numId w:val="97"/>
        </w:numPr>
        <w:spacing w:line="240" w:lineRule="auto"/>
        <w:jc w:val="both"/>
        <w:rPr>
          <w:rFonts w:cstheme="minorHAnsi"/>
          <w:sz w:val="20"/>
          <w:szCs w:val="20"/>
        </w:rPr>
      </w:pPr>
      <w:r w:rsidRPr="007A72DF">
        <w:rPr>
          <w:rFonts w:cstheme="minorHAnsi"/>
          <w:sz w:val="20"/>
          <w:szCs w:val="20"/>
        </w:rPr>
        <w:t>Availability check and rese</w:t>
      </w:r>
      <w:r w:rsidR="001255B7">
        <w:rPr>
          <w:rFonts w:cstheme="minorHAnsi"/>
          <w:sz w:val="20"/>
          <w:szCs w:val="20"/>
        </w:rPr>
        <w:t>rvation of name</w:t>
      </w:r>
      <w:r w:rsidRPr="007A72DF">
        <w:rPr>
          <w:rFonts w:cstheme="minorHAnsi"/>
          <w:sz w:val="20"/>
          <w:szCs w:val="20"/>
        </w:rPr>
        <w:t xml:space="preserve"> (Reservation of name is for</w:t>
      </w:r>
      <w:r w:rsidR="00B44330" w:rsidRPr="007A72DF">
        <w:rPr>
          <w:rFonts w:cstheme="minorHAnsi"/>
          <w:sz w:val="20"/>
          <w:szCs w:val="20"/>
        </w:rPr>
        <w:t xml:space="preserve"> </w:t>
      </w:r>
      <w:r w:rsidR="00D10678" w:rsidRPr="007A72DF">
        <w:rPr>
          <w:rFonts w:cstheme="minorHAnsi"/>
          <w:sz w:val="20"/>
          <w:szCs w:val="20"/>
        </w:rPr>
        <w:t>60 days)</w:t>
      </w:r>
    </w:p>
    <w:p w14:paraId="54E3E964" w14:textId="77777777" w:rsidR="007A72DF" w:rsidRDefault="00417403" w:rsidP="00B208E0">
      <w:pPr>
        <w:pStyle w:val="ListParagraph"/>
        <w:numPr>
          <w:ilvl w:val="0"/>
          <w:numId w:val="97"/>
        </w:numPr>
        <w:spacing w:line="240" w:lineRule="auto"/>
        <w:jc w:val="both"/>
        <w:rPr>
          <w:rFonts w:cstheme="minorHAnsi"/>
          <w:sz w:val="20"/>
          <w:szCs w:val="20"/>
        </w:rPr>
      </w:pPr>
      <w:r w:rsidRPr="007A72DF">
        <w:rPr>
          <w:rFonts w:cstheme="minorHAnsi"/>
          <w:sz w:val="20"/>
          <w:szCs w:val="20"/>
        </w:rPr>
        <w:t>Statement in writing, in the prescribed form, is to be duly completed---FORM/CAC/BN/</w:t>
      </w:r>
      <w:r w:rsidR="0074692C">
        <w:rPr>
          <w:rFonts w:cstheme="minorHAnsi"/>
          <w:sz w:val="20"/>
          <w:szCs w:val="20"/>
        </w:rPr>
        <w:t>0</w:t>
      </w:r>
      <w:r w:rsidRPr="007A72DF">
        <w:rPr>
          <w:rFonts w:cstheme="minorHAnsi"/>
          <w:sz w:val="20"/>
          <w:szCs w:val="20"/>
        </w:rPr>
        <w:t>1 (Application for registration of business name)</w:t>
      </w:r>
    </w:p>
    <w:p w14:paraId="467D80C9" w14:textId="77777777" w:rsidR="00417403" w:rsidRPr="007A72DF" w:rsidRDefault="00417403" w:rsidP="00B208E0">
      <w:pPr>
        <w:pStyle w:val="ListParagraph"/>
        <w:numPr>
          <w:ilvl w:val="0"/>
          <w:numId w:val="97"/>
        </w:numPr>
        <w:spacing w:line="240" w:lineRule="auto"/>
        <w:jc w:val="both"/>
        <w:rPr>
          <w:rFonts w:cstheme="minorHAnsi"/>
          <w:sz w:val="20"/>
          <w:szCs w:val="20"/>
        </w:rPr>
      </w:pPr>
      <w:r w:rsidRPr="007A72DF">
        <w:rPr>
          <w:rFonts w:cstheme="minorHAnsi"/>
          <w:sz w:val="20"/>
          <w:szCs w:val="20"/>
        </w:rPr>
        <w:t>File the registration documents</w:t>
      </w:r>
      <w:r w:rsidR="00371392">
        <w:rPr>
          <w:rFonts w:cstheme="minorHAnsi"/>
          <w:sz w:val="20"/>
          <w:szCs w:val="20"/>
        </w:rPr>
        <w:t xml:space="preserve"> along with the application</w:t>
      </w:r>
      <w:r w:rsidRPr="007A72DF">
        <w:rPr>
          <w:rFonts w:cstheme="minorHAnsi"/>
          <w:sz w:val="20"/>
          <w:szCs w:val="20"/>
        </w:rPr>
        <w:t>—FART CCE</w:t>
      </w:r>
    </w:p>
    <w:p w14:paraId="57C28898" w14:textId="77777777" w:rsidR="00371392" w:rsidRDefault="00417403" w:rsidP="004C56DD">
      <w:pPr>
        <w:pStyle w:val="ListParagraph"/>
        <w:numPr>
          <w:ilvl w:val="0"/>
          <w:numId w:val="337"/>
        </w:numPr>
        <w:spacing w:line="240" w:lineRule="auto"/>
        <w:jc w:val="both"/>
        <w:rPr>
          <w:rFonts w:cstheme="minorHAnsi"/>
          <w:sz w:val="20"/>
          <w:szCs w:val="20"/>
        </w:rPr>
      </w:pPr>
      <w:r w:rsidRPr="00371392">
        <w:rPr>
          <w:rFonts w:cstheme="minorHAnsi"/>
          <w:sz w:val="20"/>
          <w:szCs w:val="20"/>
        </w:rPr>
        <w:t>Form of approval of name</w:t>
      </w:r>
    </w:p>
    <w:p w14:paraId="5CFF066F" w14:textId="77777777" w:rsidR="00732E3B" w:rsidRDefault="00417403" w:rsidP="004C56DD">
      <w:pPr>
        <w:pStyle w:val="ListParagraph"/>
        <w:numPr>
          <w:ilvl w:val="0"/>
          <w:numId w:val="337"/>
        </w:numPr>
        <w:spacing w:line="240" w:lineRule="auto"/>
        <w:jc w:val="both"/>
        <w:rPr>
          <w:rFonts w:cstheme="minorHAnsi"/>
          <w:sz w:val="20"/>
          <w:szCs w:val="20"/>
        </w:rPr>
      </w:pPr>
      <w:r w:rsidRPr="00371392">
        <w:rPr>
          <w:rFonts w:cstheme="minorHAnsi"/>
          <w:sz w:val="20"/>
          <w:szCs w:val="20"/>
        </w:rPr>
        <w:t>Application form duly completed</w:t>
      </w:r>
    </w:p>
    <w:p w14:paraId="3EA6BAA6" w14:textId="77777777" w:rsidR="00117D5B" w:rsidRPr="00117D5B" w:rsidRDefault="00117D5B" w:rsidP="004C56DD">
      <w:pPr>
        <w:pStyle w:val="ListParagraph"/>
        <w:numPr>
          <w:ilvl w:val="0"/>
          <w:numId w:val="337"/>
        </w:numPr>
        <w:spacing w:line="240" w:lineRule="auto"/>
        <w:jc w:val="both"/>
        <w:rPr>
          <w:rFonts w:cstheme="minorHAnsi"/>
          <w:sz w:val="20"/>
          <w:szCs w:val="20"/>
        </w:rPr>
      </w:pPr>
      <w:r w:rsidRPr="00117D5B">
        <w:rPr>
          <w:rFonts w:cstheme="minorHAnsi"/>
          <w:sz w:val="20"/>
          <w:szCs w:val="20"/>
        </w:rPr>
        <w:t>Evidence of payment of prescribed fees</w:t>
      </w:r>
    </w:p>
    <w:p w14:paraId="1D53427B" w14:textId="77777777" w:rsidR="00117D5B" w:rsidRDefault="00417403" w:rsidP="004C56DD">
      <w:pPr>
        <w:pStyle w:val="ListParagraph"/>
        <w:numPr>
          <w:ilvl w:val="0"/>
          <w:numId w:val="337"/>
        </w:numPr>
        <w:spacing w:line="240" w:lineRule="auto"/>
        <w:jc w:val="both"/>
        <w:rPr>
          <w:rFonts w:cstheme="minorHAnsi"/>
          <w:sz w:val="20"/>
          <w:szCs w:val="20"/>
        </w:rPr>
      </w:pPr>
      <w:r w:rsidRPr="00117D5B">
        <w:rPr>
          <w:rFonts w:cstheme="minorHAnsi"/>
          <w:sz w:val="20"/>
          <w:szCs w:val="20"/>
        </w:rPr>
        <w:t>Two passports—for individuals</w:t>
      </w:r>
    </w:p>
    <w:p w14:paraId="1E2A29CC" w14:textId="77777777" w:rsidR="00AA2B84" w:rsidRDefault="00AA2B84" w:rsidP="004C56DD">
      <w:pPr>
        <w:pStyle w:val="ListParagraph"/>
        <w:numPr>
          <w:ilvl w:val="0"/>
          <w:numId w:val="337"/>
        </w:numPr>
        <w:spacing w:line="240" w:lineRule="auto"/>
        <w:jc w:val="both"/>
        <w:rPr>
          <w:rFonts w:cstheme="minorHAnsi"/>
          <w:sz w:val="20"/>
          <w:szCs w:val="20"/>
        </w:rPr>
      </w:pPr>
      <w:r>
        <w:rPr>
          <w:rFonts w:cstheme="minorHAnsi"/>
          <w:sz w:val="20"/>
          <w:szCs w:val="20"/>
        </w:rPr>
        <w:t>Means of ID</w:t>
      </w:r>
    </w:p>
    <w:p w14:paraId="52924B07" w14:textId="77777777" w:rsidR="00AF0FFD" w:rsidRDefault="00AF0FFD" w:rsidP="004C56DD">
      <w:pPr>
        <w:pStyle w:val="ListParagraph"/>
        <w:numPr>
          <w:ilvl w:val="0"/>
          <w:numId w:val="337"/>
        </w:numPr>
        <w:spacing w:line="240" w:lineRule="auto"/>
        <w:jc w:val="both"/>
        <w:rPr>
          <w:rFonts w:cstheme="minorHAnsi"/>
          <w:sz w:val="20"/>
          <w:szCs w:val="20"/>
        </w:rPr>
      </w:pPr>
      <w:r>
        <w:rPr>
          <w:rFonts w:cstheme="minorHAnsi"/>
          <w:sz w:val="20"/>
          <w:szCs w:val="20"/>
        </w:rPr>
        <w:t>Electronic signature</w:t>
      </w:r>
    </w:p>
    <w:p w14:paraId="5155362A" w14:textId="77777777" w:rsidR="00A302F6" w:rsidRDefault="00A302F6" w:rsidP="004C56DD">
      <w:pPr>
        <w:pStyle w:val="ListParagraph"/>
        <w:numPr>
          <w:ilvl w:val="0"/>
          <w:numId w:val="337"/>
        </w:numPr>
        <w:spacing w:line="240" w:lineRule="auto"/>
        <w:jc w:val="both"/>
        <w:rPr>
          <w:rFonts w:cstheme="minorHAnsi"/>
          <w:sz w:val="20"/>
          <w:szCs w:val="20"/>
        </w:rPr>
      </w:pPr>
      <w:r>
        <w:rPr>
          <w:rFonts w:cstheme="minorHAnsi"/>
          <w:sz w:val="20"/>
          <w:szCs w:val="20"/>
        </w:rPr>
        <w:t xml:space="preserve">Tax clearance certificate of each individual </w:t>
      </w:r>
    </w:p>
    <w:p w14:paraId="4D0BD54E" w14:textId="77777777" w:rsidR="00AF0FFD" w:rsidRDefault="00AF0FFD" w:rsidP="004C56DD">
      <w:pPr>
        <w:pStyle w:val="ListParagraph"/>
        <w:numPr>
          <w:ilvl w:val="0"/>
          <w:numId w:val="337"/>
        </w:numPr>
        <w:spacing w:line="240" w:lineRule="auto"/>
        <w:jc w:val="both"/>
        <w:rPr>
          <w:rFonts w:cstheme="minorHAnsi"/>
          <w:sz w:val="20"/>
          <w:szCs w:val="20"/>
        </w:rPr>
      </w:pPr>
      <w:r>
        <w:rPr>
          <w:rFonts w:cstheme="minorHAnsi"/>
          <w:sz w:val="20"/>
          <w:szCs w:val="20"/>
        </w:rPr>
        <w:t>Partnership agreement - partnership</w:t>
      </w:r>
    </w:p>
    <w:p w14:paraId="5A02E854" w14:textId="77777777" w:rsidR="00117D5B" w:rsidRDefault="00117D5B" w:rsidP="004C56DD">
      <w:pPr>
        <w:pStyle w:val="ListParagraph"/>
        <w:numPr>
          <w:ilvl w:val="0"/>
          <w:numId w:val="337"/>
        </w:numPr>
        <w:spacing w:line="240" w:lineRule="auto"/>
        <w:jc w:val="both"/>
        <w:rPr>
          <w:rFonts w:cstheme="minorHAnsi"/>
          <w:sz w:val="20"/>
          <w:szCs w:val="20"/>
        </w:rPr>
      </w:pPr>
      <w:r>
        <w:rPr>
          <w:rFonts w:cstheme="minorHAnsi"/>
          <w:sz w:val="20"/>
          <w:szCs w:val="20"/>
        </w:rPr>
        <w:t>Copies of the memo and articles—for corporate body</w:t>
      </w:r>
    </w:p>
    <w:p w14:paraId="3C97B3EF" w14:textId="77777777" w:rsidR="00117D5B" w:rsidRDefault="00117D5B" w:rsidP="004C56DD">
      <w:pPr>
        <w:pStyle w:val="ListParagraph"/>
        <w:numPr>
          <w:ilvl w:val="0"/>
          <w:numId w:val="337"/>
        </w:numPr>
        <w:spacing w:line="240" w:lineRule="auto"/>
        <w:jc w:val="both"/>
        <w:rPr>
          <w:rFonts w:cstheme="minorHAnsi"/>
          <w:sz w:val="20"/>
          <w:szCs w:val="20"/>
        </w:rPr>
      </w:pPr>
      <w:r w:rsidRPr="00117D5B">
        <w:rPr>
          <w:rFonts w:cstheme="minorHAnsi"/>
          <w:sz w:val="20"/>
          <w:szCs w:val="20"/>
        </w:rPr>
        <w:t>Returns: Updated Annual Return—for a corporate body</w:t>
      </w:r>
    </w:p>
    <w:p w14:paraId="22DEB45D" w14:textId="77777777" w:rsidR="00117D5B" w:rsidRDefault="00417403" w:rsidP="004C56DD">
      <w:pPr>
        <w:pStyle w:val="ListParagraph"/>
        <w:numPr>
          <w:ilvl w:val="0"/>
          <w:numId w:val="337"/>
        </w:numPr>
        <w:spacing w:line="240" w:lineRule="auto"/>
        <w:jc w:val="both"/>
        <w:rPr>
          <w:rFonts w:cstheme="minorHAnsi"/>
          <w:sz w:val="20"/>
          <w:szCs w:val="20"/>
        </w:rPr>
      </w:pPr>
      <w:r w:rsidRPr="00117D5B">
        <w:rPr>
          <w:rFonts w:cstheme="minorHAnsi"/>
          <w:sz w:val="20"/>
          <w:szCs w:val="20"/>
        </w:rPr>
        <w:t>Certificate of incorporation—for corporate body</w:t>
      </w:r>
    </w:p>
    <w:p w14:paraId="54BA13C6" w14:textId="77777777" w:rsidR="00117D5B" w:rsidRDefault="00417403" w:rsidP="004C56DD">
      <w:pPr>
        <w:pStyle w:val="ListParagraph"/>
        <w:numPr>
          <w:ilvl w:val="0"/>
          <w:numId w:val="337"/>
        </w:numPr>
        <w:spacing w:line="240" w:lineRule="auto"/>
        <w:jc w:val="both"/>
        <w:rPr>
          <w:rFonts w:cstheme="minorHAnsi"/>
          <w:sz w:val="20"/>
          <w:szCs w:val="20"/>
        </w:rPr>
      </w:pPr>
      <w:r w:rsidRPr="00117D5B">
        <w:rPr>
          <w:rFonts w:cstheme="minorHAnsi"/>
          <w:sz w:val="20"/>
          <w:szCs w:val="20"/>
        </w:rPr>
        <w:t>CTC of resolution-for corporate bod</w:t>
      </w:r>
      <w:r w:rsidR="00117D5B">
        <w:rPr>
          <w:rFonts w:cstheme="minorHAnsi"/>
          <w:sz w:val="20"/>
          <w:szCs w:val="20"/>
        </w:rPr>
        <w:t>y</w:t>
      </w:r>
    </w:p>
    <w:p w14:paraId="0195716B" w14:textId="77777777" w:rsidR="00117D5B" w:rsidRDefault="00117D5B" w:rsidP="00117D5B">
      <w:pPr>
        <w:pStyle w:val="ListParagraph"/>
        <w:spacing w:line="240" w:lineRule="auto"/>
        <w:ind w:left="360"/>
        <w:jc w:val="both"/>
        <w:rPr>
          <w:rFonts w:cstheme="minorHAnsi"/>
          <w:sz w:val="20"/>
          <w:szCs w:val="20"/>
        </w:rPr>
      </w:pPr>
    </w:p>
    <w:p w14:paraId="5D2CCB38" w14:textId="77777777" w:rsidR="00417403" w:rsidRPr="0034233F" w:rsidRDefault="00417403" w:rsidP="00B208E0">
      <w:pPr>
        <w:pStyle w:val="ListParagraph"/>
        <w:numPr>
          <w:ilvl w:val="0"/>
          <w:numId w:val="97"/>
        </w:numPr>
        <w:spacing w:line="240" w:lineRule="auto"/>
        <w:jc w:val="both"/>
        <w:rPr>
          <w:rFonts w:cstheme="minorHAnsi"/>
          <w:sz w:val="20"/>
          <w:szCs w:val="20"/>
        </w:rPr>
      </w:pPr>
      <w:r w:rsidRPr="0034233F">
        <w:rPr>
          <w:rFonts w:cstheme="minorHAnsi"/>
          <w:sz w:val="20"/>
          <w:szCs w:val="20"/>
        </w:rPr>
        <w:t>Obtain Certificate of Registration of business name and CTC of application for the</w:t>
      </w:r>
      <w:r w:rsidR="00D10678" w:rsidRPr="0034233F">
        <w:rPr>
          <w:rFonts w:cstheme="minorHAnsi"/>
          <w:sz w:val="20"/>
          <w:szCs w:val="20"/>
        </w:rPr>
        <w:t xml:space="preserve"> registration of business name.</w:t>
      </w:r>
    </w:p>
    <w:p w14:paraId="1A7D09C6" w14:textId="77777777" w:rsidR="0034233F" w:rsidRDefault="0034233F" w:rsidP="005E0ECA">
      <w:pPr>
        <w:spacing w:line="240" w:lineRule="auto"/>
        <w:jc w:val="both"/>
        <w:rPr>
          <w:rFonts w:cstheme="minorHAnsi"/>
          <w:b/>
          <w:sz w:val="20"/>
          <w:szCs w:val="20"/>
        </w:rPr>
      </w:pPr>
      <w:r>
        <w:rPr>
          <w:rFonts w:cstheme="minorHAnsi"/>
          <w:b/>
          <w:sz w:val="20"/>
          <w:szCs w:val="20"/>
        </w:rPr>
        <w:t xml:space="preserve">Steps to register </w:t>
      </w:r>
      <w:r w:rsidR="00117D5B">
        <w:rPr>
          <w:rFonts w:cstheme="minorHAnsi"/>
          <w:b/>
          <w:sz w:val="20"/>
          <w:szCs w:val="20"/>
        </w:rPr>
        <w:t xml:space="preserve">an </w:t>
      </w:r>
      <w:r>
        <w:rPr>
          <w:rFonts w:cstheme="minorHAnsi"/>
          <w:b/>
          <w:sz w:val="20"/>
          <w:szCs w:val="20"/>
        </w:rPr>
        <w:t>I</w:t>
      </w:r>
      <w:r w:rsidR="00117D5B">
        <w:rPr>
          <w:rFonts w:cstheme="minorHAnsi"/>
          <w:b/>
          <w:sz w:val="20"/>
          <w:szCs w:val="20"/>
        </w:rPr>
        <w:t xml:space="preserve">ncorporated </w:t>
      </w:r>
      <w:r>
        <w:rPr>
          <w:rFonts w:cstheme="minorHAnsi"/>
          <w:b/>
          <w:sz w:val="20"/>
          <w:szCs w:val="20"/>
        </w:rPr>
        <w:t>T</w:t>
      </w:r>
      <w:r w:rsidR="00117D5B">
        <w:rPr>
          <w:rFonts w:cstheme="minorHAnsi"/>
          <w:b/>
          <w:sz w:val="20"/>
          <w:szCs w:val="20"/>
        </w:rPr>
        <w:t>rustee</w:t>
      </w:r>
    </w:p>
    <w:p w14:paraId="49ECBB7C" w14:textId="77777777" w:rsidR="00B12B83" w:rsidRDefault="00B12B83" w:rsidP="00B208E0">
      <w:pPr>
        <w:pStyle w:val="ListParagraph"/>
        <w:numPr>
          <w:ilvl w:val="0"/>
          <w:numId w:val="99"/>
        </w:numPr>
        <w:spacing w:line="240" w:lineRule="auto"/>
        <w:jc w:val="both"/>
        <w:rPr>
          <w:rFonts w:cstheme="minorHAnsi"/>
          <w:sz w:val="20"/>
          <w:szCs w:val="20"/>
        </w:rPr>
      </w:pPr>
      <w:r>
        <w:rPr>
          <w:rFonts w:cstheme="minorHAnsi"/>
          <w:sz w:val="20"/>
          <w:szCs w:val="20"/>
        </w:rPr>
        <w:t>Take instructions from client things that would need to be included in the application)</w:t>
      </w:r>
    </w:p>
    <w:p w14:paraId="19E153A0" w14:textId="77777777" w:rsidR="0074692C" w:rsidRDefault="0034233F" w:rsidP="00B208E0">
      <w:pPr>
        <w:pStyle w:val="ListParagraph"/>
        <w:numPr>
          <w:ilvl w:val="0"/>
          <w:numId w:val="99"/>
        </w:numPr>
        <w:spacing w:line="240" w:lineRule="auto"/>
        <w:jc w:val="both"/>
        <w:rPr>
          <w:rFonts w:cstheme="minorHAnsi"/>
          <w:sz w:val="20"/>
          <w:szCs w:val="20"/>
        </w:rPr>
      </w:pPr>
      <w:r w:rsidRPr="0074692C">
        <w:rPr>
          <w:rFonts w:cstheme="minorHAnsi"/>
          <w:sz w:val="20"/>
          <w:szCs w:val="20"/>
        </w:rPr>
        <w:t>Application shall be in the prescribed f</w:t>
      </w:r>
      <w:r w:rsidR="0074692C" w:rsidRPr="0074692C">
        <w:rPr>
          <w:rFonts w:cstheme="minorHAnsi"/>
          <w:sz w:val="20"/>
          <w:szCs w:val="20"/>
        </w:rPr>
        <w:t>orm (</w:t>
      </w:r>
      <w:r w:rsidR="0074692C" w:rsidRPr="00B12B83">
        <w:rPr>
          <w:rFonts w:cstheme="minorHAnsi"/>
          <w:b/>
          <w:color w:val="FF0000"/>
          <w:sz w:val="20"/>
          <w:szCs w:val="20"/>
        </w:rPr>
        <w:t>FORM CAC/</w:t>
      </w:r>
      <w:r w:rsidRPr="00B12B83">
        <w:rPr>
          <w:rFonts w:cstheme="minorHAnsi"/>
          <w:b/>
          <w:color w:val="FF0000"/>
          <w:sz w:val="20"/>
          <w:szCs w:val="20"/>
        </w:rPr>
        <w:t>IT 01</w:t>
      </w:r>
      <w:r w:rsidR="0074692C" w:rsidRPr="00B12B83">
        <w:rPr>
          <w:rFonts w:cstheme="minorHAnsi"/>
          <w:b/>
          <w:color w:val="FF0000"/>
          <w:sz w:val="20"/>
          <w:szCs w:val="20"/>
        </w:rPr>
        <w:t>)</w:t>
      </w:r>
      <w:r w:rsidR="0074692C" w:rsidRPr="0074692C">
        <w:rPr>
          <w:rFonts w:cstheme="minorHAnsi"/>
          <w:sz w:val="20"/>
          <w:szCs w:val="20"/>
        </w:rPr>
        <w:t xml:space="preserve"> </w:t>
      </w:r>
      <w:r w:rsidR="00B12B83" w:rsidRPr="00B12B83">
        <w:rPr>
          <w:rFonts w:cstheme="minorHAnsi"/>
          <w:b/>
          <w:sz w:val="20"/>
          <w:szCs w:val="20"/>
        </w:rPr>
        <w:t>Application to Register Incorporated Trustee</w:t>
      </w:r>
      <w:r w:rsidR="00B12B83">
        <w:rPr>
          <w:rFonts w:cstheme="minorHAnsi"/>
          <w:sz w:val="20"/>
          <w:szCs w:val="20"/>
        </w:rPr>
        <w:t xml:space="preserve"> </w:t>
      </w:r>
      <w:r w:rsidR="0074692C" w:rsidRPr="0074692C">
        <w:rPr>
          <w:rFonts w:cstheme="minorHAnsi"/>
          <w:sz w:val="20"/>
          <w:szCs w:val="20"/>
        </w:rPr>
        <w:t xml:space="preserve">which shall state the name of the proposed corporate body which must contain the words” </w:t>
      </w:r>
      <w:r w:rsidR="0074692C" w:rsidRPr="0074692C">
        <w:rPr>
          <w:rFonts w:cstheme="minorHAnsi"/>
          <w:b/>
          <w:sz w:val="20"/>
          <w:szCs w:val="20"/>
        </w:rPr>
        <w:t xml:space="preserve">Incorporated trustees of____”, </w:t>
      </w:r>
      <w:r w:rsidR="0074692C" w:rsidRPr="0074692C">
        <w:rPr>
          <w:rFonts w:cstheme="minorHAnsi"/>
          <w:sz w:val="20"/>
          <w:szCs w:val="20"/>
        </w:rPr>
        <w:t>must state aims and objectives of</w:t>
      </w:r>
      <w:r w:rsidR="007104DC">
        <w:rPr>
          <w:rFonts w:cstheme="minorHAnsi"/>
          <w:sz w:val="20"/>
          <w:szCs w:val="20"/>
        </w:rPr>
        <w:t xml:space="preserve"> association, name and address</w:t>
      </w:r>
      <w:r w:rsidR="0074692C" w:rsidRPr="0074692C">
        <w:rPr>
          <w:rFonts w:cstheme="minorHAnsi"/>
          <w:sz w:val="20"/>
          <w:szCs w:val="20"/>
        </w:rPr>
        <w:t xml:space="preserve"> of secretaries of the association if any </w:t>
      </w:r>
    </w:p>
    <w:p w14:paraId="7451D0DA" w14:textId="77777777" w:rsidR="00417403" w:rsidRPr="0074692C" w:rsidRDefault="0074692C" w:rsidP="00B208E0">
      <w:pPr>
        <w:pStyle w:val="ListParagraph"/>
        <w:numPr>
          <w:ilvl w:val="0"/>
          <w:numId w:val="99"/>
        </w:numPr>
        <w:spacing w:line="240" w:lineRule="auto"/>
        <w:jc w:val="both"/>
        <w:rPr>
          <w:rFonts w:cstheme="minorHAnsi"/>
          <w:sz w:val="20"/>
          <w:szCs w:val="20"/>
        </w:rPr>
      </w:pPr>
      <w:r w:rsidRPr="0074692C">
        <w:rPr>
          <w:rFonts w:cstheme="minorHAnsi"/>
          <w:sz w:val="20"/>
          <w:szCs w:val="20"/>
        </w:rPr>
        <w:t xml:space="preserve">There shall be attached to the application </w:t>
      </w:r>
      <w:r w:rsidRPr="0074692C">
        <w:rPr>
          <w:rFonts w:cstheme="minorHAnsi"/>
          <w:b/>
          <w:color w:val="FF0000"/>
          <w:sz w:val="20"/>
          <w:szCs w:val="20"/>
        </w:rPr>
        <w:t>S 825(2) CAMA</w:t>
      </w:r>
      <w:r w:rsidRPr="0074692C">
        <w:rPr>
          <w:rFonts w:cstheme="minorHAnsi"/>
          <w:sz w:val="20"/>
          <w:szCs w:val="20"/>
        </w:rPr>
        <w:t xml:space="preserve">; </w:t>
      </w:r>
      <w:r w:rsidR="00417403" w:rsidRPr="0074692C">
        <w:rPr>
          <w:rFonts w:cstheme="minorHAnsi"/>
          <w:b/>
          <w:sz w:val="20"/>
          <w:szCs w:val="20"/>
        </w:rPr>
        <w:t>Documents needed for registration incorporated trustees</w:t>
      </w:r>
      <w:r w:rsidR="00417403" w:rsidRPr="0074692C">
        <w:rPr>
          <w:rFonts w:cstheme="minorHAnsi"/>
          <w:sz w:val="20"/>
          <w:szCs w:val="20"/>
        </w:rPr>
        <w:t>---</w:t>
      </w:r>
    </w:p>
    <w:p w14:paraId="01C63016" w14:textId="77777777" w:rsidR="00117D5B" w:rsidRDefault="00417403" w:rsidP="004C56DD">
      <w:pPr>
        <w:pStyle w:val="ListParagraph"/>
        <w:numPr>
          <w:ilvl w:val="0"/>
          <w:numId w:val="338"/>
        </w:numPr>
        <w:spacing w:line="240" w:lineRule="auto"/>
        <w:jc w:val="both"/>
        <w:rPr>
          <w:rFonts w:cstheme="minorHAnsi"/>
          <w:sz w:val="20"/>
          <w:szCs w:val="20"/>
        </w:rPr>
      </w:pPr>
      <w:r w:rsidRPr="00117D5B">
        <w:rPr>
          <w:rFonts w:cstheme="minorHAnsi"/>
          <w:sz w:val="20"/>
          <w:szCs w:val="20"/>
        </w:rPr>
        <w:t>Application fo</w:t>
      </w:r>
      <w:r w:rsidR="007D0DBB">
        <w:rPr>
          <w:rFonts w:cstheme="minorHAnsi"/>
          <w:sz w:val="20"/>
          <w:szCs w:val="20"/>
        </w:rPr>
        <w:t>rm (CAC/IT 0</w:t>
      </w:r>
      <w:r w:rsidRPr="00117D5B">
        <w:rPr>
          <w:rFonts w:cstheme="minorHAnsi"/>
          <w:sz w:val="20"/>
          <w:szCs w:val="20"/>
        </w:rPr>
        <w:t>1)</w:t>
      </w:r>
      <w:r w:rsidR="007D0DBB">
        <w:rPr>
          <w:rFonts w:cstheme="minorHAnsi"/>
          <w:sz w:val="20"/>
          <w:szCs w:val="20"/>
        </w:rPr>
        <w:t xml:space="preserve"> </w:t>
      </w:r>
      <w:r w:rsidR="007D0DBB" w:rsidRPr="00B12B83">
        <w:rPr>
          <w:rFonts w:cstheme="minorHAnsi"/>
          <w:b/>
          <w:sz w:val="20"/>
          <w:szCs w:val="20"/>
        </w:rPr>
        <w:t>Application to Register Incorporated Trustee</w:t>
      </w:r>
    </w:p>
    <w:p w14:paraId="2B2F7D42" w14:textId="77777777" w:rsidR="00117D5B" w:rsidRDefault="00117D5B" w:rsidP="004C56DD">
      <w:pPr>
        <w:pStyle w:val="ListParagraph"/>
        <w:numPr>
          <w:ilvl w:val="0"/>
          <w:numId w:val="338"/>
        </w:numPr>
        <w:spacing w:line="240" w:lineRule="auto"/>
        <w:jc w:val="both"/>
        <w:rPr>
          <w:rFonts w:cstheme="minorHAnsi"/>
          <w:sz w:val="20"/>
          <w:szCs w:val="20"/>
        </w:rPr>
      </w:pPr>
      <w:r w:rsidRPr="00AB0174">
        <w:rPr>
          <w:rFonts w:cstheme="minorHAnsi"/>
          <w:sz w:val="20"/>
          <w:szCs w:val="20"/>
        </w:rPr>
        <w:t xml:space="preserve">Form </w:t>
      </w:r>
      <w:r w:rsidR="007D0DBB">
        <w:rPr>
          <w:rFonts w:cstheme="minorHAnsi"/>
          <w:sz w:val="20"/>
          <w:szCs w:val="20"/>
        </w:rPr>
        <w:t xml:space="preserve">for availability and reservation of name </w:t>
      </w:r>
    </w:p>
    <w:p w14:paraId="57E50879" w14:textId="77777777" w:rsidR="00117D5B" w:rsidRDefault="00117D5B" w:rsidP="004C56DD">
      <w:pPr>
        <w:pStyle w:val="ListParagraph"/>
        <w:numPr>
          <w:ilvl w:val="0"/>
          <w:numId w:val="338"/>
        </w:numPr>
        <w:spacing w:line="240" w:lineRule="auto"/>
        <w:jc w:val="both"/>
        <w:rPr>
          <w:rFonts w:cstheme="minorHAnsi"/>
          <w:sz w:val="20"/>
          <w:szCs w:val="20"/>
        </w:rPr>
      </w:pPr>
      <w:r w:rsidRPr="0088387B">
        <w:rPr>
          <w:rFonts w:cstheme="minorHAnsi"/>
          <w:b/>
          <w:sz w:val="20"/>
          <w:szCs w:val="20"/>
        </w:rPr>
        <w:t>Constitution:</w:t>
      </w:r>
      <w:r w:rsidRPr="00117D5B">
        <w:rPr>
          <w:rFonts w:cstheme="minorHAnsi"/>
          <w:sz w:val="20"/>
          <w:szCs w:val="20"/>
        </w:rPr>
        <w:t xml:space="preserve"> Two printed copies of the constitution of the association</w:t>
      </w:r>
      <w:r>
        <w:rPr>
          <w:rFonts w:cstheme="minorHAnsi"/>
          <w:sz w:val="20"/>
          <w:szCs w:val="20"/>
        </w:rPr>
        <w:t xml:space="preserve"> </w:t>
      </w:r>
    </w:p>
    <w:p w14:paraId="0882DCFB" w14:textId="77777777" w:rsidR="00117D5B" w:rsidRDefault="00117D5B" w:rsidP="004C56DD">
      <w:pPr>
        <w:pStyle w:val="ListParagraph"/>
        <w:numPr>
          <w:ilvl w:val="0"/>
          <w:numId w:val="338"/>
        </w:numPr>
        <w:spacing w:line="240" w:lineRule="auto"/>
        <w:jc w:val="both"/>
        <w:rPr>
          <w:rFonts w:cstheme="minorHAnsi"/>
          <w:sz w:val="20"/>
          <w:szCs w:val="20"/>
        </w:rPr>
      </w:pPr>
      <w:r w:rsidRPr="00117D5B">
        <w:rPr>
          <w:rFonts w:cstheme="minorHAnsi"/>
          <w:sz w:val="20"/>
          <w:szCs w:val="20"/>
        </w:rPr>
        <w:t xml:space="preserve">Signed copies of the </w:t>
      </w:r>
      <w:r w:rsidRPr="0088387B">
        <w:rPr>
          <w:rFonts w:cstheme="minorHAnsi"/>
          <w:b/>
          <w:sz w:val="20"/>
          <w:szCs w:val="20"/>
        </w:rPr>
        <w:t>minutes</w:t>
      </w:r>
      <w:r w:rsidRPr="00117D5B">
        <w:rPr>
          <w:rFonts w:cstheme="minorHAnsi"/>
          <w:sz w:val="20"/>
          <w:szCs w:val="20"/>
        </w:rPr>
        <w:t xml:space="preserve"> of meeting appointing the trustees and authorizing the application, showing people present and votes scores</w:t>
      </w:r>
    </w:p>
    <w:p w14:paraId="1F64468D" w14:textId="77777777" w:rsidR="00117D5B" w:rsidRDefault="00117D5B" w:rsidP="004C56DD">
      <w:pPr>
        <w:pStyle w:val="ListParagraph"/>
        <w:numPr>
          <w:ilvl w:val="0"/>
          <w:numId w:val="338"/>
        </w:numPr>
        <w:spacing w:line="240" w:lineRule="auto"/>
        <w:jc w:val="both"/>
        <w:rPr>
          <w:rFonts w:cstheme="minorHAnsi"/>
          <w:sz w:val="20"/>
          <w:szCs w:val="20"/>
        </w:rPr>
      </w:pPr>
      <w:r w:rsidRPr="00AB0174">
        <w:rPr>
          <w:rFonts w:cstheme="minorHAnsi"/>
          <w:sz w:val="20"/>
          <w:szCs w:val="20"/>
        </w:rPr>
        <w:t>Impression</w:t>
      </w:r>
      <w:r>
        <w:rPr>
          <w:rFonts w:cstheme="minorHAnsi"/>
          <w:sz w:val="20"/>
          <w:szCs w:val="20"/>
        </w:rPr>
        <w:t xml:space="preserve"> or drawing</w:t>
      </w:r>
      <w:r w:rsidRPr="00AB0174">
        <w:rPr>
          <w:rFonts w:cstheme="minorHAnsi"/>
          <w:sz w:val="20"/>
          <w:szCs w:val="20"/>
        </w:rPr>
        <w:t xml:space="preserve"> of the </w:t>
      </w:r>
      <w:r>
        <w:rPr>
          <w:rFonts w:cstheme="minorHAnsi"/>
          <w:sz w:val="20"/>
          <w:szCs w:val="20"/>
        </w:rPr>
        <w:t xml:space="preserve">proposed </w:t>
      </w:r>
      <w:r w:rsidRPr="009C251A">
        <w:rPr>
          <w:rFonts w:cstheme="minorHAnsi"/>
          <w:b/>
          <w:sz w:val="20"/>
          <w:szCs w:val="20"/>
        </w:rPr>
        <w:t>common seal</w:t>
      </w:r>
      <w:r w:rsidRPr="00AB0174">
        <w:rPr>
          <w:rFonts w:cstheme="minorHAnsi"/>
          <w:sz w:val="20"/>
          <w:szCs w:val="20"/>
        </w:rPr>
        <w:t xml:space="preserve"> of the body</w:t>
      </w:r>
      <w:r>
        <w:rPr>
          <w:rFonts w:cstheme="minorHAnsi"/>
          <w:sz w:val="20"/>
          <w:szCs w:val="20"/>
        </w:rPr>
        <w:t xml:space="preserve"> (if any)</w:t>
      </w:r>
    </w:p>
    <w:p w14:paraId="64F35FFE" w14:textId="77777777" w:rsidR="007104DC" w:rsidRDefault="007104DC" w:rsidP="004C56DD">
      <w:pPr>
        <w:pStyle w:val="ListParagraph"/>
        <w:numPr>
          <w:ilvl w:val="0"/>
          <w:numId w:val="338"/>
        </w:numPr>
        <w:spacing w:line="240" w:lineRule="auto"/>
        <w:jc w:val="both"/>
        <w:rPr>
          <w:rFonts w:cstheme="minorHAnsi"/>
          <w:sz w:val="20"/>
          <w:szCs w:val="20"/>
        </w:rPr>
      </w:pPr>
      <w:r>
        <w:rPr>
          <w:rFonts w:cstheme="minorHAnsi"/>
          <w:sz w:val="20"/>
          <w:szCs w:val="20"/>
        </w:rPr>
        <w:t xml:space="preserve">A copy of the </w:t>
      </w:r>
      <w:r w:rsidRPr="009C251A">
        <w:rPr>
          <w:rFonts w:cstheme="minorHAnsi"/>
          <w:b/>
          <w:sz w:val="20"/>
          <w:szCs w:val="20"/>
        </w:rPr>
        <w:t>resolution adopting the special clause</w:t>
      </w:r>
    </w:p>
    <w:p w14:paraId="67B68C21" w14:textId="77777777" w:rsidR="007104DC" w:rsidRDefault="007104DC" w:rsidP="004C56DD">
      <w:pPr>
        <w:pStyle w:val="ListParagraph"/>
        <w:numPr>
          <w:ilvl w:val="0"/>
          <w:numId w:val="338"/>
        </w:numPr>
        <w:spacing w:line="240" w:lineRule="auto"/>
        <w:jc w:val="both"/>
        <w:rPr>
          <w:rFonts w:cstheme="minorHAnsi"/>
          <w:sz w:val="20"/>
          <w:szCs w:val="20"/>
        </w:rPr>
      </w:pPr>
      <w:r w:rsidRPr="009C251A">
        <w:rPr>
          <w:rFonts w:cstheme="minorHAnsi"/>
          <w:b/>
          <w:sz w:val="20"/>
          <w:szCs w:val="20"/>
        </w:rPr>
        <w:t>Sworn affidavit</w:t>
      </w:r>
      <w:r>
        <w:rPr>
          <w:rFonts w:cstheme="minorHAnsi"/>
          <w:sz w:val="20"/>
          <w:szCs w:val="20"/>
        </w:rPr>
        <w:t xml:space="preserve"> by each truste</w:t>
      </w:r>
      <w:r w:rsidR="009C251A">
        <w:rPr>
          <w:rFonts w:cstheme="minorHAnsi"/>
          <w:sz w:val="20"/>
          <w:szCs w:val="20"/>
        </w:rPr>
        <w:t>e that they are not disqualified</w:t>
      </w:r>
      <w:r>
        <w:rPr>
          <w:rFonts w:cstheme="minorHAnsi"/>
          <w:sz w:val="20"/>
          <w:szCs w:val="20"/>
        </w:rPr>
        <w:t xml:space="preserve"> as acting as trustee</w:t>
      </w:r>
    </w:p>
    <w:p w14:paraId="612ACDAA" w14:textId="77777777" w:rsidR="007104DC" w:rsidRDefault="007104DC" w:rsidP="004C56DD">
      <w:pPr>
        <w:pStyle w:val="ListParagraph"/>
        <w:numPr>
          <w:ilvl w:val="0"/>
          <w:numId w:val="338"/>
        </w:numPr>
        <w:spacing w:line="240" w:lineRule="auto"/>
        <w:jc w:val="both"/>
        <w:rPr>
          <w:rFonts w:cstheme="minorHAnsi"/>
          <w:sz w:val="20"/>
          <w:szCs w:val="20"/>
        </w:rPr>
      </w:pPr>
      <w:r>
        <w:rPr>
          <w:rFonts w:cstheme="minorHAnsi"/>
          <w:sz w:val="20"/>
          <w:szCs w:val="20"/>
        </w:rPr>
        <w:t>Evidence of land ownership or affidavit in lieu</w:t>
      </w:r>
    </w:p>
    <w:p w14:paraId="4220E061" w14:textId="77777777" w:rsidR="007104DC" w:rsidRDefault="007104DC" w:rsidP="004C56DD">
      <w:pPr>
        <w:pStyle w:val="ListParagraph"/>
        <w:numPr>
          <w:ilvl w:val="0"/>
          <w:numId w:val="338"/>
        </w:numPr>
        <w:spacing w:line="240" w:lineRule="auto"/>
        <w:jc w:val="both"/>
        <w:rPr>
          <w:rFonts w:cstheme="minorHAnsi"/>
          <w:sz w:val="20"/>
          <w:szCs w:val="20"/>
        </w:rPr>
      </w:pPr>
      <w:r>
        <w:rPr>
          <w:rFonts w:cstheme="minorHAnsi"/>
          <w:sz w:val="20"/>
          <w:szCs w:val="20"/>
        </w:rPr>
        <w:lastRenderedPageBreak/>
        <w:t>Payment of prescribed filling fees</w:t>
      </w:r>
    </w:p>
    <w:p w14:paraId="024CB91E" w14:textId="77777777" w:rsidR="00117D5B" w:rsidRDefault="00417403" w:rsidP="004C56DD">
      <w:pPr>
        <w:pStyle w:val="ListParagraph"/>
        <w:numPr>
          <w:ilvl w:val="0"/>
          <w:numId w:val="338"/>
        </w:numPr>
        <w:spacing w:line="240" w:lineRule="auto"/>
        <w:jc w:val="both"/>
        <w:rPr>
          <w:rFonts w:cstheme="minorHAnsi"/>
          <w:sz w:val="20"/>
          <w:szCs w:val="20"/>
        </w:rPr>
      </w:pPr>
      <w:r w:rsidRPr="009C251A">
        <w:rPr>
          <w:rFonts w:cstheme="minorHAnsi"/>
          <w:b/>
          <w:sz w:val="20"/>
          <w:szCs w:val="20"/>
        </w:rPr>
        <w:t>Passport:</w:t>
      </w:r>
      <w:r w:rsidRPr="00117D5B">
        <w:rPr>
          <w:rFonts w:cstheme="minorHAnsi"/>
          <w:sz w:val="20"/>
          <w:szCs w:val="20"/>
        </w:rPr>
        <w:t xml:space="preserve"> Two passport photos of each </w:t>
      </w:r>
      <w:proofErr w:type="gramStart"/>
      <w:r w:rsidRPr="00117D5B">
        <w:rPr>
          <w:rFonts w:cstheme="minorHAnsi"/>
          <w:sz w:val="20"/>
          <w:szCs w:val="20"/>
        </w:rPr>
        <w:t>trustee</w:t>
      </w:r>
      <w:r w:rsidR="00117D5B">
        <w:rPr>
          <w:rFonts w:cstheme="minorHAnsi"/>
          <w:sz w:val="20"/>
          <w:szCs w:val="20"/>
        </w:rPr>
        <w:t xml:space="preserve">  (</w:t>
      </w:r>
      <w:proofErr w:type="gramEnd"/>
      <w:r w:rsidR="00117D5B">
        <w:rPr>
          <w:rFonts w:cstheme="minorHAnsi"/>
          <w:sz w:val="20"/>
          <w:szCs w:val="20"/>
        </w:rPr>
        <w:t xml:space="preserve">not in </w:t>
      </w:r>
      <w:proofErr w:type="spellStart"/>
      <w:r w:rsidR="00117D5B">
        <w:rPr>
          <w:rFonts w:cstheme="minorHAnsi"/>
          <w:sz w:val="20"/>
          <w:szCs w:val="20"/>
        </w:rPr>
        <w:t>cama</w:t>
      </w:r>
      <w:proofErr w:type="spellEnd"/>
      <w:r w:rsidR="00117D5B">
        <w:rPr>
          <w:rFonts w:cstheme="minorHAnsi"/>
          <w:sz w:val="20"/>
          <w:szCs w:val="20"/>
        </w:rPr>
        <w:t xml:space="preserve"> but you can add it)</w:t>
      </w:r>
    </w:p>
    <w:p w14:paraId="54665923" w14:textId="77777777" w:rsidR="00AB0174" w:rsidRDefault="007104DC" w:rsidP="004C56DD">
      <w:pPr>
        <w:pStyle w:val="ListParagraph"/>
        <w:numPr>
          <w:ilvl w:val="0"/>
          <w:numId w:val="338"/>
        </w:numPr>
        <w:spacing w:line="240" w:lineRule="auto"/>
        <w:jc w:val="both"/>
        <w:rPr>
          <w:rFonts w:cstheme="minorHAnsi"/>
          <w:sz w:val="20"/>
          <w:szCs w:val="20"/>
        </w:rPr>
      </w:pPr>
      <w:r w:rsidRPr="009C251A">
        <w:rPr>
          <w:rFonts w:cstheme="minorHAnsi"/>
          <w:b/>
          <w:sz w:val="20"/>
          <w:szCs w:val="20"/>
        </w:rPr>
        <w:t>Evidence of advertisement</w:t>
      </w:r>
      <w:r>
        <w:rPr>
          <w:rFonts w:cstheme="minorHAnsi"/>
          <w:sz w:val="20"/>
          <w:szCs w:val="20"/>
        </w:rPr>
        <w:t xml:space="preserve"> in two national daily newspapers </w:t>
      </w:r>
      <w:r w:rsidR="00117D5B">
        <w:rPr>
          <w:rFonts w:cstheme="minorHAnsi"/>
          <w:sz w:val="20"/>
          <w:szCs w:val="20"/>
        </w:rPr>
        <w:t xml:space="preserve">(not in </w:t>
      </w:r>
      <w:proofErr w:type="spellStart"/>
      <w:r w:rsidR="00117D5B">
        <w:rPr>
          <w:rFonts w:cstheme="minorHAnsi"/>
          <w:sz w:val="20"/>
          <w:szCs w:val="20"/>
        </w:rPr>
        <w:t>cama</w:t>
      </w:r>
      <w:proofErr w:type="spellEnd"/>
      <w:r w:rsidR="00117D5B">
        <w:rPr>
          <w:rFonts w:cstheme="minorHAnsi"/>
          <w:sz w:val="20"/>
          <w:szCs w:val="20"/>
        </w:rPr>
        <w:t xml:space="preserve"> but you can add it)</w:t>
      </w:r>
    </w:p>
    <w:p w14:paraId="7576781E" w14:textId="77777777" w:rsidR="00117D5B" w:rsidRPr="00117D5B" w:rsidRDefault="00117D5B" w:rsidP="00117D5B">
      <w:pPr>
        <w:pStyle w:val="ListParagraph"/>
        <w:spacing w:line="240" w:lineRule="auto"/>
        <w:ind w:left="360"/>
        <w:jc w:val="both"/>
        <w:rPr>
          <w:rFonts w:cstheme="minorHAnsi"/>
          <w:sz w:val="20"/>
          <w:szCs w:val="20"/>
        </w:rPr>
      </w:pPr>
    </w:p>
    <w:p w14:paraId="5CEB1706" w14:textId="77777777" w:rsidR="0074692C" w:rsidRPr="0074692C" w:rsidRDefault="0074692C" w:rsidP="00B208E0">
      <w:pPr>
        <w:pStyle w:val="ListParagraph"/>
        <w:numPr>
          <w:ilvl w:val="0"/>
          <w:numId w:val="99"/>
        </w:numPr>
        <w:spacing w:line="240" w:lineRule="auto"/>
        <w:jc w:val="both"/>
        <w:rPr>
          <w:rFonts w:cstheme="minorHAnsi"/>
          <w:sz w:val="20"/>
          <w:szCs w:val="20"/>
        </w:rPr>
      </w:pPr>
      <w:r w:rsidRPr="0074692C">
        <w:rPr>
          <w:rFonts w:cstheme="minorHAnsi"/>
          <w:sz w:val="20"/>
          <w:szCs w:val="20"/>
        </w:rPr>
        <w:t xml:space="preserve">If the commission is </w:t>
      </w:r>
      <w:r w:rsidR="000D7B86">
        <w:rPr>
          <w:rFonts w:cstheme="minorHAnsi"/>
          <w:sz w:val="20"/>
          <w:szCs w:val="20"/>
        </w:rPr>
        <w:t>satis</w:t>
      </w:r>
      <w:r w:rsidRPr="0074692C">
        <w:rPr>
          <w:rFonts w:cstheme="minorHAnsi"/>
          <w:sz w:val="20"/>
          <w:szCs w:val="20"/>
        </w:rPr>
        <w:t>f</w:t>
      </w:r>
      <w:r w:rsidR="000D7B86">
        <w:rPr>
          <w:rFonts w:cstheme="minorHAnsi"/>
          <w:sz w:val="20"/>
          <w:szCs w:val="20"/>
        </w:rPr>
        <w:t>i</w:t>
      </w:r>
      <w:r w:rsidRPr="0074692C">
        <w:rPr>
          <w:rFonts w:cstheme="minorHAnsi"/>
          <w:sz w:val="20"/>
          <w:szCs w:val="20"/>
        </w:rPr>
        <w:t xml:space="preserve">ed with the application, it shall cause the application to be published in </w:t>
      </w:r>
      <w:r w:rsidRPr="0074692C">
        <w:rPr>
          <w:rFonts w:cstheme="minorHAnsi"/>
          <w:b/>
          <w:sz w:val="20"/>
          <w:szCs w:val="20"/>
        </w:rPr>
        <w:t>two daily newspapers</w:t>
      </w:r>
      <w:r w:rsidRPr="0074692C">
        <w:rPr>
          <w:rFonts w:cstheme="minorHAnsi"/>
          <w:sz w:val="20"/>
          <w:szCs w:val="20"/>
        </w:rPr>
        <w:t xml:space="preserve"> circulating where the association is to be located and at least one shall be a national newspaper. The advertisement shall invite </w:t>
      </w:r>
      <w:proofErr w:type="gramStart"/>
      <w:r w:rsidRPr="0074692C">
        <w:rPr>
          <w:rFonts w:cstheme="minorHAnsi"/>
          <w:sz w:val="20"/>
          <w:szCs w:val="20"/>
        </w:rPr>
        <w:t>objections  within</w:t>
      </w:r>
      <w:proofErr w:type="gramEnd"/>
      <w:r w:rsidRPr="0074692C">
        <w:rPr>
          <w:rFonts w:cstheme="minorHAnsi"/>
          <w:sz w:val="20"/>
          <w:szCs w:val="20"/>
        </w:rPr>
        <w:t xml:space="preserve"> 28 days of the publication else the association be registered</w:t>
      </w:r>
    </w:p>
    <w:p w14:paraId="41DF3266" w14:textId="77777777" w:rsidR="0014235A" w:rsidRPr="0041012E" w:rsidRDefault="0014235A" w:rsidP="0014235A">
      <w:pPr>
        <w:spacing w:line="240" w:lineRule="auto"/>
        <w:jc w:val="both"/>
        <w:rPr>
          <w:rFonts w:cstheme="minorHAnsi"/>
          <w:b/>
          <w:sz w:val="20"/>
          <w:szCs w:val="20"/>
        </w:rPr>
      </w:pPr>
      <w:r w:rsidRPr="00F54DD9">
        <w:rPr>
          <w:rFonts w:cstheme="minorHAnsi"/>
          <w:sz w:val="20"/>
          <w:szCs w:val="20"/>
        </w:rPr>
        <w:t xml:space="preserve">NB: </w:t>
      </w:r>
      <w:r w:rsidRPr="0041012E">
        <w:rPr>
          <w:rFonts w:cstheme="minorHAnsi"/>
          <w:b/>
          <w:sz w:val="20"/>
          <w:szCs w:val="20"/>
        </w:rPr>
        <w:t xml:space="preserve">Differences between a company LTD/GTE </w:t>
      </w:r>
      <w:r>
        <w:rPr>
          <w:rFonts w:cstheme="minorHAnsi"/>
          <w:b/>
          <w:sz w:val="20"/>
          <w:szCs w:val="20"/>
        </w:rPr>
        <w:t>and Incorporated Trustees (IT)</w:t>
      </w:r>
    </w:p>
    <w:p w14:paraId="2A9D3824"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Business:</w:t>
      </w:r>
      <w:r w:rsidRPr="0074692C">
        <w:rPr>
          <w:rFonts w:cstheme="minorHAnsi"/>
          <w:sz w:val="20"/>
          <w:szCs w:val="20"/>
        </w:rPr>
        <w:t xml:space="preserve"> IT do not do business at all, while companies LTD/GTE are permitted to do business</w:t>
      </w:r>
    </w:p>
    <w:p w14:paraId="6C7F82AF"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Consent:</w:t>
      </w:r>
      <w:r w:rsidRPr="0074692C">
        <w:rPr>
          <w:rFonts w:cstheme="minorHAnsi"/>
          <w:sz w:val="20"/>
          <w:szCs w:val="20"/>
        </w:rPr>
        <w:t xml:space="preserve"> The consent of AGF is required for the incorporation of companies LTD/GTE, but no such consent is required for IT</w:t>
      </w:r>
    </w:p>
    <w:p w14:paraId="72C569F5"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Guide</w:t>
      </w:r>
      <w:r w:rsidRPr="0074692C">
        <w:rPr>
          <w:rFonts w:cstheme="minorHAnsi"/>
          <w:sz w:val="20"/>
          <w:szCs w:val="20"/>
        </w:rPr>
        <w:t>: IT uses a constitution as it guiding rules, while companies LTD/GTE use MEMART</w:t>
      </w:r>
    </w:p>
    <w:p w14:paraId="1A7EDBE9"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Formation of body corporate:</w:t>
      </w:r>
      <w:r w:rsidRPr="0074692C">
        <w:rPr>
          <w:rFonts w:cstheme="minorHAnsi"/>
          <w:sz w:val="20"/>
          <w:szCs w:val="20"/>
        </w:rPr>
        <w:t xml:space="preserve"> Upon incorporation, every member of the company LTD/GTE forms the body corporate, but in the case of IT, only the registered trustees, and not all the members, form the body corporate</w:t>
      </w:r>
    </w:p>
    <w:p w14:paraId="0FC72F85" w14:textId="77777777" w:rsidR="0074692C" w:rsidRP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Infancy</w:t>
      </w:r>
      <w:r w:rsidRPr="0074692C">
        <w:rPr>
          <w:rFonts w:cstheme="minorHAnsi"/>
          <w:sz w:val="20"/>
          <w:szCs w:val="20"/>
        </w:rPr>
        <w:t xml:space="preserve">: An infant can join in formation of a company limited by guarantee as long as there are two other persons who are qualified under CAMA pursuant to </w:t>
      </w:r>
      <w:r w:rsidRPr="0074692C">
        <w:rPr>
          <w:rFonts w:cstheme="minorHAnsi"/>
          <w:b/>
          <w:color w:val="FF0000"/>
          <w:sz w:val="20"/>
          <w:szCs w:val="20"/>
        </w:rPr>
        <w:t>Section 20(2) of CAMA</w:t>
      </w:r>
      <w:r w:rsidRPr="0074692C">
        <w:rPr>
          <w:rFonts w:cstheme="minorHAnsi"/>
          <w:sz w:val="20"/>
          <w:szCs w:val="20"/>
        </w:rPr>
        <w:t xml:space="preserve">. In incorporated trustee, an infant cannot be a trustee </w:t>
      </w:r>
      <w:r w:rsidRPr="0074692C">
        <w:rPr>
          <w:rFonts w:cstheme="minorHAnsi"/>
          <w:b/>
          <w:color w:val="FF0000"/>
          <w:sz w:val="20"/>
          <w:szCs w:val="20"/>
        </w:rPr>
        <w:t>s 826 CAMA.</w:t>
      </w:r>
    </w:p>
    <w:p w14:paraId="6776CBCB"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Meeting</w:t>
      </w:r>
      <w:r w:rsidRPr="0074692C">
        <w:rPr>
          <w:rFonts w:cstheme="minorHAnsi"/>
          <w:sz w:val="20"/>
          <w:szCs w:val="20"/>
        </w:rPr>
        <w:t xml:space="preserve">: A company limited by guarantee being a company must hold annual general meeting by virtue of </w:t>
      </w:r>
      <w:r w:rsidRPr="0074692C">
        <w:rPr>
          <w:rFonts w:cstheme="minorHAnsi"/>
          <w:b/>
          <w:color w:val="FF0000"/>
          <w:sz w:val="20"/>
          <w:szCs w:val="20"/>
        </w:rPr>
        <w:t>section 237 CAMA</w:t>
      </w:r>
      <w:r w:rsidRPr="0074692C">
        <w:rPr>
          <w:rFonts w:cstheme="minorHAnsi"/>
          <w:sz w:val="20"/>
          <w:szCs w:val="20"/>
        </w:rPr>
        <w:t>. An incorporated trustee is not mandated to hold an annual general meeting although its constitution can provide for annual general meeting</w:t>
      </w:r>
    </w:p>
    <w:p w14:paraId="537519B7" w14:textId="77777777" w:rsid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b/>
          <w:sz w:val="20"/>
          <w:szCs w:val="20"/>
        </w:rPr>
        <w:t>Directors</w:t>
      </w:r>
      <w:r w:rsidRPr="0074692C">
        <w:rPr>
          <w:rFonts w:cstheme="minorHAnsi"/>
          <w:sz w:val="20"/>
          <w:szCs w:val="20"/>
        </w:rPr>
        <w:t>: An incorporated trustee does not have directors but trustee(s)</w:t>
      </w:r>
      <w:r w:rsidR="00EB31C3">
        <w:rPr>
          <w:rFonts w:cstheme="minorHAnsi"/>
          <w:sz w:val="20"/>
          <w:szCs w:val="20"/>
        </w:rPr>
        <w:t xml:space="preserve"> and governing council</w:t>
      </w:r>
      <w:r w:rsidRPr="0074692C">
        <w:rPr>
          <w:rFonts w:cstheme="minorHAnsi"/>
          <w:sz w:val="20"/>
          <w:szCs w:val="20"/>
        </w:rPr>
        <w:t xml:space="preserve">. A company limited by guarantee has directors and not trustee </w:t>
      </w:r>
    </w:p>
    <w:p w14:paraId="4E685BB2" w14:textId="77777777" w:rsidR="00B24EE5" w:rsidRDefault="00B24EE5" w:rsidP="00B208E0">
      <w:pPr>
        <w:pStyle w:val="ListParagraph"/>
        <w:numPr>
          <w:ilvl w:val="0"/>
          <w:numId w:val="100"/>
        </w:numPr>
        <w:spacing w:line="240" w:lineRule="auto"/>
        <w:jc w:val="both"/>
        <w:rPr>
          <w:rFonts w:cstheme="minorHAnsi"/>
          <w:sz w:val="20"/>
          <w:szCs w:val="20"/>
        </w:rPr>
      </w:pPr>
      <w:r>
        <w:rPr>
          <w:rFonts w:cstheme="minorHAnsi"/>
          <w:b/>
          <w:sz w:val="20"/>
          <w:szCs w:val="20"/>
        </w:rPr>
        <w:t>One person can incorporate a private company limited by guarantee but at least two trustees need to form an incorporated trustee</w:t>
      </w:r>
    </w:p>
    <w:p w14:paraId="149289D1" w14:textId="77777777" w:rsidR="0014235A" w:rsidRPr="0074692C" w:rsidRDefault="0014235A" w:rsidP="00B208E0">
      <w:pPr>
        <w:pStyle w:val="ListParagraph"/>
        <w:numPr>
          <w:ilvl w:val="0"/>
          <w:numId w:val="100"/>
        </w:numPr>
        <w:spacing w:line="240" w:lineRule="auto"/>
        <w:jc w:val="both"/>
        <w:rPr>
          <w:rFonts w:cstheme="minorHAnsi"/>
          <w:sz w:val="20"/>
          <w:szCs w:val="20"/>
        </w:rPr>
      </w:pPr>
      <w:r w:rsidRPr="0074692C">
        <w:rPr>
          <w:rFonts w:cstheme="minorHAnsi"/>
          <w:sz w:val="20"/>
          <w:szCs w:val="20"/>
        </w:rPr>
        <w:t>L</w:t>
      </w:r>
      <w:r w:rsidR="00AF1C9B">
        <w:rPr>
          <w:rFonts w:cstheme="minorHAnsi"/>
          <w:sz w:val="20"/>
          <w:szCs w:val="20"/>
        </w:rPr>
        <w:t>TD/GE is registered under part B</w:t>
      </w:r>
      <w:r w:rsidRPr="0074692C">
        <w:rPr>
          <w:rFonts w:cstheme="minorHAnsi"/>
          <w:sz w:val="20"/>
          <w:szCs w:val="20"/>
        </w:rPr>
        <w:t xml:space="preserve"> while IT is registered under part F CAMA</w:t>
      </w:r>
    </w:p>
    <w:p w14:paraId="54BDDBB6" w14:textId="77777777" w:rsidR="0014235A" w:rsidRPr="00DA2958" w:rsidRDefault="0014235A" w:rsidP="0014235A">
      <w:pPr>
        <w:spacing w:line="240" w:lineRule="auto"/>
        <w:jc w:val="both"/>
        <w:rPr>
          <w:rFonts w:cstheme="minorHAnsi"/>
          <w:b/>
          <w:sz w:val="20"/>
          <w:szCs w:val="20"/>
        </w:rPr>
      </w:pPr>
      <w:r w:rsidRPr="00DA2958">
        <w:rPr>
          <w:rFonts w:cstheme="minorHAnsi"/>
          <w:b/>
          <w:sz w:val="20"/>
          <w:szCs w:val="20"/>
        </w:rPr>
        <w:t xml:space="preserve">Similarities between companies limited by guarantee and registered trustees </w:t>
      </w:r>
    </w:p>
    <w:p w14:paraId="12A2A538" w14:textId="77777777" w:rsidR="0014235A" w:rsidRDefault="0014235A" w:rsidP="00B208E0">
      <w:pPr>
        <w:pStyle w:val="ListParagraph"/>
        <w:numPr>
          <w:ilvl w:val="0"/>
          <w:numId w:val="70"/>
        </w:numPr>
        <w:spacing w:line="240" w:lineRule="auto"/>
        <w:jc w:val="both"/>
        <w:rPr>
          <w:rFonts w:cstheme="minorHAnsi"/>
          <w:sz w:val="20"/>
          <w:szCs w:val="20"/>
        </w:rPr>
      </w:pPr>
      <w:r w:rsidRPr="001E7B4C">
        <w:rPr>
          <w:rFonts w:cstheme="minorHAnsi"/>
          <w:sz w:val="20"/>
          <w:szCs w:val="20"/>
        </w:rPr>
        <w:t xml:space="preserve">They both enjoy tax exemptions  </w:t>
      </w:r>
    </w:p>
    <w:p w14:paraId="04A90F7E" w14:textId="77777777" w:rsidR="0014235A" w:rsidRDefault="0014235A" w:rsidP="00B208E0">
      <w:pPr>
        <w:pStyle w:val="ListParagraph"/>
        <w:numPr>
          <w:ilvl w:val="0"/>
          <w:numId w:val="70"/>
        </w:numPr>
        <w:spacing w:line="240" w:lineRule="auto"/>
        <w:jc w:val="both"/>
        <w:rPr>
          <w:rFonts w:cstheme="minorHAnsi"/>
          <w:sz w:val="20"/>
          <w:szCs w:val="20"/>
        </w:rPr>
      </w:pPr>
      <w:r w:rsidRPr="001E7B4C">
        <w:rPr>
          <w:rFonts w:cstheme="minorHAnsi"/>
          <w:sz w:val="20"/>
          <w:szCs w:val="20"/>
        </w:rPr>
        <w:t xml:space="preserve">They are both administered by the CAC </w:t>
      </w:r>
    </w:p>
    <w:p w14:paraId="64C40673" w14:textId="77777777" w:rsidR="0014235A" w:rsidRDefault="0014235A" w:rsidP="00B208E0">
      <w:pPr>
        <w:pStyle w:val="ListParagraph"/>
        <w:numPr>
          <w:ilvl w:val="0"/>
          <w:numId w:val="70"/>
        </w:numPr>
        <w:spacing w:line="240" w:lineRule="auto"/>
        <w:jc w:val="both"/>
        <w:rPr>
          <w:rFonts w:cstheme="minorHAnsi"/>
          <w:sz w:val="20"/>
          <w:szCs w:val="20"/>
        </w:rPr>
      </w:pPr>
      <w:r w:rsidRPr="001E7B4C">
        <w:rPr>
          <w:rFonts w:cstheme="minorHAnsi"/>
          <w:sz w:val="20"/>
          <w:szCs w:val="20"/>
        </w:rPr>
        <w:t xml:space="preserve">They are both juristic entities </w:t>
      </w:r>
    </w:p>
    <w:p w14:paraId="4F385406" w14:textId="77777777" w:rsidR="000D7B86" w:rsidRPr="000D7B86" w:rsidRDefault="0014235A" w:rsidP="00B208E0">
      <w:pPr>
        <w:pStyle w:val="ListParagraph"/>
        <w:numPr>
          <w:ilvl w:val="0"/>
          <w:numId w:val="70"/>
        </w:numPr>
        <w:spacing w:line="240" w:lineRule="auto"/>
        <w:jc w:val="both"/>
        <w:rPr>
          <w:rFonts w:cstheme="minorHAnsi"/>
          <w:sz w:val="20"/>
          <w:szCs w:val="20"/>
        </w:rPr>
      </w:pPr>
      <w:r w:rsidRPr="001E7B4C">
        <w:rPr>
          <w:rFonts w:cstheme="minorHAnsi"/>
          <w:sz w:val="20"/>
          <w:szCs w:val="20"/>
        </w:rPr>
        <w:t>Both don’t share the profit to their members</w:t>
      </w:r>
    </w:p>
    <w:p w14:paraId="3EFC59C0" w14:textId="77777777" w:rsidR="00417403" w:rsidRPr="00417403" w:rsidRDefault="00417403" w:rsidP="005E0ECA">
      <w:pPr>
        <w:spacing w:line="240" w:lineRule="auto"/>
        <w:jc w:val="both"/>
        <w:rPr>
          <w:rFonts w:cstheme="minorHAnsi"/>
          <w:sz w:val="20"/>
          <w:szCs w:val="20"/>
        </w:rPr>
      </w:pPr>
      <w:r w:rsidRPr="00AB0174">
        <w:rPr>
          <w:rFonts w:cstheme="minorHAnsi"/>
          <w:b/>
          <w:sz w:val="20"/>
          <w:szCs w:val="20"/>
        </w:rPr>
        <w:t>Draft of public notice issued</w:t>
      </w:r>
      <w:r w:rsidR="000D7B86">
        <w:rPr>
          <w:rFonts w:cstheme="minorHAnsi"/>
          <w:sz w:val="20"/>
          <w:szCs w:val="20"/>
        </w:rPr>
        <w:t xml:space="preserve">---NTAOS (Notification, Trustees, Aims, </w:t>
      </w:r>
      <w:r w:rsidRPr="00417403">
        <w:rPr>
          <w:rFonts w:cstheme="minorHAnsi"/>
          <w:sz w:val="20"/>
          <w:szCs w:val="20"/>
        </w:rPr>
        <w:t>Objection, Signature)</w:t>
      </w:r>
    </w:p>
    <w:p w14:paraId="720BDFFB" w14:textId="77777777" w:rsidR="00417403" w:rsidRPr="00AB0174" w:rsidRDefault="00417403" w:rsidP="00AA2B84">
      <w:pPr>
        <w:spacing w:line="240" w:lineRule="auto"/>
        <w:jc w:val="center"/>
        <w:rPr>
          <w:rFonts w:cstheme="minorHAnsi"/>
          <w:b/>
          <w:sz w:val="20"/>
          <w:szCs w:val="20"/>
        </w:rPr>
      </w:pPr>
      <w:r w:rsidRPr="00AB0174">
        <w:rPr>
          <w:rFonts w:cstheme="minorHAnsi"/>
          <w:b/>
          <w:sz w:val="20"/>
          <w:szCs w:val="20"/>
        </w:rPr>
        <w:t>PUBLIC NOTICE</w:t>
      </w:r>
    </w:p>
    <w:p w14:paraId="4C9C9A17" w14:textId="77777777" w:rsidR="00417403" w:rsidRPr="00AB0174" w:rsidRDefault="00417403" w:rsidP="00AB0174">
      <w:pPr>
        <w:spacing w:line="240" w:lineRule="auto"/>
        <w:jc w:val="center"/>
        <w:rPr>
          <w:rFonts w:cstheme="minorHAnsi"/>
          <w:b/>
          <w:sz w:val="20"/>
          <w:szCs w:val="20"/>
        </w:rPr>
      </w:pPr>
      <w:r w:rsidRPr="00AB0174">
        <w:rPr>
          <w:rFonts w:cstheme="minorHAnsi"/>
          <w:b/>
          <w:sz w:val="20"/>
          <w:szCs w:val="20"/>
        </w:rPr>
        <w:t>GODLY WO</w:t>
      </w:r>
      <w:r w:rsidR="00D10678" w:rsidRPr="00AB0174">
        <w:rPr>
          <w:rFonts w:cstheme="minorHAnsi"/>
          <w:b/>
          <w:sz w:val="20"/>
          <w:szCs w:val="20"/>
        </w:rPr>
        <w:t>MEN PROMOTION OF BREAST FEEDING</w:t>
      </w:r>
    </w:p>
    <w:p w14:paraId="2ED05294"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 xml:space="preserve">The general public is hereby notified that the </w:t>
      </w:r>
      <w:proofErr w:type="gramStart"/>
      <w:r w:rsidRPr="00417403">
        <w:rPr>
          <w:rFonts w:cstheme="minorHAnsi"/>
          <w:sz w:val="20"/>
          <w:szCs w:val="20"/>
        </w:rPr>
        <w:t>above named</w:t>
      </w:r>
      <w:proofErr w:type="gramEnd"/>
      <w:r w:rsidRPr="00417403">
        <w:rPr>
          <w:rFonts w:cstheme="minorHAnsi"/>
          <w:sz w:val="20"/>
          <w:szCs w:val="20"/>
        </w:rPr>
        <w:t xml:space="preserve"> association with the office in Plot 555 </w:t>
      </w:r>
      <w:proofErr w:type="spellStart"/>
      <w:r w:rsidRPr="00417403">
        <w:rPr>
          <w:rFonts w:cstheme="minorHAnsi"/>
          <w:sz w:val="20"/>
          <w:szCs w:val="20"/>
        </w:rPr>
        <w:t>Balarabe</w:t>
      </w:r>
      <w:proofErr w:type="spellEnd"/>
      <w:r w:rsidRPr="00417403">
        <w:rPr>
          <w:rFonts w:cstheme="minorHAnsi"/>
          <w:sz w:val="20"/>
          <w:szCs w:val="20"/>
        </w:rPr>
        <w:t xml:space="preserve"> Musa Crescent, Victoria Island, Lago</w:t>
      </w:r>
      <w:r w:rsidR="000D7B86">
        <w:rPr>
          <w:rFonts w:cstheme="minorHAnsi"/>
          <w:sz w:val="20"/>
          <w:szCs w:val="20"/>
        </w:rPr>
        <w:t xml:space="preserve">s has applied to the Corporate </w:t>
      </w:r>
      <w:r w:rsidRPr="00417403">
        <w:rPr>
          <w:rFonts w:cstheme="minorHAnsi"/>
          <w:sz w:val="20"/>
          <w:szCs w:val="20"/>
        </w:rPr>
        <w:t>Affairs Commission for registration as In</w:t>
      </w:r>
      <w:r w:rsidR="000D7B86">
        <w:rPr>
          <w:rFonts w:cstheme="minorHAnsi"/>
          <w:sz w:val="20"/>
          <w:szCs w:val="20"/>
        </w:rPr>
        <w:t>corporated Trustees under Part F</w:t>
      </w:r>
      <w:r w:rsidRPr="00417403">
        <w:rPr>
          <w:rFonts w:cstheme="minorHAnsi"/>
          <w:sz w:val="20"/>
          <w:szCs w:val="20"/>
        </w:rPr>
        <w:t xml:space="preserve"> of the Companies and All</w:t>
      </w:r>
      <w:r w:rsidR="000D7B86">
        <w:rPr>
          <w:rFonts w:cstheme="minorHAnsi"/>
          <w:sz w:val="20"/>
          <w:szCs w:val="20"/>
        </w:rPr>
        <w:t>ied Matters Act 2020</w:t>
      </w:r>
    </w:p>
    <w:p w14:paraId="08FCB2AA" w14:textId="77777777" w:rsidR="00417403" w:rsidRPr="00AB0174" w:rsidRDefault="00D10678" w:rsidP="005E0ECA">
      <w:pPr>
        <w:spacing w:line="240" w:lineRule="auto"/>
        <w:jc w:val="both"/>
        <w:rPr>
          <w:rFonts w:cstheme="minorHAnsi"/>
          <w:b/>
          <w:sz w:val="20"/>
          <w:szCs w:val="20"/>
        </w:rPr>
      </w:pPr>
      <w:r w:rsidRPr="00AB0174">
        <w:rPr>
          <w:rFonts w:cstheme="minorHAnsi"/>
          <w:b/>
          <w:sz w:val="20"/>
          <w:szCs w:val="20"/>
        </w:rPr>
        <w:t>THE TRUSTEES ARE:</w:t>
      </w:r>
    </w:p>
    <w:p w14:paraId="615ECE64" w14:textId="77777777" w:rsidR="000D7B86" w:rsidRDefault="00417403" w:rsidP="00B208E0">
      <w:pPr>
        <w:pStyle w:val="ListParagraph"/>
        <w:numPr>
          <w:ilvl w:val="0"/>
          <w:numId w:val="101"/>
        </w:numPr>
        <w:spacing w:line="240" w:lineRule="auto"/>
        <w:jc w:val="both"/>
        <w:rPr>
          <w:rFonts w:cstheme="minorHAnsi"/>
          <w:sz w:val="20"/>
          <w:szCs w:val="20"/>
        </w:rPr>
      </w:pPr>
      <w:r w:rsidRPr="000D7B86">
        <w:rPr>
          <w:rFonts w:cstheme="minorHAnsi"/>
          <w:sz w:val="20"/>
          <w:szCs w:val="20"/>
        </w:rPr>
        <w:t xml:space="preserve">MRS </w:t>
      </w:r>
      <w:r w:rsidR="000D7B86">
        <w:rPr>
          <w:rFonts w:cstheme="minorHAnsi"/>
          <w:sz w:val="20"/>
          <w:szCs w:val="20"/>
        </w:rPr>
        <w:t>MAYOWA AROYEWUN</w:t>
      </w:r>
    </w:p>
    <w:p w14:paraId="0D20B9BC" w14:textId="77777777" w:rsidR="000D7B86" w:rsidRDefault="00D10678" w:rsidP="00B208E0">
      <w:pPr>
        <w:pStyle w:val="ListParagraph"/>
        <w:numPr>
          <w:ilvl w:val="0"/>
          <w:numId w:val="101"/>
        </w:numPr>
        <w:spacing w:line="240" w:lineRule="auto"/>
        <w:jc w:val="both"/>
        <w:rPr>
          <w:rFonts w:cstheme="minorHAnsi"/>
          <w:sz w:val="20"/>
          <w:szCs w:val="20"/>
        </w:rPr>
      </w:pPr>
      <w:r w:rsidRPr="000D7B86">
        <w:rPr>
          <w:rFonts w:cstheme="minorHAnsi"/>
          <w:sz w:val="20"/>
          <w:szCs w:val="20"/>
        </w:rPr>
        <w:t xml:space="preserve">MRS </w:t>
      </w:r>
      <w:r w:rsidR="000D7B86">
        <w:rPr>
          <w:rFonts w:cstheme="minorHAnsi"/>
          <w:sz w:val="20"/>
          <w:szCs w:val="20"/>
        </w:rPr>
        <w:t>OLOLADE ANIFOWOSE</w:t>
      </w:r>
    </w:p>
    <w:p w14:paraId="3B8207E3" w14:textId="77777777" w:rsidR="00417403" w:rsidRPr="000D7B86" w:rsidRDefault="00417403" w:rsidP="00B208E0">
      <w:pPr>
        <w:pStyle w:val="ListParagraph"/>
        <w:numPr>
          <w:ilvl w:val="0"/>
          <w:numId w:val="101"/>
        </w:numPr>
        <w:spacing w:line="240" w:lineRule="auto"/>
        <w:jc w:val="both"/>
        <w:rPr>
          <w:rFonts w:cstheme="minorHAnsi"/>
          <w:sz w:val="20"/>
          <w:szCs w:val="20"/>
        </w:rPr>
      </w:pPr>
      <w:r w:rsidRPr="000D7B86">
        <w:rPr>
          <w:rFonts w:cstheme="minorHAnsi"/>
          <w:sz w:val="20"/>
          <w:szCs w:val="20"/>
        </w:rPr>
        <w:t>MR</w:t>
      </w:r>
      <w:r w:rsidR="000D7B86">
        <w:rPr>
          <w:rFonts w:cstheme="minorHAnsi"/>
          <w:sz w:val="20"/>
          <w:szCs w:val="20"/>
        </w:rPr>
        <w:t>S SHOPE JOHN</w:t>
      </w:r>
    </w:p>
    <w:p w14:paraId="067557D9" w14:textId="77777777" w:rsidR="00417403" w:rsidRPr="00417403" w:rsidRDefault="00417403" w:rsidP="005E0ECA">
      <w:pPr>
        <w:spacing w:line="240" w:lineRule="auto"/>
        <w:jc w:val="both"/>
        <w:rPr>
          <w:rFonts w:cstheme="minorHAnsi"/>
          <w:sz w:val="20"/>
          <w:szCs w:val="20"/>
        </w:rPr>
      </w:pPr>
      <w:r w:rsidRPr="000D7B86">
        <w:rPr>
          <w:rFonts w:cstheme="minorHAnsi"/>
          <w:b/>
          <w:sz w:val="20"/>
          <w:szCs w:val="20"/>
        </w:rPr>
        <w:t>The Aims and Objectives</w:t>
      </w:r>
      <w:r w:rsidRPr="00417403">
        <w:rPr>
          <w:rFonts w:cstheme="minorHAnsi"/>
          <w:sz w:val="20"/>
          <w:szCs w:val="20"/>
        </w:rPr>
        <w:t xml:space="preserve"> of the organization are:</w:t>
      </w:r>
    </w:p>
    <w:p w14:paraId="5EB7E524" w14:textId="77777777" w:rsidR="000D7B86" w:rsidRDefault="00D10678" w:rsidP="00B208E0">
      <w:pPr>
        <w:pStyle w:val="ListParagraph"/>
        <w:numPr>
          <w:ilvl w:val="0"/>
          <w:numId w:val="102"/>
        </w:numPr>
        <w:spacing w:line="240" w:lineRule="auto"/>
        <w:jc w:val="both"/>
        <w:rPr>
          <w:rFonts w:cstheme="minorHAnsi"/>
          <w:sz w:val="20"/>
          <w:szCs w:val="20"/>
        </w:rPr>
      </w:pPr>
      <w:r w:rsidRPr="000D7B86">
        <w:rPr>
          <w:rFonts w:cstheme="minorHAnsi"/>
          <w:sz w:val="20"/>
          <w:szCs w:val="20"/>
        </w:rPr>
        <w:t>To encourage breast</w:t>
      </w:r>
      <w:r w:rsidR="00417403" w:rsidRPr="000D7B86">
        <w:rPr>
          <w:rFonts w:cstheme="minorHAnsi"/>
          <w:sz w:val="20"/>
          <w:szCs w:val="20"/>
        </w:rPr>
        <w:t>feeding of babies and discourage non-breast feeding.</w:t>
      </w:r>
    </w:p>
    <w:p w14:paraId="4FDE7097" w14:textId="77777777" w:rsidR="00417403" w:rsidRPr="000D7B86" w:rsidRDefault="00417403" w:rsidP="00B208E0">
      <w:pPr>
        <w:pStyle w:val="ListParagraph"/>
        <w:numPr>
          <w:ilvl w:val="0"/>
          <w:numId w:val="102"/>
        </w:numPr>
        <w:spacing w:line="240" w:lineRule="auto"/>
        <w:jc w:val="both"/>
        <w:rPr>
          <w:rFonts w:cstheme="minorHAnsi"/>
          <w:sz w:val="20"/>
          <w:szCs w:val="20"/>
        </w:rPr>
      </w:pPr>
      <w:r w:rsidRPr="000D7B86">
        <w:rPr>
          <w:rFonts w:cstheme="minorHAnsi"/>
          <w:sz w:val="20"/>
          <w:szCs w:val="20"/>
        </w:rPr>
        <w:lastRenderedPageBreak/>
        <w:t xml:space="preserve">To stop every day-care </w:t>
      </w:r>
      <w:proofErr w:type="gramStart"/>
      <w:r w:rsidRPr="000D7B86">
        <w:rPr>
          <w:rFonts w:cstheme="minorHAnsi"/>
          <w:sz w:val="20"/>
          <w:szCs w:val="20"/>
        </w:rPr>
        <w:t>facilities</w:t>
      </w:r>
      <w:proofErr w:type="gramEnd"/>
      <w:r w:rsidRPr="000D7B86">
        <w:rPr>
          <w:rFonts w:cstheme="minorHAnsi"/>
          <w:sz w:val="20"/>
          <w:szCs w:val="20"/>
        </w:rPr>
        <w:t xml:space="preserve"> ai</w:t>
      </w:r>
      <w:r w:rsidR="00D10678" w:rsidRPr="000D7B86">
        <w:rPr>
          <w:rFonts w:cstheme="minorHAnsi"/>
          <w:sz w:val="20"/>
          <w:szCs w:val="20"/>
        </w:rPr>
        <w:t>ding non-breast feeding mothers</w:t>
      </w:r>
    </w:p>
    <w:p w14:paraId="23923AE2" w14:textId="77777777" w:rsidR="00417403" w:rsidRPr="00417403" w:rsidRDefault="00417403" w:rsidP="005E0ECA">
      <w:pPr>
        <w:spacing w:line="240" w:lineRule="auto"/>
        <w:jc w:val="both"/>
        <w:rPr>
          <w:rFonts w:cstheme="minorHAnsi"/>
          <w:sz w:val="20"/>
          <w:szCs w:val="20"/>
        </w:rPr>
      </w:pPr>
      <w:r w:rsidRPr="000D7B86">
        <w:rPr>
          <w:rFonts w:cstheme="minorHAnsi"/>
          <w:b/>
          <w:sz w:val="20"/>
          <w:szCs w:val="20"/>
        </w:rPr>
        <w:t>Any objection</w:t>
      </w:r>
      <w:r w:rsidRPr="00417403">
        <w:rPr>
          <w:rFonts w:cstheme="minorHAnsi"/>
          <w:sz w:val="20"/>
          <w:szCs w:val="20"/>
        </w:rPr>
        <w:t xml:space="preserve"> to</w:t>
      </w:r>
      <w:r w:rsidR="00D10678">
        <w:rPr>
          <w:rFonts w:cstheme="minorHAnsi"/>
          <w:sz w:val="20"/>
          <w:szCs w:val="20"/>
        </w:rPr>
        <w:t xml:space="preserve"> this registration should be for</w:t>
      </w:r>
      <w:r w:rsidRPr="00417403">
        <w:rPr>
          <w:rFonts w:cstheme="minorHAnsi"/>
          <w:sz w:val="20"/>
          <w:szCs w:val="20"/>
        </w:rPr>
        <w:t>warded to the Registrar-General of Corporate Affairs Commission</w:t>
      </w:r>
      <w:r w:rsidR="000D7B86">
        <w:rPr>
          <w:rFonts w:cstheme="minorHAnsi"/>
          <w:sz w:val="20"/>
          <w:szCs w:val="20"/>
        </w:rPr>
        <w:t xml:space="preserve">, Plot 565, </w:t>
      </w:r>
      <w:proofErr w:type="spellStart"/>
      <w:r w:rsidR="000D7B86">
        <w:rPr>
          <w:rFonts w:cstheme="minorHAnsi"/>
          <w:sz w:val="20"/>
          <w:szCs w:val="20"/>
        </w:rPr>
        <w:t>Ndota</w:t>
      </w:r>
      <w:proofErr w:type="spellEnd"/>
      <w:r w:rsidR="000D7B86">
        <w:rPr>
          <w:rFonts w:cstheme="minorHAnsi"/>
          <w:sz w:val="20"/>
          <w:szCs w:val="20"/>
        </w:rPr>
        <w:t xml:space="preserve"> Street, </w:t>
      </w:r>
      <w:proofErr w:type="spellStart"/>
      <w:r w:rsidR="000D7B86">
        <w:rPr>
          <w:rFonts w:cstheme="minorHAnsi"/>
          <w:sz w:val="20"/>
          <w:szCs w:val="20"/>
        </w:rPr>
        <w:t>Wuse</w:t>
      </w:r>
      <w:proofErr w:type="spellEnd"/>
      <w:r w:rsidRPr="00417403">
        <w:rPr>
          <w:rFonts w:cstheme="minorHAnsi"/>
          <w:sz w:val="20"/>
          <w:szCs w:val="20"/>
        </w:rPr>
        <w:t xml:space="preserve"> Abuja </w:t>
      </w:r>
      <w:r w:rsidRPr="000D7B86">
        <w:rPr>
          <w:rFonts w:cstheme="minorHAnsi"/>
          <w:b/>
          <w:sz w:val="20"/>
          <w:szCs w:val="20"/>
        </w:rPr>
        <w:t>within 28 days</w:t>
      </w:r>
      <w:r w:rsidRPr="00417403">
        <w:rPr>
          <w:rFonts w:cstheme="minorHAnsi"/>
          <w:sz w:val="20"/>
          <w:szCs w:val="20"/>
        </w:rPr>
        <w:t xml:space="preserve"> of the publication.</w:t>
      </w:r>
    </w:p>
    <w:p w14:paraId="3BE9A467"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Signed:</w:t>
      </w:r>
      <w:r w:rsidR="000D7B86">
        <w:rPr>
          <w:rFonts w:cstheme="minorHAnsi"/>
          <w:sz w:val="20"/>
          <w:szCs w:val="20"/>
        </w:rPr>
        <w:t xml:space="preserve"> </w:t>
      </w:r>
      <w:r w:rsidR="00AB0174">
        <w:rPr>
          <w:rFonts w:cstheme="minorHAnsi"/>
          <w:sz w:val="20"/>
          <w:szCs w:val="20"/>
        </w:rPr>
        <w:t>…………………</w:t>
      </w:r>
    </w:p>
    <w:p w14:paraId="0D54D505" w14:textId="77777777" w:rsidR="00AB0174" w:rsidRDefault="00AB0174" w:rsidP="005E0ECA">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0A7CCCE1" w14:textId="77777777" w:rsidR="00417403" w:rsidRDefault="00417403" w:rsidP="005E0ECA">
      <w:pPr>
        <w:spacing w:line="240" w:lineRule="auto"/>
        <w:jc w:val="both"/>
        <w:rPr>
          <w:rFonts w:cstheme="minorHAnsi"/>
          <w:sz w:val="20"/>
          <w:szCs w:val="20"/>
        </w:rPr>
      </w:pPr>
      <w:r w:rsidRPr="00417403">
        <w:rPr>
          <w:rFonts w:cstheme="minorHAnsi"/>
          <w:sz w:val="20"/>
          <w:szCs w:val="20"/>
        </w:rPr>
        <w:t>Solicitor</w:t>
      </w:r>
    </w:p>
    <w:p w14:paraId="70CC7FB8" w14:textId="77777777" w:rsidR="00AB0174" w:rsidRPr="00417403" w:rsidRDefault="00AB0174" w:rsidP="005E0ECA">
      <w:pPr>
        <w:spacing w:line="240" w:lineRule="auto"/>
        <w:jc w:val="both"/>
        <w:rPr>
          <w:rFonts w:cstheme="minorHAnsi"/>
          <w:sz w:val="20"/>
          <w:szCs w:val="20"/>
        </w:rPr>
      </w:pPr>
    </w:p>
    <w:p w14:paraId="704CA795" w14:textId="77777777" w:rsidR="00417403" w:rsidRPr="00AB0174" w:rsidRDefault="00417403" w:rsidP="005E0ECA">
      <w:pPr>
        <w:spacing w:line="240" w:lineRule="auto"/>
        <w:jc w:val="both"/>
        <w:rPr>
          <w:rFonts w:cstheme="minorHAnsi"/>
          <w:b/>
          <w:sz w:val="20"/>
          <w:szCs w:val="20"/>
        </w:rPr>
      </w:pPr>
      <w:r w:rsidRPr="00AB0174">
        <w:rPr>
          <w:rFonts w:cstheme="minorHAnsi"/>
          <w:b/>
          <w:sz w:val="20"/>
          <w:szCs w:val="20"/>
        </w:rPr>
        <w:t>Draft of n</w:t>
      </w:r>
      <w:r w:rsidR="00D10678" w:rsidRPr="00AB0174">
        <w:rPr>
          <w:rFonts w:cstheme="minorHAnsi"/>
          <w:b/>
          <w:sz w:val="20"/>
          <w:szCs w:val="20"/>
        </w:rPr>
        <w:t>otice of suspension of a partner</w:t>
      </w:r>
    </w:p>
    <w:p w14:paraId="47C5F524" w14:textId="77777777" w:rsidR="00417403" w:rsidRPr="00417403" w:rsidRDefault="00AB0174" w:rsidP="00AB0174">
      <w:pPr>
        <w:spacing w:line="240" w:lineRule="auto"/>
        <w:jc w:val="center"/>
        <w:rPr>
          <w:rFonts w:cstheme="minorHAnsi"/>
          <w:sz w:val="20"/>
          <w:szCs w:val="20"/>
        </w:rPr>
      </w:pPr>
      <w:r>
        <w:rPr>
          <w:rFonts w:cstheme="minorHAnsi"/>
          <w:sz w:val="20"/>
          <w:szCs w:val="20"/>
        </w:rPr>
        <w:t>MAY TAFARA</w:t>
      </w:r>
      <w:r w:rsidR="00417403" w:rsidRPr="00417403">
        <w:rPr>
          <w:rFonts w:cstheme="minorHAnsi"/>
          <w:sz w:val="20"/>
          <w:szCs w:val="20"/>
        </w:rPr>
        <w:t xml:space="preserve"> &amp; CO</w:t>
      </w:r>
    </w:p>
    <w:p w14:paraId="105A4338" w14:textId="77777777" w:rsidR="00AB0174" w:rsidRDefault="00417403" w:rsidP="00AB0174">
      <w:pPr>
        <w:spacing w:line="240" w:lineRule="auto"/>
        <w:jc w:val="center"/>
        <w:rPr>
          <w:rFonts w:cstheme="minorHAnsi"/>
          <w:sz w:val="20"/>
          <w:szCs w:val="20"/>
        </w:rPr>
      </w:pPr>
      <w:r w:rsidRPr="00417403">
        <w:rPr>
          <w:rFonts w:cstheme="minorHAnsi"/>
          <w:sz w:val="20"/>
          <w:szCs w:val="20"/>
        </w:rPr>
        <w:t>GENERAL MERCHANDISE AND CONTRACTORS</w:t>
      </w:r>
    </w:p>
    <w:p w14:paraId="71D1665A" w14:textId="77777777" w:rsidR="00417403" w:rsidRPr="00417403" w:rsidRDefault="00417403" w:rsidP="00AB0174">
      <w:pPr>
        <w:spacing w:line="240" w:lineRule="auto"/>
        <w:jc w:val="center"/>
        <w:rPr>
          <w:rFonts w:cstheme="minorHAnsi"/>
          <w:sz w:val="20"/>
          <w:szCs w:val="20"/>
        </w:rPr>
      </w:pPr>
      <w:r w:rsidRPr="00417403">
        <w:rPr>
          <w:rFonts w:cstheme="minorHAnsi"/>
          <w:sz w:val="20"/>
          <w:szCs w:val="20"/>
        </w:rPr>
        <w:t>NO. 2 LAW SCHOOL DRIVE, VICTORIA ISLAND, LAGOS</w:t>
      </w:r>
    </w:p>
    <w:p w14:paraId="09506E94" w14:textId="77777777" w:rsidR="000D7B86" w:rsidRDefault="00417403" w:rsidP="00AB0174">
      <w:pPr>
        <w:spacing w:line="240" w:lineRule="auto"/>
        <w:jc w:val="center"/>
        <w:rPr>
          <w:rFonts w:cstheme="minorHAnsi"/>
          <w:sz w:val="20"/>
          <w:szCs w:val="20"/>
        </w:rPr>
      </w:pPr>
      <w:r w:rsidRPr="00417403">
        <w:rPr>
          <w:rFonts w:cstheme="minorHAnsi"/>
          <w:sz w:val="20"/>
          <w:szCs w:val="20"/>
        </w:rPr>
        <w:t>Websit</w:t>
      </w:r>
      <w:r w:rsidR="00AB0174">
        <w:rPr>
          <w:rFonts w:cstheme="minorHAnsi"/>
          <w:sz w:val="20"/>
          <w:szCs w:val="20"/>
        </w:rPr>
        <w:t xml:space="preserve">e: maytafaraandco.com </w:t>
      </w:r>
    </w:p>
    <w:p w14:paraId="6DAEDC2F" w14:textId="77777777" w:rsidR="000D7B86" w:rsidRDefault="00AB0174" w:rsidP="000D7B86">
      <w:pPr>
        <w:spacing w:line="240" w:lineRule="auto"/>
        <w:jc w:val="center"/>
        <w:rPr>
          <w:rFonts w:cstheme="minorHAnsi"/>
          <w:sz w:val="20"/>
          <w:szCs w:val="20"/>
        </w:rPr>
      </w:pPr>
      <w:r>
        <w:rPr>
          <w:rFonts w:cstheme="minorHAnsi"/>
          <w:sz w:val="20"/>
          <w:szCs w:val="20"/>
        </w:rPr>
        <w:t xml:space="preserve">Email: </w:t>
      </w:r>
      <w:hyperlink r:id="rId9" w:history="1">
        <w:r w:rsidR="000D7B86" w:rsidRPr="0063055B">
          <w:rPr>
            <w:rStyle w:val="Hyperlink"/>
            <w:rFonts w:cstheme="minorHAnsi"/>
            <w:sz w:val="20"/>
            <w:szCs w:val="20"/>
          </w:rPr>
          <w:t>maytafara@gmail.com</w:t>
        </w:r>
      </w:hyperlink>
      <w:r w:rsidR="000D7B86">
        <w:rPr>
          <w:rFonts w:cstheme="minorHAnsi"/>
          <w:sz w:val="20"/>
          <w:szCs w:val="20"/>
        </w:rPr>
        <w:t xml:space="preserve">, </w:t>
      </w:r>
      <w:proofErr w:type="spellStart"/>
      <w:r w:rsidR="000D7B86">
        <w:rPr>
          <w:rFonts w:cstheme="minorHAnsi"/>
          <w:sz w:val="20"/>
          <w:szCs w:val="20"/>
        </w:rPr>
        <w:t>tel</w:t>
      </w:r>
      <w:proofErr w:type="spellEnd"/>
      <w:r w:rsidR="000D7B86">
        <w:rPr>
          <w:rFonts w:cstheme="minorHAnsi"/>
          <w:sz w:val="20"/>
          <w:szCs w:val="20"/>
        </w:rPr>
        <w:t>: +2345678909876</w:t>
      </w:r>
    </w:p>
    <w:p w14:paraId="6841EEA8" w14:textId="77777777" w:rsidR="00AB0174" w:rsidRPr="00417403" w:rsidRDefault="00417403" w:rsidP="000D7B86">
      <w:pPr>
        <w:spacing w:line="240" w:lineRule="auto"/>
        <w:jc w:val="center"/>
        <w:rPr>
          <w:rFonts w:cstheme="minorHAnsi"/>
          <w:sz w:val="20"/>
          <w:szCs w:val="20"/>
        </w:rPr>
      </w:pPr>
      <w:r w:rsidRPr="00417403">
        <w:rPr>
          <w:rFonts w:cstheme="minorHAnsi"/>
          <w:sz w:val="20"/>
          <w:szCs w:val="20"/>
        </w:rPr>
        <w:t xml:space="preserve">OUR </w:t>
      </w:r>
      <w:proofErr w:type="gramStart"/>
      <w:r w:rsidRPr="00417403">
        <w:rPr>
          <w:rFonts w:cstheme="minorHAnsi"/>
          <w:sz w:val="20"/>
          <w:szCs w:val="20"/>
        </w:rPr>
        <w:t>REF:…</w:t>
      </w:r>
      <w:proofErr w:type="gramEnd"/>
      <w:r w:rsidRPr="00417403">
        <w:rPr>
          <w:rFonts w:cstheme="minorHAnsi"/>
          <w:sz w:val="20"/>
          <w:szCs w:val="20"/>
        </w:rPr>
        <w:t>…</w:t>
      </w:r>
      <w:r w:rsidRPr="00417403">
        <w:rPr>
          <w:rFonts w:cstheme="minorHAnsi"/>
          <w:sz w:val="20"/>
          <w:szCs w:val="20"/>
        </w:rPr>
        <w:tab/>
      </w:r>
      <w:r w:rsidR="00AB0174">
        <w:rPr>
          <w:rFonts w:cstheme="minorHAnsi"/>
          <w:sz w:val="20"/>
          <w:szCs w:val="20"/>
        </w:rPr>
        <w:t xml:space="preserve">                                                         </w:t>
      </w:r>
      <w:r w:rsidRPr="00417403">
        <w:rPr>
          <w:rFonts w:cstheme="minorHAnsi"/>
          <w:sz w:val="20"/>
          <w:szCs w:val="20"/>
        </w:rPr>
        <w:t xml:space="preserve">YOUR </w:t>
      </w:r>
      <w:proofErr w:type="gramStart"/>
      <w:r w:rsidRPr="00417403">
        <w:rPr>
          <w:rFonts w:cstheme="minorHAnsi"/>
          <w:sz w:val="20"/>
          <w:szCs w:val="20"/>
        </w:rPr>
        <w:t>REF:…</w:t>
      </w:r>
      <w:proofErr w:type="gramEnd"/>
      <w:r w:rsidRPr="00417403">
        <w:rPr>
          <w:rFonts w:cstheme="minorHAnsi"/>
          <w:sz w:val="20"/>
          <w:szCs w:val="20"/>
        </w:rPr>
        <w:t>……………</w:t>
      </w:r>
      <w:r w:rsidRPr="00417403">
        <w:rPr>
          <w:rFonts w:cstheme="minorHAnsi"/>
          <w:sz w:val="20"/>
          <w:szCs w:val="20"/>
        </w:rPr>
        <w:tab/>
      </w:r>
      <w:r w:rsidR="00AB0174">
        <w:rPr>
          <w:rFonts w:cstheme="minorHAnsi"/>
          <w:sz w:val="20"/>
          <w:szCs w:val="20"/>
        </w:rPr>
        <w:t xml:space="preserve">                                                      </w:t>
      </w:r>
      <w:proofErr w:type="gramStart"/>
      <w:r w:rsidRPr="00417403">
        <w:rPr>
          <w:rFonts w:cstheme="minorHAnsi"/>
          <w:sz w:val="20"/>
          <w:szCs w:val="20"/>
        </w:rPr>
        <w:t>DATE:…</w:t>
      </w:r>
      <w:proofErr w:type="gramEnd"/>
      <w:r w:rsidRPr="00417403">
        <w:rPr>
          <w:rFonts w:cstheme="minorHAnsi"/>
          <w:sz w:val="20"/>
          <w:szCs w:val="20"/>
        </w:rPr>
        <w:t>………</w:t>
      </w:r>
    </w:p>
    <w:p w14:paraId="446D9F56" w14:textId="77777777" w:rsidR="00417403" w:rsidRPr="00AB0174" w:rsidRDefault="00417403" w:rsidP="00AB0174">
      <w:pPr>
        <w:spacing w:line="240" w:lineRule="auto"/>
        <w:jc w:val="center"/>
        <w:rPr>
          <w:rFonts w:cstheme="minorHAnsi"/>
          <w:b/>
          <w:sz w:val="20"/>
          <w:szCs w:val="20"/>
        </w:rPr>
      </w:pPr>
      <w:r w:rsidRPr="00AB0174">
        <w:rPr>
          <w:rFonts w:cstheme="minorHAnsi"/>
          <w:b/>
          <w:sz w:val="20"/>
          <w:szCs w:val="20"/>
        </w:rPr>
        <w:t>NOTICE OF SUSPENSION FROM PARTNERSHIP PURSUANT TO ART 4 OF THE PARTNERHSIP DEED</w:t>
      </w:r>
    </w:p>
    <w:p w14:paraId="3C868D32"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TAKE NOTICE that you XYZ are hereby suspended from this partnership pursuant to art.4 of the partnership agreement due to your contravention of art 4.3 and 4.4. of the partnership agreement.</w:t>
      </w:r>
    </w:p>
    <w:p w14:paraId="10E380AC" w14:textId="77777777" w:rsidR="00AB0174" w:rsidRDefault="00417403" w:rsidP="005E0ECA">
      <w:pPr>
        <w:spacing w:line="240" w:lineRule="auto"/>
        <w:jc w:val="both"/>
        <w:rPr>
          <w:rFonts w:cstheme="minorHAnsi"/>
          <w:sz w:val="20"/>
          <w:szCs w:val="20"/>
        </w:rPr>
      </w:pPr>
      <w:r w:rsidRPr="00417403">
        <w:rPr>
          <w:rFonts w:cstheme="minorHAnsi"/>
          <w:sz w:val="20"/>
          <w:szCs w:val="20"/>
        </w:rPr>
        <w:t>This notice is with effect fro</w:t>
      </w:r>
      <w:r w:rsidR="00AB0174">
        <w:rPr>
          <w:rFonts w:cstheme="minorHAnsi"/>
          <w:sz w:val="20"/>
          <w:szCs w:val="20"/>
        </w:rPr>
        <w:t>m 4th August, 2022</w:t>
      </w:r>
    </w:p>
    <w:p w14:paraId="02CC013B" w14:textId="77777777" w:rsidR="00417403" w:rsidRPr="00417403" w:rsidRDefault="000D7B86" w:rsidP="00651E9F">
      <w:pPr>
        <w:spacing w:line="240" w:lineRule="auto"/>
        <w:jc w:val="center"/>
        <w:rPr>
          <w:rFonts w:cstheme="minorHAnsi"/>
          <w:sz w:val="20"/>
          <w:szCs w:val="20"/>
        </w:rPr>
      </w:pPr>
      <w:r>
        <w:rPr>
          <w:rFonts w:cstheme="minorHAnsi"/>
          <w:sz w:val="20"/>
          <w:szCs w:val="20"/>
        </w:rPr>
        <w:t>Dated this ___</w:t>
      </w:r>
      <w:r w:rsidR="00417403" w:rsidRPr="00417403">
        <w:rPr>
          <w:rFonts w:cstheme="minorHAnsi"/>
          <w:sz w:val="20"/>
          <w:szCs w:val="20"/>
        </w:rPr>
        <w:t>day o</w:t>
      </w:r>
      <w:r w:rsidR="00AB0174">
        <w:rPr>
          <w:rFonts w:cstheme="minorHAnsi"/>
          <w:sz w:val="20"/>
          <w:szCs w:val="20"/>
        </w:rPr>
        <w:t>f August 2022</w:t>
      </w:r>
    </w:p>
    <w:p w14:paraId="6757F77E"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w:t>
      </w:r>
      <w:r w:rsidRPr="00417403">
        <w:rPr>
          <w:rFonts w:cstheme="minorHAnsi"/>
          <w:sz w:val="20"/>
          <w:szCs w:val="20"/>
        </w:rPr>
        <w:tab/>
      </w:r>
      <w:r w:rsidR="00AB0174">
        <w:rPr>
          <w:rFonts w:cstheme="minorHAnsi"/>
          <w:sz w:val="20"/>
          <w:szCs w:val="20"/>
        </w:rPr>
        <w:t xml:space="preserve">                                                                                                                                       </w:t>
      </w:r>
      <w:r w:rsidRPr="00417403">
        <w:rPr>
          <w:rFonts w:cstheme="minorHAnsi"/>
          <w:sz w:val="20"/>
          <w:szCs w:val="20"/>
        </w:rPr>
        <w:t xml:space="preserve">………………………….. </w:t>
      </w:r>
      <w:r w:rsidR="00AB0174">
        <w:rPr>
          <w:rFonts w:cstheme="minorHAnsi"/>
          <w:sz w:val="20"/>
          <w:szCs w:val="20"/>
        </w:rPr>
        <w:t xml:space="preserve">Mayowa </w:t>
      </w:r>
      <w:proofErr w:type="spellStart"/>
      <w:r w:rsidR="00AB0174">
        <w:rPr>
          <w:rFonts w:cstheme="minorHAnsi"/>
          <w:sz w:val="20"/>
          <w:szCs w:val="20"/>
        </w:rPr>
        <w:t>Aroyewun</w:t>
      </w:r>
      <w:proofErr w:type="spellEnd"/>
      <w:r w:rsidRPr="00417403">
        <w:rPr>
          <w:rFonts w:cstheme="minorHAnsi"/>
          <w:sz w:val="20"/>
          <w:szCs w:val="20"/>
        </w:rPr>
        <w:tab/>
      </w:r>
      <w:r w:rsidRPr="00417403">
        <w:rPr>
          <w:rFonts w:cstheme="minorHAnsi"/>
          <w:sz w:val="20"/>
          <w:szCs w:val="20"/>
        </w:rPr>
        <w:tab/>
      </w:r>
      <w:r w:rsidR="00AB0174">
        <w:rPr>
          <w:rFonts w:cstheme="minorHAnsi"/>
          <w:sz w:val="20"/>
          <w:szCs w:val="20"/>
        </w:rPr>
        <w:t xml:space="preserve">                                                                                                            Arafat </w:t>
      </w:r>
      <w:proofErr w:type="spellStart"/>
      <w:r w:rsidR="00AB0174">
        <w:rPr>
          <w:rFonts w:cstheme="minorHAnsi"/>
          <w:sz w:val="20"/>
          <w:szCs w:val="20"/>
        </w:rPr>
        <w:t>Tafara</w:t>
      </w:r>
      <w:proofErr w:type="spellEnd"/>
    </w:p>
    <w:p w14:paraId="34BE8C6C" w14:textId="77777777" w:rsidR="00417403" w:rsidRPr="00417403" w:rsidRDefault="00417403" w:rsidP="005E0ECA">
      <w:pPr>
        <w:spacing w:line="240" w:lineRule="auto"/>
        <w:jc w:val="both"/>
        <w:rPr>
          <w:rFonts w:cstheme="minorHAnsi"/>
          <w:sz w:val="20"/>
          <w:szCs w:val="20"/>
        </w:rPr>
      </w:pPr>
      <w:r w:rsidRPr="00417403">
        <w:rPr>
          <w:rFonts w:cstheme="minorHAnsi"/>
          <w:sz w:val="20"/>
          <w:szCs w:val="20"/>
        </w:rPr>
        <w:t>Partner</w:t>
      </w:r>
      <w:r w:rsidRPr="00417403">
        <w:rPr>
          <w:rFonts w:cstheme="minorHAnsi"/>
          <w:sz w:val="20"/>
          <w:szCs w:val="20"/>
        </w:rPr>
        <w:tab/>
      </w:r>
      <w:r w:rsidR="00AB0174">
        <w:rPr>
          <w:rFonts w:cstheme="minorHAnsi"/>
          <w:sz w:val="20"/>
          <w:szCs w:val="20"/>
        </w:rPr>
        <w:t xml:space="preserve">                                                                                                                                                                     </w:t>
      </w:r>
      <w:proofErr w:type="spellStart"/>
      <w:r w:rsidRPr="00417403">
        <w:rPr>
          <w:rFonts w:cstheme="minorHAnsi"/>
          <w:sz w:val="20"/>
          <w:szCs w:val="20"/>
        </w:rPr>
        <w:t>Partner</w:t>
      </w:r>
      <w:proofErr w:type="spellEnd"/>
    </w:p>
    <w:p w14:paraId="0D1DC814" w14:textId="77777777" w:rsidR="00417403" w:rsidRPr="00AB0174" w:rsidRDefault="00417403" w:rsidP="005E0ECA">
      <w:pPr>
        <w:spacing w:line="240" w:lineRule="auto"/>
        <w:jc w:val="both"/>
        <w:rPr>
          <w:rFonts w:cstheme="minorHAnsi"/>
          <w:b/>
          <w:sz w:val="20"/>
          <w:szCs w:val="20"/>
        </w:rPr>
      </w:pPr>
      <w:r w:rsidRPr="00AB0174">
        <w:rPr>
          <w:rFonts w:cstheme="minorHAnsi"/>
          <w:b/>
          <w:sz w:val="20"/>
          <w:szCs w:val="20"/>
        </w:rPr>
        <w:t>ETHICAL ISSUES ARISING</w:t>
      </w:r>
    </w:p>
    <w:p w14:paraId="4A916D9F" w14:textId="77777777" w:rsidR="000D7B86" w:rsidRDefault="00417403" w:rsidP="00B208E0">
      <w:pPr>
        <w:pStyle w:val="ListParagraph"/>
        <w:numPr>
          <w:ilvl w:val="0"/>
          <w:numId w:val="103"/>
        </w:numPr>
        <w:spacing w:line="240" w:lineRule="auto"/>
        <w:jc w:val="both"/>
        <w:rPr>
          <w:rFonts w:cstheme="minorHAnsi"/>
          <w:sz w:val="20"/>
          <w:szCs w:val="20"/>
        </w:rPr>
      </w:pPr>
      <w:r w:rsidRPr="000D7B86">
        <w:rPr>
          <w:rFonts w:cstheme="minorHAnsi"/>
          <w:sz w:val="20"/>
          <w:szCs w:val="20"/>
        </w:rPr>
        <w:t>There is a duty on the part of the solicitor to act in good fait</w:t>
      </w:r>
      <w:r w:rsidR="00AB0174" w:rsidRPr="000D7B86">
        <w:rPr>
          <w:rFonts w:cstheme="minorHAnsi"/>
          <w:sz w:val="20"/>
          <w:szCs w:val="20"/>
        </w:rPr>
        <w:t>h</w:t>
      </w:r>
    </w:p>
    <w:p w14:paraId="48275C1B" w14:textId="77777777" w:rsidR="000D7B86" w:rsidRPr="000D7B86" w:rsidRDefault="00417403" w:rsidP="00B208E0">
      <w:pPr>
        <w:pStyle w:val="ListParagraph"/>
        <w:numPr>
          <w:ilvl w:val="0"/>
          <w:numId w:val="103"/>
        </w:numPr>
        <w:spacing w:line="240" w:lineRule="auto"/>
        <w:jc w:val="both"/>
        <w:rPr>
          <w:rFonts w:cstheme="minorHAnsi"/>
          <w:sz w:val="20"/>
          <w:szCs w:val="20"/>
        </w:rPr>
      </w:pPr>
      <w:r w:rsidRPr="000D7B86">
        <w:rPr>
          <w:rFonts w:cstheme="minorHAnsi"/>
          <w:sz w:val="20"/>
          <w:szCs w:val="20"/>
        </w:rPr>
        <w:t xml:space="preserve">Duty to disclose conflicting interest – </w:t>
      </w:r>
      <w:r w:rsidRPr="000D7B86">
        <w:rPr>
          <w:rFonts w:cstheme="minorHAnsi"/>
          <w:b/>
          <w:color w:val="FF0000"/>
          <w:sz w:val="20"/>
          <w:szCs w:val="20"/>
        </w:rPr>
        <w:t>Rule 17 RPC</w:t>
      </w:r>
    </w:p>
    <w:p w14:paraId="29054E81" w14:textId="77777777" w:rsidR="000D7B86" w:rsidRDefault="00417403" w:rsidP="00B208E0">
      <w:pPr>
        <w:pStyle w:val="ListParagraph"/>
        <w:numPr>
          <w:ilvl w:val="0"/>
          <w:numId w:val="103"/>
        </w:numPr>
        <w:spacing w:line="240" w:lineRule="auto"/>
        <w:jc w:val="both"/>
        <w:rPr>
          <w:rFonts w:cstheme="minorHAnsi"/>
          <w:sz w:val="20"/>
          <w:szCs w:val="20"/>
        </w:rPr>
      </w:pPr>
      <w:r w:rsidRPr="000D7B86">
        <w:rPr>
          <w:rFonts w:cstheme="minorHAnsi"/>
          <w:sz w:val="20"/>
          <w:szCs w:val="20"/>
        </w:rPr>
        <w:t>The money collected must be disbursed in accordance with the client’s lawful instructions</w:t>
      </w:r>
    </w:p>
    <w:p w14:paraId="4BA16468" w14:textId="77777777" w:rsidR="000D7B86" w:rsidRPr="000D7B86" w:rsidRDefault="00417403" w:rsidP="00B208E0">
      <w:pPr>
        <w:pStyle w:val="ListParagraph"/>
        <w:numPr>
          <w:ilvl w:val="0"/>
          <w:numId w:val="103"/>
        </w:numPr>
        <w:spacing w:line="240" w:lineRule="auto"/>
        <w:jc w:val="both"/>
        <w:rPr>
          <w:rFonts w:cstheme="minorHAnsi"/>
          <w:sz w:val="20"/>
          <w:szCs w:val="20"/>
        </w:rPr>
      </w:pPr>
      <w:r w:rsidRPr="000D7B86">
        <w:rPr>
          <w:rFonts w:cstheme="minorHAnsi"/>
          <w:sz w:val="20"/>
          <w:szCs w:val="20"/>
        </w:rPr>
        <w:t xml:space="preserve">Duty to preserve confidential information – </w:t>
      </w:r>
      <w:r w:rsidRPr="000D7B86">
        <w:rPr>
          <w:rFonts w:cstheme="minorHAnsi"/>
          <w:b/>
          <w:color w:val="FF0000"/>
          <w:sz w:val="20"/>
          <w:szCs w:val="20"/>
        </w:rPr>
        <w:t>Rule 19 RPC; S. 192 EA</w:t>
      </w:r>
    </w:p>
    <w:p w14:paraId="0995D6CE" w14:textId="77777777" w:rsidR="00417403" w:rsidRPr="000D7B86" w:rsidRDefault="00417403" w:rsidP="00B208E0">
      <w:pPr>
        <w:pStyle w:val="ListParagraph"/>
        <w:numPr>
          <w:ilvl w:val="0"/>
          <w:numId w:val="103"/>
        </w:numPr>
        <w:spacing w:line="240" w:lineRule="auto"/>
        <w:jc w:val="both"/>
        <w:rPr>
          <w:rFonts w:cstheme="minorHAnsi"/>
          <w:sz w:val="20"/>
          <w:szCs w:val="20"/>
        </w:rPr>
      </w:pPr>
      <w:r w:rsidRPr="000D7B86">
        <w:rPr>
          <w:rFonts w:cstheme="minorHAnsi"/>
          <w:sz w:val="20"/>
          <w:szCs w:val="20"/>
        </w:rPr>
        <w:t xml:space="preserve">It is the duty of the lawyer to devote his attention, energy and expertise to the service of the client in accordance with </w:t>
      </w:r>
      <w:r w:rsidRPr="000D7B86">
        <w:rPr>
          <w:rFonts w:cstheme="minorHAnsi"/>
          <w:b/>
          <w:color w:val="FF0000"/>
          <w:sz w:val="20"/>
          <w:szCs w:val="20"/>
        </w:rPr>
        <w:t>Rule 14(2) – (5) RPC</w:t>
      </w:r>
    </w:p>
    <w:p w14:paraId="545E5B53" w14:textId="77777777" w:rsidR="0010550F" w:rsidRDefault="0010550F" w:rsidP="005E0ECA">
      <w:pPr>
        <w:spacing w:line="240" w:lineRule="auto"/>
        <w:jc w:val="both"/>
        <w:rPr>
          <w:rFonts w:cstheme="minorHAnsi"/>
          <w:sz w:val="20"/>
          <w:szCs w:val="20"/>
        </w:rPr>
      </w:pPr>
    </w:p>
    <w:p w14:paraId="42E26BB9" w14:textId="77777777" w:rsidR="0010550F" w:rsidRPr="00AB0174" w:rsidRDefault="0010550F" w:rsidP="0010550F">
      <w:pPr>
        <w:spacing w:line="240" w:lineRule="auto"/>
        <w:jc w:val="center"/>
        <w:rPr>
          <w:rFonts w:cstheme="minorHAnsi"/>
          <w:b/>
          <w:sz w:val="20"/>
          <w:szCs w:val="20"/>
        </w:rPr>
      </w:pPr>
      <w:r w:rsidRPr="00AB0174">
        <w:rPr>
          <w:rFonts w:cstheme="minorHAnsi"/>
          <w:b/>
          <w:sz w:val="20"/>
          <w:szCs w:val="20"/>
        </w:rPr>
        <w:t>PROMOTION OF COMPANIES AND PRE-INCORPORATION CONTRACT</w:t>
      </w:r>
    </w:p>
    <w:p w14:paraId="034B799E" w14:textId="77777777" w:rsidR="0010550F" w:rsidRPr="0010550F" w:rsidRDefault="0010550F" w:rsidP="0010550F">
      <w:pPr>
        <w:spacing w:line="240" w:lineRule="auto"/>
        <w:jc w:val="both"/>
        <w:rPr>
          <w:rFonts w:cstheme="minorHAnsi"/>
          <w:sz w:val="20"/>
          <w:szCs w:val="20"/>
        </w:rPr>
      </w:pPr>
      <w:r w:rsidRPr="0010550F">
        <w:rPr>
          <w:rFonts w:cstheme="minorHAnsi"/>
          <w:sz w:val="20"/>
          <w:szCs w:val="20"/>
        </w:rPr>
        <w:t>A company as it is known is an artificial person that is a creation of law. There are processes which must be fulfilled before a company can be said to be</w:t>
      </w:r>
      <w:r>
        <w:rPr>
          <w:rFonts w:cstheme="minorHAnsi"/>
          <w:sz w:val="20"/>
          <w:szCs w:val="20"/>
        </w:rPr>
        <w:t xml:space="preserve"> in existence and as such, the </w:t>
      </w:r>
      <w:r w:rsidRPr="0010550F">
        <w:rPr>
          <w:rFonts w:cstheme="minorHAnsi"/>
          <w:sz w:val="20"/>
          <w:szCs w:val="20"/>
        </w:rPr>
        <w:t xml:space="preserve">relevance of promotion activities is that these </w:t>
      </w:r>
      <w:r w:rsidRPr="0010550F">
        <w:rPr>
          <w:rFonts w:cstheme="minorHAnsi"/>
          <w:sz w:val="20"/>
          <w:szCs w:val="20"/>
        </w:rPr>
        <w:lastRenderedPageBreak/>
        <w:t>activities are aimed at bringing the company into existence. Promotion activities are usually more evidenced when a foreigner is involved in the incor</w:t>
      </w:r>
      <w:r>
        <w:rPr>
          <w:rFonts w:cstheme="minorHAnsi"/>
          <w:sz w:val="20"/>
          <w:szCs w:val="20"/>
        </w:rPr>
        <w:t>poration of a Nigerian company.</w:t>
      </w:r>
    </w:p>
    <w:p w14:paraId="01855AF9" w14:textId="77777777" w:rsidR="0010550F" w:rsidRPr="0010550F" w:rsidRDefault="0010550F" w:rsidP="0010550F">
      <w:pPr>
        <w:spacing w:line="240" w:lineRule="auto"/>
        <w:jc w:val="both"/>
        <w:rPr>
          <w:rFonts w:cstheme="minorHAnsi"/>
          <w:sz w:val="20"/>
          <w:szCs w:val="20"/>
        </w:rPr>
      </w:pPr>
      <w:r w:rsidRPr="0010550F">
        <w:rPr>
          <w:rFonts w:cstheme="minorHAnsi"/>
          <w:b/>
          <w:color w:val="FF0000"/>
          <w:sz w:val="20"/>
          <w:szCs w:val="20"/>
        </w:rPr>
        <w:t>S. 85 CAMA</w:t>
      </w:r>
      <w:r w:rsidRPr="0010550F">
        <w:rPr>
          <w:rFonts w:cstheme="minorHAnsi"/>
          <w:sz w:val="20"/>
          <w:szCs w:val="20"/>
        </w:rPr>
        <w:t xml:space="preserve"> prov</w:t>
      </w:r>
      <w:r>
        <w:rPr>
          <w:rFonts w:cstheme="minorHAnsi"/>
          <w:sz w:val="20"/>
          <w:szCs w:val="20"/>
        </w:rPr>
        <w:t>ides that any person (</w:t>
      </w:r>
      <w:r w:rsidRPr="0010550F">
        <w:rPr>
          <w:rFonts w:cstheme="minorHAnsi"/>
          <w:sz w:val="20"/>
          <w:szCs w:val="20"/>
        </w:rPr>
        <w:t xml:space="preserve">natural or artificial person) who undertakes to take part in forming a company with reference to a given project and to set it going and who takes the necessary steps to accomplish that purpose, or who with regard to a proposed or </w:t>
      </w:r>
      <w:r w:rsidRPr="0010550F">
        <w:rPr>
          <w:rFonts w:cstheme="minorHAnsi"/>
          <w:b/>
          <w:sz w:val="20"/>
          <w:szCs w:val="20"/>
        </w:rPr>
        <w:t>newly formed company</w:t>
      </w:r>
      <w:r w:rsidRPr="0010550F">
        <w:rPr>
          <w:rFonts w:cstheme="minorHAnsi"/>
          <w:sz w:val="20"/>
          <w:szCs w:val="20"/>
        </w:rPr>
        <w:t>, undertakes a part in raising ca</w:t>
      </w:r>
      <w:r>
        <w:rPr>
          <w:rFonts w:cstheme="minorHAnsi"/>
          <w:sz w:val="20"/>
          <w:szCs w:val="20"/>
        </w:rPr>
        <w:t>pital for it, shall prima facie</w:t>
      </w:r>
      <w:r w:rsidRPr="0010550F">
        <w:rPr>
          <w:rFonts w:cstheme="minorHAnsi"/>
          <w:sz w:val="20"/>
          <w:szCs w:val="20"/>
        </w:rPr>
        <w:t xml:space="preserve"> be deemed a promoter of the company. Thus, the necessary determination of who a promoter is, is to ask</w:t>
      </w:r>
      <w:r>
        <w:rPr>
          <w:rFonts w:cstheme="minorHAnsi"/>
          <w:sz w:val="20"/>
          <w:szCs w:val="20"/>
        </w:rPr>
        <w:t xml:space="preserve"> the question WHAT DID HE DO?</w:t>
      </w:r>
      <w:r w:rsidRPr="0010550F">
        <w:rPr>
          <w:rFonts w:cstheme="minorHAnsi"/>
          <w:sz w:val="20"/>
          <w:szCs w:val="20"/>
        </w:rPr>
        <w:t xml:space="preserve"> </w:t>
      </w:r>
      <w:r w:rsidR="00C728D4" w:rsidRPr="0010550F">
        <w:rPr>
          <w:rFonts w:cstheme="minorHAnsi"/>
          <w:sz w:val="20"/>
          <w:szCs w:val="20"/>
        </w:rPr>
        <w:t>If</w:t>
      </w:r>
      <w:r w:rsidRPr="0010550F">
        <w:rPr>
          <w:rFonts w:cstheme="minorHAnsi"/>
          <w:sz w:val="20"/>
          <w:szCs w:val="20"/>
        </w:rPr>
        <w:t xml:space="preserve"> the person was involved in promotion activities, then he is a promoter. It is pertinent to note that a </w:t>
      </w:r>
      <w:r w:rsidRPr="0010550F">
        <w:rPr>
          <w:rFonts w:cstheme="minorHAnsi"/>
          <w:b/>
          <w:sz w:val="20"/>
          <w:szCs w:val="20"/>
        </w:rPr>
        <w:t>company can be a promoter of a proposed company</w:t>
      </w:r>
      <w:r w:rsidRPr="0010550F">
        <w:rPr>
          <w:rFonts w:cstheme="minorHAnsi"/>
          <w:sz w:val="20"/>
          <w:szCs w:val="20"/>
        </w:rPr>
        <w:t xml:space="preserve">. </w:t>
      </w:r>
      <w:proofErr w:type="gramStart"/>
      <w:r w:rsidRPr="0010550F">
        <w:rPr>
          <w:rFonts w:cstheme="minorHAnsi"/>
          <w:sz w:val="20"/>
          <w:szCs w:val="20"/>
        </w:rPr>
        <w:t>Also</w:t>
      </w:r>
      <w:proofErr w:type="gramEnd"/>
      <w:r w:rsidRPr="0010550F">
        <w:rPr>
          <w:rFonts w:cstheme="minorHAnsi"/>
          <w:sz w:val="20"/>
          <w:szCs w:val="20"/>
        </w:rPr>
        <w:t xml:space="preserve"> a person who took no active part in the formation of a company nor raised capital for it but left others to form the company on the understanding that he would profit from the formation of the company would be a promoter. </w:t>
      </w:r>
      <w:r w:rsidRPr="0010550F">
        <w:rPr>
          <w:rFonts w:cstheme="minorHAnsi"/>
          <w:b/>
          <w:sz w:val="20"/>
          <w:szCs w:val="20"/>
        </w:rPr>
        <w:t>All subscribers to the memorandum and articles of association are promoters</w:t>
      </w:r>
      <w:r w:rsidRPr="0010550F">
        <w:rPr>
          <w:rFonts w:cstheme="minorHAnsi"/>
          <w:sz w:val="20"/>
          <w:szCs w:val="20"/>
        </w:rPr>
        <w:t xml:space="preserve"> of the company. Note NOT SHAREHOLDERS BUT SUBSCRIBER</w:t>
      </w:r>
      <w:r>
        <w:rPr>
          <w:rFonts w:cstheme="minorHAnsi"/>
          <w:sz w:val="20"/>
          <w:szCs w:val="20"/>
        </w:rPr>
        <w:t>S.</w:t>
      </w:r>
      <w:r w:rsidR="00056F53" w:rsidRPr="00056F53">
        <w:rPr>
          <w:rFonts w:cstheme="minorHAnsi"/>
          <w:sz w:val="20"/>
          <w:szCs w:val="20"/>
        </w:rPr>
        <w:t xml:space="preserve"> </w:t>
      </w:r>
      <w:r w:rsidR="00056F53" w:rsidRPr="0010550F">
        <w:rPr>
          <w:rFonts w:cstheme="minorHAnsi"/>
          <w:sz w:val="20"/>
          <w:szCs w:val="20"/>
        </w:rPr>
        <w:t xml:space="preserve">It is pertinent to note that prior to incorporation of company, both investors and those running around for the incorporation of the company are promoters of the company. </w:t>
      </w:r>
    </w:p>
    <w:p w14:paraId="73FFBB41" w14:textId="77777777" w:rsidR="00056F53" w:rsidRPr="0010550F" w:rsidRDefault="00056F53" w:rsidP="00056F53">
      <w:pPr>
        <w:spacing w:line="240" w:lineRule="auto"/>
        <w:jc w:val="both"/>
        <w:rPr>
          <w:rFonts w:cstheme="minorHAnsi"/>
          <w:sz w:val="20"/>
          <w:szCs w:val="20"/>
        </w:rPr>
      </w:pPr>
      <w:r>
        <w:rPr>
          <w:rFonts w:cstheme="minorHAnsi"/>
          <w:sz w:val="20"/>
          <w:szCs w:val="20"/>
        </w:rPr>
        <w:t xml:space="preserve">However, the proviso to </w:t>
      </w:r>
      <w:r w:rsidRPr="006B5EF2">
        <w:rPr>
          <w:rFonts w:cstheme="minorHAnsi"/>
          <w:b/>
          <w:color w:val="FF0000"/>
          <w:sz w:val="20"/>
          <w:szCs w:val="20"/>
        </w:rPr>
        <w:t>s. 85 CAMA</w:t>
      </w:r>
      <w:r w:rsidRPr="0010550F">
        <w:rPr>
          <w:rFonts w:cstheme="minorHAnsi"/>
          <w:sz w:val="20"/>
          <w:szCs w:val="20"/>
        </w:rPr>
        <w:t xml:space="preserve"> is to the effect that a person acting in a professional capacity for person engaged in procuring the formation of the company is not a promoter. However, the professional will be a promoter where he carries out any other duty for the promotion of the company ou</w:t>
      </w:r>
      <w:r>
        <w:rPr>
          <w:rFonts w:cstheme="minorHAnsi"/>
          <w:sz w:val="20"/>
          <w:szCs w:val="20"/>
        </w:rPr>
        <w:t xml:space="preserve">tside his professional service. </w:t>
      </w:r>
      <w:r w:rsidRPr="0010550F">
        <w:rPr>
          <w:rFonts w:cstheme="minorHAnsi"/>
          <w:sz w:val="20"/>
          <w:szCs w:val="20"/>
        </w:rPr>
        <w:t>S</w:t>
      </w:r>
      <w:r>
        <w:rPr>
          <w:rFonts w:cstheme="minorHAnsi"/>
          <w:sz w:val="20"/>
          <w:szCs w:val="20"/>
        </w:rPr>
        <w:t xml:space="preserve">hould the legal practitioner go </w:t>
      </w:r>
      <w:r w:rsidRPr="0010550F">
        <w:rPr>
          <w:rFonts w:cstheme="minorHAnsi"/>
          <w:sz w:val="20"/>
          <w:szCs w:val="20"/>
        </w:rPr>
        <w:t>outside his professional capacity and becomes a subscriber to the memorandum and articles of association</w:t>
      </w:r>
      <w:r>
        <w:rPr>
          <w:rFonts w:cstheme="minorHAnsi"/>
          <w:sz w:val="20"/>
          <w:szCs w:val="20"/>
        </w:rPr>
        <w:t xml:space="preserve"> or uses his professional fees to buy shares, then he is a promoter</w:t>
      </w:r>
      <w:r w:rsidRPr="0010550F">
        <w:rPr>
          <w:rFonts w:cstheme="minorHAnsi"/>
          <w:sz w:val="20"/>
          <w:szCs w:val="20"/>
        </w:rPr>
        <w:t>. Also, a lawyer who negotiates property for the proposed company at a profit is promoter of that company---</w:t>
      </w:r>
      <w:r w:rsidRPr="00056F53">
        <w:rPr>
          <w:rFonts w:cstheme="minorHAnsi"/>
          <w:b/>
          <w:color w:val="FF0000"/>
          <w:sz w:val="20"/>
          <w:szCs w:val="20"/>
        </w:rPr>
        <w:t>TWYCROSS V. GRANT</w:t>
      </w:r>
      <w:r w:rsidRPr="0010550F">
        <w:rPr>
          <w:rFonts w:cstheme="minorHAnsi"/>
          <w:sz w:val="20"/>
          <w:szCs w:val="20"/>
        </w:rPr>
        <w:t>.</w:t>
      </w:r>
      <w:r>
        <w:rPr>
          <w:rFonts w:cstheme="minorHAnsi"/>
          <w:sz w:val="20"/>
          <w:szCs w:val="20"/>
        </w:rPr>
        <w:t xml:space="preserve"> (For all the scenarios of lawyers acting in professional capacity and also for the definition of promoters) </w:t>
      </w:r>
    </w:p>
    <w:p w14:paraId="34BF9150" w14:textId="77777777" w:rsidR="0010550F" w:rsidRPr="0010550F" w:rsidRDefault="0010550F" w:rsidP="0010550F">
      <w:pPr>
        <w:spacing w:line="240" w:lineRule="auto"/>
        <w:jc w:val="both"/>
        <w:rPr>
          <w:rFonts w:cstheme="minorHAnsi"/>
          <w:sz w:val="20"/>
          <w:szCs w:val="20"/>
        </w:rPr>
      </w:pPr>
      <w:r w:rsidRPr="00056F53">
        <w:rPr>
          <w:rFonts w:cstheme="minorHAnsi"/>
          <w:b/>
          <w:sz w:val="20"/>
          <w:szCs w:val="20"/>
        </w:rPr>
        <w:t>Promotion activities</w:t>
      </w:r>
      <w:r w:rsidRPr="0010550F">
        <w:rPr>
          <w:rFonts w:cstheme="minorHAnsi"/>
          <w:sz w:val="20"/>
          <w:szCs w:val="20"/>
        </w:rPr>
        <w:t xml:space="preserve"> involve the </w:t>
      </w:r>
      <w:r>
        <w:rPr>
          <w:rFonts w:cstheme="minorHAnsi"/>
          <w:sz w:val="20"/>
          <w:szCs w:val="20"/>
        </w:rPr>
        <w:t>following:</w:t>
      </w:r>
    </w:p>
    <w:p w14:paraId="343675AB"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Raising capital for a proposed or newly formed company</w:t>
      </w:r>
    </w:p>
    <w:p w14:paraId="284CDF2A"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Finding directors for a proposed company</w:t>
      </w:r>
    </w:p>
    <w:p w14:paraId="281A1105"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Acquiring properties on behalf of a proposed company</w:t>
      </w:r>
    </w:p>
    <w:p w14:paraId="0B0BC097"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Preparing prospectus for a proposed company</w:t>
      </w:r>
    </w:p>
    <w:p w14:paraId="5CE8172D"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Personality shopping for the proposed company</w:t>
      </w:r>
    </w:p>
    <w:p w14:paraId="4ECE0DA3" w14:textId="77777777" w:rsid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Obtaining requisite permits</w:t>
      </w:r>
    </w:p>
    <w:p w14:paraId="51EDFC75" w14:textId="77777777" w:rsidR="0010550F" w:rsidRPr="00C728D4" w:rsidRDefault="0010550F" w:rsidP="00B208E0">
      <w:pPr>
        <w:pStyle w:val="ListParagraph"/>
        <w:numPr>
          <w:ilvl w:val="0"/>
          <w:numId w:val="104"/>
        </w:numPr>
        <w:spacing w:line="240" w:lineRule="auto"/>
        <w:jc w:val="both"/>
        <w:rPr>
          <w:rFonts w:cstheme="minorHAnsi"/>
          <w:sz w:val="20"/>
          <w:szCs w:val="20"/>
        </w:rPr>
      </w:pPr>
      <w:r w:rsidRPr="00C728D4">
        <w:rPr>
          <w:rFonts w:cstheme="minorHAnsi"/>
          <w:sz w:val="20"/>
          <w:szCs w:val="20"/>
        </w:rPr>
        <w:t>All activities towards incorporating a company, although CAMA did provide for raising funds/capital for a newly formed company.</w:t>
      </w:r>
    </w:p>
    <w:p w14:paraId="31FAF0F7" w14:textId="77777777" w:rsidR="0010550F" w:rsidRPr="00056F53" w:rsidRDefault="0010550F" w:rsidP="0010550F">
      <w:pPr>
        <w:spacing w:line="240" w:lineRule="auto"/>
        <w:jc w:val="both"/>
        <w:rPr>
          <w:rFonts w:cstheme="minorHAnsi"/>
          <w:b/>
          <w:sz w:val="20"/>
          <w:szCs w:val="20"/>
        </w:rPr>
      </w:pPr>
      <w:r w:rsidRPr="00056F53">
        <w:rPr>
          <w:rFonts w:cstheme="minorHAnsi"/>
          <w:b/>
          <w:sz w:val="20"/>
          <w:szCs w:val="20"/>
        </w:rPr>
        <w:t>Legal relat</w:t>
      </w:r>
      <w:r w:rsidR="006B5EF2" w:rsidRPr="00056F53">
        <w:rPr>
          <w:rFonts w:cstheme="minorHAnsi"/>
          <w:b/>
          <w:sz w:val="20"/>
          <w:szCs w:val="20"/>
        </w:rPr>
        <w:t>ionship of promoter and company</w:t>
      </w:r>
    </w:p>
    <w:p w14:paraId="02FB131E" w14:textId="77777777" w:rsidR="0010550F" w:rsidRPr="00056F53" w:rsidRDefault="0010550F" w:rsidP="0010550F">
      <w:pPr>
        <w:spacing w:line="240" w:lineRule="auto"/>
        <w:jc w:val="both"/>
        <w:rPr>
          <w:rFonts w:cstheme="minorHAnsi"/>
          <w:b/>
          <w:color w:val="FF0000"/>
          <w:sz w:val="20"/>
          <w:szCs w:val="20"/>
        </w:rPr>
      </w:pPr>
      <w:r w:rsidRPr="0010550F">
        <w:rPr>
          <w:rFonts w:cstheme="minorHAnsi"/>
          <w:sz w:val="20"/>
          <w:szCs w:val="20"/>
        </w:rPr>
        <w:t>The legal relationship which exists between a promoter and a company is neither an agency relationship nor is it a trust relationship---</w:t>
      </w:r>
      <w:r w:rsidRPr="00056F53">
        <w:rPr>
          <w:rFonts w:cstheme="minorHAnsi"/>
          <w:b/>
          <w:color w:val="FF0000"/>
          <w:sz w:val="20"/>
          <w:szCs w:val="20"/>
        </w:rPr>
        <w:t xml:space="preserve">GARBA V </w:t>
      </w:r>
      <w:r w:rsidR="00056F53" w:rsidRPr="00056F53">
        <w:rPr>
          <w:rFonts w:cstheme="minorHAnsi"/>
          <w:b/>
          <w:color w:val="FF0000"/>
          <w:sz w:val="20"/>
          <w:szCs w:val="20"/>
        </w:rPr>
        <w:t>SHEBA</w:t>
      </w:r>
      <w:r w:rsidR="00056F53">
        <w:rPr>
          <w:rFonts w:cstheme="minorHAnsi"/>
          <w:sz w:val="20"/>
          <w:szCs w:val="20"/>
        </w:rPr>
        <w:t xml:space="preserve">. </w:t>
      </w:r>
      <w:r w:rsidRPr="0010550F">
        <w:rPr>
          <w:rFonts w:cstheme="minorHAnsi"/>
          <w:sz w:val="20"/>
          <w:szCs w:val="20"/>
        </w:rPr>
        <w:t>This is because as it relates to agency, there is no principal in existence and ordinarily, the act of an agent binds the principal, thus a promoter is not the ag</w:t>
      </w:r>
      <w:r w:rsidR="00056F53">
        <w:rPr>
          <w:rFonts w:cstheme="minorHAnsi"/>
          <w:sz w:val="20"/>
          <w:szCs w:val="20"/>
        </w:rPr>
        <w:t xml:space="preserve">ent of the company. In agency, </w:t>
      </w:r>
      <w:r w:rsidRPr="0010550F">
        <w:rPr>
          <w:rFonts w:cstheme="minorHAnsi"/>
          <w:sz w:val="20"/>
          <w:szCs w:val="20"/>
        </w:rPr>
        <w:t>the contract is between the principal and third parties.</w:t>
      </w:r>
      <w:r w:rsidR="00056F53">
        <w:rPr>
          <w:rFonts w:cstheme="minorHAnsi"/>
          <w:sz w:val="20"/>
          <w:szCs w:val="20"/>
        </w:rPr>
        <w:t xml:space="preserve"> </w:t>
      </w:r>
      <w:r w:rsidRPr="0010550F">
        <w:rPr>
          <w:rFonts w:cstheme="minorHAnsi"/>
          <w:sz w:val="20"/>
          <w:szCs w:val="20"/>
        </w:rPr>
        <w:t>As it relates to trust relationship, a promoter is not the trustee of the company because in trusteeship, the legal title is vested in the trustee. The legal title of any property acquired by a promoter is not vested in the promoter to hold in trust for the company. Hence, the legal relationship between the promoter and the company is FIDUCIARY RELATIONSHIP. This is because fiduciary relationship entails the concept of utmost good faith.</w:t>
      </w:r>
      <w:r w:rsidR="00056F53" w:rsidRPr="00056F53">
        <w:rPr>
          <w:rFonts w:cstheme="minorHAnsi"/>
          <w:sz w:val="20"/>
          <w:szCs w:val="20"/>
        </w:rPr>
        <w:t xml:space="preserve"> </w:t>
      </w:r>
      <w:r w:rsidR="00056F53" w:rsidRPr="0010550F">
        <w:rPr>
          <w:rFonts w:cstheme="minorHAnsi"/>
          <w:sz w:val="20"/>
          <w:szCs w:val="20"/>
        </w:rPr>
        <w:t>In a fiduciary relationship, there is always a presumption that one party is superior to the other. In this case, it is the promoter. The fiduciary relationship between the promoter and the company implies certain duties and liab</w:t>
      </w:r>
      <w:r w:rsidR="00056F53">
        <w:rPr>
          <w:rFonts w:cstheme="minorHAnsi"/>
          <w:sz w:val="20"/>
          <w:szCs w:val="20"/>
        </w:rPr>
        <w:t xml:space="preserve">ilities of the promoters - </w:t>
      </w:r>
      <w:r w:rsidR="00056F53" w:rsidRPr="00056F53">
        <w:rPr>
          <w:rFonts w:cstheme="minorHAnsi"/>
          <w:b/>
          <w:color w:val="FF0000"/>
          <w:sz w:val="20"/>
          <w:szCs w:val="20"/>
        </w:rPr>
        <w:t>S. 86(1)</w:t>
      </w:r>
      <w:r w:rsidR="00861E11">
        <w:rPr>
          <w:rFonts w:cstheme="minorHAnsi"/>
          <w:b/>
          <w:color w:val="FF0000"/>
          <w:sz w:val="20"/>
          <w:szCs w:val="20"/>
        </w:rPr>
        <w:t xml:space="preserve"> </w:t>
      </w:r>
      <w:proofErr w:type="gramStart"/>
      <w:r w:rsidR="00056F53" w:rsidRPr="00056F53">
        <w:rPr>
          <w:rFonts w:cstheme="minorHAnsi"/>
          <w:b/>
          <w:color w:val="FF0000"/>
          <w:sz w:val="20"/>
          <w:szCs w:val="20"/>
        </w:rPr>
        <w:t>&amp;(</w:t>
      </w:r>
      <w:proofErr w:type="gramEnd"/>
      <w:r w:rsidR="00056F53" w:rsidRPr="00056F53">
        <w:rPr>
          <w:rFonts w:cstheme="minorHAnsi"/>
          <w:b/>
          <w:color w:val="FF0000"/>
          <w:sz w:val="20"/>
          <w:szCs w:val="20"/>
        </w:rPr>
        <w:t>2) CAMA.</w:t>
      </w:r>
    </w:p>
    <w:p w14:paraId="75192223" w14:textId="77777777" w:rsidR="0010550F" w:rsidRPr="0010550F" w:rsidRDefault="0010550F" w:rsidP="0010550F">
      <w:pPr>
        <w:spacing w:line="240" w:lineRule="auto"/>
        <w:jc w:val="both"/>
        <w:rPr>
          <w:rFonts w:cstheme="minorHAnsi"/>
          <w:sz w:val="20"/>
          <w:szCs w:val="20"/>
        </w:rPr>
      </w:pPr>
      <w:r w:rsidRPr="00056F53">
        <w:rPr>
          <w:rFonts w:cstheme="minorHAnsi"/>
          <w:b/>
          <w:sz w:val="20"/>
          <w:szCs w:val="20"/>
        </w:rPr>
        <w:t>Duties of a promoter</w:t>
      </w:r>
      <w:r w:rsidRPr="0010550F">
        <w:rPr>
          <w:rFonts w:cstheme="minorHAnsi"/>
          <w:sz w:val="20"/>
          <w:szCs w:val="20"/>
        </w:rPr>
        <w:t>-</w:t>
      </w:r>
      <w:r w:rsidR="006B5EF2">
        <w:rPr>
          <w:rFonts w:cstheme="minorHAnsi"/>
          <w:sz w:val="20"/>
          <w:szCs w:val="20"/>
        </w:rPr>
        <w:t>--</w:t>
      </w:r>
      <w:r w:rsidR="006B5EF2" w:rsidRPr="00C728D4">
        <w:rPr>
          <w:rFonts w:cstheme="minorHAnsi"/>
          <w:b/>
          <w:sz w:val="20"/>
          <w:szCs w:val="20"/>
        </w:rPr>
        <w:t>ASIDED</w:t>
      </w:r>
    </w:p>
    <w:p w14:paraId="603F9A6B" w14:textId="77777777" w:rsid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t>Account:</w:t>
      </w:r>
      <w:r w:rsidRPr="00861E11">
        <w:rPr>
          <w:rFonts w:cstheme="minorHAnsi"/>
          <w:sz w:val="20"/>
          <w:szCs w:val="20"/>
        </w:rPr>
        <w:t xml:space="preserve"> Duty to account to the company for money or properties received in the course of promotion activities---</w:t>
      </w:r>
      <w:r w:rsidRPr="00861E11">
        <w:rPr>
          <w:rFonts w:cstheme="minorHAnsi"/>
          <w:b/>
          <w:color w:val="FF0000"/>
          <w:sz w:val="20"/>
          <w:szCs w:val="20"/>
        </w:rPr>
        <w:t>GARBA V SHEBA INT. (NIG.) LTD</w:t>
      </w:r>
      <w:r w:rsidRPr="00861E11">
        <w:rPr>
          <w:rFonts w:cstheme="minorHAnsi"/>
          <w:sz w:val="20"/>
          <w:szCs w:val="20"/>
        </w:rPr>
        <w:t>.</w:t>
      </w:r>
    </w:p>
    <w:p w14:paraId="0313D577" w14:textId="77777777" w:rsid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t>Secret profit:</w:t>
      </w:r>
      <w:r w:rsidRPr="00861E11">
        <w:rPr>
          <w:rFonts w:cstheme="minorHAnsi"/>
          <w:sz w:val="20"/>
          <w:szCs w:val="20"/>
        </w:rPr>
        <w:t xml:space="preserve"> Duty not to make secret profit. This is based on utmost good faith underlying fiduciary relation.</w:t>
      </w:r>
      <w:r w:rsidR="00056F53" w:rsidRPr="00861E11">
        <w:rPr>
          <w:rFonts w:cstheme="minorHAnsi"/>
          <w:sz w:val="20"/>
          <w:szCs w:val="20"/>
        </w:rPr>
        <w:t xml:space="preserve"> </w:t>
      </w:r>
      <w:r w:rsidRPr="00861E11">
        <w:rPr>
          <w:rFonts w:cstheme="minorHAnsi"/>
          <w:sz w:val="20"/>
          <w:szCs w:val="20"/>
        </w:rPr>
        <w:t>Any secret profit made must</w:t>
      </w:r>
      <w:r w:rsidR="00056F53" w:rsidRPr="00861E11">
        <w:rPr>
          <w:rFonts w:cstheme="minorHAnsi"/>
          <w:sz w:val="20"/>
          <w:szCs w:val="20"/>
        </w:rPr>
        <w:t xml:space="preserve"> be returned. The rule is that </w:t>
      </w:r>
      <w:r w:rsidRPr="00861E11">
        <w:rPr>
          <w:rFonts w:cstheme="minorHAnsi"/>
          <w:sz w:val="20"/>
          <w:szCs w:val="20"/>
        </w:rPr>
        <w:t>the promoter should not make secret profit. They can make profit but it should not be secret.</w:t>
      </w:r>
    </w:p>
    <w:p w14:paraId="2AF0DA7F" w14:textId="77777777" w:rsid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lastRenderedPageBreak/>
        <w:t>Information:</w:t>
      </w:r>
      <w:r w:rsidRPr="00861E11">
        <w:rPr>
          <w:rFonts w:cstheme="minorHAnsi"/>
          <w:sz w:val="20"/>
          <w:szCs w:val="20"/>
        </w:rPr>
        <w:t xml:space="preserve"> Duty not to exploit </w:t>
      </w:r>
      <w:r w:rsidRPr="00861E11">
        <w:rPr>
          <w:rFonts w:cstheme="minorHAnsi"/>
          <w:b/>
          <w:sz w:val="20"/>
          <w:szCs w:val="20"/>
        </w:rPr>
        <w:t xml:space="preserve">confidential information </w:t>
      </w:r>
      <w:r w:rsidRPr="00861E11">
        <w:rPr>
          <w:rFonts w:cstheme="minorHAnsi"/>
          <w:sz w:val="20"/>
          <w:szCs w:val="20"/>
        </w:rPr>
        <w:t xml:space="preserve">obtained on behalf of the company in course of promotion activities for personal use. </w:t>
      </w:r>
    </w:p>
    <w:p w14:paraId="74FB10AE" w14:textId="77777777" w:rsid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t>Disclosure</w:t>
      </w:r>
      <w:r w:rsidRPr="00861E11">
        <w:rPr>
          <w:rFonts w:cstheme="minorHAnsi"/>
          <w:sz w:val="20"/>
          <w:szCs w:val="20"/>
        </w:rPr>
        <w:t xml:space="preserve">: Duty to disclose any </w:t>
      </w:r>
      <w:r w:rsidRPr="00861E11">
        <w:rPr>
          <w:rFonts w:cstheme="minorHAnsi"/>
          <w:b/>
          <w:sz w:val="20"/>
          <w:szCs w:val="20"/>
        </w:rPr>
        <w:t>conflict of interest</w:t>
      </w:r>
      <w:r w:rsidRPr="00861E11">
        <w:rPr>
          <w:rFonts w:cstheme="minorHAnsi"/>
          <w:sz w:val="20"/>
          <w:szCs w:val="20"/>
        </w:rPr>
        <w:t xml:space="preserve"> in tr</w:t>
      </w:r>
      <w:r w:rsidR="00056F53" w:rsidRPr="00861E11">
        <w:rPr>
          <w:rFonts w:cstheme="minorHAnsi"/>
          <w:sz w:val="20"/>
          <w:szCs w:val="20"/>
        </w:rPr>
        <w:t xml:space="preserve">ansaction with the company. As </w:t>
      </w:r>
      <w:r w:rsidRPr="00861E11">
        <w:rPr>
          <w:rFonts w:cstheme="minorHAnsi"/>
          <w:sz w:val="20"/>
          <w:szCs w:val="20"/>
        </w:rPr>
        <w:t>a fiduciary, once a promoter has any interest in the transaction, he should give full disclosure to the company. The law did not say promoter should not trade with the company, only requires full disclosure.</w:t>
      </w:r>
    </w:p>
    <w:p w14:paraId="5EBBCC2F" w14:textId="77777777" w:rsid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t>Exposure to loss:</w:t>
      </w:r>
      <w:r w:rsidRPr="00861E11">
        <w:rPr>
          <w:rFonts w:cstheme="minorHAnsi"/>
          <w:sz w:val="20"/>
          <w:szCs w:val="20"/>
        </w:rPr>
        <w:t xml:space="preserve"> Duty not to expose the company to loss</w:t>
      </w:r>
      <w:r w:rsidR="00C728D4" w:rsidRPr="00861E11">
        <w:rPr>
          <w:rFonts w:cstheme="minorHAnsi"/>
          <w:sz w:val="20"/>
          <w:szCs w:val="20"/>
        </w:rPr>
        <w:t>. As a fiduciary, the promoter</w:t>
      </w:r>
      <w:r w:rsidRPr="00861E11">
        <w:rPr>
          <w:rFonts w:cstheme="minorHAnsi"/>
          <w:sz w:val="20"/>
          <w:szCs w:val="20"/>
        </w:rPr>
        <w:t xml:space="preserve"> is expected to scrutinize every transaction on behalf of the company and ensure that there is due compliance to the law so as to avoid any loss resulting from failure to perfect transactions during promotion activities</w:t>
      </w:r>
    </w:p>
    <w:p w14:paraId="65951358" w14:textId="77777777" w:rsidR="0010550F" w:rsidRPr="00861E11" w:rsidRDefault="0010550F" w:rsidP="004C56DD">
      <w:pPr>
        <w:pStyle w:val="ListParagraph"/>
        <w:numPr>
          <w:ilvl w:val="0"/>
          <w:numId w:val="367"/>
        </w:numPr>
        <w:spacing w:line="240" w:lineRule="auto"/>
        <w:jc w:val="both"/>
        <w:rPr>
          <w:rFonts w:cstheme="minorHAnsi"/>
          <w:sz w:val="20"/>
          <w:szCs w:val="20"/>
        </w:rPr>
      </w:pPr>
      <w:r w:rsidRPr="00861E11">
        <w:rPr>
          <w:rFonts w:cstheme="minorHAnsi"/>
          <w:b/>
          <w:sz w:val="20"/>
          <w:szCs w:val="20"/>
        </w:rPr>
        <w:t>Diligent and honest:</w:t>
      </w:r>
      <w:r w:rsidRPr="00861E11">
        <w:rPr>
          <w:rFonts w:cstheme="minorHAnsi"/>
          <w:sz w:val="20"/>
          <w:szCs w:val="20"/>
        </w:rPr>
        <w:t xml:space="preserve"> Duty to be diligent and honest in the dealings on behalf of the company.</w:t>
      </w:r>
    </w:p>
    <w:p w14:paraId="231402DE" w14:textId="77777777" w:rsidR="00AE21C9" w:rsidRDefault="006B5EF2" w:rsidP="0010550F">
      <w:pPr>
        <w:spacing w:line="240" w:lineRule="auto"/>
        <w:jc w:val="both"/>
        <w:rPr>
          <w:rFonts w:cstheme="minorHAnsi"/>
          <w:b/>
          <w:sz w:val="20"/>
          <w:szCs w:val="20"/>
        </w:rPr>
      </w:pPr>
      <w:r w:rsidRPr="00056F53">
        <w:rPr>
          <w:rFonts w:cstheme="minorHAnsi"/>
          <w:b/>
          <w:sz w:val="20"/>
          <w:szCs w:val="20"/>
        </w:rPr>
        <w:t>Liabilities of promoters</w:t>
      </w:r>
    </w:p>
    <w:p w14:paraId="51BEC7B4" w14:textId="77777777" w:rsidR="0010550F" w:rsidRPr="00AE21C9" w:rsidRDefault="00AE21C9" w:rsidP="00AE21C9">
      <w:pPr>
        <w:spacing w:line="240" w:lineRule="auto"/>
        <w:jc w:val="both"/>
        <w:rPr>
          <w:rFonts w:cstheme="minorHAnsi"/>
          <w:b/>
          <w:sz w:val="20"/>
          <w:szCs w:val="20"/>
        </w:rPr>
      </w:pPr>
      <w:r>
        <w:rPr>
          <w:rFonts w:cstheme="minorHAnsi"/>
          <w:sz w:val="20"/>
          <w:szCs w:val="20"/>
        </w:rPr>
        <w:t>W</w:t>
      </w:r>
      <w:r w:rsidR="0010550F" w:rsidRPr="0010550F">
        <w:rPr>
          <w:rFonts w:cstheme="minorHAnsi"/>
          <w:sz w:val="20"/>
          <w:szCs w:val="20"/>
        </w:rPr>
        <w:t>here there is a duty there is liability for its breach. Thus, the breach of any of the above duties would result in the company (upon incorporation) taking any of the following actions</w:t>
      </w:r>
      <w:r>
        <w:rPr>
          <w:rFonts w:cstheme="minorHAnsi"/>
          <w:sz w:val="20"/>
          <w:szCs w:val="20"/>
        </w:rPr>
        <w:t xml:space="preserve"> (For liabilities is it ACTION to do the duties)</w:t>
      </w:r>
    </w:p>
    <w:p w14:paraId="1F00220E" w14:textId="77777777" w:rsidR="00537CE0" w:rsidRDefault="0010550F" w:rsidP="004C56DD">
      <w:pPr>
        <w:pStyle w:val="ListParagraph"/>
        <w:numPr>
          <w:ilvl w:val="0"/>
          <w:numId w:val="368"/>
        </w:numPr>
        <w:spacing w:line="240" w:lineRule="auto"/>
        <w:jc w:val="both"/>
        <w:rPr>
          <w:rFonts w:cstheme="minorHAnsi"/>
          <w:sz w:val="20"/>
          <w:szCs w:val="20"/>
        </w:rPr>
      </w:pPr>
      <w:r w:rsidRPr="00537CE0">
        <w:rPr>
          <w:rFonts w:cstheme="minorHAnsi"/>
          <w:b/>
          <w:sz w:val="20"/>
          <w:szCs w:val="20"/>
        </w:rPr>
        <w:t>Action to render account</w:t>
      </w:r>
      <w:r w:rsidRPr="00537CE0">
        <w:rPr>
          <w:rFonts w:cstheme="minorHAnsi"/>
          <w:sz w:val="20"/>
          <w:szCs w:val="20"/>
        </w:rPr>
        <w:t>: the company can bring an action for the promoter to render account for properties and money received on behalf of the company in the course of incorporation.</w:t>
      </w:r>
    </w:p>
    <w:p w14:paraId="63272882" w14:textId="77777777" w:rsidR="00537CE0" w:rsidRDefault="0010550F" w:rsidP="004C56DD">
      <w:pPr>
        <w:pStyle w:val="ListParagraph"/>
        <w:numPr>
          <w:ilvl w:val="0"/>
          <w:numId w:val="368"/>
        </w:numPr>
        <w:spacing w:line="240" w:lineRule="auto"/>
        <w:jc w:val="both"/>
        <w:rPr>
          <w:rFonts w:cstheme="minorHAnsi"/>
          <w:sz w:val="20"/>
          <w:szCs w:val="20"/>
        </w:rPr>
      </w:pPr>
      <w:r w:rsidRPr="00537CE0">
        <w:rPr>
          <w:rFonts w:cstheme="minorHAnsi"/>
          <w:b/>
          <w:sz w:val="20"/>
          <w:szCs w:val="20"/>
        </w:rPr>
        <w:t>Action to account for proceeds of secret profit</w:t>
      </w:r>
      <w:r w:rsidRPr="00537CE0">
        <w:rPr>
          <w:rFonts w:cstheme="minorHAnsi"/>
          <w:sz w:val="20"/>
          <w:szCs w:val="20"/>
        </w:rPr>
        <w:t>: upon discovery by the company that a promoter has made secret profit an action for proceed of secret profit can be made.</w:t>
      </w:r>
    </w:p>
    <w:p w14:paraId="7049F09F" w14:textId="77777777" w:rsidR="00537CE0" w:rsidRDefault="0010550F" w:rsidP="004C56DD">
      <w:pPr>
        <w:pStyle w:val="ListParagraph"/>
        <w:numPr>
          <w:ilvl w:val="0"/>
          <w:numId w:val="368"/>
        </w:numPr>
        <w:spacing w:line="240" w:lineRule="auto"/>
        <w:jc w:val="both"/>
        <w:rPr>
          <w:rFonts w:cstheme="minorHAnsi"/>
          <w:sz w:val="20"/>
          <w:szCs w:val="20"/>
        </w:rPr>
      </w:pPr>
      <w:r w:rsidRPr="00537CE0">
        <w:rPr>
          <w:rFonts w:cstheme="minorHAnsi"/>
          <w:b/>
          <w:sz w:val="20"/>
          <w:szCs w:val="20"/>
        </w:rPr>
        <w:t>Action for damages:</w:t>
      </w:r>
      <w:r w:rsidRPr="00537CE0">
        <w:rPr>
          <w:rFonts w:cstheme="minorHAnsi"/>
          <w:sz w:val="20"/>
          <w:szCs w:val="20"/>
        </w:rPr>
        <w:t xml:space="preserve"> for wrongful exploitation of confidential information obtained in course of promotion activities. This is done because the extent of exploitation of confidential information is not yet known.</w:t>
      </w:r>
    </w:p>
    <w:p w14:paraId="5FA0E518" w14:textId="77777777" w:rsidR="00537CE0" w:rsidRDefault="0010550F" w:rsidP="004C56DD">
      <w:pPr>
        <w:pStyle w:val="ListParagraph"/>
        <w:numPr>
          <w:ilvl w:val="0"/>
          <w:numId w:val="368"/>
        </w:numPr>
        <w:spacing w:line="240" w:lineRule="auto"/>
        <w:jc w:val="both"/>
        <w:rPr>
          <w:rFonts w:cstheme="minorHAnsi"/>
          <w:sz w:val="20"/>
          <w:szCs w:val="20"/>
        </w:rPr>
      </w:pPr>
      <w:r w:rsidRPr="00537CE0">
        <w:rPr>
          <w:rFonts w:cstheme="minorHAnsi"/>
          <w:sz w:val="20"/>
          <w:szCs w:val="20"/>
        </w:rPr>
        <w:t>Refusal to ratify the pre-incorporation contract</w:t>
      </w:r>
    </w:p>
    <w:p w14:paraId="3A81A1C3" w14:textId="77777777" w:rsidR="0010550F" w:rsidRPr="00537CE0" w:rsidRDefault="0010550F" w:rsidP="004C56DD">
      <w:pPr>
        <w:pStyle w:val="ListParagraph"/>
        <w:numPr>
          <w:ilvl w:val="0"/>
          <w:numId w:val="368"/>
        </w:numPr>
        <w:spacing w:line="240" w:lineRule="auto"/>
        <w:jc w:val="both"/>
        <w:rPr>
          <w:rFonts w:cstheme="minorHAnsi"/>
          <w:sz w:val="20"/>
          <w:szCs w:val="20"/>
        </w:rPr>
      </w:pPr>
      <w:r w:rsidRPr="00537CE0">
        <w:rPr>
          <w:rFonts w:cstheme="minorHAnsi"/>
          <w:b/>
          <w:sz w:val="20"/>
          <w:szCs w:val="20"/>
        </w:rPr>
        <w:t>Action to rescind contracts</w:t>
      </w:r>
      <w:r w:rsidRPr="00537CE0">
        <w:rPr>
          <w:rFonts w:cstheme="minorHAnsi"/>
          <w:sz w:val="20"/>
          <w:szCs w:val="20"/>
        </w:rPr>
        <w:t xml:space="preserve"> or transactions which are yet to be perfected by the promoter, and damages where recession becomes impossible because of third party interest.</w:t>
      </w:r>
    </w:p>
    <w:p w14:paraId="1A2779BA" w14:textId="77777777" w:rsidR="0010550F" w:rsidRPr="0010550F" w:rsidRDefault="0010550F" w:rsidP="0010550F">
      <w:pPr>
        <w:spacing w:line="240" w:lineRule="auto"/>
        <w:jc w:val="both"/>
        <w:rPr>
          <w:rFonts w:cstheme="minorHAnsi"/>
          <w:sz w:val="20"/>
          <w:szCs w:val="20"/>
        </w:rPr>
      </w:pPr>
      <w:r w:rsidRPr="00F73633">
        <w:rPr>
          <w:rFonts w:cstheme="minorHAnsi"/>
          <w:b/>
          <w:sz w:val="20"/>
          <w:szCs w:val="20"/>
        </w:rPr>
        <w:t>NB</w:t>
      </w:r>
      <w:r w:rsidRPr="0010550F">
        <w:rPr>
          <w:rFonts w:cstheme="minorHAnsi"/>
          <w:sz w:val="20"/>
          <w:szCs w:val="20"/>
        </w:rPr>
        <w:t xml:space="preserve">: It is pertinent to note that </w:t>
      </w:r>
      <w:r w:rsidRPr="00AE21C9">
        <w:rPr>
          <w:rFonts w:cstheme="minorHAnsi"/>
          <w:b/>
          <w:color w:val="FF0000"/>
          <w:sz w:val="20"/>
          <w:szCs w:val="20"/>
        </w:rPr>
        <w:t xml:space="preserve">S. </w:t>
      </w:r>
      <w:r w:rsidR="00AE21C9" w:rsidRPr="00AE21C9">
        <w:rPr>
          <w:rFonts w:cstheme="minorHAnsi"/>
          <w:b/>
          <w:color w:val="FF0000"/>
          <w:sz w:val="20"/>
          <w:szCs w:val="20"/>
        </w:rPr>
        <w:t>86</w:t>
      </w:r>
      <w:r w:rsidRPr="00AE21C9">
        <w:rPr>
          <w:rFonts w:cstheme="minorHAnsi"/>
          <w:b/>
          <w:color w:val="FF0000"/>
          <w:sz w:val="20"/>
          <w:szCs w:val="20"/>
        </w:rPr>
        <w:t>(4) CAMA</w:t>
      </w:r>
      <w:r w:rsidRPr="0010550F">
        <w:rPr>
          <w:rFonts w:cstheme="minorHAnsi"/>
          <w:sz w:val="20"/>
          <w:szCs w:val="20"/>
        </w:rPr>
        <w:t xml:space="preserve"> provides that period of limitation does not apply to proceedings brought by the company to enforce any of its right relating to breach of fiduciary duties. </w:t>
      </w:r>
      <w:proofErr w:type="gramStart"/>
      <w:r w:rsidRPr="0010550F">
        <w:rPr>
          <w:rFonts w:cstheme="minorHAnsi"/>
          <w:sz w:val="20"/>
          <w:szCs w:val="20"/>
        </w:rPr>
        <w:t>However</w:t>
      </w:r>
      <w:proofErr w:type="gramEnd"/>
      <w:r w:rsidRPr="0010550F">
        <w:rPr>
          <w:rFonts w:cstheme="minorHAnsi"/>
          <w:sz w:val="20"/>
          <w:szCs w:val="20"/>
        </w:rPr>
        <w:t xml:space="preserve"> the court can in part or whole grant relief to the promoter from liability.</w:t>
      </w:r>
      <w:r w:rsidR="00F73633">
        <w:rPr>
          <w:rFonts w:cstheme="minorHAnsi"/>
          <w:sz w:val="20"/>
          <w:szCs w:val="20"/>
        </w:rPr>
        <w:t xml:space="preserve"> (</w:t>
      </w:r>
      <w:proofErr w:type="gramStart"/>
      <w:r w:rsidR="00AE21C9">
        <w:rPr>
          <w:rFonts w:cstheme="minorHAnsi"/>
          <w:sz w:val="20"/>
          <w:szCs w:val="20"/>
        </w:rPr>
        <w:t>the</w:t>
      </w:r>
      <w:proofErr w:type="gramEnd"/>
      <w:r w:rsidR="00AE21C9">
        <w:rPr>
          <w:rFonts w:cstheme="minorHAnsi"/>
          <w:sz w:val="20"/>
          <w:szCs w:val="20"/>
        </w:rPr>
        <w:t xml:space="preserve"> court can discretionarily question the LAPSE OF TIME and relieve the promoter)</w:t>
      </w:r>
    </w:p>
    <w:p w14:paraId="77759DC6" w14:textId="77777777" w:rsidR="00AE21C9" w:rsidRPr="00EA3C0B" w:rsidRDefault="006B5EF2" w:rsidP="0010550F">
      <w:pPr>
        <w:spacing w:line="240" w:lineRule="auto"/>
        <w:jc w:val="both"/>
        <w:rPr>
          <w:rFonts w:cstheme="minorHAnsi"/>
          <w:b/>
          <w:sz w:val="20"/>
          <w:szCs w:val="20"/>
        </w:rPr>
      </w:pPr>
      <w:r w:rsidRPr="00AE21C9">
        <w:rPr>
          <w:rFonts w:cstheme="minorHAnsi"/>
          <w:b/>
          <w:sz w:val="20"/>
          <w:szCs w:val="20"/>
        </w:rPr>
        <w:t>Remuneration of promoters</w:t>
      </w:r>
      <w:r w:rsidR="00EA3C0B">
        <w:rPr>
          <w:rFonts w:cstheme="minorHAnsi"/>
          <w:b/>
          <w:sz w:val="20"/>
          <w:szCs w:val="20"/>
        </w:rPr>
        <w:t xml:space="preserve">: </w:t>
      </w:r>
      <w:r w:rsidR="0010550F" w:rsidRPr="0010550F">
        <w:rPr>
          <w:rFonts w:cstheme="minorHAnsi"/>
          <w:sz w:val="20"/>
          <w:szCs w:val="20"/>
        </w:rPr>
        <w:t>The position of the law GENERALLY is that a promoter IS NOT ENTITLED TO REMUNERATION</w:t>
      </w:r>
    </w:p>
    <w:p w14:paraId="7632A086" w14:textId="77777777" w:rsidR="00AE21C9" w:rsidRPr="00AB0174" w:rsidRDefault="00AE21C9" w:rsidP="0010550F">
      <w:pPr>
        <w:spacing w:line="240" w:lineRule="auto"/>
        <w:jc w:val="both"/>
        <w:rPr>
          <w:rFonts w:cstheme="minorHAnsi"/>
          <w:b/>
          <w:sz w:val="20"/>
          <w:szCs w:val="20"/>
        </w:rPr>
      </w:pPr>
      <w:r w:rsidRPr="00AB0174">
        <w:rPr>
          <w:rFonts w:cstheme="minorHAnsi"/>
          <w:b/>
          <w:sz w:val="20"/>
          <w:szCs w:val="20"/>
        </w:rPr>
        <w:t>Exception</w:t>
      </w:r>
    </w:p>
    <w:p w14:paraId="0F452E97" w14:textId="77777777" w:rsidR="0010550F" w:rsidRPr="00AE21C9" w:rsidRDefault="00AE21C9" w:rsidP="00213DEB">
      <w:pPr>
        <w:pStyle w:val="ListParagraph"/>
        <w:numPr>
          <w:ilvl w:val="0"/>
          <w:numId w:val="17"/>
        </w:numPr>
        <w:spacing w:line="240" w:lineRule="auto"/>
        <w:jc w:val="both"/>
        <w:rPr>
          <w:rFonts w:cstheme="minorHAnsi"/>
          <w:sz w:val="20"/>
          <w:szCs w:val="20"/>
        </w:rPr>
      </w:pPr>
      <w:r w:rsidRPr="00AE21C9">
        <w:rPr>
          <w:rFonts w:cstheme="minorHAnsi"/>
          <w:sz w:val="20"/>
          <w:szCs w:val="20"/>
        </w:rPr>
        <w:t>If there</w:t>
      </w:r>
      <w:r w:rsidR="0010550F" w:rsidRPr="00AE21C9">
        <w:rPr>
          <w:rFonts w:cstheme="minorHAnsi"/>
          <w:sz w:val="20"/>
          <w:szCs w:val="20"/>
        </w:rPr>
        <w:t xml:space="preserve"> is a </w:t>
      </w:r>
      <w:r w:rsidR="0010550F" w:rsidRPr="00C46AF9">
        <w:rPr>
          <w:rFonts w:cstheme="minorHAnsi"/>
          <w:b/>
          <w:sz w:val="20"/>
          <w:szCs w:val="20"/>
        </w:rPr>
        <w:t>clause in the articles of association</w:t>
      </w:r>
      <w:r w:rsidR="0010550F" w:rsidRPr="00AE21C9">
        <w:rPr>
          <w:rFonts w:cstheme="minorHAnsi"/>
          <w:sz w:val="20"/>
          <w:szCs w:val="20"/>
        </w:rPr>
        <w:t xml:space="preserve"> </w:t>
      </w:r>
      <w:proofErr w:type="spellStart"/>
      <w:r w:rsidR="0010550F" w:rsidRPr="00AE21C9">
        <w:rPr>
          <w:rFonts w:cstheme="minorHAnsi"/>
          <w:sz w:val="20"/>
          <w:szCs w:val="20"/>
        </w:rPr>
        <w:t>authorising</w:t>
      </w:r>
      <w:proofErr w:type="spellEnd"/>
      <w:r w:rsidR="0010550F" w:rsidRPr="00AE21C9">
        <w:rPr>
          <w:rFonts w:cstheme="minorHAnsi"/>
          <w:sz w:val="20"/>
          <w:szCs w:val="20"/>
        </w:rPr>
        <w:t xml:space="preserve"> the directors to pay the promoter </w:t>
      </w:r>
    </w:p>
    <w:p w14:paraId="6C191EB6" w14:textId="77777777" w:rsidR="0010550F" w:rsidRPr="008C1A2F" w:rsidRDefault="00AE21C9" w:rsidP="00213DEB">
      <w:pPr>
        <w:pStyle w:val="ListParagraph"/>
        <w:numPr>
          <w:ilvl w:val="0"/>
          <w:numId w:val="17"/>
        </w:numPr>
        <w:spacing w:line="240" w:lineRule="auto"/>
        <w:jc w:val="both"/>
        <w:rPr>
          <w:rFonts w:cstheme="minorHAnsi"/>
          <w:sz w:val="20"/>
          <w:szCs w:val="20"/>
        </w:rPr>
      </w:pPr>
      <w:r>
        <w:rPr>
          <w:rFonts w:cstheme="minorHAnsi"/>
          <w:sz w:val="20"/>
          <w:szCs w:val="20"/>
        </w:rPr>
        <w:t xml:space="preserve">The promoters can enter in to a </w:t>
      </w:r>
      <w:r w:rsidRPr="00C46AF9">
        <w:rPr>
          <w:rFonts w:cstheme="minorHAnsi"/>
          <w:b/>
          <w:sz w:val="20"/>
          <w:szCs w:val="20"/>
        </w:rPr>
        <w:t xml:space="preserve">pre incorporation contract </w:t>
      </w:r>
      <w:r w:rsidR="0010550F" w:rsidRPr="00C46AF9">
        <w:rPr>
          <w:rFonts w:cstheme="minorHAnsi"/>
          <w:b/>
          <w:sz w:val="20"/>
          <w:szCs w:val="20"/>
        </w:rPr>
        <w:t>with the proposed company</w:t>
      </w:r>
      <w:r w:rsidR="0010550F" w:rsidRPr="00AE21C9">
        <w:rPr>
          <w:rFonts w:cstheme="minorHAnsi"/>
          <w:sz w:val="20"/>
          <w:szCs w:val="20"/>
        </w:rPr>
        <w:t xml:space="preserve"> as to re</w:t>
      </w:r>
      <w:r w:rsidR="002C3867">
        <w:rPr>
          <w:rFonts w:cstheme="minorHAnsi"/>
          <w:sz w:val="20"/>
          <w:szCs w:val="20"/>
        </w:rPr>
        <w:t>muneration. W</w:t>
      </w:r>
      <w:r w:rsidR="0010550F" w:rsidRPr="00AE21C9">
        <w:rPr>
          <w:rFonts w:cstheme="minorHAnsi"/>
          <w:sz w:val="20"/>
          <w:szCs w:val="20"/>
        </w:rPr>
        <w:t xml:space="preserve">hich of course the company (upon incorporation) will have either the option of rescission or ratification </w:t>
      </w:r>
    </w:p>
    <w:p w14:paraId="1ABC0D60" w14:textId="77777777" w:rsidR="0010550F" w:rsidRPr="008C1A2F" w:rsidRDefault="008C1A2F" w:rsidP="00213DEB">
      <w:pPr>
        <w:pStyle w:val="ListParagraph"/>
        <w:numPr>
          <w:ilvl w:val="0"/>
          <w:numId w:val="17"/>
        </w:numPr>
        <w:spacing w:line="240" w:lineRule="auto"/>
        <w:jc w:val="both"/>
        <w:rPr>
          <w:rFonts w:cstheme="minorHAnsi"/>
          <w:sz w:val="20"/>
          <w:szCs w:val="20"/>
        </w:rPr>
      </w:pPr>
      <w:r>
        <w:rPr>
          <w:rFonts w:cstheme="minorHAnsi"/>
          <w:sz w:val="20"/>
          <w:szCs w:val="20"/>
        </w:rPr>
        <w:t>T</w:t>
      </w:r>
      <w:r w:rsidR="0010550F" w:rsidRPr="008C1A2F">
        <w:rPr>
          <w:rFonts w:cstheme="minorHAnsi"/>
          <w:sz w:val="20"/>
          <w:szCs w:val="20"/>
        </w:rPr>
        <w:t xml:space="preserve">o enter into a </w:t>
      </w:r>
      <w:r w:rsidRPr="00C46AF9">
        <w:rPr>
          <w:rFonts w:cstheme="minorHAnsi"/>
          <w:b/>
          <w:sz w:val="20"/>
          <w:szCs w:val="20"/>
        </w:rPr>
        <w:t>personal contract</w:t>
      </w:r>
      <w:r>
        <w:rPr>
          <w:rFonts w:cstheme="minorHAnsi"/>
          <w:sz w:val="20"/>
          <w:szCs w:val="20"/>
        </w:rPr>
        <w:t xml:space="preserve"> </w:t>
      </w:r>
      <w:r w:rsidRPr="00C46AF9">
        <w:rPr>
          <w:rFonts w:cstheme="minorHAnsi"/>
          <w:b/>
          <w:sz w:val="20"/>
          <w:szCs w:val="20"/>
        </w:rPr>
        <w:t xml:space="preserve">with the </w:t>
      </w:r>
      <w:r w:rsidR="0010550F" w:rsidRPr="00C46AF9">
        <w:rPr>
          <w:rFonts w:cstheme="minorHAnsi"/>
          <w:b/>
          <w:sz w:val="20"/>
          <w:szCs w:val="20"/>
        </w:rPr>
        <w:t>person</w:t>
      </w:r>
      <w:r w:rsidRPr="00C46AF9">
        <w:rPr>
          <w:rFonts w:cstheme="minorHAnsi"/>
          <w:b/>
          <w:sz w:val="20"/>
          <w:szCs w:val="20"/>
        </w:rPr>
        <w:t>(s)</w:t>
      </w:r>
      <w:r w:rsidR="0010550F" w:rsidRPr="00C46AF9">
        <w:rPr>
          <w:rFonts w:cstheme="minorHAnsi"/>
          <w:b/>
          <w:sz w:val="20"/>
          <w:szCs w:val="20"/>
        </w:rPr>
        <w:t xml:space="preserve"> instructing him</w:t>
      </w:r>
      <w:r w:rsidR="0010550F" w:rsidRPr="008C1A2F">
        <w:rPr>
          <w:rFonts w:cstheme="minorHAnsi"/>
          <w:sz w:val="20"/>
          <w:szCs w:val="20"/>
        </w:rPr>
        <w:t xml:space="preserve"> on the promotion activities. This contract can be </w:t>
      </w:r>
      <w:proofErr w:type="spellStart"/>
      <w:r w:rsidR="0010550F" w:rsidRPr="008C1A2F">
        <w:rPr>
          <w:rFonts w:cstheme="minorHAnsi"/>
          <w:sz w:val="20"/>
          <w:szCs w:val="20"/>
        </w:rPr>
        <w:t>notarised</w:t>
      </w:r>
      <w:proofErr w:type="spellEnd"/>
      <w:r w:rsidR="0010550F" w:rsidRPr="008C1A2F">
        <w:rPr>
          <w:rFonts w:cstheme="minorHAnsi"/>
          <w:sz w:val="20"/>
          <w:szCs w:val="20"/>
        </w:rPr>
        <w:t xml:space="preserve"> by the notary public and like all other contracts, can be sued upon breach in the court.</w:t>
      </w:r>
    </w:p>
    <w:p w14:paraId="3B59ED06" w14:textId="77777777" w:rsidR="0010550F" w:rsidRPr="00AB0174" w:rsidRDefault="0010550F" w:rsidP="008C1A2F">
      <w:pPr>
        <w:spacing w:line="240" w:lineRule="auto"/>
        <w:jc w:val="center"/>
        <w:rPr>
          <w:rFonts w:cstheme="minorHAnsi"/>
          <w:b/>
          <w:sz w:val="20"/>
          <w:szCs w:val="20"/>
        </w:rPr>
      </w:pPr>
      <w:r w:rsidRPr="00AB0174">
        <w:rPr>
          <w:rFonts w:cstheme="minorHAnsi"/>
          <w:b/>
          <w:sz w:val="20"/>
          <w:szCs w:val="20"/>
        </w:rPr>
        <w:t>THE INCIDENCES, TYPES AND FEATURES OF PRE-INCORPORATION CONTRACTS (JOINT VENTURE AND SHAREHOLDERS AGREEMENT)</w:t>
      </w:r>
    </w:p>
    <w:p w14:paraId="03E6CE28" w14:textId="77777777" w:rsidR="0010550F" w:rsidRPr="00AB0174" w:rsidRDefault="0010550F" w:rsidP="0010550F">
      <w:pPr>
        <w:spacing w:line="240" w:lineRule="auto"/>
        <w:jc w:val="both"/>
        <w:rPr>
          <w:rFonts w:cstheme="minorHAnsi"/>
          <w:b/>
          <w:sz w:val="20"/>
          <w:szCs w:val="20"/>
        </w:rPr>
      </w:pPr>
      <w:r w:rsidRPr="00AB0174">
        <w:rPr>
          <w:rFonts w:cstheme="minorHAnsi"/>
          <w:b/>
          <w:sz w:val="20"/>
          <w:szCs w:val="20"/>
        </w:rPr>
        <w:t>Incidences of PIC</w:t>
      </w:r>
    </w:p>
    <w:p w14:paraId="487F993E" w14:textId="77777777" w:rsidR="008C1A2F" w:rsidRDefault="0010550F" w:rsidP="0010550F">
      <w:pPr>
        <w:spacing w:line="240" w:lineRule="auto"/>
        <w:jc w:val="both"/>
        <w:rPr>
          <w:rFonts w:cstheme="minorHAnsi"/>
          <w:sz w:val="20"/>
          <w:szCs w:val="20"/>
        </w:rPr>
      </w:pPr>
      <w:r w:rsidRPr="0010550F">
        <w:rPr>
          <w:rFonts w:cstheme="minorHAnsi"/>
          <w:sz w:val="20"/>
          <w:szCs w:val="20"/>
        </w:rPr>
        <w:t>Pre-incorporation contracts are all contracts entered on behalf of a proposed company for such company to take over t</w:t>
      </w:r>
      <w:r w:rsidR="001F0596">
        <w:rPr>
          <w:rFonts w:cstheme="minorHAnsi"/>
          <w:sz w:val="20"/>
          <w:szCs w:val="20"/>
        </w:rPr>
        <w:t>he contract upon incorporation.</w:t>
      </w:r>
      <w:r w:rsidR="008C1A2F">
        <w:rPr>
          <w:rFonts w:cstheme="minorHAnsi"/>
          <w:sz w:val="20"/>
          <w:szCs w:val="20"/>
        </w:rPr>
        <w:t xml:space="preserve"> </w:t>
      </w:r>
      <w:r w:rsidRPr="0010550F">
        <w:rPr>
          <w:rFonts w:cstheme="minorHAnsi"/>
          <w:sz w:val="20"/>
          <w:szCs w:val="20"/>
        </w:rPr>
        <w:t>Under common law, contract on behalf of a company prior to incorporation with intention for the company to take over the contract upon incorporation was not binding on the company and the company was not on incorporation a</w:t>
      </w:r>
      <w:r w:rsidR="008C1A2F">
        <w:rPr>
          <w:rFonts w:cstheme="minorHAnsi"/>
          <w:sz w:val="20"/>
          <w:szCs w:val="20"/>
        </w:rPr>
        <w:t>llowed to ratify such contract</w:t>
      </w:r>
      <w:r w:rsidRPr="0010550F">
        <w:rPr>
          <w:rFonts w:cstheme="minorHAnsi"/>
          <w:sz w:val="20"/>
          <w:szCs w:val="20"/>
        </w:rPr>
        <w:t xml:space="preserve">-- </w:t>
      </w:r>
      <w:r w:rsidRPr="008C1A2F">
        <w:rPr>
          <w:rFonts w:cstheme="minorHAnsi"/>
          <w:b/>
          <w:color w:val="FF0000"/>
          <w:sz w:val="20"/>
          <w:szCs w:val="20"/>
        </w:rPr>
        <w:t>KELNER V. BAXTER</w:t>
      </w:r>
      <w:r w:rsidR="008C1A2F">
        <w:rPr>
          <w:rFonts w:cstheme="minorHAnsi"/>
          <w:b/>
          <w:color w:val="FF0000"/>
          <w:sz w:val="20"/>
          <w:szCs w:val="20"/>
        </w:rPr>
        <w:t>.</w:t>
      </w:r>
      <w:r w:rsidR="008C1A2F">
        <w:rPr>
          <w:rFonts w:cstheme="minorHAnsi"/>
          <w:sz w:val="20"/>
          <w:szCs w:val="20"/>
        </w:rPr>
        <w:t xml:space="preserve"> </w:t>
      </w:r>
      <w:r w:rsidRPr="0010550F">
        <w:rPr>
          <w:rFonts w:cstheme="minorHAnsi"/>
          <w:sz w:val="20"/>
          <w:szCs w:val="20"/>
        </w:rPr>
        <w:t>Howeve</w:t>
      </w:r>
      <w:r w:rsidR="008C1A2F">
        <w:rPr>
          <w:rFonts w:cstheme="minorHAnsi"/>
          <w:sz w:val="20"/>
          <w:szCs w:val="20"/>
        </w:rPr>
        <w:t xml:space="preserve">r, Under </w:t>
      </w:r>
      <w:r w:rsidR="008C1A2F" w:rsidRPr="008C1A2F">
        <w:rPr>
          <w:rFonts w:cstheme="minorHAnsi"/>
          <w:b/>
          <w:color w:val="FF0000"/>
          <w:sz w:val="20"/>
          <w:szCs w:val="20"/>
        </w:rPr>
        <w:t xml:space="preserve">S. 96 </w:t>
      </w:r>
      <w:r w:rsidRPr="008C1A2F">
        <w:rPr>
          <w:rFonts w:cstheme="minorHAnsi"/>
          <w:b/>
          <w:color w:val="FF0000"/>
          <w:sz w:val="20"/>
          <w:szCs w:val="20"/>
        </w:rPr>
        <w:t>(1) CAMA,</w:t>
      </w:r>
      <w:r w:rsidRPr="0010550F">
        <w:rPr>
          <w:rFonts w:cstheme="minorHAnsi"/>
          <w:sz w:val="20"/>
          <w:szCs w:val="20"/>
        </w:rPr>
        <w:t xml:space="preserve"> pre-incorporation contract even though not automatically binding on the company can be ratified by the company thus, any</w:t>
      </w:r>
      <w:r w:rsidR="008C1A2F">
        <w:rPr>
          <w:rFonts w:cstheme="minorHAnsi"/>
          <w:sz w:val="20"/>
          <w:szCs w:val="20"/>
        </w:rPr>
        <w:t xml:space="preserve"> </w:t>
      </w:r>
      <w:r w:rsidRPr="0010550F">
        <w:rPr>
          <w:rFonts w:cstheme="minorHAnsi"/>
          <w:sz w:val="20"/>
          <w:szCs w:val="20"/>
        </w:rPr>
        <w:t xml:space="preserve">contract or other transaction purporting to be entered into by the company or by any person on behalf of the company prior to its formation may be ratified by the company  after its formation and thereupon the company shall become bound by and entitled to the benefit thereof as if it has been in existence at </w:t>
      </w:r>
      <w:r w:rsidRPr="0010550F">
        <w:rPr>
          <w:rFonts w:cstheme="minorHAnsi"/>
          <w:sz w:val="20"/>
          <w:szCs w:val="20"/>
        </w:rPr>
        <w:lastRenderedPageBreak/>
        <w:t>the date of such contract or other transaction and had been a party thereto.</w:t>
      </w:r>
      <w:r w:rsidR="008C1A2F">
        <w:rPr>
          <w:rFonts w:cstheme="minorHAnsi"/>
          <w:sz w:val="20"/>
          <w:szCs w:val="20"/>
        </w:rPr>
        <w:t xml:space="preserve"> </w:t>
      </w:r>
      <w:r w:rsidRPr="0010550F">
        <w:rPr>
          <w:rFonts w:cstheme="minorHAnsi"/>
          <w:sz w:val="20"/>
          <w:szCs w:val="20"/>
        </w:rPr>
        <w:t>It sh</w:t>
      </w:r>
      <w:r w:rsidR="008C1A2F">
        <w:rPr>
          <w:rFonts w:cstheme="minorHAnsi"/>
          <w:sz w:val="20"/>
          <w:szCs w:val="20"/>
        </w:rPr>
        <w:t xml:space="preserve">ould however be noted that </w:t>
      </w:r>
      <w:r w:rsidR="008C1A2F" w:rsidRPr="008C1A2F">
        <w:rPr>
          <w:rFonts w:cstheme="minorHAnsi"/>
          <w:b/>
          <w:color w:val="FF0000"/>
          <w:sz w:val="20"/>
          <w:szCs w:val="20"/>
        </w:rPr>
        <w:t xml:space="preserve">S. 96 </w:t>
      </w:r>
      <w:r w:rsidRPr="008C1A2F">
        <w:rPr>
          <w:rFonts w:cstheme="minorHAnsi"/>
          <w:b/>
          <w:color w:val="FF0000"/>
          <w:sz w:val="20"/>
          <w:szCs w:val="20"/>
        </w:rPr>
        <w:t>(2) CAMA</w:t>
      </w:r>
      <w:r w:rsidRPr="0010550F">
        <w:rPr>
          <w:rFonts w:cstheme="minorHAnsi"/>
          <w:sz w:val="20"/>
          <w:szCs w:val="20"/>
        </w:rPr>
        <w:t xml:space="preserve"> is to the effect tha</w:t>
      </w:r>
      <w:r w:rsidR="001F0596">
        <w:rPr>
          <w:rFonts w:cstheme="minorHAnsi"/>
          <w:sz w:val="20"/>
          <w:szCs w:val="20"/>
        </w:rPr>
        <w:t xml:space="preserve">t prior to the ratification by </w:t>
      </w:r>
      <w:r w:rsidRPr="0010550F">
        <w:rPr>
          <w:rFonts w:cstheme="minorHAnsi"/>
          <w:sz w:val="20"/>
          <w:szCs w:val="20"/>
        </w:rPr>
        <w:t xml:space="preserve">the company, the person who purported to act on behalf of the company in absence of any agreement to the contrary shall be expressly bound by the contract. </w:t>
      </w:r>
    </w:p>
    <w:p w14:paraId="6226A8A7" w14:textId="77777777" w:rsidR="0010550F" w:rsidRPr="0010550F" w:rsidRDefault="0010550F" w:rsidP="0010550F">
      <w:pPr>
        <w:spacing w:line="240" w:lineRule="auto"/>
        <w:jc w:val="both"/>
        <w:rPr>
          <w:rFonts w:cstheme="minorHAnsi"/>
          <w:sz w:val="20"/>
          <w:szCs w:val="20"/>
        </w:rPr>
      </w:pPr>
      <w:r w:rsidRPr="008F4B20">
        <w:rPr>
          <w:rFonts w:cstheme="minorHAnsi"/>
          <w:b/>
          <w:sz w:val="20"/>
          <w:szCs w:val="20"/>
        </w:rPr>
        <w:t>NB:</w:t>
      </w:r>
      <w:r w:rsidRPr="0010550F">
        <w:rPr>
          <w:rFonts w:cstheme="minorHAnsi"/>
          <w:sz w:val="20"/>
          <w:szCs w:val="20"/>
        </w:rPr>
        <w:t xml:space="preserve"> It is not in all cases or instances that pre-incorporation contract is necessary. The necessity for it is dependent on the circumstances of each particular case. However, pre-incorporation contract may be necessary in the following instances:</w:t>
      </w:r>
    </w:p>
    <w:p w14:paraId="0020F34D"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Payment of promoter’s expenses and remuneration when needed;</w:t>
      </w:r>
    </w:p>
    <w:p w14:paraId="0B228247"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Joint ventures business between Nigerian(s) and alien;</w:t>
      </w:r>
    </w:p>
    <w:p w14:paraId="45ECA533"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A new company incorporated to take over existing business or property to be owned or used by new company.</w:t>
      </w:r>
    </w:p>
    <w:p w14:paraId="228A81B7"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Partnership business to be converted to incorporated company</w:t>
      </w:r>
    </w:p>
    <w:p w14:paraId="369F1F20"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Shareholders’</w:t>
      </w:r>
      <w:r w:rsidR="002C3867">
        <w:rPr>
          <w:rFonts w:cstheme="minorHAnsi"/>
          <w:sz w:val="20"/>
          <w:szCs w:val="20"/>
        </w:rPr>
        <w:t xml:space="preserve"> agreement/formation agreement/Memorandum of U</w:t>
      </w:r>
      <w:r w:rsidRPr="002C3867">
        <w:rPr>
          <w:rFonts w:cstheme="minorHAnsi"/>
          <w:sz w:val="20"/>
          <w:szCs w:val="20"/>
        </w:rPr>
        <w:t>nderstanding needed to secure respective interests of shareholders</w:t>
      </w:r>
    </w:p>
    <w:p w14:paraId="1179D9B5" w14:textId="77777777" w:rsidR="002C3867" w:rsidRDefault="002C3867" w:rsidP="00B208E0">
      <w:pPr>
        <w:pStyle w:val="ListParagraph"/>
        <w:numPr>
          <w:ilvl w:val="0"/>
          <w:numId w:val="105"/>
        </w:numPr>
        <w:spacing w:line="240" w:lineRule="auto"/>
        <w:jc w:val="both"/>
        <w:rPr>
          <w:rFonts w:cstheme="minorHAnsi"/>
          <w:sz w:val="20"/>
          <w:szCs w:val="20"/>
        </w:rPr>
      </w:pPr>
      <w:r>
        <w:rPr>
          <w:rFonts w:cstheme="minorHAnsi"/>
          <w:sz w:val="20"/>
          <w:szCs w:val="20"/>
        </w:rPr>
        <w:t>Promoters/D</w:t>
      </w:r>
      <w:r w:rsidR="0010550F" w:rsidRPr="002C3867">
        <w:rPr>
          <w:rFonts w:cstheme="minorHAnsi"/>
          <w:sz w:val="20"/>
          <w:szCs w:val="20"/>
        </w:rPr>
        <w:t xml:space="preserve">irectors’ service contracts </w:t>
      </w:r>
      <w:proofErr w:type="gramStart"/>
      <w:r w:rsidR="0010550F" w:rsidRPr="002C3867">
        <w:rPr>
          <w:rFonts w:cstheme="minorHAnsi"/>
          <w:sz w:val="20"/>
          <w:szCs w:val="20"/>
        </w:rPr>
        <w:t>is</w:t>
      </w:r>
      <w:proofErr w:type="gramEnd"/>
      <w:r w:rsidR="0010550F" w:rsidRPr="002C3867">
        <w:rPr>
          <w:rFonts w:cstheme="minorHAnsi"/>
          <w:sz w:val="20"/>
          <w:szCs w:val="20"/>
        </w:rPr>
        <w:t xml:space="preserve"> to be executed before the company is formed</w:t>
      </w:r>
    </w:p>
    <w:p w14:paraId="0AA1A862" w14:textId="77777777" w:rsidR="002C3867" w:rsidRDefault="0010550F" w:rsidP="00B208E0">
      <w:pPr>
        <w:pStyle w:val="ListParagraph"/>
        <w:numPr>
          <w:ilvl w:val="0"/>
          <w:numId w:val="105"/>
        </w:numPr>
        <w:spacing w:line="240" w:lineRule="auto"/>
        <w:jc w:val="both"/>
        <w:rPr>
          <w:rFonts w:cstheme="minorHAnsi"/>
          <w:sz w:val="20"/>
          <w:szCs w:val="20"/>
        </w:rPr>
      </w:pPr>
      <w:r w:rsidRPr="002C3867">
        <w:rPr>
          <w:rFonts w:cstheme="minorHAnsi"/>
          <w:sz w:val="20"/>
          <w:szCs w:val="20"/>
        </w:rPr>
        <w:t>Protection of technical/confidential information used for promotion activities is highly desired</w:t>
      </w:r>
    </w:p>
    <w:p w14:paraId="76C570D8" w14:textId="77777777" w:rsidR="0010550F" w:rsidRPr="0010550F" w:rsidRDefault="0010550F" w:rsidP="0010550F">
      <w:pPr>
        <w:spacing w:line="240" w:lineRule="auto"/>
        <w:jc w:val="both"/>
        <w:rPr>
          <w:rFonts w:cstheme="minorHAnsi"/>
          <w:sz w:val="20"/>
          <w:szCs w:val="20"/>
        </w:rPr>
      </w:pPr>
      <w:r w:rsidRPr="008C1A2F">
        <w:rPr>
          <w:rFonts w:cstheme="minorHAnsi"/>
          <w:b/>
          <w:sz w:val="20"/>
          <w:szCs w:val="20"/>
        </w:rPr>
        <w:t>Who ratifies</w:t>
      </w:r>
      <w:r w:rsidRPr="008C1A2F">
        <w:rPr>
          <w:rFonts w:cstheme="minorHAnsi"/>
          <w:b/>
          <w:color w:val="FF0000"/>
          <w:sz w:val="20"/>
          <w:szCs w:val="20"/>
        </w:rPr>
        <w:t>? S.</w:t>
      </w:r>
      <w:r w:rsidR="008C1A2F" w:rsidRPr="008C1A2F">
        <w:rPr>
          <w:rFonts w:cstheme="minorHAnsi"/>
          <w:b/>
          <w:color w:val="FF0000"/>
          <w:sz w:val="20"/>
          <w:szCs w:val="20"/>
        </w:rPr>
        <w:t>86</w:t>
      </w:r>
      <w:r w:rsidRPr="008C1A2F">
        <w:rPr>
          <w:rFonts w:cstheme="minorHAnsi"/>
          <w:b/>
          <w:color w:val="FF0000"/>
          <w:sz w:val="20"/>
          <w:szCs w:val="20"/>
        </w:rPr>
        <w:t>(3) CAMA</w:t>
      </w:r>
      <w:r w:rsidRPr="0010550F">
        <w:rPr>
          <w:rFonts w:cstheme="minorHAnsi"/>
          <w:sz w:val="20"/>
          <w:szCs w:val="20"/>
        </w:rPr>
        <w:t xml:space="preserve"> is to the effect that if the company is to ratify a transaction between it and a promoter, there must be full disclosure and any of the following can ratify it on behalf of the company</w:t>
      </w:r>
      <w:r w:rsidR="00983153">
        <w:rPr>
          <w:rFonts w:cstheme="minorHAnsi"/>
          <w:sz w:val="20"/>
          <w:szCs w:val="20"/>
        </w:rPr>
        <w:t>;</w:t>
      </w:r>
    </w:p>
    <w:p w14:paraId="0F8705FC" w14:textId="77777777" w:rsidR="002C3867" w:rsidRDefault="0010550F" w:rsidP="00B208E0">
      <w:pPr>
        <w:pStyle w:val="ListParagraph"/>
        <w:numPr>
          <w:ilvl w:val="0"/>
          <w:numId w:val="106"/>
        </w:numPr>
        <w:spacing w:line="240" w:lineRule="auto"/>
        <w:jc w:val="both"/>
        <w:rPr>
          <w:rFonts w:cstheme="minorHAnsi"/>
          <w:sz w:val="20"/>
          <w:szCs w:val="20"/>
        </w:rPr>
      </w:pPr>
      <w:r w:rsidRPr="002C3867">
        <w:rPr>
          <w:rFonts w:cstheme="minorHAnsi"/>
          <w:sz w:val="20"/>
          <w:szCs w:val="20"/>
        </w:rPr>
        <w:t>Board of directors of the company independent of the Promoter</w:t>
      </w:r>
    </w:p>
    <w:p w14:paraId="49FD3D3C" w14:textId="77777777" w:rsidR="002C3867" w:rsidRDefault="0010550F" w:rsidP="00B208E0">
      <w:pPr>
        <w:pStyle w:val="ListParagraph"/>
        <w:numPr>
          <w:ilvl w:val="0"/>
          <w:numId w:val="106"/>
        </w:numPr>
        <w:spacing w:line="240" w:lineRule="auto"/>
        <w:jc w:val="both"/>
        <w:rPr>
          <w:rFonts w:cstheme="minorHAnsi"/>
          <w:sz w:val="20"/>
          <w:szCs w:val="20"/>
        </w:rPr>
      </w:pPr>
      <w:r w:rsidRPr="002C3867">
        <w:rPr>
          <w:rFonts w:cstheme="minorHAnsi"/>
          <w:sz w:val="20"/>
          <w:szCs w:val="20"/>
        </w:rPr>
        <w:t>All members of the company</w:t>
      </w:r>
      <w:r w:rsidR="00983153" w:rsidRPr="002C3867">
        <w:rPr>
          <w:rFonts w:cstheme="minorHAnsi"/>
          <w:sz w:val="20"/>
          <w:szCs w:val="20"/>
        </w:rPr>
        <w:t xml:space="preserve"> </w:t>
      </w:r>
    </w:p>
    <w:p w14:paraId="1322F27A" w14:textId="77777777" w:rsidR="00510635" w:rsidRPr="00510635" w:rsidRDefault="002C3867" w:rsidP="00B208E0">
      <w:pPr>
        <w:pStyle w:val="ListParagraph"/>
        <w:numPr>
          <w:ilvl w:val="0"/>
          <w:numId w:val="106"/>
        </w:numPr>
        <w:spacing w:line="240" w:lineRule="auto"/>
        <w:jc w:val="both"/>
        <w:rPr>
          <w:rFonts w:cstheme="minorHAnsi"/>
          <w:b/>
          <w:sz w:val="20"/>
          <w:szCs w:val="20"/>
        </w:rPr>
      </w:pPr>
      <w:r w:rsidRPr="00510635">
        <w:rPr>
          <w:rFonts w:cstheme="minorHAnsi"/>
          <w:sz w:val="20"/>
          <w:szCs w:val="20"/>
        </w:rPr>
        <w:t>The company at a g</w:t>
      </w:r>
      <w:r w:rsidR="0010550F" w:rsidRPr="00510635">
        <w:rPr>
          <w:rFonts w:cstheme="minorHAnsi"/>
          <w:sz w:val="20"/>
          <w:szCs w:val="20"/>
        </w:rPr>
        <w:t>eneral meeting at which neither the promoter nor the holders of any shares in which he is beneficially interested shall vote on the resolutio</w:t>
      </w:r>
      <w:r w:rsidR="00983153" w:rsidRPr="00510635">
        <w:rPr>
          <w:rFonts w:cstheme="minorHAnsi"/>
          <w:sz w:val="20"/>
          <w:szCs w:val="20"/>
        </w:rPr>
        <w:t xml:space="preserve">n to enter into or ratify that </w:t>
      </w:r>
      <w:r w:rsidR="0010550F" w:rsidRPr="00510635">
        <w:rPr>
          <w:rFonts w:cstheme="minorHAnsi"/>
          <w:sz w:val="20"/>
          <w:szCs w:val="20"/>
        </w:rPr>
        <w:t>transaction.</w:t>
      </w:r>
      <w:r w:rsidR="00983153" w:rsidRPr="00510635">
        <w:rPr>
          <w:rFonts w:cstheme="minorHAnsi"/>
          <w:sz w:val="20"/>
          <w:szCs w:val="20"/>
        </w:rPr>
        <w:t xml:space="preserve"> </w:t>
      </w:r>
    </w:p>
    <w:p w14:paraId="3EBCF754" w14:textId="77777777" w:rsidR="0010550F" w:rsidRPr="00510635" w:rsidRDefault="0010550F" w:rsidP="00510635">
      <w:pPr>
        <w:spacing w:line="240" w:lineRule="auto"/>
        <w:jc w:val="both"/>
        <w:rPr>
          <w:rFonts w:cstheme="minorHAnsi"/>
          <w:b/>
          <w:sz w:val="20"/>
          <w:szCs w:val="20"/>
        </w:rPr>
      </w:pPr>
      <w:r w:rsidRPr="00510635">
        <w:rPr>
          <w:rFonts w:cstheme="minorHAnsi"/>
          <w:b/>
          <w:sz w:val="20"/>
          <w:szCs w:val="20"/>
        </w:rPr>
        <w:t>Types of Pre-Incorporation Contract</w:t>
      </w:r>
    </w:p>
    <w:p w14:paraId="72693684" w14:textId="77777777" w:rsidR="008F4B20" w:rsidRDefault="0010550F" w:rsidP="004C56DD">
      <w:pPr>
        <w:pStyle w:val="ListParagraph"/>
        <w:numPr>
          <w:ilvl w:val="0"/>
          <w:numId w:val="369"/>
        </w:numPr>
        <w:spacing w:line="240" w:lineRule="auto"/>
        <w:jc w:val="both"/>
        <w:rPr>
          <w:rFonts w:cstheme="minorHAnsi"/>
          <w:sz w:val="20"/>
          <w:szCs w:val="20"/>
        </w:rPr>
      </w:pPr>
      <w:r w:rsidRPr="008F4B20">
        <w:rPr>
          <w:rFonts w:cstheme="minorHAnsi"/>
          <w:b/>
          <w:sz w:val="20"/>
          <w:szCs w:val="20"/>
        </w:rPr>
        <w:t>Commercial Memorandum of understanding</w:t>
      </w:r>
      <w:r w:rsidRPr="008F4B20">
        <w:rPr>
          <w:rFonts w:cstheme="minorHAnsi"/>
          <w:sz w:val="20"/>
          <w:szCs w:val="20"/>
        </w:rPr>
        <w:t>.</w:t>
      </w:r>
      <w:r w:rsidR="00983153" w:rsidRPr="008F4B20">
        <w:rPr>
          <w:rFonts w:cstheme="minorHAnsi"/>
          <w:sz w:val="20"/>
          <w:szCs w:val="20"/>
        </w:rPr>
        <w:t xml:space="preserve"> when business people meet to discuss and agree on basic terms for forming or entering into a business venture.</w:t>
      </w:r>
    </w:p>
    <w:p w14:paraId="495D6076" w14:textId="77777777" w:rsidR="008F4B20" w:rsidRDefault="0010550F" w:rsidP="004C56DD">
      <w:pPr>
        <w:pStyle w:val="ListParagraph"/>
        <w:numPr>
          <w:ilvl w:val="0"/>
          <w:numId w:val="369"/>
        </w:numPr>
        <w:spacing w:line="240" w:lineRule="auto"/>
        <w:jc w:val="both"/>
        <w:rPr>
          <w:rFonts w:cstheme="minorHAnsi"/>
          <w:sz w:val="20"/>
          <w:szCs w:val="20"/>
        </w:rPr>
      </w:pPr>
      <w:r w:rsidRPr="008F4B20">
        <w:rPr>
          <w:rFonts w:cstheme="minorHAnsi"/>
          <w:b/>
          <w:sz w:val="20"/>
          <w:szCs w:val="20"/>
        </w:rPr>
        <w:t>Joint Venture Agreement</w:t>
      </w:r>
      <w:r w:rsidRPr="008F4B20">
        <w:rPr>
          <w:rFonts w:cstheme="minorHAnsi"/>
          <w:sz w:val="20"/>
          <w:szCs w:val="20"/>
        </w:rPr>
        <w:t xml:space="preserve"> especially between Nigerians and aliens.</w:t>
      </w:r>
      <w:r w:rsidR="00983153" w:rsidRPr="008F4B20">
        <w:rPr>
          <w:rFonts w:cstheme="minorHAnsi"/>
          <w:sz w:val="20"/>
          <w:szCs w:val="20"/>
        </w:rPr>
        <w:t xml:space="preserve"> two or more entities come together to do business without the incidence of corporate personality. It is more specific and formal than MoU</w:t>
      </w:r>
    </w:p>
    <w:p w14:paraId="1E4A681C" w14:textId="77777777" w:rsidR="008F4B20" w:rsidRPr="008F4B20" w:rsidRDefault="0010550F" w:rsidP="004C56DD">
      <w:pPr>
        <w:pStyle w:val="ListParagraph"/>
        <w:numPr>
          <w:ilvl w:val="0"/>
          <w:numId w:val="369"/>
        </w:numPr>
        <w:spacing w:line="240" w:lineRule="auto"/>
        <w:jc w:val="both"/>
        <w:rPr>
          <w:rFonts w:cstheme="minorHAnsi"/>
          <w:sz w:val="20"/>
          <w:szCs w:val="20"/>
        </w:rPr>
      </w:pPr>
      <w:r w:rsidRPr="008F4B20">
        <w:rPr>
          <w:rFonts w:cstheme="minorHAnsi"/>
          <w:b/>
          <w:sz w:val="20"/>
          <w:szCs w:val="20"/>
        </w:rPr>
        <w:t>Shareholders’ Agreements</w:t>
      </w:r>
      <w:r w:rsidRPr="008F4B20">
        <w:rPr>
          <w:rFonts w:cstheme="minorHAnsi"/>
          <w:sz w:val="20"/>
          <w:szCs w:val="20"/>
        </w:rPr>
        <w:t>.</w:t>
      </w:r>
      <w:r w:rsidR="00983153" w:rsidRPr="008F4B20">
        <w:rPr>
          <w:rFonts w:cstheme="minorHAnsi"/>
          <w:sz w:val="20"/>
          <w:szCs w:val="20"/>
        </w:rPr>
        <w:t xml:space="preserve"> a contract between the parties to it. Should a provision in shareholder’s agreement and the provision of the memorandum and ar</w:t>
      </w:r>
      <w:r w:rsidR="00510635" w:rsidRPr="008F4B20">
        <w:rPr>
          <w:rFonts w:cstheme="minorHAnsi"/>
          <w:sz w:val="20"/>
          <w:szCs w:val="20"/>
        </w:rPr>
        <w:t>ticles of asso</w:t>
      </w:r>
      <w:r w:rsidR="008F4B20">
        <w:rPr>
          <w:rFonts w:cstheme="minorHAnsi"/>
          <w:sz w:val="20"/>
          <w:szCs w:val="20"/>
        </w:rPr>
        <w:t xml:space="preserve">ciation conflict, </w:t>
      </w:r>
      <w:r w:rsidR="00983153" w:rsidRPr="008F4B20">
        <w:rPr>
          <w:rFonts w:cstheme="minorHAnsi"/>
          <w:sz w:val="20"/>
          <w:szCs w:val="20"/>
        </w:rPr>
        <w:t xml:space="preserve">that of the memorandum and articles of association will prevail. However, between those who are parties to the pre-incorporation contract, it is binding on them and enforceable as personal contracts, and if the parties are members or officers of the company, they cannot rely on memorandum and articles of association of the company. Also, nature of business in shareholders’ agreement can be in the object clause of memorandum of association (this does not mean that it </w:t>
      </w:r>
      <w:proofErr w:type="gramStart"/>
      <w:r w:rsidR="00983153" w:rsidRPr="008F4B20">
        <w:rPr>
          <w:rFonts w:cstheme="minorHAnsi"/>
          <w:sz w:val="20"/>
          <w:szCs w:val="20"/>
        </w:rPr>
        <w:t>becomes  binding</w:t>
      </w:r>
      <w:proofErr w:type="gramEnd"/>
      <w:r w:rsidR="00983153" w:rsidRPr="008F4B20">
        <w:rPr>
          <w:rFonts w:cstheme="minorHAnsi"/>
          <w:sz w:val="20"/>
          <w:szCs w:val="20"/>
        </w:rPr>
        <w:t xml:space="preserve"> on the company to perform as the object clause is a clause of mere intention--- </w:t>
      </w:r>
      <w:r w:rsidR="00983153" w:rsidRPr="008F4B20">
        <w:rPr>
          <w:rFonts w:cstheme="minorHAnsi"/>
          <w:b/>
          <w:color w:val="FF0000"/>
          <w:sz w:val="20"/>
          <w:szCs w:val="20"/>
        </w:rPr>
        <w:t>EDOKPOLOR V. SEM-EDO WIRE</w:t>
      </w:r>
    </w:p>
    <w:p w14:paraId="2788BA76" w14:textId="77777777" w:rsidR="0010550F" w:rsidRPr="008F4B20" w:rsidRDefault="0010550F" w:rsidP="004C56DD">
      <w:pPr>
        <w:pStyle w:val="ListParagraph"/>
        <w:numPr>
          <w:ilvl w:val="0"/>
          <w:numId w:val="369"/>
        </w:numPr>
        <w:spacing w:line="240" w:lineRule="auto"/>
        <w:jc w:val="both"/>
        <w:rPr>
          <w:rFonts w:cstheme="minorHAnsi"/>
          <w:sz w:val="20"/>
          <w:szCs w:val="20"/>
        </w:rPr>
      </w:pPr>
      <w:r w:rsidRPr="008F4B20">
        <w:rPr>
          <w:rFonts w:cstheme="minorHAnsi"/>
          <w:b/>
          <w:sz w:val="20"/>
          <w:szCs w:val="20"/>
        </w:rPr>
        <w:t>Formation Agreement</w:t>
      </w:r>
      <w:r w:rsidR="00901520" w:rsidRPr="008F4B20">
        <w:rPr>
          <w:rFonts w:cstheme="minorHAnsi"/>
          <w:b/>
          <w:sz w:val="20"/>
          <w:szCs w:val="20"/>
        </w:rPr>
        <w:t>s</w:t>
      </w:r>
      <w:r w:rsidR="00901520" w:rsidRPr="008F4B20">
        <w:rPr>
          <w:rFonts w:cstheme="minorHAnsi"/>
          <w:sz w:val="20"/>
          <w:szCs w:val="20"/>
        </w:rPr>
        <w:t xml:space="preserve"> deals with key provisions on the formation of a company. The following are relevant: Nature of parties, Nature of business, raising of capital, Management and decision making, </w:t>
      </w:r>
      <w:proofErr w:type="gramStart"/>
      <w:r w:rsidR="00901520" w:rsidRPr="008F4B20">
        <w:rPr>
          <w:rFonts w:cstheme="minorHAnsi"/>
          <w:sz w:val="20"/>
          <w:szCs w:val="20"/>
        </w:rPr>
        <w:t>Borrowing</w:t>
      </w:r>
      <w:proofErr w:type="gramEnd"/>
      <w:r w:rsidR="00901520" w:rsidRPr="008F4B20">
        <w:rPr>
          <w:rFonts w:cstheme="minorHAnsi"/>
          <w:sz w:val="20"/>
          <w:szCs w:val="20"/>
        </w:rPr>
        <w:t xml:space="preserve"> powers and limitation/ winding up and dissolution</w:t>
      </w:r>
    </w:p>
    <w:p w14:paraId="436614DD"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Contract for Payment of Promoters’ expenses.</w:t>
      </w:r>
    </w:p>
    <w:p w14:paraId="3E3B2D83"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Directors’ service contract (appointment of the Managing Director).</w:t>
      </w:r>
    </w:p>
    <w:p w14:paraId="7F4DE283"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Contract Agreement for the acquisition of business or property (Takeover agreement).</w:t>
      </w:r>
    </w:p>
    <w:p w14:paraId="69F7B951"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Contract for Conversion of partnership to incorporated companies.</w:t>
      </w:r>
    </w:p>
    <w:p w14:paraId="5F8D50D5"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Confidentiality/</w:t>
      </w:r>
      <w:proofErr w:type="spellStart"/>
      <w:r w:rsidRPr="00AB0174">
        <w:rPr>
          <w:rFonts w:cstheme="minorHAnsi"/>
          <w:sz w:val="20"/>
          <w:szCs w:val="20"/>
        </w:rPr>
        <w:t>non disclosure</w:t>
      </w:r>
      <w:proofErr w:type="spellEnd"/>
      <w:r w:rsidRPr="00AB0174">
        <w:rPr>
          <w:rFonts w:cstheme="minorHAnsi"/>
          <w:sz w:val="20"/>
          <w:szCs w:val="20"/>
        </w:rPr>
        <w:t xml:space="preserve"> agreements</w:t>
      </w:r>
    </w:p>
    <w:p w14:paraId="4B62F79C"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Employment contracts</w:t>
      </w:r>
    </w:p>
    <w:p w14:paraId="2EC1FBA8"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Technology transfer agreement</w:t>
      </w:r>
    </w:p>
    <w:p w14:paraId="62E029A8"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Loan agreement</w:t>
      </w:r>
    </w:p>
    <w:p w14:paraId="4CAAF2C3" w14:textId="77777777" w:rsid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Deed of assignment</w:t>
      </w:r>
    </w:p>
    <w:p w14:paraId="55300FC9" w14:textId="77777777" w:rsidR="0010550F" w:rsidRPr="00AB0174" w:rsidRDefault="0010550F" w:rsidP="00B208E0">
      <w:pPr>
        <w:pStyle w:val="ListParagraph"/>
        <w:numPr>
          <w:ilvl w:val="0"/>
          <w:numId w:val="57"/>
        </w:numPr>
        <w:spacing w:line="240" w:lineRule="auto"/>
        <w:jc w:val="both"/>
        <w:rPr>
          <w:rFonts w:cstheme="minorHAnsi"/>
          <w:sz w:val="20"/>
          <w:szCs w:val="20"/>
        </w:rPr>
      </w:pPr>
      <w:r w:rsidRPr="00AB0174">
        <w:rPr>
          <w:rFonts w:cstheme="minorHAnsi"/>
          <w:sz w:val="20"/>
          <w:szCs w:val="20"/>
        </w:rPr>
        <w:t>Partnership Agreement</w:t>
      </w:r>
    </w:p>
    <w:p w14:paraId="2FDA6FE8" w14:textId="77777777" w:rsidR="0010550F" w:rsidRPr="00510635" w:rsidRDefault="00510635" w:rsidP="00510635">
      <w:pPr>
        <w:spacing w:line="240" w:lineRule="auto"/>
        <w:jc w:val="both"/>
        <w:rPr>
          <w:rFonts w:cstheme="minorHAnsi"/>
          <w:b/>
          <w:sz w:val="20"/>
          <w:szCs w:val="20"/>
        </w:rPr>
      </w:pPr>
      <w:r w:rsidRPr="00AB0174">
        <w:rPr>
          <w:rFonts w:cstheme="minorHAnsi"/>
          <w:b/>
          <w:sz w:val="20"/>
          <w:szCs w:val="20"/>
        </w:rPr>
        <w:lastRenderedPageBreak/>
        <w:t>Relationship</w:t>
      </w:r>
      <w:r>
        <w:rPr>
          <w:rFonts w:cstheme="minorHAnsi"/>
          <w:b/>
          <w:sz w:val="20"/>
          <w:szCs w:val="20"/>
        </w:rPr>
        <w:t xml:space="preserve"> between Memorandum &amp; Articles a</w:t>
      </w:r>
      <w:r w:rsidRPr="00AB0174">
        <w:rPr>
          <w:rFonts w:cstheme="minorHAnsi"/>
          <w:b/>
          <w:sz w:val="20"/>
          <w:szCs w:val="20"/>
        </w:rPr>
        <w:t>nd Pre-Incorporation Contract</w:t>
      </w:r>
      <w:r>
        <w:rPr>
          <w:rFonts w:cstheme="minorHAnsi"/>
          <w:b/>
          <w:sz w:val="20"/>
          <w:szCs w:val="20"/>
        </w:rPr>
        <w:t xml:space="preserve">: </w:t>
      </w:r>
      <w:r w:rsidR="0010550F" w:rsidRPr="0010550F">
        <w:rPr>
          <w:rFonts w:cstheme="minorHAnsi"/>
          <w:sz w:val="20"/>
          <w:szCs w:val="20"/>
        </w:rPr>
        <w:t>Formation contracts like shareholders’ agreement, joint venture agreement as important as they are to those entering it; they are not one of the incorporation documents to be submitted at the CAC, thus not binding on the company. The M &amp; A is a public document unlike formation agreement which is an unre</w:t>
      </w:r>
      <w:r w:rsidR="00901520">
        <w:rPr>
          <w:rFonts w:cstheme="minorHAnsi"/>
          <w:sz w:val="20"/>
          <w:szCs w:val="20"/>
        </w:rPr>
        <w:t xml:space="preserve">gistered private document. </w:t>
      </w:r>
      <w:r w:rsidR="00901520" w:rsidRPr="00901520">
        <w:rPr>
          <w:rFonts w:cstheme="minorHAnsi"/>
          <w:b/>
          <w:color w:val="FF0000"/>
          <w:sz w:val="20"/>
          <w:szCs w:val="20"/>
        </w:rPr>
        <w:t>S. 46</w:t>
      </w:r>
      <w:r w:rsidR="0010550F" w:rsidRPr="00901520">
        <w:rPr>
          <w:rFonts w:cstheme="minorHAnsi"/>
          <w:b/>
          <w:color w:val="FF0000"/>
          <w:sz w:val="20"/>
          <w:szCs w:val="20"/>
        </w:rPr>
        <w:t>(1) CAMA</w:t>
      </w:r>
      <w:r w:rsidR="0010550F" w:rsidRPr="0010550F">
        <w:rPr>
          <w:rFonts w:cstheme="minorHAnsi"/>
          <w:sz w:val="20"/>
          <w:szCs w:val="20"/>
        </w:rPr>
        <w:t xml:space="preserve"> states that the memorandum and articles of association have the</w:t>
      </w:r>
      <w:r w:rsidR="00901520">
        <w:rPr>
          <w:rFonts w:cstheme="minorHAnsi"/>
          <w:sz w:val="20"/>
          <w:szCs w:val="20"/>
        </w:rPr>
        <w:t xml:space="preserve"> </w:t>
      </w:r>
      <w:r w:rsidR="0010550F" w:rsidRPr="0010550F">
        <w:rPr>
          <w:rFonts w:cstheme="minorHAnsi"/>
          <w:sz w:val="20"/>
          <w:szCs w:val="20"/>
        </w:rPr>
        <w:t xml:space="preserve">effect of </w:t>
      </w:r>
      <w:r w:rsidR="00901520">
        <w:rPr>
          <w:rFonts w:cstheme="minorHAnsi"/>
          <w:sz w:val="20"/>
          <w:szCs w:val="20"/>
        </w:rPr>
        <w:t>a deed</w:t>
      </w:r>
      <w:r w:rsidR="0010550F" w:rsidRPr="0010550F">
        <w:rPr>
          <w:rFonts w:cstheme="minorHAnsi"/>
          <w:sz w:val="20"/>
          <w:szCs w:val="20"/>
        </w:rPr>
        <w:t xml:space="preserve"> between the company and its members and officers and between members and officers inter se.</w:t>
      </w:r>
    </w:p>
    <w:p w14:paraId="6A03E19C" w14:textId="77777777" w:rsidR="00901520" w:rsidRPr="00AB0174" w:rsidRDefault="0010550F" w:rsidP="00901520">
      <w:pPr>
        <w:spacing w:line="240" w:lineRule="auto"/>
        <w:jc w:val="center"/>
        <w:rPr>
          <w:rFonts w:cstheme="minorHAnsi"/>
          <w:b/>
          <w:sz w:val="20"/>
          <w:szCs w:val="20"/>
        </w:rPr>
      </w:pPr>
      <w:r w:rsidRPr="00AB0174">
        <w:rPr>
          <w:rFonts w:cstheme="minorHAnsi"/>
          <w:b/>
          <w:sz w:val="20"/>
          <w:szCs w:val="20"/>
        </w:rPr>
        <w:t>LIST THE CONT</w:t>
      </w:r>
      <w:r w:rsidR="00901520" w:rsidRPr="00AB0174">
        <w:rPr>
          <w:rFonts w:cstheme="minorHAnsi"/>
          <w:b/>
          <w:sz w:val="20"/>
          <w:szCs w:val="20"/>
        </w:rPr>
        <w:t>ENTS OF SHAREHOLDERS’ AGREEMENT</w:t>
      </w:r>
    </w:p>
    <w:p w14:paraId="31F2FEB5"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Directors and Chairman</w:t>
      </w:r>
    </w:p>
    <w:p w14:paraId="522221D8"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Indemnities and Guarantees</w:t>
      </w:r>
    </w:p>
    <w:p w14:paraId="02794F3D"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Dividend</w:t>
      </w:r>
    </w:p>
    <w:p w14:paraId="02E17CA1"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Consideration.</w:t>
      </w:r>
    </w:p>
    <w:p w14:paraId="1F76D913"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Confidentiality.</w:t>
      </w:r>
    </w:p>
    <w:p w14:paraId="2D727B4D"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 xml:space="preserve">Accounting </w:t>
      </w:r>
    </w:p>
    <w:p w14:paraId="1BF0FD29"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Reference Date.</w:t>
      </w:r>
    </w:p>
    <w:p w14:paraId="072CCC9D"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Management Decisions.</w:t>
      </w:r>
    </w:p>
    <w:p w14:paraId="5CB257C9"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Material Breach.</w:t>
      </w:r>
    </w:p>
    <w:p w14:paraId="40DE8F10"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Parties.</w:t>
      </w:r>
    </w:p>
    <w:p w14:paraId="352338DF"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Secretary</w:t>
      </w:r>
    </w:p>
    <w:p w14:paraId="2349979C" w14:textId="77777777" w:rsidR="00BF6C98" w:rsidRDefault="00AB0174"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 xml:space="preserve">Commencement </w:t>
      </w:r>
    </w:p>
    <w:p w14:paraId="5949F1EB"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Recitals.</w:t>
      </w:r>
    </w:p>
    <w:p w14:paraId="04D2B1B2"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Time for winding u</w:t>
      </w:r>
      <w:r w:rsidR="00AB0174" w:rsidRPr="00BF6C98">
        <w:rPr>
          <w:rFonts w:cstheme="minorHAnsi"/>
          <w:sz w:val="20"/>
          <w:szCs w:val="20"/>
        </w:rPr>
        <w:t>p</w:t>
      </w:r>
    </w:p>
    <w:p w14:paraId="21F7ADAB"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Further Financing.</w:t>
      </w:r>
    </w:p>
    <w:p w14:paraId="35CE2ED8"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Options available where there is deadlock.</w:t>
      </w:r>
    </w:p>
    <w:p w14:paraId="41E7F760"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Registered office</w:t>
      </w:r>
    </w:p>
    <w:p w14:paraId="7B09EEB8"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Business of company</w:t>
      </w:r>
    </w:p>
    <w:p w14:paraId="471808AC"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Auditors and Bankers.</w:t>
      </w:r>
    </w:p>
    <w:p w14:paraId="001183D5"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Restrictive Covenants.</w:t>
      </w:r>
    </w:p>
    <w:p w14:paraId="3AFB3196" w14:textId="77777777" w:rsidR="00BF6C98" w:rsidRDefault="0010550F"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Transfer of Shares.</w:t>
      </w:r>
      <w:r w:rsidR="00AB0174" w:rsidRPr="00BF6C98">
        <w:rPr>
          <w:rFonts w:cstheme="minorHAnsi"/>
          <w:sz w:val="20"/>
          <w:szCs w:val="20"/>
        </w:rPr>
        <w:t xml:space="preserve"> (restriction)</w:t>
      </w:r>
    </w:p>
    <w:p w14:paraId="51AA0B9A" w14:textId="77777777" w:rsidR="00BF6C98" w:rsidRDefault="00AB0174"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 xml:space="preserve">Pre </w:t>
      </w:r>
      <w:proofErr w:type="spellStart"/>
      <w:r w:rsidRPr="00BF6C98">
        <w:rPr>
          <w:rFonts w:cstheme="minorHAnsi"/>
          <w:sz w:val="20"/>
          <w:szCs w:val="20"/>
        </w:rPr>
        <w:t>emptive</w:t>
      </w:r>
      <w:proofErr w:type="spellEnd"/>
      <w:r w:rsidRPr="00BF6C98">
        <w:rPr>
          <w:rFonts w:cstheme="minorHAnsi"/>
          <w:sz w:val="20"/>
          <w:szCs w:val="20"/>
        </w:rPr>
        <w:t xml:space="preserve"> right</w:t>
      </w:r>
    </w:p>
    <w:p w14:paraId="038BFEB2" w14:textId="77777777" w:rsidR="00AB0174" w:rsidRPr="00BF6C98" w:rsidRDefault="00AB0174" w:rsidP="004C56DD">
      <w:pPr>
        <w:pStyle w:val="ListParagraph"/>
        <w:numPr>
          <w:ilvl w:val="0"/>
          <w:numId w:val="370"/>
        </w:numPr>
        <w:spacing w:line="240" w:lineRule="auto"/>
        <w:jc w:val="both"/>
        <w:rPr>
          <w:rFonts w:cstheme="minorHAnsi"/>
          <w:sz w:val="20"/>
          <w:szCs w:val="20"/>
        </w:rPr>
      </w:pPr>
      <w:r w:rsidRPr="00BF6C98">
        <w:rPr>
          <w:rFonts w:cstheme="minorHAnsi"/>
          <w:sz w:val="20"/>
          <w:szCs w:val="20"/>
        </w:rPr>
        <w:t>Alternative dispute resolution mechanisms</w:t>
      </w:r>
    </w:p>
    <w:p w14:paraId="2CB6ADC9" w14:textId="77777777" w:rsidR="0010550F" w:rsidRPr="00901520" w:rsidRDefault="00901520" w:rsidP="0010550F">
      <w:pPr>
        <w:spacing w:line="240" w:lineRule="auto"/>
        <w:jc w:val="both"/>
        <w:rPr>
          <w:rFonts w:cstheme="minorHAnsi"/>
          <w:b/>
          <w:sz w:val="20"/>
          <w:szCs w:val="20"/>
        </w:rPr>
      </w:pPr>
      <w:r w:rsidRPr="00901520">
        <w:rPr>
          <w:rFonts w:cstheme="minorHAnsi"/>
          <w:b/>
          <w:sz w:val="20"/>
          <w:szCs w:val="20"/>
        </w:rPr>
        <w:t>Ethical issues</w:t>
      </w:r>
    </w:p>
    <w:p w14:paraId="7735B78E" w14:textId="77777777" w:rsidR="00510635" w:rsidRDefault="00901520" w:rsidP="00B208E0">
      <w:pPr>
        <w:pStyle w:val="ListParagraph"/>
        <w:numPr>
          <w:ilvl w:val="0"/>
          <w:numId w:val="107"/>
        </w:numPr>
        <w:spacing w:line="240" w:lineRule="auto"/>
        <w:jc w:val="both"/>
        <w:rPr>
          <w:rFonts w:cstheme="minorHAnsi"/>
          <w:b/>
          <w:color w:val="FF0000"/>
          <w:sz w:val="20"/>
          <w:szCs w:val="20"/>
        </w:rPr>
      </w:pPr>
      <w:r w:rsidRPr="00510635">
        <w:rPr>
          <w:rFonts w:cstheme="minorHAnsi"/>
          <w:sz w:val="20"/>
          <w:szCs w:val="20"/>
        </w:rPr>
        <w:t xml:space="preserve">Duty to act within the bounds of the law – </w:t>
      </w:r>
      <w:r w:rsidRPr="00510635">
        <w:rPr>
          <w:rFonts w:cstheme="minorHAnsi"/>
          <w:b/>
          <w:color w:val="FF0000"/>
          <w:sz w:val="20"/>
          <w:szCs w:val="20"/>
        </w:rPr>
        <w:t>rule 15</w:t>
      </w:r>
    </w:p>
    <w:p w14:paraId="62CFC3FC" w14:textId="77777777" w:rsidR="00510635" w:rsidRDefault="00901520" w:rsidP="00B208E0">
      <w:pPr>
        <w:pStyle w:val="ListParagraph"/>
        <w:numPr>
          <w:ilvl w:val="0"/>
          <w:numId w:val="107"/>
        </w:numPr>
        <w:spacing w:line="240" w:lineRule="auto"/>
        <w:jc w:val="both"/>
        <w:rPr>
          <w:rFonts w:cstheme="minorHAnsi"/>
          <w:b/>
          <w:color w:val="FF0000"/>
          <w:sz w:val="20"/>
          <w:szCs w:val="20"/>
        </w:rPr>
      </w:pPr>
      <w:r w:rsidRPr="00510635">
        <w:rPr>
          <w:rFonts w:cstheme="minorHAnsi"/>
          <w:sz w:val="20"/>
          <w:szCs w:val="20"/>
        </w:rPr>
        <w:t xml:space="preserve">Duty to avoid conflict of interest – </w:t>
      </w:r>
      <w:r w:rsidRPr="00510635">
        <w:rPr>
          <w:rFonts w:cstheme="minorHAnsi"/>
          <w:b/>
          <w:color w:val="FF0000"/>
          <w:sz w:val="20"/>
          <w:szCs w:val="20"/>
        </w:rPr>
        <w:t>rule 17</w:t>
      </w:r>
    </w:p>
    <w:p w14:paraId="579E8F0F" w14:textId="77777777" w:rsidR="00510635" w:rsidRDefault="00901520" w:rsidP="00B208E0">
      <w:pPr>
        <w:pStyle w:val="ListParagraph"/>
        <w:numPr>
          <w:ilvl w:val="0"/>
          <w:numId w:val="107"/>
        </w:numPr>
        <w:spacing w:line="240" w:lineRule="auto"/>
        <w:jc w:val="both"/>
        <w:rPr>
          <w:rFonts w:cstheme="minorHAnsi"/>
          <w:b/>
          <w:color w:val="FF0000"/>
          <w:sz w:val="20"/>
          <w:szCs w:val="20"/>
        </w:rPr>
      </w:pPr>
      <w:r w:rsidRPr="00510635">
        <w:rPr>
          <w:rFonts w:cstheme="minorHAnsi"/>
          <w:sz w:val="20"/>
          <w:szCs w:val="20"/>
        </w:rPr>
        <w:t xml:space="preserve">Duty of confidentiality – </w:t>
      </w:r>
      <w:r w:rsidR="00BF6C98">
        <w:rPr>
          <w:rFonts w:cstheme="minorHAnsi"/>
          <w:b/>
          <w:color w:val="FF0000"/>
          <w:sz w:val="20"/>
          <w:szCs w:val="20"/>
        </w:rPr>
        <w:t>rule 19</w:t>
      </w:r>
    </w:p>
    <w:p w14:paraId="78E31D98" w14:textId="77777777" w:rsidR="00901520" w:rsidRPr="00510635" w:rsidRDefault="00901520" w:rsidP="00B208E0">
      <w:pPr>
        <w:pStyle w:val="ListParagraph"/>
        <w:numPr>
          <w:ilvl w:val="0"/>
          <w:numId w:val="107"/>
        </w:numPr>
        <w:spacing w:line="240" w:lineRule="auto"/>
        <w:jc w:val="both"/>
        <w:rPr>
          <w:rFonts w:cstheme="minorHAnsi"/>
          <w:b/>
          <w:color w:val="FF0000"/>
          <w:sz w:val="20"/>
          <w:szCs w:val="20"/>
        </w:rPr>
      </w:pPr>
      <w:r w:rsidRPr="00510635">
        <w:rPr>
          <w:rFonts w:cstheme="minorHAnsi"/>
          <w:sz w:val="20"/>
          <w:szCs w:val="20"/>
        </w:rPr>
        <w:t xml:space="preserve">Duty not to misappropriate </w:t>
      </w:r>
      <w:r w:rsidR="001F6BE9" w:rsidRPr="00510635">
        <w:rPr>
          <w:rFonts w:cstheme="minorHAnsi"/>
          <w:sz w:val="20"/>
          <w:szCs w:val="20"/>
        </w:rPr>
        <w:t>client’s</w:t>
      </w:r>
      <w:r w:rsidRPr="00510635">
        <w:rPr>
          <w:rFonts w:cstheme="minorHAnsi"/>
          <w:sz w:val="20"/>
          <w:szCs w:val="20"/>
        </w:rPr>
        <w:t xml:space="preserve"> funds and render proper accounts –</w:t>
      </w:r>
      <w:r w:rsidRPr="00510635">
        <w:rPr>
          <w:rFonts w:cstheme="minorHAnsi"/>
          <w:b/>
          <w:color w:val="FF0000"/>
          <w:sz w:val="20"/>
          <w:szCs w:val="20"/>
        </w:rPr>
        <w:t xml:space="preserve"> rule 23</w:t>
      </w:r>
    </w:p>
    <w:p w14:paraId="3BF346AE" w14:textId="77777777" w:rsidR="001F6BE9" w:rsidRDefault="001F6BE9" w:rsidP="0010550F">
      <w:pPr>
        <w:spacing w:line="240" w:lineRule="auto"/>
        <w:jc w:val="both"/>
        <w:rPr>
          <w:rFonts w:cstheme="minorHAnsi"/>
          <w:sz w:val="20"/>
          <w:szCs w:val="20"/>
        </w:rPr>
      </w:pPr>
      <w:r>
        <w:rPr>
          <w:rFonts w:cstheme="minorHAnsi"/>
          <w:sz w:val="20"/>
          <w:szCs w:val="20"/>
        </w:rPr>
        <w:t>GO BACK AND LEARN YO</w:t>
      </w:r>
      <w:r w:rsidRPr="001F6BE9">
        <w:rPr>
          <w:rFonts w:cstheme="minorHAnsi"/>
          <w:sz w:val="20"/>
          <w:szCs w:val="20"/>
        </w:rPr>
        <w:t>UR</w:t>
      </w:r>
      <w:r>
        <w:rPr>
          <w:rFonts w:cstheme="minorHAnsi"/>
          <w:sz w:val="20"/>
          <w:szCs w:val="20"/>
        </w:rPr>
        <w:t xml:space="preserve"> MEMORANDUM OF ASSOCIATION DRAFTING, IT IS VERY IMPORTANT </w:t>
      </w:r>
    </w:p>
    <w:p w14:paraId="7EEB61CA" w14:textId="77777777" w:rsidR="001F6BE9" w:rsidRDefault="001F6BE9" w:rsidP="0010550F">
      <w:pPr>
        <w:spacing w:line="240" w:lineRule="auto"/>
        <w:jc w:val="both"/>
        <w:rPr>
          <w:rFonts w:cstheme="minorHAnsi"/>
          <w:sz w:val="20"/>
          <w:szCs w:val="20"/>
        </w:rPr>
      </w:pPr>
      <w:r w:rsidRPr="001F6BE9">
        <w:rPr>
          <w:rFonts w:cstheme="minorHAnsi"/>
          <w:b/>
          <w:sz w:val="20"/>
          <w:szCs w:val="20"/>
        </w:rPr>
        <w:t>Commencement of shareholders agreement</w:t>
      </w:r>
      <w:r>
        <w:rPr>
          <w:rFonts w:cstheme="minorHAnsi"/>
          <w:sz w:val="20"/>
          <w:szCs w:val="20"/>
        </w:rPr>
        <w:t xml:space="preserve">: </w:t>
      </w:r>
      <w:r w:rsidR="00020E96">
        <w:rPr>
          <w:rFonts w:cstheme="minorHAnsi"/>
          <w:sz w:val="20"/>
          <w:szCs w:val="20"/>
        </w:rPr>
        <w:t xml:space="preserve">THIS SHAREHOLDERS AGREEMENT </w:t>
      </w:r>
      <w:r>
        <w:rPr>
          <w:rFonts w:cstheme="minorHAnsi"/>
          <w:sz w:val="20"/>
          <w:szCs w:val="20"/>
        </w:rPr>
        <w:t>is made this 12</w:t>
      </w:r>
      <w:r w:rsidRPr="001F6BE9">
        <w:rPr>
          <w:rFonts w:cstheme="minorHAnsi"/>
          <w:sz w:val="20"/>
          <w:szCs w:val="20"/>
          <w:vertAlign w:val="superscript"/>
        </w:rPr>
        <w:t>th</w:t>
      </w:r>
      <w:r>
        <w:rPr>
          <w:rFonts w:cstheme="minorHAnsi"/>
          <w:sz w:val="20"/>
          <w:szCs w:val="20"/>
        </w:rPr>
        <w:t xml:space="preserve"> day of January, 2022 between </w:t>
      </w:r>
      <w:proofErr w:type="spellStart"/>
      <w:r>
        <w:rPr>
          <w:rFonts w:cstheme="minorHAnsi"/>
          <w:sz w:val="20"/>
          <w:szCs w:val="20"/>
        </w:rPr>
        <w:t>Mr</w:t>
      </w:r>
      <w:proofErr w:type="spellEnd"/>
      <w:r>
        <w:rPr>
          <w:rFonts w:cstheme="minorHAnsi"/>
          <w:sz w:val="20"/>
          <w:szCs w:val="20"/>
        </w:rPr>
        <w:t xml:space="preserve"> Kola Doherty, a banker of 2, </w:t>
      </w:r>
      <w:proofErr w:type="spellStart"/>
      <w:r>
        <w:rPr>
          <w:rFonts w:cstheme="minorHAnsi"/>
          <w:sz w:val="20"/>
          <w:szCs w:val="20"/>
        </w:rPr>
        <w:t>ozumba</w:t>
      </w:r>
      <w:proofErr w:type="spellEnd"/>
      <w:r>
        <w:rPr>
          <w:rFonts w:cstheme="minorHAnsi"/>
          <w:sz w:val="20"/>
          <w:szCs w:val="20"/>
        </w:rPr>
        <w:t xml:space="preserve"> street Lagos, and </w:t>
      </w:r>
      <w:proofErr w:type="spellStart"/>
      <w:r>
        <w:rPr>
          <w:rFonts w:cstheme="minorHAnsi"/>
          <w:sz w:val="20"/>
          <w:szCs w:val="20"/>
        </w:rPr>
        <w:t>Mrs</w:t>
      </w:r>
      <w:proofErr w:type="spellEnd"/>
      <w:r>
        <w:rPr>
          <w:rFonts w:cstheme="minorHAnsi"/>
          <w:sz w:val="20"/>
          <w:szCs w:val="20"/>
        </w:rPr>
        <w:t xml:space="preserve"> Koko </w:t>
      </w:r>
      <w:proofErr w:type="spellStart"/>
      <w:r>
        <w:rPr>
          <w:rFonts w:cstheme="minorHAnsi"/>
          <w:sz w:val="20"/>
          <w:szCs w:val="20"/>
        </w:rPr>
        <w:t>Ekpeyong</w:t>
      </w:r>
      <w:proofErr w:type="spellEnd"/>
      <w:r>
        <w:rPr>
          <w:rFonts w:cstheme="minorHAnsi"/>
          <w:sz w:val="20"/>
          <w:szCs w:val="20"/>
        </w:rPr>
        <w:t xml:space="preserve"> a business woman of 1 </w:t>
      </w:r>
      <w:proofErr w:type="spellStart"/>
      <w:r>
        <w:rPr>
          <w:rFonts w:cstheme="minorHAnsi"/>
          <w:sz w:val="20"/>
          <w:szCs w:val="20"/>
        </w:rPr>
        <w:t>shelu</w:t>
      </w:r>
      <w:proofErr w:type="spellEnd"/>
      <w:r>
        <w:rPr>
          <w:rFonts w:cstheme="minorHAnsi"/>
          <w:sz w:val="20"/>
          <w:szCs w:val="20"/>
        </w:rPr>
        <w:t xml:space="preserve"> road </w:t>
      </w:r>
      <w:proofErr w:type="spellStart"/>
      <w:r>
        <w:rPr>
          <w:rFonts w:cstheme="minorHAnsi"/>
          <w:sz w:val="20"/>
          <w:szCs w:val="20"/>
        </w:rPr>
        <w:t>lagos</w:t>
      </w:r>
      <w:proofErr w:type="spellEnd"/>
      <w:r>
        <w:rPr>
          <w:rFonts w:cstheme="minorHAnsi"/>
          <w:sz w:val="20"/>
          <w:szCs w:val="20"/>
        </w:rPr>
        <w:t xml:space="preserve"> and </w:t>
      </w:r>
      <w:proofErr w:type="spellStart"/>
      <w:r>
        <w:rPr>
          <w:rFonts w:cstheme="minorHAnsi"/>
          <w:sz w:val="20"/>
          <w:szCs w:val="20"/>
        </w:rPr>
        <w:t>Mr</w:t>
      </w:r>
      <w:proofErr w:type="spellEnd"/>
      <w:r>
        <w:rPr>
          <w:rFonts w:cstheme="minorHAnsi"/>
          <w:sz w:val="20"/>
          <w:szCs w:val="20"/>
        </w:rPr>
        <w:t xml:space="preserve"> Tony Atiku a businessman of 3 </w:t>
      </w:r>
      <w:proofErr w:type="spellStart"/>
      <w:r>
        <w:rPr>
          <w:rFonts w:cstheme="minorHAnsi"/>
          <w:sz w:val="20"/>
          <w:szCs w:val="20"/>
        </w:rPr>
        <w:t>ringroad</w:t>
      </w:r>
      <w:proofErr w:type="spellEnd"/>
      <w:r>
        <w:rPr>
          <w:rFonts w:cstheme="minorHAnsi"/>
          <w:sz w:val="20"/>
          <w:szCs w:val="20"/>
        </w:rPr>
        <w:t xml:space="preserve">, </w:t>
      </w:r>
      <w:proofErr w:type="spellStart"/>
      <w:r>
        <w:rPr>
          <w:rFonts w:cstheme="minorHAnsi"/>
          <w:sz w:val="20"/>
          <w:szCs w:val="20"/>
        </w:rPr>
        <w:t>lekki</w:t>
      </w:r>
      <w:proofErr w:type="spellEnd"/>
      <w:r>
        <w:rPr>
          <w:rFonts w:cstheme="minorHAnsi"/>
          <w:sz w:val="20"/>
          <w:szCs w:val="20"/>
        </w:rPr>
        <w:t xml:space="preserve">, Lagos and </w:t>
      </w:r>
      <w:proofErr w:type="spellStart"/>
      <w:r>
        <w:rPr>
          <w:rFonts w:cstheme="minorHAnsi"/>
          <w:sz w:val="20"/>
          <w:szCs w:val="20"/>
        </w:rPr>
        <w:t>Mr</w:t>
      </w:r>
      <w:proofErr w:type="spellEnd"/>
      <w:r>
        <w:rPr>
          <w:rFonts w:cstheme="minorHAnsi"/>
          <w:sz w:val="20"/>
          <w:szCs w:val="20"/>
        </w:rPr>
        <w:t xml:space="preserve"> Dike a legal practitioner of 22, </w:t>
      </w:r>
      <w:proofErr w:type="spellStart"/>
      <w:r>
        <w:rPr>
          <w:rFonts w:cstheme="minorHAnsi"/>
          <w:sz w:val="20"/>
          <w:szCs w:val="20"/>
        </w:rPr>
        <w:t>tomi</w:t>
      </w:r>
      <w:proofErr w:type="spellEnd"/>
      <w:r>
        <w:rPr>
          <w:rFonts w:cstheme="minorHAnsi"/>
          <w:sz w:val="20"/>
          <w:szCs w:val="20"/>
        </w:rPr>
        <w:t xml:space="preserve"> street, Abuja.</w:t>
      </w:r>
      <w:r w:rsidR="0034776F">
        <w:rPr>
          <w:rFonts w:cstheme="minorHAnsi"/>
          <w:sz w:val="20"/>
          <w:szCs w:val="20"/>
        </w:rPr>
        <w:t xml:space="preserve"> (</w:t>
      </w:r>
      <w:r w:rsidR="00510635">
        <w:rPr>
          <w:rFonts w:cstheme="minorHAnsi"/>
          <w:sz w:val="20"/>
          <w:szCs w:val="20"/>
        </w:rPr>
        <w:t>For</w:t>
      </w:r>
      <w:r w:rsidR="0034776F">
        <w:rPr>
          <w:rFonts w:cstheme="minorHAnsi"/>
          <w:sz w:val="20"/>
          <w:szCs w:val="20"/>
        </w:rPr>
        <w:t xml:space="preserve"> the co</w:t>
      </w:r>
      <w:r>
        <w:rPr>
          <w:rFonts w:cstheme="minorHAnsi"/>
          <w:sz w:val="20"/>
          <w:szCs w:val="20"/>
        </w:rPr>
        <w:t xml:space="preserve">mmencement clause of the shareholders agreement, the </w:t>
      </w:r>
      <w:r w:rsidRPr="00510635">
        <w:rPr>
          <w:rFonts w:cstheme="minorHAnsi"/>
          <w:b/>
          <w:sz w:val="20"/>
          <w:szCs w:val="20"/>
        </w:rPr>
        <w:t>name occupation</w:t>
      </w:r>
      <w:r>
        <w:rPr>
          <w:rFonts w:cstheme="minorHAnsi"/>
          <w:sz w:val="20"/>
          <w:szCs w:val="20"/>
        </w:rPr>
        <w:t xml:space="preserve"> and </w:t>
      </w:r>
      <w:r w:rsidRPr="00510635">
        <w:rPr>
          <w:rFonts w:cstheme="minorHAnsi"/>
          <w:b/>
          <w:sz w:val="20"/>
          <w:szCs w:val="20"/>
        </w:rPr>
        <w:t>address</w:t>
      </w:r>
      <w:r>
        <w:rPr>
          <w:rFonts w:cstheme="minorHAnsi"/>
          <w:sz w:val="20"/>
          <w:szCs w:val="20"/>
        </w:rPr>
        <w:t xml:space="preserve"> must be stated)</w:t>
      </w:r>
    </w:p>
    <w:p w14:paraId="271387C2" w14:textId="77777777" w:rsidR="001F6BE9" w:rsidRPr="0067064F" w:rsidRDefault="001F6BE9" w:rsidP="0010550F">
      <w:pPr>
        <w:spacing w:line="240" w:lineRule="auto"/>
        <w:jc w:val="both"/>
        <w:rPr>
          <w:rFonts w:cstheme="minorHAnsi"/>
          <w:b/>
          <w:sz w:val="20"/>
          <w:szCs w:val="20"/>
        </w:rPr>
      </w:pPr>
      <w:r>
        <w:rPr>
          <w:rFonts w:cstheme="minorHAnsi"/>
          <w:sz w:val="20"/>
          <w:szCs w:val="20"/>
        </w:rPr>
        <w:t xml:space="preserve">But if the shareholders are a lot </w:t>
      </w:r>
      <w:proofErr w:type="spellStart"/>
      <w:r>
        <w:rPr>
          <w:rFonts w:cstheme="minorHAnsi"/>
          <w:sz w:val="20"/>
          <w:szCs w:val="20"/>
        </w:rPr>
        <w:t>e.g</w:t>
      </w:r>
      <w:proofErr w:type="spellEnd"/>
      <w:r>
        <w:rPr>
          <w:rFonts w:cstheme="minorHAnsi"/>
          <w:sz w:val="20"/>
          <w:szCs w:val="20"/>
        </w:rPr>
        <w:t xml:space="preserve"> 100</w:t>
      </w:r>
      <w:r w:rsidR="00235F06">
        <w:rPr>
          <w:rFonts w:cstheme="minorHAnsi"/>
          <w:sz w:val="20"/>
          <w:szCs w:val="20"/>
        </w:rPr>
        <w:t>, the appropriate drafting would be this shareholders agreement is made this 12</w:t>
      </w:r>
      <w:r w:rsidR="00235F06" w:rsidRPr="00235F06">
        <w:rPr>
          <w:rFonts w:cstheme="minorHAnsi"/>
          <w:sz w:val="20"/>
          <w:szCs w:val="20"/>
          <w:vertAlign w:val="superscript"/>
        </w:rPr>
        <w:t>th</w:t>
      </w:r>
      <w:r w:rsidR="00235F06">
        <w:rPr>
          <w:rFonts w:cstheme="minorHAnsi"/>
          <w:sz w:val="20"/>
          <w:szCs w:val="20"/>
        </w:rPr>
        <w:t xml:space="preserve"> day of January </w:t>
      </w:r>
      <w:r w:rsidR="00235F06" w:rsidRPr="0067064F">
        <w:rPr>
          <w:rFonts w:cstheme="minorHAnsi"/>
          <w:b/>
          <w:sz w:val="20"/>
          <w:szCs w:val="20"/>
        </w:rPr>
        <w:t xml:space="preserve">among all the members whose names, occupation and addresses are contained in schedule 4 to this agreement. </w:t>
      </w:r>
    </w:p>
    <w:p w14:paraId="334BDD3E" w14:textId="77777777" w:rsidR="00235F06" w:rsidRDefault="00FB68B8" w:rsidP="0010550F">
      <w:pPr>
        <w:spacing w:line="240" w:lineRule="auto"/>
        <w:jc w:val="both"/>
        <w:rPr>
          <w:rFonts w:cstheme="minorHAnsi"/>
          <w:sz w:val="20"/>
          <w:szCs w:val="20"/>
        </w:rPr>
      </w:pPr>
      <w:r w:rsidRPr="00FB68B8">
        <w:rPr>
          <w:rFonts w:cstheme="minorHAnsi"/>
          <w:b/>
          <w:sz w:val="20"/>
          <w:szCs w:val="20"/>
        </w:rPr>
        <w:t>Restriction of transfer of shares clause:</w:t>
      </w:r>
      <w:r>
        <w:rPr>
          <w:rFonts w:cstheme="minorHAnsi"/>
          <w:sz w:val="20"/>
          <w:szCs w:val="20"/>
        </w:rPr>
        <w:t xml:space="preserve"> the directors may in their absolute discretion restrict the transfer of shares whether or not being fully paid </w:t>
      </w:r>
    </w:p>
    <w:p w14:paraId="00735D1B" w14:textId="77777777" w:rsidR="00FB68B8" w:rsidRDefault="00FB68B8" w:rsidP="0010550F">
      <w:pPr>
        <w:spacing w:line="240" w:lineRule="auto"/>
        <w:jc w:val="both"/>
        <w:rPr>
          <w:rFonts w:cstheme="minorHAnsi"/>
          <w:sz w:val="20"/>
          <w:szCs w:val="20"/>
        </w:rPr>
      </w:pPr>
      <w:proofErr w:type="spellStart"/>
      <w:r w:rsidRPr="00FB68B8">
        <w:rPr>
          <w:rFonts w:cstheme="minorHAnsi"/>
          <w:b/>
          <w:sz w:val="20"/>
          <w:szCs w:val="20"/>
        </w:rPr>
        <w:lastRenderedPageBreak/>
        <w:t>Pre emption</w:t>
      </w:r>
      <w:proofErr w:type="spellEnd"/>
      <w:r w:rsidRPr="00FB68B8">
        <w:rPr>
          <w:rFonts w:cstheme="minorHAnsi"/>
          <w:b/>
          <w:sz w:val="20"/>
          <w:szCs w:val="20"/>
        </w:rPr>
        <w:t xml:space="preserve"> clause</w:t>
      </w:r>
      <w:r>
        <w:rPr>
          <w:rFonts w:cstheme="minorHAnsi"/>
          <w:sz w:val="20"/>
          <w:szCs w:val="20"/>
        </w:rPr>
        <w:t xml:space="preserve">: the company cannot allot shares to new members without first offering it to exiting members </w:t>
      </w:r>
    </w:p>
    <w:p w14:paraId="64C79685" w14:textId="77777777" w:rsidR="00C81685" w:rsidRDefault="00C81685" w:rsidP="0010550F">
      <w:pPr>
        <w:spacing w:line="240" w:lineRule="auto"/>
        <w:jc w:val="both"/>
        <w:rPr>
          <w:rFonts w:cstheme="minorHAnsi"/>
          <w:sz w:val="20"/>
          <w:szCs w:val="20"/>
        </w:rPr>
      </w:pPr>
    </w:p>
    <w:p w14:paraId="57E6519F" w14:textId="77777777" w:rsidR="00C81685" w:rsidRPr="00C81685" w:rsidRDefault="00C81685" w:rsidP="00C81685">
      <w:pPr>
        <w:spacing w:line="240" w:lineRule="auto"/>
        <w:jc w:val="center"/>
        <w:rPr>
          <w:rFonts w:cstheme="minorHAnsi"/>
          <w:b/>
          <w:sz w:val="20"/>
          <w:szCs w:val="20"/>
        </w:rPr>
      </w:pPr>
      <w:r w:rsidRPr="00C81685">
        <w:rPr>
          <w:rFonts w:cstheme="minorHAnsi"/>
          <w:b/>
          <w:sz w:val="20"/>
          <w:szCs w:val="20"/>
        </w:rPr>
        <w:t>FOREIGN PARTICIPATION IN NIGERIA</w:t>
      </w:r>
    </w:p>
    <w:p w14:paraId="39D615E2" w14:textId="77777777" w:rsidR="00AB0174" w:rsidRDefault="00C81685" w:rsidP="00C81685">
      <w:pPr>
        <w:spacing w:line="240" w:lineRule="auto"/>
        <w:jc w:val="both"/>
        <w:rPr>
          <w:rFonts w:cstheme="minorHAnsi"/>
          <w:b/>
          <w:sz w:val="20"/>
          <w:szCs w:val="20"/>
        </w:rPr>
      </w:pPr>
      <w:r w:rsidRPr="00AB0174">
        <w:rPr>
          <w:rFonts w:cstheme="minorHAnsi"/>
          <w:b/>
          <w:sz w:val="20"/>
          <w:szCs w:val="20"/>
        </w:rPr>
        <w:t xml:space="preserve"> LAWS REGULATING PARTICIPATION IN BUSINESS IN NIGERIA BY FOREIGNERS</w:t>
      </w:r>
    </w:p>
    <w:p w14:paraId="65123FC3"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Companies and Allied Matters Act and Companies Regulations 2021</w:t>
      </w:r>
      <w:r w:rsidR="00D75821">
        <w:rPr>
          <w:rFonts w:cstheme="minorHAnsi"/>
          <w:sz w:val="20"/>
          <w:szCs w:val="20"/>
        </w:rPr>
        <w:t>- Corporate Affairs Commission (</w:t>
      </w:r>
      <w:r w:rsidRPr="00D75821">
        <w:rPr>
          <w:rFonts w:cstheme="minorHAnsi"/>
          <w:sz w:val="20"/>
          <w:szCs w:val="20"/>
        </w:rPr>
        <w:t>Registrar general)</w:t>
      </w:r>
    </w:p>
    <w:p w14:paraId="082512AE"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Investment and Securities Act- Secur</w:t>
      </w:r>
      <w:r w:rsidR="00D75821">
        <w:rPr>
          <w:rFonts w:cstheme="minorHAnsi"/>
          <w:sz w:val="20"/>
          <w:szCs w:val="20"/>
        </w:rPr>
        <w:t>ities and Exchange Commission (</w:t>
      </w:r>
      <w:r w:rsidRPr="00D75821">
        <w:rPr>
          <w:rFonts w:cstheme="minorHAnsi"/>
          <w:sz w:val="20"/>
          <w:szCs w:val="20"/>
        </w:rPr>
        <w:t>Director General)</w:t>
      </w:r>
    </w:p>
    <w:p w14:paraId="114A53D6"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Nigerian Investment Promotion Commission Act – Nigerian Investment Promotion Commission</w:t>
      </w:r>
    </w:p>
    <w:p w14:paraId="6B7EFC2D"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Immigration Act- Nigerian Immigration Service (Comptroller General)</w:t>
      </w:r>
    </w:p>
    <w:p w14:paraId="019D3679"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Foreign Exchange (Monitoring &amp; Miscellaneous Provisions) Act – Central Bank of Nigeria (Governor)</w:t>
      </w:r>
    </w:p>
    <w:p w14:paraId="073F77A2"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 xml:space="preserve">National Office for Technology Acquisition and Promotion Act </w:t>
      </w:r>
    </w:p>
    <w:p w14:paraId="28DD33C2"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Industrial Inspectorate Act</w:t>
      </w:r>
      <w:r w:rsidR="00E14B60" w:rsidRPr="00D75821">
        <w:rPr>
          <w:rFonts w:cstheme="minorHAnsi"/>
          <w:sz w:val="20"/>
          <w:szCs w:val="20"/>
        </w:rPr>
        <w:t>: To stop Nigeria from being a dumping ground for obsolete machinery. A company intending to incur capital expenditure of N500, 000 or more must inform Industrial Development and Inspectorate Department of the Federal Ministry of Industry Trade and Investment.</w:t>
      </w:r>
    </w:p>
    <w:p w14:paraId="49175768" w14:textId="77777777" w:rsidR="00D75821"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 xml:space="preserve">Companies Income Tax Act – Federal </w:t>
      </w:r>
      <w:r w:rsidR="00E14B60" w:rsidRPr="00D75821">
        <w:rPr>
          <w:rFonts w:cstheme="minorHAnsi"/>
          <w:sz w:val="20"/>
          <w:szCs w:val="20"/>
        </w:rPr>
        <w:t>Inland Revenue</w:t>
      </w:r>
      <w:r w:rsidRPr="00D75821">
        <w:rPr>
          <w:rFonts w:cstheme="minorHAnsi"/>
          <w:sz w:val="20"/>
          <w:szCs w:val="20"/>
        </w:rPr>
        <w:t xml:space="preserve"> service</w:t>
      </w:r>
    </w:p>
    <w:p w14:paraId="1F80FC46" w14:textId="77777777" w:rsidR="00C81685" w:rsidRPr="00D75821" w:rsidRDefault="00C81685" w:rsidP="00B208E0">
      <w:pPr>
        <w:pStyle w:val="ListParagraph"/>
        <w:numPr>
          <w:ilvl w:val="0"/>
          <w:numId w:val="108"/>
        </w:numPr>
        <w:spacing w:line="240" w:lineRule="auto"/>
        <w:jc w:val="both"/>
        <w:rPr>
          <w:rFonts w:cstheme="minorHAnsi"/>
          <w:b/>
          <w:sz w:val="20"/>
          <w:szCs w:val="20"/>
        </w:rPr>
      </w:pPr>
      <w:r w:rsidRPr="00D75821">
        <w:rPr>
          <w:rFonts w:cstheme="minorHAnsi"/>
          <w:sz w:val="20"/>
          <w:szCs w:val="20"/>
        </w:rPr>
        <w:t xml:space="preserve">Personal Income Tax Act </w:t>
      </w:r>
    </w:p>
    <w:p w14:paraId="325AD02A" w14:textId="77777777" w:rsidR="00C81685" w:rsidRPr="00C81685" w:rsidRDefault="00C81685" w:rsidP="00C81685">
      <w:pPr>
        <w:spacing w:line="240" w:lineRule="auto"/>
        <w:jc w:val="center"/>
        <w:rPr>
          <w:rFonts w:cstheme="minorHAnsi"/>
          <w:b/>
          <w:sz w:val="20"/>
          <w:szCs w:val="20"/>
        </w:rPr>
      </w:pPr>
      <w:r w:rsidRPr="00C81685">
        <w:rPr>
          <w:rFonts w:cstheme="minorHAnsi"/>
          <w:b/>
          <w:sz w:val="20"/>
          <w:szCs w:val="20"/>
        </w:rPr>
        <w:t>COMPANIES/ENTITIES EXEMPTED FROM REGISTRATION</w:t>
      </w:r>
    </w:p>
    <w:p w14:paraId="60F0A0B7" w14:textId="77777777" w:rsidR="00C81685" w:rsidRPr="00C81685" w:rsidRDefault="00F050AA" w:rsidP="00C81685">
      <w:pPr>
        <w:spacing w:line="240" w:lineRule="auto"/>
        <w:jc w:val="both"/>
        <w:rPr>
          <w:rFonts w:cstheme="minorHAnsi"/>
          <w:sz w:val="20"/>
          <w:szCs w:val="20"/>
        </w:rPr>
      </w:pPr>
      <w:r>
        <w:rPr>
          <w:rFonts w:cstheme="minorHAnsi"/>
          <w:sz w:val="20"/>
          <w:szCs w:val="20"/>
        </w:rPr>
        <w:t xml:space="preserve">Firstly, look at </w:t>
      </w:r>
      <w:r w:rsidRPr="00F050AA">
        <w:rPr>
          <w:rFonts w:cstheme="minorHAnsi"/>
          <w:b/>
          <w:color w:val="FF0000"/>
          <w:sz w:val="20"/>
          <w:szCs w:val="20"/>
        </w:rPr>
        <w:t>S 20(4) CAMA</w:t>
      </w:r>
      <w:r>
        <w:rPr>
          <w:rFonts w:cstheme="minorHAnsi"/>
          <w:sz w:val="20"/>
          <w:szCs w:val="20"/>
        </w:rPr>
        <w:t xml:space="preserve"> that says an alien may form or join a company </w:t>
      </w:r>
      <w:r w:rsidR="00C81685" w:rsidRPr="00C81685">
        <w:rPr>
          <w:rFonts w:cstheme="minorHAnsi"/>
          <w:b/>
          <w:color w:val="FF0000"/>
          <w:sz w:val="20"/>
          <w:szCs w:val="20"/>
        </w:rPr>
        <w:t>S. 78(1) CAMA</w:t>
      </w:r>
      <w:r w:rsidR="00C81685" w:rsidRPr="00C81685">
        <w:rPr>
          <w:rFonts w:cstheme="minorHAnsi"/>
          <w:sz w:val="20"/>
          <w:szCs w:val="20"/>
        </w:rPr>
        <w:t xml:space="preserve"> generally provides that a foreign company incorporated outside Nigeria and having the intention of carrying on business in Nigeria shall obtain incorporation as a separate entity in Nigeria for that purpose</w:t>
      </w:r>
      <w:r>
        <w:rPr>
          <w:rFonts w:cstheme="minorHAnsi"/>
          <w:sz w:val="20"/>
          <w:szCs w:val="20"/>
        </w:rPr>
        <w:t xml:space="preserve">. And would not carry on </w:t>
      </w:r>
      <w:proofErr w:type="spellStart"/>
      <w:r>
        <w:rPr>
          <w:rFonts w:cstheme="minorHAnsi"/>
          <w:sz w:val="20"/>
          <w:szCs w:val="20"/>
        </w:rPr>
        <w:t>buz</w:t>
      </w:r>
      <w:proofErr w:type="spellEnd"/>
      <w:r>
        <w:rPr>
          <w:rFonts w:cstheme="minorHAnsi"/>
          <w:sz w:val="20"/>
          <w:szCs w:val="20"/>
        </w:rPr>
        <w:t xml:space="preserve"> in Nigeria or have a place of business or address for any purpose </w:t>
      </w:r>
      <w:r w:rsidRPr="00F050AA">
        <w:rPr>
          <w:rFonts w:cstheme="minorHAnsi"/>
          <w:b/>
          <w:sz w:val="20"/>
          <w:szCs w:val="20"/>
        </w:rPr>
        <w:t xml:space="preserve">other than for the receipt of notices </w:t>
      </w:r>
      <w:r>
        <w:rPr>
          <w:rFonts w:cstheme="minorHAnsi"/>
          <w:sz w:val="20"/>
          <w:szCs w:val="20"/>
        </w:rPr>
        <w:t xml:space="preserve">and </w:t>
      </w:r>
      <w:r w:rsidRPr="00282B30">
        <w:rPr>
          <w:rFonts w:cstheme="minorHAnsi"/>
          <w:b/>
          <w:sz w:val="20"/>
          <w:szCs w:val="20"/>
        </w:rPr>
        <w:t>other documents</w:t>
      </w:r>
      <w:r w:rsidR="00282B30">
        <w:rPr>
          <w:rFonts w:cstheme="minorHAnsi"/>
          <w:sz w:val="20"/>
          <w:szCs w:val="20"/>
        </w:rPr>
        <w:t xml:space="preserve"> as preliminary matters to incorporation</w:t>
      </w:r>
      <w:r>
        <w:rPr>
          <w:rFonts w:cstheme="minorHAnsi"/>
          <w:sz w:val="20"/>
          <w:szCs w:val="20"/>
        </w:rPr>
        <w:t xml:space="preserve"> (</w:t>
      </w:r>
      <w:proofErr w:type="spellStart"/>
      <w:r>
        <w:rPr>
          <w:rFonts w:cstheme="minorHAnsi"/>
          <w:sz w:val="20"/>
          <w:szCs w:val="20"/>
        </w:rPr>
        <w:t>e.g</w:t>
      </w:r>
      <w:proofErr w:type="spellEnd"/>
      <w:r>
        <w:rPr>
          <w:rFonts w:cstheme="minorHAnsi"/>
          <w:sz w:val="20"/>
          <w:szCs w:val="20"/>
        </w:rPr>
        <w:t xml:space="preserve"> doc that can be sent regarding incorporation)</w:t>
      </w:r>
    </w:p>
    <w:p w14:paraId="0A5274EF" w14:textId="77777777" w:rsidR="00F050AA" w:rsidRPr="00F050AA" w:rsidRDefault="00F050AA" w:rsidP="00C81685">
      <w:pPr>
        <w:spacing w:line="240" w:lineRule="auto"/>
        <w:jc w:val="both"/>
        <w:rPr>
          <w:rFonts w:cstheme="minorHAnsi"/>
          <w:b/>
          <w:sz w:val="20"/>
          <w:szCs w:val="20"/>
        </w:rPr>
      </w:pPr>
      <w:r w:rsidRPr="00F050AA">
        <w:rPr>
          <w:rFonts w:cstheme="minorHAnsi"/>
          <w:b/>
          <w:sz w:val="20"/>
          <w:szCs w:val="20"/>
        </w:rPr>
        <w:t>Exceptions</w:t>
      </w:r>
    </w:p>
    <w:p w14:paraId="185CB03F" w14:textId="77777777" w:rsidR="00C81685" w:rsidRPr="00C81685" w:rsidRDefault="00F050AA" w:rsidP="00C81685">
      <w:pPr>
        <w:spacing w:line="240" w:lineRule="auto"/>
        <w:jc w:val="both"/>
        <w:rPr>
          <w:rFonts w:cstheme="minorHAnsi"/>
          <w:sz w:val="20"/>
          <w:szCs w:val="20"/>
        </w:rPr>
      </w:pPr>
      <w:r>
        <w:rPr>
          <w:rFonts w:cstheme="minorHAnsi"/>
          <w:sz w:val="20"/>
          <w:szCs w:val="20"/>
        </w:rPr>
        <w:t>However,</w:t>
      </w:r>
      <w:r w:rsidRPr="00F050AA">
        <w:rPr>
          <w:rFonts w:cstheme="minorHAnsi"/>
          <w:b/>
          <w:color w:val="FF0000"/>
          <w:sz w:val="20"/>
          <w:szCs w:val="20"/>
        </w:rPr>
        <w:t xml:space="preserve"> S. 80</w:t>
      </w:r>
      <w:r w:rsidR="00C81685" w:rsidRPr="00F050AA">
        <w:rPr>
          <w:rFonts w:cstheme="minorHAnsi"/>
          <w:b/>
          <w:color w:val="FF0000"/>
          <w:sz w:val="20"/>
          <w:szCs w:val="20"/>
        </w:rPr>
        <w:t>(1) CAMA</w:t>
      </w:r>
      <w:r w:rsidR="00C81685" w:rsidRPr="00C81685">
        <w:rPr>
          <w:rFonts w:cstheme="minorHAnsi"/>
          <w:sz w:val="20"/>
          <w:szCs w:val="20"/>
        </w:rPr>
        <w:t xml:space="preserve"> provides that a foreign company or entity </w:t>
      </w:r>
      <w:r w:rsidR="00282B30">
        <w:rPr>
          <w:rFonts w:cstheme="minorHAnsi"/>
          <w:sz w:val="20"/>
          <w:szCs w:val="20"/>
        </w:rPr>
        <w:t>may apply to minister (</w:t>
      </w:r>
      <w:r>
        <w:rPr>
          <w:rFonts w:cstheme="minorHAnsi"/>
          <w:sz w:val="20"/>
          <w:szCs w:val="20"/>
        </w:rPr>
        <w:t xml:space="preserve">Minister for </w:t>
      </w:r>
      <w:r w:rsidR="00282B30">
        <w:rPr>
          <w:rFonts w:cstheme="minorHAnsi"/>
          <w:sz w:val="20"/>
          <w:szCs w:val="20"/>
        </w:rPr>
        <w:t>industry, trade</w:t>
      </w:r>
      <w:r>
        <w:rPr>
          <w:rFonts w:cstheme="minorHAnsi"/>
          <w:sz w:val="20"/>
          <w:szCs w:val="20"/>
        </w:rPr>
        <w:t xml:space="preserve"> and investment) for exemption from incorporation </w:t>
      </w:r>
      <w:r w:rsidR="00C81685" w:rsidRPr="00C81685">
        <w:rPr>
          <w:rFonts w:cstheme="minorHAnsi"/>
          <w:sz w:val="20"/>
          <w:szCs w:val="20"/>
        </w:rPr>
        <w:t>if it belongs to any of the following categories</w:t>
      </w:r>
      <w:r>
        <w:rPr>
          <w:rFonts w:cstheme="minorHAnsi"/>
          <w:sz w:val="20"/>
          <w:szCs w:val="20"/>
        </w:rPr>
        <w:t>;</w:t>
      </w:r>
    </w:p>
    <w:p w14:paraId="36E215F0" w14:textId="77777777" w:rsidR="00F55253" w:rsidRDefault="00F050AA" w:rsidP="004C56DD">
      <w:pPr>
        <w:pStyle w:val="ListParagraph"/>
        <w:numPr>
          <w:ilvl w:val="0"/>
          <w:numId w:val="371"/>
        </w:numPr>
        <w:spacing w:line="240" w:lineRule="auto"/>
        <w:jc w:val="both"/>
        <w:rPr>
          <w:rFonts w:cstheme="minorHAnsi"/>
          <w:sz w:val="20"/>
          <w:szCs w:val="20"/>
        </w:rPr>
      </w:pPr>
      <w:r w:rsidRPr="00F55253">
        <w:rPr>
          <w:rFonts w:cstheme="minorHAnsi"/>
          <w:b/>
          <w:sz w:val="20"/>
          <w:szCs w:val="20"/>
        </w:rPr>
        <w:t>Invited Companies</w:t>
      </w:r>
      <w:r w:rsidRPr="00F55253">
        <w:rPr>
          <w:rFonts w:cstheme="minorHAnsi"/>
          <w:sz w:val="20"/>
          <w:szCs w:val="20"/>
        </w:rPr>
        <w:t>: Foreign companies (other than those specified in paragrap</w:t>
      </w:r>
      <w:r w:rsidR="00282B30" w:rsidRPr="00F55253">
        <w:rPr>
          <w:rFonts w:cstheme="minorHAnsi"/>
          <w:sz w:val="20"/>
          <w:szCs w:val="20"/>
        </w:rPr>
        <w:t>h (d</w:t>
      </w:r>
      <w:r w:rsidRPr="00F55253">
        <w:rPr>
          <w:rFonts w:cstheme="minorHAnsi"/>
          <w:sz w:val="20"/>
          <w:szCs w:val="20"/>
        </w:rPr>
        <w:t xml:space="preserve">) invited to Nigeria </w:t>
      </w:r>
      <w:r w:rsidRPr="00F55253">
        <w:rPr>
          <w:rFonts w:cstheme="minorHAnsi"/>
          <w:b/>
          <w:sz w:val="20"/>
          <w:szCs w:val="20"/>
        </w:rPr>
        <w:t xml:space="preserve">by or with the approval of the Federal Government </w:t>
      </w:r>
      <w:r w:rsidRPr="00F55253">
        <w:rPr>
          <w:rFonts w:cstheme="minorHAnsi"/>
          <w:sz w:val="20"/>
          <w:szCs w:val="20"/>
        </w:rPr>
        <w:t>to execute any specified individual project.</w:t>
      </w:r>
    </w:p>
    <w:p w14:paraId="1A7062BE" w14:textId="77777777" w:rsidR="00F55253" w:rsidRDefault="00C81685" w:rsidP="004C56DD">
      <w:pPr>
        <w:pStyle w:val="ListParagraph"/>
        <w:numPr>
          <w:ilvl w:val="0"/>
          <w:numId w:val="371"/>
        </w:numPr>
        <w:spacing w:line="240" w:lineRule="auto"/>
        <w:jc w:val="both"/>
        <w:rPr>
          <w:rFonts w:cstheme="minorHAnsi"/>
          <w:sz w:val="20"/>
          <w:szCs w:val="20"/>
        </w:rPr>
      </w:pPr>
      <w:r w:rsidRPr="00F55253">
        <w:rPr>
          <w:rFonts w:cstheme="minorHAnsi"/>
          <w:b/>
          <w:sz w:val="20"/>
          <w:szCs w:val="20"/>
        </w:rPr>
        <w:t>Loan Projects:</w:t>
      </w:r>
      <w:r w:rsidRPr="00F55253">
        <w:rPr>
          <w:rFonts w:cstheme="minorHAnsi"/>
          <w:sz w:val="20"/>
          <w:szCs w:val="20"/>
        </w:rPr>
        <w:t xml:space="preserve"> Foreign companies, which are in Nigeria for the execution of a specific individual loan project on behalf of the donor country or international organization (UNICEF, WHO, IMF, World Bank).</w:t>
      </w:r>
    </w:p>
    <w:p w14:paraId="6488E298" w14:textId="77777777" w:rsidR="00F55253" w:rsidRDefault="00C81685" w:rsidP="004C56DD">
      <w:pPr>
        <w:pStyle w:val="ListParagraph"/>
        <w:numPr>
          <w:ilvl w:val="0"/>
          <w:numId w:val="371"/>
        </w:numPr>
        <w:spacing w:line="240" w:lineRule="auto"/>
        <w:jc w:val="both"/>
        <w:rPr>
          <w:rFonts w:cstheme="minorHAnsi"/>
          <w:sz w:val="20"/>
          <w:szCs w:val="20"/>
        </w:rPr>
      </w:pPr>
      <w:r w:rsidRPr="00F55253">
        <w:rPr>
          <w:rFonts w:cstheme="minorHAnsi"/>
          <w:b/>
          <w:sz w:val="20"/>
          <w:szCs w:val="20"/>
        </w:rPr>
        <w:t>FG-owned companies</w:t>
      </w:r>
      <w:r w:rsidRPr="00F55253">
        <w:rPr>
          <w:rFonts w:cstheme="minorHAnsi"/>
          <w:sz w:val="20"/>
          <w:szCs w:val="20"/>
        </w:rPr>
        <w:t xml:space="preserve">: </w:t>
      </w:r>
      <w:r w:rsidRPr="00F55253">
        <w:rPr>
          <w:rFonts w:cstheme="minorHAnsi"/>
          <w:b/>
          <w:sz w:val="20"/>
          <w:szCs w:val="20"/>
        </w:rPr>
        <w:t>Foreign government-owned</w:t>
      </w:r>
      <w:r w:rsidRPr="00F55253">
        <w:rPr>
          <w:rFonts w:cstheme="minorHAnsi"/>
          <w:sz w:val="20"/>
          <w:szCs w:val="20"/>
        </w:rPr>
        <w:t xml:space="preserve"> companies engaged solely in </w:t>
      </w:r>
      <w:r w:rsidRPr="00F55253">
        <w:rPr>
          <w:rFonts w:cstheme="minorHAnsi"/>
          <w:b/>
          <w:sz w:val="20"/>
          <w:szCs w:val="20"/>
        </w:rPr>
        <w:t>export promotion</w:t>
      </w:r>
      <w:r w:rsidRPr="00F55253">
        <w:rPr>
          <w:rFonts w:cstheme="minorHAnsi"/>
          <w:sz w:val="20"/>
          <w:szCs w:val="20"/>
        </w:rPr>
        <w:t xml:space="preserve"> activities.</w:t>
      </w:r>
    </w:p>
    <w:p w14:paraId="7269DDAC" w14:textId="77777777" w:rsidR="00C81685" w:rsidRPr="00F55253" w:rsidRDefault="00C81685" w:rsidP="004C56DD">
      <w:pPr>
        <w:pStyle w:val="ListParagraph"/>
        <w:numPr>
          <w:ilvl w:val="0"/>
          <w:numId w:val="371"/>
        </w:numPr>
        <w:spacing w:line="240" w:lineRule="auto"/>
        <w:jc w:val="both"/>
        <w:rPr>
          <w:rFonts w:cstheme="minorHAnsi"/>
          <w:sz w:val="20"/>
          <w:szCs w:val="20"/>
        </w:rPr>
      </w:pPr>
      <w:r w:rsidRPr="00F55253">
        <w:rPr>
          <w:rFonts w:cstheme="minorHAnsi"/>
          <w:b/>
          <w:sz w:val="20"/>
          <w:szCs w:val="20"/>
        </w:rPr>
        <w:t>Engineering consultants</w:t>
      </w:r>
      <w:r w:rsidRPr="00F55253">
        <w:rPr>
          <w:rFonts w:cstheme="minorHAnsi"/>
          <w:sz w:val="20"/>
          <w:szCs w:val="20"/>
        </w:rPr>
        <w:t xml:space="preserve">: Engineering consultants and technical experts engaged on any individual specialist project under contract with </w:t>
      </w:r>
      <w:r w:rsidRPr="00F55253">
        <w:rPr>
          <w:rFonts w:cstheme="minorHAnsi"/>
          <w:b/>
          <w:sz w:val="20"/>
          <w:szCs w:val="20"/>
        </w:rPr>
        <w:t>any of the governments</w:t>
      </w:r>
      <w:r w:rsidRPr="00F55253">
        <w:rPr>
          <w:rFonts w:cstheme="minorHAnsi"/>
          <w:sz w:val="20"/>
          <w:szCs w:val="20"/>
        </w:rPr>
        <w:t xml:space="preserve"> in the Federation or </w:t>
      </w:r>
      <w:r w:rsidRPr="00F55253">
        <w:rPr>
          <w:rFonts w:cstheme="minorHAnsi"/>
          <w:b/>
          <w:sz w:val="20"/>
          <w:szCs w:val="20"/>
        </w:rPr>
        <w:t>any of their agencies</w:t>
      </w:r>
      <w:r w:rsidRPr="00F55253">
        <w:rPr>
          <w:rFonts w:cstheme="minorHAnsi"/>
          <w:sz w:val="20"/>
          <w:szCs w:val="20"/>
        </w:rPr>
        <w:t xml:space="preserve"> or with any other body or person where the Federal Government has approved such contract.</w:t>
      </w:r>
    </w:p>
    <w:p w14:paraId="626A045F" w14:textId="77777777" w:rsidR="00C81685" w:rsidRDefault="00F050AA" w:rsidP="00C81685">
      <w:pPr>
        <w:spacing w:line="240" w:lineRule="auto"/>
        <w:jc w:val="both"/>
        <w:rPr>
          <w:rFonts w:cstheme="minorHAnsi"/>
          <w:sz w:val="20"/>
          <w:szCs w:val="20"/>
        </w:rPr>
      </w:pPr>
      <w:r>
        <w:rPr>
          <w:rFonts w:cstheme="minorHAnsi"/>
          <w:sz w:val="20"/>
          <w:szCs w:val="20"/>
        </w:rPr>
        <w:t xml:space="preserve">Also, we can say that the provisions in </w:t>
      </w:r>
      <w:r w:rsidRPr="00E767B1">
        <w:rPr>
          <w:rFonts w:cstheme="minorHAnsi"/>
          <w:b/>
          <w:color w:val="FF0000"/>
          <w:sz w:val="20"/>
          <w:szCs w:val="20"/>
        </w:rPr>
        <w:t>S 78(3) (</w:t>
      </w:r>
      <w:proofErr w:type="spellStart"/>
      <w:r w:rsidRPr="00E767B1">
        <w:rPr>
          <w:rFonts w:cstheme="minorHAnsi"/>
          <w:b/>
          <w:color w:val="FF0000"/>
          <w:sz w:val="20"/>
          <w:szCs w:val="20"/>
        </w:rPr>
        <w:t>a&amp;b</w:t>
      </w:r>
      <w:proofErr w:type="spellEnd"/>
      <w:r w:rsidRPr="00E767B1">
        <w:rPr>
          <w:rFonts w:cstheme="minorHAnsi"/>
          <w:b/>
          <w:color w:val="FF0000"/>
          <w:sz w:val="20"/>
          <w:szCs w:val="20"/>
        </w:rPr>
        <w:t>)</w:t>
      </w:r>
      <w:r>
        <w:rPr>
          <w:rFonts w:cstheme="minorHAnsi"/>
          <w:sz w:val="20"/>
          <w:szCs w:val="20"/>
        </w:rPr>
        <w:t xml:space="preserve"> is also an exception which says</w:t>
      </w:r>
    </w:p>
    <w:p w14:paraId="18369824" w14:textId="77777777" w:rsidR="00F55253" w:rsidRPr="00F55253" w:rsidRDefault="00E767B1" w:rsidP="004C56DD">
      <w:pPr>
        <w:pStyle w:val="ListParagraph"/>
        <w:numPr>
          <w:ilvl w:val="0"/>
          <w:numId w:val="371"/>
        </w:numPr>
        <w:spacing w:line="240" w:lineRule="auto"/>
        <w:jc w:val="both"/>
        <w:rPr>
          <w:rFonts w:cstheme="minorHAnsi"/>
          <w:sz w:val="20"/>
          <w:szCs w:val="20"/>
        </w:rPr>
      </w:pPr>
      <w:r w:rsidRPr="00F55253">
        <w:rPr>
          <w:rFonts w:cstheme="minorHAnsi"/>
          <w:sz w:val="20"/>
          <w:szCs w:val="20"/>
        </w:rPr>
        <w:t xml:space="preserve">A company being granted exemption </w:t>
      </w:r>
      <w:r w:rsidRPr="00F55253">
        <w:rPr>
          <w:rFonts w:cstheme="minorHAnsi"/>
          <w:b/>
          <w:sz w:val="20"/>
          <w:szCs w:val="20"/>
        </w:rPr>
        <w:t xml:space="preserve">before </w:t>
      </w:r>
      <w:r w:rsidRPr="00F55253">
        <w:rPr>
          <w:rFonts w:cstheme="minorHAnsi"/>
          <w:sz w:val="20"/>
          <w:szCs w:val="20"/>
        </w:rPr>
        <w:t xml:space="preserve">the commencement of the </w:t>
      </w:r>
      <w:r w:rsidRPr="00F55253">
        <w:rPr>
          <w:rFonts w:cstheme="minorHAnsi"/>
          <w:b/>
          <w:sz w:val="20"/>
          <w:szCs w:val="20"/>
        </w:rPr>
        <w:t>CAMA 20</w:t>
      </w:r>
    </w:p>
    <w:p w14:paraId="01775893" w14:textId="77777777" w:rsidR="00E767B1" w:rsidRPr="00F55253" w:rsidRDefault="00E767B1" w:rsidP="004C56DD">
      <w:pPr>
        <w:pStyle w:val="ListParagraph"/>
        <w:numPr>
          <w:ilvl w:val="0"/>
          <w:numId w:val="371"/>
        </w:numPr>
        <w:spacing w:line="240" w:lineRule="auto"/>
        <w:jc w:val="both"/>
        <w:rPr>
          <w:rFonts w:cstheme="minorHAnsi"/>
          <w:sz w:val="20"/>
          <w:szCs w:val="20"/>
        </w:rPr>
      </w:pPr>
      <w:r w:rsidRPr="00F55253">
        <w:rPr>
          <w:rFonts w:cstheme="minorHAnsi"/>
          <w:sz w:val="20"/>
          <w:szCs w:val="20"/>
        </w:rPr>
        <w:t xml:space="preserve">Companies </w:t>
      </w:r>
      <w:r w:rsidRPr="00F55253">
        <w:rPr>
          <w:rFonts w:cstheme="minorHAnsi"/>
          <w:b/>
          <w:sz w:val="20"/>
          <w:szCs w:val="20"/>
        </w:rPr>
        <w:t>exempted under a treaty</w:t>
      </w:r>
      <w:r w:rsidRPr="00F55253">
        <w:rPr>
          <w:rFonts w:cstheme="minorHAnsi"/>
          <w:sz w:val="20"/>
          <w:szCs w:val="20"/>
        </w:rPr>
        <w:t xml:space="preserve"> which Nigeria</w:t>
      </w:r>
      <w:r w:rsidR="008D35F4" w:rsidRPr="00F55253">
        <w:rPr>
          <w:rFonts w:cstheme="minorHAnsi"/>
          <w:sz w:val="20"/>
          <w:szCs w:val="20"/>
        </w:rPr>
        <w:t xml:space="preserve"> is a party to, </w:t>
      </w:r>
      <w:proofErr w:type="spellStart"/>
      <w:r w:rsidR="008D35F4" w:rsidRPr="00F55253">
        <w:rPr>
          <w:rFonts w:cstheme="minorHAnsi"/>
          <w:sz w:val="20"/>
          <w:szCs w:val="20"/>
        </w:rPr>
        <w:t>e.g</w:t>
      </w:r>
      <w:proofErr w:type="spellEnd"/>
      <w:r w:rsidR="008D35F4" w:rsidRPr="00F55253">
        <w:rPr>
          <w:rFonts w:cstheme="minorHAnsi"/>
          <w:sz w:val="20"/>
          <w:szCs w:val="20"/>
        </w:rPr>
        <w:t xml:space="preserve"> foreign airlines, shipping companies</w:t>
      </w:r>
    </w:p>
    <w:p w14:paraId="5A8DBB6B" w14:textId="77777777" w:rsidR="00C81685" w:rsidRPr="00C81685" w:rsidRDefault="00E767B1" w:rsidP="00C81685">
      <w:pPr>
        <w:spacing w:line="240" w:lineRule="auto"/>
        <w:jc w:val="both"/>
        <w:rPr>
          <w:rFonts w:cstheme="minorHAnsi"/>
          <w:sz w:val="20"/>
          <w:szCs w:val="20"/>
        </w:rPr>
      </w:pPr>
      <w:r w:rsidRPr="00E767B1">
        <w:rPr>
          <w:rFonts w:cstheme="minorHAnsi"/>
          <w:b/>
          <w:color w:val="FF0000"/>
          <w:sz w:val="20"/>
          <w:szCs w:val="20"/>
        </w:rPr>
        <w:t>S. 80</w:t>
      </w:r>
      <w:r w:rsidR="00C81685" w:rsidRPr="00E767B1">
        <w:rPr>
          <w:rFonts w:cstheme="minorHAnsi"/>
          <w:b/>
          <w:color w:val="FF0000"/>
          <w:sz w:val="20"/>
          <w:szCs w:val="20"/>
        </w:rPr>
        <w:t>(2) CAMA</w:t>
      </w:r>
      <w:r w:rsidR="00C81685" w:rsidRPr="00C81685">
        <w:rPr>
          <w:rFonts w:cstheme="minorHAnsi"/>
          <w:sz w:val="20"/>
          <w:szCs w:val="20"/>
        </w:rPr>
        <w:t xml:space="preserve"> </w:t>
      </w:r>
      <w:r>
        <w:rPr>
          <w:rFonts w:cstheme="minorHAnsi"/>
          <w:sz w:val="20"/>
          <w:szCs w:val="20"/>
        </w:rPr>
        <w:t xml:space="preserve">sets out the requirements for the application to the minister for exemption </w:t>
      </w:r>
    </w:p>
    <w:p w14:paraId="0A5BE4AC" w14:textId="77777777" w:rsidR="00C81685" w:rsidRPr="00C81685" w:rsidRDefault="00E767B1" w:rsidP="00C81685">
      <w:pPr>
        <w:spacing w:line="240" w:lineRule="auto"/>
        <w:jc w:val="both"/>
        <w:rPr>
          <w:rFonts w:cstheme="minorHAnsi"/>
          <w:sz w:val="20"/>
          <w:szCs w:val="20"/>
        </w:rPr>
      </w:pPr>
      <w:r>
        <w:rPr>
          <w:rFonts w:cstheme="minorHAnsi"/>
          <w:sz w:val="20"/>
          <w:szCs w:val="20"/>
        </w:rPr>
        <w:t xml:space="preserve">The application shall </w:t>
      </w:r>
      <w:r w:rsidR="00C81685" w:rsidRPr="00C81685">
        <w:rPr>
          <w:rFonts w:cstheme="minorHAnsi"/>
          <w:sz w:val="20"/>
          <w:szCs w:val="20"/>
        </w:rPr>
        <w:t>be in writing, must set out the following particulars</w:t>
      </w:r>
      <w:r>
        <w:rPr>
          <w:rFonts w:cstheme="minorHAnsi"/>
          <w:sz w:val="20"/>
          <w:szCs w:val="20"/>
        </w:rPr>
        <w:t xml:space="preserve"> (you will write a letter to the minister and attach the following docs);</w:t>
      </w:r>
    </w:p>
    <w:p w14:paraId="02604F8A" w14:textId="77777777" w:rsidR="001C313B" w:rsidRP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sz w:val="20"/>
          <w:szCs w:val="20"/>
        </w:rPr>
        <w:t xml:space="preserve">The name and place of business of the </w:t>
      </w:r>
      <w:r w:rsidR="00E767B1" w:rsidRPr="001C313B">
        <w:rPr>
          <w:rFonts w:cstheme="minorHAnsi"/>
          <w:sz w:val="20"/>
          <w:szCs w:val="20"/>
        </w:rPr>
        <w:t xml:space="preserve">foreign company </w:t>
      </w:r>
      <w:r w:rsidR="00E767B1" w:rsidRPr="001C313B">
        <w:rPr>
          <w:rFonts w:cstheme="minorHAnsi"/>
          <w:b/>
          <w:sz w:val="20"/>
          <w:szCs w:val="20"/>
        </w:rPr>
        <w:t>outside Nigeria</w:t>
      </w:r>
    </w:p>
    <w:p w14:paraId="43D80553" w14:textId="77777777" w:rsid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sz w:val="20"/>
          <w:szCs w:val="20"/>
        </w:rPr>
        <w:lastRenderedPageBreak/>
        <w:t xml:space="preserve">The name and place of business or the proposed name and place of business of the foreign company </w:t>
      </w:r>
      <w:r w:rsidRPr="001C313B">
        <w:rPr>
          <w:rFonts w:cstheme="minorHAnsi"/>
          <w:b/>
          <w:sz w:val="20"/>
          <w:szCs w:val="20"/>
        </w:rPr>
        <w:t>in Nigeria</w:t>
      </w:r>
      <w:r w:rsidRPr="001C313B">
        <w:rPr>
          <w:rFonts w:cstheme="minorHAnsi"/>
          <w:sz w:val="20"/>
          <w:szCs w:val="20"/>
        </w:rPr>
        <w:t>;</w:t>
      </w:r>
    </w:p>
    <w:p w14:paraId="515110BA" w14:textId="77777777" w:rsidR="001C313B" w:rsidRDefault="00E767B1" w:rsidP="00B208E0">
      <w:pPr>
        <w:pStyle w:val="ListParagraph"/>
        <w:numPr>
          <w:ilvl w:val="0"/>
          <w:numId w:val="109"/>
        </w:numPr>
        <w:spacing w:line="240" w:lineRule="auto"/>
        <w:jc w:val="both"/>
        <w:rPr>
          <w:rFonts w:cstheme="minorHAnsi"/>
          <w:sz w:val="20"/>
          <w:szCs w:val="20"/>
        </w:rPr>
      </w:pPr>
      <w:r w:rsidRPr="001C313B">
        <w:rPr>
          <w:rFonts w:cstheme="minorHAnsi"/>
          <w:sz w:val="20"/>
          <w:szCs w:val="20"/>
        </w:rPr>
        <w:t xml:space="preserve">Name and address of each </w:t>
      </w:r>
      <w:r w:rsidRPr="001C313B">
        <w:rPr>
          <w:rFonts w:cstheme="minorHAnsi"/>
          <w:b/>
          <w:sz w:val="20"/>
          <w:szCs w:val="20"/>
        </w:rPr>
        <w:t>director</w:t>
      </w:r>
      <w:r w:rsidRPr="001C313B">
        <w:rPr>
          <w:rFonts w:cstheme="minorHAnsi"/>
          <w:sz w:val="20"/>
          <w:szCs w:val="20"/>
        </w:rPr>
        <w:t xml:space="preserve">, </w:t>
      </w:r>
      <w:r w:rsidRPr="001C313B">
        <w:rPr>
          <w:rFonts w:cstheme="minorHAnsi"/>
          <w:b/>
          <w:sz w:val="20"/>
          <w:szCs w:val="20"/>
        </w:rPr>
        <w:t>partner</w:t>
      </w:r>
      <w:r w:rsidRPr="001C313B">
        <w:rPr>
          <w:rFonts w:cstheme="minorHAnsi"/>
          <w:sz w:val="20"/>
          <w:szCs w:val="20"/>
        </w:rPr>
        <w:t xml:space="preserve">, or other </w:t>
      </w:r>
      <w:r w:rsidRPr="001C313B">
        <w:rPr>
          <w:rFonts w:cstheme="minorHAnsi"/>
          <w:b/>
          <w:sz w:val="20"/>
          <w:szCs w:val="20"/>
        </w:rPr>
        <w:t>principal officer</w:t>
      </w:r>
      <w:r w:rsidR="00C81685" w:rsidRPr="001C313B">
        <w:rPr>
          <w:rFonts w:cstheme="minorHAnsi"/>
          <w:sz w:val="20"/>
          <w:szCs w:val="20"/>
        </w:rPr>
        <w:t xml:space="preserve"> (of the foreign company) </w:t>
      </w:r>
    </w:p>
    <w:p w14:paraId="2DFB9CAB" w14:textId="77777777" w:rsid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b/>
          <w:sz w:val="20"/>
          <w:szCs w:val="20"/>
        </w:rPr>
        <w:t>CTC:</w:t>
      </w:r>
      <w:r w:rsidRPr="001C313B">
        <w:rPr>
          <w:rFonts w:cstheme="minorHAnsi"/>
          <w:sz w:val="20"/>
          <w:szCs w:val="20"/>
        </w:rPr>
        <w:t xml:space="preserve"> A certified copy of the charter, statutes or memorandum and articles of association of the company or other instrument constituting or defining the </w:t>
      </w:r>
      <w:r w:rsidRPr="001C313B">
        <w:rPr>
          <w:rFonts w:cstheme="minorHAnsi"/>
          <w:b/>
          <w:sz w:val="20"/>
          <w:szCs w:val="20"/>
        </w:rPr>
        <w:t>constitution of the company,</w:t>
      </w:r>
      <w:r w:rsidRPr="001C313B">
        <w:rPr>
          <w:rFonts w:cstheme="minorHAnsi"/>
          <w:sz w:val="20"/>
          <w:szCs w:val="20"/>
        </w:rPr>
        <w:t xml:space="preserve"> and if the instrument is not written in English language, a certified translation thereof;</w:t>
      </w:r>
    </w:p>
    <w:p w14:paraId="28B61195" w14:textId="77777777" w:rsid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b/>
          <w:sz w:val="20"/>
          <w:szCs w:val="20"/>
        </w:rPr>
        <w:t>Authorized persons’ name and address in Nigeria:</w:t>
      </w:r>
      <w:r w:rsidRPr="001C313B">
        <w:rPr>
          <w:rFonts w:cstheme="minorHAnsi"/>
          <w:sz w:val="20"/>
          <w:szCs w:val="20"/>
        </w:rPr>
        <w:t xml:space="preserve"> The names and addresses of someone or persons resident in Nigeria authorized to accept on behalf of the foreign company service of process and any notices required to be served on the company;</w:t>
      </w:r>
    </w:p>
    <w:p w14:paraId="6BCD4337" w14:textId="77777777" w:rsid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sz w:val="20"/>
          <w:szCs w:val="20"/>
        </w:rPr>
        <w:t xml:space="preserve">The </w:t>
      </w:r>
      <w:r w:rsidRPr="001C313B">
        <w:rPr>
          <w:rFonts w:cstheme="minorHAnsi"/>
          <w:b/>
          <w:sz w:val="20"/>
          <w:szCs w:val="20"/>
        </w:rPr>
        <w:t>business</w:t>
      </w:r>
      <w:r w:rsidRPr="001C313B">
        <w:rPr>
          <w:rFonts w:cstheme="minorHAnsi"/>
          <w:sz w:val="20"/>
          <w:szCs w:val="20"/>
        </w:rPr>
        <w:t xml:space="preserve"> or proposed business in Nigeria, of the foreign company and the </w:t>
      </w:r>
      <w:r w:rsidRPr="001C313B">
        <w:rPr>
          <w:rFonts w:cstheme="minorHAnsi"/>
          <w:b/>
          <w:sz w:val="20"/>
          <w:szCs w:val="20"/>
        </w:rPr>
        <w:t xml:space="preserve">duration </w:t>
      </w:r>
      <w:r w:rsidRPr="001C313B">
        <w:rPr>
          <w:rFonts w:cstheme="minorHAnsi"/>
          <w:sz w:val="20"/>
          <w:szCs w:val="20"/>
        </w:rPr>
        <w:t>of such business.</w:t>
      </w:r>
    </w:p>
    <w:p w14:paraId="3C9876C3" w14:textId="77777777" w:rsid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b/>
          <w:sz w:val="20"/>
          <w:szCs w:val="20"/>
        </w:rPr>
        <w:t>Previous project particulars:</w:t>
      </w:r>
      <w:r w:rsidRPr="001C313B">
        <w:rPr>
          <w:rFonts w:cstheme="minorHAnsi"/>
          <w:sz w:val="20"/>
          <w:szCs w:val="20"/>
        </w:rPr>
        <w:t xml:space="preserve"> The particulars of any pro</w:t>
      </w:r>
      <w:r w:rsidR="00E767B1" w:rsidRPr="001C313B">
        <w:rPr>
          <w:rFonts w:cstheme="minorHAnsi"/>
          <w:sz w:val="20"/>
          <w:szCs w:val="20"/>
        </w:rPr>
        <w:t xml:space="preserve">ject previously carried out by </w:t>
      </w:r>
      <w:r w:rsidRPr="001C313B">
        <w:rPr>
          <w:rFonts w:cstheme="minorHAnsi"/>
          <w:sz w:val="20"/>
          <w:szCs w:val="20"/>
        </w:rPr>
        <w:t>the company as an exempt</w:t>
      </w:r>
      <w:r w:rsidR="00D6389E">
        <w:rPr>
          <w:rFonts w:cstheme="minorHAnsi"/>
          <w:sz w:val="20"/>
          <w:szCs w:val="20"/>
        </w:rPr>
        <w:t>ed foreign</w:t>
      </w:r>
      <w:r w:rsidRPr="001C313B">
        <w:rPr>
          <w:rFonts w:cstheme="minorHAnsi"/>
          <w:sz w:val="20"/>
          <w:szCs w:val="20"/>
        </w:rPr>
        <w:t xml:space="preserve"> company; and</w:t>
      </w:r>
    </w:p>
    <w:p w14:paraId="4010F254" w14:textId="77777777" w:rsidR="00C81685" w:rsidRPr="001C313B" w:rsidRDefault="00C81685" w:rsidP="00B208E0">
      <w:pPr>
        <w:pStyle w:val="ListParagraph"/>
        <w:numPr>
          <w:ilvl w:val="0"/>
          <w:numId w:val="109"/>
        </w:numPr>
        <w:spacing w:line="240" w:lineRule="auto"/>
        <w:jc w:val="both"/>
        <w:rPr>
          <w:rFonts w:cstheme="minorHAnsi"/>
          <w:sz w:val="20"/>
          <w:szCs w:val="20"/>
        </w:rPr>
      </w:pPr>
      <w:r w:rsidRPr="001C313B">
        <w:rPr>
          <w:rFonts w:cstheme="minorHAnsi"/>
          <w:b/>
          <w:sz w:val="20"/>
          <w:szCs w:val="20"/>
        </w:rPr>
        <w:t>Other particulars</w:t>
      </w:r>
      <w:r w:rsidRPr="001C313B">
        <w:rPr>
          <w:rFonts w:cstheme="minorHAnsi"/>
          <w:sz w:val="20"/>
          <w:szCs w:val="20"/>
        </w:rPr>
        <w:t>: Such other particulars as may be required by the</w:t>
      </w:r>
      <w:r w:rsidR="00E767B1" w:rsidRPr="001C313B">
        <w:rPr>
          <w:rFonts w:cstheme="minorHAnsi"/>
          <w:sz w:val="20"/>
          <w:szCs w:val="20"/>
        </w:rPr>
        <w:t xml:space="preserve"> Minister or</w:t>
      </w:r>
      <w:r w:rsidRPr="001C313B">
        <w:rPr>
          <w:rFonts w:cstheme="minorHAnsi"/>
          <w:sz w:val="20"/>
          <w:szCs w:val="20"/>
        </w:rPr>
        <w:t xml:space="preserve"> Secretary to the Federal Government.</w:t>
      </w:r>
    </w:p>
    <w:p w14:paraId="652D5209"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 xml:space="preserve">Where the </w:t>
      </w:r>
      <w:r w:rsidR="00E767B1">
        <w:rPr>
          <w:rFonts w:cstheme="minorHAnsi"/>
          <w:sz w:val="20"/>
          <w:szCs w:val="20"/>
        </w:rPr>
        <w:t xml:space="preserve">Minister </w:t>
      </w:r>
      <w:r w:rsidRPr="00C81685">
        <w:rPr>
          <w:rFonts w:cstheme="minorHAnsi"/>
          <w:sz w:val="20"/>
          <w:szCs w:val="20"/>
        </w:rPr>
        <w:t xml:space="preserve">upon the receipt of an application for exemption is of the opinion that the circumstances are such as to render it expedient that such an exemption should be granted, </w:t>
      </w:r>
      <w:r w:rsidR="00E767B1">
        <w:rPr>
          <w:rFonts w:cstheme="minorHAnsi"/>
          <w:sz w:val="20"/>
          <w:szCs w:val="20"/>
        </w:rPr>
        <w:t>he may</w:t>
      </w:r>
      <w:r w:rsidRPr="00C81685">
        <w:rPr>
          <w:rFonts w:cstheme="minorHAnsi"/>
          <w:sz w:val="20"/>
          <w:szCs w:val="20"/>
        </w:rPr>
        <w:t xml:space="preserve"> exempt the foreign company from the obligations imp</w:t>
      </w:r>
      <w:r w:rsidR="00E767B1">
        <w:rPr>
          <w:rFonts w:cstheme="minorHAnsi"/>
          <w:sz w:val="20"/>
          <w:szCs w:val="20"/>
        </w:rPr>
        <w:t>osed by or under this Act</w:t>
      </w:r>
      <w:r w:rsidR="00D6389E">
        <w:rPr>
          <w:rFonts w:cstheme="minorHAnsi"/>
          <w:sz w:val="20"/>
          <w:szCs w:val="20"/>
        </w:rPr>
        <w:t>—</w:t>
      </w:r>
      <w:r w:rsidR="00D6389E">
        <w:rPr>
          <w:rFonts w:cstheme="minorHAnsi"/>
          <w:b/>
          <w:color w:val="FF0000"/>
          <w:sz w:val="20"/>
          <w:szCs w:val="20"/>
        </w:rPr>
        <w:t xml:space="preserve">S </w:t>
      </w:r>
      <w:r w:rsidR="00E767B1" w:rsidRPr="00E767B1">
        <w:rPr>
          <w:rFonts w:cstheme="minorHAnsi"/>
          <w:b/>
          <w:color w:val="FF0000"/>
          <w:sz w:val="20"/>
          <w:szCs w:val="20"/>
        </w:rPr>
        <w:t>80</w:t>
      </w:r>
      <w:r w:rsidR="004A09E1">
        <w:rPr>
          <w:rFonts w:cstheme="minorHAnsi"/>
          <w:b/>
          <w:color w:val="FF0000"/>
          <w:sz w:val="20"/>
          <w:szCs w:val="20"/>
        </w:rPr>
        <w:t xml:space="preserve">(3) </w:t>
      </w:r>
      <w:r w:rsidRPr="00E767B1">
        <w:rPr>
          <w:rFonts w:cstheme="minorHAnsi"/>
          <w:b/>
          <w:color w:val="FF0000"/>
          <w:sz w:val="20"/>
          <w:szCs w:val="20"/>
        </w:rPr>
        <w:t>CAMA</w:t>
      </w:r>
      <w:r w:rsidR="00E767B1">
        <w:rPr>
          <w:rFonts w:cstheme="minorHAnsi"/>
          <w:sz w:val="20"/>
          <w:szCs w:val="20"/>
        </w:rPr>
        <w:t>. (</w:t>
      </w:r>
      <w:r w:rsidR="00D6389E">
        <w:rPr>
          <w:rFonts w:cstheme="minorHAnsi"/>
          <w:sz w:val="20"/>
          <w:szCs w:val="20"/>
        </w:rPr>
        <w:t>Every</w:t>
      </w:r>
      <w:r w:rsidR="00E767B1">
        <w:rPr>
          <w:rFonts w:cstheme="minorHAnsi"/>
          <w:sz w:val="20"/>
          <w:szCs w:val="20"/>
        </w:rPr>
        <w:t xml:space="preserve"> exemption shall state the period/ duration </w:t>
      </w:r>
      <w:r w:rsidR="001C313B">
        <w:rPr>
          <w:rFonts w:cstheme="minorHAnsi"/>
          <w:sz w:val="20"/>
          <w:szCs w:val="20"/>
        </w:rPr>
        <w:t>it’s</w:t>
      </w:r>
      <w:r w:rsidR="00E767B1">
        <w:rPr>
          <w:rFonts w:cstheme="minorHAnsi"/>
          <w:sz w:val="20"/>
          <w:szCs w:val="20"/>
        </w:rPr>
        <w:t xml:space="preserve"> for and would lapse after such period)</w:t>
      </w:r>
      <w:r w:rsidR="004C14C8">
        <w:rPr>
          <w:rFonts w:cstheme="minorHAnsi"/>
          <w:sz w:val="20"/>
          <w:szCs w:val="20"/>
        </w:rPr>
        <w:t xml:space="preserve">. Once the exemption has been granted the exempted company shall deliver to CAC upon payment of prescribed fees, a </w:t>
      </w:r>
      <w:r w:rsidR="004C14C8" w:rsidRPr="00B50F23">
        <w:rPr>
          <w:rFonts w:cstheme="minorHAnsi"/>
          <w:b/>
          <w:sz w:val="20"/>
          <w:szCs w:val="20"/>
        </w:rPr>
        <w:t>notice of the exemption within 30 days</w:t>
      </w:r>
      <w:r w:rsidR="004C14C8">
        <w:rPr>
          <w:rFonts w:cstheme="minorHAnsi"/>
          <w:sz w:val="20"/>
          <w:szCs w:val="20"/>
        </w:rPr>
        <w:t xml:space="preserve"> of the grant of exem</w:t>
      </w:r>
      <w:r w:rsidR="00B50F23">
        <w:rPr>
          <w:rFonts w:cstheme="minorHAnsi"/>
          <w:sz w:val="20"/>
          <w:szCs w:val="20"/>
        </w:rPr>
        <w:t>ption and failure to do thus makes the company liable to a daily penalty as the commission shall specify.</w:t>
      </w:r>
    </w:p>
    <w:p w14:paraId="16B11517" w14:textId="77777777" w:rsidR="00C81685" w:rsidRPr="00D6389E" w:rsidRDefault="00897E53" w:rsidP="00C81685">
      <w:pPr>
        <w:spacing w:line="240" w:lineRule="auto"/>
        <w:jc w:val="both"/>
        <w:rPr>
          <w:rFonts w:cstheme="minorHAnsi"/>
          <w:b/>
          <w:sz w:val="20"/>
          <w:szCs w:val="20"/>
        </w:rPr>
      </w:pPr>
      <w:r w:rsidRPr="00897E53">
        <w:rPr>
          <w:rFonts w:cstheme="minorHAnsi"/>
          <w:b/>
          <w:sz w:val="20"/>
          <w:szCs w:val="20"/>
        </w:rPr>
        <w:t>REVOCATION</w:t>
      </w:r>
      <w:r>
        <w:rPr>
          <w:rFonts w:cstheme="minorHAnsi"/>
          <w:b/>
          <w:sz w:val="20"/>
          <w:szCs w:val="20"/>
        </w:rPr>
        <w:t>:</w:t>
      </w:r>
      <w:r w:rsidRPr="00897E53">
        <w:rPr>
          <w:rFonts w:cstheme="minorHAnsi"/>
          <w:b/>
          <w:color w:val="FF0000"/>
          <w:sz w:val="20"/>
          <w:szCs w:val="20"/>
        </w:rPr>
        <w:t xml:space="preserve"> S 80(4) CAMA</w:t>
      </w:r>
      <w:r>
        <w:rPr>
          <w:rFonts w:cstheme="minorHAnsi"/>
          <w:sz w:val="20"/>
          <w:szCs w:val="20"/>
        </w:rPr>
        <w:t xml:space="preserve"> </w:t>
      </w:r>
      <w:r w:rsidR="00C81685" w:rsidRPr="00C81685">
        <w:rPr>
          <w:rFonts w:cstheme="minorHAnsi"/>
          <w:sz w:val="20"/>
          <w:szCs w:val="20"/>
        </w:rPr>
        <w:t xml:space="preserve">The </w:t>
      </w:r>
      <w:r>
        <w:rPr>
          <w:rFonts w:cstheme="minorHAnsi"/>
          <w:sz w:val="20"/>
          <w:szCs w:val="20"/>
        </w:rPr>
        <w:t>Minister</w:t>
      </w:r>
      <w:r w:rsidR="00C81685" w:rsidRPr="00C81685">
        <w:rPr>
          <w:rFonts w:cstheme="minorHAnsi"/>
          <w:sz w:val="20"/>
          <w:szCs w:val="20"/>
        </w:rPr>
        <w:t xml:space="preserve"> may at any time revoke any exemption granted to any company if</w:t>
      </w:r>
      <w:r>
        <w:rPr>
          <w:rFonts w:cstheme="minorHAnsi"/>
          <w:sz w:val="20"/>
          <w:szCs w:val="20"/>
        </w:rPr>
        <w:t xml:space="preserve">; </w:t>
      </w:r>
      <w:r w:rsidR="00C81685" w:rsidRPr="00C81685">
        <w:rPr>
          <w:rFonts w:cstheme="minorHAnsi"/>
          <w:sz w:val="20"/>
          <w:szCs w:val="20"/>
        </w:rPr>
        <w:t>He is of the opinion that the company has contravened any provision of this Act or</w:t>
      </w:r>
      <w:r>
        <w:rPr>
          <w:rFonts w:cstheme="minorHAnsi"/>
          <w:sz w:val="20"/>
          <w:szCs w:val="20"/>
        </w:rPr>
        <w:t xml:space="preserve"> h</w:t>
      </w:r>
      <w:r w:rsidR="00C81685" w:rsidRPr="00C81685">
        <w:rPr>
          <w:rFonts w:cstheme="minorHAnsi"/>
          <w:sz w:val="20"/>
          <w:szCs w:val="20"/>
        </w:rPr>
        <w:t>as failed to fulfill any condition contained in the exemption order or</w:t>
      </w:r>
      <w:r>
        <w:rPr>
          <w:rFonts w:cstheme="minorHAnsi"/>
          <w:sz w:val="20"/>
          <w:szCs w:val="20"/>
        </w:rPr>
        <w:t xml:space="preserve"> f</w:t>
      </w:r>
      <w:r w:rsidR="00C81685" w:rsidRPr="00C81685">
        <w:rPr>
          <w:rFonts w:cstheme="minorHAnsi"/>
          <w:sz w:val="20"/>
          <w:szCs w:val="20"/>
        </w:rPr>
        <w:t>or any other good or sufficient reason</w:t>
      </w:r>
      <w:r>
        <w:rPr>
          <w:rFonts w:cstheme="minorHAnsi"/>
          <w:sz w:val="20"/>
          <w:szCs w:val="20"/>
        </w:rPr>
        <w:t xml:space="preserve">.  </w:t>
      </w:r>
      <w:r w:rsidR="00C81685" w:rsidRPr="00D6389E">
        <w:rPr>
          <w:rFonts w:cstheme="minorHAnsi"/>
          <w:b/>
          <w:sz w:val="20"/>
          <w:szCs w:val="20"/>
        </w:rPr>
        <w:t>Both the grant of exemption and any revocation are required to be published in the Gazette</w:t>
      </w:r>
    </w:p>
    <w:p w14:paraId="2282C376" w14:textId="77777777" w:rsidR="00C81685" w:rsidRPr="00C81685" w:rsidRDefault="0061324C" w:rsidP="00C81685">
      <w:pPr>
        <w:spacing w:line="240" w:lineRule="auto"/>
        <w:jc w:val="both"/>
        <w:rPr>
          <w:rFonts w:cstheme="minorHAnsi"/>
          <w:sz w:val="20"/>
          <w:szCs w:val="20"/>
        </w:rPr>
      </w:pPr>
      <w:r w:rsidRPr="0061324C">
        <w:rPr>
          <w:rFonts w:cstheme="minorHAnsi"/>
          <w:b/>
          <w:sz w:val="20"/>
          <w:szCs w:val="20"/>
        </w:rPr>
        <w:t>Annual Report</w:t>
      </w:r>
      <w:r>
        <w:rPr>
          <w:rFonts w:cstheme="minorHAnsi"/>
          <w:b/>
          <w:color w:val="FF0000"/>
          <w:sz w:val="20"/>
          <w:szCs w:val="20"/>
        </w:rPr>
        <w:t xml:space="preserve">: </w:t>
      </w:r>
      <w:r w:rsidR="00897E53" w:rsidRPr="00897E53">
        <w:rPr>
          <w:rFonts w:cstheme="minorHAnsi"/>
          <w:b/>
          <w:color w:val="FF0000"/>
          <w:sz w:val="20"/>
          <w:szCs w:val="20"/>
        </w:rPr>
        <w:t>S 81</w:t>
      </w:r>
      <w:r w:rsidR="00897E53">
        <w:rPr>
          <w:rFonts w:cstheme="minorHAnsi"/>
          <w:sz w:val="20"/>
          <w:szCs w:val="20"/>
        </w:rPr>
        <w:t xml:space="preserve"> </w:t>
      </w:r>
      <w:r w:rsidR="00C81685" w:rsidRPr="00C81685">
        <w:rPr>
          <w:rFonts w:cstheme="minorHAnsi"/>
          <w:sz w:val="20"/>
          <w:szCs w:val="20"/>
        </w:rPr>
        <w:t>Every exempted foreign company shall deliver every calendar year to the CAC a report in t</w:t>
      </w:r>
      <w:r w:rsidR="00897E53">
        <w:rPr>
          <w:rFonts w:cstheme="minorHAnsi"/>
          <w:sz w:val="20"/>
          <w:szCs w:val="20"/>
        </w:rPr>
        <w:t>he prescribed form (</w:t>
      </w:r>
      <w:r w:rsidR="00897E53" w:rsidRPr="00897E53">
        <w:rPr>
          <w:rFonts w:cstheme="minorHAnsi"/>
          <w:b/>
          <w:sz w:val="20"/>
          <w:szCs w:val="20"/>
        </w:rPr>
        <w:t>annual report of exempted foreign company Form CAC 22)</w:t>
      </w:r>
    </w:p>
    <w:p w14:paraId="0D9150E0" w14:textId="77777777" w:rsidR="00C81685" w:rsidRDefault="00C81685" w:rsidP="00C81685">
      <w:pPr>
        <w:spacing w:line="240" w:lineRule="auto"/>
        <w:jc w:val="both"/>
        <w:rPr>
          <w:rFonts w:cstheme="minorHAnsi"/>
          <w:sz w:val="20"/>
          <w:szCs w:val="20"/>
        </w:rPr>
      </w:pPr>
      <w:r w:rsidRPr="00C81685">
        <w:rPr>
          <w:rFonts w:cstheme="minorHAnsi"/>
          <w:sz w:val="20"/>
          <w:szCs w:val="20"/>
        </w:rPr>
        <w:t>An Exempted Foreign Company has the status of</w:t>
      </w:r>
      <w:r w:rsidR="00897E53">
        <w:rPr>
          <w:rFonts w:cstheme="minorHAnsi"/>
          <w:sz w:val="20"/>
          <w:szCs w:val="20"/>
        </w:rPr>
        <w:t xml:space="preserve"> an UNREGISTERED COMPANY---</w:t>
      </w:r>
      <w:r w:rsidR="00897E53" w:rsidRPr="00897E53">
        <w:rPr>
          <w:rFonts w:cstheme="minorHAnsi"/>
          <w:b/>
          <w:color w:val="FF0000"/>
          <w:sz w:val="20"/>
          <w:szCs w:val="20"/>
        </w:rPr>
        <w:t xml:space="preserve">S. 82 </w:t>
      </w:r>
      <w:r w:rsidRPr="00897E53">
        <w:rPr>
          <w:rFonts w:cstheme="minorHAnsi"/>
          <w:b/>
          <w:color w:val="FF0000"/>
          <w:sz w:val="20"/>
          <w:szCs w:val="20"/>
        </w:rPr>
        <w:t>CAMA</w:t>
      </w:r>
      <w:r w:rsidRPr="00C81685">
        <w:rPr>
          <w:rFonts w:cstheme="minorHAnsi"/>
          <w:sz w:val="20"/>
          <w:szCs w:val="20"/>
        </w:rPr>
        <w:t xml:space="preserve">. The effect is that the company is </w:t>
      </w:r>
      <w:r w:rsidRPr="00897E53">
        <w:rPr>
          <w:rFonts w:cstheme="minorHAnsi"/>
          <w:b/>
          <w:sz w:val="20"/>
          <w:szCs w:val="20"/>
        </w:rPr>
        <w:t>exempted from payment of all company taxes</w:t>
      </w:r>
      <w:r w:rsidRPr="00C81685">
        <w:rPr>
          <w:rFonts w:cstheme="minorHAnsi"/>
          <w:sz w:val="20"/>
          <w:szCs w:val="20"/>
        </w:rPr>
        <w:t>. However, an unregistered foreign company can sue and be sued in Nigeria where liable (either in its corporate n</w:t>
      </w:r>
      <w:r w:rsidR="0061324C">
        <w:rPr>
          <w:rFonts w:cstheme="minorHAnsi"/>
          <w:sz w:val="20"/>
          <w:szCs w:val="20"/>
        </w:rPr>
        <w:t>ame or that of its agent,</w:t>
      </w:r>
      <w:r w:rsidR="00897E53">
        <w:rPr>
          <w:rFonts w:cstheme="minorHAnsi"/>
          <w:sz w:val="20"/>
          <w:szCs w:val="20"/>
        </w:rPr>
        <w:t xml:space="preserve"> upheld in the case of </w:t>
      </w:r>
      <w:r w:rsidR="00D6389E" w:rsidRPr="00897E53">
        <w:rPr>
          <w:rFonts w:cstheme="minorHAnsi"/>
          <w:b/>
          <w:color w:val="FF0000"/>
          <w:sz w:val="20"/>
          <w:szCs w:val="20"/>
        </w:rPr>
        <w:t>RITZ &amp; CO V TECHNO CONTINENTAL LTD.</w:t>
      </w:r>
      <w:r w:rsidR="00D6389E">
        <w:rPr>
          <w:rFonts w:cstheme="minorHAnsi"/>
          <w:sz w:val="20"/>
          <w:szCs w:val="20"/>
        </w:rPr>
        <w:t xml:space="preserve"> </w:t>
      </w:r>
    </w:p>
    <w:p w14:paraId="1AD84E09" w14:textId="77777777" w:rsidR="00421107" w:rsidRPr="00421107" w:rsidRDefault="00421107" w:rsidP="00C81685">
      <w:pPr>
        <w:spacing w:line="240" w:lineRule="auto"/>
        <w:jc w:val="both"/>
        <w:rPr>
          <w:rFonts w:cstheme="minorHAnsi"/>
          <w:b/>
          <w:sz w:val="20"/>
          <w:szCs w:val="20"/>
        </w:rPr>
      </w:pPr>
      <w:r w:rsidRPr="00421107">
        <w:rPr>
          <w:rFonts w:cstheme="minorHAnsi"/>
          <w:b/>
          <w:sz w:val="20"/>
          <w:szCs w:val="20"/>
        </w:rPr>
        <w:t xml:space="preserve">Consequence </w:t>
      </w:r>
      <w:r>
        <w:rPr>
          <w:rFonts w:cstheme="minorHAnsi"/>
          <w:b/>
          <w:sz w:val="20"/>
          <w:szCs w:val="20"/>
        </w:rPr>
        <w:t>of failure to register and not being exempt</w:t>
      </w:r>
      <w:r w:rsidRPr="00421107">
        <w:rPr>
          <w:rFonts w:cstheme="minorHAnsi"/>
          <w:b/>
          <w:sz w:val="20"/>
          <w:szCs w:val="20"/>
        </w:rPr>
        <w:t>ed</w:t>
      </w:r>
    </w:p>
    <w:p w14:paraId="77366CA2" w14:textId="77777777" w:rsidR="00421107" w:rsidRDefault="00421107" w:rsidP="004C56DD">
      <w:pPr>
        <w:pStyle w:val="ListParagraph"/>
        <w:numPr>
          <w:ilvl w:val="0"/>
          <w:numId w:val="374"/>
        </w:numPr>
        <w:spacing w:line="240" w:lineRule="auto"/>
        <w:jc w:val="both"/>
        <w:rPr>
          <w:rFonts w:cstheme="minorHAnsi"/>
          <w:sz w:val="20"/>
          <w:szCs w:val="20"/>
        </w:rPr>
      </w:pPr>
      <w:r>
        <w:rPr>
          <w:rFonts w:cstheme="minorHAnsi"/>
          <w:sz w:val="20"/>
          <w:szCs w:val="20"/>
        </w:rPr>
        <w:t>It cannot carry on any business in Nigeria</w:t>
      </w:r>
    </w:p>
    <w:p w14:paraId="7DF279FC" w14:textId="77777777" w:rsidR="00421107" w:rsidRDefault="00421107" w:rsidP="004C56DD">
      <w:pPr>
        <w:pStyle w:val="ListParagraph"/>
        <w:numPr>
          <w:ilvl w:val="0"/>
          <w:numId w:val="374"/>
        </w:numPr>
        <w:spacing w:line="240" w:lineRule="auto"/>
        <w:jc w:val="both"/>
        <w:rPr>
          <w:rFonts w:cstheme="minorHAnsi"/>
          <w:sz w:val="20"/>
          <w:szCs w:val="20"/>
        </w:rPr>
      </w:pPr>
      <w:r>
        <w:rPr>
          <w:rFonts w:cstheme="minorHAnsi"/>
          <w:sz w:val="20"/>
          <w:szCs w:val="20"/>
        </w:rPr>
        <w:t>If it carries on business, it will be null and void and the court will not enforce the contract</w:t>
      </w:r>
    </w:p>
    <w:p w14:paraId="5A3EB18E" w14:textId="77777777" w:rsidR="00421107" w:rsidRDefault="005216FD" w:rsidP="004C56DD">
      <w:pPr>
        <w:pStyle w:val="ListParagraph"/>
        <w:numPr>
          <w:ilvl w:val="0"/>
          <w:numId w:val="374"/>
        </w:numPr>
        <w:spacing w:line="240" w:lineRule="auto"/>
        <w:jc w:val="both"/>
        <w:rPr>
          <w:rFonts w:cstheme="minorHAnsi"/>
          <w:sz w:val="20"/>
          <w:szCs w:val="20"/>
        </w:rPr>
      </w:pPr>
      <w:r>
        <w:rPr>
          <w:rFonts w:cstheme="minorHAnsi"/>
          <w:sz w:val="20"/>
          <w:szCs w:val="20"/>
        </w:rPr>
        <w:t xml:space="preserve">The company and the officers involved commits an offence and liable to penalty as prescribed by the commission </w:t>
      </w:r>
    </w:p>
    <w:p w14:paraId="322E7BEA" w14:textId="77777777" w:rsidR="00421107" w:rsidRPr="00421107" w:rsidRDefault="00421107" w:rsidP="00421107">
      <w:pPr>
        <w:pStyle w:val="ListParagraph"/>
        <w:spacing w:line="240" w:lineRule="auto"/>
        <w:jc w:val="both"/>
        <w:rPr>
          <w:rFonts w:cstheme="minorHAnsi"/>
          <w:sz w:val="20"/>
          <w:szCs w:val="20"/>
        </w:rPr>
      </w:pPr>
    </w:p>
    <w:p w14:paraId="3C5485FE" w14:textId="77777777" w:rsidR="00C81685" w:rsidRPr="008D35F4" w:rsidRDefault="00C81685" w:rsidP="00C81685">
      <w:pPr>
        <w:spacing w:line="240" w:lineRule="auto"/>
        <w:jc w:val="both"/>
        <w:rPr>
          <w:rFonts w:cstheme="minorHAnsi"/>
          <w:b/>
          <w:sz w:val="20"/>
          <w:szCs w:val="20"/>
        </w:rPr>
      </w:pPr>
      <w:r w:rsidRPr="008D35F4">
        <w:rPr>
          <w:rFonts w:cstheme="minorHAnsi"/>
          <w:b/>
          <w:sz w:val="20"/>
          <w:szCs w:val="20"/>
        </w:rPr>
        <w:t>DIFFERENCE BETWEEN FOREIGN DIRECT INVESTMENTS AND FOREIGN PORTFOLIO INVESTMENT</w:t>
      </w:r>
    </w:p>
    <w:p w14:paraId="11A52DC7" w14:textId="77777777" w:rsidR="008D35F4" w:rsidRDefault="00C81685" w:rsidP="00C81685">
      <w:pPr>
        <w:spacing w:line="240" w:lineRule="auto"/>
        <w:jc w:val="both"/>
        <w:rPr>
          <w:rFonts w:cstheme="minorHAnsi"/>
          <w:sz w:val="20"/>
          <w:szCs w:val="20"/>
        </w:rPr>
      </w:pPr>
      <w:r w:rsidRPr="0061324C">
        <w:rPr>
          <w:rFonts w:cstheme="minorHAnsi"/>
          <w:b/>
          <w:sz w:val="20"/>
          <w:szCs w:val="20"/>
        </w:rPr>
        <w:t>Foreign Direct Investment (FDI)</w:t>
      </w:r>
      <w:r w:rsidR="008D35F4" w:rsidRPr="0061324C">
        <w:rPr>
          <w:rFonts w:cstheme="minorHAnsi"/>
          <w:b/>
          <w:sz w:val="20"/>
          <w:szCs w:val="20"/>
        </w:rPr>
        <w:t>:</w:t>
      </w:r>
      <w:r w:rsidR="008D35F4">
        <w:rPr>
          <w:rFonts w:cstheme="minorHAnsi"/>
          <w:sz w:val="20"/>
          <w:szCs w:val="20"/>
        </w:rPr>
        <w:t xml:space="preserve"> This is when</w:t>
      </w:r>
      <w:r w:rsidRPr="00C81685">
        <w:rPr>
          <w:rFonts w:cstheme="minorHAnsi"/>
          <w:sz w:val="20"/>
          <w:szCs w:val="20"/>
        </w:rPr>
        <w:t xml:space="preserve"> </w:t>
      </w:r>
      <w:r w:rsidR="008D35F4">
        <w:rPr>
          <w:rFonts w:cstheme="minorHAnsi"/>
          <w:sz w:val="20"/>
          <w:szCs w:val="20"/>
        </w:rPr>
        <w:t>f</w:t>
      </w:r>
      <w:r w:rsidR="008D35F4" w:rsidRPr="00C81685">
        <w:rPr>
          <w:rFonts w:cstheme="minorHAnsi"/>
          <w:sz w:val="20"/>
          <w:szCs w:val="20"/>
        </w:rPr>
        <w:t>oreigners take part in business either by takeover of exist</w:t>
      </w:r>
      <w:r w:rsidR="008D35F4">
        <w:rPr>
          <w:rFonts w:cstheme="minorHAnsi"/>
          <w:sz w:val="20"/>
          <w:szCs w:val="20"/>
        </w:rPr>
        <w:t xml:space="preserve">ing Nigerian companies, merger </w:t>
      </w:r>
      <w:proofErr w:type="spellStart"/>
      <w:r w:rsidR="008D35F4">
        <w:rPr>
          <w:rFonts w:cstheme="minorHAnsi"/>
          <w:sz w:val="20"/>
          <w:szCs w:val="20"/>
        </w:rPr>
        <w:t>e.g</w:t>
      </w:r>
      <w:proofErr w:type="spellEnd"/>
      <w:r w:rsidR="008D35F4">
        <w:rPr>
          <w:rFonts w:cstheme="minorHAnsi"/>
          <w:sz w:val="20"/>
          <w:szCs w:val="20"/>
        </w:rPr>
        <w:t xml:space="preserve"> </w:t>
      </w:r>
      <w:r w:rsidR="008D35F4" w:rsidRPr="00C81685">
        <w:rPr>
          <w:rFonts w:cstheme="minorHAnsi"/>
          <w:sz w:val="20"/>
          <w:szCs w:val="20"/>
        </w:rPr>
        <w:t>Stanbic IBTC or forming/incorporating companies in Nigeria</w:t>
      </w:r>
      <w:r w:rsidR="008D35F4">
        <w:rPr>
          <w:rFonts w:cstheme="minorHAnsi"/>
          <w:sz w:val="20"/>
          <w:szCs w:val="20"/>
        </w:rPr>
        <w:t xml:space="preserve">, basically coming into the country physically to invest. It </w:t>
      </w:r>
      <w:r w:rsidRPr="00C81685">
        <w:rPr>
          <w:rFonts w:cstheme="minorHAnsi"/>
          <w:sz w:val="20"/>
          <w:szCs w:val="20"/>
        </w:rPr>
        <w:t>is a measure of foreign ownership of productive assets, such as factories, mines and land.</w:t>
      </w:r>
    </w:p>
    <w:p w14:paraId="08D9F03B" w14:textId="77777777" w:rsidR="008D35F4" w:rsidRDefault="00C81685" w:rsidP="00C81685">
      <w:pPr>
        <w:spacing w:line="240" w:lineRule="auto"/>
        <w:jc w:val="both"/>
        <w:rPr>
          <w:rFonts w:cstheme="minorHAnsi"/>
          <w:sz w:val="20"/>
          <w:szCs w:val="20"/>
        </w:rPr>
      </w:pPr>
      <w:r w:rsidRPr="0061324C">
        <w:rPr>
          <w:rFonts w:cstheme="minorHAnsi"/>
          <w:b/>
          <w:sz w:val="20"/>
          <w:szCs w:val="20"/>
        </w:rPr>
        <w:t>For</w:t>
      </w:r>
      <w:r w:rsidR="0061324C" w:rsidRPr="0061324C">
        <w:rPr>
          <w:rFonts w:cstheme="minorHAnsi"/>
          <w:b/>
          <w:sz w:val="20"/>
          <w:szCs w:val="20"/>
        </w:rPr>
        <w:t>eign Portfolio Investment (FPI):</w:t>
      </w:r>
      <w:r w:rsidRPr="00C81685">
        <w:rPr>
          <w:rFonts w:cstheme="minorHAnsi"/>
          <w:sz w:val="20"/>
          <w:szCs w:val="20"/>
        </w:rPr>
        <w:t xml:space="preserve"> is the entry of funds into a country where foreigners make purchases in the country’s stock and bond markets. </w:t>
      </w:r>
      <w:proofErr w:type="spellStart"/>
      <w:r w:rsidR="008D35F4">
        <w:rPr>
          <w:rFonts w:cstheme="minorHAnsi"/>
          <w:sz w:val="20"/>
          <w:szCs w:val="20"/>
        </w:rPr>
        <w:t>E.g</w:t>
      </w:r>
      <w:proofErr w:type="spellEnd"/>
      <w:r w:rsidR="008D35F4">
        <w:rPr>
          <w:rFonts w:cstheme="minorHAnsi"/>
          <w:sz w:val="20"/>
          <w:szCs w:val="20"/>
        </w:rPr>
        <w:t xml:space="preserve"> a foreigner/ alien </w:t>
      </w:r>
      <w:r w:rsidRPr="00C81685">
        <w:rPr>
          <w:rFonts w:cstheme="minorHAnsi"/>
          <w:sz w:val="20"/>
          <w:szCs w:val="20"/>
        </w:rPr>
        <w:t>invest</w:t>
      </w:r>
      <w:r w:rsidR="008D35F4">
        <w:rPr>
          <w:rFonts w:cstheme="minorHAnsi"/>
          <w:sz w:val="20"/>
          <w:szCs w:val="20"/>
        </w:rPr>
        <w:t>ing</w:t>
      </w:r>
      <w:r w:rsidRPr="00C81685">
        <w:rPr>
          <w:rFonts w:cstheme="minorHAnsi"/>
          <w:sz w:val="20"/>
          <w:szCs w:val="20"/>
        </w:rPr>
        <w:t xml:space="preserve"> in the shares of a </w:t>
      </w:r>
      <w:r w:rsidR="008D35F4">
        <w:rPr>
          <w:rFonts w:cstheme="minorHAnsi"/>
          <w:sz w:val="20"/>
          <w:szCs w:val="20"/>
        </w:rPr>
        <w:t xml:space="preserve">Nigerian </w:t>
      </w:r>
      <w:r w:rsidRPr="00C81685">
        <w:rPr>
          <w:rFonts w:cstheme="minorHAnsi"/>
          <w:sz w:val="20"/>
          <w:szCs w:val="20"/>
        </w:rPr>
        <w:t>company, wheth</w:t>
      </w:r>
      <w:r w:rsidR="008D35F4">
        <w:rPr>
          <w:rFonts w:cstheme="minorHAnsi"/>
          <w:sz w:val="20"/>
          <w:szCs w:val="20"/>
        </w:rPr>
        <w:t>er public or private is Foreign Portfolio In</w:t>
      </w:r>
      <w:r w:rsidRPr="00C81685">
        <w:rPr>
          <w:rFonts w:cstheme="minorHAnsi"/>
          <w:sz w:val="20"/>
          <w:szCs w:val="20"/>
        </w:rPr>
        <w:t xml:space="preserve">vestment. </w:t>
      </w:r>
    </w:p>
    <w:p w14:paraId="2BE1BF1B" w14:textId="77777777" w:rsidR="00C81685" w:rsidRPr="00C81685" w:rsidRDefault="008D35F4" w:rsidP="00C81685">
      <w:pPr>
        <w:spacing w:line="240" w:lineRule="auto"/>
        <w:jc w:val="both"/>
        <w:rPr>
          <w:rFonts w:cstheme="minorHAnsi"/>
          <w:sz w:val="20"/>
          <w:szCs w:val="20"/>
        </w:rPr>
      </w:pPr>
      <w:r w:rsidRPr="0061324C">
        <w:rPr>
          <w:rFonts w:cstheme="minorHAnsi"/>
          <w:b/>
          <w:sz w:val="20"/>
          <w:szCs w:val="20"/>
        </w:rPr>
        <w:lastRenderedPageBreak/>
        <w:t>NB:</w:t>
      </w:r>
      <w:r>
        <w:rPr>
          <w:rFonts w:cstheme="minorHAnsi"/>
          <w:sz w:val="20"/>
          <w:szCs w:val="20"/>
        </w:rPr>
        <w:t xml:space="preserve"> A company becomes a foreign company if it has at least one shareholder who is a foreigner, even if holding the least shares.</w:t>
      </w:r>
    </w:p>
    <w:p w14:paraId="0E6D4714" w14:textId="77777777" w:rsidR="00C81685" w:rsidRPr="008D35F4" w:rsidRDefault="00C81685" w:rsidP="008D35F4">
      <w:pPr>
        <w:spacing w:line="240" w:lineRule="auto"/>
        <w:jc w:val="center"/>
        <w:rPr>
          <w:rFonts w:cstheme="minorHAnsi"/>
          <w:sz w:val="20"/>
          <w:szCs w:val="20"/>
        </w:rPr>
      </w:pPr>
      <w:r w:rsidRPr="008D35F4">
        <w:rPr>
          <w:rFonts w:cstheme="minorHAnsi"/>
          <w:b/>
          <w:sz w:val="20"/>
          <w:szCs w:val="20"/>
        </w:rPr>
        <w:t>STEPS TOWARDS ESTABLISHING A NIGERIAN COMPANY WITH FOREIGN DIRECT PARTICIPATION</w:t>
      </w:r>
      <w:r w:rsidR="008D35F4">
        <w:rPr>
          <w:rFonts w:cstheme="minorHAnsi"/>
          <w:b/>
          <w:sz w:val="20"/>
          <w:szCs w:val="20"/>
        </w:rPr>
        <w:t xml:space="preserve"> </w:t>
      </w:r>
      <w:r w:rsidR="008D35F4">
        <w:rPr>
          <w:rFonts w:cstheme="minorHAnsi"/>
          <w:sz w:val="20"/>
          <w:szCs w:val="20"/>
        </w:rPr>
        <w:t>(this is different from steps to incorporate a normal company)</w:t>
      </w:r>
      <w:r w:rsidR="00581C43">
        <w:rPr>
          <w:rFonts w:cstheme="minorHAnsi"/>
          <w:sz w:val="20"/>
          <w:szCs w:val="20"/>
        </w:rPr>
        <w:t xml:space="preserve"> (Very Adamant Jesus Christ of Nazareth Said Come Peter Invest)</w:t>
      </w:r>
    </w:p>
    <w:p w14:paraId="114C7CB2"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Obtain from the Nigerian embassy, a </w:t>
      </w:r>
      <w:r w:rsidRPr="00665309">
        <w:rPr>
          <w:rFonts w:cstheme="minorHAnsi"/>
          <w:b/>
          <w:sz w:val="20"/>
          <w:szCs w:val="20"/>
        </w:rPr>
        <w:t>visa</w:t>
      </w:r>
      <w:r w:rsidRPr="00665309">
        <w:rPr>
          <w:rFonts w:cstheme="minorHAnsi"/>
          <w:sz w:val="20"/>
          <w:szCs w:val="20"/>
        </w:rPr>
        <w:t xml:space="preserve"> subject to </w:t>
      </w:r>
      <w:proofErr w:type="spellStart"/>
      <w:r w:rsidRPr="00665309">
        <w:rPr>
          <w:rFonts w:cstheme="minorHAnsi"/>
          <w:sz w:val="20"/>
          <w:szCs w:val="20"/>
        </w:rPr>
        <w:t>regularisation</w:t>
      </w:r>
      <w:proofErr w:type="spellEnd"/>
      <w:r w:rsidRPr="00665309">
        <w:rPr>
          <w:rFonts w:cstheme="minorHAnsi"/>
          <w:sz w:val="20"/>
          <w:szCs w:val="20"/>
        </w:rPr>
        <w:t xml:space="preserve"> for owners and officers of the company.</w:t>
      </w:r>
    </w:p>
    <w:p w14:paraId="3E587582"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Securing an </w:t>
      </w:r>
      <w:r w:rsidRPr="00665309">
        <w:rPr>
          <w:rFonts w:cstheme="minorHAnsi"/>
          <w:b/>
          <w:sz w:val="20"/>
          <w:szCs w:val="20"/>
        </w:rPr>
        <w:t xml:space="preserve">address </w:t>
      </w:r>
      <w:r w:rsidRPr="00665309">
        <w:rPr>
          <w:rFonts w:cstheme="minorHAnsi"/>
          <w:sz w:val="20"/>
          <w:szCs w:val="20"/>
        </w:rPr>
        <w:t xml:space="preserve">in Nigeria for service of documents and </w:t>
      </w:r>
      <w:r w:rsidR="008D35F4" w:rsidRPr="00665309">
        <w:rPr>
          <w:rFonts w:cstheme="minorHAnsi"/>
          <w:sz w:val="20"/>
          <w:szCs w:val="20"/>
        </w:rPr>
        <w:t xml:space="preserve">receipt of notices as matters preliminary to the incorporation </w:t>
      </w:r>
      <w:r w:rsidR="002D356E" w:rsidRPr="00665309">
        <w:rPr>
          <w:rFonts w:cstheme="minorHAnsi"/>
          <w:sz w:val="20"/>
          <w:szCs w:val="20"/>
        </w:rPr>
        <w:t>of the company.</w:t>
      </w:r>
    </w:p>
    <w:p w14:paraId="62A0C295"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Prepare and execute </w:t>
      </w:r>
      <w:r w:rsidRPr="00665309">
        <w:rPr>
          <w:rFonts w:cstheme="minorHAnsi"/>
          <w:b/>
          <w:sz w:val="20"/>
          <w:szCs w:val="20"/>
        </w:rPr>
        <w:t>Joint Venture agreement</w:t>
      </w:r>
      <w:r w:rsidRPr="00665309">
        <w:rPr>
          <w:rFonts w:cstheme="minorHAnsi"/>
          <w:sz w:val="20"/>
          <w:szCs w:val="20"/>
        </w:rPr>
        <w:t xml:space="preserve"> and other pre-incorporation contracts if in partnership with Nigerians.</w:t>
      </w:r>
      <w:r w:rsidR="002D356E" w:rsidRPr="00665309">
        <w:rPr>
          <w:rFonts w:cstheme="minorHAnsi"/>
          <w:sz w:val="20"/>
          <w:szCs w:val="20"/>
        </w:rPr>
        <w:t xml:space="preserve"> </w:t>
      </w:r>
    </w:p>
    <w:p w14:paraId="4C55BD79"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b/>
          <w:sz w:val="20"/>
          <w:szCs w:val="20"/>
        </w:rPr>
        <w:t>Incorporate</w:t>
      </w:r>
      <w:r w:rsidRPr="00665309">
        <w:rPr>
          <w:rFonts w:cstheme="minorHAnsi"/>
          <w:sz w:val="20"/>
          <w:szCs w:val="20"/>
        </w:rPr>
        <w:t xml:space="preserve"> the company with</w:t>
      </w:r>
      <w:r w:rsidRPr="00665309">
        <w:rPr>
          <w:rFonts w:cstheme="minorHAnsi"/>
          <w:b/>
          <w:sz w:val="20"/>
          <w:szCs w:val="20"/>
        </w:rPr>
        <w:t xml:space="preserve"> CAC</w:t>
      </w:r>
      <w:r w:rsidRPr="00665309">
        <w:rPr>
          <w:rFonts w:cstheme="minorHAnsi"/>
          <w:sz w:val="20"/>
          <w:szCs w:val="20"/>
        </w:rPr>
        <w:t xml:space="preserve"> and obtain original certificate of Incorporation and other documents.</w:t>
      </w:r>
    </w:p>
    <w:p w14:paraId="1052A1A7"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b/>
          <w:sz w:val="20"/>
          <w:szCs w:val="20"/>
        </w:rPr>
        <w:t>Imp</w:t>
      </w:r>
      <w:r w:rsidR="002D356E" w:rsidRPr="00665309">
        <w:rPr>
          <w:rFonts w:cstheme="minorHAnsi"/>
          <w:b/>
          <w:sz w:val="20"/>
          <w:szCs w:val="20"/>
        </w:rPr>
        <w:t>ortation of capital</w:t>
      </w:r>
      <w:r w:rsidR="002D356E" w:rsidRPr="00665309">
        <w:rPr>
          <w:rFonts w:cstheme="minorHAnsi"/>
          <w:sz w:val="20"/>
          <w:szCs w:val="20"/>
        </w:rPr>
        <w:t xml:space="preserve"> through an </w:t>
      </w:r>
      <w:proofErr w:type="spellStart"/>
      <w:r w:rsidR="002D356E" w:rsidRPr="00665309">
        <w:rPr>
          <w:rFonts w:cstheme="minorHAnsi"/>
          <w:b/>
          <w:sz w:val="20"/>
          <w:szCs w:val="20"/>
        </w:rPr>
        <w:t>A</w:t>
      </w:r>
      <w:r w:rsidRPr="00665309">
        <w:rPr>
          <w:rFonts w:cstheme="minorHAnsi"/>
          <w:b/>
          <w:sz w:val="20"/>
          <w:szCs w:val="20"/>
        </w:rPr>
        <w:t>uthorised</w:t>
      </w:r>
      <w:proofErr w:type="spellEnd"/>
      <w:r w:rsidRPr="00665309">
        <w:rPr>
          <w:rFonts w:cstheme="minorHAnsi"/>
          <w:b/>
          <w:sz w:val="20"/>
          <w:szCs w:val="20"/>
        </w:rPr>
        <w:t xml:space="preserve"> Dealer</w:t>
      </w:r>
      <w:r w:rsidR="002D356E" w:rsidRPr="00665309">
        <w:rPr>
          <w:rFonts w:cstheme="minorHAnsi"/>
          <w:sz w:val="20"/>
          <w:szCs w:val="20"/>
        </w:rPr>
        <w:t xml:space="preserve"> (</w:t>
      </w:r>
      <w:proofErr w:type="gramStart"/>
      <w:r w:rsidR="002D356E" w:rsidRPr="00665309">
        <w:rPr>
          <w:rFonts w:cstheme="minorHAnsi"/>
          <w:sz w:val="20"/>
          <w:szCs w:val="20"/>
        </w:rPr>
        <w:t>i.e</w:t>
      </w:r>
      <w:r w:rsidR="0061324C" w:rsidRPr="00665309">
        <w:rPr>
          <w:rFonts w:cstheme="minorHAnsi"/>
          <w:sz w:val="20"/>
          <w:szCs w:val="20"/>
        </w:rPr>
        <w:t>.</w:t>
      </w:r>
      <w:proofErr w:type="gramEnd"/>
      <w:r w:rsidR="0061324C" w:rsidRPr="00665309">
        <w:rPr>
          <w:rFonts w:cstheme="minorHAnsi"/>
          <w:sz w:val="20"/>
          <w:szCs w:val="20"/>
        </w:rPr>
        <w:t xml:space="preserve"> Approved Bank </w:t>
      </w:r>
      <w:proofErr w:type="spellStart"/>
      <w:r w:rsidR="0061324C" w:rsidRPr="00665309">
        <w:rPr>
          <w:rFonts w:cstheme="minorHAnsi"/>
          <w:sz w:val="20"/>
          <w:szCs w:val="20"/>
        </w:rPr>
        <w:t>gtb</w:t>
      </w:r>
      <w:proofErr w:type="spellEnd"/>
      <w:r w:rsidR="0061324C" w:rsidRPr="00665309">
        <w:rPr>
          <w:rFonts w:cstheme="minorHAnsi"/>
          <w:sz w:val="20"/>
          <w:szCs w:val="20"/>
        </w:rPr>
        <w:t>, first bank</w:t>
      </w:r>
      <w:r w:rsidR="002D356E" w:rsidRPr="00665309">
        <w:rPr>
          <w:rFonts w:cstheme="minorHAnsi"/>
          <w:sz w:val="20"/>
          <w:szCs w:val="20"/>
        </w:rPr>
        <w:t xml:space="preserve">) </w:t>
      </w:r>
      <w:r w:rsidRPr="00665309">
        <w:rPr>
          <w:rFonts w:cstheme="minorHAnsi"/>
          <w:sz w:val="20"/>
          <w:szCs w:val="20"/>
        </w:rPr>
        <w:t xml:space="preserve">and obtain </w:t>
      </w:r>
      <w:r w:rsidRPr="00665309">
        <w:rPr>
          <w:rFonts w:cstheme="minorHAnsi"/>
          <w:b/>
          <w:sz w:val="20"/>
          <w:szCs w:val="20"/>
        </w:rPr>
        <w:t>certificate of capital importation</w:t>
      </w:r>
      <w:r w:rsidRPr="00665309">
        <w:rPr>
          <w:rFonts w:cstheme="minorHAnsi"/>
          <w:sz w:val="20"/>
          <w:szCs w:val="20"/>
        </w:rPr>
        <w:t xml:space="preserve"> issued by CBN </w:t>
      </w:r>
      <w:r w:rsidRPr="00665309">
        <w:rPr>
          <w:rFonts w:cstheme="minorHAnsi"/>
          <w:sz w:val="20"/>
          <w:szCs w:val="20"/>
        </w:rPr>
        <w:tab/>
      </w:r>
    </w:p>
    <w:p w14:paraId="4D103D36" w14:textId="77777777" w:rsidR="00665309" w:rsidRP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Register the company with </w:t>
      </w:r>
      <w:r w:rsidRPr="00665309">
        <w:rPr>
          <w:rFonts w:cstheme="minorHAnsi"/>
          <w:b/>
          <w:sz w:val="20"/>
          <w:szCs w:val="20"/>
        </w:rPr>
        <w:t>Nigerian Investment Promotion Commission---</w:t>
      </w:r>
      <w:r w:rsidRPr="00665309">
        <w:rPr>
          <w:rFonts w:cstheme="minorHAnsi"/>
          <w:b/>
          <w:color w:val="FF0000"/>
          <w:sz w:val="20"/>
          <w:szCs w:val="20"/>
        </w:rPr>
        <w:t>S. 19 NIPC ACT</w:t>
      </w:r>
    </w:p>
    <w:p w14:paraId="03092DA4"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Apply to the </w:t>
      </w:r>
      <w:r w:rsidRPr="00665309">
        <w:rPr>
          <w:rFonts w:cstheme="minorHAnsi"/>
          <w:b/>
          <w:sz w:val="20"/>
          <w:szCs w:val="20"/>
        </w:rPr>
        <w:t>Securities and Exchange Commission</w:t>
      </w:r>
      <w:r w:rsidRPr="00665309">
        <w:rPr>
          <w:rFonts w:cstheme="minorHAnsi"/>
          <w:sz w:val="20"/>
          <w:szCs w:val="20"/>
        </w:rPr>
        <w:t xml:space="preserve"> (SEC) for registration of interest of foreigner in the shares of the company</w:t>
      </w:r>
      <w:r w:rsidR="002D356E" w:rsidRPr="00665309">
        <w:rPr>
          <w:rFonts w:cstheme="minorHAnsi"/>
          <w:sz w:val="20"/>
          <w:szCs w:val="20"/>
        </w:rPr>
        <w:t xml:space="preserve"> as </w:t>
      </w:r>
      <w:r w:rsidR="002D356E" w:rsidRPr="00665309">
        <w:rPr>
          <w:rFonts w:cstheme="minorHAnsi"/>
          <w:b/>
          <w:color w:val="FF0000"/>
          <w:sz w:val="20"/>
          <w:szCs w:val="20"/>
        </w:rPr>
        <w:t>S 13 ISA</w:t>
      </w:r>
      <w:r w:rsidR="002D356E" w:rsidRPr="00665309">
        <w:rPr>
          <w:rFonts w:cstheme="minorHAnsi"/>
          <w:sz w:val="20"/>
          <w:szCs w:val="20"/>
        </w:rPr>
        <w:t xml:space="preserve"> says one of its functions is to keep and </w:t>
      </w:r>
      <w:r w:rsidR="002D356E" w:rsidRPr="00D6389E">
        <w:rPr>
          <w:rFonts w:cstheme="minorHAnsi"/>
          <w:b/>
          <w:sz w:val="20"/>
          <w:szCs w:val="20"/>
        </w:rPr>
        <w:t>maintain a register of foreign portfolio investment</w:t>
      </w:r>
      <w:r w:rsidR="0061324C" w:rsidRPr="00665309">
        <w:rPr>
          <w:rFonts w:cstheme="minorHAnsi"/>
          <w:sz w:val="20"/>
          <w:szCs w:val="20"/>
        </w:rPr>
        <w:t xml:space="preserve"> </w:t>
      </w:r>
      <w:r w:rsidR="002D356E" w:rsidRPr="00665309">
        <w:rPr>
          <w:rFonts w:cstheme="minorHAnsi"/>
          <w:sz w:val="20"/>
          <w:szCs w:val="20"/>
        </w:rPr>
        <w:t>(ALL FDIs end up having FPI by implication)</w:t>
      </w:r>
    </w:p>
    <w:p w14:paraId="1228AB12" w14:textId="77777777" w:rsid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Obtain relevant</w:t>
      </w:r>
      <w:r w:rsidRPr="00665309">
        <w:rPr>
          <w:rFonts w:cstheme="minorHAnsi"/>
          <w:b/>
          <w:sz w:val="20"/>
          <w:szCs w:val="20"/>
        </w:rPr>
        <w:t xml:space="preserve"> permits</w:t>
      </w:r>
      <w:r w:rsidRPr="00665309">
        <w:rPr>
          <w:rFonts w:cstheme="minorHAnsi"/>
          <w:sz w:val="20"/>
          <w:szCs w:val="20"/>
        </w:rPr>
        <w:t xml:space="preserve"> from the relevant Regulatory Agencies.</w:t>
      </w:r>
    </w:p>
    <w:p w14:paraId="3D3797C0" w14:textId="77777777" w:rsidR="00C81685" w:rsidRPr="00665309" w:rsidRDefault="00C81685" w:rsidP="00B208E0">
      <w:pPr>
        <w:pStyle w:val="ListParagraph"/>
        <w:numPr>
          <w:ilvl w:val="0"/>
          <w:numId w:val="110"/>
        </w:numPr>
        <w:spacing w:line="240" w:lineRule="auto"/>
        <w:jc w:val="both"/>
        <w:rPr>
          <w:rFonts w:cstheme="minorHAnsi"/>
          <w:sz w:val="20"/>
          <w:szCs w:val="20"/>
        </w:rPr>
      </w:pPr>
      <w:r w:rsidRPr="00665309">
        <w:rPr>
          <w:rFonts w:cstheme="minorHAnsi"/>
          <w:sz w:val="20"/>
          <w:szCs w:val="20"/>
        </w:rPr>
        <w:t xml:space="preserve">Apply to obtain relevant </w:t>
      </w:r>
      <w:r w:rsidRPr="00665309">
        <w:rPr>
          <w:rFonts w:cstheme="minorHAnsi"/>
          <w:b/>
          <w:sz w:val="20"/>
          <w:szCs w:val="20"/>
        </w:rPr>
        <w:t>incentives</w:t>
      </w:r>
      <w:r w:rsidRPr="00665309">
        <w:rPr>
          <w:rFonts w:cstheme="minorHAnsi"/>
          <w:sz w:val="20"/>
          <w:szCs w:val="20"/>
        </w:rPr>
        <w:t xml:space="preserve"> and reliefs available for foreign investors in Nigeria (Note that it must be applied for if one </w:t>
      </w:r>
      <w:proofErr w:type="gramStart"/>
      <w:r w:rsidRPr="00665309">
        <w:rPr>
          <w:rFonts w:cstheme="minorHAnsi"/>
          <w:sz w:val="20"/>
          <w:szCs w:val="20"/>
        </w:rPr>
        <w:t>want</w:t>
      </w:r>
      <w:proofErr w:type="gramEnd"/>
      <w:r w:rsidRPr="00665309">
        <w:rPr>
          <w:rFonts w:cstheme="minorHAnsi"/>
          <w:sz w:val="20"/>
          <w:szCs w:val="20"/>
        </w:rPr>
        <w:t xml:space="preserve"> to enjoy it).</w:t>
      </w:r>
    </w:p>
    <w:p w14:paraId="18C572CD" w14:textId="77777777" w:rsidR="00C81685" w:rsidRPr="000F0FF1" w:rsidRDefault="00C81685" w:rsidP="00C81685">
      <w:pPr>
        <w:spacing w:line="240" w:lineRule="auto"/>
        <w:jc w:val="both"/>
        <w:rPr>
          <w:rFonts w:cstheme="minorHAnsi"/>
          <w:b/>
          <w:sz w:val="20"/>
          <w:szCs w:val="20"/>
        </w:rPr>
      </w:pPr>
      <w:r w:rsidRPr="000F0FF1">
        <w:rPr>
          <w:rFonts w:cstheme="minorHAnsi"/>
          <w:b/>
          <w:sz w:val="20"/>
          <w:szCs w:val="20"/>
        </w:rPr>
        <w:t>STEPS TOWARDS ACQUISITION OF SHARES OF A NIGERIAN COMPANY BY FOREIGN INVESTOR (FPI)</w:t>
      </w:r>
    </w:p>
    <w:p w14:paraId="69D1D1FA" w14:textId="77777777" w:rsidR="00E66625" w:rsidRDefault="00C81685" w:rsidP="004C56DD">
      <w:pPr>
        <w:pStyle w:val="ListParagraph"/>
        <w:numPr>
          <w:ilvl w:val="0"/>
          <w:numId w:val="372"/>
        </w:numPr>
        <w:spacing w:line="240" w:lineRule="auto"/>
        <w:jc w:val="both"/>
        <w:rPr>
          <w:rFonts w:cstheme="minorHAnsi"/>
          <w:sz w:val="20"/>
          <w:szCs w:val="20"/>
        </w:rPr>
      </w:pPr>
      <w:r w:rsidRPr="00E66625">
        <w:rPr>
          <w:rFonts w:cstheme="minorHAnsi"/>
          <w:b/>
          <w:sz w:val="20"/>
          <w:szCs w:val="20"/>
        </w:rPr>
        <w:t>Application for allotment of shares by the Foreign Investor</w:t>
      </w:r>
      <w:r w:rsidRPr="00E66625">
        <w:rPr>
          <w:rFonts w:cstheme="minorHAnsi"/>
          <w:sz w:val="20"/>
          <w:szCs w:val="20"/>
        </w:rPr>
        <w:t xml:space="preserve"> or a capital market operator to the Nigeria Company directly at primary market (d</w:t>
      </w:r>
      <w:r w:rsidR="002D356E" w:rsidRPr="00E66625">
        <w:rPr>
          <w:rFonts w:cstheme="minorHAnsi"/>
          <w:sz w:val="20"/>
          <w:szCs w:val="20"/>
        </w:rPr>
        <w:t xml:space="preserve">uring public offer) or through </w:t>
      </w:r>
      <w:r w:rsidRPr="00E66625">
        <w:rPr>
          <w:rFonts w:cstheme="minorHAnsi"/>
          <w:sz w:val="20"/>
          <w:szCs w:val="20"/>
        </w:rPr>
        <w:t>the stock broker for shares quoted at the Stock Exchange (Secondary market) or private placements.</w:t>
      </w:r>
    </w:p>
    <w:p w14:paraId="317143CE" w14:textId="77777777" w:rsidR="00E66625" w:rsidRDefault="00C81685" w:rsidP="004C56DD">
      <w:pPr>
        <w:pStyle w:val="ListParagraph"/>
        <w:numPr>
          <w:ilvl w:val="0"/>
          <w:numId w:val="372"/>
        </w:numPr>
        <w:spacing w:line="240" w:lineRule="auto"/>
        <w:jc w:val="both"/>
        <w:rPr>
          <w:rFonts w:cstheme="minorHAnsi"/>
          <w:sz w:val="20"/>
          <w:szCs w:val="20"/>
        </w:rPr>
      </w:pPr>
      <w:r w:rsidRPr="00E66625">
        <w:rPr>
          <w:rFonts w:cstheme="minorHAnsi"/>
          <w:b/>
          <w:sz w:val="20"/>
          <w:szCs w:val="20"/>
        </w:rPr>
        <w:t>Approval of Allotment</w:t>
      </w:r>
      <w:r w:rsidRPr="00E66625">
        <w:rPr>
          <w:rFonts w:cstheme="minorHAnsi"/>
          <w:sz w:val="20"/>
          <w:szCs w:val="20"/>
        </w:rPr>
        <w:t xml:space="preserve"> of the shares to the foreign investor </w:t>
      </w:r>
      <w:r w:rsidRPr="00E66625">
        <w:rPr>
          <w:rFonts w:cstheme="minorHAnsi"/>
          <w:b/>
          <w:sz w:val="20"/>
          <w:szCs w:val="20"/>
        </w:rPr>
        <w:t>by the Board of Directors,</w:t>
      </w:r>
      <w:r w:rsidRPr="00E66625">
        <w:rPr>
          <w:rFonts w:cstheme="minorHAnsi"/>
          <w:sz w:val="20"/>
          <w:szCs w:val="20"/>
        </w:rPr>
        <w:t xml:space="preserve"> subject to requisite approvals.</w:t>
      </w:r>
    </w:p>
    <w:p w14:paraId="61430376" w14:textId="77777777" w:rsidR="00E66625" w:rsidRDefault="00C81685" w:rsidP="004C56DD">
      <w:pPr>
        <w:pStyle w:val="ListParagraph"/>
        <w:numPr>
          <w:ilvl w:val="0"/>
          <w:numId w:val="372"/>
        </w:numPr>
        <w:spacing w:line="240" w:lineRule="auto"/>
        <w:jc w:val="both"/>
        <w:rPr>
          <w:rFonts w:cstheme="minorHAnsi"/>
          <w:sz w:val="20"/>
          <w:szCs w:val="20"/>
        </w:rPr>
      </w:pPr>
      <w:r w:rsidRPr="00E66625">
        <w:rPr>
          <w:rFonts w:cstheme="minorHAnsi"/>
          <w:b/>
          <w:sz w:val="20"/>
          <w:szCs w:val="20"/>
        </w:rPr>
        <w:t>Importation of the capital</w:t>
      </w:r>
      <w:r w:rsidRPr="00E66625">
        <w:rPr>
          <w:rFonts w:cstheme="minorHAnsi"/>
          <w:sz w:val="20"/>
          <w:szCs w:val="20"/>
        </w:rPr>
        <w:t xml:space="preserve"> through an authorized dealer (Approved Bank) and obtain </w:t>
      </w:r>
      <w:r w:rsidRPr="00E66625">
        <w:rPr>
          <w:rFonts w:cstheme="minorHAnsi"/>
          <w:b/>
          <w:sz w:val="20"/>
          <w:szCs w:val="20"/>
        </w:rPr>
        <w:t>certificate of capital importation</w:t>
      </w:r>
      <w:r w:rsidRPr="00E66625">
        <w:rPr>
          <w:rFonts w:cstheme="minorHAnsi"/>
          <w:sz w:val="20"/>
          <w:szCs w:val="20"/>
        </w:rPr>
        <w:t xml:space="preserve"> issued by CBN</w:t>
      </w:r>
      <w:r w:rsidR="00AC2EB2">
        <w:rPr>
          <w:rFonts w:cstheme="minorHAnsi"/>
          <w:sz w:val="20"/>
          <w:szCs w:val="20"/>
        </w:rPr>
        <w:t xml:space="preserve"> within 24 hours</w:t>
      </w:r>
      <w:r w:rsidRPr="00E66625">
        <w:rPr>
          <w:rFonts w:cstheme="minorHAnsi"/>
          <w:sz w:val="20"/>
          <w:szCs w:val="20"/>
        </w:rPr>
        <w:t>, and pay for the shares.</w:t>
      </w:r>
    </w:p>
    <w:p w14:paraId="62E8A699" w14:textId="77777777" w:rsidR="00E66625" w:rsidRDefault="00C81685" w:rsidP="004C56DD">
      <w:pPr>
        <w:pStyle w:val="ListParagraph"/>
        <w:numPr>
          <w:ilvl w:val="0"/>
          <w:numId w:val="372"/>
        </w:numPr>
        <w:spacing w:line="240" w:lineRule="auto"/>
        <w:jc w:val="both"/>
        <w:rPr>
          <w:rFonts w:cstheme="minorHAnsi"/>
          <w:sz w:val="20"/>
          <w:szCs w:val="20"/>
        </w:rPr>
      </w:pPr>
      <w:r w:rsidRPr="00E66625">
        <w:rPr>
          <w:rFonts w:cstheme="minorHAnsi"/>
          <w:b/>
          <w:sz w:val="20"/>
          <w:szCs w:val="20"/>
        </w:rPr>
        <w:t>Obtain share certificates</w:t>
      </w:r>
      <w:r w:rsidRPr="00E66625">
        <w:rPr>
          <w:rFonts w:cstheme="minorHAnsi"/>
          <w:sz w:val="20"/>
          <w:szCs w:val="20"/>
        </w:rPr>
        <w:t xml:space="preserve"> from the company’s Registrar, enlist the shares in the electronic stock holding at the Central Securities Clearing Systems Ltd (CSCS) and obtain Statements of Stock holding from the CSCS.</w:t>
      </w:r>
    </w:p>
    <w:p w14:paraId="124C2888" w14:textId="77777777" w:rsidR="000F0FF1" w:rsidRPr="00E66625" w:rsidRDefault="00C81685" w:rsidP="004C56DD">
      <w:pPr>
        <w:pStyle w:val="ListParagraph"/>
        <w:numPr>
          <w:ilvl w:val="0"/>
          <w:numId w:val="372"/>
        </w:numPr>
        <w:spacing w:line="240" w:lineRule="auto"/>
        <w:jc w:val="both"/>
        <w:rPr>
          <w:rFonts w:cstheme="minorHAnsi"/>
          <w:sz w:val="20"/>
          <w:szCs w:val="20"/>
        </w:rPr>
      </w:pPr>
      <w:r w:rsidRPr="00E66625">
        <w:rPr>
          <w:rFonts w:cstheme="minorHAnsi"/>
          <w:b/>
          <w:sz w:val="20"/>
          <w:szCs w:val="20"/>
        </w:rPr>
        <w:t>Apply</w:t>
      </w:r>
      <w:r w:rsidRPr="00E66625">
        <w:rPr>
          <w:rFonts w:cstheme="minorHAnsi"/>
          <w:sz w:val="20"/>
          <w:szCs w:val="20"/>
        </w:rPr>
        <w:t xml:space="preserve"> </w:t>
      </w:r>
      <w:r w:rsidRPr="00E66625">
        <w:rPr>
          <w:rFonts w:cstheme="minorHAnsi"/>
          <w:b/>
          <w:sz w:val="20"/>
          <w:szCs w:val="20"/>
        </w:rPr>
        <w:t>to the Securities and Exchange Commission (SEC)</w:t>
      </w:r>
      <w:r w:rsidRPr="00E66625">
        <w:rPr>
          <w:rFonts w:cstheme="minorHAnsi"/>
          <w:sz w:val="20"/>
          <w:szCs w:val="20"/>
        </w:rPr>
        <w:t xml:space="preserve"> for registration of security accompanied by prescribed fee.</w:t>
      </w:r>
    </w:p>
    <w:p w14:paraId="0EBBA0EE" w14:textId="77777777" w:rsidR="00AC3965" w:rsidRPr="003E205E" w:rsidRDefault="003E205E" w:rsidP="00C81685">
      <w:pPr>
        <w:spacing w:line="240" w:lineRule="auto"/>
        <w:jc w:val="both"/>
        <w:rPr>
          <w:rFonts w:cstheme="minorHAnsi"/>
          <w:b/>
          <w:sz w:val="20"/>
          <w:szCs w:val="20"/>
        </w:rPr>
      </w:pPr>
      <w:r w:rsidRPr="003E205E">
        <w:rPr>
          <w:rFonts w:cstheme="minorHAnsi"/>
          <w:b/>
          <w:sz w:val="20"/>
          <w:szCs w:val="20"/>
        </w:rPr>
        <w:t>NEGATIVE LIST</w:t>
      </w:r>
    </w:p>
    <w:p w14:paraId="4F1994CA" w14:textId="77777777" w:rsidR="003E205E" w:rsidRDefault="003E205E" w:rsidP="00C81685">
      <w:pPr>
        <w:spacing w:line="240" w:lineRule="auto"/>
        <w:jc w:val="both"/>
        <w:rPr>
          <w:rFonts w:cstheme="minorHAnsi"/>
          <w:sz w:val="20"/>
          <w:szCs w:val="20"/>
        </w:rPr>
      </w:pPr>
      <w:r>
        <w:rPr>
          <w:rFonts w:cstheme="minorHAnsi"/>
          <w:sz w:val="20"/>
          <w:szCs w:val="20"/>
        </w:rPr>
        <w:t xml:space="preserve">By virtue of </w:t>
      </w:r>
      <w:r>
        <w:rPr>
          <w:rFonts w:cstheme="minorHAnsi"/>
          <w:b/>
          <w:color w:val="FF0000"/>
          <w:sz w:val="20"/>
          <w:szCs w:val="20"/>
        </w:rPr>
        <w:t xml:space="preserve">S </w:t>
      </w:r>
      <w:r w:rsidR="0002337E">
        <w:rPr>
          <w:rFonts w:cstheme="minorHAnsi"/>
          <w:b/>
          <w:color w:val="FF0000"/>
          <w:sz w:val="20"/>
          <w:szCs w:val="20"/>
        </w:rPr>
        <w:t xml:space="preserve">18 &amp; </w:t>
      </w:r>
      <w:r>
        <w:rPr>
          <w:rFonts w:cstheme="minorHAnsi"/>
          <w:b/>
          <w:color w:val="FF0000"/>
          <w:sz w:val="20"/>
          <w:szCs w:val="20"/>
        </w:rPr>
        <w:t>31</w:t>
      </w:r>
      <w:r w:rsidRPr="003E205E">
        <w:rPr>
          <w:rFonts w:cstheme="minorHAnsi"/>
          <w:b/>
          <w:color w:val="FF0000"/>
          <w:sz w:val="20"/>
          <w:szCs w:val="20"/>
        </w:rPr>
        <w:t xml:space="preserve"> NIPC Act</w:t>
      </w:r>
      <w:r>
        <w:rPr>
          <w:rFonts w:cstheme="minorHAnsi"/>
          <w:sz w:val="20"/>
          <w:szCs w:val="20"/>
        </w:rPr>
        <w:t>, some sectors of investment</w:t>
      </w:r>
      <w:r w:rsidR="00A03381">
        <w:rPr>
          <w:rFonts w:cstheme="minorHAnsi"/>
          <w:sz w:val="20"/>
          <w:szCs w:val="20"/>
        </w:rPr>
        <w:t xml:space="preserve"> are prohibited for foreigners f</w:t>
      </w:r>
      <w:r>
        <w:rPr>
          <w:rFonts w:cstheme="minorHAnsi"/>
          <w:sz w:val="20"/>
          <w:szCs w:val="20"/>
        </w:rPr>
        <w:t>or foreign investment and called the negative list;</w:t>
      </w:r>
    </w:p>
    <w:p w14:paraId="236DEA6B" w14:textId="77777777" w:rsidR="003E205E" w:rsidRDefault="003E205E" w:rsidP="00213DEB">
      <w:pPr>
        <w:pStyle w:val="ListParagraph"/>
        <w:numPr>
          <w:ilvl w:val="0"/>
          <w:numId w:val="18"/>
        </w:numPr>
        <w:spacing w:line="240" w:lineRule="auto"/>
        <w:jc w:val="both"/>
        <w:rPr>
          <w:rFonts w:cstheme="minorHAnsi"/>
          <w:sz w:val="20"/>
          <w:szCs w:val="20"/>
        </w:rPr>
      </w:pPr>
      <w:r>
        <w:rPr>
          <w:rFonts w:cstheme="minorHAnsi"/>
          <w:sz w:val="20"/>
          <w:szCs w:val="20"/>
        </w:rPr>
        <w:t>Production of arms and ammunition</w:t>
      </w:r>
    </w:p>
    <w:p w14:paraId="4AC6C6F7" w14:textId="77777777" w:rsidR="003E205E" w:rsidRDefault="003E205E" w:rsidP="00213DEB">
      <w:pPr>
        <w:pStyle w:val="ListParagraph"/>
        <w:numPr>
          <w:ilvl w:val="0"/>
          <w:numId w:val="18"/>
        </w:numPr>
        <w:spacing w:line="240" w:lineRule="auto"/>
        <w:jc w:val="both"/>
        <w:rPr>
          <w:rFonts w:cstheme="minorHAnsi"/>
          <w:sz w:val="20"/>
          <w:szCs w:val="20"/>
        </w:rPr>
      </w:pPr>
      <w:r>
        <w:rPr>
          <w:rFonts w:cstheme="minorHAnsi"/>
          <w:sz w:val="20"/>
          <w:szCs w:val="20"/>
        </w:rPr>
        <w:t>Production of narcotic drugs and psychotropic substances</w:t>
      </w:r>
    </w:p>
    <w:p w14:paraId="46CBBF22" w14:textId="77777777" w:rsidR="003E205E" w:rsidRDefault="003E205E" w:rsidP="00213DEB">
      <w:pPr>
        <w:pStyle w:val="ListParagraph"/>
        <w:numPr>
          <w:ilvl w:val="0"/>
          <w:numId w:val="18"/>
        </w:numPr>
        <w:spacing w:line="240" w:lineRule="auto"/>
        <w:jc w:val="both"/>
        <w:rPr>
          <w:rFonts w:cstheme="minorHAnsi"/>
          <w:sz w:val="20"/>
          <w:szCs w:val="20"/>
        </w:rPr>
      </w:pPr>
      <w:r>
        <w:rPr>
          <w:rFonts w:cstheme="minorHAnsi"/>
          <w:sz w:val="20"/>
          <w:szCs w:val="20"/>
        </w:rPr>
        <w:t xml:space="preserve">Production of military and paramilitary wears </w:t>
      </w:r>
      <w:proofErr w:type="spellStart"/>
      <w:r>
        <w:rPr>
          <w:rFonts w:cstheme="minorHAnsi"/>
          <w:sz w:val="20"/>
          <w:szCs w:val="20"/>
        </w:rPr>
        <w:t>e.g</w:t>
      </w:r>
      <w:proofErr w:type="spellEnd"/>
      <w:r>
        <w:rPr>
          <w:rFonts w:cstheme="minorHAnsi"/>
          <w:sz w:val="20"/>
          <w:szCs w:val="20"/>
        </w:rPr>
        <w:t xml:space="preserve"> police immigration, custom, army, prison services</w:t>
      </w:r>
    </w:p>
    <w:p w14:paraId="1170472F" w14:textId="77777777" w:rsidR="003E205E" w:rsidRDefault="003E205E" w:rsidP="00213DEB">
      <w:pPr>
        <w:pStyle w:val="ListParagraph"/>
        <w:numPr>
          <w:ilvl w:val="0"/>
          <w:numId w:val="18"/>
        </w:numPr>
        <w:spacing w:line="240" w:lineRule="auto"/>
        <w:jc w:val="both"/>
        <w:rPr>
          <w:rFonts w:cstheme="minorHAnsi"/>
          <w:sz w:val="20"/>
          <w:szCs w:val="20"/>
        </w:rPr>
      </w:pPr>
      <w:r>
        <w:rPr>
          <w:rFonts w:cstheme="minorHAnsi"/>
          <w:sz w:val="20"/>
          <w:szCs w:val="20"/>
        </w:rPr>
        <w:t xml:space="preserve">Such other items the council may decide </w:t>
      </w:r>
    </w:p>
    <w:p w14:paraId="1B6782A9" w14:textId="77777777" w:rsidR="004B73EB" w:rsidRPr="004B73EB" w:rsidRDefault="004B73EB" w:rsidP="004B73EB">
      <w:pPr>
        <w:spacing w:line="240" w:lineRule="auto"/>
        <w:jc w:val="both"/>
        <w:rPr>
          <w:rFonts w:cstheme="minorHAnsi"/>
          <w:b/>
          <w:sz w:val="20"/>
          <w:szCs w:val="20"/>
        </w:rPr>
      </w:pPr>
      <w:r w:rsidRPr="004B73EB">
        <w:rPr>
          <w:rFonts w:cstheme="minorHAnsi"/>
          <w:b/>
          <w:sz w:val="20"/>
          <w:szCs w:val="20"/>
        </w:rPr>
        <w:t>Ways of capi</w:t>
      </w:r>
      <w:r>
        <w:rPr>
          <w:rFonts w:cstheme="minorHAnsi"/>
          <w:b/>
          <w:sz w:val="20"/>
          <w:szCs w:val="20"/>
        </w:rPr>
        <w:t>tal importation for foreign comp</w:t>
      </w:r>
      <w:r w:rsidRPr="004B73EB">
        <w:rPr>
          <w:rFonts w:cstheme="minorHAnsi"/>
          <w:b/>
          <w:sz w:val="20"/>
          <w:szCs w:val="20"/>
        </w:rPr>
        <w:t>any</w:t>
      </w:r>
    </w:p>
    <w:p w14:paraId="6D0C43CA" w14:textId="77777777" w:rsidR="004B73EB" w:rsidRDefault="004B73EB" w:rsidP="004C56DD">
      <w:pPr>
        <w:pStyle w:val="ListParagraph"/>
        <w:numPr>
          <w:ilvl w:val="0"/>
          <w:numId w:val="393"/>
        </w:numPr>
        <w:spacing w:line="240" w:lineRule="auto"/>
        <w:jc w:val="both"/>
        <w:rPr>
          <w:rFonts w:cstheme="minorHAnsi"/>
          <w:sz w:val="20"/>
          <w:szCs w:val="20"/>
        </w:rPr>
      </w:pPr>
      <w:r>
        <w:rPr>
          <w:rFonts w:cstheme="minorHAnsi"/>
          <w:sz w:val="20"/>
          <w:szCs w:val="20"/>
        </w:rPr>
        <w:t>Through an authorized dealer</w:t>
      </w:r>
    </w:p>
    <w:p w14:paraId="0A9197A5" w14:textId="77777777" w:rsidR="004B73EB" w:rsidRDefault="004B73EB" w:rsidP="004C56DD">
      <w:pPr>
        <w:pStyle w:val="ListParagraph"/>
        <w:numPr>
          <w:ilvl w:val="0"/>
          <w:numId w:val="393"/>
        </w:numPr>
        <w:spacing w:line="240" w:lineRule="auto"/>
        <w:jc w:val="both"/>
        <w:rPr>
          <w:rFonts w:cstheme="minorHAnsi"/>
          <w:sz w:val="20"/>
          <w:szCs w:val="20"/>
        </w:rPr>
      </w:pPr>
      <w:r>
        <w:rPr>
          <w:rFonts w:cstheme="minorHAnsi"/>
          <w:sz w:val="20"/>
          <w:szCs w:val="20"/>
        </w:rPr>
        <w:t>Through debt equity conversion this is where Debt Management Office comes in</w:t>
      </w:r>
    </w:p>
    <w:p w14:paraId="0E7340C7" w14:textId="77777777" w:rsidR="004B73EB" w:rsidRPr="004B73EB" w:rsidRDefault="004B73EB" w:rsidP="004C56DD">
      <w:pPr>
        <w:pStyle w:val="ListParagraph"/>
        <w:numPr>
          <w:ilvl w:val="0"/>
          <w:numId w:val="393"/>
        </w:numPr>
        <w:spacing w:line="240" w:lineRule="auto"/>
        <w:jc w:val="both"/>
        <w:rPr>
          <w:rFonts w:cstheme="minorHAnsi"/>
          <w:sz w:val="20"/>
          <w:szCs w:val="20"/>
        </w:rPr>
      </w:pPr>
      <w:r>
        <w:rPr>
          <w:rFonts w:cstheme="minorHAnsi"/>
          <w:sz w:val="20"/>
          <w:szCs w:val="20"/>
        </w:rPr>
        <w:t xml:space="preserve">Through transfer of technology </w:t>
      </w:r>
    </w:p>
    <w:p w14:paraId="7688CFBB" w14:textId="77777777" w:rsidR="00C81685" w:rsidRPr="000F0FF1" w:rsidRDefault="00794519" w:rsidP="000F0FF1">
      <w:pPr>
        <w:spacing w:line="240" w:lineRule="auto"/>
        <w:jc w:val="center"/>
        <w:rPr>
          <w:rFonts w:cstheme="minorHAnsi"/>
          <w:b/>
          <w:sz w:val="20"/>
          <w:szCs w:val="20"/>
        </w:rPr>
      </w:pPr>
      <w:r>
        <w:rPr>
          <w:rFonts w:cstheme="minorHAnsi"/>
          <w:b/>
          <w:sz w:val="20"/>
          <w:szCs w:val="20"/>
        </w:rPr>
        <w:t>INCENTIVES AND</w:t>
      </w:r>
      <w:r w:rsidR="000F0FF1" w:rsidRPr="000F0FF1">
        <w:rPr>
          <w:rFonts w:cstheme="minorHAnsi"/>
          <w:b/>
          <w:sz w:val="20"/>
          <w:szCs w:val="20"/>
        </w:rPr>
        <w:t xml:space="preserve"> TAX RELIEF</w:t>
      </w:r>
      <w:r w:rsidR="00C81685" w:rsidRPr="000F0FF1">
        <w:rPr>
          <w:rFonts w:cstheme="minorHAnsi"/>
          <w:b/>
          <w:sz w:val="20"/>
          <w:szCs w:val="20"/>
        </w:rPr>
        <w:t xml:space="preserve"> AVAILABLE UNDER THE LAW TO ENCOURAGE FOREIGN PARTICIPATION IN BUSINESS IN NIGERIA</w:t>
      </w:r>
      <w:r w:rsidR="00A932D7">
        <w:rPr>
          <w:rFonts w:cstheme="minorHAnsi"/>
          <w:b/>
          <w:sz w:val="20"/>
          <w:szCs w:val="20"/>
        </w:rPr>
        <w:t xml:space="preserve"> </w:t>
      </w:r>
      <w:proofErr w:type="spellStart"/>
      <w:r w:rsidR="00A932D7">
        <w:rPr>
          <w:rFonts w:cstheme="minorHAnsi"/>
          <w:b/>
          <w:sz w:val="20"/>
          <w:szCs w:val="20"/>
        </w:rPr>
        <w:t>cibppeerdid</w:t>
      </w:r>
      <w:r w:rsidR="00BE3B68">
        <w:rPr>
          <w:rFonts w:cstheme="minorHAnsi"/>
          <w:b/>
          <w:sz w:val="20"/>
          <w:szCs w:val="20"/>
        </w:rPr>
        <w:t>oo</w:t>
      </w:r>
      <w:proofErr w:type="spellEnd"/>
    </w:p>
    <w:p w14:paraId="79963709" w14:textId="77777777" w:rsidR="00421107" w:rsidRDefault="000F0FF1" w:rsidP="004C56DD">
      <w:pPr>
        <w:pStyle w:val="ListParagraph"/>
        <w:numPr>
          <w:ilvl w:val="0"/>
          <w:numId w:val="373"/>
        </w:numPr>
        <w:spacing w:line="240" w:lineRule="auto"/>
        <w:jc w:val="both"/>
        <w:rPr>
          <w:rFonts w:cstheme="minorHAnsi"/>
          <w:sz w:val="20"/>
          <w:szCs w:val="20"/>
        </w:rPr>
      </w:pPr>
      <w:r w:rsidRPr="00421107">
        <w:rPr>
          <w:rFonts w:cstheme="minorHAnsi"/>
          <w:b/>
          <w:sz w:val="20"/>
          <w:szCs w:val="20"/>
        </w:rPr>
        <w:lastRenderedPageBreak/>
        <w:t>Capital Allowance</w:t>
      </w:r>
      <w:r w:rsidR="00C81685" w:rsidRPr="00421107">
        <w:rPr>
          <w:rFonts w:cstheme="minorHAnsi"/>
          <w:sz w:val="20"/>
          <w:szCs w:val="20"/>
        </w:rPr>
        <w:t xml:space="preserve">: </w:t>
      </w:r>
      <w:r w:rsidRPr="00421107">
        <w:rPr>
          <w:rFonts w:cstheme="minorHAnsi"/>
          <w:sz w:val="20"/>
          <w:szCs w:val="20"/>
        </w:rPr>
        <w:t xml:space="preserve">of 95% in the first year of purchase of </w:t>
      </w:r>
      <w:r w:rsidRPr="00421107">
        <w:rPr>
          <w:rFonts w:cstheme="minorHAnsi"/>
          <w:b/>
          <w:sz w:val="20"/>
          <w:szCs w:val="20"/>
        </w:rPr>
        <w:t>plant and machinery</w:t>
      </w:r>
      <w:r w:rsidR="00421107">
        <w:rPr>
          <w:rFonts w:cstheme="minorHAnsi"/>
          <w:sz w:val="20"/>
          <w:szCs w:val="20"/>
        </w:rPr>
        <w:t xml:space="preserve">. </w:t>
      </w:r>
      <w:r w:rsidR="00421107" w:rsidRPr="00421107">
        <w:rPr>
          <w:rFonts w:cstheme="minorHAnsi"/>
          <w:sz w:val="20"/>
          <w:szCs w:val="20"/>
        </w:rPr>
        <w:t>All expenses which are necessarily incurred in furtherance of a business are deductible from the company’s revenue before</w:t>
      </w:r>
      <w:r w:rsidR="00421107">
        <w:rPr>
          <w:rFonts w:cstheme="minorHAnsi"/>
          <w:sz w:val="20"/>
          <w:szCs w:val="20"/>
        </w:rPr>
        <w:t xml:space="preserve"> assessing tax</w:t>
      </w:r>
    </w:p>
    <w:p w14:paraId="12CA4916" w14:textId="77777777" w:rsidR="0001592F" w:rsidRPr="0001592F" w:rsidRDefault="00C81685" w:rsidP="004C56DD">
      <w:pPr>
        <w:pStyle w:val="ListParagraph"/>
        <w:numPr>
          <w:ilvl w:val="0"/>
          <w:numId w:val="373"/>
        </w:numPr>
        <w:spacing w:line="240" w:lineRule="auto"/>
        <w:jc w:val="both"/>
        <w:rPr>
          <w:rFonts w:cstheme="minorHAnsi"/>
          <w:sz w:val="20"/>
          <w:szCs w:val="20"/>
        </w:rPr>
      </w:pPr>
      <w:r w:rsidRPr="00421107">
        <w:rPr>
          <w:rFonts w:cstheme="minorHAnsi"/>
          <w:b/>
          <w:sz w:val="20"/>
          <w:szCs w:val="20"/>
        </w:rPr>
        <w:t>Investment Tax Credit</w:t>
      </w:r>
      <w:r w:rsidR="000B12DE" w:rsidRPr="00421107">
        <w:rPr>
          <w:rFonts w:cstheme="minorHAnsi"/>
          <w:b/>
          <w:sz w:val="20"/>
          <w:szCs w:val="20"/>
        </w:rPr>
        <w:t>/ Tax exemption</w:t>
      </w:r>
      <w:r w:rsidR="00A03381" w:rsidRPr="00421107">
        <w:rPr>
          <w:rFonts w:cstheme="minorHAnsi"/>
          <w:b/>
          <w:sz w:val="20"/>
          <w:szCs w:val="20"/>
        </w:rPr>
        <w:t xml:space="preserve">/ </w:t>
      </w:r>
      <w:r w:rsidR="00177686" w:rsidRPr="00421107">
        <w:rPr>
          <w:rFonts w:cstheme="minorHAnsi"/>
          <w:b/>
          <w:sz w:val="20"/>
          <w:szCs w:val="20"/>
        </w:rPr>
        <w:t xml:space="preserve">Tax reliefs under </w:t>
      </w:r>
      <w:proofErr w:type="spellStart"/>
      <w:r w:rsidR="00177686" w:rsidRPr="00421107">
        <w:rPr>
          <w:rFonts w:cstheme="minorHAnsi"/>
          <w:b/>
          <w:sz w:val="20"/>
          <w:szCs w:val="20"/>
        </w:rPr>
        <w:t>cita</w:t>
      </w:r>
      <w:proofErr w:type="spellEnd"/>
      <w:r w:rsidRPr="00421107">
        <w:rPr>
          <w:rFonts w:cstheme="minorHAnsi"/>
          <w:sz w:val="20"/>
          <w:szCs w:val="20"/>
        </w:rPr>
        <w:t xml:space="preserve">: Companies that are engaged in </w:t>
      </w:r>
      <w:r w:rsidRPr="0001592F">
        <w:rPr>
          <w:rFonts w:cstheme="minorHAnsi"/>
          <w:b/>
          <w:sz w:val="20"/>
          <w:szCs w:val="20"/>
        </w:rPr>
        <w:t>R</w:t>
      </w:r>
      <w:r w:rsidR="00DF20CC" w:rsidRPr="0001592F">
        <w:rPr>
          <w:rFonts w:cstheme="minorHAnsi"/>
          <w:b/>
          <w:sz w:val="20"/>
          <w:szCs w:val="20"/>
        </w:rPr>
        <w:t xml:space="preserve">esearch </w:t>
      </w:r>
      <w:r w:rsidRPr="0001592F">
        <w:rPr>
          <w:rFonts w:cstheme="minorHAnsi"/>
          <w:b/>
          <w:sz w:val="20"/>
          <w:szCs w:val="20"/>
        </w:rPr>
        <w:t>&amp;</w:t>
      </w:r>
      <w:r w:rsidR="00DF20CC" w:rsidRPr="0001592F">
        <w:rPr>
          <w:rFonts w:cstheme="minorHAnsi"/>
          <w:b/>
          <w:sz w:val="20"/>
          <w:szCs w:val="20"/>
        </w:rPr>
        <w:t xml:space="preserve"> </w:t>
      </w:r>
      <w:r w:rsidRPr="0001592F">
        <w:rPr>
          <w:rFonts w:cstheme="minorHAnsi"/>
          <w:b/>
          <w:sz w:val="20"/>
          <w:szCs w:val="20"/>
        </w:rPr>
        <w:t>D</w:t>
      </w:r>
      <w:r w:rsidR="00DF20CC" w:rsidRPr="0001592F">
        <w:rPr>
          <w:rFonts w:cstheme="minorHAnsi"/>
          <w:b/>
          <w:sz w:val="20"/>
          <w:szCs w:val="20"/>
        </w:rPr>
        <w:t>evelopment</w:t>
      </w:r>
      <w:r w:rsidRPr="00421107">
        <w:rPr>
          <w:rFonts w:cstheme="minorHAnsi"/>
          <w:sz w:val="20"/>
          <w:szCs w:val="20"/>
        </w:rPr>
        <w:t xml:space="preserve"> activities for commercialization are allowed 20% investment tax credit on their expenditure. A company which engages wholly in the fabrication of spare parts, and equipment for local consumption and export shall be allowed 25% investment tax credit on its</w:t>
      </w:r>
      <w:r w:rsidR="000B12DE" w:rsidRPr="00421107">
        <w:rPr>
          <w:rFonts w:cstheme="minorHAnsi"/>
          <w:sz w:val="20"/>
          <w:szCs w:val="20"/>
        </w:rPr>
        <w:t xml:space="preserve"> qualifying capital expenditure- </w:t>
      </w:r>
      <w:r w:rsidRPr="00421107">
        <w:rPr>
          <w:rFonts w:cstheme="minorHAnsi"/>
          <w:b/>
          <w:color w:val="FF0000"/>
          <w:sz w:val="20"/>
          <w:szCs w:val="20"/>
        </w:rPr>
        <w:t>S. 38 CITA</w:t>
      </w:r>
      <w:r w:rsidRPr="00421107">
        <w:rPr>
          <w:rFonts w:cstheme="minorHAnsi"/>
          <w:sz w:val="20"/>
          <w:szCs w:val="20"/>
        </w:rPr>
        <w:t>. A company, which purchases a locally manufactured</w:t>
      </w:r>
      <w:r w:rsidR="000B12DE" w:rsidRPr="00421107">
        <w:rPr>
          <w:rFonts w:cstheme="minorHAnsi"/>
          <w:sz w:val="20"/>
          <w:szCs w:val="20"/>
        </w:rPr>
        <w:t xml:space="preserve"> </w:t>
      </w:r>
      <w:r w:rsidRPr="00421107">
        <w:rPr>
          <w:rFonts w:cstheme="minorHAnsi"/>
          <w:sz w:val="20"/>
          <w:szCs w:val="20"/>
        </w:rPr>
        <w:t>plant, machinery or equipment for use in its business, is allowed 15% investment</w:t>
      </w:r>
      <w:r w:rsidR="000B12DE" w:rsidRPr="00421107">
        <w:rPr>
          <w:rFonts w:cstheme="minorHAnsi"/>
          <w:sz w:val="20"/>
          <w:szCs w:val="20"/>
        </w:rPr>
        <w:t xml:space="preserve"> tax credit on such fixed asset-</w:t>
      </w:r>
      <w:r w:rsidRPr="00421107">
        <w:rPr>
          <w:rFonts w:cstheme="minorHAnsi"/>
          <w:b/>
          <w:color w:val="FF0000"/>
          <w:sz w:val="20"/>
          <w:szCs w:val="20"/>
        </w:rPr>
        <w:t>S. 30 CITA</w:t>
      </w:r>
      <w:r w:rsidRPr="00421107">
        <w:rPr>
          <w:rFonts w:cstheme="minorHAnsi"/>
          <w:sz w:val="20"/>
          <w:szCs w:val="20"/>
        </w:rPr>
        <w:t>. Where a company buys a new machinery to</w:t>
      </w:r>
      <w:r w:rsidR="000B12DE" w:rsidRPr="00421107">
        <w:rPr>
          <w:rFonts w:cstheme="minorHAnsi"/>
          <w:sz w:val="20"/>
          <w:szCs w:val="20"/>
        </w:rPr>
        <w:t xml:space="preserve"> </w:t>
      </w:r>
      <w:r w:rsidRPr="00421107">
        <w:rPr>
          <w:rFonts w:cstheme="minorHAnsi"/>
          <w:sz w:val="20"/>
          <w:szCs w:val="20"/>
        </w:rPr>
        <w:t>replace an obsolete plant and machinery, there shall be allowed to that company, 15% investment tax credit--</w:t>
      </w:r>
      <w:r w:rsidRPr="00421107">
        <w:rPr>
          <w:rFonts w:cstheme="minorHAnsi"/>
          <w:b/>
          <w:color w:val="FF0000"/>
          <w:sz w:val="20"/>
          <w:szCs w:val="20"/>
        </w:rPr>
        <w:t>S. 41 CITA</w:t>
      </w:r>
    </w:p>
    <w:p w14:paraId="75628B5C" w14:textId="77777777" w:rsidR="0001592F" w:rsidRPr="0001592F" w:rsidRDefault="00C81685" w:rsidP="004C56DD">
      <w:pPr>
        <w:pStyle w:val="ListParagraph"/>
        <w:numPr>
          <w:ilvl w:val="0"/>
          <w:numId w:val="373"/>
        </w:numPr>
        <w:spacing w:line="240" w:lineRule="auto"/>
        <w:jc w:val="both"/>
        <w:rPr>
          <w:rFonts w:cstheme="minorHAnsi"/>
          <w:sz w:val="20"/>
          <w:szCs w:val="20"/>
        </w:rPr>
      </w:pPr>
      <w:r w:rsidRPr="0001592F">
        <w:rPr>
          <w:rFonts w:cstheme="minorHAnsi"/>
          <w:b/>
          <w:sz w:val="20"/>
          <w:szCs w:val="20"/>
        </w:rPr>
        <w:t>Bonus for filing return on time</w:t>
      </w:r>
      <w:r w:rsidRPr="0001592F">
        <w:rPr>
          <w:rFonts w:cstheme="minorHAnsi"/>
          <w:sz w:val="20"/>
          <w:szCs w:val="20"/>
        </w:rPr>
        <w:t>: A company which files return within the time stipulated for filing is granted a bonus of</w:t>
      </w:r>
      <w:r w:rsidR="00DF20CC" w:rsidRPr="0001592F">
        <w:rPr>
          <w:rFonts w:cstheme="minorHAnsi"/>
          <w:sz w:val="20"/>
          <w:szCs w:val="20"/>
        </w:rPr>
        <w:t xml:space="preserve"> one percent of the tax payable- </w:t>
      </w:r>
      <w:r w:rsidRPr="0001592F">
        <w:rPr>
          <w:rFonts w:cstheme="minorHAnsi"/>
          <w:b/>
          <w:color w:val="FF0000"/>
          <w:sz w:val="20"/>
          <w:szCs w:val="20"/>
        </w:rPr>
        <w:t>S. 56 CITA</w:t>
      </w:r>
    </w:p>
    <w:p w14:paraId="6089355E" w14:textId="77777777" w:rsidR="0001592F" w:rsidRDefault="00C81685" w:rsidP="004C56DD">
      <w:pPr>
        <w:pStyle w:val="ListParagraph"/>
        <w:numPr>
          <w:ilvl w:val="0"/>
          <w:numId w:val="373"/>
        </w:numPr>
        <w:spacing w:line="240" w:lineRule="auto"/>
        <w:jc w:val="both"/>
        <w:rPr>
          <w:rFonts w:cstheme="minorHAnsi"/>
          <w:sz w:val="20"/>
          <w:szCs w:val="20"/>
        </w:rPr>
      </w:pPr>
      <w:r w:rsidRPr="0001592F">
        <w:rPr>
          <w:rFonts w:cstheme="minorHAnsi"/>
          <w:b/>
          <w:sz w:val="20"/>
          <w:szCs w:val="20"/>
        </w:rPr>
        <w:t>Pioneer Status Certificate</w:t>
      </w:r>
      <w:r w:rsidR="00EF1EFC" w:rsidRPr="0001592F">
        <w:rPr>
          <w:rFonts w:cstheme="minorHAnsi"/>
          <w:b/>
          <w:sz w:val="20"/>
          <w:szCs w:val="20"/>
        </w:rPr>
        <w:t>:</w:t>
      </w:r>
      <w:r w:rsidRPr="0001592F">
        <w:rPr>
          <w:rFonts w:cstheme="minorHAnsi"/>
          <w:b/>
          <w:sz w:val="20"/>
          <w:szCs w:val="20"/>
        </w:rPr>
        <w:t xml:space="preserve"> </w:t>
      </w:r>
      <w:r w:rsidRPr="0001592F">
        <w:rPr>
          <w:rFonts w:cstheme="minorHAnsi"/>
          <w:sz w:val="20"/>
          <w:szCs w:val="20"/>
        </w:rPr>
        <w:t xml:space="preserve">is issued by NIPC to the effect that the company is </w:t>
      </w:r>
      <w:r w:rsidRPr="00616ABD">
        <w:rPr>
          <w:rFonts w:cstheme="minorHAnsi"/>
          <w:b/>
          <w:sz w:val="20"/>
          <w:szCs w:val="20"/>
        </w:rPr>
        <w:t xml:space="preserve">exempted from payment of </w:t>
      </w:r>
      <w:proofErr w:type="gramStart"/>
      <w:r w:rsidR="00091E25" w:rsidRPr="00616ABD">
        <w:rPr>
          <w:rFonts w:cstheme="minorHAnsi"/>
          <w:b/>
          <w:sz w:val="20"/>
          <w:szCs w:val="20"/>
        </w:rPr>
        <w:t>companies</w:t>
      </w:r>
      <w:proofErr w:type="gramEnd"/>
      <w:r w:rsidR="00091E25" w:rsidRPr="00616ABD">
        <w:rPr>
          <w:rFonts w:cstheme="minorHAnsi"/>
          <w:b/>
          <w:sz w:val="20"/>
          <w:szCs w:val="20"/>
        </w:rPr>
        <w:t xml:space="preserve"> </w:t>
      </w:r>
      <w:r w:rsidRPr="00616ABD">
        <w:rPr>
          <w:rFonts w:cstheme="minorHAnsi"/>
          <w:b/>
          <w:sz w:val="20"/>
          <w:szCs w:val="20"/>
        </w:rPr>
        <w:t>tax</w:t>
      </w:r>
      <w:r w:rsidRPr="0001592F">
        <w:rPr>
          <w:rFonts w:cstheme="minorHAnsi"/>
          <w:sz w:val="20"/>
          <w:szCs w:val="20"/>
        </w:rPr>
        <w:t xml:space="preserve"> </w:t>
      </w:r>
      <w:r w:rsidR="00091E25">
        <w:rPr>
          <w:rFonts w:cstheme="minorHAnsi"/>
          <w:sz w:val="20"/>
          <w:szCs w:val="20"/>
        </w:rPr>
        <w:t xml:space="preserve">so as to recoup capital investment </w:t>
      </w:r>
      <w:r w:rsidRPr="0001592F">
        <w:rPr>
          <w:rFonts w:cstheme="minorHAnsi"/>
          <w:sz w:val="20"/>
          <w:szCs w:val="20"/>
        </w:rPr>
        <w:t xml:space="preserve">for </w:t>
      </w:r>
      <w:r w:rsidR="0001592F">
        <w:rPr>
          <w:rFonts w:cstheme="minorHAnsi"/>
          <w:sz w:val="20"/>
          <w:szCs w:val="20"/>
        </w:rPr>
        <w:t xml:space="preserve">3 years in the first instance but may be extended to 5 years under </w:t>
      </w:r>
      <w:r w:rsidR="0001592F" w:rsidRPr="0001592F">
        <w:rPr>
          <w:rFonts w:cstheme="minorHAnsi"/>
          <w:color w:val="FF0000"/>
          <w:sz w:val="20"/>
          <w:szCs w:val="20"/>
        </w:rPr>
        <w:t xml:space="preserve">the </w:t>
      </w:r>
      <w:r w:rsidR="0001592F" w:rsidRPr="0001592F">
        <w:rPr>
          <w:rFonts w:cstheme="minorHAnsi"/>
          <w:b/>
          <w:color w:val="FF0000"/>
          <w:sz w:val="20"/>
          <w:szCs w:val="20"/>
        </w:rPr>
        <w:t>Industrial Development (Income Tax Relief) Act 2014</w:t>
      </w:r>
      <w:r w:rsidR="0001592F">
        <w:rPr>
          <w:rFonts w:cstheme="minorHAnsi"/>
          <w:sz w:val="20"/>
          <w:szCs w:val="20"/>
        </w:rPr>
        <w:t xml:space="preserve">. </w:t>
      </w:r>
      <w:r w:rsidR="0001592F" w:rsidRPr="0001592F">
        <w:rPr>
          <w:rFonts w:cstheme="minorHAnsi"/>
          <w:sz w:val="20"/>
          <w:szCs w:val="20"/>
        </w:rPr>
        <w:t>It can be applied for by both Nigerian and foreign companies as its not only limited to foreign companies.</w:t>
      </w:r>
      <w:r w:rsidR="0001592F">
        <w:rPr>
          <w:rFonts w:cstheme="minorHAnsi"/>
          <w:sz w:val="20"/>
          <w:szCs w:val="20"/>
        </w:rPr>
        <w:t xml:space="preserve"> </w:t>
      </w:r>
      <w:r w:rsidR="00DF20CC" w:rsidRPr="0001592F">
        <w:rPr>
          <w:rFonts w:cstheme="minorHAnsi"/>
          <w:sz w:val="20"/>
          <w:szCs w:val="20"/>
        </w:rPr>
        <w:t>This is tax incentive for particular</w:t>
      </w:r>
      <w:r w:rsidR="00EF1EFC" w:rsidRPr="0001592F">
        <w:rPr>
          <w:rFonts w:cstheme="minorHAnsi"/>
          <w:sz w:val="20"/>
          <w:szCs w:val="20"/>
        </w:rPr>
        <w:t xml:space="preserve"> sectors and not necessarily for pioneer/ new companies. In addition to being listed among the sectors that have pioneer status,</w:t>
      </w:r>
      <w:r w:rsidR="0001592F">
        <w:rPr>
          <w:rFonts w:cstheme="minorHAnsi"/>
          <w:sz w:val="20"/>
          <w:szCs w:val="20"/>
        </w:rPr>
        <w:t xml:space="preserve"> the company must</w:t>
      </w:r>
    </w:p>
    <w:p w14:paraId="0AD13530" w14:textId="77777777" w:rsidR="0001592F" w:rsidRDefault="0001592F" w:rsidP="004C56DD">
      <w:pPr>
        <w:pStyle w:val="ListParagraph"/>
        <w:numPr>
          <w:ilvl w:val="0"/>
          <w:numId w:val="375"/>
        </w:numPr>
        <w:spacing w:line="240" w:lineRule="auto"/>
        <w:jc w:val="both"/>
        <w:rPr>
          <w:rFonts w:cstheme="minorHAnsi"/>
          <w:sz w:val="20"/>
          <w:szCs w:val="20"/>
        </w:rPr>
      </w:pPr>
      <w:r>
        <w:rPr>
          <w:rFonts w:cstheme="minorHAnsi"/>
          <w:sz w:val="20"/>
          <w:szCs w:val="20"/>
        </w:rPr>
        <w:t xml:space="preserve">Be a public company </w:t>
      </w:r>
      <w:r w:rsidR="00B8461F">
        <w:rPr>
          <w:rFonts w:cstheme="minorHAnsi"/>
          <w:sz w:val="20"/>
          <w:szCs w:val="20"/>
        </w:rPr>
        <w:t>(</w:t>
      </w:r>
      <w:r>
        <w:rPr>
          <w:rFonts w:cstheme="minorHAnsi"/>
          <w:sz w:val="20"/>
          <w:szCs w:val="20"/>
        </w:rPr>
        <w:t>the company applying)</w:t>
      </w:r>
    </w:p>
    <w:p w14:paraId="16F22458" w14:textId="77777777" w:rsidR="0001592F" w:rsidRDefault="0001592F" w:rsidP="004C56DD">
      <w:pPr>
        <w:pStyle w:val="ListParagraph"/>
        <w:numPr>
          <w:ilvl w:val="0"/>
          <w:numId w:val="375"/>
        </w:numPr>
        <w:spacing w:line="240" w:lineRule="auto"/>
        <w:jc w:val="both"/>
        <w:rPr>
          <w:rFonts w:cstheme="minorHAnsi"/>
          <w:sz w:val="20"/>
          <w:szCs w:val="20"/>
        </w:rPr>
      </w:pPr>
      <w:r>
        <w:rPr>
          <w:rFonts w:cstheme="minorHAnsi"/>
          <w:sz w:val="20"/>
          <w:szCs w:val="20"/>
        </w:rPr>
        <w:t>The investment must be in respect of the designated industries</w:t>
      </w:r>
      <w:r w:rsidRPr="0001592F">
        <w:rPr>
          <w:rFonts w:cstheme="minorHAnsi"/>
          <w:sz w:val="20"/>
          <w:szCs w:val="20"/>
        </w:rPr>
        <w:t xml:space="preserve"> Examples of such sectors as listed in the </w:t>
      </w:r>
      <w:r w:rsidRPr="0001592F">
        <w:rPr>
          <w:rFonts w:cstheme="minorHAnsi"/>
          <w:b/>
          <w:color w:val="FF0000"/>
          <w:sz w:val="20"/>
          <w:szCs w:val="20"/>
        </w:rPr>
        <w:t>Industrial Development Income Tax</w:t>
      </w:r>
      <w:r w:rsidRPr="0001592F">
        <w:rPr>
          <w:rFonts w:cstheme="minorHAnsi"/>
          <w:sz w:val="20"/>
          <w:szCs w:val="20"/>
        </w:rPr>
        <w:t xml:space="preserve"> </w:t>
      </w:r>
      <w:r w:rsidRPr="0001592F">
        <w:rPr>
          <w:rFonts w:cstheme="minorHAnsi"/>
          <w:b/>
          <w:color w:val="FF0000"/>
          <w:sz w:val="20"/>
          <w:szCs w:val="20"/>
        </w:rPr>
        <w:t>Relief Act</w:t>
      </w:r>
      <w:r w:rsidR="00EA2C73">
        <w:rPr>
          <w:rFonts w:cstheme="minorHAnsi"/>
          <w:sz w:val="20"/>
          <w:szCs w:val="20"/>
        </w:rPr>
        <w:t xml:space="preserve"> are agriculture sector, mi</w:t>
      </w:r>
      <w:r w:rsidRPr="0001592F">
        <w:rPr>
          <w:rFonts w:cstheme="minorHAnsi"/>
          <w:sz w:val="20"/>
          <w:szCs w:val="20"/>
        </w:rPr>
        <w:t xml:space="preserve">ning &amp; quarrying, export, manufacturing, construction, information and communication, </w:t>
      </w:r>
      <w:proofErr w:type="spellStart"/>
      <w:r w:rsidRPr="0001592F">
        <w:rPr>
          <w:rFonts w:cstheme="minorHAnsi"/>
          <w:sz w:val="20"/>
          <w:szCs w:val="20"/>
        </w:rPr>
        <w:t>etc</w:t>
      </w:r>
      <w:proofErr w:type="spellEnd"/>
      <w:r w:rsidRPr="0001592F">
        <w:rPr>
          <w:rFonts w:cstheme="minorHAnsi"/>
          <w:sz w:val="20"/>
          <w:szCs w:val="20"/>
        </w:rPr>
        <w:t xml:space="preserve"> (</w:t>
      </w:r>
      <w:r w:rsidRPr="0001592F">
        <w:rPr>
          <w:rFonts w:cstheme="minorHAnsi"/>
          <w:b/>
          <w:sz w:val="20"/>
          <w:szCs w:val="20"/>
        </w:rPr>
        <w:t>Industrial Development List of Pioneer Industries Notice)</w:t>
      </w:r>
    </w:p>
    <w:p w14:paraId="6268F665" w14:textId="77777777" w:rsidR="00B8461F" w:rsidRDefault="0001592F" w:rsidP="004C56DD">
      <w:pPr>
        <w:pStyle w:val="ListParagraph"/>
        <w:numPr>
          <w:ilvl w:val="0"/>
          <w:numId w:val="375"/>
        </w:numPr>
        <w:spacing w:line="240" w:lineRule="auto"/>
        <w:jc w:val="both"/>
        <w:rPr>
          <w:rFonts w:cstheme="minorHAnsi"/>
          <w:sz w:val="20"/>
          <w:szCs w:val="20"/>
        </w:rPr>
      </w:pPr>
      <w:r>
        <w:rPr>
          <w:rFonts w:cstheme="minorHAnsi"/>
          <w:sz w:val="20"/>
          <w:szCs w:val="20"/>
        </w:rPr>
        <w:t>The estimated cost of qualifying capital expenditure be not less than 50, 000 f</w:t>
      </w:r>
      <w:r w:rsidR="00B8461F">
        <w:rPr>
          <w:rFonts w:cstheme="minorHAnsi"/>
          <w:sz w:val="20"/>
          <w:szCs w:val="20"/>
        </w:rPr>
        <w:t xml:space="preserve">or an indigenous controlled company and 150, 000 </w:t>
      </w:r>
    </w:p>
    <w:p w14:paraId="6FC163E5" w14:textId="77777777" w:rsidR="00B8461F" w:rsidRDefault="00B8461F" w:rsidP="004C56DD">
      <w:pPr>
        <w:pStyle w:val="ListParagraph"/>
        <w:numPr>
          <w:ilvl w:val="0"/>
          <w:numId w:val="375"/>
        </w:numPr>
        <w:spacing w:line="240" w:lineRule="auto"/>
        <w:jc w:val="both"/>
        <w:rPr>
          <w:rFonts w:cstheme="minorHAnsi"/>
          <w:sz w:val="20"/>
          <w:szCs w:val="20"/>
        </w:rPr>
      </w:pPr>
      <w:r>
        <w:rPr>
          <w:rFonts w:cstheme="minorHAnsi"/>
          <w:sz w:val="20"/>
          <w:szCs w:val="20"/>
        </w:rPr>
        <w:t>The company should ensure it</w:t>
      </w:r>
      <w:r w:rsidR="00EF1EFC" w:rsidRPr="0001592F">
        <w:rPr>
          <w:rFonts w:cstheme="minorHAnsi"/>
          <w:sz w:val="20"/>
          <w:szCs w:val="20"/>
        </w:rPr>
        <w:t xml:space="preserve"> is expedient for public interest </w:t>
      </w:r>
      <w:r>
        <w:rPr>
          <w:rFonts w:cstheme="minorHAnsi"/>
          <w:sz w:val="20"/>
          <w:szCs w:val="20"/>
        </w:rPr>
        <w:t>to declare such company a pioneer industry</w:t>
      </w:r>
    </w:p>
    <w:p w14:paraId="692234E9" w14:textId="77777777" w:rsidR="00B8461F" w:rsidRDefault="00B8461F" w:rsidP="004C56DD">
      <w:pPr>
        <w:pStyle w:val="ListParagraph"/>
        <w:numPr>
          <w:ilvl w:val="0"/>
          <w:numId w:val="375"/>
        </w:numPr>
        <w:spacing w:line="240" w:lineRule="auto"/>
        <w:jc w:val="both"/>
        <w:rPr>
          <w:rFonts w:cstheme="minorHAnsi"/>
          <w:sz w:val="20"/>
          <w:szCs w:val="20"/>
        </w:rPr>
      </w:pPr>
      <w:r w:rsidRPr="00B8461F">
        <w:rPr>
          <w:rFonts w:cstheme="minorHAnsi"/>
          <w:sz w:val="20"/>
          <w:szCs w:val="20"/>
        </w:rPr>
        <w:t xml:space="preserve">The company must show that the industry is not being carried on a large scale in Nigeria </w:t>
      </w:r>
      <w:r w:rsidR="00EF1EFC" w:rsidRPr="00B8461F">
        <w:rPr>
          <w:rFonts w:cstheme="minorHAnsi"/>
          <w:sz w:val="20"/>
          <w:szCs w:val="20"/>
        </w:rPr>
        <w:t xml:space="preserve"> </w:t>
      </w:r>
    </w:p>
    <w:p w14:paraId="6054BE10" w14:textId="77777777" w:rsidR="00A5152E" w:rsidRDefault="00091E25" w:rsidP="00B8461F">
      <w:pPr>
        <w:spacing w:line="240" w:lineRule="auto"/>
        <w:jc w:val="both"/>
        <w:rPr>
          <w:rFonts w:cstheme="minorHAnsi"/>
          <w:sz w:val="20"/>
          <w:szCs w:val="20"/>
        </w:rPr>
      </w:pPr>
      <w:r w:rsidRPr="00091E25">
        <w:rPr>
          <w:rFonts w:cstheme="minorHAnsi"/>
          <w:b/>
          <w:sz w:val="20"/>
          <w:szCs w:val="20"/>
        </w:rPr>
        <w:t>Procedure:</w:t>
      </w:r>
      <w:r>
        <w:rPr>
          <w:rFonts w:cstheme="minorHAnsi"/>
          <w:sz w:val="20"/>
          <w:szCs w:val="20"/>
        </w:rPr>
        <w:t xml:space="preserve"> </w:t>
      </w:r>
      <w:r w:rsidR="00B8461F">
        <w:rPr>
          <w:rFonts w:cstheme="minorHAnsi"/>
          <w:sz w:val="20"/>
          <w:szCs w:val="20"/>
        </w:rPr>
        <w:t>The</w:t>
      </w:r>
      <w:r w:rsidR="00F56356">
        <w:rPr>
          <w:rFonts w:cstheme="minorHAnsi"/>
          <w:sz w:val="20"/>
          <w:szCs w:val="20"/>
        </w:rPr>
        <w:t xml:space="preserve"> </w:t>
      </w:r>
      <w:r w:rsidR="00F56356">
        <w:rPr>
          <w:rFonts w:cstheme="minorHAnsi"/>
          <w:b/>
          <w:color w:val="FF0000"/>
          <w:sz w:val="20"/>
          <w:szCs w:val="20"/>
        </w:rPr>
        <w:t>Pioneer Status Incentive R</w:t>
      </w:r>
      <w:r w:rsidR="00A5152E" w:rsidRPr="00A5152E">
        <w:rPr>
          <w:rFonts w:cstheme="minorHAnsi"/>
          <w:b/>
          <w:color w:val="FF0000"/>
          <w:sz w:val="20"/>
          <w:szCs w:val="20"/>
        </w:rPr>
        <w:t>egulations 2014</w:t>
      </w:r>
      <w:r w:rsidR="00A5152E">
        <w:rPr>
          <w:rFonts w:cstheme="minorHAnsi"/>
          <w:sz w:val="20"/>
          <w:szCs w:val="20"/>
        </w:rPr>
        <w:t xml:space="preserve"> released by NIPC give the following conditions also;</w:t>
      </w:r>
    </w:p>
    <w:p w14:paraId="2E0C4979" w14:textId="77777777" w:rsidR="00A5152E" w:rsidRDefault="00A5152E" w:rsidP="00B8461F">
      <w:pPr>
        <w:pStyle w:val="ListParagraph"/>
        <w:numPr>
          <w:ilvl w:val="0"/>
          <w:numId w:val="434"/>
        </w:numPr>
        <w:spacing w:line="240" w:lineRule="auto"/>
        <w:jc w:val="both"/>
        <w:rPr>
          <w:rFonts w:cstheme="minorHAnsi"/>
          <w:sz w:val="20"/>
          <w:szCs w:val="20"/>
        </w:rPr>
      </w:pPr>
      <w:r>
        <w:rPr>
          <w:rFonts w:cstheme="minorHAnsi"/>
          <w:sz w:val="20"/>
          <w:szCs w:val="20"/>
        </w:rPr>
        <w:t>O</w:t>
      </w:r>
      <w:r w:rsidRPr="00A5152E">
        <w:rPr>
          <w:rFonts w:cstheme="minorHAnsi"/>
          <w:sz w:val="20"/>
          <w:szCs w:val="20"/>
        </w:rPr>
        <w:t>btain and fill form NIPC 1</w:t>
      </w:r>
    </w:p>
    <w:p w14:paraId="286B82BF" w14:textId="77777777" w:rsidR="00A5152E" w:rsidRDefault="00F56356" w:rsidP="00B8461F">
      <w:pPr>
        <w:pStyle w:val="ListParagraph"/>
        <w:numPr>
          <w:ilvl w:val="0"/>
          <w:numId w:val="434"/>
        </w:numPr>
        <w:spacing w:line="240" w:lineRule="auto"/>
        <w:jc w:val="both"/>
        <w:rPr>
          <w:rFonts w:cstheme="minorHAnsi"/>
          <w:sz w:val="20"/>
          <w:szCs w:val="20"/>
        </w:rPr>
      </w:pPr>
      <w:r>
        <w:rPr>
          <w:rFonts w:cstheme="minorHAnsi"/>
          <w:sz w:val="20"/>
          <w:szCs w:val="20"/>
        </w:rPr>
        <w:t>T</w:t>
      </w:r>
      <w:r w:rsidR="00A5152E">
        <w:rPr>
          <w:rFonts w:cstheme="minorHAnsi"/>
          <w:sz w:val="20"/>
          <w:szCs w:val="20"/>
        </w:rPr>
        <w:t>he company must have incurred capital expenditure of not less than 10 million naira</w:t>
      </w:r>
    </w:p>
    <w:p w14:paraId="3F83A06B" w14:textId="77777777" w:rsidR="00A5152E" w:rsidRDefault="00A5152E" w:rsidP="00B8461F">
      <w:pPr>
        <w:pStyle w:val="ListParagraph"/>
        <w:numPr>
          <w:ilvl w:val="0"/>
          <w:numId w:val="434"/>
        </w:numPr>
        <w:spacing w:line="240" w:lineRule="auto"/>
        <w:jc w:val="both"/>
        <w:rPr>
          <w:rFonts w:cstheme="minorHAnsi"/>
          <w:sz w:val="20"/>
          <w:szCs w:val="20"/>
        </w:rPr>
      </w:pPr>
      <w:r>
        <w:rPr>
          <w:rFonts w:cstheme="minorHAnsi"/>
          <w:sz w:val="20"/>
          <w:szCs w:val="20"/>
        </w:rPr>
        <w:t>A covering letter addressed to the secretary of the commission with its certificate of incorporation, memo and articles, particulars of directors, statement of share capital</w:t>
      </w:r>
    </w:p>
    <w:p w14:paraId="37AE0A34" w14:textId="77777777" w:rsidR="00A5152E" w:rsidRDefault="00A5152E" w:rsidP="00B8461F">
      <w:pPr>
        <w:pStyle w:val="ListParagraph"/>
        <w:numPr>
          <w:ilvl w:val="0"/>
          <w:numId w:val="434"/>
        </w:numPr>
        <w:spacing w:line="240" w:lineRule="auto"/>
        <w:jc w:val="both"/>
        <w:rPr>
          <w:rFonts w:cstheme="minorHAnsi"/>
          <w:sz w:val="20"/>
          <w:szCs w:val="20"/>
        </w:rPr>
      </w:pPr>
      <w:r>
        <w:rPr>
          <w:rFonts w:cstheme="minorHAnsi"/>
          <w:sz w:val="20"/>
          <w:szCs w:val="20"/>
        </w:rPr>
        <w:t xml:space="preserve">Evidence of payment of </w:t>
      </w:r>
      <w:proofErr w:type="spellStart"/>
      <w:proofErr w:type="gramStart"/>
      <w:r>
        <w:rPr>
          <w:rFonts w:cstheme="minorHAnsi"/>
          <w:sz w:val="20"/>
          <w:szCs w:val="20"/>
        </w:rPr>
        <w:t>non refundable</w:t>
      </w:r>
      <w:proofErr w:type="spellEnd"/>
      <w:proofErr w:type="gramEnd"/>
      <w:r>
        <w:rPr>
          <w:rFonts w:cstheme="minorHAnsi"/>
          <w:sz w:val="20"/>
          <w:szCs w:val="20"/>
        </w:rPr>
        <w:t xml:space="preserve"> processing fees of 200k</w:t>
      </w:r>
    </w:p>
    <w:p w14:paraId="2ACA44DC" w14:textId="77777777" w:rsidR="00B8461F" w:rsidRDefault="00A5152E" w:rsidP="00B8461F">
      <w:pPr>
        <w:pStyle w:val="ListParagraph"/>
        <w:numPr>
          <w:ilvl w:val="0"/>
          <w:numId w:val="434"/>
        </w:numPr>
        <w:spacing w:line="240" w:lineRule="auto"/>
        <w:jc w:val="both"/>
        <w:rPr>
          <w:rFonts w:cstheme="minorHAnsi"/>
          <w:sz w:val="20"/>
          <w:szCs w:val="20"/>
        </w:rPr>
      </w:pPr>
      <w:r>
        <w:rPr>
          <w:rFonts w:cstheme="minorHAnsi"/>
          <w:sz w:val="20"/>
          <w:szCs w:val="20"/>
        </w:rPr>
        <w:t>A</w:t>
      </w:r>
      <w:r w:rsidR="00091E25" w:rsidRPr="00A5152E">
        <w:rPr>
          <w:rFonts w:cstheme="minorHAnsi"/>
          <w:sz w:val="20"/>
          <w:szCs w:val="20"/>
        </w:rPr>
        <w:t>ppl</w:t>
      </w:r>
      <w:r w:rsidR="00B8461F" w:rsidRPr="00A5152E">
        <w:rPr>
          <w:rFonts w:cstheme="minorHAnsi"/>
          <w:sz w:val="20"/>
          <w:szCs w:val="20"/>
        </w:rPr>
        <w:t>ication for pio</w:t>
      </w:r>
      <w:r w:rsidR="00091E25" w:rsidRPr="00A5152E">
        <w:rPr>
          <w:rFonts w:cstheme="minorHAnsi"/>
          <w:sz w:val="20"/>
          <w:szCs w:val="20"/>
        </w:rPr>
        <w:t xml:space="preserve">neer status </w:t>
      </w:r>
      <w:r w:rsidR="00091E25" w:rsidRPr="00A5152E">
        <w:rPr>
          <w:rFonts w:cstheme="minorHAnsi"/>
          <w:b/>
          <w:sz w:val="20"/>
          <w:szCs w:val="20"/>
        </w:rPr>
        <w:t>must be submitted w</w:t>
      </w:r>
      <w:r w:rsidR="00B8461F" w:rsidRPr="00A5152E">
        <w:rPr>
          <w:rFonts w:cstheme="minorHAnsi"/>
          <w:b/>
          <w:sz w:val="20"/>
          <w:szCs w:val="20"/>
        </w:rPr>
        <w:t>i</w:t>
      </w:r>
      <w:r w:rsidR="00091E25" w:rsidRPr="00A5152E">
        <w:rPr>
          <w:rFonts w:cstheme="minorHAnsi"/>
          <w:b/>
          <w:sz w:val="20"/>
          <w:szCs w:val="20"/>
        </w:rPr>
        <w:t>thin one year</w:t>
      </w:r>
      <w:r w:rsidR="00091E25" w:rsidRPr="00A5152E">
        <w:rPr>
          <w:rFonts w:cstheme="minorHAnsi"/>
          <w:sz w:val="20"/>
          <w:szCs w:val="20"/>
        </w:rPr>
        <w:t xml:space="preserve"> the appl</w:t>
      </w:r>
      <w:r w:rsidR="00B8461F" w:rsidRPr="00A5152E">
        <w:rPr>
          <w:rFonts w:cstheme="minorHAnsi"/>
          <w:sz w:val="20"/>
          <w:szCs w:val="20"/>
        </w:rPr>
        <w:t xml:space="preserve">icant starts commercial </w:t>
      </w:r>
      <w:r w:rsidR="00091E25" w:rsidRPr="00A5152E">
        <w:rPr>
          <w:rFonts w:cstheme="minorHAnsi"/>
          <w:sz w:val="20"/>
          <w:szCs w:val="20"/>
        </w:rPr>
        <w:t xml:space="preserve">production. </w:t>
      </w:r>
    </w:p>
    <w:p w14:paraId="2CC068D7" w14:textId="77777777" w:rsidR="00A5152E" w:rsidRPr="00A5152E" w:rsidRDefault="00A5152E" w:rsidP="00A5152E">
      <w:pPr>
        <w:pStyle w:val="ListParagraph"/>
        <w:spacing w:line="240" w:lineRule="auto"/>
        <w:ind w:left="360"/>
        <w:jc w:val="both"/>
        <w:rPr>
          <w:rFonts w:cstheme="minorHAnsi"/>
          <w:sz w:val="20"/>
          <w:szCs w:val="20"/>
        </w:rPr>
      </w:pPr>
    </w:p>
    <w:p w14:paraId="6C82CD6E" w14:textId="77777777" w:rsidR="006C0CA0" w:rsidRPr="006C0CA0" w:rsidRDefault="00C81685" w:rsidP="004C56DD">
      <w:pPr>
        <w:pStyle w:val="ListParagraph"/>
        <w:numPr>
          <w:ilvl w:val="0"/>
          <w:numId w:val="373"/>
        </w:numPr>
        <w:spacing w:line="240" w:lineRule="auto"/>
        <w:jc w:val="both"/>
        <w:rPr>
          <w:rFonts w:cstheme="minorHAnsi"/>
          <w:sz w:val="20"/>
          <w:szCs w:val="20"/>
        </w:rPr>
      </w:pPr>
      <w:r w:rsidRPr="006C0CA0">
        <w:rPr>
          <w:rFonts w:cstheme="minorHAnsi"/>
          <w:b/>
          <w:sz w:val="20"/>
          <w:szCs w:val="20"/>
        </w:rPr>
        <w:t>Petroleum investment allowance</w:t>
      </w:r>
      <w:r w:rsidRPr="006C0CA0">
        <w:rPr>
          <w:rFonts w:cstheme="minorHAnsi"/>
          <w:sz w:val="20"/>
          <w:szCs w:val="20"/>
        </w:rPr>
        <w:t>: A company in Production Sharing Contract with the NNPC is entitled to petroleum investment allowance – 50% of chargeable profit</w:t>
      </w:r>
      <w:r w:rsidRPr="006C0CA0">
        <w:rPr>
          <w:rFonts w:cstheme="minorHAnsi"/>
          <w:b/>
          <w:color w:val="FF0000"/>
          <w:sz w:val="20"/>
          <w:szCs w:val="20"/>
        </w:rPr>
        <w:t>--S. 22 PETROLEUM PROFITS TAX AC</w:t>
      </w:r>
      <w:r w:rsidR="006C0CA0">
        <w:rPr>
          <w:rFonts w:cstheme="minorHAnsi"/>
          <w:b/>
          <w:color w:val="FF0000"/>
          <w:sz w:val="20"/>
          <w:szCs w:val="20"/>
        </w:rPr>
        <w:t>T</w:t>
      </w:r>
    </w:p>
    <w:p w14:paraId="710FE02E" w14:textId="77777777" w:rsidR="006C0CA0" w:rsidRDefault="00C81685" w:rsidP="004C56DD">
      <w:pPr>
        <w:pStyle w:val="ListParagraph"/>
        <w:numPr>
          <w:ilvl w:val="0"/>
          <w:numId w:val="373"/>
        </w:numPr>
        <w:spacing w:line="240" w:lineRule="auto"/>
        <w:jc w:val="both"/>
        <w:rPr>
          <w:rFonts w:cstheme="minorHAnsi"/>
          <w:sz w:val="20"/>
          <w:szCs w:val="20"/>
        </w:rPr>
      </w:pPr>
      <w:r w:rsidRPr="006C0CA0">
        <w:rPr>
          <w:rFonts w:cstheme="minorHAnsi"/>
          <w:b/>
          <w:sz w:val="20"/>
          <w:szCs w:val="20"/>
        </w:rPr>
        <w:t>Export Free Zone</w:t>
      </w:r>
      <w:r w:rsidRPr="006C0CA0">
        <w:rPr>
          <w:rFonts w:cstheme="minorHAnsi"/>
          <w:sz w:val="20"/>
          <w:szCs w:val="20"/>
        </w:rPr>
        <w:t>: A free trade zone is an area within which goods may be landed, handled, and re-exported freely. The purpose is to remove obstacles to trade and to permit</w:t>
      </w:r>
      <w:r w:rsidR="00EF1EFC" w:rsidRPr="006C0CA0">
        <w:rPr>
          <w:rFonts w:cstheme="minorHAnsi"/>
          <w:sz w:val="20"/>
          <w:szCs w:val="20"/>
        </w:rPr>
        <w:t xml:space="preserve"> </w:t>
      </w:r>
      <w:r w:rsidRPr="006C0CA0">
        <w:rPr>
          <w:rFonts w:cstheme="minorHAnsi"/>
          <w:sz w:val="20"/>
          <w:szCs w:val="20"/>
        </w:rPr>
        <w:t xml:space="preserve">quick turnaround of ships and planes. The profit of a 100% </w:t>
      </w:r>
      <w:proofErr w:type="gramStart"/>
      <w:r w:rsidRPr="006C0CA0">
        <w:rPr>
          <w:rFonts w:cstheme="minorHAnsi"/>
          <w:sz w:val="20"/>
          <w:szCs w:val="20"/>
        </w:rPr>
        <w:t>export oriented</w:t>
      </w:r>
      <w:proofErr w:type="gramEnd"/>
      <w:r w:rsidRPr="006C0CA0">
        <w:rPr>
          <w:rFonts w:cstheme="minorHAnsi"/>
          <w:sz w:val="20"/>
          <w:szCs w:val="20"/>
        </w:rPr>
        <w:t xml:space="preserve"> undertaking established within and outside an Export Free Zone shall be exempt from tax for the first three consecutive assessment years. </w:t>
      </w:r>
    </w:p>
    <w:p w14:paraId="09184238" w14:textId="77777777" w:rsidR="00B90141" w:rsidRDefault="00C81685" w:rsidP="004C56DD">
      <w:pPr>
        <w:pStyle w:val="ListParagraph"/>
        <w:numPr>
          <w:ilvl w:val="0"/>
          <w:numId w:val="373"/>
        </w:numPr>
        <w:spacing w:line="240" w:lineRule="auto"/>
        <w:jc w:val="both"/>
        <w:rPr>
          <w:rFonts w:cstheme="minorHAnsi"/>
          <w:sz w:val="20"/>
          <w:szCs w:val="20"/>
        </w:rPr>
      </w:pPr>
      <w:r w:rsidRPr="006C0CA0">
        <w:rPr>
          <w:rFonts w:cstheme="minorHAnsi"/>
          <w:b/>
          <w:sz w:val="20"/>
          <w:szCs w:val="20"/>
        </w:rPr>
        <w:t xml:space="preserve">Employment Tax Relief </w:t>
      </w:r>
      <w:r w:rsidRPr="006C0CA0">
        <w:rPr>
          <w:rFonts w:cstheme="minorHAnsi"/>
          <w:sz w:val="20"/>
          <w:szCs w:val="20"/>
        </w:rPr>
        <w:t>(Company with minimum of 5 new employees and retains the employees for at least 2 years, there will be an exemption from CITA of 5% of its assessable profits. Also, any company, with a minimum of 10 employees of which 6 are new graduates or been looking for job for 3 years after graduation. There is Income tax relief of 50% of its assessable profits)</w:t>
      </w:r>
    </w:p>
    <w:p w14:paraId="02B11B6A" w14:textId="77777777" w:rsidR="00B90141" w:rsidRDefault="00C81685" w:rsidP="004C56DD">
      <w:pPr>
        <w:pStyle w:val="ListParagraph"/>
        <w:numPr>
          <w:ilvl w:val="0"/>
          <w:numId w:val="373"/>
        </w:numPr>
        <w:spacing w:line="240" w:lineRule="auto"/>
        <w:jc w:val="both"/>
        <w:rPr>
          <w:rFonts w:cstheme="minorHAnsi"/>
          <w:sz w:val="20"/>
          <w:szCs w:val="20"/>
        </w:rPr>
      </w:pPr>
      <w:r w:rsidRPr="00B90141">
        <w:rPr>
          <w:rFonts w:cstheme="minorHAnsi"/>
          <w:b/>
          <w:sz w:val="20"/>
          <w:szCs w:val="20"/>
        </w:rPr>
        <w:t>Rural Investment Allowance</w:t>
      </w:r>
      <w:r w:rsidRPr="00B90141">
        <w:rPr>
          <w:rFonts w:cstheme="minorHAnsi"/>
          <w:sz w:val="20"/>
          <w:szCs w:val="20"/>
        </w:rPr>
        <w:t xml:space="preserve">: Provision of electricity, water, tarred road, located at least 20 </w:t>
      </w:r>
      <w:proofErr w:type="spellStart"/>
      <w:r w:rsidRPr="00B90141">
        <w:rPr>
          <w:rFonts w:cstheme="minorHAnsi"/>
          <w:sz w:val="20"/>
          <w:szCs w:val="20"/>
        </w:rPr>
        <w:t>kilometres</w:t>
      </w:r>
      <w:proofErr w:type="spellEnd"/>
      <w:r w:rsidRPr="00B90141">
        <w:rPr>
          <w:rFonts w:cstheme="minorHAnsi"/>
          <w:sz w:val="20"/>
          <w:szCs w:val="20"/>
        </w:rPr>
        <w:t xml:space="preserve"> away from such facilities - rural i</w:t>
      </w:r>
      <w:r w:rsidR="00EF1EFC" w:rsidRPr="00B90141">
        <w:rPr>
          <w:rFonts w:cstheme="minorHAnsi"/>
          <w:sz w:val="20"/>
          <w:szCs w:val="20"/>
        </w:rPr>
        <w:t>nvestment allowance—</w:t>
      </w:r>
      <w:r w:rsidR="00EF1EFC" w:rsidRPr="00B90141">
        <w:rPr>
          <w:rFonts w:cstheme="minorHAnsi"/>
          <w:b/>
          <w:color w:val="FF0000"/>
          <w:sz w:val="20"/>
          <w:szCs w:val="20"/>
        </w:rPr>
        <w:t>S. 34 CITA</w:t>
      </w:r>
      <w:r w:rsidR="00EF1EFC" w:rsidRPr="00B90141">
        <w:rPr>
          <w:rFonts w:cstheme="minorHAnsi"/>
          <w:sz w:val="20"/>
          <w:szCs w:val="20"/>
        </w:rPr>
        <w:t xml:space="preserve"> </w:t>
      </w:r>
    </w:p>
    <w:p w14:paraId="5F756668" w14:textId="77777777" w:rsidR="00B90141" w:rsidRDefault="00C81685" w:rsidP="004C56DD">
      <w:pPr>
        <w:pStyle w:val="ListParagraph"/>
        <w:numPr>
          <w:ilvl w:val="0"/>
          <w:numId w:val="373"/>
        </w:numPr>
        <w:spacing w:line="240" w:lineRule="auto"/>
        <w:jc w:val="both"/>
        <w:rPr>
          <w:rFonts w:cstheme="minorHAnsi"/>
          <w:sz w:val="20"/>
          <w:szCs w:val="20"/>
        </w:rPr>
      </w:pPr>
      <w:r w:rsidRPr="00B90141">
        <w:rPr>
          <w:rFonts w:cstheme="minorHAnsi"/>
          <w:b/>
          <w:sz w:val="20"/>
          <w:szCs w:val="20"/>
        </w:rPr>
        <w:t>Double Taxation Treaties Relief</w:t>
      </w:r>
      <w:r w:rsidR="003750A2" w:rsidRPr="00B90141">
        <w:rPr>
          <w:rFonts w:cstheme="minorHAnsi"/>
          <w:b/>
          <w:sz w:val="20"/>
          <w:szCs w:val="20"/>
        </w:rPr>
        <w:t>:</w:t>
      </w:r>
      <w:r w:rsidRPr="00B90141">
        <w:rPr>
          <w:rFonts w:cstheme="minorHAnsi"/>
          <w:sz w:val="20"/>
          <w:szCs w:val="20"/>
        </w:rPr>
        <w:t xml:space="preserve"> If a Nigerian company that has paid or is, liable to pay tax, proves that it has paid the tax in a Commonwealth or another country that has double taxati</w:t>
      </w:r>
      <w:r w:rsidR="003750A2" w:rsidRPr="00B90141">
        <w:rPr>
          <w:rFonts w:cstheme="minorHAnsi"/>
          <w:sz w:val="20"/>
          <w:szCs w:val="20"/>
        </w:rPr>
        <w:t>on agreement with Nigeria, then</w:t>
      </w:r>
      <w:r w:rsidRPr="00B90141">
        <w:rPr>
          <w:rFonts w:cstheme="minorHAnsi"/>
          <w:sz w:val="20"/>
          <w:szCs w:val="20"/>
        </w:rPr>
        <w:t xml:space="preserve"> such a company will be entitled to relief from tax paid or payable by it. </w:t>
      </w:r>
    </w:p>
    <w:p w14:paraId="35E686C4" w14:textId="77777777" w:rsidR="00B90141" w:rsidRDefault="00C81685" w:rsidP="004C56DD">
      <w:pPr>
        <w:pStyle w:val="ListParagraph"/>
        <w:numPr>
          <w:ilvl w:val="0"/>
          <w:numId w:val="373"/>
        </w:numPr>
        <w:spacing w:line="240" w:lineRule="auto"/>
        <w:jc w:val="both"/>
        <w:rPr>
          <w:rFonts w:cstheme="minorHAnsi"/>
          <w:sz w:val="20"/>
          <w:szCs w:val="20"/>
        </w:rPr>
      </w:pPr>
      <w:r w:rsidRPr="00B90141">
        <w:rPr>
          <w:rFonts w:cstheme="minorHAnsi"/>
          <w:b/>
          <w:sz w:val="20"/>
          <w:szCs w:val="20"/>
        </w:rPr>
        <w:lastRenderedPageBreak/>
        <w:t>Infrastructure Tax Relief</w:t>
      </w:r>
      <w:r w:rsidRPr="00B90141">
        <w:rPr>
          <w:rFonts w:cstheme="minorHAnsi"/>
          <w:sz w:val="20"/>
          <w:szCs w:val="20"/>
        </w:rPr>
        <w:t xml:space="preserve"> (Paragraph 3 of the Order grants qualifying companies a CIT exemption of 30% of the cost incurred in providing infrastructure or facilities of a 'public nature’). </w:t>
      </w:r>
      <w:proofErr w:type="gramStart"/>
      <w:r w:rsidRPr="00B90141">
        <w:rPr>
          <w:rFonts w:cstheme="minorHAnsi"/>
          <w:sz w:val="20"/>
          <w:szCs w:val="20"/>
        </w:rPr>
        <w:t>E.g.</w:t>
      </w:r>
      <w:proofErr w:type="gramEnd"/>
      <w:r w:rsidRPr="00B90141">
        <w:rPr>
          <w:rFonts w:cstheme="minorHAnsi"/>
          <w:sz w:val="20"/>
          <w:szCs w:val="20"/>
        </w:rPr>
        <w:t xml:space="preserve"> power roads and bridges; water; health, educational and sporting facilities. Compare with Rural Investment allowance</w:t>
      </w:r>
    </w:p>
    <w:p w14:paraId="67CCD5A8" w14:textId="77777777" w:rsidR="00B90141" w:rsidRDefault="00C81685" w:rsidP="004C56DD">
      <w:pPr>
        <w:pStyle w:val="ListParagraph"/>
        <w:numPr>
          <w:ilvl w:val="0"/>
          <w:numId w:val="373"/>
        </w:numPr>
        <w:spacing w:line="240" w:lineRule="auto"/>
        <w:jc w:val="both"/>
        <w:rPr>
          <w:rFonts w:cstheme="minorHAnsi"/>
          <w:sz w:val="20"/>
          <w:szCs w:val="20"/>
        </w:rPr>
      </w:pPr>
      <w:r w:rsidRPr="00B90141">
        <w:rPr>
          <w:rFonts w:cstheme="minorHAnsi"/>
          <w:b/>
          <w:sz w:val="20"/>
          <w:szCs w:val="20"/>
        </w:rPr>
        <w:t>Duty Drawback/Suspension Scheme</w:t>
      </w:r>
      <w:r w:rsidR="003750A2" w:rsidRPr="00B90141">
        <w:rPr>
          <w:rFonts w:cstheme="minorHAnsi"/>
          <w:sz w:val="20"/>
          <w:szCs w:val="20"/>
        </w:rPr>
        <w:t>:</w:t>
      </w:r>
      <w:r w:rsidRPr="00B90141">
        <w:rPr>
          <w:rFonts w:cstheme="minorHAnsi"/>
          <w:sz w:val="20"/>
          <w:szCs w:val="20"/>
        </w:rPr>
        <w:t xml:space="preserve"> Importers of Materials used in the manufacture of exported goods may claim repayment of import duties earlier pai</w:t>
      </w:r>
      <w:r w:rsidR="000B12DE" w:rsidRPr="00B90141">
        <w:rPr>
          <w:rFonts w:cstheme="minorHAnsi"/>
          <w:sz w:val="20"/>
          <w:szCs w:val="20"/>
        </w:rPr>
        <w:t xml:space="preserve">d in respect of the materials, </w:t>
      </w:r>
      <w:proofErr w:type="spellStart"/>
      <w:r w:rsidR="000B12DE" w:rsidRPr="00B90141">
        <w:rPr>
          <w:rFonts w:cstheme="minorHAnsi"/>
          <w:sz w:val="20"/>
          <w:szCs w:val="20"/>
        </w:rPr>
        <w:t>e.g</w:t>
      </w:r>
      <w:proofErr w:type="spellEnd"/>
      <w:r w:rsidR="000B12DE" w:rsidRPr="00B90141">
        <w:rPr>
          <w:rFonts w:cstheme="minorHAnsi"/>
          <w:sz w:val="20"/>
          <w:szCs w:val="20"/>
        </w:rPr>
        <w:t xml:space="preserve"> paid 500 on importation duty and liable to pay 800 for export duty, would be able to ded</w:t>
      </w:r>
      <w:r w:rsidR="00C72D63" w:rsidRPr="00B90141">
        <w:rPr>
          <w:rFonts w:cstheme="minorHAnsi"/>
          <w:sz w:val="20"/>
          <w:szCs w:val="20"/>
        </w:rPr>
        <w:t>uct 500 from 800 to give 300 as</w:t>
      </w:r>
      <w:r w:rsidR="000B12DE" w:rsidRPr="00B90141">
        <w:rPr>
          <w:rFonts w:cstheme="minorHAnsi"/>
          <w:sz w:val="20"/>
          <w:szCs w:val="20"/>
        </w:rPr>
        <w:t xml:space="preserve"> duty to be paid. </w:t>
      </w:r>
      <w:r w:rsidRPr="00B90141">
        <w:rPr>
          <w:rFonts w:cstheme="minorHAnsi"/>
          <w:b/>
          <w:color w:val="FF0000"/>
          <w:sz w:val="20"/>
          <w:szCs w:val="20"/>
        </w:rPr>
        <w:t xml:space="preserve">Export (Incentives </w:t>
      </w:r>
      <w:proofErr w:type="gramStart"/>
      <w:r w:rsidRPr="00B90141">
        <w:rPr>
          <w:rFonts w:cstheme="minorHAnsi"/>
          <w:b/>
          <w:color w:val="FF0000"/>
          <w:sz w:val="20"/>
          <w:szCs w:val="20"/>
        </w:rPr>
        <w:t>And</w:t>
      </w:r>
      <w:proofErr w:type="gramEnd"/>
      <w:r w:rsidRPr="00B90141">
        <w:rPr>
          <w:rFonts w:cstheme="minorHAnsi"/>
          <w:b/>
          <w:color w:val="FF0000"/>
          <w:sz w:val="20"/>
          <w:szCs w:val="20"/>
        </w:rPr>
        <w:t xml:space="preserve"> Miscellaneous Provisions)</w:t>
      </w:r>
      <w:r w:rsidRPr="00B90141">
        <w:rPr>
          <w:rFonts w:cstheme="minorHAnsi"/>
          <w:sz w:val="20"/>
          <w:szCs w:val="20"/>
        </w:rPr>
        <w:t xml:space="preserve"> Time Limit: Duty Drawback application must be mad</w:t>
      </w:r>
      <w:r w:rsidR="000B12DE" w:rsidRPr="00B90141">
        <w:rPr>
          <w:rFonts w:cstheme="minorHAnsi"/>
          <w:sz w:val="20"/>
          <w:szCs w:val="20"/>
        </w:rPr>
        <w:t>e within a maximum of two years</w:t>
      </w:r>
      <w:r w:rsidRPr="00B90141">
        <w:rPr>
          <w:rFonts w:cstheme="minorHAnsi"/>
          <w:sz w:val="20"/>
          <w:szCs w:val="20"/>
        </w:rPr>
        <w:t xml:space="preserve"> from the date of exportation.</w:t>
      </w:r>
    </w:p>
    <w:p w14:paraId="382D80AC" w14:textId="77777777" w:rsidR="00B90141" w:rsidRDefault="00BE3B68" w:rsidP="004C56DD">
      <w:pPr>
        <w:pStyle w:val="ListParagraph"/>
        <w:numPr>
          <w:ilvl w:val="0"/>
          <w:numId w:val="373"/>
        </w:numPr>
        <w:spacing w:line="240" w:lineRule="auto"/>
        <w:jc w:val="both"/>
        <w:rPr>
          <w:rFonts w:cstheme="minorHAnsi"/>
          <w:sz w:val="20"/>
          <w:szCs w:val="20"/>
        </w:rPr>
      </w:pPr>
      <w:r w:rsidRPr="00B90141">
        <w:rPr>
          <w:rFonts w:cstheme="minorHAnsi"/>
          <w:b/>
          <w:bCs/>
          <w:sz w:val="20"/>
          <w:szCs w:val="20"/>
        </w:rPr>
        <w:t xml:space="preserve">Obtaining Foreign Loan: </w:t>
      </w:r>
      <w:r w:rsidRPr="00B90141">
        <w:rPr>
          <w:rFonts w:cstheme="minorHAnsi"/>
          <w:sz w:val="20"/>
          <w:szCs w:val="20"/>
        </w:rPr>
        <w:t xml:space="preserve">interest on such loan will not be taxed </w:t>
      </w:r>
    </w:p>
    <w:p w14:paraId="44AE1CE0" w14:textId="77777777" w:rsidR="00BE3B68" w:rsidRPr="00B90141" w:rsidRDefault="00BE3B68" w:rsidP="004C56DD">
      <w:pPr>
        <w:pStyle w:val="ListParagraph"/>
        <w:numPr>
          <w:ilvl w:val="0"/>
          <w:numId w:val="373"/>
        </w:numPr>
        <w:spacing w:line="240" w:lineRule="auto"/>
        <w:jc w:val="both"/>
        <w:rPr>
          <w:rFonts w:cstheme="minorHAnsi"/>
          <w:sz w:val="20"/>
          <w:szCs w:val="20"/>
        </w:rPr>
      </w:pPr>
      <w:r w:rsidRPr="00B90141">
        <w:rPr>
          <w:rFonts w:cstheme="minorHAnsi"/>
          <w:b/>
          <w:bCs/>
          <w:sz w:val="20"/>
          <w:szCs w:val="20"/>
        </w:rPr>
        <w:t xml:space="preserve">Obtaining Loan from Nigerian Bank: </w:t>
      </w:r>
      <w:r w:rsidRPr="00B90141">
        <w:rPr>
          <w:rFonts w:cstheme="minorHAnsi"/>
          <w:sz w:val="20"/>
          <w:szCs w:val="20"/>
        </w:rPr>
        <w:t xml:space="preserve">interest on such loan will not be taxed </w:t>
      </w:r>
    </w:p>
    <w:p w14:paraId="6696A7C5" w14:textId="77777777" w:rsidR="00C81685" w:rsidRPr="00394785" w:rsidRDefault="00C81685" w:rsidP="00C81685">
      <w:pPr>
        <w:spacing w:line="240" w:lineRule="auto"/>
        <w:jc w:val="both"/>
        <w:rPr>
          <w:rFonts w:cstheme="minorHAnsi"/>
          <w:b/>
          <w:sz w:val="20"/>
          <w:szCs w:val="20"/>
        </w:rPr>
      </w:pPr>
      <w:r w:rsidRPr="00394785">
        <w:rPr>
          <w:rFonts w:cstheme="minorHAnsi"/>
          <w:b/>
          <w:sz w:val="20"/>
          <w:szCs w:val="20"/>
        </w:rPr>
        <w:t>DRAFT DOCUMENTS TO BE SUBMITTED TO THE RELEVANT GOVERNMENT AGENCIES SEEKING RELIEFS AND APPROVAL ON BEHALF OF COMPANIES</w:t>
      </w:r>
    </w:p>
    <w:p w14:paraId="3CAF2E12" w14:textId="77777777" w:rsidR="00C81685" w:rsidRPr="00C81685" w:rsidRDefault="000B12DE" w:rsidP="002176CC">
      <w:pPr>
        <w:spacing w:line="240" w:lineRule="auto"/>
        <w:jc w:val="center"/>
        <w:rPr>
          <w:rFonts w:cstheme="minorHAnsi"/>
          <w:sz w:val="20"/>
          <w:szCs w:val="20"/>
        </w:rPr>
      </w:pPr>
      <w:r>
        <w:rPr>
          <w:rFonts w:cstheme="minorHAnsi"/>
          <w:sz w:val="20"/>
          <w:szCs w:val="20"/>
        </w:rPr>
        <w:t>RT BRAZIL INC.</w:t>
      </w:r>
    </w:p>
    <w:p w14:paraId="27874BE5" w14:textId="77777777" w:rsidR="00C81685" w:rsidRPr="00C81685" w:rsidRDefault="00C81685" w:rsidP="002176CC">
      <w:pPr>
        <w:spacing w:line="240" w:lineRule="auto"/>
        <w:jc w:val="center"/>
        <w:rPr>
          <w:rFonts w:cstheme="minorHAnsi"/>
          <w:sz w:val="20"/>
          <w:szCs w:val="20"/>
        </w:rPr>
      </w:pPr>
      <w:r w:rsidRPr="00C81685">
        <w:rPr>
          <w:rFonts w:cstheme="minorHAnsi"/>
          <w:sz w:val="20"/>
          <w:szCs w:val="20"/>
        </w:rPr>
        <w:t>NO 5 DECAPRIO ROAD, RIO DE JAINEIRO,</w:t>
      </w:r>
      <w:r w:rsidR="00A932D7">
        <w:rPr>
          <w:rFonts w:cstheme="minorHAnsi"/>
          <w:sz w:val="20"/>
          <w:szCs w:val="20"/>
        </w:rPr>
        <w:t xml:space="preserve"> </w:t>
      </w:r>
      <w:r w:rsidRPr="00C81685">
        <w:rPr>
          <w:rFonts w:cstheme="minorHAnsi"/>
          <w:sz w:val="20"/>
          <w:szCs w:val="20"/>
        </w:rPr>
        <w:t>BRAZIL</w:t>
      </w:r>
    </w:p>
    <w:p w14:paraId="0C77647D" w14:textId="77777777" w:rsidR="00C81685" w:rsidRPr="00F760E4" w:rsidRDefault="00F760E4" w:rsidP="00F760E4">
      <w:pPr>
        <w:spacing w:line="240" w:lineRule="auto"/>
        <w:jc w:val="center"/>
        <w:rPr>
          <w:rFonts w:cstheme="minorHAnsi"/>
          <w:color w:val="0000FF" w:themeColor="hyperlink"/>
          <w:sz w:val="20"/>
          <w:szCs w:val="20"/>
          <w:u w:val="single"/>
        </w:rPr>
      </w:pPr>
      <w:r>
        <w:rPr>
          <w:rFonts w:cstheme="minorHAnsi"/>
          <w:sz w:val="20"/>
          <w:szCs w:val="20"/>
        </w:rPr>
        <w:t xml:space="preserve">Email: </w:t>
      </w:r>
      <w:hyperlink r:id="rId10" w:history="1">
        <w:r w:rsidRPr="00F937A2">
          <w:rPr>
            <w:rStyle w:val="Hyperlink"/>
            <w:rFonts w:cstheme="minorHAnsi"/>
            <w:sz w:val="20"/>
            <w:szCs w:val="20"/>
          </w:rPr>
          <w:t>rtbrazil@yahoo.com Tel: +734456-556-9990</w:t>
        </w:r>
      </w:hyperlink>
    </w:p>
    <w:p w14:paraId="5B56D026" w14:textId="77777777" w:rsidR="00663EC4" w:rsidRPr="00C81685" w:rsidRDefault="00663EC4" w:rsidP="002176CC">
      <w:pPr>
        <w:spacing w:line="240" w:lineRule="auto"/>
        <w:jc w:val="center"/>
        <w:rPr>
          <w:rFonts w:cstheme="minorHAnsi"/>
          <w:sz w:val="20"/>
          <w:szCs w:val="20"/>
        </w:rPr>
      </w:pPr>
      <w:r>
        <w:rPr>
          <w:rFonts w:cstheme="minorHAnsi"/>
          <w:sz w:val="20"/>
          <w:szCs w:val="20"/>
        </w:rPr>
        <w:t>RC:</w:t>
      </w:r>
      <w:r w:rsidR="00983475">
        <w:rPr>
          <w:rFonts w:cstheme="minorHAnsi"/>
          <w:sz w:val="20"/>
          <w:szCs w:val="20"/>
        </w:rPr>
        <w:t xml:space="preserve"> </w:t>
      </w:r>
      <w:r>
        <w:rPr>
          <w:rFonts w:cstheme="minorHAnsi"/>
          <w:sz w:val="20"/>
          <w:szCs w:val="20"/>
        </w:rPr>
        <w:t>34567</w:t>
      </w:r>
    </w:p>
    <w:p w14:paraId="2C7C193F"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OUR REF:</w:t>
      </w:r>
      <w:r w:rsidR="00983475">
        <w:rPr>
          <w:rFonts w:cstheme="minorHAnsi"/>
          <w:sz w:val="20"/>
          <w:szCs w:val="20"/>
        </w:rPr>
        <w:t xml:space="preserve"> </w:t>
      </w:r>
      <w:r w:rsidRPr="00C81685">
        <w:rPr>
          <w:rFonts w:cstheme="minorHAnsi"/>
          <w:sz w:val="20"/>
          <w:szCs w:val="20"/>
        </w:rPr>
        <w:t>……….</w:t>
      </w:r>
      <w:r w:rsidRPr="00C81685">
        <w:rPr>
          <w:rFonts w:cstheme="minorHAnsi"/>
          <w:sz w:val="20"/>
          <w:szCs w:val="20"/>
        </w:rPr>
        <w:tab/>
      </w:r>
      <w:r w:rsidR="0058016B">
        <w:rPr>
          <w:rFonts w:cstheme="minorHAnsi"/>
          <w:sz w:val="20"/>
          <w:szCs w:val="20"/>
        </w:rPr>
        <w:t xml:space="preserve">             </w:t>
      </w:r>
      <w:r w:rsidR="002176CC">
        <w:rPr>
          <w:rFonts w:cstheme="minorHAnsi"/>
          <w:sz w:val="20"/>
          <w:szCs w:val="20"/>
        </w:rPr>
        <w:t xml:space="preserve">                                       </w:t>
      </w:r>
      <w:r w:rsidRPr="00C81685">
        <w:rPr>
          <w:rFonts w:cstheme="minorHAnsi"/>
          <w:sz w:val="20"/>
          <w:szCs w:val="20"/>
        </w:rPr>
        <w:t>YOUR REF:</w:t>
      </w:r>
      <w:r w:rsidR="00983475">
        <w:rPr>
          <w:rFonts w:cstheme="minorHAnsi"/>
          <w:sz w:val="20"/>
          <w:szCs w:val="20"/>
        </w:rPr>
        <w:t xml:space="preserve"> </w:t>
      </w:r>
      <w:r w:rsidRPr="00C81685">
        <w:rPr>
          <w:rFonts w:cstheme="minorHAnsi"/>
          <w:sz w:val="20"/>
          <w:szCs w:val="20"/>
        </w:rPr>
        <w:t>…….</w:t>
      </w:r>
      <w:r w:rsidRPr="00C81685">
        <w:rPr>
          <w:rFonts w:cstheme="minorHAnsi"/>
          <w:sz w:val="20"/>
          <w:szCs w:val="20"/>
        </w:rPr>
        <w:tab/>
      </w:r>
      <w:r w:rsidR="0058016B">
        <w:rPr>
          <w:rFonts w:cstheme="minorHAnsi"/>
          <w:sz w:val="20"/>
          <w:szCs w:val="20"/>
        </w:rPr>
        <w:t xml:space="preserve">                                                              </w:t>
      </w:r>
      <w:r w:rsidR="002176CC">
        <w:rPr>
          <w:rFonts w:cstheme="minorHAnsi"/>
          <w:sz w:val="20"/>
          <w:szCs w:val="20"/>
        </w:rPr>
        <w:t xml:space="preserve">    </w:t>
      </w:r>
      <w:r w:rsidRPr="00C81685">
        <w:rPr>
          <w:rFonts w:cstheme="minorHAnsi"/>
          <w:sz w:val="20"/>
          <w:szCs w:val="20"/>
        </w:rPr>
        <w:t>DATE:</w:t>
      </w:r>
    </w:p>
    <w:p w14:paraId="2FE15EC1" w14:textId="77777777" w:rsidR="00C81685" w:rsidRDefault="00A932D7" w:rsidP="00C81685">
      <w:pPr>
        <w:spacing w:line="240" w:lineRule="auto"/>
        <w:jc w:val="both"/>
        <w:rPr>
          <w:rFonts w:cstheme="minorHAnsi"/>
          <w:sz w:val="20"/>
          <w:szCs w:val="20"/>
        </w:rPr>
      </w:pPr>
      <w:r>
        <w:rPr>
          <w:rFonts w:cstheme="minorHAnsi"/>
          <w:sz w:val="20"/>
          <w:szCs w:val="20"/>
        </w:rPr>
        <w:t xml:space="preserve">The Minister of industry, trade </w:t>
      </w:r>
      <w:r w:rsidR="000B12DE">
        <w:rPr>
          <w:rFonts w:cstheme="minorHAnsi"/>
          <w:sz w:val="20"/>
          <w:szCs w:val="20"/>
        </w:rPr>
        <w:t>and investment</w:t>
      </w:r>
      <w:r>
        <w:rPr>
          <w:rFonts w:cstheme="minorHAnsi"/>
          <w:sz w:val="20"/>
          <w:szCs w:val="20"/>
        </w:rPr>
        <w:t>,</w:t>
      </w:r>
    </w:p>
    <w:p w14:paraId="73FCD5EC" w14:textId="77777777" w:rsidR="000B12DE" w:rsidRDefault="000B12DE" w:rsidP="00C81685">
      <w:pPr>
        <w:spacing w:line="240" w:lineRule="auto"/>
        <w:jc w:val="both"/>
        <w:rPr>
          <w:rFonts w:cstheme="minorHAnsi"/>
          <w:sz w:val="20"/>
          <w:szCs w:val="20"/>
        </w:rPr>
      </w:pPr>
      <w:r>
        <w:rPr>
          <w:rFonts w:cstheme="minorHAnsi"/>
          <w:sz w:val="20"/>
          <w:szCs w:val="20"/>
        </w:rPr>
        <w:t xml:space="preserve">Ministry of </w:t>
      </w:r>
      <w:r w:rsidR="00A932D7">
        <w:rPr>
          <w:rFonts w:cstheme="minorHAnsi"/>
          <w:sz w:val="20"/>
          <w:szCs w:val="20"/>
        </w:rPr>
        <w:t>industry, trade and investment</w:t>
      </w:r>
      <w:r>
        <w:rPr>
          <w:rFonts w:cstheme="minorHAnsi"/>
          <w:sz w:val="20"/>
          <w:szCs w:val="20"/>
        </w:rPr>
        <w:t>,</w:t>
      </w:r>
    </w:p>
    <w:p w14:paraId="45A7A756" w14:textId="77777777" w:rsidR="00C81685" w:rsidRPr="00C81685" w:rsidRDefault="00C81685" w:rsidP="00C81685">
      <w:pPr>
        <w:spacing w:line="240" w:lineRule="auto"/>
        <w:jc w:val="both"/>
        <w:rPr>
          <w:rFonts w:cstheme="minorHAnsi"/>
          <w:sz w:val="20"/>
          <w:szCs w:val="20"/>
        </w:rPr>
      </w:pPr>
      <w:proofErr w:type="spellStart"/>
      <w:r w:rsidRPr="00C81685">
        <w:rPr>
          <w:rFonts w:cstheme="minorHAnsi"/>
          <w:sz w:val="20"/>
          <w:szCs w:val="20"/>
        </w:rPr>
        <w:t>Aso</w:t>
      </w:r>
      <w:proofErr w:type="spellEnd"/>
      <w:r w:rsidRPr="00C81685">
        <w:rPr>
          <w:rFonts w:cstheme="minorHAnsi"/>
          <w:sz w:val="20"/>
          <w:szCs w:val="20"/>
        </w:rPr>
        <w:t xml:space="preserve"> Rock Villa,</w:t>
      </w:r>
    </w:p>
    <w:p w14:paraId="4BCB5799"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Abuja.</w:t>
      </w:r>
    </w:p>
    <w:p w14:paraId="52EC5BC0"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Dear Sir,</w:t>
      </w:r>
    </w:p>
    <w:p w14:paraId="5088C66A" w14:textId="77777777" w:rsidR="00C81685" w:rsidRPr="00A932D7" w:rsidRDefault="00C81685" w:rsidP="002176CC">
      <w:pPr>
        <w:spacing w:line="240" w:lineRule="auto"/>
        <w:jc w:val="center"/>
        <w:rPr>
          <w:rFonts w:cstheme="minorHAnsi"/>
          <w:b/>
          <w:color w:val="FF0000"/>
          <w:sz w:val="20"/>
          <w:szCs w:val="20"/>
        </w:rPr>
      </w:pPr>
      <w:r w:rsidRPr="002176CC">
        <w:rPr>
          <w:rFonts w:cstheme="minorHAnsi"/>
          <w:b/>
          <w:sz w:val="20"/>
          <w:szCs w:val="20"/>
        </w:rPr>
        <w:t>APPLICATION FOR EXEMPTION FROM REGISTRATION AS A</w:t>
      </w:r>
      <w:r w:rsidR="000B12DE" w:rsidRPr="002176CC">
        <w:rPr>
          <w:rFonts w:cstheme="minorHAnsi"/>
          <w:b/>
          <w:sz w:val="20"/>
          <w:szCs w:val="20"/>
        </w:rPr>
        <w:t xml:space="preserve"> </w:t>
      </w:r>
      <w:r w:rsidRPr="002176CC">
        <w:rPr>
          <w:rFonts w:cstheme="minorHAnsi"/>
          <w:b/>
          <w:sz w:val="20"/>
          <w:szCs w:val="20"/>
        </w:rPr>
        <w:t>NIGERIA</w:t>
      </w:r>
      <w:r w:rsidR="002176CC" w:rsidRPr="002176CC">
        <w:rPr>
          <w:rFonts w:cstheme="minorHAnsi"/>
          <w:b/>
          <w:sz w:val="20"/>
          <w:szCs w:val="20"/>
        </w:rPr>
        <w:t xml:space="preserve">N COMPANY PURSUANT TO </w:t>
      </w:r>
      <w:r w:rsidR="002176CC" w:rsidRPr="00A932D7">
        <w:rPr>
          <w:rFonts w:cstheme="minorHAnsi"/>
          <w:b/>
          <w:color w:val="FF0000"/>
          <w:sz w:val="20"/>
          <w:szCs w:val="20"/>
        </w:rPr>
        <w:t>SECTION 80(1) AND 80</w:t>
      </w:r>
      <w:r w:rsidRPr="00A932D7">
        <w:rPr>
          <w:rFonts w:cstheme="minorHAnsi"/>
          <w:b/>
          <w:color w:val="FF0000"/>
          <w:sz w:val="20"/>
          <w:szCs w:val="20"/>
        </w:rPr>
        <w:t>(2) OF THE COMPANIES AND ALLIED MATTERS ACT</w:t>
      </w:r>
    </w:p>
    <w:p w14:paraId="2A30BF67" w14:textId="77777777" w:rsidR="00C81685" w:rsidRPr="00D85C88" w:rsidRDefault="00C81685" w:rsidP="00C81685">
      <w:pPr>
        <w:spacing w:line="240" w:lineRule="auto"/>
        <w:jc w:val="both"/>
        <w:rPr>
          <w:rFonts w:cstheme="minorHAnsi"/>
          <w:b/>
          <w:color w:val="FF0000"/>
          <w:sz w:val="20"/>
          <w:szCs w:val="20"/>
        </w:rPr>
      </w:pPr>
      <w:r w:rsidRPr="00C81685">
        <w:rPr>
          <w:rFonts w:cstheme="minorHAnsi"/>
          <w:sz w:val="20"/>
          <w:szCs w:val="20"/>
        </w:rPr>
        <w:t xml:space="preserve">We the </w:t>
      </w:r>
      <w:proofErr w:type="gramStart"/>
      <w:r w:rsidRPr="00C81685">
        <w:rPr>
          <w:rFonts w:cstheme="minorHAnsi"/>
          <w:sz w:val="20"/>
          <w:szCs w:val="20"/>
        </w:rPr>
        <w:t>above named</w:t>
      </w:r>
      <w:proofErr w:type="gramEnd"/>
      <w:r w:rsidRPr="00C81685">
        <w:rPr>
          <w:rFonts w:cstheme="minorHAnsi"/>
          <w:sz w:val="20"/>
          <w:szCs w:val="20"/>
        </w:rPr>
        <w:t xml:space="preserve"> foreign company having been invited to Nigeria by the Federal Government of Nigeria to execute a solar energy project hereby apply for exemption from incor</w:t>
      </w:r>
      <w:r w:rsidR="002176CC">
        <w:rPr>
          <w:rFonts w:cstheme="minorHAnsi"/>
          <w:sz w:val="20"/>
          <w:szCs w:val="20"/>
        </w:rPr>
        <w:t>poration as a Nigerian company</w:t>
      </w:r>
      <w:r w:rsidR="00D85C88">
        <w:rPr>
          <w:rFonts w:cstheme="minorHAnsi"/>
          <w:sz w:val="20"/>
          <w:szCs w:val="20"/>
        </w:rPr>
        <w:t xml:space="preserve"> under </w:t>
      </w:r>
      <w:r w:rsidR="00D85C88" w:rsidRPr="00D85C88">
        <w:rPr>
          <w:rFonts w:cstheme="minorHAnsi"/>
          <w:b/>
          <w:color w:val="FF0000"/>
          <w:sz w:val="20"/>
          <w:szCs w:val="20"/>
        </w:rPr>
        <w:t>S 80 (1a&amp;d) CAMA</w:t>
      </w:r>
      <w:r w:rsidR="002176CC" w:rsidRPr="00D85C88">
        <w:rPr>
          <w:rFonts w:cstheme="minorHAnsi"/>
          <w:b/>
          <w:color w:val="FF0000"/>
          <w:sz w:val="20"/>
          <w:szCs w:val="20"/>
        </w:rPr>
        <w:t>.</w:t>
      </w:r>
    </w:p>
    <w:p w14:paraId="2B2BA5AA" w14:textId="77777777" w:rsidR="00C81685" w:rsidRPr="00C81685" w:rsidRDefault="00D85C88" w:rsidP="00C81685">
      <w:pPr>
        <w:spacing w:line="240" w:lineRule="auto"/>
        <w:jc w:val="both"/>
        <w:rPr>
          <w:rFonts w:cstheme="minorHAnsi"/>
          <w:sz w:val="20"/>
          <w:szCs w:val="20"/>
        </w:rPr>
      </w:pPr>
      <w:r>
        <w:rPr>
          <w:rFonts w:cstheme="minorHAnsi"/>
          <w:sz w:val="20"/>
          <w:szCs w:val="20"/>
        </w:rPr>
        <w:t>The name of the company is RT Brazil</w:t>
      </w:r>
      <w:r w:rsidR="00616ABD">
        <w:rPr>
          <w:rFonts w:cstheme="minorHAnsi"/>
          <w:sz w:val="20"/>
          <w:szCs w:val="20"/>
        </w:rPr>
        <w:t xml:space="preserve"> and registered in Brazil with </w:t>
      </w:r>
      <w:r>
        <w:rPr>
          <w:rFonts w:cstheme="minorHAnsi"/>
          <w:sz w:val="20"/>
          <w:szCs w:val="20"/>
        </w:rPr>
        <w:t xml:space="preserve">its address at 5, de </w:t>
      </w:r>
      <w:proofErr w:type="spellStart"/>
      <w:r>
        <w:rPr>
          <w:rFonts w:cstheme="minorHAnsi"/>
          <w:sz w:val="20"/>
          <w:szCs w:val="20"/>
        </w:rPr>
        <w:t>caprio</w:t>
      </w:r>
      <w:proofErr w:type="spellEnd"/>
      <w:r>
        <w:rPr>
          <w:rFonts w:cstheme="minorHAnsi"/>
          <w:sz w:val="20"/>
          <w:szCs w:val="20"/>
        </w:rPr>
        <w:t xml:space="preserve"> road </w:t>
      </w:r>
      <w:r w:rsidR="00616ABD">
        <w:rPr>
          <w:rFonts w:cstheme="minorHAnsi"/>
          <w:sz w:val="20"/>
          <w:szCs w:val="20"/>
        </w:rPr>
        <w:t>Brazil</w:t>
      </w:r>
      <w:r>
        <w:rPr>
          <w:rFonts w:cstheme="minorHAnsi"/>
          <w:sz w:val="20"/>
          <w:szCs w:val="20"/>
        </w:rPr>
        <w:t xml:space="preserve">, the proposed name would be____ in Ikeja Nigeria. The name of the directors who are also the shareholders are; </w:t>
      </w:r>
      <w:proofErr w:type="spellStart"/>
      <w:r>
        <w:rPr>
          <w:rFonts w:cstheme="minorHAnsi"/>
          <w:sz w:val="20"/>
          <w:szCs w:val="20"/>
        </w:rPr>
        <w:t>Mr</w:t>
      </w:r>
      <w:proofErr w:type="spellEnd"/>
      <w:r>
        <w:rPr>
          <w:rFonts w:cstheme="minorHAnsi"/>
          <w:sz w:val="20"/>
          <w:szCs w:val="20"/>
        </w:rPr>
        <w:t xml:space="preserve"> A of 4 </w:t>
      </w:r>
      <w:proofErr w:type="spellStart"/>
      <w:r>
        <w:rPr>
          <w:rFonts w:cstheme="minorHAnsi"/>
          <w:sz w:val="20"/>
          <w:szCs w:val="20"/>
        </w:rPr>
        <w:t>jose</w:t>
      </w:r>
      <w:proofErr w:type="spellEnd"/>
      <w:r>
        <w:rPr>
          <w:rFonts w:cstheme="minorHAnsi"/>
          <w:sz w:val="20"/>
          <w:szCs w:val="20"/>
        </w:rPr>
        <w:t xml:space="preserve"> street </w:t>
      </w:r>
      <w:proofErr w:type="spellStart"/>
      <w:r>
        <w:rPr>
          <w:rFonts w:cstheme="minorHAnsi"/>
          <w:sz w:val="20"/>
          <w:szCs w:val="20"/>
        </w:rPr>
        <w:t>brazil</w:t>
      </w:r>
      <w:proofErr w:type="spellEnd"/>
      <w:r>
        <w:rPr>
          <w:rFonts w:cstheme="minorHAnsi"/>
          <w:sz w:val="20"/>
          <w:szCs w:val="20"/>
        </w:rPr>
        <w:t xml:space="preserve">, </w:t>
      </w:r>
      <w:proofErr w:type="spellStart"/>
      <w:r>
        <w:rPr>
          <w:rFonts w:cstheme="minorHAnsi"/>
          <w:sz w:val="20"/>
          <w:szCs w:val="20"/>
        </w:rPr>
        <w:t>Mr</w:t>
      </w:r>
      <w:proofErr w:type="spellEnd"/>
      <w:r>
        <w:rPr>
          <w:rFonts w:cstheme="minorHAnsi"/>
          <w:sz w:val="20"/>
          <w:szCs w:val="20"/>
        </w:rPr>
        <w:t xml:space="preserve"> B of filo street </w:t>
      </w:r>
      <w:proofErr w:type="spellStart"/>
      <w:r>
        <w:rPr>
          <w:rFonts w:cstheme="minorHAnsi"/>
          <w:sz w:val="20"/>
          <w:szCs w:val="20"/>
        </w:rPr>
        <w:t>brazil</w:t>
      </w:r>
      <w:proofErr w:type="spellEnd"/>
      <w:r>
        <w:rPr>
          <w:rFonts w:cstheme="minorHAnsi"/>
          <w:sz w:val="20"/>
          <w:szCs w:val="20"/>
        </w:rPr>
        <w:t xml:space="preserve">. </w:t>
      </w:r>
      <w:r w:rsidR="00616ABD">
        <w:rPr>
          <w:rFonts w:cstheme="minorHAnsi"/>
          <w:sz w:val="20"/>
          <w:szCs w:val="20"/>
        </w:rPr>
        <w:t xml:space="preserve">The name and address of person who can receive docs on </w:t>
      </w:r>
      <w:proofErr w:type="spellStart"/>
      <w:r w:rsidR="00616ABD">
        <w:rPr>
          <w:rFonts w:cstheme="minorHAnsi"/>
          <w:sz w:val="20"/>
          <w:szCs w:val="20"/>
        </w:rPr>
        <w:t>belahf</w:t>
      </w:r>
      <w:proofErr w:type="spellEnd"/>
      <w:r w:rsidR="00616ABD">
        <w:rPr>
          <w:rFonts w:cstheme="minorHAnsi"/>
          <w:sz w:val="20"/>
          <w:szCs w:val="20"/>
        </w:rPr>
        <w:t xml:space="preserve"> of the co is…. </w:t>
      </w:r>
      <w:r w:rsidR="00C81685" w:rsidRPr="00C81685">
        <w:rPr>
          <w:rFonts w:cstheme="minorHAnsi"/>
          <w:sz w:val="20"/>
          <w:szCs w:val="20"/>
        </w:rPr>
        <w:t>Please find attached the necessary docum</w:t>
      </w:r>
      <w:r w:rsidR="002176CC">
        <w:rPr>
          <w:rFonts w:cstheme="minorHAnsi"/>
          <w:sz w:val="20"/>
          <w:szCs w:val="20"/>
        </w:rPr>
        <w:t>ents as stipulated by section 80</w:t>
      </w:r>
      <w:r w:rsidR="00C81685" w:rsidRPr="00C81685">
        <w:rPr>
          <w:rFonts w:cstheme="minorHAnsi"/>
          <w:sz w:val="20"/>
          <w:szCs w:val="20"/>
        </w:rPr>
        <w:t xml:space="preserve"> (2) of the Companies and Allied Matters Act for your kind consideration.</w:t>
      </w:r>
    </w:p>
    <w:p w14:paraId="447F3D07" w14:textId="77777777" w:rsidR="002176CC" w:rsidRDefault="00C81685" w:rsidP="00C81685">
      <w:pPr>
        <w:spacing w:line="240" w:lineRule="auto"/>
        <w:jc w:val="both"/>
        <w:rPr>
          <w:rFonts w:cstheme="minorHAnsi"/>
          <w:sz w:val="20"/>
          <w:szCs w:val="20"/>
        </w:rPr>
      </w:pPr>
      <w:r w:rsidRPr="00C81685">
        <w:rPr>
          <w:rFonts w:cstheme="minorHAnsi"/>
          <w:sz w:val="20"/>
          <w:szCs w:val="20"/>
        </w:rPr>
        <w:t>Thank you</w:t>
      </w:r>
      <w:r w:rsidR="002176CC">
        <w:rPr>
          <w:rFonts w:cstheme="minorHAnsi"/>
          <w:sz w:val="20"/>
          <w:szCs w:val="20"/>
        </w:rPr>
        <w:t>.</w:t>
      </w:r>
    </w:p>
    <w:p w14:paraId="60552050" w14:textId="77777777" w:rsidR="00C81685" w:rsidRDefault="00C81685" w:rsidP="00C81685">
      <w:pPr>
        <w:spacing w:line="240" w:lineRule="auto"/>
        <w:jc w:val="both"/>
        <w:rPr>
          <w:rFonts w:cstheme="minorHAnsi"/>
          <w:sz w:val="20"/>
          <w:szCs w:val="20"/>
        </w:rPr>
      </w:pPr>
      <w:r w:rsidRPr="00C81685">
        <w:rPr>
          <w:rFonts w:cstheme="minorHAnsi"/>
          <w:sz w:val="20"/>
          <w:szCs w:val="20"/>
        </w:rPr>
        <w:t>Yours faithfully,</w:t>
      </w:r>
    </w:p>
    <w:p w14:paraId="3CC5970C" w14:textId="77777777" w:rsidR="00A932D7" w:rsidRPr="00C81685" w:rsidRDefault="00A932D7" w:rsidP="00C81685">
      <w:pPr>
        <w:spacing w:line="240" w:lineRule="auto"/>
        <w:jc w:val="both"/>
        <w:rPr>
          <w:rFonts w:cstheme="minorHAnsi"/>
          <w:sz w:val="20"/>
          <w:szCs w:val="20"/>
        </w:rPr>
      </w:pPr>
      <w:proofErr w:type="gramStart"/>
      <w:r>
        <w:rPr>
          <w:rFonts w:cstheme="minorHAnsi"/>
          <w:sz w:val="20"/>
          <w:szCs w:val="20"/>
        </w:rPr>
        <w:t>…..</w:t>
      </w:r>
      <w:proofErr w:type="gramEnd"/>
      <w:r>
        <w:rPr>
          <w:rFonts w:cstheme="minorHAnsi"/>
          <w:sz w:val="20"/>
          <w:szCs w:val="20"/>
        </w:rPr>
        <w:t>sign…..</w:t>
      </w:r>
    </w:p>
    <w:p w14:paraId="0340761D" w14:textId="77777777" w:rsidR="002176CC" w:rsidRDefault="00A932D7" w:rsidP="00C81685">
      <w:pPr>
        <w:spacing w:line="240" w:lineRule="auto"/>
        <w:jc w:val="both"/>
        <w:rPr>
          <w:rFonts w:cstheme="minorHAnsi"/>
          <w:sz w:val="20"/>
          <w:szCs w:val="20"/>
        </w:rPr>
      </w:pPr>
      <w:proofErr w:type="gramStart"/>
      <w:r>
        <w:rPr>
          <w:rFonts w:cstheme="minorHAnsi"/>
          <w:sz w:val="20"/>
          <w:szCs w:val="20"/>
        </w:rPr>
        <w:t xml:space="preserve">Mayowa  </w:t>
      </w:r>
      <w:proofErr w:type="spellStart"/>
      <w:r>
        <w:rPr>
          <w:rFonts w:cstheme="minorHAnsi"/>
          <w:sz w:val="20"/>
          <w:szCs w:val="20"/>
        </w:rPr>
        <w:t>Aroyewun</w:t>
      </w:r>
      <w:proofErr w:type="spellEnd"/>
      <w:proofErr w:type="gramEnd"/>
      <w:r w:rsidR="00C81685" w:rsidRPr="00C81685">
        <w:rPr>
          <w:rFonts w:cstheme="minorHAnsi"/>
          <w:sz w:val="20"/>
          <w:szCs w:val="20"/>
        </w:rPr>
        <w:t xml:space="preserve"> </w:t>
      </w:r>
    </w:p>
    <w:p w14:paraId="5AFFE657"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Company Secretary.</w:t>
      </w:r>
    </w:p>
    <w:p w14:paraId="26346D1A" w14:textId="77777777" w:rsidR="002176CC" w:rsidRDefault="00C81685" w:rsidP="00C81685">
      <w:pPr>
        <w:spacing w:line="240" w:lineRule="auto"/>
        <w:jc w:val="both"/>
        <w:rPr>
          <w:rFonts w:cstheme="minorHAnsi"/>
          <w:sz w:val="20"/>
          <w:szCs w:val="20"/>
        </w:rPr>
      </w:pPr>
      <w:r w:rsidRPr="00C81685">
        <w:rPr>
          <w:rFonts w:cstheme="minorHAnsi"/>
          <w:sz w:val="20"/>
          <w:szCs w:val="20"/>
        </w:rPr>
        <w:lastRenderedPageBreak/>
        <w:t xml:space="preserve">For: Rt Brazil Energy Inc. </w:t>
      </w:r>
    </w:p>
    <w:p w14:paraId="444A5297" w14:textId="77777777" w:rsidR="00C81685" w:rsidRPr="00D85C88" w:rsidRDefault="00C81685" w:rsidP="00C81685">
      <w:pPr>
        <w:spacing w:line="240" w:lineRule="auto"/>
        <w:jc w:val="both"/>
        <w:rPr>
          <w:rFonts w:cstheme="minorHAnsi"/>
          <w:b/>
          <w:sz w:val="20"/>
          <w:szCs w:val="20"/>
        </w:rPr>
      </w:pPr>
      <w:r w:rsidRPr="00D85C88">
        <w:rPr>
          <w:rFonts w:cstheme="minorHAnsi"/>
          <w:b/>
          <w:sz w:val="20"/>
          <w:szCs w:val="20"/>
        </w:rPr>
        <w:t>ENCL</w:t>
      </w:r>
      <w:r w:rsidR="00D85C88" w:rsidRPr="00D85C88">
        <w:rPr>
          <w:rFonts w:cstheme="minorHAnsi"/>
          <w:b/>
          <w:sz w:val="20"/>
          <w:szCs w:val="20"/>
        </w:rPr>
        <w:t>:</w:t>
      </w:r>
    </w:p>
    <w:p w14:paraId="724F4404" w14:textId="77777777" w:rsidR="00D85C88" w:rsidRDefault="00D85C88" w:rsidP="00C81685">
      <w:pPr>
        <w:spacing w:line="240" w:lineRule="auto"/>
        <w:jc w:val="both"/>
        <w:rPr>
          <w:rFonts w:cstheme="minorHAnsi"/>
          <w:sz w:val="20"/>
          <w:szCs w:val="20"/>
        </w:rPr>
      </w:pPr>
      <w:r>
        <w:rPr>
          <w:rFonts w:cstheme="minorHAnsi"/>
          <w:sz w:val="20"/>
          <w:szCs w:val="20"/>
        </w:rPr>
        <w:t>CTC of the memo and articles</w:t>
      </w:r>
    </w:p>
    <w:p w14:paraId="65F1537F" w14:textId="77777777" w:rsidR="00D85C88" w:rsidRDefault="00D85C88" w:rsidP="00C81685">
      <w:pPr>
        <w:spacing w:line="240" w:lineRule="auto"/>
        <w:jc w:val="both"/>
        <w:rPr>
          <w:rFonts w:cstheme="minorHAnsi"/>
          <w:sz w:val="20"/>
          <w:szCs w:val="20"/>
        </w:rPr>
      </w:pPr>
      <w:r>
        <w:rPr>
          <w:rFonts w:cstheme="minorHAnsi"/>
          <w:sz w:val="20"/>
          <w:szCs w:val="20"/>
        </w:rPr>
        <w:t>Particulars of so</w:t>
      </w:r>
      <w:r w:rsidR="00616ABD">
        <w:rPr>
          <w:rFonts w:cstheme="minorHAnsi"/>
          <w:sz w:val="20"/>
          <w:szCs w:val="20"/>
        </w:rPr>
        <w:t>lar energy project done in Nigeria as an exempted company</w:t>
      </w:r>
    </w:p>
    <w:p w14:paraId="761D2DB0" w14:textId="77777777" w:rsidR="00D85C88" w:rsidRPr="00C81685" w:rsidRDefault="00D85C88" w:rsidP="00C81685">
      <w:pPr>
        <w:spacing w:line="240" w:lineRule="auto"/>
        <w:jc w:val="both"/>
        <w:rPr>
          <w:rFonts w:cstheme="minorHAnsi"/>
          <w:sz w:val="20"/>
          <w:szCs w:val="20"/>
        </w:rPr>
      </w:pPr>
    </w:p>
    <w:p w14:paraId="586EB11F" w14:textId="77777777" w:rsidR="00C81685" w:rsidRPr="002176CC" w:rsidRDefault="00C81685" w:rsidP="002176CC">
      <w:pPr>
        <w:spacing w:line="240" w:lineRule="auto"/>
        <w:jc w:val="center"/>
        <w:rPr>
          <w:rFonts w:cstheme="minorHAnsi"/>
          <w:b/>
          <w:sz w:val="20"/>
          <w:szCs w:val="20"/>
        </w:rPr>
      </w:pPr>
      <w:r w:rsidRPr="002176CC">
        <w:rPr>
          <w:rFonts w:cstheme="minorHAnsi"/>
          <w:b/>
          <w:sz w:val="20"/>
          <w:szCs w:val="20"/>
        </w:rPr>
        <w:t>APPLICATION LETTER FOR RELIEFS/APPROVALS TO NIPC</w:t>
      </w:r>
    </w:p>
    <w:p w14:paraId="298DD997" w14:textId="77777777" w:rsidR="00C81685" w:rsidRPr="00C81685" w:rsidRDefault="00394785" w:rsidP="002176CC">
      <w:pPr>
        <w:spacing w:line="240" w:lineRule="auto"/>
        <w:jc w:val="center"/>
        <w:rPr>
          <w:rFonts w:cstheme="minorHAnsi"/>
          <w:sz w:val="20"/>
          <w:szCs w:val="20"/>
        </w:rPr>
      </w:pPr>
      <w:r>
        <w:rPr>
          <w:rFonts w:cstheme="minorHAnsi"/>
          <w:sz w:val="20"/>
          <w:szCs w:val="20"/>
        </w:rPr>
        <w:t>MAY TAFARA</w:t>
      </w:r>
      <w:r w:rsidR="00C81685" w:rsidRPr="00C81685">
        <w:rPr>
          <w:rFonts w:cstheme="minorHAnsi"/>
          <w:sz w:val="20"/>
          <w:szCs w:val="20"/>
        </w:rPr>
        <w:t xml:space="preserve"> AND CO LEGAL PRACTITIONERS</w:t>
      </w:r>
    </w:p>
    <w:p w14:paraId="41E13BD7" w14:textId="77777777" w:rsidR="00C81685" w:rsidRPr="00C81685" w:rsidRDefault="002176CC" w:rsidP="002176CC">
      <w:pPr>
        <w:spacing w:line="240" w:lineRule="auto"/>
        <w:jc w:val="center"/>
        <w:rPr>
          <w:rFonts w:cstheme="minorHAnsi"/>
          <w:sz w:val="20"/>
          <w:szCs w:val="20"/>
        </w:rPr>
      </w:pPr>
      <w:r>
        <w:rPr>
          <w:rFonts w:cstheme="minorHAnsi"/>
          <w:sz w:val="20"/>
          <w:szCs w:val="20"/>
        </w:rPr>
        <w:t>675 JAMB ROAD, BWARI ABUJA</w:t>
      </w:r>
    </w:p>
    <w:p w14:paraId="78C1739B" w14:textId="77777777" w:rsidR="00C81685" w:rsidRDefault="00C81685" w:rsidP="002176CC">
      <w:pPr>
        <w:spacing w:line="240" w:lineRule="auto"/>
        <w:jc w:val="center"/>
        <w:rPr>
          <w:rFonts w:cstheme="minorHAnsi"/>
          <w:sz w:val="20"/>
          <w:szCs w:val="20"/>
        </w:rPr>
      </w:pPr>
      <w:proofErr w:type="gramStart"/>
      <w:r w:rsidRPr="00C81685">
        <w:rPr>
          <w:rFonts w:cstheme="minorHAnsi"/>
          <w:sz w:val="20"/>
          <w:szCs w:val="20"/>
        </w:rPr>
        <w:t>Email:ndug@yahoo.com</w:t>
      </w:r>
      <w:proofErr w:type="gramEnd"/>
      <w:r w:rsidRPr="00C81685">
        <w:rPr>
          <w:rFonts w:cstheme="minorHAnsi"/>
          <w:sz w:val="20"/>
          <w:szCs w:val="20"/>
        </w:rPr>
        <w:t>, Tel No: 0705353123_</w:t>
      </w:r>
    </w:p>
    <w:p w14:paraId="307CEC9B"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OUR REF:</w:t>
      </w:r>
      <w:r w:rsidR="00936F8D">
        <w:rPr>
          <w:rFonts w:cstheme="minorHAnsi"/>
          <w:sz w:val="20"/>
          <w:szCs w:val="20"/>
        </w:rPr>
        <w:t xml:space="preserve"> </w:t>
      </w:r>
      <w:r w:rsidRPr="00C81685">
        <w:rPr>
          <w:rFonts w:cstheme="minorHAnsi"/>
          <w:sz w:val="20"/>
          <w:szCs w:val="20"/>
        </w:rPr>
        <w:t>……….</w:t>
      </w:r>
      <w:r w:rsidRPr="00C81685">
        <w:rPr>
          <w:rFonts w:cstheme="minorHAnsi"/>
          <w:sz w:val="20"/>
          <w:szCs w:val="20"/>
        </w:rPr>
        <w:tab/>
      </w:r>
      <w:r w:rsidR="002176CC">
        <w:rPr>
          <w:rFonts w:cstheme="minorHAnsi"/>
          <w:sz w:val="20"/>
          <w:szCs w:val="20"/>
        </w:rPr>
        <w:t xml:space="preserve">                          </w:t>
      </w:r>
      <w:r w:rsidR="004543AD">
        <w:rPr>
          <w:rFonts w:cstheme="minorHAnsi"/>
          <w:sz w:val="20"/>
          <w:szCs w:val="20"/>
        </w:rPr>
        <w:t xml:space="preserve">                         </w:t>
      </w:r>
      <w:r w:rsidR="002176CC">
        <w:rPr>
          <w:rFonts w:cstheme="minorHAnsi"/>
          <w:sz w:val="20"/>
          <w:szCs w:val="20"/>
        </w:rPr>
        <w:t xml:space="preserve">        </w:t>
      </w:r>
      <w:r w:rsidR="004543AD">
        <w:rPr>
          <w:rFonts w:cstheme="minorHAnsi"/>
          <w:sz w:val="20"/>
          <w:szCs w:val="20"/>
        </w:rPr>
        <w:t>YOUR REF:</w:t>
      </w:r>
      <w:r w:rsidR="00936F8D">
        <w:rPr>
          <w:rFonts w:cstheme="minorHAnsi"/>
          <w:sz w:val="20"/>
          <w:szCs w:val="20"/>
        </w:rPr>
        <w:t xml:space="preserve"> </w:t>
      </w:r>
      <w:r w:rsidR="004543AD">
        <w:rPr>
          <w:rFonts w:cstheme="minorHAnsi"/>
          <w:sz w:val="20"/>
          <w:szCs w:val="20"/>
        </w:rPr>
        <w:t>………</w:t>
      </w:r>
      <w:r w:rsidR="002176CC">
        <w:rPr>
          <w:rFonts w:cstheme="minorHAnsi"/>
          <w:sz w:val="20"/>
          <w:szCs w:val="20"/>
        </w:rPr>
        <w:t xml:space="preserve">  </w:t>
      </w:r>
      <w:r w:rsidR="004543AD">
        <w:rPr>
          <w:rFonts w:cstheme="minorHAnsi"/>
          <w:sz w:val="20"/>
          <w:szCs w:val="20"/>
        </w:rPr>
        <w:t xml:space="preserve">                                                           </w:t>
      </w:r>
      <w:r w:rsidRPr="00C81685">
        <w:rPr>
          <w:rFonts w:cstheme="minorHAnsi"/>
          <w:sz w:val="20"/>
          <w:szCs w:val="20"/>
        </w:rPr>
        <w:t>DATE:</w:t>
      </w:r>
      <w:r w:rsidR="00936F8D">
        <w:rPr>
          <w:rFonts w:cstheme="minorHAnsi"/>
          <w:sz w:val="20"/>
          <w:szCs w:val="20"/>
        </w:rPr>
        <w:t xml:space="preserve"> </w:t>
      </w:r>
      <w:r w:rsidR="004543AD">
        <w:rPr>
          <w:rFonts w:cstheme="minorHAnsi"/>
          <w:sz w:val="20"/>
          <w:szCs w:val="20"/>
        </w:rPr>
        <w:t>……</w:t>
      </w:r>
      <w:proofErr w:type="gramStart"/>
      <w:r w:rsidR="004543AD">
        <w:rPr>
          <w:rFonts w:cstheme="minorHAnsi"/>
          <w:sz w:val="20"/>
          <w:szCs w:val="20"/>
        </w:rPr>
        <w:t>…..</w:t>
      </w:r>
      <w:proofErr w:type="gramEnd"/>
    </w:p>
    <w:p w14:paraId="438DD458" w14:textId="77777777" w:rsidR="00C81685" w:rsidRPr="00C81685" w:rsidRDefault="002176CC" w:rsidP="00C81685">
      <w:pPr>
        <w:spacing w:line="240" w:lineRule="auto"/>
        <w:jc w:val="both"/>
        <w:rPr>
          <w:rFonts w:cstheme="minorHAnsi"/>
          <w:sz w:val="20"/>
          <w:szCs w:val="20"/>
        </w:rPr>
      </w:pPr>
      <w:r>
        <w:rPr>
          <w:rFonts w:cstheme="minorHAnsi"/>
          <w:sz w:val="20"/>
          <w:szCs w:val="20"/>
        </w:rPr>
        <w:t>The Director General,</w:t>
      </w:r>
    </w:p>
    <w:p w14:paraId="33180C3C" w14:textId="77777777" w:rsidR="002176CC" w:rsidRDefault="00C81685" w:rsidP="00C81685">
      <w:pPr>
        <w:spacing w:line="240" w:lineRule="auto"/>
        <w:jc w:val="both"/>
        <w:rPr>
          <w:rFonts w:cstheme="minorHAnsi"/>
          <w:sz w:val="20"/>
          <w:szCs w:val="20"/>
        </w:rPr>
      </w:pPr>
      <w:r w:rsidRPr="00C81685">
        <w:rPr>
          <w:rFonts w:cstheme="minorHAnsi"/>
          <w:sz w:val="20"/>
          <w:szCs w:val="20"/>
        </w:rPr>
        <w:t>Nigerian Investment and Promotion Commission</w:t>
      </w:r>
      <w:r w:rsidR="00D85C88">
        <w:rPr>
          <w:rFonts w:cstheme="minorHAnsi"/>
          <w:sz w:val="20"/>
          <w:szCs w:val="20"/>
        </w:rPr>
        <w:t>,</w:t>
      </w:r>
    </w:p>
    <w:p w14:paraId="3C9A3296" w14:textId="77777777" w:rsidR="00C81685" w:rsidRPr="00C81685" w:rsidRDefault="00C81685" w:rsidP="00C81685">
      <w:pPr>
        <w:spacing w:line="240" w:lineRule="auto"/>
        <w:jc w:val="both"/>
        <w:rPr>
          <w:rFonts w:cstheme="minorHAnsi"/>
          <w:sz w:val="20"/>
          <w:szCs w:val="20"/>
        </w:rPr>
      </w:pPr>
      <w:proofErr w:type="spellStart"/>
      <w:r w:rsidRPr="00C81685">
        <w:rPr>
          <w:rFonts w:cstheme="minorHAnsi"/>
          <w:sz w:val="20"/>
          <w:szCs w:val="20"/>
        </w:rPr>
        <w:t>Maitaima</w:t>
      </w:r>
      <w:proofErr w:type="spellEnd"/>
      <w:r w:rsidRPr="00C81685">
        <w:rPr>
          <w:rFonts w:cstheme="minorHAnsi"/>
          <w:sz w:val="20"/>
          <w:szCs w:val="20"/>
        </w:rPr>
        <w:t>,</w:t>
      </w:r>
    </w:p>
    <w:p w14:paraId="029387B4" w14:textId="77777777" w:rsidR="002176CC" w:rsidRDefault="00936F8D" w:rsidP="00C81685">
      <w:pPr>
        <w:spacing w:line="240" w:lineRule="auto"/>
        <w:jc w:val="both"/>
        <w:rPr>
          <w:rFonts w:cstheme="minorHAnsi"/>
          <w:sz w:val="20"/>
          <w:szCs w:val="20"/>
        </w:rPr>
      </w:pPr>
      <w:r>
        <w:rPr>
          <w:rFonts w:cstheme="minorHAnsi"/>
          <w:sz w:val="20"/>
          <w:szCs w:val="20"/>
        </w:rPr>
        <w:t>Abuja.</w:t>
      </w:r>
    </w:p>
    <w:p w14:paraId="70C9A462"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Dear Sir,</w:t>
      </w:r>
    </w:p>
    <w:p w14:paraId="02B432F4" w14:textId="77777777" w:rsidR="00C81685" w:rsidRPr="00394785" w:rsidRDefault="00C81685" w:rsidP="002176CC">
      <w:pPr>
        <w:spacing w:line="240" w:lineRule="auto"/>
        <w:jc w:val="center"/>
        <w:rPr>
          <w:rFonts w:cstheme="minorHAnsi"/>
          <w:b/>
          <w:sz w:val="20"/>
          <w:szCs w:val="20"/>
        </w:rPr>
      </w:pPr>
      <w:r w:rsidRPr="00394785">
        <w:rPr>
          <w:rFonts w:cstheme="minorHAnsi"/>
          <w:b/>
          <w:sz w:val="20"/>
          <w:szCs w:val="20"/>
        </w:rPr>
        <w:t>APPLICATION FOR RELIE</w:t>
      </w:r>
      <w:r w:rsidR="002176CC" w:rsidRPr="00394785">
        <w:rPr>
          <w:rFonts w:cstheme="minorHAnsi"/>
          <w:b/>
          <w:sz w:val="20"/>
          <w:szCs w:val="20"/>
        </w:rPr>
        <w:t>FS/APPROVALS FOR GOLD PALMS LTD</w:t>
      </w:r>
    </w:p>
    <w:p w14:paraId="56135BAF"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 xml:space="preserve">We write as solicitors of </w:t>
      </w:r>
      <w:proofErr w:type="gramStart"/>
      <w:r w:rsidRPr="00C81685">
        <w:rPr>
          <w:rFonts w:cstheme="minorHAnsi"/>
          <w:sz w:val="20"/>
          <w:szCs w:val="20"/>
        </w:rPr>
        <w:t>Gold</w:t>
      </w:r>
      <w:proofErr w:type="gramEnd"/>
      <w:r w:rsidRPr="00C81685">
        <w:rPr>
          <w:rFonts w:cstheme="minorHAnsi"/>
          <w:sz w:val="20"/>
          <w:szCs w:val="20"/>
        </w:rPr>
        <w:t xml:space="preserve"> palms Ltd (“our client”) on whose instructions we make this application. Our client is a private company limited by shares incorporated under the Companies and Allied</w:t>
      </w:r>
      <w:r w:rsidR="00D85C88">
        <w:rPr>
          <w:rFonts w:cstheme="minorHAnsi"/>
          <w:sz w:val="20"/>
          <w:szCs w:val="20"/>
        </w:rPr>
        <w:t xml:space="preserve"> Matters Act</w:t>
      </w:r>
      <w:r w:rsidRPr="00C81685">
        <w:rPr>
          <w:rFonts w:cstheme="minorHAnsi"/>
          <w:sz w:val="20"/>
          <w:szCs w:val="20"/>
        </w:rPr>
        <w:t xml:space="preserve"> with registration number RC NO:34435 and with its registered office at No 5 XYZ lane, Benin city, Edo state</w:t>
      </w:r>
    </w:p>
    <w:p w14:paraId="3FB12663" w14:textId="77777777" w:rsidR="00C81685" w:rsidRPr="00C81685" w:rsidRDefault="00BE3B68" w:rsidP="00C81685">
      <w:pPr>
        <w:spacing w:line="240" w:lineRule="auto"/>
        <w:jc w:val="both"/>
        <w:rPr>
          <w:rFonts w:cstheme="minorHAnsi"/>
          <w:sz w:val="20"/>
          <w:szCs w:val="20"/>
        </w:rPr>
      </w:pPr>
      <w:r>
        <w:rPr>
          <w:rFonts w:cstheme="minorHAnsi"/>
          <w:sz w:val="20"/>
          <w:szCs w:val="20"/>
        </w:rPr>
        <w:t xml:space="preserve">Two aliens, </w:t>
      </w:r>
      <w:proofErr w:type="spellStart"/>
      <w:r>
        <w:rPr>
          <w:rFonts w:cstheme="minorHAnsi"/>
          <w:sz w:val="20"/>
          <w:szCs w:val="20"/>
        </w:rPr>
        <w:t>Mr</w:t>
      </w:r>
      <w:proofErr w:type="spellEnd"/>
      <w:r>
        <w:rPr>
          <w:rFonts w:cstheme="minorHAnsi"/>
          <w:sz w:val="20"/>
          <w:szCs w:val="20"/>
        </w:rPr>
        <w:t xml:space="preserve"> Abdullah </w:t>
      </w:r>
      <w:proofErr w:type="spellStart"/>
      <w:r w:rsidR="00C81685" w:rsidRPr="00C81685">
        <w:rPr>
          <w:rFonts w:cstheme="minorHAnsi"/>
          <w:sz w:val="20"/>
          <w:szCs w:val="20"/>
        </w:rPr>
        <w:t>Seikh</w:t>
      </w:r>
      <w:proofErr w:type="spellEnd"/>
      <w:r w:rsidR="00C81685" w:rsidRPr="00C81685">
        <w:rPr>
          <w:rFonts w:cstheme="minorHAnsi"/>
          <w:sz w:val="20"/>
          <w:szCs w:val="20"/>
        </w:rPr>
        <w:t xml:space="preserve"> and </w:t>
      </w:r>
      <w:proofErr w:type="spellStart"/>
      <w:r w:rsidR="00C81685" w:rsidRPr="00C81685">
        <w:rPr>
          <w:rFonts w:cstheme="minorHAnsi"/>
          <w:sz w:val="20"/>
          <w:szCs w:val="20"/>
        </w:rPr>
        <w:t>Mr</w:t>
      </w:r>
      <w:proofErr w:type="spellEnd"/>
      <w:r w:rsidR="00C81685" w:rsidRPr="00C81685">
        <w:rPr>
          <w:rFonts w:cstheme="minorHAnsi"/>
          <w:sz w:val="20"/>
          <w:szCs w:val="20"/>
        </w:rPr>
        <w:t xml:space="preserve"> </w:t>
      </w:r>
      <w:proofErr w:type="spellStart"/>
      <w:r w:rsidR="00C81685" w:rsidRPr="00C81685">
        <w:rPr>
          <w:rFonts w:cstheme="minorHAnsi"/>
          <w:sz w:val="20"/>
          <w:szCs w:val="20"/>
        </w:rPr>
        <w:t>Abubakri</w:t>
      </w:r>
      <w:proofErr w:type="spellEnd"/>
      <w:r w:rsidR="00C81685" w:rsidRPr="00C81685">
        <w:rPr>
          <w:rFonts w:cstheme="minorHAnsi"/>
          <w:sz w:val="20"/>
          <w:szCs w:val="20"/>
        </w:rPr>
        <w:t xml:space="preserve"> Amin are undertaking different values of share capital</w:t>
      </w:r>
      <w:r>
        <w:rPr>
          <w:rFonts w:cstheme="minorHAnsi"/>
          <w:sz w:val="20"/>
          <w:szCs w:val="20"/>
        </w:rPr>
        <w:t xml:space="preserve"> in the company. </w:t>
      </w:r>
      <w:proofErr w:type="spellStart"/>
      <w:r>
        <w:rPr>
          <w:rFonts w:cstheme="minorHAnsi"/>
          <w:sz w:val="20"/>
          <w:szCs w:val="20"/>
        </w:rPr>
        <w:t>Mr</w:t>
      </w:r>
      <w:proofErr w:type="spellEnd"/>
      <w:r>
        <w:rPr>
          <w:rFonts w:cstheme="minorHAnsi"/>
          <w:sz w:val="20"/>
          <w:szCs w:val="20"/>
        </w:rPr>
        <w:t xml:space="preserve"> Abdullah </w:t>
      </w:r>
      <w:proofErr w:type="spellStart"/>
      <w:r w:rsidR="00C81685" w:rsidRPr="00C81685">
        <w:rPr>
          <w:rFonts w:cstheme="minorHAnsi"/>
          <w:sz w:val="20"/>
          <w:szCs w:val="20"/>
        </w:rPr>
        <w:t>seikh</w:t>
      </w:r>
      <w:proofErr w:type="spellEnd"/>
      <w:r w:rsidR="00C81685" w:rsidRPr="00C81685">
        <w:rPr>
          <w:rFonts w:cstheme="minorHAnsi"/>
          <w:sz w:val="20"/>
          <w:szCs w:val="20"/>
        </w:rPr>
        <w:t xml:space="preserve"> seeks to bring in 100,000 Euros as a loan from a Malaysian bank to expand the company’s capital base.</w:t>
      </w:r>
      <w:r>
        <w:rPr>
          <w:rFonts w:cstheme="minorHAnsi"/>
          <w:sz w:val="20"/>
          <w:szCs w:val="20"/>
        </w:rPr>
        <w:t xml:space="preserve"> The company also provided tarred roads within their vicinity</w:t>
      </w:r>
    </w:p>
    <w:p w14:paraId="0A1A7E55"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We therefore a</w:t>
      </w:r>
      <w:r w:rsidR="002176CC">
        <w:rPr>
          <w:rFonts w:cstheme="minorHAnsi"/>
          <w:sz w:val="20"/>
          <w:szCs w:val="20"/>
        </w:rPr>
        <w:t>pply for the following reliefs;</w:t>
      </w:r>
    </w:p>
    <w:p w14:paraId="356D389A" w14:textId="77777777" w:rsidR="00BE3B68" w:rsidRDefault="00C81685" w:rsidP="00B208E0">
      <w:pPr>
        <w:pStyle w:val="ListParagraph"/>
        <w:numPr>
          <w:ilvl w:val="0"/>
          <w:numId w:val="111"/>
        </w:numPr>
        <w:spacing w:line="240" w:lineRule="auto"/>
        <w:jc w:val="both"/>
        <w:rPr>
          <w:rFonts w:cstheme="minorHAnsi"/>
          <w:sz w:val="20"/>
          <w:szCs w:val="20"/>
        </w:rPr>
      </w:pPr>
      <w:r w:rsidRPr="00BE3B68">
        <w:rPr>
          <w:rFonts w:cstheme="minorHAnsi"/>
          <w:sz w:val="20"/>
          <w:szCs w:val="20"/>
        </w:rPr>
        <w:t>Rural i</w:t>
      </w:r>
      <w:r w:rsidR="00364CD6">
        <w:rPr>
          <w:rFonts w:cstheme="minorHAnsi"/>
          <w:sz w:val="20"/>
          <w:szCs w:val="20"/>
        </w:rPr>
        <w:t>nvestment allowance under CITA</w:t>
      </w:r>
    </w:p>
    <w:p w14:paraId="3A214EDA" w14:textId="77777777" w:rsidR="002176CC" w:rsidRPr="00BE3B68" w:rsidRDefault="00C81685" w:rsidP="00B208E0">
      <w:pPr>
        <w:pStyle w:val="ListParagraph"/>
        <w:numPr>
          <w:ilvl w:val="0"/>
          <w:numId w:val="111"/>
        </w:numPr>
        <w:spacing w:line="240" w:lineRule="auto"/>
        <w:jc w:val="both"/>
        <w:rPr>
          <w:rFonts w:cstheme="minorHAnsi"/>
          <w:sz w:val="20"/>
          <w:szCs w:val="20"/>
        </w:rPr>
      </w:pPr>
      <w:r w:rsidRPr="00BE3B68">
        <w:rPr>
          <w:rFonts w:cstheme="minorHAnsi"/>
          <w:sz w:val="20"/>
          <w:szCs w:val="20"/>
        </w:rPr>
        <w:t>Tax reli</w:t>
      </w:r>
      <w:r w:rsidR="002176CC" w:rsidRPr="00BE3B68">
        <w:rPr>
          <w:rFonts w:cstheme="minorHAnsi"/>
          <w:sz w:val="20"/>
          <w:szCs w:val="20"/>
        </w:rPr>
        <w:t>ef of interest on foreign loans</w:t>
      </w:r>
    </w:p>
    <w:p w14:paraId="2ADAD20B" w14:textId="77777777" w:rsidR="00AC3965" w:rsidRPr="00C81685" w:rsidRDefault="00AC3965" w:rsidP="00C81685">
      <w:pPr>
        <w:spacing w:line="240" w:lineRule="auto"/>
        <w:jc w:val="both"/>
        <w:rPr>
          <w:rFonts w:cstheme="minorHAnsi"/>
          <w:sz w:val="20"/>
          <w:szCs w:val="20"/>
        </w:rPr>
      </w:pPr>
      <w:r>
        <w:rPr>
          <w:rFonts w:cstheme="minorHAnsi"/>
          <w:sz w:val="20"/>
          <w:szCs w:val="20"/>
        </w:rPr>
        <w:t>Thank you</w:t>
      </w:r>
    </w:p>
    <w:p w14:paraId="27B8C976"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Yours faithfully,</w:t>
      </w:r>
    </w:p>
    <w:p w14:paraId="7715890F"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w:t>
      </w:r>
    </w:p>
    <w:p w14:paraId="1037F272" w14:textId="77777777" w:rsidR="00C81685" w:rsidRPr="00C81685" w:rsidRDefault="00394785" w:rsidP="00C81685">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4D5CCBC4" w14:textId="77777777" w:rsidR="00C81685" w:rsidRPr="00C81685" w:rsidRDefault="00394785" w:rsidP="00C81685">
      <w:pPr>
        <w:spacing w:line="240" w:lineRule="auto"/>
        <w:jc w:val="both"/>
        <w:rPr>
          <w:rFonts w:cstheme="minorHAnsi"/>
          <w:sz w:val="20"/>
          <w:szCs w:val="20"/>
        </w:rPr>
      </w:pPr>
      <w:r>
        <w:rPr>
          <w:rFonts w:cstheme="minorHAnsi"/>
          <w:sz w:val="20"/>
          <w:szCs w:val="20"/>
        </w:rPr>
        <w:t xml:space="preserve">FOR: May </w:t>
      </w:r>
      <w:proofErr w:type="spellStart"/>
      <w:r>
        <w:rPr>
          <w:rFonts w:cstheme="minorHAnsi"/>
          <w:sz w:val="20"/>
          <w:szCs w:val="20"/>
        </w:rPr>
        <w:t>Tarafa</w:t>
      </w:r>
      <w:proofErr w:type="spellEnd"/>
      <w:r w:rsidR="00C81685" w:rsidRPr="00C81685">
        <w:rPr>
          <w:rFonts w:cstheme="minorHAnsi"/>
          <w:sz w:val="20"/>
          <w:szCs w:val="20"/>
        </w:rPr>
        <w:t xml:space="preserve"> and Co.</w:t>
      </w:r>
    </w:p>
    <w:p w14:paraId="7C01FB8F" w14:textId="77777777" w:rsidR="00394785" w:rsidRDefault="00C81685" w:rsidP="00394785">
      <w:pPr>
        <w:spacing w:line="240" w:lineRule="auto"/>
        <w:jc w:val="center"/>
        <w:rPr>
          <w:rFonts w:cstheme="minorHAnsi"/>
          <w:b/>
          <w:sz w:val="20"/>
          <w:szCs w:val="20"/>
        </w:rPr>
      </w:pPr>
      <w:r w:rsidRPr="00394785">
        <w:rPr>
          <w:rFonts w:cstheme="minorHAnsi"/>
          <w:b/>
          <w:sz w:val="20"/>
          <w:szCs w:val="20"/>
        </w:rPr>
        <w:t xml:space="preserve">DOCUMENTS TO BE ATTACHED IN SUPPORT OF APPLICATION TO RELEVANT REGULATORY AGENCIES </w:t>
      </w:r>
    </w:p>
    <w:p w14:paraId="731CA996" w14:textId="77777777" w:rsidR="00C81685" w:rsidRPr="001435D6" w:rsidRDefault="00C81685" w:rsidP="001435D6">
      <w:pPr>
        <w:spacing w:line="240" w:lineRule="auto"/>
        <w:rPr>
          <w:rFonts w:cstheme="minorHAnsi"/>
          <w:b/>
          <w:sz w:val="20"/>
          <w:szCs w:val="20"/>
        </w:rPr>
      </w:pPr>
      <w:r w:rsidRPr="001435D6">
        <w:rPr>
          <w:rFonts w:cstheme="minorHAnsi"/>
          <w:b/>
          <w:sz w:val="20"/>
          <w:szCs w:val="20"/>
        </w:rPr>
        <w:lastRenderedPageBreak/>
        <w:t>NIPC</w:t>
      </w:r>
    </w:p>
    <w:p w14:paraId="2DA2DD73"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 xml:space="preserve">A foreign investor must, after incorporation as a Nigerian company but before starting business, apply to the NIPC in the prescribed form for registration. NIPC is the agency of Government that </w:t>
      </w:r>
      <w:r w:rsidRPr="002176CC">
        <w:rPr>
          <w:rFonts w:cstheme="minorHAnsi"/>
          <w:b/>
          <w:sz w:val="20"/>
          <w:szCs w:val="20"/>
        </w:rPr>
        <w:t>co-ordinates and monitors all investment promotion activities.</w:t>
      </w:r>
      <w:r w:rsidRPr="00C81685">
        <w:rPr>
          <w:rFonts w:cstheme="minorHAnsi"/>
          <w:sz w:val="20"/>
          <w:szCs w:val="20"/>
        </w:rPr>
        <w:t xml:space="preserve"> It houses One Sto</w:t>
      </w:r>
      <w:r w:rsidR="00AC3965">
        <w:rPr>
          <w:rFonts w:cstheme="minorHAnsi"/>
          <w:sz w:val="20"/>
          <w:szCs w:val="20"/>
        </w:rPr>
        <w:t xml:space="preserve">p Investment Centre (OSIC) which </w:t>
      </w:r>
      <w:r w:rsidRPr="00C81685">
        <w:rPr>
          <w:rFonts w:cstheme="minorHAnsi"/>
          <w:sz w:val="20"/>
          <w:szCs w:val="20"/>
        </w:rPr>
        <w:t>is an agency that helps foreigners to interface with agencies like Immigration</w:t>
      </w:r>
      <w:r w:rsidR="00AC3965">
        <w:rPr>
          <w:rFonts w:cstheme="minorHAnsi"/>
          <w:sz w:val="20"/>
          <w:szCs w:val="20"/>
        </w:rPr>
        <w:t>,</w:t>
      </w:r>
      <w:r w:rsidRPr="00C81685">
        <w:rPr>
          <w:rFonts w:cstheme="minorHAnsi"/>
          <w:sz w:val="20"/>
          <w:szCs w:val="20"/>
        </w:rPr>
        <w:t xml:space="preserve"> CAC, SEC</w:t>
      </w:r>
      <w:r w:rsidR="00AC3965">
        <w:rPr>
          <w:rFonts w:cstheme="minorHAnsi"/>
          <w:sz w:val="20"/>
          <w:szCs w:val="20"/>
        </w:rPr>
        <w:t xml:space="preserve"> so they don’t start running around and get confused</w:t>
      </w:r>
      <w:r w:rsidRPr="00C81685">
        <w:rPr>
          <w:rFonts w:cstheme="minorHAnsi"/>
          <w:sz w:val="20"/>
          <w:szCs w:val="20"/>
        </w:rPr>
        <w:t xml:space="preserve">. </w:t>
      </w:r>
    </w:p>
    <w:p w14:paraId="5C16454A" w14:textId="77777777" w:rsidR="00C81685" w:rsidRPr="00C81685" w:rsidRDefault="00AC3965" w:rsidP="00C81685">
      <w:pPr>
        <w:spacing w:line="240" w:lineRule="auto"/>
        <w:jc w:val="both"/>
        <w:rPr>
          <w:rFonts w:cstheme="minorHAnsi"/>
          <w:sz w:val="20"/>
          <w:szCs w:val="20"/>
        </w:rPr>
      </w:pPr>
      <w:r w:rsidRPr="00BE3B68">
        <w:rPr>
          <w:rFonts w:cstheme="minorHAnsi"/>
          <w:b/>
          <w:sz w:val="20"/>
          <w:szCs w:val="20"/>
        </w:rPr>
        <w:t>Functions of NIPC</w:t>
      </w:r>
      <w:r>
        <w:rPr>
          <w:rFonts w:cstheme="minorHAnsi"/>
          <w:sz w:val="20"/>
          <w:szCs w:val="20"/>
        </w:rPr>
        <w:t xml:space="preserve"> (check overview- pls read, </w:t>
      </w:r>
      <w:proofErr w:type="spellStart"/>
      <w:r>
        <w:rPr>
          <w:rFonts w:cstheme="minorHAnsi"/>
          <w:sz w:val="20"/>
          <w:szCs w:val="20"/>
        </w:rPr>
        <w:t>its</w:t>
      </w:r>
      <w:proofErr w:type="spellEnd"/>
      <w:r>
        <w:rPr>
          <w:rFonts w:cstheme="minorHAnsi"/>
          <w:sz w:val="20"/>
          <w:szCs w:val="20"/>
        </w:rPr>
        <w:t xml:space="preserve"> very important)</w:t>
      </w:r>
    </w:p>
    <w:p w14:paraId="5D6D10C8" w14:textId="77777777" w:rsidR="00C81685" w:rsidRPr="00AC3965" w:rsidRDefault="00C81685" w:rsidP="00C81685">
      <w:pPr>
        <w:spacing w:line="240" w:lineRule="auto"/>
        <w:jc w:val="both"/>
        <w:rPr>
          <w:rFonts w:cstheme="minorHAnsi"/>
          <w:b/>
          <w:sz w:val="20"/>
          <w:szCs w:val="20"/>
        </w:rPr>
      </w:pPr>
      <w:r w:rsidRPr="00AC3965">
        <w:rPr>
          <w:rFonts w:cstheme="minorHAnsi"/>
          <w:b/>
          <w:sz w:val="20"/>
          <w:szCs w:val="20"/>
        </w:rPr>
        <w:t>Procedure for registration with NIPC</w:t>
      </w:r>
    </w:p>
    <w:p w14:paraId="3C29ADE3" w14:textId="77777777" w:rsidR="00BE3B68" w:rsidRDefault="00C81685" w:rsidP="00B208E0">
      <w:pPr>
        <w:pStyle w:val="ListParagraph"/>
        <w:numPr>
          <w:ilvl w:val="0"/>
          <w:numId w:val="112"/>
        </w:numPr>
        <w:spacing w:line="240" w:lineRule="auto"/>
        <w:jc w:val="both"/>
        <w:rPr>
          <w:rFonts w:cstheme="minorHAnsi"/>
          <w:sz w:val="20"/>
          <w:szCs w:val="20"/>
        </w:rPr>
      </w:pPr>
      <w:r w:rsidRPr="00BE3B68">
        <w:rPr>
          <w:rFonts w:cstheme="minorHAnsi"/>
          <w:sz w:val="20"/>
          <w:szCs w:val="20"/>
        </w:rPr>
        <w:t>The company seeking registration with NIPC must first obtain</w:t>
      </w:r>
      <w:r w:rsidR="00AC3965" w:rsidRPr="00BE3B68">
        <w:rPr>
          <w:rFonts w:cstheme="minorHAnsi"/>
          <w:sz w:val="20"/>
          <w:szCs w:val="20"/>
        </w:rPr>
        <w:t>, fill</w:t>
      </w:r>
      <w:r w:rsidRPr="00BE3B68">
        <w:rPr>
          <w:rFonts w:cstheme="minorHAnsi"/>
          <w:sz w:val="20"/>
          <w:szCs w:val="20"/>
        </w:rPr>
        <w:t xml:space="preserve"> </w:t>
      </w:r>
      <w:r w:rsidR="00AC3965" w:rsidRPr="00BE3B68">
        <w:rPr>
          <w:rFonts w:cstheme="minorHAnsi"/>
          <w:sz w:val="20"/>
          <w:szCs w:val="20"/>
        </w:rPr>
        <w:t xml:space="preserve">and submit </w:t>
      </w:r>
      <w:r w:rsidRPr="00BE3B68">
        <w:rPr>
          <w:rFonts w:cstheme="minorHAnsi"/>
          <w:sz w:val="20"/>
          <w:szCs w:val="20"/>
        </w:rPr>
        <w:t>the NIPC Form</w:t>
      </w:r>
      <w:r w:rsidR="00AC3965" w:rsidRPr="00BE3B68">
        <w:rPr>
          <w:rFonts w:cstheme="minorHAnsi"/>
          <w:sz w:val="20"/>
          <w:szCs w:val="20"/>
        </w:rPr>
        <w:t xml:space="preserve"> </w:t>
      </w:r>
      <w:r w:rsidR="00513BD8">
        <w:rPr>
          <w:rFonts w:cstheme="minorHAnsi"/>
          <w:sz w:val="20"/>
          <w:szCs w:val="20"/>
        </w:rPr>
        <w:t xml:space="preserve">1 </w:t>
      </w:r>
      <w:r w:rsidR="00AC3965" w:rsidRPr="00BE3B68">
        <w:rPr>
          <w:rFonts w:cstheme="minorHAnsi"/>
          <w:sz w:val="20"/>
          <w:szCs w:val="20"/>
        </w:rPr>
        <w:t>at headquarters</w:t>
      </w:r>
    </w:p>
    <w:p w14:paraId="2600A027" w14:textId="77777777" w:rsidR="00BE3B68" w:rsidRDefault="00C81685" w:rsidP="00B208E0">
      <w:pPr>
        <w:pStyle w:val="ListParagraph"/>
        <w:numPr>
          <w:ilvl w:val="0"/>
          <w:numId w:val="112"/>
        </w:numPr>
        <w:spacing w:line="240" w:lineRule="auto"/>
        <w:jc w:val="both"/>
        <w:rPr>
          <w:rFonts w:cstheme="minorHAnsi"/>
          <w:sz w:val="20"/>
          <w:szCs w:val="20"/>
        </w:rPr>
      </w:pPr>
      <w:r w:rsidRPr="00BE3B68">
        <w:rPr>
          <w:rFonts w:cstheme="minorHAnsi"/>
          <w:sz w:val="20"/>
          <w:szCs w:val="20"/>
        </w:rPr>
        <w:t>A non- refundable deposit of ten thousand na</w:t>
      </w:r>
      <w:r w:rsidR="00BE3B68">
        <w:rPr>
          <w:rFonts w:cstheme="minorHAnsi"/>
          <w:sz w:val="20"/>
          <w:szCs w:val="20"/>
        </w:rPr>
        <w:t xml:space="preserve">ira (N10, 000) must be paid. </w:t>
      </w:r>
      <w:r w:rsidR="00AC3965" w:rsidRPr="00BE3B68">
        <w:rPr>
          <w:rFonts w:cstheme="minorHAnsi"/>
          <w:sz w:val="20"/>
          <w:szCs w:val="20"/>
        </w:rPr>
        <w:t>T</w:t>
      </w:r>
      <w:r w:rsidRPr="00BE3B68">
        <w:rPr>
          <w:rFonts w:cstheme="minorHAnsi"/>
          <w:sz w:val="20"/>
          <w:szCs w:val="20"/>
        </w:rPr>
        <w:t>he Commission will register the applicant company WITHIN 14 days of the receipt of the application.</w:t>
      </w:r>
    </w:p>
    <w:p w14:paraId="010CC4F9" w14:textId="77777777" w:rsidR="00C81685" w:rsidRPr="00BE3B68" w:rsidRDefault="00C81685" w:rsidP="00B208E0">
      <w:pPr>
        <w:pStyle w:val="ListParagraph"/>
        <w:numPr>
          <w:ilvl w:val="0"/>
          <w:numId w:val="112"/>
        </w:numPr>
        <w:spacing w:line="240" w:lineRule="auto"/>
        <w:jc w:val="both"/>
        <w:rPr>
          <w:rFonts w:cstheme="minorHAnsi"/>
          <w:sz w:val="20"/>
          <w:szCs w:val="20"/>
        </w:rPr>
      </w:pPr>
      <w:r w:rsidRPr="00BE3B68">
        <w:rPr>
          <w:rFonts w:cstheme="minorHAnsi"/>
          <w:sz w:val="20"/>
          <w:szCs w:val="20"/>
        </w:rPr>
        <w:t xml:space="preserve">Documents to accompany the application to </w:t>
      </w:r>
      <w:r w:rsidR="00AC3965" w:rsidRPr="00BE3B68">
        <w:rPr>
          <w:rFonts w:cstheme="minorHAnsi"/>
          <w:sz w:val="20"/>
          <w:szCs w:val="20"/>
        </w:rPr>
        <w:t>NIPC</w:t>
      </w:r>
      <w:r w:rsidR="00BE3B68">
        <w:rPr>
          <w:rFonts w:cstheme="minorHAnsi"/>
          <w:sz w:val="20"/>
          <w:szCs w:val="20"/>
        </w:rPr>
        <w:t>:</w:t>
      </w:r>
      <w:r w:rsidR="003E205E" w:rsidRPr="00BE3B68">
        <w:rPr>
          <w:rFonts w:cstheme="minorHAnsi"/>
          <w:sz w:val="20"/>
          <w:szCs w:val="20"/>
        </w:rPr>
        <w:t xml:space="preserve"> </w:t>
      </w:r>
      <w:r w:rsidRPr="00BE3B68">
        <w:rPr>
          <w:rFonts w:cstheme="minorHAnsi"/>
          <w:sz w:val="20"/>
          <w:szCs w:val="20"/>
        </w:rPr>
        <w:t xml:space="preserve">Joint-Venture agreement </w:t>
      </w:r>
      <w:r w:rsidR="003E205E" w:rsidRPr="00BE3B68">
        <w:rPr>
          <w:rFonts w:cstheme="minorHAnsi"/>
          <w:sz w:val="20"/>
          <w:szCs w:val="20"/>
        </w:rPr>
        <w:t xml:space="preserve">(where necessary), </w:t>
      </w:r>
      <w:r w:rsidRPr="00BE3B68">
        <w:rPr>
          <w:rFonts w:cstheme="minorHAnsi"/>
          <w:sz w:val="20"/>
          <w:szCs w:val="20"/>
        </w:rPr>
        <w:t>Certificate of Incorporation</w:t>
      </w:r>
      <w:r w:rsidR="003E205E" w:rsidRPr="00BE3B68">
        <w:rPr>
          <w:rFonts w:cstheme="minorHAnsi"/>
          <w:sz w:val="20"/>
          <w:szCs w:val="20"/>
        </w:rPr>
        <w:t xml:space="preserve">, </w:t>
      </w:r>
      <w:r w:rsidRPr="00BE3B68">
        <w:rPr>
          <w:rFonts w:cstheme="minorHAnsi"/>
          <w:sz w:val="20"/>
          <w:szCs w:val="20"/>
        </w:rPr>
        <w:t>Certificate of Capital Importation</w:t>
      </w:r>
      <w:r w:rsidR="003E205E" w:rsidRPr="00BE3B68">
        <w:rPr>
          <w:rFonts w:cstheme="minorHAnsi"/>
          <w:sz w:val="20"/>
          <w:szCs w:val="20"/>
        </w:rPr>
        <w:t xml:space="preserve">, </w:t>
      </w:r>
      <w:r w:rsidRPr="00BE3B68">
        <w:rPr>
          <w:rFonts w:cstheme="minorHAnsi"/>
          <w:sz w:val="20"/>
          <w:szCs w:val="20"/>
        </w:rPr>
        <w:t>List of the directors of the company; and their particulars / their nationalities</w:t>
      </w:r>
      <w:r w:rsidR="003E205E" w:rsidRPr="00BE3B68">
        <w:rPr>
          <w:rFonts w:cstheme="minorHAnsi"/>
          <w:sz w:val="20"/>
          <w:szCs w:val="20"/>
        </w:rPr>
        <w:t xml:space="preserve">, </w:t>
      </w:r>
      <w:r w:rsidRPr="00BE3B68">
        <w:rPr>
          <w:rFonts w:cstheme="minorHAnsi"/>
          <w:sz w:val="20"/>
          <w:szCs w:val="20"/>
        </w:rPr>
        <w:t>Memorandum and Articles of Associatio</w:t>
      </w:r>
      <w:r w:rsidR="003E205E" w:rsidRPr="00BE3B68">
        <w:rPr>
          <w:rFonts w:cstheme="minorHAnsi"/>
          <w:sz w:val="20"/>
          <w:szCs w:val="20"/>
        </w:rPr>
        <w:t xml:space="preserve">n, </w:t>
      </w:r>
      <w:r w:rsidRPr="00BE3B68">
        <w:rPr>
          <w:rFonts w:cstheme="minorHAnsi"/>
          <w:sz w:val="20"/>
          <w:szCs w:val="20"/>
        </w:rPr>
        <w:t>Application</w:t>
      </w:r>
      <w:r w:rsidR="003E205E" w:rsidRPr="00BE3B68">
        <w:rPr>
          <w:rFonts w:cstheme="minorHAnsi"/>
          <w:sz w:val="20"/>
          <w:szCs w:val="20"/>
        </w:rPr>
        <w:t xml:space="preserve">, </w:t>
      </w:r>
      <w:r w:rsidRPr="00BE3B68">
        <w:rPr>
          <w:rFonts w:cstheme="minorHAnsi"/>
          <w:sz w:val="20"/>
          <w:szCs w:val="20"/>
        </w:rPr>
        <w:t>Deed(s) of Sub-Lease/Tenancy Agreement for the premises to be u</w:t>
      </w:r>
      <w:r w:rsidR="003E205E" w:rsidRPr="00BE3B68">
        <w:rPr>
          <w:rFonts w:cstheme="minorHAnsi"/>
          <w:sz w:val="20"/>
          <w:szCs w:val="20"/>
        </w:rPr>
        <w:t>sed for the company’s operation, etc</w:t>
      </w:r>
      <w:r w:rsidR="00BE3B68">
        <w:rPr>
          <w:rFonts w:cstheme="minorHAnsi"/>
          <w:sz w:val="20"/>
          <w:szCs w:val="20"/>
        </w:rPr>
        <w:t xml:space="preserve">. </w:t>
      </w:r>
      <w:r w:rsidRPr="00BE3B68">
        <w:rPr>
          <w:rFonts w:cstheme="minorHAnsi"/>
          <w:sz w:val="20"/>
          <w:szCs w:val="20"/>
        </w:rPr>
        <w:t xml:space="preserve">The capital importation could be in cash, consideration other than cash, </w:t>
      </w:r>
      <w:proofErr w:type="gramStart"/>
      <w:r w:rsidRPr="00BE3B68">
        <w:rPr>
          <w:rFonts w:cstheme="minorHAnsi"/>
          <w:sz w:val="20"/>
          <w:szCs w:val="20"/>
        </w:rPr>
        <w:t>e.g.</w:t>
      </w:r>
      <w:proofErr w:type="gramEnd"/>
      <w:r w:rsidRPr="00BE3B68">
        <w:rPr>
          <w:rFonts w:cstheme="minorHAnsi"/>
          <w:sz w:val="20"/>
          <w:szCs w:val="20"/>
        </w:rPr>
        <w:t xml:space="preserve"> importation of equipment or raw materials, or through the Debt equity conversion </w:t>
      </w:r>
      <w:proofErr w:type="spellStart"/>
      <w:r w:rsidRPr="00BE3B68">
        <w:rPr>
          <w:rFonts w:cstheme="minorHAnsi"/>
          <w:sz w:val="20"/>
          <w:szCs w:val="20"/>
        </w:rPr>
        <w:t>programme</w:t>
      </w:r>
      <w:proofErr w:type="spellEnd"/>
      <w:r w:rsidRPr="00BE3B68">
        <w:rPr>
          <w:rFonts w:cstheme="minorHAnsi"/>
          <w:sz w:val="20"/>
          <w:szCs w:val="20"/>
        </w:rPr>
        <w:t>.</w:t>
      </w:r>
    </w:p>
    <w:p w14:paraId="61ED3EE6" w14:textId="77777777" w:rsidR="00EB76FF" w:rsidRPr="00EB76FF" w:rsidRDefault="00EB76FF" w:rsidP="00EB76FF">
      <w:pPr>
        <w:spacing w:line="240" w:lineRule="auto"/>
        <w:jc w:val="both"/>
        <w:rPr>
          <w:rFonts w:cstheme="minorHAnsi"/>
          <w:b/>
          <w:sz w:val="20"/>
          <w:szCs w:val="20"/>
        </w:rPr>
      </w:pPr>
      <w:r w:rsidRPr="00EB76FF">
        <w:rPr>
          <w:rFonts w:cstheme="minorHAnsi"/>
          <w:b/>
          <w:sz w:val="20"/>
          <w:szCs w:val="20"/>
        </w:rPr>
        <w:t>EASE OF DOING BUSINESS: THE NEED TO PROTECT FOR</w:t>
      </w:r>
      <w:r w:rsidR="00BE3B68">
        <w:rPr>
          <w:rFonts w:cstheme="minorHAnsi"/>
          <w:b/>
          <w:sz w:val="20"/>
          <w:szCs w:val="20"/>
        </w:rPr>
        <w:t>EIGNERS IN NIGERIA AND NIGERIAN</w:t>
      </w:r>
      <w:r w:rsidRPr="00EB76FF">
        <w:rPr>
          <w:rFonts w:cstheme="minorHAnsi"/>
          <w:b/>
          <w:sz w:val="20"/>
          <w:szCs w:val="20"/>
        </w:rPr>
        <w:t xml:space="preserve">S </w:t>
      </w:r>
      <w:r w:rsidR="00BE3B68">
        <w:rPr>
          <w:rFonts w:cstheme="minorHAnsi"/>
          <w:b/>
          <w:sz w:val="20"/>
          <w:szCs w:val="20"/>
        </w:rPr>
        <w:t xml:space="preserve">AS </w:t>
      </w:r>
      <w:r w:rsidRPr="00EB76FF">
        <w:rPr>
          <w:rFonts w:cstheme="minorHAnsi"/>
          <w:b/>
          <w:sz w:val="20"/>
          <w:szCs w:val="20"/>
        </w:rPr>
        <w:t>WELL</w:t>
      </w:r>
    </w:p>
    <w:p w14:paraId="6592F178" w14:textId="77777777" w:rsidR="00EB76FF" w:rsidRPr="00C81685" w:rsidRDefault="00EB76FF" w:rsidP="00EB76FF">
      <w:pPr>
        <w:spacing w:line="240" w:lineRule="auto"/>
        <w:jc w:val="both"/>
        <w:rPr>
          <w:rFonts w:cstheme="minorHAnsi"/>
          <w:sz w:val="20"/>
          <w:szCs w:val="20"/>
        </w:rPr>
      </w:pPr>
      <w:r w:rsidRPr="00EB76FF">
        <w:rPr>
          <w:rFonts w:cstheme="minorHAnsi"/>
          <w:b/>
          <w:sz w:val="20"/>
          <w:szCs w:val="20"/>
        </w:rPr>
        <w:t>Assurances under the NIPC ACT for foreign investors</w:t>
      </w:r>
      <w:r w:rsidR="001435D6">
        <w:rPr>
          <w:rFonts w:cstheme="minorHAnsi"/>
          <w:sz w:val="20"/>
          <w:szCs w:val="20"/>
        </w:rPr>
        <w:t>--</w:t>
      </w:r>
      <w:r w:rsidRPr="003E205E">
        <w:rPr>
          <w:rFonts w:cstheme="minorHAnsi"/>
          <w:b/>
          <w:color w:val="FF0000"/>
          <w:sz w:val="20"/>
          <w:szCs w:val="20"/>
        </w:rPr>
        <w:t>S 24</w:t>
      </w:r>
      <w:r>
        <w:rPr>
          <w:rFonts w:cstheme="minorHAnsi"/>
          <w:b/>
          <w:color w:val="FF0000"/>
          <w:sz w:val="20"/>
          <w:szCs w:val="20"/>
        </w:rPr>
        <w:t>, 25,</w:t>
      </w:r>
      <w:r w:rsidR="001435D6">
        <w:rPr>
          <w:rFonts w:cstheme="minorHAnsi"/>
          <w:b/>
          <w:color w:val="FF0000"/>
          <w:sz w:val="20"/>
          <w:szCs w:val="20"/>
        </w:rPr>
        <w:t xml:space="preserve"> </w:t>
      </w:r>
      <w:r>
        <w:rPr>
          <w:rFonts w:cstheme="minorHAnsi"/>
          <w:b/>
          <w:color w:val="FF0000"/>
          <w:sz w:val="20"/>
          <w:szCs w:val="20"/>
        </w:rPr>
        <w:t>26</w:t>
      </w:r>
      <w:r w:rsidRPr="003E205E">
        <w:rPr>
          <w:rFonts w:cstheme="minorHAnsi"/>
          <w:b/>
          <w:color w:val="FF0000"/>
          <w:sz w:val="20"/>
          <w:szCs w:val="20"/>
        </w:rPr>
        <w:t xml:space="preserve"> NIP</w:t>
      </w:r>
      <w:r>
        <w:rPr>
          <w:rFonts w:cstheme="minorHAnsi"/>
          <w:b/>
          <w:color w:val="FF0000"/>
          <w:sz w:val="20"/>
          <w:szCs w:val="20"/>
        </w:rPr>
        <w:t>C</w:t>
      </w:r>
    </w:p>
    <w:p w14:paraId="51466DD2" w14:textId="77777777" w:rsidR="00CF25ED" w:rsidRPr="00CF25ED" w:rsidRDefault="00177686" w:rsidP="00213DEB">
      <w:pPr>
        <w:pStyle w:val="ListParagraph"/>
        <w:numPr>
          <w:ilvl w:val="0"/>
          <w:numId w:val="19"/>
        </w:numPr>
        <w:spacing w:line="240" w:lineRule="auto"/>
        <w:jc w:val="both"/>
        <w:rPr>
          <w:rFonts w:cstheme="minorHAnsi"/>
          <w:sz w:val="20"/>
          <w:szCs w:val="20"/>
        </w:rPr>
      </w:pPr>
      <w:r w:rsidRPr="00BE3B68">
        <w:rPr>
          <w:rFonts w:cstheme="minorHAnsi"/>
          <w:b/>
          <w:sz w:val="20"/>
          <w:szCs w:val="20"/>
        </w:rPr>
        <w:t>Guaranteed repatriation of profits</w:t>
      </w:r>
      <w:r>
        <w:rPr>
          <w:rFonts w:cstheme="minorHAnsi"/>
          <w:sz w:val="20"/>
          <w:szCs w:val="20"/>
        </w:rPr>
        <w:t xml:space="preserve">: </w:t>
      </w:r>
      <w:r w:rsidR="00CF25ED" w:rsidRPr="00CF25ED">
        <w:rPr>
          <w:rFonts w:cstheme="minorHAnsi"/>
          <w:sz w:val="20"/>
          <w:szCs w:val="20"/>
        </w:rPr>
        <w:t>Transfer of capital, profit and dividend</w:t>
      </w:r>
      <w:r w:rsidR="001435D6">
        <w:rPr>
          <w:rFonts w:cstheme="minorHAnsi"/>
          <w:sz w:val="20"/>
          <w:szCs w:val="20"/>
        </w:rPr>
        <w:t xml:space="preserve"> </w:t>
      </w:r>
      <w:r w:rsidR="00CF25ED" w:rsidRPr="00CF25ED">
        <w:rPr>
          <w:rFonts w:cstheme="minorHAnsi"/>
          <w:sz w:val="20"/>
          <w:szCs w:val="20"/>
        </w:rPr>
        <w:t xml:space="preserve">(funds) </w:t>
      </w:r>
      <w:r>
        <w:rPr>
          <w:rFonts w:cstheme="minorHAnsi"/>
          <w:sz w:val="20"/>
          <w:szCs w:val="20"/>
        </w:rPr>
        <w:t xml:space="preserve">back </w:t>
      </w:r>
      <w:r w:rsidR="00CF25ED" w:rsidRPr="00CF25ED">
        <w:rPr>
          <w:rFonts w:cstheme="minorHAnsi"/>
          <w:sz w:val="20"/>
          <w:szCs w:val="20"/>
        </w:rPr>
        <w:t>through an authorized dealer is guaranteed</w:t>
      </w:r>
      <w:r w:rsidR="00D65E04">
        <w:rPr>
          <w:rFonts w:cstheme="minorHAnsi"/>
          <w:sz w:val="20"/>
          <w:szCs w:val="20"/>
        </w:rPr>
        <w:t xml:space="preserve">. </w:t>
      </w:r>
      <w:r w:rsidR="00D65E04" w:rsidRPr="00D65E04">
        <w:rPr>
          <w:rFonts w:cstheme="minorHAnsi"/>
          <w:b/>
          <w:color w:val="FF0000"/>
          <w:sz w:val="20"/>
          <w:szCs w:val="20"/>
        </w:rPr>
        <w:t>S 24</w:t>
      </w:r>
    </w:p>
    <w:p w14:paraId="15EFFA57" w14:textId="77777777" w:rsidR="00CF25ED" w:rsidRPr="00CF25ED" w:rsidRDefault="00CF25ED" w:rsidP="00213DEB">
      <w:pPr>
        <w:pStyle w:val="ListParagraph"/>
        <w:numPr>
          <w:ilvl w:val="0"/>
          <w:numId w:val="19"/>
        </w:numPr>
        <w:spacing w:line="240" w:lineRule="auto"/>
        <w:jc w:val="both"/>
        <w:rPr>
          <w:rFonts w:cstheme="minorHAnsi"/>
          <w:sz w:val="20"/>
          <w:szCs w:val="20"/>
        </w:rPr>
      </w:pPr>
      <w:r w:rsidRPr="00BE3B68">
        <w:rPr>
          <w:rFonts w:cstheme="minorHAnsi"/>
          <w:b/>
          <w:sz w:val="20"/>
          <w:szCs w:val="20"/>
        </w:rPr>
        <w:t>It shall not be nationalized or expropriated</w:t>
      </w:r>
      <w:r w:rsidRPr="00CF25ED">
        <w:rPr>
          <w:rFonts w:cstheme="minorHAnsi"/>
          <w:sz w:val="20"/>
          <w:szCs w:val="20"/>
        </w:rPr>
        <w:t xml:space="preserve"> by the govt and if done shall be for national interest or public purpose of which adequate compensation would be paid</w:t>
      </w:r>
      <w:r w:rsidR="00D65E04">
        <w:rPr>
          <w:rFonts w:cstheme="minorHAnsi"/>
          <w:sz w:val="20"/>
          <w:szCs w:val="20"/>
        </w:rPr>
        <w:t xml:space="preserve">. </w:t>
      </w:r>
      <w:r w:rsidR="00D65E04" w:rsidRPr="00D65E04">
        <w:rPr>
          <w:rFonts w:cstheme="minorHAnsi"/>
          <w:b/>
          <w:color w:val="FF0000"/>
          <w:sz w:val="20"/>
          <w:szCs w:val="20"/>
        </w:rPr>
        <w:t>S 25</w:t>
      </w:r>
    </w:p>
    <w:p w14:paraId="3263A868" w14:textId="77777777" w:rsidR="003E205E" w:rsidRPr="00177686" w:rsidRDefault="00CF25ED" w:rsidP="00213DEB">
      <w:pPr>
        <w:pStyle w:val="ListParagraph"/>
        <w:numPr>
          <w:ilvl w:val="0"/>
          <w:numId w:val="19"/>
        </w:numPr>
        <w:spacing w:line="240" w:lineRule="auto"/>
        <w:jc w:val="both"/>
        <w:rPr>
          <w:rFonts w:cstheme="minorHAnsi"/>
          <w:sz w:val="20"/>
          <w:szCs w:val="20"/>
        </w:rPr>
      </w:pPr>
      <w:r w:rsidRPr="00BE3B68">
        <w:rPr>
          <w:rFonts w:cstheme="minorHAnsi"/>
          <w:b/>
          <w:sz w:val="20"/>
          <w:szCs w:val="20"/>
        </w:rPr>
        <w:t>Dispute settlement procedure</w:t>
      </w:r>
      <w:r w:rsidRPr="00CF25ED">
        <w:rPr>
          <w:rFonts w:cstheme="minorHAnsi"/>
          <w:sz w:val="20"/>
          <w:szCs w:val="20"/>
        </w:rPr>
        <w:t xml:space="preserve">: where a dispute arises btw an investor and any govt, they shall first try to settle through mutual discussion, if it doesn’t work then through arbitration as in the Arbitration and Conciliation Act, if it doesn’t work then through </w:t>
      </w:r>
      <w:proofErr w:type="spellStart"/>
      <w:r w:rsidRPr="00CF25ED">
        <w:rPr>
          <w:rFonts w:cstheme="minorHAnsi"/>
          <w:sz w:val="20"/>
          <w:szCs w:val="20"/>
        </w:rPr>
        <w:t>intl</w:t>
      </w:r>
      <w:proofErr w:type="spellEnd"/>
      <w:r w:rsidRPr="00CF25ED">
        <w:rPr>
          <w:rFonts w:cstheme="minorHAnsi"/>
          <w:sz w:val="20"/>
          <w:szCs w:val="20"/>
        </w:rPr>
        <w:t xml:space="preserve"> machinery for settlement of investment disputes</w:t>
      </w:r>
      <w:r w:rsidR="00D65E04">
        <w:rPr>
          <w:rFonts w:cstheme="minorHAnsi"/>
          <w:sz w:val="20"/>
          <w:szCs w:val="20"/>
        </w:rPr>
        <w:t xml:space="preserve">. </w:t>
      </w:r>
      <w:r w:rsidR="00D65E04" w:rsidRPr="00D65E04">
        <w:rPr>
          <w:rFonts w:cstheme="minorHAnsi"/>
          <w:b/>
          <w:color w:val="FF0000"/>
          <w:sz w:val="20"/>
          <w:szCs w:val="20"/>
        </w:rPr>
        <w:t>S 26</w:t>
      </w:r>
    </w:p>
    <w:p w14:paraId="34407E97" w14:textId="77777777" w:rsidR="00177686" w:rsidRDefault="00177686" w:rsidP="00213DEB">
      <w:pPr>
        <w:pStyle w:val="ListParagraph"/>
        <w:numPr>
          <w:ilvl w:val="0"/>
          <w:numId w:val="19"/>
        </w:numPr>
        <w:spacing w:line="240" w:lineRule="auto"/>
        <w:jc w:val="both"/>
        <w:rPr>
          <w:rFonts w:cstheme="minorHAnsi"/>
          <w:sz w:val="20"/>
          <w:szCs w:val="20"/>
        </w:rPr>
      </w:pPr>
      <w:r w:rsidRPr="001435D6">
        <w:rPr>
          <w:rFonts w:cstheme="minorHAnsi"/>
          <w:b/>
          <w:sz w:val="20"/>
          <w:szCs w:val="20"/>
        </w:rPr>
        <w:t>100% ownership:</w:t>
      </w:r>
      <w:r>
        <w:rPr>
          <w:rFonts w:cstheme="minorHAnsi"/>
          <w:sz w:val="20"/>
          <w:szCs w:val="20"/>
        </w:rPr>
        <w:t xml:space="preserve"> </w:t>
      </w:r>
      <w:proofErr w:type="spellStart"/>
      <w:r>
        <w:rPr>
          <w:rFonts w:cstheme="minorHAnsi"/>
          <w:sz w:val="20"/>
          <w:szCs w:val="20"/>
        </w:rPr>
        <w:t>liberalise</w:t>
      </w:r>
      <w:proofErr w:type="spellEnd"/>
      <w:r>
        <w:rPr>
          <w:rFonts w:cstheme="minorHAnsi"/>
          <w:sz w:val="20"/>
          <w:szCs w:val="20"/>
        </w:rPr>
        <w:t xml:space="preserve"> ownership of investment in any business venture except activities in the negative list</w:t>
      </w:r>
    </w:p>
    <w:p w14:paraId="29453468" w14:textId="77777777" w:rsidR="00177686" w:rsidRDefault="00177686" w:rsidP="00213DEB">
      <w:pPr>
        <w:pStyle w:val="ListParagraph"/>
        <w:numPr>
          <w:ilvl w:val="0"/>
          <w:numId w:val="19"/>
        </w:numPr>
        <w:spacing w:line="240" w:lineRule="auto"/>
        <w:jc w:val="both"/>
        <w:rPr>
          <w:rFonts w:cstheme="minorHAnsi"/>
          <w:sz w:val="20"/>
          <w:szCs w:val="20"/>
        </w:rPr>
      </w:pPr>
      <w:r>
        <w:rPr>
          <w:rFonts w:cstheme="minorHAnsi"/>
          <w:sz w:val="20"/>
          <w:szCs w:val="20"/>
        </w:rPr>
        <w:t>Purchase of shares in convertible currency</w:t>
      </w:r>
    </w:p>
    <w:p w14:paraId="5EF8538B" w14:textId="77777777" w:rsidR="00C81685" w:rsidRPr="00177686" w:rsidRDefault="00C81685" w:rsidP="00177686">
      <w:pPr>
        <w:spacing w:line="240" w:lineRule="auto"/>
        <w:rPr>
          <w:rFonts w:cstheme="minorHAnsi"/>
          <w:b/>
          <w:sz w:val="20"/>
          <w:szCs w:val="20"/>
        </w:rPr>
      </w:pPr>
      <w:r w:rsidRPr="00177686">
        <w:rPr>
          <w:rFonts w:cstheme="minorHAnsi"/>
          <w:b/>
          <w:sz w:val="20"/>
          <w:szCs w:val="20"/>
        </w:rPr>
        <w:t>NOTAP</w:t>
      </w:r>
    </w:p>
    <w:p w14:paraId="77A9EC8F" w14:textId="77777777" w:rsidR="00C81685" w:rsidRPr="00C81685" w:rsidRDefault="00C81685" w:rsidP="00C81685">
      <w:pPr>
        <w:spacing w:line="240" w:lineRule="auto"/>
        <w:jc w:val="both"/>
        <w:rPr>
          <w:rFonts w:cstheme="minorHAnsi"/>
          <w:sz w:val="20"/>
          <w:szCs w:val="20"/>
        </w:rPr>
      </w:pPr>
      <w:r w:rsidRPr="00C81685">
        <w:rPr>
          <w:rFonts w:cstheme="minorHAnsi"/>
          <w:sz w:val="20"/>
          <w:szCs w:val="20"/>
        </w:rPr>
        <w:t xml:space="preserve">NOTAP registers contracts/agreements which deal with the transfer and acquisition of foreign technology and issue a certificate of approval or refuse registration of same. The obligation to register is both on the licensor and </w:t>
      </w:r>
      <w:proofErr w:type="spellStart"/>
      <w:r w:rsidRPr="00C81685">
        <w:rPr>
          <w:rFonts w:cstheme="minorHAnsi"/>
          <w:sz w:val="20"/>
          <w:szCs w:val="20"/>
        </w:rPr>
        <w:t>licencee</w:t>
      </w:r>
      <w:proofErr w:type="spellEnd"/>
      <w:r w:rsidRPr="00C81685">
        <w:rPr>
          <w:rFonts w:cstheme="minorHAnsi"/>
          <w:sz w:val="20"/>
          <w:szCs w:val="20"/>
        </w:rPr>
        <w:t xml:space="preserve"> of such technology</w:t>
      </w:r>
      <w:r w:rsidR="001435D6">
        <w:rPr>
          <w:rFonts w:cstheme="minorHAnsi"/>
          <w:sz w:val="20"/>
          <w:szCs w:val="20"/>
        </w:rPr>
        <w:t xml:space="preserve"> </w:t>
      </w:r>
      <w:r w:rsidR="001435D6" w:rsidRPr="001435D6">
        <w:rPr>
          <w:rFonts w:cstheme="minorHAnsi"/>
          <w:b/>
          <w:sz w:val="20"/>
          <w:szCs w:val="20"/>
        </w:rPr>
        <w:t>within 60 days of such agreement</w:t>
      </w:r>
      <w:r w:rsidRPr="00C81685">
        <w:rPr>
          <w:rFonts w:cstheme="minorHAnsi"/>
          <w:sz w:val="20"/>
          <w:szCs w:val="20"/>
        </w:rPr>
        <w:t>.</w:t>
      </w:r>
    </w:p>
    <w:p w14:paraId="4CE52DD3" w14:textId="77777777" w:rsidR="00C81685" w:rsidRPr="00C81685" w:rsidRDefault="00C81685" w:rsidP="00C81685">
      <w:pPr>
        <w:spacing w:line="240" w:lineRule="auto"/>
        <w:jc w:val="both"/>
        <w:rPr>
          <w:rFonts w:cstheme="minorHAnsi"/>
          <w:sz w:val="20"/>
          <w:szCs w:val="20"/>
        </w:rPr>
      </w:pPr>
      <w:r w:rsidRPr="001435D6">
        <w:rPr>
          <w:rFonts w:cstheme="minorHAnsi"/>
          <w:b/>
          <w:sz w:val="20"/>
          <w:szCs w:val="20"/>
        </w:rPr>
        <w:t>Effect of non-reg</w:t>
      </w:r>
      <w:r w:rsidR="00177686" w:rsidRPr="001435D6">
        <w:rPr>
          <w:rFonts w:cstheme="minorHAnsi"/>
          <w:b/>
          <w:sz w:val="20"/>
          <w:szCs w:val="20"/>
        </w:rPr>
        <w:t>istration</w:t>
      </w:r>
      <w:r w:rsidR="001435D6">
        <w:rPr>
          <w:rFonts w:cstheme="minorHAnsi"/>
          <w:b/>
          <w:sz w:val="20"/>
          <w:szCs w:val="20"/>
        </w:rPr>
        <w:t xml:space="preserve"> </w:t>
      </w:r>
      <w:r w:rsidR="001435D6">
        <w:rPr>
          <w:rFonts w:cstheme="minorHAnsi"/>
          <w:sz w:val="20"/>
          <w:szCs w:val="20"/>
        </w:rPr>
        <w:t>(</w:t>
      </w:r>
      <w:r w:rsidR="00177686">
        <w:rPr>
          <w:rFonts w:cstheme="minorHAnsi"/>
          <w:sz w:val="20"/>
          <w:szCs w:val="20"/>
        </w:rPr>
        <w:t>read as discussed in overview)</w:t>
      </w:r>
    </w:p>
    <w:p w14:paraId="0F1BC582" w14:textId="77777777" w:rsidR="00C81685" w:rsidRPr="009F0030" w:rsidRDefault="00C81685" w:rsidP="00C81685">
      <w:pPr>
        <w:spacing w:line="240" w:lineRule="auto"/>
        <w:jc w:val="both"/>
        <w:rPr>
          <w:rFonts w:cstheme="minorHAnsi"/>
          <w:sz w:val="20"/>
          <w:szCs w:val="20"/>
        </w:rPr>
      </w:pPr>
      <w:r w:rsidRPr="001435D6">
        <w:rPr>
          <w:rFonts w:cstheme="minorHAnsi"/>
          <w:b/>
          <w:sz w:val="20"/>
          <w:szCs w:val="20"/>
        </w:rPr>
        <w:t>Registrable contracts/agreements</w:t>
      </w:r>
      <w:r w:rsidRPr="00C81685">
        <w:rPr>
          <w:rFonts w:cstheme="minorHAnsi"/>
          <w:sz w:val="20"/>
          <w:szCs w:val="20"/>
        </w:rPr>
        <w:t xml:space="preserve"> are listed in </w:t>
      </w:r>
      <w:r w:rsidRPr="00177686">
        <w:rPr>
          <w:rFonts w:cstheme="minorHAnsi"/>
          <w:b/>
          <w:color w:val="FF0000"/>
          <w:sz w:val="20"/>
          <w:szCs w:val="20"/>
        </w:rPr>
        <w:t>S. 4(d) NOTAP ACT</w:t>
      </w:r>
      <w:r w:rsidRPr="00C81685">
        <w:rPr>
          <w:rFonts w:cstheme="minorHAnsi"/>
          <w:sz w:val="20"/>
          <w:szCs w:val="20"/>
        </w:rPr>
        <w:t>:</w:t>
      </w:r>
      <w:r w:rsidR="00177686">
        <w:rPr>
          <w:rFonts w:cstheme="minorHAnsi"/>
          <w:sz w:val="20"/>
          <w:szCs w:val="20"/>
        </w:rPr>
        <w:t xml:space="preserve"> </w:t>
      </w:r>
      <w:r w:rsidRPr="00C81685">
        <w:rPr>
          <w:rFonts w:cstheme="minorHAnsi"/>
          <w:sz w:val="20"/>
          <w:szCs w:val="20"/>
        </w:rPr>
        <w:t>Contacts for the</w:t>
      </w:r>
      <w:r w:rsidR="00177686">
        <w:rPr>
          <w:rFonts w:cstheme="minorHAnsi"/>
          <w:sz w:val="20"/>
          <w:szCs w:val="20"/>
        </w:rPr>
        <w:t xml:space="preserve"> Use of trade</w:t>
      </w:r>
      <w:r w:rsidRPr="00C81685">
        <w:rPr>
          <w:rFonts w:cstheme="minorHAnsi"/>
          <w:sz w:val="20"/>
          <w:szCs w:val="20"/>
        </w:rPr>
        <w:t>marks</w:t>
      </w:r>
      <w:r w:rsidR="00177686">
        <w:rPr>
          <w:rFonts w:cstheme="minorHAnsi"/>
          <w:sz w:val="20"/>
          <w:szCs w:val="20"/>
        </w:rPr>
        <w:t xml:space="preserve">, </w:t>
      </w:r>
      <w:proofErr w:type="gramStart"/>
      <w:r w:rsidRPr="00C81685">
        <w:rPr>
          <w:rFonts w:cstheme="minorHAnsi"/>
          <w:sz w:val="20"/>
          <w:szCs w:val="20"/>
        </w:rPr>
        <w:t>Right</w:t>
      </w:r>
      <w:proofErr w:type="gramEnd"/>
      <w:r w:rsidRPr="00C81685">
        <w:rPr>
          <w:rFonts w:cstheme="minorHAnsi"/>
          <w:sz w:val="20"/>
          <w:szCs w:val="20"/>
        </w:rPr>
        <w:t xml:space="preserve"> to use patented inventions</w:t>
      </w:r>
      <w:r w:rsidR="00177686">
        <w:rPr>
          <w:rFonts w:cstheme="minorHAnsi"/>
          <w:sz w:val="20"/>
          <w:szCs w:val="20"/>
        </w:rPr>
        <w:t>,</w:t>
      </w:r>
      <w:r w:rsidR="008E4C1C">
        <w:rPr>
          <w:rFonts w:cstheme="minorHAnsi"/>
          <w:sz w:val="20"/>
          <w:szCs w:val="20"/>
        </w:rPr>
        <w:t xml:space="preserve"> </w:t>
      </w:r>
      <w:r w:rsidRPr="00C81685">
        <w:rPr>
          <w:rFonts w:cstheme="minorHAnsi"/>
          <w:sz w:val="20"/>
          <w:szCs w:val="20"/>
        </w:rPr>
        <w:t>The supply of technical expertise</w:t>
      </w:r>
      <w:r w:rsidR="008E4C1C">
        <w:rPr>
          <w:rFonts w:cstheme="minorHAnsi"/>
          <w:sz w:val="20"/>
          <w:szCs w:val="20"/>
        </w:rPr>
        <w:t xml:space="preserve">, </w:t>
      </w:r>
      <w:r w:rsidRPr="00C81685">
        <w:rPr>
          <w:rFonts w:cstheme="minorHAnsi"/>
          <w:sz w:val="20"/>
          <w:szCs w:val="20"/>
        </w:rPr>
        <w:t>The supply of basic or detailed engineering drawing</w:t>
      </w:r>
      <w:r w:rsidR="008E4C1C">
        <w:rPr>
          <w:rFonts w:cstheme="minorHAnsi"/>
          <w:sz w:val="20"/>
          <w:szCs w:val="20"/>
        </w:rPr>
        <w:t xml:space="preserve">, </w:t>
      </w:r>
      <w:r w:rsidRPr="00C81685">
        <w:rPr>
          <w:rFonts w:cstheme="minorHAnsi"/>
          <w:sz w:val="20"/>
          <w:szCs w:val="20"/>
        </w:rPr>
        <w:t>The supply of machinery and plant</w:t>
      </w:r>
      <w:r w:rsidR="008E4C1C">
        <w:rPr>
          <w:rFonts w:cstheme="minorHAnsi"/>
          <w:sz w:val="20"/>
          <w:szCs w:val="20"/>
        </w:rPr>
        <w:t xml:space="preserve">, </w:t>
      </w:r>
      <w:r w:rsidRPr="00C81685">
        <w:rPr>
          <w:rFonts w:cstheme="minorHAnsi"/>
          <w:sz w:val="20"/>
          <w:szCs w:val="20"/>
        </w:rPr>
        <w:t>The provision of operating staff or managerial assistance and training of personnel</w:t>
      </w:r>
      <w:r w:rsidR="008E4C1C">
        <w:rPr>
          <w:rFonts w:cstheme="minorHAnsi"/>
          <w:sz w:val="20"/>
          <w:szCs w:val="20"/>
        </w:rPr>
        <w:t xml:space="preserve">, </w:t>
      </w:r>
      <w:r w:rsidRPr="00C81685">
        <w:rPr>
          <w:rFonts w:cstheme="minorHAnsi"/>
          <w:sz w:val="20"/>
          <w:szCs w:val="20"/>
        </w:rPr>
        <w:t>Contract involving transfer of technology to Nigerian partners</w:t>
      </w:r>
    </w:p>
    <w:p w14:paraId="3774B523" w14:textId="77777777" w:rsidR="00C81685" w:rsidRPr="00C81685" w:rsidRDefault="009E1BD5" w:rsidP="00C81685">
      <w:pPr>
        <w:spacing w:line="240" w:lineRule="auto"/>
        <w:jc w:val="both"/>
        <w:rPr>
          <w:rFonts w:cstheme="minorHAnsi"/>
          <w:sz w:val="20"/>
          <w:szCs w:val="20"/>
        </w:rPr>
      </w:pPr>
      <w:r>
        <w:rPr>
          <w:rFonts w:cstheme="minorHAnsi"/>
          <w:b/>
          <w:sz w:val="20"/>
          <w:szCs w:val="20"/>
        </w:rPr>
        <w:t xml:space="preserve">PERMITS/APPROVALS </w:t>
      </w:r>
      <w:r w:rsidR="00C81685" w:rsidRPr="00C81685">
        <w:rPr>
          <w:rFonts w:cstheme="minorHAnsi"/>
          <w:sz w:val="20"/>
          <w:szCs w:val="20"/>
        </w:rPr>
        <w:t>-</w:t>
      </w:r>
      <w:r w:rsidR="00CC15B0">
        <w:rPr>
          <w:rFonts w:cstheme="minorHAnsi"/>
          <w:sz w:val="20"/>
          <w:szCs w:val="20"/>
        </w:rPr>
        <w:t>--VERB CW</w:t>
      </w:r>
    </w:p>
    <w:p w14:paraId="1355E04D" w14:textId="77777777" w:rsidR="004D47FE" w:rsidRDefault="008E4C1C" w:rsidP="004C56DD">
      <w:pPr>
        <w:pStyle w:val="ListParagraph"/>
        <w:numPr>
          <w:ilvl w:val="0"/>
          <w:numId w:val="376"/>
        </w:numPr>
        <w:spacing w:line="240" w:lineRule="auto"/>
        <w:jc w:val="both"/>
        <w:rPr>
          <w:rFonts w:cstheme="minorHAnsi"/>
          <w:sz w:val="20"/>
          <w:szCs w:val="20"/>
        </w:rPr>
      </w:pPr>
      <w:r w:rsidRPr="004D47FE">
        <w:rPr>
          <w:rFonts w:cstheme="minorHAnsi"/>
          <w:b/>
          <w:sz w:val="20"/>
          <w:szCs w:val="20"/>
        </w:rPr>
        <w:t>Visa</w:t>
      </w:r>
      <w:r w:rsidRPr="004D47FE">
        <w:rPr>
          <w:rFonts w:cstheme="minorHAnsi"/>
          <w:sz w:val="20"/>
          <w:szCs w:val="20"/>
        </w:rPr>
        <w:t xml:space="preserve">: For some countries, there’s no need for a visa and Nigerians also do not need visa to visit their countries, </w:t>
      </w:r>
      <w:proofErr w:type="spellStart"/>
      <w:r w:rsidRPr="004D47FE">
        <w:rPr>
          <w:rFonts w:cstheme="minorHAnsi"/>
          <w:sz w:val="20"/>
          <w:szCs w:val="20"/>
        </w:rPr>
        <w:t>e.g</w:t>
      </w:r>
      <w:proofErr w:type="spellEnd"/>
      <w:r w:rsidRPr="004D47FE">
        <w:rPr>
          <w:rFonts w:cstheme="minorHAnsi"/>
          <w:sz w:val="20"/>
          <w:szCs w:val="20"/>
        </w:rPr>
        <w:t xml:space="preserve"> ECOWAS and protocol countries.</w:t>
      </w:r>
    </w:p>
    <w:p w14:paraId="608AA29E" w14:textId="77777777" w:rsidR="004D47FE" w:rsidRDefault="00C81685" w:rsidP="004C56DD">
      <w:pPr>
        <w:pStyle w:val="ListParagraph"/>
        <w:numPr>
          <w:ilvl w:val="0"/>
          <w:numId w:val="376"/>
        </w:numPr>
        <w:spacing w:line="240" w:lineRule="auto"/>
        <w:jc w:val="both"/>
        <w:rPr>
          <w:rFonts w:cstheme="minorHAnsi"/>
          <w:sz w:val="20"/>
          <w:szCs w:val="20"/>
        </w:rPr>
      </w:pPr>
      <w:r w:rsidRPr="004D47FE">
        <w:rPr>
          <w:rFonts w:cstheme="minorHAnsi"/>
          <w:b/>
          <w:sz w:val="20"/>
          <w:szCs w:val="20"/>
        </w:rPr>
        <w:lastRenderedPageBreak/>
        <w:t>Expatriate quota</w:t>
      </w:r>
      <w:r w:rsidR="00991B33" w:rsidRPr="004D47FE">
        <w:rPr>
          <w:rFonts w:cstheme="minorHAnsi"/>
          <w:sz w:val="20"/>
          <w:szCs w:val="20"/>
        </w:rPr>
        <w:t xml:space="preserve">: this is consent in </w:t>
      </w:r>
      <w:r w:rsidR="009B3918" w:rsidRPr="004D47FE">
        <w:rPr>
          <w:rFonts w:cstheme="minorHAnsi"/>
          <w:sz w:val="20"/>
          <w:szCs w:val="20"/>
        </w:rPr>
        <w:t xml:space="preserve">writing </w:t>
      </w:r>
      <w:r w:rsidR="009E1BD5">
        <w:rPr>
          <w:rFonts w:cstheme="minorHAnsi"/>
          <w:sz w:val="20"/>
          <w:szCs w:val="20"/>
        </w:rPr>
        <w:t>given by Chief federal immigration officer</w:t>
      </w:r>
      <w:r w:rsidR="009B3918" w:rsidRPr="004D47FE">
        <w:rPr>
          <w:rFonts w:cstheme="minorHAnsi"/>
          <w:sz w:val="20"/>
          <w:szCs w:val="20"/>
        </w:rPr>
        <w:t xml:space="preserve"> </w:t>
      </w:r>
      <w:r w:rsidR="00991B33" w:rsidRPr="004D47FE">
        <w:rPr>
          <w:rFonts w:cstheme="minorHAnsi"/>
          <w:sz w:val="20"/>
          <w:szCs w:val="20"/>
        </w:rPr>
        <w:t>to allow a</w:t>
      </w:r>
      <w:r w:rsidR="009B3918" w:rsidRPr="004D47FE">
        <w:rPr>
          <w:rFonts w:cstheme="minorHAnsi"/>
          <w:sz w:val="20"/>
          <w:szCs w:val="20"/>
        </w:rPr>
        <w:t xml:space="preserve"> Nigerian or foreign</w:t>
      </w:r>
      <w:r w:rsidR="00991B33" w:rsidRPr="004D47FE">
        <w:rPr>
          <w:rFonts w:cstheme="minorHAnsi"/>
          <w:sz w:val="20"/>
          <w:szCs w:val="20"/>
        </w:rPr>
        <w:t xml:space="preserve"> company employ aliens</w:t>
      </w:r>
      <w:r w:rsidR="009B3918" w:rsidRPr="004D47FE">
        <w:rPr>
          <w:rFonts w:cstheme="minorHAnsi"/>
          <w:sz w:val="20"/>
          <w:szCs w:val="20"/>
        </w:rPr>
        <w:t>/foreigners</w:t>
      </w:r>
      <w:r w:rsidR="00991B33" w:rsidRPr="004D47FE">
        <w:rPr>
          <w:rFonts w:cstheme="minorHAnsi"/>
          <w:sz w:val="20"/>
          <w:szCs w:val="20"/>
        </w:rPr>
        <w:t xml:space="preserve"> for specific jobs.</w:t>
      </w:r>
      <w:r w:rsidR="009E1BD5">
        <w:rPr>
          <w:rFonts w:cstheme="minorHAnsi"/>
          <w:sz w:val="20"/>
          <w:szCs w:val="20"/>
        </w:rPr>
        <w:t xml:space="preserve"> Doesn’t apply to employment in federal or state government.</w:t>
      </w:r>
      <w:r w:rsidR="00991B33" w:rsidRPr="004D47FE">
        <w:rPr>
          <w:rFonts w:cstheme="minorHAnsi"/>
          <w:sz w:val="20"/>
          <w:szCs w:val="20"/>
        </w:rPr>
        <w:t xml:space="preserve"> It is the duty of the company and not the employee to obtain it</w:t>
      </w:r>
      <w:r w:rsidR="009B3918" w:rsidRPr="004D47FE">
        <w:rPr>
          <w:rFonts w:cstheme="minorHAnsi"/>
          <w:sz w:val="20"/>
          <w:szCs w:val="20"/>
        </w:rPr>
        <w:t>. The individual that would fill the quota is still obliged to get a work permit. (</w:t>
      </w:r>
      <w:proofErr w:type="gramStart"/>
      <w:r w:rsidR="009B3918" w:rsidRPr="004D47FE">
        <w:rPr>
          <w:rFonts w:cstheme="minorHAnsi"/>
          <w:sz w:val="20"/>
          <w:szCs w:val="20"/>
        </w:rPr>
        <w:t>quota</w:t>
      </w:r>
      <w:proofErr w:type="gramEnd"/>
      <w:r w:rsidR="009B3918" w:rsidRPr="004D47FE">
        <w:rPr>
          <w:rFonts w:cstheme="minorHAnsi"/>
          <w:sz w:val="20"/>
          <w:szCs w:val="20"/>
        </w:rPr>
        <w:t xml:space="preserve"> of % of foreigners that can be employed). There are 2 types; 1. </w:t>
      </w:r>
      <w:r w:rsidR="009B3918" w:rsidRPr="004D47FE">
        <w:rPr>
          <w:rFonts w:cstheme="minorHAnsi"/>
          <w:b/>
          <w:sz w:val="20"/>
          <w:szCs w:val="20"/>
        </w:rPr>
        <w:t>PUR</w:t>
      </w:r>
      <w:r w:rsidR="002922F7" w:rsidRPr="004D47FE">
        <w:rPr>
          <w:rFonts w:cstheme="minorHAnsi"/>
          <w:b/>
          <w:sz w:val="20"/>
          <w:szCs w:val="20"/>
        </w:rPr>
        <w:t xml:space="preserve"> </w:t>
      </w:r>
      <w:r w:rsidR="009B3918" w:rsidRPr="004D47FE">
        <w:rPr>
          <w:rFonts w:cstheme="minorHAnsi"/>
          <w:b/>
          <w:sz w:val="20"/>
          <w:szCs w:val="20"/>
        </w:rPr>
        <w:t>(permanent until reviewed),</w:t>
      </w:r>
      <w:r w:rsidR="009B3918" w:rsidRPr="004D47FE">
        <w:rPr>
          <w:rFonts w:cstheme="minorHAnsi"/>
          <w:sz w:val="20"/>
          <w:szCs w:val="20"/>
        </w:rPr>
        <w:t xml:space="preserve"> this is usually for top management staff</w:t>
      </w:r>
      <w:r w:rsidR="001435D6" w:rsidRPr="004D47FE">
        <w:rPr>
          <w:rFonts w:cstheme="minorHAnsi"/>
          <w:sz w:val="20"/>
          <w:szCs w:val="20"/>
        </w:rPr>
        <w:t xml:space="preserve">, </w:t>
      </w:r>
      <w:proofErr w:type="spellStart"/>
      <w:r w:rsidR="001435D6" w:rsidRPr="004D47FE">
        <w:rPr>
          <w:rFonts w:cstheme="minorHAnsi"/>
          <w:sz w:val="20"/>
          <w:szCs w:val="20"/>
        </w:rPr>
        <w:t>e.g</w:t>
      </w:r>
      <w:proofErr w:type="spellEnd"/>
      <w:r w:rsidR="001435D6" w:rsidRPr="004D47FE">
        <w:rPr>
          <w:rFonts w:cstheme="minorHAnsi"/>
          <w:sz w:val="20"/>
          <w:szCs w:val="20"/>
        </w:rPr>
        <w:t xml:space="preserve"> chairman, MD, </w:t>
      </w:r>
      <w:r w:rsidR="009B3918" w:rsidRPr="004D47FE">
        <w:rPr>
          <w:rFonts w:cstheme="minorHAnsi"/>
          <w:sz w:val="20"/>
          <w:szCs w:val="20"/>
        </w:rPr>
        <w:t xml:space="preserve">2. </w:t>
      </w:r>
      <w:r w:rsidR="009B3918" w:rsidRPr="004D47FE">
        <w:rPr>
          <w:rFonts w:cstheme="minorHAnsi"/>
          <w:b/>
          <w:sz w:val="20"/>
          <w:szCs w:val="20"/>
        </w:rPr>
        <w:t>Temporary,</w:t>
      </w:r>
      <w:r w:rsidR="009B3918" w:rsidRPr="004D47FE">
        <w:rPr>
          <w:rFonts w:cstheme="minorHAnsi"/>
          <w:sz w:val="20"/>
          <w:szCs w:val="20"/>
        </w:rPr>
        <w:t xml:space="preserve"> usually for technical staffs</w:t>
      </w:r>
      <w:r w:rsidR="002922F7" w:rsidRPr="004D47FE">
        <w:rPr>
          <w:rFonts w:cstheme="minorHAnsi"/>
          <w:sz w:val="20"/>
          <w:szCs w:val="20"/>
        </w:rPr>
        <w:t>, granted for 5 years</w:t>
      </w:r>
      <w:r w:rsidR="00E14B60" w:rsidRPr="004D47FE">
        <w:rPr>
          <w:rFonts w:cstheme="minorHAnsi"/>
          <w:sz w:val="20"/>
          <w:szCs w:val="20"/>
        </w:rPr>
        <w:t xml:space="preserve">. The Applicant Company shall provide proof that the position(s) under application have been advertised in </w:t>
      </w:r>
      <w:r w:rsidR="00E14B60" w:rsidRPr="004D47FE">
        <w:rPr>
          <w:rFonts w:cstheme="minorHAnsi"/>
          <w:b/>
          <w:sz w:val="20"/>
          <w:szCs w:val="20"/>
        </w:rPr>
        <w:t>at least four major Nigerian newspapers and an international newspaper</w:t>
      </w:r>
      <w:r w:rsidR="00E14B60" w:rsidRPr="004D47FE">
        <w:rPr>
          <w:rFonts w:cstheme="minorHAnsi"/>
          <w:sz w:val="20"/>
          <w:szCs w:val="20"/>
        </w:rPr>
        <w:t xml:space="preserve">, the </w:t>
      </w:r>
      <w:r w:rsidR="00E14B60" w:rsidRPr="00CC15B0">
        <w:rPr>
          <w:rFonts w:cstheme="minorHAnsi"/>
          <w:b/>
          <w:sz w:val="20"/>
          <w:szCs w:val="20"/>
        </w:rPr>
        <w:t>internet and social media sites</w:t>
      </w:r>
      <w:r w:rsidR="00E14B60" w:rsidRPr="004D47FE">
        <w:rPr>
          <w:rFonts w:cstheme="minorHAnsi"/>
          <w:sz w:val="20"/>
          <w:szCs w:val="20"/>
        </w:rPr>
        <w:t xml:space="preserve"> and that the post(s) had been </w:t>
      </w:r>
      <w:r w:rsidR="00E14B60" w:rsidRPr="00CC15B0">
        <w:rPr>
          <w:rFonts w:cstheme="minorHAnsi"/>
          <w:b/>
          <w:sz w:val="20"/>
          <w:szCs w:val="20"/>
        </w:rPr>
        <w:t>advertised internally</w:t>
      </w:r>
      <w:r w:rsidR="00E14B60" w:rsidRPr="004D47FE">
        <w:rPr>
          <w:rFonts w:cstheme="minorHAnsi"/>
          <w:sz w:val="20"/>
          <w:szCs w:val="20"/>
        </w:rPr>
        <w:t xml:space="preserve"> in the company and that no qualified Nigerian indigene had been found within Nigeria and outside Nigeria for the position(s) </w:t>
      </w:r>
    </w:p>
    <w:p w14:paraId="418D6D87" w14:textId="77777777" w:rsidR="004D47FE" w:rsidRDefault="009E1BD5" w:rsidP="004C56DD">
      <w:pPr>
        <w:pStyle w:val="ListParagraph"/>
        <w:numPr>
          <w:ilvl w:val="0"/>
          <w:numId w:val="376"/>
        </w:numPr>
        <w:spacing w:line="240" w:lineRule="auto"/>
        <w:jc w:val="both"/>
        <w:rPr>
          <w:rFonts w:cstheme="minorHAnsi"/>
          <w:sz w:val="20"/>
          <w:szCs w:val="20"/>
        </w:rPr>
      </w:pPr>
      <w:r>
        <w:rPr>
          <w:rFonts w:cstheme="minorHAnsi"/>
          <w:b/>
          <w:sz w:val="20"/>
          <w:szCs w:val="20"/>
        </w:rPr>
        <w:t>Resident</w:t>
      </w:r>
      <w:r w:rsidR="008E4C1C" w:rsidRPr="004D47FE">
        <w:rPr>
          <w:rFonts w:cstheme="minorHAnsi"/>
          <w:b/>
          <w:sz w:val="20"/>
          <w:szCs w:val="20"/>
        </w:rPr>
        <w:t xml:space="preserve"> Permit</w:t>
      </w:r>
      <w:r w:rsidR="00022CCC" w:rsidRPr="004D47FE">
        <w:rPr>
          <w:rFonts w:cstheme="minorHAnsi"/>
          <w:b/>
          <w:sz w:val="20"/>
          <w:szCs w:val="20"/>
        </w:rPr>
        <w:t>:</w:t>
      </w:r>
      <w:r w:rsidR="009B3918" w:rsidRPr="004D47FE">
        <w:rPr>
          <w:rFonts w:cstheme="minorHAnsi"/>
          <w:sz w:val="20"/>
          <w:szCs w:val="20"/>
        </w:rPr>
        <w:t xml:space="preserve"> The normal visa given la</w:t>
      </w:r>
      <w:r w:rsidR="002922F7" w:rsidRPr="004D47FE">
        <w:rPr>
          <w:rFonts w:cstheme="minorHAnsi"/>
          <w:sz w:val="20"/>
          <w:szCs w:val="20"/>
        </w:rPr>
        <w:t>st 3 months after which you would n</w:t>
      </w:r>
      <w:r w:rsidR="009B3918" w:rsidRPr="004D47FE">
        <w:rPr>
          <w:rFonts w:cstheme="minorHAnsi"/>
          <w:sz w:val="20"/>
          <w:szCs w:val="20"/>
        </w:rPr>
        <w:t>eed a residence permit if you w</w:t>
      </w:r>
      <w:r w:rsidR="002922F7" w:rsidRPr="004D47FE">
        <w:rPr>
          <w:rFonts w:cstheme="minorHAnsi"/>
          <w:sz w:val="20"/>
          <w:szCs w:val="20"/>
        </w:rPr>
        <w:t>ant to stay further/ reside (grant</w:t>
      </w:r>
      <w:r w:rsidR="009B3918" w:rsidRPr="004D47FE">
        <w:rPr>
          <w:rFonts w:cstheme="minorHAnsi"/>
          <w:sz w:val="20"/>
          <w:szCs w:val="20"/>
        </w:rPr>
        <w:t>ed by comptroller general of immigration)</w:t>
      </w:r>
      <w:r w:rsidR="00022CCC" w:rsidRPr="004D47FE">
        <w:rPr>
          <w:rFonts w:cstheme="minorHAnsi"/>
          <w:sz w:val="20"/>
          <w:szCs w:val="20"/>
        </w:rPr>
        <w:t xml:space="preserve"> </w:t>
      </w:r>
    </w:p>
    <w:p w14:paraId="69AF9D9F" w14:textId="77777777" w:rsidR="00EB76FF" w:rsidRPr="004D47FE" w:rsidRDefault="00C81685" w:rsidP="004C56DD">
      <w:pPr>
        <w:pStyle w:val="ListParagraph"/>
        <w:numPr>
          <w:ilvl w:val="0"/>
          <w:numId w:val="376"/>
        </w:numPr>
        <w:spacing w:line="240" w:lineRule="auto"/>
        <w:jc w:val="both"/>
        <w:rPr>
          <w:rFonts w:cstheme="minorHAnsi"/>
          <w:sz w:val="20"/>
          <w:szCs w:val="20"/>
        </w:rPr>
      </w:pPr>
      <w:r w:rsidRPr="004D47FE">
        <w:rPr>
          <w:rFonts w:cstheme="minorHAnsi"/>
          <w:b/>
          <w:sz w:val="20"/>
          <w:szCs w:val="20"/>
        </w:rPr>
        <w:t>Business permit</w:t>
      </w:r>
      <w:r w:rsidR="004D47FE">
        <w:rPr>
          <w:rFonts w:cstheme="minorHAnsi"/>
          <w:sz w:val="20"/>
          <w:szCs w:val="20"/>
        </w:rPr>
        <w:t xml:space="preserve">: </w:t>
      </w:r>
      <w:r w:rsidR="009E1BD5">
        <w:rPr>
          <w:rFonts w:cstheme="minorHAnsi"/>
          <w:sz w:val="20"/>
          <w:szCs w:val="20"/>
        </w:rPr>
        <w:t xml:space="preserve">No other person except a Nigerian citizen shall practice a profession or establish a company without the </w:t>
      </w:r>
      <w:r w:rsidR="009E1BD5" w:rsidRPr="009E1BD5">
        <w:rPr>
          <w:rFonts w:cstheme="minorHAnsi"/>
          <w:b/>
          <w:sz w:val="20"/>
          <w:szCs w:val="20"/>
        </w:rPr>
        <w:t>written consent of the Minister of Internal Affairs</w:t>
      </w:r>
      <w:r w:rsidR="009E1BD5">
        <w:rPr>
          <w:rFonts w:cstheme="minorHAnsi"/>
          <w:sz w:val="20"/>
          <w:szCs w:val="20"/>
        </w:rPr>
        <w:t>. T</w:t>
      </w:r>
      <w:r w:rsidR="004D47FE">
        <w:rPr>
          <w:rFonts w:cstheme="minorHAnsi"/>
          <w:sz w:val="20"/>
          <w:szCs w:val="20"/>
        </w:rPr>
        <w:t>he</w:t>
      </w:r>
      <w:r w:rsidR="00991B33" w:rsidRPr="004D47FE">
        <w:rPr>
          <w:rFonts w:cstheme="minorHAnsi"/>
          <w:sz w:val="20"/>
          <w:szCs w:val="20"/>
        </w:rPr>
        <w:t xml:space="preserve"> share capital should not be less than 10 million</w:t>
      </w:r>
      <w:r w:rsidR="009E1BD5">
        <w:rPr>
          <w:rFonts w:cstheme="minorHAnsi"/>
          <w:sz w:val="20"/>
          <w:szCs w:val="20"/>
        </w:rPr>
        <w:t xml:space="preserve">. </w:t>
      </w:r>
      <w:r w:rsidR="002922F7" w:rsidRPr="004D47FE">
        <w:rPr>
          <w:rFonts w:cstheme="minorHAnsi"/>
          <w:sz w:val="20"/>
          <w:szCs w:val="20"/>
        </w:rPr>
        <w:t>It applies to wholly owned foreign company as where there is Nigerian participation, it is to be dispensed with. Where the</w:t>
      </w:r>
      <w:r w:rsidR="00EB76FF" w:rsidRPr="004D47FE">
        <w:rPr>
          <w:rFonts w:cstheme="minorHAnsi"/>
          <w:sz w:val="20"/>
          <w:szCs w:val="20"/>
        </w:rPr>
        <w:t xml:space="preserve"> foreigner wants to do business under a registered business name then the individual would apply for the permit. Also, where he intends to practice his profession in the country.</w:t>
      </w:r>
    </w:p>
    <w:p w14:paraId="113EC4D7" w14:textId="77777777" w:rsidR="004D47FE" w:rsidRDefault="00E14B60" w:rsidP="002922F7">
      <w:pPr>
        <w:pStyle w:val="ListParagraph"/>
        <w:numPr>
          <w:ilvl w:val="0"/>
          <w:numId w:val="20"/>
        </w:numPr>
        <w:spacing w:line="240" w:lineRule="auto"/>
        <w:jc w:val="both"/>
        <w:rPr>
          <w:rFonts w:cstheme="minorHAnsi"/>
          <w:sz w:val="20"/>
          <w:szCs w:val="20"/>
        </w:rPr>
      </w:pPr>
      <w:r w:rsidRPr="00E14B60">
        <w:rPr>
          <w:rFonts w:cstheme="minorHAnsi"/>
          <w:b/>
          <w:sz w:val="20"/>
          <w:szCs w:val="20"/>
        </w:rPr>
        <w:t xml:space="preserve">Combined </w:t>
      </w:r>
      <w:r w:rsidR="00217111" w:rsidRPr="00E14B60">
        <w:rPr>
          <w:rFonts w:cstheme="minorHAnsi"/>
          <w:b/>
          <w:sz w:val="20"/>
          <w:szCs w:val="20"/>
        </w:rPr>
        <w:t>Expatriate</w:t>
      </w:r>
      <w:r w:rsidRPr="00E14B60">
        <w:rPr>
          <w:rFonts w:cstheme="minorHAnsi"/>
          <w:b/>
          <w:sz w:val="20"/>
          <w:szCs w:val="20"/>
        </w:rPr>
        <w:t xml:space="preserve"> Resident Permit </w:t>
      </w:r>
      <w:r w:rsidR="005E6F70">
        <w:rPr>
          <w:rFonts w:cstheme="minorHAnsi"/>
          <w:b/>
          <w:sz w:val="20"/>
          <w:szCs w:val="20"/>
        </w:rPr>
        <w:t xml:space="preserve">and Aliens </w:t>
      </w:r>
      <w:r w:rsidRPr="00E14B60">
        <w:rPr>
          <w:rFonts w:cstheme="minorHAnsi"/>
          <w:b/>
          <w:sz w:val="20"/>
          <w:szCs w:val="20"/>
        </w:rPr>
        <w:t>Card (CERPAC):</w:t>
      </w:r>
      <w:r w:rsidRPr="00E14B60">
        <w:rPr>
          <w:rFonts w:cstheme="minorHAnsi"/>
          <w:sz w:val="20"/>
          <w:szCs w:val="20"/>
        </w:rPr>
        <w:t xml:space="preserve"> Also called </w:t>
      </w:r>
      <w:r>
        <w:rPr>
          <w:rFonts w:cstheme="minorHAnsi"/>
          <w:sz w:val="20"/>
          <w:szCs w:val="20"/>
        </w:rPr>
        <w:t>green c</w:t>
      </w:r>
      <w:r w:rsidRPr="00E14B60">
        <w:rPr>
          <w:rFonts w:cstheme="minorHAnsi"/>
          <w:sz w:val="20"/>
          <w:szCs w:val="20"/>
        </w:rPr>
        <w:t xml:space="preserve">ard is a doc that allows a </w:t>
      </w:r>
      <w:proofErr w:type="spellStart"/>
      <w:proofErr w:type="gramStart"/>
      <w:r w:rsidRPr="00E14B60">
        <w:rPr>
          <w:rFonts w:cstheme="minorHAnsi"/>
          <w:sz w:val="20"/>
          <w:szCs w:val="20"/>
        </w:rPr>
        <w:t>non Nigerian</w:t>
      </w:r>
      <w:proofErr w:type="spellEnd"/>
      <w:proofErr w:type="gramEnd"/>
      <w:r w:rsidRPr="00E14B60">
        <w:rPr>
          <w:rFonts w:cstheme="minorHAnsi"/>
          <w:sz w:val="20"/>
          <w:szCs w:val="20"/>
        </w:rPr>
        <w:t xml:space="preserve"> reside and work in Nigeria. It dispenses the need for a residence permit and work permit. But the holder still needs to obtain visa</w:t>
      </w:r>
      <w:r w:rsidR="009E1BD5">
        <w:rPr>
          <w:rFonts w:cstheme="minorHAnsi"/>
          <w:sz w:val="20"/>
          <w:szCs w:val="20"/>
        </w:rPr>
        <w:t>. E</w:t>
      </w:r>
      <w:r w:rsidR="00B5744B">
        <w:rPr>
          <w:rFonts w:cstheme="minorHAnsi"/>
          <w:sz w:val="20"/>
          <w:szCs w:val="20"/>
        </w:rPr>
        <w:t>xemp</w:t>
      </w:r>
      <w:r w:rsidR="009E1BD5">
        <w:rPr>
          <w:rFonts w:cstheme="minorHAnsi"/>
          <w:sz w:val="20"/>
          <w:szCs w:val="20"/>
        </w:rPr>
        <w:t>ts ECOWAS citizens</w:t>
      </w:r>
    </w:p>
    <w:p w14:paraId="30122B0C" w14:textId="77777777" w:rsidR="00581C43" w:rsidRDefault="00C81685" w:rsidP="00C81685">
      <w:pPr>
        <w:spacing w:line="240" w:lineRule="auto"/>
        <w:jc w:val="both"/>
        <w:rPr>
          <w:rFonts w:cstheme="minorHAnsi"/>
          <w:b/>
          <w:sz w:val="20"/>
          <w:szCs w:val="20"/>
        </w:rPr>
      </w:pPr>
      <w:r w:rsidRPr="00581C43">
        <w:rPr>
          <w:rFonts w:cstheme="minorHAnsi"/>
          <w:b/>
          <w:sz w:val="20"/>
          <w:szCs w:val="20"/>
        </w:rPr>
        <w:t xml:space="preserve">Operating </w:t>
      </w:r>
      <w:proofErr w:type="spellStart"/>
      <w:r w:rsidRPr="00581C43">
        <w:rPr>
          <w:rFonts w:cstheme="minorHAnsi"/>
          <w:b/>
          <w:sz w:val="20"/>
          <w:szCs w:val="20"/>
        </w:rPr>
        <w:t>Licence</w:t>
      </w:r>
      <w:r w:rsidR="00E14B60" w:rsidRPr="00581C43">
        <w:rPr>
          <w:rFonts w:cstheme="minorHAnsi"/>
          <w:b/>
          <w:sz w:val="20"/>
          <w:szCs w:val="20"/>
        </w:rPr>
        <w:t>s</w:t>
      </w:r>
      <w:proofErr w:type="spellEnd"/>
    </w:p>
    <w:p w14:paraId="440A3504" w14:textId="77777777" w:rsidR="00C81685" w:rsidRPr="00581C43" w:rsidRDefault="00C81685" w:rsidP="00C81685">
      <w:pPr>
        <w:spacing w:line="240" w:lineRule="auto"/>
        <w:jc w:val="both"/>
        <w:rPr>
          <w:rFonts w:cstheme="minorHAnsi"/>
          <w:b/>
          <w:sz w:val="20"/>
          <w:szCs w:val="20"/>
        </w:rPr>
      </w:pPr>
      <w:r w:rsidRPr="00C81685">
        <w:rPr>
          <w:rFonts w:cstheme="minorHAnsi"/>
          <w:sz w:val="20"/>
          <w:szCs w:val="20"/>
        </w:rPr>
        <w:t>Apart from the requirement to register under CAMA,</w:t>
      </w:r>
    </w:p>
    <w:p w14:paraId="56A0A322" w14:textId="77777777" w:rsidR="00217111" w:rsidRDefault="00217111" w:rsidP="00213DEB">
      <w:pPr>
        <w:pStyle w:val="ListParagraph"/>
        <w:numPr>
          <w:ilvl w:val="0"/>
          <w:numId w:val="20"/>
        </w:numPr>
        <w:spacing w:line="240" w:lineRule="auto"/>
        <w:jc w:val="both"/>
        <w:rPr>
          <w:rFonts w:cstheme="minorHAnsi"/>
          <w:sz w:val="20"/>
          <w:szCs w:val="20"/>
        </w:rPr>
      </w:pPr>
      <w:r>
        <w:rPr>
          <w:rFonts w:cstheme="minorHAnsi"/>
          <w:sz w:val="20"/>
          <w:szCs w:val="20"/>
        </w:rPr>
        <w:t xml:space="preserve">A bank: </w:t>
      </w:r>
      <w:r w:rsidR="00C81685" w:rsidRPr="00217111">
        <w:rPr>
          <w:rFonts w:cstheme="minorHAnsi"/>
          <w:sz w:val="20"/>
          <w:szCs w:val="20"/>
        </w:rPr>
        <w:t xml:space="preserve">CBN </w:t>
      </w:r>
      <w:proofErr w:type="spellStart"/>
      <w:r w:rsidR="00C81685" w:rsidRPr="00217111">
        <w:rPr>
          <w:rFonts w:cstheme="minorHAnsi"/>
          <w:sz w:val="20"/>
          <w:szCs w:val="20"/>
        </w:rPr>
        <w:t>licence</w:t>
      </w:r>
      <w:proofErr w:type="spellEnd"/>
      <w:r w:rsidR="00C81685" w:rsidRPr="00217111">
        <w:rPr>
          <w:rFonts w:cstheme="minorHAnsi"/>
          <w:sz w:val="20"/>
          <w:szCs w:val="20"/>
        </w:rPr>
        <w:t xml:space="preserve">; Central Bank </w:t>
      </w:r>
      <w:proofErr w:type="gramStart"/>
      <w:r w:rsidR="00C81685" w:rsidRPr="00217111">
        <w:rPr>
          <w:rFonts w:cstheme="minorHAnsi"/>
          <w:sz w:val="20"/>
          <w:szCs w:val="20"/>
        </w:rPr>
        <w:t>Of</w:t>
      </w:r>
      <w:proofErr w:type="gramEnd"/>
      <w:r w:rsidR="00C81685" w:rsidRPr="00217111">
        <w:rPr>
          <w:rFonts w:cstheme="minorHAnsi"/>
          <w:sz w:val="20"/>
          <w:szCs w:val="20"/>
        </w:rPr>
        <w:t xml:space="preserve"> Nigeria Act </w:t>
      </w:r>
    </w:p>
    <w:p w14:paraId="6B9F3088" w14:textId="77777777" w:rsidR="00217111" w:rsidRDefault="00217111" w:rsidP="00213DEB">
      <w:pPr>
        <w:pStyle w:val="ListParagraph"/>
        <w:numPr>
          <w:ilvl w:val="0"/>
          <w:numId w:val="20"/>
        </w:numPr>
        <w:spacing w:line="240" w:lineRule="auto"/>
        <w:jc w:val="both"/>
        <w:rPr>
          <w:rFonts w:cstheme="minorHAnsi"/>
          <w:sz w:val="20"/>
          <w:szCs w:val="20"/>
        </w:rPr>
      </w:pPr>
      <w:r>
        <w:rPr>
          <w:rFonts w:cstheme="minorHAnsi"/>
          <w:sz w:val="20"/>
          <w:szCs w:val="20"/>
        </w:rPr>
        <w:t xml:space="preserve">Insurance company: </w:t>
      </w:r>
      <w:r w:rsidR="00C81685" w:rsidRPr="00217111">
        <w:rPr>
          <w:rFonts w:cstheme="minorHAnsi"/>
          <w:sz w:val="20"/>
          <w:szCs w:val="20"/>
        </w:rPr>
        <w:t xml:space="preserve">National Insurance Commission </w:t>
      </w:r>
      <w:proofErr w:type="spellStart"/>
      <w:r w:rsidR="00C81685" w:rsidRPr="00217111">
        <w:rPr>
          <w:rFonts w:cstheme="minorHAnsi"/>
          <w:sz w:val="20"/>
          <w:szCs w:val="20"/>
        </w:rPr>
        <w:t>licence</w:t>
      </w:r>
      <w:proofErr w:type="spellEnd"/>
      <w:r w:rsidR="00C81685" w:rsidRPr="00217111">
        <w:rPr>
          <w:rFonts w:cstheme="minorHAnsi"/>
          <w:sz w:val="20"/>
          <w:szCs w:val="20"/>
        </w:rPr>
        <w:t xml:space="preserve">--INSURANCE ACT </w:t>
      </w:r>
    </w:p>
    <w:p w14:paraId="5515C1CC" w14:textId="77777777" w:rsidR="00217111" w:rsidRDefault="00C81685" w:rsidP="00213DEB">
      <w:pPr>
        <w:pStyle w:val="ListParagraph"/>
        <w:numPr>
          <w:ilvl w:val="0"/>
          <w:numId w:val="20"/>
        </w:numPr>
        <w:spacing w:line="240" w:lineRule="auto"/>
        <w:jc w:val="both"/>
        <w:rPr>
          <w:rFonts w:cstheme="minorHAnsi"/>
          <w:sz w:val="20"/>
          <w:szCs w:val="20"/>
        </w:rPr>
      </w:pPr>
      <w:r w:rsidRPr="00217111">
        <w:rPr>
          <w:rFonts w:cstheme="minorHAnsi"/>
          <w:sz w:val="20"/>
          <w:szCs w:val="20"/>
        </w:rPr>
        <w:t xml:space="preserve">Oil companies are required to obtain Oil exploration </w:t>
      </w:r>
      <w:proofErr w:type="spellStart"/>
      <w:r w:rsidRPr="00217111">
        <w:rPr>
          <w:rFonts w:cstheme="minorHAnsi"/>
          <w:sz w:val="20"/>
          <w:szCs w:val="20"/>
        </w:rPr>
        <w:t>lice</w:t>
      </w:r>
      <w:r w:rsidR="00581C43" w:rsidRPr="00217111">
        <w:rPr>
          <w:rFonts w:cstheme="minorHAnsi"/>
          <w:sz w:val="20"/>
          <w:szCs w:val="20"/>
        </w:rPr>
        <w:t>nces</w:t>
      </w:r>
      <w:proofErr w:type="spellEnd"/>
      <w:r w:rsidR="00581C43" w:rsidRPr="00217111">
        <w:rPr>
          <w:rFonts w:cstheme="minorHAnsi"/>
          <w:sz w:val="20"/>
          <w:szCs w:val="20"/>
        </w:rPr>
        <w:t xml:space="preserve">, oil prospecting </w:t>
      </w:r>
      <w:proofErr w:type="spellStart"/>
      <w:r w:rsidR="00581C43" w:rsidRPr="00217111">
        <w:rPr>
          <w:rFonts w:cstheme="minorHAnsi"/>
          <w:sz w:val="20"/>
          <w:szCs w:val="20"/>
        </w:rPr>
        <w:t>licences</w:t>
      </w:r>
      <w:proofErr w:type="spellEnd"/>
      <w:r w:rsidR="00581C43" w:rsidRPr="00217111">
        <w:rPr>
          <w:rFonts w:cstheme="minorHAnsi"/>
          <w:sz w:val="20"/>
          <w:szCs w:val="20"/>
        </w:rPr>
        <w:t xml:space="preserve"> </w:t>
      </w:r>
      <w:r w:rsidRPr="00217111">
        <w:rPr>
          <w:rFonts w:cstheme="minorHAnsi"/>
          <w:sz w:val="20"/>
          <w:szCs w:val="20"/>
        </w:rPr>
        <w:t xml:space="preserve">and oil mining leases. These </w:t>
      </w:r>
      <w:proofErr w:type="spellStart"/>
      <w:r w:rsidRPr="00217111">
        <w:rPr>
          <w:rFonts w:cstheme="minorHAnsi"/>
          <w:sz w:val="20"/>
          <w:szCs w:val="20"/>
        </w:rPr>
        <w:t>licences</w:t>
      </w:r>
      <w:proofErr w:type="spellEnd"/>
      <w:r w:rsidRPr="00217111">
        <w:rPr>
          <w:rFonts w:cstheme="minorHAnsi"/>
          <w:sz w:val="20"/>
          <w:szCs w:val="20"/>
        </w:rPr>
        <w:t xml:space="preserve"> are granted by the Department of Petroleum Resources: Petroleum Act </w:t>
      </w:r>
    </w:p>
    <w:p w14:paraId="3EB89AA2" w14:textId="77777777" w:rsidR="00217111" w:rsidRDefault="00C81685" w:rsidP="00213DEB">
      <w:pPr>
        <w:pStyle w:val="ListParagraph"/>
        <w:numPr>
          <w:ilvl w:val="0"/>
          <w:numId w:val="20"/>
        </w:numPr>
        <w:spacing w:line="240" w:lineRule="auto"/>
        <w:jc w:val="both"/>
        <w:rPr>
          <w:rFonts w:cstheme="minorHAnsi"/>
          <w:sz w:val="20"/>
          <w:szCs w:val="20"/>
        </w:rPr>
      </w:pPr>
      <w:r w:rsidRPr="00217111">
        <w:rPr>
          <w:rFonts w:cstheme="minorHAnsi"/>
          <w:sz w:val="20"/>
          <w:szCs w:val="20"/>
        </w:rPr>
        <w:t xml:space="preserve">The telecommunications sector </w:t>
      </w:r>
      <w:proofErr w:type="gramStart"/>
      <w:r w:rsidRPr="00217111">
        <w:rPr>
          <w:rFonts w:cstheme="minorHAnsi"/>
          <w:sz w:val="20"/>
          <w:szCs w:val="20"/>
        </w:rPr>
        <w:t>obtain</w:t>
      </w:r>
      <w:proofErr w:type="gramEnd"/>
      <w:r w:rsidRPr="00217111">
        <w:rPr>
          <w:rFonts w:cstheme="minorHAnsi"/>
          <w:sz w:val="20"/>
          <w:szCs w:val="20"/>
        </w:rPr>
        <w:t xml:space="preserve"> </w:t>
      </w:r>
      <w:proofErr w:type="spellStart"/>
      <w:r w:rsidRPr="00217111">
        <w:rPr>
          <w:rFonts w:cstheme="minorHAnsi"/>
          <w:sz w:val="20"/>
          <w:szCs w:val="20"/>
        </w:rPr>
        <w:t>licences</w:t>
      </w:r>
      <w:proofErr w:type="spellEnd"/>
      <w:r w:rsidRPr="00217111">
        <w:rPr>
          <w:rFonts w:cstheme="minorHAnsi"/>
          <w:sz w:val="20"/>
          <w:szCs w:val="20"/>
        </w:rPr>
        <w:t xml:space="preserve"> from the Nigerian Communications Commission; Nigerian Communications Commission Act </w:t>
      </w:r>
    </w:p>
    <w:p w14:paraId="4B11056E" w14:textId="77777777" w:rsidR="00217111" w:rsidRDefault="00C81685" w:rsidP="00213DEB">
      <w:pPr>
        <w:pStyle w:val="ListParagraph"/>
        <w:numPr>
          <w:ilvl w:val="0"/>
          <w:numId w:val="20"/>
        </w:numPr>
        <w:spacing w:line="240" w:lineRule="auto"/>
        <w:jc w:val="both"/>
        <w:rPr>
          <w:rFonts w:cstheme="minorHAnsi"/>
          <w:sz w:val="20"/>
          <w:szCs w:val="20"/>
        </w:rPr>
      </w:pPr>
      <w:r w:rsidRPr="00217111">
        <w:rPr>
          <w:rFonts w:cstheme="minorHAnsi"/>
          <w:sz w:val="20"/>
          <w:szCs w:val="20"/>
        </w:rPr>
        <w:t xml:space="preserve">Companies in manufacturing activities must obtain certification for </w:t>
      </w:r>
      <w:proofErr w:type="spellStart"/>
      <w:proofErr w:type="gramStart"/>
      <w:r w:rsidRPr="00217111">
        <w:rPr>
          <w:rFonts w:cstheme="minorHAnsi"/>
          <w:sz w:val="20"/>
          <w:szCs w:val="20"/>
        </w:rPr>
        <w:t>it’s</w:t>
      </w:r>
      <w:proofErr w:type="spellEnd"/>
      <w:proofErr w:type="gramEnd"/>
      <w:r w:rsidRPr="00217111">
        <w:rPr>
          <w:rFonts w:cstheme="minorHAnsi"/>
          <w:sz w:val="20"/>
          <w:szCs w:val="20"/>
        </w:rPr>
        <w:t xml:space="preserve"> products from the Standards Organization of Nigeria (SON).</w:t>
      </w:r>
    </w:p>
    <w:p w14:paraId="670A18DC" w14:textId="77777777" w:rsidR="00C81685" w:rsidRPr="00217111" w:rsidRDefault="00C81685" w:rsidP="00213DEB">
      <w:pPr>
        <w:pStyle w:val="ListParagraph"/>
        <w:numPr>
          <w:ilvl w:val="0"/>
          <w:numId w:val="20"/>
        </w:numPr>
        <w:spacing w:line="240" w:lineRule="auto"/>
        <w:jc w:val="both"/>
        <w:rPr>
          <w:rFonts w:cstheme="minorHAnsi"/>
          <w:sz w:val="20"/>
          <w:szCs w:val="20"/>
        </w:rPr>
      </w:pPr>
      <w:r w:rsidRPr="00217111">
        <w:rPr>
          <w:rFonts w:cstheme="minorHAnsi"/>
          <w:sz w:val="20"/>
          <w:szCs w:val="20"/>
        </w:rPr>
        <w:t xml:space="preserve">Companies manufacturing and processing foods, drugs and allied products must obtain certification for </w:t>
      </w:r>
      <w:proofErr w:type="spellStart"/>
      <w:proofErr w:type="gramStart"/>
      <w:r w:rsidRPr="00217111">
        <w:rPr>
          <w:rFonts w:cstheme="minorHAnsi"/>
          <w:sz w:val="20"/>
          <w:szCs w:val="20"/>
        </w:rPr>
        <w:t>it’s</w:t>
      </w:r>
      <w:proofErr w:type="spellEnd"/>
      <w:proofErr w:type="gramEnd"/>
      <w:r w:rsidRPr="00217111">
        <w:rPr>
          <w:rFonts w:cstheme="minorHAnsi"/>
          <w:sz w:val="20"/>
          <w:szCs w:val="20"/>
        </w:rPr>
        <w:t xml:space="preserve"> products and factory sites from relevant institutions such as NAFDAC</w:t>
      </w:r>
      <w:r w:rsidR="00217111">
        <w:rPr>
          <w:rFonts w:cstheme="minorHAnsi"/>
          <w:sz w:val="20"/>
          <w:szCs w:val="20"/>
        </w:rPr>
        <w:t xml:space="preserve"> &amp; SON</w:t>
      </w:r>
      <w:r w:rsidRPr="00217111">
        <w:rPr>
          <w:rFonts w:cstheme="minorHAnsi"/>
          <w:sz w:val="20"/>
          <w:szCs w:val="20"/>
        </w:rPr>
        <w:t>, Pharmacists Council of Nigeria etc.</w:t>
      </w:r>
    </w:p>
    <w:p w14:paraId="0968B034" w14:textId="77777777" w:rsidR="00C81685" w:rsidRPr="00660AC3" w:rsidRDefault="00C81685" w:rsidP="00C81685">
      <w:pPr>
        <w:spacing w:line="240" w:lineRule="auto"/>
        <w:jc w:val="both"/>
        <w:rPr>
          <w:rFonts w:cstheme="minorHAnsi"/>
          <w:b/>
          <w:sz w:val="20"/>
          <w:szCs w:val="20"/>
        </w:rPr>
      </w:pPr>
      <w:r w:rsidRPr="00660AC3">
        <w:rPr>
          <w:rFonts w:cstheme="minorHAnsi"/>
          <w:b/>
          <w:sz w:val="20"/>
          <w:szCs w:val="20"/>
        </w:rPr>
        <w:t>CODES FOR DECODING EXAMS QUESTIONS ON FOREIGN PARTICIPATION</w:t>
      </w:r>
    </w:p>
    <w:p w14:paraId="103C6D2C" w14:textId="77777777" w:rsidR="00C81685" w:rsidRPr="00C81685" w:rsidRDefault="00C81685" w:rsidP="00C81685">
      <w:pPr>
        <w:spacing w:line="240" w:lineRule="auto"/>
        <w:jc w:val="both"/>
        <w:rPr>
          <w:rFonts w:cstheme="minorHAnsi"/>
          <w:sz w:val="20"/>
          <w:szCs w:val="20"/>
        </w:rPr>
      </w:pPr>
      <w:r w:rsidRPr="00217111">
        <w:rPr>
          <w:rFonts w:cstheme="minorHAnsi"/>
          <w:b/>
          <w:sz w:val="20"/>
          <w:szCs w:val="20"/>
        </w:rPr>
        <w:t>Q1</w:t>
      </w:r>
      <w:r w:rsidRPr="00C81685">
        <w:rPr>
          <w:rFonts w:cstheme="minorHAnsi"/>
          <w:sz w:val="20"/>
          <w:szCs w:val="20"/>
        </w:rPr>
        <w:t>. Chun Hong Kong Ent, a company registered in China</w:t>
      </w:r>
      <w:r w:rsidR="00660AC3">
        <w:rPr>
          <w:rFonts w:cstheme="minorHAnsi"/>
          <w:sz w:val="20"/>
          <w:szCs w:val="20"/>
        </w:rPr>
        <w:t xml:space="preserve"> wants to invest in Nigeria.</w:t>
      </w:r>
      <w:r w:rsidRPr="00C81685">
        <w:rPr>
          <w:rFonts w:cstheme="minorHAnsi"/>
          <w:sz w:val="20"/>
          <w:szCs w:val="20"/>
        </w:rPr>
        <w:t xml:space="preserve"> What are the options open to Chun Hong Kong Ent?</w:t>
      </w:r>
    </w:p>
    <w:p w14:paraId="7934DFE3" w14:textId="77777777" w:rsidR="00023691" w:rsidRDefault="00C81685" w:rsidP="00C81685">
      <w:pPr>
        <w:spacing w:line="240" w:lineRule="auto"/>
        <w:jc w:val="both"/>
        <w:rPr>
          <w:rFonts w:cstheme="minorHAnsi"/>
          <w:sz w:val="20"/>
          <w:szCs w:val="20"/>
        </w:rPr>
      </w:pPr>
      <w:r w:rsidRPr="00217111">
        <w:rPr>
          <w:rFonts w:cstheme="minorHAnsi"/>
          <w:b/>
          <w:sz w:val="20"/>
          <w:szCs w:val="20"/>
        </w:rPr>
        <w:t>Code</w:t>
      </w:r>
      <w:r w:rsidRPr="00C81685">
        <w:rPr>
          <w:rFonts w:cstheme="minorHAnsi"/>
          <w:sz w:val="20"/>
          <w:szCs w:val="20"/>
        </w:rPr>
        <w:t xml:space="preserve">: Foreign Participation Examination </w:t>
      </w:r>
    </w:p>
    <w:p w14:paraId="7C7DFC6D" w14:textId="77777777" w:rsidR="00217111" w:rsidRDefault="00C81685" w:rsidP="00B208E0">
      <w:pPr>
        <w:pStyle w:val="ListParagraph"/>
        <w:numPr>
          <w:ilvl w:val="0"/>
          <w:numId w:val="113"/>
        </w:numPr>
        <w:spacing w:line="240" w:lineRule="auto"/>
        <w:jc w:val="both"/>
        <w:rPr>
          <w:rFonts w:cstheme="minorHAnsi"/>
          <w:sz w:val="20"/>
          <w:szCs w:val="20"/>
        </w:rPr>
      </w:pPr>
      <w:r w:rsidRPr="00217111">
        <w:rPr>
          <w:rFonts w:cstheme="minorHAnsi"/>
          <w:sz w:val="20"/>
          <w:szCs w:val="20"/>
        </w:rPr>
        <w:t xml:space="preserve">Foreign: Foreign Direct Investment (FDI). </w:t>
      </w:r>
    </w:p>
    <w:p w14:paraId="0849D045" w14:textId="77777777" w:rsidR="00217111" w:rsidRDefault="00C81685" w:rsidP="00B208E0">
      <w:pPr>
        <w:pStyle w:val="ListParagraph"/>
        <w:numPr>
          <w:ilvl w:val="0"/>
          <w:numId w:val="113"/>
        </w:numPr>
        <w:spacing w:line="240" w:lineRule="auto"/>
        <w:jc w:val="both"/>
        <w:rPr>
          <w:rFonts w:cstheme="minorHAnsi"/>
          <w:sz w:val="20"/>
          <w:szCs w:val="20"/>
        </w:rPr>
      </w:pPr>
      <w:r w:rsidRPr="00217111">
        <w:rPr>
          <w:rFonts w:cstheme="minorHAnsi"/>
          <w:sz w:val="20"/>
          <w:szCs w:val="20"/>
        </w:rPr>
        <w:t xml:space="preserve">Participation: </w:t>
      </w:r>
      <w:r w:rsidR="00364CD6">
        <w:rPr>
          <w:rFonts w:cstheme="minorHAnsi"/>
          <w:sz w:val="20"/>
          <w:szCs w:val="20"/>
        </w:rPr>
        <w:t xml:space="preserve">Foreign </w:t>
      </w:r>
      <w:r w:rsidRPr="00217111">
        <w:rPr>
          <w:rFonts w:cstheme="minorHAnsi"/>
          <w:sz w:val="20"/>
          <w:szCs w:val="20"/>
        </w:rPr>
        <w:t xml:space="preserve">Portfolio Investment (FPI). </w:t>
      </w:r>
    </w:p>
    <w:p w14:paraId="12C7A57C" w14:textId="77777777" w:rsidR="00C81685" w:rsidRPr="00217111" w:rsidRDefault="00C81685" w:rsidP="00B208E0">
      <w:pPr>
        <w:pStyle w:val="ListParagraph"/>
        <w:numPr>
          <w:ilvl w:val="0"/>
          <w:numId w:val="113"/>
        </w:numPr>
        <w:spacing w:line="240" w:lineRule="auto"/>
        <w:jc w:val="both"/>
        <w:rPr>
          <w:rFonts w:cstheme="minorHAnsi"/>
          <w:sz w:val="20"/>
          <w:szCs w:val="20"/>
        </w:rPr>
      </w:pPr>
      <w:r w:rsidRPr="00217111">
        <w:rPr>
          <w:rFonts w:cstheme="minorHAnsi"/>
          <w:sz w:val="20"/>
          <w:szCs w:val="20"/>
        </w:rPr>
        <w:t>Examination: Exemp</w:t>
      </w:r>
      <w:r w:rsidR="00217111">
        <w:rPr>
          <w:rFonts w:cstheme="minorHAnsi"/>
          <w:sz w:val="20"/>
          <w:szCs w:val="20"/>
        </w:rPr>
        <w:t xml:space="preserve">ted Unregistered Company. </w:t>
      </w:r>
      <w:r w:rsidR="00217111" w:rsidRPr="00217111">
        <w:rPr>
          <w:rFonts w:cstheme="minorHAnsi"/>
          <w:b/>
          <w:color w:val="FF0000"/>
          <w:sz w:val="20"/>
          <w:szCs w:val="20"/>
        </w:rPr>
        <w:t>(S. 80</w:t>
      </w:r>
      <w:r w:rsidRPr="00217111">
        <w:rPr>
          <w:rFonts w:cstheme="minorHAnsi"/>
          <w:b/>
          <w:color w:val="FF0000"/>
          <w:sz w:val="20"/>
          <w:szCs w:val="20"/>
        </w:rPr>
        <w:t xml:space="preserve"> CAMA)</w:t>
      </w:r>
    </w:p>
    <w:p w14:paraId="1024454A" w14:textId="77777777" w:rsidR="004543AD" w:rsidRDefault="004543AD" w:rsidP="00394785">
      <w:pPr>
        <w:spacing w:line="240" w:lineRule="auto"/>
        <w:rPr>
          <w:rFonts w:cstheme="minorHAnsi"/>
          <w:sz w:val="20"/>
          <w:szCs w:val="20"/>
        </w:rPr>
      </w:pPr>
    </w:p>
    <w:p w14:paraId="5A82E70C" w14:textId="77777777" w:rsidR="00E21A2E" w:rsidRPr="00E21A2E" w:rsidRDefault="00E21A2E" w:rsidP="00E21A2E">
      <w:pPr>
        <w:spacing w:line="240" w:lineRule="auto"/>
        <w:jc w:val="center"/>
        <w:rPr>
          <w:rFonts w:cstheme="minorHAnsi"/>
          <w:b/>
          <w:sz w:val="20"/>
          <w:szCs w:val="20"/>
        </w:rPr>
      </w:pPr>
      <w:r w:rsidRPr="00E21A2E">
        <w:rPr>
          <w:rFonts w:cstheme="minorHAnsi"/>
          <w:b/>
          <w:sz w:val="20"/>
          <w:szCs w:val="20"/>
        </w:rPr>
        <w:t>POST INCORPORATION MATTERS</w:t>
      </w:r>
    </w:p>
    <w:p w14:paraId="6AE695EB" w14:textId="77777777" w:rsidR="00E21A2E" w:rsidRPr="00E21A2E" w:rsidRDefault="00E21A2E" w:rsidP="00E21A2E">
      <w:pPr>
        <w:spacing w:line="240" w:lineRule="auto"/>
        <w:jc w:val="both"/>
        <w:rPr>
          <w:rFonts w:cstheme="minorHAnsi"/>
          <w:b/>
          <w:bCs/>
          <w:sz w:val="20"/>
          <w:szCs w:val="20"/>
        </w:rPr>
      </w:pPr>
      <w:r w:rsidRPr="00E21A2E">
        <w:rPr>
          <w:rFonts w:cstheme="minorHAnsi"/>
          <w:b/>
          <w:bCs/>
          <w:sz w:val="20"/>
          <w:szCs w:val="20"/>
        </w:rPr>
        <w:t>PRELIMINARY STEPS BEFORE COMMENCEMENT OF BUSINESS</w:t>
      </w:r>
    </w:p>
    <w:p w14:paraId="2B123B0E" w14:textId="77777777" w:rsidR="00E21A2E" w:rsidRPr="00E21A2E" w:rsidRDefault="00E21A2E" w:rsidP="00E21A2E">
      <w:pPr>
        <w:spacing w:line="240" w:lineRule="auto"/>
        <w:jc w:val="both"/>
        <w:rPr>
          <w:rFonts w:cstheme="minorHAnsi"/>
          <w:sz w:val="20"/>
          <w:szCs w:val="20"/>
        </w:rPr>
      </w:pPr>
      <w:r w:rsidRPr="00E21A2E">
        <w:rPr>
          <w:rFonts w:cstheme="minorHAnsi"/>
          <w:sz w:val="20"/>
          <w:szCs w:val="20"/>
        </w:rPr>
        <w:lastRenderedPageBreak/>
        <w:t>These involve matters which a company must put into consideration before commencing business</w:t>
      </w:r>
      <w:r w:rsidR="00C275D5">
        <w:rPr>
          <w:rFonts w:cstheme="minorHAnsi"/>
          <w:sz w:val="20"/>
          <w:szCs w:val="20"/>
        </w:rPr>
        <w:t xml:space="preserve"> after inc</w:t>
      </w:r>
      <w:r>
        <w:rPr>
          <w:rFonts w:cstheme="minorHAnsi"/>
          <w:sz w:val="20"/>
          <w:szCs w:val="20"/>
        </w:rPr>
        <w:t>orporation</w:t>
      </w:r>
      <w:r w:rsidRPr="00E21A2E">
        <w:rPr>
          <w:rFonts w:cstheme="minorHAnsi"/>
          <w:sz w:val="20"/>
          <w:szCs w:val="20"/>
        </w:rPr>
        <w:t>. This would broadly include publication of name and statutory books.</w:t>
      </w:r>
    </w:p>
    <w:p w14:paraId="7570441A" w14:textId="77777777" w:rsidR="00565F54" w:rsidRPr="0090204D" w:rsidRDefault="00E21A2E" w:rsidP="00213DEB">
      <w:pPr>
        <w:pStyle w:val="ListParagraph"/>
        <w:numPr>
          <w:ilvl w:val="0"/>
          <w:numId w:val="22"/>
        </w:numPr>
        <w:spacing w:line="240" w:lineRule="auto"/>
        <w:jc w:val="both"/>
        <w:rPr>
          <w:rFonts w:cstheme="minorHAnsi"/>
          <w:bCs/>
          <w:sz w:val="20"/>
          <w:szCs w:val="20"/>
        </w:rPr>
      </w:pPr>
      <w:r w:rsidRPr="0090204D">
        <w:rPr>
          <w:rFonts w:cstheme="minorHAnsi"/>
          <w:b/>
          <w:bCs/>
          <w:sz w:val="20"/>
          <w:szCs w:val="20"/>
        </w:rPr>
        <w:t>Publication of Nam</w:t>
      </w:r>
      <w:r w:rsidR="00565F54" w:rsidRPr="0090204D">
        <w:rPr>
          <w:rFonts w:cstheme="minorHAnsi"/>
          <w:b/>
          <w:bCs/>
          <w:sz w:val="20"/>
          <w:szCs w:val="20"/>
        </w:rPr>
        <w:t xml:space="preserve">e: </w:t>
      </w:r>
      <w:r w:rsidR="00565F54" w:rsidRPr="0090204D">
        <w:rPr>
          <w:rFonts w:cstheme="minorHAnsi"/>
          <w:b/>
          <w:bCs/>
          <w:color w:val="FF0000"/>
          <w:sz w:val="20"/>
          <w:szCs w:val="20"/>
        </w:rPr>
        <w:t>S. 729 CAMA</w:t>
      </w:r>
      <w:r w:rsidR="00565F54" w:rsidRPr="0090204D">
        <w:rPr>
          <w:rFonts w:cstheme="minorHAnsi"/>
          <w:bCs/>
          <w:sz w:val="20"/>
          <w:szCs w:val="20"/>
        </w:rPr>
        <w:t xml:space="preserve"> provides that every company, after incorporation shall</w:t>
      </w:r>
      <w:r w:rsidR="00C275D5">
        <w:rPr>
          <w:rFonts w:cstheme="minorHAnsi"/>
          <w:bCs/>
          <w:sz w:val="20"/>
          <w:szCs w:val="20"/>
        </w:rPr>
        <w:t>;</w:t>
      </w:r>
    </w:p>
    <w:p w14:paraId="6EF1863D" w14:textId="77777777" w:rsidR="0090204D" w:rsidRDefault="00565F54" w:rsidP="00213DEB">
      <w:pPr>
        <w:pStyle w:val="ListParagraph"/>
        <w:numPr>
          <w:ilvl w:val="0"/>
          <w:numId w:val="21"/>
        </w:numPr>
        <w:spacing w:line="240" w:lineRule="auto"/>
        <w:jc w:val="both"/>
        <w:rPr>
          <w:rFonts w:cstheme="minorHAnsi"/>
          <w:bCs/>
          <w:sz w:val="20"/>
          <w:szCs w:val="20"/>
        </w:rPr>
      </w:pPr>
      <w:r w:rsidRPr="0090204D">
        <w:rPr>
          <w:rFonts w:cstheme="minorHAnsi"/>
          <w:bCs/>
          <w:sz w:val="20"/>
          <w:szCs w:val="20"/>
        </w:rPr>
        <w:t xml:space="preserve">paint or affix, and keep painted or affixed its name and registration number on the </w:t>
      </w:r>
      <w:r w:rsidRPr="00A203AC">
        <w:rPr>
          <w:rFonts w:cstheme="minorHAnsi"/>
          <w:b/>
          <w:bCs/>
          <w:sz w:val="20"/>
          <w:szCs w:val="20"/>
        </w:rPr>
        <w:t>outside of every office</w:t>
      </w:r>
      <w:r w:rsidRPr="0090204D">
        <w:rPr>
          <w:rFonts w:cstheme="minorHAnsi"/>
          <w:bCs/>
          <w:sz w:val="20"/>
          <w:szCs w:val="20"/>
        </w:rPr>
        <w:t xml:space="preserve"> or place in which its business is carried on, </w:t>
      </w:r>
      <w:proofErr w:type="gramStart"/>
      <w:r w:rsidRPr="0090204D">
        <w:rPr>
          <w:rFonts w:cstheme="minorHAnsi"/>
          <w:bCs/>
          <w:sz w:val="20"/>
          <w:szCs w:val="20"/>
        </w:rPr>
        <w:t>in  a</w:t>
      </w:r>
      <w:proofErr w:type="gramEnd"/>
      <w:r w:rsidRPr="0090204D">
        <w:rPr>
          <w:rFonts w:cstheme="minorHAnsi"/>
          <w:bCs/>
          <w:sz w:val="20"/>
          <w:szCs w:val="20"/>
        </w:rPr>
        <w:t xml:space="preserve"> conspicuous position, in letters easily legible;</w:t>
      </w:r>
    </w:p>
    <w:p w14:paraId="42B7C879" w14:textId="77777777" w:rsidR="0090204D" w:rsidRDefault="00565F54" w:rsidP="00213DEB">
      <w:pPr>
        <w:pStyle w:val="ListParagraph"/>
        <w:numPr>
          <w:ilvl w:val="0"/>
          <w:numId w:val="21"/>
        </w:numPr>
        <w:spacing w:line="240" w:lineRule="auto"/>
        <w:jc w:val="both"/>
        <w:rPr>
          <w:rFonts w:cstheme="minorHAnsi"/>
          <w:bCs/>
          <w:sz w:val="20"/>
          <w:szCs w:val="20"/>
        </w:rPr>
      </w:pPr>
      <w:r w:rsidRPr="0090204D">
        <w:rPr>
          <w:rFonts w:cstheme="minorHAnsi"/>
          <w:bCs/>
          <w:sz w:val="20"/>
          <w:szCs w:val="20"/>
        </w:rPr>
        <w:t>have its name engraved in legible chara</w:t>
      </w:r>
      <w:r w:rsidR="0090204D" w:rsidRPr="0090204D">
        <w:rPr>
          <w:rFonts w:cstheme="minorHAnsi"/>
          <w:bCs/>
          <w:sz w:val="20"/>
          <w:szCs w:val="20"/>
        </w:rPr>
        <w:t xml:space="preserve">cters on its </w:t>
      </w:r>
      <w:r w:rsidR="0090204D" w:rsidRPr="00A203AC">
        <w:rPr>
          <w:rFonts w:cstheme="minorHAnsi"/>
          <w:b/>
          <w:bCs/>
          <w:sz w:val="20"/>
          <w:szCs w:val="20"/>
        </w:rPr>
        <w:t>seal</w:t>
      </w:r>
      <w:r w:rsidR="0090204D" w:rsidRPr="0090204D">
        <w:rPr>
          <w:rFonts w:cstheme="minorHAnsi"/>
          <w:bCs/>
          <w:sz w:val="20"/>
          <w:szCs w:val="20"/>
        </w:rPr>
        <w:t xml:space="preserve"> where it has a seal</w:t>
      </w:r>
      <w:r w:rsidRPr="0090204D">
        <w:rPr>
          <w:rFonts w:cstheme="minorHAnsi"/>
          <w:bCs/>
          <w:sz w:val="20"/>
          <w:szCs w:val="20"/>
        </w:rPr>
        <w:t xml:space="preserve"> and</w:t>
      </w:r>
    </w:p>
    <w:p w14:paraId="1F929C9B" w14:textId="77777777" w:rsidR="00565F54" w:rsidRPr="0090204D" w:rsidRDefault="00565F54" w:rsidP="00213DEB">
      <w:pPr>
        <w:pStyle w:val="ListParagraph"/>
        <w:numPr>
          <w:ilvl w:val="0"/>
          <w:numId w:val="21"/>
        </w:numPr>
        <w:spacing w:line="240" w:lineRule="auto"/>
        <w:jc w:val="both"/>
        <w:rPr>
          <w:rFonts w:cstheme="minorHAnsi"/>
          <w:bCs/>
          <w:sz w:val="20"/>
          <w:szCs w:val="20"/>
        </w:rPr>
      </w:pPr>
      <w:r w:rsidRPr="0090204D">
        <w:rPr>
          <w:rFonts w:cstheme="minorHAnsi"/>
          <w:bCs/>
          <w:sz w:val="20"/>
          <w:szCs w:val="20"/>
        </w:rPr>
        <w:t xml:space="preserve">have its name and </w:t>
      </w:r>
      <w:r w:rsidRPr="0090204D">
        <w:rPr>
          <w:rFonts w:cstheme="minorHAnsi"/>
          <w:b/>
          <w:bCs/>
          <w:sz w:val="20"/>
          <w:szCs w:val="20"/>
        </w:rPr>
        <w:t>registration number</w:t>
      </w:r>
      <w:r w:rsidRPr="0090204D">
        <w:rPr>
          <w:rFonts w:cstheme="minorHAnsi"/>
          <w:bCs/>
          <w:sz w:val="20"/>
          <w:szCs w:val="20"/>
        </w:rPr>
        <w:t xml:space="preserve"> mentioned in legible characters in all </w:t>
      </w:r>
      <w:r w:rsidRPr="00A203AC">
        <w:rPr>
          <w:rFonts w:cstheme="minorHAnsi"/>
          <w:b/>
          <w:bCs/>
          <w:sz w:val="20"/>
          <w:szCs w:val="20"/>
        </w:rPr>
        <w:t>business letters</w:t>
      </w:r>
      <w:r w:rsidRPr="0090204D">
        <w:rPr>
          <w:rFonts w:cstheme="minorHAnsi"/>
          <w:bCs/>
          <w:sz w:val="20"/>
          <w:szCs w:val="20"/>
        </w:rPr>
        <w:t xml:space="preserve"> of the company and in all notices, advertisements, and other </w:t>
      </w:r>
      <w:r w:rsidRPr="00A203AC">
        <w:rPr>
          <w:rFonts w:cstheme="minorHAnsi"/>
          <w:b/>
          <w:bCs/>
          <w:sz w:val="20"/>
          <w:szCs w:val="20"/>
        </w:rPr>
        <w:t>offici</w:t>
      </w:r>
      <w:r w:rsidR="0090204D" w:rsidRPr="00A203AC">
        <w:rPr>
          <w:rFonts w:cstheme="minorHAnsi"/>
          <w:b/>
          <w:bCs/>
          <w:sz w:val="20"/>
          <w:szCs w:val="20"/>
        </w:rPr>
        <w:t>al publications</w:t>
      </w:r>
      <w:r w:rsidR="0090204D" w:rsidRPr="0090204D">
        <w:rPr>
          <w:rFonts w:cstheme="minorHAnsi"/>
          <w:bCs/>
          <w:sz w:val="20"/>
          <w:szCs w:val="20"/>
        </w:rPr>
        <w:t xml:space="preserve"> of the company. </w:t>
      </w:r>
      <w:r w:rsidR="0090204D">
        <w:rPr>
          <w:rFonts w:cstheme="minorHAnsi"/>
          <w:bCs/>
          <w:sz w:val="20"/>
          <w:szCs w:val="20"/>
        </w:rPr>
        <w:t>(</w:t>
      </w:r>
      <w:proofErr w:type="gramStart"/>
      <w:r w:rsidR="0090204D">
        <w:rPr>
          <w:rFonts w:cstheme="minorHAnsi"/>
          <w:bCs/>
          <w:sz w:val="20"/>
          <w:szCs w:val="20"/>
        </w:rPr>
        <w:t>the</w:t>
      </w:r>
      <w:proofErr w:type="gramEnd"/>
      <w:r w:rsidR="0090204D">
        <w:rPr>
          <w:rFonts w:cstheme="minorHAnsi"/>
          <w:bCs/>
          <w:sz w:val="20"/>
          <w:szCs w:val="20"/>
        </w:rPr>
        <w:t xml:space="preserve"> penalty is as stipulated by the regulations)</w:t>
      </w:r>
    </w:p>
    <w:p w14:paraId="568EA732" w14:textId="77777777" w:rsidR="00E21A2E" w:rsidRPr="00565F54" w:rsidRDefault="00E21A2E" w:rsidP="00565F54">
      <w:pPr>
        <w:spacing w:line="240" w:lineRule="auto"/>
        <w:jc w:val="both"/>
        <w:rPr>
          <w:rFonts w:cstheme="minorHAnsi"/>
          <w:b/>
          <w:bCs/>
          <w:sz w:val="20"/>
          <w:szCs w:val="20"/>
        </w:rPr>
      </w:pPr>
      <w:r w:rsidRPr="00E21A2E">
        <w:rPr>
          <w:rFonts w:cstheme="minorHAnsi"/>
          <w:sz w:val="20"/>
          <w:szCs w:val="20"/>
        </w:rPr>
        <w:t xml:space="preserve">Name in this regard involve both corporate and trade name. There is a difference between them. A corporate name is the name with which </w:t>
      </w:r>
      <w:r w:rsidR="00364CD6" w:rsidRPr="00E21A2E">
        <w:rPr>
          <w:rFonts w:cstheme="minorHAnsi"/>
          <w:sz w:val="20"/>
          <w:szCs w:val="20"/>
        </w:rPr>
        <w:t>a corporate body is registered</w:t>
      </w:r>
      <w:r w:rsidR="00364CD6">
        <w:rPr>
          <w:rFonts w:cstheme="minorHAnsi"/>
          <w:sz w:val="20"/>
          <w:szCs w:val="20"/>
        </w:rPr>
        <w:t xml:space="preserve"> with</w:t>
      </w:r>
      <w:r w:rsidR="00364CD6" w:rsidRPr="00E21A2E">
        <w:rPr>
          <w:rFonts w:cstheme="minorHAnsi"/>
          <w:sz w:val="20"/>
          <w:szCs w:val="20"/>
        </w:rPr>
        <w:t xml:space="preserve"> at the CAC and reflects</w:t>
      </w:r>
      <w:r w:rsidRPr="00E21A2E">
        <w:rPr>
          <w:rFonts w:cstheme="minorHAnsi"/>
          <w:sz w:val="20"/>
          <w:szCs w:val="20"/>
        </w:rPr>
        <w:t xml:space="preserve"> on the certificate of incorporation while a trade name is the name with which a corporate body carries on its business and affairs. For instance, Coca-Cola is a trade name (brand name) while Nigerian Bottling Company Plc is the corporate </w:t>
      </w:r>
      <w:r w:rsidR="00565F54">
        <w:rPr>
          <w:rFonts w:cstheme="minorHAnsi"/>
          <w:sz w:val="20"/>
          <w:szCs w:val="20"/>
        </w:rPr>
        <w:t>name</w:t>
      </w:r>
      <w:r w:rsidRPr="00E21A2E">
        <w:rPr>
          <w:rFonts w:cstheme="minorHAnsi"/>
          <w:sz w:val="20"/>
          <w:szCs w:val="20"/>
        </w:rPr>
        <w:t xml:space="preserve">. The importance or significance is that in commencing an action against a corporate body, the action is to be commenced in its corporate name and not trade or brand name. In </w:t>
      </w:r>
      <w:r w:rsidRPr="00364CD6">
        <w:rPr>
          <w:rFonts w:cstheme="minorHAnsi"/>
          <w:b/>
          <w:i/>
          <w:color w:val="FF0000"/>
          <w:sz w:val="20"/>
          <w:szCs w:val="20"/>
        </w:rPr>
        <w:t xml:space="preserve">Bank of Baroda v. </w:t>
      </w:r>
      <w:proofErr w:type="spellStart"/>
      <w:r w:rsidRPr="00364CD6">
        <w:rPr>
          <w:rFonts w:cstheme="minorHAnsi"/>
          <w:b/>
          <w:i/>
          <w:color w:val="FF0000"/>
          <w:sz w:val="20"/>
          <w:szCs w:val="20"/>
        </w:rPr>
        <w:t>Iyalabani</w:t>
      </w:r>
      <w:proofErr w:type="spellEnd"/>
      <w:r w:rsidRPr="00364CD6">
        <w:rPr>
          <w:rFonts w:cstheme="minorHAnsi"/>
          <w:b/>
          <w:i/>
          <w:color w:val="FF0000"/>
          <w:sz w:val="20"/>
          <w:szCs w:val="20"/>
        </w:rPr>
        <w:t xml:space="preserve"> Ltd</w:t>
      </w:r>
      <w:r w:rsidRPr="00E21A2E">
        <w:rPr>
          <w:rFonts w:cstheme="minorHAnsi"/>
          <w:sz w:val="20"/>
          <w:szCs w:val="20"/>
        </w:rPr>
        <w:t xml:space="preserve">, the Court of Appeal in a majority decision held that it is usually accepted practice to institute an action in company’s full corporate name </w:t>
      </w:r>
      <w:r w:rsidR="00565F54">
        <w:rPr>
          <w:rFonts w:cstheme="minorHAnsi"/>
          <w:sz w:val="20"/>
          <w:szCs w:val="20"/>
        </w:rPr>
        <w:t>and</w:t>
      </w:r>
      <w:r w:rsidRPr="00E21A2E">
        <w:rPr>
          <w:rFonts w:cstheme="minorHAnsi"/>
          <w:sz w:val="20"/>
          <w:szCs w:val="20"/>
        </w:rPr>
        <w:t xml:space="preserve"> failure to include it shows that the company is not a legal person.</w:t>
      </w:r>
    </w:p>
    <w:p w14:paraId="39B10E8B" w14:textId="77777777" w:rsidR="0090204D" w:rsidRPr="00FE5746" w:rsidRDefault="0090204D" w:rsidP="0090204D">
      <w:pPr>
        <w:pStyle w:val="ListParagraph"/>
        <w:numPr>
          <w:ilvl w:val="0"/>
          <w:numId w:val="22"/>
        </w:numPr>
        <w:spacing w:line="240" w:lineRule="auto"/>
        <w:jc w:val="both"/>
        <w:rPr>
          <w:rFonts w:cstheme="minorHAnsi"/>
          <w:b/>
          <w:sz w:val="20"/>
          <w:szCs w:val="20"/>
        </w:rPr>
      </w:pPr>
      <w:r w:rsidRPr="0090204D">
        <w:rPr>
          <w:rFonts w:cstheme="minorHAnsi"/>
          <w:b/>
          <w:sz w:val="20"/>
          <w:szCs w:val="20"/>
        </w:rPr>
        <w:t>Statutory Books</w:t>
      </w:r>
      <w:r w:rsidR="00FE5746">
        <w:rPr>
          <w:rFonts w:cstheme="minorHAnsi"/>
          <w:b/>
          <w:sz w:val="20"/>
          <w:szCs w:val="20"/>
        </w:rPr>
        <w:t xml:space="preserve">: </w:t>
      </w:r>
      <w:r w:rsidRPr="00FE5746">
        <w:rPr>
          <w:rFonts w:cstheme="minorHAnsi"/>
          <w:sz w:val="20"/>
          <w:szCs w:val="20"/>
        </w:rPr>
        <w:t>There are certain statutory books which a company is required to keep in its head or registered office. They are:</w:t>
      </w:r>
    </w:p>
    <w:p w14:paraId="5887BB1E" w14:textId="77777777" w:rsidR="00FE5746" w:rsidRPr="00FE5746" w:rsidRDefault="0090204D" w:rsidP="0090204D">
      <w:pPr>
        <w:pStyle w:val="ListParagraph"/>
        <w:numPr>
          <w:ilvl w:val="1"/>
          <w:numId w:val="21"/>
        </w:numPr>
        <w:spacing w:line="240" w:lineRule="auto"/>
        <w:jc w:val="both"/>
        <w:rPr>
          <w:rFonts w:cstheme="minorHAnsi"/>
          <w:b/>
          <w:sz w:val="20"/>
          <w:szCs w:val="20"/>
        </w:rPr>
      </w:pPr>
      <w:r w:rsidRPr="00276D63">
        <w:rPr>
          <w:rFonts w:cstheme="minorHAnsi"/>
          <w:b/>
          <w:sz w:val="20"/>
          <w:szCs w:val="20"/>
        </w:rPr>
        <w:t>Register of Members</w:t>
      </w:r>
      <w:r w:rsidRPr="00276D63">
        <w:rPr>
          <w:rFonts w:cstheme="minorHAnsi"/>
          <w:sz w:val="20"/>
          <w:szCs w:val="20"/>
        </w:rPr>
        <w:t xml:space="preserve">: every company (Ltd, Plc, </w:t>
      </w:r>
      <w:proofErr w:type="spellStart"/>
      <w:r w:rsidRPr="00276D63">
        <w:rPr>
          <w:rFonts w:cstheme="minorHAnsi"/>
          <w:sz w:val="20"/>
          <w:szCs w:val="20"/>
        </w:rPr>
        <w:t>Unltd</w:t>
      </w:r>
      <w:proofErr w:type="spellEnd"/>
      <w:r w:rsidRPr="00276D63">
        <w:rPr>
          <w:rFonts w:cstheme="minorHAnsi"/>
          <w:sz w:val="20"/>
          <w:szCs w:val="20"/>
        </w:rPr>
        <w:t xml:space="preserve"> and </w:t>
      </w:r>
      <w:proofErr w:type="spellStart"/>
      <w:r w:rsidRPr="00276D63">
        <w:rPr>
          <w:rFonts w:cstheme="minorHAnsi"/>
          <w:sz w:val="20"/>
          <w:szCs w:val="20"/>
        </w:rPr>
        <w:t>Gte</w:t>
      </w:r>
      <w:proofErr w:type="spellEnd"/>
      <w:r w:rsidRPr="00276D63">
        <w:rPr>
          <w:rFonts w:cstheme="minorHAnsi"/>
          <w:sz w:val="20"/>
          <w:szCs w:val="20"/>
        </w:rPr>
        <w:t>) is expected to keep a register of members</w:t>
      </w:r>
      <w:r w:rsidR="00FE5746">
        <w:rPr>
          <w:rFonts w:cstheme="minorHAnsi"/>
          <w:sz w:val="20"/>
          <w:szCs w:val="20"/>
        </w:rPr>
        <w:t>-</w:t>
      </w:r>
      <w:r w:rsidR="00FE5746" w:rsidRPr="00FE5746">
        <w:rPr>
          <w:rFonts w:cstheme="minorHAnsi"/>
          <w:b/>
          <w:color w:val="FF0000"/>
          <w:sz w:val="20"/>
          <w:szCs w:val="20"/>
        </w:rPr>
        <w:t>S 109 CAMA</w:t>
      </w:r>
      <w:r w:rsidRPr="00276D63">
        <w:rPr>
          <w:rFonts w:cstheme="minorHAnsi"/>
          <w:sz w:val="20"/>
          <w:szCs w:val="20"/>
        </w:rPr>
        <w:t>. The register must contain the names, addresses, share capital, class</w:t>
      </w:r>
      <w:r w:rsidR="00D41FE6" w:rsidRPr="00276D63">
        <w:rPr>
          <w:rFonts w:cstheme="minorHAnsi"/>
          <w:sz w:val="20"/>
          <w:szCs w:val="20"/>
        </w:rPr>
        <w:t xml:space="preserve"> </w:t>
      </w:r>
      <w:r w:rsidRPr="00276D63">
        <w:rPr>
          <w:rFonts w:cstheme="minorHAnsi"/>
          <w:sz w:val="20"/>
          <w:szCs w:val="20"/>
        </w:rPr>
        <w:t xml:space="preserve">of share, and date of registration of each member. The entry of a person into the register is within </w:t>
      </w:r>
      <w:r w:rsidRPr="00276D63">
        <w:rPr>
          <w:rFonts w:cstheme="minorHAnsi"/>
          <w:b/>
          <w:sz w:val="20"/>
          <w:szCs w:val="20"/>
        </w:rPr>
        <w:t>28 days</w:t>
      </w:r>
      <w:r w:rsidRPr="00276D63">
        <w:rPr>
          <w:rFonts w:cstheme="minorHAnsi"/>
          <w:sz w:val="20"/>
          <w:szCs w:val="20"/>
        </w:rPr>
        <w:t xml:space="preserve"> of concluding agreement with the company t</w:t>
      </w:r>
      <w:r w:rsidR="00D41FE6" w:rsidRPr="00276D63">
        <w:rPr>
          <w:rFonts w:cstheme="minorHAnsi"/>
          <w:sz w:val="20"/>
          <w:szCs w:val="20"/>
        </w:rPr>
        <w:t>o be a member.</w:t>
      </w:r>
      <w:r w:rsidR="00276D63">
        <w:rPr>
          <w:rFonts w:cstheme="minorHAnsi"/>
          <w:sz w:val="20"/>
          <w:szCs w:val="20"/>
        </w:rPr>
        <w:t xml:space="preserve"> </w:t>
      </w:r>
      <w:r w:rsidR="00550CFB">
        <w:rPr>
          <w:rFonts w:cstheme="minorHAnsi"/>
          <w:b/>
          <w:sz w:val="20"/>
          <w:szCs w:val="20"/>
        </w:rPr>
        <w:t>P</w:t>
      </w:r>
      <w:r w:rsidR="00276D63" w:rsidRPr="00FE5746">
        <w:rPr>
          <w:rFonts w:cstheme="minorHAnsi"/>
          <w:b/>
          <w:sz w:val="20"/>
          <w:szCs w:val="20"/>
        </w:rPr>
        <w:t>erson with significant contro</w:t>
      </w:r>
      <w:r w:rsidR="00FE5746">
        <w:rPr>
          <w:rFonts w:cstheme="minorHAnsi"/>
          <w:b/>
          <w:sz w:val="20"/>
          <w:szCs w:val="20"/>
        </w:rPr>
        <w:t xml:space="preserve">l </w:t>
      </w:r>
      <w:r w:rsidR="00276D63" w:rsidRPr="00FE5746">
        <w:rPr>
          <w:rFonts w:cstheme="minorHAnsi"/>
          <w:sz w:val="20"/>
          <w:szCs w:val="20"/>
        </w:rPr>
        <w:t>is as a person directly or indirectly h</w:t>
      </w:r>
      <w:r w:rsidR="00FE5746" w:rsidRPr="00FE5746">
        <w:rPr>
          <w:rFonts w:cstheme="minorHAnsi"/>
          <w:sz w:val="20"/>
          <w:szCs w:val="20"/>
        </w:rPr>
        <w:t xml:space="preserve">olding at least 5% of shares/ </w:t>
      </w:r>
      <w:r w:rsidR="00276D63" w:rsidRPr="00FE5746">
        <w:rPr>
          <w:rFonts w:cstheme="minorHAnsi"/>
          <w:sz w:val="20"/>
          <w:szCs w:val="20"/>
        </w:rPr>
        <w:t>voting right or right to remove majority directors or sb having the right to exercise significant control over a company</w:t>
      </w:r>
      <w:r w:rsidR="00FE5746" w:rsidRPr="00FE5746">
        <w:rPr>
          <w:rFonts w:cstheme="minorHAnsi"/>
          <w:sz w:val="20"/>
          <w:szCs w:val="20"/>
        </w:rPr>
        <w:t xml:space="preserve">. Every </w:t>
      </w:r>
      <w:r w:rsidR="00FE5746">
        <w:rPr>
          <w:rFonts w:cstheme="minorHAnsi"/>
          <w:sz w:val="20"/>
          <w:szCs w:val="20"/>
        </w:rPr>
        <w:t xml:space="preserve">person with significant control shall </w:t>
      </w:r>
      <w:r w:rsidR="00FE5746" w:rsidRPr="00550CFB">
        <w:rPr>
          <w:rFonts w:cstheme="minorHAnsi"/>
          <w:b/>
          <w:sz w:val="20"/>
          <w:szCs w:val="20"/>
        </w:rPr>
        <w:t>within 7 days</w:t>
      </w:r>
      <w:r w:rsidR="00FE5746">
        <w:rPr>
          <w:rFonts w:cstheme="minorHAnsi"/>
          <w:sz w:val="20"/>
          <w:szCs w:val="20"/>
        </w:rPr>
        <w:t xml:space="preserve"> </w:t>
      </w:r>
      <w:r w:rsidR="00FE5746" w:rsidRPr="00FE5746">
        <w:rPr>
          <w:rFonts w:cstheme="minorHAnsi"/>
          <w:sz w:val="20"/>
          <w:szCs w:val="20"/>
        </w:rPr>
        <w:t xml:space="preserve">of becoming such </w:t>
      </w:r>
      <w:r w:rsidR="00FE5746" w:rsidRPr="00550CFB">
        <w:rPr>
          <w:rFonts w:cstheme="minorHAnsi"/>
          <w:b/>
          <w:sz w:val="20"/>
          <w:szCs w:val="20"/>
        </w:rPr>
        <w:t>indicate to the company</w:t>
      </w:r>
      <w:r w:rsidR="00FE5746" w:rsidRPr="00FE5746">
        <w:rPr>
          <w:rFonts w:cstheme="minorHAnsi"/>
          <w:sz w:val="20"/>
          <w:szCs w:val="20"/>
        </w:rPr>
        <w:t xml:space="preserve"> in who sh</w:t>
      </w:r>
      <w:r w:rsidR="00FE5746">
        <w:rPr>
          <w:rFonts w:cstheme="minorHAnsi"/>
          <w:sz w:val="20"/>
          <w:szCs w:val="20"/>
        </w:rPr>
        <w:t xml:space="preserve">all </w:t>
      </w:r>
      <w:r w:rsidR="00FE5746" w:rsidRPr="00550CFB">
        <w:rPr>
          <w:rFonts w:cstheme="minorHAnsi"/>
          <w:b/>
          <w:sz w:val="20"/>
          <w:szCs w:val="20"/>
        </w:rPr>
        <w:t>indicate to CAC not later that one month</w:t>
      </w:r>
      <w:r w:rsidR="00FE5746">
        <w:rPr>
          <w:rFonts w:cstheme="minorHAnsi"/>
          <w:sz w:val="20"/>
          <w:szCs w:val="20"/>
        </w:rPr>
        <w:t xml:space="preserve"> after r</w:t>
      </w:r>
      <w:r w:rsidR="00FE5746" w:rsidRPr="00FE5746">
        <w:rPr>
          <w:rFonts w:cstheme="minorHAnsi"/>
          <w:sz w:val="20"/>
          <w:szCs w:val="20"/>
        </w:rPr>
        <w:t>e</w:t>
      </w:r>
      <w:r w:rsidR="00FE5746">
        <w:rPr>
          <w:rFonts w:cstheme="minorHAnsi"/>
          <w:sz w:val="20"/>
          <w:szCs w:val="20"/>
        </w:rPr>
        <w:t>ceipt of such noti</w:t>
      </w:r>
      <w:r w:rsidR="00FE5746" w:rsidRPr="00FE5746">
        <w:rPr>
          <w:rFonts w:cstheme="minorHAnsi"/>
          <w:sz w:val="20"/>
          <w:szCs w:val="20"/>
        </w:rPr>
        <w:t>ce</w:t>
      </w:r>
      <w:r w:rsidR="00276D63" w:rsidRPr="00FE5746">
        <w:rPr>
          <w:rFonts w:cstheme="minorHAnsi"/>
          <w:sz w:val="20"/>
          <w:szCs w:val="20"/>
        </w:rPr>
        <w:t xml:space="preserve"> and </w:t>
      </w:r>
      <w:r w:rsidR="00276D63" w:rsidRPr="00FE5746">
        <w:rPr>
          <w:rFonts w:cstheme="minorHAnsi"/>
          <w:b/>
          <w:sz w:val="20"/>
          <w:szCs w:val="20"/>
        </w:rPr>
        <w:t>CAC is expected to keep register of these persons</w:t>
      </w:r>
      <w:r w:rsidR="00276D63" w:rsidRPr="00FE5746">
        <w:rPr>
          <w:rFonts w:cstheme="minorHAnsi"/>
          <w:sz w:val="20"/>
          <w:szCs w:val="20"/>
        </w:rPr>
        <w:t xml:space="preserve">. However, in the register of members the company should inscribe the number of shares held by that person beside their name- </w:t>
      </w:r>
      <w:r w:rsidR="00276D63" w:rsidRPr="00FE5746">
        <w:rPr>
          <w:rFonts w:cstheme="minorHAnsi"/>
          <w:b/>
          <w:color w:val="FF0000"/>
          <w:sz w:val="20"/>
          <w:szCs w:val="20"/>
        </w:rPr>
        <w:t>S 119(3)</w:t>
      </w:r>
    </w:p>
    <w:p w14:paraId="6A2258D2" w14:textId="77777777" w:rsidR="00913EE4" w:rsidRPr="00913EE4" w:rsidRDefault="0090204D" w:rsidP="005B47BD">
      <w:pPr>
        <w:pStyle w:val="ListParagraph"/>
        <w:numPr>
          <w:ilvl w:val="1"/>
          <w:numId w:val="21"/>
        </w:numPr>
        <w:spacing w:line="240" w:lineRule="auto"/>
        <w:jc w:val="both"/>
        <w:rPr>
          <w:rFonts w:cstheme="minorHAnsi"/>
          <w:b/>
          <w:sz w:val="20"/>
          <w:szCs w:val="20"/>
        </w:rPr>
      </w:pPr>
      <w:r w:rsidRPr="00FE5746">
        <w:rPr>
          <w:rFonts w:cstheme="minorHAnsi"/>
          <w:b/>
          <w:sz w:val="20"/>
          <w:szCs w:val="20"/>
        </w:rPr>
        <w:t>Index of Members</w:t>
      </w:r>
      <w:r w:rsidRPr="00FE5746">
        <w:rPr>
          <w:rFonts w:cstheme="minorHAnsi"/>
          <w:sz w:val="20"/>
          <w:szCs w:val="20"/>
        </w:rPr>
        <w:t>:</w:t>
      </w:r>
      <w:r w:rsidR="00D41FE6" w:rsidRPr="00FE5746">
        <w:rPr>
          <w:rFonts w:cstheme="minorHAnsi"/>
          <w:b/>
          <w:color w:val="FF0000"/>
          <w:sz w:val="20"/>
          <w:szCs w:val="20"/>
        </w:rPr>
        <w:t xml:space="preserve"> S 111 CAMA</w:t>
      </w:r>
      <w:r w:rsidR="00D41FE6" w:rsidRPr="00FE5746">
        <w:rPr>
          <w:rFonts w:cstheme="minorHAnsi"/>
          <w:sz w:val="20"/>
          <w:szCs w:val="20"/>
        </w:rPr>
        <w:t xml:space="preserve"> says every company having more than 50 members shall have an index of members unless the register of members is in a form that’s an index already. This is usually for public company but not all public companies cause not all have above 50 members</w:t>
      </w:r>
      <w:r w:rsidRPr="00FE5746">
        <w:rPr>
          <w:rFonts w:cstheme="minorHAnsi"/>
          <w:sz w:val="20"/>
          <w:szCs w:val="20"/>
        </w:rPr>
        <w:t>. In case of an alteration of register of members, such alteration must also be reflected in the index w</w:t>
      </w:r>
      <w:r w:rsidR="00D41FE6" w:rsidRPr="00FE5746">
        <w:rPr>
          <w:rFonts w:cstheme="minorHAnsi"/>
          <w:sz w:val="20"/>
          <w:szCs w:val="20"/>
        </w:rPr>
        <w:t xml:space="preserve">ithin 14 days </w:t>
      </w:r>
    </w:p>
    <w:p w14:paraId="42B651D9" w14:textId="77777777" w:rsidR="00913EE4" w:rsidRDefault="00901EB0"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w:t>
      </w:r>
      <w:r w:rsidR="0090204D" w:rsidRPr="00913EE4">
        <w:rPr>
          <w:rFonts w:cstheme="minorHAnsi"/>
          <w:b/>
          <w:sz w:val="20"/>
          <w:szCs w:val="20"/>
        </w:rPr>
        <w:t xml:space="preserve"> </w:t>
      </w:r>
      <w:r w:rsidR="00FE282D" w:rsidRPr="00913EE4">
        <w:rPr>
          <w:rFonts w:cstheme="minorHAnsi"/>
          <w:b/>
          <w:sz w:val="20"/>
          <w:szCs w:val="20"/>
        </w:rPr>
        <w:t xml:space="preserve">Substantial </w:t>
      </w:r>
      <w:r w:rsidR="0090204D" w:rsidRPr="00913EE4">
        <w:rPr>
          <w:rFonts w:cstheme="minorHAnsi"/>
          <w:b/>
          <w:sz w:val="20"/>
          <w:szCs w:val="20"/>
        </w:rPr>
        <w:t>Interest in Shares</w:t>
      </w:r>
      <w:r w:rsidR="0090204D" w:rsidRPr="00913EE4">
        <w:rPr>
          <w:rFonts w:cstheme="minorHAnsi"/>
          <w:sz w:val="20"/>
          <w:szCs w:val="20"/>
        </w:rPr>
        <w:t xml:space="preserve">: </w:t>
      </w:r>
      <w:r w:rsidR="00FE282D" w:rsidRPr="00913EE4">
        <w:rPr>
          <w:rFonts w:cstheme="minorHAnsi"/>
          <w:b/>
          <w:color w:val="FF0000"/>
          <w:sz w:val="20"/>
          <w:szCs w:val="20"/>
        </w:rPr>
        <w:t>S 120 CAMA</w:t>
      </w:r>
      <w:r w:rsidR="00FE282D" w:rsidRPr="00913EE4">
        <w:rPr>
          <w:rFonts w:cstheme="minorHAnsi"/>
          <w:sz w:val="20"/>
          <w:szCs w:val="20"/>
        </w:rPr>
        <w:t xml:space="preserve"> requires </w:t>
      </w:r>
      <w:r w:rsidR="0090204D" w:rsidRPr="00913EE4">
        <w:rPr>
          <w:rFonts w:cstheme="minorHAnsi"/>
          <w:sz w:val="20"/>
          <w:szCs w:val="20"/>
        </w:rPr>
        <w:t>this is a</w:t>
      </w:r>
      <w:r w:rsidR="00D41FE6" w:rsidRPr="00913EE4">
        <w:rPr>
          <w:rFonts w:cstheme="minorHAnsi"/>
          <w:sz w:val="20"/>
          <w:szCs w:val="20"/>
        </w:rPr>
        <w:t xml:space="preserve"> register of members having at least 5</w:t>
      </w:r>
      <w:r w:rsidR="0090204D" w:rsidRPr="00913EE4">
        <w:rPr>
          <w:rFonts w:cstheme="minorHAnsi"/>
          <w:sz w:val="20"/>
          <w:szCs w:val="20"/>
        </w:rPr>
        <w:t xml:space="preserve">% of unrestricted voting rights </w:t>
      </w:r>
      <w:r w:rsidR="005B47BD" w:rsidRPr="00913EE4">
        <w:rPr>
          <w:rFonts w:cstheme="minorHAnsi"/>
          <w:sz w:val="20"/>
          <w:szCs w:val="20"/>
        </w:rPr>
        <w:t xml:space="preserve">at the general meeting </w:t>
      </w:r>
      <w:r w:rsidR="0090204D" w:rsidRPr="00913EE4">
        <w:rPr>
          <w:rFonts w:cstheme="minorHAnsi"/>
          <w:sz w:val="20"/>
          <w:szCs w:val="20"/>
        </w:rPr>
        <w:t xml:space="preserve">and it is required to be kept by </w:t>
      </w:r>
      <w:r w:rsidR="00D41FE6" w:rsidRPr="00913EE4">
        <w:rPr>
          <w:rFonts w:cstheme="minorHAnsi"/>
          <w:sz w:val="20"/>
          <w:szCs w:val="20"/>
        </w:rPr>
        <w:t xml:space="preserve">a </w:t>
      </w:r>
      <w:r w:rsidR="00D437F9" w:rsidRPr="00913EE4">
        <w:rPr>
          <w:rFonts w:cstheme="minorHAnsi"/>
          <w:b/>
          <w:sz w:val="20"/>
          <w:szCs w:val="20"/>
        </w:rPr>
        <w:t>public company</w:t>
      </w:r>
      <w:r w:rsidR="005B47BD" w:rsidRPr="00913EE4">
        <w:rPr>
          <w:rFonts w:cstheme="minorHAnsi"/>
          <w:sz w:val="20"/>
          <w:szCs w:val="20"/>
        </w:rPr>
        <w:t xml:space="preserve">. It should state his name, address and full particulars of the shares held by him or his nominees (naming the nominee). </w:t>
      </w:r>
    </w:p>
    <w:p w14:paraId="676EB856" w14:textId="77777777" w:rsidR="00913EE4" w:rsidRDefault="0090204D"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 Charges</w:t>
      </w:r>
      <w:r w:rsidRPr="00913EE4">
        <w:rPr>
          <w:rFonts w:cstheme="minorHAnsi"/>
          <w:sz w:val="20"/>
          <w:szCs w:val="20"/>
        </w:rPr>
        <w:t>: every company is expected to keep a register of ch</w:t>
      </w:r>
      <w:r w:rsidR="00913EE4">
        <w:rPr>
          <w:rFonts w:cstheme="minorHAnsi"/>
          <w:sz w:val="20"/>
          <w:szCs w:val="20"/>
        </w:rPr>
        <w:t>arges at its registered office.</w:t>
      </w:r>
      <w:r w:rsidRPr="00913EE4">
        <w:rPr>
          <w:rFonts w:cstheme="minorHAnsi"/>
          <w:sz w:val="20"/>
          <w:szCs w:val="20"/>
        </w:rPr>
        <w:t xml:space="preserve"> A charge is a security over the whole or specified part of the company’s undertaking and assets including cash and uncalled capital of the company both present and future without precluding the company from dealing with such assets.</w:t>
      </w:r>
      <w:r w:rsidR="002C1308">
        <w:rPr>
          <w:rFonts w:cstheme="minorHAnsi"/>
          <w:sz w:val="20"/>
          <w:szCs w:val="20"/>
        </w:rPr>
        <w:t xml:space="preserve"> </w:t>
      </w:r>
      <w:r w:rsidR="002C1308" w:rsidRPr="002C1308">
        <w:rPr>
          <w:rFonts w:cstheme="minorHAnsi"/>
          <w:b/>
          <w:color w:val="FF0000"/>
          <w:sz w:val="20"/>
          <w:szCs w:val="20"/>
        </w:rPr>
        <w:t>S 216 CAMA</w:t>
      </w:r>
    </w:p>
    <w:p w14:paraId="1DA2B886" w14:textId="77777777" w:rsidR="00913EE4" w:rsidRDefault="0090204D"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 Debenture Holders</w:t>
      </w:r>
      <w:r w:rsidRPr="00913EE4">
        <w:rPr>
          <w:rFonts w:cstheme="minorHAnsi"/>
          <w:sz w:val="20"/>
          <w:szCs w:val="20"/>
        </w:rPr>
        <w:t>: every company that issues debenture is to maintain a registe</w:t>
      </w:r>
      <w:r w:rsidR="00D437F9" w:rsidRPr="00913EE4">
        <w:rPr>
          <w:rFonts w:cstheme="minorHAnsi"/>
          <w:sz w:val="20"/>
          <w:szCs w:val="20"/>
        </w:rPr>
        <w:t>r of the holders</w:t>
      </w:r>
      <w:r w:rsidRPr="00913EE4">
        <w:rPr>
          <w:rFonts w:cstheme="minorHAnsi"/>
          <w:sz w:val="20"/>
          <w:szCs w:val="20"/>
        </w:rPr>
        <w:t>. Debentures are issued by a company as security for any debt liability or obligation of the company or of any third party, where the company borrows money or mortgages or charges its undertaking, property or uncalled capital for the purpose of its business or objects.</w:t>
      </w:r>
      <w:r w:rsidR="00913EE4" w:rsidRPr="00913EE4">
        <w:rPr>
          <w:rFonts w:cstheme="minorHAnsi"/>
          <w:sz w:val="20"/>
          <w:szCs w:val="20"/>
        </w:rPr>
        <w:t xml:space="preserve"> </w:t>
      </w:r>
      <w:r w:rsidR="00913EE4" w:rsidRPr="00742474">
        <w:rPr>
          <w:rFonts w:cstheme="minorHAnsi"/>
          <w:sz w:val="20"/>
          <w:szCs w:val="20"/>
        </w:rPr>
        <w:t>The register shall contain names and addresses of the debenture holders, principal of the debentures held by each of them, issue price of the debenture and the amount paid up on the issue price, etc. This entry shall be made within 30 days of the conclusion of the agreement with the company to become a debenture holder or within 30 days of the date at which he ceases to be one</w:t>
      </w:r>
      <w:r w:rsidR="002C1308">
        <w:rPr>
          <w:rFonts w:cstheme="minorHAnsi"/>
          <w:sz w:val="20"/>
          <w:szCs w:val="20"/>
        </w:rPr>
        <w:t xml:space="preserve"> </w:t>
      </w:r>
      <w:r w:rsidR="002C1308" w:rsidRPr="002C1308">
        <w:rPr>
          <w:rFonts w:cstheme="minorHAnsi"/>
          <w:b/>
          <w:color w:val="FF0000"/>
          <w:sz w:val="20"/>
          <w:szCs w:val="20"/>
        </w:rPr>
        <w:t>S</w:t>
      </w:r>
      <w:r w:rsidR="002C1308">
        <w:rPr>
          <w:rFonts w:cstheme="minorHAnsi"/>
          <w:b/>
          <w:color w:val="FF0000"/>
          <w:sz w:val="20"/>
          <w:szCs w:val="20"/>
        </w:rPr>
        <w:t xml:space="preserve"> </w:t>
      </w:r>
      <w:r w:rsidR="002C1308" w:rsidRPr="002C1308">
        <w:rPr>
          <w:rFonts w:cstheme="minorHAnsi"/>
          <w:b/>
          <w:color w:val="FF0000"/>
          <w:sz w:val="20"/>
          <w:szCs w:val="20"/>
        </w:rPr>
        <w:t>218 CAMA</w:t>
      </w:r>
    </w:p>
    <w:p w14:paraId="068DBB22" w14:textId="77777777" w:rsidR="00913EE4" w:rsidRDefault="0090204D"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Minutes Book:</w:t>
      </w:r>
      <w:r w:rsidRPr="00913EE4">
        <w:rPr>
          <w:rFonts w:cstheme="minorHAnsi"/>
          <w:sz w:val="20"/>
          <w:szCs w:val="20"/>
        </w:rPr>
        <w:t xml:space="preserve"> Every company is required to keep a minute’s book containing the minutes o</w:t>
      </w:r>
      <w:r w:rsidR="00D437F9" w:rsidRPr="00913EE4">
        <w:rPr>
          <w:rFonts w:cstheme="minorHAnsi"/>
          <w:sz w:val="20"/>
          <w:szCs w:val="20"/>
        </w:rPr>
        <w:t>f the meetings of the company</w:t>
      </w:r>
      <w:r w:rsidR="00742474" w:rsidRPr="00913EE4">
        <w:rPr>
          <w:rFonts w:cstheme="minorHAnsi"/>
          <w:sz w:val="20"/>
          <w:szCs w:val="20"/>
        </w:rPr>
        <w:t xml:space="preserve"> at the r</w:t>
      </w:r>
      <w:r w:rsidR="00D437F9" w:rsidRPr="00913EE4">
        <w:rPr>
          <w:rFonts w:cstheme="minorHAnsi"/>
          <w:sz w:val="20"/>
          <w:szCs w:val="20"/>
        </w:rPr>
        <w:t xml:space="preserve">egistered office, available for inspection by members of the company </w:t>
      </w:r>
      <w:r w:rsidR="00D437F9" w:rsidRPr="00913EE4">
        <w:rPr>
          <w:rFonts w:cstheme="minorHAnsi"/>
          <w:b/>
          <w:sz w:val="20"/>
          <w:szCs w:val="20"/>
        </w:rPr>
        <w:t>for at least 6 hours</w:t>
      </w:r>
      <w:r w:rsidR="00913EE4">
        <w:rPr>
          <w:rFonts w:cstheme="minorHAnsi"/>
          <w:b/>
          <w:sz w:val="20"/>
          <w:szCs w:val="20"/>
        </w:rPr>
        <w:t xml:space="preserve"> </w:t>
      </w:r>
      <w:r w:rsidR="00913EE4">
        <w:rPr>
          <w:rFonts w:cstheme="minorHAnsi"/>
          <w:b/>
          <w:sz w:val="20"/>
          <w:szCs w:val="20"/>
        </w:rPr>
        <w:lastRenderedPageBreak/>
        <w:t>without charge</w:t>
      </w:r>
      <w:r w:rsidR="00D437F9" w:rsidRPr="00913EE4">
        <w:rPr>
          <w:rFonts w:cstheme="minorHAnsi"/>
          <w:sz w:val="20"/>
          <w:szCs w:val="20"/>
        </w:rPr>
        <w:t xml:space="preserve">. Every member who wants a copy of the minutes book shall </w:t>
      </w:r>
      <w:r w:rsidR="00D437F9" w:rsidRPr="00913EE4">
        <w:rPr>
          <w:rFonts w:cstheme="minorHAnsi"/>
          <w:b/>
          <w:sz w:val="20"/>
          <w:szCs w:val="20"/>
        </w:rPr>
        <w:t xml:space="preserve">within 7 days </w:t>
      </w:r>
      <w:r w:rsidR="00D437F9" w:rsidRPr="00913EE4">
        <w:rPr>
          <w:rFonts w:cstheme="minorHAnsi"/>
          <w:sz w:val="20"/>
          <w:szCs w:val="20"/>
        </w:rPr>
        <w:t xml:space="preserve">be furnished copies of the minute book for a charge </w:t>
      </w:r>
      <w:r w:rsidR="00D437F9" w:rsidRPr="00913EE4">
        <w:rPr>
          <w:rFonts w:cstheme="minorHAnsi"/>
          <w:b/>
          <w:sz w:val="20"/>
          <w:szCs w:val="20"/>
        </w:rPr>
        <w:t>not exceeding 100 naira per page</w:t>
      </w:r>
      <w:r w:rsidR="005514CE" w:rsidRPr="00913EE4">
        <w:rPr>
          <w:rFonts w:cstheme="minorHAnsi"/>
          <w:b/>
          <w:sz w:val="20"/>
          <w:szCs w:val="20"/>
        </w:rPr>
        <w:t xml:space="preserve">. </w:t>
      </w:r>
      <w:r w:rsidR="005514CE" w:rsidRPr="00913EE4">
        <w:rPr>
          <w:rFonts w:cstheme="minorHAnsi"/>
          <w:sz w:val="20"/>
          <w:szCs w:val="20"/>
        </w:rPr>
        <w:t>The forms of minute books are; bound books, loose leaves and electronic form</w:t>
      </w:r>
      <w:r w:rsidR="005514CE" w:rsidRPr="002C1308">
        <w:rPr>
          <w:rFonts w:cstheme="minorHAnsi"/>
          <w:b/>
          <w:color w:val="FF0000"/>
          <w:sz w:val="20"/>
          <w:szCs w:val="20"/>
        </w:rPr>
        <w:t>.</w:t>
      </w:r>
      <w:r w:rsidR="002C1308" w:rsidRPr="002C1308">
        <w:rPr>
          <w:rFonts w:cstheme="minorHAnsi"/>
          <w:b/>
          <w:color w:val="FF0000"/>
          <w:sz w:val="20"/>
          <w:szCs w:val="20"/>
        </w:rPr>
        <w:t xml:space="preserve"> S 266 CAMA</w:t>
      </w:r>
    </w:p>
    <w:p w14:paraId="0650C1A6" w14:textId="77777777" w:rsidR="00913EE4" w:rsidRDefault="00901EB0"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 Directors</w:t>
      </w:r>
      <w:r w:rsidRPr="00913EE4">
        <w:rPr>
          <w:rFonts w:cstheme="minorHAnsi"/>
          <w:sz w:val="20"/>
          <w:szCs w:val="20"/>
        </w:rPr>
        <w:t>: every company</w:t>
      </w:r>
      <w:r w:rsidR="002C1308">
        <w:rPr>
          <w:rFonts w:cstheme="minorHAnsi"/>
          <w:sz w:val="20"/>
          <w:szCs w:val="20"/>
        </w:rPr>
        <w:t xml:space="preserve"> should keep a register containing particulars of ach director </w:t>
      </w:r>
      <w:r w:rsidR="002C1308" w:rsidRPr="002C1308">
        <w:rPr>
          <w:rFonts w:cstheme="minorHAnsi"/>
          <w:b/>
          <w:color w:val="FF0000"/>
          <w:sz w:val="20"/>
          <w:szCs w:val="20"/>
        </w:rPr>
        <w:t>S 318 CAMA</w:t>
      </w:r>
    </w:p>
    <w:p w14:paraId="6321BCEB" w14:textId="77777777" w:rsidR="00913EE4" w:rsidRPr="00913EE4" w:rsidRDefault="00901EB0"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 xml:space="preserve">Register of </w:t>
      </w:r>
      <w:proofErr w:type="gramStart"/>
      <w:r w:rsidRPr="00913EE4">
        <w:rPr>
          <w:rFonts w:cstheme="minorHAnsi"/>
          <w:b/>
          <w:sz w:val="20"/>
          <w:szCs w:val="20"/>
        </w:rPr>
        <w:t>directors</w:t>
      </w:r>
      <w:proofErr w:type="gramEnd"/>
      <w:r w:rsidRPr="00913EE4">
        <w:rPr>
          <w:rFonts w:cstheme="minorHAnsi"/>
          <w:b/>
          <w:sz w:val="20"/>
          <w:szCs w:val="20"/>
        </w:rPr>
        <w:t xml:space="preserve"> residential address</w:t>
      </w:r>
      <w:r w:rsidR="002C1308">
        <w:rPr>
          <w:rFonts w:cstheme="minorHAnsi"/>
          <w:b/>
          <w:sz w:val="20"/>
          <w:szCs w:val="20"/>
        </w:rPr>
        <w:t xml:space="preserve"> </w:t>
      </w:r>
      <w:r w:rsidR="002C1308" w:rsidRPr="002C1308">
        <w:rPr>
          <w:rFonts w:cstheme="minorHAnsi"/>
          <w:sz w:val="20"/>
          <w:szCs w:val="20"/>
        </w:rPr>
        <w:t>where the directors residential address is different from t</w:t>
      </w:r>
      <w:r w:rsidR="002C1308">
        <w:rPr>
          <w:rFonts w:cstheme="minorHAnsi"/>
          <w:sz w:val="20"/>
          <w:szCs w:val="20"/>
        </w:rPr>
        <w:t>he usual address as stated in t</w:t>
      </w:r>
      <w:r w:rsidR="002C1308" w:rsidRPr="002C1308">
        <w:rPr>
          <w:rFonts w:cstheme="minorHAnsi"/>
          <w:sz w:val="20"/>
          <w:szCs w:val="20"/>
        </w:rPr>
        <w:t>he register of directors and where it is the same, an</w:t>
      </w:r>
      <w:r w:rsidR="002C1308">
        <w:rPr>
          <w:rFonts w:cstheme="minorHAnsi"/>
          <w:sz w:val="20"/>
          <w:szCs w:val="20"/>
        </w:rPr>
        <w:t xml:space="preserve"> entry to that effect is sufficie</w:t>
      </w:r>
      <w:r w:rsidR="002C1308" w:rsidRPr="002C1308">
        <w:rPr>
          <w:rFonts w:cstheme="minorHAnsi"/>
          <w:sz w:val="20"/>
          <w:szCs w:val="20"/>
        </w:rPr>
        <w:t>nt</w:t>
      </w:r>
      <w:r w:rsidR="002C1308">
        <w:rPr>
          <w:rFonts w:cstheme="minorHAnsi"/>
          <w:b/>
          <w:sz w:val="20"/>
          <w:szCs w:val="20"/>
        </w:rPr>
        <w:t xml:space="preserve"> </w:t>
      </w:r>
      <w:r w:rsidR="002C1308" w:rsidRPr="002C1308">
        <w:rPr>
          <w:rFonts w:cstheme="minorHAnsi"/>
          <w:b/>
          <w:color w:val="FF0000"/>
          <w:sz w:val="20"/>
          <w:szCs w:val="20"/>
        </w:rPr>
        <w:t>S 320 CAMA</w:t>
      </w:r>
    </w:p>
    <w:p w14:paraId="20596561" w14:textId="77777777" w:rsidR="00913EE4" w:rsidRPr="00913EE4" w:rsidRDefault="00901EB0"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 Directors Shareholding</w:t>
      </w:r>
      <w:r w:rsidRPr="00913EE4">
        <w:rPr>
          <w:rFonts w:cstheme="minorHAnsi"/>
          <w:sz w:val="20"/>
          <w:szCs w:val="20"/>
        </w:rPr>
        <w:t xml:space="preserve">: this is the register to be kept by every company of directors and the shares or debenture held by them – </w:t>
      </w:r>
      <w:r w:rsidR="00742474" w:rsidRPr="00913EE4">
        <w:rPr>
          <w:rFonts w:cstheme="minorHAnsi"/>
          <w:b/>
          <w:color w:val="FF0000"/>
          <w:sz w:val="20"/>
          <w:szCs w:val="20"/>
        </w:rPr>
        <w:t>Section 301</w:t>
      </w:r>
      <w:r w:rsidRPr="00913EE4">
        <w:rPr>
          <w:rFonts w:cstheme="minorHAnsi"/>
          <w:b/>
          <w:color w:val="FF0000"/>
          <w:sz w:val="20"/>
          <w:szCs w:val="20"/>
        </w:rPr>
        <w:t xml:space="preserve"> CAMA.</w:t>
      </w:r>
    </w:p>
    <w:p w14:paraId="20930432" w14:textId="77777777" w:rsidR="00913EE4" w:rsidRDefault="00901EB0" w:rsidP="0090204D">
      <w:pPr>
        <w:pStyle w:val="ListParagraph"/>
        <w:numPr>
          <w:ilvl w:val="1"/>
          <w:numId w:val="21"/>
        </w:numPr>
        <w:spacing w:line="240" w:lineRule="auto"/>
        <w:jc w:val="both"/>
        <w:rPr>
          <w:rFonts w:cstheme="minorHAnsi"/>
          <w:sz w:val="20"/>
          <w:szCs w:val="20"/>
        </w:rPr>
      </w:pPr>
      <w:r w:rsidRPr="00913EE4">
        <w:rPr>
          <w:rFonts w:cstheme="minorHAnsi"/>
          <w:b/>
          <w:sz w:val="20"/>
          <w:szCs w:val="20"/>
        </w:rPr>
        <w:t>Register of secretaries</w:t>
      </w:r>
      <w:r w:rsidRPr="00913EE4">
        <w:rPr>
          <w:rFonts w:cstheme="minorHAnsi"/>
          <w:sz w:val="20"/>
          <w:szCs w:val="20"/>
        </w:rPr>
        <w:t>: every public company</w:t>
      </w:r>
    </w:p>
    <w:p w14:paraId="4314B05B" w14:textId="77777777" w:rsidR="00410C6C" w:rsidRPr="00410C6C" w:rsidRDefault="0090204D" w:rsidP="00410C6C">
      <w:pPr>
        <w:pStyle w:val="ListParagraph"/>
        <w:numPr>
          <w:ilvl w:val="1"/>
          <w:numId w:val="21"/>
        </w:numPr>
        <w:spacing w:line="240" w:lineRule="auto"/>
        <w:jc w:val="both"/>
        <w:rPr>
          <w:rFonts w:cstheme="minorHAnsi"/>
          <w:sz w:val="20"/>
          <w:szCs w:val="20"/>
        </w:rPr>
      </w:pPr>
      <w:r w:rsidRPr="00913EE4">
        <w:rPr>
          <w:rFonts w:cstheme="minorHAnsi"/>
          <w:b/>
          <w:sz w:val="20"/>
          <w:szCs w:val="20"/>
        </w:rPr>
        <w:t>Accounting Records:</w:t>
      </w:r>
      <w:r w:rsidRPr="00913EE4">
        <w:rPr>
          <w:rFonts w:cstheme="minorHAnsi"/>
          <w:sz w:val="20"/>
          <w:szCs w:val="20"/>
        </w:rPr>
        <w:t xml:space="preserve"> every company is to cause accounting records to be kept </w:t>
      </w:r>
      <w:r w:rsidR="00742474" w:rsidRPr="00913EE4">
        <w:rPr>
          <w:rFonts w:cstheme="minorHAnsi"/>
          <w:b/>
          <w:color w:val="FF0000"/>
          <w:sz w:val="20"/>
          <w:szCs w:val="20"/>
        </w:rPr>
        <w:t xml:space="preserve"> </w:t>
      </w:r>
    </w:p>
    <w:p w14:paraId="0BBE63C3" w14:textId="77777777" w:rsidR="00513BD8" w:rsidRPr="00410C6C" w:rsidRDefault="00410C6C" w:rsidP="00410C6C">
      <w:pPr>
        <w:pStyle w:val="ListParagraph"/>
        <w:numPr>
          <w:ilvl w:val="1"/>
          <w:numId w:val="21"/>
        </w:numPr>
        <w:spacing w:line="240" w:lineRule="auto"/>
        <w:jc w:val="both"/>
        <w:rPr>
          <w:rFonts w:cstheme="minorHAnsi"/>
          <w:sz w:val="20"/>
          <w:szCs w:val="20"/>
        </w:rPr>
      </w:pPr>
      <w:r w:rsidRPr="00410C6C">
        <w:rPr>
          <w:rFonts w:cstheme="minorHAnsi"/>
          <w:b/>
          <w:sz w:val="20"/>
          <w:szCs w:val="20"/>
        </w:rPr>
        <w:t xml:space="preserve">Statement of Affairs: </w:t>
      </w:r>
      <w:r w:rsidRPr="00410C6C">
        <w:rPr>
          <w:rFonts w:cstheme="minorHAnsi"/>
          <w:sz w:val="20"/>
          <w:szCs w:val="20"/>
        </w:rPr>
        <w:t xml:space="preserve">every </w:t>
      </w:r>
      <w:r w:rsidRPr="00410C6C">
        <w:rPr>
          <w:rFonts w:cstheme="minorHAnsi"/>
          <w:b/>
          <w:sz w:val="20"/>
          <w:szCs w:val="20"/>
        </w:rPr>
        <w:t>banking</w:t>
      </w:r>
      <w:r w:rsidRPr="00410C6C">
        <w:rPr>
          <w:rFonts w:cstheme="minorHAnsi"/>
          <w:sz w:val="20"/>
          <w:szCs w:val="20"/>
        </w:rPr>
        <w:t xml:space="preserve"> or </w:t>
      </w:r>
      <w:r w:rsidRPr="00410C6C">
        <w:rPr>
          <w:rFonts w:cstheme="minorHAnsi"/>
          <w:b/>
          <w:sz w:val="20"/>
          <w:szCs w:val="20"/>
        </w:rPr>
        <w:t xml:space="preserve">insurance </w:t>
      </w:r>
      <w:r w:rsidRPr="00410C6C">
        <w:rPr>
          <w:rFonts w:cstheme="minorHAnsi"/>
          <w:sz w:val="20"/>
          <w:szCs w:val="20"/>
        </w:rPr>
        <w:t xml:space="preserve">company, shall </w:t>
      </w:r>
      <w:r w:rsidRPr="00410C6C">
        <w:rPr>
          <w:rFonts w:cstheme="minorHAnsi"/>
          <w:b/>
          <w:sz w:val="20"/>
          <w:szCs w:val="20"/>
        </w:rPr>
        <w:t>before it commences business</w:t>
      </w:r>
      <w:r w:rsidRPr="00410C6C">
        <w:rPr>
          <w:rFonts w:cstheme="minorHAnsi"/>
          <w:sz w:val="20"/>
          <w:szCs w:val="20"/>
        </w:rPr>
        <w:t xml:space="preserve">, and also on the </w:t>
      </w:r>
      <w:r w:rsidRPr="00410C6C">
        <w:rPr>
          <w:rFonts w:cstheme="minorHAnsi"/>
          <w:b/>
          <w:sz w:val="20"/>
          <w:szCs w:val="20"/>
        </w:rPr>
        <w:t>first Monday in February</w:t>
      </w:r>
      <w:r w:rsidRPr="00410C6C">
        <w:rPr>
          <w:rFonts w:cstheme="minorHAnsi"/>
          <w:sz w:val="20"/>
          <w:szCs w:val="20"/>
        </w:rPr>
        <w:t xml:space="preserve"> and </w:t>
      </w:r>
      <w:r w:rsidRPr="00410C6C">
        <w:rPr>
          <w:rFonts w:cstheme="minorHAnsi"/>
          <w:b/>
          <w:sz w:val="20"/>
          <w:szCs w:val="20"/>
        </w:rPr>
        <w:t>the first Tuesday in August</w:t>
      </w:r>
      <w:r w:rsidRPr="00410C6C">
        <w:rPr>
          <w:rFonts w:cstheme="minorHAnsi"/>
          <w:sz w:val="20"/>
          <w:szCs w:val="20"/>
        </w:rPr>
        <w:t xml:space="preserve"> in every year during which it carries on business, </w:t>
      </w:r>
      <w:r w:rsidRPr="00410C6C">
        <w:rPr>
          <w:rFonts w:cstheme="minorHAnsi"/>
          <w:b/>
          <w:sz w:val="20"/>
          <w:szCs w:val="20"/>
        </w:rPr>
        <w:t>submit to the corporate affairs commission</w:t>
      </w:r>
      <w:r w:rsidRPr="00410C6C">
        <w:rPr>
          <w:rFonts w:cstheme="minorHAnsi"/>
          <w:sz w:val="20"/>
          <w:szCs w:val="20"/>
        </w:rPr>
        <w:t xml:space="preserve"> a statement of affairs. Such statement of affairs shall be displayed in a conspicuous place in the registered office of the company and in every branch office where the company carries on business. </w:t>
      </w:r>
      <w:r w:rsidRPr="00410C6C">
        <w:rPr>
          <w:rFonts w:cstheme="minorHAnsi"/>
          <w:b/>
          <w:color w:val="FF0000"/>
          <w:sz w:val="20"/>
          <w:szCs w:val="20"/>
        </w:rPr>
        <w:t>S 733 CAMA</w:t>
      </w:r>
    </w:p>
    <w:p w14:paraId="2205D502" w14:textId="77777777" w:rsidR="00410C6C" w:rsidRPr="00410C6C" w:rsidRDefault="00410C6C" w:rsidP="00410C6C">
      <w:pPr>
        <w:pStyle w:val="ListParagraph"/>
        <w:spacing w:line="240" w:lineRule="auto"/>
        <w:ind w:left="360"/>
        <w:jc w:val="both"/>
        <w:rPr>
          <w:rFonts w:cstheme="minorHAnsi"/>
          <w:sz w:val="20"/>
          <w:szCs w:val="20"/>
        </w:rPr>
      </w:pPr>
    </w:p>
    <w:p w14:paraId="54C964CC" w14:textId="77777777" w:rsidR="00513BD8" w:rsidRDefault="00513BD8" w:rsidP="00513BD8">
      <w:pPr>
        <w:pStyle w:val="ListParagraph"/>
        <w:numPr>
          <w:ilvl w:val="0"/>
          <w:numId w:val="22"/>
        </w:numPr>
        <w:spacing w:line="240" w:lineRule="auto"/>
        <w:jc w:val="both"/>
        <w:rPr>
          <w:rFonts w:cstheme="minorHAnsi"/>
          <w:sz w:val="20"/>
          <w:szCs w:val="20"/>
        </w:rPr>
      </w:pPr>
      <w:r>
        <w:rPr>
          <w:rFonts w:cstheme="minorHAnsi"/>
          <w:sz w:val="20"/>
          <w:szCs w:val="20"/>
        </w:rPr>
        <w:t xml:space="preserve">The company is to </w:t>
      </w:r>
      <w:r w:rsidRPr="00513BD8">
        <w:rPr>
          <w:rFonts w:cstheme="minorHAnsi"/>
          <w:b/>
          <w:sz w:val="20"/>
          <w:szCs w:val="20"/>
        </w:rPr>
        <w:t>display its certificate of incorporation</w:t>
      </w:r>
      <w:r>
        <w:rPr>
          <w:rFonts w:cstheme="minorHAnsi"/>
          <w:sz w:val="20"/>
          <w:szCs w:val="20"/>
        </w:rPr>
        <w:t xml:space="preserve"> conspicuously in all its offices </w:t>
      </w:r>
    </w:p>
    <w:p w14:paraId="4D2CD35B" w14:textId="77777777" w:rsidR="00513BD8" w:rsidRPr="00513BD8" w:rsidRDefault="00513BD8" w:rsidP="00513BD8">
      <w:pPr>
        <w:pStyle w:val="ListParagraph"/>
        <w:numPr>
          <w:ilvl w:val="0"/>
          <w:numId w:val="22"/>
        </w:numPr>
        <w:spacing w:line="240" w:lineRule="auto"/>
        <w:jc w:val="both"/>
        <w:rPr>
          <w:rFonts w:cstheme="minorHAnsi"/>
          <w:sz w:val="20"/>
          <w:szCs w:val="20"/>
        </w:rPr>
      </w:pPr>
      <w:r w:rsidRPr="00513BD8">
        <w:rPr>
          <w:rFonts w:cstheme="minorHAnsi"/>
          <w:b/>
          <w:sz w:val="20"/>
          <w:szCs w:val="20"/>
        </w:rPr>
        <w:t>Display</w:t>
      </w:r>
      <w:r w:rsidRPr="00513BD8">
        <w:rPr>
          <w:rFonts w:cstheme="minorHAnsi"/>
          <w:sz w:val="20"/>
          <w:szCs w:val="20"/>
        </w:rPr>
        <w:t xml:space="preserve"> </w:t>
      </w:r>
      <w:r w:rsidRPr="00513BD8">
        <w:rPr>
          <w:rFonts w:cstheme="minorHAnsi"/>
          <w:b/>
          <w:sz w:val="20"/>
          <w:szCs w:val="20"/>
        </w:rPr>
        <w:t xml:space="preserve">statement of affairs for banking and insurance companies: </w:t>
      </w:r>
      <w:r w:rsidRPr="00513BD8">
        <w:rPr>
          <w:rFonts w:cstheme="minorHAnsi"/>
          <w:sz w:val="20"/>
          <w:szCs w:val="20"/>
        </w:rPr>
        <w:t xml:space="preserve">every </w:t>
      </w:r>
      <w:r w:rsidRPr="00513BD8">
        <w:rPr>
          <w:rFonts w:cstheme="minorHAnsi"/>
          <w:b/>
          <w:sz w:val="20"/>
          <w:szCs w:val="20"/>
        </w:rPr>
        <w:t>banking</w:t>
      </w:r>
      <w:r w:rsidRPr="00513BD8">
        <w:rPr>
          <w:rFonts w:cstheme="minorHAnsi"/>
          <w:sz w:val="20"/>
          <w:szCs w:val="20"/>
        </w:rPr>
        <w:t xml:space="preserve"> or </w:t>
      </w:r>
      <w:r w:rsidRPr="00513BD8">
        <w:rPr>
          <w:rFonts w:cstheme="minorHAnsi"/>
          <w:b/>
          <w:sz w:val="20"/>
          <w:szCs w:val="20"/>
        </w:rPr>
        <w:t xml:space="preserve">insurance </w:t>
      </w:r>
      <w:r w:rsidRPr="00513BD8">
        <w:rPr>
          <w:rFonts w:cstheme="minorHAnsi"/>
          <w:sz w:val="20"/>
          <w:szCs w:val="20"/>
        </w:rPr>
        <w:t xml:space="preserve">company, shall </w:t>
      </w:r>
      <w:r w:rsidRPr="00513BD8">
        <w:rPr>
          <w:rFonts w:cstheme="minorHAnsi"/>
          <w:b/>
          <w:sz w:val="20"/>
          <w:szCs w:val="20"/>
        </w:rPr>
        <w:t>before it commences business</w:t>
      </w:r>
      <w:r w:rsidRPr="00513BD8">
        <w:rPr>
          <w:rFonts w:cstheme="minorHAnsi"/>
          <w:sz w:val="20"/>
          <w:szCs w:val="20"/>
        </w:rPr>
        <w:t xml:space="preserve">, and also on the </w:t>
      </w:r>
      <w:r w:rsidRPr="00513BD8">
        <w:rPr>
          <w:rFonts w:cstheme="minorHAnsi"/>
          <w:b/>
          <w:sz w:val="20"/>
          <w:szCs w:val="20"/>
        </w:rPr>
        <w:t>first Monday in February</w:t>
      </w:r>
      <w:r w:rsidRPr="00513BD8">
        <w:rPr>
          <w:rFonts w:cstheme="minorHAnsi"/>
          <w:sz w:val="20"/>
          <w:szCs w:val="20"/>
        </w:rPr>
        <w:t xml:space="preserve"> and </w:t>
      </w:r>
      <w:r w:rsidRPr="00513BD8">
        <w:rPr>
          <w:rFonts w:cstheme="minorHAnsi"/>
          <w:b/>
          <w:sz w:val="20"/>
          <w:szCs w:val="20"/>
        </w:rPr>
        <w:t>the first Tuesday in August</w:t>
      </w:r>
      <w:r w:rsidRPr="00513BD8">
        <w:rPr>
          <w:rFonts w:cstheme="minorHAnsi"/>
          <w:sz w:val="20"/>
          <w:szCs w:val="20"/>
        </w:rPr>
        <w:t xml:space="preserve"> in every year during which it carries on business, </w:t>
      </w:r>
      <w:r w:rsidRPr="00513BD8">
        <w:rPr>
          <w:rFonts w:cstheme="minorHAnsi"/>
          <w:b/>
          <w:sz w:val="20"/>
          <w:szCs w:val="20"/>
        </w:rPr>
        <w:t>submit to the corporate affairs commission</w:t>
      </w:r>
      <w:r w:rsidRPr="00513BD8">
        <w:rPr>
          <w:rFonts w:cstheme="minorHAnsi"/>
          <w:sz w:val="20"/>
          <w:szCs w:val="20"/>
        </w:rPr>
        <w:t xml:space="preserve"> a statement of affairs. Such statement of affairs shall be displayed in a conspicuous place in the registered office of the company and in every branch office where the company carries on business. </w:t>
      </w:r>
      <w:r w:rsidRPr="00513BD8">
        <w:rPr>
          <w:rFonts w:cstheme="minorHAnsi"/>
          <w:b/>
          <w:color w:val="FF0000"/>
          <w:sz w:val="20"/>
          <w:szCs w:val="20"/>
        </w:rPr>
        <w:t>S 733 CAMA</w:t>
      </w:r>
    </w:p>
    <w:p w14:paraId="4BB51D74" w14:textId="77777777" w:rsidR="007347DE" w:rsidRDefault="007347DE" w:rsidP="00D437F9">
      <w:pPr>
        <w:spacing w:line="240" w:lineRule="auto"/>
        <w:jc w:val="both"/>
        <w:rPr>
          <w:rFonts w:cstheme="minorHAnsi"/>
          <w:b/>
          <w:sz w:val="20"/>
          <w:szCs w:val="20"/>
        </w:rPr>
      </w:pPr>
      <w:r w:rsidRPr="007347DE">
        <w:rPr>
          <w:rFonts w:cstheme="minorHAnsi"/>
          <w:b/>
          <w:sz w:val="20"/>
          <w:szCs w:val="20"/>
        </w:rPr>
        <w:t>RETURNS TO BE FILED WITH CAC</w:t>
      </w:r>
    </w:p>
    <w:p w14:paraId="7E37CB58" w14:textId="77777777" w:rsidR="007347DE" w:rsidRDefault="007347DE" w:rsidP="00D437F9">
      <w:pPr>
        <w:spacing w:line="240" w:lineRule="auto"/>
        <w:jc w:val="both"/>
        <w:rPr>
          <w:rFonts w:cstheme="minorHAnsi"/>
          <w:sz w:val="20"/>
          <w:szCs w:val="20"/>
        </w:rPr>
      </w:pPr>
      <w:r>
        <w:rPr>
          <w:rFonts w:cstheme="minorHAnsi"/>
          <w:sz w:val="20"/>
          <w:szCs w:val="20"/>
        </w:rPr>
        <w:t>This means that transactions that must be reported so CAC after being done and the time frame for such report/return</w:t>
      </w:r>
    </w:p>
    <w:p w14:paraId="3D80F7DD" w14:textId="77777777" w:rsidR="005514CE" w:rsidRDefault="005514CE" w:rsidP="00213DEB">
      <w:pPr>
        <w:pStyle w:val="ListParagraph"/>
        <w:numPr>
          <w:ilvl w:val="0"/>
          <w:numId w:val="20"/>
        </w:numPr>
        <w:spacing w:line="240" w:lineRule="auto"/>
        <w:jc w:val="both"/>
        <w:rPr>
          <w:rFonts w:cstheme="minorHAnsi"/>
          <w:b/>
          <w:sz w:val="20"/>
          <w:szCs w:val="20"/>
        </w:rPr>
      </w:pPr>
      <w:r w:rsidRPr="005514CE">
        <w:rPr>
          <w:rFonts w:cstheme="minorHAnsi"/>
          <w:b/>
          <w:sz w:val="20"/>
          <w:szCs w:val="20"/>
        </w:rPr>
        <w:t xml:space="preserve">Registration of charges: 90 days </w:t>
      </w:r>
    </w:p>
    <w:p w14:paraId="17B1ADBB" w14:textId="77777777" w:rsidR="004D51F5" w:rsidRPr="004D51F5" w:rsidRDefault="005514CE" w:rsidP="00213DEB">
      <w:pPr>
        <w:pStyle w:val="ListParagraph"/>
        <w:numPr>
          <w:ilvl w:val="0"/>
          <w:numId w:val="20"/>
        </w:numPr>
        <w:spacing w:line="240" w:lineRule="auto"/>
        <w:jc w:val="both"/>
        <w:rPr>
          <w:rFonts w:cstheme="minorHAnsi"/>
          <w:b/>
          <w:sz w:val="20"/>
          <w:szCs w:val="20"/>
        </w:rPr>
      </w:pPr>
      <w:r w:rsidRPr="004D51F5">
        <w:rPr>
          <w:rFonts w:cstheme="minorHAnsi"/>
          <w:b/>
          <w:sz w:val="20"/>
          <w:szCs w:val="20"/>
        </w:rPr>
        <w:t xml:space="preserve">Annual </w:t>
      </w:r>
      <w:r w:rsidR="00663EC4" w:rsidRPr="004D51F5">
        <w:rPr>
          <w:rFonts w:cstheme="minorHAnsi"/>
          <w:b/>
          <w:sz w:val="20"/>
          <w:szCs w:val="20"/>
        </w:rPr>
        <w:t xml:space="preserve">(General Meeting) </w:t>
      </w:r>
      <w:r w:rsidRPr="004D51F5">
        <w:rPr>
          <w:rFonts w:cstheme="minorHAnsi"/>
          <w:b/>
          <w:sz w:val="20"/>
          <w:szCs w:val="20"/>
        </w:rPr>
        <w:t xml:space="preserve">returns: 42 days </w:t>
      </w:r>
      <w:r w:rsidRPr="004D51F5">
        <w:rPr>
          <w:rFonts w:cstheme="minorHAnsi"/>
          <w:sz w:val="20"/>
          <w:szCs w:val="20"/>
        </w:rPr>
        <w:t>after AGM</w:t>
      </w:r>
      <w:r w:rsidRPr="004D51F5">
        <w:rPr>
          <w:rFonts w:cstheme="minorHAnsi"/>
          <w:b/>
          <w:sz w:val="20"/>
          <w:szCs w:val="20"/>
        </w:rPr>
        <w:t xml:space="preserve"> (</w:t>
      </w:r>
      <w:r w:rsidRPr="004D51F5">
        <w:rPr>
          <w:rFonts w:cstheme="minorHAnsi"/>
          <w:sz w:val="20"/>
          <w:szCs w:val="20"/>
        </w:rPr>
        <w:t>c</w:t>
      </w:r>
      <w:r w:rsidR="004D51F5" w:rsidRPr="004D51F5">
        <w:rPr>
          <w:rFonts w:cstheme="minorHAnsi"/>
          <w:sz w:val="20"/>
          <w:szCs w:val="20"/>
        </w:rPr>
        <w:t>ontains particulars of the</w:t>
      </w:r>
      <w:r w:rsidRPr="004D51F5">
        <w:rPr>
          <w:rFonts w:cstheme="minorHAnsi"/>
          <w:sz w:val="20"/>
          <w:szCs w:val="20"/>
        </w:rPr>
        <w:t xml:space="preserve"> company</w:t>
      </w:r>
      <w:r w:rsidR="004D51F5" w:rsidRPr="004D51F5">
        <w:rPr>
          <w:rFonts w:cstheme="minorHAnsi"/>
          <w:sz w:val="20"/>
          <w:szCs w:val="20"/>
        </w:rPr>
        <w:t xml:space="preserve">, address, shares members, indebtedness, director secretary and also the docs to be attached; balance sheet profit and loss account, auditors and directors report </w:t>
      </w:r>
    </w:p>
    <w:p w14:paraId="1662AD9C" w14:textId="77777777" w:rsidR="005514CE" w:rsidRPr="004D51F5" w:rsidRDefault="007347DE" w:rsidP="00213DEB">
      <w:pPr>
        <w:pStyle w:val="ListParagraph"/>
        <w:numPr>
          <w:ilvl w:val="0"/>
          <w:numId w:val="20"/>
        </w:numPr>
        <w:spacing w:line="240" w:lineRule="auto"/>
        <w:jc w:val="both"/>
        <w:rPr>
          <w:rFonts w:cstheme="minorHAnsi"/>
          <w:b/>
          <w:sz w:val="20"/>
          <w:szCs w:val="20"/>
        </w:rPr>
      </w:pPr>
      <w:r w:rsidRPr="004D51F5">
        <w:rPr>
          <w:rFonts w:cstheme="minorHAnsi"/>
          <w:b/>
          <w:sz w:val="20"/>
          <w:szCs w:val="20"/>
        </w:rPr>
        <w:t>Return on allotment of shares</w:t>
      </w:r>
      <w:r w:rsidRPr="004D51F5">
        <w:rPr>
          <w:rFonts w:cstheme="minorHAnsi"/>
          <w:sz w:val="20"/>
          <w:szCs w:val="20"/>
        </w:rPr>
        <w:t xml:space="preserve">: must inform CAC within </w:t>
      </w:r>
      <w:r w:rsidRPr="004D51F5">
        <w:rPr>
          <w:rFonts w:cstheme="minorHAnsi"/>
          <w:b/>
          <w:sz w:val="20"/>
          <w:szCs w:val="20"/>
        </w:rPr>
        <w:t>1 month</w:t>
      </w:r>
    </w:p>
    <w:p w14:paraId="62AB08DF" w14:textId="77777777" w:rsidR="00542807" w:rsidRPr="005514CE" w:rsidRDefault="00542807" w:rsidP="00213DEB">
      <w:pPr>
        <w:pStyle w:val="ListParagraph"/>
        <w:numPr>
          <w:ilvl w:val="0"/>
          <w:numId w:val="20"/>
        </w:numPr>
        <w:spacing w:line="240" w:lineRule="auto"/>
        <w:jc w:val="both"/>
        <w:rPr>
          <w:rFonts w:cstheme="minorHAnsi"/>
          <w:b/>
          <w:sz w:val="20"/>
          <w:szCs w:val="20"/>
        </w:rPr>
      </w:pPr>
      <w:r>
        <w:rPr>
          <w:rFonts w:cstheme="minorHAnsi"/>
          <w:b/>
          <w:sz w:val="20"/>
          <w:szCs w:val="20"/>
        </w:rPr>
        <w:t>Return on alteration of shares: 1 month</w:t>
      </w:r>
    </w:p>
    <w:p w14:paraId="56802CA0" w14:textId="77777777" w:rsidR="00542807" w:rsidRPr="007347DE" w:rsidRDefault="00542807" w:rsidP="00213DEB">
      <w:pPr>
        <w:pStyle w:val="ListParagraph"/>
        <w:numPr>
          <w:ilvl w:val="0"/>
          <w:numId w:val="20"/>
        </w:numPr>
        <w:spacing w:line="240" w:lineRule="auto"/>
        <w:jc w:val="both"/>
        <w:rPr>
          <w:rFonts w:cstheme="minorHAnsi"/>
          <w:sz w:val="20"/>
          <w:szCs w:val="20"/>
        </w:rPr>
      </w:pPr>
      <w:r>
        <w:rPr>
          <w:rFonts w:cstheme="minorHAnsi"/>
          <w:b/>
          <w:sz w:val="20"/>
          <w:szCs w:val="20"/>
        </w:rPr>
        <w:t>Notice of increase in share capital: 15 days</w:t>
      </w:r>
    </w:p>
    <w:p w14:paraId="0E3CD942" w14:textId="77777777" w:rsidR="007347DE" w:rsidRPr="007347DE" w:rsidRDefault="007347DE" w:rsidP="00213DEB">
      <w:pPr>
        <w:pStyle w:val="ListParagraph"/>
        <w:numPr>
          <w:ilvl w:val="0"/>
          <w:numId w:val="20"/>
        </w:numPr>
        <w:spacing w:line="240" w:lineRule="auto"/>
        <w:jc w:val="both"/>
        <w:rPr>
          <w:rFonts w:cstheme="minorHAnsi"/>
          <w:sz w:val="20"/>
          <w:szCs w:val="20"/>
        </w:rPr>
      </w:pPr>
      <w:r>
        <w:rPr>
          <w:rFonts w:cstheme="minorHAnsi"/>
          <w:b/>
          <w:sz w:val="20"/>
          <w:szCs w:val="20"/>
        </w:rPr>
        <w:t>Court orders: 15 days</w:t>
      </w:r>
    </w:p>
    <w:p w14:paraId="4F67785E" w14:textId="77777777" w:rsidR="007347DE" w:rsidRPr="007347DE" w:rsidRDefault="007347DE" w:rsidP="00213DEB">
      <w:pPr>
        <w:pStyle w:val="ListParagraph"/>
        <w:numPr>
          <w:ilvl w:val="0"/>
          <w:numId w:val="20"/>
        </w:numPr>
        <w:spacing w:line="240" w:lineRule="auto"/>
        <w:jc w:val="both"/>
        <w:rPr>
          <w:rFonts w:cstheme="minorHAnsi"/>
          <w:sz w:val="20"/>
          <w:szCs w:val="20"/>
        </w:rPr>
      </w:pPr>
      <w:r>
        <w:rPr>
          <w:rFonts w:cstheme="minorHAnsi"/>
          <w:b/>
          <w:sz w:val="20"/>
          <w:szCs w:val="20"/>
        </w:rPr>
        <w:t>Return on auditors: 14 days</w:t>
      </w:r>
    </w:p>
    <w:p w14:paraId="4F817B40" w14:textId="77777777" w:rsidR="007347DE" w:rsidRPr="007347DE" w:rsidRDefault="007347DE" w:rsidP="00213DEB">
      <w:pPr>
        <w:pStyle w:val="ListParagraph"/>
        <w:numPr>
          <w:ilvl w:val="0"/>
          <w:numId w:val="20"/>
        </w:numPr>
        <w:spacing w:line="240" w:lineRule="auto"/>
        <w:jc w:val="both"/>
        <w:rPr>
          <w:rFonts w:cstheme="minorHAnsi"/>
          <w:sz w:val="20"/>
          <w:szCs w:val="20"/>
        </w:rPr>
      </w:pPr>
      <w:r>
        <w:rPr>
          <w:rFonts w:cstheme="minorHAnsi"/>
          <w:b/>
          <w:sz w:val="20"/>
          <w:szCs w:val="20"/>
        </w:rPr>
        <w:t>Notice of change of directors: 14 days</w:t>
      </w:r>
    </w:p>
    <w:p w14:paraId="35621C92" w14:textId="77777777" w:rsidR="007347DE" w:rsidRPr="007347DE" w:rsidRDefault="007347DE" w:rsidP="00213DEB">
      <w:pPr>
        <w:pStyle w:val="ListParagraph"/>
        <w:numPr>
          <w:ilvl w:val="0"/>
          <w:numId w:val="20"/>
        </w:numPr>
        <w:spacing w:line="240" w:lineRule="auto"/>
        <w:jc w:val="both"/>
        <w:rPr>
          <w:rFonts w:cstheme="minorHAnsi"/>
          <w:sz w:val="20"/>
          <w:szCs w:val="20"/>
        </w:rPr>
      </w:pPr>
      <w:r>
        <w:rPr>
          <w:rFonts w:cstheme="minorHAnsi"/>
          <w:b/>
          <w:sz w:val="20"/>
          <w:szCs w:val="20"/>
        </w:rPr>
        <w:t>Statutory report: 14 days</w:t>
      </w:r>
    </w:p>
    <w:p w14:paraId="0FEECA1C" w14:textId="77777777" w:rsidR="005514CE" w:rsidRPr="005514CE" w:rsidRDefault="005514CE" w:rsidP="005514CE">
      <w:pPr>
        <w:spacing w:line="240" w:lineRule="auto"/>
        <w:jc w:val="center"/>
        <w:rPr>
          <w:rFonts w:cstheme="minorHAnsi"/>
          <w:b/>
          <w:sz w:val="20"/>
          <w:szCs w:val="20"/>
        </w:rPr>
      </w:pPr>
      <w:r w:rsidRPr="005514CE">
        <w:rPr>
          <w:rFonts w:cstheme="minorHAnsi"/>
          <w:b/>
          <w:sz w:val="20"/>
          <w:szCs w:val="20"/>
        </w:rPr>
        <w:t>CORPORATE SEARCHES</w:t>
      </w:r>
    </w:p>
    <w:p w14:paraId="56CC4912" w14:textId="77777777" w:rsidR="00043A96" w:rsidRDefault="005514CE" w:rsidP="00B115FF">
      <w:pPr>
        <w:spacing w:line="240" w:lineRule="auto"/>
        <w:jc w:val="both"/>
        <w:rPr>
          <w:rFonts w:cstheme="minorHAnsi"/>
          <w:sz w:val="20"/>
          <w:szCs w:val="20"/>
        </w:rPr>
      </w:pPr>
      <w:r w:rsidRPr="005514CE">
        <w:rPr>
          <w:rFonts w:cstheme="minorHAnsi"/>
          <w:sz w:val="20"/>
          <w:szCs w:val="20"/>
        </w:rPr>
        <w:t>Corporate search is relevant because documents required to be filed at the CAC are regarded as public documents which are opened to the public assessment. Anyone can do a search on a company in any of the state offices of CAC and its headquarters.</w:t>
      </w:r>
      <w:r w:rsidR="00B115FF">
        <w:rPr>
          <w:rFonts w:cstheme="minorHAnsi"/>
          <w:sz w:val="20"/>
          <w:szCs w:val="20"/>
        </w:rPr>
        <w:t xml:space="preserve"> Could be used to</w:t>
      </w:r>
      <w:r w:rsidR="00043A96">
        <w:rPr>
          <w:rFonts w:cstheme="minorHAnsi"/>
          <w:sz w:val="20"/>
          <w:szCs w:val="20"/>
        </w:rPr>
        <w:t>;</w:t>
      </w:r>
    </w:p>
    <w:p w14:paraId="761C1A84" w14:textId="77777777" w:rsidR="005514CE" w:rsidRPr="00043A96" w:rsidRDefault="00663EC4" w:rsidP="00213DEB">
      <w:pPr>
        <w:pStyle w:val="ListParagraph"/>
        <w:numPr>
          <w:ilvl w:val="0"/>
          <w:numId w:val="23"/>
        </w:numPr>
        <w:spacing w:line="240" w:lineRule="auto"/>
        <w:jc w:val="both"/>
        <w:rPr>
          <w:rFonts w:cstheme="minorHAnsi"/>
          <w:sz w:val="20"/>
          <w:szCs w:val="20"/>
        </w:rPr>
      </w:pPr>
      <w:r>
        <w:rPr>
          <w:rFonts w:cstheme="minorHAnsi"/>
          <w:sz w:val="20"/>
          <w:szCs w:val="20"/>
        </w:rPr>
        <w:t>R</w:t>
      </w:r>
      <w:r w:rsidR="00B115FF" w:rsidRPr="00043A96">
        <w:rPr>
          <w:rFonts w:cstheme="minorHAnsi"/>
          <w:sz w:val="20"/>
          <w:szCs w:val="20"/>
        </w:rPr>
        <w:t xml:space="preserve">eveal </w:t>
      </w:r>
      <w:r w:rsidR="005514CE" w:rsidRPr="00043A96">
        <w:rPr>
          <w:rFonts w:cstheme="minorHAnsi"/>
          <w:sz w:val="20"/>
          <w:szCs w:val="20"/>
        </w:rPr>
        <w:t xml:space="preserve">any irregularities in </w:t>
      </w:r>
      <w:r>
        <w:rPr>
          <w:rFonts w:cstheme="minorHAnsi"/>
          <w:sz w:val="20"/>
          <w:szCs w:val="20"/>
        </w:rPr>
        <w:t xml:space="preserve">the </w:t>
      </w:r>
      <w:r w:rsidR="005514CE" w:rsidRPr="00043A96">
        <w:rPr>
          <w:rFonts w:cstheme="minorHAnsi"/>
          <w:sz w:val="20"/>
          <w:szCs w:val="20"/>
        </w:rPr>
        <w:t>incorporation process of a company.</w:t>
      </w:r>
    </w:p>
    <w:p w14:paraId="2F323822" w14:textId="77777777" w:rsidR="005514CE" w:rsidRPr="005514CE" w:rsidRDefault="005514CE" w:rsidP="00213DEB">
      <w:pPr>
        <w:pStyle w:val="ListParagraph"/>
        <w:numPr>
          <w:ilvl w:val="0"/>
          <w:numId w:val="23"/>
        </w:numPr>
        <w:spacing w:line="240" w:lineRule="auto"/>
        <w:jc w:val="both"/>
        <w:rPr>
          <w:rFonts w:cstheme="minorHAnsi"/>
          <w:sz w:val="20"/>
          <w:szCs w:val="20"/>
        </w:rPr>
      </w:pPr>
      <w:r w:rsidRPr="005514CE">
        <w:rPr>
          <w:rFonts w:cstheme="minorHAnsi"/>
          <w:sz w:val="20"/>
          <w:szCs w:val="20"/>
        </w:rPr>
        <w:t>Knowing the corporate status of a company. Not all bodies that cla</w:t>
      </w:r>
      <w:r>
        <w:rPr>
          <w:rFonts w:cstheme="minorHAnsi"/>
          <w:sz w:val="20"/>
          <w:szCs w:val="20"/>
        </w:rPr>
        <w:t xml:space="preserve">im to be companies are actually </w:t>
      </w:r>
      <w:r w:rsidRPr="005514CE">
        <w:rPr>
          <w:rFonts w:cstheme="minorHAnsi"/>
          <w:sz w:val="20"/>
          <w:szCs w:val="20"/>
        </w:rPr>
        <w:t>r</w:t>
      </w:r>
      <w:r w:rsidR="00043A96">
        <w:rPr>
          <w:rFonts w:cstheme="minorHAnsi"/>
          <w:sz w:val="20"/>
          <w:szCs w:val="20"/>
        </w:rPr>
        <w:t xml:space="preserve">egistered at CAC </w:t>
      </w:r>
    </w:p>
    <w:p w14:paraId="34A045B2" w14:textId="77777777" w:rsidR="005514CE" w:rsidRPr="005514CE" w:rsidRDefault="005514CE" w:rsidP="00213DEB">
      <w:pPr>
        <w:pStyle w:val="ListParagraph"/>
        <w:numPr>
          <w:ilvl w:val="0"/>
          <w:numId w:val="23"/>
        </w:numPr>
        <w:spacing w:line="240" w:lineRule="auto"/>
        <w:jc w:val="both"/>
        <w:rPr>
          <w:rFonts w:cstheme="minorHAnsi"/>
          <w:sz w:val="20"/>
          <w:szCs w:val="20"/>
        </w:rPr>
      </w:pPr>
      <w:r w:rsidRPr="005514CE">
        <w:rPr>
          <w:rFonts w:cstheme="minorHAnsi"/>
          <w:sz w:val="20"/>
          <w:szCs w:val="20"/>
        </w:rPr>
        <w:t>Knowing priority in registration of two companies using identical name.</w:t>
      </w:r>
    </w:p>
    <w:p w14:paraId="039E933C" w14:textId="77777777" w:rsidR="005514CE" w:rsidRPr="005514CE" w:rsidRDefault="005514CE" w:rsidP="00213DEB">
      <w:pPr>
        <w:pStyle w:val="ListParagraph"/>
        <w:numPr>
          <w:ilvl w:val="0"/>
          <w:numId w:val="23"/>
        </w:numPr>
        <w:spacing w:line="240" w:lineRule="auto"/>
        <w:jc w:val="both"/>
        <w:rPr>
          <w:rFonts w:cstheme="minorHAnsi"/>
          <w:sz w:val="20"/>
          <w:szCs w:val="20"/>
        </w:rPr>
      </w:pPr>
      <w:r w:rsidRPr="005514CE">
        <w:rPr>
          <w:rFonts w:cstheme="minorHAnsi"/>
          <w:sz w:val="20"/>
          <w:szCs w:val="20"/>
        </w:rPr>
        <w:t>Operating of a bank account for a company/organization. Bankers usually request a corporate search report to verify entries made by applicants to open an account for a corporate body.</w:t>
      </w:r>
    </w:p>
    <w:p w14:paraId="758328E7" w14:textId="77777777" w:rsidR="005514CE" w:rsidRPr="005514CE" w:rsidRDefault="005514CE" w:rsidP="00213DEB">
      <w:pPr>
        <w:pStyle w:val="ListParagraph"/>
        <w:numPr>
          <w:ilvl w:val="0"/>
          <w:numId w:val="23"/>
        </w:numPr>
        <w:spacing w:line="240" w:lineRule="auto"/>
        <w:jc w:val="both"/>
        <w:rPr>
          <w:rFonts w:cstheme="minorHAnsi"/>
          <w:sz w:val="20"/>
          <w:szCs w:val="20"/>
        </w:rPr>
      </w:pPr>
      <w:r w:rsidRPr="005514CE">
        <w:rPr>
          <w:rFonts w:cstheme="minorHAnsi"/>
          <w:sz w:val="20"/>
          <w:szCs w:val="20"/>
        </w:rPr>
        <w:lastRenderedPageBreak/>
        <w:t>Granting of credit facility to a company - the borrowing capacity of the company.</w:t>
      </w:r>
    </w:p>
    <w:p w14:paraId="43C52A64" w14:textId="77777777" w:rsidR="005514CE" w:rsidRPr="005514CE" w:rsidRDefault="005514CE" w:rsidP="00213DEB">
      <w:pPr>
        <w:pStyle w:val="ListParagraph"/>
        <w:numPr>
          <w:ilvl w:val="0"/>
          <w:numId w:val="23"/>
        </w:numPr>
        <w:spacing w:line="240" w:lineRule="auto"/>
        <w:jc w:val="both"/>
        <w:rPr>
          <w:rFonts w:cstheme="minorHAnsi"/>
          <w:sz w:val="20"/>
          <w:szCs w:val="20"/>
        </w:rPr>
      </w:pPr>
      <w:r w:rsidRPr="005514CE">
        <w:rPr>
          <w:rFonts w:cstheme="minorHAnsi"/>
          <w:sz w:val="20"/>
          <w:szCs w:val="20"/>
        </w:rPr>
        <w:t>Investigation of a company - there will be particulars of directors, annual returns among others at CAC.</w:t>
      </w:r>
    </w:p>
    <w:p w14:paraId="7DF81D8F" w14:textId="77777777" w:rsidR="005514CE" w:rsidRPr="00043A96" w:rsidRDefault="00043A96" w:rsidP="00213DEB">
      <w:pPr>
        <w:pStyle w:val="ListParagraph"/>
        <w:numPr>
          <w:ilvl w:val="0"/>
          <w:numId w:val="23"/>
        </w:numPr>
        <w:spacing w:line="240" w:lineRule="auto"/>
        <w:jc w:val="both"/>
        <w:rPr>
          <w:rFonts w:cstheme="minorHAnsi"/>
          <w:sz w:val="20"/>
          <w:szCs w:val="20"/>
        </w:rPr>
      </w:pPr>
      <w:r>
        <w:rPr>
          <w:rFonts w:cstheme="minorHAnsi"/>
          <w:sz w:val="20"/>
          <w:szCs w:val="20"/>
        </w:rPr>
        <w:t>Knowing if it has any encumbrance</w:t>
      </w:r>
    </w:p>
    <w:p w14:paraId="3292F1FC" w14:textId="77777777" w:rsidR="00043A96" w:rsidRDefault="005514CE" w:rsidP="00043A96">
      <w:pPr>
        <w:spacing w:line="240" w:lineRule="auto"/>
        <w:jc w:val="both"/>
        <w:rPr>
          <w:rFonts w:cstheme="minorHAnsi"/>
          <w:b/>
          <w:sz w:val="20"/>
          <w:szCs w:val="20"/>
        </w:rPr>
      </w:pPr>
      <w:r w:rsidRPr="00043A96">
        <w:rPr>
          <w:rFonts w:cstheme="minorHAnsi"/>
          <w:b/>
          <w:sz w:val="20"/>
          <w:szCs w:val="20"/>
        </w:rPr>
        <w:t>Procedure for Conducting Corporate Searches</w:t>
      </w:r>
      <w:r w:rsidR="000C4D8B">
        <w:rPr>
          <w:rFonts w:cstheme="minorHAnsi"/>
          <w:b/>
          <w:sz w:val="20"/>
          <w:szCs w:val="20"/>
        </w:rPr>
        <w:t xml:space="preserve"> APSEP</w:t>
      </w:r>
    </w:p>
    <w:p w14:paraId="4A5A0DEA" w14:textId="77777777" w:rsidR="00663EC4" w:rsidRPr="00663EC4" w:rsidRDefault="005514CE" w:rsidP="00B208E0">
      <w:pPr>
        <w:pStyle w:val="ListParagraph"/>
        <w:numPr>
          <w:ilvl w:val="0"/>
          <w:numId w:val="114"/>
        </w:numPr>
        <w:spacing w:line="240" w:lineRule="auto"/>
        <w:jc w:val="both"/>
        <w:rPr>
          <w:rFonts w:cstheme="minorHAnsi"/>
          <w:b/>
          <w:sz w:val="20"/>
          <w:szCs w:val="20"/>
        </w:rPr>
      </w:pPr>
      <w:r w:rsidRPr="00663EC4">
        <w:rPr>
          <w:rFonts w:cstheme="minorHAnsi"/>
          <w:sz w:val="20"/>
          <w:szCs w:val="20"/>
        </w:rPr>
        <w:t xml:space="preserve">Obtain CAC prescribed form for search or formally </w:t>
      </w:r>
      <w:r w:rsidRPr="000C4D8B">
        <w:rPr>
          <w:rFonts w:cstheme="minorHAnsi"/>
          <w:b/>
          <w:sz w:val="20"/>
          <w:szCs w:val="20"/>
        </w:rPr>
        <w:t>apply</w:t>
      </w:r>
      <w:r w:rsidRPr="00663EC4">
        <w:rPr>
          <w:rFonts w:cstheme="minorHAnsi"/>
          <w:sz w:val="20"/>
          <w:szCs w:val="20"/>
        </w:rPr>
        <w:t xml:space="preserve"> to the Registrar General CAC for search.</w:t>
      </w:r>
    </w:p>
    <w:p w14:paraId="7BD49AC7" w14:textId="77777777" w:rsidR="00663EC4" w:rsidRPr="00663EC4" w:rsidRDefault="005514CE" w:rsidP="00B208E0">
      <w:pPr>
        <w:pStyle w:val="ListParagraph"/>
        <w:numPr>
          <w:ilvl w:val="0"/>
          <w:numId w:val="114"/>
        </w:numPr>
        <w:spacing w:line="240" w:lineRule="auto"/>
        <w:jc w:val="both"/>
        <w:rPr>
          <w:rFonts w:cstheme="minorHAnsi"/>
          <w:b/>
          <w:sz w:val="20"/>
          <w:szCs w:val="20"/>
        </w:rPr>
      </w:pPr>
      <w:r w:rsidRPr="000C4D8B">
        <w:rPr>
          <w:rFonts w:cstheme="minorHAnsi"/>
          <w:b/>
          <w:sz w:val="20"/>
          <w:szCs w:val="20"/>
        </w:rPr>
        <w:t>Payment of search and certified true copy prescribed fees</w:t>
      </w:r>
      <w:r w:rsidRPr="00663EC4">
        <w:rPr>
          <w:rFonts w:cstheme="minorHAnsi"/>
          <w:sz w:val="20"/>
          <w:szCs w:val="20"/>
        </w:rPr>
        <w:t>. Any document which the person would need is to be certified by CAC, being the issuing authority.</w:t>
      </w:r>
    </w:p>
    <w:p w14:paraId="2642BD27" w14:textId="77777777" w:rsidR="00663EC4" w:rsidRPr="00663EC4" w:rsidRDefault="005514CE" w:rsidP="00B208E0">
      <w:pPr>
        <w:pStyle w:val="ListParagraph"/>
        <w:numPr>
          <w:ilvl w:val="0"/>
          <w:numId w:val="114"/>
        </w:numPr>
        <w:spacing w:line="240" w:lineRule="auto"/>
        <w:jc w:val="both"/>
        <w:rPr>
          <w:rFonts w:cstheme="minorHAnsi"/>
          <w:b/>
          <w:sz w:val="20"/>
          <w:szCs w:val="20"/>
        </w:rPr>
      </w:pPr>
      <w:r w:rsidRPr="000C4D8B">
        <w:rPr>
          <w:rFonts w:cstheme="minorHAnsi"/>
          <w:b/>
          <w:sz w:val="20"/>
          <w:szCs w:val="20"/>
        </w:rPr>
        <w:t>Conduct the search</w:t>
      </w:r>
      <w:r w:rsidRPr="00663EC4">
        <w:rPr>
          <w:rFonts w:cstheme="minorHAnsi"/>
          <w:sz w:val="20"/>
          <w:szCs w:val="20"/>
        </w:rPr>
        <w:t xml:space="preserve"> and obtain certified true copy of relevant document.</w:t>
      </w:r>
    </w:p>
    <w:p w14:paraId="695F5A8E" w14:textId="77777777" w:rsidR="00663EC4" w:rsidRPr="00663EC4" w:rsidRDefault="005514CE" w:rsidP="00B208E0">
      <w:pPr>
        <w:pStyle w:val="ListParagraph"/>
        <w:numPr>
          <w:ilvl w:val="0"/>
          <w:numId w:val="114"/>
        </w:numPr>
        <w:spacing w:line="240" w:lineRule="auto"/>
        <w:jc w:val="both"/>
        <w:rPr>
          <w:rFonts w:cstheme="minorHAnsi"/>
          <w:b/>
          <w:sz w:val="20"/>
          <w:szCs w:val="20"/>
        </w:rPr>
      </w:pPr>
      <w:r w:rsidRPr="000C4D8B">
        <w:rPr>
          <w:rFonts w:cstheme="minorHAnsi"/>
          <w:b/>
          <w:sz w:val="20"/>
          <w:szCs w:val="20"/>
        </w:rPr>
        <w:t>Evidence of payment</w:t>
      </w:r>
      <w:r w:rsidRPr="00663EC4">
        <w:rPr>
          <w:rFonts w:cstheme="minorHAnsi"/>
          <w:sz w:val="20"/>
          <w:szCs w:val="20"/>
        </w:rPr>
        <w:t xml:space="preserve"> of </w:t>
      </w:r>
      <w:r w:rsidRPr="000C4D8B">
        <w:rPr>
          <w:rFonts w:cstheme="minorHAnsi"/>
          <w:b/>
          <w:sz w:val="20"/>
          <w:szCs w:val="20"/>
        </w:rPr>
        <w:t>annual return</w:t>
      </w:r>
      <w:r w:rsidRPr="00663EC4">
        <w:rPr>
          <w:rFonts w:cstheme="minorHAnsi"/>
          <w:sz w:val="20"/>
          <w:szCs w:val="20"/>
        </w:rPr>
        <w:t xml:space="preserve"> up to date</w:t>
      </w:r>
      <w:r w:rsidR="000C4D8B">
        <w:rPr>
          <w:rFonts w:cstheme="minorHAnsi"/>
          <w:sz w:val="20"/>
          <w:szCs w:val="20"/>
        </w:rPr>
        <w:t xml:space="preserve"> and of</w:t>
      </w:r>
      <w:r w:rsidRPr="00663EC4">
        <w:rPr>
          <w:rFonts w:cstheme="minorHAnsi"/>
          <w:sz w:val="20"/>
          <w:szCs w:val="20"/>
        </w:rPr>
        <w:t xml:space="preserve"> </w:t>
      </w:r>
      <w:proofErr w:type="spellStart"/>
      <w:r w:rsidR="00600712" w:rsidRPr="00663EC4">
        <w:rPr>
          <w:rFonts w:cstheme="minorHAnsi"/>
          <w:sz w:val="20"/>
          <w:szCs w:val="20"/>
        </w:rPr>
        <w:t>ctc</w:t>
      </w:r>
      <w:proofErr w:type="spellEnd"/>
      <w:r w:rsidR="00600712" w:rsidRPr="00663EC4">
        <w:rPr>
          <w:rFonts w:cstheme="minorHAnsi"/>
          <w:sz w:val="20"/>
          <w:szCs w:val="20"/>
        </w:rPr>
        <w:t xml:space="preserve"> of the docs needed and </w:t>
      </w:r>
      <w:r w:rsidR="000C4D8B" w:rsidRPr="00663EC4">
        <w:rPr>
          <w:rFonts w:cstheme="minorHAnsi"/>
          <w:sz w:val="20"/>
          <w:szCs w:val="20"/>
        </w:rPr>
        <w:t>search fees are</w:t>
      </w:r>
      <w:r w:rsidRPr="00663EC4">
        <w:rPr>
          <w:rFonts w:cstheme="minorHAnsi"/>
          <w:sz w:val="20"/>
          <w:szCs w:val="20"/>
        </w:rPr>
        <w:t xml:space="preserve"> required to obtain CTC.</w:t>
      </w:r>
    </w:p>
    <w:p w14:paraId="0A21EE2E" w14:textId="77777777" w:rsidR="00600712" w:rsidRDefault="005514CE" w:rsidP="00B208E0">
      <w:pPr>
        <w:pStyle w:val="ListParagraph"/>
        <w:numPr>
          <w:ilvl w:val="0"/>
          <w:numId w:val="114"/>
        </w:numPr>
        <w:spacing w:line="240" w:lineRule="auto"/>
        <w:jc w:val="both"/>
        <w:rPr>
          <w:rFonts w:cstheme="minorHAnsi"/>
          <w:sz w:val="20"/>
          <w:szCs w:val="20"/>
        </w:rPr>
      </w:pPr>
      <w:r w:rsidRPr="000C4D8B">
        <w:rPr>
          <w:rFonts w:cstheme="minorHAnsi"/>
          <w:b/>
          <w:sz w:val="20"/>
          <w:szCs w:val="20"/>
        </w:rPr>
        <w:t>Preparation of search</w:t>
      </w:r>
      <w:r w:rsidRPr="00600712">
        <w:rPr>
          <w:rFonts w:cstheme="minorHAnsi"/>
          <w:sz w:val="20"/>
          <w:szCs w:val="20"/>
        </w:rPr>
        <w:t xml:space="preserve"> report and attach the certified true copy of the relevant documents. </w:t>
      </w:r>
    </w:p>
    <w:p w14:paraId="52BB0019" w14:textId="77777777" w:rsidR="00A6656D" w:rsidRPr="00600712" w:rsidRDefault="005514CE" w:rsidP="00600712">
      <w:pPr>
        <w:spacing w:line="240" w:lineRule="auto"/>
        <w:jc w:val="both"/>
        <w:rPr>
          <w:rFonts w:cstheme="minorHAnsi"/>
          <w:sz w:val="20"/>
          <w:szCs w:val="20"/>
        </w:rPr>
      </w:pPr>
      <w:r w:rsidRPr="00600712">
        <w:rPr>
          <w:rFonts w:cstheme="minorHAnsi"/>
          <w:b/>
          <w:sz w:val="20"/>
          <w:szCs w:val="20"/>
        </w:rPr>
        <w:t>Contents of a Search Report</w:t>
      </w:r>
      <w:r w:rsidR="00043A96" w:rsidRPr="00600712">
        <w:rPr>
          <w:rFonts w:cstheme="minorHAnsi"/>
          <w:sz w:val="20"/>
          <w:szCs w:val="20"/>
        </w:rPr>
        <w:t xml:space="preserve">: use content of memo as a guide in addition w other things like </w:t>
      </w:r>
      <w:proofErr w:type="spellStart"/>
      <w:r w:rsidR="00043A96" w:rsidRPr="00600712">
        <w:rPr>
          <w:rFonts w:cstheme="minorHAnsi"/>
          <w:sz w:val="20"/>
          <w:szCs w:val="20"/>
        </w:rPr>
        <w:t>rc</w:t>
      </w:r>
      <w:proofErr w:type="spellEnd"/>
      <w:r w:rsidR="00043A96" w:rsidRPr="00600712">
        <w:rPr>
          <w:rFonts w:cstheme="minorHAnsi"/>
          <w:sz w:val="20"/>
          <w:szCs w:val="20"/>
        </w:rPr>
        <w:t xml:space="preserve"> number, date of </w:t>
      </w:r>
      <w:proofErr w:type="spellStart"/>
      <w:r w:rsidR="00043A96" w:rsidRPr="00600712">
        <w:rPr>
          <w:rFonts w:cstheme="minorHAnsi"/>
          <w:sz w:val="20"/>
          <w:szCs w:val="20"/>
        </w:rPr>
        <w:t>inc</w:t>
      </w:r>
      <w:proofErr w:type="spellEnd"/>
      <w:r w:rsidR="00043A96" w:rsidRPr="00600712">
        <w:rPr>
          <w:rFonts w:cstheme="minorHAnsi"/>
          <w:sz w:val="20"/>
          <w:szCs w:val="20"/>
        </w:rPr>
        <w:t>, place of search,</w:t>
      </w:r>
      <w:r w:rsidR="00663EC4" w:rsidRPr="00600712">
        <w:rPr>
          <w:rFonts w:cstheme="minorHAnsi"/>
          <w:sz w:val="20"/>
          <w:szCs w:val="20"/>
        </w:rPr>
        <w:t xml:space="preserve"> date of search,</w:t>
      </w:r>
      <w:r w:rsidR="00043A96" w:rsidRPr="00600712">
        <w:rPr>
          <w:rFonts w:cstheme="minorHAnsi"/>
          <w:sz w:val="20"/>
          <w:szCs w:val="20"/>
        </w:rPr>
        <w:t xml:space="preserve"> directors</w:t>
      </w:r>
      <w:r w:rsidR="00663EC4" w:rsidRPr="00600712">
        <w:rPr>
          <w:rFonts w:cstheme="minorHAnsi"/>
          <w:sz w:val="20"/>
          <w:szCs w:val="20"/>
        </w:rPr>
        <w:t xml:space="preserve"> (name, number</w:t>
      </w:r>
      <w:r w:rsidR="00043A96" w:rsidRPr="00600712">
        <w:rPr>
          <w:rFonts w:cstheme="minorHAnsi"/>
          <w:sz w:val="20"/>
          <w:szCs w:val="20"/>
        </w:rPr>
        <w:t xml:space="preserve"> and address), </w:t>
      </w:r>
      <w:r w:rsidR="00663EC4" w:rsidRPr="00600712">
        <w:rPr>
          <w:rFonts w:cstheme="minorHAnsi"/>
          <w:sz w:val="20"/>
          <w:szCs w:val="20"/>
        </w:rPr>
        <w:t xml:space="preserve">name and address of secretary, </w:t>
      </w:r>
      <w:r w:rsidR="00043A96" w:rsidRPr="00600712">
        <w:rPr>
          <w:rFonts w:cstheme="minorHAnsi"/>
          <w:sz w:val="20"/>
          <w:szCs w:val="20"/>
        </w:rPr>
        <w:t xml:space="preserve">encumbrance, </w:t>
      </w:r>
      <w:r w:rsidR="00663EC4" w:rsidRPr="00600712">
        <w:rPr>
          <w:rFonts w:cstheme="minorHAnsi"/>
          <w:sz w:val="20"/>
          <w:szCs w:val="20"/>
        </w:rPr>
        <w:t xml:space="preserve">charges, </w:t>
      </w:r>
      <w:r w:rsidR="00043A96" w:rsidRPr="00600712">
        <w:rPr>
          <w:rFonts w:cstheme="minorHAnsi"/>
          <w:sz w:val="20"/>
          <w:szCs w:val="20"/>
        </w:rPr>
        <w:t>annual returns</w:t>
      </w:r>
      <w:r w:rsidR="00663EC4" w:rsidRPr="00600712">
        <w:rPr>
          <w:rFonts w:cstheme="minorHAnsi"/>
          <w:sz w:val="20"/>
          <w:szCs w:val="20"/>
        </w:rPr>
        <w:t>, comment.</w:t>
      </w:r>
    </w:p>
    <w:p w14:paraId="6AFFB16C" w14:textId="77777777" w:rsidR="00A6656D" w:rsidRPr="003A59AE" w:rsidRDefault="00A6656D" w:rsidP="00A6656D">
      <w:pPr>
        <w:spacing w:line="240" w:lineRule="auto"/>
        <w:jc w:val="both"/>
        <w:rPr>
          <w:rFonts w:cstheme="minorHAnsi"/>
          <w:b/>
          <w:sz w:val="20"/>
          <w:szCs w:val="20"/>
        </w:rPr>
      </w:pPr>
      <w:r w:rsidRPr="003A59AE">
        <w:rPr>
          <w:rFonts w:cstheme="minorHAnsi"/>
          <w:b/>
          <w:sz w:val="20"/>
          <w:szCs w:val="20"/>
        </w:rPr>
        <w:t>APPLICATION FOR CORPORATE SEARCH</w:t>
      </w:r>
    </w:p>
    <w:p w14:paraId="6E465D1D" w14:textId="77777777" w:rsidR="00394785" w:rsidRDefault="00394785" w:rsidP="00394785">
      <w:pPr>
        <w:spacing w:line="240" w:lineRule="auto"/>
        <w:jc w:val="center"/>
        <w:rPr>
          <w:rFonts w:cstheme="minorHAnsi"/>
          <w:sz w:val="20"/>
          <w:szCs w:val="20"/>
        </w:rPr>
      </w:pPr>
      <w:r>
        <w:rPr>
          <w:rFonts w:cstheme="minorHAnsi"/>
          <w:sz w:val="20"/>
          <w:szCs w:val="20"/>
        </w:rPr>
        <w:t>MAY TAFARA</w:t>
      </w:r>
      <w:r w:rsidRPr="00D437F9">
        <w:rPr>
          <w:rFonts w:cstheme="minorHAnsi"/>
          <w:sz w:val="20"/>
          <w:szCs w:val="20"/>
        </w:rPr>
        <w:t xml:space="preserve"> &amp; CO</w:t>
      </w:r>
    </w:p>
    <w:p w14:paraId="1C6F1C7F" w14:textId="77777777" w:rsidR="00394785" w:rsidRPr="00D437F9" w:rsidRDefault="00394785" w:rsidP="00394785">
      <w:pPr>
        <w:spacing w:line="240" w:lineRule="auto"/>
        <w:jc w:val="center"/>
        <w:rPr>
          <w:rFonts w:cstheme="minorHAnsi"/>
          <w:sz w:val="20"/>
          <w:szCs w:val="20"/>
        </w:rPr>
      </w:pPr>
      <w:r w:rsidRPr="00D437F9">
        <w:rPr>
          <w:rFonts w:cstheme="minorHAnsi"/>
          <w:sz w:val="20"/>
          <w:szCs w:val="20"/>
        </w:rPr>
        <w:t>BARRISTERS AND SOLICITORS</w:t>
      </w:r>
    </w:p>
    <w:p w14:paraId="6DA4EA75" w14:textId="77777777" w:rsidR="00394785" w:rsidRDefault="00394785" w:rsidP="00394785">
      <w:pPr>
        <w:spacing w:line="240" w:lineRule="auto"/>
        <w:jc w:val="center"/>
        <w:rPr>
          <w:rFonts w:cstheme="minorHAnsi"/>
          <w:sz w:val="20"/>
          <w:szCs w:val="20"/>
        </w:rPr>
      </w:pPr>
      <w:r w:rsidRPr="00D437F9">
        <w:rPr>
          <w:rFonts w:cstheme="minorHAnsi"/>
          <w:sz w:val="20"/>
          <w:szCs w:val="20"/>
        </w:rPr>
        <w:t>No. 2 Law School Drive, Victoria Island, Lagos</w:t>
      </w:r>
    </w:p>
    <w:p w14:paraId="6AC37ECA" w14:textId="77777777" w:rsidR="00394785" w:rsidRPr="00D437F9" w:rsidRDefault="00394785" w:rsidP="00394785">
      <w:pPr>
        <w:spacing w:line="240" w:lineRule="auto"/>
        <w:jc w:val="center"/>
        <w:rPr>
          <w:rFonts w:cstheme="minorHAnsi"/>
          <w:sz w:val="20"/>
          <w:szCs w:val="20"/>
        </w:rPr>
      </w:pPr>
      <w:r>
        <w:rPr>
          <w:rFonts w:cstheme="minorHAnsi"/>
          <w:sz w:val="20"/>
          <w:szCs w:val="20"/>
        </w:rPr>
        <w:t>Website: www.maytafara</w:t>
      </w:r>
      <w:r w:rsidRPr="00D437F9">
        <w:rPr>
          <w:rFonts w:cstheme="minorHAnsi"/>
          <w:sz w:val="20"/>
          <w:szCs w:val="20"/>
        </w:rPr>
        <w:t>.com</w:t>
      </w:r>
    </w:p>
    <w:p w14:paraId="68E407FD" w14:textId="77777777" w:rsidR="00394785" w:rsidRPr="00D437F9" w:rsidRDefault="00394785" w:rsidP="00394785">
      <w:pPr>
        <w:spacing w:line="240" w:lineRule="auto"/>
        <w:jc w:val="center"/>
        <w:rPr>
          <w:rFonts w:cstheme="minorHAnsi"/>
          <w:sz w:val="20"/>
          <w:szCs w:val="20"/>
        </w:rPr>
      </w:pPr>
      <w:r w:rsidRPr="00D437F9">
        <w:rPr>
          <w:rFonts w:cstheme="minorHAnsi"/>
          <w:sz w:val="20"/>
          <w:szCs w:val="20"/>
        </w:rPr>
        <w:t xml:space="preserve">Email: </w:t>
      </w:r>
      <w:hyperlink r:id="rId11" w:history="1">
        <w:r w:rsidRPr="00114238">
          <w:rPr>
            <w:rStyle w:val="Hyperlink"/>
            <w:rFonts w:cstheme="minorHAnsi"/>
            <w:sz w:val="20"/>
            <w:szCs w:val="20"/>
          </w:rPr>
          <w:t>maytafara@gmail.com</w:t>
        </w:r>
      </w:hyperlink>
      <w:r>
        <w:rPr>
          <w:rFonts w:cstheme="minorHAnsi"/>
          <w:sz w:val="20"/>
          <w:szCs w:val="20"/>
        </w:rPr>
        <w:t>, Tel No: 0705353123</w:t>
      </w:r>
    </w:p>
    <w:p w14:paraId="0F135160"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Pr>
          <w:rFonts w:cstheme="minorHAnsi"/>
          <w:sz w:val="20"/>
          <w:szCs w:val="20"/>
        </w:rPr>
        <w:t xml:space="preserve">                                                         </w:t>
      </w:r>
      <w:r w:rsidRPr="00D437F9">
        <w:rPr>
          <w:rFonts w:cstheme="minorHAnsi"/>
          <w:sz w:val="20"/>
          <w:szCs w:val="20"/>
        </w:rPr>
        <w:t>YOUR REF:</w:t>
      </w:r>
      <w:r w:rsidRPr="00D437F9">
        <w:rPr>
          <w:rFonts w:cstheme="minorHAnsi"/>
          <w:sz w:val="20"/>
          <w:szCs w:val="20"/>
        </w:rPr>
        <w:tab/>
      </w:r>
      <w:r>
        <w:rPr>
          <w:rFonts w:cstheme="minorHAnsi"/>
          <w:sz w:val="20"/>
          <w:szCs w:val="20"/>
        </w:rPr>
        <w:t xml:space="preserve">                           </w:t>
      </w:r>
      <w:r w:rsidR="00600712">
        <w:rPr>
          <w:rFonts w:cstheme="minorHAnsi"/>
          <w:sz w:val="20"/>
          <w:szCs w:val="20"/>
        </w:rPr>
        <w:t xml:space="preserve">                  DATE: 12</w:t>
      </w:r>
      <w:r w:rsidR="00600712" w:rsidRPr="00600712">
        <w:rPr>
          <w:rFonts w:cstheme="minorHAnsi"/>
          <w:sz w:val="20"/>
          <w:szCs w:val="20"/>
          <w:vertAlign w:val="superscript"/>
        </w:rPr>
        <w:t>th</w:t>
      </w:r>
      <w:r w:rsidR="00600712">
        <w:rPr>
          <w:rFonts w:cstheme="minorHAnsi"/>
          <w:sz w:val="20"/>
          <w:szCs w:val="20"/>
        </w:rPr>
        <w:t xml:space="preserve"> of</w:t>
      </w:r>
      <w:r>
        <w:rPr>
          <w:rFonts w:cstheme="minorHAnsi"/>
          <w:sz w:val="20"/>
          <w:szCs w:val="20"/>
        </w:rPr>
        <w:t xml:space="preserve"> February 2022</w:t>
      </w:r>
    </w:p>
    <w:p w14:paraId="732588E5" w14:textId="77777777" w:rsidR="00A6656D" w:rsidRDefault="00A6656D" w:rsidP="00A6656D">
      <w:pPr>
        <w:spacing w:line="240" w:lineRule="auto"/>
        <w:jc w:val="both"/>
        <w:rPr>
          <w:rFonts w:cstheme="minorHAnsi"/>
          <w:sz w:val="20"/>
          <w:szCs w:val="20"/>
        </w:rPr>
      </w:pPr>
      <w:r w:rsidRPr="00D437F9">
        <w:rPr>
          <w:rFonts w:cstheme="minorHAnsi"/>
          <w:sz w:val="20"/>
          <w:szCs w:val="20"/>
        </w:rPr>
        <w:t xml:space="preserve">The Registrar-General, </w:t>
      </w:r>
    </w:p>
    <w:p w14:paraId="02019BCD" w14:textId="77777777" w:rsidR="00A6656D" w:rsidRDefault="00A6656D" w:rsidP="00A6656D">
      <w:pPr>
        <w:spacing w:line="240" w:lineRule="auto"/>
        <w:jc w:val="both"/>
        <w:rPr>
          <w:rFonts w:cstheme="minorHAnsi"/>
          <w:sz w:val="20"/>
          <w:szCs w:val="20"/>
        </w:rPr>
      </w:pPr>
      <w:r w:rsidRPr="00D437F9">
        <w:rPr>
          <w:rFonts w:cstheme="minorHAnsi"/>
          <w:sz w:val="20"/>
          <w:szCs w:val="20"/>
        </w:rPr>
        <w:t xml:space="preserve">Corporate Affairs Commission, </w:t>
      </w:r>
    </w:p>
    <w:p w14:paraId="12C2BC73" w14:textId="77777777" w:rsidR="00A6656D" w:rsidRPr="00D437F9" w:rsidRDefault="00A6656D" w:rsidP="00A6656D">
      <w:pPr>
        <w:spacing w:line="240" w:lineRule="auto"/>
        <w:jc w:val="both"/>
        <w:rPr>
          <w:rFonts w:cstheme="minorHAnsi"/>
          <w:sz w:val="20"/>
          <w:szCs w:val="20"/>
        </w:rPr>
      </w:pPr>
      <w:r>
        <w:rPr>
          <w:rFonts w:cstheme="minorHAnsi"/>
          <w:sz w:val="20"/>
          <w:szCs w:val="20"/>
        </w:rPr>
        <w:t xml:space="preserve">1, </w:t>
      </w:r>
      <w:proofErr w:type="spellStart"/>
      <w:r>
        <w:rPr>
          <w:rFonts w:cstheme="minorHAnsi"/>
          <w:sz w:val="20"/>
          <w:szCs w:val="20"/>
        </w:rPr>
        <w:t>Garki</w:t>
      </w:r>
      <w:proofErr w:type="spellEnd"/>
      <w:r>
        <w:rPr>
          <w:rFonts w:cstheme="minorHAnsi"/>
          <w:sz w:val="20"/>
          <w:szCs w:val="20"/>
        </w:rPr>
        <w:t xml:space="preserve"> Road,</w:t>
      </w:r>
    </w:p>
    <w:p w14:paraId="53C44B5D" w14:textId="77777777" w:rsidR="00A6656D" w:rsidRDefault="00A6656D" w:rsidP="00A6656D">
      <w:pPr>
        <w:spacing w:line="240" w:lineRule="auto"/>
        <w:jc w:val="both"/>
        <w:rPr>
          <w:rFonts w:cstheme="minorHAnsi"/>
          <w:sz w:val="20"/>
          <w:szCs w:val="20"/>
        </w:rPr>
      </w:pPr>
      <w:r w:rsidRPr="00D437F9">
        <w:rPr>
          <w:rFonts w:cstheme="minorHAnsi"/>
          <w:sz w:val="20"/>
          <w:szCs w:val="20"/>
        </w:rPr>
        <w:t>FCT Abuja.</w:t>
      </w:r>
    </w:p>
    <w:p w14:paraId="2C8C197C"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Dear Sir,</w:t>
      </w:r>
    </w:p>
    <w:p w14:paraId="15BA76B4" w14:textId="77777777" w:rsidR="00A6656D" w:rsidRPr="00600712" w:rsidRDefault="00A6656D" w:rsidP="00A6656D">
      <w:pPr>
        <w:spacing w:line="240" w:lineRule="auto"/>
        <w:jc w:val="center"/>
        <w:rPr>
          <w:rFonts w:cstheme="minorHAnsi"/>
          <w:b/>
          <w:sz w:val="20"/>
          <w:szCs w:val="20"/>
        </w:rPr>
      </w:pPr>
      <w:r w:rsidRPr="00600712">
        <w:rPr>
          <w:rFonts w:cstheme="minorHAnsi"/>
          <w:b/>
          <w:sz w:val="20"/>
          <w:szCs w:val="20"/>
        </w:rPr>
        <w:t>APPLICATION TO CONDUCT CORPORATE SEARCH ON TROPICAL INVESTMENT NIGERIA LIMITED</w:t>
      </w:r>
    </w:p>
    <w:p w14:paraId="2D6883E6" w14:textId="77777777" w:rsidR="00A6656D" w:rsidRDefault="00A6656D" w:rsidP="00A6656D">
      <w:pPr>
        <w:spacing w:line="240" w:lineRule="auto"/>
        <w:jc w:val="both"/>
        <w:rPr>
          <w:rFonts w:cstheme="minorHAnsi"/>
          <w:sz w:val="20"/>
          <w:szCs w:val="20"/>
        </w:rPr>
      </w:pPr>
      <w:r w:rsidRPr="00D437F9">
        <w:rPr>
          <w:rFonts w:cstheme="minorHAnsi"/>
          <w:sz w:val="20"/>
          <w:szCs w:val="20"/>
        </w:rPr>
        <w:t xml:space="preserve">We are the external solicitors to Zenith Bank Plc which intends to open and operate an account for </w:t>
      </w:r>
      <w:r w:rsidR="00600712">
        <w:rPr>
          <w:rFonts w:cstheme="minorHAnsi"/>
          <w:sz w:val="20"/>
          <w:szCs w:val="20"/>
        </w:rPr>
        <w:t xml:space="preserve">Tropical </w:t>
      </w:r>
      <w:r w:rsidRPr="00D437F9">
        <w:rPr>
          <w:rFonts w:cstheme="minorHAnsi"/>
          <w:sz w:val="20"/>
          <w:szCs w:val="20"/>
        </w:rPr>
        <w:t xml:space="preserve">Investments Limited. Thus, we kindly seek your permission to conduct a corporate search on </w:t>
      </w:r>
      <w:r w:rsidR="00600712">
        <w:rPr>
          <w:rFonts w:cstheme="minorHAnsi"/>
          <w:sz w:val="20"/>
          <w:szCs w:val="20"/>
        </w:rPr>
        <w:t>Tropical</w:t>
      </w:r>
      <w:r w:rsidRPr="00D437F9">
        <w:rPr>
          <w:rFonts w:cstheme="minorHAnsi"/>
          <w:sz w:val="20"/>
          <w:szCs w:val="20"/>
        </w:rPr>
        <w:t xml:space="preserve"> Investments Limited which claim to be a Nigerian company registered under the Companies and Allied Matters Act </w:t>
      </w:r>
    </w:p>
    <w:p w14:paraId="1D98E45A"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Please find enclosed evidence of payment of search fees, fees for CTC and evidence of annual returns filed. Thank you</w:t>
      </w:r>
    </w:p>
    <w:p w14:paraId="0D7D035A" w14:textId="77777777" w:rsidR="00A6656D" w:rsidRDefault="00A6656D" w:rsidP="00A6656D">
      <w:pPr>
        <w:spacing w:line="240" w:lineRule="auto"/>
        <w:jc w:val="both"/>
        <w:rPr>
          <w:rFonts w:cstheme="minorHAnsi"/>
          <w:sz w:val="20"/>
          <w:szCs w:val="20"/>
        </w:rPr>
      </w:pPr>
      <w:r w:rsidRPr="00D437F9">
        <w:rPr>
          <w:rFonts w:cstheme="minorHAnsi"/>
          <w:sz w:val="20"/>
          <w:szCs w:val="20"/>
        </w:rPr>
        <w:t>Yours faithfully</w:t>
      </w:r>
      <w:r w:rsidR="00BD41AB">
        <w:rPr>
          <w:rFonts w:cstheme="minorHAnsi"/>
          <w:sz w:val="20"/>
          <w:szCs w:val="20"/>
        </w:rPr>
        <w:t>,</w:t>
      </w:r>
    </w:p>
    <w:p w14:paraId="0FF63F15" w14:textId="77777777" w:rsidR="00A6656D" w:rsidRPr="00D437F9" w:rsidRDefault="00A6656D" w:rsidP="00A6656D">
      <w:pPr>
        <w:spacing w:line="240" w:lineRule="auto"/>
        <w:jc w:val="both"/>
        <w:rPr>
          <w:rFonts w:cstheme="minorHAnsi"/>
          <w:sz w:val="20"/>
          <w:szCs w:val="20"/>
        </w:rPr>
      </w:pPr>
      <w:r>
        <w:rPr>
          <w:rFonts w:cstheme="minorHAnsi"/>
          <w:sz w:val="20"/>
          <w:szCs w:val="20"/>
        </w:rPr>
        <w:t>…………sign………</w:t>
      </w:r>
      <w:proofErr w:type="gramStart"/>
      <w:r>
        <w:rPr>
          <w:rFonts w:cstheme="minorHAnsi"/>
          <w:sz w:val="20"/>
          <w:szCs w:val="20"/>
        </w:rPr>
        <w:t>…..</w:t>
      </w:r>
      <w:proofErr w:type="gramEnd"/>
    </w:p>
    <w:p w14:paraId="74DEC29F" w14:textId="77777777" w:rsidR="00A6656D" w:rsidRPr="00D437F9" w:rsidRDefault="00394785" w:rsidP="00A6656D">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20DD3E3B" w14:textId="77777777" w:rsidR="00A6656D" w:rsidRPr="00D437F9" w:rsidRDefault="00394785" w:rsidP="00A6656D">
      <w:pPr>
        <w:spacing w:line="240" w:lineRule="auto"/>
        <w:jc w:val="both"/>
        <w:rPr>
          <w:rFonts w:cstheme="minorHAnsi"/>
          <w:sz w:val="20"/>
          <w:szCs w:val="20"/>
        </w:rPr>
      </w:pPr>
      <w:r>
        <w:rPr>
          <w:rFonts w:cstheme="minorHAnsi"/>
          <w:sz w:val="20"/>
          <w:szCs w:val="20"/>
        </w:rPr>
        <w:lastRenderedPageBreak/>
        <w:t xml:space="preserve">For: May </w:t>
      </w:r>
      <w:proofErr w:type="spellStart"/>
      <w:r>
        <w:rPr>
          <w:rFonts w:cstheme="minorHAnsi"/>
          <w:sz w:val="20"/>
          <w:szCs w:val="20"/>
        </w:rPr>
        <w:t>Tafara</w:t>
      </w:r>
      <w:proofErr w:type="spellEnd"/>
      <w:r w:rsidR="00A6656D" w:rsidRPr="00D437F9">
        <w:rPr>
          <w:rFonts w:cstheme="minorHAnsi"/>
          <w:sz w:val="20"/>
          <w:szCs w:val="20"/>
        </w:rPr>
        <w:t xml:space="preserve"> &amp; Co</w:t>
      </w:r>
    </w:p>
    <w:p w14:paraId="62A929A2" w14:textId="77777777" w:rsidR="00A6656D" w:rsidRPr="00394785" w:rsidRDefault="00A6656D" w:rsidP="00A6656D">
      <w:pPr>
        <w:spacing w:line="240" w:lineRule="auto"/>
        <w:jc w:val="both"/>
        <w:rPr>
          <w:rFonts w:cstheme="minorHAnsi"/>
          <w:b/>
          <w:sz w:val="20"/>
          <w:szCs w:val="20"/>
        </w:rPr>
      </w:pPr>
      <w:r w:rsidRPr="00394785">
        <w:rPr>
          <w:rFonts w:cstheme="minorHAnsi"/>
          <w:b/>
          <w:sz w:val="20"/>
          <w:szCs w:val="20"/>
        </w:rPr>
        <w:t>ENCLS:</w:t>
      </w:r>
    </w:p>
    <w:p w14:paraId="0EAF21A4" w14:textId="77777777" w:rsidR="00BD41AB" w:rsidRDefault="00A6656D" w:rsidP="004C56DD">
      <w:pPr>
        <w:pStyle w:val="ListParagraph"/>
        <w:numPr>
          <w:ilvl w:val="0"/>
          <w:numId w:val="392"/>
        </w:numPr>
        <w:spacing w:line="240" w:lineRule="auto"/>
        <w:jc w:val="both"/>
        <w:rPr>
          <w:rFonts w:cstheme="minorHAnsi"/>
          <w:sz w:val="20"/>
          <w:szCs w:val="20"/>
        </w:rPr>
      </w:pPr>
      <w:r w:rsidRPr="00BD41AB">
        <w:rPr>
          <w:rFonts w:cstheme="minorHAnsi"/>
          <w:sz w:val="20"/>
          <w:szCs w:val="20"/>
        </w:rPr>
        <w:t>Receipt of search fees</w:t>
      </w:r>
    </w:p>
    <w:p w14:paraId="6FAA58BB" w14:textId="77777777" w:rsidR="00BD41AB" w:rsidRDefault="00A6656D" w:rsidP="004C56DD">
      <w:pPr>
        <w:pStyle w:val="ListParagraph"/>
        <w:numPr>
          <w:ilvl w:val="0"/>
          <w:numId w:val="392"/>
        </w:numPr>
        <w:spacing w:line="240" w:lineRule="auto"/>
        <w:jc w:val="both"/>
        <w:rPr>
          <w:rFonts w:cstheme="minorHAnsi"/>
          <w:sz w:val="20"/>
          <w:szCs w:val="20"/>
        </w:rPr>
      </w:pPr>
      <w:r w:rsidRPr="00BD41AB">
        <w:rPr>
          <w:rFonts w:cstheme="minorHAnsi"/>
          <w:sz w:val="20"/>
          <w:szCs w:val="20"/>
        </w:rPr>
        <w:t>Receipt of CTC fees</w:t>
      </w:r>
    </w:p>
    <w:p w14:paraId="751AFB10" w14:textId="77777777" w:rsidR="00A6656D" w:rsidRPr="00BD41AB" w:rsidRDefault="00A6656D" w:rsidP="004C56DD">
      <w:pPr>
        <w:pStyle w:val="ListParagraph"/>
        <w:numPr>
          <w:ilvl w:val="0"/>
          <w:numId w:val="392"/>
        </w:numPr>
        <w:spacing w:line="240" w:lineRule="auto"/>
        <w:jc w:val="both"/>
        <w:rPr>
          <w:rFonts w:cstheme="minorHAnsi"/>
          <w:sz w:val="20"/>
          <w:szCs w:val="20"/>
        </w:rPr>
      </w:pPr>
      <w:r w:rsidRPr="00BD41AB">
        <w:rPr>
          <w:rFonts w:cstheme="minorHAnsi"/>
          <w:sz w:val="20"/>
          <w:szCs w:val="20"/>
        </w:rPr>
        <w:t>Updated annual returns</w:t>
      </w:r>
    </w:p>
    <w:p w14:paraId="271E7BD7" w14:textId="77777777" w:rsidR="00794ABF" w:rsidRPr="00794ABF" w:rsidRDefault="00794ABF" w:rsidP="00394785">
      <w:pPr>
        <w:spacing w:line="240" w:lineRule="auto"/>
        <w:jc w:val="both"/>
        <w:rPr>
          <w:rFonts w:cstheme="minorHAnsi"/>
          <w:b/>
          <w:sz w:val="20"/>
          <w:szCs w:val="20"/>
        </w:rPr>
      </w:pPr>
      <w:r w:rsidRPr="00794ABF">
        <w:rPr>
          <w:rFonts w:cstheme="minorHAnsi"/>
          <w:b/>
          <w:sz w:val="20"/>
          <w:szCs w:val="20"/>
        </w:rPr>
        <w:t>SEARCH REPORT</w:t>
      </w:r>
    </w:p>
    <w:p w14:paraId="5781B7A7" w14:textId="77777777" w:rsidR="00394785" w:rsidRDefault="00394785" w:rsidP="00394785">
      <w:pPr>
        <w:spacing w:line="240" w:lineRule="auto"/>
        <w:jc w:val="center"/>
        <w:rPr>
          <w:rFonts w:cstheme="minorHAnsi"/>
          <w:sz w:val="20"/>
          <w:szCs w:val="20"/>
        </w:rPr>
      </w:pPr>
      <w:r>
        <w:rPr>
          <w:rFonts w:cstheme="minorHAnsi"/>
          <w:sz w:val="20"/>
          <w:szCs w:val="20"/>
        </w:rPr>
        <w:t>MAY TAFARA</w:t>
      </w:r>
      <w:r w:rsidRPr="00D437F9">
        <w:rPr>
          <w:rFonts w:cstheme="minorHAnsi"/>
          <w:sz w:val="20"/>
          <w:szCs w:val="20"/>
        </w:rPr>
        <w:t xml:space="preserve"> &amp; CO</w:t>
      </w:r>
    </w:p>
    <w:p w14:paraId="266F65A0" w14:textId="77777777" w:rsidR="00394785" w:rsidRPr="00D437F9" w:rsidRDefault="00394785" w:rsidP="00394785">
      <w:pPr>
        <w:spacing w:line="240" w:lineRule="auto"/>
        <w:jc w:val="center"/>
        <w:rPr>
          <w:rFonts w:cstheme="minorHAnsi"/>
          <w:sz w:val="20"/>
          <w:szCs w:val="20"/>
        </w:rPr>
      </w:pPr>
      <w:r w:rsidRPr="00D437F9">
        <w:rPr>
          <w:rFonts w:cstheme="minorHAnsi"/>
          <w:sz w:val="20"/>
          <w:szCs w:val="20"/>
        </w:rPr>
        <w:t>BARRISTERS AND SOLICITORS</w:t>
      </w:r>
    </w:p>
    <w:p w14:paraId="1A9A6A71" w14:textId="77777777" w:rsidR="00394785" w:rsidRDefault="00394785" w:rsidP="00394785">
      <w:pPr>
        <w:spacing w:line="240" w:lineRule="auto"/>
        <w:jc w:val="center"/>
        <w:rPr>
          <w:rFonts w:cstheme="minorHAnsi"/>
          <w:sz w:val="20"/>
          <w:szCs w:val="20"/>
        </w:rPr>
      </w:pPr>
      <w:r w:rsidRPr="00D437F9">
        <w:rPr>
          <w:rFonts w:cstheme="minorHAnsi"/>
          <w:sz w:val="20"/>
          <w:szCs w:val="20"/>
        </w:rPr>
        <w:t>No. 2 Law School Drive, Victoria Island, Lagos</w:t>
      </w:r>
    </w:p>
    <w:p w14:paraId="30F2372F" w14:textId="77777777" w:rsidR="00394785" w:rsidRPr="00D437F9" w:rsidRDefault="00394785" w:rsidP="00394785">
      <w:pPr>
        <w:spacing w:line="240" w:lineRule="auto"/>
        <w:jc w:val="center"/>
        <w:rPr>
          <w:rFonts w:cstheme="minorHAnsi"/>
          <w:sz w:val="20"/>
          <w:szCs w:val="20"/>
        </w:rPr>
      </w:pPr>
      <w:r>
        <w:rPr>
          <w:rFonts w:cstheme="minorHAnsi"/>
          <w:sz w:val="20"/>
          <w:szCs w:val="20"/>
        </w:rPr>
        <w:t>Website: www.maytafara</w:t>
      </w:r>
      <w:r w:rsidRPr="00D437F9">
        <w:rPr>
          <w:rFonts w:cstheme="minorHAnsi"/>
          <w:sz w:val="20"/>
          <w:szCs w:val="20"/>
        </w:rPr>
        <w:t>.com</w:t>
      </w:r>
    </w:p>
    <w:p w14:paraId="573BE083" w14:textId="77777777" w:rsidR="00394785" w:rsidRPr="00D437F9" w:rsidRDefault="00394785" w:rsidP="00394785">
      <w:pPr>
        <w:spacing w:line="240" w:lineRule="auto"/>
        <w:jc w:val="center"/>
        <w:rPr>
          <w:rFonts w:cstheme="minorHAnsi"/>
          <w:sz w:val="20"/>
          <w:szCs w:val="20"/>
        </w:rPr>
      </w:pPr>
      <w:r w:rsidRPr="00D437F9">
        <w:rPr>
          <w:rFonts w:cstheme="minorHAnsi"/>
          <w:sz w:val="20"/>
          <w:szCs w:val="20"/>
        </w:rPr>
        <w:t xml:space="preserve">Email: </w:t>
      </w:r>
      <w:hyperlink r:id="rId12" w:history="1">
        <w:r w:rsidRPr="00114238">
          <w:rPr>
            <w:rStyle w:val="Hyperlink"/>
            <w:rFonts w:cstheme="minorHAnsi"/>
            <w:sz w:val="20"/>
            <w:szCs w:val="20"/>
          </w:rPr>
          <w:t>maytafara@gmail.com</w:t>
        </w:r>
      </w:hyperlink>
      <w:r>
        <w:rPr>
          <w:rFonts w:cstheme="minorHAnsi"/>
          <w:sz w:val="20"/>
          <w:szCs w:val="20"/>
        </w:rPr>
        <w:t>, Tel No: 0705353123</w:t>
      </w:r>
    </w:p>
    <w:p w14:paraId="2F20E4A5"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sidR="000E7C4F">
        <w:rPr>
          <w:rFonts w:cstheme="minorHAnsi"/>
          <w:sz w:val="20"/>
          <w:szCs w:val="20"/>
        </w:rPr>
        <w:t xml:space="preserve">                                              </w:t>
      </w:r>
      <w:r w:rsidRPr="00D437F9">
        <w:rPr>
          <w:rFonts w:cstheme="minorHAnsi"/>
          <w:sz w:val="20"/>
          <w:szCs w:val="20"/>
        </w:rPr>
        <w:t>Y</w:t>
      </w:r>
      <w:r w:rsidR="000E7C4F">
        <w:rPr>
          <w:rFonts w:cstheme="minorHAnsi"/>
          <w:sz w:val="20"/>
          <w:szCs w:val="20"/>
        </w:rPr>
        <w:t>OUR REF:</w:t>
      </w:r>
      <w:r w:rsidR="000E7C4F">
        <w:rPr>
          <w:rFonts w:cstheme="minorHAnsi"/>
          <w:sz w:val="20"/>
          <w:szCs w:val="20"/>
        </w:rPr>
        <w:tab/>
        <w:t xml:space="preserve">                                               DATE: 22nd February 2022</w:t>
      </w:r>
    </w:p>
    <w:p w14:paraId="1BF06CBA"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 xml:space="preserve">Mr. Theo </w:t>
      </w:r>
      <w:proofErr w:type="spellStart"/>
      <w:r w:rsidRPr="00D437F9">
        <w:rPr>
          <w:rFonts w:cstheme="minorHAnsi"/>
          <w:sz w:val="20"/>
          <w:szCs w:val="20"/>
        </w:rPr>
        <w:t>Maimako</w:t>
      </w:r>
      <w:proofErr w:type="spellEnd"/>
      <w:r w:rsidR="00794ABF">
        <w:rPr>
          <w:rFonts w:cstheme="minorHAnsi"/>
          <w:sz w:val="20"/>
          <w:szCs w:val="20"/>
        </w:rPr>
        <w:t>,</w:t>
      </w:r>
    </w:p>
    <w:p w14:paraId="7187ECCA" w14:textId="77777777" w:rsidR="000E7C4F" w:rsidRDefault="00A6656D" w:rsidP="00A6656D">
      <w:pPr>
        <w:spacing w:line="240" w:lineRule="auto"/>
        <w:jc w:val="both"/>
        <w:rPr>
          <w:rFonts w:cstheme="minorHAnsi"/>
          <w:sz w:val="20"/>
          <w:szCs w:val="20"/>
        </w:rPr>
      </w:pPr>
      <w:r w:rsidRPr="00D437F9">
        <w:rPr>
          <w:rFonts w:cstheme="minorHAnsi"/>
          <w:sz w:val="20"/>
          <w:szCs w:val="20"/>
        </w:rPr>
        <w:t xml:space="preserve">The Company Secretary, </w:t>
      </w:r>
    </w:p>
    <w:p w14:paraId="0693FDB1"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Zenith Bank Plc,</w:t>
      </w:r>
    </w:p>
    <w:p w14:paraId="76782FF6" w14:textId="77777777" w:rsidR="000E7C4F" w:rsidRDefault="00A6656D" w:rsidP="00A6656D">
      <w:pPr>
        <w:spacing w:line="240" w:lineRule="auto"/>
        <w:jc w:val="both"/>
        <w:rPr>
          <w:rFonts w:cstheme="minorHAnsi"/>
          <w:sz w:val="20"/>
          <w:szCs w:val="20"/>
        </w:rPr>
      </w:pPr>
      <w:r w:rsidRPr="00D437F9">
        <w:rPr>
          <w:rFonts w:cstheme="minorHAnsi"/>
          <w:sz w:val="20"/>
          <w:szCs w:val="20"/>
        </w:rPr>
        <w:t xml:space="preserve">11, </w:t>
      </w:r>
      <w:proofErr w:type="spellStart"/>
      <w:r w:rsidRPr="00D437F9">
        <w:rPr>
          <w:rFonts w:cstheme="minorHAnsi"/>
          <w:sz w:val="20"/>
          <w:szCs w:val="20"/>
        </w:rPr>
        <w:t>Oye</w:t>
      </w:r>
      <w:proofErr w:type="spellEnd"/>
      <w:r w:rsidRPr="00D437F9">
        <w:rPr>
          <w:rFonts w:cstheme="minorHAnsi"/>
          <w:sz w:val="20"/>
          <w:szCs w:val="20"/>
        </w:rPr>
        <w:t xml:space="preserve"> Street, </w:t>
      </w:r>
    </w:p>
    <w:p w14:paraId="7BD4E733" w14:textId="77777777" w:rsidR="00A6656D" w:rsidRPr="00D437F9" w:rsidRDefault="00794ABF" w:rsidP="00A6656D">
      <w:pPr>
        <w:spacing w:line="240" w:lineRule="auto"/>
        <w:jc w:val="both"/>
        <w:rPr>
          <w:rFonts w:cstheme="minorHAnsi"/>
          <w:sz w:val="20"/>
          <w:szCs w:val="20"/>
        </w:rPr>
      </w:pPr>
      <w:r>
        <w:rPr>
          <w:rFonts w:cstheme="minorHAnsi"/>
          <w:sz w:val="20"/>
          <w:szCs w:val="20"/>
        </w:rPr>
        <w:t xml:space="preserve">Lagos </w:t>
      </w:r>
      <w:r w:rsidR="00600712">
        <w:rPr>
          <w:rFonts w:cstheme="minorHAnsi"/>
          <w:sz w:val="20"/>
          <w:szCs w:val="20"/>
        </w:rPr>
        <w:t>State.</w:t>
      </w:r>
    </w:p>
    <w:p w14:paraId="31B69307" w14:textId="77777777" w:rsidR="00A6656D" w:rsidRPr="00D437F9" w:rsidRDefault="00A6656D" w:rsidP="00A6656D">
      <w:pPr>
        <w:spacing w:line="240" w:lineRule="auto"/>
        <w:jc w:val="both"/>
        <w:rPr>
          <w:rFonts w:cstheme="minorHAnsi"/>
          <w:sz w:val="20"/>
          <w:szCs w:val="20"/>
        </w:rPr>
      </w:pPr>
      <w:r w:rsidRPr="00D437F9">
        <w:rPr>
          <w:rFonts w:cstheme="minorHAnsi"/>
          <w:sz w:val="20"/>
          <w:szCs w:val="20"/>
        </w:rPr>
        <w:t>Dear Sir</w:t>
      </w:r>
      <w:r w:rsidR="000E7C4F">
        <w:rPr>
          <w:rFonts w:cstheme="minorHAnsi"/>
          <w:sz w:val="20"/>
          <w:szCs w:val="20"/>
        </w:rPr>
        <w:t>,</w:t>
      </w:r>
    </w:p>
    <w:p w14:paraId="443344FD" w14:textId="77777777" w:rsidR="00A6656D" w:rsidRPr="00394785" w:rsidRDefault="00794ABF" w:rsidP="000E7C4F">
      <w:pPr>
        <w:spacing w:line="240" w:lineRule="auto"/>
        <w:jc w:val="center"/>
        <w:rPr>
          <w:rFonts w:cstheme="minorHAnsi"/>
          <w:b/>
          <w:sz w:val="20"/>
          <w:szCs w:val="20"/>
        </w:rPr>
      </w:pPr>
      <w:r w:rsidRPr="00394785">
        <w:rPr>
          <w:rFonts w:cstheme="minorHAnsi"/>
          <w:b/>
          <w:sz w:val="20"/>
          <w:szCs w:val="20"/>
        </w:rPr>
        <w:t xml:space="preserve">RE: </w:t>
      </w:r>
      <w:r w:rsidR="00A6656D" w:rsidRPr="00394785">
        <w:rPr>
          <w:rFonts w:cstheme="minorHAnsi"/>
          <w:b/>
          <w:sz w:val="20"/>
          <w:szCs w:val="20"/>
        </w:rPr>
        <w:t xml:space="preserve">CORPORATE SEARCH REPORT ON </w:t>
      </w:r>
      <w:r w:rsidR="00600712">
        <w:rPr>
          <w:rFonts w:cstheme="minorHAnsi"/>
          <w:b/>
          <w:sz w:val="20"/>
          <w:szCs w:val="20"/>
        </w:rPr>
        <w:t>TROPICAL</w:t>
      </w:r>
      <w:r w:rsidR="00A6656D" w:rsidRPr="00394785">
        <w:rPr>
          <w:rFonts w:cstheme="minorHAnsi"/>
          <w:b/>
          <w:sz w:val="20"/>
          <w:szCs w:val="20"/>
        </w:rPr>
        <w:t xml:space="preserve"> INVESTMENT LIMITED</w:t>
      </w:r>
    </w:p>
    <w:p w14:paraId="7DEA88C1" w14:textId="77777777" w:rsidR="00794ABF" w:rsidRPr="00D437F9" w:rsidRDefault="00794ABF" w:rsidP="00794ABF">
      <w:pPr>
        <w:spacing w:line="240" w:lineRule="auto"/>
        <w:jc w:val="both"/>
        <w:rPr>
          <w:rFonts w:cstheme="minorHAnsi"/>
          <w:sz w:val="20"/>
          <w:szCs w:val="20"/>
        </w:rPr>
      </w:pPr>
      <w:r>
        <w:rPr>
          <w:rFonts w:cstheme="minorHAnsi"/>
          <w:sz w:val="20"/>
          <w:szCs w:val="20"/>
        </w:rPr>
        <w:t>Sequel to your instruction on 10</w:t>
      </w:r>
      <w:r w:rsidRPr="00794ABF">
        <w:rPr>
          <w:rFonts w:cstheme="minorHAnsi"/>
          <w:sz w:val="20"/>
          <w:szCs w:val="20"/>
          <w:vertAlign w:val="superscript"/>
        </w:rPr>
        <w:t>th</w:t>
      </w:r>
      <w:r>
        <w:rPr>
          <w:rFonts w:cstheme="minorHAnsi"/>
          <w:sz w:val="20"/>
          <w:szCs w:val="20"/>
        </w:rPr>
        <w:t xml:space="preserve"> February 2022 on the above subject matter, we are pleased to inform you that we have carried out the </w:t>
      </w:r>
      <w:r w:rsidR="00600712">
        <w:rPr>
          <w:rFonts w:cstheme="minorHAnsi"/>
          <w:sz w:val="20"/>
          <w:szCs w:val="20"/>
        </w:rPr>
        <w:t>search as instructed. Below is t</w:t>
      </w:r>
      <w:r>
        <w:rPr>
          <w:rFonts w:cstheme="minorHAnsi"/>
          <w:sz w:val="20"/>
          <w:szCs w:val="20"/>
        </w:rPr>
        <w:t>he search report:</w:t>
      </w:r>
    </w:p>
    <w:p w14:paraId="298D5511"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Date of S</w:t>
      </w:r>
      <w:r w:rsidR="000E7C4F" w:rsidRPr="00600712">
        <w:rPr>
          <w:rFonts w:cstheme="minorHAnsi"/>
          <w:sz w:val="20"/>
          <w:szCs w:val="20"/>
        </w:rPr>
        <w:t>earch: 16th day of February 2022</w:t>
      </w:r>
    </w:p>
    <w:p w14:paraId="2E0537E1"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Place of search: Corporate Affairs Commission</w:t>
      </w:r>
    </w:p>
    <w:p w14:paraId="193D9040"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 xml:space="preserve">Name of company: </w:t>
      </w:r>
      <w:r w:rsidR="00600712">
        <w:rPr>
          <w:rFonts w:cstheme="minorHAnsi"/>
          <w:sz w:val="20"/>
          <w:szCs w:val="20"/>
        </w:rPr>
        <w:t>Tropical</w:t>
      </w:r>
      <w:r w:rsidRPr="00600712">
        <w:rPr>
          <w:rFonts w:cstheme="minorHAnsi"/>
          <w:sz w:val="20"/>
          <w:szCs w:val="20"/>
        </w:rPr>
        <w:t xml:space="preserve"> Investments Limited</w:t>
      </w:r>
    </w:p>
    <w:p w14:paraId="69D3B519"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RC Number: No 728</w:t>
      </w:r>
    </w:p>
    <w:p w14:paraId="79D775B7"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Registered office of the company: 5, Ahmadu Way, Victoria Island, Lagos.</w:t>
      </w:r>
    </w:p>
    <w:p w14:paraId="59CBF46D"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Date of incorporation: 17th June, 2009</w:t>
      </w:r>
    </w:p>
    <w:p w14:paraId="006CD8B0"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Business/object of the company: Hotel and House keeping</w:t>
      </w:r>
    </w:p>
    <w:p w14:paraId="6AC1784E" w14:textId="77777777" w:rsidR="00600712" w:rsidRDefault="00600712" w:rsidP="00B208E0">
      <w:pPr>
        <w:pStyle w:val="ListParagraph"/>
        <w:numPr>
          <w:ilvl w:val="0"/>
          <w:numId w:val="116"/>
        </w:numPr>
        <w:spacing w:line="240" w:lineRule="auto"/>
        <w:jc w:val="both"/>
        <w:rPr>
          <w:rFonts w:cstheme="minorHAnsi"/>
          <w:sz w:val="20"/>
          <w:szCs w:val="20"/>
        </w:rPr>
      </w:pPr>
      <w:r>
        <w:rPr>
          <w:rFonts w:cstheme="minorHAnsi"/>
          <w:sz w:val="20"/>
          <w:szCs w:val="20"/>
        </w:rPr>
        <w:t>Status: a private company</w:t>
      </w:r>
    </w:p>
    <w:p w14:paraId="1B313429" w14:textId="77777777" w:rsidR="00600712" w:rsidRDefault="00600712" w:rsidP="00B208E0">
      <w:pPr>
        <w:pStyle w:val="ListParagraph"/>
        <w:numPr>
          <w:ilvl w:val="0"/>
          <w:numId w:val="116"/>
        </w:numPr>
        <w:spacing w:line="240" w:lineRule="auto"/>
        <w:jc w:val="both"/>
        <w:rPr>
          <w:rFonts w:cstheme="minorHAnsi"/>
          <w:sz w:val="20"/>
          <w:szCs w:val="20"/>
        </w:rPr>
      </w:pPr>
      <w:r>
        <w:rPr>
          <w:rFonts w:cstheme="minorHAnsi"/>
          <w:sz w:val="20"/>
          <w:szCs w:val="20"/>
        </w:rPr>
        <w:t>Liability of members: limited</w:t>
      </w:r>
    </w:p>
    <w:p w14:paraId="49AAD672"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Particulars of Directors (name, address, occupation): ABC of No. 5 Law School drive, Victoria Island, Business man, XYZ of No. 5 Law School drive, Victoria Island, Civil servant.</w:t>
      </w:r>
    </w:p>
    <w:p w14:paraId="39F1AD2E" w14:textId="77777777" w:rsidR="00600712" w:rsidRDefault="000E7C4F"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Restriction on the powers</w:t>
      </w:r>
      <w:r w:rsidR="00A6656D" w:rsidRPr="00600712">
        <w:rPr>
          <w:rFonts w:cstheme="minorHAnsi"/>
          <w:sz w:val="20"/>
          <w:szCs w:val="20"/>
        </w:rPr>
        <w:t xml:space="preserve"> of the company</w:t>
      </w:r>
      <w:r w:rsidRPr="00600712">
        <w:rPr>
          <w:rFonts w:cstheme="minorHAnsi"/>
          <w:sz w:val="20"/>
          <w:szCs w:val="20"/>
        </w:rPr>
        <w:t>: none</w:t>
      </w:r>
    </w:p>
    <w:p w14:paraId="078D886B" w14:textId="77777777" w:rsidR="00600712" w:rsidRDefault="00600712" w:rsidP="00B208E0">
      <w:pPr>
        <w:pStyle w:val="ListParagraph"/>
        <w:numPr>
          <w:ilvl w:val="0"/>
          <w:numId w:val="116"/>
        </w:numPr>
        <w:spacing w:line="240" w:lineRule="auto"/>
        <w:jc w:val="both"/>
        <w:rPr>
          <w:rFonts w:cstheme="minorHAnsi"/>
          <w:sz w:val="20"/>
          <w:szCs w:val="20"/>
        </w:rPr>
      </w:pPr>
      <w:r>
        <w:rPr>
          <w:rFonts w:cstheme="minorHAnsi"/>
          <w:sz w:val="20"/>
          <w:szCs w:val="20"/>
        </w:rPr>
        <w:t>Issued</w:t>
      </w:r>
      <w:r w:rsidR="00A6656D" w:rsidRPr="00600712">
        <w:rPr>
          <w:rFonts w:cstheme="minorHAnsi"/>
          <w:sz w:val="20"/>
          <w:szCs w:val="20"/>
        </w:rPr>
        <w:t xml:space="preserve"> Share capital: N2, 000, 000 divided into 2,000,000 ordinary shares of N1 each</w:t>
      </w:r>
    </w:p>
    <w:p w14:paraId="5BB72804" w14:textId="77777777" w:rsidR="00600712" w:rsidRDefault="00600712" w:rsidP="00B208E0">
      <w:pPr>
        <w:pStyle w:val="ListParagraph"/>
        <w:numPr>
          <w:ilvl w:val="0"/>
          <w:numId w:val="116"/>
        </w:numPr>
        <w:spacing w:line="240" w:lineRule="auto"/>
        <w:jc w:val="both"/>
        <w:rPr>
          <w:rFonts w:cstheme="minorHAnsi"/>
          <w:sz w:val="20"/>
          <w:szCs w:val="20"/>
        </w:rPr>
      </w:pPr>
      <w:r>
        <w:rPr>
          <w:rFonts w:cstheme="minorHAnsi"/>
          <w:sz w:val="20"/>
          <w:szCs w:val="20"/>
        </w:rPr>
        <w:t>Charges: none</w:t>
      </w:r>
    </w:p>
    <w:p w14:paraId="1C8715AB"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Encumbrance: (Encumbered, Not Encumbered)</w:t>
      </w:r>
    </w:p>
    <w:p w14:paraId="05571066" w14:textId="77777777" w:rsid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Annual Return: The annual return of the Tropical Investment Limited is up to date.</w:t>
      </w:r>
    </w:p>
    <w:p w14:paraId="781CD345" w14:textId="77777777" w:rsidR="00A6656D" w:rsidRPr="00600712" w:rsidRDefault="00A6656D" w:rsidP="00B208E0">
      <w:pPr>
        <w:pStyle w:val="ListParagraph"/>
        <w:numPr>
          <w:ilvl w:val="0"/>
          <w:numId w:val="116"/>
        </w:numPr>
        <w:spacing w:line="240" w:lineRule="auto"/>
        <w:jc w:val="both"/>
        <w:rPr>
          <w:rFonts w:cstheme="minorHAnsi"/>
          <w:sz w:val="20"/>
          <w:szCs w:val="20"/>
        </w:rPr>
      </w:pPr>
      <w:r w:rsidRPr="00600712">
        <w:rPr>
          <w:rFonts w:cstheme="minorHAnsi"/>
          <w:sz w:val="20"/>
          <w:szCs w:val="20"/>
        </w:rPr>
        <w:t>Comment/ Advise: Zenith Bank Plc can go ahead with view to banking wi</w:t>
      </w:r>
      <w:r w:rsidR="000E7C4F" w:rsidRPr="00600712">
        <w:rPr>
          <w:rFonts w:cstheme="minorHAnsi"/>
          <w:sz w:val="20"/>
          <w:szCs w:val="20"/>
        </w:rPr>
        <w:t>th Tropical Investment Limited.</w:t>
      </w:r>
    </w:p>
    <w:p w14:paraId="04E20371" w14:textId="77777777" w:rsidR="00A6656D" w:rsidRDefault="000E7C4F" w:rsidP="00A6656D">
      <w:pPr>
        <w:spacing w:line="240" w:lineRule="auto"/>
        <w:jc w:val="both"/>
        <w:rPr>
          <w:rFonts w:cstheme="minorHAnsi"/>
          <w:sz w:val="20"/>
          <w:szCs w:val="20"/>
        </w:rPr>
      </w:pPr>
      <w:r>
        <w:rPr>
          <w:rFonts w:cstheme="minorHAnsi"/>
          <w:sz w:val="20"/>
          <w:szCs w:val="20"/>
        </w:rPr>
        <w:lastRenderedPageBreak/>
        <w:t>Yours Faithfully,</w:t>
      </w:r>
    </w:p>
    <w:p w14:paraId="6DAAC5D0" w14:textId="77777777" w:rsidR="000E7C4F" w:rsidRDefault="000E7C4F" w:rsidP="00A6656D">
      <w:pPr>
        <w:spacing w:line="240" w:lineRule="auto"/>
        <w:jc w:val="both"/>
        <w:rPr>
          <w:rFonts w:cstheme="minorHAnsi"/>
          <w:sz w:val="20"/>
          <w:szCs w:val="20"/>
        </w:rPr>
      </w:pPr>
      <w:r>
        <w:rPr>
          <w:rFonts w:cstheme="minorHAnsi"/>
          <w:sz w:val="20"/>
          <w:szCs w:val="20"/>
        </w:rPr>
        <w:t>…</w:t>
      </w:r>
      <w:proofErr w:type="gramStart"/>
      <w:r>
        <w:rPr>
          <w:rFonts w:cstheme="minorHAnsi"/>
          <w:sz w:val="20"/>
          <w:szCs w:val="20"/>
        </w:rPr>
        <w:t>…..</w:t>
      </w:r>
      <w:proofErr w:type="gramEnd"/>
      <w:r>
        <w:rPr>
          <w:rFonts w:cstheme="minorHAnsi"/>
          <w:sz w:val="20"/>
          <w:szCs w:val="20"/>
        </w:rPr>
        <w:t>sign……..</w:t>
      </w:r>
    </w:p>
    <w:p w14:paraId="4B73AC81" w14:textId="77777777" w:rsidR="000E7C4F" w:rsidRPr="00D437F9" w:rsidRDefault="000E7C4F" w:rsidP="00A6656D">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2FADB917" w14:textId="77777777" w:rsidR="005514CE" w:rsidRPr="00043A96" w:rsidRDefault="00394785" w:rsidP="00043A96">
      <w:pPr>
        <w:spacing w:line="240" w:lineRule="auto"/>
        <w:jc w:val="both"/>
        <w:rPr>
          <w:rFonts w:cstheme="minorHAnsi"/>
          <w:sz w:val="20"/>
          <w:szCs w:val="20"/>
        </w:rPr>
      </w:pPr>
      <w:r>
        <w:rPr>
          <w:rFonts w:cstheme="minorHAnsi"/>
          <w:sz w:val="20"/>
          <w:szCs w:val="20"/>
        </w:rPr>
        <w:t xml:space="preserve">For: May </w:t>
      </w:r>
      <w:proofErr w:type="spellStart"/>
      <w:r>
        <w:rPr>
          <w:rFonts w:cstheme="minorHAnsi"/>
          <w:sz w:val="20"/>
          <w:szCs w:val="20"/>
        </w:rPr>
        <w:t>Tafara</w:t>
      </w:r>
      <w:proofErr w:type="spellEnd"/>
      <w:r w:rsidR="00A6656D" w:rsidRPr="00D437F9">
        <w:rPr>
          <w:rFonts w:cstheme="minorHAnsi"/>
          <w:sz w:val="20"/>
          <w:szCs w:val="20"/>
        </w:rPr>
        <w:t xml:space="preserve"> &amp; Co</w:t>
      </w:r>
    </w:p>
    <w:p w14:paraId="36A2743C" w14:textId="77777777" w:rsidR="00D437F9" w:rsidRPr="00043A96" w:rsidRDefault="00D437F9" w:rsidP="00043A96">
      <w:pPr>
        <w:spacing w:line="240" w:lineRule="auto"/>
        <w:jc w:val="center"/>
        <w:rPr>
          <w:rFonts w:cstheme="minorHAnsi"/>
          <w:b/>
          <w:sz w:val="20"/>
          <w:szCs w:val="20"/>
        </w:rPr>
      </w:pPr>
      <w:r w:rsidRPr="007347DE">
        <w:rPr>
          <w:rFonts w:cstheme="minorHAnsi"/>
          <w:b/>
          <w:sz w:val="20"/>
          <w:szCs w:val="20"/>
        </w:rPr>
        <w:t>ALTERATION OF REGISTERED DOCUMENTS</w:t>
      </w:r>
    </w:p>
    <w:p w14:paraId="1151E336" w14:textId="77777777" w:rsidR="00D437F9" w:rsidRPr="00394785" w:rsidRDefault="00D437F9" w:rsidP="00D437F9">
      <w:pPr>
        <w:spacing w:line="240" w:lineRule="auto"/>
        <w:jc w:val="both"/>
        <w:rPr>
          <w:rFonts w:cstheme="minorHAnsi"/>
          <w:b/>
          <w:sz w:val="20"/>
          <w:szCs w:val="20"/>
        </w:rPr>
      </w:pPr>
      <w:r w:rsidRPr="00394785">
        <w:rPr>
          <w:rFonts w:cstheme="minorHAnsi"/>
          <w:b/>
          <w:sz w:val="20"/>
          <w:szCs w:val="20"/>
        </w:rPr>
        <w:t>ALTERATION OF MEMORANDUM OF ASSOCIATION</w:t>
      </w:r>
    </w:p>
    <w:p w14:paraId="0D86580D"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Since memorandum forms the principal document of a company, a company may not alter the provisions in its memorandum except in the cases and in the manner and to the extent for which express provision is made under the CAMA</w:t>
      </w:r>
    </w:p>
    <w:p w14:paraId="75EC9E7F" w14:textId="77777777" w:rsidR="00D437F9" w:rsidRPr="00B44B83" w:rsidRDefault="00D437F9" w:rsidP="00B44B83">
      <w:pPr>
        <w:spacing w:line="240" w:lineRule="auto"/>
        <w:jc w:val="both"/>
        <w:rPr>
          <w:rFonts w:cstheme="minorHAnsi"/>
          <w:sz w:val="20"/>
          <w:szCs w:val="20"/>
        </w:rPr>
      </w:pPr>
      <w:r w:rsidRPr="00D437F9">
        <w:rPr>
          <w:rFonts w:cstheme="minorHAnsi"/>
          <w:sz w:val="20"/>
          <w:szCs w:val="20"/>
        </w:rPr>
        <w:t xml:space="preserve">1. </w:t>
      </w:r>
      <w:r w:rsidR="009C6BA7" w:rsidRPr="00411582">
        <w:rPr>
          <w:rFonts w:cstheme="minorHAnsi"/>
          <w:b/>
          <w:sz w:val="20"/>
          <w:szCs w:val="20"/>
        </w:rPr>
        <w:t>ALTERATION/CHANGE OF NAME</w:t>
      </w:r>
      <w:r w:rsidR="009C6BA7" w:rsidRPr="00411582">
        <w:rPr>
          <w:rFonts w:cstheme="minorHAnsi"/>
          <w:b/>
          <w:color w:val="FF0000"/>
          <w:sz w:val="20"/>
          <w:szCs w:val="20"/>
        </w:rPr>
        <w:t xml:space="preserve">: </w:t>
      </w:r>
      <w:r w:rsidR="00411582" w:rsidRPr="00411582">
        <w:rPr>
          <w:rFonts w:cstheme="minorHAnsi"/>
          <w:b/>
          <w:color w:val="FF0000"/>
          <w:sz w:val="20"/>
          <w:szCs w:val="20"/>
        </w:rPr>
        <w:t>S 50</w:t>
      </w:r>
      <w:r w:rsidR="00411582">
        <w:rPr>
          <w:rFonts w:cstheme="minorHAnsi"/>
          <w:sz w:val="20"/>
          <w:szCs w:val="20"/>
        </w:rPr>
        <w:t xml:space="preserve"> provides that t</w:t>
      </w:r>
      <w:r w:rsidRPr="00D437F9">
        <w:rPr>
          <w:rFonts w:cstheme="minorHAnsi"/>
          <w:sz w:val="20"/>
          <w:szCs w:val="20"/>
        </w:rPr>
        <w:t>he name of a company shall not be altered except with the consent of CAC in accordance with</w:t>
      </w:r>
      <w:r w:rsidR="00411582">
        <w:rPr>
          <w:rFonts w:cstheme="minorHAnsi"/>
          <w:sz w:val="20"/>
          <w:szCs w:val="20"/>
        </w:rPr>
        <w:t xml:space="preserve"> </w:t>
      </w:r>
      <w:r w:rsidR="00411582" w:rsidRPr="00411582">
        <w:rPr>
          <w:rFonts w:cstheme="minorHAnsi"/>
          <w:b/>
          <w:color w:val="FF0000"/>
          <w:sz w:val="20"/>
          <w:szCs w:val="20"/>
        </w:rPr>
        <w:t>S. 30 CAMA</w:t>
      </w:r>
      <w:r w:rsidRPr="00D437F9">
        <w:rPr>
          <w:rFonts w:cstheme="minorHAnsi"/>
          <w:sz w:val="20"/>
          <w:szCs w:val="20"/>
        </w:rPr>
        <w:t>. Change of name in this regard is only a part of the company’s name and not status or liability</w:t>
      </w:r>
      <w:r w:rsidR="00411582">
        <w:rPr>
          <w:rFonts w:cstheme="minorHAnsi"/>
          <w:sz w:val="20"/>
          <w:szCs w:val="20"/>
        </w:rPr>
        <w:t xml:space="preserve">. </w:t>
      </w:r>
      <w:r w:rsidRPr="00D437F9">
        <w:rPr>
          <w:rFonts w:cstheme="minorHAnsi"/>
          <w:sz w:val="20"/>
          <w:szCs w:val="20"/>
        </w:rPr>
        <w:t>Thus, change of name of a company can occur in tw</w:t>
      </w:r>
      <w:r w:rsidR="00B44B83">
        <w:rPr>
          <w:rFonts w:cstheme="minorHAnsi"/>
          <w:sz w:val="20"/>
          <w:szCs w:val="20"/>
        </w:rPr>
        <w:t>o main forms (voluntary and compulsory). NB: The procedure for voluntary and compulsory not the same</w:t>
      </w:r>
    </w:p>
    <w:p w14:paraId="11895BAF" w14:textId="77777777" w:rsidR="00D437F9" w:rsidRPr="004F19CC" w:rsidRDefault="00411582" w:rsidP="00D437F9">
      <w:pPr>
        <w:spacing w:line="240" w:lineRule="auto"/>
        <w:jc w:val="both"/>
        <w:rPr>
          <w:rFonts w:cstheme="minorHAnsi"/>
          <w:b/>
          <w:sz w:val="20"/>
          <w:szCs w:val="20"/>
        </w:rPr>
      </w:pPr>
      <w:r w:rsidRPr="004F19CC">
        <w:rPr>
          <w:rFonts w:cstheme="minorHAnsi"/>
          <w:b/>
          <w:sz w:val="20"/>
          <w:szCs w:val="20"/>
        </w:rPr>
        <w:t>Voluntary change of name</w:t>
      </w:r>
    </w:p>
    <w:p w14:paraId="5D8F11A1" w14:textId="77777777" w:rsidR="00D437F9" w:rsidRPr="00D437F9" w:rsidRDefault="00B44B83" w:rsidP="00D437F9">
      <w:pPr>
        <w:spacing w:line="240" w:lineRule="auto"/>
        <w:jc w:val="both"/>
        <w:rPr>
          <w:rFonts w:cstheme="minorHAnsi"/>
          <w:sz w:val="20"/>
          <w:szCs w:val="20"/>
        </w:rPr>
      </w:pPr>
      <w:r w:rsidRPr="004F19CC">
        <w:rPr>
          <w:rFonts w:cstheme="minorHAnsi"/>
          <w:b/>
          <w:color w:val="FF0000"/>
          <w:sz w:val="20"/>
          <w:szCs w:val="20"/>
        </w:rPr>
        <w:t>S. 30(3) CAMA</w:t>
      </w:r>
      <w:r w:rsidRPr="00D437F9">
        <w:rPr>
          <w:rFonts w:cstheme="minorHAnsi"/>
          <w:sz w:val="20"/>
          <w:szCs w:val="20"/>
        </w:rPr>
        <w:t xml:space="preserve"> </w:t>
      </w:r>
      <w:r>
        <w:rPr>
          <w:rFonts w:cstheme="minorHAnsi"/>
          <w:sz w:val="20"/>
          <w:szCs w:val="20"/>
        </w:rPr>
        <w:t>says a</w:t>
      </w:r>
      <w:r w:rsidR="00D437F9" w:rsidRPr="00D437F9">
        <w:rPr>
          <w:rFonts w:cstheme="minorHAnsi"/>
          <w:sz w:val="20"/>
          <w:szCs w:val="20"/>
        </w:rPr>
        <w:t xml:space="preserve">ny company may, by </w:t>
      </w:r>
      <w:r w:rsidR="00D437F9" w:rsidRPr="00AD5197">
        <w:rPr>
          <w:rFonts w:cstheme="minorHAnsi"/>
          <w:b/>
          <w:sz w:val="20"/>
          <w:szCs w:val="20"/>
        </w:rPr>
        <w:t>special resolution</w:t>
      </w:r>
      <w:r w:rsidR="00D437F9" w:rsidRPr="00D437F9">
        <w:rPr>
          <w:rFonts w:cstheme="minorHAnsi"/>
          <w:sz w:val="20"/>
          <w:szCs w:val="20"/>
        </w:rPr>
        <w:t xml:space="preserve"> and with the </w:t>
      </w:r>
      <w:r w:rsidR="00D437F9" w:rsidRPr="00AD5197">
        <w:rPr>
          <w:rFonts w:cstheme="minorHAnsi"/>
          <w:b/>
          <w:sz w:val="20"/>
          <w:szCs w:val="20"/>
        </w:rPr>
        <w:t>approval of the Commission signified in writing</w:t>
      </w:r>
      <w:r w:rsidR="00D437F9" w:rsidRPr="00D437F9">
        <w:rPr>
          <w:rFonts w:cstheme="minorHAnsi"/>
          <w:sz w:val="20"/>
          <w:szCs w:val="20"/>
        </w:rPr>
        <w:t>, change its name, provided that no such approval shall be required where the only change in the name of a company is the substitution of the words “Public Limited Company” for the word “Limited’ or vice versa on the conversion of a private company into a public company or a public company into a private company in accordance with th</w:t>
      </w:r>
      <w:r w:rsidR="00411582">
        <w:rPr>
          <w:rFonts w:cstheme="minorHAnsi"/>
          <w:sz w:val="20"/>
          <w:szCs w:val="20"/>
        </w:rPr>
        <w:t>e provisions of this Act--</w:t>
      </w:r>
      <w:r w:rsidR="00411582" w:rsidRPr="004F19CC">
        <w:rPr>
          <w:rFonts w:cstheme="minorHAnsi"/>
          <w:b/>
          <w:color w:val="FF0000"/>
          <w:sz w:val="20"/>
          <w:szCs w:val="20"/>
        </w:rPr>
        <w:t>-S. 30</w:t>
      </w:r>
      <w:r w:rsidR="00D437F9" w:rsidRPr="004F19CC">
        <w:rPr>
          <w:rFonts w:cstheme="minorHAnsi"/>
          <w:b/>
          <w:color w:val="FF0000"/>
          <w:sz w:val="20"/>
          <w:szCs w:val="20"/>
        </w:rPr>
        <w:t>(3) CAMA</w:t>
      </w:r>
    </w:p>
    <w:p w14:paraId="54A42B26" w14:textId="77777777" w:rsidR="00D437F9" w:rsidRPr="00027AFC" w:rsidRDefault="00D437F9" w:rsidP="00D437F9">
      <w:pPr>
        <w:spacing w:line="240" w:lineRule="auto"/>
        <w:jc w:val="both"/>
        <w:rPr>
          <w:rFonts w:cstheme="minorHAnsi"/>
          <w:b/>
          <w:sz w:val="20"/>
          <w:szCs w:val="20"/>
        </w:rPr>
      </w:pPr>
      <w:r w:rsidRPr="00027AFC">
        <w:rPr>
          <w:rFonts w:cstheme="minorHAnsi"/>
          <w:b/>
          <w:sz w:val="20"/>
          <w:szCs w:val="20"/>
        </w:rPr>
        <w:t xml:space="preserve">Procedure </w:t>
      </w:r>
      <w:r w:rsidR="009E2CA5">
        <w:rPr>
          <w:rFonts w:cstheme="minorHAnsi"/>
          <w:b/>
          <w:sz w:val="20"/>
          <w:szCs w:val="20"/>
        </w:rPr>
        <w:t>–</w:t>
      </w:r>
      <w:r w:rsidR="004F19CC">
        <w:rPr>
          <w:rFonts w:cstheme="minorHAnsi"/>
          <w:b/>
          <w:sz w:val="20"/>
          <w:szCs w:val="20"/>
        </w:rPr>
        <w:t xml:space="preserve"> RAGSAW</w:t>
      </w:r>
      <w:r w:rsidR="009E2CA5">
        <w:rPr>
          <w:rFonts w:cstheme="minorHAnsi"/>
          <w:b/>
          <w:sz w:val="20"/>
          <w:szCs w:val="20"/>
        </w:rPr>
        <w:t>-O</w:t>
      </w:r>
    </w:p>
    <w:p w14:paraId="39182C98" w14:textId="77777777" w:rsid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Resolution</w:t>
      </w:r>
      <w:r w:rsidRPr="004F19CC">
        <w:rPr>
          <w:rFonts w:cstheme="minorHAnsi"/>
          <w:sz w:val="20"/>
          <w:szCs w:val="20"/>
        </w:rPr>
        <w:t xml:space="preserve"> of the board of directors proposing the change of name is passed, with suggestion of new names</w:t>
      </w:r>
    </w:p>
    <w:p w14:paraId="6F738A40" w14:textId="77777777" w:rsid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Availability check</w:t>
      </w:r>
      <w:r w:rsidRPr="004F19CC">
        <w:rPr>
          <w:rFonts w:cstheme="minorHAnsi"/>
          <w:sz w:val="20"/>
          <w:szCs w:val="20"/>
        </w:rPr>
        <w:t xml:space="preserve"> and reser</w:t>
      </w:r>
      <w:r w:rsidR="00027AFC" w:rsidRPr="004F19CC">
        <w:rPr>
          <w:rFonts w:cstheme="minorHAnsi"/>
          <w:sz w:val="20"/>
          <w:szCs w:val="20"/>
        </w:rPr>
        <w:t>vation of the proposed new names by secretary</w:t>
      </w:r>
      <w:r w:rsidRPr="004F19CC">
        <w:rPr>
          <w:rFonts w:cstheme="minorHAnsi"/>
          <w:sz w:val="20"/>
          <w:szCs w:val="20"/>
        </w:rPr>
        <w:t xml:space="preserve"> (</w:t>
      </w:r>
      <w:r w:rsidR="00EC782D">
        <w:rPr>
          <w:rFonts w:cstheme="minorHAnsi"/>
          <w:sz w:val="20"/>
          <w:szCs w:val="20"/>
        </w:rPr>
        <w:t>online</w:t>
      </w:r>
      <w:r w:rsidR="00027AFC" w:rsidRPr="004F19CC">
        <w:rPr>
          <w:rFonts w:cstheme="minorHAnsi"/>
          <w:sz w:val="20"/>
          <w:szCs w:val="20"/>
        </w:rPr>
        <w:t>)</w:t>
      </w:r>
    </w:p>
    <w:p w14:paraId="3E8B9A95" w14:textId="77777777" w:rsid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General meeting</w:t>
      </w:r>
      <w:r w:rsidRPr="004F19CC">
        <w:rPr>
          <w:rFonts w:cstheme="minorHAnsi"/>
          <w:sz w:val="20"/>
          <w:szCs w:val="20"/>
        </w:rPr>
        <w:t xml:space="preserve"> notices are sent out by the Secretary</w:t>
      </w:r>
      <w:r w:rsidR="009E2CA5">
        <w:rPr>
          <w:rFonts w:cstheme="minorHAnsi"/>
          <w:sz w:val="20"/>
          <w:szCs w:val="20"/>
        </w:rPr>
        <w:t xml:space="preserve"> (21 days minimum)</w:t>
      </w:r>
    </w:p>
    <w:p w14:paraId="0CB61E2C" w14:textId="77777777" w:rsid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Special resolution</w:t>
      </w:r>
      <w:r w:rsidRPr="004F19CC">
        <w:rPr>
          <w:rFonts w:cstheme="minorHAnsi"/>
          <w:sz w:val="20"/>
          <w:szCs w:val="20"/>
        </w:rPr>
        <w:t xml:space="preserve"> is passed at the GM approving the change of name</w:t>
      </w:r>
    </w:p>
    <w:p w14:paraId="41B041DF" w14:textId="77777777" w:rsid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Alteration</w:t>
      </w:r>
      <w:r w:rsidRPr="004F19CC">
        <w:rPr>
          <w:rFonts w:cstheme="minorHAnsi"/>
          <w:sz w:val="20"/>
          <w:szCs w:val="20"/>
        </w:rPr>
        <w:t xml:space="preserve"> is made in the memo and articles to reflect the new name and is duly stamped</w:t>
      </w:r>
    </w:p>
    <w:p w14:paraId="21DBD138" w14:textId="77777777" w:rsidR="00D437F9" w:rsidRPr="004F19CC" w:rsidRDefault="00D437F9" w:rsidP="00213DEB">
      <w:pPr>
        <w:pStyle w:val="ListParagraph"/>
        <w:numPr>
          <w:ilvl w:val="1"/>
          <w:numId w:val="21"/>
        </w:numPr>
        <w:spacing w:line="240" w:lineRule="auto"/>
        <w:jc w:val="both"/>
        <w:rPr>
          <w:rFonts w:cstheme="minorHAnsi"/>
          <w:sz w:val="20"/>
          <w:szCs w:val="20"/>
        </w:rPr>
      </w:pPr>
      <w:r w:rsidRPr="004F19CC">
        <w:rPr>
          <w:rFonts w:cstheme="minorHAnsi"/>
          <w:b/>
          <w:sz w:val="20"/>
          <w:szCs w:val="20"/>
        </w:rPr>
        <w:t>Write an application to CAC</w:t>
      </w:r>
      <w:r w:rsidRPr="004F19CC">
        <w:rPr>
          <w:rFonts w:cstheme="minorHAnsi"/>
          <w:sz w:val="20"/>
          <w:szCs w:val="20"/>
        </w:rPr>
        <w:t xml:space="preserve"> for its consent to change the name of the company (to be signed by a director and secretary or two directors) </w:t>
      </w:r>
      <w:r w:rsidRPr="00135F78">
        <w:rPr>
          <w:rFonts w:cstheme="minorHAnsi"/>
          <w:b/>
          <w:sz w:val="20"/>
          <w:szCs w:val="20"/>
        </w:rPr>
        <w:t>together with the following documents</w:t>
      </w:r>
      <w:r w:rsidR="00027AFC" w:rsidRPr="004F19CC">
        <w:rPr>
          <w:rFonts w:cstheme="minorHAnsi"/>
          <w:sz w:val="20"/>
          <w:szCs w:val="20"/>
        </w:rPr>
        <w:t>;</w:t>
      </w:r>
      <w:r w:rsidR="009E2CA5">
        <w:rPr>
          <w:rFonts w:cstheme="minorHAnsi"/>
          <w:sz w:val="20"/>
          <w:szCs w:val="20"/>
        </w:rPr>
        <w:t xml:space="preserve"> </w:t>
      </w:r>
      <w:r w:rsidR="009E2CA5">
        <w:rPr>
          <w:rFonts w:cstheme="minorHAnsi"/>
          <w:b/>
          <w:sz w:val="20"/>
          <w:szCs w:val="20"/>
        </w:rPr>
        <w:t>FORME</w:t>
      </w:r>
      <w:r w:rsidR="00AD5197">
        <w:rPr>
          <w:rFonts w:cstheme="minorHAnsi"/>
          <w:b/>
          <w:sz w:val="20"/>
          <w:szCs w:val="20"/>
        </w:rPr>
        <w:t>S</w:t>
      </w:r>
    </w:p>
    <w:p w14:paraId="08F61695"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Form</w:t>
      </w:r>
      <w:r w:rsidR="001624A8">
        <w:rPr>
          <w:rFonts w:cstheme="minorHAnsi"/>
          <w:b/>
          <w:sz w:val="20"/>
          <w:szCs w:val="20"/>
        </w:rPr>
        <w:t>s</w:t>
      </w:r>
      <w:r w:rsidR="001624A8">
        <w:rPr>
          <w:rFonts w:cstheme="minorHAnsi"/>
          <w:sz w:val="20"/>
          <w:szCs w:val="20"/>
        </w:rPr>
        <w:t xml:space="preserve">: </w:t>
      </w:r>
      <w:r w:rsidR="003A4F87">
        <w:rPr>
          <w:rFonts w:cstheme="minorHAnsi"/>
          <w:sz w:val="20"/>
          <w:szCs w:val="20"/>
        </w:rPr>
        <w:t xml:space="preserve">Notice of change of name of a company </w:t>
      </w:r>
      <w:r w:rsidR="003A4F87">
        <w:rPr>
          <w:rFonts w:cstheme="minorHAnsi"/>
          <w:b/>
          <w:color w:val="FF0000"/>
          <w:sz w:val="20"/>
          <w:szCs w:val="20"/>
        </w:rPr>
        <w:t>F</w:t>
      </w:r>
      <w:r w:rsidR="003A4F87" w:rsidRPr="003A4F87">
        <w:rPr>
          <w:rFonts w:cstheme="minorHAnsi"/>
          <w:b/>
          <w:color w:val="FF0000"/>
          <w:sz w:val="20"/>
          <w:szCs w:val="20"/>
        </w:rPr>
        <w:t>O</w:t>
      </w:r>
      <w:r w:rsidR="003A4F87">
        <w:rPr>
          <w:rFonts w:cstheme="minorHAnsi"/>
          <w:b/>
          <w:color w:val="FF0000"/>
          <w:sz w:val="20"/>
          <w:szCs w:val="20"/>
        </w:rPr>
        <w:t>R</w:t>
      </w:r>
      <w:r w:rsidR="003A4F87" w:rsidRPr="003A4F87">
        <w:rPr>
          <w:rFonts w:cstheme="minorHAnsi"/>
          <w:b/>
          <w:color w:val="FF0000"/>
          <w:sz w:val="20"/>
          <w:szCs w:val="20"/>
        </w:rPr>
        <w:t>M CAC 3</w:t>
      </w:r>
      <w:r w:rsidR="001624A8">
        <w:rPr>
          <w:rFonts w:cstheme="minorHAnsi"/>
          <w:sz w:val="20"/>
          <w:szCs w:val="20"/>
        </w:rPr>
        <w:t>; availability search and reservation of name</w:t>
      </w:r>
    </w:p>
    <w:p w14:paraId="63CCFF4F"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Original</w:t>
      </w:r>
      <w:r w:rsidRPr="004F19CC">
        <w:rPr>
          <w:rFonts w:cstheme="minorHAnsi"/>
          <w:sz w:val="20"/>
          <w:szCs w:val="20"/>
        </w:rPr>
        <w:t xml:space="preserve"> certificate of incorporation of the company for cancellation.</w:t>
      </w:r>
    </w:p>
    <w:p w14:paraId="4A6B67D8"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Returns</w:t>
      </w:r>
      <w:r w:rsidRPr="004F19CC">
        <w:rPr>
          <w:rFonts w:cstheme="minorHAnsi"/>
          <w:sz w:val="20"/>
          <w:szCs w:val="20"/>
        </w:rPr>
        <w:t>: Updated annual returns</w:t>
      </w:r>
    </w:p>
    <w:p w14:paraId="157BA3C3"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Memorandum</w:t>
      </w:r>
      <w:r w:rsidRPr="004F19CC">
        <w:rPr>
          <w:rFonts w:cstheme="minorHAnsi"/>
          <w:sz w:val="20"/>
          <w:szCs w:val="20"/>
        </w:rPr>
        <w:t xml:space="preserve"> and articles of association as altered to reflect the new name and duly signed</w:t>
      </w:r>
    </w:p>
    <w:p w14:paraId="43461E98"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Evidence</w:t>
      </w:r>
      <w:r w:rsidRPr="004F19CC">
        <w:rPr>
          <w:rFonts w:cstheme="minorHAnsi"/>
          <w:sz w:val="20"/>
          <w:szCs w:val="20"/>
        </w:rPr>
        <w:t xml:space="preserve"> of </w:t>
      </w:r>
      <w:r w:rsidRPr="009E2CA5">
        <w:rPr>
          <w:rFonts w:cstheme="minorHAnsi"/>
          <w:b/>
          <w:sz w:val="20"/>
          <w:szCs w:val="20"/>
        </w:rPr>
        <w:t xml:space="preserve">payment </w:t>
      </w:r>
      <w:r w:rsidRPr="004F19CC">
        <w:rPr>
          <w:rFonts w:cstheme="minorHAnsi"/>
          <w:sz w:val="20"/>
          <w:szCs w:val="20"/>
        </w:rPr>
        <w:t>of prescribed fees</w:t>
      </w:r>
    </w:p>
    <w:p w14:paraId="7410943E" w14:textId="77777777" w:rsidR="004F19CC" w:rsidRDefault="00D437F9" w:rsidP="00213DEB">
      <w:pPr>
        <w:pStyle w:val="ListParagraph"/>
        <w:numPr>
          <w:ilvl w:val="0"/>
          <w:numId w:val="24"/>
        </w:numPr>
        <w:spacing w:line="240" w:lineRule="auto"/>
        <w:jc w:val="both"/>
        <w:rPr>
          <w:rFonts w:cstheme="minorHAnsi"/>
          <w:sz w:val="20"/>
          <w:szCs w:val="20"/>
        </w:rPr>
      </w:pPr>
      <w:r w:rsidRPr="009E2CA5">
        <w:rPr>
          <w:rFonts w:cstheme="minorHAnsi"/>
          <w:b/>
          <w:sz w:val="20"/>
          <w:szCs w:val="20"/>
        </w:rPr>
        <w:t>Special resolution</w:t>
      </w:r>
      <w:r w:rsidRPr="004F19CC">
        <w:rPr>
          <w:rFonts w:cstheme="minorHAnsi"/>
          <w:sz w:val="20"/>
          <w:szCs w:val="20"/>
        </w:rPr>
        <w:t xml:space="preserve"> for change of name signed by a director and secretary or 2 directors.</w:t>
      </w:r>
    </w:p>
    <w:p w14:paraId="3B14055C" w14:textId="77777777" w:rsidR="00D437F9" w:rsidRDefault="00D437F9" w:rsidP="00213DEB">
      <w:pPr>
        <w:pStyle w:val="ListParagraph"/>
        <w:numPr>
          <w:ilvl w:val="1"/>
          <w:numId w:val="21"/>
        </w:numPr>
        <w:spacing w:line="240" w:lineRule="auto"/>
        <w:jc w:val="both"/>
        <w:rPr>
          <w:rFonts w:cstheme="minorHAnsi"/>
          <w:sz w:val="20"/>
          <w:szCs w:val="20"/>
        </w:rPr>
      </w:pPr>
      <w:r w:rsidRPr="009E2CA5">
        <w:rPr>
          <w:rFonts w:cstheme="minorHAnsi"/>
          <w:b/>
          <w:sz w:val="20"/>
          <w:szCs w:val="20"/>
        </w:rPr>
        <w:t>Obtain</w:t>
      </w:r>
      <w:r w:rsidRPr="009E2CA5">
        <w:rPr>
          <w:rFonts w:cstheme="minorHAnsi"/>
          <w:sz w:val="20"/>
          <w:szCs w:val="20"/>
        </w:rPr>
        <w:t xml:space="preserve"> from CAC a certificate of inc</w:t>
      </w:r>
      <w:r w:rsidR="00027AFC" w:rsidRPr="009E2CA5">
        <w:rPr>
          <w:rFonts w:cstheme="minorHAnsi"/>
          <w:sz w:val="20"/>
          <w:szCs w:val="20"/>
        </w:rPr>
        <w:t>orporation bearing the new name</w:t>
      </w:r>
    </w:p>
    <w:p w14:paraId="0A1E7790" w14:textId="77777777" w:rsidR="00D437F9" w:rsidRPr="004F19CC" w:rsidRDefault="00D437F9" w:rsidP="00D437F9">
      <w:pPr>
        <w:spacing w:line="240" w:lineRule="auto"/>
        <w:jc w:val="both"/>
        <w:rPr>
          <w:rFonts w:cstheme="minorHAnsi"/>
          <w:b/>
          <w:sz w:val="20"/>
          <w:szCs w:val="20"/>
        </w:rPr>
      </w:pPr>
      <w:r w:rsidRPr="004F19CC">
        <w:rPr>
          <w:rFonts w:cstheme="minorHAnsi"/>
          <w:b/>
          <w:sz w:val="20"/>
          <w:szCs w:val="20"/>
        </w:rPr>
        <w:t>Obligation of the company after change of name</w:t>
      </w:r>
    </w:p>
    <w:p w14:paraId="4DDD7A52" w14:textId="77777777" w:rsidR="00AD5197" w:rsidRDefault="00D437F9" w:rsidP="00AD5197">
      <w:pPr>
        <w:pStyle w:val="ListParagraph"/>
        <w:numPr>
          <w:ilvl w:val="1"/>
          <w:numId w:val="21"/>
        </w:numPr>
        <w:spacing w:line="240" w:lineRule="auto"/>
        <w:jc w:val="both"/>
        <w:rPr>
          <w:rFonts w:cstheme="minorHAnsi"/>
          <w:sz w:val="20"/>
          <w:szCs w:val="20"/>
        </w:rPr>
      </w:pPr>
      <w:r w:rsidRPr="009E2CA5">
        <w:rPr>
          <w:rFonts w:cstheme="minorHAnsi"/>
          <w:sz w:val="20"/>
          <w:szCs w:val="20"/>
        </w:rPr>
        <w:t>Company alters the common seal</w:t>
      </w:r>
      <w:r w:rsidR="009E2CA5" w:rsidRPr="009E2CA5">
        <w:rPr>
          <w:rFonts w:cstheme="minorHAnsi"/>
          <w:sz w:val="20"/>
          <w:szCs w:val="20"/>
        </w:rPr>
        <w:t xml:space="preserve"> (if it has)</w:t>
      </w:r>
      <w:r w:rsidRPr="009E2CA5">
        <w:rPr>
          <w:rFonts w:cstheme="minorHAnsi"/>
          <w:sz w:val="20"/>
          <w:szCs w:val="20"/>
        </w:rPr>
        <w:t xml:space="preserve"> and get it adopted by the general meeting</w:t>
      </w:r>
    </w:p>
    <w:p w14:paraId="44AA7FAB" w14:textId="77777777" w:rsidR="00AD5197" w:rsidRDefault="00D437F9" w:rsidP="00AD5197">
      <w:pPr>
        <w:pStyle w:val="ListParagraph"/>
        <w:numPr>
          <w:ilvl w:val="1"/>
          <w:numId w:val="21"/>
        </w:numPr>
        <w:spacing w:line="240" w:lineRule="auto"/>
        <w:jc w:val="both"/>
        <w:rPr>
          <w:rFonts w:cstheme="minorHAnsi"/>
          <w:sz w:val="20"/>
          <w:szCs w:val="20"/>
        </w:rPr>
      </w:pPr>
      <w:r w:rsidRPr="00AD5197">
        <w:rPr>
          <w:rFonts w:cstheme="minorHAnsi"/>
          <w:sz w:val="20"/>
          <w:szCs w:val="20"/>
        </w:rPr>
        <w:t>Company alters its name plate</w:t>
      </w:r>
    </w:p>
    <w:p w14:paraId="5BF0A1D4" w14:textId="77777777" w:rsidR="00AD5197" w:rsidRDefault="00D437F9" w:rsidP="00AD5197">
      <w:pPr>
        <w:pStyle w:val="ListParagraph"/>
        <w:numPr>
          <w:ilvl w:val="1"/>
          <w:numId w:val="21"/>
        </w:numPr>
        <w:spacing w:line="240" w:lineRule="auto"/>
        <w:jc w:val="both"/>
        <w:rPr>
          <w:rFonts w:cstheme="minorHAnsi"/>
          <w:sz w:val="20"/>
          <w:szCs w:val="20"/>
        </w:rPr>
      </w:pPr>
      <w:r w:rsidRPr="00AD5197">
        <w:rPr>
          <w:rFonts w:cstheme="minorHAnsi"/>
          <w:sz w:val="20"/>
          <w:szCs w:val="20"/>
        </w:rPr>
        <w:t>Company alters business correspondence/letter headed papers to bear the new name</w:t>
      </w:r>
    </w:p>
    <w:p w14:paraId="397D32A2" w14:textId="77777777" w:rsidR="00D437F9" w:rsidRPr="00AD5197" w:rsidRDefault="00D437F9" w:rsidP="00AD5197">
      <w:pPr>
        <w:pStyle w:val="ListParagraph"/>
        <w:numPr>
          <w:ilvl w:val="1"/>
          <w:numId w:val="21"/>
        </w:numPr>
        <w:spacing w:line="240" w:lineRule="auto"/>
        <w:jc w:val="both"/>
        <w:rPr>
          <w:rFonts w:cstheme="minorHAnsi"/>
          <w:sz w:val="20"/>
          <w:szCs w:val="20"/>
        </w:rPr>
      </w:pPr>
      <w:r w:rsidRPr="00AD5197">
        <w:rPr>
          <w:rFonts w:cstheme="minorHAnsi"/>
          <w:sz w:val="20"/>
          <w:szCs w:val="20"/>
        </w:rPr>
        <w:t xml:space="preserve">Company </w:t>
      </w:r>
      <w:r w:rsidRPr="00790ED6">
        <w:rPr>
          <w:rFonts w:cstheme="minorHAnsi"/>
          <w:b/>
          <w:sz w:val="20"/>
          <w:szCs w:val="20"/>
        </w:rPr>
        <w:t>advertises in newspaper</w:t>
      </w:r>
      <w:r w:rsidRPr="00AD5197">
        <w:rPr>
          <w:rFonts w:cstheme="minorHAnsi"/>
          <w:sz w:val="20"/>
          <w:szCs w:val="20"/>
        </w:rPr>
        <w:t xml:space="preserve"> </w:t>
      </w:r>
      <w:r w:rsidR="00027AFC" w:rsidRPr="00AD5197">
        <w:rPr>
          <w:rFonts w:cstheme="minorHAnsi"/>
          <w:sz w:val="20"/>
          <w:szCs w:val="20"/>
        </w:rPr>
        <w:t xml:space="preserve">to </w:t>
      </w:r>
      <w:proofErr w:type="spellStart"/>
      <w:r w:rsidR="00027AFC" w:rsidRPr="00AD5197">
        <w:rPr>
          <w:rFonts w:cstheme="minorHAnsi"/>
          <w:sz w:val="20"/>
          <w:szCs w:val="20"/>
        </w:rPr>
        <w:t>publicise</w:t>
      </w:r>
      <w:proofErr w:type="spellEnd"/>
      <w:r w:rsidR="00027AFC" w:rsidRPr="00AD5197">
        <w:rPr>
          <w:rFonts w:cstheme="minorHAnsi"/>
          <w:sz w:val="20"/>
          <w:szCs w:val="20"/>
        </w:rPr>
        <w:t xml:space="preserve"> the change of name</w:t>
      </w:r>
    </w:p>
    <w:p w14:paraId="130C4AEB" w14:textId="77777777" w:rsidR="009E2CA5" w:rsidRDefault="00D437F9" w:rsidP="00D437F9">
      <w:pPr>
        <w:spacing w:line="240" w:lineRule="auto"/>
        <w:jc w:val="both"/>
        <w:rPr>
          <w:rFonts w:cstheme="minorHAnsi"/>
          <w:b/>
          <w:sz w:val="20"/>
          <w:szCs w:val="20"/>
        </w:rPr>
      </w:pPr>
      <w:r w:rsidRPr="009E2CA5">
        <w:rPr>
          <w:rFonts w:cstheme="minorHAnsi"/>
          <w:b/>
          <w:sz w:val="20"/>
          <w:szCs w:val="20"/>
        </w:rPr>
        <w:lastRenderedPageBreak/>
        <w:t>Obligation of CAC after change of name</w:t>
      </w:r>
      <w:r w:rsidR="009E2CA5">
        <w:rPr>
          <w:rFonts w:cstheme="minorHAnsi"/>
          <w:b/>
          <w:sz w:val="20"/>
          <w:szCs w:val="20"/>
        </w:rPr>
        <w:t xml:space="preserve">: </w:t>
      </w:r>
      <w:r w:rsidRPr="009E2CA5">
        <w:rPr>
          <w:rFonts w:cstheme="minorHAnsi"/>
          <w:sz w:val="20"/>
          <w:szCs w:val="20"/>
        </w:rPr>
        <w:t>CAC issues a new certificate of incorporation bearing the new name</w:t>
      </w:r>
      <w:r w:rsidR="009E2CA5">
        <w:rPr>
          <w:rFonts w:cstheme="minorHAnsi"/>
          <w:sz w:val="20"/>
          <w:szCs w:val="20"/>
        </w:rPr>
        <w:t xml:space="preserve"> and enters the name in place of the old name in the register </w:t>
      </w:r>
      <w:r w:rsidR="009E2CA5" w:rsidRPr="00D437F9">
        <w:rPr>
          <w:rFonts w:cstheme="minorHAnsi"/>
          <w:sz w:val="20"/>
          <w:szCs w:val="20"/>
        </w:rPr>
        <w:t>(no new RC number</w:t>
      </w:r>
      <w:r w:rsidR="00790ED6">
        <w:rPr>
          <w:rFonts w:cstheme="minorHAnsi"/>
          <w:sz w:val="20"/>
          <w:szCs w:val="20"/>
        </w:rPr>
        <w:t>)</w:t>
      </w:r>
      <w:r w:rsidR="009E2CA5" w:rsidRPr="009E2CA5">
        <w:rPr>
          <w:rFonts w:cstheme="minorHAnsi"/>
          <w:sz w:val="20"/>
          <w:szCs w:val="20"/>
        </w:rPr>
        <w:t xml:space="preserve"> </w:t>
      </w:r>
      <w:r w:rsidR="009E2CA5">
        <w:rPr>
          <w:rFonts w:cstheme="minorHAnsi"/>
          <w:sz w:val="20"/>
          <w:szCs w:val="20"/>
        </w:rPr>
        <w:t>---</w:t>
      </w:r>
      <w:r w:rsidR="009E2CA5" w:rsidRPr="009E2CA5">
        <w:rPr>
          <w:rFonts w:cstheme="minorHAnsi"/>
          <w:b/>
          <w:color w:val="FF0000"/>
          <w:sz w:val="20"/>
          <w:szCs w:val="20"/>
        </w:rPr>
        <w:t>S. 30</w:t>
      </w:r>
      <w:r w:rsidRPr="009E2CA5">
        <w:rPr>
          <w:rFonts w:cstheme="minorHAnsi"/>
          <w:b/>
          <w:color w:val="FF0000"/>
          <w:sz w:val="20"/>
          <w:szCs w:val="20"/>
        </w:rPr>
        <w:t>(5) CAMA</w:t>
      </w:r>
      <w:r w:rsidR="009E2CA5">
        <w:rPr>
          <w:rFonts w:cstheme="minorHAnsi"/>
          <w:b/>
          <w:color w:val="FF0000"/>
          <w:sz w:val="20"/>
          <w:szCs w:val="20"/>
        </w:rPr>
        <w:t xml:space="preserve">. </w:t>
      </w:r>
      <w:r w:rsidRPr="00D437F9">
        <w:rPr>
          <w:rFonts w:cstheme="minorHAnsi"/>
          <w:sz w:val="20"/>
          <w:szCs w:val="20"/>
        </w:rPr>
        <w:t xml:space="preserve">CAC </w:t>
      </w:r>
      <w:r w:rsidR="009E2CA5">
        <w:rPr>
          <w:rFonts w:cstheme="minorHAnsi"/>
          <w:sz w:val="20"/>
          <w:szCs w:val="20"/>
        </w:rPr>
        <w:t xml:space="preserve">publishes it periodically in newspaper and on their website – </w:t>
      </w:r>
      <w:r w:rsidR="009E2CA5" w:rsidRPr="009E2CA5">
        <w:rPr>
          <w:rFonts w:cstheme="minorHAnsi"/>
          <w:b/>
          <w:color w:val="FF0000"/>
          <w:sz w:val="20"/>
          <w:szCs w:val="20"/>
        </w:rPr>
        <w:t>S. 30</w:t>
      </w:r>
      <w:r w:rsidR="00027AFC" w:rsidRPr="009E2CA5">
        <w:rPr>
          <w:rFonts w:cstheme="minorHAnsi"/>
          <w:b/>
          <w:color w:val="FF0000"/>
          <w:sz w:val="20"/>
          <w:szCs w:val="20"/>
        </w:rPr>
        <w:t>(7) CAMA</w:t>
      </w:r>
    </w:p>
    <w:p w14:paraId="59A2D995" w14:textId="77777777" w:rsidR="00D437F9" w:rsidRPr="00135F78" w:rsidRDefault="00D437F9" w:rsidP="00D437F9">
      <w:pPr>
        <w:spacing w:line="240" w:lineRule="auto"/>
        <w:jc w:val="both"/>
        <w:rPr>
          <w:rFonts w:cstheme="minorHAnsi"/>
          <w:b/>
          <w:sz w:val="20"/>
          <w:szCs w:val="20"/>
        </w:rPr>
      </w:pPr>
      <w:r w:rsidRPr="00135F78">
        <w:rPr>
          <w:rFonts w:cstheme="minorHAnsi"/>
          <w:b/>
          <w:sz w:val="20"/>
          <w:szCs w:val="20"/>
        </w:rPr>
        <w:t>BOAR</w:t>
      </w:r>
      <w:r w:rsidR="00027AFC" w:rsidRPr="00135F78">
        <w:rPr>
          <w:rFonts w:cstheme="minorHAnsi"/>
          <w:b/>
          <w:sz w:val="20"/>
          <w:szCs w:val="20"/>
        </w:rPr>
        <w:t>D RESOLUTION FOR CHANGE OF NAME</w:t>
      </w:r>
    </w:p>
    <w:p w14:paraId="57821C84" w14:textId="77777777" w:rsidR="00D437F9" w:rsidRPr="00D437F9" w:rsidRDefault="00AD5197" w:rsidP="009E2CA5">
      <w:pPr>
        <w:spacing w:line="240" w:lineRule="auto"/>
        <w:jc w:val="center"/>
        <w:rPr>
          <w:rFonts w:cstheme="minorHAnsi"/>
          <w:sz w:val="20"/>
          <w:szCs w:val="20"/>
        </w:rPr>
      </w:pPr>
      <w:r>
        <w:rPr>
          <w:rFonts w:cstheme="minorHAnsi"/>
          <w:sz w:val="20"/>
          <w:szCs w:val="20"/>
        </w:rPr>
        <w:t>MAY TAFARA</w:t>
      </w:r>
      <w:r w:rsidR="00027AFC">
        <w:rPr>
          <w:rFonts w:cstheme="minorHAnsi"/>
          <w:sz w:val="20"/>
          <w:szCs w:val="20"/>
        </w:rPr>
        <w:t xml:space="preserve"> NIGERIA LIMITED</w:t>
      </w:r>
    </w:p>
    <w:p w14:paraId="358CE9AB" w14:textId="77777777" w:rsidR="00D437F9" w:rsidRPr="00790ED6" w:rsidRDefault="00790ED6" w:rsidP="009E2CA5">
      <w:pPr>
        <w:spacing w:line="240" w:lineRule="auto"/>
        <w:jc w:val="center"/>
        <w:rPr>
          <w:rFonts w:cstheme="minorHAnsi"/>
          <w:b/>
          <w:sz w:val="20"/>
          <w:szCs w:val="20"/>
        </w:rPr>
      </w:pPr>
      <w:r w:rsidRPr="00790ED6">
        <w:rPr>
          <w:rFonts w:cstheme="minorHAnsi"/>
          <w:b/>
          <w:sz w:val="20"/>
          <w:szCs w:val="20"/>
        </w:rPr>
        <w:t>RC NO:</w:t>
      </w:r>
      <w:r w:rsidR="00D437F9" w:rsidRPr="00790ED6">
        <w:rPr>
          <w:rFonts w:cstheme="minorHAnsi"/>
          <w:b/>
          <w:sz w:val="20"/>
          <w:szCs w:val="20"/>
        </w:rPr>
        <w:t xml:space="preserve"> 1350</w:t>
      </w:r>
    </w:p>
    <w:p w14:paraId="79ED064E" w14:textId="77777777" w:rsidR="00D437F9" w:rsidRPr="00D437F9" w:rsidRDefault="00D437F9" w:rsidP="009E2CA5">
      <w:pPr>
        <w:spacing w:line="240" w:lineRule="auto"/>
        <w:jc w:val="center"/>
        <w:rPr>
          <w:rFonts w:cstheme="minorHAnsi"/>
          <w:sz w:val="20"/>
          <w:szCs w:val="20"/>
        </w:rPr>
      </w:pPr>
      <w:r w:rsidRPr="00D437F9">
        <w:rPr>
          <w:rFonts w:cstheme="minorHAnsi"/>
          <w:sz w:val="20"/>
          <w:szCs w:val="20"/>
        </w:rPr>
        <w:t>NO. 2 LAW SCHOOL DRIVE, VICTORIA ISLAND, LAGOS</w:t>
      </w:r>
    </w:p>
    <w:p w14:paraId="1517DF97" w14:textId="77777777" w:rsidR="00D437F9" w:rsidRPr="00D437F9" w:rsidRDefault="00F760E4" w:rsidP="009E2CA5">
      <w:pPr>
        <w:spacing w:line="240" w:lineRule="auto"/>
        <w:jc w:val="center"/>
        <w:rPr>
          <w:rFonts w:cstheme="minorHAnsi"/>
          <w:sz w:val="20"/>
          <w:szCs w:val="20"/>
        </w:rPr>
      </w:pPr>
      <w:r>
        <w:rPr>
          <w:rFonts w:cstheme="minorHAnsi"/>
          <w:sz w:val="20"/>
          <w:szCs w:val="20"/>
        </w:rPr>
        <w:t xml:space="preserve">Email: </w:t>
      </w:r>
      <w:r w:rsidR="00AD5197">
        <w:rPr>
          <w:rFonts w:cstheme="minorHAnsi"/>
          <w:sz w:val="20"/>
          <w:szCs w:val="20"/>
        </w:rPr>
        <w:t>maytafara</w:t>
      </w:r>
      <w:r w:rsidR="00D437F9" w:rsidRPr="00D437F9">
        <w:rPr>
          <w:rFonts w:cstheme="minorHAnsi"/>
          <w:sz w:val="20"/>
          <w:szCs w:val="20"/>
        </w:rPr>
        <w:t>nigerialimited@gmail.com</w:t>
      </w:r>
      <w:r w:rsidR="009E2CA5">
        <w:rPr>
          <w:rFonts w:cstheme="minorHAnsi"/>
          <w:sz w:val="20"/>
          <w:szCs w:val="20"/>
        </w:rPr>
        <w:t>,</w:t>
      </w:r>
      <w:r w:rsidR="009E2CA5" w:rsidRPr="009E2CA5">
        <w:rPr>
          <w:rFonts w:cstheme="minorHAnsi"/>
          <w:sz w:val="20"/>
          <w:szCs w:val="20"/>
        </w:rPr>
        <w:t xml:space="preserve"> </w:t>
      </w:r>
      <w:r w:rsidR="009E2CA5" w:rsidRPr="00D437F9">
        <w:rPr>
          <w:rFonts w:cstheme="minorHAnsi"/>
          <w:sz w:val="20"/>
          <w:szCs w:val="20"/>
        </w:rPr>
        <w:t>Tel No:</w:t>
      </w:r>
      <w:r w:rsidR="00AD5197">
        <w:rPr>
          <w:rFonts w:cstheme="minorHAnsi"/>
          <w:sz w:val="20"/>
          <w:szCs w:val="20"/>
        </w:rPr>
        <w:t xml:space="preserve"> </w:t>
      </w:r>
      <w:r w:rsidR="009E2CA5">
        <w:rPr>
          <w:rFonts w:cstheme="minorHAnsi"/>
          <w:sz w:val="20"/>
          <w:szCs w:val="20"/>
        </w:rPr>
        <w:t>23456274406</w:t>
      </w:r>
    </w:p>
    <w:p w14:paraId="4FE96412" w14:textId="77777777" w:rsidR="00D437F9" w:rsidRPr="00D437F9" w:rsidRDefault="00AD5197" w:rsidP="009E2CA5">
      <w:pPr>
        <w:spacing w:line="240" w:lineRule="auto"/>
        <w:jc w:val="center"/>
        <w:rPr>
          <w:rFonts w:cstheme="minorHAnsi"/>
          <w:sz w:val="20"/>
          <w:szCs w:val="20"/>
        </w:rPr>
      </w:pPr>
      <w:r>
        <w:rPr>
          <w:rFonts w:cstheme="minorHAnsi"/>
          <w:sz w:val="20"/>
          <w:szCs w:val="20"/>
        </w:rPr>
        <w:t xml:space="preserve">Website: </w:t>
      </w:r>
      <w:r w:rsidR="009E2CA5" w:rsidRPr="00D437F9">
        <w:rPr>
          <w:rFonts w:cstheme="minorHAnsi"/>
          <w:sz w:val="20"/>
          <w:szCs w:val="20"/>
        </w:rPr>
        <w:t>www.</w:t>
      </w:r>
      <w:r>
        <w:rPr>
          <w:rFonts w:cstheme="minorHAnsi"/>
          <w:sz w:val="20"/>
          <w:szCs w:val="20"/>
        </w:rPr>
        <w:t>maytafara</w:t>
      </w:r>
      <w:r w:rsidR="009E2CA5" w:rsidRPr="00D437F9">
        <w:rPr>
          <w:rFonts w:cstheme="minorHAnsi"/>
          <w:sz w:val="20"/>
          <w:szCs w:val="20"/>
        </w:rPr>
        <w:t>nigerialimited.com</w:t>
      </w:r>
    </w:p>
    <w:p w14:paraId="47B0D391"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sidR="009E2CA5">
        <w:rPr>
          <w:rFonts w:cstheme="minorHAnsi"/>
          <w:sz w:val="20"/>
          <w:szCs w:val="20"/>
        </w:rPr>
        <w:t xml:space="preserve">                                                    </w:t>
      </w:r>
      <w:r w:rsidR="00135F78">
        <w:rPr>
          <w:rFonts w:cstheme="minorHAnsi"/>
          <w:sz w:val="20"/>
          <w:szCs w:val="20"/>
        </w:rPr>
        <w:t xml:space="preserve">                                                  </w:t>
      </w:r>
      <w:r w:rsidR="00AD5197">
        <w:rPr>
          <w:rFonts w:cstheme="minorHAnsi"/>
          <w:sz w:val="20"/>
          <w:szCs w:val="20"/>
        </w:rPr>
        <w:t xml:space="preserve">              </w:t>
      </w:r>
      <w:r w:rsidR="009E2CA5">
        <w:rPr>
          <w:rFonts w:cstheme="minorHAnsi"/>
          <w:sz w:val="20"/>
          <w:szCs w:val="20"/>
        </w:rPr>
        <w:t xml:space="preserve"> </w:t>
      </w:r>
      <w:r w:rsidR="00AD5197">
        <w:rPr>
          <w:rFonts w:cstheme="minorHAnsi"/>
          <w:sz w:val="20"/>
          <w:szCs w:val="20"/>
        </w:rPr>
        <w:t xml:space="preserve">       YOUR REF:</w:t>
      </w:r>
      <w:proofErr w:type="gramStart"/>
      <w:r w:rsidR="00AD5197">
        <w:rPr>
          <w:rFonts w:cstheme="minorHAnsi"/>
          <w:sz w:val="20"/>
          <w:szCs w:val="20"/>
        </w:rPr>
        <w:t xml:space="preserve">  </w:t>
      </w:r>
      <w:r w:rsidR="009E2CA5" w:rsidRPr="00135F78">
        <w:rPr>
          <w:rFonts w:cstheme="minorHAnsi"/>
          <w:b/>
          <w:sz w:val="20"/>
          <w:szCs w:val="20"/>
        </w:rPr>
        <w:t xml:space="preserve"> </w:t>
      </w:r>
      <w:r w:rsidR="00135F78">
        <w:rPr>
          <w:rFonts w:cstheme="minorHAnsi"/>
          <w:b/>
          <w:sz w:val="20"/>
          <w:szCs w:val="20"/>
        </w:rPr>
        <w:t>(</w:t>
      </w:r>
      <w:proofErr w:type="gramEnd"/>
      <w:r w:rsidR="00AD5197">
        <w:rPr>
          <w:rFonts w:cstheme="minorHAnsi"/>
          <w:b/>
          <w:sz w:val="20"/>
          <w:szCs w:val="20"/>
        </w:rPr>
        <w:t>pls n</w:t>
      </w:r>
      <w:r w:rsidR="00135F78" w:rsidRPr="00135F78">
        <w:rPr>
          <w:rFonts w:cstheme="minorHAnsi"/>
          <w:b/>
          <w:sz w:val="20"/>
          <w:szCs w:val="20"/>
        </w:rPr>
        <w:t>o date</w:t>
      </w:r>
      <w:r w:rsidR="00135F78">
        <w:rPr>
          <w:rFonts w:cstheme="minorHAnsi"/>
          <w:b/>
          <w:sz w:val="20"/>
          <w:szCs w:val="20"/>
        </w:rPr>
        <w:t>)</w:t>
      </w:r>
      <w:r w:rsidR="009E2CA5">
        <w:rPr>
          <w:rFonts w:cstheme="minorHAnsi"/>
          <w:sz w:val="20"/>
          <w:szCs w:val="20"/>
        </w:rPr>
        <w:t xml:space="preserve">                                 </w:t>
      </w:r>
    </w:p>
    <w:p w14:paraId="65B13106" w14:textId="77777777" w:rsidR="00D437F9" w:rsidRPr="003A59AE" w:rsidRDefault="00D437F9" w:rsidP="00135F78">
      <w:pPr>
        <w:spacing w:line="240" w:lineRule="auto"/>
        <w:jc w:val="center"/>
        <w:rPr>
          <w:rFonts w:cstheme="minorHAnsi"/>
          <w:b/>
          <w:color w:val="FF0000"/>
          <w:sz w:val="20"/>
          <w:szCs w:val="20"/>
        </w:rPr>
      </w:pPr>
      <w:r w:rsidRPr="003A59AE">
        <w:rPr>
          <w:rFonts w:cstheme="minorHAnsi"/>
          <w:b/>
          <w:sz w:val="20"/>
          <w:szCs w:val="20"/>
        </w:rPr>
        <w:t xml:space="preserve">RESOLUTION OF THE BOARD FOR CHANGE OF </w:t>
      </w:r>
      <w:r w:rsidR="00135F78" w:rsidRPr="003A59AE">
        <w:rPr>
          <w:rFonts w:cstheme="minorHAnsi"/>
          <w:b/>
          <w:sz w:val="20"/>
          <w:szCs w:val="20"/>
        </w:rPr>
        <w:t xml:space="preserve">NAME PURSUANT TO </w:t>
      </w:r>
      <w:r w:rsidR="00135F78" w:rsidRPr="003A59AE">
        <w:rPr>
          <w:rFonts w:cstheme="minorHAnsi"/>
          <w:b/>
          <w:color w:val="FF0000"/>
          <w:sz w:val="20"/>
          <w:szCs w:val="20"/>
        </w:rPr>
        <w:t>SECTION 30</w:t>
      </w:r>
      <w:r w:rsidRPr="003A59AE">
        <w:rPr>
          <w:rFonts w:cstheme="minorHAnsi"/>
          <w:b/>
          <w:color w:val="FF0000"/>
          <w:sz w:val="20"/>
          <w:szCs w:val="20"/>
        </w:rPr>
        <w:t>(3) OF THE CO</w:t>
      </w:r>
      <w:r w:rsidR="00790ED6">
        <w:rPr>
          <w:rFonts w:cstheme="minorHAnsi"/>
          <w:b/>
          <w:color w:val="FF0000"/>
          <w:sz w:val="20"/>
          <w:szCs w:val="20"/>
        </w:rPr>
        <w:t xml:space="preserve">MPANIES AND ALLIED </w:t>
      </w:r>
      <w:r w:rsidR="00135F78" w:rsidRPr="003A59AE">
        <w:rPr>
          <w:rFonts w:cstheme="minorHAnsi"/>
          <w:b/>
          <w:color w:val="FF0000"/>
          <w:sz w:val="20"/>
          <w:szCs w:val="20"/>
        </w:rPr>
        <w:t>MATTERS ACT</w:t>
      </w:r>
    </w:p>
    <w:p w14:paraId="59B29ABB"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At the Board of Directors meeting held o</w:t>
      </w:r>
      <w:r w:rsidR="00AD5197">
        <w:rPr>
          <w:rFonts w:cstheme="minorHAnsi"/>
          <w:sz w:val="20"/>
          <w:szCs w:val="20"/>
        </w:rPr>
        <w:t>n the 15th day of February, 2022</w:t>
      </w:r>
      <w:r w:rsidRPr="00D437F9">
        <w:rPr>
          <w:rFonts w:cstheme="minorHAnsi"/>
          <w:sz w:val="20"/>
          <w:szCs w:val="20"/>
        </w:rPr>
        <w:t xml:space="preserve"> at the Board conference room of the company, the following resolutions was proposed and duly passed:</w:t>
      </w:r>
    </w:p>
    <w:p w14:paraId="33E6D2D3"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 xml:space="preserve">“That </w:t>
      </w:r>
      <w:r w:rsidRPr="00790ED6">
        <w:rPr>
          <w:rFonts w:cstheme="minorHAnsi"/>
          <w:b/>
          <w:sz w:val="20"/>
          <w:szCs w:val="20"/>
        </w:rPr>
        <w:t>subject to the consent of the Corporate Affairs Commission</w:t>
      </w:r>
      <w:r w:rsidRPr="00D437F9">
        <w:rPr>
          <w:rFonts w:cstheme="minorHAnsi"/>
          <w:sz w:val="20"/>
          <w:szCs w:val="20"/>
        </w:rPr>
        <w:t xml:space="preserve">, the name of the company </w:t>
      </w:r>
      <w:r w:rsidR="00AD5197">
        <w:rPr>
          <w:rFonts w:cstheme="minorHAnsi"/>
          <w:sz w:val="20"/>
          <w:szCs w:val="20"/>
        </w:rPr>
        <w:t xml:space="preserve">MAY TAFARA </w:t>
      </w:r>
      <w:r w:rsidRPr="00D437F9">
        <w:rPr>
          <w:rFonts w:cstheme="minorHAnsi"/>
          <w:sz w:val="20"/>
          <w:szCs w:val="20"/>
        </w:rPr>
        <w:t xml:space="preserve">NIGERIA LIMITED be changed to </w:t>
      </w:r>
      <w:r w:rsidR="00AD5197">
        <w:rPr>
          <w:rFonts w:cstheme="minorHAnsi"/>
          <w:sz w:val="20"/>
          <w:szCs w:val="20"/>
        </w:rPr>
        <w:t xml:space="preserve">MAY </w:t>
      </w:r>
      <w:r w:rsidR="00453E82">
        <w:rPr>
          <w:rFonts w:cstheme="minorHAnsi"/>
          <w:sz w:val="20"/>
          <w:szCs w:val="20"/>
        </w:rPr>
        <w:t>TAFARA BEAUTY</w:t>
      </w:r>
      <w:r w:rsidRPr="00D437F9">
        <w:rPr>
          <w:rFonts w:cstheme="minorHAnsi"/>
          <w:sz w:val="20"/>
          <w:szCs w:val="20"/>
        </w:rPr>
        <w:t xml:space="preserve"> NIGERIA LIMITED”</w:t>
      </w:r>
    </w:p>
    <w:p w14:paraId="3932A8CB" w14:textId="77777777" w:rsidR="00D437F9" w:rsidRPr="00D437F9" w:rsidRDefault="00D437F9" w:rsidP="00790ED6">
      <w:pPr>
        <w:spacing w:line="240" w:lineRule="auto"/>
        <w:jc w:val="center"/>
        <w:rPr>
          <w:rFonts w:cstheme="minorHAnsi"/>
          <w:sz w:val="20"/>
          <w:szCs w:val="20"/>
        </w:rPr>
      </w:pPr>
      <w:r w:rsidRPr="00D437F9">
        <w:rPr>
          <w:rFonts w:cstheme="minorHAnsi"/>
          <w:sz w:val="20"/>
          <w:szCs w:val="20"/>
        </w:rPr>
        <w:t>DATE</w:t>
      </w:r>
      <w:r w:rsidR="00453E82">
        <w:rPr>
          <w:rFonts w:cstheme="minorHAnsi"/>
          <w:sz w:val="20"/>
          <w:szCs w:val="20"/>
        </w:rPr>
        <w:t>D THIS 15TH DAY OF FEBRUARY 2022</w:t>
      </w:r>
    </w:p>
    <w:p w14:paraId="678239CD"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w:t>
      </w:r>
      <w:r w:rsidRPr="00D437F9">
        <w:rPr>
          <w:rFonts w:cstheme="minorHAnsi"/>
          <w:sz w:val="20"/>
          <w:szCs w:val="20"/>
        </w:rPr>
        <w:tab/>
      </w:r>
      <w:r w:rsidR="00135F78">
        <w:rPr>
          <w:rFonts w:cstheme="minorHAnsi"/>
          <w:sz w:val="20"/>
          <w:szCs w:val="20"/>
        </w:rPr>
        <w:t xml:space="preserve">                                                                                                                                            </w:t>
      </w:r>
      <w:r w:rsidRPr="00D437F9">
        <w:rPr>
          <w:rFonts w:cstheme="minorHAnsi"/>
          <w:sz w:val="20"/>
          <w:szCs w:val="20"/>
        </w:rPr>
        <w:t>…………………</w:t>
      </w:r>
    </w:p>
    <w:p w14:paraId="09F0674F"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Director</w:t>
      </w:r>
      <w:r w:rsidR="00135F78">
        <w:rPr>
          <w:rFonts w:cstheme="minorHAnsi"/>
          <w:sz w:val="20"/>
          <w:szCs w:val="20"/>
        </w:rPr>
        <w:t xml:space="preserve">                                                                                                                                                     </w:t>
      </w:r>
      <w:r w:rsidRPr="00D437F9">
        <w:rPr>
          <w:rFonts w:cstheme="minorHAnsi"/>
          <w:sz w:val="20"/>
          <w:szCs w:val="20"/>
        </w:rPr>
        <w:tab/>
      </w:r>
      <w:proofErr w:type="spellStart"/>
      <w:r w:rsidRPr="00D437F9">
        <w:rPr>
          <w:rFonts w:cstheme="minorHAnsi"/>
          <w:sz w:val="20"/>
          <w:szCs w:val="20"/>
        </w:rPr>
        <w:t>Director</w:t>
      </w:r>
      <w:proofErr w:type="spellEnd"/>
    </w:p>
    <w:p w14:paraId="66B80283" w14:textId="77777777" w:rsidR="00D437F9" w:rsidRPr="00135F78" w:rsidRDefault="00D437F9" w:rsidP="00D437F9">
      <w:pPr>
        <w:spacing w:line="240" w:lineRule="auto"/>
        <w:jc w:val="both"/>
        <w:rPr>
          <w:rFonts w:cstheme="minorHAnsi"/>
          <w:b/>
          <w:sz w:val="20"/>
          <w:szCs w:val="20"/>
        </w:rPr>
      </w:pPr>
      <w:r w:rsidRPr="00135F78">
        <w:rPr>
          <w:rFonts w:cstheme="minorHAnsi"/>
          <w:b/>
          <w:sz w:val="20"/>
          <w:szCs w:val="20"/>
        </w:rPr>
        <w:t>SPECIAL RESOLUTION FOR CHANGE OF NAME</w:t>
      </w:r>
    </w:p>
    <w:p w14:paraId="3C453A00" w14:textId="77777777" w:rsidR="00D437F9" w:rsidRPr="00D437F9" w:rsidRDefault="00453E82" w:rsidP="00135F78">
      <w:pPr>
        <w:spacing w:line="240" w:lineRule="auto"/>
        <w:jc w:val="center"/>
        <w:rPr>
          <w:rFonts w:cstheme="minorHAnsi"/>
          <w:sz w:val="20"/>
          <w:szCs w:val="20"/>
        </w:rPr>
      </w:pPr>
      <w:r>
        <w:rPr>
          <w:rFonts w:cstheme="minorHAnsi"/>
          <w:sz w:val="20"/>
          <w:szCs w:val="20"/>
        </w:rPr>
        <w:t>MAY TAFARA</w:t>
      </w:r>
      <w:r w:rsidR="00D437F9" w:rsidRPr="00D437F9">
        <w:rPr>
          <w:rFonts w:cstheme="minorHAnsi"/>
          <w:sz w:val="20"/>
          <w:szCs w:val="20"/>
        </w:rPr>
        <w:t xml:space="preserve"> NIGERIA LIMITED</w:t>
      </w:r>
    </w:p>
    <w:p w14:paraId="46CEE6BE" w14:textId="77777777" w:rsidR="00D437F9" w:rsidRPr="00790ED6" w:rsidRDefault="00790ED6" w:rsidP="00135F78">
      <w:pPr>
        <w:spacing w:line="240" w:lineRule="auto"/>
        <w:jc w:val="center"/>
        <w:rPr>
          <w:rFonts w:cstheme="minorHAnsi"/>
          <w:b/>
          <w:sz w:val="20"/>
          <w:szCs w:val="20"/>
        </w:rPr>
      </w:pPr>
      <w:r w:rsidRPr="00790ED6">
        <w:rPr>
          <w:rFonts w:cstheme="minorHAnsi"/>
          <w:b/>
          <w:sz w:val="20"/>
          <w:szCs w:val="20"/>
        </w:rPr>
        <w:t>RC NO:</w:t>
      </w:r>
      <w:r w:rsidR="00D437F9" w:rsidRPr="00790ED6">
        <w:rPr>
          <w:rFonts w:cstheme="minorHAnsi"/>
          <w:b/>
          <w:sz w:val="20"/>
          <w:szCs w:val="20"/>
        </w:rPr>
        <w:t xml:space="preserve"> 1350</w:t>
      </w:r>
    </w:p>
    <w:p w14:paraId="0A76F193" w14:textId="77777777" w:rsidR="00D437F9" w:rsidRPr="00D437F9" w:rsidRDefault="00D437F9" w:rsidP="00135F78">
      <w:pPr>
        <w:spacing w:line="240" w:lineRule="auto"/>
        <w:jc w:val="center"/>
        <w:rPr>
          <w:rFonts w:cstheme="minorHAnsi"/>
          <w:sz w:val="20"/>
          <w:szCs w:val="20"/>
        </w:rPr>
      </w:pPr>
      <w:r w:rsidRPr="00D437F9">
        <w:rPr>
          <w:rFonts w:cstheme="minorHAnsi"/>
          <w:sz w:val="20"/>
          <w:szCs w:val="20"/>
        </w:rPr>
        <w:t>NO. 2 LAW SCHOOL DRIVE, VICTORIA ISLAND, LAGOS</w:t>
      </w:r>
    </w:p>
    <w:p w14:paraId="101E531F" w14:textId="77777777" w:rsidR="00D437F9" w:rsidRPr="00D437F9" w:rsidRDefault="00D437F9" w:rsidP="00135F78">
      <w:pPr>
        <w:spacing w:line="240" w:lineRule="auto"/>
        <w:jc w:val="center"/>
        <w:rPr>
          <w:rFonts w:cstheme="minorHAnsi"/>
          <w:sz w:val="20"/>
          <w:szCs w:val="20"/>
        </w:rPr>
      </w:pPr>
      <w:r w:rsidRPr="00D437F9">
        <w:rPr>
          <w:rFonts w:cstheme="minorHAnsi"/>
          <w:sz w:val="20"/>
          <w:szCs w:val="20"/>
        </w:rPr>
        <w:t>Website:    www.</w:t>
      </w:r>
      <w:r w:rsidR="00453E82">
        <w:rPr>
          <w:rFonts w:cstheme="minorHAnsi"/>
          <w:sz w:val="20"/>
          <w:szCs w:val="20"/>
        </w:rPr>
        <w:t>maytafara</w:t>
      </w:r>
      <w:r w:rsidRPr="00D437F9">
        <w:rPr>
          <w:rFonts w:cstheme="minorHAnsi"/>
          <w:sz w:val="20"/>
          <w:szCs w:val="20"/>
        </w:rPr>
        <w:t>nigerialimited.com</w:t>
      </w:r>
    </w:p>
    <w:p w14:paraId="76678102" w14:textId="77777777" w:rsidR="00D437F9" w:rsidRPr="00D437F9" w:rsidRDefault="00453E82" w:rsidP="00135F78">
      <w:pPr>
        <w:spacing w:line="240" w:lineRule="auto"/>
        <w:jc w:val="center"/>
        <w:rPr>
          <w:rFonts w:cstheme="minorHAnsi"/>
          <w:sz w:val="20"/>
          <w:szCs w:val="20"/>
        </w:rPr>
      </w:pPr>
      <w:r>
        <w:rPr>
          <w:rFonts w:cstheme="minorHAnsi"/>
          <w:sz w:val="20"/>
          <w:szCs w:val="20"/>
        </w:rPr>
        <w:t>Email:</w:t>
      </w:r>
      <w:r w:rsidR="00D437F9" w:rsidRPr="00D437F9">
        <w:rPr>
          <w:rFonts w:cstheme="minorHAnsi"/>
          <w:sz w:val="20"/>
          <w:szCs w:val="20"/>
        </w:rPr>
        <w:t xml:space="preserve"> </w:t>
      </w:r>
      <w:hyperlink r:id="rId13" w:history="1">
        <w:r w:rsidR="00F760E4" w:rsidRPr="00F937A2">
          <w:rPr>
            <w:rStyle w:val="Hyperlink"/>
            <w:rFonts w:cstheme="minorHAnsi"/>
            <w:sz w:val="20"/>
            <w:szCs w:val="20"/>
          </w:rPr>
          <w:t>maytafaranigerialimited@gmail.com</w:t>
        </w:r>
      </w:hyperlink>
      <w:r w:rsidR="00135F78">
        <w:rPr>
          <w:rFonts w:cstheme="minorHAnsi"/>
          <w:sz w:val="20"/>
          <w:szCs w:val="20"/>
        </w:rPr>
        <w:t>, Tel No: 224267829096</w:t>
      </w:r>
    </w:p>
    <w:p w14:paraId="7BCD2521"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sidR="00135F78">
        <w:rPr>
          <w:rFonts w:cstheme="minorHAnsi"/>
          <w:sz w:val="20"/>
          <w:szCs w:val="20"/>
        </w:rPr>
        <w:t xml:space="preserve">                                                                                                               </w:t>
      </w:r>
      <w:r w:rsidR="00453E82">
        <w:rPr>
          <w:rFonts w:cstheme="minorHAnsi"/>
          <w:sz w:val="20"/>
          <w:szCs w:val="20"/>
        </w:rPr>
        <w:t xml:space="preserve">            YOUR REF</w:t>
      </w:r>
      <w:proofErr w:type="gramStart"/>
      <w:r w:rsidR="00453E82">
        <w:rPr>
          <w:rFonts w:cstheme="minorHAnsi"/>
          <w:sz w:val="20"/>
          <w:szCs w:val="20"/>
        </w:rPr>
        <w:t xml:space="preserve">: </w:t>
      </w:r>
      <w:r w:rsidR="00135F78">
        <w:rPr>
          <w:rFonts w:cstheme="minorHAnsi"/>
          <w:sz w:val="20"/>
          <w:szCs w:val="20"/>
        </w:rPr>
        <w:t xml:space="preserve"> (</w:t>
      </w:r>
      <w:proofErr w:type="gramEnd"/>
      <w:r w:rsidR="00135F78">
        <w:rPr>
          <w:rFonts w:cstheme="minorHAnsi"/>
          <w:sz w:val="20"/>
          <w:szCs w:val="20"/>
        </w:rPr>
        <w:t>no date pls)</w:t>
      </w:r>
    </w:p>
    <w:p w14:paraId="0816697D" w14:textId="77777777" w:rsidR="00135F78" w:rsidRPr="0062042E" w:rsidRDefault="00D437F9" w:rsidP="00135F78">
      <w:pPr>
        <w:spacing w:line="240" w:lineRule="auto"/>
        <w:jc w:val="center"/>
        <w:rPr>
          <w:rFonts w:cstheme="minorHAnsi"/>
          <w:b/>
          <w:sz w:val="20"/>
          <w:szCs w:val="20"/>
        </w:rPr>
      </w:pPr>
      <w:r w:rsidRPr="0062042E">
        <w:rPr>
          <w:rFonts w:cstheme="minorHAnsi"/>
          <w:b/>
          <w:sz w:val="20"/>
          <w:szCs w:val="20"/>
        </w:rPr>
        <w:t xml:space="preserve">SPECIAL RESOLUTION TO CHANGE THE NAME OF </w:t>
      </w:r>
      <w:r w:rsidR="00453E82">
        <w:rPr>
          <w:rFonts w:cstheme="minorHAnsi"/>
          <w:b/>
          <w:sz w:val="20"/>
          <w:szCs w:val="20"/>
        </w:rPr>
        <w:t xml:space="preserve">MAY TAFARA </w:t>
      </w:r>
      <w:r w:rsidRPr="0062042E">
        <w:rPr>
          <w:rFonts w:cstheme="minorHAnsi"/>
          <w:b/>
          <w:sz w:val="20"/>
          <w:szCs w:val="20"/>
        </w:rPr>
        <w:t xml:space="preserve">NIGERIA LIMITED TO </w:t>
      </w:r>
      <w:r w:rsidR="00453E82">
        <w:rPr>
          <w:rFonts w:cstheme="minorHAnsi"/>
          <w:b/>
          <w:sz w:val="20"/>
          <w:szCs w:val="20"/>
        </w:rPr>
        <w:t>MAY TAFARA BEAUTY</w:t>
      </w:r>
      <w:r w:rsidRPr="0062042E">
        <w:rPr>
          <w:rFonts w:cstheme="minorHAnsi"/>
          <w:b/>
          <w:sz w:val="20"/>
          <w:szCs w:val="20"/>
        </w:rPr>
        <w:t xml:space="preserve"> NIGERI</w:t>
      </w:r>
      <w:r w:rsidR="00135F78" w:rsidRPr="0062042E">
        <w:rPr>
          <w:rFonts w:cstheme="minorHAnsi"/>
          <w:b/>
          <w:sz w:val="20"/>
          <w:szCs w:val="20"/>
        </w:rPr>
        <w:t xml:space="preserve">A LIMITED PURSUANT TO </w:t>
      </w:r>
      <w:r w:rsidR="00135F78" w:rsidRPr="0062042E">
        <w:rPr>
          <w:rFonts w:cstheme="minorHAnsi"/>
          <w:b/>
          <w:color w:val="FF0000"/>
          <w:sz w:val="20"/>
          <w:szCs w:val="20"/>
        </w:rPr>
        <w:t>SECTION 30</w:t>
      </w:r>
      <w:r w:rsidRPr="0062042E">
        <w:rPr>
          <w:rFonts w:cstheme="minorHAnsi"/>
          <w:b/>
          <w:color w:val="FF0000"/>
          <w:sz w:val="20"/>
          <w:szCs w:val="20"/>
        </w:rPr>
        <w:t>(3) OF THE COMPANIES AND ALLIED-MATTERS AC</w:t>
      </w:r>
      <w:r w:rsidR="00135F78" w:rsidRPr="0062042E">
        <w:rPr>
          <w:rFonts w:cstheme="minorHAnsi"/>
          <w:b/>
          <w:color w:val="FF0000"/>
          <w:sz w:val="20"/>
          <w:szCs w:val="20"/>
        </w:rPr>
        <w:t>T</w:t>
      </w:r>
    </w:p>
    <w:p w14:paraId="5ED995AF"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 xml:space="preserve">At the </w:t>
      </w:r>
      <w:r w:rsidR="0089487D">
        <w:rPr>
          <w:rFonts w:cstheme="minorHAnsi"/>
          <w:sz w:val="20"/>
          <w:szCs w:val="20"/>
        </w:rPr>
        <w:t>11</w:t>
      </w:r>
      <w:r w:rsidR="0089487D" w:rsidRPr="0089487D">
        <w:rPr>
          <w:rFonts w:cstheme="minorHAnsi"/>
          <w:sz w:val="20"/>
          <w:szCs w:val="20"/>
          <w:vertAlign w:val="superscript"/>
        </w:rPr>
        <w:t>th</w:t>
      </w:r>
      <w:r w:rsidR="0089487D">
        <w:rPr>
          <w:rFonts w:cstheme="minorHAnsi"/>
          <w:sz w:val="20"/>
          <w:szCs w:val="20"/>
        </w:rPr>
        <w:t xml:space="preserve"> </w:t>
      </w:r>
      <w:r w:rsidRPr="00D437F9">
        <w:rPr>
          <w:rFonts w:cstheme="minorHAnsi"/>
          <w:sz w:val="20"/>
          <w:szCs w:val="20"/>
        </w:rPr>
        <w:t xml:space="preserve">Extra- Ordinary General Meeting of </w:t>
      </w:r>
      <w:r w:rsidR="00453E82">
        <w:rPr>
          <w:rFonts w:cstheme="minorHAnsi"/>
          <w:sz w:val="20"/>
          <w:szCs w:val="20"/>
        </w:rPr>
        <w:t xml:space="preserve">May </w:t>
      </w:r>
      <w:proofErr w:type="spellStart"/>
      <w:r w:rsidR="00453E82">
        <w:rPr>
          <w:rFonts w:cstheme="minorHAnsi"/>
          <w:sz w:val="20"/>
          <w:szCs w:val="20"/>
        </w:rPr>
        <w:t>Tafara</w:t>
      </w:r>
      <w:proofErr w:type="spellEnd"/>
      <w:r w:rsidRPr="00D437F9">
        <w:rPr>
          <w:rFonts w:cstheme="minorHAnsi"/>
          <w:sz w:val="20"/>
          <w:szCs w:val="20"/>
        </w:rPr>
        <w:t xml:space="preserve"> Nigeria Limited held </w:t>
      </w:r>
      <w:r w:rsidR="00453E82">
        <w:rPr>
          <w:rFonts w:cstheme="minorHAnsi"/>
          <w:sz w:val="20"/>
          <w:szCs w:val="20"/>
        </w:rPr>
        <w:t>on the 30</w:t>
      </w:r>
      <w:r w:rsidR="00453E82">
        <w:rPr>
          <w:rFonts w:cstheme="minorHAnsi"/>
          <w:sz w:val="20"/>
          <w:szCs w:val="20"/>
          <w:vertAlign w:val="superscript"/>
        </w:rPr>
        <w:t xml:space="preserve">th </w:t>
      </w:r>
      <w:r w:rsidR="00453E82">
        <w:rPr>
          <w:rFonts w:cstheme="minorHAnsi"/>
          <w:sz w:val="20"/>
          <w:szCs w:val="20"/>
        </w:rPr>
        <w:t xml:space="preserve">day of February 2020, </w:t>
      </w:r>
      <w:r w:rsidRPr="00D437F9">
        <w:rPr>
          <w:rFonts w:cstheme="minorHAnsi"/>
          <w:sz w:val="20"/>
          <w:szCs w:val="20"/>
        </w:rPr>
        <w:t xml:space="preserve">at </w:t>
      </w:r>
      <w:r w:rsidR="00135F78">
        <w:rPr>
          <w:rFonts w:cstheme="minorHAnsi"/>
          <w:sz w:val="20"/>
          <w:szCs w:val="20"/>
        </w:rPr>
        <w:t>Sheraton hotel Lagos, the following resolution</w:t>
      </w:r>
      <w:r w:rsidR="00453E82">
        <w:rPr>
          <w:rFonts w:cstheme="minorHAnsi"/>
          <w:sz w:val="20"/>
          <w:szCs w:val="20"/>
        </w:rPr>
        <w:t>s</w:t>
      </w:r>
      <w:r w:rsidR="00135F78">
        <w:rPr>
          <w:rFonts w:cstheme="minorHAnsi"/>
          <w:sz w:val="20"/>
          <w:szCs w:val="20"/>
        </w:rPr>
        <w:t xml:space="preserve"> were</w:t>
      </w:r>
      <w:r w:rsidRPr="00D437F9">
        <w:rPr>
          <w:rFonts w:cstheme="minorHAnsi"/>
          <w:sz w:val="20"/>
          <w:szCs w:val="20"/>
        </w:rPr>
        <w:t xml:space="preserve"> proposed and duly passed:</w:t>
      </w:r>
    </w:p>
    <w:p w14:paraId="5C503A08" w14:textId="77777777" w:rsidR="00D437F9" w:rsidRPr="00790ED6" w:rsidRDefault="00D437F9" w:rsidP="00213DEB">
      <w:pPr>
        <w:pStyle w:val="ListParagraph"/>
        <w:numPr>
          <w:ilvl w:val="0"/>
          <w:numId w:val="25"/>
        </w:numPr>
        <w:spacing w:line="240" w:lineRule="auto"/>
        <w:jc w:val="both"/>
        <w:rPr>
          <w:rFonts w:cstheme="minorHAnsi"/>
          <w:b/>
          <w:sz w:val="20"/>
          <w:szCs w:val="20"/>
        </w:rPr>
      </w:pPr>
      <w:r w:rsidRPr="00135F78">
        <w:rPr>
          <w:rFonts w:cstheme="minorHAnsi"/>
          <w:sz w:val="20"/>
          <w:szCs w:val="20"/>
        </w:rPr>
        <w:t xml:space="preserve">That the company name be changed </w:t>
      </w:r>
      <w:r w:rsidR="00135F78" w:rsidRPr="00135F78">
        <w:rPr>
          <w:rFonts w:cstheme="minorHAnsi"/>
          <w:sz w:val="20"/>
          <w:szCs w:val="20"/>
        </w:rPr>
        <w:t xml:space="preserve">from </w:t>
      </w:r>
      <w:r w:rsidR="00453E82">
        <w:rPr>
          <w:rFonts w:cstheme="minorHAnsi"/>
          <w:sz w:val="20"/>
          <w:szCs w:val="20"/>
        </w:rPr>
        <w:t xml:space="preserve">MAY TAFARA </w:t>
      </w:r>
      <w:r w:rsidR="00135F78" w:rsidRPr="00135F78">
        <w:rPr>
          <w:rFonts w:cstheme="minorHAnsi"/>
          <w:sz w:val="20"/>
          <w:szCs w:val="20"/>
        </w:rPr>
        <w:t>NIGERI</w:t>
      </w:r>
      <w:r w:rsidR="00453E82">
        <w:rPr>
          <w:rFonts w:cstheme="minorHAnsi"/>
          <w:sz w:val="20"/>
          <w:szCs w:val="20"/>
        </w:rPr>
        <w:t>A</w:t>
      </w:r>
      <w:r w:rsidR="00135F78" w:rsidRPr="00135F78">
        <w:rPr>
          <w:rFonts w:cstheme="minorHAnsi"/>
          <w:sz w:val="20"/>
          <w:szCs w:val="20"/>
        </w:rPr>
        <w:t xml:space="preserve"> LIMITED </w:t>
      </w:r>
      <w:r w:rsidRPr="00135F78">
        <w:rPr>
          <w:rFonts w:cstheme="minorHAnsi"/>
          <w:sz w:val="20"/>
          <w:szCs w:val="20"/>
        </w:rPr>
        <w:t xml:space="preserve">to </w:t>
      </w:r>
      <w:r w:rsidR="00453E82">
        <w:rPr>
          <w:rFonts w:cstheme="minorHAnsi"/>
          <w:sz w:val="20"/>
          <w:szCs w:val="20"/>
        </w:rPr>
        <w:t>MAY TAFARA BEAUTY</w:t>
      </w:r>
      <w:r w:rsidRPr="00135F78">
        <w:rPr>
          <w:rFonts w:cstheme="minorHAnsi"/>
          <w:sz w:val="20"/>
          <w:szCs w:val="20"/>
        </w:rPr>
        <w:t xml:space="preserve"> </w:t>
      </w:r>
      <w:r w:rsidR="00453E82">
        <w:rPr>
          <w:rFonts w:cstheme="minorHAnsi"/>
          <w:sz w:val="20"/>
          <w:szCs w:val="20"/>
        </w:rPr>
        <w:t xml:space="preserve">NIGERIA </w:t>
      </w:r>
      <w:r w:rsidRPr="00135F78">
        <w:rPr>
          <w:rFonts w:cstheme="minorHAnsi"/>
          <w:sz w:val="20"/>
          <w:szCs w:val="20"/>
        </w:rPr>
        <w:t xml:space="preserve">LIMITED </w:t>
      </w:r>
      <w:r w:rsidRPr="00790ED6">
        <w:rPr>
          <w:rFonts w:cstheme="minorHAnsi"/>
          <w:b/>
          <w:sz w:val="20"/>
          <w:szCs w:val="20"/>
        </w:rPr>
        <w:t>subject to the consent of th</w:t>
      </w:r>
      <w:r w:rsidR="00135F78" w:rsidRPr="00790ED6">
        <w:rPr>
          <w:rFonts w:cstheme="minorHAnsi"/>
          <w:b/>
          <w:sz w:val="20"/>
          <w:szCs w:val="20"/>
        </w:rPr>
        <w:t>e Corporate Affairs Commission</w:t>
      </w:r>
    </w:p>
    <w:p w14:paraId="0CCF2E7C" w14:textId="77777777" w:rsidR="00135F78" w:rsidRPr="00135F78" w:rsidRDefault="00135F78" w:rsidP="00213DEB">
      <w:pPr>
        <w:pStyle w:val="ListParagraph"/>
        <w:numPr>
          <w:ilvl w:val="0"/>
          <w:numId w:val="25"/>
        </w:numPr>
        <w:spacing w:line="240" w:lineRule="auto"/>
        <w:jc w:val="both"/>
        <w:rPr>
          <w:rFonts w:cstheme="minorHAnsi"/>
          <w:sz w:val="20"/>
          <w:szCs w:val="20"/>
        </w:rPr>
      </w:pPr>
      <w:r>
        <w:rPr>
          <w:rFonts w:cstheme="minorHAnsi"/>
          <w:sz w:val="20"/>
          <w:szCs w:val="20"/>
        </w:rPr>
        <w:t>That the memorandum and articles be altered accordingly</w:t>
      </w:r>
    </w:p>
    <w:p w14:paraId="0336FBE7" w14:textId="77777777" w:rsidR="00D437F9" w:rsidRPr="00D437F9" w:rsidRDefault="00135F78" w:rsidP="00453E82">
      <w:pPr>
        <w:spacing w:line="240" w:lineRule="auto"/>
        <w:jc w:val="center"/>
        <w:rPr>
          <w:rFonts w:cstheme="minorHAnsi"/>
          <w:sz w:val="20"/>
          <w:szCs w:val="20"/>
        </w:rPr>
      </w:pPr>
      <w:r>
        <w:rPr>
          <w:rFonts w:cstheme="minorHAnsi"/>
          <w:sz w:val="20"/>
          <w:szCs w:val="20"/>
        </w:rPr>
        <w:lastRenderedPageBreak/>
        <w:t>DATED THIS 30TH DAY OF FEBRUARY 2022</w:t>
      </w:r>
    </w:p>
    <w:p w14:paraId="6F6A90E0" w14:textId="77777777" w:rsidR="00135F78" w:rsidRDefault="00D437F9" w:rsidP="00D437F9">
      <w:pPr>
        <w:spacing w:line="240" w:lineRule="auto"/>
        <w:jc w:val="both"/>
        <w:rPr>
          <w:rFonts w:cstheme="minorHAnsi"/>
          <w:sz w:val="20"/>
          <w:szCs w:val="20"/>
        </w:rPr>
      </w:pPr>
      <w:r w:rsidRPr="00D437F9">
        <w:rPr>
          <w:rFonts w:cstheme="minorHAnsi"/>
          <w:sz w:val="20"/>
          <w:szCs w:val="20"/>
        </w:rPr>
        <w:t>………</w:t>
      </w:r>
      <w:r w:rsidR="00135F78">
        <w:rPr>
          <w:rFonts w:cstheme="minorHAnsi"/>
          <w:sz w:val="20"/>
          <w:szCs w:val="20"/>
        </w:rPr>
        <w:t>sign</w:t>
      </w:r>
      <w:r w:rsidR="00453E82">
        <w:rPr>
          <w:rFonts w:cstheme="minorHAnsi"/>
          <w:sz w:val="20"/>
          <w:szCs w:val="20"/>
        </w:rPr>
        <w:t>…………</w:t>
      </w:r>
      <w:r w:rsidRPr="00D437F9">
        <w:rPr>
          <w:rFonts w:cstheme="minorHAnsi"/>
          <w:sz w:val="20"/>
          <w:szCs w:val="20"/>
        </w:rPr>
        <w:t>.</w:t>
      </w:r>
      <w:r w:rsidRPr="00D437F9">
        <w:rPr>
          <w:rFonts w:cstheme="minorHAnsi"/>
          <w:sz w:val="20"/>
          <w:szCs w:val="20"/>
        </w:rPr>
        <w:tab/>
      </w:r>
      <w:r w:rsidR="00135F78">
        <w:rPr>
          <w:rFonts w:cstheme="minorHAnsi"/>
          <w:sz w:val="20"/>
          <w:szCs w:val="20"/>
        </w:rPr>
        <w:t xml:space="preserve">                                                                                                      </w:t>
      </w:r>
      <w:r w:rsidR="00453E82">
        <w:rPr>
          <w:rFonts w:cstheme="minorHAnsi"/>
          <w:sz w:val="20"/>
          <w:szCs w:val="20"/>
        </w:rPr>
        <w:t xml:space="preserve">          </w:t>
      </w:r>
      <w:r w:rsidR="00135F78">
        <w:rPr>
          <w:rFonts w:cstheme="minorHAnsi"/>
          <w:sz w:val="20"/>
          <w:szCs w:val="20"/>
        </w:rPr>
        <w:t xml:space="preserve">                 </w:t>
      </w:r>
      <w:r w:rsidRPr="00D437F9">
        <w:rPr>
          <w:rFonts w:cstheme="minorHAnsi"/>
          <w:sz w:val="20"/>
          <w:szCs w:val="20"/>
        </w:rPr>
        <w:t>…………</w:t>
      </w:r>
      <w:r w:rsidR="00135F78">
        <w:rPr>
          <w:rFonts w:cstheme="minorHAnsi"/>
          <w:sz w:val="20"/>
          <w:szCs w:val="20"/>
        </w:rPr>
        <w:t>sign</w:t>
      </w:r>
      <w:r w:rsidR="00453E82">
        <w:rPr>
          <w:rFonts w:cstheme="minorHAnsi"/>
          <w:sz w:val="20"/>
          <w:szCs w:val="20"/>
        </w:rPr>
        <w:t>………………</w:t>
      </w:r>
      <w:r w:rsidRPr="00D437F9">
        <w:rPr>
          <w:rFonts w:cstheme="minorHAnsi"/>
          <w:sz w:val="20"/>
          <w:szCs w:val="20"/>
        </w:rPr>
        <w:t xml:space="preserve"> </w:t>
      </w:r>
    </w:p>
    <w:p w14:paraId="6644D7E9" w14:textId="77777777" w:rsidR="00135F78" w:rsidRDefault="00135F78" w:rsidP="00D437F9">
      <w:pPr>
        <w:spacing w:line="240" w:lineRule="auto"/>
        <w:jc w:val="both"/>
        <w:rPr>
          <w:rFonts w:cstheme="minorHAnsi"/>
          <w:sz w:val="20"/>
          <w:szCs w:val="20"/>
        </w:rPr>
      </w:pPr>
      <w:proofErr w:type="spellStart"/>
      <w:r>
        <w:rPr>
          <w:rFonts w:cstheme="minorHAnsi"/>
          <w:sz w:val="20"/>
          <w:szCs w:val="20"/>
        </w:rPr>
        <w:t>Mr</w:t>
      </w:r>
      <w:proofErr w:type="spellEnd"/>
      <w:r>
        <w:rPr>
          <w:rFonts w:cstheme="minorHAnsi"/>
          <w:sz w:val="20"/>
          <w:szCs w:val="20"/>
        </w:rPr>
        <w:t xml:space="preserve"> </w:t>
      </w:r>
      <w:proofErr w:type="spellStart"/>
      <w:r>
        <w:rPr>
          <w:rFonts w:cstheme="minorHAnsi"/>
          <w:sz w:val="20"/>
          <w:szCs w:val="20"/>
        </w:rPr>
        <w:t>wole</w:t>
      </w:r>
      <w:proofErr w:type="spellEnd"/>
      <w:r>
        <w:rPr>
          <w:rFonts w:cstheme="minorHAnsi"/>
          <w:sz w:val="20"/>
          <w:szCs w:val="20"/>
        </w:rPr>
        <w:t xml:space="preserve"> </w:t>
      </w:r>
      <w:proofErr w:type="spellStart"/>
      <w:r>
        <w:rPr>
          <w:rFonts w:cstheme="minorHAnsi"/>
          <w:sz w:val="20"/>
          <w:szCs w:val="20"/>
        </w:rPr>
        <w:t>olanipekun</w:t>
      </w:r>
      <w:proofErr w:type="spellEnd"/>
      <w:r>
        <w:rPr>
          <w:rFonts w:cstheme="minorHAnsi"/>
          <w:sz w:val="20"/>
          <w:szCs w:val="20"/>
        </w:rPr>
        <w:t xml:space="preserve">                                                                                                                               </w:t>
      </w:r>
      <w:proofErr w:type="spellStart"/>
      <w:r>
        <w:rPr>
          <w:rFonts w:cstheme="minorHAnsi"/>
          <w:sz w:val="20"/>
          <w:szCs w:val="20"/>
        </w:rPr>
        <w:t>Mrs</w:t>
      </w:r>
      <w:proofErr w:type="spellEnd"/>
      <w:r>
        <w:rPr>
          <w:rFonts w:cstheme="minorHAnsi"/>
          <w:sz w:val="20"/>
          <w:szCs w:val="20"/>
        </w:rPr>
        <w:t xml:space="preserve"> </w:t>
      </w:r>
      <w:proofErr w:type="spellStart"/>
      <w:r>
        <w:rPr>
          <w:rFonts w:cstheme="minorHAnsi"/>
          <w:sz w:val="20"/>
          <w:szCs w:val="20"/>
        </w:rPr>
        <w:t>Tunrayo</w:t>
      </w:r>
      <w:proofErr w:type="spellEnd"/>
      <w:r>
        <w:rPr>
          <w:rFonts w:cstheme="minorHAnsi"/>
          <w:sz w:val="20"/>
          <w:szCs w:val="20"/>
        </w:rPr>
        <w:t xml:space="preserve"> Egbe</w:t>
      </w:r>
    </w:p>
    <w:p w14:paraId="7A1C0432"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Director</w:t>
      </w:r>
      <w:r w:rsidRPr="00D437F9">
        <w:rPr>
          <w:rFonts w:cstheme="minorHAnsi"/>
          <w:sz w:val="20"/>
          <w:szCs w:val="20"/>
        </w:rPr>
        <w:tab/>
      </w:r>
      <w:r w:rsidRPr="00D437F9">
        <w:rPr>
          <w:rFonts w:cstheme="minorHAnsi"/>
          <w:sz w:val="20"/>
          <w:szCs w:val="20"/>
        </w:rPr>
        <w:tab/>
      </w:r>
      <w:r w:rsidR="00135F78">
        <w:rPr>
          <w:rFonts w:cstheme="minorHAnsi"/>
          <w:sz w:val="20"/>
          <w:szCs w:val="20"/>
        </w:rPr>
        <w:t xml:space="preserve">                                                                                                                                              </w:t>
      </w:r>
      <w:r w:rsidRPr="00D437F9">
        <w:rPr>
          <w:rFonts w:cstheme="minorHAnsi"/>
          <w:sz w:val="20"/>
          <w:szCs w:val="20"/>
        </w:rPr>
        <w:t>Secretary</w:t>
      </w:r>
    </w:p>
    <w:p w14:paraId="1FD9EA5A" w14:textId="77777777" w:rsidR="00D437F9" w:rsidRPr="00135F78" w:rsidRDefault="00D437F9" w:rsidP="00D437F9">
      <w:pPr>
        <w:spacing w:line="240" w:lineRule="auto"/>
        <w:jc w:val="both"/>
        <w:rPr>
          <w:rFonts w:cstheme="minorHAnsi"/>
          <w:b/>
          <w:sz w:val="20"/>
          <w:szCs w:val="20"/>
        </w:rPr>
      </w:pPr>
      <w:r w:rsidRPr="00135F78">
        <w:rPr>
          <w:rFonts w:cstheme="minorHAnsi"/>
          <w:b/>
          <w:sz w:val="20"/>
          <w:szCs w:val="20"/>
        </w:rPr>
        <w:t>APPLICATION FOR CONSENT</w:t>
      </w:r>
    </w:p>
    <w:p w14:paraId="06003FA9" w14:textId="77777777" w:rsidR="00135F78" w:rsidRDefault="00453E82" w:rsidP="00E40729">
      <w:pPr>
        <w:spacing w:line="240" w:lineRule="auto"/>
        <w:jc w:val="center"/>
        <w:rPr>
          <w:rFonts w:cstheme="minorHAnsi"/>
          <w:sz w:val="20"/>
          <w:szCs w:val="20"/>
        </w:rPr>
      </w:pPr>
      <w:r>
        <w:rPr>
          <w:rFonts w:cstheme="minorHAnsi"/>
          <w:sz w:val="20"/>
          <w:szCs w:val="20"/>
        </w:rPr>
        <w:t>MAY TAFARA</w:t>
      </w:r>
      <w:r w:rsidR="00D437F9" w:rsidRPr="00D437F9">
        <w:rPr>
          <w:rFonts w:cstheme="minorHAnsi"/>
          <w:sz w:val="20"/>
          <w:szCs w:val="20"/>
        </w:rPr>
        <w:t xml:space="preserve"> NIGERIA LIMITED</w:t>
      </w:r>
    </w:p>
    <w:p w14:paraId="5296FC60" w14:textId="77777777" w:rsidR="00D437F9" w:rsidRPr="007B6566" w:rsidRDefault="00453E82" w:rsidP="00E40729">
      <w:pPr>
        <w:spacing w:line="240" w:lineRule="auto"/>
        <w:jc w:val="center"/>
        <w:rPr>
          <w:rFonts w:cstheme="minorHAnsi"/>
          <w:b/>
          <w:sz w:val="20"/>
          <w:szCs w:val="20"/>
        </w:rPr>
      </w:pPr>
      <w:r w:rsidRPr="007B6566">
        <w:rPr>
          <w:rFonts w:cstheme="minorHAnsi"/>
          <w:b/>
          <w:sz w:val="20"/>
          <w:szCs w:val="20"/>
        </w:rPr>
        <w:t>RC NO:</w:t>
      </w:r>
      <w:r w:rsidR="00D437F9" w:rsidRPr="007B6566">
        <w:rPr>
          <w:rFonts w:cstheme="minorHAnsi"/>
          <w:b/>
          <w:sz w:val="20"/>
          <w:szCs w:val="20"/>
        </w:rPr>
        <w:t xml:space="preserve"> 1350</w:t>
      </w:r>
    </w:p>
    <w:p w14:paraId="055CE1BE" w14:textId="77777777" w:rsidR="00D437F9" w:rsidRPr="00D437F9" w:rsidRDefault="00D437F9" w:rsidP="00E40729">
      <w:pPr>
        <w:spacing w:line="240" w:lineRule="auto"/>
        <w:jc w:val="center"/>
        <w:rPr>
          <w:rFonts w:cstheme="minorHAnsi"/>
          <w:sz w:val="20"/>
          <w:szCs w:val="20"/>
        </w:rPr>
      </w:pPr>
      <w:r w:rsidRPr="00D437F9">
        <w:rPr>
          <w:rFonts w:cstheme="minorHAnsi"/>
          <w:sz w:val="20"/>
          <w:szCs w:val="20"/>
        </w:rPr>
        <w:t>NO. 2 LAW SCHOOL DRIVE, VICTORIA ISLAND, LAGOS</w:t>
      </w:r>
    </w:p>
    <w:p w14:paraId="574CFAF5" w14:textId="77777777" w:rsidR="00D437F9" w:rsidRPr="00D437F9" w:rsidRDefault="00D437F9" w:rsidP="00E40729">
      <w:pPr>
        <w:spacing w:line="240" w:lineRule="auto"/>
        <w:jc w:val="center"/>
        <w:rPr>
          <w:rFonts w:cstheme="minorHAnsi"/>
          <w:sz w:val="20"/>
          <w:szCs w:val="20"/>
        </w:rPr>
      </w:pPr>
      <w:r w:rsidRPr="00D437F9">
        <w:rPr>
          <w:rFonts w:cstheme="minorHAnsi"/>
          <w:sz w:val="20"/>
          <w:szCs w:val="20"/>
        </w:rPr>
        <w:t>Website:   www.</w:t>
      </w:r>
      <w:r w:rsidR="00453E82">
        <w:rPr>
          <w:rFonts w:cstheme="minorHAnsi"/>
          <w:sz w:val="20"/>
          <w:szCs w:val="20"/>
        </w:rPr>
        <w:t>maytafara</w:t>
      </w:r>
      <w:r w:rsidRPr="00D437F9">
        <w:rPr>
          <w:rFonts w:cstheme="minorHAnsi"/>
          <w:sz w:val="20"/>
          <w:szCs w:val="20"/>
        </w:rPr>
        <w:t>nigerialimited.com</w:t>
      </w:r>
    </w:p>
    <w:p w14:paraId="3F44670A" w14:textId="77777777" w:rsidR="00D437F9" w:rsidRPr="00D437F9" w:rsidRDefault="00D437F9" w:rsidP="00E40729">
      <w:pPr>
        <w:spacing w:line="240" w:lineRule="auto"/>
        <w:jc w:val="center"/>
        <w:rPr>
          <w:rFonts w:cstheme="minorHAnsi"/>
          <w:sz w:val="20"/>
          <w:szCs w:val="20"/>
        </w:rPr>
      </w:pPr>
      <w:r w:rsidRPr="00D437F9">
        <w:rPr>
          <w:rFonts w:cstheme="minorHAnsi"/>
          <w:sz w:val="20"/>
          <w:szCs w:val="20"/>
        </w:rPr>
        <w:t>Email:</w:t>
      </w:r>
      <w:r w:rsidR="00F760E4">
        <w:rPr>
          <w:rFonts w:cstheme="minorHAnsi"/>
          <w:sz w:val="20"/>
          <w:szCs w:val="20"/>
        </w:rPr>
        <w:t xml:space="preserve"> </w:t>
      </w:r>
      <w:hyperlink r:id="rId14" w:history="1">
        <w:r w:rsidR="00F760E4" w:rsidRPr="00F937A2">
          <w:rPr>
            <w:rStyle w:val="Hyperlink"/>
            <w:rFonts w:cstheme="minorHAnsi"/>
            <w:sz w:val="20"/>
            <w:szCs w:val="20"/>
          </w:rPr>
          <w:t>maytafaranigerialimited@gmail.com</w:t>
        </w:r>
      </w:hyperlink>
      <w:r w:rsidR="00E40729">
        <w:rPr>
          <w:rFonts w:cstheme="minorHAnsi"/>
          <w:sz w:val="20"/>
          <w:szCs w:val="20"/>
        </w:rPr>
        <w:t xml:space="preserve">, </w:t>
      </w:r>
      <w:r w:rsidRPr="00D437F9">
        <w:rPr>
          <w:rFonts w:cstheme="minorHAnsi"/>
          <w:sz w:val="20"/>
          <w:szCs w:val="20"/>
        </w:rPr>
        <w:t xml:space="preserve">Tel No: </w:t>
      </w:r>
      <w:r w:rsidR="00453E82">
        <w:rPr>
          <w:rFonts w:cstheme="minorHAnsi"/>
          <w:sz w:val="20"/>
          <w:szCs w:val="20"/>
        </w:rPr>
        <w:t>+23456786543</w:t>
      </w:r>
    </w:p>
    <w:p w14:paraId="3E31C2E6"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sidR="00E40729">
        <w:rPr>
          <w:rFonts w:cstheme="minorHAnsi"/>
          <w:sz w:val="20"/>
          <w:szCs w:val="20"/>
        </w:rPr>
        <w:t xml:space="preserve">                                                     </w:t>
      </w:r>
      <w:r w:rsidRPr="00D437F9">
        <w:rPr>
          <w:rFonts w:cstheme="minorHAnsi"/>
          <w:sz w:val="20"/>
          <w:szCs w:val="20"/>
        </w:rPr>
        <w:t>YOUR REF:</w:t>
      </w:r>
      <w:r w:rsidRPr="00D437F9">
        <w:rPr>
          <w:rFonts w:cstheme="minorHAnsi"/>
          <w:sz w:val="20"/>
          <w:szCs w:val="20"/>
        </w:rPr>
        <w:tab/>
      </w:r>
      <w:r w:rsidR="00E40729">
        <w:rPr>
          <w:rFonts w:cstheme="minorHAnsi"/>
          <w:sz w:val="20"/>
          <w:szCs w:val="20"/>
        </w:rPr>
        <w:t xml:space="preserve">                                               DATE: 22 February 2022</w:t>
      </w:r>
    </w:p>
    <w:p w14:paraId="160ECA59" w14:textId="77777777" w:rsidR="00E40729" w:rsidRDefault="00D437F9" w:rsidP="00D437F9">
      <w:pPr>
        <w:spacing w:line="240" w:lineRule="auto"/>
        <w:jc w:val="both"/>
        <w:rPr>
          <w:rFonts w:cstheme="minorHAnsi"/>
          <w:sz w:val="20"/>
          <w:szCs w:val="20"/>
        </w:rPr>
      </w:pPr>
      <w:r w:rsidRPr="00D437F9">
        <w:rPr>
          <w:rFonts w:cstheme="minorHAnsi"/>
          <w:sz w:val="20"/>
          <w:szCs w:val="20"/>
        </w:rPr>
        <w:t xml:space="preserve">The Registrar General, </w:t>
      </w:r>
    </w:p>
    <w:p w14:paraId="5075752C" w14:textId="77777777" w:rsidR="00E40729" w:rsidRDefault="00D437F9" w:rsidP="00D437F9">
      <w:pPr>
        <w:spacing w:line="240" w:lineRule="auto"/>
        <w:jc w:val="both"/>
        <w:rPr>
          <w:rFonts w:cstheme="minorHAnsi"/>
          <w:sz w:val="20"/>
          <w:szCs w:val="20"/>
        </w:rPr>
      </w:pPr>
      <w:r w:rsidRPr="00D437F9">
        <w:rPr>
          <w:rFonts w:cstheme="minorHAnsi"/>
          <w:sz w:val="20"/>
          <w:szCs w:val="20"/>
        </w:rPr>
        <w:t>Corporate Affairs Commission,</w:t>
      </w:r>
    </w:p>
    <w:p w14:paraId="451D05B5"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555 Corporate Drive,</w:t>
      </w:r>
    </w:p>
    <w:p w14:paraId="0570B9BD" w14:textId="77777777" w:rsidR="00E40729" w:rsidRDefault="00D437F9" w:rsidP="00D437F9">
      <w:pPr>
        <w:spacing w:line="240" w:lineRule="auto"/>
        <w:jc w:val="both"/>
        <w:rPr>
          <w:rFonts w:cstheme="minorHAnsi"/>
          <w:sz w:val="20"/>
          <w:szCs w:val="20"/>
        </w:rPr>
      </w:pPr>
      <w:r w:rsidRPr="00D437F9">
        <w:rPr>
          <w:rFonts w:cstheme="minorHAnsi"/>
          <w:sz w:val="20"/>
          <w:szCs w:val="20"/>
        </w:rPr>
        <w:t xml:space="preserve">Maitama, </w:t>
      </w:r>
    </w:p>
    <w:p w14:paraId="509237FD" w14:textId="77777777" w:rsidR="00E40729" w:rsidRDefault="00D437F9" w:rsidP="00D437F9">
      <w:pPr>
        <w:spacing w:line="240" w:lineRule="auto"/>
        <w:jc w:val="both"/>
        <w:rPr>
          <w:rFonts w:cstheme="minorHAnsi"/>
          <w:sz w:val="20"/>
          <w:szCs w:val="20"/>
        </w:rPr>
      </w:pPr>
      <w:r w:rsidRPr="00D437F9">
        <w:rPr>
          <w:rFonts w:cstheme="minorHAnsi"/>
          <w:sz w:val="20"/>
          <w:szCs w:val="20"/>
        </w:rPr>
        <w:t>Abuja</w:t>
      </w:r>
      <w:r w:rsidR="00E40729">
        <w:rPr>
          <w:rFonts w:cstheme="minorHAnsi"/>
          <w:sz w:val="20"/>
          <w:szCs w:val="20"/>
        </w:rPr>
        <w:t>.</w:t>
      </w:r>
    </w:p>
    <w:p w14:paraId="147AC4D2"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Dear Sir,</w:t>
      </w:r>
    </w:p>
    <w:p w14:paraId="44DD72F2" w14:textId="77777777" w:rsidR="00E40729" w:rsidRPr="00B44B83" w:rsidRDefault="00D437F9" w:rsidP="00D437F9">
      <w:pPr>
        <w:spacing w:line="240" w:lineRule="auto"/>
        <w:jc w:val="both"/>
        <w:rPr>
          <w:rFonts w:cstheme="minorHAnsi"/>
          <w:b/>
          <w:sz w:val="20"/>
          <w:szCs w:val="20"/>
        </w:rPr>
      </w:pPr>
      <w:r w:rsidRPr="00B44B83">
        <w:rPr>
          <w:rFonts w:cstheme="minorHAnsi"/>
          <w:b/>
          <w:sz w:val="20"/>
          <w:szCs w:val="20"/>
        </w:rPr>
        <w:t xml:space="preserve">APPLICATION FOR CONSENT TO CHANGE THE NAME OF </w:t>
      </w:r>
      <w:r w:rsidR="00453E82">
        <w:rPr>
          <w:rFonts w:cstheme="minorHAnsi"/>
          <w:b/>
          <w:sz w:val="20"/>
          <w:szCs w:val="20"/>
        </w:rPr>
        <w:t>MAY TAFARA</w:t>
      </w:r>
      <w:r w:rsidRPr="00B44B83">
        <w:rPr>
          <w:rFonts w:cstheme="minorHAnsi"/>
          <w:b/>
          <w:sz w:val="20"/>
          <w:szCs w:val="20"/>
        </w:rPr>
        <w:t xml:space="preserve"> NIGERIA LIMITED </w:t>
      </w:r>
      <w:r w:rsidR="00E40729" w:rsidRPr="00B44B83">
        <w:rPr>
          <w:rFonts w:cstheme="minorHAnsi"/>
          <w:b/>
          <w:sz w:val="20"/>
          <w:szCs w:val="20"/>
        </w:rPr>
        <w:t xml:space="preserve">TO </w:t>
      </w:r>
      <w:r w:rsidR="00453E82">
        <w:rPr>
          <w:rFonts w:cstheme="minorHAnsi"/>
          <w:b/>
          <w:sz w:val="20"/>
          <w:szCs w:val="20"/>
        </w:rPr>
        <w:t>MAY TAFARA BEAUTY NIGERIA</w:t>
      </w:r>
      <w:r w:rsidR="00E40729" w:rsidRPr="00B44B83">
        <w:rPr>
          <w:rFonts w:cstheme="minorHAnsi"/>
          <w:b/>
          <w:sz w:val="20"/>
          <w:szCs w:val="20"/>
        </w:rPr>
        <w:t xml:space="preserve"> LIMITED PURSUANT TO </w:t>
      </w:r>
      <w:r w:rsidR="00E40729" w:rsidRPr="00453E82">
        <w:rPr>
          <w:rFonts w:cstheme="minorHAnsi"/>
          <w:b/>
          <w:color w:val="FF0000"/>
          <w:sz w:val="20"/>
          <w:szCs w:val="20"/>
        </w:rPr>
        <w:t>SECTION 30</w:t>
      </w:r>
      <w:r w:rsidRPr="00453E82">
        <w:rPr>
          <w:rFonts w:cstheme="minorHAnsi"/>
          <w:b/>
          <w:color w:val="FF0000"/>
          <w:sz w:val="20"/>
          <w:szCs w:val="20"/>
        </w:rPr>
        <w:t>(3) OF THE COMPANIES AND ALLIED MATTERS ACT</w:t>
      </w:r>
    </w:p>
    <w:p w14:paraId="7E8F92C4" w14:textId="77777777" w:rsidR="00D437F9" w:rsidRPr="00D437F9" w:rsidRDefault="00D437F9" w:rsidP="00D437F9">
      <w:pPr>
        <w:spacing w:line="240" w:lineRule="auto"/>
        <w:jc w:val="both"/>
        <w:rPr>
          <w:rFonts w:cstheme="minorHAnsi"/>
          <w:sz w:val="20"/>
          <w:szCs w:val="20"/>
        </w:rPr>
      </w:pPr>
      <w:r w:rsidRPr="00D437F9">
        <w:rPr>
          <w:rFonts w:cstheme="minorHAnsi"/>
          <w:sz w:val="20"/>
          <w:szCs w:val="20"/>
        </w:rPr>
        <w:t xml:space="preserve">We are members of the Board of Directors of the </w:t>
      </w:r>
      <w:proofErr w:type="gramStart"/>
      <w:r w:rsidRPr="00D437F9">
        <w:rPr>
          <w:rFonts w:cstheme="minorHAnsi"/>
          <w:sz w:val="20"/>
          <w:szCs w:val="20"/>
        </w:rPr>
        <w:t>above named</w:t>
      </w:r>
      <w:proofErr w:type="gramEnd"/>
      <w:r w:rsidRPr="00D437F9">
        <w:rPr>
          <w:rFonts w:cstheme="minorHAnsi"/>
          <w:sz w:val="20"/>
          <w:szCs w:val="20"/>
        </w:rPr>
        <w:t xml:space="preserve"> company, acting on the authority of a duly passed board resolution and a duly passed special resolu</w:t>
      </w:r>
      <w:r w:rsidR="00453E82">
        <w:rPr>
          <w:rFonts w:cstheme="minorHAnsi"/>
          <w:sz w:val="20"/>
          <w:szCs w:val="20"/>
        </w:rPr>
        <w:t>tion of the above named company. We</w:t>
      </w:r>
      <w:r w:rsidRPr="00D437F9">
        <w:rPr>
          <w:rFonts w:cstheme="minorHAnsi"/>
          <w:sz w:val="20"/>
          <w:szCs w:val="20"/>
        </w:rPr>
        <w:t xml:space="preserve"> apply for the consent of the Commission for the name of the </w:t>
      </w:r>
      <w:proofErr w:type="gramStart"/>
      <w:r w:rsidRPr="00D437F9">
        <w:rPr>
          <w:rFonts w:cstheme="minorHAnsi"/>
          <w:sz w:val="20"/>
          <w:szCs w:val="20"/>
        </w:rPr>
        <w:t>above named</w:t>
      </w:r>
      <w:proofErr w:type="gramEnd"/>
      <w:r w:rsidRPr="00D437F9">
        <w:rPr>
          <w:rFonts w:cstheme="minorHAnsi"/>
          <w:sz w:val="20"/>
          <w:szCs w:val="20"/>
        </w:rPr>
        <w:t xml:space="preserve"> company to be changed to “</w:t>
      </w:r>
      <w:r w:rsidR="00453E82">
        <w:rPr>
          <w:rFonts w:cstheme="minorHAnsi"/>
          <w:sz w:val="20"/>
          <w:szCs w:val="20"/>
        </w:rPr>
        <w:t xml:space="preserve">MAY TAFARA BEAUTY NIGERIA </w:t>
      </w:r>
      <w:r w:rsidRPr="00D437F9">
        <w:rPr>
          <w:rFonts w:cstheme="minorHAnsi"/>
          <w:sz w:val="20"/>
          <w:szCs w:val="20"/>
        </w:rPr>
        <w:t>LIMITED”</w:t>
      </w:r>
    </w:p>
    <w:p w14:paraId="64FE55C6" w14:textId="77777777" w:rsidR="00D437F9" w:rsidRPr="00D437F9" w:rsidRDefault="00E40729" w:rsidP="00D437F9">
      <w:pPr>
        <w:spacing w:line="240" w:lineRule="auto"/>
        <w:jc w:val="both"/>
        <w:rPr>
          <w:rFonts w:cstheme="minorHAnsi"/>
          <w:sz w:val="20"/>
          <w:szCs w:val="20"/>
        </w:rPr>
      </w:pPr>
      <w:r>
        <w:rPr>
          <w:rFonts w:cstheme="minorHAnsi"/>
          <w:sz w:val="20"/>
          <w:szCs w:val="20"/>
        </w:rPr>
        <w:t xml:space="preserve">We hope our request is approved. </w:t>
      </w:r>
      <w:r w:rsidR="00D437F9" w:rsidRPr="00D437F9">
        <w:rPr>
          <w:rFonts w:cstheme="minorHAnsi"/>
          <w:sz w:val="20"/>
          <w:szCs w:val="20"/>
        </w:rPr>
        <w:t>We have attached the following documents for your kind consideration:</w:t>
      </w:r>
    </w:p>
    <w:p w14:paraId="0C2D6E6A" w14:textId="77777777" w:rsidR="00E40729" w:rsidRDefault="00453E82" w:rsidP="00D437F9">
      <w:pPr>
        <w:spacing w:line="240" w:lineRule="auto"/>
        <w:jc w:val="both"/>
        <w:rPr>
          <w:rFonts w:cstheme="minorHAnsi"/>
          <w:b/>
          <w:sz w:val="20"/>
          <w:szCs w:val="20"/>
        </w:rPr>
      </w:pPr>
      <w:r>
        <w:rPr>
          <w:rFonts w:cstheme="minorHAnsi"/>
          <w:b/>
          <w:sz w:val="20"/>
          <w:szCs w:val="20"/>
        </w:rPr>
        <w:t>FORMES</w:t>
      </w:r>
      <w:r w:rsidR="00E40729">
        <w:rPr>
          <w:rFonts w:cstheme="minorHAnsi"/>
          <w:b/>
          <w:sz w:val="20"/>
          <w:szCs w:val="20"/>
        </w:rPr>
        <w:t xml:space="preserve"> (pls list the docs identified above)</w:t>
      </w:r>
    </w:p>
    <w:p w14:paraId="45F1980C" w14:textId="77777777" w:rsidR="00E40729" w:rsidRDefault="00E40729" w:rsidP="00D437F9">
      <w:pPr>
        <w:spacing w:line="240" w:lineRule="auto"/>
        <w:jc w:val="both"/>
        <w:rPr>
          <w:rFonts w:cstheme="minorHAnsi"/>
          <w:sz w:val="20"/>
          <w:szCs w:val="20"/>
        </w:rPr>
      </w:pPr>
      <w:r>
        <w:rPr>
          <w:rFonts w:cstheme="minorHAnsi"/>
          <w:sz w:val="20"/>
          <w:szCs w:val="20"/>
        </w:rPr>
        <w:t>Thank you.</w:t>
      </w:r>
    </w:p>
    <w:p w14:paraId="6062DF65" w14:textId="77777777" w:rsidR="00E40729" w:rsidRDefault="00E40729" w:rsidP="00D437F9">
      <w:pPr>
        <w:spacing w:line="240" w:lineRule="auto"/>
        <w:jc w:val="both"/>
        <w:rPr>
          <w:rFonts w:cstheme="minorHAnsi"/>
          <w:sz w:val="20"/>
          <w:szCs w:val="20"/>
        </w:rPr>
      </w:pPr>
      <w:r>
        <w:rPr>
          <w:rFonts w:cstheme="minorHAnsi"/>
          <w:sz w:val="20"/>
          <w:szCs w:val="20"/>
        </w:rPr>
        <w:t>Yours faithfully,</w:t>
      </w:r>
    </w:p>
    <w:p w14:paraId="4C211A21" w14:textId="77777777" w:rsidR="00D437F9" w:rsidRDefault="00E40729" w:rsidP="00D437F9">
      <w:pPr>
        <w:spacing w:line="240" w:lineRule="auto"/>
        <w:jc w:val="both"/>
        <w:rPr>
          <w:rFonts w:cstheme="minorHAnsi"/>
          <w:sz w:val="20"/>
          <w:szCs w:val="20"/>
        </w:rPr>
      </w:pPr>
      <w:r>
        <w:rPr>
          <w:rFonts w:cstheme="minorHAnsi"/>
          <w:sz w:val="20"/>
          <w:szCs w:val="20"/>
        </w:rPr>
        <w:t xml:space="preserve"> </w:t>
      </w:r>
      <w:r w:rsidR="00D437F9" w:rsidRPr="00D437F9">
        <w:rPr>
          <w:rFonts w:cstheme="minorHAnsi"/>
          <w:sz w:val="20"/>
          <w:szCs w:val="20"/>
        </w:rPr>
        <w:t>.............</w:t>
      </w:r>
      <w:r>
        <w:rPr>
          <w:rFonts w:cstheme="minorHAnsi"/>
          <w:sz w:val="20"/>
          <w:szCs w:val="20"/>
        </w:rPr>
        <w:t>sign</w:t>
      </w:r>
      <w:r w:rsidR="00D437F9" w:rsidRPr="00D437F9">
        <w:rPr>
          <w:rFonts w:cstheme="minorHAnsi"/>
          <w:sz w:val="20"/>
          <w:szCs w:val="20"/>
        </w:rPr>
        <w:t>...............</w:t>
      </w:r>
    </w:p>
    <w:p w14:paraId="2CF4482B" w14:textId="77777777" w:rsidR="00E40729" w:rsidRPr="00D437F9" w:rsidRDefault="00E40729" w:rsidP="00D437F9">
      <w:pPr>
        <w:spacing w:line="240" w:lineRule="auto"/>
        <w:jc w:val="both"/>
        <w:rPr>
          <w:rFonts w:cstheme="minorHAnsi"/>
          <w:sz w:val="20"/>
          <w:szCs w:val="20"/>
        </w:rPr>
      </w:pPr>
      <w:proofErr w:type="spellStart"/>
      <w:r>
        <w:rPr>
          <w:rFonts w:cstheme="minorHAnsi"/>
          <w:sz w:val="20"/>
          <w:szCs w:val="20"/>
        </w:rPr>
        <w:t>Mrs</w:t>
      </w:r>
      <w:proofErr w:type="spellEnd"/>
      <w:r>
        <w:rPr>
          <w:rFonts w:cstheme="minorHAnsi"/>
          <w:sz w:val="20"/>
          <w:szCs w:val="20"/>
        </w:rPr>
        <w:t xml:space="preserve"> Sharon James</w:t>
      </w:r>
    </w:p>
    <w:p w14:paraId="32816DD7" w14:textId="77777777" w:rsidR="00D437F9" w:rsidRPr="00D437F9" w:rsidRDefault="00E40729" w:rsidP="00D437F9">
      <w:pPr>
        <w:spacing w:line="240" w:lineRule="auto"/>
        <w:jc w:val="both"/>
        <w:rPr>
          <w:rFonts w:cstheme="minorHAnsi"/>
          <w:sz w:val="20"/>
          <w:szCs w:val="20"/>
        </w:rPr>
      </w:pPr>
      <w:r>
        <w:rPr>
          <w:rFonts w:cstheme="minorHAnsi"/>
          <w:sz w:val="20"/>
          <w:szCs w:val="20"/>
        </w:rPr>
        <w:t>Company secretary</w:t>
      </w:r>
    </w:p>
    <w:p w14:paraId="2A5FB13D" w14:textId="77777777" w:rsidR="00D437F9" w:rsidRPr="00E40729" w:rsidRDefault="00D437F9" w:rsidP="00D437F9">
      <w:pPr>
        <w:spacing w:line="240" w:lineRule="auto"/>
        <w:jc w:val="both"/>
        <w:rPr>
          <w:rFonts w:cstheme="minorHAnsi"/>
          <w:b/>
          <w:sz w:val="20"/>
          <w:szCs w:val="20"/>
        </w:rPr>
      </w:pPr>
      <w:r w:rsidRPr="00D437F9">
        <w:rPr>
          <w:rFonts w:cstheme="minorHAnsi"/>
          <w:sz w:val="20"/>
          <w:szCs w:val="20"/>
        </w:rPr>
        <w:t>ENCLS:</w:t>
      </w:r>
      <w:r w:rsidR="00E40729">
        <w:rPr>
          <w:rFonts w:cstheme="minorHAnsi"/>
          <w:sz w:val="20"/>
          <w:szCs w:val="20"/>
        </w:rPr>
        <w:t xml:space="preserve"> </w:t>
      </w:r>
      <w:r w:rsidR="007B6566">
        <w:rPr>
          <w:rFonts w:cstheme="minorHAnsi"/>
          <w:b/>
          <w:sz w:val="20"/>
          <w:szCs w:val="20"/>
        </w:rPr>
        <w:t>FORMES</w:t>
      </w:r>
    </w:p>
    <w:p w14:paraId="341F4CB9" w14:textId="77777777" w:rsidR="00D437F9" w:rsidRPr="00B44B83" w:rsidRDefault="00E40729" w:rsidP="00D437F9">
      <w:pPr>
        <w:spacing w:line="240" w:lineRule="auto"/>
        <w:jc w:val="both"/>
        <w:rPr>
          <w:rFonts w:cstheme="minorHAnsi"/>
          <w:b/>
          <w:sz w:val="20"/>
          <w:szCs w:val="20"/>
        </w:rPr>
      </w:pPr>
      <w:r w:rsidRPr="00B44B83">
        <w:rPr>
          <w:rFonts w:cstheme="minorHAnsi"/>
          <w:b/>
          <w:sz w:val="20"/>
          <w:szCs w:val="20"/>
        </w:rPr>
        <w:lastRenderedPageBreak/>
        <w:t>C</w:t>
      </w:r>
      <w:r w:rsidR="00D437F9" w:rsidRPr="00B44B83">
        <w:rPr>
          <w:rFonts w:cstheme="minorHAnsi"/>
          <w:b/>
          <w:sz w:val="20"/>
          <w:szCs w:val="20"/>
        </w:rPr>
        <w:t>ompulsory change of name</w:t>
      </w:r>
    </w:p>
    <w:p w14:paraId="2FCF2DB3" w14:textId="77777777" w:rsidR="00D437F9" w:rsidRPr="00D437F9" w:rsidRDefault="00B44B83" w:rsidP="00B44B83">
      <w:pPr>
        <w:spacing w:line="240" w:lineRule="auto"/>
        <w:jc w:val="both"/>
        <w:rPr>
          <w:rFonts w:cstheme="minorHAnsi"/>
          <w:sz w:val="20"/>
          <w:szCs w:val="20"/>
        </w:rPr>
      </w:pPr>
      <w:r w:rsidRPr="00B44B83">
        <w:rPr>
          <w:rFonts w:cstheme="minorHAnsi"/>
          <w:b/>
          <w:color w:val="FF0000"/>
          <w:sz w:val="20"/>
          <w:szCs w:val="20"/>
        </w:rPr>
        <w:t>S. 30(1) CAMA</w:t>
      </w:r>
      <w:r w:rsidRPr="00B44B83">
        <w:rPr>
          <w:rFonts w:cstheme="minorHAnsi"/>
          <w:sz w:val="20"/>
          <w:szCs w:val="20"/>
        </w:rPr>
        <w:t xml:space="preserve"> where they have a similar name with an already registered name, the commission would direct them to change it and they must do so within 6 weeks </w:t>
      </w:r>
      <w:r w:rsidR="0003664D">
        <w:rPr>
          <w:rFonts w:cstheme="minorHAnsi"/>
          <w:sz w:val="20"/>
          <w:szCs w:val="20"/>
        </w:rPr>
        <w:t xml:space="preserve">of such direction </w:t>
      </w:r>
      <w:r w:rsidRPr="00B44B83">
        <w:rPr>
          <w:rFonts w:cstheme="minorHAnsi"/>
          <w:sz w:val="20"/>
          <w:szCs w:val="20"/>
        </w:rPr>
        <w:t xml:space="preserve">with the approval of </w:t>
      </w:r>
      <w:r>
        <w:rPr>
          <w:rFonts w:cstheme="minorHAnsi"/>
          <w:sz w:val="20"/>
          <w:szCs w:val="20"/>
        </w:rPr>
        <w:t xml:space="preserve">the commission. </w:t>
      </w:r>
      <w:r w:rsidRPr="00B44B83">
        <w:rPr>
          <w:rFonts w:cstheme="minorHAnsi"/>
          <w:sz w:val="20"/>
          <w:szCs w:val="20"/>
        </w:rPr>
        <w:t>Also, after a successful passing off action, the COURT can direct that the newly registered company change its name.</w:t>
      </w:r>
      <w:r>
        <w:rPr>
          <w:rFonts w:cstheme="minorHAnsi"/>
          <w:sz w:val="20"/>
          <w:szCs w:val="20"/>
        </w:rPr>
        <w:t xml:space="preserve"> </w:t>
      </w:r>
      <w:r w:rsidR="00D437F9" w:rsidRPr="00D437F9">
        <w:rPr>
          <w:rFonts w:cstheme="minorHAnsi"/>
          <w:sz w:val="20"/>
          <w:szCs w:val="20"/>
        </w:rPr>
        <w:t>Inadvertent registration of a new company by a name already used by an existing company or a name so nearly resembling it as to be likely to deceive--</w:t>
      </w:r>
      <w:r w:rsidR="00D437F9" w:rsidRPr="00B44B83">
        <w:rPr>
          <w:rFonts w:cstheme="minorHAnsi"/>
          <w:b/>
          <w:color w:val="FF0000"/>
          <w:sz w:val="20"/>
          <w:szCs w:val="20"/>
        </w:rPr>
        <w:t>NIGER CHEMISTS V NIGERIA CHEMISTS</w:t>
      </w:r>
      <w:r w:rsidR="00D437F9" w:rsidRPr="00D437F9">
        <w:rPr>
          <w:rFonts w:cstheme="minorHAnsi"/>
          <w:sz w:val="20"/>
          <w:szCs w:val="20"/>
        </w:rPr>
        <w:t xml:space="preserve">. </w:t>
      </w:r>
    </w:p>
    <w:p w14:paraId="3A18F35C" w14:textId="77777777" w:rsidR="0003664D" w:rsidRDefault="00B44B83" w:rsidP="00D437F9">
      <w:pPr>
        <w:spacing w:line="240" w:lineRule="auto"/>
        <w:jc w:val="both"/>
        <w:rPr>
          <w:rFonts w:cstheme="minorHAnsi"/>
          <w:sz w:val="20"/>
          <w:szCs w:val="20"/>
        </w:rPr>
      </w:pPr>
      <w:r w:rsidRPr="00453E82">
        <w:rPr>
          <w:rFonts w:cstheme="minorHAnsi"/>
          <w:b/>
          <w:sz w:val="20"/>
          <w:szCs w:val="20"/>
        </w:rPr>
        <w:t>Procedure:</w:t>
      </w:r>
      <w:r>
        <w:rPr>
          <w:rFonts w:cstheme="minorHAnsi"/>
          <w:sz w:val="20"/>
          <w:szCs w:val="20"/>
        </w:rPr>
        <w:t xml:space="preserve"> </w:t>
      </w:r>
      <w:r w:rsidR="00D437F9" w:rsidRPr="00D437F9">
        <w:rPr>
          <w:rFonts w:cstheme="minorHAnsi"/>
          <w:sz w:val="20"/>
          <w:szCs w:val="20"/>
        </w:rPr>
        <w:t>The existing company may write a letter to the erring company requesting it to voluntarily change its name within reasonable ti</w:t>
      </w:r>
      <w:r>
        <w:rPr>
          <w:rFonts w:cstheme="minorHAnsi"/>
          <w:sz w:val="20"/>
          <w:szCs w:val="20"/>
        </w:rPr>
        <w:t xml:space="preserve">me. </w:t>
      </w:r>
      <w:r w:rsidR="00D437F9" w:rsidRPr="00D437F9">
        <w:rPr>
          <w:rFonts w:cstheme="minorHAnsi"/>
          <w:sz w:val="20"/>
          <w:szCs w:val="20"/>
        </w:rPr>
        <w:t xml:space="preserve">If the erring company failed to comply within the time, the aggrieved company will write a </w:t>
      </w:r>
      <w:r w:rsidR="00D437F9" w:rsidRPr="00B44B83">
        <w:rPr>
          <w:rFonts w:cstheme="minorHAnsi"/>
          <w:b/>
          <w:sz w:val="20"/>
          <w:szCs w:val="20"/>
        </w:rPr>
        <w:t>protest letter</w:t>
      </w:r>
      <w:r w:rsidR="00D437F9" w:rsidRPr="00D437F9">
        <w:rPr>
          <w:rFonts w:cstheme="minorHAnsi"/>
          <w:sz w:val="20"/>
          <w:szCs w:val="20"/>
        </w:rPr>
        <w:t xml:space="preserve"> </w:t>
      </w:r>
      <w:r>
        <w:rPr>
          <w:rFonts w:cstheme="minorHAnsi"/>
          <w:sz w:val="20"/>
          <w:szCs w:val="20"/>
        </w:rPr>
        <w:t xml:space="preserve">(attach the certificate of </w:t>
      </w:r>
      <w:proofErr w:type="spellStart"/>
      <w:r>
        <w:rPr>
          <w:rFonts w:cstheme="minorHAnsi"/>
          <w:sz w:val="20"/>
          <w:szCs w:val="20"/>
        </w:rPr>
        <w:t>inc</w:t>
      </w:r>
      <w:proofErr w:type="spellEnd"/>
      <w:r>
        <w:rPr>
          <w:rFonts w:cstheme="minorHAnsi"/>
          <w:sz w:val="20"/>
          <w:szCs w:val="20"/>
        </w:rPr>
        <w:t xml:space="preserve"> in the letter, state that you registered first) </w:t>
      </w:r>
      <w:r w:rsidR="00D437F9" w:rsidRPr="00D437F9">
        <w:rPr>
          <w:rFonts w:cstheme="minorHAnsi"/>
          <w:sz w:val="20"/>
          <w:szCs w:val="20"/>
        </w:rPr>
        <w:t>to CAC requesting that the Commission direct the erring company to change its name.</w:t>
      </w:r>
      <w:r>
        <w:rPr>
          <w:rFonts w:cstheme="minorHAnsi"/>
          <w:sz w:val="20"/>
          <w:szCs w:val="20"/>
        </w:rPr>
        <w:t xml:space="preserve"> </w:t>
      </w:r>
      <w:r w:rsidR="00D437F9" w:rsidRPr="00D437F9">
        <w:rPr>
          <w:rFonts w:cstheme="minorHAnsi"/>
          <w:sz w:val="20"/>
          <w:szCs w:val="20"/>
        </w:rPr>
        <w:t xml:space="preserve">CAC will conduct an investigation to know who registered first. After investigation if the protesting company registered first, CAC will write to the infringing company to go and embark on voluntary change of name </w:t>
      </w:r>
      <w:r w:rsidR="00D437F9" w:rsidRPr="006312DE">
        <w:rPr>
          <w:rFonts w:cstheme="minorHAnsi"/>
          <w:b/>
          <w:sz w:val="20"/>
          <w:szCs w:val="20"/>
        </w:rPr>
        <w:t>within 6 weeks</w:t>
      </w:r>
      <w:r w:rsidR="00D437F9" w:rsidRPr="00D437F9">
        <w:rPr>
          <w:rFonts w:cstheme="minorHAnsi"/>
          <w:sz w:val="20"/>
          <w:szCs w:val="20"/>
        </w:rPr>
        <w:t xml:space="preserve"> of the receipt of the letter</w:t>
      </w:r>
      <w:r w:rsidR="006312DE">
        <w:rPr>
          <w:rFonts w:cstheme="minorHAnsi"/>
          <w:sz w:val="20"/>
          <w:szCs w:val="20"/>
        </w:rPr>
        <w:t xml:space="preserve">. </w:t>
      </w:r>
    </w:p>
    <w:p w14:paraId="6A3CE743" w14:textId="77777777" w:rsidR="0003664D" w:rsidRDefault="0003664D" w:rsidP="00D437F9">
      <w:pPr>
        <w:spacing w:line="240" w:lineRule="auto"/>
        <w:jc w:val="both"/>
        <w:rPr>
          <w:rFonts w:cstheme="minorHAnsi"/>
          <w:sz w:val="20"/>
          <w:szCs w:val="20"/>
        </w:rPr>
      </w:pPr>
      <w:r w:rsidRPr="0003664D">
        <w:rPr>
          <w:rFonts w:cstheme="minorHAnsi"/>
          <w:b/>
          <w:sz w:val="20"/>
          <w:szCs w:val="20"/>
        </w:rPr>
        <w:t>NB:</w:t>
      </w:r>
      <w:r>
        <w:rPr>
          <w:rFonts w:cstheme="minorHAnsi"/>
          <w:sz w:val="20"/>
          <w:szCs w:val="20"/>
        </w:rPr>
        <w:t xml:space="preserve"> </w:t>
      </w:r>
      <w:r w:rsidRPr="0003664D">
        <w:rPr>
          <w:rFonts w:cstheme="minorHAnsi"/>
          <w:sz w:val="20"/>
          <w:szCs w:val="20"/>
        </w:rPr>
        <w:t xml:space="preserve">CAC can only so direct </w:t>
      </w:r>
      <w:r w:rsidRPr="0003664D">
        <w:rPr>
          <w:rFonts w:cstheme="minorHAnsi"/>
          <w:b/>
          <w:sz w:val="20"/>
          <w:szCs w:val="20"/>
        </w:rPr>
        <w:t>within 6 months of registration of the infringing company</w:t>
      </w:r>
      <w:r w:rsidRPr="0003664D">
        <w:rPr>
          <w:rFonts w:cstheme="minorHAnsi"/>
          <w:sz w:val="20"/>
          <w:szCs w:val="20"/>
        </w:rPr>
        <w:t xml:space="preserve">. Once the period exceeds 6 months, the protesting company can only go through a passing off action in the Federal High Court. </w:t>
      </w:r>
    </w:p>
    <w:p w14:paraId="3D80E32F" w14:textId="77777777" w:rsidR="00B44B83" w:rsidRPr="00B44B83" w:rsidRDefault="00B44B83" w:rsidP="00D437F9">
      <w:pPr>
        <w:spacing w:line="240" w:lineRule="auto"/>
        <w:jc w:val="both"/>
        <w:rPr>
          <w:rFonts w:cstheme="minorHAnsi"/>
          <w:b/>
          <w:sz w:val="20"/>
          <w:szCs w:val="20"/>
        </w:rPr>
      </w:pPr>
      <w:r>
        <w:rPr>
          <w:rFonts w:cstheme="minorHAnsi"/>
          <w:sz w:val="20"/>
          <w:szCs w:val="20"/>
        </w:rPr>
        <w:t xml:space="preserve">2. </w:t>
      </w:r>
      <w:r w:rsidR="009C6BA7" w:rsidRPr="009C6BA7">
        <w:rPr>
          <w:rFonts w:cstheme="minorHAnsi"/>
          <w:b/>
          <w:sz w:val="20"/>
          <w:szCs w:val="20"/>
        </w:rPr>
        <w:t>ALTERATION/CHANGE OF REGISTERED ADDRESS OF A COMPANY</w:t>
      </w:r>
      <w:r w:rsidR="009C6BA7" w:rsidRPr="00B44B83">
        <w:rPr>
          <w:rFonts w:cstheme="minorHAnsi"/>
          <w:b/>
          <w:sz w:val="20"/>
          <w:szCs w:val="20"/>
        </w:rPr>
        <w:t xml:space="preserve"> </w:t>
      </w:r>
    </w:p>
    <w:p w14:paraId="149866DB" w14:textId="77777777" w:rsidR="006312DE" w:rsidRDefault="00D437F9" w:rsidP="00B208E0">
      <w:pPr>
        <w:pStyle w:val="ListParagraph"/>
        <w:numPr>
          <w:ilvl w:val="0"/>
          <w:numId w:val="117"/>
        </w:numPr>
        <w:spacing w:line="240" w:lineRule="auto"/>
        <w:jc w:val="both"/>
        <w:rPr>
          <w:rFonts w:cstheme="minorHAnsi"/>
          <w:sz w:val="20"/>
          <w:szCs w:val="20"/>
        </w:rPr>
      </w:pPr>
      <w:r w:rsidRPr="00B44B83">
        <w:rPr>
          <w:rFonts w:cstheme="minorHAnsi"/>
          <w:sz w:val="20"/>
          <w:szCs w:val="20"/>
        </w:rPr>
        <w:t>Pass Board Resolution approving it</w:t>
      </w:r>
    </w:p>
    <w:p w14:paraId="35AE9ECD" w14:textId="77777777" w:rsidR="006312DE" w:rsidRDefault="00B44B83" w:rsidP="00B208E0">
      <w:pPr>
        <w:pStyle w:val="ListParagraph"/>
        <w:numPr>
          <w:ilvl w:val="0"/>
          <w:numId w:val="117"/>
        </w:numPr>
        <w:spacing w:line="240" w:lineRule="auto"/>
        <w:jc w:val="both"/>
        <w:rPr>
          <w:rFonts w:cstheme="minorHAnsi"/>
          <w:sz w:val="20"/>
          <w:szCs w:val="20"/>
        </w:rPr>
      </w:pPr>
      <w:r w:rsidRPr="006312DE">
        <w:rPr>
          <w:rFonts w:cstheme="minorHAnsi"/>
          <w:sz w:val="20"/>
          <w:szCs w:val="20"/>
        </w:rPr>
        <w:t>Secretary calls for EGM</w:t>
      </w:r>
    </w:p>
    <w:p w14:paraId="070EDDA4" w14:textId="77777777" w:rsidR="006312DE" w:rsidRDefault="00D437F9" w:rsidP="00B208E0">
      <w:pPr>
        <w:pStyle w:val="ListParagraph"/>
        <w:numPr>
          <w:ilvl w:val="0"/>
          <w:numId w:val="117"/>
        </w:numPr>
        <w:spacing w:line="240" w:lineRule="auto"/>
        <w:jc w:val="both"/>
        <w:rPr>
          <w:rFonts w:cstheme="minorHAnsi"/>
          <w:sz w:val="20"/>
          <w:szCs w:val="20"/>
        </w:rPr>
      </w:pPr>
      <w:r w:rsidRPr="006312DE">
        <w:rPr>
          <w:rFonts w:cstheme="minorHAnsi"/>
          <w:sz w:val="20"/>
          <w:szCs w:val="20"/>
        </w:rPr>
        <w:t xml:space="preserve">Pass </w:t>
      </w:r>
      <w:r w:rsidRPr="006312DE">
        <w:rPr>
          <w:rFonts w:cstheme="minorHAnsi"/>
          <w:b/>
          <w:sz w:val="20"/>
          <w:szCs w:val="20"/>
        </w:rPr>
        <w:t>ordinary resolution</w:t>
      </w:r>
      <w:r w:rsidRPr="006312DE">
        <w:rPr>
          <w:rFonts w:cstheme="minorHAnsi"/>
          <w:sz w:val="20"/>
          <w:szCs w:val="20"/>
        </w:rPr>
        <w:t xml:space="preserve"> of the company approving it</w:t>
      </w:r>
    </w:p>
    <w:p w14:paraId="605994C6" w14:textId="77777777" w:rsidR="006312DE" w:rsidRDefault="00715B46" w:rsidP="00B208E0">
      <w:pPr>
        <w:pStyle w:val="ListParagraph"/>
        <w:numPr>
          <w:ilvl w:val="0"/>
          <w:numId w:val="117"/>
        </w:numPr>
        <w:spacing w:line="240" w:lineRule="auto"/>
        <w:jc w:val="both"/>
        <w:rPr>
          <w:rFonts w:cstheme="minorHAnsi"/>
          <w:sz w:val="20"/>
          <w:szCs w:val="20"/>
        </w:rPr>
      </w:pPr>
      <w:r>
        <w:rPr>
          <w:rFonts w:cstheme="minorHAnsi"/>
          <w:sz w:val="20"/>
          <w:szCs w:val="20"/>
        </w:rPr>
        <w:t xml:space="preserve">Fill </w:t>
      </w:r>
      <w:r w:rsidRPr="00715B46">
        <w:rPr>
          <w:rFonts w:cstheme="minorHAnsi"/>
          <w:b/>
          <w:sz w:val="20"/>
          <w:szCs w:val="20"/>
        </w:rPr>
        <w:t>Form CAC 6</w:t>
      </w:r>
      <w:r w:rsidR="00D437F9" w:rsidRPr="006312DE">
        <w:rPr>
          <w:rFonts w:cstheme="minorHAnsi"/>
          <w:sz w:val="20"/>
          <w:szCs w:val="20"/>
        </w:rPr>
        <w:t xml:space="preserve">- </w:t>
      </w:r>
      <w:r w:rsidRPr="00715B46">
        <w:rPr>
          <w:rFonts w:cstheme="minorHAnsi"/>
          <w:b/>
          <w:sz w:val="20"/>
          <w:szCs w:val="20"/>
        </w:rPr>
        <w:t>NOTICE OF REGISTERED OR HEAD OFFICE ADDRESS</w:t>
      </w:r>
      <w:r w:rsidR="00D437F9" w:rsidRPr="006312DE">
        <w:rPr>
          <w:rFonts w:cstheme="minorHAnsi"/>
          <w:sz w:val="20"/>
          <w:szCs w:val="20"/>
        </w:rPr>
        <w:t>, to reflect the new office address</w:t>
      </w:r>
      <w:r w:rsidR="00944EE9" w:rsidRPr="006312DE">
        <w:rPr>
          <w:rFonts w:cstheme="minorHAnsi"/>
          <w:sz w:val="20"/>
          <w:szCs w:val="20"/>
        </w:rPr>
        <w:t xml:space="preserve"> (within 14 days)</w:t>
      </w:r>
    </w:p>
    <w:p w14:paraId="67AD529C" w14:textId="77777777" w:rsidR="00D437F9" w:rsidRPr="006312DE" w:rsidRDefault="00D437F9" w:rsidP="00B208E0">
      <w:pPr>
        <w:pStyle w:val="ListParagraph"/>
        <w:numPr>
          <w:ilvl w:val="0"/>
          <w:numId w:val="117"/>
        </w:numPr>
        <w:spacing w:line="240" w:lineRule="auto"/>
        <w:jc w:val="both"/>
        <w:rPr>
          <w:rFonts w:cstheme="minorHAnsi"/>
          <w:sz w:val="20"/>
          <w:szCs w:val="20"/>
        </w:rPr>
      </w:pPr>
      <w:r w:rsidRPr="006312DE">
        <w:rPr>
          <w:rFonts w:cstheme="minorHAnsi"/>
          <w:sz w:val="20"/>
          <w:szCs w:val="20"/>
        </w:rPr>
        <w:t>Write an application to CAC to note the change and attach the following:</w:t>
      </w:r>
    </w:p>
    <w:p w14:paraId="7F470CF9" w14:textId="77777777" w:rsidR="006312DE" w:rsidRDefault="00D437F9" w:rsidP="00B208E0">
      <w:pPr>
        <w:pStyle w:val="ListParagraph"/>
        <w:numPr>
          <w:ilvl w:val="0"/>
          <w:numId w:val="118"/>
        </w:numPr>
        <w:spacing w:line="240" w:lineRule="auto"/>
        <w:jc w:val="both"/>
        <w:rPr>
          <w:rFonts w:cstheme="minorHAnsi"/>
          <w:sz w:val="20"/>
          <w:szCs w:val="20"/>
        </w:rPr>
      </w:pPr>
      <w:r w:rsidRPr="006312DE">
        <w:rPr>
          <w:rFonts w:cstheme="minorHAnsi"/>
          <w:sz w:val="20"/>
          <w:szCs w:val="20"/>
        </w:rPr>
        <w:t>company Resolution approving the change</w:t>
      </w:r>
    </w:p>
    <w:p w14:paraId="63C9B8A5" w14:textId="77777777" w:rsidR="00D437F9" w:rsidRPr="006312DE" w:rsidRDefault="00D437F9" w:rsidP="00B208E0">
      <w:pPr>
        <w:pStyle w:val="ListParagraph"/>
        <w:numPr>
          <w:ilvl w:val="0"/>
          <w:numId w:val="118"/>
        </w:numPr>
        <w:spacing w:line="240" w:lineRule="auto"/>
        <w:jc w:val="both"/>
        <w:rPr>
          <w:rFonts w:cstheme="minorHAnsi"/>
          <w:sz w:val="20"/>
          <w:szCs w:val="20"/>
        </w:rPr>
      </w:pPr>
      <w:r w:rsidRPr="006312DE">
        <w:rPr>
          <w:rFonts w:cstheme="minorHAnsi"/>
          <w:sz w:val="20"/>
          <w:szCs w:val="20"/>
        </w:rPr>
        <w:t>Filled F</w:t>
      </w:r>
      <w:r w:rsidR="009101C4">
        <w:rPr>
          <w:rFonts w:cstheme="minorHAnsi"/>
          <w:sz w:val="20"/>
          <w:szCs w:val="20"/>
        </w:rPr>
        <w:t xml:space="preserve">orm CAC 6- Notice </w:t>
      </w:r>
      <w:r w:rsidRPr="006312DE">
        <w:rPr>
          <w:rFonts w:cstheme="minorHAnsi"/>
          <w:sz w:val="20"/>
          <w:szCs w:val="20"/>
        </w:rPr>
        <w:t xml:space="preserve">of registered </w:t>
      </w:r>
      <w:r w:rsidR="009101C4">
        <w:rPr>
          <w:rFonts w:cstheme="minorHAnsi"/>
          <w:sz w:val="20"/>
          <w:szCs w:val="20"/>
        </w:rPr>
        <w:t xml:space="preserve">or head </w:t>
      </w:r>
      <w:r w:rsidRPr="006312DE">
        <w:rPr>
          <w:rFonts w:cstheme="minorHAnsi"/>
          <w:sz w:val="20"/>
          <w:szCs w:val="20"/>
        </w:rPr>
        <w:t>office</w:t>
      </w:r>
      <w:r w:rsidR="009101C4">
        <w:rPr>
          <w:rFonts w:cstheme="minorHAnsi"/>
          <w:sz w:val="20"/>
          <w:szCs w:val="20"/>
        </w:rPr>
        <w:t xml:space="preserve"> address</w:t>
      </w:r>
    </w:p>
    <w:p w14:paraId="4CBD8C73" w14:textId="77777777" w:rsidR="00944EE9" w:rsidRDefault="00944EE9" w:rsidP="00D437F9">
      <w:pPr>
        <w:spacing w:line="240" w:lineRule="auto"/>
        <w:jc w:val="both"/>
        <w:rPr>
          <w:rFonts w:cstheme="minorHAnsi"/>
          <w:sz w:val="20"/>
          <w:szCs w:val="20"/>
        </w:rPr>
      </w:pPr>
      <w:r>
        <w:rPr>
          <w:rFonts w:cstheme="minorHAnsi"/>
          <w:sz w:val="20"/>
          <w:szCs w:val="20"/>
        </w:rPr>
        <w:t xml:space="preserve">3. </w:t>
      </w:r>
      <w:r w:rsidR="009C6BA7" w:rsidRPr="00944EE9">
        <w:rPr>
          <w:rFonts w:cstheme="minorHAnsi"/>
          <w:b/>
          <w:sz w:val="20"/>
          <w:szCs w:val="20"/>
        </w:rPr>
        <w:t>ALTERATION OF THE POWER CLAUSE</w:t>
      </w:r>
      <w:r w:rsidR="006312DE">
        <w:rPr>
          <w:rFonts w:cstheme="minorHAnsi"/>
          <w:sz w:val="20"/>
          <w:szCs w:val="20"/>
        </w:rPr>
        <w:t xml:space="preserve">: </w:t>
      </w:r>
      <w:r w:rsidRPr="00944EE9">
        <w:rPr>
          <w:rFonts w:cstheme="minorHAnsi"/>
          <w:b/>
          <w:color w:val="FF0000"/>
          <w:sz w:val="20"/>
          <w:szCs w:val="20"/>
        </w:rPr>
        <w:t>S 50(3)</w:t>
      </w:r>
      <w:r>
        <w:rPr>
          <w:rFonts w:cstheme="minorHAnsi"/>
          <w:sz w:val="20"/>
          <w:szCs w:val="20"/>
        </w:rPr>
        <w:t xml:space="preserve"> says any restrictions on the powers of the company may be altered in the same way as the business or object of the company </w:t>
      </w:r>
    </w:p>
    <w:p w14:paraId="1EC1F0F2" w14:textId="77777777" w:rsidR="00944EE9" w:rsidRPr="00676299" w:rsidRDefault="00676299" w:rsidP="00944EE9">
      <w:pPr>
        <w:spacing w:line="240" w:lineRule="auto"/>
        <w:jc w:val="both"/>
        <w:rPr>
          <w:rFonts w:cstheme="minorHAnsi"/>
          <w:b/>
          <w:sz w:val="20"/>
          <w:szCs w:val="20"/>
        </w:rPr>
      </w:pPr>
      <w:r w:rsidRPr="00676299">
        <w:rPr>
          <w:rFonts w:cstheme="minorHAnsi"/>
          <w:b/>
          <w:sz w:val="20"/>
          <w:szCs w:val="20"/>
        </w:rPr>
        <w:t>4</w:t>
      </w:r>
      <w:r w:rsidR="00944EE9" w:rsidRPr="00676299">
        <w:rPr>
          <w:rFonts w:cstheme="minorHAnsi"/>
          <w:b/>
          <w:sz w:val="20"/>
          <w:szCs w:val="20"/>
        </w:rPr>
        <w:t xml:space="preserve">. </w:t>
      </w:r>
      <w:r w:rsidR="009C6BA7" w:rsidRPr="00676299">
        <w:rPr>
          <w:rFonts w:cstheme="minorHAnsi"/>
          <w:b/>
          <w:sz w:val="20"/>
          <w:szCs w:val="20"/>
        </w:rPr>
        <w:t>ALTERATION OF BUSINESS/OBJECT OF THE COMPANY</w:t>
      </w:r>
    </w:p>
    <w:p w14:paraId="11452D3D" w14:textId="77777777" w:rsidR="00944EE9" w:rsidRPr="00D437F9" w:rsidRDefault="00676299" w:rsidP="00944EE9">
      <w:pPr>
        <w:spacing w:line="240" w:lineRule="auto"/>
        <w:jc w:val="both"/>
        <w:rPr>
          <w:rFonts w:cstheme="minorHAnsi"/>
          <w:sz w:val="20"/>
          <w:szCs w:val="20"/>
        </w:rPr>
      </w:pPr>
      <w:r>
        <w:rPr>
          <w:rFonts w:cstheme="minorHAnsi"/>
          <w:sz w:val="20"/>
          <w:szCs w:val="20"/>
        </w:rPr>
        <w:t xml:space="preserve">1. </w:t>
      </w:r>
      <w:r w:rsidR="00944EE9" w:rsidRPr="00663055">
        <w:rPr>
          <w:rFonts w:cstheme="minorHAnsi"/>
          <w:b/>
          <w:sz w:val="20"/>
          <w:szCs w:val="20"/>
        </w:rPr>
        <w:t>Resolution of the board</w:t>
      </w:r>
      <w:r w:rsidR="00944EE9" w:rsidRPr="00D437F9">
        <w:rPr>
          <w:rFonts w:cstheme="minorHAnsi"/>
          <w:sz w:val="20"/>
          <w:szCs w:val="20"/>
        </w:rPr>
        <w:t xml:space="preserve"> of dire</w:t>
      </w:r>
      <w:r>
        <w:rPr>
          <w:rFonts w:cstheme="minorHAnsi"/>
          <w:sz w:val="20"/>
          <w:szCs w:val="20"/>
        </w:rPr>
        <w:t>ctors proposing the alteration of</w:t>
      </w:r>
      <w:r w:rsidR="00944EE9" w:rsidRPr="00D437F9">
        <w:rPr>
          <w:rFonts w:cstheme="minorHAnsi"/>
          <w:sz w:val="20"/>
          <w:szCs w:val="20"/>
        </w:rPr>
        <w:t xml:space="preserve"> the object of the company</w:t>
      </w:r>
    </w:p>
    <w:p w14:paraId="25E52EEA" w14:textId="77777777" w:rsidR="00944EE9" w:rsidRPr="00D437F9" w:rsidRDefault="00676299" w:rsidP="00944EE9">
      <w:pPr>
        <w:spacing w:line="240" w:lineRule="auto"/>
        <w:jc w:val="both"/>
        <w:rPr>
          <w:rFonts w:cstheme="minorHAnsi"/>
          <w:sz w:val="20"/>
          <w:szCs w:val="20"/>
        </w:rPr>
      </w:pPr>
      <w:r>
        <w:rPr>
          <w:rFonts w:cstheme="minorHAnsi"/>
          <w:sz w:val="20"/>
          <w:szCs w:val="20"/>
        </w:rPr>
        <w:t xml:space="preserve">2. </w:t>
      </w:r>
      <w:r w:rsidR="00944EE9" w:rsidRPr="00663055">
        <w:rPr>
          <w:rFonts w:cstheme="minorHAnsi"/>
          <w:b/>
          <w:sz w:val="20"/>
          <w:szCs w:val="20"/>
        </w:rPr>
        <w:t>Issuance of notice of general meeting</w:t>
      </w:r>
      <w:r w:rsidR="00944EE9" w:rsidRPr="00D437F9">
        <w:rPr>
          <w:rFonts w:cstheme="minorHAnsi"/>
          <w:sz w:val="20"/>
          <w:szCs w:val="20"/>
        </w:rPr>
        <w:t xml:space="preserve">: Secretary to issue notice of general meeting in writing – 21 days is to be given to </w:t>
      </w:r>
      <w:r w:rsidR="00944EE9" w:rsidRPr="00676299">
        <w:rPr>
          <w:rFonts w:cstheme="minorHAnsi"/>
          <w:b/>
          <w:sz w:val="20"/>
          <w:szCs w:val="20"/>
        </w:rPr>
        <w:t>all members of the company</w:t>
      </w:r>
      <w:r w:rsidR="00944EE9" w:rsidRPr="00D437F9">
        <w:rPr>
          <w:rFonts w:cstheme="minorHAnsi"/>
          <w:sz w:val="20"/>
          <w:szCs w:val="20"/>
        </w:rPr>
        <w:t>—</w:t>
      </w:r>
      <w:r w:rsidR="00944EE9" w:rsidRPr="00676299">
        <w:rPr>
          <w:rFonts w:cstheme="minorHAnsi"/>
          <w:b/>
          <w:color w:val="FF0000"/>
          <w:sz w:val="20"/>
          <w:szCs w:val="20"/>
        </w:rPr>
        <w:t xml:space="preserve">S. </w:t>
      </w:r>
      <w:r w:rsidRPr="00676299">
        <w:rPr>
          <w:rFonts w:cstheme="minorHAnsi"/>
          <w:b/>
          <w:color w:val="FF0000"/>
          <w:sz w:val="20"/>
          <w:szCs w:val="20"/>
        </w:rPr>
        <w:t>51 CAMA</w:t>
      </w:r>
    </w:p>
    <w:p w14:paraId="644591DC" w14:textId="77777777" w:rsidR="00676299" w:rsidRDefault="00676299" w:rsidP="00944EE9">
      <w:pPr>
        <w:spacing w:line="240" w:lineRule="auto"/>
        <w:jc w:val="both"/>
        <w:rPr>
          <w:rFonts w:cstheme="minorHAnsi"/>
          <w:sz w:val="20"/>
          <w:szCs w:val="20"/>
        </w:rPr>
      </w:pPr>
      <w:r>
        <w:rPr>
          <w:rFonts w:cstheme="minorHAnsi"/>
          <w:sz w:val="20"/>
          <w:szCs w:val="20"/>
        </w:rPr>
        <w:t xml:space="preserve">3. </w:t>
      </w:r>
      <w:r w:rsidR="00944EE9" w:rsidRPr="006312DE">
        <w:rPr>
          <w:rFonts w:cstheme="minorHAnsi"/>
          <w:b/>
          <w:sz w:val="20"/>
          <w:szCs w:val="20"/>
        </w:rPr>
        <w:t>Special resolution</w:t>
      </w:r>
      <w:r w:rsidR="00944EE9" w:rsidRPr="00D437F9">
        <w:rPr>
          <w:rFonts w:cstheme="minorHAnsi"/>
          <w:sz w:val="20"/>
          <w:szCs w:val="20"/>
        </w:rPr>
        <w:t xml:space="preserve"> for alteration of object and </w:t>
      </w:r>
      <w:r w:rsidR="00944EE9" w:rsidRPr="00663055">
        <w:rPr>
          <w:rFonts w:cstheme="minorHAnsi"/>
          <w:b/>
          <w:sz w:val="20"/>
          <w:szCs w:val="20"/>
        </w:rPr>
        <w:t xml:space="preserve">Memorandum </w:t>
      </w:r>
      <w:r w:rsidR="00663055">
        <w:rPr>
          <w:rFonts w:cstheme="minorHAnsi"/>
          <w:b/>
          <w:sz w:val="20"/>
          <w:szCs w:val="20"/>
        </w:rPr>
        <w:t xml:space="preserve">and Articles </w:t>
      </w:r>
      <w:r w:rsidR="00944EE9" w:rsidRPr="00663055">
        <w:rPr>
          <w:rFonts w:cstheme="minorHAnsi"/>
          <w:b/>
          <w:sz w:val="20"/>
          <w:szCs w:val="20"/>
        </w:rPr>
        <w:t>of Association</w:t>
      </w:r>
      <w:r w:rsidR="00944EE9" w:rsidRPr="00D437F9">
        <w:rPr>
          <w:rFonts w:cstheme="minorHAnsi"/>
          <w:sz w:val="20"/>
          <w:szCs w:val="20"/>
        </w:rPr>
        <w:t xml:space="preserve"> is passed </w:t>
      </w:r>
    </w:p>
    <w:p w14:paraId="5BF9905E" w14:textId="77777777" w:rsidR="00944EE9" w:rsidRPr="00D437F9" w:rsidRDefault="00676299" w:rsidP="00944EE9">
      <w:pPr>
        <w:spacing w:line="240" w:lineRule="auto"/>
        <w:jc w:val="both"/>
        <w:rPr>
          <w:rFonts w:cstheme="minorHAnsi"/>
          <w:sz w:val="20"/>
          <w:szCs w:val="20"/>
        </w:rPr>
      </w:pPr>
      <w:r>
        <w:rPr>
          <w:rFonts w:cstheme="minorHAnsi"/>
          <w:sz w:val="20"/>
          <w:szCs w:val="20"/>
        </w:rPr>
        <w:t xml:space="preserve">4. </w:t>
      </w:r>
      <w:r w:rsidR="00944EE9" w:rsidRPr="00D437F9">
        <w:rPr>
          <w:rFonts w:cstheme="minorHAnsi"/>
          <w:sz w:val="20"/>
          <w:szCs w:val="20"/>
        </w:rPr>
        <w:t xml:space="preserve">Company allows </w:t>
      </w:r>
      <w:r w:rsidR="00944EE9" w:rsidRPr="00676299">
        <w:rPr>
          <w:rFonts w:cstheme="minorHAnsi"/>
          <w:b/>
          <w:sz w:val="20"/>
          <w:szCs w:val="20"/>
        </w:rPr>
        <w:t>28 days</w:t>
      </w:r>
      <w:r w:rsidR="00944EE9" w:rsidRPr="00D437F9">
        <w:rPr>
          <w:rFonts w:cstheme="minorHAnsi"/>
          <w:sz w:val="20"/>
          <w:szCs w:val="20"/>
        </w:rPr>
        <w:t xml:space="preserve"> of passing the resolution for any objection and application to court for cancellation of the r</w:t>
      </w:r>
      <w:r>
        <w:rPr>
          <w:rFonts w:cstheme="minorHAnsi"/>
          <w:sz w:val="20"/>
          <w:szCs w:val="20"/>
        </w:rPr>
        <w:t xml:space="preserve">esolution by aggrieved </w:t>
      </w:r>
      <w:r w:rsidR="00944EE9" w:rsidRPr="00D437F9">
        <w:rPr>
          <w:rFonts w:cstheme="minorHAnsi"/>
          <w:sz w:val="20"/>
          <w:szCs w:val="20"/>
        </w:rPr>
        <w:t>shareholders</w:t>
      </w:r>
      <w:r w:rsidR="00FA06E3">
        <w:rPr>
          <w:rFonts w:cstheme="minorHAnsi"/>
          <w:sz w:val="20"/>
          <w:szCs w:val="20"/>
        </w:rPr>
        <w:t xml:space="preserve"> (who didn’t </w:t>
      </w:r>
      <w:r w:rsidR="00545AEB">
        <w:rPr>
          <w:rFonts w:cstheme="minorHAnsi"/>
          <w:sz w:val="20"/>
          <w:szCs w:val="20"/>
        </w:rPr>
        <w:t xml:space="preserve">consent or </w:t>
      </w:r>
      <w:r w:rsidR="00FA06E3">
        <w:rPr>
          <w:rFonts w:cstheme="minorHAnsi"/>
          <w:sz w:val="20"/>
          <w:szCs w:val="20"/>
        </w:rPr>
        <w:t xml:space="preserve">vote for such alteration at the meeting </w:t>
      </w:r>
      <w:proofErr w:type="gramStart"/>
      <w:r w:rsidR="00FA06E3">
        <w:rPr>
          <w:rFonts w:cstheme="minorHAnsi"/>
          <w:sz w:val="20"/>
          <w:szCs w:val="20"/>
        </w:rPr>
        <w:t>cause</w:t>
      </w:r>
      <w:proofErr w:type="gramEnd"/>
      <w:r w:rsidR="00FA06E3">
        <w:rPr>
          <w:rFonts w:cstheme="minorHAnsi"/>
          <w:sz w:val="20"/>
          <w:szCs w:val="20"/>
        </w:rPr>
        <w:t xml:space="preserve"> you cannot </w:t>
      </w:r>
      <w:proofErr w:type="spellStart"/>
      <w:r w:rsidR="00FA06E3">
        <w:rPr>
          <w:rFonts w:cstheme="minorHAnsi"/>
          <w:sz w:val="20"/>
          <w:szCs w:val="20"/>
        </w:rPr>
        <w:t>aprobate</w:t>
      </w:r>
      <w:proofErr w:type="spellEnd"/>
      <w:r w:rsidR="00FA06E3">
        <w:rPr>
          <w:rFonts w:cstheme="minorHAnsi"/>
          <w:sz w:val="20"/>
          <w:szCs w:val="20"/>
        </w:rPr>
        <w:t xml:space="preserve"> and reprobate)</w:t>
      </w:r>
      <w:r>
        <w:rPr>
          <w:rFonts w:cstheme="minorHAnsi"/>
          <w:sz w:val="20"/>
          <w:szCs w:val="20"/>
        </w:rPr>
        <w:t xml:space="preserve"> </w:t>
      </w:r>
      <w:r w:rsidRPr="006312DE">
        <w:rPr>
          <w:rFonts w:cstheme="minorHAnsi"/>
          <w:b/>
          <w:sz w:val="20"/>
          <w:szCs w:val="20"/>
        </w:rPr>
        <w:t>holding not less than</w:t>
      </w:r>
      <w:r w:rsidR="006312DE">
        <w:rPr>
          <w:rFonts w:cstheme="minorHAnsi"/>
          <w:b/>
          <w:sz w:val="20"/>
          <w:szCs w:val="20"/>
        </w:rPr>
        <w:t xml:space="preserve"> 15% nominal value in the issued</w:t>
      </w:r>
      <w:r w:rsidRPr="006312DE">
        <w:rPr>
          <w:rFonts w:cstheme="minorHAnsi"/>
          <w:b/>
          <w:sz w:val="20"/>
          <w:szCs w:val="20"/>
        </w:rPr>
        <w:t xml:space="preserve"> share capital</w:t>
      </w:r>
      <w:r w:rsidR="006312DE">
        <w:rPr>
          <w:rFonts w:cstheme="minorHAnsi"/>
          <w:sz w:val="20"/>
          <w:szCs w:val="20"/>
        </w:rPr>
        <w:t xml:space="preserve"> </w:t>
      </w:r>
      <w:r>
        <w:rPr>
          <w:rFonts w:cstheme="minorHAnsi"/>
          <w:sz w:val="20"/>
          <w:szCs w:val="20"/>
        </w:rPr>
        <w:t xml:space="preserve">or </w:t>
      </w:r>
      <w:r w:rsidRPr="006312DE">
        <w:rPr>
          <w:rFonts w:cstheme="minorHAnsi"/>
          <w:b/>
          <w:sz w:val="20"/>
          <w:szCs w:val="20"/>
        </w:rPr>
        <w:t>not less than 15% of members</w:t>
      </w:r>
      <w:r>
        <w:rPr>
          <w:rFonts w:cstheme="minorHAnsi"/>
          <w:sz w:val="20"/>
          <w:szCs w:val="20"/>
        </w:rPr>
        <w:t xml:space="preserve"> (for a co not </w:t>
      </w:r>
      <w:proofErr w:type="spellStart"/>
      <w:r>
        <w:rPr>
          <w:rFonts w:cstheme="minorHAnsi"/>
          <w:sz w:val="20"/>
          <w:szCs w:val="20"/>
        </w:rPr>
        <w:t>ltd</w:t>
      </w:r>
      <w:proofErr w:type="spellEnd"/>
      <w:r>
        <w:rPr>
          <w:rFonts w:cstheme="minorHAnsi"/>
          <w:sz w:val="20"/>
          <w:szCs w:val="20"/>
        </w:rPr>
        <w:t xml:space="preserve"> by shares) or </w:t>
      </w:r>
      <w:r w:rsidRPr="006312DE">
        <w:rPr>
          <w:rFonts w:cstheme="minorHAnsi"/>
          <w:b/>
          <w:sz w:val="20"/>
          <w:szCs w:val="20"/>
        </w:rPr>
        <w:t xml:space="preserve">not less than 15% of </w:t>
      </w:r>
      <w:r w:rsidR="00944EE9" w:rsidRPr="006312DE">
        <w:rPr>
          <w:rFonts w:cstheme="minorHAnsi"/>
          <w:b/>
          <w:sz w:val="20"/>
          <w:szCs w:val="20"/>
        </w:rPr>
        <w:t>Debenture holders</w:t>
      </w:r>
      <w:r w:rsidR="006312DE">
        <w:rPr>
          <w:rFonts w:cstheme="minorHAnsi"/>
          <w:b/>
          <w:sz w:val="20"/>
          <w:szCs w:val="20"/>
        </w:rPr>
        <w:t xml:space="preserve"> </w:t>
      </w:r>
      <w:r w:rsidR="003C5E8E">
        <w:rPr>
          <w:rFonts w:cstheme="minorHAnsi"/>
          <w:b/>
          <w:sz w:val="20"/>
          <w:szCs w:val="20"/>
        </w:rPr>
        <w:t>entitled to object</w:t>
      </w:r>
      <w:r w:rsidR="004A3B6F">
        <w:rPr>
          <w:rFonts w:cstheme="minorHAnsi"/>
          <w:b/>
          <w:sz w:val="20"/>
          <w:szCs w:val="20"/>
        </w:rPr>
        <w:t xml:space="preserve"> </w:t>
      </w:r>
      <w:r w:rsidR="006312DE">
        <w:rPr>
          <w:rFonts w:cstheme="minorHAnsi"/>
          <w:b/>
          <w:sz w:val="20"/>
          <w:szCs w:val="20"/>
        </w:rPr>
        <w:t>(of floating charge)</w:t>
      </w:r>
      <w:r w:rsidR="00944EE9" w:rsidRPr="00D437F9">
        <w:rPr>
          <w:rFonts w:cstheme="minorHAnsi"/>
          <w:sz w:val="20"/>
          <w:szCs w:val="20"/>
        </w:rPr>
        <w:t xml:space="preserve"> </w:t>
      </w:r>
      <w:r>
        <w:rPr>
          <w:rFonts w:cstheme="minorHAnsi"/>
          <w:sz w:val="20"/>
          <w:szCs w:val="20"/>
        </w:rPr>
        <w:t>--</w:t>
      </w:r>
      <w:r w:rsidRPr="00676299">
        <w:rPr>
          <w:rFonts w:cstheme="minorHAnsi"/>
          <w:b/>
          <w:color w:val="FF0000"/>
          <w:sz w:val="20"/>
          <w:szCs w:val="20"/>
        </w:rPr>
        <w:t>S. 51(2)</w:t>
      </w:r>
    </w:p>
    <w:p w14:paraId="10245220" w14:textId="77777777" w:rsidR="00944EE9" w:rsidRPr="00D437F9" w:rsidRDefault="00944EE9" w:rsidP="00944EE9">
      <w:pPr>
        <w:spacing w:line="240" w:lineRule="auto"/>
        <w:jc w:val="both"/>
        <w:rPr>
          <w:rFonts w:cstheme="minorHAnsi"/>
          <w:sz w:val="20"/>
          <w:szCs w:val="20"/>
        </w:rPr>
      </w:pPr>
      <w:r w:rsidRPr="00D437F9">
        <w:rPr>
          <w:rFonts w:cstheme="minorHAnsi"/>
          <w:sz w:val="20"/>
          <w:szCs w:val="20"/>
        </w:rPr>
        <w:t>5</w:t>
      </w:r>
      <w:r w:rsidR="00676299">
        <w:rPr>
          <w:rFonts w:cstheme="minorHAnsi"/>
          <w:sz w:val="20"/>
          <w:szCs w:val="20"/>
        </w:rPr>
        <w:t xml:space="preserve">. </w:t>
      </w:r>
      <w:r w:rsidRPr="00663055">
        <w:rPr>
          <w:rFonts w:cstheme="minorHAnsi"/>
          <w:b/>
          <w:sz w:val="20"/>
          <w:szCs w:val="20"/>
        </w:rPr>
        <w:t>No application:</w:t>
      </w:r>
      <w:r w:rsidRPr="00D437F9">
        <w:rPr>
          <w:rFonts w:cstheme="minorHAnsi"/>
          <w:sz w:val="20"/>
          <w:szCs w:val="20"/>
        </w:rPr>
        <w:t xml:space="preserve"> Where no application for cancellation is made within 28 days of passing the resolution, the company shall, </w:t>
      </w:r>
      <w:r w:rsidRPr="00676299">
        <w:rPr>
          <w:rFonts w:cstheme="minorHAnsi"/>
          <w:b/>
          <w:sz w:val="20"/>
          <w:szCs w:val="20"/>
        </w:rPr>
        <w:t>within 15 days from the expiration of the 28 days</w:t>
      </w:r>
      <w:r w:rsidRPr="00D437F9">
        <w:rPr>
          <w:rFonts w:cstheme="minorHAnsi"/>
          <w:sz w:val="20"/>
          <w:szCs w:val="20"/>
        </w:rPr>
        <w:t>, deliver</w:t>
      </w:r>
      <w:r w:rsidR="00CE393D">
        <w:rPr>
          <w:rFonts w:cstheme="minorHAnsi"/>
          <w:sz w:val="20"/>
          <w:szCs w:val="20"/>
        </w:rPr>
        <w:t xml:space="preserve"> the following documents to CAC</w:t>
      </w:r>
      <w:r w:rsidR="00676299">
        <w:rPr>
          <w:rFonts w:cstheme="minorHAnsi"/>
          <w:sz w:val="20"/>
          <w:szCs w:val="20"/>
        </w:rPr>
        <w:t>:</w:t>
      </w:r>
      <w:r w:rsidR="00CE393D">
        <w:rPr>
          <w:rFonts w:cstheme="minorHAnsi"/>
          <w:sz w:val="20"/>
          <w:szCs w:val="20"/>
        </w:rPr>
        <w:t xml:space="preserve"> </w:t>
      </w:r>
      <w:r w:rsidR="00CE393D" w:rsidRPr="00CE393D">
        <w:rPr>
          <w:rFonts w:cstheme="minorHAnsi"/>
          <w:b/>
          <w:sz w:val="20"/>
          <w:szCs w:val="20"/>
        </w:rPr>
        <w:t>RME</w:t>
      </w:r>
      <w:r w:rsidR="006312DE">
        <w:rPr>
          <w:rFonts w:cstheme="minorHAnsi"/>
          <w:b/>
          <w:sz w:val="20"/>
          <w:szCs w:val="20"/>
        </w:rPr>
        <w:t>S</w:t>
      </w:r>
    </w:p>
    <w:p w14:paraId="5C6F3F49" w14:textId="77777777" w:rsidR="006312DE" w:rsidRDefault="00944EE9" w:rsidP="00B208E0">
      <w:pPr>
        <w:pStyle w:val="ListParagraph"/>
        <w:numPr>
          <w:ilvl w:val="0"/>
          <w:numId w:val="119"/>
        </w:numPr>
        <w:spacing w:line="240" w:lineRule="auto"/>
        <w:jc w:val="both"/>
        <w:rPr>
          <w:rFonts w:cstheme="minorHAnsi"/>
          <w:sz w:val="20"/>
          <w:szCs w:val="20"/>
        </w:rPr>
      </w:pPr>
      <w:r w:rsidRPr="006312DE">
        <w:rPr>
          <w:rFonts w:cstheme="minorHAnsi"/>
          <w:sz w:val="20"/>
          <w:szCs w:val="20"/>
        </w:rPr>
        <w:t>Returns: Updated annual returns</w:t>
      </w:r>
    </w:p>
    <w:p w14:paraId="32DBAD0F" w14:textId="77777777" w:rsidR="006312DE" w:rsidRDefault="00944EE9" w:rsidP="00B208E0">
      <w:pPr>
        <w:pStyle w:val="ListParagraph"/>
        <w:numPr>
          <w:ilvl w:val="0"/>
          <w:numId w:val="119"/>
        </w:numPr>
        <w:spacing w:line="240" w:lineRule="auto"/>
        <w:jc w:val="both"/>
        <w:rPr>
          <w:rFonts w:cstheme="minorHAnsi"/>
          <w:sz w:val="20"/>
          <w:szCs w:val="20"/>
        </w:rPr>
      </w:pPr>
      <w:r w:rsidRPr="006312DE">
        <w:rPr>
          <w:rFonts w:cstheme="minorHAnsi"/>
          <w:sz w:val="20"/>
          <w:szCs w:val="20"/>
        </w:rPr>
        <w:t>M</w:t>
      </w:r>
      <w:r w:rsidR="00676299" w:rsidRPr="006312DE">
        <w:rPr>
          <w:rFonts w:cstheme="minorHAnsi"/>
          <w:sz w:val="20"/>
          <w:szCs w:val="20"/>
        </w:rPr>
        <w:t>emorandum of association</w:t>
      </w:r>
      <w:r w:rsidRPr="006312DE">
        <w:rPr>
          <w:rFonts w:cstheme="minorHAnsi"/>
          <w:sz w:val="20"/>
          <w:szCs w:val="20"/>
        </w:rPr>
        <w:t xml:space="preserve"> as altered</w:t>
      </w:r>
    </w:p>
    <w:p w14:paraId="308AF49D" w14:textId="77777777" w:rsidR="006312DE" w:rsidRDefault="00944EE9" w:rsidP="00B208E0">
      <w:pPr>
        <w:pStyle w:val="ListParagraph"/>
        <w:numPr>
          <w:ilvl w:val="0"/>
          <w:numId w:val="119"/>
        </w:numPr>
        <w:spacing w:line="240" w:lineRule="auto"/>
        <w:jc w:val="both"/>
        <w:rPr>
          <w:rFonts w:cstheme="minorHAnsi"/>
          <w:sz w:val="20"/>
          <w:szCs w:val="20"/>
        </w:rPr>
      </w:pPr>
      <w:r w:rsidRPr="006312DE">
        <w:rPr>
          <w:rFonts w:cstheme="minorHAnsi"/>
          <w:sz w:val="20"/>
          <w:szCs w:val="20"/>
        </w:rPr>
        <w:t>Evidence of payment of prescribed fees</w:t>
      </w:r>
    </w:p>
    <w:p w14:paraId="5DD6EE8B" w14:textId="77777777" w:rsidR="00944EE9" w:rsidRPr="006312DE" w:rsidRDefault="00944EE9" w:rsidP="00B208E0">
      <w:pPr>
        <w:pStyle w:val="ListParagraph"/>
        <w:numPr>
          <w:ilvl w:val="0"/>
          <w:numId w:val="119"/>
        </w:numPr>
        <w:spacing w:line="240" w:lineRule="auto"/>
        <w:jc w:val="both"/>
        <w:rPr>
          <w:rFonts w:cstheme="minorHAnsi"/>
          <w:sz w:val="20"/>
          <w:szCs w:val="20"/>
        </w:rPr>
      </w:pPr>
      <w:r w:rsidRPr="006312DE">
        <w:rPr>
          <w:rFonts w:cstheme="minorHAnsi"/>
          <w:sz w:val="20"/>
          <w:szCs w:val="20"/>
        </w:rPr>
        <w:t>Special resolution</w:t>
      </w:r>
    </w:p>
    <w:p w14:paraId="198A3D97" w14:textId="77777777" w:rsidR="00944EE9" w:rsidRPr="00D437F9" w:rsidRDefault="00D938E5" w:rsidP="00944EE9">
      <w:pPr>
        <w:spacing w:line="240" w:lineRule="auto"/>
        <w:jc w:val="both"/>
        <w:rPr>
          <w:rFonts w:cstheme="minorHAnsi"/>
          <w:sz w:val="20"/>
          <w:szCs w:val="20"/>
        </w:rPr>
      </w:pPr>
      <w:r>
        <w:rPr>
          <w:rFonts w:cstheme="minorHAnsi"/>
          <w:sz w:val="20"/>
          <w:szCs w:val="20"/>
        </w:rPr>
        <w:lastRenderedPageBreak/>
        <w:t xml:space="preserve">6. </w:t>
      </w:r>
      <w:r w:rsidR="00944EE9" w:rsidRPr="00663055">
        <w:rPr>
          <w:rFonts w:cstheme="minorHAnsi"/>
          <w:b/>
          <w:sz w:val="20"/>
          <w:szCs w:val="20"/>
        </w:rPr>
        <w:t>Application is made</w:t>
      </w:r>
      <w:r w:rsidR="00944EE9" w:rsidRPr="00D437F9">
        <w:rPr>
          <w:rFonts w:cstheme="minorHAnsi"/>
          <w:sz w:val="20"/>
          <w:szCs w:val="20"/>
        </w:rPr>
        <w:t xml:space="preserve">: Where an application for cancellation is made within 28 days of passing </w:t>
      </w:r>
      <w:r w:rsidR="004A3B6F">
        <w:rPr>
          <w:rFonts w:cstheme="minorHAnsi"/>
          <w:sz w:val="20"/>
          <w:szCs w:val="20"/>
        </w:rPr>
        <w:t>the resolution the following</w:t>
      </w:r>
      <w:r w:rsidR="00944EE9" w:rsidRPr="00D437F9">
        <w:rPr>
          <w:rFonts w:cstheme="minorHAnsi"/>
          <w:sz w:val="20"/>
          <w:szCs w:val="20"/>
        </w:rPr>
        <w:t xml:space="preserve"> will </w:t>
      </w:r>
      <w:r>
        <w:rPr>
          <w:rFonts w:cstheme="minorHAnsi"/>
          <w:sz w:val="20"/>
          <w:szCs w:val="20"/>
        </w:rPr>
        <w:t>happen;</w:t>
      </w:r>
    </w:p>
    <w:p w14:paraId="67697D54" w14:textId="77777777" w:rsidR="00663055" w:rsidRDefault="00944EE9" w:rsidP="00B208E0">
      <w:pPr>
        <w:pStyle w:val="ListParagraph"/>
        <w:numPr>
          <w:ilvl w:val="0"/>
          <w:numId w:val="120"/>
        </w:numPr>
        <w:spacing w:line="240" w:lineRule="auto"/>
        <w:jc w:val="both"/>
        <w:rPr>
          <w:rFonts w:cstheme="minorHAnsi"/>
          <w:sz w:val="20"/>
          <w:szCs w:val="20"/>
        </w:rPr>
      </w:pPr>
      <w:r w:rsidRPr="00D938E5">
        <w:rPr>
          <w:rFonts w:cstheme="minorHAnsi"/>
          <w:sz w:val="20"/>
          <w:szCs w:val="20"/>
        </w:rPr>
        <w:t xml:space="preserve">Notice of the application </w:t>
      </w:r>
      <w:r w:rsidR="00D938E5">
        <w:rPr>
          <w:rFonts w:cstheme="minorHAnsi"/>
          <w:sz w:val="20"/>
          <w:szCs w:val="20"/>
        </w:rPr>
        <w:t xml:space="preserve">to court </w:t>
      </w:r>
      <w:r w:rsidRPr="00D938E5">
        <w:rPr>
          <w:rFonts w:cstheme="minorHAnsi"/>
          <w:sz w:val="20"/>
          <w:szCs w:val="20"/>
        </w:rPr>
        <w:t>is to be given to CAC by the company</w:t>
      </w:r>
      <w:r w:rsidR="004A3B6F">
        <w:rPr>
          <w:rFonts w:cstheme="minorHAnsi"/>
          <w:sz w:val="20"/>
          <w:szCs w:val="20"/>
        </w:rPr>
        <w:t xml:space="preserve"> </w:t>
      </w:r>
      <w:r w:rsidR="00903E8F">
        <w:rPr>
          <w:rFonts w:cstheme="minorHAnsi"/>
          <w:sz w:val="20"/>
          <w:szCs w:val="20"/>
        </w:rPr>
        <w:t xml:space="preserve">immediately </w:t>
      </w:r>
    </w:p>
    <w:p w14:paraId="54F9F78D" w14:textId="77777777" w:rsidR="00663055" w:rsidRDefault="00944EE9" w:rsidP="00B208E0">
      <w:pPr>
        <w:pStyle w:val="ListParagraph"/>
        <w:numPr>
          <w:ilvl w:val="0"/>
          <w:numId w:val="120"/>
        </w:numPr>
        <w:spacing w:line="240" w:lineRule="auto"/>
        <w:jc w:val="both"/>
        <w:rPr>
          <w:rFonts w:cstheme="minorHAnsi"/>
          <w:sz w:val="20"/>
          <w:szCs w:val="20"/>
        </w:rPr>
      </w:pPr>
      <w:r w:rsidRPr="00A16401">
        <w:rPr>
          <w:rFonts w:cstheme="minorHAnsi"/>
          <w:b/>
          <w:sz w:val="20"/>
          <w:szCs w:val="20"/>
        </w:rPr>
        <w:t>Order of the court:</w:t>
      </w:r>
      <w:r w:rsidRPr="00663055">
        <w:rPr>
          <w:rFonts w:cstheme="minorHAnsi"/>
          <w:sz w:val="20"/>
          <w:szCs w:val="20"/>
        </w:rPr>
        <w:t xml:space="preserve"> The court shall either make an order cancelling or confirming the resolution </w:t>
      </w:r>
      <w:r w:rsidR="00D938E5" w:rsidRPr="00663055">
        <w:rPr>
          <w:rFonts w:cstheme="minorHAnsi"/>
          <w:sz w:val="20"/>
          <w:szCs w:val="20"/>
        </w:rPr>
        <w:t xml:space="preserve">or confirm subject to some conditions, </w:t>
      </w:r>
      <w:proofErr w:type="spellStart"/>
      <w:r w:rsidR="00D938E5" w:rsidRPr="00663055">
        <w:rPr>
          <w:rFonts w:cstheme="minorHAnsi"/>
          <w:sz w:val="20"/>
          <w:szCs w:val="20"/>
        </w:rPr>
        <w:t>e.g</w:t>
      </w:r>
      <w:proofErr w:type="spellEnd"/>
      <w:r w:rsidR="00D938E5" w:rsidRPr="00663055">
        <w:rPr>
          <w:rFonts w:cstheme="minorHAnsi"/>
          <w:sz w:val="20"/>
          <w:szCs w:val="20"/>
        </w:rPr>
        <w:t xml:space="preserve"> buying off the creditors</w:t>
      </w:r>
    </w:p>
    <w:p w14:paraId="149AB59D" w14:textId="77777777" w:rsidR="00944EE9" w:rsidRPr="00663055" w:rsidRDefault="00944EE9" w:rsidP="00B208E0">
      <w:pPr>
        <w:pStyle w:val="ListParagraph"/>
        <w:numPr>
          <w:ilvl w:val="0"/>
          <w:numId w:val="120"/>
        </w:numPr>
        <w:spacing w:line="240" w:lineRule="auto"/>
        <w:jc w:val="both"/>
        <w:rPr>
          <w:rFonts w:cstheme="minorHAnsi"/>
          <w:sz w:val="20"/>
          <w:szCs w:val="20"/>
        </w:rPr>
      </w:pPr>
      <w:r w:rsidRPr="00663055">
        <w:rPr>
          <w:rFonts w:cstheme="minorHAnsi"/>
          <w:sz w:val="20"/>
          <w:szCs w:val="20"/>
        </w:rPr>
        <w:t xml:space="preserve">Delivery to CAC: The company shall </w:t>
      </w:r>
      <w:r w:rsidRPr="00663055">
        <w:rPr>
          <w:rFonts w:cstheme="minorHAnsi"/>
          <w:b/>
          <w:sz w:val="20"/>
          <w:szCs w:val="20"/>
        </w:rPr>
        <w:t>within 15 days from the making of the court’s order</w:t>
      </w:r>
      <w:r w:rsidRPr="00663055">
        <w:rPr>
          <w:rFonts w:cstheme="minorHAnsi"/>
          <w:sz w:val="20"/>
          <w:szCs w:val="20"/>
        </w:rPr>
        <w:t xml:space="preserve"> or within such other period as the court may by order direct, deliver</w:t>
      </w:r>
      <w:r w:rsidR="00D938E5" w:rsidRPr="00663055">
        <w:rPr>
          <w:rFonts w:cstheme="minorHAnsi"/>
          <w:sz w:val="20"/>
          <w:szCs w:val="20"/>
        </w:rPr>
        <w:t xml:space="preserve">; </w:t>
      </w:r>
      <w:r w:rsidR="00D938E5" w:rsidRPr="00663055">
        <w:rPr>
          <w:rFonts w:cstheme="minorHAnsi"/>
          <w:b/>
          <w:sz w:val="20"/>
          <w:szCs w:val="20"/>
        </w:rPr>
        <w:t>CTC RME</w:t>
      </w:r>
      <w:r w:rsidR="00663055">
        <w:rPr>
          <w:rFonts w:cstheme="minorHAnsi"/>
          <w:b/>
          <w:sz w:val="20"/>
          <w:szCs w:val="20"/>
        </w:rPr>
        <w:t>S</w:t>
      </w:r>
    </w:p>
    <w:p w14:paraId="0E361643" w14:textId="77777777" w:rsidR="00D7585B" w:rsidRDefault="00944EE9" w:rsidP="00B208E0">
      <w:pPr>
        <w:pStyle w:val="ListParagraph"/>
        <w:numPr>
          <w:ilvl w:val="0"/>
          <w:numId w:val="124"/>
        </w:numPr>
        <w:spacing w:line="240" w:lineRule="auto"/>
        <w:jc w:val="both"/>
        <w:rPr>
          <w:rFonts w:cstheme="minorHAnsi"/>
          <w:sz w:val="20"/>
          <w:szCs w:val="20"/>
        </w:rPr>
      </w:pPr>
      <w:r w:rsidRPr="00D7585B">
        <w:rPr>
          <w:rFonts w:cstheme="minorHAnsi"/>
          <w:sz w:val="20"/>
          <w:szCs w:val="20"/>
        </w:rPr>
        <w:t>CTC of the court order</w:t>
      </w:r>
      <w:r w:rsidR="00663055" w:rsidRPr="00D7585B">
        <w:rPr>
          <w:rFonts w:cstheme="minorHAnsi"/>
          <w:sz w:val="20"/>
          <w:szCs w:val="20"/>
        </w:rPr>
        <w:t xml:space="preserve"> either refusing or confirming the alteration</w:t>
      </w:r>
    </w:p>
    <w:p w14:paraId="4C00D418" w14:textId="77777777" w:rsidR="00D7585B" w:rsidRDefault="00944EE9" w:rsidP="00B208E0">
      <w:pPr>
        <w:pStyle w:val="ListParagraph"/>
        <w:numPr>
          <w:ilvl w:val="0"/>
          <w:numId w:val="124"/>
        </w:numPr>
        <w:spacing w:line="240" w:lineRule="auto"/>
        <w:jc w:val="both"/>
        <w:rPr>
          <w:rFonts w:cstheme="minorHAnsi"/>
          <w:sz w:val="20"/>
          <w:szCs w:val="20"/>
        </w:rPr>
      </w:pPr>
      <w:r w:rsidRPr="00D7585B">
        <w:rPr>
          <w:rFonts w:cstheme="minorHAnsi"/>
          <w:sz w:val="20"/>
          <w:szCs w:val="20"/>
        </w:rPr>
        <w:t>Returns: Evidence of filling of annual returns</w:t>
      </w:r>
    </w:p>
    <w:p w14:paraId="56D568B2" w14:textId="77777777" w:rsidR="00D7585B" w:rsidRDefault="00944EE9" w:rsidP="00B208E0">
      <w:pPr>
        <w:pStyle w:val="ListParagraph"/>
        <w:numPr>
          <w:ilvl w:val="0"/>
          <w:numId w:val="124"/>
        </w:numPr>
        <w:spacing w:line="240" w:lineRule="auto"/>
        <w:jc w:val="both"/>
        <w:rPr>
          <w:rFonts w:cstheme="minorHAnsi"/>
          <w:sz w:val="20"/>
          <w:szCs w:val="20"/>
        </w:rPr>
      </w:pPr>
      <w:r w:rsidRPr="00D7585B">
        <w:rPr>
          <w:rFonts w:cstheme="minorHAnsi"/>
          <w:sz w:val="20"/>
          <w:szCs w:val="20"/>
        </w:rPr>
        <w:t>M</w:t>
      </w:r>
      <w:r w:rsidR="00D938E5" w:rsidRPr="00D7585B">
        <w:rPr>
          <w:rFonts w:cstheme="minorHAnsi"/>
          <w:sz w:val="20"/>
          <w:szCs w:val="20"/>
        </w:rPr>
        <w:t>emorandum</w:t>
      </w:r>
      <w:r w:rsidRPr="00D7585B">
        <w:rPr>
          <w:rFonts w:cstheme="minorHAnsi"/>
          <w:sz w:val="20"/>
          <w:szCs w:val="20"/>
        </w:rPr>
        <w:t xml:space="preserve"> &amp; A</w:t>
      </w:r>
      <w:r w:rsidR="00D938E5" w:rsidRPr="00D7585B">
        <w:rPr>
          <w:rFonts w:cstheme="minorHAnsi"/>
          <w:sz w:val="20"/>
          <w:szCs w:val="20"/>
        </w:rPr>
        <w:t>rticles</w:t>
      </w:r>
      <w:r w:rsidRPr="00D7585B">
        <w:rPr>
          <w:rFonts w:cstheme="minorHAnsi"/>
          <w:sz w:val="20"/>
          <w:szCs w:val="20"/>
        </w:rPr>
        <w:t xml:space="preserve"> as altered</w:t>
      </w:r>
    </w:p>
    <w:p w14:paraId="541E558C" w14:textId="77777777" w:rsidR="00D7585B" w:rsidRDefault="00944EE9" w:rsidP="00B208E0">
      <w:pPr>
        <w:pStyle w:val="ListParagraph"/>
        <w:numPr>
          <w:ilvl w:val="0"/>
          <w:numId w:val="124"/>
        </w:numPr>
        <w:spacing w:line="240" w:lineRule="auto"/>
        <w:jc w:val="both"/>
        <w:rPr>
          <w:rFonts w:cstheme="minorHAnsi"/>
          <w:sz w:val="20"/>
          <w:szCs w:val="20"/>
        </w:rPr>
      </w:pPr>
      <w:r w:rsidRPr="00D7585B">
        <w:rPr>
          <w:rFonts w:cstheme="minorHAnsi"/>
          <w:sz w:val="20"/>
          <w:szCs w:val="20"/>
        </w:rPr>
        <w:t>Evidence of payment of prescribed fees</w:t>
      </w:r>
    </w:p>
    <w:p w14:paraId="2AC4B061" w14:textId="77777777" w:rsidR="00D938E5" w:rsidRPr="00D7585B" w:rsidRDefault="00944EE9" w:rsidP="00B208E0">
      <w:pPr>
        <w:pStyle w:val="ListParagraph"/>
        <w:numPr>
          <w:ilvl w:val="0"/>
          <w:numId w:val="124"/>
        </w:numPr>
        <w:spacing w:line="240" w:lineRule="auto"/>
        <w:jc w:val="both"/>
        <w:rPr>
          <w:rFonts w:cstheme="minorHAnsi"/>
          <w:sz w:val="20"/>
          <w:szCs w:val="20"/>
        </w:rPr>
      </w:pPr>
      <w:r w:rsidRPr="00D7585B">
        <w:rPr>
          <w:rFonts w:cstheme="minorHAnsi"/>
          <w:sz w:val="20"/>
          <w:szCs w:val="20"/>
        </w:rPr>
        <w:t xml:space="preserve">Special resolution </w:t>
      </w:r>
    </w:p>
    <w:p w14:paraId="56AF4EE1" w14:textId="77777777" w:rsidR="00894369" w:rsidRDefault="00894369" w:rsidP="00944EE9">
      <w:pPr>
        <w:spacing w:line="240" w:lineRule="auto"/>
        <w:jc w:val="both"/>
        <w:rPr>
          <w:rFonts w:cstheme="minorHAnsi"/>
          <w:sz w:val="20"/>
          <w:szCs w:val="20"/>
        </w:rPr>
      </w:pPr>
      <w:r>
        <w:rPr>
          <w:rFonts w:cstheme="minorHAnsi"/>
          <w:sz w:val="20"/>
          <w:szCs w:val="20"/>
        </w:rPr>
        <w:t>6</w:t>
      </w:r>
      <w:r w:rsidR="00D938E5" w:rsidRPr="00D938E5">
        <w:rPr>
          <w:rFonts w:cstheme="minorHAnsi"/>
          <w:sz w:val="20"/>
          <w:szCs w:val="20"/>
        </w:rPr>
        <w:t xml:space="preserve">. </w:t>
      </w:r>
      <w:r w:rsidR="009C6BA7" w:rsidRPr="00D938E5">
        <w:rPr>
          <w:rFonts w:cstheme="minorHAnsi"/>
          <w:b/>
          <w:sz w:val="20"/>
          <w:szCs w:val="20"/>
        </w:rPr>
        <w:t xml:space="preserve">ALTERATION OF THE STATUS CLAUSE </w:t>
      </w:r>
      <w:r w:rsidR="00D938E5" w:rsidRPr="00D938E5">
        <w:rPr>
          <w:rFonts w:cstheme="minorHAnsi"/>
          <w:sz w:val="20"/>
          <w:szCs w:val="20"/>
        </w:rPr>
        <w:t xml:space="preserve">(private or public company) and </w:t>
      </w:r>
      <w:r w:rsidR="009C6BA7" w:rsidRPr="00D938E5">
        <w:rPr>
          <w:rFonts w:cstheme="minorHAnsi"/>
          <w:b/>
          <w:sz w:val="20"/>
          <w:szCs w:val="20"/>
        </w:rPr>
        <w:t>ALTERATION OF THE LIABILITY CLAUSE</w:t>
      </w:r>
      <w:r w:rsidR="00663055">
        <w:rPr>
          <w:rFonts w:cstheme="minorHAnsi"/>
          <w:sz w:val="20"/>
          <w:szCs w:val="20"/>
        </w:rPr>
        <w:t xml:space="preserve">: </w:t>
      </w:r>
      <w:r w:rsidRPr="00663055">
        <w:rPr>
          <w:rFonts w:cstheme="minorHAnsi"/>
          <w:b/>
          <w:color w:val="FF0000"/>
          <w:sz w:val="20"/>
          <w:szCs w:val="20"/>
        </w:rPr>
        <w:t>S 55 CAMA</w:t>
      </w:r>
      <w:r>
        <w:rPr>
          <w:rFonts w:cstheme="minorHAnsi"/>
          <w:sz w:val="20"/>
          <w:szCs w:val="20"/>
        </w:rPr>
        <w:t xml:space="preserve"> gives 5 ways which a company may re register;</w:t>
      </w:r>
    </w:p>
    <w:p w14:paraId="1E71FF2F" w14:textId="77777777" w:rsidR="00894369" w:rsidRDefault="00894369" w:rsidP="00213DEB">
      <w:pPr>
        <w:pStyle w:val="ListParagraph"/>
        <w:numPr>
          <w:ilvl w:val="0"/>
          <w:numId w:val="26"/>
        </w:numPr>
        <w:spacing w:line="240" w:lineRule="auto"/>
        <w:jc w:val="both"/>
        <w:rPr>
          <w:rFonts w:cstheme="minorHAnsi"/>
          <w:sz w:val="20"/>
          <w:szCs w:val="20"/>
        </w:rPr>
      </w:pPr>
      <w:r>
        <w:rPr>
          <w:rFonts w:cstheme="minorHAnsi"/>
          <w:sz w:val="20"/>
          <w:szCs w:val="20"/>
        </w:rPr>
        <w:t>Private to public company</w:t>
      </w:r>
    </w:p>
    <w:p w14:paraId="165761B4" w14:textId="77777777" w:rsidR="00894369" w:rsidRDefault="00894369" w:rsidP="00213DEB">
      <w:pPr>
        <w:pStyle w:val="ListParagraph"/>
        <w:numPr>
          <w:ilvl w:val="0"/>
          <w:numId w:val="26"/>
        </w:numPr>
        <w:spacing w:line="240" w:lineRule="auto"/>
        <w:jc w:val="both"/>
        <w:rPr>
          <w:rFonts w:cstheme="minorHAnsi"/>
          <w:sz w:val="20"/>
          <w:szCs w:val="20"/>
        </w:rPr>
      </w:pPr>
      <w:r>
        <w:rPr>
          <w:rFonts w:cstheme="minorHAnsi"/>
          <w:sz w:val="20"/>
          <w:szCs w:val="20"/>
        </w:rPr>
        <w:t>Public to private company</w:t>
      </w:r>
    </w:p>
    <w:p w14:paraId="314BEFA3" w14:textId="77777777" w:rsidR="00894369" w:rsidRDefault="00894369" w:rsidP="00213DEB">
      <w:pPr>
        <w:pStyle w:val="ListParagraph"/>
        <w:numPr>
          <w:ilvl w:val="0"/>
          <w:numId w:val="26"/>
        </w:numPr>
        <w:spacing w:line="240" w:lineRule="auto"/>
        <w:jc w:val="both"/>
        <w:rPr>
          <w:rFonts w:cstheme="minorHAnsi"/>
          <w:sz w:val="20"/>
          <w:szCs w:val="20"/>
        </w:rPr>
      </w:pPr>
      <w:r>
        <w:rPr>
          <w:rFonts w:cstheme="minorHAnsi"/>
          <w:sz w:val="20"/>
          <w:szCs w:val="20"/>
        </w:rPr>
        <w:t>Private limited to unlimited company</w:t>
      </w:r>
    </w:p>
    <w:p w14:paraId="4935115D" w14:textId="77777777" w:rsidR="00894369" w:rsidRDefault="00894369" w:rsidP="00213DEB">
      <w:pPr>
        <w:pStyle w:val="ListParagraph"/>
        <w:numPr>
          <w:ilvl w:val="0"/>
          <w:numId w:val="26"/>
        </w:numPr>
        <w:spacing w:line="240" w:lineRule="auto"/>
        <w:jc w:val="both"/>
        <w:rPr>
          <w:rFonts w:cstheme="minorHAnsi"/>
          <w:sz w:val="20"/>
          <w:szCs w:val="20"/>
        </w:rPr>
      </w:pPr>
      <w:r>
        <w:rPr>
          <w:rFonts w:cstheme="minorHAnsi"/>
          <w:sz w:val="20"/>
          <w:szCs w:val="20"/>
        </w:rPr>
        <w:t>Unlimited to limited company</w:t>
      </w:r>
    </w:p>
    <w:p w14:paraId="13E7EBC3" w14:textId="77777777" w:rsidR="00894369" w:rsidRDefault="00894369" w:rsidP="00213DEB">
      <w:pPr>
        <w:pStyle w:val="ListParagraph"/>
        <w:numPr>
          <w:ilvl w:val="0"/>
          <w:numId w:val="26"/>
        </w:numPr>
        <w:spacing w:line="240" w:lineRule="auto"/>
        <w:jc w:val="both"/>
        <w:rPr>
          <w:rFonts w:cstheme="minorHAnsi"/>
          <w:sz w:val="20"/>
          <w:szCs w:val="20"/>
        </w:rPr>
      </w:pPr>
      <w:r>
        <w:rPr>
          <w:rFonts w:cstheme="minorHAnsi"/>
          <w:sz w:val="20"/>
          <w:szCs w:val="20"/>
        </w:rPr>
        <w:t>Public limited to unlimited company</w:t>
      </w:r>
    </w:p>
    <w:p w14:paraId="434C5C8D" w14:textId="77777777" w:rsidR="00663055" w:rsidRPr="00894369" w:rsidRDefault="009C6BA7" w:rsidP="00663055">
      <w:pPr>
        <w:spacing w:line="240" w:lineRule="auto"/>
        <w:jc w:val="both"/>
        <w:rPr>
          <w:rFonts w:cstheme="minorHAnsi"/>
          <w:b/>
          <w:sz w:val="20"/>
          <w:szCs w:val="20"/>
        </w:rPr>
      </w:pPr>
      <w:r w:rsidRPr="00894369">
        <w:rPr>
          <w:rFonts w:cstheme="minorHAnsi"/>
          <w:b/>
          <w:sz w:val="20"/>
          <w:szCs w:val="20"/>
        </w:rPr>
        <w:t>RE-REGISTRATION OF PRIVATE COMPANY TO PUBLIC COMPANY</w:t>
      </w:r>
      <w:r>
        <w:rPr>
          <w:rFonts w:cstheme="minorHAnsi"/>
          <w:b/>
          <w:sz w:val="20"/>
          <w:szCs w:val="20"/>
        </w:rPr>
        <w:t xml:space="preserve"> (LTD-PLC</w:t>
      </w:r>
      <w:r w:rsidR="00663055">
        <w:rPr>
          <w:rFonts w:cstheme="minorHAnsi"/>
          <w:b/>
          <w:sz w:val="20"/>
          <w:szCs w:val="20"/>
        </w:rPr>
        <w:t>)</w:t>
      </w:r>
      <w:r>
        <w:rPr>
          <w:rFonts w:cstheme="minorHAnsi"/>
          <w:b/>
          <w:sz w:val="20"/>
          <w:szCs w:val="20"/>
        </w:rPr>
        <w:t xml:space="preserve">: </w:t>
      </w:r>
      <w:r w:rsidR="00663055" w:rsidRPr="00894369">
        <w:rPr>
          <w:rFonts w:cstheme="minorHAnsi"/>
          <w:b/>
          <w:color w:val="FF0000"/>
          <w:sz w:val="20"/>
          <w:szCs w:val="20"/>
        </w:rPr>
        <w:t>S. 56 CAMA</w:t>
      </w:r>
      <w:r>
        <w:rPr>
          <w:rFonts w:cstheme="minorHAnsi"/>
          <w:b/>
          <w:sz w:val="20"/>
          <w:szCs w:val="20"/>
        </w:rPr>
        <w:t xml:space="preserve">, </w:t>
      </w:r>
      <w:r w:rsidR="00663055">
        <w:rPr>
          <w:rFonts w:cstheme="minorHAnsi"/>
          <w:sz w:val="20"/>
          <w:szCs w:val="20"/>
        </w:rPr>
        <w:t xml:space="preserve">this conversion is interested in </w:t>
      </w:r>
      <w:r w:rsidR="00663055" w:rsidRPr="00894369">
        <w:rPr>
          <w:rFonts w:cstheme="minorHAnsi"/>
          <w:b/>
          <w:sz w:val="20"/>
          <w:szCs w:val="20"/>
        </w:rPr>
        <w:t>financial strength</w:t>
      </w:r>
      <w:r w:rsidR="00663055">
        <w:rPr>
          <w:rFonts w:cstheme="minorHAnsi"/>
          <w:sz w:val="20"/>
          <w:szCs w:val="20"/>
        </w:rPr>
        <w:t xml:space="preserve"> of the company</w:t>
      </w:r>
    </w:p>
    <w:p w14:paraId="6387565A" w14:textId="77777777" w:rsidR="00663055" w:rsidRDefault="00663055" w:rsidP="00B208E0">
      <w:pPr>
        <w:pStyle w:val="ListParagraph"/>
        <w:numPr>
          <w:ilvl w:val="0"/>
          <w:numId w:val="122"/>
        </w:numPr>
        <w:spacing w:line="240" w:lineRule="auto"/>
        <w:jc w:val="both"/>
        <w:rPr>
          <w:rFonts w:cstheme="minorHAnsi"/>
          <w:sz w:val="20"/>
          <w:szCs w:val="20"/>
        </w:rPr>
      </w:pPr>
      <w:r w:rsidRPr="00663055">
        <w:rPr>
          <w:rFonts w:cstheme="minorHAnsi"/>
          <w:sz w:val="20"/>
          <w:szCs w:val="20"/>
        </w:rPr>
        <w:t>Resolution of the board of directors proposing the conversion and re-registration from LTD –PLC</w:t>
      </w:r>
    </w:p>
    <w:p w14:paraId="5A089F53" w14:textId="77777777" w:rsidR="00A22783" w:rsidRDefault="00663055" w:rsidP="00B208E0">
      <w:pPr>
        <w:pStyle w:val="ListParagraph"/>
        <w:numPr>
          <w:ilvl w:val="0"/>
          <w:numId w:val="122"/>
        </w:numPr>
        <w:spacing w:line="240" w:lineRule="auto"/>
        <w:jc w:val="both"/>
        <w:rPr>
          <w:rFonts w:cstheme="minorHAnsi"/>
          <w:sz w:val="20"/>
          <w:szCs w:val="20"/>
        </w:rPr>
      </w:pPr>
      <w:r w:rsidRPr="00663055">
        <w:rPr>
          <w:rFonts w:cstheme="minorHAnsi"/>
          <w:sz w:val="20"/>
          <w:szCs w:val="20"/>
        </w:rPr>
        <w:t>Issuance of notice by the secretary of General Meeting for the passing of the special resolution</w:t>
      </w:r>
    </w:p>
    <w:p w14:paraId="17D50AD2" w14:textId="77777777" w:rsidR="00A22783" w:rsidRPr="00A22783" w:rsidRDefault="00663055" w:rsidP="00B208E0">
      <w:pPr>
        <w:pStyle w:val="ListParagraph"/>
        <w:numPr>
          <w:ilvl w:val="0"/>
          <w:numId w:val="122"/>
        </w:numPr>
        <w:spacing w:line="240" w:lineRule="auto"/>
        <w:jc w:val="both"/>
        <w:rPr>
          <w:rFonts w:cstheme="minorHAnsi"/>
          <w:sz w:val="20"/>
          <w:szCs w:val="20"/>
        </w:rPr>
      </w:pPr>
      <w:r w:rsidRPr="00A22783">
        <w:rPr>
          <w:rFonts w:cstheme="minorHAnsi"/>
          <w:sz w:val="20"/>
          <w:szCs w:val="20"/>
        </w:rPr>
        <w:t xml:space="preserve">Special resolution at the GM is passed </w:t>
      </w:r>
      <w:proofErr w:type="spellStart"/>
      <w:r w:rsidRPr="00A22783">
        <w:rPr>
          <w:rFonts w:cstheme="minorHAnsi"/>
          <w:sz w:val="20"/>
          <w:szCs w:val="20"/>
        </w:rPr>
        <w:t>authorising</w:t>
      </w:r>
      <w:proofErr w:type="spellEnd"/>
      <w:r w:rsidRPr="00A22783">
        <w:rPr>
          <w:rFonts w:cstheme="minorHAnsi"/>
          <w:sz w:val="20"/>
          <w:szCs w:val="20"/>
        </w:rPr>
        <w:t xml:space="preserve"> the re-registration/conversion</w:t>
      </w:r>
      <w:r w:rsidR="00903E8F" w:rsidRPr="00A22783">
        <w:rPr>
          <w:rFonts w:cstheme="minorHAnsi"/>
          <w:sz w:val="20"/>
          <w:szCs w:val="20"/>
        </w:rPr>
        <w:t xml:space="preserve"> and consequential a</w:t>
      </w:r>
      <w:r w:rsidRPr="00A22783">
        <w:rPr>
          <w:rFonts w:cstheme="minorHAnsi"/>
          <w:sz w:val="20"/>
          <w:szCs w:val="20"/>
        </w:rPr>
        <w:t>lteration of the memorandum and articles of association to reflect the status of a public company</w:t>
      </w:r>
      <w:r w:rsidR="00A22783">
        <w:rPr>
          <w:rFonts w:cstheme="minorHAnsi"/>
          <w:sz w:val="20"/>
          <w:szCs w:val="20"/>
        </w:rPr>
        <w:t>.</w:t>
      </w:r>
      <w:r w:rsidR="00A22783" w:rsidRPr="00A22783">
        <w:rPr>
          <w:rFonts w:cstheme="minorHAnsi"/>
          <w:b/>
          <w:sz w:val="20"/>
          <w:szCs w:val="20"/>
        </w:rPr>
        <w:t xml:space="preserve"> </w:t>
      </w:r>
    </w:p>
    <w:p w14:paraId="630CE1B2" w14:textId="77777777" w:rsidR="00A22783" w:rsidRPr="00A22783" w:rsidRDefault="00A22783" w:rsidP="00A22783">
      <w:pPr>
        <w:spacing w:line="240" w:lineRule="auto"/>
        <w:jc w:val="both"/>
        <w:rPr>
          <w:rFonts w:cstheme="minorHAnsi"/>
          <w:sz w:val="20"/>
          <w:szCs w:val="20"/>
        </w:rPr>
      </w:pPr>
      <w:r w:rsidRPr="00A22783">
        <w:rPr>
          <w:rFonts w:cstheme="minorHAnsi"/>
          <w:b/>
          <w:sz w:val="20"/>
          <w:szCs w:val="20"/>
        </w:rPr>
        <w:t xml:space="preserve">Conditions: </w:t>
      </w:r>
      <w:r w:rsidRPr="00A22783">
        <w:rPr>
          <w:rFonts w:cstheme="minorHAnsi"/>
          <w:sz w:val="20"/>
          <w:szCs w:val="20"/>
        </w:rPr>
        <w:t>These conditions are to be met at the time the special resolution is passed for the re registration of the company</w:t>
      </w:r>
    </w:p>
    <w:p w14:paraId="003B477A" w14:textId="77777777" w:rsidR="00A22783" w:rsidRDefault="00A22783" w:rsidP="00A22783">
      <w:pPr>
        <w:pStyle w:val="ListParagraph"/>
        <w:numPr>
          <w:ilvl w:val="0"/>
          <w:numId w:val="28"/>
        </w:numPr>
        <w:spacing w:line="240" w:lineRule="auto"/>
        <w:jc w:val="both"/>
        <w:rPr>
          <w:rFonts w:cstheme="minorHAnsi"/>
          <w:sz w:val="20"/>
          <w:szCs w:val="20"/>
        </w:rPr>
      </w:pPr>
      <w:r>
        <w:rPr>
          <w:rFonts w:cstheme="minorHAnsi"/>
          <w:sz w:val="20"/>
          <w:szCs w:val="20"/>
        </w:rPr>
        <w:t xml:space="preserve">The nominal value of the shares be not less than minimum for public companies stated in s 27(2), </w:t>
      </w:r>
      <w:proofErr w:type="spellStart"/>
      <w:r>
        <w:rPr>
          <w:rFonts w:cstheme="minorHAnsi"/>
          <w:sz w:val="20"/>
          <w:szCs w:val="20"/>
        </w:rPr>
        <w:t>i.e</w:t>
      </w:r>
      <w:proofErr w:type="spellEnd"/>
      <w:r>
        <w:rPr>
          <w:rFonts w:cstheme="minorHAnsi"/>
          <w:sz w:val="20"/>
          <w:szCs w:val="20"/>
        </w:rPr>
        <w:t xml:space="preserve"> 2 million naira</w:t>
      </w:r>
    </w:p>
    <w:p w14:paraId="7D31D6AD" w14:textId="77777777" w:rsidR="00A22783" w:rsidRPr="009C6BA7" w:rsidRDefault="00A22783" w:rsidP="00A22783">
      <w:pPr>
        <w:pStyle w:val="ListParagraph"/>
        <w:numPr>
          <w:ilvl w:val="0"/>
          <w:numId w:val="28"/>
        </w:numPr>
        <w:spacing w:line="240" w:lineRule="auto"/>
        <w:jc w:val="both"/>
        <w:rPr>
          <w:rFonts w:cstheme="minorHAnsi"/>
          <w:b/>
          <w:sz w:val="20"/>
          <w:szCs w:val="20"/>
        </w:rPr>
      </w:pPr>
      <w:r>
        <w:rPr>
          <w:rFonts w:cstheme="minorHAnsi"/>
          <w:sz w:val="20"/>
          <w:szCs w:val="20"/>
        </w:rPr>
        <w:t xml:space="preserve">At least </w:t>
      </w:r>
      <w:r w:rsidRPr="009C6BA7">
        <w:rPr>
          <w:rFonts w:cstheme="minorHAnsi"/>
          <w:b/>
          <w:sz w:val="20"/>
          <w:szCs w:val="20"/>
        </w:rPr>
        <w:t xml:space="preserve">¼ </w:t>
      </w:r>
      <w:r>
        <w:rPr>
          <w:rFonts w:cstheme="minorHAnsi"/>
          <w:b/>
          <w:sz w:val="20"/>
          <w:szCs w:val="20"/>
        </w:rPr>
        <w:t xml:space="preserve">(25%) </w:t>
      </w:r>
      <w:r w:rsidRPr="009C6BA7">
        <w:rPr>
          <w:rFonts w:cstheme="minorHAnsi"/>
          <w:b/>
          <w:sz w:val="20"/>
          <w:szCs w:val="20"/>
        </w:rPr>
        <w:t>of allotted shares be paid up</w:t>
      </w:r>
      <w:r w:rsidR="00BF352D">
        <w:rPr>
          <w:rFonts w:cstheme="minorHAnsi"/>
          <w:b/>
          <w:sz w:val="20"/>
          <w:szCs w:val="20"/>
        </w:rPr>
        <w:t xml:space="preserve"> and the whole of any premium on it </w:t>
      </w:r>
    </w:p>
    <w:p w14:paraId="7C05B65D" w14:textId="77777777" w:rsidR="00A22783" w:rsidRDefault="00A22783" w:rsidP="00A22783">
      <w:pPr>
        <w:pStyle w:val="ListParagraph"/>
        <w:numPr>
          <w:ilvl w:val="0"/>
          <w:numId w:val="28"/>
        </w:numPr>
        <w:spacing w:line="240" w:lineRule="auto"/>
        <w:jc w:val="both"/>
        <w:rPr>
          <w:rFonts w:cstheme="minorHAnsi"/>
          <w:sz w:val="20"/>
          <w:szCs w:val="20"/>
        </w:rPr>
      </w:pPr>
      <w:r>
        <w:rPr>
          <w:rFonts w:cstheme="minorHAnsi"/>
          <w:sz w:val="20"/>
          <w:szCs w:val="20"/>
        </w:rPr>
        <w:t>The balance sheet prepared not less than 7 months before the application to CAC</w:t>
      </w:r>
    </w:p>
    <w:p w14:paraId="0231FE42" w14:textId="77777777" w:rsidR="009C6BA7" w:rsidRDefault="00A22783" w:rsidP="00A22783">
      <w:pPr>
        <w:pStyle w:val="ListParagraph"/>
        <w:numPr>
          <w:ilvl w:val="0"/>
          <w:numId w:val="28"/>
        </w:numPr>
        <w:spacing w:line="240" w:lineRule="auto"/>
        <w:jc w:val="both"/>
        <w:rPr>
          <w:rFonts w:cstheme="minorHAnsi"/>
          <w:sz w:val="20"/>
          <w:szCs w:val="20"/>
        </w:rPr>
      </w:pPr>
      <w:r>
        <w:rPr>
          <w:rFonts w:cstheme="minorHAnsi"/>
          <w:sz w:val="20"/>
          <w:szCs w:val="20"/>
        </w:rPr>
        <w:t>The company has not been previously re registered as an unlimited company</w:t>
      </w:r>
    </w:p>
    <w:p w14:paraId="52F3CFD1" w14:textId="77777777" w:rsidR="00A22783" w:rsidRPr="00A22783" w:rsidRDefault="00A22783" w:rsidP="00A22783">
      <w:pPr>
        <w:pStyle w:val="ListParagraph"/>
        <w:spacing w:line="240" w:lineRule="auto"/>
        <w:ind w:left="360"/>
        <w:jc w:val="both"/>
        <w:rPr>
          <w:rFonts w:cstheme="minorHAnsi"/>
          <w:sz w:val="20"/>
          <w:szCs w:val="20"/>
        </w:rPr>
      </w:pPr>
    </w:p>
    <w:p w14:paraId="6E785459" w14:textId="77777777" w:rsidR="00663055" w:rsidRDefault="00663055" w:rsidP="00B208E0">
      <w:pPr>
        <w:pStyle w:val="ListParagraph"/>
        <w:numPr>
          <w:ilvl w:val="0"/>
          <w:numId w:val="122"/>
        </w:numPr>
        <w:spacing w:line="240" w:lineRule="auto"/>
        <w:jc w:val="both"/>
        <w:rPr>
          <w:rFonts w:cstheme="minorHAnsi"/>
          <w:sz w:val="20"/>
          <w:szCs w:val="20"/>
        </w:rPr>
      </w:pPr>
      <w:r w:rsidRPr="009C6BA7">
        <w:rPr>
          <w:rFonts w:cstheme="minorHAnsi"/>
          <w:sz w:val="20"/>
          <w:szCs w:val="20"/>
        </w:rPr>
        <w:t xml:space="preserve">An </w:t>
      </w:r>
      <w:r w:rsidRPr="009C6BA7">
        <w:rPr>
          <w:rFonts w:cstheme="minorHAnsi"/>
          <w:b/>
          <w:sz w:val="20"/>
          <w:szCs w:val="20"/>
        </w:rPr>
        <w:t>application for</w:t>
      </w:r>
      <w:r w:rsidR="008756FB">
        <w:rPr>
          <w:rFonts w:cstheme="minorHAnsi"/>
          <w:b/>
          <w:sz w:val="20"/>
          <w:szCs w:val="20"/>
        </w:rPr>
        <w:t xml:space="preserve"> conversion and</w:t>
      </w:r>
      <w:r w:rsidRPr="009C6BA7">
        <w:rPr>
          <w:rFonts w:cstheme="minorHAnsi"/>
          <w:b/>
          <w:sz w:val="20"/>
          <w:szCs w:val="20"/>
        </w:rPr>
        <w:t xml:space="preserve"> re-registration to CAC</w:t>
      </w:r>
      <w:r w:rsidRPr="009C6BA7">
        <w:rPr>
          <w:rFonts w:cstheme="minorHAnsi"/>
          <w:sz w:val="20"/>
          <w:szCs w:val="20"/>
        </w:rPr>
        <w:t xml:space="preserve"> </w:t>
      </w:r>
      <w:r w:rsidR="00903E8F">
        <w:rPr>
          <w:rFonts w:cstheme="minorHAnsi"/>
          <w:sz w:val="20"/>
          <w:szCs w:val="20"/>
        </w:rPr>
        <w:t xml:space="preserve">in </w:t>
      </w:r>
      <w:r w:rsidR="00903E8F" w:rsidRPr="007F5B9C">
        <w:rPr>
          <w:rFonts w:cstheme="minorHAnsi"/>
          <w:b/>
          <w:color w:val="FF0000"/>
          <w:sz w:val="20"/>
          <w:szCs w:val="20"/>
        </w:rPr>
        <w:t>FORM CAC 4</w:t>
      </w:r>
      <w:r w:rsidR="00903E8F">
        <w:rPr>
          <w:rFonts w:cstheme="minorHAnsi"/>
          <w:sz w:val="20"/>
          <w:szCs w:val="20"/>
        </w:rPr>
        <w:t xml:space="preserve"> </w:t>
      </w:r>
      <w:r w:rsidR="00903E8F" w:rsidRPr="007F5B9C">
        <w:rPr>
          <w:rFonts w:cstheme="minorHAnsi"/>
          <w:b/>
          <w:sz w:val="20"/>
          <w:szCs w:val="20"/>
        </w:rPr>
        <w:t>Application for Re registration</w:t>
      </w:r>
      <w:r w:rsidR="00903E8F">
        <w:rPr>
          <w:rFonts w:cstheme="minorHAnsi"/>
          <w:sz w:val="20"/>
          <w:szCs w:val="20"/>
        </w:rPr>
        <w:t xml:space="preserve"> </w:t>
      </w:r>
      <w:r w:rsidRPr="009C6BA7">
        <w:rPr>
          <w:rFonts w:cstheme="minorHAnsi"/>
          <w:sz w:val="20"/>
          <w:szCs w:val="20"/>
        </w:rPr>
        <w:t>(which should contain a Statement of company’s proposed name on registration and a Statement of company’s proposed secretary if it didn’t have one b4) with the following documents;</w:t>
      </w:r>
    </w:p>
    <w:p w14:paraId="1948DFDB" w14:textId="77777777" w:rsidR="00F108A0" w:rsidRPr="00F108A0" w:rsidRDefault="00F108A0" w:rsidP="004C56DD">
      <w:pPr>
        <w:pStyle w:val="ListParagraph"/>
        <w:numPr>
          <w:ilvl w:val="0"/>
          <w:numId w:val="352"/>
        </w:numPr>
        <w:spacing w:line="240" w:lineRule="auto"/>
        <w:jc w:val="both"/>
        <w:rPr>
          <w:rFonts w:cstheme="minorHAnsi"/>
          <w:sz w:val="20"/>
          <w:szCs w:val="20"/>
        </w:rPr>
      </w:pPr>
      <w:r w:rsidRPr="00F108A0">
        <w:rPr>
          <w:rFonts w:cstheme="minorHAnsi"/>
          <w:sz w:val="20"/>
          <w:szCs w:val="20"/>
        </w:rPr>
        <w:t>Statement of company’s proposed name on re registration</w:t>
      </w:r>
    </w:p>
    <w:p w14:paraId="1BC0A269" w14:textId="77777777" w:rsidR="00F108A0" w:rsidRDefault="00F108A0" w:rsidP="00663055">
      <w:pPr>
        <w:pStyle w:val="ListParagraph"/>
        <w:numPr>
          <w:ilvl w:val="0"/>
          <w:numId w:val="27"/>
        </w:numPr>
        <w:spacing w:line="240" w:lineRule="auto"/>
        <w:jc w:val="both"/>
        <w:rPr>
          <w:rFonts w:cstheme="minorHAnsi"/>
          <w:sz w:val="20"/>
          <w:szCs w:val="20"/>
        </w:rPr>
      </w:pPr>
      <w:r>
        <w:rPr>
          <w:rFonts w:cstheme="minorHAnsi"/>
          <w:sz w:val="20"/>
          <w:szCs w:val="20"/>
        </w:rPr>
        <w:t>Statement of company’s proposed secretary in case of a company without a secretary</w:t>
      </w:r>
    </w:p>
    <w:p w14:paraId="4823656B" w14:textId="77777777" w:rsidR="007F5B9C" w:rsidRDefault="007F5B9C" w:rsidP="007F5B9C">
      <w:pPr>
        <w:pStyle w:val="ListParagraph"/>
        <w:numPr>
          <w:ilvl w:val="0"/>
          <w:numId w:val="27"/>
        </w:numPr>
        <w:spacing w:line="240" w:lineRule="auto"/>
        <w:jc w:val="both"/>
        <w:rPr>
          <w:rFonts w:cstheme="minorHAnsi"/>
          <w:sz w:val="20"/>
          <w:szCs w:val="20"/>
        </w:rPr>
      </w:pPr>
      <w:r>
        <w:rPr>
          <w:rFonts w:cstheme="minorHAnsi"/>
          <w:sz w:val="20"/>
          <w:szCs w:val="20"/>
        </w:rPr>
        <w:t>Copy of special resolution</w:t>
      </w:r>
    </w:p>
    <w:p w14:paraId="10F69A75" w14:textId="77777777" w:rsidR="00663055" w:rsidRDefault="00663055" w:rsidP="00663055">
      <w:pPr>
        <w:pStyle w:val="ListParagraph"/>
        <w:numPr>
          <w:ilvl w:val="0"/>
          <w:numId w:val="27"/>
        </w:numPr>
        <w:spacing w:line="240" w:lineRule="auto"/>
        <w:jc w:val="both"/>
        <w:rPr>
          <w:rFonts w:cstheme="minorHAnsi"/>
          <w:sz w:val="20"/>
          <w:szCs w:val="20"/>
        </w:rPr>
      </w:pPr>
      <w:r>
        <w:rPr>
          <w:rFonts w:cstheme="minorHAnsi"/>
          <w:sz w:val="20"/>
          <w:szCs w:val="20"/>
        </w:rPr>
        <w:t>Altered memo and articles</w:t>
      </w:r>
    </w:p>
    <w:p w14:paraId="5F903326" w14:textId="77777777" w:rsidR="00903E8F" w:rsidRDefault="00663055" w:rsidP="00663055">
      <w:pPr>
        <w:pStyle w:val="ListParagraph"/>
        <w:numPr>
          <w:ilvl w:val="0"/>
          <w:numId w:val="27"/>
        </w:numPr>
        <w:spacing w:line="240" w:lineRule="auto"/>
        <w:jc w:val="both"/>
        <w:rPr>
          <w:rFonts w:cstheme="minorHAnsi"/>
          <w:sz w:val="20"/>
          <w:szCs w:val="20"/>
        </w:rPr>
      </w:pPr>
      <w:r>
        <w:rPr>
          <w:rFonts w:cstheme="minorHAnsi"/>
          <w:sz w:val="20"/>
          <w:szCs w:val="20"/>
        </w:rPr>
        <w:t>A copy of balance sheet</w:t>
      </w:r>
      <w:r w:rsidR="00903E8F">
        <w:rPr>
          <w:rFonts w:cstheme="minorHAnsi"/>
          <w:sz w:val="20"/>
          <w:szCs w:val="20"/>
        </w:rPr>
        <w:t xml:space="preserve"> (made not more than 7 months</w:t>
      </w:r>
      <w:r w:rsidR="00C54ABE">
        <w:rPr>
          <w:rFonts w:cstheme="minorHAnsi"/>
          <w:sz w:val="20"/>
          <w:szCs w:val="20"/>
        </w:rPr>
        <w:t xml:space="preserve"> before the application)</w:t>
      </w:r>
      <w:r w:rsidR="00F108A0" w:rsidRPr="00F108A0">
        <w:rPr>
          <w:rFonts w:cstheme="minorHAnsi"/>
          <w:sz w:val="20"/>
          <w:szCs w:val="20"/>
        </w:rPr>
        <w:t xml:space="preserve"> </w:t>
      </w:r>
    </w:p>
    <w:p w14:paraId="3A071EEF" w14:textId="77777777" w:rsidR="00663055" w:rsidRDefault="00F108A0" w:rsidP="00663055">
      <w:pPr>
        <w:pStyle w:val="ListParagraph"/>
        <w:numPr>
          <w:ilvl w:val="0"/>
          <w:numId w:val="27"/>
        </w:numPr>
        <w:spacing w:line="240" w:lineRule="auto"/>
        <w:jc w:val="both"/>
        <w:rPr>
          <w:rFonts w:cstheme="minorHAnsi"/>
          <w:sz w:val="20"/>
          <w:szCs w:val="20"/>
        </w:rPr>
      </w:pPr>
      <w:r>
        <w:rPr>
          <w:rFonts w:cstheme="minorHAnsi"/>
          <w:sz w:val="20"/>
          <w:szCs w:val="20"/>
        </w:rPr>
        <w:t xml:space="preserve">An </w:t>
      </w:r>
      <w:r w:rsidRPr="007F5B9C">
        <w:rPr>
          <w:rFonts w:cstheme="minorHAnsi"/>
          <w:b/>
          <w:sz w:val="20"/>
          <w:szCs w:val="20"/>
        </w:rPr>
        <w:t>unqualified report</w:t>
      </w:r>
      <w:r>
        <w:rPr>
          <w:rFonts w:cstheme="minorHAnsi"/>
          <w:sz w:val="20"/>
          <w:szCs w:val="20"/>
        </w:rPr>
        <w:t xml:space="preserve"> and </w:t>
      </w:r>
      <w:r w:rsidRPr="007F5B9C">
        <w:rPr>
          <w:rFonts w:cstheme="minorHAnsi"/>
          <w:b/>
          <w:sz w:val="20"/>
          <w:szCs w:val="20"/>
        </w:rPr>
        <w:t>written statement of the auditor</w:t>
      </w:r>
      <w:r w:rsidRPr="00C54ABE">
        <w:rPr>
          <w:rFonts w:cstheme="minorHAnsi"/>
          <w:sz w:val="20"/>
          <w:szCs w:val="20"/>
        </w:rPr>
        <w:t xml:space="preserve"> on the balance sheet</w:t>
      </w:r>
    </w:p>
    <w:p w14:paraId="3E3A8067" w14:textId="77777777" w:rsidR="006A23AA" w:rsidRPr="006A23AA" w:rsidRDefault="00F108A0" w:rsidP="006A23AA">
      <w:pPr>
        <w:pStyle w:val="ListParagraph"/>
        <w:numPr>
          <w:ilvl w:val="0"/>
          <w:numId w:val="27"/>
        </w:numPr>
        <w:spacing w:line="240" w:lineRule="auto"/>
        <w:jc w:val="both"/>
        <w:rPr>
          <w:rFonts w:cstheme="minorHAnsi"/>
          <w:sz w:val="20"/>
          <w:szCs w:val="20"/>
        </w:rPr>
      </w:pPr>
      <w:r>
        <w:rPr>
          <w:rFonts w:cstheme="minorHAnsi"/>
          <w:sz w:val="20"/>
          <w:szCs w:val="20"/>
        </w:rPr>
        <w:t xml:space="preserve">A copy of valuation </w:t>
      </w:r>
      <w:proofErr w:type="gramStart"/>
      <w:r>
        <w:rPr>
          <w:rFonts w:cstheme="minorHAnsi"/>
          <w:sz w:val="20"/>
          <w:szCs w:val="20"/>
        </w:rPr>
        <w:t>report  (</w:t>
      </w:r>
      <w:proofErr w:type="gramEnd"/>
      <w:r>
        <w:rPr>
          <w:rFonts w:cstheme="minorHAnsi"/>
          <w:sz w:val="20"/>
          <w:szCs w:val="20"/>
        </w:rPr>
        <w:t xml:space="preserve">where the company allotted shares for consideration other than cash)    </w:t>
      </w:r>
    </w:p>
    <w:p w14:paraId="655CD77E" w14:textId="77777777" w:rsidR="00A22783" w:rsidRDefault="00A22783" w:rsidP="00A22783">
      <w:pPr>
        <w:pStyle w:val="ListParagraph"/>
        <w:numPr>
          <w:ilvl w:val="0"/>
          <w:numId w:val="27"/>
        </w:numPr>
        <w:spacing w:line="240" w:lineRule="auto"/>
        <w:jc w:val="both"/>
        <w:rPr>
          <w:rFonts w:cstheme="minorHAnsi"/>
          <w:sz w:val="20"/>
          <w:szCs w:val="20"/>
        </w:rPr>
      </w:pPr>
      <w:r>
        <w:rPr>
          <w:rFonts w:cstheme="minorHAnsi"/>
          <w:sz w:val="20"/>
          <w:szCs w:val="20"/>
        </w:rPr>
        <w:t>A statement of compliance (that the req have been complied with)</w:t>
      </w:r>
    </w:p>
    <w:p w14:paraId="35C3E214" w14:textId="77777777" w:rsidR="009C6BA7" w:rsidRDefault="009C6BA7" w:rsidP="00663055">
      <w:pPr>
        <w:pStyle w:val="ListParagraph"/>
        <w:numPr>
          <w:ilvl w:val="0"/>
          <w:numId w:val="27"/>
        </w:numPr>
        <w:spacing w:line="240" w:lineRule="auto"/>
        <w:jc w:val="both"/>
        <w:rPr>
          <w:rFonts w:cstheme="minorHAnsi"/>
          <w:sz w:val="20"/>
          <w:szCs w:val="20"/>
        </w:rPr>
      </w:pPr>
      <w:proofErr w:type="spellStart"/>
      <w:r>
        <w:rPr>
          <w:rFonts w:cstheme="minorHAnsi"/>
          <w:sz w:val="20"/>
          <w:szCs w:val="20"/>
        </w:rPr>
        <w:t>Cac</w:t>
      </w:r>
      <w:proofErr w:type="spellEnd"/>
      <w:r>
        <w:rPr>
          <w:rFonts w:cstheme="minorHAnsi"/>
          <w:sz w:val="20"/>
          <w:szCs w:val="20"/>
        </w:rPr>
        <w:t xml:space="preserve"> may ask for evidence of annual returns and payment of fees (although this is not in </w:t>
      </w:r>
      <w:proofErr w:type="spellStart"/>
      <w:r>
        <w:rPr>
          <w:rFonts w:cstheme="minorHAnsi"/>
          <w:sz w:val="20"/>
          <w:szCs w:val="20"/>
        </w:rPr>
        <w:t>cama</w:t>
      </w:r>
      <w:proofErr w:type="spellEnd"/>
      <w:r>
        <w:rPr>
          <w:rFonts w:cstheme="minorHAnsi"/>
          <w:sz w:val="20"/>
          <w:szCs w:val="20"/>
        </w:rPr>
        <w:t>)</w:t>
      </w:r>
    </w:p>
    <w:p w14:paraId="36C4E2EC" w14:textId="77777777" w:rsidR="00974AC4" w:rsidRDefault="00974AC4" w:rsidP="00974AC4">
      <w:pPr>
        <w:pStyle w:val="ListParagraph"/>
        <w:spacing w:line="240" w:lineRule="auto"/>
        <w:ind w:left="360"/>
        <w:jc w:val="both"/>
        <w:rPr>
          <w:rFonts w:cstheme="minorHAnsi"/>
          <w:sz w:val="20"/>
          <w:szCs w:val="20"/>
        </w:rPr>
      </w:pPr>
    </w:p>
    <w:p w14:paraId="3A42406A" w14:textId="77777777" w:rsidR="00974AC4" w:rsidRPr="00974AC4" w:rsidRDefault="00974AC4" w:rsidP="00B208E0">
      <w:pPr>
        <w:pStyle w:val="ListParagraph"/>
        <w:numPr>
          <w:ilvl w:val="0"/>
          <w:numId w:val="122"/>
        </w:numPr>
        <w:spacing w:line="240" w:lineRule="auto"/>
        <w:jc w:val="both"/>
        <w:rPr>
          <w:rFonts w:cstheme="minorHAnsi"/>
          <w:sz w:val="20"/>
          <w:szCs w:val="20"/>
        </w:rPr>
      </w:pPr>
      <w:r w:rsidRPr="00974AC4">
        <w:rPr>
          <w:rFonts w:cstheme="minorHAnsi"/>
          <w:sz w:val="20"/>
          <w:szCs w:val="20"/>
        </w:rPr>
        <w:lastRenderedPageBreak/>
        <w:t>The CAC would issue a new certificate of incorporation to reflect the changes</w:t>
      </w:r>
    </w:p>
    <w:p w14:paraId="1AAE03B1" w14:textId="77777777" w:rsidR="00663055" w:rsidRDefault="00663055" w:rsidP="00663055">
      <w:pPr>
        <w:spacing w:line="240" w:lineRule="auto"/>
        <w:jc w:val="both"/>
        <w:rPr>
          <w:rFonts w:cstheme="minorHAnsi"/>
          <w:sz w:val="20"/>
          <w:szCs w:val="20"/>
        </w:rPr>
      </w:pPr>
      <w:r w:rsidRPr="0003699E">
        <w:rPr>
          <w:rFonts w:cstheme="minorHAnsi"/>
          <w:b/>
          <w:sz w:val="20"/>
          <w:szCs w:val="20"/>
        </w:rPr>
        <w:t>Alterations to be made to memo</w:t>
      </w:r>
      <w:r>
        <w:rPr>
          <w:rFonts w:cstheme="minorHAnsi"/>
          <w:sz w:val="20"/>
          <w:szCs w:val="20"/>
        </w:rPr>
        <w:t xml:space="preserve">: </w:t>
      </w:r>
      <w:r w:rsidRPr="0003699E">
        <w:rPr>
          <w:rFonts w:cstheme="minorHAnsi"/>
          <w:b/>
          <w:sz w:val="20"/>
          <w:szCs w:val="20"/>
        </w:rPr>
        <w:t>name</w:t>
      </w:r>
      <w:r>
        <w:rPr>
          <w:rFonts w:cstheme="minorHAnsi"/>
          <w:sz w:val="20"/>
          <w:szCs w:val="20"/>
        </w:rPr>
        <w:t xml:space="preserve"> clause end with plc, </w:t>
      </w:r>
      <w:r w:rsidRPr="0003699E">
        <w:rPr>
          <w:rFonts w:cstheme="minorHAnsi"/>
          <w:b/>
          <w:sz w:val="20"/>
          <w:szCs w:val="20"/>
        </w:rPr>
        <w:t>status</w:t>
      </w:r>
      <w:r>
        <w:rPr>
          <w:rFonts w:cstheme="minorHAnsi"/>
          <w:sz w:val="20"/>
          <w:szCs w:val="20"/>
        </w:rPr>
        <w:t xml:space="preserve"> change to public company, </w:t>
      </w:r>
      <w:r w:rsidRPr="0003699E">
        <w:rPr>
          <w:rFonts w:cstheme="minorHAnsi"/>
          <w:b/>
          <w:sz w:val="20"/>
          <w:szCs w:val="20"/>
        </w:rPr>
        <w:t>capital</w:t>
      </w:r>
      <w:r>
        <w:rPr>
          <w:rFonts w:cstheme="minorHAnsi"/>
          <w:sz w:val="20"/>
          <w:szCs w:val="20"/>
        </w:rPr>
        <w:t xml:space="preserve"> altered to an amount not less than 2,000,000</w:t>
      </w:r>
    </w:p>
    <w:p w14:paraId="20D06755" w14:textId="77777777" w:rsidR="00663055" w:rsidRDefault="00663055" w:rsidP="00663055">
      <w:pPr>
        <w:spacing w:line="240" w:lineRule="auto"/>
        <w:jc w:val="both"/>
        <w:rPr>
          <w:rFonts w:cstheme="minorHAnsi"/>
          <w:sz w:val="20"/>
          <w:szCs w:val="20"/>
        </w:rPr>
      </w:pPr>
      <w:r w:rsidRPr="0003699E">
        <w:rPr>
          <w:rFonts w:cstheme="minorHAnsi"/>
          <w:b/>
          <w:sz w:val="20"/>
          <w:szCs w:val="20"/>
        </w:rPr>
        <w:t>Alterations to be made to the articles</w:t>
      </w:r>
      <w:r>
        <w:rPr>
          <w:rFonts w:cstheme="minorHAnsi"/>
          <w:sz w:val="20"/>
          <w:szCs w:val="20"/>
        </w:rPr>
        <w:t xml:space="preserve">: name in the heading end with plc, clause of restriction on transfer of shares </w:t>
      </w:r>
      <w:r w:rsidR="00974AC4">
        <w:rPr>
          <w:rFonts w:cstheme="minorHAnsi"/>
          <w:sz w:val="20"/>
          <w:szCs w:val="20"/>
        </w:rPr>
        <w:t xml:space="preserve">if any </w:t>
      </w:r>
      <w:r>
        <w:rPr>
          <w:rFonts w:cstheme="minorHAnsi"/>
          <w:sz w:val="20"/>
          <w:szCs w:val="20"/>
        </w:rPr>
        <w:t xml:space="preserve">be removed, clause allowing written resolution be removed, if a </w:t>
      </w:r>
      <w:proofErr w:type="gramStart"/>
      <w:r>
        <w:rPr>
          <w:rFonts w:cstheme="minorHAnsi"/>
          <w:sz w:val="20"/>
          <w:szCs w:val="20"/>
        </w:rPr>
        <w:t>one man</w:t>
      </w:r>
      <w:proofErr w:type="gramEnd"/>
      <w:r>
        <w:rPr>
          <w:rFonts w:cstheme="minorHAnsi"/>
          <w:sz w:val="20"/>
          <w:szCs w:val="20"/>
        </w:rPr>
        <w:t xml:space="preserve"> company it must be at least 2 to reflect public, requirements for secretary be amended to that req for public companies</w:t>
      </w:r>
    </w:p>
    <w:p w14:paraId="7618ED09" w14:textId="77777777" w:rsidR="00663055" w:rsidRPr="0003699E" w:rsidRDefault="00974AC4" w:rsidP="00663055">
      <w:pPr>
        <w:spacing w:line="240" w:lineRule="auto"/>
        <w:jc w:val="both"/>
        <w:rPr>
          <w:rFonts w:cstheme="minorHAnsi"/>
          <w:b/>
          <w:sz w:val="20"/>
          <w:szCs w:val="20"/>
        </w:rPr>
      </w:pPr>
      <w:r w:rsidRPr="0003699E">
        <w:rPr>
          <w:rFonts w:cstheme="minorHAnsi"/>
          <w:b/>
          <w:sz w:val="20"/>
          <w:szCs w:val="20"/>
        </w:rPr>
        <w:t>RE-REGISTRATION OF A PUB</w:t>
      </w:r>
      <w:r>
        <w:rPr>
          <w:rFonts w:cstheme="minorHAnsi"/>
          <w:b/>
          <w:sz w:val="20"/>
          <w:szCs w:val="20"/>
        </w:rPr>
        <w:t>LIC COMPANY TO A PRIVATE</w:t>
      </w:r>
      <w:r w:rsidRPr="0003699E">
        <w:rPr>
          <w:rFonts w:cstheme="minorHAnsi"/>
          <w:b/>
          <w:sz w:val="20"/>
          <w:szCs w:val="20"/>
        </w:rPr>
        <w:t xml:space="preserve"> </w:t>
      </w:r>
      <w:r>
        <w:rPr>
          <w:rFonts w:cstheme="minorHAnsi"/>
          <w:b/>
          <w:sz w:val="20"/>
          <w:szCs w:val="20"/>
        </w:rPr>
        <w:t xml:space="preserve">LIMITED </w:t>
      </w:r>
      <w:r w:rsidRPr="0003699E">
        <w:rPr>
          <w:rFonts w:cstheme="minorHAnsi"/>
          <w:b/>
          <w:sz w:val="20"/>
          <w:szCs w:val="20"/>
        </w:rPr>
        <w:t>COMPANY (PLC - LTD)</w:t>
      </w:r>
      <w:r>
        <w:rPr>
          <w:rFonts w:cstheme="minorHAnsi"/>
          <w:b/>
          <w:sz w:val="20"/>
          <w:szCs w:val="20"/>
        </w:rPr>
        <w:t xml:space="preserve">: </w:t>
      </w:r>
      <w:r w:rsidR="00663055" w:rsidRPr="0003699E">
        <w:rPr>
          <w:rFonts w:cstheme="minorHAnsi"/>
          <w:b/>
          <w:color w:val="FF0000"/>
          <w:sz w:val="20"/>
          <w:szCs w:val="20"/>
        </w:rPr>
        <w:t>S. 63 CAMA</w:t>
      </w:r>
      <w:r>
        <w:rPr>
          <w:rFonts w:cstheme="minorHAnsi"/>
          <w:b/>
          <w:color w:val="FF0000"/>
          <w:sz w:val="20"/>
          <w:szCs w:val="20"/>
        </w:rPr>
        <w:t xml:space="preserve"> </w:t>
      </w:r>
      <w:r w:rsidR="00663055">
        <w:rPr>
          <w:rFonts w:cstheme="minorHAnsi"/>
          <w:sz w:val="20"/>
          <w:szCs w:val="20"/>
        </w:rPr>
        <w:t>(</w:t>
      </w:r>
      <w:r w:rsidR="00663055" w:rsidRPr="00974AC4">
        <w:rPr>
          <w:rFonts w:cstheme="minorHAnsi"/>
          <w:b/>
          <w:sz w:val="20"/>
          <w:szCs w:val="20"/>
        </w:rPr>
        <w:t>minority protection</w:t>
      </w:r>
      <w:r w:rsidR="00663055">
        <w:rPr>
          <w:rFonts w:cstheme="minorHAnsi"/>
          <w:sz w:val="20"/>
          <w:szCs w:val="20"/>
        </w:rPr>
        <w:t>)</w:t>
      </w:r>
    </w:p>
    <w:p w14:paraId="354A6536" w14:textId="77777777" w:rsidR="00974AC4" w:rsidRDefault="00663055" w:rsidP="00B208E0">
      <w:pPr>
        <w:pStyle w:val="ListParagraph"/>
        <w:numPr>
          <w:ilvl w:val="0"/>
          <w:numId w:val="123"/>
        </w:numPr>
        <w:spacing w:line="240" w:lineRule="auto"/>
        <w:jc w:val="both"/>
        <w:rPr>
          <w:rFonts w:cstheme="minorHAnsi"/>
          <w:sz w:val="20"/>
          <w:szCs w:val="20"/>
        </w:rPr>
      </w:pPr>
      <w:r w:rsidRPr="00974AC4">
        <w:rPr>
          <w:rFonts w:cstheme="minorHAnsi"/>
          <w:sz w:val="20"/>
          <w:szCs w:val="20"/>
        </w:rPr>
        <w:t>Resolution of the board of directors proposing conversion and its re-registration</w:t>
      </w:r>
    </w:p>
    <w:p w14:paraId="021994AC" w14:textId="77777777" w:rsidR="00974AC4" w:rsidRDefault="00663055" w:rsidP="00B208E0">
      <w:pPr>
        <w:pStyle w:val="ListParagraph"/>
        <w:numPr>
          <w:ilvl w:val="0"/>
          <w:numId w:val="123"/>
        </w:numPr>
        <w:spacing w:line="240" w:lineRule="auto"/>
        <w:jc w:val="both"/>
        <w:rPr>
          <w:rFonts w:cstheme="minorHAnsi"/>
          <w:sz w:val="20"/>
          <w:szCs w:val="20"/>
        </w:rPr>
      </w:pPr>
      <w:r w:rsidRPr="00974AC4">
        <w:rPr>
          <w:rFonts w:cstheme="minorHAnsi"/>
          <w:sz w:val="20"/>
          <w:szCs w:val="20"/>
        </w:rPr>
        <w:t>Issuance of notice of GM by the secretary</w:t>
      </w:r>
    </w:p>
    <w:p w14:paraId="2A694BF9" w14:textId="77777777" w:rsidR="00D7585B" w:rsidRPr="008756FB" w:rsidRDefault="00663055" w:rsidP="00B208E0">
      <w:pPr>
        <w:pStyle w:val="ListParagraph"/>
        <w:numPr>
          <w:ilvl w:val="0"/>
          <w:numId w:val="123"/>
        </w:numPr>
        <w:spacing w:line="240" w:lineRule="auto"/>
        <w:jc w:val="both"/>
        <w:rPr>
          <w:rFonts w:cstheme="minorHAnsi"/>
          <w:sz w:val="20"/>
          <w:szCs w:val="20"/>
        </w:rPr>
      </w:pPr>
      <w:r w:rsidRPr="00974AC4">
        <w:rPr>
          <w:rFonts w:cstheme="minorHAnsi"/>
          <w:sz w:val="20"/>
          <w:szCs w:val="20"/>
        </w:rPr>
        <w:t xml:space="preserve">Special resolution by general meeting </w:t>
      </w:r>
      <w:proofErr w:type="spellStart"/>
      <w:r w:rsidRPr="00974AC4">
        <w:rPr>
          <w:rFonts w:cstheme="minorHAnsi"/>
          <w:sz w:val="20"/>
          <w:szCs w:val="20"/>
        </w:rPr>
        <w:t>authorising</w:t>
      </w:r>
      <w:proofErr w:type="spellEnd"/>
      <w:r w:rsidRPr="00974AC4">
        <w:rPr>
          <w:rFonts w:cstheme="minorHAnsi"/>
          <w:sz w:val="20"/>
          <w:szCs w:val="20"/>
        </w:rPr>
        <w:t xml:space="preserve"> the re-registration and consequential </w:t>
      </w:r>
      <w:r w:rsidR="008756FB">
        <w:rPr>
          <w:rFonts w:cstheme="minorHAnsi"/>
          <w:sz w:val="20"/>
          <w:szCs w:val="20"/>
        </w:rPr>
        <w:t>a</w:t>
      </w:r>
      <w:r w:rsidR="00D7585B" w:rsidRPr="008756FB">
        <w:rPr>
          <w:rFonts w:cstheme="minorHAnsi"/>
          <w:sz w:val="20"/>
          <w:szCs w:val="20"/>
        </w:rPr>
        <w:t>lteration of the memorandum and articles of association to reflect the status of a private company</w:t>
      </w:r>
    </w:p>
    <w:p w14:paraId="24945FDC" w14:textId="77777777" w:rsidR="00D7585B" w:rsidRPr="00D7585B" w:rsidRDefault="00663055" w:rsidP="00B208E0">
      <w:pPr>
        <w:pStyle w:val="ListParagraph"/>
        <w:numPr>
          <w:ilvl w:val="0"/>
          <w:numId w:val="123"/>
        </w:numPr>
        <w:spacing w:line="240" w:lineRule="auto"/>
        <w:jc w:val="both"/>
        <w:rPr>
          <w:rFonts w:cstheme="minorHAnsi"/>
          <w:sz w:val="20"/>
          <w:szCs w:val="20"/>
        </w:rPr>
      </w:pPr>
      <w:r w:rsidRPr="00D7585B">
        <w:rPr>
          <w:rFonts w:cstheme="minorHAnsi"/>
          <w:b/>
          <w:sz w:val="20"/>
          <w:szCs w:val="20"/>
        </w:rPr>
        <w:t>Expiration period:</w:t>
      </w:r>
      <w:r w:rsidRPr="00D7585B">
        <w:rPr>
          <w:rFonts w:cstheme="minorHAnsi"/>
          <w:sz w:val="20"/>
          <w:szCs w:val="20"/>
        </w:rPr>
        <w:t xml:space="preserve"> Wait for a period of 28 days to elapse for any application to be made against the conversion to FHC. The persons who can object to the conversion are persons holders of </w:t>
      </w:r>
      <w:r w:rsidRPr="00D7585B">
        <w:rPr>
          <w:rFonts w:cstheme="minorHAnsi"/>
          <w:b/>
          <w:sz w:val="20"/>
          <w:szCs w:val="20"/>
        </w:rPr>
        <w:t xml:space="preserve">at least 5% in the nominal value </w:t>
      </w:r>
      <w:r w:rsidRPr="00D7585B">
        <w:rPr>
          <w:rFonts w:cstheme="minorHAnsi"/>
          <w:sz w:val="20"/>
          <w:szCs w:val="20"/>
        </w:rPr>
        <w:t>of the issued share capital</w:t>
      </w:r>
      <w:r w:rsidR="00D7585B">
        <w:rPr>
          <w:rFonts w:cstheme="minorHAnsi"/>
          <w:sz w:val="20"/>
          <w:szCs w:val="20"/>
        </w:rPr>
        <w:t xml:space="preserve"> or </w:t>
      </w:r>
      <w:r w:rsidR="00D7585B" w:rsidRPr="00D7585B">
        <w:rPr>
          <w:rFonts w:cstheme="minorHAnsi"/>
          <w:b/>
          <w:sz w:val="20"/>
          <w:szCs w:val="20"/>
        </w:rPr>
        <w:t>5% of its members</w:t>
      </w:r>
      <w:r w:rsidR="00D7585B">
        <w:rPr>
          <w:rFonts w:cstheme="minorHAnsi"/>
          <w:sz w:val="20"/>
          <w:szCs w:val="20"/>
        </w:rPr>
        <w:t xml:space="preserve"> if it’s not limited by shares or </w:t>
      </w:r>
      <w:r w:rsidR="00D7585B" w:rsidRPr="00D7585B">
        <w:rPr>
          <w:rFonts w:cstheme="minorHAnsi"/>
          <w:b/>
          <w:sz w:val="20"/>
          <w:szCs w:val="20"/>
        </w:rPr>
        <w:t>at least 50 members</w:t>
      </w:r>
      <w:r w:rsidRPr="00D7585B">
        <w:rPr>
          <w:rFonts w:cstheme="minorHAnsi"/>
          <w:sz w:val="20"/>
          <w:szCs w:val="20"/>
        </w:rPr>
        <w:t xml:space="preserve"> provided such persons did not vote or consent to the registration.</w:t>
      </w:r>
    </w:p>
    <w:p w14:paraId="6B2E4194" w14:textId="77777777" w:rsidR="00663055" w:rsidRPr="00D7585B" w:rsidRDefault="00663055" w:rsidP="00B208E0">
      <w:pPr>
        <w:pStyle w:val="ListParagraph"/>
        <w:numPr>
          <w:ilvl w:val="0"/>
          <w:numId w:val="123"/>
        </w:numPr>
        <w:spacing w:line="240" w:lineRule="auto"/>
        <w:jc w:val="both"/>
        <w:rPr>
          <w:rFonts w:cstheme="minorHAnsi"/>
          <w:sz w:val="20"/>
          <w:szCs w:val="20"/>
        </w:rPr>
      </w:pPr>
      <w:r w:rsidRPr="00D7585B">
        <w:rPr>
          <w:rFonts w:cstheme="minorHAnsi"/>
          <w:b/>
          <w:sz w:val="20"/>
          <w:szCs w:val="20"/>
        </w:rPr>
        <w:t>No application:</w:t>
      </w:r>
      <w:r w:rsidRPr="00D7585B">
        <w:rPr>
          <w:rFonts w:cstheme="minorHAnsi"/>
          <w:sz w:val="20"/>
          <w:szCs w:val="20"/>
        </w:rPr>
        <w:t xml:space="preserve"> Where no application for cancellation is made within 28 days of passing the resolution, the company shall, </w:t>
      </w:r>
      <w:r w:rsidRPr="00D7585B">
        <w:rPr>
          <w:rFonts w:cstheme="minorHAnsi"/>
          <w:b/>
          <w:sz w:val="20"/>
          <w:szCs w:val="20"/>
        </w:rPr>
        <w:t>within 15 days</w:t>
      </w:r>
      <w:r w:rsidRPr="00D7585B">
        <w:rPr>
          <w:rFonts w:cstheme="minorHAnsi"/>
          <w:sz w:val="20"/>
          <w:szCs w:val="20"/>
        </w:rPr>
        <w:t xml:space="preserve"> from the expiration of the 28 days, make </w:t>
      </w:r>
      <w:r w:rsidRPr="00D7585B">
        <w:rPr>
          <w:rFonts w:cstheme="minorHAnsi"/>
          <w:b/>
          <w:sz w:val="20"/>
          <w:szCs w:val="20"/>
        </w:rPr>
        <w:t>an application f</w:t>
      </w:r>
      <w:r w:rsidR="008B7BE8">
        <w:rPr>
          <w:rFonts w:cstheme="minorHAnsi"/>
          <w:b/>
          <w:sz w:val="20"/>
          <w:szCs w:val="20"/>
        </w:rPr>
        <w:t>or re-registration in</w:t>
      </w:r>
      <w:r w:rsidRPr="00D7585B">
        <w:rPr>
          <w:rFonts w:cstheme="minorHAnsi"/>
          <w:b/>
          <w:sz w:val="20"/>
          <w:szCs w:val="20"/>
        </w:rPr>
        <w:t xml:space="preserve"> </w:t>
      </w:r>
      <w:r w:rsidR="008B7BE8" w:rsidRPr="008B7BE8">
        <w:rPr>
          <w:rFonts w:cstheme="minorHAnsi"/>
          <w:b/>
          <w:color w:val="FF0000"/>
          <w:sz w:val="20"/>
          <w:szCs w:val="20"/>
        </w:rPr>
        <w:t>FORM CAC 4</w:t>
      </w:r>
      <w:r w:rsidR="008B7BE8">
        <w:rPr>
          <w:rFonts w:cstheme="minorHAnsi"/>
          <w:b/>
          <w:sz w:val="20"/>
          <w:szCs w:val="20"/>
        </w:rPr>
        <w:t xml:space="preserve"> Application for Re registration</w:t>
      </w:r>
      <w:r w:rsidRPr="00D7585B">
        <w:rPr>
          <w:rFonts w:cstheme="minorHAnsi"/>
          <w:sz w:val="20"/>
          <w:szCs w:val="20"/>
        </w:rPr>
        <w:t xml:space="preserve"> to CAC together with the following </w:t>
      </w:r>
      <w:proofErr w:type="gramStart"/>
      <w:r w:rsidRPr="00D7585B">
        <w:rPr>
          <w:rFonts w:cstheme="minorHAnsi"/>
          <w:sz w:val="20"/>
          <w:szCs w:val="20"/>
        </w:rPr>
        <w:t>documents :</w:t>
      </w:r>
      <w:proofErr w:type="gramEnd"/>
    </w:p>
    <w:p w14:paraId="6896AF9E" w14:textId="77777777" w:rsidR="00663055" w:rsidRPr="00A71E96" w:rsidRDefault="00663055" w:rsidP="00663055">
      <w:pPr>
        <w:pStyle w:val="ListParagraph"/>
        <w:numPr>
          <w:ilvl w:val="0"/>
          <w:numId w:val="29"/>
        </w:numPr>
        <w:spacing w:line="240" w:lineRule="auto"/>
        <w:jc w:val="both"/>
        <w:rPr>
          <w:rFonts w:cstheme="minorHAnsi"/>
          <w:sz w:val="20"/>
          <w:szCs w:val="20"/>
        </w:rPr>
      </w:pPr>
      <w:r w:rsidRPr="00A71E96">
        <w:rPr>
          <w:rFonts w:cstheme="minorHAnsi"/>
          <w:sz w:val="20"/>
          <w:szCs w:val="20"/>
        </w:rPr>
        <w:t>Memorandum &amp; Articles as altered</w:t>
      </w:r>
    </w:p>
    <w:p w14:paraId="77DC2D1E" w14:textId="77777777" w:rsidR="00663055" w:rsidRPr="00A71E96" w:rsidRDefault="00663055" w:rsidP="00663055">
      <w:pPr>
        <w:pStyle w:val="ListParagraph"/>
        <w:numPr>
          <w:ilvl w:val="0"/>
          <w:numId w:val="29"/>
        </w:numPr>
        <w:spacing w:line="240" w:lineRule="auto"/>
        <w:jc w:val="both"/>
        <w:rPr>
          <w:rFonts w:cstheme="minorHAnsi"/>
          <w:sz w:val="20"/>
          <w:szCs w:val="20"/>
        </w:rPr>
      </w:pPr>
      <w:r w:rsidRPr="00A71E96">
        <w:rPr>
          <w:rFonts w:cstheme="minorHAnsi"/>
          <w:sz w:val="20"/>
          <w:szCs w:val="20"/>
        </w:rPr>
        <w:t>Special resolution authorizing the re registration</w:t>
      </w:r>
    </w:p>
    <w:p w14:paraId="54BBC73E" w14:textId="77777777" w:rsidR="00D7585B" w:rsidRDefault="00663055" w:rsidP="00663055">
      <w:pPr>
        <w:pStyle w:val="ListParagraph"/>
        <w:numPr>
          <w:ilvl w:val="0"/>
          <w:numId w:val="29"/>
        </w:numPr>
        <w:spacing w:line="240" w:lineRule="auto"/>
        <w:jc w:val="both"/>
        <w:rPr>
          <w:rFonts w:cstheme="minorHAnsi"/>
          <w:sz w:val="20"/>
          <w:szCs w:val="20"/>
        </w:rPr>
      </w:pPr>
      <w:r>
        <w:rPr>
          <w:rFonts w:cstheme="minorHAnsi"/>
          <w:sz w:val="20"/>
          <w:szCs w:val="20"/>
        </w:rPr>
        <w:t>S</w:t>
      </w:r>
      <w:r w:rsidRPr="00A71E96">
        <w:rPr>
          <w:rFonts w:cstheme="minorHAnsi"/>
          <w:sz w:val="20"/>
          <w:szCs w:val="20"/>
        </w:rPr>
        <w:t xml:space="preserve">tatement of compliance </w:t>
      </w:r>
      <w:r w:rsidR="008B7BE8">
        <w:rPr>
          <w:rFonts w:cstheme="minorHAnsi"/>
          <w:sz w:val="20"/>
          <w:szCs w:val="20"/>
        </w:rPr>
        <w:t>(that the requirements for registration has been complied with)</w:t>
      </w:r>
    </w:p>
    <w:p w14:paraId="42D76C5E" w14:textId="77777777" w:rsidR="00D7585B" w:rsidRDefault="00D7585B" w:rsidP="00D7585B">
      <w:pPr>
        <w:pStyle w:val="ListParagraph"/>
        <w:spacing w:line="240" w:lineRule="auto"/>
        <w:ind w:left="360"/>
        <w:jc w:val="both"/>
        <w:rPr>
          <w:rFonts w:cstheme="minorHAnsi"/>
          <w:sz w:val="20"/>
          <w:szCs w:val="20"/>
        </w:rPr>
      </w:pPr>
    </w:p>
    <w:p w14:paraId="5D6519A1" w14:textId="77777777" w:rsidR="00663055" w:rsidRPr="00D7585B" w:rsidRDefault="00663055" w:rsidP="00B208E0">
      <w:pPr>
        <w:pStyle w:val="ListParagraph"/>
        <w:numPr>
          <w:ilvl w:val="0"/>
          <w:numId w:val="123"/>
        </w:numPr>
        <w:spacing w:line="240" w:lineRule="auto"/>
        <w:jc w:val="both"/>
        <w:rPr>
          <w:rFonts w:cstheme="minorHAnsi"/>
          <w:sz w:val="20"/>
          <w:szCs w:val="20"/>
        </w:rPr>
      </w:pPr>
      <w:r w:rsidRPr="00D7585B">
        <w:rPr>
          <w:rFonts w:cstheme="minorHAnsi"/>
          <w:b/>
          <w:sz w:val="20"/>
          <w:szCs w:val="20"/>
        </w:rPr>
        <w:t>Application is made:</w:t>
      </w:r>
      <w:r w:rsidRPr="00D7585B">
        <w:rPr>
          <w:rFonts w:cstheme="minorHAnsi"/>
          <w:sz w:val="20"/>
          <w:szCs w:val="20"/>
        </w:rPr>
        <w:t xml:space="preserve"> Where an application for cancellation is made within 28 days of passing the resolution the following are will happen</w:t>
      </w:r>
      <w:r w:rsidRPr="00D7585B">
        <w:rPr>
          <w:rFonts w:cstheme="minorHAnsi"/>
          <w:sz w:val="20"/>
          <w:szCs w:val="20"/>
        </w:rPr>
        <w:tab/>
      </w:r>
    </w:p>
    <w:p w14:paraId="0A951A45" w14:textId="77777777" w:rsidR="00D7585B" w:rsidRDefault="00663055" w:rsidP="00B208E0">
      <w:pPr>
        <w:pStyle w:val="ListParagraph"/>
        <w:numPr>
          <w:ilvl w:val="0"/>
          <w:numId w:val="125"/>
        </w:numPr>
        <w:spacing w:line="240" w:lineRule="auto"/>
        <w:jc w:val="both"/>
        <w:rPr>
          <w:rFonts w:cstheme="minorHAnsi"/>
          <w:sz w:val="20"/>
          <w:szCs w:val="20"/>
        </w:rPr>
      </w:pPr>
      <w:r w:rsidRPr="00D7585B">
        <w:rPr>
          <w:rFonts w:cstheme="minorHAnsi"/>
          <w:sz w:val="20"/>
          <w:szCs w:val="20"/>
        </w:rPr>
        <w:t>Notice of the application is to be given to CAC by the company</w:t>
      </w:r>
      <w:r w:rsidR="008B7BE8">
        <w:rPr>
          <w:rFonts w:cstheme="minorHAnsi"/>
          <w:sz w:val="20"/>
          <w:szCs w:val="20"/>
        </w:rPr>
        <w:t xml:space="preserve"> immediately</w:t>
      </w:r>
    </w:p>
    <w:p w14:paraId="151D884F" w14:textId="77777777" w:rsidR="00D7585B" w:rsidRDefault="00663055" w:rsidP="00B208E0">
      <w:pPr>
        <w:pStyle w:val="ListParagraph"/>
        <w:numPr>
          <w:ilvl w:val="0"/>
          <w:numId w:val="125"/>
        </w:numPr>
        <w:spacing w:line="240" w:lineRule="auto"/>
        <w:jc w:val="both"/>
        <w:rPr>
          <w:rFonts w:cstheme="minorHAnsi"/>
          <w:sz w:val="20"/>
          <w:szCs w:val="20"/>
        </w:rPr>
      </w:pPr>
      <w:r w:rsidRPr="00D7585B">
        <w:rPr>
          <w:rFonts w:cstheme="minorHAnsi"/>
          <w:sz w:val="20"/>
          <w:szCs w:val="20"/>
        </w:rPr>
        <w:t xml:space="preserve">Order of the court: The court shall either make an order cancelling or confirming the resolution </w:t>
      </w:r>
    </w:p>
    <w:p w14:paraId="2902FDDE" w14:textId="77777777" w:rsidR="00663055" w:rsidRPr="00D7585B" w:rsidRDefault="00663055" w:rsidP="00B208E0">
      <w:pPr>
        <w:pStyle w:val="ListParagraph"/>
        <w:numPr>
          <w:ilvl w:val="0"/>
          <w:numId w:val="125"/>
        </w:numPr>
        <w:spacing w:line="240" w:lineRule="auto"/>
        <w:jc w:val="both"/>
        <w:rPr>
          <w:rFonts w:cstheme="minorHAnsi"/>
          <w:sz w:val="20"/>
          <w:szCs w:val="20"/>
        </w:rPr>
      </w:pPr>
      <w:r w:rsidRPr="00D7585B">
        <w:rPr>
          <w:rFonts w:cstheme="minorHAnsi"/>
          <w:sz w:val="20"/>
          <w:szCs w:val="20"/>
        </w:rPr>
        <w:t>Delivery to CAC: The company shall within 15 days from the making of the court’s order deliver;</w:t>
      </w:r>
    </w:p>
    <w:p w14:paraId="72D1E5D8" w14:textId="77777777" w:rsidR="00663055" w:rsidRPr="00D7585B" w:rsidRDefault="00663055" w:rsidP="00663055">
      <w:pPr>
        <w:spacing w:line="240" w:lineRule="auto"/>
        <w:jc w:val="both"/>
        <w:rPr>
          <w:rFonts w:cstheme="minorHAnsi"/>
          <w:b/>
          <w:sz w:val="20"/>
          <w:szCs w:val="20"/>
        </w:rPr>
      </w:pPr>
      <w:r w:rsidRPr="00D437F9">
        <w:rPr>
          <w:rFonts w:cstheme="minorHAnsi"/>
          <w:sz w:val="20"/>
          <w:szCs w:val="20"/>
        </w:rPr>
        <w:t>CTC of the court order</w:t>
      </w:r>
      <w:r>
        <w:rPr>
          <w:rFonts w:cstheme="minorHAnsi"/>
          <w:sz w:val="20"/>
          <w:szCs w:val="20"/>
        </w:rPr>
        <w:t xml:space="preserve"> and the other docs identified above, </w:t>
      </w:r>
      <w:proofErr w:type="spellStart"/>
      <w:r>
        <w:rPr>
          <w:rFonts w:cstheme="minorHAnsi"/>
          <w:sz w:val="20"/>
          <w:szCs w:val="20"/>
        </w:rPr>
        <w:t>i.e</w:t>
      </w:r>
      <w:proofErr w:type="spellEnd"/>
      <w:r>
        <w:rPr>
          <w:rFonts w:cstheme="minorHAnsi"/>
          <w:sz w:val="20"/>
          <w:szCs w:val="20"/>
        </w:rPr>
        <w:t xml:space="preserve"> </w:t>
      </w:r>
      <w:r w:rsidRPr="00D7585B">
        <w:rPr>
          <w:rFonts w:cstheme="minorHAnsi"/>
          <w:b/>
          <w:sz w:val="20"/>
          <w:szCs w:val="20"/>
        </w:rPr>
        <w:t>statement of compliance</w:t>
      </w:r>
      <w:r>
        <w:rPr>
          <w:rFonts w:cstheme="minorHAnsi"/>
          <w:sz w:val="20"/>
          <w:szCs w:val="20"/>
        </w:rPr>
        <w:t xml:space="preserve">, </w:t>
      </w:r>
      <w:proofErr w:type="spellStart"/>
      <w:r w:rsidRPr="00D7585B">
        <w:rPr>
          <w:rFonts w:cstheme="minorHAnsi"/>
          <w:b/>
          <w:sz w:val="20"/>
          <w:szCs w:val="20"/>
        </w:rPr>
        <w:t>memart</w:t>
      </w:r>
      <w:proofErr w:type="spellEnd"/>
      <w:r>
        <w:rPr>
          <w:rFonts w:cstheme="minorHAnsi"/>
          <w:sz w:val="20"/>
          <w:szCs w:val="20"/>
        </w:rPr>
        <w:t xml:space="preserve">, </w:t>
      </w:r>
      <w:r w:rsidR="00D7585B" w:rsidRPr="00D7585B">
        <w:rPr>
          <w:rFonts w:cstheme="minorHAnsi"/>
          <w:b/>
          <w:sz w:val="20"/>
          <w:szCs w:val="20"/>
        </w:rPr>
        <w:t xml:space="preserve">special </w:t>
      </w:r>
      <w:r w:rsidRPr="00D7585B">
        <w:rPr>
          <w:rFonts w:cstheme="minorHAnsi"/>
          <w:b/>
          <w:sz w:val="20"/>
          <w:szCs w:val="20"/>
        </w:rPr>
        <w:t>resolution</w:t>
      </w:r>
    </w:p>
    <w:p w14:paraId="796B7225" w14:textId="77777777" w:rsidR="00663055" w:rsidRPr="00D7585B" w:rsidRDefault="00663055" w:rsidP="00B208E0">
      <w:pPr>
        <w:pStyle w:val="ListParagraph"/>
        <w:numPr>
          <w:ilvl w:val="0"/>
          <w:numId w:val="123"/>
        </w:numPr>
        <w:spacing w:line="240" w:lineRule="auto"/>
        <w:jc w:val="both"/>
        <w:rPr>
          <w:rFonts w:cstheme="minorHAnsi"/>
          <w:sz w:val="20"/>
          <w:szCs w:val="20"/>
        </w:rPr>
      </w:pPr>
      <w:r w:rsidRPr="00D7585B">
        <w:rPr>
          <w:rFonts w:cstheme="minorHAnsi"/>
          <w:sz w:val="20"/>
          <w:szCs w:val="20"/>
        </w:rPr>
        <w:t xml:space="preserve">The CAC would </w:t>
      </w:r>
      <w:r w:rsidRPr="008B7BE8">
        <w:rPr>
          <w:rFonts w:cstheme="minorHAnsi"/>
          <w:b/>
          <w:sz w:val="20"/>
          <w:szCs w:val="20"/>
        </w:rPr>
        <w:t>issue a new certificate of incorporation</w:t>
      </w:r>
      <w:r w:rsidRPr="00D7585B">
        <w:rPr>
          <w:rFonts w:cstheme="minorHAnsi"/>
          <w:sz w:val="20"/>
          <w:szCs w:val="20"/>
        </w:rPr>
        <w:t xml:space="preserve"> to reflect the changes</w:t>
      </w:r>
      <w:r w:rsidR="008B7BE8">
        <w:rPr>
          <w:rFonts w:cstheme="minorHAnsi"/>
          <w:sz w:val="20"/>
          <w:szCs w:val="20"/>
        </w:rPr>
        <w:t xml:space="preserve"> (in both cases)</w:t>
      </w:r>
    </w:p>
    <w:p w14:paraId="2A06FE30" w14:textId="77777777" w:rsidR="00663055" w:rsidRPr="003242F6" w:rsidRDefault="00D7585B" w:rsidP="00663055">
      <w:pPr>
        <w:spacing w:line="240" w:lineRule="auto"/>
        <w:jc w:val="both"/>
        <w:rPr>
          <w:rFonts w:cstheme="minorHAnsi"/>
          <w:b/>
          <w:sz w:val="20"/>
          <w:szCs w:val="20"/>
        </w:rPr>
      </w:pPr>
      <w:r w:rsidRPr="003242F6">
        <w:rPr>
          <w:rFonts w:cstheme="minorHAnsi"/>
          <w:b/>
          <w:sz w:val="20"/>
          <w:szCs w:val="20"/>
        </w:rPr>
        <w:t>RE-REGISTRATION OF A PRIVATE LIMITED COMPANY TO AN UNLIMITED LIABILITY COMPANY (LTD - UNLTD)</w:t>
      </w:r>
      <w:r>
        <w:rPr>
          <w:rFonts w:cstheme="minorHAnsi"/>
          <w:b/>
          <w:sz w:val="20"/>
          <w:szCs w:val="20"/>
        </w:rPr>
        <w:t xml:space="preserve">: </w:t>
      </w:r>
      <w:r w:rsidR="00663055" w:rsidRPr="003242F6">
        <w:rPr>
          <w:rFonts w:cstheme="minorHAnsi"/>
          <w:b/>
          <w:color w:val="FF0000"/>
          <w:sz w:val="20"/>
          <w:szCs w:val="20"/>
        </w:rPr>
        <w:t>S. 68 CAMA</w:t>
      </w:r>
    </w:p>
    <w:p w14:paraId="69523DF1" w14:textId="77777777" w:rsidR="00F829F0" w:rsidRDefault="00663055" w:rsidP="00B208E0">
      <w:pPr>
        <w:pStyle w:val="ListParagraph"/>
        <w:numPr>
          <w:ilvl w:val="0"/>
          <w:numId w:val="126"/>
        </w:numPr>
        <w:spacing w:line="240" w:lineRule="auto"/>
        <w:jc w:val="both"/>
        <w:rPr>
          <w:rFonts w:cstheme="minorHAnsi"/>
          <w:sz w:val="20"/>
          <w:szCs w:val="20"/>
        </w:rPr>
      </w:pPr>
      <w:r w:rsidRPr="00D7585B">
        <w:rPr>
          <w:rFonts w:cstheme="minorHAnsi"/>
          <w:sz w:val="20"/>
          <w:szCs w:val="20"/>
        </w:rPr>
        <w:t xml:space="preserve">Resolution of the board of directors proposing the conversion, </w:t>
      </w:r>
    </w:p>
    <w:p w14:paraId="131F43D5" w14:textId="77777777" w:rsidR="00FA25E4" w:rsidRDefault="00663055" w:rsidP="00B208E0">
      <w:pPr>
        <w:pStyle w:val="ListParagraph"/>
        <w:numPr>
          <w:ilvl w:val="0"/>
          <w:numId w:val="126"/>
        </w:numPr>
        <w:spacing w:line="240" w:lineRule="auto"/>
        <w:jc w:val="both"/>
        <w:rPr>
          <w:rFonts w:cstheme="minorHAnsi"/>
          <w:sz w:val="20"/>
          <w:szCs w:val="20"/>
        </w:rPr>
      </w:pPr>
      <w:r w:rsidRPr="00D7585B">
        <w:rPr>
          <w:rFonts w:cstheme="minorHAnsi"/>
          <w:sz w:val="20"/>
          <w:szCs w:val="20"/>
        </w:rPr>
        <w:t>NOTICE OF GM</w:t>
      </w:r>
      <w:r w:rsidR="00F829F0">
        <w:rPr>
          <w:rFonts w:cstheme="minorHAnsi"/>
          <w:sz w:val="20"/>
          <w:szCs w:val="20"/>
        </w:rPr>
        <w:t xml:space="preserve"> by the secretary</w:t>
      </w:r>
    </w:p>
    <w:p w14:paraId="317A10D4" w14:textId="77777777" w:rsidR="00F829F0" w:rsidRPr="00FA25E4" w:rsidRDefault="00663055" w:rsidP="00B208E0">
      <w:pPr>
        <w:pStyle w:val="ListParagraph"/>
        <w:numPr>
          <w:ilvl w:val="0"/>
          <w:numId w:val="126"/>
        </w:numPr>
        <w:spacing w:line="240" w:lineRule="auto"/>
        <w:jc w:val="both"/>
        <w:rPr>
          <w:rFonts w:cstheme="minorHAnsi"/>
          <w:sz w:val="20"/>
          <w:szCs w:val="20"/>
        </w:rPr>
      </w:pPr>
      <w:r w:rsidRPr="00FA25E4">
        <w:rPr>
          <w:rFonts w:cstheme="minorHAnsi"/>
          <w:b/>
          <w:sz w:val="20"/>
          <w:szCs w:val="20"/>
        </w:rPr>
        <w:t>Unanimous assent:</w:t>
      </w:r>
      <w:r w:rsidRPr="00FA25E4">
        <w:rPr>
          <w:rFonts w:cstheme="minorHAnsi"/>
          <w:sz w:val="20"/>
          <w:szCs w:val="20"/>
        </w:rPr>
        <w:t xml:space="preserve"> General meeting is convened where the unanimous assent of all the members in support of the re-registration will be passed (100%)</w:t>
      </w:r>
      <w:r w:rsidR="00FA25E4">
        <w:rPr>
          <w:rFonts w:cstheme="minorHAnsi"/>
          <w:sz w:val="20"/>
          <w:szCs w:val="20"/>
        </w:rPr>
        <w:t>.</w:t>
      </w:r>
      <w:r w:rsidR="00FA25E4" w:rsidRPr="00FA25E4">
        <w:rPr>
          <w:rFonts w:cstheme="minorHAnsi"/>
          <w:b/>
          <w:sz w:val="20"/>
          <w:szCs w:val="20"/>
        </w:rPr>
        <w:t xml:space="preserve"> Condition</w:t>
      </w:r>
      <w:r w:rsidR="00FA25E4" w:rsidRPr="00FA25E4">
        <w:rPr>
          <w:rFonts w:cstheme="minorHAnsi"/>
          <w:sz w:val="20"/>
          <w:szCs w:val="20"/>
        </w:rPr>
        <w:t xml:space="preserve">: by </w:t>
      </w:r>
      <w:r w:rsidR="00FA25E4" w:rsidRPr="00FA25E4">
        <w:rPr>
          <w:rFonts w:cstheme="minorHAnsi"/>
          <w:b/>
          <w:color w:val="FF0000"/>
          <w:sz w:val="20"/>
          <w:szCs w:val="20"/>
        </w:rPr>
        <w:t>s 68(2)</w:t>
      </w:r>
      <w:r w:rsidR="00FA25E4" w:rsidRPr="00FA25E4">
        <w:rPr>
          <w:rFonts w:cstheme="minorHAnsi"/>
          <w:sz w:val="20"/>
          <w:szCs w:val="20"/>
        </w:rPr>
        <w:t xml:space="preserve"> the company must have not been previously re registered as a limited company</w:t>
      </w:r>
    </w:p>
    <w:p w14:paraId="32E475AD" w14:textId="77777777" w:rsidR="00F829F0" w:rsidRDefault="00663055" w:rsidP="00B208E0">
      <w:pPr>
        <w:pStyle w:val="ListParagraph"/>
        <w:numPr>
          <w:ilvl w:val="0"/>
          <w:numId w:val="126"/>
        </w:numPr>
        <w:spacing w:line="240" w:lineRule="auto"/>
        <w:jc w:val="both"/>
        <w:rPr>
          <w:rFonts w:cstheme="minorHAnsi"/>
          <w:sz w:val="20"/>
          <w:szCs w:val="20"/>
        </w:rPr>
      </w:pPr>
      <w:r w:rsidRPr="00F829F0">
        <w:rPr>
          <w:rFonts w:cstheme="minorHAnsi"/>
          <w:sz w:val="20"/>
          <w:szCs w:val="20"/>
        </w:rPr>
        <w:t>Special resolution altering the Memorandum of association.</w:t>
      </w:r>
    </w:p>
    <w:p w14:paraId="01832D77" w14:textId="77777777" w:rsidR="00663055" w:rsidRPr="00F829F0" w:rsidRDefault="00663055" w:rsidP="00B208E0">
      <w:pPr>
        <w:pStyle w:val="ListParagraph"/>
        <w:numPr>
          <w:ilvl w:val="0"/>
          <w:numId w:val="126"/>
        </w:numPr>
        <w:spacing w:line="240" w:lineRule="auto"/>
        <w:jc w:val="both"/>
        <w:rPr>
          <w:rFonts w:cstheme="minorHAnsi"/>
          <w:sz w:val="20"/>
          <w:szCs w:val="20"/>
        </w:rPr>
      </w:pPr>
      <w:r w:rsidRPr="00F829F0">
        <w:rPr>
          <w:rFonts w:cstheme="minorHAnsi"/>
          <w:b/>
          <w:sz w:val="20"/>
          <w:szCs w:val="20"/>
        </w:rPr>
        <w:t>Application to CAC:</w:t>
      </w:r>
      <w:r w:rsidRPr="00F829F0">
        <w:rPr>
          <w:rFonts w:cstheme="minorHAnsi"/>
          <w:sz w:val="20"/>
          <w:szCs w:val="20"/>
        </w:rPr>
        <w:t xml:space="preserve"> The secretary prepares an application for re registration as an </w:t>
      </w:r>
      <w:proofErr w:type="spellStart"/>
      <w:r w:rsidRPr="00F829F0">
        <w:rPr>
          <w:rFonts w:cstheme="minorHAnsi"/>
          <w:sz w:val="20"/>
          <w:szCs w:val="20"/>
        </w:rPr>
        <w:t>ultd</w:t>
      </w:r>
      <w:proofErr w:type="spellEnd"/>
      <w:r w:rsidR="00FA25E4">
        <w:rPr>
          <w:rFonts w:cstheme="minorHAnsi"/>
          <w:sz w:val="20"/>
          <w:szCs w:val="20"/>
        </w:rPr>
        <w:t xml:space="preserve"> in </w:t>
      </w:r>
      <w:r w:rsidR="00FA25E4" w:rsidRPr="00FA25E4">
        <w:rPr>
          <w:rFonts w:cstheme="minorHAnsi"/>
          <w:b/>
          <w:color w:val="FF0000"/>
          <w:sz w:val="20"/>
          <w:szCs w:val="20"/>
        </w:rPr>
        <w:t>FORM CAC 4</w:t>
      </w:r>
      <w:r w:rsidRPr="00F829F0">
        <w:rPr>
          <w:rFonts w:cstheme="minorHAnsi"/>
          <w:sz w:val="20"/>
          <w:szCs w:val="20"/>
        </w:rPr>
        <w:t xml:space="preserve"> (which should contain statement of company’s proposed name) with the following documents in support:</w:t>
      </w:r>
    </w:p>
    <w:p w14:paraId="2073E9E0" w14:textId="77777777" w:rsidR="00F829F0" w:rsidRDefault="00663055" w:rsidP="00B208E0">
      <w:pPr>
        <w:pStyle w:val="ListParagraph"/>
        <w:numPr>
          <w:ilvl w:val="0"/>
          <w:numId w:val="127"/>
        </w:numPr>
        <w:spacing w:line="240" w:lineRule="auto"/>
        <w:jc w:val="both"/>
        <w:rPr>
          <w:rFonts w:cstheme="minorHAnsi"/>
          <w:sz w:val="20"/>
          <w:szCs w:val="20"/>
        </w:rPr>
      </w:pPr>
      <w:r w:rsidRPr="00F829F0">
        <w:rPr>
          <w:rFonts w:cstheme="minorHAnsi"/>
          <w:b/>
          <w:sz w:val="20"/>
          <w:szCs w:val="20"/>
        </w:rPr>
        <w:t>Assent form</w:t>
      </w:r>
      <w:r w:rsidRPr="00F829F0">
        <w:rPr>
          <w:rFonts w:cstheme="minorHAnsi"/>
          <w:sz w:val="20"/>
          <w:szCs w:val="20"/>
        </w:rPr>
        <w:t>: Form of assent of the members in support of the re-registration as unlimited, authenticated by or on behalf of all the members of the company.</w:t>
      </w:r>
    </w:p>
    <w:p w14:paraId="19E00055" w14:textId="77777777" w:rsidR="00F829F0" w:rsidRDefault="00F829F0" w:rsidP="00B208E0">
      <w:pPr>
        <w:pStyle w:val="ListParagraph"/>
        <w:numPr>
          <w:ilvl w:val="0"/>
          <w:numId w:val="127"/>
        </w:numPr>
        <w:spacing w:line="240" w:lineRule="auto"/>
        <w:jc w:val="both"/>
        <w:rPr>
          <w:rFonts w:cstheme="minorHAnsi"/>
          <w:sz w:val="20"/>
          <w:szCs w:val="20"/>
        </w:rPr>
      </w:pPr>
      <w:r>
        <w:rPr>
          <w:rFonts w:cstheme="minorHAnsi"/>
          <w:b/>
          <w:sz w:val="20"/>
          <w:szCs w:val="20"/>
        </w:rPr>
        <w:t>M</w:t>
      </w:r>
      <w:r w:rsidR="00663055" w:rsidRPr="00F829F0">
        <w:rPr>
          <w:rFonts w:cstheme="minorHAnsi"/>
          <w:b/>
          <w:sz w:val="20"/>
          <w:szCs w:val="20"/>
        </w:rPr>
        <w:t>emo and articles</w:t>
      </w:r>
      <w:r w:rsidR="00663055" w:rsidRPr="00F829F0">
        <w:rPr>
          <w:rFonts w:cstheme="minorHAnsi"/>
          <w:sz w:val="20"/>
          <w:szCs w:val="20"/>
        </w:rPr>
        <w:t xml:space="preserve"> as proposed to be </w:t>
      </w:r>
      <w:r>
        <w:rPr>
          <w:rFonts w:cstheme="minorHAnsi"/>
          <w:sz w:val="20"/>
          <w:szCs w:val="20"/>
        </w:rPr>
        <w:t>amended</w:t>
      </w:r>
    </w:p>
    <w:p w14:paraId="41798692" w14:textId="77777777" w:rsidR="00663055" w:rsidRDefault="00663055" w:rsidP="00B208E0">
      <w:pPr>
        <w:pStyle w:val="ListParagraph"/>
        <w:numPr>
          <w:ilvl w:val="0"/>
          <w:numId w:val="127"/>
        </w:numPr>
        <w:spacing w:line="240" w:lineRule="auto"/>
        <w:jc w:val="both"/>
        <w:rPr>
          <w:rFonts w:cstheme="minorHAnsi"/>
          <w:sz w:val="20"/>
          <w:szCs w:val="20"/>
        </w:rPr>
      </w:pPr>
      <w:r w:rsidRPr="00F829F0">
        <w:rPr>
          <w:rFonts w:cstheme="minorHAnsi"/>
          <w:b/>
          <w:sz w:val="20"/>
          <w:szCs w:val="20"/>
        </w:rPr>
        <w:t>Statement of compliance</w:t>
      </w:r>
      <w:r w:rsidR="00FA25E4">
        <w:rPr>
          <w:rFonts w:cstheme="minorHAnsi"/>
          <w:sz w:val="20"/>
          <w:szCs w:val="20"/>
        </w:rPr>
        <w:t xml:space="preserve"> (that the requirements for re registration as an unlimited company has</w:t>
      </w:r>
      <w:r w:rsidRPr="00F829F0">
        <w:rPr>
          <w:rFonts w:cstheme="minorHAnsi"/>
          <w:sz w:val="20"/>
          <w:szCs w:val="20"/>
        </w:rPr>
        <w:t xml:space="preserve"> been complied with and the persons by whom or on whose behalf the form of assent is subscribed constitute the </w:t>
      </w:r>
      <w:r w:rsidRPr="00F829F0">
        <w:rPr>
          <w:rFonts w:cstheme="minorHAnsi"/>
          <w:sz w:val="20"/>
          <w:szCs w:val="20"/>
        </w:rPr>
        <w:lastRenderedPageBreak/>
        <w:t>whole membership of the company; and</w:t>
      </w:r>
      <w:r w:rsidR="00F829F0">
        <w:rPr>
          <w:rFonts w:cstheme="minorHAnsi"/>
          <w:sz w:val="20"/>
          <w:szCs w:val="20"/>
        </w:rPr>
        <w:t xml:space="preserve"> if </w:t>
      </w:r>
      <w:r w:rsidRPr="00F829F0">
        <w:rPr>
          <w:rFonts w:cstheme="minorHAnsi"/>
          <w:sz w:val="20"/>
          <w:szCs w:val="20"/>
        </w:rPr>
        <w:t xml:space="preserve">any of the members did not subscribe themselves, the directors have taken all reasonable steps to satisfy themselves that each person who subscribed to it on behalf of a member was duly </w:t>
      </w:r>
      <w:proofErr w:type="spellStart"/>
      <w:r w:rsidRPr="00F829F0">
        <w:rPr>
          <w:rFonts w:cstheme="minorHAnsi"/>
          <w:sz w:val="20"/>
          <w:szCs w:val="20"/>
        </w:rPr>
        <w:t>authorised</w:t>
      </w:r>
      <w:proofErr w:type="spellEnd"/>
      <w:r w:rsidRPr="00F829F0">
        <w:rPr>
          <w:rFonts w:cstheme="minorHAnsi"/>
          <w:sz w:val="20"/>
          <w:szCs w:val="20"/>
        </w:rPr>
        <w:t xml:space="preserve"> to do so</w:t>
      </w:r>
    </w:p>
    <w:p w14:paraId="6E2C6E62" w14:textId="77777777" w:rsidR="00F829F0" w:rsidRDefault="00F829F0" w:rsidP="00F829F0">
      <w:pPr>
        <w:pStyle w:val="ListParagraph"/>
        <w:spacing w:line="240" w:lineRule="auto"/>
        <w:ind w:left="360"/>
        <w:jc w:val="both"/>
        <w:rPr>
          <w:rFonts w:cstheme="minorHAnsi"/>
          <w:sz w:val="20"/>
          <w:szCs w:val="20"/>
        </w:rPr>
      </w:pPr>
    </w:p>
    <w:p w14:paraId="399397F1" w14:textId="77777777" w:rsidR="00F829F0" w:rsidRPr="00F829F0" w:rsidRDefault="00F829F0" w:rsidP="00B208E0">
      <w:pPr>
        <w:pStyle w:val="ListParagraph"/>
        <w:numPr>
          <w:ilvl w:val="0"/>
          <w:numId w:val="126"/>
        </w:numPr>
        <w:spacing w:line="240" w:lineRule="auto"/>
        <w:jc w:val="both"/>
        <w:rPr>
          <w:rFonts w:cstheme="minorHAnsi"/>
          <w:sz w:val="20"/>
          <w:szCs w:val="20"/>
        </w:rPr>
      </w:pPr>
      <w:r w:rsidRPr="00F829F0">
        <w:rPr>
          <w:rFonts w:cstheme="minorHAnsi"/>
          <w:sz w:val="20"/>
          <w:szCs w:val="20"/>
        </w:rPr>
        <w:t xml:space="preserve">The CAC </w:t>
      </w:r>
      <w:r w:rsidRPr="00FA25E4">
        <w:rPr>
          <w:rFonts w:cstheme="minorHAnsi"/>
          <w:b/>
          <w:sz w:val="20"/>
          <w:szCs w:val="20"/>
        </w:rPr>
        <w:t>would issue a new certificate of incorporation</w:t>
      </w:r>
      <w:r w:rsidRPr="00F829F0">
        <w:rPr>
          <w:rFonts w:cstheme="minorHAnsi"/>
          <w:sz w:val="20"/>
          <w:szCs w:val="20"/>
        </w:rPr>
        <w:t xml:space="preserve"> to reflect the changes</w:t>
      </w:r>
    </w:p>
    <w:p w14:paraId="6E38D995" w14:textId="77777777" w:rsidR="00663055" w:rsidRPr="00D437F9" w:rsidRDefault="00F829F0" w:rsidP="00663055">
      <w:pPr>
        <w:spacing w:line="240" w:lineRule="auto"/>
        <w:jc w:val="both"/>
        <w:rPr>
          <w:rFonts w:cstheme="minorHAnsi"/>
          <w:sz w:val="20"/>
          <w:szCs w:val="20"/>
        </w:rPr>
      </w:pPr>
      <w:r w:rsidRPr="006E2B4A">
        <w:rPr>
          <w:rFonts w:cstheme="minorHAnsi"/>
          <w:b/>
          <w:sz w:val="20"/>
          <w:szCs w:val="20"/>
        </w:rPr>
        <w:t>RE-REGISTRATION OF AN UNLIMITED COMPANY TO A PRIVATE LIMITED COMPANY (UNLTD – LTD</w:t>
      </w:r>
      <w:r>
        <w:rPr>
          <w:rFonts w:cstheme="minorHAnsi"/>
          <w:sz w:val="20"/>
          <w:szCs w:val="20"/>
        </w:rPr>
        <w:t xml:space="preserve">): </w:t>
      </w:r>
      <w:r w:rsidR="00663055" w:rsidRPr="006E2B4A">
        <w:rPr>
          <w:rFonts w:cstheme="minorHAnsi"/>
          <w:b/>
          <w:color w:val="FF0000"/>
          <w:sz w:val="20"/>
          <w:szCs w:val="20"/>
        </w:rPr>
        <w:t>S. 71 CAMA</w:t>
      </w:r>
    </w:p>
    <w:p w14:paraId="16000B96" w14:textId="77777777" w:rsidR="00F829F0" w:rsidRDefault="00663055" w:rsidP="00B208E0">
      <w:pPr>
        <w:pStyle w:val="ListParagraph"/>
        <w:numPr>
          <w:ilvl w:val="0"/>
          <w:numId w:val="128"/>
        </w:numPr>
        <w:spacing w:line="240" w:lineRule="auto"/>
        <w:jc w:val="both"/>
        <w:rPr>
          <w:rFonts w:cstheme="minorHAnsi"/>
          <w:sz w:val="20"/>
          <w:szCs w:val="20"/>
        </w:rPr>
      </w:pPr>
      <w:r w:rsidRPr="00F829F0">
        <w:rPr>
          <w:rFonts w:cstheme="minorHAnsi"/>
          <w:sz w:val="20"/>
          <w:szCs w:val="20"/>
        </w:rPr>
        <w:t>Resolution of the board of directors to propose conversion</w:t>
      </w:r>
    </w:p>
    <w:p w14:paraId="1AC9470C" w14:textId="77777777" w:rsidR="00F829F0" w:rsidRDefault="00663055" w:rsidP="00B208E0">
      <w:pPr>
        <w:pStyle w:val="ListParagraph"/>
        <w:numPr>
          <w:ilvl w:val="0"/>
          <w:numId w:val="128"/>
        </w:numPr>
        <w:spacing w:line="240" w:lineRule="auto"/>
        <w:jc w:val="both"/>
        <w:rPr>
          <w:rFonts w:cstheme="minorHAnsi"/>
          <w:sz w:val="20"/>
          <w:szCs w:val="20"/>
        </w:rPr>
      </w:pPr>
      <w:r w:rsidRPr="00F829F0">
        <w:rPr>
          <w:rFonts w:cstheme="minorHAnsi"/>
          <w:sz w:val="20"/>
          <w:szCs w:val="20"/>
        </w:rPr>
        <w:t>Issuance of notice of GM</w:t>
      </w:r>
    </w:p>
    <w:p w14:paraId="36B74AC3" w14:textId="77777777" w:rsidR="00F829F0" w:rsidRDefault="00663055" w:rsidP="00B208E0">
      <w:pPr>
        <w:pStyle w:val="ListParagraph"/>
        <w:numPr>
          <w:ilvl w:val="0"/>
          <w:numId w:val="128"/>
        </w:numPr>
        <w:spacing w:line="240" w:lineRule="auto"/>
        <w:jc w:val="both"/>
        <w:rPr>
          <w:rFonts w:cstheme="minorHAnsi"/>
          <w:sz w:val="20"/>
          <w:szCs w:val="20"/>
        </w:rPr>
      </w:pPr>
      <w:r w:rsidRPr="00F829F0">
        <w:rPr>
          <w:rFonts w:cstheme="minorHAnsi"/>
          <w:sz w:val="20"/>
          <w:szCs w:val="20"/>
        </w:rPr>
        <w:t>Special resolution to convert and re-register the company as</w:t>
      </w:r>
      <w:r w:rsidR="00FA25E4">
        <w:rPr>
          <w:rFonts w:cstheme="minorHAnsi"/>
          <w:sz w:val="20"/>
          <w:szCs w:val="20"/>
        </w:rPr>
        <w:t xml:space="preserve"> LTD is passed at the GM and</w:t>
      </w:r>
      <w:r w:rsidRPr="00F829F0">
        <w:rPr>
          <w:rFonts w:cstheme="minorHAnsi"/>
          <w:sz w:val="20"/>
          <w:szCs w:val="20"/>
        </w:rPr>
        <w:t xml:space="preserve"> special resolution </w:t>
      </w:r>
      <w:r w:rsidR="00FA25E4">
        <w:rPr>
          <w:rFonts w:cstheme="minorHAnsi"/>
          <w:sz w:val="20"/>
          <w:szCs w:val="20"/>
        </w:rPr>
        <w:t xml:space="preserve">for </w:t>
      </w:r>
      <w:r w:rsidRPr="00F829F0">
        <w:rPr>
          <w:rFonts w:cstheme="minorHAnsi"/>
          <w:sz w:val="20"/>
          <w:szCs w:val="20"/>
        </w:rPr>
        <w:t>consequential alterations in the memo and articles for the company</w:t>
      </w:r>
      <w:r w:rsidR="00FA25E4">
        <w:rPr>
          <w:rFonts w:cstheme="minorHAnsi"/>
          <w:sz w:val="20"/>
          <w:szCs w:val="20"/>
        </w:rPr>
        <w:t>.</w:t>
      </w:r>
      <w:r w:rsidR="00FA25E4" w:rsidRPr="00FA25E4">
        <w:rPr>
          <w:rFonts w:cstheme="minorHAnsi"/>
          <w:b/>
          <w:sz w:val="20"/>
          <w:szCs w:val="20"/>
        </w:rPr>
        <w:t xml:space="preserve"> </w:t>
      </w:r>
      <w:r w:rsidR="00FA25E4" w:rsidRPr="00D8612B">
        <w:rPr>
          <w:rFonts w:cstheme="minorHAnsi"/>
          <w:b/>
          <w:sz w:val="20"/>
          <w:szCs w:val="20"/>
        </w:rPr>
        <w:t>Condition:</w:t>
      </w:r>
      <w:r w:rsidR="00FA25E4">
        <w:rPr>
          <w:rFonts w:cstheme="minorHAnsi"/>
          <w:sz w:val="20"/>
          <w:szCs w:val="20"/>
        </w:rPr>
        <w:t xml:space="preserve"> that the company has not been previously re registered as an unlimited company and the resolution shall specify whether the company is to be limited by shares or by guarantee</w:t>
      </w:r>
    </w:p>
    <w:p w14:paraId="30BBE58B" w14:textId="77777777" w:rsidR="00663055" w:rsidRPr="00F829F0" w:rsidRDefault="00663055" w:rsidP="00B208E0">
      <w:pPr>
        <w:pStyle w:val="ListParagraph"/>
        <w:numPr>
          <w:ilvl w:val="0"/>
          <w:numId w:val="128"/>
        </w:numPr>
        <w:spacing w:line="240" w:lineRule="auto"/>
        <w:jc w:val="both"/>
        <w:rPr>
          <w:rFonts w:cstheme="minorHAnsi"/>
          <w:sz w:val="20"/>
          <w:szCs w:val="20"/>
        </w:rPr>
      </w:pPr>
      <w:r w:rsidRPr="00F829F0">
        <w:rPr>
          <w:rFonts w:cstheme="minorHAnsi"/>
          <w:b/>
          <w:sz w:val="20"/>
          <w:szCs w:val="20"/>
        </w:rPr>
        <w:t>Application for re registration to CAC</w:t>
      </w:r>
      <w:r w:rsidRPr="00F829F0">
        <w:rPr>
          <w:rFonts w:cstheme="minorHAnsi"/>
          <w:sz w:val="20"/>
          <w:szCs w:val="20"/>
        </w:rPr>
        <w:t xml:space="preserve"> </w:t>
      </w:r>
      <w:r w:rsidR="00FA25E4">
        <w:rPr>
          <w:rFonts w:cstheme="minorHAnsi"/>
          <w:sz w:val="20"/>
          <w:szCs w:val="20"/>
        </w:rPr>
        <w:t xml:space="preserve">in </w:t>
      </w:r>
      <w:r w:rsidR="00FA25E4" w:rsidRPr="00FA25E4">
        <w:rPr>
          <w:rFonts w:cstheme="minorHAnsi"/>
          <w:b/>
          <w:color w:val="FF0000"/>
          <w:sz w:val="20"/>
          <w:szCs w:val="20"/>
        </w:rPr>
        <w:t>FROM CAC 4</w:t>
      </w:r>
      <w:r w:rsidR="00FA25E4">
        <w:rPr>
          <w:rFonts w:cstheme="minorHAnsi"/>
          <w:sz w:val="20"/>
          <w:szCs w:val="20"/>
        </w:rPr>
        <w:t xml:space="preserve"> </w:t>
      </w:r>
      <w:r w:rsidRPr="00F829F0">
        <w:rPr>
          <w:rFonts w:cstheme="minorHAnsi"/>
          <w:sz w:val="20"/>
          <w:szCs w:val="20"/>
        </w:rPr>
        <w:t>with the following docs</w:t>
      </w:r>
      <w:r w:rsidR="00FA25E4">
        <w:rPr>
          <w:rFonts w:cstheme="minorHAnsi"/>
          <w:sz w:val="20"/>
          <w:szCs w:val="20"/>
        </w:rPr>
        <w:t>;</w:t>
      </w:r>
    </w:p>
    <w:p w14:paraId="3361E302" w14:textId="77777777" w:rsidR="00F829F0" w:rsidRDefault="00663055" w:rsidP="00B208E0">
      <w:pPr>
        <w:pStyle w:val="ListParagraph"/>
        <w:numPr>
          <w:ilvl w:val="0"/>
          <w:numId w:val="129"/>
        </w:numPr>
        <w:spacing w:line="240" w:lineRule="auto"/>
        <w:jc w:val="both"/>
        <w:rPr>
          <w:rFonts w:cstheme="minorHAnsi"/>
          <w:sz w:val="20"/>
          <w:szCs w:val="20"/>
        </w:rPr>
      </w:pPr>
      <w:r w:rsidRPr="00F829F0">
        <w:rPr>
          <w:rFonts w:cstheme="minorHAnsi"/>
          <w:sz w:val="20"/>
          <w:szCs w:val="20"/>
        </w:rPr>
        <w:t>Copy of special resolution authorizing the re registration</w:t>
      </w:r>
    </w:p>
    <w:p w14:paraId="4D4E9194" w14:textId="77777777" w:rsidR="00F829F0" w:rsidRDefault="00663055" w:rsidP="00B208E0">
      <w:pPr>
        <w:pStyle w:val="ListParagraph"/>
        <w:numPr>
          <w:ilvl w:val="0"/>
          <w:numId w:val="129"/>
        </w:numPr>
        <w:spacing w:line="240" w:lineRule="auto"/>
        <w:jc w:val="both"/>
        <w:rPr>
          <w:rFonts w:cstheme="minorHAnsi"/>
          <w:sz w:val="20"/>
          <w:szCs w:val="20"/>
        </w:rPr>
      </w:pPr>
      <w:r w:rsidRPr="00F829F0">
        <w:rPr>
          <w:rFonts w:cstheme="minorHAnsi"/>
          <w:sz w:val="20"/>
          <w:szCs w:val="20"/>
        </w:rPr>
        <w:t>Amended memo and articles</w:t>
      </w:r>
    </w:p>
    <w:p w14:paraId="5A33AA0A" w14:textId="77777777" w:rsidR="00F829F0" w:rsidRDefault="00663055" w:rsidP="00B208E0">
      <w:pPr>
        <w:pStyle w:val="ListParagraph"/>
        <w:numPr>
          <w:ilvl w:val="0"/>
          <w:numId w:val="129"/>
        </w:numPr>
        <w:spacing w:line="240" w:lineRule="auto"/>
        <w:jc w:val="both"/>
        <w:rPr>
          <w:rFonts w:cstheme="minorHAnsi"/>
          <w:sz w:val="20"/>
          <w:szCs w:val="20"/>
        </w:rPr>
      </w:pPr>
      <w:r w:rsidRPr="00F829F0">
        <w:rPr>
          <w:rFonts w:cstheme="minorHAnsi"/>
          <w:sz w:val="20"/>
          <w:szCs w:val="20"/>
        </w:rPr>
        <w:t>A statement of guarantee if it’s a company limited by guarantee</w:t>
      </w:r>
    </w:p>
    <w:p w14:paraId="0B0F2238" w14:textId="77777777" w:rsidR="00663055" w:rsidRDefault="00663055" w:rsidP="00B208E0">
      <w:pPr>
        <w:pStyle w:val="ListParagraph"/>
        <w:numPr>
          <w:ilvl w:val="0"/>
          <w:numId w:val="129"/>
        </w:numPr>
        <w:spacing w:line="240" w:lineRule="auto"/>
        <w:jc w:val="both"/>
        <w:rPr>
          <w:rFonts w:cstheme="minorHAnsi"/>
          <w:sz w:val="20"/>
          <w:szCs w:val="20"/>
        </w:rPr>
      </w:pPr>
      <w:r w:rsidRPr="00F829F0">
        <w:rPr>
          <w:rFonts w:cstheme="minorHAnsi"/>
          <w:sz w:val="20"/>
          <w:szCs w:val="20"/>
        </w:rPr>
        <w:t>A statement of compliance</w:t>
      </w:r>
    </w:p>
    <w:p w14:paraId="5EA076FD" w14:textId="77777777" w:rsidR="00F829F0" w:rsidRDefault="00F829F0" w:rsidP="00F829F0">
      <w:pPr>
        <w:pStyle w:val="ListParagraph"/>
        <w:spacing w:line="240" w:lineRule="auto"/>
        <w:ind w:left="360"/>
        <w:jc w:val="both"/>
        <w:rPr>
          <w:rFonts w:cstheme="minorHAnsi"/>
          <w:sz w:val="20"/>
          <w:szCs w:val="20"/>
        </w:rPr>
      </w:pPr>
    </w:p>
    <w:p w14:paraId="4D01AE09" w14:textId="77777777" w:rsidR="00663055" w:rsidRPr="00D750E0" w:rsidRDefault="00F829F0" w:rsidP="00B208E0">
      <w:pPr>
        <w:pStyle w:val="ListParagraph"/>
        <w:numPr>
          <w:ilvl w:val="0"/>
          <w:numId w:val="128"/>
        </w:numPr>
        <w:spacing w:line="240" w:lineRule="auto"/>
        <w:jc w:val="both"/>
        <w:rPr>
          <w:rFonts w:cstheme="minorHAnsi"/>
          <w:sz w:val="20"/>
          <w:szCs w:val="20"/>
        </w:rPr>
      </w:pPr>
      <w:r w:rsidRPr="00F829F0">
        <w:rPr>
          <w:rFonts w:cstheme="minorHAnsi"/>
          <w:sz w:val="20"/>
          <w:szCs w:val="20"/>
        </w:rPr>
        <w:t>The CAC would issue a new certificate of incorporation to reflect the changes</w:t>
      </w:r>
    </w:p>
    <w:p w14:paraId="547E7F36" w14:textId="77777777" w:rsidR="00663055" w:rsidRDefault="00615B04" w:rsidP="00663055">
      <w:pPr>
        <w:spacing w:line="240" w:lineRule="auto"/>
        <w:jc w:val="both"/>
        <w:rPr>
          <w:rFonts w:cstheme="minorHAnsi"/>
          <w:sz w:val="20"/>
          <w:szCs w:val="20"/>
        </w:rPr>
      </w:pPr>
      <w:r>
        <w:rPr>
          <w:rFonts w:cstheme="minorHAnsi"/>
          <w:b/>
          <w:sz w:val="20"/>
          <w:szCs w:val="20"/>
        </w:rPr>
        <w:t>RE REGISTRATION OF A PUBLIC COMPANY AS UNLIMITED:</w:t>
      </w:r>
      <w:r w:rsidR="00663055">
        <w:rPr>
          <w:rFonts w:cstheme="minorHAnsi"/>
          <w:sz w:val="20"/>
          <w:szCs w:val="20"/>
        </w:rPr>
        <w:t xml:space="preserve"> bod resolution, notice of gm, assent by all members approving the re </w:t>
      </w:r>
      <w:r>
        <w:rPr>
          <w:rFonts w:cstheme="minorHAnsi"/>
          <w:sz w:val="20"/>
          <w:szCs w:val="20"/>
        </w:rPr>
        <w:t>registration</w:t>
      </w:r>
      <w:r w:rsidR="00663055">
        <w:rPr>
          <w:rFonts w:cstheme="minorHAnsi"/>
          <w:sz w:val="20"/>
          <w:szCs w:val="20"/>
        </w:rPr>
        <w:t xml:space="preserve">. </w:t>
      </w:r>
      <w:r w:rsidR="00663055" w:rsidRPr="00615B04">
        <w:rPr>
          <w:rFonts w:cstheme="minorHAnsi"/>
          <w:b/>
          <w:sz w:val="20"/>
          <w:szCs w:val="20"/>
        </w:rPr>
        <w:t>An application for re registration to the registrar</w:t>
      </w:r>
      <w:r>
        <w:rPr>
          <w:rFonts w:cstheme="minorHAnsi"/>
          <w:b/>
          <w:sz w:val="20"/>
          <w:szCs w:val="20"/>
        </w:rPr>
        <w:t xml:space="preserve"> of</w:t>
      </w:r>
      <w:r w:rsidR="00663055" w:rsidRPr="00615B04">
        <w:rPr>
          <w:rFonts w:cstheme="minorHAnsi"/>
          <w:b/>
          <w:sz w:val="20"/>
          <w:szCs w:val="20"/>
        </w:rPr>
        <w:t xml:space="preserve"> CAC</w:t>
      </w:r>
      <w:r w:rsidR="00663055">
        <w:rPr>
          <w:rFonts w:cstheme="minorHAnsi"/>
          <w:sz w:val="20"/>
          <w:szCs w:val="20"/>
        </w:rPr>
        <w:t xml:space="preserve"> with; </w:t>
      </w:r>
    </w:p>
    <w:p w14:paraId="13E322B2" w14:textId="77777777" w:rsidR="00615B04" w:rsidRDefault="00663055" w:rsidP="00B208E0">
      <w:pPr>
        <w:pStyle w:val="ListParagraph"/>
        <w:numPr>
          <w:ilvl w:val="0"/>
          <w:numId w:val="130"/>
        </w:numPr>
        <w:spacing w:line="240" w:lineRule="auto"/>
        <w:jc w:val="both"/>
        <w:rPr>
          <w:rFonts w:cstheme="minorHAnsi"/>
          <w:sz w:val="20"/>
          <w:szCs w:val="20"/>
        </w:rPr>
      </w:pPr>
      <w:r w:rsidRPr="00615B04">
        <w:rPr>
          <w:rFonts w:cstheme="minorHAnsi"/>
          <w:sz w:val="20"/>
          <w:szCs w:val="20"/>
        </w:rPr>
        <w:t>Assent form</w:t>
      </w:r>
    </w:p>
    <w:p w14:paraId="0BB6C59B" w14:textId="77777777" w:rsidR="00615B04" w:rsidRDefault="00663055" w:rsidP="00B208E0">
      <w:pPr>
        <w:pStyle w:val="ListParagraph"/>
        <w:numPr>
          <w:ilvl w:val="0"/>
          <w:numId w:val="130"/>
        </w:numPr>
        <w:spacing w:line="240" w:lineRule="auto"/>
        <w:jc w:val="both"/>
        <w:rPr>
          <w:rFonts w:cstheme="minorHAnsi"/>
          <w:sz w:val="20"/>
          <w:szCs w:val="20"/>
        </w:rPr>
      </w:pPr>
      <w:r w:rsidRPr="00615B04">
        <w:rPr>
          <w:rFonts w:cstheme="minorHAnsi"/>
          <w:sz w:val="20"/>
          <w:szCs w:val="20"/>
        </w:rPr>
        <w:t>Amended memo and articles</w:t>
      </w:r>
    </w:p>
    <w:p w14:paraId="7DC794F6" w14:textId="77777777" w:rsidR="00663055" w:rsidRPr="00615B04" w:rsidRDefault="00615B04" w:rsidP="00B208E0">
      <w:pPr>
        <w:pStyle w:val="ListParagraph"/>
        <w:numPr>
          <w:ilvl w:val="0"/>
          <w:numId w:val="130"/>
        </w:numPr>
        <w:spacing w:line="240" w:lineRule="auto"/>
        <w:jc w:val="both"/>
        <w:rPr>
          <w:rFonts w:cstheme="minorHAnsi"/>
          <w:sz w:val="20"/>
          <w:szCs w:val="20"/>
        </w:rPr>
      </w:pPr>
      <w:r w:rsidRPr="00615B04">
        <w:rPr>
          <w:rFonts w:cstheme="minorHAnsi"/>
          <w:sz w:val="20"/>
          <w:szCs w:val="20"/>
        </w:rPr>
        <w:t>Statement of compliance (</w:t>
      </w:r>
      <w:r w:rsidR="00663055" w:rsidRPr="00615B04">
        <w:rPr>
          <w:rFonts w:cstheme="minorHAnsi"/>
          <w:sz w:val="20"/>
          <w:szCs w:val="20"/>
        </w:rPr>
        <w:t xml:space="preserve">that persons on whole behalf the assent is authenticated constitute the whole membership) </w:t>
      </w:r>
    </w:p>
    <w:p w14:paraId="6CAA9069" w14:textId="77777777" w:rsidR="00663055" w:rsidRDefault="00663055" w:rsidP="00663055">
      <w:pPr>
        <w:spacing w:line="240" w:lineRule="auto"/>
        <w:jc w:val="both"/>
        <w:rPr>
          <w:rFonts w:cstheme="minorHAnsi"/>
          <w:sz w:val="20"/>
          <w:szCs w:val="20"/>
        </w:rPr>
      </w:pPr>
      <w:r w:rsidRPr="00DC5DE2">
        <w:rPr>
          <w:rFonts w:cstheme="minorHAnsi"/>
          <w:b/>
          <w:sz w:val="20"/>
          <w:szCs w:val="20"/>
        </w:rPr>
        <w:t>Condition:</w:t>
      </w:r>
      <w:r w:rsidRPr="00DC5DE2">
        <w:rPr>
          <w:rFonts w:cstheme="minorHAnsi"/>
          <w:sz w:val="20"/>
          <w:szCs w:val="20"/>
        </w:rPr>
        <w:t xml:space="preserve"> the company </w:t>
      </w:r>
      <w:r w:rsidR="00615B04" w:rsidRPr="00DC5DE2">
        <w:rPr>
          <w:rFonts w:cstheme="minorHAnsi"/>
          <w:sz w:val="20"/>
          <w:szCs w:val="20"/>
        </w:rPr>
        <w:t>mustn’t</w:t>
      </w:r>
      <w:r w:rsidR="00615B04">
        <w:rPr>
          <w:rFonts w:cstheme="minorHAnsi"/>
          <w:sz w:val="20"/>
          <w:szCs w:val="20"/>
        </w:rPr>
        <w:t xml:space="preserve"> have</w:t>
      </w:r>
      <w:r w:rsidRPr="00DC5DE2">
        <w:rPr>
          <w:rFonts w:cstheme="minorHAnsi"/>
          <w:sz w:val="20"/>
          <w:szCs w:val="20"/>
        </w:rPr>
        <w:t xml:space="preserve"> been previously registered as limited or unlimited</w:t>
      </w:r>
    </w:p>
    <w:p w14:paraId="6672ED79" w14:textId="77777777" w:rsidR="00663055" w:rsidRPr="00DC5DE2" w:rsidRDefault="00663055" w:rsidP="00663055">
      <w:pPr>
        <w:spacing w:line="240" w:lineRule="auto"/>
        <w:jc w:val="both"/>
        <w:rPr>
          <w:rFonts w:cstheme="minorHAnsi"/>
          <w:sz w:val="20"/>
          <w:szCs w:val="20"/>
        </w:rPr>
      </w:pPr>
      <w:r w:rsidRPr="00615B04">
        <w:rPr>
          <w:rFonts w:cstheme="minorHAnsi"/>
          <w:b/>
          <w:sz w:val="20"/>
          <w:szCs w:val="20"/>
        </w:rPr>
        <w:t>NB</w:t>
      </w:r>
      <w:r>
        <w:rPr>
          <w:rFonts w:cstheme="minorHAnsi"/>
          <w:sz w:val="20"/>
          <w:szCs w:val="20"/>
        </w:rPr>
        <w:t xml:space="preserve">: for status clause </w:t>
      </w:r>
      <w:r w:rsidR="00615B04">
        <w:rPr>
          <w:rFonts w:cstheme="minorHAnsi"/>
          <w:sz w:val="20"/>
          <w:szCs w:val="20"/>
        </w:rPr>
        <w:t>there’s</w:t>
      </w:r>
      <w:r>
        <w:rPr>
          <w:rFonts w:cstheme="minorHAnsi"/>
          <w:sz w:val="20"/>
          <w:szCs w:val="20"/>
        </w:rPr>
        <w:t xml:space="preserve"> no restriction on the amount of times you can change status but </w:t>
      </w:r>
      <w:r w:rsidR="00615B04">
        <w:rPr>
          <w:rFonts w:cstheme="minorHAnsi"/>
          <w:sz w:val="20"/>
          <w:szCs w:val="20"/>
        </w:rPr>
        <w:t>there’s</w:t>
      </w:r>
      <w:r>
        <w:rPr>
          <w:rFonts w:cstheme="minorHAnsi"/>
          <w:sz w:val="20"/>
          <w:szCs w:val="20"/>
        </w:rPr>
        <w:t xml:space="preserve"> restriction for liability as it can only be changed once</w:t>
      </w:r>
    </w:p>
    <w:p w14:paraId="620D395C" w14:textId="77777777" w:rsidR="006004EC" w:rsidRPr="00623599" w:rsidRDefault="006004EC" w:rsidP="006004EC">
      <w:pPr>
        <w:spacing w:line="240" w:lineRule="auto"/>
        <w:rPr>
          <w:rFonts w:cstheme="minorHAnsi"/>
          <w:b/>
          <w:sz w:val="20"/>
          <w:szCs w:val="20"/>
        </w:rPr>
      </w:pPr>
      <w:r w:rsidRPr="00623599">
        <w:rPr>
          <w:rFonts w:cstheme="minorHAnsi"/>
          <w:b/>
          <w:sz w:val="20"/>
          <w:szCs w:val="20"/>
        </w:rPr>
        <w:t>REGISTRATION OF STATUTORY CORPORATI</w:t>
      </w:r>
      <w:r>
        <w:rPr>
          <w:rFonts w:cstheme="minorHAnsi"/>
          <w:b/>
          <w:sz w:val="20"/>
          <w:szCs w:val="20"/>
        </w:rPr>
        <w:t>ON AS COMPANY LIMITED BY SHARES</w:t>
      </w:r>
    </w:p>
    <w:p w14:paraId="305E68AC" w14:textId="77777777" w:rsidR="006004EC" w:rsidRPr="00623599" w:rsidRDefault="006004EC" w:rsidP="006004EC">
      <w:pPr>
        <w:spacing w:line="240" w:lineRule="auto"/>
        <w:rPr>
          <w:rFonts w:cstheme="minorHAnsi"/>
          <w:sz w:val="20"/>
          <w:szCs w:val="20"/>
        </w:rPr>
      </w:pPr>
      <w:r w:rsidRPr="00623599">
        <w:rPr>
          <w:rFonts w:cstheme="minorHAnsi"/>
          <w:sz w:val="20"/>
          <w:szCs w:val="20"/>
        </w:rPr>
        <w:t xml:space="preserve">Under the </w:t>
      </w:r>
      <w:r w:rsidRPr="00623599">
        <w:rPr>
          <w:rFonts w:cstheme="minorHAnsi"/>
          <w:b/>
          <w:color w:val="FF0000"/>
          <w:sz w:val="20"/>
          <w:szCs w:val="20"/>
        </w:rPr>
        <w:t>Public</w:t>
      </w:r>
      <w:r w:rsidRPr="00623599">
        <w:rPr>
          <w:rFonts w:cstheme="minorHAnsi"/>
          <w:sz w:val="20"/>
          <w:szCs w:val="20"/>
        </w:rPr>
        <w:t xml:space="preserve"> </w:t>
      </w:r>
      <w:r w:rsidRPr="00623599">
        <w:rPr>
          <w:rFonts w:cstheme="minorHAnsi"/>
          <w:b/>
          <w:color w:val="FF0000"/>
          <w:sz w:val="20"/>
          <w:szCs w:val="20"/>
        </w:rPr>
        <w:t>Enterprise (</w:t>
      </w:r>
      <w:proofErr w:type="spellStart"/>
      <w:r w:rsidRPr="00623599">
        <w:rPr>
          <w:rFonts w:cstheme="minorHAnsi"/>
          <w:b/>
          <w:color w:val="FF0000"/>
          <w:sz w:val="20"/>
          <w:szCs w:val="20"/>
        </w:rPr>
        <w:t>Privatisation</w:t>
      </w:r>
      <w:proofErr w:type="spellEnd"/>
      <w:r w:rsidRPr="00623599">
        <w:rPr>
          <w:rFonts w:cstheme="minorHAnsi"/>
          <w:b/>
          <w:color w:val="FF0000"/>
          <w:sz w:val="20"/>
          <w:szCs w:val="20"/>
        </w:rPr>
        <w:t xml:space="preserve"> and Commercialization) Act</w:t>
      </w:r>
      <w:r>
        <w:rPr>
          <w:rFonts w:cstheme="minorHAnsi"/>
          <w:sz w:val="20"/>
          <w:szCs w:val="20"/>
        </w:rPr>
        <w:t xml:space="preserve"> which governs it,</w:t>
      </w:r>
      <w:r w:rsidRPr="00623599">
        <w:rPr>
          <w:rFonts w:cstheme="minorHAnsi"/>
          <w:sz w:val="20"/>
          <w:szCs w:val="20"/>
        </w:rPr>
        <w:t xml:space="preserve"> government owned enterprises are being commercialized and </w:t>
      </w:r>
      <w:proofErr w:type="spellStart"/>
      <w:r w:rsidRPr="00623599">
        <w:rPr>
          <w:rFonts w:cstheme="minorHAnsi"/>
          <w:sz w:val="20"/>
          <w:szCs w:val="20"/>
        </w:rPr>
        <w:t>privatised</w:t>
      </w:r>
      <w:proofErr w:type="spellEnd"/>
      <w:r w:rsidRPr="00623599">
        <w:rPr>
          <w:rFonts w:cstheme="minorHAnsi"/>
          <w:sz w:val="20"/>
          <w:szCs w:val="20"/>
        </w:rPr>
        <w:t>.</w:t>
      </w:r>
    </w:p>
    <w:p w14:paraId="30E257B1" w14:textId="77777777" w:rsidR="006004EC" w:rsidRPr="00623599" w:rsidRDefault="006004EC" w:rsidP="006004EC">
      <w:pPr>
        <w:spacing w:line="240" w:lineRule="auto"/>
        <w:rPr>
          <w:rFonts w:cstheme="minorHAnsi"/>
          <w:b/>
          <w:sz w:val="20"/>
          <w:szCs w:val="20"/>
        </w:rPr>
      </w:pPr>
      <w:r>
        <w:rPr>
          <w:rFonts w:cstheme="minorHAnsi"/>
          <w:b/>
          <w:sz w:val="20"/>
          <w:szCs w:val="20"/>
        </w:rPr>
        <w:t>Procedure</w:t>
      </w:r>
    </w:p>
    <w:p w14:paraId="764AE688" w14:textId="77777777" w:rsidR="006004EC" w:rsidRDefault="006004EC" w:rsidP="004C56DD">
      <w:pPr>
        <w:pStyle w:val="ListParagraph"/>
        <w:numPr>
          <w:ilvl w:val="0"/>
          <w:numId w:val="353"/>
        </w:numPr>
        <w:spacing w:line="240" w:lineRule="auto"/>
        <w:rPr>
          <w:rFonts w:cstheme="minorHAnsi"/>
          <w:sz w:val="20"/>
          <w:szCs w:val="20"/>
        </w:rPr>
      </w:pPr>
      <w:r w:rsidRPr="00623599">
        <w:rPr>
          <w:rFonts w:cstheme="minorHAnsi"/>
          <w:sz w:val="20"/>
          <w:szCs w:val="20"/>
        </w:rPr>
        <w:t xml:space="preserve">The </w:t>
      </w:r>
      <w:r w:rsidRPr="00623599">
        <w:rPr>
          <w:rFonts w:cstheme="minorHAnsi"/>
          <w:b/>
          <w:sz w:val="20"/>
          <w:szCs w:val="20"/>
        </w:rPr>
        <w:t>Bureau</w:t>
      </w:r>
      <w:r w:rsidRPr="00623599">
        <w:rPr>
          <w:rFonts w:cstheme="minorHAnsi"/>
          <w:sz w:val="20"/>
          <w:szCs w:val="20"/>
        </w:rPr>
        <w:t xml:space="preserve"> </w:t>
      </w:r>
      <w:r w:rsidRPr="00623599">
        <w:rPr>
          <w:rFonts w:cstheme="minorHAnsi"/>
          <w:b/>
          <w:sz w:val="20"/>
          <w:szCs w:val="20"/>
        </w:rPr>
        <w:t>of Public Enterprise</w:t>
      </w:r>
      <w:r w:rsidRPr="00623599">
        <w:rPr>
          <w:rFonts w:cstheme="minorHAnsi"/>
          <w:sz w:val="20"/>
          <w:szCs w:val="20"/>
        </w:rPr>
        <w:t xml:space="preserve"> obtains a </w:t>
      </w:r>
      <w:r w:rsidRPr="00623599">
        <w:rPr>
          <w:rFonts w:cstheme="minorHAnsi"/>
          <w:b/>
          <w:sz w:val="20"/>
          <w:szCs w:val="20"/>
        </w:rPr>
        <w:t>government</w:t>
      </w:r>
      <w:r w:rsidRPr="00623599">
        <w:rPr>
          <w:rFonts w:cstheme="minorHAnsi"/>
          <w:sz w:val="20"/>
          <w:szCs w:val="20"/>
        </w:rPr>
        <w:t xml:space="preserve"> </w:t>
      </w:r>
      <w:r w:rsidRPr="00623599">
        <w:rPr>
          <w:rFonts w:cstheme="minorHAnsi"/>
          <w:b/>
          <w:sz w:val="20"/>
          <w:szCs w:val="20"/>
        </w:rPr>
        <w:t>white paper</w:t>
      </w:r>
      <w:r w:rsidRPr="00623599">
        <w:rPr>
          <w:rFonts w:cstheme="minorHAnsi"/>
          <w:sz w:val="20"/>
          <w:szCs w:val="20"/>
        </w:rPr>
        <w:t xml:space="preserve"> to commercialize and privatize the enterprise/parastatal and arrange its sale</w:t>
      </w:r>
    </w:p>
    <w:p w14:paraId="327AE951" w14:textId="77777777" w:rsidR="006004EC" w:rsidRDefault="006004EC" w:rsidP="004C56DD">
      <w:pPr>
        <w:pStyle w:val="ListParagraph"/>
        <w:numPr>
          <w:ilvl w:val="0"/>
          <w:numId w:val="353"/>
        </w:numPr>
        <w:spacing w:line="240" w:lineRule="auto"/>
        <w:rPr>
          <w:rFonts w:cstheme="minorHAnsi"/>
          <w:sz w:val="20"/>
          <w:szCs w:val="20"/>
        </w:rPr>
      </w:pPr>
      <w:r w:rsidRPr="00623599">
        <w:rPr>
          <w:rFonts w:cstheme="minorHAnsi"/>
          <w:sz w:val="20"/>
          <w:szCs w:val="20"/>
        </w:rPr>
        <w:t xml:space="preserve">BPE takes steps to incorporate the new company as a public company limited by shares (PLC) with CAC. All the approved documents would </w:t>
      </w:r>
      <w:r>
        <w:rPr>
          <w:rFonts w:cstheme="minorHAnsi"/>
          <w:sz w:val="20"/>
          <w:szCs w:val="20"/>
        </w:rPr>
        <w:t xml:space="preserve">be submitted to CAC along with </w:t>
      </w:r>
      <w:r w:rsidRPr="00623599">
        <w:rPr>
          <w:rFonts w:cstheme="minorHAnsi"/>
          <w:sz w:val="20"/>
          <w:szCs w:val="20"/>
        </w:rPr>
        <w:t>the incorporation documents</w:t>
      </w:r>
    </w:p>
    <w:p w14:paraId="30559049" w14:textId="77777777" w:rsidR="006004EC" w:rsidRPr="00623599" w:rsidRDefault="006004EC" w:rsidP="004C56DD">
      <w:pPr>
        <w:pStyle w:val="ListParagraph"/>
        <w:numPr>
          <w:ilvl w:val="0"/>
          <w:numId w:val="353"/>
        </w:numPr>
        <w:spacing w:line="240" w:lineRule="auto"/>
        <w:rPr>
          <w:rFonts w:cstheme="minorHAnsi"/>
          <w:sz w:val="20"/>
          <w:szCs w:val="20"/>
        </w:rPr>
      </w:pPr>
      <w:r w:rsidRPr="00623599">
        <w:rPr>
          <w:rFonts w:cstheme="minorHAnsi"/>
          <w:sz w:val="20"/>
          <w:szCs w:val="20"/>
        </w:rPr>
        <w:t>BPE hands over the new company to its core investors</w:t>
      </w:r>
    </w:p>
    <w:p w14:paraId="5D8CFB69" w14:textId="77777777" w:rsidR="006004EC" w:rsidRPr="00623599" w:rsidRDefault="006004EC" w:rsidP="006004EC">
      <w:pPr>
        <w:spacing w:line="240" w:lineRule="auto"/>
        <w:rPr>
          <w:rFonts w:cstheme="minorHAnsi"/>
          <w:b/>
          <w:sz w:val="20"/>
          <w:szCs w:val="20"/>
        </w:rPr>
      </w:pPr>
      <w:r w:rsidRPr="00623599">
        <w:rPr>
          <w:rFonts w:cstheme="minorHAnsi"/>
          <w:b/>
          <w:sz w:val="20"/>
          <w:szCs w:val="20"/>
        </w:rPr>
        <w:t>Essential features of conversion of a statutory corporation to a public company limited by shares:</w:t>
      </w:r>
    </w:p>
    <w:p w14:paraId="0495E282" w14:textId="77777777" w:rsidR="006004EC" w:rsidRDefault="006004EC" w:rsidP="004C56DD">
      <w:pPr>
        <w:pStyle w:val="ListParagraph"/>
        <w:numPr>
          <w:ilvl w:val="0"/>
          <w:numId w:val="354"/>
        </w:numPr>
        <w:spacing w:line="240" w:lineRule="auto"/>
        <w:rPr>
          <w:rFonts w:cstheme="minorHAnsi"/>
          <w:sz w:val="20"/>
          <w:szCs w:val="20"/>
        </w:rPr>
      </w:pPr>
      <w:r w:rsidRPr="00623599">
        <w:rPr>
          <w:rFonts w:cstheme="minorHAnsi"/>
          <w:sz w:val="20"/>
          <w:szCs w:val="20"/>
        </w:rPr>
        <w:t>The company would cease to be statutory corporation and be formally registered with CAC.</w:t>
      </w:r>
    </w:p>
    <w:p w14:paraId="051F5645" w14:textId="77777777" w:rsidR="006004EC" w:rsidRDefault="006004EC" w:rsidP="004C56DD">
      <w:pPr>
        <w:pStyle w:val="ListParagraph"/>
        <w:numPr>
          <w:ilvl w:val="0"/>
          <w:numId w:val="354"/>
        </w:numPr>
        <w:spacing w:line="240" w:lineRule="auto"/>
        <w:rPr>
          <w:rFonts w:cstheme="minorHAnsi"/>
          <w:sz w:val="20"/>
          <w:szCs w:val="20"/>
        </w:rPr>
      </w:pPr>
      <w:r w:rsidRPr="00623599">
        <w:rPr>
          <w:rFonts w:cstheme="minorHAnsi"/>
          <w:sz w:val="20"/>
          <w:szCs w:val="20"/>
        </w:rPr>
        <w:t>The company would have MEMART which becomes its source of its governance rather than enabling law that set up the corporation</w:t>
      </w:r>
    </w:p>
    <w:p w14:paraId="1E3D3BA8" w14:textId="77777777" w:rsidR="006004EC" w:rsidRDefault="006004EC" w:rsidP="004C56DD">
      <w:pPr>
        <w:pStyle w:val="ListParagraph"/>
        <w:numPr>
          <w:ilvl w:val="0"/>
          <w:numId w:val="354"/>
        </w:numPr>
        <w:spacing w:line="240" w:lineRule="auto"/>
        <w:rPr>
          <w:rFonts w:cstheme="minorHAnsi"/>
          <w:sz w:val="20"/>
          <w:szCs w:val="20"/>
        </w:rPr>
      </w:pPr>
      <w:r>
        <w:rPr>
          <w:rFonts w:cstheme="minorHAnsi"/>
          <w:sz w:val="20"/>
          <w:szCs w:val="20"/>
        </w:rPr>
        <w:lastRenderedPageBreak/>
        <w:t>T</w:t>
      </w:r>
      <w:r w:rsidRPr="00623599">
        <w:rPr>
          <w:rFonts w:cstheme="minorHAnsi"/>
          <w:sz w:val="20"/>
          <w:szCs w:val="20"/>
        </w:rPr>
        <w:t xml:space="preserve">he company ceases to enjoy the status of statutory corporation thus it no longer </w:t>
      </w:r>
      <w:proofErr w:type="gramStart"/>
      <w:r w:rsidRPr="00623599">
        <w:rPr>
          <w:rFonts w:cstheme="minorHAnsi"/>
          <w:sz w:val="20"/>
          <w:szCs w:val="20"/>
        </w:rPr>
        <w:t>enjoy  the</w:t>
      </w:r>
      <w:proofErr w:type="gramEnd"/>
      <w:r w:rsidRPr="00623599">
        <w:rPr>
          <w:rFonts w:cstheme="minorHAnsi"/>
          <w:sz w:val="20"/>
          <w:szCs w:val="20"/>
        </w:rPr>
        <w:t xml:space="preserve"> immunity of pre-action notice in the course of initiating suits against it which is enjoyed by almost all the public corporations</w:t>
      </w:r>
      <w:r>
        <w:rPr>
          <w:rFonts w:cstheme="minorHAnsi"/>
          <w:sz w:val="20"/>
          <w:szCs w:val="20"/>
        </w:rPr>
        <w:t xml:space="preserve"> </w:t>
      </w:r>
      <w:r w:rsidRPr="00623599">
        <w:rPr>
          <w:rFonts w:cstheme="minorHAnsi"/>
          <w:sz w:val="20"/>
          <w:szCs w:val="20"/>
        </w:rPr>
        <w:t>set up by statutes in Nigeria.</w:t>
      </w:r>
    </w:p>
    <w:p w14:paraId="2E26646A" w14:textId="77777777" w:rsidR="006004EC" w:rsidRDefault="006004EC" w:rsidP="004C56DD">
      <w:pPr>
        <w:pStyle w:val="ListParagraph"/>
        <w:numPr>
          <w:ilvl w:val="0"/>
          <w:numId w:val="354"/>
        </w:numPr>
        <w:spacing w:line="240" w:lineRule="auto"/>
        <w:rPr>
          <w:rFonts w:cstheme="minorHAnsi"/>
          <w:sz w:val="20"/>
          <w:szCs w:val="20"/>
        </w:rPr>
      </w:pPr>
      <w:r w:rsidRPr="00623599">
        <w:rPr>
          <w:rFonts w:cstheme="minorHAnsi"/>
          <w:sz w:val="20"/>
          <w:szCs w:val="20"/>
        </w:rPr>
        <w:t>The company can be investigated by CAC while exercising its power under CAMA</w:t>
      </w:r>
    </w:p>
    <w:p w14:paraId="11E6FBD2" w14:textId="77777777" w:rsidR="006004EC" w:rsidRPr="00623599" w:rsidRDefault="006004EC" w:rsidP="004C56DD">
      <w:pPr>
        <w:pStyle w:val="ListParagraph"/>
        <w:numPr>
          <w:ilvl w:val="0"/>
          <w:numId w:val="354"/>
        </w:numPr>
        <w:spacing w:line="240" w:lineRule="auto"/>
        <w:rPr>
          <w:rFonts w:cstheme="minorHAnsi"/>
          <w:sz w:val="20"/>
          <w:szCs w:val="20"/>
        </w:rPr>
      </w:pPr>
      <w:r w:rsidRPr="00623599">
        <w:rPr>
          <w:rFonts w:cstheme="minorHAnsi"/>
          <w:sz w:val="20"/>
          <w:szCs w:val="20"/>
        </w:rPr>
        <w:t>A statute is no longer needed for its winding up</w:t>
      </w:r>
    </w:p>
    <w:p w14:paraId="65575B70" w14:textId="77777777" w:rsidR="000F43A1" w:rsidRPr="00D8612B" w:rsidRDefault="000F43A1" w:rsidP="000F43A1">
      <w:pPr>
        <w:spacing w:line="240" w:lineRule="auto"/>
        <w:jc w:val="both"/>
        <w:rPr>
          <w:rFonts w:cstheme="minorHAnsi"/>
          <w:b/>
          <w:sz w:val="20"/>
          <w:szCs w:val="20"/>
        </w:rPr>
      </w:pPr>
      <w:r>
        <w:rPr>
          <w:rFonts w:cstheme="minorHAnsi"/>
          <w:b/>
          <w:sz w:val="20"/>
          <w:szCs w:val="20"/>
        </w:rPr>
        <w:t xml:space="preserve">7. </w:t>
      </w:r>
      <w:r w:rsidR="00615B04" w:rsidRPr="00D8612B">
        <w:rPr>
          <w:rFonts w:cstheme="minorHAnsi"/>
          <w:b/>
          <w:sz w:val="20"/>
          <w:szCs w:val="20"/>
        </w:rPr>
        <w:t>ALTERATION OF SHARE CAPITAL</w:t>
      </w:r>
    </w:p>
    <w:p w14:paraId="635BC1B6" w14:textId="77777777" w:rsidR="000F43A1" w:rsidRDefault="000F43A1" w:rsidP="000F43A1">
      <w:pPr>
        <w:spacing w:line="240" w:lineRule="auto"/>
        <w:jc w:val="both"/>
        <w:rPr>
          <w:rFonts w:cstheme="minorHAnsi"/>
          <w:sz w:val="20"/>
          <w:szCs w:val="20"/>
        </w:rPr>
      </w:pPr>
      <w:r>
        <w:rPr>
          <w:rFonts w:cstheme="minorHAnsi"/>
          <w:sz w:val="20"/>
          <w:szCs w:val="20"/>
        </w:rPr>
        <w:t>A company’s capital may be altered in 4 ways;</w:t>
      </w:r>
    </w:p>
    <w:p w14:paraId="52233DC8" w14:textId="77777777" w:rsidR="00615B04" w:rsidRDefault="000F43A1" w:rsidP="00B208E0">
      <w:pPr>
        <w:pStyle w:val="ListParagraph"/>
        <w:numPr>
          <w:ilvl w:val="0"/>
          <w:numId w:val="121"/>
        </w:numPr>
        <w:spacing w:line="240" w:lineRule="auto"/>
        <w:jc w:val="both"/>
        <w:rPr>
          <w:rFonts w:cstheme="minorHAnsi"/>
          <w:sz w:val="20"/>
          <w:szCs w:val="20"/>
        </w:rPr>
      </w:pPr>
      <w:r w:rsidRPr="00663055">
        <w:rPr>
          <w:rFonts w:cstheme="minorHAnsi"/>
          <w:sz w:val="20"/>
          <w:szCs w:val="20"/>
        </w:rPr>
        <w:t xml:space="preserve">By </w:t>
      </w:r>
      <w:r w:rsidRPr="00663055">
        <w:rPr>
          <w:rFonts w:cstheme="minorHAnsi"/>
          <w:b/>
          <w:sz w:val="20"/>
          <w:szCs w:val="20"/>
        </w:rPr>
        <w:t xml:space="preserve">consolidation </w:t>
      </w:r>
      <w:r w:rsidRPr="00663055">
        <w:rPr>
          <w:rFonts w:cstheme="minorHAnsi"/>
          <w:sz w:val="20"/>
          <w:szCs w:val="20"/>
        </w:rPr>
        <w:t xml:space="preserve">and division of the shares into shares of larger amount, this is provided for in </w:t>
      </w:r>
      <w:r w:rsidRPr="00663055">
        <w:rPr>
          <w:rFonts w:cstheme="minorHAnsi"/>
          <w:b/>
          <w:color w:val="FF0000"/>
          <w:sz w:val="20"/>
          <w:szCs w:val="20"/>
        </w:rPr>
        <w:t>s 125(a).</w:t>
      </w:r>
      <w:r w:rsidRPr="00663055">
        <w:rPr>
          <w:rFonts w:cstheme="minorHAnsi"/>
          <w:sz w:val="20"/>
          <w:szCs w:val="20"/>
        </w:rPr>
        <w:t xml:space="preserve"> </w:t>
      </w:r>
      <w:proofErr w:type="spellStart"/>
      <w:r w:rsidRPr="00663055">
        <w:rPr>
          <w:rFonts w:cstheme="minorHAnsi"/>
          <w:sz w:val="20"/>
          <w:szCs w:val="20"/>
        </w:rPr>
        <w:t>e.g</w:t>
      </w:r>
      <w:proofErr w:type="spellEnd"/>
      <w:r w:rsidRPr="00663055">
        <w:rPr>
          <w:rFonts w:cstheme="minorHAnsi"/>
          <w:sz w:val="20"/>
          <w:szCs w:val="20"/>
        </w:rPr>
        <w:t xml:space="preserve"> instead of holding </w:t>
      </w:r>
      <w:proofErr w:type="gramStart"/>
      <w:r w:rsidRPr="00663055">
        <w:rPr>
          <w:rFonts w:cstheme="minorHAnsi"/>
          <w:sz w:val="20"/>
          <w:szCs w:val="20"/>
        </w:rPr>
        <w:t>1 million naira</w:t>
      </w:r>
      <w:proofErr w:type="gramEnd"/>
      <w:r w:rsidRPr="00663055">
        <w:rPr>
          <w:rFonts w:cstheme="minorHAnsi"/>
          <w:sz w:val="20"/>
          <w:szCs w:val="20"/>
        </w:rPr>
        <w:t xml:space="preserve"> ordinary shares of 1 naira each, it is consolidated and divided into 500,000 (thousand naira) ordinary shares of 2 naira each. </w:t>
      </w:r>
    </w:p>
    <w:p w14:paraId="2D05F341" w14:textId="77777777" w:rsidR="00615B04" w:rsidRDefault="000F43A1" w:rsidP="00B208E0">
      <w:pPr>
        <w:pStyle w:val="ListParagraph"/>
        <w:numPr>
          <w:ilvl w:val="0"/>
          <w:numId w:val="121"/>
        </w:numPr>
        <w:spacing w:line="240" w:lineRule="auto"/>
        <w:jc w:val="both"/>
        <w:rPr>
          <w:rFonts w:cstheme="minorHAnsi"/>
          <w:sz w:val="20"/>
          <w:szCs w:val="20"/>
        </w:rPr>
      </w:pPr>
      <w:r w:rsidRPr="00615B04">
        <w:rPr>
          <w:rFonts w:cstheme="minorHAnsi"/>
          <w:sz w:val="20"/>
          <w:szCs w:val="20"/>
        </w:rPr>
        <w:t xml:space="preserve">By </w:t>
      </w:r>
      <w:r w:rsidRPr="000E5C38">
        <w:rPr>
          <w:rFonts w:cstheme="minorHAnsi"/>
          <w:b/>
          <w:sz w:val="20"/>
          <w:szCs w:val="20"/>
        </w:rPr>
        <w:t>subdivision</w:t>
      </w:r>
      <w:r w:rsidRPr="00615B04">
        <w:rPr>
          <w:rFonts w:cstheme="minorHAnsi"/>
          <w:sz w:val="20"/>
          <w:szCs w:val="20"/>
        </w:rPr>
        <w:t xml:space="preserve"> of its shares into shares of smaller amount than is fixed by the memo </w:t>
      </w:r>
      <w:r w:rsidRPr="00615B04">
        <w:rPr>
          <w:rFonts w:cstheme="minorHAnsi"/>
          <w:b/>
          <w:color w:val="FF0000"/>
          <w:sz w:val="20"/>
          <w:szCs w:val="20"/>
        </w:rPr>
        <w:t>S 125(b),</w:t>
      </w:r>
      <w:r w:rsidRPr="00615B04">
        <w:rPr>
          <w:rFonts w:cstheme="minorHAnsi"/>
          <w:sz w:val="20"/>
          <w:szCs w:val="20"/>
        </w:rPr>
        <w:t xml:space="preserve"> </w:t>
      </w:r>
      <w:proofErr w:type="spellStart"/>
      <w:r w:rsidRPr="00615B04">
        <w:rPr>
          <w:rFonts w:cstheme="minorHAnsi"/>
          <w:sz w:val="20"/>
          <w:szCs w:val="20"/>
        </w:rPr>
        <w:t>e.g</w:t>
      </w:r>
      <w:proofErr w:type="spellEnd"/>
      <w:r w:rsidRPr="00615B04">
        <w:rPr>
          <w:rFonts w:cstheme="minorHAnsi"/>
          <w:sz w:val="20"/>
          <w:szCs w:val="20"/>
        </w:rPr>
        <w:t xml:space="preserve"> </w:t>
      </w:r>
      <w:proofErr w:type="spellStart"/>
      <w:proofErr w:type="gramStart"/>
      <w:r w:rsidRPr="00615B04">
        <w:rPr>
          <w:rFonts w:cstheme="minorHAnsi"/>
          <w:sz w:val="20"/>
          <w:szCs w:val="20"/>
        </w:rPr>
        <w:t>e.g</w:t>
      </w:r>
      <w:proofErr w:type="spellEnd"/>
      <w:proofErr w:type="gramEnd"/>
      <w:r w:rsidRPr="00615B04">
        <w:rPr>
          <w:rFonts w:cstheme="minorHAnsi"/>
          <w:sz w:val="20"/>
          <w:szCs w:val="20"/>
        </w:rPr>
        <w:t xml:space="preserve"> 1 million naira ordinary shares of 1 naira each is sub divided into 2 million naira ordinary shares of 50 kobo each. (</w:t>
      </w:r>
      <w:proofErr w:type="gramStart"/>
      <w:r w:rsidRPr="00EE4EE2">
        <w:rPr>
          <w:rFonts w:cstheme="minorHAnsi"/>
          <w:b/>
          <w:sz w:val="20"/>
          <w:szCs w:val="20"/>
        </w:rPr>
        <w:t>must</w:t>
      </w:r>
      <w:proofErr w:type="gramEnd"/>
      <w:r w:rsidRPr="00EE4EE2">
        <w:rPr>
          <w:rFonts w:cstheme="minorHAnsi"/>
          <w:b/>
          <w:sz w:val="20"/>
          <w:szCs w:val="20"/>
        </w:rPr>
        <w:t xml:space="preserve"> inform CAC within 1 month for both</w:t>
      </w:r>
      <w:r w:rsidRPr="00615B04">
        <w:rPr>
          <w:rFonts w:cstheme="minorHAnsi"/>
          <w:sz w:val="20"/>
          <w:szCs w:val="20"/>
        </w:rPr>
        <w:t>)</w:t>
      </w:r>
    </w:p>
    <w:p w14:paraId="5851D709" w14:textId="77777777" w:rsidR="00615B04" w:rsidRPr="00CE2FBB" w:rsidRDefault="000F43A1" w:rsidP="00B208E0">
      <w:pPr>
        <w:pStyle w:val="ListParagraph"/>
        <w:numPr>
          <w:ilvl w:val="0"/>
          <w:numId w:val="121"/>
        </w:numPr>
        <w:spacing w:line="240" w:lineRule="auto"/>
        <w:jc w:val="both"/>
        <w:rPr>
          <w:rFonts w:cstheme="minorHAnsi"/>
          <w:sz w:val="20"/>
          <w:szCs w:val="20"/>
        </w:rPr>
      </w:pPr>
      <w:r w:rsidRPr="00615B04">
        <w:rPr>
          <w:rFonts w:cstheme="minorHAnsi"/>
          <w:b/>
          <w:sz w:val="20"/>
          <w:szCs w:val="20"/>
        </w:rPr>
        <w:t>Increase in share capital:</w:t>
      </w:r>
      <w:r w:rsidRPr="00615B04">
        <w:rPr>
          <w:rFonts w:cstheme="minorHAnsi"/>
          <w:sz w:val="20"/>
          <w:szCs w:val="20"/>
        </w:rPr>
        <w:t xml:space="preserve"> </w:t>
      </w:r>
      <w:r w:rsidRPr="00615B04">
        <w:rPr>
          <w:rFonts w:cstheme="minorHAnsi"/>
          <w:b/>
          <w:color w:val="FF0000"/>
          <w:sz w:val="20"/>
          <w:szCs w:val="20"/>
        </w:rPr>
        <w:t>S 127</w:t>
      </w:r>
      <w:r w:rsidRPr="00615B04">
        <w:rPr>
          <w:rFonts w:cstheme="minorHAnsi"/>
          <w:sz w:val="20"/>
          <w:szCs w:val="20"/>
        </w:rPr>
        <w:t xml:space="preserve"> provides that a company may in a general meeting and not otherwise increase its issued share capital by the </w:t>
      </w:r>
      <w:r w:rsidRPr="00615B04">
        <w:rPr>
          <w:rFonts w:cstheme="minorHAnsi"/>
          <w:b/>
          <w:sz w:val="20"/>
          <w:szCs w:val="20"/>
        </w:rPr>
        <w:t>allotment of new shares</w:t>
      </w:r>
      <w:r w:rsidRPr="00615B04">
        <w:rPr>
          <w:rFonts w:cstheme="minorHAnsi"/>
          <w:sz w:val="20"/>
          <w:szCs w:val="20"/>
        </w:rPr>
        <w:t xml:space="preserve"> it considers expedient. (</w:t>
      </w:r>
      <w:r w:rsidR="00615B04" w:rsidRPr="00615B04">
        <w:rPr>
          <w:rFonts w:cstheme="minorHAnsi"/>
          <w:sz w:val="20"/>
          <w:szCs w:val="20"/>
        </w:rPr>
        <w:t>Notice</w:t>
      </w:r>
      <w:r w:rsidRPr="00615B04">
        <w:rPr>
          <w:rFonts w:cstheme="minorHAnsi"/>
          <w:sz w:val="20"/>
          <w:szCs w:val="20"/>
        </w:rPr>
        <w:t xml:space="preserve"> be given to CAC within 15 days</w:t>
      </w:r>
      <w:r w:rsidR="00EE4EE2">
        <w:rPr>
          <w:rFonts w:cstheme="minorHAnsi"/>
          <w:sz w:val="20"/>
          <w:szCs w:val="20"/>
        </w:rPr>
        <w:t xml:space="preserve"> with the resolution, </w:t>
      </w:r>
      <w:r w:rsidR="00EE4EE2" w:rsidRPr="00006D7F">
        <w:rPr>
          <w:rFonts w:cstheme="minorHAnsi"/>
          <w:b/>
          <w:sz w:val="20"/>
          <w:szCs w:val="20"/>
        </w:rPr>
        <w:t>notice of</w:t>
      </w:r>
      <w:r w:rsidR="00EE4EE2">
        <w:rPr>
          <w:rFonts w:cstheme="minorHAnsi"/>
          <w:sz w:val="20"/>
          <w:szCs w:val="20"/>
        </w:rPr>
        <w:t xml:space="preserve"> </w:t>
      </w:r>
      <w:r w:rsidR="00EE4EE2" w:rsidRPr="00006D7F">
        <w:rPr>
          <w:rFonts w:cstheme="minorHAnsi"/>
          <w:b/>
          <w:sz w:val="20"/>
          <w:szCs w:val="20"/>
        </w:rPr>
        <w:t>increase</w:t>
      </w:r>
      <w:r w:rsidR="00EE4EE2">
        <w:rPr>
          <w:rFonts w:cstheme="minorHAnsi"/>
          <w:sz w:val="20"/>
          <w:szCs w:val="20"/>
        </w:rPr>
        <w:t xml:space="preserve"> and </w:t>
      </w:r>
      <w:r w:rsidR="00EE4EE2" w:rsidRPr="00006D7F">
        <w:rPr>
          <w:rFonts w:cstheme="minorHAnsi"/>
          <w:b/>
          <w:sz w:val="20"/>
          <w:szCs w:val="20"/>
        </w:rPr>
        <w:t>statement of increase</w:t>
      </w:r>
      <w:r w:rsidRPr="00615B04">
        <w:rPr>
          <w:rFonts w:cstheme="minorHAnsi"/>
          <w:sz w:val="20"/>
          <w:szCs w:val="20"/>
        </w:rPr>
        <w:t xml:space="preserve">). This power is by </w:t>
      </w:r>
      <w:r w:rsidRPr="00615B04">
        <w:rPr>
          <w:rFonts w:cstheme="minorHAnsi"/>
          <w:b/>
          <w:sz w:val="20"/>
          <w:szCs w:val="20"/>
        </w:rPr>
        <w:t>ordinary resolution</w:t>
      </w:r>
      <w:r w:rsidRPr="00615B04">
        <w:rPr>
          <w:rFonts w:cstheme="minorHAnsi"/>
          <w:sz w:val="20"/>
          <w:szCs w:val="20"/>
        </w:rPr>
        <w:t xml:space="preserve"> and the company should amend its MEMART to reflect the new change- </w:t>
      </w:r>
      <w:r w:rsidRPr="00615B04">
        <w:rPr>
          <w:rFonts w:cstheme="minorHAnsi"/>
          <w:b/>
          <w:color w:val="FF0000"/>
          <w:sz w:val="20"/>
          <w:szCs w:val="20"/>
        </w:rPr>
        <w:t>s 127(8)</w:t>
      </w:r>
      <w:r w:rsidRPr="00615B04">
        <w:rPr>
          <w:rFonts w:cstheme="minorHAnsi"/>
          <w:sz w:val="20"/>
          <w:szCs w:val="20"/>
        </w:rPr>
        <w:t xml:space="preserve">. If the increase isn’t authorized by the </w:t>
      </w:r>
      <w:proofErr w:type="gramStart"/>
      <w:r w:rsidRPr="00615B04">
        <w:rPr>
          <w:rFonts w:cstheme="minorHAnsi"/>
          <w:sz w:val="20"/>
          <w:szCs w:val="20"/>
        </w:rPr>
        <w:t>articles</w:t>
      </w:r>
      <w:proofErr w:type="gramEnd"/>
      <w:r w:rsidRPr="00615B04">
        <w:rPr>
          <w:rFonts w:cstheme="minorHAnsi"/>
          <w:sz w:val="20"/>
          <w:szCs w:val="20"/>
        </w:rPr>
        <w:t xml:space="preserve"> then the articles should be amended by special resolution first to allow the increase in shares</w:t>
      </w:r>
      <w:r w:rsidR="00615B04">
        <w:rPr>
          <w:rFonts w:cstheme="minorHAnsi"/>
          <w:sz w:val="20"/>
          <w:szCs w:val="20"/>
        </w:rPr>
        <w:t xml:space="preserve">. </w:t>
      </w:r>
      <w:r w:rsidRPr="00615B04">
        <w:rPr>
          <w:rFonts w:cstheme="minorHAnsi"/>
          <w:sz w:val="20"/>
          <w:szCs w:val="20"/>
        </w:rPr>
        <w:t xml:space="preserve">However, where a company allots new shares thereby increasing its issued share capital, the increase shall not take effect unless </w:t>
      </w:r>
      <w:r w:rsidRPr="00615B04">
        <w:rPr>
          <w:rFonts w:cstheme="minorHAnsi"/>
          <w:b/>
          <w:sz w:val="20"/>
          <w:szCs w:val="20"/>
        </w:rPr>
        <w:t>at least 25% of the share capital including the increase has been paid</w:t>
      </w:r>
      <w:r w:rsidRPr="00615B04">
        <w:rPr>
          <w:rFonts w:cstheme="minorHAnsi"/>
          <w:sz w:val="20"/>
          <w:szCs w:val="20"/>
        </w:rPr>
        <w:t xml:space="preserve"> up and the directors have delivered to the commission a </w:t>
      </w:r>
      <w:r w:rsidRPr="00E77232">
        <w:rPr>
          <w:rFonts w:cstheme="minorHAnsi"/>
          <w:b/>
          <w:sz w:val="20"/>
          <w:szCs w:val="20"/>
        </w:rPr>
        <w:t>statutory declaration verifying</w:t>
      </w:r>
      <w:r w:rsidRPr="00615B04">
        <w:rPr>
          <w:rFonts w:cstheme="minorHAnsi"/>
          <w:sz w:val="20"/>
          <w:szCs w:val="20"/>
        </w:rPr>
        <w:t xml:space="preserve"> it</w:t>
      </w:r>
      <w:r w:rsidR="00615B04">
        <w:rPr>
          <w:rFonts w:cstheme="minorHAnsi"/>
          <w:sz w:val="20"/>
          <w:szCs w:val="20"/>
        </w:rPr>
        <w:t xml:space="preserve">- </w:t>
      </w:r>
      <w:r w:rsidR="00615B04" w:rsidRPr="00615B04">
        <w:rPr>
          <w:rFonts w:cstheme="minorHAnsi"/>
          <w:b/>
          <w:color w:val="FF0000"/>
          <w:sz w:val="20"/>
          <w:szCs w:val="20"/>
        </w:rPr>
        <w:t>S 128 CAMA</w:t>
      </w:r>
      <w:r w:rsidRPr="00615B04">
        <w:rPr>
          <w:rFonts w:cstheme="minorHAnsi"/>
          <w:b/>
          <w:color w:val="FF0000"/>
          <w:sz w:val="20"/>
          <w:szCs w:val="20"/>
        </w:rPr>
        <w:t xml:space="preserve">. </w:t>
      </w:r>
      <w:r w:rsidR="00EE4EE2" w:rsidRPr="00EE4EE2">
        <w:rPr>
          <w:rFonts w:cstheme="minorHAnsi"/>
          <w:sz w:val="20"/>
          <w:szCs w:val="20"/>
        </w:rPr>
        <w:t>Afterwards,</w:t>
      </w:r>
      <w:r w:rsidR="00EE4EE2">
        <w:rPr>
          <w:rFonts w:cstheme="minorHAnsi"/>
          <w:sz w:val="20"/>
          <w:szCs w:val="20"/>
        </w:rPr>
        <w:t xml:space="preserve"> </w:t>
      </w:r>
      <w:r w:rsidR="00EE4EE2" w:rsidRPr="00923A09">
        <w:rPr>
          <w:rFonts w:cstheme="minorHAnsi"/>
          <w:b/>
          <w:sz w:val="20"/>
          <w:szCs w:val="20"/>
        </w:rPr>
        <w:t>obtain</w:t>
      </w:r>
      <w:r w:rsidR="00EE4EE2">
        <w:rPr>
          <w:rFonts w:cstheme="minorHAnsi"/>
          <w:sz w:val="20"/>
          <w:szCs w:val="20"/>
        </w:rPr>
        <w:t xml:space="preserve"> </w:t>
      </w:r>
      <w:r w:rsidR="00EE4EE2" w:rsidRPr="00923A09">
        <w:rPr>
          <w:rFonts w:cstheme="minorHAnsi"/>
          <w:b/>
          <w:sz w:val="20"/>
          <w:szCs w:val="20"/>
        </w:rPr>
        <w:t>a certificate of increase from</w:t>
      </w:r>
      <w:r w:rsidR="00EE4EE2" w:rsidRPr="00923A09">
        <w:rPr>
          <w:rFonts w:cstheme="minorHAnsi"/>
          <w:b/>
          <w:color w:val="FF0000"/>
          <w:sz w:val="20"/>
          <w:szCs w:val="20"/>
        </w:rPr>
        <w:t xml:space="preserve"> </w:t>
      </w:r>
      <w:r w:rsidR="00EE4EE2" w:rsidRPr="00923A09">
        <w:rPr>
          <w:rFonts w:cstheme="minorHAnsi"/>
          <w:b/>
          <w:sz w:val="20"/>
          <w:szCs w:val="20"/>
        </w:rPr>
        <w:t>CAC</w:t>
      </w:r>
      <w:r w:rsidR="00EE4EE2" w:rsidRPr="00EE4EE2">
        <w:rPr>
          <w:rFonts w:cstheme="minorHAnsi"/>
          <w:sz w:val="20"/>
          <w:szCs w:val="20"/>
        </w:rPr>
        <w:t xml:space="preserve"> (</w:t>
      </w:r>
      <w:r w:rsidR="00CE2FBB" w:rsidRPr="00CE2FBB">
        <w:rPr>
          <w:rFonts w:cstheme="minorHAnsi"/>
          <w:sz w:val="20"/>
          <w:szCs w:val="20"/>
        </w:rPr>
        <w:t>Know the procedure for i</w:t>
      </w:r>
      <w:r w:rsidR="00CE2FBB">
        <w:rPr>
          <w:rFonts w:cstheme="minorHAnsi"/>
          <w:sz w:val="20"/>
          <w:szCs w:val="20"/>
        </w:rPr>
        <w:t>ncrease and things to file after includin</w:t>
      </w:r>
      <w:r w:rsidR="00CE2FBB" w:rsidRPr="00CE2FBB">
        <w:rPr>
          <w:rFonts w:cstheme="minorHAnsi"/>
          <w:sz w:val="20"/>
          <w:szCs w:val="20"/>
        </w:rPr>
        <w:t>g the statutory declaration by directors)</w:t>
      </w:r>
    </w:p>
    <w:p w14:paraId="56B3469D" w14:textId="77777777" w:rsidR="000F43A1" w:rsidRPr="00615B04" w:rsidRDefault="000F43A1" w:rsidP="00B208E0">
      <w:pPr>
        <w:pStyle w:val="ListParagraph"/>
        <w:numPr>
          <w:ilvl w:val="0"/>
          <w:numId w:val="121"/>
        </w:numPr>
        <w:spacing w:line="240" w:lineRule="auto"/>
        <w:jc w:val="both"/>
        <w:rPr>
          <w:rFonts w:cstheme="minorHAnsi"/>
          <w:sz w:val="20"/>
          <w:szCs w:val="20"/>
        </w:rPr>
      </w:pPr>
      <w:r w:rsidRPr="00615B04">
        <w:rPr>
          <w:rFonts w:cstheme="minorHAnsi"/>
          <w:b/>
          <w:sz w:val="20"/>
          <w:szCs w:val="20"/>
        </w:rPr>
        <w:t>Reduction/decrease of share capital</w:t>
      </w:r>
      <w:r w:rsidRPr="00615B04">
        <w:rPr>
          <w:rFonts w:cstheme="minorHAnsi"/>
          <w:sz w:val="20"/>
          <w:szCs w:val="20"/>
        </w:rPr>
        <w:t xml:space="preserve">: </w:t>
      </w:r>
      <w:r w:rsidRPr="00615B04">
        <w:rPr>
          <w:rFonts w:cstheme="minorHAnsi"/>
          <w:b/>
          <w:color w:val="FF0000"/>
          <w:sz w:val="20"/>
          <w:szCs w:val="20"/>
        </w:rPr>
        <w:t>S 130</w:t>
      </w:r>
      <w:r w:rsidRPr="00615B04">
        <w:rPr>
          <w:rFonts w:cstheme="minorHAnsi"/>
          <w:sz w:val="20"/>
          <w:szCs w:val="20"/>
        </w:rPr>
        <w:t xml:space="preserve"> provides that except as authorized by the act, a company shall not reduce its issued share capital. </w:t>
      </w:r>
      <w:proofErr w:type="gramStart"/>
      <w:r w:rsidRPr="00615B04">
        <w:rPr>
          <w:rFonts w:cstheme="minorHAnsi"/>
          <w:sz w:val="20"/>
          <w:szCs w:val="20"/>
        </w:rPr>
        <w:t>Therefore</w:t>
      </w:r>
      <w:proofErr w:type="gramEnd"/>
      <w:r w:rsidRPr="00615B04">
        <w:rPr>
          <w:rFonts w:cstheme="minorHAnsi"/>
          <w:sz w:val="20"/>
          <w:szCs w:val="20"/>
        </w:rPr>
        <w:t xml:space="preserve"> it prohibits reduction except in circ</w:t>
      </w:r>
      <w:r w:rsidR="00923A09">
        <w:rPr>
          <w:rFonts w:cstheme="minorHAnsi"/>
          <w:sz w:val="20"/>
          <w:szCs w:val="20"/>
        </w:rPr>
        <w:t>umstances stated in the act. Thi</w:t>
      </w:r>
      <w:r w:rsidRPr="00615B04">
        <w:rPr>
          <w:rFonts w:cstheme="minorHAnsi"/>
          <w:sz w:val="20"/>
          <w:szCs w:val="20"/>
        </w:rPr>
        <w:t xml:space="preserve">s is because reduction of capital is susceptible to abuse as creditors and shareholders’ make their investment judgment of the basis of the company’s </w:t>
      </w:r>
      <w:proofErr w:type="gramStart"/>
      <w:r w:rsidRPr="00615B04">
        <w:rPr>
          <w:rFonts w:cstheme="minorHAnsi"/>
          <w:sz w:val="20"/>
          <w:szCs w:val="20"/>
        </w:rPr>
        <w:t>paid up</w:t>
      </w:r>
      <w:proofErr w:type="gramEnd"/>
      <w:r w:rsidRPr="00615B04">
        <w:rPr>
          <w:rFonts w:cstheme="minorHAnsi"/>
          <w:sz w:val="20"/>
          <w:szCs w:val="20"/>
        </w:rPr>
        <w:t xml:space="preserve"> capital and the reduction would threaten the company’s debt obligation and adversely affect the creditors. </w:t>
      </w:r>
    </w:p>
    <w:p w14:paraId="36A8E6C7" w14:textId="77777777" w:rsidR="000F43A1" w:rsidRDefault="000F43A1" w:rsidP="000F43A1">
      <w:pPr>
        <w:spacing w:line="240" w:lineRule="auto"/>
        <w:jc w:val="both"/>
        <w:rPr>
          <w:rFonts w:cstheme="minorHAnsi"/>
          <w:sz w:val="20"/>
          <w:szCs w:val="20"/>
        </w:rPr>
      </w:pPr>
      <w:r w:rsidRPr="00D52E9B">
        <w:rPr>
          <w:rFonts w:cstheme="minorHAnsi"/>
          <w:b/>
          <w:color w:val="FF0000"/>
          <w:sz w:val="20"/>
          <w:szCs w:val="20"/>
        </w:rPr>
        <w:t>S 131</w:t>
      </w:r>
      <w:r>
        <w:rPr>
          <w:rFonts w:cstheme="minorHAnsi"/>
          <w:sz w:val="20"/>
          <w:szCs w:val="20"/>
        </w:rPr>
        <w:t xml:space="preserve"> allows for reduction with some safe guards. It says </w:t>
      </w:r>
      <w:r w:rsidRPr="0059678B">
        <w:rPr>
          <w:rFonts w:cstheme="minorHAnsi"/>
          <w:b/>
          <w:sz w:val="20"/>
          <w:szCs w:val="20"/>
        </w:rPr>
        <w:t>subject</w:t>
      </w:r>
      <w:r>
        <w:rPr>
          <w:rFonts w:cstheme="minorHAnsi"/>
          <w:sz w:val="20"/>
          <w:szCs w:val="20"/>
        </w:rPr>
        <w:t xml:space="preserve"> </w:t>
      </w:r>
      <w:r w:rsidRPr="0059678B">
        <w:rPr>
          <w:rFonts w:cstheme="minorHAnsi"/>
          <w:b/>
          <w:sz w:val="20"/>
          <w:szCs w:val="20"/>
        </w:rPr>
        <w:t>to the confirmation of the court</w:t>
      </w:r>
      <w:r>
        <w:rPr>
          <w:rFonts w:cstheme="minorHAnsi"/>
          <w:sz w:val="20"/>
          <w:szCs w:val="20"/>
        </w:rPr>
        <w:t xml:space="preserve">, a company </w:t>
      </w:r>
      <w:r w:rsidRPr="00D52E9B">
        <w:rPr>
          <w:rFonts w:cstheme="minorHAnsi"/>
          <w:b/>
          <w:sz w:val="20"/>
          <w:szCs w:val="20"/>
        </w:rPr>
        <w:t xml:space="preserve">if </w:t>
      </w:r>
      <w:proofErr w:type="gramStart"/>
      <w:r w:rsidRPr="00D52E9B">
        <w:rPr>
          <w:rFonts w:cstheme="minorHAnsi"/>
          <w:b/>
          <w:sz w:val="20"/>
          <w:szCs w:val="20"/>
        </w:rPr>
        <w:t>so</w:t>
      </w:r>
      <w:proofErr w:type="gramEnd"/>
      <w:r w:rsidRPr="00D52E9B">
        <w:rPr>
          <w:rFonts w:cstheme="minorHAnsi"/>
          <w:b/>
          <w:sz w:val="20"/>
          <w:szCs w:val="20"/>
        </w:rPr>
        <w:t xml:space="preserve"> authorized by its articles</w:t>
      </w:r>
      <w:r>
        <w:rPr>
          <w:rFonts w:cstheme="minorHAnsi"/>
          <w:sz w:val="20"/>
          <w:szCs w:val="20"/>
        </w:rPr>
        <w:t xml:space="preserve"> may reduce its share capital by </w:t>
      </w:r>
      <w:r w:rsidRPr="00D52E9B">
        <w:rPr>
          <w:rFonts w:cstheme="minorHAnsi"/>
          <w:b/>
          <w:sz w:val="20"/>
          <w:szCs w:val="20"/>
        </w:rPr>
        <w:t>special resolution</w:t>
      </w:r>
      <w:r>
        <w:rPr>
          <w:rFonts w:cstheme="minorHAnsi"/>
          <w:sz w:val="20"/>
          <w:szCs w:val="20"/>
        </w:rPr>
        <w:t xml:space="preserve">. If the articles don’t authorize the reduction, then a special resolution must be passed altering the articles to allow it and then another special resolution for the reduction. See </w:t>
      </w:r>
      <w:r w:rsidRPr="0059678B">
        <w:rPr>
          <w:rFonts w:cstheme="minorHAnsi"/>
          <w:b/>
          <w:color w:val="FF0000"/>
          <w:sz w:val="20"/>
          <w:szCs w:val="20"/>
        </w:rPr>
        <w:t>RE PATENT INVESTMENT SUGAR CO</w:t>
      </w:r>
      <w:r>
        <w:rPr>
          <w:rFonts w:cstheme="minorHAnsi"/>
          <w:b/>
          <w:color w:val="FF0000"/>
          <w:sz w:val="20"/>
          <w:szCs w:val="20"/>
        </w:rPr>
        <w:t>. S</w:t>
      </w:r>
      <w:r w:rsidR="00F760E4">
        <w:rPr>
          <w:rFonts w:cstheme="minorHAnsi"/>
          <w:b/>
          <w:color w:val="FF0000"/>
          <w:sz w:val="20"/>
          <w:szCs w:val="20"/>
        </w:rPr>
        <w:t xml:space="preserve"> </w:t>
      </w:r>
      <w:r>
        <w:rPr>
          <w:rFonts w:cstheme="minorHAnsi"/>
          <w:b/>
          <w:color w:val="FF0000"/>
          <w:sz w:val="20"/>
          <w:szCs w:val="20"/>
        </w:rPr>
        <w:t xml:space="preserve">131(2) </w:t>
      </w:r>
      <w:r>
        <w:rPr>
          <w:rFonts w:cstheme="minorHAnsi"/>
          <w:sz w:val="20"/>
          <w:szCs w:val="20"/>
        </w:rPr>
        <w:t>specifically mentions 3 ways of reducing share capital;</w:t>
      </w:r>
    </w:p>
    <w:p w14:paraId="08AA2FCC" w14:textId="77777777" w:rsidR="000F43A1" w:rsidRDefault="000F43A1" w:rsidP="00B11E0A">
      <w:pPr>
        <w:pStyle w:val="ListParagraph"/>
        <w:numPr>
          <w:ilvl w:val="0"/>
          <w:numId w:val="30"/>
        </w:numPr>
        <w:spacing w:line="240" w:lineRule="auto"/>
        <w:jc w:val="both"/>
        <w:rPr>
          <w:rFonts w:cstheme="minorHAnsi"/>
          <w:sz w:val="20"/>
          <w:szCs w:val="20"/>
        </w:rPr>
      </w:pPr>
      <w:r>
        <w:rPr>
          <w:rFonts w:cstheme="minorHAnsi"/>
          <w:sz w:val="20"/>
          <w:szCs w:val="20"/>
        </w:rPr>
        <w:t>To extinguish or redu</w:t>
      </w:r>
      <w:r w:rsidR="00F760E4">
        <w:rPr>
          <w:rFonts w:cstheme="minorHAnsi"/>
          <w:sz w:val="20"/>
          <w:szCs w:val="20"/>
        </w:rPr>
        <w:t>ce the liability with respect o</w:t>
      </w:r>
      <w:r>
        <w:rPr>
          <w:rFonts w:cstheme="minorHAnsi"/>
          <w:sz w:val="20"/>
          <w:szCs w:val="20"/>
        </w:rPr>
        <w:t>f share capital (issued but) not paid up. (This diminishes the capital otherwise available to the company cause th</w:t>
      </w:r>
      <w:r w:rsidR="00F760E4">
        <w:rPr>
          <w:rFonts w:cstheme="minorHAnsi"/>
          <w:sz w:val="20"/>
          <w:szCs w:val="20"/>
        </w:rPr>
        <w:t>e capital extinguished is part of the limited liability o</w:t>
      </w:r>
      <w:r>
        <w:rPr>
          <w:rFonts w:cstheme="minorHAnsi"/>
          <w:sz w:val="20"/>
          <w:szCs w:val="20"/>
        </w:rPr>
        <w:t>f the shareholders)</w:t>
      </w:r>
    </w:p>
    <w:p w14:paraId="03F84DE0" w14:textId="77777777" w:rsidR="000F43A1" w:rsidRDefault="000F43A1" w:rsidP="00B11E0A">
      <w:pPr>
        <w:pStyle w:val="ListParagraph"/>
        <w:numPr>
          <w:ilvl w:val="0"/>
          <w:numId w:val="30"/>
        </w:numPr>
        <w:spacing w:line="240" w:lineRule="auto"/>
        <w:jc w:val="both"/>
        <w:rPr>
          <w:rFonts w:cstheme="minorHAnsi"/>
          <w:sz w:val="20"/>
          <w:szCs w:val="20"/>
        </w:rPr>
      </w:pPr>
      <w:r>
        <w:rPr>
          <w:rFonts w:cstheme="minorHAnsi"/>
          <w:sz w:val="20"/>
          <w:szCs w:val="20"/>
        </w:rPr>
        <w:t xml:space="preserve">Cancel any </w:t>
      </w:r>
      <w:proofErr w:type="gramStart"/>
      <w:r>
        <w:rPr>
          <w:rFonts w:cstheme="minorHAnsi"/>
          <w:sz w:val="20"/>
          <w:szCs w:val="20"/>
        </w:rPr>
        <w:t>paid up</w:t>
      </w:r>
      <w:proofErr w:type="gramEnd"/>
      <w:r>
        <w:rPr>
          <w:rFonts w:cstheme="minorHAnsi"/>
          <w:sz w:val="20"/>
          <w:szCs w:val="20"/>
        </w:rPr>
        <w:t xml:space="preserve"> share capital which is lost or unrepresented by available assets. (This allows the company cancel paid up capital to the tune of lost assets so it can declare profit and share dividends)</w:t>
      </w:r>
    </w:p>
    <w:p w14:paraId="67D036A8" w14:textId="77777777" w:rsidR="000F43A1" w:rsidRPr="0087478A" w:rsidRDefault="000F43A1" w:rsidP="00B11E0A">
      <w:pPr>
        <w:pStyle w:val="ListParagraph"/>
        <w:numPr>
          <w:ilvl w:val="0"/>
          <w:numId w:val="30"/>
        </w:numPr>
        <w:spacing w:line="240" w:lineRule="auto"/>
        <w:jc w:val="both"/>
        <w:rPr>
          <w:rFonts w:cstheme="minorHAnsi"/>
          <w:sz w:val="20"/>
          <w:szCs w:val="20"/>
        </w:rPr>
      </w:pPr>
      <w:r>
        <w:rPr>
          <w:rFonts w:cstheme="minorHAnsi"/>
          <w:sz w:val="20"/>
          <w:szCs w:val="20"/>
        </w:rPr>
        <w:t xml:space="preserve">Cancel any </w:t>
      </w:r>
      <w:proofErr w:type="gramStart"/>
      <w:r>
        <w:rPr>
          <w:rFonts w:cstheme="minorHAnsi"/>
          <w:sz w:val="20"/>
          <w:szCs w:val="20"/>
        </w:rPr>
        <w:t>paid up</w:t>
      </w:r>
      <w:proofErr w:type="gramEnd"/>
      <w:r>
        <w:rPr>
          <w:rFonts w:cstheme="minorHAnsi"/>
          <w:sz w:val="20"/>
          <w:szCs w:val="20"/>
        </w:rPr>
        <w:t xml:space="preserve"> share capital which is in excess of the company’s wants</w:t>
      </w:r>
    </w:p>
    <w:p w14:paraId="39CDB248" w14:textId="77777777" w:rsidR="000F43A1" w:rsidRPr="00D437F9" w:rsidRDefault="000F43A1" w:rsidP="000F43A1">
      <w:pPr>
        <w:spacing w:line="240" w:lineRule="auto"/>
        <w:jc w:val="both"/>
        <w:rPr>
          <w:rFonts w:cstheme="minorHAnsi"/>
          <w:sz w:val="20"/>
          <w:szCs w:val="20"/>
        </w:rPr>
      </w:pPr>
      <w:r w:rsidRPr="009140E2">
        <w:rPr>
          <w:rFonts w:cstheme="minorHAnsi"/>
          <w:b/>
          <w:sz w:val="20"/>
          <w:szCs w:val="20"/>
        </w:rPr>
        <w:t>Procedure</w:t>
      </w:r>
      <w:r>
        <w:rPr>
          <w:rFonts w:cstheme="minorHAnsi"/>
          <w:sz w:val="20"/>
          <w:szCs w:val="20"/>
        </w:rPr>
        <w:t>: BOD resolution</w:t>
      </w:r>
      <w:r w:rsidR="00923A09">
        <w:rPr>
          <w:rFonts w:cstheme="minorHAnsi"/>
          <w:sz w:val="20"/>
          <w:szCs w:val="20"/>
        </w:rPr>
        <w:t xml:space="preserve"> and preparation of scheme of reduction</w:t>
      </w:r>
      <w:r>
        <w:rPr>
          <w:rFonts w:cstheme="minorHAnsi"/>
          <w:sz w:val="20"/>
          <w:szCs w:val="20"/>
        </w:rPr>
        <w:t>, gm notice</w:t>
      </w:r>
      <w:r w:rsidR="00923A09">
        <w:rPr>
          <w:rFonts w:cstheme="minorHAnsi"/>
          <w:sz w:val="20"/>
          <w:szCs w:val="20"/>
        </w:rPr>
        <w:t xml:space="preserve"> accompanied by an explanatory circular and the scheme of reduction</w:t>
      </w:r>
      <w:r>
        <w:rPr>
          <w:rFonts w:cstheme="minorHAnsi"/>
          <w:sz w:val="20"/>
          <w:szCs w:val="20"/>
        </w:rPr>
        <w:t xml:space="preserve">, special resolution, </w:t>
      </w:r>
      <w:r w:rsidR="00F760E4">
        <w:rPr>
          <w:rFonts w:cstheme="minorHAnsi"/>
          <w:sz w:val="20"/>
          <w:szCs w:val="20"/>
        </w:rPr>
        <w:t xml:space="preserve">memo and articles altered accordingly, </w:t>
      </w:r>
      <w:r w:rsidRPr="00F760E4">
        <w:rPr>
          <w:rFonts w:cstheme="minorHAnsi"/>
          <w:b/>
          <w:sz w:val="20"/>
          <w:szCs w:val="20"/>
        </w:rPr>
        <w:t>application to FHC to confirm</w:t>
      </w:r>
      <w:r>
        <w:rPr>
          <w:rFonts w:cstheme="minorHAnsi"/>
          <w:sz w:val="20"/>
          <w:szCs w:val="20"/>
        </w:rPr>
        <w:t>, deliver court sanction to CAC within 15 days</w:t>
      </w:r>
      <w:r w:rsidR="00923A09">
        <w:rPr>
          <w:rFonts w:cstheme="minorHAnsi"/>
          <w:sz w:val="20"/>
          <w:szCs w:val="20"/>
        </w:rPr>
        <w:t xml:space="preserve"> and also a copy of the special resolution.</w:t>
      </w:r>
      <w:r>
        <w:rPr>
          <w:rFonts w:cstheme="minorHAnsi"/>
          <w:sz w:val="20"/>
          <w:szCs w:val="20"/>
        </w:rPr>
        <w:t xml:space="preserve"> </w:t>
      </w:r>
    </w:p>
    <w:p w14:paraId="233D5989" w14:textId="77777777" w:rsidR="000F43A1" w:rsidRPr="0087478A" w:rsidRDefault="000F43A1" w:rsidP="000F43A1">
      <w:pPr>
        <w:spacing w:line="240" w:lineRule="auto"/>
        <w:jc w:val="both"/>
        <w:rPr>
          <w:rFonts w:cstheme="minorHAnsi"/>
          <w:b/>
          <w:sz w:val="20"/>
          <w:szCs w:val="20"/>
        </w:rPr>
      </w:pPr>
      <w:r w:rsidRPr="0087478A">
        <w:rPr>
          <w:rFonts w:cstheme="minorHAnsi"/>
          <w:b/>
          <w:sz w:val="20"/>
          <w:szCs w:val="20"/>
        </w:rPr>
        <w:t>SAMPLE RESOLUTION FOR REDUCTION AND INCREASE OF SHARE CAPITAL</w:t>
      </w:r>
    </w:p>
    <w:p w14:paraId="03A0AD65" w14:textId="77777777" w:rsidR="000F43A1" w:rsidRPr="00D437F9" w:rsidRDefault="00F760E4" w:rsidP="000F43A1">
      <w:pPr>
        <w:spacing w:line="240" w:lineRule="auto"/>
        <w:jc w:val="center"/>
        <w:rPr>
          <w:rFonts w:cstheme="minorHAnsi"/>
          <w:sz w:val="20"/>
          <w:szCs w:val="20"/>
        </w:rPr>
      </w:pPr>
      <w:r>
        <w:rPr>
          <w:rFonts w:cstheme="minorHAnsi"/>
          <w:sz w:val="20"/>
          <w:szCs w:val="20"/>
        </w:rPr>
        <w:t>MAY TAFARA</w:t>
      </w:r>
      <w:r w:rsidR="000F43A1" w:rsidRPr="00D437F9">
        <w:rPr>
          <w:rFonts w:cstheme="minorHAnsi"/>
          <w:sz w:val="20"/>
          <w:szCs w:val="20"/>
        </w:rPr>
        <w:t xml:space="preserve"> NIGERIA LIMITED</w:t>
      </w:r>
    </w:p>
    <w:p w14:paraId="4628C040" w14:textId="77777777" w:rsidR="000F43A1" w:rsidRPr="00923A09" w:rsidRDefault="00923A09" w:rsidP="000F43A1">
      <w:pPr>
        <w:spacing w:line="240" w:lineRule="auto"/>
        <w:jc w:val="center"/>
        <w:rPr>
          <w:rFonts w:cstheme="minorHAnsi"/>
          <w:b/>
          <w:sz w:val="20"/>
          <w:szCs w:val="20"/>
        </w:rPr>
      </w:pPr>
      <w:r w:rsidRPr="00923A09">
        <w:rPr>
          <w:rFonts w:cstheme="minorHAnsi"/>
          <w:b/>
          <w:sz w:val="20"/>
          <w:szCs w:val="20"/>
        </w:rPr>
        <w:t>RC</w:t>
      </w:r>
      <w:r w:rsidR="000F43A1" w:rsidRPr="00923A09">
        <w:rPr>
          <w:rFonts w:cstheme="minorHAnsi"/>
          <w:b/>
          <w:sz w:val="20"/>
          <w:szCs w:val="20"/>
        </w:rPr>
        <w:t xml:space="preserve"> NO. 1350</w:t>
      </w:r>
    </w:p>
    <w:p w14:paraId="246438CF" w14:textId="77777777" w:rsidR="000F43A1" w:rsidRPr="00D437F9" w:rsidRDefault="000F43A1" w:rsidP="000F43A1">
      <w:pPr>
        <w:spacing w:line="240" w:lineRule="auto"/>
        <w:jc w:val="center"/>
        <w:rPr>
          <w:rFonts w:cstheme="minorHAnsi"/>
          <w:sz w:val="20"/>
          <w:szCs w:val="20"/>
        </w:rPr>
      </w:pPr>
      <w:r w:rsidRPr="00D437F9">
        <w:rPr>
          <w:rFonts w:cstheme="minorHAnsi"/>
          <w:sz w:val="20"/>
          <w:szCs w:val="20"/>
        </w:rPr>
        <w:lastRenderedPageBreak/>
        <w:t>NO. 2 LAW SCHOOL DRIVE, VICTORIA ISLAND, LAGOS</w:t>
      </w:r>
    </w:p>
    <w:p w14:paraId="33E423B5" w14:textId="77777777" w:rsidR="000F43A1" w:rsidRPr="00D437F9" w:rsidRDefault="00F760E4" w:rsidP="000F43A1">
      <w:pPr>
        <w:spacing w:line="240" w:lineRule="auto"/>
        <w:jc w:val="center"/>
        <w:rPr>
          <w:rFonts w:cstheme="minorHAnsi"/>
          <w:sz w:val="20"/>
          <w:szCs w:val="20"/>
        </w:rPr>
      </w:pPr>
      <w:r>
        <w:rPr>
          <w:rFonts w:cstheme="minorHAnsi"/>
          <w:sz w:val="20"/>
          <w:szCs w:val="20"/>
        </w:rPr>
        <w:t>Website:    www.maytafara</w:t>
      </w:r>
      <w:r w:rsidR="000F43A1" w:rsidRPr="00D437F9">
        <w:rPr>
          <w:rFonts w:cstheme="minorHAnsi"/>
          <w:sz w:val="20"/>
          <w:szCs w:val="20"/>
        </w:rPr>
        <w:t>nigerialimited.com</w:t>
      </w:r>
    </w:p>
    <w:p w14:paraId="523AADAC" w14:textId="77777777" w:rsidR="000F43A1" w:rsidRPr="00D437F9" w:rsidRDefault="000F43A1" w:rsidP="000F43A1">
      <w:pPr>
        <w:spacing w:line="240" w:lineRule="auto"/>
        <w:jc w:val="center"/>
        <w:rPr>
          <w:rFonts w:cstheme="minorHAnsi"/>
          <w:sz w:val="20"/>
          <w:szCs w:val="20"/>
        </w:rPr>
      </w:pPr>
      <w:r w:rsidRPr="00D437F9">
        <w:rPr>
          <w:rFonts w:cstheme="minorHAnsi"/>
          <w:sz w:val="20"/>
          <w:szCs w:val="20"/>
        </w:rPr>
        <w:t xml:space="preserve">Email: </w:t>
      </w:r>
      <w:hyperlink r:id="rId15" w:history="1">
        <w:r w:rsidR="00F760E4" w:rsidRPr="00F937A2">
          <w:rPr>
            <w:rStyle w:val="Hyperlink"/>
            <w:rFonts w:cstheme="minorHAnsi"/>
            <w:sz w:val="20"/>
            <w:szCs w:val="20"/>
          </w:rPr>
          <w:t>maytafaranigerialimited@gmail.com</w:t>
        </w:r>
      </w:hyperlink>
      <w:r>
        <w:rPr>
          <w:rFonts w:cstheme="minorHAnsi"/>
          <w:sz w:val="20"/>
          <w:szCs w:val="20"/>
        </w:rPr>
        <w:t xml:space="preserve">, </w:t>
      </w:r>
      <w:r w:rsidRPr="00D437F9">
        <w:rPr>
          <w:rFonts w:cstheme="minorHAnsi"/>
          <w:sz w:val="20"/>
          <w:szCs w:val="20"/>
        </w:rPr>
        <w:t xml:space="preserve">Tel No: </w:t>
      </w:r>
      <w:r>
        <w:rPr>
          <w:rFonts w:cstheme="minorHAnsi"/>
          <w:sz w:val="20"/>
          <w:szCs w:val="20"/>
        </w:rPr>
        <w:t>23845968476</w:t>
      </w:r>
    </w:p>
    <w:p w14:paraId="30256DF0" w14:textId="77777777" w:rsidR="000F43A1" w:rsidRPr="00D437F9" w:rsidRDefault="000F43A1" w:rsidP="000F43A1">
      <w:pPr>
        <w:spacing w:line="240" w:lineRule="auto"/>
        <w:jc w:val="both"/>
        <w:rPr>
          <w:rFonts w:cstheme="minorHAnsi"/>
          <w:sz w:val="20"/>
          <w:szCs w:val="20"/>
        </w:rPr>
      </w:pPr>
      <w:r w:rsidRPr="00D437F9">
        <w:rPr>
          <w:rFonts w:cstheme="minorHAnsi"/>
          <w:sz w:val="20"/>
          <w:szCs w:val="20"/>
        </w:rPr>
        <w:t>OUR REF:</w:t>
      </w:r>
      <w:r w:rsidRPr="00D437F9">
        <w:rPr>
          <w:rFonts w:cstheme="minorHAnsi"/>
          <w:sz w:val="20"/>
          <w:szCs w:val="20"/>
        </w:rPr>
        <w:tab/>
      </w:r>
      <w:r>
        <w:rPr>
          <w:rFonts w:cstheme="minorHAnsi"/>
          <w:sz w:val="20"/>
          <w:szCs w:val="20"/>
        </w:rPr>
        <w:t xml:space="preserve">                                                                                                         </w:t>
      </w:r>
      <w:r w:rsidR="00600AC7">
        <w:rPr>
          <w:rFonts w:cstheme="minorHAnsi"/>
          <w:sz w:val="20"/>
          <w:szCs w:val="20"/>
        </w:rPr>
        <w:t xml:space="preserve">       </w:t>
      </w:r>
      <w:r>
        <w:rPr>
          <w:rFonts w:cstheme="minorHAnsi"/>
          <w:sz w:val="20"/>
          <w:szCs w:val="20"/>
        </w:rPr>
        <w:t xml:space="preserve">        </w:t>
      </w:r>
      <w:r w:rsidR="00600AC7">
        <w:rPr>
          <w:rFonts w:cstheme="minorHAnsi"/>
          <w:sz w:val="20"/>
          <w:szCs w:val="20"/>
        </w:rPr>
        <w:t xml:space="preserve">YOUR REF:  </w:t>
      </w:r>
      <w:r>
        <w:rPr>
          <w:rFonts w:cstheme="minorHAnsi"/>
          <w:sz w:val="20"/>
          <w:szCs w:val="20"/>
        </w:rPr>
        <w:t>NO DATE PLS</w:t>
      </w:r>
    </w:p>
    <w:p w14:paraId="26F74A7C" w14:textId="77777777" w:rsidR="000F43A1" w:rsidRPr="0087478A" w:rsidRDefault="000F43A1" w:rsidP="000F43A1">
      <w:pPr>
        <w:spacing w:line="240" w:lineRule="auto"/>
        <w:jc w:val="center"/>
        <w:rPr>
          <w:rFonts w:cstheme="minorHAnsi"/>
          <w:b/>
          <w:color w:val="FF0000"/>
          <w:sz w:val="20"/>
          <w:szCs w:val="20"/>
        </w:rPr>
      </w:pPr>
      <w:r w:rsidRPr="0087478A">
        <w:rPr>
          <w:rFonts w:cstheme="minorHAnsi"/>
          <w:b/>
          <w:sz w:val="20"/>
          <w:szCs w:val="20"/>
        </w:rPr>
        <w:t xml:space="preserve">SPECIAL RESOLUTION FOR REDUCTION OF SHARE CAPITAL PURSUANT TO </w:t>
      </w:r>
      <w:r w:rsidRPr="0087478A">
        <w:rPr>
          <w:rFonts w:cstheme="minorHAnsi"/>
          <w:b/>
          <w:color w:val="FF0000"/>
          <w:sz w:val="20"/>
          <w:szCs w:val="20"/>
        </w:rPr>
        <w:t>SECTION 131 OF COMPANIES AND ALLIED MATTERS ACT</w:t>
      </w:r>
    </w:p>
    <w:p w14:paraId="77F136A8" w14:textId="77777777" w:rsidR="000F43A1" w:rsidRPr="00D437F9" w:rsidRDefault="000F43A1" w:rsidP="000F43A1">
      <w:pPr>
        <w:spacing w:line="240" w:lineRule="auto"/>
        <w:jc w:val="both"/>
        <w:rPr>
          <w:rFonts w:cstheme="minorHAnsi"/>
          <w:sz w:val="20"/>
          <w:szCs w:val="20"/>
        </w:rPr>
      </w:pPr>
      <w:r w:rsidRPr="00D437F9">
        <w:rPr>
          <w:rFonts w:cstheme="minorHAnsi"/>
          <w:sz w:val="20"/>
          <w:szCs w:val="20"/>
        </w:rPr>
        <w:t xml:space="preserve">At the </w:t>
      </w:r>
      <w:r>
        <w:rPr>
          <w:rFonts w:cstheme="minorHAnsi"/>
          <w:sz w:val="20"/>
          <w:szCs w:val="20"/>
        </w:rPr>
        <w:t>15</w:t>
      </w:r>
      <w:r w:rsidRPr="005D44F1">
        <w:rPr>
          <w:rFonts w:cstheme="minorHAnsi"/>
          <w:sz w:val="20"/>
          <w:szCs w:val="20"/>
          <w:vertAlign w:val="superscript"/>
        </w:rPr>
        <w:t>TH</w:t>
      </w:r>
      <w:r>
        <w:rPr>
          <w:rFonts w:cstheme="minorHAnsi"/>
          <w:sz w:val="20"/>
          <w:szCs w:val="20"/>
        </w:rPr>
        <w:t xml:space="preserve"> </w:t>
      </w:r>
      <w:r w:rsidRPr="00D437F9">
        <w:rPr>
          <w:rFonts w:cstheme="minorHAnsi"/>
          <w:sz w:val="20"/>
          <w:szCs w:val="20"/>
        </w:rPr>
        <w:t>Extra- Ordinary General Meeting of Cundy Smith Nigeria Limited held at the multi-purpose confe</w:t>
      </w:r>
      <w:r>
        <w:rPr>
          <w:rFonts w:cstheme="minorHAnsi"/>
          <w:sz w:val="20"/>
          <w:szCs w:val="20"/>
        </w:rPr>
        <w:t>rence room of the company on 21</w:t>
      </w:r>
      <w:r w:rsidRPr="00392998">
        <w:rPr>
          <w:rFonts w:cstheme="minorHAnsi"/>
          <w:sz w:val="20"/>
          <w:szCs w:val="20"/>
          <w:vertAlign w:val="superscript"/>
        </w:rPr>
        <w:t>st</w:t>
      </w:r>
      <w:r>
        <w:rPr>
          <w:rFonts w:cstheme="minorHAnsi"/>
          <w:sz w:val="20"/>
          <w:szCs w:val="20"/>
        </w:rPr>
        <w:t xml:space="preserve"> of February 2022,</w:t>
      </w:r>
      <w:r w:rsidRPr="00D437F9">
        <w:rPr>
          <w:rFonts w:cstheme="minorHAnsi"/>
          <w:sz w:val="20"/>
          <w:szCs w:val="20"/>
        </w:rPr>
        <w:t xml:space="preserve"> the following resolution was proposed and duly passed:</w:t>
      </w:r>
    </w:p>
    <w:p w14:paraId="7BCAD366" w14:textId="77777777" w:rsidR="00923A09" w:rsidRDefault="000F43A1" w:rsidP="004C56DD">
      <w:pPr>
        <w:pStyle w:val="ListParagraph"/>
        <w:numPr>
          <w:ilvl w:val="0"/>
          <w:numId w:val="394"/>
        </w:numPr>
        <w:spacing w:line="240" w:lineRule="auto"/>
        <w:jc w:val="both"/>
        <w:rPr>
          <w:rFonts w:cstheme="minorHAnsi"/>
          <w:sz w:val="20"/>
          <w:szCs w:val="20"/>
        </w:rPr>
      </w:pPr>
      <w:r w:rsidRPr="00923A09">
        <w:rPr>
          <w:rFonts w:cstheme="minorHAnsi"/>
          <w:sz w:val="20"/>
          <w:szCs w:val="20"/>
        </w:rPr>
        <w:t xml:space="preserve">That the company’s </w:t>
      </w:r>
      <w:r w:rsidR="00F760E4" w:rsidRPr="00923A09">
        <w:rPr>
          <w:rFonts w:cstheme="minorHAnsi"/>
          <w:sz w:val="20"/>
          <w:szCs w:val="20"/>
        </w:rPr>
        <w:t xml:space="preserve">share </w:t>
      </w:r>
      <w:r w:rsidRPr="00923A09">
        <w:rPr>
          <w:rFonts w:cstheme="minorHAnsi"/>
          <w:sz w:val="20"/>
          <w:szCs w:val="20"/>
        </w:rPr>
        <w:t xml:space="preserve">capital of </w:t>
      </w:r>
      <w:proofErr w:type="gramStart"/>
      <w:r w:rsidR="00600AC7" w:rsidRPr="00923A09">
        <w:rPr>
          <w:rFonts w:cstheme="minorHAnsi"/>
          <w:sz w:val="20"/>
          <w:szCs w:val="20"/>
        </w:rPr>
        <w:t>10 million naira</w:t>
      </w:r>
      <w:proofErr w:type="gramEnd"/>
      <w:r w:rsidRPr="00923A09">
        <w:rPr>
          <w:rFonts w:cstheme="minorHAnsi"/>
          <w:sz w:val="20"/>
          <w:szCs w:val="20"/>
        </w:rPr>
        <w:t xml:space="preserve"> ordinary shares of N1 each of which </w:t>
      </w:r>
      <w:r w:rsidR="00600AC7" w:rsidRPr="00923A09">
        <w:rPr>
          <w:rFonts w:cstheme="minorHAnsi"/>
          <w:sz w:val="20"/>
          <w:szCs w:val="20"/>
        </w:rPr>
        <w:t>5 million naira</w:t>
      </w:r>
      <w:r w:rsidRPr="00923A09">
        <w:rPr>
          <w:rFonts w:cstheme="minorHAnsi"/>
          <w:sz w:val="20"/>
          <w:szCs w:val="20"/>
        </w:rPr>
        <w:t xml:space="preserve"> has been paid be reduced to </w:t>
      </w:r>
      <w:r w:rsidR="00600AC7" w:rsidRPr="00923A09">
        <w:rPr>
          <w:rFonts w:cstheme="minorHAnsi"/>
          <w:sz w:val="20"/>
          <w:szCs w:val="20"/>
        </w:rPr>
        <w:t>5 million naira</w:t>
      </w:r>
      <w:r w:rsidRPr="00923A09">
        <w:rPr>
          <w:rFonts w:cstheme="minorHAnsi"/>
          <w:sz w:val="20"/>
          <w:szCs w:val="20"/>
        </w:rPr>
        <w:t xml:space="preserve"> ordinary shares of one naira each by extinguishing the liability on each of the </w:t>
      </w:r>
      <w:r w:rsidR="00923A09" w:rsidRPr="00923A09">
        <w:rPr>
          <w:rFonts w:cstheme="minorHAnsi"/>
          <w:sz w:val="20"/>
          <w:szCs w:val="20"/>
        </w:rPr>
        <w:t xml:space="preserve">issued </w:t>
      </w:r>
      <w:r w:rsidRPr="00923A09">
        <w:rPr>
          <w:rFonts w:cstheme="minorHAnsi"/>
          <w:sz w:val="20"/>
          <w:szCs w:val="20"/>
        </w:rPr>
        <w:t>shares still unpaid</w:t>
      </w:r>
      <w:r w:rsidR="00923A09" w:rsidRPr="00923A09">
        <w:rPr>
          <w:rFonts w:cstheme="minorHAnsi"/>
          <w:sz w:val="20"/>
          <w:szCs w:val="20"/>
        </w:rPr>
        <w:t>/ by cancelling the paid up share capital in excess of the company’s wants</w:t>
      </w:r>
    </w:p>
    <w:p w14:paraId="2F1CE060" w14:textId="77777777" w:rsidR="00600AC7" w:rsidRPr="00923A09" w:rsidRDefault="00600AC7" w:rsidP="004C56DD">
      <w:pPr>
        <w:pStyle w:val="ListParagraph"/>
        <w:numPr>
          <w:ilvl w:val="0"/>
          <w:numId w:val="394"/>
        </w:numPr>
        <w:spacing w:line="240" w:lineRule="auto"/>
        <w:jc w:val="both"/>
        <w:rPr>
          <w:rFonts w:cstheme="minorHAnsi"/>
          <w:sz w:val="20"/>
          <w:szCs w:val="20"/>
        </w:rPr>
      </w:pPr>
      <w:r w:rsidRPr="00923A09">
        <w:rPr>
          <w:rFonts w:cstheme="minorHAnsi"/>
          <w:sz w:val="20"/>
          <w:szCs w:val="20"/>
        </w:rPr>
        <w:t xml:space="preserve">That the memo and </w:t>
      </w:r>
      <w:r w:rsidR="00923A09">
        <w:rPr>
          <w:rFonts w:cstheme="minorHAnsi"/>
          <w:sz w:val="20"/>
          <w:szCs w:val="20"/>
        </w:rPr>
        <w:t>articles be altered accordingly</w:t>
      </w:r>
    </w:p>
    <w:p w14:paraId="01D88125" w14:textId="77777777" w:rsidR="000F43A1" w:rsidRDefault="000F43A1" w:rsidP="000F43A1">
      <w:pPr>
        <w:spacing w:line="240" w:lineRule="auto"/>
        <w:jc w:val="both"/>
        <w:rPr>
          <w:rFonts w:cstheme="minorHAnsi"/>
          <w:sz w:val="20"/>
          <w:szCs w:val="20"/>
        </w:rPr>
      </w:pPr>
      <w:r w:rsidRPr="00D437F9">
        <w:rPr>
          <w:rFonts w:cstheme="minorHAnsi"/>
          <w:sz w:val="20"/>
          <w:szCs w:val="20"/>
        </w:rPr>
        <w:t>OR</w:t>
      </w:r>
      <w:r>
        <w:rPr>
          <w:rFonts w:cstheme="minorHAnsi"/>
          <w:sz w:val="20"/>
          <w:szCs w:val="20"/>
        </w:rPr>
        <w:t xml:space="preserve"> reduce the shares in any way and state the reason, </w:t>
      </w:r>
      <w:proofErr w:type="spellStart"/>
      <w:r>
        <w:rPr>
          <w:rFonts w:cstheme="minorHAnsi"/>
          <w:sz w:val="20"/>
          <w:szCs w:val="20"/>
        </w:rPr>
        <w:t>e.g</w:t>
      </w:r>
      <w:proofErr w:type="spellEnd"/>
      <w:r>
        <w:rPr>
          <w:rFonts w:cstheme="minorHAnsi"/>
          <w:sz w:val="20"/>
          <w:szCs w:val="20"/>
        </w:rPr>
        <w:t xml:space="preserve"> by cancelling paid up share capital which is lost or in excess of the </w:t>
      </w:r>
      <w:r w:rsidR="00F760E4">
        <w:rPr>
          <w:rFonts w:cstheme="minorHAnsi"/>
          <w:sz w:val="20"/>
          <w:szCs w:val="20"/>
        </w:rPr>
        <w:t>company’s</w:t>
      </w:r>
      <w:r>
        <w:rPr>
          <w:rFonts w:cstheme="minorHAnsi"/>
          <w:sz w:val="20"/>
          <w:szCs w:val="20"/>
        </w:rPr>
        <w:t xml:space="preserve"> wants.</w:t>
      </w:r>
    </w:p>
    <w:p w14:paraId="69DF19BE" w14:textId="77777777" w:rsidR="00600AC7" w:rsidRPr="00D437F9" w:rsidRDefault="00600AC7" w:rsidP="00600AC7">
      <w:pPr>
        <w:spacing w:line="240" w:lineRule="auto"/>
        <w:jc w:val="center"/>
        <w:rPr>
          <w:rFonts w:cstheme="minorHAnsi"/>
          <w:sz w:val="20"/>
          <w:szCs w:val="20"/>
        </w:rPr>
      </w:pPr>
      <w:r>
        <w:rPr>
          <w:rFonts w:cstheme="minorHAnsi"/>
          <w:sz w:val="20"/>
          <w:szCs w:val="20"/>
        </w:rPr>
        <w:t>Dated this 22</w:t>
      </w:r>
      <w:r w:rsidRPr="00600AC7">
        <w:rPr>
          <w:rFonts w:cstheme="minorHAnsi"/>
          <w:sz w:val="20"/>
          <w:szCs w:val="20"/>
          <w:vertAlign w:val="superscript"/>
        </w:rPr>
        <w:t>nd</w:t>
      </w:r>
      <w:r>
        <w:rPr>
          <w:rFonts w:cstheme="minorHAnsi"/>
          <w:sz w:val="20"/>
          <w:szCs w:val="20"/>
        </w:rPr>
        <w:t xml:space="preserve"> day of February, 2022</w:t>
      </w:r>
    </w:p>
    <w:p w14:paraId="2EEB7BCC" w14:textId="77777777" w:rsidR="000F43A1" w:rsidRPr="009140E2" w:rsidRDefault="000F43A1" w:rsidP="000F43A1">
      <w:pPr>
        <w:spacing w:line="240" w:lineRule="auto"/>
        <w:jc w:val="center"/>
        <w:rPr>
          <w:rFonts w:cstheme="minorHAnsi"/>
          <w:b/>
          <w:color w:val="FF0000"/>
          <w:sz w:val="20"/>
          <w:szCs w:val="20"/>
        </w:rPr>
      </w:pPr>
      <w:r w:rsidRPr="009140E2">
        <w:rPr>
          <w:rFonts w:cstheme="minorHAnsi"/>
          <w:b/>
          <w:sz w:val="20"/>
          <w:szCs w:val="20"/>
        </w:rPr>
        <w:t xml:space="preserve">ORDINARY RESOLUTION FOR INCREASE IN ISSUED SHARE CAPITAL PURSUANT TO </w:t>
      </w:r>
      <w:r w:rsidRPr="009140E2">
        <w:rPr>
          <w:rFonts w:cstheme="minorHAnsi"/>
          <w:b/>
          <w:color w:val="FF0000"/>
          <w:sz w:val="20"/>
          <w:szCs w:val="20"/>
        </w:rPr>
        <w:t>SECTION 127 COMPANIES AND ALLIED MATTERS ACT 2020</w:t>
      </w:r>
    </w:p>
    <w:p w14:paraId="1AF90F90" w14:textId="77777777" w:rsidR="000F43A1" w:rsidRDefault="000F43A1" w:rsidP="000F43A1">
      <w:pPr>
        <w:spacing w:line="240" w:lineRule="auto"/>
        <w:jc w:val="both"/>
        <w:rPr>
          <w:rFonts w:cstheme="minorHAnsi"/>
          <w:sz w:val="20"/>
          <w:szCs w:val="20"/>
        </w:rPr>
      </w:pPr>
      <w:r>
        <w:rPr>
          <w:rFonts w:cstheme="minorHAnsi"/>
          <w:sz w:val="20"/>
          <w:szCs w:val="20"/>
        </w:rPr>
        <w:t>At the 15</w:t>
      </w:r>
      <w:r w:rsidRPr="0087478A">
        <w:rPr>
          <w:rFonts w:cstheme="minorHAnsi"/>
          <w:sz w:val="20"/>
          <w:szCs w:val="20"/>
          <w:vertAlign w:val="superscript"/>
        </w:rPr>
        <w:t>th</w:t>
      </w:r>
      <w:r>
        <w:rPr>
          <w:rFonts w:cstheme="minorHAnsi"/>
          <w:sz w:val="20"/>
          <w:szCs w:val="20"/>
        </w:rPr>
        <w:t xml:space="preserve"> extra ordinary general meeting of </w:t>
      </w:r>
      <w:r w:rsidR="00F760E4">
        <w:rPr>
          <w:rFonts w:cstheme="minorHAnsi"/>
          <w:sz w:val="20"/>
          <w:szCs w:val="20"/>
        </w:rPr>
        <w:t xml:space="preserve">May </w:t>
      </w:r>
      <w:proofErr w:type="spellStart"/>
      <w:r w:rsidR="00F760E4">
        <w:rPr>
          <w:rFonts w:cstheme="minorHAnsi"/>
          <w:sz w:val="20"/>
          <w:szCs w:val="20"/>
        </w:rPr>
        <w:t>Tafara</w:t>
      </w:r>
      <w:proofErr w:type="spellEnd"/>
      <w:r>
        <w:rPr>
          <w:rFonts w:cstheme="minorHAnsi"/>
          <w:sz w:val="20"/>
          <w:szCs w:val="20"/>
        </w:rPr>
        <w:t xml:space="preserve"> Nigeria</w:t>
      </w:r>
      <w:r w:rsidR="00F760E4">
        <w:rPr>
          <w:rFonts w:cstheme="minorHAnsi"/>
          <w:sz w:val="20"/>
          <w:szCs w:val="20"/>
        </w:rPr>
        <w:t xml:space="preserve"> limited held at Sheraton hotel L</w:t>
      </w:r>
      <w:r>
        <w:rPr>
          <w:rFonts w:cstheme="minorHAnsi"/>
          <w:sz w:val="20"/>
          <w:szCs w:val="20"/>
        </w:rPr>
        <w:t>agos on 21</w:t>
      </w:r>
      <w:r w:rsidRPr="0087478A">
        <w:rPr>
          <w:rFonts w:cstheme="minorHAnsi"/>
          <w:sz w:val="20"/>
          <w:szCs w:val="20"/>
          <w:vertAlign w:val="superscript"/>
        </w:rPr>
        <w:t>st</w:t>
      </w:r>
      <w:r>
        <w:rPr>
          <w:rFonts w:cstheme="minorHAnsi"/>
          <w:sz w:val="20"/>
          <w:szCs w:val="20"/>
        </w:rPr>
        <w:t xml:space="preserve"> February 2020. </w:t>
      </w:r>
      <w:r w:rsidR="00F760E4">
        <w:rPr>
          <w:rFonts w:cstheme="minorHAnsi"/>
          <w:sz w:val="20"/>
          <w:szCs w:val="20"/>
        </w:rPr>
        <w:t>The following resolutions were proposed and duly passed</w:t>
      </w:r>
      <w:r>
        <w:rPr>
          <w:rFonts w:cstheme="minorHAnsi"/>
          <w:sz w:val="20"/>
          <w:szCs w:val="20"/>
        </w:rPr>
        <w:t>;</w:t>
      </w:r>
    </w:p>
    <w:p w14:paraId="5FD6C19B" w14:textId="77777777" w:rsidR="006004EC" w:rsidRDefault="000F43A1" w:rsidP="004C56DD">
      <w:pPr>
        <w:pStyle w:val="ListParagraph"/>
        <w:numPr>
          <w:ilvl w:val="0"/>
          <w:numId w:val="395"/>
        </w:numPr>
        <w:spacing w:line="240" w:lineRule="auto"/>
        <w:jc w:val="both"/>
        <w:rPr>
          <w:rFonts w:cstheme="minorHAnsi"/>
          <w:sz w:val="20"/>
          <w:szCs w:val="20"/>
        </w:rPr>
      </w:pPr>
      <w:r w:rsidRPr="006004EC">
        <w:rPr>
          <w:rFonts w:cstheme="minorHAnsi"/>
          <w:sz w:val="20"/>
          <w:szCs w:val="20"/>
        </w:rPr>
        <w:t xml:space="preserve">That the issued share capital of the company be increased from </w:t>
      </w:r>
      <w:proofErr w:type="gramStart"/>
      <w:r w:rsidRPr="006004EC">
        <w:rPr>
          <w:rFonts w:cstheme="minorHAnsi"/>
          <w:sz w:val="20"/>
          <w:szCs w:val="20"/>
        </w:rPr>
        <w:t>1 billion naira</w:t>
      </w:r>
      <w:proofErr w:type="gramEnd"/>
      <w:r w:rsidRPr="006004EC">
        <w:rPr>
          <w:rFonts w:cstheme="minorHAnsi"/>
          <w:sz w:val="20"/>
          <w:szCs w:val="20"/>
        </w:rPr>
        <w:t xml:space="preserve"> ordinary shares of one naira each to 2 billion naira ordinary shares of 1 naira each </w:t>
      </w:r>
      <w:r w:rsidRPr="006004EC">
        <w:rPr>
          <w:rFonts w:cstheme="minorHAnsi"/>
          <w:b/>
          <w:sz w:val="20"/>
          <w:szCs w:val="20"/>
        </w:rPr>
        <w:t xml:space="preserve">by the ALLOTMENT </w:t>
      </w:r>
      <w:r w:rsidR="00F760E4" w:rsidRPr="006004EC">
        <w:rPr>
          <w:rFonts w:cstheme="minorHAnsi"/>
          <w:sz w:val="20"/>
          <w:szCs w:val="20"/>
        </w:rPr>
        <w:t xml:space="preserve">of 1 </w:t>
      </w:r>
      <w:r w:rsidRPr="006004EC">
        <w:rPr>
          <w:rFonts w:cstheme="minorHAnsi"/>
          <w:sz w:val="20"/>
          <w:szCs w:val="20"/>
        </w:rPr>
        <w:t>billion naira ordinary shares of one naira each</w:t>
      </w:r>
    </w:p>
    <w:p w14:paraId="4CCE3D49" w14:textId="77777777" w:rsidR="000F43A1" w:rsidRPr="006004EC" w:rsidRDefault="000F43A1" w:rsidP="004C56DD">
      <w:pPr>
        <w:pStyle w:val="ListParagraph"/>
        <w:numPr>
          <w:ilvl w:val="0"/>
          <w:numId w:val="395"/>
        </w:numPr>
        <w:spacing w:line="240" w:lineRule="auto"/>
        <w:jc w:val="both"/>
        <w:rPr>
          <w:rFonts w:cstheme="minorHAnsi"/>
          <w:sz w:val="20"/>
          <w:szCs w:val="20"/>
        </w:rPr>
      </w:pPr>
      <w:r w:rsidRPr="006004EC">
        <w:rPr>
          <w:rFonts w:cstheme="minorHAnsi"/>
          <w:sz w:val="20"/>
          <w:szCs w:val="20"/>
        </w:rPr>
        <w:t>That the memo and articles be altered accordingly.</w:t>
      </w:r>
    </w:p>
    <w:p w14:paraId="1F11FB87" w14:textId="77777777" w:rsidR="000F43A1" w:rsidRPr="00D437F9" w:rsidRDefault="000F43A1" w:rsidP="006004EC">
      <w:pPr>
        <w:spacing w:line="240" w:lineRule="auto"/>
        <w:jc w:val="center"/>
        <w:rPr>
          <w:rFonts w:cstheme="minorHAnsi"/>
          <w:sz w:val="20"/>
          <w:szCs w:val="20"/>
        </w:rPr>
      </w:pPr>
      <w:r>
        <w:rPr>
          <w:rFonts w:cstheme="minorHAnsi"/>
          <w:sz w:val="20"/>
          <w:szCs w:val="20"/>
        </w:rPr>
        <w:t>DATED THIS 22nd DAY OF FEBRUARY 2022</w:t>
      </w:r>
    </w:p>
    <w:p w14:paraId="0FEB3400" w14:textId="77777777" w:rsidR="000F43A1" w:rsidRDefault="000F43A1" w:rsidP="000F43A1">
      <w:pPr>
        <w:spacing w:line="240" w:lineRule="auto"/>
        <w:jc w:val="both"/>
        <w:rPr>
          <w:rFonts w:cstheme="minorHAnsi"/>
          <w:sz w:val="20"/>
          <w:szCs w:val="20"/>
        </w:rPr>
      </w:pPr>
      <w:r w:rsidRPr="00D437F9">
        <w:rPr>
          <w:rFonts w:cstheme="minorHAnsi"/>
          <w:sz w:val="20"/>
          <w:szCs w:val="20"/>
        </w:rPr>
        <w:t>………</w:t>
      </w:r>
      <w:r>
        <w:rPr>
          <w:rFonts w:cstheme="minorHAnsi"/>
          <w:sz w:val="20"/>
          <w:szCs w:val="20"/>
        </w:rPr>
        <w:t>sign</w:t>
      </w:r>
      <w:r w:rsidRPr="00D437F9">
        <w:rPr>
          <w:rFonts w:cstheme="minorHAnsi"/>
          <w:sz w:val="20"/>
          <w:szCs w:val="20"/>
        </w:rPr>
        <w:t>…………….</w:t>
      </w:r>
      <w:r w:rsidRPr="00D437F9">
        <w:rPr>
          <w:rFonts w:cstheme="minorHAnsi"/>
          <w:sz w:val="20"/>
          <w:szCs w:val="20"/>
        </w:rPr>
        <w:tab/>
      </w:r>
      <w:r>
        <w:rPr>
          <w:rFonts w:cstheme="minorHAnsi"/>
          <w:sz w:val="20"/>
          <w:szCs w:val="20"/>
        </w:rPr>
        <w:t xml:space="preserve">                                                                                                         </w:t>
      </w:r>
      <w:r w:rsidRPr="00D437F9">
        <w:rPr>
          <w:rFonts w:cstheme="minorHAnsi"/>
          <w:sz w:val="20"/>
          <w:szCs w:val="20"/>
        </w:rPr>
        <w:t>………………</w:t>
      </w:r>
      <w:r>
        <w:rPr>
          <w:rFonts w:cstheme="minorHAnsi"/>
          <w:sz w:val="20"/>
          <w:szCs w:val="20"/>
        </w:rPr>
        <w:t>sign</w:t>
      </w:r>
      <w:r w:rsidRPr="00D437F9">
        <w:rPr>
          <w:rFonts w:cstheme="minorHAnsi"/>
          <w:sz w:val="20"/>
          <w:szCs w:val="20"/>
        </w:rPr>
        <w:t xml:space="preserve">…………. </w:t>
      </w:r>
    </w:p>
    <w:p w14:paraId="4D36A231" w14:textId="77777777" w:rsidR="000F43A1" w:rsidRDefault="000F43A1" w:rsidP="000F43A1">
      <w:pPr>
        <w:spacing w:line="240" w:lineRule="auto"/>
        <w:jc w:val="both"/>
        <w:rPr>
          <w:rFonts w:cstheme="minorHAnsi"/>
          <w:sz w:val="20"/>
          <w:szCs w:val="20"/>
        </w:rPr>
      </w:pPr>
      <w:proofErr w:type="spellStart"/>
      <w:r>
        <w:rPr>
          <w:rFonts w:cstheme="minorHAnsi"/>
          <w:sz w:val="20"/>
          <w:szCs w:val="20"/>
        </w:rPr>
        <w:t>Mr</w:t>
      </w:r>
      <w:proofErr w:type="spellEnd"/>
      <w:r>
        <w:rPr>
          <w:rFonts w:cstheme="minorHAnsi"/>
          <w:sz w:val="20"/>
          <w:szCs w:val="20"/>
        </w:rPr>
        <w:t xml:space="preserve"> </w:t>
      </w:r>
      <w:proofErr w:type="spellStart"/>
      <w:r>
        <w:rPr>
          <w:rFonts w:cstheme="minorHAnsi"/>
          <w:sz w:val="20"/>
          <w:szCs w:val="20"/>
        </w:rPr>
        <w:t>wole</w:t>
      </w:r>
      <w:proofErr w:type="spellEnd"/>
      <w:r>
        <w:rPr>
          <w:rFonts w:cstheme="minorHAnsi"/>
          <w:sz w:val="20"/>
          <w:szCs w:val="20"/>
        </w:rPr>
        <w:t xml:space="preserve"> </w:t>
      </w:r>
      <w:proofErr w:type="spellStart"/>
      <w:r>
        <w:rPr>
          <w:rFonts w:cstheme="minorHAnsi"/>
          <w:sz w:val="20"/>
          <w:szCs w:val="20"/>
        </w:rPr>
        <w:t>olanipekun</w:t>
      </w:r>
      <w:proofErr w:type="spellEnd"/>
      <w:r>
        <w:rPr>
          <w:rFonts w:cstheme="minorHAnsi"/>
          <w:sz w:val="20"/>
          <w:szCs w:val="20"/>
        </w:rPr>
        <w:t xml:space="preserve">                                                                                                                         </w:t>
      </w:r>
      <w:proofErr w:type="spellStart"/>
      <w:r>
        <w:rPr>
          <w:rFonts w:cstheme="minorHAnsi"/>
          <w:sz w:val="20"/>
          <w:szCs w:val="20"/>
        </w:rPr>
        <w:t>Mrs</w:t>
      </w:r>
      <w:proofErr w:type="spellEnd"/>
      <w:r>
        <w:rPr>
          <w:rFonts w:cstheme="minorHAnsi"/>
          <w:sz w:val="20"/>
          <w:szCs w:val="20"/>
        </w:rPr>
        <w:t xml:space="preserve"> </w:t>
      </w:r>
      <w:proofErr w:type="spellStart"/>
      <w:r>
        <w:rPr>
          <w:rFonts w:cstheme="minorHAnsi"/>
          <w:sz w:val="20"/>
          <w:szCs w:val="20"/>
        </w:rPr>
        <w:t>Tunrayo</w:t>
      </w:r>
      <w:proofErr w:type="spellEnd"/>
      <w:r>
        <w:rPr>
          <w:rFonts w:cstheme="minorHAnsi"/>
          <w:sz w:val="20"/>
          <w:szCs w:val="20"/>
        </w:rPr>
        <w:t xml:space="preserve"> Egbe</w:t>
      </w:r>
    </w:p>
    <w:p w14:paraId="43F90280" w14:textId="77777777" w:rsidR="000F43A1" w:rsidRPr="00D437F9" w:rsidRDefault="000F43A1" w:rsidP="000F43A1">
      <w:pPr>
        <w:spacing w:line="240" w:lineRule="auto"/>
        <w:jc w:val="both"/>
        <w:rPr>
          <w:rFonts w:cstheme="minorHAnsi"/>
          <w:sz w:val="20"/>
          <w:szCs w:val="20"/>
        </w:rPr>
      </w:pPr>
      <w:r w:rsidRPr="00D437F9">
        <w:rPr>
          <w:rFonts w:cstheme="minorHAnsi"/>
          <w:sz w:val="20"/>
          <w:szCs w:val="20"/>
        </w:rPr>
        <w:t>Director</w:t>
      </w:r>
      <w:r w:rsidRPr="00D437F9">
        <w:rPr>
          <w:rFonts w:cstheme="minorHAnsi"/>
          <w:sz w:val="20"/>
          <w:szCs w:val="20"/>
        </w:rPr>
        <w:tab/>
      </w:r>
      <w:r w:rsidRPr="00D437F9">
        <w:rPr>
          <w:rFonts w:cstheme="minorHAnsi"/>
          <w:sz w:val="20"/>
          <w:szCs w:val="20"/>
        </w:rPr>
        <w:tab/>
      </w:r>
      <w:r>
        <w:rPr>
          <w:rFonts w:cstheme="minorHAnsi"/>
          <w:sz w:val="20"/>
          <w:szCs w:val="20"/>
        </w:rPr>
        <w:t xml:space="preserve">                                                                                                                                    </w:t>
      </w:r>
      <w:r w:rsidRPr="00D437F9">
        <w:rPr>
          <w:rFonts w:cstheme="minorHAnsi"/>
          <w:sz w:val="20"/>
          <w:szCs w:val="20"/>
        </w:rPr>
        <w:t>Secretary</w:t>
      </w:r>
    </w:p>
    <w:p w14:paraId="42E1B407" w14:textId="77777777" w:rsidR="000F43A1" w:rsidRPr="00600AC7" w:rsidRDefault="000F43A1" w:rsidP="000F43A1">
      <w:pPr>
        <w:spacing w:line="240" w:lineRule="auto"/>
        <w:jc w:val="both"/>
        <w:rPr>
          <w:rFonts w:cstheme="minorHAnsi"/>
          <w:b/>
          <w:sz w:val="20"/>
          <w:szCs w:val="20"/>
        </w:rPr>
      </w:pPr>
      <w:r>
        <w:rPr>
          <w:rFonts w:cstheme="minorHAnsi"/>
          <w:b/>
          <w:sz w:val="20"/>
          <w:szCs w:val="20"/>
        </w:rPr>
        <w:t xml:space="preserve">8. </w:t>
      </w:r>
      <w:r w:rsidRPr="00A6656D">
        <w:rPr>
          <w:rFonts w:cstheme="minorHAnsi"/>
          <w:b/>
          <w:sz w:val="20"/>
          <w:szCs w:val="20"/>
        </w:rPr>
        <w:t>ALTERATION OF ARTICLES OF ASSOCIATION</w:t>
      </w:r>
      <w:r w:rsidR="00600AC7">
        <w:rPr>
          <w:rFonts w:cstheme="minorHAnsi"/>
          <w:b/>
          <w:sz w:val="20"/>
          <w:szCs w:val="20"/>
        </w:rPr>
        <w:t xml:space="preserve">: </w:t>
      </w:r>
      <w:r w:rsidRPr="00A6656D">
        <w:rPr>
          <w:rFonts w:cstheme="minorHAnsi"/>
          <w:b/>
          <w:color w:val="FF0000"/>
          <w:sz w:val="20"/>
          <w:szCs w:val="20"/>
        </w:rPr>
        <w:t>S. 53 CAMA</w:t>
      </w:r>
      <w:r w:rsidRPr="00D437F9">
        <w:rPr>
          <w:rFonts w:cstheme="minorHAnsi"/>
          <w:sz w:val="20"/>
          <w:szCs w:val="20"/>
        </w:rPr>
        <w:t xml:space="preserve"> provides that a company's article can b</w:t>
      </w:r>
      <w:r>
        <w:rPr>
          <w:rFonts w:cstheme="minorHAnsi"/>
          <w:sz w:val="20"/>
          <w:szCs w:val="20"/>
        </w:rPr>
        <w:t xml:space="preserve">e altered by </w:t>
      </w:r>
      <w:r w:rsidRPr="00A6656D">
        <w:rPr>
          <w:rFonts w:cstheme="minorHAnsi"/>
          <w:b/>
          <w:sz w:val="20"/>
          <w:szCs w:val="20"/>
        </w:rPr>
        <w:t>special resolution</w:t>
      </w:r>
      <w:r>
        <w:rPr>
          <w:rFonts w:cstheme="minorHAnsi"/>
          <w:sz w:val="20"/>
          <w:szCs w:val="20"/>
        </w:rPr>
        <w:t xml:space="preserve"> subject to the conditions in the memo</w:t>
      </w:r>
      <w:r w:rsidR="00600AC7">
        <w:rPr>
          <w:rFonts w:cstheme="minorHAnsi"/>
          <w:sz w:val="20"/>
          <w:szCs w:val="20"/>
        </w:rPr>
        <w:t xml:space="preserve"> </w:t>
      </w:r>
      <w:r w:rsidR="006004EC">
        <w:rPr>
          <w:rFonts w:cstheme="minorHAnsi"/>
          <w:sz w:val="20"/>
          <w:szCs w:val="20"/>
        </w:rPr>
        <w:t xml:space="preserve">(s 27 </w:t>
      </w:r>
      <w:proofErr w:type="spellStart"/>
      <w:r>
        <w:rPr>
          <w:rFonts w:cstheme="minorHAnsi"/>
          <w:sz w:val="20"/>
          <w:szCs w:val="20"/>
        </w:rPr>
        <w:t>i.e</w:t>
      </w:r>
      <w:proofErr w:type="spellEnd"/>
      <w:r>
        <w:rPr>
          <w:rFonts w:cstheme="minorHAnsi"/>
          <w:sz w:val="20"/>
          <w:szCs w:val="20"/>
        </w:rPr>
        <w:t xml:space="preserve"> n</w:t>
      </w:r>
      <w:r w:rsidR="00600AC7">
        <w:rPr>
          <w:rFonts w:cstheme="minorHAnsi"/>
          <w:sz w:val="20"/>
          <w:szCs w:val="20"/>
        </w:rPr>
        <w:t xml:space="preserve">ame, object, address, </w:t>
      </w:r>
      <w:proofErr w:type="spellStart"/>
      <w:r w:rsidR="00600AC7">
        <w:rPr>
          <w:rFonts w:cstheme="minorHAnsi"/>
          <w:sz w:val="20"/>
          <w:szCs w:val="20"/>
        </w:rPr>
        <w:t>etc</w:t>
      </w:r>
      <w:proofErr w:type="spellEnd"/>
      <w:r w:rsidR="00600AC7">
        <w:rPr>
          <w:rFonts w:cstheme="minorHAnsi"/>
          <w:sz w:val="20"/>
          <w:szCs w:val="20"/>
        </w:rPr>
        <w:t xml:space="preserve"> they </w:t>
      </w:r>
      <w:r>
        <w:rPr>
          <w:rFonts w:cstheme="minorHAnsi"/>
          <w:sz w:val="20"/>
          <w:szCs w:val="20"/>
        </w:rPr>
        <w:t>have method of alteration as already discussed) and other provisions in the memo</w:t>
      </w:r>
    </w:p>
    <w:p w14:paraId="67C44DFA" w14:textId="77777777" w:rsidR="00A6656D" w:rsidRPr="004D7228" w:rsidRDefault="00A6656D" w:rsidP="00600AC7">
      <w:pPr>
        <w:spacing w:line="240" w:lineRule="auto"/>
        <w:rPr>
          <w:rFonts w:cstheme="minorHAnsi"/>
          <w:b/>
          <w:sz w:val="20"/>
          <w:szCs w:val="20"/>
        </w:rPr>
      </w:pPr>
    </w:p>
    <w:p w14:paraId="70F05D10" w14:textId="77777777" w:rsidR="004D7228" w:rsidRPr="004D7228" w:rsidRDefault="004D7228" w:rsidP="004D7228">
      <w:pPr>
        <w:spacing w:line="240" w:lineRule="auto"/>
        <w:jc w:val="center"/>
        <w:rPr>
          <w:rFonts w:cstheme="minorHAnsi"/>
          <w:b/>
          <w:sz w:val="20"/>
          <w:szCs w:val="20"/>
        </w:rPr>
      </w:pPr>
      <w:r w:rsidRPr="004D7228">
        <w:rPr>
          <w:rFonts w:cstheme="minorHAnsi"/>
          <w:b/>
          <w:sz w:val="20"/>
          <w:szCs w:val="20"/>
        </w:rPr>
        <w:t>CORPORATE GOVERNANCE</w:t>
      </w:r>
      <w:r>
        <w:rPr>
          <w:rFonts w:cstheme="minorHAnsi"/>
          <w:b/>
          <w:sz w:val="20"/>
          <w:szCs w:val="20"/>
        </w:rPr>
        <w:t xml:space="preserve"> I</w:t>
      </w:r>
    </w:p>
    <w:p w14:paraId="502F2892" w14:textId="77777777" w:rsidR="004D7228" w:rsidRPr="004D7228" w:rsidRDefault="004D7228" w:rsidP="004D7228">
      <w:pPr>
        <w:spacing w:line="240" w:lineRule="auto"/>
        <w:jc w:val="both"/>
        <w:rPr>
          <w:rFonts w:cstheme="minorHAnsi"/>
          <w:b/>
          <w:sz w:val="20"/>
          <w:szCs w:val="20"/>
        </w:rPr>
      </w:pPr>
      <w:r w:rsidRPr="004D7228">
        <w:rPr>
          <w:rFonts w:cstheme="minorHAnsi"/>
          <w:b/>
          <w:sz w:val="20"/>
          <w:szCs w:val="20"/>
        </w:rPr>
        <w:t>LEGAL FRAMEWORK, CONCEPTS AND INTERNATIONAL BEST PRACTICES IN CORPORATE GOVERNANCE</w:t>
      </w:r>
    </w:p>
    <w:p w14:paraId="3C344953" w14:textId="77777777" w:rsidR="004D7228" w:rsidRPr="004D7228" w:rsidRDefault="004D7228" w:rsidP="00825202">
      <w:pPr>
        <w:spacing w:line="240" w:lineRule="auto"/>
        <w:jc w:val="both"/>
        <w:rPr>
          <w:rFonts w:cstheme="minorHAnsi"/>
          <w:sz w:val="20"/>
          <w:szCs w:val="20"/>
        </w:rPr>
      </w:pPr>
      <w:r w:rsidRPr="004D7228">
        <w:rPr>
          <w:rFonts w:cstheme="minorHAnsi"/>
          <w:sz w:val="20"/>
          <w:szCs w:val="20"/>
        </w:rPr>
        <w:t>Corporate governance is the system by which companies are directed and controlled. It protects the interests of major stakeholders in a corporation by ensuring that adequate checks and balances are not just enshrined but complied with</w:t>
      </w:r>
      <w:r>
        <w:rPr>
          <w:rFonts w:cstheme="minorHAnsi"/>
          <w:sz w:val="20"/>
          <w:szCs w:val="20"/>
        </w:rPr>
        <w:t xml:space="preserve">. </w:t>
      </w:r>
    </w:p>
    <w:p w14:paraId="3CEDB84A" w14:textId="77777777" w:rsidR="004D7228" w:rsidRPr="004D7228" w:rsidRDefault="004D7228" w:rsidP="004D7228">
      <w:pPr>
        <w:spacing w:line="240" w:lineRule="auto"/>
        <w:jc w:val="both"/>
        <w:rPr>
          <w:rFonts w:cstheme="minorHAnsi"/>
          <w:b/>
          <w:sz w:val="20"/>
          <w:szCs w:val="20"/>
        </w:rPr>
      </w:pPr>
      <w:r w:rsidRPr="004D7228">
        <w:rPr>
          <w:rFonts w:cstheme="minorHAnsi"/>
          <w:sz w:val="20"/>
          <w:szCs w:val="20"/>
        </w:rPr>
        <w:lastRenderedPageBreak/>
        <w:t xml:space="preserve"> </w:t>
      </w:r>
      <w:r w:rsidRPr="004D7228">
        <w:rPr>
          <w:rFonts w:cstheme="minorHAnsi"/>
          <w:b/>
          <w:sz w:val="20"/>
          <w:szCs w:val="20"/>
        </w:rPr>
        <w:t>THEORIES AND INTERNATIONAL BEST PRACTICES OF CORPORATE GOVERNANCE</w:t>
      </w:r>
    </w:p>
    <w:p w14:paraId="06C3BF23" w14:textId="77777777" w:rsidR="00600AC7" w:rsidRDefault="004D7228" w:rsidP="00B208E0">
      <w:pPr>
        <w:pStyle w:val="ListParagraph"/>
        <w:numPr>
          <w:ilvl w:val="0"/>
          <w:numId w:val="131"/>
        </w:numPr>
        <w:spacing w:line="240" w:lineRule="auto"/>
        <w:jc w:val="both"/>
        <w:rPr>
          <w:rFonts w:cstheme="minorHAnsi"/>
          <w:sz w:val="20"/>
          <w:szCs w:val="20"/>
        </w:rPr>
      </w:pPr>
      <w:r w:rsidRPr="00600AC7">
        <w:rPr>
          <w:rFonts w:cstheme="minorHAnsi"/>
          <w:b/>
          <w:sz w:val="20"/>
          <w:szCs w:val="20"/>
        </w:rPr>
        <w:t>Agency theory</w:t>
      </w:r>
      <w:r w:rsidRPr="00600AC7">
        <w:rPr>
          <w:rFonts w:cstheme="minorHAnsi"/>
          <w:sz w:val="20"/>
          <w:szCs w:val="20"/>
        </w:rPr>
        <w:t xml:space="preserve">: shareholders are principals and directors are the agents who are opportunists. There will thus be conflict of interest of which the principal will need to take measures to guard against such conflict which are detrimental to his interest. There will be need for auditing </w:t>
      </w:r>
      <w:proofErr w:type="spellStart"/>
      <w:r w:rsidRPr="00600AC7">
        <w:rPr>
          <w:rFonts w:cstheme="minorHAnsi"/>
          <w:sz w:val="20"/>
          <w:szCs w:val="20"/>
        </w:rPr>
        <w:t>etc</w:t>
      </w:r>
      <w:proofErr w:type="spellEnd"/>
      <w:r w:rsidRPr="00600AC7">
        <w:rPr>
          <w:rFonts w:cstheme="minorHAnsi"/>
          <w:sz w:val="20"/>
          <w:szCs w:val="20"/>
        </w:rPr>
        <w:t>, leading to agency cost, and as such, we need codes guiding this agency duty.</w:t>
      </w:r>
    </w:p>
    <w:p w14:paraId="1E88436F" w14:textId="77777777" w:rsidR="00600AC7" w:rsidRDefault="004D7228" w:rsidP="00B208E0">
      <w:pPr>
        <w:pStyle w:val="ListParagraph"/>
        <w:numPr>
          <w:ilvl w:val="0"/>
          <w:numId w:val="131"/>
        </w:numPr>
        <w:spacing w:line="240" w:lineRule="auto"/>
        <w:jc w:val="both"/>
        <w:rPr>
          <w:rFonts w:cstheme="minorHAnsi"/>
          <w:sz w:val="20"/>
          <w:szCs w:val="20"/>
        </w:rPr>
      </w:pPr>
      <w:r w:rsidRPr="00600AC7">
        <w:rPr>
          <w:rFonts w:cstheme="minorHAnsi"/>
          <w:b/>
          <w:sz w:val="20"/>
          <w:szCs w:val="20"/>
        </w:rPr>
        <w:t>Stewardship theory</w:t>
      </w:r>
      <w:r w:rsidRPr="00600AC7">
        <w:rPr>
          <w:rFonts w:cstheme="minorHAnsi"/>
          <w:sz w:val="20"/>
          <w:szCs w:val="20"/>
        </w:rPr>
        <w:t>: managers will do well with the</w:t>
      </w:r>
      <w:r w:rsidR="00825202" w:rsidRPr="00600AC7">
        <w:rPr>
          <w:rFonts w:cstheme="minorHAnsi"/>
          <w:sz w:val="20"/>
          <w:szCs w:val="20"/>
        </w:rPr>
        <w:t xml:space="preserve"> right incentives given to them</w:t>
      </w:r>
    </w:p>
    <w:p w14:paraId="6C8FC91F" w14:textId="77777777" w:rsidR="00600AC7" w:rsidRDefault="004D7228" w:rsidP="00B208E0">
      <w:pPr>
        <w:pStyle w:val="ListParagraph"/>
        <w:numPr>
          <w:ilvl w:val="0"/>
          <w:numId w:val="131"/>
        </w:numPr>
        <w:spacing w:line="240" w:lineRule="auto"/>
        <w:jc w:val="both"/>
        <w:rPr>
          <w:rFonts w:cstheme="minorHAnsi"/>
          <w:sz w:val="20"/>
          <w:szCs w:val="20"/>
        </w:rPr>
      </w:pPr>
      <w:r w:rsidRPr="00600AC7">
        <w:rPr>
          <w:rFonts w:cstheme="minorHAnsi"/>
          <w:b/>
          <w:sz w:val="20"/>
          <w:szCs w:val="20"/>
        </w:rPr>
        <w:t>Shareholder/stockholder theory:</w:t>
      </w:r>
      <w:r w:rsidRPr="00600AC7">
        <w:rPr>
          <w:rFonts w:cstheme="minorHAnsi"/>
          <w:sz w:val="20"/>
          <w:szCs w:val="20"/>
        </w:rPr>
        <w:t xml:space="preserve"> corporate managers have a duty to maximize shareholder returns (increase profits)</w:t>
      </w:r>
    </w:p>
    <w:p w14:paraId="63239542" w14:textId="77777777" w:rsidR="004D7228" w:rsidRPr="00600AC7" w:rsidRDefault="004D7228" w:rsidP="00B208E0">
      <w:pPr>
        <w:pStyle w:val="ListParagraph"/>
        <w:numPr>
          <w:ilvl w:val="0"/>
          <w:numId w:val="131"/>
        </w:numPr>
        <w:spacing w:line="240" w:lineRule="auto"/>
        <w:jc w:val="both"/>
        <w:rPr>
          <w:rFonts w:cstheme="minorHAnsi"/>
          <w:sz w:val="20"/>
          <w:szCs w:val="20"/>
        </w:rPr>
      </w:pPr>
      <w:r w:rsidRPr="00600AC7">
        <w:rPr>
          <w:rFonts w:cstheme="minorHAnsi"/>
          <w:b/>
          <w:sz w:val="20"/>
          <w:szCs w:val="20"/>
        </w:rPr>
        <w:t>Stakeholder theory</w:t>
      </w:r>
      <w:r w:rsidRPr="00600AC7">
        <w:rPr>
          <w:rFonts w:cstheme="minorHAnsi"/>
          <w:sz w:val="20"/>
          <w:szCs w:val="20"/>
        </w:rPr>
        <w:t>: corporate managers should take into consideration the interest of each stakeholder in its governance process.</w:t>
      </w:r>
    </w:p>
    <w:p w14:paraId="6721ED80" w14:textId="77777777" w:rsidR="00825202" w:rsidRPr="00825202" w:rsidRDefault="00825202" w:rsidP="00825202">
      <w:pPr>
        <w:spacing w:line="240" w:lineRule="auto"/>
        <w:jc w:val="center"/>
        <w:rPr>
          <w:rFonts w:cstheme="minorHAnsi"/>
          <w:sz w:val="20"/>
          <w:szCs w:val="20"/>
        </w:rPr>
      </w:pPr>
      <w:r w:rsidRPr="00825202">
        <w:rPr>
          <w:rFonts w:cstheme="minorHAnsi"/>
          <w:b/>
          <w:bCs/>
          <w:sz w:val="20"/>
          <w:szCs w:val="20"/>
        </w:rPr>
        <w:t>Codes of Corporate Governance</w:t>
      </w:r>
    </w:p>
    <w:p w14:paraId="1BA13041" w14:textId="77777777" w:rsidR="00600AC7" w:rsidRDefault="00825202" w:rsidP="00B208E0">
      <w:pPr>
        <w:pStyle w:val="ListParagraph"/>
        <w:numPr>
          <w:ilvl w:val="0"/>
          <w:numId w:val="132"/>
        </w:numPr>
        <w:spacing w:line="240" w:lineRule="auto"/>
        <w:jc w:val="both"/>
        <w:rPr>
          <w:rFonts w:cstheme="minorHAnsi"/>
          <w:sz w:val="20"/>
          <w:szCs w:val="20"/>
        </w:rPr>
      </w:pPr>
      <w:r w:rsidRPr="00600AC7">
        <w:rPr>
          <w:rFonts w:cstheme="minorHAnsi"/>
          <w:sz w:val="20"/>
          <w:szCs w:val="20"/>
        </w:rPr>
        <w:t xml:space="preserve">Nigeria Code of Corporate Governance 2018 (by </w:t>
      </w:r>
      <w:r w:rsidRPr="00600AC7">
        <w:rPr>
          <w:rFonts w:cstheme="minorHAnsi"/>
          <w:b/>
          <w:color w:val="FF0000"/>
          <w:sz w:val="20"/>
          <w:szCs w:val="20"/>
        </w:rPr>
        <w:t>Financial Reporting Council of Nigeria</w:t>
      </w:r>
      <w:r w:rsidRPr="00600AC7">
        <w:rPr>
          <w:rFonts w:cstheme="minorHAnsi"/>
          <w:sz w:val="20"/>
          <w:szCs w:val="20"/>
        </w:rPr>
        <w:t xml:space="preserve">)  </w:t>
      </w:r>
    </w:p>
    <w:p w14:paraId="11C4DE8B" w14:textId="77777777" w:rsidR="00600AC7" w:rsidRDefault="00825202" w:rsidP="00B208E0">
      <w:pPr>
        <w:pStyle w:val="ListParagraph"/>
        <w:numPr>
          <w:ilvl w:val="0"/>
          <w:numId w:val="132"/>
        </w:numPr>
        <w:spacing w:line="240" w:lineRule="auto"/>
        <w:jc w:val="both"/>
        <w:rPr>
          <w:rFonts w:cstheme="minorHAnsi"/>
          <w:sz w:val="20"/>
          <w:szCs w:val="20"/>
        </w:rPr>
      </w:pPr>
      <w:r w:rsidRPr="00600AC7">
        <w:rPr>
          <w:rFonts w:cstheme="minorHAnsi"/>
          <w:sz w:val="20"/>
          <w:szCs w:val="20"/>
        </w:rPr>
        <w:t>Code of Corporate Governance for Public Companies 2011 (</w:t>
      </w:r>
      <w:r w:rsidRPr="00600AC7">
        <w:rPr>
          <w:rFonts w:cstheme="minorHAnsi"/>
          <w:b/>
          <w:color w:val="FF0000"/>
          <w:sz w:val="20"/>
          <w:szCs w:val="20"/>
        </w:rPr>
        <w:t>Securities and Exchange Commission</w:t>
      </w:r>
      <w:r w:rsidRPr="00600AC7">
        <w:rPr>
          <w:rFonts w:cstheme="minorHAnsi"/>
          <w:sz w:val="20"/>
          <w:szCs w:val="20"/>
        </w:rPr>
        <w:t xml:space="preserve">) </w:t>
      </w:r>
    </w:p>
    <w:p w14:paraId="489A456D" w14:textId="77777777" w:rsidR="00600AC7" w:rsidRDefault="00825202" w:rsidP="00B208E0">
      <w:pPr>
        <w:pStyle w:val="ListParagraph"/>
        <w:numPr>
          <w:ilvl w:val="0"/>
          <w:numId w:val="132"/>
        </w:numPr>
        <w:spacing w:line="240" w:lineRule="auto"/>
        <w:jc w:val="both"/>
        <w:rPr>
          <w:rFonts w:cstheme="minorHAnsi"/>
          <w:sz w:val="20"/>
          <w:szCs w:val="20"/>
        </w:rPr>
      </w:pPr>
      <w:r w:rsidRPr="00600AC7">
        <w:rPr>
          <w:rFonts w:cstheme="minorHAnsi"/>
          <w:sz w:val="20"/>
          <w:szCs w:val="20"/>
        </w:rPr>
        <w:t>Code of Corporate Governance for Banks and Discount Houses 2014 (</w:t>
      </w:r>
      <w:r w:rsidRPr="00600AC7">
        <w:rPr>
          <w:rFonts w:cstheme="minorHAnsi"/>
          <w:b/>
          <w:color w:val="FF0000"/>
          <w:sz w:val="20"/>
          <w:szCs w:val="20"/>
        </w:rPr>
        <w:t>Central Bank of Nigeria</w:t>
      </w:r>
      <w:r w:rsidRPr="00600AC7">
        <w:rPr>
          <w:rFonts w:cstheme="minorHAnsi"/>
          <w:sz w:val="20"/>
          <w:szCs w:val="20"/>
        </w:rPr>
        <w:t xml:space="preserve"> Code) </w:t>
      </w:r>
    </w:p>
    <w:p w14:paraId="616632A6" w14:textId="77777777" w:rsidR="006004EC" w:rsidRDefault="006004EC" w:rsidP="00B208E0">
      <w:pPr>
        <w:pStyle w:val="ListParagraph"/>
        <w:numPr>
          <w:ilvl w:val="0"/>
          <w:numId w:val="132"/>
        </w:numPr>
        <w:spacing w:before="240" w:line="240" w:lineRule="auto"/>
        <w:jc w:val="both"/>
        <w:rPr>
          <w:rFonts w:cstheme="minorHAnsi"/>
          <w:sz w:val="20"/>
          <w:szCs w:val="20"/>
        </w:rPr>
      </w:pPr>
      <w:r>
        <w:rPr>
          <w:rFonts w:cstheme="minorHAnsi"/>
          <w:sz w:val="20"/>
          <w:szCs w:val="20"/>
        </w:rPr>
        <w:t xml:space="preserve">Code of corporate governance for other </w:t>
      </w:r>
      <w:proofErr w:type="gramStart"/>
      <w:r>
        <w:rPr>
          <w:rFonts w:cstheme="minorHAnsi"/>
          <w:sz w:val="20"/>
          <w:szCs w:val="20"/>
        </w:rPr>
        <w:t>Financial</w:t>
      </w:r>
      <w:proofErr w:type="gramEnd"/>
      <w:r>
        <w:rPr>
          <w:rFonts w:cstheme="minorHAnsi"/>
          <w:sz w:val="20"/>
          <w:szCs w:val="20"/>
        </w:rPr>
        <w:t xml:space="preserve"> institutions in Nigeria 2018 (</w:t>
      </w:r>
      <w:r w:rsidRPr="00600AC7">
        <w:rPr>
          <w:rFonts w:cstheme="minorHAnsi"/>
          <w:b/>
          <w:color w:val="FF0000"/>
          <w:sz w:val="20"/>
          <w:szCs w:val="20"/>
        </w:rPr>
        <w:t>Central Bank of Nigeria</w:t>
      </w:r>
      <w:r>
        <w:rPr>
          <w:rFonts w:cstheme="minorHAnsi"/>
          <w:b/>
          <w:color w:val="FF0000"/>
          <w:sz w:val="20"/>
          <w:szCs w:val="20"/>
        </w:rPr>
        <w:t>)</w:t>
      </w:r>
    </w:p>
    <w:p w14:paraId="28B1F228" w14:textId="77777777" w:rsidR="00600AC7" w:rsidRDefault="00825202" w:rsidP="00B208E0">
      <w:pPr>
        <w:pStyle w:val="ListParagraph"/>
        <w:numPr>
          <w:ilvl w:val="0"/>
          <w:numId w:val="132"/>
        </w:numPr>
        <w:spacing w:line="240" w:lineRule="auto"/>
        <w:jc w:val="both"/>
        <w:rPr>
          <w:rFonts w:cstheme="minorHAnsi"/>
          <w:sz w:val="20"/>
          <w:szCs w:val="20"/>
        </w:rPr>
      </w:pPr>
      <w:r w:rsidRPr="00600AC7">
        <w:rPr>
          <w:rFonts w:cstheme="minorHAnsi"/>
          <w:sz w:val="20"/>
          <w:szCs w:val="20"/>
        </w:rPr>
        <w:t>Code of Corporate Governance for Insurance Industry 2009 (</w:t>
      </w:r>
      <w:r w:rsidRPr="00600AC7">
        <w:rPr>
          <w:rFonts w:cstheme="minorHAnsi"/>
          <w:b/>
          <w:color w:val="FF0000"/>
          <w:sz w:val="20"/>
          <w:szCs w:val="20"/>
        </w:rPr>
        <w:t>National Insurance Commission</w:t>
      </w:r>
      <w:r w:rsidRPr="00600AC7">
        <w:rPr>
          <w:rFonts w:cstheme="minorHAnsi"/>
          <w:b/>
          <w:sz w:val="20"/>
          <w:szCs w:val="20"/>
        </w:rPr>
        <w:t xml:space="preserve"> NAICOM</w:t>
      </w:r>
      <w:r w:rsidRPr="00600AC7">
        <w:rPr>
          <w:rFonts w:cstheme="minorHAnsi"/>
          <w:sz w:val="20"/>
          <w:szCs w:val="20"/>
        </w:rPr>
        <w:t xml:space="preserve"> Code) </w:t>
      </w:r>
    </w:p>
    <w:p w14:paraId="4DA3B8EE" w14:textId="77777777" w:rsidR="00600AC7" w:rsidRDefault="00825202" w:rsidP="00B208E0">
      <w:pPr>
        <w:pStyle w:val="ListParagraph"/>
        <w:numPr>
          <w:ilvl w:val="0"/>
          <w:numId w:val="132"/>
        </w:numPr>
        <w:spacing w:line="240" w:lineRule="auto"/>
        <w:jc w:val="both"/>
        <w:rPr>
          <w:rFonts w:cstheme="minorHAnsi"/>
          <w:sz w:val="20"/>
          <w:szCs w:val="20"/>
        </w:rPr>
      </w:pPr>
      <w:r w:rsidRPr="00600AC7">
        <w:rPr>
          <w:rFonts w:cstheme="minorHAnsi"/>
          <w:sz w:val="20"/>
          <w:szCs w:val="20"/>
        </w:rPr>
        <w:t xml:space="preserve">Code of Corporate Governance for </w:t>
      </w:r>
      <w:r w:rsidR="006004EC">
        <w:rPr>
          <w:rFonts w:cstheme="minorHAnsi"/>
          <w:sz w:val="20"/>
          <w:szCs w:val="20"/>
        </w:rPr>
        <w:t xml:space="preserve">Licensed Pension Fund Operators </w:t>
      </w:r>
      <w:r w:rsidR="00D3428D">
        <w:rPr>
          <w:rFonts w:cstheme="minorHAnsi"/>
          <w:sz w:val="20"/>
          <w:szCs w:val="20"/>
        </w:rPr>
        <w:t xml:space="preserve">2008 </w:t>
      </w:r>
      <w:r w:rsidRPr="00600AC7">
        <w:rPr>
          <w:rFonts w:cstheme="minorHAnsi"/>
          <w:sz w:val="20"/>
          <w:szCs w:val="20"/>
        </w:rPr>
        <w:t>(</w:t>
      </w:r>
      <w:r w:rsidR="006004EC" w:rsidRPr="006004EC">
        <w:rPr>
          <w:rFonts w:cstheme="minorHAnsi"/>
          <w:b/>
          <w:color w:val="FF0000"/>
          <w:sz w:val="20"/>
          <w:szCs w:val="20"/>
        </w:rPr>
        <w:t>National</w:t>
      </w:r>
      <w:r w:rsidR="006004EC">
        <w:rPr>
          <w:rFonts w:cstheme="minorHAnsi"/>
          <w:sz w:val="20"/>
          <w:szCs w:val="20"/>
        </w:rPr>
        <w:t xml:space="preserve"> </w:t>
      </w:r>
      <w:r w:rsidRPr="00600AC7">
        <w:rPr>
          <w:rFonts w:cstheme="minorHAnsi"/>
          <w:b/>
          <w:color w:val="FF0000"/>
          <w:sz w:val="20"/>
          <w:szCs w:val="20"/>
        </w:rPr>
        <w:t xml:space="preserve">Pension Commission </w:t>
      </w:r>
      <w:r w:rsidRPr="00600AC7">
        <w:rPr>
          <w:rFonts w:cstheme="minorHAnsi"/>
          <w:sz w:val="20"/>
          <w:szCs w:val="20"/>
        </w:rPr>
        <w:t xml:space="preserve">Code) </w:t>
      </w:r>
    </w:p>
    <w:p w14:paraId="1CFA587B" w14:textId="77777777" w:rsidR="00825202" w:rsidRDefault="00825202" w:rsidP="00B208E0">
      <w:pPr>
        <w:pStyle w:val="ListParagraph"/>
        <w:numPr>
          <w:ilvl w:val="0"/>
          <w:numId w:val="132"/>
        </w:numPr>
        <w:spacing w:line="240" w:lineRule="auto"/>
        <w:jc w:val="both"/>
        <w:rPr>
          <w:rFonts w:cstheme="minorHAnsi"/>
          <w:b/>
          <w:sz w:val="20"/>
          <w:szCs w:val="20"/>
        </w:rPr>
      </w:pPr>
      <w:r w:rsidRPr="00600AC7">
        <w:rPr>
          <w:rFonts w:cstheme="minorHAnsi"/>
          <w:sz w:val="20"/>
          <w:szCs w:val="20"/>
        </w:rPr>
        <w:t>Code of Corporate Governance for Telecommunication Industry (</w:t>
      </w:r>
      <w:r w:rsidRPr="00600AC7">
        <w:rPr>
          <w:rFonts w:cstheme="minorHAnsi"/>
          <w:b/>
          <w:color w:val="FF0000"/>
          <w:sz w:val="20"/>
          <w:szCs w:val="20"/>
        </w:rPr>
        <w:t>Nigerian Communications Commissions</w:t>
      </w:r>
      <w:r w:rsidRPr="00600AC7">
        <w:rPr>
          <w:rFonts w:cstheme="minorHAnsi"/>
          <w:b/>
          <w:sz w:val="20"/>
          <w:szCs w:val="20"/>
        </w:rPr>
        <w:t xml:space="preserve"> Code) </w:t>
      </w:r>
    </w:p>
    <w:p w14:paraId="4B212E3D" w14:textId="77777777" w:rsidR="006004EC" w:rsidRPr="00600AC7" w:rsidRDefault="006004EC" w:rsidP="00B208E0">
      <w:pPr>
        <w:pStyle w:val="ListParagraph"/>
        <w:numPr>
          <w:ilvl w:val="0"/>
          <w:numId w:val="132"/>
        </w:numPr>
        <w:spacing w:line="240" w:lineRule="auto"/>
        <w:jc w:val="both"/>
        <w:rPr>
          <w:rFonts w:cstheme="minorHAnsi"/>
          <w:b/>
          <w:sz w:val="20"/>
          <w:szCs w:val="20"/>
        </w:rPr>
      </w:pPr>
      <w:r w:rsidRPr="006004EC">
        <w:rPr>
          <w:rFonts w:cstheme="minorHAnsi"/>
          <w:sz w:val="20"/>
          <w:szCs w:val="20"/>
        </w:rPr>
        <w:t>Code of corporate governance for capital market operators and their employees 2010</w:t>
      </w:r>
      <w:r>
        <w:rPr>
          <w:rFonts w:cstheme="minorHAnsi"/>
          <w:b/>
          <w:sz w:val="20"/>
          <w:szCs w:val="20"/>
        </w:rPr>
        <w:t xml:space="preserve"> (</w:t>
      </w:r>
      <w:r w:rsidRPr="00600AC7">
        <w:rPr>
          <w:rFonts w:cstheme="minorHAnsi"/>
          <w:b/>
          <w:color w:val="FF0000"/>
          <w:sz w:val="20"/>
          <w:szCs w:val="20"/>
        </w:rPr>
        <w:t>Securities and Exchange Commission</w:t>
      </w:r>
    </w:p>
    <w:p w14:paraId="52F7C5E8" w14:textId="77777777" w:rsidR="00825202" w:rsidRPr="00825202" w:rsidRDefault="002413B4" w:rsidP="00825202">
      <w:pPr>
        <w:spacing w:line="240" w:lineRule="auto"/>
        <w:jc w:val="both"/>
        <w:rPr>
          <w:rFonts w:cstheme="minorHAnsi"/>
          <w:sz w:val="20"/>
          <w:szCs w:val="20"/>
        </w:rPr>
      </w:pPr>
      <w:r>
        <w:rPr>
          <w:rFonts w:cstheme="minorHAnsi"/>
          <w:b/>
          <w:bCs/>
          <w:sz w:val="20"/>
          <w:szCs w:val="20"/>
        </w:rPr>
        <w:t xml:space="preserve">CODE OF </w:t>
      </w:r>
      <w:r w:rsidR="00825202" w:rsidRPr="00825202">
        <w:rPr>
          <w:rFonts w:cstheme="minorHAnsi"/>
          <w:b/>
          <w:bCs/>
          <w:sz w:val="20"/>
          <w:szCs w:val="20"/>
        </w:rPr>
        <w:t>CORPORATE GOVERNANCE FOR BANKS &amp; DISCOUNT HOUSES IN NIGERIA 2014 (CBN CODE)</w:t>
      </w:r>
      <w:r>
        <w:rPr>
          <w:rFonts w:cstheme="minorHAnsi"/>
          <w:b/>
          <w:bCs/>
          <w:sz w:val="20"/>
          <w:szCs w:val="20"/>
        </w:rPr>
        <w:t xml:space="preserve"> (compulsory)</w:t>
      </w:r>
    </w:p>
    <w:p w14:paraId="067036C4" w14:textId="77777777" w:rsidR="00D3428D" w:rsidRPr="00DF3B0B" w:rsidRDefault="00DB2581" w:rsidP="004C56DD">
      <w:pPr>
        <w:pStyle w:val="ListParagraph"/>
        <w:numPr>
          <w:ilvl w:val="0"/>
          <w:numId w:val="396"/>
        </w:numPr>
        <w:spacing w:line="240" w:lineRule="auto"/>
        <w:jc w:val="both"/>
        <w:rPr>
          <w:rFonts w:cstheme="minorHAnsi"/>
          <w:sz w:val="20"/>
          <w:szCs w:val="20"/>
        </w:rPr>
      </w:pPr>
      <w:r>
        <w:rPr>
          <w:rFonts w:cstheme="minorHAnsi"/>
          <w:b/>
          <w:bCs/>
          <w:sz w:val="20"/>
          <w:szCs w:val="20"/>
        </w:rPr>
        <w:t>Frequency</w:t>
      </w:r>
      <w:r w:rsidR="00825202" w:rsidRPr="00D3428D">
        <w:rPr>
          <w:rFonts w:cstheme="minorHAnsi"/>
          <w:b/>
          <w:bCs/>
          <w:sz w:val="20"/>
          <w:szCs w:val="20"/>
        </w:rPr>
        <w:t xml:space="preserve"> of Board Meetings: </w:t>
      </w:r>
      <w:r w:rsidR="00825202" w:rsidRPr="00D3428D">
        <w:rPr>
          <w:rFonts w:cstheme="minorHAnsi"/>
          <w:sz w:val="20"/>
          <w:szCs w:val="20"/>
        </w:rPr>
        <w:t>The Board should meet regularly</w:t>
      </w:r>
      <w:r w:rsidR="00D3428D" w:rsidRPr="00D3428D">
        <w:rPr>
          <w:rFonts w:cstheme="minorHAnsi"/>
          <w:sz w:val="20"/>
          <w:szCs w:val="20"/>
        </w:rPr>
        <w:t xml:space="preserve"> (quarterly)</w:t>
      </w:r>
      <w:r w:rsidR="00825202" w:rsidRPr="00D3428D">
        <w:rPr>
          <w:rFonts w:cstheme="minorHAnsi"/>
          <w:sz w:val="20"/>
          <w:szCs w:val="20"/>
        </w:rPr>
        <w:t xml:space="preserve">, at least 4 regular meetings in a financial year. </w:t>
      </w:r>
      <w:r w:rsidR="007D4728" w:rsidRPr="00D3428D">
        <w:rPr>
          <w:rFonts w:cstheme="minorHAnsi"/>
          <w:b/>
          <w:color w:val="FF0000"/>
          <w:sz w:val="20"/>
          <w:szCs w:val="20"/>
        </w:rPr>
        <w:t>Article 2</w:t>
      </w:r>
    </w:p>
    <w:p w14:paraId="19F1BCBF" w14:textId="77777777" w:rsidR="00DF3B0B" w:rsidRPr="00DF3B0B" w:rsidRDefault="00DF3B0B" w:rsidP="004C56DD">
      <w:pPr>
        <w:pStyle w:val="ListParagraph"/>
        <w:numPr>
          <w:ilvl w:val="0"/>
          <w:numId w:val="396"/>
        </w:numPr>
        <w:spacing w:line="240" w:lineRule="auto"/>
        <w:jc w:val="both"/>
        <w:rPr>
          <w:rFonts w:cstheme="minorHAnsi"/>
          <w:sz w:val="20"/>
          <w:szCs w:val="20"/>
        </w:rPr>
      </w:pPr>
      <w:r w:rsidRPr="00DB2581">
        <w:rPr>
          <w:rFonts w:cstheme="minorHAnsi"/>
          <w:b/>
          <w:bCs/>
          <w:sz w:val="20"/>
          <w:szCs w:val="20"/>
        </w:rPr>
        <w:t xml:space="preserve">To qualify for </w:t>
      </w:r>
      <w:proofErr w:type="spellStart"/>
      <w:r w:rsidRPr="00DB2581">
        <w:rPr>
          <w:rFonts w:cstheme="minorHAnsi"/>
          <w:b/>
          <w:bCs/>
          <w:sz w:val="20"/>
          <w:szCs w:val="20"/>
        </w:rPr>
        <w:t>re election</w:t>
      </w:r>
      <w:proofErr w:type="spellEnd"/>
      <w:r w:rsidRPr="00DF3B0B">
        <w:rPr>
          <w:rFonts w:cstheme="minorHAnsi"/>
          <w:bCs/>
          <w:sz w:val="20"/>
          <w:szCs w:val="20"/>
        </w:rPr>
        <w:t xml:space="preserve">, a director must have attended at least 2/3 of the board meetings </w:t>
      </w:r>
    </w:p>
    <w:p w14:paraId="69E2A00F" w14:textId="77777777" w:rsidR="00D3428D" w:rsidRPr="00DF3B0B" w:rsidRDefault="00825202" w:rsidP="004C56DD">
      <w:pPr>
        <w:pStyle w:val="ListParagraph"/>
        <w:numPr>
          <w:ilvl w:val="0"/>
          <w:numId w:val="396"/>
        </w:numPr>
        <w:spacing w:line="240" w:lineRule="auto"/>
        <w:jc w:val="both"/>
        <w:rPr>
          <w:rFonts w:cstheme="minorHAnsi"/>
          <w:sz w:val="20"/>
          <w:szCs w:val="20"/>
        </w:rPr>
      </w:pPr>
      <w:r w:rsidRPr="00DF3B0B">
        <w:rPr>
          <w:rFonts w:cstheme="minorHAnsi"/>
          <w:b/>
          <w:bCs/>
          <w:sz w:val="20"/>
          <w:szCs w:val="20"/>
        </w:rPr>
        <w:t xml:space="preserve">Separation of Office of Chairman Board and MD/CEO: </w:t>
      </w:r>
      <w:r w:rsidRPr="00DF3B0B">
        <w:rPr>
          <w:rFonts w:cstheme="minorHAnsi"/>
          <w:sz w:val="20"/>
          <w:szCs w:val="20"/>
        </w:rPr>
        <w:t xml:space="preserve">the position of the Board Chairman and the MD/CEO (Head of management) are to be separate. No one person shall combine the two positions in any bank at the same time – </w:t>
      </w:r>
      <w:r w:rsidRPr="00DF3B0B">
        <w:rPr>
          <w:rFonts w:cstheme="minorHAnsi"/>
          <w:b/>
          <w:bCs/>
          <w:i/>
          <w:iCs/>
          <w:color w:val="FF0000"/>
          <w:sz w:val="20"/>
          <w:szCs w:val="20"/>
        </w:rPr>
        <w:t xml:space="preserve">Article 2.3 </w:t>
      </w:r>
    </w:p>
    <w:p w14:paraId="362353E4" w14:textId="77777777" w:rsidR="00D3428D" w:rsidRPr="00DF3B0B"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Tenure of Non-Executive Directors: </w:t>
      </w:r>
      <w:r w:rsidRPr="00D3428D">
        <w:rPr>
          <w:rFonts w:cstheme="minorHAnsi"/>
          <w:sz w:val="20"/>
          <w:szCs w:val="20"/>
        </w:rPr>
        <w:t>non-executive directors of banks shall serve for a maximum of 3 terms of 4 years each (</w:t>
      </w:r>
      <w:r w:rsidRPr="00D3428D">
        <w:rPr>
          <w:rFonts w:cstheme="minorHAnsi"/>
          <w:b/>
          <w:sz w:val="20"/>
          <w:szCs w:val="20"/>
        </w:rPr>
        <w:t>Maximum of 12 years</w:t>
      </w:r>
      <w:r w:rsidRPr="00D3428D">
        <w:rPr>
          <w:rFonts w:cstheme="minorHAnsi"/>
          <w:sz w:val="20"/>
          <w:szCs w:val="20"/>
        </w:rPr>
        <w:t xml:space="preserve">) – </w:t>
      </w:r>
      <w:r w:rsidRPr="00D3428D">
        <w:rPr>
          <w:rFonts w:cstheme="minorHAnsi"/>
          <w:b/>
          <w:bCs/>
          <w:i/>
          <w:iCs/>
          <w:color w:val="FF0000"/>
          <w:sz w:val="20"/>
          <w:szCs w:val="20"/>
        </w:rPr>
        <w:t>Article 2.4</w:t>
      </w:r>
      <w:r w:rsidRPr="00D3428D">
        <w:rPr>
          <w:rFonts w:cstheme="minorHAnsi"/>
          <w:b/>
          <w:bCs/>
          <w:i/>
          <w:iCs/>
          <w:sz w:val="20"/>
          <w:szCs w:val="20"/>
        </w:rPr>
        <w:t xml:space="preserve"> </w:t>
      </w:r>
    </w:p>
    <w:p w14:paraId="04560FA6" w14:textId="77777777" w:rsidR="00DF3B0B" w:rsidRPr="00DF3B0B" w:rsidRDefault="00DF3B0B" w:rsidP="004C56DD">
      <w:pPr>
        <w:pStyle w:val="ListParagraph"/>
        <w:numPr>
          <w:ilvl w:val="0"/>
          <w:numId w:val="396"/>
        </w:numPr>
        <w:spacing w:line="240" w:lineRule="auto"/>
        <w:jc w:val="both"/>
        <w:rPr>
          <w:rFonts w:cstheme="minorHAnsi"/>
          <w:sz w:val="20"/>
          <w:szCs w:val="20"/>
        </w:rPr>
      </w:pPr>
      <w:r w:rsidRPr="00DF3B0B">
        <w:rPr>
          <w:rFonts w:cstheme="minorHAnsi"/>
          <w:bCs/>
          <w:sz w:val="20"/>
          <w:szCs w:val="20"/>
        </w:rPr>
        <w:t xml:space="preserve">The </w:t>
      </w:r>
      <w:r w:rsidRPr="00DB2581">
        <w:rPr>
          <w:rFonts w:cstheme="minorHAnsi"/>
          <w:b/>
          <w:bCs/>
          <w:sz w:val="20"/>
          <w:szCs w:val="20"/>
        </w:rPr>
        <w:t>tenure of the MD/CEO</w:t>
      </w:r>
      <w:r w:rsidRPr="00DF3B0B">
        <w:rPr>
          <w:rFonts w:cstheme="minorHAnsi"/>
          <w:bCs/>
          <w:sz w:val="20"/>
          <w:szCs w:val="20"/>
        </w:rPr>
        <w:t xml:space="preserve"> shall be for a maximum period of 10 years which can be broken down into 5 years period each</w:t>
      </w:r>
    </w:p>
    <w:p w14:paraId="74A30128" w14:textId="77777777" w:rsidR="00D3428D"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Remuneration of Non-Executive Directors: </w:t>
      </w:r>
      <w:r w:rsidRPr="00D3428D">
        <w:rPr>
          <w:rFonts w:cstheme="minorHAnsi"/>
          <w:sz w:val="20"/>
          <w:szCs w:val="20"/>
        </w:rPr>
        <w:t xml:space="preserve">limited to sitting allowances and expenses </w:t>
      </w:r>
      <w:r w:rsidR="00DF3B0B">
        <w:rPr>
          <w:rFonts w:cstheme="minorHAnsi"/>
          <w:sz w:val="20"/>
          <w:szCs w:val="20"/>
        </w:rPr>
        <w:t xml:space="preserve">(no salary) </w:t>
      </w:r>
      <w:r w:rsidRPr="00D3428D">
        <w:rPr>
          <w:rFonts w:cstheme="minorHAnsi"/>
          <w:sz w:val="20"/>
          <w:szCs w:val="20"/>
        </w:rPr>
        <w:t>and executive directors not entitled to sitting allowance</w:t>
      </w:r>
      <w:r w:rsidR="00DF3B0B">
        <w:rPr>
          <w:rFonts w:cstheme="minorHAnsi"/>
          <w:sz w:val="20"/>
          <w:szCs w:val="20"/>
        </w:rPr>
        <w:t xml:space="preserve">. It is a committee of </w:t>
      </w:r>
      <w:proofErr w:type="spellStart"/>
      <w:r w:rsidR="00DF3B0B">
        <w:rPr>
          <w:rFonts w:cstheme="minorHAnsi"/>
          <w:sz w:val="20"/>
          <w:szCs w:val="20"/>
        </w:rPr>
        <w:t>non executive</w:t>
      </w:r>
      <w:proofErr w:type="spellEnd"/>
      <w:r w:rsidR="00DF3B0B">
        <w:rPr>
          <w:rFonts w:cstheme="minorHAnsi"/>
          <w:sz w:val="20"/>
          <w:szCs w:val="20"/>
        </w:rPr>
        <w:t xml:space="preserve"> directors that determine the remuneration of the executive directors</w:t>
      </w:r>
    </w:p>
    <w:p w14:paraId="2C706207" w14:textId="77777777" w:rsidR="00D3428D" w:rsidRPr="00D3428D"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Family Members as Chairman and </w:t>
      </w:r>
      <w:r w:rsidR="006B5955">
        <w:rPr>
          <w:rFonts w:cstheme="minorHAnsi"/>
          <w:b/>
          <w:bCs/>
          <w:sz w:val="20"/>
          <w:szCs w:val="20"/>
        </w:rPr>
        <w:t>MD/</w:t>
      </w:r>
      <w:r w:rsidRPr="00D3428D">
        <w:rPr>
          <w:rFonts w:cstheme="minorHAnsi"/>
          <w:b/>
          <w:bCs/>
          <w:sz w:val="20"/>
          <w:szCs w:val="20"/>
        </w:rPr>
        <w:t xml:space="preserve">CEO/Executive Director: </w:t>
      </w:r>
      <w:r w:rsidRPr="00D3428D">
        <w:rPr>
          <w:rFonts w:cstheme="minorHAnsi"/>
          <w:sz w:val="20"/>
          <w:szCs w:val="20"/>
        </w:rPr>
        <w:t xml:space="preserve">No two members of the same </w:t>
      </w:r>
      <w:r w:rsidR="00DF3B0B">
        <w:rPr>
          <w:rFonts w:cstheme="minorHAnsi"/>
          <w:sz w:val="20"/>
          <w:szCs w:val="20"/>
        </w:rPr>
        <w:t xml:space="preserve">extended </w:t>
      </w:r>
      <w:r w:rsidRPr="00D3428D">
        <w:rPr>
          <w:rFonts w:cstheme="minorHAnsi"/>
          <w:sz w:val="20"/>
          <w:szCs w:val="20"/>
        </w:rPr>
        <w:t xml:space="preserve">family should occupy the position of Chairman and </w:t>
      </w:r>
      <w:r w:rsidR="00D3428D">
        <w:rPr>
          <w:rFonts w:cstheme="minorHAnsi"/>
          <w:sz w:val="20"/>
          <w:szCs w:val="20"/>
        </w:rPr>
        <w:t>MD/</w:t>
      </w:r>
      <w:r w:rsidRPr="00D3428D">
        <w:rPr>
          <w:rFonts w:cstheme="minorHAnsi"/>
          <w:sz w:val="20"/>
          <w:szCs w:val="20"/>
        </w:rPr>
        <w:t>CEO/Executive Director of a bank at the same time</w:t>
      </w:r>
      <w:r w:rsidR="00DF3B0B">
        <w:rPr>
          <w:rFonts w:cstheme="minorHAnsi"/>
          <w:sz w:val="20"/>
          <w:szCs w:val="20"/>
        </w:rPr>
        <w:t xml:space="preserve"> or of its subsidiary</w:t>
      </w:r>
      <w:r w:rsidRPr="00D3428D">
        <w:rPr>
          <w:rFonts w:cstheme="minorHAnsi"/>
          <w:sz w:val="20"/>
          <w:szCs w:val="20"/>
        </w:rPr>
        <w:t xml:space="preserve"> – </w:t>
      </w:r>
      <w:r w:rsidRPr="00D3428D">
        <w:rPr>
          <w:rFonts w:cstheme="minorHAnsi"/>
          <w:b/>
          <w:bCs/>
          <w:i/>
          <w:iCs/>
          <w:color w:val="FF0000"/>
          <w:sz w:val="20"/>
          <w:szCs w:val="20"/>
        </w:rPr>
        <w:t>Article 2.3.3</w:t>
      </w:r>
      <w:r w:rsidRPr="00D3428D">
        <w:rPr>
          <w:rFonts w:cstheme="minorHAnsi"/>
          <w:b/>
          <w:bCs/>
          <w:i/>
          <w:iCs/>
          <w:sz w:val="20"/>
          <w:szCs w:val="20"/>
        </w:rPr>
        <w:t xml:space="preserve"> </w:t>
      </w:r>
    </w:p>
    <w:p w14:paraId="6E6D822E" w14:textId="77777777" w:rsidR="00D3428D" w:rsidRPr="00D3428D"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Composition of the Board: </w:t>
      </w:r>
      <w:r w:rsidRPr="00D3428D">
        <w:rPr>
          <w:rFonts w:cstheme="minorHAnsi"/>
          <w:sz w:val="20"/>
          <w:szCs w:val="20"/>
        </w:rPr>
        <w:t xml:space="preserve">maximum of 20 members and a minimum of 5 members – </w:t>
      </w:r>
      <w:r w:rsidRPr="00D3428D">
        <w:rPr>
          <w:rFonts w:cstheme="minorHAnsi"/>
          <w:b/>
          <w:bCs/>
          <w:i/>
          <w:iCs/>
          <w:color w:val="FF0000"/>
          <w:sz w:val="20"/>
          <w:szCs w:val="20"/>
        </w:rPr>
        <w:t>Article 2.2</w:t>
      </w:r>
      <w:r w:rsidRPr="00D3428D">
        <w:rPr>
          <w:rFonts w:cstheme="minorHAnsi"/>
          <w:color w:val="FF0000"/>
          <w:sz w:val="20"/>
          <w:szCs w:val="20"/>
        </w:rPr>
        <w:t xml:space="preserve">. </w:t>
      </w:r>
    </w:p>
    <w:p w14:paraId="7A27FE2B" w14:textId="77777777" w:rsidR="00D3428D" w:rsidRPr="00D3428D" w:rsidRDefault="00D3428D" w:rsidP="004C56DD">
      <w:pPr>
        <w:pStyle w:val="ListParagraph"/>
        <w:numPr>
          <w:ilvl w:val="0"/>
          <w:numId w:val="396"/>
        </w:numPr>
        <w:spacing w:line="240" w:lineRule="auto"/>
        <w:jc w:val="both"/>
        <w:rPr>
          <w:rFonts w:cstheme="minorHAnsi"/>
          <w:sz w:val="20"/>
          <w:szCs w:val="20"/>
        </w:rPr>
      </w:pPr>
      <w:r w:rsidRPr="00D3428D">
        <w:rPr>
          <w:rFonts w:cstheme="minorHAnsi"/>
          <w:bCs/>
          <w:sz w:val="20"/>
          <w:szCs w:val="20"/>
        </w:rPr>
        <w:t xml:space="preserve">The board shall </w:t>
      </w:r>
      <w:proofErr w:type="gramStart"/>
      <w:r w:rsidRPr="00D3428D">
        <w:rPr>
          <w:rFonts w:cstheme="minorHAnsi"/>
          <w:bCs/>
          <w:sz w:val="20"/>
          <w:szCs w:val="20"/>
        </w:rPr>
        <w:t>consists</w:t>
      </w:r>
      <w:proofErr w:type="gramEnd"/>
      <w:r w:rsidRPr="00D3428D">
        <w:rPr>
          <w:rFonts w:cstheme="minorHAnsi"/>
          <w:bCs/>
          <w:sz w:val="20"/>
          <w:szCs w:val="20"/>
        </w:rPr>
        <w:t xml:space="preserve"> of executive and </w:t>
      </w:r>
      <w:proofErr w:type="spellStart"/>
      <w:r w:rsidRPr="00D3428D">
        <w:rPr>
          <w:rFonts w:cstheme="minorHAnsi"/>
          <w:bCs/>
          <w:sz w:val="20"/>
          <w:szCs w:val="20"/>
        </w:rPr>
        <w:t>non executive</w:t>
      </w:r>
      <w:proofErr w:type="spellEnd"/>
      <w:r w:rsidRPr="00D3428D">
        <w:rPr>
          <w:rFonts w:cstheme="minorHAnsi"/>
          <w:bCs/>
          <w:sz w:val="20"/>
          <w:szCs w:val="20"/>
        </w:rPr>
        <w:t xml:space="preserve"> directors and the </w:t>
      </w:r>
      <w:proofErr w:type="spellStart"/>
      <w:r w:rsidRPr="00D3428D">
        <w:rPr>
          <w:rFonts w:cstheme="minorHAnsi"/>
          <w:bCs/>
          <w:sz w:val="20"/>
          <w:szCs w:val="20"/>
        </w:rPr>
        <w:t>non executive</w:t>
      </w:r>
      <w:proofErr w:type="spellEnd"/>
      <w:r w:rsidRPr="00D3428D">
        <w:rPr>
          <w:rFonts w:cstheme="minorHAnsi"/>
          <w:bCs/>
          <w:sz w:val="20"/>
          <w:szCs w:val="20"/>
        </w:rPr>
        <w:t xml:space="preserve"> be </w:t>
      </w:r>
      <w:r>
        <w:rPr>
          <w:rFonts w:cstheme="minorHAnsi"/>
          <w:bCs/>
          <w:sz w:val="20"/>
          <w:szCs w:val="20"/>
        </w:rPr>
        <w:t>more than execu</w:t>
      </w:r>
      <w:r w:rsidRPr="00D3428D">
        <w:rPr>
          <w:rFonts w:cstheme="minorHAnsi"/>
          <w:bCs/>
          <w:sz w:val="20"/>
          <w:szCs w:val="20"/>
        </w:rPr>
        <w:t>tive</w:t>
      </w:r>
    </w:p>
    <w:p w14:paraId="6B4EA158" w14:textId="77777777" w:rsidR="00D3428D"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Independent Directors: </w:t>
      </w:r>
      <w:r w:rsidR="00D3428D">
        <w:rPr>
          <w:rFonts w:cstheme="minorHAnsi"/>
          <w:sz w:val="20"/>
          <w:szCs w:val="20"/>
        </w:rPr>
        <w:t xml:space="preserve">there shall be on the board </w:t>
      </w:r>
      <w:r w:rsidRPr="00D3428D">
        <w:rPr>
          <w:rFonts w:cstheme="minorHAnsi"/>
          <w:sz w:val="20"/>
          <w:szCs w:val="20"/>
        </w:rPr>
        <w:t xml:space="preserve">at least 2 </w:t>
      </w:r>
      <w:proofErr w:type="spellStart"/>
      <w:r w:rsidR="00D3428D">
        <w:rPr>
          <w:rFonts w:cstheme="minorHAnsi"/>
          <w:sz w:val="20"/>
          <w:szCs w:val="20"/>
        </w:rPr>
        <w:t>non executive</w:t>
      </w:r>
      <w:proofErr w:type="spellEnd"/>
      <w:r w:rsidR="00D3428D">
        <w:rPr>
          <w:rFonts w:cstheme="minorHAnsi"/>
          <w:sz w:val="20"/>
          <w:szCs w:val="20"/>
        </w:rPr>
        <w:t xml:space="preserve"> directors who are independent directors</w:t>
      </w:r>
    </w:p>
    <w:p w14:paraId="42909232" w14:textId="77777777" w:rsidR="00DB2581" w:rsidRPr="00DB2581" w:rsidRDefault="00825202" w:rsidP="004C56DD">
      <w:pPr>
        <w:pStyle w:val="ListParagraph"/>
        <w:numPr>
          <w:ilvl w:val="0"/>
          <w:numId w:val="396"/>
        </w:numPr>
        <w:spacing w:line="240" w:lineRule="auto"/>
        <w:jc w:val="both"/>
        <w:rPr>
          <w:rFonts w:cstheme="minorHAnsi"/>
          <w:sz w:val="20"/>
          <w:szCs w:val="20"/>
        </w:rPr>
      </w:pPr>
      <w:r w:rsidRPr="00D3428D">
        <w:rPr>
          <w:rFonts w:cstheme="minorHAnsi"/>
          <w:b/>
          <w:bCs/>
          <w:sz w:val="20"/>
          <w:szCs w:val="20"/>
        </w:rPr>
        <w:t xml:space="preserve">Equity Holding: </w:t>
      </w:r>
      <w:r w:rsidRPr="00D3428D">
        <w:rPr>
          <w:rFonts w:cstheme="minorHAnsi"/>
          <w:sz w:val="20"/>
          <w:szCs w:val="20"/>
        </w:rPr>
        <w:t xml:space="preserve">an equity holding of 5% and above by any investor shall be subject to CBN’s approval. Where such shares are acquired through the capital market, the bank shall apply for a non-objection letter from the </w:t>
      </w:r>
      <w:r w:rsidRPr="00D3428D">
        <w:rPr>
          <w:rFonts w:cstheme="minorHAnsi"/>
          <w:sz w:val="20"/>
          <w:szCs w:val="20"/>
        </w:rPr>
        <w:lastRenderedPageBreak/>
        <w:t xml:space="preserve">CBN immediately after the acquisition. Government direct and indirect equity holding in any bank shall be limited to 10% - </w:t>
      </w:r>
      <w:r w:rsidRPr="00D3428D">
        <w:rPr>
          <w:rFonts w:cstheme="minorHAnsi"/>
          <w:b/>
          <w:bCs/>
          <w:i/>
          <w:iCs/>
          <w:color w:val="FF0000"/>
          <w:sz w:val="20"/>
          <w:szCs w:val="20"/>
        </w:rPr>
        <w:t>Article 3.2</w:t>
      </w:r>
      <w:r w:rsidRPr="00D3428D">
        <w:rPr>
          <w:rFonts w:cstheme="minorHAnsi"/>
          <w:b/>
          <w:bCs/>
          <w:i/>
          <w:iCs/>
          <w:sz w:val="20"/>
          <w:szCs w:val="20"/>
        </w:rPr>
        <w:t xml:space="preserve"> </w:t>
      </w:r>
    </w:p>
    <w:p w14:paraId="3F45714A" w14:textId="77777777" w:rsidR="00DB2581" w:rsidRPr="00DB2581" w:rsidRDefault="00825202" w:rsidP="004C56DD">
      <w:pPr>
        <w:pStyle w:val="ListParagraph"/>
        <w:numPr>
          <w:ilvl w:val="0"/>
          <w:numId w:val="396"/>
        </w:numPr>
        <w:spacing w:line="240" w:lineRule="auto"/>
        <w:jc w:val="both"/>
        <w:rPr>
          <w:rFonts w:cstheme="minorHAnsi"/>
          <w:sz w:val="20"/>
          <w:szCs w:val="20"/>
        </w:rPr>
      </w:pPr>
      <w:r w:rsidRPr="00DB2581">
        <w:rPr>
          <w:rFonts w:cstheme="minorHAnsi"/>
          <w:b/>
          <w:bCs/>
          <w:sz w:val="20"/>
          <w:szCs w:val="20"/>
        </w:rPr>
        <w:t xml:space="preserve">Whistle Blowing: </w:t>
      </w:r>
      <w:r w:rsidRPr="00DB2581">
        <w:rPr>
          <w:rFonts w:cstheme="minorHAnsi"/>
          <w:sz w:val="20"/>
          <w:szCs w:val="20"/>
        </w:rPr>
        <w:t>Banks shall have a whistle blowing pol</w:t>
      </w:r>
      <w:r w:rsidR="002A6321" w:rsidRPr="00DB2581">
        <w:rPr>
          <w:rFonts w:cstheme="minorHAnsi"/>
          <w:sz w:val="20"/>
          <w:szCs w:val="20"/>
        </w:rPr>
        <w:t>icy mad</w:t>
      </w:r>
      <w:r w:rsidRPr="00DB2581">
        <w:rPr>
          <w:rFonts w:cstheme="minorHAnsi"/>
          <w:sz w:val="20"/>
          <w:szCs w:val="20"/>
        </w:rPr>
        <w:t xml:space="preserve">e known to employees and other stakeholders. The policy shall contain mechanisms, including assurance of confidentiality, that encourage all stakeholders to report any unethical activity to the bank and/or the CBN – </w:t>
      </w:r>
      <w:r w:rsidRPr="00DB2581">
        <w:rPr>
          <w:rFonts w:cstheme="minorHAnsi"/>
          <w:b/>
          <w:bCs/>
          <w:i/>
          <w:iCs/>
          <w:sz w:val="20"/>
          <w:szCs w:val="20"/>
        </w:rPr>
        <w:t xml:space="preserve">Article 5.3 </w:t>
      </w:r>
    </w:p>
    <w:p w14:paraId="6617F7A7" w14:textId="77777777" w:rsidR="00DB2581" w:rsidRDefault="00825202" w:rsidP="004C56DD">
      <w:pPr>
        <w:pStyle w:val="ListParagraph"/>
        <w:numPr>
          <w:ilvl w:val="0"/>
          <w:numId w:val="396"/>
        </w:numPr>
        <w:spacing w:line="240" w:lineRule="auto"/>
        <w:jc w:val="both"/>
        <w:rPr>
          <w:rFonts w:cstheme="minorHAnsi"/>
          <w:sz w:val="20"/>
          <w:szCs w:val="20"/>
        </w:rPr>
      </w:pPr>
      <w:r w:rsidRPr="00DB2581">
        <w:rPr>
          <w:rFonts w:cstheme="minorHAnsi"/>
          <w:b/>
          <w:bCs/>
          <w:sz w:val="20"/>
          <w:szCs w:val="20"/>
        </w:rPr>
        <w:t xml:space="preserve">Board Committees: </w:t>
      </w:r>
      <w:r w:rsidRPr="00DB2581">
        <w:rPr>
          <w:rFonts w:cstheme="minorHAnsi"/>
          <w:sz w:val="20"/>
          <w:szCs w:val="20"/>
        </w:rPr>
        <w:t xml:space="preserve">there shall be Board committees which the Board shall be responsible for determining the duties of such committees. </w:t>
      </w:r>
    </w:p>
    <w:p w14:paraId="40849E5B" w14:textId="77777777" w:rsidR="00825202" w:rsidRPr="00DB2581" w:rsidRDefault="00825202" w:rsidP="004C56DD">
      <w:pPr>
        <w:pStyle w:val="ListParagraph"/>
        <w:numPr>
          <w:ilvl w:val="0"/>
          <w:numId w:val="396"/>
        </w:numPr>
        <w:spacing w:line="240" w:lineRule="auto"/>
        <w:jc w:val="both"/>
        <w:rPr>
          <w:rFonts w:cstheme="minorHAnsi"/>
          <w:sz w:val="20"/>
          <w:szCs w:val="20"/>
        </w:rPr>
      </w:pPr>
      <w:r w:rsidRPr="00DB2581">
        <w:rPr>
          <w:rFonts w:cstheme="minorHAnsi"/>
          <w:b/>
          <w:bCs/>
          <w:sz w:val="20"/>
          <w:szCs w:val="20"/>
        </w:rPr>
        <w:t xml:space="preserve">Rotation of External Auditors: </w:t>
      </w:r>
      <w:r w:rsidRPr="00DB2581">
        <w:rPr>
          <w:rFonts w:cstheme="minorHAnsi"/>
          <w:sz w:val="20"/>
          <w:szCs w:val="20"/>
        </w:rPr>
        <w:t xml:space="preserve">appointment of external auditors is subject to approval by the CBN – </w:t>
      </w:r>
      <w:r w:rsidRPr="00DB2581">
        <w:rPr>
          <w:rFonts w:cstheme="minorHAnsi"/>
          <w:b/>
          <w:bCs/>
          <w:i/>
          <w:iCs/>
          <w:sz w:val="20"/>
          <w:szCs w:val="20"/>
        </w:rPr>
        <w:t>Article 5.2.9</w:t>
      </w:r>
      <w:r w:rsidRPr="00DB2581">
        <w:rPr>
          <w:rFonts w:cstheme="minorHAnsi"/>
          <w:sz w:val="20"/>
          <w:szCs w:val="20"/>
        </w:rPr>
        <w:t xml:space="preserve">. The maximum number of years of continuous engagement is still 10. </w:t>
      </w:r>
      <w:r w:rsidR="00276D63" w:rsidRPr="00DB2581">
        <w:rPr>
          <w:rFonts w:cstheme="minorHAnsi"/>
          <w:sz w:val="20"/>
          <w:szCs w:val="20"/>
        </w:rPr>
        <w:t xml:space="preserve">Thus, an auditor of a company cannot keep on being auditor for more than </w:t>
      </w:r>
      <w:r w:rsidR="00276D63" w:rsidRPr="00DB2581">
        <w:rPr>
          <w:rFonts w:cstheme="minorHAnsi"/>
          <w:b/>
          <w:sz w:val="20"/>
          <w:szCs w:val="20"/>
        </w:rPr>
        <w:t>10 years</w:t>
      </w:r>
    </w:p>
    <w:p w14:paraId="3ABBD6FC" w14:textId="77777777" w:rsidR="00825202" w:rsidRPr="00825202" w:rsidRDefault="00825202" w:rsidP="00825202">
      <w:pPr>
        <w:spacing w:line="240" w:lineRule="auto"/>
        <w:jc w:val="both"/>
        <w:rPr>
          <w:rFonts w:cstheme="minorHAnsi"/>
          <w:sz w:val="20"/>
          <w:szCs w:val="20"/>
        </w:rPr>
      </w:pPr>
      <w:r w:rsidRPr="00825202">
        <w:rPr>
          <w:rFonts w:cstheme="minorHAnsi"/>
          <w:b/>
          <w:bCs/>
          <w:sz w:val="20"/>
          <w:szCs w:val="20"/>
        </w:rPr>
        <w:t xml:space="preserve">SEC CODE OF CORPORATE GOVERNANCE FOR PUBLIC COMPANIES </w:t>
      </w:r>
      <w:r w:rsidR="007D4728">
        <w:rPr>
          <w:rFonts w:cstheme="minorHAnsi"/>
          <w:b/>
          <w:bCs/>
          <w:sz w:val="20"/>
          <w:szCs w:val="20"/>
        </w:rPr>
        <w:t>2011</w:t>
      </w:r>
    </w:p>
    <w:p w14:paraId="533357CA" w14:textId="77777777" w:rsidR="00825202" w:rsidRPr="00825202" w:rsidRDefault="00825202" w:rsidP="00825202">
      <w:pPr>
        <w:spacing w:line="240" w:lineRule="auto"/>
        <w:jc w:val="both"/>
        <w:rPr>
          <w:rFonts w:cstheme="minorHAnsi"/>
          <w:sz w:val="20"/>
          <w:szCs w:val="20"/>
        </w:rPr>
      </w:pPr>
      <w:r w:rsidRPr="00825202">
        <w:rPr>
          <w:rFonts w:cstheme="minorHAnsi"/>
          <w:sz w:val="20"/>
          <w:szCs w:val="20"/>
        </w:rPr>
        <w:t xml:space="preserve">Where there is a conflict between the provisions of the SEC Code and the provisions of any other code in relation to a company covered by the two codes, the SEC Code provides that the code with the stricter provision shall apply. </w:t>
      </w:r>
    </w:p>
    <w:p w14:paraId="73BBBCD7" w14:textId="77777777" w:rsid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Chairman/CEO: </w:t>
      </w:r>
      <w:r w:rsidRPr="00EA03C0">
        <w:rPr>
          <w:rFonts w:cstheme="minorHAnsi"/>
          <w:sz w:val="20"/>
          <w:szCs w:val="20"/>
        </w:rPr>
        <w:t xml:space="preserve">a person cannot occupy the position of both the Chairman and CEO of a company at the same time. </w:t>
      </w:r>
      <w:r w:rsidR="00896396" w:rsidRPr="00EA03C0">
        <w:rPr>
          <w:rFonts w:cstheme="minorHAnsi"/>
          <w:b/>
          <w:sz w:val="20"/>
          <w:szCs w:val="20"/>
        </w:rPr>
        <w:t>Par 3</w:t>
      </w:r>
    </w:p>
    <w:p w14:paraId="044889DB" w14:textId="77777777" w:rsidR="003C5745" w:rsidRPr="003C5745" w:rsidRDefault="003C5745" w:rsidP="004C56DD">
      <w:pPr>
        <w:pStyle w:val="ListParagraph"/>
        <w:numPr>
          <w:ilvl w:val="0"/>
          <w:numId w:val="397"/>
        </w:numPr>
        <w:spacing w:line="240" w:lineRule="auto"/>
        <w:jc w:val="both"/>
        <w:rPr>
          <w:rFonts w:cstheme="minorHAnsi"/>
          <w:sz w:val="20"/>
          <w:szCs w:val="20"/>
        </w:rPr>
      </w:pPr>
      <w:r w:rsidRPr="00DB2581">
        <w:rPr>
          <w:rFonts w:cstheme="minorHAnsi"/>
          <w:b/>
          <w:bCs/>
          <w:sz w:val="20"/>
          <w:szCs w:val="20"/>
        </w:rPr>
        <w:t xml:space="preserve">To qualify for </w:t>
      </w:r>
      <w:proofErr w:type="spellStart"/>
      <w:r w:rsidRPr="00DB2581">
        <w:rPr>
          <w:rFonts w:cstheme="minorHAnsi"/>
          <w:b/>
          <w:bCs/>
          <w:sz w:val="20"/>
          <w:szCs w:val="20"/>
        </w:rPr>
        <w:t>re election</w:t>
      </w:r>
      <w:proofErr w:type="spellEnd"/>
      <w:r w:rsidRPr="00DF3B0B">
        <w:rPr>
          <w:rFonts w:cstheme="minorHAnsi"/>
          <w:bCs/>
          <w:sz w:val="20"/>
          <w:szCs w:val="20"/>
        </w:rPr>
        <w:t xml:space="preserve">, a director must have attended at least 2/3 of the board meetings </w:t>
      </w:r>
    </w:p>
    <w:p w14:paraId="6DDD52E0"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Tenure of </w:t>
      </w:r>
      <w:r w:rsidR="008C3403" w:rsidRPr="00EA03C0">
        <w:rPr>
          <w:rFonts w:cstheme="minorHAnsi"/>
          <w:b/>
          <w:bCs/>
          <w:sz w:val="20"/>
          <w:szCs w:val="20"/>
        </w:rPr>
        <w:t>Director</w:t>
      </w:r>
      <w:r w:rsidRPr="00EA03C0">
        <w:rPr>
          <w:rFonts w:cstheme="minorHAnsi"/>
          <w:b/>
          <w:bCs/>
          <w:sz w:val="20"/>
          <w:szCs w:val="20"/>
        </w:rPr>
        <w:t xml:space="preserve">s: </w:t>
      </w:r>
      <w:r w:rsidRPr="00EA03C0">
        <w:rPr>
          <w:rFonts w:cstheme="minorHAnsi"/>
          <w:sz w:val="20"/>
          <w:szCs w:val="20"/>
        </w:rPr>
        <w:t xml:space="preserve">subject to the provisions of CAMA and satisfactory performance, all directors are subject to re-election at regular intervals of at least once every 3 years – </w:t>
      </w:r>
      <w:r w:rsidRPr="00EA03C0">
        <w:rPr>
          <w:rFonts w:cstheme="minorHAnsi"/>
          <w:b/>
          <w:bCs/>
          <w:i/>
          <w:iCs/>
          <w:sz w:val="20"/>
          <w:szCs w:val="20"/>
        </w:rPr>
        <w:t>Section 19 CCGPC</w:t>
      </w:r>
      <w:r w:rsidRPr="00EA03C0">
        <w:rPr>
          <w:rFonts w:cstheme="minorHAnsi"/>
          <w:sz w:val="20"/>
          <w:szCs w:val="20"/>
        </w:rPr>
        <w:t xml:space="preserve">. </w:t>
      </w:r>
    </w:p>
    <w:p w14:paraId="5EC13DAE" w14:textId="77777777" w:rsidR="00EA03C0" w:rsidRPr="003C5745"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Composition of the Board: </w:t>
      </w:r>
      <w:r w:rsidRPr="00EA03C0">
        <w:rPr>
          <w:rFonts w:cstheme="minorHAnsi"/>
          <w:sz w:val="20"/>
          <w:szCs w:val="20"/>
        </w:rPr>
        <w:t xml:space="preserve">composition of the Board must not be less than 5 members and must comprise of Executive and Non-Executive Directors. Also, not more than two members of the same family can be on the board at the same time – </w:t>
      </w:r>
      <w:r w:rsidRPr="00EA03C0">
        <w:rPr>
          <w:rFonts w:cstheme="minorHAnsi"/>
          <w:b/>
          <w:bCs/>
          <w:i/>
          <w:iCs/>
          <w:sz w:val="20"/>
          <w:szCs w:val="20"/>
        </w:rPr>
        <w:t>Section 7 CCGPC</w:t>
      </w:r>
      <w:r w:rsidRPr="00EA03C0">
        <w:rPr>
          <w:rFonts w:cstheme="minorHAnsi"/>
          <w:sz w:val="20"/>
          <w:szCs w:val="20"/>
        </w:rPr>
        <w:t xml:space="preserve">. </w:t>
      </w:r>
    </w:p>
    <w:p w14:paraId="3668220A" w14:textId="77777777" w:rsidR="003C5745" w:rsidRPr="00EA03C0" w:rsidRDefault="003C5745" w:rsidP="004C56DD">
      <w:pPr>
        <w:pStyle w:val="ListParagraph"/>
        <w:numPr>
          <w:ilvl w:val="0"/>
          <w:numId w:val="397"/>
        </w:numPr>
        <w:spacing w:line="240" w:lineRule="auto"/>
        <w:jc w:val="both"/>
        <w:rPr>
          <w:rFonts w:cstheme="minorHAnsi"/>
          <w:b/>
          <w:sz w:val="20"/>
          <w:szCs w:val="20"/>
        </w:rPr>
      </w:pPr>
      <w:r>
        <w:rPr>
          <w:rFonts w:cstheme="minorHAnsi"/>
          <w:b/>
          <w:bCs/>
          <w:sz w:val="20"/>
          <w:szCs w:val="20"/>
        </w:rPr>
        <w:t xml:space="preserve">The chairman of the board should be a </w:t>
      </w:r>
      <w:proofErr w:type="spellStart"/>
      <w:r>
        <w:rPr>
          <w:rFonts w:cstheme="minorHAnsi"/>
          <w:b/>
          <w:bCs/>
          <w:sz w:val="20"/>
          <w:szCs w:val="20"/>
        </w:rPr>
        <w:t>non executive</w:t>
      </w:r>
      <w:proofErr w:type="spellEnd"/>
      <w:r>
        <w:rPr>
          <w:rFonts w:cstheme="minorHAnsi"/>
          <w:b/>
          <w:bCs/>
          <w:sz w:val="20"/>
          <w:szCs w:val="20"/>
        </w:rPr>
        <w:t xml:space="preserve"> director</w:t>
      </w:r>
    </w:p>
    <w:p w14:paraId="53EEADB4"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Independent Directors: </w:t>
      </w:r>
      <w:r w:rsidRPr="00EA03C0">
        <w:rPr>
          <w:rFonts w:cstheme="minorHAnsi"/>
          <w:sz w:val="20"/>
          <w:szCs w:val="20"/>
        </w:rPr>
        <w:t xml:space="preserve">there shall be on the board, at least 1 independent director. </w:t>
      </w:r>
    </w:p>
    <w:p w14:paraId="068AA497"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Remuneration of Executive Directors: </w:t>
      </w:r>
      <w:r w:rsidRPr="00EA03C0">
        <w:rPr>
          <w:rFonts w:cstheme="minorHAnsi"/>
          <w:sz w:val="20"/>
          <w:szCs w:val="20"/>
        </w:rPr>
        <w:t>the remuneration of each execu</w:t>
      </w:r>
      <w:r w:rsidR="00DE1737" w:rsidRPr="00EA03C0">
        <w:rPr>
          <w:rFonts w:cstheme="minorHAnsi"/>
          <w:sz w:val="20"/>
          <w:szCs w:val="20"/>
        </w:rPr>
        <w:t>tive director including the C</w:t>
      </w:r>
      <w:r w:rsidR="0086526A" w:rsidRPr="00EA03C0">
        <w:rPr>
          <w:rFonts w:cstheme="minorHAnsi"/>
          <w:sz w:val="20"/>
          <w:szCs w:val="20"/>
        </w:rPr>
        <w:t>EO</w:t>
      </w:r>
      <w:r w:rsidRPr="00EA03C0">
        <w:rPr>
          <w:rFonts w:cstheme="minorHAnsi"/>
          <w:sz w:val="20"/>
          <w:szCs w:val="20"/>
        </w:rPr>
        <w:t xml:space="preserve"> is determined by non-executive directors. </w:t>
      </w:r>
    </w:p>
    <w:p w14:paraId="0FD8F24D"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Remuneration of Non-Executive Directors</w:t>
      </w:r>
      <w:r w:rsidRPr="00EA03C0">
        <w:rPr>
          <w:rFonts w:cstheme="minorHAnsi"/>
          <w:sz w:val="20"/>
          <w:szCs w:val="20"/>
        </w:rPr>
        <w:t xml:space="preserve">: shall be fixed by the board and approved by members at a general meeting – </w:t>
      </w:r>
      <w:r w:rsidRPr="00EA03C0">
        <w:rPr>
          <w:rFonts w:cstheme="minorHAnsi"/>
          <w:b/>
          <w:bCs/>
          <w:i/>
          <w:iCs/>
          <w:sz w:val="20"/>
          <w:szCs w:val="20"/>
        </w:rPr>
        <w:t>Section 14 CCGPC</w:t>
      </w:r>
      <w:r w:rsidRPr="00EA03C0">
        <w:rPr>
          <w:rFonts w:cstheme="minorHAnsi"/>
          <w:sz w:val="20"/>
          <w:szCs w:val="20"/>
        </w:rPr>
        <w:t xml:space="preserve">.  </w:t>
      </w:r>
    </w:p>
    <w:p w14:paraId="10D4255B"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Rotation of External Auditors: </w:t>
      </w:r>
      <w:r w:rsidRPr="00EA03C0">
        <w:rPr>
          <w:rFonts w:cstheme="minorHAnsi"/>
          <w:sz w:val="20"/>
          <w:szCs w:val="20"/>
        </w:rPr>
        <w:t xml:space="preserve">in order to safeguard the integrity of the external audit process, companies shall rotate both the external audit firms and audit partners. The audit partners shall be rotated by the audit firm, while the company shall not retain the services of an audit firm continuously </w:t>
      </w:r>
      <w:r w:rsidRPr="003C5745">
        <w:rPr>
          <w:rFonts w:cstheme="minorHAnsi"/>
          <w:b/>
          <w:sz w:val="20"/>
          <w:szCs w:val="20"/>
        </w:rPr>
        <w:t>for more than 10 years</w:t>
      </w:r>
      <w:r w:rsidRPr="00EA03C0">
        <w:rPr>
          <w:rFonts w:cstheme="minorHAnsi"/>
          <w:sz w:val="20"/>
          <w:szCs w:val="20"/>
        </w:rPr>
        <w:t xml:space="preserve">. Firms disengaged after a continuous service for a period of 10 years, can be reappointed after the expiration of 7 years after disengagement – </w:t>
      </w:r>
      <w:r w:rsidRPr="00EA03C0">
        <w:rPr>
          <w:rFonts w:cstheme="minorHAnsi"/>
          <w:b/>
          <w:bCs/>
          <w:i/>
          <w:iCs/>
          <w:sz w:val="20"/>
          <w:szCs w:val="20"/>
        </w:rPr>
        <w:t>Section 33 CCGPC</w:t>
      </w:r>
      <w:r w:rsidRPr="00EA03C0">
        <w:rPr>
          <w:rFonts w:cstheme="minorHAnsi"/>
          <w:sz w:val="20"/>
          <w:szCs w:val="20"/>
        </w:rPr>
        <w:t xml:space="preserve">. </w:t>
      </w:r>
    </w:p>
    <w:p w14:paraId="35A9BC12"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Meetings: </w:t>
      </w:r>
      <w:r w:rsidRPr="00EA03C0">
        <w:rPr>
          <w:rFonts w:cstheme="minorHAnsi"/>
          <w:sz w:val="20"/>
          <w:szCs w:val="20"/>
        </w:rPr>
        <w:t xml:space="preserve">The venue of a general meeting shall be accessible to shareholders. The Board shall ensure that shareholders are not disenfranchised on account of choice of venue – </w:t>
      </w:r>
      <w:r w:rsidRPr="00EA03C0">
        <w:rPr>
          <w:rFonts w:cstheme="minorHAnsi"/>
          <w:b/>
          <w:sz w:val="20"/>
          <w:szCs w:val="20"/>
        </w:rPr>
        <w:t>Section 21 CCGPC.</w:t>
      </w:r>
      <w:r w:rsidRPr="00EA03C0">
        <w:rPr>
          <w:rFonts w:cstheme="minorHAnsi"/>
          <w:sz w:val="20"/>
          <w:szCs w:val="20"/>
        </w:rPr>
        <w:t xml:space="preserve"> </w:t>
      </w:r>
    </w:p>
    <w:p w14:paraId="4BA0D83A" w14:textId="77777777" w:rsidR="00EA03C0"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Whistle Blowing Policy: </w:t>
      </w:r>
      <w:r w:rsidRPr="00EA03C0">
        <w:rPr>
          <w:rFonts w:cstheme="minorHAnsi"/>
          <w:sz w:val="20"/>
          <w:szCs w:val="20"/>
        </w:rPr>
        <w:t xml:space="preserve">every company shall have a whistle blowing policy that should be known to employees and stakeholders. It is responsibility of the board to implement such a policy and to establish a whistle-blowing mechanism for reporting any substantial unethical </w:t>
      </w:r>
      <w:proofErr w:type="spellStart"/>
      <w:r w:rsidRPr="00EA03C0">
        <w:rPr>
          <w:rFonts w:cstheme="minorHAnsi"/>
          <w:sz w:val="20"/>
          <w:szCs w:val="20"/>
        </w:rPr>
        <w:t>behaviour</w:t>
      </w:r>
      <w:proofErr w:type="spellEnd"/>
      <w:r w:rsidRPr="00EA03C0">
        <w:rPr>
          <w:rFonts w:cstheme="minorHAnsi"/>
          <w:sz w:val="20"/>
          <w:szCs w:val="20"/>
        </w:rPr>
        <w:t xml:space="preserve"> – </w:t>
      </w:r>
      <w:r w:rsidRPr="00EA03C0">
        <w:rPr>
          <w:rFonts w:cstheme="minorHAnsi"/>
          <w:b/>
          <w:bCs/>
          <w:i/>
          <w:iCs/>
          <w:sz w:val="20"/>
          <w:szCs w:val="20"/>
        </w:rPr>
        <w:t>Section 32 CCGPC</w:t>
      </w:r>
      <w:proofErr w:type="gramStart"/>
      <w:r w:rsidRPr="00EA03C0">
        <w:rPr>
          <w:rFonts w:cstheme="minorHAnsi"/>
          <w:sz w:val="20"/>
          <w:szCs w:val="20"/>
        </w:rPr>
        <w:t>. .</w:t>
      </w:r>
      <w:proofErr w:type="gramEnd"/>
      <w:r w:rsidRPr="00EA03C0">
        <w:rPr>
          <w:rFonts w:cstheme="minorHAnsi"/>
          <w:sz w:val="20"/>
          <w:szCs w:val="20"/>
        </w:rPr>
        <w:t xml:space="preserve"> </w:t>
      </w:r>
    </w:p>
    <w:p w14:paraId="7494132A" w14:textId="77777777" w:rsidR="00825202" w:rsidRPr="00EA03C0" w:rsidRDefault="00825202" w:rsidP="004C56DD">
      <w:pPr>
        <w:pStyle w:val="ListParagraph"/>
        <w:numPr>
          <w:ilvl w:val="0"/>
          <w:numId w:val="397"/>
        </w:numPr>
        <w:spacing w:line="240" w:lineRule="auto"/>
        <w:jc w:val="both"/>
        <w:rPr>
          <w:rFonts w:cstheme="minorHAnsi"/>
          <w:b/>
          <w:sz w:val="20"/>
          <w:szCs w:val="20"/>
        </w:rPr>
      </w:pPr>
      <w:r w:rsidRPr="00EA03C0">
        <w:rPr>
          <w:rFonts w:cstheme="minorHAnsi"/>
          <w:b/>
          <w:bCs/>
          <w:sz w:val="20"/>
          <w:szCs w:val="20"/>
        </w:rPr>
        <w:t xml:space="preserve">Board Committees: </w:t>
      </w:r>
      <w:r w:rsidR="002413B4" w:rsidRPr="00EA03C0">
        <w:rPr>
          <w:rFonts w:cstheme="minorHAnsi"/>
          <w:sz w:val="20"/>
          <w:szCs w:val="20"/>
        </w:rPr>
        <w:t xml:space="preserve">the code </w:t>
      </w:r>
      <w:proofErr w:type="spellStart"/>
      <w:r w:rsidRPr="00EA03C0">
        <w:rPr>
          <w:rFonts w:cstheme="minorHAnsi"/>
          <w:sz w:val="20"/>
          <w:szCs w:val="20"/>
        </w:rPr>
        <w:t>recognise</w:t>
      </w:r>
      <w:r w:rsidR="0086526A" w:rsidRPr="00EA03C0">
        <w:rPr>
          <w:rFonts w:cstheme="minorHAnsi"/>
          <w:sz w:val="20"/>
          <w:szCs w:val="20"/>
        </w:rPr>
        <w:t>s</w:t>
      </w:r>
      <w:proofErr w:type="spellEnd"/>
      <w:r w:rsidRPr="00EA03C0">
        <w:rPr>
          <w:rFonts w:cstheme="minorHAnsi"/>
          <w:sz w:val="20"/>
          <w:szCs w:val="20"/>
        </w:rPr>
        <w:t xml:space="preserve"> the establishment of Board Committees such as Audit Committee, Remuneration Committee and Risk Management Committee. The board shall determine the duties of its committees. </w:t>
      </w:r>
    </w:p>
    <w:p w14:paraId="6FB03A40" w14:textId="77777777" w:rsidR="002413B4" w:rsidRDefault="00825202" w:rsidP="00825202">
      <w:pPr>
        <w:spacing w:line="240" w:lineRule="auto"/>
        <w:jc w:val="both"/>
        <w:rPr>
          <w:rFonts w:cstheme="minorHAnsi"/>
          <w:sz w:val="20"/>
          <w:szCs w:val="20"/>
        </w:rPr>
      </w:pPr>
      <w:r w:rsidRPr="00825202">
        <w:rPr>
          <w:rFonts w:cstheme="minorHAnsi"/>
          <w:b/>
          <w:bCs/>
          <w:sz w:val="20"/>
          <w:szCs w:val="20"/>
        </w:rPr>
        <w:t>NIGERIA CODE OF CORPORATE GOVERNANCE 2018</w:t>
      </w:r>
      <w:r w:rsidR="008C3403">
        <w:rPr>
          <w:rFonts w:cstheme="minorHAnsi"/>
          <w:b/>
          <w:bCs/>
          <w:sz w:val="20"/>
          <w:szCs w:val="20"/>
        </w:rPr>
        <w:t xml:space="preserve">: </w:t>
      </w:r>
      <w:r w:rsidRPr="00825202">
        <w:rPr>
          <w:rFonts w:cstheme="minorHAnsi"/>
          <w:sz w:val="20"/>
          <w:szCs w:val="20"/>
        </w:rPr>
        <w:t xml:space="preserve">The </w:t>
      </w:r>
      <w:r w:rsidR="002413B4">
        <w:rPr>
          <w:rFonts w:cstheme="minorHAnsi"/>
          <w:sz w:val="20"/>
          <w:szCs w:val="20"/>
        </w:rPr>
        <w:t xml:space="preserve">code seeks to regulate public and private companies. </w:t>
      </w:r>
    </w:p>
    <w:p w14:paraId="56B79D2A" w14:textId="77777777" w:rsidR="00B70227" w:rsidRPr="00B70227" w:rsidRDefault="00B70227" w:rsidP="004C56DD">
      <w:pPr>
        <w:pStyle w:val="ListParagraph"/>
        <w:numPr>
          <w:ilvl w:val="0"/>
          <w:numId w:val="398"/>
        </w:numPr>
        <w:spacing w:line="240" w:lineRule="auto"/>
        <w:jc w:val="both"/>
        <w:rPr>
          <w:rFonts w:cstheme="minorHAnsi"/>
          <w:bCs/>
          <w:sz w:val="20"/>
          <w:szCs w:val="20"/>
        </w:rPr>
      </w:pPr>
      <w:r w:rsidRPr="00EA03C0">
        <w:rPr>
          <w:rFonts w:cstheme="minorHAnsi"/>
          <w:b/>
          <w:bCs/>
          <w:sz w:val="20"/>
          <w:szCs w:val="20"/>
        </w:rPr>
        <w:t xml:space="preserve">Chairman/CEO: </w:t>
      </w:r>
      <w:r w:rsidRPr="00EA03C0">
        <w:rPr>
          <w:rFonts w:cstheme="minorHAnsi"/>
          <w:sz w:val="20"/>
          <w:szCs w:val="20"/>
        </w:rPr>
        <w:t>a person cannot occupy the position of both the Chairman and CEO of a company at the same time</w:t>
      </w:r>
    </w:p>
    <w:p w14:paraId="5D152E18" w14:textId="77777777" w:rsidR="00B70227" w:rsidRDefault="00B70227" w:rsidP="004C56DD">
      <w:pPr>
        <w:pStyle w:val="ListParagraph"/>
        <w:numPr>
          <w:ilvl w:val="0"/>
          <w:numId w:val="398"/>
        </w:numPr>
        <w:spacing w:line="240" w:lineRule="auto"/>
        <w:jc w:val="both"/>
        <w:rPr>
          <w:rFonts w:cstheme="minorHAnsi"/>
          <w:bCs/>
          <w:sz w:val="20"/>
          <w:szCs w:val="20"/>
        </w:rPr>
      </w:pPr>
      <w:r>
        <w:rPr>
          <w:rFonts w:cstheme="minorHAnsi"/>
          <w:b/>
          <w:bCs/>
          <w:sz w:val="20"/>
          <w:szCs w:val="20"/>
        </w:rPr>
        <w:t xml:space="preserve">The chairman should be a </w:t>
      </w:r>
      <w:proofErr w:type="spellStart"/>
      <w:r>
        <w:rPr>
          <w:rFonts w:cstheme="minorHAnsi"/>
          <w:b/>
          <w:bCs/>
          <w:sz w:val="20"/>
          <w:szCs w:val="20"/>
        </w:rPr>
        <w:t>non executive</w:t>
      </w:r>
      <w:proofErr w:type="spellEnd"/>
      <w:r>
        <w:rPr>
          <w:rFonts w:cstheme="minorHAnsi"/>
          <w:b/>
          <w:bCs/>
          <w:sz w:val="20"/>
          <w:szCs w:val="20"/>
        </w:rPr>
        <w:t xml:space="preserve"> director</w:t>
      </w:r>
    </w:p>
    <w:p w14:paraId="109646C2" w14:textId="77777777" w:rsidR="00B70227" w:rsidRDefault="00B70227" w:rsidP="004C56DD">
      <w:pPr>
        <w:pStyle w:val="ListParagraph"/>
        <w:numPr>
          <w:ilvl w:val="0"/>
          <w:numId w:val="398"/>
        </w:numPr>
        <w:spacing w:line="240" w:lineRule="auto"/>
        <w:jc w:val="both"/>
        <w:rPr>
          <w:rFonts w:cstheme="minorHAnsi"/>
          <w:bCs/>
          <w:sz w:val="20"/>
          <w:szCs w:val="20"/>
        </w:rPr>
      </w:pPr>
      <w:r>
        <w:rPr>
          <w:rFonts w:cstheme="minorHAnsi"/>
          <w:bCs/>
          <w:sz w:val="20"/>
          <w:szCs w:val="20"/>
        </w:rPr>
        <w:t xml:space="preserve">The </w:t>
      </w:r>
      <w:r w:rsidR="00A46CE9">
        <w:rPr>
          <w:rFonts w:cstheme="minorHAnsi"/>
          <w:bCs/>
          <w:sz w:val="20"/>
          <w:szCs w:val="20"/>
        </w:rPr>
        <w:t>board should meet at least one</w:t>
      </w:r>
      <w:r>
        <w:rPr>
          <w:rFonts w:cstheme="minorHAnsi"/>
          <w:bCs/>
          <w:sz w:val="20"/>
          <w:szCs w:val="20"/>
        </w:rPr>
        <w:t xml:space="preserve"> every quarter</w:t>
      </w:r>
    </w:p>
    <w:p w14:paraId="70253380" w14:textId="77777777" w:rsidR="00A46CE9" w:rsidRDefault="00A46CE9" w:rsidP="004C56DD">
      <w:pPr>
        <w:pStyle w:val="ListParagraph"/>
        <w:numPr>
          <w:ilvl w:val="0"/>
          <w:numId w:val="398"/>
        </w:numPr>
        <w:spacing w:line="240" w:lineRule="auto"/>
        <w:jc w:val="both"/>
        <w:rPr>
          <w:rFonts w:cstheme="minorHAnsi"/>
          <w:bCs/>
          <w:sz w:val="20"/>
          <w:szCs w:val="20"/>
        </w:rPr>
      </w:pPr>
      <w:r>
        <w:rPr>
          <w:rFonts w:cstheme="minorHAnsi"/>
          <w:bCs/>
          <w:sz w:val="20"/>
          <w:szCs w:val="20"/>
        </w:rPr>
        <w:t xml:space="preserve">Every director should endeavor to attend all board meetings as attendance record is a </w:t>
      </w:r>
      <w:proofErr w:type="gramStart"/>
      <w:r>
        <w:rPr>
          <w:rFonts w:cstheme="minorHAnsi"/>
          <w:bCs/>
          <w:sz w:val="20"/>
          <w:szCs w:val="20"/>
        </w:rPr>
        <w:t>criteria</w:t>
      </w:r>
      <w:proofErr w:type="gramEnd"/>
      <w:r>
        <w:rPr>
          <w:rFonts w:cstheme="minorHAnsi"/>
          <w:bCs/>
          <w:sz w:val="20"/>
          <w:szCs w:val="20"/>
        </w:rPr>
        <w:t xml:space="preserve"> for re election</w:t>
      </w:r>
    </w:p>
    <w:p w14:paraId="5E35AA16" w14:textId="77777777" w:rsidR="00A46CE9" w:rsidRDefault="00354EB7" w:rsidP="004C56DD">
      <w:pPr>
        <w:pStyle w:val="ListParagraph"/>
        <w:numPr>
          <w:ilvl w:val="0"/>
          <w:numId w:val="398"/>
        </w:numPr>
        <w:spacing w:line="240" w:lineRule="auto"/>
        <w:jc w:val="both"/>
        <w:rPr>
          <w:rFonts w:cstheme="minorHAnsi"/>
          <w:bCs/>
          <w:sz w:val="20"/>
          <w:szCs w:val="20"/>
        </w:rPr>
      </w:pPr>
      <w:r>
        <w:rPr>
          <w:rFonts w:cstheme="minorHAnsi"/>
          <w:bCs/>
          <w:sz w:val="20"/>
          <w:szCs w:val="20"/>
        </w:rPr>
        <w:t>Board</w:t>
      </w:r>
      <w:r w:rsidR="00A46CE9">
        <w:rPr>
          <w:rFonts w:cstheme="minorHAnsi"/>
          <w:bCs/>
          <w:sz w:val="20"/>
          <w:szCs w:val="20"/>
        </w:rPr>
        <w:t xml:space="preserve"> committees</w:t>
      </w:r>
    </w:p>
    <w:p w14:paraId="4BCB001C" w14:textId="77777777" w:rsidR="00A46CE9" w:rsidRDefault="00A46CE9" w:rsidP="004C56DD">
      <w:pPr>
        <w:pStyle w:val="ListParagraph"/>
        <w:numPr>
          <w:ilvl w:val="0"/>
          <w:numId w:val="398"/>
        </w:numPr>
        <w:spacing w:line="240" w:lineRule="auto"/>
        <w:jc w:val="both"/>
        <w:rPr>
          <w:rFonts w:cstheme="minorHAnsi"/>
          <w:bCs/>
          <w:sz w:val="20"/>
          <w:szCs w:val="20"/>
        </w:rPr>
      </w:pPr>
      <w:r>
        <w:rPr>
          <w:rFonts w:cstheme="minorHAnsi"/>
          <w:bCs/>
          <w:sz w:val="20"/>
          <w:szCs w:val="20"/>
        </w:rPr>
        <w:lastRenderedPageBreak/>
        <w:t>W</w:t>
      </w:r>
      <w:r w:rsidR="00354EB7">
        <w:rPr>
          <w:rFonts w:cstheme="minorHAnsi"/>
          <w:bCs/>
          <w:sz w:val="20"/>
          <w:szCs w:val="20"/>
        </w:rPr>
        <w:t>histl</w:t>
      </w:r>
      <w:r>
        <w:rPr>
          <w:rFonts w:cstheme="minorHAnsi"/>
          <w:bCs/>
          <w:sz w:val="20"/>
          <w:szCs w:val="20"/>
        </w:rPr>
        <w:t>e blowing</w:t>
      </w:r>
    </w:p>
    <w:p w14:paraId="45CFFE26" w14:textId="77777777" w:rsidR="00A46CE9" w:rsidRDefault="00A46CE9" w:rsidP="004C56DD">
      <w:pPr>
        <w:pStyle w:val="ListParagraph"/>
        <w:numPr>
          <w:ilvl w:val="0"/>
          <w:numId w:val="398"/>
        </w:numPr>
        <w:spacing w:line="240" w:lineRule="auto"/>
        <w:jc w:val="both"/>
        <w:rPr>
          <w:rFonts w:cstheme="minorHAnsi"/>
          <w:bCs/>
          <w:sz w:val="20"/>
          <w:szCs w:val="20"/>
        </w:rPr>
      </w:pPr>
      <w:r>
        <w:rPr>
          <w:rFonts w:cstheme="minorHAnsi"/>
          <w:bCs/>
          <w:sz w:val="20"/>
          <w:szCs w:val="20"/>
        </w:rPr>
        <w:t>External audit forms should be retained for not more than 10 years</w:t>
      </w:r>
    </w:p>
    <w:p w14:paraId="5755D8B0" w14:textId="77777777" w:rsidR="00A46CE9" w:rsidRPr="00B70227" w:rsidRDefault="00A46CE9" w:rsidP="004C56DD">
      <w:pPr>
        <w:pStyle w:val="ListParagraph"/>
        <w:numPr>
          <w:ilvl w:val="0"/>
          <w:numId w:val="398"/>
        </w:numPr>
        <w:spacing w:line="240" w:lineRule="auto"/>
        <w:jc w:val="both"/>
        <w:rPr>
          <w:rFonts w:cstheme="minorHAnsi"/>
          <w:bCs/>
          <w:sz w:val="20"/>
          <w:szCs w:val="20"/>
        </w:rPr>
      </w:pPr>
      <w:r>
        <w:rPr>
          <w:rFonts w:cstheme="minorHAnsi"/>
          <w:bCs/>
          <w:sz w:val="20"/>
          <w:szCs w:val="20"/>
        </w:rPr>
        <w:t xml:space="preserve">The </w:t>
      </w:r>
      <w:r w:rsidR="00354EB7">
        <w:rPr>
          <w:rFonts w:cstheme="minorHAnsi"/>
          <w:bCs/>
          <w:sz w:val="20"/>
          <w:szCs w:val="20"/>
        </w:rPr>
        <w:t>venue of general meetings should be a</w:t>
      </w:r>
      <w:r>
        <w:rPr>
          <w:rFonts w:cstheme="minorHAnsi"/>
          <w:bCs/>
          <w:sz w:val="20"/>
          <w:szCs w:val="20"/>
        </w:rPr>
        <w:t>ccessible to all members so as to ensure that shareholders are not disenfranchised on choice of venue</w:t>
      </w:r>
    </w:p>
    <w:p w14:paraId="1366AC76" w14:textId="77777777" w:rsidR="0086526A" w:rsidRPr="0086526A" w:rsidRDefault="0086526A" w:rsidP="00825202">
      <w:pPr>
        <w:spacing w:line="240" w:lineRule="auto"/>
        <w:jc w:val="both"/>
        <w:rPr>
          <w:rFonts w:cstheme="minorHAnsi"/>
          <w:bCs/>
          <w:sz w:val="20"/>
          <w:szCs w:val="20"/>
        </w:rPr>
      </w:pPr>
      <w:r w:rsidRPr="0086526A">
        <w:rPr>
          <w:rFonts w:cstheme="minorHAnsi"/>
          <w:bCs/>
          <w:sz w:val="20"/>
          <w:szCs w:val="20"/>
        </w:rPr>
        <w:t xml:space="preserve">When they ask you a question about corporate governance use the </w:t>
      </w:r>
      <w:r w:rsidRPr="0086526A">
        <w:rPr>
          <w:rFonts w:cstheme="minorHAnsi"/>
          <w:b/>
          <w:bCs/>
          <w:sz w:val="20"/>
          <w:szCs w:val="20"/>
        </w:rPr>
        <w:t xml:space="preserve">codes </w:t>
      </w:r>
      <w:r w:rsidRPr="0086526A">
        <w:rPr>
          <w:rFonts w:cstheme="minorHAnsi"/>
          <w:bCs/>
          <w:sz w:val="20"/>
          <w:szCs w:val="20"/>
        </w:rPr>
        <w:t xml:space="preserve">and also </w:t>
      </w:r>
      <w:r w:rsidRPr="0086526A">
        <w:rPr>
          <w:rFonts w:cstheme="minorHAnsi"/>
          <w:b/>
          <w:bCs/>
          <w:sz w:val="20"/>
          <w:szCs w:val="20"/>
        </w:rPr>
        <w:t>CAMA</w:t>
      </w:r>
      <w:r w:rsidRPr="0086526A">
        <w:rPr>
          <w:rFonts w:cstheme="minorHAnsi"/>
          <w:bCs/>
          <w:sz w:val="20"/>
          <w:szCs w:val="20"/>
        </w:rPr>
        <w:t xml:space="preserve"> to answer the answer, they go hand in hand </w:t>
      </w:r>
    </w:p>
    <w:p w14:paraId="64F2DA25" w14:textId="77777777" w:rsidR="00825202" w:rsidRPr="00825202" w:rsidRDefault="00825202" w:rsidP="00825202">
      <w:pPr>
        <w:spacing w:line="240" w:lineRule="auto"/>
        <w:jc w:val="both"/>
        <w:rPr>
          <w:rFonts w:cstheme="minorHAnsi"/>
          <w:sz w:val="20"/>
          <w:szCs w:val="20"/>
        </w:rPr>
      </w:pPr>
      <w:r w:rsidRPr="00825202">
        <w:rPr>
          <w:rFonts w:cstheme="minorHAnsi"/>
          <w:b/>
          <w:bCs/>
          <w:sz w:val="20"/>
          <w:szCs w:val="20"/>
        </w:rPr>
        <w:t xml:space="preserve">B. </w:t>
      </w:r>
      <w:proofErr w:type="spellStart"/>
      <w:r w:rsidRPr="00825202">
        <w:rPr>
          <w:rFonts w:cstheme="minorHAnsi"/>
          <w:b/>
          <w:bCs/>
          <w:sz w:val="20"/>
          <w:szCs w:val="20"/>
        </w:rPr>
        <w:t>Organisation</w:t>
      </w:r>
      <w:proofErr w:type="spellEnd"/>
      <w:r w:rsidRPr="00825202">
        <w:rPr>
          <w:rFonts w:cstheme="minorHAnsi"/>
          <w:b/>
          <w:bCs/>
          <w:sz w:val="20"/>
          <w:szCs w:val="20"/>
        </w:rPr>
        <w:t xml:space="preserve"> for Economic Co-ope</w:t>
      </w:r>
      <w:r w:rsidR="00D85039">
        <w:rPr>
          <w:rFonts w:cstheme="minorHAnsi"/>
          <w:b/>
          <w:bCs/>
          <w:sz w:val="20"/>
          <w:szCs w:val="20"/>
        </w:rPr>
        <w:t>ration and Development</w:t>
      </w:r>
      <w:r w:rsidR="008C3403">
        <w:rPr>
          <w:rFonts w:cstheme="minorHAnsi"/>
          <w:b/>
          <w:bCs/>
          <w:sz w:val="20"/>
          <w:szCs w:val="20"/>
        </w:rPr>
        <w:t xml:space="preserve">: </w:t>
      </w:r>
      <w:r w:rsidR="008C3403" w:rsidRPr="008C3403">
        <w:rPr>
          <w:rFonts w:cstheme="minorHAnsi"/>
          <w:bCs/>
          <w:sz w:val="20"/>
          <w:szCs w:val="20"/>
        </w:rPr>
        <w:t>of persuasive effect</w:t>
      </w:r>
      <w:r w:rsidR="00D85039">
        <w:rPr>
          <w:rFonts w:cstheme="minorHAnsi"/>
          <w:bCs/>
          <w:sz w:val="20"/>
          <w:szCs w:val="20"/>
        </w:rPr>
        <w:t xml:space="preserve"> (international code)</w:t>
      </w:r>
    </w:p>
    <w:p w14:paraId="53A7AEE2" w14:textId="77777777" w:rsidR="008C3403" w:rsidRDefault="00825202" w:rsidP="00B208E0">
      <w:pPr>
        <w:pStyle w:val="ListParagraph"/>
        <w:numPr>
          <w:ilvl w:val="0"/>
          <w:numId w:val="133"/>
        </w:numPr>
        <w:spacing w:line="240" w:lineRule="auto"/>
        <w:jc w:val="both"/>
        <w:rPr>
          <w:rFonts w:cstheme="minorHAnsi"/>
          <w:sz w:val="20"/>
          <w:szCs w:val="20"/>
        </w:rPr>
      </w:pPr>
      <w:r w:rsidRPr="008C3403">
        <w:rPr>
          <w:rFonts w:cstheme="minorHAnsi"/>
          <w:sz w:val="20"/>
          <w:szCs w:val="20"/>
        </w:rPr>
        <w:t xml:space="preserve">CEO and Chairman of the Board should not be occupied by one individual. </w:t>
      </w:r>
    </w:p>
    <w:p w14:paraId="62ECEE17" w14:textId="77777777" w:rsidR="00330667" w:rsidRDefault="00825202" w:rsidP="00B208E0">
      <w:pPr>
        <w:pStyle w:val="ListParagraph"/>
        <w:numPr>
          <w:ilvl w:val="0"/>
          <w:numId w:val="133"/>
        </w:numPr>
        <w:spacing w:line="240" w:lineRule="auto"/>
        <w:jc w:val="both"/>
        <w:rPr>
          <w:rFonts w:cstheme="minorHAnsi"/>
          <w:sz w:val="20"/>
          <w:szCs w:val="20"/>
        </w:rPr>
      </w:pPr>
      <w:r w:rsidRPr="008C3403">
        <w:rPr>
          <w:rFonts w:cstheme="minorHAnsi"/>
          <w:sz w:val="20"/>
          <w:szCs w:val="20"/>
        </w:rPr>
        <w:t xml:space="preserve">Ensure tenure of office of CEO to prevent self-perpetuation </w:t>
      </w:r>
    </w:p>
    <w:p w14:paraId="3676C7F7"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Every company should be headed by an effective board of directors </w:t>
      </w:r>
    </w:p>
    <w:p w14:paraId="05E21FE2"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There should be formal, rigorous and transparent procedure for the appointment of new directors to the board </w:t>
      </w:r>
    </w:p>
    <w:p w14:paraId="4EEDC9B6"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All directors should be submitted for re-election at regular intervals subject to continued satisfactory performance </w:t>
      </w:r>
    </w:p>
    <w:p w14:paraId="13603631"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No individual should hold unduly large number of shares in large numbers. The percentage should be pegged. </w:t>
      </w:r>
    </w:p>
    <w:p w14:paraId="6D0BBEEE"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The relationship between internal and external auditors should be formal and transparent to prevent compromised financial practices leading to ‘book cooking’. </w:t>
      </w:r>
    </w:p>
    <w:p w14:paraId="76A89516" w14:textId="77777777" w:rsid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In the preparation of financial records, up-to-date accounting standard must be consistently applied. </w:t>
      </w:r>
    </w:p>
    <w:p w14:paraId="3C6C6B19" w14:textId="77777777" w:rsidR="00825202" w:rsidRPr="00330667" w:rsidRDefault="00825202" w:rsidP="00B208E0">
      <w:pPr>
        <w:pStyle w:val="ListParagraph"/>
        <w:numPr>
          <w:ilvl w:val="0"/>
          <w:numId w:val="133"/>
        </w:numPr>
        <w:spacing w:line="240" w:lineRule="auto"/>
        <w:jc w:val="both"/>
        <w:rPr>
          <w:rFonts w:cstheme="minorHAnsi"/>
          <w:sz w:val="20"/>
          <w:szCs w:val="20"/>
        </w:rPr>
      </w:pPr>
      <w:r w:rsidRPr="00330667">
        <w:rPr>
          <w:rFonts w:cstheme="minorHAnsi"/>
          <w:sz w:val="20"/>
          <w:szCs w:val="20"/>
        </w:rPr>
        <w:t xml:space="preserve">The rules of corporate democracy and corporate sovereignty should always be observed in reaching corporate decisions </w:t>
      </w:r>
    </w:p>
    <w:p w14:paraId="26556C89" w14:textId="77777777" w:rsidR="00D52682" w:rsidRDefault="00825202" w:rsidP="00825202">
      <w:pPr>
        <w:spacing w:line="240" w:lineRule="auto"/>
        <w:jc w:val="both"/>
        <w:rPr>
          <w:rFonts w:cstheme="minorHAnsi"/>
          <w:sz w:val="20"/>
          <w:szCs w:val="20"/>
        </w:rPr>
      </w:pPr>
      <w:r w:rsidRPr="00825202">
        <w:rPr>
          <w:rFonts w:cstheme="minorHAnsi"/>
          <w:sz w:val="20"/>
          <w:szCs w:val="20"/>
        </w:rPr>
        <w:t xml:space="preserve">In Nigeria, the move to corporate governance started by Industry regulation </w:t>
      </w:r>
      <w:proofErr w:type="gramStart"/>
      <w:r w:rsidRPr="00825202">
        <w:rPr>
          <w:rFonts w:cstheme="minorHAnsi"/>
          <w:sz w:val="20"/>
          <w:szCs w:val="20"/>
        </w:rPr>
        <w:t>e.g.</w:t>
      </w:r>
      <w:proofErr w:type="gramEnd"/>
      <w:r w:rsidRPr="00825202">
        <w:rPr>
          <w:rFonts w:cstheme="minorHAnsi"/>
          <w:sz w:val="20"/>
          <w:szCs w:val="20"/>
        </w:rPr>
        <w:t xml:space="preserve"> CBN (CEO cannot be more than 10 years in office). See how the 2011 Code from SEC aligns with OECD benchmark on corporate governance. </w:t>
      </w:r>
    </w:p>
    <w:p w14:paraId="36317E11" w14:textId="77777777" w:rsidR="004D7228" w:rsidRPr="00B67DF3" w:rsidRDefault="004D7228" w:rsidP="00B67DF3">
      <w:pPr>
        <w:spacing w:line="240" w:lineRule="auto"/>
        <w:jc w:val="center"/>
        <w:rPr>
          <w:rFonts w:cstheme="minorHAnsi"/>
          <w:b/>
          <w:sz w:val="20"/>
          <w:szCs w:val="20"/>
        </w:rPr>
      </w:pPr>
      <w:r w:rsidRPr="00B67DF3">
        <w:rPr>
          <w:rFonts w:cstheme="minorHAnsi"/>
          <w:b/>
          <w:sz w:val="20"/>
          <w:szCs w:val="20"/>
        </w:rPr>
        <w:t>CORPORATE GOVERNANCE 2</w:t>
      </w:r>
      <w:r w:rsidR="00B67DF3">
        <w:rPr>
          <w:rFonts w:cstheme="minorHAnsi"/>
          <w:b/>
          <w:sz w:val="20"/>
          <w:szCs w:val="20"/>
        </w:rPr>
        <w:t xml:space="preserve">: </w:t>
      </w:r>
      <w:r w:rsidR="005B77C4">
        <w:rPr>
          <w:rFonts w:cstheme="minorHAnsi"/>
          <w:b/>
          <w:sz w:val="20"/>
          <w:szCs w:val="20"/>
        </w:rPr>
        <w:t>DIRECTORS</w:t>
      </w:r>
      <w:r w:rsidRPr="00B67DF3">
        <w:rPr>
          <w:rFonts w:cstheme="minorHAnsi"/>
          <w:b/>
          <w:sz w:val="20"/>
          <w:szCs w:val="20"/>
        </w:rPr>
        <w:t xml:space="preserve"> AND SECRETARIES</w:t>
      </w:r>
    </w:p>
    <w:p w14:paraId="23BE11CB" w14:textId="77777777" w:rsidR="00B67DF3" w:rsidRDefault="00B67DF3" w:rsidP="004D7228">
      <w:pPr>
        <w:spacing w:line="240" w:lineRule="auto"/>
        <w:jc w:val="both"/>
        <w:rPr>
          <w:rFonts w:cstheme="minorHAnsi"/>
          <w:sz w:val="20"/>
          <w:szCs w:val="20"/>
        </w:rPr>
      </w:pPr>
      <w:r>
        <w:rPr>
          <w:rFonts w:cstheme="minorHAnsi"/>
          <w:sz w:val="20"/>
          <w:szCs w:val="20"/>
        </w:rPr>
        <w:t>Know the forms for directors and secretaries</w:t>
      </w:r>
    </w:p>
    <w:p w14:paraId="4DBD5463" w14:textId="77777777" w:rsidR="00F510CF" w:rsidRDefault="00B67DF3" w:rsidP="004C56DD">
      <w:pPr>
        <w:pStyle w:val="ListParagraph"/>
        <w:numPr>
          <w:ilvl w:val="0"/>
          <w:numId w:val="339"/>
        </w:numPr>
        <w:spacing w:line="240" w:lineRule="auto"/>
        <w:jc w:val="both"/>
        <w:rPr>
          <w:rFonts w:cstheme="minorHAnsi"/>
          <w:sz w:val="20"/>
          <w:szCs w:val="20"/>
        </w:rPr>
      </w:pPr>
      <w:r w:rsidRPr="00F510CF">
        <w:rPr>
          <w:rFonts w:cstheme="minorHAnsi"/>
          <w:b/>
          <w:sz w:val="20"/>
          <w:szCs w:val="20"/>
        </w:rPr>
        <w:t>CAC 7</w:t>
      </w:r>
      <w:r w:rsidRPr="00F510CF">
        <w:rPr>
          <w:rFonts w:cstheme="minorHAnsi"/>
          <w:sz w:val="20"/>
          <w:szCs w:val="20"/>
        </w:rPr>
        <w:t>- Appointment of Director</w:t>
      </w:r>
    </w:p>
    <w:p w14:paraId="735B4A48" w14:textId="77777777" w:rsidR="00F510CF" w:rsidRDefault="00B67DF3" w:rsidP="004C56DD">
      <w:pPr>
        <w:pStyle w:val="ListParagraph"/>
        <w:numPr>
          <w:ilvl w:val="0"/>
          <w:numId w:val="339"/>
        </w:numPr>
        <w:spacing w:line="240" w:lineRule="auto"/>
        <w:jc w:val="both"/>
        <w:rPr>
          <w:rFonts w:cstheme="minorHAnsi"/>
          <w:sz w:val="20"/>
          <w:szCs w:val="20"/>
        </w:rPr>
      </w:pPr>
      <w:r w:rsidRPr="00F510CF">
        <w:rPr>
          <w:rFonts w:cstheme="minorHAnsi"/>
          <w:b/>
          <w:sz w:val="20"/>
          <w:szCs w:val="20"/>
        </w:rPr>
        <w:t>CAC 7A-</w:t>
      </w:r>
      <w:r w:rsidRPr="00F510CF">
        <w:rPr>
          <w:rFonts w:cstheme="minorHAnsi"/>
          <w:sz w:val="20"/>
          <w:szCs w:val="20"/>
        </w:rPr>
        <w:t xml:space="preserve"> Notice of vacation of office/removal/resignation of director</w:t>
      </w:r>
    </w:p>
    <w:p w14:paraId="103D90B7" w14:textId="77777777" w:rsidR="00F510CF" w:rsidRDefault="00B67DF3" w:rsidP="004C56DD">
      <w:pPr>
        <w:pStyle w:val="ListParagraph"/>
        <w:numPr>
          <w:ilvl w:val="0"/>
          <w:numId w:val="339"/>
        </w:numPr>
        <w:spacing w:line="240" w:lineRule="auto"/>
        <w:jc w:val="both"/>
        <w:rPr>
          <w:rFonts w:cstheme="minorHAnsi"/>
          <w:sz w:val="20"/>
          <w:szCs w:val="20"/>
        </w:rPr>
      </w:pPr>
      <w:r w:rsidRPr="00F510CF">
        <w:rPr>
          <w:rFonts w:cstheme="minorHAnsi"/>
          <w:b/>
          <w:sz w:val="20"/>
          <w:szCs w:val="20"/>
        </w:rPr>
        <w:t>CAC 7B</w:t>
      </w:r>
      <w:r w:rsidRPr="00F510CF">
        <w:rPr>
          <w:rFonts w:cstheme="minorHAnsi"/>
          <w:sz w:val="20"/>
          <w:szCs w:val="20"/>
        </w:rPr>
        <w:t>- Notice of change in particulars of director</w:t>
      </w:r>
    </w:p>
    <w:p w14:paraId="24E566F7" w14:textId="77777777" w:rsidR="00F510CF" w:rsidRDefault="00B67DF3" w:rsidP="004C56DD">
      <w:pPr>
        <w:pStyle w:val="ListParagraph"/>
        <w:numPr>
          <w:ilvl w:val="0"/>
          <w:numId w:val="339"/>
        </w:numPr>
        <w:spacing w:line="240" w:lineRule="auto"/>
        <w:jc w:val="both"/>
        <w:rPr>
          <w:rFonts w:cstheme="minorHAnsi"/>
          <w:sz w:val="20"/>
          <w:szCs w:val="20"/>
        </w:rPr>
      </w:pPr>
      <w:r w:rsidRPr="00F510CF">
        <w:rPr>
          <w:rFonts w:cstheme="minorHAnsi"/>
          <w:b/>
          <w:sz w:val="20"/>
          <w:szCs w:val="20"/>
        </w:rPr>
        <w:t>CAC 8</w:t>
      </w:r>
      <w:r w:rsidRPr="00F510CF">
        <w:rPr>
          <w:rFonts w:cstheme="minorHAnsi"/>
          <w:sz w:val="20"/>
          <w:szCs w:val="20"/>
        </w:rPr>
        <w:t>- Appointment of Secretary</w:t>
      </w:r>
    </w:p>
    <w:p w14:paraId="0FABEB33" w14:textId="77777777" w:rsidR="00F510CF" w:rsidRDefault="00B67DF3" w:rsidP="004C56DD">
      <w:pPr>
        <w:pStyle w:val="ListParagraph"/>
        <w:numPr>
          <w:ilvl w:val="0"/>
          <w:numId w:val="339"/>
        </w:numPr>
        <w:spacing w:line="240" w:lineRule="auto"/>
        <w:jc w:val="both"/>
        <w:rPr>
          <w:rFonts w:cstheme="minorHAnsi"/>
          <w:sz w:val="20"/>
          <w:szCs w:val="20"/>
        </w:rPr>
      </w:pPr>
      <w:r w:rsidRPr="00A049A9">
        <w:rPr>
          <w:rFonts w:cstheme="minorHAnsi"/>
          <w:b/>
          <w:sz w:val="20"/>
          <w:szCs w:val="20"/>
        </w:rPr>
        <w:t>CAC 8A-</w:t>
      </w:r>
      <w:r w:rsidRPr="00F510CF">
        <w:rPr>
          <w:rFonts w:cstheme="minorHAnsi"/>
          <w:sz w:val="20"/>
          <w:szCs w:val="20"/>
        </w:rPr>
        <w:t xml:space="preserve"> Notice of removal of secretary</w:t>
      </w:r>
    </w:p>
    <w:p w14:paraId="516AB25B" w14:textId="77777777" w:rsidR="00772C7A" w:rsidRPr="00F510CF" w:rsidRDefault="00B67DF3" w:rsidP="004C56DD">
      <w:pPr>
        <w:pStyle w:val="ListParagraph"/>
        <w:numPr>
          <w:ilvl w:val="0"/>
          <w:numId w:val="339"/>
        </w:numPr>
        <w:spacing w:line="240" w:lineRule="auto"/>
        <w:jc w:val="both"/>
        <w:rPr>
          <w:rFonts w:cstheme="minorHAnsi"/>
          <w:sz w:val="20"/>
          <w:szCs w:val="20"/>
        </w:rPr>
      </w:pPr>
      <w:r w:rsidRPr="00F510CF">
        <w:rPr>
          <w:rFonts w:cstheme="minorHAnsi"/>
          <w:b/>
          <w:sz w:val="20"/>
          <w:szCs w:val="20"/>
        </w:rPr>
        <w:t>CAC 8B</w:t>
      </w:r>
      <w:r w:rsidRPr="00F510CF">
        <w:rPr>
          <w:rFonts w:cstheme="minorHAnsi"/>
          <w:sz w:val="20"/>
          <w:szCs w:val="20"/>
        </w:rPr>
        <w:t>- Notice of change in particulars of secretary</w:t>
      </w:r>
    </w:p>
    <w:p w14:paraId="05493B0F" w14:textId="77777777" w:rsidR="00B67DF3" w:rsidRDefault="00B67DF3" w:rsidP="004D7228">
      <w:pPr>
        <w:spacing w:line="240" w:lineRule="auto"/>
        <w:jc w:val="both"/>
        <w:rPr>
          <w:rFonts w:cstheme="minorHAnsi"/>
          <w:sz w:val="20"/>
          <w:szCs w:val="20"/>
        </w:rPr>
      </w:pPr>
      <w:r w:rsidRPr="00772C7A">
        <w:rPr>
          <w:rFonts w:cstheme="minorHAnsi"/>
          <w:b/>
          <w:color w:val="FF0000"/>
          <w:sz w:val="20"/>
          <w:szCs w:val="20"/>
        </w:rPr>
        <w:t>S 87(1)</w:t>
      </w:r>
      <w:r>
        <w:rPr>
          <w:rFonts w:cstheme="minorHAnsi"/>
          <w:sz w:val="20"/>
          <w:szCs w:val="20"/>
        </w:rPr>
        <w:t xml:space="preserve"> provides that a company shall act through its members in gm or its BOD or thru offic</w:t>
      </w:r>
      <w:r w:rsidR="00772C7A">
        <w:rPr>
          <w:rFonts w:cstheme="minorHAnsi"/>
          <w:sz w:val="20"/>
          <w:szCs w:val="20"/>
        </w:rPr>
        <w:t xml:space="preserve">ers/ agents appointed by them. </w:t>
      </w:r>
    </w:p>
    <w:p w14:paraId="656B5470" w14:textId="77777777" w:rsidR="00772C7A" w:rsidRDefault="00772C7A" w:rsidP="004D7228">
      <w:pPr>
        <w:spacing w:line="240" w:lineRule="auto"/>
        <w:jc w:val="both"/>
        <w:rPr>
          <w:rFonts w:cstheme="minorHAnsi"/>
          <w:sz w:val="20"/>
          <w:szCs w:val="20"/>
        </w:rPr>
      </w:pPr>
      <w:r w:rsidRPr="00772C7A">
        <w:rPr>
          <w:rFonts w:cstheme="minorHAnsi"/>
          <w:b/>
          <w:color w:val="FF0000"/>
          <w:sz w:val="20"/>
          <w:szCs w:val="20"/>
        </w:rPr>
        <w:t>S 87 (3</w:t>
      </w:r>
      <w:r>
        <w:rPr>
          <w:rFonts w:cstheme="minorHAnsi"/>
          <w:sz w:val="20"/>
          <w:szCs w:val="20"/>
        </w:rPr>
        <w:t xml:space="preserve">) says the </w:t>
      </w:r>
      <w:proofErr w:type="spellStart"/>
      <w:r>
        <w:rPr>
          <w:rFonts w:cstheme="minorHAnsi"/>
          <w:sz w:val="20"/>
          <w:szCs w:val="20"/>
        </w:rPr>
        <w:t>buz</w:t>
      </w:r>
      <w:proofErr w:type="spellEnd"/>
      <w:r>
        <w:rPr>
          <w:rFonts w:cstheme="minorHAnsi"/>
          <w:sz w:val="20"/>
          <w:szCs w:val="20"/>
        </w:rPr>
        <w:t xml:space="preserve"> of the co shall be managed by the BOD who may exercise all powers of the co that are not by the act or articles required to be exercised by MGM except as provided in the articles. </w:t>
      </w:r>
    </w:p>
    <w:p w14:paraId="61932A0C" w14:textId="77777777" w:rsidR="00B00096" w:rsidRDefault="00B00096" w:rsidP="004D7228">
      <w:pPr>
        <w:spacing w:line="240" w:lineRule="auto"/>
        <w:jc w:val="both"/>
        <w:rPr>
          <w:rFonts w:cstheme="minorHAnsi"/>
          <w:sz w:val="20"/>
          <w:szCs w:val="20"/>
        </w:rPr>
      </w:pPr>
      <w:r w:rsidRPr="00B00096">
        <w:rPr>
          <w:rFonts w:cstheme="minorHAnsi"/>
          <w:b/>
          <w:color w:val="FF0000"/>
          <w:sz w:val="20"/>
          <w:szCs w:val="20"/>
        </w:rPr>
        <w:t>S 87(4)</w:t>
      </w:r>
      <w:r>
        <w:rPr>
          <w:rFonts w:cstheme="minorHAnsi"/>
          <w:sz w:val="20"/>
          <w:szCs w:val="20"/>
        </w:rPr>
        <w:t xml:space="preserve"> unless the articles </w:t>
      </w:r>
      <w:proofErr w:type="gramStart"/>
      <w:r>
        <w:rPr>
          <w:rFonts w:cstheme="minorHAnsi"/>
          <w:sz w:val="20"/>
          <w:szCs w:val="20"/>
        </w:rPr>
        <w:t>provides</w:t>
      </w:r>
      <w:proofErr w:type="gramEnd"/>
      <w:r>
        <w:rPr>
          <w:rFonts w:cstheme="minorHAnsi"/>
          <w:sz w:val="20"/>
          <w:szCs w:val="20"/>
        </w:rPr>
        <w:t xml:space="preserve"> otherwise, the directors when acting within their powers (conferred by the Act) aren’t bound to obey the instructions of the MGM provided they acted in good faith and with due </w:t>
      </w:r>
      <w:r w:rsidR="00330667">
        <w:rPr>
          <w:rFonts w:cstheme="minorHAnsi"/>
          <w:sz w:val="20"/>
          <w:szCs w:val="20"/>
        </w:rPr>
        <w:t>diligence</w:t>
      </w:r>
    </w:p>
    <w:p w14:paraId="65C0F4A2" w14:textId="77777777" w:rsidR="00772C7A" w:rsidRDefault="00772C7A" w:rsidP="004D7228">
      <w:pPr>
        <w:spacing w:line="240" w:lineRule="auto"/>
        <w:jc w:val="both"/>
        <w:rPr>
          <w:rFonts w:cstheme="minorHAnsi"/>
          <w:sz w:val="20"/>
          <w:szCs w:val="20"/>
        </w:rPr>
      </w:pPr>
      <w:r w:rsidRPr="00772C7A">
        <w:rPr>
          <w:rFonts w:cstheme="minorHAnsi"/>
          <w:b/>
          <w:color w:val="FF0000"/>
          <w:sz w:val="20"/>
          <w:szCs w:val="20"/>
        </w:rPr>
        <w:t>S 87(5)</w:t>
      </w:r>
      <w:r>
        <w:rPr>
          <w:rFonts w:cstheme="minorHAnsi"/>
          <w:sz w:val="20"/>
          <w:szCs w:val="20"/>
        </w:rPr>
        <w:t xml:space="preserve"> says that notwithstanding anything in sub 3 the MGM may;</w:t>
      </w:r>
    </w:p>
    <w:p w14:paraId="3675E8BB" w14:textId="77777777" w:rsidR="00772C7A" w:rsidRDefault="00772C7A" w:rsidP="00B11E0A">
      <w:pPr>
        <w:pStyle w:val="ListParagraph"/>
        <w:numPr>
          <w:ilvl w:val="1"/>
          <w:numId w:val="31"/>
        </w:numPr>
        <w:spacing w:line="240" w:lineRule="auto"/>
        <w:jc w:val="both"/>
        <w:rPr>
          <w:rFonts w:cstheme="minorHAnsi"/>
          <w:sz w:val="20"/>
          <w:szCs w:val="20"/>
        </w:rPr>
      </w:pPr>
      <w:r>
        <w:rPr>
          <w:rFonts w:cstheme="minorHAnsi"/>
          <w:sz w:val="20"/>
          <w:szCs w:val="20"/>
        </w:rPr>
        <w:t xml:space="preserve">Act in any manner if the BOD </w:t>
      </w:r>
      <w:proofErr w:type="gramStart"/>
      <w:r>
        <w:rPr>
          <w:rFonts w:cstheme="minorHAnsi"/>
          <w:sz w:val="20"/>
          <w:szCs w:val="20"/>
        </w:rPr>
        <w:t>are</w:t>
      </w:r>
      <w:proofErr w:type="gramEnd"/>
      <w:r>
        <w:rPr>
          <w:rFonts w:cstheme="minorHAnsi"/>
          <w:sz w:val="20"/>
          <w:szCs w:val="20"/>
        </w:rPr>
        <w:t xml:space="preserve"> unable to or </w:t>
      </w:r>
      <w:r w:rsidRPr="00A049A9">
        <w:rPr>
          <w:rFonts w:cstheme="minorHAnsi"/>
          <w:b/>
          <w:sz w:val="20"/>
          <w:szCs w:val="20"/>
        </w:rPr>
        <w:t xml:space="preserve">disqualified </w:t>
      </w:r>
      <w:r>
        <w:rPr>
          <w:rFonts w:cstheme="minorHAnsi"/>
          <w:sz w:val="20"/>
          <w:szCs w:val="20"/>
        </w:rPr>
        <w:t xml:space="preserve">to act because of a </w:t>
      </w:r>
      <w:r w:rsidRPr="00A049A9">
        <w:rPr>
          <w:rFonts w:cstheme="minorHAnsi"/>
          <w:b/>
          <w:sz w:val="20"/>
          <w:szCs w:val="20"/>
        </w:rPr>
        <w:t>deadlock</w:t>
      </w:r>
      <w:r>
        <w:rPr>
          <w:rFonts w:cstheme="minorHAnsi"/>
          <w:sz w:val="20"/>
          <w:szCs w:val="20"/>
        </w:rPr>
        <w:t xml:space="preserve"> on the board</w:t>
      </w:r>
      <w:r w:rsidR="00330667">
        <w:rPr>
          <w:rFonts w:cstheme="minorHAnsi"/>
          <w:sz w:val="20"/>
          <w:szCs w:val="20"/>
        </w:rPr>
        <w:t xml:space="preserve"> (</w:t>
      </w:r>
      <w:proofErr w:type="spellStart"/>
      <w:r>
        <w:rPr>
          <w:rFonts w:cstheme="minorHAnsi"/>
          <w:sz w:val="20"/>
          <w:szCs w:val="20"/>
        </w:rPr>
        <w:t>e.g</w:t>
      </w:r>
      <w:proofErr w:type="spellEnd"/>
      <w:r>
        <w:rPr>
          <w:rFonts w:cstheme="minorHAnsi"/>
          <w:sz w:val="20"/>
          <w:szCs w:val="20"/>
        </w:rPr>
        <w:t xml:space="preserve"> of disqualification of the board is seen in </w:t>
      </w:r>
      <w:r w:rsidRPr="00772C7A">
        <w:rPr>
          <w:rFonts w:cstheme="minorHAnsi"/>
          <w:b/>
          <w:color w:val="FF0000"/>
          <w:sz w:val="20"/>
          <w:szCs w:val="20"/>
        </w:rPr>
        <w:t>s 291</w:t>
      </w:r>
      <w:r>
        <w:rPr>
          <w:rFonts w:cstheme="minorHAnsi"/>
          <w:sz w:val="20"/>
          <w:szCs w:val="20"/>
        </w:rPr>
        <w:t>, that when t</w:t>
      </w:r>
      <w:r w:rsidR="00330667">
        <w:rPr>
          <w:rFonts w:cstheme="minorHAnsi"/>
          <w:sz w:val="20"/>
          <w:szCs w:val="20"/>
        </w:rPr>
        <w:t>he board fails to have a quorum</w:t>
      </w:r>
      <w:r>
        <w:rPr>
          <w:rFonts w:cstheme="minorHAnsi"/>
          <w:sz w:val="20"/>
          <w:szCs w:val="20"/>
        </w:rPr>
        <w:t>)</w:t>
      </w:r>
    </w:p>
    <w:p w14:paraId="646E2DC4" w14:textId="77777777" w:rsidR="00772C7A" w:rsidRDefault="00772C7A" w:rsidP="00B11E0A">
      <w:pPr>
        <w:pStyle w:val="ListParagraph"/>
        <w:numPr>
          <w:ilvl w:val="1"/>
          <w:numId w:val="31"/>
        </w:numPr>
        <w:spacing w:line="240" w:lineRule="auto"/>
        <w:jc w:val="both"/>
        <w:rPr>
          <w:rFonts w:cstheme="minorHAnsi"/>
          <w:sz w:val="20"/>
          <w:szCs w:val="20"/>
        </w:rPr>
      </w:pPr>
      <w:r>
        <w:rPr>
          <w:rFonts w:cstheme="minorHAnsi"/>
          <w:sz w:val="20"/>
          <w:szCs w:val="20"/>
        </w:rPr>
        <w:t xml:space="preserve">Institute legal proceedings in the name and on behalf of the co if the </w:t>
      </w:r>
      <w:proofErr w:type="gramStart"/>
      <w:r>
        <w:rPr>
          <w:rFonts w:cstheme="minorHAnsi"/>
          <w:sz w:val="20"/>
          <w:szCs w:val="20"/>
        </w:rPr>
        <w:t>BOD  refuse</w:t>
      </w:r>
      <w:proofErr w:type="gramEnd"/>
      <w:r>
        <w:rPr>
          <w:rFonts w:cstheme="minorHAnsi"/>
          <w:sz w:val="20"/>
          <w:szCs w:val="20"/>
        </w:rPr>
        <w:t xml:space="preserve"> or neglect to do so</w:t>
      </w:r>
    </w:p>
    <w:p w14:paraId="71DE9E41" w14:textId="77777777" w:rsidR="00B00096" w:rsidRDefault="00B00096" w:rsidP="00B11E0A">
      <w:pPr>
        <w:pStyle w:val="ListParagraph"/>
        <w:numPr>
          <w:ilvl w:val="1"/>
          <w:numId w:val="31"/>
        </w:numPr>
        <w:spacing w:line="240" w:lineRule="auto"/>
        <w:jc w:val="both"/>
        <w:rPr>
          <w:rFonts w:cstheme="minorHAnsi"/>
          <w:sz w:val="20"/>
          <w:szCs w:val="20"/>
        </w:rPr>
      </w:pPr>
      <w:r>
        <w:rPr>
          <w:rFonts w:cstheme="minorHAnsi"/>
          <w:sz w:val="20"/>
          <w:szCs w:val="20"/>
        </w:rPr>
        <w:t>Ratify or confirm actions taken by the BOD</w:t>
      </w:r>
    </w:p>
    <w:p w14:paraId="046A0C97" w14:textId="77777777" w:rsidR="00B00096" w:rsidRDefault="00B00096" w:rsidP="00B11E0A">
      <w:pPr>
        <w:pStyle w:val="ListParagraph"/>
        <w:numPr>
          <w:ilvl w:val="1"/>
          <w:numId w:val="31"/>
        </w:numPr>
        <w:spacing w:line="240" w:lineRule="auto"/>
        <w:jc w:val="both"/>
        <w:rPr>
          <w:rFonts w:cstheme="minorHAnsi"/>
          <w:sz w:val="20"/>
          <w:szCs w:val="20"/>
        </w:rPr>
      </w:pPr>
      <w:r>
        <w:rPr>
          <w:rFonts w:cstheme="minorHAnsi"/>
          <w:sz w:val="20"/>
          <w:szCs w:val="20"/>
        </w:rPr>
        <w:t>Make recommendations to BOD regarding actions to be taken by the board</w:t>
      </w:r>
    </w:p>
    <w:p w14:paraId="7371C2C3" w14:textId="77777777" w:rsidR="00772C7A" w:rsidRPr="00400FB6" w:rsidRDefault="00772C7A" w:rsidP="00772C7A">
      <w:pPr>
        <w:spacing w:line="240" w:lineRule="auto"/>
        <w:jc w:val="both"/>
        <w:rPr>
          <w:rFonts w:cstheme="minorHAnsi"/>
          <w:b/>
          <w:sz w:val="20"/>
          <w:szCs w:val="20"/>
        </w:rPr>
      </w:pPr>
      <w:r w:rsidRPr="00400FB6">
        <w:rPr>
          <w:rFonts w:cstheme="minorHAnsi"/>
          <w:b/>
          <w:sz w:val="20"/>
          <w:szCs w:val="20"/>
        </w:rPr>
        <w:lastRenderedPageBreak/>
        <w:t>Delegation to committees and managing director</w:t>
      </w:r>
    </w:p>
    <w:p w14:paraId="6E499EBC" w14:textId="77777777" w:rsidR="00400FB6" w:rsidRDefault="00772C7A" w:rsidP="00772C7A">
      <w:pPr>
        <w:spacing w:line="240" w:lineRule="auto"/>
        <w:jc w:val="both"/>
        <w:rPr>
          <w:rFonts w:cstheme="minorHAnsi"/>
          <w:sz w:val="20"/>
          <w:szCs w:val="20"/>
        </w:rPr>
      </w:pPr>
      <w:r w:rsidRPr="00400FB6">
        <w:rPr>
          <w:rFonts w:cstheme="minorHAnsi"/>
          <w:b/>
          <w:color w:val="FF0000"/>
          <w:sz w:val="20"/>
          <w:szCs w:val="20"/>
        </w:rPr>
        <w:t>S</w:t>
      </w:r>
      <w:r w:rsidR="00400FB6" w:rsidRPr="00400FB6">
        <w:rPr>
          <w:rFonts w:cstheme="minorHAnsi"/>
          <w:b/>
          <w:color w:val="FF0000"/>
          <w:sz w:val="20"/>
          <w:szCs w:val="20"/>
        </w:rPr>
        <w:t xml:space="preserve"> </w:t>
      </w:r>
      <w:r w:rsidRPr="00400FB6">
        <w:rPr>
          <w:rFonts w:cstheme="minorHAnsi"/>
          <w:b/>
          <w:color w:val="FF0000"/>
          <w:sz w:val="20"/>
          <w:szCs w:val="20"/>
        </w:rPr>
        <w:t>88</w:t>
      </w:r>
      <w:r w:rsidR="00330667">
        <w:rPr>
          <w:rFonts w:cstheme="minorHAnsi"/>
          <w:b/>
          <w:color w:val="FF0000"/>
          <w:sz w:val="20"/>
          <w:szCs w:val="20"/>
        </w:rPr>
        <w:t xml:space="preserve"> </w:t>
      </w:r>
      <w:r w:rsidR="005B77C4">
        <w:rPr>
          <w:rFonts w:cstheme="minorHAnsi"/>
          <w:b/>
          <w:color w:val="FF0000"/>
          <w:sz w:val="20"/>
          <w:szCs w:val="20"/>
        </w:rPr>
        <w:t>&amp; S 289(5)</w:t>
      </w:r>
      <w:r>
        <w:rPr>
          <w:rFonts w:cstheme="minorHAnsi"/>
          <w:sz w:val="20"/>
          <w:szCs w:val="20"/>
        </w:rPr>
        <w:t xml:space="preserve"> provides that unless oth</w:t>
      </w:r>
      <w:r w:rsidR="00400FB6">
        <w:rPr>
          <w:rFonts w:cstheme="minorHAnsi"/>
          <w:sz w:val="20"/>
          <w:szCs w:val="20"/>
        </w:rPr>
        <w:t xml:space="preserve">erwise provided by the articles, the BOD may </w:t>
      </w:r>
    </w:p>
    <w:p w14:paraId="195B81B8" w14:textId="77777777" w:rsidR="00400FB6" w:rsidRPr="00400FB6" w:rsidRDefault="00400FB6" w:rsidP="00B11E0A">
      <w:pPr>
        <w:pStyle w:val="ListParagraph"/>
        <w:numPr>
          <w:ilvl w:val="0"/>
          <w:numId w:val="32"/>
        </w:numPr>
        <w:spacing w:line="240" w:lineRule="auto"/>
        <w:jc w:val="both"/>
        <w:rPr>
          <w:rFonts w:cstheme="minorHAnsi"/>
          <w:sz w:val="20"/>
          <w:szCs w:val="20"/>
        </w:rPr>
      </w:pPr>
      <w:r>
        <w:rPr>
          <w:rFonts w:cstheme="minorHAnsi"/>
          <w:sz w:val="20"/>
          <w:szCs w:val="20"/>
        </w:rPr>
        <w:t>E</w:t>
      </w:r>
      <w:r w:rsidRPr="00400FB6">
        <w:rPr>
          <w:rFonts w:cstheme="minorHAnsi"/>
          <w:sz w:val="20"/>
          <w:szCs w:val="20"/>
        </w:rPr>
        <w:t>xercise its powers thru committ</w:t>
      </w:r>
      <w:r>
        <w:rPr>
          <w:rFonts w:cstheme="minorHAnsi"/>
          <w:sz w:val="20"/>
          <w:szCs w:val="20"/>
        </w:rPr>
        <w:t>ees consisting of members of th</w:t>
      </w:r>
      <w:r w:rsidRPr="00400FB6">
        <w:rPr>
          <w:rFonts w:cstheme="minorHAnsi"/>
          <w:sz w:val="20"/>
          <w:szCs w:val="20"/>
        </w:rPr>
        <w:t>eir</w:t>
      </w:r>
      <w:r>
        <w:rPr>
          <w:rFonts w:cstheme="minorHAnsi"/>
          <w:sz w:val="20"/>
          <w:szCs w:val="20"/>
        </w:rPr>
        <w:t xml:space="preserve"> body as th</w:t>
      </w:r>
      <w:r w:rsidRPr="00400FB6">
        <w:rPr>
          <w:rFonts w:cstheme="minorHAnsi"/>
          <w:sz w:val="20"/>
          <w:szCs w:val="20"/>
        </w:rPr>
        <w:t>ey think fit.</w:t>
      </w:r>
    </w:p>
    <w:p w14:paraId="668C2737" w14:textId="77777777" w:rsidR="00400FB6" w:rsidRDefault="00F331A3" w:rsidP="00B11E0A">
      <w:pPr>
        <w:pStyle w:val="ListParagraph"/>
        <w:numPr>
          <w:ilvl w:val="0"/>
          <w:numId w:val="32"/>
        </w:numPr>
        <w:spacing w:line="240" w:lineRule="auto"/>
        <w:jc w:val="both"/>
        <w:rPr>
          <w:rFonts w:cstheme="minorHAnsi"/>
          <w:sz w:val="20"/>
          <w:szCs w:val="20"/>
        </w:rPr>
      </w:pPr>
      <w:r>
        <w:rPr>
          <w:rFonts w:cstheme="minorHAnsi"/>
          <w:sz w:val="20"/>
          <w:szCs w:val="20"/>
        </w:rPr>
        <w:t>From time to time appoint one</w:t>
      </w:r>
      <w:r w:rsidR="00400FB6">
        <w:rPr>
          <w:rFonts w:cstheme="minorHAnsi"/>
          <w:sz w:val="20"/>
          <w:szCs w:val="20"/>
        </w:rPr>
        <w:t xml:space="preserve"> or more of its members to the office of managing director and may delegate all or any of its powers to such MD </w:t>
      </w:r>
    </w:p>
    <w:p w14:paraId="29C94BBD" w14:textId="77777777" w:rsidR="00400FB6" w:rsidRPr="00400FB6" w:rsidRDefault="00400FB6" w:rsidP="00400FB6">
      <w:pPr>
        <w:spacing w:line="240" w:lineRule="auto"/>
        <w:jc w:val="both"/>
        <w:rPr>
          <w:rFonts w:cstheme="minorHAnsi"/>
          <w:b/>
          <w:sz w:val="20"/>
          <w:szCs w:val="20"/>
        </w:rPr>
      </w:pPr>
      <w:r w:rsidRPr="00400FB6">
        <w:rPr>
          <w:rFonts w:cstheme="minorHAnsi"/>
          <w:b/>
          <w:sz w:val="20"/>
          <w:szCs w:val="20"/>
        </w:rPr>
        <w:t>Meaning of Directors</w:t>
      </w:r>
    </w:p>
    <w:p w14:paraId="2A6B5493" w14:textId="77777777" w:rsidR="00400FB6" w:rsidRDefault="00400FB6" w:rsidP="00400FB6">
      <w:pPr>
        <w:spacing w:line="240" w:lineRule="auto"/>
        <w:jc w:val="both"/>
        <w:rPr>
          <w:rFonts w:cstheme="minorHAnsi"/>
          <w:sz w:val="20"/>
          <w:szCs w:val="20"/>
        </w:rPr>
      </w:pPr>
      <w:r w:rsidRPr="00400FB6">
        <w:rPr>
          <w:rFonts w:cstheme="minorHAnsi"/>
          <w:b/>
          <w:color w:val="FF0000"/>
          <w:sz w:val="20"/>
          <w:szCs w:val="20"/>
        </w:rPr>
        <w:t>S 269(1)</w:t>
      </w:r>
      <w:r>
        <w:rPr>
          <w:rFonts w:cstheme="minorHAnsi"/>
          <w:sz w:val="20"/>
          <w:szCs w:val="20"/>
        </w:rPr>
        <w:t xml:space="preserve"> defines director as a person duly appointed by the co to direct and manage the </w:t>
      </w:r>
      <w:proofErr w:type="spellStart"/>
      <w:r>
        <w:rPr>
          <w:rFonts w:cstheme="minorHAnsi"/>
          <w:sz w:val="20"/>
          <w:szCs w:val="20"/>
        </w:rPr>
        <w:t>buz</w:t>
      </w:r>
      <w:proofErr w:type="spellEnd"/>
      <w:r>
        <w:rPr>
          <w:rFonts w:cstheme="minorHAnsi"/>
          <w:sz w:val="20"/>
          <w:szCs w:val="20"/>
        </w:rPr>
        <w:t xml:space="preserve"> of the co, this is also reinforced by </w:t>
      </w:r>
      <w:r w:rsidRPr="00400FB6">
        <w:rPr>
          <w:rFonts w:cstheme="minorHAnsi"/>
          <w:b/>
          <w:color w:val="FF0000"/>
          <w:sz w:val="20"/>
          <w:szCs w:val="20"/>
        </w:rPr>
        <w:t>s 87(3)</w:t>
      </w:r>
      <w:r>
        <w:rPr>
          <w:rFonts w:cstheme="minorHAnsi"/>
          <w:sz w:val="20"/>
          <w:szCs w:val="20"/>
        </w:rPr>
        <w:t xml:space="preserve"> that gives mgt powers to directors. (</w:t>
      </w:r>
      <w:proofErr w:type="gramStart"/>
      <w:r>
        <w:rPr>
          <w:rFonts w:cstheme="minorHAnsi"/>
          <w:sz w:val="20"/>
          <w:szCs w:val="20"/>
        </w:rPr>
        <w:t>bolo</w:t>
      </w:r>
      <w:proofErr w:type="gramEnd"/>
      <w:r>
        <w:rPr>
          <w:rFonts w:cstheme="minorHAnsi"/>
          <w:sz w:val="20"/>
          <w:szCs w:val="20"/>
        </w:rPr>
        <w:t xml:space="preserve"> refers to them as </w:t>
      </w:r>
      <w:proofErr w:type="spellStart"/>
      <w:r w:rsidRPr="000F2E05">
        <w:rPr>
          <w:rFonts w:cstheme="minorHAnsi"/>
          <w:b/>
          <w:sz w:val="20"/>
          <w:szCs w:val="20"/>
        </w:rPr>
        <w:t>dejure</w:t>
      </w:r>
      <w:proofErr w:type="spellEnd"/>
      <w:r w:rsidRPr="000F2E05">
        <w:rPr>
          <w:rFonts w:cstheme="minorHAnsi"/>
          <w:b/>
          <w:sz w:val="20"/>
          <w:szCs w:val="20"/>
        </w:rPr>
        <w:t xml:space="preserve"> directors</w:t>
      </w:r>
      <w:r>
        <w:rPr>
          <w:rFonts w:cstheme="minorHAnsi"/>
          <w:sz w:val="20"/>
          <w:szCs w:val="20"/>
        </w:rPr>
        <w:t xml:space="preserve">). But see </w:t>
      </w:r>
      <w:r w:rsidRPr="00D06C0F">
        <w:rPr>
          <w:rFonts w:cstheme="minorHAnsi"/>
          <w:b/>
          <w:color w:val="FF0000"/>
          <w:sz w:val="20"/>
          <w:szCs w:val="20"/>
        </w:rPr>
        <w:t>S 868</w:t>
      </w:r>
      <w:r>
        <w:rPr>
          <w:rFonts w:cstheme="minorHAnsi"/>
          <w:sz w:val="20"/>
          <w:szCs w:val="20"/>
        </w:rPr>
        <w:t xml:space="preserve"> which also defines a director to include any person occupying the position of d</w:t>
      </w:r>
      <w:r w:rsidR="00D06C0F">
        <w:rPr>
          <w:rFonts w:cstheme="minorHAnsi"/>
          <w:sz w:val="20"/>
          <w:szCs w:val="20"/>
        </w:rPr>
        <w:t xml:space="preserve">irector by whatever name called; and also includes any person in accordance with whose instructions / directions </w:t>
      </w:r>
      <w:r w:rsidR="00EB0B13">
        <w:rPr>
          <w:rFonts w:cstheme="minorHAnsi"/>
          <w:sz w:val="20"/>
          <w:szCs w:val="20"/>
        </w:rPr>
        <w:t>the</w:t>
      </w:r>
      <w:r w:rsidR="00D06C0F">
        <w:rPr>
          <w:rFonts w:cstheme="minorHAnsi"/>
          <w:sz w:val="20"/>
          <w:szCs w:val="20"/>
        </w:rPr>
        <w:t xml:space="preserve"> directors of the company are accustomed to act. The first part of </w:t>
      </w:r>
      <w:r w:rsidR="00D06C0F" w:rsidRPr="00D06C0F">
        <w:rPr>
          <w:rFonts w:cstheme="minorHAnsi"/>
          <w:b/>
          <w:color w:val="FF0000"/>
          <w:sz w:val="20"/>
          <w:szCs w:val="20"/>
        </w:rPr>
        <w:t>868</w:t>
      </w:r>
      <w:r w:rsidR="00D06C0F">
        <w:rPr>
          <w:rFonts w:cstheme="minorHAnsi"/>
          <w:sz w:val="20"/>
          <w:szCs w:val="20"/>
        </w:rPr>
        <w:t xml:space="preserve"> and </w:t>
      </w:r>
      <w:r w:rsidR="00D06C0F" w:rsidRPr="00D06C0F">
        <w:rPr>
          <w:rFonts w:cstheme="minorHAnsi"/>
          <w:b/>
          <w:color w:val="FF0000"/>
          <w:sz w:val="20"/>
          <w:szCs w:val="20"/>
        </w:rPr>
        <w:t>s 269(2)</w:t>
      </w:r>
      <w:r w:rsidR="00EB0B13">
        <w:rPr>
          <w:rFonts w:cstheme="minorHAnsi"/>
          <w:b/>
          <w:color w:val="FF0000"/>
          <w:sz w:val="20"/>
          <w:szCs w:val="20"/>
        </w:rPr>
        <w:t xml:space="preserve"> </w:t>
      </w:r>
      <w:r w:rsidR="00D06C0F" w:rsidRPr="00D06C0F">
        <w:rPr>
          <w:rFonts w:cstheme="minorHAnsi"/>
          <w:b/>
          <w:color w:val="FF0000"/>
          <w:sz w:val="20"/>
          <w:szCs w:val="20"/>
        </w:rPr>
        <w:t>&amp; s 276</w:t>
      </w:r>
      <w:r w:rsidR="00D06C0F">
        <w:rPr>
          <w:rFonts w:cstheme="minorHAnsi"/>
          <w:sz w:val="20"/>
          <w:szCs w:val="20"/>
        </w:rPr>
        <w:t xml:space="preserve"> (provides for what bolo calls </w:t>
      </w:r>
      <w:r w:rsidR="00D06C0F" w:rsidRPr="000F2E05">
        <w:rPr>
          <w:rFonts w:cstheme="minorHAnsi"/>
          <w:b/>
          <w:sz w:val="20"/>
          <w:szCs w:val="20"/>
        </w:rPr>
        <w:t>de facto director</w:t>
      </w:r>
      <w:r w:rsidR="00D06C0F">
        <w:rPr>
          <w:rFonts w:cstheme="minorHAnsi"/>
          <w:sz w:val="20"/>
          <w:szCs w:val="20"/>
        </w:rPr>
        <w:t xml:space="preserve">, </w:t>
      </w:r>
      <w:proofErr w:type="spellStart"/>
      <w:r w:rsidR="00D06C0F">
        <w:rPr>
          <w:rFonts w:cstheme="minorHAnsi"/>
          <w:sz w:val="20"/>
          <w:szCs w:val="20"/>
        </w:rPr>
        <w:t>i.e</w:t>
      </w:r>
      <w:proofErr w:type="spellEnd"/>
      <w:r w:rsidR="00D06C0F">
        <w:rPr>
          <w:rFonts w:cstheme="minorHAnsi"/>
          <w:sz w:val="20"/>
          <w:szCs w:val="20"/>
        </w:rPr>
        <w:t xml:space="preserve"> </w:t>
      </w:r>
      <w:proofErr w:type="spellStart"/>
      <w:r w:rsidR="00D06C0F">
        <w:rPr>
          <w:rFonts w:cstheme="minorHAnsi"/>
          <w:sz w:val="20"/>
          <w:szCs w:val="20"/>
        </w:rPr>
        <w:t>tho</w:t>
      </w:r>
      <w:proofErr w:type="spellEnd"/>
      <w:r w:rsidR="00D06C0F">
        <w:rPr>
          <w:rFonts w:cstheme="minorHAnsi"/>
          <w:sz w:val="20"/>
          <w:szCs w:val="20"/>
        </w:rPr>
        <w:t xml:space="preserve"> not duly app</w:t>
      </w:r>
      <w:r w:rsidR="000F2E05">
        <w:rPr>
          <w:rFonts w:cstheme="minorHAnsi"/>
          <w:sz w:val="20"/>
          <w:szCs w:val="20"/>
        </w:rPr>
        <w:t>ointed have been held out by the</w:t>
      </w:r>
      <w:r w:rsidR="00D06C0F">
        <w:rPr>
          <w:rFonts w:cstheme="minorHAnsi"/>
          <w:sz w:val="20"/>
          <w:szCs w:val="20"/>
        </w:rPr>
        <w:t xml:space="preserve"> co as director, the co would be deemed by their acts and they would be regarded as directors)</w:t>
      </w:r>
    </w:p>
    <w:p w14:paraId="729846BE" w14:textId="77777777" w:rsidR="00D06C0F" w:rsidRDefault="00D06C0F" w:rsidP="00400FB6">
      <w:pPr>
        <w:spacing w:line="240" w:lineRule="auto"/>
        <w:jc w:val="both"/>
        <w:rPr>
          <w:rFonts w:cstheme="minorHAnsi"/>
          <w:b/>
          <w:color w:val="FF0000"/>
          <w:sz w:val="20"/>
          <w:szCs w:val="20"/>
        </w:rPr>
      </w:pPr>
      <w:r w:rsidRPr="00D06C0F">
        <w:rPr>
          <w:rFonts w:cstheme="minorHAnsi"/>
          <w:b/>
          <w:sz w:val="20"/>
          <w:szCs w:val="20"/>
        </w:rPr>
        <w:t>Shadow directors</w:t>
      </w:r>
      <w:r>
        <w:rPr>
          <w:rFonts w:cstheme="minorHAnsi"/>
          <w:sz w:val="20"/>
          <w:szCs w:val="20"/>
        </w:rPr>
        <w:t xml:space="preserve">: look at the second part of </w:t>
      </w:r>
      <w:r w:rsidRPr="00D06C0F">
        <w:rPr>
          <w:rFonts w:cstheme="minorHAnsi"/>
          <w:b/>
          <w:color w:val="FF0000"/>
          <w:sz w:val="20"/>
          <w:szCs w:val="20"/>
        </w:rPr>
        <w:t>S 868</w:t>
      </w:r>
      <w:r>
        <w:rPr>
          <w:rFonts w:cstheme="minorHAnsi"/>
          <w:sz w:val="20"/>
          <w:szCs w:val="20"/>
        </w:rPr>
        <w:t xml:space="preserve"> and </w:t>
      </w:r>
      <w:r w:rsidRPr="00D06C0F">
        <w:rPr>
          <w:rFonts w:cstheme="minorHAnsi"/>
          <w:b/>
          <w:color w:val="FF0000"/>
          <w:sz w:val="20"/>
          <w:szCs w:val="20"/>
        </w:rPr>
        <w:t>S 270</w:t>
      </w:r>
      <w:r>
        <w:rPr>
          <w:rFonts w:cstheme="minorHAnsi"/>
          <w:sz w:val="20"/>
          <w:szCs w:val="20"/>
        </w:rPr>
        <w:t xml:space="preserve"> which says director shall include any person on whose instructions and directions the directors are accustomed to act. </w:t>
      </w:r>
      <w:proofErr w:type="gramStart"/>
      <w:r>
        <w:rPr>
          <w:rFonts w:cstheme="minorHAnsi"/>
          <w:sz w:val="20"/>
          <w:szCs w:val="20"/>
        </w:rPr>
        <w:t>However</w:t>
      </w:r>
      <w:proofErr w:type="gramEnd"/>
      <w:r>
        <w:rPr>
          <w:rFonts w:cstheme="minorHAnsi"/>
          <w:sz w:val="20"/>
          <w:szCs w:val="20"/>
        </w:rPr>
        <w:t xml:space="preserve"> a person who in his professional capacity gives advice to a director and he acts on it is not regarded as a shadow director, </w:t>
      </w:r>
      <w:proofErr w:type="spellStart"/>
      <w:r>
        <w:rPr>
          <w:rFonts w:cstheme="minorHAnsi"/>
          <w:sz w:val="20"/>
          <w:szCs w:val="20"/>
        </w:rPr>
        <w:t>e.g</w:t>
      </w:r>
      <w:proofErr w:type="spellEnd"/>
      <w:r>
        <w:rPr>
          <w:rFonts w:cstheme="minorHAnsi"/>
          <w:sz w:val="20"/>
          <w:szCs w:val="20"/>
        </w:rPr>
        <w:t xml:space="preserve"> lawyers- </w:t>
      </w:r>
      <w:r w:rsidRPr="00D06C0F">
        <w:rPr>
          <w:rFonts w:cstheme="minorHAnsi"/>
          <w:b/>
          <w:color w:val="FF0000"/>
          <w:sz w:val="20"/>
          <w:szCs w:val="20"/>
        </w:rPr>
        <w:t>s 270(3)</w:t>
      </w:r>
    </w:p>
    <w:p w14:paraId="56DEE1D4" w14:textId="77777777" w:rsidR="00D06C0F" w:rsidRPr="00D06C0F" w:rsidRDefault="00D06C0F" w:rsidP="00400FB6">
      <w:pPr>
        <w:spacing w:line="240" w:lineRule="auto"/>
        <w:jc w:val="both"/>
        <w:rPr>
          <w:rFonts w:cstheme="minorHAnsi"/>
          <w:b/>
          <w:sz w:val="20"/>
          <w:szCs w:val="20"/>
        </w:rPr>
      </w:pPr>
      <w:r w:rsidRPr="00D06C0F">
        <w:rPr>
          <w:rFonts w:cstheme="minorHAnsi"/>
          <w:b/>
          <w:sz w:val="20"/>
          <w:szCs w:val="20"/>
        </w:rPr>
        <w:t>Appointment of Directors</w:t>
      </w:r>
    </w:p>
    <w:p w14:paraId="3F8A7721" w14:textId="77777777" w:rsidR="00375ADE" w:rsidRDefault="00D06C0F" w:rsidP="00400FB6">
      <w:pPr>
        <w:spacing w:line="240" w:lineRule="auto"/>
        <w:jc w:val="both"/>
        <w:rPr>
          <w:rFonts w:cstheme="minorHAnsi"/>
          <w:sz w:val="20"/>
          <w:szCs w:val="20"/>
        </w:rPr>
      </w:pPr>
      <w:r w:rsidRPr="00EB0B13">
        <w:rPr>
          <w:rFonts w:cstheme="minorHAnsi"/>
          <w:b/>
          <w:sz w:val="20"/>
          <w:szCs w:val="20"/>
        </w:rPr>
        <w:t>Note:</w:t>
      </w:r>
      <w:r>
        <w:rPr>
          <w:rFonts w:cstheme="minorHAnsi"/>
          <w:sz w:val="20"/>
          <w:szCs w:val="20"/>
        </w:rPr>
        <w:t xml:space="preserve"> </w:t>
      </w:r>
      <w:r w:rsidRPr="00D06C0F">
        <w:rPr>
          <w:rFonts w:cstheme="minorHAnsi"/>
          <w:b/>
          <w:color w:val="FF0000"/>
          <w:sz w:val="20"/>
          <w:szCs w:val="20"/>
        </w:rPr>
        <w:t>S 271(1)</w:t>
      </w:r>
      <w:r>
        <w:rPr>
          <w:rFonts w:cstheme="minorHAnsi"/>
          <w:sz w:val="20"/>
          <w:szCs w:val="20"/>
        </w:rPr>
        <w:t xml:space="preserve"> requiring every company not being a small company to have at least 2 directors </w:t>
      </w:r>
      <w:r w:rsidR="0010046D">
        <w:rPr>
          <w:rFonts w:cstheme="minorHAnsi"/>
          <w:sz w:val="20"/>
          <w:szCs w:val="20"/>
        </w:rPr>
        <w:t xml:space="preserve">and if the directors fall below 2 it shall appoint new directors </w:t>
      </w:r>
      <w:r w:rsidR="0010046D" w:rsidRPr="00EB0B13">
        <w:rPr>
          <w:rFonts w:cstheme="minorHAnsi"/>
          <w:b/>
          <w:sz w:val="20"/>
          <w:szCs w:val="20"/>
        </w:rPr>
        <w:t>within one month</w:t>
      </w:r>
      <w:r w:rsidR="0010046D">
        <w:rPr>
          <w:rFonts w:cstheme="minorHAnsi"/>
          <w:sz w:val="20"/>
          <w:szCs w:val="20"/>
        </w:rPr>
        <w:t xml:space="preserve"> and shall not carry on </w:t>
      </w:r>
      <w:proofErr w:type="spellStart"/>
      <w:r w:rsidR="0010046D">
        <w:rPr>
          <w:rFonts w:cstheme="minorHAnsi"/>
          <w:sz w:val="20"/>
          <w:szCs w:val="20"/>
        </w:rPr>
        <w:t>buz</w:t>
      </w:r>
      <w:proofErr w:type="spellEnd"/>
      <w:r w:rsidR="0010046D">
        <w:rPr>
          <w:rFonts w:cstheme="minorHAnsi"/>
          <w:sz w:val="20"/>
          <w:szCs w:val="20"/>
        </w:rPr>
        <w:t xml:space="preserve"> after the one month if no new directors are appointed and director/ members who knew the co carried on </w:t>
      </w:r>
      <w:proofErr w:type="spellStart"/>
      <w:r w:rsidR="0010046D">
        <w:rPr>
          <w:rFonts w:cstheme="minorHAnsi"/>
          <w:sz w:val="20"/>
          <w:szCs w:val="20"/>
        </w:rPr>
        <w:t>buz</w:t>
      </w:r>
      <w:proofErr w:type="spellEnd"/>
      <w:r w:rsidR="0010046D">
        <w:rPr>
          <w:rFonts w:cstheme="minorHAnsi"/>
          <w:sz w:val="20"/>
          <w:szCs w:val="20"/>
        </w:rPr>
        <w:t xml:space="preserve"> after when it had less than 2 directors</w:t>
      </w:r>
      <w:r w:rsidR="00375ADE">
        <w:rPr>
          <w:rFonts w:cstheme="minorHAnsi"/>
          <w:sz w:val="20"/>
          <w:szCs w:val="20"/>
        </w:rPr>
        <w:t xml:space="preserve"> be liable for all debts and liabilities incurred by the co.</w:t>
      </w:r>
    </w:p>
    <w:p w14:paraId="3E090328" w14:textId="77777777" w:rsidR="00375ADE" w:rsidRDefault="00375ADE" w:rsidP="00400FB6">
      <w:pPr>
        <w:spacing w:line="240" w:lineRule="auto"/>
        <w:jc w:val="both"/>
        <w:rPr>
          <w:rFonts w:cstheme="minorHAnsi"/>
          <w:sz w:val="20"/>
          <w:szCs w:val="20"/>
        </w:rPr>
      </w:pPr>
      <w:r>
        <w:rPr>
          <w:rFonts w:cstheme="minorHAnsi"/>
          <w:sz w:val="20"/>
          <w:szCs w:val="20"/>
        </w:rPr>
        <w:t>There are 3 types of appointment;</w:t>
      </w:r>
    </w:p>
    <w:p w14:paraId="7ACAEB05" w14:textId="77777777" w:rsidR="004D7228" w:rsidRDefault="00375ADE" w:rsidP="00B11E0A">
      <w:pPr>
        <w:pStyle w:val="ListParagraph"/>
        <w:numPr>
          <w:ilvl w:val="0"/>
          <w:numId w:val="33"/>
        </w:numPr>
        <w:spacing w:line="240" w:lineRule="auto"/>
        <w:jc w:val="both"/>
        <w:rPr>
          <w:rFonts w:cstheme="minorHAnsi"/>
          <w:sz w:val="20"/>
          <w:szCs w:val="20"/>
        </w:rPr>
      </w:pPr>
      <w:r>
        <w:rPr>
          <w:rFonts w:cstheme="minorHAnsi"/>
          <w:b/>
          <w:sz w:val="20"/>
          <w:szCs w:val="20"/>
        </w:rPr>
        <w:t>A</w:t>
      </w:r>
      <w:r w:rsidRPr="00375ADE">
        <w:rPr>
          <w:rFonts w:cstheme="minorHAnsi"/>
          <w:b/>
          <w:sz w:val="20"/>
          <w:szCs w:val="20"/>
        </w:rPr>
        <w:t>ppointment of first directors</w:t>
      </w:r>
      <w:r>
        <w:rPr>
          <w:rFonts w:cstheme="minorHAnsi"/>
          <w:sz w:val="20"/>
          <w:szCs w:val="20"/>
        </w:rPr>
        <w:t xml:space="preserve">: </w:t>
      </w:r>
      <w:r w:rsidRPr="00375ADE">
        <w:rPr>
          <w:rFonts w:cstheme="minorHAnsi"/>
          <w:b/>
          <w:color w:val="FF0000"/>
          <w:sz w:val="20"/>
          <w:szCs w:val="20"/>
        </w:rPr>
        <w:t>S 272</w:t>
      </w:r>
      <w:r>
        <w:rPr>
          <w:rFonts w:cstheme="minorHAnsi"/>
          <w:sz w:val="20"/>
          <w:szCs w:val="20"/>
        </w:rPr>
        <w:t xml:space="preserve"> provides that the number of directors and names of first</w:t>
      </w:r>
      <w:r w:rsidRPr="00375ADE">
        <w:rPr>
          <w:rFonts w:cstheme="minorHAnsi"/>
          <w:sz w:val="20"/>
          <w:szCs w:val="20"/>
        </w:rPr>
        <w:t xml:space="preserve"> directors shall be </w:t>
      </w:r>
      <w:r w:rsidRPr="00765C72">
        <w:rPr>
          <w:rFonts w:cstheme="minorHAnsi"/>
          <w:b/>
          <w:sz w:val="20"/>
          <w:szCs w:val="20"/>
        </w:rPr>
        <w:t>determined in writing by the subscribers of the memo</w:t>
      </w:r>
      <w:r w:rsidRPr="00375ADE">
        <w:rPr>
          <w:rFonts w:cstheme="minorHAnsi"/>
          <w:sz w:val="20"/>
          <w:szCs w:val="20"/>
        </w:rPr>
        <w:t xml:space="preserve"> or a majority of them or they may be named in the articles. Also, see </w:t>
      </w:r>
      <w:r w:rsidRPr="00375ADE">
        <w:rPr>
          <w:rFonts w:cstheme="minorHAnsi"/>
          <w:b/>
          <w:color w:val="FF0000"/>
          <w:sz w:val="20"/>
          <w:szCs w:val="20"/>
        </w:rPr>
        <w:t>S 36 (4)</w:t>
      </w:r>
      <w:r w:rsidRPr="00375ADE">
        <w:rPr>
          <w:rFonts w:cstheme="minorHAnsi"/>
          <w:sz w:val="20"/>
          <w:szCs w:val="20"/>
        </w:rPr>
        <w:t xml:space="preserve"> that a statement</w:t>
      </w:r>
      <w:r w:rsidR="00483DA2">
        <w:rPr>
          <w:rFonts w:cstheme="minorHAnsi"/>
          <w:sz w:val="20"/>
          <w:szCs w:val="20"/>
        </w:rPr>
        <w:t xml:space="preserve"> of</w:t>
      </w:r>
      <w:r w:rsidRPr="00375ADE">
        <w:rPr>
          <w:rFonts w:cstheme="minorHAnsi"/>
          <w:sz w:val="20"/>
          <w:szCs w:val="20"/>
        </w:rPr>
        <w:t xml:space="preserve"> company proposed directors be filed along with the memo at inc</w:t>
      </w:r>
      <w:r>
        <w:rPr>
          <w:rFonts w:cstheme="minorHAnsi"/>
          <w:sz w:val="20"/>
          <w:szCs w:val="20"/>
        </w:rPr>
        <w:t xml:space="preserve">. note that the appropriate form here is the form </w:t>
      </w:r>
      <w:r w:rsidRPr="00375ADE">
        <w:rPr>
          <w:rFonts w:cstheme="minorHAnsi"/>
          <w:b/>
          <w:sz w:val="20"/>
          <w:szCs w:val="20"/>
        </w:rPr>
        <w:t>CAC 1.1</w:t>
      </w:r>
      <w:r>
        <w:rPr>
          <w:rFonts w:cstheme="minorHAnsi"/>
          <w:sz w:val="20"/>
          <w:szCs w:val="20"/>
        </w:rPr>
        <w:t xml:space="preserve"> </w:t>
      </w:r>
      <w:r w:rsidR="00D412B7">
        <w:rPr>
          <w:rFonts w:cstheme="minorHAnsi"/>
          <w:sz w:val="20"/>
          <w:szCs w:val="20"/>
        </w:rPr>
        <w:t>(application to register a company) and consent of the directors be had.</w:t>
      </w:r>
    </w:p>
    <w:p w14:paraId="55A728AF" w14:textId="77777777" w:rsidR="006A2B02" w:rsidRDefault="00D412B7" w:rsidP="00B11E0A">
      <w:pPr>
        <w:pStyle w:val="ListParagraph"/>
        <w:numPr>
          <w:ilvl w:val="0"/>
          <w:numId w:val="33"/>
        </w:numPr>
        <w:spacing w:line="240" w:lineRule="auto"/>
        <w:jc w:val="both"/>
        <w:rPr>
          <w:rFonts w:cstheme="minorHAnsi"/>
          <w:b/>
          <w:sz w:val="20"/>
          <w:szCs w:val="20"/>
        </w:rPr>
      </w:pPr>
      <w:r w:rsidRPr="006A2B02">
        <w:rPr>
          <w:rFonts w:cstheme="minorHAnsi"/>
          <w:b/>
          <w:sz w:val="20"/>
          <w:szCs w:val="20"/>
        </w:rPr>
        <w:t xml:space="preserve">Appointment of subsequent directors: </w:t>
      </w:r>
      <w:r w:rsidRPr="006A2B02">
        <w:rPr>
          <w:rFonts w:cstheme="minorHAnsi"/>
          <w:sz w:val="20"/>
          <w:szCs w:val="20"/>
        </w:rPr>
        <w:t>This can be done in 3 ways;</w:t>
      </w:r>
      <w:r w:rsidRPr="006A2B02">
        <w:rPr>
          <w:rFonts w:cstheme="minorHAnsi"/>
          <w:b/>
          <w:sz w:val="20"/>
          <w:szCs w:val="20"/>
        </w:rPr>
        <w:t xml:space="preserve"> </w:t>
      </w:r>
      <w:r w:rsidRPr="006A2B02">
        <w:rPr>
          <w:rFonts w:cstheme="minorHAnsi"/>
          <w:b/>
          <w:color w:val="FF0000"/>
          <w:sz w:val="20"/>
          <w:szCs w:val="20"/>
        </w:rPr>
        <w:t>S 273</w:t>
      </w:r>
      <w:r w:rsidRPr="006A2B02">
        <w:rPr>
          <w:rFonts w:cstheme="minorHAnsi"/>
          <w:b/>
          <w:sz w:val="20"/>
          <w:szCs w:val="20"/>
        </w:rPr>
        <w:t xml:space="preserve"> </w:t>
      </w:r>
      <w:r w:rsidRPr="006A2B02">
        <w:rPr>
          <w:rFonts w:cstheme="minorHAnsi"/>
          <w:sz w:val="20"/>
          <w:szCs w:val="20"/>
        </w:rPr>
        <w:t xml:space="preserve">says </w:t>
      </w:r>
      <w:r w:rsidRPr="006A2B02">
        <w:rPr>
          <w:rFonts w:cstheme="minorHAnsi"/>
          <w:b/>
          <w:sz w:val="20"/>
          <w:szCs w:val="20"/>
        </w:rPr>
        <w:t xml:space="preserve">members at annual general meeting </w:t>
      </w:r>
      <w:r w:rsidRPr="006A2B02">
        <w:rPr>
          <w:rFonts w:cstheme="minorHAnsi"/>
          <w:sz w:val="20"/>
          <w:szCs w:val="20"/>
        </w:rPr>
        <w:t xml:space="preserve">may </w:t>
      </w:r>
      <w:proofErr w:type="spellStart"/>
      <w:r w:rsidRPr="006A2B02">
        <w:rPr>
          <w:rFonts w:cstheme="minorHAnsi"/>
          <w:sz w:val="20"/>
          <w:szCs w:val="20"/>
        </w:rPr>
        <w:t>re elect</w:t>
      </w:r>
      <w:proofErr w:type="spellEnd"/>
      <w:r w:rsidRPr="006A2B02">
        <w:rPr>
          <w:rFonts w:cstheme="minorHAnsi"/>
          <w:sz w:val="20"/>
          <w:szCs w:val="20"/>
        </w:rPr>
        <w:t xml:space="preserve">, reject and appoint new directors. </w:t>
      </w:r>
      <w:proofErr w:type="gramStart"/>
      <w:r w:rsidRPr="006A2B02">
        <w:rPr>
          <w:rFonts w:cstheme="minorHAnsi"/>
          <w:sz w:val="20"/>
          <w:szCs w:val="20"/>
        </w:rPr>
        <w:t>Also</w:t>
      </w:r>
      <w:proofErr w:type="gramEnd"/>
      <w:r w:rsidRPr="006A2B02">
        <w:rPr>
          <w:rFonts w:cstheme="minorHAnsi"/>
          <w:sz w:val="20"/>
          <w:szCs w:val="20"/>
        </w:rPr>
        <w:t xml:space="preserve"> it can be done by virtue of </w:t>
      </w:r>
      <w:r w:rsidRPr="006A2B02">
        <w:rPr>
          <w:rFonts w:cstheme="minorHAnsi"/>
          <w:b/>
          <w:color w:val="FF0000"/>
          <w:sz w:val="20"/>
          <w:szCs w:val="20"/>
        </w:rPr>
        <w:t>S46 (3)</w:t>
      </w:r>
      <w:r w:rsidRPr="006A2B02">
        <w:rPr>
          <w:rFonts w:cstheme="minorHAnsi"/>
          <w:sz w:val="20"/>
          <w:szCs w:val="20"/>
        </w:rPr>
        <w:t xml:space="preserve"> that the M</w:t>
      </w:r>
      <w:r w:rsidR="00EB0B13">
        <w:rPr>
          <w:rFonts w:cstheme="minorHAnsi"/>
          <w:sz w:val="20"/>
          <w:szCs w:val="20"/>
        </w:rPr>
        <w:t>emo</w:t>
      </w:r>
      <w:r w:rsidRPr="006A2B02">
        <w:rPr>
          <w:rFonts w:cstheme="minorHAnsi"/>
          <w:sz w:val="20"/>
          <w:szCs w:val="20"/>
        </w:rPr>
        <w:t xml:space="preserve"> or A</w:t>
      </w:r>
      <w:r w:rsidR="00EB0B13">
        <w:rPr>
          <w:rFonts w:cstheme="minorHAnsi"/>
          <w:sz w:val="20"/>
          <w:szCs w:val="20"/>
        </w:rPr>
        <w:t>rticles</w:t>
      </w:r>
      <w:r w:rsidRPr="006A2B02">
        <w:rPr>
          <w:rFonts w:cstheme="minorHAnsi"/>
          <w:sz w:val="20"/>
          <w:szCs w:val="20"/>
        </w:rPr>
        <w:t xml:space="preserve"> can</w:t>
      </w:r>
      <w:r w:rsidR="00EB0B13">
        <w:rPr>
          <w:rFonts w:cstheme="minorHAnsi"/>
          <w:sz w:val="20"/>
          <w:szCs w:val="20"/>
        </w:rPr>
        <w:t xml:space="preserve"> empower any person to appoint </w:t>
      </w:r>
      <w:r w:rsidRPr="006A2B02">
        <w:rPr>
          <w:rFonts w:cstheme="minorHAnsi"/>
          <w:sz w:val="20"/>
          <w:szCs w:val="20"/>
        </w:rPr>
        <w:t xml:space="preserve">or remove any director or other officer of the company and such power shall be enforceable by that person notwithstanding that he is not a member or officer of the company. </w:t>
      </w:r>
      <w:proofErr w:type="gramStart"/>
      <w:r w:rsidRPr="006A2B02">
        <w:rPr>
          <w:rFonts w:cstheme="minorHAnsi"/>
          <w:sz w:val="20"/>
          <w:szCs w:val="20"/>
        </w:rPr>
        <w:t>Also</w:t>
      </w:r>
      <w:proofErr w:type="gramEnd"/>
      <w:r w:rsidRPr="006A2B02">
        <w:rPr>
          <w:rFonts w:cstheme="minorHAnsi"/>
          <w:sz w:val="20"/>
          <w:szCs w:val="20"/>
        </w:rPr>
        <w:t xml:space="preserve"> </w:t>
      </w:r>
      <w:r w:rsidRPr="006A2B02">
        <w:rPr>
          <w:rFonts w:cstheme="minorHAnsi"/>
          <w:b/>
          <w:color w:val="FF0000"/>
          <w:sz w:val="20"/>
          <w:szCs w:val="20"/>
        </w:rPr>
        <w:t>S 273(2)</w:t>
      </w:r>
      <w:r w:rsidRPr="006A2B02">
        <w:rPr>
          <w:rFonts w:cstheme="minorHAnsi"/>
          <w:sz w:val="20"/>
          <w:szCs w:val="20"/>
        </w:rPr>
        <w:t xml:space="preserve"> </w:t>
      </w:r>
      <w:r w:rsidR="00483DA2">
        <w:rPr>
          <w:rFonts w:cstheme="minorHAnsi"/>
          <w:sz w:val="20"/>
          <w:szCs w:val="20"/>
        </w:rPr>
        <w:t xml:space="preserve">says where all directors and Share Holders </w:t>
      </w:r>
      <w:r w:rsidRPr="006A2B02">
        <w:rPr>
          <w:rFonts w:cstheme="minorHAnsi"/>
          <w:sz w:val="20"/>
          <w:szCs w:val="20"/>
        </w:rPr>
        <w:t>die</w:t>
      </w:r>
      <w:r w:rsidR="00EB0B13">
        <w:rPr>
          <w:rFonts w:cstheme="minorHAnsi"/>
          <w:sz w:val="20"/>
          <w:szCs w:val="20"/>
        </w:rPr>
        <w:t>,</w:t>
      </w:r>
      <w:r w:rsidRPr="006A2B02">
        <w:rPr>
          <w:rFonts w:cstheme="minorHAnsi"/>
          <w:sz w:val="20"/>
          <w:szCs w:val="20"/>
        </w:rPr>
        <w:t xml:space="preserve"> then any of the </w:t>
      </w:r>
      <w:r w:rsidRPr="00765C72">
        <w:rPr>
          <w:rFonts w:cstheme="minorHAnsi"/>
          <w:b/>
          <w:sz w:val="20"/>
          <w:szCs w:val="20"/>
        </w:rPr>
        <w:t>P</w:t>
      </w:r>
      <w:r w:rsidR="00483DA2" w:rsidRPr="00765C72">
        <w:rPr>
          <w:rFonts w:cstheme="minorHAnsi"/>
          <w:b/>
          <w:sz w:val="20"/>
          <w:szCs w:val="20"/>
        </w:rPr>
        <w:t xml:space="preserve">ersonal </w:t>
      </w:r>
      <w:r w:rsidRPr="00765C72">
        <w:rPr>
          <w:rFonts w:cstheme="minorHAnsi"/>
          <w:b/>
          <w:sz w:val="20"/>
          <w:szCs w:val="20"/>
        </w:rPr>
        <w:t>R</w:t>
      </w:r>
      <w:r w:rsidR="00483DA2" w:rsidRPr="00765C72">
        <w:rPr>
          <w:rFonts w:cstheme="minorHAnsi"/>
          <w:b/>
          <w:sz w:val="20"/>
          <w:szCs w:val="20"/>
        </w:rPr>
        <w:t>epresentatives</w:t>
      </w:r>
      <w:r w:rsidRPr="006A2B02">
        <w:rPr>
          <w:rFonts w:cstheme="minorHAnsi"/>
          <w:sz w:val="20"/>
          <w:szCs w:val="20"/>
        </w:rPr>
        <w:t xml:space="preserve"> can apply to court to convene a meeting of all PR of shareholders entitled</w:t>
      </w:r>
      <w:r w:rsidR="00483DA2">
        <w:rPr>
          <w:rFonts w:cstheme="minorHAnsi"/>
          <w:sz w:val="20"/>
          <w:szCs w:val="20"/>
        </w:rPr>
        <w:t xml:space="preserve"> to attend and vote at a general meeting</w:t>
      </w:r>
      <w:r w:rsidRPr="006A2B02">
        <w:rPr>
          <w:rFonts w:cstheme="minorHAnsi"/>
          <w:sz w:val="20"/>
          <w:szCs w:val="20"/>
        </w:rPr>
        <w:t xml:space="preserve"> to appoint new directors and if they fail to do so, the </w:t>
      </w:r>
      <w:r w:rsidRPr="00765C72">
        <w:rPr>
          <w:rFonts w:cstheme="minorHAnsi"/>
          <w:b/>
          <w:sz w:val="20"/>
          <w:szCs w:val="20"/>
        </w:rPr>
        <w:t xml:space="preserve">creditors </w:t>
      </w:r>
      <w:r w:rsidRPr="006A2B02">
        <w:rPr>
          <w:rFonts w:cstheme="minorHAnsi"/>
          <w:sz w:val="20"/>
          <w:szCs w:val="20"/>
        </w:rPr>
        <w:t>may do so.</w:t>
      </w:r>
      <w:r w:rsidR="006A2B02" w:rsidRPr="006A2B02">
        <w:rPr>
          <w:rFonts w:cstheme="minorHAnsi"/>
          <w:b/>
          <w:sz w:val="20"/>
          <w:szCs w:val="20"/>
        </w:rPr>
        <w:t xml:space="preserve"> </w:t>
      </w:r>
    </w:p>
    <w:p w14:paraId="08D0A3CF" w14:textId="77777777" w:rsidR="006A2B02" w:rsidRPr="006A2B02" w:rsidRDefault="006A2B02" w:rsidP="006A2B02">
      <w:pPr>
        <w:spacing w:line="240" w:lineRule="auto"/>
        <w:jc w:val="both"/>
        <w:rPr>
          <w:rFonts w:cstheme="minorHAnsi"/>
          <w:b/>
          <w:sz w:val="20"/>
          <w:szCs w:val="20"/>
        </w:rPr>
      </w:pPr>
      <w:r w:rsidRPr="006A2B02">
        <w:rPr>
          <w:rFonts w:cstheme="minorHAnsi"/>
          <w:b/>
          <w:sz w:val="20"/>
          <w:szCs w:val="20"/>
        </w:rPr>
        <w:t xml:space="preserve">Procedure for appointing subsequent directors- </w:t>
      </w:r>
      <w:r w:rsidRPr="006A2B02">
        <w:rPr>
          <w:rFonts w:cstheme="minorHAnsi"/>
          <w:b/>
          <w:color w:val="FF0000"/>
          <w:sz w:val="20"/>
          <w:szCs w:val="20"/>
        </w:rPr>
        <w:t>S 285(4)</w:t>
      </w:r>
    </w:p>
    <w:p w14:paraId="4728F4B2" w14:textId="77777777" w:rsidR="00893A9C" w:rsidRPr="00893A9C" w:rsidRDefault="006A2B02" w:rsidP="00B208E0">
      <w:pPr>
        <w:pStyle w:val="ListParagraph"/>
        <w:numPr>
          <w:ilvl w:val="0"/>
          <w:numId w:val="134"/>
        </w:numPr>
        <w:spacing w:line="240" w:lineRule="auto"/>
        <w:jc w:val="both"/>
        <w:rPr>
          <w:rFonts w:cstheme="minorHAnsi"/>
          <w:sz w:val="20"/>
          <w:szCs w:val="20"/>
        </w:rPr>
      </w:pPr>
      <w:r w:rsidRPr="00EB0B13">
        <w:rPr>
          <w:rFonts w:cstheme="minorHAnsi"/>
          <w:b/>
          <w:sz w:val="20"/>
          <w:szCs w:val="20"/>
        </w:rPr>
        <w:t>Recommendatio</w:t>
      </w:r>
      <w:r w:rsidR="00765C72">
        <w:rPr>
          <w:rFonts w:cstheme="minorHAnsi"/>
          <w:b/>
          <w:sz w:val="20"/>
          <w:szCs w:val="20"/>
        </w:rPr>
        <w:t>n by the BOD/Nomination by a Member</w:t>
      </w:r>
      <w:r w:rsidRPr="00EB0B13">
        <w:rPr>
          <w:rFonts w:cstheme="minorHAnsi"/>
          <w:b/>
          <w:sz w:val="20"/>
          <w:szCs w:val="20"/>
        </w:rPr>
        <w:t>:</w:t>
      </w:r>
      <w:r w:rsidRPr="00EB0B13">
        <w:rPr>
          <w:rFonts w:cstheme="minorHAnsi"/>
          <w:sz w:val="20"/>
          <w:szCs w:val="20"/>
        </w:rPr>
        <w:t xml:space="preserve"> Before a person can be eligible to be appointed as subsequent director, he must, unless he is a retiring director, be either recommended by the BOD (or majority of them) or be nominated by a member of the company---</w:t>
      </w:r>
      <w:r w:rsidRPr="00EB0B13">
        <w:rPr>
          <w:rFonts w:cstheme="minorHAnsi"/>
          <w:b/>
          <w:color w:val="FF0000"/>
          <w:sz w:val="20"/>
          <w:szCs w:val="20"/>
        </w:rPr>
        <w:t>S. 285(4) CAMA</w:t>
      </w:r>
    </w:p>
    <w:p w14:paraId="094028DC" w14:textId="77777777" w:rsidR="00893A9C" w:rsidRDefault="006A2B02" w:rsidP="00B208E0">
      <w:pPr>
        <w:pStyle w:val="ListParagraph"/>
        <w:numPr>
          <w:ilvl w:val="0"/>
          <w:numId w:val="134"/>
        </w:numPr>
        <w:spacing w:line="240" w:lineRule="auto"/>
        <w:jc w:val="both"/>
        <w:rPr>
          <w:rFonts w:cstheme="minorHAnsi"/>
          <w:sz w:val="20"/>
          <w:szCs w:val="20"/>
        </w:rPr>
      </w:pPr>
      <w:r w:rsidRPr="00893A9C">
        <w:rPr>
          <w:rFonts w:cstheme="minorHAnsi"/>
          <w:b/>
          <w:sz w:val="20"/>
          <w:szCs w:val="20"/>
        </w:rPr>
        <w:t xml:space="preserve">Delivery of notices in writing </w:t>
      </w:r>
      <w:r w:rsidRPr="00893A9C">
        <w:rPr>
          <w:rFonts w:cstheme="minorHAnsi"/>
          <w:sz w:val="20"/>
          <w:szCs w:val="20"/>
        </w:rPr>
        <w:t xml:space="preserve">a notice in writing (duly signed by such member duly qualified to attend and vote at the meeting for which notice was given) shall be delivered (within a period of 3-21 days before the date appointed for the meeting) to the Registered office or Head office of the company, stating the member’s intention to propose a person for election or appointment as director. This notice in writing must be </w:t>
      </w:r>
      <w:r w:rsidRPr="00893A9C">
        <w:rPr>
          <w:rFonts w:cstheme="minorHAnsi"/>
          <w:sz w:val="20"/>
          <w:szCs w:val="20"/>
        </w:rPr>
        <w:lastRenderedPageBreak/>
        <w:t>accompanied by another notice in writing signed by the person so nominated of his willingness to be appointed or elected as director</w:t>
      </w:r>
    </w:p>
    <w:p w14:paraId="7D6C2B60" w14:textId="77777777" w:rsidR="00893A9C" w:rsidRDefault="006A2B02" w:rsidP="00B208E0">
      <w:pPr>
        <w:pStyle w:val="ListParagraph"/>
        <w:numPr>
          <w:ilvl w:val="0"/>
          <w:numId w:val="134"/>
        </w:numPr>
        <w:spacing w:line="240" w:lineRule="auto"/>
        <w:jc w:val="both"/>
        <w:rPr>
          <w:rFonts w:cstheme="minorHAnsi"/>
          <w:sz w:val="20"/>
          <w:szCs w:val="20"/>
        </w:rPr>
      </w:pPr>
      <w:r w:rsidRPr="00893A9C">
        <w:rPr>
          <w:rFonts w:cstheme="minorHAnsi"/>
          <w:b/>
          <w:sz w:val="20"/>
          <w:szCs w:val="20"/>
        </w:rPr>
        <w:t>Issuance of notice of meeting:</w:t>
      </w:r>
      <w:r w:rsidRPr="00893A9C">
        <w:rPr>
          <w:rFonts w:cstheme="minorHAnsi"/>
          <w:sz w:val="20"/>
          <w:szCs w:val="20"/>
        </w:rPr>
        <w:t xml:space="preserve"> Secretary sends out 21days notice of AGM</w:t>
      </w:r>
    </w:p>
    <w:p w14:paraId="39C90F91" w14:textId="77777777" w:rsidR="00893A9C" w:rsidRPr="00893A9C" w:rsidRDefault="006A2B02" w:rsidP="00B208E0">
      <w:pPr>
        <w:pStyle w:val="ListParagraph"/>
        <w:numPr>
          <w:ilvl w:val="0"/>
          <w:numId w:val="134"/>
        </w:numPr>
        <w:spacing w:line="240" w:lineRule="auto"/>
        <w:jc w:val="both"/>
        <w:rPr>
          <w:rFonts w:cstheme="minorHAnsi"/>
          <w:sz w:val="20"/>
          <w:szCs w:val="20"/>
        </w:rPr>
      </w:pPr>
      <w:r w:rsidRPr="00893A9C">
        <w:rPr>
          <w:rFonts w:cstheme="minorHAnsi"/>
          <w:b/>
          <w:sz w:val="20"/>
          <w:szCs w:val="20"/>
        </w:rPr>
        <w:t>Resolution to that effect is passed</w:t>
      </w:r>
      <w:r w:rsidRPr="00893A9C">
        <w:rPr>
          <w:rFonts w:cstheme="minorHAnsi"/>
          <w:sz w:val="20"/>
          <w:szCs w:val="20"/>
        </w:rPr>
        <w:t xml:space="preserve">: Directors are appointed by </w:t>
      </w:r>
      <w:r w:rsidRPr="00893A9C">
        <w:rPr>
          <w:rFonts w:cstheme="minorHAnsi"/>
          <w:b/>
          <w:sz w:val="20"/>
          <w:szCs w:val="20"/>
        </w:rPr>
        <w:t>ordinary resolution</w:t>
      </w:r>
      <w:r w:rsidRPr="00893A9C">
        <w:rPr>
          <w:rFonts w:cstheme="minorHAnsi"/>
          <w:sz w:val="20"/>
          <w:szCs w:val="20"/>
        </w:rPr>
        <w:t>. At a general meeting of a company, other than a private company</w:t>
      </w:r>
      <w:r w:rsidR="00893A9C">
        <w:rPr>
          <w:rFonts w:cstheme="minorHAnsi"/>
          <w:sz w:val="20"/>
          <w:szCs w:val="20"/>
        </w:rPr>
        <w:t xml:space="preserve"> </w:t>
      </w:r>
      <w:r w:rsidRPr="00893A9C">
        <w:rPr>
          <w:rFonts w:cstheme="minorHAnsi"/>
          <w:sz w:val="20"/>
          <w:szCs w:val="20"/>
        </w:rPr>
        <w:t>(</w:t>
      </w:r>
      <w:proofErr w:type="spellStart"/>
      <w:r w:rsidRPr="00893A9C">
        <w:rPr>
          <w:rFonts w:cstheme="minorHAnsi"/>
          <w:sz w:val="20"/>
          <w:szCs w:val="20"/>
        </w:rPr>
        <w:t>i.e</w:t>
      </w:r>
      <w:proofErr w:type="spellEnd"/>
      <w:r w:rsidRPr="00893A9C">
        <w:rPr>
          <w:rFonts w:cstheme="minorHAnsi"/>
          <w:sz w:val="20"/>
          <w:szCs w:val="20"/>
        </w:rPr>
        <w:t xml:space="preserve"> </w:t>
      </w:r>
      <w:r w:rsidRPr="00893A9C">
        <w:rPr>
          <w:rFonts w:cstheme="minorHAnsi"/>
          <w:b/>
          <w:sz w:val="20"/>
          <w:szCs w:val="20"/>
        </w:rPr>
        <w:t>for public companies),</w:t>
      </w:r>
      <w:r w:rsidRPr="00893A9C">
        <w:rPr>
          <w:rFonts w:cstheme="minorHAnsi"/>
          <w:sz w:val="20"/>
          <w:szCs w:val="20"/>
        </w:rPr>
        <w:t xml:space="preserve"> a motion for the appointment of two or more persons as directors of the company shall not be made, unless a resolution that it shall be so made </w:t>
      </w:r>
      <w:r w:rsidRPr="00893A9C">
        <w:rPr>
          <w:rFonts w:cstheme="minorHAnsi"/>
          <w:b/>
          <w:sz w:val="20"/>
          <w:szCs w:val="20"/>
        </w:rPr>
        <w:t>HAS FIRST BEEN AGREED TO BY ALL THE MEMBERS WITHOUT ANY VOTE BEING GIVEN AGAINST IT</w:t>
      </w:r>
      <w:r w:rsidRPr="00893A9C">
        <w:rPr>
          <w:rFonts w:cstheme="minorHAnsi"/>
          <w:sz w:val="20"/>
          <w:szCs w:val="20"/>
        </w:rPr>
        <w:t xml:space="preserve">. That is in a </w:t>
      </w:r>
      <w:r w:rsidRPr="00893A9C">
        <w:rPr>
          <w:rFonts w:cstheme="minorHAnsi"/>
          <w:b/>
          <w:sz w:val="20"/>
          <w:szCs w:val="20"/>
        </w:rPr>
        <w:t>unanimous resolution</w:t>
      </w:r>
      <w:r w:rsidRPr="00893A9C">
        <w:rPr>
          <w:rFonts w:cstheme="minorHAnsi"/>
          <w:sz w:val="20"/>
          <w:szCs w:val="20"/>
        </w:rPr>
        <w:t>. If it is made in contravention, the resolution shall be void---</w:t>
      </w:r>
      <w:r w:rsidRPr="00893A9C">
        <w:rPr>
          <w:rFonts w:cstheme="minorHAnsi"/>
          <w:b/>
          <w:color w:val="FF0000"/>
          <w:sz w:val="20"/>
          <w:szCs w:val="20"/>
        </w:rPr>
        <w:t>S. 287(1) CAMA</w:t>
      </w:r>
    </w:p>
    <w:p w14:paraId="7166F3BB" w14:textId="77777777" w:rsidR="00893A9C" w:rsidRDefault="006A2B02" w:rsidP="00B208E0">
      <w:pPr>
        <w:pStyle w:val="ListParagraph"/>
        <w:numPr>
          <w:ilvl w:val="0"/>
          <w:numId w:val="134"/>
        </w:numPr>
        <w:spacing w:line="240" w:lineRule="auto"/>
        <w:jc w:val="both"/>
        <w:rPr>
          <w:rFonts w:cstheme="minorHAnsi"/>
          <w:sz w:val="20"/>
          <w:szCs w:val="20"/>
        </w:rPr>
      </w:pPr>
      <w:r w:rsidRPr="00893A9C">
        <w:rPr>
          <w:rFonts w:cstheme="minorHAnsi"/>
          <w:b/>
          <w:sz w:val="20"/>
          <w:szCs w:val="20"/>
        </w:rPr>
        <w:t>Filing:</w:t>
      </w:r>
      <w:r w:rsidRPr="00893A9C">
        <w:rPr>
          <w:rFonts w:cstheme="minorHAnsi"/>
          <w:sz w:val="20"/>
          <w:szCs w:val="20"/>
        </w:rPr>
        <w:t xml:space="preserve"> The company secretary completes </w:t>
      </w:r>
      <w:r w:rsidRPr="00893A9C">
        <w:rPr>
          <w:rFonts w:cstheme="minorHAnsi"/>
          <w:b/>
          <w:sz w:val="20"/>
          <w:szCs w:val="20"/>
        </w:rPr>
        <w:t>FORM CAC 7A</w:t>
      </w:r>
      <w:r w:rsidRPr="00893A9C">
        <w:rPr>
          <w:rFonts w:cstheme="minorHAnsi"/>
          <w:sz w:val="20"/>
          <w:szCs w:val="20"/>
        </w:rPr>
        <w:t xml:space="preserve"> and files with the CAC together with a copy of the ordinary resolution, duly signed, </w:t>
      </w:r>
      <w:r w:rsidRPr="00893A9C">
        <w:rPr>
          <w:rFonts w:cstheme="minorHAnsi"/>
          <w:b/>
          <w:sz w:val="20"/>
          <w:szCs w:val="20"/>
        </w:rPr>
        <w:t>within</w:t>
      </w:r>
      <w:r w:rsidRPr="00893A9C">
        <w:rPr>
          <w:rFonts w:cstheme="minorHAnsi"/>
          <w:sz w:val="20"/>
          <w:szCs w:val="20"/>
        </w:rPr>
        <w:t xml:space="preserve"> </w:t>
      </w:r>
      <w:r w:rsidRPr="00893A9C">
        <w:rPr>
          <w:rFonts w:cstheme="minorHAnsi"/>
          <w:b/>
          <w:sz w:val="20"/>
          <w:szCs w:val="20"/>
        </w:rPr>
        <w:t>14days</w:t>
      </w:r>
      <w:r w:rsidRPr="00893A9C">
        <w:rPr>
          <w:rFonts w:cstheme="minorHAnsi"/>
          <w:sz w:val="20"/>
          <w:szCs w:val="20"/>
        </w:rPr>
        <w:t xml:space="preserve"> from the day the resolution was passed </w:t>
      </w:r>
    </w:p>
    <w:p w14:paraId="15A146C5" w14:textId="77777777" w:rsidR="00D412B7" w:rsidRDefault="006A2B02" w:rsidP="00B208E0">
      <w:pPr>
        <w:pStyle w:val="ListParagraph"/>
        <w:numPr>
          <w:ilvl w:val="0"/>
          <w:numId w:val="134"/>
        </w:numPr>
        <w:spacing w:line="240" w:lineRule="auto"/>
        <w:jc w:val="both"/>
        <w:rPr>
          <w:rFonts w:cstheme="minorHAnsi"/>
          <w:sz w:val="20"/>
          <w:szCs w:val="20"/>
        </w:rPr>
      </w:pPr>
      <w:r w:rsidRPr="00893A9C">
        <w:rPr>
          <w:rFonts w:cstheme="minorHAnsi"/>
          <w:b/>
          <w:sz w:val="20"/>
          <w:szCs w:val="20"/>
        </w:rPr>
        <w:t>Update register</w:t>
      </w:r>
      <w:r w:rsidRPr="00893A9C">
        <w:rPr>
          <w:rFonts w:cstheme="minorHAnsi"/>
          <w:sz w:val="20"/>
          <w:szCs w:val="20"/>
        </w:rPr>
        <w:t xml:space="preserve">: update/ </w:t>
      </w:r>
      <w:r w:rsidR="00893A9C">
        <w:rPr>
          <w:rFonts w:cstheme="minorHAnsi"/>
          <w:sz w:val="20"/>
          <w:szCs w:val="20"/>
        </w:rPr>
        <w:t xml:space="preserve">alter the register of directors, register of </w:t>
      </w:r>
      <w:proofErr w:type="gramStart"/>
      <w:r w:rsidR="00893A9C">
        <w:rPr>
          <w:rFonts w:cstheme="minorHAnsi"/>
          <w:sz w:val="20"/>
          <w:szCs w:val="20"/>
        </w:rPr>
        <w:t>directors</w:t>
      </w:r>
      <w:proofErr w:type="gramEnd"/>
      <w:r w:rsidR="00893A9C">
        <w:rPr>
          <w:rFonts w:cstheme="minorHAnsi"/>
          <w:sz w:val="20"/>
          <w:szCs w:val="20"/>
        </w:rPr>
        <w:t xml:space="preserve"> residential address </w:t>
      </w:r>
      <w:r w:rsidRPr="00893A9C">
        <w:rPr>
          <w:rFonts w:cstheme="minorHAnsi"/>
          <w:sz w:val="20"/>
          <w:szCs w:val="20"/>
        </w:rPr>
        <w:t>and the Particulars of Directors in Trade Catalogues are updated.</w:t>
      </w:r>
    </w:p>
    <w:p w14:paraId="6724B487" w14:textId="77777777" w:rsidR="0093271A" w:rsidRPr="003F7D04" w:rsidRDefault="003F7D04" w:rsidP="003F7D04">
      <w:pPr>
        <w:spacing w:line="240" w:lineRule="auto"/>
        <w:jc w:val="both"/>
        <w:rPr>
          <w:rFonts w:cstheme="minorHAnsi"/>
          <w:sz w:val="20"/>
          <w:szCs w:val="20"/>
        </w:rPr>
      </w:pPr>
      <w:r w:rsidRPr="003F7D04">
        <w:rPr>
          <w:rFonts w:cstheme="minorHAnsi"/>
          <w:b/>
          <w:sz w:val="20"/>
          <w:szCs w:val="20"/>
        </w:rPr>
        <w:t>NB:</w:t>
      </w:r>
      <w:r>
        <w:rPr>
          <w:rFonts w:cstheme="minorHAnsi"/>
          <w:sz w:val="20"/>
          <w:szCs w:val="20"/>
        </w:rPr>
        <w:t xml:space="preserve"> where a director presents himself for </w:t>
      </w:r>
      <w:proofErr w:type="spellStart"/>
      <w:r>
        <w:rPr>
          <w:rFonts w:cstheme="minorHAnsi"/>
          <w:sz w:val="20"/>
          <w:szCs w:val="20"/>
        </w:rPr>
        <w:t>re election</w:t>
      </w:r>
      <w:proofErr w:type="spellEnd"/>
      <w:r>
        <w:rPr>
          <w:rFonts w:cstheme="minorHAnsi"/>
          <w:sz w:val="20"/>
          <w:szCs w:val="20"/>
        </w:rPr>
        <w:t>, a record of his attendance at the board meetings during the preceding year shall be made available to the MGM where he is to be r elected</w:t>
      </w:r>
    </w:p>
    <w:p w14:paraId="062E8B65" w14:textId="77777777" w:rsidR="004D7228" w:rsidRDefault="00D412B7" w:rsidP="00B11E0A">
      <w:pPr>
        <w:pStyle w:val="ListParagraph"/>
        <w:numPr>
          <w:ilvl w:val="0"/>
          <w:numId w:val="33"/>
        </w:numPr>
        <w:spacing w:line="240" w:lineRule="auto"/>
        <w:jc w:val="both"/>
        <w:rPr>
          <w:rFonts w:cstheme="minorHAnsi"/>
          <w:sz w:val="20"/>
          <w:szCs w:val="20"/>
        </w:rPr>
      </w:pPr>
      <w:r w:rsidRPr="005B77C4">
        <w:rPr>
          <w:rFonts w:cstheme="minorHAnsi"/>
          <w:b/>
          <w:sz w:val="20"/>
          <w:szCs w:val="20"/>
        </w:rPr>
        <w:t xml:space="preserve"> Casual vacancy appointment: </w:t>
      </w:r>
      <w:r w:rsidR="005B77C4" w:rsidRPr="005B77C4">
        <w:rPr>
          <w:rFonts w:cstheme="minorHAnsi"/>
          <w:b/>
          <w:color w:val="FF0000"/>
          <w:sz w:val="20"/>
          <w:szCs w:val="20"/>
        </w:rPr>
        <w:t>S 274</w:t>
      </w:r>
      <w:r w:rsidR="005B77C4">
        <w:rPr>
          <w:rFonts w:cstheme="minorHAnsi"/>
          <w:sz w:val="20"/>
          <w:szCs w:val="20"/>
        </w:rPr>
        <w:t xml:space="preserve">, </w:t>
      </w:r>
      <w:r w:rsidR="005B77C4" w:rsidRPr="004D7228">
        <w:rPr>
          <w:rFonts w:cstheme="minorHAnsi"/>
          <w:sz w:val="20"/>
          <w:szCs w:val="20"/>
        </w:rPr>
        <w:t xml:space="preserve">Where there is a casual vacancy arising out of death, retirement, resignation or removal the BOD has power </w:t>
      </w:r>
      <w:proofErr w:type="gramStart"/>
      <w:r w:rsidR="005B77C4" w:rsidRPr="004D7228">
        <w:rPr>
          <w:rFonts w:cstheme="minorHAnsi"/>
          <w:sz w:val="20"/>
          <w:szCs w:val="20"/>
        </w:rPr>
        <w:t>to  appoint</w:t>
      </w:r>
      <w:proofErr w:type="gramEnd"/>
      <w:r w:rsidR="005B77C4" w:rsidRPr="004D7228">
        <w:rPr>
          <w:rFonts w:cstheme="minorHAnsi"/>
          <w:sz w:val="20"/>
          <w:szCs w:val="20"/>
        </w:rPr>
        <w:t xml:space="preserve">  new directors to fill in such casual vacancy subject to the approval of the general meeting at the next AGM</w:t>
      </w:r>
      <w:r w:rsidR="005B77C4">
        <w:rPr>
          <w:rFonts w:cstheme="minorHAnsi"/>
          <w:sz w:val="20"/>
          <w:szCs w:val="20"/>
        </w:rPr>
        <w:t xml:space="preserve">. </w:t>
      </w:r>
      <w:r w:rsidR="004D7228" w:rsidRPr="005B77C4">
        <w:rPr>
          <w:rFonts w:cstheme="minorHAnsi"/>
          <w:sz w:val="20"/>
          <w:szCs w:val="20"/>
        </w:rPr>
        <w:t>The new appointee steps into the shoes of the removed, dead or retired director</w:t>
      </w:r>
      <w:r w:rsidR="005B77C4">
        <w:rPr>
          <w:rFonts w:cstheme="minorHAnsi"/>
          <w:sz w:val="20"/>
          <w:szCs w:val="20"/>
        </w:rPr>
        <w:t xml:space="preserve"> and </w:t>
      </w:r>
      <w:r w:rsidR="004D7228" w:rsidRPr="005B77C4">
        <w:rPr>
          <w:rFonts w:cstheme="minorHAnsi"/>
          <w:sz w:val="20"/>
          <w:szCs w:val="20"/>
        </w:rPr>
        <w:t>he merely enjoys the unexpired residue of the term of the initial director</w:t>
      </w:r>
    </w:p>
    <w:p w14:paraId="42A647D4" w14:textId="77777777" w:rsidR="00A5152E" w:rsidRPr="00A5152E" w:rsidRDefault="00A5152E" w:rsidP="00A5152E">
      <w:pPr>
        <w:spacing w:line="240" w:lineRule="auto"/>
        <w:jc w:val="both"/>
        <w:rPr>
          <w:rFonts w:cstheme="minorHAnsi"/>
          <w:sz w:val="20"/>
          <w:szCs w:val="20"/>
        </w:rPr>
      </w:pPr>
      <w:r w:rsidRPr="00A5152E">
        <w:rPr>
          <w:rFonts w:cstheme="minorHAnsi"/>
          <w:b/>
          <w:sz w:val="20"/>
          <w:szCs w:val="20"/>
        </w:rPr>
        <w:t>NB:</w:t>
      </w:r>
      <w:r>
        <w:rPr>
          <w:rFonts w:cstheme="minorHAnsi"/>
          <w:sz w:val="20"/>
          <w:szCs w:val="20"/>
        </w:rPr>
        <w:t xml:space="preserve"> A </w:t>
      </w:r>
      <w:r w:rsidRPr="00A5152E">
        <w:rPr>
          <w:rFonts w:cstheme="minorHAnsi"/>
          <w:b/>
          <w:sz w:val="20"/>
          <w:szCs w:val="20"/>
        </w:rPr>
        <w:t>public company</w:t>
      </w:r>
      <w:r>
        <w:rPr>
          <w:rFonts w:cstheme="minorHAnsi"/>
          <w:sz w:val="20"/>
          <w:szCs w:val="20"/>
        </w:rPr>
        <w:t xml:space="preserve"> must at least 3 independent directors </w:t>
      </w:r>
    </w:p>
    <w:p w14:paraId="001E7B51" w14:textId="77777777" w:rsidR="00F35B21" w:rsidRPr="00F35B21" w:rsidRDefault="00F35B21" w:rsidP="00F35B21">
      <w:pPr>
        <w:spacing w:line="240" w:lineRule="auto"/>
        <w:jc w:val="both"/>
        <w:rPr>
          <w:rFonts w:cstheme="minorHAnsi"/>
          <w:sz w:val="20"/>
          <w:szCs w:val="20"/>
        </w:rPr>
      </w:pPr>
      <w:r w:rsidRPr="00F35B21">
        <w:rPr>
          <w:rFonts w:cstheme="minorHAnsi"/>
          <w:b/>
          <w:sz w:val="20"/>
          <w:szCs w:val="20"/>
        </w:rPr>
        <w:t>NB:</w:t>
      </w:r>
      <w:r>
        <w:rPr>
          <w:rFonts w:cstheme="minorHAnsi"/>
          <w:b/>
          <w:sz w:val="20"/>
          <w:szCs w:val="20"/>
        </w:rPr>
        <w:t xml:space="preserve"> </w:t>
      </w:r>
      <w:r w:rsidRPr="00F35B21">
        <w:rPr>
          <w:rFonts w:cstheme="minorHAnsi"/>
          <w:sz w:val="20"/>
          <w:szCs w:val="20"/>
        </w:rPr>
        <w:t xml:space="preserve">for appointment </w:t>
      </w:r>
      <w:r>
        <w:rPr>
          <w:rFonts w:cstheme="minorHAnsi"/>
          <w:sz w:val="20"/>
          <w:szCs w:val="20"/>
        </w:rPr>
        <w:t>of directo</w:t>
      </w:r>
      <w:r w:rsidRPr="00F35B21">
        <w:rPr>
          <w:rFonts w:cstheme="minorHAnsi"/>
          <w:sz w:val="20"/>
          <w:szCs w:val="20"/>
        </w:rPr>
        <w:t>rs of banks, notic</w:t>
      </w:r>
      <w:r>
        <w:rPr>
          <w:rFonts w:cstheme="minorHAnsi"/>
          <w:sz w:val="20"/>
          <w:szCs w:val="20"/>
        </w:rPr>
        <w:t>e must be given to other releva</w:t>
      </w:r>
      <w:r w:rsidRPr="00F35B21">
        <w:rPr>
          <w:rFonts w:cstheme="minorHAnsi"/>
          <w:sz w:val="20"/>
          <w:szCs w:val="20"/>
        </w:rPr>
        <w:t>nt regulatory agencies</w:t>
      </w:r>
      <w:r>
        <w:rPr>
          <w:rFonts w:cstheme="minorHAnsi"/>
          <w:sz w:val="20"/>
          <w:szCs w:val="20"/>
        </w:rPr>
        <w:t xml:space="preserve"> </w:t>
      </w:r>
      <w:proofErr w:type="spellStart"/>
      <w:r w:rsidRPr="00F35B21">
        <w:rPr>
          <w:rFonts w:cstheme="minorHAnsi"/>
          <w:sz w:val="20"/>
          <w:szCs w:val="20"/>
        </w:rPr>
        <w:t>i.e</w:t>
      </w:r>
      <w:proofErr w:type="spellEnd"/>
      <w:r>
        <w:rPr>
          <w:rFonts w:cstheme="minorHAnsi"/>
          <w:b/>
          <w:sz w:val="20"/>
          <w:szCs w:val="20"/>
        </w:rPr>
        <w:t xml:space="preserve"> CBN</w:t>
      </w:r>
      <w:r w:rsidRPr="00F35B21">
        <w:rPr>
          <w:rFonts w:cstheme="minorHAnsi"/>
          <w:b/>
          <w:sz w:val="20"/>
          <w:szCs w:val="20"/>
        </w:rPr>
        <w:t xml:space="preserve"> </w:t>
      </w:r>
    </w:p>
    <w:p w14:paraId="2C6D8A19" w14:textId="77777777" w:rsidR="004D7228" w:rsidRPr="004D7228" w:rsidRDefault="0093271A" w:rsidP="00204178">
      <w:pPr>
        <w:spacing w:line="240" w:lineRule="auto"/>
        <w:jc w:val="center"/>
        <w:rPr>
          <w:rFonts w:cstheme="minorHAnsi"/>
          <w:sz w:val="20"/>
          <w:szCs w:val="20"/>
        </w:rPr>
      </w:pPr>
      <w:r>
        <w:rPr>
          <w:rFonts w:cstheme="minorHAnsi"/>
          <w:sz w:val="20"/>
          <w:szCs w:val="20"/>
        </w:rPr>
        <w:t>MAY TAFARA</w:t>
      </w:r>
      <w:r w:rsidR="00204178">
        <w:rPr>
          <w:rFonts w:cstheme="minorHAnsi"/>
          <w:sz w:val="20"/>
          <w:szCs w:val="20"/>
        </w:rPr>
        <w:t xml:space="preserve"> NIGERIA LIMITED</w:t>
      </w:r>
    </w:p>
    <w:p w14:paraId="0157B95A" w14:textId="77777777" w:rsidR="004D7228" w:rsidRPr="004D7228" w:rsidRDefault="004D7228" w:rsidP="00204178">
      <w:pPr>
        <w:spacing w:line="240" w:lineRule="auto"/>
        <w:jc w:val="center"/>
        <w:rPr>
          <w:rFonts w:cstheme="minorHAnsi"/>
          <w:sz w:val="20"/>
          <w:szCs w:val="20"/>
        </w:rPr>
      </w:pPr>
      <w:r w:rsidRPr="004D7228">
        <w:rPr>
          <w:rFonts w:cstheme="minorHAnsi"/>
          <w:sz w:val="20"/>
          <w:szCs w:val="20"/>
        </w:rPr>
        <w:t>NO. 2 LAW SCHOOL DRIVE, VICTORIA ISLAND, LAGOS</w:t>
      </w:r>
    </w:p>
    <w:p w14:paraId="1D6E7283" w14:textId="77777777" w:rsidR="00204178" w:rsidRDefault="0093271A" w:rsidP="00204178">
      <w:pPr>
        <w:spacing w:line="240" w:lineRule="auto"/>
        <w:jc w:val="center"/>
        <w:rPr>
          <w:rFonts w:cstheme="minorHAnsi"/>
          <w:sz w:val="20"/>
          <w:szCs w:val="20"/>
        </w:rPr>
      </w:pPr>
      <w:r>
        <w:rPr>
          <w:rFonts w:cstheme="minorHAnsi"/>
          <w:sz w:val="20"/>
          <w:szCs w:val="20"/>
        </w:rPr>
        <w:t>Website: www.maytafara</w:t>
      </w:r>
      <w:r w:rsidR="004D7228" w:rsidRPr="004D7228">
        <w:rPr>
          <w:rFonts w:cstheme="minorHAnsi"/>
          <w:sz w:val="20"/>
          <w:szCs w:val="20"/>
        </w:rPr>
        <w:t>nigerialimited.com</w:t>
      </w:r>
    </w:p>
    <w:p w14:paraId="312BC3A3" w14:textId="77777777" w:rsidR="004D7228" w:rsidRPr="004D7228" w:rsidRDefault="004D7228" w:rsidP="00204178">
      <w:pPr>
        <w:spacing w:line="240" w:lineRule="auto"/>
        <w:jc w:val="center"/>
        <w:rPr>
          <w:rFonts w:cstheme="minorHAnsi"/>
          <w:sz w:val="20"/>
          <w:szCs w:val="20"/>
        </w:rPr>
      </w:pPr>
      <w:r w:rsidRPr="004D7228">
        <w:rPr>
          <w:rFonts w:cstheme="minorHAnsi"/>
          <w:sz w:val="20"/>
          <w:szCs w:val="20"/>
        </w:rPr>
        <w:t xml:space="preserve">Email: </w:t>
      </w:r>
      <w:r w:rsidR="0093271A">
        <w:rPr>
          <w:rFonts w:cstheme="minorHAnsi"/>
          <w:sz w:val="20"/>
          <w:szCs w:val="20"/>
        </w:rPr>
        <w:t>maytafara</w:t>
      </w:r>
      <w:r w:rsidRPr="004D7228">
        <w:rPr>
          <w:rFonts w:cstheme="minorHAnsi"/>
          <w:sz w:val="20"/>
          <w:szCs w:val="20"/>
        </w:rPr>
        <w:t xml:space="preserve">nigerialimited@gmail.com </w:t>
      </w:r>
      <w:r w:rsidR="00204178">
        <w:rPr>
          <w:rFonts w:cstheme="minorHAnsi"/>
          <w:sz w:val="20"/>
          <w:szCs w:val="20"/>
        </w:rPr>
        <w:t>Tel No: 076543453678</w:t>
      </w:r>
    </w:p>
    <w:p w14:paraId="76FD2475" w14:textId="77777777" w:rsidR="0093271A" w:rsidRPr="0093271A" w:rsidRDefault="0093271A" w:rsidP="0093271A">
      <w:pPr>
        <w:spacing w:line="240" w:lineRule="auto"/>
        <w:jc w:val="center"/>
        <w:rPr>
          <w:rFonts w:cstheme="minorHAnsi"/>
          <w:b/>
          <w:sz w:val="20"/>
          <w:szCs w:val="20"/>
        </w:rPr>
      </w:pPr>
      <w:r w:rsidRPr="0093271A">
        <w:rPr>
          <w:rFonts w:cstheme="minorHAnsi"/>
          <w:b/>
          <w:sz w:val="20"/>
          <w:szCs w:val="20"/>
        </w:rPr>
        <w:t>RC NO. 1350</w:t>
      </w:r>
    </w:p>
    <w:p w14:paraId="686C95B3" w14:textId="77777777" w:rsidR="004D7228" w:rsidRPr="004D7228" w:rsidRDefault="00204178" w:rsidP="00204178">
      <w:pPr>
        <w:spacing w:line="240" w:lineRule="auto"/>
        <w:jc w:val="both"/>
        <w:rPr>
          <w:rFonts w:cstheme="minorHAnsi"/>
          <w:sz w:val="20"/>
          <w:szCs w:val="20"/>
        </w:rPr>
      </w:pPr>
      <w:r>
        <w:rPr>
          <w:rFonts w:cstheme="minorHAnsi"/>
          <w:sz w:val="20"/>
          <w:szCs w:val="20"/>
        </w:rPr>
        <w:t xml:space="preserve">OUR REF:                                                     </w:t>
      </w:r>
      <w:r>
        <w:rPr>
          <w:rFonts w:cstheme="minorHAnsi"/>
          <w:sz w:val="20"/>
          <w:szCs w:val="20"/>
        </w:rPr>
        <w:tab/>
      </w:r>
      <w:r w:rsidR="0093271A">
        <w:rPr>
          <w:rFonts w:cstheme="minorHAnsi"/>
          <w:sz w:val="20"/>
          <w:szCs w:val="20"/>
        </w:rPr>
        <w:t xml:space="preserve">                                                                                                   </w:t>
      </w:r>
      <w:r>
        <w:rPr>
          <w:rFonts w:cstheme="minorHAnsi"/>
          <w:sz w:val="20"/>
          <w:szCs w:val="20"/>
        </w:rPr>
        <w:t>YOUR REF:</w:t>
      </w:r>
      <w:r>
        <w:rPr>
          <w:rFonts w:cstheme="minorHAnsi"/>
          <w:sz w:val="20"/>
          <w:szCs w:val="20"/>
        </w:rPr>
        <w:tab/>
        <w:t xml:space="preserve">                                                    </w:t>
      </w:r>
    </w:p>
    <w:p w14:paraId="28B7D98F" w14:textId="77777777" w:rsidR="004D7228" w:rsidRPr="0093271A" w:rsidRDefault="004D7228" w:rsidP="00204178">
      <w:pPr>
        <w:spacing w:line="240" w:lineRule="auto"/>
        <w:jc w:val="center"/>
        <w:rPr>
          <w:rFonts w:cstheme="minorHAnsi"/>
          <w:b/>
          <w:color w:val="FF0000"/>
          <w:sz w:val="20"/>
          <w:szCs w:val="20"/>
        </w:rPr>
      </w:pPr>
      <w:r w:rsidRPr="0093271A">
        <w:rPr>
          <w:rFonts w:cstheme="minorHAnsi"/>
          <w:b/>
          <w:sz w:val="20"/>
          <w:szCs w:val="20"/>
        </w:rPr>
        <w:t>RESOLUTION OF THE BOARD FILING CAUSAL VACANCY ON T</w:t>
      </w:r>
      <w:r w:rsidR="00204178" w:rsidRPr="0093271A">
        <w:rPr>
          <w:rFonts w:cstheme="minorHAnsi"/>
          <w:b/>
          <w:sz w:val="20"/>
          <w:szCs w:val="20"/>
        </w:rPr>
        <w:t xml:space="preserve">HE BOARD PURSUANT TO </w:t>
      </w:r>
      <w:r w:rsidR="00204178" w:rsidRPr="0093271A">
        <w:rPr>
          <w:rFonts w:cstheme="minorHAnsi"/>
          <w:b/>
          <w:color w:val="FF0000"/>
          <w:sz w:val="20"/>
          <w:szCs w:val="20"/>
        </w:rPr>
        <w:t>SECTION 274</w:t>
      </w:r>
      <w:r w:rsidRPr="0093271A">
        <w:rPr>
          <w:rFonts w:cstheme="minorHAnsi"/>
          <w:b/>
          <w:color w:val="FF0000"/>
          <w:sz w:val="20"/>
          <w:szCs w:val="20"/>
        </w:rPr>
        <w:t>(1) OF THE COMPANIES AND ALLIED-</w:t>
      </w:r>
      <w:r w:rsidR="00204178" w:rsidRPr="0093271A">
        <w:rPr>
          <w:rFonts w:cstheme="minorHAnsi"/>
          <w:b/>
          <w:color w:val="FF0000"/>
          <w:sz w:val="20"/>
          <w:szCs w:val="20"/>
        </w:rPr>
        <w:t>MATTERS ACT</w:t>
      </w:r>
    </w:p>
    <w:p w14:paraId="3021FB26"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At the Board of Directors meeting held on the 15th day</w:t>
      </w:r>
      <w:r w:rsidR="00204178">
        <w:rPr>
          <w:rFonts w:cstheme="minorHAnsi"/>
          <w:sz w:val="20"/>
          <w:szCs w:val="20"/>
        </w:rPr>
        <w:t xml:space="preserve"> of February 2022 at the Board </w:t>
      </w:r>
      <w:r w:rsidRPr="004D7228">
        <w:rPr>
          <w:rFonts w:cstheme="minorHAnsi"/>
          <w:sz w:val="20"/>
          <w:szCs w:val="20"/>
        </w:rPr>
        <w:t>conference room of the company, it was proposed and resolved as follows:</w:t>
      </w:r>
    </w:p>
    <w:p w14:paraId="22AC9D20" w14:textId="77777777" w:rsidR="004D7228" w:rsidRPr="00E164E6" w:rsidRDefault="0093271A" w:rsidP="004C56DD">
      <w:pPr>
        <w:pStyle w:val="ListParagraph"/>
        <w:numPr>
          <w:ilvl w:val="0"/>
          <w:numId w:val="399"/>
        </w:numPr>
        <w:spacing w:line="240" w:lineRule="auto"/>
        <w:jc w:val="both"/>
        <w:rPr>
          <w:rFonts w:cstheme="minorHAnsi"/>
          <w:sz w:val="20"/>
          <w:szCs w:val="20"/>
        </w:rPr>
      </w:pPr>
      <w:r w:rsidRPr="00E164E6">
        <w:rPr>
          <w:rFonts w:cstheme="minorHAnsi"/>
          <w:sz w:val="20"/>
          <w:szCs w:val="20"/>
        </w:rPr>
        <w:t xml:space="preserve">That Ms. </w:t>
      </w:r>
      <w:proofErr w:type="spellStart"/>
      <w:r w:rsidRPr="00E164E6">
        <w:rPr>
          <w:rFonts w:cstheme="minorHAnsi"/>
          <w:sz w:val="20"/>
          <w:szCs w:val="20"/>
        </w:rPr>
        <w:t>Ololade</w:t>
      </w:r>
      <w:proofErr w:type="spellEnd"/>
      <w:r w:rsidRPr="00E164E6">
        <w:rPr>
          <w:rFonts w:cstheme="minorHAnsi"/>
          <w:sz w:val="20"/>
          <w:szCs w:val="20"/>
        </w:rPr>
        <w:t xml:space="preserve"> </w:t>
      </w:r>
      <w:proofErr w:type="spellStart"/>
      <w:r w:rsidRPr="00E164E6">
        <w:rPr>
          <w:rFonts w:cstheme="minorHAnsi"/>
          <w:sz w:val="20"/>
          <w:szCs w:val="20"/>
        </w:rPr>
        <w:t>Anifowose</w:t>
      </w:r>
      <w:proofErr w:type="spellEnd"/>
      <w:r w:rsidRPr="00E164E6">
        <w:rPr>
          <w:rFonts w:cstheme="minorHAnsi"/>
          <w:sz w:val="20"/>
          <w:szCs w:val="20"/>
        </w:rPr>
        <w:t xml:space="preserve"> </w:t>
      </w:r>
      <w:r w:rsidR="004D7228" w:rsidRPr="00E164E6">
        <w:rPr>
          <w:rFonts w:cstheme="minorHAnsi"/>
          <w:sz w:val="20"/>
          <w:szCs w:val="20"/>
        </w:rPr>
        <w:t xml:space="preserve">of No. 2 Law School drive, Victoria Island, Lagos, be appointed a director of the company until the next annual general meeting in the place of </w:t>
      </w:r>
      <w:proofErr w:type="spellStart"/>
      <w:r w:rsidR="004D7228" w:rsidRPr="00E164E6">
        <w:rPr>
          <w:rFonts w:cstheme="minorHAnsi"/>
          <w:sz w:val="20"/>
          <w:szCs w:val="20"/>
        </w:rPr>
        <w:t>Mr</w:t>
      </w:r>
      <w:proofErr w:type="spellEnd"/>
      <w:r w:rsidR="00204178" w:rsidRPr="00E164E6">
        <w:rPr>
          <w:rFonts w:cstheme="minorHAnsi"/>
          <w:sz w:val="20"/>
          <w:szCs w:val="20"/>
        </w:rPr>
        <w:t xml:space="preserve"> ABC, retired/deceased/resigned</w:t>
      </w:r>
    </w:p>
    <w:p w14:paraId="53149091" w14:textId="77777777" w:rsidR="004D7228" w:rsidRPr="004D7228" w:rsidRDefault="004D7228" w:rsidP="0093271A">
      <w:pPr>
        <w:spacing w:line="240" w:lineRule="auto"/>
        <w:jc w:val="center"/>
        <w:rPr>
          <w:rFonts w:cstheme="minorHAnsi"/>
          <w:sz w:val="20"/>
          <w:szCs w:val="20"/>
        </w:rPr>
      </w:pPr>
      <w:r w:rsidRPr="004D7228">
        <w:rPr>
          <w:rFonts w:cstheme="minorHAnsi"/>
          <w:sz w:val="20"/>
          <w:szCs w:val="20"/>
        </w:rPr>
        <w:t>DATE</w:t>
      </w:r>
      <w:r w:rsidR="00204178">
        <w:rPr>
          <w:rFonts w:cstheme="minorHAnsi"/>
          <w:sz w:val="20"/>
          <w:szCs w:val="20"/>
        </w:rPr>
        <w:t>D THIS 15TH DAY OF FEBRUARY 2022</w:t>
      </w:r>
    </w:p>
    <w:p w14:paraId="56FAF081"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204178">
        <w:rPr>
          <w:rFonts w:cstheme="minorHAnsi"/>
          <w:sz w:val="20"/>
          <w:szCs w:val="20"/>
        </w:rPr>
        <w:t>sign</w:t>
      </w:r>
      <w:r w:rsidRPr="004D7228">
        <w:rPr>
          <w:rFonts w:cstheme="minorHAnsi"/>
          <w:sz w:val="20"/>
          <w:szCs w:val="20"/>
        </w:rPr>
        <w:t>………</w:t>
      </w:r>
      <w:r w:rsidR="00204178">
        <w:rPr>
          <w:rFonts w:cstheme="minorHAnsi"/>
          <w:sz w:val="20"/>
          <w:szCs w:val="20"/>
        </w:rPr>
        <w:t xml:space="preserve">                                                                                                                         </w:t>
      </w:r>
      <w:r w:rsidRPr="004D7228">
        <w:rPr>
          <w:rFonts w:cstheme="minorHAnsi"/>
          <w:sz w:val="20"/>
          <w:szCs w:val="20"/>
        </w:rPr>
        <w:tab/>
      </w:r>
      <w:r w:rsidR="0093271A">
        <w:rPr>
          <w:rFonts w:cstheme="minorHAnsi"/>
          <w:sz w:val="20"/>
          <w:szCs w:val="20"/>
        </w:rPr>
        <w:t xml:space="preserve">         </w:t>
      </w:r>
      <w:r w:rsidRPr="004D7228">
        <w:rPr>
          <w:rFonts w:cstheme="minorHAnsi"/>
          <w:sz w:val="20"/>
          <w:szCs w:val="20"/>
        </w:rPr>
        <w:t>…………</w:t>
      </w:r>
      <w:r w:rsidR="00204178">
        <w:rPr>
          <w:rFonts w:cstheme="minorHAnsi"/>
          <w:sz w:val="20"/>
          <w:szCs w:val="20"/>
        </w:rPr>
        <w:t>sign</w:t>
      </w:r>
      <w:r w:rsidRPr="004D7228">
        <w:rPr>
          <w:rFonts w:cstheme="minorHAnsi"/>
          <w:sz w:val="20"/>
          <w:szCs w:val="20"/>
        </w:rPr>
        <w:t>………</w:t>
      </w:r>
    </w:p>
    <w:p w14:paraId="73E958EE" w14:textId="77777777" w:rsidR="004D7228" w:rsidRPr="004D7228" w:rsidRDefault="00204178" w:rsidP="004D7228">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r>
        <w:rPr>
          <w:rFonts w:cstheme="minorHAnsi"/>
          <w:sz w:val="20"/>
          <w:szCs w:val="20"/>
        </w:rPr>
        <w:t xml:space="preserve">                                                                                                                                       </w:t>
      </w:r>
      <w:proofErr w:type="spellStart"/>
      <w:r>
        <w:rPr>
          <w:rFonts w:cstheme="minorHAnsi"/>
          <w:sz w:val="20"/>
          <w:szCs w:val="20"/>
        </w:rPr>
        <w:t>Tunrayo</w:t>
      </w:r>
      <w:proofErr w:type="spellEnd"/>
      <w:r>
        <w:rPr>
          <w:rFonts w:cstheme="minorHAnsi"/>
          <w:sz w:val="20"/>
          <w:szCs w:val="20"/>
        </w:rPr>
        <w:t xml:space="preserve"> Egbe</w:t>
      </w:r>
    </w:p>
    <w:p w14:paraId="5A059B05" w14:textId="77777777" w:rsidR="004D7228" w:rsidRPr="004D7228" w:rsidRDefault="00204178" w:rsidP="004D7228">
      <w:pPr>
        <w:spacing w:line="240" w:lineRule="auto"/>
        <w:jc w:val="both"/>
        <w:rPr>
          <w:rFonts w:cstheme="minorHAnsi"/>
          <w:sz w:val="20"/>
          <w:szCs w:val="20"/>
        </w:rPr>
      </w:pPr>
      <w:r>
        <w:rPr>
          <w:rFonts w:cstheme="minorHAnsi"/>
          <w:sz w:val="20"/>
          <w:szCs w:val="20"/>
        </w:rPr>
        <w:t xml:space="preserve">Director                                                                                                                                                        </w:t>
      </w:r>
      <w:proofErr w:type="spellStart"/>
      <w:r w:rsidR="004D7228" w:rsidRPr="004D7228">
        <w:rPr>
          <w:rFonts w:cstheme="minorHAnsi"/>
          <w:sz w:val="20"/>
          <w:szCs w:val="20"/>
        </w:rPr>
        <w:t>Director</w:t>
      </w:r>
      <w:proofErr w:type="spellEnd"/>
    </w:p>
    <w:p w14:paraId="2418F2B3" w14:textId="77777777" w:rsidR="004D7228" w:rsidRPr="004D7228" w:rsidRDefault="0093271A" w:rsidP="006A2B02">
      <w:pPr>
        <w:spacing w:line="240" w:lineRule="auto"/>
        <w:jc w:val="center"/>
        <w:rPr>
          <w:rFonts w:cstheme="minorHAnsi"/>
          <w:sz w:val="20"/>
          <w:szCs w:val="20"/>
        </w:rPr>
      </w:pPr>
      <w:r>
        <w:rPr>
          <w:rFonts w:cstheme="minorHAnsi"/>
          <w:sz w:val="20"/>
          <w:szCs w:val="20"/>
        </w:rPr>
        <w:t>MAY TAFARA</w:t>
      </w:r>
      <w:r w:rsidR="004D7228" w:rsidRPr="004D7228">
        <w:rPr>
          <w:rFonts w:cstheme="minorHAnsi"/>
          <w:sz w:val="20"/>
          <w:szCs w:val="20"/>
        </w:rPr>
        <w:t xml:space="preserve"> NIGERIA LIMITED</w:t>
      </w:r>
    </w:p>
    <w:p w14:paraId="6C23755F" w14:textId="77777777" w:rsidR="004D7228" w:rsidRPr="004D7228" w:rsidRDefault="004D7228" w:rsidP="006A2B02">
      <w:pPr>
        <w:spacing w:line="240" w:lineRule="auto"/>
        <w:jc w:val="center"/>
        <w:rPr>
          <w:rFonts w:cstheme="minorHAnsi"/>
          <w:sz w:val="20"/>
          <w:szCs w:val="20"/>
        </w:rPr>
      </w:pPr>
      <w:r w:rsidRPr="004D7228">
        <w:rPr>
          <w:rFonts w:cstheme="minorHAnsi"/>
          <w:sz w:val="20"/>
          <w:szCs w:val="20"/>
        </w:rPr>
        <w:lastRenderedPageBreak/>
        <w:t>NO. 2 LAW SCHOO</w:t>
      </w:r>
      <w:r w:rsidR="00204178">
        <w:rPr>
          <w:rFonts w:cstheme="minorHAnsi"/>
          <w:sz w:val="20"/>
          <w:szCs w:val="20"/>
        </w:rPr>
        <w:t>L DRIVE, VICTORIA ISLAND, LAGOS</w:t>
      </w:r>
    </w:p>
    <w:p w14:paraId="275AAE21" w14:textId="77777777" w:rsidR="004D7228" w:rsidRPr="004D7228" w:rsidRDefault="004D7228" w:rsidP="006A2B02">
      <w:pPr>
        <w:spacing w:line="240" w:lineRule="auto"/>
        <w:jc w:val="center"/>
        <w:rPr>
          <w:rFonts w:cstheme="minorHAnsi"/>
          <w:sz w:val="20"/>
          <w:szCs w:val="20"/>
        </w:rPr>
      </w:pPr>
      <w:r w:rsidRPr="004D7228">
        <w:rPr>
          <w:rFonts w:cstheme="minorHAnsi"/>
          <w:sz w:val="20"/>
          <w:szCs w:val="20"/>
        </w:rPr>
        <w:t>Website:  www.</w:t>
      </w:r>
      <w:r w:rsidR="0093271A">
        <w:rPr>
          <w:rFonts w:cstheme="minorHAnsi"/>
          <w:sz w:val="20"/>
          <w:szCs w:val="20"/>
        </w:rPr>
        <w:t>maytafara</w:t>
      </w:r>
      <w:r w:rsidRPr="004D7228">
        <w:rPr>
          <w:rFonts w:cstheme="minorHAnsi"/>
          <w:sz w:val="20"/>
          <w:szCs w:val="20"/>
        </w:rPr>
        <w:t>nigerialimited.com</w:t>
      </w:r>
    </w:p>
    <w:p w14:paraId="5CD70220" w14:textId="77777777" w:rsidR="0093271A" w:rsidRDefault="004D7228" w:rsidP="0093271A">
      <w:pPr>
        <w:spacing w:line="240" w:lineRule="auto"/>
        <w:jc w:val="center"/>
        <w:rPr>
          <w:rFonts w:cstheme="minorHAnsi"/>
          <w:sz w:val="20"/>
          <w:szCs w:val="20"/>
        </w:rPr>
      </w:pPr>
      <w:r w:rsidRPr="004D7228">
        <w:rPr>
          <w:rFonts w:cstheme="minorHAnsi"/>
          <w:sz w:val="20"/>
          <w:szCs w:val="20"/>
        </w:rPr>
        <w:t>Email</w:t>
      </w:r>
      <w:r w:rsidR="0093271A">
        <w:rPr>
          <w:rFonts w:cstheme="minorHAnsi"/>
          <w:sz w:val="20"/>
          <w:szCs w:val="20"/>
        </w:rPr>
        <w:t xml:space="preserve">: </w:t>
      </w:r>
      <w:hyperlink r:id="rId16" w:history="1">
        <w:r w:rsidR="0093271A" w:rsidRPr="00F937A2">
          <w:rPr>
            <w:rStyle w:val="Hyperlink"/>
            <w:rFonts w:cstheme="minorHAnsi"/>
            <w:sz w:val="20"/>
            <w:szCs w:val="20"/>
          </w:rPr>
          <w:t>maytafaranigerialimited@gmail.com</w:t>
        </w:r>
      </w:hyperlink>
      <w:r w:rsidR="00204178">
        <w:rPr>
          <w:rFonts w:cstheme="minorHAnsi"/>
          <w:sz w:val="20"/>
          <w:szCs w:val="20"/>
        </w:rPr>
        <w:t xml:space="preserve"> </w:t>
      </w:r>
      <w:r w:rsidRPr="004D7228">
        <w:rPr>
          <w:rFonts w:cstheme="minorHAnsi"/>
          <w:sz w:val="20"/>
          <w:szCs w:val="20"/>
        </w:rPr>
        <w:t xml:space="preserve">Tel No: </w:t>
      </w:r>
      <w:r w:rsidR="0093271A">
        <w:rPr>
          <w:rFonts w:cstheme="minorHAnsi"/>
          <w:sz w:val="20"/>
          <w:szCs w:val="20"/>
        </w:rPr>
        <w:t>+23456789876</w:t>
      </w:r>
      <w:r w:rsidR="0093271A" w:rsidRPr="0093271A">
        <w:rPr>
          <w:rFonts w:cstheme="minorHAnsi"/>
          <w:sz w:val="20"/>
          <w:szCs w:val="20"/>
        </w:rPr>
        <w:t xml:space="preserve"> </w:t>
      </w:r>
    </w:p>
    <w:p w14:paraId="3F79732C" w14:textId="77777777" w:rsidR="004D7228" w:rsidRPr="0093271A" w:rsidRDefault="00E164E6" w:rsidP="0093271A">
      <w:pPr>
        <w:spacing w:line="240" w:lineRule="auto"/>
        <w:jc w:val="center"/>
        <w:rPr>
          <w:rFonts w:cstheme="minorHAnsi"/>
          <w:b/>
          <w:sz w:val="20"/>
          <w:szCs w:val="20"/>
        </w:rPr>
      </w:pPr>
      <w:r>
        <w:rPr>
          <w:rFonts w:cstheme="minorHAnsi"/>
          <w:b/>
          <w:sz w:val="20"/>
          <w:szCs w:val="20"/>
        </w:rPr>
        <w:t>RC NO:</w:t>
      </w:r>
      <w:r w:rsidR="0093271A" w:rsidRPr="0093271A">
        <w:rPr>
          <w:rFonts w:cstheme="minorHAnsi"/>
          <w:b/>
          <w:sz w:val="20"/>
          <w:szCs w:val="20"/>
        </w:rPr>
        <w:t xml:space="preserve"> 1350</w:t>
      </w:r>
    </w:p>
    <w:p w14:paraId="314427E4" w14:textId="77777777" w:rsidR="004D7228" w:rsidRPr="004D7228" w:rsidRDefault="00204178" w:rsidP="004D7228">
      <w:pPr>
        <w:spacing w:line="240" w:lineRule="auto"/>
        <w:jc w:val="both"/>
        <w:rPr>
          <w:rFonts w:cstheme="minorHAnsi"/>
          <w:sz w:val="20"/>
          <w:szCs w:val="20"/>
        </w:rPr>
      </w:pPr>
      <w:r>
        <w:rPr>
          <w:rFonts w:cstheme="minorHAnsi"/>
          <w:sz w:val="20"/>
          <w:szCs w:val="20"/>
        </w:rPr>
        <w:t>OUR REF:</w:t>
      </w:r>
      <w:r>
        <w:rPr>
          <w:rFonts w:cstheme="minorHAnsi"/>
          <w:sz w:val="20"/>
          <w:szCs w:val="20"/>
        </w:rPr>
        <w:tab/>
      </w:r>
      <w:r w:rsidR="006A2B02">
        <w:rPr>
          <w:rFonts w:cstheme="minorHAnsi"/>
          <w:sz w:val="20"/>
          <w:szCs w:val="20"/>
        </w:rPr>
        <w:t xml:space="preserve">                                                         </w:t>
      </w:r>
      <w:r w:rsidR="0093271A">
        <w:rPr>
          <w:rFonts w:cstheme="minorHAnsi"/>
          <w:sz w:val="20"/>
          <w:szCs w:val="20"/>
        </w:rPr>
        <w:t xml:space="preserve">                                                                                        </w:t>
      </w:r>
      <w:r>
        <w:rPr>
          <w:rFonts w:cstheme="minorHAnsi"/>
          <w:sz w:val="20"/>
          <w:szCs w:val="20"/>
        </w:rPr>
        <w:t>YOUR REF:</w:t>
      </w:r>
      <w:r>
        <w:rPr>
          <w:rFonts w:cstheme="minorHAnsi"/>
          <w:sz w:val="20"/>
          <w:szCs w:val="20"/>
        </w:rPr>
        <w:tab/>
      </w:r>
      <w:r w:rsidR="006A2B02">
        <w:rPr>
          <w:rFonts w:cstheme="minorHAnsi"/>
          <w:sz w:val="20"/>
          <w:szCs w:val="20"/>
        </w:rPr>
        <w:t xml:space="preserve">                                                              </w:t>
      </w:r>
    </w:p>
    <w:p w14:paraId="1EBB258E" w14:textId="77777777" w:rsidR="00204178" w:rsidRPr="0093271A" w:rsidRDefault="004D7228" w:rsidP="006A2B02">
      <w:pPr>
        <w:spacing w:line="240" w:lineRule="auto"/>
        <w:jc w:val="center"/>
        <w:rPr>
          <w:rFonts w:cstheme="minorHAnsi"/>
          <w:b/>
          <w:color w:val="FF0000"/>
          <w:sz w:val="20"/>
          <w:szCs w:val="20"/>
        </w:rPr>
      </w:pPr>
      <w:r w:rsidRPr="0093271A">
        <w:rPr>
          <w:rFonts w:cstheme="minorHAnsi"/>
          <w:b/>
          <w:sz w:val="20"/>
          <w:szCs w:val="20"/>
        </w:rPr>
        <w:t>ORDINARY RESOLUTION TO APPOINT M</w:t>
      </w:r>
      <w:r w:rsidR="0093271A">
        <w:rPr>
          <w:rFonts w:cstheme="minorHAnsi"/>
          <w:b/>
          <w:sz w:val="20"/>
          <w:szCs w:val="20"/>
        </w:rPr>
        <w:t xml:space="preserve">S OLOLADE ANIFOWOSE </w:t>
      </w:r>
      <w:r w:rsidRPr="0093271A">
        <w:rPr>
          <w:rFonts w:cstheme="minorHAnsi"/>
          <w:b/>
          <w:sz w:val="20"/>
          <w:szCs w:val="20"/>
        </w:rPr>
        <w:t xml:space="preserve">AS A DIRECTOR OF CUNDY SMITH NIGERIA LIMITED PURSUANT TO </w:t>
      </w:r>
      <w:r w:rsidRPr="0093271A">
        <w:rPr>
          <w:rFonts w:cstheme="minorHAnsi"/>
          <w:b/>
          <w:color w:val="FF0000"/>
          <w:sz w:val="20"/>
          <w:szCs w:val="20"/>
        </w:rPr>
        <w:t>SECTION</w:t>
      </w:r>
      <w:r w:rsidR="00204178" w:rsidRPr="0093271A">
        <w:rPr>
          <w:rFonts w:cstheme="minorHAnsi"/>
          <w:b/>
          <w:color w:val="FF0000"/>
          <w:sz w:val="20"/>
          <w:szCs w:val="20"/>
        </w:rPr>
        <w:t xml:space="preserve"> 273</w:t>
      </w:r>
      <w:r w:rsidR="006A2B02" w:rsidRPr="0093271A">
        <w:rPr>
          <w:rFonts w:cstheme="minorHAnsi"/>
          <w:b/>
          <w:color w:val="FF0000"/>
          <w:sz w:val="20"/>
          <w:szCs w:val="20"/>
        </w:rPr>
        <w:t>(1)</w:t>
      </w:r>
      <w:r w:rsidRPr="0093271A">
        <w:rPr>
          <w:rFonts w:cstheme="minorHAnsi"/>
          <w:b/>
          <w:color w:val="FF0000"/>
          <w:sz w:val="20"/>
          <w:szCs w:val="20"/>
        </w:rPr>
        <w:t xml:space="preserve"> OF THE COMPANIES AND ALLIED MATTERS ACT</w:t>
      </w:r>
    </w:p>
    <w:p w14:paraId="0C9C7641"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At the 3rd Annual General Meetin</w:t>
      </w:r>
      <w:r w:rsidR="006A2B02">
        <w:rPr>
          <w:rFonts w:cstheme="minorHAnsi"/>
          <w:sz w:val="20"/>
          <w:szCs w:val="20"/>
        </w:rPr>
        <w:t xml:space="preserve">g of </w:t>
      </w:r>
      <w:r w:rsidR="0093271A">
        <w:rPr>
          <w:rFonts w:cstheme="minorHAnsi"/>
          <w:sz w:val="20"/>
          <w:szCs w:val="20"/>
        </w:rPr>
        <w:t xml:space="preserve">May </w:t>
      </w:r>
      <w:proofErr w:type="spellStart"/>
      <w:r w:rsidR="0093271A">
        <w:rPr>
          <w:rFonts w:cstheme="minorHAnsi"/>
          <w:sz w:val="20"/>
          <w:szCs w:val="20"/>
        </w:rPr>
        <w:t>Tafara</w:t>
      </w:r>
      <w:proofErr w:type="spellEnd"/>
      <w:r w:rsidR="0093271A">
        <w:rPr>
          <w:rFonts w:cstheme="minorHAnsi"/>
          <w:sz w:val="20"/>
          <w:szCs w:val="20"/>
        </w:rPr>
        <w:t xml:space="preserve"> </w:t>
      </w:r>
      <w:r w:rsidR="006A2B02">
        <w:rPr>
          <w:rFonts w:cstheme="minorHAnsi"/>
          <w:sz w:val="20"/>
          <w:szCs w:val="20"/>
        </w:rPr>
        <w:t>Nigeria Limited</w:t>
      </w:r>
      <w:r w:rsidRPr="004D7228">
        <w:rPr>
          <w:rFonts w:cstheme="minorHAnsi"/>
          <w:sz w:val="20"/>
          <w:szCs w:val="20"/>
        </w:rPr>
        <w:t xml:space="preserve"> held o</w:t>
      </w:r>
      <w:r w:rsidR="006A2B02">
        <w:rPr>
          <w:rFonts w:cstheme="minorHAnsi"/>
          <w:sz w:val="20"/>
          <w:szCs w:val="20"/>
        </w:rPr>
        <w:t>n the 15th day of February 2022</w:t>
      </w:r>
      <w:r w:rsidRPr="004D7228">
        <w:rPr>
          <w:rFonts w:cstheme="minorHAnsi"/>
          <w:sz w:val="20"/>
          <w:szCs w:val="20"/>
        </w:rPr>
        <w:t>, the following was proposed and duly passed</w:t>
      </w:r>
      <w:r w:rsidR="006A2B02">
        <w:rPr>
          <w:rFonts w:cstheme="minorHAnsi"/>
          <w:sz w:val="20"/>
          <w:szCs w:val="20"/>
        </w:rPr>
        <w:t>;</w:t>
      </w:r>
    </w:p>
    <w:p w14:paraId="697161E5"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“That </w:t>
      </w:r>
      <w:r w:rsidR="0093271A">
        <w:rPr>
          <w:rFonts w:cstheme="minorHAnsi"/>
          <w:sz w:val="20"/>
          <w:szCs w:val="20"/>
        </w:rPr>
        <w:t xml:space="preserve">Ms. </w:t>
      </w:r>
      <w:proofErr w:type="spellStart"/>
      <w:r w:rsidR="0093271A">
        <w:rPr>
          <w:rFonts w:cstheme="minorHAnsi"/>
          <w:sz w:val="20"/>
          <w:szCs w:val="20"/>
        </w:rPr>
        <w:t>Ololade</w:t>
      </w:r>
      <w:proofErr w:type="spellEnd"/>
      <w:r w:rsidR="0093271A">
        <w:rPr>
          <w:rFonts w:cstheme="minorHAnsi"/>
          <w:sz w:val="20"/>
          <w:szCs w:val="20"/>
        </w:rPr>
        <w:t xml:space="preserve"> </w:t>
      </w:r>
      <w:proofErr w:type="spellStart"/>
      <w:r w:rsidR="0093271A">
        <w:rPr>
          <w:rFonts w:cstheme="minorHAnsi"/>
          <w:sz w:val="20"/>
          <w:szCs w:val="20"/>
        </w:rPr>
        <w:t>Anifowose</w:t>
      </w:r>
      <w:proofErr w:type="spellEnd"/>
      <w:r w:rsidRPr="004D7228">
        <w:rPr>
          <w:rFonts w:cstheme="minorHAnsi"/>
          <w:sz w:val="20"/>
          <w:szCs w:val="20"/>
        </w:rPr>
        <w:t xml:space="preserve"> be </w:t>
      </w:r>
      <w:r w:rsidR="006A2B02">
        <w:rPr>
          <w:rFonts w:cstheme="minorHAnsi"/>
          <w:sz w:val="20"/>
          <w:szCs w:val="20"/>
        </w:rPr>
        <w:t>appointed and i</w:t>
      </w:r>
      <w:r w:rsidRPr="004D7228">
        <w:rPr>
          <w:rFonts w:cstheme="minorHAnsi"/>
          <w:sz w:val="20"/>
          <w:szCs w:val="20"/>
        </w:rPr>
        <w:t>s hereby</w:t>
      </w:r>
      <w:r w:rsidR="006A2B02">
        <w:rPr>
          <w:rFonts w:cstheme="minorHAnsi"/>
          <w:sz w:val="20"/>
          <w:szCs w:val="20"/>
        </w:rPr>
        <w:t xml:space="preserve"> appointed as a director of the company”</w:t>
      </w:r>
    </w:p>
    <w:p w14:paraId="3DC57691" w14:textId="77777777" w:rsidR="004D7228" w:rsidRPr="004D7228" w:rsidRDefault="004D7228" w:rsidP="0093271A">
      <w:pPr>
        <w:spacing w:line="240" w:lineRule="auto"/>
        <w:jc w:val="center"/>
        <w:rPr>
          <w:rFonts w:cstheme="minorHAnsi"/>
          <w:sz w:val="20"/>
          <w:szCs w:val="20"/>
        </w:rPr>
      </w:pPr>
      <w:r w:rsidRPr="004D7228">
        <w:rPr>
          <w:rFonts w:cstheme="minorHAnsi"/>
          <w:sz w:val="20"/>
          <w:szCs w:val="20"/>
        </w:rPr>
        <w:t>DATE</w:t>
      </w:r>
      <w:r w:rsidR="006A2B02">
        <w:rPr>
          <w:rFonts w:cstheme="minorHAnsi"/>
          <w:sz w:val="20"/>
          <w:szCs w:val="20"/>
        </w:rPr>
        <w:t>D THIS 15TH DAY OF FEBRUARY 2022</w:t>
      </w:r>
    </w:p>
    <w:p w14:paraId="5B62737D" w14:textId="77777777" w:rsidR="004D7228" w:rsidRDefault="004D7228" w:rsidP="004D7228">
      <w:pPr>
        <w:spacing w:line="240" w:lineRule="auto"/>
        <w:jc w:val="both"/>
        <w:rPr>
          <w:rFonts w:cstheme="minorHAnsi"/>
          <w:sz w:val="20"/>
          <w:szCs w:val="20"/>
        </w:rPr>
      </w:pPr>
      <w:r w:rsidRPr="004D7228">
        <w:rPr>
          <w:rFonts w:cstheme="minorHAnsi"/>
          <w:sz w:val="20"/>
          <w:szCs w:val="20"/>
        </w:rPr>
        <w:t>………</w:t>
      </w:r>
      <w:r w:rsidR="006A2B02">
        <w:rPr>
          <w:rFonts w:cstheme="minorHAnsi"/>
          <w:sz w:val="20"/>
          <w:szCs w:val="20"/>
        </w:rPr>
        <w:t>sign</w:t>
      </w:r>
      <w:r w:rsidRPr="004D7228">
        <w:rPr>
          <w:rFonts w:cstheme="minorHAnsi"/>
          <w:sz w:val="20"/>
          <w:szCs w:val="20"/>
        </w:rPr>
        <w:t>………</w:t>
      </w:r>
      <w:r w:rsidR="006A2B02">
        <w:rPr>
          <w:rFonts w:cstheme="minorHAnsi"/>
          <w:sz w:val="20"/>
          <w:szCs w:val="20"/>
        </w:rPr>
        <w:t xml:space="preserve">                                                                                                                                 </w:t>
      </w:r>
      <w:r w:rsidR="0093271A">
        <w:rPr>
          <w:rFonts w:cstheme="minorHAnsi"/>
          <w:sz w:val="20"/>
          <w:szCs w:val="20"/>
        </w:rPr>
        <w:t xml:space="preserve">          </w:t>
      </w:r>
      <w:r w:rsidR="006A2B02">
        <w:rPr>
          <w:rFonts w:cstheme="minorHAnsi"/>
          <w:sz w:val="20"/>
          <w:szCs w:val="20"/>
        </w:rPr>
        <w:t xml:space="preserve">  </w:t>
      </w:r>
      <w:r w:rsidRPr="004D7228">
        <w:rPr>
          <w:rFonts w:cstheme="minorHAnsi"/>
          <w:sz w:val="20"/>
          <w:szCs w:val="20"/>
        </w:rPr>
        <w:tab/>
        <w:t>………</w:t>
      </w:r>
      <w:r w:rsidR="006A2B02">
        <w:rPr>
          <w:rFonts w:cstheme="minorHAnsi"/>
          <w:sz w:val="20"/>
          <w:szCs w:val="20"/>
        </w:rPr>
        <w:t>sign</w:t>
      </w:r>
      <w:r w:rsidRPr="004D7228">
        <w:rPr>
          <w:rFonts w:cstheme="minorHAnsi"/>
          <w:sz w:val="20"/>
          <w:szCs w:val="20"/>
        </w:rPr>
        <w:t>…………</w:t>
      </w:r>
    </w:p>
    <w:p w14:paraId="6AF561F1" w14:textId="77777777" w:rsidR="006A2B02" w:rsidRPr="004D7228" w:rsidRDefault="006A2B02" w:rsidP="004D7228">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r>
        <w:rPr>
          <w:rFonts w:cstheme="minorHAnsi"/>
          <w:sz w:val="20"/>
          <w:szCs w:val="20"/>
        </w:rPr>
        <w:t xml:space="preserve">                                                                                                                        </w:t>
      </w:r>
      <w:r w:rsidR="0093271A">
        <w:rPr>
          <w:rFonts w:cstheme="minorHAnsi"/>
          <w:sz w:val="20"/>
          <w:szCs w:val="20"/>
        </w:rPr>
        <w:t xml:space="preserve">                </w:t>
      </w:r>
      <w:r>
        <w:rPr>
          <w:rFonts w:cstheme="minorHAnsi"/>
          <w:sz w:val="20"/>
          <w:szCs w:val="20"/>
        </w:rPr>
        <w:t xml:space="preserve">     </w:t>
      </w:r>
      <w:proofErr w:type="spellStart"/>
      <w:r>
        <w:rPr>
          <w:rFonts w:cstheme="minorHAnsi"/>
          <w:sz w:val="20"/>
          <w:szCs w:val="20"/>
        </w:rPr>
        <w:t>Tunrayo</w:t>
      </w:r>
      <w:proofErr w:type="spellEnd"/>
      <w:r>
        <w:rPr>
          <w:rFonts w:cstheme="minorHAnsi"/>
          <w:sz w:val="20"/>
          <w:szCs w:val="20"/>
        </w:rPr>
        <w:t xml:space="preserve"> Egbe</w:t>
      </w:r>
    </w:p>
    <w:p w14:paraId="62BB4B17"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Director</w:t>
      </w:r>
      <w:r w:rsidRPr="004D7228">
        <w:rPr>
          <w:rFonts w:cstheme="minorHAnsi"/>
          <w:sz w:val="20"/>
          <w:szCs w:val="20"/>
        </w:rPr>
        <w:tab/>
      </w:r>
      <w:r w:rsidR="006A2B02">
        <w:rPr>
          <w:rFonts w:cstheme="minorHAnsi"/>
          <w:sz w:val="20"/>
          <w:szCs w:val="20"/>
        </w:rPr>
        <w:t xml:space="preserve">                                                                                                                                                 </w:t>
      </w:r>
      <w:r w:rsidR="0093271A">
        <w:rPr>
          <w:rFonts w:cstheme="minorHAnsi"/>
          <w:sz w:val="20"/>
          <w:szCs w:val="20"/>
        </w:rPr>
        <w:t xml:space="preserve">                </w:t>
      </w:r>
      <w:r w:rsidR="006A2B02">
        <w:rPr>
          <w:rFonts w:cstheme="minorHAnsi"/>
          <w:sz w:val="20"/>
          <w:szCs w:val="20"/>
        </w:rPr>
        <w:t xml:space="preserve">  </w:t>
      </w:r>
      <w:r w:rsidRPr="004D7228">
        <w:rPr>
          <w:rFonts w:cstheme="minorHAnsi"/>
          <w:sz w:val="20"/>
          <w:szCs w:val="20"/>
        </w:rPr>
        <w:t>Secretary</w:t>
      </w:r>
    </w:p>
    <w:p w14:paraId="463CAAF7" w14:textId="77777777" w:rsidR="004D7228" w:rsidRPr="006A2B02" w:rsidRDefault="004D7228" w:rsidP="004D7228">
      <w:pPr>
        <w:spacing w:line="240" w:lineRule="auto"/>
        <w:jc w:val="both"/>
        <w:rPr>
          <w:rFonts w:cstheme="minorHAnsi"/>
          <w:b/>
          <w:sz w:val="20"/>
          <w:szCs w:val="20"/>
        </w:rPr>
      </w:pPr>
      <w:r w:rsidRPr="006A2B02">
        <w:rPr>
          <w:rFonts w:cstheme="minorHAnsi"/>
          <w:b/>
          <w:sz w:val="20"/>
          <w:szCs w:val="20"/>
        </w:rPr>
        <w:t>Appointment of directors based on the type of direc</w:t>
      </w:r>
      <w:r w:rsidR="006A2B02" w:rsidRPr="006A2B02">
        <w:rPr>
          <w:rFonts w:cstheme="minorHAnsi"/>
          <w:b/>
          <w:sz w:val="20"/>
          <w:szCs w:val="20"/>
        </w:rPr>
        <w:t>tor</w:t>
      </w:r>
    </w:p>
    <w:p w14:paraId="20779801" w14:textId="77777777" w:rsidR="004D7228" w:rsidRPr="00315714" w:rsidRDefault="006A2B02" w:rsidP="004D7228">
      <w:pPr>
        <w:spacing w:line="240" w:lineRule="auto"/>
        <w:jc w:val="both"/>
        <w:rPr>
          <w:rFonts w:cstheme="minorHAnsi"/>
          <w:b/>
          <w:sz w:val="20"/>
          <w:szCs w:val="20"/>
        </w:rPr>
      </w:pPr>
      <w:r w:rsidRPr="006A2B02">
        <w:rPr>
          <w:rFonts w:cstheme="minorHAnsi"/>
          <w:b/>
          <w:sz w:val="20"/>
          <w:szCs w:val="20"/>
        </w:rPr>
        <w:t>Executive Director</w:t>
      </w:r>
      <w:r w:rsidR="00315714">
        <w:rPr>
          <w:rFonts w:cstheme="minorHAnsi"/>
          <w:b/>
          <w:sz w:val="20"/>
          <w:szCs w:val="20"/>
        </w:rPr>
        <w:t xml:space="preserve">: </w:t>
      </w:r>
      <w:r w:rsidR="004D7228" w:rsidRPr="004D7228">
        <w:rPr>
          <w:rFonts w:cstheme="minorHAnsi"/>
          <w:sz w:val="20"/>
          <w:szCs w:val="20"/>
        </w:rPr>
        <w:t>The ED takes charge of daily activities of the company part</w:t>
      </w:r>
      <w:r>
        <w:rPr>
          <w:rFonts w:cstheme="minorHAnsi"/>
          <w:sz w:val="20"/>
          <w:szCs w:val="20"/>
        </w:rPr>
        <w:t xml:space="preserve">icularly in his own department </w:t>
      </w:r>
      <w:r w:rsidR="004D7228" w:rsidRPr="004D7228">
        <w:rPr>
          <w:rFonts w:cstheme="minorHAnsi"/>
          <w:sz w:val="20"/>
          <w:szCs w:val="20"/>
        </w:rPr>
        <w:t>and the implementation of the policy thrust of the company. He is both a director (alter ego) and an employee of the company. They have a contract of service with the company and they earn salaries. Their appointment, powers and duties are regulated by the articles of association and service contract.</w:t>
      </w:r>
      <w:r w:rsidR="00315714">
        <w:rPr>
          <w:rFonts w:cstheme="minorHAnsi"/>
          <w:sz w:val="20"/>
          <w:szCs w:val="20"/>
        </w:rPr>
        <w:t xml:space="preserve"> It is directors that appoints sb within them as executive director, note the procedure of 14 </w:t>
      </w:r>
      <w:proofErr w:type="spellStart"/>
      <w:r w:rsidR="00315714">
        <w:rPr>
          <w:rFonts w:cstheme="minorHAnsi"/>
          <w:sz w:val="20"/>
          <w:szCs w:val="20"/>
        </w:rPr>
        <w:t>days notice</w:t>
      </w:r>
      <w:proofErr w:type="spellEnd"/>
      <w:r w:rsidR="00315714">
        <w:rPr>
          <w:rFonts w:cstheme="minorHAnsi"/>
          <w:sz w:val="20"/>
          <w:szCs w:val="20"/>
        </w:rPr>
        <w:t xml:space="preserve"> of board meeting, board resolution, 21 </w:t>
      </w:r>
      <w:proofErr w:type="spellStart"/>
      <w:r w:rsidR="00315714">
        <w:rPr>
          <w:rFonts w:cstheme="minorHAnsi"/>
          <w:sz w:val="20"/>
          <w:szCs w:val="20"/>
        </w:rPr>
        <w:t>days notice</w:t>
      </w:r>
      <w:proofErr w:type="spellEnd"/>
      <w:r w:rsidR="00315714">
        <w:rPr>
          <w:rFonts w:cstheme="minorHAnsi"/>
          <w:sz w:val="20"/>
          <w:szCs w:val="20"/>
        </w:rPr>
        <w:t xml:space="preserve"> of </w:t>
      </w:r>
      <w:proofErr w:type="spellStart"/>
      <w:r w:rsidR="00315714">
        <w:rPr>
          <w:rFonts w:cstheme="minorHAnsi"/>
          <w:sz w:val="20"/>
          <w:szCs w:val="20"/>
        </w:rPr>
        <w:t>agm</w:t>
      </w:r>
      <w:proofErr w:type="spellEnd"/>
      <w:r w:rsidR="00315714">
        <w:rPr>
          <w:rFonts w:cstheme="minorHAnsi"/>
          <w:sz w:val="20"/>
          <w:szCs w:val="20"/>
        </w:rPr>
        <w:t xml:space="preserve">, </w:t>
      </w:r>
      <w:proofErr w:type="spellStart"/>
      <w:r w:rsidR="00315714">
        <w:rPr>
          <w:rFonts w:cstheme="minorHAnsi"/>
          <w:sz w:val="20"/>
          <w:szCs w:val="20"/>
        </w:rPr>
        <w:t>agm</w:t>
      </w:r>
      <w:proofErr w:type="spellEnd"/>
      <w:r w:rsidR="00315714">
        <w:rPr>
          <w:rFonts w:cstheme="minorHAnsi"/>
          <w:sz w:val="20"/>
          <w:szCs w:val="20"/>
        </w:rPr>
        <w:t xml:space="preserve"> approval</w:t>
      </w:r>
    </w:p>
    <w:p w14:paraId="270F22C6" w14:textId="77777777" w:rsidR="003957F6" w:rsidRDefault="003957F6" w:rsidP="004D7228">
      <w:pPr>
        <w:spacing w:line="240" w:lineRule="auto"/>
        <w:jc w:val="both"/>
        <w:rPr>
          <w:rFonts w:cstheme="minorHAnsi"/>
          <w:sz w:val="20"/>
          <w:szCs w:val="20"/>
        </w:rPr>
      </w:pPr>
      <w:r w:rsidRPr="003957F6">
        <w:rPr>
          <w:rFonts w:cstheme="minorHAnsi"/>
          <w:b/>
          <w:sz w:val="20"/>
          <w:szCs w:val="20"/>
        </w:rPr>
        <w:t>Directors’ Service Contract</w:t>
      </w:r>
      <w:r w:rsidRPr="003957F6">
        <w:rPr>
          <w:rFonts w:cstheme="minorHAnsi"/>
          <w:sz w:val="20"/>
          <w:szCs w:val="20"/>
        </w:rPr>
        <w:t>: They are appointed based on their skill and hence entitled to remuneration, they must possess a service contract which fixes the terms and conditions of their appointment/employment.</w:t>
      </w:r>
      <w:r>
        <w:rPr>
          <w:rFonts w:cstheme="minorHAnsi"/>
          <w:sz w:val="20"/>
          <w:szCs w:val="20"/>
        </w:rPr>
        <w:t xml:space="preserve"> The remuneration of directors is determined by the company in a general meeting. </w:t>
      </w:r>
    </w:p>
    <w:p w14:paraId="0AB5D98E" w14:textId="77777777" w:rsidR="004D7228" w:rsidRPr="006A2B02" w:rsidRDefault="006A2B02" w:rsidP="004D7228">
      <w:pPr>
        <w:spacing w:line="240" w:lineRule="auto"/>
        <w:jc w:val="both"/>
        <w:rPr>
          <w:rFonts w:cstheme="minorHAnsi"/>
          <w:b/>
          <w:sz w:val="20"/>
          <w:szCs w:val="20"/>
        </w:rPr>
      </w:pPr>
      <w:r>
        <w:rPr>
          <w:rFonts w:cstheme="minorHAnsi"/>
          <w:b/>
          <w:sz w:val="20"/>
          <w:szCs w:val="20"/>
        </w:rPr>
        <w:t>Managing Director</w:t>
      </w:r>
    </w:p>
    <w:p w14:paraId="7D67C4F8" w14:textId="77777777" w:rsidR="003957F6" w:rsidRDefault="004D7228" w:rsidP="00B208E0">
      <w:pPr>
        <w:pStyle w:val="ListParagraph"/>
        <w:numPr>
          <w:ilvl w:val="0"/>
          <w:numId w:val="135"/>
        </w:numPr>
        <w:spacing w:line="240" w:lineRule="auto"/>
        <w:jc w:val="both"/>
        <w:rPr>
          <w:rFonts w:cstheme="minorHAnsi"/>
          <w:sz w:val="20"/>
          <w:szCs w:val="20"/>
        </w:rPr>
      </w:pPr>
      <w:r w:rsidRPr="003957F6">
        <w:rPr>
          <w:rFonts w:cstheme="minorHAnsi"/>
          <w:sz w:val="20"/>
          <w:szCs w:val="20"/>
        </w:rPr>
        <w:t>Appoint him as a director first: A managing director must first have been appointed as di</w:t>
      </w:r>
      <w:r w:rsidR="00FD493F">
        <w:rPr>
          <w:rFonts w:cstheme="minorHAnsi"/>
          <w:sz w:val="20"/>
          <w:szCs w:val="20"/>
        </w:rPr>
        <w:t>rector (via any of the ways</w:t>
      </w:r>
      <w:r w:rsidRPr="003957F6">
        <w:rPr>
          <w:rFonts w:cstheme="minorHAnsi"/>
          <w:sz w:val="20"/>
          <w:szCs w:val="20"/>
        </w:rPr>
        <w:t>)</w:t>
      </w:r>
    </w:p>
    <w:p w14:paraId="10FC5AA1" w14:textId="77777777" w:rsidR="003957F6" w:rsidRDefault="004D7228" w:rsidP="00B208E0">
      <w:pPr>
        <w:pStyle w:val="ListParagraph"/>
        <w:numPr>
          <w:ilvl w:val="0"/>
          <w:numId w:val="135"/>
        </w:numPr>
        <w:spacing w:line="240" w:lineRule="auto"/>
        <w:jc w:val="both"/>
        <w:rPr>
          <w:rFonts w:cstheme="minorHAnsi"/>
          <w:sz w:val="20"/>
          <w:szCs w:val="20"/>
        </w:rPr>
      </w:pPr>
      <w:r w:rsidRPr="003957F6">
        <w:rPr>
          <w:rFonts w:cstheme="minorHAnsi"/>
          <w:sz w:val="20"/>
          <w:szCs w:val="20"/>
        </w:rPr>
        <w:t>Appoint him as a MD: BOD appoints him as MD and upon appointing him as a MD, the BOD will delegate all or any of their po</w:t>
      </w:r>
      <w:r w:rsidR="006A2B02" w:rsidRPr="003957F6">
        <w:rPr>
          <w:rFonts w:cstheme="minorHAnsi"/>
          <w:sz w:val="20"/>
          <w:szCs w:val="20"/>
        </w:rPr>
        <w:t xml:space="preserve">wers (not statutory duties) to </w:t>
      </w:r>
      <w:r w:rsidRPr="003957F6">
        <w:rPr>
          <w:rFonts w:cstheme="minorHAnsi"/>
          <w:sz w:val="20"/>
          <w:szCs w:val="20"/>
        </w:rPr>
        <w:t xml:space="preserve">such MD </w:t>
      </w:r>
    </w:p>
    <w:p w14:paraId="3C2D81C5" w14:textId="77777777" w:rsidR="004D7228" w:rsidRPr="004D7228" w:rsidRDefault="004D7228" w:rsidP="006A2B02">
      <w:pPr>
        <w:spacing w:line="240" w:lineRule="auto"/>
        <w:jc w:val="both"/>
        <w:rPr>
          <w:rFonts w:cstheme="minorHAnsi"/>
          <w:sz w:val="20"/>
          <w:szCs w:val="20"/>
        </w:rPr>
      </w:pPr>
      <w:r w:rsidRPr="004D7228">
        <w:rPr>
          <w:rFonts w:cstheme="minorHAnsi"/>
          <w:sz w:val="20"/>
          <w:szCs w:val="20"/>
        </w:rPr>
        <w:t>The positions of the Chairman and the MD shall be separate and held by different individual to avoid the over-concentration of powers in one individ</w:t>
      </w:r>
      <w:r w:rsidR="006A2B02">
        <w:rPr>
          <w:rFonts w:cstheme="minorHAnsi"/>
          <w:sz w:val="20"/>
          <w:szCs w:val="20"/>
        </w:rPr>
        <w:t xml:space="preserve">ual which may rob the Board of </w:t>
      </w:r>
      <w:r w:rsidRPr="004D7228">
        <w:rPr>
          <w:rFonts w:cstheme="minorHAnsi"/>
          <w:sz w:val="20"/>
          <w:szCs w:val="20"/>
        </w:rPr>
        <w:t xml:space="preserve">the required checks and balances in the discharge of its duties </w:t>
      </w:r>
      <w:r w:rsidRPr="006A2B02">
        <w:rPr>
          <w:rFonts w:cstheme="minorHAnsi"/>
          <w:b/>
          <w:color w:val="FF0000"/>
          <w:sz w:val="20"/>
          <w:szCs w:val="20"/>
        </w:rPr>
        <w:t>PRINCIPLE 3.3 NCCG 2018</w:t>
      </w:r>
      <w:r w:rsidRPr="004D7228">
        <w:rPr>
          <w:rFonts w:cstheme="minorHAnsi"/>
          <w:sz w:val="20"/>
          <w:szCs w:val="20"/>
        </w:rPr>
        <w:t>,</w:t>
      </w:r>
      <w:r w:rsidR="006A2B02">
        <w:rPr>
          <w:rFonts w:cstheme="minorHAnsi"/>
          <w:sz w:val="20"/>
          <w:szCs w:val="20"/>
        </w:rPr>
        <w:t xml:space="preserve"> </w:t>
      </w:r>
      <w:r w:rsidRPr="006A2B02">
        <w:rPr>
          <w:rFonts w:cstheme="minorHAnsi"/>
          <w:b/>
          <w:color w:val="FF0000"/>
          <w:sz w:val="20"/>
          <w:szCs w:val="20"/>
        </w:rPr>
        <w:t>ARTICLE 5.1 CCG FOR PLCs, ARTICLE 2.3 CCG FOR BANKS</w:t>
      </w:r>
      <w:r w:rsidRPr="004D7228">
        <w:rPr>
          <w:rFonts w:cstheme="minorHAnsi"/>
          <w:sz w:val="20"/>
          <w:szCs w:val="20"/>
        </w:rPr>
        <w:t xml:space="preserve"> </w:t>
      </w:r>
    </w:p>
    <w:p w14:paraId="38D82DA5" w14:textId="77777777" w:rsidR="004D7228" w:rsidRPr="004D7228" w:rsidRDefault="00315714" w:rsidP="004D7228">
      <w:pPr>
        <w:spacing w:line="240" w:lineRule="auto"/>
        <w:jc w:val="both"/>
        <w:rPr>
          <w:rFonts w:cstheme="minorHAnsi"/>
          <w:sz w:val="20"/>
          <w:szCs w:val="20"/>
        </w:rPr>
      </w:pPr>
      <w:proofErr w:type="spellStart"/>
      <w:r w:rsidRPr="00315714">
        <w:rPr>
          <w:rFonts w:cstheme="minorHAnsi"/>
          <w:b/>
          <w:sz w:val="20"/>
          <w:szCs w:val="20"/>
        </w:rPr>
        <w:t>Non executive</w:t>
      </w:r>
      <w:proofErr w:type="spellEnd"/>
      <w:r>
        <w:rPr>
          <w:rFonts w:cstheme="minorHAnsi"/>
          <w:sz w:val="20"/>
          <w:szCs w:val="20"/>
        </w:rPr>
        <w:t xml:space="preserve">: </w:t>
      </w:r>
      <w:r w:rsidR="00412F99">
        <w:rPr>
          <w:rFonts w:cstheme="minorHAnsi"/>
          <w:sz w:val="20"/>
          <w:szCs w:val="20"/>
        </w:rPr>
        <w:t xml:space="preserve">They bring their knowledge, expertise and independent judgment to issues of management. </w:t>
      </w:r>
      <w:r w:rsidR="004D7228" w:rsidRPr="004D7228">
        <w:rPr>
          <w:rFonts w:cstheme="minorHAnsi"/>
          <w:sz w:val="20"/>
          <w:szCs w:val="20"/>
        </w:rPr>
        <w:t>They are merely appointed directors without any additional administrative role assigned to them</w:t>
      </w:r>
      <w:r>
        <w:rPr>
          <w:rFonts w:cstheme="minorHAnsi"/>
          <w:sz w:val="20"/>
          <w:szCs w:val="20"/>
        </w:rPr>
        <w:t xml:space="preserve"> as they do not participate in the day to day running affairs of the company</w:t>
      </w:r>
      <w:r w:rsidR="004D7228" w:rsidRPr="004D7228">
        <w:rPr>
          <w:rFonts w:cstheme="minorHAnsi"/>
          <w:sz w:val="20"/>
          <w:szCs w:val="20"/>
        </w:rPr>
        <w:t xml:space="preserve">. They are part-time directors who are not entitled to any remuneration by only reimbursement for any </w:t>
      </w:r>
      <w:proofErr w:type="gramStart"/>
      <w:r w:rsidR="004D7228" w:rsidRPr="004D7228">
        <w:rPr>
          <w:rFonts w:cstheme="minorHAnsi"/>
          <w:sz w:val="20"/>
          <w:szCs w:val="20"/>
        </w:rPr>
        <w:t>out of pocket</w:t>
      </w:r>
      <w:proofErr w:type="gramEnd"/>
      <w:r w:rsidR="004D7228" w:rsidRPr="004D7228">
        <w:rPr>
          <w:rFonts w:cstheme="minorHAnsi"/>
          <w:sz w:val="20"/>
          <w:szCs w:val="20"/>
        </w:rPr>
        <w:t xml:space="preserve"> expenses. They are not entitle</w:t>
      </w:r>
      <w:r w:rsidR="00B67826">
        <w:rPr>
          <w:rFonts w:cstheme="minorHAnsi"/>
          <w:sz w:val="20"/>
          <w:szCs w:val="20"/>
        </w:rPr>
        <w:t>d to neither do they enjoy</w:t>
      </w:r>
      <w:r>
        <w:rPr>
          <w:rFonts w:cstheme="minorHAnsi"/>
          <w:sz w:val="20"/>
          <w:szCs w:val="20"/>
        </w:rPr>
        <w:t xml:space="preserve"> </w:t>
      </w:r>
      <w:r w:rsidR="004D7228" w:rsidRPr="004D7228">
        <w:rPr>
          <w:rFonts w:cstheme="minorHAnsi"/>
          <w:sz w:val="20"/>
          <w:szCs w:val="20"/>
        </w:rPr>
        <w:t>privileges available to the employee of the company. They must attend all Board meetings</w:t>
      </w:r>
      <w:r w:rsidR="00412F99">
        <w:rPr>
          <w:rFonts w:cstheme="minorHAnsi"/>
          <w:sz w:val="20"/>
          <w:szCs w:val="20"/>
        </w:rPr>
        <w:t xml:space="preserve"> as the standard of </w:t>
      </w:r>
      <w:r w:rsidR="00412F99">
        <w:rPr>
          <w:rFonts w:cstheme="minorHAnsi"/>
          <w:sz w:val="20"/>
          <w:szCs w:val="20"/>
        </w:rPr>
        <w:lastRenderedPageBreak/>
        <w:t xml:space="preserve">care for executive directors is the same for </w:t>
      </w:r>
      <w:proofErr w:type="spellStart"/>
      <w:r w:rsidR="00412F99">
        <w:rPr>
          <w:rFonts w:cstheme="minorHAnsi"/>
          <w:sz w:val="20"/>
          <w:szCs w:val="20"/>
        </w:rPr>
        <w:t>non executive</w:t>
      </w:r>
      <w:proofErr w:type="spellEnd"/>
      <w:r w:rsidR="00412F99">
        <w:rPr>
          <w:rFonts w:cstheme="minorHAnsi"/>
          <w:sz w:val="20"/>
          <w:szCs w:val="20"/>
        </w:rPr>
        <w:t>.</w:t>
      </w:r>
      <w:r w:rsidR="00B67826">
        <w:rPr>
          <w:rFonts w:cstheme="minorHAnsi"/>
          <w:sz w:val="20"/>
          <w:szCs w:val="20"/>
        </w:rPr>
        <w:t xml:space="preserve"> (</w:t>
      </w:r>
      <w:proofErr w:type="gramStart"/>
      <w:r w:rsidR="00B67826">
        <w:rPr>
          <w:rFonts w:cstheme="minorHAnsi"/>
          <w:sz w:val="20"/>
          <w:szCs w:val="20"/>
        </w:rPr>
        <w:t>the</w:t>
      </w:r>
      <w:proofErr w:type="gramEnd"/>
      <w:r w:rsidR="00B67826">
        <w:rPr>
          <w:rFonts w:cstheme="minorHAnsi"/>
          <w:sz w:val="20"/>
          <w:szCs w:val="20"/>
        </w:rPr>
        <w:t xml:space="preserve"> code said the only remuneration they can get is sitting allowances and not salaries)</w:t>
      </w:r>
      <w:r w:rsidR="00412F99">
        <w:rPr>
          <w:rFonts w:cstheme="minorHAnsi"/>
          <w:sz w:val="20"/>
          <w:szCs w:val="20"/>
        </w:rPr>
        <w:t xml:space="preserve"> </w:t>
      </w:r>
    </w:p>
    <w:p w14:paraId="585BECEE" w14:textId="77777777" w:rsidR="004D7228" w:rsidRPr="004D7228" w:rsidRDefault="004D7228" w:rsidP="004D7228">
      <w:pPr>
        <w:spacing w:line="240" w:lineRule="auto"/>
        <w:jc w:val="both"/>
        <w:rPr>
          <w:rFonts w:cstheme="minorHAnsi"/>
          <w:sz w:val="20"/>
          <w:szCs w:val="20"/>
        </w:rPr>
      </w:pPr>
      <w:r w:rsidRPr="00315714">
        <w:rPr>
          <w:rFonts w:cstheme="minorHAnsi"/>
          <w:b/>
          <w:sz w:val="20"/>
          <w:szCs w:val="20"/>
        </w:rPr>
        <w:t>Alternate Director</w:t>
      </w:r>
      <w:r w:rsidR="00315714">
        <w:rPr>
          <w:rFonts w:cstheme="minorHAnsi"/>
          <w:sz w:val="20"/>
          <w:szCs w:val="20"/>
        </w:rPr>
        <w:t xml:space="preserve">: </w:t>
      </w:r>
      <w:r w:rsidR="00315714" w:rsidRPr="00315714">
        <w:rPr>
          <w:rFonts w:cstheme="minorHAnsi"/>
          <w:sz w:val="20"/>
          <w:szCs w:val="20"/>
        </w:rPr>
        <w:t>This is a director who is appointed or nominated by a substantive director</w:t>
      </w:r>
      <w:r w:rsidR="00B67826" w:rsidRPr="00B67826">
        <w:rPr>
          <w:rFonts w:cstheme="minorHAnsi"/>
          <w:sz w:val="20"/>
          <w:szCs w:val="20"/>
        </w:rPr>
        <w:t xml:space="preserve"> </w:t>
      </w:r>
      <w:r w:rsidR="00B67826" w:rsidRPr="00FD493F">
        <w:rPr>
          <w:rFonts w:cstheme="minorHAnsi"/>
          <w:b/>
          <w:sz w:val="20"/>
          <w:szCs w:val="20"/>
        </w:rPr>
        <w:t>subject to gm approval</w:t>
      </w:r>
      <w:r w:rsidR="00315714" w:rsidRPr="00315714">
        <w:rPr>
          <w:rFonts w:cstheme="minorHAnsi"/>
          <w:sz w:val="20"/>
          <w:szCs w:val="20"/>
        </w:rPr>
        <w:t xml:space="preserve">, where so enabled by the Articles, to stand in for him, attend meetings on his behalf and act for him in the event of his absence. </w:t>
      </w:r>
      <w:r w:rsidR="00FD493F">
        <w:rPr>
          <w:rFonts w:cstheme="minorHAnsi"/>
          <w:sz w:val="20"/>
          <w:szCs w:val="20"/>
        </w:rPr>
        <w:t xml:space="preserve">It </w:t>
      </w:r>
      <w:r w:rsidR="00FD493F" w:rsidRPr="00FD493F">
        <w:rPr>
          <w:rFonts w:cstheme="minorHAnsi"/>
          <w:b/>
          <w:sz w:val="20"/>
          <w:szCs w:val="20"/>
        </w:rPr>
        <w:t>must be allowed i</w:t>
      </w:r>
      <w:r w:rsidR="00315714" w:rsidRPr="00FD493F">
        <w:rPr>
          <w:rFonts w:cstheme="minorHAnsi"/>
          <w:b/>
          <w:sz w:val="20"/>
          <w:szCs w:val="20"/>
        </w:rPr>
        <w:t>n the articles</w:t>
      </w:r>
    </w:p>
    <w:p w14:paraId="599D4611" w14:textId="77777777" w:rsidR="004D7228" w:rsidRPr="004D7228" w:rsidRDefault="004D7228" w:rsidP="004D7228">
      <w:pPr>
        <w:spacing w:line="240" w:lineRule="auto"/>
        <w:jc w:val="both"/>
        <w:rPr>
          <w:rFonts w:cstheme="minorHAnsi"/>
          <w:sz w:val="20"/>
          <w:szCs w:val="20"/>
        </w:rPr>
      </w:pPr>
      <w:r w:rsidRPr="00F82C74">
        <w:rPr>
          <w:rFonts w:cstheme="minorHAnsi"/>
          <w:b/>
          <w:sz w:val="20"/>
          <w:szCs w:val="20"/>
        </w:rPr>
        <w:t>Appointment of a Life Director</w:t>
      </w:r>
      <w:r w:rsidR="00F82C74">
        <w:rPr>
          <w:rFonts w:cstheme="minorHAnsi"/>
          <w:sz w:val="20"/>
          <w:szCs w:val="20"/>
        </w:rPr>
        <w:t>:</w:t>
      </w:r>
      <w:r w:rsidR="00F82C74" w:rsidRPr="00F82C74">
        <w:rPr>
          <w:rFonts w:cstheme="minorHAnsi"/>
          <w:b/>
          <w:color w:val="FF0000"/>
          <w:sz w:val="20"/>
          <w:szCs w:val="20"/>
        </w:rPr>
        <w:t xml:space="preserve"> S 281</w:t>
      </w:r>
      <w:r w:rsidR="00F82C74">
        <w:rPr>
          <w:rFonts w:cstheme="minorHAnsi"/>
          <w:sz w:val="20"/>
          <w:szCs w:val="20"/>
        </w:rPr>
        <w:t xml:space="preserve"> provides that a</w:t>
      </w:r>
      <w:r w:rsidRPr="004D7228">
        <w:rPr>
          <w:rFonts w:cstheme="minorHAnsi"/>
          <w:sz w:val="20"/>
          <w:szCs w:val="20"/>
        </w:rPr>
        <w:t xml:space="preserve"> person can be a life director</w:t>
      </w:r>
      <w:r w:rsidR="00F82C74">
        <w:rPr>
          <w:rFonts w:cstheme="minorHAnsi"/>
          <w:sz w:val="20"/>
          <w:szCs w:val="20"/>
        </w:rPr>
        <w:t xml:space="preserve"> but he must be subject to removal under </w:t>
      </w:r>
      <w:r w:rsidR="00F82C74" w:rsidRPr="00F82C74">
        <w:rPr>
          <w:rFonts w:cstheme="minorHAnsi"/>
          <w:b/>
          <w:color w:val="FF0000"/>
          <w:sz w:val="20"/>
          <w:szCs w:val="20"/>
        </w:rPr>
        <w:t>S</w:t>
      </w:r>
      <w:r w:rsidR="00F82C74">
        <w:rPr>
          <w:rFonts w:cstheme="minorHAnsi"/>
          <w:b/>
          <w:color w:val="FF0000"/>
          <w:sz w:val="20"/>
          <w:szCs w:val="20"/>
        </w:rPr>
        <w:t xml:space="preserve"> </w:t>
      </w:r>
      <w:r w:rsidR="00F82C74" w:rsidRPr="00F82C74">
        <w:rPr>
          <w:rFonts w:cstheme="minorHAnsi"/>
          <w:b/>
          <w:color w:val="FF0000"/>
          <w:sz w:val="20"/>
          <w:szCs w:val="20"/>
        </w:rPr>
        <w:t>288</w:t>
      </w:r>
      <w:r w:rsidR="00F82C74">
        <w:rPr>
          <w:rFonts w:cstheme="minorHAnsi"/>
          <w:sz w:val="20"/>
          <w:szCs w:val="20"/>
        </w:rPr>
        <w:t xml:space="preserve">. </w:t>
      </w:r>
      <w:r w:rsidRPr="004D7228">
        <w:rPr>
          <w:rFonts w:cstheme="minorHAnsi"/>
          <w:sz w:val="20"/>
          <w:szCs w:val="20"/>
        </w:rPr>
        <w:t>Note that notwithstanding that he is life director, he can also be mandated to vacate office if he falls under any of the matter</w:t>
      </w:r>
      <w:r w:rsidR="00F82C74">
        <w:rPr>
          <w:rFonts w:cstheme="minorHAnsi"/>
          <w:sz w:val="20"/>
          <w:szCs w:val="20"/>
        </w:rPr>
        <w:t xml:space="preserve">s provided for under </w:t>
      </w:r>
      <w:r w:rsidR="00F82C74" w:rsidRPr="00F82C74">
        <w:rPr>
          <w:rFonts w:cstheme="minorHAnsi"/>
          <w:b/>
          <w:color w:val="FF0000"/>
          <w:sz w:val="20"/>
          <w:szCs w:val="20"/>
        </w:rPr>
        <w:t>section 284</w:t>
      </w:r>
      <w:r w:rsidRPr="00F82C74">
        <w:rPr>
          <w:rFonts w:cstheme="minorHAnsi"/>
          <w:b/>
          <w:color w:val="FF0000"/>
          <w:sz w:val="20"/>
          <w:szCs w:val="20"/>
        </w:rPr>
        <w:t xml:space="preserve"> of CAMA.</w:t>
      </w:r>
      <w:r w:rsidR="00F82C74">
        <w:rPr>
          <w:rFonts w:cstheme="minorHAnsi"/>
          <w:sz w:val="20"/>
          <w:szCs w:val="20"/>
        </w:rPr>
        <w:t xml:space="preserve"> </w:t>
      </w:r>
      <w:r w:rsidRPr="004D7228">
        <w:rPr>
          <w:rFonts w:cstheme="minorHAnsi"/>
          <w:sz w:val="20"/>
          <w:szCs w:val="20"/>
        </w:rPr>
        <w:t>The only advantage a life director enjoys is that since he is not subject to the rule of retirement and rotation of directors, he does not need to lobby or canvass for votes from shareho</w:t>
      </w:r>
      <w:r w:rsidR="00315714">
        <w:rPr>
          <w:rFonts w:cstheme="minorHAnsi"/>
          <w:sz w:val="20"/>
          <w:szCs w:val="20"/>
        </w:rPr>
        <w:t>lders for re- election.</w:t>
      </w:r>
    </w:p>
    <w:p w14:paraId="0195F1B1" w14:textId="77777777" w:rsidR="00F82C74" w:rsidRPr="00F82C74" w:rsidRDefault="004D7228" w:rsidP="00F82C74">
      <w:pPr>
        <w:spacing w:line="240" w:lineRule="auto"/>
        <w:jc w:val="both"/>
        <w:rPr>
          <w:rFonts w:cstheme="minorHAnsi"/>
          <w:sz w:val="20"/>
          <w:szCs w:val="20"/>
        </w:rPr>
      </w:pPr>
      <w:r w:rsidRPr="00F82C74">
        <w:rPr>
          <w:rFonts w:cstheme="minorHAnsi"/>
          <w:b/>
          <w:sz w:val="20"/>
          <w:szCs w:val="20"/>
        </w:rPr>
        <w:t>Appointment of a Representative/Nominee Director</w:t>
      </w:r>
      <w:r w:rsidR="00F82C74">
        <w:rPr>
          <w:rFonts w:cstheme="minorHAnsi"/>
          <w:sz w:val="20"/>
          <w:szCs w:val="20"/>
        </w:rPr>
        <w:t xml:space="preserve">: </w:t>
      </w:r>
      <w:r w:rsidR="00F82C74" w:rsidRPr="00F82C74">
        <w:rPr>
          <w:rFonts w:cstheme="minorHAnsi"/>
          <w:sz w:val="20"/>
          <w:szCs w:val="20"/>
        </w:rPr>
        <w:t>Th</w:t>
      </w:r>
      <w:r w:rsidR="00F82C74">
        <w:rPr>
          <w:rFonts w:cstheme="minorHAnsi"/>
          <w:sz w:val="20"/>
          <w:szCs w:val="20"/>
        </w:rPr>
        <w:t xml:space="preserve">is is a director appointed by a </w:t>
      </w:r>
      <w:r w:rsidR="00F82C74" w:rsidRPr="00F82C74">
        <w:rPr>
          <w:rFonts w:cstheme="minorHAnsi"/>
          <w:sz w:val="20"/>
          <w:szCs w:val="20"/>
        </w:rPr>
        <w:t xml:space="preserve">company which is a director of another company, but because the law requires a human being to represent the company in the board of that other company, the company is obliged to appoint a nominee or representative to represent it on the board for a fixed period. </w:t>
      </w:r>
      <w:r w:rsidR="00F82C74">
        <w:rPr>
          <w:rFonts w:cstheme="minorHAnsi"/>
          <w:sz w:val="20"/>
          <w:szCs w:val="20"/>
        </w:rPr>
        <w:t xml:space="preserve"> </w:t>
      </w:r>
      <w:r w:rsidR="00F82C74" w:rsidRPr="00F82C74">
        <w:rPr>
          <w:rFonts w:cstheme="minorHAnsi"/>
          <w:sz w:val="20"/>
          <w:szCs w:val="20"/>
        </w:rPr>
        <w:t>Such a director should be reflected as a representative or nominee of the company appointing him in the form CAC 7 of the other company. A representative or nominee director is appointed by ordinary resolution of the general meeting of the company he is to r</w:t>
      </w:r>
      <w:r w:rsidR="00B67826">
        <w:rPr>
          <w:rFonts w:cstheme="minorHAnsi"/>
          <w:sz w:val="20"/>
          <w:szCs w:val="20"/>
        </w:rPr>
        <w:t>epresent unless the Articles have</w:t>
      </w:r>
      <w:r w:rsidR="00F82C74" w:rsidRPr="00F82C74">
        <w:rPr>
          <w:rFonts w:cstheme="minorHAnsi"/>
          <w:sz w:val="20"/>
          <w:szCs w:val="20"/>
        </w:rPr>
        <w:t xml:space="preserve"> reserved the power to the Board of directors. He serves for a fixed period as stated in the resolution appointing him – </w:t>
      </w:r>
      <w:r w:rsidR="00F82C74" w:rsidRPr="00F82C74">
        <w:rPr>
          <w:rFonts w:cstheme="minorHAnsi"/>
          <w:b/>
          <w:bCs/>
          <w:i/>
          <w:iCs/>
          <w:color w:val="FF0000"/>
          <w:sz w:val="20"/>
          <w:szCs w:val="20"/>
        </w:rPr>
        <w:t>Section 283(e) of CAMA</w:t>
      </w:r>
      <w:r w:rsidR="00F82C74" w:rsidRPr="00F82C74">
        <w:rPr>
          <w:rFonts w:cstheme="minorHAnsi"/>
          <w:b/>
          <w:i/>
          <w:iCs/>
          <w:color w:val="FF0000"/>
          <w:sz w:val="20"/>
          <w:szCs w:val="20"/>
        </w:rPr>
        <w:t>.</w:t>
      </w:r>
      <w:r w:rsidR="00F82C74" w:rsidRPr="00F82C74">
        <w:rPr>
          <w:rFonts w:cstheme="minorHAnsi"/>
          <w:i/>
          <w:iCs/>
          <w:sz w:val="20"/>
          <w:szCs w:val="20"/>
        </w:rPr>
        <w:t xml:space="preserve"> </w:t>
      </w:r>
    </w:p>
    <w:p w14:paraId="7065BBE9" w14:textId="77777777" w:rsidR="00C32BAE" w:rsidRPr="00896396" w:rsidRDefault="004D7228" w:rsidP="00C32BAE">
      <w:pPr>
        <w:spacing w:line="240" w:lineRule="auto"/>
        <w:jc w:val="both"/>
        <w:rPr>
          <w:rFonts w:cstheme="minorHAnsi"/>
          <w:b/>
          <w:sz w:val="20"/>
          <w:szCs w:val="20"/>
        </w:rPr>
      </w:pPr>
      <w:r w:rsidRPr="00896396">
        <w:rPr>
          <w:rFonts w:cstheme="minorHAnsi"/>
          <w:b/>
          <w:sz w:val="20"/>
          <w:szCs w:val="20"/>
        </w:rPr>
        <w:t>Appointment of Chairman:</w:t>
      </w:r>
      <w:r w:rsidR="00F82C74">
        <w:rPr>
          <w:rFonts w:cstheme="minorHAnsi"/>
          <w:sz w:val="20"/>
          <w:szCs w:val="20"/>
        </w:rPr>
        <w:t xml:space="preserve"> </w:t>
      </w:r>
      <w:r w:rsidR="00F82C74" w:rsidRPr="00F82C74">
        <w:rPr>
          <w:rFonts w:cstheme="minorHAnsi"/>
          <w:sz w:val="20"/>
          <w:szCs w:val="20"/>
        </w:rPr>
        <w:t>He is the chairman of the board and chairman of the company and presides over both board and general meetings of the company. He is appointed by the board of d</w:t>
      </w:r>
      <w:r w:rsidR="00EF364A">
        <w:rPr>
          <w:rFonts w:cstheme="minorHAnsi"/>
          <w:sz w:val="20"/>
          <w:szCs w:val="20"/>
        </w:rPr>
        <w:t xml:space="preserve">irectors from among themselves and if he is not present within 5 minutes for a meeting the directors present may elect another to be chairman of the meeting, </w:t>
      </w:r>
      <w:r w:rsidR="00F82C74" w:rsidRPr="00F82C74">
        <w:rPr>
          <w:rFonts w:cstheme="minorHAnsi"/>
          <w:sz w:val="20"/>
          <w:szCs w:val="20"/>
        </w:rPr>
        <w:t xml:space="preserve">See </w:t>
      </w:r>
      <w:r w:rsidR="00EF364A" w:rsidRPr="00EF364A">
        <w:rPr>
          <w:rFonts w:cstheme="minorHAnsi"/>
          <w:b/>
          <w:bCs/>
          <w:i/>
          <w:iCs/>
          <w:color w:val="FF0000"/>
          <w:sz w:val="20"/>
          <w:szCs w:val="20"/>
        </w:rPr>
        <w:t>Section 289</w:t>
      </w:r>
      <w:r w:rsidR="00F82C74" w:rsidRPr="00EF364A">
        <w:rPr>
          <w:rFonts w:cstheme="minorHAnsi"/>
          <w:b/>
          <w:bCs/>
          <w:i/>
          <w:iCs/>
          <w:color w:val="FF0000"/>
          <w:sz w:val="20"/>
          <w:szCs w:val="20"/>
        </w:rPr>
        <w:t>(4) CAMA</w:t>
      </w:r>
      <w:r w:rsidR="00F82C74" w:rsidRPr="00EF364A">
        <w:rPr>
          <w:rFonts w:cstheme="minorHAnsi"/>
          <w:b/>
          <w:color w:val="FF0000"/>
          <w:sz w:val="20"/>
          <w:szCs w:val="20"/>
        </w:rPr>
        <w:t xml:space="preserve">. </w:t>
      </w:r>
      <w:r w:rsidR="00EF364A">
        <w:rPr>
          <w:rFonts w:cstheme="minorHAnsi"/>
          <w:b/>
          <w:color w:val="FF0000"/>
          <w:sz w:val="20"/>
          <w:szCs w:val="20"/>
        </w:rPr>
        <w:t xml:space="preserve">S 289(1) </w:t>
      </w:r>
      <w:r w:rsidR="00EF364A">
        <w:rPr>
          <w:rFonts w:cstheme="minorHAnsi"/>
          <w:sz w:val="20"/>
          <w:szCs w:val="20"/>
        </w:rPr>
        <w:t xml:space="preserve">says the first meeting of directors shall not be later than 6 months after incorporation. </w:t>
      </w:r>
      <w:r w:rsidR="00EF364A" w:rsidRPr="00B67826">
        <w:rPr>
          <w:rFonts w:cstheme="minorHAnsi"/>
          <w:b/>
          <w:sz w:val="20"/>
          <w:szCs w:val="20"/>
        </w:rPr>
        <w:t>T</w:t>
      </w:r>
      <w:r w:rsidR="00F82C74" w:rsidRPr="00B67826">
        <w:rPr>
          <w:rFonts w:cstheme="minorHAnsi"/>
          <w:b/>
          <w:sz w:val="20"/>
          <w:szCs w:val="20"/>
        </w:rPr>
        <w:t>he chairman is usually appointed from among the non-executive directors</w:t>
      </w:r>
      <w:r w:rsidR="00F82C74" w:rsidRPr="00F82C74">
        <w:rPr>
          <w:rFonts w:cstheme="minorHAnsi"/>
          <w:sz w:val="20"/>
          <w:szCs w:val="20"/>
        </w:rPr>
        <w:t xml:space="preserve"> except if he is an executive chairman. In fact, for public companies, </w:t>
      </w:r>
      <w:r w:rsidR="00F82C74" w:rsidRPr="00EF364A">
        <w:rPr>
          <w:rFonts w:cstheme="minorHAnsi"/>
          <w:b/>
          <w:bCs/>
          <w:i/>
          <w:iCs/>
          <w:color w:val="FF0000"/>
          <w:sz w:val="20"/>
          <w:szCs w:val="20"/>
        </w:rPr>
        <w:t>Article 5.1(c) of the SEC Code</w:t>
      </w:r>
      <w:r w:rsidR="00F82C74" w:rsidRPr="00F82C74">
        <w:rPr>
          <w:rFonts w:cstheme="minorHAnsi"/>
          <w:b/>
          <w:bCs/>
          <w:i/>
          <w:iCs/>
          <w:sz w:val="20"/>
          <w:szCs w:val="20"/>
        </w:rPr>
        <w:t xml:space="preserve"> </w:t>
      </w:r>
      <w:r w:rsidR="00F82C74" w:rsidRPr="00F82C74">
        <w:rPr>
          <w:rFonts w:cstheme="minorHAnsi"/>
          <w:sz w:val="20"/>
          <w:szCs w:val="20"/>
        </w:rPr>
        <w:t>provides that the chairman should be a non-executive director.</w:t>
      </w:r>
      <w:r w:rsidR="00896396">
        <w:rPr>
          <w:rFonts w:cstheme="minorHAnsi"/>
          <w:sz w:val="20"/>
          <w:szCs w:val="20"/>
        </w:rPr>
        <w:t xml:space="preserve"> </w:t>
      </w:r>
      <w:r w:rsidR="00896396" w:rsidRPr="00B67826">
        <w:rPr>
          <w:rFonts w:cstheme="minorHAnsi"/>
          <w:b/>
          <w:color w:val="FF0000"/>
          <w:sz w:val="20"/>
          <w:szCs w:val="20"/>
        </w:rPr>
        <w:t>Section 265 (6)</w:t>
      </w:r>
      <w:r w:rsidR="00896396">
        <w:rPr>
          <w:rFonts w:cstheme="minorHAnsi"/>
          <w:sz w:val="20"/>
          <w:szCs w:val="20"/>
        </w:rPr>
        <w:t xml:space="preserve"> says the chairman of a public company shall not act as chief executive officer (CEO) of that company, this is also provided for in the codes that </w:t>
      </w:r>
      <w:r w:rsidR="00F82C74" w:rsidRPr="00F82C74">
        <w:rPr>
          <w:rFonts w:cstheme="minorHAnsi"/>
          <w:sz w:val="20"/>
          <w:szCs w:val="20"/>
        </w:rPr>
        <w:t>one person cannot be appointed both MD/CEO and Chairman.</w:t>
      </w:r>
      <w:r w:rsidR="00896396">
        <w:rPr>
          <w:rFonts w:cstheme="minorHAnsi"/>
          <w:sz w:val="20"/>
          <w:szCs w:val="20"/>
        </w:rPr>
        <w:t xml:space="preserve"> </w:t>
      </w:r>
      <w:r w:rsidR="00896396">
        <w:rPr>
          <w:rFonts w:cstheme="minorHAnsi"/>
          <w:b/>
          <w:sz w:val="20"/>
          <w:szCs w:val="20"/>
        </w:rPr>
        <w:t xml:space="preserve">The chairman is usually a </w:t>
      </w:r>
      <w:proofErr w:type="spellStart"/>
      <w:r w:rsidR="00896396">
        <w:rPr>
          <w:rFonts w:cstheme="minorHAnsi"/>
          <w:b/>
          <w:sz w:val="20"/>
          <w:szCs w:val="20"/>
        </w:rPr>
        <w:t>non executive</w:t>
      </w:r>
      <w:proofErr w:type="spellEnd"/>
      <w:r w:rsidR="00896396">
        <w:rPr>
          <w:rFonts w:cstheme="minorHAnsi"/>
          <w:b/>
          <w:sz w:val="20"/>
          <w:szCs w:val="20"/>
        </w:rPr>
        <w:t xml:space="preserve"> director and even the cod</w:t>
      </w:r>
      <w:r w:rsidR="00412F99">
        <w:rPr>
          <w:rFonts w:cstheme="minorHAnsi"/>
          <w:b/>
          <w:sz w:val="20"/>
          <w:szCs w:val="20"/>
        </w:rPr>
        <w:t>e</w:t>
      </w:r>
      <w:r w:rsidR="00896396">
        <w:rPr>
          <w:rFonts w:cstheme="minorHAnsi"/>
          <w:b/>
          <w:sz w:val="20"/>
          <w:szCs w:val="20"/>
        </w:rPr>
        <w:t xml:space="preserve">s say this </w:t>
      </w:r>
    </w:p>
    <w:p w14:paraId="09E6C4B9" w14:textId="77777777" w:rsidR="00C32BAE" w:rsidRPr="00DE1737" w:rsidRDefault="00C32BAE" w:rsidP="00C32BAE">
      <w:pPr>
        <w:spacing w:line="240" w:lineRule="auto"/>
        <w:jc w:val="both"/>
        <w:rPr>
          <w:rFonts w:cstheme="minorHAnsi"/>
          <w:b/>
          <w:sz w:val="20"/>
          <w:szCs w:val="20"/>
        </w:rPr>
      </w:pPr>
      <w:r w:rsidRPr="00DE1737">
        <w:rPr>
          <w:rFonts w:cstheme="minorHAnsi"/>
          <w:b/>
          <w:sz w:val="20"/>
          <w:szCs w:val="20"/>
        </w:rPr>
        <w:t>Increase/ decrease of number of directors</w:t>
      </w:r>
      <w:r w:rsidR="00DE1737">
        <w:rPr>
          <w:rFonts w:cstheme="minorHAnsi"/>
          <w:b/>
          <w:sz w:val="20"/>
          <w:szCs w:val="20"/>
        </w:rPr>
        <w:t xml:space="preserve">: </w:t>
      </w:r>
      <w:r w:rsidRPr="004D7228">
        <w:rPr>
          <w:rFonts w:cstheme="minorHAnsi"/>
          <w:sz w:val="20"/>
          <w:szCs w:val="20"/>
        </w:rPr>
        <w:t xml:space="preserve">The board of directors may increase the number of directors as long as it does not exceed the maximum allowed by the articles, but the general meeting shall have the power to increase or reduce the number of directors generally and may determine in what rotation the directors shall retire. Provided that such reductions shall not invalidate the prior acts of the removed director - </w:t>
      </w:r>
      <w:r w:rsidRPr="00DE1737">
        <w:rPr>
          <w:rFonts w:cstheme="minorHAnsi"/>
          <w:b/>
          <w:color w:val="FF0000"/>
          <w:sz w:val="20"/>
          <w:szCs w:val="20"/>
        </w:rPr>
        <w:t xml:space="preserve">S. </w:t>
      </w:r>
      <w:r w:rsidR="00DE1737" w:rsidRPr="00DE1737">
        <w:rPr>
          <w:rFonts w:cstheme="minorHAnsi"/>
          <w:b/>
          <w:color w:val="FF0000"/>
          <w:sz w:val="20"/>
          <w:szCs w:val="20"/>
        </w:rPr>
        <w:t>274</w:t>
      </w:r>
      <w:r w:rsidRPr="00DE1737">
        <w:rPr>
          <w:rFonts w:cstheme="minorHAnsi"/>
          <w:b/>
          <w:color w:val="FF0000"/>
          <w:sz w:val="20"/>
          <w:szCs w:val="20"/>
        </w:rPr>
        <w:t>(3) CAMA</w:t>
      </w:r>
    </w:p>
    <w:p w14:paraId="75159B96" w14:textId="77777777" w:rsidR="00BE1F3F" w:rsidRDefault="00C32BAE" w:rsidP="00C32BAE">
      <w:pPr>
        <w:spacing w:line="240" w:lineRule="auto"/>
        <w:jc w:val="both"/>
        <w:rPr>
          <w:rFonts w:cstheme="minorHAnsi"/>
          <w:sz w:val="20"/>
          <w:szCs w:val="20"/>
        </w:rPr>
      </w:pPr>
      <w:r w:rsidRPr="00DE1737">
        <w:rPr>
          <w:rFonts w:cstheme="minorHAnsi"/>
          <w:b/>
          <w:sz w:val="20"/>
          <w:szCs w:val="20"/>
        </w:rPr>
        <w:t>Age of a director</w:t>
      </w:r>
      <w:r w:rsidR="00DE1737">
        <w:rPr>
          <w:rFonts w:cstheme="minorHAnsi"/>
          <w:sz w:val="20"/>
          <w:szCs w:val="20"/>
        </w:rPr>
        <w:t xml:space="preserve">: </w:t>
      </w:r>
      <w:r w:rsidRPr="004D7228">
        <w:rPr>
          <w:rFonts w:cstheme="minorHAnsi"/>
          <w:sz w:val="20"/>
          <w:szCs w:val="20"/>
        </w:rPr>
        <w:t>In a private company, the age of a director is not relevant as long as it satisfies the statutory minimum o</w:t>
      </w:r>
      <w:r w:rsidR="00DE1737">
        <w:rPr>
          <w:rFonts w:cstheme="minorHAnsi"/>
          <w:sz w:val="20"/>
          <w:szCs w:val="20"/>
        </w:rPr>
        <w:t xml:space="preserve">f being not less than 18years in </w:t>
      </w:r>
      <w:r w:rsidR="00DE1737" w:rsidRPr="00BE1F3F">
        <w:rPr>
          <w:rFonts w:cstheme="minorHAnsi"/>
          <w:b/>
          <w:color w:val="FF0000"/>
          <w:sz w:val="20"/>
          <w:szCs w:val="20"/>
        </w:rPr>
        <w:t>S. 283</w:t>
      </w:r>
      <w:r w:rsidRPr="00BE1F3F">
        <w:rPr>
          <w:rFonts w:cstheme="minorHAnsi"/>
          <w:b/>
          <w:color w:val="FF0000"/>
          <w:sz w:val="20"/>
          <w:szCs w:val="20"/>
        </w:rPr>
        <w:t>(a) CAMA</w:t>
      </w:r>
      <w:r w:rsidR="00A4292C">
        <w:rPr>
          <w:rFonts w:cstheme="minorHAnsi"/>
          <w:sz w:val="20"/>
          <w:szCs w:val="20"/>
        </w:rPr>
        <w:t>.</w:t>
      </w:r>
      <w:r w:rsidR="00DE1737">
        <w:rPr>
          <w:rFonts w:cstheme="minorHAnsi"/>
          <w:sz w:val="20"/>
          <w:szCs w:val="20"/>
        </w:rPr>
        <w:t xml:space="preserve"> </w:t>
      </w:r>
      <w:r w:rsidRPr="004D7228">
        <w:rPr>
          <w:rFonts w:cstheme="minorHAnsi"/>
          <w:sz w:val="20"/>
          <w:szCs w:val="20"/>
        </w:rPr>
        <w:t>Although</w:t>
      </w:r>
      <w:r w:rsidR="00DE1737">
        <w:rPr>
          <w:rFonts w:cstheme="minorHAnsi"/>
          <w:sz w:val="20"/>
          <w:szCs w:val="20"/>
        </w:rPr>
        <w:t xml:space="preserve"> there is no maximum age, </w:t>
      </w:r>
      <w:r w:rsidR="00DE1737" w:rsidRPr="00DE1737">
        <w:rPr>
          <w:rFonts w:cstheme="minorHAnsi"/>
          <w:b/>
          <w:color w:val="FF0000"/>
          <w:sz w:val="20"/>
          <w:szCs w:val="20"/>
        </w:rPr>
        <w:t>S. 282</w:t>
      </w:r>
      <w:r w:rsidRPr="00DE1737">
        <w:rPr>
          <w:rFonts w:cstheme="minorHAnsi"/>
          <w:b/>
          <w:color w:val="FF0000"/>
          <w:sz w:val="20"/>
          <w:szCs w:val="20"/>
        </w:rPr>
        <w:t xml:space="preserve"> CAMA</w:t>
      </w:r>
      <w:r w:rsidRPr="004D7228">
        <w:rPr>
          <w:rFonts w:cstheme="minorHAnsi"/>
          <w:sz w:val="20"/>
          <w:szCs w:val="20"/>
        </w:rPr>
        <w:t xml:space="preserve"> provides that a person may be appointed as a director </w:t>
      </w:r>
      <w:r w:rsidRPr="00DE1737">
        <w:rPr>
          <w:rFonts w:cstheme="minorHAnsi"/>
          <w:sz w:val="20"/>
          <w:szCs w:val="20"/>
        </w:rPr>
        <w:t xml:space="preserve">of a </w:t>
      </w:r>
      <w:r w:rsidRPr="00DE1737">
        <w:rPr>
          <w:rFonts w:cstheme="minorHAnsi"/>
          <w:b/>
          <w:sz w:val="20"/>
          <w:szCs w:val="20"/>
        </w:rPr>
        <w:t>public company</w:t>
      </w:r>
      <w:r w:rsidRPr="004D7228">
        <w:rPr>
          <w:rFonts w:cstheme="minorHAnsi"/>
          <w:sz w:val="20"/>
          <w:szCs w:val="20"/>
        </w:rPr>
        <w:t xml:space="preserve"> notwithstanding that he is 70years or more, but </w:t>
      </w:r>
      <w:r w:rsidRPr="00A4292C">
        <w:rPr>
          <w:rFonts w:cstheme="minorHAnsi"/>
          <w:b/>
          <w:sz w:val="20"/>
          <w:szCs w:val="20"/>
        </w:rPr>
        <w:t>SPECIAL NOTICE (28 days)</w:t>
      </w:r>
      <w:r w:rsidRPr="004D7228">
        <w:rPr>
          <w:rFonts w:cstheme="minorHAnsi"/>
          <w:sz w:val="20"/>
          <w:szCs w:val="20"/>
        </w:rPr>
        <w:t xml:space="preserve"> shall be required of any resolution appointing or approving the appointment of such a director, and such special notice given to the company and the notice of meeting given by the company to its members shall state the ag</w:t>
      </w:r>
      <w:r w:rsidR="00BE1F3F">
        <w:rPr>
          <w:rFonts w:cstheme="minorHAnsi"/>
          <w:sz w:val="20"/>
          <w:szCs w:val="20"/>
        </w:rPr>
        <w:t>e of the person to be appointed and the</w:t>
      </w:r>
      <w:r w:rsidR="00BE1F3F" w:rsidRPr="004D7228">
        <w:rPr>
          <w:rFonts w:cstheme="minorHAnsi"/>
          <w:sz w:val="20"/>
          <w:szCs w:val="20"/>
        </w:rPr>
        <w:t xml:space="preserve"> date he attained the age </w:t>
      </w:r>
    </w:p>
    <w:p w14:paraId="58FEB40A" w14:textId="77777777" w:rsidR="00C32BAE" w:rsidRPr="00A5152E" w:rsidRDefault="00BE1F3F" w:rsidP="00C32BAE">
      <w:pPr>
        <w:spacing w:line="240" w:lineRule="auto"/>
        <w:jc w:val="both"/>
        <w:rPr>
          <w:rFonts w:cstheme="minorHAnsi"/>
          <w:sz w:val="20"/>
          <w:szCs w:val="20"/>
        </w:rPr>
      </w:pPr>
      <w:r w:rsidRPr="00BE1F3F">
        <w:rPr>
          <w:rFonts w:cstheme="minorHAnsi"/>
          <w:b/>
          <w:sz w:val="20"/>
          <w:szCs w:val="20"/>
        </w:rPr>
        <w:t>Disclosure of overage and multiple directorships</w:t>
      </w:r>
      <w:r>
        <w:rPr>
          <w:rFonts w:cstheme="minorHAnsi"/>
          <w:sz w:val="20"/>
          <w:szCs w:val="20"/>
        </w:rPr>
        <w:t xml:space="preserve">: </w:t>
      </w:r>
      <w:r w:rsidR="00C32BAE" w:rsidRPr="004D7228">
        <w:rPr>
          <w:rFonts w:cstheme="minorHAnsi"/>
          <w:sz w:val="20"/>
          <w:szCs w:val="20"/>
        </w:rPr>
        <w:t>Ac</w:t>
      </w:r>
      <w:r w:rsidR="00DE1737">
        <w:rPr>
          <w:rFonts w:cstheme="minorHAnsi"/>
          <w:sz w:val="20"/>
          <w:szCs w:val="20"/>
        </w:rPr>
        <w:t xml:space="preserve">cordingly, </w:t>
      </w:r>
      <w:r w:rsidR="00DE1737" w:rsidRPr="00DE1737">
        <w:rPr>
          <w:rFonts w:cstheme="minorHAnsi"/>
          <w:b/>
          <w:color w:val="FF0000"/>
          <w:sz w:val="20"/>
          <w:szCs w:val="20"/>
        </w:rPr>
        <w:t>S. 278</w:t>
      </w:r>
      <w:r>
        <w:rPr>
          <w:rFonts w:cstheme="minorHAnsi"/>
          <w:b/>
          <w:color w:val="FF0000"/>
          <w:sz w:val="20"/>
          <w:szCs w:val="20"/>
        </w:rPr>
        <w:t xml:space="preserve"> </w:t>
      </w:r>
      <w:r w:rsidR="00C32BAE" w:rsidRPr="00DE1737">
        <w:rPr>
          <w:rFonts w:cstheme="minorHAnsi"/>
          <w:b/>
          <w:color w:val="FF0000"/>
          <w:sz w:val="20"/>
          <w:szCs w:val="20"/>
        </w:rPr>
        <w:t>CAMA</w:t>
      </w:r>
      <w:r w:rsidR="00C32BAE" w:rsidRPr="004D7228">
        <w:rPr>
          <w:rFonts w:cstheme="minorHAnsi"/>
          <w:sz w:val="20"/>
          <w:szCs w:val="20"/>
        </w:rPr>
        <w:t xml:space="preserve"> provides that any person who is appointed or to his knowledge is proposed to be appointed as a director of a public</w:t>
      </w:r>
      <w:r w:rsidR="00DE1737">
        <w:rPr>
          <w:rFonts w:cstheme="minorHAnsi"/>
          <w:sz w:val="20"/>
          <w:szCs w:val="20"/>
        </w:rPr>
        <w:t xml:space="preserve"> company and who is 70 years or</w:t>
      </w:r>
      <w:r w:rsidR="00C32BAE" w:rsidRPr="004D7228">
        <w:rPr>
          <w:rFonts w:cstheme="minorHAnsi"/>
          <w:sz w:val="20"/>
          <w:szCs w:val="20"/>
        </w:rPr>
        <w:t xml:space="preserve"> more, SHALL DISCLOSE THIS FACT to the </w:t>
      </w:r>
      <w:r>
        <w:rPr>
          <w:rFonts w:cstheme="minorHAnsi"/>
          <w:sz w:val="20"/>
          <w:szCs w:val="20"/>
        </w:rPr>
        <w:t>members at the general meeting, and any person who is proposed to be appointed as a director of a public company shall disclose any position he holds as a director in any other public company and any person who fails to disclose the terms under this section</w:t>
      </w:r>
      <w:r w:rsidR="005D0A98">
        <w:rPr>
          <w:rFonts w:cstheme="minorHAnsi"/>
          <w:sz w:val="20"/>
          <w:szCs w:val="20"/>
        </w:rPr>
        <w:t xml:space="preserve"> </w:t>
      </w:r>
      <w:r>
        <w:rPr>
          <w:rFonts w:cstheme="minorHAnsi"/>
          <w:sz w:val="20"/>
          <w:szCs w:val="20"/>
        </w:rPr>
        <w:t xml:space="preserve">(over age &amp; multiple directorship) is </w:t>
      </w:r>
      <w:r w:rsidRPr="00A4292C">
        <w:rPr>
          <w:rFonts w:cstheme="minorHAnsi"/>
          <w:b/>
          <w:sz w:val="20"/>
          <w:szCs w:val="20"/>
        </w:rPr>
        <w:t>liable to a penalty as the commission shall specify</w:t>
      </w:r>
      <w:r w:rsidR="00A5152E">
        <w:rPr>
          <w:rFonts w:cstheme="minorHAnsi"/>
          <w:b/>
          <w:sz w:val="20"/>
          <w:szCs w:val="20"/>
        </w:rPr>
        <w:t xml:space="preserve">. </w:t>
      </w:r>
      <w:r w:rsidR="00A5152E" w:rsidRPr="00A5152E">
        <w:rPr>
          <w:rFonts w:cstheme="minorHAnsi"/>
          <w:b/>
          <w:color w:val="FF0000"/>
          <w:sz w:val="20"/>
          <w:szCs w:val="20"/>
        </w:rPr>
        <w:t>S 307</w:t>
      </w:r>
      <w:r w:rsidR="00A5152E">
        <w:rPr>
          <w:rFonts w:cstheme="minorHAnsi"/>
          <w:b/>
          <w:sz w:val="20"/>
          <w:szCs w:val="20"/>
        </w:rPr>
        <w:t xml:space="preserve"> </w:t>
      </w:r>
      <w:r w:rsidR="00A5152E" w:rsidRPr="00A5152E">
        <w:rPr>
          <w:rFonts w:cstheme="minorHAnsi"/>
          <w:sz w:val="20"/>
          <w:szCs w:val="20"/>
        </w:rPr>
        <w:t>provides that a person shall be a director in more than 5 in public companies</w:t>
      </w:r>
    </w:p>
    <w:p w14:paraId="3E4DC8DD" w14:textId="77777777" w:rsidR="00C32BAE" w:rsidRPr="004D7228" w:rsidRDefault="00C32BAE" w:rsidP="00C32BAE">
      <w:pPr>
        <w:spacing w:line="240" w:lineRule="auto"/>
        <w:jc w:val="both"/>
        <w:rPr>
          <w:rFonts w:cstheme="minorHAnsi"/>
          <w:sz w:val="20"/>
          <w:szCs w:val="20"/>
        </w:rPr>
      </w:pPr>
      <w:r w:rsidRPr="00BE1F3F">
        <w:rPr>
          <w:rFonts w:cstheme="minorHAnsi"/>
          <w:b/>
          <w:sz w:val="20"/>
          <w:szCs w:val="20"/>
        </w:rPr>
        <w:t>Defective appointment of directors</w:t>
      </w:r>
      <w:r w:rsidR="00BE1F3F" w:rsidRPr="00BE1F3F">
        <w:rPr>
          <w:rFonts w:cstheme="minorHAnsi"/>
          <w:b/>
          <w:sz w:val="20"/>
          <w:szCs w:val="20"/>
        </w:rPr>
        <w:t>/ validity of acts of de facto and shadow directors</w:t>
      </w:r>
      <w:r w:rsidR="00BE1F3F">
        <w:rPr>
          <w:rFonts w:cstheme="minorHAnsi"/>
          <w:sz w:val="20"/>
          <w:szCs w:val="20"/>
        </w:rPr>
        <w:t xml:space="preserve">: By </w:t>
      </w:r>
      <w:r w:rsidR="00BE1F3F" w:rsidRPr="00BE1F3F">
        <w:rPr>
          <w:rFonts w:cstheme="minorHAnsi"/>
          <w:b/>
          <w:color w:val="FF0000"/>
          <w:sz w:val="20"/>
          <w:szCs w:val="20"/>
        </w:rPr>
        <w:t>S. 286</w:t>
      </w:r>
      <w:r w:rsidRPr="00BE1F3F">
        <w:rPr>
          <w:rFonts w:cstheme="minorHAnsi"/>
          <w:b/>
          <w:color w:val="FF0000"/>
          <w:sz w:val="20"/>
          <w:szCs w:val="20"/>
        </w:rPr>
        <w:t xml:space="preserve"> CAMA</w:t>
      </w:r>
      <w:r w:rsidRPr="004D7228">
        <w:rPr>
          <w:rFonts w:cstheme="minorHAnsi"/>
          <w:sz w:val="20"/>
          <w:szCs w:val="20"/>
        </w:rPr>
        <w:t xml:space="preserve">, the acts of a director or secretary or manager shall be valid notwithstanding any defect that may subsequently be discovered in his appointment or qualification--- </w:t>
      </w:r>
      <w:r w:rsidRPr="00BE1F3F">
        <w:rPr>
          <w:rFonts w:cstheme="minorHAnsi"/>
          <w:b/>
          <w:color w:val="FF0000"/>
          <w:sz w:val="20"/>
          <w:szCs w:val="20"/>
        </w:rPr>
        <w:t>IWUCHUKWU v NWIZU</w:t>
      </w:r>
    </w:p>
    <w:p w14:paraId="491F88F9" w14:textId="77777777" w:rsidR="00C32BAE" w:rsidRPr="00BE1F3F" w:rsidRDefault="00C32BAE" w:rsidP="00C32BAE">
      <w:pPr>
        <w:spacing w:line="240" w:lineRule="auto"/>
        <w:jc w:val="both"/>
        <w:rPr>
          <w:rFonts w:cstheme="minorHAnsi"/>
          <w:b/>
          <w:sz w:val="20"/>
          <w:szCs w:val="20"/>
        </w:rPr>
      </w:pPr>
      <w:r w:rsidRPr="00BE1F3F">
        <w:rPr>
          <w:rFonts w:cstheme="minorHAnsi"/>
          <w:b/>
          <w:sz w:val="20"/>
          <w:szCs w:val="20"/>
        </w:rPr>
        <w:lastRenderedPageBreak/>
        <w:t>Certain publications in respect of directors</w:t>
      </w:r>
    </w:p>
    <w:p w14:paraId="59D68542" w14:textId="77777777" w:rsidR="005D0A98" w:rsidRDefault="00C32BAE" w:rsidP="00B208E0">
      <w:pPr>
        <w:pStyle w:val="ListParagraph"/>
        <w:numPr>
          <w:ilvl w:val="0"/>
          <w:numId w:val="136"/>
        </w:numPr>
        <w:spacing w:line="240" w:lineRule="auto"/>
        <w:jc w:val="both"/>
        <w:rPr>
          <w:rFonts w:cstheme="minorHAnsi"/>
          <w:sz w:val="20"/>
          <w:szCs w:val="20"/>
        </w:rPr>
      </w:pPr>
      <w:r w:rsidRPr="005D0A98">
        <w:rPr>
          <w:rFonts w:cstheme="minorHAnsi"/>
          <w:sz w:val="20"/>
          <w:szCs w:val="20"/>
        </w:rPr>
        <w:t>Register of Director’s shareholding</w:t>
      </w:r>
    </w:p>
    <w:p w14:paraId="15C315C9" w14:textId="77777777" w:rsidR="005D0A98" w:rsidRDefault="00C32BAE" w:rsidP="00B208E0">
      <w:pPr>
        <w:pStyle w:val="ListParagraph"/>
        <w:numPr>
          <w:ilvl w:val="0"/>
          <w:numId w:val="136"/>
        </w:numPr>
        <w:spacing w:line="240" w:lineRule="auto"/>
        <w:jc w:val="both"/>
        <w:rPr>
          <w:rFonts w:cstheme="minorHAnsi"/>
          <w:sz w:val="20"/>
          <w:szCs w:val="20"/>
        </w:rPr>
      </w:pPr>
      <w:r w:rsidRPr="005D0A98">
        <w:rPr>
          <w:rFonts w:cstheme="minorHAnsi"/>
          <w:sz w:val="20"/>
          <w:szCs w:val="20"/>
        </w:rPr>
        <w:t xml:space="preserve">Register of Directors </w:t>
      </w:r>
    </w:p>
    <w:p w14:paraId="78278D91" w14:textId="77777777" w:rsidR="005D0A98" w:rsidRDefault="00412F99" w:rsidP="00B208E0">
      <w:pPr>
        <w:pStyle w:val="ListParagraph"/>
        <w:numPr>
          <w:ilvl w:val="0"/>
          <w:numId w:val="136"/>
        </w:numPr>
        <w:spacing w:line="240" w:lineRule="auto"/>
        <w:jc w:val="both"/>
        <w:rPr>
          <w:rFonts w:cstheme="minorHAnsi"/>
          <w:sz w:val="20"/>
          <w:szCs w:val="20"/>
        </w:rPr>
      </w:pPr>
      <w:r w:rsidRPr="005D0A98">
        <w:rPr>
          <w:rFonts w:cstheme="minorHAnsi"/>
          <w:sz w:val="20"/>
          <w:szCs w:val="20"/>
        </w:rPr>
        <w:t xml:space="preserve">Resister of </w:t>
      </w:r>
      <w:proofErr w:type="gramStart"/>
      <w:r w:rsidRPr="005D0A98">
        <w:rPr>
          <w:rFonts w:cstheme="minorHAnsi"/>
          <w:sz w:val="20"/>
          <w:szCs w:val="20"/>
        </w:rPr>
        <w:t>directors</w:t>
      </w:r>
      <w:proofErr w:type="gramEnd"/>
      <w:r w:rsidRPr="005D0A98">
        <w:rPr>
          <w:rFonts w:cstheme="minorHAnsi"/>
          <w:sz w:val="20"/>
          <w:szCs w:val="20"/>
        </w:rPr>
        <w:t xml:space="preserve"> residential address</w:t>
      </w:r>
    </w:p>
    <w:p w14:paraId="206EF3CE" w14:textId="77777777" w:rsidR="00C32BAE" w:rsidRPr="005D0A98" w:rsidRDefault="00C32BAE" w:rsidP="00B208E0">
      <w:pPr>
        <w:pStyle w:val="ListParagraph"/>
        <w:numPr>
          <w:ilvl w:val="0"/>
          <w:numId w:val="136"/>
        </w:numPr>
        <w:spacing w:line="240" w:lineRule="auto"/>
        <w:jc w:val="both"/>
        <w:rPr>
          <w:rFonts w:cstheme="minorHAnsi"/>
          <w:sz w:val="20"/>
          <w:szCs w:val="20"/>
        </w:rPr>
      </w:pPr>
      <w:r w:rsidRPr="005D0A98">
        <w:rPr>
          <w:rFonts w:cstheme="minorHAnsi"/>
          <w:sz w:val="20"/>
          <w:szCs w:val="20"/>
        </w:rPr>
        <w:t>Particulars of directors in trade catalogues</w:t>
      </w:r>
      <w:r w:rsidR="00BE1F3F" w:rsidRPr="005D0A98">
        <w:rPr>
          <w:rFonts w:cstheme="minorHAnsi"/>
          <w:sz w:val="20"/>
          <w:szCs w:val="20"/>
        </w:rPr>
        <w:t xml:space="preserve">: </w:t>
      </w:r>
      <w:r w:rsidRPr="005D0A98">
        <w:rPr>
          <w:rFonts w:cstheme="minorHAnsi"/>
          <w:sz w:val="20"/>
          <w:szCs w:val="20"/>
        </w:rPr>
        <w:t>Every company is to state the names of directors</w:t>
      </w:r>
      <w:r w:rsidR="00BE1F3F" w:rsidRPr="005D0A98">
        <w:rPr>
          <w:rFonts w:cstheme="minorHAnsi"/>
          <w:sz w:val="20"/>
          <w:szCs w:val="20"/>
        </w:rPr>
        <w:t>, nationality if foreigner</w:t>
      </w:r>
      <w:r w:rsidRPr="005D0A98">
        <w:rPr>
          <w:rFonts w:cstheme="minorHAnsi"/>
          <w:sz w:val="20"/>
          <w:szCs w:val="20"/>
        </w:rPr>
        <w:t xml:space="preserve"> on its letter, trade circulars and show cards. </w:t>
      </w:r>
    </w:p>
    <w:p w14:paraId="5B8BF0B0" w14:textId="77777777" w:rsidR="00C32BAE" w:rsidRPr="00BE1F3F" w:rsidRDefault="00C32BAE" w:rsidP="00C32BAE">
      <w:pPr>
        <w:spacing w:line="240" w:lineRule="auto"/>
        <w:jc w:val="both"/>
        <w:rPr>
          <w:rFonts w:cstheme="minorHAnsi"/>
          <w:b/>
          <w:sz w:val="20"/>
          <w:szCs w:val="20"/>
        </w:rPr>
      </w:pPr>
      <w:r w:rsidRPr="00BE1F3F">
        <w:rPr>
          <w:rFonts w:cstheme="minorHAnsi"/>
          <w:b/>
          <w:sz w:val="20"/>
          <w:szCs w:val="20"/>
        </w:rPr>
        <w:t>Disqualification of directors</w:t>
      </w:r>
      <w:r w:rsidR="00BE1F3F">
        <w:rPr>
          <w:rFonts w:cstheme="minorHAnsi"/>
          <w:b/>
          <w:sz w:val="20"/>
          <w:szCs w:val="20"/>
        </w:rPr>
        <w:t xml:space="preserve">: </w:t>
      </w:r>
      <w:r w:rsidRPr="004D7228">
        <w:rPr>
          <w:rFonts w:cstheme="minorHAnsi"/>
          <w:sz w:val="20"/>
          <w:szCs w:val="20"/>
        </w:rPr>
        <w:t>Disqualification relates to incidents prior to appointment. The following persons are disqualified from being directors</w:t>
      </w:r>
      <w:r w:rsidR="00BE1F3F">
        <w:rPr>
          <w:rFonts w:cstheme="minorHAnsi"/>
          <w:sz w:val="20"/>
          <w:szCs w:val="20"/>
        </w:rPr>
        <w:t xml:space="preserve">. </w:t>
      </w:r>
      <w:r w:rsidR="00BE1F3F" w:rsidRPr="004B2215">
        <w:rPr>
          <w:rFonts w:cstheme="minorHAnsi"/>
          <w:b/>
          <w:color w:val="FF0000"/>
          <w:sz w:val="20"/>
          <w:szCs w:val="20"/>
        </w:rPr>
        <w:t>S 283</w:t>
      </w:r>
      <w:r w:rsidR="00BE1F3F">
        <w:rPr>
          <w:rFonts w:cstheme="minorHAnsi"/>
          <w:sz w:val="20"/>
          <w:szCs w:val="20"/>
        </w:rPr>
        <w:t xml:space="preserve"> says infant, lunatic, person suspended or remov</w:t>
      </w:r>
      <w:r w:rsidR="004B2215">
        <w:rPr>
          <w:rFonts w:cstheme="minorHAnsi"/>
          <w:sz w:val="20"/>
          <w:szCs w:val="20"/>
        </w:rPr>
        <w:t>e</w:t>
      </w:r>
      <w:r w:rsidR="00BE1F3F">
        <w:rPr>
          <w:rFonts w:cstheme="minorHAnsi"/>
          <w:sz w:val="20"/>
          <w:szCs w:val="20"/>
        </w:rPr>
        <w:t>d under s 288, person disqualified</w:t>
      </w:r>
      <w:r w:rsidR="004B2215">
        <w:rPr>
          <w:rFonts w:cstheme="minorHAnsi"/>
          <w:sz w:val="20"/>
          <w:szCs w:val="20"/>
        </w:rPr>
        <w:t xml:space="preserve"> (insolvent, fraudulent person, where the office is vacated)</w:t>
      </w:r>
      <w:r w:rsidR="00BE1F3F">
        <w:rPr>
          <w:rFonts w:cstheme="minorHAnsi"/>
          <w:sz w:val="20"/>
          <w:szCs w:val="20"/>
        </w:rPr>
        <w:t xml:space="preserve"> o</w:t>
      </w:r>
      <w:r w:rsidR="004B2215">
        <w:rPr>
          <w:rFonts w:cstheme="minorHAnsi"/>
          <w:sz w:val="20"/>
          <w:szCs w:val="20"/>
        </w:rPr>
        <w:t xml:space="preserve">r a corporation other that its representative is </w:t>
      </w:r>
      <w:r w:rsidR="00BE1F3F">
        <w:rPr>
          <w:rFonts w:cstheme="minorHAnsi"/>
          <w:sz w:val="20"/>
          <w:szCs w:val="20"/>
        </w:rPr>
        <w:t>disqualified from being a director</w:t>
      </w:r>
    </w:p>
    <w:p w14:paraId="229D7B63" w14:textId="77777777" w:rsidR="00C32BAE" w:rsidRPr="004D7228" w:rsidRDefault="00C32BAE" w:rsidP="004B2215">
      <w:pPr>
        <w:spacing w:line="240" w:lineRule="auto"/>
        <w:jc w:val="both"/>
        <w:rPr>
          <w:rFonts w:cstheme="minorHAnsi"/>
          <w:sz w:val="20"/>
          <w:szCs w:val="20"/>
        </w:rPr>
      </w:pPr>
      <w:r w:rsidRPr="004B2215">
        <w:rPr>
          <w:rFonts w:cstheme="minorHAnsi"/>
          <w:b/>
          <w:sz w:val="20"/>
          <w:szCs w:val="20"/>
        </w:rPr>
        <w:t>Share</w:t>
      </w:r>
      <w:r w:rsidR="004B2215" w:rsidRPr="004B2215">
        <w:rPr>
          <w:rFonts w:cstheme="minorHAnsi"/>
          <w:b/>
          <w:sz w:val="20"/>
          <w:szCs w:val="20"/>
        </w:rPr>
        <w:t xml:space="preserve">holding qualification for directors: </w:t>
      </w:r>
      <w:r w:rsidR="004B2215" w:rsidRPr="004B2215">
        <w:rPr>
          <w:rFonts w:cstheme="minorHAnsi"/>
          <w:b/>
          <w:color w:val="FF0000"/>
          <w:sz w:val="20"/>
          <w:szCs w:val="20"/>
        </w:rPr>
        <w:t>s 277</w:t>
      </w:r>
      <w:r w:rsidR="004B2215">
        <w:rPr>
          <w:rFonts w:cstheme="minorHAnsi"/>
          <w:sz w:val="20"/>
          <w:szCs w:val="20"/>
        </w:rPr>
        <w:t xml:space="preserve"> says shareholding qualification for directors may be fixed by the arti</w:t>
      </w:r>
      <w:r w:rsidR="00412F99">
        <w:rPr>
          <w:rFonts w:cstheme="minorHAnsi"/>
          <w:sz w:val="20"/>
          <w:szCs w:val="20"/>
        </w:rPr>
        <w:t>cles and if fixed the director m</w:t>
      </w:r>
      <w:r w:rsidR="004B2215">
        <w:rPr>
          <w:rFonts w:cstheme="minorHAnsi"/>
          <w:sz w:val="20"/>
          <w:szCs w:val="20"/>
        </w:rPr>
        <w:t xml:space="preserve">ust obtain it </w:t>
      </w:r>
      <w:r w:rsidR="004B2215" w:rsidRPr="00D67AE7">
        <w:rPr>
          <w:rFonts w:cstheme="minorHAnsi"/>
          <w:b/>
          <w:sz w:val="20"/>
          <w:szCs w:val="20"/>
        </w:rPr>
        <w:t xml:space="preserve">within 2 months of appointment </w:t>
      </w:r>
      <w:r w:rsidR="004B2215">
        <w:rPr>
          <w:rFonts w:cstheme="minorHAnsi"/>
          <w:sz w:val="20"/>
          <w:szCs w:val="20"/>
        </w:rPr>
        <w:t>else his office shall be vacated</w:t>
      </w:r>
      <w:r w:rsidR="005D0A98">
        <w:rPr>
          <w:rFonts w:cstheme="minorHAnsi"/>
          <w:sz w:val="20"/>
          <w:szCs w:val="20"/>
        </w:rPr>
        <w:t xml:space="preserve"> </w:t>
      </w:r>
      <w:r w:rsidR="004B2215">
        <w:rPr>
          <w:rFonts w:cstheme="minorHAnsi"/>
          <w:sz w:val="20"/>
          <w:szCs w:val="20"/>
        </w:rPr>
        <w:t xml:space="preserve">&amp; would be disqualified from being </w:t>
      </w:r>
      <w:proofErr w:type="spellStart"/>
      <w:r w:rsidR="004B2215">
        <w:rPr>
          <w:rFonts w:cstheme="minorHAnsi"/>
          <w:sz w:val="20"/>
          <w:szCs w:val="20"/>
        </w:rPr>
        <w:t>re appointed</w:t>
      </w:r>
      <w:proofErr w:type="spellEnd"/>
      <w:r w:rsidR="004B2215">
        <w:rPr>
          <w:rFonts w:cstheme="minorHAnsi"/>
          <w:sz w:val="20"/>
          <w:szCs w:val="20"/>
        </w:rPr>
        <w:t xml:space="preserve"> until the SQ is obtained. </w:t>
      </w:r>
      <w:r w:rsidRPr="004D7228">
        <w:rPr>
          <w:rFonts w:cstheme="minorHAnsi"/>
          <w:sz w:val="20"/>
          <w:szCs w:val="20"/>
        </w:rPr>
        <w:t xml:space="preserve"> </w:t>
      </w:r>
    </w:p>
    <w:p w14:paraId="0E934A94" w14:textId="77777777" w:rsidR="004B2215" w:rsidRDefault="004B2215" w:rsidP="00C32BAE">
      <w:pPr>
        <w:spacing w:line="240" w:lineRule="auto"/>
        <w:jc w:val="both"/>
        <w:rPr>
          <w:rFonts w:cstheme="minorHAnsi"/>
          <w:sz w:val="20"/>
          <w:szCs w:val="20"/>
        </w:rPr>
      </w:pPr>
      <w:r w:rsidRPr="004B2215">
        <w:rPr>
          <w:rFonts w:cstheme="minorHAnsi"/>
          <w:b/>
          <w:sz w:val="20"/>
          <w:szCs w:val="20"/>
        </w:rPr>
        <w:t>Restraint of fraudulent persons</w:t>
      </w:r>
      <w:r>
        <w:rPr>
          <w:rFonts w:cstheme="minorHAnsi"/>
          <w:sz w:val="20"/>
          <w:szCs w:val="20"/>
        </w:rPr>
        <w:t xml:space="preserve">: </w:t>
      </w:r>
      <w:r w:rsidRPr="004B2215">
        <w:rPr>
          <w:rFonts w:cstheme="minorHAnsi"/>
          <w:b/>
          <w:color w:val="FF0000"/>
          <w:sz w:val="20"/>
          <w:szCs w:val="20"/>
        </w:rPr>
        <w:t>S. 280</w:t>
      </w:r>
      <w:r w:rsidR="00C32BAE" w:rsidRPr="004B2215">
        <w:rPr>
          <w:rFonts w:cstheme="minorHAnsi"/>
          <w:b/>
          <w:color w:val="FF0000"/>
          <w:sz w:val="20"/>
          <w:szCs w:val="20"/>
        </w:rPr>
        <w:t xml:space="preserve"> CAMA</w:t>
      </w:r>
      <w:r>
        <w:rPr>
          <w:rFonts w:cstheme="minorHAnsi"/>
          <w:sz w:val="20"/>
          <w:szCs w:val="20"/>
        </w:rPr>
        <w:t xml:space="preserve"> provides that where a person is convicted</w:t>
      </w:r>
      <w:r w:rsidR="00C32BAE" w:rsidRPr="004D7228">
        <w:rPr>
          <w:rFonts w:cstheme="minorHAnsi"/>
          <w:sz w:val="20"/>
          <w:szCs w:val="20"/>
        </w:rPr>
        <w:t xml:space="preserve"> by the High Court of any offence concerning the promotion, formation or management of a company</w:t>
      </w:r>
      <w:r>
        <w:rPr>
          <w:rFonts w:cstheme="minorHAnsi"/>
          <w:sz w:val="20"/>
          <w:szCs w:val="20"/>
        </w:rPr>
        <w:t>, the cou</w:t>
      </w:r>
      <w:r w:rsidR="005D0A98">
        <w:rPr>
          <w:rFonts w:cstheme="minorHAnsi"/>
          <w:sz w:val="20"/>
          <w:szCs w:val="20"/>
        </w:rPr>
        <w:t>rt shall mak</w:t>
      </w:r>
      <w:r w:rsidR="00412F99">
        <w:rPr>
          <w:rFonts w:cstheme="minorHAnsi"/>
          <w:sz w:val="20"/>
          <w:szCs w:val="20"/>
        </w:rPr>
        <w:t xml:space="preserve">e an order that the </w:t>
      </w:r>
      <w:r>
        <w:rPr>
          <w:rFonts w:cstheme="minorHAnsi"/>
          <w:sz w:val="20"/>
          <w:szCs w:val="20"/>
        </w:rPr>
        <w:t xml:space="preserve">person </w:t>
      </w:r>
      <w:r w:rsidR="005D0A98">
        <w:rPr>
          <w:rFonts w:cstheme="minorHAnsi"/>
          <w:sz w:val="20"/>
          <w:szCs w:val="20"/>
        </w:rPr>
        <w:t xml:space="preserve">is </w:t>
      </w:r>
      <w:r>
        <w:rPr>
          <w:rFonts w:cstheme="minorHAnsi"/>
          <w:sz w:val="20"/>
          <w:szCs w:val="20"/>
        </w:rPr>
        <w:t xml:space="preserve">not be a director of the company </w:t>
      </w:r>
      <w:r w:rsidRPr="005D0A98">
        <w:rPr>
          <w:rFonts w:cstheme="minorHAnsi"/>
          <w:b/>
          <w:sz w:val="20"/>
          <w:szCs w:val="20"/>
        </w:rPr>
        <w:t>for not more than 10 years</w:t>
      </w:r>
      <w:r w:rsidR="00C32BAE" w:rsidRPr="004D7228">
        <w:rPr>
          <w:rFonts w:cstheme="minorHAnsi"/>
          <w:sz w:val="20"/>
          <w:szCs w:val="20"/>
        </w:rPr>
        <w:t xml:space="preserve">. </w:t>
      </w:r>
      <w:proofErr w:type="gramStart"/>
      <w:r w:rsidR="00C32BAE" w:rsidRPr="004D7228">
        <w:rPr>
          <w:rFonts w:cstheme="minorHAnsi"/>
          <w:sz w:val="20"/>
          <w:szCs w:val="20"/>
        </w:rPr>
        <w:t>However</w:t>
      </w:r>
      <w:proofErr w:type="gramEnd"/>
      <w:r w:rsidR="00C32BAE" w:rsidRPr="004D7228">
        <w:rPr>
          <w:rFonts w:cstheme="minorHAnsi"/>
          <w:sz w:val="20"/>
          <w:szCs w:val="20"/>
        </w:rPr>
        <w:t xml:space="preserve"> what disqualifies the person convicted is not the conviction obtained in the court but a </w:t>
      </w:r>
      <w:r w:rsidR="00C32BAE" w:rsidRPr="00D67AE7">
        <w:rPr>
          <w:rFonts w:cstheme="minorHAnsi"/>
          <w:b/>
          <w:sz w:val="20"/>
          <w:szCs w:val="20"/>
        </w:rPr>
        <w:t>disqualification order by the court</w:t>
      </w:r>
      <w:r w:rsidR="00C32BAE" w:rsidRPr="004D7228">
        <w:rPr>
          <w:rFonts w:cstheme="minorHAnsi"/>
          <w:sz w:val="20"/>
          <w:szCs w:val="20"/>
        </w:rPr>
        <w:t xml:space="preserve"> convicting the person. Where a person is only convicted without a disqualification order, he is still qualified to be a director of any company. </w:t>
      </w:r>
    </w:p>
    <w:p w14:paraId="43A0B96D" w14:textId="77777777" w:rsidR="00C32BAE" w:rsidRPr="004D7228" w:rsidRDefault="00C32BAE" w:rsidP="00C32BAE">
      <w:pPr>
        <w:spacing w:line="240" w:lineRule="auto"/>
        <w:jc w:val="both"/>
        <w:rPr>
          <w:rFonts w:cstheme="minorHAnsi"/>
          <w:sz w:val="20"/>
          <w:szCs w:val="20"/>
        </w:rPr>
      </w:pPr>
      <w:r w:rsidRPr="004B2215">
        <w:rPr>
          <w:rFonts w:cstheme="minorHAnsi"/>
          <w:b/>
          <w:sz w:val="20"/>
          <w:szCs w:val="20"/>
        </w:rPr>
        <w:t>Vacation of office</w:t>
      </w:r>
      <w:r w:rsidR="004B2215">
        <w:rPr>
          <w:rFonts w:cstheme="minorHAnsi"/>
          <w:sz w:val="20"/>
          <w:szCs w:val="20"/>
        </w:rPr>
        <w:t xml:space="preserve">: </w:t>
      </w:r>
      <w:r w:rsidR="004B2215" w:rsidRPr="004B2215">
        <w:rPr>
          <w:rFonts w:cstheme="minorHAnsi"/>
          <w:b/>
          <w:color w:val="FF0000"/>
          <w:sz w:val="20"/>
          <w:szCs w:val="20"/>
        </w:rPr>
        <w:t xml:space="preserve">s 284 </w:t>
      </w:r>
      <w:r w:rsidRPr="004D7228">
        <w:rPr>
          <w:rFonts w:cstheme="minorHAnsi"/>
          <w:sz w:val="20"/>
          <w:szCs w:val="20"/>
        </w:rPr>
        <w:t>In vacation of office by a director, he has been appointed but an event has occurred which disqualifies him from continuing as a director. The office of director shall be vacated if the director:</w:t>
      </w:r>
    </w:p>
    <w:p w14:paraId="07F66424" w14:textId="77777777" w:rsid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Fails to obtain the share qualification in accordance with s.</w:t>
      </w:r>
      <w:r w:rsidR="004B2215" w:rsidRPr="005D0A98">
        <w:rPr>
          <w:rFonts w:cstheme="minorHAnsi"/>
          <w:sz w:val="20"/>
          <w:szCs w:val="20"/>
        </w:rPr>
        <w:t xml:space="preserve"> 277</w:t>
      </w:r>
    </w:p>
    <w:p w14:paraId="126C6EE1" w14:textId="77777777" w:rsid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Becomes bankrupt or makes any arrangement or composition with his creditors generally</w:t>
      </w:r>
    </w:p>
    <w:p w14:paraId="64E6713F" w14:textId="77777777" w:rsid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Becomes prohibited from being a director by reason of the disqualification order obtain</w:t>
      </w:r>
      <w:r w:rsidR="004B2215" w:rsidRPr="005D0A98">
        <w:rPr>
          <w:rFonts w:cstheme="minorHAnsi"/>
          <w:sz w:val="20"/>
          <w:szCs w:val="20"/>
        </w:rPr>
        <w:t>ed after conviction under s. 280</w:t>
      </w:r>
      <w:r w:rsidR="00D67AE7">
        <w:rPr>
          <w:rFonts w:cstheme="minorHAnsi"/>
          <w:sz w:val="20"/>
          <w:szCs w:val="20"/>
        </w:rPr>
        <w:t xml:space="preserve"> </w:t>
      </w:r>
      <w:r w:rsidRPr="005D0A98">
        <w:rPr>
          <w:rFonts w:cstheme="minorHAnsi"/>
          <w:sz w:val="20"/>
          <w:szCs w:val="20"/>
        </w:rPr>
        <w:t>(fraudulent person)</w:t>
      </w:r>
    </w:p>
    <w:p w14:paraId="779370F9" w14:textId="77777777" w:rsid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Becomes of unsound mind</w:t>
      </w:r>
    </w:p>
    <w:p w14:paraId="6E6200A8" w14:textId="77777777" w:rsid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Resigns his office by notice in writing to the company</w:t>
      </w:r>
    </w:p>
    <w:p w14:paraId="40C02524" w14:textId="77777777" w:rsidR="00C32BAE" w:rsidRPr="005D0A98" w:rsidRDefault="00C32BAE" w:rsidP="00B208E0">
      <w:pPr>
        <w:pStyle w:val="ListParagraph"/>
        <w:numPr>
          <w:ilvl w:val="0"/>
          <w:numId w:val="137"/>
        </w:numPr>
        <w:spacing w:line="240" w:lineRule="auto"/>
        <w:jc w:val="both"/>
        <w:rPr>
          <w:rFonts w:cstheme="minorHAnsi"/>
          <w:sz w:val="20"/>
          <w:szCs w:val="20"/>
        </w:rPr>
      </w:pPr>
      <w:r w:rsidRPr="005D0A98">
        <w:rPr>
          <w:rFonts w:cstheme="minorHAnsi"/>
          <w:sz w:val="20"/>
          <w:szCs w:val="20"/>
        </w:rPr>
        <w:t>Death</w:t>
      </w:r>
    </w:p>
    <w:p w14:paraId="265DB683" w14:textId="77777777" w:rsidR="00C32BAE" w:rsidRPr="004D7228" w:rsidRDefault="00C32BAE" w:rsidP="00C32BAE">
      <w:pPr>
        <w:spacing w:line="240" w:lineRule="auto"/>
        <w:jc w:val="both"/>
        <w:rPr>
          <w:rFonts w:cstheme="minorHAnsi"/>
          <w:sz w:val="20"/>
          <w:szCs w:val="20"/>
        </w:rPr>
      </w:pPr>
      <w:r w:rsidRPr="005E63BC">
        <w:rPr>
          <w:rFonts w:cstheme="minorHAnsi"/>
          <w:b/>
          <w:sz w:val="20"/>
          <w:szCs w:val="20"/>
        </w:rPr>
        <w:t>Retirement/rotation of directors</w:t>
      </w:r>
      <w:r w:rsidR="005E63BC" w:rsidRPr="005E63BC">
        <w:rPr>
          <w:rFonts w:cstheme="minorHAnsi"/>
          <w:b/>
          <w:sz w:val="20"/>
          <w:szCs w:val="20"/>
        </w:rPr>
        <w:t>:</w:t>
      </w:r>
      <w:r w:rsidR="005E63BC">
        <w:rPr>
          <w:rFonts w:cstheme="minorHAnsi"/>
          <w:sz w:val="20"/>
          <w:szCs w:val="20"/>
        </w:rPr>
        <w:t xml:space="preserve"> </w:t>
      </w:r>
      <w:r w:rsidRPr="004D7228">
        <w:rPr>
          <w:rFonts w:cstheme="minorHAnsi"/>
          <w:sz w:val="20"/>
          <w:szCs w:val="20"/>
        </w:rPr>
        <w:t>Retirement of Directors deal with the period when Directors who have been appointed in a company can retire and leave office while Rotation deals with the mode of determining who among the Directors in the Board of Directors are to retire in the stipulated period.</w:t>
      </w:r>
      <w:r w:rsidR="005E63BC">
        <w:rPr>
          <w:rFonts w:cstheme="minorHAnsi"/>
          <w:sz w:val="20"/>
          <w:szCs w:val="20"/>
        </w:rPr>
        <w:t xml:space="preserve"> It is provided for in </w:t>
      </w:r>
      <w:r w:rsidR="005E63BC" w:rsidRPr="005E63BC">
        <w:rPr>
          <w:rFonts w:cstheme="minorHAnsi"/>
          <w:b/>
          <w:color w:val="FF0000"/>
          <w:sz w:val="20"/>
          <w:szCs w:val="20"/>
        </w:rPr>
        <w:t>s 285 CAMA</w:t>
      </w:r>
    </w:p>
    <w:p w14:paraId="742F90A9" w14:textId="77777777" w:rsidR="00C32BAE" w:rsidRPr="005E63BC" w:rsidRDefault="00C32BAE" w:rsidP="00C32BAE">
      <w:pPr>
        <w:spacing w:line="240" w:lineRule="auto"/>
        <w:jc w:val="both"/>
        <w:rPr>
          <w:rFonts w:cstheme="minorHAnsi"/>
          <w:b/>
          <w:sz w:val="20"/>
          <w:szCs w:val="20"/>
        </w:rPr>
      </w:pPr>
      <w:r w:rsidRPr="005E63BC">
        <w:rPr>
          <w:rFonts w:cstheme="minorHAnsi"/>
          <w:b/>
          <w:sz w:val="20"/>
          <w:szCs w:val="20"/>
        </w:rPr>
        <w:t>Procedure</w:t>
      </w:r>
    </w:p>
    <w:p w14:paraId="5FCD91C3" w14:textId="77777777" w:rsidR="00C32BAE" w:rsidRPr="004D7228" w:rsidRDefault="00C32BAE" w:rsidP="00C32BAE">
      <w:pPr>
        <w:spacing w:line="240" w:lineRule="auto"/>
        <w:jc w:val="both"/>
        <w:rPr>
          <w:rFonts w:cstheme="minorHAnsi"/>
          <w:sz w:val="20"/>
          <w:szCs w:val="20"/>
        </w:rPr>
      </w:pPr>
      <w:r w:rsidRPr="004D7228">
        <w:rPr>
          <w:rFonts w:cstheme="minorHAnsi"/>
          <w:sz w:val="20"/>
          <w:szCs w:val="20"/>
        </w:rPr>
        <w:t>First, the article of association of the company is to be looked at to see whether it provides for retirement of directors and the procedure following it. Where there are no retirement provisions, the provision of CAMA on retirement of directors will be followed. The steps are:</w:t>
      </w:r>
    </w:p>
    <w:p w14:paraId="6C5DD51B" w14:textId="77777777" w:rsidR="00D67AE7" w:rsidRDefault="00C32BAE" w:rsidP="004C56DD">
      <w:pPr>
        <w:pStyle w:val="ListParagraph"/>
        <w:numPr>
          <w:ilvl w:val="0"/>
          <w:numId w:val="400"/>
        </w:numPr>
        <w:spacing w:line="240" w:lineRule="auto"/>
        <w:jc w:val="both"/>
        <w:rPr>
          <w:rFonts w:cstheme="minorHAnsi"/>
          <w:sz w:val="20"/>
          <w:szCs w:val="20"/>
        </w:rPr>
      </w:pPr>
      <w:r w:rsidRPr="00D67AE7">
        <w:rPr>
          <w:rFonts w:cstheme="minorHAnsi"/>
          <w:sz w:val="20"/>
          <w:szCs w:val="20"/>
        </w:rPr>
        <w:t>At the first annual general meeting of the company, all the directors shall retire from offi</w:t>
      </w:r>
      <w:r w:rsidR="005E63BC" w:rsidRPr="00D67AE7">
        <w:rPr>
          <w:rFonts w:cstheme="minorHAnsi"/>
          <w:sz w:val="20"/>
          <w:szCs w:val="20"/>
        </w:rPr>
        <w:t xml:space="preserve">ce except a life director </w:t>
      </w:r>
    </w:p>
    <w:p w14:paraId="66C562E5" w14:textId="77777777" w:rsidR="00D67AE7" w:rsidRDefault="00C32BAE" w:rsidP="004C56DD">
      <w:pPr>
        <w:pStyle w:val="ListParagraph"/>
        <w:numPr>
          <w:ilvl w:val="0"/>
          <w:numId w:val="400"/>
        </w:numPr>
        <w:spacing w:line="240" w:lineRule="auto"/>
        <w:jc w:val="both"/>
        <w:rPr>
          <w:rFonts w:cstheme="minorHAnsi"/>
          <w:sz w:val="20"/>
          <w:szCs w:val="20"/>
        </w:rPr>
      </w:pPr>
      <w:r w:rsidRPr="00D67AE7">
        <w:rPr>
          <w:rFonts w:cstheme="minorHAnsi"/>
          <w:sz w:val="20"/>
          <w:szCs w:val="20"/>
        </w:rPr>
        <w:t>At every subsequent annual general meeting of the company, 1/3 of the directors shall retire from office. If the number is not three or a multiple, then the nearest number to 1/3 shall retire from office.</w:t>
      </w:r>
    </w:p>
    <w:p w14:paraId="3D6FCF39" w14:textId="77777777" w:rsidR="00D67AE7" w:rsidRDefault="00C32BAE" w:rsidP="004C56DD">
      <w:pPr>
        <w:pStyle w:val="ListParagraph"/>
        <w:numPr>
          <w:ilvl w:val="0"/>
          <w:numId w:val="400"/>
        </w:numPr>
        <w:spacing w:line="240" w:lineRule="auto"/>
        <w:jc w:val="both"/>
        <w:rPr>
          <w:rFonts w:cstheme="minorHAnsi"/>
          <w:sz w:val="20"/>
          <w:szCs w:val="20"/>
        </w:rPr>
      </w:pPr>
      <w:r w:rsidRPr="00D67AE7">
        <w:rPr>
          <w:rFonts w:cstheme="minorHAnsi"/>
          <w:sz w:val="20"/>
          <w:szCs w:val="20"/>
        </w:rPr>
        <w:t>The directors that are to retire in subsequent meeting making up the 1/3 are those longest in office since their last election or re-election (FIRST IN, FIRST OUT BASIS). If directors were elected on the same, they would be asked if any one desires to retire if not their retirement wou</w:t>
      </w:r>
      <w:r w:rsidR="005E63BC" w:rsidRPr="00D67AE7">
        <w:rPr>
          <w:rFonts w:cstheme="minorHAnsi"/>
          <w:sz w:val="20"/>
          <w:szCs w:val="20"/>
        </w:rPr>
        <w:t xml:space="preserve">ld be determined by lot </w:t>
      </w:r>
      <w:r w:rsidR="005E63BC" w:rsidRPr="00D67AE7">
        <w:rPr>
          <w:rFonts w:cstheme="minorHAnsi"/>
          <w:b/>
          <w:color w:val="FF0000"/>
          <w:sz w:val="20"/>
          <w:szCs w:val="20"/>
        </w:rPr>
        <w:t>– S. 285</w:t>
      </w:r>
      <w:r w:rsidRPr="00D67AE7">
        <w:rPr>
          <w:rFonts w:cstheme="minorHAnsi"/>
          <w:b/>
          <w:color w:val="FF0000"/>
          <w:sz w:val="20"/>
          <w:szCs w:val="20"/>
        </w:rPr>
        <w:t>(2) CAMA</w:t>
      </w:r>
      <w:r w:rsidRPr="00D67AE7">
        <w:rPr>
          <w:rFonts w:cstheme="minorHAnsi"/>
          <w:sz w:val="20"/>
          <w:szCs w:val="20"/>
        </w:rPr>
        <w:t xml:space="preserve">. </w:t>
      </w:r>
    </w:p>
    <w:p w14:paraId="056D83FE" w14:textId="77777777" w:rsidR="00A74138" w:rsidRDefault="00A74138" w:rsidP="004C56DD">
      <w:pPr>
        <w:pStyle w:val="ListParagraph"/>
        <w:numPr>
          <w:ilvl w:val="0"/>
          <w:numId w:val="400"/>
        </w:numPr>
        <w:spacing w:line="240" w:lineRule="auto"/>
        <w:jc w:val="both"/>
        <w:rPr>
          <w:rFonts w:cstheme="minorHAnsi"/>
          <w:sz w:val="20"/>
          <w:szCs w:val="20"/>
        </w:rPr>
      </w:pPr>
      <w:r w:rsidRPr="00A74138">
        <w:rPr>
          <w:rFonts w:cstheme="minorHAnsi"/>
          <w:sz w:val="20"/>
          <w:szCs w:val="20"/>
        </w:rPr>
        <w:lastRenderedPageBreak/>
        <w:t xml:space="preserve">The </w:t>
      </w:r>
      <w:r w:rsidR="00C32BAE" w:rsidRPr="00A74138">
        <w:rPr>
          <w:rFonts w:cstheme="minorHAnsi"/>
          <w:sz w:val="20"/>
          <w:szCs w:val="20"/>
        </w:rPr>
        <w:t>retiring director</w:t>
      </w:r>
      <w:r w:rsidR="00314B22">
        <w:rPr>
          <w:rFonts w:cstheme="minorHAnsi"/>
          <w:sz w:val="20"/>
          <w:szCs w:val="20"/>
        </w:rPr>
        <w:t xml:space="preserve"> is if offering him</w:t>
      </w:r>
      <w:r w:rsidRPr="00A74138">
        <w:rPr>
          <w:rFonts w:cstheme="minorHAnsi"/>
          <w:sz w:val="20"/>
          <w:szCs w:val="20"/>
        </w:rPr>
        <w:t>sel</w:t>
      </w:r>
      <w:r>
        <w:rPr>
          <w:rFonts w:cstheme="minorHAnsi"/>
          <w:sz w:val="20"/>
          <w:szCs w:val="20"/>
        </w:rPr>
        <w:t xml:space="preserve">f for </w:t>
      </w:r>
      <w:proofErr w:type="spellStart"/>
      <w:r>
        <w:rPr>
          <w:rFonts w:cstheme="minorHAnsi"/>
          <w:sz w:val="20"/>
          <w:szCs w:val="20"/>
        </w:rPr>
        <w:t>re election</w:t>
      </w:r>
      <w:proofErr w:type="spellEnd"/>
      <w:r>
        <w:rPr>
          <w:rFonts w:cstheme="minorHAnsi"/>
          <w:sz w:val="20"/>
          <w:szCs w:val="20"/>
        </w:rPr>
        <w:t xml:space="preserve"> deemed to hav</w:t>
      </w:r>
      <w:r w:rsidRPr="00A74138">
        <w:rPr>
          <w:rFonts w:cstheme="minorHAnsi"/>
          <w:sz w:val="20"/>
          <w:szCs w:val="20"/>
        </w:rPr>
        <w:t xml:space="preserve">e been </w:t>
      </w:r>
      <w:proofErr w:type="spellStart"/>
      <w:r w:rsidRPr="00A74138">
        <w:rPr>
          <w:rFonts w:cstheme="minorHAnsi"/>
          <w:sz w:val="20"/>
          <w:szCs w:val="20"/>
        </w:rPr>
        <w:t>re elected</w:t>
      </w:r>
      <w:proofErr w:type="spellEnd"/>
      <w:r w:rsidRPr="00A74138">
        <w:rPr>
          <w:rFonts w:cstheme="minorHAnsi"/>
          <w:sz w:val="20"/>
          <w:szCs w:val="20"/>
        </w:rPr>
        <w:t xml:space="preserve"> unless a p</w:t>
      </w:r>
      <w:r>
        <w:rPr>
          <w:rFonts w:cstheme="minorHAnsi"/>
          <w:sz w:val="20"/>
          <w:szCs w:val="20"/>
        </w:rPr>
        <w:t>erson was validly elected to tha</w:t>
      </w:r>
      <w:r w:rsidRPr="00A74138">
        <w:rPr>
          <w:rFonts w:cstheme="minorHAnsi"/>
          <w:sz w:val="20"/>
          <w:szCs w:val="20"/>
        </w:rPr>
        <w:t>t office or it was expr</w:t>
      </w:r>
      <w:r>
        <w:rPr>
          <w:rFonts w:cstheme="minorHAnsi"/>
          <w:sz w:val="20"/>
          <w:szCs w:val="20"/>
        </w:rPr>
        <w:t>essly resolved at the meeting n</w:t>
      </w:r>
      <w:r w:rsidRPr="00A74138">
        <w:rPr>
          <w:rFonts w:cstheme="minorHAnsi"/>
          <w:sz w:val="20"/>
          <w:szCs w:val="20"/>
        </w:rPr>
        <w:t xml:space="preserve">ot to fill the office or a resolution for his </w:t>
      </w:r>
      <w:proofErr w:type="spellStart"/>
      <w:r w:rsidRPr="00A74138">
        <w:rPr>
          <w:rFonts w:cstheme="minorHAnsi"/>
          <w:sz w:val="20"/>
          <w:szCs w:val="20"/>
        </w:rPr>
        <w:t>re election</w:t>
      </w:r>
      <w:proofErr w:type="spellEnd"/>
      <w:r w:rsidRPr="00A74138">
        <w:rPr>
          <w:rFonts w:cstheme="minorHAnsi"/>
          <w:sz w:val="20"/>
          <w:szCs w:val="20"/>
        </w:rPr>
        <w:t xml:space="preserve"> has been put up to the meeting and he lost</w:t>
      </w:r>
      <w:r w:rsidR="00C32BAE" w:rsidRPr="00A74138">
        <w:rPr>
          <w:rFonts w:cstheme="minorHAnsi"/>
          <w:sz w:val="20"/>
          <w:szCs w:val="20"/>
        </w:rPr>
        <w:t xml:space="preserve"> may </w:t>
      </w:r>
    </w:p>
    <w:p w14:paraId="556D6949" w14:textId="77777777" w:rsidR="00A93C1A" w:rsidRPr="00A74138" w:rsidRDefault="00C32BAE" w:rsidP="004C56DD">
      <w:pPr>
        <w:pStyle w:val="ListParagraph"/>
        <w:numPr>
          <w:ilvl w:val="0"/>
          <w:numId w:val="400"/>
        </w:numPr>
        <w:spacing w:line="240" w:lineRule="auto"/>
        <w:jc w:val="both"/>
        <w:rPr>
          <w:rFonts w:cstheme="minorHAnsi"/>
          <w:sz w:val="20"/>
          <w:szCs w:val="20"/>
        </w:rPr>
      </w:pPr>
      <w:r w:rsidRPr="00A74138">
        <w:rPr>
          <w:rFonts w:cstheme="minorHAnsi"/>
          <w:sz w:val="20"/>
          <w:szCs w:val="20"/>
        </w:rPr>
        <w:t xml:space="preserve">No </w:t>
      </w:r>
      <w:r w:rsidR="005E63BC" w:rsidRPr="00A74138">
        <w:rPr>
          <w:rFonts w:cstheme="minorHAnsi"/>
          <w:sz w:val="20"/>
          <w:szCs w:val="20"/>
        </w:rPr>
        <w:t xml:space="preserve">person other than a director retiring at the meeting shall be eligible for election as a director at the gm unless the person is recommended by the directors or </w:t>
      </w:r>
      <w:r w:rsidR="00377E66" w:rsidRPr="00A74138">
        <w:rPr>
          <w:rFonts w:cstheme="minorHAnsi"/>
          <w:sz w:val="20"/>
          <w:szCs w:val="20"/>
        </w:rPr>
        <w:t xml:space="preserve">nominated </w:t>
      </w:r>
      <w:r w:rsidR="005E63BC" w:rsidRPr="00A74138">
        <w:rPr>
          <w:rFonts w:cstheme="minorHAnsi"/>
          <w:sz w:val="20"/>
          <w:szCs w:val="20"/>
        </w:rPr>
        <w:t xml:space="preserve">by a member duly qualified to attend and vote at meetings who must have given btw 3-21 </w:t>
      </w:r>
      <w:proofErr w:type="spellStart"/>
      <w:r w:rsidR="005E63BC" w:rsidRPr="00A74138">
        <w:rPr>
          <w:rFonts w:cstheme="minorHAnsi"/>
          <w:sz w:val="20"/>
          <w:szCs w:val="20"/>
        </w:rPr>
        <w:t>days notice</w:t>
      </w:r>
      <w:proofErr w:type="spellEnd"/>
      <w:r w:rsidR="005E63BC" w:rsidRPr="00A74138">
        <w:rPr>
          <w:rFonts w:cstheme="minorHAnsi"/>
          <w:sz w:val="20"/>
          <w:szCs w:val="20"/>
        </w:rPr>
        <w:t xml:space="preserve"> of his intention to propose the person to election and also a notice signed by the person of his willingness to be elected </w:t>
      </w:r>
      <w:r w:rsidR="00377E66" w:rsidRPr="00A74138">
        <w:rPr>
          <w:rFonts w:cstheme="minorHAnsi"/>
          <w:sz w:val="20"/>
          <w:szCs w:val="20"/>
        </w:rPr>
        <w:t>w</w:t>
      </w:r>
      <w:r w:rsidR="005E63BC" w:rsidRPr="00A74138">
        <w:rPr>
          <w:rFonts w:cstheme="minorHAnsi"/>
          <w:sz w:val="20"/>
          <w:szCs w:val="20"/>
        </w:rPr>
        <w:t xml:space="preserve">hich would be delivered at the registered office of the company.  </w:t>
      </w:r>
      <w:r w:rsidRPr="00A74138">
        <w:rPr>
          <w:rFonts w:cstheme="minorHAnsi"/>
          <w:sz w:val="20"/>
          <w:szCs w:val="20"/>
        </w:rPr>
        <w:t xml:space="preserve">However, the foregoing does not apply when it is the director that is recommending the new person – board of directors. </w:t>
      </w:r>
      <w:r w:rsidRPr="00A74138">
        <w:rPr>
          <w:rFonts w:cstheme="minorHAnsi"/>
          <w:b/>
          <w:sz w:val="20"/>
          <w:szCs w:val="20"/>
        </w:rPr>
        <w:t>Thus, new person recommended by other directors can be appointed without prior notice</w:t>
      </w:r>
      <w:r w:rsidRPr="00A74138">
        <w:rPr>
          <w:rFonts w:cstheme="minorHAnsi"/>
          <w:sz w:val="20"/>
          <w:szCs w:val="20"/>
        </w:rPr>
        <w:t xml:space="preserve">. </w:t>
      </w:r>
      <w:r w:rsidR="00A93C1A" w:rsidRPr="00A74138">
        <w:rPr>
          <w:rFonts w:cstheme="minorHAnsi"/>
          <w:sz w:val="20"/>
          <w:szCs w:val="20"/>
        </w:rPr>
        <w:t>(</w:t>
      </w:r>
      <w:proofErr w:type="gramStart"/>
      <w:r w:rsidR="00A93C1A" w:rsidRPr="00A74138">
        <w:rPr>
          <w:rFonts w:cstheme="minorHAnsi"/>
          <w:sz w:val="20"/>
          <w:szCs w:val="20"/>
        </w:rPr>
        <w:t>the</w:t>
      </w:r>
      <w:proofErr w:type="gramEnd"/>
      <w:r w:rsidR="00A93C1A" w:rsidRPr="00A74138">
        <w:rPr>
          <w:rFonts w:cstheme="minorHAnsi"/>
          <w:sz w:val="20"/>
          <w:szCs w:val="20"/>
        </w:rPr>
        <w:t xml:space="preserve"> rotation and retirement is subject to the articles)</w:t>
      </w:r>
    </w:p>
    <w:p w14:paraId="616CF055" w14:textId="77777777" w:rsidR="00412F99" w:rsidRDefault="00412F99" w:rsidP="00C32BAE">
      <w:pPr>
        <w:spacing w:line="240" w:lineRule="auto"/>
        <w:jc w:val="both"/>
        <w:rPr>
          <w:rFonts w:cstheme="minorHAnsi"/>
          <w:b/>
          <w:sz w:val="20"/>
          <w:szCs w:val="20"/>
        </w:rPr>
      </w:pPr>
      <w:r w:rsidRPr="00412F99">
        <w:rPr>
          <w:rFonts w:cstheme="minorHAnsi"/>
          <w:b/>
          <w:sz w:val="20"/>
          <w:szCs w:val="20"/>
        </w:rPr>
        <w:t xml:space="preserve">Check for what the code says about directors that for a director to be eligible for </w:t>
      </w:r>
      <w:proofErr w:type="spellStart"/>
      <w:r w:rsidRPr="00412F99">
        <w:rPr>
          <w:rFonts w:cstheme="minorHAnsi"/>
          <w:b/>
          <w:sz w:val="20"/>
          <w:szCs w:val="20"/>
        </w:rPr>
        <w:t>re election</w:t>
      </w:r>
      <w:proofErr w:type="spellEnd"/>
      <w:r w:rsidRPr="00412F99">
        <w:rPr>
          <w:rFonts w:cstheme="minorHAnsi"/>
          <w:b/>
          <w:sz w:val="20"/>
          <w:szCs w:val="20"/>
        </w:rPr>
        <w:t xml:space="preserve">, he must have attended up to 2/3 of meetings </w:t>
      </w:r>
    </w:p>
    <w:p w14:paraId="2B4CCC6A" w14:textId="77777777" w:rsidR="00D67AE7" w:rsidRDefault="00D67AE7" w:rsidP="00C32BAE">
      <w:pPr>
        <w:spacing w:line="240" w:lineRule="auto"/>
        <w:jc w:val="both"/>
        <w:rPr>
          <w:rFonts w:cstheme="minorHAnsi"/>
          <w:b/>
          <w:sz w:val="20"/>
          <w:szCs w:val="20"/>
        </w:rPr>
      </w:pPr>
      <w:r>
        <w:rPr>
          <w:rFonts w:cstheme="minorHAnsi"/>
          <w:b/>
          <w:sz w:val="20"/>
          <w:szCs w:val="20"/>
        </w:rPr>
        <w:t xml:space="preserve">A retiring director is deemed </w:t>
      </w:r>
      <w:proofErr w:type="spellStart"/>
      <w:r>
        <w:rPr>
          <w:rFonts w:cstheme="minorHAnsi"/>
          <w:b/>
          <w:sz w:val="20"/>
          <w:szCs w:val="20"/>
        </w:rPr>
        <w:t>re elected</w:t>
      </w:r>
      <w:proofErr w:type="spellEnd"/>
      <w:r>
        <w:rPr>
          <w:rFonts w:cstheme="minorHAnsi"/>
          <w:b/>
          <w:sz w:val="20"/>
          <w:szCs w:val="20"/>
        </w:rPr>
        <w:t xml:space="preserve"> except </w:t>
      </w:r>
      <w:r w:rsidRPr="00D67AE7">
        <w:rPr>
          <w:rFonts w:cstheme="minorHAnsi"/>
          <w:b/>
          <w:color w:val="FF0000"/>
          <w:sz w:val="20"/>
          <w:szCs w:val="20"/>
        </w:rPr>
        <w:t>S 285(3) CAMA</w:t>
      </w:r>
      <w:r>
        <w:rPr>
          <w:rFonts w:cstheme="minorHAnsi"/>
          <w:b/>
          <w:sz w:val="20"/>
          <w:szCs w:val="20"/>
        </w:rPr>
        <w:t>;</w:t>
      </w:r>
    </w:p>
    <w:p w14:paraId="3C4AC8B0" w14:textId="77777777" w:rsidR="00D67AE7" w:rsidRPr="006F151F" w:rsidRDefault="00D67AE7" w:rsidP="004C56DD">
      <w:pPr>
        <w:pStyle w:val="ListParagraph"/>
        <w:numPr>
          <w:ilvl w:val="0"/>
          <w:numId w:val="401"/>
        </w:numPr>
        <w:spacing w:line="240" w:lineRule="auto"/>
        <w:jc w:val="both"/>
        <w:rPr>
          <w:rFonts w:cstheme="minorHAnsi"/>
          <w:sz w:val="20"/>
          <w:szCs w:val="20"/>
        </w:rPr>
      </w:pPr>
      <w:r w:rsidRPr="006F151F">
        <w:rPr>
          <w:rFonts w:cstheme="minorHAnsi"/>
          <w:sz w:val="20"/>
          <w:szCs w:val="20"/>
        </w:rPr>
        <w:t xml:space="preserve">A person is appointed to the office at the </w:t>
      </w:r>
      <w:proofErr w:type="spellStart"/>
      <w:r w:rsidRPr="006F151F">
        <w:rPr>
          <w:rFonts w:cstheme="minorHAnsi"/>
          <w:sz w:val="20"/>
          <w:szCs w:val="20"/>
        </w:rPr>
        <w:t>agm</w:t>
      </w:r>
      <w:proofErr w:type="spellEnd"/>
    </w:p>
    <w:p w14:paraId="1C01DB09" w14:textId="77777777" w:rsidR="00D67AE7" w:rsidRPr="006F151F" w:rsidRDefault="00D67AE7" w:rsidP="004C56DD">
      <w:pPr>
        <w:pStyle w:val="ListParagraph"/>
        <w:numPr>
          <w:ilvl w:val="0"/>
          <w:numId w:val="401"/>
        </w:numPr>
        <w:spacing w:line="240" w:lineRule="auto"/>
        <w:jc w:val="both"/>
        <w:rPr>
          <w:rFonts w:cstheme="minorHAnsi"/>
          <w:sz w:val="20"/>
          <w:szCs w:val="20"/>
        </w:rPr>
      </w:pPr>
      <w:r w:rsidRPr="006F151F">
        <w:rPr>
          <w:rFonts w:cstheme="minorHAnsi"/>
          <w:sz w:val="20"/>
          <w:szCs w:val="20"/>
        </w:rPr>
        <w:t>The director isn’t offering himself for re election</w:t>
      </w:r>
    </w:p>
    <w:p w14:paraId="0E3CAC9C" w14:textId="77777777" w:rsidR="00D67AE7" w:rsidRPr="006F151F" w:rsidRDefault="00D67AE7" w:rsidP="004C56DD">
      <w:pPr>
        <w:pStyle w:val="ListParagraph"/>
        <w:numPr>
          <w:ilvl w:val="0"/>
          <w:numId w:val="401"/>
        </w:numPr>
        <w:spacing w:line="240" w:lineRule="auto"/>
        <w:jc w:val="both"/>
        <w:rPr>
          <w:rFonts w:cstheme="minorHAnsi"/>
          <w:sz w:val="20"/>
          <w:szCs w:val="20"/>
        </w:rPr>
      </w:pPr>
      <w:r w:rsidRPr="006F151F">
        <w:rPr>
          <w:rFonts w:cstheme="minorHAnsi"/>
          <w:sz w:val="20"/>
          <w:szCs w:val="20"/>
        </w:rPr>
        <w:t xml:space="preserve">It </w:t>
      </w:r>
      <w:r w:rsidR="006F151F" w:rsidRPr="006F151F">
        <w:rPr>
          <w:rFonts w:cstheme="minorHAnsi"/>
          <w:sz w:val="20"/>
          <w:szCs w:val="20"/>
        </w:rPr>
        <w:t>was expressly resolved not to fil</w:t>
      </w:r>
      <w:r w:rsidRPr="006F151F">
        <w:rPr>
          <w:rFonts w:cstheme="minorHAnsi"/>
          <w:sz w:val="20"/>
          <w:szCs w:val="20"/>
        </w:rPr>
        <w:t>l the office at the meeting</w:t>
      </w:r>
    </w:p>
    <w:p w14:paraId="48B682F6" w14:textId="77777777" w:rsidR="00D67AE7" w:rsidRDefault="00D67AE7" w:rsidP="004C56DD">
      <w:pPr>
        <w:pStyle w:val="ListParagraph"/>
        <w:numPr>
          <w:ilvl w:val="0"/>
          <w:numId w:val="401"/>
        </w:numPr>
        <w:spacing w:line="240" w:lineRule="auto"/>
        <w:jc w:val="both"/>
        <w:rPr>
          <w:rFonts w:cstheme="minorHAnsi"/>
          <w:sz w:val="20"/>
          <w:szCs w:val="20"/>
        </w:rPr>
      </w:pPr>
      <w:r w:rsidRPr="006F151F">
        <w:rPr>
          <w:rFonts w:cstheme="minorHAnsi"/>
          <w:sz w:val="20"/>
          <w:szCs w:val="20"/>
        </w:rPr>
        <w:t>A resol</w:t>
      </w:r>
      <w:r w:rsidR="006F151F" w:rsidRPr="006F151F">
        <w:rPr>
          <w:rFonts w:cstheme="minorHAnsi"/>
          <w:sz w:val="20"/>
          <w:szCs w:val="20"/>
        </w:rPr>
        <w:t xml:space="preserve">ution for the </w:t>
      </w:r>
      <w:proofErr w:type="spellStart"/>
      <w:r w:rsidR="006F151F" w:rsidRPr="006F151F">
        <w:rPr>
          <w:rFonts w:cstheme="minorHAnsi"/>
          <w:sz w:val="20"/>
          <w:szCs w:val="20"/>
        </w:rPr>
        <w:t>re election</w:t>
      </w:r>
      <w:proofErr w:type="spellEnd"/>
      <w:r w:rsidR="006F151F" w:rsidRPr="006F151F">
        <w:rPr>
          <w:rFonts w:cstheme="minorHAnsi"/>
          <w:sz w:val="20"/>
          <w:szCs w:val="20"/>
        </w:rPr>
        <w:t xml:space="preserve"> of the</w:t>
      </w:r>
      <w:r w:rsidRPr="006F151F">
        <w:rPr>
          <w:rFonts w:cstheme="minorHAnsi"/>
          <w:sz w:val="20"/>
          <w:szCs w:val="20"/>
        </w:rPr>
        <w:t xml:space="preserve"> director has been put to the meeting and he lost</w:t>
      </w:r>
    </w:p>
    <w:p w14:paraId="1CCAEA3E" w14:textId="77777777" w:rsidR="0071024A" w:rsidRPr="0071024A" w:rsidRDefault="0071024A" w:rsidP="0071024A">
      <w:pPr>
        <w:spacing w:line="240" w:lineRule="auto"/>
        <w:jc w:val="both"/>
        <w:rPr>
          <w:rFonts w:cstheme="minorHAnsi"/>
          <w:sz w:val="20"/>
          <w:szCs w:val="20"/>
        </w:rPr>
      </w:pPr>
      <w:r w:rsidRPr="0071024A">
        <w:rPr>
          <w:rFonts w:cstheme="minorHAnsi"/>
          <w:b/>
          <w:sz w:val="20"/>
          <w:szCs w:val="20"/>
        </w:rPr>
        <w:t>NB</w:t>
      </w:r>
      <w:r>
        <w:rPr>
          <w:rFonts w:cstheme="minorHAnsi"/>
          <w:sz w:val="20"/>
          <w:szCs w:val="20"/>
        </w:rPr>
        <w:t xml:space="preserve">: Rotation of directors includes retirement and </w:t>
      </w:r>
      <w:proofErr w:type="spellStart"/>
      <w:r>
        <w:rPr>
          <w:rFonts w:cstheme="minorHAnsi"/>
          <w:sz w:val="20"/>
          <w:szCs w:val="20"/>
        </w:rPr>
        <w:t>re election</w:t>
      </w:r>
      <w:proofErr w:type="spellEnd"/>
      <w:r>
        <w:rPr>
          <w:rFonts w:cstheme="minorHAnsi"/>
          <w:sz w:val="20"/>
          <w:szCs w:val="20"/>
        </w:rPr>
        <w:t xml:space="preserve"> of the retiring directors. You must talk about both of them </w:t>
      </w:r>
    </w:p>
    <w:p w14:paraId="2F88FBF4" w14:textId="77777777" w:rsidR="00C32BAE" w:rsidRPr="004D7228" w:rsidRDefault="00A93C1A" w:rsidP="00C32BAE">
      <w:pPr>
        <w:spacing w:line="240" w:lineRule="auto"/>
        <w:jc w:val="both"/>
        <w:rPr>
          <w:rFonts w:cstheme="minorHAnsi"/>
          <w:sz w:val="20"/>
          <w:szCs w:val="20"/>
        </w:rPr>
      </w:pPr>
      <w:r w:rsidRPr="00A93C1A">
        <w:rPr>
          <w:rFonts w:cstheme="minorHAnsi"/>
          <w:b/>
          <w:sz w:val="20"/>
          <w:szCs w:val="20"/>
        </w:rPr>
        <w:t>Remuneration of directors</w:t>
      </w:r>
      <w:r>
        <w:rPr>
          <w:rFonts w:cstheme="minorHAnsi"/>
          <w:sz w:val="20"/>
          <w:szCs w:val="20"/>
        </w:rPr>
        <w:t xml:space="preserve">: </w:t>
      </w:r>
      <w:r w:rsidR="00C32BAE" w:rsidRPr="004D7228">
        <w:rPr>
          <w:rFonts w:cstheme="minorHAnsi"/>
          <w:sz w:val="20"/>
          <w:szCs w:val="20"/>
        </w:rPr>
        <w:t xml:space="preserve">Generally, every director is not entitled to be paid except an Executive director and directors are to be paid their </w:t>
      </w:r>
      <w:proofErr w:type="gramStart"/>
      <w:r w:rsidR="00C32BAE" w:rsidRPr="004D7228">
        <w:rPr>
          <w:rFonts w:cstheme="minorHAnsi"/>
          <w:sz w:val="20"/>
          <w:szCs w:val="20"/>
        </w:rPr>
        <w:t>out of pocket</w:t>
      </w:r>
      <w:proofErr w:type="gramEnd"/>
      <w:r w:rsidR="00C32BAE" w:rsidRPr="004D7228">
        <w:rPr>
          <w:rFonts w:cstheme="minorHAnsi"/>
          <w:sz w:val="20"/>
          <w:szCs w:val="20"/>
        </w:rPr>
        <w:t xml:space="preserve"> expenses. However, where the Article of Association stipulates otherwise, the AOA will prevail.</w:t>
      </w:r>
      <w:r w:rsidR="00377E66">
        <w:rPr>
          <w:rFonts w:cstheme="minorHAnsi"/>
          <w:sz w:val="20"/>
          <w:szCs w:val="20"/>
        </w:rPr>
        <w:t xml:space="preserve"> </w:t>
      </w:r>
      <w:r w:rsidR="00C32BAE" w:rsidRPr="004D7228">
        <w:rPr>
          <w:rFonts w:cstheme="minorHAnsi"/>
          <w:sz w:val="20"/>
          <w:szCs w:val="20"/>
        </w:rPr>
        <w:t>The executive directors are entitled to remuneration, however no automatic remuneration for non-executive directors, where the articles provides that the directors are to be remunerated, then they are entitled to remuneration. The remuneration shall be determined by the company in general meeting and it is to be deemed to</w:t>
      </w:r>
      <w:r>
        <w:rPr>
          <w:rFonts w:cstheme="minorHAnsi"/>
          <w:sz w:val="20"/>
          <w:szCs w:val="20"/>
        </w:rPr>
        <w:t xml:space="preserve"> accrue from day to day – </w:t>
      </w:r>
      <w:r w:rsidRPr="00A93C1A">
        <w:rPr>
          <w:rFonts w:cstheme="minorHAnsi"/>
          <w:b/>
          <w:color w:val="FF0000"/>
          <w:sz w:val="20"/>
          <w:szCs w:val="20"/>
        </w:rPr>
        <w:t>S. 293</w:t>
      </w:r>
      <w:r w:rsidR="00C32BAE" w:rsidRPr="00A93C1A">
        <w:rPr>
          <w:rFonts w:cstheme="minorHAnsi"/>
          <w:b/>
          <w:color w:val="FF0000"/>
          <w:sz w:val="20"/>
          <w:szCs w:val="20"/>
        </w:rPr>
        <w:t>(1) CAMA.</w:t>
      </w:r>
      <w:r>
        <w:rPr>
          <w:rFonts w:cstheme="minorHAnsi"/>
          <w:sz w:val="20"/>
          <w:szCs w:val="20"/>
        </w:rPr>
        <w:t xml:space="preserve"> </w:t>
      </w:r>
      <w:r w:rsidR="00C32BAE" w:rsidRPr="004D7228">
        <w:rPr>
          <w:rFonts w:cstheme="minorHAnsi"/>
          <w:sz w:val="20"/>
          <w:szCs w:val="20"/>
        </w:rPr>
        <w:t>Where remuneration is fixed by the articles, it is only alterable by a special resolution</w:t>
      </w:r>
      <w:r>
        <w:rPr>
          <w:rFonts w:cstheme="minorHAnsi"/>
          <w:sz w:val="20"/>
          <w:szCs w:val="20"/>
        </w:rPr>
        <w:t xml:space="preserve">. </w:t>
      </w:r>
      <w:r w:rsidR="00C32BAE" w:rsidRPr="004D7228">
        <w:rPr>
          <w:rFonts w:cstheme="minorHAnsi"/>
          <w:sz w:val="20"/>
          <w:szCs w:val="20"/>
        </w:rPr>
        <w:t>Remuneration is gross subject to income tax and it is unlawful to pay remuneration free of tax –</w:t>
      </w:r>
      <w:r>
        <w:rPr>
          <w:rFonts w:cstheme="minorHAnsi"/>
          <w:sz w:val="20"/>
          <w:szCs w:val="20"/>
        </w:rPr>
        <w:t xml:space="preserve"> </w:t>
      </w:r>
      <w:r w:rsidRPr="00A93C1A">
        <w:rPr>
          <w:rFonts w:cstheme="minorHAnsi"/>
          <w:b/>
          <w:color w:val="FF0000"/>
          <w:sz w:val="20"/>
          <w:szCs w:val="20"/>
        </w:rPr>
        <w:t>S. 295</w:t>
      </w:r>
      <w:r w:rsidR="00C32BAE" w:rsidRPr="00A93C1A">
        <w:rPr>
          <w:rFonts w:cstheme="minorHAnsi"/>
          <w:b/>
          <w:color w:val="FF0000"/>
          <w:sz w:val="20"/>
          <w:szCs w:val="20"/>
        </w:rPr>
        <w:t xml:space="preserve"> CAMA</w:t>
      </w:r>
      <w:r w:rsidR="00C32BAE" w:rsidRPr="004D7228">
        <w:rPr>
          <w:rFonts w:cstheme="minorHAnsi"/>
          <w:sz w:val="20"/>
          <w:szCs w:val="20"/>
        </w:rPr>
        <w:t>. The directors may also be</w:t>
      </w:r>
      <w:r>
        <w:rPr>
          <w:rFonts w:cstheme="minorHAnsi"/>
          <w:sz w:val="20"/>
          <w:szCs w:val="20"/>
        </w:rPr>
        <w:t xml:space="preserve"> paid all travelling, hotel and</w:t>
      </w:r>
      <w:r w:rsidR="00C32BAE" w:rsidRPr="004D7228">
        <w:rPr>
          <w:rFonts w:cstheme="minorHAnsi"/>
          <w:sz w:val="20"/>
          <w:szCs w:val="20"/>
        </w:rPr>
        <w:t xml:space="preserve"> other expense</w:t>
      </w:r>
      <w:r>
        <w:rPr>
          <w:rFonts w:cstheme="minorHAnsi"/>
          <w:sz w:val="20"/>
          <w:szCs w:val="20"/>
        </w:rPr>
        <w:t xml:space="preserve">s incurred by them in attending and returning from meetings </w:t>
      </w:r>
    </w:p>
    <w:p w14:paraId="353698A8" w14:textId="77777777" w:rsidR="00A93C1A" w:rsidRDefault="00C32BAE" w:rsidP="00C32BAE">
      <w:pPr>
        <w:spacing w:line="240" w:lineRule="auto"/>
        <w:jc w:val="both"/>
        <w:rPr>
          <w:rFonts w:cstheme="minorHAnsi"/>
          <w:sz w:val="20"/>
          <w:szCs w:val="20"/>
        </w:rPr>
      </w:pPr>
      <w:r w:rsidRPr="00A93C1A">
        <w:rPr>
          <w:rFonts w:cstheme="minorHAnsi"/>
          <w:b/>
          <w:sz w:val="20"/>
          <w:szCs w:val="20"/>
        </w:rPr>
        <w:t>Remuneration of managing director</w:t>
      </w:r>
      <w:r w:rsidR="00A93C1A">
        <w:rPr>
          <w:rFonts w:cstheme="minorHAnsi"/>
          <w:b/>
          <w:sz w:val="20"/>
          <w:szCs w:val="20"/>
        </w:rPr>
        <w:t xml:space="preserve"> </w:t>
      </w:r>
      <w:r w:rsidRPr="004D7228">
        <w:rPr>
          <w:rFonts w:cstheme="minorHAnsi"/>
          <w:sz w:val="20"/>
          <w:szCs w:val="20"/>
        </w:rPr>
        <w:t>A managing director is entitled to receive remuneration whether by way of salary, commission or participation in profits or partly in one way and partly in another as the directors may determine</w:t>
      </w:r>
      <w:r>
        <w:rPr>
          <w:rFonts w:cstheme="minorHAnsi"/>
          <w:sz w:val="20"/>
          <w:szCs w:val="20"/>
        </w:rPr>
        <w:t xml:space="preserve"> </w:t>
      </w:r>
      <w:r w:rsidR="00A93C1A">
        <w:rPr>
          <w:rFonts w:cstheme="minorHAnsi"/>
          <w:sz w:val="20"/>
          <w:szCs w:val="20"/>
        </w:rPr>
        <w:t xml:space="preserve">– </w:t>
      </w:r>
      <w:r w:rsidR="00A93C1A" w:rsidRPr="00A93C1A">
        <w:rPr>
          <w:rFonts w:cstheme="minorHAnsi"/>
          <w:b/>
          <w:color w:val="FF0000"/>
          <w:sz w:val="20"/>
          <w:szCs w:val="20"/>
        </w:rPr>
        <w:t>S. 294</w:t>
      </w:r>
      <w:r w:rsidRPr="00A93C1A">
        <w:rPr>
          <w:rFonts w:cstheme="minorHAnsi"/>
          <w:b/>
          <w:color w:val="FF0000"/>
          <w:sz w:val="20"/>
          <w:szCs w:val="20"/>
        </w:rPr>
        <w:t>(1) CAMA.</w:t>
      </w:r>
      <w:r w:rsidR="00A93C1A">
        <w:rPr>
          <w:rFonts w:cstheme="minorHAnsi"/>
          <w:b/>
          <w:sz w:val="20"/>
          <w:szCs w:val="20"/>
        </w:rPr>
        <w:t xml:space="preserve"> </w:t>
      </w:r>
      <w:r w:rsidRPr="004D7228">
        <w:rPr>
          <w:rFonts w:cstheme="minorHAnsi"/>
          <w:sz w:val="20"/>
          <w:szCs w:val="20"/>
        </w:rPr>
        <w:t>Where a managing director is rem</w:t>
      </w:r>
      <w:r w:rsidR="00A93C1A">
        <w:rPr>
          <w:rFonts w:cstheme="minorHAnsi"/>
          <w:sz w:val="20"/>
          <w:szCs w:val="20"/>
        </w:rPr>
        <w:t>oved for any reason under s. 288</w:t>
      </w:r>
      <w:r w:rsidRPr="004D7228">
        <w:rPr>
          <w:rFonts w:cstheme="minorHAnsi"/>
          <w:sz w:val="20"/>
          <w:szCs w:val="20"/>
        </w:rPr>
        <w:t>, he will have a claim for breach of contract</w:t>
      </w:r>
      <w:r w:rsidR="00A93C1A">
        <w:rPr>
          <w:rFonts w:cstheme="minorHAnsi"/>
          <w:sz w:val="20"/>
          <w:szCs w:val="20"/>
        </w:rPr>
        <w:t xml:space="preserve">. </w:t>
      </w:r>
    </w:p>
    <w:p w14:paraId="0A8B36C8" w14:textId="77777777" w:rsidR="00C32BAE" w:rsidRPr="004D7228" w:rsidRDefault="00C32BAE" w:rsidP="00C32BAE">
      <w:pPr>
        <w:spacing w:line="240" w:lineRule="auto"/>
        <w:jc w:val="both"/>
        <w:rPr>
          <w:rFonts w:cstheme="minorHAnsi"/>
          <w:sz w:val="20"/>
          <w:szCs w:val="20"/>
        </w:rPr>
      </w:pPr>
      <w:r w:rsidRPr="00A93C1A">
        <w:rPr>
          <w:rFonts w:cstheme="minorHAnsi"/>
          <w:b/>
          <w:sz w:val="20"/>
          <w:szCs w:val="20"/>
        </w:rPr>
        <w:t>Proceedings of directors</w:t>
      </w:r>
      <w:r w:rsidR="00A93C1A" w:rsidRPr="00A93C1A">
        <w:rPr>
          <w:rFonts w:cstheme="minorHAnsi"/>
          <w:b/>
          <w:sz w:val="20"/>
          <w:szCs w:val="20"/>
        </w:rPr>
        <w:t>:</w:t>
      </w:r>
      <w:r w:rsidR="00A93C1A">
        <w:rPr>
          <w:rFonts w:cstheme="minorHAnsi"/>
          <w:sz w:val="20"/>
          <w:szCs w:val="20"/>
        </w:rPr>
        <w:t xml:space="preserve"> </w:t>
      </w:r>
      <w:r w:rsidRPr="004D7228">
        <w:rPr>
          <w:rFonts w:cstheme="minorHAnsi"/>
          <w:sz w:val="20"/>
          <w:szCs w:val="20"/>
        </w:rPr>
        <w:t>The directors in a board meeting are to meet together for the purpose of dispatching the business however the first meeting shall be held not later than 6 mon</w:t>
      </w:r>
      <w:r w:rsidR="00A93C1A">
        <w:rPr>
          <w:rFonts w:cstheme="minorHAnsi"/>
          <w:sz w:val="20"/>
          <w:szCs w:val="20"/>
        </w:rPr>
        <w:t xml:space="preserve">ths after the incorporation of the company – </w:t>
      </w:r>
      <w:r w:rsidR="00A93C1A" w:rsidRPr="00A93C1A">
        <w:rPr>
          <w:rFonts w:cstheme="minorHAnsi"/>
          <w:b/>
          <w:color w:val="FF0000"/>
          <w:sz w:val="20"/>
          <w:szCs w:val="20"/>
        </w:rPr>
        <w:t>S. 289</w:t>
      </w:r>
      <w:r w:rsidRPr="00A93C1A">
        <w:rPr>
          <w:rFonts w:cstheme="minorHAnsi"/>
          <w:b/>
          <w:color w:val="FF0000"/>
          <w:sz w:val="20"/>
          <w:szCs w:val="20"/>
        </w:rPr>
        <w:t>(1) CAMA</w:t>
      </w:r>
      <w:r w:rsidRPr="004D7228">
        <w:rPr>
          <w:rFonts w:cstheme="minorHAnsi"/>
          <w:sz w:val="20"/>
          <w:szCs w:val="20"/>
        </w:rPr>
        <w:t>. Board meetings are summoned by directors, a secretary can only summon on requisition of a director</w:t>
      </w:r>
      <w:r w:rsidR="00A93C1A">
        <w:rPr>
          <w:rFonts w:cstheme="minorHAnsi"/>
          <w:sz w:val="20"/>
          <w:szCs w:val="20"/>
        </w:rPr>
        <w:t xml:space="preserve">. </w:t>
      </w:r>
      <w:r w:rsidRPr="00AE0E00">
        <w:rPr>
          <w:rFonts w:cstheme="minorHAnsi"/>
          <w:b/>
          <w:sz w:val="20"/>
          <w:szCs w:val="20"/>
        </w:rPr>
        <w:t>The agenda of the first meeting of the directors</w:t>
      </w:r>
      <w:r w:rsidRPr="004D7228">
        <w:rPr>
          <w:rFonts w:cstheme="minorHAnsi"/>
          <w:sz w:val="20"/>
          <w:szCs w:val="20"/>
        </w:rPr>
        <w:t xml:space="preserve"> include the following:</w:t>
      </w:r>
    </w:p>
    <w:p w14:paraId="19C150A7" w14:textId="77777777" w:rsidR="00AE0E00" w:rsidRPr="002F43A6" w:rsidRDefault="00973E51" w:rsidP="00B208E0">
      <w:pPr>
        <w:pStyle w:val="ListParagraph"/>
        <w:numPr>
          <w:ilvl w:val="0"/>
          <w:numId w:val="138"/>
        </w:numPr>
        <w:spacing w:line="240" w:lineRule="auto"/>
        <w:jc w:val="both"/>
        <w:rPr>
          <w:rFonts w:cstheme="minorHAnsi"/>
          <w:b/>
          <w:sz w:val="20"/>
          <w:szCs w:val="20"/>
        </w:rPr>
      </w:pPr>
      <w:r>
        <w:rPr>
          <w:rFonts w:cstheme="minorHAnsi"/>
          <w:sz w:val="20"/>
          <w:szCs w:val="20"/>
        </w:rPr>
        <w:t>Adoption</w:t>
      </w:r>
      <w:r w:rsidR="00AE0E00">
        <w:rPr>
          <w:rFonts w:cstheme="minorHAnsi"/>
          <w:sz w:val="20"/>
          <w:szCs w:val="20"/>
        </w:rPr>
        <w:t xml:space="preserve"> of pre incorporation contracts</w:t>
      </w:r>
    </w:p>
    <w:p w14:paraId="283FE0C6"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Adoption of the financial year (this is not applicable to banks as theirs is fixed)</w:t>
      </w:r>
    </w:p>
    <w:p w14:paraId="359ED80F"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and fixing remuneration of first auditors</w:t>
      </w:r>
    </w:p>
    <w:p w14:paraId="29D37FE8"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of a chairman of the company/bod</w:t>
      </w:r>
    </w:p>
    <w:p w14:paraId="31DEB38F"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of managing directors</w:t>
      </w:r>
    </w:p>
    <w:p w14:paraId="479B4B57" w14:textId="77777777" w:rsidR="002B42BC" w:rsidRPr="00B53F60"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of board committees</w:t>
      </w:r>
    </w:p>
    <w:p w14:paraId="2BA63301"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 xml:space="preserve">Adoption of a </w:t>
      </w:r>
      <w:proofErr w:type="spellStart"/>
      <w:r>
        <w:rPr>
          <w:rFonts w:cstheme="minorHAnsi"/>
          <w:sz w:val="20"/>
          <w:szCs w:val="20"/>
        </w:rPr>
        <w:t>companys</w:t>
      </w:r>
      <w:proofErr w:type="spellEnd"/>
      <w:r>
        <w:rPr>
          <w:rFonts w:cstheme="minorHAnsi"/>
          <w:sz w:val="20"/>
          <w:szCs w:val="20"/>
        </w:rPr>
        <w:t xml:space="preserve"> common seal (if the company so wishes)</w:t>
      </w:r>
    </w:p>
    <w:p w14:paraId="21FF8482"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of solicitors</w:t>
      </w:r>
    </w:p>
    <w:p w14:paraId="628B2C37" w14:textId="77777777" w:rsidR="00AE0E00" w:rsidRPr="002F43A6"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Appointment of bankers</w:t>
      </w:r>
    </w:p>
    <w:p w14:paraId="102C34A4" w14:textId="77777777" w:rsidR="00AE0E00" w:rsidRPr="00AE0E00" w:rsidRDefault="00AE0E00" w:rsidP="00B208E0">
      <w:pPr>
        <w:pStyle w:val="ListParagraph"/>
        <w:numPr>
          <w:ilvl w:val="0"/>
          <w:numId w:val="138"/>
        </w:numPr>
        <w:spacing w:line="240" w:lineRule="auto"/>
        <w:jc w:val="both"/>
        <w:rPr>
          <w:rFonts w:cstheme="minorHAnsi"/>
          <w:b/>
          <w:sz w:val="20"/>
          <w:szCs w:val="20"/>
        </w:rPr>
      </w:pPr>
      <w:r>
        <w:rPr>
          <w:rFonts w:cstheme="minorHAnsi"/>
          <w:sz w:val="20"/>
          <w:szCs w:val="20"/>
        </w:rPr>
        <w:t>Issue of share certificate</w:t>
      </w:r>
    </w:p>
    <w:p w14:paraId="0AEC3852" w14:textId="77777777" w:rsidR="00AE0E00" w:rsidRPr="00AE0E00" w:rsidRDefault="00AE0E00" w:rsidP="00B208E0">
      <w:pPr>
        <w:pStyle w:val="ListParagraph"/>
        <w:numPr>
          <w:ilvl w:val="0"/>
          <w:numId w:val="138"/>
        </w:numPr>
        <w:spacing w:line="240" w:lineRule="auto"/>
        <w:jc w:val="both"/>
        <w:rPr>
          <w:rFonts w:cstheme="minorHAnsi"/>
          <w:b/>
          <w:sz w:val="20"/>
          <w:szCs w:val="20"/>
        </w:rPr>
      </w:pPr>
      <w:r w:rsidRPr="00082DE3">
        <w:rPr>
          <w:rFonts w:cstheme="minorHAnsi"/>
          <w:sz w:val="20"/>
          <w:szCs w:val="20"/>
        </w:rPr>
        <w:lastRenderedPageBreak/>
        <w:t>Appointment of additional directors of the company</w:t>
      </w:r>
    </w:p>
    <w:p w14:paraId="233952DF" w14:textId="77777777" w:rsidR="00C32BAE" w:rsidRPr="00AE0E00" w:rsidRDefault="00664E7A" w:rsidP="00B208E0">
      <w:pPr>
        <w:pStyle w:val="ListParagraph"/>
        <w:numPr>
          <w:ilvl w:val="0"/>
          <w:numId w:val="138"/>
        </w:numPr>
        <w:spacing w:line="240" w:lineRule="auto"/>
        <w:jc w:val="both"/>
        <w:rPr>
          <w:rFonts w:cstheme="minorHAnsi"/>
          <w:b/>
          <w:sz w:val="20"/>
          <w:szCs w:val="20"/>
        </w:rPr>
      </w:pPr>
      <w:r w:rsidRPr="00AE0E00">
        <w:rPr>
          <w:rFonts w:cstheme="minorHAnsi"/>
          <w:sz w:val="20"/>
          <w:szCs w:val="20"/>
        </w:rPr>
        <w:t>Allotment of more shares.</w:t>
      </w:r>
      <w:r w:rsidR="00C32BAE" w:rsidRPr="00AE0E00">
        <w:rPr>
          <w:rFonts w:cstheme="minorHAnsi"/>
          <w:sz w:val="20"/>
          <w:szCs w:val="20"/>
        </w:rPr>
        <w:tab/>
      </w:r>
    </w:p>
    <w:p w14:paraId="692CE783" w14:textId="77777777" w:rsidR="00664E7A" w:rsidRDefault="00664E7A" w:rsidP="00C32BAE">
      <w:pPr>
        <w:spacing w:line="240" w:lineRule="auto"/>
        <w:jc w:val="both"/>
        <w:rPr>
          <w:rFonts w:cstheme="minorHAnsi"/>
          <w:sz w:val="20"/>
          <w:szCs w:val="20"/>
        </w:rPr>
      </w:pPr>
      <w:r w:rsidRPr="00664E7A">
        <w:rPr>
          <w:rFonts w:cstheme="minorHAnsi"/>
          <w:b/>
          <w:sz w:val="20"/>
          <w:szCs w:val="20"/>
        </w:rPr>
        <w:t>Notice of directors meeting:</w:t>
      </w:r>
      <w:r>
        <w:rPr>
          <w:rFonts w:cstheme="minorHAnsi"/>
          <w:sz w:val="20"/>
          <w:szCs w:val="20"/>
        </w:rPr>
        <w:t xml:space="preserve"> </w:t>
      </w:r>
      <w:r w:rsidRPr="00664E7A">
        <w:rPr>
          <w:rFonts w:cstheme="minorHAnsi"/>
          <w:b/>
          <w:color w:val="FF0000"/>
          <w:sz w:val="20"/>
          <w:szCs w:val="20"/>
        </w:rPr>
        <w:t>S 292,</w:t>
      </w:r>
      <w:r>
        <w:rPr>
          <w:rFonts w:cstheme="minorHAnsi"/>
          <w:sz w:val="20"/>
          <w:szCs w:val="20"/>
        </w:rPr>
        <w:t xml:space="preserve"> all directors are entitled to receive at least 14 </w:t>
      </w:r>
      <w:proofErr w:type="spellStart"/>
      <w:r>
        <w:rPr>
          <w:rFonts w:cstheme="minorHAnsi"/>
          <w:sz w:val="20"/>
          <w:szCs w:val="20"/>
        </w:rPr>
        <w:t>days notice</w:t>
      </w:r>
      <w:proofErr w:type="spellEnd"/>
      <w:r>
        <w:rPr>
          <w:rFonts w:cstheme="minorHAnsi"/>
          <w:sz w:val="20"/>
          <w:szCs w:val="20"/>
        </w:rPr>
        <w:t xml:space="preserve"> of meeting except they are disqualified and unless the articles provide otherwise, it is not necessary to give notice of directors meeting to a director absent from Nigeria, but if he has an address in Nigeria, the notice shall be sent to the address. </w:t>
      </w:r>
      <w:r w:rsidR="00C32BAE" w:rsidRPr="004D7228">
        <w:rPr>
          <w:rFonts w:cstheme="minorHAnsi"/>
          <w:sz w:val="20"/>
          <w:szCs w:val="20"/>
        </w:rPr>
        <w:t>Failure to give notice of a meeting inva</w:t>
      </w:r>
      <w:r>
        <w:rPr>
          <w:rFonts w:cstheme="minorHAnsi"/>
          <w:sz w:val="20"/>
          <w:szCs w:val="20"/>
        </w:rPr>
        <w:t xml:space="preserve">lidates the meeting – </w:t>
      </w:r>
      <w:r w:rsidRPr="00664E7A">
        <w:rPr>
          <w:rFonts w:cstheme="minorHAnsi"/>
          <w:b/>
          <w:color w:val="FF0000"/>
          <w:sz w:val="20"/>
          <w:szCs w:val="20"/>
        </w:rPr>
        <w:t>S. 292</w:t>
      </w:r>
      <w:r w:rsidR="00C32BAE" w:rsidRPr="00664E7A">
        <w:rPr>
          <w:rFonts w:cstheme="minorHAnsi"/>
          <w:b/>
          <w:color w:val="FF0000"/>
          <w:sz w:val="20"/>
          <w:szCs w:val="20"/>
        </w:rPr>
        <w:t>(3) CAMA</w:t>
      </w:r>
      <w:r w:rsidR="00C32BAE" w:rsidRPr="004D7228">
        <w:rPr>
          <w:rFonts w:cstheme="minorHAnsi"/>
          <w:sz w:val="20"/>
          <w:szCs w:val="20"/>
        </w:rPr>
        <w:t xml:space="preserve">. </w:t>
      </w:r>
    </w:p>
    <w:p w14:paraId="7ABA76C3" w14:textId="77777777" w:rsidR="004D7228" w:rsidRPr="00664E7A" w:rsidRDefault="00C32BAE" w:rsidP="00EF364A">
      <w:pPr>
        <w:spacing w:line="240" w:lineRule="auto"/>
        <w:jc w:val="both"/>
        <w:rPr>
          <w:rFonts w:cstheme="minorHAnsi"/>
          <w:sz w:val="20"/>
          <w:szCs w:val="20"/>
        </w:rPr>
      </w:pPr>
      <w:r w:rsidRPr="00664E7A">
        <w:rPr>
          <w:rFonts w:cstheme="minorHAnsi"/>
          <w:b/>
          <w:sz w:val="20"/>
          <w:szCs w:val="20"/>
        </w:rPr>
        <w:t>Quorum</w:t>
      </w:r>
      <w:r w:rsidR="00664E7A" w:rsidRPr="00664E7A">
        <w:rPr>
          <w:rFonts w:cstheme="minorHAnsi"/>
          <w:b/>
          <w:sz w:val="20"/>
          <w:szCs w:val="20"/>
        </w:rPr>
        <w:t xml:space="preserve">: </w:t>
      </w:r>
      <w:r w:rsidR="00664E7A" w:rsidRPr="00664E7A">
        <w:rPr>
          <w:rFonts w:cstheme="minorHAnsi"/>
          <w:b/>
          <w:color w:val="FF0000"/>
          <w:sz w:val="20"/>
          <w:szCs w:val="20"/>
        </w:rPr>
        <w:t>s 290</w:t>
      </w:r>
      <w:r w:rsidR="00664E7A">
        <w:rPr>
          <w:rFonts w:cstheme="minorHAnsi"/>
          <w:sz w:val="20"/>
          <w:szCs w:val="20"/>
        </w:rPr>
        <w:t xml:space="preserve"> </w:t>
      </w:r>
      <w:r w:rsidRPr="004D7228">
        <w:rPr>
          <w:rFonts w:cstheme="minorHAnsi"/>
          <w:sz w:val="20"/>
          <w:szCs w:val="20"/>
        </w:rPr>
        <w:t>In the board of directors, the quorum is 2 where there are not more than 6, but if more than 6 directors, 1/3 and where the number is not a multiple of 3 then nearest number to one third. The foregoing is subject to the provisions of articles of association of the company.</w:t>
      </w:r>
    </w:p>
    <w:p w14:paraId="5E6AFF70" w14:textId="77777777" w:rsidR="004D7228" w:rsidRPr="00EF364A" w:rsidRDefault="00315714" w:rsidP="00EF364A">
      <w:pPr>
        <w:spacing w:line="240" w:lineRule="auto"/>
        <w:jc w:val="center"/>
        <w:rPr>
          <w:rFonts w:cstheme="minorHAnsi"/>
          <w:b/>
          <w:sz w:val="20"/>
          <w:szCs w:val="20"/>
        </w:rPr>
      </w:pPr>
      <w:r w:rsidRPr="00EF364A">
        <w:rPr>
          <w:rFonts w:cstheme="minorHAnsi"/>
          <w:b/>
          <w:sz w:val="20"/>
          <w:szCs w:val="20"/>
        </w:rPr>
        <w:t>Removal of directors</w:t>
      </w:r>
    </w:p>
    <w:p w14:paraId="49D65B68"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Any director of the company including a life director can be removed at any time from the office of director of a company by an </w:t>
      </w:r>
      <w:r w:rsidRPr="004D259F">
        <w:rPr>
          <w:rFonts w:cstheme="minorHAnsi"/>
          <w:b/>
          <w:sz w:val="20"/>
          <w:szCs w:val="20"/>
        </w:rPr>
        <w:t>ordinary resolution</w:t>
      </w:r>
      <w:r w:rsidRPr="004D7228">
        <w:rPr>
          <w:rFonts w:cstheme="minorHAnsi"/>
          <w:sz w:val="20"/>
          <w:szCs w:val="20"/>
        </w:rPr>
        <w:t>. This is the position notwithstanding anything contained in the articles of association of a company and in any agreement between the c</w:t>
      </w:r>
      <w:r w:rsidR="00EF364A">
        <w:rPr>
          <w:rFonts w:cstheme="minorHAnsi"/>
          <w:sz w:val="20"/>
          <w:szCs w:val="20"/>
        </w:rPr>
        <w:t>ompany and the director---</w:t>
      </w:r>
      <w:r w:rsidR="00EF364A" w:rsidRPr="00EF364A">
        <w:rPr>
          <w:rFonts w:cstheme="minorHAnsi"/>
          <w:b/>
          <w:color w:val="FF0000"/>
          <w:sz w:val="20"/>
          <w:szCs w:val="20"/>
        </w:rPr>
        <w:t>S. 288</w:t>
      </w:r>
      <w:r w:rsidRPr="00EF364A">
        <w:rPr>
          <w:rFonts w:cstheme="minorHAnsi"/>
          <w:b/>
          <w:color w:val="FF0000"/>
          <w:sz w:val="20"/>
          <w:szCs w:val="20"/>
        </w:rPr>
        <w:t xml:space="preserve"> (1) CAMA</w:t>
      </w:r>
    </w:p>
    <w:p w14:paraId="3F7D77F4" w14:textId="77777777" w:rsidR="004D7228" w:rsidRPr="00EF364A" w:rsidRDefault="004D7228" w:rsidP="004D7228">
      <w:pPr>
        <w:spacing w:line="240" w:lineRule="auto"/>
        <w:jc w:val="both"/>
        <w:rPr>
          <w:rFonts w:cstheme="minorHAnsi"/>
          <w:b/>
          <w:sz w:val="20"/>
          <w:szCs w:val="20"/>
        </w:rPr>
      </w:pPr>
      <w:r w:rsidRPr="00EF364A">
        <w:rPr>
          <w:rFonts w:cstheme="minorHAnsi"/>
          <w:b/>
          <w:sz w:val="20"/>
          <w:szCs w:val="20"/>
        </w:rPr>
        <w:t xml:space="preserve">Procedure for </w:t>
      </w:r>
      <w:r w:rsidR="00EF364A" w:rsidRPr="00EF364A">
        <w:rPr>
          <w:rFonts w:cstheme="minorHAnsi"/>
          <w:b/>
          <w:sz w:val="20"/>
          <w:szCs w:val="20"/>
        </w:rPr>
        <w:t>removal of directors</w:t>
      </w:r>
    </w:p>
    <w:p w14:paraId="4B6F96F1"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4D259F">
        <w:rPr>
          <w:rFonts w:cstheme="minorHAnsi"/>
          <w:sz w:val="20"/>
          <w:szCs w:val="20"/>
        </w:rPr>
        <w:t xml:space="preserve"> </w:t>
      </w:r>
      <w:r w:rsidRPr="00EF364A">
        <w:rPr>
          <w:rFonts w:cstheme="minorHAnsi"/>
          <w:b/>
          <w:sz w:val="20"/>
          <w:szCs w:val="20"/>
        </w:rPr>
        <w:t>Special notice</w:t>
      </w:r>
      <w:r w:rsidRPr="004D7228">
        <w:rPr>
          <w:rFonts w:cstheme="minorHAnsi"/>
          <w:sz w:val="20"/>
          <w:szCs w:val="20"/>
        </w:rPr>
        <w:t xml:space="preserve"> to be given to company prior the passage of the ordinary resolution:  </w:t>
      </w:r>
      <w:r w:rsidRPr="00EF364A">
        <w:rPr>
          <w:rFonts w:cstheme="minorHAnsi"/>
          <w:b/>
          <w:sz w:val="20"/>
          <w:szCs w:val="20"/>
        </w:rPr>
        <w:t>A special notice</w:t>
      </w:r>
      <w:r w:rsidRPr="004D7228">
        <w:rPr>
          <w:rFonts w:cstheme="minorHAnsi"/>
          <w:sz w:val="20"/>
          <w:szCs w:val="20"/>
        </w:rPr>
        <w:t xml:space="preserve"> of the intention to move a resolution for the removal of a director must been given to the company at least </w:t>
      </w:r>
      <w:r w:rsidRPr="00EF364A">
        <w:rPr>
          <w:rFonts w:cstheme="minorHAnsi"/>
          <w:b/>
          <w:sz w:val="20"/>
          <w:szCs w:val="20"/>
        </w:rPr>
        <w:t xml:space="preserve">28 days </w:t>
      </w:r>
      <w:r w:rsidRPr="004D7228">
        <w:rPr>
          <w:rFonts w:cstheme="minorHAnsi"/>
          <w:sz w:val="20"/>
          <w:szCs w:val="20"/>
        </w:rPr>
        <w:t>before the meeting where such resolution is to be passed for the removal of a director</w:t>
      </w:r>
      <w:r w:rsidR="00EF364A">
        <w:rPr>
          <w:rFonts w:cstheme="minorHAnsi"/>
          <w:sz w:val="20"/>
          <w:szCs w:val="20"/>
        </w:rPr>
        <w:t>. (</w:t>
      </w:r>
      <w:proofErr w:type="gramStart"/>
      <w:r w:rsidR="00EF364A">
        <w:rPr>
          <w:rFonts w:cstheme="minorHAnsi"/>
          <w:sz w:val="20"/>
          <w:szCs w:val="20"/>
        </w:rPr>
        <w:t>special</w:t>
      </w:r>
      <w:proofErr w:type="gramEnd"/>
      <w:r w:rsidR="00EF364A">
        <w:rPr>
          <w:rFonts w:cstheme="minorHAnsi"/>
          <w:sz w:val="20"/>
          <w:szCs w:val="20"/>
        </w:rPr>
        <w:t xml:space="preserve"> </w:t>
      </w:r>
      <w:r w:rsidR="007011C9">
        <w:rPr>
          <w:rFonts w:cstheme="minorHAnsi"/>
          <w:sz w:val="20"/>
          <w:szCs w:val="20"/>
        </w:rPr>
        <w:t>notice</w:t>
      </w:r>
      <w:r w:rsidR="00EF364A">
        <w:rPr>
          <w:rFonts w:cstheme="minorHAnsi"/>
          <w:sz w:val="20"/>
          <w:szCs w:val="20"/>
        </w:rPr>
        <w:t xml:space="preserve"> is not to be given by the company but by the person who wants to remove sb or appoint sb in his place or declare his over age that gives the special notice)</w:t>
      </w:r>
    </w:p>
    <w:p w14:paraId="12FE8A73"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EF364A">
        <w:rPr>
          <w:rFonts w:cstheme="minorHAnsi"/>
          <w:b/>
          <w:sz w:val="20"/>
          <w:szCs w:val="20"/>
        </w:rPr>
        <w:t>Notice of the proposed resolution to be given to director sought to be removed</w:t>
      </w:r>
      <w:r w:rsidRPr="004D7228">
        <w:rPr>
          <w:rFonts w:cstheme="minorHAnsi"/>
          <w:sz w:val="20"/>
          <w:szCs w:val="20"/>
        </w:rPr>
        <w:t>: on receipt of this notice of an intended resolution to remove a director, the company shall forthwith send a copy of it to the director concerned</w:t>
      </w:r>
    </w:p>
    <w:p w14:paraId="4A120AA9"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EF364A">
        <w:rPr>
          <w:rFonts w:cstheme="minorHAnsi"/>
          <w:b/>
          <w:sz w:val="20"/>
          <w:szCs w:val="20"/>
        </w:rPr>
        <w:t>Notice of the proposed resolution to members</w:t>
      </w:r>
      <w:r w:rsidRPr="004D7228">
        <w:rPr>
          <w:rFonts w:cstheme="minorHAnsi"/>
          <w:sz w:val="20"/>
          <w:szCs w:val="20"/>
        </w:rPr>
        <w:t>: This is to be given by the company at the same time and in the same manner as it gives notice of its meeting or if that is not practicable, shall give them notice either by advertisement in a newspaper having an appropriate circulation or in any other mode allowed by the articles for a period not less than 21 days before the meeting.</w:t>
      </w:r>
    </w:p>
    <w:p w14:paraId="312FC7AB" w14:textId="77777777" w:rsidR="004D7228" w:rsidRPr="004D7228" w:rsidRDefault="004D7228" w:rsidP="00A943D9">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EF364A">
        <w:rPr>
          <w:rFonts w:cstheme="minorHAnsi"/>
          <w:b/>
          <w:sz w:val="20"/>
          <w:szCs w:val="20"/>
        </w:rPr>
        <w:t>Representation by the director sought to be removed</w:t>
      </w:r>
      <w:r w:rsidRPr="004D7228">
        <w:rPr>
          <w:rFonts w:cstheme="minorHAnsi"/>
          <w:sz w:val="20"/>
          <w:szCs w:val="20"/>
        </w:rPr>
        <w:t>:</w:t>
      </w:r>
      <w:r w:rsidR="00EF364A">
        <w:rPr>
          <w:rFonts w:cstheme="minorHAnsi"/>
          <w:sz w:val="20"/>
          <w:szCs w:val="20"/>
        </w:rPr>
        <w:t xml:space="preserve"> Upon receipt of the notice of</w:t>
      </w:r>
      <w:r w:rsidRPr="004D7228">
        <w:rPr>
          <w:rFonts w:cstheme="minorHAnsi"/>
          <w:sz w:val="20"/>
          <w:szCs w:val="20"/>
        </w:rPr>
        <w:t xml:space="preserve"> the proposed resolution of his removal from the directors, the director can make representations in writing and request that such representation be sent to members. </w:t>
      </w:r>
      <w:r w:rsidRPr="00A943D9">
        <w:rPr>
          <w:rFonts w:cstheme="minorHAnsi"/>
          <w:b/>
          <w:sz w:val="20"/>
          <w:szCs w:val="20"/>
        </w:rPr>
        <w:t>The</w:t>
      </w:r>
      <w:r w:rsidRPr="004D7228">
        <w:rPr>
          <w:rFonts w:cstheme="minorHAnsi"/>
          <w:sz w:val="20"/>
          <w:szCs w:val="20"/>
        </w:rPr>
        <w:t xml:space="preserve"> </w:t>
      </w:r>
      <w:r w:rsidRPr="00A943D9">
        <w:rPr>
          <w:rFonts w:cstheme="minorHAnsi"/>
          <w:b/>
          <w:sz w:val="20"/>
          <w:szCs w:val="20"/>
        </w:rPr>
        <w:t>representation made by the director is to be circulated to members</w:t>
      </w:r>
      <w:r w:rsidR="00A943D9">
        <w:rPr>
          <w:rFonts w:cstheme="minorHAnsi"/>
          <w:b/>
          <w:sz w:val="20"/>
          <w:szCs w:val="20"/>
        </w:rPr>
        <w:t xml:space="preserve"> (</w:t>
      </w:r>
      <w:r w:rsidR="00A943D9">
        <w:rPr>
          <w:rFonts w:cstheme="minorHAnsi"/>
          <w:sz w:val="20"/>
          <w:szCs w:val="20"/>
        </w:rPr>
        <w:t>another step)</w:t>
      </w:r>
      <w:r w:rsidRPr="004D7228">
        <w:rPr>
          <w:rFonts w:cstheme="minorHAnsi"/>
          <w:sz w:val="20"/>
          <w:szCs w:val="20"/>
        </w:rPr>
        <w:t xml:space="preserve"> unless the representation was received too late. However, the director may require that the representation be read out at the meeting</w:t>
      </w:r>
    </w:p>
    <w:p w14:paraId="110BAF89"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A943D9">
        <w:rPr>
          <w:rFonts w:cstheme="minorHAnsi"/>
          <w:b/>
          <w:sz w:val="20"/>
          <w:szCs w:val="20"/>
        </w:rPr>
        <w:t>Convene the meeting:</w:t>
      </w:r>
      <w:r w:rsidRPr="004D7228">
        <w:rPr>
          <w:rFonts w:cstheme="minorHAnsi"/>
          <w:sz w:val="20"/>
          <w:szCs w:val="20"/>
        </w:rPr>
        <w:t xml:space="preserve"> On convening the meeting, the director has a right to attend the meeting and speak on the resolution.</w:t>
      </w:r>
    </w:p>
    <w:p w14:paraId="0859C808"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A943D9">
        <w:rPr>
          <w:rFonts w:cstheme="minorHAnsi"/>
          <w:b/>
          <w:sz w:val="20"/>
          <w:szCs w:val="20"/>
        </w:rPr>
        <w:t>Passage of the resolution</w:t>
      </w:r>
      <w:r w:rsidRPr="004D7228">
        <w:rPr>
          <w:rFonts w:cstheme="minorHAnsi"/>
          <w:sz w:val="20"/>
          <w:szCs w:val="20"/>
        </w:rPr>
        <w:t xml:space="preserve">: The </w:t>
      </w:r>
      <w:r w:rsidR="00A943D9" w:rsidRPr="004D7228">
        <w:rPr>
          <w:rFonts w:cstheme="minorHAnsi"/>
          <w:sz w:val="20"/>
          <w:szCs w:val="20"/>
        </w:rPr>
        <w:t>Company</w:t>
      </w:r>
      <w:r w:rsidRPr="004D7228">
        <w:rPr>
          <w:rFonts w:cstheme="minorHAnsi"/>
          <w:sz w:val="20"/>
          <w:szCs w:val="20"/>
        </w:rPr>
        <w:t xml:space="preserve"> may then pass an ordinary resolution removing the director. A new director may be appointed to replace the removed director</w:t>
      </w:r>
    </w:p>
    <w:p w14:paraId="775B834A"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A943D9">
        <w:rPr>
          <w:rFonts w:cstheme="minorHAnsi"/>
          <w:b/>
          <w:sz w:val="20"/>
          <w:szCs w:val="20"/>
        </w:rPr>
        <w:t>Returns to CAC:</w:t>
      </w:r>
      <w:r w:rsidRPr="004D7228">
        <w:rPr>
          <w:rFonts w:cstheme="minorHAnsi"/>
          <w:sz w:val="20"/>
          <w:szCs w:val="20"/>
        </w:rPr>
        <w:t xml:space="preserve"> Necessary returns will be made to CAC within 14 days of removal</w:t>
      </w:r>
      <w:r w:rsidR="00A943D9">
        <w:rPr>
          <w:rFonts w:cstheme="minorHAnsi"/>
          <w:sz w:val="20"/>
          <w:szCs w:val="20"/>
        </w:rPr>
        <w:t xml:space="preserve"> with form CAC 7A</w:t>
      </w:r>
      <w:r w:rsidR="00CF2AD9">
        <w:rPr>
          <w:rFonts w:cstheme="minorHAnsi"/>
          <w:sz w:val="20"/>
          <w:szCs w:val="20"/>
        </w:rPr>
        <w:t xml:space="preserve"> </w:t>
      </w:r>
      <w:r w:rsidR="003B5040">
        <w:rPr>
          <w:rFonts w:cstheme="minorHAnsi"/>
          <w:sz w:val="20"/>
          <w:szCs w:val="20"/>
        </w:rPr>
        <w:t>Notice of Vacation of office, resignation or removal of a director</w:t>
      </w:r>
    </w:p>
    <w:p w14:paraId="0CC8AA6B" w14:textId="77777777" w:rsidR="00A943D9" w:rsidRDefault="004D7228" w:rsidP="004D7228">
      <w:pPr>
        <w:spacing w:line="240" w:lineRule="auto"/>
        <w:jc w:val="both"/>
        <w:rPr>
          <w:rFonts w:cstheme="minorHAnsi"/>
          <w:sz w:val="20"/>
          <w:szCs w:val="20"/>
        </w:rPr>
      </w:pPr>
      <w:r w:rsidRPr="004D7228">
        <w:rPr>
          <w:rFonts w:cstheme="minorHAnsi"/>
          <w:sz w:val="20"/>
          <w:szCs w:val="20"/>
        </w:rPr>
        <w:t>•</w:t>
      </w:r>
      <w:r w:rsidR="00CF2AD9">
        <w:rPr>
          <w:rFonts w:cstheme="minorHAnsi"/>
          <w:sz w:val="20"/>
          <w:szCs w:val="20"/>
        </w:rPr>
        <w:t xml:space="preserve"> </w:t>
      </w:r>
      <w:r w:rsidRPr="00A943D9">
        <w:rPr>
          <w:rFonts w:cstheme="minorHAnsi"/>
          <w:b/>
          <w:sz w:val="20"/>
          <w:szCs w:val="20"/>
        </w:rPr>
        <w:t>Entries</w:t>
      </w:r>
      <w:r w:rsidRPr="004D7228">
        <w:rPr>
          <w:rFonts w:cstheme="minorHAnsi"/>
          <w:sz w:val="20"/>
          <w:szCs w:val="20"/>
        </w:rPr>
        <w:t>: The fact of such is to be entered in the register of directors</w:t>
      </w:r>
      <w:r w:rsidR="003B5040">
        <w:rPr>
          <w:rFonts w:cstheme="minorHAnsi"/>
          <w:sz w:val="20"/>
          <w:szCs w:val="20"/>
        </w:rPr>
        <w:t xml:space="preserve">, register of director’s residential address and where necessary register of director’s shareholding </w:t>
      </w:r>
      <w:r w:rsidR="00A943D9">
        <w:rPr>
          <w:rFonts w:cstheme="minorHAnsi"/>
          <w:sz w:val="20"/>
          <w:szCs w:val="20"/>
        </w:rPr>
        <w:t>and also articles</w:t>
      </w:r>
    </w:p>
    <w:p w14:paraId="093E7A28" w14:textId="77777777" w:rsidR="004D7228" w:rsidRPr="00B00096" w:rsidRDefault="004D7228" w:rsidP="004D7228">
      <w:pPr>
        <w:spacing w:line="240" w:lineRule="auto"/>
        <w:jc w:val="both"/>
        <w:rPr>
          <w:rFonts w:cstheme="minorHAnsi"/>
          <w:b/>
          <w:sz w:val="20"/>
          <w:szCs w:val="20"/>
        </w:rPr>
      </w:pPr>
      <w:r w:rsidRPr="00CF2AD9">
        <w:rPr>
          <w:rFonts w:cstheme="minorHAnsi"/>
          <w:b/>
          <w:sz w:val="20"/>
          <w:szCs w:val="20"/>
        </w:rPr>
        <w:t>NB</w:t>
      </w:r>
      <w:r w:rsidRPr="004D7228">
        <w:rPr>
          <w:rFonts w:cstheme="minorHAnsi"/>
          <w:sz w:val="20"/>
          <w:szCs w:val="20"/>
        </w:rPr>
        <w:t xml:space="preserve">: The foregoing is the reason a written resolution cannot be used in removing a director even though written resolution is allowed in private companies. The director has the right to defend himself </w:t>
      </w:r>
      <w:r w:rsidRPr="00A943D9">
        <w:rPr>
          <w:rFonts w:cstheme="minorHAnsi"/>
          <w:b/>
          <w:color w:val="FF0000"/>
          <w:sz w:val="20"/>
          <w:szCs w:val="20"/>
        </w:rPr>
        <w:t>TRADELINK V.</w:t>
      </w:r>
      <w:r w:rsidR="00315714" w:rsidRPr="00A943D9">
        <w:rPr>
          <w:rFonts w:cstheme="minorHAnsi"/>
          <w:b/>
          <w:color w:val="FF0000"/>
          <w:sz w:val="20"/>
          <w:szCs w:val="20"/>
        </w:rPr>
        <w:t xml:space="preserve"> BANK OF AMERICA NIG LTD</w:t>
      </w:r>
      <w:r w:rsidR="00A943D9">
        <w:rPr>
          <w:rFonts w:cstheme="minorHAnsi"/>
          <w:b/>
          <w:color w:val="FF0000"/>
          <w:sz w:val="20"/>
          <w:szCs w:val="20"/>
        </w:rPr>
        <w:t xml:space="preserve">. </w:t>
      </w:r>
      <w:r w:rsidRPr="004D7228">
        <w:rPr>
          <w:rFonts w:cstheme="minorHAnsi"/>
          <w:sz w:val="20"/>
          <w:szCs w:val="20"/>
        </w:rPr>
        <w:t xml:space="preserve">The foregoing </w:t>
      </w:r>
      <w:r w:rsidR="00CF2AD9" w:rsidRPr="004D7228">
        <w:rPr>
          <w:rFonts w:cstheme="minorHAnsi"/>
          <w:sz w:val="20"/>
          <w:szCs w:val="20"/>
        </w:rPr>
        <w:t>provision on removal of director is</w:t>
      </w:r>
      <w:r w:rsidRPr="004D7228">
        <w:rPr>
          <w:rFonts w:cstheme="minorHAnsi"/>
          <w:sz w:val="20"/>
          <w:szCs w:val="20"/>
        </w:rPr>
        <w:t xml:space="preserve"> important and must be complied with in </w:t>
      </w:r>
      <w:r w:rsidRPr="004D7228">
        <w:rPr>
          <w:rFonts w:cstheme="minorHAnsi"/>
          <w:sz w:val="20"/>
          <w:szCs w:val="20"/>
        </w:rPr>
        <w:lastRenderedPageBreak/>
        <w:t xml:space="preserve">passing the ordinary resolution removing the director. If the resolution is in contravention of the law, the purported removal is null and void and will be set </w:t>
      </w:r>
      <w:r w:rsidR="00315714">
        <w:rPr>
          <w:rFonts w:cstheme="minorHAnsi"/>
          <w:sz w:val="20"/>
          <w:szCs w:val="20"/>
        </w:rPr>
        <w:t>aside. Note the following cases</w:t>
      </w:r>
      <w:r w:rsidR="00A943D9">
        <w:rPr>
          <w:rFonts w:cstheme="minorHAnsi"/>
          <w:b/>
          <w:color w:val="FF0000"/>
          <w:sz w:val="20"/>
          <w:szCs w:val="20"/>
        </w:rPr>
        <w:t xml:space="preserve">; </w:t>
      </w:r>
      <w:r w:rsidRPr="00A943D9">
        <w:rPr>
          <w:rFonts w:cstheme="minorHAnsi"/>
          <w:b/>
          <w:color w:val="FF0000"/>
          <w:sz w:val="20"/>
          <w:szCs w:val="20"/>
        </w:rPr>
        <w:t>YALAJU-AMAYE V. AREC</w:t>
      </w:r>
      <w:r w:rsidR="00A943D9" w:rsidRPr="00A943D9">
        <w:rPr>
          <w:rFonts w:cstheme="minorHAnsi"/>
          <w:b/>
          <w:color w:val="FF0000"/>
          <w:sz w:val="20"/>
          <w:szCs w:val="20"/>
        </w:rPr>
        <w:t xml:space="preserve">, </w:t>
      </w:r>
      <w:r w:rsidRPr="00A943D9">
        <w:rPr>
          <w:rFonts w:cstheme="minorHAnsi"/>
          <w:b/>
          <w:color w:val="FF0000"/>
          <w:sz w:val="20"/>
          <w:szCs w:val="20"/>
        </w:rPr>
        <w:t>LONGE V. FIRST BANK OF NIGERIA PLC</w:t>
      </w:r>
      <w:r w:rsidR="00A943D9" w:rsidRPr="00A943D9">
        <w:rPr>
          <w:rFonts w:cstheme="minorHAnsi"/>
          <w:b/>
          <w:color w:val="FF0000"/>
          <w:sz w:val="20"/>
          <w:szCs w:val="20"/>
        </w:rPr>
        <w:t xml:space="preserve">, </w:t>
      </w:r>
      <w:r w:rsidR="00B00096">
        <w:rPr>
          <w:rFonts w:cstheme="minorHAnsi"/>
          <w:b/>
          <w:color w:val="FF0000"/>
          <w:sz w:val="20"/>
          <w:szCs w:val="20"/>
        </w:rPr>
        <w:t>IWUCHUKWU V. NWIZU, OOU V OKAFOR</w:t>
      </w:r>
      <w:proofErr w:type="gramStart"/>
      <w:r w:rsidR="00B00096">
        <w:rPr>
          <w:rFonts w:cstheme="minorHAnsi"/>
          <w:b/>
          <w:color w:val="FF0000"/>
          <w:sz w:val="20"/>
          <w:szCs w:val="20"/>
        </w:rPr>
        <w:t xml:space="preserve">   </w:t>
      </w:r>
      <w:r w:rsidR="00B00096" w:rsidRPr="00B00096">
        <w:rPr>
          <w:rFonts w:cstheme="minorHAnsi"/>
          <w:b/>
          <w:sz w:val="20"/>
          <w:szCs w:val="20"/>
        </w:rPr>
        <w:t>(</w:t>
      </w:r>
      <w:proofErr w:type="gramEnd"/>
      <w:r w:rsidR="00B00096" w:rsidRPr="00B00096">
        <w:rPr>
          <w:rFonts w:cstheme="minorHAnsi"/>
          <w:b/>
          <w:sz w:val="20"/>
          <w:szCs w:val="20"/>
        </w:rPr>
        <w:t>PLS READ IN YOUR JOTTER, NO TIME TO JOT HERE)</w:t>
      </w:r>
    </w:p>
    <w:p w14:paraId="3CE0F53F" w14:textId="77777777" w:rsidR="004D7228" w:rsidRPr="00A943D9" w:rsidRDefault="004D7228" w:rsidP="004D7228">
      <w:pPr>
        <w:spacing w:line="240" w:lineRule="auto"/>
        <w:jc w:val="both"/>
        <w:rPr>
          <w:rFonts w:cstheme="minorHAnsi"/>
          <w:b/>
          <w:sz w:val="20"/>
          <w:szCs w:val="20"/>
        </w:rPr>
      </w:pPr>
      <w:r w:rsidRPr="00A943D9">
        <w:rPr>
          <w:rFonts w:cstheme="minorHAnsi"/>
          <w:b/>
          <w:sz w:val="20"/>
          <w:szCs w:val="20"/>
        </w:rPr>
        <w:t>Other ways of removing directors</w:t>
      </w:r>
    </w:p>
    <w:p w14:paraId="1D2D4BE1" w14:textId="77777777" w:rsidR="00320AEF" w:rsidRDefault="004D7228" w:rsidP="004C56DD">
      <w:pPr>
        <w:pStyle w:val="ListParagraph"/>
        <w:numPr>
          <w:ilvl w:val="0"/>
          <w:numId w:val="402"/>
        </w:numPr>
        <w:spacing w:line="240" w:lineRule="auto"/>
        <w:jc w:val="both"/>
        <w:rPr>
          <w:rFonts w:cstheme="minorHAnsi"/>
          <w:sz w:val="20"/>
          <w:szCs w:val="20"/>
        </w:rPr>
      </w:pPr>
      <w:r w:rsidRPr="00320AEF">
        <w:rPr>
          <w:rFonts w:cstheme="minorHAnsi"/>
          <w:b/>
          <w:sz w:val="20"/>
          <w:szCs w:val="20"/>
        </w:rPr>
        <w:t>Removal under Director’s Service contract of the ED with the Company</w:t>
      </w:r>
      <w:r w:rsidRPr="00320AEF">
        <w:rPr>
          <w:rFonts w:cstheme="minorHAnsi"/>
          <w:sz w:val="20"/>
          <w:szCs w:val="20"/>
        </w:rPr>
        <w:t>: ED’s normally have director’s service contract. The Directors service contract has a termination of the ED. Where there is a director’s service contract conferring such person as ED without being duly appointed as director by the GM, upon such termination of the Service contract, the director permanently ceases to be a director.</w:t>
      </w:r>
      <w:r w:rsidR="00A943D9" w:rsidRPr="00320AEF">
        <w:rPr>
          <w:rFonts w:cstheme="minorHAnsi"/>
          <w:sz w:val="20"/>
          <w:szCs w:val="20"/>
        </w:rPr>
        <w:t xml:space="preserve"> </w:t>
      </w:r>
      <w:r w:rsidRPr="00320AEF">
        <w:rPr>
          <w:rFonts w:cstheme="minorHAnsi"/>
          <w:sz w:val="20"/>
          <w:szCs w:val="20"/>
        </w:rPr>
        <w:t>However, where a person was duly appointed as a director by a resolution and elevated as ED by virtue of the Directors service contract, upon subsequent termination of the service contract, such person remains a director duly appointed and removal of such pers</w:t>
      </w:r>
      <w:r w:rsidR="00A943D9" w:rsidRPr="00320AEF">
        <w:rPr>
          <w:rFonts w:cstheme="minorHAnsi"/>
          <w:sz w:val="20"/>
          <w:szCs w:val="20"/>
        </w:rPr>
        <w:t>on the process under section 288</w:t>
      </w:r>
      <w:r w:rsidRPr="00320AEF">
        <w:rPr>
          <w:rFonts w:cstheme="minorHAnsi"/>
          <w:sz w:val="20"/>
          <w:szCs w:val="20"/>
        </w:rPr>
        <w:t xml:space="preserve"> must be followed. This was the case in </w:t>
      </w:r>
      <w:r w:rsidRPr="00320AEF">
        <w:rPr>
          <w:rFonts w:cstheme="minorHAnsi"/>
          <w:b/>
          <w:color w:val="FF0000"/>
          <w:sz w:val="20"/>
          <w:szCs w:val="20"/>
        </w:rPr>
        <w:t>LONGE V FIRST BANK PLC</w:t>
      </w:r>
      <w:r w:rsidRPr="00320AEF">
        <w:rPr>
          <w:rFonts w:cstheme="minorHAnsi"/>
          <w:sz w:val="20"/>
          <w:szCs w:val="20"/>
        </w:rPr>
        <w:t>.</w:t>
      </w:r>
    </w:p>
    <w:p w14:paraId="6DC4AFFB" w14:textId="77777777" w:rsidR="00320AEF" w:rsidRDefault="004D7228" w:rsidP="004C56DD">
      <w:pPr>
        <w:pStyle w:val="ListParagraph"/>
        <w:numPr>
          <w:ilvl w:val="0"/>
          <w:numId w:val="402"/>
        </w:numPr>
        <w:spacing w:line="240" w:lineRule="auto"/>
        <w:jc w:val="both"/>
        <w:rPr>
          <w:rFonts w:cstheme="minorHAnsi"/>
          <w:sz w:val="20"/>
          <w:szCs w:val="20"/>
        </w:rPr>
      </w:pPr>
      <w:r w:rsidRPr="00320AEF">
        <w:rPr>
          <w:rFonts w:cstheme="minorHAnsi"/>
          <w:b/>
          <w:sz w:val="20"/>
          <w:szCs w:val="20"/>
        </w:rPr>
        <w:t>Statutory removal for example CBN guidelines</w:t>
      </w:r>
      <w:r w:rsidRPr="00320AEF">
        <w:rPr>
          <w:rFonts w:cstheme="minorHAnsi"/>
          <w:sz w:val="20"/>
          <w:szCs w:val="20"/>
        </w:rPr>
        <w:t xml:space="preserve">: CBN, a regulatory body can remove a director pursuant to </w:t>
      </w:r>
      <w:r w:rsidRPr="00320AEF">
        <w:rPr>
          <w:rFonts w:cstheme="minorHAnsi"/>
          <w:b/>
          <w:color w:val="FF0000"/>
          <w:sz w:val="20"/>
          <w:szCs w:val="20"/>
        </w:rPr>
        <w:t>S. 35 of BOFIA</w:t>
      </w:r>
      <w:r w:rsidRPr="00320AEF">
        <w:rPr>
          <w:rFonts w:cstheme="minorHAnsi"/>
          <w:sz w:val="20"/>
          <w:szCs w:val="20"/>
        </w:rPr>
        <w:t xml:space="preserve"> and replace them EXAMPLE is Skye Bank. Thus, a regulatory body ca</w:t>
      </w:r>
      <w:r w:rsidR="00A943D9" w:rsidRPr="00320AEF">
        <w:rPr>
          <w:rFonts w:cstheme="minorHAnsi"/>
          <w:sz w:val="20"/>
          <w:szCs w:val="20"/>
        </w:rPr>
        <w:t xml:space="preserve">n remove a director if </w:t>
      </w:r>
      <w:r w:rsidR="00CF2AD9" w:rsidRPr="00320AEF">
        <w:rPr>
          <w:rFonts w:cstheme="minorHAnsi"/>
          <w:sz w:val="20"/>
          <w:szCs w:val="20"/>
        </w:rPr>
        <w:t>statutes enable</w:t>
      </w:r>
      <w:r w:rsidR="00A943D9" w:rsidRPr="00320AEF">
        <w:rPr>
          <w:rFonts w:cstheme="minorHAnsi"/>
          <w:sz w:val="20"/>
          <w:szCs w:val="20"/>
        </w:rPr>
        <w:t xml:space="preserve"> the body. The FRCN, they do </w:t>
      </w:r>
      <w:r w:rsidRPr="00320AEF">
        <w:rPr>
          <w:rFonts w:cstheme="minorHAnsi"/>
          <w:sz w:val="20"/>
          <w:szCs w:val="20"/>
        </w:rPr>
        <w:t>not have power to remove a director in the strict</w:t>
      </w:r>
      <w:r w:rsidR="00A943D9" w:rsidRPr="00320AEF">
        <w:rPr>
          <w:rFonts w:cstheme="minorHAnsi"/>
          <w:sz w:val="20"/>
          <w:szCs w:val="20"/>
        </w:rPr>
        <w:t xml:space="preserve"> sense, but they have the power</w:t>
      </w:r>
      <w:r w:rsidRPr="00320AEF">
        <w:rPr>
          <w:rFonts w:cstheme="minorHAnsi"/>
          <w:sz w:val="20"/>
          <w:szCs w:val="20"/>
        </w:rPr>
        <w:t xml:space="preserve"> to suspend the director or member of the BOD where there are minority infractions in the company. Thus, such director suspended cannot carry out the normal functions of a director, thereby rendering the director redundant.</w:t>
      </w:r>
    </w:p>
    <w:p w14:paraId="2DA027B2" w14:textId="77777777" w:rsidR="00320AEF" w:rsidRDefault="004D7228" w:rsidP="004C56DD">
      <w:pPr>
        <w:pStyle w:val="ListParagraph"/>
        <w:numPr>
          <w:ilvl w:val="0"/>
          <w:numId w:val="402"/>
        </w:numPr>
        <w:spacing w:line="240" w:lineRule="auto"/>
        <w:jc w:val="both"/>
        <w:rPr>
          <w:rFonts w:cstheme="minorHAnsi"/>
          <w:sz w:val="20"/>
          <w:szCs w:val="20"/>
        </w:rPr>
      </w:pPr>
      <w:r w:rsidRPr="00320AEF">
        <w:rPr>
          <w:rFonts w:cstheme="minorHAnsi"/>
          <w:sz w:val="20"/>
          <w:szCs w:val="20"/>
        </w:rPr>
        <w:t>Removal by minority protection.</w:t>
      </w:r>
    </w:p>
    <w:p w14:paraId="741FA6B6" w14:textId="77777777" w:rsidR="00320AEF" w:rsidRPr="00320AEF" w:rsidRDefault="00320AEF" w:rsidP="004C56DD">
      <w:pPr>
        <w:pStyle w:val="ListParagraph"/>
        <w:numPr>
          <w:ilvl w:val="0"/>
          <w:numId w:val="402"/>
        </w:numPr>
        <w:spacing w:line="240" w:lineRule="auto"/>
        <w:jc w:val="both"/>
        <w:rPr>
          <w:rFonts w:cstheme="minorHAnsi"/>
          <w:sz w:val="20"/>
          <w:szCs w:val="20"/>
        </w:rPr>
      </w:pPr>
      <w:r w:rsidRPr="00320AEF">
        <w:rPr>
          <w:rFonts w:cstheme="minorHAnsi"/>
          <w:sz w:val="20"/>
          <w:szCs w:val="20"/>
        </w:rPr>
        <w:t>Removal under</w:t>
      </w:r>
      <w:r w:rsidRPr="00320AEF">
        <w:rPr>
          <w:rFonts w:cstheme="minorHAnsi"/>
          <w:b/>
          <w:color w:val="FF0000"/>
          <w:sz w:val="20"/>
          <w:szCs w:val="20"/>
        </w:rPr>
        <w:t xml:space="preserve"> S46(3) &amp;288(6) CAMA</w:t>
      </w:r>
      <w:r>
        <w:rPr>
          <w:rFonts w:cstheme="minorHAnsi"/>
          <w:b/>
          <w:color w:val="FF0000"/>
          <w:sz w:val="20"/>
          <w:szCs w:val="20"/>
        </w:rPr>
        <w:t>:</w:t>
      </w:r>
      <w:r w:rsidRPr="00320AEF">
        <w:rPr>
          <w:rFonts w:cstheme="minorHAnsi"/>
          <w:sz w:val="20"/>
          <w:szCs w:val="20"/>
        </w:rPr>
        <w:t xml:space="preserve"> </w:t>
      </w:r>
      <w:r>
        <w:rPr>
          <w:rFonts w:cstheme="minorHAnsi"/>
          <w:sz w:val="20"/>
          <w:szCs w:val="20"/>
        </w:rPr>
        <w:t xml:space="preserve">The interpretation of </w:t>
      </w:r>
      <w:r w:rsidRPr="00A943D9">
        <w:rPr>
          <w:rFonts w:cstheme="minorHAnsi"/>
          <w:b/>
          <w:color w:val="FF0000"/>
          <w:sz w:val="20"/>
          <w:szCs w:val="20"/>
        </w:rPr>
        <w:t>s. 288(6)</w:t>
      </w:r>
      <w:r w:rsidRPr="004D7228">
        <w:rPr>
          <w:rFonts w:cstheme="minorHAnsi"/>
          <w:sz w:val="20"/>
          <w:szCs w:val="20"/>
        </w:rPr>
        <w:t xml:space="preserve"> which provides that nothing in the section shall be taken as derogating from any power to remove a director which may exist apart from this section is that the articles may provide for more than stringent or lenient method of removal </w:t>
      </w:r>
      <w:r>
        <w:rPr>
          <w:rFonts w:cstheme="minorHAnsi"/>
          <w:sz w:val="20"/>
          <w:szCs w:val="20"/>
        </w:rPr>
        <w:t xml:space="preserve">depending on who is in control and also stated in </w:t>
      </w:r>
      <w:r w:rsidRPr="00A943D9">
        <w:rPr>
          <w:rFonts w:cstheme="minorHAnsi"/>
          <w:b/>
          <w:color w:val="FF0000"/>
          <w:sz w:val="20"/>
          <w:szCs w:val="20"/>
        </w:rPr>
        <w:t>S 46(3)</w:t>
      </w:r>
    </w:p>
    <w:p w14:paraId="7D4B8628" w14:textId="77777777" w:rsidR="002F43A6" w:rsidRPr="00320AEF" w:rsidRDefault="004D7228" w:rsidP="004C56DD">
      <w:pPr>
        <w:pStyle w:val="ListParagraph"/>
        <w:numPr>
          <w:ilvl w:val="0"/>
          <w:numId w:val="402"/>
        </w:numPr>
        <w:spacing w:line="240" w:lineRule="auto"/>
        <w:jc w:val="both"/>
        <w:rPr>
          <w:rFonts w:cstheme="minorHAnsi"/>
          <w:sz w:val="20"/>
          <w:szCs w:val="20"/>
        </w:rPr>
      </w:pPr>
      <w:r w:rsidRPr="00320AEF">
        <w:rPr>
          <w:rFonts w:cstheme="minorHAnsi"/>
          <w:sz w:val="20"/>
          <w:szCs w:val="20"/>
        </w:rPr>
        <w:t>Board of directors can remove a director as a MD but such person remains a direct</w:t>
      </w:r>
      <w:r w:rsidR="00A943D9" w:rsidRPr="00320AEF">
        <w:rPr>
          <w:rFonts w:cstheme="minorHAnsi"/>
          <w:sz w:val="20"/>
          <w:szCs w:val="20"/>
        </w:rPr>
        <w:t>or until the procedure in s. 288</w:t>
      </w:r>
      <w:r w:rsidRPr="00320AEF">
        <w:rPr>
          <w:rFonts w:cstheme="minorHAnsi"/>
          <w:sz w:val="20"/>
          <w:szCs w:val="20"/>
        </w:rPr>
        <w:t xml:space="preserve"> as complied wi</w:t>
      </w:r>
      <w:r w:rsidR="00A943D9" w:rsidRPr="00320AEF">
        <w:rPr>
          <w:rFonts w:cstheme="minorHAnsi"/>
          <w:sz w:val="20"/>
          <w:szCs w:val="20"/>
        </w:rPr>
        <w:t xml:space="preserve">th, this was the position in </w:t>
      </w:r>
      <w:proofErr w:type="spellStart"/>
      <w:r w:rsidR="00A943D9" w:rsidRPr="00320AEF">
        <w:rPr>
          <w:rFonts w:cstheme="minorHAnsi"/>
          <w:b/>
          <w:color w:val="FF0000"/>
          <w:sz w:val="20"/>
          <w:szCs w:val="20"/>
        </w:rPr>
        <w:t>Longes</w:t>
      </w:r>
      <w:proofErr w:type="spellEnd"/>
      <w:r w:rsidR="00A943D9" w:rsidRPr="00320AEF">
        <w:rPr>
          <w:rFonts w:cstheme="minorHAnsi"/>
          <w:b/>
          <w:color w:val="FF0000"/>
          <w:sz w:val="20"/>
          <w:szCs w:val="20"/>
        </w:rPr>
        <w:t xml:space="preserve"> case</w:t>
      </w:r>
      <w:r w:rsidR="00A943D9" w:rsidRPr="00320AEF">
        <w:rPr>
          <w:rFonts w:cstheme="minorHAnsi"/>
          <w:sz w:val="20"/>
          <w:szCs w:val="20"/>
        </w:rPr>
        <w:t xml:space="preserve">. </w:t>
      </w:r>
    </w:p>
    <w:p w14:paraId="5566980D" w14:textId="77777777" w:rsidR="004D7228" w:rsidRPr="004D7228" w:rsidRDefault="007D630F" w:rsidP="00A943D9">
      <w:pPr>
        <w:spacing w:line="240" w:lineRule="auto"/>
        <w:jc w:val="center"/>
        <w:rPr>
          <w:rFonts w:cstheme="minorHAnsi"/>
          <w:sz w:val="20"/>
          <w:szCs w:val="20"/>
        </w:rPr>
      </w:pPr>
      <w:r>
        <w:rPr>
          <w:rFonts w:cstheme="minorHAnsi"/>
          <w:sz w:val="20"/>
          <w:szCs w:val="20"/>
        </w:rPr>
        <w:t>MAY TAFARA</w:t>
      </w:r>
      <w:r w:rsidR="004D7228" w:rsidRPr="004D7228">
        <w:rPr>
          <w:rFonts w:cstheme="minorHAnsi"/>
          <w:sz w:val="20"/>
          <w:szCs w:val="20"/>
        </w:rPr>
        <w:t xml:space="preserve"> NIGERIA LIMITED</w:t>
      </w:r>
    </w:p>
    <w:p w14:paraId="5BE41DBC" w14:textId="77777777" w:rsidR="004D7228" w:rsidRPr="004D7228" w:rsidRDefault="004D7228" w:rsidP="00A943D9">
      <w:pPr>
        <w:spacing w:line="240" w:lineRule="auto"/>
        <w:jc w:val="center"/>
        <w:rPr>
          <w:rFonts w:cstheme="minorHAnsi"/>
          <w:sz w:val="20"/>
          <w:szCs w:val="20"/>
        </w:rPr>
      </w:pPr>
      <w:r w:rsidRPr="004D7228">
        <w:rPr>
          <w:rFonts w:cstheme="minorHAnsi"/>
          <w:sz w:val="20"/>
          <w:szCs w:val="20"/>
        </w:rPr>
        <w:t>NO. 2 LAW SCHOOL DRIVE, VICTORIA ISLAND, LAGOS</w:t>
      </w:r>
    </w:p>
    <w:p w14:paraId="5955AE88" w14:textId="77777777" w:rsidR="004D7228" w:rsidRPr="004D7228" w:rsidRDefault="004D7228" w:rsidP="00A943D9">
      <w:pPr>
        <w:spacing w:line="240" w:lineRule="auto"/>
        <w:jc w:val="center"/>
        <w:rPr>
          <w:rFonts w:cstheme="minorHAnsi"/>
          <w:sz w:val="20"/>
          <w:szCs w:val="20"/>
        </w:rPr>
      </w:pPr>
      <w:r w:rsidRPr="004D7228">
        <w:rPr>
          <w:rFonts w:cstheme="minorHAnsi"/>
          <w:sz w:val="20"/>
          <w:szCs w:val="20"/>
        </w:rPr>
        <w:t>Website:  w</w:t>
      </w:r>
      <w:r w:rsidR="00315714">
        <w:rPr>
          <w:rFonts w:cstheme="minorHAnsi"/>
          <w:sz w:val="20"/>
          <w:szCs w:val="20"/>
        </w:rPr>
        <w:t>ww.</w:t>
      </w:r>
      <w:r w:rsidR="007D630F">
        <w:rPr>
          <w:rFonts w:cstheme="minorHAnsi"/>
          <w:sz w:val="20"/>
          <w:szCs w:val="20"/>
        </w:rPr>
        <w:t>maytafara</w:t>
      </w:r>
      <w:r w:rsidR="00315714">
        <w:rPr>
          <w:rFonts w:cstheme="minorHAnsi"/>
          <w:sz w:val="20"/>
          <w:szCs w:val="20"/>
        </w:rPr>
        <w:t>nigerialimited.com</w:t>
      </w:r>
    </w:p>
    <w:p w14:paraId="47156D33" w14:textId="77777777" w:rsidR="007D630F" w:rsidRDefault="007D630F" w:rsidP="00A943D9">
      <w:pPr>
        <w:spacing w:line="240" w:lineRule="auto"/>
        <w:jc w:val="center"/>
        <w:rPr>
          <w:rFonts w:cstheme="minorHAnsi"/>
          <w:sz w:val="20"/>
          <w:szCs w:val="20"/>
        </w:rPr>
      </w:pPr>
      <w:r>
        <w:rPr>
          <w:rFonts w:cstheme="minorHAnsi"/>
          <w:sz w:val="20"/>
          <w:szCs w:val="20"/>
        </w:rPr>
        <w:t>Email:</w:t>
      </w:r>
      <w:r w:rsidR="004D7228" w:rsidRPr="004D7228">
        <w:rPr>
          <w:rFonts w:cstheme="minorHAnsi"/>
          <w:sz w:val="20"/>
          <w:szCs w:val="20"/>
        </w:rPr>
        <w:t xml:space="preserve"> </w:t>
      </w:r>
      <w:hyperlink r:id="rId17" w:history="1">
        <w:r w:rsidRPr="00F937A2">
          <w:rPr>
            <w:rStyle w:val="Hyperlink"/>
            <w:rFonts w:cstheme="minorHAnsi"/>
            <w:sz w:val="20"/>
            <w:szCs w:val="20"/>
          </w:rPr>
          <w:t>www.maytafaranigerialimited@gmail.com</w:t>
        </w:r>
      </w:hyperlink>
      <w:r w:rsidR="00315714">
        <w:rPr>
          <w:rFonts w:cstheme="minorHAnsi"/>
          <w:sz w:val="20"/>
          <w:szCs w:val="20"/>
        </w:rPr>
        <w:t xml:space="preserve"> </w:t>
      </w:r>
      <w:r w:rsidR="004D7228" w:rsidRPr="004D7228">
        <w:rPr>
          <w:rFonts w:cstheme="minorHAnsi"/>
          <w:sz w:val="20"/>
          <w:szCs w:val="20"/>
        </w:rPr>
        <w:t xml:space="preserve">Tel No: </w:t>
      </w:r>
      <w:r>
        <w:rPr>
          <w:rFonts w:cstheme="minorHAnsi"/>
          <w:sz w:val="20"/>
          <w:szCs w:val="20"/>
        </w:rPr>
        <w:t>+234567887654</w:t>
      </w:r>
      <w:r w:rsidRPr="007D630F">
        <w:rPr>
          <w:rFonts w:cstheme="minorHAnsi"/>
          <w:sz w:val="20"/>
          <w:szCs w:val="20"/>
        </w:rPr>
        <w:t xml:space="preserve"> </w:t>
      </w:r>
    </w:p>
    <w:p w14:paraId="1C0B168B" w14:textId="77777777" w:rsidR="004D7228" w:rsidRPr="007D630F" w:rsidRDefault="007D630F" w:rsidP="00A943D9">
      <w:pPr>
        <w:spacing w:line="240" w:lineRule="auto"/>
        <w:jc w:val="center"/>
        <w:rPr>
          <w:rFonts w:cstheme="minorHAnsi"/>
          <w:b/>
          <w:sz w:val="20"/>
          <w:szCs w:val="20"/>
        </w:rPr>
      </w:pPr>
      <w:r>
        <w:rPr>
          <w:rFonts w:cstheme="minorHAnsi"/>
          <w:b/>
          <w:sz w:val="20"/>
          <w:szCs w:val="20"/>
        </w:rPr>
        <w:t>RC NO:</w:t>
      </w:r>
      <w:r w:rsidRPr="007D630F">
        <w:rPr>
          <w:rFonts w:cstheme="minorHAnsi"/>
          <w:b/>
          <w:sz w:val="20"/>
          <w:szCs w:val="20"/>
        </w:rPr>
        <w:t xml:space="preserve"> 1350</w:t>
      </w:r>
    </w:p>
    <w:p w14:paraId="706CA43D" w14:textId="77777777" w:rsidR="004D7228" w:rsidRPr="004D7228" w:rsidRDefault="00315714" w:rsidP="004D7228">
      <w:pPr>
        <w:spacing w:line="240" w:lineRule="auto"/>
        <w:jc w:val="both"/>
        <w:rPr>
          <w:rFonts w:cstheme="minorHAnsi"/>
          <w:sz w:val="20"/>
          <w:szCs w:val="20"/>
        </w:rPr>
      </w:pPr>
      <w:r>
        <w:rPr>
          <w:rFonts w:cstheme="minorHAnsi"/>
          <w:sz w:val="20"/>
          <w:szCs w:val="20"/>
        </w:rPr>
        <w:t>OUR REF:</w:t>
      </w:r>
      <w:r>
        <w:rPr>
          <w:rFonts w:cstheme="minorHAnsi"/>
          <w:sz w:val="20"/>
          <w:szCs w:val="20"/>
        </w:rPr>
        <w:tab/>
      </w:r>
      <w:r w:rsidR="00A943D9">
        <w:rPr>
          <w:rFonts w:cstheme="minorHAnsi"/>
          <w:sz w:val="20"/>
          <w:szCs w:val="20"/>
        </w:rPr>
        <w:t xml:space="preserve">                                             </w:t>
      </w:r>
      <w:r w:rsidR="007D630F">
        <w:rPr>
          <w:rFonts w:cstheme="minorHAnsi"/>
          <w:sz w:val="20"/>
          <w:szCs w:val="20"/>
        </w:rPr>
        <w:t xml:space="preserve">                                                                                                      </w:t>
      </w:r>
      <w:r w:rsidR="00A943D9">
        <w:rPr>
          <w:rFonts w:cstheme="minorHAnsi"/>
          <w:sz w:val="20"/>
          <w:szCs w:val="20"/>
        </w:rPr>
        <w:t xml:space="preserve">   </w:t>
      </w:r>
      <w:r>
        <w:rPr>
          <w:rFonts w:cstheme="minorHAnsi"/>
          <w:sz w:val="20"/>
          <w:szCs w:val="20"/>
        </w:rPr>
        <w:t>YOUR REF:</w:t>
      </w:r>
      <w:r>
        <w:rPr>
          <w:rFonts w:cstheme="minorHAnsi"/>
          <w:sz w:val="20"/>
          <w:szCs w:val="20"/>
        </w:rPr>
        <w:tab/>
      </w:r>
      <w:r w:rsidR="00A943D9">
        <w:rPr>
          <w:rFonts w:cstheme="minorHAnsi"/>
          <w:sz w:val="20"/>
          <w:szCs w:val="20"/>
        </w:rPr>
        <w:t xml:space="preserve">                                                        </w:t>
      </w:r>
    </w:p>
    <w:p w14:paraId="12E5BEE2" w14:textId="77777777" w:rsidR="004D7228" w:rsidRPr="007D630F" w:rsidRDefault="004D7228" w:rsidP="00A943D9">
      <w:pPr>
        <w:spacing w:line="240" w:lineRule="auto"/>
        <w:jc w:val="center"/>
        <w:rPr>
          <w:rFonts w:cstheme="minorHAnsi"/>
          <w:b/>
          <w:color w:val="FF0000"/>
          <w:sz w:val="20"/>
          <w:szCs w:val="20"/>
        </w:rPr>
      </w:pPr>
      <w:r w:rsidRPr="007D630F">
        <w:rPr>
          <w:rFonts w:cstheme="minorHAnsi"/>
          <w:b/>
          <w:sz w:val="20"/>
          <w:szCs w:val="20"/>
        </w:rPr>
        <w:t xml:space="preserve">RESOLUTION FOR THE REMOVAL OF MR. </w:t>
      </w:r>
      <w:r w:rsidR="007D630F" w:rsidRPr="007D630F">
        <w:rPr>
          <w:rFonts w:cstheme="minorHAnsi"/>
          <w:b/>
          <w:sz w:val="20"/>
          <w:szCs w:val="20"/>
        </w:rPr>
        <w:t>KANYE WEST</w:t>
      </w:r>
      <w:r w:rsidRPr="007D630F">
        <w:rPr>
          <w:rFonts w:cstheme="minorHAnsi"/>
          <w:b/>
          <w:sz w:val="20"/>
          <w:szCs w:val="20"/>
        </w:rPr>
        <w:t xml:space="preserve"> AS A DIRECTOR OF THE</w:t>
      </w:r>
      <w:r w:rsidR="00A943D9" w:rsidRPr="007D630F">
        <w:rPr>
          <w:rFonts w:cstheme="minorHAnsi"/>
          <w:b/>
          <w:sz w:val="20"/>
          <w:szCs w:val="20"/>
        </w:rPr>
        <w:t xml:space="preserve"> COMPANY PURSUANT TO </w:t>
      </w:r>
      <w:r w:rsidR="00A943D9" w:rsidRPr="007D630F">
        <w:rPr>
          <w:rFonts w:cstheme="minorHAnsi"/>
          <w:b/>
          <w:color w:val="FF0000"/>
          <w:sz w:val="20"/>
          <w:szCs w:val="20"/>
        </w:rPr>
        <w:t>SECTION 288</w:t>
      </w:r>
      <w:r w:rsidRPr="007D630F">
        <w:rPr>
          <w:rFonts w:cstheme="minorHAnsi"/>
          <w:b/>
          <w:color w:val="FF0000"/>
          <w:sz w:val="20"/>
          <w:szCs w:val="20"/>
        </w:rPr>
        <w:t xml:space="preserve"> OF THE COMPANIES AND ALLIED-MATTERS ACT</w:t>
      </w:r>
    </w:p>
    <w:p w14:paraId="12D8AE5C"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At the 24th Annual General Meeting of the company held </w:t>
      </w:r>
      <w:r w:rsidR="00A943D9">
        <w:rPr>
          <w:rFonts w:cstheme="minorHAnsi"/>
          <w:sz w:val="20"/>
          <w:szCs w:val="20"/>
        </w:rPr>
        <w:t>on the 15th day of February 2022</w:t>
      </w:r>
      <w:r w:rsidRPr="004D7228">
        <w:rPr>
          <w:rFonts w:cstheme="minorHAnsi"/>
          <w:sz w:val="20"/>
          <w:szCs w:val="20"/>
        </w:rPr>
        <w:t xml:space="preserve"> at the company’s conference room, it was duly proposed and resolved as follows:</w:t>
      </w:r>
    </w:p>
    <w:p w14:paraId="1DA5B320"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That Mr. </w:t>
      </w:r>
      <w:r w:rsidR="007D630F">
        <w:rPr>
          <w:rFonts w:cstheme="minorHAnsi"/>
          <w:sz w:val="20"/>
          <w:szCs w:val="20"/>
        </w:rPr>
        <w:t>Kanye West</w:t>
      </w:r>
      <w:r w:rsidRPr="004D7228">
        <w:rPr>
          <w:rFonts w:cstheme="minorHAnsi"/>
          <w:sz w:val="20"/>
          <w:szCs w:val="20"/>
        </w:rPr>
        <w:t xml:space="preserve"> be, and he is hereby removed from office as a director of the company and that </w:t>
      </w:r>
      <w:r w:rsidR="007D630F">
        <w:rPr>
          <w:rFonts w:cstheme="minorHAnsi"/>
          <w:sz w:val="20"/>
          <w:szCs w:val="20"/>
        </w:rPr>
        <w:t>Kim Kardashian</w:t>
      </w:r>
      <w:r w:rsidRPr="004D7228">
        <w:rPr>
          <w:rFonts w:cstheme="minorHAnsi"/>
          <w:sz w:val="20"/>
          <w:szCs w:val="20"/>
        </w:rPr>
        <w:t xml:space="preserve"> be, and he is hereby appointed as a director </w:t>
      </w:r>
      <w:proofErr w:type="gramStart"/>
      <w:r w:rsidRPr="004D7228">
        <w:rPr>
          <w:rFonts w:cstheme="minorHAnsi"/>
          <w:sz w:val="20"/>
          <w:szCs w:val="20"/>
        </w:rPr>
        <w:t>of  the</w:t>
      </w:r>
      <w:proofErr w:type="gramEnd"/>
      <w:r w:rsidRPr="004D7228">
        <w:rPr>
          <w:rFonts w:cstheme="minorHAnsi"/>
          <w:sz w:val="20"/>
          <w:szCs w:val="20"/>
        </w:rPr>
        <w:t xml:space="preserve"> company in his place to hold office only during such time that Mr. </w:t>
      </w:r>
      <w:r w:rsidR="007D630F">
        <w:rPr>
          <w:rFonts w:cstheme="minorHAnsi"/>
          <w:sz w:val="20"/>
          <w:szCs w:val="20"/>
        </w:rPr>
        <w:t>Kanye West</w:t>
      </w:r>
      <w:r w:rsidRPr="004D7228">
        <w:rPr>
          <w:rFonts w:cstheme="minorHAnsi"/>
          <w:sz w:val="20"/>
          <w:szCs w:val="20"/>
        </w:rPr>
        <w:t xml:space="preserve"> would have held office if he had not been removed.</w:t>
      </w:r>
    </w:p>
    <w:p w14:paraId="78D592D6" w14:textId="77777777" w:rsidR="004D7228" w:rsidRPr="004D7228" w:rsidRDefault="004D7228" w:rsidP="007D630F">
      <w:pPr>
        <w:spacing w:line="240" w:lineRule="auto"/>
        <w:jc w:val="center"/>
        <w:rPr>
          <w:rFonts w:cstheme="minorHAnsi"/>
          <w:sz w:val="20"/>
          <w:szCs w:val="20"/>
        </w:rPr>
      </w:pPr>
      <w:r w:rsidRPr="004D7228">
        <w:rPr>
          <w:rFonts w:cstheme="minorHAnsi"/>
          <w:sz w:val="20"/>
          <w:szCs w:val="20"/>
        </w:rPr>
        <w:t>DAT</w:t>
      </w:r>
      <w:r w:rsidR="007D630F">
        <w:rPr>
          <w:rFonts w:cstheme="minorHAnsi"/>
          <w:sz w:val="20"/>
          <w:szCs w:val="20"/>
        </w:rPr>
        <w:t>ED THE 15TH DAY OF FEBRUARY 2022</w:t>
      </w:r>
    </w:p>
    <w:p w14:paraId="346F0F22"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t>
      </w:r>
      <w:r w:rsidR="00A943D9">
        <w:rPr>
          <w:rFonts w:cstheme="minorHAnsi"/>
          <w:sz w:val="20"/>
          <w:szCs w:val="20"/>
        </w:rPr>
        <w:t>sign</w:t>
      </w:r>
      <w:r w:rsidRPr="004D7228">
        <w:rPr>
          <w:rFonts w:cstheme="minorHAnsi"/>
          <w:sz w:val="20"/>
          <w:szCs w:val="20"/>
        </w:rPr>
        <w:t>…………</w:t>
      </w:r>
      <w:r w:rsidR="00A943D9">
        <w:rPr>
          <w:rFonts w:cstheme="minorHAnsi"/>
          <w:sz w:val="20"/>
          <w:szCs w:val="20"/>
        </w:rPr>
        <w:t xml:space="preserve">                                                                                                                        </w:t>
      </w:r>
      <w:r w:rsidRPr="004D7228">
        <w:rPr>
          <w:rFonts w:cstheme="minorHAnsi"/>
          <w:sz w:val="20"/>
          <w:szCs w:val="20"/>
        </w:rPr>
        <w:tab/>
      </w:r>
      <w:r w:rsidR="007D630F">
        <w:rPr>
          <w:rFonts w:cstheme="minorHAnsi"/>
          <w:sz w:val="20"/>
          <w:szCs w:val="20"/>
        </w:rPr>
        <w:t xml:space="preserve">        </w:t>
      </w:r>
      <w:r w:rsidRPr="004D7228">
        <w:rPr>
          <w:rFonts w:cstheme="minorHAnsi"/>
          <w:sz w:val="20"/>
          <w:szCs w:val="20"/>
        </w:rPr>
        <w:t>…………</w:t>
      </w:r>
      <w:r w:rsidR="00A943D9">
        <w:rPr>
          <w:rFonts w:cstheme="minorHAnsi"/>
          <w:sz w:val="20"/>
          <w:szCs w:val="20"/>
        </w:rPr>
        <w:t>sign</w:t>
      </w:r>
      <w:r w:rsidRPr="004D7228">
        <w:rPr>
          <w:rFonts w:cstheme="minorHAnsi"/>
          <w:sz w:val="20"/>
          <w:szCs w:val="20"/>
        </w:rPr>
        <w:t>……………….</w:t>
      </w:r>
    </w:p>
    <w:p w14:paraId="23A45AB4" w14:textId="77777777" w:rsidR="004D7228" w:rsidRPr="004D7228" w:rsidRDefault="00A943D9" w:rsidP="004D7228">
      <w:pPr>
        <w:spacing w:line="240" w:lineRule="auto"/>
        <w:jc w:val="both"/>
        <w:rPr>
          <w:rFonts w:cstheme="minorHAnsi"/>
          <w:sz w:val="20"/>
          <w:szCs w:val="20"/>
        </w:rPr>
      </w:pPr>
      <w:r>
        <w:rPr>
          <w:rFonts w:cstheme="minorHAnsi"/>
          <w:sz w:val="20"/>
          <w:szCs w:val="20"/>
        </w:rPr>
        <w:lastRenderedPageBreak/>
        <w:t xml:space="preserve">Mayowa </w:t>
      </w:r>
      <w:proofErr w:type="spellStart"/>
      <w:r>
        <w:rPr>
          <w:rFonts w:cstheme="minorHAnsi"/>
          <w:sz w:val="20"/>
          <w:szCs w:val="20"/>
        </w:rPr>
        <w:t>Aroyewun</w:t>
      </w:r>
      <w:proofErr w:type="spellEnd"/>
      <w:r>
        <w:rPr>
          <w:rFonts w:cstheme="minorHAnsi"/>
          <w:sz w:val="20"/>
          <w:szCs w:val="20"/>
        </w:rPr>
        <w:t xml:space="preserve">                                                                                                                                            </w:t>
      </w:r>
      <w:proofErr w:type="spellStart"/>
      <w:r>
        <w:rPr>
          <w:rFonts w:cstheme="minorHAnsi"/>
          <w:sz w:val="20"/>
          <w:szCs w:val="20"/>
        </w:rPr>
        <w:t>Tunrayo</w:t>
      </w:r>
      <w:proofErr w:type="spellEnd"/>
      <w:r>
        <w:rPr>
          <w:rFonts w:cstheme="minorHAnsi"/>
          <w:sz w:val="20"/>
          <w:szCs w:val="20"/>
        </w:rPr>
        <w:t xml:space="preserve"> Egbe</w:t>
      </w:r>
    </w:p>
    <w:p w14:paraId="73386C93"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Director</w:t>
      </w:r>
      <w:r w:rsidRPr="004D7228">
        <w:rPr>
          <w:rFonts w:cstheme="minorHAnsi"/>
          <w:sz w:val="20"/>
          <w:szCs w:val="20"/>
        </w:rPr>
        <w:tab/>
      </w:r>
      <w:r w:rsidR="00A943D9">
        <w:rPr>
          <w:rFonts w:cstheme="minorHAnsi"/>
          <w:sz w:val="20"/>
          <w:szCs w:val="20"/>
        </w:rPr>
        <w:t xml:space="preserve">                                                                                                                                                            </w:t>
      </w:r>
      <w:r w:rsidRPr="004D7228">
        <w:rPr>
          <w:rFonts w:cstheme="minorHAnsi"/>
          <w:sz w:val="20"/>
          <w:szCs w:val="20"/>
        </w:rPr>
        <w:t>Secretary</w:t>
      </w:r>
    </w:p>
    <w:p w14:paraId="56AA44A7" w14:textId="77777777" w:rsidR="004D7228" w:rsidRPr="00335617" w:rsidRDefault="004D7228" w:rsidP="004D7228">
      <w:pPr>
        <w:spacing w:line="240" w:lineRule="auto"/>
        <w:jc w:val="both"/>
        <w:rPr>
          <w:rFonts w:cstheme="minorHAnsi"/>
          <w:b/>
          <w:sz w:val="20"/>
          <w:szCs w:val="20"/>
        </w:rPr>
      </w:pPr>
      <w:r w:rsidRPr="00335617">
        <w:rPr>
          <w:rFonts w:cstheme="minorHAnsi"/>
          <w:b/>
          <w:sz w:val="20"/>
          <w:szCs w:val="20"/>
        </w:rPr>
        <w:t>Remedies for</w:t>
      </w:r>
      <w:r w:rsidR="00315714" w:rsidRPr="00335617">
        <w:rPr>
          <w:rFonts w:cstheme="minorHAnsi"/>
          <w:b/>
          <w:sz w:val="20"/>
          <w:szCs w:val="20"/>
        </w:rPr>
        <w:t xml:space="preserve"> wrongful removal of a director</w:t>
      </w:r>
      <w:r w:rsidR="00335617">
        <w:rPr>
          <w:rFonts w:cstheme="minorHAnsi"/>
          <w:b/>
          <w:sz w:val="20"/>
          <w:szCs w:val="20"/>
        </w:rPr>
        <w:t xml:space="preserve">: </w:t>
      </w:r>
      <w:r w:rsidRPr="004D7228">
        <w:rPr>
          <w:rFonts w:cstheme="minorHAnsi"/>
          <w:sz w:val="20"/>
          <w:szCs w:val="20"/>
        </w:rPr>
        <w:t>Seek for an Order of Court re-instating him as a director</w:t>
      </w:r>
      <w:r w:rsidR="00335617">
        <w:rPr>
          <w:rFonts w:cstheme="minorHAnsi"/>
          <w:b/>
          <w:sz w:val="20"/>
          <w:szCs w:val="20"/>
        </w:rPr>
        <w:t xml:space="preserve">, </w:t>
      </w:r>
      <w:r w:rsidRPr="004D7228">
        <w:rPr>
          <w:rFonts w:cstheme="minorHAnsi"/>
          <w:sz w:val="20"/>
          <w:szCs w:val="20"/>
        </w:rPr>
        <w:t>compensation for breach of service contract</w:t>
      </w:r>
      <w:r w:rsidR="00335617">
        <w:rPr>
          <w:rFonts w:cstheme="minorHAnsi"/>
          <w:b/>
          <w:sz w:val="20"/>
          <w:szCs w:val="20"/>
        </w:rPr>
        <w:t xml:space="preserve">, </w:t>
      </w:r>
      <w:r w:rsidRPr="004D7228">
        <w:rPr>
          <w:rFonts w:cstheme="minorHAnsi"/>
          <w:sz w:val="20"/>
          <w:szCs w:val="20"/>
        </w:rPr>
        <w:t>Compen</w:t>
      </w:r>
      <w:r w:rsidR="00335617">
        <w:rPr>
          <w:rFonts w:cstheme="minorHAnsi"/>
          <w:sz w:val="20"/>
          <w:szCs w:val="20"/>
        </w:rPr>
        <w:t>sation for loss of office-</w:t>
      </w:r>
      <w:r w:rsidR="00335617" w:rsidRPr="00335617">
        <w:rPr>
          <w:rFonts w:cstheme="minorHAnsi"/>
          <w:b/>
          <w:color w:val="FF0000"/>
          <w:sz w:val="20"/>
          <w:szCs w:val="20"/>
        </w:rPr>
        <w:t>-S.288</w:t>
      </w:r>
      <w:r w:rsidR="00ED4E44">
        <w:rPr>
          <w:rFonts w:cstheme="minorHAnsi"/>
          <w:b/>
          <w:color w:val="FF0000"/>
          <w:sz w:val="20"/>
          <w:szCs w:val="20"/>
        </w:rPr>
        <w:t xml:space="preserve"> </w:t>
      </w:r>
      <w:r w:rsidRPr="00335617">
        <w:rPr>
          <w:rFonts w:cstheme="minorHAnsi"/>
          <w:b/>
          <w:color w:val="FF0000"/>
          <w:sz w:val="20"/>
          <w:szCs w:val="20"/>
        </w:rPr>
        <w:t>(6) CAMA</w:t>
      </w:r>
    </w:p>
    <w:p w14:paraId="5D18A13E" w14:textId="77777777" w:rsidR="00335617" w:rsidRPr="00335617" w:rsidRDefault="00335617" w:rsidP="007D630F">
      <w:pPr>
        <w:spacing w:line="240" w:lineRule="auto"/>
        <w:jc w:val="center"/>
        <w:rPr>
          <w:rFonts w:cstheme="minorHAnsi"/>
          <w:b/>
          <w:sz w:val="20"/>
          <w:szCs w:val="20"/>
        </w:rPr>
      </w:pPr>
      <w:r w:rsidRPr="00335617">
        <w:rPr>
          <w:rFonts w:cstheme="minorHAnsi"/>
          <w:b/>
          <w:sz w:val="20"/>
          <w:szCs w:val="20"/>
        </w:rPr>
        <w:t>SECRETARIES</w:t>
      </w:r>
    </w:p>
    <w:p w14:paraId="14EEBAEA"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Every company </w:t>
      </w:r>
      <w:r w:rsidR="00D70778">
        <w:rPr>
          <w:rFonts w:cstheme="minorHAnsi"/>
          <w:sz w:val="20"/>
          <w:szCs w:val="20"/>
        </w:rPr>
        <w:t xml:space="preserve">not being a small company shall have a secretary - </w:t>
      </w:r>
      <w:r w:rsidR="00D70778" w:rsidRPr="00D70778">
        <w:rPr>
          <w:rFonts w:cstheme="minorHAnsi"/>
          <w:b/>
          <w:color w:val="FF0000"/>
          <w:sz w:val="20"/>
          <w:szCs w:val="20"/>
        </w:rPr>
        <w:t>S. 330</w:t>
      </w:r>
      <w:r w:rsidRPr="00D70778">
        <w:rPr>
          <w:rFonts w:cstheme="minorHAnsi"/>
          <w:b/>
          <w:color w:val="FF0000"/>
          <w:sz w:val="20"/>
          <w:szCs w:val="20"/>
        </w:rPr>
        <w:t>(1) CAMA</w:t>
      </w:r>
      <w:r w:rsidR="00D70778">
        <w:rPr>
          <w:rFonts w:cstheme="minorHAnsi"/>
          <w:sz w:val="20"/>
          <w:szCs w:val="20"/>
        </w:rPr>
        <w:t xml:space="preserve">. </w:t>
      </w:r>
      <w:r w:rsidRPr="004D7228">
        <w:rPr>
          <w:rFonts w:cstheme="minorHAnsi"/>
          <w:sz w:val="20"/>
          <w:szCs w:val="20"/>
        </w:rPr>
        <w:t>Where there is no company secretary, the acts of a secretary can be done by any o</w:t>
      </w:r>
      <w:r w:rsidR="00664E7A">
        <w:rPr>
          <w:rFonts w:cstheme="minorHAnsi"/>
          <w:sz w:val="20"/>
          <w:szCs w:val="20"/>
        </w:rPr>
        <w:t xml:space="preserve">f the following persons – </w:t>
      </w:r>
      <w:r w:rsidR="00664E7A" w:rsidRPr="00664E7A">
        <w:rPr>
          <w:rFonts w:cstheme="minorHAnsi"/>
          <w:b/>
          <w:color w:val="FF0000"/>
          <w:sz w:val="20"/>
          <w:szCs w:val="20"/>
        </w:rPr>
        <w:t>S. 330(3</w:t>
      </w:r>
      <w:r w:rsidRPr="00664E7A">
        <w:rPr>
          <w:rFonts w:cstheme="minorHAnsi"/>
          <w:b/>
          <w:color w:val="FF0000"/>
          <w:sz w:val="20"/>
          <w:szCs w:val="20"/>
        </w:rPr>
        <w:t>) CAMA</w:t>
      </w:r>
      <w:r w:rsidRPr="004D7228">
        <w:rPr>
          <w:rFonts w:cstheme="minorHAnsi"/>
          <w:sz w:val="20"/>
          <w:szCs w:val="20"/>
        </w:rPr>
        <w:t>:</w:t>
      </w:r>
    </w:p>
    <w:p w14:paraId="2585725C" w14:textId="77777777" w:rsidR="007D630F" w:rsidRDefault="004D7228" w:rsidP="00B208E0">
      <w:pPr>
        <w:pStyle w:val="ListParagraph"/>
        <w:numPr>
          <w:ilvl w:val="0"/>
          <w:numId w:val="140"/>
        </w:numPr>
        <w:spacing w:line="240" w:lineRule="auto"/>
        <w:jc w:val="both"/>
        <w:rPr>
          <w:rFonts w:cstheme="minorHAnsi"/>
          <w:sz w:val="20"/>
          <w:szCs w:val="20"/>
        </w:rPr>
      </w:pPr>
      <w:r w:rsidRPr="007D630F">
        <w:rPr>
          <w:rFonts w:cstheme="minorHAnsi"/>
          <w:sz w:val="20"/>
          <w:szCs w:val="20"/>
        </w:rPr>
        <w:t xml:space="preserve">Assistant or Deputy </w:t>
      </w:r>
      <w:r w:rsidR="00FD37F7" w:rsidRPr="007D630F">
        <w:rPr>
          <w:rFonts w:cstheme="minorHAnsi"/>
          <w:sz w:val="20"/>
          <w:szCs w:val="20"/>
        </w:rPr>
        <w:t>Secretary</w:t>
      </w:r>
      <w:r w:rsidRPr="007D630F">
        <w:rPr>
          <w:rFonts w:cstheme="minorHAnsi"/>
          <w:sz w:val="20"/>
          <w:szCs w:val="20"/>
        </w:rPr>
        <w:t>; in their absence</w:t>
      </w:r>
    </w:p>
    <w:p w14:paraId="0B80F49D" w14:textId="77777777" w:rsidR="004D7228" w:rsidRPr="007D630F" w:rsidRDefault="00FD37F7" w:rsidP="00B208E0">
      <w:pPr>
        <w:pStyle w:val="ListParagraph"/>
        <w:numPr>
          <w:ilvl w:val="0"/>
          <w:numId w:val="140"/>
        </w:numPr>
        <w:spacing w:line="240" w:lineRule="auto"/>
        <w:jc w:val="both"/>
        <w:rPr>
          <w:rFonts w:cstheme="minorHAnsi"/>
          <w:sz w:val="20"/>
          <w:szCs w:val="20"/>
        </w:rPr>
      </w:pPr>
      <w:r w:rsidRPr="007D630F">
        <w:rPr>
          <w:rFonts w:cstheme="minorHAnsi"/>
          <w:sz w:val="20"/>
          <w:szCs w:val="20"/>
        </w:rPr>
        <w:t>Any o</w:t>
      </w:r>
      <w:r w:rsidR="004D7228" w:rsidRPr="007D630F">
        <w:rPr>
          <w:rFonts w:cstheme="minorHAnsi"/>
          <w:sz w:val="20"/>
          <w:szCs w:val="20"/>
        </w:rPr>
        <w:t xml:space="preserve">fficer of the company </w:t>
      </w:r>
      <w:proofErr w:type="spellStart"/>
      <w:r w:rsidR="004D7228" w:rsidRPr="007D630F">
        <w:rPr>
          <w:rFonts w:cstheme="minorHAnsi"/>
          <w:sz w:val="20"/>
          <w:szCs w:val="20"/>
        </w:rPr>
        <w:t>authorised</w:t>
      </w:r>
      <w:proofErr w:type="spellEnd"/>
      <w:r w:rsidR="004D7228" w:rsidRPr="007D630F">
        <w:rPr>
          <w:rFonts w:cstheme="minorHAnsi"/>
          <w:sz w:val="20"/>
          <w:szCs w:val="20"/>
        </w:rPr>
        <w:t xml:space="preserve"> by the directors</w:t>
      </w:r>
    </w:p>
    <w:p w14:paraId="6D34DF8F"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When an act is to be done by a director and a secretary, it must be done by both of them and not by one person by virtue of the fusion of both capacities in such a person; else it would be invalid</w:t>
      </w:r>
      <w:r w:rsidR="00FD37F7">
        <w:rPr>
          <w:rFonts w:cstheme="minorHAnsi"/>
          <w:sz w:val="20"/>
          <w:szCs w:val="20"/>
        </w:rPr>
        <w:t xml:space="preserve"> –</w:t>
      </w:r>
      <w:r w:rsidR="00FD37F7" w:rsidRPr="00FD37F7">
        <w:rPr>
          <w:rFonts w:cstheme="minorHAnsi"/>
          <w:b/>
          <w:color w:val="FF0000"/>
          <w:sz w:val="20"/>
          <w:szCs w:val="20"/>
        </w:rPr>
        <w:t>S. 331</w:t>
      </w:r>
      <w:r w:rsidRPr="00FD37F7">
        <w:rPr>
          <w:rFonts w:cstheme="minorHAnsi"/>
          <w:b/>
          <w:color w:val="FF0000"/>
          <w:sz w:val="20"/>
          <w:szCs w:val="20"/>
        </w:rPr>
        <w:t xml:space="preserve"> CAMA.</w:t>
      </w:r>
    </w:p>
    <w:p w14:paraId="20715774" w14:textId="77777777" w:rsidR="004D7228" w:rsidRPr="004D7228" w:rsidRDefault="00FD37F7" w:rsidP="004D7228">
      <w:pPr>
        <w:spacing w:line="240" w:lineRule="auto"/>
        <w:jc w:val="both"/>
        <w:rPr>
          <w:rFonts w:cstheme="minorHAnsi"/>
          <w:sz w:val="20"/>
          <w:szCs w:val="20"/>
        </w:rPr>
      </w:pPr>
      <w:r w:rsidRPr="00FA71F0">
        <w:rPr>
          <w:rFonts w:cstheme="minorHAnsi"/>
          <w:b/>
          <w:sz w:val="20"/>
          <w:szCs w:val="20"/>
        </w:rPr>
        <w:t>Qualification of a secretary</w:t>
      </w:r>
      <w:r>
        <w:rPr>
          <w:rFonts w:cstheme="minorHAnsi"/>
          <w:sz w:val="20"/>
          <w:szCs w:val="20"/>
        </w:rPr>
        <w:t xml:space="preserve">: </w:t>
      </w:r>
      <w:r w:rsidR="004D7228" w:rsidRPr="004D7228">
        <w:rPr>
          <w:rFonts w:cstheme="minorHAnsi"/>
          <w:sz w:val="20"/>
          <w:szCs w:val="20"/>
        </w:rPr>
        <w:t xml:space="preserve">Generally, qualification for company secretary (for a private company) is </w:t>
      </w:r>
      <w:r w:rsidR="004D7228" w:rsidRPr="00FD37F7">
        <w:rPr>
          <w:rFonts w:cstheme="minorHAnsi"/>
          <w:b/>
          <w:sz w:val="20"/>
          <w:szCs w:val="20"/>
        </w:rPr>
        <w:t>a person who has the requisite knowledge and experience to discharge the functions of a secretary of a company</w:t>
      </w:r>
      <w:r w:rsidR="004D7228" w:rsidRPr="004D7228">
        <w:rPr>
          <w:rFonts w:cstheme="minorHAnsi"/>
          <w:sz w:val="20"/>
          <w:szCs w:val="20"/>
        </w:rPr>
        <w:t xml:space="preserve"> – </w:t>
      </w:r>
      <w:r w:rsidR="004D7228" w:rsidRPr="00FD37F7">
        <w:rPr>
          <w:rFonts w:cstheme="minorHAnsi"/>
          <w:b/>
          <w:color w:val="FF0000"/>
          <w:sz w:val="20"/>
          <w:szCs w:val="20"/>
        </w:rPr>
        <w:t>S.</w:t>
      </w:r>
      <w:r w:rsidRPr="00FD37F7">
        <w:rPr>
          <w:rFonts w:cstheme="minorHAnsi"/>
          <w:b/>
          <w:color w:val="FF0000"/>
          <w:sz w:val="20"/>
          <w:szCs w:val="20"/>
        </w:rPr>
        <w:t>332</w:t>
      </w:r>
      <w:r w:rsidR="004D7228" w:rsidRPr="00FD37F7">
        <w:rPr>
          <w:rFonts w:cstheme="minorHAnsi"/>
          <w:b/>
          <w:color w:val="FF0000"/>
          <w:sz w:val="20"/>
          <w:szCs w:val="20"/>
        </w:rPr>
        <w:t xml:space="preserve"> CAMA</w:t>
      </w:r>
      <w:r w:rsidR="004D7228" w:rsidRPr="004D7228">
        <w:rPr>
          <w:rFonts w:cstheme="minorHAnsi"/>
          <w:sz w:val="20"/>
          <w:szCs w:val="20"/>
        </w:rPr>
        <w:t>. However, for a public company, the following are the persons that can be appointed</w:t>
      </w:r>
      <w:r>
        <w:rPr>
          <w:rFonts w:cstheme="minorHAnsi"/>
          <w:sz w:val="20"/>
          <w:szCs w:val="20"/>
        </w:rPr>
        <w:t xml:space="preserve">: </w:t>
      </w:r>
    </w:p>
    <w:p w14:paraId="3734C333" w14:textId="77777777" w:rsidR="00A434D7" w:rsidRDefault="004D7228" w:rsidP="00B208E0">
      <w:pPr>
        <w:pStyle w:val="ListParagraph"/>
        <w:numPr>
          <w:ilvl w:val="0"/>
          <w:numId w:val="141"/>
        </w:numPr>
        <w:spacing w:line="240" w:lineRule="auto"/>
        <w:jc w:val="both"/>
        <w:rPr>
          <w:rFonts w:cstheme="minorHAnsi"/>
          <w:sz w:val="20"/>
          <w:szCs w:val="20"/>
        </w:rPr>
      </w:pPr>
      <w:r w:rsidRPr="00A434D7">
        <w:rPr>
          <w:rFonts w:cstheme="minorHAnsi"/>
          <w:sz w:val="20"/>
          <w:szCs w:val="20"/>
        </w:rPr>
        <w:t xml:space="preserve">Chartered secretaries </w:t>
      </w:r>
      <w:proofErr w:type="gramStart"/>
      <w:r w:rsidR="00FD37F7" w:rsidRPr="00A434D7">
        <w:rPr>
          <w:rFonts w:cstheme="minorHAnsi"/>
          <w:sz w:val="20"/>
          <w:szCs w:val="20"/>
        </w:rPr>
        <w:t>( a</w:t>
      </w:r>
      <w:proofErr w:type="gramEnd"/>
      <w:r w:rsidR="00FD37F7" w:rsidRPr="00A434D7">
        <w:rPr>
          <w:rFonts w:cstheme="minorHAnsi"/>
          <w:sz w:val="20"/>
          <w:szCs w:val="20"/>
        </w:rPr>
        <w:t xml:space="preserve"> member of the institute of chartered secretaries and administrators) </w:t>
      </w:r>
    </w:p>
    <w:p w14:paraId="7E314EFE" w14:textId="77777777" w:rsidR="007D630F" w:rsidRPr="00A434D7" w:rsidRDefault="004D7228" w:rsidP="00B208E0">
      <w:pPr>
        <w:pStyle w:val="ListParagraph"/>
        <w:numPr>
          <w:ilvl w:val="0"/>
          <w:numId w:val="141"/>
        </w:numPr>
        <w:spacing w:line="240" w:lineRule="auto"/>
        <w:jc w:val="both"/>
        <w:rPr>
          <w:rFonts w:cstheme="minorHAnsi"/>
          <w:sz w:val="20"/>
          <w:szCs w:val="20"/>
        </w:rPr>
      </w:pPr>
      <w:r w:rsidRPr="00A434D7">
        <w:rPr>
          <w:rFonts w:cstheme="minorHAnsi"/>
          <w:sz w:val="20"/>
          <w:szCs w:val="20"/>
        </w:rPr>
        <w:t xml:space="preserve">Legal practitioner within the meaning of Legal Practitioners Act </w:t>
      </w:r>
    </w:p>
    <w:p w14:paraId="44B073D0" w14:textId="77777777" w:rsidR="007D630F" w:rsidRDefault="007D630F" w:rsidP="00B208E0">
      <w:pPr>
        <w:pStyle w:val="ListParagraph"/>
        <w:numPr>
          <w:ilvl w:val="0"/>
          <w:numId w:val="141"/>
        </w:numPr>
        <w:spacing w:line="240" w:lineRule="auto"/>
        <w:jc w:val="both"/>
        <w:rPr>
          <w:rFonts w:cstheme="minorHAnsi"/>
          <w:sz w:val="20"/>
          <w:szCs w:val="20"/>
        </w:rPr>
      </w:pPr>
      <w:r>
        <w:rPr>
          <w:rFonts w:cstheme="minorHAnsi"/>
          <w:sz w:val="20"/>
          <w:szCs w:val="20"/>
        </w:rPr>
        <w:t xml:space="preserve">A member of any professional body of accountants </w:t>
      </w:r>
      <w:r w:rsidR="00A434D7" w:rsidRPr="007D630F">
        <w:rPr>
          <w:rFonts w:cstheme="minorHAnsi"/>
          <w:sz w:val="20"/>
          <w:szCs w:val="20"/>
        </w:rPr>
        <w:t xml:space="preserve">established by the Act of National Assembly </w:t>
      </w:r>
      <w:proofErr w:type="spellStart"/>
      <w:r>
        <w:rPr>
          <w:rFonts w:cstheme="minorHAnsi"/>
          <w:sz w:val="20"/>
          <w:szCs w:val="20"/>
        </w:rPr>
        <w:t>e.g</w:t>
      </w:r>
      <w:proofErr w:type="spellEnd"/>
      <w:r>
        <w:rPr>
          <w:rFonts w:cstheme="minorHAnsi"/>
          <w:sz w:val="20"/>
          <w:szCs w:val="20"/>
        </w:rPr>
        <w:t xml:space="preserve"> </w:t>
      </w:r>
      <w:r w:rsidR="004D7228" w:rsidRPr="007D630F">
        <w:rPr>
          <w:rFonts w:cstheme="minorHAnsi"/>
          <w:sz w:val="20"/>
          <w:szCs w:val="20"/>
        </w:rPr>
        <w:t xml:space="preserve">ICAN member </w:t>
      </w:r>
    </w:p>
    <w:p w14:paraId="4057D10C" w14:textId="77777777" w:rsidR="004D7228" w:rsidRDefault="004D7228" w:rsidP="00B208E0">
      <w:pPr>
        <w:pStyle w:val="ListParagraph"/>
        <w:numPr>
          <w:ilvl w:val="0"/>
          <w:numId w:val="141"/>
        </w:numPr>
        <w:spacing w:line="240" w:lineRule="auto"/>
        <w:jc w:val="both"/>
        <w:rPr>
          <w:rFonts w:cstheme="minorHAnsi"/>
          <w:sz w:val="20"/>
          <w:szCs w:val="20"/>
        </w:rPr>
      </w:pPr>
      <w:r w:rsidRPr="007D630F">
        <w:rPr>
          <w:rFonts w:cstheme="minorHAnsi"/>
          <w:sz w:val="20"/>
          <w:szCs w:val="20"/>
        </w:rPr>
        <w:t xml:space="preserve">Person who held office of secretary of a company for at least 3 years of 5 years preceding his appointment </w:t>
      </w:r>
    </w:p>
    <w:p w14:paraId="03FB9513" w14:textId="77777777" w:rsidR="00A434D7" w:rsidRPr="007D630F" w:rsidRDefault="00A434D7" w:rsidP="00B208E0">
      <w:pPr>
        <w:pStyle w:val="ListParagraph"/>
        <w:numPr>
          <w:ilvl w:val="0"/>
          <w:numId w:val="141"/>
        </w:numPr>
        <w:spacing w:line="240" w:lineRule="auto"/>
        <w:jc w:val="both"/>
        <w:rPr>
          <w:rFonts w:cstheme="minorHAnsi"/>
          <w:sz w:val="20"/>
          <w:szCs w:val="20"/>
        </w:rPr>
      </w:pPr>
      <w:r>
        <w:rPr>
          <w:rFonts w:cstheme="minorHAnsi"/>
          <w:sz w:val="20"/>
          <w:szCs w:val="20"/>
        </w:rPr>
        <w:t>A body corporate or firm consisting of the members qualified under a, b, c</w:t>
      </w:r>
    </w:p>
    <w:p w14:paraId="6592B9F7" w14:textId="77777777" w:rsidR="004D7228" w:rsidRPr="004D7228" w:rsidRDefault="00FA71F0" w:rsidP="004D7228">
      <w:pPr>
        <w:spacing w:line="240" w:lineRule="auto"/>
        <w:jc w:val="both"/>
        <w:rPr>
          <w:rFonts w:cstheme="minorHAnsi"/>
          <w:sz w:val="20"/>
          <w:szCs w:val="20"/>
        </w:rPr>
      </w:pPr>
      <w:r w:rsidRPr="00FA71F0">
        <w:rPr>
          <w:rFonts w:cstheme="minorHAnsi"/>
          <w:b/>
          <w:sz w:val="20"/>
          <w:szCs w:val="20"/>
        </w:rPr>
        <w:t>Appointment of secretaries</w:t>
      </w:r>
      <w:r>
        <w:rPr>
          <w:rFonts w:cstheme="minorHAnsi"/>
          <w:sz w:val="20"/>
          <w:szCs w:val="20"/>
        </w:rPr>
        <w:t>:</w:t>
      </w:r>
      <w:r w:rsidRPr="004D7228">
        <w:rPr>
          <w:rFonts w:cstheme="minorHAnsi"/>
          <w:sz w:val="20"/>
          <w:szCs w:val="20"/>
        </w:rPr>
        <w:t xml:space="preserve"> </w:t>
      </w:r>
      <w:r w:rsidR="004D7228" w:rsidRPr="004D7228">
        <w:rPr>
          <w:rFonts w:cstheme="minorHAnsi"/>
          <w:sz w:val="20"/>
          <w:szCs w:val="20"/>
        </w:rPr>
        <w:t>A company’s secretary is appointed by the directors and may be removed by them subjec</w:t>
      </w:r>
      <w:r w:rsidR="00143B32">
        <w:rPr>
          <w:rFonts w:cstheme="minorHAnsi"/>
          <w:sz w:val="20"/>
          <w:szCs w:val="20"/>
        </w:rPr>
        <w:t xml:space="preserve">t to provisions of CAMA – </w:t>
      </w:r>
      <w:r w:rsidR="00143B32" w:rsidRPr="00143B32">
        <w:rPr>
          <w:rFonts w:cstheme="minorHAnsi"/>
          <w:b/>
          <w:color w:val="FF0000"/>
          <w:sz w:val="20"/>
          <w:szCs w:val="20"/>
        </w:rPr>
        <w:t>S. 333</w:t>
      </w:r>
      <w:r w:rsidR="004D7228" w:rsidRPr="00143B32">
        <w:rPr>
          <w:rFonts w:cstheme="minorHAnsi"/>
          <w:b/>
          <w:color w:val="FF0000"/>
          <w:sz w:val="20"/>
          <w:szCs w:val="20"/>
        </w:rPr>
        <w:t>(1) CAMA.</w:t>
      </w:r>
      <w:r>
        <w:rPr>
          <w:rFonts w:cstheme="minorHAnsi"/>
          <w:sz w:val="20"/>
          <w:szCs w:val="20"/>
        </w:rPr>
        <w:t xml:space="preserve"> </w:t>
      </w:r>
      <w:r w:rsidR="004D7228" w:rsidRPr="004D7228">
        <w:rPr>
          <w:rFonts w:cstheme="minorHAnsi"/>
          <w:sz w:val="20"/>
          <w:szCs w:val="20"/>
        </w:rPr>
        <w:t xml:space="preserve">The first </w:t>
      </w:r>
      <w:r>
        <w:rPr>
          <w:rFonts w:cstheme="minorHAnsi"/>
          <w:sz w:val="20"/>
          <w:szCs w:val="20"/>
        </w:rPr>
        <w:t>secretary is named in FORM CAC 1</w:t>
      </w:r>
      <w:r w:rsidR="004D7228" w:rsidRPr="004D7228">
        <w:rPr>
          <w:rFonts w:cstheme="minorHAnsi"/>
          <w:sz w:val="20"/>
          <w:szCs w:val="20"/>
        </w:rPr>
        <w:t>.1 delivered with the M &amp; A.</w:t>
      </w:r>
      <w:r>
        <w:rPr>
          <w:rFonts w:cstheme="minorHAnsi"/>
          <w:sz w:val="20"/>
          <w:szCs w:val="20"/>
        </w:rPr>
        <w:t xml:space="preserve"> </w:t>
      </w:r>
      <w:r w:rsidR="004D7228" w:rsidRPr="004D7228">
        <w:rPr>
          <w:rFonts w:cstheme="minorHAnsi"/>
          <w:sz w:val="20"/>
          <w:szCs w:val="20"/>
        </w:rPr>
        <w:t>Any other subsequent company secretary after the first secretary is appointed by the directors and can be removed by the</w:t>
      </w:r>
      <w:r>
        <w:rPr>
          <w:rFonts w:cstheme="minorHAnsi"/>
          <w:sz w:val="20"/>
          <w:szCs w:val="20"/>
        </w:rPr>
        <w:t>m</w:t>
      </w:r>
      <w:r w:rsidR="004D7228" w:rsidRPr="004D7228">
        <w:rPr>
          <w:rFonts w:cstheme="minorHAnsi"/>
          <w:sz w:val="20"/>
          <w:szCs w:val="20"/>
        </w:rPr>
        <w:t xml:space="preserve">. After appointment of the secretary, </w:t>
      </w:r>
      <w:r w:rsidR="004D7228" w:rsidRPr="0031463D">
        <w:rPr>
          <w:rFonts w:cstheme="minorHAnsi"/>
          <w:b/>
          <w:sz w:val="20"/>
          <w:szCs w:val="20"/>
        </w:rPr>
        <w:t>CAC mus</w:t>
      </w:r>
      <w:r w:rsidRPr="0031463D">
        <w:rPr>
          <w:rFonts w:cstheme="minorHAnsi"/>
          <w:b/>
          <w:sz w:val="20"/>
          <w:szCs w:val="20"/>
        </w:rPr>
        <w:t>t be notified within 14 days</w:t>
      </w:r>
      <w:r>
        <w:rPr>
          <w:rFonts w:cstheme="minorHAnsi"/>
          <w:sz w:val="20"/>
          <w:szCs w:val="20"/>
        </w:rPr>
        <w:t xml:space="preserve"> of</w:t>
      </w:r>
      <w:r w:rsidR="004D7228" w:rsidRPr="004D7228">
        <w:rPr>
          <w:rFonts w:cstheme="minorHAnsi"/>
          <w:sz w:val="20"/>
          <w:szCs w:val="20"/>
        </w:rPr>
        <w:t xml:space="preserve"> appointment</w:t>
      </w:r>
      <w:r>
        <w:rPr>
          <w:rFonts w:cstheme="minorHAnsi"/>
          <w:sz w:val="20"/>
          <w:szCs w:val="20"/>
        </w:rPr>
        <w:t xml:space="preserve"> along with</w:t>
      </w:r>
      <w:r w:rsidR="00F35B21">
        <w:rPr>
          <w:rFonts w:cstheme="minorHAnsi"/>
          <w:sz w:val="20"/>
          <w:szCs w:val="20"/>
        </w:rPr>
        <w:t xml:space="preserve"> written consent of the secretary and a </w:t>
      </w:r>
      <w:r w:rsidR="0031463D">
        <w:rPr>
          <w:rFonts w:cstheme="minorHAnsi"/>
          <w:sz w:val="20"/>
          <w:szCs w:val="20"/>
        </w:rPr>
        <w:t>fi</w:t>
      </w:r>
      <w:r>
        <w:rPr>
          <w:rFonts w:cstheme="minorHAnsi"/>
          <w:sz w:val="20"/>
          <w:szCs w:val="20"/>
        </w:rPr>
        <w:t>l</w:t>
      </w:r>
      <w:r w:rsidR="0031463D">
        <w:rPr>
          <w:rFonts w:cstheme="minorHAnsi"/>
          <w:sz w:val="20"/>
          <w:szCs w:val="20"/>
        </w:rPr>
        <w:t>l</w:t>
      </w:r>
      <w:r>
        <w:rPr>
          <w:rFonts w:cstheme="minorHAnsi"/>
          <w:sz w:val="20"/>
          <w:szCs w:val="20"/>
        </w:rPr>
        <w:t xml:space="preserve">ed </w:t>
      </w:r>
      <w:r w:rsidRPr="00F35B21">
        <w:rPr>
          <w:rFonts w:cstheme="minorHAnsi"/>
          <w:b/>
          <w:sz w:val="20"/>
          <w:szCs w:val="20"/>
        </w:rPr>
        <w:t>CAC 8.</w:t>
      </w:r>
      <w:r>
        <w:rPr>
          <w:rFonts w:cstheme="minorHAnsi"/>
          <w:sz w:val="20"/>
          <w:szCs w:val="20"/>
        </w:rPr>
        <w:t xml:space="preserve"> </w:t>
      </w:r>
      <w:r w:rsidR="004D7228" w:rsidRPr="004D7228">
        <w:rPr>
          <w:rFonts w:cstheme="minorHAnsi"/>
          <w:sz w:val="20"/>
          <w:szCs w:val="20"/>
        </w:rPr>
        <w:t>Particulars of the secretary should be entered in the register of secretaries.</w:t>
      </w:r>
    </w:p>
    <w:p w14:paraId="48F51E2F" w14:textId="77777777" w:rsidR="004D7228" w:rsidRPr="00FA71F0" w:rsidRDefault="004D7228" w:rsidP="004D7228">
      <w:pPr>
        <w:spacing w:line="240" w:lineRule="auto"/>
        <w:jc w:val="both"/>
        <w:rPr>
          <w:rFonts w:cstheme="minorHAnsi"/>
          <w:b/>
          <w:sz w:val="20"/>
          <w:szCs w:val="20"/>
        </w:rPr>
      </w:pPr>
      <w:r w:rsidRPr="00FA71F0">
        <w:rPr>
          <w:rFonts w:cstheme="minorHAnsi"/>
          <w:b/>
          <w:sz w:val="20"/>
          <w:szCs w:val="20"/>
        </w:rPr>
        <w:t>Removal of company secretary</w:t>
      </w:r>
      <w:r w:rsidR="00FA71F0">
        <w:rPr>
          <w:rFonts w:cstheme="minorHAnsi"/>
          <w:b/>
          <w:sz w:val="20"/>
          <w:szCs w:val="20"/>
        </w:rPr>
        <w:t xml:space="preserve">: </w:t>
      </w:r>
      <w:r w:rsidRPr="004D7228">
        <w:rPr>
          <w:rFonts w:cstheme="minorHAnsi"/>
          <w:sz w:val="20"/>
          <w:szCs w:val="20"/>
        </w:rPr>
        <w:t>The company secretary of a private company may be removed at any time by the BOD.</w:t>
      </w:r>
      <w:r w:rsidR="00FA71F0">
        <w:rPr>
          <w:rFonts w:cstheme="minorHAnsi"/>
          <w:b/>
          <w:sz w:val="20"/>
          <w:szCs w:val="20"/>
        </w:rPr>
        <w:t xml:space="preserve"> </w:t>
      </w:r>
      <w:r w:rsidRPr="004D7228">
        <w:rPr>
          <w:rFonts w:cstheme="minorHAnsi"/>
          <w:sz w:val="20"/>
          <w:szCs w:val="20"/>
        </w:rPr>
        <w:t xml:space="preserve">Within 14 days after removal, notify the CAC of the termination </w:t>
      </w:r>
      <w:r w:rsidR="00FA71F0">
        <w:rPr>
          <w:rFonts w:cstheme="minorHAnsi"/>
          <w:sz w:val="20"/>
          <w:szCs w:val="20"/>
        </w:rPr>
        <w:t xml:space="preserve">of the secretary’s appointment </w:t>
      </w:r>
      <w:r w:rsidRPr="004D7228">
        <w:rPr>
          <w:rFonts w:cstheme="minorHAnsi"/>
          <w:sz w:val="20"/>
          <w:szCs w:val="20"/>
        </w:rPr>
        <w:t xml:space="preserve">in prescribed </w:t>
      </w:r>
      <w:r w:rsidRPr="00F35B21">
        <w:rPr>
          <w:rFonts w:cstheme="minorHAnsi"/>
          <w:b/>
          <w:sz w:val="20"/>
          <w:szCs w:val="20"/>
        </w:rPr>
        <w:t xml:space="preserve">FORM CAC </w:t>
      </w:r>
      <w:r w:rsidR="00FA71F0" w:rsidRPr="00F35B21">
        <w:rPr>
          <w:rFonts w:cstheme="minorHAnsi"/>
          <w:b/>
          <w:sz w:val="20"/>
          <w:szCs w:val="20"/>
        </w:rPr>
        <w:t>8A</w:t>
      </w:r>
      <w:r w:rsidRPr="004D7228">
        <w:rPr>
          <w:rFonts w:cstheme="minorHAnsi"/>
          <w:sz w:val="20"/>
          <w:szCs w:val="20"/>
        </w:rPr>
        <w:t xml:space="preserve"> and enter details in the Register of Secretaries. However, wh</w:t>
      </w:r>
      <w:r w:rsidR="00FA71F0">
        <w:rPr>
          <w:rFonts w:cstheme="minorHAnsi"/>
          <w:sz w:val="20"/>
          <w:szCs w:val="20"/>
        </w:rPr>
        <w:t xml:space="preserve">en the board </w:t>
      </w:r>
      <w:r w:rsidRPr="004D7228">
        <w:rPr>
          <w:rFonts w:cstheme="minorHAnsi"/>
          <w:sz w:val="20"/>
          <w:szCs w:val="20"/>
        </w:rPr>
        <w:t>of directors intend to remove a secretary of a public company, the board shall</w:t>
      </w:r>
      <w:r w:rsidR="00FA71F0">
        <w:rPr>
          <w:rFonts w:cstheme="minorHAnsi"/>
          <w:sz w:val="20"/>
          <w:szCs w:val="20"/>
        </w:rPr>
        <w:t xml:space="preserve"> give him a</w:t>
      </w:r>
      <w:r w:rsidR="00FA71F0" w:rsidRPr="00FA71F0">
        <w:rPr>
          <w:rFonts w:cstheme="minorHAnsi"/>
          <w:b/>
          <w:sz w:val="20"/>
          <w:szCs w:val="20"/>
        </w:rPr>
        <w:t xml:space="preserve"> NOTICE</w:t>
      </w:r>
      <w:r w:rsidR="00FA71F0">
        <w:rPr>
          <w:rFonts w:cstheme="minorHAnsi"/>
          <w:sz w:val="20"/>
          <w:szCs w:val="20"/>
        </w:rPr>
        <w:t xml:space="preserve"> stating the </w:t>
      </w:r>
      <w:r w:rsidRPr="004D7228">
        <w:rPr>
          <w:rFonts w:cstheme="minorHAnsi"/>
          <w:sz w:val="20"/>
          <w:szCs w:val="20"/>
        </w:rPr>
        <w:t>following</w:t>
      </w:r>
      <w:r w:rsidR="00FA71F0">
        <w:rPr>
          <w:rFonts w:cstheme="minorHAnsi"/>
          <w:sz w:val="20"/>
          <w:szCs w:val="20"/>
        </w:rPr>
        <w:t xml:space="preserve">; - </w:t>
      </w:r>
      <w:r w:rsidR="00FA71F0" w:rsidRPr="00FA71F0">
        <w:rPr>
          <w:rFonts w:cstheme="minorHAnsi"/>
          <w:b/>
          <w:color w:val="FF0000"/>
          <w:sz w:val="20"/>
          <w:szCs w:val="20"/>
        </w:rPr>
        <w:t>S</w:t>
      </w:r>
      <w:r w:rsidR="00FA71F0">
        <w:rPr>
          <w:rFonts w:cstheme="minorHAnsi"/>
          <w:b/>
          <w:color w:val="FF0000"/>
          <w:sz w:val="20"/>
          <w:szCs w:val="20"/>
        </w:rPr>
        <w:t xml:space="preserve"> </w:t>
      </w:r>
      <w:r w:rsidR="00FA71F0" w:rsidRPr="00FA71F0">
        <w:rPr>
          <w:rFonts w:cstheme="minorHAnsi"/>
          <w:b/>
          <w:color w:val="FF0000"/>
          <w:sz w:val="20"/>
          <w:szCs w:val="20"/>
        </w:rPr>
        <w:t>333(2) CAMA</w:t>
      </w:r>
    </w:p>
    <w:p w14:paraId="7E93C8A9" w14:textId="77777777" w:rsidR="00FA71F0" w:rsidRDefault="004D7228" w:rsidP="00B11E0A">
      <w:pPr>
        <w:pStyle w:val="ListParagraph"/>
        <w:numPr>
          <w:ilvl w:val="2"/>
          <w:numId w:val="34"/>
        </w:numPr>
        <w:spacing w:line="240" w:lineRule="auto"/>
        <w:jc w:val="both"/>
        <w:rPr>
          <w:rFonts w:cstheme="minorHAnsi"/>
          <w:sz w:val="20"/>
          <w:szCs w:val="20"/>
        </w:rPr>
      </w:pPr>
      <w:r w:rsidRPr="0031463D">
        <w:rPr>
          <w:rFonts w:cstheme="minorHAnsi"/>
          <w:b/>
          <w:sz w:val="20"/>
          <w:szCs w:val="20"/>
        </w:rPr>
        <w:t>Intendment:</w:t>
      </w:r>
      <w:r w:rsidRPr="00FA71F0">
        <w:rPr>
          <w:rFonts w:cstheme="minorHAnsi"/>
          <w:sz w:val="20"/>
          <w:szCs w:val="20"/>
        </w:rPr>
        <w:t xml:space="preserve"> The intendment to remove him</w:t>
      </w:r>
    </w:p>
    <w:p w14:paraId="06860890" w14:textId="77777777" w:rsidR="00FA71F0" w:rsidRDefault="004D7228" w:rsidP="00B11E0A">
      <w:pPr>
        <w:pStyle w:val="ListParagraph"/>
        <w:numPr>
          <w:ilvl w:val="2"/>
          <w:numId w:val="34"/>
        </w:numPr>
        <w:spacing w:line="240" w:lineRule="auto"/>
        <w:jc w:val="both"/>
        <w:rPr>
          <w:rFonts w:cstheme="minorHAnsi"/>
          <w:sz w:val="20"/>
          <w:szCs w:val="20"/>
        </w:rPr>
      </w:pPr>
      <w:r w:rsidRPr="0031463D">
        <w:rPr>
          <w:rFonts w:cstheme="minorHAnsi"/>
          <w:b/>
          <w:sz w:val="20"/>
          <w:szCs w:val="20"/>
        </w:rPr>
        <w:t>Grounds</w:t>
      </w:r>
      <w:r w:rsidRPr="00FA71F0">
        <w:rPr>
          <w:rFonts w:cstheme="minorHAnsi"/>
          <w:sz w:val="20"/>
          <w:szCs w:val="20"/>
        </w:rPr>
        <w:t xml:space="preserve">: The grounds of </w:t>
      </w:r>
      <w:r w:rsidR="00FA71F0" w:rsidRPr="00FA71F0">
        <w:rPr>
          <w:rFonts w:cstheme="minorHAnsi"/>
          <w:sz w:val="20"/>
          <w:szCs w:val="20"/>
        </w:rPr>
        <w:t>on which it is intended to remove him</w:t>
      </w:r>
      <w:r w:rsidR="00FA71F0">
        <w:rPr>
          <w:rFonts w:cstheme="minorHAnsi"/>
          <w:sz w:val="20"/>
          <w:szCs w:val="20"/>
        </w:rPr>
        <w:t xml:space="preserve"> </w:t>
      </w:r>
    </w:p>
    <w:p w14:paraId="5F0337E1" w14:textId="77777777" w:rsidR="00FA71F0" w:rsidRDefault="004D7228" w:rsidP="00B11E0A">
      <w:pPr>
        <w:pStyle w:val="ListParagraph"/>
        <w:numPr>
          <w:ilvl w:val="2"/>
          <w:numId w:val="34"/>
        </w:numPr>
        <w:spacing w:line="240" w:lineRule="auto"/>
        <w:jc w:val="both"/>
        <w:rPr>
          <w:rFonts w:cstheme="minorHAnsi"/>
          <w:sz w:val="20"/>
          <w:szCs w:val="20"/>
        </w:rPr>
      </w:pPr>
      <w:r w:rsidRPr="0031463D">
        <w:rPr>
          <w:rFonts w:cstheme="minorHAnsi"/>
          <w:b/>
          <w:sz w:val="20"/>
          <w:szCs w:val="20"/>
        </w:rPr>
        <w:t xml:space="preserve">Period of </w:t>
      </w:r>
      <w:proofErr w:type="spellStart"/>
      <w:r w:rsidRPr="0031463D">
        <w:rPr>
          <w:rFonts w:cstheme="minorHAnsi"/>
          <w:b/>
          <w:sz w:val="20"/>
          <w:szCs w:val="20"/>
        </w:rPr>
        <w:t>defence</w:t>
      </w:r>
      <w:proofErr w:type="spellEnd"/>
      <w:r w:rsidRPr="00FA71F0">
        <w:rPr>
          <w:rFonts w:cstheme="minorHAnsi"/>
          <w:sz w:val="20"/>
          <w:szCs w:val="20"/>
        </w:rPr>
        <w:t xml:space="preserve">: </w:t>
      </w:r>
      <w:r w:rsidR="00FA71F0">
        <w:rPr>
          <w:rFonts w:cstheme="minorHAnsi"/>
          <w:sz w:val="20"/>
          <w:szCs w:val="20"/>
        </w:rPr>
        <w:t>Giving him</w:t>
      </w:r>
      <w:r w:rsidRPr="00FA71F0">
        <w:rPr>
          <w:rFonts w:cstheme="minorHAnsi"/>
          <w:sz w:val="20"/>
          <w:szCs w:val="20"/>
        </w:rPr>
        <w:t xml:space="preserve"> a period </w:t>
      </w:r>
      <w:r w:rsidR="00FA71F0">
        <w:rPr>
          <w:rFonts w:cstheme="minorHAnsi"/>
          <w:sz w:val="20"/>
          <w:szCs w:val="20"/>
        </w:rPr>
        <w:t xml:space="preserve">at least </w:t>
      </w:r>
      <w:r w:rsidRPr="00FA71F0">
        <w:rPr>
          <w:rFonts w:cstheme="minorHAnsi"/>
          <w:sz w:val="20"/>
          <w:szCs w:val="20"/>
        </w:rPr>
        <w:t xml:space="preserve">7 working </w:t>
      </w:r>
      <w:r w:rsidR="00A434D7">
        <w:rPr>
          <w:rFonts w:cstheme="minorHAnsi"/>
          <w:sz w:val="20"/>
          <w:szCs w:val="20"/>
        </w:rPr>
        <w:t xml:space="preserve">days to make a </w:t>
      </w:r>
      <w:proofErr w:type="spellStart"/>
      <w:r w:rsidR="00A434D7">
        <w:rPr>
          <w:rFonts w:cstheme="minorHAnsi"/>
          <w:sz w:val="20"/>
          <w:szCs w:val="20"/>
        </w:rPr>
        <w:t>defence</w:t>
      </w:r>
      <w:proofErr w:type="spellEnd"/>
      <w:r w:rsidR="00A434D7">
        <w:rPr>
          <w:rFonts w:cstheme="minorHAnsi"/>
          <w:sz w:val="20"/>
          <w:szCs w:val="20"/>
        </w:rPr>
        <w:t xml:space="preserve"> </w:t>
      </w:r>
    </w:p>
    <w:p w14:paraId="19839C17" w14:textId="77777777" w:rsidR="004D7228" w:rsidRPr="00FA71F0" w:rsidRDefault="004D7228" w:rsidP="00B11E0A">
      <w:pPr>
        <w:pStyle w:val="ListParagraph"/>
        <w:numPr>
          <w:ilvl w:val="2"/>
          <w:numId w:val="34"/>
        </w:numPr>
        <w:spacing w:line="240" w:lineRule="auto"/>
        <w:jc w:val="both"/>
        <w:rPr>
          <w:rFonts w:cstheme="minorHAnsi"/>
          <w:sz w:val="20"/>
          <w:szCs w:val="20"/>
        </w:rPr>
      </w:pPr>
      <w:r w:rsidRPr="0031463D">
        <w:rPr>
          <w:rFonts w:cstheme="minorHAnsi"/>
          <w:b/>
          <w:sz w:val="20"/>
          <w:szCs w:val="20"/>
        </w:rPr>
        <w:t>Option to resign:</w:t>
      </w:r>
      <w:r w:rsidRPr="00FA71F0">
        <w:rPr>
          <w:rFonts w:cstheme="minorHAnsi"/>
          <w:sz w:val="20"/>
          <w:szCs w:val="20"/>
        </w:rPr>
        <w:t xml:space="preserve"> Giving him option to resign his office within a period of 7 working days</w:t>
      </w:r>
    </w:p>
    <w:p w14:paraId="6907E0AA" w14:textId="77777777" w:rsidR="00EF7057" w:rsidRDefault="004D7228" w:rsidP="004D7228">
      <w:pPr>
        <w:spacing w:line="240" w:lineRule="auto"/>
        <w:jc w:val="both"/>
        <w:rPr>
          <w:rFonts w:cstheme="minorHAnsi"/>
          <w:sz w:val="20"/>
          <w:szCs w:val="20"/>
        </w:rPr>
      </w:pPr>
      <w:r w:rsidRPr="004D7228">
        <w:rPr>
          <w:rFonts w:cstheme="minorHAnsi"/>
          <w:sz w:val="20"/>
          <w:szCs w:val="20"/>
        </w:rPr>
        <w:t xml:space="preserve">If the secretary did not within the period specified in the notice make a </w:t>
      </w:r>
      <w:proofErr w:type="spellStart"/>
      <w:r w:rsidRPr="004D7228">
        <w:rPr>
          <w:rFonts w:cstheme="minorHAnsi"/>
          <w:sz w:val="20"/>
          <w:szCs w:val="20"/>
        </w:rPr>
        <w:t>defence</w:t>
      </w:r>
      <w:proofErr w:type="spellEnd"/>
      <w:r w:rsidRPr="004D7228">
        <w:rPr>
          <w:rFonts w:cstheme="minorHAnsi"/>
          <w:sz w:val="20"/>
          <w:szCs w:val="20"/>
        </w:rPr>
        <w:t xml:space="preserve"> or resign, the directors may remove him and make a report to the next general meeting. However, if s</w:t>
      </w:r>
      <w:r w:rsidR="00F727B6">
        <w:rPr>
          <w:rFonts w:cstheme="minorHAnsi"/>
          <w:sz w:val="20"/>
          <w:szCs w:val="20"/>
        </w:rPr>
        <w:t xml:space="preserve">ecretary made a </w:t>
      </w:r>
      <w:proofErr w:type="spellStart"/>
      <w:r w:rsidR="00F727B6">
        <w:rPr>
          <w:rFonts w:cstheme="minorHAnsi"/>
          <w:sz w:val="20"/>
          <w:szCs w:val="20"/>
        </w:rPr>
        <w:t>defence</w:t>
      </w:r>
      <w:proofErr w:type="spellEnd"/>
      <w:r w:rsidR="00F727B6">
        <w:rPr>
          <w:rFonts w:cstheme="minorHAnsi"/>
          <w:sz w:val="20"/>
          <w:szCs w:val="20"/>
        </w:rPr>
        <w:t xml:space="preserve"> and </w:t>
      </w:r>
      <w:r w:rsidRPr="004D7228">
        <w:rPr>
          <w:rFonts w:cstheme="minorHAnsi"/>
          <w:sz w:val="20"/>
          <w:szCs w:val="20"/>
        </w:rPr>
        <w:t>did not</w:t>
      </w:r>
      <w:r w:rsidR="00F727B6">
        <w:rPr>
          <w:rFonts w:cstheme="minorHAnsi"/>
          <w:sz w:val="20"/>
          <w:szCs w:val="20"/>
        </w:rPr>
        <w:t xml:space="preserve"> resign </w:t>
      </w:r>
      <w:r w:rsidR="00EF7057">
        <w:rPr>
          <w:rFonts w:cstheme="minorHAnsi"/>
          <w:sz w:val="20"/>
          <w:szCs w:val="20"/>
        </w:rPr>
        <w:t xml:space="preserve">and </w:t>
      </w:r>
      <w:proofErr w:type="spellStart"/>
      <w:r w:rsidR="00EF7057">
        <w:rPr>
          <w:rFonts w:cstheme="minorHAnsi"/>
          <w:sz w:val="20"/>
          <w:szCs w:val="20"/>
        </w:rPr>
        <w:t>te</w:t>
      </w:r>
      <w:proofErr w:type="spellEnd"/>
      <w:r w:rsidR="00EF7057">
        <w:rPr>
          <w:rFonts w:cstheme="minorHAnsi"/>
          <w:sz w:val="20"/>
          <w:szCs w:val="20"/>
        </w:rPr>
        <w:t xml:space="preserve"> board doesn’t consider it sufficient;</w:t>
      </w:r>
    </w:p>
    <w:p w14:paraId="6E42D071" w14:textId="77777777" w:rsidR="00EF7057" w:rsidRPr="00EF7057" w:rsidRDefault="00EF7057" w:rsidP="004C56DD">
      <w:pPr>
        <w:pStyle w:val="ListParagraph"/>
        <w:numPr>
          <w:ilvl w:val="0"/>
          <w:numId w:val="403"/>
        </w:numPr>
        <w:spacing w:line="240" w:lineRule="auto"/>
        <w:jc w:val="both"/>
        <w:rPr>
          <w:rFonts w:cstheme="minorHAnsi"/>
          <w:sz w:val="20"/>
          <w:szCs w:val="20"/>
        </w:rPr>
      </w:pPr>
      <w:r w:rsidRPr="00EF7057">
        <w:rPr>
          <w:rFonts w:cstheme="minorHAnsi"/>
          <w:sz w:val="20"/>
          <w:szCs w:val="20"/>
        </w:rPr>
        <w:t>If the grounds for his</w:t>
      </w:r>
      <w:r>
        <w:rPr>
          <w:rFonts w:cstheme="minorHAnsi"/>
          <w:sz w:val="20"/>
          <w:szCs w:val="20"/>
        </w:rPr>
        <w:t xml:space="preserve"> remova</w:t>
      </w:r>
      <w:r w:rsidRPr="00EF7057">
        <w:rPr>
          <w:rFonts w:cstheme="minorHAnsi"/>
          <w:sz w:val="20"/>
          <w:szCs w:val="20"/>
        </w:rPr>
        <w:t>l</w:t>
      </w:r>
      <w:r>
        <w:rPr>
          <w:rFonts w:cstheme="minorHAnsi"/>
          <w:sz w:val="20"/>
          <w:szCs w:val="20"/>
        </w:rPr>
        <w:t xml:space="preserve"> is on fraud or serious misco</w:t>
      </w:r>
      <w:r w:rsidRPr="00EF7057">
        <w:rPr>
          <w:rFonts w:cstheme="minorHAnsi"/>
          <w:sz w:val="20"/>
          <w:szCs w:val="20"/>
        </w:rPr>
        <w:t>n</w:t>
      </w:r>
      <w:r>
        <w:rPr>
          <w:rFonts w:cstheme="minorHAnsi"/>
          <w:sz w:val="20"/>
          <w:szCs w:val="20"/>
        </w:rPr>
        <w:t>d</w:t>
      </w:r>
      <w:r w:rsidRPr="00EF7057">
        <w:rPr>
          <w:rFonts w:cstheme="minorHAnsi"/>
          <w:sz w:val="20"/>
          <w:szCs w:val="20"/>
        </w:rPr>
        <w:t>uct, the board may remove him and give report to the next general meeting</w:t>
      </w:r>
    </w:p>
    <w:p w14:paraId="14437477" w14:textId="77777777" w:rsidR="00EF7057" w:rsidRPr="00EF7057" w:rsidRDefault="00EF7057" w:rsidP="004C56DD">
      <w:pPr>
        <w:pStyle w:val="ListParagraph"/>
        <w:numPr>
          <w:ilvl w:val="0"/>
          <w:numId w:val="403"/>
        </w:numPr>
        <w:spacing w:line="240" w:lineRule="auto"/>
        <w:jc w:val="both"/>
        <w:rPr>
          <w:rFonts w:cstheme="minorHAnsi"/>
          <w:sz w:val="20"/>
          <w:szCs w:val="20"/>
        </w:rPr>
      </w:pPr>
      <w:r w:rsidRPr="00EF7057">
        <w:rPr>
          <w:rFonts w:cstheme="minorHAnsi"/>
          <w:sz w:val="20"/>
          <w:szCs w:val="20"/>
        </w:rPr>
        <w:t>If the grounds id not on fraud or serious misconduct, they shall not r</w:t>
      </w:r>
      <w:r>
        <w:rPr>
          <w:rFonts w:cstheme="minorHAnsi"/>
          <w:sz w:val="20"/>
          <w:szCs w:val="20"/>
        </w:rPr>
        <w:t>e</w:t>
      </w:r>
      <w:r w:rsidRPr="00EF7057">
        <w:rPr>
          <w:rFonts w:cstheme="minorHAnsi"/>
          <w:sz w:val="20"/>
          <w:szCs w:val="20"/>
        </w:rPr>
        <w:t xml:space="preserve">move him without the approval of the general meeting </w:t>
      </w:r>
    </w:p>
    <w:p w14:paraId="7AD7C4FB"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lastRenderedPageBreak/>
        <w:t>Within 14 days after removal, notify the CAC of the termination of the secretary’s appoin</w:t>
      </w:r>
      <w:r w:rsidR="00F727B6">
        <w:rPr>
          <w:rFonts w:cstheme="minorHAnsi"/>
          <w:sz w:val="20"/>
          <w:szCs w:val="20"/>
        </w:rPr>
        <w:t xml:space="preserve">tment in prescribed </w:t>
      </w:r>
      <w:r w:rsidR="00F727B6" w:rsidRPr="0031463D">
        <w:rPr>
          <w:rFonts w:cstheme="minorHAnsi"/>
          <w:b/>
          <w:sz w:val="20"/>
          <w:szCs w:val="20"/>
        </w:rPr>
        <w:t>FORM CAC 8A</w:t>
      </w:r>
      <w:r w:rsidRPr="004D7228">
        <w:rPr>
          <w:rFonts w:cstheme="minorHAnsi"/>
          <w:sz w:val="20"/>
          <w:szCs w:val="20"/>
        </w:rPr>
        <w:t xml:space="preserve"> and enter details in the Register of Secretaries.</w:t>
      </w:r>
    </w:p>
    <w:p w14:paraId="42ACC386" w14:textId="77777777" w:rsidR="004D7228" w:rsidRPr="004D7228" w:rsidRDefault="0031463D" w:rsidP="00F727B6">
      <w:pPr>
        <w:spacing w:line="240" w:lineRule="auto"/>
        <w:jc w:val="center"/>
        <w:rPr>
          <w:rFonts w:cstheme="minorHAnsi"/>
          <w:sz w:val="20"/>
          <w:szCs w:val="20"/>
        </w:rPr>
      </w:pPr>
      <w:r>
        <w:rPr>
          <w:rFonts w:cstheme="minorHAnsi"/>
          <w:sz w:val="20"/>
          <w:szCs w:val="20"/>
        </w:rPr>
        <w:t>MAY TAFARA</w:t>
      </w:r>
      <w:r w:rsidR="004D7228" w:rsidRPr="004D7228">
        <w:rPr>
          <w:rFonts w:cstheme="minorHAnsi"/>
          <w:sz w:val="20"/>
          <w:szCs w:val="20"/>
        </w:rPr>
        <w:t xml:space="preserve"> NIGERIA PLC</w:t>
      </w:r>
    </w:p>
    <w:p w14:paraId="78D5CCB5" w14:textId="77777777" w:rsidR="004D7228" w:rsidRPr="004D7228" w:rsidRDefault="004D7228" w:rsidP="00F727B6">
      <w:pPr>
        <w:spacing w:line="240" w:lineRule="auto"/>
        <w:jc w:val="center"/>
        <w:rPr>
          <w:rFonts w:cstheme="minorHAnsi"/>
          <w:sz w:val="20"/>
          <w:szCs w:val="20"/>
        </w:rPr>
      </w:pPr>
      <w:r w:rsidRPr="004D7228">
        <w:rPr>
          <w:rFonts w:cstheme="minorHAnsi"/>
          <w:sz w:val="20"/>
          <w:szCs w:val="20"/>
        </w:rPr>
        <w:t>NO. 2 LAW SCHOOL DRIVE, VICTORIA ISLAND, LAGOS</w:t>
      </w:r>
    </w:p>
    <w:p w14:paraId="3D1B4493" w14:textId="77777777" w:rsidR="004D7228" w:rsidRPr="004D7228" w:rsidRDefault="004D7228" w:rsidP="00F727B6">
      <w:pPr>
        <w:spacing w:line="240" w:lineRule="auto"/>
        <w:jc w:val="center"/>
        <w:rPr>
          <w:rFonts w:cstheme="minorHAnsi"/>
          <w:sz w:val="20"/>
          <w:szCs w:val="20"/>
        </w:rPr>
      </w:pPr>
      <w:r w:rsidRPr="004D7228">
        <w:rPr>
          <w:rFonts w:cstheme="minorHAnsi"/>
          <w:sz w:val="20"/>
          <w:szCs w:val="20"/>
        </w:rPr>
        <w:t>Website:  www.</w:t>
      </w:r>
      <w:r w:rsidR="0031463D">
        <w:rPr>
          <w:rFonts w:cstheme="minorHAnsi"/>
          <w:sz w:val="20"/>
          <w:szCs w:val="20"/>
        </w:rPr>
        <w:t>maytafara</w:t>
      </w:r>
      <w:r w:rsidRPr="004D7228">
        <w:rPr>
          <w:rFonts w:cstheme="minorHAnsi"/>
          <w:sz w:val="20"/>
          <w:szCs w:val="20"/>
        </w:rPr>
        <w:t>nigeriaplc.com</w:t>
      </w:r>
    </w:p>
    <w:p w14:paraId="5A2288F4" w14:textId="77777777" w:rsidR="004D7228" w:rsidRPr="004D7228" w:rsidRDefault="004D7228" w:rsidP="00F727B6">
      <w:pPr>
        <w:spacing w:line="240" w:lineRule="auto"/>
        <w:jc w:val="center"/>
        <w:rPr>
          <w:rFonts w:cstheme="minorHAnsi"/>
          <w:sz w:val="20"/>
          <w:szCs w:val="20"/>
        </w:rPr>
      </w:pPr>
      <w:r w:rsidRPr="004D7228">
        <w:rPr>
          <w:rFonts w:cstheme="minorHAnsi"/>
          <w:sz w:val="20"/>
          <w:szCs w:val="20"/>
        </w:rPr>
        <w:t>Email:</w:t>
      </w:r>
      <w:r w:rsidR="0031463D">
        <w:rPr>
          <w:rFonts w:cstheme="minorHAnsi"/>
          <w:sz w:val="20"/>
          <w:szCs w:val="20"/>
        </w:rPr>
        <w:t xml:space="preserve"> </w:t>
      </w:r>
      <w:hyperlink r:id="rId18" w:history="1">
        <w:r w:rsidR="0031463D" w:rsidRPr="00F937A2">
          <w:rPr>
            <w:rStyle w:val="Hyperlink"/>
            <w:rFonts w:cstheme="minorHAnsi"/>
            <w:sz w:val="20"/>
            <w:szCs w:val="20"/>
          </w:rPr>
          <w:t>maytafaranigeriaplc@gmail.com</w:t>
        </w:r>
      </w:hyperlink>
      <w:r w:rsidR="00F727B6">
        <w:rPr>
          <w:rFonts w:cstheme="minorHAnsi"/>
          <w:sz w:val="20"/>
          <w:szCs w:val="20"/>
        </w:rPr>
        <w:t xml:space="preserve">, </w:t>
      </w:r>
      <w:r w:rsidRPr="004D7228">
        <w:rPr>
          <w:rFonts w:cstheme="minorHAnsi"/>
          <w:sz w:val="20"/>
          <w:szCs w:val="20"/>
        </w:rPr>
        <w:t xml:space="preserve">Tel No: </w:t>
      </w:r>
      <w:r w:rsidR="0031463D">
        <w:rPr>
          <w:rFonts w:cstheme="minorHAnsi"/>
          <w:sz w:val="20"/>
          <w:szCs w:val="20"/>
        </w:rPr>
        <w:t>+23456788766</w:t>
      </w:r>
    </w:p>
    <w:p w14:paraId="79ECD267" w14:textId="77777777" w:rsidR="00F727B6" w:rsidRPr="0031463D" w:rsidRDefault="00F727B6" w:rsidP="00F727B6">
      <w:pPr>
        <w:spacing w:line="240" w:lineRule="auto"/>
        <w:jc w:val="center"/>
        <w:rPr>
          <w:rFonts w:cstheme="minorHAnsi"/>
          <w:b/>
          <w:sz w:val="20"/>
          <w:szCs w:val="20"/>
        </w:rPr>
      </w:pPr>
      <w:r w:rsidRPr="0031463D">
        <w:rPr>
          <w:rFonts w:cstheme="minorHAnsi"/>
          <w:b/>
          <w:sz w:val="20"/>
          <w:szCs w:val="20"/>
        </w:rPr>
        <w:t>RC NO. 1350</w:t>
      </w:r>
    </w:p>
    <w:p w14:paraId="0D50AA7D"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OUR REF:</w:t>
      </w:r>
      <w:r w:rsidRPr="004D7228">
        <w:rPr>
          <w:rFonts w:cstheme="minorHAnsi"/>
          <w:sz w:val="20"/>
          <w:szCs w:val="20"/>
        </w:rPr>
        <w:tab/>
      </w:r>
      <w:r w:rsidR="00F727B6">
        <w:rPr>
          <w:rFonts w:cstheme="minorHAnsi"/>
          <w:sz w:val="20"/>
          <w:szCs w:val="20"/>
        </w:rPr>
        <w:t xml:space="preserve">                                                                           </w:t>
      </w:r>
      <w:r w:rsidRPr="004D7228">
        <w:rPr>
          <w:rFonts w:cstheme="minorHAnsi"/>
          <w:sz w:val="20"/>
          <w:szCs w:val="20"/>
        </w:rPr>
        <w:t>YOUR REF:</w:t>
      </w:r>
      <w:r w:rsidRPr="004D7228">
        <w:rPr>
          <w:rFonts w:cstheme="minorHAnsi"/>
          <w:sz w:val="20"/>
          <w:szCs w:val="20"/>
        </w:rPr>
        <w:tab/>
      </w:r>
      <w:r w:rsidR="00F727B6">
        <w:rPr>
          <w:rFonts w:cstheme="minorHAnsi"/>
          <w:sz w:val="20"/>
          <w:szCs w:val="20"/>
        </w:rPr>
        <w:t xml:space="preserve">                              DATE: 15 February 2022</w:t>
      </w:r>
    </w:p>
    <w:p w14:paraId="6AA934A1"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To</w:t>
      </w:r>
      <w:r w:rsidR="00F727B6">
        <w:rPr>
          <w:rFonts w:cstheme="minorHAnsi"/>
          <w:sz w:val="20"/>
          <w:szCs w:val="20"/>
        </w:rPr>
        <w:t>:</w:t>
      </w:r>
    </w:p>
    <w:p w14:paraId="7854FFAB" w14:textId="77777777" w:rsidR="00F727B6" w:rsidRDefault="004D7228" w:rsidP="004D7228">
      <w:pPr>
        <w:spacing w:line="240" w:lineRule="auto"/>
        <w:jc w:val="both"/>
        <w:rPr>
          <w:rFonts w:cstheme="minorHAnsi"/>
          <w:sz w:val="20"/>
          <w:szCs w:val="20"/>
        </w:rPr>
      </w:pPr>
      <w:r w:rsidRPr="004D7228">
        <w:rPr>
          <w:rFonts w:cstheme="minorHAnsi"/>
          <w:sz w:val="20"/>
          <w:szCs w:val="20"/>
        </w:rPr>
        <w:t xml:space="preserve">Mr. </w:t>
      </w:r>
      <w:r w:rsidR="0031463D">
        <w:rPr>
          <w:rFonts w:cstheme="minorHAnsi"/>
          <w:sz w:val="20"/>
          <w:szCs w:val="20"/>
        </w:rPr>
        <w:t>Jon Snow,</w:t>
      </w:r>
      <w:r w:rsidRPr="004D7228">
        <w:rPr>
          <w:rFonts w:cstheme="minorHAnsi"/>
          <w:sz w:val="20"/>
          <w:szCs w:val="20"/>
        </w:rPr>
        <w:t xml:space="preserve"> </w:t>
      </w:r>
    </w:p>
    <w:p w14:paraId="6FE134A3"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No.3 Law School Drive Victoria Island,</w:t>
      </w:r>
    </w:p>
    <w:p w14:paraId="2DAD3240"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Lagos.</w:t>
      </w:r>
    </w:p>
    <w:p w14:paraId="686D7D6A" w14:textId="77777777" w:rsidR="00F727B6" w:rsidRPr="0031463D" w:rsidRDefault="00F727B6" w:rsidP="00F727B6">
      <w:pPr>
        <w:spacing w:line="240" w:lineRule="auto"/>
        <w:jc w:val="center"/>
        <w:rPr>
          <w:rFonts w:cstheme="minorHAnsi"/>
          <w:b/>
          <w:sz w:val="20"/>
          <w:szCs w:val="20"/>
        </w:rPr>
      </w:pPr>
      <w:r w:rsidRPr="0031463D">
        <w:rPr>
          <w:rFonts w:cstheme="minorHAnsi"/>
          <w:b/>
          <w:sz w:val="20"/>
          <w:szCs w:val="20"/>
        </w:rPr>
        <w:t>NOTICE OF BORAD OF DIRECTORS</w:t>
      </w:r>
      <w:r w:rsidR="004D7228" w:rsidRPr="0031463D">
        <w:rPr>
          <w:rFonts w:cstheme="minorHAnsi"/>
          <w:b/>
          <w:sz w:val="20"/>
          <w:szCs w:val="20"/>
        </w:rPr>
        <w:t xml:space="preserve"> INTENTION TO REMOVE YOU AS THE</w:t>
      </w:r>
      <w:r w:rsidRPr="0031463D">
        <w:rPr>
          <w:rFonts w:cstheme="minorHAnsi"/>
          <w:b/>
          <w:sz w:val="20"/>
          <w:szCs w:val="20"/>
        </w:rPr>
        <w:t xml:space="preserve"> </w:t>
      </w:r>
      <w:r w:rsidR="004D7228" w:rsidRPr="0031463D">
        <w:rPr>
          <w:rFonts w:cstheme="minorHAnsi"/>
          <w:b/>
          <w:sz w:val="20"/>
          <w:szCs w:val="20"/>
        </w:rPr>
        <w:t>COMPANY S</w:t>
      </w:r>
      <w:r w:rsidRPr="0031463D">
        <w:rPr>
          <w:rFonts w:cstheme="minorHAnsi"/>
          <w:b/>
          <w:sz w:val="20"/>
          <w:szCs w:val="20"/>
        </w:rPr>
        <w:t xml:space="preserve">ECRETARY PURSUANT TO </w:t>
      </w:r>
      <w:r w:rsidRPr="0031463D">
        <w:rPr>
          <w:rFonts w:cstheme="minorHAnsi"/>
          <w:b/>
          <w:color w:val="FF0000"/>
          <w:sz w:val="20"/>
          <w:szCs w:val="20"/>
        </w:rPr>
        <w:t>SECTION 333(2)</w:t>
      </w:r>
      <w:r w:rsidR="004D7228" w:rsidRPr="0031463D">
        <w:rPr>
          <w:rFonts w:cstheme="minorHAnsi"/>
          <w:b/>
          <w:color w:val="FF0000"/>
          <w:sz w:val="20"/>
          <w:szCs w:val="20"/>
        </w:rPr>
        <w:t xml:space="preserve"> OF THE COMPANIES AND ALLIED</w:t>
      </w:r>
      <w:r w:rsidR="00EF7057">
        <w:rPr>
          <w:rFonts w:cstheme="minorHAnsi"/>
          <w:b/>
          <w:color w:val="FF0000"/>
          <w:sz w:val="20"/>
          <w:szCs w:val="20"/>
        </w:rPr>
        <w:t xml:space="preserve"> </w:t>
      </w:r>
      <w:r w:rsidR="004D7228" w:rsidRPr="0031463D">
        <w:rPr>
          <w:rFonts w:cstheme="minorHAnsi"/>
          <w:b/>
          <w:color w:val="FF0000"/>
          <w:sz w:val="20"/>
          <w:szCs w:val="20"/>
        </w:rPr>
        <w:t>MATTERS ACT</w:t>
      </w:r>
      <w:r w:rsidRPr="0031463D">
        <w:rPr>
          <w:rFonts w:cstheme="minorHAnsi"/>
          <w:b/>
          <w:color w:val="FF0000"/>
          <w:sz w:val="20"/>
          <w:szCs w:val="20"/>
        </w:rPr>
        <w:t xml:space="preserve"> 2020</w:t>
      </w:r>
    </w:p>
    <w:p w14:paraId="4B71463D"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You are hereby given Notice of the Board’s intention to remove you as the secretary of the company for failing to file statutory returns to the Corporate Affairs Commission for a period of six months now.</w:t>
      </w:r>
    </w:p>
    <w:p w14:paraId="53A0803B"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You are given a period of seven (7) working days to make your </w:t>
      </w:r>
      <w:proofErr w:type="spellStart"/>
      <w:r w:rsidRPr="004D7228">
        <w:rPr>
          <w:rFonts w:cstheme="minorHAnsi"/>
          <w:sz w:val="20"/>
          <w:szCs w:val="20"/>
        </w:rPr>
        <w:t>defence</w:t>
      </w:r>
      <w:proofErr w:type="spellEnd"/>
      <w:r w:rsidRPr="004D7228">
        <w:rPr>
          <w:rFonts w:cstheme="minorHAnsi"/>
          <w:sz w:val="20"/>
          <w:szCs w:val="20"/>
        </w:rPr>
        <w:t xml:space="preserve"> or alternatively to put in a Notice of your resignation to the Board.</w:t>
      </w:r>
    </w:p>
    <w:p w14:paraId="4F642AC1"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Yours faithfully,</w:t>
      </w:r>
    </w:p>
    <w:p w14:paraId="50C9075A" w14:textId="77777777" w:rsidR="004D7228" w:rsidRDefault="004D7228" w:rsidP="004D7228">
      <w:pPr>
        <w:spacing w:line="240" w:lineRule="auto"/>
        <w:jc w:val="both"/>
        <w:rPr>
          <w:rFonts w:cstheme="minorHAnsi"/>
          <w:sz w:val="20"/>
          <w:szCs w:val="20"/>
        </w:rPr>
      </w:pPr>
      <w:r w:rsidRPr="004D7228">
        <w:rPr>
          <w:rFonts w:cstheme="minorHAnsi"/>
          <w:sz w:val="20"/>
          <w:szCs w:val="20"/>
        </w:rPr>
        <w:t>..........</w:t>
      </w:r>
      <w:r w:rsidR="00F727B6">
        <w:rPr>
          <w:rFonts w:cstheme="minorHAnsi"/>
          <w:sz w:val="20"/>
          <w:szCs w:val="20"/>
        </w:rPr>
        <w:t>sign</w:t>
      </w:r>
      <w:r w:rsidRPr="004D7228">
        <w:rPr>
          <w:rFonts w:cstheme="minorHAnsi"/>
          <w:sz w:val="20"/>
          <w:szCs w:val="20"/>
        </w:rPr>
        <w:t>..........</w:t>
      </w:r>
    </w:p>
    <w:p w14:paraId="4B2BEE59" w14:textId="77777777" w:rsidR="00F727B6" w:rsidRDefault="00F727B6" w:rsidP="004D7228">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6F63A053" w14:textId="77777777" w:rsidR="004D7228" w:rsidRPr="004D7228" w:rsidRDefault="00F727B6" w:rsidP="004D7228">
      <w:pPr>
        <w:spacing w:line="240" w:lineRule="auto"/>
        <w:jc w:val="both"/>
        <w:rPr>
          <w:rFonts w:cstheme="minorHAnsi"/>
          <w:sz w:val="20"/>
          <w:szCs w:val="20"/>
        </w:rPr>
      </w:pPr>
      <w:r>
        <w:rPr>
          <w:rFonts w:cstheme="minorHAnsi"/>
          <w:sz w:val="20"/>
          <w:szCs w:val="20"/>
        </w:rPr>
        <w:t>Director</w:t>
      </w:r>
    </w:p>
    <w:p w14:paraId="5C0A81BE" w14:textId="77777777" w:rsidR="004D7228" w:rsidRPr="00EC6AC7" w:rsidRDefault="004D7228" w:rsidP="004D7228">
      <w:pPr>
        <w:spacing w:line="240" w:lineRule="auto"/>
        <w:jc w:val="both"/>
        <w:rPr>
          <w:rFonts w:cstheme="minorHAnsi"/>
          <w:b/>
          <w:sz w:val="20"/>
          <w:szCs w:val="20"/>
        </w:rPr>
      </w:pPr>
      <w:r w:rsidRPr="00EC6AC7">
        <w:rPr>
          <w:rFonts w:cstheme="minorHAnsi"/>
          <w:b/>
          <w:sz w:val="20"/>
          <w:szCs w:val="20"/>
        </w:rPr>
        <w:t>By Order of the Board</w:t>
      </w:r>
    </w:p>
    <w:p w14:paraId="1A203DF4" w14:textId="77777777" w:rsidR="00D87441" w:rsidRPr="00D87441" w:rsidRDefault="004D7228" w:rsidP="00D87441">
      <w:pPr>
        <w:spacing w:line="240" w:lineRule="auto"/>
        <w:jc w:val="center"/>
        <w:rPr>
          <w:rFonts w:cstheme="minorHAnsi"/>
          <w:b/>
          <w:sz w:val="20"/>
          <w:szCs w:val="20"/>
        </w:rPr>
      </w:pPr>
      <w:r w:rsidRPr="00D87441">
        <w:rPr>
          <w:rFonts w:cstheme="minorHAnsi"/>
          <w:b/>
          <w:sz w:val="20"/>
          <w:szCs w:val="20"/>
        </w:rPr>
        <w:t>DUTIES OF DIRECTORS AND SECRETARIES IN CORPORATE GOVERNANCE</w:t>
      </w:r>
    </w:p>
    <w:p w14:paraId="61F56AA4" w14:textId="77777777" w:rsidR="004D7228" w:rsidRPr="0053213F" w:rsidRDefault="004D7228" w:rsidP="00B11E0A">
      <w:pPr>
        <w:pStyle w:val="ListParagraph"/>
        <w:numPr>
          <w:ilvl w:val="0"/>
          <w:numId w:val="35"/>
        </w:numPr>
        <w:spacing w:line="240" w:lineRule="auto"/>
        <w:jc w:val="both"/>
        <w:rPr>
          <w:rFonts w:cstheme="minorHAnsi"/>
          <w:sz w:val="20"/>
          <w:szCs w:val="20"/>
        </w:rPr>
      </w:pPr>
      <w:r w:rsidRPr="0053213F">
        <w:rPr>
          <w:rFonts w:cstheme="minorHAnsi"/>
          <w:sz w:val="20"/>
          <w:szCs w:val="20"/>
        </w:rPr>
        <w:t xml:space="preserve">The fact that a person holds multiple </w:t>
      </w:r>
      <w:proofErr w:type="gramStart"/>
      <w:r w:rsidRPr="0053213F">
        <w:rPr>
          <w:rFonts w:cstheme="minorHAnsi"/>
          <w:sz w:val="20"/>
          <w:szCs w:val="20"/>
        </w:rPr>
        <w:t>directorship</w:t>
      </w:r>
      <w:proofErr w:type="gramEnd"/>
      <w:r w:rsidRPr="0053213F">
        <w:rPr>
          <w:rFonts w:cstheme="minorHAnsi"/>
          <w:sz w:val="20"/>
          <w:szCs w:val="20"/>
        </w:rPr>
        <w:t xml:space="preserve"> shall not derogate from his fiduciary duties to each company; he is not to use information from one company to the advantage of the other company.</w:t>
      </w:r>
      <w:r w:rsidR="0053213F" w:rsidRPr="0053213F">
        <w:rPr>
          <w:rFonts w:cstheme="minorHAnsi"/>
          <w:sz w:val="20"/>
          <w:szCs w:val="20"/>
        </w:rPr>
        <w:t xml:space="preserve"> CAMA allows directors to have </w:t>
      </w:r>
      <w:r w:rsidRPr="0053213F">
        <w:rPr>
          <w:rFonts w:cstheme="minorHAnsi"/>
          <w:sz w:val="20"/>
          <w:szCs w:val="20"/>
        </w:rPr>
        <w:t xml:space="preserve">multiple </w:t>
      </w:r>
      <w:proofErr w:type="gramStart"/>
      <w:r w:rsidRPr="0053213F">
        <w:rPr>
          <w:rFonts w:cstheme="minorHAnsi"/>
          <w:sz w:val="20"/>
          <w:szCs w:val="20"/>
        </w:rPr>
        <w:t>directorship</w:t>
      </w:r>
      <w:proofErr w:type="gramEnd"/>
      <w:r w:rsidRPr="0053213F">
        <w:rPr>
          <w:rFonts w:cstheme="minorHAnsi"/>
          <w:sz w:val="20"/>
          <w:szCs w:val="20"/>
        </w:rPr>
        <w:t xml:space="preserve"> but the directors </w:t>
      </w:r>
      <w:r w:rsidR="0053213F" w:rsidRPr="0053213F">
        <w:rPr>
          <w:rFonts w:cstheme="minorHAnsi"/>
          <w:sz w:val="20"/>
          <w:szCs w:val="20"/>
        </w:rPr>
        <w:t xml:space="preserve">must give the company the same </w:t>
      </w:r>
      <w:r w:rsidRPr="0053213F">
        <w:rPr>
          <w:rFonts w:cstheme="minorHAnsi"/>
          <w:sz w:val="20"/>
          <w:szCs w:val="20"/>
        </w:rPr>
        <w:t xml:space="preserve">attention, duty and responsibility. In addition to </w:t>
      </w:r>
      <w:proofErr w:type="gramStart"/>
      <w:r w:rsidRPr="0053213F">
        <w:rPr>
          <w:rFonts w:cstheme="minorHAnsi"/>
          <w:sz w:val="20"/>
          <w:szCs w:val="20"/>
        </w:rPr>
        <w:t>directors</w:t>
      </w:r>
      <w:proofErr w:type="gramEnd"/>
      <w:r w:rsidRPr="0053213F">
        <w:rPr>
          <w:rFonts w:cstheme="minorHAnsi"/>
          <w:sz w:val="20"/>
          <w:szCs w:val="20"/>
        </w:rPr>
        <w:t xml:space="preserve"> duty in</w:t>
      </w:r>
      <w:r w:rsidR="0053213F" w:rsidRPr="0053213F">
        <w:rPr>
          <w:rFonts w:cstheme="minorHAnsi"/>
          <w:sz w:val="20"/>
          <w:szCs w:val="20"/>
        </w:rPr>
        <w:t xml:space="preserve"> case of multiple directorship </w:t>
      </w:r>
      <w:r w:rsidR="00EC6AC7">
        <w:rPr>
          <w:rFonts w:cstheme="minorHAnsi"/>
          <w:sz w:val="20"/>
          <w:szCs w:val="20"/>
        </w:rPr>
        <w:t xml:space="preserve">and must disclose such multiple directorship by special notice as </w:t>
      </w:r>
      <w:r w:rsidR="00EC6AC7" w:rsidRPr="00EC6AC7">
        <w:rPr>
          <w:rFonts w:cstheme="minorHAnsi"/>
          <w:b/>
          <w:color w:val="FF0000"/>
          <w:sz w:val="20"/>
          <w:szCs w:val="20"/>
        </w:rPr>
        <w:t>in S 278</w:t>
      </w:r>
    </w:p>
    <w:p w14:paraId="1F090DD7" w14:textId="77777777" w:rsidR="004D7228" w:rsidRPr="0053213F" w:rsidRDefault="004D7228" w:rsidP="00B11E0A">
      <w:pPr>
        <w:pStyle w:val="ListParagraph"/>
        <w:numPr>
          <w:ilvl w:val="0"/>
          <w:numId w:val="35"/>
        </w:numPr>
        <w:spacing w:line="240" w:lineRule="auto"/>
        <w:jc w:val="both"/>
        <w:rPr>
          <w:rFonts w:cstheme="minorHAnsi"/>
          <w:sz w:val="20"/>
          <w:szCs w:val="20"/>
        </w:rPr>
      </w:pPr>
      <w:r w:rsidRPr="00540320">
        <w:rPr>
          <w:rFonts w:cstheme="minorHAnsi"/>
          <w:b/>
          <w:sz w:val="20"/>
          <w:szCs w:val="20"/>
        </w:rPr>
        <w:t>Conflict of interest avoidance:</w:t>
      </w:r>
      <w:r w:rsidRPr="0053213F">
        <w:rPr>
          <w:rFonts w:cstheme="minorHAnsi"/>
          <w:sz w:val="20"/>
          <w:szCs w:val="20"/>
        </w:rPr>
        <w:t xml:space="preserve"> A director is not to allow his personal interest to conflict with his duties as a director and it is not a </w:t>
      </w:r>
      <w:proofErr w:type="spellStart"/>
      <w:r w:rsidRPr="0053213F">
        <w:rPr>
          <w:rFonts w:cstheme="minorHAnsi"/>
          <w:sz w:val="20"/>
          <w:szCs w:val="20"/>
        </w:rPr>
        <w:t>defence</w:t>
      </w:r>
      <w:proofErr w:type="spellEnd"/>
      <w:r w:rsidRPr="0053213F">
        <w:rPr>
          <w:rFonts w:cstheme="minorHAnsi"/>
          <w:sz w:val="20"/>
          <w:szCs w:val="20"/>
        </w:rPr>
        <w:t xml:space="preserve"> that the company benefitted </w:t>
      </w:r>
    </w:p>
    <w:p w14:paraId="3964B90A" w14:textId="77777777" w:rsidR="004D7228" w:rsidRPr="0053213F" w:rsidRDefault="004D7228" w:rsidP="00B11E0A">
      <w:pPr>
        <w:pStyle w:val="ListParagraph"/>
        <w:numPr>
          <w:ilvl w:val="0"/>
          <w:numId w:val="35"/>
        </w:numPr>
        <w:spacing w:line="240" w:lineRule="auto"/>
        <w:jc w:val="both"/>
        <w:rPr>
          <w:rFonts w:cstheme="minorHAnsi"/>
          <w:sz w:val="20"/>
          <w:szCs w:val="20"/>
        </w:rPr>
      </w:pPr>
      <w:r w:rsidRPr="0053213F">
        <w:rPr>
          <w:rFonts w:cstheme="minorHAnsi"/>
          <w:sz w:val="20"/>
          <w:szCs w:val="20"/>
        </w:rPr>
        <w:t xml:space="preserve">Approval of the GM is to be sought as regards proprietary/cash yielding transactions between the company and the director (personally) or a director of the company’s holding company or a person connected with such a director, which </w:t>
      </w:r>
      <w:proofErr w:type="spellStart"/>
      <w:r w:rsidRPr="0053213F">
        <w:rPr>
          <w:rFonts w:cstheme="minorHAnsi"/>
          <w:sz w:val="20"/>
          <w:szCs w:val="20"/>
        </w:rPr>
        <w:t>favours</w:t>
      </w:r>
      <w:proofErr w:type="spellEnd"/>
      <w:r w:rsidRPr="0053213F">
        <w:rPr>
          <w:rFonts w:cstheme="minorHAnsi"/>
          <w:sz w:val="20"/>
          <w:szCs w:val="20"/>
        </w:rPr>
        <w:t xml:space="preserve"> the director personally</w:t>
      </w:r>
    </w:p>
    <w:p w14:paraId="681B767E"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Breaches of statutory duties and processes for enforcement of remedies</w:t>
      </w:r>
      <w:r w:rsidR="0053213F">
        <w:rPr>
          <w:rFonts w:cstheme="minorHAnsi"/>
          <w:sz w:val="20"/>
          <w:szCs w:val="20"/>
        </w:rPr>
        <w:t>: Minority protection, director being liable</w:t>
      </w:r>
    </w:p>
    <w:p w14:paraId="009DB304" w14:textId="77777777" w:rsidR="004D7228" w:rsidRPr="0053213F" w:rsidRDefault="004D7228" w:rsidP="004D7228">
      <w:pPr>
        <w:spacing w:line="240" w:lineRule="auto"/>
        <w:jc w:val="both"/>
        <w:rPr>
          <w:rFonts w:cstheme="minorHAnsi"/>
          <w:b/>
          <w:sz w:val="20"/>
          <w:szCs w:val="20"/>
        </w:rPr>
      </w:pPr>
      <w:r w:rsidRPr="0053213F">
        <w:rPr>
          <w:rFonts w:cstheme="minorHAnsi"/>
          <w:b/>
          <w:sz w:val="20"/>
          <w:szCs w:val="20"/>
        </w:rPr>
        <w:lastRenderedPageBreak/>
        <w:t>Duties of secretary</w:t>
      </w:r>
    </w:p>
    <w:p w14:paraId="3CE961DE"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The duties ar</w:t>
      </w:r>
      <w:r w:rsidR="0053213F">
        <w:rPr>
          <w:rFonts w:cstheme="minorHAnsi"/>
          <w:sz w:val="20"/>
          <w:szCs w:val="20"/>
        </w:rPr>
        <w:t xml:space="preserve">e broadly provided for in </w:t>
      </w:r>
      <w:r w:rsidR="0053213F" w:rsidRPr="0053213F">
        <w:rPr>
          <w:rFonts w:cstheme="minorHAnsi"/>
          <w:b/>
          <w:color w:val="FF0000"/>
          <w:sz w:val="20"/>
          <w:szCs w:val="20"/>
        </w:rPr>
        <w:t>S. 335</w:t>
      </w:r>
      <w:r w:rsidRPr="0053213F">
        <w:rPr>
          <w:rFonts w:cstheme="minorHAnsi"/>
          <w:b/>
          <w:color w:val="FF0000"/>
          <w:sz w:val="20"/>
          <w:szCs w:val="20"/>
        </w:rPr>
        <w:t>(1) CAMA</w:t>
      </w:r>
      <w:r w:rsidRPr="004D7228">
        <w:rPr>
          <w:rFonts w:cstheme="minorHAnsi"/>
          <w:sz w:val="20"/>
          <w:szCs w:val="20"/>
        </w:rPr>
        <w:t>. Thus, the duties of a secretary shall include the following:</w:t>
      </w:r>
    </w:p>
    <w:p w14:paraId="605C4B14" w14:textId="77777777" w:rsidR="00540320" w:rsidRDefault="0053213F" w:rsidP="00B208E0">
      <w:pPr>
        <w:pStyle w:val="ListParagraph"/>
        <w:numPr>
          <w:ilvl w:val="0"/>
          <w:numId w:val="142"/>
        </w:numPr>
        <w:spacing w:line="240" w:lineRule="auto"/>
        <w:jc w:val="both"/>
        <w:rPr>
          <w:rFonts w:cstheme="minorHAnsi"/>
          <w:sz w:val="20"/>
          <w:szCs w:val="20"/>
        </w:rPr>
      </w:pPr>
      <w:r w:rsidRPr="00540320">
        <w:rPr>
          <w:rFonts w:cstheme="minorHAnsi"/>
          <w:sz w:val="20"/>
          <w:szCs w:val="20"/>
        </w:rPr>
        <w:t xml:space="preserve">attending </w:t>
      </w:r>
      <w:r w:rsidR="004D7228" w:rsidRPr="00540320">
        <w:rPr>
          <w:rFonts w:cstheme="minorHAnsi"/>
          <w:sz w:val="20"/>
          <w:szCs w:val="20"/>
        </w:rPr>
        <w:t>meeting</w:t>
      </w:r>
      <w:r w:rsidRPr="00540320">
        <w:rPr>
          <w:rFonts w:cstheme="minorHAnsi"/>
          <w:sz w:val="20"/>
          <w:szCs w:val="20"/>
        </w:rPr>
        <w:t>s</w:t>
      </w:r>
      <w:r w:rsidR="004D7228" w:rsidRPr="00540320">
        <w:rPr>
          <w:rFonts w:cstheme="minorHAnsi"/>
          <w:sz w:val="20"/>
          <w:szCs w:val="20"/>
        </w:rPr>
        <w:t xml:space="preserve"> of the company, the board of directors and its committees, </w:t>
      </w:r>
      <w:proofErr w:type="gramStart"/>
      <w:r w:rsidR="004D7228" w:rsidRPr="00540320">
        <w:rPr>
          <w:rFonts w:cstheme="minorHAnsi"/>
          <w:sz w:val="20"/>
          <w:szCs w:val="20"/>
        </w:rPr>
        <w:t>rendering  all</w:t>
      </w:r>
      <w:proofErr w:type="gramEnd"/>
      <w:r w:rsidR="004D7228" w:rsidRPr="00540320">
        <w:rPr>
          <w:rFonts w:cstheme="minorHAnsi"/>
          <w:sz w:val="20"/>
          <w:szCs w:val="20"/>
        </w:rPr>
        <w:t xml:space="preserve"> necessary secretarial services in respect of the meeting and advising on compliance by the meetings with the applicable rules and regulations;</w:t>
      </w:r>
    </w:p>
    <w:p w14:paraId="4FB923DE" w14:textId="77777777" w:rsidR="00540320" w:rsidRDefault="004D7228" w:rsidP="00B208E0">
      <w:pPr>
        <w:pStyle w:val="ListParagraph"/>
        <w:numPr>
          <w:ilvl w:val="0"/>
          <w:numId w:val="142"/>
        </w:numPr>
        <w:spacing w:line="240" w:lineRule="auto"/>
        <w:jc w:val="both"/>
        <w:rPr>
          <w:rFonts w:cstheme="minorHAnsi"/>
          <w:sz w:val="20"/>
          <w:szCs w:val="20"/>
        </w:rPr>
      </w:pPr>
      <w:r w:rsidRPr="00540320">
        <w:rPr>
          <w:rFonts w:cstheme="minorHAnsi"/>
          <w:sz w:val="20"/>
          <w:szCs w:val="20"/>
        </w:rPr>
        <w:t>maintaining the registers and other records required to be maintained by the company under this Act;</w:t>
      </w:r>
    </w:p>
    <w:p w14:paraId="0CA1E12E" w14:textId="77777777" w:rsidR="00540320" w:rsidRDefault="004D7228" w:rsidP="00B208E0">
      <w:pPr>
        <w:pStyle w:val="ListParagraph"/>
        <w:numPr>
          <w:ilvl w:val="0"/>
          <w:numId w:val="142"/>
        </w:numPr>
        <w:spacing w:line="240" w:lineRule="auto"/>
        <w:jc w:val="both"/>
        <w:rPr>
          <w:rFonts w:cstheme="minorHAnsi"/>
          <w:sz w:val="20"/>
          <w:szCs w:val="20"/>
        </w:rPr>
      </w:pPr>
      <w:r w:rsidRPr="00540320">
        <w:rPr>
          <w:rFonts w:cstheme="minorHAnsi"/>
          <w:sz w:val="20"/>
          <w:szCs w:val="20"/>
        </w:rPr>
        <w:t>rendering proper returns and giving notification to the Commission required under this Act; and</w:t>
      </w:r>
    </w:p>
    <w:p w14:paraId="394859E8" w14:textId="77777777" w:rsidR="004D7228" w:rsidRPr="00540320" w:rsidRDefault="004D7228" w:rsidP="00B208E0">
      <w:pPr>
        <w:pStyle w:val="ListParagraph"/>
        <w:numPr>
          <w:ilvl w:val="0"/>
          <w:numId w:val="142"/>
        </w:numPr>
        <w:spacing w:line="240" w:lineRule="auto"/>
        <w:jc w:val="both"/>
        <w:rPr>
          <w:rFonts w:cstheme="minorHAnsi"/>
          <w:sz w:val="20"/>
          <w:szCs w:val="20"/>
        </w:rPr>
      </w:pPr>
      <w:r w:rsidRPr="00540320">
        <w:rPr>
          <w:rFonts w:cstheme="minorHAnsi"/>
          <w:sz w:val="20"/>
          <w:szCs w:val="20"/>
        </w:rPr>
        <w:t xml:space="preserve">carrying out such administrative and other secretarial duties as directed by the director, </w:t>
      </w:r>
      <w:proofErr w:type="gramStart"/>
      <w:r w:rsidRPr="00540320">
        <w:rPr>
          <w:rFonts w:cstheme="minorHAnsi"/>
          <w:sz w:val="20"/>
          <w:szCs w:val="20"/>
        </w:rPr>
        <w:t>or  the</w:t>
      </w:r>
      <w:proofErr w:type="gramEnd"/>
      <w:r w:rsidRPr="00540320">
        <w:rPr>
          <w:rFonts w:cstheme="minorHAnsi"/>
          <w:sz w:val="20"/>
          <w:szCs w:val="20"/>
        </w:rPr>
        <w:t xml:space="preserve"> Company.</w:t>
      </w:r>
    </w:p>
    <w:p w14:paraId="27ADFBF7"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 xml:space="preserve">Note that the secretary of a company shall not without authority of the board, exercise any power </w:t>
      </w:r>
      <w:r w:rsidR="0053213F">
        <w:rPr>
          <w:rFonts w:cstheme="minorHAnsi"/>
          <w:sz w:val="20"/>
          <w:szCs w:val="20"/>
        </w:rPr>
        <w:t xml:space="preserve">vested in the directors – </w:t>
      </w:r>
      <w:r w:rsidR="0053213F" w:rsidRPr="0053213F">
        <w:rPr>
          <w:rFonts w:cstheme="minorHAnsi"/>
          <w:b/>
          <w:color w:val="FF0000"/>
          <w:sz w:val="20"/>
          <w:szCs w:val="20"/>
        </w:rPr>
        <w:t>S. 335</w:t>
      </w:r>
      <w:r w:rsidRPr="0053213F">
        <w:rPr>
          <w:rFonts w:cstheme="minorHAnsi"/>
          <w:b/>
          <w:color w:val="FF0000"/>
          <w:sz w:val="20"/>
          <w:szCs w:val="20"/>
        </w:rPr>
        <w:t>(2) CAMA.</w:t>
      </w:r>
    </w:p>
    <w:p w14:paraId="58A7EEAC" w14:textId="77777777" w:rsidR="004D7228" w:rsidRPr="004D7228" w:rsidRDefault="004D7228" w:rsidP="004D7228">
      <w:pPr>
        <w:spacing w:line="240" w:lineRule="auto"/>
        <w:jc w:val="both"/>
        <w:rPr>
          <w:rFonts w:cstheme="minorHAnsi"/>
          <w:sz w:val="20"/>
          <w:szCs w:val="20"/>
        </w:rPr>
      </w:pPr>
      <w:r w:rsidRPr="004D7228">
        <w:rPr>
          <w:rFonts w:cstheme="minorHAnsi"/>
          <w:sz w:val="20"/>
          <w:szCs w:val="20"/>
        </w:rPr>
        <w:t>The duties of a company secretary include the following as it relates to before general meeting/board meeting, during, after the meeting.</w:t>
      </w:r>
    </w:p>
    <w:p w14:paraId="3D7C2250" w14:textId="77777777" w:rsidR="00540320" w:rsidRDefault="004D7228" w:rsidP="00540320">
      <w:pPr>
        <w:spacing w:line="240" w:lineRule="auto"/>
        <w:jc w:val="both"/>
        <w:rPr>
          <w:rFonts w:cstheme="minorHAnsi"/>
          <w:b/>
          <w:sz w:val="20"/>
          <w:szCs w:val="20"/>
        </w:rPr>
      </w:pPr>
      <w:r w:rsidRPr="0053213F">
        <w:rPr>
          <w:rFonts w:cstheme="minorHAnsi"/>
          <w:b/>
          <w:sz w:val="20"/>
          <w:szCs w:val="20"/>
        </w:rPr>
        <w:t>Before meeting</w:t>
      </w:r>
    </w:p>
    <w:p w14:paraId="5E3D2B21" w14:textId="77777777" w:rsidR="00540320" w:rsidRPr="00540320" w:rsidRDefault="004D7228" w:rsidP="00B208E0">
      <w:pPr>
        <w:pStyle w:val="ListParagraph"/>
        <w:numPr>
          <w:ilvl w:val="0"/>
          <w:numId w:val="143"/>
        </w:numPr>
        <w:spacing w:line="240" w:lineRule="auto"/>
        <w:jc w:val="both"/>
        <w:rPr>
          <w:rFonts w:cstheme="minorHAnsi"/>
          <w:b/>
          <w:sz w:val="20"/>
          <w:szCs w:val="20"/>
        </w:rPr>
      </w:pPr>
      <w:r w:rsidRPr="00540320">
        <w:rPr>
          <w:rFonts w:cstheme="minorHAnsi"/>
          <w:sz w:val="20"/>
          <w:szCs w:val="20"/>
        </w:rPr>
        <w:t xml:space="preserve">Prepare the notice of the board/general meeting when instructed by the directors. This should include date, time, venue, agenda and draft proposed resolution </w:t>
      </w:r>
    </w:p>
    <w:p w14:paraId="6BAC898C" w14:textId="77777777" w:rsidR="00540320" w:rsidRPr="00540320" w:rsidRDefault="004D7228" w:rsidP="00B208E0">
      <w:pPr>
        <w:pStyle w:val="ListParagraph"/>
        <w:numPr>
          <w:ilvl w:val="0"/>
          <w:numId w:val="143"/>
        </w:numPr>
        <w:spacing w:line="240" w:lineRule="auto"/>
        <w:jc w:val="both"/>
        <w:rPr>
          <w:rFonts w:cstheme="minorHAnsi"/>
          <w:b/>
          <w:sz w:val="20"/>
          <w:szCs w:val="20"/>
        </w:rPr>
      </w:pPr>
      <w:r w:rsidRPr="00540320">
        <w:rPr>
          <w:rFonts w:cstheme="minorHAnsi"/>
          <w:sz w:val="20"/>
          <w:szCs w:val="20"/>
        </w:rPr>
        <w:t>Send notice to persons entitled to receive notice of the meeting</w:t>
      </w:r>
      <w:r w:rsidR="000940D7" w:rsidRPr="00540320">
        <w:rPr>
          <w:rFonts w:cstheme="minorHAnsi"/>
          <w:sz w:val="20"/>
          <w:szCs w:val="20"/>
        </w:rPr>
        <w:t xml:space="preserve"> (either gm or bod meeting)</w:t>
      </w:r>
      <w:r w:rsidRPr="00540320">
        <w:rPr>
          <w:rFonts w:cstheme="minorHAnsi"/>
          <w:sz w:val="20"/>
          <w:szCs w:val="20"/>
        </w:rPr>
        <w:t xml:space="preserve"> </w:t>
      </w:r>
    </w:p>
    <w:p w14:paraId="5525A3AA" w14:textId="77777777" w:rsidR="00540320" w:rsidRPr="00540320" w:rsidRDefault="004D7228" w:rsidP="00B208E0">
      <w:pPr>
        <w:pStyle w:val="ListParagraph"/>
        <w:numPr>
          <w:ilvl w:val="0"/>
          <w:numId w:val="143"/>
        </w:numPr>
        <w:spacing w:line="240" w:lineRule="auto"/>
        <w:jc w:val="both"/>
        <w:rPr>
          <w:rFonts w:cstheme="minorHAnsi"/>
          <w:b/>
          <w:sz w:val="20"/>
          <w:szCs w:val="20"/>
        </w:rPr>
      </w:pPr>
      <w:r w:rsidRPr="00540320">
        <w:rPr>
          <w:rFonts w:cstheme="minorHAnsi"/>
          <w:sz w:val="20"/>
          <w:szCs w:val="20"/>
        </w:rPr>
        <w:t>Check that the venue is prepared for the meeting</w:t>
      </w:r>
    </w:p>
    <w:p w14:paraId="20048880" w14:textId="77777777" w:rsidR="00540320" w:rsidRPr="00540320" w:rsidRDefault="004D7228" w:rsidP="00B208E0">
      <w:pPr>
        <w:pStyle w:val="ListParagraph"/>
        <w:numPr>
          <w:ilvl w:val="0"/>
          <w:numId w:val="143"/>
        </w:numPr>
        <w:spacing w:line="240" w:lineRule="auto"/>
        <w:jc w:val="both"/>
        <w:rPr>
          <w:rFonts w:cstheme="minorHAnsi"/>
          <w:b/>
          <w:sz w:val="20"/>
          <w:szCs w:val="20"/>
        </w:rPr>
      </w:pPr>
      <w:r w:rsidRPr="00540320">
        <w:rPr>
          <w:rFonts w:cstheme="minorHAnsi"/>
          <w:sz w:val="20"/>
          <w:szCs w:val="20"/>
        </w:rPr>
        <w:t>Circulate financial statements and any other documents that are to be conducted at the meeting</w:t>
      </w:r>
    </w:p>
    <w:p w14:paraId="68F564DF" w14:textId="77777777" w:rsidR="004D7228" w:rsidRPr="00540320" w:rsidRDefault="000940D7" w:rsidP="00B208E0">
      <w:pPr>
        <w:pStyle w:val="ListParagraph"/>
        <w:numPr>
          <w:ilvl w:val="0"/>
          <w:numId w:val="143"/>
        </w:numPr>
        <w:spacing w:line="240" w:lineRule="auto"/>
        <w:jc w:val="both"/>
        <w:rPr>
          <w:rFonts w:cstheme="minorHAnsi"/>
          <w:b/>
          <w:sz w:val="20"/>
          <w:szCs w:val="20"/>
        </w:rPr>
      </w:pPr>
      <w:r w:rsidRPr="00540320">
        <w:rPr>
          <w:rFonts w:cstheme="minorHAnsi"/>
          <w:sz w:val="20"/>
          <w:szCs w:val="20"/>
        </w:rPr>
        <w:t xml:space="preserve">Take </w:t>
      </w:r>
      <w:r w:rsidR="004D7228" w:rsidRPr="00540320">
        <w:rPr>
          <w:rFonts w:cstheme="minorHAnsi"/>
          <w:sz w:val="20"/>
          <w:szCs w:val="20"/>
        </w:rPr>
        <w:t>the</w:t>
      </w:r>
      <w:r w:rsidRPr="00540320">
        <w:rPr>
          <w:rFonts w:cstheme="minorHAnsi"/>
          <w:sz w:val="20"/>
          <w:szCs w:val="20"/>
        </w:rPr>
        <w:t xml:space="preserve"> following to the</w:t>
      </w:r>
      <w:r w:rsidR="004D7228" w:rsidRPr="00540320">
        <w:rPr>
          <w:rFonts w:cstheme="minorHAnsi"/>
          <w:sz w:val="20"/>
          <w:szCs w:val="20"/>
        </w:rPr>
        <w:t xml:space="preserve"> meeting</w:t>
      </w:r>
      <w:r w:rsidRPr="00540320">
        <w:rPr>
          <w:rFonts w:cstheme="minorHAnsi"/>
          <w:sz w:val="20"/>
          <w:szCs w:val="20"/>
        </w:rPr>
        <w:t>;</w:t>
      </w:r>
    </w:p>
    <w:p w14:paraId="292BBF11" w14:textId="77777777" w:rsidR="00540320" w:rsidRDefault="004D7228" w:rsidP="00B208E0">
      <w:pPr>
        <w:pStyle w:val="ListParagraph"/>
        <w:numPr>
          <w:ilvl w:val="0"/>
          <w:numId w:val="139"/>
        </w:numPr>
        <w:spacing w:line="240" w:lineRule="auto"/>
        <w:jc w:val="both"/>
        <w:rPr>
          <w:rFonts w:cstheme="minorHAnsi"/>
          <w:sz w:val="20"/>
          <w:szCs w:val="20"/>
        </w:rPr>
      </w:pPr>
      <w:r w:rsidRPr="00540320">
        <w:rPr>
          <w:rFonts w:cstheme="minorHAnsi"/>
          <w:sz w:val="20"/>
          <w:szCs w:val="20"/>
        </w:rPr>
        <w:t>A copy of the memorandum and articles of association</w:t>
      </w:r>
    </w:p>
    <w:p w14:paraId="0E4DB2EA" w14:textId="77777777" w:rsidR="00540320" w:rsidRDefault="004D7228" w:rsidP="00B208E0">
      <w:pPr>
        <w:pStyle w:val="ListParagraph"/>
        <w:numPr>
          <w:ilvl w:val="0"/>
          <w:numId w:val="139"/>
        </w:numPr>
        <w:spacing w:line="240" w:lineRule="auto"/>
        <w:jc w:val="both"/>
        <w:rPr>
          <w:rFonts w:cstheme="minorHAnsi"/>
          <w:sz w:val="20"/>
          <w:szCs w:val="20"/>
        </w:rPr>
      </w:pPr>
      <w:r w:rsidRPr="00540320">
        <w:rPr>
          <w:rFonts w:cstheme="minorHAnsi"/>
          <w:sz w:val="20"/>
          <w:szCs w:val="20"/>
        </w:rPr>
        <w:t xml:space="preserve">Attendance book </w:t>
      </w:r>
      <w:r w:rsidR="000940D7" w:rsidRPr="00540320">
        <w:rPr>
          <w:rFonts w:cstheme="minorHAnsi"/>
          <w:sz w:val="20"/>
          <w:szCs w:val="20"/>
        </w:rPr>
        <w:t>to register names of people present</w:t>
      </w:r>
    </w:p>
    <w:p w14:paraId="55D57646" w14:textId="77777777" w:rsidR="00540320" w:rsidRDefault="004D7228" w:rsidP="00B208E0">
      <w:pPr>
        <w:pStyle w:val="ListParagraph"/>
        <w:numPr>
          <w:ilvl w:val="0"/>
          <w:numId w:val="139"/>
        </w:numPr>
        <w:spacing w:line="240" w:lineRule="auto"/>
        <w:jc w:val="both"/>
        <w:rPr>
          <w:rFonts w:cstheme="minorHAnsi"/>
          <w:sz w:val="20"/>
          <w:szCs w:val="20"/>
        </w:rPr>
      </w:pPr>
      <w:r w:rsidRPr="00540320">
        <w:rPr>
          <w:rFonts w:cstheme="minorHAnsi"/>
          <w:sz w:val="20"/>
          <w:szCs w:val="20"/>
        </w:rPr>
        <w:t>The minute book</w:t>
      </w:r>
      <w:r w:rsidR="000940D7" w:rsidRPr="00540320">
        <w:rPr>
          <w:rFonts w:cstheme="minorHAnsi"/>
          <w:sz w:val="20"/>
          <w:szCs w:val="20"/>
        </w:rPr>
        <w:t xml:space="preserve"> to record details of the meeting</w:t>
      </w:r>
    </w:p>
    <w:p w14:paraId="79274F44" w14:textId="77777777" w:rsidR="00540320" w:rsidRDefault="004D7228" w:rsidP="00B208E0">
      <w:pPr>
        <w:pStyle w:val="ListParagraph"/>
        <w:numPr>
          <w:ilvl w:val="0"/>
          <w:numId w:val="139"/>
        </w:numPr>
        <w:spacing w:line="240" w:lineRule="auto"/>
        <w:jc w:val="both"/>
        <w:rPr>
          <w:rFonts w:cstheme="minorHAnsi"/>
          <w:sz w:val="20"/>
          <w:szCs w:val="20"/>
        </w:rPr>
      </w:pPr>
      <w:r w:rsidRPr="00540320">
        <w:rPr>
          <w:rFonts w:cstheme="minorHAnsi"/>
          <w:sz w:val="20"/>
          <w:szCs w:val="20"/>
        </w:rPr>
        <w:t>A copy of Companies and Allied Matters Act</w:t>
      </w:r>
    </w:p>
    <w:p w14:paraId="7418DCDC" w14:textId="77777777" w:rsidR="004D7228" w:rsidRPr="00540320" w:rsidRDefault="004D7228" w:rsidP="00B208E0">
      <w:pPr>
        <w:pStyle w:val="ListParagraph"/>
        <w:numPr>
          <w:ilvl w:val="0"/>
          <w:numId w:val="139"/>
        </w:numPr>
        <w:spacing w:line="240" w:lineRule="auto"/>
        <w:jc w:val="both"/>
        <w:rPr>
          <w:rFonts w:cstheme="minorHAnsi"/>
          <w:sz w:val="20"/>
          <w:szCs w:val="20"/>
        </w:rPr>
      </w:pPr>
      <w:r w:rsidRPr="00540320">
        <w:rPr>
          <w:rFonts w:cstheme="minorHAnsi"/>
          <w:sz w:val="20"/>
          <w:szCs w:val="20"/>
        </w:rPr>
        <w:t>The agenda of the meeting and other necessary documents</w:t>
      </w:r>
    </w:p>
    <w:p w14:paraId="78DDD92E" w14:textId="77777777" w:rsidR="004D7228" w:rsidRPr="000940D7" w:rsidRDefault="004D7228" w:rsidP="004D7228">
      <w:pPr>
        <w:spacing w:line="240" w:lineRule="auto"/>
        <w:jc w:val="both"/>
        <w:rPr>
          <w:rFonts w:cstheme="minorHAnsi"/>
          <w:b/>
          <w:sz w:val="20"/>
          <w:szCs w:val="20"/>
        </w:rPr>
      </w:pPr>
      <w:r w:rsidRPr="000940D7">
        <w:rPr>
          <w:rFonts w:cstheme="minorHAnsi"/>
          <w:b/>
          <w:sz w:val="20"/>
          <w:szCs w:val="20"/>
        </w:rPr>
        <w:t>During the meeting</w:t>
      </w:r>
    </w:p>
    <w:p w14:paraId="71E1C440" w14:textId="77777777" w:rsid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 xml:space="preserve">Record the names of persons in attendance, present and report apologies </w:t>
      </w:r>
      <w:r w:rsidR="000940D7" w:rsidRPr="00540320">
        <w:rPr>
          <w:rFonts w:cstheme="minorHAnsi"/>
          <w:sz w:val="20"/>
          <w:szCs w:val="20"/>
        </w:rPr>
        <w:t xml:space="preserve">for absence; and where there is </w:t>
      </w:r>
      <w:r w:rsidRPr="00540320">
        <w:rPr>
          <w:rFonts w:cstheme="minorHAnsi"/>
          <w:sz w:val="20"/>
          <w:szCs w:val="20"/>
        </w:rPr>
        <w:t>provision for signing of attendance book, ensure it is done.</w:t>
      </w:r>
    </w:p>
    <w:p w14:paraId="7D32C5E7" w14:textId="77777777" w:rsid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Check that quorum is present and ensure it is maintained throughout the meeting</w:t>
      </w:r>
    </w:p>
    <w:p w14:paraId="1FDF3C76" w14:textId="77777777" w:rsid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Take accurate notes, minutes the decisions and note any further actions</w:t>
      </w:r>
    </w:p>
    <w:p w14:paraId="521F32FD" w14:textId="77777777" w:rsid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 xml:space="preserve">Record late arrival, especially of the appointed chairman of the board (if late for five minutes in Board of Director meeting, he will be replaced for that meeting; if </w:t>
      </w:r>
      <w:proofErr w:type="gramStart"/>
      <w:r w:rsidRPr="00540320">
        <w:rPr>
          <w:rFonts w:cstheme="minorHAnsi"/>
          <w:sz w:val="20"/>
          <w:szCs w:val="20"/>
        </w:rPr>
        <w:t>late  for</w:t>
      </w:r>
      <w:proofErr w:type="gramEnd"/>
      <w:r w:rsidRPr="00540320">
        <w:rPr>
          <w:rFonts w:cstheme="minorHAnsi"/>
          <w:sz w:val="20"/>
          <w:szCs w:val="20"/>
        </w:rPr>
        <w:t xml:space="preserve"> one hour for general meeting, he will be replaced for that meeting).</w:t>
      </w:r>
    </w:p>
    <w:p w14:paraId="11F3EFA0" w14:textId="77777777" w:rsid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Render or give necessary secretariat services about procedure, rules and regulations governing the meeting thus advise on the compliance by the meetings with all applicable rules and regulation.</w:t>
      </w:r>
    </w:p>
    <w:p w14:paraId="563C8D30" w14:textId="77777777" w:rsidR="004D7228" w:rsidRPr="00540320" w:rsidRDefault="004D7228" w:rsidP="00B208E0">
      <w:pPr>
        <w:pStyle w:val="ListParagraph"/>
        <w:numPr>
          <w:ilvl w:val="0"/>
          <w:numId w:val="144"/>
        </w:numPr>
        <w:spacing w:line="240" w:lineRule="auto"/>
        <w:jc w:val="both"/>
        <w:rPr>
          <w:rFonts w:cstheme="minorHAnsi"/>
          <w:sz w:val="20"/>
          <w:szCs w:val="20"/>
        </w:rPr>
      </w:pPr>
      <w:r w:rsidRPr="00540320">
        <w:rPr>
          <w:rFonts w:cstheme="minorHAnsi"/>
          <w:sz w:val="20"/>
          <w:szCs w:val="20"/>
        </w:rPr>
        <w:t>Keep track of progress against the agenda. Advise the chairman if any agenda items have been overlooked.</w:t>
      </w:r>
    </w:p>
    <w:p w14:paraId="6C014FE3" w14:textId="77777777" w:rsidR="004D7228" w:rsidRPr="000940D7" w:rsidRDefault="004D7228" w:rsidP="004D7228">
      <w:pPr>
        <w:spacing w:line="240" w:lineRule="auto"/>
        <w:jc w:val="both"/>
        <w:rPr>
          <w:rFonts w:cstheme="minorHAnsi"/>
          <w:b/>
          <w:sz w:val="20"/>
          <w:szCs w:val="20"/>
        </w:rPr>
      </w:pPr>
      <w:r w:rsidRPr="000940D7">
        <w:rPr>
          <w:rFonts w:cstheme="minorHAnsi"/>
          <w:b/>
          <w:sz w:val="20"/>
          <w:szCs w:val="20"/>
        </w:rPr>
        <w:t>After the meeting</w:t>
      </w:r>
    </w:p>
    <w:p w14:paraId="0962B56C" w14:textId="77777777" w:rsidR="00540320" w:rsidRDefault="004D7228" w:rsidP="00B208E0">
      <w:pPr>
        <w:pStyle w:val="ListParagraph"/>
        <w:numPr>
          <w:ilvl w:val="0"/>
          <w:numId w:val="145"/>
        </w:numPr>
        <w:spacing w:line="240" w:lineRule="auto"/>
        <w:jc w:val="both"/>
        <w:rPr>
          <w:rFonts w:cstheme="minorHAnsi"/>
          <w:sz w:val="20"/>
          <w:szCs w:val="20"/>
        </w:rPr>
      </w:pPr>
      <w:r w:rsidRPr="00540320">
        <w:rPr>
          <w:rFonts w:cstheme="minorHAnsi"/>
          <w:sz w:val="20"/>
          <w:szCs w:val="20"/>
        </w:rPr>
        <w:t>Render proper returns and give notification to the CAC.</w:t>
      </w:r>
    </w:p>
    <w:p w14:paraId="2AD6B0C0" w14:textId="77777777" w:rsidR="00A959B6" w:rsidRDefault="004D7228" w:rsidP="00B208E0">
      <w:pPr>
        <w:pStyle w:val="ListParagraph"/>
        <w:numPr>
          <w:ilvl w:val="0"/>
          <w:numId w:val="145"/>
        </w:numPr>
        <w:spacing w:line="240" w:lineRule="auto"/>
        <w:jc w:val="both"/>
        <w:rPr>
          <w:rFonts w:cstheme="minorHAnsi"/>
          <w:sz w:val="20"/>
          <w:szCs w:val="20"/>
        </w:rPr>
      </w:pPr>
      <w:r w:rsidRPr="00540320">
        <w:rPr>
          <w:rFonts w:cstheme="minorHAnsi"/>
          <w:sz w:val="20"/>
          <w:szCs w:val="20"/>
        </w:rPr>
        <w:t>Prepare the minutes of the meeting and record it in the minute book</w:t>
      </w:r>
    </w:p>
    <w:p w14:paraId="0947784A" w14:textId="77777777" w:rsidR="00A959B6" w:rsidRDefault="004D7228" w:rsidP="00B208E0">
      <w:pPr>
        <w:pStyle w:val="ListParagraph"/>
        <w:numPr>
          <w:ilvl w:val="0"/>
          <w:numId w:val="145"/>
        </w:numPr>
        <w:spacing w:line="240" w:lineRule="auto"/>
        <w:jc w:val="both"/>
        <w:rPr>
          <w:rFonts w:cstheme="minorHAnsi"/>
          <w:sz w:val="20"/>
          <w:szCs w:val="20"/>
        </w:rPr>
      </w:pPr>
      <w:r w:rsidRPr="00A959B6">
        <w:rPr>
          <w:rFonts w:cstheme="minorHAnsi"/>
          <w:sz w:val="20"/>
          <w:szCs w:val="20"/>
        </w:rPr>
        <w:t>Resolutions are drafted and signed.</w:t>
      </w:r>
    </w:p>
    <w:p w14:paraId="15DE6DC0" w14:textId="77777777" w:rsidR="00A959B6" w:rsidRDefault="004D7228" w:rsidP="00B208E0">
      <w:pPr>
        <w:pStyle w:val="ListParagraph"/>
        <w:numPr>
          <w:ilvl w:val="0"/>
          <w:numId w:val="145"/>
        </w:numPr>
        <w:spacing w:line="240" w:lineRule="auto"/>
        <w:jc w:val="both"/>
        <w:rPr>
          <w:rFonts w:cstheme="minorHAnsi"/>
          <w:sz w:val="20"/>
          <w:szCs w:val="20"/>
        </w:rPr>
      </w:pPr>
      <w:r w:rsidRPr="00A959B6">
        <w:rPr>
          <w:rFonts w:cstheme="minorHAnsi"/>
          <w:sz w:val="20"/>
          <w:szCs w:val="20"/>
        </w:rPr>
        <w:t>Produce a final draft form of the minutes for approval and signature of the chairman</w:t>
      </w:r>
    </w:p>
    <w:p w14:paraId="11252170" w14:textId="77777777" w:rsidR="00A959B6" w:rsidRDefault="004D7228" w:rsidP="00B208E0">
      <w:pPr>
        <w:pStyle w:val="ListParagraph"/>
        <w:numPr>
          <w:ilvl w:val="0"/>
          <w:numId w:val="145"/>
        </w:numPr>
        <w:spacing w:line="240" w:lineRule="auto"/>
        <w:jc w:val="both"/>
        <w:rPr>
          <w:rFonts w:cstheme="minorHAnsi"/>
          <w:sz w:val="20"/>
          <w:szCs w:val="20"/>
        </w:rPr>
      </w:pPr>
      <w:r w:rsidRPr="00A959B6">
        <w:rPr>
          <w:rFonts w:cstheme="minorHAnsi"/>
          <w:sz w:val="20"/>
          <w:szCs w:val="20"/>
        </w:rPr>
        <w:t>Notify department, branches and relevant personnel of decisions that affect them.</w:t>
      </w:r>
    </w:p>
    <w:p w14:paraId="5880927D" w14:textId="77777777" w:rsidR="00FC5BE1" w:rsidRDefault="004D7228" w:rsidP="00B208E0">
      <w:pPr>
        <w:pStyle w:val="ListParagraph"/>
        <w:numPr>
          <w:ilvl w:val="0"/>
          <w:numId w:val="145"/>
        </w:numPr>
        <w:spacing w:line="240" w:lineRule="auto"/>
        <w:jc w:val="both"/>
        <w:rPr>
          <w:rFonts w:cstheme="minorHAnsi"/>
          <w:sz w:val="20"/>
          <w:szCs w:val="20"/>
        </w:rPr>
      </w:pPr>
      <w:r w:rsidRPr="00A959B6">
        <w:rPr>
          <w:rFonts w:cstheme="minorHAnsi"/>
          <w:sz w:val="20"/>
          <w:szCs w:val="20"/>
        </w:rPr>
        <w:t>In addition, a company secretary is to maintain the registers and records required to be maintained by the company under CAMA.</w:t>
      </w:r>
    </w:p>
    <w:p w14:paraId="5780A637" w14:textId="77777777" w:rsidR="004D7228" w:rsidRPr="00FC5BE1" w:rsidRDefault="004D7228" w:rsidP="00B208E0">
      <w:pPr>
        <w:pStyle w:val="ListParagraph"/>
        <w:numPr>
          <w:ilvl w:val="0"/>
          <w:numId w:val="145"/>
        </w:numPr>
        <w:spacing w:line="240" w:lineRule="auto"/>
        <w:jc w:val="both"/>
        <w:rPr>
          <w:rFonts w:cstheme="minorHAnsi"/>
          <w:sz w:val="20"/>
          <w:szCs w:val="20"/>
        </w:rPr>
      </w:pPr>
      <w:r w:rsidRPr="00FC5BE1">
        <w:rPr>
          <w:rFonts w:cstheme="minorHAnsi"/>
          <w:sz w:val="20"/>
          <w:szCs w:val="20"/>
        </w:rPr>
        <w:t>Carry out such administrative and other secretariat duties as directed by the direct</w:t>
      </w:r>
      <w:r w:rsidR="000940D7" w:rsidRPr="00FC5BE1">
        <w:rPr>
          <w:rFonts w:cstheme="minorHAnsi"/>
          <w:sz w:val="20"/>
          <w:szCs w:val="20"/>
        </w:rPr>
        <w:t>or or</w:t>
      </w:r>
      <w:r w:rsidRPr="00FC5BE1">
        <w:rPr>
          <w:rFonts w:cstheme="minorHAnsi"/>
          <w:sz w:val="20"/>
          <w:szCs w:val="20"/>
        </w:rPr>
        <w:t xml:space="preserve"> the company.</w:t>
      </w:r>
    </w:p>
    <w:p w14:paraId="7D757FE4" w14:textId="77777777" w:rsidR="00FC5BE1" w:rsidRDefault="004D7228" w:rsidP="004D7228">
      <w:pPr>
        <w:spacing w:line="240" w:lineRule="auto"/>
        <w:jc w:val="both"/>
        <w:rPr>
          <w:rFonts w:cstheme="minorHAnsi"/>
          <w:sz w:val="20"/>
          <w:szCs w:val="20"/>
        </w:rPr>
      </w:pPr>
      <w:r w:rsidRPr="00FC5BE1">
        <w:rPr>
          <w:rFonts w:cstheme="minorHAnsi"/>
          <w:b/>
          <w:sz w:val="20"/>
          <w:szCs w:val="20"/>
        </w:rPr>
        <w:lastRenderedPageBreak/>
        <w:t>Breaches of statutory duties and processes for enforcement of remedies</w:t>
      </w:r>
      <w:r w:rsidR="000940D7">
        <w:rPr>
          <w:rFonts w:cstheme="minorHAnsi"/>
          <w:sz w:val="20"/>
          <w:szCs w:val="20"/>
        </w:rPr>
        <w:t xml:space="preserve">: </w:t>
      </w:r>
      <w:r w:rsidRPr="004D7228">
        <w:rPr>
          <w:rFonts w:cstheme="minorHAnsi"/>
          <w:sz w:val="20"/>
          <w:szCs w:val="20"/>
        </w:rPr>
        <w:t xml:space="preserve">Generally, a secretary shall not owe fiduciary duties to the company. However, where the secretary acts for the company as agents, he shall owe fiduciary duties to the company and as such shall be liable to the company. </w:t>
      </w:r>
      <w:proofErr w:type="gramStart"/>
      <w:r w:rsidRPr="004D7228">
        <w:rPr>
          <w:rFonts w:cstheme="minorHAnsi"/>
          <w:sz w:val="20"/>
          <w:szCs w:val="20"/>
        </w:rPr>
        <w:t>Thus</w:t>
      </w:r>
      <w:proofErr w:type="gramEnd"/>
      <w:r w:rsidRPr="004D7228">
        <w:rPr>
          <w:rFonts w:cstheme="minorHAnsi"/>
          <w:sz w:val="20"/>
          <w:szCs w:val="20"/>
        </w:rPr>
        <w:t xml:space="preserve"> the secretary will be liable </w:t>
      </w:r>
      <w:r w:rsidR="000940D7">
        <w:rPr>
          <w:rFonts w:cstheme="minorHAnsi"/>
          <w:sz w:val="20"/>
          <w:szCs w:val="20"/>
        </w:rPr>
        <w:t>w</w:t>
      </w:r>
      <w:r w:rsidRPr="004D7228">
        <w:rPr>
          <w:rFonts w:cstheme="minorHAnsi"/>
          <w:sz w:val="20"/>
          <w:szCs w:val="20"/>
        </w:rPr>
        <w:t>here he makes secret profits. He shall make full disclosure of the secrets so made</w:t>
      </w:r>
      <w:r w:rsidR="000940D7">
        <w:rPr>
          <w:rFonts w:cstheme="minorHAnsi"/>
          <w:sz w:val="20"/>
          <w:szCs w:val="20"/>
        </w:rPr>
        <w:t xml:space="preserve">, </w:t>
      </w:r>
      <w:r w:rsidR="00FC5BE1">
        <w:rPr>
          <w:rFonts w:cstheme="minorHAnsi"/>
          <w:sz w:val="20"/>
          <w:szCs w:val="20"/>
        </w:rPr>
        <w:t>not l</w:t>
      </w:r>
      <w:r w:rsidRPr="004D7228">
        <w:rPr>
          <w:rFonts w:cstheme="minorHAnsi"/>
          <w:sz w:val="20"/>
          <w:szCs w:val="20"/>
        </w:rPr>
        <w:t>et his duties conflict with his personal interests</w:t>
      </w:r>
      <w:r w:rsidR="000940D7">
        <w:rPr>
          <w:rFonts w:cstheme="minorHAnsi"/>
          <w:sz w:val="20"/>
          <w:szCs w:val="20"/>
        </w:rPr>
        <w:t xml:space="preserve">, </w:t>
      </w:r>
      <w:r w:rsidR="00FC5BE1">
        <w:rPr>
          <w:rFonts w:cstheme="minorHAnsi"/>
          <w:sz w:val="20"/>
          <w:szCs w:val="20"/>
        </w:rPr>
        <w:t>not use</w:t>
      </w:r>
      <w:r w:rsidRPr="004D7228">
        <w:rPr>
          <w:rFonts w:cstheme="minorHAnsi"/>
          <w:sz w:val="20"/>
          <w:szCs w:val="20"/>
        </w:rPr>
        <w:t xml:space="preserve"> confidential information he obtained from the company for his own benefit.</w:t>
      </w:r>
      <w:r w:rsidR="00FC5BE1">
        <w:rPr>
          <w:rFonts w:cstheme="minorHAnsi"/>
          <w:sz w:val="20"/>
          <w:szCs w:val="20"/>
        </w:rPr>
        <w:t xml:space="preserve"> </w:t>
      </w:r>
    </w:p>
    <w:p w14:paraId="1FB84DF5" w14:textId="77777777" w:rsidR="004D7228" w:rsidRPr="004D7228" w:rsidRDefault="004D7228" w:rsidP="004D7228">
      <w:pPr>
        <w:spacing w:line="240" w:lineRule="auto"/>
        <w:jc w:val="both"/>
        <w:rPr>
          <w:rFonts w:cstheme="minorHAnsi"/>
          <w:sz w:val="20"/>
          <w:szCs w:val="20"/>
        </w:rPr>
      </w:pPr>
      <w:r w:rsidRPr="000940D7">
        <w:rPr>
          <w:rFonts w:cstheme="minorHAnsi"/>
          <w:b/>
          <w:sz w:val="20"/>
          <w:szCs w:val="20"/>
        </w:rPr>
        <w:t>IDENTIFY ETHICAL ISSUES ARISING IN CORPORATE GOVERNANCE</w:t>
      </w:r>
      <w:r w:rsidRPr="004D7228">
        <w:rPr>
          <w:rFonts w:cstheme="minorHAnsi"/>
          <w:sz w:val="20"/>
          <w:szCs w:val="20"/>
        </w:rPr>
        <w:t>— OFFICERS OF COMPANIES</w:t>
      </w:r>
    </w:p>
    <w:p w14:paraId="7C937ADB" w14:textId="77777777" w:rsidR="004D7228" w:rsidRPr="00FC5BE1" w:rsidRDefault="004D7228" w:rsidP="00B208E0">
      <w:pPr>
        <w:pStyle w:val="ListParagraph"/>
        <w:numPr>
          <w:ilvl w:val="0"/>
          <w:numId w:val="146"/>
        </w:numPr>
        <w:spacing w:line="240" w:lineRule="auto"/>
        <w:jc w:val="both"/>
        <w:rPr>
          <w:rFonts w:cstheme="minorHAnsi"/>
          <w:sz w:val="20"/>
          <w:szCs w:val="20"/>
        </w:rPr>
      </w:pPr>
      <w:r w:rsidRPr="00FC5BE1">
        <w:rPr>
          <w:rFonts w:cstheme="minorHAnsi"/>
          <w:sz w:val="20"/>
          <w:szCs w:val="20"/>
        </w:rPr>
        <w:t xml:space="preserve">A director of a registered company shall not appear as an advocate in court or judicial tribunal for his company – </w:t>
      </w:r>
      <w:r w:rsidRPr="00FC5BE1">
        <w:rPr>
          <w:rFonts w:cstheme="minorHAnsi"/>
          <w:b/>
          <w:color w:val="FF0000"/>
          <w:sz w:val="20"/>
          <w:szCs w:val="20"/>
        </w:rPr>
        <w:t>Rule 8(3) of RPC</w:t>
      </w:r>
    </w:p>
    <w:p w14:paraId="40DD0F02" w14:textId="77777777" w:rsidR="004D7228" w:rsidRPr="000940D7" w:rsidRDefault="004D7228" w:rsidP="004D7228">
      <w:pPr>
        <w:spacing w:line="240" w:lineRule="auto"/>
        <w:jc w:val="both"/>
        <w:rPr>
          <w:rFonts w:cstheme="minorHAnsi"/>
          <w:b/>
          <w:sz w:val="20"/>
          <w:szCs w:val="20"/>
        </w:rPr>
      </w:pPr>
      <w:r w:rsidRPr="000940D7">
        <w:rPr>
          <w:rFonts w:cstheme="minorHAnsi"/>
          <w:b/>
          <w:sz w:val="20"/>
          <w:szCs w:val="20"/>
        </w:rPr>
        <w:t>Documents/notice/statement to be signed by both a director and the company secretary</w:t>
      </w:r>
    </w:p>
    <w:p w14:paraId="7B95857B" w14:textId="77777777" w:rsidR="00FC5BE1" w:rsidRDefault="004D7228" w:rsidP="00B208E0">
      <w:pPr>
        <w:pStyle w:val="ListParagraph"/>
        <w:numPr>
          <w:ilvl w:val="0"/>
          <w:numId w:val="147"/>
        </w:numPr>
        <w:spacing w:line="240" w:lineRule="auto"/>
        <w:jc w:val="both"/>
        <w:rPr>
          <w:rFonts w:cstheme="minorHAnsi"/>
          <w:sz w:val="20"/>
          <w:szCs w:val="20"/>
        </w:rPr>
      </w:pPr>
      <w:r w:rsidRPr="00FC5BE1">
        <w:rPr>
          <w:rFonts w:cstheme="minorHAnsi"/>
          <w:sz w:val="20"/>
          <w:szCs w:val="20"/>
        </w:rPr>
        <w:t>Annual return</w:t>
      </w:r>
    </w:p>
    <w:p w14:paraId="322EC402" w14:textId="77777777" w:rsidR="00FC5BE1" w:rsidRDefault="004D7228" w:rsidP="00B208E0">
      <w:pPr>
        <w:pStyle w:val="ListParagraph"/>
        <w:numPr>
          <w:ilvl w:val="0"/>
          <w:numId w:val="147"/>
        </w:numPr>
        <w:spacing w:line="240" w:lineRule="auto"/>
        <w:jc w:val="both"/>
        <w:rPr>
          <w:rFonts w:cstheme="minorHAnsi"/>
          <w:sz w:val="20"/>
          <w:szCs w:val="20"/>
        </w:rPr>
      </w:pPr>
      <w:r w:rsidRPr="00FC5BE1">
        <w:rPr>
          <w:rFonts w:cstheme="minorHAnsi"/>
          <w:sz w:val="20"/>
          <w:szCs w:val="20"/>
        </w:rPr>
        <w:t>Balance sheet of company to be certified b</w:t>
      </w:r>
      <w:r w:rsidR="000940D7" w:rsidRPr="00FC5BE1">
        <w:rPr>
          <w:rFonts w:cstheme="minorHAnsi"/>
          <w:sz w:val="20"/>
          <w:szCs w:val="20"/>
        </w:rPr>
        <w:t>y them – attached by company to</w:t>
      </w:r>
      <w:r w:rsidRPr="00FC5BE1">
        <w:rPr>
          <w:rFonts w:cstheme="minorHAnsi"/>
          <w:sz w:val="20"/>
          <w:szCs w:val="20"/>
        </w:rPr>
        <w:t xml:space="preserve"> annual returns</w:t>
      </w:r>
    </w:p>
    <w:p w14:paraId="4722522C" w14:textId="77777777" w:rsidR="003468A5" w:rsidRPr="00FC5BE1" w:rsidRDefault="004D7228" w:rsidP="00B208E0">
      <w:pPr>
        <w:pStyle w:val="ListParagraph"/>
        <w:numPr>
          <w:ilvl w:val="0"/>
          <w:numId w:val="147"/>
        </w:numPr>
        <w:spacing w:line="240" w:lineRule="auto"/>
        <w:jc w:val="both"/>
        <w:rPr>
          <w:rFonts w:cstheme="minorHAnsi"/>
          <w:sz w:val="20"/>
          <w:szCs w:val="20"/>
        </w:rPr>
      </w:pPr>
      <w:r w:rsidRPr="00FC5BE1">
        <w:rPr>
          <w:rFonts w:cstheme="minorHAnsi"/>
          <w:sz w:val="20"/>
          <w:szCs w:val="20"/>
        </w:rPr>
        <w:t>Application for re registration.</w:t>
      </w:r>
    </w:p>
    <w:p w14:paraId="0AB74CD6" w14:textId="77777777" w:rsidR="003468A5" w:rsidRPr="003468A5" w:rsidRDefault="003468A5" w:rsidP="004D7228">
      <w:pPr>
        <w:spacing w:line="240" w:lineRule="auto"/>
        <w:jc w:val="both"/>
        <w:rPr>
          <w:rFonts w:cstheme="minorHAnsi"/>
          <w:b/>
          <w:sz w:val="20"/>
          <w:szCs w:val="20"/>
        </w:rPr>
      </w:pPr>
      <w:r w:rsidRPr="003468A5">
        <w:rPr>
          <w:rFonts w:cstheme="minorHAnsi"/>
          <w:b/>
          <w:sz w:val="20"/>
          <w:szCs w:val="20"/>
        </w:rPr>
        <w:t>POWERS OF MGM</w:t>
      </w:r>
    </w:p>
    <w:p w14:paraId="350B61F8"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87 (5a)-</w:t>
      </w:r>
      <w:r w:rsidRPr="00FC5BE1">
        <w:rPr>
          <w:rFonts w:cstheme="minorHAnsi"/>
          <w:sz w:val="20"/>
          <w:szCs w:val="20"/>
        </w:rPr>
        <w:t xml:space="preserve"> the </w:t>
      </w:r>
      <w:proofErr w:type="spellStart"/>
      <w:r w:rsidRPr="00FC5BE1">
        <w:rPr>
          <w:rFonts w:cstheme="minorHAnsi"/>
          <w:sz w:val="20"/>
          <w:szCs w:val="20"/>
        </w:rPr>
        <w:t>mgm</w:t>
      </w:r>
      <w:proofErr w:type="spellEnd"/>
      <w:r w:rsidRPr="00FC5BE1">
        <w:rPr>
          <w:rFonts w:cstheme="minorHAnsi"/>
          <w:sz w:val="20"/>
          <w:szCs w:val="20"/>
        </w:rPr>
        <w:t xml:space="preserve"> may act in any matter if the bod </w:t>
      </w:r>
      <w:proofErr w:type="gramStart"/>
      <w:r w:rsidRPr="00FC5BE1">
        <w:rPr>
          <w:rFonts w:cstheme="minorHAnsi"/>
          <w:sz w:val="20"/>
          <w:szCs w:val="20"/>
        </w:rPr>
        <w:t>are</w:t>
      </w:r>
      <w:proofErr w:type="gramEnd"/>
      <w:r w:rsidRPr="00FC5BE1">
        <w:rPr>
          <w:rFonts w:cstheme="minorHAnsi"/>
          <w:sz w:val="20"/>
          <w:szCs w:val="20"/>
        </w:rPr>
        <w:t xml:space="preserve"> disqualified or unable to act</w:t>
      </w:r>
    </w:p>
    <w:p w14:paraId="10BA31BA"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87(5b)</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institute legal proceedi</w:t>
      </w:r>
      <w:r w:rsidR="009673A7">
        <w:rPr>
          <w:rFonts w:cstheme="minorHAnsi"/>
          <w:sz w:val="20"/>
          <w:szCs w:val="20"/>
        </w:rPr>
        <w:t>ngs in the name of the company o</w:t>
      </w:r>
      <w:r w:rsidRPr="00FC5BE1">
        <w:rPr>
          <w:rFonts w:cstheme="minorHAnsi"/>
          <w:sz w:val="20"/>
          <w:szCs w:val="20"/>
        </w:rPr>
        <w:t>f a co if the bod refuse</w:t>
      </w:r>
    </w:p>
    <w:p w14:paraId="52125CC0"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87(5c)-</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confirm or ratify actions taken by the bod</w:t>
      </w:r>
    </w:p>
    <w:p w14:paraId="257D03B9"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87(5d)-</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make recommendations to bod on actions to be taken by them </w:t>
      </w:r>
    </w:p>
    <w:p w14:paraId="48049F1B" w14:textId="77777777" w:rsidR="00FC5BE1" w:rsidRDefault="00107061"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96</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has power to ratify pre incorporation contracts</w:t>
      </w:r>
    </w:p>
    <w:p w14:paraId="7458B2E9"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127</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has power to increase share capital</w:t>
      </w:r>
    </w:p>
    <w:p w14:paraId="09D48843" w14:textId="77777777" w:rsidR="00FC5BE1" w:rsidRDefault="00107061"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149</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has power to allot shares</w:t>
      </w:r>
    </w:p>
    <w:p w14:paraId="397C304E"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273</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re-elect/ reject or appoint new directors</w:t>
      </w:r>
    </w:p>
    <w:p w14:paraId="6C56027D" w14:textId="77777777" w:rsid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288</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has power to remove directors</w:t>
      </w:r>
    </w:p>
    <w:p w14:paraId="3AAA73AA" w14:textId="77777777" w:rsidR="00FC5BE1" w:rsidRDefault="00107061"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291</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act in place of directors where they fail to form a quorum</w:t>
      </w:r>
    </w:p>
    <w:p w14:paraId="38241D25" w14:textId="77777777" w:rsidR="00FC5BE1" w:rsidRDefault="00107061"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293-</w:t>
      </w:r>
      <w:r w:rsidRPr="00FC5BE1">
        <w:rPr>
          <w:rFonts w:cstheme="minorHAnsi"/>
          <w:sz w:val="20"/>
          <w:szCs w:val="20"/>
        </w:rPr>
        <w:t xml:space="preserve"> the </w:t>
      </w:r>
      <w:proofErr w:type="spellStart"/>
      <w:r w:rsidRPr="00FC5BE1">
        <w:rPr>
          <w:rFonts w:cstheme="minorHAnsi"/>
          <w:sz w:val="20"/>
          <w:szCs w:val="20"/>
        </w:rPr>
        <w:t>mgm</w:t>
      </w:r>
      <w:proofErr w:type="spellEnd"/>
      <w:r w:rsidRPr="00FC5BE1">
        <w:rPr>
          <w:rFonts w:cstheme="minorHAnsi"/>
          <w:sz w:val="20"/>
          <w:szCs w:val="20"/>
        </w:rPr>
        <w:t xml:space="preserve"> decide the remuneration of the directors</w:t>
      </w:r>
    </w:p>
    <w:p w14:paraId="5C7EECDB" w14:textId="77777777" w:rsidR="003468A5" w:rsidRPr="00FC5BE1" w:rsidRDefault="003468A5" w:rsidP="00B208E0">
      <w:pPr>
        <w:pStyle w:val="ListParagraph"/>
        <w:numPr>
          <w:ilvl w:val="0"/>
          <w:numId w:val="146"/>
        </w:numPr>
        <w:spacing w:line="240" w:lineRule="auto"/>
        <w:jc w:val="both"/>
        <w:rPr>
          <w:rFonts w:cstheme="minorHAnsi"/>
          <w:sz w:val="20"/>
          <w:szCs w:val="20"/>
        </w:rPr>
      </w:pPr>
      <w:r w:rsidRPr="00FC5BE1">
        <w:rPr>
          <w:rFonts w:cstheme="minorHAnsi"/>
          <w:b/>
          <w:color w:val="FF0000"/>
          <w:sz w:val="20"/>
          <w:szCs w:val="20"/>
        </w:rPr>
        <w:t>S 426</w:t>
      </w:r>
      <w:r w:rsidRPr="00FC5BE1">
        <w:rPr>
          <w:rFonts w:cstheme="minorHAnsi"/>
          <w:sz w:val="20"/>
          <w:szCs w:val="20"/>
        </w:rPr>
        <w:t xml:space="preserve">- </w:t>
      </w:r>
      <w:proofErr w:type="spellStart"/>
      <w:r w:rsidRPr="00FC5BE1">
        <w:rPr>
          <w:rFonts w:cstheme="minorHAnsi"/>
          <w:sz w:val="20"/>
          <w:szCs w:val="20"/>
        </w:rPr>
        <w:t>mgm</w:t>
      </w:r>
      <w:proofErr w:type="spellEnd"/>
      <w:r w:rsidRPr="00FC5BE1">
        <w:rPr>
          <w:rFonts w:cstheme="minorHAnsi"/>
          <w:sz w:val="20"/>
          <w:szCs w:val="20"/>
        </w:rPr>
        <w:t xml:space="preserve"> may declare dividends for the year (only on recommendation of bod)</w:t>
      </w:r>
    </w:p>
    <w:p w14:paraId="0C51744A" w14:textId="77777777" w:rsidR="003468A5" w:rsidRDefault="00107061" w:rsidP="00107061">
      <w:pPr>
        <w:spacing w:line="240" w:lineRule="auto"/>
        <w:jc w:val="both"/>
        <w:rPr>
          <w:rFonts w:cstheme="minorHAnsi"/>
          <w:b/>
          <w:sz w:val="20"/>
          <w:szCs w:val="20"/>
        </w:rPr>
      </w:pPr>
      <w:r w:rsidRPr="00107061">
        <w:rPr>
          <w:rFonts w:cstheme="minorHAnsi"/>
          <w:b/>
          <w:sz w:val="20"/>
          <w:szCs w:val="20"/>
        </w:rPr>
        <w:t>POWERS OF BOD</w:t>
      </w:r>
    </w:p>
    <w:p w14:paraId="2BE6EF7C"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87(3)-</w:t>
      </w:r>
      <w:r w:rsidRPr="00FC5BE1">
        <w:rPr>
          <w:rFonts w:cstheme="minorHAnsi"/>
          <w:sz w:val="20"/>
          <w:szCs w:val="20"/>
        </w:rPr>
        <w:t xml:space="preserve"> BOD vested with the power of management of the affairs of the company</w:t>
      </w:r>
    </w:p>
    <w:p w14:paraId="557E2F27"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88(b)-</w:t>
      </w:r>
      <w:r w:rsidRPr="00FC5BE1">
        <w:rPr>
          <w:rFonts w:cstheme="minorHAnsi"/>
          <w:sz w:val="20"/>
          <w:szCs w:val="20"/>
        </w:rPr>
        <w:t xml:space="preserve"> bod may appoint one or more of its members to the office of MD and may delegate all or any of its powers to such person</w:t>
      </w:r>
    </w:p>
    <w:p w14:paraId="64E3D377"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158-</w:t>
      </w:r>
      <w:r w:rsidRPr="00FC5BE1">
        <w:rPr>
          <w:rFonts w:cstheme="minorHAnsi"/>
          <w:sz w:val="20"/>
          <w:szCs w:val="20"/>
        </w:rPr>
        <w:t xml:space="preserve"> bod has power to make call on members for unpaid shares</w:t>
      </w:r>
    </w:p>
    <w:p w14:paraId="13347671"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239(1)-</w:t>
      </w:r>
      <w:r w:rsidRPr="00FC5BE1">
        <w:rPr>
          <w:rFonts w:cstheme="minorHAnsi"/>
          <w:sz w:val="20"/>
          <w:szCs w:val="20"/>
        </w:rPr>
        <w:t xml:space="preserve"> BOD may convene an EGM when they deem fit, or directors around to form a quorum or any director</w:t>
      </w:r>
    </w:p>
    <w:p w14:paraId="5EB08A57"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274(1</w:t>
      </w:r>
      <w:r w:rsidRPr="00FC5BE1">
        <w:rPr>
          <w:rFonts w:cstheme="minorHAnsi"/>
          <w:sz w:val="20"/>
          <w:szCs w:val="20"/>
        </w:rPr>
        <w:t>)- bod may appoint new directors to fil</w:t>
      </w:r>
      <w:r w:rsidR="009673A7">
        <w:rPr>
          <w:rFonts w:cstheme="minorHAnsi"/>
          <w:sz w:val="20"/>
          <w:szCs w:val="20"/>
        </w:rPr>
        <w:t>l any casual vacancy arisin</w:t>
      </w:r>
      <w:r w:rsidRPr="00FC5BE1">
        <w:rPr>
          <w:rFonts w:cstheme="minorHAnsi"/>
          <w:sz w:val="20"/>
          <w:szCs w:val="20"/>
        </w:rPr>
        <w:t xml:space="preserve">g out of death, retirement or resignation </w:t>
      </w:r>
    </w:p>
    <w:p w14:paraId="35B81BC6" w14:textId="77777777" w:rsid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274(3)-</w:t>
      </w:r>
      <w:r w:rsidRPr="00FC5BE1">
        <w:rPr>
          <w:rFonts w:cstheme="minorHAnsi"/>
          <w:sz w:val="20"/>
          <w:szCs w:val="20"/>
        </w:rPr>
        <w:t xml:space="preserve"> bod has powers to increase the number of directors as long as it doesn’t exceed the maximum in the articles</w:t>
      </w:r>
    </w:p>
    <w:p w14:paraId="730E518B" w14:textId="77777777" w:rsidR="00107061" w:rsidRPr="00FC5BE1" w:rsidRDefault="00107061" w:rsidP="00B208E0">
      <w:pPr>
        <w:pStyle w:val="ListParagraph"/>
        <w:numPr>
          <w:ilvl w:val="0"/>
          <w:numId w:val="148"/>
        </w:numPr>
        <w:spacing w:line="240" w:lineRule="auto"/>
        <w:jc w:val="both"/>
        <w:rPr>
          <w:rFonts w:cstheme="minorHAnsi"/>
          <w:sz w:val="20"/>
          <w:szCs w:val="20"/>
        </w:rPr>
      </w:pPr>
      <w:r w:rsidRPr="00FC5BE1">
        <w:rPr>
          <w:rFonts w:cstheme="minorHAnsi"/>
          <w:b/>
          <w:color w:val="FF0000"/>
          <w:sz w:val="20"/>
          <w:szCs w:val="20"/>
        </w:rPr>
        <w:t>S 294-</w:t>
      </w:r>
      <w:r w:rsidRPr="00FC5BE1">
        <w:rPr>
          <w:rFonts w:cstheme="minorHAnsi"/>
          <w:sz w:val="20"/>
          <w:szCs w:val="20"/>
        </w:rPr>
        <w:t xml:space="preserve"> bod has power to determine remuneration of MD</w:t>
      </w:r>
    </w:p>
    <w:p w14:paraId="075B40CE" w14:textId="77777777" w:rsidR="00107061" w:rsidRDefault="00107061" w:rsidP="00107061">
      <w:pPr>
        <w:spacing w:line="240" w:lineRule="auto"/>
        <w:jc w:val="both"/>
        <w:rPr>
          <w:rFonts w:cstheme="minorHAnsi"/>
          <w:sz w:val="20"/>
          <w:szCs w:val="20"/>
        </w:rPr>
      </w:pPr>
    </w:p>
    <w:p w14:paraId="52D1C353" w14:textId="77777777" w:rsidR="005B47BD" w:rsidRDefault="005B47BD" w:rsidP="00E41E25">
      <w:pPr>
        <w:spacing w:line="240" w:lineRule="auto"/>
        <w:jc w:val="center"/>
        <w:rPr>
          <w:rFonts w:cstheme="minorHAnsi"/>
          <w:b/>
          <w:sz w:val="20"/>
          <w:szCs w:val="20"/>
        </w:rPr>
      </w:pPr>
      <w:r w:rsidRPr="005B47BD">
        <w:rPr>
          <w:rFonts w:cstheme="minorHAnsi"/>
          <w:b/>
          <w:sz w:val="20"/>
          <w:szCs w:val="20"/>
        </w:rPr>
        <w:t>MEMBERSHIP, MEETING AND RESOLUTION OF A COMPANY</w:t>
      </w:r>
      <w:r w:rsidRPr="00E41E25">
        <w:rPr>
          <w:rFonts w:cstheme="minorHAnsi"/>
          <w:b/>
          <w:sz w:val="20"/>
          <w:szCs w:val="20"/>
        </w:rPr>
        <w:tab/>
      </w:r>
    </w:p>
    <w:p w14:paraId="543F3299" w14:textId="77777777" w:rsidR="00E41E25" w:rsidRPr="00E41E25" w:rsidRDefault="00E41E25" w:rsidP="00E41E25">
      <w:pPr>
        <w:spacing w:line="240" w:lineRule="auto"/>
        <w:jc w:val="both"/>
        <w:rPr>
          <w:rFonts w:cstheme="minorHAnsi"/>
          <w:sz w:val="20"/>
          <w:szCs w:val="20"/>
        </w:rPr>
      </w:pPr>
      <w:r w:rsidRPr="00E41E25">
        <w:rPr>
          <w:rFonts w:cstheme="minorHAnsi"/>
          <w:sz w:val="20"/>
          <w:szCs w:val="20"/>
        </w:rPr>
        <w:t xml:space="preserve">A member of a company is a person who owns at least one share or an interest attracting voting rights in </w:t>
      </w:r>
      <w:r>
        <w:rPr>
          <w:rFonts w:cstheme="minorHAnsi"/>
          <w:sz w:val="20"/>
          <w:szCs w:val="20"/>
        </w:rPr>
        <w:t xml:space="preserve">a </w:t>
      </w:r>
      <w:r w:rsidRPr="00E41E25">
        <w:rPr>
          <w:rFonts w:cstheme="minorHAnsi"/>
          <w:sz w:val="20"/>
          <w:szCs w:val="20"/>
        </w:rPr>
        <w:t>company (Ltd/</w:t>
      </w:r>
      <w:proofErr w:type="spellStart"/>
      <w:r w:rsidRPr="00E41E25">
        <w:rPr>
          <w:rFonts w:cstheme="minorHAnsi"/>
          <w:sz w:val="20"/>
          <w:szCs w:val="20"/>
        </w:rPr>
        <w:t>Gte</w:t>
      </w:r>
      <w:proofErr w:type="spellEnd"/>
      <w:r w:rsidRPr="00E41E25">
        <w:rPr>
          <w:rFonts w:cstheme="minorHAnsi"/>
          <w:sz w:val="20"/>
          <w:szCs w:val="20"/>
        </w:rPr>
        <w:t xml:space="preserve">) and whose name is on the register of members of the company. See </w:t>
      </w:r>
      <w:r w:rsidRPr="00E41E25">
        <w:rPr>
          <w:rFonts w:cstheme="minorHAnsi"/>
          <w:b/>
          <w:bCs/>
          <w:i/>
          <w:iCs/>
          <w:color w:val="FF0000"/>
          <w:sz w:val="20"/>
          <w:szCs w:val="20"/>
        </w:rPr>
        <w:t>Section 105 of CAMA</w:t>
      </w:r>
      <w:r w:rsidRPr="00E41E25">
        <w:rPr>
          <w:rFonts w:cstheme="minorHAnsi"/>
          <w:sz w:val="20"/>
          <w:szCs w:val="20"/>
        </w:rPr>
        <w:t xml:space="preserve">. Under </w:t>
      </w:r>
      <w:r w:rsidRPr="00E41E25">
        <w:rPr>
          <w:rFonts w:cstheme="minorHAnsi"/>
          <w:b/>
          <w:bCs/>
          <w:i/>
          <w:iCs/>
          <w:color w:val="FF0000"/>
          <w:sz w:val="20"/>
          <w:szCs w:val="20"/>
        </w:rPr>
        <w:t>Section 105(1&amp;2) CAMA</w:t>
      </w:r>
      <w:r w:rsidRPr="00E41E25">
        <w:rPr>
          <w:rFonts w:cstheme="minorHAnsi"/>
          <w:b/>
          <w:bCs/>
          <w:i/>
          <w:iCs/>
          <w:sz w:val="20"/>
          <w:szCs w:val="20"/>
        </w:rPr>
        <w:t xml:space="preserve"> </w:t>
      </w:r>
      <w:r w:rsidRPr="00E41E25">
        <w:rPr>
          <w:rFonts w:cstheme="minorHAnsi"/>
          <w:sz w:val="20"/>
          <w:szCs w:val="20"/>
        </w:rPr>
        <w:t xml:space="preserve">a member is defined as including two categories of persons namely: </w:t>
      </w:r>
    </w:p>
    <w:p w14:paraId="1785038E" w14:textId="77777777" w:rsidR="003C1378" w:rsidRDefault="00E41E25" w:rsidP="004C56DD">
      <w:pPr>
        <w:pStyle w:val="ListParagraph"/>
        <w:numPr>
          <w:ilvl w:val="0"/>
          <w:numId w:val="404"/>
        </w:numPr>
        <w:spacing w:line="240" w:lineRule="auto"/>
        <w:jc w:val="both"/>
        <w:rPr>
          <w:rFonts w:cstheme="minorHAnsi"/>
          <w:sz w:val="20"/>
          <w:szCs w:val="20"/>
        </w:rPr>
      </w:pPr>
      <w:r w:rsidRPr="003C1378">
        <w:rPr>
          <w:rFonts w:cstheme="minorHAnsi"/>
          <w:sz w:val="20"/>
          <w:szCs w:val="20"/>
        </w:rPr>
        <w:lastRenderedPageBreak/>
        <w:t xml:space="preserve">The subscribers to the MEMART of a company are deemed to have agreed to become members of the company and whose names, on registration of the company, shall be in its register of members. </w:t>
      </w:r>
    </w:p>
    <w:p w14:paraId="64E62E9C" w14:textId="77777777" w:rsidR="00E41E25" w:rsidRPr="003C1378" w:rsidRDefault="00E41E25" w:rsidP="004C56DD">
      <w:pPr>
        <w:pStyle w:val="ListParagraph"/>
        <w:numPr>
          <w:ilvl w:val="0"/>
          <w:numId w:val="404"/>
        </w:numPr>
        <w:spacing w:line="240" w:lineRule="auto"/>
        <w:jc w:val="both"/>
        <w:rPr>
          <w:rFonts w:cstheme="minorHAnsi"/>
          <w:sz w:val="20"/>
          <w:szCs w:val="20"/>
        </w:rPr>
      </w:pPr>
      <w:r w:rsidRPr="003C1378">
        <w:rPr>
          <w:rFonts w:cstheme="minorHAnsi"/>
          <w:sz w:val="20"/>
          <w:szCs w:val="20"/>
        </w:rPr>
        <w:t xml:space="preserve">Every other person who subsequently agrees in writing to become a member of a company and whose name is entered in its Register of Members. Therefore, under this paragraph, there are two cumulative conditions that must be satisfied before a person can become a member of the company. They are (1) agreement in writing which may be through allotment of shares, transfer of shares or transmission of shares, and (2) entry of the name in the Register of Members. </w:t>
      </w:r>
    </w:p>
    <w:p w14:paraId="6D96F035" w14:textId="77777777" w:rsidR="00E41E25" w:rsidRPr="00E41E25" w:rsidRDefault="00E41E25" w:rsidP="00E41E25">
      <w:pPr>
        <w:spacing w:line="240" w:lineRule="auto"/>
        <w:jc w:val="both"/>
        <w:rPr>
          <w:rFonts w:cstheme="minorHAnsi"/>
          <w:sz w:val="20"/>
          <w:szCs w:val="20"/>
        </w:rPr>
      </w:pPr>
      <w:r w:rsidRPr="00E41E25">
        <w:rPr>
          <w:rFonts w:cstheme="minorHAnsi"/>
          <w:b/>
          <w:bCs/>
          <w:sz w:val="20"/>
          <w:szCs w:val="20"/>
        </w:rPr>
        <w:t>WAYS OF BECOMING A MEMBER OF A COMPANY</w:t>
      </w:r>
    </w:p>
    <w:p w14:paraId="528A23C7" w14:textId="77777777" w:rsidR="005B47BD" w:rsidRPr="009673A7" w:rsidRDefault="00E41E25"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Subscription:</w:t>
      </w:r>
      <w:r w:rsidRPr="009673A7">
        <w:rPr>
          <w:rFonts w:cstheme="minorHAnsi"/>
          <w:sz w:val="20"/>
          <w:szCs w:val="20"/>
        </w:rPr>
        <w:t xml:space="preserve"> A person can agree to become a member by subscribing to the Memorandum of Associat</w:t>
      </w:r>
      <w:r w:rsidR="009673A7">
        <w:rPr>
          <w:rFonts w:cstheme="minorHAnsi"/>
          <w:sz w:val="20"/>
          <w:szCs w:val="20"/>
        </w:rPr>
        <w:t>ion during incorporation</w:t>
      </w:r>
      <w:r w:rsidRPr="009673A7">
        <w:rPr>
          <w:rFonts w:cstheme="minorHAnsi"/>
          <w:sz w:val="20"/>
          <w:szCs w:val="20"/>
        </w:rPr>
        <w:t>--</w:t>
      </w:r>
      <w:r w:rsidRPr="009673A7">
        <w:rPr>
          <w:rFonts w:cstheme="minorHAnsi"/>
          <w:b/>
          <w:color w:val="FF0000"/>
          <w:sz w:val="20"/>
          <w:szCs w:val="20"/>
        </w:rPr>
        <w:t>S. 105(1) CAMA.</w:t>
      </w:r>
      <w:r w:rsidRPr="009673A7">
        <w:rPr>
          <w:rFonts w:cstheme="minorHAnsi"/>
          <w:sz w:val="20"/>
          <w:szCs w:val="20"/>
        </w:rPr>
        <w:t xml:space="preserve"> Thus, subscribers automatically become members. Can a person who agreed to be a subscriber but left out as such maintain an action to have the register of the company rectified by inserting his name as a subscriber? No</w:t>
      </w:r>
      <w:r w:rsidR="009673A7">
        <w:rPr>
          <w:rFonts w:cstheme="minorHAnsi"/>
          <w:sz w:val="20"/>
          <w:szCs w:val="20"/>
        </w:rPr>
        <w:t>, see</w:t>
      </w:r>
      <w:r w:rsidRPr="009673A7">
        <w:rPr>
          <w:rFonts w:cstheme="minorHAnsi"/>
          <w:sz w:val="20"/>
          <w:szCs w:val="20"/>
        </w:rPr>
        <w:t xml:space="preserve"> </w:t>
      </w:r>
      <w:r w:rsidRPr="009673A7">
        <w:rPr>
          <w:rFonts w:cstheme="minorHAnsi"/>
          <w:b/>
          <w:color w:val="FF0000"/>
          <w:sz w:val="20"/>
          <w:szCs w:val="20"/>
        </w:rPr>
        <w:t>STAR</w:t>
      </w:r>
      <w:r w:rsidRPr="009673A7">
        <w:rPr>
          <w:rFonts w:cstheme="minorHAnsi"/>
          <w:sz w:val="20"/>
          <w:szCs w:val="20"/>
        </w:rPr>
        <w:t>C</w:t>
      </w:r>
      <w:r w:rsidRPr="009673A7">
        <w:rPr>
          <w:rFonts w:cstheme="minorHAnsi"/>
          <w:b/>
          <w:color w:val="FF0000"/>
          <w:sz w:val="20"/>
          <w:szCs w:val="20"/>
        </w:rPr>
        <w:t>OLA (NIG.) LTD V ADENIJI</w:t>
      </w:r>
      <w:r w:rsidRPr="009673A7">
        <w:rPr>
          <w:rFonts w:cstheme="minorHAnsi"/>
          <w:sz w:val="20"/>
          <w:szCs w:val="20"/>
        </w:rPr>
        <w:t xml:space="preserve">. A subscriber of the memorandum who holds the whole or any part of the shares subscribed by him in trust for any other person shall disclose in the memorandum that fact and the name of the beneficiary </w:t>
      </w:r>
      <w:r w:rsidRPr="009673A7">
        <w:rPr>
          <w:rFonts w:cstheme="minorHAnsi"/>
          <w:b/>
          <w:color w:val="FF0000"/>
          <w:sz w:val="20"/>
          <w:szCs w:val="20"/>
        </w:rPr>
        <w:t>S. 27 (3) CAMA</w:t>
      </w:r>
      <w:r w:rsidRPr="009673A7">
        <w:rPr>
          <w:rFonts w:cstheme="minorHAnsi"/>
          <w:sz w:val="20"/>
          <w:szCs w:val="20"/>
        </w:rPr>
        <w:t xml:space="preserve">. </w:t>
      </w:r>
      <w:r w:rsidR="00762FF9" w:rsidRPr="009673A7">
        <w:rPr>
          <w:rFonts w:cstheme="minorHAnsi"/>
          <w:sz w:val="20"/>
          <w:szCs w:val="20"/>
        </w:rPr>
        <w:t xml:space="preserve">Hence, see </w:t>
      </w:r>
      <w:r w:rsidR="00762FF9" w:rsidRPr="009673A7">
        <w:rPr>
          <w:rFonts w:cstheme="minorHAnsi"/>
          <w:b/>
          <w:color w:val="FF0000"/>
          <w:sz w:val="20"/>
          <w:szCs w:val="20"/>
        </w:rPr>
        <w:t>S 109(2)</w:t>
      </w:r>
      <w:r w:rsidR="00762FF9" w:rsidRPr="009673A7">
        <w:rPr>
          <w:rFonts w:cstheme="minorHAnsi"/>
          <w:sz w:val="20"/>
          <w:szCs w:val="20"/>
        </w:rPr>
        <w:t xml:space="preserve"> which says that the entry of the name of a subscriber in the register of members shall be </w:t>
      </w:r>
      <w:r w:rsidR="00762FF9" w:rsidRPr="009673A7">
        <w:rPr>
          <w:rFonts w:cstheme="minorHAnsi"/>
          <w:b/>
          <w:sz w:val="20"/>
          <w:szCs w:val="20"/>
        </w:rPr>
        <w:t>within 28 days</w:t>
      </w:r>
      <w:r w:rsidR="00762FF9" w:rsidRPr="009673A7">
        <w:rPr>
          <w:rFonts w:cstheme="minorHAnsi"/>
          <w:sz w:val="20"/>
          <w:szCs w:val="20"/>
        </w:rPr>
        <w:t xml:space="preserve"> of the registration if a company or of the conclusion of agreement with the company to be a member in case of other members</w:t>
      </w:r>
    </w:p>
    <w:p w14:paraId="188B7352" w14:textId="77777777" w:rsidR="009673A7" w:rsidRDefault="00762FF9" w:rsidP="00762FF9">
      <w:pPr>
        <w:spacing w:line="240" w:lineRule="auto"/>
        <w:jc w:val="both"/>
        <w:rPr>
          <w:rFonts w:cstheme="minorHAnsi"/>
          <w:sz w:val="20"/>
          <w:szCs w:val="20"/>
        </w:rPr>
      </w:pPr>
      <w:r>
        <w:rPr>
          <w:rFonts w:cstheme="minorHAnsi"/>
          <w:sz w:val="20"/>
          <w:szCs w:val="20"/>
        </w:rPr>
        <w:t xml:space="preserve">For a co </w:t>
      </w:r>
      <w:r w:rsidRPr="005B47BD">
        <w:rPr>
          <w:rFonts w:cstheme="minorHAnsi"/>
          <w:sz w:val="20"/>
          <w:szCs w:val="20"/>
        </w:rPr>
        <w:t>having a share capital, each member shall be a shareholder of the company and shall hold at least one share. In such a company, the term “members” and “shareholders” may be used interchangeably,</w:t>
      </w:r>
      <w:r>
        <w:rPr>
          <w:rFonts w:cstheme="minorHAnsi"/>
          <w:sz w:val="20"/>
          <w:szCs w:val="20"/>
        </w:rPr>
        <w:t xml:space="preserve"> but for </w:t>
      </w:r>
      <w:r w:rsidRPr="005B47BD">
        <w:rPr>
          <w:rFonts w:cstheme="minorHAnsi"/>
          <w:sz w:val="20"/>
          <w:szCs w:val="20"/>
        </w:rPr>
        <w:t xml:space="preserve">companies limited by guarantee, membership is acquired by subscription and by an undertaking under </w:t>
      </w:r>
      <w:r w:rsidRPr="00E41E25">
        <w:rPr>
          <w:rFonts w:cstheme="minorHAnsi"/>
          <w:b/>
          <w:color w:val="FF0000"/>
          <w:sz w:val="20"/>
          <w:szCs w:val="20"/>
        </w:rPr>
        <w:t>S. 27 (4) (b)</w:t>
      </w:r>
      <w:r w:rsidRPr="005B47BD">
        <w:rPr>
          <w:rFonts w:cstheme="minorHAnsi"/>
          <w:sz w:val="20"/>
          <w:szCs w:val="20"/>
        </w:rPr>
        <w:t xml:space="preserve"> CAMA followed by registration by the company. Recall that companies limited by guarantee do not have a share capital so the members are not shareholders. </w:t>
      </w:r>
    </w:p>
    <w:p w14:paraId="38D3C517" w14:textId="77777777" w:rsidR="009673A7" w:rsidRP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Share qualification:</w:t>
      </w:r>
      <w:r w:rsidRPr="009673A7">
        <w:rPr>
          <w:rFonts w:cstheme="minorHAnsi"/>
          <w:sz w:val="20"/>
          <w:szCs w:val="20"/>
        </w:rPr>
        <w:t xml:space="preserve"> </w:t>
      </w:r>
      <w:r w:rsidR="00762FF9" w:rsidRPr="009673A7">
        <w:rPr>
          <w:rFonts w:cstheme="minorHAnsi"/>
          <w:sz w:val="20"/>
          <w:szCs w:val="20"/>
        </w:rPr>
        <w:t xml:space="preserve">There is no statutory obligation on a company to impose on its directors to be shareholders. The articles may however provide that each director should own a certain number of shares to qualify to be a director- </w:t>
      </w:r>
      <w:r w:rsidR="00762FF9" w:rsidRPr="009673A7">
        <w:rPr>
          <w:rFonts w:cstheme="minorHAnsi"/>
          <w:b/>
          <w:color w:val="FF0000"/>
          <w:sz w:val="20"/>
          <w:szCs w:val="20"/>
        </w:rPr>
        <w:t>s 277</w:t>
      </w:r>
    </w:p>
    <w:p w14:paraId="2F3CD4F4" w14:textId="77777777" w:rsid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Application and registration:</w:t>
      </w:r>
      <w:r w:rsidRPr="009673A7">
        <w:rPr>
          <w:rFonts w:cstheme="minorHAnsi"/>
          <w:sz w:val="20"/>
          <w:szCs w:val="20"/>
        </w:rPr>
        <w:t xml:space="preserve"> By making an application for allotment to the company and registration in the register of members</w:t>
      </w:r>
      <w:r w:rsidR="00762FF9" w:rsidRPr="009673A7">
        <w:rPr>
          <w:rFonts w:cstheme="minorHAnsi"/>
          <w:sz w:val="20"/>
          <w:szCs w:val="20"/>
        </w:rPr>
        <w:t>. (</w:t>
      </w:r>
      <w:r w:rsidR="009673A7" w:rsidRPr="009673A7">
        <w:rPr>
          <w:rFonts w:cstheme="minorHAnsi"/>
          <w:sz w:val="20"/>
          <w:szCs w:val="20"/>
        </w:rPr>
        <w:t>See</w:t>
      </w:r>
      <w:r w:rsidR="00762FF9" w:rsidRPr="009673A7">
        <w:rPr>
          <w:rFonts w:cstheme="minorHAnsi"/>
          <w:sz w:val="20"/>
          <w:szCs w:val="20"/>
        </w:rPr>
        <w:t xml:space="preserve"> company securities 1 for the procedure)</w:t>
      </w:r>
    </w:p>
    <w:p w14:paraId="4BC26710" w14:textId="77777777" w:rsid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Transfer:</w:t>
      </w:r>
      <w:r w:rsidRPr="009673A7">
        <w:rPr>
          <w:rFonts w:cstheme="minorHAnsi"/>
          <w:sz w:val="20"/>
          <w:szCs w:val="20"/>
        </w:rPr>
        <w:t xml:space="preserve"> By taking a transfer from an existing member followed by registration.</w:t>
      </w:r>
      <w:r w:rsidR="00762FF9" w:rsidRPr="009673A7">
        <w:rPr>
          <w:rFonts w:cstheme="minorHAnsi"/>
          <w:sz w:val="20"/>
          <w:szCs w:val="20"/>
        </w:rPr>
        <w:t xml:space="preserve"> It could be transfer of the entirety of the shares or a part of it</w:t>
      </w:r>
      <w:r w:rsidR="009673A7">
        <w:rPr>
          <w:rFonts w:cstheme="minorHAnsi"/>
          <w:sz w:val="20"/>
          <w:szCs w:val="20"/>
        </w:rPr>
        <w:t xml:space="preserve"> </w:t>
      </w:r>
      <w:r w:rsidR="00762FF9" w:rsidRPr="009673A7">
        <w:rPr>
          <w:rFonts w:cstheme="minorHAnsi"/>
          <w:sz w:val="20"/>
          <w:szCs w:val="20"/>
        </w:rPr>
        <w:t>(see company securities 1 for more)</w:t>
      </w:r>
    </w:p>
    <w:p w14:paraId="7BF8A328" w14:textId="77777777" w:rsid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Transmission:</w:t>
      </w:r>
      <w:r w:rsidRPr="009673A7">
        <w:rPr>
          <w:rFonts w:cstheme="minorHAnsi"/>
          <w:sz w:val="20"/>
          <w:szCs w:val="20"/>
        </w:rPr>
        <w:t xml:space="preserve"> By succeeding to shares on the death or bankruptcy of a member.</w:t>
      </w:r>
      <w:r w:rsidR="00762FF9" w:rsidRPr="009673A7">
        <w:rPr>
          <w:rFonts w:cstheme="minorHAnsi"/>
          <w:sz w:val="20"/>
          <w:szCs w:val="20"/>
        </w:rPr>
        <w:t xml:space="preserve"> (</w:t>
      </w:r>
      <w:proofErr w:type="gramStart"/>
      <w:r w:rsidR="00762FF9" w:rsidRPr="009673A7">
        <w:rPr>
          <w:rFonts w:cstheme="minorHAnsi"/>
          <w:sz w:val="20"/>
          <w:szCs w:val="20"/>
        </w:rPr>
        <w:t>see</w:t>
      </w:r>
      <w:proofErr w:type="gramEnd"/>
      <w:r w:rsidR="00762FF9" w:rsidRPr="009673A7">
        <w:rPr>
          <w:rFonts w:cstheme="minorHAnsi"/>
          <w:sz w:val="20"/>
          <w:szCs w:val="20"/>
        </w:rPr>
        <w:t xml:space="preserve"> company securities 1 for more)</w:t>
      </w:r>
    </w:p>
    <w:p w14:paraId="0C982747" w14:textId="77777777" w:rsid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Estoppel</w:t>
      </w:r>
      <w:r w:rsidR="00762FF9" w:rsidRPr="009673A7">
        <w:rPr>
          <w:rFonts w:cstheme="minorHAnsi"/>
          <w:b/>
          <w:sz w:val="20"/>
          <w:szCs w:val="20"/>
        </w:rPr>
        <w:t>:</w:t>
      </w:r>
      <w:r w:rsidR="00762FF9" w:rsidRPr="009673A7">
        <w:rPr>
          <w:rFonts w:cstheme="minorHAnsi"/>
          <w:sz w:val="20"/>
          <w:szCs w:val="20"/>
        </w:rPr>
        <w:t xml:space="preserve"> Where any person has his name in the register of members with his knowledge. Such a person cannot afterwards deny his membership, and in such an instance becomes a member by estoppel.</w:t>
      </w:r>
    </w:p>
    <w:p w14:paraId="44277814" w14:textId="77777777" w:rsidR="005B47BD" w:rsidRPr="009673A7" w:rsidRDefault="005B47BD" w:rsidP="00B208E0">
      <w:pPr>
        <w:pStyle w:val="ListParagraph"/>
        <w:numPr>
          <w:ilvl w:val="0"/>
          <w:numId w:val="149"/>
        </w:numPr>
        <w:spacing w:line="240" w:lineRule="auto"/>
        <w:jc w:val="both"/>
        <w:rPr>
          <w:rFonts w:cstheme="minorHAnsi"/>
          <w:sz w:val="20"/>
          <w:szCs w:val="20"/>
        </w:rPr>
      </w:pPr>
      <w:r w:rsidRPr="009673A7">
        <w:rPr>
          <w:rFonts w:cstheme="minorHAnsi"/>
          <w:b/>
          <w:sz w:val="20"/>
          <w:szCs w:val="20"/>
        </w:rPr>
        <w:t>Conversion of debentures to shares</w:t>
      </w:r>
      <w:r w:rsidR="00762FF9" w:rsidRPr="009673A7">
        <w:rPr>
          <w:rFonts w:cstheme="minorHAnsi"/>
          <w:b/>
          <w:sz w:val="20"/>
          <w:szCs w:val="20"/>
        </w:rPr>
        <w:t>:</w:t>
      </w:r>
      <w:r w:rsidR="00762FF9" w:rsidRPr="009673A7">
        <w:rPr>
          <w:rFonts w:cstheme="minorHAnsi"/>
          <w:sz w:val="20"/>
          <w:szCs w:val="20"/>
        </w:rPr>
        <w:t xml:space="preserve"> Conversion of debentures into shares in lieu of redemption by a debenture holder at his option by writing to the company intimating them of his intention to become a member or at the instance of the company--</w:t>
      </w:r>
      <w:r w:rsidR="00762FF9" w:rsidRPr="009673A7">
        <w:rPr>
          <w:rFonts w:cstheme="minorHAnsi"/>
          <w:b/>
          <w:color w:val="FF0000"/>
          <w:sz w:val="20"/>
          <w:szCs w:val="20"/>
        </w:rPr>
        <w:t>S. 197 CAMA</w:t>
      </w:r>
    </w:p>
    <w:p w14:paraId="39367454"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All persons mentioned above (except subscribers) do not actually become members until their names are entered in the register of members. Thus, apart from subscribers, all other members must have their names in the register of members to be referred to as members.</w:t>
      </w:r>
      <w:r w:rsidR="00E41E25">
        <w:rPr>
          <w:rFonts w:cstheme="minorHAnsi"/>
          <w:sz w:val="20"/>
          <w:szCs w:val="20"/>
        </w:rPr>
        <w:t xml:space="preserve"> </w:t>
      </w:r>
    </w:p>
    <w:p w14:paraId="791984EB" w14:textId="77777777" w:rsidR="005B47BD" w:rsidRPr="00762FF9" w:rsidRDefault="005B47BD" w:rsidP="005B47BD">
      <w:pPr>
        <w:spacing w:line="240" w:lineRule="auto"/>
        <w:jc w:val="both"/>
        <w:rPr>
          <w:rFonts w:cstheme="minorHAnsi"/>
          <w:b/>
          <w:sz w:val="20"/>
          <w:szCs w:val="20"/>
        </w:rPr>
      </w:pPr>
      <w:r w:rsidRPr="00762FF9">
        <w:rPr>
          <w:rFonts w:cstheme="minorHAnsi"/>
          <w:b/>
          <w:sz w:val="20"/>
          <w:szCs w:val="20"/>
        </w:rPr>
        <w:t>Capacity to become a member of a company</w:t>
      </w:r>
    </w:p>
    <w:p w14:paraId="630D135F" w14:textId="77777777" w:rsidR="005B47BD" w:rsidRPr="005B47BD" w:rsidRDefault="0001699E" w:rsidP="005B47BD">
      <w:pPr>
        <w:spacing w:line="240" w:lineRule="auto"/>
        <w:jc w:val="both"/>
        <w:rPr>
          <w:rFonts w:cstheme="minorHAnsi"/>
          <w:sz w:val="20"/>
          <w:szCs w:val="20"/>
        </w:rPr>
      </w:pPr>
      <w:r>
        <w:rPr>
          <w:rFonts w:cstheme="minorHAnsi"/>
          <w:sz w:val="20"/>
          <w:szCs w:val="20"/>
        </w:rPr>
        <w:t xml:space="preserve">By </w:t>
      </w:r>
      <w:r w:rsidRPr="0001699E">
        <w:rPr>
          <w:rFonts w:cstheme="minorHAnsi"/>
          <w:b/>
          <w:color w:val="FF0000"/>
          <w:sz w:val="20"/>
          <w:szCs w:val="20"/>
        </w:rPr>
        <w:t>S. 106</w:t>
      </w:r>
      <w:r w:rsidR="005B47BD" w:rsidRPr="0001699E">
        <w:rPr>
          <w:rFonts w:cstheme="minorHAnsi"/>
          <w:b/>
          <w:color w:val="FF0000"/>
          <w:sz w:val="20"/>
          <w:szCs w:val="20"/>
        </w:rPr>
        <w:t xml:space="preserve"> CAMA</w:t>
      </w:r>
      <w:r w:rsidR="005B47BD" w:rsidRPr="005B47BD">
        <w:rPr>
          <w:rFonts w:cstheme="minorHAnsi"/>
          <w:sz w:val="20"/>
          <w:szCs w:val="20"/>
        </w:rPr>
        <w:t>, the following persons cannot be members of a company:</w:t>
      </w:r>
    </w:p>
    <w:p w14:paraId="07AD01DA" w14:textId="77777777" w:rsidR="00973E51" w:rsidRPr="00973E51" w:rsidRDefault="005B47BD" w:rsidP="00B208E0">
      <w:pPr>
        <w:pStyle w:val="ListParagraph"/>
        <w:numPr>
          <w:ilvl w:val="0"/>
          <w:numId w:val="150"/>
        </w:numPr>
        <w:spacing w:line="240" w:lineRule="auto"/>
        <w:jc w:val="both"/>
        <w:rPr>
          <w:rFonts w:cstheme="minorHAnsi"/>
          <w:sz w:val="20"/>
          <w:szCs w:val="20"/>
        </w:rPr>
      </w:pPr>
      <w:r w:rsidRPr="009673A7">
        <w:rPr>
          <w:rFonts w:cstheme="minorHAnsi"/>
          <w:sz w:val="20"/>
          <w:szCs w:val="20"/>
        </w:rPr>
        <w:t xml:space="preserve">A person of unsound mind </w:t>
      </w:r>
      <w:r w:rsidRPr="00973E51">
        <w:rPr>
          <w:rFonts w:cstheme="minorHAnsi"/>
          <w:b/>
          <w:sz w:val="20"/>
          <w:szCs w:val="20"/>
        </w:rPr>
        <w:t>and has been found to</w:t>
      </w:r>
      <w:r w:rsidR="0001699E" w:rsidRPr="00973E51">
        <w:rPr>
          <w:rFonts w:cstheme="minorHAnsi"/>
          <w:b/>
          <w:sz w:val="20"/>
          <w:szCs w:val="20"/>
        </w:rPr>
        <w:t xml:space="preserve"> be so by a court in Nigeria or</w:t>
      </w:r>
      <w:r w:rsidRPr="00973E51">
        <w:rPr>
          <w:rFonts w:cstheme="minorHAnsi"/>
          <w:b/>
          <w:sz w:val="20"/>
          <w:szCs w:val="20"/>
        </w:rPr>
        <w:t xml:space="preserve"> elsewhere</w:t>
      </w:r>
      <w:r w:rsidRPr="009673A7">
        <w:rPr>
          <w:rFonts w:cstheme="minorHAnsi"/>
          <w:sz w:val="20"/>
          <w:szCs w:val="20"/>
        </w:rPr>
        <w:t xml:space="preserve">. </w:t>
      </w:r>
      <w:r w:rsidR="00973E51">
        <w:rPr>
          <w:rFonts w:cstheme="minorHAnsi"/>
          <w:sz w:val="20"/>
          <w:szCs w:val="20"/>
        </w:rPr>
        <w:t xml:space="preserve">It must be a court </w:t>
      </w:r>
      <w:r w:rsidR="0001699E" w:rsidRPr="009673A7">
        <w:rPr>
          <w:rFonts w:cstheme="minorHAnsi"/>
          <w:sz w:val="20"/>
          <w:szCs w:val="20"/>
        </w:rPr>
        <w:t xml:space="preserve">that declared him of unsound mind not hospital. This also falls under person who can form a co under </w:t>
      </w:r>
      <w:r w:rsidR="0001699E" w:rsidRPr="009673A7">
        <w:rPr>
          <w:rFonts w:cstheme="minorHAnsi"/>
          <w:b/>
          <w:color w:val="FF0000"/>
          <w:sz w:val="20"/>
          <w:szCs w:val="20"/>
        </w:rPr>
        <w:t>S 20</w:t>
      </w:r>
    </w:p>
    <w:p w14:paraId="132CAF9C" w14:textId="77777777" w:rsidR="00973E51" w:rsidRPr="00973E51" w:rsidRDefault="005B47BD" w:rsidP="00B208E0">
      <w:pPr>
        <w:pStyle w:val="ListParagraph"/>
        <w:numPr>
          <w:ilvl w:val="0"/>
          <w:numId w:val="150"/>
        </w:numPr>
        <w:spacing w:line="240" w:lineRule="auto"/>
        <w:jc w:val="both"/>
        <w:rPr>
          <w:rFonts w:cstheme="minorHAnsi"/>
          <w:sz w:val="20"/>
          <w:szCs w:val="20"/>
        </w:rPr>
      </w:pPr>
      <w:r w:rsidRPr="00973E51">
        <w:rPr>
          <w:rFonts w:cstheme="minorHAnsi"/>
          <w:sz w:val="20"/>
          <w:szCs w:val="20"/>
        </w:rPr>
        <w:t xml:space="preserve">An undischarged bankrupt. </w:t>
      </w:r>
      <w:r w:rsidR="0001699E" w:rsidRPr="00973E51">
        <w:rPr>
          <w:rFonts w:cstheme="minorHAnsi"/>
          <w:sz w:val="20"/>
          <w:szCs w:val="20"/>
        </w:rPr>
        <w:t xml:space="preserve">This also falls under person who can form a co under </w:t>
      </w:r>
      <w:r w:rsidR="0001699E" w:rsidRPr="00973E51">
        <w:rPr>
          <w:rFonts w:cstheme="minorHAnsi"/>
          <w:b/>
          <w:color w:val="FF0000"/>
          <w:sz w:val="20"/>
          <w:szCs w:val="20"/>
        </w:rPr>
        <w:t>S 20</w:t>
      </w:r>
    </w:p>
    <w:p w14:paraId="3459BBFB" w14:textId="77777777" w:rsidR="00973E51" w:rsidRPr="00973E51" w:rsidRDefault="005B47BD" w:rsidP="00B208E0">
      <w:pPr>
        <w:pStyle w:val="ListParagraph"/>
        <w:numPr>
          <w:ilvl w:val="0"/>
          <w:numId w:val="150"/>
        </w:numPr>
        <w:spacing w:line="240" w:lineRule="auto"/>
        <w:jc w:val="both"/>
        <w:rPr>
          <w:rFonts w:cstheme="minorHAnsi"/>
          <w:sz w:val="20"/>
          <w:szCs w:val="20"/>
        </w:rPr>
      </w:pPr>
      <w:r w:rsidRPr="00973E51">
        <w:rPr>
          <w:rFonts w:cstheme="minorHAnsi"/>
          <w:sz w:val="20"/>
          <w:szCs w:val="20"/>
        </w:rPr>
        <w:t xml:space="preserve">A corporate body in liquidation cannot be a member of a company. </w:t>
      </w:r>
      <w:r w:rsidR="0001699E" w:rsidRPr="00973E51">
        <w:rPr>
          <w:rFonts w:cstheme="minorHAnsi"/>
          <w:sz w:val="20"/>
          <w:szCs w:val="20"/>
        </w:rPr>
        <w:t xml:space="preserve">This also falls under person who can form a co under </w:t>
      </w:r>
      <w:r w:rsidR="0001699E" w:rsidRPr="00973E51">
        <w:rPr>
          <w:rFonts w:cstheme="minorHAnsi"/>
          <w:b/>
          <w:color w:val="FF0000"/>
          <w:sz w:val="20"/>
          <w:szCs w:val="20"/>
        </w:rPr>
        <w:t>S 20</w:t>
      </w:r>
    </w:p>
    <w:p w14:paraId="718D4A85" w14:textId="77777777" w:rsidR="00973E51" w:rsidRPr="00973E51" w:rsidRDefault="005B47BD" w:rsidP="00B208E0">
      <w:pPr>
        <w:pStyle w:val="ListParagraph"/>
        <w:numPr>
          <w:ilvl w:val="0"/>
          <w:numId w:val="150"/>
        </w:numPr>
        <w:spacing w:line="240" w:lineRule="auto"/>
        <w:jc w:val="both"/>
        <w:rPr>
          <w:rFonts w:cstheme="minorHAnsi"/>
          <w:sz w:val="20"/>
          <w:szCs w:val="20"/>
        </w:rPr>
      </w:pPr>
      <w:r w:rsidRPr="00973E51">
        <w:rPr>
          <w:rFonts w:cstheme="minorHAnsi"/>
          <w:sz w:val="20"/>
          <w:szCs w:val="20"/>
        </w:rPr>
        <w:lastRenderedPageBreak/>
        <w:t>An infant can be a member of a company but he will not be counted for the purpose of determining the legal minimum</w:t>
      </w:r>
      <w:r w:rsidR="0001699E" w:rsidRPr="00973E51">
        <w:rPr>
          <w:rFonts w:cstheme="minorHAnsi"/>
          <w:sz w:val="20"/>
          <w:szCs w:val="20"/>
        </w:rPr>
        <w:t xml:space="preserve">. If there are at least 2 other adults he would not be disqualified from forming a company under </w:t>
      </w:r>
      <w:r w:rsidR="0001699E" w:rsidRPr="00973E51">
        <w:rPr>
          <w:rFonts w:cstheme="minorHAnsi"/>
          <w:b/>
          <w:color w:val="FF0000"/>
          <w:sz w:val="20"/>
          <w:szCs w:val="20"/>
        </w:rPr>
        <w:t>S 20</w:t>
      </w:r>
    </w:p>
    <w:p w14:paraId="5470D550" w14:textId="77777777" w:rsidR="000359CD" w:rsidRPr="00973E51" w:rsidRDefault="000359CD" w:rsidP="00B208E0">
      <w:pPr>
        <w:pStyle w:val="ListParagraph"/>
        <w:numPr>
          <w:ilvl w:val="0"/>
          <w:numId w:val="150"/>
        </w:numPr>
        <w:spacing w:line="240" w:lineRule="auto"/>
        <w:jc w:val="both"/>
        <w:rPr>
          <w:rFonts w:cstheme="minorHAnsi"/>
          <w:sz w:val="20"/>
          <w:szCs w:val="20"/>
        </w:rPr>
      </w:pPr>
      <w:r w:rsidRPr="00973E51">
        <w:rPr>
          <w:rFonts w:cstheme="minorHAnsi"/>
          <w:b/>
          <w:color w:val="FF0000"/>
          <w:sz w:val="20"/>
          <w:szCs w:val="20"/>
        </w:rPr>
        <w:t>S 20</w:t>
      </w:r>
      <w:r w:rsidRPr="00973E51">
        <w:rPr>
          <w:rFonts w:cstheme="minorHAnsi"/>
          <w:color w:val="000000" w:themeColor="text1"/>
          <w:sz w:val="20"/>
          <w:szCs w:val="20"/>
        </w:rPr>
        <w:t xml:space="preserve"> provides that persons </w:t>
      </w:r>
      <w:proofErr w:type="gramStart"/>
      <w:r w:rsidRPr="00973E51">
        <w:rPr>
          <w:rFonts w:cstheme="minorHAnsi"/>
          <w:color w:val="000000" w:themeColor="text1"/>
          <w:sz w:val="20"/>
          <w:szCs w:val="20"/>
        </w:rPr>
        <w:t>disqualifies</w:t>
      </w:r>
      <w:proofErr w:type="gramEnd"/>
      <w:r w:rsidRPr="00973E51">
        <w:rPr>
          <w:rFonts w:cstheme="minorHAnsi"/>
          <w:color w:val="000000" w:themeColor="text1"/>
          <w:sz w:val="20"/>
          <w:szCs w:val="20"/>
        </w:rPr>
        <w:t xml:space="preserve"> under S280 (fraudulent promoters) and S 283 shall not join in the formation of a company </w:t>
      </w:r>
    </w:p>
    <w:p w14:paraId="07B447CA" w14:textId="77777777" w:rsidR="0001699E" w:rsidRDefault="00973E51" w:rsidP="005B47BD">
      <w:pPr>
        <w:spacing w:line="240" w:lineRule="auto"/>
        <w:jc w:val="both"/>
        <w:rPr>
          <w:rFonts w:cstheme="minorHAnsi"/>
          <w:sz w:val="20"/>
          <w:szCs w:val="20"/>
        </w:rPr>
      </w:pPr>
      <w:r>
        <w:rPr>
          <w:rFonts w:cstheme="minorHAnsi"/>
          <w:sz w:val="20"/>
          <w:szCs w:val="20"/>
        </w:rPr>
        <w:t>The following persons</w:t>
      </w:r>
      <w:r w:rsidR="0001699E">
        <w:rPr>
          <w:rFonts w:cstheme="minorHAnsi"/>
          <w:sz w:val="20"/>
          <w:szCs w:val="20"/>
        </w:rPr>
        <w:t xml:space="preserve"> can be members;</w:t>
      </w:r>
    </w:p>
    <w:p w14:paraId="2A32CF2D" w14:textId="77777777" w:rsidR="00973E51" w:rsidRDefault="0001699E" w:rsidP="00B208E0">
      <w:pPr>
        <w:pStyle w:val="ListParagraph"/>
        <w:numPr>
          <w:ilvl w:val="0"/>
          <w:numId w:val="151"/>
        </w:numPr>
        <w:spacing w:line="240" w:lineRule="auto"/>
        <w:jc w:val="both"/>
        <w:rPr>
          <w:rFonts w:cstheme="minorHAnsi"/>
          <w:sz w:val="20"/>
          <w:szCs w:val="20"/>
        </w:rPr>
      </w:pPr>
      <w:r w:rsidRPr="00973E51">
        <w:rPr>
          <w:rFonts w:cstheme="minorHAnsi"/>
          <w:sz w:val="20"/>
          <w:szCs w:val="20"/>
        </w:rPr>
        <w:t xml:space="preserve">The personal representative of a deceased shareholder/member may become a member </w:t>
      </w:r>
      <w:r w:rsidR="000359CD" w:rsidRPr="00973E51">
        <w:rPr>
          <w:rFonts w:cstheme="minorHAnsi"/>
          <w:sz w:val="20"/>
          <w:szCs w:val="20"/>
        </w:rPr>
        <w:t xml:space="preserve">on death of the member </w:t>
      </w:r>
      <w:r w:rsidR="00973E51" w:rsidRPr="005B47BD">
        <w:rPr>
          <w:rFonts w:cstheme="minorHAnsi"/>
          <w:sz w:val="20"/>
          <w:szCs w:val="20"/>
        </w:rPr>
        <w:t>after fulfilling necessary conditions precedent</w:t>
      </w:r>
      <w:r w:rsidR="00973E51" w:rsidRPr="00973E51">
        <w:rPr>
          <w:rFonts w:cstheme="minorHAnsi"/>
          <w:sz w:val="20"/>
          <w:szCs w:val="20"/>
        </w:rPr>
        <w:t xml:space="preserve"> </w:t>
      </w:r>
    </w:p>
    <w:p w14:paraId="7A42AD10" w14:textId="77777777" w:rsidR="00973E51" w:rsidRDefault="005B47BD" w:rsidP="00B208E0">
      <w:pPr>
        <w:pStyle w:val="ListParagraph"/>
        <w:numPr>
          <w:ilvl w:val="0"/>
          <w:numId w:val="151"/>
        </w:numPr>
        <w:spacing w:line="240" w:lineRule="auto"/>
        <w:jc w:val="both"/>
        <w:rPr>
          <w:rFonts w:cstheme="minorHAnsi"/>
          <w:sz w:val="20"/>
          <w:szCs w:val="20"/>
        </w:rPr>
      </w:pPr>
      <w:r w:rsidRPr="00973E51">
        <w:rPr>
          <w:rFonts w:cstheme="minorHAnsi"/>
          <w:sz w:val="20"/>
          <w:szCs w:val="20"/>
        </w:rPr>
        <w:t>An alien after satisfying all condition precedents</w:t>
      </w:r>
    </w:p>
    <w:p w14:paraId="6AF63619" w14:textId="77777777" w:rsidR="005B47BD" w:rsidRPr="00973E51" w:rsidRDefault="005B47BD" w:rsidP="00B208E0">
      <w:pPr>
        <w:pStyle w:val="ListParagraph"/>
        <w:numPr>
          <w:ilvl w:val="0"/>
          <w:numId w:val="151"/>
        </w:numPr>
        <w:spacing w:line="240" w:lineRule="auto"/>
        <w:jc w:val="both"/>
        <w:rPr>
          <w:rFonts w:cstheme="minorHAnsi"/>
          <w:sz w:val="20"/>
          <w:szCs w:val="20"/>
        </w:rPr>
      </w:pPr>
      <w:r w:rsidRPr="00973E51">
        <w:rPr>
          <w:rFonts w:cstheme="minorHAnsi"/>
          <w:sz w:val="20"/>
          <w:szCs w:val="20"/>
        </w:rPr>
        <w:t>A corporate body not in liquidation</w:t>
      </w:r>
      <w:r w:rsidR="000359CD" w:rsidRPr="00973E51">
        <w:rPr>
          <w:rFonts w:cstheme="minorHAnsi"/>
          <w:sz w:val="20"/>
          <w:szCs w:val="20"/>
        </w:rPr>
        <w:t xml:space="preserve"> must appoint a representative</w:t>
      </w:r>
    </w:p>
    <w:p w14:paraId="02863D85" w14:textId="77777777" w:rsidR="005B47BD" w:rsidRPr="000359CD" w:rsidRDefault="005B47BD" w:rsidP="000359CD">
      <w:pPr>
        <w:spacing w:line="240" w:lineRule="auto"/>
        <w:jc w:val="center"/>
        <w:rPr>
          <w:rFonts w:cstheme="minorHAnsi"/>
          <w:b/>
          <w:sz w:val="20"/>
          <w:szCs w:val="20"/>
        </w:rPr>
      </w:pPr>
      <w:r w:rsidRPr="000359CD">
        <w:rPr>
          <w:rFonts w:cstheme="minorHAnsi"/>
          <w:b/>
          <w:sz w:val="20"/>
          <w:szCs w:val="20"/>
        </w:rPr>
        <w:t>Membership rights/ rights of members of a company</w:t>
      </w:r>
    </w:p>
    <w:p w14:paraId="72F2C219" w14:textId="77777777" w:rsidR="003C1378" w:rsidRPr="003C1378" w:rsidRDefault="003C1378" w:rsidP="00B208E0">
      <w:pPr>
        <w:pStyle w:val="ListParagraph"/>
        <w:numPr>
          <w:ilvl w:val="0"/>
          <w:numId w:val="152"/>
        </w:numPr>
        <w:spacing w:line="240" w:lineRule="auto"/>
        <w:jc w:val="both"/>
        <w:rPr>
          <w:rFonts w:cstheme="minorHAnsi"/>
          <w:sz w:val="20"/>
          <w:szCs w:val="20"/>
        </w:rPr>
      </w:pPr>
      <w:r>
        <w:rPr>
          <w:rFonts w:cstheme="minorHAnsi"/>
          <w:b/>
          <w:sz w:val="20"/>
          <w:szCs w:val="20"/>
        </w:rPr>
        <w:t xml:space="preserve">Right to attend and </w:t>
      </w:r>
      <w:r w:rsidR="005B47BD" w:rsidRPr="00973E51">
        <w:rPr>
          <w:rFonts w:cstheme="minorHAnsi"/>
          <w:b/>
          <w:sz w:val="20"/>
          <w:szCs w:val="20"/>
        </w:rPr>
        <w:t xml:space="preserve">speak </w:t>
      </w:r>
      <w:r>
        <w:rPr>
          <w:rFonts w:cstheme="minorHAnsi"/>
          <w:b/>
          <w:sz w:val="20"/>
          <w:szCs w:val="20"/>
        </w:rPr>
        <w:t>at meetings</w:t>
      </w:r>
    </w:p>
    <w:p w14:paraId="660D2E6C" w14:textId="77777777" w:rsidR="00973E51" w:rsidRDefault="003C1378" w:rsidP="00B208E0">
      <w:pPr>
        <w:pStyle w:val="ListParagraph"/>
        <w:numPr>
          <w:ilvl w:val="0"/>
          <w:numId w:val="152"/>
        </w:numPr>
        <w:spacing w:line="240" w:lineRule="auto"/>
        <w:jc w:val="both"/>
        <w:rPr>
          <w:rFonts w:cstheme="minorHAnsi"/>
          <w:sz w:val="20"/>
          <w:szCs w:val="20"/>
        </w:rPr>
      </w:pPr>
      <w:r>
        <w:rPr>
          <w:rFonts w:cstheme="minorHAnsi"/>
          <w:b/>
          <w:sz w:val="20"/>
          <w:szCs w:val="20"/>
        </w:rPr>
        <w:t xml:space="preserve">Right </w:t>
      </w:r>
      <w:r w:rsidR="005B47BD" w:rsidRPr="00973E51">
        <w:rPr>
          <w:rFonts w:cstheme="minorHAnsi"/>
          <w:b/>
          <w:sz w:val="20"/>
          <w:szCs w:val="20"/>
        </w:rPr>
        <w:t>vote at every company meeting</w:t>
      </w:r>
      <w:r w:rsidR="000359CD" w:rsidRPr="00973E51">
        <w:rPr>
          <w:rFonts w:cstheme="minorHAnsi"/>
          <w:sz w:val="20"/>
          <w:szCs w:val="20"/>
        </w:rPr>
        <w:t xml:space="preserve">: See </w:t>
      </w:r>
      <w:r w:rsidR="000359CD" w:rsidRPr="00973E51">
        <w:rPr>
          <w:rFonts w:cstheme="minorHAnsi"/>
          <w:b/>
          <w:color w:val="FF0000"/>
          <w:sz w:val="20"/>
          <w:szCs w:val="20"/>
        </w:rPr>
        <w:t xml:space="preserve">section 107 </w:t>
      </w:r>
      <w:r w:rsidR="005B47BD" w:rsidRPr="00973E51">
        <w:rPr>
          <w:rFonts w:cstheme="minorHAnsi"/>
          <w:b/>
          <w:color w:val="FF0000"/>
          <w:sz w:val="20"/>
          <w:szCs w:val="20"/>
        </w:rPr>
        <w:t>CAMA</w:t>
      </w:r>
      <w:r w:rsidR="005B47BD" w:rsidRPr="00973E51">
        <w:rPr>
          <w:rFonts w:cstheme="minorHAnsi"/>
          <w:sz w:val="20"/>
          <w:szCs w:val="20"/>
        </w:rPr>
        <w:t>. However, by the proviso t</w:t>
      </w:r>
      <w:r w:rsidR="000359CD" w:rsidRPr="00973E51">
        <w:rPr>
          <w:rFonts w:cstheme="minorHAnsi"/>
          <w:sz w:val="20"/>
          <w:szCs w:val="20"/>
        </w:rPr>
        <w:t>o this section, the articles</w:t>
      </w:r>
      <w:r w:rsidR="005B47BD" w:rsidRPr="00973E51">
        <w:rPr>
          <w:rFonts w:cstheme="minorHAnsi"/>
          <w:sz w:val="20"/>
          <w:szCs w:val="20"/>
        </w:rPr>
        <w:t xml:space="preserve"> may provide that a member </w:t>
      </w:r>
      <w:r w:rsidR="00973E51" w:rsidRPr="00973E51">
        <w:rPr>
          <w:rFonts w:cstheme="minorHAnsi"/>
          <w:sz w:val="20"/>
          <w:szCs w:val="20"/>
        </w:rPr>
        <w:t>would</w:t>
      </w:r>
      <w:r w:rsidR="005B47BD" w:rsidRPr="00973E51">
        <w:rPr>
          <w:rFonts w:cstheme="minorHAnsi"/>
          <w:sz w:val="20"/>
          <w:szCs w:val="20"/>
        </w:rPr>
        <w:t xml:space="preserve"> not be entitled to atten</w:t>
      </w:r>
      <w:r w:rsidR="000359CD" w:rsidRPr="00973E51">
        <w:rPr>
          <w:rFonts w:cstheme="minorHAnsi"/>
          <w:sz w:val="20"/>
          <w:szCs w:val="20"/>
        </w:rPr>
        <w:t xml:space="preserve">d and vote unless all calls or </w:t>
      </w:r>
      <w:r w:rsidR="005B47BD" w:rsidRPr="00973E51">
        <w:rPr>
          <w:rFonts w:cstheme="minorHAnsi"/>
          <w:sz w:val="20"/>
          <w:szCs w:val="20"/>
        </w:rPr>
        <w:t>other sums payable by him in respect of shares in the company have been paid.</w:t>
      </w:r>
    </w:p>
    <w:p w14:paraId="22BAC106" w14:textId="77777777" w:rsidR="00973E51" w:rsidRP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Entitlement to notice of m</w:t>
      </w:r>
      <w:r w:rsidR="008F75FE" w:rsidRPr="00973E51">
        <w:rPr>
          <w:rFonts w:cstheme="minorHAnsi"/>
          <w:b/>
          <w:sz w:val="20"/>
          <w:szCs w:val="20"/>
        </w:rPr>
        <w:t>eeting.</w:t>
      </w:r>
      <w:r w:rsidR="008F75FE" w:rsidRPr="00973E51">
        <w:rPr>
          <w:rFonts w:cstheme="minorHAnsi"/>
          <w:sz w:val="20"/>
          <w:szCs w:val="20"/>
        </w:rPr>
        <w:t xml:space="preserve"> See section</w:t>
      </w:r>
      <w:r w:rsidR="008F75FE" w:rsidRPr="00973E51">
        <w:rPr>
          <w:rFonts w:cstheme="minorHAnsi"/>
          <w:b/>
          <w:color w:val="FF0000"/>
          <w:sz w:val="20"/>
          <w:szCs w:val="20"/>
        </w:rPr>
        <w:t xml:space="preserve"> 243</w:t>
      </w:r>
      <w:r w:rsidRPr="00973E51">
        <w:rPr>
          <w:rFonts w:cstheme="minorHAnsi"/>
          <w:b/>
          <w:color w:val="FF0000"/>
          <w:sz w:val="20"/>
          <w:szCs w:val="20"/>
        </w:rPr>
        <w:t>(1)(a) CAMA</w:t>
      </w:r>
    </w:p>
    <w:p w14:paraId="718BCA36"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transfer sh</w:t>
      </w:r>
      <w:r w:rsidR="008F75FE" w:rsidRPr="00973E51">
        <w:rPr>
          <w:rFonts w:cstheme="minorHAnsi"/>
          <w:b/>
          <w:sz w:val="20"/>
          <w:szCs w:val="20"/>
        </w:rPr>
        <w:t>ares as a personal property</w:t>
      </w:r>
      <w:r w:rsidR="00973E51" w:rsidRPr="00973E51">
        <w:rPr>
          <w:rFonts w:cstheme="minorHAnsi"/>
          <w:b/>
          <w:sz w:val="20"/>
          <w:szCs w:val="20"/>
        </w:rPr>
        <w:t>:</w:t>
      </w:r>
      <w:r w:rsidR="00973E51">
        <w:rPr>
          <w:rFonts w:cstheme="minorHAnsi"/>
          <w:sz w:val="20"/>
          <w:szCs w:val="20"/>
        </w:rPr>
        <w:t xml:space="preserve"> </w:t>
      </w:r>
      <w:r w:rsidRPr="00973E51">
        <w:rPr>
          <w:rFonts w:cstheme="minorHAnsi"/>
          <w:sz w:val="20"/>
          <w:szCs w:val="20"/>
        </w:rPr>
        <w:t xml:space="preserve">This is however subject to any provision in the articles restricting the transferability of shares. </w:t>
      </w:r>
    </w:p>
    <w:p w14:paraId="1AD95AF4"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receive dividend once it is declared by the GM</w:t>
      </w:r>
      <w:r w:rsidR="008F75FE" w:rsidRPr="00973E51">
        <w:rPr>
          <w:rFonts w:cstheme="minorHAnsi"/>
          <w:sz w:val="20"/>
          <w:szCs w:val="20"/>
        </w:rPr>
        <w:t>. O</w:t>
      </w:r>
      <w:r w:rsidRPr="00973E51">
        <w:rPr>
          <w:rFonts w:cstheme="minorHAnsi"/>
          <w:sz w:val="20"/>
          <w:szCs w:val="20"/>
        </w:rPr>
        <w:t xml:space="preserve">nce dividend is declared by the GM, it becomes a special debt owed by the company to its shareholders (members) and recoverable by the shareholders </w:t>
      </w:r>
      <w:r w:rsidRPr="00973E51">
        <w:rPr>
          <w:rFonts w:cstheme="minorHAnsi"/>
          <w:b/>
          <w:sz w:val="20"/>
          <w:szCs w:val="20"/>
        </w:rPr>
        <w:t xml:space="preserve">within twelve (12) years </w:t>
      </w:r>
      <w:r w:rsidRPr="00973E51">
        <w:rPr>
          <w:rFonts w:cstheme="minorHAnsi"/>
          <w:sz w:val="20"/>
          <w:szCs w:val="20"/>
        </w:rPr>
        <w:t>by action in court. It becomes actionable only when declared</w:t>
      </w:r>
    </w:p>
    <w:p w14:paraId="1F82F452"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demand voting by poll</w:t>
      </w:r>
      <w:r w:rsidRPr="00973E51">
        <w:rPr>
          <w:rFonts w:cstheme="minorHAnsi"/>
          <w:sz w:val="20"/>
          <w:szCs w:val="20"/>
        </w:rPr>
        <w:t xml:space="preserve">. </w:t>
      </w:r>
    </w:p>
    <w:p w14:paraId="7DE3B1AC"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appoint proxy in a company limited by shares</w:t>
      </w:r>
      <w:r w:rsidRPr="00973E51">
        <w:rPr>
          <w:rFonts w:cstheme="minorHAnsi"/>
          <w:sz w:val="20"/>
          <w:szCs w:val="20"/>
        </w:rPr>
        <w:t xml:space="preserve">. </w:t>
      </w:r>
      <w:r w:rsidR="008F75FE" w:rsidRPr="00973E51">
        <w:rPr>
          <w:rFonts w:cstheme="minorHAnsi"/>
          <w:sz w:val="20"/>
          <w:szCs w:val="20"/>
        </w:rPr>
        <w:t xml:space="preserve">However, </w:t>
      </w:r>
      <w:r w:rsidRPr="00973E51">
        <w:rPr>
          <w:rFonts w:cstheme="minorHAnsi"/>
          <w:sz w:val="20"/>
          <w:szCs w:val="20"/>
        </w:rPr>
        <w:t>where the company do</w:t>
      </w:r>
      <w:r w:rsidR="008F75FE" w:rsidRPr="00973E51">
        <w:rPr>
          <w:rFonts w:cstheme="minorHAnsi"/>
          <w:sz w:val="20"/>
          <w:szCs w:val="20"/>
        </w:rPr>
        <w:t xml:space="preserve">es not have </w:t>
      </w:r>
      <w:proofErr w:type="gramStart"/>
      <w:r w:rsidR="008F75FE" w:rsidRPr="00973E51">
        <w:rPr>
          <w:rFonts w:cstheme="minorHAnsi"/>
          <w:sz w:val="20"/>
          <w:szCs w:val="20"/>
        </w:rPr>
        <w:t>a  share</w:t>
      </w:r>
      <w:proofErr w:type="gramEnd"/>
      <w:r w:rsidR="008F75FE" w:rsidRPr="00973E51">
        <w:rPr>
          <w:rFonts w:cstheme="minorHAnsi"/>
          <w:sz w:val="20"/>
          <w:szCs w:val="20"/>
        </w:rPr>
        <w:t xml:space="preserve"> capital; </w:t>
      </w:r>
      <w:proofErr w:type="spellStart"/>
      <w:r w:rsidR="008F75FE" w:rsidRPr="00973E51">
        <w:rPr>
          <w:rFonts w:cstheme="minorHAnsi"/>
          <w:sz w:val="20"/>
          <w:szCs w:val="20"/>
        </w:rPr>
        <w:t>i.e</w:t>
      </w:r>
      <w:proofErr w:type="spellEnd"/>
      <w:r w:rsidR="008F75FE" w:rsidRPr="00973E51">
        <w:rPr>
          <w:rFonts w:cstheme="minorHAnsi"/>
          <w:sz w:val="20"/>
          <w:szCs w:val="20"/>
        </w:rPr>
        <w:t xml:space="preserve"> </w:t>
      </w:r>
      <w:r w:rsidRPr="00973E51">
        <w:rPr>
          <w:rFonts w:cstheme="minorHAnsi"/>
          <w:sz w:val="20"/>
          <w:szCs w:val="20"/>
        </w:rPr>
        <w:t>limited by guarantee, the right to appoint a proxy is not automatic as it will only arise if it is expressly provided for the in the company’s Articles of Association.</w:t>
      </w:r>
    </w:p>
    <w:p w14:paraId="2324030E"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requisition an EGM</w:t>
      </w:r>
      <w:r w:rsidRPr="00973E51">
        <w:rPr>
          <w:rFonts w:cstheme="minorHAnsi"/>
          <w:sz w:val="20"/>
          <w:szCs w:val="20"/>
        </w:rPr>
        <w:t xml:space="preserve">. </w:t>
      </w:r>
      <w:r w:rsidRPr="00973E51">
        <w:rPr>
          <w:rFonts w:cstheme="minorHAnsi"/>
          <w:sz w:val="20"/>
          <w:szCs w:val="20"/>
        </w:rPr>
        <w:tab/>
      </w:r>
    </w:p>
    <w:p w14:paraId="3795F565" w14:textId="77777777" w:rsidR="00973E51" w:rsidRDefault="005B47BD" w:rsidP="00B208E0">
      <w:pPr>
        <w:pStyle w:val="ListParagraph"/>
        <w:numPr>
          <w:ilvl w:val="0"/>
          <w:numId w:val="152"/>
        </w:numPr>
        <w:spacing w:line="240" w:lineRule="auto"/>
        <w:jc w:val="both"/>
        <w:rPr>
          <w:rFonts w:cstheme="minorHAnsi"/>
          <w:sz w:val="20"/>
          <w:szCs w:val="20"/>
        </w:rPr>
      </w:pPr>
      <w:r w:rsidRPr="00973E51">
        <w:rPr>
          <w:rFonts w:cstheme="minorHAnsi"/>
          <w:b/>
          <w:sz w:val="20"/>
          <w:szCs w:val="20"/>
        </w:rPr>
        <w:t>Right to take up minority protection actions against the company</w:t>
      </w:r>
      <w:r w:rsidR="008F75FE" w:rsidRPr="00973E51">
        <w:rPr>
          <w:rFonts w:cstheme="minorHAnsi"/>
          <w:sz w:val="20"/>
          <w:szCs w:val="20"/>
        </w:rPr>
        <w:t xml:space="preserve">/ seek relief against oppressive conducts </w:t>
      </w:r>
    </w:p>
    <w:p w14:paraId="0EF3FE35" w14:textId="77777777" w:rsidR="00973E51" w:rsidRPr="00973E51" w:rsidRDefault="005B47BD" w:rsidP="00B208E0">
      <w:pPr>
        <w:pStyle w:val="ListParagraph"/>
        <w:numPr>
          <w:ilvl w:val="0"/>
          <w:numId w:val="152"/>
        </w:numPr>
        <w:spacing w:line="240" w:lineRule="auto"/>
        <w:jc w:val="both"/>
        <w:rPr>
          <w:rFonts w:cstheme="minorHAnsi"/>
          <w:b/>
          <w:sz w:val="20"/>
          <w:szCs w:val="20"/>
        </w:rPr>
      </w:pPr>
      <w:r w:rsidRPr="00973E51">
        <w:rPr>
          <w:rFonts w:cstheme="minorHAnsi"/>
          <w:b/>
          <w:sz w:val="20"/>
          <w:szCs w:val="20"/>
        </w:rPr>
        <w:t>Right to participate in the appointment and removal of directors, auditors.</w:t>
      </w:r>
    </w:p>
    <w:p w14:paraId="416BFAEA" w14:textId="77777777" w:rsidR="005B47BD" w:rsidRPr="00973E51" w:rsidRDefault="008F75FE" w:rsidP="00B208E0">
      <w:pPr>
        <w:pStyle w:val="ListParagraph"/>
        <w:numPr>
          <w:ilvl w:val="0"/>
          <w:numId w:val="152"/>
        </w:numPr>
        <w:spacing w:line="240" w:lineRule="auto"/>
        <w:jc w:val="both"/>
        <w:rPr>
          <w:rFonts w:cstheme="minorHAnsi"/>
          <w:b/>
          <w:sz w:val="20"/>
          <w:szCs w:val="20"/>
        </w:rPr>
      </w:pPr>
      <w:r w:rsidRPr="00973E51">
        <w:rPr>
          <w:rFonts w:cstheme="minorHAnsi"/>
          <w:b/>
          <w:sz w:val="20"/>
          <w:szCs w:val="20"/>
        </w:rPr>
        <w:t>Right to inspect the minute book.</w:t>
      </w:r>
    </w:p>
    <w:p w14:paraId="6685BDAB" w14:textId="77777777" w:rsidR="005B47BD" w:rsidRPr="008F75FE" w:rsidRDefault="005B47BD" w:rsidP="005B47BD">
      <w:pPr>
        <w:spacing w:line="240" w:lineRule="auto"/>
        <w:jc w:val="both"/>
        <w:rPr>
          <w:rFonts w:cstheme="minorHAnsi"/>
          <w:b/>
          <w:sz w:val="20"/>
          <w:szCs w:val="20"/>
        </w:rPr>
      </w:pPr>
      <w:r w:rsidRPr="008F75FE">
        <w:rPr>
          <w:rFonts w:cstheme="minorHAnsi"/>
          <w:b/>
          <w:sz w:val="20"/>
          <w:szCs w:val="20"/>
        </w:rPr>
        <w:t>Cessation of membership</w:t>
      </w:r>
    </w:p>
    <w:p w14:paraId="33CA4115" w14:textId="77777777" w:rsidR="00973E51" w:rsidRDefault="005B47BD" w:rsidP="00B208E0">
      <w:pPr>
        <w:pStyle w:val="ListParagraph"/>
        <w:numPr>
          <w:ilvl w:val="0"/>
          <w:numId w:val="153"/>
        </w:numPr>
        <w:spacing w:line="240" w:lineRule="auto"/>
        <w:jc w:val="both"/>
        <w:rPr>
          <w:rFonts w:cstheme="minorHAnsi"/>
          <w:sz w:val="20"/>
          <w:szCs w:val="20"/>
        </w:rPr>
      </w:pPr>
      <w:r w:rsidRPr="00973E51">
        <w:rPr>
          <w:rFonts w:cstheme="minorHAnsi"/>
          <w:sz w:val="20"/>
          <w:szCs w:val="20"/>
        </w:rPr>
        <w:t>By transferring all his shares to another p</w:t>
      </w:r>
      <w:r w:rsidR="008F75FE" w:rsidRPr="00973E51">
        <w:rPr>
          <w:rFonts w:cstheme="minorHAnsi"/>
          <w:sz w:val="20"/>
          <w:szCs w:val="20"/>
        </w:rPr>
        <w:t>erson</w:t>
      </w:r>
      <w:r w:rsidRPr="00973E51">
        <w:rPr>
          <w:rFonts w:cstheme="minorHAnsi"/>
          <w:sz w:val="20"/>
          <w:szCs w:val="20"/>
        </w:rPr>
        <w:t>. The transferor will cease to be a member immediately the na</w:t>
      </w:r>
      <w:r w:rsidR="008F75FE" w:rsidRPr="00973E51">
        <w:rPr>
          <w:rFonts w:cstheme="minorHAnsi"/>
          <w:sz w:val="20"/>
          <w:szCs w:val="20"/>
        </w:rPr>
        <w:t>me of the transferee is entered</w:t>
      </w:r>
      <w:r w:rsidRPr="00973E51">
        <w:rPr>
          <w:rFonts w:cstheme="minorHAnsi"/>
          <w:sz w:val="20"/>
          <w:szCs w:val="20"/>
        </w:rPr>
        <w:t xml:space="preserve"> in the register of members.</w:t>
      </w:r>
    </w:p>
    <w:p w14:paraId="712F950C" w14:textId="77777777" w:rsidR="00973E51" w:rsidRPr="00973E51" w:rsidRDefault="005B47BD" w:rsidP="00B208E0">
      <w:pPr>
        <w:pStyle w:val="ListParagraph"/>
        <w:numPr>
          <w:ilvl w:val="0"/>
          <w:numId w:val="153"/>
        </w:numPr>
        <w:spacing w:line="240" w:lineRule="auto"/>
        <w:jc w:val="both"/>
        <w:rPr>
          <w:rFonts w:cstheme="minorHAnsi"/>
          <w:sz w:val="20"/>
          <w:szCs w:val="20"/>
        </w:rPr>
      </w:pPr>
      <w:r w:rsidRPr="00973E51">
        <w:rPr>
          <w:rFonts w:cstheme="minorHAnsi"/>
          <w:sz w:val="20"/>
          <w:szCs w:val="20"/>
        </w:rPr>
        <w:t>By his shares b</w:t>
      </w:r>
      <w:r w:rsidR="008F75FE" w:rsidRPr="00973E51">
        <w:rPr>
          <w:rFonts w:cstheme="minorHAnsi"/>
          <w:sz w:val="20"/>
          <w:szCs w:val="20"/>
        </w:rPr>
        <w:t xml:space="preserve">eing forfeited under </w:t>
      </w:r>
      <w:r w:rsidR="008F75FE" w:rsidRPr="00973E51">
        <w:rPr>
          <w:rFonts w:cstheme="minorHAnsi"/>
          <w:b/>
          <w:color w:val="FF0000"/>
          <w:sz w:val="20"/>
          <w:szCs w:val="20"/>
        </w:rPr>
        <w:t>section 165</w:t>
      </w:r>
      <w:r w:rsidRPr="00973E51">
        <w:rPr>
          <w:rFonts w:cstheme="minorHAnsi"/>
          <w:b/>
          <w:color w:val="FF0000"/>
          <w:sz w:val="20"/>
          <w:szCs w:val="20"/>
        </w:rPr>
        <w:t xml:space="preserve"> CAMA</w:t>
      </w:r>
    </w:p>
    <w:p w14:paraId="4975E612" w14:textId="77777777" w:rsidR="00973E51" w:rsidRDefault="005B47BD" w:rsidP="00B208E0">
      <w:pPr>
        <w:pStyle w:val="ListParagraph"/>
        <w:numPr>
          <w:ilvl w:val="0"/>
          <w:numId w:val="153"/>
        </w:numPr>
        <w:spacing w:line="240" w:lineRule="auto"/>
        <w:jc w:val="both"/>
        <w:rPr>
          <w:rFonts w:cstheme="minorHAnsi"/>
          <w:sz w:val="20"/>
          <w:szCs w:val="20"/>
        </w:rPr>
      </w:pPr>
      <w:r w:rsidRPr="00973E51">
        <w:rPr>
          <w:rFonts w:cstheme="minorHAnsi"/>
          <w:sz w:val="20"/>
          <w:szCs w:val="20"/>
        </w:rPr>
        <w:t xml:space="preserve">By his shares being sold by the company for enforcing a lien and the buyer’s name is entered on the register of members. </w:t>
      </w:r>
    </w:p>
    <w:p w14:paraId="4B080BFE" w14:textId="77777777" w:rsidR="00973E51" w:rsidRPr="00973E51" w:rsidRDefault="005B47BD" w:rsidP="00B208E0">
      <w:pPr>
        <w:pStyle w:val="ListParagraph"/>
        <w:numPr>
          <w:ilvl w:val="0"/>
          <w:numId w:val="153"/>
        </w:numPr>
        <w:spacing w:line="240" w:lineRule="auto"/>
        <w:jc w:val="both"/>
        <w:rPr>
          <w:rFonts w:cstheme="minorHAnsi"/>
          <w:sz w:val="20"/>
          <w:szCs w:val="20"/>
        </w:rPr>
      </w:pPr>
      <w:r w:rsidRPr="00973E51">
        <w:rPr>
          <w:rFonts w:cstheme="minorHAnsi"/>
          <w:sz w:val="20"/>
          <w:szCs w:val="20"/>
        </w:rPr>
        <w:t xml:space="preserve">By a valid surrender of his shares </w:t>
      </w:r>
      <w:r w:rsidRPr="00973E51">
        <w:rPr>
          <w:rFonts w:cstheme="minorHAnsi"/>
          <w:b/>
          <w:color w:val="FF0000"/>
          <w:sz w:val="20"/>
          <w:szCs w:val="20"/>
        </w:rPr>
        <w:t>TREVOR V. WHITWORTH.</w:t>
      </w:r>
    </w:p>
    <w:p w14:paraId="0EC0E5BE" w14:textId="77777777" w:rsidR="005B47BD" w:rsidRPr="00973E51" w:rsidRDefault="005B47BD" w:rsidP="00B208E0">
      <w:pPr>
        <w:pStyle w:val="ListParagraph"/>
        <w:numPr>
          <w:ilvl w:val="0"/>
          <w:numId w:val="153"/>
        </w:numPr>
        <w:spacing w:line="240" w:lineRule="auto"/>
        <w:jc w:val="both"/>
        <w:rPr>
          <w:rFonts w:cstheme="minorHAnsi"/>
          <w:sz w:val="20"/>
          <w:szCs w:val="20"/>
        </w:rPr>
      </w:pPr>
      <w:r w:rsidRPr="00973E51">
        <w:rPr>
          <w:rFonts w:cstheme="minorHAnsi"/>
          <w:sz w:val="20"/>
          <w:szCs w:val="20"/>
        </w:rPr>
        <w:t>By transmission</w:t>
      </w:r>
      <w:r w:rsidR="008F75FE" w:rsidRPr="00973E51">
        <w:rPr>
          <w:rFonts w:cstheme="minorHAnsi"/>
          <w:sz w:val="20"/>
          <w:szCs w:val="20"/>
        </w:rPr>
        <w:t xml:space="preserve"> on death</w:t>
      </w:r>
    </w:p>
    <w:p w14:paraId="193A7508" w14:textId="77777777" w:rsidR="00692255" w:rsidRPr="00692255" w:rsidRDefault="00692255" w:rsidP="00692255">
      <w:pPr>
        <w:spacing w:line="240" w:lineRule="auto"/>
        <w:jc w:val="center"/>
        <w:rPr>
          <w:rFonts w:cstheme="minorHAnsi"/>
          <w:b/>
          <w:sz w:val="20"/>
          <w:szCs w:val="20"/>
        </w:rPr>
      </w:pPr>
      <w:r w:rsidRPr="00692255">
        <w:rPr>
          <w:rFonts w:cstheme="minorHAnsi"/>
          <w:b/>
          <w:sz w:val="20"/>
          <w:szCs w:val="20"/>
        </w:rPr>
        <w:t>MEETINGS</w:t>
      </w:r>
    </w:p>
    <w:p w14:paraId="72A86090" w14:textId="77777777" w:rsidR="005B47BD" w:rsidRPr="00692255" w:rsidRDefault="00692255" w:rsidP="005B47BD">
      <w:pPr>
        <w:spacing w:line="240" w:lineRule="auto"/>
        <w:jc w:val="both"/>
        <w:rPr>
          <w:rFonts w:cstheme="minorHAnsi"/>
          <w:b/>
          <w:sz w:val="20"/>
          <w:szCs w:val="20"/>
        </w:rPr>
      </w:pPr>
      <w:r w:rsidRPr="00692255">
        <w:rPr>
          <w:rFonts w:cstheme="minorHAnsi"/>
          <w:b/>
          <w:sz w:val="20"/>
          <w:szCs w:val="20"/>
        </w:rPr>
        <w:t xml:space="preserve"> </w:t>
      </w:r>
      <w:r w:rsidR="005B47BD" w:rsidRPr="00692255">
        <w:rPr>
          <w:rFonts w:cstheme="minorHAnsi"/>
          <w:b/>
          <w:sz w:val="20"/>
          <w:szCs w:val="20"/>
        </w:rPr>
        <w:t>Types of company meetings</w:t>
      </w:r>
    </w:p>
    <w:p w14:paraId="408D580B" w14:textId="77777777" w:rsidR="005B47BD" w:rsidRPr="00973E51" w:rsidRDefault="005B47BD" w:rsidP="00B208E0">
      <w:pPr>
        <w:pStyle w:val="ListParagraph"/>
        <w:numPr>
          <w:ilvl w:val="0"/>
          <w:numId w:val="154"/>
        </w:numPr>
        <w:spacing w:line="240" w:lineRule="auto"/>
        <w:jc w:val="both"/>
        <w:rPr>
          <w:rFonts w:cstheme="minorHAnsi"/>
          <w:sz w:val="20"/>
          <w:szCs w:val="20"/>
        </w:rPr>
      </w:pPr>
      <w:r w:rsidRPr="00973E51">
        <w:rPr>
          <w:rFonts w:cstheme="minorHAnsi"/>
          <w:b/>
          <w:sz w:val="20"/>
          <w:szCs w:val="20"/>
        </w:rPr>
        <w:t>Statutory meeting</w:t>
      </w:r>
      <w:r w:rsidR="00692255" w:rsidRPr="00973E51">
        <w:rPr>
          <w:rFonts w:cstheme="minorHAnsi"/>
          <w:sz w:val="20"/>
          <w:szCs w:val="20"/>
        </w:rPr>
        <w:t xml:space="preserve">: </w:t>
      </w:r>
      <w:r w:rsidRPr="00973E51">
        <w:rPr>
          <w:rFonts w:cstheme="minorHAnsi"/>
          <w:b/>
          <w:color w:val="FF0000"/>
          <w:sz w:val="20"/>
          <w:szCs w:val="20"/>
        </w:rPr>
        <w:t xml:space="preserve">S. </w:t>
      </w:r>
      <w:r w:rsidR="00692255" w:rsidRPr="00973E51">
        <w:rPr>
          <w:rFonts w:cstheme="minorHAnsi"/>
          <w:b/>
          <w:color w:val="FF0000"/>
          <w:sz w:val="20"/>
          <w:szCs w:val="20"/>
        </w:rPr>
        <w:t xml:space="preserve">235 CAMA </w:t>
      </w:r>
      <w:r w:rsidR="00692255" w:rsidRPr="00973E51">
        <w:rPr>
          <w:rFonts w:cstheme="minorHAnsi"/>
          <w:sz w:val="20"/>
          <w:szCs w:val="20"/>
        </w:rPr>
        <w:t xml:space="preserve">provides that </w:t>
      </w:r>
      <w:r w:rsidR="00692255" w:rsidRPr="00973E51">
        <w:rPr>
          <w:rFonts w:cstheme="minorHAnsi"/>
          <w:b/>
          <w:sz w:val="20"/>
          <w:szCs w:val="20"/>
        </w:rPr>
        <w:t>every public company</w:t>
      </w:r>
      <w:r w:rsidR="00692255" w:rsidRPr="00973E51">
        <w:rPr>
          <w:rFonts w:cstheme="minorHAnsi"/>
          <w:sz w:val="20"/>
          <w:szCs w:val="20"/>
        </w:rPr>
        <w:t xml:space="preserve"> shall, within a period of six (6) months from the date of its incorporation hold a general meeting of the members of the company, called the statutory meeting. </w:t>
      </w:r>
      <w:r w:rsidRPr="00973E51">
        <w:rPr>
          <w:rFonts w:cstheme="minorHAnsi"/>
          <w:sz w:val="20"/>
          <w:szCs w:val="20"/>
        </w:rPr>
        <w:t>It m</w:t>
      </w:r>
      <w:r w:rsidR="00692255" w:rsidRPr="00973E51">
        <w:rPr>
          <w:rFonts w:cstheme="minorHAnsi"/>
          <w:sz w:val="20"/>
          <w:szCs w:val="20"/>
        </w:rPr>
        <w:t xml:space="preserve">ust be noted that by </w:t>
      </w:r>
      <w:r w:rsidR="00692255" w:rsidRPr="00973E51">
        <w:rPr>
          <w:rFonts w:cstheme="minorHAnsi"/>
          <w:b/>
          <w:color w:val="FF0000"/>
          <w:sz w:val="20"/>
          <w:szCs w:val="20"/>
        </w:rPr>
        <w:t>section 240</w:t>
      </w:r>
      <w:r w:rsidRPr="00973E51">
        <w:rPr>
          <w:rFonts w:cstheme="minorHAnsi"/>
          <w:b/>
          <w:color w:val="FF0000"/>
          <w:sz w:val="20"/>
          <w:szCs w:val="20"/>
        </w:rPr>
        <w:t xml:space="preserve"> CAMA,</w:t>
      </w:r>
      <w:r w:rsidRPr="00973E51">
        <w:rPr>
          <w:rFonts w:cstheme="minorHAnsi"/>
          <w:sz w:val="20"/>
          <w:szCs w:val="20"/>
        </w:rPr>
        <w:t xml:space="preserve"> all statutory meetings must be held in Nigeria</w:t>
      </w:r>
      <w:r w:rsidR="00692255" w:rsidRPr="00973E51">
        <w:rPr>
          <w:rFonts w:cstheme="minorHAnsi"/>
          <w:sz w:val="20"/>
          <w:szCs w:val="20"/>
        </w:rPr>
        <w:t xml:space="preserve"> and by section </w:t>
      </w:r>
      <w:r w:rsidR="00692255" w:rsidRPr="00973E51">
        <w:rPr>
          <w:rFonts w:cstheme="minorHAnsi"/>
          <w:b/>
          <w:color w:val="FF0000"/>
          <w:sz w:val="20"/>
          <w:szCs w:val="20"/>
        </w:rPr>
        <w:t>241</w:t>
      </w:r>
      <w:r w:rsidRPr="00973E51">
        <w:rPr>
          <w:rFonts w:cstheme="minorHAnsi"/>
          <w:b/>
          <w:color w:val="FF0000"/>
          <w:sz w:val="20"/>
          <w:szCs w:val="20"/>
        </w:rPr>
        <w:t xml:space="preserve"> CAMA</w:t>
      </w:r>
      <w:r w:rsidRPr="00973E51">
        <w:rPr>
          <w:rFonts w:cstheme="minorHAnsi"/>
          <w:sz w:val="20"/>
          <w:szCs w:val="20"/>
        </w:rPr>
        <w:t xml:space="preserve"> twenty-one (21) </w:t>
      </w:r>
      <w:proofErr w:type="spellStart"/>
      <w:r w:rsidRPr="00973E51">
        <w:rPr>
          <w:rFonts w:cstheme="minorHAnsi"/>
          <w:sz w:val="20"/>
          <w:szCs w:val="20"/>
        </w:rPr>
        <w:t>days notice</w:t>
      </w:r>
      <w:proofErr w:type="spellEnd"/>
      <w:r w:rsidRPr="00973E51">
        <w:rPr>
          <w:rFonts w:cstheme="minorHAnsi"/>
          <w:sz w:val="20"/>
          <w:szCs w:val="20"/>
        </w:rPr>
        <w:t xml:space="preserve"> of meeting must be given. However,</w:t>
      </w:r>
      <w:r w:rsidR="00692255" w:rsidRPr="00973E51">
        <w:rPr>
          <w:rFonts w:cstheme="minorHAnsi"/>
          <w:sz w:val="20"/>
          <w:szCs w:val="20"/>
        </w:rPr>
        <w:t xml:space="preserve"> </w:t>
      </w:r>
      <w:r w:rsidRPr="00973E51">
        <w:rPr>
          <w:rFonts w:cstheme="minorHAnsi"/>
          <w:sz w:val="20"/>
          <w:szCs w:val="20"/>
        </w:rPr>
        <w:t xml:space="preserve">shorter notice will be valid if it is so agreed by members of the company having not less than ninety-five (95) percent in nominal value of the share giving a right to attend and vote </w:t>
      </w:r>
      <w:r w:rsidR="00692255" w:rsidRPr="00973E51">
        <w:rPr>
          <w:rFonts w:cstheme="minorHAnsi"/>
          <w:sz w:val="20"/>
          <w:szCs w:val="20"/>
        </w:rPr>
        <w:t xml:space="preserve">at such meeting. See </w:t>
      </w:r>
      <w:r w:rsidR="00692255" w:rsidRPr="00973E51">
        <w:rPr>
          <w:rFonts w:cstheme="minorHAnsi"/>
          <w:b/>
          <w:color w:val="FF0000"/>
          <w:sz w:val="20"/>
          <w:szCs w:val="20"/>
        </w:rPr>
        <w:t>section 241</w:t>
      </w:r>
      <w:r w:rsidRPr="00973E51">
        <w:rPr>
          <w:rFonts w:cstheme="minorHAnsi"/>
          <w:b/>
          <w:color w:val="FF0000"/>
          <w:sz w:val="20"/>
          <w:szCs w:val="20"/>
        </w:rPr>
        <w:t>(2)(b) CAMA</w:t>
      </w:r>
    </w:p>
    <w:p w14:paraId="09776ED9"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lastRenderedPageBreak/>
        <w:t xml:space="preserve">The </w:t>
      </w:r>
      <w:r w:rsidR="005446C9" w:rsidRPr="005B47BD">
        <w:rPr>
          <w:rFonts w:cstheme="minorHAnsi"/>
          <w:sz w:val="20"/>
          <w:szCs w:val="20"/>
        </w:rPr>
        <w:t xml:space="preserve">business </w:t>
      </w:r>
      <w:r w:rsidR="005446C9">
        <w:rPr>
          <w:rFonts w:cstheme="minorHAnsi"/>
          <w:sz w:val="20"/>
          <w:szCs w:val="20"/>
        </w:rPr>
        <w:t>transacted at statutory meeting</w:t>
      </w:r>
      <w:r w:rsidR="005446C9" w:rsidRPr="005B47BD">
        <w:rPr>
          <w:rFonts w:cstheme="minorHAnsi"/>
          <w:sz w:val="20"/>
          <w:szCs w:val="20"/>
        </w:rPr>
        <w:t xml:space="preserve"> includes</w:t>
      </w:r>
      <w:r w:rsidRPr="005B47BD">
        <w:rPr>
          <w:rFonts w:cstheme="minorHAnsi"/>
          <w:sz w:val="20"/>
          <w:szCs w:val="20"/>
        </w:rPr>
        <w:t>:</w:t>
      </w:r>
    </w:p>
    <w:p w14:paraId="45E42DEF" w14:textId="77777777" w:rsidR="00973E51" w:rsidRDefault="005B47BD" w:rsidP="00B208E0">
      <w:pPr>
        <w:pStyle w:val="ListParagraph"/>
        <w:numPr>
          <w:ilvl w:val="0"/>
          <w:numId w:val="155"/>
        </w:numPr>
        <w:spacing w:line="240" w:lineRule="auto"/>
        <w:jc w:val="both"/>
        <w:rPr>
          <w:rFonts w:cstheme="minorHAnsi"/>
          <w:sz w:val="20"/>
          <w:szCs w:val="20"/>
        </w:rPr>
      </w:pPr>
      <w:r w:rsidRPr="00973E51">
        <w:rPr>
          <w:rFonts w:cstheme="minorHAnsi"/>
          <w:sz w:val="20"/>
          <w:szCs w:val="20"/>
        </w:rPr>
        <w:t>Ratification of pre-incorporation contracts</w:t>
      </w:r>
    </w:p>
    <w:p w14:paraId="5DC2FF04" w14:textId="77777777" w:rsidR="005B47BD" w:rsidRPr="00973E51" w:rsidRDefault="005B47BD" w:rsidP="00B208E0">
      <w:pPr>
        <w:pStyle w:val="ListParagraph"/>
        <w:numPr>
          <w:ilvl w:val="0"/>
          <w:numId w:val="155"/>
        </w:numPr>
        <w:spacing w:line="240" w:lineRule="auto"/>
        <w:jc w:val="both"/>
        <w:rPr>
          <w:rFonts w:cstheme="minorHAnsi"/>
          <w:sz w:val="20"/>
          <w:szCs w:val="20"/>
        </w:rPr>
      </w:pPr>
      <w:r w:rsidRPr="00973E51">
        <w:rPr>
          <w:rFonts w:cstheme="minorHAnsi"/>
          <w:b/>
          <w:sz w:val="20"/>
          <w:szCs w:val="20"/>
        </w:rPr>
        <w:t>Statutory report</w:t>
      </w:r>
      <w:r w:rsidRPr="00973E51">
        <w:rPr>
          <w:rFonts w:cstheme="minorHAnsi"/>
          <w:sz w:val="20"/>
          <w:szCs w:val="20"/>
        </w:rPr>
        <w:t xml:space="preserve"> consideration and matters arising therefrom</w:t>
      </w:r>
      <w:r w:rsidR="00692255" w:rsidRPr="00973E51">
        <w:rPr>
          <w:rFonts w:cstheme="minorHAnsi"/>
          <w:sz w:val="20"/>
          <w:szCs w:val="20"/>
        </w:rPr>
        <w:t xml:space="preserve">: By </w:t>
      </w:r>
      <w:r w:rsidR="00692255" w:rsidRPr="00973E51">
        <w:rPr>
          <w:rFonts w:cstheme="minorHAnsi"/>
          <w:b/>
          <w:color w:val="FF0000"/>
          <w:sz w:val="20"/>
          <w:szCs w:val="20"/>
        </w:rPr>
        <w:t>section 235</w:t>
      </w:r>
      <w:r w:rsidRPr="00973E51">
        <w:rPr>
          <w:rFonts w:cstheme="minorHAnsi"/>
          <w:b/>
          <w:color w:val="FF0000"/>
          <w:sz w:val="20"/>
          <w:szCs w:val="20"/>
        </w:rPr>
        <w:t>(2) CAMA</w:t>
      </w:r>
      <w:r w:rsidRPr="00973E51">
        <w:rPr>
          <w:rFonts w:cstheme="minorHAnsi"/>
          <w:sz w:val="20"/>
          <w:szCs w:val="20"/>
        </w:rPr>
        <w:t>, the directors are under a duty to send a</w:t>
      </w:r>
      <w:r w:rsidR="00325BB9" w:rsidRPr="00973E51">
        <w:rPr>
          <w:rFonts w:cstheme="minorHAnsi"/>
          <w:sz w:val="20"/>
          <w:szCs w:val="20"/>
        </w:rPr>
        <w:t xml:space="preserve"> copy of the statutory report </w:t>
      </w:r>
      <w:r w:rsidRPr="00973E51">
        <w:rPr>
          <w:rFonts w:cstheme="minorHAnsi"/>
          <w:sz w:val="20"/>
          <w:szCs w:val="20"/>
        </w:rPr>
        <w:t>to every member at least twenty-one (21) days before the date on w</w:t>
      </w:r>
      <w:r w:rsidR="00692255" w:rsidRPr="00973E51">
        <w:rPr>
          <w:rFonts w:cstheme="minorHAnsi"/>
          <w:sz w:val="20"/>
          <w:szCs w:val="20"/>
        </w:rPr>
        <w:t xml:space="preserve">hich the meeting is to be held </w:t>
      </w:r>
      <w:r w:rsidRPr="00973E51">
        <w:rPr>
          <w:rFonts w:cstheme="minorHAnsi"/>
          <w:sz w:val="20"/>
          <w:szCs w:val="20"/>
        </w:rPr>
        <w:t>and it shall contain the following:</w:t>
      </w:r>
    </w:p>
    <w:p w14:paraId="1CBE2A73"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 xml:space="preserve">Total number of shares allotted, distinguishing between those fully or partly paid up otherwise than in cash. In the case of those partly paid up, the extent to which they are paid up </w:t>
      </w:r>
    </w:p>
    <w:p w14:paraId="466F4A21"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The total amount of cash received in respect of shares allotted.</w:t>
      </w:r>
    </w:p>
    <w:p w14:paraId="367BB15A"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The names, address and description of directors, auditors, managers (if any) and the company secretary.</w:t>
      </w:r>
    </w:p>
    <w:p w14:paraId="424F899C"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Particulars of pre-incorporation contract, together with modifications or proposed modification on it</w:t>
      </w:r>
    </w:p>
    <w:p w14:paraId="005EFD31"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Any underwriting contract which has not been carried out</w:t>
      </w:r>
    </w:p>
    <w:p w14:paraId="5723FA45"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The arrears, if any, due on calls from directors</w:t>
      </w:r>
    </w:p>
    <w:p w14:paraId="1A450F1F" w14:textId="77777777" w:rsid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 xml:space="preserve">Particulars of any commission or brokerage paid or to </w:t>
      </w:r>
      <w:r w:rsidR="00325BB9" w:rsidRPr="009307E0">
        <w:rPr>
          <w:rFonts w:cstheme="minorHAnsi"/>
          <w:sz w:val="20"/>
          <w:szCs w:val="20"/>
        </w:rPr>
        <w:t xml:space="preserve">be paid in connection with the </w:t>
      </w:r>
      <w:r w:rsidRPr="009307E0">
        <w:rPr>
          <w:rFonts w:cstheme="minorHAnsi"/>
          <w:sz w:val="20"/>
          <w:szCs w:val="20"/>
        </w:rPr>
        <w:t>issue or sale of shares or debentures to any director</w:t>
      </w:r>
    </w:p>
    <w:p w14:paraId="6661E942" w14:textId="77777777" w:rsidR="005B47BD" w:rsidRPr="009307E0" w:rsidRDefault="005B47BD" w:rsidP="00B208E0">
      <w:pPr>
        <w:pStyle w:val="ListParagraph"/>
        <w:numPr>
          <w:ilvl w:val="0"/>
          <w:numId w:val="156"/>
        </w:numPr>
        <w:spacing w:line="240" w:lineRule="auto"/>
        <w:jc w:val="both"/>
        <w:rPr>
          <w:rFonts w:cstheme="minorHAnsi"/>
          <w:sz w:val="20"/>
          <w:szCs w:val="20"/>
        </w:rPr>
      </w:pPr>
      <w:r w:rsidRPr="009307E0">
        <w:rPr>
          <w:rFonts w:cstheme="minorHAnsi"/>
          <w:sz w:val="20"/>
          <w:szCs w:val="20"/>
        </w:rPr>
        <w:t>Abstract of receipt of the company and payments made.</w:t>
      </w:r>
    </w:p>
    <w:p w14:paraId="553E7060"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After sending the statutory report to the members</w:t>
      </w:r>
      <w:r w:rsidR="00325BB9">
        <w:rPr>
          <w:rFonts w:cstheme="minorHAnsi"/>
          <w:sz w:val="20"/>
          <w:szCs w:val="20"/>
        </w:rPr>
        <w:t xml:space="preserve"> the directors should</w:t>
      </w:r>
      <w:r w:rsidRPr="005B47BD">
        <w:rPr>
          <w:rFonts w:cstheme="minorHAnsi"/>
          <w:sz w:val="20"/>
          <w:szCs w:val="20"/>
        </w:rPr>
        <w:t xml:space="preserve"> </w:t>
      </w:r>
      <w:r w:rsidRPr="009307E0">
        <w:rPr>
          <w:rFonts w:cstheme="minorHAnsi"/>
          <w:b/>
          <w:sz w:val="20"/>
          <w:szCs w:val="20"/>
        </w:rPr>
        <w:t>send</w:t>
      </w:r>
      <w:r w:rsidRPr="005B47BD">
        <w:rPr>
          <w:rFonts w:cstheme="minorHAnsi"/>
          <w:sz w:val="20"/>
          <w:szCs w:val="20"/>
        </w:rPr>
        <w:t xml:space="preserve"> </w:t>
      </w:r>
      <w:r w:rsidRPr="009307E0">
        <w:rPr>
          <w:rFonts w:cstheme="minorHAnsi"/>
          <w:b/>
          <w:sz w:val="20"/>
          <w:szCs w:val="20"/>
        </w:rPr>
        <w:t xml:space="preserve">a copy to CAC </w:t>
      </w:r>
      <w:r w:rsidR="00325BB9" w:rsidRPr="009307E0">
        <w:rPr>
          <w:rFonts w:cstheme="minorHAnsi"/>
          <w:b/>
          <w:sz w:val="20"/>
          <w:szCs w:val="20"/>
        </w:rPr>
        <w:t>also for registration</w:t>
      </w:r>
      <w:r w:rsidR="00325BB9">
        <w:rPr>
          <w:rFonts w:cstheme="minorHAnsi"/>
          <w:sz w:val="20"/>
          <w:szCs w:val="20"/>
        </w:rPr>
        <w:t xml:space="preserve">. By </w:t>
      </w:r>
      <w:r w:rsidR="00325BB9" w:rsidRPr="00325BB9">
        <w:rPr>
          <w:rFonts w:cstheme="minorHAnsi"/>
          <w:b/>
          <w:color w:val="FF0000"/>
          <w:sz w:val="20"/>
          <w:szCs w:val="20"/>
        </w:rPr>
        <w:t>section 235</w:t>
      </w:r>
      <w:r w:rsidRPr="00325BB9">
        <w:rPr>
          <w:rFonts w:cstheme="minorHAnsi"/>
          <w:b/>
          <w:color w:val="FF0000"/>
          <w:sz w:val="20"/>
          <w:szCs w:val="20"/>
        </w:rPr>
        <w:t>(9) CAMA</w:t>
      </w:r>
      <w:r w:rsidRPr="005B47BD">
        <w:rPr>
          <w:rFonts w:cstheme="minorHAnsi"/>
          <w:sz w:val="20"/>
          <w:szCs w:val="20"/>
        </w:rPr>
        <w:t>, any member who wishes to propose a resolution on any matter arising out of the statutory report must give 21 days’ notice to the company of his intention to propose the resolution</w:t>
      </w:r>
      <w:r w:rsidR="00325BB9">
        <w:rPr>
          <w:rFonts w:cstheme="minorHAnsi"/>
          <w:sz w:val="20"/>
          <w:szCs w:val="20"/>
        </w:rPr>
        <w:t>. F</w:t>
      </w:r>
      <w:r w:rsidRPr="005B47BD">
        <w:rPr>
          <w:rFonts w:cstheme="minorHAnsi"/>
          <w:sz w:val="20"/>
          <w:szCs w:val="20"/>
        </w:rPr>
        <w:t>ailure to hold a sta</w:t>
      </w:r>
      <w:r w:rsidR="00325BB9">
        <w:rPr>
          <w:rFonts w:cstheme="minorHAnsi"/>
          <w:sz w:val="20"/>
          <w:szCs w:val="20"/>
        </w:rPr>
        <w:t xml:space="preserve">tutory meeting as required or file a statutory report, </w:t>
      </w:r>
      <w:r w:rsidR="00325BB9" w:rsidRPr="00C058FC">
        <w:rPr>
          <w:rFonts w:cstheme="minorHAnsi"/>
          <w:b/>
          <w:sz w:val="20"/>
          <w:szCs w:val="20"/>
        </w:rPr>
        <w:t>i</w:t>
      </w:r>
      <w:r w:rsidRPr="00C058FC">
        <w:rPr>
          <w:rFonts w:cstheme="minorHAnsi"/>
          <w:b/>
          <w:sz w:val="20"/>
          <w:szCs w:val="20"/>
        </w:rPr>
        <w:t>s a ground for the</w:t>
      </w:r>
      <w:r w:rsidR="00325BB9" w:rsidRPr="00C058FC">
        <w:rPr>
          <w:rFonts w:cstheme="minorHAnsi"/>
          <w:b/>
          <w:sz w:val="20"/>
          <w:szCs w:val="20"/>
        </w:rPr>
        <w:t xml:space="preserve"> winding up of the company</w:t>
      </w:r>
      <w:r w:rsidR="00325BB9">
        <w:rPr>
          <w:rFonts w:cstheme="minorHAnsi"/>
          <w:sz w:val="20"/>
          <w:szCs w:val="20"/>
        </w:rPr>
        <w:t xml:space="preserve"> and </w:t>
      </w:r>
      <w:r w:rsidR="00325BB9" w:rsidRPr="00C058FC">
        <w:rPr>
          <w:rFonts w:cstheme="minorHAnsi"/>
          <w:b/>
          <w:sz w:val="20"/>
          <w:szCs w:val="20"/>
        </w:rPr>
        <w:t>co and officers wou</w:t>
      </w:r>
      <w:r w:rsidR="005446C9">
        <w:rPr>
          <w:rFonts w:cstheme="minorHAnsi"/>
          <w:b/>
          <w:sz w:val="20"/>
          <w:szCs w:val="20"/>
        </w:rPr>
        <w:t>ld be liable to penalty daily as</w:t>
      </w:r>
      <w:r w:rsidR="00325BB9" w:rsidRPr="00C058FC">
        <w:rPr>
          <w:rFonts w:cstheme="minorHAnsi"/>
          <w:b/>
          <w:sz w:val="20"/>
          <w:szCs w:val="20"/>
        </w:rPr>
        <w:t xml:space="preserve"> specified by the commission</w:t>
      </w:r>
    </w:p>
    <w:p w14:paraId="576A0630" w14:textId="77777777" w:rsidR="005B47BD" w:rsidRPr="00CE484C" w:rsidRDefault="005B47BD" w:rsidP="00B208E0">
      <w:pPr>
        <w:pStyle w:val="ListParagraph"/>
        <w:numPr>
          <w:ilvl w:val="0"/>
          <w:numId w:val="154"/>
        </w:numPr>
        <w:spacing w:line="240" w:lineRule="auto"/>
        <w:jc w:val="both"/>
        <w:rPr>
          <w:rFonts w:cstheme="minorHAnsi"/>
          <w:sz w:val="20"/>
          <w:szCs w:val="20"/>
        </w:rPr>
      </w:pPr>
      <w:r w:rsidRPr="00CE484C">
        <w:rPr>
          <w:rFonts w:cstheme="minorHAnsi"/>
          <w:b/>
          <w:sz w:val="20"/>
          <w:szCs w:val="20"/>
        </w:rPr>
        <w:t>Annual General Meeting</w:t>
      </w:r>
      <w:r w:rsidR="00325BB9" w:rsidRPr="00CE484C">
        <w:rPr>
          <w:rFonts w:cstheme="minorHAnsi"/>
          <w:sz w:val="20"/>
          <w:szCs w:val="20"/>
        </w:rPr>
        <w:t xml:space="preserve">: </w:t>
      </w:r>
      <w:r w:rsidRPr="00CE484C">
        <w:rPr>
          <w:rFonts w:cstheme="minorHAnsi"/>
          <w:b/>
          <w:color w:val="FF0000"/>
          <w:sz w:val="20"/>
          <w:szCs w:val="20"/>
        </w:rPr>
        <w:t xml:space="preserve">S. </w:t>
      </w:r>
      <w:r w:rsidR="00325BB9" w:rsidRPr="00CE484C">
        <w:rPr>
          <w:rFonts w:cstheme="minorHAnsi"/>
          <w:b/>
          <w:color w:val="FF0000"/>
          <w:sz w:val="20"/>
          <w:szCs w:val="20"/>
        </w:rPr>
        <w:t xml:space="preserve">237 </w:t>
      </w:r>
      <w:r w:rsidR="00325BB9" w:rsidRPr="00CE484C">
        <w:rPr>
          <w:rFonts w:cstheme="minorHAnsi"/>
          <w:sz w:val="20"/>
          <w:szCs w:val="20"/>
        </w:rPr>
        <w:t xml:space="preserve">says </w:t>
      </w:r>
      <w:r w:rsidR="00325BB9" w:rsidRPr="00CE484C">
        <w:rPr>
          <w:rFonts w:cstheme="minorHAnsi"/>
          <w:b/>
          <w:sz w:val="20"/>
          <w:szCs w:val="20"/>
        </w:rPr>
        <w:t>except a small company or a company with a single shareholder</w:t>
      </w:r>
      <w:r w:rsidR="00325BB9" w:rsidRPr="00CE484C">
        <w:rPr>
          <w:rFonts w:cstheme="minorHAnsi"/>
          <w:sz w:val="20"/>
          <w:szCs w:val="20"/>
        </w:rPr>
        <w:t xml:space="preserve">, every company must in each year hold an annual general meeting and specify it as such in notices calling for it. But a company must hold it </w:t>
      </w:r>
      <w:r w:rsidR="00325BB9" w:rsidRPr="00CE484C">
        <w:rPr>
          <w:rFonts w:cstheme="minorHAnsi"/>
          <w:b/>
          <w:sz w:val="20"/>
          <w:szCs w:val="20"/>
        </w:rPr>
        <w:t>btw 18 months of incorporation</w:t>
      </w:r>
      <w:r w:rsidR="00325BB9" w:rsidRPr="00CE484C">
        <w:rPr>
          <w:rFonts w:cstheme="minorHAnsi"/>
          <w:sz w:val="20"/>
          <w:szCs w:val="20"/>
        </w:rPr>
        <w:t xml:space="preserve"> and not more than 15 months must elapse btw the date of one AGM and the next. </w:t>
      </w:r>
      <w:proofErr w:type="gramStart"/>
      <w:r w:rsidR="00D93D03" w:rsidRPr="00CE484C">
        <w:rPr>
          <w:rFonts w:cstheme="minorHAnsi"/>
          <w:sz w:val="20"/>
          <w:szCs w:val="20"/>
        </w:rPr>
        <w:t>Thus</w:t>
      </w:r>
      <w:proofErr w:type="gramEnd"/>
      <w:r w:rsidR="00D93D03" w:rsidRPr="00CE484C">
        <w:rPr>
          <w:rFonts w:cstheme="minorHAnsi"/>
          <w:sz w:val="20"/>
          <w:szCs w:val="20"/>
        </w:rPr>
        <w:t xml:space="preserve"> even private co must hold AGM as long as </w:t>
      </w:r>
      <w:r w:rsidR="009307E0" w:rsidRPr="00CE484C">
        <w:rPr>
          <w:rFonts w:cstheme="minorHAnsi"/>
          <w:sz w:val="20"/>
          <w:szCs w:val="20"/>
        </w:rPr>
        <w:t>it’s</w:t>
      </w:r>
      <w:r w:rsidR="00D93D03" w:rsidRPr="00CE484C">
        <w:rPr>
          <w:rFonts w:cstheme="minorHAnsi"/>
          <w:sz w:val="20"/>
          <w:szCs w:val="20"/>
        </w:rPr>
        <w:t xml:space="preserve"> not a small company or single shareholding. </w:t>
      </w:r>
      <w:r w:rsidRPr="00CE484C">
        <w:rPr>
          <w:rFonts w:cstheme="minorHAnsi"/>
          <w:sz w:val="20"/>
          <w:szCs w:val="20"/>
        </w:rPr>
        <w:t>After the first AGM, the CAC can extend the time for holding the subsequent AGMs by not more than three (3) months</w:t>
      </w:r>
      <w:r w:rsidR="00D93D03" w:rsidRPr="00CE484C">
        <w:rPr>
          <w:rFonts w:cstheme="minorHAnsi"/>
          <w:sz w:val="20"/>
          <w:szCs w:val="20"/>
        </w:rPr>
        <w:t xml:space="preserve"> so it won’t be more than 18 months btw the prev</w:t>
      </w:r>
      <w:r w:rsidR="009307E0" w:rsidRPr="00CE484C">
        <w:rPr>
          <w:rFonts w:cstheme="minorHAnsi"/>
          <w:sz w:val="20"/>
          <w:szCs w:val="20"/>
        </w:rPr>
        <w:t>ious</w:t>
      </w:r>
      <w:r w:rsidR="00D93D03" w:rsidRPr="00CE484C">
        <w:rPr>
          <w:rFonts w:cstheme="minorHAnsi"/>
          <w:sz w:val="20"/>
          <w:szCs w:val="20"/>
        </w:rPr>
        <w:t xml:space="preserve"> and next AGM</w:t>
      </w:r>
      <w:r w:rsidRPr="00CE484C">
        <w:rPr>
          <w:rFonts w:cstheme="minorHAnsi"/>
          <w:sz w:val="20"/>
          <w:szCs w:val="20"/>
        </w:rPr>
        <w:t xml:space="preserve">. </w:t>
      </w:r>
    </w:p>
    <w:p w14:paraId="197C4E2F" w14:textId="77777777" w:rsidR="005C65D7" w:rsidRDefault="005B47BD" w:rsidP="005B47BD">
      <w:pPr>
        <w:spacing w:line="240" w:lineRule="auto"/>
        <w:jc w:val="both"/>
        <w:rPr>
          <w:rFonts w:cstheme="minorHAnsi"/>
          <w:sz w:val="20"/>
          <w:szCs w:val="20"/>
        </w:rPr>
      </w:pPr>
      <w:r w:rsidRPr="009307E0">
        <w:rPr>
          <w:rFonts w:cstheme="minorHAnsi"/>
          <w:b/>
          <w:sz w:val="20"/>
          <w:szCs w:val="20"/>
        </w:rPr>
        <w:t>Power of CAC to call/direct/compel the convening of an AGM</w:t>
      </w:r>
      <w:r w:rsidR="00D93D03">
        <w:rPr>
          <w:rFonts w:cstheme="minorHAnsi"/>
          <w:sz w:val="20"/>
          <w:szCs w:val="20"/>
        </w:rPr>
        <w:t>:</w:t>
      </w:r>
      <w:r w:rsidR="00D93D03" w:rsidRPr="00D93D03">
        <w:rPr>
          <w:rFonts w:cstheme="minorHAnsi"/>
          <w:sz w:val="20"/>
          <w:szCs w:val="20"/>
        </w:rPr>
        <w:t xml:space="preserve"> </w:t>
      </w:r>
      <w:r w:rsidR="00D93D03" w:rsidRPr="005B47BD">
        <w:rPr>
          <w:rFonts w:cstheme="minorHAnsi"/>
          <w:sz w:val="20"/>
          <w:szCs w:val="20"/>
        </w:rPr>
        <w:t>When there is default in hold</w:t>
      </w:r>
      <w:r w:rsidR="00D93D03">
        <w:rPr>
          <w:rFonts w:cstheme="minorHAnsi"/>
          <w:sz w:val="20"/>
          <w:szCs w:val="20"/>
        </w:rPr>
        <w:t xml:space="preserve">ing an annual general meeting, the commission </w:t>
      </w:r>
      <w:r w:rsidR="005C65D7">
        <w:rPr>
          <w:rFonts w:cstheme="minorHAnsi"/>
          <w:sz w:val="20"/>
          <w:szCs w:val="20"/>
        </w:rPr>
        <w:t xml:space="preserve">may </w:t>
      </w:r>
      <w:proofErr w:type="spellStart"/>
      <w:r w:rsidR="00D93D03">
        <w:rPr>
          <w:rFonts w:cstheme="minorHAnsi"/>
          <w:sz w:val="20"/>
          <w:szCs w:val="20"/>
        </w:rPr>
        <w:t>suo</w:t>
      </w:r>
      <w:proofErr w:type="spellEnd"/>
      <w:r w:rsidR="00D93D03">
        <w:rPr>
          <w:rFonts w:cstheme="minorHAnsi"/>
          <w:sz w:val="20"/>
          <w:szCs w:val="20"/>
        </w:rPr>
        <w:t xml:space="preserve"> moto or </w:t>
      </w:r>
      <w:r w:rsidR="00D93D03" w:rsidRPr="005B47BD">
        <w:rPr>
          <w:rFonts w:cstheme="minorHAnsi"/>
          <w:sz w:val="20"/>
          <w:szCs w:val="20"/>
        </w:rPr>
        <w:t>any member of the company can apply to CAC to order the calling of the meeting</w:t>
      </w:r>
      <w:r w:rsidR="004618CC">
        <w:rPr>
          <w:rFonts w:cstheme="minorHAnsi"/>
          <w:sz w:val="20"/>
          <w:szCs w:val="20"/>
        </w:rPr>
        <w:t xml:space="preserve">. </w:t>
      </w:r>
      <w:r w:rsidR="00D93D03">
        <w:rPr>
          <w:rFonts w:cstheme="minorHAnsi"/>
          <w:sz w:val="20"/>
          <w:szCs w:val="20"/>
        </w:rPr>
        <w:t>In essence, where</w:t>
      </w:r>
      <w:r w:rsidRPr="005B47BD">
        <w:rPr>
          <w:rFonts w:cstheme="minorHAnsi"/>
          <w:sz w:val="20"/>
          <w:szCs w:val="20"/>
        </w:rPr>
        <w:t xml:space="preserve"> the company fails to </w:t>
      </w:r>
      <w:r w:rsidR="005C65D7">
        <w:rPr>
          <w:rFonts w:cstheme="minorHAnsi"/>
          <w:sz w:val="20"/>
          <w:szCs w:val="20"/>
        </w:rPr>
        <w:t xml:space="preserve">hold its </w:t>
      </w:r>
      <w:proofErr w:type="gramStart"/>
      <w:r w:rsidR="005C65D7">
        <w:rPr>
          <w:rFonts w:cstheme="minorHAnsi"/>
          <w:sz w:val="20"/>
          <w:szCs w:val="20"/>
        </w:rPr>
        <w:t>AGM</w:t>
      </w:r>
      <w:proofErr w:type="gramEnd"/>
      <w:r w:rsidR="005C65D7">
        <w:rPr>
          <w:rFonts w:cstheme="minorHAnsi"/>
          <w:sz w:val="20"/>
          <w:szCs w:val="20"/>
        </w:rPr>
        <w:t xml:space="preserve"> </w:t>
      </w:r>
      <w:r w:rsidRPr="005B47BD">
        <w:rPr>
          <w:rFonts w:cstheme="minorHAnsi"/>
          <w:sz w:val="20"/>
          <w:szCs w:val="20"/>
        </w:rPr>
        <w:t>a SINGLE member can apply to the CAC to compel a meeting</w:t>
      </w:r>
      <w:r w:rsidR="005C65D7">
        <w:rPr>
          <w:rFonts w:cstheme="minorHAnsi"/>
          <w:sz w:val="20"/>
          <w:szCs w:val="20"/>
        </w:rPr>
        <w:t xml:space="preserve"> and the CAC can give consequential directions in relation to the holding of the meeting and operation of the company’s articles, they can also give a direction that one member of the company present in person or by proxy can apply to court fo</w:t>
      </w:r>
      <w:r w:rsidR="003C0419">
        <w:rPr>
          <w:rFonts w:cstheme="minorHAnsi"/>
          <w:sz w:val="20"/>
          <w:szCs w:val="20"/>
        </w:rPr>
        <w:t xml:space="preserve">r </w:t>
      </w:r>
      <w:r w:rsidR="005C65D7">
        <w:rPr>
          <w:rFonts w:cstheme="minorHAnsi"/>
          <w:sz w:val="20"/>
          <w:szCs w:val="20"/>
        </w:rPr>
        <w:t>an order to take a decision which binds all the members</w:t>
      </w:r>
      <w:r w:rsidR="009307E0">
        <w:rPr>
          <w:rFonts w:cstheme="minorHAnsi"/>
          <w:sz w:val="20"/>
          <w:szCs w:val="20"/>
        </w:rPr>
        <w:t>—</w:t>
      </w:r>
      <w:r w:rsidR="009307E0" w:rsidRPr="009307E0">
        <w:rPr>
          <w:rFonts w:cstheme="minorHAnsi"/>
          <w:b/>
          <w:color w:val="FF0000"/>
          <w:sz w:val="20"/>
          <w:szCs w:val="20"/>
        </w:rPr>
        <w:t>S 237(2) CAMA</w:t>
      </w:r>
      <w:r w:rsidR="00D93D03">
        <w:rPr>
          <w:rFonts w:cstheme="minorHAnsi"/>
          <w:sz w:val="20"/>
          <w:szCs w:val="20"/>
        </w:rPr>
        <w:t>. (</w:t>
      </w:r>
      <w:r w:rsidR="005C65D7">
        <w:rPr>
          <w:rFonts w:cstheme="minorHAnsi"/>
          <w:sz w:val="20"/>
          <w:szCs w:val="20"/>
        </w:rPr>
        <w:t>Example</w:t>
      </w:r>
      <w:r w:rsidR="00D93D03">
        <w:rPr>
          <w:rFonts w:cstheme="minorHAnsi"/>
          <w:sz w:val="20"/>
          <w:szCs w:val="20"/>
        </w:rPr>
        <w:t xml:space="preserve"> of a situation where a member can make a decision to bind the company)</w:t>
      </w:r>
      <w:r w:rsidR="009307E0">
        <w:rPr>
          <w:rFonts w:cstheme="minorHAnsi"/>
          <w:sz w:val="20"/>
          <w:szCs w:val="20"/>
        </w:rPr>
        <w:t xml:space="preserve">. </w:t>
      </w:r>
    </w:p>
    <w:p w14:paraId="50D02662" w14:textId="77777777" w:rsidR="005B47BD" w:rsidRPr="00D93D03" w:rsidRDefault="005B47BD" w:rsidP="005B47BD">
      <w:pPr>
        <w:spacing w:line="240" w:lineRule="auto"/>
        <w:jc w:val="both"/>
        <w:rPr>
          <w:rFonts w:cstheme="minorHAnsi"/>
          <w:b/>
          <w:sz w:val="20"/>
          <w:szCs w:val="20"/>
        </w:rPr>
      </w:pPr>
      <w:r w:rsidRPr="00D93D03">
        <w:rPr>
          <w:rFonts w:cstheme="minorHAnsi"/>
          <w:b/>
          <w:sz w:val="20"/>
          <w:szCs w:val="20"/>
        </w:rPr>
        <w:t>Businesses transacted at an AGM</w:t>
      </w:r>
    </w:p>
    <w:p w14:paraId="5C5D581D"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In the AGM there are two businesses transacted namely</w:t>
      </w:r>
    </w:p>
    <w:p w14:paraId="040A3A90" w14:textId="77777777" w:rsidR="00D93D03" w:rsidRPr="005B47BD" w:rsidRDefault="005B47BD" w:rsidP="00D93D03">
      <w:pPr>
        <w:spacing w:line="240" w:lineRule="auto"/>
        <w:jc w:val="both"/>
        <w:rPr>
          <w:rFonts w:cstheme="minorHAnsi"/>
          <w:sz w:val="20"/>
          <w:szCs w:val="20"/>
        </w:rPr>
      </w:pPr>
      <w:r w:rsidRPr="005B47BD">
        <w:rPr>
          <w:rFonts w:cstheme="minorHAnsi"/>
          <w:sz w:val="20"/>
          <w:szCs w:val="20"/>
        </w:rPr>
        <w:t>•</w:t>
      </w:r>
      <w:r w:rsidR="009307E0">
        <w:rPr>
          <w:rFonts w:cstheme="minorHAnsi"/>
          <w:sz w:val="20"/>
          <w:szCs w:val="20"/>
        </w:rPr>
        <w:t xml:space="preserve"> </w:t>
      </w:r>
      <w:r w:rsidRPr="00D93D03">
        <w:rPr>
          <w:rFonts w:cstheme="minorHAnsi"/>
          <w:b/>
          <w:sz w:val="20"/>
          <w:szCs w:val="20"/>
        </w:rPr>
        <w:t>Ordinary business</w:t>
      </w:r>
      <w:r w:rsidR="00D93D03">
        <w:rPr>
          <w:rFonts w:cstheme="minorHAnsi"/>
          <w:sz w:val="20"/>
          <w:szCs w:val="20"/>
        </w:rPr>
        <w:t xml:space="preserve">: These are the </w:t>
      </w:r>
      <w:r w:rsidR="00D93D03" w:rsidRPr="005B47BD">
        <w:rPr>
          <w:rFonts w:cstheme="minorHAnsi"/>
          <w:sz w:val="20"/>
          <w:szCs w:val="20"/>
        </w:rPr>
        <w:t xml:space="preserve">main or primary businesses of an AGM and such business </w:t>
      </w:r>
      <w:r w:rsidR="00D93D03" w:rsidRPr="00D93D03">
        <w:rPr>
          <w:rFonts w:cstheme="minorHAnsi"/>
          <w:b/>
          <w:sz w:val="20"/>
          <w:szCs w:val="20"/>
        </w:rPr>
        <w:t>can only be transacted at an AGM. T</w:t>
      </w:r>
      <w:r w:rsidR="00D93D03" w:rsidRPr="005B47BD">
        <w:rPr>
          <w:rFonts w:cstheme="minorHAnsi"/>
          <w:sz w:val="20"/>
          <w:szCs w:val="20"/>
        </w:rPr>
        <w:t>h</w:t>
      </w:r>
      <w:r w:rsidR="00D93D03">
        <w:rPr>
          <w:rFonts w:cstheme="minorHAnsi"/>
          <w:sz w:val="20"/>
          <w:szCs w:val="20"/>
        </w:rPr>
        <w:t xml:space="preserve">ey are prescribed in </w:t>
      </w:r>
      <w:r w:rsidR="00D93D03" w:rsidRPr="00D93D03">
        <w:rPr>
          <w:rFonts w:cstheme="minorHAnsi"/>
          <w:b/>
          <w:color w:val="FF0000"/>
          <w:sz w:val="20"/>
          <w:szCs w:val="20"/>
        </w:rPr>
        <w:t>section 238 CAMA</w:t>
      </w:r>
      <w:r w:rsidR="009307E0">
        <w:rPr>
          <w:rFonts w:cstheme="minorHAnsi"/>
          <w:sz w:val="20"/>
          <w:szCs w:val="20"/>
        </w:rPr>
        <w:t xml:space="preserve"> which provides that </w:t>
      </w:r>
      <w:r w:rsidR="00D93D03" w:rsidRPr="005B47BD">
        <w:rPr>
          <w:rFonts w:cstheme="minorHAnsi"/>
          <w:sz w:val="20"/>
          <w:szCs w:val="20"/>
        </w:rPr>
        <w:t>all businesses transacted at an AGM shall be deemed to be special businesses except:</w:t>
      </w:r>
    </w:p>
    <w:p w14:paraId="17755A9E" w14:textId="77777777" w:rsidR="00D93D03" w:rsidRPr="00D93D03" w:rsidRDefault="00D93D03" w:rsidP="00B208E0">
      <w:pPr>
        <w:pStyle w:val="ListParagraph"/>
        <w:numPr>
          <w:ilvl w:val="0"/>
          <w:numId w:val="36"/>
        </w:numPr>
        <w:spacing w:line="240" w:lineRule="auto"/>
        <w:jc w:val="both"/>
        <w:rPr>
          <w:rFonts w:cstheme="minorHAnsi"/>
          <w:sz w:val="20"/>
          <w:szCs w:val="20"/>
        </w:rPr>
      </w:pPr>
      <w:r w:rsidRPr="00D93D03">
        <w:rPr>
          <w:rFonts w:cstheme="minorHAnsi"/>
          <w:sz w:val="20"/>
          <w:szCs w:val="20"/>
        </w:rPr>
        <w:t>Declaration of dividend</w:t>
      </w:r>
    </w:p>
    <w:p w14:paraId="0C220AA3" w14:textId="77777777" w:rsidR="00D93D03" w:rsidRPr="00D93D03" w:rsidRDefault="00D93D03" w:rsidP="00B208E0">
      <w:pPr>
        <w:pStyle w:val="ListParagraph"/>
        <w:numPr>
          <w:ilvl w:val="0"/>
          <w:numId w:val="36"/>
        </w:numPr>
        <w:spacing w:line="240" w:lineRule="auto"/>
        <w:jc w:val="both"/>
        <w:rPr>
          <w:rFonts w:cstheme="minorHAnsi"/>
          <w:sz w:val="20"/>
          <w:szCs w:val="20"/>
        </w:rPr>
      </w:pPr>
      <w:r w:rsidRPr="00D93D03">
        <w:rPr>
          <w:rFonts w:cstheme="minorHAnsi"/>
          <w:sz w:val="20"/>
          <w:szCs w:val="20"/>
        </w:rPr>
        <w:t>Presentati</w:t>
      </w:r>
      <w:r w:rsidR="004618CC">
        <w:rPr>
          <w:rFonts w:cstheme="minorHAnsi"/>
          <w:sz w:val="20"/>
          <w:szCs w:val="20"/>
        </w:rPr>
        <w:t>on of the financial statements and directors and auditors</w:t>
      </w:r>
      <w:r w:rsidRPr="00D93D03">
        <w:rPr>
          <w:rFonts w:cstheme="minorHAnsi"/>
          <w:sz w:val="20"/>
          <w:szCs w:val="20"/>
        </w:rPr>
        <w:t xml:space="preserve"> report</w:t>
      </w:r>
      <w:r w:rsidR="004618CC">
        <w:rPr>
          <w:rFonts w:cstheme="minorHAnsi"/>
          <w:sz w:val="20"/>
          <w:szCs w:val="20"/>
        </w:rPr>
        <w:t xml:space="preserve"> (this is compulsory for every AGM no matter the scenario)</w:t>
      </w:r>
    </w:p>
    <w:p w14:paraId="10FEBB47" w14:textId="77777777" w:rsidR="00D93D03" w:rsidRPr="004618CC" w:rsidRDefault="00D93D03" w:rsidP="00B208E0">
      <w:pPr>
        <w:pStyle w:val="ListParagraph"/>
        <w:numPr>
          <w:ilvl w:val="0"/>
          <w:numId w:val="36"/>
        </w:numPr>
        <w:spacing w:line="240" w:lineRule="auto"/>
        <w:jc w:val="both"/>
        <w:rPr>
          <w:rFonts w:cstheme="minorHAnsi"/>
          <w:sz w:val="20"/>
          <w:szCs w:val="20"/>
        </w:rPr>
      </w:pPr>
      <w:r w:rsidRPr="004618CC">
        <w:rPr>
          <w:rFonts w:cstheme="minorHAnsi"/>
          <w:sz w:val="20"/>
          <w:szCs w:val="20"/>
        </w:rPr>
        <w:t>Election of directors in the pl</w:t>
      </w:r>
      <w:r w:rsidR="004618CC">
        <w:rPr>
          <w:rFonts w:cstheme="minorHAnsi"/>
          <w:sz w:val="20"/>
          <w:szCs w:val="20"/>
        </w:rPr>
        <w:t xml:space="preserve">ace of those retiring </w:t>
      </w:r>
    </w:p>
    <w:p w14:paraId="17633EC7" w14:textId="77777777" w:rsidR="004618CC" w:rsidRDefault="00D93D03" w:rsidP="00B208E0">
      <w:pPr>
        <w:pStyle w:val="ListParagraph"/>
        <w:numPr>
          <w:ilvl w:val="0"/>
          <w:numId w:val="36"/>
        </w:numPr>
        <w:spacing w:line="240" w:lineRule="auto"/>
        <w:jc w:val="both"/>
        <w:rPr>
          <w:rFonts w:cstheme="minorHAnsi"/>
          <w:sz w:val="20"/>
          <w:szCs w:val="20"/>
        </w:rPr>
      </w:pPr>
      <w:r w:rsidRPr="004618CC">
        <w:rPr>
          <w:rFonts w:cstheme="minorHAnsi"/>
          <w:sz w:val="20"/>
          <w:szCs w:val="20"/>
        </w:rPr>
        <w:t>Appointment and the fixing of the remuneration of the auditors</w:t>
      </w:r>
    </w:p>
    <w:p w14:paraId="556C23AB" w14:textId="77777777" w:rsidR="00D93D03" w:rsidRDefault="00D93D03" w:rsidP="00B208E0">
      <w:pPr>
        <w:pStyle w:val="ListParagraph"/>
        <w:numPr>
          <w:ilvl w:val="0"/>
          <w:numId w:val="36"/>
        </w:numPr>
        <w:spacing w:line="240" w:lineRule="auto"/>
        <w:jc w:val="both"/>
        <w:rPr>
          <w:rFonts w:cstheme="minorHAnsi"/>
          <w:sz w:val="20"/>
          <w:szCs w:val="20"/>
        </w:rPr>
      </w:pPr>
      <w:r w:rsidRPr="004618CC">
        <w:rPr>
          <w:rFonts w:cstheme="minorHAnsi"/>
          <w:sz w:val="20"/>
          <w:szCs w:val="20"/>
        </w:rPr>
        <w:t>Appointment of the members of the audit committee.</w:t>
      </w:r>
    </w:p>
    <w:p w14:paraId="30A14CFC" w14:textId="77777777" w:rsidR="004618CC" w:rsidRDefault="004618CC" w:rsidP="00B208E0">
      <w:pPr>
        <w:pStyle w:val="ListParagraph"/>
        <w:numPr>
          <w:ilvl w:val="0"/>
          <w:numId w:val="36"/>
        </w:numPr>
        <w:spacing w:line="240" w:lineRule="auto"/>
        <w:jc w:val="both"/>
        <w:rPr>
          <w:rFonts w:cstheme="minorHAnsi"/>
          <w:sz w:val="20"/>
          <w:szCs w:val="20"/>
        </w:rPr>
      </w:pPr>
      <w:r>
        <w:rPr>
          <w:rFonts w:cstheme="minorHAnsi"/>
          <w:sz w:val="20"/>
          <w:szCs w:val="20"/>
        </w:rPr>
        <w:t>Disclosure of remuneration of managers of a company</w:t>
      </w:r>
    </w:p>
    <w:p w14:paraId="37132EAC" w14:textId="77777777" w:rsidR="00D93D03" w:rsidRDefault="004618CC" w:rsidP="00B208E0">
      <w:pPr>
        <w:pStyle w:val="ListParagraph"/>
        <w:numPr>
          <w:ilvl w:val="0"/>
          <w:numId w:val="36"/>
        </w:numPr>
        <w:spacing w:line="240" w:lineRule="auto"/>
        <w:jc w:val="both"/>
        <w:rPr>
          <w:rFonts w:cstheme="minorHAnsi"/>
          <w:sz w:val="20"/>
          <w:szCs w:val="20"/>
        </w:rPr>
      </w:pPr>
      <w:r>
        <w:rPr>
          <w:rFonts w:cstheme="minorHAnsi"/>
          <w:sz w:val="20"/>
          <w:szCs w:val="20"/>
        </w:rPr>
        <w:t>Re</w:t>
      </w:r>
      <w:r w:rsidR="00CE484C">
        <w:rPr>
          <w:rFonts w:cstheme="minorHAnsi"/>
          <w:sz w:val="20"/>
          <w:szCs w:val="20"/>
        </w:rPr>
        <w:t>moval and</w:t>
      </w:r>
      <w:r>
        <w:rPr>
          <w:rFonts w:cstheme="minorHAnsi"/>
          <w:sz w:val="20"/>
          <w:szCs w:val="20"/>
        </w:rPr>
        <w:t xml:space="preserve"> election of auditor</w:t>
      </w:r>
      <w:r w:rsidR="00CE484C">
        <w:rPr>
          <w:rFonts w:cstheme="minorHAnsi"/>
          <w:sz w:val="20"/>
          <w:szCs w:val="20"/>
        </w:rPr>
        <w:t>s (</w:t>
      </w:r>
      <w:proofErr w:type="spellStart"/>
      <w:r w:rsidR="00CE484C">
        <w:rPr>
          <w:rFonts w:cstheme="minorHAnsi"/>
          <w:sz w:val="20"/>
          <w:szCs w:val="20"/>
        </w:rPr>
        <w:t>Mrs</w:t>
      </w:r>
      <w:proofErr w:type="spellEnd"/>
      <w:r w:rsidR="00CE484C">
        <w:rPr>
          <w:rFonts w:cstheme="minorHAnsi"/>
          <w:sz w:val="20"/>
          <w:szCs w:val="20"/>
        </w:rPr>
        <w:t xml:space="preserve"> Egbe said put it there based on </w:t>
      </w:r>
      <w:r w:rsidR="00CE484C" w:rsidRPr="00CE484C">
        <w:rPr>
          <w:rFonts w:cstheme="minorHAnsi"/>
          <w:b/>
          <w:color w:val="FF0000"/>
          <w:sz w:val="20"/>
          <w:szCs w:val="20"/>
        </w:rPr>
        <w:t xml:space="preserve">S 242 CAMA </w:t>
      </w:r>
      <w:r w:rsidR="00CE484C">
        <w:rPr>
          <w:rFonts w:cstheme="minorHAnsi"/>
          <w:sz w:val="20"/>
          <w:szCs w:val="20"/>
        </w:rPr>
        <w:t>on content of notice</w:t>
      </w:r>
      <w:r>
        <w:rPr>
          <w:rFonts w:cstheme="minorHAnsi"/>
          <w:sz w:val="20"/>
          <w:szCs w:val="20"/>
        </w:rPr>
        <w:t>)</w:t>
      </w:r>
    </w:p>
    <w:p w14:paraId="75F24F21" w14:textId="77777777" w:rsidR="00CE484C" w:rsidRPr="004618CC" w:rsidRDefault="00CE484C" w:rsidP="00B208E0">
      <w:pPr>
        <w:pStyle w:val="ListParagraph"/>
        <w:numPr>
          <w:ilvl w:val="0"/>
          <w:numId w:val="36"/>
        </w:numPr>
        <w:spacing w:line="240" w:lineRule="auto"/>
        <w:jc w:val="both"/>
        <w:rPr>
          <w:rFonts w:cstheme="minorHAnsi"/>
          <w:sz w:val="20"/>
          <w:szCs w:val="20"/>
        </w:rPr>
      </w:pPr>
      <w:r>
        <w:rPr>
          <w:rFonts w:cstheme="minorHAnsi"/>
          <w:sz w:val="20"/>
          <w:szCs w:val="20"/>
        </w:rPr>
        <w:lastRenderedPageBreak/>
        <w:t>Removal and election of directors (</w:t>
      </w:r>
      <w:proofErr w:type="spellStart"/>
      <w:r>
        <w:rPr>
          <w:rFonts w:cstheme="minorHAnsi"/>
          <w:sz w:val="20"/>
          <w:szCs w:val="20"/>
        </w:rPr>
        <w:t>Mrs</w:t>
      </w:r>
      <w:proofErr w:type="spellEnd"/>
      <w:r>
        <w:rPr>
          <w:rFonts w:cstheme="minorHAnsi"/>
          <w:sz w:val="20"/>
          <w:szCs w:val="20"/>
        </w:rPr>
        <w:t xml:space="preserve"> Egbe said put it there based on </w:t>
      </w:r>
      <w:r w:rsidRPr="00CE484C">
        <w:rPr>
          <w:rFonts w:cstheme="minorHAnsi"/>
          <w:b/>
          <w:color w:val="FF0000"/>
          <w:sz w:val="20"/>
          <w:szCs w:val="20"/>
        </w:rPr>
        <w:t xml:space="preserve">S 242 CAMA </w:t>
      </w:r>
      <w:r>
        <w:rPr>
          <w:rFonts w:cstheme="minorHAnsi"/>
          <w:sz w:val="20"/>
          <w:szCs w:val="20"/>
        </w:rPr>
        <w:t>on content of notice)</w:t>
      </w:r>
    </w:p>
    <w:p w14:paraId="6BD28C3D" w14:textId="77777777" w:rsidR="00CE484C" w:rsidRDefault="005B47BD" w:rsidP="004618CC">
      <w:pPr>
        <w:spacing w:line="240" w:lineRule="auto"/>
        <w:jc w:val="both"/>
        <w:rPr>
          <w:rFonts w:cstheme="minorHAnsi"/>
          <w:sz w:val="20"/>
          <w:szCs w:val="20"/>
        </w:rPr>
      </w:pPr>
      <w:r w:rsidRPr="005B47BD">
        <w:rPr>
          <w:rFonts w:cstheme="minorHAnsi"/>
          <w:sz w:val="20"/>
          <w:szCs w:val="20"/>
        </w:rPr>
        <w:t>•</w:t>
      </w:r>
      <w:r w:rsidR="00CE484C">
        <w:rPr>
          <w:rFonts w:cstheme="minorHAnsi"/>
          <w:sz w:val="20"/>
          <w:szCs w:val="20"/>
        </w:rPr>
        <w:t xml:space="preserve"> </w:t>
      </w:r>
      <w:r w:rsidRPr="004618CC">
        <w:rPr>
          <w:rFonts w:cstheme="minorHAnsi"/>
          <w:b/>
          <w:sz w:val="20"/>
          <w:szCs w:val="20"/>
        </w:rPr>
        <w:t>Special business</w:t>
      </w:r>
      <w:r w:rsidR="004618CC">
        <w:rPr>
          <w:rFonts w:cstheme="minorHAnsi"/>
          <w:sz w:val="20"/>
          <w:szCs w:val="20"/>
        </w:rPr>
        <w:t xml:space="preserve">: </w:t>
      </w:r>
      <w:r w:rsidR="004618CC" w:rsidRPr="005B47BD">
        <w:rPr>
          <w:rFonts w:cstheme="minorHAnsi"/>
          <w:sz w:val="20"/>
          <w:szCs w:val="20"/>
        </w:rPr>
        <w:t>All business transacted at annual general meeting excluding the above are deemed to be special businesses. Note that the notice of meeting must also set out the proposed resolution by which the special business is to be introduced.</w:t>
      </w:r>
      <w:r w:rsidR="00CE484C">
        <w:rPr>
          <w:rFonts w:cstheme="minorHAnsi"/>
          <w:sz w:val="20"/>
          <w:szCs w:val="20"/>
        </w:rPr>
        <w:t xml:space="preserve"> </w:t>
      </w:r>
    </w:p>
    <w:p w14:paraId="075AE5B1" w14:textId="77777777" w:rsidR="004618CC" w:rsidRPr="005B47BD" w:rsidRDefault="004618CC" w:rsidP="004618CC">
      <w:pPr>
        <w:spacing w:line="240" w:lineRule="auto"/>
        <w:jc w:val="both"/>
        <w:rPr>
          <w:rFonts w:cstheme="minorHAnsi"/>
          <w:sz w:val="20"/>
          <w:szCs w:val="20"/>
        </w:rPr>
      </w:pPr>
      <w:r w:rsidRPr="005B47BD">
        <w:rPr>
          <w:rFonts w:cstheme="minorHAnsi"/>
          <w:sz w:val="20"/>
          <w:szCs w:val="20"/>
        </w:rPr>
        <w:t xml:space="preserve">Every AGM must be </w:t>
      </w:r>
      <w:r>
        <w:rPr>
          <w:rFonts w:cstheme="minorHAnsi"/>
          <w:sz w:val="20"/>
          <w:szCs w:val="20"/>
        </w:rPr>
        <w:t xml:space="preserve">held in Nigeria. See </w:t>
      </w:r>
      <w:r w:rsidRPr="004618CC">
        <w:rPr>
          <w:rFonts w:cstheme="minorHAnsi"/>
          <w:b/>
          <w:color w:val="FF0000"/>
          <w:sz w:val="20"/>
          <w:szCs w:val="20"/>
        </w:rPr>
        <w:t xml:space="preserve">section 240 CAMA. </w:t>
      </w:r>
      <w:r>
        <w:rPr>
          <w:rFonts w:cstheme="minorHAnsi"/>
          <w:sz w:val="20"/>
          <w:szCs w:val="20"/>
        </w:rPr>
        <w:t>But codes of corporate governance require</w:t>
      </w:r>
      <w:r w:rsidRPr="005B47BD">
        <w:rPr>
          <w:rFonts w:cstheme="minorHAnsi"/>
          <w:sz w:val="20"/>
          <w:szCs w:val="20"/>
        </w:rPr>
        <w:t xml:space="preserve"> t</w:t>
      </w:r>
      <w:r>
        <w:rPr>
          <w:rFonts w:cstheme="minorHAnsi"/>
          <w:sz w:val="20"/>
          <w:szCs w:val="20"/>
        </w:rPr>
        <w:t>hat the venue for the meeting be</w:t>
      </w:r>
      <w:r w:rsidRPr="005B47BD">
        <w:rPr>
          <w:rFonts w:cstheme="minorHAnsi"/>
          <w:sz w:val="20"/>
          <w:szCs w:val="20"/>
        </w:rPr>
        <w:t xml:space="preserve"> easily accessible to all members</w:t>
      </w:r>
      <w:r w:rsidR="001C0408">
        <w:rPr>
          <w:rFonts w:cstheme="minorHAnsi"/>
          <w:sz w:val="20"/>
          <w:szCs w:val="20"/>
        </w:rPr>
        <w:t xml:space="preserve"> so as not to disenfranchise them</w:t>
      </w:r>
      <w:r w:rsidRPr="005B47BD">
        <w:rPr>
          <w:rFonts w:cstheme="minorHAnsi"/>
          <w:sz w:val="20"/>
          <w:szCs w:val="20"/>
        </w:rPr>
        <w:t>.</w:t>
      </w:r>
    </w:p>
    <w:p w14:paraId="452A6F92" w14:textId="77777777" w:rsidR="005B47BD" w:rsidRPr="00CE484C" w:rsidRDefault="004618CC" w:rsidP="00B208E0">
      <w:pPr>
        <w:pStyle w:val="ListParagraph"/>
        <w:numPr>
          <w:ilvl w:val="0"/>
          <w:numId w:val="154"/>
        </w:numPr>
        <w:spacing w:line="240" w:lineRule="auto"/>
        <w:jc w:val="both"/>
        <w:rPr>
          <w:rFonts w:cstheme="minorHAnsi"/>
          <w:sz w:val="20"/>
          <w:szCs w:val="20"/>
        </w:rPr>
      </w:pPr>
      <w:r w:rsidRPr="00CE484C">
        <w:rPr>
          <w:rFonts w:cstheme="minorHAnsi"/>
          <w:b/>
          <w:sz w:val="20"/>
          <w:szCs w:val="20"/>
        </w:rPr>
        <w:t>Extraordinary General Meeting:</w:t>
      </w:r>
      <w:r w:rsidRPr="00CE484C">
        <w:rPr>
          <w:rFonts w:cstheme="minorHAnsi"/>
          <w:sz w:val="20"/>
          <w:szCs w:val="20"/>
        </w:rPr>
        <w:t xml:space="preserve"> </w:t>
      </w:r>
      <w:r w:rsidRPr="00CE484C">
        <w:rPr>
          <w:rFonts w:cstheme="minorHAnsi"/>
          <w:b/>
          <w:color w:val="FF0000"/>
          <w:sz w:val="20"/>
          <w:szCs w:val="20"/>
        </w:rPr>
        <w:t>S. 239</w:t>
      </w:r>
      <w:r w:rsidR="005B47BD" w:rsidRPr="00CE484C">
        <w:rPr>
          <w:rFonts w:cstheme="minorHAnsi"/>
          <w:b/>
          <w:color w:val="FF0000"/>
          <w:sz w:val="20"/>
          <w:szCs w:val="20"/>
        </w:rPr>
        <w:t xml:space="preserve"> CAMA</w:t>
      </w:r>
      <w:r w:rsidRPr="00CE484C">
        <w:rPr>
          <w:rFonts w:cstheme="minorHAnsi"/>
          <w:sz w:val="20"/>
          <w:szCs w:val="20"/>
        </w:rPr>
        <w:t xml:space="preserve">, </w:t>
      </w:r>
      <w:r w:rsidR="005B47BD" w:rsidRPr="00CE484C">
        <w:rPr>
          <w:rFonts w:cstheme="minorHAnsi"/>
          <w:sz w:val="20"/>
          <w:szCs w:val="20"/>
        </w:rPr>
        <w:t>An EGM is a general meeting held at any time to transact a business which cannot conveniently wait for the next AGM. An EGM can hold at any time and it needs not hold in Nigeria.</w:t>
      </w:r>
      <w:r w:rsidRPr="00CE484C">
        <w:rPr>
          <w:rFonts w:cstheme="minorHAnsi"/>
          <w:sz w:val="20"/>
          <w:szCs w:val="20"/>
        </w:rPr>
        <w:t xml:space="preserve"> </w:t>
      </w:r>
      <w:r w:rsidRPr="00CE484C">
        <w:rPr>
          <w:rFonts w:cstheme="minorHAnsi"/>
          <w:b/>
          <w:color w:val="FF0000"/>
          <w:sz w:val="20"/>
          <w:szCs w:val="20"/>
        </w:rPr>
        <w:t>S. 239 CAMA</w:t>
      </w:r>
      <w:r w:rsidRPr="00CE484C">
        <w:rPr>
          <w:rFonts w:cstheme="minorHAnsi"/>
          <w:sz w:val="20"/>
          <w:szCs w:val="20"/>
        </w:rPr>
        <w:t xml:space="preserve"> provides for t</w:t>
      </w:r>
      <w:r w:rsidR="005B47BD" w:rsidRPr="00CE484C">
        <w:rPr>
          <w:rFonts w:cstheme="minorHAnsi"/>
          <w:sz w:val="20"/>
          <w:szCs w:val="20"/>
        </w:rPr>
        <w:t>he persons that can convene an EGM</w:t>
      </w:r>
      <w:r w:rsidRPr="00CE484C">
        <w:rPr>
          <w:rFonts w:cstheme="minorHAnsi"/>
          <w:sz w:val="20"/>
          <w:szCs w:val="20"/>
        </w:rPr>
        <w:t>;</w:t>
      </w:r>
    </w:p>
    <w:p w14:paraId="08071DB1" w14:textId="77777777" w:rsidR="00CE484C" w:rsidRDefault="00CA12F6" w:rsidP="00B208E0">
      <w:pPr>
        <w:pStyle w:val="ListParagraph"/>
        <w:numPr>
          <w:ilvl w:val="0"/>
          <w:numId w:val="157"/>
        </w:numPr>
        <w:spacing w:line="240" w:lineRule="auto"/>
        <w:jc w:val="both"/>
        <w:rPr>
          <w:rFonts w:cstheme="minorHAnsi"/>
          <w:sz w:val="20"/>
          <w:szCs w:val="20"/>
        </w:rPr>
      </w:pPr>
      <w:r w:rsidRPr="00CE484C">
        <w:rPr>
          <w:rFonts w:cstheme="minorHAnsi"/>
          <w:b/>
          <w:sz w:val="20"/>
          <w:szCs w:val="20"/>
        </w:rPr>
        <w:t>BOD:</w:t>
      </w:r>
      <w:r w:rsidRPr="00CE484C">
        <w:rPr>
          <w:rFonts w:cstheme="minorHAnsi"/>
          <w:sz w:val="20"/>
          <w:szCs w:val="20"/>
        </w:rPr>
        <w:t xml:space="preserve"> The Board of Directors </w:t>
      </w:r>
      <w:r w:rsidR="00CE484C">
        <w:rPr>
          <w:rFonts w:cstheme="minorHAnsi"/>
          <w:sz w:val="20"/>
          <w:szCs w:val="20"/>
        </w:rPr>
        <w:t>when they deem fit</w:t>
      </w:r>
      <w:r w:rsidR="001C0408">
        <w:rPr>
          <w:rFonts w:cstheme="minorHAnsi"/>
          <w:sz w:val="20"/>
          <w:szCs w:val="20"/>
        </w:rPr>
        <w:t xml:space="preserve"> or sufficient directors forming a quorum</w:t>
      </w:r>
      <w:r w:rsidR="00CE484C">
        <w:rPr>
          <w:rFonts w:cstheme="minorHAnsi"/>
          <w:sz w:val="20"/>
          <w:szCs w:val="20"/>
        </w:rPr>
        <w:t xml:space="preserve"> </w:t>
      </w:r>
      <w:r w:rsidRPr="00CE484C">
        <w:rPr>
          <w:rFonts w:cstheme="minorHAnsi"/>
          <w:sz w:val="20"/>
          <w:szCs w:val="20"/>
        </w:rPr>
        <w:t xml:space="preserve">or any director where no insufficient directors in Nigeria </w:t>
      </w:r>
    </w:p>
    <w:p w14:paraId="140AC720" w14:textId="77777777" w:rsidR="00CE484C" w:rsidRDefault="005B47BD" w:rsidP="00B208E0">
      <w:pPr>
        <w:pStyle w:val="ListParagraph"/>
        <w:numPr>
          <w:ilvl w:val="0"/>
          <w:numId w:val="157"/>
        </w:numPr>
        <w:spacing w:line="240" w:lineRule="auto"/>
        <w:jc w:val="both"/>
        <w:rPr>
          <w:rFonts w:cstheme="minorHAnsi"/>
          <w:sz w:val="20"/>
          <w:szCs w:val="20"/>
        </w:rPr>
      </w:pPr>
      <w:r w:rsidRPr="00CE484C">
        <w:rPr>
          <w:rFonts w:cstheme="minorHAnsi"/>
          <w:b/>
          <w:sz w:val="20"/>
          <w:szCs w:val="20"/>
        </w:rPr>
        <w:t>Resigning auditor:</w:t>
      </w:r>
      <w:r w:rsidRPr="00CE484C">
        <w:rPr>
          <w:rFonts w:cstheme="minorHAnsi"/>
          <w:sz w:val="20"/>
          <w:szCs w:val="20"/>
        </w:rPr>
        <w:t xml:space="preserve"> A resigning auditor can requisition an EGM to discuss the reasons contained in his Notice of Resignation which he believes would be of interest to the members and creditors of the company</w:t>
      </w:r>
      <w:r w:rsidR="001C0408">
        <w:rPr>
          <w:rFonts w:cstheme="minorHAnsi"/>
          <w:sz w:val="20"/>
          <w:szCs w:val="20"/>
        </w:rPr>
        <w:t xml:space="preserve"> – </w:t>
      </w:r>
      <w:r w:rsidR="001C0408" w:rsidRPr="001C0408">
        <w:rPr>
          <w:rFonts w:cstheme="minorHAnsi"/>
          <w:b/>
          <w:color w:val="FF0000"/>
          <w:sz w:val="20"/>
          <w:szCs w:val="20"/>
        </w:rPr>
        <w:t>S 413</w:t>
      </w:r>
    </w:p>
    <w:p w14:paraId="7C85D676" w14:textId="77777777" w:rsidR="005B47BD" w:rsidRPr="00CE484C" w:rsidRDefault="005B47BD" w:rsidP="00B208E0">
      <w:pPr>
        <w:pStyle w:val="ListParagraph"/>
        <w:numPr>
          <w:ilvl w:val="0"/>
          <w:numId w:val="157"/>
        </w:numPr>
        <w:spacing w:line="240" w:lineRule="auto"/>
        <w:jc w:val="both"/>
        <w:rPr>
          <w:rFonts w:cstheme="minorHAnsi"/>
          <w:sz w:val="20"/>
          <w:szCs w:val="20"/>
        </w:rPr>
      </w:pPr>
      <w:r w:rsidRPr="00CE484C">
        <w:rPr>
          <w:rFonts w:cstheme="minorHAnsi"/>
          <w:b/>
          <w:sz w:val="20"/>
          <w:szCs w:val="20"/>
        </w:rPr>
        <w:t>Member(s):</w:t>
      </w:r>
      <w:r w:rsidRPr="00CE484C">
        <w:rPr>
          <w:rFonts w:cstheme="minorHAnsi"/>
          <w:sz w:val="20"/>
          <w:szCs w:val="20"/>
        </w:rPr>
        <w:t xml:space="preserve"> The member(s) must be holding, at the date of the requisition, </w:t>
      </w:r>
      <w:r w:rsidRPr="00CE484C">
        <w:rPr>
          <w:rFonts w:cstheme="minorHAnsi"/>
          <w:b/>
          <w:sz w:val="20"/>
          <w:szCs w:val="20"/>
        </w:rPr>
        <w:t>not less than one-</w:t>
      </w:r>
      <w:proofErr w:type="gramStart"/>
      <w:r w:rsidRPr="00CE484C">
        <w:rPr>
          <w:rFonts w:cstheme="minorHAnsi"/>
          <w:b/>
          <w:sz w:val="20"/>
          <w:szCs w:val="20"/>
        </w:rPr>
        <w:t>tenth(</w:t>
      </w:r>
      <w:proofErr w:type="gramEnd"/>
      <w:r w:rsidRPr="00CE484C">
        <w:rPr>
          <w:rFonts w:cstheme="minorHAnsi"/>
          <w:b/>
          <w:sz w:val="20"/>
          <w:szCs w:val="20"/>
        </w:rPr>
        <w:t>10%) of the PAID UP CAPITAL</w:t>
      </w:r>
      <w:r w:rsidRPr="00CE484C">
        <w:rPr>
          <w:rFonts w:cstheme="minorHAnsi"/>
          <w:sz w:val="20"/>
          <w:szCs w:val="20"/>
        </w:rPr>
        <w:t xml:space="preserve"> of the company carrying voting rights at general meeting; or </w:t>
      </w:r>
      <w:r w:rsidR="004618CC" w:rsidRPr="00CE484C">
        <w:rPr>
          <w:rFonts w:cstheme="minorHAnsi"/>
          <w:sz w:val="20"/>
          <w:szCs w:val="20"/>
        </w:rPr>
        <w:t>for</w:t>
      </w:r>
      <w:r w:rsidRPr="00CE484C">
        <w:rPr>
          <w:rFonts w:cstheme="minorHAnsi"/>
          <w:sz w:val="20"/>
          <w:szCs w:val="20"/>
        </w:rPr>
        <w:t xml:space="preserve"> a company not having a share capital, the members must hold not less than one-tenth(10%) of the total voting</w:t>
      </w:r>
      <w:r w:rsidR="004618CC" w:rsidRPr="00CE484C">
        <w:rPr>
          <w:rFonts w:cstheme="minorHAnsi"/>
          <w:sz w:val="20"/>
          <w:szCs w:val="20"/>
        </w:rPr>
        <w:t xml:space="preserve"> </w:t>
      </w:r>
      <w:r w:rsidRPr="00CE484C">
        <w:rPr>
          <w:rFonts w:cstheme="minorHAnsi"/>
          <w:sz w:val="20"/>
          <w:szCs w:val="20"/>
        </w:rPr>
        <w:t>rights of all members</w:t>
      </w:r>
      <w:r w:rsidR="00CA12F6" w:rsidRPr="00CE484C">
        <w:rPr>
          <w:rFonts w:cstheme="minorHAnsi"/>
          <w:sz w:val="20"/>
          <w:szCs w:val="20"/>
        </w:rPr>
        <w:t xml:space="preserve">. </w:t>
      </w:r>
      <w:r w:rsidRPr="00CE484C">
        <w:rPr>
          <w:rFonts w:cstheme="minorHAnsi"/>
          <w:sz w:val="20"/>
          <w:szCs w:val="20"/>
        </w:rPr>
        <w:t xml:space="preserve">The </w:t>
      </w:r>
      <w:proofErr w:type="spellStart"/>
      <w:r w:rsidRPr="00CE484C">
        <w:rPr>
          <w:rFonts w:cstheme="minorHAnsi"/>
          <w:sz w:val="20"/>
          <w:szCs w:val="20"/>
        </w:rPr>
        <w:t>requisitionist</w:t>
      </w:r>
      <w:proofErr w:type="spellEnd"/>
      <w:r w:rsidRPr="00CE484C">
        <w:rPr>
          <w:rFonts w:cstheme="minorHAnsi"/>
          <w:sz w:val="20"/>
          <w:szCs w:val="20"/>
        </w:rPr>
        <w:t>(s) is(are) to deposit a signed requisition at the registered office of the company stating the objects of the meeting and the resolutions which they intend to propose</w:t>
      </w:r>
      <w:r w:rsidR="00CA12F6" w:rsidRPr="00CE484C">
        <w:rPr>
          <w:rFonts w:cstheme="minorHAnsi"/>
          <w:sz w:val="20"/>
          <w:szCs w:val="20"/>
        </w:rPr>
        <w:t xml:space="preserve"> and w</w:t>
      </w:r>
      <w:r w:rsidRPr="00CE484C">
        <w:rPr>
          <w:rFonts w:cstheme="minorHAnsi"/>
          <w:sz w:val="20"/>
          <w:szCs w:val="20"/>
        </w:rPr>
        <w:t xml:space="preserve">ithin twenty-one (21) days from the date of deposit </w:t>
      </w:r>
      <w:proofErr w:type="gramStart"/>
      <w:r w:rsidRPr="00CE484C">
        <w:rPr>
          <w:rFonts w:cstheme="minorHAnsi"/>
          <w:sz w:val="20"/>
          <w:szCs w:val="20"/>
        </w:rPr>
        <w:t>of  the</w:t>
      </w:r>
      <w:proofErr w:type="gramEnd"/>
      <w:r w:rsidRPr="00CE484C">
        <w:rPr>
          <w:rFonts w:cstheme="minorHAnsi"/>
          <w:sz w:val="20"/>
          <w:szCs w:val="20"/>
        </w:rPr>
        <w:t xml:space="preserve"> requisition, the directors are to convene the EGM. Where the directors refuse to</w:t>
      </w:r>
      <w:r w:rsidR="00CA12F6" w:rsidRPr="00CE484C">
        <w:rPr>
          <w:rFonts w:cstheme="minorHAnsi"/>
          <w:sz w:val="20"/>
          <w:szCs w:val="20"/>
        </w:rPr>
        <w:t xml:space="preserve">, </w:t>
      </w:r>
      <w:r w:rsidRPr="00CE484C">
        <w:rPr>
          <w:rFonts w:cstheme="minorHAnsi"/>
          <w:sz w:val="20"/>
          <w:szCs w:val="20"/>
        </w:rPr>
        <w:t xml:space="preserve">the </w:t>
      </w:r>
      <w:proofErr w:type="spellStart"/>
      <w:r w:rsidRPr="00CE484C">
        <w:rPr>
          <w:rFonts w:cstheme="minorHAnsi"/>
          <w:sz w:val="20"/>
          <w:szCs w:val="20"/>
        </w:rPr>
        <w:t>requisitionists</w:t>
      </w:r>
      <w:proofErr w:type="spellEnd"/>
      <w:r w:rsidRPr="00CE484C">
        <w:rPr>
          <w:rFonts w:cstheme="minorHAnsi"/>
          <w:sz w:val="20"/>
          <w:szCs w:val="20"/>
        </w:rPr>
        <w:t xml:space="preserve"> or any one or more of them representing more than half of the total voting rights of all of them (51%) may themselves convene a meeting </w:t>
      </w:r>
      <w:r w:rsidRPr="00D12F04">
        <w:rPr>
          <w:rFonts w:cstheme="minorHAnsi"/>
          <w:b/>
          <w:sz w:val="20"/>
          <w:szCs w:val="20"/>
        </w:rPr>
        <w:t xml:space="preserve">within 3 months from the </w:t>
      </w:r>
      <w:r w:rsidR="00D12F04">
        <w:rPr>
          <w:rFonts w:cstheme="minorHAnsi"/>
          <w:b/>
          <w:sz w:val="20"/>
          <w:szCs w:val="20"/>
        </w:rPr>
        <w:t xml:space="preserve">expiration of the 21 days of refusal by the directors </w:t>
      </w:r>
    </w:p>
    <w:p w14:paraId="358163C8" w14:textId="77777777" w:rsidR="005B47BD" w:rsidRPr="00CA12F6" w:rsidRDefault="005B47BD" w:rsidP="005B47BD">
      <w:pPr>
        <w:spacing w:line="240" w:lineRule="auto"/>
        <w:jc w:val="both"/>
        <w:rPr>
          <w:rFonts w:cstheme="minorHAnsi"/>
          <w:b/>
          <w:color w:val="FF0000"/>
          <w:sz w:val="20"/>
          <w:szCs w:val="20"/>
        </w:rPr>
      </w:pPr>
      <w:r w:rsidRPr="00CA12F6">
        <w:rPr>
          <w:rFonts w:cstheme="minorHAnsi"/>
          <w:b/>
          <w:sz w:val="20"/>
          <w:szCs w:val="20"/>
        </w:rPr>
        <w:t>Quorum issue:</w:t>
      </w:r>
      <w:r w:rsidRPr="005B47BD">
        <w:rPr>
          <w:rFonts w:cstheme="minorHAnsi"/>
          <w:sz w:val="20"/>
          <w:szCs w:val="20"/>
        </w:rPr>
        <w:t xml:space="preserve"> If no quorum is present at the </w:t>
      </w:r>
      <w:r w:rsidR="001D0F65">
        <w:rPr>
          <w:rFonts w:cstheme="minorHAnsi"/>
          <w:sz w:val="20"/>
          <w:szCs w:val="20"/>
        </w:rPr>
        <w:t xml:space="preserve">adjourned meeting of a </w:t>
      </w:r>
      <w:r w:rsidRPr="005B47BD">
        <w:rPr>
          <w:rFonts w:cstheme="minorHAnsi"/>
          <w:sz w:val="20"/>
          <w:szCs w:val="20"/>
        </w:rPr>
        <w:t>requisitioned meeting of the members within one hour from the time appointed for the meeting, it is dissolved. That is the end of the matter</w:t>
      </w:r>
      <w:r w:rsidR="00CA12F6">
        <w:rPr>
          <w:rFonts w:cstheme="minorHAnsi"/>
          <w:sz w:val="20"/>
          <w:szCs w:val="20"/>
        </w:rPr>
        <w:t xml:space="preserve">, there is no </w:t>
      </w:r>
      <w:r w:rsidR="001D0F65">
        <w:rPr>
          <w:rFonts w:cstheme="minorHAnsi"/>
          <w:sz w:val="20"/>
          <w:szCs w:val="20"/>
        </w:rPr>
        <w:t xml:space="preserve">further </w:t>
      </w:r>
      <w:r w:rsidR="00CA12F6">
        <w:rPr>
          <w:rFonts w:cstheme="minorHAnsi"/>
          <w:sz w:val="20"/>
          <w:szCs w:val="20"/>
        </w:rPr>
        <w:t xml:space="preserve">adjournment </w:t>
      </w:r>
      <w:r w:rsidR="00CA12F6" w:rsidRPr="00CA12F6">
        <w:rPr>
          <w:rFonts w:cstheme="minorHAnsi"/>
          <w:b/>
          <w:color w:val="FF0000"/>
          <w:sz w:val="20"/>
          <w:szCs w:val="20"/>
        </w:rPr>
        <w:t>S. 264</w:t>
      </w:r>
      <w:r w:rsidRPr="00CA12F6">
        <w:rPr>
          <w:rFonts w:cstheme="minorHAnsi"/>
          <w:b/>
          <w:color w:val="FF0000"/>
          <w:sz w:val="20"/>
          <w:szCs w:val="20"/>
        </w:rPr>
        <w:t>(3)</w:t>
      </w:r>
      <w:r w:rsidR="00CA12F6" w:rsidRPr="00CA12F6">
        <w:rPr>
          <w:rFonts w:cstheme="minorHAnsi"/>
          <w:b/>
          <w:color w:val="FF0000"/>
          <w:sz w:val="20"/>
          <w:szCs w:val="20"/>
        </w:rPr>
        <w:t xml:space="preserve"> </w:t>
      </w:r>
      <w:r w:rsidRPr="00CA12F6">
        <w:rPr>
          <w:rFonts w:cstheme="minorHAnsi"/>
          <w:b/>
          <w:color w:val="FF0000"/>
          <w:sz w:val="20"/>
          <w:szCs w:val="20"/>
        </w:rPr>
        <w:t>CAMA</w:t>
      </w:r>
    </w:p>
    <w:p w14:paraId="3FDDAD53" w14:textId="77777777" w:rsidR="005B47BD" w:rsidRPr="00CE484C" w:rsidRDefault="005B47BD" w:rsidP="00B208E0">
      <w:pPr>
        <w:pStyle w:val="ListParagraph"/>
        <w:numPr>
          <w:ilvl w:val="0"/>
          <w:numId w:val="154"/>
        </w:numPr>
        <w:spacing w:line="240" w:lineRule="auto"/>
        <w:jc w:val="both"/>
        <w:rPr>
          <w:rFonts w:cstheme="minorHAnsi"/>
          <w:sz w:val="20"/>
          <w:szCs w:val="20"/>
        </w:rPr>
      </w:pPr>
      <w:r w:rsidRPr="00CE484C">
        <w:rPr>
          <w:rFonts w:cstheme="minorHAnsi"/>
          <w:b/>
          <w:sz w:val="20"/>
          <w:szCs w:val="20"/>
        </w:rPr>
        <w:t>Court-Ordered Meeting</w:t>
      </w:r>
      <w:r w:rsidR="00CA12F6" w:rsidRPr="00CE484C">
        <w:rPr>
          <w:rFonts w:cstheme="minorHAnsi"/>
          <w:b/>
          <w:sz w:val="20"/>
          <w:szCs w:val="20"/>
        </w:rPr>
        <w:t>:</w:t>
      </w:r>
      <w:r w:rsidR="00CA12F6" w:rsidRPr="00CE484C">
        <w:rPr>
          <w:rFonts w:cstheme="minorHAnsi"/>
          <w:sz w:val="20"/>
          <w:szCs w:val="20"/>
        </w:rPr>
        <w:t xml:space="preserve"> </w:t>
      </w:r>
      <w:r w:rsidR="00CA12F6" w:rsidRPr="00CE484C">
        <w:rPr>
          <w:rFonts w:cstheme="minorHAnsi"/>
          <w:b/>
          <w:color w:val="FF0000"/>
          <w:sz w:val="20"/>
          <w:szCs w:val="20"/>
        </w:rPr>
        <w:t>S. 247</w:t>
      </w:r>
      <w:r w:rsidRPr="00CE484C">
        <w:rPr>
          <w:rFonts w:cstheme="minorHAnsi"/>
          <w:b/>
          <w:color w:val="FF0000"/>
          <w:sz w:val="20"/>
          <w:szCs w:val="20"/>
        </w:rPr>
        <w:t xml:space="preserve"> CAMA</w:t>
      </w:r>
      <w:r w:rsidR="00CA12F6" w:rsidRPr="00CE484C">
        <w:rPr>
          <w:rFonts w:cstheme="minorHAnsi"/>
          <w:b/>
          <w:color w:val="FF0000"/>
          <w:sz w:val="20"/>
          <w:szCs w:val="20"/>
        </w:rPr>
        <w:t>,</w:t>
      </w:r>
      <w:r w:rsidR="00CA12F6" w:rsidRPr="00CE484C">
        <w:rPr>
          <w:rFonts w:cstheme="minorHAnsi"/>
          <w:sz w:val="20"/>
          <w:szCs w:val="20"/>
        </w:rPr>
        <w:t xml:space="preserve"> </w:t>
      </w:r>
      <w:r w:rsidRPr="00CE484C">
        <w:rPr>
          <w:rFonts w:cstheme="minorHAnsi"/>
          <w:sz w:val="20"/>
          <w:szCs w:val="20"/>
        </w:rPr>
        <w:t xml:space="preserve">The FHC may </w:t>
      </w:r>
      <w:proofErr w:type="spellStart"/>
      <w:r w:rsidRPr="00CE484C">
        <w:rPr>
          <w:rFonts w:cstheme="minorHAnsi"/>
          <w:sz w:val="20"/>
          <w:szCs w:val="20"/>
        </w:rPr>
        <w:t>suo</w:t>
      </w:r>
      <w:proofErr w:type="spellEnd"/>
      <w:r w:rsidRPr="00CE484C">
        <w:rPr>
          <w:rFonts w:cstheme="minorHAnsi"/>
          <w:sz w:val="20"/>
          <w:szCs w:val="20"/>
        </w:rPr>
        <w:t xml:space="preserve"> moto or on application of any director or member of a company order a meeting</w:t>
      </w:r>
      <w:r w:rsidR="00CA12F6" w:rsidRPr="00CE484C">
        <w:rPr>
          <w:rFonts w:cstheme="minorHAnsi"/>
          <w:sz w:val="20"/>
          <w:szCs w:val="20"/>
        </w:rPr>
        <w:t xml:space="preserve"> of the </w:t>
      </w:r>
      <w:r w:rsidR="00E817EF">
        <w:rPr>
          <w:rFonts w:cstheme="minorHAnsi"/>
          <w:sz w:val="20"/>
          <w:szCs w:val="20"/>
        </w:rPr>
        <w:t xml:space="preserve">board or of the </w:t>
      </w:r>
      <w:r w:rsidR="00CA12F6" w:rsidRPr="00CE484C">
        <w:rPr>
          <w:rFonts w:cstheme="minorHAnsi"/>
          <w:sz w:val="20"/>
          <w:szCs w:val="20"/>
        </w:rPr>
        <w:t>company. T</w:t>
      </w:r>
      <w:r w:rsidRPr="00CE484C">
        <w:rPr>
          <w:rFonts w:cstheme="minorHAnsi"/>
          <w:sz w:val="20"/>
          <w:szCs w:val="20"/>
        </w:rPr>
        <w:t>he direction given b</w:t>
      </w:r>
      <w:r w:rsidR="00E817EF">
        <w:rPr>
          <w:rFonts w:cstheme="minorHAnsi"/>
          <w:sz w:val="20"/>
          <w:szCs w:val="20"/>
        </w:rPr>
        <w:t>y the court above may</w:t>
      </w:r>
      <w:r w:rsidR="00CA12F6" w:rsidRPr="00CE484C">
        <w:rPr>
          <w:rFonts w:cstheme="minorHAnsi"/>
          <w:sz w:val="20"/>
          <w:szCs w:val="20"/>
        </w:rPr>
        <w:t xml:space="preserve"> contain</w:t>
      </w:r>
      <w:r w:rsidRPr="00CE484C">
        <w:rPr>
          <w:rFonts w:cstheme="minorHAnsi"/>
          <w:sz w:val="20"/>
          <w:szCs w:val="20"/>
        </w:rPr>
        <w:t xml:space="preserve"> a direction that one member present either personally or by proxy, in the case of a company meeting or one director in the case of a board meeting, may apply to the FHC for an order to take a decision which shall be binding on all the members. </w:t>
      </w:r>
      <w:r w:rsidR="00CA12F6" w:rsidRPr="00CE484C">
        <w:rPr>
          <w:rFonts w:cstheme="minorHAnsi"/>
          <w:sz w:val="20"/>
          <w:szCs w:val="20"/>
        </w:rPr>
        <w:t>(</w:t>
      </w:r>
      <w:proofErr w:type="gramStart"/>
      <w:r w:rsidR="00CA12F6" w:rsidRPr="00CE484C">
        <w:rPr>
          <w:rFonts w:cstheme="minorHAnsi"/>
          <w:sz w:val="20"/>
          <w:szCs w:val="20"/>
        </w:rPr>
        <w:t>another</w:t>
      </w:r>
      <w:proofErr w:type="gramEnd"/>
      <w:r w:rsidR="00CA12F6" w:rsidRPr="00CE484C">
        <w:rPr>
          <w:rFonts w:cstheme="minorHAnsi"/>
          <w:sz w:val="20"/>
          <w:szCs w:val="20"/>
        </w:rPr>
        <w:t xml:space="preserve"> example </w:t>
      </w:r>
      <w:r w:rsidR="00EB3A2F" w:rsidRPr="00CE484C">
        <w:rPr>
          <w:rFonts w:cstheme="minorHAnsi"/>
          <w:sz w:val="20"/>
          <w:szCs w:val="20"/>
        </w:rPr>
        <w:t xml:space="preserve">of one member of a company making decision on behalf of the </w:t>
      </w:r>
      <w:proofErr w:type="spellStart"/>
      <w:r w:rsidR="00EB3A2F" w:rsidRPr="00CE484C">
        <w:rPr>
          <w:rFonts w:cstheme="minorHAnsi"/>
          <w:sz w:val="20"/>
          <w:szCs w:val="20"/>
        </w:rPr>
        <w:t>co</w:t>
      </w:r>
      <w:proofErr w:type="spellEnd"/>
      <w:r w:rsidR="00EB3A2F" w:rsidRPr="00CE484C">
        <w:rPr>
          <w:rFonts w:cstheme="minorHAnsi"/>
          <w:sz w:val="20"/>
          <w:szCs w:val="20"/>
        </w:rPr>
        <w:t>)</w:t>
      </w:r>
    </w:p>
    <w:p w14:paraId="364F0F70" w14:textId="77777777" w:rsidR="005B47BD" w:rsidRPr="00EB3A2F" w:rsidRDefault="00EB3A2F" w:rsidP="005B47BD">
      <w:pPr>
        <w:spacing w:line="240" w:lineRule="auto"/>
        <w:jc w:val="both"/>
        <w:rPr>
          <w:rFonts w:cstheme="minorHAnsi"/>
          <w:b/>
          <w:color w:val="FF0000"/>
          <w:sz w:val="20"/>
          <w:szCs w:val="20"/>
        </w:rPr>
      </w:pPr>
      <w:r>
        <w:rPr>
          <w:rFonts w:cstheme="minorHAnsi"/>
          <w:sz w:val="20"/>
          <w:szCs w:val="20"/>
        </w:rPr>
        <w:t xml:space="preserve">• </w:t>
      </w:r>
      <w:r w:rsidR="005B47BD" w:rsidRPr="00EB3A2F">
        <w:rPr>
          <w:rFonts w:cstheme="minorHAnsi"/>
          <w:b/>
          <w:sz w:val="20"/>
          <w:szCs w:val="20"/>
        </w:rPr>
        <w:t>Death of all D</w:t>
      </w:r>
      <w:r w:rsidRPr="00EB3A2F">
        <w:rPr>
          <w:rFonts w:cstheme="minorHAnsi"/>
          <w:b/>
          <w:sz w:val="20"/>
          <w:szCs w:val="20"/>
        </w:rPr>
        <w:t>irector</w:t>
      </w:r>
      <w:r w:rsidR="005B47BD" w:rsidRPr="00EB3A2F">
        <w:rPr>
          <w:rFonts w:cstheme="minorHAnsi"/>
          <w:b/>
          <w:sz w:val="20"/>
          <w:szCs w:val="20"/>
        </w:rPr>
        <w:t>s and M</w:t>
      </w:r>
      <w:r w:rsidRPr="00EB3A2F">
        <w:rPr>
          <w:rFonts w:cstheme="minorHAnsi"/>
          <w:b/>
          <w:sz w:val="20"/>
          <w:szCs w:val="20"/>
        </w:rPr>
        <w:t>ember</w:t>
      </w:r>
      <w:r w:rsidR="005B47BD" w:rsidRPr="00EB3A2F">
        <w:rPr>
          <w:rFonts w:cstheme="minorHAnsi"/>
          <w:b/>
          <w:sz w:val="20"/>
          <w:szCs w:val="20"/>
        </w:rPr>
        <w:t>s:</w:t>
      </w:r>
      <w:r w:rsidR="005B47BD" w:rsidRPr="005B47BD">
        <w:rPr>
          <w:rFonts w:cstheme="minorHAnsi"/>
          <w:sz w:val="20"/>
          <w:szCs w:val="20"/>
        </w:rPr>
        <w:t xml:space="preserve"> Where all the directors and shareholders die, then upon an application by any personal representative of a shareholder, the FHC can order the convening of a meeting of all the personal representative of the shareholders entitled to attend and vote at a general meeting to appoint new director</w:t>
      </w:r>
      <w:r>
        <w:rPr>
          <w:rFonts w:cstheme="minorHAnsi"/>
          <w:sz w:val="20"/>
          <w:szCs w:val="20"/>
        </w:rPr>
        <w:t xml:space="preserve">s to manage the company. If the </w:t>
      </w:r>
      <w:r w:rsidR="005B47BD" w:rsidRPr="005B47BD">
        <w:rPr>
          <w:rFonts w:cstheme="minorHAnsi"/>
          <w:sz w:val="20"/>
          <w:szCs w:val="20"/>
        </w:rPr>
        <w:t>personal representative</w:t>
      </w:r>
      <w:r>
        <w:rPr>
          <w:rFonts w:cstheme="minorHAnsi"/>
          <w:sz w:val="20"/>
          <w:szCs w:val="20"/>
        </w:rPr>
        <w:t>s</w:t>
      </w:r>
      <w:r w:rsidR="005B47BD" w:rsidRPr="005B47BD">
        <w:rPr>
          <w:rFonts w:cstheme="minorHAnsi"/>
          <w:sz w:val="20"/>
          <w:szCs w:val="20"/>
        </w:rPr>
        <w:t xml:space="preserve"> fail to do so, any creditor o</w:t>
      </w:r>
      <w:r>
        <w:rPr>
          <w:rFonts w:cstheme="minorHAnsi"/>
          <w:sz w:val="20"/>
          <w:szCs w:val="20"/>
        </w:rPr>
        <w:t>f the company can apply--</w:t>
      </w:r>
      <w:r w:rsidRPr="00EB3A2F">
        <w:rPr>
          <w:rFonts w:cstheme="minorHAnsi"/>
          <w:b/>
          <w:color w:val="FF0000"/>
          <w:sz w:val="20"/>
          <w:szCs w:val="20"/>
        </w:rPr>
        <w:t>S. 273</w:t>
      </w:r>
      <w:r w:rsidR="005B47BD" w:rsidRPr="00EB3A2F">
        <w:rPr>
          <w:rFonts w:cstheme="minorHAnsi"/>
          <w:b/>
          <w:color w:val="FF0000"/>
          <w:sz w:val="20"/>
          <w:szCs w:val="20"/>
        </w:rPr>
        <w:t>(2) CAMA</w:t>
      </w:r>
    </w:p>
    <w:p w14:paraId="120FFDB4" w14:textId="77777777" w:rsidR="005B47BD" w:rsidRPr="005B47BD" w:rsidRDefault="00EB3A2F" w:rsidP="00EB3A2F">
      <w:pPr>
        <w:spacing w:line="240" w:lineRule="auto"/>
        <w:jc w:val="both"/>
        <w:rPr>
          <w:rFonts w:cstheme="minorHAnsi"/>
          <w:sz w:val="20"/>
          <w:szCs w:val="20"/>
        </w:rPr>
      </w:pPr>
      <w:r>
        <w:rPr>
          <w:rFonts w:cstheme="minorHAnsi"/>
          <w:sz w:val="20"/>
          <w:szCs w:val="20"/>
        </w:rPr>
        <w:t xml:space="preserve">• </w:t>
      </w:r>
      <w:r w:rsidR="005B47BD" w:rsidRPr="005B47BD">
        <w:rPr>
          <w:rFonts w:cstheme="minorHAnsi"/>
          <w:sz w:val="20"/>
          <w:szCs w:val="20"/>
        </w:rPr>
        <w:t>Where there is a scheme proposed for a merger, arrangement and compromise, or reconstruction between two or more companies, any of the comp</w:t>
      </w:r>
      <w:r>
        <w:rPr>
          <w:rFonts w:cstheme="minorHAnsi"/>
          <w:sz w:val="20"/>
          <w:szCs w:val="20"/>
        </w:rPr>
        <w:t xml:space="preserve">anies </w:t>
      </w:r>
      <w:r w:rsidR="005B47BD" w:rsidRPr="005B47BD">
        <w:rPr>
          <w:rFonts w:cstheme="minorHAnsi"/>
          <w:sz w:val="20"/>
          <w:szCs w:val="20"/>
        </w:rPr>
        <w:t xml:space="preserve">can apply to the FHC to order separate meetings of the companies </w:t>
      </w:r>
    </w:p>
    <w:p w14:paraId="0A8496D8" w14:textId="77777777" w:rsidR="00DE4B6C" w:rsidRDefault="005B47BD" w:rsidP="00B208E0">
      <w:pPr>
        <w:pStyle w:val="ListParagraph"/>
        <w:numPr>
          <w:ilvl w:val="0"/>
          <w:numId w:val="154"/>
        </w:numPr>
        <w:spacing w:line="240" w:lineRule="auto"/>
        <w:jc w:val="both"/>
        <w:rPr>
          <w:rFonts w:cstheme="minorHAnsi"/>
          <w:sz w:val="20"/>
          <w:szCs w:val="20"/>
        </w:rPr>
      </w:pPr>
      <w:r w:rsidRPr="00DE4B6C">
        <w:rPr>
          <w:rFonts w:cstheme="minorHAnsi"/>
          <w:b/>
          <w:sz w:val="20"/>
          <w:szCs w:val="20"/>
        </w:rPr>
        <w:t>Class Meetings</w:t>
      </w:r>
      <w:r w:rsidR="00EB3A2F" w:rsidRPr="00DE4B6C">
        <w:rPr>
          <w:rFonts w:cstheme="minorHAnsi"/>
          <w:b/>
          <w:sz w:val="20"/>
          <w:szCs w:val="20"/>
        </w:rPr>
        <w:t>:</w:t>
      </w:r>
      <w:r w:rsidR="00EB3A2F" w:rsidRPr="00DE4B6C">
        <w:rPr>
          <w:rFonts w:cstheme="minorHAnsi"/>
          <w:sz w:val="20"/>
          <w:szCs w:val="20"/>
        </w:rPr>
        <w:t xml:space="preserve"> </w:t>
      </w:r>
      <w:r w:rsidRPr="00DE4B6C">
        <w:rPr>
          <w:rFonts w:cstheme="minorHAnsi"/>
          <w:sz w:val="20"/>
          <w:szCs w:val="20"/>
        </w:rPr>
        <w:t xml:space="preserve">There can be a meeting for the different classes in a company. The general provisions of CAMA on meetings apply to any class meeting </w:t>
      </w:r>
    </w:p>
    <w:p w14:paraId="1B9B95A4" w14:textId="77777777" w:rsidR="005B47BD" w:rsidRPr="00DE4B6C" w:rsidRDefault="005B47BD" w:rsidP="00B208E0">
      <w:pPr>
        <w:pStyle w:val="ListParagraph"/>
        <w:numPr>
          <w:ilvl w:val="0"/>
          <w:numId w:val="154"/>
        </w:numPr>
        <w:spacing w:line="240" w:lineRule="auto"/>
        <w:jc w:val="both"/>
        <w:rPr>
          <w:rFonts w:cstheme="minorHAnsi"/>
          <w:sz w:val="20"/>
          <w:szCs w:val="20"/>
        </w:rPr>
      </w:pPr>
      <w:r w:rsidRPr="00DE4B6C">
        <w:rPr>
          <w:rFonts w:cstheme="minorHAnsi"/>
          <w:b/>
          <w:sz w:val="20"/>
          <w:szCs w:val="20"/>
        </w:rPr>
        <w:t>Boa</w:t>
      </w:r>
      <w:r w:rsidR="00EB3A2F" w:rsidRPr="00DE4B6C">
        <w:rPr>
          <w:rFonts w:cstheme="minorHAnsi"/>
          <w:b/>
          <w:sz w:val="20"/>
          <w:szCs w:val="20"/>
        </w:rPr>
        <w:t>rd of directors meeting</w:t>
      </w:r>
      <w:r w:rsidR="00EB3A2F" w:rsidRPr="00DE4B6C">
        <w:rPr>
          <w:rFonts w:cstheme="minorHAnsi"/>
          <w:sz w:val="20"/>
          <w:szCs w:val="20"/>
        </w:rPr>
        <w:t xml:space="preserve">: </w:t>
      </w:r>
      <w:r w:rsidR="00EB3A2F" w:rsidRPr="00DE4B6C">
        <w:rPr>
          <w:rFonts w:cstheme="minorHAnsi"/>
          <w:b/>
          <w:color w:val="FF0000"/>
          <w:sz w:val="20"/>
          <w:szCs w:val="20"/>
        </w:rPr>
        <w:t>S. 289</w:t>
      </w:r>
      <w:r w:rsidRPr="00DE4B6C">
        <w:rPr>
          <w:rFonts w:cstheme="minorHAnsi"/>
          <w:b/>
          <w:color w:val="FF0000"/>
          <w:sz w:val="20"/>
          <w:szCs w:val="20"/>
        </w:rPr>
        <w:t xml:space="preserve"> CAMA</w:t>
      </w:r>
      <w:r w:rsidRPr="00DE4B6C">
        <w:rPr>
          <w:rFonts w:cstheme="minorHAnsi"/>
          <w:sz w:val="20"/>
          <w:szCs w:val="20"/>
        </w:rPr>
        <w:t xml:space="preserve"> </w:t>
      </w:r>
    </w:p>
    <w:p w14:paraId="3AC87EC2" w14:textId="77777777" w:rsidR="0068233D" w:rsidRPr="0068233D" w:rsidRDefault="0068233D" w:rsidP="005B47BD">
      <w:pPr>
        <w:spacing w:line="240" w:lineRule="auto"/>
        <w:jc w:val="both"/>
        <w:rPr>
          <w:rFonts w:cstheme="minorHAnsi"/>
          <w:sz w:val="20"/>
          <w:szCs w:val="20"/>
        </w:rPr>
      </w:pPr>
      <w:r>
        <w:rPr>
          <w:rFonts w:cstheme="minorHAnsi"/>
          <w:b/>
          <w:sz w:val="20"/>
          <w:szCs w:val="20"/>
        </w:rPr>
        <w:t xml:space="preserve">Place of meeting: </w:t>
      </w:r>
      <w:r>
        <w:rPr>
          <w:rFonts w:cstheme="minorHAnsi"/>
          <w:sz w:val="20"/>
          <w:szCs w:val="20"/>
        </w:rPr>
        <w:t>except a small comp</w:t>
      </w:r>
      <w:r w:rsidRPr="0068233D">
        <w:rPr>
          <w:rFonts w:cstheme="minorHAnsi"/>
          <w:sz w:val="20"/>
          <w:szCs w:val="20"/>
        </w:rPr>
        <w:t>any and a c</w:t>
      </w:r>
      <w:r>
        <w:rPr>
          <w:rFonts w:cstheme="minorHAnsi"/>
          <w:sz w:val="20"/>
          <w:szCs w:val="20"/>
        </w:rPr>
        <w:t>ompany having a single sh</w:t>
      </w:r>
      <w:r w:rsidRPr="0068233D">
        <w:rPr>
          <w:rFonts w:cstheme="minorHAnsi"/>
          <w:sz w:val="20"/>
          <w:szCs w:val="20"/>
        </w:rPr>
        <w:t xml:space="preserve">areholding, the meetings should be held in Nigeria. However, a private company </w:t>
      </w:r>
      <w:r>
        <w:rPr>
          <w:rFonts w:cstheme="minorHAnsi"/>
          <w:sz w:val="20"/>
          <w:szCs w:val="20"/>
        </w:rPr>
        <w:t>may hold its general meetings e</w:t>
      </w:r>
      <w:r w:rsidRPr="0068233D">
        <w:rPr>
          <w:rFonts w:cstheme="minorHAnsi"/>
          <w:sz w:val="20"/>
          <w:szCs w:val="20"/>
        </w:rPr>
        <w:t xml:space="preserve">lectronically. </w:t>
      </w:r>
      <w:r w:rsidRPr="00A5152E">
        <w:rPr>
          <w:rFonts w:cstheme="minorHAnsi"/>
          <w:b/>
          <w:color w:val="FF0000"/>
          <w:sz w:val="20"/>
          <w:szCs w:val="20"/>
        </w:rPr>
        <w:t>Reg 15</w:t>
      </w:r>
      <w:r w:rsidRPr="0068233D">
        <w:rPr>
          <w:rFonts w:cstheme="minorHAnsi"/>
          <w:sz w:val="20"/>
          <w:szCs w:val="20"/>
        </w:rPr>
        <w:t xml:space="preserve"> provides that where the general; meeting of a company </w:t>
      </w:r>
      <w:r>
        <w:rPr>
          <w:rFonts w:cstheme="minorHAnsi"/>
          <w:sz w:val="20"/>
          <w:szCs w:val="20"/>
        </w:rPr>
        <w:t>is held electronicall</w:t>
      </w:r>
      <w:r w:rsidRPr="0068233D">
        <w:rPr>
          <w:rFonts w:cstheme="minorHAnsi"/>
          <w:sz w:val="20"/>
          <w:szCs w:val="20"/>
        </w:rPr>
        <w:t>y, the minutes shall indicate the fa</w:t>
      </w:r>
      <w:r>
        <w:rPr>
          <w:rFonts w:cstheme="minorHAnsi"/>
          <w:sz w:val="20"/>
          <w:szCs w:val="20"/>
        </w:rPr>
        <w:t>c</w:t>
      </w:r>
      <w:r w:rsidRPr="0068233D">
        <w:rPr>
          <w:rFonts w:cstheme="minorHAnsi"/>
          <w:sz w:val="20"/>
          <w:szCs w:val="20"/>
        </w:rPr>
        <w:t>t and also state registered office address as the venue of the meeting provi</w:t>
      </w:r>
      <w:r>
        <w:rPr>
          <w:rFonts w:cstheme="minorHAnsi"/>
          <w:sz w:val="20"/>
          <w:szCs w:val="20"/>
        </w:rPr>
        <w:t>ded that a director and the comp</w:t>
      </w:r>
      <w:r w:rsidRPr="0068233D">
        <w:rPr>
          <w:rFonts w:cstheme="minorHAnsi"/>
          <w:sz w:val="20"/>
          <w:szCs w:val="20"/>
        </w:rPr>
        <w:t>any secretary is</w:t>
      </w:r>
      <w:r>
        <w:rPr>
          <w:rFonts w:cstheme="minorHAnsi"/>
          <w:sz w:val="20"/>
          <w:szCs w:val="20"/>
        </w:rPr>
        <w:t xml:space="preserve"> </w:t>
      </w:r>
      <w:r>
        <w:rPr>
          <w:rFonts w:cstheme="minorHAnsi"/>
          <w:sz w:val="20"/>
          <w:szCs w:val="20"/>
        </w:rPr>
        <w:lastRenderedPageBreak/>
        <w:t xml:space="preserve">present at the physical venue </w:t>
      </w:r>
      <w:r w:rsidRPr="0068233D">
        <w:rPr>
          <w:rFonts w:cstheme="minorHAnsi"/>
          <w:sz w:val="20"/>
          <w:szCs w:val="20"/>
        </w:rPr>
        <w:t>of the meeting. Where the registered office address cannot be used due to absence of a director and secretary at the address,</w:t>
      </w:r>
      <w:r>
        <w:rPr>
          <w:rFonts w:cstheme="minorHAnsi"/>
          <w:sz w:val="20"/>
          <w:szCs w:val="20"/>
        </w:rPr>
        <w:t xml:space="preserve"> any other address in Nigeria wo</w:t>
      </w:r>
      <w:r w:rsidRPr="0068233D">
        <w:rPr>
          <w:rFonts w:cstheme="minorHAnsi"/>
          <w:sz w:val="20"/>
          <w:szCs w:val="20"/>
        </w:rPr>
        <w:t xml:space="preserve">uld suffice to record the minutes  </w:t>
      </w:r>
    </w:p>
    <w:p w14:paraId="38B3AB93" w14:textId="77777777" w:rsidR="005B47BD" w:rsidRPr="00EB3A2F" w:rsidRDefault="005B47BD" w:rsidP="005B47BD">
      <w:pPr>
        <w:spacing w:line="240" w:lineRule="auto"/>
        <w:jc w:val="both"/>
        <w:rPr>
          <w:rFonts w:cstheme="minorHAnsi"/>
          <w:b/>
          <w:sz w:val="20"/>
          <w:szCs w:val="20"/>
        </w:rPr>
      </w:pPr>
      <w:r w:rsidRPr="00EB3A2F">
        <w:rPr>
          <w:rFonts w:cstheme="minorHAnsi"/>
          <w:b/>
          <w:sz w:val="20"/>
          <w:szCs w:val="20"/>
        </w:rPr>
        <w:t>Notice of Meetings</w:t>
      </w:r>
      <w:r w:rsidR="00EB3A2F">
        <w:rPr>
          <w:rFonts w:cstheme="minorHAnsi"/>
          <w:b/>
          <w:sz w:val="20"/>
          <w:szCs w:val="20"/>
        </w:rPr>
        <w:t xml:space="preserve">: </w:t>
      </w:r>
      <w:r w:rsidR="00EB3A2F">
        <w:rPr>
          <w:rFonts w:cstheme="minorHAnsi"/>
          <w:sz w:val="20"/>
          <w:szCs w:val="20"/>
        </w:rPr>
        <w:t xml:space="preserve">By </w:t>
      </w:r>
      <w:r w:rsidR="00EB3A2F" w:rsidRPr="00EB3A2F">
        <w:rPr>
          <w:rFonts w:cstheme="minorHAnsi"/>
          <w:b/>
          <w:color w:val="FF0000"/>
          <w:sz w:val="20"/>
          <w:szCs w:val="20"/>
        </w:rPr>
        <w:t>section 241</w:t>
      </w:r>
      <w:r w:rsidRPr="00EB3A2F">
        <w:rPr>
          <w:rFonts w:cstheme="minorHAnsi"/>
          <w:b/>
          <w:color w:val="FF0000"/>
          <w:sz w:val="20"/>
          <w:szCs w:val="20"/>
        </w:rPr>
        <w:t>(1) CAMA,</w:t>
      </w:r>
      <w:r w:rsidRPr="005B47BD">
        <w:rPr>
          <w:rFonts w:cstheme="minorHAnsi"/>
          <w:sz w:val="20"/>
          <w:szCs w:val="20"/>
        </w:rPr>
        <w:t xml:space="preserve"> the notice required for all types of general meetings shall be twenty-one (21) days’</w:t>
      </w:r>
      <w:r w:rsidR="00EB3A2F">
        <w:rPr>
          <w:rFonts w:cstheme="minorHAnsi"/>
          <w:sz w:val="20"/>
          <w:szCs w:val="20"/>
        </w:rPr>
        <w:t xml:space="preserve"> notice. However, by section </w:t>
      </w:r>
      <w:r w:rsidR="00EB3A2F" w:rsidRPr="00DE4B6C">
        <w:rPr>
          <w:rFonts w:cstheme="minorHAnsi"/>
          <w:b/>
          <w:color w:val="FF0000"/>
          <w:sz w:val="20"/>
          <w:szCs w:val="20"/>
        </w:rPr>
        <w:t>241</w:t>
      </w:r>
      <w:r w:rsidRPr="00DE4B6C">
        <w:rPr>
          <w:rFonts w:cstheme="minorHAnsi"/>
          <w:b/>
          <w:color w:val="FF0000"/>
          <w:sz w:val="20"/>
          <w:szCs w:val="20"/>
        </w:rPr>
        <w:t>(2) CAMA</w:t>
      </w:r>
      <w:r w:rsidRPr="005B47BD">
        <w:rPr>
          <w:rFonts w:cstheme="minorHAnsi"/>
          <w:sz w:val="20"/>
          <w:szCs w:val="20"/>
        </w:rPr>
        <w:t>, a meeting called by a shorter notice will still be deemed to have been duly called if:</w:t>
      </w:r>
    </w:p>
    <w:p w14:paraId="5FC9EABC" w14:textId="77777777" w:rsidR="00DE4B6C" w:rsidRDefault="005B47BD" w:rsidP="00B208E0">
      <w:pPr>
        <w:pStyle w:val="ListParagraph"/>
        <w:numPr>
          <w:ilvl w:val="0"/>
          <w:numId w:val="158"/>
        </w:numPr>
        <w:spacing w:line="240" w:lineRule="auto"/>
        <w:jc w:val="both"/>
        <w:rPr>
          <w:rFonts w:cstheme="minorHAnsi"/>
          <w:sz w:val="20"/>
          <w:szCs w:val="20"/>
        </w:rPr>
      </w:pPr>
      <w:r w:rsidRPr="00DE4B6C">
        <w:rPr>
          <w:rFonts w:cstheme="minorHAnsi"/>
          <w:sz w:val="20"/>
          <w:szCs w:val="20"/>
        </w:rPr>
        <w:t xml:space="preserve">In the case of an </w:t>
      </w:r>
      <w:r w:rsidRPr="00DE4B6C">
        <w:rPr>
          <w:rFonts w:cstheme="minorHAnsi"/>
          <w:b/>
          <w:sz w:val="20"/>
          <w:szCs w:val="20"/>
        </w:rPr>
        <w:t>AGM,</w:t>
      </w:r>
      <w:r w:rsidRPr="00DE4B6C">
        <w:rPr>
          <w:rFonts w:cstheme="minorHAnsi"/>
          <w:sz w:val="20"/>
          <w:szCs w:val="20"/>
        </w:rPr>
        <w:t xml:space="preserve"> all</w:t>
      </w:r>
      <w:r w:rsidR="00EB3A2F" w:rsidRPr="00DE4B6C">
        <w:rPr>
          <w:rFonts w:cstheme="minorHAnsi"/>
          <w:sz w:val="20"/>
          <w:szCs w:val="20"/>
        </w:rPr>
        <w:t xml:space="preserve"> the members entitled to attend</w:t>
      </w:r>
      <w:r w:rsidRPr="00DE4B6C">
        <w:rPr>
          <w:rFonts w:cstheme="minorHAnsi"/>
          <w:sz w:val="20"/>
          <w:szCs w:val="20"/>
        </w:rPr>
        <w:t>, present and voting at the</w:t>
      </w:r>
      <w:r w:rsidR="00EB3A2F" w:rsidRPr="00DE4B6C">
        <w:rPr>
          <w:rFonts w:cstheme="minorHAnsi"/>
          <w:sz w:val="20"/>
          <w:szCs w:val="20"/>
        </w:rPr>
        <w:t xml:space="preserve"> meeting duly agree (unanimous)</w:t>
      </w:r>
    </w:p>
    <w:p w14:paraId="603F214F" w14:textId="77777777" w:rsidR="005B47BD" w:rsidRPr="00DE4B6C" w:rsidRDefault="005B47BD" w:rsidP="00B208E0">
      <w:pPr>
        <w:pStyle w:val="ListParagraph"/>
        <w:numPr>
          <w:ilvl w:val="0"/>
          <w:numId w:val="158"/>
        </w:numPr>
        <w:spacing w:line="240" w:lineRule="auto"/>
        <w:jc w:val="both"/>
        <w:rPr>
          <w:rFonts w:cstheme="minorHAnsi"/>
          <w:sz w:val="20"/>
          <w:szCs w:val="20"/>
        </w:rPr>
      </w:pPr>
      <w:r w:rsidRPr="00DE4B6C">
        <w:rPr>
          <w:rFonts w:cstheme="minorHAnsi"/>
          <w:sz w:val="20"/>
          <w:szCs w:val="20"/>
        </w:rPr>
        <w:t>In the case of every other type of meeting</w:t>
      </w:r>
      <w:r w:rsidR="00EB3A2F" w:rsidRPr="00DE4B6C">
        <w:rPr>
          <w:rFonts w:cstheme="minorHAnsi"/>
          <w:sz w:val="20"/>
          <w:szCs w:val="20"/>
        </w:rPr>
        <w:t xml:space="preserve"> </w:t>
      </w:r>
      <w:r w:rsidRPr="00DE4B6C">
        <w:rPr>
          <w:rFonts w:cstheme="minorHAnsi"/>
          <w:sz w:val="20"/>
          <w:szCs w:val="20"/>
        </w:rPr>
        <w:t>(SM OR EGM), a majority in number of the members having a right to attend and vote at the meeting</w:t>
      </w:r>
      <w:r w:rsidR="00EB3A2F" w:rsidRPr="00DE4B6C">
        <w:rPr>
          <w:rFonts w:cstheme="minorHAnsi"/>
          <w:sz w:val="20"/>
          <w:szCs w:val="20"/>
        </w:rPr>
        <w:t xml:space="preserve"> and holding not less than 95% </w:t>
      </w:r>
      <w:r w:rsidRPr="00DE4B6C">
        <w:rPr>
          <w:rFonts w:cstheme="minorHAnsi"/>
          <w:sz w:val="20"/>
          <w:szCs w:val="20"/>
        </w:rPr>
        <w:t>in no</w:t>
      </w:r>
      <w:r w:rsidR="00DE4B6C">
        <w:rPr>
          <w:rFonts w:cstheme="minorHAnsi"/>
          <w:sz w:val="20"/>
          <w:szCs w:val="20"/>
        </w:rPr>
        <w:t>minal value of the shares that h</w:t>
      </w:r>
      <w:r w:rsidRPr="00DE4B6C">
        <w:rPr>
          <w:rFonts w:cstheme="minorHAnsi"/>
          <w:sz w:val="20"/>
          <w:szCs w:val="20"/>
        </w:rPr>
        <w:t>ave the right to attend and vote; or if it is a company</w:t>
      </w:r>
      <w:r w:rsidR="00EB3A2F" w:rsidRPr="00DE4B6C">
        <w:rPr>
          <w:rFonts w:cstheme="minorHAnsi"/>
          <w:sz w:val="20"/>
          <w:szCs w:val="20"/>
        </w:rPr>
        <w:t xml:space="preserve"> </w:t>
      </w:r>
      <w:r w:rsidRPr="00DE4B6C">
        <w:rPr>
          <w:rFonts w:cstheme="minorHAnsi"/>
          <w:sz w:val="20"/>
          <w:szCs w:val="20"/>
        </w:rPr>
        <w:t>not having a share capital, it must be an agreement by members holding 95% of the total voting rights at the meeting of all the members</w:t>
      </w:r>
    </w:p>
    <w:p w14:paraId="70EDCCEE" w14:textId="77777777" w:rsidR="005B47BD" w:rsidRPr="00EB3A2F" w:rsidRDefault="005B47BD" w:rsidP="005B47BD">
      <w:pPr>
        <w:spacing w:line="240" w:lineRule="auto"/>
        <w:jc w:val="both"/>
        <w:rPr>
          <w:rFonts w:cstheme="minorHAnsi"/>
          <w:b/>
          <w:sz w:val="20"/>
          <w:szCs w:val="20"/>
        </w:rPr>
      </w:pPr>
      <w:r w:rsidRPr="00EB3A2F">
        <w:rPr>
          <w:rFonts w:cstheme="minorHAnsi"/>
          <w:b/>
          <w:sz w:val="20"/>
          <w:szCs w:val="20"/>
        </w:rPr>
        <w:t>Contents of notice</w:t>
      </w:r>
      <w:r w:rsidR="00EB3A2F">
        <w:rPr>
          <w:rFonts w:cstheme="minorHAnsi"/>
          <w:b/>
          <w:sz w:val="20"/>
          <w:szCs w:val="20"/>
        </w:rPr>
        <w:t>:</w:t>
      </w:r>
      <w:r w:rsidR="00EB3A2F" w:rsidRPr="00EB3A2F">
        <w:rPr>
          <w:rFonts w:cstheme="minorHAnsi"/>
          <w:b/>
          <w:color w:val="FF0000"/>
          <w:sz w:val="20"/>
          <w:szCs w:val="20"/>
        </w:rPr>
        <w:t xml:space="preserve"> S 242 </w:t>
      </w:r>
      <w:r w:rsidRPr="005B47BD">
        <w:rPr>
          <w:rFonts w:cstheme="minorHAnsi"/>
          <w:sz w:val="20"/>
          <w:szCs w:val="20"/>
        </w:rPr>
        <w:t>The notice of a meeting shall specify</w:t>
      </w:r>
      <w:r w:rsidR="00EB3A2F">
        <w:rPr>
          <w:rFonts w:cstheme="minorHAnsi"/>
          <w:sz w:val="20"/>
          <w:szCs w:val="20"/>
        </w:rPr>
        <w:t>;</w:t>
      </w:r>
    </w:p>
    <w:p w14:paraId="6DDBC29D" w14:textId="77777777" w:rsidR="00DE4B6C" w:rsidRDefault="005B47BD" w:rsidP="00B208E0">
      <w:pPr>
        <w:pStyle w:val="ListParagraph"/>
        <w:numPr>
          <w:ilvl w:val="0"/>
          <w:numId w:val="159"/>
        </w:numPr>
        <w:spacing w:line="240" w:lineRule="auto"/>
        <w:jc w:val="both"/>
        <w:rPr>
          <w:rFonts w:cstheme="minorHAnsi"/>
          <w:sz w:val="20"/>
          <w:szCs w:val="20"/>
        </w:rPr>
      </w:pPr>
      <w:r w:rsidRPr="00DE4B6C">
        <w:rPr>
          <w:rFonts w:cstheme="minorHAnsi"/>
          <w:sz w:val="20"/>
          <w:szCs w:val="20"/>
        </w:rPr>
        <w:t>The place, date and time of the meeting detail must be given to enable those to whom it is given to decide whether to attend or not</w:t>
      </w:r>
    </w:p>
    <w:p w14:paraId="22C6007E" w14:textId="77777777" w:rsidR="00DE4B6C" w:rsidRDefault="005B47BD" w:rsidP="00B208E0">
      <w:pPr>
        <w:pStyle w:val="ListParagraph"/>
        <w:numPr>
          <w:ilvl w:val="0"/>
          <w:numId w:val="159"/>
        </w:numPr>
        <w:spacing w:line="240" w:lineRule="auto"/>
        <w:jc w:val="both"/>
        <w:rPr>
          <w:rFonts w:cstheme="minorHAnsi"/>
          <w:sz w:val="20"/>
          <w:szCs w:val="20"/>
        </w:rPr>
      </w:pPr>
      <w:r w:rsidRPr="00DE4B6C">
        <w:rPr>
          <w:rFonts w:cstheme="minorHAnsi"/>
          <w:sz w:val="20"/>
          <w:szCs w:val="20"/>
        </w:rPr>
        <w:t xml:space="preserve">If a special resolution is to be considered at the meeting, the notice should set out the terms of the resolution. </w:t>
      </w:r>
    </w:p>
    <w:p w14:paraId="210D9434" w14:textId="77777777" w:rsidR="00DE4B6C" w:rsidRPr="00DE4B6C" w:rsidRDefault="005B47BD" w:rsidP="00B208E0">
      <w:pPr>
        <w:pStyle w:val="ListParagraph"/>
        <w:numPr>
          <w:ilvl w:val="0"/>
          <w:numId w:val="159"/>
        </w:numPr>
        <w:spacing w:line="240" w:lineRule="auto"/>
        <w:jc w:val="both"/>
        <w:rPr>
          <w:rFonts w:cstheme="minorHAnsi"/>
          <w:sz w:val="20"/>
          <w:szCs w:val="20"/>
        </w:rPr>
      </w:pPr>
      <w:r w:rsidRPr="00DE4B6C">
        <w:rPr>
          <w:rFonts w:cstheme="minorHAnsi"/>
          <w:sz w:val="20"/>
          <w:szCs w:val="20"/>
        </w:rPr>
        <w:t>If it is an AGM, a statement that the meeting is to transact the or</w:t>
      </w:r>
      <w:r w:rsidR="00DE4B6C">
        <w:rPr>
          <w:rFonts w:cstheme="minorHAnsi"/>
          <w:sz w:val="20"/>
          <w:szCs w:val="20"/>
        </w:rPr>
        <w:t>dinary business</w:t>
      </w:r>
      <w:r w:rsidRPr="00DE4B6C">
        <w:rPr>
          <w:rFonts w:cstheme="minorHAnsi"/>
          <w:sz w:val="20"/>
          <w:szCs w:val="20"/>
        </w:rPr>
        <w:t xml:space="preserve"> of an AGM shall be sufficient specification of the </w:t>
      </w:r>
      <w:r w:rsidR="00141A66" w:rsidRPr="00DE4B6C">
        <w:rPr>
          <w:rFonts w:cstheme="minorHAnsi"/>
          <w:sz w:val="20"/>
          <w:szCs w:val="20"/>
        </w:rPr>
        <w:t xml:space="preserve">matters contained in section 238(2). </w:t>
      </w:r>
      <w:r w:rsidRPr="00DE4B6C">
        <w:rPr>
          <w:rFonts w:cstheme="minorHAnsi"/>
          <w:sz w:val="20"/>
          <w:szCs w:val="20"/>
        </w:rPr>
        <w:t xml:space="preserve">No </w:t>
      </w:r>
      <w:r w:rsidRPr="00DE4B6C">
        <w:rPr>
          <w:rFonts w:cstheme="minorHAnsi"/>
          <w:b/>
          <w:sz w:val="20"/>
          <w:szCs w:val="20"/>
        </w:rPr>
        <w:t>business may be transacted at any general meeting unless notice of it has been duly given</w:t>
      </w:r>
      <w:r w:rsidR="00141A66" w:rsidRPr="00DE4B6C">
        <w:rPr>
          <w:rFonts w:cstheme="minorHAnsi"/>
          <w:b/>
          <w:sz w:val="20"/>
          <w:szCs w:val="20"/>
        </w:rPr>
        <w:t xml:space="preserve"> (for special </w:t>
      </w:r>
      <w:proofErr w:type="gramStart"/>
      <w:r w:rsidR="00141A66" w:rsidRPr="00DE4B6C">
        <w:rPr>
          <w:rFonts w:cstheme="minorHAnsi"/>
          <w:b/>
          <w:sz w:val="20"/>
          <w:szCs w:val="20"/>
        </w:rPr>
        <w:t>business)</w:t>
      </w:r>
      <w:r w:rsidR="00141A66" w:rsidRPr="00DE4B6C">
        <w:rPr>
          <w:rFonts w:cstheme="minorHAnsi"/>
          <w:sz w:val="20"/>
          <w:szCs w:val="20"/>
        </w:rPr>
        <w:t>---</w:t>
      </w:r>
      <w:proofErr w:type="gramEnd"/>
      <w:r w:rsidR="00141A66" w:rsidRPr="00DE4B6C">
        <w:rPr>
          <w:rFonts w:cstheme="minorHAnsi"/>
          <w:b/>
          <w:color w:val="FF0000"/>
          <w:sz w:val="20"/>
          <w:szCs w:val="20"/>
        </w:rPr>
        <w:t>S. 242</w:t>
      </w:r>
      <w:r w:rsidRPr="00DE4B6C">
        <w:rPr>
          <w:rFonts w:cstheme="minorHAnsi"/>
          <w:b/>
          <w:color w:val="FF0000"/>
          <w:sz w:val="20"/>
          <w:szCs w:val="20"/>
        </w:rPr>
        <w:t>(3) CAMA</w:t>
      </w:r>
    </w:p>
    <w:p w14:paraId="20FB4BBC" w14:textId="77777777" w:rsidR="005B47BD" w:rsidRPr="00DE4B6C" w:rsidRDefault="005B47BD" w:rsidP="00B208E0">
      <w:pPr>
        <w:pStyle w:val="ListParagraph"/>
        <w:numPr>
          <w:ilvl w:val="0"/>
          <w:numId w:val="159"/>
        </w:numPr>
        <w:spacing w:line="240" w:lineRule="auto"/>
        <w:jc w:val="both"/>
        <w:rPr>
          <w:rFonts w:cstheme="minorHAnsi"/>
          <w:sz w:val="20"/>
          <w:szCs w:val="20"/>
        </w:rPr>
      </w:pPr>
      <w:r w:rsidRPr="00DE4B6C">
        <w:rPr>
          <w:rFonts w:cstheme="minorHAnsi"/>
          <w:sz w:val="20"/>
          <w:szCs w:val="20"/>
        </w:rPr>
        <w:t>The notice must contain a statement that the member has the right to appoint a proxy to attend and vote instead of him, and the proxy needs not be a member of the company-</w:t>
      </w:r>
    </w:p>
    <w:p w14:paraId="639531A7" w14:textId="77777777" w:rsidR="005B47BD" w:rsidRPr="00141A66" w:rsidRDefault="005B47BD" w:rsidP="005B47BD">
      <w:pPr>
        <w:spacing w:line="240" w:lineRule="auto"/>
        <w:jc w:val="both"/>
        <w:rPr>
          <w:rFonts w:cstheme="minorHAnsi"/>
          <w:b/>
          <w:sz w:val="20"/>
          <w:szCs w:val="20"/>
        </w:rPr>
      </w:pPr>
      <w:r w:rsidRPr="00141A66">
        <w:rPr>
          <w:rFonts w:cstheme="minorHAnsi"/>
          <w:b/>
          <w:sz w:val="20"/>
          <w:szCs w:val="20"/>
        </w:rPr>
        <w:t>Persons entitled to Notice of Meeting</w:t>
      </w:r>
      <w:r w:rsidR="00141A66">
        <w:rPr>
          <w:rFonts w:cstheme="minorHAnsi"/>
          <w:b/>
          <w:sz w:val="20"/>
          <w:szCs w:val="20"/>
        </w:rPr>
        <w:t xml:space="preserve">: </w:t>
      </w:r>
      <w:r w:rsidR="00141A66">
        <w:rPr>
          <w:rFonts w:cstheme="minorHAnsi"/>
          <w:sz w:val="20"/>
          <w:szCs w:val="20"/>
        </w:rPr>
        <w:t>By section</w:t>
      </w:r>
      <w:r w:rsidR="00141A66" w:rsidRPr="00141A66">
        <w:rPr>
          <w:rFonts w:cstheme="minorHAnsi"/>
          <w:b/>
          <w:color w:val="FF0000"/>
          <w:sz w:val="20"/>
          <w:szCs w:val="20"/>
        </w:rPr>
        <w:t xml:space="preserve"> 243</w:t>
      </w:r>
      <w:r w:rsidRPr="00141A66">
        <w:rPr>
          <w:rFonts w:cstheme="minorHAnsi"/>
          <w:b/>
          <w:color w:val="FF0000"/>
          <w:sz w:val="20"/>
          <w:szCs w:val="20"/>
        </w:rPr>
        <w:t>(1) CAMA</w:t>
      </w:r>
      <w:r w:rsidRPr="005B47BD">
        <w:rPr>
          <w:rFonts w:cstheme="minorHAnsi"/>
          <w:sz w:val="20"/>
          <w:szCs w:val="20"/>
        </w:rPr>
        <w:t>, the persons entitled to receive notice of meeting are:</w:t>
      </w:r>
    </w:p>
    <w:p w14:paraId="6D9EC302" w14:textId="77777777" w:rsidR="00DE4B6C" w:rsidRDefault="005B47BD" w:rsidP="00B208E0">
      <w:pPr>
        <w:pStyle w:val="ListParagraph"/>
        <w:numPr>
          <w:ilvl w:val="0"/>
          <w:numId w:val="160"/>
        </w:numPr>
        <w:spacing w:line="240" w:lineRule="auto"/>
        <w:jc w:val="both"/>
        <w:rPr>
          <w:rFonts w:cstheme="minorHAnsi"/>
          <w:sz w:val="20"/>
          <w:szCs w:val="20"/>
        </w:rPr>
      </w:pPr>
      <w:r w:rsidRPr="00DE4B6C">
        <w:rPr>
          <w:rFonts w:cstheme="minorHAnsi"/>
          <w:sz w:val="20"/>
          <w:szCs w:val="20"/>
        </w:rPr>
        <w:t>Every member of the company</w:t>
      </w:r>
    </w:p>
    <w:p w14:paraId="7EAC20C7" w14:textId="77777777" w:rsidR="00DE4B6C" w:rsidRDefault="005B47BD" w:rsidP="00B208E0">
      <w:pPr>
        <w:pStyle w:val="ListParagraph"/>
        <w:numPr>
          <w:ilvl w:val="0"/>
          <w:numId w:val="160"/>
        </w:numPr>
        <w:spacing w:line="240" w:lineRule="auto"/>
        <w:jc w:val="both"/>
        <w:rPr>
          <w:rFonts w:cstheme="minorHAnsi"/>
          <w:sz w:val="20"/>
          <w:szCs w:val="20"/>
        </w:rPr>
      </w:pPr>
      <w:r w:rsidRPr="00DE4B6C">
        <w:rPr>
          <w:rFonts w:cstheme="minorHAnsi"/>
          <w:sz w:val="20"/>
          <w:szCs w:val="20"/>
        </w:rPr>
        <w:t>Every person upon whom the ownership of a share devolves by reason of his being a legal representative, receiver or a trustee in bankruptcy of a member of the company</w:t>
      </w:r>
    </w:p>
    <w:p w14:paraId="2C7278A4" w14:textId="77777777" w:rsidR="00DE4B6C" w:rsidRDefault="005B47BD" w:rsidP="00B208E0">
      <w:pPr>
        <w:pStyle w:val="ListParagraph"/>
        <w:numPr>
          <w:ilvl w:val="0"/>
          <w:numId w:val="160"/>
        </w:numPr>
        <w:spacing w:line="240" w:lineRule="auto"/>
        <w:jc w:val="both"/>
        <w:rPr>
          <w:rFonts w:cstheme="minorHAnsi"/>
          <w:sz w:val="20"/>
          <w:szCs w:val="20"/>
        </w:rPr>
      </w:pPr>
      <w:r w:rsidRPr="00DE4B6C">
        <w:rPr>
          <w:rFonts w:cstheme="minorHAnsi"/>
          <w:sz w:val="20"/>
          <w:szCs w:val="20"/>
        </w:rPr>
        <w:t>Every director of the company</w:t>
      </w:r>
    </w:p>
    <w:p w14:paraId="3E8AF947" w14:textId="77777777" w:rsidR="00DE4B6C" w:rsidRDefault="005B47BD" w:rsidP="00B208E0">
      <w:pPr>
        <w:pStyle w:val="ListParagraph"/>
        <w:numPr>
          <w:ilvl w:val="0"/>
          <w:numId w:val="160"/>
        </w:numPr>
        <w:spacing w:line="240" w:lineRule="auto"/>
        <w:jc w:val="both"/>
        <w:rPr>
          <w:rFonts w:cstheme="minorHAnsi"/>
          <w:sz w:val="20"/>
          <w:szCs w:val="20"/>
        </w:rPr>
      </w:pPr>
      <w:r w:rsidRPr="00DE4B6C">
        <w:rPr>
          <w:rFonts w:cstheme="minorHAnsi"/>
          <w:sz w:val="20"/>
          <w:szCs w:val="20"/>
        </w:rPr>
        <w:t>Every auditor for the time being of the company</w:t>
      </w:r>
    </w:p>
    <w:p w14:paraId="748A007E" w14:textId="77777777" w:rsidR="005B47BD" w:rsidRPr="00DE4B6C" w:rsidRDefault="005B47BD" w:rsidP="00B208E0">
      <w:pPr>
        <w:pStyle w:val="ListParagraph"/>
        <w:numPr>
          <w:ilvl w:val="0"/>
          <w:numId w:val="160"/>
        </w:numPr>
        <w:spacing w:line="240" w:lineRule="auto"/>
        <w:jc w:val="both"/>
        <w:rPr>
          <w:rFonts w:cstheme="minorHAnsi"/>
          <w:sz w:val="20"/>
          <w:szCs w:val="20"/>
        </w:rPr>
      </w:pPr>
      <w:r w:rsidRPr="00DE4B6C">
        <w:rPr>
          <w:rFonts w:cstheme="minorHAnsi"/>
          <w:sz w:val="20"/>
          <w:szCs w:val="20"/>
        </w:rPr>
        <w:t>The company secretary</w:t>
      </w:r>
    </w:p>
    <w:p w14:paraId="6D41CA98" w14:textId="77777777" w:rsidR="00141A66" w:rsidRPr="00141A66" w:rsidRDefault="00141A66" w:rsidP="00B208E0">
      <w:pPr>
        <w:pStyle w:val="ListParagraph"/>
        <w:numPr>
          <w:ilvl w:val="0"/>
          <w:numId w:val="37"/>
        </w:numPr>
        <w:spacing w:line="240" w:lineRule="auto"/>
        <w:jc w:val="both"/>
        <w:rPr>
          <w:rFonts w:cstheme="minorHAnsi"/>
          <w:sz w:val="20"/>
          <w:szCs w:val="20"/>
        </w:rPr>
      </w:pPr>
      <w:r>
        <w:rPr>
          <w:rFonts w:cstheme="minorHAnsi"/>
          <w:sz w:val="20"/>
          <w:szCs w:val="20"/>
        </w:rPr>
        <w:t xml:space="preserve">The commission </w:t>
      </w:r>
      <w:r w:rsidRPr="00141A66">
        <w:rPr>
          <w:rFonts w:cstheme="minorHAnsi"/>
          <w:b/>
          <w:sz w:val="20"/>
          <w:szCs w:val="20"/>
        </w:rPr>
        <w:t>(for public companies)</w:t>
      </w:r>
    </w:p>
    <w:p w14:paraId="10062DEC" w14:textId="77777777" w:rsidR="00141A66" w:rsidRPr="005B47BD" w:rsidRDefault="00141A66" w:rsidP="005B47BD">
      <w:pPr>
        <w:spacing w:line="240" w:lineRule="auto"/>
        <w:jc w:val="both"/>
        <w:rPr>
          <w:rFonts w:cstheme="minorHAnsi"/>
          <w:sz w:val="20"/>
          <w:szCs w:val="20"/>
        </w:rPr>
      </w:pPr>
      <w:r>
        <w:rPr>
          <w:rFonts w:cstheme="minorHAnsi"/>
          <w:sz w:val="20"/>
          <w:szCs w:val="20"/>
        </w:rPr>
        <w:t>However, note that in taking minutes of meetings, only the members would be recorded as present, other people are just in attendance except they are also members</w:t>
      </w:r>
    </w:p>
    <w:p w14:paraId="581C5E38" w14:textId="77777777" w:rsidR="005B47BD" w:rsidRPr="00141A66" w:rsidRDefault="005B47BD" w:rsidP="005B47BD">
      <w:pPr>
        <w:spacing w:line="240" w:lineRule="auto"/>
        <w:jc w:val="both"/>
        <w:rPr>
          <w:rFonts w:cstheme="minorHAnsi"/>
          <w:b/>
          <w:sz w:val="20"/>
          <w:szCs w:val="20"/>
        </w:rPr>
      </w:pPr>
      <w:r w:rsidRPr="00141A66">
        <w:rPr>
          <w:rFonts w:cstheme="minorHAnsi"/>
          <w:b/>
          <w:sz w:val="20"/>
          <w:szCs w:val="20"/>
        </w:rPr>
        <w:t>Service of notice</w:t>
      </w:r>
      <w:r w:rsidR="00141A66">
        <w:rPr>
          <w:rFonts w:cstheme="minorHAnsi"/>
          <w:b/>
          <w:sz w:val="20"/>
          <w:szCs w:val="20"/>
        </w:rPr>
        <w:t xml:space="preserve">: </w:t>
      </w:r>
      <w:r w:rsidRPr="005B47BD">
        <w:rPr>
          <w:rFonts w:cstheme="minorHAnsi"/>
          <w:sz w:val="20"/>
          <w:szCs w:val="20"/>
        </w:rPr>
        <w:t>When notices are to be given by a company to any m</w:t>
      </w:r>
      <w:r w:rsidR="00141A66">
        <w:rPr>
          <w:rFonts w:cstheme="minorHAnsi"/>
          <w:sz w:val="20"/>
          <w:szCs w:val="20"/>
        </w:rPr>
        <w:t xml:space="preserve">ember, it can be served – </w:t>
      </w:r>
      <w:r w:rsidR="00141A66" w:rsidRPr="00141A66">
        <w:rPr>
          <w:rFonts w:cstheme="minorHAnsi"/>
          <w:b/>
          <w:color w:val="FF0000"/>
          <w:sz w:val="20"/>
          <w:szCs w:val="20"/>
        </w:rPr>
        <w:t xml:space="preserve">S. </w:t>
      </w:r>
      <w:r w:rsidRPr="00141A66">
        <w:rPr>
          <w:rFonts w:cstheme="minorHAnsi"/>
          <w:b/>
          <w:color w:val="FF0000"/>
          <w:sz w:val="20"/>
          <w:szCs w:val="20"/>
        </w:rPr>
        <w:t>(1) CAMA</w:t>
      </w:r>
    </w:p>
    <w:p w14:paraId="53577FFB" w14:textId="77777777" w:rsidR="00DE4B6C" w:rsidRDefault="005B47BD" w:rsidP="00B208E0">
      <w:pPr>
        <w:pStyle w:val="ListParagraph"/>
        <w:numPr>
          <w:ilvl w:val="0"/>
          <w:numId w:val="161"/>
        </w:numPr>
        <w:spacing w:line="240" w:lineRule="auto"/>
        <w:jc w:val="both"/>
        <w:rPr>
          <w:rFonts w:cstheme="minorHAnsi"/>
          <w:sz w:val="20"/>
          <w:szCs w:val="20"/>
        </w:rPr>
      </w:pPr>
      <w:r w:rsidRPr="00DE4B6C">
        <w:rPr>
          <w:rFonts w:cstheme="minorHAnsi"/>
          <w:sz w:val="20"/>
          <w:szCs w:val="20"/>
        </w:rPr>
        <w:t>Personally – hand delivery</w:t>
      </w:r>
    </w:p>
    <w:p w14:paraId="5ED5A0C4" w14:textId="77777777" w:rsidR="00DE4B6C" w:rsidRDefault="005B47BD" w:rsidP="00B208E0">
      <w:pPr>
        <w:pStyle w:val="ListParagraph"/>
        <w:numPr>
          <w:ilvl w:val="0"/>
          <w:numId w:val="161"/>
        </w:numPr>
        <w:spacing w:line="240" w:lineRule="auto"/>
        <w:jc w:val="both"/>
        <w:rPr>
          <w:rFonts w:cstheme="minorHAnsi"/>
          <w:sz w:val="20"/>
          <w:szCs w:val="20"/>
        </w:rPr>
      </w:pPr>
      <w:r w:rsidRPr="00DE4B6C">
        <w:rPr>
          <w:rFonts w:cstheme="minorHAnsi"/>
          <w:sz w:val="20"/>
          <w:szCs w:val="20"/>
        </w:rPr>
        <w:t xml:space="preserve">By sending it by post to him </w:t>
      </w:r>
    </w:p>
    <w:p w14:paraId="44855E36" w14:textId="77777777" w:rsidR="00DE4B6C" w:rsidRDefault="00DE4B6C" w:rsidP="00B208E0">
      <w:pPr>
        <w:pStyle w:val="ListParagraph"/>
        <w:numPr>
          <w:ilvl w:val="0"/>
          <w:numId w:val="161"/>
        </w:numPr>
        <w:spacing w:line="240" w:lineRule="auto"/>
        <w:jc w:val="both"/>
        <w:rPr>
          <w:rFonts w:cstheme="minorHAnsi"/>
          <w:sz w:val="20"/>
          <w:szCs w:val="20"/>
        </w:rPr>
      </w:pPr>
      <w:r>
        <w:rPr>
          <w:rFonts w:cstheme="minorHAnsi"/>
          <w:sz w:val="20"/>
          <w:szCs w:val="20"/>
        </w:rPr>
        <w:t xml:space="preserve">Sending it to his </w:t>
      </w:r>
      <w:r w:rsidR="005B47BD" w:rsidRPr="00DE4B6C">
        <w:rPr>
          <w:rFonts w:cstheme="minorHAnsi"/>
          <w:sz w:val="20"/>
          <w:szCs w:val="20"/>
        </w:rPr>
        <w:t>registered address</w:t>
      </w:r>
      <w:r w:rsidR="00141A66" w:rsidRPr="00DE4B6C">
        <w:rPr>
          <w:rFonts w:cstheme="minorHAnsi"/>
          <w:sz w:val="20"/>
          <w:szCs w:val="20"/>
        </w:rPr>
        <w:t xml:space="preserve"> (this must be the address stipulated by the member and it cou</w:t>
      </w:r>
      <w:r w:rsidR="00A5152E">
        <w:rPr>
          <w:rFonts w:cstheme="minorHAnsi"/>
          <w:sz w:val="20"/>
          <w:szCs w:val="20"/>
        </w:rPr>
        <w:t>ld be physical or electronic address supplied by the member –</w:t>
      </w:r>
      <w:r w:rsidR="00A5152E" w:rsidRPr="00A5152E">
        <w:rPr>
          <w:rFonts w:cstheme="minorHAnsi"/>
          <w:b/>
          <w:color w:val="FF0000"/>
          <w:sz w:val="20"/>
          <w:szCs w:val="20"/>
        </w:rPr>
        <w:t>S 244(6) CAMA</w:t>
      </w:r>
      <w:r w:rsidR="00141A66" w:rsidRPr="00A5152E">
        <w:rPr>
          <w:rFonts w:cstheme="minorHAnsi"/>
          <w:b/>
          <w:color w:val="FF0000"/>
          <w:sz w:val="20"/>
          <w:szCs w:val="20"/>
        </w:rPr>
        <w:t>,</w:t>
      </w:r>
      <w:r w:rsidR="00141A66" w:rsidRPr="00DE4B6C">
        <w:rPr>
          <w:rFonts w:cstheme="minorHAnsi"/>
          <w:sz w:val="20"/>
          <w:szCs w:val="20"/>
        </w:rPr>
        <w:t xml:space="preserve"> </w:t>
      </w:r>
      <w:proofErr w:type="spellStart"/>
      <w:r w:rsidR="00141A66" w:rsidRPr="00DE4B6C">
        <w:rPr>
          <w:rFonts w:cstheme="minorHAnsi"/>
          <w:sz w:val="20"/>
          <w:szCs w:val="20"/>
        </w:rPr>
        <w:t>e.g</w:t>
      </w:r>
      <w:proofErr w:type="spellEnd"/>
      <w:r w:rsidR="00141A66" w:rsidRPr="00DE4B6C">
        <w:rPr>
          <w:rFonts w:cstheme="minorHAnsi"/>
          <w:sz w:val="20"/>
          <w:szCs w:val="20"/>
        </w:rPr>
        <w:t xml:space="preserve"> mail or </w:t>
      </w:r>
      <w:proofErr w:type="spellStart"/>
      <w:r w:rsidR="00141A66" w:rsidRPr="00DE4B6C">
        <w:rPr>
          <w:rFonts w:cstheme="minorHAnsi"/>
          <w:sz w:val="20"/>
          <w:szCs w:val="20"/>
        </w:rPr>
        <w:t>whatsapp</w:t>
      </w:r>
      <w:proofErr w:type="spellEnd"/>
      <w:r w:rsidR="00141A66" w:rsidRPr="00DE4B6C">
        <w:rPr>
          <w:rFonts w:cstheme="minorHAnsi"/>
          <w:sz w:val="20"/>
          <w:szCs w:val="20"/>
        </w:rPr>
        <w:t xml:space="preserve"> number)</w:t>
      </w:r>
    </w:p>
    <w:p w14:paraId="4B7C23BE" w14:textId="77777777" w:rsidR="005B47BD" w:rsidRDefault="005B47BD" w:rsidP="00B208E0">
      <w:pPr>
        <w:pStyle w:val="ListParagraph"/>
        <w:numPr>
          <w:ilvl w:val="0"/>
          <w:numId w:val="161"/>
        </w:numPr>
        <w:spacing w:line="240" w:lineRule="auto"/>
        <w:jc w:val="both"/>
        <w:rPr>
          <w:rFonts w:cstheme="minorHAnsi"/>
          <w:sz w:val="20"/>
          <w:szCs w:val="20"/>
        </w:rPr>
      </w:pPr>
      <w:r w:rsidRPr="00DE4B6C">
        <w:rPr>
          <w:rFonts w:cstheme="minorHAnsi"/>
          <w:sz w:val="20"/>
          <w:szCs w:val="20"/>
        </w:rPr>
        <w:t>If such member does not have registered address in Nigeri</w:t>
      </w:r>
      <w:r w:rsidR="00DE4B6C" w:rsidRPr="00DE4B6C">
        <w:rPr>
          <w:rFonts w:cstheme="minorHAnsi"/>
          <w:sz w:val="20"/>
          <w:szCs w:val="20"/>
        </w:rPr>
        <w:t xml:space="preserve">a, such notice will be sent to </w:t>
      </w:r>
      <w:r w:rsidRPr="00DE4B6C">
        <w:rPr>
          <w:rFonts w:cstheme="minorHAnsi"/>
          <w:sz w:val="20"/>
          <w:szCs w:val="20"/>
        </w:rPr>
        <w:t>the address if any supplied by him to the company for the giving of notice to him</w:t>
      </w:r>
    </w:p>
    <w:p w14:paraId="74741FF7" w14:textId="77777777" w:rsidR="00A9124C" w:rsidRPr="00DE4B6C" w:rsidRDefault="00A9124C" w:rsidP="00B208E0">
      <w:pPr>
        <w:pStyle w:val="ListParagraph"/>
        <w:numPr>
          <w:ilvl w:val="0"/>
          <w:numId w:val="161"/>
        </w:numPr>
        <w:spacing w:line="240" w:lineRule="auto"/>
        <w:jc w:val="both"/>
        <w:rPr>
          <w:rFonts w:cstheme="minorHAnsi"/>
          <w:sz w:val="20"/>
          <w:szCs w:val="20"/>
        </w:rPr>
      </w:pPr>
      <w:r w:rsidRPr="001C6CC2">
        <w:rPr>
          <w:rFonts w:cstheme="minorHAnsi"/>
          <w:b/>
          <w:sz w:val="20"/>
          <w:szCs w:val="20"/>
        </w:rPr>
        <w:t>In addition</w:t>
      </w:r>
      <w:r>
        <w:rPr>
          <w:rFonts w:cstheme="minorHAnsi"/>
          <w:sz w:val="20"/>
          <w:szCs w:val="20"/>
        </w:rPr>
        <w:t xml:space="preserve"> to the notice given personally or by post, notice may also be given by electronic mail to any member who has provided the company with an electronic mail address</w:t>
      </w:r>
    </w:p>
    <w:p w14:paraId="25FB2ECF"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 xml:space="preserve">By </w:t>
      </w:r>
      <w:r w:rsidRPr="00DE4B6C">
        <w:rPr>
          <w:rFonts w:cstheme="minorHAnsi"/>
          <w:b/>
          <w:color w:val="FF0000"/>
          <w:sz w:val="20"/>
          <w:szCs w:val="20"/>
        </w:rPr>
        <w:t>sect</w:t>
      </w:r>
      <w:r w:rsidR="00DE4B6C" w:rsidRPr="00DE4B6C">
        <w:rPr>
          <w:rFonts w:cstheme="minorHAnsi"/>
          <w:b/>
          <w:color w:val="FF0000"/>
          <w:sz w:val="20"/>
          <w:szCs w:val="20"/>
        </w:rPr>
        <w:t>ion 244</w:t>
      </w:r>
      <w:r w:rsidRPr="00DE4B6C">
        <w:rPr>
          <w:rFonts w:cstheme="minorHAnsi"/>
          <w:b/>
          <w:color w:val="FF0000"/>
          <w:sz w:val="20"/>
          <w:szCs w:val="20"/>
        </w:rPr>
        <w:t>(2) CAMA</w:t>
      </w:r>
      <w:r w:rsidRPr="005B47BD">
        <w:rPr>
          <w:rFonts w:cstheme="minorHAnsi"/>
          <w:sz w:val="20"/>
          <w:szCs w:val="20"/>
        </w:rPr>
        <w:t xml:space="preserve">, where the notice is sent by post, service of the notice shall be deemed to be </w:t>
      </w:r>
      <w:proofErr w:type="gramStart"/>
      <w:r w:rsidRPr="005B47BD">
        <w:rPr>
          <w:rFonts w:cstheme="minorHAnsi"/>
          <w:sz w:val="20"/>
          <w:szCs w:val="20"/>
        </w:rPr>
        <w:t>effected</w:t>
      </w:r>
      <w:proofErr w:type="gramEnd"/>
      <w:r w:rsidRPr="005B47BD">
        <w:rPr>
          <w:rFonts w:cstheme="minorHAnsi"/>
          <w:sz w:val="20"/>
          <w:szCs w:val="20"/>
        </w:rPr>
        <w:t xml:space="preserve"> by posting </w:t>
      </w:r>
      <w:r w:rsidR="00DE4B6C">
        <w:rPr>
          <w:rFonts w:cstheme="minorHAnsi"/>
          <w:sz w:val="20"/>
          <w:szCs w:val="20"/>
        </w:rPr>
        <w:t xml:space="preserve">at </w:t>
      </w:r>
      <w:r w:rsidRPr="005B47BD">
        <w:rPr>
          <w:rFonts w:cstheme="minorHAnsi"/>
          <w:sz w:val="20"/>
          <w:szCs w:val="20"/>
        </w:rPr>
        <w:t>the expiration of seven (7) days after the letter is actually posted, and in any other case, at the time at which the letter would be delivered in the ordinary course of post.</w:t>
      </w:r>
      <w:r w:rsidR="00141A66">
        <w:rPr>
          <w:rFonts w:cstheme="minorHAnsi"/>
          <w:sz w:val="20"/>
          <w:szCs w:val="20"/>
        </w:rPr>
        <w:t xml:space="preserve"> S</w:t>
      </w:r>
      <w:r w:rsidRPr="005B47BD">
        <w:rPr>
          <w:rFonts w:cstheme="minorHAnsi"/>
          <w:sz w:val="20"/>
          <w:szCs w:val="20"/>
        </w:rPr>
        <w:t xml:space="preserve">ervice must be </w:t>
      </w:r>
      <w:proofErr w:type="gramStart"/>
      <w:r w:rsidRPr="005B47BD">
        <w:rPr>
          <w:rFonts w:cstheme="minorHAnsi"/>
          <w:sz w:val="20"/>
          <w:szCs w:val="20"/>
        </w:rPr>
        <w:t>effected</w:t>
      </w:r>
      <w:proofErr w:type="gramEnd"/>
      <w:r w:rsidRPr="005B47BD">
        <w:rPr>
          <w:rFonts w:cstheme="minorHAnsi"/>
          <w:sz w:val="20"/>
          <w:szCs w:val="20"/>
        </w:rPr>
        <w:t xml:space="preserve"> in such a way as to give a clear twenty-one (21) days’ n</w:t>
      </w:r>
      <w:r w:rsidR="00141A66">
        <w:rPr>
          <w:rFonts w:cstheme="minorHAnsi"/>
          <w:sz w:val="20"/>
          <w:szCs w:val="20"/>
        </w:rPr>
        <w:t xml:space="preserve">otice or shorter period agreed but if </w:t>
      </w:r>
      <w:r w:rsidRPr="005B47BD">
        <w:rPr>
          <w:rFonts w:cstheme="minorHAnsi"/>
          <w:sz w:val="20"/>
          <w:szCs w:val="20"/>
        </w:rPr>
        <w:t xml:space="preserve">the notice was sent by post for there to be </w:t>
      </w:r>
      <w:r w:rsidRPr="005B47BD">
        <w:rPr>
          <w:rFonts w:cstheme="minorHAnsi"/>
          <w:sz w:val="20"/>
          <w:szCs w:val="20"/>
        </w:rPr>
        <w:lastRenderedPageBreak/>
        <w:t>compliance with 21 days’ notice, the notice of the general meeting should be taken to the post office at least 28 days before the general meeting as the twenty-one (21) days length of notice will begin to count after the expiration of seven (7) days from the date the letter was actually posted.</w:t>
      </w:r>
    </w:p>
    <w:p w14:paraId="303F7A37"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 xml:space="preserve">For joint shareholders, notice is only served on the person whose name appears first on </w:t>
      </w:r>
      <w:r w:rsidR="00141A66">
        <w:rPr>
          <w:rFonts w:cstheme="minorHAnsi"/>
          <w:sz w:val="20"/>
          <w:szCs w:val="20"/>
        </w:rPr>
        <w:t>the register of members--</w:t>
      </w:r>
      <w:r w:rsidR="00141A66" w:rsidRPr="00141A66">
        <w:rPr>
          <w:rFonts w:cstheme="minorHAnsi"/>
          <w:b/>
          <w:color w:val="FF0000"/>
          <w:sz w:val="20"/>
          <w:szCs w:val="20"/>
        </w:rPr>
        <w:t>S. 244</w:t>
      </w:r>
      <w:r w:rsidR="001C6CC2">
        <w:rPr>
          <w:rFonts w:cstheme="minorHAnsi"/>
          <w:b/>
          <w:color w:val="FF0000"/>
          <w:sz w:val="20"/>
          <w:szCs w:val="20"/>
        </w:rPr>
        <w:t xml:space="preserve"> </w:t>
      </w:r>
      <w:r w:rsidR="00A5152E">
        <w:rPr>
          <w:rFonts w:cstheme="minorHAnsi"/>
          <w:b/>
          <w:color w:val="FF0000"/>
          <w:sz w:val="20"/>
          <w:szCs w:val="20"/>
        </w:rPr>
        <w:t>(4</w:t>
      </w:r>
      <w:r w:rsidRPr="00141A66">
        <w:rPr>
          <w:rFonts w:cstheme="minorHAnsi"/>
          <w:b/>
          <w:color w:val="FF0000"/>
          <w:sz w:val="20"/>
          <w:szCs w:val="20"/>
        </w:rPr>
        <w:t>) CAMA</w:t>
      </w:r>
      <w:r w:rsidRPr="005B47BD">
        <w:rPr>
          <w:rFonts w:cstheme="minorHAnsi"/>
          <w:sz w:val="20"/>
          <w:szCs w:val="20"/>
        </w:rPr>
        <w:t xml:space="preserve">. </w:t>
      </w:r>
    </w:p>
    <w:p w14:paraId="0E40609B" w14:textId="77777777" w:rsidR="005B47BD" w:rsidRPr="005B47BD" w:rsidRDefault="005B47BD" w:rsidP="005B47BD">
      <w:pPr>
        <w:spacing w:line="240" w:lineRule="auto"/>
        <w:jc w:val="both"/>
        <w:rPr>
          <w:rFonts w:cstheme="minorHAnsi"/>
          <w:sz w:val="20"/>
          <w:szCs w:val="20"/>
        </w:rPr>
      </w:pPr>
      <w:r w:rsidRPr="00C8182C">
        <w:rPr>
          <w:rFonts w:cstheme="minorHAnsi"/>
          <w:b/>
          <w:sz w:val="20"/>
          <w:szCs w:val="20"/>
        </w:rPr>
        <w:t>Effect of failure to give notice</w:t>
      </w:r>
      <w:r w:rsidR="00141A66">
        <w:rPr>
          <w:rFonts w:cstheme="minorHAnsi"/>
          <w:sz w:val="20"/>
          <w:szCs w:val="20"/>
        </w:rPr>
        <w:t xml:space="preserve">: </w:t>
      </w:r>
      <w:r w:rsidR="00C8182C">
        <w:rPr>
          <w:rFonts w:cstheme="minorHAnsi"/>
          <w:sz w:val="20"/>
          <w:szCs w:val="20"/>
        </w:rPr>
        <w:t xml:space="preserve">By </w:t>
      </w:r>
      <w:r w:rsidR="00C8182C" w:rsidRPr="00C8182C">
        <w:rPr>
          <w:rFonts w:cstheme="minorHAnsi"/>
          <w:b/>
          <w:color w:val="FF0000"/>
          <w:sz w:val="20"/>
          <w:szCs w:val="20"/>
        </w:rPr>
        <w:t>section 245</w:t>
      </w:r>
      <w:r w:rsidRPr="00C8182C">
        <w:rPr>
          <w:rFonts w:cstheme="minorHAnsi"/>
          <w:b/>
          <w:color w:val="FF0000"/>
          <w:sz w:val="20"/>
          <w:szCs w:val="20"/>
        </w:rPr>
        <w:t>(1) CAMA</w:t>
      </w:r>
      <w:r w:rsidRPr="005B47BD">
        <w:rPr>
          <w:rFonts w:cstheme="minorHAnsi"/>
          <w:sz w:val="20"/>
          <w:szCs w:val="20"/>
        </w:rPr>
        <w:t xml:space="preserve">, failure to give notice of any meeting to person entitled to receive it </w:t>
      </w:r>
      <w:r w:rsidRPr="001C6CC2">
        <w:rPr>
          <w:rFonts w:cstheme="minorHAnsi"/>
          <w:b/>
          <w:sz w:val="20"/>
          <w:szCs w:val="20"/>
        </w:rPr>
        <w:t>shall invalidate the meeting</w:t>
      </w:r>
      <w:r w:rsidRPr="005B47BD">
        <w:rPr>
          <w:rFonts w:cstheme="minorHAnsi"/>
          <w:sz w:val="20"/>
          <w:szCs w:val="20"/>
        </w:rPr>
        <w:t xml:space="preserve"> unless such failure is an accidental omission</w:t>
      </w:r>
      <w:r w:rsidR="00C8182C">
        <w:rPr>
          <w:rFonts w:cstheme="minorHAnsi"/>
          <w:sz w:val="20"/>
          <w:szCs w:val="20"/>
        </w:rPr>
        <w:t xml:space="preserve"> (doesn’t include misrepresentation of </w:t>
      </w:r>
      <w:proofErr w:type="spellStart"/>
      <w:r w:rsidR="00C8182C">
        <w:rPr>
          <w:rFonts w:cstheme="minorHAnsi"/>
          <w:sz w:val="20"/>
          <w:szCs w:val="20"/>
        </w:rPr>
        <w:t>cama</w:t>
      </w:r>
      <w:proofErr w:type="spellEnd"/>
      <w:r w:rsidR="00C8182C">
        <w:rPr>
          <w:rFonts w:cstheme="minorHAnsi"/>
          <w:sz w:val="20"/>
          <w:szCs w:val="20"/>
        </w:rPr>
        <w:t>)</w:t>
      </w:r>
      <w:r w:rsidRPr="005B47BD">
        <w:rPr>
          <w:rFonts w:cstheme="minorHAnsi"/>
          <w:sz w:val="20"/>
          <w:szCs w:val="20"/>
        </w:rPr>
        <w:t xml:space="preserve"> on the part of the person</w:t>
      </w:r>
      <w:r w:rsidR="00C8182C">
        <w:rPr>
          <w:rFonts w:cstheme="minorHAnsi"/>
          <w:sz w:val="20"/>
          <w:szCs w:val="20"/>
        </w:rPr>
        <w:t xml:space="preserve"> or persons giving the notice</w:t>
      </w:r>
    </w:p>
    <w:p w14:paraId="56C6DEDE" w14:textId="77777777" w:rsidR="005B47BD" w:rsidRPr="00C8182C" w:rsidRDefault="005B47BD" w:rsidP="005B47BD">
      <w:pPr>
        <w:spacing w:line="240" w:lineRule="auto"/>
        <w:jc w:val="both"/>
        <w:rPr>
          <w:rFonts w:cstheme="minorHAnsi"/>
          <w:b/>
          <w:sz w:val="20"/>
          <w:szCs w:val="20"/>
        </w:rPr>
      </w:pPr>
      <w:r w:rsidRPr="00C8182C">
        <w:rPr>
          <w:rFonts w:cstheme="minorHAnsi"/>
          <w:b/>
          <w:sz w:val="20"/>
          <w:szCs w:val="20"/>
        </w:rPr>
        <w:t>Additional notice</w:t>
      </w:r>
      <w:r w:rsidR="00C8182C">
        <w:rPr>
          <w:rFonts w:cstheme="minorHAnsi"/>
          <w:b/>
          <w:sz w:val="20"/>
          <w:szCs w:val="20"/>
        </w:rPr>
        <w:t xml:space="preserve">: </w:t>
      </w:r>
      <w:r w:rsidRPr="005B47BD">
        <w:rPr>
          <w:rFonts w:cstheme="minorHAnsi"/>
          <w:sz w:val="20"/>
          <w:szCs w:val="20"/>
        </w:rPr>
        <w:t xml:space="preserve">A </w:t>
      </w:r>
      <w:r w:rsidRPr="00C8182C">
        <w:rPr>
          <w:rFonts w:cstheme="minorHAnsi"/>
          <w:b/>
          <w:sz w:val="20"/>
          <w:szCs w:val="20"/>
        </w:rPr>
        <w:t>public company</w:t>
      </w:r>
      <w:r w:rsidRPr="005B47BD">
        <w:rPr>
          <w:rFonts w:cstheme="minorHAnsi"/>
          <w:sz w:val="20"/>
          <w:szCs w:val="20"/>
        </w:rPr>
        <w:t xml:space="preserve"> is expected to give an additional notice by advertising notice of general meeting in </w:t>
      </w:r>
      <w:r w:rsidRPr="00A9124C">
        <w:rPr>
          <w:rFonts w:cstheme="minorHAnsi"/>
          <w:b/>
          <w:sz w:val="20"/>
          <w:szCs w:val="20"/>
        </w:rPr>
        <w:t>at least two daily newspapers</w:t>
      </w:r>
      <w:r w:rsidRPr="005B47BD">
        <w:rPr>
          <w:rFonts w:cstheme="minorHAnsi"/>
          <w:sz w:val="20"/>
          <w:szCs w:val="20"/>
        </w:rPr>
        <w:t xml:space="preserve"> at least 21 days before an</w:t>
      </w:r>
      <w:r w:rsidR="00A9124C">
        <w:rPr>
          <w:rFonts w:cstheme="minorHAnsi"/>
          <w:sz w:val="20"/>
          <w:szCs w:val="20"/>
        </w:rPr>
        <w:t>y general meeting</w:t>
      </w:r>
      <w:r w:rsidR="00C8182C">
        <w:rPr>
          <w:rFonts w:cstheme="minorHAnsi"/>
          <w:sz w:val="20"/>
          <w:szCs w:val="20"/>
        </w:rPr>
        <w:t xml:space="preserve">-– </w:t>
      </w:r>
      <w:r w:rsidR="00C8182C" w:rsidRPr="00C8182C">
        <w:rPr>
          <w:rFonts w:cstheme="minorHAnsi"/>
          <w:b/>
          <w:color w:val="FF0000"/>
          <w:sz w:val="20"/>
          <w:szCs w:val="20"/>
        </w:rPr>
        <w:t>section 246</w:t>
      </w:r>
      <w:r w:rsidRPr="00C8182C">
        <w:rPr>
          <w:rFonts w:cstheme="minorHAnsi"/>
          <w:b/>
          <w:color w:val="FF0000"/>
          <w:sz w:val="20"/>
          <w:szCs w:val="20"/>
        </w:rPr>
        <w:t xml:space="preserve"> CAMA</w:t>
      </w:r>
    </w:p>
    <w:p w14:paraId="2660CC35" w14:textId="77777777" w:rsidR="0049786A" w:rsidRDefault="0049786A" w:rsidP="0049786A">
      <w:pPr>
        <w:spacing w:line="240" w:lineRule="auto"/>
        <w:jc w:val="both"/>
        <w:rPr>
          <w:rFonts w:cstheme="minorHAnsi"/>
          <w:b/>
          <w:sz w:val="20"/>
          <w:szCs w:val="20"/>
        </w:rPr>
      </w:pPr>
      <w:r>
        <w:rPr>
          <w:rFonts w:cstheme="minorHAnsi"/>
          <w:b/>
          <w:sz w:val="20"/>
          <w:szCs w:val="20"/>
        </w:rPr>
        <w:t>Draft of notice of meeting</w:t>
      </w:r>
    </w:p>
    <w:p w14:paraId="6A86D3C2" w14:textId="77777777" w:rsidR="0049786A" w:rsidRPr="0049786A" w:rsidRDefault="0049786A" w:rsidP="0049786A">
      <w:pPr>
        <w:spacing w:line="240" w:lineRule="auto"/>
        <w:jc w:val="center"/>
        <w:rPr>
          <w:rFonts w:cstheme="minorHAnsi"/>
          <w:sz w:val="20"/>
          <w:szCs w:val="20"/>
        </w:rPr>
      </w:pPr>
      <w:r>
        <w:rPr>
          <w:rFonts w:cstheme="minorHAnsi"/>
          <w:sz w:val="20"/>
          <w:szCs w:val="20"/>
        </w:rPr>
        <w:t>MAY TAFARA</w:t>
      </w:r>
      <w:r w:rsidRPr="0049786A">
        <w:rPr>
          <w:rFonts w:cstheme="minorHAnsi"/>
          <w:sz w:val="20"/>
          <w:szCs w:val="20"/>
        </w:rPr>
        <w:t xml:space="preserve"> LIMITED</w:t>
      </w:r>
    </w:p>
    <w:p w14:paraId="5176B6C2" w14:textId="77777777" w:rsidR="0049786A" w:rsidRPr="0049786A" w:rsidRDefault="001C6CC2" w:rsidP="0049786A">
      <w:pPr>
        <w:spacing w:line="240" w:lineRule="auto"/>
        <w:jc w:val="center"/>
        <w:rPr>
          <w:rFonts w:cstheme="minorHAnsi"/>
          <w:sz w:val="20"/>
          <w:szCs w:val="20"/>
        </w:rPr>
      </w:pPr>
      <w:r>
        <w:rPr>
          <w:rFonts w:cstheme="minorHAnsi"/>
          <w:sz w:val="20"/>
          <w:szCs w:val="20"/>
        </w:rPr>
        <w:t xml:space="preserve">17, Oyo Street </w:t>
      </w:r>
      <w:r w:rsidR="0049786A" w:rsidRPr="0049786A">
        <w:rPr>
          <w:rFonts w:cstheme="minorHAnsi"/>
          <w:sz w:val="20"/>
          <w:szCs w:val="20"/>
        </w:rPr>
        <w:t>Ikoyi, Lagos. P.M.B 20121</w:t>
      </w:r>
    </w:p>
    <w:p w14:paraId="524DFEED" w14:textId="77777777" w:rsidR="0049786A" w:rsidRDefault="0049786A" w:rsidP="0049786A">
      <w:pPr>
        <w:spacing w:line="240" w:lineRule="auto"/>
        <w:jc w:val="center"/>
        <w:rPr>
          <w:rFonts w:cstheme="minorHAnsi"/>
          <w:sz w:val="20"/>
          <w:szCs w:val="20"/>
        </w:rPr>
      </w:pPr>
      <w:r w:rsidRPr="0049786A">
        <w:rPr>
          <w:rFonts w:cstheme="minorHAnsi"/>
          <w:sz w:val="20"/>
          <w:szCs w:val="20"/>
        </w:rPr>
        <w:t>www.</w:t>
      </w:r>
      <w:r>
        <w:rPr>
          <w:rFonts w:cstheme="minorHAnsi"/>
          <w:sz w:val="20"/>
          <w:szCs w:val="20"/>
        </w:rPr>
        <w:t>maytafara</w:t>
      </w:r>
      <w:r w:rsidRPr="0049786A">
        <w:rPr>
          <w:rFonts w:cstheme="minorHAnsi"/>
          <w:sz w:val="20"/>
          <w:szCs w:val="20"/>
        </w:rPr>
        <w:t>.com</w:t>
      </w:r>
    </w:p>
    <w:p w14:paraId="1539AAC2" w14:textId="77777777" w:rsidR="0049786A" w:rsidRPr="0049786A" w:rsidRDefault="0049786A" w:rsidP="0049786A">
      <w:pPr>
        <w:spacing w:line="240" w:lineRule="auto"/>
        <w:jc w:val="center"/>
        <w:rPr>
          <w:rFonts w:cstheme="minorHAnsi"/>
          <w:sz w:val="20"/>
          <w:szCs w:val="20"/>
        </w:rPr>
      </w:pPr>
      <w:r>
        <w:rPr>
          <w:rFonts w:cstheme="minorHAnsi"/>
          <w:sz w:val="20"/>
          <w:szCs w:val="20"/>
        </w:rPr>
        <w:t xml:space="preserve">Email: </w:t>
      </w:r>
      <w:hyperlink r:id="rId19" w:history="1">
        <w:r w:rsidRPr="00CA0999">
          <w:rPr>
            <w:rStyle w:val="Hyperlink"/>
            <w:rFonts w:cstheme="minorHAnsi"/>
            <w:sz w:val="20"/>
            <w:szCs w:val="20"/>
          </w:rPr>
          <w:t>maytafara@yahoo.com</w:t>
        </w:r>
      </w:hyperlink>
      <w:r>
        <w:rPr>
          <w:rFonts w:cstheme="minorHAnsi"/>
          <w:sz w:val="20"/>
          <w:szCs w:val="20"/>
        </w:rPr>
        <w:t xml:space="preserve">, </w:t>
      </w:r>
      <w:proofErr w:type="spellStart"/>
      <w:r>
        <w:rPr>
          <w:rFonts w:cstheme="minorHAnsi"/>
          <w:sz w:val="20"/>
          <w:szCs w:val="20"/>
        </w:rPr>
        <w:t>tel</w:t>
      </w:r>
      <w:proofErr w:type="spellEnd"/>
      <w:r>
        <w:rPr>
          <w:rFonts w:cstheme="minorHAnsi"/>
          <w:sz w:val="20"/>
          <w:szCs w:val="20"/>
        </w:rPr>
        <w:t>: +23456787654</w:t>
      </w:r>
    </w:p>
    <w:p w14:paraId="60589417" w14:textId="77777777" w:rsidR="0049786A" w:rsidRPr="0049786A" w:rsidRDefault="0049786A" w:rsidP="0049786A">
      <w:pPr>
        <w:spacing w:line="240" w:lineRule="auto"/>
        <w:jc w:val="center"/>
        <w:rPr>
          <w:rFonts w:cstheme="minorHAnsi"/>
          <w:b/>
          <w:sz w:val="20"/>
          <w:szCs w:val="20"/>
        </w:rPr>
      </w:pPr>
      <w:r w:rsidRPr="0049786A">
        <w:rPr>
          <w:rFonts w:cstheme="minorHAnsi"/>
          <w:b/>
          <w:sz w:val="20"/>
          <w:szCs w:val="20"/>
        </w:rPr>
        <w:t>RC No: 110</w:t>
      </w:r>
    </w:p>
    <w:p w14:paraId="4136185D" w14:textId="77777777" w:rsidR="0049786A" w:rsidRPr="0049786A" w:rsidRDefault="0049786A" w:rsidP="0049786A">
      <w:pPr>
        <w:spacing w:line="240" w:lineRule="auto"/>
        <w:jc w:val="both"/>
        <w:rPr>
          <w:rFonts w:cstheme="minorHAnsi"/>
          <w:sz w:val="20"/>
          <w:szCs w:val="20"/>
        </w:rPr>
      </w:pPr>
      <w:r w:rsidRPr="0049786A">
        <w:rPr>
          <w:rFonts w:cstheme="minorHAnsi"/>
          <w:sz w:val="20"/>
          <w:szCs w:val="20"/>
        </w:rPr>
        <w:t>Our Ref:</w:t>
      </w:r>
      <w:r>
        <w:rPr>
          <w:rFonts w:cstheme="minorHAnsi"/>
          <w:sz w:val="20"/>
          <w:szCs w:val="20"/>
        </w:rPr>
        <w:t xml:space="preserve">                                                                                                                                                                    </w:t>
      </w:r>
      <w:r w:rsidRPr="0049786A">
        <w:rPr>
          <w:rFonts w:cstheme="minorHAnsi"/>
          <w:sz w:val="20"/>
          <w:szCs w:val="20"/>
        </w:rPr>
        <w:t xml:space="preserve">Your Ref: </w:t>
      </w:r>
    </w:p>
    <w:p w14:paraId="535171BD" w14:textId="77777777" w:rsidR="0049786A" w:rsidRPr="0049786A" w:rsidRDefault="0049786A" w:rsidP="0049786A">
      <w:pPr>
        <w:spacing w:line="240" w:lineRule="auto"/>
        <w:jc w:val="center"/>
        <w:rPr>
          <w:rFonts w:cstheme="minorHAnsi"/>
          <w:b/>
          <w:color w:val="FF0000"/>
          <w:sz w:val="20"/>
          <w:szCs w:val="20"/>
        </w:rPr>
      </w:pPr>
      <w:r w:rsidRPr="0049786A">
        <w:rPr>
          <w:rFonts w:cstheme="minorHAnsi"/>
          <w:b/>
          <w:sz w:val="20"/>
          <w:szCs w:val="20"/>
        </w:rPr>
        <w:t>NOTICE OF THE 1ST ANNUAL GENERAL MEETING</w:t>
      </w:r>
      <w:r w:rsidR="001C6CC2">
        <w:rPr>
          <w:rFonts w:cstheme="minorHAnsi"/>
          <w:b/>
          <w:sz w:val="20"/>
          <w:szCs w:val="20"/>
        </w:rPr>
        <w:t xml:space="preserve"> OF MAY TAFARA LIMITED</w:t>
      </w:r>
      <w:r w:rsidRPr="0049786A">
        <w:rPr>
          <w:rFonts w:cstheme="minorHAnsi"/>
          <w:b/>
          <w:sz w:val="20"/>
          <w:szCs w:val="20"/>
        </w:rPr>
        <w:t xml:space="preserve"> PURSUANT TO </w:t>
      </w:r>
      <w:r w:rsidRPr="0049786A">
        <w:rPr>
          <w:rFonts w:cstheme="minorHAnsi"/>
          <w:b/>
          <w:color w:val="FF0000"/>
          <w:sz w:val="20"/>
          <w:szCs w:val="20"/>
        </w:rPr>
        <w:t>SECTION 237 OF COMPANIES AND ALLIED MATTERS ACT</w:t>
      </w:r>
    </w:p>
    <w:p w14:paraId="76854436" w14:textId="77777777" w:rsidR="0049786A" w:rsidRPr="0049786A" w:rsidRDefault="0049786A" w:rsidP="0049786A">
      <w:pPr>
        <w:spacing w:line="240" w:lineRule="auto"/>
        <w:jc w:val="both"/>
        <w:rPr>
          <w:rFonts w:cstheme="minorHAnsi"/>
          <w:sz w:val="20"/>
          <w:szCs w:val="20"/>
        </w:rPr>
      </w:pPr>
      <w:r w:rsidRPr="0049786A">
        <w:rPr>
          <w:rFonts w:cstheme="minorHAnsi"/>
          <w:b/>
          <w:sz w:val="20"/>
          <w:szCs w:val="20"/>
        </w:rPr>
        <w:t>NOTICE IS HEREBY GIVEN</w:t>
      </w:r>
      <w:r w:rsidRPr="0049786A">
        <w:rPr>
          <w:rFonts w:cstheme="minorHAnsi"/>
          <w:sz w:val="20"/>
          <w:szCs w:val="20"/>
        </w:rPr>
        <w:t xml:space="preserve"> that the first annual general meeting of </w:t>
      </w:r>
      <w:r>
        <w:rPr>
          <w:rFonts w:cstheme="minorHAnsi"/>
          <w:sz w:val="20"/>
          <w:szCs w:val="20"/>
        </w:rPr>
        <w:t xml:space="preserve">May </w:t>
      </w:r>
      <w:proofErr w:type="spellStart"/>
      <w:r>
        <w:rPr>
          <w:rFonts w:cstheme="minorHAnsi"/>
          <w:sz w:val="20"/>
          <w:szCs w:val="20"/>
        </w:rPr>
        <w:t>Tafara</w:t>
      </w:r>
      <w:proofErr w:type="spellEnd"/>
      <w:r w:rsidRPr="0049786A">
        <w:rPr>
          <w:rFonts w:cstheme="minorHAnsi"/>
          <w:sz w:val="20"/>
          <w:szCs w:val="20"/>
        </w:rPr>
        <w:t xml:space="preserve"> Limited will be held at The Civic Centre, Victoria Island, Lagos on the 18th </w:t>
      </w:r>
      <w:r>
        <w:rPr>
          <w:rFonts w:cstheme="minorHAnsi"/>
          <w:sz w:val="20"/>
          <w:szCs w:val="20"/>
        </w:rPr>
        <w:t>May, 2022</w:t>
      </w:r>
      <w:r w:rsidRPr="0049786A">
        <w:rPr>
          <w:rFonts w:cstheme="minorHAnsi"/>
          <w:sz w:val="20"/>
          <w:szCs w:val="20"/>
        </w:rPr>
        <w:t xml:space="preserve"> at 10:00am to transact the following business: </w:t>
      </w:r>
    </w:p>
    <w:p w14:paraId="7196C2AD" w14:textId="77777777" w:rsidR="0049786A" w:rsidRPr="0049786A" w:rsidRDefault="0049786A" w:rsidP="0049786A">
      <w:pPr>
        <w:spacing w:line="240" w:lineRule="auto"/>
        <w:jc w:val="both"/>
        <w:rPr>
          <w:rFonts w:cstheme="minorHAnsi"/>
          <w:b/>
          <w:sz w:val="20"/>
          <w:szCs w:val="20"/>
        </w:rPr>
      </w:pPr>
      <w:r w:rsidRPr="0049786A">
        <w:rPr>
          <w:rFonts w:cstheme="minorHAnsi"/>
          <w:b/>
          <w:sz w:val="20"/>
          <w:szCs w:val="20"/>
        </w:rPr>
        <w:t xml:space="preserve">Ordinary Business </w:t>
      </w:r>
    </w:p>
    <w:p w14:paraId="3FB758D0" w14:textId="77777777" w:rsidR="0049786A" w:rsidRDefault="0049786A" w:rsidP="00B208E0">
      <w:pPr>
        <w:pStyle w:val="ListParagraph"/>
        <w:numPr>
          <w:ilvl w:val="1"/>
          <w:numId w:val="208"/>
        </w:numPr>
        <w:spacing w:line="240" w:lineRule="auto"/>
        <w:jc w:val="both"/>
        <w:rPr>
          <w:rFonts w:cstheme="minorHAnsi"/>
          <w:sz w:val="20"/>
          <w:szCs w:val="20"/>
        </w:rPr>
      </w:pPr>
      <w:r>
        <w:rPr>
          <w:rFonts w:cstheme="minorHAnsi"/>
          <w:sz w:val="20"/>
          <w:szCs w:val="20"/>
        </w:rPr>
        <w:t>Declaration of dividend</w:t>
      </w:r>
    </w:p>
    <w:p w14:paraId="77D7080A" w14:textId="77777777" w:rsidR="0049786A" w:rsidRDefault="0049786A" w:rsidP="00B208E0">
      <w:pPr>
        <w:pStyle w:val="ListParagraph"/>
        <w:numPr>
          <w:ilvl w:val="1"/>
          <w:numId w:val="208"/>
        </w:numPr>
        <w:spacing w:line="240" w:lineRule="auto"/>
        <w:jc w:val="both"/>
        <w:rPr>
          <w:rFonts w:cstheme="minorHAnsi"/>
          <w:sz w:val="20"/>
          <w:szCs w:val="20"/>
        </w:rPr>
      </w:pPr>
      <w:r>
        <w:rPr>
          <w:rFonts w:cstheme="minorHAnsi"/>
          <w:sz w:val="20"/>
          <w:szCs w:val="20"/>
        </w:rPr>
        <w:t>Presentation of financial statement</w:t>
      </w:r>
    </w:p>
    <w:p w14:paraId="0F5C57BB" w14:textId="77777777" w:rsidR="0049786A" w:rsidRPr="0049786A" w:rsidRDefault="0049786A" w:rsidP="00B208E0">
      <w:pPr>
        <w:pStyle w:val="ListParagraph"/>
        <w:numPr>
          <w:ilvl w:val="1"/>
          <w:numId w:val="208"/>
        </w:numPr>
        <w:spacing w:line="240" w:lineRule="auto"/>
        <w:jc w:val="both"/>
        <w:rPr>
          <w:rFonts w:cstheme="minorHAnsi"/>
          <w:sz w:val="20"/>
          <w:szCs w:val="20"/>
        </w:rPr>
      </w:pPr>
      <w:r>
        <w:rPr>
          <w:rFonts w:cstheme="minorHAnsi"/>
          <w:sz w:val="20"/>
          <w:szCs w:val="20"/>
        </w:rPr>
        <w:t>Presentation of directors and auditors report</w:t>
      </w:r>
    </w:p>
    <w:p w14:paraId="649E4A38" w14:textId="77777777" w:rsidR="0049786A" w:rsidRDefault="0049786A" w:rsidP="00B208E0">
      <w:pPr>
        <w:pStyle w:val="ListParagraph"/>
        <w:numPr>
          <w:ilvl w:val="1"/>
          <w:numId w:val="208"/>
        </w:numPr>
        <w:spacing w:line="240" w:lineRule="auto"/>
        <w:jc w:val="both"/>
        <w:rPr>
          <w:rFonts w:cstheme="minorHAnsi"/>
          <w:sz w:val="20"/>
          <w:szCs w:val="20"/>
        </w:rPr>
      </w:pPr>
      <w:r w:rsidRPr="0049786A">
        <w:rPr>
          <w:rFonts w:cstheme="minorHAnsi"/>
          <w:sz w:val="20"/>
          <w:szCs w:val="20"/>
        </w:rPr>
        <w:t xml:space="preserve">Appointment and fixing of the remuneration of the auditors </w:t>
      </w:r>
    </w:p>
    <w:p w14:paraId="27922368" w14:textId="77777777" w:rsidR="0049786A" w:rsidRDefault="0049786A" w:rsidP="00B208E0">
      <w:pPr>
        <w:pStyle w:val="ListParagraph"/>
        <w:numPr>
          <w:ilvl w:val="1"/>
          <w:numId w:val="208"/>
        </w:numPr>
        <w:spacing w:line="240" w:lineRule="auto"/>
        <w:jc w:val="both"/>
        <w:rPr>
          <w:rFonts w:cstheme="minorHAnsi"/>
          <w:sz w:val="20"/>
          <w:szCs w:val="20"/>
        </w:rPr>
      </w:pPr>
      <w:r w:rsidRPr="0049786A">
        <w:rPr>
          <w:rFonts w:cstheme="minorHAnsi"/>
          <w:sz w:val="20"/>
          <w:szCs w:val="20"/>
        </w:rPr>
        <w:t xml:space="preserve">Appointment of the members of the audit committee </w:t>
      </w:r>
    </w:p>
    <w:p w14:paraId="2C651730" w14:textId="77777777" w:rsidR="001C6CC2" w:rsidRDefault="001C6CC2" w:rsidP="00B208E0">
      <w:pPr>
        <w:pStyle w:val="ListParagraph"/>
        <w:numPr>
          <w:ilvl w:val="1"/>
          <w:numId w:val="208"/>
        </w:numPr>
        <w:spacing w:line="240" w:lineRule="auto"/>
        <w:jc w:val="both"/>
        <w:rPr>
          <w:rFonts w:cstheme="minorHAnsi"/>
          <w:sz w:val="20"/>
          <w:szCs w:val="20"/>
        </w:rPr>
      </w:pPr>
      <w:r>
        <w:rPr>
          <w:rFonts w:cstheme="minorHAnsi"/>
          <w:sz w:val="20"/>
          <w:szCs w:val="20"/>
        </w:rPr>
        <w:t>Election and removal of directors</w:t>
      </w:r>
    </w:p>
    <w:p w14:paraId="3D374E13" w14:textId="77777777" w:rsidR="001C6CC2" w:rsidRPr="0049786A" w:rsidRDefault="001C6CC2" w:rsidP="00B208E0">
      <w:pPr>
        <w:pStyle w:val="ListParagraph"/>
        <w:numPr>
          <w:ilvl w:val="1"/>
          <w:numId w:val="208"/>
        </w:numPr>
        <w:spacing w:line="240" w:lineRule="auto"/>
        <w:jc w:val="both"/>
        <w:rPr>
          <w:rFonts w:cstheme="minorHAnsi"/>
          <w:sz w:val="20"/>
          <w:szCs w:val="20"/>
        </w:rPr>
      </w:pPr>
      <w:r>
        <w:rPr>
          <w:rFonts w:cstheme="minorHAnsi"/>
          <w:sz w:val="20"/>
          <w:szCs w:val="20"/>
        </w:rPr>
        <w:t>Election and removal of auditors</w:t>
      </w:r>
    </w:p>
    <w:p w14:paraId="0DBB0D3E" w14:textId="77777777" w:rsidR="0049786A" w:rsidRPr="0049786A" w:rsidRDefault="0049786A" w:rsidP="0049786A">
      <w:pPr>
        <w:spacing w:line="240" w:lineRule="auto"/>
        <w:jc w:val="both"/>
        <w:rPr>
          <w:rFonts w:cstheme="minorHAnsi"/>
          <w:b/>
          <w:sz w:val="20"/>
          <w:szCs w:val="20"/>
        </w:rPr>
      </w:pPr>
      <w:r w:rsidRPr="0049786A">
        <w:rPr>
          <w:rFonts w:cstheme="minorHAnsi"/>
          <w:b/>
          <w:sz w:val="20"/>
          <w:szCs w:val="20"/>
        </w:rPr>
        <w:t xml:space="preserve">Special Business </w:t>
      </w:r>
    </w:p>
    <w:p w14:paraId="5BF7AAEF" w14:textId="77777777" w:rsidR="0049786A" w:rsidRDefault="0049786A" w:rsidP="00B208E0">
      <w:pPr>
        <w:pStyle w:val="ListParagraph"/>
        <w:numPr>
          <w:ilvl w:val="0"/>
          <w:numId w:val="209"/>
        </w:numPr>
        <w:spacing w:line="240" w:lineRule="auto"/>
        <w:jc w:val="both"/>
        <w:rPr>
          <w:rFonts w:cstheme="minorHAnsi"/>
          <w:sz w:val="20"/>
          <w:szCs w:val="20"/>
        </w:rPr>
      </w:pPr>
      <w:r w:rsidRPr="0049786A">
        <w:rPr>
          <w:rFonts w:cstheme="minorHAnsi"/>
          <w:sz w:val="20"/>
          <w:szCs w:val="20"/>
        </w:rPr>
        <w:t xml:space="preserve">Fixing the remuneration of Directors. </w:t>
      </w:r>
    </w:p>
    <w:p w14:paraId="4765817E" w14:textId="77777777" w:rsidR="0049786A" w:rsidRPr="0049786A" w:rsidRDefault="0049786A" w:rsidP="00B208E0">
      <w:pPr>
        <w:pStyle w:val="ListParagraph"/>
        <w:numPr>
          <w:ilvl w:val="0"/>
          <w:numId w:val="209"/>
        </w:numPr>
        <w:spacing w:line="240" w:lineRule="auto"/>
        <w:jc w:val="both"/>
        <w:rPr>
          <w:rFonts w:cstheme="minorHAnsi"/>
          <w:sz w:val="20"/>
          <w:szCs w:val="20"/>
        </w:rPr>
      </w:pPr>
      <w:r w:rsidRPr="0049786A">
        <w:rPr>
          <w:rFonts w:cstheme="minorHAnsi"/>
          <w:sz w:val="20"/>
          <w:szCs w:val="20"/>
        </w:rPr>
        <w:t>Increase in share capital</w:t>
      </w:r>
      <w:r>
        <w:rPr>
          <w:rFonts w:cstheme="minorHAnsi"/>
          <w:sz w:val="20"/>
          <w:szCs w:val="20"/>
        </w:rPr>
        <w:t xml:space="preserve"> from 5 million ordinary shares of one naira each to 10 million ordinary shares of one naira each</w:t>
      </w:r>
      <w:r w:rsidRPr="0049786A">
        <w:rPr>
          <w:rFonts w:cstheme="minorHAnsi"/>
          <w:sz w:val="20"/>
          <w:szCs w:val="20"/>
        </w:rPr>
        <w:t xml:space="preserve"> </w:t>
      </w:r>
      <w:r w:rsidR="001C6CC2">
        <w:rPr>
          <w:rFonts w:cstheme="minorHAnsi"/>
          <w:sz w:val="20"/>
          <w:szCs w:val="20"/>
        </w:rPr>
        <w:t>by the allotment of 5 million ordinary shares of one naira each</w:t>
      </w:r>
    </w:p>
    <w:p w14:paraId="1C25A37B" w14:textId="77777777" w:rsidR="0049786A" w:rsidRPr="0049786A" w:rsidRDefault="0049786A" w:rsidP="0049786A">
      <w:pPr>
        <w:spacing w:line="240" w:lineRule="auto"/>
        <w:jc w:val="both"/>
        <w:rPr>
          <w:rFonts w:cstheme="minorHAnsi"/>
          <w:sz w:val="20"/>
          <w:szCs w:val="20"/>
        </w:rPr>
      </w:pPr>
      <w:r w:rsidRPr="0049786A">
        <w:rPr>
          <w:rFonts w:cstheme="minorHAnsi"/>
          <w:b/>
          <w:bCs/>
          <w:sz w:val="20"/>
          <w:szCs w:val="20"/>
        </w:rPr>
        <w:t xml:space="preserve">Proxies Attendance </w:t>
      </w:r>
    </w:p>
    <w:p w14:paraId="6AFD5DF4" w14:textId="77777777" w:rsidR="0049786A" w:rsidRPr="0049786A" w:rsidRDefault="0049786A" w:rsidP="0049786A">
      <w:pPr>
        <w:spacing w:line="240" w:lineRule="auto"/>
        <w:jc w:val="both"/>
        <w:rPr>
          <w:rFonts w:cstheme="minorHAnsi"/>
          <w:sz w:val="20"/>
          <w:szCs w:val="20"/>
        </w:rPr>
      </w:pPr>
      <w:r w:rsidRPr="0049786A">
        <w:rPr>
          <w:rFonts w:cstheme="minorHAnsi"/>
          <w:sz w:val="20"/>
          <w:szCs w:val="20"/>
        </w:rPr>
        <w:t>A member of the company is entitled to appoint a proxy to attend and vote instead of him. A proxy need not be a member. A form of proxy is enclosed</w:t>
      </w:r>
      <w:r w:rsidR="007B30AD">
        <w:rPr>
          <w:rFonts w:cstheme="minorHAnsi"/>
          <w:sz w:val="20"/>
          <w:szCs w:val="20"/>
        </w:rPr>
        <w:t xml:space="preserve"> and</w:t>
      </w:r>
      <w:r w:rsidRPr="0049786A">
        <w:rPr>
          <w:rFonts w:cstheme="minorHAnsi"/>
          <w:sz w:val="20"/>
          <w:szCs w:val="20"/>
        </w:rPr>
        <w:t xml:space="preserve"> must be completed, stamped and deposited at the Registered office of the company at 45, Law School Road, Victoria Island Lagos not less than 48 Hours before the time fixed for holding the meeting. </w:t>
      </w:r>
    </w:p>
    <w:p w14:paraId="150A434B" w14:textId="77777777" w:rsidR="0049786A" w:rsidRPr="0049786A" w:rsidRDefault="0049786A" w:rsidP="0049786A">
      <w:pPr>
        <w:spacing w:line="240" w:lineRule="auto"/>
        <w:jc w:val="both"/>
        <w:rPr>
          <w:rFonts w:cstheme="minorHAnsi"/>
          <w:sz w:val="20"/>
          <w:szCs w:val="20"/>
        </w:rPr>
      </w:pPr>
      <w:r w:rsidRPr="0049786A">
        <w:rPr>
          <w:rFonts w:cstheme="minorHAnsi"/>
          <w:sz w:val="20"/>
          <w:szCs w:val="20"/>
        </w:rPr>
        <w:lastRenderedPageBreak/>
        <w:t xml:space="preserve">Dated this 17th </w:t>
      </w:r>
      <w:r>
        <w:rPr>
          <w:rFonts w:cstheme="minorHAnsi"/>
          <w:sz w:val="20"/>
          <w:szCs w:val="20"/>
        </w:rPr>
        <w:t>day of April, 2022</w:t>
      </w:r>
      <w:r w:rsidRPr="0049786A">
        <w:rPr>
          <w:rFonts w:cstheme="minorHAnsi"/>
          <w:sz w:val="20"/>
          <w:szCs w:val="20"/>
        </w:rPr>
        <w:t xml:space="preserve"> </w:t>
      </w:r>
    </w:p>
    <w:p w14:paraId="45C44C38" w14:textId="77777777" w:rsidR="007B30AD" w:rsidRPr="0049786A" w:rsidRDefault="007B30AD" w:rsidP="007B30AD">
      <w:pPr>
        <w:spacing w:line="240" w:lineRule="auto"/>
        <w:jc w:val="both"/>
        <w:rPr>
          <w:rFonts w:cstheme="minorHAnsi"/>
          <w:b/>
          <w:sz w:val="20"/>
          <w:szCs w:val="20"/>
        </w:rPr>
      </w:pPr>
      <w:r w:rsidRPr="0049786A">
        <w:rPr>
          <w:rFonts w:cstheme="minorHAnsi"/>
          <w:b/>
          <w:sz w:val="20"/>
          <w:szCs w:val="20"/>
        </w:rPr>
        <w:t>By Order of the Board</w:t>
      </w:r>
    </w:p>
    <w:p w14:paraId="16ACCE1F" w14:textId="77777777" w:rsidR="0049786A" w:rsidRPr="0049786A" w:rsidRDefault="007B30AD" w:rsidP="0049786A">
      <w:pPr>
        <w:spacing w:line="240" w:lineRule="auto"/>
        <w:jc w:val="both"/>
        <w:rPr>
          <w:rFonts w:cstheme="minorHAnsi"/>
          <w:sz w:val="20"/>
          <w:szCs w:val="20"/>
        </w:rPr>
      </w:pPr>
      <w:r>
        <w:rPr>
          <w:rFonts w:cstheme="minorHAnsi"/>
          <w:sz w:val="20"/>
          <w:szCs w:val="20"/>
        </w:rPr>
        <w:t>_____sign</w:t>
      </w:r>
      <w:r w:rsidR="0049786A" w:rsidRPr="0049786A">
        <w:rPr>
          <w:rFonts w:cstheme="minorHAnsi"/>
          <w:sz w:val="20"/>
          <w:szCs w:val="20"/>
        </w:rPr>
        <w:t xml:space="preserve">______ </w:t>
      </w:r>
    </w:p>
    <w:p w14:paraId="7E6C4390" w14:textId="77777777" w:rsidR="0049786A" w:rsidRPr="0049786A" w:rsidRDefault="0049786A" w:rsidP="0049786A">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1A68F662" w14:textId="77777777" w:rsidR="0049786A" w:rsidRPr="0049786A" w:rsidRDefault="0049786A" w:rsidP="0049786A">
      <w:pPr>
        <w:spacing w:line="240" w:lineRule="auto"/>
        <w:jc w:val="both"/>
        <w:rPr>
          <w:rFonts w:cstheme="minorHAnsi"/>
          <w:sz w:val="20"/>
          <w:szCs w:val="20"/>
        </w:rPr>
      </w:pPr>
      <w:r w:rsidRPr="0049786A">
        <w:rPr>
          <w:rFonts w:cstheme="minorHAnsi"/>
          <w:sz w:val="20"/>
          <w:szCs w:val="20"/>
        </w:rPr>
        <w:t xml:space="preserve">Company Secretary </w:t>
      </w:r>
    </w:p>
    <w:p w14:paraId="47C0C5DF" w14:textId="77777777" w:rsidR="005B47BD" w:rsidRPr="00C8182C" w:rsidRDefault="005B47BD" w:rsidP="00C8182C">
      <w:pPr>
        <w:spacing w:line="240" w:lineRule="auto"/>
        <w:jc w:val="center"/>
        <w:rPr>
          <w:rFonts w:cstheme="minorHAnsi"/>
          <w:b/>
          <w:sz w:val="20"/>
          <w:szCs w:val="20"/>
        </w:rPr>
      </w:pPr>
      <w:r w:rsidRPr="00C8182C">
        <w:rPr>
          <w:rFonts w:cstheme="minorHAnsi"/>
          <w:b/>
          <w:sz w:val="20"/>
          <w:szCs w:val="20"/>
        </w:rPr>
        <w:t>Situations where a member can make decision that would bind the company.</w:t>
      </w:r>
    </w:p>
    <w:p w14:paraId="4973E5A9"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Ordinarily, decisions of a company are by resolutions passed by majority of the members of the company. However, in the following instances, a single member can by order of court, make a decision binding on all other members:</w:t>
      </w:r>
    </w:p>
    <w:p w14:paraId="7E3E6293" w14:textId="77777777" w:rsidR="00C45324" w:rsidRPr="00D07BC1" w:rsidRDefault="005B47BD" w:rsidP="00B208E0">
      <w:pPr>
        <w:pStyle w:val="ListParagraph"/>
        <w:numPr>
          <w:ilvl w:val="0"/>
          <w:numId w:val="37"/>
        </w:numPr>
        <w:spacing w:line="240" w:lineRule="auto"/>
        <w:jc w:val="both"/>
        <w:rPr>
          <w:rFonts w:cstheme="minorHAnsi"/>
          <w:sz w:val="20"/>
          <w:szCs w:val="20"/>
        </w:rPr>
      </w:pPr>
      <w:r w:rsidRPr="00D07BC1">
        <w:rPr>
          <w:rFonts w:cstheme="minorHAnsi"/>
          <w:b/>
          <w:sz w:val="20"/>
          <w:szCs w:val="20"/>
        </w:rPr>
        <w:t>If a company does not hold its mandatory AGM</w:t>
      </w:r>
      <w:r w:rsidRPr="00D07BC1">
        <w:rPr>
          <w:rFonts w:cstheme="minorHAnsi"/>
          <w:sz w:val="20"/>
          <w:szCs w:val="20"/>
        </w:rPr>
        <w:t xml:space="preserve">, an aggrieved member can apply to </w:t>
      </w:r>
      <w:r w:rsidRPr="00D07BC1">
        <w:rPr>
          <w:rFonts w:cstheme="minorHAnsi"/>
          <w:b/>
          <w:sz w:val="20"/>
          <w:szCs w:val="20"/>
        </w:rPr>
        <w:t xml:space="preserve">CAC </w:t>
      </w:r>
      <w:r w:rsidRPr="00D07BC1">
        <w:rPr>
          <w:rFonts w:cstheme="minorHAnsi"/>
          <w:sz w:val="20"/>
          <w:szCs w:val="20"/>
        </w:rPr>
        <w:t xml:space="preserve">to direct that the meeting be called and </w:t>
      </w:r>
      <w:r w:rsidR="00C45324" w:rsidRPr="00D07BC1">
        <w:rPr>
          <w:rFonts w:cstheme="minorHAnsi"/>
          <w:sz w:val="20"/>
          <w:szCs w:val="20"/>
        </w:rPr>
        <w:t xml:space="preserve">that one member of the company present at the meeting in person or by proxy </w:t>
      </w:r>
      <w:r w:rsidRPr="00D07BC1">
        <w:rPr>
          <w:rFonts w:cstheme="minorHAnsi"/>
          <w:sz w:val="20"/>
          <w:szCs w:val="20"/>
        </w:rPr>
        <w:t xml:space="preserve">has the power to </w:t>
      </w:r>
      <w:r w:rsidR="00C45324" w:rsidRPr="00D07BC1">
        <w:rPr>
          <w:rFonts w:cstheme="minorHAnsi"/>
          <w:sz w:val="20"/>
          <w:szCs w:val="20"/>
        </w:rPr>
        <w:t>apply to court to take a decision that binds all members</w:t>
      </w:r>
      <w:r w:rsidR="00C8182C" w:rsidRPr="00D07BC1">
        <w:rPr>
          <w:rFonts w:cstheme="minorHAnsi"/>
          <w:sz w:val="20"/>
          <w:szCs w:val="20"/>
        </w:rPr>
        <w:t xml:space="preserve">. See </w:t>
      </w:r>
      <w:r w:rsidR="00C8182C" w:rsidRPr="00D07BC1">
        <w:rPr>
          <w:rFonts w:cstheme="minorHAnsi"/>
          <w:b/>
          <w:color w:val="FF0000"/>
          <w:sz w:val="20"/>
          <w:szCs w:val="20"/>
        </w:rPr>
        <w:t>section 237</w:t>
      </w:r>
      <w:r w:rsidRPr="00D07BC1">
        <w:rPr>
          <w:rFonts w:cstheme="minorHAnsi"/>
          <w:b/>
          <w:color w:val="FF0000"/>
          <w:sz w:val="20"/>
          <w:szCs w:val="20"/>
        </w:rPr>
        <w:t>(2) CAMA</w:t>
      </w:r>
    </w:p>
    <w:p w14:paraId="3A58ADF8" w14:textId="77777777" w:rsidR="00C45324" w:rsidRPr="00C45324" w:rsidRDefault="005B47BD" w:rsidP="00B208E0">
      <w:pPr>
        <w:pStyle w:val="ListParagraph"/>
        <w:numPr>
          <w:ilvl w:val="0"/>
          <w:numId w:val="37"/>
        </w:numPr>
        <w:spacing w:line="240" w:lineRule="auto"/>
        <w:jc w:val="both"/>
        <w:rPr>
          <w:rFonts w:cstheme="minorHAnsi"/>
          <w:sz w:val="20"/>
          <w:szCs w:val="20"/>
        </w:rPr>
      </w:pPr>
      <w:r w:rsidRPr="00C45324">
        <w:rPr>
          <w:rFonts w:cstheme="minorHAnsi"/>
          <w:b/>
          <w:sz w:val="20"/>
          <w:szCs w:val="20"/>
        </w:rPr>
        <w:t xml:space="preserve">If a meeting </w:t>
      </w:r>
      <w:r w:rsidR="00C8182C" w:rsidRPr="00C45324">
        <w:rPr>
          <w:rFonts w:cstheme="minorHAnsi"/>
          <w:b/>
          <w:sz w:val="20"/>
          <w:szCs w:val="20"/>
        </w:rPr>
        <w:t>of the company</w:t>
      </w:r>
      <w:r w:rsidR="00A9124C" w:rsidRPr="00C45324">
        <w:rPr>
          <w:rFonts w:cstheme="minorHAnsi"/>
          <w:b/>
          <w:sz w:val="20"/>
          <w:szCs w:val="20"/>
        </w:rPr>
        <w:t xml:space="preserve"> or bod</w:t>
      </w:r>
      <w:r w:rsidR="00C8182C" w:rsidRPr="00C45324">
        <w:rPr>
          <w:rFonts w:cstheme="minorHAnsi"/>
          <w:b/>
          <w:sz w:val="20"/>
          <w:szCs w:val="20"/>
        </w:rPr>
        <w:t xml:space="preserve"> </w:t>
      </w:r>
      <w:r w:rsidRPr="00C45324">
        <w:rPr>
          <w:rFonts w:cstheme="minorHAnsi"/>
          <w:b/>
          <w:sz w:val="20"/>
          <w:szCs w:val="20"/>
        </w:rPr>
        <w:t>becomes impracticable to call</w:t>
      </w:r>
      <w:r w:rsidR="00C8182C" w:rsidRPr="00C45324">
        <w:rPr>
          <w:rFonts w:cstheme="minorHAnsi"/>
          <w:b/>
          <w:sz w:val="20"/>
          <w:szCs w:val="20"/>
        </w:rPr>
        <w:t xml:space="preserve">, </w:t>
      </w:r>
      <w:r w:rsidRPr="00C45324">
        <w:rPr>
          <w:rFonts w:cstheme="minorHAnsi"/>
          <w:sz w:val="20"/>
          <w:szCs w:val="20"/>
        </w:rPr>
        <w:t>a</w:t>
      </w:r>
      <w:r w:rsidR="00C8182C" w:rsidRPr="00C45324">
        <w:rPr>
          <w:rFonts w:cstheme="minorHAnsi"/>
          <w:sz w:val="20"/>
          <w:szCs w:val="20"/>
        </w:rPr>
        <w:t xml:space="preserve"> </w:t>
      </w:r>
      <w:r w:rsidRPr="00C45324">
        <w:rPr>
          <w:rFonts w:cstheme="minorHAnsi"/>
          <w:sz w:val="20"/>
          <w:szCs w:val="20"/>
        </w:rPr>
        <w:t xml:space="preserve">member </w:t>
      </w:r>
      <w:r w:rsidR="00A9124C" w:rsidRPr="00C45324">
        <w:rPr>
          <w:rFonts w:cstheme="minorHAnsi"/>
          <w:sz w:val="20"/>
          <w:szCs w:val="20"/>
        </w:rPr>
        <w:t xml:space="preserve">or director </w:t>
      </w:r>
      <w:r w:rsidR="00C8182C" w:rsidRPr="00C45324">
        <w:rPr>
          <w:rFonts w:cstheme="minorHAnsi"/>
          <w:sz w:val="20"/>
          <w:szCs w:val="20"/>
        </w:rPr>
        <w:t xml:space="preserve">respectively </w:t>
      </w:r>
      <w:r w:rsidRPr="00C45324">
        <w:rPr>
          <w:rFonts w:cstheme="minorHAnsi"/>
          <w:sz w:val="20"/>
          <w:szCs w:val="20"/>
        </w:rPr>
        <w:t>can seek a court order to call the meeting and that</w:t>
      </w:r>
      <w:r w:rsidR="00C45324">
        <w:rPr>
          <w:rFonts w:cstheme="minorHAnsi"/>
          <w:sz w:val="20"/>
          <w:szCs w:val="20"/>
        </w:rPr>
        <w:t xml:space="preserve"> one member or director present at the meeting may apply to court to take a decision that binds all members</w:t>
      </w:r>
      <w:r w:rsidR="00C8182C" w:rsidRPr="00C45324">
        <w:rPr>
          <w:rFonts w:cstheme="minorHAnsi"/>
          <w:sz w:val="20"/>
          <w:szCs w:val="20"/>
        </w:rPr>
        <w:t xml:space="preserve">. See </w:t>
      </w:r>
      <w:r w:rsidR="00C8182C" w:rsidRPr="00C45324">
        <w:rPr>
          <w:rFonts w:cstheme="minorHAnsi"/>
          <w:b/>
          <w:color w:val="FF0000"/>
          <w:sz w:val="20"/>
          <w:szCs w:val="20"/>
        </w:rPr>
        <w:t>section 247</w:t>
      </w:r>
      <w:r w:rsidRPr="00C45324">
        <w:rPr>
          <w:rFonts w:cstheme="minorHAnsi"/>
          <w:b/>
          <w:color w:val="FF0000"/>
          <w:sz w:val="20"/>
          <w:szCs w:val="20"/>
        </w:rPr>
        <w:t>(2) CAMA</w:t>
      </w:r>
    </w:p>
    <w:p w14:paraId="7716D3A3" w14:textId="77777777" w:rsidR="00C45324" w:rsidRDefault="005B47BD" w:rsidP="00B208E0">
      <w:pPr>
        <w:pStyle w:val="ListParagraph"/>
        <w:numPr>
          <w:ilvl w:val="0"/>
          <w:numId w:val="37"/>
        </w:numPr>
        <w:spacing w:line="240" w:lineRule="auto"/>
        <w:jc w:val="both"/>
        <w:rPr>
          <w:rFonts w:cstheme="minorHAnsi"/>
          <w:sz w:val="20"/>
          <w:szCs w:val="20"/>
        </w:rPr>
      </w:pPr>
      <w:r w:rsidRPr="00C45324">
        <w:rPr>
          <w:rFonts w:cstheme="minorHAnsi"/>
          <w:b/>
          <w:sz w:val="20"/>
          <w:szCs w:val="20"/>
        </w:rPr>
        <w:t xml:space="preserve">If some members </w:t>
      </w:r>
      <w:r w:rsidR="00C8182C" w:rsidRPr="00C45324">
        <w:rPr>
          <w:rFonts w:cstheme="minorHAnsi"/>
          <w:b/>
          <w:sz w:val="20"/>
          <w:szCs w:val="20"/>
        </w:rPr>
        <w:t>withdraws/</w:t>
      </w:r>
      <w:r w:rsidRPr="00C45324">
        <w:rPr>
          <w:rFonts w:cstheme="minorHAnsi"/>
          <w:b/>
          <w:sz w:val="20"/>
          <w:szCs w:val="20"/>
        </w:rPr>
        <w:t>walk</w:t>
      </w:r>
      <w:r w:rsidR="00C8182C" w:rsidRPr="00C45324">
        <w:rPr>
          <w:rFonts w:cstheme="minorHAnsi"/>
          <w:b/>
          <w:sz w:val="20"/>
          <w:szCs w:val="20"/>
        </w:rPr>
        <w:t>s</w:t>
      </w:r>
      <w:r w:rsidRPr="00C45324">
        <w:rPr>
          <w:rFonts w:cstheme="minorHAnsi"/>
          <w:b/>
          <w:sz w:val="20"/>
          <w:szCs w:val="20"/>
        </w:rPr>
        <w:t xml:space="preserve"> out of the meeting so as to affect the quorum</w:t>
      </w:r>
      <w:r w:rsidRPr="00C45324">
        <w:rPr>
          <w:rFonts w:cstheme="minorHAnsi"/>
          <w:sz w:val="20"/>
          <w:szCs w:val="20"/>
        </w:rPr>
        <w:t>, and the chairman rules that the walk out was for insufficient reason, then the meeting would continue and if it remains only one member, he can approach the court for a direction permitting him to take a decision which would b</w:t>
      </w:r>
      <w:r w:rsidR="00002F0B" w:rsidRPr="00C45324">
        <w:rPr>
          <w:rFonts w:cstheme="minorHAnsi"/>
          <w:sz w:val="20"/>
          <w:szCs w:val="20"/>
        </w:rPr>
        <w:t xml:space="preserve">ind the company. See section </w:t>
      </w:r>
      <w:r w:rsidR="00002F0B" w:rsidRPr="00C45324">
        <w:rPr>
          <w:rFonts w:cstheme="minorHAnsi"/>
          <w:b/>
          <w:color w:val="FF0000"/>
          <w:sz w:val="20"/>
          <w:szCs w:val="20"/>
        </w:rPr>
        <w:t>256</w:t>
      </w:r>
      <w:r w:rsidR="00A9124C" w:rsidRPr="00C45324">
        <w:rPr>
          <w:rFonts w:cstheme="minorHAnsi"/>
          <w:b/>
          <w:color w:val="FF0000"/>
          <w:sz w:val="20"/>
          <w:szCs w:val="20"/>
        </w:rPr>
        <w:t>(3</w:t>
      </w:r>
      <w:r w:rsidRPr="00C45324">
        <w:rPr>
          <w:rFonts w:cstheme="minorHAnsi"/>
          <w:b/>
          <w:color w:val="FF0000"/>
          <w:sz w:val="20"/>
          <w:szCs w:val="20"/>
        </w:rPr>
        <w:t>) CAMA.</w:t>
      </w:r>
      <w:r w:rsidRPr="00C45324">
        <w:rPr>
          <w:rFonts w:cstheme="minorHAnsi"/>
          <w:sz w:val="20"/>
          <w:szCs w:val="20"/>
        </w:rPr>
        <w:t xml:space="preserve"> In practice, the member would take the decision and then approach the court to sanction the decision so taken.</w:t>
      </w:r>
    </w:p>
    <w:p w14:paraId="41C21E88" w14:textId="77777777" w:rsidR="00D07BC1" w:rsidRDefault="005B47BD" w:rsidP="00B208E0">
      <w:pPr>
        <w:pStyle w:val="ListParagraph"/>
        <w:numPr>
          <w:ilvl w:val="0"/>
          <w:numId w:val="37"/>
        </w:numPr>
        <w:spacing w:line="240" w:lineRule="auto"/>
        <w:jc w:val="both"/>
        <w:rPr>
          <w:rFonts w:cstheme="minorHAnsi"/>
          <w:sz w:val="20"/>
          <w:szCs w:val="20"/>
        </w:rPr>
      </w:pPr>
      <w:r w:rsidRPr="00C45324">
        <w:rPr>
          <w:rFonts w:cstheme="minorHAnsi"/>
          <w:b/>
          <w:sz w:val="20"/>
          <w:szCs w:val="20"/>
        </w:rPr>
        <w:t xml:space="preserve">If some members </w:t>
      </w:r>
      <w:r w:rsidR="00002F0B" w:rsidRPr="00C45324">
        <w:rPr>
          <w:rFonts w:cstheme="minorHAnsi"/>
          <w:b/>
          <w:sz w:val="20"/>
          <w:szCs w:val="20"/>
        </w:rPr>
        <w:t>leave/</w:t>
      </w:r>
      <w:r w:rsidRPr="00C45324">
        <w:rPr>
          <w:rFonts w:cstheme="minorHAnsi"/>
          <w:b/>
          <w:sz w:val="20"/>
          <w:szCs w:val="20"/>
        </w:rPr>
        <w:t xml:space="preserve">walk out of the meeting </w:t>
      </w:r>
      <w:r w:rsidRPr="00C45324">
        <w:rPr>
          <w:rFonts w:cstheme="minorHAnsi"/>
          <w:sz w:val="20"/>
          <w:szCs w:val="20"/>
        </w:rPr>
        <w:t>and the chai</w:t>
      </w:r>
      <w:r w:rsidR="00002F0B" w:rsidRPr="00C45324">
        <w:rPr>
          <w:rFonts w:cstheme="minorHAnsi"/>
          <w:sz w:val="20"/>
          <w:szCs w:val="20"/>
        </w:rPr>
        <w:t xml:space="preserve">rman rules that the walk out </w:t>
      </w:r>
      <w:r w:rsidRPr="00C45324">
        <w:rPr>
          <w:rFonts w:cstheme="minorHAnsi"/>
          <w:sz w:val="20"/>
          <w:szCs w:val="20"/>
        </w:rPr>
        <w:t xml:space="preserve">was for sufficient reasons, he will adjourn the meeting for </w:t>
      </w:r>
      <w:r w:rsidRPr="00C45324">
        <w:rPr>
          <w:rFonts w:cstheme="minorHAnsi"/>
          <w:b/>
          <w:sz w:val="20"/>
          <w:szCs w:val="20"/>
        </w:rPr>
        <w:t>one week</w:t>
      </w:r>
      <w:r w:rsidRPr="00C45324">
        <w:rPr>
          <w:rFonts w:cstheme="minorHAnsi"/>
          <w:sz w:val="20"/>
          <w:szCs w:val="20"/>
        </w:rPr>
        <w:t xml:space="preserve">. If at the adjourned meeting, quorum was not formed, the members present </w:t>
      </w:r>
      <w:r w:rsidR="00A9124C" w:rsidRPr="00C45324">
        <w:rPr>
          <w:rFonts w:cstheme="minorHAnsi"/>
          <w:sz w:val="20"/>
          <w:szCs w:val="20"/>
        </w:rPr>
        <w:t>are</w:t>
      </w:r>
      <w:r w:rsidRPr="00C45324">
        <w:rPr>
          <w:rFonts w:cstheme="minorHAnsi"/>
          <w:sz w:val="20"/>
          <w:szCs w:val="20"/>
        </w:rPr>
        <w:t xml:space="preserve"> the quorum and if it is only one member present, he can approach the court for a direction permitting him to take a decision which would b</w:t>
      </w:r>
      <w:r w:rsidR="00002F0B" w:rsidRPr="00C45324">
        <w:rPr>
          <w:rFonts w:cstheme="minorHAnsi"/>
          <w:sz w:val="20"/>
          <w:szCs w:val="20"/>
        </w:rPr>
        <w:t xml:space="preserve">ind the company. See section </w:t>
      </w:r>
      <w:r w:rsidR="00002F0B" w:rsidRPr="00C45324">
        <w:rPr>
          <w:rFonts w:cstheme="minorHAnsi"/>
          <w:b/>
          <w:color w:val="FF0000"/>
          <w:sz w:val="20"/>
          <w:szCs w:val="20"/>
        </w:rPr>
        <w:t>256</w:t>
      </w:r>
      <w:r w:rsidR="00C45324">
        <w:rPr>
          <w:rFonts w:cstheme="minorHAnsi"/>
          <w:b/>
          <w:color w:val="FF0000"/>
          <w:sz w:val="20"/>
          <w:szCs w:val="20"/>
        </w:rPr>
        <w:t>(4</w:t>
      </w:r>
      <w:r w:rsidRPr="00C45324">
        <w:rPr>
          <w:rFonts w:cstheme="minorHAnsi"/>
          <w:b/>
          <w:color w:val="FF0000"/>
          <w:sz w:val="20"/>
          <w:szCs w:val="20"/>
        </w:rPr>
        <w:t>) CAMA</w:t>
      </w:r>
      <w:r w:rsidRPr="00C45324">
        <w:rPr>
          <w:rFonts w:cstheme="minorHAnsi"/>
          <w:sz w:val="20"/>
          <w:szCs w:val="20"/>
        </w:rPr>
        <w:t xml:space="preserve">. </w:t>
      </w:r>
    </w:p>
    <w:p w14:paraId="4F1A2D3C" w14:textId="77777777" w:rsidR="00030A18" w:rsidRPr="00D07BC1" w:rsidRDefault="00030A18" w:rsidP="00B208E0">
      <w:pPr>
        <w:pStyle w:val="ListParagraph"/>
        <w:numPr>
          <w:ilvl w:val="0"/>
          <w:numId w:val="37"/>
        </w:numPr>
        <w:spacing w:line="240" w:lineRule="auto"/>
        <w:jc w:val="both"/>
        <w:rPr>
          <w:rFonts w:cstheme="minorHAnsi"/>
          <w:sz w:val="20"/>
          <w:szCs w:val="20"/>
        </w:rPr>
      </w:pPr>
      <w:r w:rsidRPr="00D07BC1">
        <w:rPr>
          <w:rFonts w:cstheme="minorHAnsi"/>
          <w:b/>
          <w:sz w:val="20"/>
          <w:szCs w:val="20"/>
        </w:rPr>
        <w:t xml:space="preserve">Only one member at a normally adjourned meeting, </w:t>
      </w:r>
      <w:r w:rsidRPr="00D07BC1">
        <w:rPr>
          <w:rFonts w:cstheme="minorHAnsi"/>
          <w:sz w:val="20"/>
          <w:szCs w:val="20"/>
        </w:rPr>
        <w:t xml:space="preserve">if at the adjourned meeting of an already adjourned meeting any two or more members present at the place and time to which it so stands adjourned shall form a quorum and </w:t>
      </w:r>
      <w:r w:rsidRPr="00D07BC1">
        <w:rPr>
          <w:rFonts w:cstheme="minorHAnsi"/>
          <w:b/>
          <w:sz w:val="20"/>
          <w:szCs w:val="20"/>
        </w:rPr>
        <w:t>their decision shall bind all shareholders</w:t>
      </w:r>
      <w:r w:rsidRPr="00D07BC1">
        <w:rPr>
          <w:rFonts w:cstheme="minorHAnsi"/>
          <w:sz w:val="20"/>
          <w:szCs w:val="20"/>
        </w:rPr>
        <w:t>, and where only one member is present, he may seek the direction of the court to take a decision</w:t>
      </w:r>
      <w:r w:rsidR="00D07BC1" w:rsidRPr="00D07BC1">
        <w:rPr>
          <w:rFonts w:cstheme="minorHAnsi"/>
          <w:sz w:val="20"/>
          <w:szCs w:val="20"/>
        </w:rPr>
        <w:t xml:space="preserve"> to bind the </w:t>
      </w:r>
      <w:proofErr w:type="gramStart"/>
      <w:r w:rsidR="00D07BC1" w:rsidRPr="00D07BC1">
        <w:rPr>
          <w:rFonts w:cstheme="minorHAnsi"/>
          <w:sz w:val="20"/>
          <w:szCs w:val="20"/>
        </w:rPr>
        <w:t>company</w:t>
      </w:r>
      <w:r w:rsidRPr="00D07BC1">
        <w:rPr>
          <w:rFonts w:cstheme="minorHAnsi"/>
          <w:sz w:val="20"/>
          <w:szCs w:val="20"/>
        </w:rPr>
        <w:t>.-</w:t>
      </w:r>
      <w:proofErr w:type="gramEnd"/>
      <w:r w:rsidRPr="00D07BC1">
        <w:rPr>
          <w:rFonts w:cstheme="minorHAnsi"/>
          <w:sz w:val="20"/>
          <w:szCs w:val="20"/>
        </w:rPr>
        <w:t xml:space="preserve"> </w:t>
      </w:r>
      <w:r w:rsidRPr="00D07BC1">
        <w:rPr>
          <w:rFonts w:cstheme="minorHAnsi"/>
          <w:b/>
          <w:color w:val="FF0000"/>
          <w:sz w:val="20"/>
          <w:szCs w:val="20"/>
        </w:rPr>
        <w:t>S 264(4)</w:t>
      </w:r>
    </w:p>
    <w:p w14:paraId="3A462ADE" w14:textId="77777777" w:rsidR="005B47BD" w:rsidRPr="005B47BD" w:rsidRDefault="005B47BD" w:rsidP="005B47BD">
      <w:pPr>
        <w:spacing w:line="240" w:lineRule="auto"/>
        <w:jc w:val="both"/>
        <w:rPr>
          <w:rFonts w:cstheme="minorHAnsi"/>
          <w:sz w:val="20"/>
          <w:szCs w:val="20"/>
        </w:rPr>
      </w:pPr>
      <w:r w:rsidRPr="00002F0B">
        <w:rPr>
          <w:rFonts w:cstheme="minorHAnsi"/>
          <w:b/>
          <w:sz w:val="20"/>
          <w:szCs w:val="20"/>
        </w:rPr>
        <w:t>Voting</w:t>
      </w:r>
      <w:r w:rsidR="00002F0B">
        <w:rPr>
          <w:rFonts w:cstheme="minorHAnsi"/>
          <w:b/>
          <w:sz w:val="20"/>
          <w:szCs w:val="20"/>
        </w:rPr>
        <w:t xml:space="preserve">: </w:t>
      </w:r>
      <w:r w:rsidRPr="005B47BD">
        <w:rPr>
          <w:rFonts w:cstheme="minorHAnsi"/>
          <w:sz w:val="20"/>
          <w:szCs w:val="20"/>
        </w:rPr>
        <w:t xml:space="preserve">Resolutions of a company are passed by voting. There are basically two types of voting at a general meeting: </w:t>
      </w:r>
      <w:r w:rsidRPr="00002F0B">
        <w:rPr>
          <w:rFonts w:cstheme="minorHAnsi"/>
          <w:b/>
          <w:sz w:val="20"/>
          <w:szCs w:val="20"/>
        </w:rPr>
        <w:t>show of hands</w:t>
      </w:r>
      <w:r w:rsidRPr="005B47BD">
        <w:rPr>
          <w:rFonts w:cstheme="minorHAnsi"/>
          <w:sz w:val="20"/>
          <w:szCs w:val="20"/>
        </w:rPr>
        <w:t xml:space="preserve"> </w:t>
      </w:r>
      <w:r w:rsidR="00002F0B">
        <w:rPr>
          <w:rFonts w:cstheme="minorHAnsi"/>
          <w:sz w:val="20"/>
          <w:szCs w:val="20"/>
        </w:rPr>
        <w:t>(</w:t>
      </w:r>
      <w:r w:rsidR="00002F0B" w:rsidRPr="005B47BD">
        <w:rPr>
          <w:rFonts w:cstheme="minorHAnsi"/>
          <w:sz w:val="20"/>
          <w:szCs w:val="20"/>
        </w:rPr>
        <w:t>determined by the numerical strength of the members supporting or opposing the resolution</w:t>
      </w:r>
      <w:r w:rsidR="00002F0B">
        <w:rPr>
          <w:rFonts w:cstheme="minorHAnsi"/>
          <w:sz w:val="20"/>
          <w:szCs w:val="20"/>
        </w:rPr>
        <w:t>)</w:t>
      </w:r>
      <w:r w:rsidR="00002F0B" w:rsidRPr="005B47BD">
        <w:rPr>
          <w:rFonts w:cstheme="minorHAnsi"/>
          <w:sz w:val="20"/>
          <w:szCs w:val="20"/>
        </w:rPr>
        <w:t xml:space="preserve"> </w:t>
      </w:r>
      <w:r w:rsidRPr="005B47BD">
        <w:rPr>
          <w:rFonts w:cstheme="minorHAnsi"/>
          <w:sz w:val="20"/>
          <w:szCs w:val="20"/>
        </w:rPr>
        <w:t xml:space="preserve">which is the default mode of voting and by </w:t>
      </w:r>
      <w:r w:rsidRPr="00002F0B">
        <w:rPr>
          <w:rFonts w:cstheme="minorHAnsi"/>
          <w:b/>
          <w:sz w:val="20"/>
          <w:szCs w:val="20"/>
        </w:rPr>
        <w:t>Poll</w:t>
      </w:r>
      <w:r w:rsidR="00002F0B">
        <w:rPr>
          <w:rFonts w:cstheme="minorHAnsi"/>
          <w:b/>
          <w:sz w:val="20"/>
          <w:szCs w:val="20"/>
        </w:rPr>
        <w:t xml:space="preserve"> (</w:t>
      </w:r>
      <w:r w:rsidR="00002F0B" w:rsidRPr="005B47BD">
        <w:rPr>
          <w:rFonts w:cstheme="minorHAnsi"/>
          <w:sz w:val="20"/>
          <w:szCs w:val="20"/>
        </w:rPr>
        <w:t>depends on the number of shares held by the members, and not on numerical strength</w:t>
      </w:r>
      <w:r w:rsidR="00002F0B">
        <w:rPr>
          <w:rFonts w:cstheme="minorHAnsi"/>
          <w:sz w:val="20"/>
          <w:szCs w:val="20"/>
        </w:rPr>
        <w:t>)</w:t>
      </w:r>
      <w:r w:rsidR="00D07BC1">
        <w:rPr>
          <w:rFonts w:cstheme="minorHAnsi"/>
          <w:sz w:val="20"/>
          <w:szCs w:val="20"/>
        </w:rPr>
        <w:t xml:space="preserve"> </w:t>
      </w:r>
      <w:r w:rsidR="00002F0B">
        <w:rPr>
          <w:rFonts w:cstheme="minorHAnsi"/>
          <w:sz w:val="20"/>
          <w:szCs w:val="20"/>
        </w:rPr>
        <w:t>---</w:t>
      </w:r>
      <w:r w:rsidR="00002F0B" w:rsidRPr="00002F0B">
        <w:rPr>
          <w:rFonts w:cstheme="minorHAnsi"/>
          <w:b/>
          <w:color w:val="FF0000"/>
          <w:sz w:val="20"/>
          <w:szCs w:val="20"/>
        </w:rPr>
        <w:t>S. 248</w:t>
      </w:r>
      <w:r w:rsidRPr="00002F0B">
        <w:rPr>
          <w:rFonts w:cstheme="minorHAnsi"/>
          <w:b/>
          <w:color w:val="FF0000"/>
          <w:sz w:val="20"/>
          <w:szCs w:val="20"/>
        </w:rPr>
        <w:t>(1) CAMA</w:t>
      </w:r>
      <w:r w:rsidRPr="005B47BD">
        <w:rPr>
          <w:rFonts w:cstheme="minorHAnsi"/>
          <w:sz w:val="20"/>
          <w:szCs w:val="20"/>
        </w:rPr>
        <w:t>. It must be noted that voting, whether by poll or by show of hand can be done by electronic or secret ballot means</w:t>
      </w:r>
      <w:r w:rsidR="00002F0B">
        <w:rPr>
          <w:rFonts w:cstheme="minorHAnsi"/>
          <w:sz w:val="20"/>
          <w:szCs w:val="20"/>
        </w:rPr>
        <w:t xml:space="preserve"> or </w:t>
      </w:r>
      <w:r w:rsidRPr="005B47BD">
        <w:rPr>
          <w:rFonts w:cstheme="minorHAnsi"/>
          <w:sz w:val="20"/>
          <w:szCs w:val="20"/>
        </w:rPr>
        <w:t xml:space="preserve">online without a physical meeting. </w:t>
      </w:r>
      <w:r w:rsidR="00002F0B">
        <w:rPr>
          <w:rFonts w:cstheme="minorHAnsi"/>
          <w:sz w:val="20"/>
          <w:szCs w:val="20"/>
        </w:rPr>
        <w:t>Voting by show of hands is the default method of voting unless poll is demanded</w:t>
      </w:r>
      <w:r w:rsidRPr="005B47BD">
        <w:rPr>
          <w:rFonts w:cstheme="minorHAnsi"/>
          <w:sz w:val="20"/>
          <w:szCs w:val="20"/>
        </w:rPr>
        <w:t xml:space="preserve">. </w:t>
      </w:r>
      <w:r w:rsidR="00002F0B">
        <w:rPr>
          <w:rFonts w:cstheme="minorHAnsi"/>
          <w:sz w:val="20"/>
          <w:szCs w:val="20"/>
        </w:rPr>
        <w:t>P</w:t>
      </w:r>
      <w:r w:rsidRPr="005B47BD">
        <w:rPr>
          <w:rFonts w:cstheme="minorHAnsi"/>
          <w:sz w:val="20"/>
          <w:szCs w:val="20"/>
        </w:rPr>
        <w:t>ersons who can demand poll are:</w:t>
      </w:r>
    </w:p>
    <w:p w14:paraId="30E758D9" w14:textId="77777777" w:rsidR="005E7A07" w:rsidRDefault="005B47BD" w:rsidP="00B208E0">
      <w:pPr>
        <w:pStyle w:val="ListParagraph"/>
        <w:numPr>
          <w:ilvl w:val="0"/>
          <w:numId w:val="163"/>
        </w:numPr>
        <w:spacing w:line="240" w:lineRule="auto"/>
        <w:jc w:val="both"/>
        <w:rPr>
          <w:rFonts w:cstheme="minorHAnsi"/>
          <w:sz w:val="20"/>
          <w:szCs w:val="20"/>
        </w:rPr>
      </w:pPr>
      <w:r w:rsidRPr="005E7A07">
        <w:rPr>
          <w:rFonts w:cstheme="minorHAnsi"/>
          <w:sz w:val="20"/>
          <w:szCs w:val="20"/>
        </w:rPr>
        <w:t>The chairman, where he is a shareholder or a proxy</w:t>
      </w:r>
    </w:p>
    <w:p w14:paraId="36483A46" w14:textId="77777777" w:rsidR="005E7A07" w:rsidRDefault="005B47BD" w:rsidP="00B208E0">
      <w:pPr>
        <w:pStyle w:val="ListParagraph"/>
        <w:numPr>
          <w:ilvl w:val="0"/>
          <w:numId w:val="163"/>
        </w:numPr>
        <w:spacing w:line="240" w:lineRule="auto"/>
        <w:jc w:val="both"/>
        <w:rPr>
          <w:rFonts w:cstheme="minorHAnsi"/>
          <w:sz w:val="20"/>
          <w:szCs w:val="20"/>
        </w:rPr>
      </w:pPr>
      <w:r w:rsidRPr="005E7A07">
        <w:rPr>
          <w:rFonts w:cstheme="minorHAnsi"/>
          <w:sz w:val="20"/>
          <w:szCs w:val="20"/>
        </w:rPr>
        <w:t xml:space="preserve">At least </w:t>
      </w:r>
      <w:r w:rsidRPr="00D07BC1">
        <w:rPr>
          <w:rFonts w:cstheme="minorHAnsi"/>
          <w:b/>
          <w:sz w:val="20"/>
          <w:szCs w:val="20"/>
        </w:rPr>
        <w:t>three (3) members</w:t>
      </w:r>
      <w:r w:rsidRPr="005E7A07">
        <w:rPr>
          <w:rFonts w:cstheme="minorHAnsi"/>
          <w:sz w:val="20"/>
          <w:szCs w:val="20"/>
        </w:rPr>
        <w:t xml:space="preserve"> of the company present in person or by proxy</w:t>
      </w:r>
    </w:p>
    <w:p w14:paraId="0BF0672D" w14:textId="77777777" w:rsidR="005E7A07" w:rsidRDefault="005B47BD" w:rsidP="00B208E0">
      <w:pPr>
        <w:pStyle w:val="ListParagraph"/>
        <w:numPr>
          <w:ilvl w:val="0"/>
          <w:numId w:val="163"/>
        </w:numPr>
        <w:spacing w:line="240" w:lineRule="auto"/>
        <w:jc w:val="both"/>
        <w:rPr>
          <w:rFonts w:cstheme="minorHAnsi"/>
          <w:sz w:val="20"/>
          <w:szCs w:val="20"/>
        </w:rPr>
      </w:pPr>
      <w:r w:rsidRPr="005E7A07">
        <w:rPr>
          <w:rFonts w:cstheme="minorHAnsi"/>
          <w:sz w:val="20"/>
          <w:szCs w:val="20"/>
        </w:rPr>
        <w:t xml:space="preserve">Any member(s) present in person or by proxy and representing not </w:t>
      </w:r>
      <w:r w:rsidRPr="00D07BC1">
        <w:rPr>
          <w:rFonts w:cstheme="minorHAnsi"/>
          <w:b/>
          <w:sz w:val="20"/>
          <w:szCs w:val="20"/>
        </w:rPr>
        <w:t>less than one-tenth of the total voting rights</w:t>
      </w:r>
      <w:r w:rsidRPr="005E7A07">
        <w:rPr>
          <w:rFonts w:cstheme="minorHAnsi"/>
          <w:sz w:val="20"/>
          <w:szCs w:val="20"/>
        </w:rPr>
        <w:t xml:space="preserve"> of all the members having the right to vote at the </w:t>
      </w:r>
      <w:proofErr w:type="gramStart"/>
      <w:r w:rsidRPr="005E7A07">
        <w:rPr>
          <w:rFonts w:cstheme="minorHAnsi"/>
          <w:sz w:val="20"/>
          <w:szCs w:val="20"/>
        </w:rPr>
        <w:t>meeting.(</w:t>
      </w:r>
      <w:proofErr w:type="gramEnd"/>
      <w:r w:rsidRPr="005E7A07">
        <w:rPr>
          <w:rFonts w:cstheme="minorHAnsi"/>
          <w:sz w:val="20"/>
          <w:szCs w:val="20"/>
        </w:rPr>
        <w:t>LTD/GTE)</w:t>
      </w:r>
    </w:p>
    <w:p w14:paraId="20B2D15D" w14:textId="77777777" w:rsidR="005B47BD" w:rsidRPr="005E7A07" w:rsidRDefault="005B47BD" w:rsidP="00B208E0">
      <w:pPr>
        <w:pStyle w:val="ListParagraph"/>
        <w:numPr>
          <w:ilvl w:val="0"/>
          <w:numId w:val="163"/>
        </w:numPr>
        <w:spacing w:line="240" w:lineRule="auto"/>
        <w:jc w:val="both"/>
        <w:rPr>
          <w:rFonts w:cstheme="minorHAnsi"/>
          <w:sz w:val="20"/>
          <w:szCs w:val="20"/>
        </w:rPr>
      </w:pPr>
      <w:r w:rsidRPr="005E7A07">
        <w:rPr>
          <w:rFonts w:cstheme="minorHAnsi"/>
          <w:sz w:val="20"/>
          <w:szCs w:val="20"/>
        </w:rPr>
        <w:t xml:space="preserve">Any member(s) having not less than </w:t>
      </w:r>
      <w:r w:rsidRPr="00D07BC1">
        <w:rPr>
          <w:rFonts w:cstheme="minorHAnsi"/>
          <w:b/>
          <w:sz w:val="20"/>
          <w:szCs w:val="20"/>
        </w:rPr>
        <w:t>one-tenth of</w:t>
      </w:r>
      <w:r w:rsidR="00002F0B" w:rsidRPr="00D07BC1">
        <w:rPr>
          <w:rFonts w:cstheme="minorHAnsi"/>
          <w:b/>
          <w:sz w:val="20"/>
          <w:szCs w:val="20"/>
        </w:rPr>
        <w:t xml:space="preserve"> the amount paid up on all the </w:t>
      </w:r>
      <w:r w:rsidRPr="00D07BC1">
        <w:rPr>
          <w:rFonts w:cstheme="minorHAnsi"/>
          <w:b/>
          <w:sz w:val="20"/>
          <w:szCs w:val="20"/>
        </w:rPr>
        <w:t>shares</w:t>
      </w:r>
      <w:r w:rsidRPr="005E7A07">
        <w:rPr>
          <w:rFonts w:cstheme="minorHAnsi"/>
          <w:sz w:val="20"/>
          <w:szCs w:val="20"/>
        </w:rPr>
        <w:t xml:space="preserve"> conferring a right to vote at the </w:t>
      </w:r>
      <w:proofErr w:type="gramStart"/>
      <w:r w:rsidRPr="005E7A07">
        <w:rPr>
          <w:rFonts w:cstheme="minorHAnsi"/>
          <w:sz w:val="20"/>
          <w:szCs w:val="20"/>
        </w:rPr>
        <w:t>meeting.(</w:t>
      </w:r>
      <w:proofErr w:type="gramEnd"/>
      <w:r w:rsidRPr="005E7A07">
        <w:rPr>
          <w:rFonts w:cstheme="minorHAnsi"/>
          <w:sz w:val="20"/>
          <w:szCs w:val="20"/>
        </w:rPr>
        <w:t>LTD)</w:t>
      </w:r>
    </w:p>
    <w:p w14:paraId="0716901D" w14:textId="77777777" w:rsidR="003E42FD" w:rsidRDefault="005B47BD" w:rsidP="005B47BD">
      <w:pPr>
        <w:spacing w:line="240" w:lineRule="auto"/>
        <w:jc w:val="both"/>
        <w:rPr>
          <w:rFonts w:cstheme="minorHAnsi"/>
          <w:sz w:val="20"/>
          <w:szCs w:val="20"/>
        </w:rPr>
      </w:pPr>
      <w:r w:rsidRPr="00002F0B">
        <w:rPr>
          <w:rFonts w:cstheme="minorHAnsi"/>
          <w:b/>
          <w:sz w:val="20"/>
          <w:szCs w:val="20"/>
        </w:rPr>
        <w:t>Right to demand poll</w:t>
      </w:r>
      <w:r w:rsidR="00002F0B">
        <w:rPr>
          <w:rFonts w:cstheme="minorHAnsi"/>
          <w:sz w:val="20"/>
          <w:szCs w:val="20"/>
        </w:rPr>
        <w:t xml:space="preserve">: By section </w:t>
      </w:r>
      <w:r w:rsidR="00002F0B" w:rsidRPr="00002F0B">
        <w:rPr>
          <w:rFonts w:cstheme="minorHAnsi"/>
          <w:b/>
          <w:color w:val="FF0000"/>
          <w:sz w:val="20"/>
          <w:szCs w:val="20"/>
        </w:rPr>
        <w:t>249</w:t>
      </w:r>
      <w:r w:rsidRPr="00002F0B">
        <w:rPr>
          <w:rFonts w:cstheme="minorHAnsi"/>
          <w:b/>
          <w:color w:val="FF0000"/>
          <w:sz w:val="20"/>
          <w:szCs w:val="20"/>
        </w:rPr>
        <w:t>(1) CAMA</w:t>
      </w:r>
      <w:r w:rsidRPr="005B47BD">
        <w:rPr>
          <w:rFonts w:cstheme="minorHAnsi"/>
          <w:sz w:val="20"/>
          <w:szCs w:val="20"/>
        </w:rPr>
        <w:t xml:space="preserve">, the right to demand poll is sacrosanct and cannot be limited by the articles. Any such limitation or restriction of this right in the articles shall be void except if it relates to THE </w:t>
      </w:r>
      <w:r w:rsidRPr="00751622">
        <w:rPr>
          <w:rFonts w:cstheme="minorHAnsi"/>
          <w:b/>
          <w:sz w:val="20"/>
          <w:szCs w:val="20"/>
        </w:rPr>
        <w:t>ELECTION OF THE CHAIRMAN</w:t>
      </w:r>
      <w:r w:rsidRPr="005B47BD">
        <w:rPr>
          <w:rFonts w:cstheme="minorHAnsi"/>
          <w:sz w:val="20"/>
          <w:szCs w:val="20"/>
        </w:rPr>
        <w:t xml:space="preserve"> or </w:t>
      </w:r>
      <w:r w:rsidRPr="00751622">
        <w:rPr>
          <w:rFonts w:cstheme="minorHAnsi"/>
          <w:b/>
          <w:sz w:val="20"/>
          <w:szCs w:val="20"/>
        </w:rPr>
        <w:t>THE ADJOURNMENT OF THE</w:t>
      </w:r>
      <w:r w:rsidR="00002F0B" w:rsidRPr="00751622">
        <w:rPr>
          <w:rFonts w:cstheme="minorHAnsi"/>
          <w:b/>
          <w:sz w:val="20"/>
          <w:szCs w:val="20"/>
        </w:rPr>
        <w:t xml:space="preserve"> </w:t>
      </w:r>
      <w:r w:rsidRPr="00751622">
        <w:rPr>
          <w:rFonts w:cstheme="minorHAnsi"/>
          <w:b/>
          <w:sz w:val="20"/>
          <w:szCs w:val="20"/>
        </w:rPr>
        <w:t>MEETING</w:t>
      </w:r>
      <w:r w:rsidRPr="005B47BD">
        <w:rPr>
          <w:rFonts w:cstheme="minorHAnsi"/>
          <w:sz w:val="20"/>
          <w:szCs w:val="20"/>
        </w:rPr>
        <w:t xml:space="preserve">. Thus, the articles can only validly restrict poll voting in respect of </w:t>
      </w:r>
      <w:r w:rsidR="00002F0B">
        <w:rPr>
          <w:rFonts w:cstheme="minorHAnsi"/>
          <w:sz w:val="20"/>
          <w:szCs w:val="20"/>
        </w:rPr>
        <w:t xml:space="preserve">these </w:t>
      </w:r>
      <w:proofErr w:type="gramStart"/>
      <w:r w:rsidR="00002F0B">
        <w:rPr>
          <w:rFonts w:cstheme="minorHAnsi"/>
          <w:sz w:val="20"/>
          <w:szCs w:val="20"/>
        </w:rPr>
        <w:t>matters</w:t>
      </w:r>
      <w:r w:rsidRPr="005B47BD">
        <w:rPr>
          <w:rFonts w:cstheme="minorHAnsi"/>
          <w:sz w:val="20"/>
          <w:szCs w:val="20"/>
        </w:rPr>
        <w:t>.</w:t>
      </w:r>
      <w:r w:rsidR="00002F0B">
        <w:rPr>
          <w:rFonts w:cstheme="minorHAnsi"/>
          <w:sz w:val="20"/>
          <w:szCs w:val="20"/>
        </w:rPr>
        <w:t>(</w:t>
      </w:r>
      <w:proofErr w:type="gramEnd"/>
      <w:r w:rsidR="00002F0B">
        <w:rPr>
          <w:rFonts w:cstheme="minorHAnsi"/>
          <w:sz w:val="20"/>
          <w:szCs w:val="20"/>
        </w:rPr>
        <w:t xml:space="preserve">so a person may not control adjournment to his convenience or make </w:t>
      </w:r>
      <w:r w:rsidR="00002F0B">
        <w:rPr>
          <w:rFonts w:cstheme="minorHAnsi"/>
          <w:sz w:val="20"/>
          <w:szCs w:val="20"/>
        </w:rPr>
        <w:lastRenderedPageBreak/>
        <w:t xml:space="preserve">himself a chairman or </w:t>
      </w:r>
      <w:proofErr w:type="spellStart"/>
      <w:r w:rsidR="00002F0B">
        <w:rPr>
          <w:rFonts w:cstheme="minorHAnsi"/>
          <w:sz w:val="20"/>
          <w:szCs w:val="20"/>
        </w:rPr>
        <w:t>sth</w:t>
      </w:r>
      <w:proofErr w:type="spellEnd"/>
      <w:r w:rsidR="00002F0B">
        <w:rPr>
          <w:rFonts w:cstheme="minorHAnsi"/>
          <w:sz w:val="20"/>
          <w:szCs w:val="20"/>
        </w:rPr>
        <w:t>)</w:t>
      </w:r>
      <w:r w:rsidRPr="005B47BD">
        <w:rPr>
          <w:rFonts w:cstheme="minorHAnsi"/>
          <w:sz w:val="20"/>
          <w:szCs w:val="20"/>
        </w:rPr>
        <w:t xml:space="preserve"> However, it m</w:t>
      </w:r>
      <w:r w:rsidR="00002F0B">
        <w:rPr>
          <w:rFonts w:cstheme="minorHAnsi"/>
          <w:sz w:val="20"/>
          <w:szCs w:val="20"/>
        </w:rPr>
        <w:t xml:space="preserve">ust be noted that by section </w:t>
      </w:r>
      <w:r w:rsidR="00002F0B" w:rsidRPr="005E7A07">
        <w:rPr>
          <w:rFonts w:cstheme="minorHAnsi"/>
          <w:b/>
          <w:color w:val="FF0000"/>
          <w:sz w:val="20"/>
          <w:szCs w:val="20"/>
        </w:rPr>
        <w:t>249</w:t>
      </w:r>
      <w:r w:rsidRPr="005E7A07">
        <w:rPr>
          <w:rFonts w:cstheme="minorHAnsi"/>
          <w:b/>
          <w:color w:val="FF0000"/>
          <w:sz w:val="20"/>
          <w:szCs w:val="20"/>
        </w:rPr>
        <w:t>(3) CAMA</w:t>
      </w:r>
      <w:r w:rsidRPr="005B47BD">
        <w:rPr>
          <w:rFonts w:cstheme="minorHAnsi"/>
          <w:sz w:val="20"/>
          <w:szCs w:val="20"/>
        </w:rPr>
        <w:t xml:space="preserve">, there is an absolute bar on the right to demand poll on the </w:t>
      </w:r>
      <w:r w:rsidRPr="00751622">
        <w:rPr>
          <w:rFonts w:cstheme="minorHAnsi"/>
          <w:b/>
          <w:sz w:val="20"/>
          <w:szCs w:val="20"/>
        </w:rPr>
        <w:t>ELECTION OF MEMBERS OF THE AUDIT COMMITTEE</w:t>
      </w:r>
      <w:r w:rsidRPr="005B47BD">
        <w:rPr>
          <w:rFonts w:cstheme="minorHAnsi"/>
          <w:sz w:val="20"/>
          <w:szCs w:val="20"/>
        </w:rPr>
        <w:t>.</w:t>
      </w:r>
      <w:r w:rsidR="00002F0B">
        <w:rPr>
          <w:rFonts w:cstheme="minorHAnsi"/>
          <w:sz w:val="20"/>
          <w:szCs w:val="20"/>
        </w:rPr>
        <w:t xml:space="preserve">(third instance where you may not use a poll, the first and second is optional, </w:t>
      </w:r>
      <w:proofErr w:type="spellStart"/>
      <w:r w:rsidR="00002F0B">
        <w:rPr>
          <w:rFonts w:cstheme="minorHAnsi"/>
          <w:sz w:val="20"/>
          <w:szCs w:val="20"/>
        </w:rPr>
        <w:t>i.e</w:t>
      </w:r>
      <w:proofErr w:type="spellEnd"/>
      <w:r w:rsidR="00002F0B">
        <w:rPr>
          <w:rFonts w:cstheme="minorHAnsi"/>
          <w:sz w:val="20"/>
          <w:szCs w:val="20"/>
        </w:rPr>
        <w:t xml:space="preserve"> if the articles say so</w:t>
      </w:r>
      <w:r w:rsidRPr="005B47BD">
        <w:rPr>
          <w:rFonts w:cstheme="minorHAnsi"/>
          <w:sz w:val="20"/>
          <w:szCs w:val="20"/>
        </w:rPr>
        <w:t xml:space="preserve"> </w:t>
      </w:r>
      <w:r w:rsidR="00002F0B">
        <w:rPr>
          <w:rFonts w:cstheme="minorHAnsi"/>
          <w:sz w:val="20"/>
          <w:szCs w:val="20"/>
        </w:rPr>
        <w:t>and the third is mandatory)</w:t>
      </w:r>
      <w:r w:rsidR="003E42FD">
        <w:rPr>
          <w:rFonts w:cstheme="minorHAnsi"/>
          <w:sz w:val="20"/>
          <w:szCs w:val="20"/>
        </w:rPr>
        <w:t xml:space="preserve">. A proxy can also demand a poll. </w:t>
      </w:r>
      <w:r w:rsidRPr="005B47BD">
        <w:rPr>
          <w:rFonts w:cstheme="minorHAnsi"/>
          <w:sz w:val="20"/>
          <w:szCs w:val="20"/>
        </w:rPr>
        <w:t xml:space="preserve">Upon the demand for poll, the results of the previous show of hands shall be disregarded. </w:t>
      </w:r>
      <w:r w:rsidR="003E42FD">
        <w:rPr>
          <w:rFonts w:cstheme="minorHAnsi"/>
          <w:sz w:val="20"/>
          <w:szCs w:val="20"/>
        </w:rPr>
        <w:t xml:space="preserve">By </w:t>
      </w:r>
      <w:r w:rsidR="003E42FD" w:rsidRPr="003E42FD">
        <w:rPr>
          <w:rFonts w:cstheme="minorHAnsi"/>
          <w:b/>
          <w:color w:val="FF0000"/>
          <w:sz w:val="20"/>
          <w:szCs w:val="20"/>
        </w:rPr>
        <w:t>section 250</w:t>
      </w:r>
      <w:r w:rsidRPr="003E42FD">
        <w:rPr>
          <w:rFonts w:cstheme="minorHAnsi"/>
          <w:b/>
          <w:color w:val="FF0000"/>
          <w:sz w:val="20"/>
          <w:szCs w:val="20"/>
        </w:rPr>
        <w:t>(3) CAMA</w:t>
      </w:r>
      <w:r w:rsidRPr="005B47BD">
        <w:rPr>
          <w:rFonts w:cstheme="minorHAnsi"/>
          <w:sz w:val="20"/>
          <w:szCs w:val="20"/>
        </w:rPr>
        <w:t>, in the case of an equality of votes, whether on show of hands or poll, the chairman shall have a second or casting vote.</w:t>
      </w:r>
      <w:r w:rsidR="005E7A07">
        <w:rPr>
          <w:rFonts w:cstheme="minorHAnsi"/>
          <w:sz w:val="20"/>
          <w:szCs w:val="20"/>
        </w:rPr>
        <w:t xml:space="preserve"> </w:t>
      </w:r>
      <w:r w:rsidR="003E42FD">
        <w:rPr>
          <w:rFonts w:cstheme="minorHAnsi"/>
          <w:sz w:val="20"/>
          <w:szCs w:val="20"/>
        </w:rPr>
        <w:t>I</w:t>
      </w:r>
      <w:r w:rsidRPr="005B47BD">
        <w:rPr>
          <w:rFonts w:cstheme="minorHAnsi"/>
          <w:sz w:val="20"/>
          <w:szCs w:val="20"/>
        </w:rPr>
        <w:t xml:space="preserve">n the case of joint holders of shares, the vote of the senior joint holder who tenders a vote, whether in person or by proxy, shall be accepted to the exclusion of the votes of the other joint holders; and for this </w:t>
      </w:r>
      <w:proofErr w:type="gramStart"/>
      <w:r w:rsidRPr="005B47BD">
        <w:rPr>
          <w:rFonts w:cstheme="minorHAnsi"/>
          <w:sz w:val="20"/>
          <w:szCs w:val="20"/>
        </w:rPr>
        <w:t>purpose</w:t>
      </w:r>
      <w:proofErr w:type="gramEnd"/>
      <w:r w:rsidRPr="005B47BD">
        <w:rPr>
          <w:rFonts w:cstheme="minorHAnsi"/>
          <w:sz w:val="20"/>
          <w:szCs w:val="20"/>
        </w:rPr>
        <w:t xml:space="preserve"> seniority shall be determined by the order in which the names stand in the register of members.</w:t>
      </w:r>
      <w:r w:rsidR="003E42FD">
        <w:rPr>
          <w:rFonts w:cstheme="minorHAnsi"/>
          <w:sz w:val="20"/>
          <w:szCs w:val="20"/>
        </w:rPr>
        <w:t xml:space="preserve"> </w:t>
      </w:r>
      <w:r w:rsidR="003E42FD" w:rsidRPr="003E42FD">
        <w:rPr>
          <w:rFonts w:cstheme="minorHAnsi"/>
          <w:b/>
          <w:color w:val="FF0000"/>
          <w:sz w:val="20"/>
          <w:szCs w:val="20"/>
        </w:rPr>
        <w:t>Section 251</w:t>
      </w:r>
      <w:r w:rsidRPr="003E42FD">
        <w:rPr>
          <w:rFonts w:cstheme="minorHAnsi"/>
          <w:b/>
          <w:color w:val="FF0000"/>
          <w:sz w:val="20"/>
          <w:szCs w:val="20"/>
        </w:rPr>
        <w:t xml:space="preserve">(3) CAMA, </w:t>
      </w:r>
      <w:r w:rsidRPr="005B47BD">
        <w:rPr>
          <w:rFonts w:cstheme="minorHAnsi"/>
          <w:sz w:val="20"/>
          <w:szCs w:val="20"/>
        </w:rPr>
        <w:t>a member of unsound mind, or in respect of whom an order has been made by any court having jurisdiction in lunacy, may vote, whether on a show of hands or on a poll, by his committee in lunacy, receiver, curato</w:t>
      </w:r>
      <w:r w:rsidR="003E42FD">
        <w:rPr>
          <w:rFonts w:cstheme="minorHAnsi"/>
          <w:sz w:val="20"/>
          <w:szCs w:val="20"/>
        </w:rPr>
        <w:t xml:space="preserve">r </w:t>
      </w:r>
      <w:proofErr w:type="spellStart"/>
      <w:r w:rsidR="003E42FD">
        <w:rPr>
          <w:rFonts w:cstheme="minorHAnsi"/>
          <w:sz w:val="20"/>
          <w:szCs w:val="20"/>
        </w:rPr>
        <w:t>bonis</w:t>
      </w:r>
      <w:proofErr w:type="spellEnd"/>
      <w:r w:rsidR="003E42FD">
        <w:rPr>
          <w:rFonts w:cstheme="minorHAnsi"/>
          <w:sz w:val="20"/>
          <w:szCs w:val="20"/>
        </w:rPr>
        <w:t xml:space="preserve">, or other person in such </w:t>
      </w:r>
      <w:r w:rsidRPr="005B47BD">
        <w:rPr>
          <w:rFonts w:cstheme="minorHAnsi"/>
          <w:sz w:val="20"/>
          <w:szCs w:val="20"/>
        </w:rPr>
        <w:t xml:space="preserve">nature </w:t>
      </w:r>
    </w:p>
    <w:p w14:paraId="07A36C46" w14:textId="77777777" w:rsidR="005B47BD" w:rsidRPr="005B47BD" w:rsidRDefault="005B47BD" w:rsidP="005B47BD">
      <w:pPr>
        <w:spacing w:line="240" w:lineRule="auto"/>
        <w:jc w:val="both"/>
        <w:rPr>
          <w:rFonts w:cstheme="minorHAnsi"/>
          <w:sz w:val="20"/>
          <w:szCs w:val="20"/>
        </w:rPr>
      </w:pPr>
      <w:r w:rsidRPr="003E42FD">
        <w:rPr>
          <w:rFonts w:cstheme="minorHAnsi"/>
          <w:b/>
          <w:sz w:val="20"/>
          <w:szCs w:val="20"/>
        </w:rPr>
        <w:t>Proxy</w:t>
      </w:r>
      <w:r w:rsidR="003E42FD" w:rsidRPr="003E42FD">
        <w:rPr>
          <w:rFonts w:cstheme="minorHAnsi"/>
          <w:b/>
          <w:sz w:val="20"/>
          <w:szCs w:val="20"/>
        </w:rPr>
        <w:t xml:space="preserve">: </w:t>
      </w:r>
      <w:r w:rsidR="003E42FD" w:rsidRPr="003E42FD">
        <w:rPr>
          <w:rFonts w:cstheme="minorHAnsi"/>
          <w:b/>
          <w:color w:val="FF0000"/>
          <w:sz w:val="20"/>
          <w:szCs w:val="20"/>
        </w:rPr>
        <w:t>Section 254</w:t>
      </w:r>
      <w:r w:rsidRPr="003E42FD">
        <w:rPr>
          <w:rFonts w:cstheme="minorHAnsi"/>
          <w:b/>
          <w:color w:val="FF0000"/>
          <w:sz w:val="20"/>
          <w:szCs w:val="20"/>
        </w:rPr>
        <w:t>(1) CAMA</w:t>
      </w:r>
      <w:r w:rsidRPr="005B47BD">
        <w:rPr>
          <w:rFonts w:cstheme="minorHAnsi"/>
          <w:sz w:val="20"/>
          <w:szCs w:val="20"/>
        </w:rPr>
        <w:t xml:space="preserve"> provides that any member of a company entitled to attend and vote at a meeting of the company shall be entitled to appoint another person (whether a member or not) as his proxy to attend and vote instead of him, and a proxy so appointed shall have the same right as the member to speak at the meeting: Provided that, unless the articles otherwise provide, this section shall not apply in the case of a company not having a share capital. </w:t>
      </w:r>
      <w:r w:rsidRPr="003E42FD">
        <w:rPr>
          <w:rFonts w:cstheme="minorHAnsi"/>
          <w:b/>
          <w:sz w:val="20"/>
          <w:szCs w:val="20"/>
        </w:rPr>
        <w:t>Thus, in a company LTD/GTE, there is no automatic right to proxy. There will only be a right to proxy if the articles provide for it</w:t>
      </w:r>
      <w:r w:rsidRPr="005B47BD">
        <w:rPr>
          <w:rFonts w:cstheme="minorHAnsi"/>
          <w:sz w:val="20"/>
          <w:szCs w:val="20"/>
        </w:rPr>
        <w:t>.</w:t>
      </w:r>
      <w:r w:rsidR="003E42FD">
        <w:rPr>
          <w:rFonts w:cstheme="minorHAnsi"/>
          <w:sz w:val="20"/>
          <w:szCs w:val="20"/>
        </w:rPr>
        <w:t xml:space="preserve"> </w:t>
      </w:r>
      <w:r w:rsidR="003E42FD" w:rsidRPr="003E42FD">
        <w:rPr>
          <w:rFonts w:cstheme="minorHAnsi"/>
          <w:b/>
          <w:color w:val="FF0000"/>
          <w:sz w:val="20"/>
          <w:szCs w:val="20"/>
        </w:rPr>
        <w:t xml:space="preserve">Section </w:t>
      </w:r>
      <w:r w:rsidR="005E7A07">
        <w:rPr>
          <w:rFonts w:cstheme="minorHAnsi"/>
          <w:b/>
          <w:color w:val="FF0000"/>
          <w:sz w:val="20"/>
          <w:szCs w:val="20"/>
        </w:rPr>
        <w:t xml:space="preserve">242 (4) &amp; </w:t>
      </w:r>
      <w:r w:rsidR="003E42FD" w:rsidRPr="003E42FD">
        <w:rPr>
          <w:rFonts w:cstheme="minorHAnsi"/>
          <w:b/>
          <w:color w:val="FF0000"/>
          <w:sz w:val="20"/>
          <w:szCs w:val="20"/>
        </w:rPr>
        <w:t>254</w:t>
      </w:r>
      <w:r w:rsidRPr="003E42FD">
        <w:rPr>
          <w:rFonts w:cstheme="minorHAnsi"/>
          <w:b/>
          <w:color w:val="FF0000"/>
          <w:sz w:val="20"/>
          <w:szCs w:val="20"/>
        </w:rPr>
        <w:t>(2)</w:t>
      </w:r>
      <w:r w:rsidRPr="005B47BD">
        <w:rPr>
          <w:rFonts w:cstheme="minorHAnsi"/>
          <w:sz w:val="20"/>
          <w:szCs w:val="20"/>
        </w:rPr>
        <w:t xml:space="preserve"> every notice calling a meeting of a </w:t>
      </w:r>
      <w:r w:rsidR="003E42FD">
        <w:rPr>
          <w:rFonts w:cstheme="minorHAnsi"/>
          <w:sz w:val="20"/>
          <w:szCs w:val="20"/>
        </w:rPr>
        <w:t xml:space="preserve">company having a share capital must state that a member entitled </w:t>
      </w:r>
      <w:r w:rsidRPr="005B47BD">
        <w:rPr>
          <w:rFonts w:cstheme="minorHAnsi"/>
          <w:sz w:val="20"/>
          <w:szCs w:val="20"/>
        </w:rPr>
        <w:t>to attend and vote is entitled to appoint a proxy to attend and vote instead of him, and tha</w:t>
      </w:r>
      <w:r w:rsidR="003E42FD">
        <w:rPr>
          <w:rFonts w:cstheme="minorHAnsi"/>
          <w:sz w:val="20"/>
          <w:szCs w:val="20"/>
        </w:rPr>
        <w:t xml:space="preserve">t </w:t>
      </w:r>
      <w:proofErr w:type="gramStart"/>
      <w:r w:rsidR="003E42FD">
        <w:rPr>
          <w:rFonts w:cstheme="minorHAnsi"/>
          <w:sz w:val="20"/>
          <w:szCs w:val="20"/>
        </w:rPr>
        <w:t>a  proxy</w:t>
      </w:r>
      <w:proofErr w:type="gramEnd"/>
      <w:r w:rsidR="003E42FD">
        <w:rPr>
          <w:rFonts w:cstheme="minorHAnsi"/>
          <w:sz w:val="20"/>
          <w:szCs w:val="20"/>
        </w:rPr>
        <w:t xml:space="preserve"> need not be a member. </w:t>
      </w:r>
      <w:r w:rsidRPr="005B47BD">
        <w:rPr>
          <w:rFonts w:cstheme="minorHAnsi"/>
          <w:sz w:val="20"/>
          <w:szCs w:val="20"/>
        </w:rPr>
        <w:t>Thus, the right to appoint a proxy must be expressly stated on the Notice of meeting.</w:t>
      </w:r>
    </w:p>
    <w:p w14:paraId="237D74B3" w14:textId="77777777" w:rsidR="005B47BD" w:rsidRPr="005B47BD" w:rsidRDefault="003E42FD" w:rsidP="005B47BD">
      <w:pPr>
        <w:spacing w:line="240" w:lineRule="auto"/>
        <w:jc w:val="both"/>
        <w:rPr>
          <w:rFonts w:cstheme="minorHAnsi"/>
          <w:sz w:val="20"/>
          <w:szCs w:val="20"/>
        </w:rPr>
      </w:pPr>
      <w:r w:rsidRPr="003E42FD">
        <w:rPr>
          <w:rFonts w:cstheme="minorHAnsi"/>
          <w:b/>
          <w:color w:val="FF0000"/>
          <w:sz w:val="20"/>
          <w:szCs w:val="20"/>
        </w:rPr>
        <w:t>Section 254</w:t>
      </w:r>
      <w:r w:rsidR="005B47BD" w:rsidRPr="003E42FD">
        <w:rPr>
          <w:rFonts w:cstheme="minorHAnsi"/>
          <w:b/>
          <w:color w:val="FF0000"/>
          <w:sz w:val="20"/>
          <w:szCs w:val="20"/>
        </w:rPr>
        <w:t>(5) CAMA</w:t>
      </w:r>
      <w:r w:rsidR="005B47BD" w:rsidRPr="005B47BD">
        <w:rPr>
          <w:rFonts w:cstheme="minorHAnsi"/>
          <w:sz w:val="20"/>
          <w:szCs w:val="20"/>
        </w:rPr>
        <w:t xml:space="preserve"> provides that a vote given in accordance with the terms of an instrument of proxy shall be valid notwithstanding the previous death or insanity of the principal or revocation of the proxy: Provided that no intimation in writing of such death, insanity, revocation or transfer as aforesaid has been received by the company before the commencement of the meeting or adjourned meeting at which the proxy is used.</w:t>
      </w:r>
      <w:r w:rsidR="000871DD">
        <w:rPr>
          <w:rFonts w:cstheme="minorHAnsi"/>
          <w:sz w:val="20"/>
          <w:szCs w:val="20"/>
        </w:rPr>
        <w:t xml:space="preserve"> </w:t>
      </w:r>
      <w:r w:rsidR="000871DD" w:rsidRPr="000871DD">
        <w:rPr>
          <w:rFonts w:cstheme="minorHAnsi"/>
          <w:b/>
          <w:color w:val="FF0000"/>
          <w:sz w:val="20"/>
          <w:szCs w:val="20"/>
        </w:rPr>
        <w:t>Section 254</w:t>
      </w:r>
      <w:r w:rsidR="005B47BD" w:rsidRPr="000871DD">
        <w:rPr>
          <w:rFonts w:cstheme="minorHAnsi"/>
          <w:b/>
          <w:color w:val="FF0000"/>
          <w:sz w:val="20"/>
          <w:szCs w:val="20"/>
        </w:rPr>
        <w:t>(7) CAMA</w:t>
      </w:r>
      <w:r w:rsidR="005B47BD" w:rsidRPr="005B47BD">
        <w:rPr>
          <w:rFonts w:cstheme="minorHAnsi"/>
          <w:sz w:val="20"/>
          <w:szCs w:val="20"/>
        </w:rPr>
        <w:t xml:space="preserve"> provides that the instrument appointing</w:t>
      </w:r>
      <w:r w:rsidR="00B32A79">
        <w:rPr>
          <w:rFonts w:cstheme="minorHAnsi"/>
          <w:sz w:val="20"/>
          <w:szCs w:val="20"/>
        </w:rPr>
        <w:t xml:space="preserve"> </w:t>
      </w:r>
      <w:r w:rsidR="00B32A79" w:rsidRPr="005B47BD">
        <w:rPr>
          <w:rFonts w:cstheme="minorHAnsi"/>
          <w:sz w:val="20"/>
          <w:szCs w:val="20"/>
        </w:rPr>
        <w:t xml:space="preserve">a proxy </w:t>
      </w:r>
      <w:r w:rsidR="00B32A79">
        <w:rPr>
          <w:rFonts w:cstheme="minorHAnsi"/>
          <w:sz w:val="20"/>
          <w:szCs w:val="20"/>
        </w:rPr>
        <w:t>(</w:t>
      </w:r>
      <w:r w:rsidR="000871DD">
        <w:rPr>
          <w:rFonts w:cstheme="minorHAnsi"/>
          <w:sz w:val="20"/>
          <w:szCs w:val="20"/>
        </w:rPr>
        <w:t>be by deed)</w:t>
      </w:r>
      <w:r w:rsidR="005B47BD" w:rsidRPr="005B47BD">
        <w:rPr>
          <w:rFonts w:cstheme="minorHAnsi"/>
          <w:sz w:val="20"/>
          <w:szCs w:val="20"/>
        </w:rPr>
        <w:t xml:space="preserve"> and the power of attorney or other authority, if any, under which it is signed or a certified copy of that power or authority shall be deposited at the registered office or head office of the company </w:t>
      </w:r>
      <w:r w:rsidR="005B47BD" w:rsidRPr="00B32A79">
        <w:rPr>
          <w:rFonts w:cstheme="minorHAnsi"/>
          <w:b/>
          <w:sz w:val="20"/>
          <w:szCs w:val="20"/>
        </w:rPr>
        <w:t>not less than forty eight (48) hours before the time for holding the meeting</w:t>
      </w:r>
      <w:r w:rsidR="005B47BD" w:rsidRPr="005B47BD">
        <w:rPr>
          <w:rFonts w:cstheme="minorHAnsi"/>
          <w:sz w:val="20"/>
          <w:szCs w:val="20"/>
        </w:rPr>
        <w:t xml:space="preserve"> or adjourned meeting, at which the person named in the i</w:t>
      </w:r>
      <w:r w:rsidR="000871DD">
        <w:rPr>
          <w:rFonts w:cstheme="minorHAnsi"/>
          <w:sz w:val="20"/>
          <w:szCs w:val="20"/>
        </w:rPr>
        <w:t xml:space="preserve">nstrument proposes to vote; or </w:t>
      </w:r>
      <w:r w:rsidR="005B47BD" w:rsidRPr="005B47BD">
        <w:rPr>
          <w:rFonts w:cstheme="minorHAnsi"/>
          <w:sz w:val="20"/>
          <w:szCs w:val="20"/>
        </w:rPr>
        <w:t>in the case of a poll, not less than twenty four (24) hours before the time appointed for the taking of the poll; and in default, the instrument of proxy shall not be treated as valid.</w:t>
      </w:r>
    </w:p>
    <w:p w14:paraId="1EF2C481" w14:textId="77777777" w:rsidR="005B47BD" w:rsidRPr="005B47BD" w:rsidRDefault="005B47BD" w:rsidP="000871DD">
      <w:pPr>
        <w:spacing w:line="240" w:lineRule="auto"/>
        <w:jc w:val="both"/>
        <w:rPr>
          <w:rFonts w:cstheme="minorHAnsi"/>
          <w:sz w:val="20"/>
          <w:szCs w:val="20"/>
        </w:rPr>
      </w:pPr>
      <w:r w:rsidRPr="005B47BD">
        <w:rPr>
          <w:rFonts w:cstheme="minorHAnsi"/>
          <w:sz w:val="20"/>
          <w:szCs w:val="20"/>
        </w:rPr>
        <w:t>A proxy once appointed has the right</w:t>
      </w:r>
      <w:r w:rsidR="000871DD">
        <w:rPr>
          <w:rFonts w:cstheme="minorHAnsi"/>
          <w:sz w:val="20"/>
          <w:szCs w:val="20"/>
        </w:rPr>
        <w:t xml:space="preserve"> </w:t>
      </w:r>
      <w:r w:rsidRPr="005B47BD">
        <w:rPr>
          <w:rFonts w:cstheme="minorHAnsi"/>
          <w:sz w:val="20"/>
          <w:szCs w:val="20"/>
        </w:rPr>
        <w:t xml:space="preserve">to attend </w:t>
      </w:r>
      <w:r w:rsidR="000871DD">
        <w:rPr>
          <w:rFonts w:cstheme="minorHAnsi"/>
          <w:sz w:val="20"/>
          <w:szCs w:val="20"/>
        </w:rPr>
        <w:t xml:space="preserve">and vote at </w:t>
      </w:r>
      <w:r w:rsidRPr="005B47BD">
        <w:rPr>
          <w:rFonts w:cstheme="minorHAnsi"/>
          <w:sz w:val="20"/>
          <w:szCs w:val="20"/>
        </w:rPr>
        <w:t>the meeting</w:t>
      </w:r>
      <w:r w:rsidR="000871DD" w:rsidRPr="000871DD">
        <w:rPr>
          <w:rFonts w:cstheme="minorHAnsi"/>
          <w:sz w:val="20"/>
          <w:szCs w:val="20"/>
        </w:rPr>
        <w:t xml:space="preserve"> </w:t>
      </w:r>
      <w:r w:rsidR="000871DD" w:rsidRPr="005B47BD">
        <w:rPr>
          <w:rFonts w:cstheme="minorHAnsi"/>
          <w:sz w:val="20"/>
          <w:szCs w:val="20"/>
        </w:rPr>
        <w:t>whether by show of hand or poll</w:t>
      </w:r>
      <w:r w:rsidR="000871DD">
        <w:rPr>
          <w:rFonts w:cstheme="minorHAnsi"/>
          <w:sz w:val="20"/>
          <w:szCs w:val="20"/>
        </w:rPr>
        <w:t xml:space="preserve">, to demand poll if the principal qualifies, to be counted for determining quorum. </w:t>
      </w:r>
      <w:r w:rsidRPr="005B47BD">
        <w:rPr>
          <w:rFonts w:cstheme="minorHAnsi"/>
          <w:sz w:val="20"/>
          <w:szCs w:val="20"/>
        </w:rPr>
        <w:t>A member who has appointed a proxy is allowed to revoke the proxy and attend by himself, but unless he successfully revoked</w:t>
      </w:r>
      <w:r w:rsidR="000871DD">
        <w:rPr>
          <w:rFonts w:cstheme="minorHAnsi"/>
          <w:sz w:val="20"/>
          <w:szCs w:val="20"/>
        </w:rPr>
        <w:t xml:space="preserve"> the proxy (inform</w:t>
      </w:r>
      <w:r w:rsidRPr="005B47BD">
        <w:rPr>
          <w:rFonts w:cstheme="minorHAnsi"/>
          <w:sz w:val="20"/>
          <w:szCs w:val="20"/>
        </w:rPr>
        <w:t xml:space="preserve"> the</w:t>
      </w:r>
      <w:r w:rsidR="000871DD">
        <w:rPr>
          <w:rFonts w:cstheme="minorHAnsi"/>
          <w:sz w:val="20"/>
          <w:szCs w:val="20"/>
        </w:rPr>
        <w:t xml:space="preserve"> company before the commencement of the meeting)</w:t>
      </w:r>
      <w:r w:rsidRPr="005B47BD">
        <w:rPr>
          <w:rFonts w:cstheme="minorHAnsi"/>
          <w:sz w:val="20"/>
          <w:szCs w:val="20"/>
        </w:rPr>
        <w:t xml:space="preserve"> proxy, he will not be allowed to speak or vote at the meeting as he would not be allowed a double attendance. </w:t>
      </w:r>
    </w:p>
    <w:p w14:paraId="62695BA8" w14:textId="77777777" w:rsidR="005B47BD" w:rsidRPr="005B47BD" w:rsidRDefault="005B47BD" w:rsidP="005B47BD">
      <w:pPr>
        <w:spacing w:line="240" w:lineRule="auto"/>
        <w:jc w:val="both"/>
        <w:rPr>
          <w:rFonts w:cstheme="minorHAnsi"/>
          <w:sz w:val="20"/>
          <w:szCs w:val="20"/>
        </w:rPr>
      </w:pPr>
      <w:r w:rsidRPr="000871DD">
        <w:rPr>
          <w:rFonts w:cstheme="minorHAnsi"/>
          <w:b/>
          <w:sz w:val="20"/>
          <w:szCs w:val="20"/>
        </w:rPr>
        <w:t>Corporate Representation</w:t>
      </w:r>
      <w:r w:rsidR="000871DD">
        <w:rPr>
          <w:rFonts w:cstheme="minorHAnsi"/>
          <w:sz w:val="20"/>
          <w:szCs w:val="20"/>
        </w:rPr>
        <w:t xml:space="preserve">: </w:t>
      </w:r>
      <w:r w:rsidR="000871DD" w:rsidRPr="000871DD">
        <w:rPr>
          <w:rFonts w:cstheme="minorHAnsi"/>
          <w:b/>
          <w:color w:val="FF0000"/>
          <w:sz w:val="20"/>
          <w:szCs w:val="20"/>
        </w:rPr>
        <w:t>section 255</w:t>
      </w:r>
      <w:r w:rsidRPr="000871DD">
        <w:rPr>
          <w:rFonts w:cstheme="minorHAnsi"/>
          <w:b/>
          <w:color w:val="FF0000"/>
          <w:sz w:val="20"/>
          <w:szCs w:val="20"/>
        </w:rPr>
        <w:t xml:space="preserve"> CAMA</w:t>
      </w:r>
      <w:r w:rsidR="000871DD" w:rsidRPr="000871DD">
        <w:rPr>
          <w:rFonts w:cstheme="minorHAnsi"/>
          <w:b/>
          <w:color w:val="FF0000"/>
          <w:sz w:val="20"/>
          <w:szCs w:val="20"/>
        </w:rPr>
        <w:t>,</w:t>
      </w:r>
      <w:r w:rsidR="000871DD">
        <w:rPr>
          <w:rFonts w:cstheme="minorHAnsi"/>
          <w:sz w:val="20"/>
          <w:szCs w:val="20"/>
        </w:rPr>
        <w:t xml:space="preserve"> </w:t>
      </w:r>
      <w:proofErr w:type="gramStart"/>
      <w:r w:rsidRPr="005B47BD">
        <w:rPr>
          <w:rFonts w:cstheme="minorHAnsi"/>
          <w:sz w:val="20"/>
          <w:szCs w:val="20"/>
        </w:rPr>
        <w:t>When</w:t>
      </w:r>
      <w:proofErr w:type="gramEnd"/>
      <w:r w:rsidRPr="005B47BD">
        <w:rPr>
          <w:rFonts w:cstheme="minorHAnsi"/>
          <w:sz w:val="20"/>
          <w:szCs w:val="20"/>
        </w:rPr>
        <w:t xml:space="preserve"> a company is a member of another company, such company may by </w:t>
      </w:r>
      <w:r w:rsidRPr="000871DD">
        <w:rPr>
          <w:rFonts w:cstheme="minorHAnsi"/>
          <w:b/>
          <w:sz w:val="20"/>
          <w:szCs w:val="20"/>
        </w:rPr>
        <w:t>resolution of its directors or other governing council</w:t>
      </w:r>
      <w:r w:rsidRPr="005B47BD">
        <w:rPr>
          <w:rFonts w:cstheme="minorHAnsi"/>
          <w:sz w:val="20"/>
          <w:szCs w:val="20"/>
        </w:rPr>
        <w:t>/body authorize any person to act as its representative at any meeting of the company</w:t>
      </w:r>
      <w:r w:rsidR="000871DD">
        <w:rPr>
          <w:rFonts w:cstheme="minorHAnsi"/>
          <w:sz w:val="20"/>
          <w:szCs w:val="20"/>
        </w:rPr>
        <w:t xml:space="preserve"> of which it is a member</w:t>
      </w:r>
      <w:r w:rsidRPr="005B47BD">
        <w:rPr>
          <w:rFonts w:cstheme="minorHAnsi"/>
          <w:sz w:val="20"/>
          <w:szCs w:val="20"/>
        </w:rPr>
        <w:t>. The person appointed can exercise, on behalf of the company, powers the corporate body might exercise if it</w:t>
      </w:r>
      <w:r w:rsidR="000871DD">
        <w:rPr>
          <w:rFonts w:cstheme="minorHAnsi"/>
          <w:sz w:val="20"/>
          <w:szCs w:val="20"/>
        </w:rPr>
        <w:t xml:space="preserve"> were an individual shareholder. </w:t>
      </w:r>
      <w:proofErr w:type="gramStart"/>
      <w:r w:rsidRPr="005B47BD">
        <w:rPr>
          <w:rFonts w:cstheme="minorHAnsi"/>
          <w:sz w:val="20"/>
          <w:szCs w:val="20"/>
        </w:rPr>
        <w:t>Thus</w:t>
      </w:r>
      <w:proofErr w:type="gramEnd"/>
      <w:r w:rsidRPr="005B47BD">
        <w:rPr>
          <w:rFonts w:cstheme="minorHAnsi"/>
          <w:sz w:val="20"/>
          <w:szCs w:val="20"/>
        </w:rPr>
        <w:t xml:space="preserve"> such person can appoint a proxy to attend and vote in the other company's general meeting.</w:t>
      </w:r>
      <w:r w:rsidR="000871DD">
        <w:rPr>
          <w:rFonts w:cstheme="minorHAnsi"/>
          <w:sz w:val="20"/>
          <w:szCs w:val="20"/>
        </w:rPr>
        <w:t xml:space="preserve"> (</w:t>
      </w:r>
      <w:proofErr w:type="gramStart"/>
      <w:r w:rsidR="000871DD">
        <w:rPr>
          <w:rFonts w:cstheme="minorHAnsi"/>
          <w:sz w:val="20"/>
          <w:szCs w:val="20"/>
        </w:rPr>
        <w:t>such</w:t>
      </w:r>
      <w:proofErr w:type="gramEnd"/>
      <w:r w:rsidR="000871DD">
        <w:rPr>
          <w:rFonts w:cstheme="minorHAnsi"/>
          <w:sz w:val="20"/>
          <w:szCs w:val="20"/>
        </w:rPr>
        <w:t xml:space="preserve"> rep isn’t a proxy)</w:t>
      </w:r>
    </w:p>
    <w:p w14:paraId="7EEE3137" w14:textId="77777777" w:rsidR="005B47BD" w:rsidRPr="00030A18" w:rsidRDefault="000871DD" w:rsidP="005B47BD">
      <w:pPr>
        <w:spacing w:line="240" w:lineRule="auto"/>
        <w:jc w:val="both"/>
        <w:rPr>
          <w:rFonts w:cstheme="minorHAnsi"/>
          <w:b/>
          <w:sz w:val="20"/>
          <w:szCs w:val="20"/>
        </w:rPr>
      </w:pPr>
      <w:r w:rsidRPr="000871DD">
        <w:rPr>
          <w:rFonts w:cstheme="minorHAnsi"/>
          <w:b/>
          <w:sz w:val="20"/>
          <w:szCs w:val="20"/>
        </w:rPr>
        <w:t>Quorum:</w:t>
      </w:r>
      <w:r w:rsidR="005B47BD" w:rsidRPr="000871DD">
        <w:rPr>
          <w:rFonts w:cstheme="minorHAnsi"/>
          <w:b/>
          <w:sz w:val="20"/>
          <w:szCs w:val="20"/>
        </w:rPr>
        <w:t xml:space="preserve"> </w:t>
      </w:r>
      <w:r>
        <w:rPr>
          <w:rFonts w:cstheme="minorHAnsi"/>
          <w:b/>
          <w:color w:val="FF0000"/>
          <w:sz w:val="20"/>
          <w:szCs w:val="20"/>
        </w:rPr>
        <w:t>section 256</w:t>
      </w:r>
      <w:r w:rsidR="005B47BD" w:rsidRPr="000871DD">
        <w:rPr>
          <w:rFonts w:cstheme="minorHAnsi"/>
          <w:b/>
          <w:color w:val="FF0000"/>
          <w:sz w:val="20"/>
          <w:szCs w:val="20"/>
        </w:rPr>
        <w:t xml:space="preserve"> CAMA</w:t>
      </w:r>
      <w:r>
        <w:rPr>
          <w:rFonts w:cstheme="minorHAnsi"/>
          <w:b/>
          <w:sz w:val="20"/>
          <w:szCs w:val="20"/>
        </w:rPr>
        <w:t xml:space="preserve"> </w:t>
      </w:r>
      <w:r w:rsidR="005B47BD" w:rsidRPr="005B47BD">
        <w:rPr>
          <w:rFonts w:cstheme="minorHAnsi"/>
          <w:sz w:val="20"/>
          <w:szCs w:val="20"/>
        </w:rPr>
        <w:t xml:space="preserve">provides </w:t>
      </w:r>
      <w:r w:rsidR="005B47BD" w:rsidRPr="000871DD">
        <w:rPr>
          <w:rFonts w:cstheme="minorHAnsi"/>
          <w:b/>
          <w:sz w:val="20"/>
          <w:szCs w:val="20"/>
        </w:rPr>
        <w:t xml:space="preserve">that unless otherwise provided by the articles </w:t>
      </w:r>
      <w:r w:rsidR="005B47BD" w:rsidRPr="005B47BD">
        <w:rPr>
          <w:rFonts w:cstheme="minorHAnsi"/>
          <w:sz w:val="20"/>
          <w:szCs w:val="20"/>
        </w:rPr>
        <w:t>of a company, no business shall be transacted at any general meeting unless a quorum of members is present at the time when the meeting proceeds to transact the business and throughout the meeting. Thus, the quorum must subsist throughout the meeting.</w:t>
      </w:r>
      <w:r>
        <w:rPr>
          <w:rFonts w:cstheme="minorHAnsi"/>
          <w:b/>
          <w:sz w:val="20"/>
          <w:szCs w:val="20"/>
        </w:rPr>
        <w:t xml:space="preserve"> </w:t>
      </w:r>
      <w:r w:rsidRPr="000871DD">
        <w:rPr>
          <w:rFonts w:cstheme="minorHAnsi"/>
          <w:b/>
          <w:color w:val="FF0000"/>
          <w:sz w:val="20"/>
          <w:szCs w:val="20"/>
        </w:rPr>
        <w:t>Section 256</w:t>
      </w:r>
      <w:r w:rsidR="005B47BD" w:rsidRPr="000871DD">
        <w:rPr>
          <w:rFonts w:cstheme="minorHAnsi"/>
          <w:b/>
          <w:color w:val="FF0000"/>
          <w:sz w:val="20"/>
          <w:szCs w:val="20"/>
        </w:rPr>
        <w:t>(2) CAMA</w:t>
      </w:r>
      <w:r w:rsidR="005B47BD" w:rsidRPr="005B47BD">
        <w:rPr>
          <w:rFonts w:cstheme="minorHAnsi"/>
          <w:sz w:val="20"/>
          <w:szCs w:val="20"/>
        </w:rPr>
        <w:t xml:space="preserve"> provides </w:t>
      </w:r>
      <w:r w:rsidR="005B47BD" w:rsidRPr="000871DD">
        <w:rPr>
          <w:rFonts w:cstheme="minorHAnsi"/>
          <w:b/>
          <w:sz w:val="20"/>
          <w:szCs w:val="20"/>
        </w:rPr>
        <w:t>unless otherwise provided in the articles</w:t>
      </w:r>
      <w:r w:rsidR="005B47BD" w:rsidRPr="005B47BD">
        <w:rPr>
          <w:rFonts w:cstheme="minorHAnsi"/>
          <w:sz w:val="20"/>
          <w:szCs w:val="20"/>
        </w:rPr>
        <w:t xml:space="preserve"> of a company, the quorum for the meeting of a company shall be </w:t>
      </w:r>
      <w:r w:rsidR="005B47BD" w:rsidRPr="00B32A79">
        <w:rPr>
          <w:rFonts w:cstheme="minorHAnsi"/>
          <w:b/>
          <w:sz w:val="20"/>
          <w:szCs w:val="20"/>
        </w:rPr>
        <w:t>1/3 of the total number of members of the company or 25 members</w:t>
      </w:r>
      <w:r w:rsidR="005B47BD" w:rsidRPr="005B47BD">
        <w:rPr>
          <w:rFonts w:cstheme="minorHAnsi"/>
          <w:sz w:val="20"/>
          <w:szCs w:val="20"/>
        </w:rPr>
        <w:t xml:space="preserve"> (whichever is less) present in person or by proxy, </w:t>
      </w:r>
      <w:proofErr w:type="gramStart"/>
      <w:r w:rsidR="005B47BD" w:rsidRPr="005B47BD">
        <w:rPr>
          <w:rFonts w:cstheme="minorHAnsi"/>
          <w:sz w:val="20"/>
          <w:szCs w:val="20"/>
        </w:rPr>
        <w:t>Provided</w:t>
      </w:r>
      <w:proofErr w:type="gramEnd"/>
      <w:r w:rsidR="005B47BD" w:rsidRPr="005B47BD">
        <w:rPr>
          <w:rFonts w:cstheme="minorHAnsi"/>
          <w:sz w:val="20"/>
          <w:szCs w:val="20"/>
        </w:rPr>
        <w:t xml:space="preserve"> that If the number of members is not a multiple of three, then the nearest number to 1/3 and </w:t>
      </w:r>
      <w:r w:rsidR="005B47BD" w:rsidRPr="00B32A79">
        <w:rPr>
          <w:rFonts w:cstheme="minorHAnsi"/>
          <w:b/>
          <w:sz w:val="20"/>
          <w:szCs w:val="20"/>
        </w:rPr>
        <w:t>where the number of members is six or less, the quorum shall be two members</w:t>
      </w:r>
      <w:r w:rsidR="005B47BD" w:rsidRPr="005B47BD">
        <w:rPr>
          <w:rFonts w:cstheme="minorHAnsi"/>
          <w:sz w:val="20"/>
          <w:szCs w:val="20"/>
        </w:rPr>
        <w:t xml:space="preserve">. The </w:t>
      </w:r>
      <w:r w:rsidR="00030A18" w:rsidRPr="005B47BD">
        <w:rPr>
          <w:rFonts w:cstheme="minorHAnsi"/>
          <w:sz w:val="20"/>
          <w:szCs w:val="20"/>
        </w:rPr>
        <w:t>provisions of the articles are</w:t>
      </w:r>
      <w:r w:rsidR="005B47BD" w:rsidRPr="005B47BD">
        <w:rPr>
          <w:rFonts w:cstheme="minorHAnsi"/>
          <w:sz w:val="20"/>
          <w:szCs w:val="20"/>
        </w:rPr>
        <w:t xml:space="preserve"> construed strictly. Thus, if the articles merely require a quorum to be </w:t>
      </w:r>
      <w:r w:rsidR="00030A18">
        <w:rPr>
          <w:rFonts w:cstheme="minorHAnsi"/>
          <w:sz w:val="20"/>
          <w:szCs w:val="20"/>
        </w:rPr>
        <w:lastRenderedPageBreak/>
        <w:t xml:space="preserve">present at the time when the company proceeds to business, </w:t>
      </w:r>
      <w:r w:rsidR="00DD2213">
        <w:rPr>
          <w:rFonts w:cstheme="minorHAnsi"/>
          <w:sz w:val="20"/>
          <w:szCs w:val="20"/>
        </w:rPr>
        <w:t xml:space="preserve">then </w:t>
      </w:r>
      <w:r w:rsidR="00B32A79">
        <w:rPr>
          <w:rFonts w:cstheme="minorHAnsi"/>
          <w:sz w:val="20"/>
          <w:szCs w:val="20"/>
        </w:rPr>
        <w:t>it means that quorum is</w:t>
      </w:r>
      <w:r w:rsidR="005B47BD" w:rsidRPr="005B47BD">
        <w:rPr>
          <w:rFonts w:cstheme="minorHAnsi"/>
          <w:sz w:val="20"/>
          <w:szCs w:val="20"/>
        </w:rPr>
        <w:t xml:space="preserve"> only needed</w:t>
      </w:r>
      <w:r w:rsidR="00B32A79">
        <w:rPr>
          <w:rFonts w:cstheme="minorHAnsi"/>
          <w:sz w:val="20"/>
          <w:szCs w:val="20"/>
        </w:rPr>
        <w:t xml:space="preserve"> </w:t>
      </w:r>
      <w:r w:rsidR="005B47BD" w:rsidRPr="005B47BD">
        <w:rPr>
          <w:rFonts w:cstheme="minorHAnsi"/>
          <w:sz w:val="20"/>
          <w:szCs w:val="20"/>
        </w:rPr>
        <w:t>at the start of the</w:t>
      </w:r>
      <w:r w:rsidR="00030A18">
        <w:rPr>
          <w:rFonts w:cstheme="minorHAnsi"/>
          <w:b/>
          <w:sz w:val="20"/>
          <w:szCs w:val="20"/>
        </w:rPr>
        <w:t xml:space="preserve"> </w:t>
      </w:r>
      <w:r w:rsidR="005B47BD" w:rsidRPr="005B47BD">
        <w:rPr>
          <w:rFonts w:cstheme="minorHAnsi"/>
          <w:sz w:val="20"/>
          <w:szCs w:val="20"/>
        </w:rPr>
        <w:t xml:space="preserve">meeting. See </w:t>
      </w:r>
      <w:r w:rsidR="005B47BD" w:rsidRPr="00030A18">
        <w:rPr>
          <w:rFonts w:cstheme="minorHAnsi"/>
          <w:b/>
          <w:color w:val="FF0000"/>
          <w:sz w:val="20"/>
          <w:szCs w:val="20"/>
        </w:rPr>
        <w:t>Re HARTLEY BAIRD.</w:t>
      </w:r>
      <w:r w:rsidR="005B47BD" w:rsidRPr="005B47BD">
        <w:rPr>
          <w:rFonts w:cstheme="minorHAnsi"/>
          <w:sz w:val="20"/>
          <w:szCs w:val="20"/>
        </w:rPr>
        <w:t xml:space="preserve"> However, sometimes, the quorum may be depleted in the course of the meeting, even though there was a quorum at the beginning. The following provisions of CAMA cover that situation:</w:t>
      </w:r>
    </w:p>
    <w:p w14:paraId="12E30E7C" w14:textId="77777777" w:rsidR="005B47BD" w:rsidRPr="005B47BD" w:rsidRDefault="00030A18" w:rsidP="005B47BD">
      <w:pPr>
        <w:spacing w:line="240" w:lineRule="auto"/>
        <w:jc w:val="both"/>
        <w:rPr>
          <w:rFonts w:cstheme="minorHAnsi"/>
          <w:sz w:val="20"/>
          <w:szCs w:val="20"/>
        </w:rPr>
      </w:pPr>
      <w:r>
        <w:rPr>
          <w:rFonts w:cstheme="minorHAnsi"/>
          <w:sz w:val="20"/>
          <w:szCs w:val="20"/>
        </w:rPr>
        <w:t xml:space="preserve">• </w:t>
      </w:r>
      <w:r w:rsidR="005B47BD" w:rsidRPr="005B47BD">
        <w:rPr>
          <w:rFonts w:cstheme="minorHAnsi"/>
          <w:sz w:val="20"/>
          <w:szCs w:val="20"/>
        </w:rPr>
        <w:t>If some members walk out of the meeting so as to affect the quorum, and the chairman rules that the walk out was for insufficient reason, then the meeting would continue and if it remains only one member, he can approach the court for a direction permitting him to take a decision which would bin</w:t>
      </w:r>
      <w:r>
        <w:rPr>
          <w:rFonts w:cstheme="minorHAnsi"/>
          <w:sz w:val="20"/>
          <w:szCs w:val="20"/>
        </w:rPr>
        <w:t xml:space="preserve">d the company. See </w:t>
      </w:r>
      <w:r w:rsidRPr="00030A18">
        <w:rPr>
          <w:rFonts w:cstheme="minorHAnsi"/>
          <w:b/>
          <w:color w:val="FF0000"/>
          <w:sz w:val="20"/>
          <w:szCs w:val="20"/>
        </w:rPr>
        <w:t>S 256(3</w:t>
      </w:r>
      <w:r w:rsidR="005B47BD" w:rsidRPr="00030A18">
        <w:rPr>
          <w:rFonts w:cstheme="minorHAnsi"/>
          <w:b/>
          <w:color w:val="FF0000"/>
          <w:sz w:val="20"/>
          <w:szCs w:val="20"/>
        </w:rPr>
        <w:t>) CAMA.</w:t>
      </w:r>
      <w:r w:rsidR="005B47BD" w:rsidRPr="005B47BD">
        <w:rPr>
          <w:rFonts w:cstheme="minorHAnsi"/>
          <w:sz w:val="20"/>
          <w:szCs w:val="20"/>
        </w:rPr>
        <w:t xml:space="preserve"> </w:t>
      </w:r>
    </w:p>
    <w:p w14:paraId="2BAF5622" w14:textId="77777777" w:rsidR="005B47BD" w:rsidRPr="005B47BD" w:rsidRDefault="00030A18" w:rsidP="005B47BD">
      <w:pPr>
        <w:spacing w:line="240" w:lineRule="auto"/>
        <w:jc w:val="both"/>
        <w:rPr>
          <w:rFonts w:cstheme="minorHAnsi"/>
          <w:sz w:val="20"/>
          <w:szCs w:val="20"/>
        </w:rPr>
      </w:pPr>
      <w:r>
        <w:rPr>
          <w:rFonts w:cstheme="minorHAnsi"/>
          <w:sz w:val="20"/>
          <w:szCs w:val="20"/>
        </w:rPr>
        <w:t xml:space="preserve">• </w:t>
      </w:r>
      <w:r w:rsidR="005B47BD" w:rsidRPr="005B47BD">
        <w:rPr>
          <w:rFonts w:cstheme="minorHAnsi"/>
          <w:sz w:val="20"/>
          <w:szCs w:val="20"/>
        </w:rPr>
        <w:t>If some members walk out of the meeting and the c</w:t>
      </w:r>
      <w:r>
        <w:rPr>
          <w:rFonts w:cstheme="minorHAnsi"/>
          <w:sz w:val="20"/>
          <w:szCs w:val="20"/>
        </w:rPr>
        <w:t>hairman rules that the walk out</w:t>
      </w:r>
      <w:r w:rsidR="005B47BD" w:rsidRPr="005B47BD">
        <w:rPr>
          <w:rFonts w:cstheme="minorHAnsi"/>
          <w:sz w:val="20"/>
          <w:szCs w:val="20"/>
        </w:rPr>
        <w:t xml:space="preserve"> was for sufficient reasons, he will adjourn the meeting for </w:t>
      </w:r>
      <w:r w:rsidR="005B47BD" w:rsidRPr="00B32A79">
        <w:rPr>
          <w:rFonts w:cstheme="minorHAnsi"/>
          <w:b/>
          <w:sz w:val="20"/>
          <w:szCs w:val="20"/>
        </w:rPr>
        <w:t>one week</w:t>
      </w:r>
      <w:r w:rsidR="00B32A79">
        <w:rPr>
          <w:rFonts w:cstheme="minorHAnsi"/>
          <w:b/>
          <w:sz w:val="20"/>
          <w:szCs w:val="20"/>
        </w:rPr>
        <w:t xml:space="preserve"> at same place and time</w:t>
      </w:r>
      <w:r w:rsidR="005B47BD" w:rsidRPr="005B47BD">
        <w:rPr>
          <w:rFonts w:cstheme="minorHAnsi"/>
          <w:sz w:val="20"/>
          <w:szCs w:val="20"/>
        </w:rPr>
        <w:t xml:space="preserve">. If at the adjourned meeting, quorum was not formed, the members present </w:t>
      </w:r>
      <w:r w:rsidR="00B32A79">
        <w:rPr>
          <w:rFonts w:cstheme="minorHAnsi"/>
          <w:sz w:val="20"/>
          <w:szCs w:val="20"/>
        </w:rPr>
        <w:t>are</w:t>
      </w:r>
      <w:r w:rsidR="005B47BD" w:rsidRPr="005B47BD">
        <w:rPr>
          <w:rFonts w:cstheme="minorHAnsi"/>
          <w:sz w:val="20"/>
          <w:szCs w:val="20"/>
        </w:rPr>
        <w:t xml:space="preserve"> the quorum and if it is only one member present, he can approach the court for a direction permitting him to take a decision which would bin</w:t>
      </w:r>
      <w:r>
        <w:rPr>
          <w:rFonts w:cstheme="minorHAnsi"/>
          <w:sz w:val="20"/>
          <w:szCs w:val="20"/>
        </w:rPr>
        <w:t xml:space="preserve">d the company. See </w:t>
      </w:r>
      <w:r w:rsidRPr="00030A18">
        <w:rPr>
          <w:rFonts w:cstheme="minorHAnsi"/>
          <w:b/>
          <w:color w:val="FF0000"/>
          <w:sz w:val="20"/>
          <w:szCs w:val="20"/>
        </w:rPr>
        <w:t>section 256(4</w:t>
      </w:r>
      <w:r w:rsidR="005B47BD" w:rsidRPr="00030A18">
        <w:rPr>
          <w:rFonts w:cstheme="minorHAnsi"/>
          <w:b/>
          <w:color w:val="FF0000"/>
          <w:sz w:val="20"/>
          <w:szCs w:val="20"/>
        </w:rPr>
        <w:t>) CAMA.</w:t>
      </w:r>
    </w:p>
    <w:p w14:paraId="00881AD7" w14:textId="77777777" w:rsidR="005B47BD" w:rsidRPr="005B47BD" w:rsidRDefault="00030A18" w:rsidP="005B47BD">
      <w:pPr>
        <w:spacing w:line="240" w:lineRule="auto"/>
        <w:jc w:val="both"/>
        <w:rPr>
          <w:rFonts w:cstheme="minorHAnsi"/>
          <w:sz w:val="20"/>
          <w:szCs w:val="20"/>
        </w:rPr>
      </w:pPr>
      <w:r w:rsidRPr="00030A18">
        <w:rPr>
          <w:rFonts w:cstheme="minorHAnsi"/>
          <w:b/>
          <w:sz w:val="20"/>
          <w:szCs w:val="20"/>
        </w:rPr>
        <w:t xml:space="preserve">Adjournment: </w:t>
      </w:r>
      <w:r w:rsidRPr="00030A18">
        <w:rPr>
          <w:rFonts w:cstheme="minorHAnsi"/>
          <w:b/>
          <w:color w:val="FF0000"/>
          <w:sz w:val="20"/>
          <w:szCs w:val="20"/>
        </w:rPr>
        <w:t>S 264</w:t>
      </w:r>
      <w:r w:rsidR="005B47BD" w:rsidRPr="00030A18">
        <w:rPr>
          <w:rFonts w:cstheme="minorHAnsi"/>
          <w:b/>
          <w:color w:val="FF0000"/>
          <w:sz w:val="20"/>
          <w:szCs w:val="20"/>
        </w:rPr>
        <w:t xml:space="preserve"> CAMA</w:t>
      </w:r>
      <w:r>
        <w:rPr>
          <w:rFonts w:cstheme="minorHAnsi"/>
          <w:sz w:val="20"/>
          <w:szCs w:val="20"/>
        </w:rPr>
        <w:t xml:space="preserve"> </w:t>
      </w:r>
      <w:r w:rsidR="005B47BD" w:rsidRPr="005B47BD">
        <w:rPr>
          <w:rFonts w:cstheme="minorHAnsi"/>
          <w:sz w:val="20"/>
          <w:szCs w:val="20"/>
        </w:rPr>
        <w:t xml:space="preserve">provides that the chairman may, with the consent of any meeting at which a quorum is present (and shall if </w:t>
      </w:r>
      <w:proofErr w:type="gramStart"/>
      <w:r w:rsidR="005B47BD" w:rsidRPr="005B47BD">
        <w:rPr>
          <w:rFonts w:cstheme="minorHAnsi"/>
          <w:sz w:val="20"/>
          <w:szCs w:val="20"/>
        </w:rPr>
        <w:t>so</w:t>
      </w:r>
      <w:proofErr w:type="gramEnd"/>
      <w:r w:rsidR="005B47BD" w:rsidRPr="005B47BD">
        <w:rPr>
          <w:rFonts w:cstheme="minorHAnsi"/>
          <w:sz w:val="20"/>
          <w:szCs w:val="20"/>
        </w:rPr>
        <w:t xml:space="preserve"> directed by the meeting), adjourn the meeting from time to time and from place to place, but no business shall be transacted at any adjourned meeting other than the business left unfinished at the meeting from which the adjournment took place.</w:t>
      </w:r>
      <w:r>
        <w:rPr>
          <w:rFonts w:cstheme="minorHAnsi"/>
          <w:sz w:val="20"/>
          <w:szCs w:val="20"/>
        </w:rPr>
        <w:t xml:space="preserve"> But</w:t>
      </w:r>
      <w:r w:rsidR="005B47BD" w:rsidRPr="005B47BD">
        <w:rPr>
          <w:rFonts w:cstheme="minorHAnsi"/>
          <w:sz w:val="20"/>
          <w:szCs w:val="20"/>
        </w:rPr>
        <w:t xml:space="preserve"> </w:t>
      </w:r>
      <w:r w:rsidR="005B47BD" w:rsidRPr="00B32A79">
        <w:rPr>
          <w:rFonts w:cstheme="minorHAnsi"/>
          <w:b/>
          <w:sz w:val="20"/>
          <w:szCs w:val="20"/>
        </w:rPr>
        <w:t>when a meeting is adjourned for thirty (30) days or more, notice of the adjourned meeting shall be given</w:t>
      </w:r>
      <w:r w:rsidR="005B47BD" w:rsidRPr="005B47BD">
        <w:rPr>
          <w:rFonts w:cstheme="minorHAnsi"/>
          <w:sz w:val="20"/>
          <w:szCs w:val="20"/>
        </w:rPr>
        <w:t xml:space="preserve"> as in the case of an original meeting; but </w:t>
      </w:r>
      <w:proofErr w:type="gramStart"/>
      <w:r w:rsidR="005B47BD" w:rsidRPr="005B47BD">
        <w:rPr>
          <w:rFonts w:cstheme="minorHAnsi"/>
          <w:sz w:val="20"/>
          <w:szCs w:val="20"/>
        </w:rPr>
        <w:t>otherwise</w:t>
      </w:r>
      <w:proofErr w:type="gramEnd"/>
      <w:r w:rsidR="005B47BD" w:rsidRPr="005B47BD">
        <w:rPr>
          <w:rFonts w:cstheme="minorHAnsi"/>
          <w:sz w:val="20"/>
          <w:szCs w:val="20"/>
        </w:rPr>
        <w:t xml:space="preserve"> it shall not be necessary to give any notice of an adjournment or of the business to be tran</w:t>
      </w:r>
      <w:r>
        <w:rPr>
          <w:rFonts w:cstheme="minorHAnsi"/>
          <w:sz w:val="20"/>
          <w:szCs w:val="20"/>
        </w:rPr>
        <w:t>sacted at an adjourned meeting l</w:t>
      </w:r>
      <w:r w:rsidR="005B47BD" w:rsidRPr="005B47BD">
        <w:rPr>
          <w:rFonts w:cstheme="minorHAnsi"/>
          <w:sz w:val="20"/>
          <w:szCs w:val="20"/>
        </w:rPr>
        <w:t>ess than 30 days.</w:t>
      </w:r>
    </w:p>
    <w:p w14:paraId="007A5E56" w14:textId="77777777" w:rsidR="005B47BD" w:rsidRPr="005B47BD" w:rsidRDefault="00030A18" w:rsidP="005B47BD">
      <w:pPr>
        <w:spacing w:line="240" w:lineRule="auto"/>
        <w:jc w:val="both"/>
        <w:rPr>
          <w:rFonts w:cstheme="minorHAnsi"/>
          <w:sz w:val="20"/>
          <w:szCs w:val="20"/>
        </w:rPr>
      </w:pPr>
      <w:r w:rsidRPr="00030A18">
        <w:rPr>
          <w:rFonts w:cstheme="minorHAnsi"/>
          <w:b/>
          <w:color w:val="FF0000"/>
          <w:sz w:val="20"/>
          <w:szCs w:val="20"/>
        </w:rPr>
        <w:t>Section 264</w:t>
      </w:r>
      <w:r w:rsidR="005B47BD" w:rsidRPr="00030A18">
        <w:rPr>
          <w:rFonts w:cstheme="minorHAnsi"/>
          <w:b/>
          <w:color w:val="FF0000"/>
          <w:sz w:val="20"/>
          <w:szCs w:val="20"/>
        </w:rPr>
        <w:t>(3) CAMA</w:t>
      </w:r>
      <w:r w:rsidR="005B47BD" w:rsidRPr="005B47BD">
        <w:rPr>
          <w:rFonts w:cstheme="minorHAnsi"/>
          <w:sz w:val="20"/>
          <w:szCs w:val="20"/>
        </w:rPr>
        <w:t xml:space="preserve"> provides that if </w:t>
      </w:r>
      <w:r w:rsidR="005B47BD" w:rsidRPr="00377E62">
        <w:rPr>
          <w:rFonts w:cstheme="minorHAnsi"/>
          <w:b/>
          <w:sz w:val="20"/>
          <w:szCs w:val="20"/>
        </w:rPr>
        <w:t>within one hour</w:t>
      </w:r>
      <w:r w:rsidR="005B47BD" w:rsidRPr="005B47BD">
        <w:rPr>
          <w:rFonts w:cstheme="minorHAnsi"/>
          <w:sz w:val="20"/>
          <w:szCs w:val="20"/>
        </w:rPr>
        <w:t xml:space="preserve"> from the time appointed for the meeting a quorum is not present, the meeting if convened upon the requisition of members shall be dissolved, but in any other case, it shall stand adjourned to the same day in the next week, at the same time and place or to such other day and at such other time and place as the chairman and in his absence, the directors may direct.</w:t>
      </w:r>
      <w:r>
        <w:rPr>
          <w:rFonts w:cstheme="minorHAnsi"/>
          <w:sz w:val="20"/>
          <w:szCs w:val="20"/>
        </w:rPr>
        <w:t xml:space="preserve"> And if at the adjourned meeting </w:t>
      </w:r>
      <w:r w:rsidR="005B47BD" w:rsidRPr="005B47BD">
        <w:rPr>
          <w:rFonts w:cstheme="minorHAnsi"/>
          <w:sz w:val="20"/>
          <w:szCs w:val="20"/>
        </w:rPr>
        <w:t>any two or more members present at the place and time to which it so stands adjourned shall form a quorum and their decision shall bind all shareholders, and where only one member is present, he may seek the direction of the court to take a decision.</w:t>
      </w:r>
    </w:p>
    <w:p w14:paraId="7181AD82" w14:textId="77777777" w:rsidR="005B47BD" w:rsidRPr="005B47BD" w:rsidRDefault="005B47BD" w:rsidP="005B47BD">
      <w:pPr>
        <w:spacing w:line="240" w:lineRule="auto"/>
        <w:jc w:val="both"/>
        <w:rPr>
          <w:rFonts w:cstheme="minorHAnsi"/>
          <w:sz w:val="20"/>
          <w:szCs w:val="20"/>
        </w:rPr>
      </w:pPr>
      <w:r w:rsidRPr="00A0341C">
        <w:rPr>
          <w:rFonts w:cstheme="minorHAnsi"/>
          <w:b/>
          <w:sz w:val="20"/>
          <w:szCs w:val="20"/>
        </w:rPr>
        <w:t>Chairman of t</w:t>
      </w:r>
      <w:r w:rsidR="00A0341C" w:rsidRPr="00A0341C">
        <w:rPr>
          <w:rFonts w:cstheme="minorHAnsi"/>
          <w:b/>
          <w:sz w:val="20"/>
          <w:szCs w:val="20"/>
        </w:rPr>
        <w:t xml:space="preserve">he general meeting: </w:t>
      </w:r>
      <w:r w:rsidR="00A0341C" w:rsidRPr="00A0341C">
        <w:rPr>
          <w:rFonts w:cstheme="minorHAnsi"/>
          <w:b/>
          <w:color w:val="FF0000"/>
          <w:sz w:val="20"/>
          <w:szCs w:val="20"/>
        </w:rPr>
        <w:t>section 265</w:t>
      </w:r>
      <w:r w:rsidRPr="00A0341C">
        <w:rPr>
          <w:rFonts w:cstheme="minorHAnsi"/>
          <w:b/>
          <w:color w:val="FF0000"/>
          <w:sz w:val="20"/>
          <w:szCs w:val="20"/>
        </w:rPr>
        <w:t xml:space="preserve"> CAMA</w:t>
      </w:r>
      <w:r w:rsidR="00A0341C">
        <w:rPr>
          <w:rFonts w:cstheme="minorHAnsi"/>
          <w:b/>
          <w:sz w:val="20"/>
          <w:szCs w:val="20"/>
        </w:rPr>
        <w:t xml:space="preserve"> </w:t>
      </w:r>
      <w:r w:rsidRPr="005B47BD">
        <w:rPr>
          <w:rFonts w:cstheme="minorHAnsi"/>
          <w:sz w:val="20"/>
          <w:szCs w:val="20"/>
        </w:rPr>
        <w:t xml:space="preserve">the </w:t>
      </w:r>
      <w:r w:rsidRPr="00A0341C">
        <w:rPr>
          <w:rFonts w:cstheme="minorHAnsi"/>
          <w:b/>
          <w:sz w:val="20"/>
          <w:szCs w:val="20"/>
        </w:rPr>
        <w:t>chairman of the Board of Directors</w:t>
      </w:r>
      <w:r w:rsidRPr="005B47BD">
        <w:rPr>
          <w:rFonts w:cstheme="minorHAnsi"/>
          <w:sz w:val="20"/>
          <w:szCs w:val="20"/>
        </w:rPr>
        <w:t xml:space="preserve"> is to preside as chairman at every general meeting of the company. If the chairman is not in the meeting within </w:t>
      </w:r>
      <w:r w:rsidRPr="00A0341C">
        <w:rPr>
          <w:rFonts w:cstheme="minorHAnsi"/>
          <w:b/>
          <w:sz w:val="20"/>
          <w:szCs w:val="20"/>
        </w:rPr>
        <w:t>one hour</w:t>
      </w:r>
      <w:r w:rsidRPr="005B47BD">
        <w:rPr>
          <w:rFonts w:cstheme="minorHAnsi"/>
          <w:sz w:val="20"/>
          <w:szCs w:val="20"/>
        </w:rPr>
        <w:t xml:space="preserve"> or no chairman or the chairman is unwilling to act, the directors present shall elect one of</w:t>
      </w:r>
      <w:r w:rsidR="00A0341C">
        <w:rPr>
          <w:rFonts w:cstheme="minorHAnsi"/>
          <w:b/>
          <w:sz w:val="20"/>
          <w:szCs w:val="20"/>
        </w:rPr>
        <w:t xml:space="preserve"> </w:t>
      </w:r>
      <w:r w:rsidRPr="005B47BD">
        <w:rPr>
          <w:rFonts w:cstheme="minorHAnsi"/>
          <w:sz w:val="20"/>
          <w:szCs w:val="20"/>
        </w:rPr>
        <w:t>their members to be chairman of the meeting</w:t>
      </w:r>
      <w:r w:rsidR="00BC57B8">
        <w:rPr>
          <w:rFonts w:cstheme="minorHAnsi"/>
          <w:sz w:val="20"/>
          <w:szCs w:val="20"/>
        </w:rPr>
        <w:t xml:space="preserve"> and if none of them is willing to act or present, the members shall choose one of themselves to be chairman of the meeting</w:t>
      </w:r>
      <w:r w:rsidRPr="005B47BD">
        <w:rPr>
          <w:rFonts w:cstheme="minorHAnsi"/>
          <w:sz w:val="20"/>
          <w:szCs w:val="20"/>
        </w:rPr>
        <w:t xml:space="preserve">. </w:t>
      </w:r>
      <w:r w:rsidR="002122D5" w:rsidRPr="002122D5">
        <w:rPr>
          <w:rFonts w:cstheme="minorHAnsi"/>
          <w:b/>
          <w:color w:val="FF0000"/>
          <w:sz w:val="20"/>
          <w:szCs w:val="20"/>
        </w:rPr>
        <w:t>S 265</w:t>
      </w:r>
      <w:r w:rsidR="002122D5">
        <w:rPr>
          <w:rFonts w:cstheme="minorHAnsi"/>
          <w:b/>
          <w:color w:val="FF0000"/>
          <w:sz w:val="20"/>
          <w:szCs w:val="20"/>
        </w:rPr>
        <w:t>(6)</w:t>
      </w:r>
      <w:r w:rsidR="002122D5" w:rsidRPr="002122D5">
        <w:rPr>
          <w:rFonts w:cstheme="minorHAnsi"/>
          <w:b/>
          <w:color w:val="FF0000"/>
          <w:sz w:val="20"/>
          <w:szCs w:val="20"/>
        </w:rPr>
        <w:t xml:space="preserve"> CAMA</w:t>
      </w:r>
      <w:r w:rsidR="002122D5">
        <w:rPr>
          <w:rFonts w:cstheme="minorHAnsi"/>
          <w:sz w:val="20"/>
          <w:szCs w:val="20"/>
        </w:rPr>
        <w:t xml:space="preserve"> provides that the chairman of a public company shall not act as the CEO. </w:t>
      </w:r>
      <w:r w:rsidR="00A0341C">
        <w:rPr>
          <w:rFonts w:cstheme="minorHAnsi"/>
          <w:sz w:val="20"/>
          <w:szCs w:val="20"/>
        </w:rPr>
        <w:t xml:space="preserve">Section </w:t>
      </w:r>
      <w:r w:rsidR="00A0341C" w:rsidRPr="00A0341C">
        <w:rPr>
          <w:rFonts w:cstheme="minorHAnsi"/>
          <w:b/>
          <w:color w:val="FF0000"/>
          <w:sz w:val="20"/>
          <w:szCs w:val="20"/>
        </w:rPr>
        <w:t>265</w:t>
      </w:r>
      <w:r w:rsidRPr="00A0341C">
        <w:rPr>
          <w:rFonts w:cstheme="minorHAnsi"/>
          <w:b/>
          <w:color w:val="FF0000"/>
          <w:sz w:val="20"/>
          <w:szCs w:val="20"/>
        </w:rPr>
        <w:t>(3) CAMA</w:t>
      </w:r>
      <w:r w:rsidRPr="005B47BD">
        <w:rPr>
          <w:rFonts w:cstheme="minorHAnsi"/>
          <w:sz w:val="20"/>
          <w:szCs w:val="20"/>
        </w:rPr>
        <w:t xml:space="preserve"> provides for the duties and powers of the chairman to include the following:</w:t>
      </w:r>
    </w:p>
    <w:p w14:paraId="16EA3645" w14:textId="77777777" w:rsidR="00643533" w:rsidRDefault="005B47BD" w:rsidP="00B208E0">
      <w:pPr>
        <w:pStyle w:val="ListParagraph"/>
        <w:numPr>
          <w:ilvl w:val="0"/>
          <w:numId w:val="164"/>
        </w:numPr>
        <w:spacing w:line="240" w:lineRule="auto"/>
        <w:jc w:val="both"/>
        <w:rPr>
          <w:rFonts w:cstheme="minorHAnsi"/>
          <w:sz w:val="20"/>
          <w:szCs w:val="20"/>
        </w:rPr>
      </w:pPr>
      <w:r w:rsidRPr="00643533">
        <w:rPr>
          <w:rFonts w:cstheme="minorHAnsi"/>
          <w:sz w:val="20"/>
          <w:szCs w:val="20"/>
        </w:rPr>
        <w:t>Duty to preserve order and power to take such measures as are reasonably necessary to do so.</w:t>
      </w:r>
    </w:p>
    <w:p w14:paraId="3230BEB9" w14:textId="77777777" w:rsidR="00643533" w:rsidRDefault="005B47BD" w:rsidP="00B208E0">
      <w:pPr>
        <w:pStyle w:val="ListParagraph"/>
        <w:numPr>
          <w:ilvl w:val="0"/>
          <w:numId w:val="164"/>
        </w:numPr>
        <w:spacing w:line="240" w:lineRule="auto"/>
        <w:jc w:val="both"/>
        <w:rPr>
          <w:rFonts w:cstheme="minorHAnsi"/>
          <w:sz w:val="20"/>
          <w:szCs w:val="20"/>
        </w:rPr>
      </w:pPr>
      <w:r w:rsidRPr="00643533">
        <w:rPr>
          <w:rFonts w:cstheme="minorHAnsi"/>
          <w:sz w:val="20"/>
          <w:szCs w:val="20"/>
        </w:rPr>
        <w:t>Duty to see that proceedings are conducted in a regular manner.</w:t>
      </w:r>
    </w:p>
    <w:p w14:paraId="131187E4" w14:textId="77777777" w:rsidR="00643533" w:rsidRDefault="005B47BD" w:rsidP="00B208E0">
      <w:pPr>
        <w:pStyle w:val="ListParagraph"/>
        <w:numPr>
          <w:ilvl w:val="0"/>
          <w:numId w:val="164"/>
        </w:numPr>
        <w:spacing w:line="240" w:lineRule="auto"/>
        <w:jc w:val="both"/>
        <w:rPr>
          <w:rFonts w:cstheme="minorHAnsi"/>
          <w:sz w:val="20"/>
          <w:szCs w:val="20"/>
        </w:rPr>
      </w:pPr>
      <w:r w:rsidRPr="00643533">
        <w:rPr>
          <w:rFonts w:cstheme="minorHAnsi"/>
          <w:sz w:val="20"/>
          <w:szCs w:val="20"/>
        </w:rPr>
        <w:t>Duty to ensure that the true intention of the meeting is carried out in resolving any issue that arises before it.</w:t>
      </w:r>
    </w:p>
    <w:p w14:paraId="2296F0A6" w14:textId="77777777" w:rsidR="00643533" w:rsidRDefault="005B47BD" w:rsidP="00B208E0">
      <w:pPr>
        <w:pStyle w:val="ListParagraph"/>
        <w:numPr>
          <w:ilvl w:val="0"/>
          <w:numId w:val="164"/>
        </w:numPr>
        <w:spacing w:line="240" w:lineRule="auto"/>
        <w:jc w:val="both"/>
        <w:rPr>
          <w:rFonts w:cstheme="minorHAnsi"/>
          <w:sz w:val="20"/>
          <w:szCs w:val="20"/>
        </w:rPr>
      </w:pPr>
      <w:r w:rsidRPr="00643533">
        <w:rPr>
          <w:rFonts w:cstheme="minorHAnsi"/>
          <w:sz w:val="20"/>
          <w:szCs w:val="20"/>
        </w:rPr>
        <w:t>Duty to ensure that all questions that arises are promptly decided</w:t>
      </w:r>
    </w:p>
    <w:p w14:paraId="139ADA56" w14:textId="77777777" w:rsidR="005B47BD" w:rsidRDefault="005B47BD" w:rsidP="00B208E0">
      <w:pPr>
        <w:pStyle w:val="ListParagraph"/>
        <w:numPr>
          <w:ilvl w:val="0"/>
          <w:numId w:val="164"/>
        </w:numPr>
        <w:spacing w:line="240" w:lineRule="auto"/>
        <w:jc w:val="both"/>
        <w:rPr>
          <w:rFonts w:cstheme="minorHAnsi"/>
          <w:sz w:val="20"/>
          <w:szCs w:val="20"/>
        </w:rPr>
      </w:pPr>
      <w:r w:rsidRPr="00643533">
        <w:rPr>
          <w:rFonts w:cstheme="minorHAnsi"/>
          <w:sz w:val="20"/>
          <w:szCs w:val="20"/>
        </w:rPr>
        <w:t>Duty to act bona fide in the interest of the company.</w:t>
      </w:r>
    </w:p>
    <w:p w14:paraId="36B6DA67" w14:textId="77777777" w:rsidR="002122D5" w:rsidRPr="00643533" w:rsidRDefault="002122D5" w:rsidP="00B208E0">
      <w:pPr>
        <w:pStyle w:val="ListParagraph"/>
        <w:numPr>
          <w:ilvl w:val="0"/>
          <w:numId w:val="164"/>
        </w:numPr>
        <w:spacing w:line="240" w:lineRule="auto"/>
        <w:jc w:val="both"/>
        <w:rPr>
          <w:rFonts w:cstheme="minorHAnsi"/>
          <w:sz w:val="20"/>
          <w:szCs w:val="20"/>
        </w:rPr>
      </w:pPr>
      <w:r>
        <w:rPr>
          <w:rFonts w:cstheme="minorHAnsi"/>
          <w:sz w:val="20"/>
          <w:szCs w:val="20"/>
        </w:rPr>
        <w:t xml:space="preserve">In case of equality of votes, the chairman has a second or casting vote </w:t>
      </w:r>
      <w:r w:rsidRPr="002122D5">
        <w:rPr>
          <w:rFonts w:cstheme="minorHAnsi"/>
          <w:b/>
          <w:color w:val="FF0000"/>
          <w:sz w:val="20"/>
          <w:szCs w:val="20"/>
        </w:rPr>
        <w:t>S 250(3)</w:t>
      </w:r>
    </w:p>
    <w:p w14:paraId="1FE56DFF" w14:textId="77777777" w:rsidR="005B47BD" w:rsidRPr="00A0341C" w:rsidRDefault="005B47BD" w:rsidP="005B47BD">
      <w:pPr>
        <w:spacing w:line="240" w:lineRule="auto"/>
        <w:jc w:val="both"/>
        <w:rPr>
          <w:rFonts w:cstheme="minorHAnsi"/>
          <w:b/>
          <w:sz w:val="20"/>
          <w:szCs w:val="20"/>
        </w:rPr>
      </w:pPr>
      <w:r w:rsidRPr="00A0341C">
        <w:rPr>
          <w:rFonts w:cstheme="minorHAnsi"/>
          <w:b/>
          <w:sz w:val="20"/>
          <w:szCs w:val="20"/>
        </w:rPr>
        <w:t>Types of resolutions</w:t>
      </w:r>
    </w:p>
    <w:p w14:paraId="3FB99B8A"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Decisions of a company are made by resolution arrived at through voting. The following are the types of resolutions, namely:</w:t>
      </w:r>
    </w:p>
    <w:p w14:paraId="4E90D70C" w14:textId="77777777" w:rsidR="00643533" w:rsidRDefault="005B47BD" w:rsidP="00B208E0">
      <w:pPr>
        <w:pStyle w:val="ListParagraph"/>
        <w:numPr>
          <w:ilvl w:val="0"/>
          <w:numId w:val="162"/>
        </w:numPr>
        <w:spacing w:line="240" w:lineRule="auto"/>
        <w:jc w:val="both"/>
        <w:rPr>
          <w:rFonts w:cstheme="minorHAnsi"/>
          <w:sz w:val="20"/>
          <w:szCs w:val="20"/>
        </w:rPr>
      </w:pPr>
      <w:r w:rsidRPr="00643533">
        <w:rPr>
          <w:rFonts w:cstheme="minorHAnsi"/>
          <w:b/>
          <w:sz w:val="20"/>
          <w:szCs w:val="20"/>
        </w:rPr>
        <w:t>Unanimous resolutions</w:t>
      </w:r>
      <w:r w:rsidR="00643533">
        <w:rPr>
          <w:rFonts w:cstheme="minorHAnsi"/>
          <w:sz w:val="20"/>
          <w:szCs w:val="20"/>
        </w:rPr>
        <w:t xml:space="preserve">: this is a resolution requiring all the votes of members, </w:t>
      </w:r>
      <w:proofErr w:type="spellStart"/>
      <w:r w:rsidR="00643533">
        <w:rPr>
          <w:rFonts w:cstheme="minorHAnsi"/>
          <w:sz w:val="20"/>
          <w:szCs w:val="20"/>
        </w:rPr>
        <w:t>i.e</w:t>
      </w:r>
      <w:proofErr w:type="spellEnd"/>
      <w:r w:rsidR="00643533">
        <w:rPr>
          <w:rFonts w:cstheme="minorHAnsi"/>
          <w:sz w:val="20"/>
          <w:szCs w:val="20"/>
        </w:rPr>
        <w:t xml:space="preserve"> 100%</w:t>
      </w:r>
    </w:p>
    <w:p w14:paraId="2596C000" w14:textId="77777777" w:rsidR="00643533" w:rsidRDefault="005B47BD" w:rsidP="00B208E0">
      <w:pPr>
        <w:pStyle w:val="ListParagraph"/>
        <w:numPr>
          <w:ilvl w:val="0"/>
          <w:numId w:val="162"/>
        </w:numPr>
        <w:spacing w:line="240" w:lineRule="auto"/>
        <w:jc w:val="both"/>
        <w:rPr>
          <w:rFonts w:cstheme="minorHAnsi"/>
          <w:sz w:val="20"/>
          <w:szCs w:val="20"/>
        </w:rPr>
      </w:pPr>
      <w:r w:rsidRPr="00643533">
        <w:rPr>
          <w:rFonts w:cstheme="minorHAnsi"/>
          <w:b/>
          <w:sz w:val="20"/>
          <w:szCs w:val="20"/>
        </w:rPr>
        <w:t>Ordinary resolutions</w:t>
      </w:r>
      <w:r w:rsidR="00A0341C" w:rsidRPr="00643533">
        <w:rPr>
          <w:rFonts w:cstheme="minorHAnsi"/>
          <w:b/>
          <w:sz w:val="20"/>
          <w:szCs w:val="20"/>
        </w:rPr>
        <w:t>:</w:t>
      </w:r>
      <w:r w:rsidR="00A0341C" w:rsidRPr="00643533">
        <w:rPr>
          <w:rFonts w:cstheme="minorHAnsi"/>
          <w:sz w:val="20"/>
          <w:szCs w:val="20"/>
        </w:rPr>
        <w:t xml:space="preserve"> By section </w:t>
      </w:r>
      <w:r w:rsidR="00A0341C" w:rsidRPr="00643533">
        <w:rPr>
          <w:rFonts w:cstheme="minorHAnsi"/>
          <w:b/>
          <w:color w:val="FF0000"/>
          <w:sz w:val="20"/>
          <w:szCs w:val="20"/>
        </w:rPr>
        <w:t>258(1) CAMA</w:t>
      </w:r>
      <w:r w:rsidR="00A0341C" w:rsidRPr="00643533">
        <w:rPr>
          <w:rFonts w:cstheme="minorHAnsi"/>
          <w:sz w:val="20"/>
          <w:szCs w:val="20"/>
        </w:rPr>
        <w:t xml:space="preserve">, an ordinary resolution is a resolution that requires only a simple majority of votes cast by SUCH MEMBERS OF THE COMPANY ENTITLED TO VOTE IN PERSON OR BY PROXY AT A GENERAL MEETING. </w:t>
      </w:r>
      <w:proofErr w:type="spellStart"/>
      <w:r w:rsidR="00A0341C" w:rsidRPr="00643533">
        <w:rPr>
          <w:rFonts w:cstheme="minorHAnsi"/>
          <w:sz w:val="20"/>
          <w:szCs w:val="20"/>
        </w:rPr>
        <w:t>i.e</w:t>
      </w:r>
      <w:proofErr w:type="spellEnd"/>
      <w:r w:rsidR="00A0341C" w:rsidRPr="00643533">
        <w:rPr>
          <w:rFonts w:cstheme="minorHAnsi"/>
          <w:sz w:val="20"/>
          <w:szCs w:val="20"/>
        </w:rPr>
        <w:t xml:space="preserve"> at least 51% of people </w:t>
      </w:r>
      <w:r w:rsidR="00A0341C" w:rsidRPr="00643533">
        <w:rPr>
          <w:rFonts w:cstheme="minorHAnsi"/>
          <w:b/>
          <w:sz w:val="20"/>
          <w:szCs w:val="20"/>
        </w:rPr>
        <w:t>present and voting</w:t>
      </w:r>
      <w:r w:rsidR="00A0341C" w:rsidRPr="00643533">
        <w:rPr>
          <w:rFonts w:cstheme="minorHAnsi"/>
          <w:sz w:val="20"/>
          <w:szCs w:val="20"/>
        </w:rPr>
        <w:t xml:space="preserve"> at the meeting. 10 could be present but only 5 interested in voting</w:t>
      </w:r>
    </w:p>
    <w:p w14:paraId="23509545" w14:textId="77777777" w:rsidR="002C3A6E" w:rsidRDefault="005B47BD" w:rsidP="00B208E0">
      <w:pPr>
        <w:pStyle w:val="ListParagraph"/>
        <w:numPr>
          <w:ilvl w:val="0"/>
          <w:numId w:val="162"/>
        </w:numPr>
        <w:spacing w:line="240" w:lineRule="auto"/>
        <w:jc w:val="both"/>
        <w:rPr>
          <w:rFonts w:cstheme="minorHAnsi"/>
          <w:sz w:val="20"/>
          <w:szCs w:val="20"/>
        </w:rPr>
      </w:pPr>
      <w:r w:rsidRPr="00643533">
        <w:rPr>
          <w:rFonts w:cstheme="minorHAnsi"/>
          <w:b/>
          <w:sz w:val="20"/>
          <w:szCs w:val="20"/>
        </w:rPr>
        <w:lastRenderedPageBreak/>
        <w:t>Special resolutions</w:t>
      </w:r>
      <w:r w:rsidR="00A0341C" w:rsidRPr="00643533">
        <w:rPr>
          <w:rFonts w:cstheme="minorHAnsi"/>
          <w:b/>
          <w:sz w:val="20"/>
          <w:szCs w:val="20"/>
        </w:rPr>
        <w:t>:</w:t>
      </w:r>
      <w:r w:rsidR="00A0341C" w:rsidRPr="00643533">
        <w:rPr>
          <w:rFonts w:cstheme="minorHAnsi"/>
          <w:sz w:val="20"/>
          <w:szCs w:val="20"/>
        </w:rPr>
        <w:t xml:space="preserve"> By </w:t>
      </w:r>
      <w:r w:rsidR="002C3A6E">
        <w:rPr>
          <w:rFonts w:cstheme="minorHAnsi"/>
          <w:b/>
          <w:color w:val="FF0000"/>
          <w:sz w:val="20"/>
          <w:szCs w:val="20"/>
        </w:rPr>
        <w:t>section 258</w:t>
      </w:r>
      <w:r w:rsidR="00A0341C" w:rsidRPr="00643533">
        <w:rPr>
          <w:rFonts w:cstheme="minorHAnsi"/>
          <w:b/>
          <w:color w:val="FF0000"/>
          <w:sz w:val="20"/>
          <w:szCs w:val="20"/>
        </w:rPr>
        <w:t>(2) CAMA</w:t>
      </w:r>
      <w:r w:rsidR="00A0341C" w:rsidRPr="00643533">
        <w:rPr>
          <w:rFonts w:cstheme="minorHAnsi"/>
          <w:sz w:val="20"/>
          <w:szCs w:val="20"/>
        </w:rPr>
        <w:t xml:space="preserve"> a special resolution is a resolution passed by a 3/4 majority of the votes cast (75%) of the members present and voting of such members entitled to vote in person or proxy at a general meeting of which 21 days’ notice specifying the intention to propose the resolution, has been duly given. The notice of meeting embodying the proposed resolution can be less than 21 days if agreed by members holding 95% of nominal value of shares or 95% of voting right. The instances requiring a special resolution include: Voluntary change of name, </w:t>
      </w:r>
      <w:proofErr w:type="gramStart"/>
      <w:r w:rsidR="00A0341C" w:rsidRPr="00643533">
        <w:rPr>
          <w:rFonts w:cstheme="minorHAnsi"/>
          <w:sz w:val="20"/>
          <w:szCs w:val="20"/>
        </w:rPr>
        <w:t>Change</w:t>
      </w:r>
      <w:proofErr w:type="gramEnd"/>
      <w:r w:rsidR="00A0341C" w:rsidRPr="00643533">
        <w:rPr>
          <w:rFonts w:cstheme="minorHAnsi"/>
          <w:sz w:val="20"/>
          <w:szCs w:val="20"/>
        </w:rPr>
        <w:t xml:space="preserve"> of object, conversion and registration not including to </w:t>
      </w:r>
      <w:proofErr w:type="spellStart"/>
      <w:r w:rsidR="00A0341C" w:rsidRPr="00643533">
        <w:rPr>
          <w:rFonts w:cstheme="minorHAnsi"/>
          <w:sz w:val="20"/>
          <w:szCs w:val="20"/>
        </w:rPr>
        <w:t>unltd</w:t>
      </w:r>
      <w:proofErr w:type="spellEnd"/>
      <w:r w:rsidR="00A0341C" w:rsidRPr="00643533">
        <w:rPr>
          <w:rFonts w:cstheme="minorHAnsi"/>
          <w:sz w:val="20"/>
          <w:szCs w:val="20"/>
        </w:rPr>
        <w:t xml:space="preserve">, etc. Special resolutions are usually to be returned to CAC within 15 days of passing the resolution. </w:t>
      </w:r>
    </w:p>
    <w:p w14:paraId="657B46AA" w14:textId="77777777" w:rsidR="005B47BD" w:rsidRPr="002C3A6E" w:rsidRDefault="005B47BD" w:rsidP="00B208E0">
      <w:pPr>
        <w:pStyle w:val="ListParagraph"/>
        <w:numPr>
          <w:ilvl w:val="0"/>
          <w:numId w:val="162"/>
        </w:numPr>
        <w:spacing w:line="240" w:lineRule="auto"/>
        <w:jc w:val="both"/>
        <w:rPr>
          <w:rFonts w:cstheme="minorHAnsi"/>
          <w:sz w:val="20"/>
          <w:szCs w:val="20"/>
        </w:rPr>
      </w:pPr>
      <w:r w:rsidRPr="002C3A6E">
        <w:rPr>
          <w:rFonts w:cstheme="minorHAnsi"/>
          <w:b/>
          <w:sz w:val="20"/>
          <w:szCs w:val="20"/>
        </w:rPr>
        <w:t>Written resolutions</w:t>
      </w:r>
      <w:r w:rsidR="001202DE" w:rsidRPr="002C3A6E">
        <w:rPr>
          <w:rFonts w:cstheme="minorHAnsi"/>
          <w:b/>
          <w:sz w:val="20"/>
          <w:szCs w:val="20"/>
        </w:rPr>
        <w:t xml:space="preserve">: </w:t>
      </w:r>
      <w:r w:rsidR="001202DE" w:rsidRPr="002C3A6E">
        <w:rPr>
          <w:rFonts w:cstheme="minorHAnsi"/>
          <w:b/>
          <w:color w:val="FF0000"/>
          <w:sz w:val="20"/>
          <w:szCs w:val="20"/>
        </w:rPr>
        <w:t>section 259</w:t>
      </w:r>
      <w:r w:rsidRPr="002C3A6E">
        <w:rPr>
          <w:rFonts w:cstheme="minorHAnsi"/>
          <w:b/>
          <w:color w:val="FF0000"/>
          <w:sz w:val="20"/>
          <w:szCs w:val="20"/>
        </w:rPr>
        <w:t xml:space="preserve"> CAMA</w:t>
      </w:r>
      <w:r w:rsidRPr="002C3A6E">
        <w:rPr>
          <w:rFonts w:cstheme="minorHAnsi"/>
          <w:sz w:val="20"/>
          <w:szCs w:val="20"/>
        </w:rPr>
        <w:t xml:space="preserve"> provides that all resolutions shall be passed at general meetings and shall not be effective unless so passed</w:t>
      </w:r>
      <w:r w:rsidR="001202DE" w:rsidRPr="002C3A6E">
        <w:rPr>
          <w:rFonts w:cstheme="minorHAnsi"/>
          <w:sz w:val="20"/>
          <w:szCs w:val="20"/>
        </w:rPr>
        <w:t>; Provided that in the case of</w:t>
      </w:r>
      <w:r w:rsidRPr="002C3A6E">
        <w:rPr>
          <w:rFonts w:cstheme="minorHAnsi"/>
          <w:sz w:val="20"/>
          <w:szCs w:val="20"/>
        </w:rPr>
        <w:t xml:space="preserve"> a </w:t>
      </w:r>
      <w:r w:rsidRPr="002C3A6E">
        <w:rPr>
          <w:rFonts w:cstheme="minorHAnsi"/>
          <w:b/>
          <w:sz w:val="20"/>
          <w:szCs w:val="20"/>
        </w:rPr>
        <w:t>private company,</w:t>
      </w:r>
      <w:r w:rsidRPr="002C3A6E">
        <w:rPr>
          <w:rFonts w:cstheme="minorHAnsi"/>
          <w:sz w:val="20"/>
          <w:szCs w:val="20"/>
        </w:rPr>
        <w:t xml:space="preserve"> a written resolution signed by all the members entitled to attend and vote shall be as valid and effective as if passed in a general meeting. In written resolution, no meeting is held.</w:t>
      </w:r>
      <w:r w:rsidR="001202DE" w:rsidRPr="002C3A6E">
        <w:rPr>
          <w:rFonts w:cstheme="minorHAnsi"/>
          <w:sz w:val="20"/>
          <w:szCs w:val="20"/>
        </w:rPr>
        <w:t xml:space="preserve"> A public company cannot pass a written resolution. Any resolution passed this way has the same effect as if it was passed at properly constituted meeting.</w:t>
      </w:r>
    </w:p>
    <w:p w14:paraId="4552D65A" w14:textId="77777777" w:rsidR="005B47BD" w:rsidRPr="005B47BD" w:rsidRDefault="005B47BD" w:rsidP="005B47BD">
      <w:pPr>
        <w:spacing w:line="240" w:lineRule="auto"/>
        <w:jc w:val="both"/>
        <w:rPr>
          <w:rFonts w:cstheme="minorHAnsi"/>
          <w:sz w:val="20"/>
          <w:szCs w:val="20"/>
        </w:rPr>
      </w:pPr>
      <w:r w:rsidRPr="005B47BD">
        <w:rPr>
          <w:rFonts w:cstheme="minorHAnsi"/>
          <w:sz w:val="20"/>
          <w:szCs w:val="20"/>
        </w:rPr>
        <w:t xml:space="preserve">Please note that </w:t>
      </w:r>
      <w:r w:rsidRPr="001202DE">
        <w:rPr>
          <w:rFonts w:cstheme="minorHAnsi"/>
          <w:b/>
          <w:sz w:val="20"/>
          <w:szCs w:val="20"/>
        </w:rPr>
        <w:t>CAMA forbids the use of written resolution in the following instances:</w:t>
      </w:r>
      <w:r w:rsidR="001202DE" w:rsidRPr="001202DE">
        <w:rPr>
          <w:rFonts w:cstheme="minorHAnsi"/>
          <w:b/>
          <w:sz w:val="20"/>
          <w:szCs w:val="20"/>
        </w:rPr>
        <w:t xml:space="preserve"> </w:t>
      </w:r>
      <w:r w:rsidRPr="001202DE">
        <w:rPr>
          <w:rFonts w:cstheme="minorHAnsi"/>
          <w:b/>
          <w:sz w:val="20"/>
          <w:szCs w:val="20"/>
        </w:rPr>
        <w:t>Increase in share capital</w:t>
      </w:r>
      <w:r w:rsidR="001202DE" w:rsidRPr="001202DE">
        <w:rPr>
          <w:rFonts w:cstheme="minorHAnsi"/>
          <w:b/>
          <w:sz w:val="20"/>
          <w:szCs w:val="20"/>
        </w:rPr>
        <w:t xml:space="preserve"> and </w:t>
      </w:r>
      <w:r w:rsidRPr="001202DE">
        <w:rPr>
          <w:rFonts w:cstheme="minorHAnsi"/>
          <w:b/>
          <w:sz w:val="20"/>
          <w:szCs w:val="20"/>
        </w:rPr>
        <w:t>Removal of director</w:t>
      </w:r>
      <w:r w:rsidR="001202DE" w:rsidRPr="001202DE">
        <w:rPr>
          <w:rFonts w:cstheme="minorHAnsi"/>
          <w:b/>
          <w:sz w:val="20"/>
          <w:szCs w:val="20"/>
        </w:rPr>
        <w:t>.</w:t>
      </w:r>
      <w:r w:rsidR="001202DE">
        <w:rPr>
          <w:rFonts w:cstheme="minorHAnsi"/>
          <w:sz w:val="20"/>
          <w:szCs w:val="20"/>
        </w:rPr>
        <w:t xml:space="preserve"> </w:t>
      </w:r>
      <w:r w:rsidRPr="005B47BD">
        <w:rPr>
          <w:rFonts w:cstheme="minorHAnsi"/>
          <w:sz w:val="20"/>
          <w:szCs w:val="20"/>
        </w:rPr>
        <w:t>Thus, whether or not a company is a private company or public company, the above must be held in a physical meeting.</w:t>
      </w:r>
      <w:r w:rsidR="002C3A6E">
        <w:rPr>
          <w:rFonts w:cstheme="minorHAnsi"/>
          <w:sz w:val="20"/>
          <w:szCs w:val="20"/>
        </w:rPr>
        <w:t xml:space="preserve"> Because for removal of a director he has to make representations at the meeting and he might be rubbed of that opportunity by written resolution. </w:t>
      </w:r>
    </w:p>
    <w:p w14:paraId="15F6186F" w14:textId="77777777" w:rsidR="005B47BD" w:rsidRPr="001202DE" w:rsidRDefault="005B47BD" w:rsidP="005B47BD">
      <w:pPr>
        <w:spacing w:line="240" w:lineRule="auto"/>
        <w:jc w:val="both"/>
        <w:rPr>
          <w:rFonts w:cstheme="minorHAnsi"/>
          <w:b/>
          <w:sz w:val="20"/>
          <w:szCs w:val="20"/>
        </w:rPr>
      </w:pPr>
      <w:r w:rsidRPr="001202DE">
        <w:rPr>
          <w:rFonts w:cstheme="minorHAnsi"/>
          <w:b/>
          <w:sz w:val="20"/>
          <w:szCs w:val="20"/>
        </w:rPr>
        <w:t>The following are examples of a resolution requiring special notice.</w:t>
      </w:r>
    </w:p>
    <w:p w14:paraId="1D1416B8" w14:textId="77777777" w:rsidR="002C3A6E" w:rsidRPr="002C3A6E" w:rsidRDefault="005B47BD" w:rsidP="00B208E0">
      <w:pPr>
        <w:pStyle w:val="ListParagraph"/>
        <w:numPr>
          <w:ilvl w:val="0"/>
          <w:numId w:val="165"/>
        </w:numPr>
        <w:spacing w:line="240" w:lineRule="auto"/>
        <w:jc w:val="both"/>
        <w:rPr>
          <w:rFonts w:cstheme="minorHAnsi"/>
          <w:sz w:val="20"/>
          <w:szCs w:val="20"/>
        </w:rPr>
      </w:pPr>
      <w:r w:rsidRPr="002C3A6E">
        <w:rPr>
          <w:rFonts w:cstheme="minorHAnsi"/>
          <w:sz w:val="20"/>
          <w:szCs w:val="20"/>
        </w:rPr>
        <w:t>Removal of a director before the expiration of the te</w:t>
      </w:r>
      <w:r w:rsidR="001202DE" w:rsidRPr="002C3A6E">
        <w:rPr>
          <w:rFonts w:cstheme="minorHAnsi"/>
          <w:sz w:val="20"/>
          <w:szCs w:val="20"/>
        </w:rPr>
        <w:t xml:space="preserve">rm of the directors. </w:t>
      </w:r>
      <w:r w:rsidR="001202DE" w:rsidRPr="002C3A6E">
        <w:rPr>
          <w:rFonts w:cstheme="minorHAnsi"/>
          <w:b/>
          <w:color w:val="FF0000"/>
          <w:sz w:val="20"/>
          <w:szCs w:val="20"/>
        </w:rPr>
        <w:t>section 288</w:t>
      </w:r>
      <w:r w:rsidRPr="002C3A6E">
        <w:rPr>
          <w:rFonts w:cstheme="minorHAnsi"/>
          <w:b/>
          <w:color w:val="FF0000"/>
          <w:sz w:val="20"/>
          <w:szCs w:val="20"/>
        </w:rPr>
        <w:t xml:space="preserve"> CAMA</w:t>
      </w:r>
    </w:p>
    <w:p w14:paraId="26B853C2" w14:textId="77777777" w:rsidR="00671DE4" w:rsidRPr="00671DE4" w:rsidRDefault="005B47BD" w:rsidP="00B208E0">
      <w:pPr>
        <w:pStyle w:val="ListParagraph"/>
        <w:numPr>
          <w:ilvl w:val="0"/>
          <w:numId w:val="165"/>
        </w:numPr>
        <w:spacing w:line="240" w:lineRule="auto"/>
        <w:jc w:val="both"/>
        <w:rPr>
          <w:rFonts w:cstheme="minorHAnsi"/>
          <w:sz w:val="20"/>
          <w:szCs w:val="20"/>
        </w:rPr>
      </w:pPr>
      <w:r w:rsidRPr="002C3A6E">
        <w:rPr>
          <w:rFonts w:cstheme="minorHAnsi"/>
          <w:sz w:val="20"/>
          <w:szCs w:val="20"/>
        </w:rPr>
        <w:t>Appointing or re-appointing a person over 70yrs as director of a</w:t>
      </w:r>
      <w:r w:rsidR="001202DE" w:rsidRPr="002C3A6E">
        <w:rPr>
          <w:rFonts w:cstheme="minorHAnsi"/>
          <w:sz w:val="20"/>
          <w:szCs w:val="20"/>
        </w:rPr>
        <w:t xml:space="preserve"> public company. See </w:t>
      </w:r>
      <w:r w:rsidR="001202DE" w:rsidRPr="002C3A6E">
        <w:rPr>
          <w:rFonts w:cstheme="minorHAnsi"/>
          <w:b/>
          <w:color w:val="FF0000"/>
          <w:sz w:val="20"/>
          <w:szCs w:val="20"/>
        </w:rPr>
        <w:t>section 282</w:t>
      </w:r>
      <w:r w:rsidRPr="002C3A6E">
        <w:rPr>
          <w:rFonts w:cstheme="minorHAnsi"/>
          <w:b/>
          <w:color w:val="FF0000"/>
          <w:sz w:val="20"/>
          <w:szCs w:val="20"/>
        </w:rPr>
        <w:t xml:space="preserve"> CAMA</w:t>
      </w:r>
    </w:p>
    <w:p w14:paraId="0871F4D3" w14:textId="77777777" w:rsidR="00671DE4" w:rsidRPr="00671DE4" w:rsidRDefault="005B47BD" w:rsidP="00B208E0">
      <w:pPr>
        <w:pStyle w:val="ListParagraph"/>
        <w:numPr>
          <w:ilvl w:val="0"/>
          <w:numId w:val="165"/>
        </w:numPr>
        <w:spacing w:line="240" w:lineRule="auto"/>
        <w:jc w:val="both"/>
        <w:rPr>
          <w:rFonts w:cstheme="minorHAnsi"/>
          <w:sz w:val="20"/>
          <w:szCs w:val="20"/>
        </w:rPr>
      </w:pPr>
      <w:r w:rsidRPr="00671DE4">
        <w:rPr>
          <w:rFonts w:cstheme="minorHAnsi"/>
          <w:sz w:val="20"/>
          <w:szCs w:val="20"/>
        </w:rPr>
        <w:t>To appoint a new director to replace a removed director at the same meeting where the former direc</w:t>
      </w:r>
      <w:r w:rsidR="001202DE" w:rsidRPr="00671DE4">
        <w:rPr>
          <w:rFonts w:cstheme="minorHAnsi"/>
          <w:sz w:val="20"/>
          <w:szCs w:val="20"/>
        </w:rPr>
        <w:t xml:space="preserve">tor was removed. See section </w:t>
      </w:r>
      <w:r w:rsidR="001202DE" w:rsidRPr="00671DE4">
        <w:rPr>
          <w:rFonts w:cstheme="minorHAnsi"/>
          <w:b/>
          <w:color w:val="FF0000"/>
          <w:sz w:val="20"/>
          <w:szCs w:val="20"/>
        </w:rPr>
        <w:t>288</w:t>
      </w:r>
      <w:r w:rsidRPr="00671DE4">
        <w:rPr>
          <w:rFonts w:cstheme="minorHAnsi"/>
          <w:b/>
          <w:color w:val="FF0000"/>
          <w:sz w:val="20"/>
          <w:szCs w:val="20"/>
        </w:rPr>
        <w:t>(2) CAMA</w:t>
      </w:r>
    </w:p>
    <w:p w14:paraId="16C9F0BC" w14:textId="77777777" w:rsidR="00671DE4" w:rsidRPr="00671DE4" w:rsidRDefault="005B47BD" w:rsidP="00B208E0">
      <w:pPr>
        <w:pStyle w:val="ListParagraph"/>
        <w:numPr>
          <w:ilvl w:val="0"/>
          <w:numId w:val="165"/>
        </w:numPr>
        <w:spacing w:line="240" w:lineRule="auto"/>
        <w:jc w:val="both"/>
        <w:rPr>
          <w:rFonts w:cstheme="minorHAnsi"/>
          <w:sz w:val="20"/>
          <w:szCs w:val="20"/>
        </w:rPr>
      </w:pPr>
      <w:r w:rsidRPr="00671DE4">
        <w:rPr>
          <w:rFonts w:cstheme="minorHAnsi"/>
          <w:sz w:val="20"/>
          <w:szCs w:val="20"/>
        </w:rPr>
        <w:t xml:space="preserve">Appointing as auditor a person other than a retiring auditor. See </w:t>
      </w:r>
      <w:r w:rsidRPr="00671DE4">
        <w:rPr>
          <w:rFonts w:cstheme="minorHAnsi"/>
          <w:b/>
          <w:color w:val="FF0000"/>
          <w:sz w:val="20"/>
          <w:szCs w:val="20"/>
        </w:rPr>
        <w:t>sec</w:t>
      </w:r>
      <w:r w:rsidR="001202DE" w:rsidRPr="00671DE4">
        <w:rPr>
          <w:rFonts w:cstheme="minorHAnsi"/>
          <w:b/>
          <w:color w:val="FF0000"/>
          <w:sz w:val="20"/>
          <w:szCs w:val="20"/>
        </w:rPr>
        <w:t>tion 411</w:t>
      </w:r>
      <w:r w:rsidRPr="00671DE4">
        <w:rPr>
          <w:rFonts w:cstheme="minorHAnsi"/>
          <w:b/>
          <w:color w:val="FF0000"/>
          <w:sz w:val="20"/>
          <w:szCs w:val="20"/>
        </w:rPr>
        <w:t>(1)(a) CAMA</w:t>
      </w:r>
    </w:p>
    <w:p w14:paraId="5C252AF8" w14:textId="77777777" w:rsidR="00671DE4" w:rsidRPr="00671DE4" w:rsidRDefault="005B47BD" w:rsidP="00B208E0">
      <w:pPr>
        <w:pStyle w:val="ListParagraph"/>
        <w:numPr>
          <w:ilvl w:val="0"/>
          <w:numId w:val="165"/>
        </w:numPr>
        <w:spacing w:line="240" w:lineRule="auto"/>
        <w:jc w:val="both"/>
        <w:rPr>
          <w:rFonts w:cstheme="minorHAnsi"/>
          <w:sz w:val="20"/>
          <w:szCs w:val="20"/>
        </w:rPr>
      </w:pPr>
      <w:r w:rsidRPr="00671DE4">
        <w:rPr>
          <w:rFonts w:cstheme="minorHAnsi"/>
          <w:sz w:val="20"/>
          <w:szCs w:val="20"/>
        </w:rPr>
        <w:t>Filling a casual vacancy in the offic</w:t>
      </w:r>
      <w:r w:rsidR="001202DE" w:rsidRPr="00671DE4">
        <w:rPr>
          <w:rFonts w:cstheme="minorHAnsi"/>
          <w:sz w:val="20"/>
          <w:szCs w:val="20"/>
        </w:rPr>
        <w:t xml:space="preserve">e of an auditor. See </w:t>
      </w:r>
      <w:r w:rsidR="001202DE" w:rsidRPr="00671DE4">
        <w:rPr>
          <w:rFonts w:cstheme="minorHAnsi"/>
          <w:b/>
          <w:color w:val="FF0000"/>
          <w:sz w:val="20"/>
          <w:szCs w:val="20"/>
        </w:rPr>
        <w:t>section 411</w:t>
      </w:r>
      <w:r w:rsidRPr="00671DE4">
        <w:rPr>
          <w:rFonts w:cstheme="minorHAnsi"/>
          <w:b/>
          <w:color w:val="FF0000"/>
          <w:sz w:val="20"/>
          <w:szCs w:val="20"/>
        </w:rPr>
        <w:t>(1)(b) CAMA</w:t>
      </w:r>
    </w:p>
    <w:p w14:paraId="18EE61A9" w14:textId="77777777" w:rsidR="00671DE4" w:rsidRDefault="005B47BD" w:rsidP="00B208E0">
      <w:pPr>
        <w:pStyle w:val="ListParagraph"/>
        <w:numPr>
          <w:ilvl w:val="0"/>
          <w:numId w:val="165"/>
        </w:numPr>
        <w:spacing w:line="240" w:lineRule="auto"/>
        <w:jc w:val="both"/>
        <w:rPr>
          <w:rFonts w:cstheme="minorHAnsi"/>
          <w:sz w:val="20"/>
          <w:szCs w:val="20"/>
        </w:rPr>
      </w:pPr>
      <w:r w:rsidRPr="00671DE4">
        <w:rPr>
          <w:rFonts w:cstheme="minorHAnsi"/>
          <w:sz w:val="20"/>
          <w:szCs w:val="20"/>
        </w:rPr>
        <w:t>Reappointing as auditor a retiring auditor who was appointed by the directors to fill a</w:t>
      </w:r>
      <w:r w:rsidR="001202DE" w:rsidRPr="00671DE4">
        <w:rPr>
          <w:rFonts w:cstheme="minorHAnsi"/>
          <w:sz w:val="20"/>
          <w:szCs w:val="20"/>
        </w:rPr>
        <w:t xml:space="preserve"> casual vacancy. See </w:t>
      </w:r>
      <w:r w:rsidR="001202DE" w:rsidRPr="00671DE4">
        <w:rPr>
          <w:rFonts w:cstheme="minorHAnsi"/>
          <w:b/>
          <w:color w:val="FF0000"/>
          <w:sz w:val="20"/>
          <w:szCs w:val="20"/>
        </w:rPr>
        <w:t>section 411</w:t>
      </w:r>
      <w:r w:rsidRPr="00671DE4">
        <w:rPr>
          <w:rFonts w:cstheme="minorHAnsi"/>
          <w:b/>
          <w:color w:val="FF0000"/>
          <w:sz w:val="20"/>
          <w:szCs w:val="20"/>
        </w:rPr>
        <w:t>(1)(c) CAMA</w:t>
      </w:r>
      <w:r w:rsidRPr="00671DE4">
        <w:rPr>
          <w:rFonts w:cstheme="minorHAnsi"/>
          <w:sz w:val="20"/>
          <w:szCs w:val="20"/>
        </w:rPr>
        <w:tab/>
      </w:r>
    </w:p>
    <w:p w14:paraId="0C2543A6" w14:textId="77777777" w:rsidR="005B47BD" w:rsidRPr="00671DE4" w:rsidRDefault="005B47BD" w:rsidP="00B208E0">
      <w:pPr>
        <w:pStyle w:val="ListParagraph"/>
        <w:numPr>
          <w:ilvl w:val="0"/>
          <w:numId w:val="165"/>
        </w:numPr>
        <w:spacing w:line="240" w:lineRule="auto"/>
        <w:jc w:val="both"/>
        <w:rPr>
          <w:rFonts w:cstheme="minorHAnsi"/>
          <w:sz w:val="20"/>
          <w:szCs w:val="20"/>
        </w:rPr>
      </w:pPr>
      <w:r w:rsidRPr="00671DE4">
        <w:rPr>
          <w:rFonts w:cstheme="minorHAnsi"/>
          <w:sz w:val="20"/>
          <w:szCs w:val="20"/>
        </w:rPr>
        <w:t>Removing an auditor before the expiration of his</w:t>
      </w:r>
      <w:r w:rsidR="001202DE" w:rsidRPr="00671DE4">
        <w:rPr>
          <w:rFonts w:cstheme="minorHAnsi"/>
          <w:sz w:val="20"/>
          <w:szCs w:val="20"/>
        </w:rPr>
        <w:t xml:space="preserve"> term of office. See </w:t>
      </w:r>
      <w:r w:rsidR="001202DE" w:rsidRPr="00671DE4">
        <w:rPr>
          <w:rFonts w:cstheme="minorHAnsi"/>
          <w:b/>
          <w:color w:val="FF0000"/>
          <w:sz w:val="20"/>
          <w:szCs w:val="20"/>
        </w:rPr>
        <w:t>section 411</w:t>
      </w:r>
      <w:r w:rsidRPr="00671DE4">
        <w:rPr>
          <w:rFonts w:cstheme="minorHAnsi"/>
          <w:b/>
          <w:color w:val="FF0000"/>
          <w:sz w:val="20"/>
          <w:szCs w:val="20"/>
        </w:rPr>
        <w:t>(1)(d) CAMA</w:t>
      </w:r>
    </w:p>
    <w:p w14:paraId="0CA0F413" w14:textId="77777777" w:rsidR="00412F99" w:rsidRDefault="00412F99" w:rsidP="005B47BD">
      <w:pPr>
        <w:spacing w:line="240" w:lineRule="auto"/>
        <w:jc w:val="both"/>
        <w:rPr>
          <w:rFonts w:cstheme="minorHAnsi"/>
          <w:b/>
          <w:color w:val="FF0000"/>
          <w:sz w:val="20"/>
          <w:szCs w:val="20"/>
        </w:rPr>
      </w:pPr>
    </w:p>
    <w:p w14:paraId="15C03C4B" w14:textId="77777777" w:rsidR="00412F99" w:rsidRPr="00412F99" w:rsidRDefault="00412F99" w:rsidP="00412F99">
      <w:pPr>
        <w:spacing w:line="240" w:lineRule="auto"/>
        <w:jc w:val="center"/>
        <w:rPr>
          <w:rFonts w:cstheme="minorHAnsi"/>
          <w:b/>
          <w:sz w:val="20"/>
          <w:szCs w:val="20"/>
        </w:rPr>
      </w:pPr>
      <w:r w:rsidRPr="00412F99">
        <w:rPr>
          <w:rFonts w:cstheme="minorHAnsi"/>
          <w:b/>
          <w:sz w:val="20"/>
          <w:szCs w:val="20"/>
        </w:rPr>
        <w:t>FINANCIAL STATEMENT, AUDIT AND ANNUAL RETURNS</w:t>
      </w:r>
    </w:p>
    <w:p w14:paraId="0AD5D65A" w14:textId="77777777" w:rsidR="00412F99" w:rsidRPr="00DB5730" w:rsidRDefault="00DB5730" w:rsidP="00412F99">
      <w:pPr>
        <w:spacing w:line="240" w:lineRule="auto"/>
        <w:jc w:val="both"/>
        <w:rPr>
          <w:rFonts w:cstheme="minorHAnsi"/>
          <w:b/>
          <w:sz w:val="20"/>
          <w:szCs w:val="20"/>
        </w:rPr>
      </w:pPr>
      <w:r>
        <w:rPr>
          <w:rFonts w:cstheme="minorHAnsi"/>
          <w:b/>
          <w:sz w:val="20"/>
          <w:szCs w:val="20"/>
        </w:rPr>
        <w:t xml:space="preserve">Accounting records: </w:t>
      </w:r>
      <w:r>
        <w:rPr>
          <w:rFonts w:cstheme="minorHAnsi"/>
          <w:sz w:val="20"/>
          <w:szCs w:val="20"/>
        </w:rPr>
        <w:t xml:space="preserve">They are the </w:t>
      </w:r>
      <w:proofErr w:type="gramStart"/>
      <w:r>
        <w:rPr>
          <w:rFonts w:cstheme="minorHAnsi"/>
          <w:sz w:val="20"/>
          <w:szCs w:val="20"/>
        </w:rPr>
        <w:t>day to day</w:t>
      </w:r>
      <w:proofErr w:type="gramEnd"/>
      <w:r>
        <w:rPr>
          <w:rFonts w:cstheme="minorHAnsi"/>
          <w:sz w:val="20"/>
          <w:szCs w:val="20"/>
        </w:rPr>
        <w:t xml:space="preserve"> records of financial activities of a </w:t>
      </w:r>
      <w:r w:rsidR="00671DE4">
        <w:rPr>
          <w:rFonts w:cstheme="minorHAnsi"/>
          <w:sz w:val="20"/>
          <w:szCs w:val="20"/>
        </w:rPr>
        <w:t xml:space="preserve">company and must be kept, it is </w:t>
      </w:r>
      <w:r>
        <w:rPr>
          <w:rFonts w:cstheme="minorHAnsi"/>
          <w:sz w:val="20"/>
          <w:szCs w:val="20"/>
        </w:rPr>
        <w:t xml:space="preserve">from it the financial statements are prepared. By </w:t>
      </w:r>
      <w:r w:rsidRPr="00DB5730">
        <w:rPr>
          <w:rFonts w:cstheme="minorHAnsi"/>
          <w:b/>
          <w:color w:val="FF0000"/>
          <w:sz w:val="20"/>
          <w:szCs w:val="20"/>
        </w:rPr>
        <w:t>S. 374</w:t>
      </w:r>
      <w:r w:rsidR="00412F99" w:rsidRPr="00DB5730">
        <w:rPr>
          <w:rFonts w:cstheme="minorHAnsi"/>
          <w:b/>
          <w:color w:val="FF0000"/>
          <w:sz w:val="20"/>
          <w:szCs w:val="20"/>
        </w:rPr>
        <w:t>(1) CAMA</w:t>
      </w:r>
      <w:r w:rsidR="00412F99" w:rsidRPr="00412F99">
        <w:rPr>
          <w:rFonts w:cstheme="minorHAnsi"/>
          <w:sz w:val="20"/>
          <w:szCs w:val="20"/>
        </w:rPr>
        <w:t xml:space="preserve">, </w:t>
      </w:r>
      <w:r w:rsidR="00412F99" w:rsidRPr="00DB5730">
        <w:rPr>
          <w:rFonts w:cstheme="minorHAnsi"/>
          <w:b/>
          <w:sz w:val="20"/>
          <w:szCs w:val="20"/>
        </w:rPr>
        <w:t>every company</w:t>
      </w:r>
      <w:r w:rsidR="00412F99" w:rsidRPr="00412F99">
        <w:rPr>
          <w:rFonts w:cstheme="minorHAnsi"/>
          <w:sz w:val="20"/>
          <w:szCs w:val="20"/>
        </w:rPr>
        <w:t xml:space="preserve"> SHALL keep and maintain ACCOUNTING RECORDS in accordance with provision of CA</w:t>
      </w:r>
      <w:r w:rsidR="00671DE4">
        <w:rPr>
          <w:rFonts w:cstheme="minorHAnsi"/>
          <w:sz w:val="20"/>
          <w:szCs w:val="20"/>
        </w:rPr>
        <w:t>MA</w:t>
      </w:r>
      <w:r w:rsidR="00412F99" w:rsidRPr="00412F99">
        <w:rPr>
          <w:rFonts w:cstheme="minorHAnsi"/>
          <w:sz w:val="20"/>
          <w:szCs w:val="20"/>
        </w:rPr>
        <w:t xml:space="preserve">. </w:t>
      </w:r>
      <w:r>
        <w:rPr>
          <w:rFonts w:cstheme="minorHAnsi"/>
          <w:sz w:val="20"/>
          <w:szCs w:val="20"/>
        </w:rPr>
        <w:t>T</w:t>
      </w:r>
      <w:r w:rsidR="00412F99" w:rsidRPr="00412F99">
        <w:rPr>
          <w:rFonts w:cstheme="minorHAnsi"/>
          <w:sz w:val="20"/>
          <w:szCs w:val="20"/>
        </w:rPr>
        <w:t>he accounting</w:t>
      </w:r>
      <w:r>
        <w:rPr>
          <w:rFonts w:cstheme="minorHAnsi"/>
          <w:sz w:val="20"/>
          <w:szCs w:val="20"/>
        </w:rPr>
        <w:t xml:space="preserve">/financial records help </w:t>
      </w:r>
      <w:r w:rsidR="00412F99" w:rsidRPr="00412F99">
        <w:rPr>
          <w:rFonts w:cstheme="minorHAnsi"/>
          <w:sz w:val="20"/>
          <w:szCs w:val="20"/>
        </w:rPr>
        <w:t>achieve the following:</w:t>
      </w:r>
    </w:p>
    <w:p w14:paraId="488CEAA6" w14:textId="77777777" w:rsidR="00B047CB" w:rsidRDefault="00412F99" w:rsidP="00B208E0">
      <w:pPr>
        <w:pStyle w:val="ListParagraph"/>
        <w:numPr>
          <w:ilvl w:val="0"/>
          <w:numId w:val="166"/>
        </w:numPr>
        <w:spacing w:line="240" w:lineRule="auto"/>
        <w:jc w:val="both"/>
        <w:rPr>
          <w:rFonts w:cstheme="minorHAnsi"/>
          <w:sz w:val="20"/>
          <w:szCs w:val="20"/>
        </w:rPr>
      </w:pPr>
      <w:r w:rsidRPr="00B047CB">
        <w:rPr>
          <w:rFonts w:cstheme="minorHAnsi"/>
          <w:sz w:val="20"/>
          <w:szCs w:val="20"/>
        </w:rPr>
        <w:t>Disclose with reasonable accuracy and at all times,</w:t>
      </w:r>
      <w:r w:rsidR="00DB5730" w:rsidRPr="00B047CB">
        <w:rPr>
          <w:rFonts w:cstheme="minorHAnsi"/>
          <w:sz w:val="20"/>
          <w:szCs w:val="20"/>
        </w:rPr>
        <w:t xml:space="preserve"> the financial position of the </w:t>
      </w:r>
      <w:r w:rsidRPr="00B047CB">
        <w:rPr>
          <w:rFonts w:cstheme="minorHAnsi"/>
          <w:sz w:val="20"/>
          <w:szCs w:val="20"/>
        </w:rPr>
        <w:t>company</w:t>
      </w:r>
    </w:p>
    <w:p w14:paraId="6112C5BC" w14:textId="77777777" w:rsidR="00412F99" w:rsidRPr="00B047CB" w:rsidRDefault="00412F99" w:rsidP="00B208E0">
      <w:pPr>
        <w:pStyle w:val="ListParagraph"/>
        <w:numPr>
          <w:ilvl w:val="0"/>
          <w:numId w:val="166"/>
        </w:numPr>
        <w:spacing w:line="240" w:lineRule="auto"/>
        <w:jc w:val="both"/>
        <w:rPr>
          <w:rFonts w:cstheme="minorHAnsi"/>
          <w:sz w:val="20"/>
          <w:szCs w:val="20"/>
        </w:rPr>
      </w:pPr>
      <w:r w:rsidRPr="00B047CB">
        <w:rPr>
          <w:rFonts w:cstheme="minorHAnsi"/>
          <w:sz w:val="20"/>
          <w:szCs w:val="20"/>
        </w:rPr>
        <w:t>It forms the basis of relevant information and data to be used in preparing the financial statements and audited account of the company</w:t>
      </w:r>
    </w:p>
    <w:p w14:paraId="28389890" w14:textId="77777777" w:rsidR="00412F99" w:rsidRPr="00412F99" w:rsidRDefault="00DB5730" w:rsidP="00412F99">
      <w:pPr>
        <w:spacing w:line="240" w:lineRule="auto"/>
        <w:jc w:val="both"/>
        <w:rPr>
          <w:rFonts w:cstheme="minorHAnsi"/>
          <w:sz w:val="20"/>
          <w:szCs w:val="20"/>
        </w:rPr>
      </w:pPr>
      <w:r>
        <w:rPr>
          <w:rFonts w:cstheme="minorHAnsi"/>
          <w:sz w:val="20"/>
          <w:szCs w:val="20"/>
        </w:rPr>
        <w:t>The accounting records should contain;</w:t>
      </w:r>
    </w:p>
    <w:p w14:paraId="1E4188EF" w14:textId="77777777" w:rsidR="00B047CB" w:rsidRDefault="00412F99" w:rsidP="00B208E0">
      <w:pPr>
        <w:pStyle w:val="ListParagraph"/>
        <w:numPr>
          <w:ilvl w:val="0"/>
          <w:numId w:val="167"/>
        </w:numPr>
        <w:spacing w:line="240" w:lineRule="auto"/>
        <w:jc w:val="both"/>
        <w:rPr>
          <w:rFonts w:cstheme="minorHAnsi"/>
          <w:sz w:val="20"/>
          <w:szCs w:val="20"/>
        </w:rPr>
      </w:pPr>
      <w:r w:rsidRPr="00B047CB">
        <w:rPr>
          <w:rFonts w:cstheme="minorHAnsi"/>
          <w:sz w:val="20"/>
          <w:szCs w:val="20"/>
        </w:rPr>
        <w:t xml:space="preserve">Entries from day to day of </w:t>
      </w:r>
      <w:r w:rsidR="00DB5730" w:rsidRPr="00B047CB">
        <w:rPr>
          <w:rFonts w:cstheme="minorHAnsi"/>
          <w:sz w:val="20"/>
          <w:szCs w:val="20"/>
        </w:rPr>
        <w:t>all sums of money received and expended by the company. (</w:t>
      </w:r>
      <w:proofErr w:type="gramStart"/>
      <w:r w:rsidRPr="00B047CB">
        <w:rPr>
          <w:rFonts w:cstheme="minorHAnsi"/>
          <w:sz w:val="20"/>
          <w:szCs w:val="20"/>
        </w:rPr>
        <w:t>entries</w:t>
      </w:r>
      <w:proofErr w:type="gramEnd"/>
      <w:r w:rsidRPr="00B047CB">
        <w:rPr>
          <w:rFonts w:cstheme="minorHAnsi"/>
          <w:sz w:val="20"/>
          <w:szCs w:val="20"/>
        </w:rPr>
        <w:t xml:space="preserve"> from day to day of </w:t>
      </w:r>
      <w:r w:rsidR="00DB5730" w:rsidRPr="00B047CB">
        <w:rPr>
          <w:rFonts w:cstheme="minorHAnsi"/>
          <w:sz w:val="20"/>
          <w:szCs w:val="20"/>
        </w:rPr>
        <w:t xml:space="preserve">the income and expenditure of the company) </w:t>
      </w:r>
    </w:p>
    <w:p w14:paraId="532EEA47" w14:textId="77777777" w:rsidR="00B047CB" w:rsidRDefault="00412F99" w:rsidP="00B208E0">
      <w:pPr>
        <w:pStyle w:val="ListParagraph"/>
        <w:numPr>
          <w:ilvl w:val="0"/>
          <w:numId w:val="167"/>
        </w:numPr>
        <w:spacing w:line="240" w:lineRule="auto"/>
        <w:jc w:val="both"/>
        <w:rPr>
          <w:rFonts w:cstheme="minorHAnsi"/>
          <w:sz w:val="20"/>
          <w:szCs w:val="20"/>
        </w:rPr>
      </w:pPr>
      <w:r w:rsidRPr="00B047CB">
        <w:rPr>
          <w:rFonts w:cstheme="minorHAnsi"/>
          <w:sz w:val="20"/>
          <w:szCs w:val="20"/>
        </w:rPr>
        <w:t>A record of the assets and liabilities of the company.</w:t>
      </w:r>
    </w:p>
    <w:p w14:paraId="49DE7B23" w14:textId="77777777" w:rsidR="00412F99" w:rsidRPr="00B047CB" w:rsidRDefault="00412F99" w:rsidP="00B208E0">
      <w:pPr>
        <w:pStyle w:val="ListParagraph"/>
        <w:numPr>
          <w:ilvl w:val="0"/>
          <w:numId w:val="167"/>
        </w:numPr>
        <w:spacing w:line="240" w:lineRule="auto"/>
        <w:jc w:val="both"/>
        <w:rPr>
          <w:rFonts w:cstheme="minorHAnsi"/>
          <w:sz w:val="20"/>
          <w:szCs w:val="20"/>
        </w:rPr>
      </w:pPr>
      <w:r w:rsidRPr="00B047CB">
        <w:rPr>
          <w:rFonts w:cstheme="minorHAnsi"/>
          <w:sz w:val="20"/>
          <w:szCs w:val="20"/>
        </w:rPr>
        <w:t xml:space="preserve">Where the company deals in goods </w:t>
      </w:r>
      <w:r w:rsidR="00DB5730" w:rsidRPr="00B047CB">
        <w:rPr>
          <w:rFonts w:cstheme="minorHAnsi"/>
          <w:sz w:val="20"/>
          <w:szCs w:val="20"/>
        </w:rPr>
        <w:t>the s</w:t>
      </w:r>
      <w:r w:rsidRPr="00B047CB">
        <w:rPr>
          <w:rFonts w:cstheme="minorHAnsi"/>
          <w:sz w:val="20"/>
          <w:szCs w:val="20"/>
        </w:rPr>
        <w:t xml:space="preserve">tatements of stocks held by the company at the </w:t>
      </w:r>
      <w:r w:rsidR="00DB5730" w:rsidRPr="00B047CB">
        <w:rPr>
          <w:rFonts w:cstheme="minorHAnsi"/>
          <w:sz w:val="20"/>
          <w:szCs w:val="20"/>
        </w:rPr>
        <w:t>end of each year of the company, Statements of all goods sold and purchased other than by retail trade.</w:t>
      </w:r>
    </w:p>
    <w:p w14:paraId="7726C348" w14:textId="77777777" w:rsidR="00412F99" w:rsidRPr="00412F99" w:rsidRDefault="00DB5730" w:rsidP="00412F99">
      <w:pPr>
        <w:spacing w:line="240" w:lineRule="auto"/>
        <w:jc w:val="both"/>
        <w:rPr>
          <w:rFonts w:cstheme="minorHAnsi"/>
          <w:sz w:val="20"/>
          <w:szCs w:val="20"/>
        </w:rPr>
      </w:pPr>
      <w:r w:rsidRPr="00DB5730">
        <w:rPr>
          <w:rFonts w:cstheme="minorHAnsi"/>
          <w:b/>
          <w:sz w:val="20"/>
          <w:szCs w:val="20"/>
        </w:rPr>
        <w:t>Location of accounting records:</w:t>
      </w:r>
      <w:r>
        <w:rPr>
          <w:rFonts w:cstheme="minorHAnsi"/>
          <w:sz w:val="20"/>
          <w:szCs w:val="20"/>
        </w:rPr>
        <w:t xml:space="preserve"> </w:t>
      </w:r>
      <w:r w:rsidR="00412F99" w:rsidRPr="00412F99">
        <w:rPr>
          <w:rFonts w:cstheme="minorHAnsi"/>
          <w:sz w:val="20"/>
          <w:szCs w:val="20"/>
        </w:rPr>
        <w:t xml:space="preserve">The accounting records of a company is to be kept in the registered office or </w:t>
      </w:r>
      <w:r w:rsidR="00412F99" w:rsidRPr="00DB5730">
        <w:rPr>
          <w:rFonts w:cstheme="minorHAnsi"/>
          <w:b/>
          <w:sz w:val="20"/>
          <w:szCs w:val="20"/>
        </w:rPr>
        <w:t xml:space="preserve">such other </w:t>
      </w:r>
      <w:proofErr w:type="gramStart"/>
      <w:r w:rsidR="00412F99" w:rsidRPr="00DB5730">
        <w:rPr>
          <w:rFonts w:cstheme="minorHAnsi"/>
          <w:b/>
          <w:sz w:val="20"/>
          <w:szCs w:val="20"/>
        </w:rPr>
        <w:t>place  in</w:t>
      </w:r>
      <w:proofErr w:type="gramEnd"/>
      <w:r w:rsidR="00412F99" w:rsidRPr="00DB5730">
        <w:rPr>
          <w:rFonts w:cstheme="minorHAnsi"/>
          <w:b/>
          <w:sz w:val="20"/>
          <w:szCs w:val="20"/>
        </w:rPr>
        <w:t xml:space="preserve"> Nigeria as the directors think fit </w:t>
      </w:r>
      <w:r w:rsidR="00412F99" w:rsidRPr="00412F99">
        <w:rPr>
          <w:rFonts w:cstheme="minorHAnsi"/>
          <w:sz w:val="20"/>
          <w:szCs w:val="20"/>
        </w:rPr>
        <w:t>and it must, AT ALL TIMES, be available or open for inspection by the OFF</w:t>
      </w:r>
      <w:r w:rsidR="00F96EF2">
        <w:rPr>
          <w:rFonts w:cstheme="minorHAnsi"/>
          <w:sz w:val="20"/>
          <w:szCs w:val="20"/>
        </w:rPr>
        <w:t xml:space="preserve">ICERS of the company - </w:t>
      </w:r>
      <w:r w:rsidR="00F96EF2" w:rsidRPr="00F96EF2">
        <w:rPr>
          <w:rFonts w:cstheme="minorHAnsi"/>
          <w:b/>
          <w:color w:val="FF0000"/>
          <w:sz w:val="20"/>
          <w:szCs w:val="20"/>
        </w:rPr>
        <w:t>S. 375</w:t>
      </w:r>
      <w:r w:rsidR="00412F99" w:rsidRPr="00F96EF2">
        <w:rPr>
          <w:rFonts w:cstheme="minorHAnsi"/>
          <w:b/>
          <w:color w:val="FF0000"/>
          <w:sz w:val="20"/>
          <w:szCs w:val="20"/>
        </w:rPr>
        <w:t xml:space="preserve"> CAMA</w:t>
      </w:r>
    </w:p>
    <w:p w14:paraId="251E8BA2" w14:textId="77777777" w:rsidR="00A5152E" w:rsidRPr="00A5152E" w:rsidRDefault="00A5152E" w:rsidP="00412F99">
      <w:pPr>
        <w:spacing w:line="240" w:lineRule="auto"/>
        <w:jc w:val="both"/>
        <w:rPr>
          <w:rFonts w:cstheme="minorHAnsi"/>
          <w:sz w:val="20"/>
          <w:szCs w:val="20"/>
        </w:rPr>
      </w:pPr>
      <w:r>
        <w:rPr>
          <w:rFonts w:cstheme="minorHAnsi"/>
          <w:b/>
          <w:sz w:val="20"/>
          <w:szCs w:val="20"/>
        </w:rPr>
        <w:lastRenderedPageBreak/>
        <w:t xml:space="preserve">NB: </w:t>
      </w:r>
      <w:r w:rsidRPr="00A5152E">
        <w:rPr>
          <w:rFonts w:cstheme="minorHAnsi"/>
          <w:sz w:val="20"/>
          <w:szCs w:val="20"/>
        </w:rPr>
        <w:t xml:space="preserve">every public company is to keep its </w:t>
      </w:r>
      <w:r w:rsidR="00A41A7F">
        <w:rPr>
          <w:rFonts w:cstheme="minorHAnsi"/>
          <w:sz w:val="20"/>
          <w:szCs w:val="20"/>
        </w:rPr>
        <w:t>audited accounts</w:t>
      </w:r>
      <w:r w:rsidRPr="00A5152E">
        <w:rPr>
          <w:rFonts w:cstheme="minorHAnsi"/>
          <w:sz w:val="20"/>
          <w:szCs w:val="20"/>
        </w:rPr>
        <w:t xml:space="preserve"> displayed on its website</w:t>
      </w:r>
      <w:r>
        <w:rPr>
          <w:rFonts w:cstheme="minorHAnsi"/>
          <w:sz w:val="20"/>
          <w:szCs w:val="20"/>
        </w:rPr>
        <w:t xml:space="preserve"> –</w:t>
      </w:r>
      <w:r w:rsidRPr="00A5152E">
        <w:rPr>
          <w:rFonts w:cstheme="minorHAnsi"/>
          <w:b/>
          <w:color w:val="FF0000"/>
          <w:sz w:val="20"/>
          <w:szCs w:val="20"/>
        </w:rPr>
        <w:t>S 374(6) CAMA</w:t>
      </w:r>
    </w:p>
    <w:p w14:paraId="1FDF7DAD" w14:textId="77777777" w:rsidR="00412F99" w:rsidRPr="00412F99" w:rsidRDefault="00412F99" w:rsidP="00412F99">
      <w:pPr>
        <w:spacing w:line="240" w:lineRule="auto"/>
        <w:jc w:val="both"/>
        <w:rPr>
          <w:rFonts w:cstheme="minorHAnsi"/>
          <w:sz w:val="20"/>
          <w:szCs w:val="20"/>
        </w:rPr>
      </w:pPr>
      <w:r w:rsidRPr="00F96EF2">
        <w:rPr>
          <w:rFonts w:cstheme="minorHAnsi"/>
          <w:b/>
          <w:sz w:val="20"/>
          <w:szCs w:val="20"/>
        </w:rPr>
        <w:t>Duration for keeping accounting records</w:t>
      </w:r>
      <w:r w:rsidR="00F96EF2">
        <w:rPr>
          <w:rFonts w:cstheme="minorHAnsi"/>
          <w:sz w:val="20"/>
          <w:szCs w:val="20"/>
        </w:rPr>
        <w:t xml:space="preserve">: </w:t>
      </w:r>
      <w:r w:rsidRPr="00412F99">
        <w:rPr>
          <w:rFonts w:cstheme="minorHAnsi"/>
          <w:sz w:val="20"/>
          <w:szCs w:val="20"/>
        </w:rPr>
        <w:t xml:space="preserve">Accounting records are to be preserved for a minimum period of </w:t>
      </w:r>
      <w:r w:rsidRPr="00B047CB">
        <w:rPr>
          <w:rFonts w:cstheme="minorHAnsi"/>
          <w:b/>
          <w:sz w:val="20"/>
          <w:szCs w:val="20"/>
        </w:rPr>
        <w:t>6 years</w:t>
      </w:r>
      <w:r w:rsidRPr="00412F99">
        <w:rPr>
          <w:rFonts w:cstheme="minorHAnsi"/>
          <w:sz w:val="20"/>
          <w:szCs w:val="20"/>
        </w:rPr>
        <w:t xml:space="preserve"> from the date on which they were made, after which the company is at liberty to destroy them. This is not applicable where a company is wound up and i</w:t>
      </w:r>
      <w:r w:rsidR="00F96EF2">
        <w:rPr>
          <w:rFonts w:cstheme="minorHAnsi"/>
          <w:sz w:val="20"/>
          <w:szCs w:val="20"/>
        </w:rPr>
        <w:t>ts records are disposed -</w:t>
      </w:r>
      <w:r w:rsidR="00F96EF2" w:rsidRPr="00F96EF2">
        <w:rPr>
          <w:rFonts w:cstheme="minorHAnsi"/>
          <w:b/>
          <w:color w:val="FF0000"/>
          <w:sz w:val="20"/>
          <w:szCs w:val="20"/>
        </w:rPr>
        <w:t xml:space="preserve"> S. 375</w:t>
      </w:r>
      <w:r w:rsidRPr="00F96EF2">
        <w:rPr>
          <w:rFonts w:cstheme="minorHAnsi"/>
          <w:b/>
          <w:color w:val="FF0000"/>
          <w:sz w:val="20"/>
          <w:szCs w:val="20"/>
        </w:rPr>
        <w:t>(2) CAMA</w:t>
      </w:r>
      <w:r w:rsidR="00F96EF2">
        <w:rPr>
          <w:rFonts w:cstheme="minorHAnsi"/>
          <w:b/>
          <w:color w:val="FF0000"/>
          <w:sz w:val="20"/>
          <w:szCs w:val="20"/>
        </w:rPr>
        <w:t>.</w:t>
      </w:r>
      <w:r w:rsidR="00F96EF2">
        <w:rPr>
          <w:rFonts w:cstheme="minorHAnsi"/>
          <w:sz w:val="20"/>
          <w:szCs w:val="20"/>
        </w:rPr>
        <w:t xml:space="preserve"> </w:t>
      </w:r>
      <w:r w:rsidR="00F96EF2" w:rsidRPr="00412F99">
        <w:rPr>
          <w:rFonts w:cstheme="minorHAnsi"/>
          <w:sz w:val="20"/>
          <w:szCs w:val="20"/>
        </w:rPr>
        <w:t>The above is for the purpose of preservation of document and not for limitation peri</w:t>
      </w:r>
      <w:r w:rsidR="00F96EF2">
        <w:rPr>
          <w:rFonts w:cstheme="minorHAnsi"/>
          <w:sz w:val="20"/>
          <w:szCs w:val="20"/>
        </w:rPr>
        <w:t xml:space="preserve">od in which such record can be </w:t>
      </w:r>
      <w:r w:rsidR="00F96EF2" w:rsidRPr="00412F99">
        <w:rPr>
          <w:rFonts w:cstheme="minorHAnsi"/>
          <w:sz w:val="20"/>
          <w:szCs w:val="20"/>
        </w:rPr>
        <w:t>brought to court. Thus, an accounting record which is beyond 6 years can be brought to court</w:t>
      </w:r>
    </w:p>
    <w:p w14:paraId="5BE515AF" w14:textId="77777777" w:rsidR="00412F99" w:rsidRPr="006855A2" w:rsidRDefault="00412F99" w:rsidP="00412F99">
      <w:pPr>
        <w:spacing w:line="240" w:lineRule="auto"/>
        <w:jc w:val="both"/>
        <w:rPr>
          <w:rFonts w:cstheme="minorHAnsi"/>
          <w:sz w:val="20"/>
          <w:szCs w:val="20"/>
        </w:rPr>
      </w:pPr>
      <w:r w:rsidRPr="00F96EF2">
        <w:rPr>
          <w:rFonts w:cstheme="minorHAnsi"/>
          <w:b/>
          <w:sz w:val="20"/>
          <w:szCs w:val="20"/>
        </w:rPr>
        <w:t xml:space="preserve">Director’s power </w:t>
      </w:r>
      <w:r w:rsidR="005E2233">
        <w:rPr>
          <w:rFonts w:cstheme="minorHAnsi"/>
          <w:b/>
          <w:sz w:val="20"/>
          <w:szCs w:val="20"/>
        </w:rPr>
        <w:t>to prepare financial statement and</w:t>
      </w:r>
      <w:r w:rsidRPr="00F96EF2">
        <w:rPr>
          <w:rFonts w:cstheme="minorHAnsi"/>
          <w:b/>
          <w:sz w:val="20"/>
          <w:szCs w:val="20"/>
        </w:rPr>
        <w:t xml:space="preserve"> fix financial year</w:t>
      </w:r>
      <w:r w:rsidR="00F96EF2" w:rsidRPr="00F96EF2">
        <w:rPr>
          <w:rFonts w:cstheme="minorHAnsi"/>
          <w:b/>
          <w:sz w:val="20"/>
          <w:szCs w:val="20"/>
        </w:rPr>
        <w:t>:</w:t>
      </w:r>
      <w:r w:rsidR="00F96EF2">
        <w:rPr>
          <w:rFonts w:cstheme="minorHAnsi"/>
          <w:sz w:val="20"/>
          <w:szCs w:val="20"/>
        </w:rPr>
        <w:t xml:space="preserve"> </w:t>
      </w:r>
      <w:r w:rsidRPr="00412F99">
        <w:rPr>
          <w:rFonts w:cstheme="minorHAnsi"/>
          <w:sz w:val="20"/>
          <w:szCs w:val="20"/>
        </w:rPr>
        <w:t>One of the functions or responsibilities of the board of directors is to prepare financial statement in respect of e</w:t>
      </w:r>
      <w:r w:rsidR="006855A2">
        <w:rPr>
          <w:rFonts w:cstheme="minorHAnsi"/>
          <w:sz w:val="20"/>
          <w:szCs w:val="20"/>
        </w:rPr>
        <w:t xml:space="preserve">ach year of the company </w:t>
      </w:r>
      <w:r w:rsidR="006855A2" w:rsidRPr="006855A2">
        <w:rPr>
          <w:rFonts w:cstheme="minorHAnsi"/>
          <w:b/>
          <w:color w:val="FF0000"/>
          <w:sz w:val="20"/>
          <w:szCs w:val="20"/>
        </w:rPr>
        <w:t>- S. 377</w:t>
      </w:r>
      <w:r w:rsidRPr="006855A2">
        <w:rPr>
          <w:rFonts w:cstheme="minorHAnsi"/>
          <w:b/>
          <w:color w:val="FF0000"/>
          <w:sz w:val="20"/>
          <w:szCs w:val="20"/>
        </w:rPr>
        <w:t>(1) CAMA.</w:t>
      </w:r>
      <w:r w:rsidR="006855A2">
        <w:rPr>
          <w:rFonts w:cstheme="minorHAnsi"/>
          <w:b/>
          <w:sz w:val="20"/>
          <w:szCs w:val="20"/>
        </w:rPr>
        <w:t xml:space="preserve"> </w:t>
      </w:r>
      <w:r w:rsidR="005E2233">
        <w:rPr>
          <w:rFonts w:cstheme="minorHAnsi"/>
          <w:b/>
          <w:color w:val="FF0000"/>
          <w:sz w:val="20"/>
          <w:szCs w:val="20"/>
        </w:rPr>
        <w:t>S. 377</w:t>
      </w:r>
      <w:r w:rsidRPr="006855A2">
        <w:rPr>
          <w:rFonts w:cstheme="minorHAnsi"/>
          <w:b/>
          <w:color w:val="FF0000"/>
          <w:sz w:val="20"/>
          <w:szCs w:val="20"/>
        </w:rPr>
        <w:t>(4) CAMA</w:t>
      </w:r>
      <w:r w:rsidRPr="00412F99">
        <w:rPr>
          <w:rFonts w:cstheme="minorHAnsi"/>
          <w:sz w:val="20"/>
          <w:szCs w:val="20"/>
        </w:rPr>
        <w:t xml:space="preserve"> empowers directors to fix the financial year of the company by providing that the directors </w:t>
      </w:r>
      <w:r w:rsidRPr="006855A2">
        <w:rPr>
          <w:rFonts w:cstheme="minorHAnsi"/>
          <w:b/>
          <w:sz w:val="20"/>
          <w:szCs w:val="20"/>
        </w:rPr>
        <w:t>shall, at their first meeting after the incorporation</w:t>
      </w:r>
      <w:r w:rsidRPr="00412F99">
        <w:rPr>
          <w:rFonts w:cstheme="minorHAnsi"/>
          <w:sz w:val="20"/>
          <w:szCs w:val="20"/>
        </w:rPr>
        <w:t xml:space="preserve"> of the company, determine the</w:t>
      </w:r>
      <w:r w:rsidR="006855A2">
        <w:rPr>
          <w:rFonts w:cstheme="minorHAnsi"/>
          <w:sz w:val="20"/>
          <w:szCs w:val="20"/>
        </w:rPr>
        <w:t xml:space="preserve"> </w:t>
      </w:r>
      <w:r w:rsidRPr="00412F99">
        <w:rPr>
          <w:rFonts w:cstheme="minorHAnsi"/>
          <w:sz w:val="20"/>
          <w:szCs w:val="20"/>
        </w:rPr>
        <w:t xml:space="preserve">period of the financial year of the company and must give notice of the specified period to the </w:t>
      </w:r>
      <w:r w:rsidRPr="006855A2">
        <w:rPr>
          <w:rFonts w:cstheme="minorHAnsi"/>
          <w:b/>
          <w:sz w:val="20"/>
          <w:szCs w:val="20"/>
        </w:rPr>
        <w:t>CAC within 14 days</w:t>
      </w:r>
      <w:r w:rsidRPr="00412F99">
        <w:rPr>
          <w:rFonts w:cstheme="minorHAnsi"/>
          <w:sz w:val="20"/>
          <w:szCs w:val="20"/>
        </w:rPr>
        <w:t xml:space="preserve"> from the day it was determined. THIS IS AN AGENDA IN THE FIRST BOARD OF DIRECTORS MEETING.</w:t>
      </w:r>
      <w:r w:rsidR="006855A2" w:rsidRPr="006855A2">
        <w:rPr>
          <w:rFonts w:cstheme="minorHAnsi"/>
          <w:sz w:val="20"/>
          <w:szCs w:val="20"/>
        </w:rPr>
        <w:t xml:space="preserve"> </w:t>
      </w:r>
      <w:r w:rsidR="006855A2">
        <w:rPr>
          <w:rFonts w:cstheme="minorHAnsi"/>
          <w:sz w:val="20"/>
          <w:szCs w:val="20"/>
        </w:rPr>
        <w:t>I</w:t>
      </w:r>
      <w:r w:rsidR="006855A2" w:rsidRPr="00412F99">
        <w:rPr>
          <w:rFonts w:cstheme="minorHAnsi"/>
          <w:sz w:val="20"/>
          <w:szCs w:val="20"/>
        </w:rPr>
        <w:t>n the case of a holding company, except where there are reasons against it, the directors should ensure that the financial year of its subsidiaries coincide with the financial year of the holding company.</w:t>
      </w:r>
      <w:r w:rsidR="005E2233">
        <w:rPr>
          <w:rFonts w:cstheme="minorHAnsi"/>
          <w:sz w:val="20"/>
          <w:szCs w:val="20"/>
        </w:rPr>
        <w:t>)</w:t>
      </w:r>
    </w:p>
    <w:p w14:paraId="7E7DD17B" w14:textId="77777777" w:rsidR="00412F99" w:rsidRPr="006855A2" w:rsidRDefault="006855A2" w:rsidP="00412F99">
      <w:pPr>
        <w:spacing w:line="240" w:lineRule="auto"/>
        <w:jc w:val="both"/>
      </w:pPr>
      <w:r>
        <w:rPr>
          <w:rFonts w:cstheme="minorHAnsi"/>
          <w:b/>
          <w:sz w:val="20"/>
          <w:szCs w:val="20"/>
        </w:rPr>
        <w:t>Exception:</w:t>
      </w:r>
      <w:r>
        <w:t xml:space="preserve"> </w:t>
      </w:r>
      <w:r w:rsidR="00412F99" w:rsidRPr="00412F99">
        <w:rPr>
          <w:rFonts w:cstheme="minorHAnsi"/>
          <w:sz w:val="20"/>
          <w:szCs w:val="20"/>
        </w:rPr>
        <w:t>although the directors have the power to fix financial year, regulatory agencies can also fix financial year. For instance, in the banking sector, the CBN in 2009 issued a regulation that the financial year of every bank must be between 1st January and 31st December yearly. Where a regulatory agency fixes the financial year for</w:t>
      </w:r>
      <w:r>
        <w:rPr>
          <w:rFonts w:cstheme="minorHAnsi"/>
          <w:sz w:val="20"/>
          <w:szCs w:val="20"/>
        </w:rPr>
        <w:t xml:space="preserve"> companies in that sector, such companies</w:t>
      </w:r>
      <w:r w:rsidR="00412F99" w:rsidRPr="00412F99">
        <w:rPr>
          <w:rFonts w:cstheme="minorHAnsi"/>
          <w:sz w:val="20"/>
          <w:szCs w:val="20"/>
        </w:rPr>
        <w:t xml:space="preserve"> are bound by the financial year so fixed.</w:t>
      </w:r>
    </w:p>
    <w:p w14:paraId="3BDA6600" w14:textId="77777777" w:rsidR="00412F99" w:rsidRDefault="00412F99" w:rsidP="00412F99">
      <w:pPr>
        <w:spacing w:line="240" w:lineRule="auto"/>
        <w:jc w:val="both"/>
        <w:rPr>
          <w:rFonts w:cstheme="minorHAnsi"/>
          <w:sz w:val="20"/>
          <w:szCs w:val="20"/>
        </w:rPr>
      </w:pPr>
      <w:r w:rsidRPr="006855A2">
        <w:rPr>
          <w:rFonts w:cstheme="minorHAnsi"/>
          <w:b/>
          <w:sz w:val="20"/>
          <w:szCs w:val="20"/>
        </w:rPr>
        <w:t>Directors’ duty to prepare Annual Accounts</w:t>
      </w:r>
      <w:r w:rsidR="006855A2" w:rsidRPr="006855A2">
        <w:rPr>
          <w:rFonts w:cstheme="minorHAnsi"/>
          <w:b/>
          <w:sz w:val="20"/>
          <w:szCs w:val="20"/>
        </w:rPr>
        <w:t xml:space="preserve"> (FINANCIAL STATEMENTS</w:t>
      </w:r>
      <w:r w:rsidR="006855A2">
        <w:rPr>
          <w:rFonts w:cstheme="minorHAnsi"/>
          <w:sz w:val="20"/>
          <w:szCs w:val="20"/>
        </w:rPr>
        <w:t xml:space="preserve">): </w:t>
      </w:r>
      <w:r w:rsidR="006855A2" w:rsidRPr="006855A2">
        <w:rPr>
          <w:rFonts w:cstheme="minorHAnsi"/>
          <w:b/>
          <w:color w:val="FF0000"/>
          <w:sz w:val="20"/>
          <w:szCs w:val="20"/>
        </w:rPr>
        <w:t>S.377</w:t>
      </w:r>
      <w:r w:rsidRPr="006855A2">
        <w:rPr>
          <w:rFonts w:cstheme="minorHAnsi"/>
          <w:b/>
          <w:color w:val="FF0000"/>
          <w:sz w:val="20"/>
          <w:szCs w:val="20"/>
        </w:rPr>
        <w:t xml:space="preserve"> CAMA</w:t>
      </w:r>
      <w:r w:rsidR="006855A2">
        <w:rPr>
          <w:rFonts w:cstheme="minorHAnsi"/>
          <w:sz w:val="20"/>
          <w:szCs w:val="20"/>
        </w:rPr>
        <w:t xml:space="preserve">, </w:t>
      </w:r>
      <w:proofErr w:type="gramStart"/>
      <w:r w:rsidRPr="00412F99">
        <w:rPr>
          <w:rFonts w:cstheme="minorHAnsi"/>
          <w:sz w:val="20"/>
          <w:szCs w:val="20"/>
        </w:rPr>
        <w:t>In</w:t>
      </w:r>
      <w:proofErr w:type="gramEnd"/>
      <w:r w:rsidRPr="00412F99">
        <w:rPr>
          <w:rFonts w:cstheme="minorHAnsi"/>
          <w:sz w:val="20"/>
          <w:szCs w:val="20"/>
        </w:rPr>
        <w:t xml:space="preserve"> every company, the directors shall, in respect of each year, prepare financial statements for the year.</w:t>
      </w:r>
      <w:r w:rsidR="006855A2">
        <w:rPr>
          <w:rFonts w:cstheme="minorHAnsi"/>
          <w:sz w:val="20"/>
          <w:szCs w:val="20"/>
        </w:rPr>
        <w:t xml:space="preserve"> The content of the FS is</w:t>
      </w:r>
    </w:p>
    <w:p w14:paraId="4487F3D4" w14:textId="77777777" w:rsidR="006855A2" w:rsidRPr="00D11D61" w:rsidRDefault="006855A2" w:rsidP="00B208E0">
      <w:pPr>
        <w:pStyle w:val="ListParagraph"/>
        <w:numPr>
          <w:ilvl w:val="0"/>
          <w:numId w:val="38"/>
        </w:numPr>
        <w:spacing w:line="240" w:lineRule="auto"/>
        <w:jc w:val="both"/>
        <w:rPr>
          <w:rFonts w:cstheme="minorHAnsi"/>
          <w:b/>
          <w:sz w:val="20"/>
          <w:szCs w:val="20"/>
        </w:rPr>
      </w:pPr>
      <w:r w:rsidRPr="00D11D61">
        <w:rPr>
          <w:rFonts w:cstheme="minorHAnsi"/>
          <w:b/>
          <w:sz w:val="20"/>
          <w:szCs w:val="20"/>
        </w:rPr>
        <w:t>Statement of accounting policies (not compulsory for private companies)</w:t>
      </w:r>
    </w:p>
    <w:p w14:paraId="2EA1E016" w14:textId="77777777" w:rsidR="006855A2" w:rsidRPr="006855A2" w:rsidRDefault="00412F99" w:rsidP="00B208E0">
      <w:pPr>
        <w:pStyle w:val="ListParagraph"/>
        <w:numPr>
          <w:ilvl w:val="0"/>
          <w:numId w:val="38"/>
        </w:numPr>
        <w:spacing w:line="240" w:lineRule="auto"/>
        <w:jc w:val="both"/>
        <w:rPr>
          <w:rFonts w:cstheme="minorHAnsi"/>
          <w:b/>
          <w:sz w:val="20"/>
          <w:szCs w:val="20"/>
        </w:rPr>
      </w:pPr>
      <w:r w:rsidRPr="006855A2">
        <w:rPr>
          <w:rFonts w:cstheme="minorHAnsi"/>
          <w:b/>
          <w:sz w:val="20"/>
          <w:szCs w:val="20"/>
        </w:rPr>
        <w:t>The balance sheet as at the last day of the year</w:t>
      </w:r>
    </w:p>
    <w:p w14:paraId="131E7E31" w14:textId="77777777" w:rsidR="006855A2" w:rsidRDefault="00412F99" w:rsidP="00B208E0">
      <w:pPr>
        <w:pStyle w:val="ListParagraph"/>
        <w:numPr>
          <w:ilvl w:val="0"/>
          <w:numId w:val="38"/>
        </w:numPr>
        <w:spacing w:line="240" w:lineRule="auto"/>
        <w:jc w:val="both"/>
        <w:rPr>
          <w:rFonts w:cstheme="minorHAnsi"/>
          <w:sz w:val="20"/>
          <w:szCs w:val="20"/>
        </w:rPr>
      </w:pPr>
      <w:r w:rsidRPr="006855A2">
        <w:rPr>
          <w:rFonts w:cstheme="minorHAnsi"/>
          <w:b/>
          <w:sz w:val="20"/>
          <w:szCs w:val="20"/>
        </w:rPr>
        <w:t>A profit and loss account</w:t>
      </w:r>
      <w:r w:rsidRPr="006855A2">
        <w:rPr>
          <w:rFonts w:cstheme="minorHAnsi"/>
          <w:sz w:val="20"/>
          <w:szCs w:val="20"/>
        </w:rPr>
        <w:t xml:space="preserve"> or, in the case of a company not trading for profit, an income and expenditure account for the year</w:t>
      </w:r>
    </w:p>
    <w:p w14:paraId="13DBDB3F" w14:textId="77777777" w:rsidR="006855A2" w:rsidRDefault="00412F99" w:rsidP="00B208E0">
      <w:pPr>
        <w:pStyle w:val="ListParagraph"/>
        <w:numPr>
          <w:ilvl w:val="0"/>
          <w:numId w:val="38"/>
        </w:numPr>
        <w:spacing w:line="240" w:lineRule="auto"/>
        <w:jc w:val="both"/>
        <w:rPr>
          <w:rFonts w:cstheme="minorHAnsi"/>
          <w:sz w:val="20"/>
          <w:szCs w:val="20"/>
        </w:rPr>
      </w:pPr>
      <w:r w:rsidRPr="006855A2">
        <w:rPr>
          <w:rFonts w:cstheme="minorHAnsi"/>
          <w:sz w:val="20"/>
          <w:szCs w:val="20"/>
        </w:rPr>
        <w:t>Notes on the accounts</w:t>
      </w:r>
    </w:p>
    <w:p w14:paraId="7476B143" w14:textId="77777777" w:rsidR="006855A2" w:rsidRPr="006855A2" w:rsidRDefault="00412F99" w:rsidP="00B208E0">
      <w:pPr>
        <w:pStyle w:val="ListParagraph"/>
        <w:numPr>
          <w:ilvl w:val="0"/>
          <w:numId w:val="38"/>
        </w:numPr>
        <w:spacing w:line="240" w:lineRule="auto"/>
        <w:jc w:val="both"/>
        <w:rPr>
          <w:rFonts w:cstheme="minorHAnsi"/>
          <w:b/>
          <w:sz w:val="20"/>
          <w:szCs w:val="20"/>
        </w:rPr>
      </w:pPr>
      <w:r w:rsidRPr="006855A2">
        <w:rPr>
          <w:rFonts w:cstheme="minorHAnsi"/>
          <w:b/>
          <w:sz w:val="20"/>
          <w:szCs w:val="20"/>
        </w:rPr>
        <w:t>The auditor’s report</w:t>
      </w:r>
    </w:p>
    <w:p w14:paraId="087B4C15" w14:textId="77777777" w:rsidR="006855A2" w:rsidRPr="006855A2" w:rsidRDefault="00412F99" w:rsidP="00B208E0">
      <w:pPr>
        <w:pStyle w:val="ListParagraph"/>
        <w:numPr>
          <w:ilvl w:val="0"/>
          <w:numId w:val="38"/>
        </w:numPr>
        <w:spacing w:line="240" w:lineRule="auto"/>
        <w:jc w:val="both"/>
        <w:rPr>
          <w:rFonts w:cstheme="minorHAnsi"/>
          <w:b/>
          <w:sz w:val="20"/>
          <w:szCs w:val="20"/>
        </w:rPr>
      </w:pPr>
      <w:r w:rsidRPr="006855A2">
        <w:rPr>
          <w:rFonts w:cstheme="minorHAnsi"/>
          <w:b/>
          <w:sz w:val="20"/>
          <w:szCs w:val="20"/>
        </w:rPr>
        <w:t>The directors’ report</w:t>
      </w:r>
    </w:p>
    <w:p w14:paraId="7D22751A" w14:textId="77777777" w:rsidR="006855A2" w:rsidRDefault="00412F99" w:rsidP="00B208E0">
      <w:pPr>
        <w:pStyle w:val="ListParagraph"/>
        <w:numPr>
          <w:ilvl w:val="0"/>
          <w:numId w:val="38"/>
        </w:numPr>
        <w:spacing w:line="240" w:lineRule="auto"/>
        <w:jc w:val="both"/>
        <w:rPr>
          <w:rFonts w:cstheme="minorHAnsi"/>
          <w:sz w:val="20"/>
          <w:szCs w:val="20"/>
        </w:rPr>
      </w:pPr>
      <w:r w:rsidRPr="00D11D61">
        <w:rPr>
          <w:rFonts w:cstheme="minorHAnsi"/>
          <w:b/>
          <w:sz w:val="20"/>
          <w:szCs w:val="20"/>
        </w:rPr>
        <w:t>A statement of the source and application of funds (not compulsory for private companies</w:t>
      </w:r>
      <w:r w:rsidRPr="006855A2">
        <w:rPr>
          <w:rFonts w:cstheme="minorHAnsi"/>
          <w:sz w:val="20"/>
          <w:szCs w:val="20"/>
        </w:rPr>
        <w:t>)</w:t>
      </w:r>
    </w:p>
    <w:p w14:paraId="2DF35E7B" w14:textId="77777777" w:rsidR="006855A2" w:rsidRPr="00B674D8" w:rsidRDefault="006855A2" w:rsidP="00B208E0">
      <w:pPr>
        <w:pStyle w:val="ListParagraph"/>
        <w:numPr>
          <w:ilvl w:val="0"/>
          <w:numId w:val="38"/>
        </w:numPr>
        <w:spacing w:line="240" w:lineRule="auto"/>
        <w:jc w:val="both"/>
        <w:rPr>
          <w:rFonts w:cstheme="minorHAnsi"/>
          <w:sz w:val="20"/>
          <w:szCs w:val="20"/>
        </w:rPr>
      </w:pPr>
      <w:r>
        <w:rPr>
          <w:rFonts w:cstheme="minorHAnsi"/>
          <w:sz w:val="20"/>
          <w:szCs w:val="20"/>
        </w:rPr>
        <w:t>Changes in equity</w:t>
      </w:r>
      <w:r w:rsidR="00B674D8">
        <w:rPr>
          <w:rFonts w:cstheme="minorHAnsi"/>
          <w:sz w:val="20"/>
          <w:szCs w:val="20"/>
        </w:rPr>
        <w:t xml:space="preserve"> </w:t>
      </w:r>
      <w:r w:rsidR="00B674D8" w:rsidRPr="00D11D61">
        <w:rPr>
          <w:rFonts w:cstheme="minorHAnsi"/>
          <w:b/>
          <w:sz w:val="20"/>
          <w:szCs w:val="20"/>
        </w:rPr>
        <w:t>(not compulsory for private companies</w:t>
      </w:r>
      <w:r w:rsidR="00B674D8" w:rsidRPr="006855A2">
        <w:rPr>
          <w:rFonts w:cstheme="minorHAnsi"/>
          <w:sz w:val="20"/>
          <w:szCs w:val="20"/>
        </w:rPr>
        <w:t>)</w:t>
      </w:r>
    </w:p>
    <w:p w14:paraId="6C7C6E38" w14:textId="77777777" w:rsidR="006855A2" w:rsidRPr="00B674D8" w:rsidRDefault="00412F99" w:rsidP="00B208E0">
      <w:pPr>
        <w:pStyle w:val="ListParagraph"/>
        <w:numPr>
          <w:ilvl w:val="0"/>
          <w:numId w:val="38"/>
        </w:numPr>
        <w:spacing w:line="240" w:lineRule="auto"/>
        <w:jc w:val="both"/>
        <w:rPr>
          <w:rFonts w:cstheme="minorHAnsi"/>
          <w:sz w:val="20"/>
          <w:szCs w:val="20"/>
        </w:rPr>
      </w:pPr>
      <w:r w:rsidRPr="006855A2">
        <w:rPr>
          <w:rFonts w:cstheme="minorHAnsi"/>
          <w:b/>
          <w:sz w:val="20"/>
          <w:szCs w:val="20"/>
        </w:rPr>
        <w:t xml:space="preserve">A </w:t>
      </w:r>
      <w:proofErr w:type="gramStart"/>
      <w:r w:rsidRPr="006855A2">
        <w:rPr>
          <w:rFonts w:cstheme="minorHAnsi"/>
          <w:b/>
          <w:sz w:val="20"/>
          <w:szCs w:val="20"/>
        </w:rPr>
        <w:t>value ad</w:t>
      </w:r>
      <w:r w:rsidR="006855A2" w:rsidRPr="006855A2">
        <w:rPr>
          <w:rFonts w:cstheme="minorHAnsi"/>
          <w:b/>
          <w:sz w:val="20"/>
          <w:szCs w:val="20"/>
        </w:rPr>
        <w:t>ded</w:t>
      </w:r>
      <w:proofErr w:type="gramEnd"/>
      <w:r w:rsidR="006855A2" w:rsidRPr="006855A2">
        <w:rPr>
          <w:rFonts w:cstheme="minorHAnsi"/>
          <w:b/>
          <w:sz w:val="20"/>
          <w:szCs w:val="20"/>
        </w:rPr>
        <w:t xml:space="preserve"> statement for the year</w:t>
      </w:r>
      <w:r w:rsidR="00B674D8">
        <w:rPr>
          <w:rFonts w:cstheme="minorHAnsi"/>
          <w:b/>
          <w:sz w:val="20"/>
          <w:szCs w:val="20"/>
        </w:rPr>
        <w:t xml:space="preserve"> </w:t>
      </w:r>
      <w:r w:rsidR="00B674D8" w:rsidRPr="00D11D61">
        <w:rPr>
          <w:rFonts w:cstheme="minorHAnsi"/>
          <w:b/>
          <w:sz w:val="20"/>
          <w:szCs w:val="20"/>
        </w:rPr>
        <w:t>(not compulsory for private companies</w:t>
      </w:r>
      <w:r w:rsidR="00B674D8" w:rsidRPr="006855A2">
        <w:rPr>
          <w:rFonts w:cstheme="minorHAnsi"/>
          <w:sz w:val="20"/>
          <w:szCs w:val="20"/>
        </w:rPr>
        <w:t>)</w:t>
      </w:r>
    </w:p>
    <w:p w14:paraId="7C9D5CDE" w14:textId="77777777" w:rsidR="00B674D8" w:rsidRPr="00B674D8" w:rsidRDefault="00412F99" w:rsidP="00B208E0">
      <w:pPr>
        <w:pStyle w:val="ListParagraph"/>
        <w:numPr>
          <w:ilvl w:val="0"/>
          <w:numId w:val="38"/>
        </w:numPr>
        <w:spacing w:line="240" w:lineRule="auto"/>
        <w:jc w:val="both"/>
        <w:rPr>
          <w:rFonts w:cstheme="minorHAnsi"/>
          <w:sz w:val="20"/>
          <w:szCs w:val="20"/>
        </w:rPr>
      </w:pPr>
      <w:r w:rsidRPr="00B674D8">
        <w:rPr>
          <w:rFonts w:cstheme="minorHAnsi"/>
          <w:b/>
          <w:sz w:val="20"/>
          <w:szCs w:val="20"/>
        </w:rPr>
        <w:t xml:space="preserve">A </w:t>
      </w:r>
      <w:proofErr w:type="gramStart"/>
      <w:r w:rsidRPr="00B674D8">
        <w:rPr>
          <w:rFonts w:cstheme="minorHAnsi"/>
          <w:b/>
          <w:sz w:val="20"/>
          <w:szCs w:val="20"/>
        </w:rPr>
        <w:t>five year</w:t>
      </w:r>
      <w:proofErr w:type="gramEnd"/>
      <w:r w:rsidRPr="00B674D8">
        <w:rPr>
          <w:rFonts w:cstheme="minorHAnsi"/>
          <w:b/>
          <w:sz w:val="20"/>
          <w:szCs w:val="20"/>
        </w:rPr>
        <w:t xml:space="preserve"> financial summary </w:t>
      </w:r>
    </w:p>
    <w:p w14:paraId="3C009AAC" w14:textId="77777777" w:rsidR="00412F99" w:rsidRPr="00B674D8" w:rsidRDefault="00412F99" w:rsidP="00B208E0">
      <w:pPr>
        <w:pStyle w:val="ListParagraph"/>
        <w:numPr>
          <w:ilvl w:val="0"/>
          <w:numId w:val="38"/>
        </w:numPr>
        <w:spacing w:line="240" w:lineRule="auto"/>
        <w:jc w:val="both"/>
        <w:rPr>
          <w:rFonts w:cstheme="minorHAnsi"/>
          <w:sz w:val="20"/>
          <w:szCs w:val="20"/>
        </w:rPr>
      </w:pPr>
      <w:r w:rsidRPr="00B674D8">
        <w:rPr>
          <w:rFonts w:cstheme="minorHAnsi"/>
          <w:b/>
          <w:sz w:val="20"/>
          <w:szCs w:val="20"/>
        </w:rPr>
        <w:t>In the case of a holding company, the group financial statements</w:t>
      </w:r>
      <w:r w:rsidRPr="00B674D8">
        <w:rPr>
          <w:rFonts w:cstheme="minorHAnsi"/>
          <w:sz w:val="20"/>
          <w:szCs w:val="20"/>
        </w:rPr>
        <w:t>.</w:t>
      </w:r>
    </w:p>
    <w:p w14:paraId="7E3A9338" w14:textId="77777777" w:rsidR="00412F99" w:rsidRDefault="006855A2" w:rsidP="00B208E0">
      <w:pPr>
        <w:pStyle w:val="ListParagraph"/>
        <w:numPr>
          <w:ilvl w:val="0"/>
          <w:numId w:val="38"/>
        </w:numPr>
        <w:spacing w:line="240" w:lineRule="auto"/>
        <w:jc w:val="both"/>
        <w:rPr>
          <w:rFonts w:cstheme="minorHAnsi"/>
          <w:sz w:val="20"/>
          <w:szCs w:val="20"/>
        </w:rPr>
      </w:pPr>
      <w:r>
        <w:rPr>
          <w:rFonts w:cstheme="minorHAnsi"/>
          <w:sz w:val="20"/>
          <w:szCs w:val="20"/>
        </w:rPr>
        <w:t>Such other matters as required with the applicable accounting standards (not compulsory for private co)</w:t>
      </w:r>
    </w:p>
    <w:p w14:paraId="282ECA46" w14:textId="77777777" w:rsidR="00D11D61" w:rsidRDefault="006855A2" w:rsidP="00D11D61">
      <w:pPr>
        <w:spacing w:line="240" w:lineRule="auto"/>
        <w:jc w:val="both"/>
        <w:rPr>
          <w:rFonts w:cstheme="minorHAnsi"/>
          <w:sz w:val="20"/>
          <w:szCs w:val="20"/>
        </w:rPr>
      </w:pPr>
      <w:r>
        <w:rPr>
          <w:rFonts w:cstheme="minorHAnsi"/>
          <w:sz w:val="20"/>
          <w:szCs w:val="20"/>
        </w:rPr>
        <w:t>(</w:t>
      </w:r>
      <w:proofErr w:type="gramStart"/>
      <w:r>
        <w:rPr>
          <w:rFonts w:cstheme="minorHAnsi"/>
          <w:sz w:val="20"/>
          <w:szCs w:val="20"/>
        </w:rPr>
        <w:t>know</w:t>
      </w:r>
      <w:proofErr w:type="gramEnd"/>
      <w:r>
        <w:rPr>
          <w:rFonts w:cstheme="minorHAnsi"/>
          <w:sz w:val="20"/>
          <w:szCs w:val="20"/>
        </w:rPr>
        <w:t xml:space="preserve"> at least 5 and the ones not compulsory for privates companies, it comes out)</w:t>
      </w:r>
    </w:p>
    <w:p w14:paraId="2612ADE2" w14:textId="77777777" w:rsidR="00412F99" w:rsidRPr="00412F99" w:rsidRDefault="00412F99" w:rsidP="00412F99">
      <w:pPr>
        <w:spacing w:line="240" w:lineRule="auto"/>
        <w:jc w:val="both"/>
        <w:rPr>
          <w:rFonts w:cstheme="minorHAnsi"/>
          <w:sz w:val="20"/>
          <w:szCs w:val="20"/>
        </w:rPr>
      </w:pPr>
      <w:r w:rsidRPr="00D11D61">
        <w:rPr>
          <w:rFonts w:cstheme="minorHAnsi"/>
          <w:b/>
          <w:sz w:val="20"/>
          <w:szCs w:val="20"/>
        </w:rPr>
        <w:t>Persons entitled to receive financial statements</w:t>
      </w:r>
      <w:r w:rsidR="00D11D61">
        <w:rPr>
          <w:rFonts w:cstheme="minorHAnsi"/>
          <w:sz w:val="20"/>
          <w:szCs w:val="20"/>
        </w:rPr>
        <w:t xml:space="preserve">: </w:t>
      </w:r>
      <w:r w:rsidRPr="00412F99">
        <w:rPr>
          <w:rFonts w:cstheme="minorHAnsi"/>
          <w:sz w:val="20"/>
          <w:szCs w:val="20"/>
        </w:rPr>
        <w:t>in every company, not less than 21 days before the date of the meeting at which they are to be laid</w:t>
      </w:r>
      <w:r w:rsidR="005E2233">
        <w:rPr>
          <w:rFonts w:cstheme="minorHAnsi"/>
          <w:sz w:val="20"/>
          <w:szCs w:val="20"/>
        </w:rPr>
        <w:t xml:space="preserve"> (AGM)</w:t>
      </w:r>
      <w:r w:rsidRPr="00412F99">
        <w:rPr>
          <w:rFonts w:cstheme="minorHAnsi"/>
          <w:sz w:val="20"/>
          <w:szCs w:val="20"/>
        </w:rPr>
        <w:t>, a copy of the company’s fi</w:t>
      </w:r>
      <w:r w:rsidR="005E2233">
        <w:rPr>
          <w:rFonts w:cstheme="minorHAnsi"/>
          <w:sz w:val="20"/>
          <w:szCs w:val="20"/>
        </w:rPr>
        <w:t>nancial statements for the year</w:t>
      </w:r>
      <w:r w:rsidR="00B674D8">
        <w:rPr>
          <w:rFonts w:cstheme="minorHAnsi"/>
          <w:sz w:val="20"/>
          <w:szCs w:val="20"/>
        </w:rPr>
        <w:t xml:space="preserve"> shall be </w:t>
      </w:r>
      <w:r w:rsidRPr="00412F99">
        <w:rPr>
          <w:rFonts w:cstheme="minorHAnsi"/>
          <w:sz w:val="20"/>
          <w:szCs w:val="20"/>
        </w:rPr>
        <w:t>sent to the following persons</w:t>
      </w:r>
      <w:r w:rsidR="005824BC">
        <w:rPr>
          <w:rFonts w:cstheme="minorHAnsi"/>
          <w:sz w:val="20"/>
          <w:szCs w:val="20"/>
        </w:rPr>
        <w:t xml:space="preserve"> </w:t>
      </w:r>
      <w:r w:rsidR="005824BC" w:rsidRPr="005824BC">
        <w:rPr>
          <w:rFonts w:cstheme="minorHAnsi"/>
          <w:b/>
          <w:color w:val="FF0000"/>
          <w:sz w:val="20"/>
          <w:szCs w:val="20"/>
        </w:rPr>
        <w:t>S 287</w:t>
      </w:r>
      <w:r w:rsidRPr="00412F99">
        <w:rPr>
          <w:rFonts w:cstheme="minorHAnsi"/>
          <w:sz w:val="20"/>
          <w:szCs w:val="20"/>
        </w:rPr>
        <w:t>:</w:t>
      </w:r>
    </w:p>
    <w:p w14:paraId="35A57166" w14:textId="77777777" w:rsidR="00B674D8" w:rsidRDefault="00412F99" w:rsidP="00B208E0">
      <w:pPr>
        <w:pStyle w:val="ListParagraph"/>
        <w:numPr>
          <w:ilvl w:val="0"/>
          <w:numId w:val="168"/>
        </w:numPr>
        <w:spacing w:line="240" w:lineRule="auto"/>
        <w:jc w:val="both"/>
        <w:rPr>
          <w:rFonts w:cstheme="minorHAnsi"/>
          <w:sz w:val="20"/>
          <w:szCs w:val="20"/>
        </w:rPr>
      </w:pPr>
      <w:r w:rsidRPr="00B674D8">
        <w:rPr>
          <w:rFonts w:cstheme="minorHAnsi"/>
          <w:sz w:val="20"/>
          <w:szCs w:val="20"/>
        </w:rPr>
        <w:t>Every member of the company (whether or not entitled to receive notice of general meeting).</w:t>
      </w:r>
    </w:p>
    <w:p w14:paraId="26FC15AC" w14:textId="77777777" w:rsidR="00B674D8" w:rsidRDefault="00412F99" w:rsidP="00B208E0">
      <w:pPr>
        <w:pStyle w:val="ListParagraph"/>
        <w:numPr>
          <w:ilvl w:val="0"/>
          <w:numId w:val="168"/>
        </w:numPr>
        <w:spacing w:line="240" w:lineRule="auto"/>
        <w:jc w:val="both"/>
        <w:rPr>
          <w:rFonts w:cstheme="minorHAnsi"/>
          <w:sz w:val="20"/>
          <w:szCs w:val="20"/>
        </w:rPr>
      </w:pPr>
      <w:r w:rsidRPr="00B674D8">
        <w:rPr>
          <w:rFonts w:cstheme="minorHAnsi"/>
          <w:sz w:val="20"/>
          <w:szCs w:val="20"/>
        </w:rPr>
        <w:t>Every debenture holder of the company (whether or not so entitled)</w:t>
      </w:r>
    </w:p>
    <w:p w14:paraId="2FD82321" w14:textId="77777777" w:rsidR="00412F99" w:rsidRPr="00B674D8" w:rsidRDefault="00412F99" w:rsidP="00B208E0">
      <w:pPr>
        <w:pStyle w:val="ListParagraph"/>
        <w:numPr>
          <w:ilvl w:val="0"/>
          <w:numId w:val="168"/>
        </w:numPr>
        <w:spacing w:line="240" w:lineRule="auto"/>
        <w:jc w:val="both"/>
        <w:rPr>
          <w:rFonts w:cstheme="minorHAnsi"/>
          <w:sz w:val="20"/>
          <w:szCs w:val="20"/>
        </w:rPr>
      </w:pPr>
      <w:r w:rsidRPr="00B674D8">
        <w:rPr>
          <w:rFonts w:cstheme="minorHAnsi"/>
          <w:sz w:val="20"/>
          <w:szCs w:val="20"/>
        </w:rPr>
        <w:t>All other persons other than members and debenture holders being persons so entitled.</w:t>
      </w:r>
      <w:r w:rsidR="00D11D61" w:rsidRPr="00B674D8">
        <w:rPr>
          <w:rFonts w:cstheme="minorHAnsi"/>
          <w:sz w:val="20"/>
          <w:szCs w:val="20"/>
        </w:rPr>
        <w:t xml:space="preserve"> (</w:t>
      </w:r>
      <w:r w:rsidR="00B674D8" w:rsidRPr="00B674D8">
        <w:rPr>
          <w:rFonts w:cstheme="minorHAnsi"/>
          <w:sz w:val="20"/>
          <w:szCs w:val="20"/>
        </w:rPr>
        <w:t>Creditors</w:t>
      </w:r>
      <w:r w:rsidR="00D11D61" w:rsidRPr="00B674D8">
        <w:rPr>
          <w:rFonts w:cstheme="minorHAnsi"/>
          <w:sz w:val="20"/>
          <w:szCs w:val="20"/>
        </w:rPr>
        <w:t>, liquidators)</w:t>
      </w:r>
    </w:p>
    <w:p w14:paraId="11C872F2" w14:textId="77777777" w:rsidR="00D11D61" w:rsidRDefault="00412F99" w:rsidP="00412F99">
      <w:pPr>
        <w:spacing w:line="240" w:lineRule="auto"/>
        <w:jc w:val="both"/>
        <w:rPr>
          <w:rFonts w:cstheme="minorHAnsi"/>
          <w:sz w:val="20"/>
          <w:szCs w:val="20"/>
        </w:rPr>
      </w:pPr>
      <w:r w:rsidRPr="00B674D8">
        <w:rPr>
          <w:rFonts w:cstheme="minorHAnsi"/>
          <w:b/>
          <w:sz w:val="20"/>
          <w:szCs w:val="20"/>
        </w:rPr>
        <w:t>NB</w:t>
      </w:r>
      <w:r w:rsidRPr="00412F99">
        <w:rPr>
          <w:rFonts w:cstheme="minorHAnsi"/>
          <w:sz w:val="20"/>
          <w:szCs w:val="20"/>
        </w:rPr>
        <w:t>: Where the company does not have a sh</w:t>
      </w:r>
      <w:r w:rsidR="00D11D61">
        <w:rPr>
          <w:rFonts w:cstheme="minorHAnsi"/>
          <w:sz w:val="20"/>
          <w:szCs w:val="20"/>
        </w:rPr>
        <w:t>are capital (</w:t>
      </w:r>
      <w:r w:rsidRPr="00412F99">
        <w:rPr>
          <w:rFonts w:cstheme="minorHAnsi"/>
          <w:sz w:val="20"/>
          <w:szCs w:val="20"/>
        </w:rPr>
        <w:t>LTD/GTE</w:t>
      </w:r>
      <w:r w:rsidR="00D11D61">
        <w:rPr>
          <w:rFonts w:cstheme="minorHAnsi"/>
          <w:sz w:val="20"/>
          <w:szCs w:val="20"/>
        </w:rPr>
        <w:t xml:space="preserve">), then a </w:t>
      </w:r>
      <w:r w:rsidRPr="00412F99">
        <w:rPr>
          <w:rFonts w:cstheme="minorHAnsi"/>
          <w:sz w:val="20"/>
          <w:szCs w:val="20"/>
        </w:rPr>
        <w:t>copy of the financial statement shall NOT be sent to any member who is not entitled to receive notice of general meeting or to a debenture holder who is also not so entitled</w:t>
      </w:r>
      <w:r w:rsidR="00D11D61">
        <w:rPr>
          <w:rFonts w:cstheme="minorHAnsi"/>
          <w:sz w:val="20"/>
          <w:szCs w:val="20"/>
        </w:rPr>
        <w:t xml:space="preserve">. </w:t>
      </w:r>
      <w:r w:rsidRPr="00412F99">
        <w:rPr>
          <w:rFonts w:cstheme="minorHAnsi"/>
          <w:sz w:val="20"/>
          <w:szCs w:val="20"/>
        </w:rPr>
        <w:t xml:space="preserve">Any person entitled to the financial statements, but is not given can apply to the company and the company must give him a copy within </w:t>
      </w:r>
      <w:r w:rsidRPr="00D11D61">
        <w:rPr>
          <w:rFonts w:cstheme="minorHAnsi"/>
          <w:b/>
          <w:sz w:val="20"/>
          <w:szCs w:val="20"/>
        </w:rPr>
        <w:t>seven (7) days of demand</w:t>
      </w:r>
    </w:p>
    <w:p w14:paraId="51EE6C1B" w14:textId="77777777" w:rsidR="00412F99" w:rsidRPr="00D11D61" w:rsidRDefault="00412F99" w:rsidP="00412F99">
      <w:pPr>
        <w:spacing w:line="240" w:lineRule="auto"/>
        <w:jc w:val="both"/>
        <w:rPr>
          <w:rFonts w:cstheme="minorHAnsi"/>
          <w:b/>
          <w:sz w:val="20"/>
          <w:szCs w:val="20"/>
        </w:rPr>
      </w:pPr>
      <w:r w:rsidRPr="00D11D61">
        <w:rPr>
          <w:rFonts w:cstheme="minorHAnsi"/>
          <w:b/>
          <w:sz w:val="20"/>
          <w:szCs w:val="20"/>
        </w:rPr>
        <w:lastRenderedPageBreak/>
        <w:t>Director’s duty to lay financial statements at AGM</w:t>
      </w:r>
      <w:r w:rsidR="00D11D61" w:rsidRPr="00D11D61">
        <w:rPr>
          <w:rFonts w:cstheme="minorHAnsi"/>
          <w:b/>
          <w:sz w:val="20"/>
          <w:szCs w:val="20"/>
        </w:rPr>
        <w:t xml:space="preserve">: </w:t>
      </w:r>
      <w:r w:rsidRPr="00412F99">
        <w:rPr>
          <w:rFonts w:cstheme="minorHAnsi"/>
          <w:sz w:val="20"/>
          <w:szCs w:val="20"/>
        </w:rPr>
        <w:t>The directors have a duty to lay</w:t>
      </w:r>
      <w:r w:rsidR="00D11D61">
        <w:rPr>
          <w:rFonts w:cstheme="minorHAnsi"/>
          <w:sz w:val="20"/>
          <w:szCs w:val="20"/>
        </w:rPr>
        <w:t>/present</w:t>
      </w:r>
      <w:r w:rsidRPr="00412F99">
        <w:rPr>
          <w:rFonts w:cstheme="minorHAnsi"/>
          <w:sz w:val="20"/>
          <w:szCs w:val="20"/>
        </w:rPr>
        <w:t xml:space="preserve"> financial statements at a general meeting of a company. Thus, in respect of each year, the directors shall at a date not later than eighteen (18) months after incorporation of the company and subsequently once at least in every year, lay before the company in a </w:t>
      </w:r>
      <w:proofErr w:type="gramStart"/>
      <w:r w:rsidRPr="00412F99">
        <w:rPr>
          <w:rFonts w:cstheme="minorHAnsi"/>
          <w:sz w:val="20"/>
          <w:szCs w:val="20"/>
        </w:rPr>
        <w:t>general meeting copies of the financial statements</w:t>
      </w:r>
      <w:proofErr w:type="gramEnd"/>
      <w:r w:rsidRPr="00412F99">
        <w:rPr>
          <w:rFonts w:cstheme="minorHAnsi"/>
          <w:sz w:val="20"/>
          <w:szCs w:val="20"/>
        </w:rPr>
        <w:t xml:space="preserve"> of the company made up to a date not exceeding nine (9) months previous to </w:t>
      </w:r>
      <w:r w:rsidR="00D11D61">
        <w:rPr>
          <w:rFonts w:cstheme="minorHAnsi"/>
          <w:sz w:val="20"/>
          <w:szCs w:val="20"/>
        </w:rPr>
        <w:t xml:space="preserve">the date of the meeting – </w:t>
      </w:r>
      <w:r w:rsidR="00D11D61" w:rsidRPr="00D11D61">
        <w:rPr>
          <w:rFonts w:cstheme="minorHAnsi"/>
          <w:b/>
          <w:color w:val="FF0000"/>
          <w:sz w:val="20"/>
          <w:szCs w:val="20"/>
        </w:rPr>
        <w:t>S. 388</w:t>
      </w:r>
      <w:r w:rsidRPr="00D11D61">
        <w:rPr>
          <w:rFonts w:cstheme="minorHAnsi"/>
          <w:b/>
          <w:color w:val="FF0000"/>
          <w:sz w:val="20"/>
          <w:szCs w:val="20"/>
        </w:rPr>
        <w:t>(1) CAMA</w:t>
      </w:r>
    </w:p>
    <w:p w14:paraId="42B61882" w14:textId="77777777" w:rsidR="00412F99" w:rsidRPr="00412F99" w:rsidRDefault="00412F99" w:rsidP="00412F99">
      <w:pPr>
        <w:spacing w:line="240" w:lineRule="auto"/>
        <w:jc w:val="both"/>
        <w:rPr>
          <w:rFonts w:cstheme="minorHAnsi"/>
          <w:sz w:val="20"/>
          <w:szCs w:val="20"/>
        </w:rPr>
      </w:pPr>
      <w:r w:rsidRPr="00D11D61">
        <w:rPr>
          <w:rFonts w:cstheme="minorHAnsi"/>
          <w:b/>
          <w:sz w:val="20"/>
          <w:szCs w:val="20"/>
        </w:rPr>
        <w:t>Penalty for laying or delivering defective financial statements</w:t>
      </w:r>
      <w:r w:rsidR="00D11D61" w:rsidRPr="00D11D61">
        <w:rPr>
          <w:rFonts w:cstheme="minorHAnsi"/>
          <w:b/>
          <w:sz w:val="20"/>
          <w:szCs w:val="20"/>
        </w:rPr>
        <w:t>:</w:t>
      </w:r>
      <w:r w:rsidR="00D11D61">
        <w:rPr>
          <w:rFonts w:cstheme="minorHAnsi"/>
          <w:sz w:val="20"/>
          <w:szCs w:val="20"/>
        </w:rPr>
        <w:t xml:space="preserve"> </w:t>
      </w:r>
      <w:r w:rsidRPr="00412F99">
        <w:rPr>
          <w:rFonts w:cstheme="minorHAnsi"/>
          <w:sz w:val="20"/>
          <w:szCs w:val="20"/>
        </w:rPr>
        <w:t>It is an offence to lay defective or false financial statem</w:t>
      </w:r>
      <w:r w:rsidR="00D11D61">
        <w:rPr>
          <w:rFonts w:cstheme="minorHAnsi"/>
          <w:sz w:val="20"/>
          <w:szCs w:val="20"/>
        </w:rPr>
        <w:t xml:space="preserve">ent before the shareholders or </w:t>
      </w:r>
      <w:r w:rsidRPr="00412F99">
        <w:rPr>
          <w:rFonts w:cstheme="minorHAnsi"/>
          <w:sz w:val="20"/>
          <w:szCs w:val="20"/>
        </w:rPr>
        <w:t>have it delivered to CAC</w:t>
      </w:r>
      <w:r w:rsidR="00D11D61">
        <w:rPr>
          <w:rFonts w:cstheme="minorHAnsi"/>
          <w:sz w:val="20"/>
          <w:szCs w:val="20"/>
        </w:rPr>
        <w:t>, punishment as stipulated by the commission</w:t>
      </w:r>
      <w:r w:rsidRPr="00412F99">
        <w:rPr>
          <w:rFonts w:cstheme="minorHAnsi"/>
          <w:sz w:val="20"/>
          <w:szCs w:val="20"/>
        </w:rPr>
        <w:t>.</w:t>
      </w:r>
    </w:p>
    <w:p w14:paraId="5ED6FEC1" w14:textId="77777777" w:rsidR="00412F99" w:rsidRPr="00412F99" w:rsidRDefault="00D11D61" w:rsidP="00412F99">
      <w:pPr>
        <w:spacing w:line="240" w:lineRule="auto"/>
        <w:jc w:val="both"/>
        <w:rPr>
          <w:rFonts w:cstheme="minorHAnsi"/>
          <w:sz w:val="20"/>
          <w:szCs w:val="20"/>
        </w:rPr>
      </w:pPr>
      <w:r w:rsidRPr="00D11D61">
        <w:rPr>
          <w:rFonts w:cstheme="minorHAnsi"/>
          <w:b/>
          <w:sz w:val="20"/>
          <w:szCs w:val="20"/>
        </w:rPr>
        <w:t>Directors’ report</w:t>
      </w:r>
      <w:r>
        <w:rPr>
          <w:rFonts w:cstheme="minorHAnsi"/>
          <w:sz w:val="20"/>
          <w:szCs w:val="20"/>
        </w:rPr>
        <w:t xml:space="preserve">: </w:t>
      </w:r>
      <w:r w:rsidR="00412F99" w:rsidRPr="00412F99">
        <w:rPr>
          <w:rFonts w:cstheme="minorHAnsi"/>
          <w:sz w:val="20"/>
          <w:szCs w:val="20"/>
        </w:rPr>
        <w:t>Directors’ report is among matters to be contai</w:t>
      </w:r>
      <w:r w:rsidR="004F413F">
        <w:rPr>
          <w:rFonts w:cstheme="minorHAnsi"/>
          <w:sz w:val="20"/>
          <w:szCs w:val="20"/>
        </w:rPr>
        <w:t xml:space="preserve">ned in the financial statement and </w:t>
      </w:r>
      <w:r w:rsidR="00412F99" w:rsidRPr="00412F99">
        <w:rPr>
          <w:rFonts w:cstheme="minorHAnsi"/>
          <w:sz w:val="20"/>
          <w:szCs w:val="20"/>
        </w:rPr>
        <w:t>shall contain the following:</w:t>
      </w:r>
    </w:p>
    <w:p w14:paraId="78F80F8C" w14:textId="77777777" w:rsidR="00B674D8" w:rsidRDefault="00412F99" w:rsidP="00B208E0">
      <w:pPr>
        <w:pStyle w:val="ListParagraph"/>
        <w:numPr>
          <w:ilvl w:val="0"/>
          <w:numId w:val="169"/>
        </w:numPr>
        <w:spacing w:line="240" w:lineRule="auto"/>
        <w:jc w:val="both"/>
        <w:rPr>
          <w:rFonts w:cstheme="minorHAnsi"/>
          <w:sz w:val="20"/>
          <w:szCs w:val="20"/>
        </w:rPr>
      </w:pPr>
      <w:r w:rsidRPr="00B674D8">
        <w:rPr>
          <w:rFonts w:cstheme="minorHAnsi"/>
          <w:sz w:val="20"/>
          <w:szCs w:val="20"/>
        </w:rPr>
        <w:t xml:space="preserve">A fair view of the </w:t>
      </w:r>
      <w:r w:rsidRPr="00B674D8">
        <w:rPr>
          <w:rFonts w:cstheme="minorHAnsi"/>
          <w:b/>
          <w:sz w:val="20"/>
          <w:szCs w:val="20"/>
        </w:rPr>
        <w:t>development</w:t>
      </w:r>
      <w:r w:rsidRPr="00B674D8">
        <w:rPr>
          <w:rFonts w:cstheme="minorHAnsi"/>
          <w:sz w:val="20"/>
          <w:szCs w:val="20"/>
        </w:rPr>
        <w:t xml:space="preserve"> </w:t>
      </w:r>
      <w:r w:rsidRPr="00B674D8">
        <w:rPr>
          <w:rFonts w:cstheme="minorHAnsi"/>
          <w:b/>
          <w:sz w:val="20"/>
          <w:szCs w:val="20"/>
        </w:rPr>
        <w:t>of the business of the company</w:t>
      </w:r>
      <w:r w:rsidRPr="00B674D8">
        <w:rPr>
          <w:rFonts w:cstheme="minorHAnsi"/>
          <w:sz w:val="20"/>
          <w:szCs w:val="20"/>
        </w:rPr>
        <w:t xml:space="preserve"> and its subsidiaries during the year and of their position at the end of it</w:t>
      </w:r>
    </w:p>
    <w:p w14:paraId="5F795B1A" w14:textId="77777777" w:rsidR="00B674D8" w:rsidRDefault="00412F99" w:rsidP="00B208E0">
      <w:pPr>
        <w:pStyle w:val="ListParagraph"/>
        <w:numPr>
          <w:ilvl w:val="0"/>
          <w:numId w:val="169"/>
        </w:numPr>
        <w:spacing w:line="240" w:lineRule="auto"/>
        <w:jc w:val="both"/>
        <w:rPr>
          <w:rFonts w:cstheme="minorHAnsi"/>
          <w:sz w:val="20"/>
          <w:szCs w:val="20"/>
        </w:rPr>
      </w:pPr>
      <w:r w:rsidRPr="00B674D8">
        <w:rPr>
          <w:rFonts w:cstheme="minorHAnsi"/>
          <w:sz w:val="20"/>
          <w:szCs w:val="20"/>
        </w:rPr>
        <w:t xml:space="preserve">The </w:t>
      </w:r>
      <w:r w:rsidRPr="00B674D8">
        <w:rPr>
          <w:rFonts w:cstheme="minorHAnsi"/>
          <w:b/>
          <w:sz w:val="20"/>
          <w:szCs w:val="20"/>
        </w:rPr>
        <w:t>amount (if any) which they recomm</w:t>
      </w:r>
      <w:r w:rsidR="004F413F" w:rsidRPr="00B674D8">
        <w:rPr>
          <w:rFonts w:cstheme="minorHAnsi"/>
          <w:b/>
          <w:sz w:val="20"/>
          <w:szCs w:val="20"/>
        </w:rPr>
        <w:t>end should be paid as dividend</w:t>
      </w:r>
      <w:r w:rsidR="004F413F" w:rsidRPr="00B674D8">
        <w:rPr>
          <w:rFonts w:cstheme="minorHAnsi"/>
          <w:sz w:val="20"/>
          <w:szCs w:val="20"/>
        </w:rPr>
        <w:t xml:space="preserve"> </w:t>
      </w:r>
      <w:r w:rsidRPr="00B674D8">
        <w:rPr>
          <w:rFonts w:cstheme="minorHAnsi"/>
          <w:sz w:val="20"/>
          <w:szCs w:val="20"/>
        </w:rPr>
        <w:t>and the amount (if any) which they propose to carry over to reserves</w:t>
      </w:r>
    </w:p>
    <w:p w14:paraId="4DA8EE5A" w14:textId="77777777" w:rsidR="00B674D8" w:rsidRDefault="00412F99" w:rsidP="00B208E0">
      <w:pPr>
        <w:pStyle w:val="ListParagraph"/>
        <w:numPr>
          <w:ilvl w:val="0"/>
          <w:numId w:val="169"/>
        </w:numPr>
        <w:spacing w:line="240" w:lineRule="auto"/>
        <w:jc w:val="both"/>
        <w:rPr>
          <w:rFonts w:cstheme="minorHAnsi"/>
          <w:sz w:val="20"/>
          <w:szCs w:val="20"/>
        </w:rPr>
      </w:pPr>
      <w:r w:rsidRPr="00B674D8">
        <w:rPr>
          <w:rFonts w:cstheme="minorHAnsi"/>
          <w:sz w:val="20"/>
          <w:szCs w:val="20"/>
        </w:rPr>
        <w:t xml:space="preserve">The </w:t>
      </w:r>
      <w:r w:rsidRPr="00B674D8">
        <w:rPr>
          <w:rFonts w:cstheme="minorHAnsi"/>
          <w:b/>
          <w:sz w:val="20"/>
          <w:szCs w:val="20"/>
        </w:rPr>
        <w:t xml:space="preserve">names </w:t>
      </w:r>
      <w:r w:rsidRPr="00B674D8">
        <w:rPr>
          <w:rFonts w:cstheme="minorHAnsi"/>
          <w:sz w:val="20"/>
          <w:szCs w:val="20"/>
        </w:rPr>
        <w:t>of persons who at any time during the year were directors of the company</w:t>
      </w:r>
    </w:p>
    <w:p w14:paraId="64CCE0D7" w14:textId="77777777" w:rsidR="00412F99" w:rsidRPr="00B674D8" w:rsidRDefault="00412F99" w:rsidP="00B208E0">
      <w:pPr>
        <w:pStyle w:val="ListParagraph"/>
        <w:numPr>
          <w:ilvl w:val="0"/>
          <w:numId w:val="169"/>
        </w:numPr>
        <w:spacing w:line="240" w:lineRule="auto"/>
        <w:jc w:val="both"/>
        <w:rPr>
          <w:rFonts w:cstheme="minorHAnsi"/>
          <w:sz w:val="20"/>
          <w:szCs w:val="20"/>
        </w:rPr>
      </w:pPr>
      <w:r w:rsidRPr="00B674D8">
        <w:rPr>
          <w:rFonts w:cstheme="minorHAnsi"/>
          <w:sz w:val="20"/>
          <w:szCs w:val="20"/>
        </w:rPr>
        <w:t xml:space="preserve">The financial activities of the company and its subsidiaries in the course of the year and any significant change </w:t>
      </w:r>
      <w:r w:rsidR="004F413F" w:rsidRPr="00B674D8">
        <w:rPr>
          <w:rFonts w:cstheme="minorHAnsi"/>
          <w:sz w:val="20"/>
          <w:szCs w:val="20"/>
        </w:rPr>
        <w:t>in those activities in the year</w:t>
      </w:r>
    </w:p>
    <w:p w14:paraId="22DA7265" w14:textId="77777777" w:rsidR="00412F99" w:rsidRPr="004F413F" w:rsidRDefault="004F413F" w:rsidP="004F413F">
      <w:pPr>
        <w:spacing w:line="240" w:lineRule="auto"/>
        <w:jc w:val="center"/>
        <w:rPr>
          <w:rFonts w:cstheme="minorHAnsi"/>
          <w:b/>
          <w:sz w:val="20"/>
          <w:szCs w:val="20"/>
        </w:rPr>
      </w:pPr>
      <w:r w:rsidRPr="004F413F">
        <w:rPr>
          <w:rFonts w:cstheme="minorHAnsi"/>
          <w:b/>
          <w:sz w:val="20"/>
          <w:szCs w:val="20"/>
        </w:rPr>
        <w:t>AUDITORS</w:t>
      </w:r>
    </w:p>
    <w:p w14:paraId="316361D0" w14:textId="77777777" w:rsidR="00412F99" w:rsidRPr="00412F99" w:rsidRDefault="00412F99" w:rsidP="00412F99">
      <w:pPr>
        <w:spacing w:line="240" w:lineRule="auto"/>
        <w:jc w:val="both"/>
        <w:rPr>
          <w:rFonts w:cstheme="minorHAnsi"/>
          <w:sz w:val="20"/>
          <w:szCs w:val="20"/>
        </w:rPr>
      </w:pPr>
      <w:r w:rsidRPr="004F413F">
        <w:rPr>
          <w:rFonts w:cstheme="minorHAnsi"/>
          <w:b/>
          <w:sz w:val="20"/>
          <w:szCs w:val="20"/>
        </w:rPr>
        <w:t>Proced</w:t>
      </w:r>
      <w:r w:rsidR="004F413F" w:rsidRPr="004F413F">
        <w:rPr>
          <w:rFonts w:cstheme="minorHAnsi"/>
          <w:b/>
          <w:sz w:val="20"/>
          <w:szCs w:val="20"/>
        </w:rPr>
        <w:t>ure for appointment of auditors</w:t>
      </w:r>
      <w:r w:rsidR="004F413F">
        <w:rPr>
          <w:rFonts w:cstheme="minorHAnsi"/>
          <w:sz w:val="20"/>
          <w:szCs w:val="20"/>
        </w:rPr>
        <w:t xml:space="preserve">: By </w:t>
      </w:r>
      <w:r w:rsidR="004F413F" w:rsidRPr="004F413F">
        <w:rPr>
          <w:rFonts w:cstheme="minorHAnsi"/>
          <w:b/>
          <w:color w:val="FF0000"/>
          <w:sz w:val="20"/>
          <w:szCs w:val="20"/>
        </w:rPr>
        <w:t>S. 401</w:t>
      </w:r>
      <w:r w:rsidRPr="004F413F">
        <w:rPr>
          <w:rFonts w:cstheme="minorHAnsi"/>
          <w:b/>
          <w:color w:val="FF0000"/>
          <w:sz w:val="20"/>
          <w:szCs w:val="20"/>
        </w:rPr>
        <w:t>(1) CAMA</w:t>
      </w:r>
      <w:r w:rsidRPr="00412F99">
        <w:rPr>
          <w:rFonts w:cstheme="minorHAnsi"/>
          <w:sz w:val="20"/>
          <w:szCs w:val="20"/>
        </w:rPr>
        <w:t xml:space="preserve">, every company </w:t>
      </w:r>
      <w:r w:rsidRPr="00227A4B">
        <w:rPr>
          <w:rFonts w:cstheme="minorHAnsi"/>
          <w:b/>
          <w:sz w:val="20"/>
          <w:szCs w:val="20"/>
        </w:rPr>
        <w:t>shall at each AGM</w:t>
      </w:r>
      <w:r w:rsidRPr="00412F99">
        <w:rPr>
          <w:rFonts w:cstheme="minorHAnsi"/>
          <w:sz w:val="20"/>
          <w:szCs w:val="20"/>
        </w:rPr>
        <w:t>, appoint an auditor or auditors to audit the financial statements of the company and to hold office from the conclusion of that, until the conclusion of the next AGM.</w:t>
      </w:r>
      <w:r w:rsidR="004F413F">
        <w:rPr>
          <w:rFonts w:cstheme="minorHAnsi"/>
          <w:sz w:val="20"/>
          <w:szCs w:val="20"/>
        </w:rPr>
        <w:t xml:space="preserve"> (</w:t>
      </w:r>
      <w:proofErr w:type="gramStart"/>
      <w:r w:rsidR="004F413F">
        <w:rPr>
          <w:rFonts w:cstheme="minorHAnsi"/>
          <w:sz w:val="20"/>
          <w:szCs w:val="20"/>
        </w:rPr>
        <w:t>these</w:t>
      </w:r>
      <w:proofErr w:type="gramEnd"/>
      <w:r w:rsidR="004F413F">
        <w:rPr>
          <w:rFonts w:cstheme="minorHAnsi"/>
          <w:sz w:val="20"/>
          <w:szCs w:val="20"/>
        </w:rPr>
        <w:t xml:space="preserve"> are external auditors). </w:t>
      </w:r>
      <w:r w:rsidRPr="00412F99">
        <w:rPr>
          <w:rFonts w:cstheme="minorHAnsi"/>
          <w:sz w:val="20"/>
          <w:szCs w:val="20"/>
        </w:rPr>
        <w:t>Thus, it can be deduced that the term office of an auditor is from the conclusion of the AGM at which he was appointed to the conclusion of the next AGM. He can   be re-appointed.</w:t>
      </w:r>
    </w:p>
    <w:p w14:paraId="4CAC293A" w14:textId="77777777" w:rsidR="00412F99" w:rsidRDefault="004F413F" w:rsidP="00412F99">
      <w:pPr>
        <w:spacing w:line="240" w:lineRule="auto"/>
        <w:jc w:val="both"/>
        <w:rPr>
          <w:rFonts w:cstheme="minorHAnsi"/>
          <w:sz w:val="20"/>
          <w:szCs w:val="20"/>
        </w:rPr>
      </w:pPr>
      <w:r w:rsidRPr="004F413F">
        <w:rPr>
          <w:rFonts w:cstheme="minorHAnsi"/>
          <w:b/>
          <w:color w:val="FF0000"/>
          <w:sz w:val="20"/>
          <w:szCs w:val="20"/>
        </w:rPr>
        <w:t xml:space="preserve"> S 77 Financial Reporting Council on Nigeria (FRCN)</w:t>
      </w:r>
      <w:r>
        <w:rPr>
          <w:rFonts w:cstheme="minorHAnsi"/>
          <w:sz w:val="20"/>
          <w:szCs w:val="20"/>
        </w:rPr>
        <w:t xml:space="preserve"> defines auditors as professionally qualified accountants/ firm of accountants to conduct an examination on records of enterprise so as to determine if accounts have been kept in accordance with generally accepted accounting principles</w:t>
      </w:r>
    </w:p>
    <w:p w14:paraId="03B6668C" w14:textId="77777777" w:rsidR="00A90E3F" w:rsidRPr="00A90E3F" w:rsidRDefault="00A90E3F" w:rsidP="00A90E3F">
      <w:pPr>
        <w:spacing w:line="240" w:lineRule="auto"/>
        <w:jc w:val="center"/>
        <w:rPr>
          <w:rFonts w:cstheme="minorHAnsi"/>
          <w:b/>
          <w:sz w:val="20"/>
          <w:szCs w:val="20"/>
        </w:rPr>
      </w:pPr>
      <w:r w:rsidRPr="00A90E3F">
        <w:rPr>
          <w:rFonts w:cstheme="minorHAnsi"/>
          <w:b/>
          <w:sz w:val="20"/>
          <w:szCs w:val="20"/>
        </w:rPr>
        <w:t>APPOINTMENT OF AUDITORS</w:t>
      </w:r>
    </w:p>
    <w:p w14:paraId="0788BF7C" w14:textId="77777777" w:rsidR="007C4233" w:rsidRPr="007C4233" w:rsidRDefault="00412F99" w:rsidP="00B208E0">
      <w:pPr>
        <w:pStyle w:val="ListParagraph"/>
        <w:numPr>
          <w:ilvl w:val="0"/>
          <w:numId w:val="39"/>
        </w:numPr>
        <w:spacing w:line="240" w:lineRule="auto"/>
        <w:jc w:val="both"/>
        <w:rPr>
          <w:rFonts w:cstheme="minorHAnsi"/>
          <w:sz w:val="20"/>
          <w:szCs w:val="20"/>
        </w:rPr>
      </w:pPr>
      <w:r w:rsidRPr="00A90E3F">
        <w:rPr>
          <w:rFonts w:cstheme="minorHAnsi"/>
          <w:b/>
          <w:sz w:val="20"/>
          <w:szCs w:val="20"/>
        </w:rPr>
        <w:t>Appointment of first auditors:</w:t>
      </w:r>
      <w:r w:rsidR="004F413F" w:rsidRPr="00A90E3F">
        <w:rPr>
          <w:rFonts w:cstheme="minorHAnsi"/>
          <w:sz w:val="20"/>
          <w:szCs w:val="20"/>
        </w:rPr>
        <w:t xml:space="preserve"> </w:t>
      </w:r>
      <w:r w:rsidR="004F413F" w:rsidRPr="00A90E3F">
        <w:rPr>
          <w:rFonts w:cstheme="minorHAnsi"/>
          <w:b/>
          <w:color w:val="FF0000"/>
          <w:sz w:val="20"/>
          <w:szCs w:val="20"/>
        </w:rPr>
        <w:t>S. 401</w:t>
      </w:r>
      <w:r w:rsidRPr="00A90E3F">
        <w:rPr>
          <w:rFonts w:cstheme="minorHAnsi"/>
          <w:b/>
          <w:color w:val="FF0000"/>
          <w:sz w:val="20"/>
          <w:szCs w:val="20"/>
        </w:rPr>
        <w:t>(5) CAMA</w:t>
      </w:r>
      <w:r w:rsidRPr="00A90E3F">
        <w:rPr>
          <w:rFonts w:cstheme="minorHAnsi"/>
          <w:sz w:val="20"/>
          <w:szCs w:val="20"/>
        </w:rPr>
        <w:t xml:space="preserve"> empowers the directors to appoint the first auditors by providing that the first auditors of a company may be appointed by the directors at any time </w:t>
      </w:r>
      <w:r w:rsidRPr="00A90E3F">
        <w:rPr>
          <w:rFonts w:cstheme="minorHAnsi"/>
          <w:b/>
          <w:sz w:val="20"/>
          <w:szCs w:val="20"/>
        </w:rPr>
        <w:t>before the company is entitled to commence business a</w:t>
      </w:r>
      <w:r w:rsidRPr="00A90E3F">
        <w:rPr>
          <w:rFonts w:cstheme="minorHAnsi"/>
          <w:sz w:val="20"/>
          <w:szCs w:val="20"/>
        </w:rPr>
        <w:t>nd the auditors so appointed shall hold office until the end of the first Annual General meeting.</w:t>
      </w:r>
      <w:r w:rsidR="004F413F" w:rsidRPr="00A90E3F">
        <w:rPr>
          <w:rFonts w:cstheme="minorHAnsi"/>
          <w:sz w:val="20"/>
          <w:szCs w:val="20"/>
        </w:rPr>
        <w:t xml:space="preserve"> </w:t>
      </w:r>
      <w:r w:rsidRPr="00A90E3F">
        <w:rPr>
          <w:rFonts w:cstheme="minorHAnsi"/>
          <w:sz w:val="20"/>
          <w:szCs w:val="20"/>
        </w:rPr>
        <w:t>The appointment of first auditors is usually done at the first board of directors meeting. However, by paragraph (</w:t>
      </w:r>
      <w:r w:rsidR="004F413F" w:rsidRPr="00A90E3F">
        <w:rPr>
          <w:rFonts w:cstheme="minorHAnsi"/>
          <w:sz w:val="20"/>
          <w:szCs w:val="20"/>
        </w:rPr>
        <w:t xml:space="preserve">a) of section 401(5) CAMA, the company may at a </w:t>
      </w:r>
      <w:r w:rsidRPr="00A90E3F">
        <w:rPr>
          <w:rFonts w:cstheme="minorHAnsi"/>
          <w:sz w:val="20"/>
          <w:szCs w:val="20"/>
        </w:rPr>
        <w:t>general meeting</w:t>
      </w:r>
      <w:r w:rsidR="004F413F" w:rsidRPr="00A90E3F">
        <w:rPr>
          <w:rFonts w:cstheme="minorHAnsi"/>
          <w:sz w:val="20"/>
          <w:szCs w:val="20"/>
        </w:rPr>
        <w:t xml:space="preserve"> (thus </w:t>
      </w:r>
      <w:proofErr w:type="spellStart"/>
      <w:r w:rsidR="004F413F" w:rsidRPr="00A90E3F">
        <w:rPr>
          <w:rFonts w:cstheme="minorHAnsi"/>
          <w:sz w:val="20"/>
          <w:szCs w:val="20"/>
        </w:rPr>
        <w:t>egm</w:t>
      </w:r>
      <w:proofErr w:type="spellEnd"/>
      <w:r w:rsidR="004F413F" w:rsidRPr="00A90E3F">
        <w:rPr>
          <w:rFonts w:cstheme="minorHAnsi"/>
          <w:sz w:val="20"/>
          <w:szCs w:val="20"/>
        </w:rPr>
        <w:t xml:space="preserve"> or </w:t>
      </w:r>
      <w:proofErr w:type="spellStart"/>
      <w:r w:rsidR="004F413F" w:rsidRPr="00A90E3F">
        <w:rPr>
          <w:rFonts w:cstheme="minorHAnsi"/>
          <w:sz w:val="20"/>
          <w:szCs w:val="20"/>
        </w:rPr>
        <w:t>agm</w:t>
      </w:r>
      <w:proofErr w:type="spellEnd"/>
      <w:r w:rsidR="004F413F" w:rsidRPr="00A90E3F">
        <w:rPr>
          <w:rFonts w:cstheme="minorHAnsi"/>
          <w:sz w:val="20"/>
          <w:szCs w:val="20"/>
        </w:rPr>
        <w:t>)</w:t>
      </w:r>
      <w:r w:rsidRPr="00A90E3F">
        <w:rPr>
          <w:rFonts w:cstheme="minorHAnsi"/>
          <w:sz w:val="20"/>
          <w:szCs w:val="20"/>
        </w:rPr>
        <w:t xml:space="preserve"> remove any such auditors (first auditors) and appoint in their place any other person who has been nominated for appointment by any member of the company and of whose nomination, </w:t>
      </w:r>
      <w:r w:rsidRPr="00A90E3F">
        <w:rPr>
          <w:rFonts w:cstheme="minorHAnsi"/>
          <w:b/>
          <w:sz w:val="20"/>
          <w:szCs w:val="20"/>
        </w:rPr>
        <w:t>notice has been given to the members of the company not less than fourteen (14) before the date of the meeting</w:t>
      </w:r>
      <w:r w:rsidRPr="00A90E3F">
        <w:rPr>
          <w:rFonts w:cstheme="minorHAnsi"/>
          <w:sz w:val="20"/>
          <w:szCs w:val="20"/>
        </w:rPr>
        <w:t xml:space="preserve">. </w:t>
      </w:r>
      <w:r w:rsidR="00A90E3F">
        <w:rPr>
          <w:rFonts w:cstheme="minorHAnsi"/>
          <w:sz w:val="20"/>
          <w:szCs w:val="20"/>
        </w:rPr>
        <w:t>(</w:t>
      </w:r>
      <w:proofErr w:type="gramStart"/>
      <w:r w:rsidR="00A90E3F">
        <w:rPr>
          <w:rFonts w:cstheme="minorHAnsi"/>
          <w:sz w:val="20"/>
          <w:szCs w:val="20"/>
        </w:rPr>
        <w:t>this</w:t>
      </w:r>
      <w:proofErr w:type="gramEnd"/>
      <w:r w:rsidR="00A90E3F">
        <w:rPr>
          <w:rFonts w:cstheme="minorHAnsi"/>
          <w:sz w:val="20"/>
          <w:szCs w:val="20"/>
        </w:rPr>
        <w:t xml:space="preserve"> is for the new person to be appointed). </w:t>
      </w:r>
      <w:r w:rsidR="00A90E3F" w:rsidRPr="00A90E3F">
        <w:rPr>
          <w:rFonts w:cstheme="minorHAnsi"/>
          <w:sz w:val="20"/>
          <w:szCs w:val="20"/>
        </w:rPr>
        <w:t>W</w:t>
      </w:r>
      <w:r w:rsidRPr="00A90E3F">
        <w:rPr>
          <w:rFonts w:cstheme="minorHAnsi"/>
          <w:sz w:val="20"/>
          <w:szCs w:val="20"/>
        </w:rPr>
        <w:t xml:space="preserve">here the directors fail to appoint the first auditors, then the company may, in a general meeting </w:t>
      </w:r>
      <w:r w:rsidR="00A90E3F" w:rsidRPr="00A90E3F">
        <w:rPr>
          <w:rFonts w:cstheme="minorHAnsi"/>
          <w:sz w:val="20"/>
          <w:szCs w:val="20"/>
        </w:rPr>
        <w:t xml:space="preserve">(EGM) </w:t>
      </w:r>
      <w:r w:rsidRPr="00A90E3F">
        <w:rPr>
          <w:rFonts w:cstheme="minorHAnsi"/>
          <w:sz w:val="20"/>
          <w:szCs w:val="20"/>
        </w:rPr>
        <w:t>convened for that purpose, appoint the first auditors and thereupon, the power of the directors to appoint the first auditors shall cease and become extinct, and the directors will no longer be empowered to appoint first auditors</w:t>
      </w:r>
      <w:r w:rsidR="00A90E3F">
        <w:rPr>
          <w:rFonts w:cstheme="minorHAnsi"/>
          <w:sz w:val="20"/>
          <w:szCs w:val="20"/>
        </w:rPr>
        <w:t xml:space="preserve">. </w:t>
      </w:r>
      <w:proofErr w:type="gramStart"/>
      <w:r w:rsidR="00A90E3F">
        <w:rPr>
          <w:rFonts w:cstheme="minorHAnsi"/>
          <w:sz w:val="20"/>
          <w:szCs w:val="20"/>
        </w:rPr>
        <w:t>However</w:t>
      </w:r>
      <w:proofErr w:type="gramEnd"/>
      <w:r w:rsidR="00D4619E">
        <w:rPr>
          <w:rFonts w:cstheme="minorHAnsi"/>
          <w:sz w:val="20"/>
          <w:szCs w:val="20"/>
        </w:rPr>
        <w:t xml:space="preserve"> to remove an auditor before his </w:t>
      </w:r>
      <w:r w:rsidR="00A90E3F">
        <w:rPr>
          <w:rFonts w:cstheme="minorHAnsi"/>
          <w:sz w:val="20"/>
          <w:szCs w:val="20"/>
        </w:rPr>
        <w:t xml:space="preserve">retiring </w:t>
      </w:r>
      <w:r w:rsidR="00A90E3F" w:rsidRPr="00D4619E">
        <w:rPr>
          <w:rFonts w:cstheme="minorHAnsi"/>
          <w:b/>
          <w:sz w:val="20"/>
          <w:szCs w:val="20"/>
        </w:rPr>
        <w:t>special notice of 28 days is required</w:t>
      </w:r>
    </w:p>
    <w:p w14:paraId="2426BB7C" w14:textId="77777777" w:rsidR="00412F99" w:rsidRPr="007C4233" w:rsidRDefault="00412F99" w:rsidP="00B208E0">
      <w:pPr>
        <w:pStyle w:val="ListParagraph"/>
        <w:numPr>
          <w:ilvl w:val="0"/>
          <w:numId w:val="39"/>
        </w:numPr>
        <w:spacing w:line="240" w:lineRule="auto"/>
        <w:jc w:val="both"/>
        <w:rPr>
          <w:rFonts w:cstheme="minorHAnsi"/>
          <w:sz w:val="20"/>
          <w:szCs w:val="20"/>
        </w:rPr>
      </w:pPr>
      <w:r w:rsidRPr="007C4233">
        <w:rPr>
          <w:rFonts w:cstheme="minorHAnsi"/>
          <w:b/>
          <w:sz w:val="20"/>
          <w:szCs w:val="20"/>
        </w:rPr>
        <w:t>Re-appointment of retiring auditors</w:t>
      </w:r>
      <w:r w:rsidRPr="007C4233">
        <w:rPr>
          <w:rFonts w:cstheme="minorHAnsi"/>
          <w:sz w:val="20"/>
          <w:szCs w:val="20"/>
        </w:rPr>
        <w:t xml:space="preserve">: at any AGM, a retiring auditor, however appointed, shall be automatically re-appointed </w:t>
      </w:r>
      <w:r w:rsidRPr="007C4233">
        <w:rPr>
          <w:rFonts w:cstheme="minorHAnsi"/>
          <w:b/>
          <w:sz w:val="20"/>
          <w:szCs w:val="20"/>
        </w:rPr>
        <w:t>without any resolution being passed</w:t>
      </w:r>
      <w:r w:rsidRPr="007C4233">
        <w:rPr>
          <w:rFonts w:cstheme="minorHAnsi"/>
          <w:sz w:val="20"/>
          <w:szCs w:val="20"/>
        </w:rPr>
        <w:t xml:space="preserve"> unless:</w:t>
      </w:r>
    </w:p>
    <w:p w14:paraId="7CF349CD" w14:textId="77777777" w:rsidR="00D4619E" w:rsidRDefault="00412F99" w:rsidP="00B208E0">
      <w:pPr>
        <w:pStyle w:val="ListParagraph"/>
        <w:numPr>
          <w:ilvl w:val="0"/>
          <w:numId w:val="170"/>
        </w:numPr>
        <w:spacing w:line="240" w:lineRule="auto"/>
        <w:jc w:val="both"/>
        <w:rPr>
          <w:rFonts w:cstheme="minorHAnsi"/>
          <w:sz w:val="20"/>
          <w:szCs w:val="20"/>
        </w:rPr>
      </w:pPr>
      <w:r w:rsidRPr="00D4619E">
        <w:rPr>
          <w:rFonts w:cstheme="minorHAnsi"/>
          <w:sz w:val="20"/>
          <w:szCs w:val="20"/>
        </w:rPr>
        <w:t>He is not qualified for re-appointment; or</w:t>
      </w:r>
    </w:p>
    <w:p w14:paraId="1C6341CC" w14:textId="77777777" w:rsidR="00D4619E" w:rsidRDefault="00412F99" w:rsidP="00B208E0">
      <w:pPr>
        <w:pStyle w:val="ListParagraph"/>
        <w:numPr>
          <w:ilvl w:val="0"/>
          <w:numId w:val="170"/>
        </w:numPr>
        <w:spacing w:line="240" w:lineRule="auto"/>
        <w:jc w:val="both"/>
        <w:rPr>
          <w:rFonts w:cstheme="minorHAnsi"/>
          <w:sz w:val="20"/>
          <w:szCs w:val="20"/>
        </w:rPr>
      </w:pPr>
      <w:r w:rsidRPr="00D4619E">
        <w:rPr>
          <w:rFonts w:cstheme="minorHAnsi"/>
          <w:sz w:val="20"/>
          <w:szCs w:val="20"/>
        </w:rPr>
        <w:t>A resolution has been passed at tha</w:t>
      </w:r>
      <w:r w:rsidR="00D4619E">
        <w:rPr>
          <w:rFonts w:cstheme="minorHAnsi"/>
          <w:sz w:val="20"/>
          <w:szCs w:val="20"/>
        </w:rPr>
        <w:t>t meeting appointing some other person instead of</w:t>
      </w:r>
      <w:r w:rsidRPr="00D4619E">
        <w:rPr>
          <w:rFonts w:cstheme="minorHAnsi"/>
          <w:sz w:val="20"/>
          <w:szCs w:val="20"/>
        </w:rPr>
        <w:t xml:space="preserve"> him or providing expressly that he shall not be re-appointed; or</w:t>
      </w:r>
    </w:p>
    <w:p w14:paraId="26E0008F" w14:textId="77777777" w:rsidR="00412F99" w:rsidRPr="00D4619E" w:rsidRDefault="00412F99" w:rsidP="00B208E0">
      <w:pPr>
        <w:pStyle w:val="ListParagraph"/>
        <w:numPr>
          <w:ilvl w:val="0"/>
          <w:numId w:val="170"/>
        </w:numPr>
        <w:spacing w:line="240" w:lineRule="auto"/>
        <w:jc w:val="both"/>
        <w:rPr>
          <w:rFonts w:cstheme="minorHAnsi"/>
          <w:sz w:val="20"/>
          <w:szCs w:val="20"/>
        </w:rPr>
      </w:pPr>
      <w:r w:rsidRPr="00D4619E">
        <w:rPr>
          <w:rFonts w:cstheme="minorHAnsi"/>
          <w:sz w:val="20"/>
          <w:szCs w:val="20"/>
        </w:rPr>
        <w:t>He has given the company notice in writing of his un</w:t>
      </w:r>
      <w:r w:rsidR="00A90E3F" w:rsidRPr="00D4619E">
        <w:rPr>
          <w:rFonts w:cstheme="minorHAnsi"/>
          <w:sz w:val="20"/>
          <w:szCs w:val="20"/>
        </w:rPr>
        <w:t>willingness to be re-appointed.</w:t>
      </w:r>
    </w:p>
    <w:p w14:paraId="7A82326E" w14:textId="77777777" w:rsidR="007C4233" w:rsidRDefault="00412F99" w:rsidP="00412F99">
      <w:pPr>
        <w:spacing w:line="240" w:lineRule="auto"/>
        <w:jc w:val="both"/>
        <w:rPr>
          <w:rFonts w:cstheme="minorHAnsi"/>
          <w:sz w:val="20"/>
          <w:szCs w:val="20"/>
        </w:rPr>
      </w:pPr>
      <w:r w:rsidRPr="00412F99">
        <w:rPr>
          <w:rFonts w:cstheme="minorHAnsi"/>
          <w:sz w:val="20"/>
          <w:szCs w:val="20"/>
        </w:rPr>
        <w:lastRenderedPageBreak/>
        <w:t>However, it must be noted that there is a proviso to the effect that where notice of an intended resolution to appoint some other persons, in place of a retiring auditor, has been given but those persons could not be appointed on account of death, incapacity or disqualification, the retiring auditor(s) shall not be automatically re-appointed.</w:t>
      </w:r>
    </w:p>
    <w:p w14:paraId="6FD5A6E9" w14:textId="77777777" w:rsidR="00412F99" w:rsidRPr="007C4233" w:rsidRDefault="00412F99" w:rsidP="00B208E0">
      <w:pPr>
        <w:pStyle w:val="ListParagraph"/>
        <w:numPr>
          <w:ilvl w:val="0"/>
          <w:numId w:val="39"/>
        </w:numPr>
        <w:spacing w:line="240" w:lineRule="auto"/>
        <w:jc w:val="both"/>
        <w:rPr>
          <w:rFonts w:cstheme="minorHAnsi"/>
          <w:sz w:val="20"/>
          <w:szCs w:val="20"/>
        </w:rPr>
      </w:pPr>
      <w:r w:rsidRPr="007C4233">
        <w:rPr>
          <w:rFonts w:cstheme="minorHAnsi"/>
          <w:b/>
          <w:sz w:val="20"/>
          <w:szCs w:val="20"/>
        </w:rPr>
        <w:t>Vacancy based on non-appointment of company auditor</w:t>
      </w:r>
      <w:r w:rsidRPr="007C4233">
        <w:rPr>
          <w:rFonts w:cstheme="minorHAnsi"/>
          <w:sz w:val="20"/>
          <w:szCs w:val="20"/>
        </w:rPr>
        <w:t>:</w:t>
      </w:r>
      <w:r w:rsidR="00A90E3F" w:rsidRPr="007C4233">
        <w:rPr>
          <w:rFonts w:cstheme="minorHAnsi"/>
          <w:sz w:val="20"/>
          <w:szCs w:val="20"/>
        </w:rPr>
        <w:t xml:space="preserve"> W</w:t>
      </w:r>
      <w:r w:rsidRPr="007C4233">
        <w:rPr>
          <w:rFonts w:cstheme="minorHAnsi"/>
          <w:sz w:val="20"/>
          <w:szCs w:val="20"/>
        </w:rPr>
        <w:t xml:space="preserve">here no auditors are appointed or re-appointed at an AGM, the directors may appoint a person to fill that vacancy as auditor (casual vacancy). </w:t>
      </w:r>
      <w:r w:rsidR="00A90E3F" w:rsidRPr="007C4233">
        <w:rPr>
          <w:rFonts w:cstheme="minorHAnsi"/>
          <w:sz w:val="20"/>
          <w:szCs w:val="20"/>
        </w:rPr>
        <w:t xml:space="preserve">They shall give notice to </w:t>
      </w:r>
      <w:proofErr w:type="spellStart"/>
      <w:r w:rsidR="00A90E3F" w:rsidRPr="007C4233">
        <w:rPr>
          <w:rFonts w:cstheme="minorHAnsi"/>
          <w:sz w:val="20"/>
          <w:szCs w:val="20"/>
        </w:rPr>
        <w:t>cac</w:t>
      </w:r>
      <w:proofErr w:type="spellEnd"/>
      <w:r w:rsidRPr="007C4233">
        <w:rPr>
          <w:rFonts w:cstheme="minorHAnsi"/>
          <w:sz w:val="20"/>
          <w:szCs w:val="20"/>
        </w:rPr>
        <w:t xml:space="preserve"> </w:t>
      </w:r>
      <w:r w:rsidRPr="007C4233">
        <w:rPr>
          <w:rFonts w:cstheme="minorHAnsi"/>
          <w:b/>
          <w:sz w:val="20"/>
          <w:szCs w:val="20"/>
        </w:rPr>
        <w:t>within one (1) week</w:t>
      </w:r>
      <w:r w:rsidRPr="007C4233">
        <w:rPr>
          <w:rFonts w:cstheme="minorHAnsi"/>
          <w:sz w:val="20"/>
          <w:szCs w:val="20"/>
        </w:rPr>
        <w:t xml:space="preserve"> after the power of the directors to appoint auditors to fi</w:t>
      </w:r>
      <w:r w:rsidR="00A90E3F" w:rsidRPr="007C4233">
        <w:rPr>
          <w:rFonts w:cstheme="minorHAnsi"/>
          <w:sz w:val="20"/>
          <w:szCs w:val="20"/>
        </w:rPr>
        <w:t xml:space="preserve">ll vacancy becomes exercisable by </w:t>
      </w:r>
      <w:r w:rsidRPr="007C4233">
        <w:rPr>
          <w:rFonts w:cstheme="minorHAnsi"/>
          <w:sz w:val="20"/>
          <w:szCs w:val="20"/>
        </w:rPr>
        <w:t>the company</w:t>
      </w:r>
    </w:p>
    <w:p w14:paraId="727129B5" w14:textId="77777777" w:rsidR="00412F99" w:rsidRPr="00A90E3F" w:rsidRDefault="00412F99" w:rsidP="00412F99">
      <w:pPr>
        <w:spacing w:line="240" w:lineRule="auto"/>
        <w:jc w:val="both"/>
        <w:rPr>
          <w:rFonts w:cstheme="minorHAnsi"/>
          <w:b/>
          <w:sz w:val="20"/>
          <w:szCs w:val="20"/>
        </w:rPr>
      </w:pPr>
      <w:r w:rsidRPr="00412F99">
        <w:rPr>
          <w:rFonts w:cstheme="minorHAnsi"/>
          <w:sz w:val="20"/>
          <w:szCs w:val="20"/>
        </w:rPr>
        <w:t xml:space="preserve"> </w:t>
      </w:r>
      <w:r w:rsidR="00A90E3F" w:rsidRPr="00A90E3F">
        <w:rPr>
          <w:rFonts w:cstheme="minorHAnsi"/>
          <w:b/>
          <w:sz w:val="20"/>
          <w:szCs w:val="20"/>
        </w:rPr>
        <w:t>Note the following:</w:t>
      </w:r>
    </w:p>
    <w:p w14:paraId="7A5A08B3" w14:textId="77777777" w:rsidR="007C4233" w:rsidRDefault="00412F99" w:rsidP="004C56DD">
      <w:pPr>
        <w:pStyle w:val="ListParagraph"/>
        <w:numPr>
          <w:ilvl w:val="0"/>
          <w:numId w:val="405"/>
        </w:numPr>
        <w:spacing w:line="240" w:lineRule="auto"/>
        <w:jc w:val="both"/>
        <w:rPr>
          <w:rFonts w:cstheme="minorHAnsi"/>
          <w:b/>
          <w:sz w:val="20"/>
          <w:szCs w:val="20"/>
        </w:rPr>
      </w:pPr>
      <w:r w:rsidRPr="007C4233">
        <w:rPr>
          <w:rFonts w:cstheme="minorHAnsi"/>
          <w:sz w:val="20"/>
          <w:szCs w:val="20"/>
        </w:rPr>
        <w:t xml:space="preserve">The first auditors appointed can be removed before the next AGM, that is at an extraordinary general meeting and another appointed to replace him/them provided that the notice of nomination of the proposed auditor has been given to members of the company at least 14 days before the meeting. A </w:t>
      </w:r>
      <w:r w:rsidRPr="007C4233">
        <w:rPr>
          <w:rFonts w:cstheme="minorHAnsi"/>
          <w:b/>
          <w:sz w:val="20"/>
          <w:szCs w:val="20"/>
        </w:rPr>
        <w:t>SPECIAL NOTICE</w:t>
      </w:r>
      <w:r w:rsidR="00A90E3F" w:rsidRPr="007C4233">
        <w:rPr>
          <w:rFonts w:cstheme="minorHAnsi"/>
          <w:b/>
          <w:sz w:val="20"/>
          <w:szCs w:val="20"/>
        </w:rPr>
        <w:t xml:space="preserve"> (28 days)</w:t>
      </w:r>
      <w:r w:rsidRPr="007C4233">
        <w:rPr>
          <w:rFonts w:cstheme="minorHAnsi"/>
          <w:b/>
          <w:sz w:val="20"/>
          <w:szCs w:val="20"/>
        </w:rPr>
        <w:t xml:space="preserve"> is required for the removal of such first auditor</w:t>
      </w:r>
      <w:r w:rsidRPr="007C4233">
        <w:rPr>
          <w:rFonts w:cstheme="minorHAnsi"/>
          <w:sz w:val="20"/>
          <w:szCs w:val="20"/>
        </w:rPr>
        <w:t xml:space="preserve">, but only a </w:t>
      </w:r>
      <w:r w:rsidRPr="007C4233">
        <w:rPr>
          <w:rFonts w:cstheme="minorHAnsi"/>
          <w:b/>
          <w:sz w:val="20"/>
          <w:szCs w:val="20"/>
        </w:rPr>
        <w:t>fourteen (14) days’ notice of nomination is required for the proposed auditor to replace him</w:t>
      </w:r>
    </w:p>
    <w:p w14:paraId="6B0CB648" w14:textId="77777777" w:rsidR="00A90E3F" w:rsidRPr="007C4233" w:rsidRDefault="00412F99" w:rsidP="004C56DD">
      <w:pPr>
        <w:pStyle w:val="ListParagraph"/>
        <w:numPr>
          <w:ilvl w:val="0"/>
          <w:numId w:val="405"/>
        </w:numPr>
        <w:spacing w:line="240" w:lineRule="auto"/>
        <w:jc w:val="both"/>
        <w:rPr>
          <w:rFonts w:cstheme="minorHAnsi"/>
          <w:b/>
          <w:sz w:val="20"/>
          <w:szCs w:val="20"/>
        </w:rPr>
      </w:pPr>
      <w:r w:rsidRPr="007C4233">
        <w:rPr>
          <w:rFonts w:cstheme="minorHAnsi"/>
          <w:sz w:val="20"/>
          <w:szCs w:val="20"/>
        </w:rPr>
        <w:t>There are two instances where board of directors can appoint auditors. First, an auditor before company commences business (</w:t>
      </w:r>
      <w:proofErr w:type="spellStart"/>
      <w:r w:rsidRPr="007C4233">
        <w:rPr>
          <w:rFonts w:cstheme="minorHAnsi"/>
          <w:sz w:val="20"/>
          <w:szCs w:val="20"/>
        </w:rPr>
        <w:t>i.e</w:t>
      </w:r>
      <w:proofErr w:type="spellEnd"/>
      <w:r w:rsidRPr="007C4233">
        <w:rPr>
          <w:rFonts w:cstheme="minorHAnsi"/>
          <w:sz w:val="20"/>
          <w:szCs w:val="20"/>
        </w:rPr>
        <w:t xml:space="preserve"> first auditors) and secondly, where vacancy arises. As a general rule, appointment of auditors is usually by the members at an AGM. </w:t>
      </w:r>
    </w:p>
    <w:p w14:paraId="61B9E0B7" w14:textId="77777777" w:rsidR="00412F99" w:rsidRPr="00A90E3F" w:rsidRDefault="00412F99" w:rsidP="00412F99">
      <w:pPr>
        <w:spacing w:line="240" w:lineRule="auto"/>
        <w:jc w:val="both"/>
        <w:rPr>
          <w:rFonts w:cstheme="minorHAnsi"/>
          <w:b/>
          <w:sz w:val="20"/>
          <w:szCs w:val="20"/>
        </w:rPr>
      </w:pPr>
      <w:r w:rsidRPr="00A90E3F">
        <w:rPr>
          <w:rFonts w:cstheme="minorHAnsi"/>
          <w:b/>
          <w:sz w:val="20"/>
          <w:szCs w:val="20"/>
        </w:rPr>
        <w:t xml:space="preserve">Duties and liabilities of auditors </w:t>
      </w:r>
    </w:p>
    <w:p w14:paraId="32EEB05C" w14:textId="77777777" w:rsidR="00412F99" w:rsidRPr="00412F99" w:rsidRDefault="00412F99" w:rsidP="00412F99">
      <w:pPr>
        <w:spacing w:line="240" w:lineRule="auto"/>
        <w:jc w:val="both"/>
        <w:rPr>
          <w:rFonts w:cstheme="minorHAnsi"/>
          <w:sz w:val="20"/>
          <w:szCs w:val="20"/>
        </w:rPr>
      </w:pPr>
      <w:r w:rsidRPr="00412F99">
        <w:rPr>
          <w:rFonts w:cstheme="minorHAnsi"/>
          <w:sz w:val="20"/>
          <w:szCs w:val="20"/>
        </w:rPr>
        <w:t xml:space="preserve">The duties of the company’s auditors include </w:t>
      </w:r>
      <w:r w:rsidR="00A90E3F">
        <w:rPr>
          <w:rFonts w:cstheme="minorHAnsi"/>
          <w:sz w:val="20"/>
          <w:szCs w:val="20"/>
        </w:rPr>
        <w:t xml:space="preserve">carrying out investigations in </w:t>
      </w:r>
      <w:r w:rsidRPr="00412F99">
        <w:rPr>
          <w:rFonts w:cstheme="minorHAnsi"/>
          <w:sz w:val="20"/>
          <w:szCs w:val="20"/>
        </w:rPr>
        <w:t>preparing their report as may enable them to form an opinion on</w:t>
      </w:r>
    </w:p>
    <w:p w14:paraId="09F09823" w14:textId="77777777" w:rsidR="00CC5F4E" w:rsidRDefault="00412F99" w:rsidP="00B208E0">
      <w:pPr>
        <w:pStyle w:val="ListParagraph"/>
        <w:numPr>
          <w:ilvl w:val="0"/>
          <w:numId w:val="171"/>
        </w:numPr>
        <w:spacing w:line="240" w:lineRule="auto"/>
        <w:jc w:val="both"/>
        <w:rPr>
          <w:rFonts w:cstheme="minorHAnsi"/>
          <w:sz w:val="20"/>
          <w:szCs w:val="20"/>
        </w:rPr>
      </w:pPr>
      <w:r w:rsidRPr="00CC5F4E">
        <w:rPr>
          <w:rFonts w:cstheme="minorHAnsi"/>
          <w:sz w:val="20"/>
          <w:szCs w:val="20"/>
        </w:rPr>
        <w:t xml:space="preserve">Whether proper accounting records have been kept by the company </w:t>
      </w:r>
    </w:p>
    <w:p w14:paraId="6E091A9A" w14:textId="77777777" w:rsidR="00CC5F4E" w:rsidRDefault="00412F99" w:rsidP="00B208E0">
      <w:pPr>
        <w:pStyle w:val="ListParagraph"/>
        <w:numPr>
          <w:ilvl w:val="0"/>
          <w:numId w:val="171"/>
        </w:numPr>
        <w:spacing w:line="240" w:lineRule="auto"/>
        <w:jc w:val="both"/>
        <w:rPr>
          <w:rFonts w:cstheme="minorHAnsi"/>
          <w:sz w:val="20"/>
          <w:szCs w:val="20"/>
        </w:rPr>
      </w:pPr>
      <w:r w:rsidRPr="00CC5F4E">
        <w:rPr>
          <w:rFonts w:cstheme="minorHAnsi"/>
          <w:sz w:val="20"/>
          <w:szCs w:val="20"/>
        </w:rPr>
        <w:t xml:space="preserve">Whether the company’s balance sheet </w:t>
      </w:r>
      <w:r w:rsidR="00A90E3F" w:rsidRPr="00CC5F4E">
        <w:rPr>
          <w:rFonts w:cstheme="minorHAnsi"/>
          <w:sz w:val="20"/>
          <w:szCs w:val="20"/>
        </w:rPr>
        <w:t>or</w:t>
      </w:r>
      <w:r w:rsidRPr="00CC5F4E">
        <w:rPr>
          <w:rFonts w:cstheme="minorHAnsi"/>
          <w:sz w:val="20"/>
          <w:szCs w:val="20"/>
        </w:rPr>
        <w:t xml:space="preserve"> profit and loss account are in agreement with the accounting records and returns</w:t>
      </w:r>
    </w:p>
    <w:p w14:paraId="6E4E865F" w14:textId="77777777" w:rsidR="00412F99" w:rsidRPr="00CC5F4E" w:rsidRDefault="00CC5F4E" w:rsidP="00B208E0">
      <w:pPr>
        <w:pStyle w:val="ListParagraph"/>
        <w:numPr>
          <w:ilvl w:val="0"/>
          <w:numId w:val="171"/>
        </w:numPr>
        <w:spacing w:line="240" w:lineRule="auto"/>
        <w:jc w:val="both"/>
        <w:rPr>
          <w:rFonts w:cstheme="minorHAnsi"/>
          <w:sz w:val="20"/>
          <w:szCs w:val="20"/>
        </w:rPr>
      </w:pPr>
      <w:r>
        <w:rPr>
          <w:rFonts w:cstheme="minorHAnsi"/>
          <w:sz w:val="20"/>
          <w:szCs w:val="20"/>
        </w:rPr>
        <w:t>W</w:t>
      </w:r>
      <w:r w:rsidR="00412F99" w:rsidRPr="00CC5F4E">
        <w:rPr>
          <w:rFonts w:cstheme="minorHAnsi"/>
          <w:sz w:val="20"/>
          <w:szCs w:val="20"/>
        </w:rPr>
        <w:t xml:space="preserve">hether the information given in the </w:t>
      </w:r>
      <w:proofErr w:type="gramStart"/>
      <w:r w:rsidR="00412F99" w:rsidRPr="00CC5F4E">
        <w:rPr>
          <w:rFonts w:cstheme="minorHAnsi"/>
          <w:sz w:val="20"/>
          <w:szCs w:val="20"/>
        </w:rPr>
        <w:t>directors</w:t>
      </w:r>
      <w:proofErr w:type="gramEnd"/>
      <w:r w:rsidR="00412F99" w:rsidRPr="00CC5F4E">
        <w:rPr>
          <w:rFonts w:cstheme="minorHAnsi"/>
          <w:sz w:val="20"/>
          <w:szCs w:val="20"/>
        </w:rPr>
        <w:t xml:space="preserve"> report for the year </w:t>
      </w:r>
      <w:r w:rsidR="00584F61" w:rsidRPr="00CC5F4E">
        <w:rPr>
          <w:rFonts w:cstheme="minorHAnsi"/>
          <w:sz w:val="20"/>
          <w:szCs w:val="20"/>
        </w:rPr>
        <w:t xml:space="preserve">is consistent with the accounting records </w:t>
      </w:r>
      <w:r w:rsidR="00412F99" w:rsidRPr="00CC5F4E">
        <w:rPr>
          <w:rFonts w:cstheme="minorHAnsi"/>
          <w:sz w:val="20"/>
          <w:szCs w:val="20"/>
        </w:rPr>
        <w:t xml:space="preserve">and if they are of opinion that it is not, they shall state the fact in their report </w:t>
      </w:r>
    </w:p>
    <w:p w14:paraId="5585D13D" w14:textId="77777777" w:rsidR="00412F99" w:rsidRPr="00584F61" w:rsidRDefault="00412F99" w:rsidP="00412F99">
      <w:pPr>
        <w:spacing w:line="240" w:lineRule="auto"/>
        <w:jc w:val="both"/>
        <w:rPr>
          <w:rFonts w:cstheme="minorHAnsi"/>
          <w:b/>
          <w:sz w:val="20"/>
          <w:szCs w:val="20"/>
        </w:rPr>
      </w:pPr>
      <w:r w:rsidRPr="00584F61">
        <w:rPr>
          <w:rFonts w:cstheme="minorHAnsi"/>
          <w:b/>
          <w:sz w:val="20"/>
          <w:szCs w:val="20"/>
        </w:rPr>
        <w:t>Liabilities</w:t>
      </w:r>
      <w:r w:rsidR="00584F61" w:rsidRPr="00584F61">
        <w:rPr>
          <w:rFonts w:cstheme="minorHAnsi"/>
          <w:b/>
          <w:sz w:val="20"/>
          <w:szCs w:val="20"/>
        </w:rPr>
        <w:t xml:space="preserve">: </w:t>
      </w:r>
      <w:r w:rsidRPr="00412F99">
        <w:rPr>
          <w:rFonts w:cstheme="minorHAnsi"/>
          <w:sz w:val="20"/>
          <w:szCs w:val="20"/>
        </w:rPr>
        <w:t xml:space="preserve">A company’s auditor shall in the performance of his duties exercise all such care, diligence and skill as is reasonably necessary in each particular circumstance </w:t>
      </w:r>
      <w:r w:rsidR="00584F61">
        <w:rPr>
          <w:rFonts w:cstheme="minorHAnsi"/>
          <w:sz w:val="20"/>
          <w:szCs w:val="20"/>
        </w:rPr>
        <w:t>and w</w:t>
      </w:r>
      <w:r w:rsidRPr="00412F99">
        <w:rPr>
          <w:rFonts w:cstheme="minorHAnsi"/>
          <w:sz w:val="20"/>
          <w:szCs w:val="20"/>
        </w:rPr>
        <w:t xml:space="preserve">here a company suffers loss or damages as a result of the failure of its auditor to discharge the fiduciary duty imposed on him, </w:t>
      </w:r>
      <w:r w:rsidRPr="00197790">
        <w:rPr>
          <w:rFonts w:cstheme="minorHAnsi"/>
          <w:b/>
          <w:sz w:val="20"/>
          <w:szCs w:val="20"/>
        </w:rPr>
        <w:t>the auditor shall be liable for negligence</w:t>
      </w:r>
      <w:r w:rsidRPr="00412F99">
        <w:rPr>
          <w:rFonts w:cstheme="minorHAnsi"/>
          <w:sz w:val="20"/>
          <w:szCs w:val="20"/>
        </w:rPr>
        <w:t xml:space="preserve"> and the directors may institute an action for </w:t>
      </w:r>
      <w:r w:rsidR="00584F61">
        <w:rPr>
          <w:rFonts w:cstheme="minorHAnsi"/>
          <w:sz w:val="20"/>
          <w:szCs w:val="20"/>
        </w:rPr>
        <w:t xml:space="preserve">negligence against him in court. </w:t>
      </w:r>
      <w:r w:rsidRPr="00412F99">
        <w:rPr>
          <w:rFonts w:cstheme="minorHAnsi"/>
          <w:sz w:val="20"/>
          <w:szCs w:val="20"/>
        </w:rPr>
        <w:t xml:space="preserve">If the directors fail to institute an action against the auditor, any member may do so after the expiration of 30 days’ notice to the company of his intention to institute such action </w:t>
      </w:r>
    </w:p>
    <w:p w14:paraId="09B8EC34" w14:textId="77777777" w:rsidR="00584F61" w:rsidRPr="00584F61" w:rsidRDefault="00584F61" w:rsidP="00412F99">
      <w:pPr>
        <w:spacing w:line="240" w:lineRule="auto"/>
        <w:jc w:val="both"/>
        <w:rPr>
          <w:rFonts w:cstheme="minorHAnsi"/>
          <w:b/>
          <w:sz w:val="20"/>
          <w:szCs w:val="20"/>
        </w:rPr>
      </w:pPr>
      <w:r w:rsidRPr="00584F61">
        <w:rPr>
          <w:rFonts w:cstheme="minorHAnsi"/>
          <w:b/>
          <w:sz w:val="20"/>
          <w:szCs w:val="20"/>
        </w:rPr>
        <w:t>Resignation of auditors</w:t>
      </w:r>
    </w:p>
    <w:p w14:paraId="164A2E9B" w14:textId="77777777" w:rsidR="00412F99" w:rsidRPr="00412F99" w:rsidRDefault="00584F61" w:rsidP="00412F99">
      <w:pPr>
        <w:spacing w:line="240" w:lineRule="auto"/>
        <w:jc w:val="both"/>
        <w:rPr>
          <w:rFonts w:cstheme="minorHAnsi"/>
          <w:sz w:val="20"/>
          <w:szCs w:val="20"/>
        </w:rPr>
      </w:pPr>
      <w:r>
        <w:rPr>
          <w:rFonts w:cstheme="minorHAnsi"/>
          <w:sz w:val="20"/>
          <w:szCs w:val="20"/>
        </w:rPr>
        <w:t xml:space="preserve">By </w:t>
      </w:r>
      <w:r w:rsidRPr="00584F61">
        <w:rPr>
          <w:rFonts w:cstheme="minorHAnsi"/>
          <w:b/>
          <w:color w:val="FF0000"/>
          <w:sz w:val="20"/>
          <w:szCs w:val="20"/>
        </w:rPr>
        <w:t>S. 412</w:t>
      </w:r>
      <w:r w:rsidR="00412F99" w:rsidRPr="00584F61">
        <w:rPr>
          <w:rFonts w:cstheme="minorHAnsi"/>
          <w:b/>
          <w:color w:val="FF0000"/>
          <w:sz w:val="20"/>
          <w:szCs w:val="20"/>
        </w:rPr>
        <w:t>(1) CAMA</w:t>
      </w:r>
      <w:r w:rsidR="00412F99" w:rsidRPr="00412F99">
        <w:rPr>
          <w:rFonts w:cstheme="minorHAnsi"/>
          <w:sz w:val="20"/>
          <w:szCs w:val="20"/>
        </w:rPr>
        <w:t xml:space="preserve">, an auditor may resign by depositing a </w:t>
      </w:r>
      <w:r w:rsidR="00412F99" w:rsidRPr="00584F61">
        <w:rPr>
          <w:rFonts w:cstheme="minorHAnsi"/>
          <w:b/>
          <w:sz w:val="20"/>
          <w:szCs w:val="20"/>
        </w:rPr>
        <w:t>notice in writing</w:t>
      </w:r>
      <w:r w:rsidR="00412F99" w:rsidRPr="00412F99">
        <w:rPr>
          <w:rFonts w:cstheme="minorHAnsi"/>
          <w:sz w:val="20"/>
          <w:szCs w:val="20"/>
        </w:rPr>
        <w:t xml:space="preserve"> to that effect at the company’s registered office; and the auditor’s resignation becomes effective on the date on which the notice is deposited at the company or on such other date as may be stated in the notice. The following are the steps involved:</w:t>
      </w:r>
    </w:p>
    <w:p w14:paraId="36EAAE20" w14:textId="77777777" w:rsidR="00CC5F4E" w:rsidRDefault="00412F99" w:rsidP="00B208E0">
      <w:pPr>
        <w:pStyle w:val="ListParagraph"/>
        <w:numPr>
          <w:ilvl w:val="0"/>
          <w:numId w:val="172"/>
        </w:numPr>
        <w:spacing w:line="240" w:lineRule="auto"/>
        <w:jc w:val="both"/>
        <w:rPr>
          <w:rFonts w:cstheme="minorHAnsi"/>
          <w:sz w:val="20"/>
          <w:szCs w:val="20"/>
        </w:rPr>
      </w:pPr>
      <w:r w:rsidRPr="00CC5F4E">
        <w:rPr>
          <w:rFonts w:cstheme="minorHAnsi"/>
          <w:sz w:val="20"/>
          <w:szCs w:val="20"/>
        </w:rPr>
        <w:t>An auditor of a company may resign his office by depositing a notice in writing to that effect at the company’s registered office</w:t>
      </w:r>
    </w:p>
    <w:p w14:paraId="6426D5D8" w14:textId="77777777" w:rsidR="00412F99" w:rsidRPr="00CC5F4E" w:rsidRDefault="00412F99" w:rsidP="00B208E0">
      <w:pPr>
        <w:pStyle w:val="ListParagraph"/>
        <w:numPr>
          <w:ilvl w:val="0"/>
          <w:numId w:val="172"/>
        </w:numPr>
        <w:spacing w:line="240" w:lineRule="auto"/>
        <w:jc w:val="both"/>
        <w:rPr>
          <w:rFonts w:cstheme="minorHAnsi"/>
          <w:sz w:val="20"/>
          <w:szCs w:val="20"/>
        </w:rPr>
      </w:pPr>
      <w:r w:rsidRPr="00CC5F4E">
        <w:rPr>
          <w:rFonts w:cstheme="minorHAnsi"/>
          <w:sz w:val="20"/>
          <w:szCs w:val="20"/>
        </w:rPr>
        <w:t>An auditor’s notice of resignation is only effective if it contains either</w:t>
      </w:r>
      <w:r w:rsidR="00584F61" w:rsidRPr="00CC5F4E">
        <w:rPr>
          <w:rFonts w:cstheme="minorHAnsi"/>
          <w:sz w:val="20"/>
          <w:szCs w:val="20"/>
        </w:rPr>
        <w:t xml:space="preserve"> (</w:t>
      </w:r>
      <w:r w:rsidR="00584F61" w:rsidRPr="00CC5F4E">
        <w:rPr>
          <w:rFonts w:cstheme="minorHAnsi"/>
          <w:b/>
          <w:sz w:val="20"/>
          <w:szCs w:val="20"/>
        </w:rPr>
        <w:t>compulsory)</w:t>
      </w:r>
    </w:p>
    <w:p w14:paraId="40E69F9A" w14:textId="77777777" w:rsidR="00CC5F4E" w:rsidRDefault="00412F99" w:rsidP="00B208E0">
      <w:pPr>
        <w:pStyle w:val="ListParagraph"/>
        <w:numPr>
          <w:ilvl w:val="0"/>
          <w:numId w:val="173"/>
        </w:numPr>
        <w:spacing w:line="240" w:lineRule="auto"/>
        <w:jc w:val="both"/>
        <w:rPr>
          <w:rFonts w:cstheme="minorHAnsi"/>
          <w:sz w:val="20"/>
          <w:szCs w:val="20"/>
        </w:rPr>
      </w:pPr>
      <w:r w:rsidRPr="00CC5F4E">
        <w:rPr>
          <w:rFonts w:cstheme="minorHAnsi"/>
          <w:sz w:val="20"/>
          <w:szCs w:val="20"/>
        </w:rPr>
        <w:t>A statement to the effect that there are no circumstances connected with his resignation which he considers should be brought to the notice of the members or creditors of the company; or</w:t>
      </w:r>
    </w:p>
    <w:p w14:paraId="6A85B281" w14:textId="77777777" w:rsidR="00CC5F4E" w:rsidRDefault="00412F99" w:rsidP="00B208E0">
      <w:pPr>
        <w:pStyle w:val="ListParagraph"/>
        <w:numPr>
          <w:ilvl w:val="0"/>
          <w:numId w:val="173"/>
        </w:numPr>
        <w:spacing w:line="240" w:lineRule="auto"/>
        <w:jc w:val="both"/>
        <w:rPr>
          <w:rFonts w:cstheme="minorHAnsi"/>
          <w:sz w:val="20"/>
          <w:szCs w:val="20"/>
        </w:rPr>
      </w:pPr>
      <w:r w:rsidRPr="00CC5F4E">
        <w:rPr>
          <w:rFonts w:cstheme="minorHAnsi"/>
          <w:sz w:val="20"/>
          <w:szCs w:val="20"/>
        </w:rPr>
        <w:t xml:space="preserve">A statement of any such circumstances connected with his resignation which he considers should be brought to the notice of the members or creditors of the company </w:t>
      </w:r>
    </w:p>
    <w:p w14:paraId="261DFDB8" w14:textId="77777777" w:rsidR="00412F99" w:rsidRPr="00CC5F4E" w:rsidRDefault="00412F99" w:rsidP="00B208E0">
      <w:pPr>
        <w:pStyle w:val="ListParagraph"/>
        <w:numPr>
          <w:ilvl w:val="0"/>
          <w:numId w:val="172"/>
        </w:numPr>
        <w:spacing w:line="240" w:lineRule="auto"/>
        <w:jc w:val="both"/>
        <w:rPr>
          <w:rFonts w:cstheme="minorHAnsi"/>
          <w:sz w:val="20"/>
          <w:szCs w:val="20"/>
        </w:rPr>
      </w:pPr>
      <w:r w:rsidRPr="00CC5F4E">
        <w:rPr>
          <w:rFonts w:cstheme="minorHAnsi"/>
          <w:sz w:val="20"/>
          <w:szCs w:val="20"/>
        </w:rPr>
        <w:t>Upon the deposition of the notice in writing, the company is to send a copy of the notice</w:t>
      </w:r>
      <w:r w:rsidR="00B70BCD" w:rsidRPr="00CC5F4E">
        <w:rPr>
          <w:rFonts w:cstheme="minorHAnsi"/>
          <w:sz w:val="20"/>
          <w:szCs w:val="20"/>
        </w:rPr>
        <w:t xml:space="preserve"> </w:t>
      </w:r>
      <w:r w:rsidRPr="00CC5F4E">
        <w:rPr>
          <w:rFonts w:cstheme="minorHAnsi"/>
          <w:b/>
          <w:sz w:val="20"/>
          <w:szCs w:val="20"/>
        </w:rPr>
        <w:t>within 14 days</w:t>
      </w:r>
      <w:r w:rsidRPr="00CC5F4E">
        <w:rPr>
          <w:rFonts w:cstheme="minorHAnsi"/>
          <w:sz w:val="20"/>
          <w:szCs w:val="20"/>
        </w:rPr>
        <w:t xml:space="preserve"> to:</w:t>
      </w:r>
    </w:p>
    <w:p w14:paraId="679B432C" w14:textId="77777777" w:rsidR="00CC5F4E" w:rsidRDefault="00412F99" w:rsidP="00B208E0">
      <w:pPr>
        <w:pStyle w:val="ListParagraph"/>
        <w:numPr>
          <w:ilvl w:val="0"/>
          <w:numId w:val="174"/>
        </w:numPr>
        <w:spacing w:line="240" w:lineRule="auto"/>
        <w:jc w:val="both"/>
        <w:rPr>
          <w:rFonts w:cstheme="minorHAnsi"/>
          <w:sz w:val="20"/>
          <w:szCs w:val="20"/>
        </w:rPr>
      </w:pPr>
      <w:r w:rsidRPr="00CC5F4E">
        <w:rPr>
          <w:rFonts w:cstheme="minorHAnsi"/>
          <w:sz w:val="20"/>
          <w:szCs w:val="20"/>
        </w:rPr>
        <w:t>Corporate Affairs Commission</w:t>
      </w:r>
    </w:p>
    <w:p w14:paraId="4A6CEC30" w14:textId="77777777" w:rsidR="00412F99" w:rsidRPr="00CC5F4E" w:rsidRDefault="00412F99" w:rsidP="00B208E0">
      <w:pPr>
        <w:pStyle w:val="ListParagraph"/>
        <w:numPr>
          <w:ilvl w:val="0"/>
          <w:numId w:val="174"/>
        </w:numPr>
        <w:spacing w:line="240" w:lineRule="auto"/>
        <w:jc w:val="both"/>
        <w:rPr>
          <w:rFonts w:cstheme="minorHAnsi"/>
          <w:sz w:val="20"/>
          <w:szCs w:val="20"/>
        </w:rPr>
      </w:pPr>
      <w:r w:rsidRPr="00CC5F4E">
        <w:rPr>
          <w:rFonts w:cstheme="minorHAnsi"/>
          <w:sz w:val="20"/>
          <w:szCs w:val="20"/>
        </w:rPr>
        <w:lastRenderedPageBreak/>
        <w:t>To persons entitled to be sent financial statements if the notice contains statement which should be brought to notice of creditors and mem</w:t>
      </w:r>
      <w:r w:rsidR="00B70BCD" w:rsidRPr="00CC5F4E">
        <w:rPr>
          <w:rFonts w:cstheme="minorHAnsi"/>
          <w:sz w:val="20"/>
          <w:szCs w:val="20"/>
        </w:rPr>
        <w:t xml:space="preserve">bers of company. </w:t>
      </w:r>
      <w:proofErr w:type="gramStart"/>
      <w:r w:rsidRPr="00CC5F4E">
        <w:rPr>
          <w:rFonts w:cstheme="minorHAnsi"/>
          <w:sz w:val="20"/>
          <w:szCs w:val="20"/>
        </w:rPr>
        <w:t>Generally</w:t>
      </w:r>
      <w:proofErr w:type="gramEnd"/>
      <w:r w:rsidRPr="00CC5F4E">
        <w:rPr>
          <w:rFonts w:cstheme="minorHAnsi"/>
          <w:sz w:val="20"/>
          <w:szCs w:val="20"/>
        </w:rPr>
        <w:t xml:space="preserve"> an auditor may request the company to circulate it</w:t>
      </w:r>
      <w:r w:rsidR="00CC5F4E">
        <w:rPr>
          <w:rFonts w:cstheme="minorHAnsi"/>
          <w:sz w:val="20"/>
          <w:szCs w:val="20"/>
        </w:rPr>
        <w:t xml:space="preserve"> to its members before the next</w:t>
      </w:r>
      <w:r w:rsidRPr="00CC5F4E">
        <w:rPr>
          <w:rFonts w:cstheme="minorHAnsi"/>
          <w:sz w:val="20"/>
          <w:szCs w:val="20"/>
        </w:rPr>
        <w:t xml:space="preserve"> AGM or EGM convened by his requisition or at which it is proposed to fill the vacancy (not exceeding a reasonable length) of the circumstances connected with his resignation </w:t>
      </w:r>
    </w:p>
    <w:p w14:paraId="4FADDB48" w14:textId="77777777" w:rsidR="003A5C45" w:rsidRDefault="00B70BCD" w:rsidP="00412F99">
      <w:pPr>
        <w:spacing w:line="240" w:lineRule="auto"/>
        <w:jc w:val="both"/>
        <w:rPr>
          <w:rFonts w:cstheme="minorHAnsi"/>
          <w:sz w:val="20"/>
          <w:szCs w:val="20"/>
        </w:rPr>
      </w:pPr>
      <w:r w:rsidRPr="00B70BCD">
        <w:rPr>
          <w:rFonts w:cstheme="minorHAnsi"/>
          <w:b/>
          <w:sz w:val="20"/>
          <w:szCs w:val="20"/>
        </w:rPr>
        <w:t>Removal of an auditor</w:t>
      </w:r>
      <w:r>
        <w:rPr>
          <w:rFonts w:cstheme="minorHAnsi"/>
          <w:b/>
          <w:sz w:val="20"/>
          <w:szCs w:val="20"/>
        </w:rPr>
        <w:t xml:space="preserve">: </w:t>
      </w:r>
      <w:r>
        <w:rPr>
          <w:rFonts w:cstheme="minorHAnsi"/>
          <w:sz w:val="20"/>
          <w:szCs w:val="20"/>
        </w:rPr>
        <w:t xml:space="preserve">By </w:t>
      </w:r>
      <w:r w:rsidRPr="00B70BCD">
        <w:rPr>
          <w:rFonts w:cstheme="minorHAnsi"/>
          <w:b/>
          <w:color w:val="FF0000"/>
          <w:sz w:val="20"/>
          <w:szCs w:val="20"/>
        </w:rPr>
        <w:t>S. 409</w:t>
      </w:r>
      <w:r w:rsidR="00412F99" w:rsidRPr="00B70BCD">
        <w:rPr>
          <w:rFonts w:cstheme="minorHAnsi"/>
          <w:b/>
          <w:color w:val="FF0000"/>
          <w:sz w:val="20"/>
          <w:szCs w:val="20"/>
        </w:rPr>
        <w:t>(1) CAMA,</w:t>
      </w:r>
      <w:r w:rsidR="00412F99" w:rsidRPr="00412F99">
        <w:rPr>
          <w:rFonts w:cstheme="minorHAnsi"/>
          <w:sz w:val="20"/>
          <w:szCs w:val="20"/>
        </w:rPr>
        <w:t xml:space="preserve"> a company may by </w:t>
      </w:r>
      <w:r w:rsidR="00412F99" w:rsidRPr="00B70BCD">
        <w:rPr>
          <w:rFonts w:cstheme="minorHAnsi"/>
          <w:b/>
          <w:sz w:val="20"/>
          <w:szCs w:val="20"/>
        </w:rPr>
        <w:t>ordinary resolution</w:t>
      </w:r>
      <w:r w:rsidR="00412F99" w:rsidRPr="00412F99">
        <w:rPr>
          <w:rFonts w:cstheme="minorHAnsi"/>
          <w:sz w:val="20"/>
          <w:szCs w:val="20"/>
        </w:rPr>
        <w:t xml:space="preserve"> remove an auditor before the expiration of his term of office notwithstanding anything in any agreement between it and him.</w:t>
      </w:r>
      <w:r>
        <w:rPr>
          <w:rFonts w:cstheme="minorHAnsi"/>
          <w:sz w:val="20"/>
          <w:szCs w:val="20"/>
        </w:rPr>
        <w:t xml:space="preserve"> </w:t>
      </w:r>
    </w:p>
    <w:p w14:paraId="5BC23DEF" w14:textId="77777777" w:rsidR="003A5C45" w:rsidRPr="002C0AD3" w:rsidRDefault="003A5C45" w:rsidP="00412F99">
      <w:pPr>
        <w:spacing w:line="240" w:lineRule="auto"/>
        <w:jc w:val="both"/>
        <w:rPr>
          <w:rFonts w:cstheme="minorHAnsi"/>
          <w:b/>
          <w:sz w:val="20"/>
          <w:szCs w:val="20"/>
        </w:rPr>
      </w:pPr>
      <w:r w:rsidRPr="002C0AD3">
        <w:rPr>
          <w:rFonts w:cstheme="minorHAnsi"/>
          <w:b/>
          <w:sz w:val="20"/>
          <w:szCs w:val="20"/>
        </w:rPr>
        <w:t>Procedure</w:t>
      </w:r>
    </w:p>
    <w:p w14:paraId="45CEDF6D" w14:textId="77777777" w:rsidR="003A5C45" w:rsidRPr="003A5C45" w:rsidRDefault="003A5C45" w:rsidP="004C56DD">
      <w:pPr>
        <w:pStyle w:val="ListParagraph"/>
        <w:numPr>
          <w:ilvl w:val="0"/>
          <w:numId w:val="417"/>
        </w:numPr>
        <w:spacing w:line="240" w:lineRule="auto"/>
        <w:jc w:val="both"/>
        <w:rPr>
          <w:rFonts w:cstheme="minorHAnsi"/>
          <w:b/>
          <w:sz w:val="20"/>
          <w:szCs w:val="20"/>
        </w:rPr>
      </w:pPr>
      <w:r>
        <w:rPr>
          <w:rFonts w:cstheme="minorHAnsi"/>
          <w:sz w:val="20"/>
          <w:szCs w:val="20"/>
        </w:rPr>
        <w:t>28 days special notice to the company and the person to be removed by the person intending the resolution</w:t>
      </w:r>
    </w:p>
    <w:p w14:paraId="2C5E3E21" w14:textId="77777777" w:rsidR="003A5C45" w:rsidRPr="003A5C45" w:rsidRDefault="003A5C45" w:rsidP="004C56DD">
      <w:pPr>
        <w:pStyle w:val="ListParagraph"/>
        <w:numPr>
          <w:ilvl w:val="0"/>
          <w:numId w:val="417"/>
        </w:numPr>
        <w:spacing w:line="240" w:lineRule="auto"/>
        <w:jc w:val="both"/>
        <w:rPr>
          <w:rFonts w:cstheme="minorHAnsi"/>
          <w:b/>
          <w:sz w:val="20"/>
          <w:szCs w:val="20"/>
        </w:rPr>
      </w:pPr>
      <w:r>
        <w:rPr>
          <w:rFonts w:cstheme="minorHAnsi"/>
          <w:sz w:val="20"/>
          <w:szCs w:val="20"/>
        </w:rPr>
        <w:t>Send Notice of meeting and any representation made by the auditor at least 21 days before the meeting</w:t>
      </w:r>
    </w:p>
    <w:p w14:paraId="3682302F" w14:textId="77777777" w:rsidR="003A5C45" w:rsidRPr="003A5C45" w:rsidRDefault="003A5C45" w:rsidP="004C56DD">
      <w:pPr>
        <w:pStyle w:val="ListParagraph"/>
        <w:numPr>
          <w:ilvl w:val="0"/>
          <w:numId w:val="417"/>
        </w:numPr>
        <w:spacing w:line="240" w:lineRule="auto"/>
        <w:jc w:val="both"/>
        <w:rPr>
          <w:rFonts w:cstheme="minorHAnsi"/>
          <w:b/>
          <w:sz w:val="20"/>
          <w:szCs w:val="20"/>
        </w:rPr>
      </w:pPr>
      <w:r>
        <w:rPr>
          <w:rFonts w:cstheme="minorHAnsi"/>
          <w:sz w:val="20"/>
          <w:szCs w:val="20"/>
        </w:rPr>
        <w:t xml:space="preserve">At the meeting if the representation wasn’t sent out the representation shall be read out to the members and the auditors can make </w:t>
      </w:r>
      <w:r w:rsidR="002C0AD3">
        <w:rPr>
          <w:rFonts w:cstheme="minorHAnsi"/>
          <w:sz w:val="20"/>
          <w:szCs w:val="20"/>
        </w:rPr>
        <w:t>representations</w:t>
      </w:r>
      <w:r>
        <w:rPr>
          <w:rFonts w:cstheme="minorHAnsi"/>
          <w:sz w:val="20"/>
          <w:szCs w:val="20"/>
        </w:rPr>
        <w:t>/</w:t>
      </w:r>
      <w:proofErr w:type="spellStart"/>
      <w:r>
        <w:rPr>
          <w:rFonts w:cstheme="minorHAnsi"/>
          <w:sz w:val="20"/>
          <w:szCs w:val="20"/>
        </w:rPr>
        <w:t>defenc</w:t>
      </w:r>
      <w:r w:rsidR="002C0AD3">
        <w:rPr>
          <w:rFonts w:cstheme="minorHAnsi"/>
          <w:sz w:val="20"/>
          <w:szCs w:val="20"/>
        </w:rPr>
        <w:t>e</w:t>
      </w:r>
      <w:proofErr w:type="spellEnd"/>
    </w:p>
    <w:p w14:paraId="3B7F5DC1" w14:textId="77777777" w:rsidR="003A5C45" w:rsidRPr="003A5C45" w:rsidRDefault="003A5C45" w:rsidP="004C56DD">
      <w:pPr>
        <w:pStyle w:val="ListParagraph"/>
        <w:numPr>
          <w:ilvl w:val="0"/>
          <w:numId w:val="417"/>
        </w:numPr>
        <w:spacing w:line="240" w:lineRule="auto"/>
        <w:jc w:val="both"/>
        <w:rPr>
          <w:rFonts w:cstheme="minorHAnsi"/>
          <w:b/>
          <w:sz w:val="20"/>
          <w:szCs w:val="20"/>
        </w:rPr>
      </w:pPr>
      <w:r>
        <w:rPr>
          <w:rFonts w:cstheme="minorHAnsi"/>
          <w:sz w:val="20"/>
          <w:szCs w:val="20"/>
        </w:rPr>
        <w:t>An ordinary resolution would be passed removing the auditor</w:t>
      </w:r>
    </w:p>
    <w:p w14:paraId="203C976C" w14:textId="77777777" w:rsidR="00B70BCD" w:rsidRPr="003A5C45" w:rsidRDefault="00B70BCD" w:rsidP="004C56DD">
      <w:pPr>
        <w:pStyle w:val="ListParagraph"/>
        <w:numPr>
          <w:ilvl w:val="0"/>
          <w:numId w:val="417"/>
        </w:numPr>
        <w:spacing w:line="240" w:lineRule="auto"/>
        <w:jc w:val="both"/>
        <w:rPr>
          <w:rFonts w:cstheme="minorHAnsi"/>
          <w:b/>
          <w:sz w:val="20"/>
          <w:szCs w:val="20"/>
        </w:rPr>
      </w:pPr>
      <w:r w:rsidRPr="003A5C45">
        <w:rPr>
          <w:rFonts w:cstheme="minorHAnsi"/>
          <w:sz w:val="20"/>
          <w:szCs w:val="20"/>
        </w:rPr>
        <w:t>W</w:t>
      </w:r>
      <w:r w:rsidR="00412F99" w:rsidRPr="003A5C45">
        <w:rPr>
          <w:rFonts w:cstheme="minorHAnsi"/>
          <w:sz w:val="20"/>
          <w:szCs w:val="20"/>
        </w:rPr>
        <w:t xml:space="preserve">here the resolution removing an auditor has been passed, the company is to give notice of the fact to CAC within fourteen (14) days in the prescribed form. </w:t>
      </w:r>
    </w:p>
    <w:p w14:paraId="4F89C9B3" w14:textId="77777777" w:rsidR="00D8067A" w:rsidRDefault="00412F99" w:rsidP="00D8067A">
      <w:pPr>
        <w:spacing w:line="240" w:lineRule="auto"/>
        <w:jc w:val="both"/>
        <w:rPr>
          <w:rFonts w:cstheme="minorHAnsi"/>
          <w:sz w:val="20"/>
          <w:szCs w:val="20"/>
        </w:rPr>
      </w:pPr>
      <w:r w:rsidRPr="00B70BCD">
        <w:rPr>
          <w:rFonts w:cstheme="minorHAnsi"/>
          <w:b/>
          <w:sz w:val="20"/>
          <w:szCs w:val="20"/>
        </w:rPr>
        <w:t>Who can be appointed as company auditor</w:t>
      </w:r>
      <w:r w:rsidRPr="00412F99">
        <w:rPr>
          <w:rFonts w:cstheme="minorHAnsi"/>
          <w:sz w:val="20"/>
          <w:szCs w:val="20"/>
        </w:rPr>
        <w:t>?</w:t>
      </w:r>
      <w:r w:rsidR="00B70BCD">
        <w:rPr>
          <w:rFonts w:cstheme="minorHAnsi"/>
          <w:sz w:val="20"/>
          <w:szCs w:val="20"/>
        </w:rPr>
        <w:t xml:space="preserve"> </w:t>
      </w:r>
      <w:r w:rsidR="0017394E">
        <w:rPr>
          <w:rFonts w:cstheme="minorHAnsi"/>
          <w:sz w:val="20"/>
          <w:szCs w:val="20"/>
        </w:rPr>
        <w:t xml:space="preserve">Under </w:t>
      </w:r>
      <w:r w:rsidR="0017394E" w:rsidRPr="0017394E">
        <w:rPr>
          <w:rFonts w:cstheme="minorHAnsi"/>
          <w:b/>
          <w:color w:val="FF0000"/>
          <w:sz w:val="20"/>
          <w:szCs w:val="20"/>
        </w:rPr>
        <w:t>S. 403</w:t>
      </w:r>
      <w:r w:rsidRPr="0017394E">
        <w:rPr>
          <w:rFonts w:cstheme="minorHAnsi"/>
          <w:b/>
          <w:color w:val="FF0000"/>
          <w:sz w:val="20"/>
          <w:szCs w:val="20"/>
        </w:rPr>
        <w:t>(1) CAMA</w:t>
      </w:r>
      <w:r w:rsidRPr="00412F99">
        <w:rPr>
          <w:rFonts w:cstheme="minorHAnsi"/>
          <w:sz w:val="20"/>
          <w:szCs w:val="20"/>
        </w:rPr>
        <w:t xml:space="preserve">, there are no required </w:t>
      </w:r>
      <w:r w:rsidR="0017394E">
        <w:rPr>
          <w:rFonts w:cstheme="minorHAnsi"/>
          <w:sz w:val="20"/>
          <w:szCs w:val="20"/>
        </w:rPr>
        <w:t xml:space="preserve">qualifications for appointment as </w:t>
      </w:r>
      <w:r w:rsidRPr="00412F99">
        <w:rPr>
          <w:rFonts w:cstheme="minorHAnsi"/>
          <w:sz w:val="20"/>
          <w:szCs w:val="20"/>
        </w:rPr>
        <w:t xml:space="preserve">company auditor both in terms of profession or professional body. However, auditors are usually qualified accountants since auditing is a </w:t>
      </w:r>
      <w:proofErr w:type="spellStart"/>
      <w:r w:rsidRPr="00412F99">
        <w:rPr>
          <w:rFonts w:cstheme="minorHAnsi"/>
          <w:sz w:val="20"/>
          <w:szCs w:val="20"/>
        </w:rPr>
        <w:t>specialised</w:t>
      </w:r>
      <w:proofErr w:type="spellEnd"/>
      <w:r w:rsidRPr="00412F99">
        <w:rPr>
          <w:rFonts w:cstheme="minorHAnsi"/>
          <w:sz w:val="20"/>
          <w:szCs w:val="20"/>
        </w:rPr>
        <w:t xml:space="preserve"> branch of accountancy. They must be independent of the company.</w:t>
      </w:r>
      <w:r w:rsidR="0017394E">
        <w:rPr>
          <w:rFonts w:cstheme="minorHAnsi"/>
          <w:sz w:val="20"/>
          <w:szCs w:val="20"/>
        </w:rPr>
        <w:t xml:space="preserve"> However, </w:t>
      </w:r>
      <w:r w:rsidRPr="00412F99">
        <w:rPr>
          <w:rFonts w:cstheme="minorHAnsi"/>
          <w:sz w:val="20"/>
          <w:szCs w:val="20"/>
        </w:rPr>
        <w:t>the following persons cannot be appointed as auditors of a company:</w:t>
      </w:r>
    </w:p>
    <w:p w14:paraId="740BAC18" w14:textId="77777777" w:rsidR="00D8067A" w:rsidRDefault="00412F99"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An officer or servant of the company</w:t>
      </w:r>
    </w:p>
    <w:p w14:paraId="7ED60D46" w14:textId="77777777" w:rsidR="00D8067A" w:rsidRDefault="00412F99"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A person who is a partner of or in the employment of an officer or servant o</w:t>
      </w:r>
      <w:r w:rsidR="0017394E" w:rsidRPr="00D8067A">
        <w:rPr>
          <w:rFonts w:cstheme="minorHAnsi"/>
          <w:sz w:val="20"/>
          <w:szCs w:val="20"/>
        </w:rPr>
        <w:t xml:space="preserve">f the </w:t>
      </w:r>
      <w:r w:rsidRPr="00D8067A">
        <w:rPr>
          <w:rFonts w:cstheme="minorHAnsi"/>
          <w:sz w:val="20"/>
          <w:szCs w:val="20"/>
        </w:rPr>
        <w:t>company</w:t>
      </w:r>
    </w:p>
    <w:p w14:paraId="74C840AB" w14:textId="77777777" w:rsidR="00D8067A" w:rsidRDefault="00412F99"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 xml:space="preserve">A </w:t>
      </w:r>
      <w:r w:rsidRPr="00582ABD">
        <w:rPr>
          <w:rFonts w:cstheme="minorHAnsi"/>
          <w:b/>
          <w:sz w:val="20"/>
          <w:szCs w:val="20"/>
        </w:rPr>
        <w:t>body corporate</w:t>
      </w:r>
      <w:r w:rsidRPr="00D8067A">
        <w:rPr>
          <w:rFonts w:cstheme="minorHAnsi"/>
          <w:sz w:val="20"/>
          <w:szCs w:val="20"/>
        </w:rPr>
        <w:t xml:space="preserve"> (company)</w:t>
      </w:r>
    </w:p>
    <w:p w14:paraId="4165E545" w14:textId="77777777" w:rsidR="00D8067A" w:rsidRDefault="00412F99"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 xml:space="preserve">Persons who in respect of any period of an </w:t>
      </w:r>
      <w:r w:rsidR="00D8067A">
        <w:rPr>
          <w:rFonts w:cstheme="minorHAnsi"/>
          <w:sz w:val="20"/>
          <w:szCs w:val="20"/>
        </w:rPr>
        <w:t>audit w</w:t>
      </w:r>
      <w:r w:rsidR="0017394E" w:rsidRPr="00D8067A">
        <w:rPr>
          <w:rFonts w:cstheme="minorHAnsi"/>
          <w:sz w:val="20"/>
          <w:szCs w:val="20"/>
        </w:rPr>
        <w:t>ere in the employment of</w:t>
      </w:r>
      <w:r w:rsidRPr="00D8067A">
        <w:rPr>
          <w:rFonts w:cstheme="minorHAnsi"/>
          <w:sz w:val="20"/>
          <w:szCs w:val="20"/>
        </w:rPr>
        <w:t xml:space="preserve"> the company or where otherwise connected therewith in any manner.</w:t>
      </w:r>
    </w:p>
    <w:p w14:paraId="7D19595C" w14:textId="77777777" w:rsidR="00D8067A" w:rsidRDefault="00412F99"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A person disqualified from acting as auditor of a company’s subsidiary or holding company.</w:t>
      </w:r>
    </w:p>
    <w:p w14:paraId="508621B2" w14:textId="77777777" w:rsidR="00D8067A" w:rsidRPr="00D8067A" w:rsidRDefault="0017394E"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 xml:space="preserve">a debtor of the company in an amount of </w:t>
      </w:r>
      <w:r w:rsidRPr="00D8067A">
        <w:rPr>
          <w:rFonts w:cstheme="minorHAnsi"/>
          <w:b/>
          <w:sz w:val="20"/>
          <w:szCs w:val="20"/>
        </w:rPr>
        <w:t>more than 500,000</w:t>
      </w:r>
    </w:p>
    <w:p w14:paraId="44C78C7F" w14:textId="77777777" w:rsidR="00D8067A" w:rsidRDefault="0017394E"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 xml:space="preserve">a shareholder or spouse of a shareholder of a company whose </w:t>
      </w:r>
      <w:r w:rsidR="00891234" w:rsidRPr="00D8067A">
        <w:rPr>
          <w:rFonts w:cstheme="minorHAnsi"/>
          <w:sz w:val="20"/>
          <w:szCs w:val="20"/>
        </w:rPr>
        <w:t>employee is an officer of the company</w:t>
      </w:r>
    </w:p>
    <w:p w14:paraId="3665AE04" w14:textId="77777777" w:rsidR="00891234" w:rsidRPr="00D8067A" w:rsidRDefault="00891234" w:rsidP="00B208E0">
      <w:pPr>
        <w:pStyle w:val="ListParagraph"/>
        <w:numPr>
          <w:ilvl w:val="0"/>
          <w:numId w:val="175"/>
        </w:numPr>
        <w:spacing w:line="240" w:lineRule="auto"/>
        <w:jc w:val="both"/>
        <w:rPr>
          <w:rFonts w:cstheme="minorHAnsi"/>
          <w:sz w:val="20"/>
          <w:szCs w:val="20"/>
        </w:rPr>
      </w:pPr>
      <w:r w:rsidRPr="00D8067A">
        <w:rPr>
          <w:rFonts w:cstheme="minorHAnsi"/>
          <w:sz w:val="20"/>
          <w:szCs w:val="20"/>
        </w:rPr>
        <w:t xml:space="preserve">an </w:t>
      </w:r>
      <w:proofErr w:type="spellStart"/>
      <w:proofErr w:type="gramStart"/>
      <w:r w:rsidRPr="00D8067A">
        <w:rPr>
          <w:rFonts w:cstheme="minorHAnsi"/>
          <w:sz w:val="20"/>
          <w:szCs w:val="20"/>
        </w:rPr>
        <w:t>ex employee</w:t>
      </w:r>
      <w:proofErr w:type="spellEnd"/>
      <w:proofErr w:type="gramEnd"/>
      <w:r w:rsidRPr="00D8067A">
        <w:rPr>
          <w:rFonts w:cstheme="minorHAnsi"/>
          <w:sz w:val="20"/>
          <w:szCs w:val="20"/>
        </w:rPr>
        <w:t xml:space="preserve"> or consultant of the </w:t>
      </w:r>
      <w:proofErr w:type="spellStart"/>
      <w:r w:rsidRPr="00D8067A">
        <w:rPr>
          <w:rFonts w:cstheme="minorHAnsi"/>
          <w:sz w:val="20"/>
          <w:szCs w:val="20"/>
        </w:rPr>
        <w:t>co</w:t>
      </w:r>
      <w:proofErr w:type="spellEnd"/>
      <w:r w:rsidRPr="00D8067A">
        <w:rPr>
          <w:rFonts w:cstheme="minorHAnsi"/>
          <w:sz w:val="20"/>
          <w:szCs w:val="20"/>
        </w:rPr>
        <w:t xml:space="preserve"> who has been engaged for more than one year in maintenance of the </w:t>
      </w:r>
      <w:proofErr w:type="spellStart"/>
      <w:r w:rsidRPr="00D8067A">
        <w:rPr>
          <w:rFonts w:cstheme="minorHAnsi"/>
          <w:sz w:val="20"/>
          <w:szCs w:val="20"/>
        </w:rPr>
        <w:t>companys</w:t>
      </w:r>
      <w:proofErr w:type="spellEnd"/>
      <w:r w:rsidRPr="00D8067A">
        <w:rPr>
          <w:rFonts w:cstheme="minorHAnsi"/>
          <w:sz w:val="20"/>
          <w:szCs w:val="20"/>
        </w:rPr>
        <w:t xml:space="preserve"> records and preparation of financial statements</w:t>
      </w:r>
    </w:p>
    <w:p w14:paraId="75D1AD09" w14:textId="77777777" w:rsidR="00412F99" w:rsidRPr="00412F99" w:rsidRDefault="00412F99" w:rsidP="00412F99">
      <w:pPr>
        <w:spacing w:line="240" w:lineRule="auto"/>
        <w:jc w:val="both"/>
        <w:rPr>
          <w:rFonts w:cstheme="minorHAnsi"/>
          <w:sz w:val="20"/>
          <w:szCs w:val="20"/>
        </w:rPr>
      </w:pPr>
      <w:r w:rsidRPr="00412F99">
        <w:rPr>
          <w:rFonts w:cstheme="minorHAnsi"/>
          <w:sz w:val="20"/>
          <w:szCs w:val="20"/>
        </w:rPr>
        <w:t xml:space="preserve">Note that a firm is qualified for appointment as auditor of a company if and only if all the partners are qualified for appointment as auditors of </w:t>
      </w:r>
      <w:proofErr w:type="gramStart"/>
      <w:r w:rsidRPr="00412F99">
        <w:rPr>
          <w:rFonts w:cstheme="minorHAnsi"/>
          <w:sz w:val="20"/>
          <w:szCs w:val="20"/>
        </w:rPr>
        <w:t>it.</w:t>
      </w:r>
      <w:r w:rsidR="00D8067A">
        <w:rPr>
          <w:rFonts w:cstheme="minorHAnsi"/>
          <w:sz w:val="20"/>
          <w:szCs w:val="20"/>
        </w:rPr>
        <w:t>—</w:t>
      </w:r>
      <w:proofErr w:type="gramEnd"/>
      <w:r w:rsidR="00D8067A" w:rsidRPr="00D8067A">
        <w:rPr>
          <w:rFonts w:cstheme="minorHAnsi"/>
          <w:b/>
          <w:color w:val="FF0000"/>
          <w:sz w:val="20"/>
          <w:szCs w:val="20"/>
        </w:rPr>
        <w:t>S 403(5) CAMA</w:t>
      </w:r>
    </w:p>
    <w:p w14:paraId="07E82D75" w14:textId="77777777" w:rsidR="00412F99" w:rsidRPr="00891234" w:rsidRDefault="00412F99" w:rsidP="00412F99">
      <w:pPr>
        <w:spacing w:line="240" w:lineRule="auto"/>
        <w:jc w:val="both"/>
        <w:rPr>
          <w:rFonts w:cstheme="minorHAnsi"/>
          <w:b/>
          <w:sz w:val="20"/>
          <w:szCs w:val="20"/>
        </w:rPr>
      </w:pPr>
      <w:r w:rsidRPr="00891234">
        <w:rPr>
          <w:rFonts w:cstheme="minorHAnsi"/>
          <w:b/>
          <w:sz w:val="20"/>
          <w:szCs w:val="20"/>
        </w:rPr>
        <w:t>Remuneration of an auditor</w:t>
      </w:r>
      <w:r w:rsidR="00891234">
        <w:rPr>
          <w:rFonts w:cstheme="minorHAnsi"/>
          <w:b/>
          <w:sz w:val="20"/>
          <w:szCs w:val="20"/>
        </w:rPr>
        <w:t xml:space="preserve">: </w:t>
      </w:r>
      <w:r w:rsidRPr="00412F99">
        <w:rPr>
          <w:rFonts w:cstheme="minorHAnsi"/>
          <w:sz w:val="20"/>
          <w:szCs w:val="20"/>
        </w:rPr>
        <w:t>An audi</w:t>
      </w:r>
      <w:r w:rsidR="00891234">
        <w:rPr>
          <w:rFonts w:cstheme="minorHAnsi"/>
          <w:sz w:val="20"/>
          <w:szCs w:val="20"/>
        </w:rPr>
        <w:t>tor is entitled to remuneration and</w:t>
      </w:r>
      <w:r w:rsidRPr="00412F99">
        <w:rPr>
          <w:rFonts w:cstheme="minorHAnsi"/>
          <w:sz w:val="20"/>
          <w:szCs w:val="20"/>
        </w:rPr>
        <w:t xml:space="preserve"> where the auditor is appointed by the directors, his remuneration may be fixed by the directors; or by the company in general meeting or in such manner as the company in general meeting may determine.</w:t>
      </w:r>
    </w:p>
    <w:p w14:paraId="7124864B" w14:textId="77777777" w:rsidR="00412F99" w:rsidRPr="00040904" w:rsidRDefault="00412F99" w:rsidP="003675B9">
      <w:pPr>
        <w:spacing w:line="240" w:lineRule="auto"/>
        <w:jc w:val="center"/>
        <w:rPr>
          <w:rFonts w:cstheme="minorHAnsi"/>
          <w:b/>
          <w:sz w:val="20"/>
          <w:szCs w:val="20"/>
        </w:rPr>
      </w:pPr>
      <w:r w:rsidRPr="00040904">
        <w:rPr>
          <w:rFonts w:cstheme="minorHAnsi"/>
          <w:b/>
          <w:sz w:val="20"/>
          <w:szCs w:val="20"/>
        </w:rPr>
        <w:t>AUDIT COMMMITTE</w:t>
      </w:r>
    </w:p>
    <w:p w14:paraId="2140CC35" w14:textId="77777777" w:rsidR="00412F99" w:rsidRPr="003675B9" w:rsidRDefault="00300D5D" w:rsidP="00412F99">
      <w:pPr>
        <w:spacing w:line="240" w:lineRule="auto"/>
        <w:jc w:val="both"/>
        <w:rPr>
          <w:rFonts w:cstheme="minorHAnsi"/>
          <w:b/>
          <w:sz w:val="20"/>
          <w:szCs w:val="20"/>
        </w:rPr>
      </w:pPr>
      <w:r w:rsidRPr="00300D5D">
        <w:rPr>
          <w:rFonts w:cstheme="minorHAnsi"/>
          <w:b/>
          <w:color w:val="FF0000"/>
          <w:sz w:val="20"/>
          <w:szCs w:val="20"/>
        </w:rPr>
        <w:t>S 404</w:t>
      </w:r>
      <w:r>
        <w:rPr>
          <w:rFonts w:cstheme="minorHAnsi"/>
          <w:b/>
          <w:sz w:val="20"/>
          <w:szCs w:val="20"/>
        </w:rPr>
        <w:t xml:space="preserve"> </w:t>
      </w:r>
      <w:r w:rsidR="00891234" w:rsidRPr="00891234">
        <w:rPr>
          <w:rFonts w:cstheme="minorHAnsi"/>
          <w:b/>
          <w:sz w:val="20"/>
          <w:szCs w:val="20"/>
        </w:rPr>
        <w:t xml:space="preserve">Every </w:t>
      </w:r>
      <w:r w:rsidR="00412F99" w:rsidRPr="00891234">
        <w:rPr>
          <w:rFonts w:cstheme="minorHAnsi"/>
          <w:b/>
          <w:sz w:val="20"/>
          <w:szCs w:val="20"/>
        </w:rPr>
        <w:t>public company</w:t>
      </w:r>
      <w:r w:rsidR="00412F99" w:rsidRPr="00412F99">
        <w:rPr>
          <w:rFonts w:cstheme="minorHAnsi"/>
          <w:sz w:val="20"/>
          <w:szCs w:val="20"/>
        </w:rPr>
        <w:t xml:space="preserve"> sha</w:t>
      </w:r>
      <w:r w:rsidR="00891234">
        <w:rPr>
          <w:rFonts w:cstheme="minorHAnsi"/>
          <w:sz w:val="20"/>
          <w:szCs w:val="20"/>
        </w:rPr>
        <w:t xml:space="preserve">ll have an audit committee and </w:t>
      </w:r>
      <w:r w:rsidR="00412F99" w:rsidRPr="00412F99">
        <w:rPr>
          <w:rFonts w:cstheme="minorHAnsi"/>
          <w:sz w:val="20"/>
          <w:szCs w:val="20"/>
        </w:rPr>
        <w:t xml:space="preserve">the auditors shall send a copy of the </w:t>
      </w:r>
      <w:proofErr w:type="spellStart"/>
      <w:proofErr w:type="gramStart"/>
      <w:r w:rsidR="00412F99" w:rsidRPr="00412F99">
        <w:rPr>
          <w:rFonts w:cstheme="minorHAnsi"/>
          <w:sz w:val="20"/>
          <w:szCs w:val="20"/>
        </w:rPr>
        <w:t>audit</w:t>
      </w:r>
      <w:r w:rsidR="00891234">
        <w:rPr>
          <w:rFonts w:cstheme="minorHAnsi"/>
          <w:sz w:val="20"/>
          <w:szCs w:val="20"/>
        </w:rPr>
        <w:t>ors</w:t>
      </w:r>
      <w:proofErr w:type="spellEnd"/>
      <w:proofErr w:type="gramEnd"/>
      <w:r w:rsidR="00412F99" w:rsidRPr="00412F99">
        <w:rPr>
          <w:rFonts w:cstheme="minorHAnsi"/>
          <w:sz w:val="20"/>
          <w:szCs w:val="20"/>
        </w:rPr>
        <w:t xml:space="preserve"> report to the audit committee.</w:t>
      </w:r>
      <w:r w:rsidR="00891234">
        <w:rPr>
          <w:rFonts w:cstheme="minorHAnsi"/>
          <w:sz w:val="20"/>
          <w:szCs w:val="20"/>
        </w:rPr>
        <w:t xml:space="preserve"> </w:t>
      </w:r>
      <w:r w:rsidR="00412F99" w:rsidRPr="00412F99">
        <w:rPr>
          <w:rFonts w:cstheme="minorHAnsi"/>
          <w:sz w:val="20"/>
          <w:szCs w:val="20"/>
        </w:rPr>
        <w:t xml:space="preserve">The audit committee shall </w:t>
      </w:r>
      <w:r w:rsidR="00891234">
        <w:rPr>
          <w:rFonts w:cstheme="minorHAnsi"/>
          <w:sz w:val="20"/>
          <w:szCs w:val="20"/>
        </w:rPr>
        <w:t xml:space="preserve">consist of 5 members consisting of </w:t>
      </w:r>
      <w:r w:rsidR="00891234" w:rsidRPr="00891234">
        <w:rPr>
          <w:rFonts w:cstheme="minorHAnsi"/>
          <w:b/>
          <w:sz w:val="20"/>
          <w:szCs w:val="20"/>
        </w:rPr>
        <w:t xml:space="preserve">3 members and 2 </w:t>
      </w:r>
      <w:proofErr w:type="spellStart"/>
      <w:r w:rsidR="00891234" w:rsidRPr="00891234">
        <w:rPr>
          <w:rFonts w:cstheme="minorHAnsi"/>
          <w:b/>
          <w:sz w:val="20"/>
          <w:szCs w:val="20"/>
        </w:rPr>
        <w:t>non executive</w:t>
      </w:r>
      <w:proofErr w:type="spellEnd"/>
      <w:r w:rsidR="00891234" w:rsidRPr="00891234">
        <w:rPr>
          <w:rFonts w:cstheme="minorHAnsi"/>
          <w:b/>
          <w:sz w:val="20"/>
          <w:szCs w:val="20"/>
        </w:rPr>
        <w:t xml:space="preserve"> directors</w:t>
      </w:r>
      <w:r w:rsidR="00891234">
        <w:rPr>
          <w:rFonts w:cstheme="minorHAnsi"/>
          <w:b/>
          <w:sz w:val="20"/>
          <w:szCs w:val="20"/>
        </w:rPr>
        <w:t>, they are not entitled to remuneration and are subject to election annually</w:t>
      </w:r>
      <w:r w:rsidR="003675B9">
        <w:rPr>
          <w:rFonts w:cstheme="minorHAnsi"/>
          <w:b/>
          <w:sz w:val="20"/>
          <w:szCs w:val="20"/>
        </w:rPr>
        <w:t xml:space="preserve">. </w:t>
      </w:r>
      <w:r>
        <w:rPr>
          <w:rFonts w:cstheme="minorHAnsi"/>
          <w:sz w:val="20"/>
          <w:szCs w:val="20"/>
        </w:rPr>
        <w:t xml:space="preserve">All members of the audit committee </w:t>
      </w:r>
      <w:r w:rsidRPr="003675B9">
        <w:rPr>
          <w:rFonts w:cstheme="minorHAnsi"/>
          <w:b/>
          <w:sz w:val="20"/>
          <w:szCs w:val="20"/>
        </w:rPr>
        <w:t>shall be financially literate</w:t>
      </w:r>
      <w:r>
        <w:rPr>
          <w:rFonts w:cstheme="minorHAnsi"/>
          <w:sz w:val="20"/>
          <w:szCs w:val="20"/>
        </w:rPr>
        <w:t xml:space="preserve"> and </w:t>
      </w:r>
      <w:r w:rsidRPr="003675B9">
        <w:rPr>
          <w:rFonts w:cstheme="minorHAnsi"/>
          <w:b/>
          <w:sz w:val="20"/>
          <w:szCs w:val="20"/>
        </w:rPr>
        <w:t>at least 1 be a member of a professional accounting body</w:t>
      </w:r>
      <w:r>
        <w:rPr>
          <w:rFonts w:cstheme="minorHAnsi"/>
          <w:sz w:val="20"/>
          <w:szCs w:val="20"/>
        </w:rPr>
        <w:t xml:space="preserve"> in Nigeria. A</w:t>
      </w:r>
      <w:r w:rsidR="00412F99" w:rsidRPr="00412F99">
        <w:rPr>
          <w:rFonts w:cstheme="minorHAnsi"/>
          <w:sz w:val="20"/>
          <w:szCs w:val="20"/>
        </w:rPr>
        <w:t>ny member may nominate a</w:t>
      </w:r>
      <w:r>
        <w:rPr>
          <w:rFonts w:cstheme="minorHAnsi"/>
          <w:sz w:val="20"/>
          <w:szCs w:val="20"/>
        </w:rPr>
        <w:t xml:space="preserve">nother member of the co to be a member of the audit committee </w:t>
      </w:r>
      <w:r w:rsidR="00412F99" w:rsidRPr="00412F99">
        <w:rPr>
          <w:rFonts w:cstheme="minorHAnsi"/>
          <w:sz w:val="20"/>
          <w:szCs w:val="20"/>
        </w:rPr>
        <w:t>by giving notice in writing of such nomination to the company secretary at least twenty-one (21) days before the AGM.</w:t>
      </w:r>
    </w:p>
    <w:p w14:paraId="4DE6C287" w14:textId="77777777" w:rsidR="00412F99" w:rsidRPr="00412F99" w:rsidRDefault="00412F99" w:rsidP="00412F99">
      <w:pPr>
        <w:spacing w:line="240" w:lineRule="auto"/>
        <w:jc w:val="both"/>
        <w:rPr>
          <w:rFonts w:cstheme="minorHAnsi"/>
          <w:sz w:val="20"/>
          <w:szCs w:val="20"/>
        </w:rPr>
      </w:pPr>
      <w:r w:rsidRPr="00582ABD">
        <w:rPr>
          <w:rFonts w:cstheme="minorHAnsi"/>
          <w:b/>
          <w:sz w:val="20"/>
          <w:szCs w:val="20"/>
        </w:rPr>
        <w:t>NB:</w:t>
      </w:r>
      <w:r w:rsidRPr="00412F99">
        <w:rPr>
          <w:rFonts w:cstheme="minorHAnsi"/>
          <w:sz w:val="20"/>
          <w:szCs w:val="20"/>
        </w:rPr>
        <w:t xml:space="preserve"> One unique feature relating to the appointment of members of the audi</w:t>
      </w:r>
      <w:r w:rsidR="00300D5D">
        <w:rPr>
          <w:rFonts w:cstheme="minorHAnsi"/>
          <w:sz w:val="20"/>
          <w:szCs w:val="20"/>
        </w:rPr>
        <w:t xml:space="preserve">t committee is that under </w:t>
      </w:r>
      <w:r w:rsidR="00300D5D" w:rsidRPr="00300D5D">
        <w:rPr>
          <w:rFonts w:cstheme="minorHAnsi"/>
          <w:b/>
          <w:color w:val="FF0000"/>
          <w:sz w:val="20"/>
          <w:szCs w:val="20"/>
        </w:rPr>
        <w:t>S. 249</w:t>
      </w:r>
      <w:r w:rsidRPr="00300D5D">
        <w:rPr>
          <w:rFonts w:cstheme="minorHAnsi"/>
          <w:b/>
          <w:color w:val="FF0000"/>
          <w:sz w:val="20"/>
          <w:szCs w:val="20"/>
        </w:rPr>
        <w:t>(3)</w:t>
      </w:r>
      <w:r w:rsidRPr="00412F99">
        <w:rPr>
          <w:rFonts w:cstheme="minorHAnsi"/>
          <w:sz w:val="20"/>
          <w:szCs w:val="20"/>
        </w:rPr>
        <w:t>, the members of the audit committee cannot be appointed through voting by poll. It is absolutely prohibited.</w:t>
      </w:r>
    </w:p>
    <w:p w14:paraId="28C19481" w14:textId="77777777" w:rsidR="00412F99" w:rsidRPr="00412F99" w:rsidRDefault="00300D5D" w:rsidP="00412F99">
      <w:pPr>
        <w:spacing w:line="240" w:lineRule="auto"/>
        <w:jc w:val="both"/>
        <w:rPr>
          <w:rFonts w:cstheme="minorHAnsi"/>
          <w:sz w:val="20"/>
          <w:szCs w:val="20"/>
        </w:rPr>
      </w:pPr>
      <w:r w:rsidRPr="00300D5D">
        <w:rPr>
          <w:rFonts w:cstheme="minorHAnsi"/>
          <w:b/>
          <w:sz w:val="20"/>
          <w:szCs w:val="20"/>
        </w:rPr>
        <w:lastRenderedPageBreak/>
        <w:t>Functions of an audit committee:</w:t>
      </w:r>
      <w:r>
        <w:rPr>
          <w:rFonts w:cstheme="minorHAnsi"/>
          <w:sz w:val="20"/>
          <w:szCs w:val="20"/>
        </w:rPr>
        <w:t xml:space="preserve"> </w:t>
      </w:r>
      <w:r w:rsidR="00412F99" w:rsidRPr="00412F99">
        <w:rPr>
          <w:rFonts w:cstheme="minorHAnsi"/>
          <w:sz w:val="20"/>
          <w:szCs w:val="20"/>
        </w:rPr>
        <w:t>In addition to other functions and powers that the company’s articles of association may stipulate, the following are the objectives and functions of the audit committee:</w:t>
      </w:r>
    </w:p>
    <w:p w14:paraId="256ADC13" w14:textId="77777777" w:rsidR="003675B9" w:rsidRDefault="00412F99" w:rsidP="00B208E0">
      <w:pPr>
        <w:pStyle w:val="ListParagraph"/>
        <w:numPr>
          <w:ilvl w:val="0"/>
          <w:numId w:val="176"/>
        </w:numPr>
        <w:spacing w:line="240" w:lineRule="auto"/>
        <w:jc w:val="both"/>
        <w:rPr>
          <w:rFonts w:cstheme="minorHAnsi"/>
          <w:sz w:val="20"/>
          <w:szCs w:val="20"/>
        </w:rPr>
      </w:pPr>
      <w:r w:rsidRPr="003675B9">
        <w:rPr>
          <w:rFonts w:cstheme="minorHAnsi"/>
          <w:sz w:val="20"/>
          <w:szCs w:val="20"/>
        </w:rPr>
        <w:t xml:space="preserve">Ascertaining whether the </w:t>
      </w:r>
      <w:r w:rsidRPr="004647ED">
        <w:rPr>
          <w:rFonts w:cstheme="minorHAnsi"/>
          <w:b/>
          <w:sz w:val="20"/>
          <w:szCs w:val="20"/>
        </w:rPr>
        <w:t>accounting and reporting policies</w:t>
      </w:r>
      <w:r w:rsidRPr="003675B9">
        <w:rPr>
          <w:rFonts w:cstheme="minorHAnsi"/>
          <w:sz w:val="20"/>
          <w:szCs w:val="20"/>
        </w:rPr>
        <w:t xml:space="preserve"> of the company are in accordance with legal requirements and agreed ethical practices</w:t>
      </w:r>
    </w:p>
    <w:p w14:paraId="0F899C1F" w14:textId="77777777" w:rsidR="00582ABD" w:rsidRDefault="00582ABD" w:rsidP="00B208E0">
      <w:pPr>
        <w:pStyle w:val="ListParagraph"/>
        <w:numPr>
          <w:ilvl w:val="0"/>
          <w:numId w:val="176"/>
        </w:numPr>
        <w:spacing w:line="240" w:lineRule="auto"/>
        <w:jc w:val="both"/>
        <w:rPr>
          <w:rFonts w:cstheme="minorHAnsi"/>
          <w:sz w:val="20"/>
          <w:szCs w:val="20"/>
        </w:rPr>
      </w:pPr>
      <w:r>
        <w:rPr>
          <w:rFonts w:cstheme="minorHAnsi"/>
          <w:sz w:val="20"/>
          <w:szCs w:val="20"/>
        </w:rPr>
        <w:t xml:space="preserve">Examine </w:t>
      </w:r>
      <w:r w:rsidRPr="004647ED">
        <w:rPr>
          <w:rFonts w:cstheme="minorHAnsi"/>
          <w:b/>
          <w:sz w:val="20"/>
          <w:szCs w:val="20"/>
        </w:rPr>
        <w:t>auditor’s report</w:t>
      </w:r>
      <w:r>
        <w:rPr>
          <w:rFonts w:cstheme="minorHAnsi"/>
          <w:sz w:val="20"/>
          <w:szCs w:val="20"/>
        </w:rPr>
        <w:t xml:space="preserve"> and make recommendations thereon to the AGM as it may deem fit</w:t>
      </w:r>
    </w:p>
    <w:p w14:paraId="2D371539" w14:textId="77777777" w:rsidR="003675B9" w:rsidRDefault="00412F99" w:rsidP="00B208E0">
      <w:pPr>
        <w:pStyle w:val="ListParagraph"/>
        <w:numPr>
          <w:ilvl w:val="0"/>
          <w:numId w:val="176"/>
        </w:numPr>
        <w:spacing w:line="240" w:lineRule="auto"/>
        <w:jc w:val="both"/>
        <w:rPr>
          <w:rFonts w:cstheme="minorHAnsi"/>
          <w:sz w:val="20"/>
          <w:szCs w:val="20"/>
        </w:rPr>
      </w:pPr>
      <w:r w:rsidRPr="003675B9">
        <w:rPr>
          <w:rFonts w:cstheme="minorHAnsi"/>
          <w:sz w:val="20"/>
          <w:szCs w:val="20"/>
        </w:rPr>
        <w:t>Reviewing the scope and planning of audit requirements</w:t>
      </w:r>
    </w:p>
    <w:p w14:paraId="3535FBE2" w14:textId="77777777" w:rsidR="003675B9" w:rsidRDefault="00300D5D" w:rsidP="00B208E0">
      <w:pPr>
        <w:pStyle w:val="ListParagraph"/>
        <w:numPr>
          <w:ilvl w:val="0"/>
          <w:numId w:val="176"/>
        </w:numPr>
        <w:spacing w:line="240" w:lineRule="auto"/>
        <w:jc w:val="both"/>
        <w:rPr>
          <w:rFonts w:cstheme="minorHAnsi"/>
          <w:sz w:val="20"/>
          <w:szCs w:val="20"/>
        </w:rPr>
      </w:pPr>
      <w:r w:rsidRPr="003675B9">
        <w:rPr>
          <w:rFonts w:cstheme="minorHAnsi"/>
          <w:sz w:val="20"/>
          <w:szCs w:val="20"/>
        </w:rPr>
        <w:t xml:space="preserve">Reviewing the findings </w:t>
      </w:r>
      <w:r w:rsidR="00412F99" w:rsidRPr="003675B9">
        <w:rPr>
          <w:rFonts w:cstheme="minorHAnsi"/>
          <w:sz w:val="20"/>
          <w:szCs w:val="20"/>
        </w:rPr>
        <w:t>on management matters in conjunction with the external auditor and departmental responses thereon</w:t>
      </w:r>
    </w:p>
    <w:p w14:paraId="730CCE36" w14:textId="77777777" w:rsidR="003675B9" w:rsidRDefault="00412F99" w:rsidP="00B208E0">
      <w:pPr>
        <w:pStyle w:val="ListParagraph"/>
        <w:numPr>
          <w:ilvl w:val="0"/>
          <w:numId w:val="176"/>
        </w:numPr>
        <w:spacing w:line="240" w:lineRule="auto"/>
        <w:jc w:val="both"/>
        <w:rPr>
          <w:rFonts w:cstheme="minorHAnsi"/>
          <w:sz w:val="20"/>
          <w:szCs w:val="20"/>
        </w:rPr>
      </w:pPr>
      <w:r w:rsidRPr="003675B9">
        <w:rPr>
          <w:rFonts w:cstheme="minorHAnsi"/>
          <w:sz w:val="20"/>
          <w:szCs w:val="20"/>
        </w:rPr>
        <w:t>Keeping under review the effectiveness of the company’s system of accounting and internal control</w:t>
      </w:r>
    </w:p>
    <w:p w14:paraId="4D4FE7E6" w14:textId="77777777" w:rsidR="003675B9" w:rsidRPr="003675B9" w:rsidRDefault="00412F99" w:rsidP="00B208E0">
      <w:pPr>
        <w:pStyle w:val="ListParagraph"/>
        <w:numPr>
          <w:ilvl w:val="0"/>
          <w:numId w:val="176"/>
        </w:numPr>
        <w:spacing w:line="240" w:lineRule="auto"/>
        <w:jc w:val="both"/>
        <w:rPr>
          <w:rFonts w:cstheme="minorHAnsi"/>
          <w:sz w:val="20"/>
          <w:szCs w:val="20"/>
        </w:rPr>
      </w:pPr>
      <w:r w:rsidRPr="003675B9">
        <w:rPr>
          <w:rFonts w:cstheme="minorHAnsi"/>
          <w:b/>
          <w:sz w:val="20"/>
          <w:szCs w:val="20"/>
        </w:rPr>
        <w:t>Make recommendations to the board in regard to the appointment, removal and remuneration of the external auditors of the company</w:t>
      </w:r>
    </w:p>
    <w:p w14:paraId="0D804D2E" w14:textId="77777777" w:rsidR="00412F99" w:rsidRPr="003675B9" w:rsidRDefault="00412F99" w:rsidP="00B208E0">
      <w:pPr>
        <w:pStyle w:val="ListParagraph"/>
        <w:numPr>
          <w:ilvl w:val="0"/>
          <w:numId w:val="176"/>
        </w:numPr>
        <w:spacing w:line="240" w:lineRule="auto"/>
        <w:jc w:val="both"/>
        <w:rPr>
          <w:rFonts w:cstheme="minorHAnsi"/>
          <w:sz w:val="20"/>
          <w:szCs w:val="20"/>
        </w:rPr>
      </w:pPr>
      <w:r w:rsidRPr="003675B9">
        <w:rPr>
          <w:rFonts w:cstheme="minorHAnsi"/>
          <w:sz w:val="20"/>
          <w:szCs w:val="20"/>
        </w:rPr>
        <w:t>Authorize the internal auditor to carry out investigation into any activities of the company which may be of interest or concern to the committee</w:t>
      </w:r>
    </w:p>
    <w:p w14:paraId="0E1DA366" w14:textId="77777777" w:rsidR="00412F99" w:rsidRPr="00300D5D" w:rsidRDefault="00412F99" w:rsidP="00412F99">
      <w:pPr>
        <w:spacing w:line="240" w:lineRule="auto"/>
        <w:jc w:val="both"/>
        <w:rPr>
          <w:rFonts w:cstheme="minorHAnsi"/>
          <w:b/>
          <w:sz w:val="20"/>
          <w:szCs w:val="20"/>
        </w:rPr>
      </w:pPr>
      <w:r w:rsidRPr="00300D5D">
        <w:rPr>
          <w:rFonts w:cstheme="minorHAnsi"/>
          <w:b/>
          <w:sz w:val="20"/>
          <w:szCs w:val="20"/>
        </w:rPr>
        <w:t>FILING OF ANNUAL RETURN FORMS</w:t>
      </w:r>
    </w:p>
    <w:p w14:paraId="221230AF" w14:textId="77777777" w:rsidR="00412F99" w:rsidRPr="00412F99" w:rsidRDefault="00300D5D" w:rsidP="00412F99">
      <w:pPr>
        <w:spacing w:line="240" w:lineRule="auto"/>
        <w:jc w:val="both"/>
        <w:rPr>
          <w:rFonts w:cstheme="minorHAnsi"/>
          <w:sz w:val="20"/>
          <w:szCs w:val="20"/>
        </w:rPr>
      </w:pPr>
      <w:r>
        <w:rPr>
          <w:rFonts w:cstheme="minorHAnsi"/>
          <w:sz w:val="20"/>
          <w:szCs w:val="20"/>
        </w:rPr>
        <w:t xml:space="preserve">By </w:t>
      </w:r>
      <w:r w:rsidRPr="00300D5D">
        <w:rPr>
          <w:rFonts w:cstheme="minorHAnsi"/>
          <w:b/>
          <w:color w:val="FF0000"/>
          <w:sz w:val="20"/>
          <w:szCs w:val="20"/>
        </w:rPr>
        <w:t>S. 417</w:t>
      </w:r>
      <w:r w:rsidR="00412F99" w:rsidRPr="00300D5D">
        <w:rPr>
          <w:rFonts w:cstheme="minorHAnsi"/>
          <w:b/>
          <w:color w:val="FF0000"/>
          <w:sz w:val="20"/>
          <w:szCs w:val="20"/>
        </w:rPr>
        <w:t xml:space="preserve"> CAMA,</w:t>
      </w:r>
      <w:r w:rsidR="00412F99" w:rsidRPr="00412F99">
        <w:rPr>
          <w:rFonts w:cstheme="minorHAnsi"/>
          <w:sz w:val="20"/>
          <w:szCs w:val="20"/>
        </w:rPr>
        <w:t xml:space="preserve"> every company shall, at least once in every year make and deliver to CAC an annual return in the form and containing matters specified </w:t>
      </w:r>
      <w:r>
        <w:rPr>
          <w:rFonts w:cstheme="minorHAnsi"/>
          <w:sz w:val="20"/>
          <w:szCs w:val="20"/>
        </w:rPr>
        <w:t>by provisions of CAMA. However</w:t>
      </w:r>
      <w:r w:rsidR="00412F99" w:rsidRPr="00412F99">
        <w:rPr>
          <w:rFonts w:cstheme="minorHAnsi"/>
          <w:sz w:val="20"/>
          <w:szCs w:val="20"/>
        </w:rPr>
        <w:t>, a company need not make annual return in the year of its incorporation or in the following year so long as it holds its first AGM within 18months of incorporation. Thus, the OBLIGATION TO START FILING ANNUAL RETURNS STARTS AFTER EIGHTEEN (18) MONTHS OF INCORPORATION.</w:t>
      </w:r>
      <w:r w:rsidR="003675B9">
        <w:rPr>
          <w:rFonts w:cstheme="minorHAnsi"/>
          <w:sz w:val="20"/>
          <w:szCs w:val="20"/>
        </w:rPr>
        <w:t xml:space="preserve"> </w:t>
      </w:r>
      <w:r w:rsidR="00412F99" w:rsidRPr="00412F99">
        <w:rPr>
          <w:rFonts w:cstheme="minorHAnsi"/>
          <w:sz w:val="20"/>
          <w:szCs w:val="20"/>
        </w:rPr>
        <w:t xml:space="preserve">Note that the annual returns </w:t>
      </w:r>
      <w:proofErr w:type="gramStart"/>
      <w:r w:rsidR="00412F99" w:rsidRPr="00412F99">
        <w:rPr>
          <w:rFonts w:cstheme="minorHAnsi"/>
          <w:sz w:val="20"/>
          <w:szCs w:val="20"/>
        </w:rPr>
        <w:t>is</w:t>
      </w:r>
      <w:proofErr w:type="gramEnd"/>
      <w:r w:rsidR="00412F99" w:rsidRPr="00412F99">
        <w:rPr>
          <w:rFonts w:cstheme="minorHAnsi"/>
          <w:sz w:val="20"/>
          <w:szCs w:val="20"/>
        </w:rPr>
        <w:t xml:space="preserve"> a statutory obliga</w:t>
      </w:r>
      <w:r w:rsidR="003675B9">
        <w:rPr>
          <w:rFonts w:cstheme="minorHAnsi"/>
          <w:sz w:val="20"/>
          <w:szCs w:val="20"/>
        </w:rPr>
        <w:t xml:space="preserve">tion on registered companies, </w:t>
      </w:r>
      <w:r w:rsidR="00412F99" w:rsidRPr="00412F99">
        <w:rPr>
          <w:rFonts w:cstheme="minorHAnsi"/>
          <w:sz w:val="20"/>
          <w:szCs w:val="20"/>
        </w:rPr>
        <w:t>business names and incorporated trustees to confirm that they are a going concern and regularly update their records at the CAC Registry.</w:t>
      </w:r>
    </w:p>
    <w:p w14:paraId="2EE27EFE" w14:textId="77777777" w:rsidR="00412F99" w:rsidRPr="00300D5D" w:rsidRDefault="00412F99" w:rsidP="00412F99">
      <w:pPr>
        <w:spacing w:line="240" w:lineRule="auto"/>
        <w:jc w:val="both"/>
        <w:rPr>
          <w:rFonts w:cstheme="minorHAnsi"/>
          <w:b/>
          <w:sz w:val="20"/>
          <w:szCs w:val="20"/>
        </w:rPr>
      </w:pPr>
      <w:r w:rsidRPr="00300D5D">
        <w:rPr>
          <w:rFonts w:cstheme="minorHAnsi"/>
          <w:b/>
          <w:sz w:val="20"/>
          <w:szCs w:val="20"/>
        </w:rPr>
        <w:t>Time to start</w:t>
      </w:r>
      <w:r w:rsidR="00300D5D" w:rsidRPr="00300D5D">
        <w:rPr>
          <w:rFonts w:cstheme="minorHAnsi"/>
          <w:b/>
          <w:sz w:val="20"/>
          <w:szCs w:val="20"/>
        </w:rPr>
        <w:t xml:space="preserve"> filing annual returns with CAC</w:t>
      </w:r>
      <w:r w:rsidR="00300D5D">
        <w:rPr>
          <w:rFonts w:cstheme="minorHAnsi"/>
          <w:b/>
          <w:sz w:val="20"/>
          <w:szCs w:val="20"/>
        </w:rPr>
        <w:t xml:space="preserve">: </w:t>
      </w:r>
      <w:r w:rsidR="00300D5D">
        <w:rPr>
          <w:rFonts w:cstheme="minorHAnsi"/>
          <w:sz w:val="20"/>
          <w:szCs w:val="20"/>
        </w:rPr>
        <w:t>For a company</w:t>
      </w:r>
      <w:r w:rsidRPr="00412F99">
        <w:rPr>
          <w:rFonts w:cstheme="minorHAnsi"/>
          <w:sz w:val="20"/>
          <w:szCs w:val="20"/>
        </w:rPr>
        <w:t xml:space="preserve"> the time to file annual returns with CAC shall be </w:t>
      </w:r>
      <w:r w:rsidRPr="00300D5D">
        <w:rPr>
          <w:rFonts w:cstheme="minorHAnsi"/>
          <w:b/>
          <w:sz w:val="20"/>
          <w:szCs w:val="20"/>
        </w:rPr>
        <w:t>within 42 days after the AGM for that year</w:t>
      </w:r>
      <w:r w:rsidR="003325C5">
        <w:rPr>
          <w:rFonts w:cstheme="minorHAnsi"/>
          <w:b/>
          <w:sz w:val="20"/>
          <w:szCs w:val="20"/>
        </w:rPr>
        <w:t xml:space="preserve"> in </w:t>
      </w:r>
      <w:r w:rsidR="003325C5" w:rsidRPr="003325C5">
        <w:rPr>
          <w:rFonts w:cstheme="minorHAnsi"/>
          <w:b/>
          <w:color w:val="FF0000"/>
          <w:sz w:val="20"/>
          <w:szCs w:val="20"/>
        </w:rPr>
        <w:t>FORM CAC 19</w:t>
      </w:r>
      <w:r w:rsidRPr="00412F99">
        <w:rPr>
          <w:rFonts w:cstheme="minorHAnsi"/>
          <w:sz w:val="20"/>
          <w:szCs w:val="20"/>
        </w:rPr>
        <w:t>.</w:t>
      </w:r>
      <w:r w:rsidR="00300D5D">
        <w:rPr>
          <w:rFonts w:cstheme="minorHAnsi"/>
          <w:sz w:val="20"/>
          <w:szCs w:val="20"/>
        </w:rPr>
        <w:t xml:space="preserve"> This doesn’t apply to a company with only one member </w:t>
      </w:r>
    </w:p>
    <w:p w14:paraId="422EB2CF" w14:textId="77777777" w:rsidR="00300D5D" w:rsidRDefault="00300D5D" w:rsidP="00412F99">
      <w:pPr>
        <w:spacing w:line="240" w:lineRule="auto"/>
        <w:jc w:val="both"/>
        <w:rPr>
          <w:rFonts w:cstheme="minorHAnsi"/>
          <w:b/>
          <w:sz w:val="20"/>
          <w:szCs w:val="20"/>
        </w:rPr>
      </w:pPr>
      <w:r w:rsidRPr="00300D5D">
        <w:rPr>
          <w:rFonts w:cstheme="minorHAnsi"/>
          <w:b/>
          <w:color w:val="FF0000"/>
          <w:sz w:val="20"/>
          <w:szCs w:val="20"/>
        </w:rPr>
        <w:t>S 422 CAMA</w:t>
      </w:r>
      <w:r>
        <w:rPr>
          <w:rFonts w:cstheme="minorHAnsi"/>
          <w:sz w:val="20"/>
          <w:szCs w:val="20"/>
        </w:rPr>
        <w:t xml:space="preserve"> provides </w:t>
      </w:r>
      <w:r w:rsidRPr="00300D5D">
        <w:rPr>
          <w:rFonts w:cstheme="minorHAnsi"/>
          <w:b/>
          <w:sz w:val="20"/>
          <w:szCs w:val="20"/>
        </w:rPr>
        <w:t>documents to be annexed/ accompany annual returns when filin</w:t>
      </w:r>
      <w:r>
        <w:rPr>
          <w:rFonts w:cstheme="minorHAnsi"/>
          <w:b/>
          <w:sz w:val="20"/>
          <w:szCs w:val="20"/>
        </w:rPr>
        <w:t>g</w:t>
      </w:r>
    </w:p>
    <w:p w14:paraId="148E958E" w14:textId="77777777" w:rsidR="00300D5D" w:rsidRPr="00327C14" w:rsidRDefault="004271E7" w:rsidP="00B208E0">
      <w:pPr>
        <w:pStyle w:val="ListParagraph"/>
        <w:numPr>
          <w:ilvl w:val="0"/>
          <w:numId w:val="40"/>
        </w:numPr>
        <w:spacing w:line="240" w:lineRule="auto"/>
        <w:jc w:val="both"/>
        <w:rPr>
          <w:rFonts w:cstheme="minorHAnsi"/>
          <w:sz w:val="20"/>
          <w:szCs w:val="20"/>
        </w:rPr>
      </w:pPr>
      <w:r w:rsidRPr="004271E7">
        <w:rPr>
          <w:rFonts w:cstheme="minorHAnsi"/>
          <w:b/>
          <w:sz w:val="20"/>
          <w:szCs w:val="20"/>
        </w:rPr>
        <w:t xml:space="preserve">Certified </w:t>
      </w:r>
      <w:r>
        <w:rPr>
          <w:rFonts w:cstheme="minorHAnsi"/>
          <w:b/>
          <w:sz w:val="20"/>
          <w:szCs w:val="20"/>
        </w:rPr>
        <w:t xml:space="preserve">written </w:t>
      </w:r>
      <w:r w:rsidRPr="004271E7">
        <w:rPr>
          <w:rFonts w:cstheme="minorHAnsi"/>
          <w:b/>
          <w:sz w:val="20"/>
          <w:szCs w:val="20"/>
        </w:rPr>
        <w:t>copy of balance sheet</w:t>
      </w:r>
      <w:r>
        <w:rPr>
          <w:rFonts w:cstheme="minorHAnsi"/>
          <w:sz w:val="20"/>
          <w:szCs w:val="20"/>
        </w:rPr>
        <w:t xml:space="preserve"> (</w:t>
      </w:r>
      <w:r w:rsidR="00300D5D" w:rsidRPr="00327C14">
        <w:rPr>
          <w:rFonts w:cstheme="minorHAnsi"/>
          <w:sz w:val="20"/>
          <w:szCs w:val="20"/>
        </w:rPr>
        <w:t xml:space="preserve">a written copy of balance sheet </w:t>
      </w:r>
      <w:r w:rsidR="00327C14" w:rsidRPr="00327C14">
        <w:rPr>
          <w:rFonts w:cstheme="minorHAnsi"/>
          <w:sz w:val="20"/>
          <w:szCs w:val="20"/>
        </w:rPr>
        <w:t>and profit and loss account lai</w:t>
      </w:r>
      <w:r w:rsidR="00300D5D" w:rsidRPr="00327C14">
        <w:rPr>
          <w:rFonts w:cstheme="minorHAnsi"/>
          <w:sz w:val="20"/>
          <w:szCs w:val="20"/>
        </w:rPr>
        <w:t>d at the meeting for that year of return and every document required by law to be accompanied with the balance sheet</w:t>
      </w:r>
      <w:r w:rsidR="00327C14">
        <w:rPr>
          <w:rFonts w:cstheme="minorHAnsi"/>
          <w:sz w:val="20"/>
          <w:szCs w:val="20"/>
        </w:rPr>
        <w:t xml:space="preserve"> (certified by a director and secretary)</w:t>
      </w:r>
    </w:p>
    <w:p w14:paraId="3D0C20B5" w14:textId="77777777" w:rsidR="004271E7"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 xml:space="preserve">Certified written copy of </w:t>
      </w:r>
      <w:r w:rsidRPr="00161125">
        <w:rPr>
          <w:rFonts w:cstheme="minorHAnsi"/>
          <w:b/>
          <w:sz w:val="20"/>
          <w:szCs w:val="20"/>
        </w:rPr>
        <w:t>profit and loss account</w:t>
      </w:r>
    </w:p>
    <w:p w14:paraId="154F9B78" w14:textId="77777777" w:rsidR="004271E7"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 xml:space="preserve">Certified written copy of </w:t>
      </w:r>
      <w:proofErr w:type="gramStart"/>
      <w:r w:rsidRPr="00161125">
        <w:rPr>
          <w:rFonts w:cstheme="minorHAnsi"/>
          <w:b/>
          <w:sz w:val="20"/>
          <w:szCs w:val="20"/>
        </w:rPr>
        <w:t>auditors</w:t>
      </w:r>
      <w:proofErr w:type="gramEnd"/>
      <w:r w:rsidRPr="00161125">
        <w:rPr>
          <w:rFonts w:cstheme="minorHAnsi"/>
          <w:b/>
          <w:sz w:val="20"/>
          <w:szCs w:val="20"/>
        </w:rPr>
        <w:t xml:space="preserve"> report</w:t>
      </w:r>
    </w:p>
    <w:p w14:paraId="2A0C0AA9" w14:textId="77777777" w:rsidR="00327C14"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 xml:space="preserve">Certified written copy of </w:t>
      </w:r>
      <w:proofErr w:type="gramStart"/>
      <w:r w:rsidRPr="00161125">
        <w:rPr>
          <w:rFonts w:cstheme="minorHAnsi"/>
          <w:b/>
          <w:sz w:val="20"/>
          <w:szCs w:val="20"/>
        </w:rPr>
        <w:t>directors</w:t>
      </w:r>
      <w:proofErr w:type="gramEnd"/>
      <w:r w:rsidRPr="00161125">
        <w:rPr>
          <w:rFonts w:cstheme="minorHAnsi"/>
          <w:b/>
          <w:sz w:val="20"/>
          <w:szCs w:val="20"/>
        </w:rPr>
        <w:t xml:space="preserve"> report</w:t>
      </w:r>
      <w:r>
        <w:rPr>
          <w:rFonts w:cstheme="minorHAnsi"/>
          <w:sz w:val="20"/>
          <w:szCs w:val="20"/>
        </w:rPr>
        <w:t xml:space="preserve"> (</w:t>
      </w:r>
      <w:r w:rsidR="00327C14">
        <w:rPr>
          <w:rFonts w:cstheme="minorHAnsi"/>
          <w:sz w:val="20"/>
          <w:szCs w:val="20"/>
        </w:rPr>
        <w:t>a</w:t>
      </w:r>
      <w:r w:rsidR="003675B9">
        <w:rPr>
          <w:rFonts w:cstheme="minorHAnsi"/>
          <w:sz w:val="20"/>
          <w:szCs w:val="20"/>
        </w:rPr>
        <w:t xml:space="preserve">uditors and directors report and </w:t>
      </w:r>
      <w:r w:rsidR="00327C14">
        <w:rPr>
          <w:rFonts w:cstheme="minorHAnsi"/>
          <w:sz w:val="20"/>
          <w:szCs w:val="20"/>
        </w:rPr>
        <w:t>the balance sheet certified by director and secretary</w:t>
      </w:r>
      <w:r>
        <w:rPr>
          <w:rFonts w:cstheme="minorHAnsi"/>
          <w:sz w:val="20"/>
          <w:szCs w:val="20"/>
        </w:rPr>
        <w:t>)</w:t>
      </w:r>
    </w:p>
    <w:p w14:paraId="2B01B47C" w14:textId="77777777" w:rsidR="004271E7"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Certificate that members where more than 50</w:t>
      </w:r>
      <w:r w:rsidR="00276D63">
        <w:rPr>
          <w:rFonts w:cstheme="minorHAnsi"/>
          <w:sz w:val="20"/>
          <w:szCs w:val="20"/>
        </w:rPr>
        <w:t xml:space="preserve"> members of the company, they are employees of the company</w:t>
      </w:r>
      <w:r>
        <w:rPr>
          <w:rFonts w:cstheme="minorHAnsi"/>
          <w:sz w:val="20"/>
          <w:szCs w:val="20"/>
        </w:rPr>
        <w:t xml:space="preserve"> and as such are not counted as determining the number of members in a private company under </w:t>
      </w:r>
      <w:r w:rsidRPr="004271E7">
        <w:rPr>
          <w:rFonts w:cstheme="minorHAnsi"/>
          <w:b/>
          <w:color w:val="FF0000"/>
          <w:sz w:val="20"/>
          <w:szCs w:val="20"/>
        </w:rPr>
        <w:t xml:space="preserve">s 22(3) </w:t>
      </w:r>
      <w:r>
        <w:rPr>
          <w:rFonts w:cstheme="minorHAnsi"/>
          <w:sz w:val="20"/>
          <w:szCs w:val="20"/>
        </w:rPr>
        <w:t>(private companies)</w:t>
      </w:r>
    </w:p>
    <w:p w14:paraId="7B75D0A2" w14:textId="77777777" w:rsidR="004271E7"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 xml:space="preserve">Certificate </w:t>
      </w:r>
      <w:r w:rsidR="00276D63">
        <w:rPr>
          <w:rFonts w:cstheme="minorHAnsi"/>
          <w:sz w:val="20"/>
          <w:szCs w:val="20"/>
        </w:rPr>
        <w:t xml:space="preserve">that the company has not issued any </w:t>
      </w:r>
      <w:r>
        <w:rPr>
          <w:rFonts w:cstheme="minorHAnsi"/>
          <w:sz w:val="20"/>
          <w:szCs w:val="20"/>
        </w:rPr>
        <w:t>invitation to public for subscription of shares or debenture (private companies)</w:t>
      </w:r>
    </w:p>
    <w:p w14:paraId="71D1E404" w14:textId="77777777" w:rsidR="004271E7" w:rsidRPr="00327C14" w:rsidRDefault="004271E7" w:rsidP="00B208E0">
      <w:pPr>
        <w:pStyle w:val="ListParagraph"/>
        <w:numPr>
          <w:ilvl w:val="0"/>
          <w:numId w:val="40"/>
        </w:numPr>
        <w:spacing w:line="240" w:lineRule="auto"/>
        <w:jc w:val="both"/>
        <w:rPr>
          <w:rFonts w:cstheme="minorHAnsi"/>
          <w:sz w:val="20"/>
          <w:szCs w:val="20"/>
        </w:rPr>
      </w:pPr>
      <w:r>
        <w:rPr>
          <w:rFonts w:cstheme="minorHAnsi"/>
          <w:sz w:val="20"/>
          <w:szCs w:val="20"/>
        </w:rPr>
        <w:t>Certificate on qualification of a small company (small companies)</w:t>
      </w:r>
    </w:p>
    <w:p w14:paraId="1C254F63" w14:textId="77777777" w:rsidR="003325C5" w:rsidRDefault="00327C14" w:rsidP="00412F99">
      <w:pPr>
        <w:spacing w:line="240" w:lineRule="auto"/>
        <w:jc w:val="both"/>
        <w:rPr>
          <w:rFonts w:cstheme="minorHAnsi"/>
          <w:b/>
          <w:sz w:val="20"/>
          <w:szCs w:val="20"/>
        </w:rPr>
      </w:pPr>
      <w:r w:rsidRPr="00327C14">
        <w:rPr>
          <w:rFonts w:cstheme="minorHAnsi"/>
          <w:b/>
          <w:sz w:val="20"/>
          <w:szCs w:val="20"/>
        </w:rPr>
        <w:t>Penalties for not filing annual returns</w:t>
      </w:r>
    </w:p>
    <w:p w14:paraId="5E634C06" w14:textId="77777777" w:rsidR="003325C5" w:rsidRPr="003325C5" w:rsidRDefault="00327C14" w:rsidP="004C56DD">
      <w:pPr>
        <w:pStyle w:val="ListParagraph"/>
        <w:numPr>
          <w:ilvl w:val="0"/>
          <w:numId w:val="406"/>
        </w:numPr>
        <w:spacing w:line="240" w:lineRule="auto"/>
        <w:jc w:val="both"/>
        <w:rPr>
          <w:rFonts w:cstheme="minorHAnsi"/>
          <w:b/>
          <w:sz w:val="20"/>
          <w:szCs w:val="20"/>
        </w:rPr>
      </w:pPr>
      <w:r w:rsidRPr="003325C5">
        <w:rPr>
          <w:rFonts w:cstheme="minorHAnsi"/>
          <w:sz w:val="20"/>
          <w:szCs w:val="20"/>
        </w:rPr>
        <w:t>The company and every director or officer liable to a penalty as prescribed by the commission</w:t>
      </w:r>
    </w:p>
    <w:p w14:paraId="226871D3" w14:textId="77777777" w:rsidR="003325C5" w:rsidRPr="003325C5" w:rsidRDefault="00412F99" w:rsidP="004C56DD">
      <w:pPr>
        <w:pStyle w:val="ListParagraph"/>
        <w:numPr>
          <w:ilvl w:val="0"/>
          <w:numId w:val="406"/>
        </w:numPr>
        <w:spacing w:line="240" w:lineRule="auto"/>
        <w:jc w:val="both"/>
        <w:rPr>
          <w:rFonts w:cstheme="minorHAnsi"/>
          <w:b/>
          <w:sz w:val="20"/>
          <w:szCs w:val="20"/>
        </w:rPr>
      </w:pPr>
      <w:r w:rsidRPr="003325C5">
        <w:rPr>
          <w:rFonts w:cstheme="minorHAnsi"/>
          <w:b/>
          <w:sz w:val="20"/>
          <w:szCs w:val="20"/>
        </w:rPr>
        <w:t>Enforcement of Returns</w:t>
      </w:r>
      <w:r w:rsidRPr="003325C5">
        <w:rPr>
          <w:rFonts w:cstheme="minorHAnsi"/>
          <w:sz w:val="20"/>
          <w:szCs w:val="20"/>
        </w:rPr>
        <w:t xml:space="preserve">: the CAC can enforce the duty of the company to file returns. Within 14 days after the CAC </w:t>
      </w:r>
      <w:r w:rsidR="00327C14" w:rsidRPr="003325C5">
        <w:rPr>
          <w:rFonts w:cstheme="minorHAnsi"/>
          <w:sz w:val="20"/>
          <w:szCs w:val="20"/>
        </w:rPr>
        <w:t xml:space="preserve">serves on the company, </w:t>
      </w:r>
      <w:r w:rsidR="00327C14" w:rsidRPr="00F817F8">
        <w:rPr>
          <w:rFonts w:cstheme="minorHAnsi"/>
          <w:b/>
          <w:sz w:val="20"/>
          <w:szCs w:val="20"/>
        </w:rPr>
        <w:t>a notice</w:t>
      </w:r>
      <w:r w:rsidRPr="00F817F8">
        <w:rPr>
          <w:rFonts w:cstheme="minorHAnsi"/>
          <w:b/>
          <w:sz w:val="20"/>
          <w:szCs w:val="20"/>
        </w:rPr>
        <w:t xml:space="preserve"> to file its annual returns</w:t>
      </w:r>
      <w:r w:rsidRPr="003325C5">
        <w:rPr>
          <w:rFonts w:cstheme="minorHAnsi"/>
          <w:sz w:val="20"/>
          <w:szCs w:val="20"/>
        </w:rPr>
        <w:t xml:space="preserve"> as required by law, a member, creditor or the CAC itself can apply to the Federal High Court to order the company to comply and file its annual returns.</w:t>
      </w:r>
    </w:p>
    <w:p w14:paraId="1BE377DB" w14:textId="77777777" w:rsidR="00412F99" w:rsidRPr="003325C5" w:rsidRDefault="00412F99" w:rsidP="004C56DD">
      <w:pPr>
        <w:pStyle w:val="ListParagraph"/>
        <w:numPr>
          <w:ilvl w:val="0"/>
          <w:numId w:val="406"/>
        </w:numPr>
        <w:spacing w:line="240" w:lineRule="auto"/>
        <w:jc w:val="both"/>
        <w:rPr>
          <w:rFonts w:cstheme="minorHAnsi"/>
          <w:b/>
          <w:sz w:val="20"/>
          <w:szCs w:val="20"/>
        </w:rPr>
      </w:pPr>
      <w:r w:rsidRPr="003325C5">
        <w:rPr>
          <w:rFonts w:cstheme="minorHAnsi"/>
          <w:b/>
          <w:sz w:val="20"/>
          <w:szCs w:val="20"/>
        </w:rPr>
        <w:t xml:space="preserve">Striking </w:t>
      </w:r>
      <w:r w:rsidR="00327C14" w:rsidRPr="003325C5">
        <w:rPr>
          <w:rFonts w:cstheme="minorHAnsi"/>
          <w:b/>
          <w:sz w:val="20"/>
          <w:szCs w:val="20"/>
        </w:rPr>
        <w:t>off as a defunct company:</w:t>
      </w:r>
      <w:r w:rsidR="00327C14" w:rsidRPr="003325C5">
        <w:rPr>
          <w:rFonts w:cstheme="minorHAnsi"/>
          <w:sz w:val="20"/>
          <w:szCs w:val="20"/>
        </w:rPr>
        <w:t xml:space="preserve"> </w:t>
      </w:r>
      <w:r w:rsidRPr="003325C5">
        <w:rPr>
          <w:rFonts w:cstheme="minorHAnsi"/>
          <w:sz w:val="20"/>
          <w:szCs w:val="20"/>
        </w:rPr>
        <w:t xml:space="preserve">the CAC can strike off the company from its register of companies on the grounds that it is a defunct company. Where a company does not file annual return, the CAC can presume that </w:t>
      </w:r>
      <w:r w:rsidRPr="003325C5">
        <w:rPr>
          <w:rFonts w:cstheme="minorHAnsi"/>
          <w:sz w:val="20"/>
          <w:szCs w:val="20"/>
        </w:rPr>
        <w:lastRenderedPageBreak/>
        <w:t xml:space="preserve">such company is no longer carrying on the business for which it was </w:t>
      </w:r>
      <w:r w:rsidR="00327C14" w:rsidRPr="003325C5">
        <w:rPr>
          <w:rFonts w:cstheme="minorHAnsi"/>
          <w:sz w:val="20"/>
          <w:szCs w:val="20"/>
        </w:rPr>
        <w:t xml:space="preserve">registered or in operation and </w:t>
      </w:r>
      <w:r w:rsidRPr="003325C5">
        <w:rPr>
          <w:rFonts w:cstheme="minorHAnsi"/>
          <w:sz w:val="20"/>
          <w:szCs w:val="20"/>
        </w:rPr>
        <w:t>strike it off as a defunct company.</w:t>
      </w:r>
    </w:p>
    <w:p w14:paraId="0079DBFD" w14:textId="77777777" w:rsidR="00C768B4" w:rsidRPr="009C0372" w:rsidRDefault="00412F99" w:rsidP="00412F99">
      <w:pPr>
        <w:spacing w:line="240" w:lineRule="auto"/>
        <w:jc w:val="both"/>
        <w:rPr>
          <w:rFonts w:cstheme="minorHAnsi"/>
          <w:b/>
          <w:color w:val="FF0000"/>
          <w:sz w:val="20"/>
          <w:szCs w:val="20"/>
        </w:rPr>
      </w:pPr>
      <w:r w:rsidRPr="00327C14">
        <w:rPr>
          <w:rFonts w:cstheme="minorHAnsi"/>
          <w:b/>
          <w:sz w:val="20"/>
          <w:szCs w:val="20"/>
        </w:rPr>
        <w:t>The procedure for striking off the name of</w:t>
      </w:r>
      <w:r w:rsidR="00327C14" w:rsidRPr="00327C14">
        <w:rPr>
          <w:rFonts w:cstheme="minorHAnsi"/>
          <w:b/>
          <w:sz w:val="20"/>
          <w:szCs w:val="20"/>
        </w:rPr>
        <w:t xml:space="preserve"> a company as a defunct company</w:t>
      </w:r>
      <w:r w:rsidR="009C0372">
        <w:rPr>
          <w:rFonts w:cstheme="minorHAnsi"/>
          <w:b/>
          <w:sz w:val="20"/>
          <w:szCs w:val="20"/>
        </w:rPr>
        <w:t xml:space="preserve"> </w:t>
      </w:r>
      <w:r w:rsidR="009C0372" w:rsidRPr="009C0372">
        <w:rPr>
          <w:rFonts w:cstheme="minorHAnsi"/>
          <w:b/>
          <w:color w:val="FF0000"/>
          <w:sz w:val="20"/>
          <w:szCs w:val="20"/>
        </w:rPr>
        <w:t>S 692 CAMA</w:t>
      </w:r>
    </w:p>
    <w:p w14:paraId="5DF91AB4" w14:textId="77777777" w:rsidR="00C768B4" w:rsidRPr="00C768B4" w:rsidRDefault="00C768B4" w:rsidP="00C768B4">
      <w:pPr>
        <w:spacing w:line="240" w:lineRule="auto"/>
        <w:jc w:val="both"/>
        <w:rPr>
          <w:rFonts w:cstheme="minorHAnsi"/>
          <w:sz w:val="20"/>
          <w:szCs w:val="20"/>
        </w:rPr>
      </w:pPr>
      <w:r w:rsidRPr="00C768B4">
        <w:rPr>
          <w:rFonts w:cstheme="minorHAnsi"/>
          <w:sz w:val="20"/>
          <w:szCs w:val="20"/>
        </w:rPr>
        <w:t>The commission may strike off the name of a company from the register of companies where;</w:t>
      </w:r>
    </w:p>
    <w:p w14:paraId="38824229" w14:textId="77777777" w:rsidR="00C768B4" w:rsidRPr="00C768B4" w:rsidRDefault="00C768B4" w:rsidP="00B208E0">
      <w:pPr>
        <w:pStyle w:val="ListParagraph"/>
        <w:numPr>
          <w:ilvl w:val="1"/>
          <w:numId w:val="158"/>
        </w:numPr>
        <w:spacing w:line="240" w:lineRule="auto"/>
        <w:jc w:val="both"/>
        <w:rPr>
          <w:rFonts w:cstheme="minorHAnsi"/>
          <w:sz w:val="20"/>
          <w:szCs w:val="20"/>
        </w:rPr>
      </w:pPr>
      <w:r w:rsidRPr="00C768B4">
        <w:rPr>
          <w:rFonts w:cstheme="minorHAnsi"/>
          <w:sz w:val="20"/>
          <w:szCs w:val="20"/>
        </w:rPr>
        <w:t xml:space="preserve">A </w:t>
      </w:r>
      <w:r w:rsidRPr="00F817F8">
        <w:rPr>
          <w:rFonts w:cstheme="minorHAnsi"/>
          <w:b/>
          <w:sz w:val="20"/>
          <w:szCs w:val="20"/>
        </w:rPr>
        <w:t>special resolution</w:t>
      </w:r>
      <w:r w:rsidRPr="00C768B4">
        <w:rPr>
          <w:rFonts w:cstheme="minorHAnsi"/>
          <w:sz w:val="20"/>
          <w:szCs w:val="20"/>
        </w:rPr>
        <w:t xml:space="preserve"> ha</w:t>
      </w:r>
      <w:r>
        <w:rPr>
          <w:rFonts w:cstheme="minorHAnsi"/>
          <w:sz w:val="20"/>
          <w:szCs w:val="20"/>
        </w:rPr>
        <w:t>s been passed by the compan</w:t>
      </w:r>
      <w:r w:rsidRPr="00C768B4">
        <w:rPr>
          <w:rFonts w:cstheme="minorHAnsi"/>
          <w:sz w:val="20"/>
          <w:szCs w:val="20"/>
        </w:rPr>
        <w:t>y that it be struc</w:t>
      </w:r>
      <w:r>
        <w:rPr>
          <w:rFonts w:cstheme="minorHAnsi"/>
          <w:sz w:val="20"/>
          <w:szCs w:val="20"/>
        </w:rPr>
        <w:t xml:space="preserve">k off the register and an </w:t>
      </w:r>
      <w:r w:rsidRPr="00F817F8">
        <w:rPr>
          <w:rFonts w:cstheme="minorHAnsi"/>
          <w:b/>
          <w:sz w:val="20"/>
          <w:szCs w:val="20"/>
        </w:rPr>
        <w:t>application</w:t>
      </w:r>
      <w:r w:rsidRPr="00C768B4">
        <w:rPr>
          <w:rFonts w:cstheme="minorHAnsi"/>
          <w:sz w:val="20"/>
          <w:szCs w:val="20"/>
        </w:rPr>
        <w:t xml:space="preserve"> has been made to CAC in that regard coupled with an </w:t>
      </w:r>
      <w:r w:rsidRPr="00F817F8">
        <w:rPr>
          <w:rFonts w:cstheme="minorHAnsi"/>
          <w:b/>
          <w:sz w:val="20"/>
          <w:szCs w:val="20"/>
        </w:rPr>
        <w:t>advertisement</w:t>
      </w:r>
      <w:r w:rsidRPr="00C768B4">
        <w:rPr>
          <w:rFonts w:cstheme="minorHAnsi"/>
          <w:sz w:val="20"/>
          <w:szCs w:val="20"/>
        </w:rPr>
        <w:t xml:space="preserve"> in 3 national daily newspapers within 28 days of the resolution </w:t>
      </w:r>
      <w:r>
        <w:rPr>
          <w:rFonts w:cstheme="minorHAnsi"/>
          <w:sz w:val="20"/>
          <w:szCs w:val="20"/>
        </w:rPr>
        <w:t>callin</w:t>
      </w:r>
      <w:r w:rsidRPr="00C768B4">
        <w:rPr>
          <w:rFonts w:cstheme="minorHAnsi"/>
          <w:sz w:val="20"/>
          <w:szCs w:val="20"/>
        </w:rPr>
        <w:t>g for objections and CAC shal</w:t>
      </w:r>
      <w:r>
        <w:rPr>
          <w:rFonts w:cstheme="minorHAnsi"/>
          <w:sz w:val="20"/>
          <w:szCs w:val="20"/>
        </w:rPr>
        <w:t>l strike it off if satisfied tha</w:t>
      </w:r>
      <w:r w:rsidRPr="00C768B4">
        <w:rPr>
          <w:rFonts w:cstheme="minorHAnsi"/>
          <w:sz w:val="20"/>
          <w:szCs w:val="20"/>
        </w:rPr>
        <w:t xml:space="preserve">t </w:t>
      </w:r>
    </w:p>
    <w:p w14:paraId="7830EADE" w14:textId="77777777" w:rsidR="00C768B4" w:rsidRPr="00C768B4" w:rsidRDefault="00C768B4" w:rsidP="004C56DD">
      <w:pPr>
        <w:pStyle w:val="ListParagraph"/>
        <w:numPr>
          <w:ilvl w:val="0"/>
          <w:numId w:val="421"/>
        </w:numPr>
        <w:spacing w:line="240" w:lineRule="auto"/>
        <w:jc w:val="both"/>
        <w:rPr>
          <w:rFonts w:cstheme="minorHAnsi"/>
          <w:sz w:val="20"/>
          <w:szCs w:val="20"/>
        </w:rPr>
      </w:pPr>
      <w:r w:rsidRPr="00C768B4">
        <w:rPr>
          <w:rFonts w:cstheme="minorHAnsi"/>
          <w:sz w:val="20"/>
          <w:szCs w:val="20"/>
        </w:rPr>
        <w:t>The reasons given for t</w:t>
      </w:r>
      <w:r>
        <w:rPr>
          <w:rFonts w:cstheme="minorHAnsi"/>
          <w:sz w:val="20"/>
          <w:szCs w:val="20"/>
        </w:rPr>
        <w:t>he application is sufficient to strik</w:t>
      </w:r>
      <w:r w:rsidRPr="00C768B4">
        <w:rPr>
          <w:rFonts w:cstheme="minorHAnsi"/>
          <w:sz w:val="20"/>
          <w:szCs w:val="20"/>
        </w:rPr>
        <w:t>e off the n</w:t>
      </w:r>
      <w:r>
        <w:rPr>
          <w:rFonts w:cstheme="minorHAnsi"/>
          <w:sz w:val="20"/>
          <w:szCs w:val="20"/>
        </w:rPr>
        <w:t>a</w:t>
      </w:r>
      <w:r w:rsidRPr="00C768B4">
        <w:rPr>
          <w:rFonts w:cstheme="minorHAnsi"/>
          <w:sz w:val="20"/>
          <w:szCs w:val="20"/>
        </w:rPr>
        <w:t>me</w:t>
      </w:r>
    </w:p>
    <w:p w14:paraId="07AF4DE6" w14:textId="77777777" w:rsidR="00C768B4" w:rsidRPr="00C768B4" w:rsidRDefault="00C768B4" w:rsidP="004C56DD">
      <w:pPr>
        <w:pStyle w:val="ListParagraph"/>
        <w:numPr>
          <w:ilvl w:val="0"/>
          <w:numId w:val="421"/>
        </w:numPr>
        <w:spacing w:line="240" w:lineRule="auto"/>
        <w:jc w:val="both"/>
        <w:rPr>
          <w:rFonts w:cstheme="minorHAnsi"/>
          <w:sz w:val="20"/>
          <w:szCs w:val="20"/>
        </w:rPr>
      </w:pPr>
      <w:r w:rsidRPr="00C768B4">
        <w:rPr>
          <w:rFonts w:cstheme="minorHAnsi"/>
          <w:sz w:val="20"/>
          <w:szCs w:val="20"/>
        </w:rPr>
        <w:t xml:space="preserve">The </w:t>
      </w:r>
      <w:r>
        <w:rPr>
          <w:rFonts w:cstheme="minorHAnsi"/>
          <w:sz w:val="20"/>
          <w:szCs w:val="20"/>
        </w:rPr>
        <w:t>company has n</w:t>
      </w:r>
      <w:r w:rsidR="00F817F8">
        <w:rPr>
          <w:rFonts w:cstheme="minorHAnsi"/>
          <w:sz w:val="20"/>
          <w:szCs w:val="20"/>
        </w:rPr>
        <w:t>o undischarged obligations and h</w:t>
      </w:r>
      <w:r w:rsidRPr="00C768B4">
        <w:rPr>
          <w:rFonts w:cstheme="minorHAnsi"/>
          <w:sz w:val="20"/>
          <w:szCs w:val="20"/>
        </w:rPr>
        <w:t>as not commenced business</w:t>
      </w:r>
    </w:p>
    <w:p w14:paraId="6B4C1EC8" w14:textId="77777777" w:rsidR="00C768B4" w:rsidRDefault="005C7191" w:rsidP="004C56DD">
      <w:pPr>
        <w:pStyle w:val="ListParagraph"/>
        <w:numPr>
          <w:ilvl w:val="0"/>
          <w:numId w:val="421"/>
        </w:numPr>
        <w:spacing w:line="240" w:lineRule="auto"/>
        <w:jc w:val="both"/>
        <w:rPr>
          <w:rFonts w:cstheme="minorHAnsi"/>
          <w:sz w:val="20"/>
          <w:szCs w:val="20"/>
        </w:rPr>
      </w:pPr>
      <w:r>
        <w:rPr>
          <w:rFonts w:cstheme="minorHAnsi"/>
          <w:sz w:val="20"/>
          <w:szCs w:val="20"/>
        </w:rPr>
        <w:t>No reasonable objection has b</w:t>
      </w:r>
      <w:r w:rsidR="00C768B4" w:rsidRPr="00C768B4">
        <w:rPr>
          <w:rFonts w:cstheme="minorHAnsi"/>
          <w:sz w:val="20"/>
          <w:szCs w:val="20"/>
        </w:rPr>
        <w:t>ee</w:t>
      </w:r>
      <w:r>
        <w:rPr>
          <w:rFonts w:cstheme="minorHAnsi"/>
          <w:sz w:val="20"/>
          <w:szCs w:val="20"/>
        </w:rPr>
        <w:t>n</w:t>
      </w:r>
      <w:r w:rsidR="00C768B4" w:rsidRPr="00C768B4">
        <w:rPr>
          <w:rFonts w:cstheme="minorHAnsi"/>
          <w:sz w:val="20"/>
          <w:szCs w:val="20"/>
        </w:rPr>
        <w:t xml:space="preserve"> received within 28 days of the advertisem</w:t>
      </w:r>
      <w:r w:rsidR="00C768B4">
        <w:rPr>
          <w:rFonts w:cstheme="minorHAnsi"/>
          <w:sz w:val="20"/>
          <w:szCs w:val="20"/>
        </w:rPr>
        <w:t>en</w:t>
      </w:r>
      <w:r w:rsidR="00C768B4" w:rsidRPr="00C768B4">
        <w:rPr>
          <w:rFonts w:cstheme="minorHAnsi"/>
          <w:sz w:val="20"/>
          <w:szCs w:val="20"/>
        </w:rPr>
        <w:t>t</w:t>
      </w:r>
    </w:p>
    <w:p w14:paraId="6245E1A1" w14:textId="77777777" w:rsidR="00C768B4" w:rsidRPr="00C768B4" w:rsidRDefault="00C768B4" w:rsidP="00C768B4">
      <w:pPr>
        <w:pStyle w:val="ListParagraph"/>
        <w:spacing w:line="240" w:lineRule="auto"/>
        <w:ind w:left="360"/>
        <w:jc w:val="both"/>
        <w:rPr>
          <w:rFonts w:cstheme="minorHAnsi"/>
          <w:sz w:val="20"/>
          <w:szCs w:val="20"/>
        </w:rPr>
      </w:pPr>
    </w:p>
    <w:p w14:paraId="2DEDCACF" w14:textId="77777777" w:rsidR="00412F99" w:rsidRPr="00C768B4" w:rsidRDefault="00327C14" w:rsidP="00B208E0">
      <w:pPr>
        <w:pStyle w:val="ListParagraph"/>
        <w:numPr>
          <w:ilvl w:val="1"/>
          <w:numId w:val="158"/>
        </w:numPr>
        <w:spacing w:line="240" w:lineRule="auto"/>
        <w:jc w:val="both"/>
        <w:rPr>
          <w:rFonts w:cstheme="minorHAnsi"/>
          <w:b/>
          <w:sz w:val="20"/>
          <w:szCs w:val="20"/>
        </w:rPr>
      </w:pPr>
      <w:r w:rsidRPr="00C768B4">
        <w:rPr>
          <w:rFonts w:cstheme="minorHAnsi"/>
          <w:b/>
          <w:sz w:val="20"/>
          <w:szCs w:val="20"/>
        </w:rPr>
        <w:t xml:space="preserve"> </w:t>
      </w:r>
      <w:r w:rsidR="00412F99" w:rsidRPr="00C768B4">
        <w:rPr>
          <w:rFonts w:cstheme="minorHAnsi"/>
          <w:sz w:val="20"/>
          <w:szCs w:val="20"/>
        </w:rPr>
        <w:t>Where the CAC has reasonable cause to believe that a company is not in operation or carrying on business</w:t>
      </w:r>
      <w:r w:rsidR="00A30ECA" w:rsidRPr="00C768B4">
        <w:rPr>
          <w:rFonts w:cstheme="minorHAnsi"/>
          <w:sz w:val="20"/>
          <w:szCs w:val="20"/>
        </w:rPr>
        <w:t xml:space="preserve"> </w:t>
      </w:r>
      <w:r w:rsidR="00A30ECA" w:rsidRPr="00C768B4">
        <w:rPr>
          <w:rFonts w:cstheme="minorHAnsi"/>
          <w:b/>
          <w:sz w:val="20"/>
          <w:szCs w:val="20"/>
        </w:rPr>
        <w:t>for 10 years</w:t>
      </w:r>
      <w:r w:rsidR="00A30ECA" w:rsidRPr="00C768B4">
        <w:rPr>
          <w:rFonts w:cstheme="minorHAnsi"/>
          <w:sz w:val="20"/>
          <w:szCs w:val="20"/>
        </w:rPr>
        <w:t xml:space="preserve"> or hasn’t complied with the provisions of the act for 10 years</w:t>
      </w:r>
      <w:r w:rsidR="00412F99" w:rsidRPr="00C768B4">
        <w:rPr>
          <w:rFonts w:cstheme="minorHAnsi"/>
          <w:sz w:val="20"/>
          <w:szCs w:val="20"/>
        </w:rPr>
        <w:t xml:space="preserve">, then </w:t>
      </w:r>
      <w:r w:rsidR="00412F99" w:rsidRPr="00C768B4">
        <w:rPr>
          <w:rFonts w:cstheme="minorHAnsi"/>
          <w:b/>
          <w:sz w:val="20"/>
          <w:szCs w:val="20"/>
        </w:rPr>
        <w:t xml:space="preserve">the CAC </w:t>
      </w:r>
      <w:r w:rsidR="00A30ECA" w:rsidRPr="00C768B4">
        <w:rPr>
          <w:rFonts w:cstheme="minorHAnsi"/>
          <w:b/>
          <w:sz w:val="20"/>
          <w:szCs w:val="20"/>
        </w:rPr>
        <w:t>would publish on at least 3 daily newspaper a notice of its intention to strike off the company from its register</w:t>
      </w:r>
      <w:r w:rsidR="00A30ECA" w:rsidRPr="00C768B4">
        <w:rPr>
          <w:rFonts w:cstheme="minorHAnsi"/>
          <w:sz w:val="20"/>
          <w:szCs w:val="20"/>
        </w:rPr>
        <w:t xml:space="preserve"> and if within 90 days the commission doesn’t receive any response from the compan</w:t>
      </w:r>
      <w:r w:rsidR="004271E7" w:rsidRPr="00C768B4">
        <w:rPr>
          <w:rFonts w:cstheme="minorHAnsi"/>
          <w:sz w:val="20"/>
          <w:szCs w:val="20"/>
        </w:rPr>
        <w:t>y, it may strike off its name. A</w:t>
      </w:r>
      <w:r w:rsidR="00A30ECA" w:rsidRPr="00C768B4">
        <w:rPr>
          <w:rFonts w:cstheme="minorHAnsi"/>
          <w:sz w:val="20"/>
          <w:szCs w:val="20"/>
        </w:rPr>
        <w:t xml:space="preserve">fter this has been done, the </w:t>
      </w:r>
      <w:proofErr w:type="spellStart"/>
      <w:r w:rsidR="00A30ECA" w:rsidRPr="00C768B4">
        <w:rPr>
          <w:rFonts w:cstheme="minorHAnsi"/>
          <w:b/>
          <w:sz w:val="20"/>
          <w:szCs w:val="20"/>
        </w:rPr>
        <w:t>cac</w:t>
      </w:r>
      <w:proofErr w:type="spellEnd"/>
      <w:r w:rsidR="00A30ECA" w:rsidRPr="00C768B4">
        <w:rPr>
          <w:rFonts w:cstheme="minorHAnsi"/>
          <w:b/>
          <w:sz w:val="20"/>
          <w:szCs w:val="20"/>
        </w:rPr>
        <w:t xml:space="preserve"> must also publish in at least 3 newspapers the name and date of the striking of the name of the company</w:t>
      </w:r>
      <w:r w:rsidR="004271E7" w:rsidRPr="00C768B4">
        <w:rPr>
          <w:rFonts w:cstheme="minorHAnsi"/>
          <w:b/>
          <w:sz w:val="20"/>
          <w:szCs w:val="20"/>
        </w:rPr>
        <w:t xml:space="preserve">. </w:t>
      </w:r>
      <w:r w:rsidR="00A30ECA" w:rsidRPr="00C768B4">
        <w:rPr>
          <w:rFonts w:cstheme="minorHAnsi"/>
          <w:sz w:val="20"/>
          <w:szCs w:val="20"/>
        </w:rPr>
        <w:t>T</w:t>
      </w:r>
      <w:r w:rsidR="00412F99" w:rsidRPr="00C768B4">
        <w:rPr>
          <w:rFonts w:cstheme="minorHAnsi"/>
          <w:sz w:val="20"/>
          <w:szCs w:val="20"/>
        </w:rPr>
        <w:t xml:space="preserve">he liabilities of any director or member of the company and they can be enforced as if the company </w:t>
      </w:r>
      <w:r w:rsidR="00A30ECA" w:rsidRPr="00C768B4">
        <w:rPr>
          <w:rFonts w:cstheme="minorHAnsi"/>
          <w:sz w:val="20"/>
          <w:szCs w:val="20"/>
        </w:rPr>
        <w:t>has not been struck off</w:t>
      </w:r>
    </w:p>
    <w:p w14:paraId="168A4191" w14:textId="77777777" w:rsidR="009751F6" w:rsidRPr="00107061" w:rsidRDefault="00412F99" w:rsidP="009751F6">
      <w:pPr>
        <w:spacing w:line="240" w:lineRule="auto"/>
        <w:jc w:val="both"/>
        <w:rPr>
          <w:rFonts w:cstheme="minorHAnsi"/>
          <w:sz w:val="20"/>
          <w:szCs w:val="20"/>
        </w:rPr>
      </w:pPr>
      <w:r w:rsidRPr="009751F6">
        <w:rPr>
          <w:rFonts w:cstheme="minorHAnsi"/>
          <w:b/>
          <w:sz w:val="20"/>
          <w:szCs w:val="20"/>
        </w:rPr>
        <w:t>Procedure to restore struck off company</w:t>
      </w:r>
      <w:r w:rsidR="009751F6">
        <w:rPr>
          <w:rFonts w:cstheme="minorHAnsi"/>
          <w:sz w:val="20"/>
          <w:szCs w:val="20"/>
        </w:rPr>
        <w:t xml:space="preserve">: a member or creditor aggrieved by the striking off can </w:t>
      </w:r>
      <w:r w:rsidR="009751F6" w:rsidRPr="009B61AB">
        <w:rPr>
          <w:rFonts w:cstheme="minorHAnsi"/>
          <w:b/>
          <w:sz w:val="20"/>
          <w:szCs w:val="20"/>
        </w:rPr>
        <w:t>within 10 years</w:t>
      </w:r>
      <w:r w:rsidR="009751F6">
        <w:rPr>
          <w:rFonts w:cstheme="minorHAnsi"/>
          <w:sz w:val="20"/>
          <w:szCs w:val="20"/>
        </w:rPr>
        <w:t xml:space="preserve"> apply to court to restore the name of the company if satisfied that at the time of striking off the company was carrying on </w:t>
      </w:r>
      <w:r w:rsidR="003675B9">
        <w:rPr>
          <w:rFonts w:cstheme="minorHAnsi"/>
          <w:sz w:val="20"/>
          <w:szCs w:val="20"/>
        </w:rPr>
        <w:t>business.</w:t>
      </w:r>
    </w:p>
    <w:p w14:paraId="51020D66" w14:textId="77777777" w:rsidR="00412F99" w:rsidRDefault="00412F99" w:rsidP="00412F99">
      <w:pPr>
        <w:spacing w:line="240" w:lineRule="auto"/>
        <w:jc w:val="both"/>
        <w:rPr>
          <w:rFonts w:cstheme="minorHAnsi"/>
          <w:sz w:val="20"/>
          <w:szCs w:val="20"/>
        </w:rPr>
      </w:pPr>
    </w:p>
    <w:p w14:paraId="56C8E4F5" w14:textId="77777777" w:rsidR="00C151F7" w:rsidRPr="00C151F7" w:rsidRDefault="00C151F7" w:rsidP="00C151F7">
      <w:pPr>
        <w:spacing w:line="240" w:lineRule="auto"/>
        <w:jc w:val="center"/>
        <w:rPr>
          <w:rFonts w:cstheme="minorHAnsi"/>
          <w:b/>
          <w:sz w:val="20"/>
          <w:szCs w:val="20"/>
        </w:rPr>
      </w:pPr>
      <w:r w:rsidRPr="00C151F7">
        <w:rPr>
          <w:rFonts w:cstheme="minorHAnsi"/>
          <w:b/>
          <w:sz w:val="20"/>
          <w:szCs w:val="20"/>
        </w:rPr>
        <w:t>MAJORITY RULE, MINORITY PROTECTION &amp; INVESTIGATION OF COMPANIES</w:t>
      </w:r>
    </w:p>
    <w:p w14:paraId="74048236" w14:textId="77777777" w:rsidR="00B67725" w:rsidRPr="00B67725" w:rsidRDefault="00C151F7" w:rsidP="00B67725">
      <w:pPr>
        <w:spacing w:line="240" w:lineRule="auto"/>
        <w:jc w:val="both"/>
        <w:rPr>
          <w:rFonts w:cstheme="minorHAnsi"/>
          <w:sz w:val="20"/>
          <w:szCs w:val="20"/>
        </w:rPr>
      </w:pPr>
      <w:r w:rsidRPr="00C151F7">
        <w:rPr>
          <w:rFonts w:cstheme="minorHAnsi"/>
          <w:sz w:val="20"/>
          <w:szCs w:val="20"/>
        </w:rPr>
        <w:t xml:space="preserve">The general rule of corporate sovereignty and democracy as laid down in </w:t>
      </w:r>
      <w:r w:rsidRPr="00C151F7">
        <w:rPr>
          <w:rFonts w:cstheme="minorHAnsi"/>
          <w:b/>
          <w:color w:val="FF0000"/>
          <w:sz w:val="20"/>
          <w:szCs w:val="20"/>
        </w:rPr>
        <w:t>FOSS V. HARBOTTLE</w:t>
      </w:r>
      <w:r w:rsidR="00B67725">
        <w:rPr>
          <w:rFonts w:cstheme="minorHAnsi"/>
          <w:sz w:val="20"/>
          <w:szCs w:val="20"/>
        </w:rPr>
        <w:t xml:space="preserve"> and adopted in S. </w:t>
      </w:r>
      <w:r w:rsidR="00B67725" w:rsidRPr="00B67725">
        <w:rPr>
          <w:rFonts w:cstheme="minorHAnsi"/>
          <w:b/>
          <w:color w:val="FF0000"/>
          <w:sz w:val="20"/>
          <w:szCs w:val="20"/>
        </w:rPr>
        <w:t>341</w:t>
      </w:r>
      <w:r w:rsidRPr="00B67725">
        <w:rPr>
          <w:rFonts w:cstheme="minorHAnsi"/>
          <w:b/>
          <w:color w:val="FF0000"/>
          <w:sz w:val="20"/>
          <w:szCs w:val="20"/>
        </w:rPr>
        <w:t xml:space="preserve"> CAMA</w:t>
      </w:r>
      <w:r w:rsidRPr="00C151F7">
        <w:rPr>
          <w:rFonts w:cstheme="minorHAnsi"/>
          <w:sz w:val="20"/>
          <w:szCs w:val="20"/>
        </w:rPr>
        <w:t xml:space="preserve"> is that if an actionable wro</w:t>
      </w:r>
      <w:r w:rsidR="00B67725">
        <w:rPr>
          <w:rFonts w:cstheme="minorHAnsi"/>
          <w:sz w:val="20"/>
          <w:szCs w:val="20"/>
        </w:rPr>
        <w:t xml:space="preserve">ng has been done to the company, </w:t>
      </w:r>
      <w:r w:rsidRPr="00C151F7">
        <w:rPr>
          <w:rFonts w:cstheme="minorHAnsi"/>
          <w:sz w:val="20"/>
          <w:szCs w:val="20"/>
        </w:rPr>
        <w:t>the company is the proper person to seek a remedy for the breach.</w:t>
      </w:r>
      <w:r w:rsidR="00B67725">
        <w:rPr>
          <w:rFonts w:cstheme="minorHAnsi"/>
          <w:sz w:val="20"/>
          <w:szCs w:val="20"/>
        </w:rPr>
        <w:t xml:space="preserve"> I</w:t>
      </w:r>
      <w:r w:rsidR="00B67725" w:rsidRPr="00C151F7">
        <w:rPr>
          <w:rFonts w:cstheme="minorHAnsi"/>
          <w:sz w:val="20"/>
          <w:szCs w:val="20"/>
        </w:rPr>
        <w:t>t is the company that can seek redress in court of law or ratify the irregular conduct as the company is the one that suffers such injury and not its members who are distinct and separate from it</w:t>
      </w:r>
      <w:r w:rsidR="00B67725">
        <w:rPr>
          <w:rFonts w:cstheme="minorHAnsi"/>
          <w:sz w:val="20"/>
          <w:szCs w:val="20"/>
        </w:rPr>
        <w:t xml:space="preserve">. </w:t>
      </w:r>
      <w:r w:rsidR="00B67725" w:rsidRPr="00B67725">
        <w:rPr>
          <w:rFonts w:cstheme="minorHAnsi"/>
          <w:sz w:val="20"/>
          <w:szCs w:val="20"/>
        </w:rPr>
        <w:t xml:space="preserve">The two principles flowing from this rule are as follows: </w:t>
      </w:r>
    </w:p>
    <w:p w14:paraId="6C045171" w14:textId="77777777" w:rsidR="009B61AB" w:rsidRDefault="006D60A2" w:rsidP="004C56DD">
      <w:pPr>
        <w:pStyle w:val="ListParagraph"/>
        <w:numPr>
          <w:ilvl w:val="0"/>
          <w:numId w:val="407"/>
        </w:numPr>
        <w:spacing w:line="240" w:lineRule="auto"/>
        <w:jc w:val="both"/>
        <w:rPr>
          <w:rFonts w:cstheme="minorHAnsi"/>
          <w:sz w:val="20"/>
          <w:szCs w:val="20"/>
        </w:rPr>
      </w:pPr>
      <w:r w:rsidRPr="009B61AB">
        <w:rPr>
          <w:rFonts w:cstheme="minorHAnsi"/>
          <w:b/>
          <w:sz w:val="20"/>
          <w:szCs w:val="20"/>
        </w:rPr>
        <w:t xml:space="preserve">Proper Plaintiff Rule: </w:t>
      </w:r>
      <w:r w:rsidR="00B67725" w:rsidRPr="009B61AB">
        <w:rPr>
          <w:rFonts w:cstheme="minorHAnsi"/>
          <w:sz w:val="20"/>
          <w:szCs w:val="20"/>
        </w:rPr>
        <w:t xml:space="preserve">Actions in respect of wrongs done to a company must be brought by the company itself and in its own name. Since the company is distinct from its members, the company is the proper plaintiff to sue in respect of wrongs done to the company. </w:t>
      </w:r>
    </w:p>
    <w:p w14:paraId="7CB557C1" w14:textId="77777777" w:rsidR="00C151F7" w:rsidRPr="009B61AB" w:rsidRDefault="006D60A2" w:rsidP="004C56DD">
      <w:pPr>
        <w:pStyle w:val="ListParagraph"/>
        <w:numPr>
          <w:ilvl w:val="0"/>
          <w:numId w:val="407"/>
        </w:numPr>
        <w:spacing w:line="240" w:lineRule="auto"/>
        <w:jc w:val="both"/>
        <w:rPr>
          <w:rFonts w:cstheme="minorHAnsi"/>
          <w:sz w:val="20"/>
          <w:szCs w:val="20"/>
        </w:rPr>
      </w:pPr>
      <w:r w:rsidRPr="009B61AB">
        <w:rPr>
          <w:rFonts w:cstheme="minorHAnsi"/>
          <w:b/>
          <w:sz w:val="20"/>
          <w:szCs w:val="20"/>
        </w:rPr>
        <w:t>Majority Rule:</w:t>
      </w:r>
      <w:r w:rsidRPr="009B61AB">
        <w:rPr>
          <w:rFonts w:cstheme="minorHAnsi"/>
          <w:sz w:val="20"/>
          <w:szCs w:val="20"/>
        </w:rPr>
        <w:t xml:space="preserve"> </w:t>
      </w:r>
      <w:r w:rsidR="00B67725" w:rsidRPr="009B61AB">
        <w:rPr>
          <w:rFonts w:cstheme="minorHAnsi"/>
          <w:sz w:val="20"/>
          <w:szCs w:val="20"/>
        </w:rPr>
        <w:t xml:space="preserve">The court will not interfere in the internal management of the company where the wrong done or irregularity complained of is within the vires of the majority of the members to rectify or ratify by an ordinary resolution of the simple majority. See also </w:t>
      </w:r>
      <w:proofErr w:type="spellStart"/>
      <w:r w:rsidR="00B67725" w:rsidRPr="009B61AB">
        <w:rPr>
          <w:rFonts w:cstheme="minorHAnsi"/>
          <w:b/>
          <w:bCs/>
          <w:i/>
          <w:iCs/>
          <w:color w:val="FF0000"/>
          <w:sz w:val="20"/>
          <w:szCs w:val="20"/>
        </w:rPr>
        <w:t>Macdougall</w:t>
      </w:r>
      <w:proofErr w:type="spellEnd"/>
      <w:r w:rsidR="00B67725" w:rsidRPr="009B61AB">
        <w:rPr>
          <w:rFonts w:cstheme="minorHAnsi"/>
          <w:b/>
          <w:bCs/>
          <w:i/>
          <w:iCs/>
          <w:color w:val="FF0000"/>
          <w:sz w:val="20"/>
          <w:szCs w:val="20"/>
        </w:rPr>
        <w:t xml:space="preserve"> v Gardiner</w:t>
      </w:r>
      <w:r w:rsidR="00B67725" w:rsidRPr="009B61AB">
        <w:rPr>
          <w:rFonts w:cstheme="minorHAnsi"/>
          <w:b/>
          <w:bCs/>
          <w:i/>
          <w:iCs/>
          <w:sz w:val="20"/>
          <w:szCs w:val="20"/>
        </w:rPr>
        <w:t xml:space="preserve">, </w:t>
      </w:r>
      <w:r w:rsidR="00B67725" w:rsidRPr="009B61AB">
        <w:rPr>
          <w:rFonts w:cstheme="minorHAnsi"/>
          <w:bCs/>
          <w:iCs/>
          <w:sz w:val="20"/>
          <w:szCs w:val="20"/>
        </w:rPr>
        <w:t xml:space="preserve">here the chairman BOD refused to call for a poll for adjournment of meeting as demanded by 5 SH which was against the co articles. It was held </w:t>
      </w:r>
      <w:proofErr w:type="spellStart"/>
      <w:r w:rsidR="00B67725" w:rsidRPr="009B61AB">
        <w:rPr>
          <w:rFonts w:cstheme="minorHAnsi"/>
          <w:bCs/>
          <w:iCs/>
          <w:sz w:val="20"/>
          <w:szCs w:val="20"/>
        </w:rPr>
        <w:t>dat</w:t>
      </w:r>
      <w:proofErr w:type="spellEnd"/>
      <w:r w:rsidR="00B67725" w:rsidRPr="009B61AB">
        <w:rPr>
          <w:rFonts w:cstheme="minorHAnsi"/>
          <w:bCs/>
          <w:iCs/>
          <w:sz w:val="20"/>
          <w:szCs w:val="20"/>
        </w:rPr>
        <w:t xml:space="preserve"> the refusal didn’t infringe the SH personal rights and they weren’t entitled to bring an action that the proper plaintiff was the company</w:t>
      </w:r>
    </w:p>
    <w:p w14:paraId="53F4831E"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The reasons for the rule are:</w:t>
      </w:r>
    </w:p>
    <w:p w14:paraId="6657076A" w14:textId="77777777" w:rsidR="009B61AB" w:rsidRDefault="00C151F7" w:rsidP="004C56DD">
      <w:pPr>
        <w:pStyle w:val="ListParagraph"/>
        <w:numPr>
          <w:ilvl w:val="0"/>
          <w:numId w:val="408"/>
        </w:numPr>
        <w:spacing w:line="240" w:lineRule="auto"/>
        <w:jc w:val="both"/>
        <w:rPr>
          <w:rFonts w:cstheme="minorHAnsi"/>
          <w:sz w:val="20"/>
          <w:szCs w:val="20"/>
        </w:rPr>
      </w:pPr>
      <w:r w:rsidRPr="009B61AB">
        <w:rPr>
          <w:rFonts w:cstheme="minorHAnsi"/>
          <w:sz w:val="20"/>
          <w:szCs w:val="20"/>
        </w:rPr>
        <w:t xml:space="preserve">It is the logical consequence of the fact that a company is a separate legal person. It is the company that has suffered a wrong; </w:t>
      </w:r>
      <w:proofErr w:type="gramStart"/>
      <w:r w:rsidRPr="009B61AB">
        <w:rPr>
          <w:rFonts w:cstheme="minorHAnsi"/>
          <w:sz w:val="20"/>
          <w:szCs w:val="20"/>
        </w:rPr>
        <w:t>therefore</w:t>
      </w:r>
      <w:proofErr w:type="gramEnd"/>
      <w:r w:rsidRPr="009B61AB">
        <w:rPr>
          <w:rFonts w:cstheme="minorHAnsi"/>
          <w:sz w:val="20"/>
          <w:szCs w:val="20"/>
        </w:rPr>
        <w:t xml:space="preserve"> it is the company which seeks a remedy.</w:t>
      </w:r>
    </w:p>
    <w:p w14:paraId="33C44E77" w14:textId="77777777" w:rsidR="009B61AB" w:rsidRDefault="00C151F7" w:rsidP="004C56DD">
      <w:pPr>
        <w:pStyle w:val="ListParagraph"/>
        <w:numPr>
          <w:ilvl w:val="0"/>
          <w:numId w:val="408"/>
        </w:numPr>
        <w:spacing w:line="240" w:lineRule="auto"/>
        <w:jc w:val="both"/>
        <w:rPr>
          <w:rFonts w:cstheme="minorHAnsi"/>
          <w:sz w:val="20"/>
          <w:szCs w:val="20"/>
        </w:rPr>
      </w:pPr>
      <w:r w:rsidRPr="009B61AB">
        <w:rPr>
          <w:rFonts w:cstheme="minorHAnsi"/>
          <w:sz w:val="20"/>
          <w:szCs w:val="20"/>
        </w:rPr>
        <w:t>It preserves the principle of majority rule</w:t>
      </w:r>
      <w:r w:rsidR="00B67725" w:rsidRPr="009B61AB">
        <w:rPr>
          <w:rFonts w:cstheme="minorHAnsi"/>
          <w:sz w:val="20"/>
          <w:szCs w:val="20"/>
        </w:rPr>
        <w:t xml:space="preserve">, if wrong can be ratified in general meeting by the company, it would be futile to have litigation about it </w:t>
      </w:r>
    </w:p>
    <w:p w14:paraId="0D0306B9" w14:textId="77777777" w:rsidR="009B61AB" w:rsidRDefault="00C151F7" w:rsidP="004C56DD">
      <w:pPr>
        <w:pStyle w:val="ListParagraph"/>
        <w:numPr>
          <w:ilvl w:val="0"/>
          <w:numId w:val="408"/>
        </w:numPr>
        <w:spacing w:line="240" w:lineRule="auto"/>
        <w:jc w:val="both"/>
        <w:rPr>
          <w:rFonts w:cstheme="minorHAnsi"/>
          <w:sz w:val="20"/>
          <w:szCs w:val="20"/>
        </w:rPr>
      </w:pPr>
      <w:r w:rsidRPr="009B61AB">
        <w:rPr>
          <w:rFonts w:cstheme="minorHAnsi"/>
          <w:sz w:val="20"/>
          <w:szCs w:val="20"/>
        </w:rPr>
        <w:t>It prevents multiple and futile actions. If each shareholder were permitt</w:t>
      </w:r>
      <w:r w:rsidR="00B67725" w:rsidRPr="009B61AB">
        <w:rPr>
          <w:rFonts w:cstheme="minorHAnsi"/>
          <w:sz w:val="20"/>
          <w:szCs w:val="20"/>
        </w:rPr>
        <w:t xml:space="preserve">ed to sue, the company might be </w:t>
      </w:r>
      <w:r w:rsidRPr="009B61AB">
        <w:rPr>
          <w:rFonts w:cstheme="minorHAnsi"/>
          <w:sz w:val="20"/>
          <w:szCs w:val="20"/>
        </w:rPr>
        <w:t>subject to many law suits started by numerous plaintiffs.</w:t>
      </w:r>
    </w:p>
    <w:p w14:paraId="4825925E" w14:textId="77777777" w:rsidR="00C151F7" w:rsidRPr="009B61AB" w:rsidRDefault="00B67725" w:rsidP="004C56DD">
      <w:pPr>
        <w:pStyle w:val="ListParagraph"/>
        <w:numPr>
          <w:ilvl w:val="0"/>
          <w:numId w:val="408"/>
        </w:numPr>
        <w:spacing w:line="240" w:lineRule="auto"/>
        <w:jc w:val="both"/>
        <w:rPr>
          <w:rFonts w:cstheme="minorHAnsi"/>
          <w:sz w:val="20"/>
          <w:szCs w:val="20"/>
        </w:rPr>
      </w:pPr>
      <w:r w:rsidRPr="009B61AB">
        <w:rPr>
          <w:rFonts w:cstheme="minorHAnsi"/>
          <w:sz w:val="20"/>
          <w:szCs w:val="20"/>
        </w:rPr>
        <w:lastRenderedPageBreak/>
        <w:t xml:space="preserve">It protects corporate sovereignty by restricting the interference of the courts in corporate matters </w:t>
      </w:r>
    </w:p>
    <w:p w14:paraId="646CEB99" w14:textId="77777777" w:rsidR="006D60A2" w:rsidRPr="00C151F7" w:rsidRDefault="006D60A2" w:rsidP="00C151F7">
      <w:pPr>
        <w:spacing w:line="240" w:lineRule="auto"/>
        <w:jc w:val="both"/>
        <w:rPr>
          <w:rFonts w:cstheme="minorHAnsi"/>
          <w:sz w:val="20"/>
          <w:szCs w:val="20"/>
        </w:rPr>
      </w:pPr>
      <w:r>
        <w:rPr>
          <w:rFonts w:cstheme="minorHAnsi"/>
          <w:sz w:val="20"/>
          <w:szCs w:val="20"/>
        </w:rPr>
        <w:t>The principle in</w:t>
      </w:r>
      <w:r w:rsidRPr="006D60A2">
        <w:rPr>
          <w:rFonts w:cstheme="minorHAnsi"/>
          <w:b/>
          <w:color w:val="FF0000"/>
          <w:sz w:val="20"/>
          <w:szCs w:val="20"/>
        </w:rPr>
        <w:t xml:space="preserve"> FVH</w:t>
      </w:r>
      <w:r>
        <w:rPr>
          <w:rFonts w:cstheme="minorHAnsi"/>
          <w:sz w:val="20"/>
          <w:szCs w:val="20"/>
        </w:rPr>
        <w:t xml:space="preserve"> applied to trade unions and clubs and incorporated trustees see </w:t>
      </w:r>
      <w:proofErr w:type="spellStart"/>
      <w:r w:rsidRPr="006D60A2">
        <w:rPr>
          <w:rFonts w:cstheme="minorHAnsi"/>
          <w:b/>
          <w:color w:val="FF0000"/>
          <w:sz w:val="20"/>
          <w:szCs w:val="20"/>
        </w:rPr>
        <w:t>Elufioye</w:t>
      </w:r>
      <w:proofErr w:type="spellEnd"/>
      <w:r w:rsidRPr="006D60A2">
        <w:rPr>
          <w:rFonts w:cstheme="minorHAnsi"/>
          <w:b/>
          <w:color w:val="FF0000"/>
          <w:sz w:val="20"/>
          <w:szCs w:val="20"/>
        </w:rPr>
        <w:t xml:space="preserve"> v </w:t>
      </w:r>
      <w:proofErr w:type="spellStart"/>
      <w:r w:rsidRPr="006D60A2">
        <w:rPr>
          <w:rFonts w:cstheme="minorHAnsi"/>
          <w:b/>
          <w:color w:val="FF0000"/>
          <w:sz w:val="20"/>
          <w:szCs w:val="20"/>
        </w:rPr>
        <w:t>Halilu</w:t>
      </w:r>
      <w:proofErr w:type="spellEnd"/>
      <w:r w:rsidRPr="006D60A2">
        <w:rPr>
          <w:rFonts w:cstheme="minorHAnsi"/>
          <w:b/>
          <w:color w:val="FF0000"/>
          <w:sz w:val="20"/>
          <w:szCs w:val="20"/>
        </w:rPr>
        <w:t>,</w:t>
      </w:r>
      <w:r>
        <w:rPr>
          <w:rFonts w:cstheme="minorHAnsi"/>
          <w:sz w:val="20"/>
          <w:szCs w:val="20"/>
        </w:rPr>
        <w:t xml:space="preserve"> </w:t>
      </w:r>
      <w:r w:rsidRPr="006D60A2">
        <w:rPr>
          <w:rFonts w:cstheme="minorHAnsi"/>
          <w:b/>
          <w:color w:val="FF0000"/>
          <w:sz w:val="20"/>
          <w:szCs w:val="20"/>
        </w:rPr>
        <w:t xml:space="preserve">Edward v </w:t>
      </w:r>
      <w:proofErr w:type="spellStart"/>
      <w:r w:rsidRPr="006D60A2">
        <w:rPr>
          <w:rFonts w:cstheme="minorHAnsi"/>
          <w:b/>
          <w:color w:val="FF0000"/>
          <w:sz w:val="20"/>
          <w:szCs w:val="20"/>
        </w:rPr>
        <w:t>Haliwell</w:t>
      </w:r>
      <w:proofErr w:type="spellEnd"/>
      <w:r w:rsidRPr="006D60A2">
        <w:rPr>
          <w:rFonts w:cstheme="minorHAnsi"/>
          <w:b/>
          <w:color w:val="FF0000"/>
          <w:sz w:val="20"/>
          <w:szCs w:val="20"/>
        </w:rPr>
        <w:t xml:space="preserve"> </w:t>
      </w:r>
      <w:r>
        <w:rPr>
          <w:rFonts w:cstheme="minorHAnsi"/>
          <w:sz w:val="20"/>
          <w:szCs w:val="20"/>
        </w:rPr>
        <w:t>(read your company law jotter for these cases)</w:t>
      </w:r>
    </w:p>
    <w:p w14:paraId="4197496A" w14:textId="77777777" w:rsidR="00C151F7" w:rsidRPr="006D60A2" w:rsidRDefault="00C151F7" w:rsidP="004361EE">
      <w:pPr>
        <w:spacing w:line="240" w:lineRule="auto"/>
        <w:jc w:val="center"/>
        <w:rPr>
          <w:rFonts w:cstheme="minorHAnsi"/>
          <w:b/>
          <w:sz w:val="20"/>
          <w:szCs w:val="20"/>
        </w:rPr>
      </w:pPr>
      <w:r w:rsidRPr="006D60A2">
        <w:rPr>
          <w:rFonts w:cstheme="minorHAnsi"/>
          <w:b/>
          <w:sz w:val="20"/>
          <w:szCs w:val="20"/>
        </w:rPr>
        <w:t>Exceptions</w:t>
      </w:r>
      <w:r w:rsidR="006D60A2" w:rsidRPr="006D60A2">
        <w:rPr>
          <w:rFonts w:cstheme="minorHAnsi"/>
          <w:b/>
          <w:sz w:val="20"/>
          <w:szCs w:val="20"/>
        </w:rPr>
        <w:t xml:space="preserve"> to the rule in F v H</w:t>
      </w:r>
    </w:p>
    <w:p w14:paraId="63E83282" w14:textId="77777777" w:rsidR="00C151F7" w:rsidRPr="00C151F7" w:rsidRDefault="004361EE" w:rsidP="00C151F7">
      <w:pPr>
        <w:spacing w:line="240" w:lineRule="auto"/>
        <w:jc w:val="both"/>
        <w:rPr>
          <w:rFonts w:cstheme="minorHAnsi"/>
          <w:sz w:val="20"/>
          <w:szCs w:val="20"/>
        </w:rPr>
      </w:pPr>
      <w:r w:rsidRPr="004361EE">
        <w:rPr>
          <w:rFonts w:cstheme="minorHAnsi"/>
          <w:b/>
          <w:sz w:val="20"/>
          <w:szCs w:val="20"/>
        </w:rPr>
        <w:t>Inj</w:t>
      </w:r>
      <w:r w:rsidR="00871B0C">
        <w:rPr>
          <w:rFonts w:cstheme="minorHAnsi"/>
          <w:b/>
          <w:sz w:val="20"/>
          <w:szCs w:val="20"/>
        </w:rPr>
        <w:t>unction/</w:t>
      </w:r>
      <w:r w:rsidRPr="004361EE">
        <w:rPr>
          <w:rFonts w:cstheme="minorHAnsi"/>
          <w:b/>
          <w:sz w:val="20"/>
          <w:szCs w:val="20"/>
        </w:rPr>
        <w:t>declaration</w:t>
      </w:r>
      <w:r>
        <w:rPr>
          <w:rFonts w:cstheme="minorHAnsi"/>
          <w:b/>
          <w:color w:val="FF0000"/>
          <w:sz w:val="20"/>
          <w:szCs w:val="20"/>
        </w:rPr>
        <w:t xml:space="preserve">: </w:t>
      </w:r>
      <w:r w:rsidR="00F53BE5" w:rsidRPr="00F53BE5">
        <w:rPr>
          <w:rFonts w:cstheme="minorHAnsi"/>
          <w:b/>
          <w:color w:val="FF0000"/>
          <w:sz w:val="20"/>
          <w:szCs w:val="20"/>
        </w:rPr>
        <w:t>S 343 CAMA</w:t>
      </w:r>
      <w:r w:rsidR="00F53BE5">
        <w:rPr>
          <w:rFonts w:cstheme="minorHAnsi"/>
          <w:sz w:val="20"/>
          <w:szCs w:val="20"/>
        </w:rPr>
        <w:t xml:space="preserve"> provides that </w:t>
      </w:r>
      <w:r w:rsidR="00C151F7" w:rsidRPr="007A7051">
        <w:rPr>
          <w:rFonts w:cstheme="minorHAnsi"/>
          <w:b/>
          <w:sz w:val="20"/>
          <w:szCs w:val="20"/>
        </w:rPr>
        <w:t>ANY MEMBER</w:t>
      </w:r>
      <w:r w:rsidR="00C151F7" w:rsidRPr="00C151F7">
        <w:rPr>
          <w:rFonts w:cstheme="minorHAnsi"/>
          <w:sz w:val="20"/>
          <w:szCs w:val="20"/>
        </w:rPr>
        <w:t xml:space="preserve"> may apply to the FHC for an order of INJUNCTION or DECLARATION only, in the following circumstances </w:t>
      </w:r>
      <w:r w:rsidR="007A7051">
        <w:rPr>
          <w:rFonts w:cstheme="minorHAnsi"/>
          <w:sz w:val="20"/>
          <w:szCs w:val="20"/>
        </w:rPr>
        <w:t>(this is the first category of exception)</w:t>
      </w:r>
    </w:p>
    <w:p w14:paraId="5DE69E9C" w14:textId="77777777" w:rsidR="00E4334C" w:rsidRPr="003900CF" w:rsidRDefault="00C151F7" w:rsidP="00B208E0">
      <w:pPr>
        <w:pStyle w:val="ListParagraph"/>
        <w:numPr>
          <w:ilvl w:val="0"/>
          <w:numId w:val="41"/>
        </w:numPr>
        <w:spacing w:line="240" w:lineRule="auto"/>
        <w:jc w:val="both"/>
        <w:rPr>
          <w:rFonts w:cstheme="minorHAnsi"/>
          <w:sz w:val="20"/>
          <w:szCs w:val="20"/>
        </w:rPr>
      </w:pPr>
      <w:r w:rsidRPr="00F53BE5">
        <w:rPr>
          <w:rFonts w:cstheme="minorHAnsi"/>
          <w:sz w:val="20"/>
          <w:szCs w:val="20"/>
        </w:rPr>
        <w:t>Entering into any transaction (by the company) which is illegal or ultra vires</w:t>
      </w:r>
      <w:r w:rsidR="003900CF">
        <w:rPr>
          <w:rFonts w:cstheme="minorHAnsi"/>
          <w:sz w:val="20"/>
          <w:szCs w:val="20"/>
        </w:rPr>
        <w:t xml:space="preserve">. </w:t>
      </w:r>
      <w:r w:rsidR="00E4334C" w:rsidRPr="003900CF">
        <w:rPr>
          <w:rFonts w:cstheme="minorHAnsi"/>
          <w:b/>
          <w:bCs/>
          <w:sz w:val="20"/>
          <w:szCs w:val="20"/>
        </w:rPr>
        <w:t xml:space="preserve">Suitable Type of Action: </w:t>
      </w:r>
      <w:r w:rsidR="00E4334C" w:rsidRPr="003900CF">
        <w:rPr>
          <w:rFonts w:cstheme="minorHAnsi"/>
          <w:sz w:val="20"/>
          <w:szCs w:val="20"/>
        </w:rPr>
        <w:t>The best action to take in redressing an illegal or ultra vires act of the company is a Derivative Action (</w:t>
      </w:r>
      <w:proofErr w:type="gramStart"/>
      <w:r w:rsidR="00E4334C" w:rsidRPr="003900CF">
        <w:rPr>
          <w:rFonts w:cstheme="minorHAnsi"/>
          <w:sz w:val="20"/>
          <w:szCs w:val="20"/>
        </w:rPr>
        <w:t>i.e.</w:t>
      </w:r>
      <w:proofErr w:type="gramEnd"/>
      <w:r w:rsidR="00E4334C" w:rsidRPr="003900CF">
        <w:rPr>
          <w:rFonts w:cstheme="minorHAnsi"/>
          <w:sz w:val="20"/>
          <w:szCs w:val="20"/>
        </w:rPr>
        <w:t xml:space="preserve"> to sue in the name of the company) if the end of it will be for the benefit of the company or to get back the properties illegally taken. If a Members Direct Action (Personal or Representative) is to be used (</w:t>
      </w:r>
      <w:proofErr w:type="gramStart"/>
      <w:r w:rsidR="00E4334C" w:rsidRPr="003900CF">
        <w:rPr>
          <w:rFonts w:cstheme="minorHAnsi"/>
          <w:sz w:val="20"/>
          <w:szCs w:val="20"/>
        </w:rPr>
        <w:t>i.e.</w:t>
      </w:r>
      <w:proofErr w:type="gramEnd"/>
      <w:r w:rsidR="00E4334C" w:rsidRPr="003900CF">
        <w:rPr>
          <w:rFonts w:cstheme="minorHAnsi"/>
          <w:sz w:val="20"/>
          <w:szCs w:val="20"/>
        </w:rPr>
        <w:t xml:space="preserve"> to sue in the name of the minority shareholder), it is only an Order of injunction or declaration that can be given. However, the court may award him costs whether his action succeeds or not see </w:t>
      </w:r>
      <w:r w:rsidR="00E4334C" w:rsidRPr="003900CF">
        <w:rPr>
          <w:rFonts w:cstheme="minorHAnsi"/>
          <w:b/>
          <w:color w:val="FF0000"/>
          <w:sz w:val="20"/>
          <w:szCs w:val="20"/>
        </w:rPr>
        <w:t>S 344 (3)</w:t>
      </w:r>
    </w:p>
    <w:p w14:paraId="735FAA66" w14:textId="77777777" w:rsidR="00F53BE5" w:rsidRDefault="00C151F7" w:rsidP="00B208E0">
      <w:pPr>
        <w:pStyle w:val="ListParagraph"/>
        <w:numPr>
          <w:ilvl w:val="0"/>
          <w:numId w:val="41"/>
        </w:numPr>
        <w:spacing w:line="240" w:lineRule="auto"/>
        <w:jc w:val="both"/>
        <w:rPr>
          <w:rFonts w:cstheme="minorHAnsi"/>
          <w:sz w:val="20"/>
          <w:szCs w:val="20"/>
        </w:rPr>
      </w:pPr>
      <w:r w:rsidRPr="00F53BE5">
        <w:rPr>
          <w:rFonts w:cstheme="minorHAnsi"/>
          <w:sz w:val="20"/>
          <w:szCs w:val="20"/>
        </w:rPr>
        <w:t>Purporting to do by ordinary resolution any act which by its constitution or the Act requires to be done b</w:t>
      </w:r>
      <w:r w:rsidR="00F53BE5">
        <w:rPr>
          <w:rFonts w:cstheme="minorHAnsi"/>
          <w:sz w:val="20"/>
          <w:szCs w:val="20"/>
        </w:rPr>
        <w:t>y special resolution---</w:t>
      </w:r>
      <w:r w:rsidRPr="00F53BE5">
        <w:rPr>
          <w:rFonts w:cstheme="minorHAnsi"/>
          <w:b/>
          <w:color w:val="FF0000"/>
          <w:sz w:val="20"/>
          <w:szCs w:val="20"/>
        </w:rPr>
        <w:t>EDWARDS V.</w:t>
      </w:r>
      <w:r w:rsidR="00F53BE5" w:rsidRPr="00F53BE5">
        <w:rPr>
          <w:rFonts w:cstheme="minorHAnsi"/>
          <w:b/>
          <w:color w:val="FF0000"/>
          <w:sz w:val="20"/>
          <w:szCs w:val="20"/>
        </w:rPr>
        <w:t xml:space="preserve"> </w:t>
      </w:r>
      <w:r w:rsidRPr="00F53BE5">
        <w:rPr>
          <w:rFonts w:cstheme="minorHAnsi"/>
          <w:b/>
          <w:color w:val="FF0000"/>
          <w:sz w:val="20"/>
          <w:szCs w:val="20"/>
        </w:rPr>
        <w:t>HALLIWELL</w:t>
      </w:r>
      <w:r w:rsidR="00F53BE5">
        <w:rPr>
          <w:rFonts w:cstheme="minorHAnsi"/>
          <w:b/>
          <w:sz w:val="20"/>
          <w:szCs w:val="20"/>
        </w:rPr>
        <w:t xml:space="preserve"> </w:t>
      </w:r>
      <w:r w:rsidR="00F53BE5" w:rsidRPr="00E4334C">
        <w:rPr>
          <w:rFonts w:cstheme="minorHAnsi"/>
          <w:sz w:val="20"/>
          <w:szCs w:val="20"/>
        </w:rPr>
        <w:t>here a</w:t>
      </w:r>
      <w:r w:rsidR="00F53BE5">
        <w:rPr>
          <w:rFonts w:cstheme="minorHAnsi"/>
          <w:b/>
          <w:sz w:val="20"/>
          <w:szCs w:val="20"/>
        </w:rPr>
        <w:t xml:space="preserve"> </w:t>
      </w:r>
      <w:r w:rsidR="00F53BE5" w:rsidRPr="00F53BE5">
        <w:rPr>
          <w:rFonts w:cstheme="minorHAnsi"/>
          <w:sz w:val="20"/>
          <w:szCs w:val="20"/>
        </w:rPr>
        <w:t xml:space="preserve">trade union </w:t>
      </w:r>
      <w:r w:rsidR="00F53BE5">
        <w:rPr>
          <w:rFonts w:cstheme="minorHAnsi"/>
          <w:sz w:val="20"/>
          <w:szCs w:val="20"/>
        </w:rPr>
        <w:t>purported</w:t>
      </w:r>
      <w:r w:rsidR="00E77232">
        <w:rPr>
          <w:rFonts w:cstheme="minorHAnsi"/>
          <w:sz w:val="20"/>
          <w:szCs w:val="20"/>
        </w:rPr>
        <w:t xml:space="preserve"> to increase </w:t>
      </w:r>
      <w:r w:rsidR="00F53BE5" w:rsidRPr="00F53BE5">
        <w:rPr>
          <w:rFonts w:cstheme="minorHAnsi"/>
          <w:sz w:val="20"/>
          <w:szCs w:val="20"/>
        </w:rPr>
        <w:t xml:space="preserve">subscription by ordinary majority as opposes to 2/3 majority. The </w:t>
      </w:r>
      <w:r w:rsidR="00F53BE5">
        <w:rPr>
          <w:rFonts w:cstheme="minorHAnsi"/>
          <w:sz w:val="20"/>
          <w:szCs w:val="20"/>
        </w:rPr>
        <w:t>court held it falls under exceptions to</w:t>
      </w:r>
      <w:r w:rsidR="00F53BE5" w:rsidRPr="00F53BE5">
        <w:rPr>
          <w:rFonts w:cstheme="minorHAnsi"/>
          <w:sz w:val="20"/>
          <w:szCs w:val="20"/>
        </w:rPr>
        <w:t xml:space="preserve"> </w:t>
      </w:r>
      <w:proofErr w:type="spellStart"/>
      <w:r w:rsidR="00F53BE5" w:rsidRPr="00F53BE5">
        <w:rPr>
          <w:rFonts w:cstheme="minorHAnsi"/>
          <w:sz w:val="20"/>
          <w:szCs w:val="20"/>
        </w:rPr>
        <w:t>fvh</w:t>
      </w:r>
      <w:proofErr w:type="spellEnd"/>
    </w:p>
    <w:p w14:paraId="38190231" w14:textId="77777777" w:rsidR="00E4334C" w:rsidRPr="003900CF" w:rsidRDefault="00F53BE5" w:rsidP="00B208E0">
      <w:pPr>
        <w:pStyle w:val="ListParagraph"/>
        <w:numPr>
          <w:ilvl w:val="0"/>
          <w:numId w:val="41"/>
        </w:numPr>
        <w:spacing w:line="240" w:lineRule="auto"/>
        <w:jc w:val="both"/>
        <w:rPr>
          <w:rFonts w:cstheme="minorHAnsi"/>
          <w:sz w:val="20"/>
          <w:szCs w:val="20"/>
        </w:rPr>
      </w:pPr>
      <w:r>
        <w:rPr>
          <w:rFonts w:cstheme="minorHAnsi"/>
          <w:sz w:val="20"/>
          <w:szCs w:val="20"/>
        </w:rPr>
        <w:t>Any act or omission affec</w:t>
      </w:r>
      <w:r w:rsidR="00E4334C">
        <w:rPr>
          <w:rFonts w:cstheme="minorHAnsi"/>
          <w:sz w:val="20"/>
          <w:szCs w:val="20"/>
        </w:rPr>
        <w:t xml:space="preserve">ting individual right as member, </w:t>
      </w:r>
      <w:proofErr w:type="gramStart"/>
      <w:r w:rsidR="00E4334C" w:rsidRPr="00E4334C">
        <w:rPr>
          <w:rFonts w:cstheme="minorHAnsi"/>
          <w:sz w:val="20"/>
          <w:szCs w:val="20"/>
        </w:rPr>
        <w:t>For</w:t>
      </w:r>
      <w:proofErr w:type="gramEnd"/>
      <w:r w:rsidR="00E4334C" w:rsidRPr="00E4334C">
        <w:rPr>
          <w:rFonts w:cstheme="minorHAnsi"/>
          <w:sz w:val="20"/>
          <w:szCs w:val="20"/>
        </w:rPr>
        <w:t xml:space="preserve"> instance where dividends is declared, it becomes a debt due to the shareholder and if shareholder is not paid, he can sue as it infringes his personal right. Other examples include failure to give notice of meeting, failure to admit duly appointed proxy to company meetings, denying member of his right to vote, etc. The Board of Directors recommends the amount to be declared as dividends to the Annual General Meeting (AGM), which may in turn reduce or approve it. The AGM cannot increase it. Once dividend has been approved or declared, it must be paid and it can be recovered as a debt by action in court within 12 years of the dividend being in arrears. </w:t>
      </w:r>
      <w:r w:rsidR="00E4334C" w:rsidRPr="003900CF">
        <w:rPr>
          <w:rFonts w:cstheme="minorHAnsi"/>
          <w:b/>
          <w:bCs/>
          <w:sz w:val="20"/>
          <w:szCs w:val="20"/>
        </w:rPr>
        <w:t xml:space="preserve">Suitable Type of Action: </w:t>
      </w:r>
      <w:r w:rsidR="00E4334C" w:rsidRPr="003900CF">
        <w:rPr>
          <w:rFonts w:cstheme="minorHAnsi"/>
          <w:sz w:val="20"/>
          <w:szCs w:val="20"/>
        </w:rPr>
        <w:t xml:space="preserve">the action would be Members Direct Action (Personal or Representative Action) under </w:t>
      </w:r>
      <w:r w:rsidR="00E4334C" w:rsidRPr="003900CF">
        <w:rPr>
          <w:rFonts w:cstheme="minorHAnsi"/>
          <w:b/>
          <w:bCs/>
          <w:i/>
          <w:iCs/>
          <w:color w:val="FF0000"/>
          <w:sz w:val="20"/>
          <w:szCs w:val="20"/>
        </w:rPr>
        <w:t>Section 344</w:t>
      </w:r>
      <w:r w:rsidR="00E4334C" w:rsidRPr="003900CF">
        <w:rPr>
          <w:rFonts w:cstheme="minorHAnsi"/>
          <w:b/>
          <w:bCs/>
          <w:i/>
          <w:iCs/>
          <w:sz w:val="20"/>
          <w:szCs w:val="20"/>
        </w:rPr>
        <w:t>.</w:t>
      </w:r>
      <w:r w:rsidR="00E4334C" w:rsidRPr="003900CF">
        <w:rPr>
          <w:rFonts w:cstheme="minorHAnsi"/>
          <w:sz w:val="20"/>
          <w:szCs w:val="20"/>
        </w:rPr>
        <w:t xml:space="preserve"> </w:t>
      </w:r>
      <w:r w:rsidR="00C151F7" w:rsidRPr="003900CF">
        <w:rPr>
          <w:rFonts w:cstheme="minorHAnsi"/>
          <w:sz w:val="20"/>
          <w:szCs w:val="20"/>
        </w:rPr>
        <w:t xml:space="preserve">In this like, the minority can bring a personal or representative action. The company can be the defendant and the director can only be </w:t>
      </w:r>
      <w:r w:rsidR="00E4334C" w:rsidRPr="003900CF">
        <w:rPr>
          <w:rFonts w:cstheme="minorHAnsi"/>
          <w:sz w:val="20"/>
          <w:szCs w:val="20"/>
        </w:rPr>
        <w:t xml:space="preserve">joined if some specific relief </w:t>
      </w:r>
      <w:r w:rsidR="00C151F7" w:rsidRPr="003900CF">
        <w:rPr>
          <w:rFonts w:cstheme="minorHAnsi"/>
          <w:sz w:val="20"/>
          <w:szCs w:val="20"/>
        </w:rPr>
        <w:t xml:space="preserve">is being sought against them. </w:t>
      </w:r>
    </w:p>
    <w:p w14:paraId="3275E473" w14:textId="77777777" w:rsidR="00E4334C" w:rsidRPr="007A7051" w:rsidRDefault="00C151F7" w:rsidP="00B208E0">
      <w:pPr>
        <w:pStyle w:val="ListParagraph"/>
        <w:numPr>
          <w:ilvl w:val="0"/>
          <w:numId w:val="41"/>
        </w:numPr>
        <w:spacing w:line="240" w:lineRule="auto"/>
        <w:jc w:val="both"/>
        <w:rPr>
          <w:rFonts w:cstheme="minorHAnsi"/>
          <w:sz w:val="20"/>
          <w:szCs w:val="20"/>
        </w:rPr>
      </w:pPr>
      <w:r w:rsidRPr="00E4334C">
        <w:rPr>
          <w:rFonts w:cstheme="minorHAnsi"/>
          <w:sz w:val="20"/>
          <w:szCs w:val="20"/>
        </w:rPr>
        <w:t>Committing fraud on either the company or the minority shareholders where the directors fail to take appropriate action to redress the wrong done—</w:t>
      </w:r>
      <w:r w:rsidR="007A7051" w:rsidRPr="007A7051">
        <w:rPr>
          <w:rFonts w:cstheme="minorHAnsi"/>
          <w:sz w:val="20"/>
          <w:szCs w:val="20"/>
        </w:rPr>
        <w:t xml:space="preserve">An example of this ground is the misappropriation of the company’s property/money by the directors or majority shareholders </w:t>
      </w:r>
      <w:r w:rsidRPr="007A7051">
        <w:rPr>
          <w:rFonts w:cstheme="minorHAnsi"/>
          <w:b/>
          <w:color w:val="FF0000"/>
          <w:sz w:val="20"/>
          <w:szCs w:val="20"/>
        </w:rPr>
        <w:t>COOK V. DEEKS</w:t>
      </w:r>
    </w:p>
    <w:p w14:paraId="6FC9D0AA" w14:textId="77777777" w:rsidR="007A7051" w:rsidRDefault="00C151F7" w:rsidP="00B208E0">
      <w:pPr>
        <w:pStyle w:val="ListParagraph"/>
        <w:numPr>
          <w:ilvl w:val="0"/>
          <w:numId w:val="41"/>
        </w:numPr>
        <w:spacing w:line="240" w:lineRule="auto"/>
        <w:jc w:val="both"/>
        <w:rPr>
          <w:rFonts w:cstheme="minorHAnsi"/>
          <w:sz w:val="20"/>
          <w:szCs w:val="20"/>
        </w:rPr>
      </w:pPr>
      <w:r w:rsidRPr="00E4334C">
        <w:rPr>
          <w:rFonts w:cstheme="minorHAnsi"/>
          <w:sz w:val="20"/>
          <w:szCs w:val="20"/>
        </w:rPr>
        <w:t>Meeting of company cannot be called in time to be of practical use in redressing a wrong done to the c</w:t>
      </w:r>
      <w:r w:rsidR="007A7051">
        <w:rPr>
          <w:rFonts w:cstheme="minorHAnsi"/>
          <w:sz w:val="20"/>
          <w:szCs w:val="20"/>
        </w:rPr>
        <w:t xml:space="preserve">ompany or minority shareholders: </w:t>
      </w:r>
      <w:r w:rsidR="007A7051" w:rsidRPr="007A7051">
        <w:rPr>
          <w:rFonts w:cstheme="minorHAnsi"/>
          <w:sz w:val="20"/>
          <w:szCs w:val="20"/>
        </w:rPr>
        <w:t xml:space="preserve">Usually the meeting to redress the wrong ought to be an EGM but even where the EGM cannot be requisitioned to meet the emergency, then the members can sue </w:t>
      </w:r>
      <w:r w:rsidR="007A7051">
        <w:rPr>
          <w:rFonts w:cstheme="minorHAnsi"/>
          <w:sz w:val="20"/>
          <w:szCs w:val="20"/>
        </w:rPr>
        <w:t>here</w:t>
      </w:r>
    </w:p>
    <w:p w14:paraId="2C56EF23" w14:textId="77777777" w:rsidR="00C151F7" w:rsidRDefault="00871B0C" w:rsidP="00B208E0">
      <w:pPr>
        <w:pStyle w:val="ListParagraph"/>
        <w:numPr>
          <w:ilvl w:val="0"/>
          <w:numId w:val="41"/>
        </w:numPr>
        <w:spacing w:line="240" w:lineRule="auto"/>
        <w:jc w:val="both"/>
        <w:rPr>
          <w:rFonts w:cstheme="minorHAnsi"/>
          <w:sz w:val="20"/>
          <w:szCs w:val="20"/>
        </w:rPr>
      </w:pPr>
      <w:r>
        <w:rPr>
          <w:rFonts w:cstheme="minorHAnsi"/>
          <w:sz w:val="20"/>
          <w:szCs w:val="20"/>
        </w:rPr>
        <w:t>Where directors are likely too</w:t>
      </w:r>
      <w:r w:rsidR="007A7051">
        <w:rPr>
          <w:rFonts w:cstheme="minorHAnsi"/>
          <w:sz w:val="20"/>
          <w:szCs w:val="20"/>
        </w:rPr>
        <w:t xml:space="preserve"> or have benefited/profited from their breach of duty/ negligence</w:t>
      </w:r>
      <w:r>
        <w:rPr>
          <w:rFonts w:cstheme="minorHAnsi"/>
          <w:sz w:val="20"/>
          <w:szCs w:val="20"/>
        </w:rPr>
        <w:t>.</w:t>
      </w:r>
      <w:r w:rsidR="007A7051">
        <w:rPr>
          <w:rFonts w:cstheme="minorHAnsi"/>
          <w:sz w:val="20"/>
          <w:szCs w:val="20"/>
        </w:rPr>
        <w:t xml:space="preserve"> </w:t>
      </w:r>
      <w:r w:rsidR="00C151F7" w:rsidRPr="007A7051">
        <w:rPr>
          <w:rFonts w:cstheme="minorHAnsi"/>
          <w:sz w:val="20"/>
          <w:szCs w:val="20"/>
        </w:rPr>
        <w:t xml:space="preserve">In </w:t>
      </w:r>
      <w:r w:rsidR="00C151F7" w:rsidRPr="007A7051">
        <w:rPr>
          <w:rFonts w:cstheme="minorHAnsi"/>
          <w:b/>
          <w:color w:val="FF0000"/>
          <w:sz w:val="20"/>
          <w:szCs w:val="20"/>
        </w:rPr>
        <w:t>DANIELS</w:t>
      </w:r>
      <w:r w:rsidR="007A7051" w:rsidRPr="007A7051">
        <w:rPr>
          <w:rFonts w:cstheme="minorHAnsi"/>
          <w:b/>
          <w:color w:val="FF0000"/>
          <w:sz w:val="20"/>
          <w:szCs w:val="20"/>
        </w:rPr>
        <w:t xml:space="preserve"> </w:t>
      </w:r>
      <w:r w:rsidR="00C151F7" w:rsidRPr="007A7051">
        <w:rPr>
          <w:rFonts w:cstheme="minorHAnsi"/>
          <w:b/>
          <w:color w:val="FF0000"/>
          <w:sz w:val="20"/>
          <w:szCs w:val="20"/>
        </w:rPr>
        <w:t>V. DANIELS</w:t>
      </w:r>
      <w:r w:rsidR="00C151F7" w:rsidRPr="007A7051">
        <w:rPr>
          <w:rFonts w:cstheme="minorHAnsi"/>
          <w:sz w:val="20"/>
          <w:szCs w:val="20"/>
        </w:rPr>
        <w:t>, property of the company was sold by the two directors being the majority shareholders and husband and wife to the wife at a gross under-value. Fraud could not be proved but negligence was proved. The court held them liable as they derived benefit</w:t>
      </w:r>
      <w:r w:rsidR="007A7051">
        <w:rPr>
          <w:rFonts w:cstheme="minorHAnsi"/>
          <w:sz w:val="20"/>
          <w:szCs w:val="20"/>
        </w:rPr>
        <w:t xml:space="preserve"> </w:t>
      </w:r>
      <w:r w:rsidR="00C151F7" w:rsidRPr="007A7051">
        <w:rPr>
          <w:rFonts w:cstheme="minorHAnsi"/>
          <w:sz w:val="20"/>
          <w:szCs w:val="20"/>
        </w:rPr>
        <w:t>from their act.</w:t>
      </w:r>
    </w:p>
    <w:p w14:paraId="1E20E26A" w14:textId="77777777" w:rsidR="007A7051" w:rsidRDefault="007A7051" w:rsidP="00B208E0">
      <w:pPr>
        <w:pStyle w:val="ListParagraph"/>
        <w:numPr>
          <w:ilvl w:val="0"/>
          <w:numId w:val="41"/>
        </w:numPr>
        <w:spacing w:line="240" w:lineRule="auto"/>
        <w:jc w:val="both"/>
        <w:rPr>
          <w:rFonts w:cstheme="minorHAnsi"/>
          <w:sz w:val="20"/>
          <w:szCs w:val="20"/>
        </w:rPr>
      </w:pPr>
      <w:r>
        <w:rPr>
          <w:rFonts w:cstheme="minorHAnsi"/>
          <w:sz w:val="20"/>
          <w:szCs w:val="20"/>
        </w:rPr>
        <w:t>Any other act or omission where the interest of justice so demands: this is a new provision and gives the court wide discretion to determine where interest of justice demands</w:t>
      </w:r>
    </w:p>
    <w:p w14:paraId="6E9AC808" w14:textId="77777777" w:rsidR="000B4B32" w:rsidRPr="000B4B32" w:rsidRDefault="000B4B32" w:rsidP="000B4B32">
      <w:pPr>
        <w:spacing w:line="240" w:lineRule="auto"/>
        <w:jc w:val="both"/>
        <w:rPr>
          <w:rFonts w:cstheme="minorHAnsi"/>
          <w:sz w:val="20"/>
          <w:szCs w:val="20"/>
        </w:rPr>
      </w:pPr>
      <w:r w:rsidRPr="000B4B32">
        <w:rPr>
          <w:rFonts w:cstheme="minorHAnsi"/>
          <w:b/>
          <w:bCs/>
          <w:sz w:val="20"/>
          <w:szCs w:val="20"/>
        </w:rPr>
        <w:t xml:space="preserve">FORMS OF MINORITY PROTECTION ACTIONS </w:t>
      </w:r>
    </w:p>
    <w:p w14:paraId="42F8DEB5" w14:textId="77777777" w:rsidR="000B4B32" w:rsidRPr="000C1978" w:rsidRDefault="000B4B32" w:rsidP="00B208E0">
      <w:pPr>
        <w:pStyle w:val="ListParagraph"/>
        <w:numPr>
          <w:ilvl w:val="0"/>
          <w:numId w:val="179"/>
        </w:numPr>
        <w:spacing w:line="240" w:lineRule="auto"/>
        <w:jc w:val="both"/>
        <w:rPr>
          <w:rFonts w:cstheme="minorHAnsi"/>
          <w:sz w:val="20"/>
          <w:szCs w:val="20"/>
        </w:rPr>
      </w:pPr>
      <w:r w:rsidRPr="000C1978">
        <w:rPr>
          <w:rFonts w:cstheme="minorHAnsi"/>
          <w:b/>
          <w:bCs/>
          <w:sz w:val="20"/>
          <w:szCs w:val="20"/>
        </w:rPr>
        <w:t xml:space="preserve">Members Direct Action: </w:t>
      </w:r>
      <w:r w:rsidRPr="000C1978">
        <w:rPr>
          <w:rFonts w:cstheme="minorHAnsi"/>
          <w:sz w:val="20"/>
          <w:szCs w:val="20"/>
        </w:rPr>
        <w:t xml:space="preserve">The members’ direct action can be brought in two forms as follows: </w:t>
      </w:r>
    </w:p>
    <w:p w14:paraId="60848CB6" w14:textId="77777777" w:rsidR="000C1978" w:rsidRDefault="000B4B32" w:rsidP="00B208E0">
      <w:pPr>
        <w:pStyle w:val="ListParagraph"/>
        <w:numPr>
          <w:ilvl w:val="0"/>
          <w:numId w:val="177"/>
        </w:numPr>
        <w:spacing w:line="240" w:lineRule="auto"/>
        <w:jc w:val="both"/>
        <w:rPr>
          <w:rFonts w:cstheme="minorHAnsi"/>
          <w:sz w:val="20"/>
          <w:szCs w:val="20"/>
        </w:rPr>
      </w:pPr>
      <w:r w:rsidRPr="000C1978">
        <w:rPr>
          <w:rFonts w:cstheme="minorHAnsi"/>
          <w:b/>
          <w:bCs/>
          <w:sz w:val="20"/>
          <w:szCs w:val="20"/>
        </w:rPr>
        <w:t xml:space="preserve">Personal Action: </w:t>
      </w:r>
      <w:r w:rsidRPr="000C1978">
        <w:rPr>
          <w:rFonts w:cstheme="minorHAnsi"/>
          <w:sz w:val="20"/>
          <w:szCs w:val="20"/>
        </w:rPr>
        <w:t xml:space="preserve">A member can institute a personal action to enforce a right due to him personally - </w:t>
      </w:r>
      <w:r w:rsidRPr="000C1978">
        <w:rPr>
          <w:rFonts w:cstheme="minorHAnsi"/>
          <w:b/>
          <w:bCs/>
          <w:i/>
          <w:iCs/>
          <w:sz w:val="20"/>
          <w:szCs w:val="20"/>
        </w:rPr>
        <w:t xml:space="preserve">Section </w:t>
      </w:r>
      <w:r w:rsidRPr="000C1978">
        <w:rPr>
          <w:rFonts w:cstheme="minorHAnsi"/>
          <w:b/>
          <w:bCs/>
          <w:i/>
          <w:iCs/>
          <w:color w:val="FF0000"/>
          <w:sz w:val="20"/>
          <w:szCs w:val="20"/>
        </w:rPr>
        <w:t>344(1) CAMA</w:t>
      </w:r>
      <w:r w:rsidRPr="000C1978">
        <w:rPr>
          <w:rFonts w:cstheme="minorHAnsi"/>
          <w:color w:val="FF0000"/>
          <w:sz w:val="20"/>
          <w:szCs w:val="20"/>
        </w:rPr>
        <w:t>.</w:t>
      </w:r>
      <w:r w:rsidRPr="000C1978">
        <w:rPr>
          <w:rFonts w:cstheme="minorHAnsi"/>
          <w:sz w:val="20"/>
          <w:szCs w:val="20"/>
        </w:rPr>
        <w:t xml:space="preserve"> Personal action is restricted to such infringements directed at the individual membership rights in the company </w:t>
      </w:r>
      <w:proofErr w:type="gramStart"/>
      <w:r w:rsidRPr="000C1978">
        <w:rPr>
          <w:rFonts w:cstheme="minorHAnsi"/>
          <w:sz w:val="20"/>
          <w:szCs w:val="20"/>
        </w:rPr>
        <w:t>e.g.</w:t>
      </w:r>
      <w:proofErr w:type="gramEnd"/>
      <w:r w:rsidRPr="000C1978">
        <w:rPr>
          <w:rFonts w:cstheme="minorHAnsi"/>
          <w:sz w:val="20"/>
          <w:szCs w:val="20"/>
        </w:rPr>
        <w:t xml:space="preserve"> entitlement to notice of meeting, voting, attendance to meetings, payment of dividend when declared etc. </w:t>
      </w:r>
    </w:p>
    <w:p w14:paraId="5816FC7B" w14:textId="77777777" w:rsidR="000B4B32" w:rsidRPr="000C1978" w:rsidRDefault="000B4B32" w:rsidP="00B208E0">
      <w:pPr>
        <w:pStyle w:val="ListParagraph"/>
        <w:numPr>
          <w:ilvl w:val="0"/>
          <w:numId w:val="177"/>
        </w:numPr>
        <w:spacing w:line="240" w:lineRule="auto"/>
        <w:jc w:val="both"/>
        <w:rPr>
          <w:rFonts w:cstheme="minorHAnsi"/>
          <w:sz w:val="20"/>
          <w:szCs w:val="20"/>
        </w:rPr>
      </w:pPr>
      <w:r w:rsidRPr="000C1978">
        <w:rPr>
          <w:rFonts w:cstheme="minorHAnsi"/>
          <w:b/>
          <w:bCs/>
          <w:sz w:val="20"/>
          <w:szCs w:val="20"/>
        </w:rPr>
        <w:t>Representative Action</w:t>
      </w:r>
      <w:r w:rsidRPr="000C1978">
        <w:rPr>
          <w:rFonts w:cstheme="minorHAnsi"/>
          <w:sz w:val="20"/>
          <w:szCs w:val="20"/>
        </w:rPr>
        <w:t xml:space="preserve">: Members can bring action in a representative capacity for the enforcement of personal rights due to them. </w:t>
      </w:r>
      <w:r w:rsidRPr="000C1978">
        <w:rPr>
          <w:rFonts w:cstheme="minorHAnsi"/>
          <w:b/>
          <w:bCs/>
          <w:i/>
          <w:iCs/>
          <w:color w:val="FF0000"/>
          <w:sz w:val="20"/>
          <w:szCs w:val="20"/>
        </w:rPr>
        <w:t>Section 344 (1) CAMA</w:t>
      </w:r>
      <w:r w:rsidRPr="000C1978">
        <w:rPr>
          <w:rFonts w:cstheme="minorHAnsi"/>
          <w:color w:val="FF0000"/>
          <w:sz w:val="20"/>
          <w:szCs w:val="20"/>
        </w:rPr>
        <w:t>.</w:t>
      </w:r>
      <w:r w:rsidRPr="000C1978">
        <w:rPr>
          <w:rFonts w:cstheme="minorHAnsi"/>
          <w:sz w:val="20"/>
          <w:szCs w:val="20"/>
        </w:rPr>
        <w:t xml:space="preserve"> </w:t>
      </w:r>
    </w:p>
    <w:p w14:paraId="04E0D6C6" w14:textId="77777777" w:rsidR="000B4B32" w:rsidRPr="000B4B32" w:rsidRDefault="000B4B32" w:rsidP="000B4B32">
      <w:pPr>
        <w:spacing w:line="240" w:lineRule="auto"/>
        <w:jc w:val="both"/>
        <w:rPr>
          <w:rFonts w:cstheme="minorHAnsi"/>
          <w:sz w:val="20"/>
          <w:szCs w:val="20"/>
        </w:rPr>
      </w:pPr>
      <w:r w:rsidRPr="000B4B32">
        <w:rPr>
          <w:rFonts w:cstheme="minorHAnsi"/>
          <w:b/>
          <w:bCs/>
          <w:sz w:val="20"/>
          <w:szCs w:val="20"/>
        </w:rPr>
        <w:t xml:space="preserve">Reliefs Available to a Person Instituting a Members Direct Action </w:t>
      </w:r>
    </w:p>
    <w:p w14:paraId="409C2679" w14:textId="77777777" w:rsidR="003900CF" w:rsidRPr="003900CF" w:rsidRDefault="003900CF" w:rsidP="00B208E0">
      <w:pPr>
        <w:pStyle w:val="ListParagraph"/>
        <w:numPr>
          <w:ilvl w:val="0"/>
          <w:numId w:val="178"/>
        </w:numPr>
        <w:spacing w:line="240" w:lineRule="auto"/>
        <w:jc w:val="both"/>
        <w:rPr>
          <w:rFonts w:cstheme="minorHAnsi"/>
          <w:sz w:val="20"/>
          <w:szCs w:val="20"/>
        </w:rPr>
      </w:pPr>
      <w:r>
        <w:rPr>
          <w:rFonts w:cstheme="minorHAnsi"/>
          <w:b/>
          <w:bCs/>
          <w:sz w:val="20"/>
          <w:szCs w:val="20"/>
        </w:rPr>
        <w:lastRenderedPageBreak/>
        <w:t xml:space="preserve">Damages </w:t>
      </w:r>
      <w:r w:rsidRPr="003900CF">
        <w:rPr>
          <w:rFonts w:cstheme="minorHAnsi"/>
          <w:bCs/>
          <w:sz w:val="20"/>
          <w:szCs w:val="20"/>
        </w:rPr>
        <w:t>for any loss incurred on account of the breach of that right</w:t>
      </w:r>
    </w:p>
    <w:p w14:paraId="417CC0CE" w14:textId="77777777" w:rsidR="000C1978" w:rsidRPr="000C1978" w:rsidRDefault="000B4B32" w:rsidP="00B208E0">
      <w:pPr>
        <w:pStyle w:val="ListParagraph"/>
        <w:numPr>
          <w:ilvl w:val="0"/>
          <w:numId w:val="178"/>
        </w:numPr>
        <w:spacing w:line="240" w:lineRule="auto"/>
        <w:jc w:val="both"/>
        <w:rPr>
          <w:rFonts w:cstheme="minorHAnsi"/>
          <w:sz w:val="20"/>
          <w:szCs w:val="20"/>
        </w:rPr>
      </w:pPr>
      <w:r w:rsidRPr="000C1978">
        <w:rPr>
          <w:rFonts w:cstheme="minorHAnsi"/>
          <w:b/>
          <w:bCs/>
          <w:sz w:val="20"/>
          <w:szCs w:val="20"/>
        </w:rPr>
        <w:t xml:space="preserve">Declaration: </w:t>
      </w:r>
      <w:r w:rsidRPr="000C1978">
        <w:rPr>
          <w:rFonts w:cstheme="minorHAnsi"/>
          <w:sz w:val="20"/>
          <w:szCs w:val="20"/>
        </w:rPr>
        <w:t xml:space="preserve">Where the act has been done, the member should seek for declarations. </w:t>
      </w:r>
      <w:r w:rsidRPr="000C1978">
        <w:rPr>
          <w:rFonts w:cstheme="minorHAnsi"/>
          <w:b/>
          <w:color w:val="FF0000"/>
          <w:sz w:val="20"/>
          <w:szCs w:val="20"/>
        </w:rPr>
        <w:t>S 343</w:t>
      </w:r>
      <w:r w:rsidR="000C1978">
        <w:rPr>
          <w:rFonts w:cstheme="minorHAnsi"/>
          <w:b/>
          <w:color w:val="FF0000"/>
          <w:sz w:val="20"/>
          <w:szCs w:val="20"/>
        </w:rPr>
        <w:t xml:space="preserve"> &amp; 344</w:t>
      </w:r>
      <w:r w:rsidR="003900CF">
        <w:rPr>
          <w:rFonts w:cstheme="minorHAnsi"/>
          <w:b/>
          <w:color w:val="FF0000"/>
          <w:sz w:val="20"/>
          <w:szCs w:val="20"/>
        </w:rPr>
        <w:t xml:space="preserve"> </w:t>
      </w:r>
      <w:r w:rsidR="000C1978">
        <w:rPr>
          <w:rFonts w:cstheme="minorHAnsi"/>
          <w:b/>
          <w:color w:val="FF0000"/>
          <w:sz w:val="20"/>
          <w:szCs w:val="20"/>
        </w:rPr>
        <w:t>(2b)</w:t>
      </w:r>
    </w:p>
    <w:p w14:paraId="69FD784C" w14:textId="77777777" w:rsidR="000C1978" w:rsidRPr="000C1978" w:rsidRDefault="000B4B32" w:rsidP="00B208E0">
      <w:pPr>
        <w:pStyle w:val="ListParagraph"/>
        <w:numPr>
          <w:ilvl w:val="0"/>
          <w:numId w:val="178"/>
        </w:numPr>
        <w:spacing w:line="240" w:lineRule="auto"/>
        <w:jc w:val="both"/>
        <w:rPr>
          <w:rFonts w:cstheme="minorHAnsi"/>
          <w:sz w:val="20"/>
          <w:szCs w:val="20"/>
        </w:rPr>
      </w:pPr>
      <w:r w:rsidRPr="000C1978">
        <w:rPr>
          <w:rFonts w:cstheme="minorHAnsi"/>
          <w:b/>
          <w:bCs/>
          <w:sz w:val="20"/>
          <w:szCs w:val="20"/>
        </w:rPr>
        <w:t xml:space="preserve">Injunction: </w:t>
      </w:r>
      <w:r w:rsidRPr="000C1978">
        <w:rPr>
          <w:rFonts w:cstheme="minorHAnsi"/>
          <w:sz w:val="20"/>
          <w:szCs w:val="20"/>
        </w:rPr>
        <w:t xml:space="preserve">restraining the company and/or directors from doing a particular act. Where the act has not been done; the member should seek for an injunction. </w:t>
      </w:r>
      <w:r w:rsidRPr="000C1978">
        <w:rPr>
          <w:rFonts w:cstheme="minorHAnsi"/>
          <w:b/>
          <w:color w:val="FF0000"/>
          <w:sz w:val="20"/>
          <w:szCs w:val="20"/>
        </w:rPr>
        <w:t>S 343</w:t>
      </w:r>
      <w:r w:rsidR="000C1978">
        <w:rPr>
          <w:rFonts w:cstheme="minorHAnsi"/>
          <w:b/>
          <w:color w:val="FF0000"/>
          <w:sz w:val="20"/>
          <w:szCs w:val="20"/>
        </w:rPr>
        <w:t xml:space="preserve"> &amp; 344(2b)</w:t>
      </w:r>
    </w:p>
    <w:p w14:paraId="3BFCF72B" w14:textId="77777777" w:rsidR="000B4B32" w:rsidRDefault="000B4B32" w:rsidP="00B208E0">
      <w:pPr>
        <w:pStyle w:val="ListParagraph"/>
        <w:numPr>
          <w:ilvl w:val="0"/>
          <w:numId w:val="178"/>
        </w:numPr>
        <w:spacing w:line="240" w:lineRule="auto"/>
        <w:jc w:val="both"/>
        <w:rPr>
          <w:rFonts w:cstheme="minorHAnsi"/>
          <w:sz w:val="20"/>
          <w:szCs w:val="20"/>
        </w:rPr>
      </w:pPr>
      <w:r w:rsidRPr="000C1978">
        <w:rPr>
          <w:rFonts w:cstheme="minorHAnsi"/>
          <w:b/>
          <w:bCs/>
          <w:sz w:val="20"/>
          <w:szCs w:val="20"/>
        </w:rPr>
        <w:t xml:space="preserve">Cost for Instituting the Action: </w:t>
      </w:r>
      <w:r w:rsidRPr="000C1978">
        <w:rPr>
          <w:rFonts w:cstheme="minorHAnsi"/>
          <w:sz w:val="20"/>
          <w:szCs w:val="20"/>
        </w:rPr>
        <w:t>may be awarded to the member personally whet</w:t>
      </w:r>
      <w:r w:rsidR="000C1978">
        <w:rPr>
          <w:rFonts w:cstheme="minorHAnsi"/>
          <w:sz w:val="20"/>
          <w:szCs w:val="20"/>
        </w:rPr>
        <w:t xml:space="preserve">her or not his action succeeds </w:t>
      </w:r>
      <w:r w:rsidRPr="000C1978">
        <w:rPr>
          <w:rFonts w:cstheme="minorHAnsi"/>
          <w:sz w:val="20"/>
          <w:szCs w:val="20"/>
        </w:rPr>
        <w:t xml:space="preserve">- </w:t>
      </w:r>
      <w:r w:rsidRPr="000C1978">
        <w:rPr>
          <w:rFonts w:cstheme="minorHAnsi"/>
          <w:b/>
          <w:bCs/>
          <w:i/>
          <w:iCs/>
          <w:color w:val="FF0000"/>
          <w:sz w:val="20"/>
          <w:szCs w:val="20"/>
        </w:rPr>
        <w:t>Section 344 (3) CAMA</w:t>
      </w:r>
      <w:r w:rsidRPr="000C1978">
        <w:rPr>
          <w:rFonts w:cstheme="minorHAnsi"/>
          <w:color w:val="FF0000"/>
          <w:sz w:val="20"/>
          <w:szCs w:val="20"/>
        </w:rPr>
        <w:t>.</w:t>
      </w:r>
      <w:r w:rsidRPr="000C1978">
        <w:rPr>
          <w:rFonts w:cstheme="minorHAnsi"/>
          <w:sz w:val="20"/>
          <w:szCs w:val="20"/>
        </w:rPr>
        <w:t xml:space="preserve"> </w:t>
      </w:r>
    </w:p>
    <w:p w14:paraId="72A2F440" w14:textId="77777777" w:rsidR="000C1978" w:rsidRPr="000C1978" w:rsidRDefault="000C1978" w:rsidP="000C1978">
      <w:pPr>
        <w:pStyle w:val="ListParagraph"/>
        <w:spacing w:line="240" w:lineRule="auto"/>
        <w:ind w:left="360"/>
        <w:jc w:val="both"/>
        <w:rPr>
          <w:rFonts w:cstheme="minorHAnsi"/>
          <w:sz w:val="20"/>
          <w:szCs w:val="20"/>
        </w:rPr>
      </w:pPr>
    </w:p>
    <w:p w14:paraId="70812DF6" w14:textId="77777777" w:rsidR="000B4B32" w:rsidRPr="000C1978" w:rsidRDefault="000B4B32" w:rsidP="00B208E0">
      <w:pPr>
        <w:pStyle w:val="ListParagraph"/>
        <w:numPr>
          <w:ilvl w:val="0"/>
          <w:numId w:val="179"/>
        </w:numPr>
        <w:spacing w:line="240" w:lineRule="auto"/>
        <w:jc w:val="both"/>
        <w:rPr>
          <w:rFonts w:cstheme="minorHAnsi"/>
          <w:sz w:val="20"/>
          <w:szCs w:val="20"/>
        </w:rPr>
      </w:pPr>
      <w:r w:rsidRPr="000C1978">
        <w:rPr>
          <w:rFonts w:cstheme="minorHAnsi"/>
          <w:b/>
          <w:bCs/>
          <w:sz w:val="20"/>
          <w:szCs w:val="20"/>
        </w:rPr>
        <w:t xml:space="preserve">Derivative Action: </w:t>
      </w:r>
      <w:r w:rsidR="00EB7035">
        <w:rPr>
          <w:rFonts w:cstheme="minorHAnsi"/>
          <w:b/>
          <w:bCs/>
          <w:sz w:val="20"/>
          <w:szCs w:val="20"/>
        </w:rPr>
        <w:t xml:space="preserve">(second exception) </w:t>
      </w:r>
      <w:r w:rsidRPr="000C1978">
        <w:rPr>
          <w:rFonts w:cstheme="minorHAnsi"/>
          <w:sz w:val="20"/>
          <w:szCs w:val="20"/>
        </w:rPr>
        <w:t>They are actions which ought to have been brought by the company through the directors. Thus, the plaintiff’s right of action derives from that of the company</w:t>
      </w:r>
      <w:r w:rsidR="00A610E7" w:rsidRPr="000C1978">
        <w:rPr>
          <w:rFonts w:cstheme="minorHAnsi"/>
          <w:sz w:val="20"/>
          <w:szCs w:val="20"/>
        </w:rPr>
        <w:t xml:space="preserve"> and any benefit obtained will accrue to the company</w:t>
      </w:r>
      <w:r w:rsidRPr="000C1978">
        <w:rPr>
          <w:rFonts w:cstheme="minorHAnsi"/>
          <w:sz w:val="20"/>
          <w:szCs w:val="20"/>
        </w:rPr>
        <w:t xml:space="preserve">. </w:t>
      </w:r>
      <w:r w:rsidRPr="000C1978">
        <w:rPr>
          <w:rFonts w:cstheme="minorHAnsi"/>
          <w:b/>
          <w:bCs/>
          <w:i/>
          <w:iCs/>
          <w:color w:val="FF0000"/>
          <w:sz w:val="20"/>
          <w:szCs w:val="20"/>
        </w:rPr>
        <w:t>Section 346 CAMA</w:t>
      </w:r>
      <w:r w:rsidRPr="000C1978">
        <w:rPr>
          <w:rFonts w:cstheme="minorHAnsi"/>
          <w:color w:val="FF0000"/>
          <w:sz w:val="20"/>
          <w:szCs w:val="20"/>
        </w:rPr>
        <w:t>,</w:t>
      </w:r>
      <w:r w:rsidRPr="000C1978">
        <w:rPr>
          <w:rFonts w:cstheme="minorHAnsi"/>
          <w:sz w:val="20"/>
          <w:szCs w:val="20"/>
        </w:rPr>
        <w:t xml:space="preserve"> says </w:t>
      </w:r>
      <w:r w:rsidRPr="000C1978">
        <w:rPr>
          <w:rFonts w:cstheme="minorHAnsi"/>
          <w:b/>
          <w:sz w:val="20"/>
          <w:szCs w:val="20"/>
        </w:rPr>
        <w:t>an applicant</w:t>
      </w:r>
      <w:r w:rsidRPr="000C1978">
        <w:rPr>
          <w:rFonts w:cstheme="minorHAnsi"/>
          <w:sz w:val="20"/>
          <w:szCs w:val="20"/>
        </w:rPr>
        <w:t xml:space="preserve"> </w:t>
      </w:r>
      <w:r w:rsidRPr="000C1978">
        <w:rPr>
          <w:rFonts w:cstheme="minorHAnsi"/>
          <w:b/>
          <w:sz w:val="20"/>
          <w:szCs w:val="20"/>
        </w:rPr>
        <w:t>may apply to court for leave</w:t>
      </w:r>
      <w:r w:rsidRPr="000C1978">
        <w:rPr>
          <w:rFonts w:cstheme="minorHAnsi"/>
          <w:sz w:val="20"/>
          <w:szCs w:val="20"/>
        </w:rPr>
        <w:t xml:space="preserve"> to bring an action in the name or on behalf of the company </w:t>
      </w:r>
      <w:r w:rsidR="00433254" w:rsidRPr="000C1978">
        <w:rPr>
          <w:rFonts w:cstheme="minorHAnsi"/>
          <w:sz w:val="20"/>
          <w:szCs w:val="20"/>
        </w:rPr>
        <w:t xml:space="preserve">or its subsidiary, or to </w:t>
      </w:r>
      <w:r w:rsidR="00433254" w:rsidRPr="000C1978">
        <w:rPr>
          <w:rFonts w:cstheme="minorHAnsi"/>
          <w:b/>
          <w:sz w:val="20"/>
          <w:szCs w:val="20"/>
        </w:rPr>
        <w:t xml:space="preserve">intervene </w:t>
      </w:r>
      <w:r w:rsidR="00433254" w:rsidRPr="000C1978">
        <w:rPr>
          <w:rFonts w:cstheme="minorHAnsi"/>
          <w:sz w:val="20"/>
          <w:szCs w:val="20"/>
        </w:rPr>
        <w:t xml:space="preserve">in an action </w:t>
      </w:r>
      <w:r w:rsidR="000C1978">
        <w:rPr>
          <w:rFonts w:cstheme="minorHAnsi"/>
          <w:sz w:val="20"/>
          <w:szCs w:val="20"/>
        </w:rPr>
        <w:t>which the co</w:t>
      </w:r>
      <w:r w:rsidR="000C1978" w:rsidRPr="000C1978">
        <w:rPr>
          <w:rFonts w:cstheme="minorHAnsi"/>
          <w:sz w:val="20"/>
          <w:szCs w:val="20"/>
        </w:rPr>
        <w:t xml:space="preserve"> or its subsidiary is a party</w:t>
      </w:r>
      <w:r w:rsidR="000C1978">
        <w:rPr>
          <w:rFonts w:cstheme="minorHAnsi"/>
          <w:sz w:val="20"/>
          <w:szCs w:val="20"/>
        </w:rPr>
        <w:t>,</w:t>
      </w:r>
      <w:r w:rsidR="00433254" w:rsidRPr="000C1978">
        <w:rPr>
          <w:rFonts w:cstheme="minorHAnsi"/>
          <w:sz w:val="20"/>
          <w:szCs w:val="20"/>
        </w:rPr>
        <w:t xml:space="preserve"> for the purpose of </w:t>
      </w:r>
      <w:r w:rsidR="00433254" w:rsidRPr="000C1978">
        <w:rPr>
          <w:rFonts w:cstheme="minorHAnsi"/>
          <w:b/>
          <w:sz w:val="20"/>
          <w:szCs w:val="20"/>
        </w:rPr>
        <w:t xml:space="preserve">prosecuting, defending or discontinuing </w:t>
      </w:r>
      <w:r w:rsidR="00433254" w:rsidRPr="000C1978">
        <w:rPr>
          <w:rFonts w:cstheme="minorHAnsi"/>
          <w:sz w:val="20"/>
          <w:szCs w:val="20"/>
        </w:rPr>
        <w:t>the action. T</w:t>
      </w:r>
      <w:r w:rsidRPr="000C1978">
        <w:rPr>
          <w:rFonts w:cstheme="minorHAnsi"/>
          <w:sz w:val="20"/>
          <w:szCs w:val="20"/>
        </w:rPr>
        <w:t>he following persons can apply for Derivative action for a company</w:t>
      </w:r>
      <w:r w:rsidR="00A610E7" w:rsidRPr="000C1978">
        <w:rPr>
          <w:rFonts w:cstheme="minorHAnsi"/>
          <w:sz w:val="20"/>
          <w:szCs w:val="20"/>
        </w:rPr>
        <w:t xml:space="preserve"> by virtue of </w:t>
      </w:r>
      <w:r w:rsidR="00A610E7" w:rsidRPr="000C1978">
        <w:rPr>
          <w:rFonts w:cstheme="minorHAnsi"/>
          <w:b/>
          <w:color w:val="FF0000"/>
          <w:sz w:val="20"/>
          <w:szCs w:val="20"/>
        </w:rPr>
        <w:t>s 352</w:t>
      </w:r>
      <w:r w:rsidR="00A610E7" w:rsidRPr="000C1978">
        <w:rPr>
          <w:rFonts w:cstheme="minorHAnsi"/>
          <w:sz w:val="20"/>
          <w:szCs w:val="20"/>
        </w:rPr>
        <w:t xml:space="preserve"> who defines who an </w:t>
      </w:r>
      <w:r w:rsidR="00A610E7" w:rsidRPr="000C1978">
        <w:rPr>
          <w:rFonts w:cstheme="minorHAnsi"/>
          <w:b/>
          <w:sz w:val="20"/>
          <w:szCs w:val="20"/>
        </w:rPr>
        <w:t xml:space="preserve">applicant </w:t>
      </w:r>
      <w:r w:rsidR="00A610E7" w:rsidRPr="000C1978">
        <w:rPr>
          <w:rFonts w:cstheme="minorHAnsi"/>
          <w:sz w:val="20"/>
          <w:szCs w:val="20"/>
        </w:rPr>
        <w:t>is as</w:t>
      </w:r>
      <w:r w:rsidRPr="000C1978">
        <w:rPr>
          <w:rFonts w:cstheme="minorHAnsi"/>
          <w:sz w:val="20"/>
          <w:szCs w:val="20"/>
        </w:rPr>
        <w:t xml:space="preserve">: </w:t>
      </w:r>
    </w:p>
    <w:p w14:paraId="26CD3A2B" w14:textId="77777777" w:rsidR="000C1978" w:rsidRDefault="000B4B32" w:rsidP="00B208E0">
      <w:pPr>
        <w:pStyle w:val="ListParagraph"/>
        <w:numPr>
          <w:ilvl w:val="0"/>
          <w:numId w:val="180"/>
        </w:numPr>
        <w:spacing w:line="240" w:lineRule="auto"/>
        <w:jc w:val="both"/>
        <w:rPr>
          <w:rFonts w:cstheme="minorHAnsi"/>
          <w:sz w:val="20"/>
          <w:szCs w:val="20"/>
        </w:rPr>
      </w:pPr>
      <w:r w:rsidRPr="000C1978">
        <w:rPr>
          <w:rFonts w:cstheme="minorHAnsi"/>
          <w:sz w:val="20"/>
          <w:szCs w:val="20"/>
        </w:rPr>
        <w:t>A registered holder (member) or beneficial owner (by Transfer or Transmission) and a former registered holder or beneficial owner of a company</w:t>
      </w:r>
      <w:r w:rsidR="00A610E7" w:rsidRPr="000C1978">
        <w:rPr>
          <w:rFonts w:cstheme="minorHAnsi"/>
          <w:sz w:val="20"/>
          <w:szCs w:val="20"/>
        </w:rPr>
        <w:t xml:space="preserve">’s security </w:t>
      </w:r>
    </w:p>
    <w:p w14:paraId="2A3D4A94" w14:textId="77777777" w:rsidR="000C1978" w:rsidRDefault="000B4B32" w:rsidP="00B208E0">
      <w:pPr>
        <w:pStyle w:val="ListParagraph"/>
        <w:numPr>
          <w:ilvl w:val="0"/>
          <w:numId w:val="180"/>
        </w:numPr>
        <w:spacing w:line="240" w:lineRule="auto"/>
        <w:jc w:val="both"/>
        <w:rPr>
          <w:rFonts w:cstheme="minorHAnsi"/>
          <w:sz w:val="20"/>
          <w:szCs w:val="20"/>
        </w:rPr>
      </w:pPr>
      <w:r w:rsidRPr="000C1978">
        <w:rPr>
          <w:rFonts w:cstheme="minorHAnsi"/>
          <w:sz w:val="20"/>
          <w:szCs w:val="20"/>
        </w:rPr>
        <w:t xml:space="preserve">A director or officer or a former Director or Officer of a company. </w:t>
      </w:r>
    </w:p>
    <w:p w14:paraId="0C62EA22" w14:textId="77777777" w:rsidR="000C1978" w:rsidRDefault="000B4B32" w:rsidP="00B208E0">
      <w:pPr>
        <w:pStyle w:val="ListParagraph"/>
        <w:numPr>
          <w:ilvl w:val="0"/>
          <w:numId w:val="180"/>
        </w:numPr>
        <w:spacing w:line="240" w:lineRule="auto"/>
        <w:jc w:val="both"/>
        <w:rPr>
          <w:rFonts w:cstheme="minorHAnsi"/>
          <w:sz w:val="20"/>
          <w:szCs w:val="20"/>
        </w:rPr>
      </w:pPr>
      <w:r w:rsidRPr="000C1978">
        <w:rPr>
          <w:rFonts w:cstheme="minorHAnsi"/>
          <w:sz w:val="20"/>
          <w:szCs w:val="20"/>
        </w:rPr>
        <w:t xml:space="preserve">Corporate Affairs Commission. </w:t>
      </w:r>
    </w:p>
    <w:p w14:paraId="49BCD013" w14:textId="77777777" w:rsidR="000B4B32" w:rsidRPr="000C1978" w:rsidRDefault="000B4B32" w:rsidP="00B208E0">
      <w:pPr>
        <w:pStyle w:val="ListParagraph"/>
        <w:numPr>
          <w:ilvl w:val="0"/>
          <w:numId w:val="180"/>
        </w:numPr>
        <w:spacing w:line="240" w:lineRule="auto"/>
        <w:jc w:val="both"/>
        <w:rPr>
          <w:rFonts w:cstheme="minorHAnsi"/>
          <w:sz w:val="20"/>
          <w:szCs w:val="20"/>
        </w:rPr>
      </w:pPr>
      <w:r w:rsidRPr="000C1978">
        <w:rPr>
          <w:rFonts w:cstheme="minorHAnsi"/>
          <w:sz w:val="20"/>
          <w:szCs w:val="20"/>
        </w:rPr>
        <w:t xml:space="preserve">Any other person the Court may permit to make the application. </w:t>
      </w:r>
    </w:p>
    <w:p w14:paraId="6B874BCE" w14:textId="77777777" w:rsidR="00090A9E" w:rsidRPr="000B4B32" w:rsidRDefault="00090A9E" w:rsidP="00090A9E">
      <w:pPr>
        <w:spacing w:line="240" w:lineRule="auto"/>
        <w:jc w:val="both"/>
        <w:rPr>
          <w:rFonts w:cstheme="minorHAnsi"/>
          <w:sz w:val="20"/>
          <w:szCs w:val="20"/>
        </w:rPr>
      </w:pPr>
      <w:r w:rsidRPr="000B4B32">
        <w:rPr>
          <w:rFonts w:cstheme="minorHAnsi"/>
          <w:b/>
          <w:bCs/>
          <w:sz w:val="20"/>
          <w:szCs w:val="20"/>
        </w:rPr>
        <w:t xml:space="preserve">Procedure for Bringing Derivative Action </w:t>
      </w:r>
    </w:p>
    <w:p w14:paraId="4074150C" w14:textId="77777777" w:rsidR="00090A9E" w:rsidRDefault="00090A9E" w:rsidP="00B208E0">
      <w:pPr>
        <w:pStyle w:val="ListParagraph"/>
        <w:numPr>
          <w:ilvl w:val="0"/>
          <w:numId w:val="37"/>
        </w:numPr>
        <w:spacing w:line="240" w:lineRule="auto"/>
        <w:jc w:val="both"/>
        <w:rPr>
          <w:rFonts w:cstheme="minorHAnsi"/>
          <w:sz w:val="20"/>
          <w:szCs w:val="20"/>
        </w:rPr>
      </w:pPr>
      <w:r w:rsidRPr="00090A9E">
        <w:rPr>
          <w:rFonts w:cstheme="minorHAnsi"/>
          <w:b/>
          <w:bCs/>
          <w:sz w:val="20"/>
          <w:szCs w:val="20"/>
        </w:rPr>
        <w:t xml:space="preserve">Application to Obtain Leave of Court: </w:t>
      </w:r>
      <w:r w:rsidRPr="00090A9E">
        <w:rPr>
          <w:rFonts w:cstheme="minorHAnsi"/>
          <w:sz w:val="20"/>
          <w:szCs w:val="20"/>
        </w:rPr>
        <w:t xml:space="preserve">Obtain leave of court by way of </w:t>
      </w:r>
      <w:r w:rsidRPr="000C1978">
        <w:rPr>
          <w:rFonts w:cstheme="minorHAnsi"/>
          <w:b/>
          <w:sz w:val="20"/>
          <w:szCs w:val="20"/>
        </w:rPr>
        <w:t>originating summons</w:t>
      </w:r>
      <w:r w:rsidRPr="00090A9E">
        <w:rPr>
          <w:rFonts w:cstheme="minorHAnsi"/>
          <w:sz w:val="20"/>
          <w:szCs w:val="20"/>
        </w:rPr>
        <w:t xml:space="preserve"> at the Federal high Court with an Affidavit in support and a Written address (NB: drafting of originating summons) </w:t>
      </w:r>
      <w:r w:rsidR="008F3168" w:rsidRPr="00433254">
        <w:rPr>
          <w:rFonts w:cstheme="minorHAnsi"/>
          <w:b/>
          <w:color w:val="FF0000"/>
          <w:sz w:val="20"/>
          <w:szCs w:val="20"/>
        </w:rPr>
        <w:t>ORDER 2 RULE 1 Companies Proceeding Rules</w:t>
      </w:r>
    </w:p>
    <w:p w14:paraId="405846E6" w14:textId="77777777" w:rsidR="00433254" w:rsidRPr="00090A9E" w:rsidRDefault="00090A9E" w:rsidP="00B208E0">
      <w:pPr>
        <w:pStyle w:val="ListParagraph"/>
        <w:numPr>
          <w:ilvl w:val="0"/>
          <w:numId w:val="37"/>
        </w:numPr>
        <w:spacing w:line="240" w:lineRule="auto"/>
        <w:jc w:val="both"/>
        <w:rPr>
          <w:rFonts w:cstheme="minorHAnsi"/>
          <w:sz w:val="20"/>
          <w:szCs w:val="20"/>
        </w:rPr>
      </w:pPr>
      <w:r w:rsidRPr="00090A9E">
        <w:rPr>
          <w:rFonts w:cstheme="minorHAnsi"/>
          <w:b/>
          <w:bCs/>
          <w:sz w:val="20"/>
          <w:szCs w:val="20"/>
        </w:rPr>
        <w:t xml:space="preserve">Conditions Precedent for Application for Derivative Actions: </w:t>
      </w:r>
      <w:r w:rsidRPr="00090A9E">
        <w:rPr>
          <w:rFonts w:cstheme="minorHAnsi"/>
          <w:sz w:val="20"/>
          <w:szCs w:val="20"/>
        </w:rPr>
        <w:t xml:space="preserve">by virtue of </w:t>
      </w:r>
      <w:r w:rsidRPr="00433254">
        <w:rPr>
          <w:rFonts w:cstheme="minorHAnsi"/>
          <w:b/>
          <w:color w:val="FF0000"/>
          <w:sz w:val="20"/>
          <w:szCs w:val="20"/>
        </w:rPr>
        <w:t xml:space="preserve">s 346 (2) </w:t>
      </w:r>
      <w:proofErr w:type="spellStart"/>
      <w:r w:rsidRPr="00433254">
        <w:rPr>
          <w:rFonts w:cstheme="minorHAnsi"/>
          <w:b/>
          <w:color w:val="FF0000"/>
          <w:sz w:val="20"/>
          <w:szCs w:val="20"/>
        </w:rPr>
        <w:t>cama</w:t>
      </w:r>
      <w:proofErr w:type="spellEnd"/>
      <w:r w:rsidRPr="00090A9E">
        <w:rPr>
          <w:rFonts w:cstheme="minorHAnsi"/>
          <w:sz w:val="20"/>
          <w:szCs w:val="20"/>
        </w:rPr>
        <w:t>, the Affidavit in support of the Originating summons must show the following</w:t>
      </w:r>
      <w:r>
        <w:rPr>
          <w:rFonts w:cstheme="minorHAnsi"/>
          <w:sz w:val="20"/>
          <w:szCs w:val="20"/>
        </w:rPr>
        <w:t xml:space="preserve"> b</w:t>
      </w:r>
      <w:r w:rsidR="00A610E7" w:rsidRPr="00090A9E">
        <w:rPr>
          <w:rFonts w:cstheme="minorHAnsi"/>
          <w:sz w:val="20"/>
          <w:szCs w:val="20"/>
        </w:rPr>
        <w:t>efore the court will grant the application for leave to bring the derivative</w:t>
      </w:r>
      <w:r>
        <w:rPr>
          <w:rFonts w:cstheme="minorHAnsi"/>
          <w:sz w:val="20"/>
          <w:szCs w:val="20"/>
        </w:rPr>
        <w:t xml:space="preserve"> action</w:t>
      </w:r>
      <w:r w:rsidR="001B6017">
        <w:rPr>
          <w:rFonts w:cstheme="minorHAnsi"/>
          <w:sz w:val="20"/>
          <w:szCs w:val="20"/>
        </w:rPr>
        <w:t xml:space="preserve"> (the affidavit)</w:t>
      </w:r>
      <w:r>
        <w:rPr>
          <w:rFonts w:cstheme="minorHAnsi"/>
          <w:sz w:val="20"/>
          <w:szCs w:val="20"/>
        </w:rPr>
        <w:t>;</w:t>
      </w:r>
      <w:r w:rsidR="00433254" w:rsidRPr="00090A9E">
        <w:rPr>
          <w:rFonts w:cstheme="minorHAnsi"/>
          <w:sz w:val="20"/>
          <w:szCs w:val="20"/>
        </w:rPr>
        <w:t xml:space="preserve"> </w:t>
      </w:r>
    </w:p>
    <w:p w14:paraId="15A4C1B8" w14:textId="77777777" w:rsidR="00433254" w:rsidRDefault="00433254" w:rsidP="00B208E0">
      <w:pPr>
        <w:pStyle w:val="ListParagraph"/>
        <w:numPr>
          <w:ilvl w:val="0"/>
          <w:numId w:val="42"/>
        </w:numPr>
        <w:spacing w:line="240" w:lineRule="auto"/>
        <w:jc w:val="both"/>
        <w:rPr>
          <w:rFonts w:cstheme="minorHAnsi"/>
          <w:sz w:val="20"/>
          <w:szCs w:val="20"/>
        </w:rPr>
      </w:pPr>
      <w:proofErr w:type="gramStart"/>
      <w:r>
        <w:rPr>
          <w:rFonts w:cstheme="minorHAnsi"/>
          <w:sz w:val="20"/>
          <w:szCs w:val="20"/>
        </w:rPr>
        <w:t>A  cause</w:t>
      </w:r>
      <w:proofErr w:type="gramEnd"/>
      <w:r>
        <w:rPr>
          <w:rFonts w:cstheme="minorHAnsi"/>
          <w:sz w:val="20"/>
          <w:szCs w:val="20"/>
        </w:rPr>
        <w:t xml:space="preserve"> of action has arisen from an actual or proposed act or omission involving negligence, default, breach of duty or trust from a director or former director</w:t>
      </w:r>
    </w:p>
    <w:p w14:paraId="6CA8735A" w14:textId="77777777" w:rsidR="00433254" w:rsidRDefault="00433254" w:rsidP="00B208E0">
      <w:pPr>
        <w:pStyle w:val="ListParagraph"/>
        <w:numPr>
          <w:ilvl w:val="0"/>
          <w:numId w:val="42"/>
        </w:numPr>
        <w:spacing w:line="240" w:lineRule="auto"/>
        <w:jc w:val="both"/>
        <w:rPr>
          <w:rFonts w:cstheme="minorHAnsi"/>
          <w:sz w:val="20"/>
          <w:szCs w:val="20"/>
        </w:rPr>
      </w:pPr>
      <w:r>
        <w:rPr>
          <w:rFonts w:cstheme="minorHAnsi"/>
          <w:sz w:val="20"/>
          <w:szCs w:val="20"/>
        </w:rPr>
        <w:t>The applicant has given reasonable not</w:t>
      </w:r>
      <w:r w:rsidR="00090A9E">
        <w:rPr>
          <w:rFonts w:cstheme="minorHAnsi"/>
          <w:sz w:val="20"/>
          <w:szCs w:val="20"/>
        </w:rPr>
        <w:t>ice to the directors of the company of his int</w:t>
      </w:r>
      <w:r>
        <w:rPr>
          <w:rFonts w:cstheme="minorHAnsi"/>
          <w:sz w:val="20"/>
          <w:szCs w:val="20"/>
        </w:rPr>
        <w:t>ention to apply to the court</w:t>
      </w:r>
      <w:r w:rsidR="004361EE">
        <w:rPr>
          <w:rFonts w:cstheme="minorHAnsi"/>
          <w:sz w:val="20"/>
          <w:szCs w:val="20"/>
        </w:rPr>
        <w:t xml:space="preserve">. See </w:t>
      </w:r>
      <w:proofErr w:type="spellStart"/>
      <w:r w:rsidR="004361EE" w:rsidRPr="004361EE">
        <w:rPr>
          <w:rFonts w:cstheme="minorHAnsi"/>
          <w:b/>
          <w:color w:val="FF0000"/>
          <w:sz w:val="20"/>
          <w:szCs w:val="20"/>
        </w:rPr>
        <w:t>Agip</w:t>
      </w:r>
      <w:proofErr w:type="spellEnd"/>
      <w:r w:rsidR="004361EE" w:rsidRPr="004361EE">
        <w:rPr>
          <w:rFonts w:cstheme="minorHAnsi"/>
          <w:b/>
          <w:color w:val="FF0000"/>
          <w:sz w:val="20"/>
          <w:szCs w:val="20"/>
        </w:rPr>
        <w:t xml:space="preserve"> nig ltd v </w:t>
      </w:r>
      <w:proofErr w:type="spellStart"/>
      <w:r w:rsidR="004361EE" w:rsidRPr="004361EE">
        <w:rPr>
          <w:rFonts w:cstheme="minorHAnsi"/>
          <w:b/>
          <w:color w:val="FF0000"/>
          <w:sz w:val="20"/>
          <w:szCs w:val="20"/>
        </w:rPr>
        <w:t>Agip</w:t>
      </w:r>
      <w:proofErr w:type="spellEnd"/>
      <w:r w:rsidR="004361EE" w:rsidRPr="004361EE">
        <w:rPr>
          <w:rFonts w:cstheme="minorHAnsi"/>
          <w:b/>
          <w:color w:val="FF0000"/>
          <w:sz w:val="20"/>
          <w:szCs w:val="20"/>
        </w:rPr>
        <w:t xml:space="preserve"> petroleum</w:t>
      </w:r>
      <w:r w:rsidR="004361EE">
        <w:rPr>
          <w:rFonts w:cstheme="minorHAnsi"/>
          <w:sz w:val="20"/>
          <w:szCs w:val="20"/>
        </w:rPr>
        <w:t xml:space="preserve"> where the minority sued on behalf of the company in a derivative action and brought an ex </w:t>
      </w:r>
      <w:proofErr w:type="spellStart"/>
      <w:r w:rsidR="004361EE">
        <w:rPr>
          <w:rFonts w:cstheme="minorHAnsi"/>
          <w:sz w:val="20"/>
          <w:szCs w:val="20"/>
        </w:rPr>
        <w:t>parte</w:t>
      </w:r>
      <w:proofErr w:type="spellEnd"/>
      <w:r w:rsidR="004361EE">
        <w:rPr>
          <w:rFonts w:cstheme="minorHAnsi"/>
          <w:sz w:val="20"/>
          <w:szCs w:val="20"/>
        </w:rPr>
        <w:t xml:space="preserve"> action to ask for leave of court, the court held that the applicant must put the defendant on notice, </w:t>
      </w:r>
      <w:proofErr w:type="spellStart"/>
      <w:r w:rsidR="004361EE">
        <w:rPr>
          <w:rFonts w:cstheme="minorHAnsi"/>
          <w:sz w:val="20"/>
          <w:szCs w:val="20"/>
        </w:rPr>
        <w:t>i.e</w:t>
      </w:r>
      <w:proofErr w:type="spellEnd"/>
      <w:r w:rsidR="004361EE">
        <w:rPr>
          <w:rFonts w:cstheme="minorHAnsi"/>
          <w:sz w:val="20"/>
          <w:szCs w:val="20"/>
        </w:rPr>
        <w:t xml:space="preserve"> application for leave of court be served on wrong doers</w:t>
      </w:r>
    </w:p>
    <w:p w14:paraId="155E36CA" w14:textId="77777777" w:rsidR="00433254" w:rsidRDefault="00433254" w:rsidP="00B208E0">
      <w:pPr>
        <w:pStyle w:val="ListParagraph"/>
        <w:numPr>
          <w:ilvl w:val="0"/>
          <w:numId w:val="42"/>
        </w:numPr>
        <w:spacing w:line="240" w:lineRule="auto"/>
        <w:jc w:val="both"/>
        <w:rPr>
          <w:rFonts w:cstheme="minorHAnsi"/>
          <w:sz w:val="20"/>
          <w:szCs w:val="20"/>
        </w:rPr>
      </w:pPr>
      <w:r>
        <w:rPr>
          <w:rFonts w:cstheme="minorHAnsi"/>
          <w:sz w:val="20"/>
          <w:szCs w:val="20"/>
        </w:rPr>
        <w:t xml:space="preserve">The directors do not </w:t>
      </w:r>
      <w:proofErr w:type="gramStart"/>
      <w:r>
        <w:rPr>
          <w:rFonts w:cstheme="minorHAnsi"/>
          <w:sz w:val="20"/>
          <w:szCs w:val="20"/>
        </w:rPr>
        <w:t>bring ,</w:t>
      </w:r>
      <w:proofErr w:type="gramEnd"/>
      <w:r>
        <w:rPr>
          <w:rFonts w:cstheme="minorHAnsi"/>
          <w:sz w:val="20"/>
          <w:szCs w:val="20"/>
        </w:rPr>
        <w:t xml:space="preserve"> diligently prosecute, defend or discontinue the action </w:t>
      </w:r>
    </w:p>
    <w:p w14:paraId="5A6896DB" w14:textId="77777777" w:rsidR="00090A9E" w:rsidRDefault="00433254" w:rsidP="00B208E0">
      <w:pPr>
        <w:pStyle w:val="ListParagraph"/>
        <w:numPr>
          <w:ilvl w:val="0"/>
          <w:numId w:val="42"/>
        </w:numPr>
        <w:spacing w:line="240" w:lineRule="auto"/>
        <w:jc w:val="both"/>
        <w:rPr>
          <w:rFonts w:cstheme="minorHAnsi"/>
          <w:sz w:val="20"/>
          <w:szCs w:val="20"/>
        </w:rPr>
      </w:pPr>
      <w:r>
        <w:rPr>
          <w:rFonts w:cstheme="minorHAnsi"/>
          <w:sz w:val="20"/>
          <w:szCs w:val="20"/>
        </w:rPr>
        <w:t xml:space="preserve">The </w:t>
      </w:r>
      <w:r w:rsidR="00090A9E">
        <w:rPr>
          <w:rFonts w:cstheme="minorHAnsi"/>
          <w:sz w:val="20"/>
          <w:szCs w:val="20"/>
        </w:rPr>
        <w:t>notice contains a factual basis for the claim and the actual or poten</w:t>
      </w:r>
      <w:r>
        <w:rPr>
          <w:rFonts w:cstheme="minorHAnsi"/>
          <w:sz w:val="20"/>
          <w:szCs w:val="20"/>
        </w:rPr>
        <w:t xml:space="preserve">tial damage </w:t>
      </w:r>
      <w:r w:rsidR="00090A9E">
        <w:rPr>
          <w:rFonts w:cstheme="minorHAnsi"/>
          <w:sz w:val="20"/>
          <w:szCs w:val="20"/>
        </w:rPr>
        <w:t>caused to the comp</w:t>
      </w:r>
      <w:r>
        <w:rPr>
          <w:rFonts w:cstheme="minorHAnsi"/>
          <w:sz w:val="20"/>
          <w:szCs w:val="20"/>
        </w:rPr>
        <w:t>an</w:t>
      </w:r>
      <w:r w:rsidR="00090A9E">
        <w:rPr>
          <w:rFonts w:cstheme="minorHAnsi"/>
          <w:sz w:val="20"/>
          <w:szCs w:val="20"/>
        </w:rPr>
        <w:t>y</w:t>
      </w:r>
    </w:p>
    <w:p w14:paraId="79704797" w14:textId="77777777" w:rsidR="00090A9E" w:rsidRDefault="00433254" w:rsidP="00B208E0">
      <w:pPr>
        <w:pStyle w:val="ListParagraph"/>
        <w:numPr>
          <w:ilvl w:val="0"/>
          <w:numId w:val="42"/>
        </w:numPr>
        <w:spacing w:line="240" w:lineRule="auto"/>
        <w:jc w:val="both"/>
        <w:rPr>
          <w:rFonts w:cstheme="minorHAnsi"/>
          <w:sz w:val="20"/>
          <w:szCs w:val="20"/>
        </w:rPr>
      </w:pPr>
      <w:r w:rsidRPr="00090A9E">
        <w:rPr>
          <w:rFonts w:cstheme="minorHAnsi"/>
          <w:sz w:val="20"/>
          <w:szCs w:val="20"/>
        </w:rPr>
        <w:t>The app</w:t>
      </w:r>
      <w:r w:rsidR="00090A9E">
        <w:rPr>
          <w:rFonts w:cstheme="minorHAnsi"/>
          <w:sz w:val="20"/>
          <w:szCs w:val="20"/>
        </w:rPr>
        <w:t xml:space="preserve">licant is acting in good faith </w:t>
      </w:r>
    </w:p>
    <w:p w14:paraId="63776B9B" w14:textId="77777777" w:rsidR="00090A9E" w:rsidRDefault="00090A9E" w:rsidP="00B208E0">
      <w:pPr>
        <w:pStyle w:val="ListParagraph"/>
        <w:numPr>
          <w:ilvl w:val="0"/>
          <w:numId w:val="42"/>
        </w:numPr>
        <w:spacing w:line="240" w:lineRule="auto"/>
        <w:jc w:val="both"/>
        <w:rPr>
          <w:rFonts w:cstheme="minorHAnsi"/>
          <w:sz w:val="20"/>
          <w:szCs w:val="20"/>
        </w:rPr>
      </w:pPr>
      <w:r>
        <w:rPr>
          <w:rFonts w:cstheme="minorHAnsi"/>
          <w:sz w:val="20"/>
          <w:szCs w:val="20"/>
        </w:rPr>
        <w:t>I</w:t>
      </w:r>
      <w:r w:rsidR="00433254" w:rsidRPr="00090A9E">
        <w:rPr>
          <w:rFonts w:cstheme="minorHAnsi"/>
          <w:sz w:val="20"/>
          <w:szCs w:val="20"/>
        </w:rPr>
        <w:t xml:space="preserve">t appears to be in the best interest of the company </w:t>
      </w:r>
      <w:r w:rsidRPr="00090A9E">
        <w:rPr>
          <w:rFonts w:cstheme="minorHAnsi"/>
          <w:sz w:val="20"/>
          <w:szCs w:val="20"/>
        </w:rPr>
        <w:t xml:space="preserve">that the action be brought, prosecuted, defended or discontinued. </w:t>
      </w:r>
    </w:p>
    <w:p w14:paraId="77680DF8" w14:textId="77777777" w:rsidR="00090A9E" w:rsidRDefault="00090A9E" w:rsidP="00090A9E">
      <w:pPr>
        <w:spacing w:line="240" w:lineRule="auto"/>
        <w:jc w:val="both"/>
        <w:rPr>
          <w:rFonts w:cstheme="minorHAnsi"/>
          <w:sz w:val="20"/>
          <w:szCs w:val="20"/>
        </w:rPr>
      </w:pPr>
      <w:r w:rsidRPr="00090A9E">
        <w:rPr>
          <w:rFonts w:cstheme="minorHAnsi"/>
          <w:sz w:val="20"/>
          <w:szCs w:val="20"/>
        </w:rPr>
        <w:t>Note that all the conditions are CUMULATIVE and must be present.</w:t>
      </w:r>
    </w:p>
    <w:p w14:paraId="6DECDC2D" w14:textId="77777777" w:rsidR="00EB7035" w:rsidRDefault="00090A9E" w:rsidP="00B208E0">
      <w:pPr>
        <w:pStyle w:val="ListParagraph"/>
        <w:numPr>
          <w:ilvl w:val="0"/>
          <w:numId w:val="181"/>
        </w:numPr>
        <w:spacing w:line="240" w:lineRule="auto"/>
        <w:jc w:val="both"/>
        <w:rPr>
          <w:rFonts w:cstheme="minorHAnsi"/>
          <w:sz w:val="20"/>
          <w:szCs w:val="20"/>
        </w:rPr>
      </w:pPr>
      <w:r w:rsidRPr="00EB7035">
        <w:rPr>
          <w:rFonts w:cstheme="minorHAnsi"/>
          <w:b/>
          <w:color w:val="FF0000"/>
          <w:sz w:val="20"/>
          <w:szCs w:val="20"/>
        </w:rPr>
        <w:t>S 346 (3)</w:t>
      </w:r>
      <w:r w:rsidRPr="00EB7035">
        <w:rPr>
          <w:rFonts w:cstheme="minorHAnsi"/>
          <w:sz w:val="20"/>
          <w:szCs w:val="20"/>
        </w:rPr>
        <w:t xml:space="preserve"> says any action under the section may be against the director or any other person or both</w:t>
      </w:r>
    </w:p>
    <w:p w14:paraId="32C79891" w14:textId="77777777" w:rsidR="00090A9E" w:rsidRPr="00EB7035" w:rsidRDefault="00090A9E" w:rsidP="00B208E0">
      <w:pPr>
        <w:pStyle w:val="ListParagraph"/>
        <w:numPr>
          <w:ilvl w:val="0"/>
          <w:numId w:val="181"/>
        </w:numPr>
        <w:spacing w:line="240" w:lineRule="auto"/>
        <w:jc w:val="both"/>
        <w:rPr>
          <w:rFonts w:cstheme="minorHAnsi"/>
          <w:sz w:val="20"/>
          <w:szCs w:val="20"/>
        </w:rPr>
      </w:pPr>
      <w:r w:rsidRPr="00EB7035">
        <w:rPr>
          <w:rFonts w:cstheme="minorHAnsi"/>
          <w:b/>
          <w:color w:val="FF0000"/>
          <w:sz w:val="20"/>
          <w:szCs w:val="20"/>
        </w:rPr>
        <w:t>S 346(4)</w:t>
      </w:r>
      <w:r w:rsidRPr="00EB7035">
        <w:rPr>
          <w:rFonts w:cstheme="minorHAnsi"/>
          <w:sz w:val="20"/>
          <w:szCs w:val="20"/>
        </w:rPr>
        <w:t xml:space="preserve"> says the plaintiff shall have right to obtain relevant docs from defendant </w:t>
      </w:r>
    </w:p>
    <w:p w14:paraId="2E34D402" w14:textId="77777777" w:rsidR="00A610E7" w:rsidRPr="004A2EFE" w:rsidRDefault="00090A9E" w:rsidP="00A610E7">
      <w:pPr>
        <w:spacing w:line="240" w:lineRule="auto"/>
        <w:jc w:val="both"/>
        <w:rPr>
          <w:rFonts w:cstheme="minorHAnsi"/>
          <w:b/>
          <w:sz w:val="20"/>
          <w:szCs w:val="20"/>
        </w:rPr>
      </w:pPr>
      <w:r w:rsidRPr="00090A9E">
        <w:rPr>
          <w:rFonts w:cstheme="minorHAnsi"/>
          <w:b/>
          <w:sz w:val="20"/>
          <w:szCs w:val="20"/>
        </w:rPr>
        <w:t>Orders that may be made by the court</w:t>
      </w:r>
      <w:r w:rsidR="004A2EFE">
        <w:rPr>
          <w:rFonts w:cstheme="minorHAnsi"/>
          <w:b/>
          <w:sz w:val="20"/>
          <w:szCs w:val="20"/>
        </w:rPr>
        <w:t xml:space="preserve">: </w:t>
      </w:r>
      <w:r w:rsidR="00A610E7" w:rsidRPr="00C151F7">
        <w:rPr>
          <w:rFonts w:cstheme="minorHAnsi"/>
          <w:sz w:val="20"/>
          <w:szCs w:val="20"/>
        </w:rPr>
        <w:t>The court may upon a successful derivative action grant general reliefs as well as specific reliefs as follows-</w:t>
      </w:r>
      <w:r>
        <w:rPr>
          <w:rFonts w:cstheme="minorHAnsi"/>
          <w:sz w:val="20"/>
          <w:szCs w:val="20"/>
        </w:rPr>
        <w:t xml:space="preserve"> </w:t>
      </w:r>
      <w:r w:rsidRPr="00090A9E">
        <w:rPr>
          <w:rFonts w:cstheme="minorHAnsi"/>
          <w:b/>
          <w:color w:val="FF0000"/>
          <w:sz w:val="20"/>
          <w:szCs w:val="20"/>
        </w:rPr>
        <w:t>S 347</w:t>
      </w:r>
    </w:p>
    <w:p w14:paraId="3BB628B1" w14:textId="77777777" w:rsidR="00EB7035" w:rsidRDefault="004361EE" w:rsidP="00B208E0">
      <w:pPr>
        <w:pStyle w:val="ListParagraph"/>
        <w:numPr>
          <w:ilvl w:val="0"/>
          <w:numId w:val="182"/>
        </w:numPr>
        <w:spacing w:line="240" w:lineRule="auto"/>
        <w:jc w:val="both"/>
        <w:rPr>
          <w:rFonts w:cstheme="minorHAnsi"/>
          <w:sz w:val="20"/>
          <w:szCs w:val="20"/>
        </w:rPr>
      </w:pPr>
      <w:r w:rsidRPr="00EB7035">
        <w:rPr>
          <w:rFonts w:cstheme="minorHAnsi"/>
          <w:sz w:val="20"/>
          <w:szCs w:val="20"/>
        </w:rPr>
        <w:t>the court m</w:t>
      </w:r>
      <w:r w:rsidR="008F3168" w:rsidRPr="00EB7035">
        <w:rPr>
          <w:rFonts w:cstheme="minorHAnsi"/>
          <w:sz w:val="20"/>
          <w:szCs w:val="20"/>
        </w:rPr>
        <w:t xml:space="preserve">ay make any order as it deems fit </w:t>
      </w:r>
    </w:p>
    <w:p w14:paraId="5643F194" w14:textId="77777777" w:rsidR="00EB7035" w:rsidRDefault="00A610E7" w:rsidP="00B208E0">
      <w:pPr>
        <w:pStyle w:val="ListParagraph"/>
        <w:numPr>
          <w:ilvl w:val="0"/>
          <w:numId w:val="182"/>
        </w:numPr>
        <w:spacing w:line="240" w:lineRule="auto"/>
        <w:jc w:val="both"/>
        <w:rPr>
          <w:rFonts w:cstheme="minorHAnsi"/>
          <w:sz w:val="20"/>
          <w:szCs w:val="20"/>
        </w:rPr>
      </w:pPr>
      <w:r w:rsidRPr="00EB7035">
        <w:rPr>
          <w:rFonts w:cstheme="minorHAnsi"/>
          <w:sz w:val="20"/>
          <w:szCs w:val="20"/>
        </w:rPr>
        <w:t xml:space="preserve">An order </w:t>
      </w:r>
      <w:proofErr w:type="spellStart"/>
      <w:r w:rsidRPr="00EB7035">
        <w:rPr>
          <w:rFonts w:cstheme="minorHAnsi"/>
          <w:sz w:val="20"/>
          <w:szCs w:val="20"/>
        </w:rPr>
        <w:t>authorising</w:t>
      </w:r>
      <w:proofErr w:type="spellEnd"/>
      <w:r w:rsidRPr="00EB7035">
        <w:rPr>
          <w:rFonts w:cstheme="minorHAnsi"/>
          <w:sz w:val="20"/>
          <w:szCs w:val="20"/>
        </w:rPr>
        <w:t xml:space="preserve"> the applicant or any other person to control the conduct of the action;</w:t>
      </w:r>
    </w:p>
    <w:p w14:paraId="0797AE75" w14:textId="77777777" w:rsidR="00EB7035" w:rsidRDefault="00A610E7" w:rsidP="00B208E0">
      <w:pPr>
        <w:pStyle w:val="ListParagraph"/>
        <w:numPr>
          <w:ilvl w:val="0"/>
          <w:numId w:val="182"/>
        </w:numPr>
        <w:spacing w:line="240" w:lineRule="auto"/>
        <w:jc w:val="both"/>
        <w:rPr>
          <w:rFonts w:cstheme="minorHAnsi"/>
          <w:sz w:val="20"/>
          <w:szCs w:val="20"/>
        </w:rPr>
      </w:pPr>
      <w:r w:rsidRPr="00EB7035">
        <w:rPr>
          <w:rFonts w:cstheme="minorHAnsi"/>
          <w:sz w:val="20"/>
          <w:szCs w:val="20"/>
        </w:rPr>
        <w:t xml:space="preserve">An order </w:t>
      </w:r>
      <w:r w:rsidR="008F3168" w:rsidRPr="00EB7035">
        <w:rPr>
          <w:rFonts w:cstheme="minorHAnsi"/>
          <w:sz w:val="20"/>
          <w:szCs w:val="20"/>
        </w:rPr>
        <w:t>giving directions for the conduct of the action</w:t>
      </w:r>
    </w:p>
    <w:p w14:paraId="610C835C" w14:textId="77777777" w:rsidR="00EB7035" w:rsidRDefault="00A610E7" w:rsidP="00B208E0">
      <w:pPr>
        <w:pStyle w:val="ListParagraph"/>
        <w:numPr>
          <w:ilvl w:val="0"/>
          <w:numId w:val="182"/>
        </w:numPr>
        <w:spacing w:line="240" w:lineRule="auto"/>
        <w:jc w:val="both"/>
        <w:rPr>
          <w:rFonts w:cstheme="minorHAnsi"/>
          <w:sz w:val="20"/>
          <w:szCs w:val="20"/>
        </w:rPr>
      </w:pPr>
      <w:r w:rsidRPr="00EB7035">
        <w:rPr>
          <w:rFonts w:cstheme="minorHAnsi"/>
          <w:sz w:val="20"/>
          <w:szCs w:val="20"/>
        </w:rPr>
        <w:t xml:space="preserve">An order </w:t>
      </w:r>
      <w:r w:rsidR="008F3168" w:rsidRPr="00EB7035">
        <w:rPr>
          <w:rFonts w:cstheme="minorHAnsi"/>
          <w:sz w:val="20"/>
          <w:szCs w:val="20"/>
        </w:rPr>
        <w:t>directing that any amount adjudged payable by a defendant in the action shall be paid, in whole or in part, directly to former and present security holders of the company instead of to the company.</w:t>
      </w:r>
    </w:p>
    <w:p w14:paraId="38185DDA" w14:textId="77777777" w:rsidR="000B4B32" w:rsidRPr="00EB7035" w:rsidRDefault="00A610E7" w:rsidP="00B208E0">
      <w:pPr>
        <w:pStyle w:val="ListParagraph"/>
        <w:numPr>
          <w:ilvl w:val="0"/>
          <w:numId w:val="182"/>
        </w:numPr>
        <w:spacing w:line="240" w:lineRule="auto"/>
        <w:jc w:val="both"/>
        <w:rPr>
          <w:rFonts w:cstheme="minorHAnsi"/>
          <w:sz w:val="20"/>
          <w:szCs w:val="20"/>
        </w:rPr>
      </w:pPr>
      <w:r w:rsidRPr="00EB7035">
        <w:rPr>
          <w:rFonts w:cstheme="minorHAnsi"/>
          <w:sz w:val="20"/>
          <w:szCs w:val="20"/>
        </w:rPr>
        <w:lastRenderedPageBreak/>
        <w:t>A</w:t>
      </w:r>
      <w:r w:rsidR="008F3168" w:rsidRPr="00EB7035">
        <w:rPr>
          <w:rFonts w:cstheme="minorHAnsi"/>
          <w:sz w:val="20"/>
          <w:szCs w:val="20"/>
        </w:rPr>
        <w:t>n order requiring the company to pay reasonable legal fees incurred by the Applicant</w:t>
      </w:r>
    </w:p>
    <w:p w14:paraId="19D55096" w14:textId="77777777" w:rsidR="000B4B32" w:rsidRPr="000B4B32" w:rsidRDefault="000B4B32" w:rsidP="000B4B32">
      <w:pPr>
        <w:spacing w:line="240" w:lineRule="auto"/>
        <w:jc w:val="both"/>
        <w:rPr>
          <w:rFonts w:cstheme="minorHAnsi"/>
          <w:sz w:val="20"/>
          <w:szCs w:val="20"/>
        </w:rPr>
      </w:pPr>
      <w:r w:rsidRPr="000B4B32">
        <w:rPr>
          <w:rFonts w:cstheme="minorHAnsi"/>
          <w:b/>
          <w:bCs/>
          <w:sz w:val="20"/>
          <w:szCs w:val="20"/>
        </w:rPr>
        <w:t xml:space="preserve">Proper Parties to a Derivative Action: </w:t>
      </w:r>
      <w:r w:rsidRPr="000B4B32">
        <w:rPr>
          <w:rFonts w:cstheme="minorHAnsi"/>
          <w:sz w:val="20"/>
          <w:szCs w:val="20"/>
        </w:rPr>
        <w:t>The appropriate parties in a derivati</w:t>
      </w:r>
      <w:r w:rsidR="002775E8">
        <w:rPr>
          <w:rFonts w:cstheme="minorHAnsi"/>
          <w:sz w:val="20"/>
          <w:szCs w:val="20"/>
        </w:rPr>
        <w:t>ve action should be PLAINTIFF (</w:t>
      </w:r>
      <w:r w:rsidRPr="000B4B32">
        <w:rPr>
          <w:rFonts w:cstheme="minorHAnsi"/>
          <w:sz w:val="20"/>
          <w:szCs w:val="20"/>
        </w:rPr>
        <w:t>the Applicant as Plaintiffs/Applicants</w:t>
      </w:r>
      <w:r w:rsidR="002775E8">
        <w:rPr>
          <w:rFonts w:cstheme="minorHAnsi"/>
          <w:sz w:val="20"/>
          <w:szCs w:val="20"/>
        </w:rPr>
        <w:t>) and DEFENDANT (</w:t>
      </w:r>
      <w:r w:rsidRPr="000B4B32">
        <w:rPr>
          <w:rFonts w:cstheme="minorHAnsi"/>
          <w:sz w:val="20"/>
          <w:szCs w:val="20"/>
        </w:rPr>
        <w:t xml:space="preserve">the </w:t>
      </w:r>
      <w:r w:rsidR="008F3168">
        <w:rPr>
          <w:rFonts w:cstheme="minorHAnsi"/>
          <w:sz w:val="20"/>
          <w:szCs w:val="20"/>
        </w:rPr>
        <w:t xml:space="preserve">company, </w:t>
      </w:r>
      <w:r w:rsidRPr="000B4B32">
        <w:rPr>
          <w:rFonts w:cstheme="minorHAnsi"/>
          <w:sz w:val="20"/>
          <w:szCs w:val="20"/>
        </w:rPr>
        <w:t xml:space="preserve">Directors, third party </w:t>
      </w:r>
      <w:r w:rsidR="008F3168">
        <w:rPr>
          <w:rFonts w:cstheme="minorHAnsi"/>
          <w:sz w:val="20"/>
          <w:szCs w:val="20"/>
        </w:rPr>
        <w:t xml:space="preserve">as </w:t>
      </w:r>
      <w:r w:rsidRPr="000B4B32">
        <w:rPr>
          <w:rFonts w:cstheme="minorHAnsi"/>
          <w:sz w:val="20"/>
          <w:szCs w:val="20"/>
        </w:rPr>
        <w:t>Defendant/Respondent</w:t>
      </w:r>
      <w:r w:rsidR="002775E8">
        <w:rPr>
          <w:rFonts w:cstheme="minorHAnsi"/>
          <w:sz w:val="20"/>
          <w:szCs w:val="20"/>
        </w:rPr>
        <w:t>)</w:t>
      </w:r>
      <w:r w:rsidRPr="000B4B32">
        <w:rPr>
          <w:rFonts w:cstheme="minorHAnsi"/>
          <w:sz w:val="20"/>
          <w:szCs w:val="20"/>
        </w:rPr>
        <w:t xml:space="preserve">. </w:t>
      </w:r>
      <w:r w:rsidR="008F3168">
        <w:rPr>
          <w:rFonts w:cstheme="minorHAnsi"/>
          <w:sz w:val="20"/>
          <w:szCs w:val="20"/>
        </w:rPr>
        <w:t>The applicant would bring the action in his own name against the directors or third party and the company woul</w:t>
      </w:r>
      <w:r w:rsidR="002775E8">
        <w:rPr>
          <w:rFonts w:cstheme="minorHAnsi"/>
          <w:sz w:val="20"/>
          <w:szCs w:val="20"/>
        </w:rPr>
        <w:t>d be a defendant so that they can be bound by</w:t>
      </w:r>
      <w:r w:rsidR="008F3168">
        <w:rPr>
          <w:rFonts w:cstheme="minorHAnsi"/>
          <w:sz w:val="20"/>
          <w:szCs w:val="20"/>
        </w:rPr>
        <w:t xml:space="preserve"> the </w:t>
      </w:r>
      <w:r w:rsidR="002775E8">
        <w:rPr>
          <w:rFonts w:cstheme="minorHAnsi"/>
          <w:sz w:val="20"/>
          <w:szCs w:val="20"/>
        </w:rPr>
        <w:t>action. (</w:t>
      </w:r>
      <w:proofErr w:type="gramStart"/>
      <w:r w:rsidR="002775E8">
        <w:rPr>
          <w:rFonts w:cstheme="minorHAnsi"/>
          <w:sz w:val="20"/>
          <w:szCs w:val="20"/>
        </w:rPr>
        <w:t>the</w:t>
      </w:r>
      <w:proofErr w:type="gramEnd"/>
      <w:r w:rsidR="002775E8">
        <w:rPr>
          <w:rFonts w:cstheme="minorHAnsi"/>
          <w:sz w:val="20"/>
          <w:szCs w:val="20"/>
        </w:rPr>
        <w:t xml:space="preserve"> company is the real plaintiff but would be addressed as defendant in the suit). </w:t>
      </w:r>
      <w:r w:rsidRPr="000B4B32">
        <w:rPr>
          <w:rFonts w:cstheme="minorHAnsi"/>
          <w:sz w:val="20"/>
          <w:szCs w:val="20"/>
        </w:rPr>
        <w:t xml:space="preserve">NB - </w:t>
      </w:r>
      <w:proofErr w:type="spellStart"/>
      <w:r w:rsidRPr="002775E8">
        <w:rPr>
          <w:rFonts w:cstheme="minorHAnsi"/>
          <w:b/>
          <w:bCs/>
          <w:i/>
          <w:iCs/>
          <w:color w:val="FF0000"/>
          <w:sz w:val="20"/>
          <w:szCs w:val="20"/>
        </w:rPr>
        <w:t>Agip</w:t>
      </w:r>
      <w:proofErr w:type="spellEnd"/>
      <w:r w:rsidRPr="002775E8">
        <w:rPr>
          <w:rFonts w:cstheme="minorHAnsi"/>
          <w:b/>
          <w:bCs/>
          <w:i/>
          <w:iCs/>
          <w:color w:val="FF0000"/>
          <w:sz w:val="20"/>
          <w:szCs w:val="20"/>
        </w:rPr>
        <w:t xml:space="preserve"> (Nig.) Ltd v. </w:t>
      </w:r>
      <w:proofErr w:type="spellStart"/>
      <w:r w:rsidRPr="002775E8">
        <w:rPr>
          <w:rFonts w:cstheme="minorHAnsi"/>
          <w:b/>
          <w:bCs/>
          <w:i/>
          <w:iCs/>
          <w:color w:val="FF0000"/>
          <w:sz w:val="20"/>
          <w:szCs w:val="20"/>
        </w:rPr>
        <w:t>Agip</w:t>
      </w:r>
      <w:proofErr w:type="spellEnd"/>
      <w:r w:rsidRPr="002775E8">
        <w:rPr>
          <w:rFonts w:cstheme="minorHAnsi"/>
          <w:b/>
          <w:bCs/>
          <w:i/>
          <w:iCs/>
          <w:color w:val="FF0000"/>
          <w:sz w:val="20"/>
          <w:szCs w:val="20"/>
        </w:rPr>
        <w:t xml:space="preserve"> Petrol Int’l</w:t>
      </w:r>
      <w:r w:rsidRPr="000B4B32">
        <w:rPr>
          <w:rFonts w:cstheme="minorHAnsi"/>
          <w:b/>
          <w:bCs/>
          <w:i/>
          <w:iCs/>
          <w:sz w:val="20"/>
          <w:szCs w:val="20"/>
        </w:rPr>
        <w:t xml:space="preserve"> </w:t>
      </w:r>
      <w:r w:rsidRPr="000B4B32">
        <w:rPr>
          <w:rFonts w:cstheme="minorHAnsi"/>
          <w:sz w:val="20"/>
          <w:szCs w:val="20"/>
        </w:rPr>
        <w:t xml:space="preserve">- the company was reflected as plaintiff as well as Defendant. </w:t>
      </w:r>
      <w:r w:rsidR="00D82727">
        <w:rPr>
          <w:rFonts w:cstheme="minorHAnsi"/>
          <w:sz w:val="20"/>
          <w:szCs w:val="20"/>
        </w:rPr>
        <w:t xml:space="preserve">In </w:t>
      </w:r>
      <w:r w:rsidR="00D82727" w:rsidRPr="00D82727">
        <w:rPr>
          <w:rFonts w:cstheme="minorHAnsi"/>
          <w:b/>
          <w:color w:val="FF0000"/>
          <w:sz w:val="20"/>
          <w:szCs w:val="20"/>
        </w:rPr>
        <w:t>Prudential</w:t>
      </w:r>
      <w:r w:rsidR="00D82727">
        <w:rPr>
          <w:rFonts w:cstheme="minorHAnsi"/>
          <w:sz w:val="20"/>
          <w:szCs w:val="20"/>
        </w:rPr>
        <w:t xml:space="preserve"> </w:t>
      </w:r>
      <w:r w:rsidR="00D82727" w:rsidRPr="00D82727">
        <w:rPr>
          <w:rFonts w:cstheme="minorHAnsi"/>
          <w:b/>
          <w:color w:val="FF0000"/>
          <w:sz w:val="20"/>
          <w:szCs w:val="20"/>
        </w:rPr>
        <w:t>Assurance v Newman</w:t>
      </w:r>
      <w:r w:rsidR="00D82727">
        <w:rPr>
          <w:rFonts w:cstheme="minorHAnsi"/>
          <w:sz w:val="20"/>
          <w:szCs w:val="20"/>
        </w:rPr>
        <w:t xml:space="preserve">, a co can’t be plaintiff and defendant. </w:t>
      </w:r>
      <w:r w:rsidRPr="000B4B32">
        <w:rPr>
          <w:rFonts w:cstheme="minorHAnsi"/>
          <w:sz w:val="20"/>
          <w:szCs w:val="20"/>
        </w:rPr>
        <w:t xml:space="preserve">However, for Law School purpose, the company cannot be on both sides of the Plaintiff and the Defendant; it can be on only one side. </w:t>
      </w:r>
    </w:p>
    <w:p w14:paraId="27813C8C" w14:textId="77777777" w:rsidR="00C151F7" w:rsidRPr="00C151F7" w:rsidRDefault="00DD2D34" w:rsidP="00C151F7">
      <w:pPr>
        <w:spacing w:line="240" w:lineRule="auto"/>
        <w:jc w:val="both"/>
        <w:rPr>
          <w:rFonts w:cstheme="minorHAnsi"/>
          <w:sz w:val="20"/>
          <w:szCs w:val="20"/>
        </w:rPr>
      </w:pPr>
      <w:r>
        <w:rPr>
          <w:rFonts w:cstheme="minorHAnsi"/>
          <w:b/>
          <w:sz w:val="20"/>
          <w:szCs w:val="20"/>
        </w:rPr>
        <w:t>RELIEF ON GROUNDS OF UNFAIRLY PREJUDICIAL AND OPPRESSIVE CONDUCT</w:t>
      </w:r>
      <w:r w:rsidRPr="004361EE">
        <w:rPr>
          <w:rFonts w:cstheme="minorHAnsi"/>
          <w:b/>
          <w:sz w:val="20"/>
          <w:szCs w:val="20"/>
        </w:rPr>
        <w:t xml:space="preserve">- </w:t>
      </w:r>
      <w:r w:rsidR="004361EE">
        <w:rPr>
          <w:rFonts w:cstheme="minorHAnsi"/>
          <w:b/>
          <w:color w:val="FF0000"/>
          <w:sz w:val="20"/>
          <w:szCs w:val="20"/>
        </w:rPr>
        <w:t>S. 354</w:t>
      </w:r>
      <w:r w:rsidR="00C151F7" w:rsidRPr="004361EE">
        <w:rPr>
          <w:rFonts w:cstheme="minorHAnsi"/>
          <w:b/>
          <w:color w:val="FF0000"/>
          <w:sz w:val="20"/>
          <w:szCs w:val="20"/>
        </w:rPr>
        <w:t xml:space="preserve"> CAMA</w:t>
      </w:r>
      <w:r w:rsidR="004361EE">
        <w:rPr>
          <w:rFonts w:cstheme="minorHAnsi"/>
          <w:b/>
          <w:color w:val="FF0000"/>
          <w:sz w:val="20"/>
          <w:szCs w:val="20"/>
        </w:rPr>
        <w:t xml:space="preserve"> </w:t>
      </w:r>
      <w:r w:rsidR="004361EE">
        <w:rPr>
          <w:rFonts w:cstheme="minorHAnsi"/>
          <w:b/>
          <w:sz w:val="20"/>
          <w:szCs w:val="20"/>
        </w:rPr>
        <w:t>(</w:t>
      </w:r>
      <w:r w:rsidR="00EB7035">
        <w:rPr>
          <w:rFonts w:cstheme="minorHAnsi"/>
          <w:sz w:val="20"/>
          <w:szCs w:val="20"/>
        </w:rPr>
        <w:t>third</w:t>
      </w:r>
      <w:r w:rsidR="004361EE">
        <w:rPr>
          <w:rFonts w:cstheme="minorHAnsi"/>
          <w:sz w:val="20"/>
          <w:szCs w:val="20"/>
        </w:rPr>
        <w:t xml:space="preserve"> </w:t>
      </w:r>
      <w:r w:rsidR="00240279">
        <w:rPr>
          <w:rFonts w:cstheme="minorHAnsi"/>
          <w:sz w:val="20"/>
          <w:szCs w:val="20"/>
        </w:rPr>
        <w:t xml:space="preserve">and omnibus </w:t>
      </w:r>
      <w:r w:rsidR="00C151F7" w:rsidRPr="00C151F7">
        <w:rPr>
          <w:rFonts w:cstheme="minorHAnsi"/>
          <w:sz w:val="20"/>
          <w:szCs w:val="20"/>
        </w:rPr>
        <w:t>exception</w:t>
      </w:r>
      <w:r w:rsidR="004361EE">
        <w:rPr>
          <w:rFonts w:cstheme="minorHAnsi"/>
          <w:sz w:val="20"/>
          <w:szCs w:val="20"/>
        </w:rPr>
        <w:t>)</w:t>
      </w:r>
    </w:p>
    <w:p w14:paraId="23FC873A" w14:textId="77777777" w:rsidR="00B303AC" w:rsidRDefault="00240279" w:rsidP="00240279">
      <w:pPr>
        <w:spacing w:line="240" w:lineRule="auto"/>
        <w:jc w:val="both"/>
        <w:rPr>
          <w:rFonts w:cstheme="minorHAnsi"/>
          <w:sz w:val="20"/>
          <w:szCs w:val="20"/>
        </w:rPr>
      </w:pPr>
      <w:r w:rsidRPr="00240279">
        <w:rPr>
          <w:rFonts w:cstheme="minorHAnsi"/>
          <w:sz w:val="20"/>
          <w:szCs w:val="20"/>
        </w:rPr>
        <w:t xml:space="preserve">Here, the affairs of the company are being conducted in an illegal or oppressive manner or unfairly prejudicial or discriminatory against a member or members’ interest or in disregard of public interest - </w:t>
      </w:r>
      <w:r w:rsidRPr="00240279">
        <w:rPr>
          <w:rFonts w:cstheme="minorHAnsi"/>
          <w:b/>
          <w:bCs/>
          <w:i/>
          <w:iCs/>
          <w:color w:val="FF0000"/>
          <w:sz w:val="20"/>
          <w:szCs w:val="20"/>
        </w:rPr>
        <w:t>Section 354 CAMA</w:t>
      </w:r>
      <w:r w:rsidRPr="00240279">
        <w:rPr>
          <w:rFonts w:cstheme="minorHAnsi"/>
          <w:b/>
          <w:bCs/>
          <w:color w:val="FF0000"/>
          <w:sz w:val="20"/>
          <w:szCs w:val="20"/>
        </w:rPr>
        <w:t>.</w:t>
      </w:r>
      <w:r w:rsidRPr="00240279">
        <w:rPr>
          <w:rFonts w:cstheme="minorHAnsi"/>
          <w:b/>
          <w:bCs/>
          <w:sz w:val="20"/>
          <w:szCs w:val="20"/>
        </w:rPr>
        <w:t xml:space="preserve"> </w:t>
      </w:r>
      <w:proofErr w:type="spellStart"/>
      <w:r w:rsidR="00B303AC">
        <w:rPr>
          <w:rFonts w:cstheme="minorHAnsi"/>
          <w:sz w:val="20"/>
          <w:szCs w:val="20"/>
        </w:rPr>
        <w:t>E.g</w:t>
      </w:r>
      <w:proofErr w:type="spellEnd"/>
      <w:r w:rsidR="00B303AC">
        <w:rPr>
          <w:rFonts w:cstheme="minorHAnsi"/>
          <w:sz w:val="20"/>
          <w:szCs w:val="20"/>
        </w:rPr>
        <w:t xml:space="preserve"> of unfairly prejudicial conduct </w:t>
      </w:r>
      <w:r w:rsidR="00DD2D34">
        <w:rPr>
          <w:rFonts w:cstheme="minorHAnsi"/>
          <w:sz w:val="20"/>
          <w:szCs w:val="20"/>
        </w:rPr>
        <w:t>includes</w:t>
      </w:r>
      <w:r w:rsidR="00B303AC">
        <w:rPr>
          <w:rFonts w:cstheme="minorHAnsi"/>
          <w:sz w:val="20"/>
          <w:szCs w:val="20"/>
        </w:rPr>
        <w:t xml:space="preserve">; shares issued to directors on generous terms, dividend issue, exclusion from management, etc. </w:t>
      </w:r>
    </w:p>
    <w:p w14:paraId="29DC70AC" w14:textId="77777777" w:rsidR="00240279" w:rsidRPr="00240279" w:rsidRDefault="00240279" w:rsidP="00240279">
      <w:pPr>
        <w:spacing w:line="240" w:lineRule="auto"/>
        <w:jc w:val="both"/>
        <w:rPr>
          <w:rFonts w:cstheme="minorHAnsi"/>
          <w:sz w:val="20"/>
          <w:szCs w:val="20"/>
        </w:rPr>
      </w:pPr>
      <w:r w:rsidRPr="00240279">
        <w:rPr>
          <w:rFonts w:cstheme="minorHAnsi"/>
          <w:b/>
          <w:bCs/>
          <w:sz w:val="20"/>
          <w:szCs w:val="20"/>
        </w:rPr>
        <w:t xml:space="preserve">Procedure: </w:t>
      </w:r>
      <w:r w:rsidR="00DD2D34">
        <w:rPr>
          <w:rFonts w:cstheme="minorHAnsi"/>
          <w:sz w:val="20"/>
          <w:szCs w:val="20"/>
        </w:rPr>
        <w:t>The person</w:t>
      </w:r>
      <w:r w:rsidRPr="00240279">
        <w:rPr>
          <w:rFonts w:cstheme="minorHAnsi"/>
          <w:sz w:val="20"/>
          <w:szCs w:val="20"/>
        </w:rPr>
        <w:t xml:space="preserve"> should file a </w:t>
      </w:r>
      <w:r w:rsidRPr="00240279">
        <w:rPr>
          <w:rFonts w:cstheme="minorHAnsi"/>
          <w:b/>
          <w:sz w:val="20"/>
          <w:szCs w:val="20"/>
        </w:rPr>
        <w:t>PETITION</w:t>
      </w:r>
      <w:r w:rsidRPr="00240279">
        <w:rPr>
          <w:rFonts w:cstheme="minorHAnsi"/>
          <w:sz w:val="20"/>
          <w:szCs w:val="20"/>
        </w:rPr>
        <w:t xml:space="preserve"> to the Federal High Court – </w:t>
      </w:r>
      <w:r w:rsidRPr="00240279">
        <w:rPr>
          <w:rFonts w:cstheme="minorHAnsi"/>
          <w:b/>
          <w:bCs/>
          <w:i/>
          <w:iCs/>
          <w:color w:val="FF0000"/>
          <w:sz w:val="20"/>
          <w:szCs w:val="20"/>
        </w:rPr>
        <w:t>Section 353 CAMA</w:t>
      </w:r>
      <w:r w:rsidR="00DD2D34">
        <w:rPr>
          <w:rFonts w:cstheme="minorHAnsi"/>
          <w:b/>
          <w:bCs/>
          <w:i/>
          <w:iCs/>
          <w:sz w:val="20"/>
          <w:szCs w:val="20"/>
        </w:rPr>
        <w:t>.</w:t>
      </w:r>
      <w:r w:rsidRPr="00240279">
        <w:rPr>
          <w:rFonts w:cstheme="minorHAnsi"/>
          <w:b/>
          <w:bCs/>
          <w:i/>
          <w:iCs/>
          <w:sz w:val="20"/>
          <w:szCs w:val="20"/>
        </w:rPr>
        <w:t xml:space="preserve"> </w:t>
      </w:r>
      <w:r w:rsidRPr="00240279">
        <w:rPr>
          <w:rFonts w:cstheme="minorHAnsi"/>
          <w:sz w:val="20"/>
          <w:szCs w:val="20"/>
        </w:rPr>
        <w:t xml:space="preserve">The petitioner must prove pecuniary loss here. </w:t>
      </w:r>
    </w:p>
    <w:p w14:paraId="08DB3D98" w14:textId="77777777" w:rsidR="00240279" w:rsidRPr="00240279" w:rsidRDefault="00240279" w:rsidP="00240279">
      <w:pPr>
        <w:spacing w:line="240" w:lineRule="auto"/>
        <w:jc w:val="both"/>
        <w:rPr>
          <w:rFonts w:cstheme="minorHAnsi"/>
          <w:sz w:val="20"/>
          <w:szCs w:val="20"/>
        </w:rPr>
      </w:pPr>
      <w:r w:rsidRPr="00240279">
        <w:rPr>
          <w:rFonts w:cstheme="minorHAnsi"/>
          <w:b/>
          <w:bCs/>
          <w:sz w:val="20"/>
          <w:szCs w:val="20"/>
        </w:rPr>
        <w:t xml:space="preserve">Grounds for Petition: </w:t>
      </w:r>
      <w:r w:rsidRPr="00240279">
        <w:rPr>
          <w:rFonts w:cstheme="minorHAnsi"/>
          <w:sz w:val="20"/>
          <w:szCs w:val="20"/>
        </w:rPr>
        <w:t xml:space="preserve">by virtue of </w:t>
      </w:r>
      <w:r w:rsidRPr="00240279">
        <w:rPr>
          <w:rFonts w:cstheme="minorHAnsi"/>
          <w:b/>
          <w:bCs/>
          <w:i/>
          <w:iCs/>
          <w:color w:val="FF0000"/>
          <w:sz w:val="20"/>
          <w:szCs w:val="20"/>
        </w:rPr>
        <w:t>Section 354(2) CAMA</w:t>
      </w:r>
      <w:r w:rsidRPr="00240279">
        <w:rPr>
          <w:rFonts w:cstheme="minorHAnsi"/>
          <w:color w:val="FF0000"/>
          <w:sz w:val="20"/>
          <w:szCs w:val="20"/>
        </w:rPr>
        <w:t>,</w:t>
      </w:r>
      <w:r w:rsidRPr="00240279">
        <w:rPr>
          <w:rFonts w:cstheme="minorHAnsi"/>
          <w:sz w:val="20"/>
          <w:szCs w:val="20"/>
        </w:rPr>
        <w:t xml:space="preserve"> the grounds for bringing a petition are</w:t>
      </w:r>
      <w:r>
        <w:rPr>
          <w:rFonts w:cstheme="minorHAnsi"/>
          <w:sz w:val="20"/>
          <w:szCs w:val="20"/>
        </w:rPr>
        <w:t xml:space="preserve"> that</w:t>
      </w:r>
      <w:r w:rsidRPr="00240279">
        <w:rPr>
          <w:rFonts w:cstheme="minorHAnsi"/>
          <w:sz w:val="20"/>
          <w:szCs w:val="20"/>
        </w:rPr>
        <w:t xml:space="preserve">: </w:t>
      </w:r>
    </w:p>
    <w:p w14:paraId="5DD6B227" w14:textId="77777777" w:rsidR="00DD2D34" w:rsidRDefault="00240279" w:rsidP="00B208E0">
      <w:pPr>
        <w:pStyle w:val="ListParagraph"/>
        <w:numPr>
          <w:ilvl w:val="0"/>
          <w:numId w:val="183"/>
        </w:numPr>
        <w:spacing w:line="240" w:lineRule="auto"/>
        <w:jc w:val="both"/>
        <w:rPr>
          <w:rFonts w:cstheme="minorHAnsi"/>
          <w:sz w:val="20"/>
          <w:szCs w:val="20"/>
        </w:rPr>
      </w:pPr>
      <w:r w:rsidRPr="00DD2D34">
        <w:rPr>
          <w:rFonts w:cstheme="minorHAnsi"/>
          <w:sz w:val="20"/>
          <w:szCs w:val="20"/>
        </w:rPr>
        <w:t xml:space="preserve">Affairs of the company are being conducted in an illegal or oppressive manner </w:t>
      </w:r>
    </w:p>
    <w:p w14:paraId="107D7C61" w14:textId="77777777" w:rsidR="00DD2D34" w:rsidRDefault="00240279" w:rsidP="00B208E0">
      <w:pPr>
        <w:pStyle w:val="ListParagraph"/>
        <w:numPr>
          <w:ilvl w:val="0"/>
          <w:numId w:val="183"/>
        </w:numPr>
        <w:spacing w:line="240" w:lineRule="auto"/>
        <w:jc w:val="both"/>
        <w:rPr>
          <w:rFonts w:cstheme="minorHAnsi"/>
          <w:sz w:val="20"/>
          <w:szCs w:val="20"/>
        </w:rPr>
      </w:pPr>
      <w:r w:rsidRPr="00DD2D34">
        <w:rPr>
          <w:rFonts w:cstheme="minorHAnsi"/>
          <w:sz w:val="20"/>
          <w:szCs w:val="20"/>
        </w:rPr>
        <w:t xml:space="preserve">Affairs of the company are unfairly discriminatory against the members </w:t>
      </w:r>
    </w:p>
    <w:p w14:paraId="39195288" w14:textId="77777777" w:rsidR="00DD2D34" w:rsidRDefault="00240279" w:rsidP="00B208E0">
      <w:pPr>
        <w:pStyle w:val="ListParagraph"/>
        <w:numPr>
          <w:ilvl w:val="0"/>
          <w:numId w:val="183"/>
        </w:numPr>
        <w:spacing w:line="240" w:lineRule="auto"/>
        <w:jc w:val="both"/>
        <w:rPr>
          <w:rFonts w:cstheme="minorHAnsi"/>
          <w:sz w:val="20"/>
          <w:szCs w:val="20"/>
        </w:rPr>
      </w:pPr>
      <w:r w:rsidRPr="00DD2D34">
        <w:rPr>
          <w:rFonts w:cstheme="minorHAnsi"/>
          <w:sz w:val="20"/>
          <w:szCs w:val="20"/>
        </w:rPr>
        <w:t xml:space="preserve">The company disregards the interests of the members </w:t>
      </w:r>
    </w:p>
    <w:p w14:paraId="1B7FF537" w14:textId="77777777" w:rsidR="00240279" w:rsidRDefault="00240279" w:rsidP="00B208E0">
      <w:pPr>
        <w:pStyle w:val="ListParagraph"/>
        <w:numPr>
          <w:ilvl w:val="0"/>
          <w:numId w:val="183"/>
        </w:numPr>
        <w:spacing w:line="240" w:lineRule="auto"/>
        <w:jc w:val="both"/>
        <w:rPr>
          <w:rFonts w:cstheme="minorHAnsi"/>
          <w:sz w:val="20"/>
          <w:szCs w:val="20"/>
        </w:rPr>
      </w:pPr>
      <w:r w:rsidRPr="00DD2D34">
        <w:rPr>
          <w:rFonts w:cstheme="minorHAnsi"/>
          <w:sz w:val="20"/>
          <w:szCs w:val="20"/>
        </w:rPr>
        <w:t xml:space="preserve">An act or omission or resolution is unfairly prejudicial, discriminatory or unfair to the interests of the member(s) </w:t>
      </w:r>
    </w:p>
    <w:p w14:paraId="16EEEF3D" w14:textId="77777777" w:rsidR="00DD2D34" w:rsidRPr="00DD2D34" w:rsidRDefault="00DD2D34" w:rsidP="00B208E0">
      <w:pPr>
        <w:pStyle w:val="ListParagraph"/>
        <w:numPr>
          <w:ilvl w:val="0"/>
          <w:numId w:val="183"/>
        </w:numPr>
        <w:spacing w:line="240" w:lineRule="auto"/>
        <w:jc w:val="both"/>
        <w:rPr>
          <w:rFonts w:cstheme="minorHAnsi"/>
          <w:sz w:val="20"/>
          <w:szCs w:val="20"/>
        </w:rPr>
      </w:pPr>
      <w:r>
        <w:rPr>
          <w:rFonts w:cstheme="minorHAnsi"/>
          <w:sz w:val="20"/>
          <w:szCs w:val="20"/>
        </w:rPr>
        <w:t xml:space="preserve">The affairs of the company are being conducted in </w:t>
      </w:r>
      <w:proofErr w:type="gramStart"/>
      <w:r>
        <w:rPr>
          <w:rFonts w:cstheme="minorHAnsi"/>
          <w:sz w:val="20"/>
          <w:szCs w:val="20"/>
        </w:rPr>
        <w:t>a  manner</w:t>
      </w:r>
      <w:proofErr w:type="gramEnd"/>
      <w:r>
        <w:rPr>
          <w:rFonts w:cstheme="minorHAnsi"/>
          <w:sz w:val="20"/>
          <w:szCs w:val="20"/>
        </w:rPr>
        <w:t xml:space="preserve"> that is offensive or unfairly prejudicial to or unfairly discriminatory against members or in disregard of public interest (by </w:t>
      </w:r>
      <w:proofErr w:type="spellStart"/>
      <w:r>
        <w:rPr>
          <w:rFonts w:cstheme="minorHAnsi"/>
          <w:sz w:val="20"/>
          <w:szCs w:val="20"/>
        </w:rPr>
        <w:t>cac</w:t>
      </w:r>
      <w:proofErr w:type="spellEnd"/>
      <w:r>
        <w:rPr>
          <w:rFonts w:cstheme="minorHAnsi"/>
          <w:sz w:val="20"/>
          <w:szCs w:val="20"/>
        </w:rPr>
        <w:t>)</w:t>
      </w:r>
    </w:p>
    <w:p w14:paraId="675CA9BC" w14:textId="77777777" w:rsidR="00240279" w:rsidRDefault="00240279" w:rsidP="00240279">
      <w:pPr>
        <w:spacing w:line="240" w:lineRule="auto"/>
        <w:jc w:val="both"/>
        <w:rPr>
          <w:rFonts w:cstheme="minorHAnsi"/>
          <w:b/>
          <w:bCs/>
          <w:i/>
          <w:iCs/>
          <w:sz w:val="20"/>
          <w:szCs w:val="20"/>
        </w:rPr>
      </w:pPr>
      <w:r w:rsidRPr="00240279">
        <w:rPr>
          <w:rFonts w:cstheme="minorHAnsi"/>
          <w:b/>
          <w:bCs/>
          <w:sz w:val="20"/>
          <w:szCs w:val="20"/>
        </w:rPr>
        <w:t xml:space="preserve">Persons Who Can Bring a Petition: </w:t>
      </w:r>
      <w:r w:rsidRPr="00240279">
        <w:rPr>
          <w:rFonts w:cstheme="minorHAnsi"/>
          <w:sz w:val="20"/>
          <w:szCs w:val="20"/>
        </w:rPr>
        <w:t>The following persons have locus standi to institute action by Petition to the Fede</w:t>
      </w:r>
      <w:r>
        <w:rPr>
          <w:rFonts w:cstheme="minorHAnsi"/>
          <w:sz w:val="20"/>
          <w:szCs w:val="20"/>
        </w:rPr>
        <w:t>ral High Court for the relief on grounds of unfairly prejudicial or oppressive conduct;</w:t>
      </w:r>
      <w:r w:rsidRPr="00240279">
        <w:rPr>
          <w:rFonts w:cstheme="minorHAnsi"/>
          <w:sz w:val="20"/>
          <w:szCs w:val="20"/>
        </w:rPr>
        <w:t xml:space="preserve"> - </w:t>
      </w:r>
      <w:r w:rsidRPr="00240279">
        <w:rPr>
          <w:rFonts w:cstheme="minorHAnsi"/>
          <w:b/>
          <w:bCs/>
          <w:i/>
          <w:iCs/>
          <w:color w:val="FF0000"/>
          <w:sz w:val="20"/>
          <w:szCs w:val="20"/>
        </w:rPr>
        <w:t>Section 353(1)</w:t>
      </w:r>
      <w:r w:rsidRPr="00240279">
        <w:rPr>
          <w:rFonts w:cstheme="minorHAnsi"/>
          <w:b/>
          <w:bCs/>
          <w:i/>
          <w:iCs/>
          <w:sz w:val="20"/>
          <w:szCs w:val="20"/>
        </w:rPr>
        <w:t xml:space="preserve"> </w:t>
      </w:r>
    </w:p>
    <w:p w14:paraId="68E88270" w14:textId="77777777" w:rsidR="00DD2D34" w:rsidRDefault="00240279" w:rsidP="00B208E0">
      <w:pPr>
        <w:pStyle w:val="ListParagraph"/>
        <w:numPr>
          <w:ilvl w:val="0"/>
          <w:numId w:val="184"/>
        </w:numPr>
        <w:spacing w:line="240" w:lineRule="auto"/>
        <w:jc w:val="both"/>
        <w:rPr>
          <w:rFonts w:cstheme="minorHAnsi"/>
          <w:sz w:val="20"/>
          <w:szCs w:val="20"/>
        </w:rPr>
      </w:pPr>
      <w:r w:rsidRPr="00DD2D34">
        <w:rPr>
          <w:rFonts w:cstheme="minorHAnsi"/>
          <w:sz w:val="20"/>
          <w:szCs w:val="20"/>
        </w:rPr>
        <w:t xml:space="preserve">A member of the company,  </w:t>
      </w:r>
    </w:p>
    <w:p w14:paraId="3AE0E72B" w14:textId="77777777" w:rsidR="00DD2D34" w:rsidRDefault="00240279" w:rsidP="00B208E0">
      <w:pPr>
        <w:pStyle w:val="ListParagraph"/>
        <w:numPr>
          <w:ilvl w:val="0"/>
          <w:numId w:val="184"/>
        </w:numPr>
        <w:spacing w:line="240" w:lineRule="auto"/>
        <w:jc w:val="both"/>
        <w:rPr>
          <w:rFonts w:cstheme="minorHAnsi"/>
          <w:sz w:val="20"/>
          <w:szCs w:val="20"/>
        </w:rPr>
      </w:pPr>
      <w:r w:rsidRPr="00DD2D34">
        <w:rPr>
          <w:rFonts w:cstheme="minorHAnsi"/>
          <w:sz w:val="20"/>
          <w:szCs w:val="20"/>
        </w:rPr>
        <w:t xml:space="preserve">Director or officer or former Director or Officer of the company. </w:t>
      </w:r>
    </w:p>
    <w:p w14:paraId="61112659" w14:textId="77777777" w:rsidR="00DD2D34" w:rsidRDefault="00240279" w:rsidP="00B208E0">
      <w:pPr>
        <w:pStyle w:val="ListParagraph"/>
        <w:numPr>
          <w:ilvl w:val="0"/>
          <w:numId w:val="184"/>
        </w:numPr>
        <w:spacing w:line="240" w:lineRule="auto"/>
        <w:jc w:val="both"/>
        <w:rPr>
          <w:rFonts w:cstheme="minorHAnsi"/>
          <w:sz w:val="20"/>
          <w:szCs w:val="20"/>
        </w:rPr>
      </w:pPr>
      <w:r w:rsidRPr="00DD2D34">
        <w:rPr>
          <w:rFonts w:cstheme="minorHAnsi"/>
          <w:sz w:val="20"/>
          <w:szCs w:val="20"/>
        </w:rPr>
        <w:t xml:space="preserve">A Creditor; </w:t>
      </w:r>
    </w:p>
    <w:p w14:paraId="69F91A58" w14:textId="77777777" w:rsidR="00DD2D34" w:rsidRDefault="00240279" w:rsidP="00B208E0">
      <w:pPr>
        <w:pStyle w:val="ListParagraph"/>
        <w:numPr>
          <w:ilvl w:val="0"/>
          <w:numId w:val="184"/>
        </w:numPr>
        <w:spacing w:line="240" w:lineRule="auto"/>
        <w:jc w:val="both"/>
        <w:rPr>
          <w:rFonts w:cstheme="minorHAnsi"/>
          <w:sz w:val="20"/>
          <w:szCs w:val="20"/>
        </w:rPr>
      </w:pPr>
      <w:r w:rsidRPr="00DD2D34">
        <w:rPr>
          <w:rFonts w:cstheme="minorHAnsi"/>
          <w:sz w:val="20"/>
          <w:szCs w:val="20"/>
        </w:rPr>
        <w:t xml:space="preserve">Corporate Affairs Commission; or </w:t>
      </w:r>
    </w:p>
    <w:p w14:paraId="14747F08" w14:textId="77777777" w:rsidR="00240279" w:rsidRPr="00DD2D34" w:rsidRDefault="00240279" w:rsidP="00B208E0">
      <w:pPr>
        <w:pStyle w:val="ListParagraph"/>
        <w:numPr>
          <w:ilvl w:val="0"/>
          <w:numId w:val="184"/>
        </w:numPr>
        <w:spacing w:line="240" w:lineRule="auto"/>
        <w:jc w:val="both"/>
        <w:rPr>
          <w:rFonts w:cstheme="minorHAnsi"/>
          <w:sz w:val="20"/>
          <w:szCs w:val="20"/>
        </w:rPr>
      </w:pPr>
      <w:r w:rsidRPr="00DD2D34">
        <w:rPr>
          <w:rFonts w:cstheme="minorHAnsi"/>
          <w:sz w:val="20"/>
          <w:szCs w:val="20"/>
        </w:rPr>
        <w:t xml:space="preserve">Any other person who, in the discretion of the Court, is the proper </w:t>
      </w:r>
      <w:r w:rsidR="00DD2D34">
        <w:rPr>
          <w:rFonts w:cstheme="minorHAnsi"/>
          <w:sz w:val="20"/>
          <w:szCs w:val="20"/>
        </w:rPr>
        <w:t xml:space="preserve">person </w:t>
      </w:r>
      <w:r w:rsidRPr="00DD2D34">
        <w:rPr>
          <w:rFonts w:cstheme="minorHAnsi"/>
          <w:sz w:val="20"/>
          <w:szCs w:val="20"/>
        </w:rPr>
        <w:t xml:space="preserve">to make the application. </w:t>
      </w:r>
    </w:p>
    <w:p w14:paraId="543A204F" w14:textId="77777777" w:rsidR="00240279" w:rsidRPr="00240279" w:rsidRDefault="00240279" w:rsidP="00240279">
      <w:pPr>
        <w:spacing w:line="240" w:lineRule="auto"/>
        <w:jc w:val="both"/>
        <w:rPr>
          <w:rFonts w:cstheme="minorHAnsi"/>
          <w:sz w:val="20"/>
          <w:szCs w:val="20"/>
        </w:rPr>
      </w:pPr>
      <w:r>
        <w:rPr>
          <w:rFonts w:cstheme="minorHAnsi"/>
          <w:sz w:val="20"/>
          <w:szCs w:val="20"/>
        </w:rPr>
        <w:t>The section further states that a member for the purpose of this remedy/section includes the personal representative of deceased member and one to whom shares have been transferred or transmitted by operation of law (this is like the definition of member for the purposes of bringing a personal action)</w:t>
      </w:r>
    </w:p>
    <w:p w14:paraId="54F65EB3" w14:textId="77777777" w:rsidR="00B303AC" w:rsidRDefault="00240279" w:rsidP="00240279">
      <w:pPr>
        <w:spacing w:line="240" w:lineRule="auto"/>
        <w:jc w:val="both"/>
        <w:rPr>
          <w:rFonts w:cstheme="minorHAnsi"/>
          <w:sz w:val="20"/>
          <w:szCs w:val="20"/>
        </w:rPr>
      </w:pPr>
      <w:r w:rsidRPr="00DD2D34">
        <w:rPr>
          <w:rFonts w:cstheme="minorHAnsi"/>
          <w:b/>
          <w:sz w:val="20"/>
          <w:szCs w:val="20"/>
        </w:rPr>
        <w:t>NB:</w:t>
      </w:r>
      <w:r w:rsidRPr="00240279">
        <w:rPr>
          <w:rFonts w:cstheme="minorHAnsi"/>
          <w:sz w:val="20"/>
          <w:szCs w:val="20"/>
        </w:rPr>
        <w:t xml:space="preserve"> It is only CAC that can petition on the ground that the affairs of the company are being conducted against the members in a manner which is in disregard to public interests - </w:t>
      </w:r>
      <w:r w:rsidR="00B303AC" w:rsidRPr="00B303AC">
        <w:rPr>
          <w:rFonts w:cstheme="minorHAnsi"/>
          <w:b/>
          <w:bCs/>
          <w:i/>
          <w:iCs/>
          <w:color w:val="FF0000"/>
          <w:sz w:val="20"/>
          <w:szCs w:val="20"/>
        </w:rPr>
        <w:t>Section 354</w:t>
      </w:r>
      <w:r w:rsidRPr="00B303AC">
        <w:rPr>
          <w:rFonts w:cstheme="minorHAnsi"/>
          <w:b/>
          <w:bCs/>
          <w:i/>
          <w:iCs/>
          <w:color w:val="FF0000"/>
          <w:sz w:val="20"/>
          <w:szCs w:val="20"/>
        </w:rPr>
        <w:t>(2) (c) CAMA</w:t>
      </w:r>
      <w:r w:rsidRPr="00240279">
        <w:rPr>
          <w:rFonts w:cstheme="minorHAnsi"/>
          <w:sz w:val="20"/>
          <w:szCs w:val="20"/>
        </w:rPr>
        <w:t xml:space="preserve">. The others can bring action on the ground that it would be oppressive or unfairly prejudicial to, or unfairly discriminatory against, or which is in a manner in disregard of the interests of that person </w:t>
      </w:r>
    </w:p>
    <w:p w14:paraId="0A9BD75E" w14:textId="77777777" w:rsidR="00240279" w:rsidRPr="00240279" w:rsidRDefault="00240279" w:rsidP="00240279">
      <w:pPr>
        <w:spacing w:line="240" w:lineRule="auto"/>
        <w:jc w:val="both"/>
        <w:rPr>
          <w:rFonts w:cstheme="minorHAnsi"/>
          <w:sz w:val="20"/>
          <w:szCs w:val="20"/>
        </w:rPr>
      </w:pPr>
      <w:r w:rsidRPr="00240279">
        <w:rPr>
          <w:rFonts w:cstheme="minorHAnsi"/>
          <w:b/>
          <w:bCs/>
          <w:sz w:val="20"/>
          <w:szCs w:val="20"/>
        </w:rPr>
        <w:t xml:space="preserve">Possible Reliefs/Orders the Court can </w:t>
      </w:r>
      <w:r w:rsidR="00DD2D34">
        <w:rPr>
          <w:rFonts w:cstheme="minorHAnsi"/>
          <w:b/>
          <w:bCs/>
          <w:sz w:val="20"/>
          <w:szCs w:val="20"/>
        </w:rPr>
        <w:t>Grant u</w:t>
      </w:r>
      <w:r w:rsidRPr="00240279">
        <w:rPr>
          <w:rFonts w:cstheme="minorHAnsi"/>
          <w:b/>
          <w:bCs/>
          <w:sz w:val="20"/>
          <w:szCs w:val="20"/>
        </w:rPr>
        <w:t xml:space="preserve">pon Successful Petition: </w:t>
      </w:r>
      <w:r w:rsidR="00B303AC" w:rsidRPr="00B303AC">
        <w:rPr>
          <w:rFonts w:cstheme="minorHAnsi"/>
          <w:b/>
          <w:bCs/>
          <w:i/>
          <w:iCs/>
          <w:color w:val="FF0000"/>
          <w:sz w:val="20"/>
          <w:szCs w:val="20"/>
        </w:rPr>
        <w:t>Section 355</w:t>
      </w:r>
      <w:r w:rsidRPr="00B303AC">
        <w:rPr>
          <w:rFonts w:cstheme="minorHAnsi"/>
          <w:b/>
          <w:bCs/>
          <w:i/>
          <w:iCs/>
          <w:color w:val="FF0000"/>
          <w:sz w:val="20"/>
          <w:szCs w:val="20"/>
        </w:rPr>
        <w:t>(2) CAMA</w:t>
      </w:r>
      <w:r w:rsidRPr="00240279">
        <w:rPr>
          <w:rFonts w:cstheme="minorHAnsi"/>
          <w:b/>
          <w:bCs/>
          <w:i/>
          <w:iCs/>
          <w:sz w:val="20"/>
          <w:szCs w:val="20"/>
        </w:rPr>
        <w:t xml:space="preserve"> </w:t>
      </w:r>
      <w:r w:rsidRPr="00240279">
        <w:rPr>
          <w:rFonts w:cstheme="minorHAnsi"/>
          <w:sz w:val="20"/>
          <w:szCs w:val="20"/>
        </w:rPr>
        <w:t xml:space="preserve">lists the several reliefs which may be ordered by the court as follows: </w:t>
      </w:r>
    </w:p>
    <w:p w14:paraId="17A1D890"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Winding up of the company; </w:t>
      </w:r>
    </w:p>
    <w:p w14:paraId="36FDD49F"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Regulating the conduct of the affairs of the company in future; </w:t>
      </w:r>
    </w:p>
    <w:p w14:paraId="42D2961A"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lastRenderedPageBreak/>
        <w:t xml:space="preserve">Purchase of the shares of any member by other members of the company; </w:t>
      </w:r>
    </w:p>
    <w:p w14:paraId="23D54215"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Purchase of the shares of any member by the company and for the reduction accordingly of the company’s capital; </w:t>
      </w:r>
    </w:p>
    <w:p w14:paraId="4754E2EA"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Directing the company to institute, prosecute, defend or discontinue specific proceedings, or </w:t>
      </w:r>
      <w:proofErr w:type="spellStart"/>
      <w:r w:rsidRPr="000F55D2">
        <w:rPr>
          <w:rFonts w:cstheme="minorHAnsi"/>
          <w:sz w:val="20"/>
          <w:szCs w:val="20"/>
        </w:rPr>
        <w:t>authorising</w:t>
      </w:r>
      <w:proofErr w:type="spellEnd"/>
      <w:r w:rsidRPr="000F55D2">
        <w:rPr>
          <w:rFonts w:cstheme="minorHAnsi"/>
          <w:sz w:val="20"/>
          <w:szCs w:val="20"/>
        </w:rPr>
        <w:t xml:space="preserve"> a member or the company to institute, prosecute, defend or discontinue specific proceedings in the name or on behalf of the company; </w:t>
      </w:r>
    </w:p>
    <w:p w14:paraId="1E920932"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Varying or setting aside a transaction or contract to which the company is a party and compensating the company or any other party to the transaction or contract; </w:t>
      </w:r>
    </w:p>
    <w:p w14:paraId="63778300"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Directing an investigation to be made by the CAC; </w:t>
      </w:r>
    </w:p>
    <w:p w14:paraId="7AE98DE8"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Appointing a receiver or a receiver and manager of property of the company; </w:t>
      </w:r>
    </w:p>
    <w:p w14:paraId="6CF60799" w14:textId="77777777" w:rsid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Restraining a person from engaging in specific conduct or from doing a specific act or thing; </w:t>
      </w:r>
    </w:p>
    <w:p w14:paraId="358E5E69" w14:textId="77777777" w:rsidR="00240279" w:rsidRPr="000F55D2" w:rsidRDefault="00240279" w:rsidP="00B208E0">
      <w:pPr>
        <w:pStyle w:val="ListParagraph"/>
        <w:numPr>
          <w:ilvl w:val="0"/>
          <w:numId w:val="185"/>
        </w:numPr>
        <w:spacing w:line="240" w:lineRule="auto"/>
        <w:jc w:val="both"/>
        <w:rPr>
          <w:rFonts w:cstheme="minorHAnsi"/>
          <w:sz w:val="20"/>
          <w:szCs w:val="20"/>
        </w:rPr>
      </w:pPr>
      <w:r w:rsidRPr="000F55D2">
        <w:rPr>
          <w:rFonts w:cstheme="minorHAnsi"/>
          <w:sz w:val="20"/>
          <w:szCs w:val="20"/>
        </w:rPr>
        <w:t xml:space="preserve">Requiring a person to do a specific act or thing. </w:t>
      </w:r>
    </w:p>
    <w:p w14:paraId="31C8B64A" w14:textId="77777777" w:rsidR="00B303AC" w:rsidRDefault="00B303AC" w:rsidP="00240279">
      <w:pPr>
        <w:spacing w:line="240" w:lineRule="auto"/>
        <w:jc w:val="both"/>
        <w:rPr>
          <w:rFonts w:cstheme="minorHAnsi"/>
          <w:sz w:val="20"/>
          <w:szCs w:val="20"/>
        </w:rPr>
      </w:pPr>
      <w:r>
        <w:rPr>
          <w:rFonts w:cstheme="minorHAnsi"/>
          <w:sz w:val="20"/>
          <w:szCs w:val="20"/>
        </w:rPr>
        <w:t>The relief under this heading is just the best, you can come under here to get your dividend when declared and you’ve not been given based on the powers of the court here, unlike in personal, representative and derivative action where your o</w:t>
      </w:r>
      <w:r w:rsidR="000B67F1">
        <w:rPr>
          <w:rFonts w:cstheme="minorHAnsi"/>
          <w:sz w:val="20"/>
          <w:szCs w:val="20"/>
        </w:rPr>
        <w:t>nly remedy is declaration or in</w:t>
      </w:r>
      <w:r>
        <w:rPr>
          <w:rFonts w:cstheme="minorHAnsi"/>
          <w:sz w:val="20"/>
          <w:szCs w:val="20"/>
        </w:rPr>
        <w:t>junction. Here damages</w:t>
      </w:r>
      <w:r w:rsidR="000F55D2">
        <w:rPr>
          <w:rFonts w:cstheme="minorHAnsi"/>
          <w:sz w:val="20"/>
          <w:szCs w:val="20"/>
        </w:rPr>
        <w:t xml:space="preserve"> </w:t>
      </w:r>
      <w:proofErr w:type="gramStart"/>
      <w:r w:rsidR="000F55D2">
        <w:rPr>
          <w:rFonts w:cstheme="minorHAnsi"/>
          <w:sz w:val="20"/>
          <w:szCs w:val="20"/>
        </w:rPr>
        <w:t>is</w:t>
      </w:r>
      <w:proofErr w:type="gramEnd"/>
      <w:r w:rsidR="000F55D2">
        <w:rPr>
          <w:rFonts w:cstheme="minorHAnsi"/>
          <w:sz w:val="20"/>
          <w:szCs w:val="20"/>
        </w:rPr>
        <w:t xml:space="preserve"> available, you don’t need l</w:t>
      </w:r>
      <w:r>
        <w:rPr>
          <w:rFonts w:cstheme="minorHAnsi"/>
          <w:sz w:val="20"/>
          <w:szCs w:val="20"/>
        </w:rPr>
        <w:t>eave of court, less hurdles and requirements</w:t>
      </w:r>
    </w:p>
    <w:p w14:paraId="7C060E0B" w14:textId="77777777" w:rsidR="00B303AC" w:rsidRDefault="00B06FF8" w:rsidP="00240279">
      <w:pPr>
        <w:spacing w:line="240" w:lineRule="auto"/>
        <w:jc w:val="both"/>
        <w:rPr>
          <w:rFonts w:cstheme="minorHAnsi"/>
          <w:sz w:val="20"/>
          <w:szCs w:val="20"/>
        </w:rPr>
      </w:pPr>
      <w:r w:rsidRPr="009263E8">
        <w:rPr>
          <w:rFonts w:cstheme="minorHAnsi"/>
          <w:b/>
          <w:sz w:val="20"/>
          <w:szCs w:val="20"/>
        </w:rPr>
        <w:t>NB:</w:t>
      </w:r>
      <w:r>
        <w:rPr>
          <w:rFonts w:cstheme="minorHAnsi"/>
          <w:sz w:val="20"/>
          <w:szCs w:val="20"/>
        </w:rPr>
        <w:t xml:space="preserve"> An </w:t>
      </w:r>
      <w:r w:rsidR="00B303AC">
        <w:rPr>
          <w:rFonts w:cstheme="minorHAnsi"/>
          <w:sz w:val="20"/>
          <w:szCs w:val="20"/>
        </w:rPr>
        <w:t xml:space="preserve">action </w:t>
      </w:r>
      <w:r>
        <w:rPr>
          <w:rFonts w:cstheme="minorHAnsi"/>
          <w:sz w:val="20"/>
          <w:szCs w:val="20"/>
        </w:rPr>
        <w:t xml:space="preserve">that </w:t>
      </w:r>
      <w:r w:rsidR="00B303AC">
        <w:rPr>
          <w:rFonts w:cstheme="minorHAnsi"/>
          <w:sz w:val="20"/>
          <w:szCs w:val="20"/>
        </w:rPr>
        <w:t xml:space="preserve">can be by </w:t>
      </w:r>
      <w:r>
        <w:rPr>
          <w:rFonts w:cstheme="minorHAnsi"/>
          <w:sz w:val="20"/>
          <w:szCs w:val="20"/>
        </w:rPr>
        <w:t xml:space="preserve">derivative action can also come under the remedy of unfairly prejudicial conduct, but the latter is preferred </w:t>
      </w:r>
      <w:r w:rsidRPr="00B06FF8">
        <w:rPr>
          <w:rFonts w:cstheme="minorHAnsi"/>
          <w:sz w:val="20"/>
          <w:szCs w:val="20"/>
        </w:rPr>
        <w:sym w:font="Wingdings" w:char="F04A"/>
      </w:r>
      <w:r>
        <w:rPr>
          <w:rFonts w:cstheme="minorHAnsi"/>
          <w:sz w:val="20"/>
          <w:szCs w:val="20"/>
        </w:rPr>
        <w:t xml:space="preserve"> </w:t>
      </w:r>
    </w:p>
    <w:p w14:paraId="0F55C20C" w14:textId="77777777" w:rsidR="00407570" w:rsidRPr="000F55D2" w:rsidRDefault="00407570" w:rsidP="00240279">
      <w:pPr>
        <w:spacing w:line="240" w:lineRule="auto"/>
        <w:jc w:val="both"/>
        <w:rPr>
          <w:rFonts w:cstheme="minorHAnsi"/>
          <w:sz w:val="20"/>
          <w:szCs w:val="20"/>
        </w:rPr>
      </w:pPr>
      <w:r>
        <w:rPr>
          <w:rFonts w:cstheme="minorHAnsi"/>
          <w:sz w:val="20"/>
          <w:szCs w:val="20"/>
        </w:rPr>
        <w:t xml:space="preserve">SEE the new provision of </w:t>
      </w:r>
      <w:r w:rsidRPr="00407570">
        <w:rPr>
          <w:rFonts w:cstheme="minorHAnsi"/>
          <w:b/>
          <w:color w:val="FF0000"/>
          <w:sz w:val="20"/>
          <w:szCs w:val="20"/>
        </w:rPr>
        <w:t>S 342 CAMA</w:t>
      </w:r>
      <w:r>
        <w:rPr>
          <w:rFonts w:cstheme="minorHAnsi"/>
          <w:sz w:val="20"/>
          <w:szCs w:val="20"/>
        </w:rPr>
        <w:t xml:space="preserve"> on </w:t>
      </w:r>
      <w:r>
        <w:rPr>
          <w:rFonts w:cstheme="minorHAnsi"/>
          <w:b/>
          <w:sz w:val="20"/>
          <w:szCs w:val="20"/>
        </w:rPr>
        <w:t xml:space="preserve">MAJOR ASSET TRANSACTION: </w:t>
      </w:r>
      <w:r>
        <w:rPr>
          <w:rFonts w:cstheme="minorHAnsi"/>
          <w:sz w:val="20"/>
          <w:szCs w:val="20"/>
        </w:rPr>
        <w:t>It includes purchase or other acquisition and sale of the company’s property which is 50% or more of the book value of the company’s asset. (</w:t>
      </w:r>
      <w:proofErr w:type="gramStart"/>
      <w:r>
        <w:rPr>
          <w:rFonts w:cstheme="minorHAnsi"/>
          <w:sz w:val="20"/>
          <w:szCs w:val="20"/>
        </w:rPr>
        <w:t>this</w:t>
      </w:r>
      <w:proofErr w:type="gramEnd"/>
      <w:r>
        <w:rPr>
          <w:rFonts w:cstheme="minorHAnsi"/>
          <w:sz w:val="20"/>
          <w:szCs w:val="20"/>
        </w:rPr>
        <w:t xml:space="preserve"> would be based on the company’s recent balance sheet).</w:t>
      </w:r>
      <w:r w:rsidR="000F55D2">
        <w:rPr>
          <w:rFonts w:cstheme="minorHAnsi"/>
          <w:sz w:val="20"/>
          <w:szCs w:val="20"/>
        </w:rPr>
        <w:t xml:space="preserve"> </w:t>
      </w:r>
      <w:r>
        <w:rPr>
          <w:rFonts w:cstheme="minorHAnsi"/>
          <w:sz w:val="20"/>
          <w:szCs w:val="20"/>
        </w:rPr>
        <w:t xml:space="preserve">To undertake this major asset transaction, the BOD shall recommend the transaction and direct that it be submitted for approval to an </w:t>
      </w:r>
      <w:proofErr w:type="spellStart"/>
      <w:r>
        <w:rPr>
          <w:rFonts w:cstheme="minorHAnsi"/>
          <w:sz w:val="20"/>
          <w:szCs w:val="20"/>
        </w:rPr>
        <w:t>egm</w:t>
      </w:r>
      <w:proofErr w:type="spellEnd"/>
      <w:r>
        <w:rPr>
          <w:rFonts w:cstheme="minorHAnsi"/>
          <w:sz w:val="20"/>
          <w:szCs w:val="20"/>
        </w:rPr>
        <w:t xml:space="preserve"> or </w:t>
      </w:r>
      <w:proofErr w:type="spellStart"/>
      <w:r>
        <w:rPr>
          <w:rFonts w:cstheme="minorHAnsi"/>
          <w:sz w:val="20"/>
          <w:szCs w:val="20"/>
        </w:rPr>
        <w:t>agm</w:t>
      </w:r>
      <w:proofErr w:type="spellEnd"/>
      <w:r>
        <w:rPr>
          <w:rFonts w:cstheme="minorHAnsi"/>
          <w:sz w:val="20"/>
          <w:szCs w:val="20"/>
        </w:rPr>
        <w:t xml:space="preserve"> of the members</w:t>
      </w:r>
      <w:r w:rsidR="002929E6">
        <w:rPr>
          <w:rFonts w:cstheme="minorHAnsi"/>
          <w:sz w:val="20"/>
          <w:szCs w:val="20"/>
        </w:rPr>
        <w:t>. The notice of the meeting should include a summary of the transaction</w:t>
      </w:r>
      <w:r w:rsidR="000F55D2">
        <w:rPr>
          <w:rFonts w:cstheme="minorHAnsi"/>
          <w:sz w:val="20"/>
          <w:szCs w:val="20"/>
        </w:rPr>
        <w:t xml:space="preserve"> and at the meeting the members shall approve the transaction by a </w:t>
      </w:r>
      <w:r w:rsidR="000F55D2">
        <w:rPr>
          <w:rFonts w:cstheme="minorHAnsi"/>
          <w:b/>
          <w:sz w:val="20"/>
          <w:szCs w:val="20"/>
        </w:rPr>
        <w:t xml:space="preserve">special resolution </w:t>
      </w:r>
      <w:r w:rsidR="000F55D2">
        <w:rPr>
          <w:rFonts w:cstheme="minorHAnsi"/>
          <w:sz w:val="20"/>
          <w:szCs w:val="20"/>
        </w:rPr>
        <w:t>unless its memo provides for its approval by ordinary resolution</w:t>
      </w:r>
      <w:r w:rsidR="002929E6">
        <w:rPr>
          <w:rFonts w:cstheme="minorHAnsi"/>
          <w:sz w:val="20"/>
          <w:szCs w:val="20"/>
        </w:rPr>
        <w:t xml:space="preserve">. This novel provision is as a result of sales and purchases made to defraud a company, like in </w:t>
      </w:r>
      <w:r w:rsidR="002929E6" w:rsidRPr="002929E6">
        <w:rPr>
          <w:rFonts w:cstheme="minorHAnsi"/>
          <w:b/>
          <w:color w:val="FF0000"/>
          <w:sz w:val="20"/>
          <w:szCs w:val="20"/>
        </w:rPr>
        <w:t xml:space="preserve">Daniel v Daniel and Foss v Harbottle </w:t>
      </w:r>
    </w:p>
    <w:p w14:paraId="6801F82F"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INVESTIGATION OF COMPANY </w:t>
      </w:r>
      <w:r>
        <w:rPr>
          <w:rFonts w:cstheme="minorHAnsi"/>
          <w:b/>
          <w:bCs/>
          <w:sz w:val="20"/>
          <w:szCs w:val="20"/>
        </w:rPr>
        <w:t xml:space="preserve">(could this be another remedy?) </w:t>
      </w:r>
      <w:r w:rsidR="000F55D2">
        <w:rPr>
          <w:rFonts w:cstheme="minorHAnsi"/>
          <w:b/>
          <w:bCs/>
          <w:sz w:val="20"/>
          <w:szCs w:val="20"/>
        </w:rPr>
        <w:t xml:space="preserve">yes, </w:t>
      </w:r>
      <w:proofErr w:type="spellStart"/>
      <w:r w:rsidR="000F55D2">
        <w:rPr>
          <w:rFonts w:cstheme="minorHAnsi"/>
          <w:b/>
          <w:bCs/>
          <w:sz w:val="20"/>
          <w:szCs w:val="20"/>
        </w:rPr>
        <w:t>its</w:t>
      </w:r>
      <w:proofErr w:type="spellEnd"/>
      <w:r w:rsidR="000F55D2">
        <w:rPr>
          <w:rFonts w:cstheme="minorHAnsi"/>
          <w:b/>
          <w:bCs/>
          <w:sz w:val="20"/>
          <w:szCs w:val="20"/>
        </w:rPr>
        <w:t xml:space="preserve"> part of the orders c</w:t>
      </w:r>
      <w:r w:rsidR="00E71001">
        <w:rPr>
          <w:rFonts w:cstheme="minorHAnsi"/>
          <w:b/>
          <w:bCs/>
          <w:sz w:val="20"/>
          <w:szCs w:val="20"/>
        </w:rPr>
        <w:t>ourt can grant under unfairly prejudicial and oppressive</w:t>
      </w:r>
    </w:p>
    <w:p w14:paraId="2E9B1B43" w14:textId="77777777" w:rsidR="009263E8" w:rsidRPr="009263E8" w:rsidRDefault="009263E8" w:rsidP="009263E8">
      <w:pPr>
        <w:spacing w:line="240" w:lineRule="auto"/>
        <w:jc w:val="both"/>
        <w:rPr>
          <w:rFonts w:cstheme="minorHAnsi"/>
          <w:sz w:val="20"/>
          <w:szCs w:val="20"/>
        </w:rPr>
      </w:pPr>
      <w:r w:rsidRPr="009263E8">
        <w:rPr>
          <w:rFonts w:cstheme="minorHAnsi"/>
          <w:sz w:val="20"/>
          <w:szCs w:val="20"/>
        </w:rPr>
        <w:t xml:space="preserve">The CAC may appoint one or more competent inspectors to investigate the affairs of a company and to report on them in such manner as it may direct - </w:t>
      </w:r>
      <w:r w:rsidRPr="009263E8">
        <w:rPr>
          <w:rFonts w:cstheme="minorHAnsi"/>
          <w:b/>
          <w:bCs/>
          <w:i/>
          <w:iCs/>
          <w:color w:val="FF0000"/>
          <w:sz w:val="20"/>
          <w:szCs w:val="20"/>
        </w:rPr>
        <w:t>Section 357 (1) CAMA</w:t>
      </w:r>
      <w:r w:rsidRPr="009263E8">
        <w:rPr>
          <w:rFonts w:cstheme="minorHAnsi"/>
          <w:sz w:val="20"/>
          <w:szCs w:val="20"/>
        </w:rPr>
        <w:t xml:space="preserve">. This is an instance of lifting the veil. </w:t>
      </w:r>
    </w:p>
    <w:p w14:paraId="0F719A4E"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Persons Who Can Prompt an Investigation </w:t>
      </w:r>
      <w:proofErr w:type="gramStart"/>
      <w:r w:rsidRPr="009263E8">
        <w:rPr>
          <w:rFonts w:cstheme="minorHAnsi"/>
          <w:b/>
          <w:bCs/>
          <w:sz w:val="20"/>
          <w:szCs w:val="20"/>
        </w:rPr>
        <w:t>Into</w:t>
      </w:r>
      <w:proofErr w:type="gramEnd"/>
      <w:r w:rsidRPr="009263E8">
        <w:rPr>
          <w:rFonts w:cstheme="minorHAnsi"/>
          <w:b/>
          <w:bCs/>
          <w:sz w:val="20"/>
          <w:szCs w:val="20"/>
        </w:rPr>
        <w:t xml:space="preserve"> Company’s Affairs</w:t>
      </w:r>
      <w:r>
        <w:rPr>
          <w:rFonts w:cstheme="minorHAnsi"/>
          <w:b/>
          <w:bCs/>
          <w:sz w:val="20"/>
          <w:szCs w:val="20"/>
        </w:rPr>
        <w:t xml:space="preserve">: </w:t>
      </w:r>
      <w:r w:rsidRPr="009263E8">
        <w:rPr>
          <w:rFonts w:cstheme="minorHAnsi"/>
          <w:sz w:val="20"/>
          <w:szCs w:val="20"/>
        </w:rPr>
        <w:t xml:space="preserve">By </w:t>
      </w:r>
      <w:r w:rsidRPr="009263E8">
        <w:rPr>
          <w:rFonts w:cstheme="minorHAnsi"/>
          <w:b/>
          <w:bCs/>
          <w:i/>
          <w:iCs/>
          <w:color w:val="FF0000"/>
          <w:sz w:val="20"/>
          <w:szCs w:val="20"/>
        </w:rPr>
        <w:t>Section 357 (2) CAMA</w:t>
      </w:r>
      <w:r w:rsidRPr="009263E8">
        <w:rPr>
          <w:rFonts w:cstheme="minorHAnsi"/>
          <w:sz w:val="20"/>
          <w:szCs w:val="20"/>
        </w:rPr>
        <w:t xml:space="preserve">, the following can prompt such investigation: </w:t>
      </w:r>
    </w:p>
    <w:p w14:paraId="14396852" w14:textId="77777777" w:rsidR="000F55D2" w:rsidRDefault="009263E8" w:rsidP="00B208E0">
      <w:pPr>
        <w:pStyle w:val="ListParagraph"/>
        <w:numPr>
          <w:ilvl w:val="0"/>
          <w:numId w:val="186"/>
        </w:numPr>
        <w:spacing w:line="240" w:lineRule="auto"/>
        <w:jc w:val="both"/>
        <w:rPr>
          <w:rFonts w:cstheme="minorHAnsi"/>
          <w:sz w:val="20"/>
          <w:szCs w:val="20"/>
        </w:rPr>
      </w:pPr>
      <w:r w:rsidRPr="000F55D2">
        <w:rPr>
          <w:rFonts w:cstheme="minorHAnsi"/>
          <w:b/>
          <w:bCs/>
          <w:sz w:val="20"/>
          <w:szCs w:val="20"/>
        </w:rPr>
        <w:t xml:space="preserve">Company Having Shares: </w:t>
      </w:r>
      <w:r w:rsidRPr="000F55D2">
        <w:rPr>
          <w:rFonts w:cstheme="minorHAnsi"/>
          <w:sz w:val="20"/>
          <w:szCs w:val="20"/>
        </w:rPr>
        <w:t xml:space="preserve">In case of a company having shares (Ltd, Plc, </w:t>
      </w:r>
      <w:proofErr w:type="spellStart"/>
      <w:r w:rsidRPr="000F55D2">
        <w:rPr>
          <w:rFonts w:cstheme="minorHAnsi"/>
          <w:sz w:val="20"/>
          <w:szCs w:val="20"/>
        </w:rPr>
        <w:t>Ultd</w:t>
      </w:r>
      <w:proofErr w:type="spellEnd"/>
      <w:r w:rsidRPr="000F55D2">
        <w:rPr>
          <w:rFonts w:cstheme="minorHAnsi"/>
          <w:sz w:val="20"/>
          <w:szCs w:val="20"/>
        </w:rPr>
        <w:t xml:space="preserve">); on the application of members </w:t>
      </w:r>
      <w:r w:rsidRPr="000F55D2">
        <w:rPr>
          <w:rFonts w:cstheme="minorHAnsi"/>
          <w:b/>
          <w:sz w:val="20"/>
          <w:szCs w:val="20"/>
        </w:rPr>
        <w:t>holding at least 1/10 of the class of issued shares.</w:t>
      </w:r>
      <w:r w:rsidRPr="000F55D2">
        <w:rPr>
          <w:rFonts w:cstheme="minorHAnsi"/>
          <w:sz w:val="20"/>
          <w:szCs w:val="20"/>
        </w:rPr>
        <w:t xml:space="preserve"> </w:t>
      </w:r>
    </w:p>
    <w:p w14:paraId="7963DE4A" w14:textId="77777777" w:rsidR="000F55D2" w:rsidRDefault="009263E8" w:rsidP="00B208E0">
      <w:pPr>
        <w:pStyle w:val="ListParagraph"/>
        <w:numPr>
          <w:ilvl w:val="0"/>
          <w:numId w:val="186"/>
        </w:numPr>
        <w:spacing w:line="240" w:lineRule="auto"/>
        <w:jc w:val="both"/>
        <w:rPr>
          <w:rFonts w:cstheme="minorHAnsi"/>
          <w:sz w:val="20"/>
          <w:szCs w:val="20"/>
        </w:rPr>
      </w:pPr>
      <w:r w:rsidRPr="000F55D2">
        <w:rPr>
          <w:rFonts w:cstheme="minorHAnsi"/>
          <w:b/>
          <w:bCs/>
          <w:sz w:val="20"/>
          <w:szCs w:val="20"/>
        </w:rPr>
        <w:t xml:space="preserve">Company not Having Share Capital: </w:t>
      </w:r>
      <w:r w:rsidRPr="000F55D2">
        <w:rPr>
          <w:rFonts w:cstheme="minorHAnsi"/>
          <w:sz w:val="20"/>
          <w:szCs w:val="20"/>
        </w:rPr>
        <w:t>In the case of a company not having share capital (Ltd/</w:t>
      </w:r>
      <w:proofErr w:type="spellStart"/>
      <w:r w:rsidRPr="000F55D2">
        <w:rPr>
          <w:rFonts w:cstheme="minorHAnsi"/>
          <w:sz w:val="20"/>
          <w:szCs w:val="20"/>
        </w:rPr>
        <w:t>Gte</w:t>
      </w:r>
      <w:proofErr w:type="spellEnd"/>
      <w:r w:rsidRPr="000F55D2">
        <w:rPr>
          <w:rFonts w:cstheme="minorHAnsi"/>
          <w:sz w:val="20"/>
          <w:szCs w:val="20"/>
        </w:rPr>
        <w:t xml:space="preserve">); on the application of not less than 1/10 of members listed in the Register of members. </w:t>
      </w:r>
    </w:p>
    <w:p w14:paraId="0753A82F" w14:textId="77777777" w:rsidR="000F55D2" w:rsidRPr="00027A63" w:rsidRDefault="00027A63" w:rsidP="00B208E0">
      <w:pPr>
        <w:pStyle w:val="ListParagraph"/>
        <w:numPr>
          <w:ilvl w:val="0"/>
          <w:numId w:val="186"/>
        </w:numPr>
        <w:spacing w:line="240" w:lineRule="auto"/>
        <w:jc w:val="both"/>
        <w:rPr>
          <w:rFonts w:cstheme="minorHAnsi"/>
          <w:b/>
          <w:sz w:val="20"/>
          <w:szCs w:val="20"/>
        </w:rPr>
      </w:pPr>
      <w:r>
        <w:rPr>
          <w:rFonts w:cstheme="minorHAnsi"/>
          <w:b/>
          <w:bCs/>
          <w:sz w:val="20"/>
          <w:szCs w:val="20"/>
        </w:rPr>
        <w:t>Company</w:t>
      </w:r>
      <w:r w:rsidR="009263E8" w:rsidRPr="000F55D2">
        <w:rPr>
          <w:rFonts w:cstheme="minorHAnsi"/>
          <w:b/>
          <w:bCs/>
          <w:sz w:val="20"/>
          <w:szCs w:val="20"/>
        </w:rPr>
        <w:t xml:space="preserve">: </w:t>
      </w:r>
      <w:r w:rsidR="009263E8" w:rsidRPr="000F55D2">
        <w:rPr>
          <w:rFonts w:cstheme="minorHAnsi"/>
          <w:sz w:val="20"/>
          <w:szCs w:val="20"/>
        </w:rPr>
        <w:t xml:space="preserve">In any other case, on the </w:t>
      </w:r>
      <w:r w:rsidR="009263E8" w:rsidRPr="00027A63">
        <w:rPr>
          <w:rFonts w:cstheme="minorHAnsi"/>
          <w:b/>
          <w:sz w:val="20"/>
          <w:szCs w:val="20"/>
        </w:rPr>
        <w:t xml:space="preserve">application of the company. </w:t>
      </w:r>
    </w:p>
    <w:p w14:paraId="2F67CABF" w14:textId="77777777" w:rsidR="009263E8" w:rsidRDefault="009263E8" w:rsidP="00B208E0">
      <w:pPr>
        <w:pStyle w:val="ListParagraph"/>
        <w:numPr>
          <w:ilvl w:val="0"/>
          <w:numId w:val="186"/>
        </w:numPr>
        <w:spacing w:line="240" w:lineRule="auto"/>
        <w:jc w:val="both"/>
        <w:rPr>
          <w:rFonts w:cstheme="minorHAnsi"/>
          <w:sz w:val="20"/>
          <w:szCs w:val="20"/>
        </w:rPr>
      </w:pPr>
      <w:r w:rsidRPr="000F55D2">
        <w:rPr>
          <w:rFonts w:cstheme="minorHAnsi"/>
          <w:b/>
          <w:bCs/>
          <w:sz w:val="20"/>
          <w:szCs w:val="20"/>
        </w:rPr>
        <w:t xml:space="preserve">Court Order: </w:t>
      </w:r>
      <w:r w:rsidRPr="000F55D2">
        <w:rPr>
          <w:rFonts w:cstheme="minorHAnsi"/>
          <w:sz w:val="20"/>
          <w:szCs w:val="20"/>
        </w:rPr>
        <w:t xml:space="preserve">by Court order directing that the affairs of the company be investigated </w:t>
      </w:r>
      <w:r w:rsidR="00027A63">
        <w:rPr>
          <w:rFonts w:cstheme="minorHAnsi"/>
          <w:sz w:val="20"/>
          <w:szCs w:val="20"/>
        </w:rPr>
        <w:t>(relief from unfairly prejudicial)</w:t>
      </w:r>
    </w:p>
    <w:p w14:paraId="3BD9D9A7" w14:textId="77777777" w:rsidR="000F55D2" w:rsidRPr="000F55D2" w:rsidRDefault="000F55D2" w:rsidP="00B208E0">
      <w:pPr>
        <w:pStyle w:val="ListParagraph"/>
        <w:numPr>
          <w:ilvl w:val="0"/>
          <w:numId w:val="186"/>
        </w:numPr>
        <w:spacing w:line="240" w:lineRule="auto"/>
        <w:jc w:val="both"/>
        <w:rPr>
          <w:rFonts w:cstheme="minorHAnsi"/>
          <w:sz w:val="20"/>
          <w:szCs w:val="20"/>
        </w:rPr>
      </w:pPr>
      <w:r>
        <w:rPr>
          <w:rFonts w:cstheme="minorHAnsi"/>
          <w:b/>
          <w:bCs/>
          <w:sz w:val="20"/>
          <w:szCs w:val="20"/>
        </w:rPr>
        <w:t xml:space="preserve">The commission </w:t>
      </w:r>
      <w:r w:rsidRPr="000F55D2">
        <w:rPr>
          <w:rFonts w:cstheme="minorHAnsi"/>
          <w:bCs/>
          <w:sz w:val="20"/>
          <w:szCs w:val="20"/>
        </w:rPr>
        <w:t>if some conditions are fulfilled</w:t>
      </w:r>
    </w:p>
    <w:p w14:paraId="2F7FB476"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Circumstances Warranting an Application for Investigation of Company</w:t>
      </w:r>
      <w:r w:rsidR="004F570E">
        <w:rPr>
          <w:rFonts w:cstheme="minorHAnsi"/>
          <w:b/>
          <w:bCs/>
          <w:sz w:val="20"/>
          <w:szCs w:val="20"/>
        </w:rPr>
        <w:t xml:space="preserve"> by the C</w:t>
      </w:r>
      <w:r w:rsidR="000F55D2">
        <w:rPr>
          <w:rFonts w:cstheme="minorHAnsi"/>
          <w:b/>
          <w:bCs/>
          <w:sz w:val="20"/>
          <w:szCs w:val="20"/>
        </w:rPr>
        <w:t>ommission</w:t>
      </w:r>
      <w:r>
        <w:rPr>
          <w:rFonts w:cstheme="minorHAnsi"/>
          <w:b/>
          <w:bCs/>
          <w:sz w:val="20"/>
          <w:szCs w:val="20"/>
        </w:rPr>
        <w:t xml:space="preserve">: </w:t>
      </w:r>
      <w:r w:rsidRPr="009263E8">
        <w:rPr>
          <w:rFonts w:cstheme="minorHAnsi"/>
          <w:sz w:val="20"/>
          <w:szCs w:val="20"/>
        </w:rPr>
        <w:t xml:space="preserve">By </w:t>
      </w:r>
      <w:r w:rsidRPr="009263E8">
        <w:rPr>
          <w:rFonts w:cstheme="minorHAnsi"/>
          <w:b/>
          <w:bCs/>
          <w:i/>
          <w:iCs/>
          <w:color w:val="FF0000"/>
          <w:sz w:val="20"/>
          <w:szCs w:val="20"/>
        </w:rPr>
        <w:t>Section 358 (2) CAMA</w:t>
      </w:r>
      <w:r w:rsidRPr="009263E8">
        <w:rPr>
          <w:rFonts w:cstheme="minorHAnsi"/>
          <w:sz w:val="20"/>
          <w:szCs w:val="20"/>
        </w:rPr>
        <w:t xml:space="preserve">, the CAC may order investigation if: </w:t>
      </w:r>
    </w:p>
    <w:p w14:paraId="513ACFB5" w14:textId="77777777" w:rsidR="000F55D2" w:rsidRDefault="009263E8" w:rsidP="00B208E0">
      <w:pPr>
        <w:pStyle w:val="ListParagraph"/>
        <w:numPr>
          <w:ilvl w:val="0"/>
          <w:numId w:val="187"/>
        </w:numPr>
        <w:spacing w:line="240" w:lineRule="auto"/>
        <w:jc w:val="both"/>
        <w:rPr>
          <w:rFonts w:cstheme="minorHAnsi"/>
          <w:sz w:val="20"/>
          <w:szCs w:val="20"/>
        </w:rPr>
      </w:pPr>
      <w:r w:rsidRPr="000F55D2">
        <w:rPr>
          <w:rFonts w:cstheme="minorHAnsi"/>
          <w:sz w:val="20"/>
          <w:szCs w:val="20"/>
        </w:rPr>
        <w:t xml:space="preserve">The company’s affairs are being or have been conducted with </w:t>
      </w:r>
      <w:r w:rsidRPr="00027A63">
        <w:rPr>
          <w:rFonts w:cstheme="minorHAnsi"/>
          <w:b/>
          <w:sz w:val="20"/>
          <w:szCs w:val="20"/>
        </w:rPr>
        <w:t>intent to defraud its creditors</w:t>
      </w:r>
      <w:r w:rsidRPr="000F55D2">
        <w:rPr>
          <w:rFonts w:cstheme="minorHAnsi"/>
          <w:sz w:val="20"/>
          <w:szCs w:val="20"/>
        </w:rPr>
        <w:t xml:space="preserve"> or the creditors of any other person, or in a manner which is unfairly prejudicial to some part of its members; or </w:t>
      </w:r>
    </w:p>
    <w:p w14:paraId="583F3F79" w14:textId="77777777" w:rsidR="000F55D2" w:rsidRDefault="009263E8" w:rsidP="00B208E0">
      <w:pPr>
        <w:pStyle w:val="ListParagraph"/>
        <w:numPr>
          <w:ilvl w:val="0"/>
          <w:numId w:val="187"/>
        </w:numPr>
        <w:spacing w:line="240" w:lineRule="auto"/>
        <w:jc w:val="both"/>
        <w:rPr>
          <w:rFonts w:cstheme="minorHAnsi"/>
          <w:sz w:val="20"/>
          <w:szCs w:val="20"/>
        </w:rPr>
      </w:pPr>
      <w:r w:rsidRPr="000F55D2">
        <w:rPr>
          <w:rFonts w:cstheme="minorHAnsi"/>
          <w:sz w:val="20"/>
          <w:szCs w:val="20"/>
        </w:rPr>
        <w:lastRenderedPageBreak/>
        <w:t xml:space="preserve">Any actual or proposed act or omission of the company (including an act or omission on its behalf) is or would be so prejudicial or </w:t>
      </w:r>
    </w:p>
    <w:p w14:paraId="0D72F44E" w14:textId="77777777" w:rsidR="000F55D2" w:rsidRDefault="009263E8" w:rsidP="00B208E0">
      <w:pPr>
        <w:pStyle w:val="ListParagraph"/>
        <w:numPr>
          <w:ilvl w:val="0"/>
          <w:numId w:val="187"/>
        </w:numPr>
        <w:spacing w:line="240" w:lineRule="auto"/>
        <w:jc w:val="both"/>
        <w:rPr>
          <w:rFonts w:cstheme="minorHAnsi"/>
          <w:sz w:val="20"/>
          <w:szCs w:val="20"/>
        </w:rPr>
      </w:pPr>
      <w:r w:rsidRPr="000F55D2">
        <w:rPr>
          <w:rFonts w:cstheme="minorHAnsi"/>
          <w:sz w:val="20"/>
          <w:szCs w:val="20"/>
        </w:rPr>
        <w:t xml:space="preserve">That the company was formed for any fraudulent or unlawful purpose or; </w:t>
      </w:r>
    </w:p>
    <w:p w14:paraId="0E1304AB" w14:textId="77777777" w:rsidR="000F55D2" w:rsidRDefault="009263E8" w:rsidP="00B208E0">
      <w:pPr>
        <w:pStyle w:val="ListParagraph"/>
        <w:numPr>
          <w:ilvl w:val="0"/>
          <w:numId w:val="187"/>
        </w:numPr>
        <w:spacing w:line="240" w:lineRule="auto"/>
        <w:jc w:val="both"/>
        <w:rPr>
          <w:rFonts w:cstheme="minorHAnsi"/>
          <w:sz w:val="20"/>
          <w:szCs w:val="20"/>
        </w:rPr>
      </w:pPr>
      <w:r w:rsidRPr="000F55D2">
        <w:rPr>
          <w:rFonts w:cstheme="minorHAnsi"/>
          <w:sz w:val="20"/>
          <w:szCs w:val="20"/>
        </w:rPr>
        <w:t xml:space="preserve">Persons concerned with the company’s formation or the management of its affairs have in connection therewith been guilty of fraud, misfeasance or other misconduct towards it or towards its members. </w:t>
      </w:r>
    </w:p>
    <w:p w14:paraId="0AA6CDAB" w14:textId="77777777" w:rsidR="009263E8" w:rsidRPr="000F55D2" w:rsidRDefault="009263E8" w:rsidP="00B208E0">
      <w:pPr>
        <w:pStyle w:val="ListParagraph"/>
        <w:numPr>
          <w:ilvl w:val="0"/>
          <w:numId w:val="187"/>
        </w:numPr>
        <w:spacing w:line="240" w:lineRule="auto"/>
        <w:jc w:val="both"/>
        <w:rPr>
          <w:rFonts w:cstheme="minorHAnsi"/>
          <w:sz w:val="20"/>
          <w:szCs w:val="20"/>
        </w:rPr>
      </w:pPr>
      <w:r w:rsidRPr="000F55D2">
        <w:rPr>
          <w:rFonts w:cstheme="minorHAnsi"/>
          <w:sz w:val="20"/>
          <w:szCs w:val="20"/>
        </w:rPr>
        <w:t xml:space="preserve">The company’s members have not been given all the information with respect to its affairs, which they might reasonably expect. </w:t>
      </w:r>
    </w:p>
    <w:p w14:paraId="3C2CDFC7"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Powers of Inspectors </w:t>
      </w:r>
    </w:p>
    <w:p w14:paraId="2091BA26" w14:textId="77777777" w:rsidR="00EA7386" w:rsidRDefault="009263E8" w:rsidP="00B208E0">
      <w:pPr>
        <w:pStyle w:val="ListParagraph"/>
        <w:numPr>
          <w:ilvl w:val="0"/>
          <w:numId w:val="188"/>
        </w:numPr>
        <w:spacing w:line="240" w:lineRule="auto"/>
        <w:jc w:val="both"/>
        <w:rPr>
          <w:rFonts w:cstheme="minorHAnsi"/>
          <w:sz w:val="20"/>
          <w:szCs w:val="20"/>
        </w:rPr>
      </w:pPr>
      <w:r w:rsidRPr="00EA7386">
        <w:rPr>
          <w:rFonts w:cstheme="minorHAnsi"/>
          <w:sz w:val="20"/>
          <w:szCs w:val="20"/>
        </w:rPr>
        <w:t xml:space="preserve">Demand for production of books or documents </w:t>
      </w:r>
    </w:p>
    <w:p w14:paraId="119F0A04" w14:textId="77777777" w:rsidR="00EA7386" w:rsidRDefault="009263E8" w:rsidP="00B208E0">
      <w:pPr>
        <w:pStyle w:val="ListParagraph"/>
        <w:numPr>
          <w:ilvl w:val="0"/>
          <w:numId w:val="188"/>
        </w:numPr>
        <w:spacing w:line="240" w:lineRule="auto"/>
        <w:jc w:val="both"/>
        <w:rPr>
          <w:rFonts w:cstheme="minorHAnsi"/>
          <w:sz w:val="20"/>
          <w:szCs w:val="20"/>
        </w:rPr>
      </w:pPr>
      <w:r w:rsidRPr="00EA7386">
        <w:rPr>
          <w:rFonts w:cstheme="minorHAnsi"/>
          <w:sz w:val="20"/>
          <w:szCs w:val="20"/>
        </w:rPr>
        <w:t xml:space="preserve">To demand appearance of any officer </w:t>
      </w:r>
    </w:p>
    <w:p w14:paraId="1D4FF680" w14:textId="77777777" w:rsidR="00EA7386" w:rsidRDefault="009263E8" w:rsidP="00B208E0">
      <w:pPr>
        <w:pStyle w:val="ListParagraph"/>
        <w:numPr>
          <w:ilvl w:val="0"/>
          <w:numId w:val="188"/>
        </w:numPr>
        <w:spacing w:line="240" w:lineRule="auto"/>
        <w:jc w:val="both"/>
        <w:rPr>
          <w:rFonts w:cstheme="minorHAnsi"/>
          <w:sz w:val="20"/>
          <w:szCs w:val="20"/>
        </w:rPr>
      </w:pPr>
      <w:r w:rsidRPr="00EA7386">
        <w:rPr>
          <w:rFonts w:cstheme="minorHAnsi"/>
          <w:sz w:val="20"/>
          <w:szCs w:val="20"/>
        </w:rPr>
        <w:t xml:space="preserve">To demand from the </w:t>
      </w:r>
      <w:proofErr w:type="gramStart"/>
      <w:r w:rsidRPr="00EA7386">
        <w:rPr>
          <w:rFonts w:cstheme="minorHAnsi"/>
          <w:sz w:val="20"/>
          <w:szCs w:val="20"/>
        </w:rPr>
        <w:t>officers</w:t>
      </w:r>
      <w:proofErr w:type="gramEnd"/>
      <w:r w:rsidRPr="00EA7386">
        <w:rPr>
          <w:rFonts w:cstheme="minorHAnsi"/>
          <w:sz w:val="20"/>
          <w:szCs w:val="20"/>
        </w:rPr>
        <w:t xml:space="preserve"> assistance for the investigation </w:t>
      </w:r>
    </w:p>
    <w:p w14:paraId="1FB04513" w14:textId="77777777" w:rsidR="009263E8" w:rsidRPr="00EA7386" w:rsidRDefault="009263E8" w:rsidP="00B208E0">
      <w:pPr>
        <w:pStyle w:val="ListParagraph"/>
        <w:numPr>
          <w:ilvl w:val="0"/>
          <w:numId w:val="188"/>
        </w:numPr>
        <w:spacing w:line="240" w:lineRule="auto"/>
        <w:jc w:val="both"/>
        <w:rPr>
          <w:rFonts w:cstheme="minorHAnsi"/>
          <w:sz w:val="20"/>
          <w:szCs w:val="20"/>
        </w:rPr>
      </w:pPr>
      <w:r w:rsidRPr="00EA7386">
        <w:rPr>
          <w:rFonts w:cstheme="minorHAnsi"/>
          <w:sz w:val="20"/>
          <w:szCs w:val="20"/>
        </w:rPr>
        <w:t xml:space="preserve">Power to call for directors’ bank account </w:t>
      </w:r>
    </w:p>
    <w:p w14:paraId="4856A2B3"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Duties of Investigated Company </w:t>
      </w:r>
    </w:p>
    <w:p w14:paraId="3EAC7ABA" w14:textId="77777777" w:rsidR="00BC0BF4" w:rsidRDefault="009263E8" w:rsidP="00B208E0">
      <w:pPr>
        <w:pStyle w:val="ListParagraph"/>
        <w:numPr>
          <w:ilvl w:val="0"/>
          <w:numId w:val="189"/>
        </w:numPr>
        <w:spacing w:line="240" w:lineRule="auto"/>
        <w:jc w:val="both"/>
        <w:rPr>
          <w:rFonts w:cstheme="minorHAnsi"/>
          <w:sz w:val="20"/>
          <w:szCs w:val="20"/>
        </w:rPr>
      </w:pPr>
      <w:r w:rsidRPr="00BC0BF4">
        <w:rPr>
          <w:rFonts w:cstheme="minorHAnsi"/>
          <w:sz w:val="20"/>
          <w:szCs w:val="20"/>
        </w:rPr>
        <w:t xml:space="preserve">Produce for inspection, all books and documents relating to the company </w:t>
      </w:r>
    </w:p>
    <w:p w14:paraId="79ED1945" w14:textId="77777777" w:rsidR="00BC0BF4" w:rsidRDefault="009263E8" w:rsidP="00B208E0">
      <w:pPr>
        <w:pStyle w:val="ListParagraph"/>
        <w:numPr>
          <w:ilvl w:val="0"/>
          <w:numId w:val="189"/>
        </w:numPr>
        <w:spacing w:line="240" w:lineRule="auto"/>
        <w:jc w:val="both"/>
        <w:rPr>
          <w:rFonts w:cstheme="minorHAnsi"/>
          <w:sz w:val="20"/>
          <w:szCs w:val="20"/>
        </w:rPr>
      </w:pPr>
      <w:r w:rsidRPr="00BC0BF4">
        <w:rPr>
          <w:rFonts w:cstheme="minorHAnsi"/>
          <w:sz w:val="20"/>
          <w:szCs w:val="20"/>
        </w:rPr>
        <w:t xml:space="preserve">Attend before the inspector when required to do so </w:t>
      </w:r>
    </w:p>
    <w:p w14:paraId="17EF54E5" w14:textId="77777777" w:rsidR="009263E8" w:rsidRPr="00BC0BF4" w:rsidRDefault="009263E8" w:rsidP="00B208E0">
      <w:pPr>
        <w:pStyle w:val="ListParagraph"/>
        <w:numPr>
          <w:ilvl w:val="0"/>
          <w:numId w:val="189"/>
        </w:numPr>
        <w:spacing w:line="240" w:lineRule="auto"/>
        <w:jc w:val="both"/>
        <w:rPr>
          <w:rFonts w:cstheme="minorHAnsi"/>
          <w:sz w:val="20"/>
          <w:szCs w:val="20"/>
        </w:rPr>
      </w:pPr>
      <w:r w:rsidRPr="00BC0BF4">
        <w:rPr>
          <w:rFonts w:cstheme="minorHAnsi"/>
          <w:sz w:val="20"/>
          <w:szCs w:val="20"/>
        </w:rPr>
        <w:t xml:space="preserve">Give the inspector all assistance in connection with the investigation, which he is reasonably able to give </w:t>
      </w:r>
    </w:p>
    <w:p w14:paraId="53988D29"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Inspection Report</w:t>
      </w:r>
      <w:r w:rsidR="00E71001">
        <w:rPr>
          <w:rFonts w:cstheme="minorHAnsi"/>
          <w:sz w:val="20"/>
          <w:szCs w:val="20"/>
        </w:rPr>
        <w:t xml:space="preserve">: </w:t>
      </w:r>
      <w:r w:rsidRPr="009263E8">
        <w:rPr>
          <w:rFonts w:cstheme="minorHAnsi"/>
          <w:sz w:val="20"/>
          <w:szCs w:val="20"/>
        </w:rPr>
        <w:t xml:space="preserve">The inspector, if </w:t>
      </w:r>
      <w:proofErr w:type="gramStart"/>
      <w:r w:rsidRPr="009263E8">
        <w:rPr>
          <w:rFonts w:cstheme="minorHAnsi"/>
          <w:sz w:val="20"/>
          <w:szCs w:val="20"/>
        </w:rPr>
        <w:t>so</w:t>
      </w:r>
      <w:proofErr w:type="gramEnd"/>
      <w:r w:rsidRPr="009263E8">
        <w:rPr>
          <w:rFonts w:cstheme="minorHAnsi"/>
          <w:sz w:val="20"/>
          <w:szCs w:val="20"/>
        </w:rPr>
        <w:t xml:space="preserve"> directed by the Commission, shall</w:t>
      </w:r>
      <w:r w:rsidR="00E71001">
        <w:rPr>
          <w:rFonts w:cstheme="minorHAnsi"/>
          <w:sz w:val="20"/>
          <w:szCs w:val="20"/>
        </w:rPr>
        <w:t xml:space="preserve"> make an interim report to</w:t>
      </w:r>
      <w:r w:rsidRPr="009263E8">
        <w:rPr>
          <w:rFonts w:cstheme="minorHAnsi"/>
          <w:sz w:val="20"/>
          <w:szCs w:val="20"/>
        </w:rPr>
        <w:t xml:space="preserve"> the Commission and at the conclusion of the inspection shall make a final report and deliver to it and such report shall be written and printed as the Commission may direct – </w:t>
      </w:r>
      <w:r w:rsidR="00E71001" w:rsidRPr="00E71001">
        <w:rPr>
          <w:rFonts w:cstheme="minorHAnsi"/>
          <w:b/>
          <w:bCs/>
          <w:i/>
          <w:iCs/>
          <w:color w:val="FF0000"/>
          <w:sz w:val="20"/>
          <w:szCs w:val="20"/>
        </w:rPr>
        <w:t>Section 363</w:t>
      </w:r>
      <w:r w:rsidRPr="00E71001">
        <w:rPr>
          <w:rFonts w:cstheme="minorHAnsi"/>
          <w:b/>
          <w:bCs/>
          <w:i/>
          <w:iCs/>
          <w:color w:val="FF0000"/>
          <w:sz w:val="20"/>
          <w:szCs w:val="20"/>
        </w:rPr>
        <w:t>(1) CAMA</w:t>
      </w:r>
      <w:r w:rsidRPr="00E71001">
        <w:rPr>
          <w:rFonts w:cstheme="minorHAnsi"/>
          <w:b/>
          <w:color w:val="FF0000"/>
          <w:sz w:val="20"/>
          <w:szCs w:val="20"/>
        </w:rPr>
        <w:t>.</w:t>
      </w:r>
      <w:r w:rsidRPr="009263E8">
        <w:rPr>
          <w:rFonts w:cstheme="minorHAnsi"/>
          <w:sz w:val="20"/>
          <w:szCs w:val="20"/>
        </w:rPr>
        <w:t xml:space="preserve"> </w:t>
      </w:r>
    </w:p>
    <w:p w14:paraId="1E6C5209"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Forwarding of Report </w:t>
      </w:r>
      <w:r w:rsidR="00E71001">
        <w:rPr>
          <w:rFonts w:cstheme="minorHAnsi"/>
          <w:b/>
          <w:bCs/>
          <w:sz w:val="20"/>
          <w:szCs w:val="20"/>
        </w:rPr>
        <w:t xml:space="preserve">– </w:t>
      </w:r>
      <w:r w:rsidR="00E71001" w:rsidRPr="00E71001">
        <w:rPr>
          <w:rFonts w:cstheme="minorHAnsi"/>
          <w:b/>
          <w:bCs/>
          <w:color w:val="FF0000"/>
          <w:sz w:val="20"/>
          <w:szCs w:val="20"/>
        </w:rPr>
        <w:t>s 363(2)</w:t>
      </w:r>
    </w:p>
    <w:p w14:paraId="3C93EB93" w14:textId="77777777" w:rsidR="00BC0BF4" w:rsidRDefault="009263E8" w:rsidP="00B208E0">
      <w:pPr>
        <w:pStyle w:val="ListParagraph"/>
        <w:numPr>
          <w:ilvl w:val="0"/>
          <w:numId w:val="190"/>
        </w:numPr>
        <w:spacing w:line="240" w:lineRule="auto"/>
        <w:jc w:val="both"/>
        <w:rPr>
          <w:rFonts w:cstheme="minorHAnsi"/>
          <w:sz w:val="20"/>
          <w:szCs w:val="20"/>
        </w:rPr>
      </w:pPr>
      <w:r w:rsidRPr="00BC0BF4">
        <w:rPr>
          <w:rFonts w:cstheme="minorHAnsi"/>
          <w:b/>
          <w:bCs/>
          <w:sz w:val="20"/>
          <w:szCs w:val="20"/>
        </w:rPr>
        <w:t xml:space="preserve">Company: </w:t>
      </w:r>
      <w:proofErr w:type="gramStart"/>
      <w:r w:rsidRPr="00BC0BF4">
        <w:rPr>
          <w:rFonts w:cstheme="minorHAnsi"/>
          <w:sz w:val="20"/>
          <w:szCs w:val="20"/>
        </w:rPr>
        <w:t>the</w:t>
      </w:r>
      <w:proofErr w:type="gramEnd"/>
      <w:r w:rsidRPr="00BC0BF4">
        <w:rPr>
          <w:rFonts w:cstheme="minorHAnsi"/>
          <w:sz w:val="20"/>
          <w:szCs w:val="20"/>
        </w:rPr>
        <w:t xml:space="preserve"> Commission may direct that a copy of the report be forwarded to the company at its head office or registered office </w:t>
      </w:r>
    </w:p>
    <w:p w14:paraId="11C14B1C" w14:textId="77777777" w:rsidR="00BC0BF4" w:rsidRDefault="009263E8" w:rsidP="00B208E0">
      <w:pPr>
        <w:pStyle w:val="ListParagraph"/>
        <w:numPr>
          <w:ilvl w:val="0"/>
          <w:numId w:val="190"/>
        </w:numPr>
        <w:spacing w:line="240" w:lineRule="auto"/>
        <w:jc w:val="both"/>
        <w:rPr>
          <w:rFonts w:cstheme="minorHAnsi"/>
          <w:sz w:val="20"/>
          <w:szCs w:val="20"/>
        </w:rPr>
      </w:pPr>
      <w:r w:rsidRPr="00BC0BF4">
        <w:rPr>
          <w:rFonts w:cstheme="minorHAnsi"/>
          <w:b/>
          <w:bCs/>
          <w:sz w:val="20"/>
          <w:szCs w:val="20"/>
        </w:rPr>
        <w:t>Court</w:t>
      </w:r>
      <w:r w:rsidRPr="00BC0BF4">
        <w:rPr>
          <w:rFonts w:cstheme="minorHAnsi"/>
          <w:sz w:val="20"/>
          <w:szCs w:val="20"/>
        </w:rPr>
        <w:t xml:space="preserve">: Where the inspector was appointed pursuant to an order of court then the Commission shall forward a copy of the report to the Court </w:t>
      </w:r>
    </w:p>
    <w:p w14:paraId="3F6B2972" w14:textId="77777777" w:rsidR="009263E8" w:rsidRPr="00BC0BF4" w:rsidRDefault="009263E8" w:rsidP="00B208E0">
      <w:pPr>
        <w:pStyle w:val="ListParagraph"/>
        <w:numPr>
          <w:ilvl w:val="0"/>
          <w:numId w:val="190"/>
        </w:numPr>
        <w:spacing w:line="240" w:lineRule="auto"/>
        <w:jc w:val="both"/>
        <w:rPr>
          <w:rFonts w:cstheme="minorHAnsi"/>
          <w:sz w:val="20"/>
          <w:szCs w:val="20"/>
        </w:rPr>
      </w:pPr>
      <w:r w:rsidRPr="00BC0BF4">
        <w:rPr>
          <w:rFonts w:cstheme="minorHAnsi"/>
          <w:b/>
          <w:bCs/>
          <w:sz w:val="20"/>
          <w:szCs w:val="20"/>
        </w:rPr>
        <w:t xml:space="preserve">Other Instances: </w:t>
      </w:r>
      <w:r w:rsidRPr="00BC0BF4">
        <w:rPr>
          <w:rFonts w:cstheme="minorHAnsi"/>
          <w:sz w:val="20"/>
          <w:szCs w:val="20"/>
        </w:rPr>
        <w:t xml:space="preserve">In any other case, the Commission if it thinks fit forward a copy of the report upon application and payment of the prescribed fee to the following persons: </w:t>
      </w:r>
    </w:p>
    <w:p w14:paraId="0D21BDB4" w14:textId="77777777" w:rsidR="00BC0BF4" w:rsidRDefault="009263E8" w:rsidP="00B208E0">
      <w:pPr>
        <w:pStyle w:val="ListParagraph"/>
        <w:numPr>
          <w:ilvl w:val="0"/>
          <w:numId w:val="191"/>
        </w:numPr>
        <w:spacing w:line="240" w:lineRule="auto"/>
        <w:jc w:val="both"/>
        <w:rPr>
          <w:rFonts w:cstheme="minorHAnsi"/>
          <w:sz w:val="20"/>
          <w:szCs w:val="20"/>
        </w:rPr>
      </w:pPr>
      <w:r w:rsidRPr="00BC0BF4">
        <w:rPr>
          <w:rFonts w:cstheme="minorHAnsi"/>
          <w:sz w:val="20"/>
          <w:szCs w:val="20"/>
        </w:rPr>
        <w:t xml:space="preserve">Any member of the company or body corporate which is subject to the report; </w:t>
      </w:r>
    </w:p>
    <w:p w14:paraId="62775A36" w14:textId="77777777" w:rsidR="00BC0BF4" w:rsidRDefault="009263E8" w:rsidP="00B208E0">
      <w:pPr>
        <w:pStyle w:val="ListParagraph"/>
        <w:numPr>
          <w:ilvl w:val="0"/>
          <w:numId w:val="191"/>
        </w:numPr>
        <w:spacing w:line="240" w:lineRule="auto"/>
        <w:jc w:val="both"/>
        <w:rPr>
          <w:rFonts w:cstheme="minorHAnsi"/>
          <w:sz w:val="20"/>
          <w:szCs w:val="20"/>
        </w:rPr>
      </w:pPr>
      <w:r w:rsidRPr="00BC0BF4">
        <w:rPr>
          <w:rFonts w:cstheme="minorHAnsi"/>
          <w:sz w:val="20"/>
          <w:szCs w:val="20"/>
        </w:rPr>
        <w:t xml:space="preserve">Any person whose conduct is referred to in the report; </w:t>
      </w:r>
    </w:p>
    <w:p w14:paraId="17CCAFD2" w14:textId="77777777" w:rsidR="00BC0BF4" w:rsidRDefault="009263E8" w:rsidP="00B208E0">
      <w:pPr>
        <w:pStyle w:val="ListParagraph"/>
        <w:numPr>
          <w:ilvl w:val="0"/>
          <w:numId w:val="191"/>
        </w:numPr>
        <w:spacing w:line="240" w:lineRule="auto"/>
        <w:jc w:val="both"/>
        <w:rPr>
          <w:rFonts w:cstheme="minorHAnsi"/>
          <w:sz w:val="20"/>
          <w:szCs w:val="20"/>
        </w:rPr>
      </w:pPr>
      <w:r w:rsidRPr="00BC0BF4">
        <w:rPr>
          <w:rFonts w:cstheme="minorHAnsi"/>
          <w:sz w:val="20"/>
          <w:szCs w:val="20"/>
        </w:rPr>
        <w:t xml:space="preserve">Auditors of that company or body corporate; </w:t>
      </w:r>
    </w:p>
    <w:p w14:paraId="2281DBD7" w14:textId="77777777" w:rsidR="00BC0BF4" w:rsidRDefault="009263E8" w:rsidP="00B208E0">
      <w:pPr>
        <w:pStyle w:val="ListParagraph"/>
        <w:numPr>
          <w:ilvl w:val="0"/>
          <w:numId w:val="191"/>
        </w:numPr>
        <w:spacing w:line="240" w:lineRule="auto"/>
        <w:jc w:val="both"/>
        <w:rPr>
          <w:rFonts w:cstheme="minorHAnsi"/>
          <w:sz w:val="20"/>
          <w:szCs w:val="20"/>
        </w:rPr>
      </w:pPr>
      <w:r w:rsidRPr="00BC0BF4">
        <w:rPr>
          <w:rFonts w:cstheme="minorHAnsi"/>
          <w:sz w:val="20"/>
          <w:szCs w:val="20"/>
        </w:rPr>
        <w:t xml:space="preserve">Applicants of the investigation; </w:t>
      </w:r>
    </w:p>
    <w:p w14:paraId="6ADB84B2" w14:textId="77777777" w:rsidR="00E71001" w:rsidRPr="00BC0BF4" w:rsidRDefault="009263E8" w:rsidP="00B208E0">
      <w:pPr>
        <w:pStyle w:val="ListParagraph"/>
        <w:numPr>
          <w:ilvl w:val="0"/>
          <w:numId w:val="191"/>
        </w:numPr>
        <w:spacing w:line="240" w:lineRule="auto"/>
        <w:jc w:val="both"/>
        <w:rPr>
          <w:rFonts w:cstheme="minorHAnsi"/>
          <w:sz w:val="20"/>
          <w:szCs w:val="20"/>
        </w:rPr>
      </w:pPr>
      <w:r w:rsidRPr="00BC0BF4">
        <w:rPr>
          <w:rFonts w:cstheme="minorHAnsi"/>
          <w:sz w:val="20"/>
          <w:szCs w:val="20"/>
        </w:rPr>
        <w:t xml:space="preserve">Any other person whose financial interest appears to the Commission to be affected by matters covered in the report; whether creditor of the company or body corporate </w:t>
      </w:r>
    </w:p>
    <w:p w14:paraId="027E8659"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Uses of the Inspection Report by the CAC</w:t>
      </w:r>
      <w:r w:rsidR="00E71001">
        <w:rPr>
          <w:rFonts w:cstheme="minorHAnsi"/>
          <w:b/>
          <w:bCs/>
          <w:sz w:val="20"/>
          <w:szCs w:val="20"/>
        </w:rPr>
        <w:t xml:space="preserve">: </w:t>
      </w:r>
      <w:r w:rsidRPr="009263E8">
        <w:rPr>
          <w:rFonts w:cstheme="minorHAnsi"/>
          <w:sz w:val="20"/>
          <w:szCs w:val="20"/>
        </w:rPr>
        <w:t xml:space="preserve">The CAC has power to: </w:t>
      </w:r>
    </w:p>
    <w:p w14:paraId="4AF4A42D" w14:textId="77777777" w:rsidR="00BC0BF4" w:rsidRPr="00BC0BF4" w:rsidRDefault="009263E8" w:rsidP="00B208E0">
      <w:pPr>
        <w:pStyle w:val="ListParagraph"/>
        <w:numPr>
          <w:ilvl w:val="0"/>
          <w:numId w:val="192"/>
        </w:numPr>
        <w:spacing w:line="240" w:lineRule="auto"/>
        <w:jc w:val="both"/>
        <w:rPr>
          <w:rFonts w:cstheme="minorHAnsi"/>
          <w:sz w:val="20"/>
          <w:szCs w:val="20"/>
        </w:rPr>
      </w:pPr>
      <w:r w:rsidRPr="00BC0BF4">
        <w:rPr>
          <w:rFonts w:cstheme="minorHAnsi"/>
          <w:sz w:val="20"/>
          <w:szCs w:val="20"/>
        </w:rPr>
        <w:t xml:space="preserve">Bring civil proceedings on behalf of the company on the basis of the Inspector’s Report – </w:t>
      </w:r>
      <w:r w:rsidR="00E71001" w:rsidRPr="00BC0BF4">
        <w:rPr>
          <w:rFonts w:cstheme="minorHAnsi"/>
          <w:b/>
          <w:bCs/>
          <w:i/>
          <w:iCs/>
          <w:color w:val="FF0000"/>
          <w:sz w:val="20"/>
          <w:szCs w:val="20"/>
        </w:rPr>
        <w:t>Section 364</w:t>
      </w:r>
      <w:r w:rsidRPr="00BC0BF4">
        <w:rPr>
          <w:rFonts w:cstheme="minorHAnsi"/>
          <w:b/>
          <w:bCs/>
          <w:i/>
          <w:iCs/>
          <w:color w:val="FF0000"/>
          <w:sz w:val="20"/>
          <w:szCs w:val="20"/>
        </w:rPr>
        <w:t xml:space="preserve"> CAMA.</w:t>
      </w:r>
      <w:r w:rsidRPr="00BC0BF4">
        <w:rPr>
          <w:rFonts w:cstheme="minorHAnsi"/>
          <w:b/>
          <w:bCs/>
          <w:i/>
          <w:iCs/>
          <w:sz w:val="20"/>
          <w:szCs w:val="20"/>
        </w:rPr>
        <w:t xml:space="preserve"> </w:t>
      </w:r>
    </w:p>
    <w:p w14:paraId="264B33C2" w14:textId="77777777" w:rsidR="00BC0BF4" w:rsidRDefault="009263E8" w:rsidP="00B208E0">
      <w:pPr>
        <w:pStyle w:val="ListParagraph"/>
        <w:numPr>
          <w:ilvl w:val="0"/>
          <w:numId w:val="192"/>
        </w:numPr>
        <w:spacing w:line="240" w:lineRule="auto"/>
        <w:jc w:val="both"/>
        <w:rPr>
          <w:rFonts w:cstheme="minorHAnsi"/>
          <w:sz w:val="20"/>
          <w:szCs w:val="20"/>
        </w:rPr>
      </w:pPr>
      <w:r w:rsidRPr="00BC0BF4">
        <w:rPr>
          <w:rFonts w:cstheme="minorHAnsi"/>
          <w:sz w:val="20"/>
          <w:szCs w:val="20"/>
        </w:rPr>
        <w:t>Send the Inspector’s Report to the Attorney General of the Federation for criminal prosecution or other proceedings</w:t>
      </w:r>
      <w:r w:rsidR="004F570E">
        <w:rPr>
          <w:rFonts w:cstheme="minorHAnsi"/>
          <w:sz w:val="20"/>
          <w:szCs w:val="20"/>
        </w:rPr>
        <w:t xml:space="preserve"> if they feel a person is criminally liable for an offence based on the report</w:t>
      </w:r>
      <w:r w:rsidRPr="00BC0BF4">
        <w:rPr>
          <w:rFonts w:cstheme="minorHAnsi"/>
          <w:sz w:val="20"/>
          <w:szCs w:val="20"/>
        </w:rPr>
        <w:t xml:space="preserve"> – </w:t>
      </w:r>
      <w:r w:rsidR="00E71001" w:rsidRPr="00BC0BF4">
        <w:rPr>
          <w:rFonts w:cstheme="minorHAnsi"/>
          <w:b/>
          <w:bCs/>
          <w:i/>
          <w:iCs/>
          <w:color w:val="FF0000"/>
          <w:sz w:val="20"/>
          <w:szCs w:val="20"/>
        </w:rPr>
        <w:t>Section 365</w:t>
      </w:r>
      <w:r w:rsidRPr="00BC0BF4">
        <w:rPr>
          <w:rFonts w:cstheme="minorHAnsi"/>
          <w:b/>
          <w:bCs/>
          <w:i/>
          <w:iCs/>
          <w:color w:val="FF0000"/>
          <w:sz w:val="20"/>
          <w:szCs w:val="20"/>
        </w:rPr>
        <w:t xml:space="preserve"> CAMA</w:t>
      </w:r>
      <w:r w:rsidRPr="00BC0BF4">
        <w:rPr>
          <w:rFonts w:cstheme="minorHAnsi"/>
          <w:color w:val="FF0000"/>
          <w:sz w:val="20"/>
          <w:szCs w:val="20"/>
        </w:rPr>
        <w:t>.</w:t>
      </w:r>
      <w:r w:rsidRPr="00BC0BF4">
        <w:rPr>
          <w:rFonts w:cstheme="minorHAnsi"/>
          <w:sz w:val="20"/>
          <w:szCs w:val="20"/>
        </w:rPr>
        <w:t xml:space="preserve"> </w:t>
      </w:r>
    </w:p>
    <w:p w14:paraId="2E0D690D" w14:textId="77777777" w:rsidR="009263E8" w:rsidRPr="00BC0BF4" w:rsidRDefault="009263E8" w:rsidP="00B208E0">
      <w:pPr>
        <w:pStyle w:val="ListParagraph"/>
        <w:numPr>
          <w:ilvl w:val="0"/>
          <w:numId w:val="192"/>
        </w:numPr>
        <w:spacing w:line="240" w:lineRule="auto"/>
        <w:jc w:val="both"/>
        <w:rPr>
          <w:rFonts w:cstheme="minorHAnsi"/>
          <w:sz w:val="20"/>
          <w:szCs w:val="20"/>
        </w:rPr>
      </w:pPr>
      <w:r w:rsidRPr="00BC0BF4">
        <w:rPr>
          <w:rFonts w:cstheme="minorHAnsi"/>
          <w:sz w:val="20"/>
          <w:szCs w:val="20"/>
        </w:rPr>
        <w:t>Bring winding up petition in respect of the company.</w:t>
      </w:r>
      <w:r w:rsidRPr="00BC0BF4">
        <w:rPr>
          <w:rFonts w:cstheme="minorHAnsi"/>
          <w:b/>
          <w:color w:val="FF0000"/>
          <w:sz w:val="20"/>
          <w:szCs w:val="20"/>
        </w:rPr>
        <w:t xml:space="preserve"> </w:t>
      </w:r>
      <w:r w:rsidR="00E71001" w:rsidRPr="00BC0BF4">
        <w:rPr>
          <w:rFonts w:cstheme="minorHAnsi"/>
          <w:b/>
          <w:color w:val="FF0000"/>
          <w:sz w:val="20"/>
          <w:szCs w:val="20"/>
        </w:rPr>
        <w:t>S 366</w:t>
      </w:r>
    </w:p>
    <w:p w14:paraId="5383EDD0" w14:textId="77777777" w:rsidR="009263E8" w:rsidRPr="009263E8" w:rsidRDefault="009263E8" w:rsidP="009263E8">
      <w:pPr>
        <w:spacing w:line="240" w:lineRule="auto"/>
        <w:jc w:val="both"/>
        <w:rPr>
          <w:rFonts w:cstheme="minorHAnsi"/>
          <w:sz w:val="20"/>
          <w:szCs w:val="20"/>
        </w:rPr>
      </w:pPr>
      <w:r w:rsidRPr="009263E8">
        <w:rPr>
          <w:rFonts w:cstheme="minorHAnsi"/>
          <w:b/>
          <w:bCs/>
          <w:sz w:val="20"/>
          <w:szCs w:val="20"/>
        </w:rPr>
        <w:t xml:space="preserve">OTHER FORMS OF MINORITY PROTECTION UNDER CAMA </w:t>
      </w:r>
    </w:p>
    <w:p w14:paraId="07473974" w14:textId="77777777" w:rsidR="004007CA" w:rsidRDefault="009263E8" w:rsidP="004C56DD">
      <w:pPr>
        <w:pStyle w:val="ListParagraph"/>
        <w:numPr>
          <w:ilvl w:val="0"/>
          <w:numId w:val="426"/>
        </w:numPr>
        <w:spacing w:line="240" w:lineRule="auto"/>
        <w:jc w:val="both"/>
        <w:rPr>
          <w:rFonts w:cstheme="minorHAnsi"/>
          <w:color w:val="FF0000"/>
          <w:sz w:val="20"/>
          <w:szCs w:val="20"/>
        </w:rPr>
      </w:pPr>
      <w:r w:rsidRPr="004007CA">
        <w:rPr>
          <w:rFonts w:cstheme="minorHAnsi"/>
          <w:b/>
          <w:bCs/>
          <w:sz w:val="20"/>
          <w:szCs w:val="20"/>
        </w:rPr>
        <w:t xml:space="preserve">Winding up on Just &amp; Equitable Grounds: </w:t>
      </w:r>
      <w:r w:rsidRPr="004007CA">
        <w:rPr>
          <w:rFonts w:cstheme="minorHAnsi"/>
          <w:sz w:val="20"/>
          <w:szCs w:val="20"/>
        </w:rPr>
        <w:t xml:space="preserve">Winding up where the court is of the opinion that it is just and equitable to do so - </w:t>
      </w:r>
      <w:r w:rsidR="00E71001" w:rsidRPr="004007CA">
        <w:rPr>
          <w:rFonts w:cstheme="minorHAnsi"/>
          <w:b/>
          <w:bCs/>
          <w:i/>
          <w:iCs/>
          <w:color w:val="FF0000"/>
          <w:sz w:val="20"/>
          <w:szCs w:val="20"/>
        </w:rPr>
        <w:t xml:space="preserve">Section 571(f) </w:t>
      </w:r>
      <w:r w:rsidRPr="004007CA">
        <w:rPr>
          <w:rFonts w:cstheme="minorHAnsi"/>
          <w:b/>
          <w:bCs/>
          <w:i/>
          <w:iCs/>
          <w:color w:val="FF0000"/>
          <w:sz w:val="20"/>
          <w:szCs w:val="20"/>
        </w:rPr>
        <w:t>CAMA</w:t>
      </w:r>
      <w:r w:rsidRPr="004007CA">
        <w:rPr>
          <w:rFonts w:cstheme="minorHAnsi"/>
          <w:sz w:val="20"/>
          <w:szCs w:val="20"/>
        </w:rPr>
        <w:t xml:space="preserve">. </w:t>
      </w:r>
      <w:r w:rsidR="00407570" w:rsidRPr="004007CA">
        <w:rPr>
          <w:rFonts w:cstheme="minorHAnsi"/>
          <w:sz w:val="20"/>
          <w:szCs w:val="20"/>
        </w:rPr>
        <w:t>“Any member” may present a petition for the compulsory winding up of the company</w:t>
      </w:r>
      <w:r w:rsidR="00BC0BF4" w:rsidRPr="004007CA">
        <w:rPr>
          <w:rFonts w:cstheme="minorHAnsi"/>
          <w:sz w:val="20"/>
          <w:szCs w:val="20"/>
        </w:rPr>
        <w:t xml:space="preserve"> on</w:t>
      </w:r>
      <w:r w:rsidR="00407570" w:rsidRPr="004007CA">
        <w:rPr>
          <w:rFonts w:cstheme="minorHAnsi"/>
          <w:sz w:val="20"/>
          <w:szCs w:val="20"/>
        </w:rPr>
        <w:t xml:space="preserve"> “just and equitable” ground</w:t>
      </w:r>
      <w:r w:rsidR="006618A6" w:rsidRPr="004007CA">
        <w:rPr>
          <w:rFonts w:cstheme="minorHAnsi"/>
          <w:sz w:val="20"/>
          <w:szCs w:val="20"/>
        </w:rPr>
        <w:t>–</w:t>
      </w:r>
      <w:r w:rsidRPr="004007CA">
        <w:rPr>
          <w:rFonts w:cstheme="minorHAnsi"/>
          <w:sz w:val="20"/>
          <w:szCs w:val="20"/>
        </w:rPr>
        <w:t xml:space="preserve"> </w:t>
      </w:r>
      <w:r w:rsidR="006618A6" w:rsidRPr="004007CA">
        <w:rPr>
          <w:rFonts w:cstheme="minorHAnsi"/>
          <w:b/>
          <w:bCs/>
          <w:i/>
          <w:iCs/>
          <w:color w:val="FF0000"/>
          <w:sz w:val="20"/>
          <w:szCs w:val="20"/>
        </w:rPr>
        <w:t>Ebrahimi v Westbourne galleries</w:t>
      </w:r>
      <w:r w:rsidRPr="004007CA">
        <w:rPr>
          <w:rFonts w:cstheme="minorHAnsi"/>
          <w:color w:val="FF0000"/>
          <w:sz w:val="20"/>
          <w:szCs w:val="20"/>
        </w:rPr>
        <w:t xml:space="preserve"> </w:t>
      </w:r>
    </w:p>
    <w:p w14:paraId="5273D867" w14:textId="77777777" w:rsidR="004007CA" w:rsidRPr="004007CA" w:rsidRDefault="009263E8" w:rsidP="004C56DD">
      <w:pPr>
        <w:pStyle w:val="ListParagraph"/>
        <w:numPr>
          <w:ilvl w:val="0"/>
          <w:numId w:val="426"/>
        </w:numPr>
        <w:spacing w:line="240" w:lineRule="auto"/>
        <w:jc w:val="both"/>
        <w:rPr>
          <w:rFonts w:cstheme="minorHAnsi"/>
          <w:color w:val="FF0000"/>
          <w:sz w:val="20"/>
          <w:szCs w:val="20"/>
        </w:rPr>
      </w:pPr>
      <w:r w:rsidRPr="004007CA">
        <w:rPr>
          <w:rFonts w:cstheme="minorHAnsi"/>
          <w:b/>
          <w:bCs/>
          <w:sz w:val="20"/>
          <w:szCs w:val="20"/>
        </w:rPr>
        <w:t xml:space="preserve">Cancellation of Special Resolution for Altering of Object/Business of the Company: </w:t>
      </w:r>
      <w:r w:rsidRPr="004007CA">
        <w:rPr>
          <w:rFonts w:cstheme="minorHAnsi"/>
          <w:sz w:val="20"/>
          <w:szCs w:val="20"/>
        </w:rPr>
        <w:t xml:space="preserve">If the company is cancelling or altering the object/business of the company, 15% of the dissenting members as holders of </w:t>
      </w:r>
      <w:r w:rsidRPr="004007CA">
        <w:rPr>
          <w:rFonts w:cstheme="minorHAnsi"/>
          <w:sz w:val="20"/>
          <w:szCs w:val="20"/>
        </w:rPr>
        <w:lastRenderedPageBreak/>
        <w:t>nominal</w:t>
      </w:r>
      <w:r w:rsidR="006618A6" w:rsidRPr="004007CA">
        <w:rPr>
          <w:rFonts w:cstheme="minorHAnsi"/>
          <w:sz w:val="20"/>
          <w:szCs w:val="20"/>
        </w:rPr>
        <w:t xml:space="preserve"> value in the </w:t>
      </w:r>
      <w:r w:rsidR="008F1D84" w:rsidRPr="004007CA">
        <w:rPr>
          <w:rFonts w:cstheme="minorHAnsi"/>
          <w:sz w:val="20"/>
          <w:szCs w:val="20"/>
        </w:rPr>
        <w:t>company’s</w:t>
      </w:r>
      <w:r w:rsidR="006618A6" w:rsidRPr="004007CA">
        <w:rPr>
          <w:rFonts w:cstheme="minorHAnsi"/>
          <w:sz w:val="20"/>
          <w:szCs w:val="20"/>
        </w:rPr>
        <w:t xml:space="preserve"> issued</w:t>
      </w:r>
      <w:r w:rsidRPr="004007CA">
        <w:rPr>
          <w:rFonts w:cstheme="minorHAnsi"/>
          <w:sz w:val="20"/>
          <w:szCs w:val="20"/>
        </w:rPr>
        <w:t xml:space="preserve"> share or holders of</w:t>
      </w:r>
      <w:r w:rsidR="008F1D84" w:rsidRPr="004007CA">
        <w:rPr>
          <w:rFonts w:cstheme="minorHAnsi"/>
          <w:sz w:val="20"/>
          <w:szCs w:val="20"/>
        </w:rPr>
        <w:t xml:space="preserve"> 15% of the company’s debenture holders </w:t>
      </w:r>
      <w:r w:rsidRPr="004007CA">
        <w:rPr>
          <w:rFonts w:cstheme="minorHAnsi"/>
          <w:sz w:val="20"/>
          <w:szCs w:val="20"/>
        </w:rPr>
        <w:t xml:space="preserve">can apply to the Court for its cancellation - </w:t>
      </w:r>
      <w:r w:rsidR="006618A6" w:rsidRPr="004007CA">
        <w:rPr>
          <w:rFonts w:cstheme="minorHAnsi"/>
          <w:b/>
          <w:bCs/>
          <w:i/>
          <w:iCs/>
          <w:color w:val="FF0000"/>
          <w:sz w:val="20"/>
          <w:szCs w:val="20"/>
        </w:rPr>
        <w:t>Section 51</w:t>
      </w:r>
      <w:r w:rsidRPr="004007CA">
        <w:rPr>
          <w:rFonts w:cstheme="minorHAnsi"/>
          <w:b/>
          <w:bCs/>
          <w:i/>
          <w:iCs/>
          <w:color w:val="FF0000"/>
          <w:sz w:val="20"/>
          <w:szCs w:val="20"/>
        </w:rPr>
        <w:t>(2) CAMA</w:t>
      </w:r>
      <w:r w:rsidRPr="004007CA">
        <w:rPr>
          <w:rFonts w:cstheme="minorHAnsi"/>
          <w:color w:val="FF0000"/>
          <w:sz w:val="20"/>
          <w:szCs w:val="20"/>
        </w:rPr>
        <w:t>.</w:t>
      </w:r>
      <w:r w:rsidRPr="004007CA">
        <w:rPr>
          <w:rFonts w:cstheme="minorHAnsi"/>
          <w:sz w:val="20"/>
          <w:szCs w:val="20"/>
        </w:rPr>
        <w:t xml:space="preserve"> </w:t>
      </w:r>
    </w:p>
    <w:p w14:paraId="4141C946" w14:textId="77777777" w:rsidR="004007CA" w:rsidRDefault="001C061F" w:rsidP="004C56DD">
      <w:pPr>
        <w:pStyle w:val="ListParagraph"/>
        <w:numPr>
          <w:ilvl w:val="0"/>
          <w:numId w:val="426"/>
        </w:numPr>
        <w:spacing w:line="240" w:lineRule="auto"/>
        <w:jc w:val="both"/>
        <w:rPr>
          <w:rFonts w:cstheme="minorHAnsi"/>
          <w:color w:val="FF0000"/>
          <w:sz w:val="20"/>
          <w:szCs w:val="20"/>
        </w:rPr>
      </w:pPr>
      <w:r w:rsidRPr="004007CA">
        <w:rPr>
          <w:rFonts w:cstheme="minorHAnsi"/>
          <w:b/>
          <w:bCs/>
          <w:sz w:val="20"/>
          <w:szCs w:val="20"/>
        </w:rPr>
        <w:t>Cancellation of registration as a private company:</w:t>
      </w:r>
      <w:r w:rsidR="009263E8" w:rsidRPr="004007CA">
        <w:rPr>
          <w:rFonts w:cstheme="minorHAnsi"/>
          <w:b/>
          <w:bCs/>
          <w:sz w:val="20"/>
          <w:szCs w:val="20"/>
        </w:rPr>
        <w:t xml:space="preserve"> </w:t>
      </w:r>
      <w:r w:rsidR="009263E8" w:rsidRPr="004007CA">
        <w:rPr>
          <w:rFonts w:cstheme="minorHAnsi"/>
          <w:sz w:val="20"/>
          <w:szCs w:val="20"/>
        </w:rPr>
        <w:t xml:space="preserve">Upon the re-registration of a public company (PLC) to a private company, 5 % of the holders of </w:t>
      </w:r>
      <w:r w:rsidR="0044751A" w:rsidRPr="004007CA">
        <w:rPr>
          <w:rFonts w:cstheme="minorHAnsi"/>
          <w:sz w:val="20"/>
          <w:szCs w:val="20"/>
        </w:rPr>
        <w:t>nominal value in the</w:t>
      </w:r>
      <w:r w:rsidR="006618A6" w:rsidRPr="004007CA">
        <w:rPr>
          <w:rFonts w:cstheme="minorHAnsi"/>
          <w:sz w:val="20"/>
          <w:szCs w:val="20"/>
        </w:rPr>
        <w:t xml:space="preserve"> issued share capital</w:t>
      </w:r>
      <w:r w:rsidR="009263E8" w:rsidRPr="004007CA">
        <w:rPr>
          <w:rFonts w:cstheme="minorHAnsi"/>
          <w:sz w:val="20"/>
          <w:szCs w:val="20"/>
        </w:rPr>
        <w:t xml:space="preserve"> or 5% of company’s members may apply to the Court to cancel it </w:t>
      </w:r>
      <w:r w:rsidR="006618A6" w:rsidRPr="004007CA">
        <w:rPr>
          <w:rFonts w:cstheme="minorHAnsi"/>
          <w:sz w:val="20"/>
          <w:szCs w:val="20"/>
        </w:rPr>
        <w:t>or at least 50 members but not one who has voted for the resolution</w:t>
      </w:r>
      <w:r w:rsidR="009263E8" w:rsidRPr="004007CA">
        <w:rPr>
          <w:rFonts w:cstheme="minorHAnsi"/>
          <w:sz w:val="20"/>
          <w:szCs w:val="20"/>
        </w:rPr>
        <w:t xml:space="preserve">- </w:t>
      </w:r>
      <w:r w:rsidR="006618A6" w:rsidRPr="004007CA">
        <w:rPr>
          <w:rFonts w:cstheme="minorHAnsi"/>
          <w:b/>
          <w:bCs/>
          <w:i/>
          <w:iCs/>
          <w:color w:val="FF0000"/>
          <w:sz w:val="20"/>
          <w:szCs w:val="20"/>
        </w:rPr>
        <w:t>Section 64</w:t>
      </w:r>
      <w:r w:rsidR="009263E8" w:rsidRPr="004007CA">
        <w:rPr>
          <w:rFonts w:cstheme="minorHAnsi"/>
          <w:b/>
          <w:bCs/>
          <w:i/>
          <w:iCs/>
          <w:color w:val="FF0000"/>
          <w:sz w:val="20"/>
          <w:szCs w:val="20"/>
        </w:rPr>
        <w:t xml:space="preserve"> CAMA</w:t>
      </w:r>
      <w:r w:rsidR="009263E8" w:rsidRPr="004007CA">
        <w:rPr>
          <w:rFonts w:cstheme="minorHAnsi"/>
          <w:color w:val="FF0000"/>
          <w:sz w:val="20"/>
          <w:szCs w:val="20"/>
        </w:rPr>
        <w:t xml:space="preserve">. </w:t>
      </w:r>
    </w:p>
    <w:p w14:paraId="13D364D0" w14:textId="77777777" w:rsidR="004007CA" w:rsidRPr="004007CA" w:rsidRDefault="009263E8" w:rsidP="004C56DD">
      <w:pPr>
        <w:pStyle w:val="ListParagraph"/>
        <w:numPr>
          <w:ilvl w:val="0"/>
          <w:numId w:val="426"/>
        </w:numPr>
        <w:spacing w:line="240" w:lineRule="auto"/>
        <w:jc w:val="both"/>
        <w:rPr>
          <w:rFonts w:cstheme="minorHAnsi"/>
          <w:color w:val="FF0000"/>
          <w:sz w:val="20"/>
          <w:szCs w:val="20"/>
        </w:rPr>
      </w:pPr>
      <w:r w:rsidRPr="004007CA">
        <w:rPr>
          <w:rFonts w:cstheme="minorHAnsi"/>
          <w:b/>
          <w:bCs/>
          <w:sz w:val="20"/>
          <w:szCs w:val="20"/>
        </w:rPr>
        <w:t xml:space="preserve">Requisition of a Meeting: </w:t>
      </w:r>
      <w:r w:rsidR="006618A6" w:rsidRPr="004007CA">
        <w:rPr>
          <w:rFonts w:cstheme="minorHAnsi"/>
          <w:b/>
          <w:bCs/>
          <w:color w:val="FF0000"/>
          <w:sz w:val="20"/>
          <w:szCs w:val="20"/>
        </w:rPr>
        <w:t>s 239</w:t>
      </w:r>
      <w:r w:rsidR="006618A6" w:rsidRPr="004007CA">
        <w:rPr>
          <w:rFonts w:cstheme="minorHAnsi"/>
          <w:b/>
          <w:bCs/>
          <w:sz w:val="20"/>
          <w:szCs w:val="20"/>
        </w:rPr>
        <w:t xml:space="preserve">, </w:t>
      </w:r>
      <w:r w:rsidR="006618A6" w:rsidRPr="004007CA">
        <w:rPr>
          <w:rFonts w:cstheme="minorHAnsi"/>
          <w:bCs/>
          <w:sz w:val="20"/>
          <w:szCs w:val="20"/>
        </w:rPr>
        <w:t xml:space="preserve">an </w:t>
      </w:r>
      <w:proofErr w:type="spellStart"/>
      <w:r w:rsidR="006618A6" w:rsidRPr="004007CA">
        <w:rPr>
          <w:rFonts w:cstheme="minorHAnsi"/>
          <w:bCs/>
          <w:sz w:val="20"/>
          <w:szCs w:val="20"/>
        </w:rPr>
        <w:t>egm</w:t>
      </w:r>
      <w:proofErr w:type="spellEnd"/>
      <w:r w:rsidR="006618A6" w:rsidRPr="004007CA">
        <w:rPr>
          <w:rFonts w:cstheme="minorHAnsi"/>
          <w:bCs/>
          <w:sz w:val="20"/>
          <w:szCs w:val="20"/>
        </w:rPr>
        <w:t xml:space="preserve"> be requisitioned by members holding not less than 1/10 of </w:t>
      </w:r>
      <w:proofErr w:type="gramStart"/>
      <w:r w:rsidR="006618A6" w:rsidRPr="004007CA">
        <w:rPr>
          <w:rFonts w:cstheme="minorHAnsi"/>
          <w:bCs/>
          <w:sz w:val="20"/>
          <w:szCs w:val="20"/>
        </w:rPr>
        <w:t>paid up</w:t>
      </w:r>
      <w:proofErr w:type="gramEnd"/>
      <w:r w:rsidR="006618A6" w:rsidRPr="004007CA">
        <w:rPr>
          <w:rFonts w:cstheme="minorHAnsi"/>
          <w:bCs/>
          <w:sz w:val="20"/>
          <w:szCs w:val="20"/>
        </w:rPr>
        <w:t xml:space="preserve"> capital of the company or 1/10 of total voting rights</w:t>
      </w:r>
      <w:r w:rsidR="006618A6" w:rsidRPr="004007CA">
        <w:rPr>
          <w:rFonts w:cstheme="minorHAnsi"/>
          <w:b/>
          <w:bCs/>
          <w:sz w:val="20"/>
          <w:szCs w:val="20"/>
        </w:rPr>
        <w:t xml:space="preserve">. </w:t>
      </w:r>
    </w:p>
    <w:p w14:paraId="2FCF45FF" w14:textId="77777777" w:rsidR="009263E8" w:rsidRPr="004007CA" w:rsidRDefault="008F1D84" w:rsidP="004C56DD">
      <w:pPr>
        <w:pStyle w:val="ListParagraph"/>
        <w:numPr>
          <w:ilvl w:val="0"/>
          <w:numId w:val="426"/>
        </w:numPr>
        <w:spacing w:line="240" w:lineRule="auto"/>
        <w:jc w:val="both"/>
        <w:rPr>
          <w:rFonts w:cstheme="minorHAnsi"/>
          <w:color w:val="FF0000"/>
          <w:sz w:val="20"/>
          <w:szCs w:val="20"/>
        </w:rPr>
      </w:pPr>
      <w:r w:rsidRPr="004007CA">
        <w:rPr>
          <w:rFonts w:cstheme="minorHAnsi"/>
          <w:b/>
          <w:bCs/>
          <w:sz w:val="20"/>
          <w:szCs w:val="20"/>
        </w:rPr>
        <w:t xml:space="preserve">Cancellation of Variation of Class Right: </w:t>
      </w:r>
      <w:r w:rsidRPr="004007CA">
        <w:rPr>
          <w:rFonts w:cstheme="minorHAnsi"/>
          <w:sz w:val="20"/>
          <w:szCs w:val="20"/>
        </w:rPr>
        <w:t xml:space="preserve">If the company is carrying out a variation of class rights, 15 % holders of the issued shares of that class of shares of the company can apply to the Federal High Court to cancel the variation - </w:t>
      </w:r>
      <w:r w:rsidRPr="004007CA">
        <w:rPr>
          <w:rFonts w:cstheme="minorHAnsi"/>
          <w:b/>
          <w:bCs/>
          <w:i/>
          <w:iCs/>
          <w:sz w:val="20"/>
          <w:szCs w:val="20"/>
        </w:rPr>
        <w:t xml:space="preserve">Section 167 CAMA </w:t>
      </w:r>
    </w:p>
    <w:p w14:paraId="3DBD1796" w14:textId="77777777" w:rsidR="00C151F7" w:rsidRPr="00407570" w:rsidRDefault="00C151F7" w:rsidP="00C151F7">
      <w:pPr>
        <w:spacing w:line="240" w:lineRule="auto"/>
        <w:jc w:val="both"/>
        <w:rPr>
          <w:rFonts w:cstheme="minorHAnsi"/>
          <w:b/>
          <w:sz w:val="20"/>
          <w:szCs w:val="20"/>
        </w:rPr>
      </w:pPr>
      <w:r w:rsidRPr="00407570">
        <w:rPr>
          <w:rFonts w:cstheme="minorHAnsi"/>
          <w:b/>
          <w:sz w:val="20"/>
          <w:szCs w:val="20"/>
        </w:rPr>
        <w:t>Petition (letter for investigation) to CAC</w:t>
      </w:r>
    </w:p>
    <w:p w14:paraId="1A3EA811" w14:textId="77777777" w:rsidR="00C151F7" w:rsidRPr="00C151F7" w:rsidRDefault="00B06FF8" w:rsidP="00B06FF8">
      <w:pPr>
        <w:spacing w:line="240" w:lineRule="auto"/>
        <w:jc w:val="center"/>
        <w:rPr>
          <w:rFonts w:cstheme="minorHAnsi"/>
          <w:sz w:val="20"/>
          <w:szCs w:val="20"/>
        </w:rPr>
      </w:pPr>
      <w:r>
        <w:rPr>
          <w:rFonts w:cstheme="minorHAnsi"/>
          <w:sz w:val="20"/>
          <w:szCs w:val="20"/>
        </w:rPr>
        <w:t>MAYOWA AROYEWUN</w:t>
      </w:r>
    </w:p>
    <w:p w14:paraId="70C24E18" w14:textId="77777777" w:rsidR="00B06FF8" w:rsidRDefault="00C151F7" w:rsidP="00B06FF8">
      <w:pPr>
        <w:spacing w:line="240" w:lineRule="auto"/>
        <w:jc w:val="center"/>
        <w:rPr>
          <w:rFonts w:cstheme="minorHAnsi"/>
          <w:sz w:val="20"/>
          <w:szCs w:val="20"/>
        </w:rPr>
      </w:pPr>
      <w:r w:rsidRPr="00C151F7">
        <w:rPr>
          <w:rFonts w:cstheme="minorHAnsi"/>
          <w:sz w:val="20"/>
          <w:szCs w:val="20"/>
        </w:rPr>
        <w:t>NO. 2 LAW SCHOOL DRIVE, VICTORIA ISLAND, LAGOS.</w:t>
      </w:r>
    </w:p>
    <w:p w14:paraId="693AD837" w14:textId="77777777" w:rsidR="00C151F7" w:rsidRPr="00C151F7" w:rsidRDefault="00B06FF8" w:rsidP="00B06FF8">
      <w:pPr>
        <w:spacing w:line="240" w:lineRule="auto"/>
        <w:jc w:val="center"/>
        <w:rPr>
          <w:rFonts w:cstheme="minorHAnsi"/>
          <w:sz w:val="20"/>
          <w:szCs w:val="20"/>
        </w:rPr>
      </w:pPr>
      <w:r>
        <w:rPr>
          <w:rFonts w:cstheme="minorHAnsi"/>
          <w:sz w:val="20"/>
          <w:szCs w:val="20"/>
        </w:rPr>
        <w:t xml:space="preserve">TEL. NO: 0705353123, EMAIL: </w:t>
      </w:r>
      <w:hyperlink r:id="rId20" w:history="1">
        <w:r w:rsidRPr="0020521E">
          <w:rPr>
            <w:rStyle w:val="Hyperlink"/>
            <w:rFonts w:cstheme="minorHAnsi"/>
            <w:sz w:val="20"/>
            <w:szCs w:val="20"/>
          </w:rPr>
          <w:t>mayoaroy@yahoo.com</w:t>
        </w:r>
      </w:hyperlink>
    </w:p>
    <w:p w14:paraId="1185AC98"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OUR REF:</w:t>
      </w:r>
      <w:r w:rsidRPr="00C151F7">
        <w:rPr>
          <w:rFonts w:cstheme="minorHAnsi"/>
          <w:sz w:val="20"/>
          <w:szCs w:val="20"/>
        </w:rPr>
        <w:tab/>
      </w:r>
      <w:r w:rsidR="00B06FF8">
        <w:rPr>
          <w:rFonts w:cstheme="minorHAnsi"/>
          <w:sz w:val="20"/>
          <w:szCs w:val="20"/>
        </w:rPr>
        <w:t xml:space="preserve">                                                      </w:t>
      </w:r>
      <w:r w:rsidRPr="00C151F7">
        <w:rPr>
          <w:rFonts w:cstheme="minorHAnsi"/>
          <w:sz w:val="20"/>
          <w:szCs w:val="20"/>
        </w:rPr>
        <w:t>YOUR REF:</w:t>
      </w:r>
      <w:r w:rsidRPr="00C151F7">
        <w:rPr>
          <w:rFonts w:cstheme="minorHAnsi"/>
          <w:sz w:val="20"/>
          <w:szCs w:val="20"/>
        </w:rPr>
        <w:tab/>
      </w:r>
      <w:r w:rsidR="00B06FF8">
        <w:rPr>
          <w:rFonts w:cstheme="minorHAnsi"/>
          <w:sz w:val="20"/>
          <w:szCs w:val="20"/>
        </w:rPr>
        <w:t xml:space="preserve">                                                   DATE: 9 MARCH 2022</w:t>
      </w:r>
    </w:p>
    <w:p w14:paraId="503B0B4D" w14:textId="77777777" w:rsidR="00B06FF8" w:rsidRDefault="00C151F7" w:rsidP="00C151F7">
      <w:pPr>
        <w:spacing w:line="240" w:lineRule="auto"/>
        <w:jc w:val="both"/>
        <w:rPr>
          <w:rFonts w:cstheme="minorHAnsi"/>
          <w:sz w:val="20"/>
          <w:szCs w:val="20"/>
        </w:rPr>
      </w:pPr>
      <w:r w:rsidRPr="00C151F7">
        <w:rPr>
          <w:rFonts w:cstheme="minorHAnsi"/>
          <w:sz w:val="20"/>
          <w:szCs w:val="20"/>
        </w:rPr>
        <w:t xml:space="preserve">The Registrar-General, </w:t>
      </w:r>
    </w:p>
    <w:p w14:paraId="042D58C6" w14:textId="77777777" w:rsidR="00B06FF8" w:rsidRDefault="00C151F7" w:rsidP="00C151F7">
      <w:pPr>
        <w:spacing w:line="240" w:lineRule="auto"/>
        <w:jc w:val="both"/>
        <w:rPr>
          <w:rFonts w:cstheme="minorHAnsi"/>
          <w:sz w:val="20"/>
          <w:szCs w:val="20"/>
        </w:rPr>
      </w:pPr>
      <w:r w:rsidRPr="00C151F7">
        <w:rPr>
          <w:rFonts w:cstheme="minorHAnsi"/>
          <w:sz w:val="20"/>
          <w:szCs w:val="20"/>
        </w:rPr>
        <w:t xml:space="preserve">Corporate Affairs Commission, </w:t>
      </w:r>
    </w:p>
    <w:p w14:paraId="5AB36890"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 xml:space="preserve">14 </w:t>
      </w:r>
      <w:proofErr w:type="spellStart"/>
      <w:r w:rsidRPr="00C151F7">
        <w:rPr>
          <w:rFonts w:cstheme="minorHAnsi"/>
          <w:sz w:val="20"/>
          <w:szCs w:val="20"/>
        </w:rPr>
        <w:t>Wuse</w:t>
      </w:r>
      <w:proofErr w:type="spellEnd"/>
      <w:r w:rsidRPr="00C151F7">
        <w:rPr>
          <w:rFonts w:cstheme="minorHAnsi"/>
          <w:sz w:val="20"/>
          <w:szCs w:val="20"/>
        </w:rPr>
        <w:t xml:space="preserve"> Road,</w:t>
      </w:r>
    </w:p>
    <w:p w14:paraId="2FBF44D7" w14:textId="77777777" w:rsidR="00B06FF8" w:rsidRDefault="00C151F7" w:rsidP="00C151F7">
      <w:pPr>
        <w:spacing w:line="240" w:lineRule="auto"/>
        <w:jc w:val="both"/>
        <w:rPr>
          <w:rFonts w:cstheme="minorHAnsi"/>
          <w:sz w:val="20"/>
          <w:szCs w:val="20"/>
        </w:rPr>
      </w:pPr>
      <w:r w:rsidRPr="00C151F7">
        <w:rPr>
          <w:rFonts w:cstheme="minorHAnsi"/>
          <w:sz w:val="20"/>
          <w:szCs w:val="20"/>
        </w:rPr>
        <w:t>Abuja.</w:t>
      </w:r>
    </w:p>
    <w:p w14:paraId="57C0AE7E" w14:textId="077B62B4" w:rsidR="00C151F7" w:rsidRPr="00C151F7" w:rsidRDefault="00C151F7" w:rsidP="00C151F7">
      <w:pPr>
        <w:spacing w:line="240" w:lineRule="auto"/>
        <w:jc w:val="both"/>
        <w:rPr>
          <w:rFonts w:cstheme="minorHAnsi"/>
          <w:sz w:val="20"/>
          <w:szCs w:val="20"/>
        </w:rPr>
      </w:pPr>
      <w:r w:rsidRPr="00C151F7">
        <w:rPr>
          <w:rFonts w:cstheme="minorHAnsi"/>
          <w:sz w:val="20"/>
          <w:szCs w:val="20"/>
        </w:rPr>
        <w:t>Dear Sir,</w:t>
      </w:r>
      <w:r w:rsidR="0068619A">
        <w:rPr>
          <w:rFonts w:cstheme="minorHAnsi"/>
          <w:sz w:val="20"/>
          <w:szCs w:val="20"/>
        </w:rPr>
        <w:t xml:space="preserve"> </w:t>
      </w:r>
    </w:p>
    <w:p w14:paraId="15F2EF11" w14:textId="77777777" w:rsidR="00C151F7" w:rsidRPr="001C061F" w:rsidRDefault="00C151F7" w:rsidP="00B06FF8">
      <w:pPr>
        <w:spacing w:line="240" w:lineRule="auto"/>
        <w:jc w:val="center"/>
        <w:rPr>
          <w:rFonts w:cstheme="minorHAnsi"/>
          <w:b/>
          <w:color w:val="FF0000"/>
          <w:sz w:val="20"/>
          <w:szCs w:val="20"/>
        </w:rPr>
      </w:pPr>
      <w:r w:rsidRPr="001C061F">
        <w:rPr>
          <w:rFonts w:cstheme="minorHAnsi"/>
          <w:b/>
          <w:sz w:val="20"/>
          <w:szCs w:val="20"/>
        </w:rPr>
        <w:t xml:space="preserve">APPLICATION FOR INVESTIGATION OF </w:t>
      </w:r>
      <w:r w:rsidR="00B06FF8" w:rsidRPr="001C061F">
        <w:rPr>
          <w:rFonts w:cstheme="minorHAnsi"/>
          <w:b/>
          <w:sz w:val="20"/>
          <w:szCs w:val="20"/>
        </w:rPr>
        <w:t>GERMAINE</w:t>
      </w:r>
      <w:r w:rsidRPr="001C061F">
        <w:rPr>
          <w:rFonts w:cstheme="minorHAnsi"/>
          <w:b/>
          <w:sz w:val="20"/>
          <w:szCs w:val="20"/>
        </w:rPr>
        <w:t xml:space="preserve"> NIGERIA LIMITED RC NO. 1350 PURSUANT TO </w:t>
      </w:r>
      <w:r w:rsidRPr="001C061F">
        <w:rPr>
          <w:rFonts w:cstheme="minorHAnsi"/>
          <w:b/>
          <w:color w:val="FF0000"/>
          <w:sz w:val="20"/>
          <w:szCs w:val="20"/>
        </w:rPr>
        <w:t>S</w:t>
      </w:r>
      <w:r w:rsidR="00B06FF8" w:rsidRPr="001C061F">
        <w:rPr>
          <w:rFonts w:cstheme="minorHAnsi"/>
          <w:b/>
          <w:color w:val="FF0000"/>
          <w:sz w:val="20"/>
          <w:szCs w:val="20"/>
        </w:rPr>
        <w:t>ECTION 357</w:t>
      </w:r>
      <w:r w:rsidRPr="001C061F">
        <w:rPr>
          <w:rFonts w:cstheme="minorHAnsi"/>
          <w:b/>
          <w:color w:val="FF0000"/>
          <w:sz w:val="20"/>
          <w:szCs w:val="20"/>
        </w:rPr>
        <w:t xml:space="preserve"> OF THE CO</w:t>
      </w:r>
      <w:r w:rsidR="00B06FF8" w:rsidRPr="001C061F">
        <w:rPr>
          <w:rFonts w:cstheme="minorHAnsi"/>
          <w:b/>
          <w:color w:val="FF0000"/>
          <w:sz w:val="20"/>
          <w:szCs w:val="20"/>
        </w:rPr>
        <w:t>MPANIES AND ALLIED MATTERS ACT</w:t>
      </w:r>
    </w:p>
    <w:p w14:paraId="23CA2A1B"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 xml:space="preserve">I humbly write to request that the Commission investigate the affairs of the </w:t>
      </w:r>
      <w:proofErr w:type="gramStart"/>
      <w:r w:rsidRPr="00C151F7">
        <w:rPr>
          <w:rFonts w:cstheme="minorHAnsi"/>
          <w:sz w:val="20"/>
          <w:szCs w:val="20"/>
        </w:rPr>
        <w:t>above named</w:t>
      </w:r>
      <w:proofErr w:type="gramEnd"/>
      <w:r w:rsidRPr="00C151F7">
        <w:rPr>
          <w:rFonts w:cstheme="minorHAnsi"/>
          <w:sz w:val="20"/>
          <w:szCs w:val="20"/>
        </w:rPr>
        <w:t xml:space="preserve"> company.</w:t>
      </w:r>
    </w:p>
    <w:p w14:paraId="1DBE19DD"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I am a sharehold</w:t>
      </w:r>
      <w:r w:rsidR="00B06FF8">
        <w:rPr>
          <w:rFonts w:cstheme="minorHAnsi"/>
          <w:sz w:val="20"/>
          <w:szCs w:val="20"/>
        </w:rPr>
        <w:t xml:space="preserve">er of the company and I hold 1/10 of the </w:t>
      </w:r>
      <w:r w:rsidRPr="00C151F7">
        <w:rPr>
          <w:rFonts w:cstheme="minorHAnsi"/>
          <w:sz w:val="20"/>
          <w:szCs w:val="20"/>
        </w:rPr>
        <w:t>of the issued share capital of the company. The reasons for my application are:</w:t>
      </w:r>
    </w:p>
    <w:p w14:paraId="20F2F4C6" w14:textId="77777777" w:rsidR="00C151F7" w:rsidRPr="00604EDD" w:rsidRDefault="001C061F" w:rsidP="004C56DD">
      <w:pPr>
        <w:pStyle w:val="ListParagraph"/>
        <w:numPr>
          <w:ilvl w:val="0"/>
          <w:numId w:val="409"/>
        </w:numPr>
        <w:spacing w:line="240" w:lineRule="auto"/>
        <w:jc w:val="both"/>
        <w:rPr>
          <w:rFonts w:cstheme="minorHAnsi"/>
          <w:sz w:val="20"/>
          <w:szCs w:val="20"/>
        </w:rPr>
      </w:pPr>
      <w:r w:rsidRPr="00604EDD">
        <w:rPr>
          <w:rFonts w:cstheme="minorHAnsi"/>
          <w:sz w:val="20"/>
          <w:szCs w:val="20"/>
        </w:rPr>
        <w:t>T</w:t>
      </w:r>
      <w:r w:rsidR="00B06FF8" w:rsidRPr="00604EDD">
        <w:rPr>
          <w:rFonts w:cstheme="minorHAnsi"/>
          <w:sz w:val="20"/>
          <w:szCs w:val="20"/>
        </w:rPr>
        <w:t>hat the company members have not been given information with respect to its affairs which they might reasonably expect</w:t>
      </w:r>
    </w:p>
    <w:p w14:paraId="23A52054" w14:textId="77777777" w:rsidR="00604EDD" w:rsidRPr="00604EDD" w:rsidRDefault="00604EDD" w:rsidP="004C56DD">
      <w:pPr>
        <w:pStyle w:val="ListParagraph"/>
        <w:numPr>
          <w:ilvl w:val="0"/>
          <w:numId w:val="409"/>
        </w:numPr>
        <w:spacing w:line="240" w:lineRule="auto"/>
        <w:jc w:val="both"/>
        <w:rPr>
          <w:rFonts w:cstheme="minorHAnsi"/>
          <w:sz w:val="20"/>
          <w:szCs w:val="20"/>
        </w:rPr>
      </w:pPr>
      <w:r>
        <w:rPr>
          <w:rFonts w:cstheme="minorHAnsi"/>
          <w:sz w:val="20"/>
          <w:szCs w:val="20"/>
        </w:rPr>
        <w:t>The company was formed for an illegal purpose</w:t>
      </w:r>
    </w:p>
    <w:p w14:paraId="10D60C89"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Please find attached my share certificate from the company, as evidence of my shareholding in the company. Yours faithfully,</w:t>
      </w:r>
    </w:p>
    <w:p w14:paraId="7EABAB53" w14:textId="77777777" w:rsidR="00B06FF8" w:rsidRDefault="00C151F7" w:rsidP="00C151F7">
      <w:pPr>
        <w:spacing w:line="240" w:lineRule="auto"/>
        <w:jc w:val="both"/>
        <w:rPr>
          <w:rFonts w:cstheme="minorHAnsi"/>
          <w:sz w:val="20"/>
          <w:szCs w:val="20"/>
        </w:rPr>
      </w:pPr>
      <w:r w:rsidRPr="00C151F7">
        <w:rPr>
          <w:rFonts w:cstheme="minorHAnsi"/>
          <w:sz w:val="20"/>
          <w:szCs w:val="20"/>
        </w:rPr>
        <w:t>…………</w:t>
      </w:r>
      <w:r w:rsidR="00B06FF8">
        <w:rPr>
          <w:rFonts w:cstheme="minorHAnsi"/>
          <w:sz w:val="20"/>
          <w:szCs w:val="20"/>
        </w:rPr>
        <w:t>sign</w:t>
      </w:r>
      <w:r w:rsidRPr="00C151F7">
        <w:rPr>
          <w:rFonts w:cstheme="minorHAnsi"/>
          <w:sz w:val="20"/>
          <w:szCs w:val="20"/>
        </w:rPr>
        <w:t>………</w:t>
      </w:r>
      <w:proofErr w:type="gramStart"/>
      <w:r w:rsidRPr="00C151F7">
        <w:rPr>
          <w:rFonts w:cstheme="minorHAnsi"/>
          <w:sz w:val="20"/>
          <w:szCs w:val="20"/>
        </w:rPr>
        <w:t>…..</w:t>
      </w:r>
      <w:proofErr w:type="gramEnd"/>
      <w:r w:rsidRPr="00C151F7">
        <w:rPr>
          <w:rFonts w:cstheme="minorHAnsi"/>
          <w:sz w:val="20"/>
          <w:szCs w:val="20"/>
        </w:rPr>
        <w:t xml:space="preserve"> </w:t>
      </w:r>
    </w:p>
    <w:p w14:paraId="1AD87AE7" w14:textId="77777777" w:rsidR="00604EDD" w:rsidRDefault="00B06FF8" w:rsidP="00C151F7">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Aroyeuwn</w:t>
      </w:r>
      <w:proofErr w:type="spellEnd"/>
    </w:p>
    <w:p w14:paraId="7DEFAB2F"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ENCL:</w:t>
      </w:r>
    </w:p>
    <w:p w14:paraId="6E871DE9" w14:textId="77777777" w:rsidR="00C151F7" w:rsidRDefault="001C061F" w:rsidP="00B208E0">
      <w:pPr>
        <w:pStyle w:val="ListParagraph"/>
        <w:numPr>
          <w:ilvl w:val="0"/>
          <w:numId w:val="43"/>
        </w:numPr>
        <w:spacing w:line="240" w:lineRule="auto"/>
        <w:jc w:val="both"/>
        <w:rPr>
          <w:rFonts w:cstheme="minorHAnsi"/>
          <w:sz w:val="20"/>
          <w:szCs w:val="20"/>
        </w:rPr>
      </w:pPr>
      <w:r>
        <w:rPr>
          <w:rFonts w:cstheme="minorHAnsi"/>
          <w:sz w:val="20"/>
          <w:szCs w:val="20"/>
        </w:rPr>
        <w:t>S</w:t>
      </w:r>
      <w:r w:rsidR="00B06FF8" w:rsidRPr="00B06FF8">
        <w:rPr>
          <w:rFonts w:cstheme="minorHAnsi"/>
          <w:sz w:val="20"/>
          <w:szCs w:val="20"/>
        </w:rPr>
        <w:t>hare certificate</w:t>
      </w:r>
    </w:p>
    <w:p w14:paraId="50936CF4" w14:textId="77777777" w:rsidR="001C061F" w:rsidRPr="003E21EE" w:rsidRDefault="003E21EE" w:rsidP="003E21EE">
      <w:pPr>
        <w:spacing w:line="240" w:lineRule="auto"/>
        <w:jc w:val="both"/>
        <w:rPr>
          <w:rFonts w:cstheme="minorHAnsi"/>
          <w:b/>
          <w:sz w:val="20"/>
          <w:szCs w:val="20"/>
        </w:rPr>
      </w:pPr>
      <w:r w:rsidRPr="003E21EE">
        <w:rPr>
          <w:rFonts w:cstheme="minorHAnsi"/>
          <w:b/>
          <w:sz w:val="20"/>
          <w:szCs w:val="20"/>
        </w:rPr>
        <w:t>Leave to bring a derivative action</w:t>
      </w:r>
    </w:p>
    <w:p w14:paraId="42C7A97A" w14:textId="77777777" w:rsidR="00B06FF8" w:rsidRDefault="00C151F7" w:rsidP="00B06FF8">
      <w:pPr>
        <w:spacing w:line="240" w:lineRule="auto"/>
        <w:jc w:val="center"/>
        <w:rPr>
          <w:rFonts w:cstheme="minorHAnsi"/>
          <w:sz w:val="20"/>
          <w:szCs w:val="20"/>
        </w:rPr>
      </w:pPr>
      <w:r w:rsidRPr="00C151F7">
        <w:rPr>
          <w:rFonts w:cstheme="minorHAnsi"/>
          <w:sz w:val="20"/>
          <w:szCs w:val="20"/>
        </w:rPr>
        <w:lastRenderedPageBreak/>
        <w:t xml:space="preserve">IN THE FEDERAL HIGH COURT </w:t>
      </w:r>
      <w:r w:rsidR="00B06FF8">
        <w:rPr>
          <w:rFonts w:cstheme="minorHAnsi"/>
          <w:sz w:val="20"/>
          <w:szCs w:val="20"/>
        </w:rPr>
        <w:t>OF NIGERIA</w:t>
      </w:r>
    </w:p>
    <w:p w14:paraId="00BD8930" w14:textId="77777777" w:rsidR="00C151F7" w:rsidRPr="00C151F7" w:rsidRDefault="00C151F7" w:rsidP="00B06FF8">
      <w:pPr>
        <w:spacing w:line="240" w:lineRule="auto"/>
        <w:jc w:val="center"/>
        <w:rPr>
          <w:rFonts w:cstheme="minorHAnsi"/>
          <w:sz w:val="20"/>
          <w:szCs w:val="20"/>
        </w:rPr>
      </w:pPr>
      <w:r w:rsidRPr="00C151F7">
        <w:rPr>
          <w:rFonts w:cstheme="minorHAnsi"/>
          <w:sz w:val="20"/>
          <w:szCs w:val="20"/>
        </w:rPr>
        <w:t>IN THE LAGOS JUDICIAL DIVISION</w:t>
      </w:r>
    </w:p>
    <w:p w14:paraId="02449E14" w14:textId="77777777" w:rsidR="00C151F7" w:rsidRPr="00C151F7" w:rsidRDefault="00C151F7" w:rsidP="00B06FF8">
      <w:pPr>
        <w:spacing w:line="240" w:lineRule="auto"/>
        <w:jc w:val="center"/>
        <w:rPr>
          <w:rFonts w:cstheme="minorHAnsi"/>
          <w:sz w:val="20"/>
          <w:szCs w:val="20"/>
        </w:rPr>
      </w:pPr>
      <w:r w:rsidRPr="00C151F7">
        <w:rPr>
          <w:rFonts w:cstheme="minorHAnsi"/>
          <w:sz w:val="20"/>
          <w:szCs w:val="20"/>
        </w:rPr>
        <w:t>HOLDEN AT LAGO</w:t>
      </w:r>
      <w:r w:rsidR="00B06FF8">
        <w:rPr>
          <w:rFonts w:cstheme="minorHAnsi"/>
          <w:sz w:val="20"/>
          <w:szCs w:val="20"/>
        </w:rPr>
        <w:t>S</w:t>
      </w:r>
    </w:p>
    <w:p w14:paraId="1D711C1E" w14:textId="77777777" w:rsidR="00C151F7" w:rsidRPr="00C151F7" w:rsidRDefault="00C151F7" w:rsidP="00B06FF8">
      <w:pPr>
        <w:spacing w:line="240" w:lineRule="auto"/>
        <w:jc w:val="right"/>
        <w:rPr>
          <w:rFonts w:cstheme="minorHAnsi"/>
          <w:sz w:val="20"/>
          <w:szCs w:val="20"/>
        </w:rPr>
      </w:pPr>
      <w:r w:rsidRPr="00C151F7">
        <w:rPr>
          <w:rFonts w:cstheme="minorHAnsi"/>
          <w:sz w:val="20"/>
          <w:szCs w:val="20"/>
        </w:rPr>
        <w:t>SUIT NO:</w:t>
      </w:r>
    </w:p>
    <w:p w14:paraId="17506861" w14:textId="77777777" w:rsidR="005876C0" w:rsidRDefault="00C151F7" w:rsidP="005876C0">
      <w:pPr>
        <w:spacing w:line="240" w:lineRule="auto"/>
        <w:jc w:val="center"/>
        <w:rPr>
          <w:rFonts w:cstheme="minorHAnsi"/>
          <w:b/>
          <w:sz w:val="20"/>
          <w:szCs w:val="20"/>
        </w:rPr>
      </w:pPr>
      <w:r w:rsidRPr="003E21EE">
        <w:rPr>
          <w:rFonts w:cstheme="minorHAnsi"/>
          <w:b/>
          <w:sz w:val="20"/>
          <w:szCs w:val="20"/>
        </w:rPr>
        <w:t>IN THE MATTER OF CO</w:t>
      </w:r>
      <w:r w:rsidR="00B06FF8" w:rsidRPr="003E21EE">
        <w:rPr>
          <w:rFonts w:cstheme="minorHAnsi"/>
          <w:b/>
          <w:sz w:val="20"/>
          <w:szCs w:val="20"/>
        </w:rPr>
        <w:t>MPANIES AND ALLIED MATTERS ACT</w:t>
      </w:r>
    </w:p>
    <w:p w14:paraId="02C10248" w14:textId="77777777" w:rsidR="005876C0" w:rsidRDefault="005876C0" w:rsidP="005876C0">
      <w:pPr>
        <w:spacing w:line="240" w:lineRule="auto"/>
        <w:jc w:val="center"/>
        <w:rPr>
          <w:rFonts w:cstheme="minorHAnsi"/>
          <w:b/>
          <w:sz w:val="20"/>
          <w:szCs w:val="20"/>
        </w:rPr>
      </w:pPr>
      <w:r>
        <w:rPr>
          <w:rFonts w:cstheme="minorHAnsi"/>
          <w:b/>
          <w:sz w:val="20"/>
          <w:szCs w:val="20"/>
        </w:rPr>
        <w:t>AND</w:t>
      </w:r>
    </w:p>
    <w:p w14:paraId="4181465B" w14:textId="77777777" w:rsidR="005876C0" w:rsidRPr="003E21EE" w:rsidRDefault="005876C0" w:rsidP="005876C0">
      <w:pPr>
        <w:spacing w:line="240" w:lineRule="auto"/>
        <w:jc w:val="center"/>
        <w:rPr>
          <w:rFonts w:cstheme="minorHAnsi"/>
          <w:b/>
          <w:sz w:val="20"/>
          <w:szCs w:val="20"/>
        </w:rPr>
      </w:pPr>
      <w:r w:rsidRPr="003E21EE">
        <w:rPr>
          <w:rFonts w:cstheme="minorHAnsi"/>
          <w:b/>
          <w:sz w:val="20"/>
          <w:szCs w:val="20"/>
        </w:rPr>
        <w:t xml:space="preserve">IN THE MATTER OF </w:t>
      </w:r>
      <w:r>
        <w:rPr>
          <w:rFonts w:cstheme="minorHAnsi"/>
          <w:b/>
          <w:sz w:val="20"/>
          <w:szCs w:val="20"/>
        </w:rPr>
        <w:t>MAY TAFARA</w:t>
      </w:r>
      <w:r w:rsidRPr="003E21EE">
        <w:rPr>
          <w:rFonts w:cstheme="minorHAnsi"/>
          <w:b/>
          <w:sz w:val="20"/>
          <w:szCs w:val="20"/>
        </w:rPr>
        <w:t xml:space="preserve"> NIGERIA LIMITED </w:t>
      </w:r>
    </w:p>
    <w:p w14:paraId="1774EA1E" w14:textId="77777777" w:rsidR="00C151F7" w:rsidRPr="003E21EE" w:rsidRDefault="00C151F7" w:rsidP="00B06FF8">
      <w:pPr>
        <w:spacing w:line="240" w:lineRule="auto"/>
        <w:jc w:val="center"/>
        <w:rPr>
          <w:rFonts w:cstheme="minorHAnsi"/>
          <w:b/>
          <w:sz w:val="20"/>
          <w:szCs w:val="20"/>
        </w:rPr>
      </w:pPr>
    </w:p>
    <w:p w14:paraId="7B46338C" w14:textId="77777777" w:rsidR="00B06FF8" w:rsidRPr="00604EDD" w:rsidRDefault="00B06FF8" w:rsidP="00B06FF8">
      <w:pPr>
        <w:spacing w:line="240" w:lineRule="auto"/>
        <w:rPr>
          <w:rFonts w:cstheme="minorHAnsi"/>
          <w:sz w:val="20"/>
          <w:szCs w:val="20"/>
          <w:vertAlign w:val="subscript"/>
        </w:rPr>
      </w:pPr>
      <w:r>
        <w:rPr>
          <w:rFonts w:cstheme="minorHAnsi"/>
          <w:sz w:val="20"/>
          <w:szCs w:val="20"/>
        </w:rPr>
        <w:t>BETWEEN</w:t>
      </w:r>
    </w:p>
    <w:p w14:paraId="4F3479F8" w14:textId="77777777" w:rsidR="00C151F7" w:rsidRPr="00C151F7" w:rsidRDefault="00B06FF8" w:rsidP="00C151F7">
      <w:pPr>
        <w:spacing w:line="240" w:lineRule="auto"/>
        <w:jc w:val="both"/>
        <w:rPr>
          <w:rFonts w:cstheme="minorHAnsi"/>
          <w:sz w:val="20"/>
          <w:szCs w:val="20"/>
        </w:rPr>
      </w:pPr>
      <w:r>
        <w:rPr>
          <w:rFonts w:cstheme="minorHAnsi"/>
          <w:sz w:val="20"/>
          <w:szCs w:val="20"/>
        </w:rPr>
        <w:t>MAYOWA AROYEWUN……………………….</w:t>
      </w:r>
      <w:r w:rsidR="00C151F7" w:rsidRPr="00C151F7">
        <w:rPr>
          <w:rFonts w:cstheme="minorHAnsi"/>
          <w:sz w:val="20"/>
          <w:szCs w:val="20"/>
        </w:rPr>
        <w:tab/>
        <w:t>APPLICANT</w:t>
      </w:r>
    </w:p>
    <w:p w14:paraId="2B37FF87"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AND</w:t>
      </w:r>
    </w:p>
    <w:p w14:paraId="1E52AF1E" w14:textId="77777777" w:rsidR="001C061F" w:rsidRDefault="00B06FF8" w:rsidP="00B208E0">
      <w:pPr>
        <w:pStyle w:val="ListParagraph"/>
        <w:numPr>
          <w:ilvl w:val="0"/>
          <w:numId w:val="193"/>
        </w:numPr>
        <w:spacing w:line="240" w:lineRule="auto"/>
        <w:jc w:val="both"/>
        <w:rPr>
          <w:rFonts w:cstheme="minorHAnsi"/>
          <w:sz w:val="20"/>
          <w:szCs w:val="20"/>
        </w:rPr>
      </w:pPr>
      <w:r w:rsidRPr="001C061F">
        <w:rPr>
          <w:rFonts w:cstheme="minorHAnsi"/>
          <w:sz w:val="20"/>
          <w:szCs w:val="20"/>
        </w:rPr>
        <w:t>GERMAINE NIGERIA LIMITED</w:t>
      </w:r>
    </w:p>
    <w:p w14:paraId="6514D9E7" w14:textId="77777777" w:rsidR="00C151F7" w:rsidRPr="001C061F" w:rsidRDefault="00B06FF8" w:rsidP="00B208E0">
      <w:pPr>
        <w:pStyle w:val="ListParagraph"/>
        <w:numPr>
          <w:ilvl w:val="0"/>
          <w:numId w:val="193"/>
        </w:numPr>
        <w:spacing w:line="240" w:lineRule="auto"/>
        <w:jc w:val="both"/>
        <w:rPr>
          <w:rFonts w:cstheme="minorHAnsi"/>
          <w:sz w:val="20"/>
          <w:szCs w:val="20"/>
        </w:rPr>
      </w:pPr>
      <w:r w:rsidRPr="001C061F">
        <w:rPr>
          <w:rFonts w:cstheme="minorHAnsi"/>
          <w:sz w:val="20"/>
          <w:szCs w:val="20"/>
        </w:rPr>
        <w:t>XYZ</w:t>
      </w:r>
      <w:r w:rsidRPr="001C061F">
        <w:rPr>
          <w:rFonts w:cstheme="minorHAnsi"/>
          <w:sz w:val="20"/>
          <w:szCs w:val="20"/>
        </w:rPr>
        <w:tab/>
        <w:t>…………………………………………</w:t>
      </w:r>
      <w:r w:rsidR="00C151F7" w:rsidRPr="001C061F">
        <w:rPr>
          <w:rFonts w:cstheme="minorHAnsi"/>
          <w:sz w:val="20"/>
          <w:szCs w:val="20"/>
        </w:rPr>
        <w:tab/>
        <w:t>RESPONDENTS</w:t>
      </w:r>
    </w:p>
    <w:p w14:paraId="6BF8621C" w14:textId="77777777" w:rsidR="00B06FF8" w:rsidRDefault="00C151F7" w:rsidP="00C151F7">
      <w:pPr>
        <w:spacing w:line="240" w:lineRule="auto"/>
        <w:jc w:val="both"/>
        <w:rPr>
          <w:rFonts w:cstheme="minorHAnsi"/>
          <w:sz w:val="20"/>
          <w:szCs w:val="20"/>
        </w:rPr>
      </w:pPr>
      <w:r w:rsidRPr="00C151F7">
        <w:rPr>
          <w:rFonts w:cstheme="minorHAnsi"/>
          <w:sz w:val="20"/>
          <w:szCs w:val="20"/>
        </w:rPr>
        <w:t>(Managing Director</w:t>
      </w:r>
      <w:r w:rsidR="00B06FF8">
        <w:rPr>
          <w:rFonts w:cstheme="minorHAnsi"/>
          <w:sz w:val="20"/>
          <w:szCs w:val="20"/>
        </w:rPr>
        <w:t>)</w:t>
      </w:r>
    </w:p>
    <w:p w14:paraId="32D8BB4B" w14:textId="77777777" w:rsidR="00C151F7" w:rsidRPr="001C061F" w:rsidRDefault="00C151F7" w:rsidP="001C061F">
      <w:pPr>
        <w:spacing w:line="240" w:lineRule="auto"/>
        <w:jc w:val="center"/>
        <w:rPr>
          <w:rFonts w:cstheme="minorHAnsi"/>
          <w:b/>
          <w:sz w:val="20"/>
          <w:szCs w:val="20"/>
        </w:rPr>
      </w:pPr>
      <w:r w:rsidRPr="001C061F">
        <w:rPr>
          <w:rFonts w:cstheme="minorHAnsi"/>
          <w:b/>
          <w:sz w:val="20"/>
          <w:szCs w:val="20"/>
        </w:rPr>
        <w:t>MOTION ON NOTICE</w:t>
      </w:r>
    </w:p>
    <w:p w14:paraId="3F95EE1C" w14:textId="77777777" w:rsidR="00C151F7" w:rsidRPr="001C061F" w:rsidRDefault="00C151F7" w:rsidP="001C061F">
      <w:pPr>
        <w:spacing w:line="240" w:lineRule="auto"/>
        <w:jc w:val="center"/>
        <w:rPr>
          <w:rFonts w:cstheme="minorHAnsi"/>
          <w:b/>
          <w:sz w:val="20"/>
          <w:szCs w:val="20"/>
        </w:rPr>
      </w:pPr>
      <w:r w:rsidRPr="001C061F">
        <w:rPr>
          <w:rFonts w:cstheme="minorHAnsi"/>
          <w:b/>
          <w:sz w:val="20"/>
          <w:szCs w:val="20"/>
        </w:rPr>
        <w:t xml:space="preserve">BROUGHT PURSUANT TO </w:t>
      </w:r>
      <w:r w:rsidR="002C256C">
        <w:rPr>
          <w:rFonts w:cstheme="minorHAnsi"/>
          <w:b/>
          <w:sz w:val="20"/>
          <w:szCs w:val="20"/>
        </w:rPr>
        <w:t>ORDER _ RULE _ OF THE FEDERAL HIGH COURT RULES AND SECTION 346</w:t>
      </w:r>
      <w:r w:rsidRPr="001C061F">
        <w:rPr>
          <w:rFonts w:cstheme="minorHAnsi"/>
          <w:b/>
          <w:sz w:val="20"/>
          <w:szCs w:val="20"/>
        </w:rPr>
        <w:t xml:space="preserve"> COMPANIES AND ALLIED MATTERS ACT AND </w:t>
      </w:r>
      <w:r w:rsidR="002C256C">
        <w:rPr>
          <w:rFonts w:cstheme="minorHAnsi"/>
          <w:b/>
          <w:sz w:val="20"/>
          <w:szCs w:val="20"/>
        </w:rPr>
        <w:t xml:space="preserve">UNDER </w:t>
      </w:r>
      <w:r w:rsidRPr="001C061F">
        <w:rPr>
          <w:rFonts w:cstheme="minorHAnsi"/>
          <w:b/>
          <w:sz w:val="20"/>
          <w:szCs w:val="20"/>
        </w:rPr>
        <w:t>THE INHERENT JURISDICTION OF THIS HONOURABLE COURT</w:t>
      </w:r>
    </w:p>
    <w:p w14:paraId="75DC750C"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 xml:space="preserve">TAKE NOTICE that this </w:t>
      </w:r>
      <w:proofErr w:type="spellStart"/>
      <w:r w:rsidRPr="00C151F7">
        <w:rPr>
          <w:rFonts w:cstheme="minorHAnsi"/>
          <w:sz w:val="20"/>
          <w:szCs w:val="20"/>
        </w:rPr>
        <w:t>Honourable</w:t>
      </w:r>
      <w:proofErr w:type="spellEnd"/>
      <w:r w:rsidRPr="00C151F7">
        <w:rPr>
          <w:rFonts w:cstheme="minorHAnsi"/>
          <w:sz w:val="20"/>
          <w:szCs w:val="20"/>
        </w:rPr>
        <w:t xml:space="preserve"> Court shall </w:t>
      </w:r>
      <w:r w:rsidR="001C061F">
        <w:rPr>
          <w:rFonts w:cstheme="minorHAnsi"/>
          <w:sz w:val="20"/>
          <w:szCs w:val="20"/>
        </w:rPr>
        <w:t>be moved on the __day of _______2022 at the hour of 9 O’</w:t>
      </w:r>
      <w:r w:rsidRPr="00C151F7">
        <w:rPr>
          <w:rFonts w:cstheme="minorHAnsi"/>
          <w:sz w:val="20"/>
          <w:szCs w:val="20"/>
        </w:rPr>
        <w:t>clock</w:t>
      </w:r>
      <w:r w:rsidR="003E21EE">
        <w:rPr>
          <w:rFonts w:cstheme="minorHAnsi"/>
          <w:sz w:val="20"/>
          <w:szCs w:val="20"/>
        </w:rPr>
        <w:t xml:space="preserve"> in the forenoon</w:t>
      </w:r>
      <w:r w:rsidRPr="00C151F7">
        <w:rPr>
          <w:rFonts w:cstheme="minorHAnsi"/>
          <w:sz w:val="20"/>
          <w:szCs w:val="20"/>
        </w:rPr>
        <w:t xml:space="preserve"> or so soon</w:t>
      </w:r>
      <w:r w:rsidR="00B06FF8">
        <w:rPr>
          <w:rFonts w:cstheme="minorHAnsi"/>
          <w:sz w:val="20"/>
          <w:szCs w:val="20"/>
        </w:rPr>
        <w:t xml:space="preserve"> </w:t>
      </w:r>
      <w:r w:rsidRPr="00C151F7">
        <w:rPr>
          <w:rFonts w:cstheme="minorHAnsi"/>
          <w:sz w:val="20"/>
          <w:szCs w:val="20"/>
        </w:rPr>
        <w:t>thereafter as Counsel to the Applicant may be heard praying the court for the following reliefs:</w:t>
      </w:r>
    </w:p>
    <w:p w14:paraId="25833523" w14:textId="77777777" w:rsidR="003E21EE" w:rsidRDefault="00C151F7" w:rsidP="00B208E0">
      <w:pPr>
        <w:pStyle w:val="ListParagraph"/>
        <w:numPr>
          <w:ilvl w:val="0"/>
          <w:numId w:val="194"/>
        </w:numPr>
        <w:spacing w:line="240" w:lineRule="auto"/>
        <w:jc w:val="both"/>
        <w:rPr>
          <w:rFonts w:cstheme="minorHAnsi"/>
          <w:sz w:val="20"/>
          <w:szCs w:val="20"/>
        </w:rPr>
      </w:pPr>
      <w:r w:rsidRPr="003E21EE">
        <w:rPr>
          <w:rFonts w:cstheme="minorHAnsi"/>
          <w:sz w:val="20"/>
          <w:szCs w:val="20"/>
        </w:rPr>
        <w:t>AN ORDER FOR LEAVE of court to bring an action in the name or on behalf of the company to which the company is a party for the purpose of prosecuting the action on behalf of the company.</w:t>
      </w:r>
    </w:p>
    <w:p w14:paraId="359A4938" w14:textId="77777777" w:rsidR="00B06FF8" w:rsidRPr="003E21EE" w:rsidRDefault="00C151F7" w:rsidP="00B208E0">
      <w:pPr>
        <w:pStyle w:val="ListParagraph"/>
        <w:numPr>
          <w:ilvl w:val="0"/>
          <w:numId w:val="194"/>
        </w:numPr>
        <w:spacing w:line="240" w:lineRule="auto"/>
        <w:jc w:val="both"/>
        <w:rPr>
          <w:rFonts w:cstheme="minorHAnsi"/>
          <w:sz w:val="20"/>
          <w:szCs w:val="20"/>
        </w:rPr>
      </w:pPr>
      <w:r w:rsidRPr="003E21EE">
        <w:rPr>
          <w:rFonts w:cstheme="minorHAnsi"/>
          <w:sz w:val="20"/>
          <w:szCs w:val="20"/>
        </w:rPr>
        <w:t xml:space="preserve">AND FOR SUCH FURTHER ORDER OR ORDERS as this </w:t>
      </w:r>
      <w:proofErr w:type="spellStart"/>
      <w:r w:rsidRPr="003E21EE">
        <w:rPr>
          <w:rFonts w:cstheme="minorHAnsi"/>
          <w:sz w:val="20"/>
          <w:szCs w:val="20"/>
        </w:rPr>
        <w:t>Honourable</w:t>
      </w:r>
      <w:proofErr w:type="spellEnd"/>
      <w:r w:rsidRPr="003E21EE">
        <w:rPr>
          <w:rFonts w:cstheme="minorHAnsi"/>
          <w:sz w:val="20"/>
          <w:szCs w:val="20"/>
        </w:rPr>
        <w:t xml:space="preserve"> Court may deem fit to make in the circumstances. </w:t>
      </w:r>
    </w:p>
    <w:p w14:paraId="7AF7CA73" w14:textId="77777777" w:rsidR="00C151F7" w:rsidRPr="00C151F7" w:rsidRDefault="00C151F7" w:rsidP="00B06FF8">
      <w:pPr>
        <w:spacing w:line="240" w:lineRule="auto"/>
        <w:jc w:val="center"/>
        <w:rPr>
          <w:rFonts w:cstheme="minorHAnsi"/>
          <w:sz w:val="20"/>
          <w:szCs w:val="20"/>
        </w:rPr>
      </w:pPr>
      <w:r w:rsidRPr="00C151F7">
        <w:rPr>
          <w:rFonts w:cstheme="minorHAnsi"/>
          <w:sz w:val="20"/>
          <w:szCs w:val="20"/>
        </w:rPr>
        <w:t>D</w:t>
      </w:r>
      <w:r w:rsidR="00B06FF8">
        <w:rPr>
          <w:rFonts w:cstheme="minorHAnsi"/>
          <w:sz w:val="20"/>
          <w:szCs w:val="20"/>
        </w:rPr>
        <w:t>ated this 9th day of March, 2022</w:t>
      </w:r>
    </w:p>
    <w:p w14:paraId="0F1E8734" w14:textId="77777777" w:rsidR="009263E8" w:rsidRDefault="009263E8" w:rsidP="009263E8">
      <w:pPr>
        <w:spacing w:line="240" w:lineRule="auto"/>
        <w:jc w:val="right"/>
        <w:rPr>
          <w:rFonts w:cstheme="minorHAnsi"/>
          <w:sz w:val="20"/>
          <w:szCs w:val="20"/>
        </w:rPr>
      </w:pPr>
      <w:r>
        <w:rPr>
          <w:rFonts w:cstheme="minorHAnsi"/>
          <w:sz w:val="20"/>
          <w:szCs w:val="20"/>
        </w:rPr>
        <w:t>………sign…</w:t>
      </w:r>
      <w:proofErr w:type="gramStart"/>
      <w:r>
        <w:rPr>
          <w:rFonts w:cstheme="minorHAnsi"/>
          <w:sz w:val="20"/>
          <w:szCs w:val="20"/>
        </w:rPr>
        <w:t>…..</w:t>
      </w:r>
      <w:proofErr w:type="gramEnd"/>
    </w:p>
    <w:p w14:paraId="21359F3F" w14:textId="77777777" w:rsidR="00B06FF8" w:rsidRDefault="009263E8" w:rsidP="009263E8">
      <w:pPr>
        <w:spacing w:line="240" w:lineRule="auto"/>
        <w:jc w:val="right"/>
        <w:rPr>
          <w:rFonts w:cstheme="minorHAnsi"/>
          <w:sz w:val="20"/>
          <w:szCs w:val="20"/>
        </w:rPr>
      </w:pPr>
      <w:r>
        <w:rPr>
          <w:rFonts w:cstheme="minorHAnsi"/>
          <w:sz w:val="20"/>
          <w:szCs w:val="20"/>
        </w:rPr>
        <w:t>Arafat</w:t>
      </w:r>
      <w:r w:rsidR="00B06FF8">
        <w:rPr>
          <w:rFonts w:cstheme="minorHAnsi"/>
          <w:sz w:val="20"/>
          <w:szCs w:val="20"/>
        </w:rPr>
        <w:t xml:space="preserve"> </w:t>
      </w:r>
      <w:proofErr w:type="spellStart"/>
      <w:r w:rsidR="00B06FF8">
        <w:rPr>
          <w:rFonts w:cstheme="minorHAnsi"/>
          <w:sz w:val="20"/>
          <w:szCs w:val="20"/>
        </w:rPr>
        <w:t>Aroyewun</w:t>
      </w:r>
      <w:proofErr w:type="spellEnd"/>
    </w:p>
    <w:p w14:paraId="212B070F" w14:textId="77777777" w:rsidR="00B06FF8" w:rsidRDefault="00B06FF8" w:rsidP="009263E8">
      <w:pPr>
        <w:spacing w:line="240" w:lineRule="auto"/>
        <w:jc w:val="right"/>
        <w:rPr>
          <w:rFonts w:cstheme="minorHAnsi"/>
          <w:sz w:val="20"/>
          <w:szCs w:val="20"/>
        </w:rPr>
      </w:pPr>
      <w:r>
        <w:rPr>
          <w:rFonts w:cstheme="minorHAnsi"/>
          <w:sz w:val="20"/>
          <w:szCs w:val="20"/>
        </w:rPr>
        <w:t>Applicants counsel</w:t>
      </w:r>
    </w:p>
    <w:p w14:paraId="0ABA95C1" w14:textId="77777777" w:rsidR="009263E8" w:rsidRDefault="00B06FF8" w:rsidP="009263E8">
      <w:pPr>
        <w:spacing w:line="240" w:lineRule="auto"/>
        <w:jc w:val="right"/>
        <w:rPr>
          <w:rFonts w:cstheme="minorHAnsi"/>
          <w:sz w:val="20"/>
          <w:szCs w:val="20"/>
        </w:rPr>
      </w:pPr>
      <w:r>
        <w:rPr>
          <w:rFonts w:cstheme="minorHAnsi"/>
          <w:sz w:val="20"/>
          <w:szCs w:val="20"/>
        </w:rPr>
        <w:t xml:space="preserve">May </w:t>
      </w:r>
      <w:proofErr w:type="spellStart"/>
      <w:r>
        <w:rPr>
          <w:rFonts w:cstheme="minorHAnsi"/>
          <w:sz w:val="20"/>
          <w:szCs w:val="20"/>
        </w:rPr>
        <w:t>tafara</w:t>
      </w:r>
      <w:proofErr w:type="spellEnd"/>
      <w:r>
        <w:rPr>
          <w:rFonts w:cstheme="minorHAnsi"/>
          <w:sz w:val="20"/>
          <w:szCs w:val="20"/>
        </w:rPr>
        <w:t xml:space="preserve"> and co</w:t>
      </w:r>
      <w:r w:rsidR="009263E8" w:rsidRPr="009263E8">
        <w:rPr>
          <w:rFonts w:cstheme="minorHAnsi"/>
          <w:sz w:val="20"/>
          <w:szCs w:val="20"/>
        </w:rPr>
        <w:t xml:space="preserve"> </w:t>
      </w:r>
    </w:p>
    <w:p w14:paraId="330FD5A5" w14:textId="77777777" w:rsidR="009263E8" w:rsidRDefault="009263E8" w:rsidP="009263E8">
      <w:pPr>
        <w:spacing w:line="240" w:lineRule="auto"/>
        <w:jc w:val="right"/>
        <w:rPr>
          <w:rFonts w:cstheme="minorHAnsi"/>
          <w:sz w:val="20"/>
          <w:szCs w:val="20"/>
        </w:rPr>
      </w:pPr>
      <w:r w:rsidRPr="00C151F7">
        <w:rPr>
          <w:rFonts w:cstheme="minorHAnsi"/>
          <w:sz w:val="20"/>
          <w:szCs w:val="20"/>
        </w:rPr>
        <w:t>No.2 Law School Drive, Victoria Island,</w:t>
      </w:r>
      <w:r w:rsidR="00A43431">
        <w:rPr>
          <w:rFonts w:cstheme="minorHAnsi"/>
          <w:sz w:val="20"/>
          <w:szCs w:val="20"/>
        </w:rPr>
        <w:t xml:space="preserve"> </w:t>
      </w:r>
      <w:r w:rsidRPr="00C151F7">
        <w:rPr>
          <w:rFonts w:cstheme="minorHAnsi"/>
          <w:sz w:val="20"/>
          <w:szCs w:val="20"/>
        </w:rPr>
        <w:t>Lagos</w:t>
      </w:r>
    </w:p>
    <w:p w14:paraId="0183EE31" w14:textId="77777777" w:rsidR="009263E8" w:rsidRDefault="009263E8" w:rsidP="009263E8">
      <w:pPr>
        <w:spacing w:line="240" w:lineRule="auto"/>
        <w:jc w:val="right"/>
        <w:rPr>
          <w:rFonts w:cstheme="minorHAnsi"/>
          <w:sz w:val="20"/>
          <w:szCs w:val="20"/>
        </w:rPr>
      </w:pPr>
      <w:r>
        <w:rPr>
          <w:rFonts w:cstheme="minorHAnsi"/>
          <w:sz w:val="20"/>
          <w:szCs w:val="20"/>
        </w:rPr>
        <w:t xml:space="preserve">Email, </w:t>
      </w:r>
      <w:proofErr w:type="spellStart"/>
      <w:r>
        <w:rPr>
          <w:rFonts w:cstheme="minorHAnsi"/>
          <w:sz w:val="20"/>
          <w:szCs w:val="20"/>
        </w:rPr>
        <w:t>tel</w:t>
      </w:r>
      <w:proofErr w:type="spellEnd"/>
    </w:p>
    <w:p w14:paraId="3D5579B6"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t>ON NOTICE TO:</w:t>
      </w:r>
    </w:p>
    <w:p w14:paraId="132AFF88" w14:textId="77777777" w:rsidR="00C151F7" w:rsidRPr="00C151F7" w:rsidRDefault="00C151F7" w:rsidP="00C151F7">
      <w:pPr>
        <w:spacing w:line="240" w:lineRule="auto"/>
        <w:jc w:val="both"/>
        <w:rPr>
          <w:rFonts w:cstheme="minorHAnsi"/>
          <w:sz w:val="20"/>
          <w:szCs w:val="20"/>
        </w:rPr>
      </w:pPr>
      <w:r w:rsidRPr="00C151F7">
        <w:rPr>
          <w:rFonts w:cstheme="minorHAnsi"/>
          <w:sz w:val="20"/>
          <w:szCs w:val="20"/>
        </w:rPr>
        <w:lastRenderedPageBreak/>
        <w:t>The Respondents</w:t>
      </w:r>
    </w:p>
    <w:p w14:paraId="7399BD20" w14:textId="77777777" w:rsidR="003E21EE" w:rsidRDefault="009263E8" w:rsidP="00B208E0">
      <w:pPr>
        <w:pStyle w:val="ListParagraph"/>
        <w:numPr>
          <w:ilvl w:val="0"/>
          <w:numId w:val="195"/>
        </w:numPr>
        <w:spacing w:line="240" w:lineRule="auto"/>
        <w:jc w:val="both"/>
        <w:rPr>
          <w:rFonts w:cstheme="minorHAnsi"/>
          <w:sz w:val="20"/>
          <w:szCs w:val="20"/>
        </w:rPr>
      </w:pPr>
      <w:r w:rsidRPr="003E21EE">
        <w:rPr>
          <w:rFonts w:cstheme="minorHAnsi"/>
          <w:sz w:val="20"/>
          <w:szCs w:val="20"/>
        </w:rPr>
        <w:t>Germaine</w:t>
      </w:r>
      <w:r w:rsidR="00C151F7" w:rsidRPr="003E21EE">
        <w:rPr>
          <w:rFonts w:cstheme="minorHAnsi"/>
          <w:sz w:val="20"/>
          <w:szCs w:val="20"/>
        </w:rPr>
        <w:t xml:space="preserve"> Ltd No. 3 Law School Drive, Victoria Island,</w:t>
      </w:r>
      <w:r w:rsidRPr="003E21EE">
        <w:rPr>
          <w:rFonts w:cstheme="minorHAnsi"/>
          <w:sz w:val="20"/>
          <w:szCs w:val="20"/>
        </w:rPr>
        <w:t xml:space="preserve"> </w:t>
      </w:r>
      <w:r w:rsidR="00C151F7" w:rsidRPr="003E21EE">
        <w:rPr>
          <w:rFonts w:cstheme="minorHAnsi"/>
          <w:sz w:val="20"/>
          <w:szCs w:val="20"/>
        </w:rPr>
        <w:t>Lagos.</w:t>
      </w:r>
    </w:p>
    <w:p w14:paraId="6BF961B8" w14:textId="77777777" w:rsidR="00C151F7" w:rsidRPr="003E21EE" w:rsidRDefault="00C151F7" w:rsidP="00B208E0">
      <w:pPr>
        <w:pStyle w:val="ListParagraph"/>
        <w:numPr>
          <w:ilvl w:val="0"/>
          <w:numId w:val="195"/>
        </w:numPr>
        <w:spacing w:line="240" w:lineRule="auto"/>
        <w:jc w:val="both"/>
        <w:rPr>
          <w:rFonts w:cstheme="minorHAnsi"/>
          <w:sz w:val="20"/>
          <w:szCs w:val="20"/>
        </w:rPr>
      </w:pPr>
      <w:r w:rsidRPr="003E21EE">
        <w:rPr>
          <w:rFonts w:cstheme="minorHAnsi"/>
          <w:sz w:val="20"/>
          <w:szCs w:val="20"/>
        </w:rPr>
        <w:t>XYZ</w:t>
      </w:r>
      <w:r w:rsidR="009263E8" w:rsidRPr="003E21EE">
        <w:rPr>
          <w:rFonts w:cstheme="minorHAnsi"/>
          <w:sz w:val="20"/>
          <w:szCs w:val="20"/>
        </w:rPr>
        <w:t xml:space="preserve"> </w:t>
      </w:r>
      <w:r w:rsidRPr="003E21EE">
        <w:rPr>
          <w:rFonts w:cstheme="minorHAnsi"/>
          <w:sz w:val="20"/>
          <w:szCs w:val="20"/>
        </w:rPr>
        <w:t xml:space="preserve">No. 4 </w:t>
      </w:r>
      <w:r w:rsidRPr="00A43431">
        <w:rPr>
          <w:rFonts w:cstheme="minorHAnsi"/>
          <w:sz w:val="20"/>
          <w:szCs w:val="20"/>
        </w:rPr>
        <w:t>Law School Drive, Victoria Island,</w:t>
      </w:r>
      <w:r w:rsidR="009263E8" w:rsidRPr="00A43431">
        <w:rPr>
          <w:rFonts w:cstheme="minorHAnsi"/>
          <w:sz w:val="20"/>
          <w:szCs w:val="20"/>
        </w:rPr>
        <w:t xml:space="preserve"> </w:t>
      </w:r>
      <w:r w:rsidRPr="00A43431">
        <w:rPr>
          <w:rFonts w:cstheme="minorHAnsi"/>
          <w:sz w:val="20"/>
          <w:szCs w:val="20"/>
        </w:rPr>
        <w:t>Lagos.</w:t>
      </w:r>
    </w:p>
    <w:p w14:paraId="5926BBAA" w14:textId="77777777" w:rsidR="00C151F7" w:rsidRDefault="00C151F7" w:rsidP="00C151F7">
      <w:pPr>
        <w:spacing w:line="240" w:lineRule="auto"/>
        <w:jc w:val="both"/>
        <w:rPr>
          <w:rFonts w:cstheme="minorHAnsi"/>
          <w:sz w:val="20"/>
          <w:szCs w:val="20"/>
        </w:rPr>
      </w:pPr>
    </w:p>
    <w:p w14:paraId="3DFA5149" w14:textId="77777777" w:rsidR="00F7573C" w:rsidRPr="00F7573C" w:rsidRDefault="00F7573C" w:rsidP="00F7573C">
      <w:pPr>
        <w:spacing w:line="240" w:lineRule="auto"/>
        <w:jc w:val="center"/>
        <w:rPr>
          <w:rFonts w:cstheme="minorHAnsi"/>
          <w:sz w:val="20"/>
          <w:szCs w:val="20"/>
        </w:rPr>
      </w:pPr>
      <w:r w:rsidRPr="00F7573C">
        <w:rPr>
          <w:rFonts w:cstheme="minorHAnsi"/>
          <w:b/>
          <w:bCs/>
          <w:sz w:val="20"/>
          <w:szCs w:val="20"/>
        </w:rPr>
        <w:t>COMPANY SECURITIES I: SHARES &amp; DEBENTURES AND ENFORCEMENT OF SECURITIES</w:t>
      </w:r>
    </w:p>
    <w:p w14:paraId="470D1FE8" w14:textId="77777777" w:rsidR="00F7573C" w:rsidRPr="00F7573C" w:rsidRDefault="00F7573C" w:rsidP="00F7573C">
      <w:pPr>
        <w:spacing w:line="240" w:lineRule="auto"/>
        <w:jc w:val="both"/>
        <w:rPr>
          <w:rFonts w:cstheme="minorHAnsi"/>
          <w:sz w:val="20"/>
          <w:szCs w:val="20"/>
        </w:rPr>
      </w:pPr>
      <w:r w:rsidRPr="00F7573C">
        <w:rPr>
          <w:rFonts w:cstheme="minorHAnsi"/>
          <w:b/>
          <w:bCs/>
          <w:sz w:val="20"/>
          <w:szCs w:val="20"/>
        </w:rPr>
        <w:t xml:space="preserve">Meaning of Securities </w:t>
      </w:r>
    </w:p>
    <w:p w14:paraId="5D8DDE92" w14:textId="77777777" w:rsidR="00F7573C" w:rsidRPr="00F7573C" w:rsidRDefault="00F7573C" w:rsidP="003E21EE">
      <w:pPr>
        <w:spacing w:line="240" w:lineRule="auto"/>
        <w:jc w:val="both"/>
        <w:rPr>
          <w:rFonts w:cstheme="minorHAnsi"/>
          <w:sz w:val="20"/>
          <w:szCs w:val="20"/>
        </w:rPr>
      </w:pPr>
      <w:r w:rsidRPr="00F7573C">
        <w:rPr>
          <w:rFonts w:cstheme="minorHAnsi"/>
          <w:b/>
          <w:color w:val="FF0000"/>
          <w:sz w:val="20"/>
          <w:szCs w:val="20"/>
        </w:rPr>
        <w:t>Section 315 ISA</w:t>
      </w:r>
      <w:r w:rsidRPr="00F7573C">
        <w:rPr>
          <w:rFonts w:cstheme="minorHAnsi"/>
          <w:sz w:val="20"/>
          <w:szCs w:val="20"/>
        </w:rPr>
        <w:t xml:space="preserve"> defines securities to include </w:t>
      </w:r>
      <w:r w:rsidRPr="003E21EE">
        <w:rPr>
          <w:rFonts w:cstheme="minorHAnsi"/>
          <w:b/>
          <w:sz w:val="20"/>
          <w:szCs w:val="20"/>
        </w:rPr>
        <w:t>shares</w:t>
      </w:r>
      <w:r w:rsidRPr="00F7573C">
        <w:rPr>
          <w:rFonts w:cstheme="minorHAnsi"/>
          <w:sz w:val="20"/>
          <w:szCs w:val="20"/>
        </w:rPr>
        <w:t xml:space="preserve">, </w:t>
      </w:r>
      <w:r w:rsidRPr="003E21EE">
        <w:rPr>
          <w:rFonts w:cstheme="minorHAnsi"/>
          <w:b/>
          <w:sz w:val="20"/>
          <w:szCs w:val="20"/>
        </w:rPr>
        <w:t>debentures</w:t>
      </w:r>
      <w:r w:rsidRPr="00F7573C">
        <w:rPr>
          <w:rFonts w:cstheme="minorHAnsi"/>
          <w:sz w:val="20"/>
          <w:szCs w:val="20"/>
        </w:rPr>
        <w:t xml:space="preserve">, notes, </w:t>
      </w:r>
      <w:r w:rsidR="003E21EE" w:rsidRPr="003E21EE">
        <w:rPr>
          <w:rFonts w:cstheme="minorHAnsi"/>
          <w:b/>
          <w:sz w:val="20"/>
          <w:szCs w:val="20"/>
        </w:rPr>
        <w:t>stock,</w:t>
      </w:r>
      <w:r w:rsidR="003E21EE">
        <w:rPr>
          <w:rFonts w:cstheme="minorHAnsi"/>
          <w:sz w:val="20"/>
          <w:szCs w:val="20"/>
        </w:rPr>
        <w:t xml:space="preserve"> </w:t>
      </w:r>
      <w:r w:rsidRPr="00F7573C">
        <w:rPr>
          <w:rFonts w:cstheme="minorHAnsi"/>
          <w:sz w:val="20"/>
          <w:szCs w:val="20"/>
        </w:rPr>
        <w:t xml:space="preserve">options, </w:t>
      </w:r>
      <w:r w:rsidRPr="003E21EE">
        <w:rPr>
          <w:rFonts w:cstheme="minorHAnsi"/>
          <w:b/>
          <w:sz w:val="20"/>
          <w:szCs w:val="20"/>
        </w:rPr>
        <w:t xml:space="preserve">bonds </w:t>
      </w:r>
      <w:r w:rsidRPr="00F7573C">
        <w:rPr>
          <w:rFonts w:cstheme="minorHAnsi"/>
          <w:sz w:val="20"/>
          <w:szCs w:val="20"/>
        </w:rPr>
        <w:t xml:space="preserve">(whether corporate or government), commodities, futures and other derivatives. </w:t>
      </w:r>
    </w:p>
    <w:p w14:paraId="26A07855" w14:textId="77777777" w:rsidR="00F7573C" w:rsidRPr="00F7573C" w:rsidRDefault="00F7573C" w:rsidP="00F7573C">
      <w:pPr>
        <w:spacing w:line="240" w:lineRule="auto"/>
        <w:jc w:val="both"/>
        <w:rPr>
          <w:rFonts w:cstheme="minorHAnsi"/>
          <w:b/>
          <w:bCs/>
          <w:sz w:val="20"/>
          <w:szCs w:val="20"/>
        </w:rPr>
      </w:pPr>
      <w:r w:rsidRPr="00F7573C">
        <w:rPr>
          <w:rFonts w:cstheme="minorHAnsi"/>
          <w:sz w:val="20"/>
          <w:szCs w:val="20"/>
        </w:rPr>
        <w:t xml:space="preserve">A company’s capital may either be equity capital or loan capital. Equity capital is raised internally from members/shareholders through the issuance and subscription of shares; while loan capital is raised externally through the issuance of debentures (borrowing). </w:t>
      </w:r>
    </w:p>
    <w:p w14:paraId="753520EE" w14:textId="77777777" w:rsidR="00F7573C" w:rsidRPr="00F7573C" w:rsidRDefault="00F7573C" w:rsidP="00F7573C">
      <w:pPr>
        <w:spacing w:line="240" w:lineRule="auto"/>
        <w:jc w:val="both"/>
        <w:rPr>
          <w:rFonts w:cstheme="minorHAnsi"/>
          <w:sz w:val="20"/>
          <w:szCs w:val="20"/>
        </w:rPr>
      </w:pPr>
      <w:r w:rsidRPr="00F7573C">
        <w:rPr>
          <w:rFonts w:cstheme="minorHAnsi"/>
          <w:b/>
          <w:bCs/>
          <w:sz w:val="20"/>
          <w:szCs w:val="20"/>
        </w:rPr>
        <w:t xml:space="preserve">Meaning &amp; Nature of Shares </w:t>
      </w:r>
    </w:p>
    <w:p w14:paraId="123D3251" w14:textId="77777777" w:rsidR="009E39BB" w:rsidRPr="009E39BB" w:rsidRDefault="00F7573C" w:rsidP="009E39BB">
      <w:pPr>
        <w:spacing w:line="240" w:lineRule="auto"/>
        <w:jc w:val="both"/>
        <w:rPr>
          <w:rFonts w:cstheme="minorHAnsi"/>
          <w:sz w:val="20"/>
          <w:szCs w:val="20"/>
        </w:rPr>
      </w:pPr>
      <w:r w:rsidRPr="00F7573C">
        <w:rPr>
          <w:rFonts w:cstheme="minorHAnsi"/>
          <w:sz w:val="20"/>
          <w:szCs w:val="20"/>
        </w:rPr>
        <w:t xml:space="preserve">Shares represent the bundle of rights and liabilities which a shareholder has in a company’s share capital as provided in the terms of issue and the articles of the company. </w:t>
      </w:r>
      <w:r w:rsidRPr="00F7573C">
        <w:rPr>
          <w:rFonts w:cstheme="minorHAnsi"/>
          <w:b/>
          <w:bCs/>
          <w:i/>
          <w:iCs/>
          <w:color w:val="FF0000"/>
          <w:sz w:val="20"/>
          <w:szCs w:val="20"/>
        </w:rPr>
        <w:t>Section 138 CAMA</w:t>
      </w:r>
      <w:r w:rsidRPr="00F7573C">
        <w:rPr>
          <w:rFonts w:cstheme="minorHAnsi"/>
          <w:b/>
          <w:bCs/>
          <w:i/>
          <w:iCs/>
          <w:sz w:val="20"/>
          <w:szCs w:val="20"/>
        </w:rPr>
        <w:t xml:space="preserve"> </w:t>
      </w:r>
      <w:r w:rsidRPr="00F7573C">
        <w:rPr>
          <w:rFonts w:cstheme="minorHAnsi"/>
          <w:sz w:val="20"/>
          <w:szCs w:val="20"/>
        </w:rPr>
        <w:t xml:space="preserve">provides that subject to the provisions of CAMA, the rights and liabilities attaching to the shares of a company are dependent on the terms of issue and the company’s article. It must be noted that by </w:t>
      </w:r>
      <w:r w:rsidRPr="00F7573C">
        <w:rPr>
          <w:rFonts w:cstheme="minorHAnsi"/>
          <w:b/>
          <w:bCs/>
          <w:i/>
          <w:iCs/>
          <w:color w:val="FF0000"/>
          <w:sz w:val="20"/>
          <w:szCs w:val="20"/>
        </w:rPr>
        <w:t>Section 138(b) CAMA</w:t>
      </w:r>
      <w:r w:rsidRPr="00F7573C">
        <w:rPr>
          <w:rFonts w:cstheme="minorHAnsi"/>
          <w:color w:val="FF0000"/>
          <w:sz w:val="20"/>
          <w:szCs w:val="20"/>
        </w:rPr>
        <w:t>,</w:t>
      </w:r>
      <w:r w:rsidRPr="00F7573C">
        <w:rPr>
          <w:rFonts w:cstheme="minorHAnsi"/>
          <w:sz w:val="20"/>
          <w:szCs w:val="20"/>
        </w:rPr>
        <w:t xml:space="preserve"> notwithstanding anything contained in the terms of issue or articles, every share shall carry a right to attend every general meeting of a company and to vote at such a meeting.</w:t>
      </w:r>
      <w:r w:rsidR="009E39BB">
        <w:rPr>
          <w:rFonts w:cstheme="minorHAnsi"/>
          <w:sz w:val="20"/>
          <w:szCs w:val="20"/>
        </w:rPr>
        <w:t xml:space="preserve"> </w:t>
      </w:r>
    </w:p>
    <w:p w14:paraId="50BFF79C" w14:textId="77777777" w:rsidR="00F7573C" w:rsidRPr="00F7573C" w:rsidRDefault="008C1542" w:rsidP="00F7573C">
      <w:pPr>
        <w:spacing w:line="240" w:lineRule="auto"/>
        <w:jc w:val="both"/>
        <w:rPr>
          <w:rFonts w:cstheme="minorHAnsi"/>
          <w:sz w:val="20"/>
          <w:szCs w:val="20"/>
        </w:rPr>
      </w:pPr>
      <w:r>
        <w:rPr>
          <w:rFonts w:cstheme="minorHAnsi"/>
          <w:b/>
          <w:bCs/>
          <w:sz w:val="20"/>
          <w:szCs w:val="20"/>
        </w:rPr>
        <w:t>Types of Capital</w:t>
      </w:r>
    </w:p>
    <w:p w14:paraId="6F8AFFA0" w14:textId="72AF6114" w:rsidR="00F7573C" w:rsidRPr="004E465F" w:rsidRDefault="00F7573C" w:rsidP="00B208E0">
      <w:pPr>
        <w:pStyle w:val="ListParagraph"/>
        <w:numPr>
          <w:ilvl w:val="0"/>
          <w:numId w:val="49"/>
        </w:numPr>
        <w:spacing w:line="240" w:lineRule="auto"/>
        <w:jc w:val="both"/>
        <w:rPr>
          <w:rFonts w:cstheme="minorHAnsi"/>
          <w:sz w:val="20"/>
          <w:szCs w:val="20"/>
        </w:rPr>
      </w:pPr>
      <w:r w:rsidRPr="004E465F">
        <w:rPr>
          <w:rFonts w:cstheme="minorHAnsi"/>
          <w:b/>
          <w:bCs/>
          <w:sz w:val="20"/>
          <w:szCs w:val="20"/>
        </w:rPr>
        <w:t xml:space="preserve">Issued Share Capital: </w:t>
      </w:r>
      <w:r w:rsidRPr="004E465F">
        <w:rPr>
          <w:rFonts w:cstheme="minorHAnsi"/>
          <w:sz w:val="20"/>
          <w:szCs w:val="20"/>
        </w:rPr>
        <w:t>This is the pr</w:t>
      </w:r>
      <w:r w:rsidR="00F62CAA">
        <w:rPr>
          <w:rFonts w:cstheme="minorHAnsi"/>
          <w:sz w:val="20"/>
          <w:szCs w:val="20"/>
        </w:rPr>
        <w:t xml:space="preserve"> </w:t>
      </w:r>
      <w:proofErr w:type="spellStart"/>
      <w:r w:rsidRPr="004E465F">
        <w:rPr>
          <w:rFonts w:cstheme="minorHAnsi"/>
          <w:sz w:val="20"/>
          <w:szCs w:val="20"/>
        </w:rPr>
        <w:t>oportion</w:t>
      </w:r>
      <w:proofErr w:type="spellEnd"/>
      <w:r w:rsidRPr="004E465F">
        <w:rPr>
          <w:rFonts w:cstheme="minorHAnsi"/>
          <w:sz w:val="20"/>
          <w:szCs w:val="20"/>
        </w:rPr>
        <w:t xml:space="preserve"> of the share capital actually issued or allotted to shareholders who have either paid or agreed to pay for it. </w:t>
      </w:r>
      <w:r w:rsidR="004E465F" w:rsidRPr="004E465F">
        <w:rPr>
          <w:rFonts w:cstheme="minorHAnsi"/>
          <w:sz w:val="20"/>
          <w:szCs w:val="20"/>
        </w:rPr>
        <w:t>There are</w:t>
      </w:r>
      <w:r w:rsidR="004E465F">
        <w:rPr>
          <w:rFonts w:cstheme="minorHAnsi"/>
          <w:sz w:val="20"/>
          <w:szCs w:val="20"/>
        </w:rPr>
        <w:t xml:space="preserve"> 4 types of issues share c</w:t>
      </w:r>
      <w:r w:rsidR="004E465F" w:rsidRPr="004E465F">
        <w:rPr>
          <w:rFonts w:cstheme="minorHAnsi"/>
          <w:sz w:val="20"/>
          <w:szCs w:val="20"/>
        </w:rPr>
        <w:t>apital;</w:t>
      </w:r>
    </w:p>
    <w:p w14:paraId="427D82CE" w14:textId="77777777" w:rsidR="004E465F" w:rsidRPr="004E465F" w:rsidRDefault="004E465F" w:rsidP="00B208E0">
      <w:pPr>
        <w:pStyle w:val="ListParagraph"/>
        <w:numPr>
          <w:ilvl w:val="0"/>
          <w:numId w:val="50"/>
        </w:numPr>
        <w:spacing w:line="240" w:lineRule="auto"/>
        <w:jc w:val="both"/>
        <w:rPr>
          <w:rFonts w:cstheme="minorHAnsi"/>
          <w:sz w:val="20"/>
          <w:szCs w:val="20"/>
        </w:rPr>
      </w:pPr>
      <w:r w:rsidRPr="004E465F">
        <w:rPr>
          <w:rFonts w:cstheme="minorHAnsi"/>
          <w:b/>
          <w:sz w:val="20"/>
          <w:szCs w:val="20"/>
        </w:rPr>
        <w:t xml:space="preserve">Issue of shares at a premium: </w:t>
      </w:r>
      <w:r w:rsidRPr="004E465F">
        <w:rPr>
          <w:rFonts w:cstheme="minorHAnsi"/>
          <w:b/>
          <w:color w:val="FF0000"/>
          <w:sz w:val="20"/>
          <w:szCs w:val="20"/>
        </w:rPr>
        <w:t>S. 145(1) CAMA</w:t>
      </w:r>
      <w:r w:rsidRPr="004E465F">
        <w:rPr>
          <w:rFonts w:cstheme="minorHAnsi"/>
          <w:sz w:val="20"/>
          <w:szCs w:val="20"/>
        </w:rPr>
        <w:t xml:space="preserve"> provides that shares of a company may be issued at a premium. </w:t>
      </w:r>
      <w:r w:rsidRPr="004E465F">
        <w:rPr>
          <w:rFonts w:cstheme="minorHAnsi"/>
          <w:b/>
          <w:color w:val="FF0000"/>
          <w:sz w:val="20"/>
          <w:szCs w:val="20"/>
        </w:rPr>
        <w:t>S. 145(2) CAMA</w:t>
      </w:r>
      <w:r w:rsidRPr="004E465F">
        <w:rPr>
          <w:rFonts w:cstheme="minorHAnsi"/>
          <w:sz w:val="20"/>
          <w:szCs w:val="20"/>
        </w:rPr>
        <w:t xml:space="preserve"> provides that where a </w:t>
      </w:r>
      <w:proofErr w:type="gramStart"/>
      <w:r w:rsidRPr="004E465F">
        <w:rPr>
          <w:rFonts w:cstheme="minorHAnsi"/>
          <w:sz w:val="20"/>
          <w:szCs w:val="20"/>
        </w:rPr>
        <w:t>company issues</w:t>
      </w:r>
      <w:proofErr w:type="gramEnd"/>
      <w:r w:rsidRPr="004E465F">
        <w:rPr>
          <w:rFonts w:cstheme="minorHAnsi"/>
          <w:sz w:val="20"/>
          <w:szCs w:val="20"/>
        </w:rPr>
        <w:t xml:space="preserve"> shares at a premium, whether for cash or otherwise, the total amount received in excess of the face value shall be transferred to an account called the </w:t>
      </w:r>
      <w:r w:rsidRPr="004E465F">
        <w:rPr>
          <w:rFonts w:cstheme="minorHAnsi"/>
          <w:b/>
          <w:sz w:val="20"/>
          <w:szCs w:val="20"/>
        </w:rPr>
        <w:t>Share Premium Account</w:t>
      </w:r>
      <w:r w:rsidRPr="004E465F">
        <w:rPr>
          <w:rFonts w:cstheme="minorHAnsi"/>
          <w:sz w:val="20"/>
          <w:szCs w:val="20"/>
        </w:rPr>
        <w:t xml:space="preserve">. </w:t>
      </w:r>
      <w:r w:rsidRPr="004E465F">
        <w:rPr>
          <w:rFonts w:cstheme="minorHAnsi"/>
          <w:b/>
          <w:color w:val="FF0000"/>
          <w:sz w:val="20"/>
          <w:szCs w:val="20"/>
        </w:rPr>
        <w:t>S 145(4)</w:t>
      </w:r>
      <w:r w:rsidRPr="004E465F">
        <w:rPr>
          <w:rFonts w:cstheme="minorHAnsi"/>
          <w:sz w:val="20"/>
          <w:szCs w:val="20"/>
        </w:rPr>
        <w:t xml:space="preserve"> says the amount in the SPA may be used as follows;</w:t>
      </w:r>
    </w:p>
    <w:p w14:paraId="640FDF0B" w14:textId="77777777" w:rsidR="004E465F" w:rsidRDefault="004E465F" w:rsidP="00B208E0">
      <w:pPr>
        <w:pStyle w:val="ListParagraph"/>
        <w:numPr>
          <w:ilvl w:val="0"/>
          <w:numId w:val="48"/>
        </w:numPr>
        <w:spacing w:line="240" w:lineRule="auto"/>
        <w:jc w:val="both"/>
        <w:rPr>
          <w:rFonts w:cstheme="minorHAnsi"/>
          <w:sz w:val="20"/>
          <w:szCs w:val="20"/>
        </w:rPr>
      </w:pPr>
      <w:r>
        <w:rPr>
          <w:rFonts w:cstheme="minorHAnsi"/>
          <w:sz w:val="20"/>
          <w:szCs w:val="20"/>
        </w:rPr>
        <w:t>Paying up unissued shares to be issued to members as bonus shares</w:t>
      </w:r>
    </w:p>
    <w:p w14:paraId="4FEC8A67" w14:textId="77777777" w:rsidR="004E465F" w:rsidRDefault="004E465F" w:rsidP="00B208E0">
      <w:pPr>
        <w:pStyle w:val="ListParagraph"/>
        <w:numPr>
          <w:ilvl w:val="0"/>
          <w:numId w:val="48"/>
        </w:numPr>
        <w:spacing w:line="240" w:lineRule="auto"/>
        <w:jc w:val="both"/>
        <w:rPr>
          <w:rFonts w:cstheme="minorHAnsi"/>
          <w:sz w:val="20"/>
          <w:szCs w:val="20"/>
        </w:rPr>
      </w:pPr>
      <w:r>
        <w:rPr>
          <w:rFonts w:cstheme="minorHAnsi"/>
          <w:sz w:val="20"/>
          <w:szCs w:val="20"/>
        </w:rPr>
        <w:t>Writing off preliminary expenses of a newly incorporated company</w:t>
      </w:r>
    </w:p>
    <w:p w14:paraId="4086705A" w14:textId="77777777" w:rsidR="004E465F" w:rsidRDefault="004E465F" w:rsidP="00B208E0">
      <w:pPr>
        <w:pStyle w:val="ListParagraph"/>
        <w:numPr>
          <w:ilvl w:val="0"/>
          <w:numId w:val="48"/>
        </w:numPr>
        <w:spacing w:line="240" w:lineRule="auto"/>
        <w:jc w:val="both"/>
        <w:rPr>
          <w:rFonts w:cstheme="minorHAnsi"/>
          <w:sz w:val="20"/>
          <w:szCs w:val="20"/>
        </w:rPr>
      </w:pPr>
      <w:r>
        <w:rPr>
          <w:rFonts w:cstheme="minorHAnsi"/>
          <w:sz w:val="20"/>
          <w:szCs w:val="20"/>
        </w:rPr>
        <w:t>Writing off</w:t>
      </w:r>
      <w:r w:rsidR="00A42445">
        <w:rPr>
          <w:rFonts w:cstheme="minorHAnsi"/>
          <w:sz w:val="20"/>
          <w:szCs w:val="20"/>
        </w:rPr>
        <w:t xml:space="preserve"> the expenses of,</w:t>
      </w:r>
      <w:r>
        <w:rPr>
          <w:rFonts w:cstheme="minorHAnsi"/>
          <w:sz w:val="20"/>
          <w:szCs w:val="20"/>
        </w:rPr>
        <w:t xml:space="preserve"> or commission paid on any issue of shares of the company</w:t>
      </w:r>
    </w:p>
    <w:p w14:paraId="00910BDC" w14:textId="77777777" w:rsidR="004E465F" w:rsidRDefault="004E465F" w:rsidP="00B208E0">
      <w:pPr>
        <w:pStyle w:val="ListParagraph"/>
        <w:numPr>
          <w:ilvl w:val="0"/>
          <w:numId w:val="48"/>
        </w:numPr>
        <w:spacing w:line="240" w:lineRule="auto"/>
        <w:jc w:val="both"/>
        <w:rPr>
          <w:rFonts w:cstheme="minorHAnsi"/>
          <w:sz w:val="20"/>
          <w:szCs w:val="20"/>
        </w:rPr>
      </w:pPr>
      <w:r>
        <w:rPr>
          <w:rFonts w:cstheme="minorHAnsi"/>
          <w:sz w:val="20"/>
          <w:szCs w:val="20"/>
        </w:rPr>
        <w:t>Providing for the premium payable on redemption of any redeemable shares of the company</w:t>
      </w:r>
    </w:p>
    <w:p w14:paraId="57809E42" w14:textId="77777777" w:rsidR="004E465F" w:rsidRPr="00A04141" w:rsidRDefault="008846F9" w:rsidP="00B208E0">
      <w:pPr>
        <w:pStyle w:val="ListParagraph"/>
        <w:numPr>
          <w:ilvl w:val="0"/>
          <w:numId w:val="48"/>
        </w:numPr>
        <w:spacing w:line="240" w:lineRule="auto"/>
        <w:jc w:val="both"/>
        <w:rPr>
          <w:rFonts w:cstheme="minorHAnsi"/>
          <w:sz w:val="20"/>
          <w:szCs w:val="20"/>
        </w:rPr>
      </w:pPr>
      <w:r>
        <w:rPr>
          <w:rFonts w:cstheme="minorHAnsi"/>
          <w:sz w:val="20"/>
          <w:szCs w:val="20"/>
        </w:rPr>
        <w:t xml:space="preserve">It would be regarded as part of the </w:t>
      </w:r>
      <w:proofErr w:type="gramStart"/>
      <w:r>
        <w:rPr>
          <w:rFonts w:cstheme="minorHAnsi"/>
          <w:sz w:val="20"/>
          <w:szCs w:val="20"/>
        </w:rPr>
        <w:t>paid up</w:t>
      </w:r>
      <w:proofErr w:type="gramEnd"/>
      <w:r>
        <w:rPr>
          <w:rFonts w:cstheme="minorHAnsi"/>
          <w:sz w:val="20"/>
          <w:szCs w:val="20"/>
        </w:rPr>
        <w:t xml:space="preserve"> shares with respect to reduction of share capital </w:t>
      </w:r>
      <w:r w:rsidR="004E465F">
        <w:rPr>
          <w:rFonts w:cstheme="minorHAnsi"/>
          <w:sz w:val="20"/>
          <w:szCs w:val="20"/>
        </w:rPr>
        <w:t xml:space="preserve">(only in </w:t>
      </w:r>
      <w:r w:rsidR="004E465F" w:rsidRPr="00796FA1">
        <w:rPr>
          <w:rFonts w:cstheme="minorHAnsi"/>
          <w:b/>
          <w:color w:val="FF0000"/>
          <w:sz w:val="20"/>
          <w:szCs w:val="20"/>
        </w:rPr>
        <w:t>S. 145(3) CAMA</w:t>
      </w:r>
      <w:r w:rsidR="004E465F">
        <w:rPr>
          <w:rFonts w:cstheme="minorHAnsi"/>
          <w:sz w:val="20"/>
          <w:szCs w:val="20"/>
        </w:rPr>
        <w:t>)</w:t>
      </w:r>
    </w:p>
    <w:p w14:paraId="7C4431AD" w14:textId="77777777" w:rsidR="004E465F" w:rsidRPr="004E465F" w:rsidRDefault="004E465F" w:rsidP="00B208E0">
      <w:pPr>
        <w:pStyle w:val="ListParagraph"/>
        <w:numPr>
          <w:ilvl w:val="0"/>
          <w:numId w:val="50"/>
        </w:numPr>
        <w:spacing w:line="240" w:lineRule="auto"/>
        <w:jc w:val="both"/>
        <w:rPr>
          <w:rFonts w:cstheme="minorHAnsi"/>
          <w:sz w:val="20"/>
          <w:szCs w:val="20"/>
        </w:rPr>
      </w:pPr>
      <w:r w:rsidRPr="004E465F">
        <w:rPr>
          <w:rFonts w:cstheme="minorHAnsi"/>
          <w:b/>
          <w:sz w:val="20"/>
          <w:szCs w:val="20"/>
        </w:rPr>
        <w:t>Issue of shares at a discount:</w:t>
      </w:r>
      <w:r w:rsidRPr="004E465F">
        <w:rPr>
          <w:rFonts w:cstheme="minorHAnsi"/>
          <w:sz w:val="20"/>
          <w:szCs w:val="20"/>
        </w:rPr>
        <w:t xml:space="preserve"> Issue of shares at a discount is the opposite of issuing shares at premium. The shares are issued at a price below the nominal value. CAMA provides that it shall be unlawful for a company to issue at a discount- </w:t>
      </w:r>
      <w:r w:rsidRPr="004E465F">
        <w:rPr>
          <w:rFonts w:cstheme="minorHAnsi"/>
          <w:b/>
          <w:color w:val="FF0000"/>
          <w:sz w:val="20"/>
          <w:szCs w:val="20"/>
        </w:rPr>
        <w:t>S 146 CAMA</w:t>
      </w:r>
    </w:p>
    <w:p w14:paraId="5F32AE23" w14:textId="77777777" w:rsidR="004E465F" w:rsidRPr="008C1542" w:rsidRDefault="004E465F" w:rsidP="00B208E0">
      <w:pPr>
        <w:pStyle w:val="ListParagraph"/>
        <w:numPr>
          <w:ilvl w:val="0"/>
          <w:numId w:val="50"/>
        </w:numPr>
        <w:spacing w:line="240" w:lineRule="auto"/>
        <w:jc w:val="both"/>
        <w:rPr>
          <w:rFonts w:cstheme="minorHAnsi"/>
          <w:sz w:val="20"/>
          <w:szCs w:val="20"/>
        </w:rPr>
      </w:pPr>
      <w:r>
        <w:rPr>
          <w:rFonts w:cstheme="minorHAnsi"/>
          <w:b/>
          <w:sz w:val="20"/>
          <w:szCs w:val="20"/>
        </w:rPr>
        <w:t>Issue of shares at par</w:t>
      </w:r>
    </w:p>
    <w:p w14:paraId="364F4AF5" w14:textId="77777777" w:rsidR="008C1542" w:rsidRDefault="008C1542" w:rsidP="00B208E0">
      <w:pPr>
        <w:pStyle w:val="ListParagraph"/>
        <w:numPr>
          <w:ilvl w:val="0"/>
          <w:numId w:val="50"/>
        </w:numPr>
        <w:spacing w:line="240" w:lineRule="auto"/>
        <w:jc w:val="both"/>
        <w:rPr>
          <w:rFonts w:cstheme="minorHAnsi"/>
          <w:sz w:val="20"/>
          <w:szCs w:val="20"/>
        </w:rPr>
      </w:pPr>
      <w:r>
        <w:rPr>
          <w:rFonts w:cstheme="minorHAnsi"/>
          <w:b/>
          <w:sz w:val="20"/>
          <w:szCs w:val="20"/>
        </w:rPr>
        <w:t xml:space="preserve">Issues redeemable preference shares: </w:t>
      </w:r>
      <w:r>
        <w:rPr>
          <w:rFonts w:cstheme="minorHAnsi"/>
          <w:sz w:val="20"/>
          <w:szCs w:val="20"/>
        </w:rPr>
        <w:t>explained below</w:t>
      </w:r>
    </w:p>
    <w:p w14:paraId="1AFB7578" w14:textId="77777777" w:rsidR="00145CDB" w:rsidRPr="004E465F" w:rsidRDefault="00145CDB" w:rsidP="00145CDB">
      <w:pPr>
        <w:pStyle w:val="ListParagraph"/>
        <w:spacing w:line="240" w:lineRule="auto"/>
        <w:ind w:left="360"/>
        <w:jc w:val="both"/>
        <w:rPr>
          <w:rFonts w:cstheme="minorHAnsi"/>
          <w:sz w:val="20"/>
          <w:szCs w:val="20"/>
        </w:rPr>
      </w:pPr>
    </w:p>
    <w:p w14:paraId="3BD6359D" w14:textId="77777777" w:rsidR="00145CDB" w:rsidRDefault="00F7573C" w:rsidP="00B208E0">
      <w:pPr>
        <w:pStyle w:val="ListParagraph"/>
        <w:numPr>
          <w:ilvl w:val="0"/>
          <w:numId w:val="49"/>
        </w:numPr>
        <w:spacing w:line="240" w:lineRule="auto"/>
        <w:jc w:val="both"/>
        <w:rPr>
          <w:rFonts w:cstheme="minorHAnsi"/>
          <w:sz w:val="20"/>
          <w:szCs w:val="20"/>
        </w:rPr>
      </w:pPr>
      <w:r w:rsidRPr="00145CDB">
        <w:rPr>
          <w:rFonts w:cstheme="minorHAnsi"/>
          <w:b/>
          <w:bCs/>
          <w:sz w:val="20"/>
          <w:szCs w:val="20"/>
        </w:rPr>
        <w:t xml:space="preserve">Fully </w:t>
      </w:r>
      <w:proofErr w:type="gramStart"/>
      <w:r w:rsidRPr="00145CDB">
        <w:rPr>
          <w:rFonts w:cstheme="minorHAnsi"/>
          <w:b/>
          <w:bCs/>
          <w:sz w:val="20"/>
          <w:szCs w:val="20"/>
        </w:rPr>
        <w:t>Paid Up</w:t>
      </w:r>
      <w:proofErr w:type="gramEnd"/>
      <w:r w:rsidRPr="00145CDB">
        <w:rPr>
          <w:rFonts w:cstheme="minorHAnsi"/>
          <w:b/>
          <w:bCs/>
          <w:sz w:val="20"/>
          <w:szCs w:val="20"/>
        </w:rPr>
        <w:t xml:space="preserve"> </w:t>
      </w:r>
      <w:r w:rsidR="008C1542" w:rsidRPr="00145CDB">
        <w:rPr>
          <w:rFonts w:cstheme="minorHAnsi"/>
          <w:b/>
          <w:bCs/>
          <w:sz w:val="20"/>
          <w:szCs w:val="20"/>
        </w:rPr>
        <w:t>capital</w:t>
      </w:r>
      <w:r w:rsidRPr="00145CDB">
        <w:rPr>
          <w:rFonts w:cstheme="minorHAnsi"/>
          <w:sz w:val="20"/>
          <w:szCs w:val="20"/>
        </w:rPr>
        <w:t xml:space="preserve">: This is the portion of the issued share capital, which has been fully paid up or credited as paid up by members. </w:t>
      </w:r>
    </w:p>
    <w:p w14:paraId="23D3AAA5" w14:textId="77777777" w:rsidR="00145CDB" w:rsidRDefault="00F7573C" w:rsidP="00B208E0">
      <w:pPr>
        <w:pStyle w:val="ListParagraph"/>
        <w:numPr>
          <w:ilvl w:val="0"/>
          <w:numId w:val="49"/>
        </w:numPr>
        <w:spacing w:line="240" w:lineRule="auto"/>
        <w:jc w:val="both"/>
        <w:rPr>
          <w:rFonts w:cstheme="minorHAnsi"/>
          <w:sz w:val="20"/>
          <w:szCs w:val="20"/>
        </w:rPr>
      </w:pPr>
      <w:r w:rsidRPr="00145CDB">
        <w:rPr>
          <w:rFonts w:cstheme="minorHAnsi"/>
          <w:b/>
          <w:bCs/>
          <w:sz w:val="20"/>
          <w:szCs w:val="20"/>
        </w:rPr>
        <w:t>Unpaid Capital</w:t>
      </w:r>
      <w:r w:rsidRPr="00145CDB">
        <w:rPr>
          <w:rFonts w:cstheme="minorHAnsi"/>
          <w:sz w:val="20"/>
          <w:szCs w:val="20"/>
        </w:rPr>
        <w:t xml:space="preserve">: This is the amount still unpaid on the issued capital and which can be called up at any time when needed. </w:t>
      </w:r>
    </w:p>
    <w:p w14:paraId="0A4630EB" w14:textId="77777777" w:rsidR="00145CDB" w:rsidRPr="00145CDB" w:rsidRDefault="00F7573C" w:rsidP="00B208E0">
      <w:pPr>
        <w:pStyle w:val="ListParagraph"/>
        <w:numPr>
          <w:ilvl w:val="0"/>
          <w:numId w:val="49"/>
        </w:numPr>
        <w:spacing w:line="240" w:lineRule="auto"/>
        <w:jc w:val="both"/>
        <w:rPr>
          <w:rFonts w:cstheme="minorHAnsi"/>
          <w:sz w:val="20"/>
          <w:szCs w:val="20"/>
        </w:rPr>
      </w:pPr>
      <w:r w:rsidRPr="00145CDB">
        <w:rPr>
          <w:rFonts w:cstheme="minorHAnsi"/>
          <w:b/>
          <w:bCs/>
          <w:sz w:val="20"/>
          <w:szCs w:val="20"/>
        </w:rPr>
        <w:t>Unissued Shares</w:t>
      </w:r>
      <w:r w:rsidR="00B02B44">
        <w:rPr>
          <w:rFonts w:cstheme="minorHAnsi"/>
          <w:b/>
          <w:bCs/>
          <w:sz w:val="20"/>
          <w:szCs w:val="20"/>
        </w:rPr>
        <w:t>**</w:t>
      </w:r>
      <w:r w:rsidRPr="00145CDB">
        <w:rPr>
          <w:rFonts w:cstheme="minorHAnsi"/>
          <w:sz w:val="20"/>
          <w:szCs w:val="20"/>
        </w:rPr>
        <w:t xml:space="preserve">: These are the reserved shares, which have not been made available or issued to members. It is also referred to as reserved capital. It </w:t>
      </w:r>
      <w:r w:rsidRPr="00145CDB">
        <w:rPr>
          <w:rFonts w:cstheme="minorHAnsi"/>
          <w:b/>
          <w:sz w:val="20"/>
          <w:szCs w:val="20"/>
        </w:rPr>
        <w:t xml:space="preserve">cannot be called except in the event of winding up or other contingencies as determined by the company. </w:t>
      </w:r>
    </w:p>
    <w:p w14:paraId="41CF6AF5" w14:textId="77777777" w:rsidR="004E465F" w:rsidRPr="00145CDB" w:rsidRDefault="00F7573C" w:rsidP="00B208E0">
      <w:pPr>
        <w:pStyle w:val="ListParagraph"/>
        <w:numPr>
          <w:ilvl w:val="0"/>
          <w:numId w:val="49"/>
        </w:numPr>
        <w:spacing w:line="240" w:lineRule="auto"/>
        <w:jc w:val="both"/>
        <w:rPr>
          <w:rFonts w:cstheme="minorHAnsi"/>
          <w:sz w:val="20"/>
          <w:szCs w:val="20"/>
        </w:rPr>
      </w:pPr>
      <w:r w:rsidRPr="00145CDB">
        <w:rPr>
          <w:rFonts w:cstheme="minorHAnsi"/>
          <w:b/>
          <w:bCs/>
          <w:sz w:val="20"/>
          <w:szCs w:val="20"/>
        </w:rPr>
        <w:lastRenderedPageBreak/>
        <w:t xml:space="preserve">Call up Shares: </w:t>
      </w:r>
      <w:r w:rsidRPr="00145CDB">
        <w:rPr>
          <w:rFonts w:cstheme="minorHAnsi"/>
          <w:sz w:val="20"/>
          <w:szCs w:val="20"/>
        </w:rPr>
        <w:t xml:space="preserve">This is a notice by the directors of a company, which is served on members to pay up the amount remaining unpaid on the shares subscribed by them. </w:t>
      </w:r>
      <w:r w:rsidR="004E465F" w:rsidRPr="00145CDB">
        <w:rPr>
          <w:rFonts w:cstheme="minorHAnsi"/>
          <w:b/>
          <w:color w:val="FF0000"/>
          <w:sz w:val="20"/>
          <w:szCs w:val="20"/>
        </w:rPr>
        <w:t>S. 158</w:t>
      </w:r>
      <w:r w:rsidR="004E465F" w:rsidRPr="00145CDB">
        <w:rPr>
          <w:rFonts w:cstheme="minorHAnsi"/>
          <w:b/>
          <w:sz w:val="20"/>
          <w:szCs w:val="20"/>
        </w:rPr>
        <w:t xml:space="preserve"> </w:t>
      </w:r>
      <w:r w:rsidR="004E465F" w:rsidRPr="00145CDB">
        <w:rPr>
          <w:rFonts w:cstheme="minorHAnsi"/>
          <w:b/>
          <w:color w:val="FF0000"/>
          <w:sz w:val="20"/>
          <w:szCs w:val="20"/>
        </w:rPr>
        <w:t>CAMA</w:t>
      </w:r>
      <w:r w:rsidR="004E465F" w:rsidRPr="00145CDB">
        <w:rPr>
          <w:rFonts w:cstheme="minorHAnsi"/>
          <w:color w:val="FF0000"/>
          <w:sz w:val="20"/>
          <w:szCs w:val="20"/>
        </w:rPr>
        <w:t xml:space="preserve"> </w:t>
      </w:r>
      <w:r w:rsidR="004E465F" w:rsidRPr="00145CDB">
        <w:rPr>
          <w:rFonts w:cstheme="minorHAnsi"/>
          <w:sz w:val="20"/>
          <w:szCs w:val="20"/>
        </w:rPr>
        <w:t>provides that subject to the terms of issue of shares and of articles of the company, the directors may make calls upon the members in respect of any moneys unpaid on their shares whether on account of nominal value of the shares or by way of premium. The following are conditions for calling on shares:</w:t>
      </w:r>
    </w:p>
    <w:p w14:paraId="4D470CB3" w14:textId="77777777" w:rsidR="00A42445" w:rsidRDefault="004E465F" w:rsidP="00B208E0">
      <w:pPr>
        <w:pStyle w:val="ListParagraph"/>
        <w:numPr>
          <w:ilvl w:val="0"/>
          <w:numId w:val="196"/>
        </w:numPr>
        <w:spacing w:line="240" w:lineRule="auto"/>
        <w:jc w:val="both"/>
        <w:rPr>
          <w:rFonts w:cstheme="minorHAnsi"/>
          <w:sz w:val="20"/>
          <w:szCs w:val="20"/>
        </w:rPr>
      </w:pPr>
      <w:r w:rsidRPr="00A42445">
        <w:rPr>
          <w:rFonts w:cstheme="minorHAnsi"/>
          <w:sz w:val="20"/>
          <w:szCs w:val="20"/>
        </w:rPr>
        <w:t xml:space="preserve">Only at most ¼ of the nominal value can be called on. </w:t>
      </w:r>
    </w:p>
    <w:p w14:paraId="39BF04BF" w14:textId="77777777" w:rsidR="00A42445" w:rsidRDefault="004E465F" w:rsidP="00B208E0">
      <w:pPr>
        <w:pStyle w:val="ListParagraph"/>
        <w:numPr>
          <w:ilvl w:val="0"/>
          <w:numId w:val="196"/>
        </w:numPr>
        <w:spacing w:line="240" w:lineRule="auto"/>
        <w:jc w:val="both"/>
        <w:rPr>
          <w:rFonts w:cstheme="minorHAnsi"/>
          <w:sz w:val="20"/>
          <w:szCs w:val="20"/>
        </w:rPr>
      </w:pPr>
      <w:r w:rsidRPr="00A42445">
        <w:rPr>
          <w:rFonts w:cstheme="minorHAnsi"/>
          <w:sz w:val="20"/>
          <w:szCs w:val="20"/>
        </w:rPr>
        <w:t>No call can be made payable at less than one month from the date fixed for the payment of the last preceding call.</w:t>
      </w:r>
    </w:p>
    <w:p w14:paraId="7025E56E" w14:textId="77777777" w:rsidR="004E465F" w:rsidRPr="00A42445" w:rsidRDefault="004E465F" w:rsidP="00B208E0">
      <w:pPr>
        <w:pStyle w:val="ListParagraph"/>
        <w:numPr>
          <w:ilvl w:val="0"/>
          <w:numId w:val="196"/>
        </w:numPr>
        <w:spacing w:line="240" w:lineRule="auto"/>
        <w:jc w:val="both"/>
        <w:rPr>
          <w:rFonts w:cstheme="minorHAnsi"/>
          <w:sz w:val="20"/>
          <w:szCs w:val="20"/>
        </w:rPr>
      </w:pPr>
      <w:r w:rsidRPr="00A42445">
        <w:rPr>
          <w:rFonts w:cstheme="minorHAnsi"/>
          <w:sz w:val="20"/>
          <w:szCs w:val="20"/>
        </w:rPr>
        <w:t xml:space="preserve">Each member has the right of receiving </w:t>
      </w:r>
      <w:r w:rsidRPr="00A42445">
        <w:rPr>
          <w:rFonts w:cstheme="minorHAnsi"/>
          <w:b/>
          <w:sz w:val="20"/>
          <w:szCs w:val="20"/>
        </w:rPr>
        <w:t>at least 14 days’ notice</w:t>
      </w:r>
      <w:r w:rsidRPr="00A42445">
        <w:rPr>
          <w:rFonts w:cstheme="minorHAnsi"/>
          <w:sz w:val="20"/>
          <w:szCs w:val="20"/>
        </w:rPr>
        <w:t xml:space="preserve"> specifying the time and place of payment</w:t>
      </w:r>
    </w:p>
    <w:p w14:paraId="78DFA930" w14:textId="77777777" w:rsidR="00F7573C" w:rsidRDefault="004E465F" w:rsidP="00F7573C">
      <w:pPr>
        <w:spacing w:line="240" w:lineRule="auto"/>
        <w:jc w:val="both"/>
        <w:rPr>
          <w:rFonts w:cstheme="minorHAnsi"/>
          <w:sz w:val="20"/>
          <w:szCs w:val="20"/>
        </w:rPr>
      </w:pPr>
      <w:r w:rsidRPr="00CA657C">
        <w:rPr>
          <w:rFonts w:cstheme="minorHAnsi"/>
          <w:sz w:val="20"/>
          <w:szCs w:val="20"/>
        </w:rPr>
        <w:t>Payment upon call can be made on installment</w:t>
      </w:r>
      <w:r w:rsidR="008846F9">
        <w:rPr>
          <w:rFonts w:cstheme="minorHAnsi"/>
          <w:sz w:val="20"/>
          <w:szCs w:val="20"/>
        </w:rPr>
        <w:t xml:space="preserve"> basis </w:t>
      </w:r>
      <w:r>
        <w:rPr>
          <w:rFonts w:cstheme="minorHAnsi"/>
          <w:sz w:val="20"/>
          <w:szCs w:val="20"/>
        </w:rPr>
        <w:t>--</w:t>
      </w:r>
      <w:r w:rsidRPr="006A04CA">
        <w:rPr>
          <w:rFonts w:cstheme="minorHAnsi"/>
          <w:b/>
          <w:color w:val="FF0000"/>
          <w:sz w:val="20"/>
          <w:szCs w:val="20"/>
        </w:rPr>
        <w:t>S. 158</w:t>
      </w:r>
      <w:r>
        <w:rPr>
          <w:rFonts w:cstheme="minorHAnsi"/>
          <w:b/>
          <w:color w:val="FF0000"/>
          <w:sz w:val="20"/>
          <w:szCs w:val="20"/>
        </w:rPr>
        <w:t>(2)</w:t>
      </w:r>
      <w:r w:rsidR="004B0444">
        <w:rPr>
          <w:rFonts w:cstheme="minorHAnsi"/>
          <w:b/>
          <w:color w:val="FF0000"/>
          <w:sz w:val="20"/>
          <w:szCs w:val="20"/>
        </w:rPr>
        <w:t xml:space="preserve"> </w:t>
      </w:r>
      <w:r w:rsidRPr="006A04CA">
        <w:rPr>
          <w:rFonts w:cstheme="minorHAnsi"/>
          <w:b/>
          <w:color w:val="FF0000"/>
          <w:sz w:val="20"/>
          <w:szCs w:val="20"/>
        </w:rPr>
        <w:t>CAMA.</w:t>
      </w:r>
      <w:r w:rsidRPr="00CA657C">
        <w:rPr>
          <w:rFonts w:cstheme="minorHAnsi"/>
          <w:sz w:val="20"/>
          <w:szCs w:val="20"/>
        </w:rPr>
        <w:t xml:space="preserve"> If the sum is not paid on the day appointed, inte</w:t>
      </w:r>
      <w:r>
        <w:rPr>
          <w:rFonts w:cstheme="minorHAnsi"/>
          <w:sz w:val="20"/>
          <w:szCs w:val="20"/>
        </w:rPr>
        <w:t xml:space="preserve">rest shall be due on it – </w:t>
      </w:r>
      <w:r w:rsidRPr="006A04CA">
        <w:rPr>
          <w:rFonts w:cstheme="minorHAnsi"/>
          <w:b/>
          <w:color w:val="FF0000"/>
          <w:sz w:val="20"/>
          <w:szCs w:val="20"/>
        </w:rPr>
        <w:t xml:space="preserve">S. 158(4) CAMA. </w:t>
      </w:r>
    </w:p>
    <w:p w14:paraId="376A9CEF" w14:textId="77777777" w:rsidR="004E465F" w:rsidRDefault="004E465F" w:rsidP="00F7573C">
      <w:pPr>
        <w:spacing w:line="240" w:lineRule="auto"/>
        <w:jc w:val="both"/>
        <w:rPr>
          <w:rFonts w:cstheme="minorHAnsi"/>
          <w:b/>
          <w:bCs/>
          <w:sz w:val="20"/>
          <w:szCs w:val="20"/>
        </w:rPr>
      </w:pPr>
      <w:r w:rsidRPr="00F7573C">
        <w:rPr>
          <w:rFonts w:cstheme="minorHAnsi"/>
          <w:b/>
          <w:bCs/>
          <w:sz w:val="20"/>
          <w:szCs w:val="20"/>
        </w:rPr>
        <w:t>Technical Terms Used in Relation to Shares</w:t>
      </w:r>
      <w:r>
        <w:rPr>
          <w:rFonts w:cstheme="minorHAnsi"/>
          <w:b/>
          <w:bCs/>
          <w:sz w:val="20"/>
          <w:szCs w:val="20"/>
        </w:rPr>
        <w:t xml:space="preserve"> </w:t>
      </w:r>
    </w:p>
    <w:p w14:paraId="10135877" w14:textId="77777777" w:rsidR="00145CDB" w:rsidRDefault="00F7573C" w:rsidP="004C56DD">
      <w:pPr>
        <w:pStyle w:val="ListParagraph"/>
        <w:numPr>
          <w:ilvl w:val="0"/>
          <w:numId w:val="340"/>
        </w:numPr>
        <w:spacing w:line="240" w:lineRule="auto"/>
        <w:jc w:val="both"/>
        <w:rPr>
          <w:rFonts w:cstheme="minorHAnsi"/>
          <w:sz w:val="20"/>
          <w:szCs w:val="20"/>
        </w:rPr>
      </w:pPr>
      <w:r w:rsidRPr="00145CDB">
        <w:rPr>
          <w:rFonts w:cstheme="minorHAnsi"/>
          <w:b/>
          <w:bCs/>
          <w:sz w:val="20"/>
          <w:szCs w:val="20"/>
        </w:rPr>
        <w:t>Lien on Shares</w:t>
      </w:r>
      <w:r w:rsidRPr="00145CDB">
        <w:rPr>
          <w:rFonts w:cstheme="minorHAnsi"/>
          <w:sz w:val="20"/>
          <w:szCs w:val="20"/>
        </w:rPr>
        <w:t>: The Company has first and paramount lien on all its issued shares which have remained unpaid</w:t>
      </w:r>
      <w:r w:rsidR="004E465F" w:rsidRPr="00145CDB">
        <w:rPr>
          <w:rFonts w:cstheme="minorHAnsi"/>
          <w:sz w:val="20"/>
          <w:szCs w:val="20"/>
        </w:rPr>
        <w:t xml:space="preserve">. By </w:t>
      </w:r>
      <w:r w:rsidR="004E465F" w:rsidRPr="00145CDB">
        <w:rPr>
          <w:rFonts w:cstheme="minorHAnsi"/>
          <w:b/>
          <w:color w:val="FF0000"/>
          <w:sz w:val="20"/>
          <w:szCs w:val="20"/>
        </w:rPr>
        <w:t>S. 164 CAMA</w:t>
      </w:r>
      <w:r w:rsidR="004E465F" w:rsidRPr="00145CDB">
        <w:rPr>
          <w:rFonts w:cstheme="minorHAnsi"/>
          <w:sz w:val="20"/>
          <w:szCs w:val="20"/>
        </w:rPr>
        <w:t>, a company has a first and paramount lien on all its shares that are not fully paid up; but the directors may at any time declare any share to be wholly or in part exempt from the provisions of this subsection. A company’s lien on a share extends to dividends payable on that share.</w:t>
      </w:r>
    </w:p>
    <w:p w14:paraId="51358653" w14:textId="77777777" w:rsidR="00145CDB" w:rsidRDefault="004E465F" w:rsidP="004C56DD">
      <w:pPr>
        <w:pStyle w:val="ListParagraph"/>
        <w:numPr>
          <w:ilvl w:val="0"/>
          <w:numId w:val="340"/>
        </w:numPr>
        <w:spacing w:line="240" w:lineRule="auto"/>
        <w:jc w:val="both"/>
        <w:rPr>
          <w:rFonts w:cstheme="minorHAnsi"/>
          <w:sz w:val="20"/>
          <w:szCs w:val="20"/>
        </w:rPr>
      </w:pPr>
      <w:r w:rsidRPr="00145CDB">
        <w:rPr>
          <w:rFonts w:cstheme="minorHAnsi"/>
          <w:b/>
          <w:sz w:val="20"/>
          <w:szCs w:val="20"/>
        </w:rPr>
        <w:t>Forfeiture of shares:</w:t>
      </w:r>
      <w:r w:rsidRPr="00145CDB">
        <w:rPr>
          <w:rFonts w:cstheme="minorHAnsi"/>
          <w:sz w:val="20"/>
          <w:szCs w:val="20"/>
        </w:rPr>
        <w:t xml:space="preserve"> Where a member failed to pay for called up shares on the day appointed, a notice not less than 14 days will be served on him by the directors requiring him to pay the amount and interests which may be due on it –</w:t>
      </w:r>
      <w:r w:rsidRPr="00145CDB">
        <w:rPr>
          <w:rFonts w:cstheme="minorHAnsi"/>
          <w:b/>
          <w:color w:val="FF0000"/>
          <w:sz w:val="20"/>
          <w:szCs w:val="20"/>
        </w:rPr>
        <w:t>S. 165(1) CAMA</w:t>
      </w:r>
      <w:r w:rsidRPr="00145CDB">
        <w:rPr>
          <w:rFonts w:cstheme="minorHAnsi"/>
          <w:sz w:val="20"/>
          <w:szCs w:val="20"/>
        </w:rPr>
        <w:t xml:space="preserve">. If the member refuses to comply with the notice, the shares may at any time thereafter be forfeited by a resolution of the directors. Forfeited shares can be sold or disposed of in any manner the directors deem fit. A person whose shares have been forfeited ceases to be a member in respect of the forfeited shares but shall be liable to pay for shares not forfeited </w:t>
      </w:r>
    </w:p>
    <w:p w14:paraId="0D6F07BB" w14:textId="77777777" w:rsidR="004E465F" w:rsidRPr="00145CDB" w:rsidRDefault="004E465F" w:rsidP="004C56DD">
      <w:pPr>
        <w:pStyle w:val="ListParagraph"/>
        <w:numPr>
          <w:ilvl w:val="0"/>
          <w:numId w:val="340"/>
        </w:numPr>
        <w:spacing w:line="240" w:lineRule="auto"/>
        <w:jc w:val="both"/>
        <w:rPr>
          <w:rFonts w:cstheme="minorHAnsi"/>
          <w:sz w:val="20"/>
          <w:szCs w:val="20"/>
        </w:rPr>
      </w:pPr>
      <w:r w:rsidRPr="00145CDB">
        <w:rPr>
          <w:rFonts w:cstheme="minorHAnsi"/>
          <w:b/>
          <w:sz w:val="20"/>
          <w:szCs w:val="20"/>
        </w:rPr>
        <w:t xml:space="preserve">Payment for shares: </w:t>
      </w:r>
      <w:r w:rsidRPr="00145CDB">
        <w:rPr>
          <w:rFonts w:cstheme="minorHAnsi"/>
          <w:sz w:val="20"/>
          <w:szCs w:val="20"/>
        </w:rPr>
        <w:t>The shares of a company shall be paid in cash or where the articles permit in by a valuable consideration other than cash or partly in cash and partly in consideration other than cash---</w:t>
      </w:r>
      <w:r w:rsidRPr="00145CDB">
        <w:rPr>
          <w:rFonts w:cstheme="minorHAnsi"/>
          <w:b/>
          <w:color w:val="FF0000"/>
          <w:sz w:val="20"/>
          <w:szCs w:val="20"/>
        </w:rPr>
        <w:t>S. 160 CAMA</w:t>
      </w:r>
    </w:p>
    <w:p w14:paraId="778841C9" w14:textId="77777777" w:rsidR="004E465F" w:rsidRDefault="004E465F" w:rsidP="004E465F">
      <w:pPr>
        <w:spacing w:line="240" w:lineRule="auto"/>
        <w:jc w:val="both"/>
        <w:rPr>
          <w:rFonts w:cstheme="minorHAnsi"/>
          <w:color w:val="FF0000"/>
          <w:sz w:val="20"/>
          <w:szCs w:val="20"/>
        </w:rPr>
      </w:pPr>
      <w:r w:rsidRPr="006A04CA">
        <w:rPr>
          <w:rFonts w:cstheme="minorHAnsi"/>
          <w:b/>
          <w:sz w:val="20"/>
          <w:szCs w:val="20"/>
        </w:rPr>
        <w:t>Procedure where there is payment in consideration otherwise than in cash---</w:t>
      </w:r>
      <w:r w:rsidR="00D6231A">
        <w:rPr>
          <w:rFonts w:cstheme="minorHAnsi"/>
          <w:b/>
          <w:color w:val="FF0000"/>
          <w:sz w:val="20"/>
          <w:szCs w:val="20"/>
        </w:rPr>
        <w:t>S. 162</w:t>
      </w:r>
      <w:r w:rsidRPr="006A04CA">
        <w:rPr>
          <w:rFonts w:cstheme="minorHAnsi"/>
          <w:b/>
          <w:color w:val="FF0000"/>
          <w:sz w:val="20"/>
          <w:szCs w:val="20"/>
        </w:rPr>
        <w:t xml:space="preserve"> CAMA</w:t>
      </w:r>
    </w:p>
    <w:p w14:paraId="4150A658"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Permission of such by the articles</w:t>
      </w:r>
      <w:r w:rsidRPr="004B0444">
        <w:rPr>
          <w:rFonts w:cstheme="minorHAnsi"/>
          <w:sz w:val="20"/>
          <w:szCs w:val="20"/>
        </w:rPr>
        <w:t>: The articles of association of the company must give the company the power to accept consideration other than cash</w:t>
      </w:r>
    </w:p>
    <w:p w14:paraId="4E0A4E37"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Independent valuer</w:t>
      </w:r>
      <w:r w:rsidRPr="004B0444">
        <w:rPr>
          <w:rFonts w:cstheme="minorHAnsi"/>
          <w:sz w:val="20"/>
          <w:szCs w:val="20"/>
        </w:rPr>
        <w:t xml:space="preserve"> is appointed by the company</w:t>
      </w:r>
      <w:r w:rsidR="0071024A">
        <w:rPr>
          <w:rFonts w:cstheme="minorHAnsi"/>
          <w:sz w:val="20"/>
          <w:szCs w:val="20"/>
        </w:rPr>
        <w:t xml:space="preserve"> (only compulsory for public companies)</w:t>
      </w:r>
    </w:p>
    <w:p w14:paraId="7C67826C"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Preparation of report</w:t>
      </w:r>
      <w:r w:rsidRPr="004B0444">
        <w:rPr>
          <w:rFonts w:cstheme="minorHAnsi"/>
          <w:sz w:val="20"/>
          <w:szCs w:val="20"/>
        </w:rPr>
        <w:t>: He prepares a report on the value of the consideration.</w:t>
      </w:r>
    </w:p>
    <w:p w14:paraId="2A035F66"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Send report:</w:t>
      </w:r>
      <w:r w:rsidRPr="004B0444">
        <w:rPr>
          <w:rFonts w:cstheme="minorHAnsi"/>
          <w:sz w:val="20"/>
          <w:szCs w:val="20"/>
        </w:rPr>
        <w:t xml:space="preserve"> Within three (3) days after receiving the valuer’s report, the company shall send a copy of it to the proposed purchaser of the shares, indicating to him whether or not the company would accept the consideration as payment or part-payment for its shares.</w:t>
      </w:r>
    </w:p>
    <w:p w14:paraId="5E6F90C3"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Equation with nominal value of shares:</w:t>
      </w:r>
      <w:r w:rsidRPr="004B0444">
        <w:rPr>
          <w:rFonts w:cstheme="minorHAnsi"/>
          <w:sz w:val="20"/>
          <w:szCs w:val="20"/>
        </w:rPr>
        <w:t xml:space="preserve"> Before a public company can accept the consideration other than cash, the value must equate with the nominal value of shares given to the proposed shareholder. That is, the true value of the consideration shall not be less than the value of the shares being exchanged.</w:t>
      </w:r>
    </w:p>
    <w:p w14:paraId="79117854" w14:textId="77777777" w:rsidR="004B0444"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Allotment:</w:t>
      </w:r>
      <w:r w:rsidRPr="004B0444">
        <w:rPr>
          <w:rFonts w:cstheme="minorHAnsi"/>
          <w:sz w:val="20"/>
          <w:szCs w:val="20"/>
        </w:rPr>
        <w:t xml:space="preserve"> The shares are allotted to the proposed purchaser</w:t>
      </w:r>
    </w:p>
    <w:p w14:paraId="2E423982" w14:textId="77777777" w:rsidR="004B0444" w:rsidRDefault="004E465F" w:rsidP="00B208E0">
      <w:pPr>
        <w:pStyle w:val="ListParagraph"/>
        <w:numPr>
          <w:ilvl w:val="0"/>
          <w:numId w:val="197"/>
        </w:numPr>
        <w:spacing w:line="240" w:lineRule="auto"/>
        <w:jc w:val="both"/>
        <w:rPr>
          <w:rFonts w:cstheme="minorHAnsi"/>
          <w:sz w:val="20"/>
          <w:szCs w:val="20"/>
        </w:rPr>
      </w:pPr>
      <w:r w:rsidRPr="004B0444">
        <w:rPr>
          <w:rFonts w:cstheme="minorHAnsi"/>
          <w:b/>
          <w:sz w:val="20"/>
          <w:szCs w:val="20"/>
        </w:rPr>
        <w:t>NOTAP approval and registration</w:t>
      </w:r>
      <w:r w:rsidRPr="004B0444">
        <w:rPr>
          <w:rFonts w:cstheme="minorHAnsi"/>
          <w:sz w:val="20"/>
          <w:szCs w:val="20"/>
        </w:rPr>
        <w:t xml:space="preserve">: If the consideration involves transfer of technology, apply to the National Office for Technology Acquisition and Promotion </w:t>
      </w:r>
    </w:p>
    <w:p w14:paraId="3DA507F8" w14:textId="77777777" w:rsidR="00235AC2" w:rsidRDefault="004E465F" w:rsidP="00B208E0">
      <w:pPr>
        <w:pStyle w:val="ListParagraph"/>
        <w:numPr>
          <w:ilvl w:val="0"/>
          <w:numId w:val="197"/>
        </w:numPr>
        <w:spacing w:line="240" w:lineRule="auto"/>
        <w:jc w:val="both"/>
        <w:rPr>
          <w:rFonts w:cstheme="minorHAnsi"/>
          <w:sz w:val="20"/>
          <w:szCs w:val="20"/>
        </w:rPr>
      </w:pPr>
      <w:r w:rsidRPr="004B0444">
        <w:rPr>
          <w:rFonts w:cstheme="minorHAnsi"/>
          <w:b/>
          <w:sz w:val="20"/>
          <w:szCs w:val="20"/>
        </w:rPr>
        <w:t>CAC is notified</w:t>
      </w:r>
      <w:r w:rsidRPr="004B0444">
        <w:rPr>
          <w:rFonts w:cstheme="minorHAnsi"/>
          <w:sz w:val="20"/>
          <w:szCs w:val="20"/>
        </w:rPr>
        <w:t xml:space="preserve">: Notice of transfer of shares shall be filed with the Commission </w:t>
      </w:r>
      <w:r w:rsidRPr="004B0444">
        <w:rPr>
          <w:rFonts w:cstheme="minorHAnsi"/>
          <w:b/>
          <w:sz w:val="20"/>
          <w:szCs w:val="20"/>
        </w:rPr>
        <w:t>within 14 days</w:t>
      </w:r>
      <w:r w:rsidRPr="004B0444">
        <w:rPr>
          <w:rFonts w:cstheme="minorHAnsi"/>
          <w:sz w:val="20"/>
          <w:szCs w:val="20"/>
        </w:rPr>
        <w:t xml:space="preserve"> of the transfer</w:t>
      </w:r>
    </w:p>
    <w:p w14:paraId="7F2F8377" w14:textId="77777777" w:rsidR="00235AC2" w:rsidRPr="00235AC2" w:rsidRDefault="004E465F" w:rsidP="00B208E0">
      <w:pPr>
        <w:pStyle w:val="ListParagraph"/>
        <w:numPr>
          <w:ilvl w:val="0"/>
          <w:numId w:val="197"/>
        </w:numPr>
        <w:spacing w:line="240" w:lineRule="auto"/>
        <w:jc w:val="both"/>
        <w:rPr>
          <w:rFonts w:cstheme="minorHAnsi"/>
          <w:b/>
          <w:sz w:val="20"/>
          <w:szCs w:val="20"/>
        </w:rPr>
      </w:pPr>
      <w:r w:rsidRPr="00235AC2">
        <w:rPr>
          <w:rFonts w:cstheme="minorHAnsi"/>
          <w:b/>
          <w:sz w:val="20"/>
          <w:szCs w:val="20"/>
        </w:rPr>
        <w:t>Agreement or contract transferring the title</w:t>
      </w:r>
      <w:r w:rsidRPr="00235AC2">
        <w:rPr>
          <w:rFonts w:cstheme="minorHAnsi"/>
          <w:sz w:val="20"/>
          <w:szCs w:val="20"/>
        </w:rPr>
        <w:t xml:space="preserve"> of the allottee in the property used as consideration to the company or a MOU for services rendered. Where the property is land or interest in land, then </w:t>
      </w:r>
      <w:r w:rsidRPr="00235AC2">
        <w:rPr>
          <w:rFonts w:cstheme="minorHAnsi"/>
          <w:b/>
          <w:sz w:val="20"/>
          <w:szCs w:val="20"/>
        </w:rPr>
        <w:t>Deed of Transfer</w:t>
      </w:r>
    </w:p>
    <w:p w14:paraId="5CD36C48" w14:textId="77777777" w:rsidR="00235AC2"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Return of allotment</w:t>
      </w:r>
      <w:r w:rsidRPr="00235AC2">
        <w:rPr>
          <w:rFonts w:cstheme="minorHAnsi"/>
          <w:sz w:val="20"/>
          <w:szCs w:val="20"/>
        </w:rPr>
        <w:t xml:space="preserve">: </w:t>
      </w:r>
      <w:r w:rsidRPr="00235AC2">
        <w:rPr>
          <w:rFonts w:cstheme="minorHAnsi"/>
          <w:b/>
          <w:sz w:val="20"/>
          <w:szCs w:val="20"/>
        </w:rPr>
        <w:t>Within one (1) month</w:t>
      </w:r>
      <w:r w:rsidRPr="00235AC2">
        <w:rPr>
          <w:rFonts w:cstheme="minorHAnsi"/>
          <w:sz w:val="20"/>
          <w:szCs w:val="20"/>
        </w:rPr>
        <w:t xml:space="preserve"> after the allotment, prepare and file form </w:t>
      </w:r>
      <w:r w:rsidRPr="00D23DCF">
        <w:rPr>
          <w:rFonts w:cstheme="minorHAnsi"/>
          <w:b/>
          <w:sz w:val="20"/>
          <w:szCs w:val="20"/>
        </w:rPr>
        <w:t>CAC 5</w:t>
      </w:r>
    </w:p>
    <w:p w14:paraId="35EDF055" w14:textId="77777777" w:rsidR="004E465F" w:rsidRPr="00235AC2" w:rsidRDefault="004E465F" w:rsidP="00B208E0">
      <w:pPr>
        <w:pStyle w:val="ListParagraph"/>
        <w:numPr>
          <w:ilvl w:val="0"/>
          <w:numId w:val="197"/>
        </w:numPr>
        <w:spacing w:line="240" w:lineRule="auto"/>
        <w:jc w:val="both"/>
        <w:rPr>
          <w:rFonts w:cstheme="minorHAnsi"/>
          <w:sz w:val="20"/>
          <w:szCs w:val="20"/>
        </w:rPr>
      </w:pPr>
      <w:r w:rsidRPr="00235AC2">
        <w:rPr>
          <w:rFonts w:cstheme="minorHAnsi"/>
          <w:b/>
          <w:sz w:val="20"/>
          <w:szCs w:val="20"/>
        </w:rPr>
        <w:t>Industrial Inspectorate Act requirement:</w:t>
      </w:r>
      <w:r w:rsidRPr="00235AC2">
        <w:rPr>
          <w:rFonts w:cstheme="minorHAnsi"/>
          <w:sz w:val="20"/>
          <w:szCs w:val="20"/>
        </w:rPr>
        <w:t xml:space="preserve"> If consideration involves capital investment of N20,000 or more apply under the Industrial Inspectorate Act</w:t>
      </w:r>
    </w:p>
    <w:p w14:paraId="0429AF1F" w14:textId="77777777" w:rsidR="00F7573C" w:rsidRPr="00F7573C" w:rsidRDefault="00F7573C" w:rsidP="00F7573C">
      <w:pPr>
        <w:spacing w:line="240" w:lineRule="auto"/>
        <w:jc w:val="both"/>
        <w:rPr>
          <w:rFonts w:cstheme="minorHAnsi"/>
          <w:sz w:val="20"/>
          <w:szCs w:val="20"/>
        </w:rPr>
      </w:pPr>
      <w:r w:rsidRPr="00F7573C">
        <w:rPr>
          <w:rFonts w:cstheme="minorHAnsi"/>
          <w:b/>
          <w:bCs/>
          <w:sz w:val="20"/>
          <w:szCs w:val="20"/>
        </w:rPr>
        <w:t xml:space="preserve">TYPES OF SHARES </w:t>
      </w:r>
    </w:p>
    <w:p w14:paraId="4E2FDB41" w14:textId="77777777" w:rsidR="00F7573C" w:rsidRPr="00F7573C" w:rsidRDefault="00F7573C" w:rsidP="00F7573C">
      <w:pPr>
        <w:spacing w:line="240" w:lineRule="auto"/>
        <w:jc w:val="both"/>
        <w:rPr>
          <w:rFonts w:cstheme="minorHAnsi"/>
          <w:sz w:val="20"/>
          <w:szCs w:val="20"/>
        </w:rPr>
      </w:pPr>
      <w:r w:rsidRPr="00F7573C">
        <w:rPr>
          <w:rFonts w:cstheme="minorHAnsi"/>
          <w:sz w:val="20"/>
          <w:szCs w:val="20"/>
        </w:rPr>
        <w:lastRenderedPageBreak/>
        <w:t xml:space="preserve">The following are the types of shares that a company can have: </w:t>
      </w:r>
    </w:p>
    <w:p w14:paraId="1CFB1FC9" w14:textId="77777777" w:rsidR="00235AC2" w:rsidRDefault="00F7573C" w:rsidP="00B208E0">
      <w:pPr>
        <w:pStyle w:val="ListParagraph"/>
        <w:numPr>
          <w:ilvl w:val="0"/>
          <w:numId w:val="198"/>
        </w:numPr>
        <w:spacing w:line="240" w:lineRule="auto"/>
        <w:jc w:val="both"/>
        <w:rPr>
          <w:rFonts w:cstheme="minorHAnsi"/>
          <w:sz w:val="20"/>
          <w:szCs w:val="20"/>
        </w:rPr>
      </w:pPr>
      <w:r w:rsidRPr="00235AC2">
        <w:rPr>
          <w:rFonts w:cstheme="minorHAnsi"/>
          <w:sz w:val="20"/>
          <w:szCs w:val="20"/>
        </w:rPr>
        <w:t xml:space="preserve">Ordinary shares </w:t>
      </w:r>
    </w:p>
    <w:p w14:paraId="68FF2D52" w14:textId="77777777" w:rsidR="00235AC2" w:rsidRDefault="00F7573C" w:rsidP="00B208E0">
      <w:pPr>
        <w:pStyle w:val="ListParagraph"/>
        <w:numPr>
          <w:ilvl w:val="0"/>
          <w:numId w:val="198"/>
        </w:numPr>
        <w:spacing w:line="240" w:lineRule="auto"/>
        <w:jc w:val="both"/>
        <w:rPr>
          <w:rFonts w:cstheme="minorHAnsi"/>
          <w:sz w:val="20"/>
          <w:szCs w:val="20"/>
        </w:rPr>
      </w:pPr>
      <w:r w:rsidRPr="00235AC2">
        <w:rPr>
          <w:rFonts w:cstheme="minorHAnsi"/>
          <w:sz w:val="20"/>
          <w:szCs w:val="20"/>
        </w:rPr>
        <w:t xml:space="preserve">Preferential shares </w:t>
      </w:r>
    </w:p>
    <w:p w14:paraId="207A91AF" w14:textId="77777777" w:rsidR="00235AC2" w:rsidRDefault="00F7573C" w:rsidP="00B208E0">
      <w:pPr>
        <w:pStyle w:val="ListParagraph"/>
        <w:numPr>
          <w:ilvl w:val="0"/>
          <w:numId w:val="198"/>
        </w:numPr>
        <w:spacing w:line="240" w:lineRule="auto"/>
        <w:jc w:val="both"/>
        <w:rPr>
          <w:rFonts w:cstheme="minorHAnsi"/>
          <w:sz w:val="20"/>
          <w:szCs w:val="20"/>
        </w:rPr>
      </w:pPr>
      <w:r w:rsidRPr="00235AC2">
        <w:rPr>
          <w:rFonts w:cstheme="minorHAnsi"/>
          <w:sz w:val="20"/>
          <w:szCs w:val="20"/>
        </w:rPr>
        <w:t xml:space="preserve">Founder/Deferred/Management shares </w:t>
      </w:r>
    </w:p>
    <w:p w14:paraId="1933B9D2" w14:textId="77777777" w:rsidR="00235AC2" w:rsidRDefault="00F7573C" w:rsidP="00B208E0">
      <w:pPr>
        <w:pStyle w:val="ListParagraph"/>
        <w:numPr>
          <w:ilvl w:val="0"/>
          <w:numId w:val="198"/>
        </w:numPr>
        <w:spacing w:line="240" w:lineRule="auto"/>
        <w:jc w:val="both"/>
        <w:rPr>
          <w:rFonts w:cstheme="minorHAnsi"/>
          <w:sz w:val="20"/>
          <w:szCs w:val="20"/>
        </w:rPr>
      </w:pPr>
      <w:r w:rsidRPr="00235AC2">
        <w:rPr>
          <w:rFonts w:cstheme="minorHAnsi"/>
          <w:sz w:val="20"/>
          <w:szCs w:val="20"/>
        </w:rPr>
        <w:t xml:space="preserve">Weighted &amp; Non-Voting shares (Prohibited by CAMA) </w:t>
      </w:r>
    </w:p>
    <w:p w14:paraId="706C7F8F" w14:textId="77777777" w:rsidR="00F7573C" w:rsidRDefault="00F7573C" w:rsidP="00B208E0">
      <w:pPr>
        <w:pStyle w:val="ListParagraph"/>
        <w:numPr>
          <w:ilvl w:val="0"/>
          <w:numId w:val="198"/>
        </w:numPr>
        <w:spacing w:line="240" w:lineRule="auto"/>
        <w:jc w:val="both"/>
        <w:rPr>
          <w:rFonts w:cstheme="minorHAnsi"/>
          <w:sz w:val="20"/>
          <w:szCs w:val="20"/>
        </w:rPr>
      </w:pPr>
      <w:r w:rsidRPr="00235AC2">
        <w:rPr>
          <w:rFonts w:cstheme="minorHAnsi"/>
          <w:sz w:val="20"/>
          <w:szCs w:val="20"/>
        </w:rPr>
        <w:t xml:space="preserve">Premium shares </w:t>
      </w:r>
    </w:p>
    <w:p w14:paraId="0D667BBA" w14:textId="77777777" w:rsidR="00235AC2" w:rsidRPr="00235AC2" w:rsidRDefault="00235AC2" w:rsidP="00235AC2">
      <w:pPr>
        <w:pStyle w:val="ListParagraph"/>
        <w:spacing w:line="240" w:lineRule="auto"/>
        <w:ind w:left="360"/>
        <w:jc w:val="both"/>
        <w:rPr>
          <w:rFonts w:cstheme="minorHAnsi"/>
          <w:sz w:val="20"/>
          <w:szCs w:val="20"/>
        </w:rPr>
      </w:pPr>
    </w:p>
    <w:p w14:paraId="2FA53BE7" w14:textId="77777777" w:rsidR="00775CDB" w:rsidRPr="00D6231A" w:rsidRDefault="00775CDB" w:rsidP="00B208E0">
      <w:pPr>
        <w:pStyle w:val="ListParagraph"/>
        <w:numPr>
          <w:ilvl w:val="0"/>
          <w:numId w:val="200"/>
        </w:numPr>
        <w:spacing w:line="240" w:lineRule="auto"/>
        <w:jc w:val="both"/>
        <w:rPr>
          <w:rFonts w:cstheme="minorHAnsi"/>
          <w:sz w:val="20"/>
          <w:szCs w:val="20"/>
        </w:rPr>
      </w:pPr>
      <w:r w:rsidRPr="00D6231A">
        <w:rPr>
          <w:rFonts w:cstheme="minorHAnsi"/>
          <w:b/>
          <w:sz w:val="20"/>
          <w:szCs w:val="20"/>
        </w:rPr>
        <w:t>Ordinary shares</w:t>
      </w:r>
      <w:r w:rsidRPr="00D6231A">
        <w:rPr>
          <w:rFonts w:cstheme="minorHAnsi"/>
          <w:sz w:val="20"/>
          <w:szCs w:val="20"/>
        </w:rPr>
        <w:t>: Ordinary shares are referred to as the “equity share capital of the company”. Majority of shareholders in a company hold ordinary shares. These shares have no special rights apart from those attached to shares.</w:t>
      </w:r>
    </w:p>
    <w:p w14:paraId="70F7E2A2" w14:textId="77777777" w:rsidR="00775CDB" w:rsidRPr="0043663D" w:rsidRDefault="00775CDB" w:rsidP="00775CDB">
      <w:pPr>
        <w:spacing w:line="240" w:lineRule="auto"/>
        <w:jc w:val="both"/>
        <w:rPr>
          <w:rFonts w:cstheme="minorHAnsi"/>
          <w:b/>
          <w:sz w:val="20"/>
          <w:szCs w:val="20"/>
        </w:rPr>
      </w:pPr>
      <w:r w:rsidRPr="0043663D">
        <w:rPr>
          <w:rFonts w:cstheme="minorHAnsi"/>
          <w:b/>
          <w:sz w:val="20"/>
          <w:szCs w:val="20"/>
        </w:rPr>
        <w:t>Features</w:t>
      </w:r>
    </w:p>
    <w:p w14:paraId="70BE5942" w14:textId="77777777" w:rsidR="00D6231A" w:rsidRDefault="00775CDB" w:rsidP="00B208E0">
      <w:pPr>
        <w:pStyle w:val="ListParagraph"/>
        <w:numPr>
          <w:ilvl w:val="0"/>
          <w:numId w:val="199"/>
        </w:numPr>
        <w:spacing w:line="240" w:lineRule="auto"/>
        <w:jc w:val="both"/>
        <w:rPr>
          <w:rFonts w:cstheme="minorHAnsi"/>
          <w:sz w:val="20"/>
          <w:szCs w:val="20"/>
        </w:rPr>
      </w:pPr>
      <w:r w:rsidRPr="00D6231A">
        <w:rPr>
          <w:rFonts w:cstheme="minorHAnsi"/>
          <w:sz w:val="20"/>
          <w:szCs w:val="20"/>
        </w:rPr>
        <w:t>They bear the financial risk of the company</w:t>
      </w:r>
    </w:p>
    <w:p w14:paraId="51733548" w14:textId="77777777" w:rsidR="00D6231A" w:rsidRDefault="00775CDB" w:rsidP="00B208E0">
      <w:pPr>
        <w:pStyle w:val="ListParagraph"/>
        <w:numPr>
          <w:ilvl w:val="0"/>
          <w:numId w:val="199"/>
        </w:numPr>
        <w:spacing w:line="240" w:lineRule="auto"/>
        <w:jc w:val="both"/>
        <w:rPr>
          <w:rFonts w:cstheme="minorHAnsi"/>
          <w:sz w:val="20"/>
          <w:szCs w:val="20"/>
        </w:rPr>
      </w:pPr>
      <w:r w:rsidRPr="00D6231A">
        <w:rPr>
          <w:rFonts w:cstheme="minorHAnsi"/>
          <w:sz w:val="20"/>
          <w:szCs w:val="20"/>
        </w:rPr>
        <w:t>They are not entitled to payment, if dividends are not declared.</w:t>
      </w:r>
    </w:p>
    <w:p w14:paraId="4BCFF22F" w14:textId="77777777" w:rsidR="00D6231A" w:rsidRDefault="00775CDB" w:rsidP="00B208E0">
      <w:pPr>
        <w:pStyle w:val="ListParagraph"/>
        <w:numPr>
          <w:ilvl w:val="0"/>
          <w:numId w:val="199"/>
        </w:numPr>
        <w:spacing w:line="240" w:lineRule="auto"/>
        <w:jc w:val="both"/>
        <w:rPr>
          <w:rFonts w:cstheme="minorHAnsi"/>
          <w:sz w:val="20"/>
          <w:szCs w:val="20"/>
        </w:rPr>
      </w:pPr>
      <w:r w:rsidRPr="00D6231A">
        <w:rPr>
          <w:rFonts w:cstheme="minorHAnsi"/>
          <w:sz w:val="20"/>
          <w:szCs w:val="20"/>
        </w:rPr>
        <w:t>When dividends are declared, the ordinary shareholders are the last persons to be paid.</w:t>
      </w:r>
    </w:p>
    <w:p w14:paraId="038AC58D" w14:textId="77777777" w:rsidR="00D6231A" w:rsidRDefault="00775CDB" w:rsidP="00B208E0">
      <w:pPr>
        <w:pStyle w:val="ListParagraph"/>
        <w:numPr>
          <w:ilvl w:val="0"/>
          <w:numId w:val="199"/>
        </w:numPr>
        <w:spacing w:line="240" w:lineRule="auto"/>
        <w:jc w:val="both"/>
        <w:rPr>
          <w:rFonts w:cstheme="minorHAnsi"/>
          <w:sz w:val="20"/>
          <w:szCs w:val="20"/>
        </w:rPr>
      </w:pPr>
      <w:r w:rsidRPr="00D6231A">
        <w:rPr>
          <w:rFonts w:cstheme="minorHAnsi"/>
          <w:sz w:val="20"/>
          <w:szCs w:val="20"/>
        </w:rPr>
        <w:t>They are also the last to get paid in the event of winding up.</w:t>
      </w:r>
    </w:p>
    <w:p w14:paraId="7DC968D8" w14:textId="77777777" w:rsidR="00775CDB" w:rsidRDefault="00775CDB" w:rsidP="00B208E0">
      <w:pPr>
        <w:pStyle w:val="ListParagraph"/>
        <w:numPr>
          <w:ilvl w:val="0"/>
          <w:numId w:val="199"/>
        </w:numPr>
        <w:spacing w:line="240" w:lineRule="auto"/>
        <w:jc w:val="both"/>
        <w:rPr>
          <w:rFonts w:cstheme="minorHAnsi"/>
          <w:sz w:val="20"/>
          <w:szCs w:val="20"/>
        </w:rPr>
      </w:pPr>
      <w:r w:rsidRPr="00D6231A">
        <w:rPr>
          <w:rFonts w:cstheme="minorHAnsi"/>
          <w:sz w:val="20"/>
          <w:szCs w:val="20"/>
        </w:rPr>
        <w:t>They are entitled to the balance of the distributable profits. They enjoy unrestricted right to participate in the surplus profit of the company.</w:t>
      </w:r>
    </w:p>
    <w:p w14:paraId="32C81045" w14:textId="77777777" w:rsidR="00D6231A" w:rsidRPr="00D6231A" w:rsidRDefault="00D6231A" w:rsidP="00D6231A">
      <w:pPr>
        <w:pStyle w:val="ListParagraph"/>
        <w:spacing w:line="240" w:lineRule="auto"/>
        <w:ind w:left="360"/>
        <w:jc w:val="both"/>
        <w:rPr>
          <w:rFonts w:cstheme="minorHAnsi"/>
          <w:sz w:val="20"/>
          <w:szCs w:val="20"/>
        </w:rPr>
      </w:pPr>
    </w:p>
    <w:p w14:paraId="4024ECD3" w14:textId="77777777" w:rsidR="00775CDB" w:rsidRPr="00D6231A" w:rsidRDefault="00775CDB" w:rsidP="00B208E0">
      <w:pPr>
        <w:pStyle w:val="ListParagraph"/>
        <w:numPr>
          <w:ilvl w:val="0"/>
          <w:numId w:val="200"/>
        </w:numPr>
        <w:spacing w:line="240" w:lineRule="auto"/>
        <w:jc w:val="both"/>
        <w:rPr>
          <w:rFonts w:cstheme="minorHAnsi"/>
          <w:sz w:val="20"/>
          <w:szCs w:val="20"/>
        </w:rPr>
      </w:pPr>
      <w:r w:rsidRPr="00D6231A">
        <w:rPr>
          <w:rFonts w:cstheme="minorHAnsi"/>
          <w:b/>
          <w:sz w:val="20"/>
          <w:szCs w:val="20"/>
        </w:rPr>
        <w:t>Preference shares</w:t>
      </w:r>
      <w:r w:rsidRPr="00D6231A">
        <w:rPr>
          <w:rFonts w:cstheme="minorHAnsi"/>
          <w:sz w:val="20"/>
          <w:szCs w:val="20"/>
        </w:rPr>
        <w:t xml:space="preserve">: CAMA did not make provision for classes of shares but leaves it to the companies to create classes of shares by its articles. </w:t>
      </w:r>
      <w:r w:rsidRPr="00D6231A">
        <w:rPr>
          <w:rFonts w:cstheme="minorHAnsi"/>
          <w:b/>
          <w:color w:val="FF0000"/>
          <w:sz w:val="20"/>
          <w:szCs w:val="20"/>
        </w:rPr>
        <w:t>S. 144 CAMA</w:t>
      </w:r>
      <w:r w:rsidRPr="00D6231A">
        <w:rPr>
          <w:rFonts w:cstheme="minorHAnsi"/>
          <w:sz w:val="20"/>
          <w:szCs w:val="20"/>
        </w:rPr>
        <w:t xml:space="preserve"> provides that a share in a company may be issued with such preferred, deferred or other special rights or such restrictions, whether with regards to dividend, return of capital or otherwise, as the company may from time to time determine by ordinary resolution.</w:t>
      </w:r>
    </w:p>
    <w:p w14:paraId="639E389C" w14:textId="77777777" w:rsidR="00775CDB" w:rsidRPr="00CA657C" w:rsidRDefault="00775CDB" w:rsidP="00775CDB">
      <w:pPr>
        <w:spacing w:line="240" w:lineRule="auto"/>
        <w:jc w:val="both"/>
        <w:rPr>
          <w:rFonts w:cstheme="minorHAnsi"/>
          <w:sz w:val="20"/>
          <w:szCs w:val="20"/>
        </w:rPr>
      </w:pPr>
      <w:r w:rsidRPr="0043663D">
        <w:rPr>
          <w:rFonts w:cstheme="minorHAnsi"/>
          <w:b/>
          <w:sz w:val="20"/>
          <w:szCs w:val="20"/>
        </w:rPr>
        <w:t xml:space="preserve">Preference </w:t>
      </w:r>
      <w:proofErr w:type="spellStart"/>
      <w:r w:rsidRPr="0043663D">
        <w:rPr>
          <w:rFonts w:cstheme="minorHAnsi"/>
          <w:b/>
          <w:sz w:val="20"/>
          <w:szCs w:val="20"/>
        </w:rPr>
        <w:t>share holders</w:t>
      </w:r>
      <w:proofErr w:type="spellEnd"/>
      <w:r w:rsidRPr="0043663D">
        <w:rPr>
          <w:rFonts w:cstheme="minorHAnsi"/>
          <w:b/>
          <w:sz w:val="20"/>
          <w:szCs w:val="20"/>
        </w:rPr>
        <w:t xml:space="preserve"> are entitled to the following</w:t>
      </w:r>
      <w:r w:rsidRPr="00CA657C">
        <w:rPr>
          <w:rFonts w:cstheme="minorHAnsi"/>
          <w:sz w:val="20"/>
          <w:szCs w:val="20"/>
        </w:rPr>
        <w:t>:</w:t>
      </w:r>
    </w:p>
    <w:p w14:paraId="47EEB055" w14:textId="77777777" w:rsidR="00D6231A" w:rsidRDefault="00775CDB" w:rsidP="00B208E0">
      <w:pPr>
        <w:pStyle w:val="ListParagraph"/>
        <w:numPr>
          <w:ilvl w:val="0"/>
          <w:numId w:val="201"/>
        </w:numPr>
        <w:spacing w:line="240" w:lineRule="auto"/>
        <w:jc w:val="both"/>
        <w:rPr>
          <w:rFonts w:cstheme="minorHAnsi"/>
          <w:sz w:val="20"/>
          <w:szCs w:val="20"/>
        </w:rPr>
      </w:pPr>
      <w:r w:rsidRPr="00D6231A">
        <w:rPr>
          <w:rFonts w:cstheme="minorHAnsi"/>
          <w:sz w:val="20"/>
          <w:szCs w:val="20"/>
        </w:rPr>
        <w:t>They are not interested in taking risks in the company</w:t>
      </w:r>
    </w:p>
    <w:p w14:paraId="2AEF89CB" w14:textId="77777777" w:rsidR="00D6231A" w:rsidRDefault="00775CDB" w:rsidP="00B208E0">
      <w:pPr>
        <w:pStyle w:val="ListParagraph"/>
        <w:numPr>
          <w:ilvl w:val="0"/>
          <w:numId w:val="201"/>
        </w:numPr>
        <w:spacing w:line="240" w:lineRule="auto"/>
        <w:jc w:val="both"/>
        <w:rPr>
          <w:rFonts w:cstheme="minorHAnsi"/>
          <w:sz w:val="20"/>
          <w:szCs w:val="20"/>
        </w:rPr>
      </w:pPr>
      <w:r w:rsidRPr="00D6231A">
        <w:rPr>
          <w:rFonts w:cstheme="minorHAnsi"/>
          <w:sz w:val="20"/>
          <w:szCs w:val="20"/>
        </w:rPr>
        <w:t>There is a fixed rate of what they would earn at the end of the year. That is, they are entitled to fixed dividends. But this income is dependent on the declaration of dividend</w:t>
      </w:r>
    </w:p>
    <w:p w14:paraId="4285ED37" w14:textId="77777777" w:rsidR="00D6231A" w:rsidRDefault="00775CDB" w:rsidP="00B208E0">
      <w:pPr>
        <w:pStyle w:val="ListParagraph"/>
        <w:numPr>
          <w:ilvl w:val="0"/>
          <w:numId w:val="201"/>
        </w:numPr>
        <w:spacing w:line="240" w:lineRule="auto"/>
        <w:jc w:val="both"/>
        <w:rPr>
          <w:rFonts w:cstheme="minorHAnsi"/>
          <w:sz w:val="20"/>
          <w:szCs w:val="20"/>
        </w:rPr>
      </w:pPr>
      <w:r w:rsidRPr="00D6231A">
        <w:rPr>
          <w:rFonts w:cstheme="minorHAnsi"/>
          <w:sz w:val="20"/>
          <w:szCs w:val="20"/>
        </w:rPr>
        <w:t>Their payment takes priority over that of ordinary shareholders when dividends are declared.</w:t>
      </w:r>
    </w:p>
    <w:p w14:paraId="26EA20DD" w14:textId="77777777" w:rsidR="00D6231A" w:rsidRDefault="00775CDB" w:rsidP="00B208E0">
      <w:pPr>
        <w:pStyle w:val="ListParagraph"/>
        <w:numPr>
          <w:ilvl w:val="0"/>
          <w:numId w:val="201"/>
        </w:numPr>
        <w:spacing w:line="240" w:lineRule="auto"/>
        <w:jc w:val="both"/>
        <w:rPr>
          <w:rFonts w:cstheme="minorHAnsi"/>
          <w:sz w:val="20"/>
          <w:szCs w:val="20"/>
        </w:rPr>
      </w:pPr>
      <w:r w:rsidRPr="00D6231A">
        <w:rPr>
          <w:rFonts w:cstheme="minorHAnsi"/>
          <w:sz w:val="20"/>
          <w:szCs w:val="20"/>
        </w:rPr>
        <w:t xml:space="preserve">If dividend is not declared in any year, then the income accumulates and rolls over to the next year if the preference share is a cumulative preference share. This is one advantage it has over non-cumulative preference shares and ordinary shares in that if dividend is not declared in any year, they lose out for that year. However, the presumption is that preference shares are cumulative unless it is specifically stated as </w:t>
      </w:r>
      <w:proofErr w:type="spellStart"/>
      <w:r w:rsidRPr="00D6231A">
        <w:rPr>
          <w:rFonts w:cstheme="minorHAnsi"/>
          <w:sz w:val="20"/>
          <w:szCs w:val="20"/>
        </w:rPr>
        <w:t>non cumulative</w:t>
      </w:r>
      <w:proofErr w:type="spellEnd"/>
      <w:r w:rsidRPr="00D6231A">
        <w:rPr>
          <w:rFonts w:cstheme="minorHAnsi"/>
          <w:sz w:val="20"/>
          <w:szCs w:val="20"/>
        </w:rPr>
        <w:t>.</w:t>
      </w:r>
    </w:p>
    <w:p w14:paraId="7EFB7581" w14:textId="77777777" w:rsidR="00775CDB" w:rsidRPr="00D6231A" w:rsidRDefault="00775CDB" w:rsidP="00B208E0">
      <w:pPr>
        <w:pStyle w:val="ListParagraph"/>
        <w:numPr>
          <w:ilvl w:val="0"/>
          <w:numId w:val="201"/>
        </w:numPr>
        <w:spacing w:line="240" w:lineRule="auto"/>
        <w:jc w:val="both"/>
        <w:rPr>
          <w:rFonts w:cstheme="minorHAnsi"/>
          <w:sz w:val="20"/>
          <w:szCs w:val="20"/>
        </w:rPr>
      </w:pPr>
      <w:r w:rsidRPr="00D6231A">
        <w:rPr>
          <w:rFonts w:cstheme="minorHAnsi"/>
          <w:sz w:val="20"/>
          <w:szCs w:val="20"/>
        </w:rPr>
        <w:t>However, they are not entitled to the excess profit of the company outside their fixed dividends. Thus, the excess upon winding up, they are not entitled to share in the excess.</w:t>
      </w:r>
    </w:p>
    <w:p w14:paraId="0FD7D10C" w14:textId="77777777" w:rsidR="00775CDB" w:rsidRPr="00BA5229" w:rsidRDefault="00775CDB" w:rsidP="00775CDB">
      <w:pPr>
        <w:spacing w:line="240" w:lineRule="auto"/>
        <w:jc w:val="both"/>
        <w:rPr>
          <w:rFonts w:cstheme="minorHAnsi"/>
          <w:b/>
          <w:sz w:val="20"/>
          <w:szCs w:val="20"/>
        </w:rPr>
      </w:pPr>
      <w:r w:rsidRPr="00BA5229">
        <w:rPr>
          <w:rFonts w:cstheme="minorHAnsi"/>
          <w:b/>
          <w:sz w:val="20"/>
          <w:szCs w:val="20"/>
        </w:rPr>
        <w:t>Types of Preference Shares</w:t>
      </w:r>
      <w:r>
        <w:rPr>
          <w:rFonts w:cstheme="minorHAnsi"/>
          <w:b/>
          <w:sz w:val="20"/>
          <w:szCs w:val="20"/>
        </w:rPr>
        <w:t>/ Shareholders</w:t>
      </w:r>
    </w:p>
    <w:p w14:paraId="657B8483" w14:textId="77777777" w:rsidR="00CC587F" w:rsidRDefault="00775CDB" w:rsidP="00B208E0">
      <w:pPr>
        <w:pStyle w:val="ListParagraph"/>
        <w:numPr>
          <w:ilvl w:val="0"/>
          <w:numId w:val="202"/>
        </w:numPr>
        <w:spacing w:line="240" w:lineRule="auto"/>
        <w:jc w:val="both"/>
        <w:rPr>
          <w:rFonts w:cstheme="minorHAnsi"/>
          <w:sz w:val="20"/>
          <w:szCs w:val="20"/>
        </w:rPr>
      </w:pPr>
      <w:r w:rsidRPr="00CC587F">
        <w:rPr>
          <w:rFonts w:cstheme="minorHAnsi"/>
          <w:b/>
          <w:sz w:val="20"/>
          <w:szCs w:val="20"/>
        </w:rPr>
        <w:t>Cumulative preference shareholder</w:t>
      </w:r>
      <w:r w:rsidRPr="00CC587F">
        <w:rPr>
          <w:rFonts w:cstheme="minorHAnsi"/>
          <w:sz w:val="20"/>
          <w:szCs w:val="20"/>
        </w:rPr>
        <w:t xml:space="preserve">: if a company did not declare its profit (dividend) on a particular year, his dividend would be taken to the next year when profit will be declared thus if his dividends are not paid; it will keep accumulating until he is paid. The assumption is that all preference shares are cumulative except stated to be </w:t>
      </w:r>
      <w:proofErr w:type="spellStart"/>
      <w:r w:rsidRPr="00CC587F">
        <w:rPr>
          <w:rFonts w:cstheme="minorHAnsi"/>
          <w:sz w:val="20"/>
          <w:szCs w:val="20"/>
        </w:rPr>
        <w:t>non cumulative</w:t>
      </w:r>
      <w:proofErr w:type="spellEnd"/>
    </w:p>
    <w:p w14:paraId="4E97768C" w14:textId="77777777" w:rsidR="00CC587F" w:rsidRDefault="00775CDB" w:rsidP="00B208E0">
      <w:pPr>
        <w:pStyle w:val="ListParagraph"/>
        <w:numPr>
          <w:ilvl w:val="0"/>
          <w:numId w:val="202"/>
        </w:numPr>
        <w:spacing w:line="240" w:lineRule="auto"/>
        <w:jc w:val="both"/>
        <w:rPr>
          <w:rFonts w:cstheme="minorHAnsi"/>
          <w:sz w:val="20"/>
          <w:szCs w:val="20"/>
        </w:rPr>
      </w:pPr>
      <w:r w:rsidRPr="00CC587F">
        <w:rPr>
          <w:rFonts w:cstheme="minorHAnsi"/>
          <w:b/>
          <w:sz w:val="20"/>
          <w:szCs w:val="20"/>
        </w:rPr>
        <w:t>Non-cumulative preference shareholder</w:t>
      </w:r>
      <w:r w:rsidRPr="00CC587F">
        <w:rPr>
          <w:rFonts w:cstheme="minorHAnsi"/>
          <w:sz w:val="20"/>
          <w:szCs w:val="20"/>
        </w:rPr>
        <w:t xml:space="preserve"> is the opposite of cumulative in that if profit is not declared in a year, his dividend for that year will not accumulate to the next year.</w:t>
      </w:r>
    </w:p>
    <w:p w14:paraId="23ABB459" w14:textId="77777777" w:rsidR="00CC587F" w:rsidRDefault="00775CDB" w:rsidP="00B208E0">
      <w:pPr>
        <w:pStyle w:val="ListParagraph"/>
        <w:numPr>
          <w:ilvl w:val="0"/>
          <w:numId w:val="202"/>
        </w:numPr>
        <w:spacing w:line="240" w:lineRule="auto"/>
        <w:jc w:val="both"/>
        <w:rPr>
          <w:rFonts w:cstheme="minorHAnsi"/>
          <w:sz w:val="20"/>
          <w:szCs w:val="20"/>
        </w:rPr>
      </w:pPr>
      <w:r w:rsidRPr="00CC587F">
        <w:rPr>
          <w:rFonts w:cstheme="minorHAnsi"/>
          <w:b/>
          <w:sz w:val="20"/>
          <w:szCs w:val="20"/>
        </w:rPr>
        <w:t>Participating preference shareholder</w:t>
      </w:r>
      <w:r w:rsidRPr="00CC587F">
        <w:rPr>
          <w:rFonts w:cstheme="minorHAnsi"/>
          <w:sz w:val="20"/>
          <w:szCs w:val="20"/>
        </w:rPr>
        <w:t xml:space="preserve"> has features of cumulative preference shareholder (receiving their fixed dividend in the usual way) and an additional feature of sharing in excess or surplus profit of a company.</w:t>
      </w:r>
    </w:p>
    <w:p w14:paraId="0D328BDC" w14:textId="77777777" w:rsidR="00775CDB" w:rsidRPr="00CC587F" w:rsidRDefault="00775CDB" w:rsidP="00B208E0">
      <w:pPr>
        <w:pStyle w:val="ListParagraph"/>
        <w:numPr>
          <w:ilvl w:val="0"/>
          <w:numId w:val="202"/>
        </w:numPr>
        <w:spacing w:line="240" w:lineRule="auto"/>
        <w:jc w:val="both"/>
        <w:rPr>
          <w:rFonts w:cstheme="minorHAnsi"/>
          <w:sz w:val="20"/>
          <w:szCs w:val="20"/>
        </w:rPr>
      </w:pPr>
      <w:r w:rsidRPr="00CC587F">
        <w:rPr>
          <w:rFonts w:cstheme="minorHAnsi"/>
          <w:b/>
          <w:sz w:val="20"/>
          <w:szCs w:val="20"/>
        </w:rPr>
        <w:t>Redeemable preference shares</w:t>
      </w:r>
      <w:r w:rsidRPr="00CC587F">
        <w:rPr>
          <w:rFonts w:cstheme="minorHAnsi"/>
          <w:sz w:val="20"/>
          <w:szCs w:val="20"/>
        </w:rPr>
        <w:t xml:space="preserve">: are preference shares which would have a maturity date on which date the company will repay the capital amount to the preference shareholders and discontinue the dividend payment thereon. When a company is being wound up, the preference shareholders will not be paid dividends as </w:t>
      </w:r>
      <w:r w:rsidRPr="00CC587F">
        <w:rPr>
          <w:rFonts w:cstheme="minorHAnsi"/>
          <w:sz w:val="20"/>
          <w:szCs w:val="20"/>
        </w:rPr>
        <w:lastRenderedPageBreak/>
        <w:t xml:space="preserve">dividends is paid from profit. </w:t>
      </w:r>
      <w:proofErr w:type="gramStart"/>
      <w:r w:rsidRPr="00CC587F">
        <w:rPr>
          <w:rFonts w:cstheme="minorHAnsi"/>
          <w:sz w:val="20"/>
          <w:szCs w:val="20"/>
        </w:rPr>
        <w:t>However</w:t>
      </w:r>
      <w:proofErr w:type="gramEnd"/>
      <w:r w:rsidRPr="00CC587F">
        <w:rPr>
          <w:rFonts w:cstheme="minorHAnsi"/>
          <w:sz w:val="20"/>
          <w:szCs w:val="20"/>
        </w:rPr>
        <w:t xml:space="preserve"> after paying creditors, they are the next to be paid from the assets of the company. </w:t>
      </w:r>
      <w:r w:rsidRPr="00CC587F">
        <w:rPr>
          <w:rFonts w:cstheme="minorHAnsi"/>
          <w:b/>
          <w:color w:val="FF0000"/>
          <w:sz w:val="20"/>
          <w:szCs w:val="20"/>
        </w:rPr>
        <w:t>S 147 CAMA</w:t>
      </w:r>
      <w:r w:rsidRPr="00CC587F">
        <w:rPr>
          <w:rFonts w:cstheme="minorHAnsi"/>
          <w:sz w:val="20"/>
          <w:szCs w:val="20"/>
        </w:rPr>
        <w:t xml:space="preserve"> provides that no company limited by shares shall issue any preference which is irredeemable. </w:t>
      </w:r>
      <w:r w:rsidRPr="00CC587F">
        <w:rPr>
          <w:rFonts w:cstheme="minorHAnsi"/>
          <w:b/>
          <w:color w:val="FF0000"/>
          <w:sz w:val="20"/>
          <w:szCs w:val="20"/>
        </w:rPr>
        <w:t>S 182</w:t>
      </w:r>
      <w:r w:rsidRPr="00CC587F">
        <w:rPr>
          <w:rFonts w:cstheme="minorHAnsi"/>
          <w:sz w:val="20"/>
          <w:szCs w:val="20"/>
        </w:rPr>
        <w:t xml:space="preserve"> provides for how redeemable preference shares can be redeemed. The conditions for such redemption are:</w:t>
      </w:r>
    </w:p>
    <w:p w14:paraId="672C1C02" w14:textId="77777777" w:rsidR="00CC587F" w:rsidRDefault="00775CDB" w:rsidP="00B208E0">
      <w:pPr>
        <w:pStyle w:val="ListParagraph"/>
        <w:numPr>
          <w:ilvl w:val="0"/>
          <w:numId w:val="203"/>
        </w:numPr>
        <w:spacing w:line="240" w:lineRule="auto"/>
        <w:jc w:val="both"/>
        <w:rPr>
          <w:rFonts w:cstheme="minorHAnsi"/>
          <w:sz w:val="20"/>
          <w:szCs w:val="20"/>
        </w:rPr>
      </w:pPr>
      <w:r w:rsidRPr="00CC587F">
        <w:rPr>
          <w:rFonts w:cstheme="minorHAnsi"/>
          <w:sz w:val="20"/>
          <w:szCs w:val="20"/>
        </w:rPr>
        <w:t>Must be fully paid,</w:t>
      </w:r>
    </w:p>
    <w:p w14:paraId="223B758F" w14:textId="77777777" w:rsidR="00CC587F" w:rsidRDefault="00775CDB" w:rsidP="00B208E0">
      <w:pPr>
        <w:pStyle w:val="ListParagraph"/>
        <w:numPr>
          <w:ilvl w:val="0"/>
          <w:numId w:val="203"/>
        </w:numPr>
        <w:spacing w:line="240" w:lineRule="auto"/>
        <w:jc w:val="both"/>
        <w:rPr>
          <w:rFonts w:cstheme="minorHAnsi"/>
          <w:sz w:val="20"/>
          <w:szCs w:val="20"/>
        </w:rPr>
      </w:pPr>
      <w:r w:rsidRPr="00CC587F">
        <w:rPr>
          <w:rFonts w:cstheme="minorHAnsi"/>
          <w:sz w:val="20"/>
          <w:szCs w:val="20"/>
        </w:rPr>
        <w:t>Redemption must be made out of the profits of the company that would otherwise be available for dividend and not its own equity capital</w:t>
      </w:r>
    </w:p>
    <w:p w14:paraId="5E19B9F3" w14:textId="77777777" w:rsidR="00CC587F" w:rsidRDefault="00775CDB" w:rsidP="00B208E0">
      <w:pPr>
        <w:pStyle w:val="ListParagraph"/>
        <w:numPr>
          <w:ilvl w:val="0"/>
          <w:numId w:val="203"/>
        </w:numPr>
        <w:spacing w:line="240" w:lineRule="auto"/>
        <w:jc w:val="both"/>
        <w:rPr>
          <w:rFonts w:cstheme="minorHAnsi"/>
          <w:sz w:val="20"/>
          <w:szCs w:val="20"/>
        </w:rPr>
      </w:pPr>
      <w:r w:rsidRPr="00CC587F">
        <w:rPr>
          <w:rFonts w:cstheme="minorHAnsi"/>
          <w:sz w:val="20"/>
          <w:szCs w:val="20"/>
        </w:rPr>
        <w:t>Redemption must be from the proceeds of a fresh issue made for the purposes of the redemption</w:t>
      </w:r>
    </w:p>
    <w:p w14:paraId="1BFF98AA" w14:textId="77777777" w:rsidR="003B738C" w:rsidRDefault="00775CDB" w:rsidP="00B208E0">
      <w:pPr>
        <w:pStyle w:val="ListParagraph"/>
        <w:numPr>
          <w:ilvl w:val="0"/>
          <w:numId w:val="203"/>
        </w:numPr>
        <w:spacing w:line="240" w:lineRule="auto"/>
        <w:jc w:val="both"/>
        <w:rPr>
          <w:rFonts w:cstheme="minorHAnsi"/>
          <w:sz w:val="20"/>
          <w:szCs w:val="20"/>
        </w:rPr>
      </w:pPr>
      <w:r w:rsidRPr="00CC587F">
        <w:rPr>
          <w:rFonts w:cstheme="minorHAnsi"/>
          <w:sz w:val="20"/>
          <w:szCs w:val="20"/>
        </w:rPr>
        <w:t>Premium (if any) payable on redemption shall be provided for (paid for) out of the profits of the company or out of the company’s Share Pre</w:t>
      </w:r>
      <w:r w:rsidR="003B738C">
        <w:rPr>
          <w:rFonts w:cstheme="minorHAnsi"/>
          <w:sz w:val="20"/>
          <w:szCs w:val="20"/>
        </w:rPr>
        <w:t xml:space="preserve">mium Account </w:t>
      </w:r>
    </w:p>
    <w:p w14:paraId="37906F20" w14:textId="77777777" w:rsidR="003B738C" w:rsidRDefault="003B738C" w:rsidP="003B738C">
      <w:pPr>
        <w:pStyle w:val="ListParagraph"/>
        <w:spacing w:line="240" w:lineRule="auto"/>
        <w:ind w:left="360"/>
        <w:jc w:val="both"/>
        <w:rPr>
          <w:rFonts w:cstheme="minorHAnsi"/>
          <w:sz w:val="20"/>
          <w:szCs w:val="20"/>
        </w:rPr>
      </w:pPr>
    </w:p>
    <w:p w14:paraId="3B03EF66" w14:textId="77777777" w:rsidR="00775CDB" w:rsidRPr="003B738C" w:rsidRDefault="00775CDB" w:rsidP="004C56DD">
      <w:pPr>
        <w:pStyle w:val="ListParagraph"/>
        <w:numPr>
          <w:ilvl w:val="0"/>
          <w:numId w:val="410"/>
        </w:numPr>
        <w:spacing w:line="240" w:lineRule="auto"/>
        <w:jc w:val="both"/>
        <w:rPr>
          <w:rFonts w:cstheme="minorHAnsi"/>
          <w:sz w:val="20"/>
          <w:szCs w:val="20"/>
        </w:rPr>
      </w:pPr>
      <w:r w:rsidRPr="003B738C">
        <w:rPr>
          <w:rFonts w:cstheme="minorHAnsi"/>
          <w:b/>
          <w:sz w:val="20"/>
          <w:szCs w:val="20"/>
        </w:rPr>
        <w:t>Convertible preference shares:</w:t>
      </w:r>
      <w:r w:rsidRPr="003B738C">
        <w:rPr>
          <w:rFonts w:cstheme="minorHAnsi"/>
          <w:sz w:val="20"/>
          <w:szCs w:val="20"/>
        </w:rPr>
        <w:t xml:space="preserve"> These shares possess an option or right whereby they can be converted into an ordinary equity share at some agreed terms and conditions. </w:t>
      </w:r>
      <w:proofErr w:type="spellStart"/>
      <w:r w:rsidRPr="003B738C">
        <w:rPr>
          <w:rFonts w:cstheme="minorHAnsi"/>
          <w:sz w:val="20"/>
          <w:szCs w:val="20"/>
        </w:rPr>
        <w:t>i.e</w:t>
      </w:r>
      <w:proofErr w:type="spellEnd"/>
      <w:r w:rsidRPr="003B738C">
        <w:rPr>
          <w:rFonts w:cstheme="minorHAnsi"/>
          <w:sz w:val="20"/>
          <w:szCs w:val="20"/>
        </w:rPr>
        <w:t xml:space="preserve"> the exchange of the preference shares for ordinary shares. </w:t>
      </w:r>
    </w:p>
    <w:p w14:paraId="2103EE8E" w14:textId="77777777" w:rsidR="00145CDB" w:rsidRDefault="00F7573C" w:rsidP="00B208E0">
      <w:pPr>
        <w:pStyle w:val="ListParagraph"/>
        <w:numPr>
          <w:ilvl w:val="0"/>
          <w:numId w:val="200"/>
        </w:numPr>
        <w:spacing w:line="240" w:lineRule="auto"/>
        <w:jc w:val="both"/>
        <w:rPr>
          <w:rFonts w:cstheme="minorHAnsi"/>
          <w:sz w:val="20"/>
          <w:szCs w:val="20"/>
        </w:rPr>
      </w:pPr>
      <w:r w:rsidRPr="00145CDB">
        <w:rPr>
          <w:rFonts w:cstheme="minorHAnsi"/>
          <w:b/>
          <w:bCs/>
          <w:sz w:val="20"/>
          <w:szCs w:val="20"/>
        </w:rPr>
        <w:t>Founders/Deferred Shares</w:t>
      </w:r>
      <w:r w:rsidR="00742489" w:rsidRPr="00145CDB">
        <w:rPr>
          <w:rFonts w:cstheme="minorHAnsi"/>
          <w:b/>
          <w:bCs/>
          <w:sz w:val="20"/>
          <w:szCs w:val="20"/>
        </w:rPr>
        <w:t xml:space="preserve">: </w:t>
      </w:r>
      <w:r w:rsidRPr="00145CDB">
        <w:rPr>
          <w:rFonts w:cstheme="minorHAnsi"/>
          <w:sz w:val="20"/>
          <w:szCs w:val="20"/>
        </w:rPr>
        <w:t xml:space="preserve">This share is normally issued out to promoters or founders of the company. It is usually cheaper than other shares. </w:t>
      </w:r>
    </w:p>
    <w:p w14:paraId="2EE3708A" w14:textId="77777777" w:rsidR="00F7573C" w:rsidRPr="00145CDB" w:rsidRDefault="00775CDB" w:rsidP="00B208E0">
      <w:pPr>
        <w:pStyle w:val="ListParagraph"/>
        <w:numPr>
          <w:ilvl w:val="0"/>
          <w:numId w:val="200"/>
        </w:numPr>
        <w:spacing w:line="240" w:lineRule="auto"/>
        <w:jc w:val="both"/>
        <w:rPr>
          <w:rFonts w:cstheme="minorHAnsi"/>
          <w:sz w:val="20"/>
          <w:szCs w:val="20"/>
        </w:rPr>
      </w:pPr>
      <w:r w:rsidRPr="00145CDB">
        <w:rPr>
          <w:rFonts w:cstheme="minorHAnsi"/>
          <w:b/>
          <w:sz w:val="20"/>
          <w:szCs w:val="20"/>
        </w:rPr>
        <w:t xml:space="preserve">Preference shares vis-a-vis </w:t>
      </w:r>
      <w:r w:rsidR="00F7573C" w:rsidRPr="00145CDB">
        <w:rPr>
          <w:rFonts w:cstheme="minorHAnsi"/>
          <w:b/>
          <w:bCs/>
          <w:sz w:val="20"/>
          <w:szCs w:val="20"/>
        </w:rPr>
        <w:t xml:space="preserve">Prohibition of Weighted Shares and Non-Voting Shares </w:t>
      </w:r>
      <w:r w:rsidRPr="00145CDB">
        <w:rPr>
          <w:rFonts w:cstheme="minorHAnsi"/>
          <w:b/>
          <w:color w:val="FF0000"/>
          <w:sz w:val="20"/>
          <w:szCs w:val="20"/>
        </w:rPr>
        <w:t>S. 140(1) CAMA</w:t>
      </w:r>
    </w:p>
    <w:p w14:paraId="66612563" w14:textId="77777777" w:rsidR="00F7573C" w:rsidRPr="00F7573C" w:rsidRDefault="00F7573C" w:rsidP="00F7573C">
      <w:pPr>
        <w:spacing w:line="240" w:lineRule="auto"/>
        <w:jc w:val="both"/>
        <w:rPr>
          <w:rFonts w:cstheme="minorHAnsi"/>
          <w:sz w:val="20"/>
          <w:szCs w:val="20"/>
        </w:rPr>
      </w:pPr>
      <w:r w:rsidRPr="00F7573C">
        <w:rPr>
          <w:rFonts w:cstheme="minorHAnsi"/>
          <w:sz w:val="20"/>
          <w:szCs w:val="20"/>
        </w:rPr>
        <w:t xml:space="preserve">Weighted shares are shares that carry more than one vote. Non-voting shares are shares that do not carry the right of voting. CAMA provides that notwithstanding anything contrary in a company’s articles, attached to a share is the right to vote and attend general meeting of a company. See </w:t>
      </w:r>
      <w:r w:rsidR="00742489" w:rsidRPr="00742489">
        <w:rPr>
          <w:rFonts w:cstheme="minorHAnsi"/>
          <w:b/>
          <w:bCs/>
          <w:i/>
          <w:iCs/>
          <w:color w:val="FF0000"/>
          <w:sz w:val="20"/>
          <w:szCs w:val="20"/>
        </w:rPr>
        <w:t>Section 138</w:t>
      </w:r>
      <w:r w:rsidRPr="00742489">
        <w:rPr>
          <w:rFonts w:cstheme="minorHAnsi"/>
          <w:b/>
          <w:bCs/>
          <w:i/>
          <w:iCs/>
          <w:color w:val="FF0000"/>
          <w:sz w:val="20"/>
          <w:szCs w:val="20"/>
        </w:rPr>
        <w:t>(b) CAMA</w:t>
      </w:r>
      <w:r w:rsidR="00742489">
        <w:rPr>
          <w:rFonts w:cstheme="minorHAnsi"/>
          <w:sz w:val="20"/>
          <w:szCs w:val="20"/>
        </w:rPr>
        <w:t xml:space="preserve"> also</w:t>
      </w:r>
      <w:r w:rsidRPr="00F7573C">
        <w:rPr>
          <w:rFonts w:cstheme="minorHAnsi"/>
          <w:sz w:val="20"/>
          <w:szCs w:val="20"/>
        </w:rPr>
        <w:t xml:space="preserve"> </w:t>
      </w:r>
      <w:r w:rsidR="00742489" w:rsidRPr="00742489">
        <w:rPr>
          <w:rFonts w:cstheme="minorHAnsi"/>
          <w:b/>
          <w:bCs/>
          <w:i/>
          <w:iCs/>
          <w:color w:val="FF0000"/>
          <w:sz w:val="20"/>
          <w:szCs w:val="20"/>
        </w:rPr>
        <w:t>Section 140</w:t>
      </w:r>
      <w:r w:rsidRPr="00742489">
        <w:rPr>
          <w:rFonts w:cstheme="minorHAnsi"/>
          <w:b/>
          <w:bCs/>
          <w:i/>
          <w:iCs/>
          <w:color w:val="FF0000"/>
          <w:sz w:val="20"/>
          <w:szCs w:val="20"/>
        </w:rPr>
        <w:t>(1) CAMA</w:t>
      </w:r>
      <w:r w:rsidRPr="00F7573C">
        <w:rPr>
          <w:rFonts w:cstheme="minorHAnsi"/>
          <w:b/>
          <w:bCs/>
          <w:i/>
          <w:iCs/>
          <w:sz w:val="20"/>
          <w:szCs w:val="20"/>
        </w:rPr>
        <w:t xml:space="preserve"> </w:t>
      </w:r>
      <w:r w:rsidRPr="00F7573C">
        <w:rPr>
          <w:rFonts w:cstheme="minorHAnsi"/>
          <w:sz w:val="20"/>
          <w:szCs w:val="20"/>
        </w:rPr>
        <w:t xml:space="preserve">provides that unless another enactment provides otherwise, every share issued by a company must carry one vote and no company may by its articles or otherwise, </w:t>
      </w:r>
      <w:proofErr w:type="spellStart"/>
      <w:r w:rsidRPr="00F7573C">
        <w:rPr>
          <w:rFonts w:cstheme="minorHAnsi"/>
          <w:sz w:val="20"/>
          <w:szCs w:val="20"/>
        </w:rPr>
        <w:t>authorise</w:t>
      </w:r>
      <w:proofErr w:type="spellEnd"/>
      <w:r w:rsidRPr="00F7573C">
        <w:rPr>
          <w:rFonts w:cstheme="minorHAnsi"/>
          <w:sz w:val="20"/>
          <w:szCs w:val="20"/>
        </w:rPr>
        <w:t xml:space="preserve"> the issue of shares which carry more than one vote in respect of each share or which do not carry any vote or right to vote. </w:t>
      </w:r>
    </w:p>
    <w:p w14:paraId="37E43D34" w14:textId="77777777" w:rsidR="00F7573C" w:rsidRPr="00F7573C" w:rsidRDefault="00F7573C" w:rsidP="00F7573C">
      <w:pPr>
        <w:spacing w:line="240" w:lineRule="auto"/>
        <w:jc w:val="both"/>
        <w:rPr>
          <w:rFonts w:cstheme="minorHAnsi"/>
          <w:sz w:val="20"/>
          <w:szCs w:val="20"/>
        </w:rPr>
      </w:pPr>
      <w:r w:rsidRPr="00F7573C">
        <w:rPr>
          <w:rFonts w:cstheme="minorHAnsi"/>
          <w:b/>
          <w:bCs/>
          <w:sz w:val="20"/>
          <w:szCs w:val="20"/>
        </w:rPr>
        <w:t>Exception on Preference Shares</w:t>
      </w:r>
      <w:r w:rsidR="00742489">
        <w:rPr>
          <w:rFonts w:cstheme="minorHAnsi"/>
          <w:b/>
          <w:bCs/>
          <w:sz w:val="20"/>
          <w:szCs w:val="20"/>
        </w:rPr>
        <w:t xml:space="preserve">: </w:t>
      </w:r>
      <w:r w:rsidR="00742489" w:rsidRPr="00742489">
        <w:rPr>
          <w:rFonts w:cstheme="minorHAnsi"/>
          <w:b/>
          <w:bCs/>
          <w:i/>
          <w:iCs/>
          <w:color w:val="FF0000"/>
          <w:sz w:val="20"/>
          <w:szCs w:val="20"/>
        </w:rPr>
        <w:t>Section 140</w:t>
      </w:r>
      <w:r w:rsidRPr="00742489">
        <w:rPr>
          <w:rFonts w:cstheme="minorHAnsi"/>
          <w:b/>
          <w:bCs/>
          <w:i/>
          <w:iCs/>
          <w:color w:val="FF0000"/>
          <w:sz w:val="20"/>
          <w:szCs w:val="20"/>
        </w:rPr>
        <w:t>(3) CAMA</w:t>
      </w:r>
      <w:r w:rsidRPr="00F7573C">
        <w:rPr>
          <w:rFonts w:cstheme="minorHAnsi"/>
          <w:b/>
          <w:bCs/>
          <w:i/>
          <w:iCs/>
          <w:sz w:val="20"/>
          <w:szCs w:val="20"/>
        </w:rPr>
        <w:t xml:space="preserve"> </w:t>
      </w:r>
      <w:r w:rsidRPr="00F7573C">
        <w:rPr>
          <w:rFonts w:cstheme="minorHAnsi"/>
          <w:sz w:val="20"/>
          <w:szCs w:val="20"/>
        </w:rPr>
        <w:t>provides that nothing above shall affect any right attached to any pr</w:t>
      </w:r>
      <w:r w:rsidR="00742489">
        <w:rPr>
          <w:rFonts w:cstheme="minorHAnsi"/>
          <w:sz w:val="20"/>
          <w:szCs w:val="20"/>
        </w:rPr>
        <w:t>eference share under section 168</w:t>
      </w:r>
      <w:r w:rsidRPr="00F7573C">
        <w:rPr>
          <w:rFonts w:cstheme="minorHAnsi"/>
          <w:sz w:val="20"/>
          <w:szCs w:val="20"/>
        </w:rPr>
        <w:t xml:space="preserve"> CAMA which provides for the right of a preference share to more than one vote. The said </w:t>
      </w:r>
      <w:r w:rsidR="00742489" w:rsidRPr="00742489">
        <w:rPr>
          <w:rFonts w:cstheme="minorHAnsi"/>
          <w:b/>
          <w:bCs/>
          <w:i/>
          <w:iCs/>
          <w:color w:val="FF0000"/>
          <w:sz w:val="20"/>
          <w:szCs w:val="20"/>
        </w:rPr>
        <w:t>Section 168</w:t>
      </w:r>
      <w:r w:rsidRPr="00742489">
        <w:rPr>
          <w:rFonts w:cstheme="minorHAnsi"/>
          <w:b/>
          <w:bCs/>
          <w:i/>
          <w:iCs/>
          <w:color w:val="FF0000"/>
          <w:sz w:val="20"/>
          <w:szCs w:val="20"/>
        </w:rPr>
        <w:t>(1) CAMA</w:t>
      </w:r>
      <w:r w:rsidRPr="00F7573C">
        <w:rPr>
          <w:rFonts w:cstheme="minorHAnsi"/>
          <w:b/>
          <w:bCs/>
          <w:i/>
          <w:iCs/>
          <w:sz w:val="20"/>
          <w:szCs w:val="20"/>
        </w:rPr>
        <w:t xml:space="preserve"> </w:t>
      </w:r>
      <w:r w:rsidRPr="00F7573C">
        <w:rPr>
          <w:rFonts w:cstheme="minorHAnsi"/>
          <w:sz w:val="20"/>
          <w:szCs w:val="20"/>
        </w:rPr>
        <w:t xml:space="preserve">provides that </w:t>
      </w:r>
      <w:r w:rsidR="00742489">
        <w:rPr>
          <w:rFonts w:cstheme="minorHAnsi"/>
          <w:sz w:val="20"/>
          <w:szCs w:val="20"/>
        </w:rPr>
        <w:t>notwithstanding section 140</w:t>
      </w:r>
      <w:r w:rsidRPr="00F7573C">
        <w:rPr>
          <w:rFonts w:cstheme="minorHAnsi"/>
          <w:sz w:val="20"/>
          <w:szCs w:val="20"/>
        </w:rPr>
        <w:t xml:space="preserve"> a company may by its articles provide that preference shares shall have a right to more than one vote per share in the following circumstance, but not otherwise</w:t>
      </w:r>
      <w:r w:rsidR="00775CDB">
        <w:rPr>
          <w:rFonts w:cstheme="minorHAnsi"/>
          <w:sz w:val="20"/>
          <w:szCs w:val="20"/>
        </w:rPr>
        <w:t xml:space="preserve"> upon any of these resolutions</w:t>
      </w:r>
      <w:r w:rsidRPr="00F7573C">
        <w:rPr>
          <w:rFonts w:cstheme="minorHAnsi"/>
          <w:sz w:val="20"/>
          <w:szCs w:val="20"/>
        </w:rPr>
        <w:t xml:space="preserve">: </w:t>
      </w:r>
    </w:p>
    <w:p w14:paraId="4A0CBF7E" w14:textId="77777777" w:rsidR="00CC3CD6" w:rsidRDefault="00775CDB" w:rsidP="00B208E0">
      <w:pPr>
        <w:pStyle w:val="ListParagraph"/>
        <w:numPr>
          <w:ilvl w:val="0"/>
          <w:numId w:val="204"/>
        </w:numPr>
        <w:spacing w:line="240" w:lineRule="auto"/>
        <w:jc w:val="both"/>
        <w:rPr>
          <w:rFonts w:cstheme="minorHAnsi"/>
          <w:sz w:val="20"/>
          <w:szCs w:val="20"/>
        </w:rPr>
      </w:pPr>
      <w:r w:rsidRPr="00CC3CD6">
        <w:rPr>
          <w:rFonts w:cstheme="minorHAnsi"/>
          <w:sz w:val="20"/>
          <w:szCs w:val="20"/>
        </w:rPr>
        <w:t>Resolution in respect of preferential dividend</w:t>
      </w:r>
    </w:p>
    <w:p w14:paraId="661B292D" w14:textId="77777777" w:rsidR="00CC3CD6" w:rsidRDefault="00775CDB" w:rsidP="00B208E0">
      <w:pPr>
        <w:pStyle w:val="ListParagraph"/>
        <w:numPr>
          <w:ilvl w:val="0"/>
          <w:numId w:val="204"/>
        </w:numPr>
        <w:spacing w:line="240" w:lineRule="auto"/>
        <w:jc w:val="both"/>
        <w:rPr>
          <w:rFonts w:cstheme="minorHAnsi"/>
          <w:sz w:val="20"/>
          <w:szCs w:val="20"/>
        </w:rPr>
      </w:pPr>
      <w:r w:rsidRPr="00CC3CD6">
        <w:rPr>
          <w:rFonts w:cstheme="minorHAnsi"/>
          <w:sz w:val="20"/>
          <w:szCs w:val="20"/>
        </w:rPr>
        <w:t>Resolution varying the rights attached to such shares</w:t>
      </w:r>
    </w:p>
    <w:p w14:paraId="3B078C79" w14:textId="77777777" w:rsidR="00CC3CD6" w:rsidRDefault="00775CDB" w:rsidP="00B208E0">
      <w:pPr>
        <w:pStyle w:val="ListParagraph"/>
        <w:numPr>
          <w:ilvl w:val="0"/>
          <w:numId w:val="204"/>
        </w:numPr>
        <w:spacing w:line="240" w:lineRule="auto"/>
        <w:jc w:val="both"/>
        <w:rPr>
          <w:rFonts w:cstheme="minorHAnsi"/>
          <w:sz w:val="20"/>
          <w:szCs w:val="20"/>
        </w:rPr>
      </w:pPr>
      <w:r w:rsidRPr="00CC3CD6">
        <w:rPr>
          <w:rFonts w:cstheme="minorHAnsi"/>
          <w:sz w:val="20"/>
          <w:szCs w:val="20"/>
        </w:rPr>
        <w:t>Resolution as to the removal and appointment of the auditors, and</w:t>
      </w:r>
    </w:p>
    <w:p w14:paraId="2BA4D1BA" w14:textId="77777777" w:rsidR="00CC3CD6" w:rsidRDefault="00775CDB" w:rsidP="00B208E0">
      <w:pPr>
        <w:pStyle w:val="ListParagraph"/>
        <w:numPr>
          <w:ilvl w:val="0"/>
          <w:numId w:val="204"/>
        </w:numPr>
        <w:spacing w:line="240" w:lineRule="auto"/>
        <w:jc w:val="both"/>
        <w:rPr>
          <w:rFonts w:cstheme="minorHAnsi"/>
          <w:sz w:val="20"/>
          <w:szCs w:val="20"/>
        </w:rPr>
      </w:pPr>
      <w:r w:rsidRPr="00CC3CD6">
        <w:rPr>
          <w:rFonts w:cstheme="minorHAnsi"/>
          <w:sz w:val="20"/>
          <w:szCs w:val="20"/>
        </w:rPr>
        <w:t>Resolution for the winding up of a company</w:t>
      </w:r>
    </w:p>
    <w:p w14:paraId="6D0EA941" w14:textId="77777777" w:rsidR="00775CDB" w:rsidRPr="00CC3CD6" w:rsidRDefault="00775CDB" w:rsidP="00B208E0">
      <w:pPr>
        <w:pStyle w:val="ListParagraph"/>
        <w:numPr>
          <w:ilvl w:val="0"/>
          <w:numId w:val="204"/>
        </w:numPr>
        <w:spacing w:line="240" w:lineRule="auto"/>
        <w:jc w:val="both"/>
        <w:rPr>
          <w:rFonts w:cstheme="minorHAnsi"/>
          <w:sz w:val="20"/>
          <w:szCs w:val="20"/>
        </w:rPr>
      </w:pPr>
      <w:r w:rsidRPr="00CC3CD6">
        <w:rPr>
          <w:rFonts w:cstheme="minorHAnsi"/>
          <w:sz w:val="20"/>
          <w:szCs w:val="20"/>
        </w:rPr>
        <w:t>Any special resolution of a company increasing the number of shares of any other class</w:t>
      </w:r>
    </w:p>
    <w:p w14:paraId="668016E6" w14:textId="77777777" w:rsidR="00F7573C" w:rsidRPr="00F7573C" w:rsidRDefault="00F7573C" w:rsidP="00F7573C">
      <w:pPr>
        <w:spacing w:line="240" w:lineRule="auto"/>
        <w:jc w:val="both"/>
        <w:rPr>
          <w:rFonts w:cstheme="minorHAnsi"/>
          <w:sz w:val="20"/>
          <w:szCs w:val="20"/>
        </w:rPr>
      </w:pPr>
      <w:r w:rsidRPr="00F7573C">
        <w:rPr>
          <w:rFonts w:cstheme="minorHAnsi"/>
          <w:sz w:val="20"/>
          <w:szCs w:val="20"/>
        </w:rPr>
        <w:t xml:space="preserve">Weighted shares in line with the above circumstances must be provided for by articles of the company and used in voting by poll and in preferential shares. </w:t>
      </w:r>
    </w:p>
    <w:p w14:paraId="5AFB7229" w14:textId="77777777" w:rsidR="00CA657C" w:rsidRPr="00775CDB" w:rsidRDefault="00CA657C" w:rsidP="00CA657C">
      <w:pPr>
        <w:spacing w:line="240" w:lineRule="auto"/>
        <w:jc w:val="both"/>
        <w:rPr>
          <w:rFonts w:cstheme="minorHAnsi"/>
          <w:b/>
          <w:sz w:val="20"/>
          <w:szCs w:val="20"/>
        </w:rPr>
      </w:pPr>
      <w:r w:rsidRPr="00775CDB">
        <w:rPr>
          <w:rFonts w:cstheme="minorHAnsi"/>
          <w:b/>
          <w:sz w:val="20"/>
          <w:szCs w:val="20"/>
        </w:rPr>
        <w:t>MODE OF ACQUISITION OF SHARES</w:t>
      </w:r>
    </w:p>
    <w:p w14:paraId="7B576B5A" w14:textId="77777777" w:rsidR="00DE098F" w:rsidRDefault="00CA657C" w:rsidP="00B208E0">
      <w:pPr>
        <w:pStyle w:val="ListParagraph"/>
        <w:numPr>
          <w:ilvl w:val="0"/>
          <w:numId w:val="205"/>
        </w:numPr>
        <w:spacing w:line="240" w:lineRule="auto"/>
        <w:jc w:val="both"/>
        <w:rPr>
          <w:rFonts w:cstheme="minorHAnsi"/>
          <w:sz w:val="20"/>
          <w:szCs w:val="20"/>
        </w:rPr>
      </w:pPr>
      <w:r w:rsidRPr="00DE098F">
        <w:rPr>
          <w:rFonts w:cstheme="minorHAnsi"/>
          <w:sz w:val="20"/>
          <w:szCs w:val="20"/>
        </w:rPr>
        <w:t>By subscription: this is by subscribing to the M and A at the time of incorporation</w:t>
      </w:r>
    </w:p>
    <w:p w14:paraId="63BE6171" w14:textId="77777777" w:rsidR="00DE098F" w:rsidRDefault="00CA657C" w:rsidP="00B208E0">
      <w:pPr>
        <w:pStyle w:val="ListParagraph"/>
        <w:numPr>
          <w:ilvl w:val="0"/>
          <w:numId w:val="205"/>
        </w:numPr>
        <w:spacing w:line="240" w:lineRule="auto"/>
        <w:jc w:val="both"/>
        <w:rPr>
          <w:rFonts w:cstheme="minorHAnsi"/>
          <w:sz w:val="20"/>
          <w:szCs w:val="20"/>
        </w:rPr>
      </w:pPr>
      <w:r w:rsidRPr="00DE098F">
        <w:rPr>
          <w:rFonts w:cstheme="minorHAnsi"/>
          <w:sz w:val="20"/>
          <w:szCs w:val="20"/>
        </w:rPr>
        <w:t>By allotment</w:t>
      </w:r>
    </w:p>
    <w:p w14:paraId="19AD0EBC" w14:textId="77777777" w:rsidR="00DE098F" w:rsidRDefault="00CA657C" w:rsidP="00B208E0">
      <w:pPr>
        <w:pStyle w:val="ListParagraph"/>
        <w:numPr>
          <w:ilvl w:val="0"/>
          <w:numId w:val="205"/>
        </w:numPr>
        <w:spacing w:line="240" w:lineRule="auto"/>
        <w:jc w:val="both"/>
        <w:rPr>
          <w:rFonts w:cstheme="minorHAnsi"/>
          <w:sz w:val="20"/>
          <w:szCs w:val="20"/>
        </w:rPr>
      </w:pPr>
      <w:r w:rsidRPr="00DE098F">
        <w:rPr>
          <w:rFonts w:cstheme="minorHAnsi"/>
          <w:sz w:val="20"/>
          <w:szCs w:val="20"/>
        </w:rPr>
        <w:t xml:space="preserve">By transfer: this involves taking shares from existing shareholder </w:t>
      </w:r>
      <w:r w:rsidR="00DE098F">
        <w:rPr>
          <w:rFonts w:cstheme="minorHAnsi"/>
          <w:sz w:val="20"/>
          <w:szCs w:val="20"/>
        </w:rPr>
        <w:t>–</w:t>
      </w:r>
    </w:p>
    <w:p w14:paraId="1F1AFE3E" w14:textId="77777777" w:rsidR="00CA657C" w:rsidRPr="00DE098F" w:rsidRDefault="00CA657C" w:rsidP="00B208E0">
      <w:pPr>
        <w:pStyle w:val="ListParagraph"/>
        <w:numPr>
          <w:ilvl w:val="0"/>
          <w:numId w:val="205"/>
        </w:numPr>
        <w:spacing w:line="240" w:lineRule="auto"/>
        <w:jc w:val="both"/>
        <w:rPr>
          <w:rFonts w:cstheme="minorHAnsi"/>
          <w:sz w:val="20"/>
          <w:szCs w:val="20"/>
        </w:rPr>
      </w:pPr>
      <w:r w:rsidRPr="00DE098F">
        <w:rPr>
          <w:rFonts w:cstheme="minorHAnsi"/>
          <w:sz w:val="20"/>
          <w:szCs w:val="20"/>
        </w:rPr>
        <w:t xml:space="preserve">By transmission or operation of the law </w:t>
      </w:r>
    </w:p>
    <w:p w14:paraId="69984FFC" w14:textId="77777777" w:rsidR="00947174" w:rsidRDefault="00142914" w:rsidP="00CA657C">
      <w:pPr>
        <w:spacing w:line="240" w:lineRule="auto"/>
        <w:jc w:val="both"/>
        <w:rPr>
          <w:rFonts w:cstheme="minorHAnsi"/>
          <w:sz w:val="20"/>
          <w:szCs w:val="20"/>
        </w:rPr>
      </w:pPr>
      <w:r>
        <w:rPr>
          <w:rFonts w:cstheme="minorHAnsi"/>
          <w:b/>
          <w:sz w:val="20"/>
          <w:szCs w:val="20"/>
        </w:rPr>
        <w:t xml:space="preserve">b. </w:t>
      </w:r>
      <w:r w:rsidR="00CA657C" w:rsidRPr="000F1CCD">
        <w:rPr>
          <w:rFonts w:cstheme="minorHAnsi"/>
          <w:b/>
          <w:sz w:val="20"/>
          <w:szCs w:val="20"/>
        </w:rPr>
        <w:t>Allotment of shares</w:t>
      </w:r>
      <w:r w:rsidR="006614A6" w:rsidRPr="000F1CCD">
        <w:rPr>
          <w:rFonts w:cstheme="minorHAnsi"/>
          <w:b/>
          <w:sz w:val="20"/>
          <w:szCs w:val="20"/>
        </w:rPr>
        <w:t>:</w:t>
      </w:r>
      <w:r w:rsidR="006614A6">
        <w:rPr>
          <w:rFonts w:cstheme="minorHAnsi"/>
          <w:sz w:val="20"/>
          <w:szCs w:val="20"/>
        </w:rPr>
        <w:t xml:space="preserve"> </w:t>
      </w:r>
      <w:r w:rsidR="000F1CCD" w:rsidRPr="000F1CCD">
        <w:rPr>
          <w:rFonts w:cstheme="minorHAnsi"/>
          <w:b/>
          <w:color w:val="FF0000"/>
          <w:sz w:val="20"/>
          <w:szCs w:val="20"/>
        </w:rPr>
        <w:t>S. 149</w:t>
      </w:r>
      <w:r w:rsidR="00CA657C" w:rsidRPr="000F1CCD">
        <w:rPr>
          <w:rFonts w:cstheme="minorHAnsi"/>
          <w:b/>
          <w:color w:val="FF0000"/>
          <w:sz w:val="20"/>
          <w:szCs w:val="20"/>
        </w:rPr>
        <w:t xml:space="preserve"> CAMA</w:t>
      </w:r>
      <w:r w:rsidR="00CA657C" w:rsidRPr="00CA657C">
        <w:rPr>
          <w:rFonts w:cstheme="minorHAnsi"/>
          <w:sz w:val="20"/>
          <w:szCs w:val="20"/>
        </w:rPr>
        <w:t xml:space="preserve"> provides that subject to the provisions of ISA, the power to allot shares is vested in </w:t>
      </w:r>
      <w:r w:rsidR="000F1CCD">
        <w:rPr>
          <w:rFonts w:cstheme="minorHAnsi"/>
          <w:sz w:val="20"/>
          <w:szCs w:val="20"/>
        </w:rPr>
        <w:t xml:space="preserve">the company and </w:t>
      </w:r>
      <w:r w:rsidR="000F1CCD" w:rsidRPr="00DE098F">
        <w:rPr>
          <w:rFonts w:cstheme="minorHAnsi"/>
          <w:b/>
          <w:sz w:val="20"/>
          <w:szCs w:val="20"/>
        </w:rPr>
        <w:t>in relation to a private company</w:t>
      </w:r>
      <w:r w:rsidR="000F1CCD">
        <w:rPr>
          <w:rFonts w:cstheme="minorHAnsi"/>
          <w:sz w:val="20"/>
          <w:szCs w:val="20"/>
        </w:rPr>
        <w:t xml:space="preserve"> it </w:t>
      </w:r>
      <w:r w:rsidR="00CA657C" w:rsidRPr="00CA657C">
        <w:rPr>
          <w:rFonts w:cstheme="minorHAnsi"/>
          <w:sz w:val="20"/>
          <w:szCs w:val="20"/>
        </w:rPr>
        <w:t xml:space="preserve">may </w:t>
      </w:r>
      <w:r w:rsidR="000F1CCD">
        <w:rPr>
          <w:rFonts w:cstheme="minorHAnsi"/>
          <w:sz w:val="20"/>
          <w:szCs w:val="20"/>
        </w:rPr>
        <w:t xml:space="preserve">be </w:t>
      </w:r>
      <w:r w:rsidR="00CA657C" w:rsidRPr="00CA657C">
        <w:rPr>
          <w:rFonts w:cstheme="minorHAnsi"/>
          <w:sz w:val="20"/>
          <w:szCs w:val="20"/>
        </w:rPr>
        <w:t>delegate</w:t>
      </w:r>
      <w:r w:rsidR="000F1CCD">
        <w:rPr>
          <w:rFonts w:cstheme="minorHAnsi"/>
          <w:sz w:val="20"/>
          <w:szCs w:val="20"/>
        </w:rPr>
        <w:t xml:space="preserve">d </w:t>
      </w:r>
      <w:r w:rsidR="00CA657C" w:rsidRPr="00CA657C">
        <w:rPr>
          <w:rFonts w:cstheme="minorHAnsi"/>
          <w:sz w:val="20"/>
          <w:szCs w:val="20"/>
        </w:rPr>
        <w:t xml:space="preserve">to the directors subject to any condition or directions that may be imposed by the articles by the general meeting. </w:t>
      </w:r>
      <w:r w:rsidR="000F1CCD">
        <w:rPr>
          <w:rFonts w:cstheme="minorHAnsi"/>
          <w:sz w:val="20"/>
          <w:szCs w:val="20"/>
        </w:rPr>
        <w:t>(</w:t>
      </w:r>
      <w:proofErr w:type="gramStart"/>
      <w:r w:rsidR="000F1CCD">
        <w:rPr>
          <w:rFonts w:cstheme="minorHAnsi"/>
          <w:sz w:val="20"/>
          <w:szCs w:val="20"/>
        </w:rPr>
        <w:t>such</w:t>
      </w:r>
      <w:proofErr w:type="gramEnd"/>
      <w:r w:rsidR="000F1CCD">
        <w:rPr>
          <w:rFonts w:cstheme="minorHAnsi"/>
          <w:sz w:val="20"/>
          <w:szCs w:val="20"/>
        </w:rPr>
        <w:t xml:space="preserve"> authority/ delegation is to be given to the directors by t</w:t>
      </w:r>
      <w:r w:rsidR="003838CD">
        <w:rPr>
          <w:rFonts w:cstheme="minorHAnsi"/>
          <w:sz w:val="20"/>
          <w:szCs w:val="20"/>
        </w:rPr>
        <w:t>he company in a general meeting</w:t>
      </w:r>
      <w:r w:rsidR="00947174">
        <w:rPr>
          <w:rFonts w:cstheme="minorHAnsi"/>
          <w:sz w:val="20"/>
          <w:szCs w:val="20"/>
        </w:rPr>
        <w:t xml:space="preserve"> </w:t>
      </w:r>
      <w:r w:rsidR="000F1CCD">
        <w:rPr>
          <w:rFonts w:cstheme="minorHAnsi"/>
          <w:sz w:val="20"/>
          <w:szCs w:val="20"/>
        </w:rPr>
        <w:t>or by the articles)</w:t>
      </w:r>
      <w:r w:rsidR="00306D13">
        <w:rPr>
          <w:rFonts w:cstheme="minorHAnsi"/>
          <w:sz w:val="20"/>
          <w:szCs w:val="20"/>
        </w:rPr>
        <w:t xml:space="preserve">. </w:t>
      </w:r>
      <w:proofErr w:type="gramStart"/>
      <w:r w:rsidR="00947174">
        <w:rPr>
          <w:rFonts w:cstheme="minorHAnsi"/>
          <w:sz w:val="20"/>
          <w:szCs w:val="20"/>
        </w:rPr>
        <w:t>However</w:t>
      </w:r>
      <w:proofErr w:type="gramEnd"/>
      <w:r w:rsidR="00947174">
        <w:rPr>
          <w:rFonts w:cstheme="minorHAnsi"/>
          <w:sz w:val="20"/>
          <w:szCs w:val="20"/>
        </w:rPr>
        <w:t xml:space="preserve"> the regulations give more explanation, </w:t>
      </w:r>
      <w:r w:rsidR="00306D13">
        <w:rPr>
          <w:rFonts w:cstheme="minorHAnsi"/>
          <w:b/>
          <w:color w:val="FF0000"/>
          <w:sz w:val="20"/>
          <w:szCs w:val="20"/>
        </w:rPr>
        <w:t>R</w:t>
      </w:r>
      <w:r w:rsidR="00947174" w:rsidRPr="00947174">
        <w:rPr>
          <w:rFonts w:cstheme="minorHAnsi"/>
          <w:b/>
          <w:color w:val="FF0000"/>
          <w:sz w:val="20"/>
          <w:szCs w:val="20"/>
        </w:rPr>
        <w:t>eg 14 companies regulations 2021</w:t>
      </w:r>
      <w:r w:rsidR="00947174">
        <w:rPr>
          <w:rFonts w:cstheme="minorHAnsi"/>
          <w:sz w:val="20"/>
          <w:szCs w:val="20"/>
        </w:rPr>
        <w:t xml:space="preserve"> says a private co may delegate powers to issue and allot shares to the bod and a public co can do this also if;</w:t>
      </w:r>
    </w:p>
    <w:p w14:paraId="134170FC" w14:textId="77777777" w:rsidR="00947174" w:rsidRDefault="00947174" w:rsidP="00B208E0">
      <w:pPr>
        <w:pStyle w:val="ListParagraph"/>
        <w:numPr>
          <w:ilvl w:val="0"/>
          <w:numId w:val="44"/>
        </w:numPr>
        <w:spacing w:line="240" w:lineRule="auto"/>
        <w:jc w:val="both"/>
        <w:rPr>
          <w:rFonts w:cstheme="minorHAnsi"/>
          <w:sz w:val="20"/>
          <w:szCs w:val="20"/>
        </w:rPr>
      </w:pPr>
      <w:r>
        <w:rPr>
          <w:rFonts w:cstheme="minorHAnsi"/>
          <w:sz w:val="20"/>
          <w:szCs w:val="20"/>
        </w:rPr>
        <w:lastRenderedPageBreak/>
        <w:t>it is authorized by the articles generally or specifically</w:t>
      </w:r>
    </w:p>
    <w:p w14:paraId="50981F61" w14:textId="77777777" w:rsidR="00947174" w:rsidRPr="00947174" w:rsidRDefault="00947174" w:rsidP="00B208E0">
      <w:pPr>
        <w:pStyle w:val="ListParagraph"/>
        <w:numPr>
          <w:ilvl w:val="0"/>
          <w:numId w:val="44"/>
        </w:numPr>
        <w:spacing w:line="240" w:lineRule="auto"/>
        <w:jc w:val="both"/>
        <w:rPr>
          <w:rFonts w:cstheme="minorHAnsi"/>
          <w:sz w:val="20"/>
          <w:szCs w:val="20"/>
        </w:rPr>
      </w:pPr>
      <w:r>
        <w:rPr>
          <w:rFonts w:cstheme="minorHAnsi"/>
          <w:sz w:val="20"/>
          <w:szCs w:val="20"/>
        </w:rPr>
        <w:t>if authorized by the general meeting stating the max number of shares the board should issue, specific transactions the shares be issued for and the time frame in which the board should issue shares else the authorization shall lapse</w:t>
      </w:r>
    </w:p>
    <w:p w14:paraId="76F8B00A" w14:textId="77777777" w:rsidR="003838CD" w:rsidRPr="003838CD" w:rsidRDefault="003838CD" w:rsidP="00CA657C">
      <w:pPr>
        <w:spacing w:line="240" w:lineRule="auto"/>
        <w:jc w:val="both"/>
        <w:rPr>
          <w:rFonts w:cstheme="minorHAnsi"/>
          <w:b/>
          <w:sz w:val="20"/>
          <w:szCs w:val="20"/>
        </w:rPr>
      </w:pPr>
      <w:r w:rsidRPr="003838CD">
        <w:rPr>
          <w:rFonts w:cstheme="minorHAnsi"/>
          <w:b/>
          <w:sz w:val="20"/>
          <w:szCs w:val="20"/>
        </w:rPr>
        <w:t>Method of application and allotment</w:t>
      </w:r>
      <w:r w:rsidR="00947174">
        <w:rPr>
          <w:rFonts w:cstheme="minorHAnsi"/>
          <w:b/>
          <w:sz w:val="20"/>
          <w:szCs w:val="20"/>
        </w:rPr>
        <w:t xml:space="preserve">- </w:t>
      </w:r>
      <w:r w:rsidR="00947174" w:rsidRPr="00947174">
        <w:rPr>
          <w:rFonts w:cstheme="minorHAnsi"/>
          <w:b/>
          <w:color w:val="FF0000"/>
          <w:sz w:val="20"/>
          <w:szCs w:val="20"/>
        </w:rPr>
        <w:t>S 150</w:t>
      </w:r>
    </w:p>
    <w:p w14:paraId="3D866DBD" w14:textId="77777777" w:rsidR="00CA657C" w:rsidRPr="00947174" w:rsidRDefault="00CA657C" w:rsidP="00CA657C">
      <w:pPr>
        <w:spacing w:line="240" w:lineRule="auto"/>
        <w:jc w:val="both"/>
        <w:rPr>
          <w:rFonts w:cstheme="minorHAnsi"/>
          <w:b/>
          <w:color w:val="FF0000"/>
          <w:sz w:val="20"/>
          <w:szCs w:val="20"/>
        </w:rPr>
      </w:pPr>
      <w:r w:rsidRPr="00CA657C">
        <w:rPr>
          <w:rFonts w:cstheme="minorHAnsi"/>
          <w:sz w:val="20"/>
          <w:szCs w:val="20"/>
        </w:rPr>
        <w:t>Allotment by a public company is subject to compliance with ISA and SEC Rules. Only public company can offer its shares to the public.</w:t>
      </w:r>
      <w:r w:rsidR="00947174">
        <w:rPr>
          <w:rFonts w:cstheme="minorHAnsi"/>
          <w:sz w:val="20"/>
          <w:szCs w:val="20"/>
        </w:rPr>
        <w:t xml:space="preserve"> </w:t>
      </w:r>
      <w:r w:rsidRPr="00CA657C">
        <w:rPr>
          <w:rFonts w:cstheme="minorHAnsi"/>
          <w:sz w:val="20"/>
          <w:szCs w:val="20"/>
        </w:rPr>
        <w:t xml:space="preserve">When the company receives the application of the proposed shareholder and decides to wholly or partly accept the application and allot shares, then </w:t>
      </w:r>
      <w:r w:rsidRPr="00715476">
        <w:rPr>
          <w:rFonts w:cstheme="minorHAnsi"/>
          <w:b/>
          <w:sz w:val="20"/>
          <w:szCs w:val="20"/>
        </w:rPr>
        <w:t>within forty-two (42) days after the allotment</w:t>
      </w:r>
      <w:r w:rsidRPr="00CA657C">
        <w:rPr>
          <w:rFonts w:cstheme="minorHAnsi"/>
          <w:sz w:val="20"/>
          <w:szCs w:val="20"/>
        </w:rPr>
        <w:t xml:space="preserve">, the company </w:t>
      </w:r>
      <w:r w:rsidRPr="00715476">
        <w:rPr>
          <w:rFonts w:cstheme="minorHAnsi"/>
          <w:b/>
          <w:sz w:val="20"/>
          <w:szCs w:val="20"/>
        </w:rPr>
        <w:t>shall notify the applicant</w:t>
      </w:r>
      <w:r w:rsidRPr="00CA657C">
        <w:rPr>
          <w:rFonts w:cstheme="minorHAnsi"/>
          <w:sz w:val="20"/>
          <w:szCs w:val="20"/>
        </w:rPr>
        <w:t xml:space="preserve"> of the fact of the allotment and the number of</w:t>
      </w:r>
      <w:r w:rsidR="00947174">
        <w:rPr>
          <w:rFonts w:cstheme="minorHAnsi"/>
          <w:sz w:val="20"/>
          <w:szCs w:val="20"/>
        </w:rPr>
        <w:t xml:space="preserve"> shares allotted to him---</w:t>
      </w:r>
      <w:r w:rsidR="00947174" w:rsidRPr="00947174">
        <w:rPr>
          <w:rFonts w:cstheme="minorHAnsi"/>
          <w:b/>
          <w:color w:val="FF0000"/>
          <w:sz w:val="20"/>
          <w:szCs w:val="20"/>
        </w:rPr>
        <w:t>S. 150</w:t>
      </w:r>
      <w:r w:rsidRPr="00947174">
        <w:rPr>
          <w:rFonts w:cstheme="minorHAnsi"/>
          <w:b/>
          <w:color w:val="FF0000"/>
          <w:sz w:val="20"/>
          <w:szCs w:val="20"/>
        </w:rPr>
        <w:t>(c) CAMA</w:t>
      </w:r>
    </w:p>
    <w:p w14:paraId="692CBA1C" w14:textId="77777777" w:rsidR="00CA657C" w:rsidRPr="00CA657C" w:rsidRDefault="00947174" w:rsidP="00CA657C">
      <w:pPr>
        <w:spacing w:line="240" w:lineRule="auto"/>
        <w:jc w:val="both"/>
        <w:rPr>
          <w:rFonts w:cstheme="minorHAnsi"/>
          <w:sz w:val="20"/>
          <w:szCs w:val="20"/>
        </w:rPr>
      </w:pPr>
      <w:r>
        <w:rPr>
          <w:rFonts w:cstheme="minorHAnsi"/>
          <w:sz w:val="20"/>
          <w:szCs w:val="20"/>
        </w:rPr>
        <w:t xml:space="preserve">By </w:t>
      </w:r>
      <w:r w:rsidRPr="00947174">
        <w:rPr>
          <w:rFonts w:cstheme="minorHAnsi"/>
          <w:b/>
          <w:color w:val="FF0000"/>
          <w:sz w:val="20"/>
          <w:szCs w:val="20"/>
        </w:rPr>
        <w:t>S. 150</w:t>
      </w:r>
      <w:r w:rsidR="00715476">
        <w:rPr>
          <w:rFonts w:cstheme="minorHAnsi"/>
          <w:b/>
          <w:color w:val="FF0000"/>
          <w:sz w:val="20"/>
          <w:szCs w:val="20"/>
        </w:rPr>
        <w:t>(2</w:t>
      </w:r>
      <w:r w:rsidR="00CA657C" w:rsidRPr="00947174">
        <w:rPr>
          <w:rFonts w:cstheme="minorHAnsi"/>
          <w:b/>
          <w:color w:val="FF0000"/>
          <w:sz w:val="20"/>
          <w:szCs w:val="20"/>
        </w:rPr>
        <w:t>) CAMA</w:t>
      </w:r>
      <w:r w:rsidR="00CA657C" w:rsidRPr="00CA657C">
        <w:rPr>
          <w:rFonts w:cstheme="minorHAnsi"/>
          <w:sz w:val="20"/>
          <w:szCs w:val="20"/>
        </w:rPr>
        <w:t xml:space="preserve">, an applicant has the right to withdraw his application by a written notice to the company, but such withdrawal can only be made at any time before the allotment. Any applicant who decides to withdraw must write a </w:t>
      </w:r>
      <w:r w:rsidR="00CA657C" w:rsidRPr="00947174">
        <w:rPr>
          <w:rFonts w:cstheme="minorHAnsi"/>
          <w:b/>
          <w:sz w:val="20"/>
          <w:szCs w:val="20"/>
        </w:rPr>
        <w:t>LETTER OF RENUNCIATION</w:t>
      </w:r>
      <w:r>
        <w:rPr>
          <w:rFonts w:cstheme="minorHAnsi"/>
          <w:sz w:val="20"/>
          <w:szCs w:val="20"/>
        </w:rPr>
        <w:t xml:space="preserve"> to the </w:t>
      </w:r>
      <w:r w:rsidR="00CA657C" w:rsidRPr="00CA657C">
        <w:rPr>
          <w:rFonts w:cstheme="minorHAnsi"/>
          <w:sz w:val="20"/>
          <w:szCs w:val="20"/>
        </w:rPr>
        <w:t>company. He may nominate someone else to substitute him, in which case, the company would decide whether or not to allot the shares to the nominee or to refund the applicant his money.</w:t>
      </w:r>
      <w:r>
        <w:rPr>
          <w:rFonts w:cstheme="minorHAnsi"/>
          <w:sz w:val="20"/>
          <w:szCs w:val="20"/>
        </w:rPr>
        <w:t xml:space="preserve"> </w:t>
      </w:r>
      <w:r w:rsidR="00CA657C" w:rsidRPr="00CA657C">
        <w:rPr>
          <w:rFonts w:cstheme="minorHAnsi"/>
          <w:sz w:val="20"/>
          <w:szCs w:val="20"/>
        </w:rPr>
        <w:t>Public offers by companies are not offers. It is an invitation to treat and it is the proposed shareholder that makes the offer by filing the necessary application form. The allotment of shares AND the notification thereof by the director is an acceptance of the offer made by the proposed shareholder and the contract takes effect on the date on which the allotment was ma</w:t>
      </w:r>
      <w:r>
        <w:rPr>
          <w:rFonts w:cstheme="minorHAnsi"/>
          <w:sz w:val="20"/>
          <w:szCs w:val="20"/>
        </w:rPr>
        <w:t>de by the company---</w:t>
      </w:r>
      <w:r w:rsidRPr="00947174">
        <w:rPr>
          <w:rFonts w:cstheme="minorHAnsi"/>
          <w:b/>
          <w:color w:val="FF0000"/>
          <w:sz w:val="20"/>
          <w:szCs w:val="20"/>
        </w:rPr>
        <w:t>S. 151,</w:t>
      </w:r>
      <w:r w:rsidR="00CA657C" w:rsidRPr="00947174">
        <w:rPr>
          <w:rFonts w:cstheme="minorHAnsi"/>
          <w:b/>
          <w:color w:val="FF0000"/>
          <w:sz w:val="20"/>
          <w:szCs w:val="20"/>
        </w:rPr>
        <w:t xml:space="preserve"> STB PLC v. OLUSOLA</w:t>
      </w:r>
    </w:p>
    <w:p w14:paraId="73ECA4D4"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 xml:space="preserve">Where the company fails or refuses to allot the entire </w:t>
      </w:r>
      <w:proofErr w:type="gramStart"/>
      <w:r w:rsidRPr="00CA657C">
        <w:rPr>
          <w:rFonts w:cstheme="minorHAnsi"/>
          <w:sz w:val="20"/>
          <w:szCs w:val="20"/>
        </w:rPr>
        <w:t>amount</w:t>
      </w:r>
      <w:proofErr w:type="gramEnd"/>
      <w:r w:rsidRPr="00CA657C">
        <w:rPr>
          <w:rFonts w:cstheme="minorHAnsi"/>
          <w:sz w:val="20"/>
          <w:szCs w:val="20"/>
        </w:rPr>
        <w:t xml:space="preserve"> of shares applied for or does not issue at all or issues only some part of it, the company must write a </w:t>
      </w:r>
      <w:r w:rsidRPr="00947174">
        <w:rPr>
          <w:rFonts w:cstheme="minorHAnsi"/>
          <w:b/>
          <w:sz w:val="20"/>
          <w:szCs w:val="20"/>
        </w:rPr>
        <w:t>LETTER OF REGRET</w:t>
      </w:r>
      <w:r w:rsidRPr="00CA657C">
        <w:rPr>
          <w:rFonts w:cstheme="minorHAnsi"/>
          <w:sz w:val="20"/>
          <w:szCs w:val="20"/>
        </w:rPr>
        <w:t xml:space="preserve"> to the client and enclose a </w:t>
      </w:r>
      <w:r w:rsidRPr="00947174">
        <w:rPr>
          <w:rFonts w:cstheme="minorHAnsi"/>
          <w:b/>
          <w:sz w:val="20"/>
          <w:szCs w:val="20"/>
        </w:rPr>
        <w:t>RETURN CHEQUE</w:t>
      </w:r>
      <w:r w:rsidRPr="00CA657C">
        <w:rPr>
          <w:rFonts w:cstheme="minorHAnsi"/>
          <w:sz w:val="20"/>
          <w:szCs w:val="20"/>
        </w:rPr>
        <w:t xml:space="preserve"> for the amount paid by the applicant or the outstanding amount for the shares </w:t>
      </w:r>
      <w:r w:rsidR="00947174">
        <w:rPr>
          <w:rFonts w:cstheme="minorHAnsi"/>
          <w:sz w:val="20"/>
          <w:szCs w:val="20"/>
        </w:rPr>
        <w:t>not issued to him-</w:t>
      </w:r>
      <w:r w:rsidRPr="00947174">
        <w:rPr>
          <w:rFonts w:cstheme="minorHAnsi"/>
          <w:b/>
          <w:color w:val="FF0000"/>
          <w:sz w:val="20"/>
          <w:szCs w:val="20"/>
        </w:rPr>
        <w:t>DANGOTE INDUSTRIES LTD v. BANK PHB PLC.</w:t>
      </w:r>
    </w:p>
    <w:p w14:paraId="587C3EFE" w14:textId="77777777" w:rsidR="00CA657C" w:rsidRPr="00CA657C" w:rsidRDefault="00CA657C" w:rsidP="00CA657C">
      <w:pPr>
        <w:spacing w:line="240" w:lineRule="auto"/>
        <w:jc w:val="both"/>
        <w:rPr>
          <w:rFonts w:cstheme="minorHAnsi"/>
          <w:sz w:val="20"/>
          <w:szCs w:val="20"/>
        </w:rPr>
      </w:pPr>
      <w:r w:rsidRPr="003838CD">
        <w:rPr>
          <w:rFonts w:cstheme="minorHAnsi"/>
          <w:b/>
          <w:sz w:val="20"/>
          <w:szCs w:val="20"/>
        </w:rPr>
        <w:t>Proce</w:t>
      </w:r>
      <w:r w:rsidR="003838CD" w:rsidRPr="003838CD">
        <w:rPr>
          <w:rFonts w:cstheme="minorHAnsi"/>
          <w:b/>
          <w:sz w:val="20"/>
          <w:szCs w:val="20"/>
        </w:rPr>
        <w:t>dure (private issue</w:t>
      </w:r>
      <w:r w:rsidR="003838CD">
        <w:rPr>
          <w:rFonts w:cstheme="minorHAnsi"/>
          <w:sz w:val="20"/>
          <w:szCs w:val="20"/>
        </w:rPr>
        <w:t xml:space="preserve">)- </w:t>
      </w:r>
      <w:r w:rsidR="003838CD" w:rsidRPr="003838CD">
        <w:rPr>
          <w:rFonts w:cstheme="minorHAnsi"/>
          <w:b/>
          <w:sz w:val="20"/>
          <w:szCs w:val="20"/>
        </w:rPr>
        <w:t>ARA</w:t>
      </w:r>
      <w:r w:rsidR="00142914">
        <w:rPr>
          <w:rFonts w:cstheme="minorHAnsi"/>
          <w:b/>
          <w:sz w:val="20"/>
          <w:szCs w:val="20"/>
        </w:rPr>
        <w:t>ND</w:t>
      </w:r>
      <w:r w:rsidR="003838CD" w:rsidRPr="003838CD">
        <w:rPr>
          <w:rFonts w:cstheme="minorHAnsi"/>
          <w:b/>
          <w:sz w:val="20"/>
          <w:szCs w:val="20"/>
        </w:rPr>
        <w:t>RAS</w:t>
      </w:r>
    </w:p>
    <w:p w14:paraId="3189785B" w14:textId="77777777" w:rsidR="00715476" w:rsidRP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Application:</w:t>
      </w:r>
      <w:r w:rsidRPr="00715476">
        <w:rPr>
          <w:rFonts w:cstheme="minorHAnsi"/>
          <w:sz w:val="20"/>
          <w:szCs w:val="20"/>
        </w:rPr>
        <w:t xml:space="preserve"> In the case of a private company or a public company where the issue of shares is not public, the proposed shareholder will submit a </w:t>
      </w:r>
      <w:r w:rsidRPr="00715476">
        <w:rPr>
          <w:rFonts w:cstheme="minorHAnsi"/>
          <w:b/>
          <w:sz w:val="20"/>
          <w:szCs w:val="20"/>
        </w:rPr>
        <w:t>written application</w:t>
      </w:r>
      <w:r w:rsidRPr="00715476">
        <w:rPr>
          <w:rFonts w:cstheme="minorHAnsi"/>
          <w:sz w:val="20"/>
          <w:szCs w:val="20"/>
        </w:rPr>
        <w:t xml:space="preserve"> to the company signed by him and indicating the number of shares </w:t>
      </w:r>
      <w:proofErr w:type="gramStart"/>
      <w:r w:rsidRPr="00715476">
        <w:rPr>
          <w:rFonts w:cstheme="minorHAnsi"/>
          <w:sz w:val="20"/>
          <w:szCs w:val="20"/>
        </w:rPr>
        <w:t>required.</w:t>
      </w:r>
      <w:r w:rsidR="00947174" w:rsidRPr="00715476">
        <w:rPr>
          <w:rFonts w:cstheme="minorHAnsi"/>
          <w:sz w:val="20"/>
          <w:szCs w:val="20"/>
        </w:rPr>
        <w:t>-</w:t>
      </w:r>
      <w:proofErr w:type="gramEnd"/>
      <w:r w:rsidR="00947174" w:rsidRPr="00715476">
        <w:rPr>
          <w:rFonts w:cstheme="minorHAnsi"/>
          <w:sz w:val="20"/>
          <w:szCs w:val="20"/>
        </w:rPr>
        <w:t xml:space="preserve"> </w:t>
      </w:r>
      <w:r w:rsidR="00947174" w:rsidRPr="00715476">
        <w:rPr>
          <w:rFonts w:cstheme="minorHAnsi"/>
          <w:b/>
          <w:color w:val="FF0000"/>
          <w:sz w:val="20"/>
          <w:szCs w:val="20"/>
        </w:rPr>
        <w:t>s 150</w:t>
      </w:r>
    </w:p>
    <w:p w14:paraId="01DB0BFC" w14:textId="77777777" w:rsid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Recording</w:t>
      </w:r>
      <w:r w:rsidRPr="00715476">
        <w:rPr>
          <w:rFonts w:cstheme="minorHAnsi"/>
          <w:sz w:val="20"/>
          <w:szCs w:val="20"/>
        </w:rPr>
        <w:t xml:space="preserve"> of applications in Application and Allotment Sheets.</w:t>
      </w:r>
    </w:p>
    <w:p w14:paraId="4B677C9E" w14:textId="77777777" w:rsid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Allotmen</w:t>
      </w:r>
      <w:r w:rsidRPr="00715476">
        <w:rPr>
          <w:rFonts w:cstheme="minorHAnsi"/>
          <w:sz w:val="20"/>
          <w:szCs w:val="20"/>
        </w:rPr>
        <w:t>t is made and approved by special resolution of the general meeting or (if delegated) by the resolution of the BOD</w:t>
      </w:r>
    </w:p>
    <w:p w14:paraId="5C248A79" w14:textId="77777777" w:rsidR="00715476" w:rsidRP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Notify the allottee</w:t>
      </w:r>
      <w:r w:rsidRPr="00715476">
        <w:rPr>
          <w:rFonts w:cstheme="minorHAnsi"/>
          <w:sz w:val="20"/>
          <w:szCs w:val="20"/>
        </w:rPr>
        <w:t xml:space="preserve">: </w:t>
      </w:r>
      <w:r w:rsidRPr="00715476">
        <w:rPr>
          <w:rFonts w:cstheme="minorHAnsi"/>
          <w:b/>
          <w:sz w:val="20"/>
          <w:szCs w:val="20"/>
        </w:rPr>
        <w:t xml:space="preserve">within 42 days </w:t>
      </w:r>
      <w:r w:rsidRPr="00715476">
        <w:rPr>
          <w:rFonts w:cstheme="minorHAnsi"/>
          <w:sz w:val="20"/>
          <w:szCs w:val="20"/>
        </w:rPr>
        <w:t>after the allotment, notify the applicant of the allotment and the number of shares allotted to him</w:t>
      </w:r>
      <w:r w:rsidR="0087628E">
        <w:rPr>
          <w:rFonts w:cstheme="minorHAnsi"/>
          <w:sz w:val="20"/>
          <w:szCs w:val="20"/>
        </w:rPr>
        <w:t>, or</w:t>
      </w:r>
      <w:r w:rsidR="0087628E" w:rsidRPr="0087628E">
        <w:rPr>
          <w:rFonts w:cstheme="minorHAnsi"/>
          <w:sz w:val="20"/>
          <w:szCs w:val="20"/>
        </w:rPr>
        <w:t xml:space="preserve"> </w:t>
      </w:r>
      <w:r w:rsidR="0087628E" w:rsidRPr="004E16AE">
        <w:rPr>
          <w:rFonts w:cstheme="minorHAnsi"/>
          <w:b/>
          <w:sz w:val="20"/>
          <w:szCs w:val="20"/>
        </w:rPr>
        <w:t>letters of regret</w:t>
      </w:r>
      <w:r w:rsidR="0087628E" w:rsidRPr="0087628E">
        <w:rPr>
          <w:rFonts w:cstheme="minorHAnsi"/>
          <w:sz w:val="20"/>
          <w:szCs w:val="20"/>
        </w:rPr>
        <w:t xml:space="preserve"> (in case of </w:t>
      </w:r>
      <w:proofErr w:type="gramStart"/>
      <w:r w:rsidR="0087628E" w:rsidRPr="0087628E">
        <w:rPr>
          <w:rFonts w:cstheme="minorHAnsi"/>
          <w:sz w:val="20"/>
          <w:szCs w:val="20"/>
        </w:rPr>
        <w:t>oversubscription)</w:t>
      </w:r>
      <w:r w:rsidRPr="00715476">
        <w:rPr>
          <w:rFonts w:cstheme="minorHAnsi"/>
          <w:sz w:val="20"/>
          <w:szCs w:val="20"/>
        </w:rPr>
        <w:t>---</w:t>
      </w:r>
      <w:proofErr w:type="gramEnd"/>
      <w:r w:rsidRPr="00715476">
        <w:rPr>
          <w:rFonts w:cstheme="minorHAnsi"/>
          <w:b/>
          <w:color w:val="FF0000"/>
          <w:sz w:val="20"/>
          <w:szCs w:val="20"/>
        </w:rPr>
        <w:t>DANGOTE INDUSTRIES V BANK PHB PLC</w:t>
      </w:r>
      <w:r w:rsidR="005C2E9F" w:rsidRPr="00715476">
        <w:rPr>
          <w:rFonts w:cstheme="minorHAnsi"/>
          <w:b/>
          <w:color w:val="FF0000"/>
          <w:sz w:val="20"/>
          <w:szCs w:val="20"/>
        </w:rPr>
        <w:t>, S 150(c)</w:t>
      </w:r>
    </w:p>
    <w:p w14:paraId="00E122F8" w14:textId="77777777" w:rsidR="00715476" w:rsidRDefault="00142914"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Deal with letters of renunciation</w:t>
      </w:r>
      <w:r w:rsidRPr="00715476">
        <w:rPr>
          <w:rFonts w:cstheme="minorHAnsi"/>
          <w:sz w:val="20"/>
          <w:szCs w:val="20"/>
        </w:rPr>
        <w:t xml:space="preserve"> (if any)</w:t>
      </w:r>
      <w:r w:rsidR="009E39BB">
        <w:rPr>
          <w:rFonts w:cstheme="minorHAnsi"/>
          <w:sz w:val="20"/>
          <w:szCs w:val="20"/>
        </w:rPr>
        <w:t xml:space="preserve"> </w:t>
      </w:r>
    </w:p>
    <w:p w14:paraId="580743DB" w14:textId="77777777" w:rsid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R</w:t>
      </w:r>
      <w:r w:rsidR="003838CD" w:rsidRPr="00715476">
        <w:rPr>
          <w:rFonts w:cstheme="minorHAnsi"/>
          <w:b/>
          <w:sz w:val="20"/>
          <w:szCs w:val="20"/>
        </w:rPr>
        <w:t>eturn of Allotment</w:t>
      </w:r>
      <w:r w:rsidR="00261039">
        <w:rPr>
          <w:rFonts w:cstheme="minorHAnsi"/>
          <w:b/>
          <w:sz w:val="20"/>
          <w:szCs w:val="20"/>
        </w:rPr>
        <w:t xml:space="preserve"> of Shares</w:t>
      </w:r>
      <w:r w:rsidR="003838CD" w:rsidRPr="00715476">
        <w:rPr>
          <w:rFonts w:cstheme="minorHAnsi"/>
          <w:sz w:val="20"/>
          <w:szCs w:val="20"/>
        </w:rPr>
        <w:t xml:space="preserve"> (</w:t>
      </w:r>
      <w:r w:rsidR="003838CD" w:rsidRPr="00715476">
        <w:rPr>
          <w:rFonts w:cstheme="minorHAnsi"/>
          <w:b/>
          <w:sz w:val="20"/>
          <w:szCs w:val="20"/>
        </w:rPr>
        <w:t>Form CAC 5</w:t>
      </w:r>
      <w:r w:rsidRPr="00715476">
        <w:rPr>
          <w:rFonts w:cstheme="minorHAnsi"/>
          <w:b/>
          <w:sz w:val="20"/>
          <w:szCs w:val="20"/>
        </w:rPr>
        <w:t>)</w:t>
      </w:r>
      <w:r w:rsidRPr="00715476">
        <w:rPr>
          <w:rFonts w:cstheme="minorHAnsi"/>
          <w:sz w:val="20"/>
          <w:szCs w:val="20"/>
        </w:rPr>
        <w:t xml:space="preserve"> will be filed at CAC </w:t>
      </w:r>
      <w:r w:rsidRPr="00715476">
        <w:rPr>
          <w:rFonts w:cstheme="minorHAnsi"/>
          <w:b/>
          <w:sz w:val="20"/>
          <w:szCs w:val="20"/>
        </w:rPr>
        <w:t>within one month</w:t>
      </w:r>
      <w:r w:rsidR="005A24CB">
        <w:rPr>
          <w:rFonts w:cstheme="minorHAnsi"/>
          <w:sz w:val="20"/>
          <w:szCs w:val="20"/>
        </w:rPr>
        <w:t xml:space="preserve"> after allotment. Check below if it is consideration other than cash</w:t>
      </w:r>
    </w:p>
    <w:p w14:paraId="29C31881" w14:textId="77777777" w:rsidR="00715476" w:rsidRP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Alter the register of members:</w:t>
      </w:r>
      <w:r w:rsidRPr="00715476">
        <w:rPr>
          <w:rFonts w:cstheme="minorHAnsi"/>
          <w:sz w:val="20"/>
          <w:szCs w:val="20"/>
        </w:rPr>
        <w:t xml:space="preserve"> Enter allottee’s name in the Register of Members </w:t>
      </w:r>
      <w:r w:rsidRPr="00715476">
        <w:rPr>
          <w:rFonts w:cstheme="minorHAnsi"/>
          <w:b/>
          <w:sz w:val="20"/>
          <w:szCs w:val="20"/>
        </w:rPr>
        <w:t>within 28 days of allotment</w:t>
      </w:r>
      <w:r w:rsidR="005C2E9F" w:rsidRPr="00715476">
        <w:rPr>
          <w:rFonts w:cstheme="minorHAnsi"/>
          <w:sz w:val="20"/>
          <w:szCs w:val="20"/>
        </w:rPr>
        <w:t xml:space="preserve">- </w:t>
      </w:r>
      <w:r w:rsidR="005C2E9F" w:rsidRPr="00715476">
        <w:rPr>
          <w:rFonts w:cstheme="minorHAnsi"/>
          <w:b/>
          <w:color w:val="FF0000"/>
          <w:sz w:val="20"/>
          <w:szCs w:val="20"/>
        </w:rPr>
        <w:t>S 109 CAMA</w:t>
      </w:r>
    </w:p>
    <w:p w14:paraId="3C8FDA0A" w14:textId="77777777" w:rsidR="000F1CCD" w:rsidRPr="00715476" w:rsidRDefault="00CA657C" w:rsidP="00B208E0">
      <w:pPr>
        <w:pStyle w:val="ListParagraph"/>
        <w:numPr>
          <w:ilvl w:val="0"/>
          <w:numId w:val="206"/>
        </w:numPr>
        <w:spacing w:line="240" w:lineRule="auto"/>
        <w:jc w:val="both"/>
        <w:rPr>
          <w:rFonts w:cstheme="minorHAnsi"/>
          <w:sz w:val="20"/>
          <w:szCs w:val="20"/>
        </w:rPr>
      </w:pPr>
      <w:r w:rsidRPr="00715476">
        <w:rPr>
          <w:rFonts w:cstheme="minorHAnsi"/>
          <w:b/>
          <w:sz w:val="20"/>
          <w:szCs w:val="20"/>
        </w:rPr>
        <w:t>Share certificate preparation:</w:t>
      </w:r>
      <w:r w:rsidRPr="00715476">
        <w:rPr>
          <w:rFonts w:cstheme="minorHAnsi"/>
          <w:sz w:val="20"/>
          <w:szCs w:val="20"/>
        </w:rPr>
        <w:t xml:space="preserve"> The Share Certificates are then prepared and delivered to the allottee </w:t>
      </w:r>
      <w:r w:rsidRPr="00715476">
        <w:rPr>
          <w:rFonts w:cstheme="minorHAnsi"/>
          <w:b/>
          <w:sz w:val="20"/>
          <w:szCs w:val="20"/>
        </w:rPr>
        <w:t>within two (2</w:t>
      </w:r>
      <w:r w:rsidR="003838CD" w:rsidRPr="00715476">
        <w:rPr>
          <w:rFonts w:cstheme="minorHAnsi"/>
          <w:b/>
          <w:sz w:val="20"/>
          <w:szCs w:val="20"/>
        </w:rPr>
        <w:t>) months of the allotment</w:t>
      </w:r>
      <w:r w:rsidR="003838CD" w:rsidRPr="00715476">
        <w:rPr>
          <w:rFonts w:cstheme="minorHAnsi"/>
          <w:sz w:val="20"/>
          <w:szCs w:val="20"/>
        </w:rPr>
        <w:t>—</w:t>
      </w:r>
      <w:r w:rsidR="003838CD" w:rsidRPr="00715476">
        <w:rPr>
          <w:rFonts w:cstheme="minorHAnsi"/>
          <w:b/>
          <w:color w:val="FF0000"/>
          <w:sz w:val="20"/>
          <w:szCs w:val="20"/>
        </w:rPr>
        <w:t>S. 172</w:t>
      </w:r>
      <w:r w:rsidRPr="00715476">
        <w:rPr>
          <w:rFonts w:cstheme="minorHAnsi"/>
          <w:b/>
          <w:color w:val="FF0000"/>
          <w:sz w:val="20"/>
          <w:szCs w:val="20"/>
        </w:rPr>
        <w:t>(1) CAMA</w:t>
      </w:r>
    </w:p>
    <w:p w14:paraId="75AC8EEA" w14:textId="77777777" w:rsidR="00CA657C" w:rsidRPr="00CA657C" w:rsidRDefault="00CA657C" w:rsidP="00CA657C">
      <w:pPr>
        <w:spacing w:line="240" w:lineRule="auto"/>
        <w:jc w:val="both"/>
        <w:rPr>
          <w:rFonts w:cstheme="minorHAnsi"/>
          <w:sz w:val="20"/>
          <w:szCs w:val="20"/>
        </w:rPr>
      </w:pPr>
      <w:r w:rsidRPr="005C2E9F">
        <w:rPr>
          <w:rFonts w:cstheme="minorHAnsi"/>
          <w:b/>
          <w:sz w:val="20"/>
          <w:szCs w:val="20"/>
        </w:rPr>
        <w:t>Procedure (public issue—listed or not)</w:t>
      </w:r>
      <w:r w:rsidR="004E16AE">
        <w:rPr>
          <w:rFonts w:cstheme="minorHAnsi"/>
          <w:b/>
          <w:sz w:val="20"/>
          <w:szCs w:val="20"/>
        </w:rPr>
        <w:t xml:space="preserve"> </w:t>
      </w:r>
      <w:r w:rsidRPr="00CA657C">
        <w:rPr>
          <w:rFonts w:cstheme="minorHAnsi"/>
          <w:sz w:val="20"/>
          <w:szCs w:val="20"/>
        </w:rPr>
        <w:t>---</w:t>
      </w:r>
      <w:r w:rsidR="00396D2A">
        <w:rPr>
          <w:rFonts w:cstheme="minorHAnsi"/>
          <w:b/>
          <w:sz w:val="20"/>
          <w:szCs w:val="20"/>
        </w:rPr>
        <w:t>PARA</w:t>
      </w:r>
      <w:r w:rsidRPr="0087628E">
        <w:rPr>
          <w:rFonts w:cstheme="minorHAnsi"/>
          <w:b/>
          <w:sz w:val="20"/>
          <w:szCs w:val="20"/>
        </w:rPr>
        <w:t>NDRAS</w:t>
      </w:r>
    </w:p>
    <w:p w14:paraId="77F3ACAD" w14:textId="77777777" w:rsid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 xml:space="preserve">Prospectus </w:t>
      </w:r>
      <w:r w:rsidR="009E39BB">
        <w:rPr>
          <w:rFonts w:cstheme="minorHAnsi"/>
          <w:b/>
          <w:sz w:val="20"/>
          <w:szCs w:val="20"/>
        </w:rPr>
        <w:t xml:space="preserve">and subscription list </w:t>
      </w:r>
      <w:r w:rsidRPr="0087628E">
        <w:rPr>
          <w:rFonts w:cstheme="minorHAnsi"/>
          <w:sz w:val="20"/>
          <w:szCs w:val="20"/>
        </w:rPr>
        <w:t>to be issued upon securities being offered</w:t>
      </w:r>
      <w:r w:rsidR="003159A8">
        <w:rPr>
          <w:rFonts w:cstheme="minorHAnsi"/>
          <w:sz w:val="20"/>
          <w:szCs w:val="20"/>
        </w:rPr>
        <w:t>. Subscription list is left open</w:t>
      </w:r>
    </w:p>
    <w:p w14:paraId="5A346AD9" w14:textId="77777777" w:rsid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Application</w:t>
      </w:r>
      <w:r w:rsidRPr="0087628E">
        <w:rPr>
          <w:rFonts w:cstheme="minorHAnsi"/>
          <w:sz w:val="20"/>
          <w:szCs w:val="20"/>
        </w:rPr>
        <w:t xml:space="preserve"> is made in pursuance of the pros</w:t>
      </w:r>
      <w:r w:rsidR="005C2E9F" w:rsidRPr="0087628E">
        <w:rPr>
          <w:rFonts w:cstheme="minorHAnsi"/>
          <w:sz w:val="20"/>
          <w:szCs w:val="20"/>
        </w:rPr>
        <w:t>pectus and Subscription list is</w:t>
      </w:r>
      <w:r w:rsidRPr="0087628E">
        <w:rPr>
          <w:rFonts w:cstheme="minorHAnsi"/>
          <w:sz w:val="20"/>
          <w:szCs w:val="20"/>
        </w:rPr>
        <w:t xml:space="preserve"> left open: the subscription list is then open for two (2) clear days on the beginning of the third day after the issue of the prospectus. If the prospectus is, for example, published on a Monday "the time of the opening of the subscription lists" is the beginning of the third day after, i.e., Thursday.</w:t>
      </w:r>
    </w:p>
    <w:p w14:paraId="27F3E65E" w14:textId="77777777" w:rsid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 xml:space="preserve">Recording of applications </w:t>
      </w:r>
      <w:r w:rsidRPr="0087628E">
        <w:rPr>
          <w:rFonts w:cstheme="minorHAnsi"/>
          <w:sz w:val="20"/>
          <w:szCs w:val="20"/>
        </w:rPr>
        <w:t>in Application and Allotment Sheets.</w:t>
      </w:r>
    </w:p>
    <w:p w14:paraId="52D96E54" w14:textId="77777777" w:rsid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lastRenderedPageBreak/>
        <w:t xml:space="preserve">Allotment is made and approved </w:t>
      </w:r>
      <w:r w:rsidRPr="0087628E">
        <w:rPr>
          <w:rFonts w:cstheme="minorHAnsi"/>
          <w:sz w:val="20"/>
          <w:szCs w:val="20"/>
        </w:rPr>
        <w:t>by special resolution of the general meeting or (if delegated) by the resolution of the BOD</w:t>
      </w:r>
    </w:p>
    <w:p w14:paraId="7A6A5F9C" w14:textId="77777777" w:rsidR="0087628E" w:rsidRPr="00396D2A"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Notify the allottee:</w:t>
      </w:r>
      <w:r w:rsidRPr="0087628E">
        <w:rPr>
          <w:rFonts w:cstheme="minorHAnsi"/>
          <w:sz w:val="20"/>
          <w:szCs w:val="20"/>
        </w:rPr>
        <w:t xml:space="preserve"> The Secretary will issue letters of Allotment and letters of regret</w:t>
      </w:r>
      <w:r w:rsidR="005C2E9F" w:rsidRPr="0087628E">
        <w:rPr>
          <w:rFonts w:cstheme="minorHAnsi"/>
          <w:sz w:val="20"/>
          <w:szCs w:val="20"/>
        </w:rPr>
        <w:t xml:space="preserve"> </w:t>
      </w:r>
      <w:r w:rsidR="00396D2A">
        <w:rPr>
          <w:rFonts w:cstheme="minorHAnsi"/>
          <w:sz w:val="20"/>
          <w:szCs w:val="20"/>
        </w:rPr>
        <w:t xml:space="preserve">within </w:t>
      </w:r>
      <w:r w:rsidR="00396D2A" w:rsidRPr="00396D2A">
        <w:rPr>
          <w:rFonts w:cstheme="minorHAnsi"/>
          <w:b/>
          <w:sz w:val="20"/>
          <w:szCs w:val="20"/>
        </w:rPr>
        <w:t>42 days of allotment</w:t>
      </w:r>
      <w:r w:rsidR="00396D2A">
        <w:rPr>
          <w:rFonts w:cstheme="minorHAnsi"/>
          <w:sz w:val="20"/>
          <w:szCs w:val="20"/>
        </w:rPr>
        <w:t xml:space="preserve"> </w:t>
      </w:r>
      <w:r w:rsidR="005C2E9F" w:rsidRPr="00396D2A">
        <w:rPr>
          <w:rFonts w:cstheme="minorHAnsi"/>
          <w:sz w:val="20"/>
          <w:szCs w:val="20"/>
        </w:rPr>
        <w:t xml:space="preserve">(in case of </w:t>
      </w:r>
      <w:proofErr w:type="gramStart"/>
      <w:r w:rsidR="005C2E9F" w:rsidRPr="00396D2A">
        <w:rPr>
          <w:rFonts w:cstheme="minorHAnsi"/>
          <w:sz w:val="20"/>
          <w:szCs w:val="20"/>
        </w:rPr>
        <w:t>oversubscription)</w:t>
      </w:r>
      <w:r w:rsidRPr="00396D2A">
        <w:rPr>
          <w:rFonts w:cstheme="minorHAnsi"/>
          <w:sz w:val="20"/>
          <w:szCs w:val="20"/>
        </w:rPr>
        <w:t>--</w:t>
      </w:r>
      <w:proofErr w:type="gramEnd"/>
      <w:r w:rsidRPr="00396D2A">
        <w:rPr>
          <w:rFonts w:cstheme="minorHAnsi"/>
          <w:b/>
          <w:color w:val="FF0000"/>
          <w:sz w:val="20"/>
          <w:szCs w:val="20"/>
        </w:rPr>
        <w:t>DANGOTE INDUSTRIES LTD V BANK PHB PLC</w:t>
      </w:r>
    </w:p>
    <w:p w14:paraId="5DE2CE5E" w14:textId="77777777" w:rsidR="0087628E" w:rsidRDefault="00142914" w:rsidP="00B208E0">
      <w:pPr>
        <w:pStyle w:val="ListParagraph"/>
        <w:numPr>
          <w:ilvl w:val="0"/>
          <w:numId w:val="207"/>
        </w:numPr>
        <w:spacing w:line="240" w:lineRule="auto"/>
        <w:jc w:val="both"/>
        <w:rPr>
          <w:rFonts w:cstheme="minorHAnsi"/>
          <w:sz w:val="20"/>
          <w:szCs w:val="20"/>
        </w:rPr>
      </w:pPr>
      <w:r w:rsidRPr="0087628E">
        <w:rPr>
          <w:rFonts w:cstheme="minorHAnsi"/>
          <w:b/>
          <w:bCs/>
          <w:sz w:val="20"/>
          <w:szCs w:val="20"/>
        </w:rPr>
        <w:t xml:space="preserve">Dealing with Letters of Renunciation: </w:t>
      </w:r>
      <w:r w:rsidRPr="0087628E">
        <w:rPr>
          <w:rFonts w:cstheme="minorHAnsi"/>
          <w:sz w:val="20"/>
          <w:szCs w:val="20"/>
        </w:rPr>
        <w:t xml:space="preserve">By </w:t>
      </w:r>
      <w:r w:rsidRPr="0087628E">
        <w:rPr>
          <w:rFonts w:cstheme="minorHAnsi"/>
          <w:b/>
          <w:bCs/>
          <w:i/>
          <w:iCs/>
          <w:color w:val="FF0000"/>
          <w:sz w:val="20"/>
          <w:szCs w:val="20"/>
        </w:rPr>
        <w:t>Section 150(2) CAMA</w:t>
      </w:r>
      <w:r w:rsidRPr="0087628E">
        <w:rPr>
          <w:rFonts w:cstheme="minorHAnsi"/>
          <w:color w:val="FF0000"/>
          <w:sz w:val="20"/>
          <w:szCs w:val="20"/>
        </w:rPr>
        <w:t>,</w:t>
      </w:r>
      <w:r w:rsidRPr="0087628E">
        <w:rPr>
          <w:rFonts w:cstheme="minorHAnsi"/>
          <w:sz w:val="20"/>
          <w:szCs w:val="20"/>
        </w:rPr>
        <w:t xml:space="preserve"> an applicant has the right to withdraw his application by a written notice to the company, but such withdrawal can only be made at any time before the allotment. Any applicant who decides to withdraw must write a </w:t>
      </w:r>
      <w:r w:rsidRPr="0087628E">
        <w:rPr>
          <w:rFonts w:cstheme="minorHAnsi"/>
          <w:b/>
          <w:sz w:val="20"/>
          <w:szCs w:val="20"/>
        </w:rPr>
        <w:t>Letter of Renunciation</w:t>
      </w:r>
      <w:r w:rsidRPr="0087628E">
        <w:rPr>
          <w:rFonts w:cstheme="minorHAnsi"/>
          <w:sz w:val="20"/>
          <w:szCs w:val="20"/>
        </w:rPr>
        <w:t xml:space="preserve"> to the company. He may nominate someone else to substitute him, in which case, the company would decide whether or not to allot the shares to the nominee or to refund to the applicant his money. </w:t>
      </w:r>
    </w:p>
    <w:p w14:paraId="6113DF29" w14:textId="77777777" w:rsidR="0087628E" w:rsidRPr="003159A8"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R</w:t>
      </w:r>
      <w:r w:rsidR="005C2E9F" w:rsidRPr="0087628E">
        <w:rPr>
          <w:rFonts w:cstheme="minorHAnsi"/>
          <w:b/>
          <w:sz w:val="20"/>
          <w:szCs w:val="20"/>
        </w:rPr>
        <w:t>eturn of Allotmen</w:t>
      </w:r>
      <w:r w:rsidR="00261039">
        <w:rPr>
          <w:rFonts w:cstheme="minorHAnsi"/>
          <w:b/>
          <w:sz w:val="20"/>
          <w:szCs w:val="20"/>
        </w:rPr>
        <w:t>t of Shares</w:t>
      </w:r>
      <w:r w:rsidR="005C2E9F" w:rsidRPr="0087628E">
        <w:rPr>
          <w:rFonts w:cstheme="minorHAnsi"/>
          <w:b/>
          <w:sz w:val="20"/>
          <w:szCs w:val="20"/>
        </w:rPr>
        <w:t>:</w:t>
      </w:r>
      <w:r w:rsidR="005C2E9F" w:rsidRPr="0087628E">
        <w:rPr>
          <w:rFonts w:cstheme="minorHAnsi"/>
          <w:sz w:val="20"/>
          <w:szCs w:val="20"/>
        </w:rPr>
        <w:t xml:space="preserve"> (</w:t>
      </w:r>
      <w:r w:rsidR="005C2E9F" w:rsidRPr="0087628E">
        <w:rPr>
          <w:rFonts w:cstheme="minorHAnsi"/>
          <w:b/>
          <w:sz w:val="20"/>
          <w:szCs w:val="20"/>
        </w:rPr>
        <w:t>Form CAC 5</w:t>
      </w:r>
      <w:r w:rsidRPr="0087628E">
        <w:rPr>
          <w:rFonts w:cstheme="minorHAnsi"/>
          <w:b/>
          <w:sz w:val="20"/>
          <w:szCs w:val="20"/>
        </w:rPr>
        <w:t>)</w:t>
      </w:r>
      <w:r w:rsidRPr="0087628E">
        <w:rPr>
          <w:rFonts w:cstheme="minorHAnsi"/>
          <w:sz w:val="20"/>
          <w:szCs w:val="20"/>
        </w:rPr>
        <w:t xml:space="preserve"> will be filed at CAC </w:t>
      </w:r>
      <w:r w:rsidRPr="00396D2A">
        <w:rPr>
          <w:rFonts w:cstheme="minorHAnsi"/>
          <w:b/>
          <w:sz w:val="20"/>
          <w:szCs w:val="20"/>
        </w:rPr>
        <w:t>within one month</w:t>
      </w:r>
      <w:r w:rsidRPr="0087628E">
        <w:rPr>
          <w:rFonts w:cstheme="minorHAnsi"/>
          <w:sz w:val="20"/>
          <w:szCs w:val="20"/>
        </w:rPr>
        <w:t xml:space="preserve"> after allotment</w:t>
      </w:r>
      <w:r w:rsidR="003159A8">
        <w:rPr>
          <w:rFonts w:cstheme="minorHAnsi"/>
          <w:sz w:val="20"/>
          <w:szCs w:val="20"/>
        </w:rPr>
        <w:t>. If it is consideration other than cash;</w:t>
      </w:r>
      <w:r w:rsidRPr="003159A8">
        <w:rPr>
          <w:rFonts w:cstheme="minorHAnsi"/>
          <w:sz w:val="20"/>
          <w:szCs w:val="20"/>
        </w:rPr>
        <w:t xml:space="preserve"> </w:t>
      </w:r>
      <w:r w:rsidR="00796FA1" w:rsidRPr="003159A8">
        <w:rPr>
          <w:rFonts w:cstheme="minorHAnsi"/>
          <w:sz w:val="20"/>
          <w:szCs w:val="20"/>
        </w:rPr>
        <w:t xml:space="preserve">– </w:t>
      </w:r>
      <w:r w:rsidR="00796FA1" w:rsidRPr="003159A8">
        <w:rPr>
          <w:rFonts w:cstheme="minorHAnsi"/>
          <w:b/>
          <w:color w:val="FF0000"/>
          <w:sz w:val="20"/>
          <w:szCs w:val="20"/>
        </w:rPr>
        <w:t>S 154</w:t>
      </w:r>
    </w:p>
    <w:p w14:paraId="52652121" w14:textId="77777777" w:rsidR="003159A8" w:rsidRDefault="003159A8" w:rsidP="004C56DD">
      <w:pPr>
        <w:pStyle w:val="ListParagraph"/>
        <w:numPr>
          <w:ilvl w:val="0"/>
          <w:numId w:val="411"/>
        </w:numPr>
        <w:spacing w:line="240" w:lineRule="auto"/>
        <w:jc w:val="both"/>
        <w:rPr>
          <w:rFonts w:cstheme="minorHAnsi"/>
          <w:sz w:val="20"/>
          <w:szCs w:val="20"/>
        </w:rPr>
      </w:pPr>
      <w:r>
        <w:rPr>
          <w:rFonts w:cstheme="minorHAnsi"/>
          <w:sz w:val="20"/>
          <w:szCs w:val="20"/>
        </w:rPr>
        <w:t>Get a valuer to value the consideration and get particulars of valuation</w:t>
      </w:r>
      <w:r w:rsidR="0071024A">
        <w:rPr>
          <w:rFonts w:cstheme="minorHAnsi"/>
          <w:sz w:val="20"/>
          <w:szCs w:val="20"/>
        </w:rPr>
        <w:t xml:space="preserve"> (compulsory for a public company)</w:t>
      </w:r>
    </w:p>
    <w:p w14:paraId="0CB4C4C9" w14:textId="77777777" w:rsidR="003159A8" w:rsidRDefault="003159A8" w:rsidP="004C56DD">
      <w:pPr>
        <w:pStyle w:val="ListParagraph"/>
        <w:numPr>
          <w:ilvl w:val="0"/>
          <w:numId w:val="411"/>
        </w:numPr>
        <w:spacing w:line="240" w:lineRule="auto"/>
        <w:jc w:val="both"/>
        <w:rPr>
          <w:rFonts w:cstheme="minorHAnsi"/>
          <w:b/>
          <w:color w:val="FF0000"/>
          <w:sz w:val="20"/>
          <w:szCs w:val="20"/>
        </w:rPr>
      </w:pPr>
      <w:r>
        <w:rPr>
          <w:rFonts w:cstheme="minorHAnsi"/>
          <w:sz w:val="20"/>
          <w:szCs w:val="20"/>
        </w:rPr>
        <w:t xml:space="preserve">If the consideration involves capital investment of 20, 000 naira or more apply under the </w:t>
      </w:r>
      <w:r w:rsidRPr="003159A8">
        <w:rPr>
          <w:rFonts w:cstheme="minorHAnsi"/>
          <w:b/>
          <w:color w:val="FF0000"/>
          <w:sz w:val="20"/>
          <w:szCs w:val="20"/>
        </w:rPr>
        <w:t xml:space="preserve">Industrial Inspectorate Act </w:t>
      </w:r>
    </w:p>
    <w:p w14:paraId="0DEE05AD" w14:textId="77777777" w:rsidR="003159A8" w:rsidRPr="005A24CB" w:rsidRDefault="003159A8" w:rsidP="004C56DD">
      <w:pPr>
        <w:pStyle w:val="ListParagraph"/>
        <w:numPr>
          <w:ilvl w:val="0"/>
          <w:numId w:val="411"/>
        </w:numPr>
        <w:spacing w:line="240" w:lineRule="auto"/>
        <w:jc w:val="both"/>
        <w:rPr>
          <w:rFonts w:cstheme="minorHAnsi"/>
          <w:sz w:val="20"/>
          <w:szCs w:val="20"/>
        </w:rPr>
      </w:pPr>
      <w:r w:rsidRPr="005A24CB">
        <w:rPr>
          <w:rFonts w:cstheme="minorHAnsi"/>
          <w:sz w:val="20"/>
          <w:szCs w:val="20"/>
        </w:rPr>
        <w:t xml:space="preserve">File the </w:t>
      </w:r>
      <w:r w:rsidRPr="005A24CB">
        <w:rPr>
          <w:rFonts w:cstheme="minorHAnsi"/>
          <w:b/>
          <w:sz w:val="20"/>
          <w:szCs w:val="20"/>
        </w:rPr>
        <w:t>FORM CAC 5</w:t>
      </w:r>
      <w:r w:rsidR="00261039">
        <w:rPr>
          <w:rFonts w:cstheme="minorHAnsi"/>
          <w:b/>
          <w:sz w:val="20"/>
          <w:szCs w:val="20"/>
        </w:rPr>
        <w:t>- Return of Allotment of Shares</w:t>
      </w:r>
      <w:r w:rsidRPr="005A24CB">
        <w:rPr>
          <w:rFonts w:cstheme="minorHAnsi"/>
          <w:sz w:val="20"/>
          <w:szCs w:val="20"/>
        </w:rPr>
        <w:t xml:space="preserve"> with</w:t>
      </w:r>
      <w:r w:rsidR="005A24CB">
        <w:rPr>
          <w:rFonts w:cstheme="minorHAnsi"/>
          <w:sz w:val="20"/>
          <w:szCs w:val="20"/>
        </w:rPr>
        <w:t>;</w:t>
      </w:r>
    </w:p>
    <w:p w14:paraId="7F5C693A" w14:textId="77777777" w:rsidR="003159A8" w:rsidRPr="005A24CB" w:rsidRDefault="003159A8" w:rsidP="004C56DD">
      <w:pPr>
        <w:pStyle w:val="ListParagraph"/>
        <w:numPr>
          <w:ilvl w:val="0"/>
          <w:numId w:val="412"/>
        </w:numPr>
        <w:spacing w:line="240" w:lineRule="auto"/>
        <w:jc w:val="both"/>
        <w:rPr>
          <w:rFonts w:cstheme="minorHAnsi"/>
          <w:sz w:val="20"/>
          <w:szCs w:val="20"/>
        </w:rPr>
      </w:pPr>
      <w:r w:rsidRPr="005A24CB">
        <w:rPr>
          <w:rFonts w:cstheme="minorHAnsi"/>
          <w:sz w:val="20"/>
          <w:szCs w:val="20"/>
        </w:rPr>
        <w:t>Agreement for sale of the property or for services serving as consideration</w:t>
      </w:r>
    </w:p>
    <w:p w14:paraId="173DDCCB" w14:textId="77777777" w:rsidR="003159A8" w:rsidRPr="005A24CB" w:rsidRDefault="005A24CB" w:rsidP="004C56DD">
      <w:pPr>
        <w:pStyle w:val="ListParagraph"/>
        <w:numPr>
          <w:ilvl w:val="0"/>
          <w:numId w:val="412"/>
        </w:numPr>
        <w:spacing w:line="240" w:lineRule="auto"/>
        <w:jc w:val="both"/>
        <w:rPr>
          <w:rFonts w:cstheme="minorHAnsi"/>
          <w:sz w:val="20"/>
          <w:szCs w:val="20"/>
        </w:rPr>
      </w:pPr>
      <w:r w:rsidRPr="005A24CB">
        <w:rPr>
          <w:rFonts w:cstheme="minorHAnsi"/>
          <w:sz w:val="20"/>
          <w:szCs w:val="20"/>
        </w:rPr>
        <w:t>Title docs of the property</w:t>
      </w:r>
    </w:p>
    <w:p w14:paraId="3B4C2200" w14:textId="77777777" w:rsidR="005A24CB" w:rsidRPr="003159A8" w:rsidRDefault="005A24CB" w:rsidP="004C56DD">
      <w:pPr>
        <w:pStyle w:val="ListParagraph"/>
        <w:numPr>
          <w:ilvl w:val="0"/>
          <w:numId w:val="412"/>
        </w:numPr>
        <w:spacing w:line="240" w:lineRule="auto"/>
        <w:jc w:val="both"/>
        <w:rPr>
          <w:rFonts w:cstheme="minorHAnsi"/>
          <w:b/>
          <w:color w:val="FF0000"/>
          <w:sz w:val="20"/>
          <w:szCs w:val="20"/>
        </w:rPr>
      </w:pPr>
      <w:r w:rsidRPr="005A24CB">
        <w:rPr>
          <w:rFonts w:cstheme="minorHAnsi"/>
          <w:sz w:val="20"/>
          <w:szCs w:val="20"/>
        </w:rPr>
        <w:t>P</w:t>
      </w:r>
      <w:r>
        <w:rPr>
          <w:rFonts w:cstheme="minorHAnsi"/>
          <w:sz w:val="20"/>
          <w:szCs w:val="20"/>
        </w:rPr>
        <w:t>articul</w:t>
      </w:r>
      <w:r w:rsidRPr="005A24CB">
        <w:rPr>
          <w:rFonts w:cstheme="minorHAnsi"/>
          <w:sz w:val="20"/>
          <w:szCs w:val="20"/>
        </w:rPr>
        <w:t>ars of valuation</w:t>
      </w:r>
    </w:p>
    <w:p w14:paraId="72C13410" w14:textId="77777777" w:rsidR="0087628E" w:rsidRP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Alter the register of members:</w:t>
      </w:r>
      <w:r w:rsidRPr="0087628E">
        <w:rPr>
          <w:rFonts w:cstheme="minorHAnsi"/>
          <w:sz w:val="20"/>
          <w:szCs w:val="20"/>
        </w:rPr>
        <w:t xml:space="preserve"> Enter allottee’s name in the Register of Membe</w:t>
      </w:r>
      <w:r w:rsidR="005C2E9F" w:rsidRPr="0087628E">
        <w:rPr>
          <w:rFonts w:cstheme="minorHAnsi"/>
          <w:sz w:val="20"/>
          <w:szCs w:val="20"/>
        </w:rPr>
        <w:t xml:space="preserve">rs </w:t>
      </w:r>
      <w:r w:rsidR="005C2E9F" w:rsidRPr="00396D2A">
        <w:rPr>
          <w:rFonts w:cstheme="minorHAnsi"/>
          <w:b/>
          <w:sz w:val="20"/>
          <w:szCs w:val="20"/>
        </w:rPr>
        <w:t>within 28 days of allotment</w:t>
      </w:r>
      <w:r w:rsidR="005C2E9F" w:rsidRPr="0087628E">
        <w:rPr>
          <w:rFonts w:cstheme="minorHAnsi"/>
          <w:b/>
          <w:color w:val="FF0000"/>
          <w:sz w:val="20"/>
          <w:szCs w:val="20"/>
        </w:rPr>
        <w:t>-</w:t>
      </w:r>
      <w:r w:rsidRPr="0087628E">
        <w:rPr>
          <w:rFonts w:cstheme="minorHAnsi"/>
          <w:b/>
          <w:color w:val="FF0000"/>
          <w:sz w:val="20"/>
          <w:szCs w:val="20"/>
        </w:rPr>
        <w:t>-</w:t>
      </w:r>
      <w:r w:rsidR="005C2E9F" w:rsidRPr="0087628E">
        <w:rPr>
          <w:rFonts w:cstheme="minorHAnsi"/>
          <w:b/>
          <w:color w:val="FF0000"/>
          <w:sz w:val="20"/>
          <w:szCs w:val="20"/>
        </w:rPr>
        <w:t>S 109 CAMA</w:t>
      </w:r>
    </w:p>
    <w:p w14:paraId="78F73063" w14:textId="77777777" w:rsidR="0087628E" w:rsidRPr="0087628E" w:rsidRDefault="00CA657C" w:rsidP="00B208E0">
      <w:pPr>
        <w:pStyle w:val="ListParagraph"/>
        <w:numPr>
          <w:ilvl w:val="0"/>
          <w:numId w:val="207"/>
        </w:numPr>
        <w:spacing w:line="240" w:lineRule="auto"/>
        <w:jc w:val="both"/>
        <w:rPr>
          <w:rFonts w:cstheme="minorHAnsi"/>
          <w:sz w:val="20"/>
          <w:szCs w:val="20"/>
        </w:rPr>
      </w:pPr>
      <w:r w:rsidRPr="0087628E">
        <w:rPr>
          <w:rFonts w:cstheme="minorHAnsi"/>
          <w:b/>
          <w:sz w:val="20"/>
          <w:szCs w:val="20"/>
        </w:rPr>
        <w:t>Share certificate preparation and delivery:</w:t>
      </w:r>
      <w:r w:rsidRPr="0087628E">
        <w:rPr>
          <w:rFonts w:cstheme="minorHAnsi"/>
          <w:sz w:val="20"/>
          <w:szCs w:val="20"/>
        </w:rPr>
        <w:t xml:space="preserve"> The Share Certificates are then prepared and delivered to the allottee within two (2) months of the allotment—</w:t>
      </w:r>
      <w:r w:rsidRPr="0087628E">
        <w:rPr>
          <w:rFonts w:cstheme="minorHAnsi"/>
          <w:b/>
          <w:color w:val="FF0000"/>
          <w:sz w:val="20"/>
          <w:szCs w:val="20"/>
        </w:rPr>
        <w:t>S. 146(1) CAMA</w:t>
      </w:r>
    </w:p>
    <w:p w14:paraId="3E08396E" w14:textId="77777777" w:rsidR="00CA657C" w:rsidRPr="0087628E" w:rsidRDefault="00CA657C" w:rsidP="0087628E">
      <w:pPr>
        <w:spacing w:line="240" w:lineRule="auto"/>
        <w:jc w:val="both"/>
        <w:rPr>
          <w:rFonts w:cstheme="minorHAnsi"/>
          <w:b/>
          <w:sz w:val="20"/>
          <w:szCs w:val="20"/>
        </w:rPr>
      </w:pPr>
      <w:r w:rsidRPr="0087628E">
        <w:rPr>
          <w:rFonts w:cstheme="minorHAnsi"/>
          <w:b/>
          <w:sz w:val="20"/>
          <w:szCs w:val="20"/>
        </w:rPr>
        <w:t>Application for allotment</w:t>
      </w:r>
    </w:p>
    <w:p w14:paraId="5C90075A" w14:textId="77777777" w:rsidR="00CA657C" w:rsidRPr="00CA657C" w:rsidRDefault="00A936F9" w:rsidP="00A936F9">
      <w:pPr>
        <w:spacing w:line="240" w:lineRule="auto"/>
        <w:jc w:val="center"/>
        <w:rPr>
          <w:rFonts w:cstheme="minorHAnsi"/>
          <w:sz w:val="20"/>
          <w:szCs w:val="20"/>
        </w:rPr>
      </w:pPr>
      <w:r>
        <w:rPr>
          <w:rFonts w:cstheme="minorHAnsi"/>
          <w:sz w:val="20"/>
          <w:szCs w:val="20"/>
        </w:rPr>
        <w:t>MAYOWA AROYEWUN</w:t>
      </w:r>
    </w:p>
    <w:p w14:paraId="1C76F219" w14:textId="4D2C2444" w:rsidR="00CA657C" w:rsidRPr="00CA657C" w:rsidRDefault="00CA657C" w:rsidP="00A936F9">
      <w:pPr>
        <w:spacing w:line="240" w:lineRule="auto"/>
        <w:jc w:val="center"/>
        <w:rPr>
          <w:rFonts w:cstheme="minorHAnsi"/>
          <w:sz w:val="20"/>
          <w:szCs w:val="20"/>
        </w:rPr>
      </w:pPr>
      <w:r w:rsidRPr="00CA657C">
        <w:rPr>
          <w:rFonts w:cstheme="minorHAnsi"/>
          <w:sz w:val="20"/>
          <w:szCs w:val="20"/>
        </w:rPr>
        <w:t>NO 2 LAW SCHOOL DRIVE, VICTORIA ISLAND LAGOS</w:t>
      </w:r>
      <w:r w:rsidR="00F62CAA">
        <w:rPr>
          <w:rFonts w:cstheme="minorHAnsi"/>
          <w:sz w:val="20"/>
          <w:szCs w:val="20"/>
        </w:rPr>
        <w:t xml:space="preserve"> </w:t>
      </w:r>
    </w:p>
    <w:p w14:paraId="1A3259DD" w14:textId="77777777" w:rsidR="00CA657C" w:rsidRPr="00CA657C" w:rsidRDefault="00CA657C" w:rsidP="00A936F9">
      <w:pPr>
        <w:spacing w:line="240" w:lineRule="auto"/>
        <w:jc w:val="center"/>
        <w:rPr>
          <w:rFonts w:cstheme="minorHAnsi"/>
          <w:sz w:val="20"/>
          <w:szCs w:val="20"/>
        </w:rPr>
      </w:pPr>
      <w:r w:rsidRPr="00CA657C">
        <w:rPr>
          <w:rFonts w:cstheme="minorHAnsi"/>
          <w:sz w:val="20"/>
          <w:szCs w:val="20"/>
        </w:rPr>
        <w:t>Tel No:</w:t>
      </w:r>
      <w:r w:rsidR="002B42BC">
        <w:rPr>
          <w:rFonts w:cstheme="minorHAnsi"/>
          <w:sz w:val="20"/>
          <w:szCs w:val="20"/>
        </w:rPr>
        <w:t xml:space="preserve"> +23456789098</w:t>
      </w:r>
      <w:r w:rsidR="0087628E">
        <w:rPr>
          <w:rFonts w:cstheme="minorHAnsi"/>
          <w:sz w:val="20"/>
          <w:szCs w:val="20"/>
        </w:rPr>
        <w:t>,</w:t>
      </w:r>
      <w:r w:rsidR="002B42BC">
        <w:rPr>
          <w:rFonts w:cstheme="minorHAnsi"/>
          <w:sz w:val="20"/>
          <w:szCs w:val="20"/>
        </w:rPr>
        <w:t xml:space="preserve"> </w:t>
      </w:r>
      <w:r w:rsidRPr="00CA657C">
        <w:rPr>
          <w:rFonts w:cstheme="minorHAnsi"/>
          <w:sz w:val="20"/>
          <w:szCs w:val="20"/>
        </w:rPr>
        <w:t>Email address:</w:t>
      </w:r>
      <w:r w:rsidR="0087628E">
        <w:rPr>
          <w:rFonts w:cstheme="minorHAnsi"/>
          <w:sz w:val="20"/>
          <w:szCs w:val="20"/>
        </w:rPr>
        <w:t xml:space="preserve"> mayoaroy@yahoo.com</w:t>
      </w:r>
    </w:p>
    <w:p w14:paraId="18AE3048"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Our Ref:</w:t>
      </w:r>
      <w:r w:rsidRPr="00CA657C">
        <w:rPr>
          <w:rFonts w:cstheme="minorHAnsi"/>
          <w:sz w:val="20"/>
          <w:szCs w:val="20"/>
        </w:rPr>
        <w:tab/>
      </w:r>
      <w:r w:rsidR="00B25A57">
        <w:rPr>
          <w:rFonts w:cstheme="minorHAnsi"/>
          <w:sz w:val="20"/>
          <w:szCs w:val="20"/>
        </w:rPr>
        <w:t xml:space="preserve">                                                                      </w:t>
      </w:r>
      <w:r w:rsidRPr="00CA657C">
        <w:rPr>
          <w:rFonts w:cstheme="minorHAnsi"/>
          <w:sz w:val="20"/>
          <w:szCs w:val="20"/>
        </w:rPr>
        <w:t>Your Ref:</w:t>
      </w:r>
      <w:r w:rsidRPr="00CA657C">
        <w:rPr>
          <w:rFonts w:cstheme="minorHAnsi"/>
          <w:sz w:val="20"/>
          <w:szCs w:val="20"/>
        </w:rPr>
        <w:tab/>
      </w:r>
      <w:r w:rsidR="00B25A57">
        <w:rPr>
          <w:rFonts w:cstheme="minorHAnsi"/>
          <w:sz w:val="20"/>
          <w:szCs w:val="20"/>
        </w:rPr>
        <w:t xml:space="preserve">                                                                              </w:t>
      </w:r>
      <w:r w:rsidRPr="00CA657C">
        <w:rPr>
          <w:rFonts w:cstheme="minorHAnsi"/>
          <w:sz w:val="20"/>
          <w:szCs w:val="20"/>
        </w:rPr>
        <w:t>Date:</w:t>
      </w:r>
    </w:p>
    <w:p w14:paraId="6D7EE816"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The Directors,</w:t>
      </w:r>
    </w:p>
    <w:p w14:paraId="389A7B18" w14:textId="77777777" w:rsidR="00A936F9" w:rsidRDefault="0087628E" w:rsidP="00CA657C">
      <w:pPr>
        <w:spacing w:line="240" w:lineRule="auto"/>
        <w:jc w:val="both"/>
        <w:rPr>
          <w:rFonts w:cstheme="minorHAnsi"/>
          <w:sz w:val="20"/>
          <w:szCs w:val="20"/>
        </w:rPr>
      </w:pPr>
      <w:r>
        <w:rPr>
          <w:rFonts w:cstheme="minorHAnsi"/>
          <w:sz w:val="20"/>
          <w:szCs w:val="20"/>
        </w:rPr>
        <w:t xml:space="preserve">May </w:t>
      </w:r>
      <w:proofErr w:type="spellStart"/>
      <w:r>
        <w:rPr>
          <w:rFonts w:cstheme="minorHAnsi"/>
          <w:sz w:val="20"/>
          <w:szCs w:val="20"/>
        </w:rPr>
        <w:t>T</w:t>
      </w:r>
      <w:r w:rsidR="00A936F9">
        <w:rPr>
          <w:rFonts w:cstheme="minorHAnsi"/>
          <w:sz w:val="20"/>
          <w:szCs w:val="20"/>
        </w:rPr>
        <w:t>afara</w:t>
      </w:r>
      <w:proofErr w:type="spellEnd"/>
      <w:r w:rsidR="00A936F9">
        <w:rPr>
          <w:rFonts w:cstheme="minorHAnsi"/>
          <w:sz w:val="20"/>
          <w:szCs w:val="20"/>
        </w:rPr>
        <w:t xml:space="preserve"> Nigeria limited</w:t>
      </w:r>
    </w:p>
    <w:p w14:paraId="19711F2A"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Gentlemen,</w:t>
      </w:r>
    </w:p>
    <w:p w14:paraId="23C540C3" w14:textId="77777777" w:rsidR="00CA657C" w:rsidRPr="00A936F9" w:rsidRDefault="00CA657C" w:rsidP="00A936F9">
      <w:pPr>
        <w:spacing w:line="240" w:lineRule="auto"/>
        <w:jc w:val="center"/>
        <w:rPr>
          <w:rFonts w:cstheme="minorHAnsi"/>
          <w:b/>
          <w:sz w:val="20"/>
          <w:szCs w:val="20"/>
        </w:rPr>
      </w:pPr>
      <w:r w:rsidRPr="00A936F9">
        <w:rPr>
          <w:rFonts w:cstheme="minorHAnsi"/>
          <w:b/>
          <w:sz w:val="20"/>
          <w:szCs w:val="20"/>
        </w:rPr>
        <w:t>APPLICATION FOR ALLOTMENT O</w:t>
      </w:r>
      <w:r w:rsidR="00A936F9" w:rsidRPr="00A936F9">
        <w:rPr>
          <w:rFonts w:cstheme="minorHAnsi"/>
          <w:b/>
          <w:sz w:val="20"/>
          <w:szCs w:val="20"/>
        </w:rPr>
        <w:t xml:space="preserve">F SHARES PURSUANT TO </w:t>
      </w:r>
      <w:r w:rsidR="00A936F9" w:rsidRPr="002B42BC">
        <w:rPr>
          <w:rFonts w:cstheme="minorHAnsi"/>
          <w:b/>
          <w:color w:val="FF0000"/>
          <w:sz w:val="20"/>
          <w:szCs w:val="20"/>
        </w:rPr>
        <w:t>SECTION 149</w:t>
      </w:r>
      <w:r w:rsidR="002B42BC" w:rsidRPr="002B42BC">
        <w:rPr>
          <w:rFonts w:cstheme="minorHAnsi"/>
          <w:b/>
          <w:color w:val="FF0000"/>
          <w:sz w:val="20"/>
          <w:szCs w:val="20"/>
        </w:rPr>
        <w:t xml:space="preserve"> </w:t>
      </w:r>
      <w:r w:rsidR="00A936F9" w:rsidRPr="002B42BC">
        <w:rPr>
          <w:rFonts w:cstheme="minorHAnsi"/>
          <w:b/>
          <w:color w:val="FF0000"/>
          <w:sz w:val="20"/>
          <w:szCs w:val="20"/>
        </w:rPr>
        <w:t>&amp;</w:t>
      </w:r>
      <w:r w:rsidR="002B42BC" w:rsidRPr="002B42BC">
        <w:rPr>
          <w:rFonts w:cstheme="minorHAnsi"/>
          <w:b/>
          <w:color w:val="FF0000"/>
          <w:sz w:val="20"/>
          <w:szCs w:val="20"/>
        </w:rPr>
        <w:t xml:space="preserve"> </w:t>
      </w:r>
      <w:r w:rsidR="00A936F9" w:rsidRPr="002B42BC">
        <w:rPr>
          <w:rFonts w:cstheme="minorHAnsi"/>
          <w:b/>
          <w:color w:val="FF0000"/>
          <w:sz w:val="20"/>
          <w:szCs w:val="20"/>
        </w:rPr>
        <w:t>150</w:t>
      </w:r>
      <w:r w:rsidRPr="002B42BC">
        <w:rPr>
          <w:rFonts w:cstheme="minorHAnsi"/>
          <w:b/>
          <w:color w:val="FF0000"/>
          <w:sz w:val="20"/>
          <w:szCs w:val="20"/>
        </w:rPr>
        <w:t xml:space="preserve"> OF THE CO</w:t>
      </w:r>
      <w:r w:rsidR="00A936F9" w:rsidRPr="002B42BC">
        <w:rPr>
          <w:rFonts w:cstheme="minorHAnsi"/>
          <w:b/>
          <w:color w:val="FF0000"/>
          <w:sz w:val="20"/>
          <w:szCs w:val="20"/>
        </w:rPr>
        <w:t>MPANIES AND ALLIED MATTERS ACT</w:t>
      </w:r>
    </w:p>
    <w:p w14:paraId="61523CA6"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 xml:space="preserve">I, </w:t>
      </w:r>
      <w:r w:rsidR="002B42BC">
        <w:rPr>
          <w:rFonts w:cstheme="minorHAnsi"/>
          <w:sz w:val="20"/>
          <w:szCs w:val="20"/>
        </w:rPr>
        <w:t xml:space="preserve">Mayowa </w:t>
      </w:r>
      <w:proofErr w:type="spellStart"/>
      <w:r w:rsidR="002B42BC">
        <w:rPr>
          <w:rFonts w:cstheme="minorHAnsi"/>
          <w:sz w:val="20"/>
          <w:szCs w:val="20"/>
        </w:rPr>
        <w:t>Aroyewun</w:t>
      </w:r>
      <w:proofErr w:type="spellEnd"/>
      <w:r w:rsidR="002B42BC">
        <w:rPr>
          <w:rFonts w:cstheme="minorHAnsi"/>
          <w:sz w:val="20"/>
          <w:szCs w:val="20"/>
        </w:rPr>
        <w:t xml:space="preserve"> </w:t>
      </w:r>
      <w:r w:rsidRPr="00CA657C">
        <w:rPr>
          <w:rFonts w:cstheme="minorHAnsi"/>
          <w:sz w:val="20"/>
          <w:szCs w:val="20"/>
        </w:rPr>
        <w:t xml:space="preserve">the undersigned, being a resident in Nigeria and a person above 18 years of age hereby apply for </w:t>
      </w:r>
      <w:r w:rsidR="002B42BC">
        <w:rPr>
          <w:rFonts w:cstheme="minorHAnsi"/>
          <w:sz w:val="20"/>
          <w:szCs w:val="20"/>
        </w:rPr>
        <w:t xml:space="preserve">10,000 </w:t>
      </w:r>
      <w:r w:rsidRPr="00CA657C">
        <w:rPr>
          <w:rFonts w:cstheme="minorHAnsi"/>
          <w:sz w:val="20"/>
          <w:szCs w:val="20"/>
        </w:rPr>
        <w:t>ordinary</w:t>
      </w:r>
      <w:r w:rsidR="00A936F9">
        <w:rPr>
          <w:rFonts w:cstheme="minorHAnsi"/>
          <w:sz w:val="20"/>
          <w:szCs w:val="20"/>
        </w:rPr>
        <w:t xml:space="preserve"> </w:t>
      </w:r>
      <w:r w:rsidR="002B42BC">
        <w:rPr>
          <w:rFonts w:cstheme="minorHAnsi"/>
          <w:sz w:val="20"/>
          <w:szCs w:val="20"/>
        </w:rPr>
        <w:t xml:space="preserve">shares of one naira </w:t>
      </w:r>
      <w:r w:rsidRPr="00CA657C">
        <w:rPr>
          <w:rFonts w:cstheme="minorHAnsi"/>
          <w:sz w:val="20"/>
          <w:szCs w:val="20"/>
        </w:rPr>
        <w:t xml:space="preserve">each in </w:t>
      </w:r>
      <w:r w:rsidR="002B42BC">
        <w:rPr>
          <w:rFonts w:cstheme="minorHAnsi"/>
          <w:sz w:val="20"/>
          <w:szCs w:val="20"/>
        </w:rPr>
        <w:t xml:space="preserve">May </w:t>
      </w:r>
      <w:proofErr w:type="spellStart"/>
      <w:r w:rsidR="002B42BC">
        <w:rPr>
          <w:rFonts w:cstheme="minorHAnsi"/>
          <w:sz w:val="20"/>
          <w:szCs w:val="20"/>
        </w:rPr>
        <w:t>T</w:t>
      </w:r>
      <w:r w:rsidR="00A936F9">
        <w:rPr>
          <w:rFonts w:cstheme="minorHAnsi"/>
          <w:sz w:val="20"/>
          <w:szCs w:val="20"/>
        </w:rPr>
        <w:t>afara</w:t>
      </w:r>
      <w:proofErr w:type="spellEnd"/>
      <w:r w:rsidRPr="00CA657C">
        <w:rPr>
          <w:rFonts w:cstheme="minorHAnsi"/>
          <w:sz w:val="20"/>
          <w:szCs w:val="20"/>
        </w:rPr>
        <w:t xml:space="preserve"> Nigeria Limited, subject to the Memorandum and Articles of the said company. I </w:t>
      </w:r>
      <w:proofErr w:type="spellStart"/>
      <w:r w:rsidRPr="00CA657C">
        <w:rPr>
          <w:rFonts w:cstheme="minorHAnsi"/>
          <w:sz w:val="20"/>
          <w:szCs w:val="20"/>
        </w:rPr>
        <w:t>herby</w:t>
      </w:r>
      <w:proofErr w:type="spellEnd"/>
      <w:r w:rsidRPr="00CA657C">
        <w:rPr>
          <w:rFonts w:cstheme="minorHAnsi"/>
          <w:sz w:val="20"/>
          <w:szCs w:val="20"/>
        </w:rPr>
        <w:t xml:space="preserve"> agree to take accept same or any less number upon receipt of notice of allotment from the company.</w:t>
      </w:r>
    </w:p>
    <w:p w14:paraId="2AED94E8"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I declare that I will not be acquiring the shares as a nominee of any person(s) resident outside Nigeria or not a Nigerian Citizen or association.</w:t>
      </w:r>
    </w:p>
    <w:p w14:paraId="777651A2"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 xml:space="preserve">Please find attached </w:t>
      </w:r>
      <w:r w:rsidR="002B42BC">
        <w:rPr>
          <w:rFonts w:cstheme="minorHAnsi"/>
          <w:sz w:val="20"/>
          <w:szCs w:val="20"/>
        </w:rPr>
        <w:t>my cheque evidencing the sum of</w:t>
      </w:r>
      <w:r w:rsidR="00710196">
        <w:rPr>
          <w:rFonts w:cstheme="minorHAnsi"/>
          <w:sz w:val="20"/>
          <w:szCs w:val="20"/>
        </w:rPr>
        <w:t xml:space="preserve"> </w:t>
      </w:r>
      <w:r w:rsidR="002B42BC">
        <w:rPr>
          <w:rFonts w:cstheme="minorHAnsi"/>
          <w:sz w:val="20"/>
          <w:szCs w:val="20"/>
        </w:rPr>
        <w:t>______</w:t>
      </w:r>
      <w:r w:rsidRPr="00CA657C">
        <w:rPr>
          <w:rFonts w:cstheme="minorHAnsi"/>
          <w:sz w:val="20"/>
          <w:szCs w:val="20"/>
        </w:rPr>
        <w:t>being payment for the shares to be allotted.</w:t>
      </w:r>
    </w:p>
    <w:p w14:paraId="1126AD63"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Yours faithfully,</w:t>
      </w:r>
    </w:p>
    <w:p w14:paraId="13D67A6C" w14:textId="77777777" w:rsidR="00CA657C" w:rsidRDefault="00CA657C" w:rsidP="00CA657C">
      <w:pPr>
        <w:spacing w:line="240" w:lineRule="auto"/>
        <w:jc w:val="both"/>
        <w:rPr>
          <w:rFonts w:cstheme="minorHAnsi"/>
          <w:sz w:val="20"/>
          <w:szCs w:val="20"/>
        </w:rPr>
      </w:pPr>
      <w:r w:rsidRPr="00CA657C">
        <w:rPr>
          <w:rFonts w:cstheme="minorHAnsi"/>
          <w:sz w:val="20"/>
          <w:szCs w:val="20"/>
        </w:rPr>
        <w:t>............</w:t>
      </w:r>
      <w:r w:rsidR="00A936F9">
        <w:rPr>
          <w:rFonts w:cstheme="minorHAnsi"/>
          <w:sz w:val="20"/>
          <w:szCs w:val="20"/>
        </w:rPr>
        <w:t>sign</w:t>
      </w:r>
      <w:r w:rsidRPr="00CA657C">
        <w:rPr>
          <w:rFonts w:cstheme="minorHAnsi"/>
          <w:sz w:val="20"/>
          <w:szCs w:val="20"/>
        </w:rPr>
        <w:t>............</w:t>
      </w:r>
    </w:p>
    <w:p w14:paraId="26233157" w14:textId="77777777" w:rsidR="00A936F9" w:rsidRPr="00CA657C" w:rsidRDefault="00A936F9" w:rsidP="00CA657C">
      <w:pPr>
        <w:spacing w:line="240" w:lineRule="auto"/>
        <w:jc w:val="both"/>
        <w:rPr>
          <w:rFonts w:cstheme="minorHAnsi"/>
          <w:sz w:val="20"/>
          <w:szCs w:val="20"/>
        </w:rPr>
      </w:pPr>
      <w:r>
        <w:rPr>
          <w:rFonts w:cstheme="minorHAnsi"/>
          <w:sz w:val="20"/>
          <w:szCs w:val="20"/>
        </w:rPr>
        <w:lastRenderedPageBreak/>
        <w:t xml:space="preserve">Mayowa </w:t>
      </w:r>
      <w:proofErr w:type="spellStart"/>
      <w:r>
        <w:rPr>
          <w:rFonts w:cstheme="minorHAnsi"/>
          <w:sz w:val="20"/>
          <w:szCs w:val="20"/>
        </w:rPr>
        <w:t>Aroyewun</w:t>
      </w:r>
      <w:proofErr w:type="spellEnd"/>
    </w:p>
    <w:p w14:paraId="2F28A19C"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ENCL:</w:t>
      </w:r>
    </w:p>
    <w:p w14:paraId="44CCB0B1"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Cheque leaf</w:t>
      </w:r>
    </w:p>
    <w:p w14:paraId="7BA35A07" w14:textId="77777777" w:rsidR="00CA657C" w:rsidRPr="007B55E6" w:rsidRDefault="00CA657C" w:rsidP="00B208E0">
      <w:pPr>
        <w:pStyle w:val="ListParagraph"/>
        <w:numPr>
          <w:ilvl w:val="0"/>
          <w:numId w:val="47"/>
        </w:numPr>
        <w:spacing w:line="240" w:lineRule="auto"/>
        <w:jc w:val="both"/>
        <w:rPr>
          <w:rFonts w:cstheme="minorHAnsi"/>
          <w:b/>
          <w:sz w:val="20"/>
          <w:szCs w:val="20"/>
        </w:rPr>
      </w:pPr>
      <w:r w:rsidRPr="007B55E6">
        <w:rPr>
          <w:rFonts w:cstheme="minorHAnsi"/>
          <w:b/>
          <w:sz w:val="20"/>
          <w:szCs w:val="20"/>
        </w:rPr>
        <w:t>Board Resolution allotting shares</w:t>
      </w:r>
    </w:p>
    <w:p w14:paraId="44C1B5AE" w14:textId="77777777" w:rsidR="00CA657C" w:rsidRPr="00CA657C" w:rsidRDefault="00A936F9" w:rsidP="00A936F9">
      <w:pPr>
        <w:spacing w:line="240" w:lineRule="auto"/>
        <w:jc w:val="center"/>
        <w:rPr>
          <w:rFonts w:cstheme="minorHAnsi"/>
          <w:sz w:val="20"/>
          <w:szCs w:val="20"/>
        </w:rPr>
      </w:pPr>
      <w:r>
        <w:rPr>
          <w:rFonts w:cstheme="minorHAnsi"/>
          <w:sz w:val="20"/>
          <w:szCs w:val="20"/>
        </w:rPr>
        <w:t xml:space="preserve">MAY TAFARA </w:t>
      </w:r>
      <w:r w:rsidR="00CA657C" w:rsidRPr="00CA657C">
        <w:rPr>
          <w:rFonts w:cstheme="minorHAnsi"/>
          <w:sz w:val="20"/>
          <w:szCs w:val="20"/>
        </w:rPr>
        <w:t>NIGERIA LIMITED</w:t>
      </w:r>
    </w:p>
    <w:p w14:paraId="5663A6DB" w14:textId="77777777" w:rsidR="00CA657C" w:rsidRPr="00CA657C" w:rsidRDefault="00CA657C" w:rsidP="00A936F9">
      <w:pPr>
        <w:spacing w:line="240" w:lineRule="auto"/>
        <w:jc w:val="center"/>
        <w:rPr>
          <w:rFonts w:cstheme="minorHAnsi"/>
          <w:sz w:val="20"/>
          <w:szCs w:val="20"/>
        </w:rPr>
      </w:pPr>
      <w:r w:rsidRPr="00CA657C">
        <w:rPr>
          <w:rFonts w:cstheme="minorHAnsi"/>
          <w:sz w:val="20"/>
          <w:szCs w:val="20"/>
        </w:rPr>
        <w:t>NO. 2 LAW SCHOOL DRIVE, VICTORIA ISLAND, LAGOS</w:t>
      </w:r>
    </w:p>
    <w:p w14:paraId="480506CF" w14:textId="77777777" w:rsidR="00A936F9" w:rsidRDefault="00CA657C" w:rsidP="00A936F9">
      <w:pPr>
        <w:spacing w:line="240" w:lineRule="auto"/>
        <w:jc w:val="center"/>
        <w:rPr>
          <w:rFonts w:cstheme="minorHAnsi"/>
          <w:sz w:val="20"/>
          <w:szCs w:val="20"/>
        </w:rPr>
      </w:pPr>
      <w:r w:rsidRPr="00CA657C">
        <w:rPr>
          <w:rFonts w:cstheme="minorHAnsi"/>
          <w:sz w:val="20"/>
          <w:szCs w:val="20"/>
        </w:rPr>
        <w:t xml:space="preserve">Website: </w:t>
      </w:r>
      <w:r w:rsidR="00A936F9">
        <w:rPr>
          <w:rFonts w:cstheme="minorHAnsi"/>
          <w:sz w:val="20"/>
          <w:szCs w:val="20"/>
        </w:rPr>
        <w:t>www.maytafara.com</w:t>
      </w:r>
    </w:p>
    <w:p w14:paraId="03E31895" w14:textId="77777777" w:rsidR="00CA657C" w:rsidRPr="00CA657C" w:rsidRDefault="00CA657C" w:rsidP="00A936F9">
      <w:pPr>
        <w:spacing w:line="240" w:lineRule="auto"/>
        <w:jc w:val="center"/>
        <w:rPr>
          <w:rFonts w:cstheme="minorHAnsi"/>
          <w:sz w:val="20"/>
          <w:szCs w:val="20"/>
        </w:rPr>
      </w:pPr>
      <w:r w:rsidRPr="00CA657C">
        <w:rPr>
          <w:rFonts w:cstheme="minorHAnsi"/>
          <w:sz w:val="20"/>
          <w:szCs w:val="20"/>
        </w:rPr>
        <w:t xml:space="preserve">Email: </w:t>
      </w:r>
      <w:r w:rsidR="00A936F9">
        <w:rPr>
          <w:rFonts w:cstheme="minorHAnsi"/>
          <w:sz w:val="20"/>
          <w:szCs w:val="20"/>
        </w:rPr>
        <w:t>maytafara</w:t>
      </w:r>
      <w:r w:rsidRPr="00CA657C">
        <w:rPr>
          <w:rFonts w:cstheme="minorHAnsi"/>
          <w:sz w:val="20"/>
          <w:szCs w:val="20"/>
        </w:rPr>
        <w:t xml:space="preserve">@gmail.com Tel No: </w:t>
      </w:r>
      <w:r w:rsidR="00A936F9">
        <w:rPr>
          <w:rFonts w:cstheme="minorHAnsi"/>
          <w:sz w:val="20"/>
          <w:szCs w:val="20"/>
        </w:rPr>
        <w:t>876543456789</w:t>
      </w:r>
    </w:p>
    <w:p w14:paraId="3A32B664" w14:textId="77777777" w:rsidR="00A936F9" w:rsidRPr="00A936F9" w:rsidRDefault="00710196" w:rsidP="00710196">
      <w:pPr>
        <w:spacing w:line="240" w:lineRule="auto"/>
        <w:jc w:val="center"/>
        <w:rPr>
          <w:rFonts w:cstheme="minorHAnsi"/>
          <w:b/>
          <w:sz w:val="20"/>
          <w:szCs w:val="20"/>
        </w:rPr>
      </w:pPr>
      <w:r>
        <w:rPr>
          <w:rFonts w:cstheme="minorHAnsi"/>
          <w:b/>
          <w:sz w:val="20"/>
          <w:szCs w:val="20"/>
        </w:rPr>
        <w:t>RC</w:t>
      </w:r>
      <w:r w:rsidR="00A936F9" w:rsidRPr="00A936F9">
        <w:rPr>
          <w:rFonts w:cstheme="minorHAnsi"/>
          <w:b/>
          <w:sz w:val="20"/>
          <w:szCs w:val="20"/>
        </w:rPr>
        <w:t xml:space="preserve"> NO: 1350</w:t>
      </w:r>
    </w:p>
    <w:p w14:paraId="468BDEE3"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OUR REF:</w:t>
      </w:r>
      <w:r w:rsidRPr="00CA657C">
        <w:rPr>
          <w:rFonts w:cstheme="minorHAnsi"/>
          <w:sz w:val="20"/>
          <w:szCs w:val="20"/>
        </w:rPr>
        <w:tab/>
      </w:r>
      <w:r w:rsidR="00A936F9">
        <w:rPr>
          <w:rFonts w:cstheme="minorHAnsi"/>
          <w:sz w:val="20"/>
          <w:szCs w:val="20"/>
        </w:rPr>
        <w:t xml:space="preserve">                                                                                                                        </w:t>
      </w:r>
      <w:r w:rsidR="00710196">
        <w:rPr>
          <w:rFonts w:cstheme="minorHAnsi"/>
          <w:sz w:val="20"/>
          <w:szCs w:val="20"/>
        </w:rPr>
        <w:t xml:space="preserve">                </w:t>
      </w:r>
      <w:r w:rsidR="00A936F9">
        <w:rPr>
          <w:rFonts w:cstheme="minorHAnsi"/>
          <w:sz w:val="20"/>
          <w:szCs w:val="20"/>
        </w:rPr>
        <w:t xml:space="preserve">      </w:t>
      </w:r>
      <w:r w:rsidRPr="00CA657C">
        <w:rPr>
          <w:rFonts w:cstheme="minorHAnsi"/>
          <w:sz w:val="20"/>
          <w:szCs w:val="20"/>
        </w:rPr>
        <w:t>YOUR REF:</w:t>
      </w:r>
      <w:r w:rsidRPr="00CA657C">
        <w:rPr>
          <w:rFonts w:cstheme="minorHAnsi"/>
          <w:sz w:val="20"/>
          <w:szCs w:val="20"/>
        </w:rPr>
        <w:tab/>
      </w:r>
    </w:p>
    <w:p w14:paraId="7EF28C05" w14:textId="77777777" w:rsidR="00CA657C" w:rsidRPr="00710196" w:rsidRDefault="00CA657C" w:rsidP="00A936F9">
      <w:pPr>
        <w:spacing w:line="240" w:lineRule="auto"/>
        <w:jc w:val="center"/>
        <w:rPr>
          <w:rFonts w:cstheme="minorHAnsi"/>
          <w:b/>
          <w:color w:val="FF0000"/>
          <w:sz w:val="20"/>
          <w:szCs w:val="20"/>
        </w:rPr>
      </w:pPr>
      <w:r w:rsidRPr="00A936F9">
        <w:rPr>
          <w:rFonts w:cstheme="minorHAnsi"/>
          <w:b/>
          <w:sz w:val="20"/>
          <w:szCs w:val="20"/>
        </w:rPr>
        <w:t>RESOLUTION OF THE BOARD OF DIRECTORS APPROVING ALLOTMENT O</w:t>
      </w:r>
      <w:r w:rsidR="00A936F9" w:rsidRPr="00A936F9">
        <w:rPr>
          <w:rFonts w:cstheme="minorHAnsi"/>
          <w:b/>
          <w:sz w:val="20"/>
          <w:szCs w:val="20"/>
        </w:rPr>
        <w:t xml:space="preserve">F SHARES PURSUANT TO </w:t>
      </w:r>
      <w:r w:rsidR="00A936F9" w:rsidRPr="00710196">
        <w:rPr>
          <w:rFonts w:cstheme="minorHAnsi"/>
          <w:b/>
          <w:color w:val="FF0000"/>
          <w:sz w:val="20"/>
          <w:szCs w:val="20"/>
        </w:rPr>
        <w:t>SECTION 149</w:t>
      </w:r>
      <w:r w:rsidRPr="00710196">
        <w:rPr>
          <w:rFonts w:cstheme="minorHAnsi"/>
          <w:b/>
          <w:color w:val="FF0000"/>
          <w:sz w:val="20"/>
          <w:szCs w:val="20"/>
        </w:rPr>
        <w:t xml:space="preserve"> OF THE COMPAN</w:t>
      </w:r>
      <w:r w:rsidR="00A936F9" w:rsidRPr="00710196">
        <w:rPr>
          <w:rFonts w:cstheme="minorHAnsi"/>
          <w:b/>
          <w:color w:val="FF0000"/>
          <w:sz w:val="20"/>
          <w:szCs w:val="20"/>
        </w:rPr>
        <w:t>IES AND ALLIED- MATTERS ACT</w:t>
      </w:r>
    </w:p>
    <w:p w14:paraId="39F288B0"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 xml:space="preserve">At the </w:t>
      </w:r>
      <w:r w:rsidR="00A936F9">
        <w:rPr>
          <w:rFonts w:cstheme="minorHAnsi"/>
          <w:sz w:val="20"/>
          <w:szCs w:val="20"/>
        </w:rPr>
        <w:t>10</w:t>
      </w:r>
      <w:r w:rsidR="00A936F9" w:rsidRPr="00A936F9">
        <w:rPr>
          <w:rFonts w:cstheme="minorHAnsi"/>
          <w:sz w:val="20"/>
          <w:szCs w:val="20"/>
          <w:vertAlign w:val="superscript"/>
        </w:rPr>
        <w:t>th</w:t>
      </w:r>
      <w:r w:rsidR="00A936F9">
        <w:rPr>
          <w:rFonts w:cstheme="minorHAnsi"/>
          <w:sz w:val="20"/>
          <w:szCs w:val="20"/>
        </w:rPr>
        <w:t xml:space="preserve"> </w:t>
      </w:r>
      <w:r w:rsidRPr="00CA657C">
        <w:rPr>
          <w:rFonts w:cstheme="minorHAnsi"/>
          <w:sz w:val="20"/>
          <w:szCs w:val="20"/>
        </w:rPr>
        <w:t xml:space="preserve">Board of Directors meeting of the </w:t>
      </w:r>
      <w:proofErr w:type="gramStart"/>
      <w:r w:rsidRPr="00CA657C">
        <w:rPr>
          <w:rFonts w:cstheme="minorHAnsi"/>
          <w:sz w:val="20"/>
          <w:szCs w:val="20"/>
        </w:rPr>
        <w:t>above named</w:t>
      </w:r>
      <w:proofErr w:type="gramEnd"/>
      <w:r w:rsidRPr="00CA657C">
        <w:rPr>
          <w:rFonts w:cstheme="minorHAnsi"/>
          <w:sz w:val="20"/>
          <w:szCs w:val="20"/>
        </w:rPr>
        <w:t xml:space="preserve"> co</w:t>
      </w:r>
      <w:r w:rsidR="00A936F9">
        <w:rPr>
          <w:rFonts w:cstheme="minorHAnsi"/>
          <w:sz w:val="20"/>
          <w:szCs w:val="20"/>
        </w:rPr>
        <w:t>mpany held on the 20th day of May 2022</w:t>
      </w:r>
      <w:r w:rsidRPr="00CA657C">
        <w:rPr>
          <w:rFonts w:cstheme="minorHAnsi"/>
          <w:sz w:val="20"/>
          <w:szCs w:val="20"/>
        </w:rPr>
        <w:t xml:space="preserve"> at the company’s conference room, it was proposed and duly resolved as follows:</w:t>
      </w:r>
    </w:p>
    <w:p w14:paraId="28729EEE" w14:textId="77777777" w:rsidR="00CA657C" w:rsidRPr="00CA657C" w:rsidRDefault="00CA657C" w:rsidP="00CA657C">
      <w:pPr>
        <w:spacing w:line="240" w:lineRule="auto"/>
        <w:jc w:val="both"/>
        <w:rPr>
          <w:rFonts w:cstheme="minorHAnsi"/>
          <w:sz w:val="20"/>
          <w:szCs w:val="20"/>
        </w:rPr>
      </w:pPr>
      <w:r w:rsidRPr="00A936F9">
        <w:rPr>
          <w:rFonts w:cstheme="minorHAnsi"/>
          <w:sz w:val="20"/>
          <w:szCs w:val="20"/>
        </w:rPr>
        <w:t>“That an additional 1,000,000 ordinary shares of N1.00 each be allotted to the following persons:</w:t>
      </w:r>
    </w:p>
    <w:p w14:paraId="5047E5E1" w14:textId="77777777" w:rsidR="00EC2EC1" w:rsidRDefault="00A936F9" w:rsidP="00B208E0">
      <w:pPr>
        <w:pStyle w:val="ListParagraph"/>
        <w:numPr>
          <w:ilvl w:val="0"/>
          <w:numId w:val="210"/>
        </w:numPr>
        <w:spacing w:line="240" w:lineRule="auto"/>
        <w:jc w:val="both"/>
        <w:rPr>
          <w:rFonts w:cstheme="minorHAnsi"/>
          <w:sz w:val="20"/>
          <w:szCs w:val="20"/>
        </w:rPr>
      </w:pPr>
      <w:r w:rsidRPr="00EC2EC1">
        <w:rPr>
          <w:rFonts w:cstheme="minorHAnsi"/>
          <w:sz w:val="20"/>
          <w:szCs w:val="20"/>
        </w:rPr>
        <w:t xml:space="preserve">Mrs. </w:t>
      </w:r>
      <w:proofErr w:type="spellStart"/>
      <w:r w:rsidRPr="00EC2EC1">
        <w:rPr>
          <w:rFonts w:cstheme="minorHAnsi"/>
          <w:sz w:val="20"/>
          <w:szCs w:val="20"/>
        </w:rPr>
        <w:t>Shope</w:t>
      </w:r>
      <w:proofErr w:type="spellEnd"/>
      <w:r w:rsidRPr="00EC2EC1">
        <w:rPr>
          <w:rFonts w:cstheme="minorHAnsi"/>
          <w:sz w:val="20"/>
          <w:szCs w:val="20"/>
        </w:rPr>
        <w:t xml:space="preserve"> John </w:t>
      </w:r>
      <w:r w:rsidR="00EC2EC1">
        <w:rPr>
          <w:rFonts w:cstheme="minorHAnsi"/>
          <w:sz w:val="20"/>
          <w:szCs w:val="20"/>
        </w:rPr>
        <w:t>of……</w:t>
      </w:r>
      <w:proofErr w:type="gramStart"/>
      <w:r w:rsidR="00EC2EC1">
        <w:rPr>
          <w:rFonts w:cstheme="minorHAnsi"/>
          <w:sz w:val="20"/>
          <w:szCs w:val="20"/>
        </w:rPr>
        <w:t>…..</w:t>
      </w:r>
      <w:proofErr w:type="gramEnd"/>
      <w:r w:rsidR="00EC2EC1">
        <w:rPr>
          <w:rFonts w:cstheme="minorHAnsi"/>
          <w:sz w:val="20"/>
          <w:szCs w:val="20"/>
        </w:rPr>
        <w:t xml:space="preserve"> (address) be allotted </w:t>
      </w:r>
      <w:r w:rsidR="00CA657C" w:rsidRPr="00EC2EC1">
        <w:rPr>
          <w:rFonts w:cstheme="minorHAnsi"/>
          <w:sz w:val="20"/>
          <w:szCs w:val="20"/>
        </w:rPr>
        <w:t>400,000 ordinary shares of N1.00 each</w:t>
      </w:r>
    </w:p>
    <w:p w14:paraId="714AC546" w14:textId="77777777" w:rsidR="00CA657C" w:rsidRPr="00EC2EC1" w:rsidRDefault="00A936F9" w:rsidP="00B208E0">
      <w:pPr>
        <w:pStyle w:val="ListParagraph"/>
        <w:numPr>
          <w:ilvl w:val="0"/>
          <w:numId w:val="210"/>
        </w:numPr>
        <w:spacing w:line="240" w:lineRule="auto"/>
        <w:jc w:val="both"/>
        <w:rPr>
          <w:rFonts w:cstheme="minorHAnsi"/>
          <w:sz w:val="20"/>
          <w:szCs w:val="20"/>
        </w:rPr>
      </w:pPr>
      <w:r w:rsidRPr="00EC2EC1">
        <w:rPr>
          <w:rFonts w:cstheme="minorHAnsi"/>
          <w:sz w:val="20"/>
          <w:szCs w:val="20"/>
        </w:rPr>
        <w:t xml:space="preserve">Mr. </w:t>
      </w:r>
      <w:proofErr w:type="spellStart"/>
      <w:r w:rsidRPr="00EC2EC1">
        <w:rPr>
          <w:rFonts w:cstheme="minorHAnsi"/>
          <w:sz w:val="20"/>
          <w:szCs w:val="20"/>
        </w:rPr>
        <w:t>Jimoh</w:t>
      </w:r>
      <w:proofErr w:type="spellEnd"/>
      <w:r w:rsidRPr="00EC2EC1">
        <w:rPr>
          <w:rFonts w:cstheme="minorHAnsi"/>
          <w:sz w:val="20"/>
          <w:szCs w:val="20"/>
        </w:rPr>
        <w:t xml:space="preserve"> Azeez</w:t>
      </w:r>
      <w:r w:rsidR="00EC2EC1" w:rsidRPr="00EC2EC1">
        <w:rPr>
          <w:rFonts w:cstheme="minorHAnsi"/>
          <w:sz w:val="20"/>
          <w:szCs w:val="20"/>
        </w:rPr>
        <w:t xml:space="preserve"> </w:t>
      </w:r>
      <w:proofErr w:type="gramStart"/>
      <w:r w:rsidR="00EC2EC1" w:rsidRPr="00EC2EC1">
        <w:rPr>
          <w:rFonts w:cstheme="minorHAnsi"/>
          <w:sz w:val="20"/>
          <w:szCs w:val="20"/>
        </w:rPr>
        <w:t>of  …</w:t>
      </w:r>
      <w:proofErr w:type="gramEnd"/>
      <w:r w:rsidR="00EC2EC1" w:rsidRPr="00EC2EC1">
        <w:rPr>
          <w:rFonts w:cstheme="minorHAnsi"/>
          <w:sz w:val="20"/>
          <w:szCs w:val="20"/>
        </w:rPr>
        <w:t xml:space="preserve">……………… be allotted </w:t>
      </w:r>
      <w:r w:rsidR="00CA657C" w:rsidRPr="00EC2EC1">
        <w:rPr>
          <w:rFonts w:cstheme="minorHAnsi"/>
          <w:sz w:val="20"/>
          <w:szCs w:val="20"/>
        </w:rPr>
        <w:t>600,000 ordinary shares of N1.00 each</w:t>
      </w:r>
    </w:p>
    <w:p w14:paraId="5C7EF4C8" w14:textId="77777777" w:rsidR="00A936F9" w:rsidRDefault="00CA657C" w:rsidP="00CA657C">
      <w:pPr>
        <w:spacing w:line="240" w:lineRule="auto"/>
        <w:jc w:val="both"/>
        <w:rPr>
          <w:rFonts w:cstheme="minorHAnsi"/>
          <w:sz w:val="20"/>
          <w:szCs w:val="20"/>
        </w:rPr>
      </w:pPr>
      <w:r w:rsidRPr="00CA657C">
        <w:rPr>
          <w:rFonts w:cstheme="minorHAnsi"/>
          <w:sz w:val="20"/>
          <w:szCs w:val="20"/>
        </w:rPr>
        <w:t xml:space="preserve">And that the new shares issued will rank </w:t>
      </w:r>
      <w:proofErr w:type="spellStart"/>
      <w:r w:rsidRPr="00CA657C">
        <w:rPr>
          <w:rFonts w:cstheme="minorHAnsi"/>
          <w:sz w:val="20"/>
          <w:szCs w:val="20"/>
        </w:rPr>
        <w:t>paripasu</w:t>
      </w:r>
      <w:proofErr w:type="spellEnd"/>
      <w:r w:rsidRPr="00CA657C">
        <w:rPr>
          <w:rFonts w:cstheme="minorHAnsi"/>
          <w:sz w:val="20"/>
          <w:szCs w:val="20"/>
        </w:rPr>
        <w:t xml:space="preserve"> with the existing shares of the company” </w:t>
      </w:r>
    </w:p>
    <w:p w14:paraId="0D817B4B" w14:textId="77777777" w:rsidR="00CA657C" w:rsidRPr="00CA657C" w:rsidRDefault="00A936F9" w:rsidP="00A936F9">
      <w:pPr>
        <w:spacing w:line="240" w:lineRule="auto"/>
        <w:jc w:val="center"/>
        <w:rPr>
          <w:rFonts w:cstheme="minorHAnsi"/>
          <w:sz w:val="20"/>
          <w:szCs w:val="20"/>
        </w:rPr>
      </w:pPr>
      <w:r>
        <w:rPr>
          <w:rFonts w:cstheme="minorHAnsi"/>
          <w:sz w:val="20"/>
          <w:szCs w:val="20"/>
        </w:rPr>
        <w:t>DATED THE 20</w:t>
      </w:r>
      <w:r w:rsidRPr="00A936F9">
        <w:rPr>
          <w:rFonts w:cstheme="minorHAnsi"/>
          <w:sz w:val="20"/>
          <w:szCs w:val="20"/>
          <w:vertAlign w:val="superscript"/>
        </w:rPr>
        <w:t>th</w:t>
      </w:r>
      <w:r>
        <w:rPr>
          <w:rFonts w:cstheme="minorHAnsi"/>
          <w:sz w:val="20"/>
          <w:szCs w:val="20"/>
        </w:rPr>
        <w:t xml:space="preserve"> DAY OF MAY 2022</w:t>
      </w:r>
    </w:p>
    <w:p w14:paraId="3B63AF88" w14:textId="77777777" w:rsidR="00A936F9" w:rsidRDefault="00CA657C" w:rsidP="00CA657C">
      <w:pPr>
        <w:spacing w:line="240" w:lineRule="auto"/>
        <w:jc w:val="both"/>
        <w:rPr>
          <w:rFonts w:cstheme="minorHAnsi"/>
          <w:sz w:val="20"/>
          <w:szCs w:val="20"/>
        </w:rPr>
      </w:pPr>
      <w:r w:rsidRPr="00CA657C">
        <w:rPr>
          <w:rFonts w:cstheme="minorHAnsi"/>
          <w:sz w:val="20"/>
          <w:szCs w:val="20"/>
        </w:rPr>
        <w:t>………</w:t>
      </w:r>
      <w:r w:rsidR="00A936F9">
        <w:rPr>
          <w:rFonts w:cstheme="minorHAnsi"/>
          <w:sz w:val="20"/>
          <w:szCs w:val="20"/>
        </w:rPr>
        <w:t>sign</w:t>
      </w:r>
      <w:r w:rsidRPr="00CA657C">
        <w:rPr>
          <w:rFonts w:cstheme="minorHAnsi"/>
          <w:sz w:val="20"/>
          <w:szCs w:val="20"/>
        </w:rPr>
        <w:t>………….</w:t>
      </w:r>
      <w:r w:rsidR="00A936F9">
        <w:rPr>
          <w:rFonts w:cstheme="minorHAnsi"/>
          <w:sz w:val="20"/>
          <w:szCs w:val="20"/>
        </w:rPr>
        <w:t xml:space="preserve">                                                                                                                                                …</w:t>
      </w:r>
      <w:proofErr w:type="gramStart"/>
      <w:r w:rsidR="00A936F9">
        <w:rPr>
          <w:rFonts w:cstheme="minorHAnsi"/>
          <w:sz w:val="20"/>
          <w:szCs w:val="20"/>
        </w:rPr>
        <w:t>…..</w:t>
      </w:r>
      <w:proofErr w:type="gramEnd"/>
      <w:r w:rsidR="00A936F9">
        <w:rPr>
          <w:rFonts w:cstheme="minorHAnsi"/>
          <w:sz w:val="20"/>
          <w:szCs w:val="20"/>
        </w:rPr>
        <w:t>sign………..</w:t>
      </w:r>
    </w:p>
    <w:p w14:paraId="7A51D296" w14:textId="77777777" w:rsidR="00CA657C" w:rsidRPr="00CA657C" w:rsidRDefault="00A936F9" w:rsidP="00CA657C">
      <w:pPr>
        <w:spacing w:line="240" w:lineRule="auto"/>
        <w:jc w:val="both"/>
        <w:rPr>
          <w:rFonts w:cstheme="minorHAnsi"/>
          <w:sz w:val="20"/>
          <w:szCs w:val="20"/>
        </w:rPr>
      </w:pPr>
      <w:proofErr w:type="spellStart"/>
      <w:r>
        <w:rPr>
          <w:rFonts w:cstheme="minorHAnsi"/>
          <w:sz w:val="20"/>
          <w:szCs w:val="20"/>
        </w:rPr>
        <w:t>Tunrayo</w:t>
      </w:r>
      <w:proofErr w:type="spellEnd"/>
      <w:r>
        <w:rPr>
          <w:rFonts w:cstheme="minorHAnsi"/>
          <w:sz w:val="20"/>
          <w:szCs w:val="20"/>
        </w:rPr>
        <w:t xml:space="preserve"> Egbe</w:t>
      </w:r>
      <w:r w:rsidR="00CA657C" w:rsidRPr="00CA657C">
        <w:rPr>
          <w:rFonts w:cstheme="minorHAnsi"/>
          <w:sz w:val="20"/>
          <w:szCs w:val="20"/>
        </w:rPr>
        <w:tab/>
      </w:r>
      <w:r>
        <w:rPr>
          <w:rFonts w:cstheme="minorHAnsi"/>
          <w:sz w:val="20"/>
          <w:szCs w:val="20"/>
        </w:rPr>
        <w:t xml:space="preserve">                                                                                                                                             Sharon James</w:t>
      </w:r>
    </w:p>
    <w:p w14:paraId="3008D10F"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Director</w:t>
      </w:r>
      <w:r w:rsidRPr="00CA657C">
        <w:rPr>
          <w:rFonts w:cstheme="minorHAnsi"/>
          <w:sz w:val="20"/>
          <w:szCs w:val="20"/>
        </w:rPr>
        <w:tab/>
      </w:r>
      <w:r w:rsidR="00A936F9">
        <w:rPr>
          <w:rFonts w:cstheme="minorHAnsi"/>
          <w:sz w:val="20"/>
          <w:szCs w:val="20"/>
        </w:rPr>
        <w:t xml:space="preserve">                                                                                                                                                                </w:t>
      </w:r>
      <w:proofErr w:type="spellStart"/>
      <w:r w:rsidRPr="00CA657C">
        <w:rPr>
          <w:rFonts w:cstheme="minorHAnsi"/>
          <w:sz w:val="20"/>
          <w:szCs w:val="20"/>
        </w:rPr>
        <w:t>Director</w:t>
      </w:r>
      <w:proofErr w:type="spellEnd"/>
    </w:p>
    <w:p w14:paraId="5D48FCFF" w14:textId="77777777" w:rsidR="00CA657C" w:rsidRPr="007B55E6" w:rsidRDefault="00CA657C" w:rsidP="00B208E0">
      <w:pPr>
        <w:pStyle w:val="ListParagraph"/>
        <w:numPr>
          <w:ilvl w:val="0"/>
          <w:numId w:val="46"/>
        </w:numPr>
        <w:spacing w:line="240" w:lineRule="auto"/>
        <w:jc w:val="both"/>
        <w:rPr>
          <w:rFonts w:cstheme="minorHAnsi"/>
          <w:b/>
          <w:sz w:val="20"/>
          <w:szCs w:val="20"/>
        </w:rPr>
      </w:pPr>
      <w:r w:rsidRPr="007B55E6">
        <w:rPr>
          <w:rFonts w:cstheme="minorHAnsi"/>
          <w:b/>
          <w:sz w:val="20"/>
          <w:szCs w:val="20"/>
        </w:rPr>
        <w:t>Letter of Allotment</w:t>
      </w:r>
    </w:p>
    <w:p w14:paraId="541EA697" w14:textId="77777777" w:rsidR="00CA657C" w:rsidRPr="00CA657C" w:rsidRDefault="00A936F9" w:rsidP="007B55E6">
      <w:pPr>
        <w:spacing w:line="240" w:lineRule="auto"/>
        <w:jc w:val="center"/>
        <w:rPr>
          <w:rFonts w:cstheme="minorHAnsi"/>
          <w:sz w:val="20"/>
          <w:szCs w:val="20"/>
        </w:rPr>
      </w:pPr>
      <w:r>
        <w:rPr>
          <w:rFonts w:cstheme="minorHAnsi"/>
          <w:sz w:val="20"/>
          <w:szCs w:val="20"/>
        </w:rPr>
        <w:t>MAY TAFARA</w:t>
      </w:r>
      <w:r w:rsidR="00CA657C" w:rsidRPr="00CA657C">
        <w:rPr>
          <w:rFonts w:cstheme="minorHAnsi"/>
          <w:sz w:val="20"/>
          <w:szCs w:val="20"/>
        </w:rPr>
        <w:t xml:space="preserve"> NIGERIA LIMITED</w:t>
      </w:r>
    </w:p>
    <w:p w14:paraId="36E9D489" w14:textId="77777777" w:rsidR="00CA657C" w:rsidRPr="00CA657C" w:rsidRDefault="00CA657C" w:rsidP="007B55E6">
      <w:pPr>
        <w:spacing w:line="240" w:lineRule="auto"/>
        <w:jc w:val="center"/>
        <w:rPr>
          <w:rFonts w:cstheme="minorHAnsi"/>
          <w:sz w:val="20"/>
          <w:szCs w:val="20"/>
        </w:rPr>
      </w:pPr>
      <w:r w:rsidRPr="00CA657C">
        <w:rPr>
          <w:rFonts w:cstheme="minorHAnsi"/>
          <w:sz w:val="20"/>
          <w:szCs w:val="20"/>
        </w:rPr>
        <w:t>NO. 2 LAW SCHOOL DRIVE, VICTORIA ISLAND, LAGOS</w:t>
      </w:r>
    </w:p>
    <w:p w14:paraId="438B51E7" w14:textId="77777777" w:rsidR="007B55E6" w:rsidRDefault="007B55E6" w:rsidP="007B55E6">
      <w:pPr>
        <w:spacing w:line="240" w:lineRule="auto"/>
        <w:jc w:val="center"/>
        <w:rPr>
          <w:rFonts w:cstheme="minorHAnsi"/>
          <w:sz w:val="20"/>
          <w:szCs w:val="20"/>
        </w:rPr>
      </w:pPr>
      <w:r>
        <w:rPr>
          <w:rFonts w:cstheme="minorHAnsi"/>
          <w:sz w:val="20"/>
          <w:szCs w:val="20"/>
        </w:rPr>
        <w:t>Website: www.maytafara</w:t>
      </w:r>
      <w:r w:rsidR="00CA657C" w:rsidRPr="00CA657C">
        <w:rPr>
          <w:rFonts w:cstheme="minorHAnsi"/>
          <w:sz w:val="20"/>
          <w:szCs w:val="20"/>
        </w:rPr>
        <w:t>limited.com</w:t>
      </w:r>
    </w:p>
    <w:p w14:paraId="52D1E55B" w14:textId="77777777" w:rsidR="00CA657C" w:rsidRPr="00CA657C" w:rsidRDefault="00CA657C" w:rsidP="007B55E6">
      <w:pPr>
        <w:spacing w:line="240" w:lineRule="auto"/>
        <w:jc w:val="center"/>
        <w:rPr>
          <w:rFonts w:cstheme="minorHAnsi"/>
          <w:sz w:val="20"/>
          <w:szCs w:val="20"/>
        </w:rPr>
      </w:pPr>
      <w:r w:rsidRPr="00CA657C">
        <w:rPr>
          <w:rFonts w:cstheme="minorHAnsi"/>
          <w:sz w:val="20"/>
          <w:szCs w:val="20"/>
        </w:rPr>
        <w:t xml:space="preserve">Email: </w:t>
      </w:r>
      <w:r w:rsidR="007B55E6">
        <w:rPr>
          <w:rFonts w:cstheme="minorHAnsi"/>
          <w:sz w:val="20"/>
          <w:szCs w:val="20"/>
        </w:rPr>
        <w:t>maytafara</w:t>
      </w:r>
      <w:r w:rsidRPr="00CA657C">
        <w:rPr>
          <w:rFonts w:cstheme="minorHAnsi"/>
          <w:sz w:val="20"/>
          <w:szCs w:val="20"/>
        </w:rPr>
        <w:t xml:space="preserve">@gmail.com Tel No: </w:t>
      </w:r>
      <w:r w:rsidR="007B55E6">
        <w:rPr>
          <w:rFonts w:cstheme="minorHAnsi"/>
          <w:sz w:val="20"/>
          <w:szCs w:val="20"/>
        </w:rPr>
        <w:t>9876543456789</w:t>
      </w:r>
    </w:p>
    <w:p w14:paraId="5958B71D" w14:textId="77777777" w:rsidR="007B55E6" w:rsidRPr="007B55E6" w:rsidRDefault="007B55E6" w:rsidP="007B55E6">
      <w:pPr>
        <w:spacing w:line="240" w:lineRule="auto"/>
        <w:jc w:val="center"/>
        <w:rPr>
          <w:rFonts w:cstheme="minorHAnsi"/>
          <w:b/>
          <w:sz w:val="20"/>
          <w:szCs w:val="20"/>
        </w:rPr>
      </w:pPr>
      <w:r w:rsidRPr="007B55E6">
        <w:rPr>
          <w:rFonts w:cstheme="minorHAnsi"/>
          <w:b/>
          <w:sz w:val="20"/>
          <w:szCs w:val="20"/>
        </w:rPr>
        <w:t>RC. NO: 1350</w:t>
      </w:r>
    </w:p>
    <w:p w14:paraId="3B75B252"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OUR REF:</w:t>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YOUR REF:</w:t>
      </w:r>
      <w:r w:rsidRPr="00CA657C">
        <w:rPr>
          <w:rFonts w:cstheme="minorHAnsi"/>
          <w:sz w:val="20"/>
          <w:szCs w:val="20"/>
        </w:rPr>
        <w:tab/>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DATE:</w:t>
      </w:r>
    </w:p>
    <w:p w14:paraId="2D46C503" w14:textId="77777777" w:rsidR="00CA657C" w:rsidRPr="00CA657C" w:rsidRDefault="007B55E6" w:rsidP="00CA657C">
      <w:pPr>
        <w:spacing w:line="240" w:lineRule="auto"/>
        <w:jc w:val="both"/>
        <w:rPr>
          <w:rFonts w:cstheme="minorHAnsi"/>
          <w:sz w:val="20"/>
          <w:szCs w:val="20"/>
        </w:rPr>
      </w:pPr>
      <w:r>
        <w:rPr>
          <w:rFonts w:cstheme="minorHAnsi"/>
          <w:sz w:val="20"/>
          <w:szCs w:val="20"/>
        </w:rPr>
        <w:t>Mr. Olu Jacob</w:t>
      </w:r>
      <w:r w:rsidR="00EC2EC1">
        <w:rPr>
          <w:rFonts w:cstheme="minorHAnsi"/>
          <w:sz w:val="20"/>
          <w:szCs w:val="20"/>
        </w:rPr>
        <w:t>,</w:t>
      </w:r>
    </w:p>
    <w:p w14:paraId="0F00DA09"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lastRenderedPageBreak/>
        <w:t>No. 4 Law School Drive, Victoria Island,</w:t>
      </w:r>
    </w:p>
    <w:p w14:paraId="2EB94BDC" w14:textId="77777777" w:rsidR="007B55E6" w:rsidRDefault="00CA657C" w:rsidP="00CA657C">
      <w:pPr>
        <w:spacing w:line="240" w:lineRule="auto"/>
        <w:jc w:val="both"/>
        <w:rPr>
          <w:rFonts w:cstheme="minorHAnsi"/>
          <w:sz w:val="20"/>
          <w:szCs w:val="20"/>
        </w:rPr>
      </w:pPr>
      <w:r w:rsidRPr="00CA657C">
        <w:rPr>
          <w:rFonts w:cstheme="minorHAnsi"/>
          <w:sz w:val="20"/>
          <w:szCs w:val="20"/>
        </w:rPr>
        <w:t xml:space="preserve">Lagos. </w:t>
      </w:r>
    </w:p>
    <w:p w14:paraId="15A0006E"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Dear Sir,</w:t>
      </w:r>
    </w:p>
    <w:p w14:paraId="363D36B5" w14:textId="77777777" w:rsidR="00CA657C" w:rsidRPr="00EC2EC1" w:rsidRDefault="00CA657C" w:rsidP="007B55E6">
      <w:pPr>
        <w:spacing w:line="240" w:lineRule="auto"/>
        <w:jc w:val="center"/>
        <w:rPr>
          <w:rFonts w:cstheme="minorHAnsi"/>
          <w:b/>
          <w:color w:val="FF0000"/>
          <w:sz w:val="20"/>
          <w:szCs w:val="20"/>
        </w:rPr>
      </w:pPr>
      <w:r w:rsidRPr="007B55E6">
        <w:rPr>
          <w:rFonts w:cstheme="minorHAnsi"/>
          <w:b/>
          <w:sz w:val="20"/>
          <w:szCs w:val="20"/>
        </w:rPr>
        <w:t>LETTER OF ALLOTMENT O</w:t>
      </w:r>
      <w:r w:rsidR="007B55E6" w:rsidRPr="007B55E6">
        <w:rPr>
          <w:rFonts w:cstheme="minorHAnsi"/>
          <w:b/>
          <w:sz w:val="20"/>
          <w:szCs w:val="20"/>
        </w:rPr>
        <w:t xml:space="preserve">F SHARES PURSUANT TO SECTION </w:t>
      </w:r>
      <w:r w:rsidR="007B55E6" w:rsidRPr="00EC2EC1">
        <w:rPr>
          <w:rFonts w:cstheme="minorHAnsi"/>
          <w:b/>
          <w:color w:val="FF0000"/>
          <w:sz w:val="20"/>
          <w:szCs w:val="20"/>
        </w:rPr>
        <w:t>150</w:t>
      </w:r>
      <w:r w:rsidRPr="00EC2EC1">
        <w:rPr>
          <w:rFonts w:cstheme="minorHAnsi"/>
          <w:b/>
          <w:color w:val="FF0000"/>
          <w:sz w:val="20"/>
          <w:szCs w:val="20"/>
        </w:rPr>
        <w:t>(c) OF THE CO</w:t>
      </w:r>
      <w:r w:rsidR="007B55E6" w:rsidRPr="00EC2EC1">
        <w:rPr>
          <w:rFonts w:cstheme="minorHAnsi"/>
          <w:b/>
          <w:color w:val="FF0000"/>
          <w:sz w:val="20"/>
          <w:szCs w:val="20"/>
        </w:rPr>
        <w:t>MPANIES AND ALLIED MATTERS ACT</w:t>
      </w:r>
    </w:p>
    <w:p w14:paraId="656880D0" w14:textId="77777777" w:rsidR="00CA657C" w:rsidRPr="00CA657C" w:rsidRDefault="00EC2EC1" w:rsidP="00CA657C">
      <w:pPr>
        <w:spacing w:line="240" w:lineRule="auto"/>
        <w:jc w:val="both"/>
        <w:rPr>
          <w:rFonts w:cstheme="minorHAnsi"/>
          <w:sz w:val="20"/>
          <w:szCs w:val="20"/>
        </w:rPr>
      </w:pPr>
      <w:r>
        <w:rPr>
          <w:rFonts w:cstheme="minorHAnsi"/>
          <w:sz w:val="20"/>
          <w:szCs w:val="20"/>
        </w:rPr>
        <w:t>We are pleased</w:t>
      </w:r>
      <w:r w:rsidR="00CA657C" w:rsidRPr="00CA657C">
        <w:rPr>
          <w:rFonts w:cstheme="minorHAnsi"/>
          <w:sz w:val="20"/>
          <w:szCs w:val="20"/>
        </w:rPr>
        <w:t xml:space="preserve"> to inform you that your application for the allotment</w:t>
      </w:r>
      <w:r w:rsidR="007B55E6">
        <w:rPr>
          <w:rFonts w:cstheme="minorHAnsi"/>
          <w:sz w:val="20"/>
          <w:szCs w:val="20"/>
        </w:rPr>
        <w:t xml:space="preserve"> of 600,000 ordinary shares of </w:t>
      </w:r>
      <w:r w:rsidR="00CA657C" w:rsidRPr="00CA657C">
        <w:rPr>
          <w:rFonts w:cstheme="minorHAnsi"/>
          <w:sz w:val="20"/>
          <w:szCs w:val="20"/>
        </w:rPr>
        <w:t>N1.00 each in the company has been allotted to you.</w:t>
      </w:r>
      <w:r>
        <w:rPr>
          <w:rFonts w:cstheme="minorHAnsi"/>
          <w:sz w:val="20"/>
          <w:szCs w:val="20"/>
        </w:rPr>
        <w:t xml:space="preserve"> Your shares will rank in </w:t>
      </w:r>
      <w:proofErr w:type="spellStart"/>
      <w:r>
        <w:rPr>
          <w:rFonts w:cstheme="minorHAnsi"/>
          <w:sz w:val="20"/>
          <w:szCs w:val="20"/>
        </w:rPr>
        <w:t>pari</w:t>
      </w:r>
      <w:proofErr w:type="spellEnd"/>
      <w:r>
        <w:rPr>
          <w:rFonts w:cstheme="minorHAnsi"/>
          <w:sz w:val="20"/>
          <w:szCs w:val="20"/>
        </w:rPr>
        <w:t xml:space="preserve"> </w:t>
      </w:r>
      <w:proofErr w:type="spellStart"/>
      <w:r>
        <w:rPr>
          <w:rFonts w:cstheme="minorHAnsi"/>
          <w:sz w:val="20"/>
          <w:szCs w:val="20"/>
        </w:rPr>
        <w:t>pasu</w:t>
      </w:r>
      <w:proofErr w:type="spellEnd"/>
      <w:r>
        <w:rPr>
          <w:rFonts w:cstheme="minorHAnsi"/>
          <w:sz w:val="20"/>
          <w:szCs w:val="20"/>
        </w:rPr>
        <w:t xml:space="preserve"> with the existing shares.</w:t>
      </w:r>
    </w:p>
    <w:p w14:paraId="75229B34"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 xml:space="preserve">You may renounce all or any of the shares in </w:t>
      </w:r>
      <w:proofErr w:type="spellStart"/>
      <w:r w:rsidRPr="00CA657C">
        <w:rPr>
          <w:rFonts w:cstheme="minorHAnsi"/>
          <w:sz w:val="20"/>
          <w:szCs w:val="20"/>
        </w:rPr>
        <w:t>favour</w:t>
      </w:r>
      <w:proofErr w:type="spellEnd"/>
      <w:r w:rsidRPr="00CA657C">
        <w:rPr>
          <w:rFonts w:cstheme="minorHAnsi"/>
          <w:sz w:val="20"/>
          <w:szCs w:val="20"/>
        </w:rPr>
        <w:t xml:space="preserve"> of another by filling up the accompanying letter of renunciation, on the understanding that you are still liable to pay all sums due on the shares should any of your nominees fail to do so.</w:t>
      </w:r>
    </w:p>
    <w:p w14:paraId="4BA90C75" w14:textId="77777777" w:rsidR="007B55E6" w:rsidRDefault="00CA657C" w:rsidP="00CA657C">
      <w:pPr>
        <w:spacing w:line="240" w:lineRule="auto"/>
        <w:jc w:val="both"/>
        <w:rPr>
          <w:rFonts w:cstheme="minorHAnsi"/>
          <w:sz w:val="20"/>
          <w:szCs w:val="20"/>
        </w:rPr>
      </w:pPr>
      <w:r w:rsidRPr="00CA657C">
        <w:rPr>
          <w:rFonts w:cstheme="minorHAnsi"/>
          <w:sz w:val="20"/>
          <w:szCs w:val="20"/>
        </w:rPr>
        <w:t>Thank you.</w:t>
      </w:r>
    </w:p>
    <w:p w14:paraId="2F4FB401"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Yours faithfully,</w:t>
      </w:r>
    </w:p>
    <w:p w14:paraId="1FB9597D"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w:t>
      </w:r>
      <w:r w:rsidR="007B55E6">
        <w:rPr>
          <w:rFonts w:cstheme="minorHAnsi"/>
          <w:sz w:val="20"/>
          <w:szCs w:val="20"/>
        </w:rPr>
        <w:t>sign</w:t>
      </w:r>
      <w:r w:rsidRPr="00CA657C">
        <w:rPr>
          <w:rFonts w:cstheme="minorHAnsi"/>
          <w:sz w:val="20"/>
          <w:szCs w:val="20"/>
        </w:rPr>
        <w:t>..................</w:t>
      </w:r>
    </w:p>
    <w:p w14:paraId="24AAE30F" w14:textId="77777777" w:rsidR="007B55E6" w:rsidRDefault="007B55E6" w:rsidP="00CA657C">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4AD57756"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Company Secretary</w:t>
      </w:r>
    </w:p>
    <w:p w14:paraId="7A50039E" w14:textId="77777777" w:rsidR="00CA657C" w:rsidRPr="007B55E6" w:rsidRDefault="00CA657C" w:rsidP="00B208E0">
      <w:pPr>
        <w:pStyle w:val="ListParagraph"/>
        <w:numPr>
          <w:ilvl w:val="0"/>
          <w:numId w:val="45"/>
        </w:numPr>
        <w:spacing w:line="240" w:lineRule="auto"/>
        <w:jc w:val="both"/>
        <w:rPr>
          <w:rFonts w:cstheme="minorHAnsi"/>
          <w:b/>
          <w:sz w:val="20"/>
          <w:szCs w:val="20"/>
        </w:rPr>
      </w:pPr>
      <w:r w:rsidRPr="007B55E6">
        <w:rPr>
          <w:rFonts w:cstheme="minorHAnsi"/>
          <w:b/>
          <w:sz w:val="20"/>
          <w:szCs w:val="20"/>
        </w:rPr>
        <w:t>Letter of Regret</w:t>
      </w:r>
    </w:p>
    <w:p w14:paraId="6AA7BB62" w14:textId="77777777" w:rsidR="00CA657C" w:rsidRPr="00CA657C" w:rsidRDefault="007B55E6" w:rsidP="00142914">
      <w:pPr>
        <w:spacing w:line="240" w:lineRule="auto"/>
        <w:jc w:val="center"/>
        <w:rPr>
          <w:rFonts w:cstheme="minorHAnsi"/>
          <w:sz w:val="20"/>
          <w:szCs w:val="20"/>
        </w:rPr>
      </w:pPr>
      <w:r>
        <w:rPr>
          <w:rFonts w:cstheme="minorHAnsi"/>
          <w:sz w:val="20"/>
          <w:szCs w:val="20"/>
        </w:rPr>
        <w:t>MAY TAFARA</w:t>
      </w:r>
      <w:r w:rsidR="00CA657C" w:rsidRPr="00CA657C">
        <w:rPr>
          <w:rFonts w:cstheme="minorHAnsi"/>
          <w:sz w:val="20"/>
          <w:szCs w:val="20"/>
        </w:rPr>
        <w:t xml:space="preserve"> NIGERIA LIMITED</w:t>
      </w:r>
    </w:p>
    <w:p w14:paraId="3FCC8986" w14:textId="77777777" w:rsidR="00CA657C" w:rsidRPr="00CA657C" w:rsidRDefault="00CA657C" w:rsidP="00142914">
      <w:pPr>
        <w:spacing w:line="240" w:lineRule="auto"/>
        <w:jc w:val="center"/>
        <w:rPr>
          <w:rFonts w:cstheme="minorHAnsi"/>
          <w:sz w:val="20"/>
          <w:szCs w:val="20"/>
        </w:rPr>
      </w:pPr>
      <w:r w:rsidRPr="00CA657C">
        <w:rPr>
          <w:rFonts w:cstheme="minorHAnsi"/>
          <w:sz w:val="20"/>
          <w:szCs w:val="20"/>
        </w:rPr>
        <w:t>NO. 2 LAW SCHOOL DRIVE, VICTORIA ISLAND, LAGOS</w:t>
      </w:r>
    </w:p>
    <w:p w14:paraId="24C4BB3D" w14:textId="77777777" w:rsidR="00CA657C" w:rsidRPr="00CA657C" w:rsidRDefault="00CA657C" w:rsidP="00142914">
      <w:pPr>
        <w:spacing w:line="240" w:lineRule="auto"/>
        <w:jc w:val="center"/>
        <w:rPr>
          <w:rFonts w:cstheme="minorHAnsi"/>
          <w:sz w:val="20"/>
          <w:szCs w:val="20"/>
        </w:rPr>
      </w:pPr>
      <w:r w:rsidRPr="00CA657C">
        <w:rPr>
          <w:rFonts w:cstheme="minorHAnsi"/>
          <w:sz w:val="20"/>
          <w:szCs w:val="20"/>
        </w:rPr>
        <w:t>Website:    www.</w:t>
      </w:r>
      <w:r w:rsidR="007B55E6">
        <w:rPr>
          <w:rFonts w:cstheme="minorHAnsi"/>
          <w:sz w:val="20"/>
          <w:szCs w:val="20"/>
        </w:rPr>
        <w:t>maytafara</w:t>
      </w:r>
      <w:r w:rsidRPr="00CA657C">
        <w:rPr>
          <w:rFonts w:cstheme="minorHAnsi"/>
          <w:sz w:val="20"/>
          <w:szCs w:val="20"/>
        </w:rPr>
        <w:t>nigerialimited.com</w:t>
      </w:r>
    </w:p>
    <w:p w14:paraId="2A4FD9AB" w14:textId="77777777" w:rsidR="00CA657C" w:rsidRPr="00CA657C" w:rsidRDefault="00CA657C" w:rsidP="00142914">
      <w:pPr>
        <w:spacing w:line="240" w:lineRule="auto"/>
        <w:jc w:val="center"/>
        <w:rPr>
          <w:rFonts w:cstheme="minorHAnsi"/>
          <w:sz w:val="20"/>
          <w:szCs w:val="20"/>
        </w:rPr>
      </w:pPr>
      <w:r w:rsidRPr="00CA657C">
        <w:rPr>
          <w:rFonts w:cstheme="minorHAnsi"/>
          <w:sz w:val="20"/>
          <w:szCs w:val="20"/>
        </w:rPr>
        <w:t xml:space="preserve">Email:    </w:t>
      </w:r>
      <w:hyperlink r:id="rId21" w:history="1">
        <w:r w:rsidR="007B55E6" w:rsidRPr="0090276A">
          <w:rPr>
            <w:rStyle w:val="Hyperlink"/>
            <w:rFonts w:cstheme="minorHAnsi"/>
            <w:sz w:val="20"/>
            <w:szCs w:val="20"/>
          </w:rPr>
          <w:t>maytafaranigerialimited@gmail.com</w:t>
        </w:r>
      </w:hyperlink>
      <w:r w:rsidR="007B55E6">
        <w:rPr>
          <w:rFonts w:cstheme="minorHAnsi"/>
          <w:sz w:val="20"/>
          <w:szCs w:val="20"/>
        </w:rPr>
        <w:t xml:space="preserve">, </w:t>
      </w:r>
      <w:r w:rsidRPr="00CA657C">
        <w:rPr>
          <w:rFonts w:cstheme="minorHAnsi"/>
          <w:sz w:val="20"/>
          <w:szCs w:val="20"/>
        </w:rPr>
        <w:t xml:space="preserve">Tel No: </w:t>
      </w:r>
      <w:r w:rsidR="00EC2EC1">
        <w:rPr>
          <w:rFonts w:cstheme="minorHAnsi"/>
          <w:sz w:val="20"/>
          <w:szCs w:val="20"/>
        </w:rPr>
        <w:t>+2349</w:t>
      </w:r>
      <w:r w:rsidR="007B55E6">
        <w:rPr>
          <w:rFonts w:cstheme="minorHAnsi"/>
          <w:sz w:val="20"/>
          <w:szCs w:val="20"/>
        </w:rPr>
        <w:t>34356789</w:t>
      </w:r>
    </w:p>
    <w:p w14:paraId="545E4C09" w14:textId="77777777" w:rsidR="007B55E6" w:rsidRPr="00142914" w:rsidRDefault="007B55E6" w:rsidP="00142914">
      <w:pPr>
        <w:spacing w:line="240" w:lineRule="auto"/>
        <w:jc w:val="center"/>
        <w:rPr>
          <w:rFonts w:cstheme="minorHAnsi"/>
          <w:b/>
          <w:sz w:val="20"/>
          <w:szCs w:val="20"/>
        </w:rPr>
      </w:pPr>
      <w:r w:rsidRPr="00142914">
        <w:rPr>
          <w:rFonts w:cstheme="minorHAnsi"/>
          <w:b/>
          <w:sz w:val="20"/>
          <w:szCs w:val="20"/>
        </w:rPr>
        <w:t>RC. NO: 1350</w:t>
      </w:r>
    </w:p>
    <w:p w14:paraId="4097EA15"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OUR REF:</w:t>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YOUR REF:</w:t>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DATE:</w:t>
      </w:r>
    </w:p>
    <w:p w14:paraId="1EFC084A" w14:textId="77777777" w:rsidR="00CA657C" w:rsidRPr="00CA657C" w:rsidRDefault="007B55E6" w:rsidP="00CA657C">
      <w:pPr>
        <w:spacing w:line="240" w:lineRule="auto"/>
        <w:jc w:val="both"/>
        <w:rPr>
          <w:rFonts w:cstheme="minorHAnsi"/>
          <w:sz w:val="20"/>
          <w:szCs w:val="20"/>
        </w:rPr>
      </w:pPr>
      <w:r>
        <w:rPr>
          <w:rFonts w:cstheme="minorHAnsi"/>
          <w:sz w:val="20"/>
          <w:szCs w:val="20"/>
        </w:rPr>
        <w:t>Mr. Kanye West,</w:t>
      </w:r>
    </w:p>
    <w:p w14:paraId="45D6BE7F"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No. 4 Law School Drive, Victoria Island,</w:t>
      </w:r>
    </w:p>
    <w:p w14:paraId="5A56F024" w14:textId="77777777" w:rsidR="007B55E6" w:rsidRDefault="00CA657C" w:rsidP="00CA657C">
      <w:pPr>
        <w:spacing w:line="240" w:lineRule="auto"/>
        <w:jc w:val="both"/>
        <w:rPr>
          <w:rFonts w:cstheme="minorHAnsi"/>
          <w:sz w:val="20"/>
          <w:szCs w:val="20"/>
        </w:rPr>
      </w:pPr>
      <w:r w:rsidRPr="00CA657C">
        <w:rPr>
          <w:rFonts w:cstheme="minorHAnsi"/>
          <w:sz w:val="20"/>
          <w:szCs w:val="20"/>
        </w:rPr>
        <w:t xml:space="preserve">Lagos. </w:t>
      </w:r>
    </w:p>
    <w:p w14:paraId="54478565"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Dear Sir,</w:t>
      </w:r>
    </w:p>
    <w:p w14:paraId="56D5583E" w14:textId="77777777" w:rsidR="007B55E6" w:rsidRPr="007B55E6" w:rsidRDefault="00CA657C" w:rsidP="007B55E6">
      <w:pPr>
        <w:spacing w:line="240" w:lineRule="auto"/>
        <w:jc w:val="center"/>
        <w:rPr>
          <w:rFonts w:cstheme="minorHAnsi"/>
          <w:b/>
          <w:sz w:val="20"/>
          <w:szCs w:val="20"/>
        </w:rPr>
      </w:pPr>
      <w:r w:rsidRPr="007B55E6">
        <w:rPr>
          <w:rFonts w:cstheme="minorHAnsi"/>
          <w:b/>
          <w:sz w:val="20"/>
          <w:szCs w:val="20"/>
        </w:rPr>
        <w:t>LETTER OF R</w:t>
      </w:r>
      <w:r w:rsidR="007B55E6" w:rsidRPr="007B55E6">
        <w:rPr>
          <w:rFonts w:cstheme="minorHAnsi"/>
          <w:b/>
          <w:sz w:val="20"/>
          <w:szCs w:val="20"/>
        </w:rPr>
        <w:t xml:space="preserve">EGRET PURSUANT TO </w:t>
      </w:r>
      <w:r w:rsidR="007B55E6" w:rsidRPr="00EC2EC1">
        <w:rPr>
          <w:rFonts w:cstheme="minorHAnsi"/>
          <w:b/>
          <w:color w:val="FF0000"/>
          <w:sz w:val="20"/>
          <w:szCs w:val="20"/>
        </w:rPr>
        <w:t>SECTION 150</w:t>
      </w:r>
      <w:r w:rsidRPr="00EC2EC1">
        <w:rPr>
          <w:rFonts w:cstheme="minorHAnsi"/>
          <w:b/>
          <w:color w:val="FF0000"/>
          <w:sz w:val="20"/>
          <w:szCs w:val="20"/>
        </w:rPr>
        <w:t>(c) OF THE COMPANIES AND ALLIED MATTERS ACT</w:t>
      </w:r>
    </w:p>
    <w:p w14:paraId="51A73995"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I regret to inform you that the directors were unable to allot you any shares in the above company, and I enclose herewith a cheque for N600, 000.00 being the amount paid by you on application.</w:t>
      </w:r>
    </w:p>
    <w:p w14:paraId="1758FB06" w14:textId="77777777" w:rsidR="007B55E6" w:rsidRDefault="00CA657C" w:rsidP="00CA657C">
      <w:pPr>
        <w:spacing w:line="240" w:lineRule="auto"/>
        <w:jc w:val="both"/>
        <w:rPr>
          <w:rFonts w:cstheme="minorHAnsi"/>
          <w:sz w:val="20"/>
          <w:szCs w:val="20"/>
        </w:rPr>
      </w:pPr>
      <w:r w:rsidRPr="00CA657C">
        <w:rPr>
          <w:rFonts w:cstheme="minorHAnsi"/>
          <w:sz w:val="20"/>
          <w:szCs w:val="20"/>
        </w:rPr>
        <w:t xml:space="preserve">Kindly fill up and return the annexed form of receipt. </w:t>
      </w:r>
    </w:p>
    <w:p w14:paraId="4BA2CC40"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Yours faithfully,</w:t>
      </w:r>
    </w:p>
    <w:p w14:paraId="3F82A07F"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lastRenderedPageBreak/>
        <w:t>..........</w:t>
      </w:r>
      <w:r w:rsidR="007B55E6">
        <w:rPr>
          <w:rFonts w:cstheme="minorHAnsi"/>
          <w:sz w:val="20"/>
          <w:szCs w:val="20"/>
        </w:rPr>
        <w:t>sign</w:t>
      </w:r>
      <w:r w:rsidRPr="00CA657C">
        <w:rPr>
          <w:rFonts w:cstheme="minorHAnsi"/>
          <w:sz w:val="20"/>
          <w:szCs w:val="20"/>
        </w:rPr>
        <w:t>............</w:t>
      </w:r>
    </w:p>
    <w:p w14:paraId="1153FB89" w14:textId="77777777" w:rsidR="00CA657C" w:rsidRPr="00CA657C" w:rsidRDefault="007B55E6" w:rsidP="00CA657C">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5DE5709D" w14:textId="77777777" w:rsidR="00CA657C" w:rsidRDefault="00CA657C" w:rsidP="00CA657C">
      <w:pPr>
        <w:spacing w:line="240" w:lineRule="auto"/>
        <w:jc w:val="both"/>
        <w:rPr>
          <w:rFonts w:cstheme="minorHAnsi"/>
          <w:sz w:val="20"/>
          <w:szCs w:val="20"/>
        </w:rPr>
      </w:pPr>
      <w:r w:rsidRPr="00CA657C">
        <w:rPr>
          <w:rFonts w:cstheme="minorHAnsi"/>
          <w:sz w:val="20"/>
          <w:szCs w:val="20"/>
        </w:rPr>
        <w:t xml:space="preserve">Company secretary </w:t>
      </w:r>
    </w:p>
    <w:p w14:paraId="461E1991" w14:textId="77777777" w:rsidR="00EC2EC1" w:rsidRDefault="00EC2EC1" w:rsidP="00CA657C">
      <w:pPr>
        <w:spacing w:line="240" w:lineRule="auto"/>
        <w:jc w:val="both"/>
        <w:rPr>
          <w:rFonts w:cstheme="minorHAnsi"/>
          <w:sz w:val="20"/>
          <w:szCs w:val="20"/>
        </w:rPr>
      </w:pPr>
      <w:r>
        <w:rPr>
          <w:rFonts w:cstheme="minorHAnsi"/>
          <w:sz w:val="20"/>
          <w:szCs w:val="20"/>
        </w:rPr>
        <w:t xml:space="preserve">ENCL: </w:t>
      </w:r>
    </w:p>
    <w:p w14:paraId="0BC7A40C" w14:textId="77777777" w:rsidR="00EC2EC1" w:rsidRPr="00CA657C" w:rsidRDefault="00EC2EC1" w:rsidP="00CA657C">
      <w:pPr>
        <w:spacing w:line="240" w:lineRule="auto"/>
        <w:jc w:val="both"/>
        <w:rPr>
          <w:rFonts w:cstheme="minorHAnsi"/>
          <w:sz w:val="20"/>
          <w:szCs w:val="20"/>
        </w:rPr>
      </w:pPr>
      <w:r>
        <w:rPr>
          <w:rFonts w:cstheme="minorHAnsi"/>
          <w:sz w:val="20"/>
          <w:szCs w:val="20"/>
        </w:rPr>
        <w:t>Cheque leaf</w:t>
      </w:r>
    </w:p>
    <w:p w14:paraId="04ED2812" w14:textId="77777777" w:rsidR="00CA657C" w:rsidRPr="007B55E6" w:rsidRDefault="007B55E6" w:rsidP="00CA657C">
      <w:pPr>
        <w:spacing w:line="240" w:lineRule="auto"/>
        <w:jc w:val="both"/>
        <w:rPr>
          <w:rFonts w:cstheme="minorHAnsi"/>
          <w:b/>
          <w:sz w:val="20"/>
          <w:szCs w:val="20"/>
        </w:rPr>
      </w:pPr>
      <w:r w:rsidRPr="007B55E6">
        <w:rPr>
          <w:rFonts w:cstheme="minorHAnsi"/>
          <w:b/>
          <w:sz w:val="20"/>
          <w:szCs w:val="20"/>
        </w:rPr>
        <w:t>•</w:t>
      </w:r>
      <w:r w:rsidR="00CA657C" w:rsidRPr="007B55E6">
        <w:rPr>
          <w:rFonts w:cstheme="minorHAnsi"/>
          <w:b/>
          <w:sz w:val="20"/>
          <w:szCs w:val="20"/>
        </w:rPr>
        <w:t>Letter of renunciation</w:t>
      </w:r>
    </w:p>
    <w:p w14:paraId="1926E780" w14:textId="77777777" w:rsidR="00CA657C" w:rsidRPr="00CA657C" w:rsidRDefault="007B55E6" w:rsidP="007B55E6">
      <w:pPr>
        <w:spacing w:line="240" w:lineRule="auto"/>
        <w:jc w:val="center"/>
        <w:rPr>
          <w:rFonts w:cstheme="minorHAnsi"/>
          <w:sz w:val="20"/>
          <w:szCs w:val="20"/>
        </w:rPr>
      </w:pPr>
      <w:r>
        <w:rPr>
          <w:rFonts w:cstheme="minorHAnsi"/>
          <w:sz w:val="20"/>
          <w:szCs w:val="20"/>
        </w:rPr>
        <w:t>MAYOWA AROYEWUN</w:t>
      </w:r>
    </w:p>
    <w:p w14:paraId="048BCC61" w14:textId="77777777" w:rsidR="00CA657C" w:rsidRPr="00CA657C" w:rsidRDefault="00CA657C" w:rsidP="007B55E6">
      <w:pPr>
        <w:spacing w:line="240" w:lineRule="auto"/>
        <w:jc w:val="center"/>
        <w:rPr>
          <w:rFonts w:cstheme="minorHAnsi"/>
          <w:sz w:val="20"/>
          <w:szCs w:val="20"/>
        </w:rPr>
      </w:pPr>
      <w:r w:rsidRPr="00CA657C">
        <w:rPr>
          <w:rFonts w:cstheme="minorHAnsi"/>
          <w:sz w:val="20"/>
          <w:szCs w:val="20"/>
        </w:rPr>
        <w:t>NO 2 LAW SCHOOL DRIVE, VICTORIA ISLAND LAGOS</w:t>
      </w:r>
    </w:p>
    <w:p w14:paraId="022C6588" w14:textId="77777777" w:rsidR="00CA657C" w:rsidRPr="00CA657C" w:rsidRDefault="00CA657C" w:rsidP="007B55E6">
      <w:pPr>
        <w:spacing w:line="240" w:lineRule="auto"/>
        <w:jc w:val="center"/>
        <w:rPr>
          <w:rFonts w:cstheme="minorHAnsi"/>
          <w:sz w:val="20"/>
          <w:szCs w:val="20"/>
        </w:rPr>
      </w:pPr>
      <w:r w:rsidRPr="00CA657C">
        <w:rPr>
          <w:rFonts w:cstheme="minorHAnsi"/>
          <w:sz w:val="20"/>
          <w:szCs w:val="20"/>
        </w:rPr>
        <w:t>Tel No:</w:t>
      </w:r>
      <w:r w:rsidRPr="00CA657C">
        <w:rPr>
          <w:rFonts w:cstheme="minorHAnsi"/>
          <w:sz w:val="20"/>
          <w:szCs w:val="20"/>
        </w:rPr>
        <w:tab/>
      </w:r>
      <w:r w:rsidRPr="00CA657C">
        <w:rPr>
          <w:rFonts w:cstheme="minorHAnsi"/>
          <w:sz w:val="20"/>
          <w:szCs w:val="20"/>
        </w:rPr>
        <w:tab/>
        <w:t>Email address:</w:t>
      </w:r>
    </w:p>
    <w:p w14:paraId="7C3FC009"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Our Ref:</w:t>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Your Ref:</w:t>
      </w:r>
      <w:r w:rsidRPr="00CA657C">
        <w:rPr>
          <w:rFonts w:cstheme="minorHAnsi"/>
          <w:sz w:val="20"/>
          <w:szCs w:val="20"/>
        </w:rPr>
        <w:tab/>
      </w:r>
      <w:r w:rsidR="007B55E6">
        <w:rPr>
          <w:rFonts w:cstheme="minorHAnsi"/>
          <w:sz w:val="20"/>
          <w:szCs w:val="20"/>
        </w:rPr>
        <w:t xml:space="preserve">                                                                  </w:t>
      </w:r>
      <w:r w:rsidRPr="00CA657C">
        <w:rPr>
          <w:rFonts w:cstheme="minorHAnsi"/>
          <w:sz w:val="20"/>
          <w:szCs w:val="20"/>
        </w:rPr>
        <w:t>Date:</w:t>
      </w:r>
    </w:p>
    <w:p w14:paraId="34B70ADD"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The Directors,</w:t>
      </w:r>
      <w:r w:rsidRPr="00CA657C">
        <w:rPr>
          <w:rFonts w:cstheme="minorHAnsi"/>
          <w:sz w:val="20"/>
          <w:szCs w:val="20"/>
        </w:rPr>
        <w:tab/>
      </w:r>
      <w:r w:rsidRPr="00CA657C">
        <w:rPr>
          <w:rFonts w:cstheme="minorHAnsi"/>
          <w:sz w:val="20"/>
          <w:szCs w:val="20"/>
        </w:rPr>
        <w:tab/>
      </w:r>
    </w:p>
    <w:p w14:paraId="6D2898EC" w14:textId="77777777" w:rsidR="007B55E6" w:rsidRDefault="007B55E6" w:rsidP="00CA657C">
      <w:pPr>
        <w:spacing w:line="240" w:lineRule="auto"/>
        <w:jc w:val="both"/>
        <w:rPr>
          <w:rFonts w:cstheme="minorHAnsi"/>
          <w:sz w:val="20"/>
          <w:szCs w:val="20"/>
        </w:rPr>
      </w:pPr>
      <w:r>
        <w:rPr>
          <w:rFonts w:cstheme="minorHAnsi"/>
          <w:sz w:val="20"/>
          <w:szCs w:val="20"/>
        </w:rPr>
        <w:t xml:space="preserve">May </w:t>
      </w:r>
      <w:proofErr w:type="spellStart"/>
      <w:r>
        <w:rPr>
          <w:rFonts w:cstheme="minorHAnsi"/>
          <w:sz w:val="20"/>
          <w:szCs w:val="20"/>
        </w:rPr>
        <w:t>Tafara</w:t>
      </w:r>
      <w:proofErr w:type="spellEnd"/>
      <w:r w:rsidR="00CA657C" w:rsidRPr="00CA657C">
        <w:rPr>
          <w:rFonts w:cstheme="minorHAnsi"/>
          <w:sz w:val="20"/>
          <w:szCs w:val="20"/>
        </w:rPr>
        <w:t xml:space="preserve"> Nigeria Limited. </w:t>
      </w:r>
    </w:p>
    <w:p w14:paraId="497F915E"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Gentlemen,</w:t>
      </w:r>
    </w:p>
    <w:p w14:paraId="3DF891E6" w14:textId="77777777" w:rsidR="00CA657C" w:rsidRPr="00EC2EC1" w:rsidRDefault="00CA657C" w:rsidP="007B55E6">
      <w:pPr>
        <w:spacing w:line="240" w:lineRule="auto"/>
        <w:jc w:val="center"/>
        <w:rPr>
          <w:rFonts w:cstheme="minorHAnsi"/>
          <w:b/>
          <w:color w:val="FF0000"/>
          <w:sz w:val="20"/>
          <w:szCs w:val="20"/>
        </w:rPr>
      </w:pPr>
      <w:r w:rsidRPr="007B55E6">
        <w:rPr>
          <w:rFonts w:cstheme="minorHAnsi"/>
          <w:b/>
          <w:sz w:val="20"/>
          <w:szCs w:val="20"/>
        </w:rPr>
        <w:t>LETTER OF RENUNCIATION O</w:t>
      </w:r>
      <w:r w:rsidR="007B55E6" w:rsidRPr="007B55E6">
        <w:rPr>
          <w:rFonts w:cstheme="minorHAnsi"/>
          <w:b/>
          <w:sz w:val="20"/>
          <w:szCs w:val="20"/>
        </w:rPr>
        <w:t xml:space="preserve">F SHARES PURSUANT TO </w:t>
      </w:r>
      <w:r w:rsidR="007B55E6" w:rsidRPr="00EC2EC1">
        <w:rPr>
          <w:rFonts w:cstheme="minorHAnsi"/>
          <w:b/>
          <w:color w:val="FF0000"/>
          <w:sz w:val="20"/>
          <w:szCs w:val="20"/>
        </w:rPr>
        <w:t>SECTION 150</w:t>
      </w:r>
      <w:r w:rsidR="00EC2EC1" w:rsidRPr="00EC2EC1">
        <w:rPr>
          <w:rFonts w:cstheme="minorHAnsi"/>
          <w:b/>
          <w:color w:val="FF0000"/>
          <w:sz w:val="20"/>
          <w:szCs w:val="20"/>
        </w:rPr>
        <w:t>(2</w:t>
      </w:r>
      <w:r w:rsidRPr="00EC2EC1">
        <w:rPr>
          <w:rFonts w:cstheme="minorHAnsi"/>
          <w:b/>
          <w:color w:val="FF0000"/>
          <w:sz w:val="20"/>
          <w:szCs w:val="20"/>
        </w:rPr>
        <w:t>) OF THE CO</w:t>
      </w:r>
      <w:r w:rsidR="007B55E6" w:rsidRPr="00EC2EC1">
        <w:rPr>
          <w:rFonts w:cstheme="minorHAnsi"/>
          <w:b/>
          <w:color w:val="FF0000"/>
          <w:sz w:val="20"/>
          <w:szCs w:val="20"/>
        </w:rPr>
        <w:t>MPANIES AND ALLIED MATTERS ACT</w:t>
      </w:r>
    </w:p>
    <w:p w14:paraId="0401FABA" w14:textId="77777777" w:rsidR="007B55E6" w:rsidRDefault="00CA657C" w:rsidP="00CA657C">
      <w:pPr>
        <w:spacing w:line="240" w:lineRule="auto"/>
        <w:jc w:val="both"/>
        <w:rPr>
          <w:rFonts w:cstheme="minorHAnsi"/>
          <w:sz w:val="20"/>
          <w:szCs w:val="20"/>
        </w:rPr>
      </w:pPr>
      <w:r w:rsidRPr="00CA657C">
        <w:rPr>
          <w:rFonts w:cstheme="minorHAnsi"/>
          <w:sz w:val="20"/>
          <w:szCs w:val="20"/>
        </w:rPr>
        <w:t>I desire to renounce my right to the allotment of the</w:t>
      </w:r>
      <w:r w:rsidRPr="00CA657C">
        <w:rPr>
          <w:rFonts w:cstheme="minorHAnsi"/>
          <w:sz w:val="20"/>
          <w:szCs w:val="20"/>
        </w:rPr>
        <w:tab/>
        <w:t>share</w:t>
      </w:r>
      <w:r w:rsidR="007B55E6">
        <w:rPr>
          <w:rFonts w:cstheme="minorHAnsi"/>
          <w:sz w:val="20"/>
          <w:szCs w:val="20"/>
        </w:rPr>
        <w:t xml:space="preserve">s allotted to me in your letter </w:t>
      </w:r>
      <w:r w:rsidRPr="00CA657C">
        <w:rPr>
          <w:rFonts w:cstheme="minorHAnsi"/>
          <w:sz w:val="20"/>
          <w:szCs w:val="20"/>
        </w:rPr>
        <w:t>of</w:t>
      </w:r>
      <w:r w:rsidR="007B55E6">
        <w:rPr>
          <w:rFonts w:cstheme="minorHAnsi"/>
          <w:sz w:val="20"/>
          <w:szCs w:val="20"/>
        </w:rPr>
        <w:t xml:space="preserve"> allotment dated___ day of _______, 2022 in </w:t>
      </w:r>
      <w:proofErr w:type="spellStart"/>
      <w:r w:rsidR="007B55E6">
        <w:rPr>
          <w:rFonts w:cstheme="minorHAnsi"/>
          <w:sz w:val="20"/>
          <w:szCs w:val="20"/>
        </w:rPr>
        <w:t>favour</w:t>
      </w:r>
      <w:proofErr w:type="spellEnd"/>
      <w:r w:rsidR="007B55E6">
        <w:rPr>
          <w:rFonts w:cstheme="minorHAnsi"/>
          <w:sz w:val="20"/>
          <w:szCs w:val="20"/>
        </w:rPr>
        <w:t xml:space="preserve"> of </w:t>
      </w:r>
      <w:proofErr w:type="spellStart"/>
      <w:r w:rsidR="007B55E6">
        <w:rPr>
          <w:rFonts w:cstheme="minorHAnsi"/>
          <w:sz w:val="20"/>
          <w:szCs w:val="20"/>
        </w:rPr>
        <w:t>Simisola</w:t>
      </w:r>
      <w:proofErr w:type="spellEnd"/>
      <w:r w:rsidR="007B55E6">
        <w:rPr>
          <w:rFonts w:cstheme="minorHAnsi"/>
          <w:sz w:val="20"/>
          <w:szCs w:val="20"/>
        </w:rPr>
        <w:t xml:space="preserve"> </w:t>
      </w:r>
      <w:proofErr w:type="spellStart"/>
      <w:r w:rsidR="007B55E6">
        <w:rPr>
          <w:rFonts w:cstheme="minorHAnsi"/>
          <w:sz w:val="20"/>
          <w:szCs w:val="20"/>
        </w:rPr>
        <w:t>Aroyewun</w:t>
      </w:r>
      <w:proofErr w:type="spellEnd"/>
      <w:r w:rsidR="007B55E6">
        <w:rPr>
          <w:rFonts w:cstheme="minorHAnsi"/>
          <w:sz w:val="20"/>
          <w:szCs w:val="20"/>
        </w:rPr>
        <w:t xml:space="preserve"> </w:t>
      </w:r>
      <w:r w:rsidR="00EC2EC1">
        <w:rPr>
          <w:rFonts w:cstheme="minorHAnsi"/>
          <w:sz w:val="20"/>
          <w:szCs w:val="20"/>
        </w:rPr>
        <w:t xml:space="preserve">who is a Nigerian citizen of 3, sunshine way, Ikeja Lagos, </w:t>
      </w:r>
      <w:r w:rsidR="007B55E6">
        <w:rPr>
          <w:rFonts w:cstheme="minorHAnsi"/>
          <w:sz w:val="20"/>
          <w:szCs w:val="20"/>
        </w:rPr>
        <w:t xml:space="preserve">on the understanding that if the said nominee </w:t>
      </w:r>
      <w:r w:rsidRPr="00CA657C">
        <w:rPr>
          <w:rFonts w:cstheme="minorHAnsi"/>
          <w:sz w:val="20"/>
          <w:szCs w:val="20"/>
        </w:rPr>
        <w:t>does not pay</w:t>
      </w:r>
      <w:r w:rsidR="007B55E6">
        <w:rPr>
          <w:rFonts w:cstheme="minorHAnsi"/>
          <w:sz w:val="20"/>
          <w:szCs w:val="20"/>
        </w:rPr>
        <w:t xml:space="preserve"> </w:t>
      </w:r>
      <w:r w:rsidRPr="00CA657C">
        <w:rPr>
          <w:rFonts w:cstheme="minorHAnsi"/>
          <w:sz w:val="20"/>
          <w:szCs w:val="20"/>
        </w:rPr>
        <w:t xml:space="preserve">for any of the money due upon such shares, I shall myself be liable to pay so much as is not paid. </w:t>
      </w:r>
    </w:p>
    <w:p w14:paraId="5AFC60B3"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Yours faithfully,</w:t>
      </w:r>
    </w:p>
    <w:p w14:paraId="1F169689"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w:t>
      </w:r>
      <w:r w:rsidR="007B55E6">
        <w:rPr>
          <w:rFonts w:cstheme="minorHAnsi"/>
          <w:sz w:val="20"/>
          <w:szCs w:val="20"/>
        </w:rPr>
        <w:t>sign</w:t>
      </w:r>
      <w:r w:rsidRPr="00CA657C">
        <w:rPr>
          <w:rFonts w:cstheme="minorHAnsi"/>
          <w:sz w:val="20"/>
          <w:szCs w:val="20"/>
        </w:rPr>
        <w:t>.............</w:t>
      </w:r>
    </w:p>
    <w:p w14:paraId="4099C1A3" w14:textId="77777777" w:rsidR="007B55E6" w:rsidRDefault="007B55E6" w:rsidP="00CA657C">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r>
        <w:rPr>
          <w:rFonts w:cstheme="minorHAnsi"/>
          <w:sz w:val="20"/>
          <w:szCs w:val="20"/>
        </w:rPr>
        <w:t xml:space="preserve"> </w:t>
      </w:r>
      <w:r w:rsidR="00CA657C" w:rsidRPr="00CA657C">
        <w:rPr>
          <w:rFonts w:cstheme="minorHAnsi"/>
          <w:sz w:val="20"/>
          <w:szCs w:val="20"/>
        </w:rPr>
        <w:t xml:space="preserve"> </w:t>
      </w:r>
    </w:p>
    <w:p w14:paraId="65A66912"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Shareholder</w:t>
      </w:r>
    </w:p>
    <w:p w14:paraId="3C19D618" w14:textId="77777777" w:rsidR="00CA657C" w:rsidRPr="00CA657C" w:rsidRDefault="00142914" w:rsidP="00CA657C">
      <w:pPr>
        <w:spacing w:line="240" w:lineRule="auto"/>
        <w:jc w:val="both"/>
        <w:rPr>
          <w:rFonts w:cstheme="minorHAnsi"/>
          <w:sz w:val="20"/>
          <w:szCs w:val="20"/>
        </w:rPr>
      </w:pPr>
      <w:r>
        <w:rPr>
          <w:rFonts w:cstheme="minorHAnsi"/>
          <w:sz w:val="20"/>
          <w:szCs w:val="20"/>
        </w:rPr>
        <w:t xml:space="preserve">c. </w:t>
      </w:r>
      <w:r w:rsidR="00CA657C" w:rsidRPr="000B7C6F">
        <w:rPr>
          <w:rFonts w:cstheme="minorHAnsi"/>
          <w:b/>
          <w:sz w:val="20"/>
          <w:szCs w:val="20"/>
        </w:rPr>
        <w:t>Transfer of shares</w:t>
      </w:r>
    </w:p>
    <w:p w14:paraId="4637288A" w14:textId="77777777" w:rsidR="000B7C6F" w:rsidRPr="000B7C6F" w:rsidRDefault="000B7C6F" w:rsidP="000B7C6F">
      <w:pPr>
        <w:spacing w:line="240" w:lineRule="auto"/>
        <w:jc w:val="both"/>
        <w:rPr>
          <w:rFonts w:cstheme="minorHAnsi"/>
          <w:sz w:val="20"/>
          <w:szCs w:val="20"/>
        </w:rPr>
      </w:pPr>
      <w:r w:rsidRPr="000B7C6F">
        <w:rPr>
          <w:rFonts w:cstheme="minorHAnsi"/>
          <w:sz w:val="20"/>
          <w:szCs w:val="20"/>
        </w:rPr>
        <w:t xml:space="preserve">Transfer of shares is an arrangement between a shareholder and another person to transfer all or part of his shares to him. This does not involve the company. The legal way of effecting a transfer is by an </w:t>
      </w:r>
      <w:r w:rsidRPr="00FA6022">
        <w:rPr>
          <w:rFonts w:cstheme="minorHAnsi"/>
          <w:b/>
          <w:sz w:val="20"/>
          <w:szCs w:val="20"/>
        </w:rPr>
        <w:t>Instrument of Transfer</w:t>
      </w:r>
      <w:r w:rsidRPr="000B7C6F">
        <w:rPr>
          <w:rFonts w:cstheme="minorHAnsi"/>
          <w:sz w:val="20"/>
          <w:szCs w:val="20"/>
        </w:rPr>
        <w:t xml:space="preserve">, and the entry of the name of the transferee in the register of members. </w:t>
      </w:r>
    </w:p>
    <w:p w14:paraId="4D1B1D75" w14:textId="77777777" w:rsidR="000B7C6F" w:rsidRPr="000B7C6F" w:rsidRDefault="000B7C6F" w:rsidP="000B7C6F">
      <w:pPr>
        <w:spacing w:line="240" w:lineRule="auto"/>
        <w:jc w:val="both"/>
        <w:rPr>
          <w:rFonts w:cstheme="minorHAnsi"/>
          <w:sz w:val="20"/>
          <w:szCs w:val="20"/>
        </w:rPr>
      </w:pPr>
      <w:r w:rsidRPr="000B7C6F">
        <w:rPr>
          <w:rFonts w:cstheme="minorHAnsi"/>
          <w:b/>
          <w:bCs/>
          <w:i/>
          <w:iCs/>
          <w:color w:val="FF0000"/>
          <w:sz w:val="20"/>
          <w:szCs w:val="20"/>
        </w:rPr>
        <w:t>Section 139</w:t>
      </w:r>
      <w:r w:rsidRPr="000B7C6F">
        <w:rPr>
          <w:rFonts w:cstheme="minorHAnsi"/>
          <w:b/>
          <w:bCs/>
          <w:i/>
          <w:iCs/>
          <w:sz w:val="20"/>
          <w:szCs w:val="20"/>
        </w:rPr>
        <w:t xml:space="preserve"> </w:t>
      </w:r>
      <w:r w:rsidRPr="000B7C6F">
        <w:rPr>
          <w:rFonts w:cstheme="minorHAnsi"/>
          <w:b/>
          <w:bCs/>
          <w:i/>
          <w:iCs/>
          <w:color w:val="FF0000"/>
          <w:sz w:val="20"/>
          <w:szCs w:val="20"/>
        </w:rPr>
        <w:t>CAMA</w:t>
      </w:r>
      <w:r w:rsidRPr="000B7C6F">
        <w:rPr>
          <w:rFonts w:cstheme="minorHAnsi"/>
          <w:b/>
          <w:bCs/>
          <w:i/>
          <w:iCs/>
          <w:sz w:val="20"/>
          <w:szCs w:val="20"/>
        </w:rPr>
        <w:t xml:space="preserve"> </w:t>
      </w:r>
      <w:r w:rsidRPr="000B7C6F">
        <w:rPr>
          <w:rFonts w:cstheme="minorHAnsi"/>
          <w:sz w:val="20"/>
          <w:szCs w:val="20"/>
        </w:rPr>
        <w:t xml:space="preserve">provides that the shares and other interests of a member in a company is a transferable property and can be transferred in the manner provided by the articles. The transfer of shares is regulated by </w:t>
      </w:r>
      <w:r w:rsidRPr="000B7C6F">
        <w:rPr>
          <w:rFonts w:cstheme="minorHAnsi"/>
          <w:b/>
          <w:bCs/>
          <w:i/>
          <w:iCs/>
          <w:color w:val="FF0000"/>
          <w:sz w:val="20"/>
          <w:szCs w:val="20"/>
        </w:rPr>
        <w:t>Section 175 CAMA</w:t>
      </w:r>
      <w:r w:rsidRPr="000B7C6F">
        <w:rPr>
          <w:rFonts w:cstheme="minorHAnsi"/>
          <w:b/>
          <w:bCs/>
          <w:i/>
          <w:iCs/>
          <w:sz w:val="20"/>
          <w:szCs w:val="20"/>
        </w:rPr>
        <w:t xml:space="preserve"> </w:t>
      </w:r>
      <w:r w:rsidRPr="000B7C6F">
        <w:rPr>
          <w:rFonts w:cstheme="minorHAnsi"/>
          <w:sz w:val="20"/>
          <w:szCs w:val="20"/>
        </w:rPr>
        <w:t>which provides that the transfer of a company’s share shall be by instrument of transfer and except as expressly provided in the articles, the transfer of shares shall be without restrictions</w:t>
      </w:r>
      <w:r>
        <w:rPr>
          <w:rFonts w:cstheme="minorHAnsi"/>
          <w:sz w:val="20"/>
          <w:szCs w:val="20"/>
        </w:rPr>
        <w:t>, it also provides that it shall include electronic instrument of transfer (this is a novel provision)</w:t>
      </w:r>
      <w:r w:rsidRPr="000B7C6F">
        <w:rPr>
          <w:rFonts w:cstheme="minorHAnsi"/>
          <w:sz w:val="20"/>
          <w:szCs w:val="20"/>
        </w:rPr>
        <w:t xml:space="preserve">. </w:t>
      </w:r>
    </w:p>
    <w:p w14:paraId="2445FDDA" w14:textId="77777777" w:rsidR="00A8179F" w:rsidRPr="00A8179F" w:rsidRDefault="00A8179F" w:rsidP="00396D2A">
      <w:pPr>
        <w:spacing w:line="240" w:lineRule="auto"/>
        <w:jc w:val="both"/>
        <w:rPr>
          <w:rFonts w:cstheme="minorHAnsi"/>
          <w:b/>
          <w:bCs/>
          <w:sz w:val="20"/>
          <w:szCs w:val="20"/>
        </w:rPr>
      </w:pPr>
      <w:r w:rsidRPr="000B7C6F">
        <w:rPr>
          <w:rFonts w:cstheme="minorHAnsi"/>
          <w:b/>
          <w:bCs/>
          <w:sz w:val="20"/>
          <w:szCs w:val="20"/>
        </w:rPr>
        <w:t xml:space="preserve">Refusal by a Company to </w:t>
      </w:r>
      <w:proofErr w:type="spellStart"/>
      <w:r w:rsidRPr="000B7C6F">
        <w:rPr>
          <w:rFonts w:cstheme="minorHAnsi"/>
          <w:b/>
          <w:bCs/>
          <w:sz w:val="20"/>
          <w:szCs w:val="20"/>
        </w:rPr>
        <w:t>Recognise</w:t>
      </w:r>
      <w:proofErr w:type="spellEnd"/>
      <w:r w:rsidRPr="000B7C6F">
        <w:rPr>
          <w:rFonts w:cstheme="minorHAnsi"/>
          <w:b/>
          <w:bCs/>
          <w:sz w:val="20"/>
          <w:szCs w:val="20"/>
        </w:rPr>
        <w:t xml:space="preserve"> </w:t>
      </w:r>
      <w:r w:rsidR="00396D2A">
        <w:rPr>
          <w:rFonts w:cstheme="minorHAnsi"/>
          <w:b/>
          <w:bCs/>
          <w:sz w:val="20"/>
          <w:szCs w:val="20"/>
        </w:rPr>
        <w:t xml:space="preserve">the transfer of a share </w:t>
      </w:r>
    </w:p>
    <w:p w14:paraId="2C2860B3" w14:textId="77777777" w:rsidR="00FA6022" w:rsidRPr="00FA6022" w:rsidRDefault="000B7C6F" w:rsidP="00B208E0">
      <w:pPr>
        <w:pStyle w:val="ListParagraph"/>
        <w:numPr>
          <w:ilvl w:val="0"/>
          <w:numId w:val="211"/>
        </w:numPr>
        <w:spacing w:line="240" w:lineRule="auto"/>
        <w:jc w:val="both"/>
        <w:rPr>
          <w:rFonts w:cstheme="minorHAnsi"/>
          <w:sz w:val="20"/>
          <w:szCs w:val="20"/>
        </w:rPr>
      </w:pPr>
      <w:r w:rsidRPr="00FA6022">
        <w:rPr>
          <w:rFonts w:cstheme="minorHAnsi"/>
          <w:sz w:val="20"/>
          <w:szCs w:val="20"/>
        </w:rPr>
        <w:t>When the shares are not fully paid up</w:t>
      </w:r>
      <w:r w:rsidR="00396D2A">
        <w:rPr>
          <w:rFonts w:cstheme="minorHAnsi"/>
          <w:sz w:val="20"/>
          <w:szCs w:val="20"/>
        </w:rPr>
        <w:t xml:space="preserve"> and it is to a person of whom they do not approve</w:t>
      </w:r>
      <w:r w:rsidRPr="00FA6022">
        <w:rPr>
          <w:rFonts w:cstheme="minorHAnsi"/>
          <w:sz w:val="20"/>
          <w:szCs w:val="20"/>
        </w:rPr>
        <w:t xml:space="preserve"> </w:t>
      </w:r>
      <w:r w:rsidR="005067A2" w:rsidRPr="00FA6022">
        <w:rPr>
          <w:rFonts w:cstheme="minorHAnsi"/>
          <w:sz w:val="20"/>
          <w:szCs w:val="20"/>
        </w:rPr>
        <w:t xml:space="preserve">– </w:t>
      </w:r>
      <w:r w:rsidR="005067A2" w:rsidRPr="00FA6022">
        <w:rPr>
          <w:rFonts w:cstheme="minorHAnsi"/>
          <w:b/>
          <w:color w:val="FF0000"/>
          <w:sz w:val="20"/>
          <w:szCs w:val="20"/>
        </w:rPr>
        <w:t>s 176(3)</w:t>
      </w:r>
    </w:p>
    <w:p w14:paraId="241277F7" w14:textId="77777777" w:rsidR="00FA6022" w:rsidRPr="00FA6022" w:rsidRDefault="000B7C6F" w:rsidP="00B208E0">
      <w:pPr>
        <w:pStyle w:val="ListParagraph"/>
        <w:numPr>
          <w:ilvl w:val="0"/>
          <w:numId w:val="211"/>
        </w:numPr>
        <w:spacing w:line="240" w:lineRule="auto"/>
        <w:jc w:val="both"/>
        <w:rPr>
          <w:rFonts w:cstheme="minorHAnsi"/>
          <w:sz w:val="20"/>
          <w:szCs w:val="20"/>
        </w:rPr>
      </w:pPr>
      <w:r w:rsidRPr="00FA6022">
        <w:rPr>
          <w:rFonts w:cstheme="minorHAnsi"/>
          <w:sz w:val="20"/>
          <w:szCs w:val="20"/>
        </w:rPr>
        <w:lastRenderedPageBreak/>
        <w:t>When there is a lien on the shares sought to be transferred. See</w:t>
      </w:r>
      <w:r w:rsidRPr="00FA6022">
        <w:rPr>
          <w:rFonts w:cstheme="minorHAnsi"/>
          <w:color w:val="FF0000"/>
          <w:sz w:val="20"/>
          <w:szCs w:val="20"/>
        </w:rPr>
        <w:t xml:space="preserve"> </w:t>
      </w:r>
      <w:r w:rsidR="005067A2" w:rsidRPr="00FA6022">
        <w:rPr>
          <w:rFonts w:cstheme="minorHAnsi"/>
          <w:b/>
          <w:bCs/>
          <w:i/>
          <w:iCs/>
          <w:color w:val="FF0000"/>
          <w:sz w:val="20"/>
          <w:szCs w:val="20"/>
        </w:rPr>
        <w:t>Section 176</w:t>
      </w:r>
      <w:r w:rsidRPr="00FA6022">
        <w:rPr>
          <w:rFonts w:cstheme="minorHAnsi"/>
          <w:b/>
          <w:bCs/>
          <w:i/>
          <w:iCs/>
          <w:color w:val="FF0000"/>
          <w:sz w:val="20"/>
          <w:szCs w:val="20"/>
        </w:rPr>
        <w:t>(3) CAMA</w:t>
      </w:r>
      <w:r w:rsidRPr="00FA6022">
        <w:rPr>
          <w:rFonts w:cstheme="minorHAnsi"/>
          <w:b/>
          <w:bCs/>
          <w:i/>
          <w:iCs/>
          <w:sz w:val="20"/>
          <w:szCs w:val="20"/>
        </w:rPr>
        <w:t xml:space="preserve"> </w:t>
      </w:r>
    </w:p>
    <w:p w14:paraId="7390F666" w14:textId="77777777" w:rsidR="00FA6022" w:rsidRPr="00FA6022" w:rsidRDefault="00A8179F" w:rsidP="00B208E0">
      <w:pPr>
        <w:pStyle w:val="ListParagraph"/>
        <w:numPr>
          <w:ilvl w:val="0"/>
          <w:numId w:val="211"/>
        </w:numPr>
        <w:spacing w:line="240" w:lineRule="auto"/>
        <w:jc w:val="both"/>
        <w:rPr>
          <w:rFonts w:cstheme="minorHAnsi"/>
          <w:sz w:val="20"/>
          <w:szCs w:val="20"/>
        </w:rPr>
      </w:pPr>
      <w:r w:rsidRPr="00FA6022">
        <w:rPr>
          <w:rFonts w:cstheme="minorHAnsi"/>
          <w:sz w:val="20"/>
          <w:szCs w:val="20"/>
        </w:rPr>
        <w:t>Where the company does not approve of the transferee---</w:t>
      </w:r>
      <w:r w:rsidRPr="00FA6022">
        <w:rPr>
          <w:rFonts w:cstheme="minorHAnsi"/>
          <w:b/>
          <w:color w:val="FF0000"/>
          <w:sz w:val="20"/>
          <w:szCs w:val="20"/>
        </w:rPr>
        <w:t>S. 176(3) CAMA</w:t>
      </w:r>
    </w:p>
    <w:p w14:paraId="1B49A5B0" w14:textId="77777777" w:rsidR="00FA6022" w:rsidRDefault="000B7C6F" w:rsidP="00B208E0">
      <w:pPr>
        <w:pStyle w:val="ListParagraph"/>
        <w:numPr>
          <w:ilvl w:val="0"/>
          <w:numId w:val="211"/>
        </w:numPr>
        <w:spacing w:line="240" w:lineRule="auto"/>
        <w:jc w:val="both"/>
        <w:rPr>
          <w:rFonts w:cstheme="minorHAnsi"/>
          <w:sz w:val="20"/>
          <w:szCs w:val="20"/>
        </w:rPr>
      </w:pPr>
      <w:r w:rsidRPr="00FA6022">
        <w:rPr>
          <w:rFonts w:cstheme="minorHAnsi"/>
          <w:sz w:val="20"/>
          <w:szCs w:val="20"/>
        </w:rPr>
        <w:t xml:space="preserve">Where the articles restrict its transferability. See </w:t>
      </w:r>
      <w:r w:rsidRPr="00FA6022">
        <w:rPr>
          <w:rFonts w:cstheme="minorHAnsi"/>
          <w:b/>
          <w:bCs/>
          <w:i/>
          <w:iCs/>
          <w:color w:val="FF0000"/>
          <w:sz w:val="20"/>
          <w:szCs w:val="20"/>
        </w:rPr>
        <w:t xml:space="preserve">Section 22(2) CAMA </w:t>
      </w:r>
      <w:r w:rsidRPr="00FA6022">
        <w:rPr>
          <w:rFonts w:cstheme="minorHAnsi"/>
          <w:sz w:val="20"/>
          <w:szCs w:val="20"/>
        </w:rPr>
        <w:t xml:space="preserve">which provides that every private company limited by shares </w:t>
      </w:r>
      <w:r w:rsidR="005067A2" w:rsidRPr="00FA6022">
        <w:rPr>
          <w:rFonts w:cstheme="minorHAnsi"/>
          <w:sz w:val="20"/>
          <w:szCs w:val="20"/>
        </w:rPr>
        <w:t>may</w:t>
      </w:r>
      <w:r w:rsidRPr="00FA6022">
        <w:rPr>
          <w:rFonts w:cstheme="minorHAnsi"/>
          <w:sz w:val="20"/>
          <w:szCs w:val="20"/>
        </w:rPr>
        <w:t xml:space="preserve"> by its articles, restrict the transferability of its shares.</w:t>
      </w:r>
    </w:p>
    <w:p w14:paraId="73660383" w14:textId="77777777" w:rsidR="00A8179F" w:rsidRPr="00396D2A" w:rsidRDefault="00396D2A" w:rsidP="00396D2A">
      <w:pPr>
        <w:spacing w:line="240" w:lineRule="auto"/>
        <w:jc w:val="both"/>
        <w:rPr>
          <w:rFonts w:cstheme="minorHAnsi"/>
          <w:b/>
          <w:sz w:val="20"/>
          <w:szCs w:val="20"/>
        </w:rPr>
      </w:pPr>
      <w:r w:rsidRPr="00396D2A">
        <w:rPr>
          <w:rFonts w:cstheme="minorHAnsi"/>
          <w:b/>
          <w:sz w:val="20"/>
          <w:szCs w:val="20"/>
        </w:rPr>
        <w:t>Refusal of a compa</w:t>
      </w:r>
      <w:r>
        <w:rPr>
          <w:rFonts w:cstheme="minorHAnsi"/>
          <w:b/>
          <w:sz w:val="20"/>
          <w:szCs w:val="20"/>
        </w:rPr>
        <w:t>ny to reco</w:t>
      </w:r>
      <w:r w:rsidRPr="00396D2A">
        <w:rPr>
          <w:rFonts w:cstheme="minorHAnsi"/>
          <w:b/>
          <w:sz w:val="20"/>
          <w:szCs w:val="20"/>
        </w:rPr>
        <w:t>gnize</w:t>
      </w:r>
      <w:r>
        <w:rPr>
          <w:rFonts w:cstheme="minorHAnsi"/>
          <w:b/>
          <w:sz w:val="20"/>
          <w:szCs w:val="20"/>
        </w:rPr>
        <w:t xml:space="preserve"> an instrumen</w:t>
      </w:r>
      <w:r w:rsidRPr="00396D2A">
        <w:rPr>
          <w:rFonts w:cstheme="minorHAnsi"/>
          <w:b/>
          <w:sz w:val="20"/>
          <w:szCs w:val="20"/>
        </w:rPr>
        <w:t>t of transfer</w:t>
      </w:r>
      <w:r>
        <w:rPr>
          <w:rFonts w:cstheme="minorHAnsi"/>
          <w:b/>
          <w:sz w:val="20"/>
          <w:szCs w:val="20"/>
        </w:rPr>
        <w:t xml:space="preserve">: </w:t>
      </w:r>
      <w:r w:rsidR="00A8179F" w:rsidRPr="00396D2A">
        <w:rPr>
          <w:rFonts w:cstheme="minorHAnsi"/>
          <w:b/>
          <w:bCs/>
          <w:sz w:val="20"/>
          <w:szCs w:val="20"/>
        </w:rPr>
        <w:t xml:space="preserve">By </w:t>
      </w:r>
      <w:r w:rsidR="00A8179F" w:rsidRPr="00396D2A">
        <w:rPr>
          <w:rFonts w:cstheme="minorHAnsi"/>
          <w:b/>
          <w:bCs/>
          <w:i/>
          <w:iCs/>
          <w:color w:val="FF0000"/>
          <w:sz w:val="20"/>
          <w:szCs w:val="20"/>
        </w:rPr>
        <w:t>Section 176(4) CAMA</w:t>
      </w:r>
      <w:r w:rsidR="00A8179F" w:rsidRPr="00396D2A">
        <w:rPr>
          <w:rFonts w:cstheme="minorHAnsi"/>
          <w:color w:val="FF0000"/>
          <w:sz w:val="20"/>
          <w:szCs w:val="20"/>
        </w:rPr>
        <w:t>,</w:t>
      </w:r>
      <w:r w:rsidR="00A8179F" w:rsidRPr="00396D2A">
        <w:rPr>
          <w:rFonts w:cstheme="minorHAnsi"/>
          <w:sz w:val="20"/>
          <w:szCs w:val="20"/>
        </w:rPr>
        <w:t xml:space="preserve"> the company may refuse the registration of instrument of transfer or its recognition unless: </w:t>
      </w:r>
    </w:p>
    <w:p w14:paraId="2BA1A9BC" w14:textId="77777777" w:rsidR="00FA6022" w:rsidRDefault="00A8179F" w:rsidP="00B208E0">
      <w:pPr>
        <w:pStyle w:val="ListParagraph"/>
        <w:numPr>
          <w:ilvl w:val="0"/>
          <w:numId w:val="212"/>
        </w:numPr>
        <w:spacing w:line="240" w:lineRule="auto"/>
        <w:jc w:val="both"/>
        <w:rPr>
          <w:rFonts w:cstheme="minorHAnsi"/>
          <w:sz w:val="20"/>
          <w:szCs w:val="20"/>
        </w:rPr>
      </w:pPr>
      <w:r w:rsidRPr="00FA6022">
        <w:rPr>
          <w:rFonts w:cstheme="minorHAnsi"/>
          <w:sz w:val="20"/>
          <w:szCs w:val="20"/>
        </w:rPr>
        <w:t xml:space="preserve">The fees prescribed by the company are paid </w:t>
      </w:r>
    </w:p>
    <w:p w14:paraId="73F94F8F" w14:textId="77777777" w:rsidR="00FA6022" w:rsidRDefault="00A8179F" w:rsidP="00B208E0">
      <w:pPr>
        <w:pStyle w:val="ListParagraph"/>
        <w:numPr>
          <w:ilvl w:val="0"/>
          <w:numId w:val="212"/>
        </w:numPr>
        <w:spacing w:line="240" w:lineRule="auto"/>
        <w:jc w:val="both"/>
        <w:rPr>
          <w:rFonts w:cstheme="minorHAnsi"/>
          <w:sz w:val="20"/>
          <w:szCs w:val="20"/>
        </w:rPr>
      </w:pPr>
      <w:r w:rsidRPr="00FA6022">
        <w:rPr>
          <w:rFonts w:cstheme="minorHAnsi"/>
          <w:sz w:val="20"/>
          <w:szCs w:val="20"/>
        </w:rPr>
        <w:t>the instrument of transfer is accompanied with the certificate of the shares and other evidence directors may reasonably request</w:t>
      </w:r>
    </w:p>
    <w:p w14:paraId="3E6E1EFB" w14:textId="77777777" w:rsidR="00100AFA" w:rsidRPr="00FA6022" w:rsidRDefault="00A8179F" w:rsidP="00B208E0">
      <w:pPr>
        <w:pStyle w:val="ListParagraph"/>
        <w:numPr>
          <w:ilvl w:val="0"/>
          <w:numId w:val="212"/>
        </w:numPr>
        <w:spacing w:line="240" w:lineRule="auto"/>
        <w:jc w:val="both"/>
        <w:rPr>
          <w:rFonts w:cstheme="minorHAnsi"/>
          <w:sz w:val="20"/>
          <w:szCs w:val="20"/>
        </w:rPr>
      </w:pPr>
      <w:r w:rsidRPr="00FA6022">
        <w:rPr>
          <w:rFonts w:cstheme="minorHAnsi"/>
          <w:sz w:val="20"/>
          <w:szCs w:val="20"/>
        </w:rPr>
        <w:t xml:space="preserve">the instrument of transfer is in respect of only one class of shares  </w:t>
      </w:r>
    </w:p>
    <w:p w14:paraId="21A74ABE" w14:textId="77777777" w:rsidR="003D6779" w:rsidRDefault="00100AFA" w:rsidP="000B7C6F">
      <w:pPr>
        <w:spacing w:line="240" w:lineRule="auto"/>
        <w:jc w:val="both"/>
        <w:rPr>
          <w:rFonts w:cstheme="minorHAnsi"/>
          <w:sz w:val="20"/>
          <w:szCs w:val="20"/>
        </w:rPr>
      </w:pPr>
      <w:r w:rsidRPr="00100AFA">
        <w:rPr>
          <w:rFonts w:cstheme="minorHAnsi"/>
          <w:b/>
          <w:sz w:val="20"/>
          <w:szCs w:val="20"/>
        </w:rPr>
        <w:t xml:space="preserve">Effect of </w:t>
      </w:r>
      <w:proofErr w:type="spellStart"/>
      <w:r w:rsidRPr="00100AFA">
        <w:rPr>
          <w:rFonts w:cstheme="minorHAnsi"/>
          <w:b/>
          <w:sz w:val="20"/>
          <w:szCs w:val="20"/>
        </w:rPr>
        <w:t>non registration</w:t>
      </w:r>
      <w:proofErr w:type="spellEnd"/>
      <w:r w:rsidRPr="00100AFA">
        <w:rPr>
          <w:rFonts w:cstheme="minorHAnsi"/>
          <w:b/>
          <w:sz w:val="20"/>
          <w:szCs w:val="20"/>
        </w:rPr>
        <w:t xml:space="preserve"> of transferred shares</w:t>
      </w:r>
      <w:r w:rsidR="00B071B5" w:rsidRPr="00100AFA">
        <w:rPr>
          <w:rFonts w:cstheme="minorHAnsi"/>
          <w:b/>
          <w:bCs/>
          <w:sz w:val="20"/>
          <w:szCs w:val="20"/>
        </w:rPr>
        <w:t>:</w:t>
      </w:r>
      <w:r w:rsidR="00B071B5">
        <w:rPr>
          <w:rFonts w:cstheme="minorHAnsi"/>
          <w:b/>
          <w:bCs/>
          <w:sz w:val="20"/>
          <w:szCs w:val="20"/>
        </w:rPr>
        <w:t xml:space="preserve"> </w:t>
      </w:r>
      <w:r w:rsidR="000B7C6F" w:rsidRPr="000B7C6F">
        <w:rPr>
          <w:rFonts w:cstheme="minorHAnsi"/>
          <w:sz w:val="20"/>
          <w:szCs w:val="20"/>
        </w:rPr>
        <w:t xml:space="preserve">By </w:t>
      </w:r>
      <w:r w:rsidR="005067A2" w:rsidRPr="00B071B5">
        <w:rPr>
          <w:rFonts w:cstheme="minorHAnsi"/>
          <w:b/>
          <w:bCs/>
          <w:i/>
          <w:iCs/>
          <w:color w:val="FF0000"/>
          <w:sz w:val="20"/>
          <w:szCs w:val="20"/>
        </w:rPr>
        <w:t>Section 176</w:t>
      </w:r>
      <w:r w:rsidR="000B7C6F" w:rsidRPr="00B071B5">
        <w:rPr>
          <w:rFonts w:cstheme="minorHAnsi"/>
          <w:b/>
          <w:bCs/>
          <w:i/>
          <w:iCs/>
          <w:color w:val="FF0000"/>
          <w:sz w:val="20"/>
          <w:szCs w:val="20"/>
        </w:rPr>
        <w:t>(2) CAMA</w:t>
      </w:r>
      <w:r w:rsidR="000B7C6F" w:rsidRPr="000B7C6F">
        <w:rPr>
          <w:rFonts w:cstheme="minorHAnsi"/>
          <w:sz w:val="20"/>
          <w:szCs w:val="20"/>
        </w:rPr>
        <w:t>, until the name of the transferee is entered in the register of members in respect of the transferred share, the transferor is deemed to remain the holder of the share</w:t>
      </w:r>
      <w:r>
        <w:rPr>
          <w:rFonts w:cstheme="minorHAnsi"/>
          <w:sz w:val="20"/>
          <w:szCs w:val="20"/>
        </w:rPr>
        <w:t>s</w:t>
      </w:r>
      <w:r w:rsidRPr="00100AFA">
        <w:rPr>
          <w:rFonts w:cstheme="minorHAnsi"/>
          <w:sz w:val="20"/>
          <w:szCs w:val="20"/>
        </w:rPr>
        <w:t xml:space="preserve"> </w:t>
      </w:r>
      <w:r w:rsidRPr="00CA657C">
        <w:rPr>
          <w:rFonts w:cstheme="minorHAnsi"/>
          <w:sz w:val="20"/>
          <w:szCs w:val="20"/>
        </w:rPr>
        <w:t>and be enti</w:t>
      </w:r>
      <w:r w:rsidR="00FA6022">
        <w:rPr>
          <w:rFonts w:cstheme="minorHAnsi"/>
          <w:sz w:val="20"/>
          <w:szCs w:val="20"/>
        </w:rPr>
        <w:t>tled to all the rights and bear</w:t>
      </w:r>
      <w:r w:rsidRPr="00CA657C">
        <w:rPr>
          <w:rFonts w:cstheme="minorHAnsi"/>
          <w:sz w:val="20"/>
          <w:szCs w:val="20"/>
        </w:rPr>
        <w:t xml:space="preserve"> all the liabilities arising from those shares</w:t>
      </w:r>
      <w:r w:rsidR="000B7C6F" w:rsidRPr="000B7C6F">
        <w:rPr>
          <w:rFonts w:cstheme="minorHAnsi"/>
          <w:sz w:val="20"/>
          <w:szCs w:val="20"/>
        </w:rPr>
        <w:t xml:space="preserve">. </w:t>
      </w:r>
    </w:p>
    <w:p w14:paraId="29EB2069" w14:textId="77777777" w:rsidR="000B7C6F" w:rsidRPr="000B7C6F" w:rsidRDefault="003D6779" w:rsidP="000B7C6F">
      <w:pPr>
        <w:spacing w:line="240" w:lineRule="auto"/>
        <w:jc w:val="both"/>
        <w:rPr>
          <w:rFonts w:cstheme="minorHAnsi"/>
          <w:sz w:val="20"/>
          <w:szCs w:val="20"/>
        </w:rPr>
      </w:pPr>
      <w:r w:rsidRPr="003D6779">
        <w:rPr>
          <w:rFonts w:cstheme="minorHAnsi"/>
          <w:b/>
          <w:sz w:val="20"/>
          <w:szCs w:val="20"/>
        </w:rPr>
        <w:t>Notice of refusal to register:</w:t>
      </w:r>
      <w:r>
        <w:rPr>
          <w:rFonts w:cstheme="minorHAnsi"/>
          <w:sz w:val="20"/>
          <w:szCs w:val="20"/>
        </w:rPr>
        <w:t xml:space="preserve"> </w:t>
      </w:r>
      <w:r w:rsidR="000B7C6F" w:rsidRPr="000B7C6F">
        <w:rPr>
          <w:rFonts w:cstheme="minorHAnsi"/>
          <w:sz w:val="20"/>
          <w:szCs w:val="20"/>
        </w:rPr>
        <w:t>By</w:t>
      </w:r>
      <w:r w:rsidR="000B7C6F" w:rsidRPr="005067A2">
        <w:rPr>
          <w:rFonts w:cstheme="minorHAnsi"/>
          <w:color w:val="FF0000"/>
          <w:sz w:val="20"/>
          <w:szCs w:val="20"/>
        </w:rPr>
        <w:t xml:space="preserve"> </w:t>
      </w:r>
      <w:r w:rsidR="005067A2" w:rsidRPr="005067A2">
        <w:rPr>
          <w:rFonts w:cstheme="minorHAnsi"/>
          <w:b/>
          <w:bCs/>
          <w:i/>
          <w:iCs/>
          <w:color w:val="FF0000"/>
          <w:sz w:val="20"/>
          <w:szCs w:val="20"/>
        </w:rPr>
        <w:t>Section 177</w:t>
      </w:r>
      <w:r w:rsidR="000B7C6F" w:rsidRPr="005067A2">
        <w:rPr>
          <w:rFonts w:cstheme="minorHAnsi"/>
          <w:b/>
          <w:bCs/>
          <w:i/>
          <w:iCs/>
          <w:color w:val="FF0000"/>
          <w:sz w:val="20"/>
          <w:szCs w:val="20"/>
        </w:rPr>
        <w:t>(1) CAMA</w:t>
      </w:r>
      <w:r w:rsidR="000B7C6F" w:rsidRPr="005067A2">
        <w:rPr>
          <w:rFonts w:cstheme="minorHAnsi"/>
          <w:color w:val="FF0000"/>
          <w:sz w:val="20"/>
          <w:szCs w:val="20"/>
        </w:rPr>
        <w:t>,</w:t>
      </w:r>
      <w:r w:rsidR="000B7C6F" w:rsidRPr="000B7C6F">
        <w:rPr>
          <w:rFonts w:cstheme="minorHAnsi"/>
          <w:sz w:val="20"/>
          <w:szCs w:val="20"/>
        </w:rPr>
        <w:t xml:space="preserve"> if the company refuses to register the transfer of any shares, it shall </w:t>
      </w:r>
      <w:r w:rsidR="000B7C6F" w:rsidRPr="00FA6022">
        <w:rPr>
          <w:rFonts w:cstheme="minorHAnsi"/>
          <w:b/>
          <w:sz w:val="20"/>
          <w:szCs w:val="20"/>
        </w:rPr>
        <w:t>within Two (2) months</w:t>
      </w:r>
      <w:r w:rsidR="000B7C6F" w:rsidRPr="000B7C6F">
        <w:rPr>
          <w:rFonts w:cstheme="minorHAnsi"/>
          <w:sz w:val="20"/>
          <w:szCs w:val="20"/>
        </w:rPr>
        <w:t xml:space="preserve"> after the date on which the transfer was lodged with it, send notice of the refusal to the transferee. </w:t>
      </w:r>
    </w:p>
    <w:p w14:paraId="3C471743" w14:textId="77777777" w:rsidR="000B7C6F" w:rsidRPr="000B7C6F" w:rsidRDefault="000B7C6F" w:rsidP="000B7C6F">
      <w:pPr>
        <w:spacing w:line="240" w:lineRule="auto"/>
        <w:jc w:val="both"/>
        <w:rPr>
          <w:rFonts w:cstheme="minorHAnsi"/>
          <w:sz w:val="20"/>
          <w:szCs w:val="20"/>
        </w:rPr>
      </w:pPr>
      <w:r w:rsidRPr="000B7C6F">
        <w:rPr>
          <w:rFonts w:cstheme="minorHAnsi"/>
          <w:b/>
          <w:bCs/>
          <w:sz w:val="20"/>
          <w:szCs w:val="20"/>
        </w:rPr>
        <w:t>Transfer of Shares by a Personal Representative</w:t>
      </w:r>
      <w:r w:rsidR="00B071B5">
        <w:rPr>
          <w:rFonts w:cstheme="minorHAnsi"/>
          <w:b/>
          <w:bCs/>
          <w:sz w:val="20"/>
          <w:szCs w:val="20"/>
        </w:rPr>
        <w:t xml:space="preserve">: </w:t>
      </w:r>
      <w:r w:rsidRPr="000B7C6F">
        <w:rPr>
          <w:rFonts w:cstheme="minorHAnsi"/>
          <w:sz w:val="20"/>
          <w:szCs w:val="20"/>
        </w:rPr>
        <w:t xml:space="preserve">By </w:t>
      </w:r>
      <w:r w:rsidR="00B071B5" w:rsidRPr="00B071B5">
        <w:rPr>
          <w:rFonts w:cstheme="minorHAnsi"/>
          <w:b/>
          <w:bCs/>
          <w:i/>
          <w:iCs/>
          <w:color w:val="FF0000"/>
          <w:sz w:val="20"/>
          <w:szCs w:val="20"/>
        </w:rPr>
        <w:t>Section 178</w:t>
      </w:r>
      <w:r w:rsidRPr="00B071B5">
        <w:rPr>
          <w:rFonts w:cstheme="minorHAnsi"/>
          <w:b/>
          <w:bCs/>
          <w:i/>
          <w:iCs/>
          <w:color w:val="FF0000"/>
          <w:sz w:val="20"/>
          <w:szCs w:val="20"/>
        </w:rPr>
        <w:t xml:space="preserve"> CAMA</w:t>
      </w:r>
      <w:r w:rsidRPr="00B071B5">
        <w:rPr>
          <w:rFonts w:cstheme="minorHAnsi"/>
          <w:color w:val="FF0000"/>
          <w:sz w:val="20"/>
          <w:szCs w:val="20"/>
        </w:rPr>
        <w:t>,</w:t>
      </w:r>
      <w:r w:rsidRPr="000B7C6F">
        <w:rPr>
          <w:rFonts w:cstheme="minorHAnsi"/>
          <w:sz w:val="20"/>
          <w:szCs w:val="20"/>
        </w:rPr>
        <w:t xml:space="preserve"> a transfer of shares by a personal representative </w:t>
      </w:r>
      <w:r w:rsidR="00B071B5">
        <w:rPr>
          <w:rFonts w:cstheme="minorHAnsi"/>
          <w:sz w:val="20"/>
          <w:szCs w:val="20"/>
        </w:rPr>
        <w:t xml:space="preserve">of a deceased </w:t>
      </w:r>
      <w:r w:rsidRPr="000B7C6F">
        <w:rPr>
          <w:rFonts w:cstheme="minorHAnsi"/>
          <w:sz w:val="20"/>
          <w:szCs w:val="20"/>
        </w:rPr>
        <w:t xml:space="preserve">is valid. The said section provides that a transfer of shares or other interest of a deceased member of a company made by his personal representative shall, although the personal representative is not himself a member of the company, be as valid as if he had been such a member at the time of the execution of the instrument of transfer was executed. </w:t>
      </w:r>
    </w:p>
    <w:p w14:paraId="0E544B3F" w14:textId="77777777" w:rsidR="000B7C6F" w:rsidRPr="000B7C6F" w:rsidRDefault="000B7C6F" w:rsidP="000B7C6F">
      <w:pPr>
        <w:spacing w:line="240" w:lineRule="auto"/>
        <w:jc w:val="both"/>
        <w:rPr>
          <w:rFonts w:cstheme="minorHAnsi"/>
          <w:sz w:val="20"/>
          <w:szCs w:val="20"/>
        </w:rPr>
      </w:pPr>
      <w:r w:rsidRPr="000B7C6F">
        <w:rPr>
          <w:rFonts w:cstheme="minorHAnsi"/>
          <w:b/>
          <w:bCs/>
          <w:sz w:val="20"/>
          <w:szCs w:val="20"/>
        </w:rPr>
        <w:t>Procedure for Transfer of Shares</w:t>
      </w:r>
      <w:r w:rsidR="00B071B5">
        <w:rPr>
          <w:rFonts w:cstheme="minorHAnsi"/>
          <w:b/>
          <w:bCs/>
          <w:sz w:val="20"/>
          <w:szCs w:val="20"/>
        </w:rPr>
        <w:t xml:space="preserve">: </w:t>
      </w:r>
      <w:r w:rsidRPr="000B7C6F">
        <w:rPr>
          <w:rFonts w:cstheme="minorHAnsi"/>
          <w:sz w:val="20"/>
          <w:szCs w:val="20"/>
        </w:rPr>
        <w:t xml:space="preserve">The procedure for the transfer of shares depends on the following instances: </w:t>
      </w:r>
    </w:p>
    <w:p w14:paraId="52D7648F" w14:textId="77777777" w:rsidR="000B7C6F" w:rsidRPr="000B7C6F" w:rsidRDefault="000B7C6F" w:rsidP="000B7C6F">
      <w:pPr>
        <w:spacing w:line="240" w:lineRule="auto"/>
        <w:jc w:val="both"/>
        <w:rPr>
          <w:rFonts w:cstheme="minorHAnsi"/>
          <w:sz w:val="20"/>
          <w:szCs w:val="20"/>
        </w:rPr>
      </w:pPr>
      <w:r w:rsidRPr="000B7C6F">
        <w:rPr>
          <w:rFonts w:cstheme="minorHAnsi"/>
          <w:b/>
          <w:bCs/>
          <w:sz w:val="20"/>
          <w:szCs w:val="20"/>
        </w:rPr>
        <w:t xml:space="preserve">1. Where the Shareholder Transfer All His Shares to One Purchaser </w:t>
      </w:r>
    </w:p>
    <w:p w14:paraId="2C39B664" w14:textId="77777777" w:rsidR="00100FEC" w:rsidRDefault="000B7C6F" w:rsidP="00B208E0">
      <w:pPr>
        <w:pStyle w:val="ListParagraph"/>
        <w:numPr>
          <w:ilvl w:val="0"/>
          <w:numId w:val="213"/>
        </w:numPr>
        <w:spacing w:line="240" w:lineRule="auto"/>
        <w:jc w:val="both"/>
        <w:rPr>
          <w:rFonts w:cstheme="minorHAnsi"/>
          <w:sz w:val="20"/>
          <w:szCs w:val="20"/>
        </w:rPr>
      </w:pPr>
      <w:r w:rsidRPr="00100FEC">
        <w:rPr>
          <w:rFonts w:cstheme="minorHAnsi"/>
          <w:b/>
          <w:bCs/>
          <w:sz w:val="20"/>
          <w:szCs w:val="20"/>
        </w:rPr>
        <w:t xml:space="preserve">Preparation &amp; Execution of Instrument of Transfer by the Transferor &amp; Transferee: </w:t>
      </w:r>
      <w:r w:rsidRPr="00100FEC">
        <w:rPr>
          <w:rFonts w:cstheme="minorHAnsi"/>
          <w:sz w:val="20"/>
          <w:szCs w:val="20"/>
        </w:rPr>
        <w:t xml:space="preserve">An Instrument of Transfer is prepared and executed by the transferor (shareholder) and the transferee (purchaser). </w:t>
      </w:r>
      <w:r w:rsidR="003E4E7C" w:rsidRPr="00100FEC">
        <w:rPr>
          <w:rFonts w:cstheme="minorHAnsi"/>
          <w:sz w:val="20"/>
          <w:szCs w:val="20"/>
        </w:rPr>
        <w:t xml:space="preserve">It is also </w:t>
      </w:r>
      <w:r w:rsidR="003E4E7C" w:rsidRPr="00100FEC">
        <w:rPr>
          <w:rFonts w:cstheme="minorHAnsi"/>
          <w:b/>
          <w:sz w:val="20"/>
          <w:szCs w:val="20"/>
        </w:rPr>
        <w:t xml:space="preserve">stamped </w:t>
      </w:r>
      <w:r w:rsidR="003E4E7C" w:rsidRPr="00100FEC">
        <w:rPr>
          <w:rFonts w:cstheme="minorHAnsi"/>
          <w:sz w:val="20"/>
          <w:szCs w:val="20"/>
        </w:rPr>
        <w:t>at the FIRS office</w:t>
      </w:r>
    </w:p>
    <w:p w14:paraId="3D16D825" w14:textId="77777777" w:rsidR="00100FEC" w:rsidRDefault="000B7C6F" w:rsidP="00B208E0">
      <w:pPr>
        <w:pStyle w:val="ListParagraph"/>
        <w:numPr>
          <w:ilvl w:val="0"/>
          <w:numId w:val="213"/>
        </w:numPr>
        <w:spacing w:line="240" w:lineRule="auto"/>
        <w:jc w:val="both"/>
        <w:rPr>
          <w:rFonts w:cstheme="minorHAnsi"/>
          <w:sz w:val="20"/>
          <w:szCs w:val="20"/>
        </w:rPr>
      </w:pPr>
      <w:r w:rsidRPr="00100FEC">
        <w:rPr>
          <w:rFonts w:cstheme="minorHAnsi"/>
          <w:b/>
          <w:bCs/>
          <w:sz w:val="20"/>
          <w:szCs w:val="20"/>
        </w:rPr>
        <w:t xml:space="preserve">Delivery of Instrument of Transfer &amp; Share Certificate to the Transferee by the Transferor: </w:t>
      </w:r>
      <w:r w:rsidRPr="00100FEC">
        <w:rPr>
          <w:rFonts w:cstheme="minorHAnsi"/>
          <w:sz w:val="20"/>
          <w:szCs w:val="20"/>
        </w:rPr>
        <w:t xml:space="preserve">The transferor delivers the Instrument of Transfer and the share certificate to the transferee. </w:t>
      </w:r>
    </w:p>
    <w:p w14:paraId="306ED7A9" w14:textId="77777777" w:rsidR="00100FEC" w:rsidRDefault="000B7C6F" w:rsidP="00B208E0">
      <w:pPr>
        <w:pStyle w:val="ListParagraph"/>
        <w:numPr>
          <w:ilvl w:val="0"/>
          <w:numId w:val="213"/>
        </w:numPr>
        <w:spacing w:line="240" w:lineRule="auto"/>
        <w:jc w:val="both"/>
        <w:rPr>
          <w:rFonts w:cstheme="minorHAnsi"/>
          <w:sz w:val="20"/>
          <w:szCs w:val="20"/>
        </w:rPr>
      </w:pPr>
      <w:r w:rsidRPr="00100FEC">
        <w:rPr>
          <w:rFonts w:cstheme="minorHAnsi"/>
          <w:b/>
          <w:bCs/>
          <w:sz w:val="20"/>
          <w:szCs w:val="20"/>
        </w:rPr>
        <w:t xml:space="preserve">Registration of Instrument of Transfer &amp; Share Certificate at the Registered Office of the Company: </w:t>
      </w:r>
      <w:r w:rsidRPr="00100FEC">
        <w:rPr>
          <w:rFonts w:cstheme="minorHAnsi"/>
          <w:sz w:val="20"/>
          <w:szCs w:val="20"/>
        </w:rPr>
        <w:t xml:space="preserve">The transferor or the transferee takes the Instrument of Transfer and Certificate of Shares to the registered office of the company for registration. By </w:t>
      </w:r>
      <w:r w:rsidR="00B071B5" w:rsidRPr="00100FEC">
        <w:rPr>
          <w:rFonts w:cstheme="minorHAnsi"/>
          <w:b/>
          <w:bCs/>
          <w:i/>
          <w:iCs/>
          <w:color w:val="FF0000"/>
          <w:sz w:val="20"/>
          <w:szCs w:val="20"/>
        </w:rPr>
        <w:t>Section 177</w:t>
      </w:r>
      <w:r w:rsidRPr="00100FEC">
        <w:rPr>
          <w:rFonts w:cstheme="minorHAnsi"/>
          <w:b/>
          <w:bCs/>
          <w:i/>
          <w:iCs/>
          <w:color w:val="FF0000"/>
          <w:sz w:val="20"/>
          <w:szCs w:val="20"/>
        </w:rPr>
        <w:t>(1) CAMA</w:t>
      </w:r>
      <w:r w:rsidRPr="00100FEC">
        <w:rPr>
          <w:rFonts w:cstheme="minorHAnsi"/>
          <w:color w:val="FF0000"/>
          <w:sz w:val="20"/>
          <w:szCs w:val="20"/>
        </w:rPr>
        <w:t>,</w:t>
      </w:r>
      <w:r w:rsidRPr="00100FEC">
        <w:rPr>
          <w:rFonts w:cstheme="minorHAnsi"/>
          <w:sz w:val="20"/>
          <w:szCs w:val="20"/>
        </w:rPr>
        <w:t xml:space="preserve"> if the company refuses to register the transfer of any shares, it shall within Two (2) months after the date on which the transfer was lodged with it, send notice of the refusal to the transferee. </w:t>
      </w:r>
    </w:p>
    <w:p w14:paraId="27544E88" w14:textId="77777777" w:rsidR="00100FEC" w:rsidRDefault="000B7C6F" w:rsidP="00B208E0">
      <w:pPr>
        <w:pStyle w:val="ListParagraph"/>
        <w:numPr>
          <w:ilvl w:val="0"/>
          <w:numId w:val="213"/>
        </w:numPr>
        <w:spacing w:line="240" w:lineRule="auto"/>
        <w:jc w:val="both"/>
        <w:rPr>
          <w:rFonts w:cstheme="minorHAnsi"/>
          <w:sz w:val="20"/>
          <w:szCs w:val="20"/>
        </w:rPr>
      </w:pPr>
      <w:r w:rsidRPr="00100FEC">
        <w:rPr>
          <w:rFonts w:cstheme="minorHAnsi"/>
          <w:b/>
          <w:bCs/>
          <w:sz w:val="20"/>
          <w:szCs w:val="20"/>
        </w:rPr>
        <w:t xml:space="preserve">Entering Name of Transferee in the Register of Members of the Company &amp; Issuance of New Share Certificate: </w:t>
      </w:r>
      <w:r w:rsidRPr="00100FEC">
        <w:rPr>
          <w:rFonts w:cstheme="minorHAnsi"/>
          <w:sz w:val="20"/>
          <w:szCs w:val="20"/>
        </w:rPr>
        <w:t xml:space="preserve">Upon registration, the old share certificate is cancelled, and the name of the transferee is entered in the Register of Members which then he is issued a new share certificate. </w:t>
      </w:r>
    </w:p>
    <w:p w14:paraId="68556C9A" w14:textId="77777777" w:rsidR="006A6C2E" w:rsidRDefault="000B7C6F" w:rsidP="00B208E0">
      <w:pPr>
        <w:pStyle w:val="ListParagraph"/>
        <w:numPr>
          <w:ilvl w:val="0"/>
          <w:numId w:val="213"/>
        </w:numPr>
        <w:spacing w:line="240" w:lineRule="auto"/>
        <w:jc w:val="both"/>
        <w:rPr>
          <w:rFonts w:cstheme="minorHAnsi"/>
          <w:sz w:val="20"/>
          <w:szCs w:val="20"/>
        </w:rPr>
      </w:pPr>
      <w:r w:rsidRPr="006A6C2E">
        <w:rPr>
          <w:rFonts w:cstheme="minorHAnsi"/>
          <w:b/>
          <w:bCs/>
          <w:sz w:val="20"/>
          <w:szCs w:val="20"/>
        </w:rPr>
        <w:t xml:space="preserve">Issuance of New Share Certificate: </w:t>
      </w:r>
      <w:r w:rsidRPr="006A6C2E">
        <w:rPr>
          <w:rFonts w:cstheme="minorHAnsi"/>
          <w:sz w:val="20"/>
          <w:szCs w:val="20"/>
        </w:rPr>
        <w:t xml:space="preserve">The new share certificate must be issued </w:t>
      </w:r>
      <w:r w:rsidRPr="006A6C2E">
        <w:rPr>
          <w:rFonts w:cstheme="minorHAnsi"/>
          <w:b/>
          <w:sz w:val="20"/>
          <w:szCs w:val="20"/>
        </w:rPr>
        <w:t>within three (3) months</w:t>
      </w:r>
      <w:r w:rsidRPr="006A6C2E">
        <w:rPr>
          <w:rFonts w:cstheme="minorHAnsi"/>
          <w:sz w:val="20"/>
          <w:szCs w:val="20"/>
        </w:rPr>
        <w:t xml:space="preserve"> from the date of </w:t>
      </w:r>
      <w:r w:rsidR="00100FEC" w:rsidRPr="006A6C2E">
        <w:rPr>
          <w:rFonts w:cstheme="minorHAnsi"/>
          <w:sz w:val="20"/>
          <w:szCs w:val="20"/>
        </w:rPr>
        <w:t>lodging the instrument of transfer with the company—</w:t>
      </w:r>
      <w:r w:rsidR="00100FEC" w:rsidRPr="006A6C2E">
        <w:rPr>
          <w:rFonts w:cstheme="minorHAnsi"/>
          <w:b/>
          <w:color w:val="FF0000"/>
          <w:sz w:val="20"/>
          <w:szCs w:val="20"/>
        </w:rPr>
        <w:t>S 177(1)</w:t>
      </w:r>
      <w:r w:rsidR="00100FEC" w:rsidRPr="006A6C2E">
        <w:rPr>
          <w:rFonts w:cstheme="minorHAnsi"/>
          <w:sz w:val="20"/>
          <w:szCs w:val="20"/>
        </w:rPr>
        <w:t xml:space="preserve"> </w:t>
      </w:r>
    </w:p>
    <w:p w14:paraId="30344ECD" w14:textId="77777777" w:rsidR="000B7C6F" w:rsidRPr="006A6C2E" w:rsidRDefault="000B7C6F" w:rsidP="00B208E0">
      <w:pPr>
        <w:pStyle w:val="ListParagraph"/>
        <w:numPr>
          <w:ilvl w:val="0"/>
          <w:numId w:val="213"/>
        </w:numPr>
        <w:spacing w:line="240" w:lineRule="auto"/>
        <w:jc w:val="both"/>
        <w:rPr>
          <w:rFonts w:cstheme="minorHAnsi"/>
          <w:sz w:val="20"/>
          <w:szCs w:val="20"/>
        </w:rPr>
      </w:pPr>
      <w:r w:rsidRPr="006A6C2E">
        <w:rPr>
          <w:rFonts w:cstheme="minorHAnsi"/>
          <w:b/>
          <w:bCs/>
          <w:sz w:val="20"/>
          <w:szCs w:val="20"/>
        </w:rPr>
        <w:t xml:space="preserve">Sending Notice of Transfer to CAC: </w:t>
      </w:r>
      <w:r w:rsidRPr="0094786C">
        <w:rPr>
          <w:rFonts w:cstheme="minorHAnsi"/>
          <w:b/>
          <w:sz w:val="20"/>
          <w:szCs w:val="20"/>
        </w:rPr>
        <w:t>Within fourteen (14) days</w:t>
      </w:r>
      <w:r w:rsidRPr="006A6C2E">
        <w:rPr>
          <w:rFonts w:cstheme="minorHAnsi"/>
          <w:sz w:val="20"/>
          <w:szCs w:val="20"/>
        </w:rPr>
        <w:t xml:space="preserve"> of the transfer, a notice of the transfer must be sent to the CAC. </w:t>
      </w:r>
    </w:p>
    <w:p w14:paraId="61BFD5CD" w14:textId="77777777" w:rsidR="000B7C6F" w:rsidRPr="000B7C6F" w:rsidRDefault="000B7C6F" w:rsidP="000B7C6F">
      <w:pPr>
        <w:spacing w:line="240" w:lineRule="auto"/>
        <w:jc w:val="both"/>
        <w:rPr>
          <w:rFonts w:cstheme="minorHAnsi"/>
          <w:sz w:val="20"/>
          <w:szCs w:val="20"/>
        </w:rPr>
      </w:pPr>
      <w:r w:rsidRPr="000B7C6F">
        <w:rPr>
          <w:rFonts w:cstheme="minorHAnsi"/>
          <w:b/>
          <w:bCs/>
          <w:sz w:val="20"/>
          <w:szCs w:val="20"/>
        </w:rPr>
        <w:t xml:space="preserve">2. Where the Shareholder wants to Transfer Some of His Shares to a Single Transferee or All of His Shares to More than One Person </w:t>
      </w:r>
    </w:p>
    <w:p w14:paraId="177A16AE" w14:textId="77777777" w:rsidR="006A6C2E" w:rsidRDefault="000B7C6F" w:rsidP="00B208E0">
      <w:pPr>
        <w:pStyle w:val="ListParagraph"/>
        <w:numPr>
          <w:ilvl w:val="0"/>
          <w:numId w:val="214"/>
        </w:numPr>
        <w:spacing w:line="240" w:lineRule="auto"/>
        <w:jc w:val="both"/>
        <w:rPr>
          <w:rFonts w:cstheme="minorHAnsi"/>
          <w:sz w:val="20"/>
          <w:szCs w:val="20"/>
        </w:rPr>
      </w:pPr>
      <w:r w:rsidRPr="006A6C2E">
        <w:rPr>
          <w:rFonts w:cstheme="minorHAnsi"/>
          <w:b/>
          <w:bCs/>
          <w:sz w:val="20"/>
          <w:szCs w:val="20"/>
        </w:rPr>
        <w:lastRenderedPageBreak/>
        <w:t xml:space="preserve">Preparation &amp; Execution of Instrument of Transfer by Transferor &amp; Transferee: </w:t>
      </w:r>
      <w:r w:rsidRPr="006A6C2E">
        <w:rPr>
          <w:rFonts w:cstheme="minorHAnsi"/>
          <w:sz w:val="20"/>
          <w:szCs w:val="20"/>
        </w:rPr>
        <w:t xml:space="preserve">An Instrument of Transfer is prepared and executed by the transferor (shareholder) and the transferee (purchaser), transferring the units of shares. </w:t>
      </w:r>
      <w:r w:rsidR="003E4E7C" w:rsidRPr="006A6C2E">
        <w:rPr>
          <w:rFonts w:cstheme="minorHAnsi"/>
          <w:sz w:val="20"/>
          <w:szCs w:val="20"/>
        </w:rPr>
        <w:t xml:space="preserve">It is also </w:t>
      </w:r>
      <w:r w:rsidR="003E4E7C" w:rsidRPr="006A6C2E">
        <w:rPr>
          <w:rFonts w:cstheme="minorHAnsi"/>
          <w:b/>
          <w:sz w:val="20"/>
          <w:szCs w:val="20"/>
        </w:rPr>
        <w:t xml:space="preserve">stamped </w:t>
      </w:r>
      <w:r w:rsidR="003E4E7C" w:rsidRPr="006A6C2E">
        <w:rPr>
          <w:rFonts w:cstheme="minorHAnsi"/>
          <w:sz w:val="20"/>
          <w:szCs w:val="20"/>
        </w:rPr>
        <w:t>at the FIRS office</w:t>
      </w:r>
    </w:p>
    <w:p w14:paraId="41C4D8B1" w14:textId="77777777" w:rsidR="006A6C2E" w:rsidRPr="006A6C2E" w:rsidRDefault="000B7C6F" w:rsidP="00B208E0">
      <w:pPr>
        <w:pStyle w:val="ListParagraph"/>
        <w:numPr>
          <w:ilvl w:val="0"/>
          <w:numId w:val="214"/>
        </w:numPr>
        <w:spacing w:line="240" w:lineRule="auto"/>
        <w:jc w:val="both"/>
        <w:rPr>
          <w:rFonts w:cstheme="minorHAnsi"/>
          <w:sz w:val="20"/>
          <w:szCs w:val="20"/>
        </w:rPr>
      </w:pPr>
      <w:r w:rsidRPr="006A6C2E">
        <w:rPr>
          <w:rFonts w:cstheme="minorHAnsi"/>
          <w:b/>
          <w:bCs/>
          <w:sz w:val="20"/>
          <w:szCs w:val="20"/>
        </w:rPr>
        <w:t xml:space="preserve">Taking Instrument of Transfer &amp; Share Certificate to Registered Office of the Company for Recognition &amp; Registration: </w:t>
      </w:r>
      <w:r w:rsidRPr="006A6C2E">
        <w:rPr>
          <w:rFonts w:cstheme="minorHAnsi"/>
          <w:sz w:val="20"/>
          <w:szCs w:val="20"/>
        </w:rPr>
        <w:t>The transferor (shareholder) takes the Instrument of Transfer and Share Certificate to the registered office of the company with a request that the instrument of transfer be “</w:t>
      </w:r>
      <w:proofErr w:type="spellStart"/>
      <w:r w:rsidRPr="006A6C2E">
        <w:rPr>
          <w:rFonts w:cstheme="minorHAnsi"/>
          <w:b/>
          <w:sz w:val="20"/>
          <w:szCs w:val="20"/>
        </w:rPr>
        <w:t>recognised</w:t>
      </w:r>
      <w:proofErr w:type="spellEnd"/>
      <w:r w:rsidRPr="006A6C2E">
        <w:rPr>
          <w:rFonts w:cstheme="minorHAnsi"/>
          <w:b/>
          <w:sz w:val="20"/>
          <w:szCs w:val="20"/>
        </w:rPr>
        <w:t xml:space="preserve"> and registered</w:t>
      </w:r>
      <w:r w:rsidRPr="006A6C2E">
        <w:rPr>
          <w:rFonts w:cstheme="minorHAnsi"/>
          <w:sz w:val="20"/>
          <w:szCs w:val="20"/>
        </w:rPr>
        <w:t xml:space="preserve">”. See </w:t>
      </w:r>
      <w:r w:rsidR="00B071B5" w:rsidRPr="006A6C2E">
        <w:rPr>
          <w:rFonts w:cstheme="minorHAnsi"/>
          <w:b/>
          <w:bCs/>
          <w:i/>
          <w:iCs/>
          <w:color w:val="FF0000"/>
          <w:sz w:val="20"/>
          <w:szCs w:val="20"/>
        </w:rPr>
        <w:t>Section 181</w:t>
      </w:r>
      <w:r w:rsidRPr="006A6C2E">
        <w:rPr>
          <w:rFonts w:cstheme="minorHAnsi"/>
          <w:b/>
          <w:bCs/>
          <w:i/>
          <w:iCs/>
          <w:color w:val="FF0000"/>
          <w:sz w:val="20"/>
          <w:szCs w:val="20"/>
        </w:rPr>
        <w:t>(1) CAMA</w:t>
      </w:r>
      <w:r w:rsidRPr="006A6C2E">
        <w:rPr>
          <w:rFonts w:cstheme="minorHAnsi"/>
          <w:color w:val="FF0000"/>
          <w:sz w:val="20"/>
          <w:szCs w:val="20"/>
        </w:rPr>
        <w:t xml:space="preserve">. </w:t>
      </w:r>
    </w:p>
    <w:p w14:paraId="37B9E315" w14:textId="77777777" w:rsidR="006A6C2E" w:rsidRDefault="000B7C6F" w:rsidP="00B208E0">
      <w:pPr>
        <w:pStyle w:val="ListParagraph"/>
        <w:numPr>
          <w:ilvl w:val="0"/>
          <w:numId w:val="214"/>
        </w:numPr>
        <w:spacing w:line="240" w:lineRule="auto"/>
        <w:jc w:val="both"/>
        <w:rPr>
          <w:rFonts w:cstheme="minorHAnsi"/>
          <w:sz w:val="20"/>
          <w:szCs w:val="20"/>
        </w:rPr>
      </w:pPr>
      <w:r w:rsidRPr="006A6C2E">
        <w:rPr>
          <w:rFonts w:cstheme="minorHAnsi"/>
          <w:b/>
          <w:bCs/>
          <w:sz w:val="20"/>
          <w:szCs w:val="20"/>
        </w:rPr>
        <w:t xml:space="preserve">Recognition of Instrument of Transfer by the Company: </w:t>
      </w:r>
      <w:r w:rsidRPr="006A6C2E">
        <w:rPr>
          <w:rFonts w:cstheme="minorHAnsi"/>
          <w:sz w:val="20"/>
          <w:szCs w:val="20"/>
        </w:rPr>
        <w:t xml:space="preserve">The Company </w:t>
      </w:r>
      <w:proofErr w:type="spellStart"/>
      <w:r w:rsidRPr="006A6C2E">
        <w:rPr>
          <w:rFonts w:cstheme="minorHAnsi"/>
          <w:sz w:val="20"/>
          <w:szCs w:val="20"/>
        </w:rPr>
        <w:t>recognises</w:t>
      </w:r>
      <w:proofErr w:type="spellEnd"/>
      <w:r w:rsidRPr="006A6C2E">
        <w:rPr>
          <w:rFonts w:cstheme="minorHAnsi"/>
          <w:sz w:val="20"/>
          <w:szCs w:val="20"/>
        </w:rPr>
        <w:t xml:space="preserve"> the instrument of transfer by endorsing the following words on it “</w:t>
      </w:r>
      <w:r w:rsidRPr="006A6C2E">
        <w:rPr>
          <w:rFonts w:cstheme="minorHAnsi"/>
          <w:b/>
          <w:sz w:val="20"/>
          <w:szCs w:val="20"/>
        </w:rPr>
        <w:t>Certificate Lodged”.</w:t>
      </w:r>
      <w:r w:rsidRPr="006A6C2E">
        <w:rPr>
          <w:rFonts w:cstheme="minorHAnsi"/>
          <w:sz w:val="20"/>
          <w:szCs w:val="20"/>
        </w:rPr>
        <w:t xml:space="preserve"> See </w:t>
      </w:r>
      <w:r w:rsidR="0071214F" w:rsidRPr="006A6C2E">
        <w:rPr>
          <w:rFonts w:cstheme="minorHAnsi"/>
          <w:b/>
          <w:bCs/>
          <w:i/>
          <w:iCs/>
          <w:color w:val="FF0000"/>
          <w:sz w:val="20"/>
          <w:szCs w:val="20"/>
        </w:rPr>
        <w:t>Section 181</w:t>
      </w:r>
      <w:r w:rsidRPr="006A6C2E">
        <w:rPr>
          <w:rFonts w:cstheme="minorHAnsi"/>
          <w:b/>
          <w:bCs/>
          <w:i/>
          <w:iCs/>
          <w:color w:val="FF0000"/>
          <w:sz w:val="20"/>
          <w:szCs w:val="20"/>
        </w:rPr>
        <w:t>(2) CAMA</w:t>
      </w:r>
      <w:r w:rsidRPr="006A6C2E">
        <w:rPr>
          <w:rFonts w:cstheme="minorHAnsi"/>
          <w:color w:val="FF0000"/>
          <w:sz w:val="20"/>
          <w:szCs w:val="20"/>
        </w:rPr>
        <w:t>.</w:t>
      </w:r>
      <w:r w:rsidRPr="006A6C2E">
        <w:rPr>
          <w:rFonts w:cstheme="minorHAnsi"/>
          <w:sz w:val="20"/>
          <w:szCs w:val="20"/>
        </w:rPr>
        <w:t xml:space="preserve"> </w:t>
      </w:r>
    </w:p>
    <w:p w14:paraId="71495BDE" w14:textId="77777777" w:rsidR="0094786C" w:rsidRDefault="000B7C6F" w:rsidP="00B208E0">
      <w:pPr>
        <w:pStyle w:val="ListParagraph"/>
        <w:numPr>
          <w:ilvl w:val="0"/>
          <w:numId w:val="214"/>
        </w:numPr>
        <w:spacing w:line="240" w:lineRule="auto"/>
        <w:jc w:val="both"/>
        <w:rPr>
          <w:rFonts w:cstheme="minorHAnsi"/>
          <w:sz w:val="20"/>
          <w:szCs w:val="20"/>
        </w:rPr>
      </w:pPr>
      <w:r w:rsidRPr="006A6C2E">
        <w:rPr>
          <w:rFonts w:cstheme="minorHAnsi"/>
          <w:b/>
          <w:bCs/>
          <w:sz w:val="20"/>
          <w:szCs w:val="20"/>
        </w:rPr>
        <w:t xml:space="preserve">Keeping Share Certificate for Cancellation &amp; Registration of Names of Transferee(s) in the Register of Members: </w:t>
      </w:r>
      <w:r w:rsidRPr="006A6C2E">
        <w:rPr>
          <w:rFonts w:cstheme="minorHAnsi"/>
          <w:sz w:val="20"/>
          <w:szCs w:val="20"/>
        </w:rPr>
        <w:t xml:space="preserve">The Company keeps the share certificate for cancellation and registers the name or names of the transferees in the Register of Members. </w:t>
      </w:r>
    </w:p>
    <w:p w14:paraId="2656392E" w14:textId="77777777" w:rsidR="0094786C" w:rsidRDefault="000B7C6F" w:rsidP="00B208E0">
      <w:pPr>
        <w:pStyle w:val="ListParagraph"/>
        <w:numPr>
          <w:ilvl w:val="0"/>
          <w:numId w:val="214"/>
        </w:numPr>
        <w:spacing w:line="240" w:lineRule="auto"/>
        <w:jc w:val="both"/>
        <w:rPr>
          <w:rFonts w:cstheme="minorHAnsi"/>
          <w:sz w:val="20"/>
          <w:szCs w:val="20"/>
        </w:rPr>
      </w:pPr>
      <w:r w:rsidRPr="0094786C">
        <w:rPr>
          <w:rFonts w:cstheme="minorHAnsi"/>
          <w:b/>
          <w:bCs/>
          <w:sz w:val="20"/>
          <w:szCs w:val="20"/>
        </w:rPr>
        <w:t xml:space="preserve">Alteration of Quantity of Shares of the Transferor &amp; Issuance of Units Transferred to the Transferee: </w:t>
      </w:r>
      <w:r w:rsidRPr="0094786C">
        <w:rPr>
          <w:rFonts w:cstheme="minorHAnsi"/>
          <w:sz w:val="20"/>
          <w:szCs w:val="20"/>
        </w:rPr>
        <w:t xml:space="preserve">The company alters the quantity of shares held by the transferor and issues to the transferees the units transferred to them. </w:t>
      </w:r>
    </w:p>
    <w:p w14:paraId="54DC51FB" w14:textId="77777777" w:rsidR="0094786C" w:rsidRPr="0094786C" w:rsidRDefault="000B7C6F" w:rsidP="00B208E0">
      <w:pPr>
        <w:pStyle w:val="ListParagraph"/>
        <w:numPr>
          <w:ilvl w:val="0"/>
          <w:numId w:val="214"/>
        </w:numPr>
        <w:spacing w:line="240" w:lineRule="auto"/>
        <w:jc w:val="both"/>
        <w:rPr>
          <w:rFonts w:cstheme="minorHAnsi"/>
          <w:sz w:val="20"/>
          <w:szCs w:val="20"/>
        </w:rPr>
      </w:pPr>
      <w:r w:rsidRPr="0094786C">
        <w:rPr>
          <w:rFonts w:cstheme="minorHAnsi"/>
          <w:b/>
          <w:bCs/>
          <w:sz w:val="20"/>
          <w:szCs w:val="20"/>
        </w:rPr>
        <w:t xml:space="preserve">Issuance of New Share Certificate to Transferor &amp; Transferee: </w:t>
      </w:r>
      <w:r w:rsidRPr="0094786C">
        <w:rPr>
          <w:rFonts w:cstheme="minorHAnsi"/>
          <w:sz w:val="20"/>
          <w:szCs w:val="20"/>
        </w:rPr>
        <w:t xml:space="preserve">The Company issues new share certificates for the transferor and for the transferee(s) </w:t>
      </w:r>
      <w:r w:rsidRPr="0094786C">
        <w:rPr>
          <w:rFonts w:cstheme="minorHAnsi"/>
          <w:b/>
          <w:sz w:val="20"/>
          <w:szCs w:val="20"/>
        </w:rPr>
        <w:t>within 3 months</w:t>
      </w:r>
      <w:r w:rsidRPr="0094786C">
        <w:rPr>
          <w:rFonts w:cstheme="minorHAnsi"/>
          <w:sz w:val="20"/>
          <w:szCs w:val="20"/>
        </w:rPr>
        <w:t xml:space="preserve"> from the date on which a transfer of any such share was made. </w:t>
      </w:r>
      <w:r w:rsidR="0071214F" w:rsidRPr="0094786C">
        <w:rPr>
          <w:rFonts w:cstheme="minorHAnsi"/>
          <w:sz w:val="20"/>
          <w:szCs w:val="20"/>
        </w:rPr>
        <w:t>–</w:t>
      </w:r>
      <w:r w:rsidR="0071214F" w:rsidRPr="0094786C">
        <w:rPr>
          <w:rFonts w:cstheme="minorHAnsi"/>
          <w:b/>
          <w:color w:val="FF0000"/>
          <w:sz w:val="20"/>
          <w:szCs w:val="20"/>
        </w:rPr>
        <w:t xml:space="preserve"> S 171(1)</w:t>
      </w:r>
    </w:p>
    <w:p w14:paraId="2341F3D6" w14:textId="77777777" w:rsidR="000B7C6F" w:rsidRPr="0094786C" w:rsidRDefault="000B7C6F" w:rsidP="00B208E0">
      <w:pPr>
        <w:pStyle w:val="ListParagraph"/>
        <w:numPr>
          <w:ilvl w:val="0"/>
          <w:numId w:val="214"/>
        </w:numPr>
        <w:spacing w:line="240" w:lineRule="auto"/>
        <w:jc w:val="both"/>
        <w:rPr>
          <w:rFonts w:cstheme="minorHAnsi"/>
          <w:sz w:val="20"/>
          <w:szCs w:val="20"/>
        </w:rPr>
      </w:pPr>
      <w:r w:rsidRPr="0094786C">
        <w:rPr>
          <w:rFonts w:cstheme="minorHAnsi"/>
          <w:b/>
          <w:bCs/>
          <w:sz w:val="20"/>
          <w:szCs w:val="20"/>
        </w:rPr>
        <w:t xml:space="preserve">Sending Notice of Transfer to CAC: </w:t>
      </w:r>
      <w:r w:rsidRPr="0094786C">
        <w:rPr>
          <w:rFonts w:cstheme="minorHAnsi"/>
          <w:b/>
          <w:sz w:val="20"/>
          <w:szCs w:val="20"/>
        </w:rPr>
        <w:t>Within fourteen (14) days</w:t>
      </w:r>
      <w:r w:rsidRPr="0094786C">
        <w:rPr>
          <w:rFonts w:cstheme="minorHAnsi"/>
          <w:sz w:val="20"/>
          <w:szCs w:val="20"/>
        </w:rPr>
        <w:t xml:space="preserve"> of the transfer, a notice of the transfer must be sent to the CAC. </w:t>
      </w:r>
    </w:p>
    <w:p w14:paraId="34341091" w14:textId="77777777" w:rsidR="000B7C6F" w:rsidRPr="000B7C6F" w:rsidRDefault="000B7C6F" w:rsidP="000B7C6F">
      <w:pPr>
        <w:spacing w:line="240" w:lineRule="auto"/>
        <w:jc w:val="both"/>
        <w:rPr>
          <w:rFonts w:cstheme="minorHAnsi"/>
          <w:sz w:val="20"/>
          <w:szCs w:val="20"/>
        </w:rPr>
      </w:pPr>
      <w:r w:rsidRPr="000B7C6F">
        <w:rPr>
          <w:rFonts w:cstheme="minorHAnsi"/>
          <w:b/>
          <w:bCs/>
          <w:sz w:val="20"/>
          <w:szCs w:val="20"/>
        </w:rPr>
        <w:t>Effect of Endorsing the Words “Certificate Lodged” on the Instrument of Transfer</w:t>
      </w:r>
      <w:r w:rsidR="0094786C">
        <w:rPr>
          <w:rFonts w:cstheme="minorHAnsi"/>
          <w:b/>
          <w:bCs/>
          <w:sz w:val="20"/>
          <w:szCs w:val="20"/>
        </w:rPr>
        <w:t xml:space="preserve">: </w:t>
      </w:r>
      <w:r w:rsidR="00D6047C">
        <w:rPr>
          <w:rFonts w:cstheme="minorHAnsi"/>
          <w:sz w:val="20"/>
          <w:szCs w:val="20"/>
        </w:rPr>
        <w:t xml:space="preserve">the endorsement of the word </w:t>
      </w:r>
      <w:r w:rsidRPr="000B7C6F">
        <w:rPr>
          <w:rFonts w:cstheme="minorHAnsi"/>
          <w:sz w:val="20"/>
          <w:szCs w:val="20"/>
        </w:rPr>
        <w:t xml:space="preserve">“certificate lodged” on the Instrument of Transfer means that the company has </w:t>
      </w:r>
      <w:proofErr w:type="spellStart"/>
      <w:r w:rsidRPr="000B7C6F">
        <w:rPr>
          <w:rFonts w:cstheme="minorHAnsi"/>
          <w:sz w:val="20"/>
          <w:szCs w:val="20"/>
        </w:rPr>
        <w:t>recognised</w:t>
      </w:r>
      <w:proofErr w:type="spellEnd"/>
      <w:r w:rsidRPr="000B7C6F">
        <w:rPr>
          <w:rFonts w:cstheme="minorHAnsi"/>
          <w:sz w:val="20"/>
          <w:szCs w:val="20"/>
        </w:rPr>
        <w:t xml:space="preserve"> the transfer. See </w:t>
      </w:r>
      <w:r w:rsidR="0071214F" w:rsidRPr="0071214F">
        <w:rPr>
          <w:rFonts w:cstheme="minorHAnsi"/>
          <w:b/>
          <w:bCs/>
          <w:i/>
          <w:iCs/>
          <w:color w:val="FF0000"/>
          <w:sz w:val="20"/>
          <w:szCs w:val="20"/>
        </w:rPr>
        <w:t>Section 181</w:t>
      </w:r>
      <w:r w:rsidRPr="0071214F">
        <w:rPr>
          <w:rFonts w:cstheme="minorHAnsi"/>
          <w:b/>
          <w:bCs/>
          <w:i/>
          <w:iCs/>
          <w:color w:val="FF0000"/>
          <w:sz w:val="20"/>
          <w:szCs w:val="20"/>
        </w:rPr>
        <w:t>(5) (a) CAMA.</w:t>
      </w:r>
      <w:r w:rsidRPr="000B7C6F">
        <w:rPr>
          <w:rFonts w:cstheme="minorHAnsi"/>
          <w:b/>
          <w:bCs/>
          <w:i/>
          <w:iCs/>
          <w:sz w:val="20"/>
          <w:szCs w:val="20"/>
        </w:rPr>
        <w:t xml:space="preserve"> </w:t>
      </w:r>
      <w:r w:rsidRPr="000B7C6F">
        <w:rPr>
          <w:rFonts w:cstheme="minorHAnsi"/>
          <w:sz w:val="20"/>
          <w:szCs w:val="20"/>
        </w:rPr>
        <w:t xml:space="preserve">By </w:t>
      </w:r>
      <w:r w:rsidR="0071214F" w:rsidRPr="0071214F">
        <w:rPr>
          <w:rFonts w:cstheme="minorHAnsi"/>
          <w:b/>
          <w:bCs/>
          <w:i/>
          <w:iCs/>
          <w:color w:val="FF0000"/>
          <w:sz w:val="20"/>
          <w:szCs w:val="20"/>
        </w:rPr>
        <w:t>Section 181</w:t>
      </w:r>
      <w:r w:rsidRPr="0071214F">
        <w:rPr>
          <w:rFonts w:cstheme="minorHAnsi"/>
          <w:b/>
          <w:bCs/>
          <w:i/>
          <w:iCs/>
          <w:color w:val="FF0000"/>
          <w:sz w:val="20"/>
          <w:szCs w:val="20"/>
        </w:rPr>
        <w:t>(3) CAMA</w:t>
      </w:r>
      <w:r w:rsidRPr="0071214F">
        <w:rPr>
          <w:rFonts w:cstheme="minorHAnsi"/>
          <w:color w:val="FF0000"/>
          <w:sz w:val="20"/>
          <w:szCs w:val="20"/>
        </w:rPr>
        <w:t>,</w:t>
      </w:r>
      <w:r w:rsidRPr="000B7C6F">
        <w:rPr>
          <w:rFonts w:cstheme="minorHAnsi"/>
          <w:sz w:val="20"/>
          <w:szCs w:val="20"/>
        </w:rPr>
        <w:t xml:space="preserve"> the recognition by a company of any instrument of transfer of shares in the company shall be taken as representation by the company to any person acting on the faith of the recognition that there has been produced to the company such documents as on the face of them show a prima facie title to the shares in the transferor named in the instrument of transfer but not as a representation that the transferor has any title to the shares. </w:t>
      </w:r>
    </w:p>
    <w:p w14:paraId="4C6C4A84" w14:textId="77777777" w:rsidR="0071214F" w:rsidRDefault="000B7C6F" w:rsidP="000B7C6F">
      <w:pPr>
        <w:spacing w:line="240" w:lineRule="auto"/>
        <w:jc w:val="both"/>
        <w:rPr>
          <w:rFonts w:cstheme="minorHAnsi"/>
          <w:sz w:val="20"/>
          <w:szCs w:val="20"/>
        </w:rPr>
      </w:pPr>
      <w:r w:rsidRPr="000B7C6F">
        <w:rPr>
          <w:rFonts w:cstheme="minorHAnsi"/>
          <w:b/>
          <w:bCs/>
          <w:sz w:val="20"/>
          <w:szCs w:val="20"/>
        </w:rPr>
        <w:t xml:space="preserve">Effect of False &amp; Negligent Recognition by the Company: </w:t>
      </w:r>
      <w:r w:rsidRPr="000B7C6F">
        <w:rPr>
          <w:rFonts w:cstheme="minorHAnsi"/>
          <w:sz w:val="20"/>
          <w:szCs w:val="20"/>
        </w:rPr>
        <w:t xml:space="preserve">By </w:t>
      </w:r>
      <w:r w:rsidR="0071214F" w:rsidRPr="0071214F">
        <w:rPr>
          <w:rFonts w:cstheme="minorHAnsi"/>
          <w:b/>
          <w:bCs/>
          <w:i/>
          <w:iCs/>
          <w:color w:val="FF0000"/>
          <w:sz w:val="20"/>
          <w:szCs w:val="20"/>
        </w:rPr>
        <w:t>Section 181</w:t>
      </w:r>
      <w:r w:rsidRPr="0071214F">
        <w:rPr>
          <w:rFonts w:cstheme="minorHAnsi"/>
          <w:b/>
          <w:bCs/>
          <w:i/>
          <w:iCs/>
          <w:color w:val="FF0000"/>
          <w:sz w:val="20"/>
          <w:szCs w:val="20"/>
        </w:rPr>
        <w:t>(4) CAMA</w:t>
      </w:r>
      <w:r w:rsidRPr="0071214F">
        <w:rPr>
          <w:rFonts w:cstheme="minorHAnsi"/>
          <w:color w:val="FF0000"/>
          <w:sz w:val="20"/>
          <w:szCs w:val="20"/>
        </w:rPr>
        <w:t>,</w:t>
      </w:r>
      <w:r w:rsidRPr="000B7C6F">
        <w:rPr>
          <w:rFonts w:cstheme="minorHAnsi"/>
          <w:sz w:val="20"/>
          <w:szCs w:val="20"/>
        </w:rPr>
        <w:t xml:space="preserve"> where any person acts on the faith of a false recognition by a company and the recognition was made negligently the company shall be liable and it shall be under the same liability as if the recognition had been made fraudulently. </w:t>
      </w:r>
    </w:p>
    <w:p w14:paraId="71737A80" w14:textId="77777777" w:rsidR="00100AFA" w:rsidRPr="00100AFA" w:rsidRDefault="00100AFA" w:rsidP="00CA657C">
      <w:pPr>
        <w:spacing w:line="240" w:lineRule="auto"/>
        <w:jc w:val="both"/>
        <w:rPr>
          <w:rFonts w:cstheme="minorHAnsi"/>
          <w:b/>
          <w:sz w:val="20"/>
          <w:szCs w:val="20"/>
        </w:rPr>
      </w:pPr>
      <w:r w:rsidRPr="00100AFA">
        <w:rPr>
          <w:rFonts w:cstheme="minorHAnsi"/>
          <w:b/>
          <w:sz w:val="20"/>
          <w:szCs w:val="20"/>
        </w:rPr>
        <w:t>Forged Transfers</w:t>
      </w:r>
    </w:p>
    <w:p w14:paraId="762F6474"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A person may procure the issue of a share certificate as a result of the delivery to the company of a forged transfer together with a stolen or misappropriated share certificate of the registered holder. The company accepts the transfer for registration and issues a new certificate to the transferee (presenting the forged transfer) who then re-sells the shares to another person who might be unaware of the forgery. No rights can be acquired by the transferee under a forged transfer as it is void.</w:t>
      </w:r>
    </w:p>
    <w:p w14:paraId="132D9BF9" w14:textId="77777777" w:rsidR="00CA657C" w:rsidRPr="00CA657C" w:rsidRDefault="00CA657C" w:rsidP="00CA657C">
      <w:pPr>
        <w:spacing w:line="240" w:lineRule="auto"/>
        <w:jc w:val="both"/>
        <w:rPr>
          <w:rFonts w:cstheme="minorHAnsi"/>
          <w:sz w:val="20"/>
          <w:szCs w:val="20"/>
        </w:rPr>
      </w:pPr>
      <w:r w:rsidRPr="00CA657C">
        <w:rPr>
          <w:rFonts w:cstheme="minorHAnsi"/>
          <w:sz w:val="20"/>
          <w:szCs w:val="20"/>
        </w:rPr>
        <w:t>The rights and liabilities of the company on a forged transfer are as follows.</w:t>
      </w:r>
    </w:p>
    <w:p w14:paraId="57C54D3D" w14:textId="77777777" w:rsidR="00575083" w:rsidRDefault="00CA657C" w:rsidP="00B208E0">
      <w:pPr>
        <w:pStyle w:val="ListParagraph"/>
        <w:numPr>
          <w:ilvl w:val="0"/>
          <w:numId w:val="216"/>
        </w:numPr>
        <w:spacing w:line="240" w:lineRule="auto"/>
        <w:jc w:val="both"/>
        <w:rPr>
          <w:rFonts w:cstheme="minorHAnsi"/>
          <w:sz w:val="20"/>
          <w:szCs w:val="20"/>
        </w:rPr>
      </w:pPr>
      <w:r w:rsidRPr="00575083">
        <w:rPr>
          <w:rFonts w:cstheme="minorHAnsi"/>
          <w:sz w:val="20"/>
          <w:szCs w:val="20"/>
        </w:rPr>
        <w:t>It must restore the 'transferor' (</w:t>
      </w:r>
      <w:proofErr w:type="gramStart"/>
      <w:r w:rsidRPr="00575083">
        <w:rPr>
          <w:rFonts w:cstheme="minorHAnsi"/>
          <w:sz w:val="20"/>
          <w:szCs w:val="20"/>
        </w:rPr>
        <w:t>i.e.</w:t>
      </w:r>
      <w:proofErr w:type="gramEnd"/>
      <w:r w:rsidRPr="00575083">
        <w:rPr>
          <w:rFonts w:cstheme="minorHAnsi"/>
          <w:sz w:val="20"/>
          <w:szCs w:val="20"/>
        </w:rPr>
        <w:t xml:space="preserve"> the true owner) to the register and compensate him for dividends due to him.</w:t>
      </w:r>
    </w:p>
    <w:p w14:paraId="4730F653" w14:textId="77777777" w:rsidR="00575083" w:rsidRDefault="00CA657C" w:rsidP="00B208E0">
      <w:pPr>
        <w:pStyle w:val="ListParagraph"/>
        <w:numPr>
          <w:ilvl w:val="0"/>
          <w:numId w:val="216"/>
        </w:numPr>
        <w:spacing w:line="240" w:lineRule="auto"/>
        <w:jc w:val="both"/>
        <w:rPr>
          <w:rFonts w:cstheme="minorHAnsi"/>
          <w:sz w:val="20"/>
          <w:szCs w:val="20"/>
        </w:rPr>
      </w:pPr>
      <w:r w:rsidRPr="00575083">
        <w:rPr>
          <w:rFonts w:cstheme="minorHAnsi"/>
          <w:sz w:val="20"/>
          <w:szCs w:val="20"/>
        </w:rPr>
        <w:t>It must remove the transferee's name from the register, and recover from him any dividends he may have received as a result of the forgery</w:t>
      </w:r>
    </w:p>
    <w:p w14:paraId="3C66ADD6" w14:textId="77777777" w:rsidR="00A8179F" w:rsidRPr="00575083" w:rsidRDefault="00CA657C" w:rsidP="00B208E0">
      <w:pPr>
        <w:pStyle w:val="ListParagraph"/>
        <w:numPr>
          <w:ilvl w:val="0"/>
          <w:numId w:val="216"/>
        </w:numPr>
        <w:spacing w:line="240" w:lineRule="auto"/>
        <w:jc w:val="both"/>
        <w:rPr>
          <w:rFonts w:cstheme="minorHAnsi"/>
          <w:sz w:val="20"/>
          <w:szCs w:val="20"/>
        </w:rPr>
      </w:pPr>
      <w:r w:rsidRPr="00575083">
        <w:rPr>
          <w:rFonts w:cstheme="minorHAnsi"/>
          <w:sz w:val="20"/>
          <w:szCs w:val="20"/>
        </w:rPr>
        <w:t>It must compensate a second transferee (if any) who has received a share certificate and has been entered in the Register of Members, in this case the company is estopped from denying the title of a second transferee, if he had relied on the share certificate and had acted in good faith---</w:t>
      </w:r>
      <w:r w:rsidRPr="00575083">
        <w:rPr>
          <w:rFonts w:cstheme="minorHAnsi"/>
          <w:b/>
          <w:color w:val="FF0000"/>
          <w:sz w:val="20"/>
          <w:szCs w:val="20"/>
        </w:rPr>
        <w:t xml:space="preserve">In RE BAHIA &amp; SAN FRANCISCO RAILWAY COMPANY </w:t>
      </w:r>
      <w:r w:rsidRPr="00575083">
        <w:rPr>
          <w:rFonts w:cstheme="minorHAnsi"/>
          <w:sz w:val="20"/>
          <w:szCs w:val="20"/>
        </w:rPr>
        <w:t xml:space="preserve">it was held that though a share certificate is not a document of title, it is nonetheless a prima facie evidence of title and if anyone relies on the share certificate, the company is estopped from denying that it is correct. </w:t>
      </w:r>
    </w:p>
    <w:p w14:paraId="4A27C2DC" w14:textId="77777777" w:rsidR="00100AFA" w:rsidRPr="005D533C" w:rsidRDefault="00100AFA" w:rsidP="00CA657C">
      <w:pPr>
        <w:spacing w:line="240" w:lineRule="auto"/>
        <w:jc w:val="both"/>
        <w:rPr>
          <w:rFonts w:cstheme="minorHAnsi"/>
          <w:sz w:val="20"/>
          <w:szCs w:val="20"/>
        </w:rPr>
      </w:pPr>
      <w:r>
        <w:rPr>
          <w:rFonts w:cstheme="minorHAnsi"/>
          <w:sz w:val="20"/>
          <w:szCs w:val="20"/>
        </w:rPr>
        <w:lastRenderedPageBreak/>
        <w:t xml:space="preserve">Alternatively, the true owner can compel the company to restore its name in the register of members by applying to FHC to get an order of RETIFICATION OF REGISTER under </w:t>
      </w:r>
      <w:r w:rsidRPr="00100AFA">
        <w:rPr>
          <w:rFonts w:cstheme="minorHAnsi"/>
          <w:b/>
          <w:color w:val="FF0000"/>
          <w:sz w:val="20"/>
          <w:szCs w:val="20"/>
        </w:rPr>
        <w:t>S 115</w:t>
      </w:r>
      <w:r w:rsidR="005D533C">
        <w:rPr>
          <w:rFonts w:cstheme="minorHAnsi"/>
          <w:b/>
          <w:color w:val="FF0000"/>
          <w:sz w:val="20"/>
          <w:szCs w:val="20"/>
        </w:rPr>
        <w:t xml:space="preserve"> CAMA </w:t>
      </w:r>
      <w:r w:rsidR="005D533C" w:rsidRPr="005D533C">
        <w:rPr>
          <w:rFonts w:cstheme="minorHAnsi"/>
          <w:sz w:val="20"/>
          <w:szCs w:val="20"/>
        </w:rPr>
        <w:t>and where the court order is granted, the company shall within 14 days notify CAC</w:t>
      </w:r>
    </w:p>
    <w:p w14:paraId="726B3CC6" w14:textId="77777777" w:rsidR="00396D2A" w:rsidRPr="000B7C6F" w:rsidRDefault="00396D2A" w:rsidP="00396D2A">
      <w:pPr>
        <w:spacing w:line="240" w:lineRule="auto"/>
        <w:jc w:val="both"/>
        <w:rPr>
          <w:rFonts w:cstheme="minorHAnsi"/>
          <w:sz w:val="20"/>
          <w:szCs w:val="20"/>
        </w:rPr>
      </w:pPr>
      <w:r w:rsidRPr="000B7C6F">
        <w:rPr>
          <w:rFonts w:cstheme="minorHAnsi"/>
          <w:b/>
          <w:bCs/>
          <w:sz w:val="20"/>
          <w:szCs w:val="20"/>
        </w:rPr>
        <w:t xml:space="preserve">Remedies Available to a Transferee who is entitled to Shares but is not registered as a </w:t>
      </w:r>
      <w:proofErr w:type="gramStart"/>
      <w:r w:rsidRPr="000B7C6F">
        <w:rPr>
          <w:rFonts w:cstheme="minorHAnsi"/>
          <w:b/>
          <w:bCs/>
          <w:sz w:val="20"/>
          <w:szCs w:val="20"/>
        </w:rPr>
        <w:t>Member</w:t>
      </w:r>
      <w:proofErr w:type="gramEnd"/>
      <w:r w:rsidRPr="000B7C6F">
        <w:rPr>
          <w:rFonts w:cstheme="minorHAnsi"/>
          <w:b/>
          <w:bCs/>
          <w:sz w:val="20"/>
          <w:szCs w:val="20"/>
        </w:rPr>
        <w:t xml:space="preserve"> </w:t>
      </w:r>
    </w:p>
    <w:p w14:paraId="17076361" w14:textId="77777777" w:rsidR="00396D2A" w:rsidRPr="00575083" w:rsidRDefault="00396D2A" w:rsidP="00B208E0">
      <w:pPr>
        <w:pStyle w:val="ListParagraph"/>
        <w:numPr>
          <w:ilvl w:val="0"/>
          <w:numId w:val="215"/>
        </w:numPr>
        <w:spacing w:line="240" w:lineRule="auto"/>
        <w:jc w:val="both"/>
        <w:rPr>
          <w:rFonts w:cstheme="minorHAnsi"/>
          <w:color w:val="FF0000"/>
          <w:sz w:val="20"/>
          <w:szCs w:val="20"/>
        </w:rPr>
      </w:pPr>
      <w:r w:rsidRPr="00575083">
        <w:rPr>
          <w:rFonts w:cstheme="minorHAnsi"/>
          <w:sz w:val="20"/>
          <w:szCs w:val="20"/>
        </w:rPr>
        <w:t xml:space="preserve">Apply to the FHC for a rectification of the Register of Members in his </w:t>
      </w:r>
      <w:proofErr w:type="spellStart"/>
      <w:r w:rsidRPr="00575083">
        <w:rPr>
          <w:rFonts w:cstheme="minorHAnsi"/>
          <w:sz w:val="20"/>
          <w:szCs w:val="20"/>
        </w:rPr>
        <w:t>favour</w:t>
      </w:r>
      <w:proofErr w:type="spellEnd"/>
      <w:r w:rsidRPr="00575083">
        <w:rPr>
          <w:rFonts w:cstheme="minorHAnsi"/>
          <w:sz w:val="20"/>
          <w:szCs w:val="20"/>
        </w:rPr>
        <w:t xml:space="preserve"> pursuant to </w:t>
      </w:r>
      <w:r w:rsidRPr="00575083">
        <w:rPr>
          <w:rFonts w:cstheme="minorHAnsi"/>
          <w:b/>
          <w:bCs/>
          <w:i/>
          <w:iCs/>
          <w:color w:val="FF0000"/>
          <w:sz w:val="20"/>
          <w:szCs w:val="20"/>
        </w:rPr>
        <w:t xml:space="preserve">Section 115 CAMA </w:t>
      </w:r>
    </w:p>
    <w:p w14:paraId="117C4600" w14:textId="77777777" w:rsidR="00396D2A" w:rsidRPr="00575083" w:rsidRDefault="00396D2A" w:rsidP="00B208E0">
      <w:pPr>
        <w:pStyle w:val="ListParagraph"/>
        <w:numPr>
          <w:ilvl w:val="0"/>
          <w:numId w:val="215"/>
        </w:numPr>
        <w:spacing w:line="240" w:lineRule="auto"/>
        <w:jc w:val="both"/>
        <w:rPr>
          <w:rFonts w:cstheme="minorHAnsi"/>
          <w:color w:val="FF0000"/>
          <w:sz w:val="20"/>
          <w:szCs w:val="20"/>
        </w:rPr>
      </w:pPr>
      <w:r w:rsidRPr="00575083">
        <w:rPr>
          <w:rFonts w:cstheme="minorHAnsi"/>
          <w:sz w:val="20"/>
          <w:szCs w:val="20"/>
        </w:rPr>
        <w:t xml:space="preserve">Serve on the company a </w:t>
      </w:r>
      <w:r w:rsidRPr="00D80102">
        <w:rPr>
          <w:rFonts w:cstheme="minorHAnsi"/>
          <w:b/>
          <w:sz w:val="20"/>
          <w:szCs w:val="20"/>
        </w:rPr>
        <w:t>notice of interest in the company’s shares</w:t>
      </w:r>
      <w:r w:rsidRPr="00575083">
        <w:rPr>
          <w:rFonts w:cstheme="minorHAnsi"/>
          <w:sz w:val="20"/>
          <w:szCs w:val="20"/>
        </w:rPr>
        <w:t xml:space="preserve"> of which the company would enter such notice on the register of members and not transfer such shares until the expiration of 42 </w:t>
      </w:r>
      <w:proofErr w:type="spellStart"/>
      <w:r w:rsidRPr="00575083">
        <w:rPr>
          <w:rFonts w:cstheme="minorHAnsi"/>
          <w:sz w:val="20"/>
          <w:szCs w:val="20"/>
        </w:rPr>
        <w:t>days notice</w:t>
      </w:r>
      <w:proofErr w:type="spellEnd"/>
      <w:r w:rsidRPr="00575083">
        <w:rPr>
          <w:rFonts w:cstheme="minorHAnsi"/>
          <w:sz w:val="20"/>
          <w:szCs w:val="20"/>
        </w:rPr>
        <w:t xml:space="preserve"> to the claimant and if the comp</w:t>
      </w:r>
      <w:r>
        <w:rPr>
          <w:rFonts w:cstheme="minorHAnsi"/>
          <w:sz w:val="20"/>
          <w:szCs w:val="20"/>
        </w:rPr>
        <w:t>any defaults, they shall be liab</w:t>
      </w:r>
      <w:r w:rsidRPr="00575083">
        <w:rPr>
          <w:rFonts w:cstheme="minorHAnsi"/>
          <w:sz w:val="20"/>
          <w:szCs w:val="20"/>
        </w:rPr>
        <w:t xml:space="preserve">le to compensate the person injured by the default, this is pursuant to </w:t>
      </w:r>
      <w:r w:rsidRPr="00575083">
        <w:rPr>
          <w:rFonts w:cstheme="minorHAnsi"/>
          <w:b/>
          <w:bCs/>
          <w:i/>
          <w:iCs/>
          <w:color w:val="FF0000"/>
          <w:sz w:val="20"/>
          <w:szCs w:val="20"/>
        </w:rPr>
        <w:t>Section 180 CAMA</w:t>
      </w:r>
      <w:r w:rsidRPr="00575083">
        <w:rPr>
          <w:rFonts w:cstheme="minorHAnsi"/>
          <w:b/>
          <w:bCs/>
          <w:i/>
          <w:iCs/>
          <w:sz w:val="20"/>
          <w:szCs w:val="20"/>
        </w:rPr>
        <w:t xml:space="preserve"> </w:t>
      </w:r>
    </w:p>
    <w:p w14:paraId="67962598" w14:textId="77777777" w:rsidR="00396D2A" w:rsidRPr="00E543E3" w:rsidRDefault="00396D2A" w:rsidP="00B208E0">
      <w:pPr>
        <w:pStyle w:val="ListParagraph"/>
        <w:numPr>
          <w:ilvl w:val="0"/>
          <w:numId w:val="215"/>
        </w:numPr>
        <w:spacing w:line="240" w:lineRule="auto"/>
        <w:jc w:val="both"/>
        <w:rPr>
          <w:rFonts w:cstheme="minorHAnsi"/>
          <w:color w:val="FF0000"/>
          <w:sz w:val="20"/>
          <w:szCs w:val="20"/>
        </w:rPr>
      </w:pPr>
      <w:r w:rsidRPr="00575083">
        <w:rPr>
          <w:rFonts w:cstheme="minorHAnsi"/>
          <w:sz w:val="20"/>
          <w:szCs w:val="20"/>
        </w:rPr>
        <w:t xml:space="preserve">The transferee may bring an action against the transferor to account for the benefits derived within the period his interest was subsisting, especially dividend paid out during that period. </w:t>
      </w:r>
    </w:p>
    <w:p w14:paraId="062D2FE2" w14:textId="77777777" w:rsidR="00E543E3" w:rsidRPr="00E543E3" w:rsidRDefault="00E543E3" w:rsidP="00E543E3">
      <w:pPr>
        <w:spacing w:line="240" w:lineRule="auto"/>
        <w:jc w:val="both"/>
        <w:rPr>
          <w:rFonts w:cstheme="minorHAnsi"/>
          <w:sz w:val="20"/>
          <w:szCs w:val="20"/>
        </w:rPr>
      </w:pPr>
      <w:r w:rsidRPr="00E543E3">
        <w:rPr>
          <w:rFonts w:cstheme="minorHAnsi"/>
          <w:b/>
          <w:sz w:val="20"/>
          <w:szCs w:val="20"/>
        </w:rPr>
        <w:t>Remedy to a person where the company fails to issue share certificate</w:t>
      </w:r>
      <w:r w:rsidR="001750CC">
        <w:rPr>
          <w:rFonts w:cstheme="minorHAnsi"/>
          <w:sz w:val="20"/>
          <w:szCs w:val="20"/>
        </w:rPr>
        <w:t>: he shall give a</w:t>
      </w:r>
      <w:r w:rsidRPr="00E543E3">
        <w:rPr>
          <w:rFonts w:cstheme="minorHAnsi"/>
          <w:sz w:val="20"/>
          <w:szCs w:val="20"/>
        </w:rPr>
        <w:t xml:space="preserve"> notice to the company to issue such certificate and if the company fails to within 10 </w:t>
      </w:r>
      <w:proofErr w:type="gramStart"/>
      <w:r w:rsidRPr="00E543E3">
        <w:rPr>
          <w:rFonts w:cstheme="minorHAnsi"/>
          <w:sz w:val="20"/>
          <w:szCs w:val="20"/>
        </w:rPr>
        <w:t>days</w:t>
      </w:r>
      <w:proofErr w:type="gramEnd"/>
      <w:r w:rsidRPr="00E543E3">
        <w:rPr>
          <w:rFonts w:cstheme="minorHAnsi"/>
          <w:sz w:val="20"/>
          <w:szCs w:val="20"/>
        </w:rPr>
        <w:t xml:space="preserve"> they bring an application to court who may order the issuance of the share certificate</w:t>
      </w:r>
    </w:p>
    <w:p w14:paraId="0E92A7A7" w14:textId="77777777" w:rsidR="00CA657C" w:rsidRPr="00CA657C" w:rsidRDefault="00100AFA" w:rsidP="00CA657C">
      <w:pPr>
        <w:spacing w:line="240" w:lineRule="auto"/>
        <w:jc w:val="both"/>
        <w:rPr>
          <w:rFonts w:cstheme="minorHAnsi"/>
          <w:sz w:val="20"/>
          <w:szCs w:val="20"/>
        </w:rPr>
      </w:pPr>
      <w:r w:rsidRPr="00CA657C">
        <w:rPr>
          <w:rFonts w:cstheme="minorHAnsi"/>
          <w:sz w:val="20"/>
          <w:szCs w:val="20"/>
        </w:rPr>
        <w:t xml:space="preserve"> </w:t>
      </w:r>
      <w:r w:rsidR="00CA657C" w:rsidRPr="00CA657C">
        <w:rPr>
          <w:rFonts w:cstheme="minorHAnsi"/>
          <w:sz w:val="20"/>
          <w:szCs w:val="20"/>
        </w:rPr>
        <w:t>(d)</w:t>
      </w:r>
      <w:r w:rsidR="00CA657C" w:rsidRPr="00CA657C">
        <w:rPr>
          <w:rFonts w:cstheme="minorHAnsi"/>
          <w:sz w:val="20"/>
          <w:szCs w:val="20"/>
        </w:rPr>
        <w:tab/>
      </w:r>
      <w:r w:rsidR="00CA657C" w:rsidRPr="00100AFA">
        <w:rPr>
          <w:rFonts w:cstheme="minorHAnsi"/>
          <w:b/>
          <w:sz w:val="20"/>
          <w:szCs w:val="20"/>
        </w:rPr>
        <w:t>Transmission of shares</w:t>
      </w:r>
    </w:p>
    <w:p w14:paraId="2B366E23" w14:textId="77777777" w:rsidR="00CA657C" w:rsidRPr="00CA657C" w:rsidRDefault="007A39B5" w:rsidP="00CA657C">
      <w:pPr>
        <w:spacing w:line="240" w:lineRule="auto"/>
        <w:jc w:val="both"/>
        <w:rPr>
          <w:rFonts w:cstheme="minorHAnsi"/>
          <w:sz w:val="20"/>
          <w:szCs w:val="20"/>
        </w:rPr>
      </w:pPr>
      <w:r>
        <w:rPr>
          <w:rFonts w:cstheme="minorHAnsi"/>
          <w:sz w:val="20"/>
          <w:szCs w:val="20"/>
        </w:rPr>
        <w:t xml:space="preserve">By </w:t>
      </w:r>
      <w:r w:rsidRPr="00575083">
        <w:rPr>
          <w:rFonts w:cstheme="minorHAnsi"/>
          <w:b/>
          <w:color w:val="FF0000"/>
          <w:sz w:val="20"/>
          <w:szCs w:val="20"/>
        </w:rPr>
        <w:t>S. 179</w:t>
      </w:r>
      <w:r w:rsidR="00CA657C" w:rsidRPr="00575083">
        <w:rPr>
          <w:rFonts w:cstheme="minorHAnsi"/>
          <w:b/>
          <w:color w:val="FF0000"/>
          <w:sz w:val="20"/>
          <w:szCs w:val="20"/>
        </w:rPr>
        <w:t>(1) CAMA</w:t>
      </w:r>
      <w:r w:rsidR="00CA657C" w:rsidRPr="00CA657C">
        <w:rPr>
          <w:rFonts w:cstheme="minorHAnsi"/>
          <w:sz w:val="20"/>
          <w:szCs w:val="20"/>
        </w:rPr>
        <w:t>, upon the death of a sha</w:t>
      </w:r>
      <w:r w:rsidR="00396D2A">
        <w:rPr>
          <w:rFonts w:cstheme="minorHAnsi"/>
          <w:sz w:val="20"/>
          <w:szCs w:val="20"/>
        </w:rPr>
        <w:t xml:space="preserve">reholder, his shares vest on </w:t>
      </w:r>
      <w:r w:rsidR="00575083">
        <w:rPr>
          <w:rFonts w:cstheme="minorHAnsi"/>
          <w:sz w:val="20"/>
          <w:szCs w:val="20"/>
        </w:rPr>
        <w:t>the</w:t>
      </w:r>
      <w:r w:rsidR="00CA657C" w:rsidRPr="00CA657C">
        <w:rPr>
          <w:rFonts w:cstheme="minorHAnsi"/>
          <w:sz w:val="20"/>
          <w:szCs w:val="20"/>
        </w:rPr>
        <w:t xml:space="preserve"> survivor</w:t>
      </w:r>
      <w:r w:rsidR="00575083">
        <w:rPr>
          <w:rFonts w:cstheme="minorHAnsi"/>
          <w:sz w:val="20"/>
          <w:szCs w:val="20"/>
        </w:rPr>
        <w:t>(</w:t>
      </w:r>
      <w:r w:rsidR="00CA657C" w:rsidRPr="00CA657C">
        <w:rPr>
          <w:rFonts w:cstheme="minorHAnsi"/>
          <w:sz w:val="20"/>
          <w:szCs w:val="20"/>
        </w:rPr>
        <w:t>s</w:t>
      </w:r>
      <w:r w:rsidR="00575083">
        <w:rPr>
          <w:rFonts w:cstheme="minorHAnsi"/>
          <w:sz w:val="20"/>
          <w:szCs w:val="20"/>
        </w:rPr>
        <w:t>)</w:t>
      </w:r>
      <w:r w:rsidR="00CA657C" w:rsidRPr="00CA657C">
        <w:rPr>
          <w:rFonts w:cstheme="minorHAnsi"/>
          <w:sz w:val="20"/>
          <w:szCs w:val="20"/>
        </w:rPr>
        <w:t xml:space="preserve"> if he was joint h</w:t>
      </w:r>
      <w:r>
        <w:rPr>
          <w:rFonts w:cstheme="minorHAnsi"/>
          <w:sz w:val="20"/>
          <w:szCs w:val="20"/>
        </w:rPr>
        <w:t>older; or upon bankruptcy the shares shall vest</w:t>
      </w:r>
      <w:r w:rsidR="00CA657C" w:rsidRPr="00CA657C">
        <w:rPr>
          <w:rFonts w:cstheme="minorHAnsi"/>
          <w:sz w:val="20"/>
          <w:szCs w:val="20"/>
        </w:rPr>
        <w:t xml:space="preserve"> in his trustees in bankruptcy</w:t>
      </w:r>
      <w:r w:rsidR="00396D2A">
        <w:rPr>
          <w:rFonts w:cstheme="minorHAnsi"/>
          <w:sz w:val="20"/>
          <w:szCs w:val="20"/>
        </w:rPr>
        <w:t xml:space="preserve"> or his personal representatives if a sole holder</w:t>
      </w:r>
      <w:r w:rsidR="00CA657C" w:rsidRPr="00CA657C">
        <w:rPr>
          <w:rFonts w:cstheme="minorHAnsi"/>
          <w:sz w:val="20"/>
          <w:szCs w:val="20"/>
        </w:rPr>
        <w:t>. Transmission signifies a change in ownership by operation of law otherwise than by ordinary transfer; that is either by:</w:t>
      </w:r>
      <w:r>
        <w:rPr>
          <w:rFonts w:cstheme="minorHAnsi"/>
          <w:sz w:val="20"/>
          <w:szCs w:val="20"/>
        </w:rPr>
        <w:t xml:space="preserve"> </w:t>
      </w:r>
      <w:r w:rsidR="00CA657C" w:rsidRPr="00CA657C">
        <w:rPr>
          <w:rFonts w:cstheme="minorHAnsi"/>
          <w:sz w:val="20"/>
          <w:szCs w:val="20"/>
        </w:rPr>
        <w:t>Death</w:t>
      </w:r>
      <w:r>
        <w:rPr>
          <w:rFonts w:cstheme="minorHAnsi"/>
          <w:sz w:val="20"/>
          <w:szCs w:val="20"/>
        </w:rPr>
        <w:t xml:space="preserve">, </w:t>
      </w:r>
      <w:r w:rsidR="00CA657C" w:rsidRPr="00CA657C">
        <w:rPr>
          <w:rFonts w:cstheme="minorHAnsi"/>
          <w:sz w:val="20"/>
          <w:szCs w:val="20"/>
        </w:rPr>
        <w:t>Unsoundness of mind or</w:t>
      </w:r>
      <w:r>
        <w:rPr>
          <w:rFonts w:cstheme="minorHAnsi"/>
          <w:sz w:val="20"/>
          <w:szCs w:val="20"/>
        </w:rPr>
        <w:t xml:space="preserve"> </w:t>
      </w:r>
      <w:r w:rsidR="00CA657C" w:rsidRPr="00CA657C">
        <w:rPr>
          <w:rFonts w:cstheme="minorHAnsi"/>
          <w:sz w:val="20"/>
          <w:szCs w:val="20"/>
        </w:rPr>
        <w:t>Bankruptcy</w:t>
      </w:r>
    </w:p>
    <w:p w14:paraId="622BFE98" w14:textId="77777777" w:rsidR="007A39B5" w:rsidRPr="007A39B5" w:rsidRDefault="007A39B5" w:rsidP="007A39B5">
      <w:pPr>
        <w:spacing w:line="240" w:lineRule="auto"/>
        <w:jc w:val="both"/>
        <w:rPr>
          <w:rFonts w:cstheme="minorHAnsi"/>
          <w:sz w:val="20"/>
          <w:szCs w:val="20"/>
        </w:rPr>
      </w:pPr>
      <w:r w:rsidRPr="007A39B5">
        <w:rPr>
          <w:rFonts w:cstheme="minorHAnsi"/>
          <w:b/>
          <w:bCs/>
          <w:sz w:val="20"/>
          <w:szCs w:val="20"/>
        </w:rPr>
        <w:t>Registration of Personal Representative or His Nominee as Holder of the Shares</w:t>
      </w:r>
      <w:r>
        <w:rPr>
          <w:rFonts w:cstheme="minorHAnsi"/>
          <w:b/>
          <w:bCs/>
          <w:sz w:val="20"/>
          <w:szCs w:val="20"/>
        </w:rPr>
        <w:t xml:space="preserve">: </w:t>
      </w:r>
      <w:r w:rsidRPr="007A39B5">
        <w:rPr>
          <w:rFonts w:cstheme="minorHAnsi"/>
          <w:sz w:val="20"/>
          <w:szCs w:val="20"/>
        </w:rPr>
        <w:t xml:space="preserve">By </w:t>
      </w:r>
      <w:r w:rsidRPr="007A39B5">
        <w:rPr>
          <w:rFonts w:cstheme="minorHAnsi"/>
          <w:b/>
          <w:bCs/>
          <w:i/>
          <w:iCs/>
          <w:color w:val="FF0000"/>
          <w:sz w:val="20"/>
          <w:szCs w:val="20"/>
        </w:rPr>
        <w:t>Section 179(2) CAMA</w:t>
      </w:r>
      <w:r w:rsidRPr="007A39B5">
        <w:rPr>
          <w:rFonts w:cstheme="minorHAnsi"/>
          <w:color w:val="FF0000"/>
          <w:sz w:val="20"/>
          <w:szCs w:val="20"/>
        </w:rPr>
        <w:t>,</w:t>
      </w:r>
      <w:r w:rsidRPr="007A39B5">
        <w:rPr>
          <w:rFonts w:cstheme="minorHAnsi"/>
          <w:sz w:val="20"/>
          <w:szCs w:val="20"/>
        </w:rPr>
        <w:t xml:space="preserve"> any person becoming entitled to a share in consequence of the death</w:t>
      </w:r>
      <w:r>
        <w:rPr>
          <w:rFonts w:cstheme="minorHAnsi"/>
          <w:sz w:val="20"/>
          <w:szCs w:val="20"/>
        </w:rPr>
        <w:t xml:space="preserve"> or bankruptcy of a member may </w:t>
      </w:r>
      <w:r w:rsidRPr="007A39B5">
        <w:rPr>
          <w:rFonts w:cstheme="minorHAnsi"/>
          <w:sz w:val="20"/>
          <w:szCs w:val="20"/>
        </w:rPr>
        <w:t xml:space="preserve">elect either to be registered himself as holder of the share, or to have some person, nominated by him, to be registered as the transferee of the share. But in either case, the company shall have the same right to decline or suspend registration as they would have had in the case of a transfer of the share by that member before his death or bankruptcy, as the case may be. </w:t>
      </w:r>
    </w:p>
    <w:p w14:paraId="4CD2EACE" w14:textId="77777777" w:rsidR="007A39B5" w:rsidRPr="007A39B5" w:rsidRDefault="007A39B5" w:rsidP="007A39B5">
      <w:pPr>
        <w:spacing w:line="240" w:lineRule="auto"/>
        <w:jc w:val="both"/>
        <w:rPr>
          <w:rFonts w:cstheme="minorHAnsi"/>
          <w:b/>
          <w:bCs/>
          <w:sz w:val="20"/>
          <w:szCs w:val="20"/>
        </w:rPr>
      </w:pPr>
      <w:r w:rsidRPr="007A39B5">
        <w:rPr>
          <w:rFonts w:cstheme="minorHAnsi"/>
          <w:b/>
          <w:bCs/>
          <w:sz w:val="20"/>
          <w:szCs w:val="20"/>
        </w:rPr>
        <w:t>Notice of Election to be Registered or Executing Transfer of Shares</w:t>
      </w:r>
      <w:r>
        <w:rPr>
          <w:rFonts w:cstheme="minorHAnsi"/>
          <w:b/>
          <w:bCs/>
          <w:sz w:val="20"/>
          <w:szCs w:val="20"/>
        </w:rPr>
        <w:t xml:space="preserve">: </w:t>
      </w:r>
      <w:r w:rsidRPr="007A39B5">
        <w:rPr>
          <w:rFonts w:cstheme="minorHAnsi"/>
          <w:sz w:val="20"/>
          <w:szCs w:val="20"/>
        </w:rPr>
        <w:t xml:space="preserve">By </w:t>
      </w:r>
      <w:r w:rsidRPr="007A39B5">
        <w:rPr>
          <w:rFonts w:cstheme="minorHAnsi"/>
          <w:b/>
          <w:bCs/>
          <w:i/>
          <w:iCs/>
          <w:color w:val="FF0000"/>
          <w:sz w:val="20"/>
          <w:szCs w:val="20"/>
        </w:rPr>
        <w:t>Section 179(3) CAMA</w:t>
      </w:r>
      <w:r w:rsidRPr="007A39B5">
        <w:rPr>
          <w:rFonts w:cstheme="minorHAnsi"/>
          <w:color w:val="FF0000"/>
          <w:sz w:val="20"/>
          <w:szCs w:val="20"/>
        </w:rPr>
        <w:t>,</w:t>
      </w:r>
      <w:r w:rsidRPr="007A39B5">
        <w:rPr>
          <w:rFonts w:cstheme="minorHAnsi"/>
          <w:sz w:val="20"/>
          <w:szCs w:val="20"/>
        </w:rPr>
        <w:t xml:space="preserve"> if the personal representative so entitled elects to be registered, he shall deliver or send to the company a Notice in writing signed by him stating that he so elects and if he elects to have another person registered, he shall testify his election by executing a transfer of the shares in </w:t>
      </w:r>
      <w:proofErr w:type="spellStart"/>
      <w:r w:rsidRPr="007A39B5">
        <w:rPr>
          <w:rFonts w:cstheme="minorHAnsi"/>
          <w:sz w:val="20"/>
          <w:szCs w:val="20"/>
        </w:rPr>
        <w:t>favour</w:t>
      </w:r>
      <w:proofErr w:type="spellEnd"/>
      <w:r w:rsidRPr="007A39B5">
        <w:rPr>
          <w:rFonts w:cstheme="minorHAnsi"/>
          <w:sz w:val="20"/>
          <w:szCs w:val="20"/>
        </w:rPr>
        <w:t xml:space="preserve"> of that person. </w:t>
      </w:r>
    </w:p>
    <w:p w14:paraId="5286B5A7" w14:textId="77777777" w:rsidR="007A39B5" w:rsidRPr="007A39B5" w:rsidRDefault="007A39B5" w:rsidP="007A39B5">
      <w:pPr>
        <w:spacing w:line="240" w:lineRule="auto"/>
        <w:jc w:val="both"/>
        <w:rPr>
          <w:rFonts w:cstheme="minorHAnsi"/>
          <w:sz w:val="20"/>
          <w:szCs w:val="20"/>
        </w:rPr>
      </w:pPr>
      <w:r w:rsidRPr="007A39B5">
        <w:rPr>
          <w:rFonts w:cstheme="minorHAnsi"/>
          <w:b/>
          <w:bCs/>
          <w:sz w:val="20"/>
          <w:szCs w:val="20"/>
        </w:rPr>
        <w:t>Receiving Dividends &amp; Other Benefits by Personal Representatives without Registration</w:t>
      </w:r>
      <w:r>
        <w:rPr>
          <w:rFonts w:cstheme="minorHAnsi"/>
          <w:b/>
          <w:bCs/>
          <w:sz w:val="20"/>
          <w:szCs w:val="20"/>
        </w:rPr>
        <w:t xml:space="preserve">: </w:t>
      </w:r>
      <w:r w:rsidRPr="007A39B5">
        <w:rPr>
          <w:rFonts w:cstheme="minorHAnsi"/>
          <w:sz w:val="20"/>
          <w:szCs w:val="20"/>
        </w:rPr>
        <w:t xml:space="preserve">By </w:t>
      </w:r>
      <w:r w:rsidRPr="007A39B5">
        <w:rPr>
          <w:rFonts w:cstheme="minorHAnsi"/>
          <w:b/>
          <w:bCs/>
          <w:i/>
          <w:iCs/>
          <w:color w:val="FF0000"/>
          <w:sz w:val="20"/>
          <w:szCs w:val="20"/>
        </w:rPr>
        <w:t>Section 179(5) CAMA</w:t>
      </w:r>
      <w:r w:rsidRPr="007A39B5">
        <w:rPr>
          <w:rFonts w:cstheme="minorHAnsi"/>
          <w:sz w:val="20"/>
          <w:szCs w:val="20"/>
        </w:rPr>
        <w:t xml:space="preserve">, the personal representatives can receive dividend and other benefits without being registered. However, by the </w:t>
      </w:r>
      <w:r w:rsidRPr="007A39B5">
        <w:rPr>
          <w:rFonts w:cstheme="minorHAnsi"/>
          <w:b/>
          <w:bCs/>
          <w:i/>
          <w:iCs/>
          <w:color w:val="FF0000"/>
          <w:sz w:val="20"/>
          <w:szCs w:val="20"/>
        </w:rPr>
        <w:t xml:space="preserve">Proviso </w:t>
      </w:r>
      <w:r w:rsidRPr="007A39B5">
        <w:rPr>
          <w:rFonts w:cstheme="minorHAnsi"/>
          <w:bCs/>
          <w:i/>
          <w:iCs/>
          <w:sz w:val="20"/>
          <w:szCs w:val="20"/>
        </w:rPr>
        <w:t>says</w:t>
      </w:r>
      <w:r>
        <w:rPr>
          <w:rFonts w:cstheme="minorHAnsi"/>
          <w:b/>
          <w:bCs/>
          <w:i/>
          <w:iCs/>
          <w:sz w:val="20"/>
          <w:szCs w:val="20"/>
        </w:rPr>
        <w:t xml:space="preserve"> </w:t>
      </w:r>
      <w:r w:rsidRPr="007A39B5">
        <w:rPr>
          <w:rFonts w:cstheme="minorHAnsi"/>
          <w:sz w:val="20"/>
          <w:szCs w:val="20"/>
        </w:rPr>
        <w:t xml:space="preserve">the directors may at any time give notice requiring any such person to elect either to be registered himself or to transfer the shares, and if the notice is not complied with within ninety (90) days the directors may thereafter withhold payment of all dividends, bonuses or other moneys payable in respect of the share until the requirements of the notice have been complied with </w:t>
      </w:r>
    </w:p>
    <w:p w14:paraId="14F3B930" w14:textId="77777777" w:rsidR="00356B0D" w:rsidRDefault="007A39B5" w:rsidP="007A39B5">
      <w:pPr>
        <w:spacing w:line="240" w:lineRule="auto"/>
        <w:jc w:val="both"/>
        <w:rPr>
          <w:rFonts w:cstheme="minorHAnsi"/>
          <w:sz w:val="20"/>
          <w:szCs w:val="20"/>
        </w:rPr>
      </w:pPr>
      <w:r w:rsidRPr="007A39B5">
        <w:rPr>
          <w:rFonts w:cstheme="minorHAnsi"/>
          <w:b/>
          <w:bCs/>
          <w:sz w:val="20"/>
          <w:szCs w:val="20"/>
        </w:rPr>
        <w:t>Filing Notice of Transmission of Shares with CAC</w:t>
      </w:r>
      <w:r w:rsidR="00356B0D">
        <w:rPr>
          <w:rFonts w:cstheme="minorHAnsi"/>
          <w:b/>
          <w:bCs/>
          <w:sz w:val="20"/>
          <w:szCs w:val="20"/>
        </w:rPr>
        <w:t xml:space="preserve">: </w:t>
      </w:r>
      <w:r w:rsidRPr="007A39B5">
        <w:rPr>
          <w:rFonts w:cstheme="minorHAnsi"/>
          <w:sz w:val="20"/>
          <w:szCs w:val="20"/>
        </w:rPr>
        <w:t xml:space="preserve">notice of transmission of shares shall be filed with CAC </w:t>
      </w:r>
      <w:r w:rsidRPr="00974D3D">
        <w:rPr>
          <w:rFonts w:cstheme="minorHAnsi"/>
          <w:b/>
          <w:sz w:val="20"/>
          <w:szCs w:val="20"/>
        </w:rPr>
        <w:t>within 14</w:t>
      </w:r>
      <w:r w:rsidR="00974D3D" w:rsidRPr="00974D3D">
        <w:rPr>
          <w:rFonts w:cstheme="minorHAnsi"/>
          <w:b/>
          <w:sz w:val="20"/>
          <w:szCs w:val="20"/>
        </w:rPr>
        <w:t xml:space="preserve"> </w:t>
      </w:r>
      <w:r w:rsidRPr="00974D3D">
        <w:rPr>
          <w:rFonts w:cstheme="minorHAnsi"/>
          <w:b/>
          <w:sz w:val="20"/>
          <w:szCs w:val="20"/>
        </w:rPr>
        <w:t>days</w:t>
      </w:r>
      <w:r w:rsidRPr="007A39B5">
        <w:rPr>
          <w:rFonts w:cstheme="minorHAnsi"/>
          <w:sz w:val="20"/>
          <w:szCs w:val="20"/>
        </w:rPr>
        <w:t xml:space="preserve"> after the date of the notice of election or instrument of transfer, whichever is applicable. The requirements for filing notice of transmission of shares are </w:t>
      </w:r>
    </w:p>
    <w:p w14:paraId="65142108" w14:textId="77777777" w:rsidR="00974D3D" w:rsidRDefault="007A39B5" w:rsidP="00B208E0">
      <w:pPr>
        <w:pStyle w:val="ListParagraph"/>
        <w:numPr>
          <w:ilvl w:val="0"/>
          <w:numId w:val="217"/>
        </w:numPr>
        <w:spacing w:line="240" w:lineRule="auto"/>
        <w:jc w:val="both"/>
        <w:rPr>
          <w:rFonts w:cstheme="minorHAnsi"/>
          <w:sz w:val="20"/>
          <w:szCs w:val="20"/>
        </w:rPr>
      </w:pPr>
      <w:r w:rsidRPr="00974D3D">
        <w:rPr>
          <w:rFonts w:cstheme="minorHAnsi"/>
          <w:sz w:val="20"/>
          <w:szCs w:val="20"/>
        </w:rPr>
        <w:t xml:space="preserve">Photocopy of death certificate </w:t>
      </w:r>
    </w:p>
    <w:p w14:paraId="50440B65" w14:textId="77777777" w:rsidR="00974D3D" w:rsidRDefault="007A39B5" w:rsidP="00B208E0">
      <w:pPr>
        <w:pStyle w:val="ListParagraph"/>
        <w:numPr>
          <w:ilvl w:val="0"/>
          <w:numId w:val="217"/>
        </w:numPr>
        <w:spacing w:line="240" w:lineRule="auto"/>
        <w:jc w:val="both"/>
        <w:rPr>
          <w:rFonts w:cstheme="minorHAnsi"/>
          <w:sz w:val="20"/>
          <w:szCs w:val="20"/>
        </w:rPr>
      </w:pPr>
      <w:r w:rsidRPr="00974D3D">
        <w:rPr>
          <w:rFonts w:cstheme="minorHAnsi"/>
          <w:sz w:val="20"/>
          <w:szCs w:val="20"/>
        </w:rPr>
        <w:t xml:space="preserve">Letter of administration/probate </w:t>
      </w:r>
    </w:p>
    <w:p w14:paraId="5D75F336" w14:textId="77777777" w:rsidR="00974D3D" w:rsidRDefault="007A39B5" w:rsidP="00B208E0">
      <w:pPr>
        <w:pStyle w:val="ListParagraph"/>
        <w:numPr>
          <w:ilvl w:val="0"/>
          <w:numId w:val="217"/>
        </w:numPr>
        <w:spacing w:line="240" w:lineRule="auto"/>
        <w:jc w:val="both"/>
        <w:rPr>
          <w:rFonts w:cstheme="minorHAnsi"/>
          <w:sz w:val="20"/>
          <w:szCs w:val="20"/>
        </w:rPr>
      </w:pPr>
      <w:r w:rsidRPr="00974D3D">
        <w:rPr>
          <w:rFonts w:cstheme="minorHAnsi"/>
          <w:sz w:val="20"/>
          <w:szCs w:val="20"/>
        </w:rPr>
        <w:t xml:space="preserve">Notice of election or instrument of transfer, whichever one is applicable </w:t>
      </w:r>
    </w:p>
    <w:p w14:paraId="11005070" w14:textId="77777777" w:rsidR="00974D3D" w:rsidRDefault="007A39B5" w:rsidP="00B208E0">
      <w:pPr>
        <w:pStyle w:val="ListParagraph"/>
        <w:numPr>
          <w:ilvl w:val="0"/>
          <w:numId w:val="217"/>
        </w:numPr>
        <w:spacing w:line="240" w:lineRule="auto"/>
        <w:jc w:val="both"/>
        <w:rPr>
          <w:rFonts w:cstheme="minorHAnsi"/>
          <w:sz w:val="20"/>
          <w:szCs w:val="20"/>
        </w:rPr>
      </w:pPr>
      <w:r w:rsidRPr="00974D3D">
        <w:rPr>
          <w:rFonts w:cstheme="minorHAnsi"/>
          <w:sz w:val="20"/>
          <w:szCs w:val="20"/>
        </w:rPr>
        <w:t xml:space="preserve">Evidence of payment of FRC annual dues </w:t>
      </w:r>
    </w:p>
    <w:p w14:paraId="541A88CA" w14:textId="77777777" w:rsidR="007A39B5" w:rsidRPr="00974D3D" w:rsidRDefault="007A39B5" w:rsidP="00B208E0">
      <w:pPr>
        <w:pStyle w:val="ListParagraph"/>
        <w:numPr>
          <w:ilvl w:val="0"/>
          <w:numId w:val="217"/>
        </w:numPr>
        <w:spacing w:line="240" w:lineRule="auto"/>
        <w:jc w:val="both"/>
        <w:rPr>
          <w:rFonts w:cstheme="minorHAnsi"/>
          <w:sz w:val="20"/>
          <w:szCs w:val="20"/>
        </w:rPr>
      </w:pPr>
      <w:r w:rsidRPr="00974D3D">
        <w:rPr>
          <w:rFonts w:cstheme="minorHAnsi"/>
          <w:sz w:val="20"/>
          <w:szCs w:val="20"/>
        </w:rPr>
        <w:t xml:space="preserve">Payment of fees </w:t>
      </w:r>
    </w:p>
    <w:p w14:paraId="18FE9EC1" w14:textId="77777777" w:rsidR="00CA657C" w:rsidRPr="00CA657C" w:rsidRDefault="007A39B5" w:rsidP="00356B0D">
      <w:pPr>
        <w:spacing w:line="240" w:lineRule="auto"/>
        <w:jc w:val="both"/>
        <w:rPr>
          <w:rFonts w:cstheme="minorHAnsi"/>
          <w:sz w:val="20"/>
          <w:szCs w:val="20"/>
        </w:rPr>
      </w:pPr>
      <w:r w:rsidRPr="007A39B5">
        <w:rPr>
          <w:rFonts w:cstheme="minorHAnsi"/>
          <w:b/>
          <w:bCs/>
          <w:sz w:val="20"/>
          <w:szCs w:val="20"/>
        </w:rPr>
        <w:lastRenderedPageBreak/>
        <w:t>Protection of Beneficial Interest</w:t>
      </w:r>
      <w:r w:rsidR="00356B0D">
        <w:rPr>
          <w:rFonts w:cstheme="minorHAnsi"/>
          <w:b/>
          <w:bCs/>
          <w:sz w:val="20"/>
          <w:szCs w:val="20"/>
        </w:rPr>
        <w:t xml:space="preserve">: </w:t>
      </w:r>
      <w:r w:rsidRPr="007A39B5">
        <w:rPr>
          <w:rFonts w:cstheme="minorHAnsi"/>
          <w:sz w:val="20"/>
          <w:szCs w:val="20"/>
        </w:rPr>
        <w:t xml:space="preserve">Any person claiming to be interested in any shares or the dividend/interest thereon may protect his interest by serving on the company concerned a </w:t>
      </w:r>
      <w:r w:rsidRPr="00974D3D">
        <w:rPr>
          <w:rFonts w:cstheme="minorHAnsi"/>
          <w:b/>
          <w:sz w:val="20"/>
          <w:szCs w:val="20"/>
        </w:rPr>
        <w:t>Notice and Affidavit of Interest</w:t>
      </w:r>
      <w:r w:rsidRPr="007A39B5">
        <w:rPr>
          <w:rFonts w:cstheme="minorHAnsi"/>
          <w:sz w:val="20"/>
          <w:szCs w:val="20"/>
        </w:rPr>
        <w:t xml:space="preserve">. See </w:t>
      </w:r>
      <w:r w:rsidR="00356B0D" w:rsidRPr="00356B0D">
        <w:rPr>
          <w:rFonts w:cstheme="minorHAnsi"/>
          <w:b/>
          <w:bCs/>
          <w:i/>
          <w:iCs/>
          <w:color w:val="FF0000"/>
          <w:sz w:val="20"/>
          <w:szCs w:val="20"/>
        </w:rPr>
        <w:t>Section 180</w:t>
      </w:r>
      <w:r w:rsidRPr="00356B0D">
        <w:rPr>
          <w:rFonts w:cstheme="minorHAnsi"/>
          <w:b/>
          <w:bCs/>
          <w:i/>
          <w:iCs/>
          <w:color w:val="FF0000"/>
          <w:sz w:val="20"/>
          <w:szCs w:val="20"/>
        </w:rPr>
        <w:t>(1) CAMA</w:t>
      </w:r>
      <w:r w:rsidRPr="007A39B5">
        <w:rPr>
          <w:rFonts w:cstheme="minorHAnsi"/>
          <w:sz w:val="20"/>
          <w:szCs w:val="20"/>
        </w:rPr>
        <w:t xml:space="preserve">. </w:t>
      </w:r>
      <w:r w:rsidR="00974D3D">
        <w:rPr>
          <w:rFonts w:cstheme="minorHAnsi"/>
          <w:sz w:val="20"/>
          <w:szCs w:val="20"/>
        </w:rPr>
        <w:t>The company shall enter</w:t>
      </w:r>
      <w:r w:rsidR="00D80102">
        <w:rPr>
          <w:rFonts w:cstheme="minorHAnsi"/>
          <w:sz w:val="20"/>
          <w:szCs w:val="20"/>
        </w:rPr>
        <w:t xml:space="preserve"> such in the register of member</w:t>
      </w:r>
      <w:r w:rsidR="00974D3D">
        <w:rPr>
          <w:rFonts w:cstheme="minorHAnsi"/>
          <w:sz w:val="20"/>
          <w:szCs w:val="20"/>
        </w:rPr>
        <w:t xml:space="preserve">s and shall not transfer or make any payment in respect of the </w:t>
      </w:r>
      <w:proofErr w:type="gramStart"/>
      <w:r w:rsidR="00974D3D">
        <w:rPr>
          <w:rFonts w:cstheme="minorHAnsi"/>
          <w:sz w:val="20"/>
          <w:szCs w:val="20"/>
        </w:rPr>
        <w:t>shares</w:t>
      </w:r>
      <w:proofErr w:type="gramEnd"/>
      <w:r w:rsidR="00974D3D">
        <w:rPr>
          <w:rFonts w:cstheme="minorHAnsi"/>
          <w:sz w:val="20"/>
          <w:szCs w:val="20"/>
        </w:rPr>
        <w:t xml:space="preserve"> contrary to the terms of the notice unless the expiration </w:t>
      </w:r>
      <w:r w:rsidR="00D80102">
        <w:rPr>
          <w:rFonts w:cstheme="minorHAnsi"/>
          <w:sz w:val="20"/>
          <w:szCs w:val="20"/>
        </w:rPr>
        <w:t>o</w:t>
      </w:r>
      <w:r w:rsidR="00974D3D">
        <w:rPr>
          <w:rFonts w:cstheme="minorHAnsi"/>
          <w:sz w:val="20"/>
          <w:szCs w:val="20"/>
        </w:rPr>
        <w:t xml:space="preserve">f 42 </w:t>
      </w:r>
      <w:proofErr w:type="spellStart"/>
      <w:r w:rsidR="00974D3D">
        <w:rPr>
          <w:rFonts w:cstheme="minorHAnsi"/>
          <w:sz w:val="20"/>
          <w:szCs w:val="20"/>
        </w:rPr>
        <w:t>days notice</w:t>
      </w:r>
      <w:proofErr w:type="spellEnd"/>
      <w:r w:rsidR="00974D3D">
        <w:rPr>
          <w:rFonts w:cstheme="minorHAnsi"/>
          <w:sz w:val="20"/>
          <w:szCs w:val="20"/>
        </w:rPr>
        <w:t xml:space="preserve"> to the claimant about the proposed transfer or payment. </w:t>
      </w:r>
    </w:p>
    <w:p w14:paraId="7B1CFEC4" w14:textId="77777777" w:rsidR="00CA657C" w:rsidRDefault="00CA657C" w:rsidP="00CA657C">
      <w:pPr>
        <w:spacing w:line="240" w:lineRule="auto"/>
        <w:jc w:val="both"/>
        <w:rPr>
          <w:rFonts w:cstheme="minorHAnsi"/>
          <w:sz w:val="20"/>
          <w:szCs w:val="20"/>
        </w:rPr>
      </w:pPr>
      <w:r w:rsidRPr="00356B0D">
        <w:rPr>
          <w:rFonts w:cstheme="minorHAnsi"/>
          <w:b/>
          <w:sz w:val="20"/>
          <w:szCs w:val="20"/>
        </w:rPr>
        <w:t>Attachment of shares</w:t>
      </w:r>
      <w:r w:rsidR="00356B0D">
        <w:rPr>
          <w:rFonts w:cstheme="minorHAnsi"/>
          <w:b/>
          <w:sz w:val="20"/>
          <w:szCs w:val="20"/>
        </w:rPr>
        <w:t xml:space="preserve">: </w:t>
      </w:r>
      <w:r w:rsidRPr="00CA657C">
        <w:rPr>
          <w:rFonts w:cstheme="minorHAnsi"/>
          <w:sz w:val="20"/>
          <w:szCs w:val="20"/>
        </w:rPr>
        <w:t>Shares held by a judgment debtor in a public company or corporation may be attached and sold by the judgment creditor to satisfy the judgmen</w:t>
      </w:r>
      <w:r w:rsidR="00356B0D">
        <w:rPr>
          <w:rFonts w:cstheme="minorHAnsi"/>
          <w:sz w:val="20"/>
          <w:szCs w:val="20"/>
        </w:rPr>
        <w:t xml:space="preserve">t debt. </w:t>
      </w:r>
      <w:r w:rsidR="00356B0D" w:rsidRPr="00974D3D">
        <w:rPr>
          <w:rFonts w:cstheme="minorHAnsi"/>
          <w:b/>
          <w:sz w:val="20"/>
          <w:szCs w:val="20"/>
        </w:rPr>
        <w:t>Only shares in a PUBLIC</w:t>
      </w:r>
      <w:r w:rsidRPr="00974D3D">
        <w:rPr>
          <w:rFonts w:cstheme="minorHAnsi"/>
          <w:b/>
          <w:sz w:val="20"/>
          <w:szCs w:val="20"/>
        </w:rPr>
        <w:t xml:space="preserve"> COMPANY held by the judgment debtor can </w:t>
      </w:r>
      <w:r w:rsidR="004E5519" w:rsidRPr="00974D3D">
        <w:rPr>
          <w:rFonts w:cstheme="minorHAnsi"/>
          <w:b/>
          <w:sz w:val="20"/>
          <w:szCs w:val="20"/>
        </w:rPr>
        <w:t>be attached.</w:t>
      </w:r>
      <w:r w:rsidR="004E5519">
        <w:rPr>
          <w:rFonts w:cstheme="minorHAnsi"/>
          <w:sz w:val="20"/>
          <w:szCs w:val="20"/>
        </w:rPr>
        <w:t xml:space="preserve"> See </w:t>
      </w:r>
      <w:r w:rsidR="004E5519" w:rsidRPr="004E5519">
        <w:rPr>
          <w:rFonts w:cstheme="minorHAnsi"/>
          <w:b/>
          <w:color w:val="FF0000"/>
          <w:sz w:val="20"/>
          <w:szCs w:val="20"/>
        </w:rPr>
        <w:t>Order 5 r 1 Sheriff and Civil Processes Act</w:t>
      </w:r>
    </w:p>
    <w:p w14:paraId="2266AF4C" w14:textId="77777777" w:rsidR="004E449A" w:rsidRDefault="00CA657C" w:rsidP="00CA657C">
      <w:pPr>
        <w:spacing w:line="240" w:lineRule="auto"/>
        <w:jc w:val="both"/>
        <w:rPr>
          <w:rFonts w:cstheme="minorHAnsi"/>
          <w:sz w:val="20"/>
          <w:szCs w:val="20"/>
        </w:rPr>
      </w:pPr>
      <w:r w:rsidRPr="004E449A">
        <w:rPr>
          <w:rFonts w:cstheme="minorHAnsi"/>
          <w:b/>
          <w:sz w:val="20"/>
          <w:szCs w:val="20"/>
        </w:rPr>
        <w:t>Prohibition of financial assistance by a company for acquisition of its shares</w:t>
      </w:r>
      <w:r w:rsidR="004E449A" w:rsidRPr="004E449A">
        <w:rPr>
          <w:rFonts w:cstheme="minorHAnsi"/>
          <w:b/>
          <w:sz w:val="20"/>
          <w:szCs w:val="20"/>
        </w:rPr>
        <w:t>:</w:t>
      </w:r>
      <w:r w:rsidR="004E449A">
        <w:rPr>
          <w:rFonts w:cstheme="minorHAnsi"/>
          <w:sz w:val="20"/>
          <w:szCs w:val="20"/>
        </w:rPr>
        <w:t xml:space="preserve"> </w:t>
      </w:r>
      <w:r w:rsidRPr="00CA657C">
        <w:rPr>
          <w:rFonts w:cstheme="minorHAnsi"/>
          <w:sz w:val="20"/>
          <w:szCs w:val="20"/>
        </w:rPr>
        <w:t xml:space="preserve">It is unlawful for a company or any of its subsidiaries to give financial assistance directly or indirectly to a person for the </w:t>
      </w:r>
      <w:r w:rsidR="00356B0D">
        <w:rPr>
          <w:rFonts w:cstheme="minorHAnsi"/>
          <w:sz w:val="20"/>
          <w:szCs w:val="20"/>
        </w:rPr>
        <w:t xml:space="preserve">purpose of acquiring its shares or </w:t>
      </w:r>
      <w:r w:rsidR="00356B0D" w:rsidRPr="00CA657C">
        <w:rPr>
          <w:rFonts w:cstheme="minorHAnsi"/>
          <w:sz w:val="20"/>
          <w:szCs w:val="20"/>
        </w:rPr>
        <w:t>for the purpos</w:t>
      </w:r>
      <w:r w:rsidR="004E449A">
        <w:rPr>
          <w:rFonts w:cstheme="minorHAnsi"/>
          <w:sz w:val="20"/>
          <w:szCs w:val="20"/>
        </w:rPr>
        <w:t>e of reducing or discharging</w:t>
      </w:r>
      <w:r w:rsidR="00356B0D" w:rsidRPr="00CA657C">
        <w:rPr>
          <w:rFonts w:cstheme="minorHAnsi"/>
          <w:sz w:val="20"/>
          <w:szCs w:val="20"/>
        </w:rPr>
        <w:t xml:space="preserve"> liability</w:t>
      </w:r>
      <w:r w:rsidR="004E449A">
        <w:rPr>
          <w:rFonts w:cstheme="minorHAnsi"/>
          <w:sz w:val="20"/>
          <w:szCs w:val="20"/>
        </w:rPr>
        <w:t xml:space="preserve"> where</w:t>
      </w:r>
      <w:r w:rsidR="00356B0D" w:rsidRPr="00CA657C">
        <w:rPr>
          <w:rFonts w:cstheme="minorHAnsi"/>
          <w:sz w:val="20"/>
          <w:szCs w:val="20"/>
        </w:rPr>
        <w:t xml:space="preserve"> </w:t>
      </w:r>
      <w:r w:rsidR="004E449A" w:rsidRPr="00CA657C">
        <w:rPr>
          <w:rFonts w:cstheme="minorHAnsi"/>
          <w:sz w:val="20"/>
          <w:szCs w:val="20"/>
        </w:rPr>
        <w:t xml:space="preserve">a person has incurred liability for acquiring shares in a company </w:t>
      </w:r>
      <w:r w:rsidR="004E449A">
        <w:rPr>
          <w:rFonts w:cstheme="minorHAnsi"/>
          <w:sz w:val="20"/>
          <w:szCs w:val="20"/>
        </w:rPr>
        <w:t>–</w:t>
      </w:r>
      <w:r w:rsidR="004E449A" w:rsidRPr="004E449A">
        <w:rPr>
          <w:rFonts w:cstheme="minorHAnsi"/>
          <w:b/>
          <w:color w:val="FF0000"/>
          <w:sz w:val="20"/>
          <w:szCs w:val="20"/>
        </w:rPr>
        <w:t xml:space="preserve"> S 183(2) CAMA</w:t>
      </w:r>
    </w:p>
    <w:p w14:paraId="585FC775" w14:textId="77777777" w:rsidR="00CA657C" w:rsidRPr="00CA657C" w:rsidRDefault="004E449A" w:rsidP="00CA657C">
      <w:pPr>
        <w:spacing w:line="240" w:lineRule="auto"/>
        <w:jc w:val="both"/>
        <w:rPr>
          <w:rFonts w:cstheme="minorHAnsi"/>
          <w:sz w:val="20"/>
          <w:szCs w:val="20"/>
        </w:rPr>
      </w:pPr>
      <w:r>
        <w:rPr>
          <w:rFonts w:cstheme="minorHAnsi"/>
          <w:sz w:val="20"/>
          <w:szCs w:val="20"/>
        </w:rPr>
        <w:t xml:space="preserve">However, by </w:t>
      </w:r>
      <w:r w:rsidRPr="004E449A">
        <w:rPr>
          <w:rFonts w:cstheme="minorHAnsi"/>
          <w:b/>
          <w:color w:val="FF0000"/>
          <w:sz w:val="20"/>
          <w:szCs w:val="20"/>
        </w:rPr>
        <w:t>S. 183</w:t>
      </w:r>
      <w:r w:rsidR="00CA657C" w:rsidRPr="004E449A">
        <w:rPr>
          <w:rFonts w:cstheme="minorHAnsi"/>
          <w:b/>
          <w:color w:val="FF0000"/>
          <w:sz w:val="20"/>
          <w:szCs w:val="20"/>
        </w:rPr>
        <w:t xml:space="preserve"> (3) CAMA</w:t>
      </w:r>
      <w:r w:rsidR="00CA657C" w:rsidRPr="00CA657C">
        <w:rPr>
          <w:rFonts w:cstheme="minorHAnsi"/>
          <w:sz w:val="20"/>
          <w:szCs w:val="20"/>
        </w:rPr>
        <w:t>, a company is permitted to give financial assistance in the following instances:</w:t>
      </w:r>
    </w:p>
    <w:p w14:paraId="6D73ACF7" w14:textId="77777777" w:rsidR="00AC5441" w:rsidRDefault="00CA657C" w:rsidP="00B208E0">
      <w:pPr>
        <w:pStyle w:val="ListParagraph"/>
        <w:numPr>
          <w:ilvl w:val="0"/>
          <w:numId w:val="218"/>
        </w:numPr>
        <w:spacing w:line="240" w:lineRule="auto"/>
        <w:jc w:val="both"/>
        <w:rPr>
          <w:rFonts w:cstheme="minorHAnsi"/>
          <w:sz w:val="20"/>
          <w:szCs w:val="20"/>
        </w:rPr>
      </w:pPr>
      <w:r w:rsidRPr="00AC5441">
        <w:rPr>
          <w:rFonts w:cstheme="minorHAnsi"/>
          <w:sz w:val="20"/>
          <w:szCs w:val="20"/>
        </w:rPr>
        <w:t>If lending money is part of the ordinary business of the company, such as banks and other financial institutions</w:t>
      </w:r>
    </w:p>
    <w:p w14:paraId="09BF7B4A" w14:textId="77777777" w:rsidR="00AC5441" w:rsidRDefault="00CA657C" w:rsidP="00B208E0">
      <w:pPr>
        <w:pStyle w:val="ListParagraph"/>
        <w:numPr>
          <w:ilvl w:val="0"/>
          <w:numId w:val="218"/>
        </w:numPr>
        <w:spacing w:line="240" w:lineRule="auto"/>
        <w:jc w:val="both"/>
        <w:rPr>
          <w:rFonts w:cstheme="minorHAnsi"/>
          <w:sz w:val="20"/>
          <w:szCs w:val="20"/>
        </w:rPr>
      </w:pPr>
      <w:r w:rsidRPr="00AC5441">
        <w:rPr>
          <w:rFonts w:cstheme="minorHAnsi"/>
          <w:sz w:val="20"/>
          <w:szCs w:val="20"/>
        </w:rPr>
        <w:t>The provision of money for the acquisition of fully paid shares in the company or its holding company in accordance with an employee shares scheme</w:t>
      </w:r>
      <w:r w:rsidR="004E449A" w:rsidRPr="00AC5441">
        <w:rPr>
          <w:rFonts w:cstheme="minorHAnsi"/>
          <w:sz w:val="20"/>
          <w:szCs w:val="20"/>
        </w:rPr>
        <w:t xml:space="preserve"> being a purchase b</w:t>
      </w:r>
      <w:r w:rsidR="00AC5441">
        <w:rPr>
          <w:rFonts w:cstheme="minorHAnsi"/>
          <w:sz w:val="20"/>
          <w:szCs w:val="20"/>
        </w:rPr>
        <w:t>y trustees for the benefit of</w:t>
      </w:r>
      <w:r w:rsidR="004E449A" w:rsidRPr="00AC5441">
        <w:rPr>
          <w:rFonts w:cstheme="minorHAnsi"/>
          <w:sz w:val="20"/>
          <w:szCs w:val="20"/>
        </w:rPr>
        <w:t xml:space="preserve"> employees of the co including a director holding a salaried employment in the company</w:t>
      </w:r>
      <w:r w:rsidRPr="00AC5441">
        <w:rPr>
          <w:rFonts w:cstheme="minorHAnsi"/>
          <w:sz w:val="20"/>
          <w:szCs w:val="20"/>
        </w:rPr>
        <w:t>.</w:t>
      </w:r>
    </w:p>
    <w:p w14:paraId="11E98D98" w14:textId="77777777" w:rsidR="00AC5441" w:rsidRDefault="00CA657C" w:rsidP="00B208E0">
      <w:pPr>
        <w:pStyle w:val="ListParagraph"/>
        <w:numPr>
          <w:ilvl w:val="0"/>
          <w:numId w:val="218"/>
        </w:numPr>
        <w:spacing w:line="240" w:lineRule="auto"/>
        <w:jc w:val="both"/>
        <w:rPr>
          <w:rFonts w:cstheme="minorHAnsi"/>
          <w:sz w:val="20"/>
          <w:szCs w:val="20"/>
        </w:rPr>
      </w:pPr>
      <w:r w:rsidRPr="00AC5441">
        <w:rPr>
          <w:rFonts w:cstheme="minorHAnsi"/>
          <w:sz w:val="20"/>
          <w:szCs w:val="20"/>
        </w:rPr>
        <w:t xml:space="preserve">Loans to employees </w:t>
      </w:r>
      <w:r w:rsidR="004E449A" w:rsidRPr="00AC5441">
        <w:rPr>
          <w:rFonts w:cstheme="minorHAnsi"/>
          <w:sz w:val="20"/>
          <w:szCs w:val="20"/>
        </w:rPr>
        <w:t xml:space="preserve">other than directors </w:t>
      </w:r>
      <w:r w:rsidRPr="00AC5441">
        <w:rPr>
          <w:rFonts w:cstheme="minorHAnsi"/>
          <w:sz w:val="20"/>
          <w:szCs w:val="20"/>
        </w:rPr>
        <w:t>to purchase shares for their own benefits</w:t>
      </w:r>
    </w:p>
    <w:p w14:paraId="47E9AD2D" w14:textId="77777777" w:rsidR="00CA657C" w:rsidRPr="00AC5441" w:rsidRDefault="00CA657C" w:rsidP="00B208E0">
      <w:pPr>
        <w:pStyle w:val="ListParagraph"/>
        <w:numPr>
          <w:ilvl w:val="0"/>
          <w:numId w:val="218"/>
        </w:numPr>
        <w:spacing w:line="240" w:lineRule="auto"/>
        <w:jc w:val="both"/>
        <w:rPr>
          <w:rFonts w:cstheme="minorHAnsi"/>
          <w:sz w:val="20"/>
          <w:szCs w:val="20"/>
        </w:rPr>
      </w:pPr>
      <w:r w:rsidRPr="00AC5441">
        <w:rPr>
          <w:rFonts w:cstheme="minorHAnsi"/>
          <w:sz w:val="20"/>
          <w:szCs w:val="20"/>
        </w:rPr>
        <w:t xml:space="preserve">Any act or transaction otherwise </w:t>
      </w:r>
      <w:proofErr w:type="spellStart"/>
      <w:r w:rsidRPr="00AC5441">
        <w:rPr>
          <w:rFonts w:cstheme="minorHAnsi"/>
          <w:sz w:val="20"/>
          <w:szCs w:val="20"/>
        </w:rPr>
        <w:t>authorised</w:t>
      </w:r>
      <w:proofErr w:type="spellEnd"/>
      <w:r w:rsidRPr="00AC5441">
        <w:rPr>
          <w:rFonts w:cstheme="minorHAnsi"/>
          <w:sz w:val="20"/>
          <w:szCs w:val="20"/>
        </w:rPr>
        <w:t xml:space="preserve"> by law.</w:t>
      </w:r>
    </w:p>
    <w:p w14:paraId="6AA57096" w14:textId="77777777" w:rsidR="004E449A" w:rsidRDefault="00CA657C" w:rsidP="00CA657C">
      <w:pPr>
        <w:spacing w:line="240" w:lineRule="auto"/>
        <w:jc w:val="both"/>
        <w:rPr>
          <w:rFonts w:cstheme="minorHAnsi"/>
          <w:sz w:val="20"/>
          <w:szCs w:val="20"/>
        </w:rPr>
      </w:pPr>
      <w:r w:rsidRPr="004E449A">
        <w:rPr>
          <w:rFonts w:cstheme="minorHAnsi"/>
          <w:b/>
          <w:sz w:val="20"/>
          <w:szCs w:val="20"/>
        </w:rPr>
        <w:t>Acquisition by a company of its own shares</w:t>
      </w:r>
      <w:r w:rsidR="004E449A" w:rsidRPr="004E449A">
        <w:rPr>
          <w:rFonts w:cstheme="minorHAnsi"/>
          <w:b/>
          <w:sz w:val="20"/>
          <w:szCs w:val="20"/>
        </w:rPr>
        <w:t>:</w:t>
      </w:r>
      <w:r w:rsidR="004E449A">
        <w:rPr>
          <w:rFonts w:cstheme="minorHAnsi"/>
          <w:sz w:val="20"/>
          <w:szCs w:val="20"/>
        </w:rPr>
        <w:t xml:space="preserve"> </w:t>
      </w:r>
      <w:r w:rsidR="004E449A" w:rsidRPr="00AC5441">
        <w:rPr>
          <w:rFonts w:cstheme="minorHAnsi"/>
          <w:b/>
          <w:color w:val="FF0000"/>
          <w:sz w:val="20"/>
          <w:szCs w:val="20"/>
        </w:rPr>
        <w:t>S. 184</w:t>
      </w:r>
      <w:r w:rsidRPr="00AC5441">
        <w:rPr>
          <w:rFonts w:cstheme="minorHAnsi"/>
          <w:b/>
          <w:color w:val="FF0000"/>
          <w:sz w:val="20"/>
          <w:szCs w:val="20"/>
        </w:rPr>
        <w:t>(1) CAMA</w:t>
      </w:r>
      <w:r w:rsidRPr="00CA657C">
        <w:rPr>
          <w:rFonts w:cstheme="minorHAnsi"/>
          <w:sz w:val="20"/>
          <w:szCs w:val="20"/>
        </w:rPr>
        <w:t xml:space="preserve"> provides that a company may </w:t>
      </w:r>
      <w:r w:rsidR="004E449A">
        <w:rPr>
          <w:rFonts w:cstheme="minorHAnsi"/>
          <w:sz w:val="20"/>
          <w:szCs w:val="20"/>
        </w:rPr>
        <w:t xml:space="preserve">purchase its own shares including redeemable shares, provided that; </w:t>
      </w:r>
    </w:p>
    <w:p w14:paraId="67DD1124" w14:textId="77777777" w:rsidR="004E449A" w:rsidRDefault="004E449A" w:rsidP="00B208E0">
      <w:pPr>
        <w:pStyle w:val="ListParagraph"/>
        <w:numPr>
          <w:ilvl w:val="0"/>
          <w:numId w:val="45"/>
        </w:numPr>
        <w:spacing w:line="240" w:lineRule="auto"/>
        <w:jc w:val="both"/>
        <w:rPr>
          <w:rFonts w:cstheme="minorHAnsi"/>
          <w:sz w:val="20"/>
          <w:szCs w:val="20"/>
        </w:rPr>
      </w:pPr>
      <w:r>
        <w:rPr>
          <w:rFonts w:cstheme="minorHAnsi"/>
          <w:sz w:val="20"/>
          <w:szCs w:val="20"/>
        </w:rPr>
        <w:t>Its articles permit it</w:t>
      </w:r>
    </w:p>
    <w:p w14:paraId="26E78C70" w14:textId="77777777" w:rsidR="004E449A" w:rsidRDefault="004E449A" w:rsidP="00B208E0">
      <w:pPr>
        <w:pStyle w:val="ListParagraph"/>
        <w:numPr>
          <w:ilvl w:val="0"/>
          <w:numId w:val="45"/>
        </w:numPr>
        <w:spacing w:line="240" w:lineRule="auto"/>
        <w:jc w:val="both"/>
        <w:rPr>
          <w:rFonts w:cstheme="minorHAnsi"/>
          <w:sz w:val="20"/>
          <w:szCs w:val="20"/>
        </w:rPr>
      </w:pPr>
      <w:r>
        <w:rPr>
          <w:rFonts w:cstheme="minorHAnsi"/>
          <w:sz w:val="20"/>
          <w:szCs w:val="20"/>
        </w:rPr>
        <w:t>The shareholders by special resolution approve it</w:t>
      </w:r>
    </w:p>
    <w:p w14:paraId="1C036FEB" w14:textId="77777777" w:rsidR="004E5519" w:rsidRDefault="004E5519" w:rsidP="00B208E0">
      <w:pPr>
        <w:pStyle w:val="ListParagraph"/>
        <w:numPr>
          <w:ilvl w:val="0"/>
          <w:numId w:val="45"/>
        </w:numPr>
        <w:spacing w:line="240" w:lineRule="auto"/>
        <w:jc w:val="both"/>
        <w:rPr>
          <w:rFonts w:cstheme="minorHAnsi"/>
          <w:sz w:val="20"/>
          <w:szCs w:val="20"/>
        </w:rPr>
      </w:pPr>
      <w:r>
        <w:rPr>
          <w:rFonts w:cstheme="minorHAnsi"/>
          <w:sz w:val="20"/>
          <w:szCs w:val="20"/>
        </w:rPr>
        <w:t xml:space="preserve">Only fully </w:t>
      </w:r>
      <w:proofErr w:type="gramStart"/>
      <w:r>
        <w:rPr>
          <w:rFonts w:cstheme="minorHAnsi"/>
          <w:sz w:val="20"/>
          <w:szCs w:val="20"/>
        </w:rPr>
        <w:t>paid up</w:t>
      </w:r>
      <w:proofErr w:type="gramEnd"/>
      <w:r>
        <w:rPr>
          <w:rFonts w:cstheme="minorHAnsi"/>
          <w:sz w:val="20"/>
          <w:szCs w:val="20"/>
        </w:rPr>
        <w:t xml:space="preserve"> shares may be purchased by the company </w:t>
      </w:r>
    </w:p>
    <w:p w14:paraId="4AE94BEF" w14:textId="77777777" w:rsidR="004E5519" w:rsidRDefault="004E5519" w:rsidP="00B208E0">
      <w:pPr>
        <w:pStyle w:val="ListParagraph"/>
        <w:numPr>
          <w:ilvl w:val="0"/>
          <w:numId w:val="45"/>
        </w:numPr>
        <w:spacing w:line="240" w:lineRule="auto"/>
        <w:jc w:val="both"/>
        <w:rPr>
          <w:rFonts w:cstheme="minorHAnsi"/>
          <w:sz w:val="20"/>
          <w:szCs w:val="20"/>
        </w:rPr>
      </w:pPr>
      <w:r>
        <w:rPr>
          <w:rFonts w:cstheme="minorHAnsi"/>
          <w:sz w:val="20"/>
          <w:szCs w:val="20"/>
        </w:rPr>
        <w:t>Within 7 days after passing the special resolution, the co shall publish a notice of the proposed purchase in 2 daily national newspaper</w:t>
      </w:r>
    </w:p>
    <w:p w14:paraId="7312E730" w14:textId="77777777" w:rsidR="004E5519" w:rsidRDefault="004E5519" w:rsidP="00B208E0">
      <w:pPr>
        <w:pStyle w:val="ListParagraph"/>
        <w:numPr>
          <w:ilvl w:val="0"/>
          <w:numId w:val="45"/>
        </w:numPr>
        <w:spacing w:line="240" w:lineRule="auto"/>
        <w:jc w:val="both"/>
        <w:rPr>
          <w:rFonts w:cstheme="minorHAnsi"/>
          <w:sz w:val="20"/>
          <w:szCs w:val="20"/>
        </w:rPr>
      </w:pPr>
      <w:r>
        <w:rPr>
          <w:rFonts w:cstheme="minorHAnsi"/>
          <w:sz w:val="20"/>
          <w:szCs w:val="20"/>
        </w:rPr>
        <w:t xml:space="preserve">Within 15 </w:t>
      </w:r>
      <w:r w:rsidR="00AC5441">
        <w:rPr>
          <w:rFonts w:cstheme="minorHAnsi"/>
          <w:sz w:val="20"/>
          <w:szCs w:val="20"/>
        </w:rPr>
        <w:t>days of the publication, the co</w:t>
      </w:r>
      <w:r>
        <w:rPr>
          <w:rFonts w:cstheme="minorHAnsi"/>
          <w:sz w:val="20"/>
          <w:szCs w:val="20"/>
        </w:rPr>
        <w:t xml:space="preserve"> shall file </w:t>
      </w:r>
      <w:proofErr w:type="gramStart"/>
      <w:r>
        <w:rPr>
          <w:rFonts w:cstheme="minorHAnsi"/>
          <w:sz w:val="20"/>
          <w:szCs w:val="20"/>
        </w:rPr>
        <w:t xml:space="preserve">a </w:t>
      </w:r>
      <w:r w:rsidRPr="004E5519">
        <w:rPr>
          <w:rFonts w:cstheme="minorHAnsi"/>
          <w:b/>
          <w:sz w:val="20"/>
          <w:szCs w:val="20"/>
        </w:rPr>
        <w:t xml:space="preserve"> statutory</w:t>
      </w:r>
      <w:proofErr w:type="gramEnd"/>
      <w:r>
        <w:rPr>
          <w:rFonts w:cstheme="minorHAnsi"/>
          <w:sz w:val="20"/>
          <w:szCs w:val="20"/>
        </w:rPr>
        <w:t xml:space="preserve"> </w:t>
      </w:r>
      <w:r>
        <w:rPr>
          <w:rFonts w:cstheme="minorHAnsi"/>
          <w:b/>
          <w:sz w:val="20"/>
          <w:szCs w:val="20"/>
        </w:rPr>
        <w:t xml:space="preserve">declaration of solvency </w:t>
      </w:r>
      <w:r>
        <w:rPr>
          <w:rFonts w:cstheme="minorHAnsi"/>
          <w:sz w:val="20"/>
          <w:szCs w:val="20"/>
        </w:rPr>
        <w:t xml:space="preserve">with the commission to ascertain that they are solvent and can pay debts </w:t>
      </w:r>
      <w:r w:rsidR="00AC5441">
        <w:rPr>
          <w:rFonts w:cstheme="minorHAnsi"/>
          <w:sz w:val="20"/>
          <w:szCs w:val="20"/>
        </w:rPr>
        <w:t>after their purchase and the co</w:t>
      </w:r>
      <w:r>
        <w:rPr>
          <w:rFonts w:cstheme="minorHAnsi"/>
          <w:sz w:val="20"/>
          <w:szCs w:val="20"/>
        </w:rPr>
        <w:t xml:space="preserve"> shall remain solvent and pay debts as at when due</w:t>
      </w:r>
    </w:p>
    <w:p w14:paraId="373C14B3" w14:textId="77777777" w:rsidR="004E5519" w:rsidRDefault="004E5519" w:rsidP="00B208E0">
      <w:pPr>
        <w:pStyle w:val="ListParagraph"/>
        <w:numPr>
          <w:ilvl w:val="0"/>
          <w:numId w:val="45"/>
        </w:numPr>
        <w:spacing w:line="240" w:lineRule="auto"/>
        <w:jc w:val="both"/>
        <w:rPr>
          <w:rFonts w:cstheme="minorHAnsi"/>
          <w:sz w:val="20"/>
          <w:szCs w:val="20"/>
        </w:rPr>
      </w:pPr>
      <w:r>
        <w:rPr>
          <w:rFonts w:cstheme="minorHAnsi"/>
          <w:sz w:val="20"/>
          <w:szCs w:val="20"/>
        </w:rPr>
        <w:t>A co cannot purchase shares that if they purchase there would be no issued shares of the co again other than redeemable shares or shares held as treasury shares</w:t>
      </w:r>
    </w:p>
    <w:p w14:paraId="16F2DF09" w14:textId="77777777" w:rsidR="00D80102" w:rsidRPr="00D80102" w:rsidRDefault="003905E3" w:rsidP="00CA657C">
      <w:pPr>
        <w:spacing w:line="240" w:lineRule="auto"/>
        <w:jc w:val="both"/>
        <w:rPr>
          <w:rFonts w:cstheme="minorHAnsi"/>
          <w:b/>
          <w:color w:val="FF0000"/>
          <w:sz w:val="20"/>
          <w:szCs w:val="20"/>
        </w:rPr>
      </w:pPr>
      <w:r w:rsidRPr="003905E3">
        <w:rPr>
          <w:rFonts w:cstheme="minorHAnsi"/>
          <w:b/>
          <w:color w:val="FF0000"/>
          <w:sz w:val="20"/>
          <w:szCs w:val="20"/>
        </w:rPr>
        <w:t>S 184(2)</w:t>
      </w:r>
      <w:r>
        <w:rPr>
          <w:rFonts w:cstheme="minorHAnsi"/>
          <w:sz w:val="20"/>
          <w:szCs w:val="20"/>
        </w:rPr>
        <w:t xml:space="preserve"> say</w:t>
      </w:r>
      <w:r w:rsidR="004E5519">
        <w:rPr>
          <w:rFonts w:cstheme="minorHAnsi"/>
          <w:sz w:val="20"/>
          <w:szCs w:val="20"/>
        </w:rPr>
        <w:t xml:space="preserve">s within 6 weeks after the publication in newspaper, </w:t>
      </w:r>
      <w:r>
        <w:rPr>
          <w:rFonts w:cstheme="minorHAnsi"/>
          <w:sz w:val="20"/>
          <w:szCs w:val="20"/>
        </w:rPr>
        <w:t xml:space="preserve">any co </w:t>
      </w:r>
      <w:r w:rsidRPr="003905E3">
        <w:rPr>
          <w:rFonts w:cstheme="minorHAnsi"/>
          <w:b/>
          <w:sz w:val="20"/>
          <w:szCs w:val="20"/>
        </w:rPr>
        <w:t>credito</w:t>
      </w:r>
      <w:r>
        <w:rPr>
          <w:rFonts w:cstheme="minorHAnsi"/>
          <w:sz w:val="20"/>
          <w:szCs w:val="20"/>
        </w:rPr>
        <w:t>r or a</w:t>
      </w:r>
      <w:r w:rsidRPr="003905E3">
        <w:rPr>
          <w:rFonts w:cstheme="minorHAnsi"/>
          <w:b/>
          <w:sz w:val="20"/>
          <w:szCs w:val="20"/>
        </w:rPr>
        <w:t xml:space="preserve"> dissenting shareholder </w:t>
      </w:r>
      <w:r>
        <w:rPr>
          <w:rFonts w:cstheme="minorHAnsi"/>
          <w:sz w:val="20"/>
          <w:szCs w:val="20"/>
        </w:rPr>
        <w:t xml:space="preserve">who didn’t vote in </w:t>
      </w:r>
      <w:proofErr w:type="spellStart"/>
      <w:r>
        <w:rPr>
          <w:rFonts w:cstheme="minorHAnsi"/>
          <w:sz w:val="20"/>
          <w:szCs w:val="20"/>
        </w:rPr>
        <w:t>favour</w:t>
      </w:r>
      <w:proofErr w:type="spellEnd"/>
      <w:r>
        <w:rPr>
          <w:rFonts w:cstheme="minorHAnsi"/>
          <w:sz w:val="20"/>
          <w:szCs w:val="20"/>
        </w:rPr>
        <w:t xml:space="preserve"> of the buyback can make an application to court for an order cancelling the resolution. </w:t>
      </w:r>
      <w:r w:rsidRPr="003905E3">
        <w:rPr>
          <w:rFonts w:cstheme="minorHAnsi"/>
          <w:b/>
          <w:color w:val="FF0000"/>
          <w:sz w:val="20"/>
          <w:szCs w:val="20"/>
        </w:rPr>
        <w:t>S 185</w:t>
      </w:r>
      <w:r>
        <w:rPr>
          <w:rFonts w:cstheme="minorHAnsi"/>
          <w:sz w:val="20"/>
          <w:szCs w:val="20"/>
        </w:rPr>
        <w:t xml:space="preserve"> further provides that when a co buys back its shares, the payment shall be made from the </w:t>
      </w:r>
      <w:r>
        <w:rPr>
          <w:rFonts w:cstheme="minorHAnsi"/>
          <w:b/>
          <w:sz w:val="20"/>
          <w:szCs w:val="20"/>
        </w:rPr>
        <w:t>distributable profits</w:t>
      </w:r>
      <w:r>
        <w:rPr>
          <w:rFonts w:cstheme="minorHAnsi"/>
          <w:sz w:val="20"/>
          <w:szCs w:val="20"/>
        </w:rPr>
        <w:t xml:space="preserve"> of the company. The company however cannot acquire more than 15% of the nominal value of the issued share capital, else it shall within 12 months re issue, cancel or reissue and cancel the number </w:t>
      </w:r>
      <w:r w:rsidR="00AC5441">
        <w:rPr>
          <w:rFonts w:cstheme="minorHAnsi"/>
          <w:sz w:val="20"/>
          <w:szCs w:val="20"/>
        </w:rPr>
        <w:t>o</w:t>
      </w:r>
      <w:r>
        <w:rPr>
          <w:rFonts w:cstheme="minorHAnsi"/>
          <w:sz w:val="20"/>
          <w:szCs w:val="20"/>
        </w:rPr>
        <w:t xml:space="preserve">f shares that would make the co in contravention - </w:t>
      </w:r>
      <w:r w:rsidRPr="003905E3">
        <w:rPr>
          <w:rFonts w:cstheme="minorHAnsi"/>
          <w:b/>
          <w:color w:val="FF0000"/>
          <w:sz w:val="20"/>
          <w:szCs w:val="20"/>
        </w:rPr>
        <w:t>S 187</w:t>
      </w:r>
    </w:p>
    <w:p w14:paraId="7E632519" w14:textId="77777777" w:rsidR="00D80102" w:rsidRPr="00D80102" w:rsidRDefault="00D80102" w:rsidP="00D80102">
      <w:pPr>
        <w:spacing w:line="240" w:lineRule="auto"/>
        <w:jc w:val="both"/>
        <w:rPr>
          <w:rFonts w:cstheme="minorHAnsi"/>
          <w:b/>
          <w:bCs/>
          <w:sz w:val="20"/>
          <w:szCs w:val="20"/>
        </w:rPr>
      </w:pPr>
      <w:r w:rsidRPr="00D80102">
        <w:rPr>
          <w:rFonts w:cstheme="minorHAnsi"/>
          <w:b/>
          <w:bCs/>
          <w:sz w:val="20"/>
          <w:szCs w:val="20"/>
        </w:rPr>
        <w:t>Central securities clearing system PLC</w:t>
      </w:r>
    </w:p>
    <w:p w14:paraId="3C931F34" w14:textId="77777777" w:rsidR="00D80102" w:rsidRPr="00D80102" w:rsidRDefault="00D80102" w:rsidP="00D80102">
      <w:pPr>
        <w:spacing w:line="240" w:lineRule="auto"/>
        <w:jc w:val="both"/>
        <w:rPr>
          <w:rFonts w:cstheme="minorHAnsi"/>
          <w:b/>
          <w:bCs/>
          <w:sz w:val="20"/>
          <w:szCs w:val="20"/>
        </w:rPr>
      </w:pPr>
      <w:r w:rsidRPr="00D80102">
        <w:rPr>
          <w:rFonts w:cstheme="minorHAnsi"/>
          <w:b/>
          <w:bCs/>
          <w:sz w:val="20"/>
          <w:szCs w:val="20"/>
        </w:rPr>
        <w:t>Functions</w:t>
      </w:r>
    </w:p>
    <w:p w14:paraId="7320CFC0" w14:textId="77777777" w:rsidR="00A20325" w:rsidRDefault="00D80102" w:rsidP="004C56DD">
      <w:pPr>
        <w:pStyle w:val="ListParagraph"/>
        <w:numPr>
          <w:ilvl w:val="0"/>
          <w:numId w:val="413"/>
        </w:numPr>
        <w:spacing w:line="240" w:lineRule="auto"/>
        <w:jc w:val="both"/>
        <w:rPr>
          <w:rFonts w:cstheme="minorHAnsi"/>
          <w:bCs/>
          <w:sz w:val="20"/>
          <w:szCs w:val="20"/>
        </w:rPr>
      </w:pPr>
      <w:r w:rsidRPr="00A20325">
        <w:rPr>
          <w:rFonts w:cstheme="minorHAnsi"/>
          <w:bCs/>
          <w:sz w:val="20"/>
          <w:szCs w:val="20"/>
        </w:rPr>
        <w:t>It acts as a sub registrar of all companie</w:t>
      </w:r>
      <w:r w:rsidR="00A20325">
        <w:rPr>
          <w:rFonts w:cstheme="minorHAnsi"/>
          <w:bCs/>
          <w:sz w:val="20"/>
          <w:szCs w:val="20"/>
        </w:rPr>
        <w:t>s</w:t>
      </w:r>
    </w:p>
    <w:p w14:paraId="4CCEEBFD" w14:textId="77777777" w:rsidR="00A20325" w:rsidRDefault="00A20325" w:rsidP="004C56DD">
      <w:pPr>
        <w:pStyle w:val="ListParagraph"/>
        <w:numPr>
          <w:ilvl w:val="0"/>
          <w:numId w:val="413"/>
        </w:numPr>
        <w:spacing w:line="240" w:lineRule="auto"/>
        <w:jc w:val="both"/>
        <w:rPr>
          <w:rFonts w:cstheme="minorHAnsi"/>
          <w:bCs/>
          <w:sz w:val="20"/>
          <w:szCs w:val="20"/>
        </w:rPr>
      </w:pPr>
      <w:r>
        <w:rPr>
          <w:rFonts w:cstheme="minorHAnsi"/>
          <w:bCs/>
          <w:sz w:val="20"/>
          <w:szCs w:val="20"/>
        </w:rPr>
        <w:t>It helps to k</w:t>
      </w:r>
      <w:r w:rsidR="00D80102" w:rsidRPr="00A20325">
        <w:rPr>
          <w:rFonts w:cstheme="minorHAnsi"/>
          <w:bCs/>
          <w:sz w:val="20"/>
          <w:szCs w:val="20"/>
        </w:rPr>
        <w:t>eep financial instruments</w:t>
      </w:r>
    </w:p>
    <w:p w14:paraId="394030D6" w14:textId="77777777" w:rsidR="00A20325" w:rsidRDefault="00D80102" w:rsidP="004C56DD">
      <w:pPr>
        <w:pStyle w:val="ListParagraph"/>
        <w:numPr>
          <w:ilvl w:val="0"/>
          <w:numId w:val="413"/>
        </w:numPr>
        <w:spacing w:line="240" w:lineRule="auto"/>
        <w:jc w:val="both"/>
        <w:rPr>
          <w:rFonts w:cstheme="minorHAnsi"/>
          <w:bCs/>
          <w:sz w:val="20"/>
          <w:szCs w:val="20"/>
        </w:rPr>
      </w:pPr>
      <w:r w:rsidRPr="00A20325">
        <w:rPr>
          <w:rFonts w:cstheme="minorHAnsi"/>
          <w:bCs/>
          <w:sz w:val="20"/>
          <w:szCs w:val="20"/>
        </w:rPr>
        <w:t>It is a central depository of certificate</w:t>
      </w:r>
    </w:p>
    <w:p w14:paraId="6E9E591B" w14:textId="77777777" w:rsidR="00A20325" w:rsidRDefault="00D80102" w:rsidP="004C56DD">
      <w:pPr>
        <w:pStyle w:val="ListParagraph"/>
        <w:numPr>
          <w:ilvl w:val="0"/>
          <w:numId w:val="413"/>
        </w:numPr>
        <w:spacing w:line="240" w:lineRule="auto"/>
        <w:jc w:val="both"/>
        <w:rPr>
          <w:rFonts w:cstheme="minorHAnsi"/>
          <w:bCs/>
          <w:sz w:val="20"/>
          <w:szCs w:val="20"/>
        </w:rPr>
      </w:pPr>
      <w:r w:rsidRPr="00A20325">
        <w:rPr>
          <w:rFonts w:cstheme="minorHAnsi"/>
          <w:bCs/>
          <w:sz w:val="20"/>
          <w:szCs w:val="20"/>
        </w:rPr>
        <w:t>It ensures clearing and settlement of transaction</w:t>
      </w:r>
    </w:p>
    <w:p w14:paraId="4BCD5911" w14:textId="77777777" w:rsidR="00D80102" w:rsidRPr="00A20325" w:rsidRDefault="00D80102" w:rsidP="004C56DD">
      <w:pPr>
        <w:pStyle w:val="ListParagraph"/>
        <w:numPr>
          <w:ilvl w:val="0"/>
          <w:numId w:val="413"/>
        </w:numPr>
        <w:spacing w:line="240" w:lineRule="auto"/>
        <w:jc w:val="both"/>
        <w:rPr>
          <w:rFonts w:cstheme="minorHAnsi"/>
          <w:bCs/>
          <w:sz w:val="20"/>
          <w:szCs w:val="20"/>
        </w:rPr>
      </w:pPr>
      <w:r w:rsidRPr="00A20325">
        <w:rPr>
          <w:rFonts w:cstheme="minorHAnsi"/>
          <w:bCs/>
          <w:sz w:val="20"/>
          <w:szCs w:val="20"/>
        </w:rPr>
        <w:t>It operates a computerized depository clearing and delivery system</w:t>
      </w:r>
    </w:p>
    <w:p w14:paraId="1FDECF8C" w14:textId="77777777" w:rsidR="00D80102" w:rsidRPr="00D80102" w:rsidRDefault="00D80102" w:rsidP="00D80102">
      <w:pPr>
        <w:spacing w:line="240" w:lineRule="auto"/>
        <w:jc w:val="both"/>
        <w:rPr>
          <w:rFonts w:cstheme="minorHAnsi"/>
          <w:bCs/>
          <w:sz w:val="20"/>
          <w:szCs w:val="20"/>
        </w:rPr>
      </w:pPr>
      <w:r w:rsidRPr="00D80102">
        <w:rPr>
          <w:rFonts w:cstheme="minorHAnsi"/>
          <w:b/>
          <w:bCs/>
          <w:sz w:val="20"/>
          <w:szCs w:val="20"/>
        </w:rPr>
        <w:lastRenderedPageBreak/>
        <w:t>Advantages</w:t>
      </w:r>
    </w:p>
    <w:p w14:paraId="41CCF6B1" w14:textId="77777777" w:rsidR="00D80102" w:rsidRDefault="00D80102" w:rsidP="004C56DD">
      <w:pPr>
        <w:pStyle w:val="ListParagraph"/>
        <w:numPr>
          <w:ilvl w:val="0"/>
          <w:numId w:val="343"/>
        </w:numPr>
        <w:spacing w:line="240" w:lineRule="auto"/>
        <w:jc w:val="both"/>
        <w:rPr>
          <w:rFonts w:cstheme="minorHAnsi"/>
          <w:bCs/>
          <w:sz w:val="20"/>
          <w:szCs w:val="20"/>
        </w:rPr>
      </w:pPr>
      <w:r>
        <w:rPr>
          <w:rFonts w:cstheme="minorHAnsi"/>
          <w:bCs/>
          <w:sz w:val="20"/>
          <w:szCs w:val="20"/>
        </w:rPr>
        <w:t>Faster</w:t>
      </w:r>
    </w:p>
    <w:p w14:paraId="6F20AD0E" w14:textId="77777777" w:rsidR="00D80102" w:rsidRDefault="00D80102" w:rsidP="004C56DD">
      <w:pPr>
        <w:pStyle w:val="ListParagraph"/>
        <w:numPr>
          <w:ilvl w:val="0"/>
          <w:numId w:val="343"/>
        </w:numPr>
        <w:spacing w:line="240" w:lineRule="auto"/>
        <w:jc w:val="both"/>
        <w:rPr>
          <w:rFonts w:cstheme="minorHAnsi"/>
          <w:bCs/>
          <w:sz w:val="20"/>
          <w:szCs w:val="20"/>
        </w:rPr>
      </w:pPr>
      <w:r>
        <w:rPr>
          <w:rFonts w:cstheme="minorHAnsi"/>
          <w:bCs/>
          <w:sz w:val="20"/>
          <w:szCs w:val="20"/>
        </w:rPr>
        <w:t>Cheaper</w:t>
      </w:r>
    </w:p>
    <w:p w14:paraId="539BDA3C" w14:textId="77777777" w:rsidR="00D80102" w:rsidRDefault="00D80102" w:rsidP="004C56DD">
      <w:pPr>
        <w:pStyle w:val="ListParagraph"/>
        <w:numPr>
          <w:ilvl w:val="0"/>
          <w:numId w:val="343"/>
        </w:numPr>
        <w:spacing w:line="240" w:lineRule="auto"/>
        <w:jc w:val="both"/>
        <w:rPr>
          <w:rFonts w:cstheme="minorHAnsi"/>
          <w:bCs/>
          <w:sz w:val="20"/>
          <w:szCs w:val="20"/>
        </w:rPr>
      </w:pPr>
      <w:r>
        <w:rPr>
          <w:rFonts w:cstheme="minorHAnsi"/>
          <w:bCs/>
          <w:sz w:val="20"/>
          <w:szCs w:val="20"/>
        </w:rPr>
        <w:t>More reliable</w:t>
      </w:r>
    </w:p>
    <w:p w14:paraId="1D101C38" w14:textId="77777777" w:rsidR="00D80102" w:rsidRDefault="00D80102" w:rsidP="004C56DD">
      <w:pPr>
        <w:pStyle w:val="ListParagraph"/>
        <w:numPr>
          <w:ilvl w:val="0"/>
          <w:numId w:val="343"/>
        </w:numPr>
        <w:spacing w:line="240" w:lineRule="auto"/>
        <w:jc w:val="both"/>
        <w:rPr>
          <w:rFonts w:cstheme="minorHAnsi"/>
          <w:bCs/>
          <w:sz w:val="20"/>
          <w:szCs w:val="20"/>
        </w:rPr>
      </w:pPr>
      <w:r>
        <w:rPr>
          <w:rFonts w:cstheme="minorHAnsi"/>
          <w:bCs/>
          <w:sz w:val="20"/>
          <w:szCs w:val="20"/>
        </w:rPr>
        <w:t>Reduces fraud</w:t>
      </w:r>
    </w:p>
    <w:p w14:paraId="0E1763D1" w14:textId="77777777" w:rsidR="00D80102" w:rsidRPr="00D80102" w:rsidRDefault="00D80102" w:rsidP="004C56DD">
      <w:pPr>
        <w:pStyle w:val="ListParagraph"/>
        <w:numPr>
          <w:ilvl w:val="0"/>
          <w:numId w:val="343"/>
        </w:numPr>
        <w:spacing w:line="240" w:lineRule="auto"/>
        <w:jc w:val="both"/>
        <w:rPr>
          <w:rFonts w:cstheme="minorHAnsi"/>
          <w:bCs/>
          <w:sz w:val="20"/>
          <w:szCs w:val="20"/>
        </w:rPr>
      </w:pPr>
      <w:r>
        <w:rPr>
          <w:rFonts w:cstheme="minorHAnsi"/>
          <w:bCs/>
          <w:sz w:val="20"/>
          <w:szCs w:val="20"/>
        </w:rPr>
        <w:t>Centralized system and makes things easier for shareholder and stockbrokers</w:t>
      </w:r>
    </w:p>
    <w:p w14:paraId="325D09BD" w14:textId="77777777" w:rsidR="008C1542" w:rsidRPr="008C1542" w:rsidRDefault="008C1542" w:rsidP="008C1542">
      <w:pPr>
        <w:spacing w:line="240" w:lineRule="auto"/>
        <w:jc w:val="center"/>
        <w:rPr>
          <w:rFonts w:cstheme="minorHAnsi"/>
          <w:sz w:val="20"/>
          <w:szCs w:val="20"/>
        </w:rPr>
      </w:pPr>
      <w:r w:rsidRPr="008C1542">
        <w:rPr>
          <w:rFonts w:cstheme="minorHAnsi"/>
          <w:b/>
          <w:bCs/>
          <w:sz w:val="20"/>
          <w:szCs w:val="20"/>
        </w:rPr>
        <w:t>DEBENTURES</w:t>
      </w:r>
    </w:p>
    <w:p w14:paraId="364B7612" w14:textId="77777777" w:rsidR="008C1542" w:rsidRPr="008C1542" w:rsidRDefault="008C1542" w:rsidP="008C1542">
      <w:pPr>
        <w:spacing w:line="240" w:lineRule="auto"/>
        <w:jc w:val="both"/>
        <w:rPr>
          <w:rFonts w:cstheme="minorHAnsi"/>
          <w:sz w:val="20"/>
          <w:szCs w:val="20"/>
        </w:rPr>
      </w:pPr>
      <w:r w:rsidRPr="008C1542">
        <w:rPr>
          <w:rFonts w:cstheme="minorHAnsi"/>
          <w:sz w:val="20"/>
          <w:szCs w:val="20"/>
        </w:rPr>
        <w:t xml:space="preserve">A company may raise money (capital) both internally and/or externally. It raises it internally from its shareholders (members) by issuing shares and this capital is called </w:t>
      </w:r>
      <w:r w:rsidRPr="008C1542">
        <w:rPr>
          <w:rFonts w:cstheme="minorHAnsi"/>
          <w:b/>
          <w:sz w:val="20"/>
          <w:szCs w:val="20"/>
        </w:rPr>
        <w:t>equity capital</w:t>
      </w:r>
      <w:r w:rsidRPr="008C1542">
        <w:rPr>
          <w:rFonts w:cstheme="minorHAnsi"/>
          <w:sz w:val="20"/>
          <w:szCs w:val="20"/>
        </w:rPr>
        <w:t xml:space="preserve">. It raises money (capital) externally by borrowing and creating debentures. This type of capital is a called </w:t>
      </w:r>
      <w:r w:rsidRPr="008C1542">
        <w:rPr>
          <w:rFonts w:cstheme="minorHAnsi"/>
          <w:b/>
          <w:sz w:val="20"/>
          <w:szCs w:val="20"/>
        </w:rPr>
        <w:t>loan capital.</w:t>
      </w:r>
      <w:r w:rsidRPr="008C1542">
        <w:rPr>
          <w:rFonts w:cstheme="minorHAnsi"/>
          <w:sz w:val="20"/>
          <w:szCs w:val="20"/>
        </w:rPr>
        <w:t xml:space="preserve"> </w:t>
      </w:r>
    </w:p>
    <w:p w14:paraId="07FD6549" w14:textId="77777777" w:rsidR="008C1542" w:rsidRPr="008C1542" w:rsidRDefault="008C1542" w:rsidP="008C1542">
      <w:pPr>
        <w:spacing w:line="240" w:lineRule="auto"/>
        <w:jc w:val="both"/>
        <w:rPr>
          <w:rFonts w:cstheme="minorHAnsi"/>
          <w:sz w:val="20"/>
          <w:szCs w:val="20"/>
        </w:rPr>
      </w:pPr>
      <w:r w:rsidRPr="008C1542">
        <w:rPr>
          <w:rFonts w:cstheme="minorHAnsi"/>
          <w:b/>
          <w:bCs/>
          <w:sz w:val="20"/>
          <w:szCs w:val="20"/>
        </w:rPr>
        <w:t xml:space="preserve">Meaning of a Debenture </w:t>
      </w:r>
    </w:p>
    <w:p w14:paraId="1F2365B5" w14:textId="77777777" w:rsidR="008C1542" w:rsidRPr="00457163" w:rsidRDefault="008C1542" w:rsidP="008C1542">
      <w:pPr>
        <w:spacing w:line="240" w:lineRule="auto"/>
        <w:jc w:val="both"/>
        <w:rPr>
          <w:rFonts w:cstheme="minorHAnsi"/>
          <w:sz w:val="20"/>
          <w:szCs w:val="20"/>
        </w:rPr>
      </w:pPr>
      <w:r w:rsidRPr="008C1542">
        <w:rPr>
          <w:rFonts w:cstheme="minorHAnsi"/>
          <w:sz w:val="20"/>
          <w:szCs w:val="20"/>
        </w:rPr>
        <w:t xml:space="preserve">A debenture is a company security and it is different from shares. A debenture is a written acknowledgment of a company’s indebtedness. A debenture holder is like a creditor of the company. </w:t>
      </w:r>
      <w:r w:rsidRPr="008C1542">
        <w:rPr>
          <w:rFonts w:cstheme="minorHAnsi"/>
          <w:b/>
          <w:bCs/>
          <w:i/>
          <w:iCs/>
          <w:color w:val="FF0000"/>
          <w:sz w:val="20"/>
          <w:szCs w:val="20"/>
        </w:rPr>
        <w:t>Section 191</w:t>
      </w:r>
      <w:r w:rsidRPr="008C1542">
        <w:rPr>
          <w:rFonts w:cstheme="minorHAnsi"/>
          <w:b/>
          <w:bCs/>
          <w:i/>
          <w:iCs/>
          <w:sz w:val="20"/>
          <w:szCs w:val="20"/>
        </w:rPr>
        <w:t xml:space="preserve"> </w:t>
      </w:r>
      <w:r w:rsidRPr="008C1542">
        <w:rPr>
          <w:rFonts w:cstheme="minorHAnsi"/>
          <w:b/>
          <w:bCs/>
          <w:i/>
          <w:iCs/>
          <w:color w:val="FF0000"/>
          <w:sz w:val="20"/>
          <w:szCs w:val="20"/>
        </w:rPr>
        <w:t xml:space="preserve">CAMA </w:t>
      </w:r>
      <w:r w:rsidRPr="008C1542">
        <w:rPr>
          <w:rFonts w:cstheme="minorHAnsi"/>
          <w:sz w:val="20"/>
          <w:szCs w:val="20"/>
        </w:rPr>
        <w:t xml:space="preserve">empowers a company to borrow money for the purpose of its business or objects and may mortgage or charge its undertaking, property and uncalled capital or any part thereof; and issue debentures, debenture stock and other securities whether outright or as security for any debt, liability or obligation of the company. A debenture holder lends money to the company and in turn the company gives him a </w:t>
      </w:r>
      <w:r w:rsidRPr="00457163">
        <w:rPr>
          <w:rFonts w:cstheme="minorHAnsi"/>
          <w:b/>
          <w:sz w:val="20"/>
          <w:szCs w:val="20"/>
        </w:rPr>
        <w:t>written acknowledgment of the principal sum and interest</w:t>
      </w:r>
      <w:r w:rsidRPr="008C1542">
        <w:rPr>
          <w:rFonts w:cstheme="minorHAnsi"/>
          <w:sz w:val="20"/>
          <w:szCs w:val="20"/>
        </w:rPr>
        <w:t xml:space="preserve">. The debenture is a document giving details of a company’s indebtedness to a creditor, called the debenture holder. It is </w:t>
      </w:r>
      <w:r w:rsidRPr="000C75B3">
        <w:rPr>
          <w:rFonts w:cstheme="minorHAnsi"/>
          <w:b/>
          <w:sz w:val="20"/>
          <w:szCs w:val="20"/>
        </w:rPr>
        <w:t>usually secured by a charge created over the company’s assets or properties</w:t>
      </w:r>
      <w:r w:rsidRPr="008C1542">
        <w:rPr>
          <w:rFonts w:cstheme="minorHAnsi"/>
          <w:sz w:val="20"/>
          <w:szCs w:val="20"/>
        </w:rPr>
        <w:t xml:space="preserve"> and this charge may be a fixed or floating charge</w:t>
      </w:r>
      <w:r>
        <w:rPr>
          <w:rFonts w:cstheme="minorHAnsi"/>
          <w:sz w:val="20"/>
          <w:szCs w:val="20"/>
        </w:rPr>
        <w:t xml:space="preserve">. </w:t>
      </w:r>
      <w:r w:rsidRPr="008C1542">
        <w:rPr>
          <w:rFonts w:cstheme="minorHAnsi"/>
          <w:sz w:val="20"/>
          <w:szCs w:val="20"/>
        </w:rPr>
        <w:t>The instrument is often but not necessarily by deed</w:t>
      </w:r>
      <w:r w:rsidRPr="008C1542">
        <w:rPr>
          <w:rFonts w:cstheme="minorHAnsi"/>
          <w:color w:val="FF0000"/>
          <w:sz w:val="20"/>
          <w:szCs w:val="20"/>
        </w:rPr>
        <w:t xml:space="preserve"> </w:t>
      </w:r>
    </w:p>
    <w:p w14:paraId="2C018F78" w14:textId="77777777" w:rsidR="008C1542" w:rsidRPr="008C1542" w:rsidRDefault="008C1542" w:rsidP="00457163">
      <w:pPr>
        <w:tabs>
          <w:tab w:val="left" w:pos="5325"/>
        </w:tabs>
        <w:spacing w:line="240" w:lineRule="auto"/>
        <w:jc w:val="both"/>
        <w:rPr>
          <w:rFonts w:cstheme="minorHAnsi"/>
          <w:sz w:val="20"/>
          <w:szCs w:val="20"/>
        </w:rPr>
      </w:pPr>
      <w:r w:rsidRPr="008C1542">
        <w:rPr>
          <w:rFonts w:cstheme="minorHAnsi"/>
          <w:b/>
          <w:bCs/>
          <w:sz w:val="20"/>
          <w:szCs w:val="20"/>
        </w:rPr>
        <w:t xml:space="preserve">Regulation of Mode of Raising Capital by the MEMART </w:t>
      </w:r>
      <w:r w:rsidR="00457163">
        <w:rPr>
          <w:rFonts w:cstheme="minorHAnsi"/>
          <w:b/>
          <w:bCs/>
          <w:sz w:val="20"/>
          <w:szCs w:val="20"/>
        </w:rPr>
        <w:tab/>
      </w:r>
    </w:p>
    <w:p w14:paraId="52E9C9B5" w14:textId="77777777" w:rsidR="008C1542" w:rsidRPr="008C1542" w:rsidRDefault="008C1542" w:rsidP="008C1542">
      <w:pPr>
        <w:spacing w:line="240" w:lineRule="auto"/>
        <w:jc w:val="both"/>
        <w:rPr>
          <w:rFonts w:cstheme="minorHAnsi"/>
          <w:sz w:val="20"/>
          <w:szCs w:val="20"/>
        </w:rPr>
      </w:pPr>
      <w:r w:rsidRPr="008C1542">
        <w:rPr>
          <w:rFonts w:cstheme="minorHAnsi"/>
          <w:sz w:val="20"/>
          <w:szCs w:val="20"/>
        </w:rPr>
        <w:t xml:space="preserve">The mode of raising loan capital (borrowing) is regulated by the MEMART in terms of how to borrow, the limit to borrow, and who can exercise the borrowing powers. Where the directors exceed the borrowing limit without approval as required by the articles, such borrowing would need to be ratified by the General Meeting, as an internal measure to validate the borrowing. However, if the borrowing is beyond the company’s borrowing capacity, the borrowing may still be validated by the combined effects of </w:t>
      </w:r>
      <w:r w:rsidR="00860C81" w:rsidRPr="00860C81">
        <w:rPr>
          <w:rFonts w:cstheme="minorHAnsi"/>
          <w:b/>
          <w:bCs/>
          <w:i/>
          <w:iCs/>
          <w:color w:val="FF0000"/>
          <w:sz w:val="20"/>
          <w:szCs w:val="20"/>
        </w:rPr>
        <w:t>Sections 44(3), 92&amp; 93</w:t>
      </w:r>
      <w:r w:rsidRPr="008C1542">
        <w:rPr>
          <w:rFonts w:cstheme="minorHAnsi"/>
          <w:b/>
          <w:bCs/>
          <w:i/>
          <w:iCs/>
          <w:sz w:val="20"/>
          <w:szCs w:val="20"/>
        </w:rPr>
        <w:t xml:space="preserve"> </w:t>
      </w:r>
      <w:r w:rsidRPr="00860C81">
        <w:rPr>
          <w:rFonts w:cstheme="minorHAnsi"/>
          <w:b/>
          <w:bCs/>
          <w:i/>
          <w:iCs/>
          <w:color w:val="FF0000"/>
          <w:sz w:val="20"/>
          <w:szCs w:val="20"/>
        </w:rPr>
        <w:t>CAMA</w:t>
      </w:r>
      <w:r w:rsidRPr="008C1542">
        <w:rPr>
          <w:rFonts w:cstheme="minorHAnsi"/>
          <w:b/>
          <w:bCs/>
          <w:i/>
          <w:iCs/>
          <w:sz w:val="20"/>
          <w:szCs w:val="20"/>
        </w:rPr>
        <w:t xml:space="preserve"> </w:t>
      </w:r>
      <w:r w:rsidRPr="008C1542">
        <w:rPr>
          <w:rFonts w:cstheme="minorHAnsi"/>
          <w:sz w:val="20"/>
          <w:szCs w:val="20"/>
        </w:rPr>
        <w:t xml:space="preserve">and the Rule in </w:t>
      </w:r>
      <w:r w:rsidRPr="00860C81">
        <w:rPr>
          <w:rFonts w:cstheme="minorHAnsi"/>
          <w:b/>
          <w:bCs/>
          <w:i/>
          <w:iCs/>
          <w:color w:val="FF0000"/>
          <w:sz w:val="20"/>
          <w:szCs w:val="20"/>
        </w:rPr>
        <w:t xml:space="preserve">Royal British Bank v. </w:t>
      </w:r>
      <w:proofErr w:type="spellStart"/>
      <w:r w:rsidRPr="00860C81">
        <w:rPr>
          <w:rFonts w:cstheme="minorHAnsi"/>
          <w:b/>
          <w:bCs/>
          <w:i/>
          <w:iCs/>
          <w:color w:val="FF0000"/>
          <w:sz w:val="20"/>
          <w:szCs w:val="20"/>
        </w:rPr>
        <w:t>Turquand</w:t>
      </w:r>
      <w:proofErr w:type="spellEnd"/>
      <w:r w:rsidRPr="00860C81">
        <w:rPr>
          <w:rFonts w:cstheme="minorHAnsi"/>
          <w:color w:val="FF0000"/>
          <w:sz w:val="20"/>
          <w:szCs w:val="20"/>
        </w:rPr>
        <w:t>,</w:t>
      </w:r>
      <w:r w:rsidRPr="008C1542">
        <w:rPr>
          <w:rFonts w:cstheme="minorHAnsi"/>
          <w:sz w:val="20"/>
          <w:szCs w:val="20"/>
        </w:rPr>
        <w:t xml:space="preserve"> all of which have abolished the doctrine of constructive notice, unless the creditor is shown to have an insider information about the borrowing powers of the company. </w:t>
      </w:r>
    </w:p>
    <w:p w14:paraId="6DEBF9CC" w14:textId="77777777" w:rsidR="008C1542" w:rsidRPr="008C1542" w:rsidRDefault="008C1542" w:rsidP="008C1542">
      <w:pPr>
        <w:spacing w:line="240" w:lineRule="auto"/>
        <w:jc w:val="both"/>
        <w:rPr>
          <w:rFonts w:cstheme="minorHAnsi"/>
          <w:sz w:val="20"/>
          <w:szCs w:val="20"/>
        </w:rPr>
      </w:pPr>
      <w:r w:rsidRPr="008C1542">
        <w:rPr>
          <w:rFonts w:cstheme="minorHAnsi"/>
          <w:b/>
          <w:bCs/>
          <w:sz w:val="20"/>
          <w:szCs w:val="20"/>
        </w:rPr>
        <w:t xml:space="preserve">Issuance of Debentures to the Public </w:t>
      </w:r>
    </w:p>
    <w:p w14:paraId="10DAE72C" w14:textId="77777777" w:rsidR="00145CDB" w:rsidRDefault="008C1542" w:rsidP="004C56DD">
      <w:pPr>
        <w:pStyle w:val="ListParagraph"/>
        <w:numPr>
          <w:ilvl w:val="0"/>
          <w:numId w:val="341"/>
        </w:numPr>
        <w:spacing w:line="240" w:lineRule="auto"/>
        <w:jc w:val="both"/>
        <w:rPr>
          <w:rFonts w:cstheme="minorHAnsi"/>
          <w:sz w:val="20"/>
          <w:szCs w:val="20"/>
        </w:rPr>
      </w:pPr>
      <w:r w:rsidRPr="00145CDB">
        <w:rPr>
          <w:rFonts w:cstheme="minorHAnsi"/>
          <w:b/>
          <w:bCs/>
          <w:sz w:val="20"/>
          <w:szCs w:val="20"/>
        </w:rPr>
        <w:t xml:space="preserve">Compliance with Issuance of a Prospectus: </w:t>
      </w:r>
      <w:r w:rsidRPr="00145CDB">
        <w:rPr>
          <w:rFonts w:cstheme="minorHAnsi"/>
          <w:sz w:val="20"/>
          <w:szCs w:val="20"/>
        </w:rPr>
        <w:t>Where a company issues debentures to the public, there must be compliance with the requirements of</w:t>
      </w:r>
      <w:r w:rsidRPr="00145CDB">
        <w:rPr>
          <w:rFonts w:cstheme="minorHAnsi"/>
          <w:b/>
          <w:bCs/>
          <w:i/>
          <w:iCs/>
          <w:sz w:val="20"/>
          <w:szCs w:val="20"/>
        </w:rPr>
        <w:t xml:space="preserve"> ISA </w:t>
      </w:r>
      <w:r w:rsidRPr="00145CDB">
        <w:rPr>
          <w:rFonts w:cstheme="minorHAnsi"/>
          <w:sz w:val="20"/>
          <w:szCs w:val="20"/>
        </w:rPr>
        <w:t xml:space="preserve">relating to the issuance of a prospectus. </w:t>
      </w:r>
    </w:p>
    <w:p w14:paraId="38E3315E" w14:textId="77777777" w:rsidR="00D80102" w:rsidRDefault="008C1542" w:rsidP="004C56DD">
      <w:pPr>
        <w:pStyle w:val="ListParagraph"/>
        <w:numPr>
          <w:ilvl w:val="0"/>
          <w:numId w:val="341"/>
        </w:numPr>
        <w:spacing w:line="240" w:lineRule="auto"/>
        <w:jc w:val="both"/>
        <w:rPr>
          <w:rFonts w:cstheme="minorHAnsi"/>
          <w:sz w:val="20"/>
          <w:szCs w:val="20"/>
        </w:rPr>
      </w:pPr>
      <w:r w:rsidRPr="00D80102">
        <w:rPr>
          <w:rFonts w:cstheme="minorHAnsi"/>
          <w:b/>
          <w:bCs/>
          <w:sz w:val="20"/>
          <w:szCs w:val="20"/>
        </w:rPr>
        <w:t xml:space="preserve">Debenture Trust Deed: </w:t>
      </w:r>
      <w:r w:rsidRPr="00D80102">
        <w:rPr>
          <w:rFonts w:cstheme="minorHAnsi"/>
          <w:sz w:val="20"/>
          <w:szCs w:val="20"/>
        </w:rPr>
        <w:t xml:space="preserve">By </w:t>
      </w:r>
      <w:r w:rsidR="00860C81" w:rsidRPr="00D80102">
        <w:rPr>
          <w:rFonts w:cstheme="minorHAnsi"/>
          <w:b/>
          <w:bCs/>
          <w:i/>
          <w:iCs/>
          <w:color w:val="FF0000"/>
          <w:sz w:val="20"/>
          <w:szCs w:val="20"/>
        </w:rPr>
        <w:t>Section 208</w:t>
      </w:r>
      <w:r w:rsidRPr="00D80102">
        <w:rPr>
          <w:rFonts w:cstheme="minorHAnsi"/>
          <w:b/>
          <w:bCs/>
          <w:i/>
          <w:iCs/>
          <w:color w:val="FF0000"/>
          <w:sz w:val="20"/>
          <w:szCs w:val="20"/>
        </w:rPr>
        <w:t>(1) CAMA</w:t>
      </w:r>
      <w:r w:rsidRPr="00D80102">
        <w:rPr>
          <w:rFonts w:cstheme="minorHAnsi"/>
          <w:color w:val="FF0000"/>
          <w:sz w:val="20"/>
          <w:szCs w:val="20"/>
        </w:rPr>
        <w:t>,</w:t>
      </w:r>
      <w:r w:rsidRPr="00D80102">
        <w:rPr>
          <w:rFonts w:cstheme="minorHAnsi"/>
          <w:sz w:val="20"/>
          <w:szCs w:val="20"/>
        </w:rPr>
        <w:t xml:space="preserve"> </w:t>
      </w:r>
      <w:r w:rsidR="00D80102" w:rsidRPr="00D80102">
        <w:rPr>
          <w:rFonts w:cstheme="minorHAnsi"/>
          <w:sz w:val="20"/>
          <w:szCs w:val="20"/>
        </w:rPr>
        <w:t xml:space="preserve">every company which offers debentures to the public for subscription or purchase shall execute a debenture trust deed </w:t>
      </w:r>
      <w:r w:rsidR="00457163">
        <w:rPr>
          <w:rFonts w:cstheme="minorHAnsi"/>
          <w:sz w:val="20"/>
          <w:szCs w:val="20"/>
        </w:rPr>
        <w:t xml:space="preserve">in respect of them and procure </w:t>
      </w:r>
      <w:r w:rsidR="00CD3039">
        <w:rPr>
          <w:rFonts w:cstheme="minorHAnsi"/>
          <w:sz w:val="20"/>
          <w:szCs w:val="20"/>
        </w:rPr>
        <w:t xml:space="preserve">the execution of the deed by a trustee for the holders </w:t>
      </w:r>
      <w:r w:rsidR="006216B4">
        <w:rPr>
          <w:rFonts w:cstheme="minorHAnsi"/>
          <w:sz w:val="20"/>
          <w:szCs w:val="20"/>
        </w:rPr>
        <w:t xml:space="preserve">along with a prospectus </w:t>
      </w:r>
      <w:r w:rsidR="00D80102" w:rsidRPr="00D80102">
        <w:rPr>
          <w:rFonts w:cstheme="minorHAnsi"/>
          <w:sz w:val="20"/>
          <w:szCs w:val="20"/>
        </w:rPr>
        <w:t>b</w:t>
      </w:r>
      <w:r w:rsidR="00D80102">
        <w:rPr>
          <w:rFonts w:cstheme="minorHAnsi"/>
          <w:sz w:val="20"/>
          <w:szCs w:val="20"/>
        </w:rPr>
        <w:t xml:space="preserve">efore issuing any </w:t>
      </w:r>
      <w:r w:rsidR="00457163">
        <w:rPr>
          <w:rFonts w:cstheme="minorHAnsi"/>
          <w:sz w:val="20"/>
          <w:szCs w:val="20"/>
        </w:rPr>
        <w:t>of</w:t>
      </w:r>
      <w:r w:rsidR="00D80102">
        <w:rPr>
          <w:rFonts w:cstheme="minorHAnsi"/>
          <w:sz w:val="20"/>
          <w:szCs w:val="20"/>
        </w:rPr>
        <w:t xml:space="preserve"> the deben</w:t>
      </w:r>
      <w:r w:rsidR="00D80102" w:rsidRPr="00D80102">
        <w:rPr>
          <w:rFonts w:cstheme="minorHAnsi"/>
          <w:sz w:val="20"/>
          <w:szCs w:val="20"/>
        </w:rPr>
        <w:t xml:space="preserve">tures. </w:t>
      </w:r>
    </w:p>
    <w:p w14:paraId="7EE9A754" w14:textId="77777777" w:rsidR="00145CDB" w:rsidRPr="00D80102" w:rsidRDefault="008C1542" w:rsidP="004C56DD">
      <w:pPr>
        <w:pStyle w:val="ListParagraph"/>
        <w:numPr>
          <w:ilvl w:val="0"/>
          <w:numId w:val="341"/>
        </w:numPr>
        <w:spacing w:line="240" w:lineRule="auto"/>
        <w:jc w:val="both"/>
        <w:rPr>
          <w:rFonts w:cstheme="minorHAnsi"/>
          <w:sz w:val="20"/>
          <w:szCs w:val="20"/>
        </w:rPr>
      </w:pPr>
      <w:r w:rsidRPr="00D80102">
        <w:rPr>
          <w:rFonts w:cstheme="minorHAnsi"/>
          <w:b/>
          <w:bCs/>
          <w:sz w:val="20"/>
          <w:szCs w:val="20"/>
        </w:rPr>
        <w:t>Delivery of Debenture or Certificate of Debenture Stock to the Registered Holder</w:t>
      </w:r>
      <w:r w:rsidR="00074280">
        <w:rPr>
          <w:rFonts w:cstheme="minorHAnsi"/>
          <w:b/>
          <w:bCs/>
          <w:sz w:val="20"/>
          <w:szCs w:val="20"/>
        </w:rPr>
        <w:t xml:space="preserve"> DSC</w:t>
      </w:r>
      <w:r w:rsidRPr="00D80102">
        <w:rPr>
          <w:rFonts w:cstheme="minorHAnsi"/>
          <w:b/>
          <w:bCs/>
          <w:sz w:val="20"/>
          <w:szCs w:val="20"/>
        </w:rPr>
        <w:t xml:space="preserve">: </w:t>
      </w:r>
      <w:r w:rsidRPr="00D80102">
        <w:rPr>
          <w:rFonts w:cstheme="minorHAnsi"/>
          <w:sz w:val="20"/>
          <w:szCs w:val="20"/>
        </w:rPr>
        <w:t xml:space="preserve">By </w:t>
      </w:r>
      <w:r w:rsidR="00860C81" w:rsidRPr="00D80102">
        <w:rPr>
          <w:rFonts w:cstheme="minorHAnsi"/>
          <w:b/>
          <w:bCs/>
          <w:i/>
          <w:iCs/>
          <w:color w:val="FF0000"/>
          <w:sz w:val="20"/>
          <w:szCs w:val="20"/>
        </w:rPr>
        <w:t>Section</w:t>
      </w:r>
      <w:r w:rsidR="00860C81" w:rsidRPr="00D80102">
        <w:rPr>
          <w:rFonts w:cstheme="minorHAnsi"/>
          <w:b/>
          <w:bCs/>
          <w:i/>
          <w:iCs/>
          <w:sz w:val="20"/>
          <w:szCs w:val="20"/>
        </w:rPr>
        <w:t xml:space="preserve"> </w:t>
      </w:r>
      <w:r w:rsidR="00CD3039">
        <w:rPr>
          <w:rFonts w:cstheme="minorHAnsi"/>
          <w:b/>
          <w:bCs/>
          <w:i/>
          <w:iCs/>
          <w:color w:val="FF0000"/>
          <w:sz w:val="20"/>
          <w:szCs w:val="20"/>
        </w:rPr>
        <w:t>192</w:t>
      </w:r>
      <w:r w:rsidRPr="00D80102">
        <w:rPr>
          <w:rFonts w:cstheme="minorHAnsi"/>
          <w:b/>
          <w:bCs/>
          <w:i/>
          <w:iCs/>
          <w:color w:val="FF0000"/>
          <w:sz w:val="20"/>
          <w:szCs w:val="20"/>
        </w:rPr>
        <w:t>(1) CAMA</w:t>
      </w:r>
      <w:r w:rsidRPr="00D80102">
        <w:rPr>
          <w:rFonts w:cstheme="minorHAnsi"/>
          <w:color w:val="FF0000"/>
          <w:sz w:val="20"/>
          <w:szCs w:val="20"/>
        </w:rPr>
        <w:t xml:space="preserve">, </w:t>
      </w:r>
      <w:r w:rsidRPr="00D80102">
        <w:rPr>
          <w:rFonts w:cstheme="minorHAnsi"/>
          <w:sz w:val="20"/>
          <w:szCs w:val="20"/>
        </w:rPr>
        <w:t xml:space="preserve">every company shall, </w:t>
      </w:r>
      <w:r w:rsidRPr="00D80102">
        <w:rPr>
          <w:rFonts w:cstheme="minorHAnsi"/>
          <w:b/>
          <w:sz w:val="20"/>
          <w:szCs w:val="20"/>
        </w:rPr>
        <w:t>within sixty days after the allotment of any of its debentures</w:t>
      </w:r>
      <w:r w:rsidRPr="00D80102">
        <w:rPr>
          <w:rFonts w:cstheme="minorHAnsi"/>
          <w:sz w:val="20"/>
          <w:szCs w:val="20"/>
        </w:rPr>
        <w:t xml:space="preserve"> or after the registration of the transfer of any debentures, deliver to the registered holder thereof, the debenture or a </w:t>
      </w:r>
      <w:r w:rsidRPr="00D80102">
        <w:rPr>
          <w:rFonts w:cstheme="minorHAnsi"/>
          <w:b/>
          <w:sz w:val="20"/>
          <w:szCs w:val="20"/>
        </w:rPr>
        <w:t>certificate of the debenture stock under the common seal of the company</w:t>
      </w:r>
      <w:r w:rsidR="00860C81" w:rsidRPr="00D80102">
        <w:rPr>
          <w:rFonts w:cstheme="minorHAnsi"/>
          <w:b/>
          <w:sz w:val="20"/>
          <w:szCs w:val="20"/>
        </w:rPr>
        <w:t xml:space="preserve"> (if any)</w:t>
      </w:r>
      <w:r w:rsidR="00CD3039">
        <w:rPr>
          <w:rFonts w:cstheme="minorHAnsi"/>
          <w:b/>
          <w:sz w:val="20"/>
          <w:szCs w:val="20"/>
        </w:rPr>
        <w:t xml:space="preserve"> or under deed</w:t>
      </w:r>
      <w:r w:rsidRPr="00D80102">
        <w:rPr>
          <w:rFonts w:cstheme="minorHAnsi"/>
          <w:b/>
          <w:sz w:val="20"/>
          <w:szCs w:val="20"/>
        </w:rPr>
        <w:t>.</w:t>
      </w:r>
      <w:r w:rsidRPr="00D80102">
        <w:rPr>
          <w:rFonts w:cstheme="minorHAnsi"/>
          <w:sz w:val="20"/>
          <w:szCs w:val="20"/>
        </w:rPr>
        <w:t xml:space="preserve"> </w:t>
      </w:r>
    </w:p>
    <w:p w14:paraId="64C54CF5" w14:textId="77777777" w:rsidR="00145CDB" w:rsidRDefault="008C1542" w:rsidP="004C56DD">
      <w:pPr>
        <w:pStyle w:val="ListParagraph"/>
        <w:numPr>
          <w:ilvl w:val="0"/>
          <w:numId w:val="341"/>
        </w:numPr>
        <w:spacing w:line="240" w:lineRule="auto"/>
        <w:jc w:val="both"/>
        <w:rPr>
          <w:rFonts w:cstheme="minorHAnsi"/>
          <w:sz w:val="20"/>
          <w:szCs w:val="20"/>
        </w:rPr>
      </w:pPr>
      <w:r w:rsidRPr="00145CDB">
        <w:rPr>
          <w:rFonts w:cstheme="minorHAnsi"/>
          <w:b/>
          <w:bCs/>
          <w:sz w:val="20"/>
          <w:szCs w:val="20"/>
        </w:rPr>
        <w:t xml:space="preserve">Issuance of Certified Copy of Debenture &amp; Renewal of Debenture Stock Certificate: </w:t>
      </w:r>
      <w:r w:rsidRPr="00145CDB">
        <w:rPr>
          <w:rFonts w:cstheme="minorHAnsi"/>
          <w:sz w:val="20"/>
          <w:szCs w:val="20"/>
        </w:rPr>
        <w:t xml:space="preserve">By </w:t>
      </w:r>
      <w:r w:rsidR="00CD3039">
        <w:rPr>
          <w:rFonts w:cstheme="minorHAnsi"/>
          <w:b/>
          <w:bCs/>
          <w:i/>
          <w:iCs/>
          <w:color w:val="FF0000"/>
          <w:sz w:val="20"/>
          <w:szCs w:val="20"/>
        </w:rPr>
        <w:t>Section 192</w:t>
      </w:r>
      <w:r w:rsidRPr="00145CDB">
        <w:rPr>
          <w:rFonts w:cstheme="minorHAnsi"/>
          <w:b/>
          <w:bCs/>
          <w:i/>
          <w:iCs/>
          <w:color w:val="FF0000"/>
          <w:sz w:val="20"/>
          <w:szCs w:val="20"/>
        </w:rPr>
        <w:t>(2) CAMA</w:t>
      </w:r>
      <w:r w:rsidRPr="00145CDB">
        <w:rPr>
          <w:rFonts w:cstheme="minorHAnsi"/>
          <w:color w:val="FF0000"/>
          <w:sz w:val="20"/>
          <w:szCs w:val="20"/>
        </w:rPr>
        <w:t>,</w:t>
      </w:r>
      <w:r w:rsidRPr="00145CDB">
        <w:rPr>
          <w:rFonts w:cstheme="minorHAnsi"/>
          <w:sz w:val="20"/>
          <w:szCs w:val="20"/>
        </w:rPr>
        <w:t xml:space="preserve"> if a debenture or </w:t>
      </w:r>
      <w:r w:rsidRPr="00457163">
        <w:rPr>
          <w:rFonts w:cstheme="minorHAnsi"/>
          <w:b/>
          <w:sz w:val="20"/>
          <w:szCs w:val="20"/>
        </w:rPr>
        <w:t>debenture stock certificate</w:t>
      </w:r>
      <w:r w:rsidRPr="00145CDB">
        <w:rPr>
          <w:rFonts w:cstheme="minorHAnsi"/>
          <w:sz w:val="20"/>
          <w:szCs w:val="20"/>
        </w:rPr>
        <w:t xml:space="preserve"> is defaced, lost or destroyed, the company, at the request of the registered holder of the debenture, shall issue a certified copy of the debenture or renew the debenture stock certificate on payment of the prescribed fee and on such terms as to evidence and indemnity and the payment of the company's out of pocket expenses of investigating evidence as the company may reasonably require. </w:t>
      </w:r>
    </w:p>
    <w:p w14:paraId="00262E32" w14:textId="77777777" w:rsidR="008C1542" w:rsidRPr="00145CDB" w:rsidRDefault="008C1542" w:rsidP="004C56DD">
      <w:pPr>
        <w:pStyle w:val="ListParagraph"/>
        <w:numPr>
          <w:ilvl w:val="0"/>
          <w:numId w:val="341"/>
        </w:numPr>
        <w:spacing w:line="240" w:lineRule="auto"/>
        <w:jc w:val="both"/>
        <w:rPr>
          <w:rFonts w:cstheme="minorHAnsi"/>
          <w:sz w:val="20"/>
          <w:szCs w:val="20"/>
        </w:rPr>
      </w:pPr>
      <w:r w:rsidRPr="00145CDB">
        <w:rPr>
          <w:rFonts w:cstheme="minorHAnsi"/>
          <w:b/>
          <w:bCs/>
          <w:sz w:val="20"/>
          <w:szCs w:val="20"/>
        </w:rPr>
        <w:t xml:space="preserve">Failure to Issue Debenture/Debenture Stock Certificate: </w:t>
      </w:r>
      <w:r w:rsidRPr="00145CDB">
        <w:rPr>
          <w:rFonts w:cstheme="minorHAnsi"/>
          <w:sz w:val="20"/>
          <w:szCs w:val="20"/>
        </w:rPr>
        <w:t xml:space="preserve">By </w:t>
      </w:r>
      <w:r w:rsidR="00CD3039">
        <w:rPr>
          <w:rFonts w:cstheme="minorHAnsi"/>
          <w:b/>
          <w:bCs/>
          <w:i/>
          <w:iCs/>
          <w:color w:val="FF0000"/>
          <w:sz w:val="20"/>
          <w:szCs w:val="20"/>
        </w:rPr>
        <w:t>Section 192</w:t>
      </w:r>
      <w:r w:rsidRPr="00145CDB">
        <w:rPr>
          <w:rFonts w:cstheme="minorHAnsi"/>
          <w:b/>
          <w:bCs/>
          <w:i/>
          <w:iCs/>
          <w:color w:val="FF0000"/>
          <w:sz w:val="20"/>
          <w:szCs w:val="20"/>
        </w:rPr>
        <w:t>(3) CAMA</w:t>
      </w:r>
      <w:r w:rsidRPr="00145CDB">
        <w:rPr>
          <w:rFonts w:cstheme="minorHAnsi"/>
          <w:sz w:val="20"/>
          <w:szCs w:val="20"/>
        </w:rPr>
        <w:t xml:space="preserve">, if default is made in complying with this section, the company </w:t>
      </w:r>
      <w:r w:rsidR="00860C81" w:rsidRPr="00145CDB">
        <w:rPr>
          <w:rFonts w:cstheme="minorHAnsi"/>
          <w:sz w:val="20"/>
          <w:szCs w:val="20"/>
        </w:rPr>
        <w:t>be liable to fine as specified  by commission</w:t>
      </w:r>
      <w:r w:rsidRPr="00145CDB">
        <w:rPr>
          <w:rFonts w:cstheme="minorHAnsi"/>
          <w:sz w:val="20"/>
          <w:szCs w:val="20"/>
        </w:rPr>
        <w:t xml:space="preserve"> and on application by </w:t>
      </w:r>
      <w:r w:rsidRPr="00145CDB">
        <w:rPr>
          <w:rFonts w:cstheme="minorHAnsi"/>
          <w:sz w:val="20"/>
          <w:szCs w:val="20"/>
        </w:rPr>
        <w:lastRenderedPageBreak/>
        <w:t xml:space="preserve">any person entitled to have the debentures or debenture stock certificate delivered to him, the court may order the company to deliver the debenture or </w:t>
      </w:r>
      <w:r w:rsidRPr="00457163">
        <w:rPr>
          <w:rFonts w:cstheme="minorHAnsi"/>
          <w:b/>
          <w:sz w:val="20"/>
          <w:szCs w:val="20"/>
        </w:rPr>
        <w:t>debenture stock certificate</w:t>
      </w:r>
      <w:r w:rsidRPr="00145CDB">
        <w:rPr>
          <w:rFonts w:cstheme="minorHAnsi"/>
          <w:sz w:val="20"/>
          <w:szCs w:val="20"/>
        </w:rPr>
        <w:t xml:space="preserve"> and may require the company and any such officer to bear all the costs of and incidental to the application. </w:t>
      </w:r>
    </w:p>
    <w:p w14:paraId="53C6E9D0" w14:textId="77777777" w:rsidR="008C1542" w:rsidRPr="008C1542" w:rsidRDefault="004E3DEA" w:rsidP="008C1542">
      <w:pPr>
        <w:spacing w:line="240" w:lineRule="auto"/>
        <w:jc w:val="both"/>
        <w:rPr>
          <w:rFonts w:cstheme="minorHAnsi"/>
          <w:sz w:val="20"/>
          <w:szCs w:val="20"/>
        </w:rPr>
      </w:pPr>
      <w:r>
        <w:rPr>
          <w:rFonts w:cstheme="minorHAnsi"/>
          <w:b/>
          <w:bCs/>
          <w:sz w:val="20"/>
          <w:szCs w:val="20"/>
        </w:rPr>
        <w:t xml:space="preserve">STATEMENTS/ </w:t>
      </w:r>
      <w:r w:rsidR="008C1542" w:rsidRPr="008C1542">
        <w:rPr>
          <w:rFonts w:cstheme="minorHAnsi"/>
          <w:b/>
          <w:bCs/>
          <w:sz w:val="20"/>
          <w:szCs w:val="20"/>
        </w:rPr>
        <w:t>CONTENTS OF A DEBENTURE</w:t>
      </w:r>
      <w:r>
        <w:rPr>
          <w:rFonts w:cstheme="minorHAnsi"/>
          <w:b/>
          <w:bCs/>
          <w:sz w:val="20"/>
          <w:szCs w:val="20"/>
        </w:rPr>
        <w:t>:</w:t>
      </w:r>
      <w:r w:rsidR="008C1542" w:rsidRPr="008C1542">
        <w:rPr>
          <w:rFonts w:cstheme="minorHAnsi"/>
          <w:b/>
          <w:bCs/>
          <w:sz w:val="20"/>
          <w:szCs w:val="20"/>
        </w:rPr>
        <w:t xml:space="preserve"> </w:t>
      </w:r>
      <w:r w:rsidR="008C1542" w:rsidRPr="008C1542">
        <w:rPr>
          <w:rFonts w:cstheme="minorHAnsi"/>
          <w:sz w:val="20"/>
          <w:szCs w:val="20"/>
        </w:rPr>
        <w:t xml:space="preserve">By </w:t>
      </w:r>
      <w:r w:rsidR="008C1542" w:rsidRPr="004E3DEA">
        <w:rPr>
          <w:rFonts w:cstheme="minorHAnsi"/>
          <w:b/>
          <w:bCs/>
          <w:i/>
          <w:iCs/>
          <w:color w:val="FF0000"/>
          <w:sz w:val="20"/>
          <w:szCs w:val="20"/>
        </w:rPr>
        <w:t>Sect</w:t>
      </w:r>
      <w:r w:rsidRPr="004E3DEA">
        <w:rPr>
          <w:rFonts w:cstheme="minorHAnsi"/>
          <w:b/>
          <w:bCs/>
          <w:i/>
          <w:iCs/>
          <w:color w:val="FF0000"/>
          <w:sz w:val="20"/>
          <w:szCs w:val="20"/>
        </w:rPr>
        <w:t>ion 193</w:t>
      </w:r>
      <w:r w:rsidR="008C1542" w:rsidRPr="004E3DEA">
        <w:rPr>
          <w:rFonts w:cstheme="minorHAnsi"/>
          <w:b/>
          <w:bCs/>
          <w:i/>
          <w:iCs/>
          <w:color w:val="FF0000"/>
          <w:sz w:val="20"/>
          <w:szCs w:val="20"/>
        </w:rPr>
        <w:t xml:space="preserve"> CAMA</w:t>
      </w:r>
      <w:r w:rsidR="008C1542" w:rsidRPr="008C1542">
        <w:rPr>
          <w:rFonts w:cstheme="minorHAnsi"/>
          <w:sz w:val="20"/>
          <w:szCs w:val="20"/>
        </w:rPr>
        <w:t>, every debenture shall include a stat</w:t>
      </w:r>
      <w:r>
        <w:rPr>
          <w:rFonts w:cstheme="minorHAnsi"/>
          <w:sz w:val="20"/>
          <w:szCs w:val="20"/>
        </w:rPr>
        <w:t>ement of the following matters;</w:t>
      </w:r>
    </w:p>
    <w:p w14:paraId="1104AC81" w14:textId="77777777" w:rsidR="000C75B3"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Principal Amount Borrowed</w:t>
      </w:r>
      <w:r w:rsidRPr="000C75B3">
        <w:rPr>
          <w:rFonts w:cstheme="minorHAnsi"/>
          <w:sz w:val="20"/>
          <w:szCs w:val="20"/>
        </w:rPr>
        <w:t xml:space="preserve">: the principal amount borrowed shall be stated in the debenture. </w:t>
      </w:r>
    </w:p>
    <w:p w14:paraId="7B5A8DDA" w14:textId="77777777" w:rsidR="000C75B3"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 xml:space="preserve">Maximum Discount &amp; Maximum Premium: </w:t>
      </w:r>
      <w:r w:rsidRPr="000C75B3">
        <w:rPr>
          <w:rFonts w:cstheme="minorHAnsi"/>
          <w:sz w:val="20"/>
          <w:szCs w:val="20"/>
        </w:rPr>
        <w:t xml:space="preserve">maximum discount which may be allowed on the issue or re-issue of the debentures, and the maximum premium at which the debentures may be made redeemable; </w:t>
      </w:r>
    </w:p>
    <w:p w14:paraId="5C00DEDA" w14:textId="77777777" w:rsidR="000C75B3"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 xml:space="preserve">Rate, Date &amp; Manner of Payment of Interest on Debentures: </w:t>
      </w:r>
      <w:r w:rsidRPr="000C75B3">
        <w:rPr>
          <w:rFonts w:cstheme="minorHAnsi"/>
          <w:sz w:val="20"/>
          <w:szCs w:val="20"/>
        </w:rPr>
        <w:t xml:space="preserve">The rate of and the dates on which interest on the debentures issued shall be paid and the manner in which payment shall be made; </w:t>
      </w:r>
    </w:p>
    <w:p w14:paraId="28723860" w14:textId="77777777" w:rsidR="000C75B3"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 xml:space="preserve">Date on which Principal Amount shall be Repaid &amp; the Manner of Redemption: </w:t>
      </w:r>
      <w:r w:rsidRPr="000C75B3">
        <w:rPr>
          <w:rFonts w:cstheme="minorHAnsi"/>
          <w:sz w:val="20"/>
          <w:szCs w:val="20"/>
        </w:rPr>
        <w:t xml:space="preserve">The date on which the principal amount shall be repaid or the manner in which redemption shall be </w:t>
      </w:r>
      <w:proofErr w:type="gramStart"/>
      <w:r w:rsidRPr="000C75B3">
        <w:rPr>
          <w:rFonts w:cstheme="minorHAnsi"/>
          <w:sz w:val="20"/>
          <w:szCs w:val="20"/>
        </w:rPr>
        <w:t>effected</w:t>
      </w:r>
      <w:proofErr w:type="gramEnd"/>
      <w:r w:rsidRPr="000C75B3">
        <w:rPr>
          <w:rFonts w:cstheme="minorHAnsi"/>
          <w:sz w:val="20"/>
          <w:szCs w:val="20"/>
        </w:rPr>
        <w:t>, whether by the payment of instal</w:t>
      </w:r>
      <w:r w:rsidR="004E3DEA" w:rsidRPr="000C75B3">
        <w:rPr>
          <w:rFonts w:cstheme="minorHAnsi"/>
          <w:sz w:val="20"/>
          <w:szCs w:val="20"/>
        </w:rPr>
        <w:t>l</w:t>
      </w:r>
      <w:r w:rsidRPr="000C75B3">
        <w:rPr>
          <w:rFonts w:cstheme="minorHAnsi"/>
          <w:sz w:val="20"/>
          <w:szCs w:val="20"/>
        </w:rPr>
        <w:t xml:space="preserve">ments of principal or otherwise; </w:t>
      </w:r>
    </w:p>
    <w:p w14:paraId="40E972EC" w14:textId="77777777" w:rsidR="000C75B3"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 xml:space="preserve">Date &amp; Terms of Converting Debentures to Shares: </w:t>
      </w:r>
      <w:r w:rsidRPr="000C75B3">
        <w:rPr>
          <w:rFonts w:cstheme="minorHAnsi"/>
          <w:sz w:val="20"/>
          <w:szCs w:val="20"/>
        </w:rPr>
        <w:t xml:space="preserve">in the case of convertible debentures, the date and terms on which the debentures may be converted into shares and the amounts which may be credited as paid up on those shares, and the dates and terms on which the holders may exercise any right to subscribe for shares in respect of the debentures held by them; </w:t>
      </w:r>
    </w:p>
    <w:p w14:paraId="56EA9C7A" w14:textId="77777777" w:rsidR="008C1542" w:rsidRPr="000C75B3" w:rsidRDefault="008C1542" w:rsidP="00B208E0">
      <w:pPr>
        <w:pStyle w:val="ListParagraph"/>
        <w:numPr>
          <w:ilvl w:val="0"/>
          <w:numId w:val="219"/>
        </w:numPr>
        <w:spacing w:line="240" w:lineRule="auto"/>
        <w:jc w:val="both"/>
        <w:rPr>
          <w:rFonts w:cstheme="minorHAnsi"/>
          <w:b/>
          <w:bCs/>
          <w:sz w:val="20"/>
          <w:szCs w:val="20"/>
        </w:rPr>
      </w:pPr>
      <w:r w:rsidRPr="000C75B3">
        <w:rPr>
          <w:rFonts w:cstheme="minorHAnsi"/>
          <w:b/>
          <w:bCs/>
          <w:sz w:val="20"/>
          <w:szCs w:val="20"/>
        </w:rPr>
        <w:t xml:space="preserve">Charges Securing the Debenture &amp; Conditions at which the Debenture shall take Effect: </w:t>
      </w:r>
      <w:r w:rsidRPr="000C75B3">
        <w:rPr>
          <w:rFonts w:cstheme="minorHAnsi"/>
          <w:sz w:val="20"/>
          <w:szCs w:val="20"/>
        </w:rPr>
        <w:t xml:space="preserve">The charges securing the debenture and the conditions subject to which the debenture shall take effect. </w:t>
      </w:r>
    </w:p>
    <w:p w14:paraId="0181DEDF" w14:textId="77777777" w:rsidR="008C1542" w:rsidRPr="008C1542" w:rsidRDefault="008C1542" w:rsidP="008C1542">
      <w:pPr>
        <w:spacing w:line="240" w:lineRule="auto"/>
        <w:jc w:val="both"/>
        <w:rPr>
          <w:rFonts w:cstheme="minorHAnsi"/>
          <w:sz w:val="20"/>
          <w:szCs w:val="20"/>
        </w:rPr>
      </w:pPr>
      <w:r w:rsidRPr="008C1542">
        <w:rPr>
          <w:rFonts w:cstheme="minorHAnsi"/>
          <w:b/>
          <w:bCs/>
          <w:sz w:val="20"/>
          <w:szCs w:val="20"/>
        </w:rPr>
        <w:t xml:space="preserve">EFFECTS OF STATEMENT MADE IN </w:t>
      </w:r>
      <w:r w:rsidR="00D8135A">
        <w:rPr>
          <w:rFonts w:cstheme="minorHAnsi"/>
          <w:b/>
          <w:bCs/>
          <w:sz w:val="20"/>
          <w:szCs w:val="20"/>
        </w:rPr>
        <w:t>DEBENTURE</w:t>
      </w:r>
      <w:r w:rsidR="006216B4">
        <w:rPr>
          <w:rFonts w:cstheme="minorHAnsi"/>
          <w:b/>
          <w:bCs/>
          <w:sz w:val="20"/>
          <w:szCs w:val="20"/>
        </w:rPr>
        <w:t xml:space="preserve"> </w:t>
      </w:r>
      <w:r w:rsidR="00D8135A">
        <w:rPr>
          <w:rFonts w:cstheme="minorHAnsi"/>
          <w:b/>
          <w:bCs/>
          <w:sz w:val="20"/>
          <w:szCs w:val="20"/>
        </w:rPr>
        <w:t>S</w:t>
      </w:r>
      <w:r w:rsidR="006216B4">
        <w:rPr>
          <w:rFonts w:cstheme="minorHAnsi"/>
          <w:b/>
          <w:bCs/>
          <w:sz w:val="20"/>
          <w:szCs w:val="20"/>
        </w:rPr>
        <w:t>TOCK CERTIFICATE</w:t>
      </w:r>
      <w:r w:rsidR="004E3DEA">
        <w:rPr>
          <w:rFonts w:cstheme="minorHAnsi"/>
          <w:b/>
          <w:bCs/>
          <w:sz w:val="20"/>
          <w:szCs w:val="20"/>
        </w:rPr>
        <w:t xml:space="preserve">: </w:t>
      </w:r>
      <w:r w:rsidRPr="008C1542">
        <w:rPr>
          <w:rFonts w:cstheme="minorHAnsi"/>
          <w:sz w:val="20"/>
          <w:szCs w:val="20"/>
        </w:rPr>
        <w:t xml:space="preserve">The effects of the statements made in a prospectus are provided in </w:t>
      </w:r>
      <w:r w:rsidR="004E3DEA" w:rsidRPr="004E3DEA">
        <w:rPr>
          <w:rFonts w:cstheme="minorHAnsi"/>
          <w:b/>
          <w:bCs/>
          <w:i/>
          <w:iCs/>
          <w:color w:val="FF0000"/>
          <w:sz w:val="20"/>
          <w:szCs w:val="20"/>
        </w:rPr>
        <w:t>Section 194</w:t>
      </w:r>
      <w:r w:rsidRPr="004E3DEA">
        <w:rPr>
          <w:rFonts w:cstheme="minorHAnsi"/>
          <w:b/>
          <w:bCs/>
          <w:i/>
          <w:iCs/>
          <w:color w:val="FF0000"/>
          <w:sz w:val="20"/>
          <w:szCs w:val="20"/>
        </w:rPr>
        <w:t>(1) &amp; (2) CAMA</w:t>
      </w:r>
      <w:r w:rsidRPr="008C1542">
        <w:rPr>
          <w:rFonts w:cstheme="minorHAnsi"/>
          <w:b/>
          <w:bCs/>
          <w:i/>
          <w:iCs/>
          <w:sz w:val="20"/>
          <w:szCs w:val="20"/>
        </w:rPr>
        <w:t xml:space="preserve"> </w:t>
      </w:r>
      <w:r w:rsidRPr="008C1542">
        <w:rPr>
          <w:rFonts w:cstheme="minorHAnsi"/>
          <w:sz w:val="20"/>
          <w:szCs w:val="20"/>
        </w:rPr>
        <w:t xml:space="preserve">as follows: </w:t>
      </w:r>
    </w:p>
    <w:p w14:paraId="6E4FCFB9" w14:textId="77777777" w:rsidR="000C75B3" w:rsidRDefault="008C1542" w:rsidP="00B208E0">
      <w:pPr>
        <w:pStyle w:val="ListParagraph"/>
        <w:numPr>
          <w:ilvl w:val="0"/>
          <w:numId w:val="220"/>
        </w:numPr>
        <w:spacing w:line="240" w:lineRule="auto"/>
        <w:jc w:val="both"/>
        <w:rPr>
          <w:rFonts w:cstheme="minorHAnsi"/>
          <w:sz w:val="20"/>
          <w:szCs w:val="20"/>
        </w:rPr>
      </w:pPr>
      <w:r w:rsidRPr="000C75B3">
        <w:rPr>
          <w:rFonts w:cstheme="minorHAnsi"/>
          <w:sz w:val="20"/>
          <w:szCs w:val="20"/>
        </w:rPr>
        <w:t xml:space="preserve">Statements made in debenture or </w:t>
      </w:r>
      <w:r w:rsidRPr="006216B4">
        <w:rPr>
          <w:rFonts w:cstheme="minorHAnsi"/>
          <w:b/>
          <w:sz w:val="20"/>
          <w:szCs w:val="20"/>
        </w:rPr>
        <w:t>debenture stock certificates</w:t>
      </w:r>
      <w:r w:rsidRPr="000C75B3">
        <w:rPr>
          <w:rFonts w:cstheme="minorHAnsi"/>
          <w:sz w:val="20"/>
          <w:szCs w:val="20"/>
        </w:rPr>
        <w:t xml:space="preserve"> shall be prima facie evidence of the title to the debentures of the person named therein as the registered holder and of the amounts secured thereby. </w:t>
      </w:r>
    </w:p>
    <w:p w14:paraId="06E0EDB0" w14:textId="77777777" w:rsidR="008C1542" w:rsidRPr="000C75B3" w:rsidRDefault="008C1542" w:rsidP="00B208E0">
      <w:pPr>
        <w:pStyle w:val="ListParagraph"/>
        <w:numPr>
          <w:ilvl w:val="0"/>
          <w:numId w:val="220"/>
        </w:numPr>
        <w:spacing w:line="240" w:lineRule="auto"/>
        <w:jc w:val="both"/>
        <w:rPr>
          <w:rFonts w:cstheme="minorHAnsi"/>
          <w:sz w:val="20"/>
          <w:szCs w:val="20"/>
        </w:rPr>
      </w:pPr>
      <w:r w:rsidRPr="000C75B3">
        <w:rPr>
          <w:rFonts w:cstheme="minorHAnsi"/>
          <w:sz w:val="20"/>
          <w:szCs w:val="20"/>
        </w:rPr>
        <w:t xml:space="preserve">If any person shall change his position to his detriment in reliance in good faith on the continued accuracy of any statements made in the debenture or debenture stock certificate, the company shall be estopped in </w:t>
      </w:r>
      <w:proofErr w:type="spellStart"/>
      <w:r w:rsidRPr="000C75B3">
        <w:rPr>
          <w:rFonts w:cstheme="minorHAnsi"/>
          <w:sz w:val="20"/>
          <w:szCs w:val="20"/>
        </w:rPr>
        <w:t>favour</w:t>
      </w:r>
      <w:proofErr w:type="spellEnd"/>
      <w:r w:rsidRPr="000C75B3">
        <w:rPr>
          <w:rFonts w:cstheme="minorHAnsi"/>
          <w:sz w:val="20"/>
          <w:szCs w:val="20"/>
        </w:rPr>
        <w:t xml:space="preserve"> of such person from denying the continued accuracy of such statements and shall compensate such person for any loss suffered by </w:t>
      </w:r>
      <w:r w:rsidR="004E3DEA" w:rsidRPr="000C75B3">
        <w:rPr>
          <w:rFonts w:cstheme="minorHAnsi"/>
          <w:sz w:val="20"/>
          <w:szCs w:val="20"/>
        </w:rPr>
        <w:t xml:space="preserve">him in reliance thereon. </w:t>
      </w:r>
      <w:r w:rsidRPr="000C75B3">
        <w:rPr>
          <w:rFonts w:cstheme="minorHAnsi"/>
          <w:sz w:val="20"/>
          <w:szCs w:val="20"/>
        </w:rPr>
        <w:t xml:space="preserve">Provided that nothing in this subsection shall derogate from any right the company may have to be indemnified by any other person. </w:t>
      </w:r>
    </w:p>
    <w:p w14:paraId="7E0B3327" w14:textId="77777777" w:rsidR="008C1542" w:rsidRPr="008C1542" w:rsidRDefault="008C1542" w:rsidP="008C1542">
      <w:pPr>
        <w:spacing w:line="240" w:lineRule="auto"/>
        <w:jc w:val="both"/>
        <w:rPr>
          <w:rFonts w:cstheme="minorHAnsi"/>
          <w:sz w:val="20"/>
          <w:szCs w:val="20"/>
        </w:rPr>
      </w:pPr>
      <w:r w:rsidRPr="008C1542">
        <w:rPr>
          <w:rFonts w:cstheme="minorHAnsi"/>
          <w:b/>
          <w:bCs/>
          <w:sz w:val="20"/>
          <w:szCs w:val="20"/>
        </w:rPr>
        <w:t xml:space="preserve">TYPES OF DEBENTURES </w:t>
      </w:r>
    </w:p>
    <w:p w14:paraId="0EB6648B" w14:textId="77777777" w:rsidR="00D8135A" w:rsidRPr="00D8135A"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Perpetual</w:t>
      </w:r>
      <w:r w:rsidR="00D80102">
        <w:rPr>
          <w:rFonts w:cstheme="minorHAnsi"/>
          <w:sz w:val="20"/>
          <w:szCs w:val="20"/>
        </w:rPr>
        <w:t>/irredeemable</w:t>
      </w:r>
      <w:r w:rsidRPr="00D8135A">
        <w:rPr>
          <w:rFonts w:cstheme="minorHAnsi"/>
          <w:sz w:val="20"/>
          <w:szCs w:val="20"/>
        </w:rPr>
        <w:t xml:space="preserve"> – </w:t>
      </w:r>
      <w:r w:rsidR="004E3DEA" w:rsidRPr="00D8135A">
        <w:rPr>
          <w:rFonts w:cstheme="minorHAnsi"/>
          <w:b/>
          <w:bCs/>
          <w:i/>
          <w:iCs/>
          <w:color w:val="FF0000"/>
          <w:sz w:val="20"/>
          <w:szCs w:val="20"/>
        </w:rPr>
        <w:t>Section 196</w:t>
      </w:r>
      <w:r w:rsidRPr="00D8135A">
        <w:rPr>
          <w:rFonts w:cstheme="minorHAnsi"/>
          <w:b/>
          <w:bCs/>
          <w:i/>
          <w:iCs/>
          <w:color w:val="FF0000"/>
          <w:sz w:val="20"/>
          <w:szCs w:val="20"/>
        </w:rPr>
        <w:t xml:space="preserve"> CAMA</w:t>
      </w:r>
      <w:r w:rsidRPr="00D8135A">
        <w:rPr>
          <w:rFonts w:cstheme="minorHAnsi"/>
          <w:b/>
          <w:bCs/>
          <w:i/>
          <w:iCs/>
          <w:sz w:val="20"/>
          <w:szCs w:val="20"/>
        </w:rPr>
        <w:t xml:space="preserve"> </w:t>
      </w:r>
    </w:p>
    <w:p w14:paraId="063BE844" w14:textId="77777777" w:rsidR="00D8135A" w:rsidRPr="00D8135A"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 xml:space="preserve">Convertible – </w:t>
      </w:r>
      <w:r w:rsidR="004E3DEA" w:rsidRPr="00D8135A">
        <w:rPr>
          <w:rFonts w:cstheme="minorHAnsi"/>
          <w:b/>
          <w:bCs/>
          <w:i/>
          <w:iCs/>
          <w:color w:val="FF0000"/>
          <w:sz w:val="20"/>
          <w:szCs w:val="20"/>
        </w:rPr>
        <w:t>Section 197</w:t>
      </w:r>
      <w:r w:rsidRPr="00D8135A">
        <w:rPr>
          <w:rFonts w:cstheme="minorHAnsi"/>
          <w:b/>
          <w:bCs/>
          <w:i/>
          <w:iCs/>
          <w:color w:val="FF0000"/>
          <w:sz w:val="20"/>
          <w:szCs w:val="20"/>
        </w:rPr>
        <w:t xml:space="preserve"> CAMA</w:t>
      </w:r>
      <w:r w:rsidRPr="00D8135A">
        <w:rPr>
          <w:rFonts w:cstheme="minorHAnsi"/>
          <w:b/>
          <w:bCs/>
          <w:i/>
          <w:iCs/>
          <w:sz w:val="20"/>
          <w:szCs w:val="20"/>
        </w:rPr>
        <w:t xml:space="preserve"> </w:t>
      </w:r>
    </w:p>
    <w:p w14:paraId="434A1BEB" w14:textId="77777777" w:rsidR="00D8135A" w:rsidRPr="006216B4" w:rsidRDefault="008C1542" w:rsidP="00B208E0">
      <w:pPr>
        <w:pStyle w:val="ListParagraph"/>
        <w:numPr>
          <w:ilvl w:val="0"/>
          <w:numId w:val="221"/>
        </w:numPr>
        <w:spacing w:line="240" w:lineRule="auto"/>
        <w:jc w:val="both"/>
        <w:rPr>
          <w:rFonts w:cstheme="minorHAnsi"/>
          <w:b/>
          <w:sz w:val="20"/>
          <w:szCs w:val="20"/>
        </w:rPr>
      </w:pPr>
      <w:r w:rsidRPr="006216B4">
        <w:rPr>
          <w:rFonts w:cstheme="minorHAnsi"/>
          <w:b/>
          <w:sz w:val="20"/>
          <w:szCs w:val="20"/>
        </w:rPr>
        <w:t xml:space="preserve">Secured – </w:t>
      </w:r>
      <w:r w:rsidR="004E3DEA" w:rsidRPr="006216B4">
        <w:rPr>
          <w:rFonts w:cstheme="minorHAnsi"/>
          <w:b/>
          <w:bCs/>
          <w:i/>
          <w:iCs/>
          <w:color w:val="FF0000"/>
          <w:sz w:val="20"/>
          <w:szCs w:val="20"/>
        </w:rPr>
        <w:t>Section 198</w:t>
      </w:r>
      <w:r w:rsidRPr="006216B4">
        <w:rPr>
          <w:rFonts w:cstheme="minorHAnsi"/>
          <w:b/>
          <w:bCs/>
          <w:i/>
          <w:iCs/>
          <w:color w:val="FF0000"/>
          <w:sz w:val="20"/>
          <w:szCs w:val="20"/>
        </w:rPr>
        <w:t xml:space="preserve"> CAMA</w:t>
      </w:r>
      <w:r w:rsidRPr="006216B4">
        <w:rPr>
          <w:rFonts w:cstheme="minorHAnsi"/>
          <w:b/>
          <w:bCs/>
          <w:i/>
          <w:iCs/>
          <w:sz w:val="20"/>
          <w:szCs w:val="20"/>
        </w:rPr>
        <w:t xml:space="preserve"> </w:t>
      </w:r>
    </w:p>
    <w:p w14:paraId="0D1DEE73" w14:textId="77777777" w:rsidR="00D8135A" w:rsidRPr="00D8135A" w:rsidRDefault="00D8135A" w:rsidP="00B208E0">
      <w:pPr>
        <w:pStyle w:val="ListParagraph"/>
        <w:numPr>
          <w:ilvl w:val="0"/>
          <w:numId w:val="221"/>
        </w:numPr>
        <w:spacing w:line="240" w:lineRule="auto"/>
        <w:jc w:val="both"/>
        <w:rPr>
          <w:rFonts w:cstheme="minorHAnsi"/>
          <w:sz w:val="20"/>
          <w:szCs w:val="20"/>
        </w:rPr>
      </w:pPr>
      <w:r w:rsidRPr="006216B4">
        <w:rPr>
          <w:rFonts w:cstheme="minorHAnsi"/>
          <w:b/>
          <w:sz w:val="20"/>
          <w:szCs w:val="20"/>
        </w:rPr>
        <w:t>U</w:t>
      </w:r>
      <w:r w:rsidR="004E3DEA" w:rsidRPr="006216B4">
        <w:rPr>
          <w:rFonts w:cstheme="minorHAnsi"/>
          <w:b/>
          <w:sz w:val="20"/>
          <w:szCs w:val="20"/>
        </w:rPr>
        <w:t>nsecured/</w:t>
      </w:r>
      <w:r w:rsidR="008C1542" w:rsidRPr="006216B4">
        <w:rPr>
          <w:rFonts w:cstheme="minorHAnsi"/>
          <w:b/>
          <w:sz w:val="20"/>
          <w:szCs w:val="20"/>
        </w:rPr>
        <w:t>Naked</w:t>
      </w:r>
      <w:r w:rsidR="008C1542" w:rsidRPr="00D8135A">
        <w:rPr>
          <w:rFonts w:cstheme="minorHAnsi"/>
          <w:sz w:val="20"/>
          <w:szCs w:val="20"/>
        </w:rPr>
        <w:t xml:space="preserve"> – </w:t>
      </w:r>
      <w:r w:rsidR="004E3DEA" w:rsidRPr="00D8135A">
        <w:rPr>
          <w:rFonts w:cstheme="minorHAnsi"/>
          <w:b/>
          <w:bCs/>
          <w:i/>
          <w:iCs/>
          <w:color w:val="FF0000"/>
          <w:sz w:val="20"/>
          <w:szCs w:val="20"/>
        </w:rPr>
        <w:t>Section 198</w:t>
      </w:r>
      <w:r w:rsidR="008C1542" w:rsidRPr="00D8135A">
        <w:rPr>
          <w:rFonts w:cstheme="minorHAnsi"/>
          <w:b/>
          <w:bCs/>
          <w:i/>
          <w:iCs/>
          <w:color w:val="FF0000"/>
          <w:sz w:val="20"/>
          <w:szCs w:val="20"/>
        </w:rPr>
        <w:t xml:space="preserve"> CAMA</w:t>
      </w:r>
      <w:r w:rsidR="008C1542" w:rsidRPr="00D8135A">
        <w:rPr>
          <w:rFonts w:cstheme="minorHAnsi"/>
          <w:b/>
          <w:bCs/>
          <w:i/>
          <w:iCs/>
          <w:sz w:val="20"/>
          <w:szCs w:val="20"/>
        </w:rPr>
        <w:t xml:space="preserve"> </w:t>
      </w:r>
    </w:p>
    <w:p w14:paraId="505170B7" w14:textId="77777777" w:rsidR="00D8135A" w:rsidRPr="00D8135A"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 xml:space="preserve">Redeemable – </w:t>
      </w:r>
      <w:r w:rsidR="004E3DEA" w:rsidRPr="00D8135A">
        <w:rPr>
          <w:rFonts w:cstheme="minorHAnsi"/>
          <w:b/>
          <w:bCs/>
          <w:i/>
          <w:iCs/>
          <w:color w:val="FF0000"/>
          <w:sz w:val="20"/>
          <w:szCs w:val="20"/>
        </w:rPr>
        <w:t>Section 199</w:t>
      </w:r>
      <w:r w:rsidRPr="00D8135A">
        <w:rPr>
          <w:rFonts w:cstheme="minorHAnsi"/>
          <w:b/>
          <w:bCs/>
          <w:i/>
          <w:iCs/>
          <w:color w:val="FF0000"/>
          <w:sz w:val="20"/>
          <w:szCs w:val="20"/>
        </w:rPr>
        <w:t xml:space="preserve"> CAMA</w:t>
      </w:r>
      <w:r w:rsidRPr="00D8135A">
        <w:rPr>
          <w:rFonts w:cstheme="minorHAnsi"/>
          <w:b/>
          <w:bCs/>
          <w:i/>
          <w:iCs/>
          <w:sz w:val="20"/>
          <w:szCs w:val="20"/>
        </w:rPr>
        <w:t xml:space="preserve"> </w:t>
      </w:r>
    </w:p>
    <w:p w14:paraId="5F5E0C7F" w14:textId="77777777" w:rsidR="00D8135A"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 xml:space="preserve">Registered debenture </w:t>
      </w:r>
    </w:p>
    <w:p w14:paraId="3612532E" w14:textId="77777777" w:rsidR="00D8135A"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 xml:space="preserve">Bearer debenture </w:t>
      </w:r>
    </w:p>
    <w:p w14:paraId="780DECE4" w14:textId="77777777" w:rsidR="008C1542" w:rsidRDefault="008C1542" w:rsidP="00B208E0">
      <w:pPr>
        <w:pStyle w:val="ListParagraph"/>
        <w:numPr>
          <w:ilvl w:val="0"/>
          <w:numId w:val="221"/>
        </w:numPr>
        <w:spacing w:line="240" w:lineRule="auto"/>
        <w:jc w:val="both"/>
        <w:rPr>
          <w:rFonts w:cstheme="minorHAnsi"/>
          <w:sz w:val="20"/>
          <w:szCs w:val="20"/>
        </w:rPr>
      </w:pPr>
      <w:r w:rsidRPr="00D8135A">
        <w:rPr>
          <w:rFonts w:cstheme="minorHAnsi"/>
          <w:sz w:val="20"/>
          <w:szCs w:val="20"/>
        </w:rPr>
        <w:t xml:space="preserve">Syndicated loan debenture (also known as </w:t>
      </w:r>
      <w:proofErr w:type="spellStart"/>
      <w:r w:rsidRPr="00D8135A">
        <w:rPr>
          <w:rFonts w:cstheme="minorHAnsi"/>
          <w:sz w:val="20"/>
          <w:szCs w:val="20"/>
        </w:rPr>
        <w:t>pari</w:t>
      </w:r>
      <w:proofErr w:type="spellEnd"/>
      <w:r w:rsidRPr="00D8135A">
        <w:rPr>
          <w:rFonts w:cstheme="minorHAnsi"/>
          <w:sz w:val="20"/>
          <w:szCs w:val="20"/>
        </w:rPr>
        <w:t xml:space="preserve"> passu mortgage debenture or series of debentures) </w:t>
      </w:r>
    </w:p>
    <w:p w14:paraId="4945D738" w14:textId="77777777" w:rsidR="00C13DBB" w:rsidRPr="00D8135A" w:rsidRDefault="00C13DBB" w:rsidP="00C13DBB">
      <w:pPr>
        <w:pStyle w:val="ListParagraph"/>
        <w:spacing w:line="240" w:lineRule="auto"/>
        <w:ind w:left="360"/>
        <w:jc w:val="both"/>
        <w:rPr>
          <w:rFonts w:cstheme="minorHAnsi"/>
          <w:sz w:val="20"/>
          <w:szCs w:val="20"/>
        </w:rPr>
      </w:pPr>
    </w:p>
    <w:p w14:paraId="175E6ADE" w14:textId="77777777" w:rsidR="00C13DBB" w:rsidRPr="00C13DBB" w:rsidRDefault="008C1542" w:rsidP="004C56DD">
      <w:pPr>
        <w:pStyle w:val="ListParagraph"/>
        <w:numPr>
          <w:ilvl w:val="0"/>
          <w:numId w:val="344"/>
        </w:numPr>
        <w:spacing w:line="240" w:lineRule="auto"/>
        <w:jc w:val="both"/>
        <w:rPr>
          <w:rFonts w:cstheme="minorHAnsi"/>
          <w:sz w:val="20"/>
          <w:szCs w:val="20"/>
        </w:rPr>
      </w:pPr>
      <w:r w:rsidRPr="00C13DBB">
        <w:rPr>
          <w:rFonts w:cstheme="minorHAnsi"/>
          <w:b/>
          <w:bCs/>
          <w:sz w:val="20"/>
          <w:szCs w:val="20"/>
        </w:rPr>
        <w:t>Perpetual Debenture</w:t>
      </w:r>
      <w:r w:rsidR="004E3DEA" w:rsidRPr="00C13DBB">
        <w:rPr>
          <w:rFonts w:cstheme="minorHAnsi"/>
          <w:b/>
          <w:bCs/>
          <w:sz w:val="20"/>
          <w:szCs w:val="20"/>
        </w:rPr>
        <w:t xml:space="preserve">: </w:t>
      </w:r>
      <w:r w:rsidRPr="00C13DBB">
        <w:rPr>
          <w:rFonts w:cstheme="minorHAnsi"/>
          <w:sz w:val="20"/>
          <w:szCs w:val="20"/>
        </w:rPr>
        <w:t xml:space="preserve">This is a debenture which </w:t>
      </w:r>
      <w:r w:rsidR="00C13DBB" w:rsidRPr="00C13DBB">
        <w:rPr>
          <w:rFonts w:cstheme="minorHAnsi"/>
          <w:sz w:val="20"/>
          <w:szCs w:val="20"/>
        </w:rPr>
        <w:t>there is no fixed time for the date of r</w:t>
      </w:r>
      <w:r w:rsidR="00C13DBB">
        <w:rPr>
          <w:rFonts w:cstheme="minorHAnsi"/>
          <w:sz w:val="20"/>
          <w:szCs w:val="20"/>
        </w:rPr>
        <w:t xml:space="preserve">edemption. Hence, the debenture holders cannot demand repayment (interest is usually paid). But it is redeemable upon the happening of an event or a </w:t>
      </w:r>
      <w:proofErr w:type="spellStart"/>
      <w:r w:rsidR="00C13DBB">
        <w:rPr>
          <w:rFonts w:cstheme="minorHAnsi"/>
          <w:sz w:val="20"/>
          <w:szCs w:val="20"/>
        </w:rPr>
        <w:t>contigency</w:t>
      </w:r>
      <w:proofErr w:type="spellEnd"/>
      <w:r w:rsidRPr="00C13DBB">
        <w:rPr>
          <w:rFonts w:cstheme="minorHAnsi"/>
          <w:sz w:val="20"/>
          <w:szCs w:val="20"/>
        </w:rPr>
        <w:t xml:space="preserve">. See </w:t>
      </w:r>
      <w:r w:rsidR="004E3DEA" w:rsidRPr="00C13DBB">
        <w:rPr>
          <w:rFonts w:cstheme="minorHAnsi"/>
          <w:b/>
          <w:bCs/>
          <w:i/>
          <w:iCs/>
          <w:color w:val="FF0000"/>
          <w:sz w:val="20"/>
          <w:szCs w:val="20"/>
        </w:rPr>
        <w:t xml:space="preserve">Section 196 </w:t>
      </w:r>
      <w:r w:rsidRPr="00C13DBB">
        <w:rPr>
          <w:rFonts w:cstheme="minorHAnsi"/>
          <w:b/>
          <w:bCs/>
          <w:i/>
          <w:iCs/>
          <w:color w:val="FF0000"/>
          <w:sz w:val="20"/>
          <w:szCs w:val="20"/>
        </w:rPr>
        <w:t>CAMA</w:t>
      </w:r>
    </w:p>
    <w:p w14:paraId="1C36933A" w14:textId="77777777" w:rsidR="00C13DBB" w:rsidRDefault="008C1542" w:rsidP="004C56DD">
      <w:pPr>
        <w:pStyle w:val="ListParagraph"/>
        <w:numPr>
          <w:ilvl w:val="0"/>
          <w:numId w:val="344"/>
        </w:numPr>
        <w:spacing w:line="240" w:lineRule="auto"/>
        <w:jc w:val="both"/>
        <w:rPr>
          <w:rFonts w:cstheme="minorHAnsi"/>
          <w:sz w:val="20"/>
          <w:szCs w:val="20"/>
        </w:rPr>
      </w:pPr>
      <w:r w:rsidRPr="00C13DBB">
        <w:rPr>
          <w:rFonts w:cstheme="minorHAnsi"/>
          <w:b/>
          <w:bCs/>
          <w:sz w:val="20"/>
          <w:szCs w:val="20"/>
        </w:rPr>
        <w:t>Convertible Debentures</w:t>
      </w:r>
      <w:r w:rsidR="004E3DEA" w:rsidRPr="00C13DBB">
        <w:rPr>
          <w:rFonts w:cstheme="minorHAnsi"/>
          <w:b/>
          <w:bCs/>
          <w:sz w:val="20"/>
          <w:szCs w:val="20"/>
        </w:rPr>
        <w:t xml:space="preserve">: </w:t>
      </w:r>
      <w:r w:rsidRPr="00C13DBB">
        <w:rPr>
          <w:rFonts w:cstheme="minorHAnsi"/>
          <w:sz w:val="20"/>
          <w:szCs w:val="20"/>
        </w:rPr>
        <w:t xml:space="preserve">These are debentures issued upon the terms that in lieu of redemption or repayment, the debenture may at the option of the holder or the company be converted into shares in the company upon such terms as may be stated in the debentures. See </w:t>
      </w:r>
      <w:r w:rsidR="004E3DEA" w:rsidRPr="00C13DBB">
        <w:rPr>
          <w:rFonts w:cstheme="minorHAnsi"/>
          <w:b/>
          <w:bCs/>
          <w:i/>
          <w:iCs/>
          <w:color w:val="FF0000"/>
          <w:sz w:val="20"/>
          <w:szCs w:val="20"/>
        </w:rPr>
        <w:t>Section 197</w:t>
      </w:r>
      <w:r w:rsidRPr="00C13DBB">
        <w:rPr>
          <w:rFonts w:cstheme="minorHAnsi"/>
          <w:b/>
          <w:bCs/>
          <w:i/>
          <w:iCs/>
          <w:color w:val="FF0000"/>
          <w:sz w:val="20"/>
          <w:szCs w:val="20"/>
        </w:rPr>
        <w:t xml:space="preserve"> CAMA</w:t>
      </w:r>
      <w:r w:rsidRPr="00C13DBB">
        <w:rPr>
          <w:rFonts w:cstheme="minorHAnsi"/>
          <w:color w:val="FF0000"/>
          <w:sz w:val="20"/>
          <w:szCs w:val="20"/>
        </w:rPr>
        <w:t>.</w:t>
      </w:r>
      <w:r w:rsidRPr="00C13DBB">
        <w:rPr>
          <w:rFonts w:cstheme="minorHAnsi"/>
          <w:sz w:val="20"/>
          <w:szCs w:val="20"/>
        </w:rPr>
        <w:t xml:space="preserve"> </w:t>
      </w:r>
      <w:r w:rsidRPr="00C13DBB">
        <w:rPr>
          <w:rFonts w:cstheme="minorHAnsi"/>
          <w:b/>
          <w:sz w:val="20"/>
          <w:szCs w:val="20"/>
        </w:rPr>
        <w:t>The conversion of the convertible debentures would amount to allotment</w:t>
      </w:r>
      <w:r w:rsidRPr="00C13DBB">
        <w:rPr>
          <w:rFonts w:cstheme="minorHAnsi"/>
          <w:sz w:val="20"/>
          <w:szCs w:val="20"/>
        </w:rPr>
        <w:t xml:space="preserve"> and so, all the formalities for allotment should be complied with. Also, the consideration here would not be cash, but would be consideration other than cash and so, all the requirements </w:t>
      </w:r>
      <w:r w:rsidR="00D8135A" w:rsidRPr="00C13DBB">
        <w:rPr>
          <w:rFonts w:cstheme="minorHAnsi"/>
          <w:sz w:val="20"/>
          <w:szCs w:val="20"/>
        </w:rPr>
        <w:t>for</w:t>
      </w:r>
      <w:r w:rsidR="004E3DEA" w:rsidRPr="00C13DBB">
        <w:rPr>
          <w:rFonts w:cstheme="minorHAnsi"/>
          <w:sz w:val="20"/>
          <w:szCs w:val="20"/>
        </w:rPr>
        <w:t xml:space="preserve"> that process </w:t>
      </w:r>
      <w:r w:rsidRPr="00C13DBB">
        <w:rPr>
          <w:rFonts w:cstheme="minorHAnsi"/>
          <w:sz w:val="20"/>
          <w:szCs w:val="20"/>
        </w:rPr>
        <w:t>must be complied with. It must be noted that the conversion of convertib</w:t>
      </w:r>
      <w:r w:rsidR="00D8135A" w:rsidRPr="00C13DBB">
        <w:rPr>
          <w:rFonts w:cstheme="minorHAnsi"/>
          <w:sz w:val="20"/>
          <w:szCs w:val="20"/>
        </w:rPr>
        <w:t>le debentures into shares</w:t>
      </w:r>
      <w:r w:rsidRPr="00C13DBB">
        <w:rPr>
          <w:rFonts w:cstheme="minorHAnsi"/>
          <w:sz w:val="20"/>
          <w:szCs w:val="20"/>
        </w:rPr>
        <w:t xml:space="preserve"> is a very good internal corporate restructuring option in arrangement and </w:t>
      </w:r>
      <w:r w:rsidRPr="00C13DBB">
        <w:rPr>
          <w:rFonts w:cstheme="minorHAnsi"/>
          <w:sz w:val="20"/>
          <w:szCs w:val="20"/>
        </w:rPr>
        <w:lastRenderedPageBreak/>
        <w:t xml:space="preserve">compromise. Thus, a failing company can opt for the conversion of convertible debentures instead of paying out money it cannot raise. </w:t>
      </w:r>
    </w:p>
    <w:p w14:paraId="74BAE3F8" w14:textId="77777777" w:rsidR="004E3DEA" w:rsidRPr="00C13DBB" w:rsidRDefault="00C13DBB" w:rsidP="004C56DD">
      <w:pPr>
        <w:pStyle w:val="ListParagraph"/>
        <w:numPr>
          <w:ilvl w:val="0"/>
          <w:numId w:val="344"/>
        </w:numPr>
        <w:spacing w:line="240" w:lineRule="auto"/>
        <w:jc w:val="both"/>
        <w:rPr>
          <w:rFonts w:cstheme="minorHAnsi"/>
          <w:sz w:val="20"/>
          <w:szCs w:val="20"/>
        </w:rPr>
      </w:pPr>
      <w:r w:rsidRPr="00C13DBB">
        <w:rPr>
          <w:rFonts w:cstheme="minorHAnsi"/>
          <w:b/>
          <w:bCs/>
          <w:sz w:val="20"/>
          <w:szCs w:val="20"/>
        </w:rPr>
        <w:t xml:space="preserve">3&amp;4. </w:t>
      </w:r>
      <w:r w:rsidR="008C1542" w:rsidRPr="00C13DBB">
        <w:rPr>
          <w:rFonts w:cstheme="minorHAnsi"/>
          <w:b/>
          <w:bCs/>
          <w:sz w:val="20"/>
          <w:szCs w:val="20"/>
        </w:rPr>
        <w:t xml:space="preserve">Secured and </w:t>
      </w:r>
      <w:r w:rsidR="004E3DEA" w:rsidRPr="00C13DBB">
        <w:rPr>
          <w:rFonts w:cstheme="minorHAnsi"/>
          <w:b/>
          <w:bCs/>
          <w:sz w:val="20"/>
          <w:szCs w:val="20"/>
        </w:rPr>
        <w:t>Unsecured/</w:t>
      </w:r>
      <w:r w:rsidR="008C1542" w:rsidRPr="00C13DBB">
        <w:rPr>
          <w:rFonts w:cstheme="minorHAnsi"/>
          <w:b/>
          <w:bCs/>
          <w:sz w:val="20"/>
          <w:szCs w:val="20"/>
        </w:rPr>
        <w:t xml:space="preserve">Naked Debentures: </w:t>
      </w:r>
      <w:r w:rsidR="008C1542" w:rsidRPr="00C13DBB">
        <w:rPr>
          <w:rFonts w:cstheme="minorHAnsi"/>
          <w:sz w:val="20"/>
          <w:szCs w:val="20"/>
        </w:rPr>
        <w:t xml:space="preserve">By </w:t>
      </w:r>
      <w:r w:rsidR="004E3DEA" w:rsidRPr="00C13DBB">
        <w:rPr>
          <w:rFonts w:cstheme="minorHAnsi"/>
          <w:b/>
          <w:bCs/>
          <w:i/>
          <w:iCs/>
          <w:color w:val="FF0000"/>
          <w:sz w:val="20"/>
          <w:szCs w:val="20"/>
        </w:rPr>
        <w:t>Section 198</w:t>
      </w:r>
      <w:r w:rsidR="008C1542" w:rsidRPr="00C13DBB">
        <w:rPr>
          <w:rFonts w:cstheme="minorHAnsi"/>
          <w:b/>
          <w:bCs/>
          <w:i/>
          <w:iCs/>
          <w:color w:val="FF0000"/>
          <w:sz w:val="20"/>
          <w:szCs w:val="20"/>
        </w:rPr>
        <w:t>(1) CAMA</w:t>
      </w:r>
      <w:r w:rsidR="008C1542" w:rsidRPr="00C13DBB">
        <w:rPr>
          <w:rFonts w:cstheme="minorHAnsi"/>
          <w:color w:val="FF0000"/>
          <w:sz w:val="20"/>
          <w:szCs w:val="20"/>
        </w:rPr>
        <w:t>,</w:t>
      </w:r>
      <w:r w:rsidR="008C1542" w:rsidRPr="00C13DBB">
        <w:rPr>
          <w:rFonts w:cstheme="minorHAnsi"/>
          <w:sz w:val="20"/>
          <w:szCs w:val="20"/>
        </w:rPr>
        <w:t xml:space="preserve"> debentures may either be secured by a charge over the company's property or may be unsecured by any charge. Thus, where the debenture is secured by a charge, whether fixed or floating, it is called a secured charge. However, where it is not secured by any charge, it is a naked charge. </w:t>
      </w:r>
    </w:p>
    <w:p w14:paraId="40C8A15F" w14:textId="77777777" w:rsidR="008C1542" w:rsidRPr="008C1542" w:rsidRDefault="008C1542" w:rsidP="008C1542">
      <w:pPr>
        <w:spacing w:line="240" w:lineRule="auto"/>
        <w:jc w:val="both"/>
        <w:rPr>
          <w:rFonts w:cstheme="minorHAnsi"/>
          <w:sz w:val="20"/>
          <w:szCs w:val="20"/>
        </w:rPr>
      </w:pPr>
      <w:r w:rsidRPr="008C1542">
        <w:rPr>
          <w:rFonts w:cstheme="minorHAnsi"/>
          <w:b/>
          <w:bCs/>
          <w:sz w:val="20"/>
          <w:szCs w:val="20"/>
        </w:rPr>
        <w:t xml:space="preserve">Meaning of Fixed &amp; Floating Charge: </w:t>
      </w:r>
      <w:r w:rsidRPr="008C1542">
        <w:rPr>
          <w:rFonts w:cstheme="minorHAnsi"/>
          <w:sz w:val="20"/>
          <w:szCs w:val="20"/>
        </w:rPr>
        <w:t xml:space="preserve">A fixed charge is normally attached to a landed property or equipment of the company. Floating charge is a charge </w:t>
      </w:r>
      <w:r w:rsidRPr="00074280">
        <w:rPr>
          <w:rFonts w:cstheme="minorHAnsi"/>
          <w:b/>
          <w:sz w:val="20"/>
          <w:szCs w:val="20"/>
        </w:rPr>
        <w:t>hovering over the assets of the company</w:t>
      </w:r>
      <w:r w:rsidR="00C13DBB">
        <w:rPr>
          <w:rFonts w:cstheme="minorHAnsi"/>
          <w:sz w:val="20"/>
          <w:szCs w:val="20"/>
        </w:rPr>
        <w:t xml:space="preserve">, it could relate to present or future assets, </w:t>
      </w:r>
      <w:proofErr w:type="spellStart"/>
      <w:r w:rsidR="00C13DBB">
        <w:rPr>
          <w:rFonts w:cstheme="minorHAnsi"/>
          <w:sz w:val="20"/>
          <w:szCs w:val="20"/>
        </w:rPr>
        <w:t>e.g</w:t>
      </w:r>
      <w:proofErr w:type="spellEnd"/>
      <w:r w:rsidR="00C13DBB">
        <w:rPr>
          <w:rFonts w:cstheme="minorHAnsi"/>
          <w:sz w:val="20"/>
          <w:szCs w:val="20"/>
        </w:rPr>
        <w:t xml:space="preserve"> cash in the bank, stocks in warehouse</w:t>
      </w:r>
      <w:r w:rsidRPr="008C1542">
        <w:rPr>
          <w:rFonts w:cstheme="minorHAnsi"/>
          <w:sz w:val="20"/>
          <w:szCs w:val="20"/>
        </w:rPr>
        <w:t xml:space="preserve">. The company cannot use a fixed charge without the consent of the </w:t>
      </w:r>
      <w:proofErr w:type="spellStart"/>
      <w:r w:rsidRPr="008C1542">
        <w:rPr>
          <w:rFonts w:cstheme="minorHAnsi"/>
          <w:sz w:val="20"/>
          <w:szCs w:val="20"/>
        </w:rPr>
        <w:t>chargee</w:t>
      </w:r>
      <w:proofErr w:type="spellEnd"/>
      <w:r w:rsidRPr="008C1542">
        <w:rPr>
          <w:rFonts w:cstheme="minorHAnsi"/>
          <w:sz w:val="20"/>
          <w:szCs w:val="20"/>
        </w:rPr>
        <w:t xml:space="preserve">, while the company can use a floating charge without the </w:t>
      </w:r>
      <w:proofErr w:type="spellStart"/>
      <w:r w:rsidRPr="008C1542">
        <w:rPr>
          <w:rFonts w:cstheme="minorHAnsi"/>
          <w:sz w:val="20"/>
          <w:szCs w:val="20"/>
        </w:rPr>
        <w:t>chargee’s</w:t>
      </w:r>
      <w:proofErr w:type="spellEnd"/>
      <w:r w:rsidRPr="008C1542">
        <w:rPr>
          <w:rFonts w:cstheme="minorHAnsi"/>
          <w:sz w:val="20"/>
          <w:szCs w:val="20"/>
        </w:rPr>
        <w:t xml:space="preserve"> permission. </w:t>
      </w:r>
    </w:p>
    <w:p w14:paraId="6BE39226" w14:textId="77777777" w:rsidR="00C13DBB" w:rsidRPr="00C13DBB" w:rsidRDefault="008C1542" w:rsidP="004C56DD">
      <w:pPr>
        <w:pStyle w:val="ListParagraph"/>
        <w:numPr>
          <w:ilvl w:val="0"/>
          <w:numId w:val="344"/>
        </w:numPr>
        <w:spacing w:line="240" w:lineRule="auto"/>
        <w:jc w:val="both"/>
        <w:rPr>
          <w:rFonts w:cstheme="minorHAnsi"/>
          <w:b/>
          <w:bCs/>
          <w:sz w:val="20"/>
          <w:szCs w:val="20"/>
        </w:rPr>
      </w:pPr>
      <w:r w:rsidRPr="00C13DBB">
        <w:rPr>
          <w:rFonts w:cstheme="minorHAnsi"/>
          <w:b/>
          <w:bCs/>
          <w:sz w:val="20"/>
          <w:szCs w:val="20"/>
        </w:rPr>
        <w:t>Redeemable Debentures</w:t>
      </w:r>
      <w:r w:rsidR="007E0463" w:rsidRPr="00C13DBB">
        <w:rPr>
          <w:rFonts w:cstheme="minorHAnsi"/>
          <w:b/>
          <w:bCs/>
          <w:sz w:val="20"/>
          <w:szCs w:val="20"/>
        </w:rPr>
        <w:t xml:space="preserve">: </w:t>
      </w:r>
      <w:r w:rsidRPr="00C13DBB">
        <w:rPr>
          <w:rFonts w:cstheme="minorHAnsi"/>
          <w:sz w:val="20"/>
          <w:szCs w:val="20"/>
        </w:rPr>
        <w:t>These are debentures which are liable to be redeemed or which are liable to be redeemed at th</w:t>
      </w:r>
      <w:r w:rsidR="00D8135A" w:rsidRPr="00C13DBB">
        <w:rPr>
          <w:rFonts w:cstheme="minorHAnsi"/>
          <w:sz w:val="20"/>
          <w:szCs w:val="20"/>
        </w:rPr>
        <w:t>e option of the company</w:t>
      </w:r>
      <w:r w:rsidRPr="00C13DBB">
        <w:rPr>
          <w:rFonts w:cstheme="minorHAnsi"/>
          <w:sz w:val="20"/>
          <w:szCs w:val="20"/>
        </w:rPr>
        <w:t xml:space="preserve">. See </w:t>
      </w:r>
      <w:r w:rsidR="007E0463" w:rsidRPr="00C13DBB">
        <w:rPr>
          <w:rFonts w:cstheme="minorHAnsi"/>
          <w:b/>
          <w:bCs/>
          <w:i/>
          <w:iCs/>
          <w:color w:val="FF0000"/>
          <w:sz w:val="20"/>
          <w:szCs w:val="20"/>
        </w:rPr>
        <w:t>Section 199</w:t>
      </w:r>
      <w:r w:rsidRPr="00C13DBB">
        <w:rPr>
          <w:rFonts w:cstheme="minorHAnsi"/>
          <w:b/>
          <w:bCs/>
          <w:i/>
          <w:iCs/>
          <w:color w:val="FF0000"/>
          <w:sz w:val="20"/>
          <w:szCs w:val="20"/>
        </w:rPr>
        <w:t xml:space="preserve"> CAMA</w:t>
      </w:r>
      <w:r w:rsidRPr="00C13DBB">
        <w:rPr>
          <w:rFonts w:cstheme="minorHAnsi"/>
          <w:sz w:val="20"/>
          <w:szCs w:val="20"/>
        </w:rPr>
        <w:t xml:space="preserve">. This kind of debenture can be redeemed at any time even before the time fixed. </w:t>
      </w:r>
    </w:p>
    <w:p w14:paraId="146AB770" w14:textId="77777777" w:rsidR="00C13DBB" w:rsidRPr="00C13DBB" w:rsidRDefault="008C1542" w:rsidP="004C56DD">
      <w:pPr>
        <w:pStyle w:val="ListParagraph"/>
        <w:numPr>
          <w:ilvl w:val="0"/>
          <w:numId w:val="344"/>
        </w:numPr>
        <w:spacing w:line="240" w:lineRule="auto"/>
        <w:jc w:val="both"/>
        <w:rPr>
          <w:rFonts w:cstheme="minorHAnsi"/>
          <w:b/>
          <w:bCs/>
          <w:sz w:val="20"/>
          <w:szCs w:val="20"/>
        </w:rPr>
      </w:pPr>
      <w:r w:rsidRPr="00C13DBB">
        <w:rPr>
          <w:rFonts w:cstheme="minorHAnsi"/>
          <w:b/>
          <w:bCs/>
          <w:sz w:val="20"/>
          <w:szCs w:val="20"/>
        </w:rPr>
        <w:t>Bearer Debenture</w:t>
      </w:r>
      <w:r w:rsidR="00F11EAB" w:rsidRPr="00C13DBB">
        <w:rPr>
          <w:rFonts w:cstheme="minorHAnsi"/>
          <w:b/>
          <w:bCs/>
          <w:sz w:val="20"/>
          <w:szCs w:val="20"/>
        </w:rPr>
        <w:t xml:space="preserve">: </w:t>
      </w:r>
      <w:r w:rsidRPr="00C13DBB">
        <w:rPr>
          <w:rFonts w:cstheme="minorHAnsi"/>
          <w:sz w:val="20"/>
          <w:szCs w:val="20"/>
        </w:rPr>
        <w:t xml:space="preserve">Unlike a registered debenture which is only repayable to the person whose name appears on the instrument, a bearer debenture is repayable to the holder or bearer of the debenture instrument. This is because it is transferable negotiable instrument and payable to the holder in due course. Thus, a </w:t>
      </w:r>
      <w:proofErr w:type="spellStart"/>
      <w:r w:rsidRPr="00C13DBB">
        <w:rPr>
          <w:rFonts w:cstheme="minorHAnsi"/>
          <w:sz w:val="20"/>
          <w:szCs w:val="20"/>
        </w:rPr>
        <w:t>bonafide</w:t>
      </w:r>
      <w:proofErr w:type="spellEnd"/>
      <w:r w:rsidRPr="00C13DBB">
        <w:rPr>
          <w:rFonts w:cstheme="minorHAnsi"/>
          <w:sz w:val="20"/>
          <w:szCs w:val="20"/>
        </w:rPr>
        <w:t xml:space="preserve"> transferee of a bearer debenture is not affected by any defect in the title of the transferor. </w:t>
      </w:r>
    </w:p>
    <w:p w14:paraId="5D0C1270" w14:textId="77777777" w:rsidR="00C13DBB" w:rsidRPr="00C13DBB" w:rsidRDefault="008C1542" w:rsidP="004C56DD">
      <w:pPr>
        <w:pStyle w:val="ListParagraph"/>
        <w:numPr>
          <w:ilvl w:val="0"/>
          <w:numId w:val="344"/>
        </w:numPr>
        <w:spacing w:line="240" w:lineRule="auto"/>
        <w:jc w:val="both"/>
        <w:rPr>
          <w:rFonts w:cstheme="minorHAnsi"/>
          <w:b/>
          <w:bCs/>
          <w:sz w:val="20"/>
          <w:szCs w:val="20"/>
        </w:rPr>
      </w:pPr>
      <w:r w:rsidRPr="00C13DBB">
        <w:rPr>
          <w:rFonts w:cstheme="minorHAnsi"/>
          <w:b/>
          <w:bCs/>
          <w:sz w:val="20"/>
          <w:szCs w:val="20"/>
        </w:rPr>
        <w:t>Registered Debenture</w:t>
      </w:r>
      <w:r w:rsidR="00F11EAB" w:rsidRPr="00C13DBB">
        <w:rPr>
          <w:rFonts w:cstheme="minorHAnsi"/>
          <w:b/>
          <w:bCs/>
          <w:sz w:val="20"/>
          <w:szCs w:val="20"/>
        </w:rPr>
        <w:t xml:space="preserve">: </w:t>
      </w:r>
      <w:r w:rsidRPr="00C13DBB">
        <w:rPr>
          <w:rFonts w:cstheme="minorHAnsi"/>
          <w:sz w:val="20"/>
          <w:szCs w:val="20"/>
        </w:rPr>
        <w:t xml:space="preserve">Unlike a bearer debenture which is only payable to the holder or bearer of the debenture instrument, a registered debenture is only repayable to the registered holder of the instrument, that is, the person whose name appears on the instrument and whose name is in the Register of Debenture holders. A registered debenture is not a negotiable instrument and is only transferable in the manner prescribed by the debenture instrument or by the debenture trust deed. </w:t>
      </w:r>
    </w:p>
    <w:p w14:paraId="332C28DB" w14:textId="77777777" w:rsidR="008C1542" w:rsidRPr="00C13DBB" w:rsidRDefault="00826E5E" w:rsidP="004C56DD">
      <w:pPr>
        <w:pStyle w:val="ListParagraph"/>
        <w:numPr>
          <w:ilvl w:val="0"/>
          <w:numId w:val="344"/>
        </w:numPr>
        <w:spacing w:line="240" w:lineRule="auto"/>
        <w:jc w:val="both"/>
        <w:rPr>
          <w:rFonts w:cstheme="minorHAnsi"/>
          <w:b/>
          <w:bCs/>
          <w:sz w:val="20"/>
          <w:szCs w:val="20"/>
        </w:rPr>
      </w:pPr>
      <w:r w:rsidRPr="00C13DBB">
        <w:rPr>
          <w:rFonts w:cstheme="minorHAnsi"/>
          <w:b/>
          <w:bCs/>
          <w:sz w:val="20"/>
          <w:szCs w:val="20"/>
        </w:rPr>
        <w:t>Syndicate</w:t>
      </w:r>
      <w:r w:rsidR="008C1542" w:rsidRPr="00C13DBB">
        <w:rPr>
          <w:rFonts w:cstheme="minorHAnsi"/>
          <w:b/>
          <w:bCs/>
          <w:sz w:val="20"/>
          <w:szCs w:val="20"/>
        </w:rPr>
        <w:t xml:space="preserve"> Loan Debenture (Pari Passu Mortgage Debenture or Series of Debentures)</w:t>
      </w:r>
      <w:r w:rsidRPr="00C13DBB">
        <w:rPr>
          <w:rFonts w:cstheme="minorHAnsi"/>
          <w:b/>
          <w:bCs/>
          <w:sz w:val="20"/>
          <w:szCs w:val="20"/>
        </w:rPr>
        <w:t xml:space="preserve">: </w:t>
      </w:r>
      <w:r w:rsidR="008C1542" w:rsidRPr="00C13DBB">
        <w:rPr>
          <w:rFonts w:cstheme="minorHAnsi"/>
          <w:sz w:val="20"/>
          <w:szCs w:val="20"/>
        </w:rPr>
        <w:t xml:space="preserve">This is a where a group or consortium of lenders agree to loan money and have their debentures secured by a fixed or floating charge or both on one asset as security, the value of which outweighs the total loan advance. It is </w:t>
      </w:r>
      <w:proofErr w:type="spellStart"/>
      <w:r w:rsidR="008C1542" w:rsidRPr="00C13DBB">
        <w:rPr>
          <w:rFonts w:cstheme="minorHAnsi"/>
          <w:sz w:val="20"/>
          <w:szCs w:val="20"/>
        </w:rPr>
        <w:t>pari</w:t>
      </w:r>
      <w:proofErr w:type="spellEnd"/>
      <w:r w:rsidR="008C1542" w:rsidRPr="00C13DBB">
        <w:rPr>
          <w:rFonts w:cstheme="minorHAnsi"/>
          <w:sz w:val="20"/>
          <w:szCs w:val="20"/>
        </w:rPr>
        <w:t xml:space="preserve"> passu because the lenders agree that they would not observe priority of interest but that their interest shall be equal in rank. </w:t>
      </w:r>
    </w:p>
    <w:p w14:paraId="40282F0D" w14:textId="77777777" w:rsidR="00826E5E" w:rsidRDefault="008C1542" w:rsidP="00B208E0">
      <w:pPr>
        <w:pStyle w:val="ListParagraph"/>
        <w:numPr>
          <w:ilvl w:val="0"/>
          <w:numId w:val="51"/>
        </w:numPr>
        <w:spacing w:line="240" w:lineRule="auto"/>
        <w:jc w:val="both"/>
        <w:rPr>
          <w:rFonts w:cstheme="minorHAnsi"/>
          <w:sz w:val="20"/>
          <w:szCs w:val="20"/>
        </w:rPr>
      </w:pPr>
      <w:r w:rsidRPr="00826E5E">
        <w:rPr>
          <w:rFonts w:cstheme="minorHAnsi"/>
          <w:b/>
          <w:bCs/>
          <w:sz w:val="20"/>
          <w:szCs w:val="20"/>
        </w:rPr>
        <w:t xml:space="preserve">Debenture Trust Deed: </w:t>
      </w:r>
      <w:r w:rsidRPr="00826E5E">
        <w:rPr>
          <w:rFonts w:cstheme="minorHAnsi"/>
          <w:sz w:val="20"/>
          <w:szCs w:val="20"/>
        </w:rPr>
        <w:t xml:space="preserve">The debenture here is created by a Debenture Trust Deed so that the separate legal personalities of the individual lenders are subsumed under and held by the Trustees appointed under the Debenture Trust Deed created by the consortium, and </w:t>
      </w:r>
      <w:proofErr w:type="spellStart"/>
      <w:r w:rsidRPr="00826E5E">
        <w:rPr>
          <w:rFonts w:cstheme="minorHAnsi"/>
          <w:sz w:val="20"/>
          <w:szCs w:val="20"/>
        </w:rPr>
        <w:t>recognised</w:t>
      </w:r>
      <w:proofErr w:type="spellEnd"/>
      <w:r w:rsidRPr="00826E5E">
        <w:rPr>
          <w:rFonts w:cstheme="minorHAnsi"/>
          <w:sz w:val="20"/>
          <w:szCs w:val="20"/>
        </w:rPr>
        <w:t xml:space="preserve"> in the series of debentures which indicates each lender’s contribution and creating a direct link to the borrower. </w:t>
      </w:r>
    </w:p>
    <w:p w14:paraId="60A1E93A" w14:textId="77777777" w:rsidR="00826E5E" w:rsidRDefault="008C1542" w:rsidP="00B208E0">
      <w:pPr>
        <w:pStyle w:val="ListParagraph"/>
        <w:numPr>
          <w:ilvl w:val="0"/>
          <w:numId w:val="51"/>
        </w:numPr>
        <w:spacing w:line="240" w:lineRule="auto"/>
        <w:jc w:val="both"/>
        <w:rPr>
          <w:rFonts w:cstheme="minorHAnsi"/>
          <w:sz w:val="20"/>
          <w:szCs w:val="20"/>
        </w:rPr>
      </w:pPr>
      <w:r w:rsidRPr="00826E5E">
        <w:rPr>
          <w:rFonts w:cstheme="minorHAnsi"/>
          <w:b/>
          <w:bCs/>
          <w:sz w:val="20"/>
          <w:szCs w:val="20"/>
        </w:rPr>
        <w:t xml:space="preserve">Use of Pari Passu Mortgage Debenture: </w:t>
      </w:r>
      <w:r w:rsidRPr="00826E5E">
        <w:rPr>
          <w:rFonts w:cstheme="minorHAnsi"/>
          <w:sz w:val="20"/>
          <w:szCs w:val="20"/>
        </w:rPr>
        <w:t xml:space="preserve">Pari passu mortgage debenture is used in financing mega projects requirements and which would be difficult and risky for only one lender to lend out such huge sum. </w:t>
      </w:r>
    </w:p>
    <w:p w14:paraId="3E7D384D" w14:textId="77777777" w:rsidR="008C1542" w:rsidRPr="00826E5E" w:rsidRDefault="008C1542" w:rsidP="00B208E0">
      <w:pPr>
        <w:pStyle w:val="ListParagraph"/>
        <w:numPr>
          <w:ilvl w:val="0"/>
          <w:numId w:val="51"/>
        </w:numPr>
        <w:spacing w:line="240" w:lineRule="auto"/>
        <w:jc w:val="both"/>
        <w:rPr>
          <w:rFonts w:cstheme="minorHAnsi"/>
          <w:sz w:val="20"/>
          <w:szCs w:val="20"/>
        </w:rPr>
      </w:pPr>
      <w:r w:rsidRPr="00826E5E">
        <w:rPr>
          <w:rFonts w:cstheme="minorHAnsi"/>
          <w:b/>
          <w:bCs/>
          <w:sz w:val="20"/>
          <w:szCs w:val="20"/>
        </w:rPr>
        <w:t xml:space="preserve">Essential Features of the Creation of a Pari Passu Mortgage Debenture: </w:t>
      </w:r>
      <w:r w:rsidRPr="00826E5E">
        <w:rPr>
          <w:rFonts w:cstheme="minorHAnsi"/>
          <w:sz w:val="20"/>
          <w:szCs w:val="20"/>
        </w:rPr>
        <w:t xml:space="preserve">The essential features of the creation of a </w:t>
      </w:r>
      <w:proofErr w:type="spellStart"/>
      <w:r w:rsidRPr="00826E5E">
        <w:rPr>
          <w:rFonts w:cstheme="minorHAnsi"/>
          <w:sz w:val="20"/>
          <w:szCs w:val="20"/>
        </w:rPr>
        <w:t>pari</w:t>
      </w:r>
      <w:proofErr w:type="spellEnd"/>
      <w:r w:rsidRPr="00826E5E">
        <w:rPr>
          <w:rFonts w:cstheme="minorHAnsi"/>
          <w:sz w:val="20"/>
          <w:szCs w:val="20"/>
        </w:rPr>
        <w:t xml:space="preserve"> passu mortgage debenture are: </w:t>
      </w:r>
    </w:p>
    <w:p w14:paraId="64E5C0D4" w14:textId="77777777" w:rsidR="008D0CEF" w:rsidRDefault="008C1542" w:rsidP="00B208E0">
      <w:pPr>
        <w:pStyle w:val="ListParagraph"/>
        <w:numPr>
          <w:ilvl w:val="0"/>
          <w:numId w:val="222"/>
        </w:numPr>
        <w:spacing w:line="240" w:lineRule="auto"/>
        <w:jc w:val="both"/>
        <w:rPr>
          <w:rFonts w:cstheme="minorHAnsi"/>
          <w:sz w:val="20"/>
          <w:szCs w:val="20"/>
        </w:rPr>
      </w:pPr>
      <w:r w:rsidRPr="008D0CEF">
        <w:rPr>
          <w:rFonts w:cstheme="minorHAnsi"/>
          <w:sz w:val="20"/>
          <w:szCs w:val="20"/>
        </w:rPr>
        <w:t xml:space="preserve">There must be at least two debentures created in series and </w:t>
      </w:r>
      <w:r w:rsidRPr="00074280">
        <w:rPr>
          <w:rFonts w:cstheme="minorHAnsi"/>
          <w:b/>
          <w:sz w:val="20"/>
          <w:szCs w:val="20"/>
        </w:rPr>
        <w:t xml:space="preserve">secured by a single asset </w:t>
      </w:r>
      <w:r w:rsidRPr="00074280">
        <w:rPr>
          <w:rFonts w:cstheme="minorHAnsi"/>
          <w:sz w:val="20"/>
          <w:szCs w:val="20"/>
        </w:rPr>
        <w:t>of the</w:t>
      </w:r>
      <w:r w:rsidRPr="00074280">
        <w:rPr>
          <w:rFonts w:cstheme="minorHAnsi"/>
          <w:b/>
          <w:sz w:val="20"/>
          <w:szCs w:val="20"/>
        </w:rPr>
        <w:t xml:space="preserve"> </w:t>
      </w:r>
      <w:r w:rsidRPr="00074280">
        <w:rPr>
          <w:rFonts w:cstheme="minorHAnsi"/>
          <w:sz w:val="20"/>
          <w:szCs w:val="20"/>
        </w:rPr>
        <w:t>borrower</w:t>
      </w:r>
      <w:r w:rsidRPr="008D0CEF">
        <w:rPr>
          <w:rFonts w:cstheme="minorHAnsi"/>
          <w:sz w:val="20"/>
          <w:szCs w:val="20"/>
        </w:rPr>
        <w:t xml:space="preserve"> company </w:t>
      </w:r>
    </w:p>
    <w:p w14:paraId="5D238391" w14:textId="77777777" w:rsidR="008D0CEF" w:rsidRDefault="008C1542" w:rsidP="00B208E0">
      <w:pPr>
        <w:pStyle w:val="ListParagraph"/>
        <w:numPr>
          <w:ilvl w:val="0"/>
          <w:numId w:val="222"/>
        </w:numPr>
        <w:spacing w:line="240" w:lineRule="auto"/>
        <w:jc w:val="both"/>
        <w:rPr>
          <w:rFonts w:cstheme="minorHAnsi"/>
          <w:sz w:val="20"/>
          <w:szCs w:val="20"/>
        </w:rPr>
      </w:pPr>
      <w:r w:rsidRPr="008D0CEF">
        <w:rPr>
          <w:rFonts w:cstheme="minorHAnsi"/>
          <w:sz w:val="20"/>
          <w:szCs w:val="20"/>
        </w:rPr>
        <w:t xml:space="preserve">The interests of the individual lenders are to rank </w:t>
      </w:r>
      <w:proofErr w:type="spellStart"/>
      <w:r w:rsidRPr="008D0CEF">
        <w:rPr>
          <w:rFonts w:cstheme="minorHAnsi"/>
          <w:sz w:val="20"/>
          <w:szCs w:val="20"/>
        </w:rPr>
        <w:t>pari</w:t>
      </w:r>
      <w:proofErr w:type="spellEnd"/>
      <w:r w:rsidRPr="008D0CEF">
        <w:rPr>
          <w:rFonts w:cstheme="minorHAnsi"/>
          <w:sz w:val="20"/>
          <w:szCs w:val="20"/>
        </w:rPr>
        <w:t xml:space="preserve"> passu or equally in priority notwithstanding their individual contributions </w:t>
      </w:r>
    </w:p>
    <w:p w14:paraId="367B49DD" w14:textId="77777777" w:rsidR="00826E5E" w:rsidRPr="008D0CEF" w:rsidRDefault="008C1542" w:rsidP="00B208E0">
      <w:pPr>
        <w:pStyle w:val="ListParagraph"/>
        <w:numPr>
          <w:ilvl w:val="0"/>
          <w:numId w:val="222"/>
        </w:numPr>
        <w:spacing w:line="240" w:lineRule="auto"/>
        <w:jc w:val="both"/>
        <w:rPr>
          <w:rFonts w:cstheme="minorHAnsi"/>
          <w:sz w:val="20"/>
          <w:szCs w:val="20"/>
        </w:rPr>
      </w:pPr>
      <w:r w:rsidRPr="008D0CEF">
        <w:rPr>
          <w:rFonts w:cstheme="minorHAnsi"/>
          <w:sz w:val="20"/>
          <w:szCs w:val="20"/>
        </w:rPr>
        <w:t xml:space="preserve">It is advisable that it be created through a Debenture Trust Deed so that the legal personalities of the individual lenders can be subsumed in the trustee </w:t>
      </w:r>
    </w:p>
    <w:p w14:paraId="32CD6440" w14:textId="77777777" w:rsidR="008D0CEF" w:rsidRPr="008D0CEF" w:rsidRDefault="008C1542" w:rsidP="00B208E0">
      <w:pPr>
        <w:pStyle w:val="ListParagraph"/>
        <w:numPr>
          <w:ilvl w:val="0"/>
          <w:numId w:val="52"/>
        </w:numPr>
        <w:spacing w:line="240" w:lineRule="auto"/>
        <w:jc w:val="both"/>
        <w:rPr>
          <w:rFonts w:cstheme="minorHAnsi"/>
          <w:sz w:val="20"/>
          <w:szCs w:val="20"/>
        </w:rPr>
      </w:pPr>
      <w:r w:rsidRPr="00826E5E">
        <w:rPr>
          <w:rFonts w:cstheme="minorHAnsi"/>
          <w:b/>
          <w:bCs/>
          <w:sz w:val="20"/>
          <w:szCs w:val="20"/>
        </w:rPr>
        <w:t xml:space="preserve">Filing with CAC: </w:t>
      </w:r>
      <w:r w:rsidRPr="00826E5E">
        <w:rPr>
          <w:rFonts w:cstheme="minorHAnsi"/>
          <w:sz w:val="20"/>
          <w:szCs w:val="20"/>
        </w:rPr>
        <w:t xml:space="preserve">By </w:t>
      </w:r>
      <w:r w:rsidR="00826E5E" w:rsidRPr="00826E5E">
        <w:rPr>
          <w:rFonts w:cstheme="minorHAnsi"/>
          <w:b/>
          <w:bCs/>
          <w:i/>
          <w:iCs/>
          <w:color w:val="FF0000"/>
          <w:sz w:val="20"/>
          <w:szCs w:val="20"/>
        </w:rPr>
        <w:t>Section 222</w:t>
      </w:r>
      <w:r w:rsidRPr="00826E5E">
        <w:rPr>
          <w:rFonts w:cstheme="minorHAnsi"/>
          <w:b/>
          <w:bCs/>
          <w:i/>
          <w:iCs/>
          <w:color w:val="FF0000"/>
          <w:sz w:val="20"/>
          <w:szCs w:val="20"/>
        </w:rPr>
        <w:t>(9) CAMA</w:t>
      </w:r>
      <w:r w:rsidRPr="00826E5E">
        <w:rPr>
          <w:rFonts w:cstheme="minorHAnsi"/>
          <w:color w:val="FF0000"/>
          <w:sz w:val="20"/>
          <w:szCs w:val="20"/>
        </w:rPr>
        <w:t>,</w:t>
      </w:r>
      <w:r w:rsidRPr="00826E5E">
        <w:rPr>
          <w:rFonts w:cstheme="minorHAnsi"/>
          <w:sz w:val="20"/>
          <w:szCs w:val="20"/>
        </w:rPr>
        <w:t xml:space="preserve"> upon the creation of a </w:t>
      </w:r>
      <w:proofErr w:type="spellStart"/>
      <w:r w:rsidRPr="00826E5E">
        <w:rPr>
          <w:rFonts w:cstheme="minorHAnsi"/>
          <w:sz w:val="20"/>
          <w:szCs w:val="20"/>
        </w:rPr>
        <w:t>pari</w:t>
      </w:r>
      <w:proofErr w:type="spellEnd"/>
      <w:r w:rsidRPr="00826E5E">
        <w:rPr>
          <w:rFonts w:cstheme="minorHAnsi"/>
          <w:sz w:val="20"/>
          <w:szCs w:val="20"/>
        </w:rPr>
        <w:t xml:space="preserve"> passu mortgage debenture, the company shall, </w:t>
      </w:r>
      <w:r w:rsidRPr="00074280">
        <w:rPr>
          <w:rFonts w:cstheme="minorHAnsi"/>
          <w:b/>
          <w:sz w:val="20"/>
          <w:szCs w:val="20"/>
        </w:rPr>
        <w:t>within ninety (90) days after the execution of the deed</w:t>
      </w:r>
      <w:r w:rsidRPr="00826E5E">
        <w:rPr>
          <w:rFonts w:cstheme="minorHAnsi"/>
          <w:sz w:val="20"/>
          <w:szCs w:val="20"/>
        </w:rPr>
        <w:t xml:space="preserve"> containing the </w:t>
      </w:r>
      <w:r w:rsidR="008D0CEF" w:rsidRPr="008D0CEF">
        <w:rPr>
          <w:rFonts w:cstheme="minorHAnsi"/>
          <w:sz w:val="20"/>
          <w:szCs w:val="20"/>
        </w:rPr>
        <w:t xml:space="preserve">charge or if there is no deed then after the execution of any of the series of the debenture, file with CAC, in respect of each of the issues, the following: </w:t>
      </w:r>
    </w:p>
    <w:p w14:paraId="0C8BB13D" w14:textId="77777777" w:rsidR="003437AC" w:rsidRDefault="008D0CEF" w:rsidP="00B208E0">
      <w:pPr>
        <w:pStyle w:val="ListParagraph"/>
        <w:numPr>
          <w:ilvl w:val="0"/>
          <w:numId w:val="223"/>
        </w:numPr>
        <w:jc w:val="both"/>
        <w:rPr>
          <w:rFonts w:cstheme="minorHAnsi"/>
          <w:sz w:val="20"/>
          <w:szCs w:val="20"/>
        </w:rPr>
      </w:pPr>
      <w:r w:rsidRPr="008D0CEF">
        <w:rPr>
          <w:rFonts w:cstheme="minorHAnsi"/>
          <w:sz w:val="20"/>
          <w:szCs w:val="20"/>
        </w:rPr>
        <w:t xml:space="preserve">The total amount secured by the whole series; </w:t>
      </w:r>
    </w:p>
    <w:p w14:paraId="661B174C" w14:textId="77777777" w:rsidR="003437AC" w:rsidRDefault="008D0CEF" w:rsidP="00B208E0">
      <w:pPr>
        <w:pStyle w:val="ListParagraph"/>
        <w:numPr>
          <w:ilvl w:val="0"/>
          <w:numId w:val="223"/>
        </w:numPr>
        <w:jc w:val="both"/>
        <w:rPr>
          <w:rFonts w:cstheme="minorHAnsi"/>
          <w:sz w:val="20"/>
          <w:szCs w:val="20"/>
        </w:rPr>
      </w:pPr>
      <w:r w:rsidRPr="003437AC">
        <w:rPr>
          <w:rFonts w:cstheme="minorHAnsi"/>
          <w:sz w:val="20"/>
          <w:szCs w:val="20"/>
        </w:rPr>
        <w:t xml:space="preserve">The dates of the resolutions </w:t>
      </w:r>
      <w:proofErr w:type="spellStart"/>
      <w:r w:rsidRPr="003437AC">
        <w:rPr>
          <w:rFonts w:cstheme="minorHAnsi"/>
          <w:sz w:val="20"/>
          <w:szCs w:val="20"/>
        </w:rPr>
        <w:t>authorising</w:t>
      </w:r>
      <w:proofErr w:type="spellEnd"/>
      <w:r w:rsidRPr="003437AC">
        <w:rPr>
          <w:rFonts w:cstheme="minorHAnsi"/>
          <w:sz w:val="20"/>
          <w:szCs w:val="20"/>
        </w:rPr>
        <w:t xml:space="preserve"> the issues of the series and the date of the covering deed, if any, by which the security is created or defined; </w:t>
      </w:r>
    </w:p>
    <w:p w14:paraId="3859A9E8" w14:textId="77777777" w:rsidR="003437AC" w:rsidRDefault="008D0CEF" w:rsidP="00B208E0">
      <w:pPr>
        <w:pStyle w:val="ListParagraph"/>
        <w:numPr>
          <w:ilvl w:val="0"/>
          <w:numId w:val="223"/>
        </w:numPr>
        <w:jc w:val="both"/>
        <w:rPr>
          <w:rFonts w:cstheme="minorHAnsi"/>
          <w:sz w:val="20"/>
          <w:szCs w:val="20"/>
        </w:rPr>
      </w:pPr>
      <w:r w:rsidRPr="003437AC">
        <w:rPr>
          <w:rFonts w:cstheme="minorHAnsi"/>
          <w:sz w:val="20"/>
          <w:szCs w:val="20"/>
        </w:rPr>
        <w:t xml:space="preserve">A general description of the property charged; and </w:t>
      </w:r>
    </w:p>
    <w:p w14:paraId="62D80751" w14:textId="77777777" w:rsidR="008D0CEF" w:rsidRDefault="008D0CEF" w:rsidP="00B208E0">
      <w:pPr>
        <w:pStyle w:val="ListParagraph"/>
        <w:numPr>
          <w:ilvl w:val="0"/>
          <w:numId w:val="223"/>
        </w:numPr>
        <w:jc w:val="both"/>
        <w:rPr>
          <w:rFonts w:cstheme="minorHAnsi"/>
          <w:sz w:val="20"/>
          <w:szCs w:val="20"/>
        </w:rPr>
      </w:pPr>
      <w:r w:rsidRPr="003437AC">
        <w:rPr>
          <w:rFonts w:cstheme="minorHAnsi"/>
          <w:sz w:val="20"/>
          <w:szCs w:val="20"/>
        </w:rPr>
        <w:t xml:space="preserve">The names of the trustees, if any, for the debenture holders; together with the deed containing the charge, or, if there is no such deed, one of the debentures of the series. </w:t>
      </w:r>
    </w:p>
    <w:p w14:paraId="149D86B2" w14:textId="77777777" w:rsidR="00B643C0" w:rsidRPr="00B643C0" w:rsidRDefault="00B643C0" w:rsidP="00B643C0">
      <w:pPr>
        <w:spacing w:line="240" w:lineRule="auto"/>
        <w:jc w:val="center"/>
        <w:rPr>
          <w:rFonts w:cstheme="minorHAnsi"/>
          <w:sz w:val="20"/>
          <w:szCs w:val="20"/>
        </w:rPr>
      </w:pPr>
      <w:r w:rsidRPr="00B643C0">
        <w:rPr>
          <w:rFonts w:cstheme="minorHAnsi"/>
          <w:b/>
          <w:bCs/>
          <w:sz w:val="20"/>
          <w:szCs w:val="20"/>
        </w:rPr>
        <w:lastRenderedPageBreak/>
        <w:t>CHARGES</w:t>
      </w:r>
    </w:p>
    <w:p w14:paraId="7A450D16" w14:textId="77777777" w:rsidR="00B643C0" w:rsidRPr="00B643C0" w:rsidRDefault="00B643C0" w:rsidP="00B643C0">
      <w:pPr>
        <w:spacing w:line="240" w:lineRule="auto"/>
        <w:jc w:val="both"/>
        <w:rPr>
          <w:rFonts w:cstheme="minorHAnsi"/>
          <w:sz w:val="20"/>
          <w:szCs w:val="20"/>
        </w:rPr>
      </w:pPr>
      <w:r>
        <w:rPr>
          <w:rFonts w:cstheme="minorHAnsi"/>
          <w:b/>
          <w:bCs/>
          <w:sz w:val="20"/>
          <w:szCs w:val="20"/>
        </w:rPr>
        <w:t xml:space="preserve">Floating Charge: </w:t>
      </w:r>
      <w:r w:rsidRPr="00B643C0">
        <w:rPr>
          <w:rFonts w:cstheme="minorHAnsi"/>
          <w:sz w:val="20"/>
          <w:szCs w:val="20"/>
        </w:rPr>
        <w:t xml:space="preserve">By </w:t>
      </w:r>
      <w:r w:rsidRPr="00B643C0">
        <w:rPr>
          <w:rFonts w:cstheme="minorHAnsi"/>
          <w:b/>
          <w:bCs/>
          <w:i/>
          <w:iCs/>
          <w:color w:val="FF0000"/>
          <w:sz w:val="20"/>
          <w:szCs w:val="20"/>
        </w:rPr>
        <w:t>Section 203(1) CAMA</w:t>
      </w:r>
      <w:r w:rsidRPr="00B643C0">
        <w:rPr>
          <w:rFonts w:cstheme="minorHAnsi"/>
          <w:sz w:val="20"/>
          <w:szCs w:val="20"/>
        </w:rPr>
        <w:t xml:space="preserve">, a floating charge means an </w:t>
      </w:r>
      <w:r w:rsidRPr="003437AC">
        <w:rPr>
          <w:rFonts w:cstheme="minorHAnsi"/>
          <w:b/>
          <w:sz w:val="20"/>
          <w:szCs w:val="20"/>
        </w:rPr>
        <w:t>equitable charge</w:t>
      </w:r>
      <w:r w:rsidRPr="00B643C0">
        <w:rPr>
          <w:rFonts w:cstheme="minorHAnsi"/>
          <w:sz w:val="20"/>
          <w:szCs w:val="20"/>
        </w:rPr>
        <w:t xml:space="preserve"> over the whole or a specified part of the company's undertakings and assets, including cash and uncalled capital of the company both present </w:t>
      </w:r>
      <w:r>
        <w:rPr>
          <w:rFonts w:cstheme="minorHAnsi"/>
          <w:sz w:val="20"/>
          <w:szCs w:val="20"/>
        </w:rPr>
        <w:t xml:space="preserve">and future. By the same section, </w:t>
      </w:r>
      <w:r w:rsidRPr="00B643C0">
        <w:rPr>
          <w:rFonts w:cstheme="minorHAnsi"/>
          <w:sz w:val="20"/>
          <w:szCs w:val="20"/>
        </w:rPr>
        <w:t>a floating charge shall not preclude the company from dealing with su</w:t>
      </w:r>
      <w:r>
        <w:rPr>
          <w:rFonts w:cstheme="minorHAnsi"/>
          <w:sz w:val="20"/>
          <w:szCs w:val="20"/>
        </w:rPr>
        <w:t xml:space="preserve">ch assets until the security becomes enforceable and the debenture holder appoints a receiver or enters into possession of such assets or the court appoints a receiver on application of such holder or the company goes into liquidation </w:t>
      </w:r>
      <w:proofErr w:type="spellStart"/>
      <w:r>
        <w:rPr>
          <w:rFonts w:cstheme="minorHAnsi"/>
          <w:sz w:val="20"/>
          <w:szCs w:val="20"/>
        </w:rPr>
        <w:t>i.e</w:t>
      </w:r>
      <w:proofErr w:type="spellEnd"/>
      <w:r>
        <w:rPr>
          <w:rFonts w:cstheme="minorHAnsi"/>
          <w:sz w:val="20"/>
          <w:szCs w:val="20"/>
        </w:rPr>
        <w:t xml:space="preserve"> (crystallizes)</w:t>
      </w:r>
      <w:r w:rsidRPr="00B643C0">
        <w:rPr>
          <w:rFonts w:cstheme="minorHAnsi"/>
          <w:sz w:val="20"/>
          <w:szCs w:val="20"/>
        </w:rPr>
        <w:t xml:space="preserve">. Once a floating charge </w:t>
      </w:r>
      <w:proofErr w:type="spellStart"/>
      <w:r w:rsidR="003437AC">
        <w:rPr>
          <w:rFonts w:cstheme="minorHAnsi"/>
          <w:b/>
          <w:sz w:val="20"/>
          <w:szCs w:val="20"/>
        </w:rPr>
        <w:t>crystall</w:t>
      </w:r>
      <w:r w:rsidRPr="003437AC">
        <w:rPr>
          <w:rFonts w:cstheme="minorHAnsi"/>
          <w:b/>
          <w:sz w:val="20"/>
          <w:szCs w:val="20"/>
        </w:rPr>
        <w:t>ises</w:t>
      </w:r>
      <w:proofErr w:type="spellEnd"/>
      <w:r w:rsidRPr="00B643C0">
        <w:rPr>
          <w:rFonts w:cstheme="minorHAnsi"/>
          <w:sz w:val="20"/>
          <w:szCs w:val="20"/>
        </w:rPr>
        <w:t xml:space="preserve">, the company (borrower) can no longer deal with the asset (security) covered by the charge. </w:t>
      </w:r>
    </w:p>
    <w:p w14:paraId="46140E8F"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Circumstances where a Floating Charge will </w:t>
      </w:r>
      <w:r>
        <w:rPr>
          <w:rFonts w:cstheme="minorHAnsi"/>
          <w:b/>
          <w:bCs/>
          <w:sz w:val="20"/>
          <w:szCs w:val="20"/>
        </w:rPr>
        <w:t xml:space="preserve">crystallize: </w:t>
      </w:r>
      <w:r w:rsidRPr="00B643C0">
        <w:rPr>
          <w:rFonts w:cstheme="minorHAnsi"/>
          <w:sz w:val="20"/>
          <w:szCs w:val="20"/>
        </w:rPr>
        <w:t xml:space="preserve">By </w:t>
      </w:r>
      <w:r w:rsidRPr="00B643C0">
        <w:rPr>
          <w:rFonts w:cstheme="minorHAnsi"/>
          <w:b/>
          <w:bCs/>
          <w:i/>
          <w:iCs/>
          <w:color w:val="FF0000"/>
          <w:sz w:val="20"/>
          <w:szCs w:val="20"/>
        </w:rPr>
        <w:t>Section 203(1) CAMA</w:t>
      </w:r>
      <w:r w:rsidRPr="00B643C0">
        <w:rPr>
          <w:rFonts w:cstheme="minorHAnsi"/>
          <w:color w:val="FF0000"/>
          <w:sz w:val="20"/>
          <w:szCs w:val="20"/>
        </w:rPr>
        <w:t>,</w:t>
      </w:r>
      <w:r w:rsidRPr="00B643C0">
        <w:rPr>
          <w:rFonts w:cstheme="minorHAnsi"/>
          <w:sz w:val="20"/>
          <w:szCs w:val="20"/>
        </w:rPr>
        <w:t xml:space="preserve"> a floating charge will </w:t>
      </w:r>
      <w:proofErr w:type="spellStart"/>
      <w:r w:rsidRPr="00B643C0">
        <w:rPr>
          <w:rFonts w:cstheme="minorHAnsi"/>
          <w:sz w:val="20"/>
          <w:szCs w:val="20"/>
        </w:rPr>
        <w:t>crystallise</w:t>
      </w:r>
      <w:proofErr w:type="spellEnd"/>
      <w:r w:rsidRPr="00B643C0">
        <w:rPr>
          <w:rFonts w:cstheme="minorHAnsi"/>
          <w:sz w:val="20"/>
          <w:szCs w:val="20"/>
        </w:rPr>
        <w:t xml:space="preserve"> in any of the following circumstances: </w:t>
      </w:r>
    </w:p>
    <w:p w14:paraId="0A7F70AC" w14:textId="77777777" w:rsidR="003437AC" w:rsidRDefault="00B643C0" w:rsidP="00B208E0">
      <w:pPr>
        <w:pStyle w:val="ListParagraph"/>
        <w:numPr>
          <w:ilvl w:val="0"/>
          <w:numId w:val="224"/>
        </w:numPr>
        <w:spacing w:line="240" w:lineRule="auto"/>
        <w:jc w:val="both"/>
        <w:rPr>
          <w:rFonts w:cstheme="minorHAnsi"/>
          <w:sz w:val="20"/>
          <w:szCs w:val="20"/>
        </w:rPr>
      </w:pPr>
      <w:r w:rsidRPr="003437AC">
        <w:rPr>
          <w:rFonts w:cstheme="minorHAnsi"/>
          <w:sz w:val="20"/>
          <w:szCs w:val="20"/>
        </w:rPr>
        <w:t xml:space="preserve">The security </w:t>
      </w:r>
      <w:proofErr w:type="spellStart"/>
      <w:r w:rsidRPr="003437AC">
        <w:rPr>
          <w:rFonts w:cstheme="minorHAnsi"/>
          <w:sz w:val="20"/>
          <w:szCs w:val="20"/>
        </w:rPr>
        <w:t>crystallises</w:t>
      </w:r>
      <w:proofErr w:type="spellEnd"/>
      <w:r w:rsidRPr="003437AC">
        <w:rPr>
          <w:rFonts w:cstheme="minorHAnsi"/>
          <w:sz w:val="20"/>
          <w:szCs w:val="20"/>
        </w:rPr>
        <w:t xml:space="preserve"> or becomes enforceable; and the debenture holder, pursuant to his powers under the debenture or the deed securing the debenture, </w:t>
      </w:r>
      <w:r w:rsidRPr="00C13DBB">
        <w:rPr>
          <w:rFonts w:cstheme="minorHAnsi"/>
          <w:b/>
          <w:sz w:val="20"/>
          <w:szCs w:val="20"/>
        </w:rPr>
        <w:t>appoints a receiver or manager</w:t>
      </w:r>
      <w:r w:rsidRPr="003437AC">
        <w:rPr>
          <w:rFonts w:cstheme="minorHAnsi"/>
          <w:sz w:val="20"/>
          <w:szCs w:val="20"/>
        </w:rPr>
        <w:t xml:space="preserve"> or </w:t>
      </w:r>
      <w:r w:rsidRPr="00C13DBB">
        <w:rPr>
          <w:rFonts w:cstheme="minorHAnsi"/>
          <w:b/>
          <w:sz w:val="20"/>
          <w:szCs w:val="20"/>
        </w:rPr>
        <w:t>enters into possession</w:t>
      </w:r>
      <w:r w:rsidRPr="003437AC">
        <w:rPr>
          <w:rFonts w:cstheme="minorHAnsi"/>
          <w:sz w:val="20"/>
          <w:szCs w:val="20"/>
        </w:rPr>
        <w:t xml:space="preserve"> of such assets; or </w:t>
      </w:r>
    </w:p>
    <w:p w14:paraId="56123F77" w14:textId="77777777" w:rsidR="003437AC" w:rsidRDefault="00B643C0" w:rsidP="00B208E0">
      <w:pPr>
        <w:pStyle w:val="ListParagraph"/>
        <w:numPr>
          <w:ilvl w:val="0"/>
          <w:numId w:val="224"/>
        </w:numPr>
        <w:spacing w:line="240" w:lineRule="auto"/>
        <w:jc w:val="both"/>
        <w:rPr>
          <w:rFonts w:cstheme="minorHAnsi"/>
          <w:sz w:val="20"/>
          <w:szCs w:val="20"/>
        </w:rPr>
      </w:pPr>
      <w:r w:rsidRPr="003437AC">
        <w:rPr>
          <w:rFonts w:cstheme="minorHAnsi"/>
          <w:sz w:val="20"/>
          <w:szCs w:val="20"/>
        </w:rPr>
        <w:t xml:space="preserve">The court appoints a receiver or manager of such assets on the application of the debenture holder; or </w:t>
      </w:r>
    </w:p>
    <w:p w14:paraId="15198EED" w14:textId="77777777" w:rsidR="00B643C0" w:rsidRPr="003437AC" w:rsidRDefault="00B643C0" w:rsidP="00B208E0">
      <w:pPr>
        <w:pStyle w:val="ListParagraph"/>
        <w:numPr>
          <w:ilvl w:val="0"/>
          <w:numId w:val="224"/>
        </w:numPr>
        <w:spacing w:line="240" w:lineRule="auto"/>
        <w:jc w:val="both"/>
        <w:rPr>
          <w:rFonts w:cstheme="minorHAnsi"/>
          <w:sz w:val="20"/>
          <w:szCs w:val="20"/>
        </w:rPr>
      </w:pPr>
      <w:r w:rsidRPr="003437AC">
        <w:rPr>
          <w:rFonts w:cstheme="minorHAnsi"/>
          <w:sz w:val="20"/>
          <w:szCs w:val="20"/>
        </w:rPr>
        <w:t xml:space="preserve">The company goes into liquidation; </w:t>
      </w:r>
    </w:p>
    <w:p w14:paraId="108CD3A5"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Features of a Floating Charge </w:t>
      </w:r>
    </w:p>
    <w:p w14:paraId="05A0279A" w14:textId="77777777" w:rsidR="003437AC" w:rsidRDefault="00B643C0" w:rsidP="00B208E0">
      <w:pPr>
        <w:pStyle w:val="ListParagraph"/>
        <w:numPr>
          <w:ilvl w:val="0"/>
          <w:numId w:val="225"/>
        </w:numPr>
        <w:spacing w:line="240" w:lineRule="auto"/>
        <w:jc w:val="both"/>
        <w:rPr>
          <w:rFonts w:cstheme="minorHAnsi"/>
          <w:sz w:val="20"/>
          <w:szCs w:val="20"/>
        </w:rPr>
      </w:pPr>
      <w:r w:rsidRPr="003437AC">
        <w:rPr>
          <w:rFonts w:cstheme="minorHAnsi"/>
          <w:b/>
          <w:bCs/>
          <w:sz w:val="20"/>
          <w:szCs w:val="20"/>
        </w:rPr>
        <w:t xml:space="preserve">Charge on Assets: </w:t>
      </w:r>
      <w:r w:rsidRPr="003437AC">
        <w:rPr>
          <w:rFonts w:cstheme="minorHAnsi"/>
          <w:sz w:val="20"/>
          <w:szCs w:val="20"/>
        </w:rPr>
        <w:t xml:space="preserve">It is a charge on assets, both present and future </w:t>
      </w:r>
    </w:p>
    <w:p w14:paraId="6C1BFD6F" w14:textId="77777777" w:rsidR="003437AC" w:rsidRDefault="00B643C0" w:rsidP="00B208E0">
      <w:pPr>
        <w:pStyle w:val="ListParagraph"/>
        <w:numPr>
          <w:ilvl w:val="0"/>
          <w:numId w:val="225"/>
        </w:numPr>
        <w:spacing w:line="240" w:lineRule="auto"/>
        <w:jc w:val="both"/>
        <w:rPr>
          <w:rFonts w:cstheme="minorHAnsi"/>
          <w:sz w:val="20"/>
          <w:szCs w:val="20"/>
        </w:rPr>
      </w:pPr>
      <w:r w:rsidRPr="003437AC">
        <w:rPr>
          <w:rFonts w:cstheme="minorHAnsi"/>
          <w:b/>
          <w:bCs/>
          <w:sz w:val="20"/>
          <w:szCs w:val="20"/>
        </w:rPr>
        <w:t xml:space="preserve">Change of Assets Covered by the Charge: </w:t>
      </w:r>
      <w:r w:rsidRPr="003437AC">
        <w:rPr>
          <w:rFonts w:cstheme="minorHAnsi"/>
          <w:sz w:val="20"/>
          <w:szCs w:val="20"/>
        </w:rPr>
        <w:t xml:space="preserve">The assets covered by the charge are of such a nature that they may change from time to time in the ordinary course of the company’s business. That is, by their nature, they cannot be made subject of a fixed charge. </w:t>
      </w:r>
    </w:p>
    <w:p w14:paraId="08D677E6" w14:textId="77777777" w:rsidR="00B643C0" w:rsidRPr="003437AC" w:rsidRDefault="00B643C0" w:rsidP="00B208E0">
      <w:pPr>
        <w:pStyle w:val="ListParagraph"/>
        <w:numPr>
          <w:ilvl w:val="0"/>
          <w:numId w:val="225"/>
        </w:numPr>
        <w:spacing w:line="240" w:lineRule="auto"/>
        <w:jc w:val="both"/>
        <w:rPr>
          <w:rFonts w:cstheme="minorHAnsi"/>
          <w:sz w:val="20"/>
          <w:szCs w:val="20"/>
        </w:rPr>
      </w:pPr>
      <w:r w:rsidRPr="003437AC">
        <w:rPr>
          <w:rFonts w:cstheme="minorHAnsi"/>
          <w:b/>
          <w:bCs/>
          <w:sz w:val="20"/>
          <w:szCs w:val="20"/>
        </w:rPr>
        <w:t xml:space="preserve">Freedom to Deal with Assets by the Company: </w:t>
      </w:r>
      <w:r w:rsidRPr="003437AC">
        <w:rPr>
          <w:rFonts w:cstheme="minorHAnsi"/>
          <w:sz w:val="20"/>
          <w:szCs w:val="20"/>
        </w:rPr>
        <w:t xml:space="preserve">Until the charge attaches itself to the assets by </w:t>
      </w:r>
      <w:proofErr w:type="spellStart"/>
      <w:r w:rsidRPr="003437AC">
        <w:rPr>
          <w:rFonts w:cstheme="minorHAnsi"/>
          <w:sz w:val="20"/>
          <w:szCs w:val="20"/>
        </w:rPr>
        <w:t>crystallisation</w:t>
      </w:r>
      <w:proofErr w:type="spellEnd"/>
      <w:r w:rsidRPr="003437AC">
        <w:rPr>
          <w:rFonts w:cstheme="minorHAnsi"/>
          <w:sz w:val="20"/>
          <w:szCs w:val="20"/>
        </w:rPr>
        <w:t>, the company may continue to deal with the asset unless expressly prohibited from doing so</w:t>
      </w:r>
      <w:r w:rsidRPr="003437AC">
        <w:rPr>
          <w:rFonts w:cstheme="minorHAnsi"/>
          <w:b/>
          <w:bCs/>
          <w:i/>
          <w:iCs/>
          <w:sz w:val="20"/>
          <w:szCs w:val="20"/>
        </w:rPr>
        <w:t xml:space="preserve">. </w:t>
      </w:r>
      <w:r w:rsidRPr="003437AC">
        <w:rPr>
          <w:rFonts w:cstheme="minorHAnsi"/>
          <w:sz w:val="20"/>
          <w:szCs w:val="20"/>
        </w:rPr>
        <w:t>The major feature of a floating charge is that the company can continue to deal with the property subject to the floating charge.</w:t>
      </w:r>
      <w:r w:rsidR="000D23EE" w:rsidRPr="003437AC">
        <w:rPr>
          <w:rFonts w:cstheme="minorHAnsi"/>
          <w:sz w:val="20"/>
          <w:szCs w:val="20"/>
        </w:rPr>
        <w:t xml:space="preserve"> </w:t>
      </w:r>
      <w:r w:rsidRPr="003437AC">
        <w:rPr>
          <w:rFonts w:cstheme="minorHAnsi"/>
          <w:sz w:val="20"/>
          <w:szCs w:val="20"/>
        </w:rPr>
        <w:t xml:space="preserve">However, it must be noted that </w:t>
      </w:r>
      <w:r w:rsidRPr="003437AC">
        <w:rPr>
          <w:rFonts w:cstheme="minorHAnsi"/>
          <w:b/>
          <w:sz w:val="20"/>
          <w:szCs w:val="20"/>
        </w:rPr>
        <w:t>the mere fact that there are some restrictions on the power of the company to deal with assets subject to a charge does not preclude it from being a floating charge</w:t>
      </w:r>
      <w:r w:rsidRPr="003437AC">
        <w:rPr>
          <w:rFonts w:cstheme="minorHAnsi"/>
          <w:sz w:val="20"/>
          <w:szCs w:val="20"/>
        </w:rPr>
        <w:t xml:space="preserve">. To preclude a charge from being a floating charge the restriction must substantially deprive the company of the power to deal with its assets in the normal course of business. Similarly, the mere fact that a charge is called a fixed charge does not necessarily make it so; if the company is free to use the assets in the normal course of its business, then it may </w:t>
      </w:r>
      <w:proofErr w:type="gramStart"/>
      <w:r w:rsidRPr="003437AC">
        <w:rPr>
          <w:rFonts w:cstheme="minorHAnsi"/>
          <w:sz w:val="20"/>
          <w:szCs w:val="20"/>
        </w:rPr>
        <w:t>treated</w:t>
      </w:r>
      <w:proofErr w:type="gramEnd"/>
      <w:r w:rsidRPr="003437AC">
        <w:rPr>
          <w:rFonts w:cstheme="minorHAnsi"/>
          <w:sz w:val="20"/>
          <w:szCs w:val="20"/>
        </w:rPr>
        <w:t xml:space="preserve"> as a floating charge. See </w:t>
      </w:r>
      <w:r w:rsidRPr="003437AC">
        <w:rPr>
          <w:rFonts w:cstheme="minorHAnsi"/>
          <w:b/>
          <w:bCs/>
          <w:i/>
          <w:iCs/>
          <w:color w:val="FF0000"/>
          <w:sz w:val="20"/>
          <w:szCs w:val="20"/>
        </w:rPr>
        <w:t>Re Armagh Shoes Ltd</w:t>
      </w:r>
      <w:r w:rsidRPr="003437AC">
        <w:rPr>
          <w:rFonts w:cstheme="minorHAnsi"/>
          <w:color w:val="FF0000"/>
          <w:sz w:val="20"/>
          <w:szCs w:val="20"/>
        </w:rPr>
        <w:t>.</w:t>
      </w:r>
      <w:r w:rsidRPr="003437AC">
        <w:rPr>
          <w:rFonts w:cstheme="minorHAnsi"/>
          <w:sz w:val="20"/>
          <w:szCs w:val="20"/>
        </w:rPr>
        <w:t xml:space="preserve"> </w:t>
      </w:r>
    </w:p>
    <w:p w14:paraId="26C26DAD"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Fixed Charge</w:t>
      </w:r>
      <w:r w:rsidR="000D23EE">
        <w:rPr>
          <w:rFonts w:cstheme="minorHAnsi"/>
          <w:b/>
          <w:bCs/>
          <w:sz w:val="20"/>
          <w:szCs w:val="20"/>
        </w:rPr>
        <w:t xml:space="preserve">: </w:t>
      </w:r>
      <w:r w:rsidRPr="00B643C0">
        <w:rPr>
          <w:rFonts w:cstheme="minorHAnsi"/>
          <w:sz w:val="20"/>
          <w:szCs w:val="20"/>
        </w:rPr>
        <w:t xml:space="preserve">The fixed charge is secured or attached to a particular piece of property/asset of the company and the identity of the asset does not change, though it may be extended, during the subsistence of the charge. </w:t>
      </w:r>
    </w:p>
    <w:p w14:paraId="0BF6456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Forms of Fixed Charge</w:t>
      </w:r>
      <w:r w:rsidR="000D23EE">
        <w:rPr>
          <w:rFonts w:cstheme="minorHAnsi"/>
          <w:b/>
          <w:bCs/>
          <w:sz w:val="20"/>
          <w:szCs w:val="20"/>
        </w:rPr>
        <w:t xml:space="preserve">: </w:t>
      </w:r>
      <w:r w:rsidRPr="00B643C0">
        <w:rPr>
          <w:rFonts w:cstheme="minorHAnsi"/>
          <w:sz w:val="20"/>
          <w:szCs w:val="20"/>
        </w:rPr>
        <w:t xml:space="preserve">Fixed charge can be </w:t>
      </w:r>
      <w:r w:rsidRPr="003437AC">
        <w:rPr>
          <w:rFonts w:cstheme="minorHAnsi"/>
          <w:b/>
          <w:sz w:val="20"/>
          <w:szCs w:val="20"/>
        </w:rPr>
        <w:t>legal or equitable</w:t>
      </w:r>
      <w:r w:rsidRPr="00B643C0">
        <w:rPr>
          <w:rFonts w:cstheme="minorHAnsi"/>
          <w:sz w:val="20"/>
          <w:szCs w:val="20"/>
        </w:rPr>
        <w:t xml:space="preserve">. When it is in a deed form, it is legal and the charge (debenture holder) has the same rights of a legal mortgagee. Where it is a mere deposit of title deeds then it is equitable and the charge (debenture holder) has the same rights of an equitable mortgagee. </w:t>
      </w:r>
    </w:p>
    <w:p w14:paraId="01D0C202"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Features of a Fixed Charge </w:t>
      </w:r>
    </w:p>
    <w:p w14:paraId="40AF6E70" w14:textId="77777777" w:rsidR="003437AC" w:rsidRDefault="00B643C0" w:rsidP="00B208E0">
      <w:pPr>
        <w:pStyle w:val="ListParagraph"/>
        <w:numPr>
          <w:ilvl w:val="0"/>
          <w:numId w:val="226"/>
        </w:numPr>
        <w:spacing w:line="240" w:lineRule="auto"/>
        <w:jc w:val="both"/>
        <w:rPr>
          <w:rFonts w:cstheme="minorHAnsi"/>
          <w:sz w:val="20"/>
          <w:szCs w:val="20"/>
        </w:rPr>
      </w:pPr>
      <w:r w:rsidRPr="003437AC">
        <w:rPr>
          <w:rFonts w:cstheme="minorHAnsi"/>
          <w:sz w:val="20"/>
          <w:szCs w:val="20"/>
        </w:rPr>
        <w:t xml:space="preserve">The company cannot deal with the asset </w:t>
      </w:r>
    </w:p>
    <w:p w14:paraId="252CA2DF" w14:textId="77777777" w:rsidR="003437AC" w:rsidRDefault="00B643C0" w:rsidP="00B208E0">
      <w:pPr>
        <w:pStyle w:val="ListParagraph"/>
        <w:numPr>
          <w:ilvl w:val="0"/>
          <w:numId w:val="226"/>
        </w:numPr>
        <w:spacing w:line="240" w:lineRule="auto"/>
        <w:jc w:val="both"/>
        <w:rPr>
          <w:rFonts w:cstheme="minorHAnsi"/>
          <w:sz w:val="20"/>
          <w:szCs w:val="20"/>
        </w:rPr>
      </w:pPr>
      <w:r w:rsidRPr="003437AC">
        <w:rPr>
          <w:rFonts w:cstheme="minorHAnsi"/>
          <w:sz w:val="20"/>
          <w:szCs w:val="20"/>
        </w:rPr>
        <w:t xml:space="preserve">The company cannot create other charges ranking in priority to the present. </w:t>
      </w:r>
    </w:p>
    <w:p w14:paraId="3C7109DF" w14:textId="77777777" w:rsidR="00B643C0" w:rsidRPr="003437AC" w:rsidRDefault="00B643C0" w:rsidP="00B208E0">
      <w:pPr>
        <w:pStyle w:val="ListParagraph"/>
        <w:numPr>
          <w:ilvl w:val="0"/>
          <w:numId w:val="226"/>
        </w:numPr>
        <w:spacing w:line="240" w:lineRule="auto"/>
        <w:jc w:val="both"/>
        <w:rPr>
          <w:rFonts w:cstheme="minorHAnsi"/>
          <w:sz w:val="20"/>
          <w:szCs w:val="20"/>
        </w:rPr>
      </w:pPr>
      <w:r w:rsidRPr="003437AC">
        <w:rPr>
          <w:rFonts w:cstheme="minorHAnsi"/>
          <w:sz w:val="20"/>
          <w:szCs w:val="20"/>
        </w:rPr>
        <w:t xml:space="preserve">The identity of the asset does not change, though it may be extended, during the subsistence of the charge </w:t>
      </w:r>
    </w:p>
    <w:p w14:paraId="5794871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Priority of a Fixed Charge over a Floating Charge</w:t>
      </w:r>
      <w:r w:rsidR="00863DEB">
        <w:rPr>
          <w:rFonts w:cstheme="minorHAnsi"/>
          <w:b/>
          <w:bCs/>
          <w:sz w:val="20"/>
          <w:szCs w:val="20"/>
        </w:rPr>
        <w:t xml:space="preserve">: </w:t>
      </w:r>
      <w:r w:rsidRPr="00B643C0">
        <w:rPr>
          <w:rFonts w:cstheme="minorHAnsi"/>
          <w:sz w:val="20"/>
          <w:szCs w:val="20"/>
        </w:rPr>
        <w:t xml:space="preserve">Generally, by </w:t>
      </w:r>
      <w:r w:rsidR="00863DEB" w:rsidRPr="00863DEB">
        <w:rPr>
          <w:rFonts w:cstheme="minorHAnsi"/>
          <w:b/>
          <w:bCs/>
          <w:i/>
          <w:iCs/>
          <w:color w:val="FF0000"/>
          <w:sz w:val="20"/>
          <w:szCs w:val="20"/>
        </w:rPr>
        <w:t>Section 204</w:t>
      </w:r>
      <w:r w:rsidRPr="00863DEB">
        <w:rPr>
          <w:rFonts w:cstheme="minorHAnsi"/>
          <w:b/>
          <w:bCs/>
          <w:i/>
          <w:iCs/>
          <w:color w:val="FF0000"/>
          <w:sz w:val="20"/>
          <w:szCs w:val="20"/>
        </w:rPr>
        <w:t xml:space="preserve"> CAMA</w:t>
      </w:r>
      <w:r w:rsidRPr="00863DEB">
        <w:rPr>
          <w:rFonts w:cstheme="minorHAnsi"/>
          <w:color w:val="FF0000"/>
          <w:sz w:val="20"/>
          <w:szCs w:val="20"/>
        </w:rPr>
        <w:t>,</w:t>
      </w:r>
      <w:r w:rsidRPr="00B643C0">
        <w:rPr>
          <w:rFonts w:cstheme="minorHAnsi"/>
          <w:sz w:val="20"/>
          <w:szCs w:val="20"/>
        </w:rPr>
        <w:t xml:space="preserve"> a fixed charge on any property has priority over a floating charge affecting that property. However, a fixed charge </w:t>
      </w:r>
      <w:r w:rsidR="00863DEB">
        <w:rPr>
          <w:rFonts w:cstheme="minorHAnsi"/>
          <w:sz w:val="20"/>
          <w:szCs w:val="20"/>
        </w:rPr>
        <w:t>will not have such priority if;</w:t>
      </w:r>
    </w:p>
    <w:p w14:paraId="780EE6A6" w14:textId="77777777" w:rsidR="00B643C0" w:rsidRPr="00863DEB" w:rsidRDefault="00B643C0" w:rsidP="00863DEB">
      <w:pPr>
        <w:spacing w:line="240" w:lineRule="auto"/>
        <w:jc w:val="both"/>
        <w:rPr>
          <w:rFonts w:cstheme="minorHAnsi"/>
          <w:sz w:val="20"/>
          <w:szCs w:val="20"/>
        </w:rPr>
      </w:pPr>
      <w:r w:rsidRPr="00B643C0">
        <w:rPr>
          <w:rFonts w:cstheme="minorHAnsi"/>
          <w:sz w:val="20"/>
          <w:szCs w:val="20"/>
        </w:rPr>
        <w:t xml:space="preserve">The terms on which the floating charge was granted prohibited the company from granting any later charge having priority over the floating charge </w:t>
      </w:r>
      <w:r w:rsidR="00863DEB" w:rsidRPr="003437AC">
        <w:rPr>
          <w:rFonts w:cstheme="minorHAnsi"/>
          <w:b/>
          <w:sz w:val="20"/>
          <w:szCs w:val="20"/>
        </w:rPr>
        <w:t>and th</w:t>
      </w:r>
      <w:r w:rsidRPr="003437AC">
        <w:rPr>
          <w:rFonts w:cstheme="minorHAnsi"/>
          <w:b/>
          <w:sz w:val="20"/>
          <w:szCs w:val="20"/>
        </w:rPr>
        <w:t xml:space="preserve">e person in whose </w:t>
      </w:r>
      <w:proofErr w:type="spellStart"/>
      <w:r w:rsidRPr="003437AC">
        <w:rPr>
          <w:rFonts w:cstheme="minorHAnsi"/>
          <w:b/>
          <w:sz w:val="20"/>
          <w:szCs w:val="20"/>
        </w:rPr>
        <w:t>favour</w:t>
      </w:r>
      <w:proofErr w:type="spellEnd"/>
      <w:r w:rsidRPr="003437AC">
        <w:rPr>
          <w:rFonts w:cstheme="minorHAnsi"/>
          <w:b/>
          <w:sz w:val="20"/>
          <w:szCs w:val="20"/>
        </w:rPr>
        <w:t xml:space="preserve"> such later change was granted had actual notice of that prohibition</w:t>
      </w:r>
      <w:r w:rsidRPr="00863DEB">
        <w:rPr>
          <w:rFonts w:cstheme="minorHAnsi"/>
          <w:sz w:val="20"/>
          <w:szCs w:val="20"/>
        </w:rPr>
        <w:t xml:space="preserve"> at the time when the charge was granted to him. </w:t>
      </w:r>
    </w:p>
    <w:p w14:paraId="6EB36D15" w14:textId="77777777" w:rsidR="003437AC" w:rsidRDefault="00B643C0" w:rsidP="00B643C0">
      <w:pPr>
        <w:spacing w:line="240" w:lineRule="auto"/>
        <w:jc w:val="both"/>
        <w:rPr>
          <w:rFonts w:cstheme="minorHAnsi"/>
          <w:sz w:val="20"/>
          <w:szCs w:val="20"/>
        </w:rPr>
      </w:pPr>
      <w:r w:rsidRPr="00B643C0">
        <w:rPr>
          <w:rFonts w:cstheme="minorHAnsi"/>
          <w:b/>
          <w:bCs/>
          <w:sz w:val="20"/>
          <w:szCs w:val="20"/>
        </w:rPr>
        <w:lastRenderedPageBreak/>
        <w:t>Advantage of a Fixed Charge</w:t>
      </w:r>
      <w:r w:rsidR="00863DEB">
        <w:rPr>
          <w:rFonts w:cstheme="minorHAnsi"/>
          <w:b/>
          <w:bCs/>
          <w:sz w:val="20"/>
          <w:szCs w:val="20"/>
        </w:rPr>
        <w:t xml:space="preserve">: </w:t>
      </w:r>
      <w:r w:rsidRPr="00B643C0">
        <w:rPr>
          <w:rFonts w:cstheme="minorHAnsi"/>
          <w:sz w:val="20"/>
          <w:szCs w:val="20"/>
        </w:rPr>
        <w:t xml:space="preserve">To the debenture holder, the advantage of a fixed charge is that the assets are identified and kept available to satisfy his claim to redeem the debt and </w:t>
      </w:r>
      <w:proofErr w:type="spellStart"/>
      <w:r w:rsidRPr="00B643C0">
        <w:rPr>
          <w:rFonts w:cstheme="minorHAnsi"/>
          <w:sz w:val="20"/>
          <w:szCs w:val="20"/>
        </w:rPr>
        <w:t>realise</w:t>
      </w:r>
      <w:proofErr w:type="spellEnd"/>
      <w:r w:rsidRPr="00B643C0">
        <w:rPr>
          <w:rFonts w:cstheme="minorHAnsi"/>
          <w:sz w:val="20"/>
          <w:szCs w:val="20"/>
        </w:rPr>
        <w:t xml:space="preserve"> his credit</w:t>
      </w:r>
    </w:p>
    <w:p w14:paraId="746CA55A"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Disadvantage of a Fixed Charge</w:t>
      </w:r>
      <w:r w:rsidR="00863DEB">
        <w:rPr>
          <w:rFonts w:cstheme="minorHAnsi"/>
          <w:b/>
          <w:bCs/>
          <w:sz w:val="20"/>
          <w:szCs w:val="20"/>
        </w:rPr>
        <w:t xml:space="preserve">: </w:t>
      </w:r>
      <w:r w:rsidRPr="00B643C0">
        <w:rPr>
          <w:rFonts w:cstheme="minorHAnsi"/>
          <w:sz w:val="20"/>
          <w:szCs w:val="20"/>
        </w:rPr>
        <w:t xml:space="preserve">the asset which has been chosen as security may lose its value even where the other assets of the company are retaining their value or even appreciating. Thus, since under a fixed charge, the debenture holder’s security is the chosen asset, the debenture holder cannot proceed against other assets of the company, he can only proceed against the particular asset which might have depreciated in value. </w:t>
      </w:r>
    </w:p>
    <w:p w14:paraId="07106F1A" w14:textId="77777777" w:rsidR="00B643C0" w:rsidRPr="00B643C0" w:rsidRDefault="00B643C0" w:rsidP="00B643C0">
      <w:pPr>
        <w:spacing w:line="240" w:lineRule="auto"/>
        <w:jc w:val="both"/>
        <w:rPr>
          <w:rFonts w:cstheme="minorHAnsi"/>
          <w:sz w:val="20"/>
          <w:szCs w:val="20"/>
        </w:rPr>
      </w:pPr>
      <w:r w:rsidRPr="00B643C0">
        <w:rPr>
          <w:rFonts w:cstheme="minorHAnsi"/>
          <w:sz w:val="20"/>
          <w:szCs w:val="20"/>
        </w:rPr>
        <w:t>Again, the inability of the company to deal with the assets covered by the fixed charge without the consent of the debenture holder (</w:t>
      </w:r>
      <w:proofErr w:type="spellStart"/>
      <w:r w:rsidRPr="00B643C0">
        <w:rPr>
          <w:rFonts w:cstheme="minorHAnsi"/>
          <w:sz w:val="20"/>
          <w:szCs w:val="20"/>
        </w:rPr>
        <w:t>chargee</w:t>
      </w:r>
      <w:proofErr w:type="spellEnd"/>
      <w:r w:rsidRPr="00B643C0">
        <w:rPr>
          <w:rFonts w:cstheme="minorHAnsi"/>
          <w:sz w:val="20"/>
          <w:szCs w:val="20"/>
        </w:rPr>
        <w:t xml:space="preserve">) makes fixed charges unattractive to commercial companies who may either not have fixed assets or are not willing to encumber their specific assets. </w:t>
      </w:r>
    </w:p>
    <w:p w14:paraId="1C82E03C"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Procedure for the Creation of a Charge</w:t>
      </w:r>
      <w:r w:rsidR="00C16526">
        <w:rPr>
          <w:rFonts w:cstheme="minorHAnsi"/>
          <w:b/>
          <w:bCs/>
          <w:sz w:val="20"/>
          <w:szCs w:val="20"/>
        </w:rPr>
        <w:t>- BEG LCRRC</w:t>
      </w:r>
    </w:p>
    <w:p w14:paraId="63E12294" w14:textId="77777777" w:rsid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b/>
          <w:sz w:val="20"/>
          <w:szCs w:val="20"/>
        </w:rPr>
        <w:t>Convene board meeting</w:t>
      </w:r>
      <w:r w:rsidRPr="003A2558">
        <w:rPr>
          <w:rFonts w:cstheme="minorHAnsi"/>
          <w:sz w:val="20"/>
          <w:szCs w:val="20"/>
        </w:rPr>
        <w:t xml:space="preserve"> to pass resolution authorizing the loan and preparation of loan documents including prospectus if necessary (if it is issued to the public) </w:t>
      </w:r>
    </w:p>
    <w:p w14:paraId="4EF87E3A" w14:textId="77777777" w:rsidR="00B643C0" w:rsidRP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sz w:val="20"/>
          <w:szCs w:val="20"/>
        </w:rPr>
        <w:t>Preparation</w:t>
      </w:r>
      <w:r w:rsidRPr="003A2558">
        <w:rPr>
          <w:rFonts w:cstheme="minorHAnsi"/>
          <w:b/>
          <w:sz w:val="20"/>
          <w:szCs w:val="20"/>
        </w:rPr>
        <w:t>, execution and stamping of the loan documents</w:t>
      </w:r>
      <w:r w:rsidRPr="003A2558">
        <w:rPr>
          <w:rFonts w:cstheme="minorHAnsi"/>
          <w:sz w:val="20"/>
          <w:szCs w:val="20"/>
        </w:rPr>
        <w:t xml:space="preserve"> which include: </w:t>
      </w:r>
    </w:p>
    <w:p w14:paraId="2E0F5794" w14:textId="77777777" w:rsidR="003A2558" w:rsidRDefault="00B643C0" w:rsidP="00B208E0">
      <w:pPr>
        <w:pStyle w:val="ListParagraph"/>
        <w:numPr>
          <w:ilvl w:val="0"/>
          <w:numId w:val="228"/>
        </w:numPr>
        <w:spacing w:line="240" w:lineRule="auto"/>
        <w:jc w:val="both"/>
        <w:rPr>
          <w:rFonts w:cstheme="minorHAnsi"/>
          <w:sz w:val="20"/>
          <w:szCs w:val="20"/>
        </w:rPr>
      </w:pPr>
      <w:r w:rsidRPr="003A2558">
        <w:rPr>
          <w:rFonts w:cstheme="minorHAnsi"/>
          <w:sz w:val="20"/>
          <w:szCs w:val="20"/>
        </w:rPr>
        <w:t xml:space="preserve">Deed of mortgage (charge by way of legal mortgage) </w:t>
      </w:r>
    </w:p>
    <w:p w14:paraId="1D9FA0CF" w14:textId="77777777" w:rsidR="003A2558" w:rsidRDefault="00B643C0" w:rsidP="00B208E0">
      <w:pPr>
        <w:pStyle w:val="ListParagraph"/>
        <w:numPr>
          <w:ilvl w:val="0"/>
          <w:numId w:val="228"/>
        </w:numPr>
        <w:spacing w:line="240" w:lineRule="auto"/>
        <w:jc w:val="both"/>
        <w:rPr>
          <w:rFonts w:cstheme="minorHAnsi"/>
          <w:sz w:val="20"/>
          <w:szCs w:val="20"/>
        </w:rPr>
      </w:pPr>
      <w:r w:rsidRPr="003A2558">
        <w:rPr>
          <w:rFonts w:cstheme="minorHAnsi"/>
          <w:sz w:val="20"/>
          <w:szCs w:val="20"/>
        </w:rPr>
        <w:t xml:space="preserve">Power of attorney (if any) </w:t>
      </w:r>
    </w:p>
    <w:p w14:paraId="0FE8E916" w14:textId="77777777" w:rsidR="003A2558" w:rsidRDefault="00B643C0" w:rsidP="00B208E0">
      <w:pPr>
        <w:pStyle w:val="ListParagraph"/>
        <w:numPr>
          <w:ilvl w:val="0"/>
          <w:numId w:val="228"/>
        </w:numPr>
        <w:spacing w:line="240" w:lineRule="auto"/>
        <w:jc w:val="both"/>
        <w:rPr>
          <w:rFonts w:cstheme="minorHAnsi"/>
          <w:sz w:val="20"/>
          <w:szCs w:val="20"/>
        </w:rPr>
      </w:pPr>
      <w:r w:rsidRPr="003A2558">
        <w:rPr>
          <w:rFonts w:cstheme="minorHAnsi"/>
          <w:sz w:val="20"/>
          <w:szCs w:val="20"/>
        </w:rPr>
        <w:t xml:space="preserve">Debenture Trust Deed (if it involves a series of debentures) </w:t>
      </w:r>
    </w:p>
    <w:p w14:paraId="7542BA32" w14:textId="77777777" w:rsidR="003A2558" w:rsidRDefault="003A2558" w:rsidP="003A2558">
      <w:pPr>
        <w:pStyle w:val="ListParagraph"/>
        <w:spacing w:line="240" w:lineRule="auto"/>
        <w:ind w:left="360"/>
        <w:jc w:val="both"/>
        <w:rPr>
          <w:rFonts w:cstheme="minorHAnsi"/>
          <w:sz w:val="20"/>
          <w:szCs w:val="20"/>
        </w:rPr>
      </w:pPr>
    </w:p>
    <w:p w14:paraId="1BEDFBC3" w14:textId="77777777" w:rsid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sz w:val="20"/>
          <w:szCs w:val="20"/>
        </w:rPr>
        <w:t xml:space="preserve">Obtain </w:t>
      </w:r>
      <w:r w:rsidRPr="003A2558">
        <w:rPr>
          <w:rFonts w:cstheme="minorHAnsi"/>
          <w:b/>
          <w:sz w:val="20"/>
          <w:szCs w:val="20"/>
        </w:rPr>
        <w:t>Governor’s consent</w:t>
      </w:r>
      <w:r w:rsidRPr="003A2558">
        <w:rPr>
          <w:rFonts w:cstheme="minorHAnsi"/>
          <w:sz w:val="20"/>
          <w:szCs w:val="20"/>
        </w:rPr>
        <w:t xml:space="preserve"> for the legal mortgage if necessary (if landed property is involved) </w:t>
      </w:r>
    </w:p>
    <w:p w14:paraId="13E03B63" w14:textId="77777777" w:rsidR="00D23DCF" w:rsidRDefault="005F37B4" w:rsidP="00B208E0">
      <w:pPr>
        <w:pStyle w:val="ListParagraph"/>
        <w:numPr>
          <w:ilvl w:val="0"/>
          <w:numId w:val="227"/>
        </w:numPr>
        <w:spacing w:line="240" w:lineRule="auto"/>
        <w:jc w:val="both"/>
        <w:rPr>
          <w:rFonts w:cstheme="minorHAnsi"/>
          <w:sz w:val="20"/>
          <w:szCs w:val="20"/>
        </w:rPr>
      </w:pPr>
      <w:r>
        <w:rPr>
          <w:rFonts w:cstheme="minorHAnsi"/>
          <w:sz w:val="20"/>
          <w:szCs w:val="20"/>
        </w:rPr>
        <w:t>Stamp the loan</w:t>
      </w:r>
      <w:r w:rsidR="00D23DCF">
        <w:rPr>
          <w:rFonts w:cstheme="minorHAnsi"/>
          <w:sz w:val="20"/>
          <w:szCs w:val="20"/>
        </w:rPr>
        <w:t xml:space="preserve"> document</w:t>
      </w:r>
      <w:r>
        <w:rPr>
          <w:rFonts w:cstheme="minorHAnsi"/>
          <w:sz w:val="20"/>
          <w:szCs w:val="20"/>
        </w:rPr>
        <w:t>s</w:t>
      </w:r>
      <w:r w:rsidR="00D23DCF">
        <w:rPr>
          <w:rFonts w:cstheme="minorHAnsi"/>
          <w:sz w:val="20"/>
          <w:szCs w:val="20"/>
        </w:rPr>
        <w:t xml:space="preserve"> (if necessary, </w:t>
      </w:r>
      <w:proofErr w:type="spellStart"/>
      <w:r w:rsidR="00D23DCF">
        <w:rPr>
          <w:rFonts w:cstheme="minorHAnsi"/>
          <w:sz w:val="20"/>
          <w:szCs w:val="20"/>
        </w:rPr>
        <w:t>i.e</w:t>
      </w:r>
      <w:proofErr w:type="spellEnd"/>
      <w:r w:rsidR="00D23DCF">
        <w:rPr>
          <w:rFonts w:cstheme="minorHAnsi"/>
          <w:sz w:val="20"/>
          <w:szCs w:val="20"/>
        </w:rPr>
        <w:t xml:space="preserve"> deed of mortgage)</w:t>
      </w:r>
    </w:p>
    <w:p w14:paraId="1C530CC0" w14:textId="77777777" w:rsid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b/>
          <w:sz w:val="20"/>
          <w:szCs w:val="20"/>
        </w:rPr>
        <w:t>File documents at Land Registry</w:t>
      </w:r>
      <w:r w:rsidRPr="003A2558">
        <w:rPr>
          <w:rFonts w:cstheme="minorHAnsi"/>
          <w:sz w:val="20"/>
          <w:szCs w:val="20"/>
        </w:rPr>
        <w:t xml:space="preserve"> (if landed property is involved) </w:t>
      </w:r>
    </w:p>
    <w:p w14:paraId="391CD5AD" w14:textId="77777777" w:rsidR="00B643C0" w:rsidRP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b/>
          <w:sz w:val="20"/>
          <w:szCs w:val="20"/>
        </w:rPr>
        <w:t>File the following documents with CAC</w:t>
      </w:r>
      <w:r w:rsidRPr="003A2558">
        <w:rPr>
          <w:rFonts w:cstheme="minorHAnsi"/>
          <w:sz w:val="20"/>
          <w:szCs w:val="20"/>
        </w:rPr>
        <w:t xml:space="preserve"> for registration: </w:t>
      </w:r>
    </w:p>
    <w:p w14:paraId="223E22F8" w14:textId="77777777" w:rsidR="00D23DCF" w:rsidRDefault="00B643C0" w:rsidP="00B208E0">
      <w:pPr>
        <w:pStyle w:val="ListParagraph"/>
        <w:numPr>
          <w:ilvl w:val="0"/>
          <w:numId w:val="229"/>
        </w:numPr>
        <w:spacing w:line="240" w:lineRule="auto"/>
        <w:jc w:val="both"/>
        <w:rPr>
          <w:rFonts w:cstheme="minorHAnsi"/>
          <w:sz w:val="20"/>
          <w:szCs w:val="20"/>
        </w:rPr>
      </w:pPr>
      <w:r w:rsidRPr="00D23DCF">
        <w:rPr>
          <w:rFonts w:cstheme="minorHAnsi"/>
          <w:sz w:val="20"/>
          <w:szCs w:val="20"/>
        </w:rPr>
        <w:t xml:space="preserve">Duly stamped and sealed deed of mortgage </w:t>
      </w:r>
    </w:p>
    <w:p w14:paraId="44D044C2" w14:textId="77777777" w:rsidR="003A2558" w:rsidRPr="00D23DCF" w:rsidRDefault="00B643C0" w:rsidP="00B208E0">
      <w:pPr>
        <w:pStyle w:val="ListParagraph"/>
        <w:numPr>
          <w:ilvl w:val="0"/>
          <w:numId w:val="229"/>
        </w:numPr>
        <w:spacing w:line="240" w:lineRule="auto"/>
        <w:jc w:val="both"/>
        <w:rPr>
          <w:rFonts w:cstheme="minorHAnsi"/>
          <w:sz w:val="20"/>
          <w:szCs w:val="20"/>
        </w:rPr>
      </w:pPr>
      <w:r w:rsidRPr="00D23DCF">
        <w:rPr>
          <w:rFonts w:cstheme="minorHAnsi"/>
          <w:sz w:val="20"/>
          <w:szCs w:val="20"/>
        </w:rPr>
        <w:t>Duly completed form for n</w:t>
      </w:r>
      <w:r w:rsidR="00C16526" w:rsidRPr="00D23DCF">
        <w:rPr>
          <w:rFonts w:cstheme="minorHAnsi"/>
          <w:sz w:val="20"/>
          <w:szCs w:val="20"/>
        </w:rPr>
        <w:t>otice of charge as in</w:t>
      </w:r>
      <w:r w:rsidR="00C16526" w:rsidRPr="00D23DCF">
        <w:rPr>
          <w:rFonts w:cstheme="minorHAnsi"/>
          <w:b/>
          <w:sz w:val="20"/>
          <w:szCs w:val="20"/>
        </w:rPr>
        <w:t xml:space="preserve"> Form</w:t>
      </w:r>
      <w:r w:rsidR="00C16526" w:rsidRPr="00D23DCF">
        <w:rPr>
          <w:rFonts w:cstheme="minorHAnsi"/>
          <w:sz w:val="20"/>
          <w:szCs w:val="20"/>
        </w:rPr>
        <w:t xml:space="preserve"> </w:t>
      </w:r>
      <w:r w:rsidR="00C16526" w:rsidRPr="00D23DCF">
        <w:rPr>
          <w:rFonts w:cstheme="minorHAnsi"/>
          <w:b/>
          <w:sz w:val="20"/>
          <w:szCs w:val="20"/>
        </w:rPr>
        <w:t>CAC 9</w:t>
      </w:r>
      <w:r w:rsidR="003A2558" w:rsidRPr="00D23DCF">
        <w:rPr>
          <w:rFonts w:cstheme="minorHAnsi"/>
          <w:b/>
          <w:sz w:val="20"/>
          <w:szCs w:val="20"/>
        </w:rPr>
        <w:t xml:space="preserve"> within 90 days</w:t>
      </w:r>
      <w:r w:rsidRPr="00D23DCF">
        <w:rPr>
          <w:rFonts w:cstheme="minorHAnsi"/>
          <w:b/>
          <w:sz w:val="20"/>
          <w:szCs w:val="20"/>
        </w:rPr>
        <w:t>,</w:t>
      </w:r>
      <w:r w:rsidRPr="00D23DCF">
        <w:rPr>
          <w:rFonts w:cstheme="minorHAnsi"/>
          <w:sz w:val="20"/>
          <w:szCs w:val="20"/>
        </w:rPr>
        <w:t xml:space="preserve"> </w:t>
      </w:r>
      <w:r w:rsidR="00C16526" w:rsidRPr="00D23DCF">
        <w:rPr>
          <w:rFonts w:cstheme="minorHAnsi"/>
          <w:sz w:val="20"/>
          <w:szCs w:val="20"/>
        </w:rPr>
        <w:t>(Particulars of Charge)</w:t>
      </w:r>
    </w:p>
    <w:p w14:paraId="04EA96F4" w14:textId="77777777" w:rsidR="00D23DCF" w:rsidRPr="00D23DCF" w:rsidRDefault="00B643C0" w:rsidP="00B208E0">
      <w:pPr>
        <w:pStyle w:val="ListParagraph"/>
        <w:numPr>
          <w:ilvl w:val="0"/>
          <w:numId w:val="229"/>
        </w:numPr>
        <w:spacing w:line="240" w:lineRule="auto"/>
        <w:jc w:val="both"/>
        <w:rPr>
          <w:rFonts w:cstheme="minorHAnsi"/>
          <w:sz w:val="20"/>
          <w:szCs w:val="20"/>
        </w:rPr>
      </w:pPr>
      <w:r w:rsidRPr="003A2558">
        <w:rPr>
          <w:rFonts w:cstheme="minorHAnsi"/>
          <w:sz w:val="20"/>
          <w:szCs w:val="20"/>
        </w:rPr>
        <w:t xml:space="preserve">Evidence of payment of fees </w:t>
      </w:r>
    </w:p>
    <w:p w14:paraId="36ADC544" w14:textId="77777777" w:rsidR="003A2558" w:rsidRDefault="003A2558" w:rsidP="003A2558">
      <w:pPr>
        <w:pStyle w:val="ListParagraph"/>
        <w:spacing w:line="240" w:lineRule="auto"/>
        <w:ind w:left="360"/>
        <w:jc w:val="both"/>
        <w:rPr>
          <w:rFonts w:cstheme="minorHAnsi"/>
          <w:sz w:val="20"/>
          <w:szCs w:val="20"/>
        </w:rPr>
      </w:pPr>
    </w:p>
    <w:p w14:paraId="43758524" w14:textId="77777777" w:rsid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sz w:val="20"/>
          <w:szCs w:val="20"/>
        </w:rPr>
        <w:t xml:space="preserve">Leave copies of the documents in the </w:t>
      </w:r>
      <w:r w:rsidRPr="00D23DCF">
        <w:rPr>
          <w:rFonts w:cstheme="minorHAnsi"/>
          <w:b/>
          <w:sz w:val="20"/>
          <w:szCs w:val="20"/>
        </w:rPr>
        <w:t>records of instruments</w:t>
      </w:r>
      <w:r w:rsidRPr="003A2558">
        <w:rPr>
          <w:rFonts w:cstheme="minorHAnsi"/>
          <w:sz w:val="20"/>
          <w:szCs w:val="20"/>
        </w:rPr>
        <w:t xml:space="preserve"> (</w:t>
      </w:r>
      <w:r w:rsidRPr="003A2558">
        <w:rPr>
          <w:rFonts w:cstheme="minorHAnsi"/>
          <w:b/>
          <w:sz w:val="20"/>
          <w:szCs w:val="20"/>
        </w:rPr>
        <w:t>Register of instruments</w:t>
      </w:r>
      <w:r w:rsidRPr="003A2558">
        <w:rPr>
          <w:rFonts w:cstheme="minorHAnsi"/>
          <w:sz w:val="20"/>
          <w:szCs w:val="20"/>
        </w:rPr>
        <w:t xml:space="preserve">) at the registered office of the company. </w:t>
      </w:r>
    </w:p>
    <w:p w14:paraId="0E817BD7" w14:textId="77777777" w:rsidR="003A2558" w:rsidRP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sz w:val="20"/>
          <w:szCs w:val="20"/>
        </w:rPr>
        <w:t xml:space="preserve">Update the necessary registers by entering the particulars of the charge in the </w:t>
      </w:r>
      <w:r w:rsidRPr="003A2558">
        <w:rPr>
          <w:rFonts w:cstheme="minorHAnsi"/>
          <w:b/>
          <w:sz w:val="20"/>
          <w:szCs w:val="20"/>
        </w:rPr>
        <w:t>Register of Charges and Register of Debenture holders</w:t>
      </w:r>
      <w:r w:rsidR="00D23DCF">
        <w:rPr>
          <w:rFonts w:cstheme="minorHAnsi"/>
          <w:b/>
          <w:sz w:val="20"/>
          <w:szCs w:val="20"/>
        </w:rPr>
        <w:t xml:space="preserve"> and records of instruments</w:t>
      </w:r>
      <w:r w:rsidRPr="003A2558">
        <w:rPr>
          <w:rFonts w:cstheme="minorHAnsi"/>
          <w:b/>
          <w:sz w:val="20"/>
          <w:szCs w:val="20"/>
        </w:rPr>
        <w:t xml:space="preserve">. </w:t>
      </w:r>
    </w:p>
    <w:p w14:paraId="18789EB4" w14:textId="77777777" w:rsidR="00B643C0" w:rsidRPr="003A2558" w:rsidRDefault="00B643C0" w:rsidP="00B208E0">
      <w:pPr>
        <w:pStyle w:val="ListParagraph"/>
        <w:numPr>
          <w:ilvl w:val="0"/>
          <w:numId w:val="227"/>
        </w:numPr>
        <w:spacing w:line="240" w:lineRule="auto"/>
        <w:jc w:val="both"/>
        <w:rPr>
          <w:rFonts w:cstheme="minorHAnsi"/>
          <w:sz w:val="20"/>
          <w:szCs w:val="20"/>
        </w:rPr>
      </w:pPr>
      <w:r w:rsidRPr="003A2558">
        <w:rPr>
          <w:rFonts w:cstheme="minorHAnsi"/>
          <w:sz w:val="20"/>
          <w:szCs w:val="20"/>
        </w:rPr>
        <w:t xml:space="preserve">Obtain a </w:t>
      </w:r>
      <w:r w:rsidRPr="003A2558">
        <w:rPr>
          <w:rFonts w:cstheme="minorHAnsi"/>
          <w:b/>
          <w:sz w:val="20"/>
          <w:szCs w:val="20"/>
        </w:rPr>
        <w:t>certificate of registration of charge from CAC</w:t>
      </w:r>
      <w:r w:rsidRPr="003A2558">
        <w:rPr>
          <w:rFonts w:cstheme="minorHAnsi"/>
          <w:sz w:val="20"/>
          <w:szCs w:val="20"/>
        </w:rPr>
        <w:t xml:space="preserve"> and have a copy of the charge endorsed on every debenture or certificate of debenture stock issued by the company, the payment of which is secured by the charge. </w:t>
      </w:r>
    </w:p>
    <w:p w14:paraId="666D30B0" w14:textId="77777777" w:rsidR="00D25D4D" w:rsidRPr="00B643C0" w:rsidRDefault="00B643C0" w:rsidP="00D25D4D">
      <w:pPr>
        <w:spacing w:line="240" w:lineRule="auto"/>
        <w:jc w:val="both"/>
        <w:rPr>
          <w:rFonts w:cstheme="minorHAnsi"/>
          <w:b/>
          <w:bCs/>
          <w:sz w:val="20"/>
          <w:szCs w:val="20"/>
        </w:rPr>
      </w:pPr>
      <w:r w:rsidRPr="00B643C0">
        <w:rPr>
          <w:rFonts w:cstheme="minorHAnsi"/>
          <w:b/>
          <w:bCs/>
          <w:sz w:val="20"/>
          <w:szCs w:val="20"/>
        </w:rPr>
        <w:t xml:space="preserve">Registration of Charges: </w:t>
      </w:r>
      <w:r w:rsidRPr="00B643C0">
        <w:rPr>
          <w:rFonts w:cstheme="minorHAnsi"/>
          <w:sz w:val="20"/>
          <w:szCs w:val="20"/>
        </w:rPr>
        <w:t xml:space="preserve">By </w:t>
      </w:r>
      <w:r w:rsidR="00C16526" w:rsidRPr="00C16526">
        <w:rPr>
          <w:rFonts w:cstheme="minorHAnsi"/>
          <w:b/>
          <w:bCs/>
          <w:i/>
          <w:iCs/>
          <w:color w:val="FF0000"/>
          <w:sz w:val="20"/>
          <w:szCs w:val="20"/>
        </w:rPr>
        <w:t>Section 222</w:t>
      </w:r>
      <w:r w:rsidRPr="00C16526">
        <w:rPr>
          <w:rFonts w:cstheme="minorHAnsi"/>
          <w:b/>
          <w:bCs/>
          <w:i/>
          <w:iCs/>
          <w:color w:val="FF0000"/>
          <w:sz w:val="20"/>
          <w:szCs w:val="20"/>
        </w:rPr>
        <w:t>(1) CAMA</w:t>
      </w:r>
      <w:r w:rsidRPr="00B643C0">
        <w:rPr>
          <w:rFonts w:cstheme="minorHAnsi"/>
          <w:b/>
          <w:bCs/>
          <w:i/>
          <w:iCs/>
          <w:sz w:val="20"/>
          <w:szCs w:val="20"/>
        </w:rPr>
        <w:t xml:space="preserve"> </w:t>
      </w:r>
      <w:r w:rsidRPr="00B643C0">
        <w:rPr>
          <w:rFonts w:cstheme="minorHAnsi"/>
          <w:sz w:val="20"/>
          <w:szCs w:val="20"/>
        </w:rPr>
        <w:t xml:space="preserve">and </w:t>
      </w:r>
      <w:r w:rsidR="00C16526" w:rsidRPr="00C16526">
        <w:rPr>
          <w:rFonts w:cstheme="minorHAnsi"/>
          <w:b/>
          <w:bCs/>
          <w:i/>
          <w:iCs/>
          <w:color w:val="FF0000"/>
          <w:sz w:val="20"/>
          <w:szCs w:val="20"/>
        </w:rPr>
        <w:t>Section 224</w:t>
      </w:r>
      <w:r w:rsidRPr="00C16526">
        <w:rPr>
          <w:rFonts w:cstheme="minorHAnsi"/>
          <w:b/>
          <w:bCs/>
          <w:i/>
          <w:iCs/>
          <w:color w:val="FF0000"/>
          <w:sz w:val="20"/>
          <w:szCs w:val="20"/>
        </w:rPr>
        <w:t>(1) CAMA</w:t>
      </w:r>
      <w:r w:rsidRPr="00B643C0">
        <w:rPr>
          <w:rFonts w:cstheme="minorHAnsi"/>
          <w:sz w:val="20"/>
          <w:szCs w:val="20"/>
        </w:rPr>
        <w:t>, every company is under a duty to register every charge created by it. I</w:t>
      </w:r>
      <w:r w:rsidR="00D25D4D">
        <w:rPr>
          <w:rFonts w:cstheme="minorHAnsi"/>
          <w:sz w:val="20"/>
          <w:szCs w:val="20"/>
        </w:rPr>
        <w:t xml:space="preserve">t does this by filing </w:t>
      </w:r>
      <w:r w:rsidR="00D25D4D" w:rsidRPr="003A2558">
        <w:rPr>
          <w:rFonts w:cstheme="minorHAnsi"/>
          <w:b/>
          <w:sz w:val="20"/>
          <w:szCs w:val="20"/>
        </w:rPr>
        <w:t>Form CAC 9</w:t>
      </w:r>
      <w:r w:rsidRPr="00B643C0">
        <w:rPr>
          <w:rFonts w:cstheme="minorHAnsi"/>
          <w:sz w:val="20"/>
          <w:szCs w:val="20"/>
        </w:rPr>
        <w:t xml:space="preserve"> and other necessary documents with CAC</w:t>
      </w:r>
      <w:r w:rsidR="00D25D4D">
        <w:rPr>
          <w:rFonts w:cstheme="minorHAnsi"/>
          <w:sz w:val="20"/>
          <w:szCs w:val="20"/>
        </w:rPr>
        <w:t>. S</w:t>
      </w:r>
      <w:r w:rsidRPr="00B643C0">
        <w:rPr>
          <w:rFonts w:cstheme="minorHAnsi"/>
          <w:sz w:val="20"/>
          <w:szCs w:val="20"/>
        </w:rPr>
        <w:t xml:space="preserve">uch registration must be done within ninety (90) days from the date of the creation of the charge. </w:t>
      </w:r>
    </w:p>
    <w:p w14:paraId="05F1ACDA"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Extension of Time for Registration: </w:t>
      </w:r>
      <w:r w:rsidRPr="00B643C0">
        <w:rPr>
          <w:rFonts w:cstheme="minorHAnsi"/>
          <w:sz w:val="20"/>
          <w:szCs w:val="20"/>
        </w:rPr>
        <w:t xml:space="preserve">Note that after the expiration of the ninety (90) days, the court may extend the time for registration upon application to it under </w:t>
      </w:r>
      <w:r w:rsidR="00D25D4D" w:rsidRPr="00D25D4D">
        <w:rPr>
          <w:rFonts w:cstheme="minorHAnsi"/>
          <w:b/>
          <w:bCs/>
          <w:i/>
          <w:iCs/>
          <w:color w:val="FF0000"/>
          <w:sz w:val="20"/>
          <w:szCs w:val="20"/>
        </w:rPr>
        <w:t>Section 230</w:t>
      </w:r>
      <w:r w:rsidRPr="00D25D4D">
        <w:rPr>
          <w:rFonts w:cstheme="minorHAnsi"/>
          <w:b/>
          <w:bCs/>
          <w:i/>
          <w:iCs/>
          <w:color w:val="FF0000"/>
          <w:sz w:val="20"/>
          <w:szCs w:val="20"/>
        </w:rPr>
        <w:t xml:space="preserve"> CAMA</w:t>
      </w:r>
      <w:r w:rsidRPr="00D25D4D">
        <w:rPr>
          <w:rFonts w:cstheme="minorHAnsi"/>
          <w:color w:val="FF0000"/>
          <w:sz w:val="20"/>
          <w:szCs w:val="20"/>
        </w:rPr>
        <w:t>.</w:t>
      </w:r>
      <w:r w:rsidRPr="00B643C0">
        <w:rPr>
          <w:rFonts w:cstheme="minorHAnsi"/>
          <w:sz w:val="20"/>
          <w:szCs w:val="20"/>
        </w:rPr>
        <w:t xml:space="preserve"> </w:t>
      </w:r>
      <w:r w:rsidR="00C94513">
        <w:rPr>
          <w:rFonts w:cstheme="minorHAnsi"/>
          <w:sz w:val="20"/>
          <w:szCs w:val="20"/>
        </w:rPr>
        <w:t>They must apply to the court to extend time in which to register the charge</w:t>
      </w:r>
    </w:p>
    <w:p w14:paraId="2380E3AA"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Persons who can Register Charge: </w:t>
      </w:r>
      <w:r w:rsidRPr="00B643C0">
        <w:rPr>
          <w:rFonts w:cstheme="minorHAnsi"/>
          <w:sz w:val="20"/>
          <w:szCs w:val="20"/>
        </w:rPr>
        <w:t xml:space="preserve">by </w:t>
      </w:r>
      <w:r w:rsidR="00D25D4D" w:rsidRPr="00D25D4D">
        <w:rPr>
          <w:rFonts w:cstheme="minorHAnsi"/>
          <w:b/>
          <w:bCs/>
          <w:i/>
          <w:iCs/>
          <w:color w:val="FF0000"/>
          <w:sz w:val="20"/>
          <w:szCs w:val="20"/>
        </w:rPr>
        <w:t>Section 224</w:t>
      </w:r>
      <w:r w:rsidRPr="00D25D4D">
        <w:rPr>
          <w:rFonts w:cstheme="minorHAnsi"/>
          <w:b/>
          <w:bCs/>
          <w:i/>
          <w:iCs/>
          <w:color w:val="FF0000"/>
          <w:sz w:val="20"/>
          <w:szCs w:val="20"/>
        </w:rPr>
        <w:t xml:space="preserve"> CAMA</w:t>
      </w:r>
      <w:r w:rsidRPr="00D25D4D">
        <w:rPr>
          <w:rFonts w:cstheme="minorHAnsi"/>
          <w:color w:val="FF0000"/>
          <w:sz w:val="20"/>
          <w:szCs w:val="20"/>
        </w:rPr>
        <w:t>,</w:t>
      </w:r>
      <w:r w:rsidRPr="00B643C0">
        <w:rPr>
          <w:rFonts w:cstheme="minorHAnsi"/>
          <w:sz w:val="20"/>
          <w:szCs w:val="20"/>
        </w:rPr>
        <w:t xml:space="preserve"> the registration of the charge with the CAC can be done either by the company or the debenture holder or any other interested person. </w:t>
      </w:r>
    </w:p>
    <w:p w14:paraId="22AABAA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Effect of Failure to Register/Non-Registration of a Charge Securing a Debenture: </w:t>
      </w:r>
      <w:r w:rsidRPr="00B643C0">
        <w:rPr>
          <w:rFonts w:cstheme="minorHAnsi"/>
          <w:sz w:val="20"/>
          <w:szCs w:val="20"/>
        </w:rPr>
        <w:t xml:space="preserve">Where there is failure to register the charge within the prescribed 90 days or any other extended period, there would be effects and consequences to both the debenture holder and the company. They are provided for under </w:t>
      </w:r>
      <w:r w:rsidR="00D25D4D" w:rsidRPr="00D25D4D">
        <w:rPr>
          <w:rFonts w:cstheme="minorHAnsi"/>
          <w:b/>
          <w:bCs/>
          <w:i/>
          <w:iCs/>
          <w:color w:val="FF0000"/>
          <w:sz w:val="20"/>
          <w:szCs w:val="20"/>
        </w:rPr>
        <w:t>Section 222</w:t>
      </w:r>
      <w:r w:rsidRPr="00D25D4D">
        <w:rPr>
          <w:rFonts w:cstheme="minorHAnsi"/>
          <w:b/>
          <w:bCs/>
          <w:i/>
          <w:iCs/>
          <w:color w:val="FF0000"/>
          <w:sz w:val="20"/>
          <w:szCs w:val="20"/>
        </w:rPr>
        <w:t>(1) CAMA</w:t>
      </w:r>
      <w:r w:rsidRPr="00B643C0">
        <w:rPr>
          <w:rFonts w:cstheme="minorHAnsi"/>
          <w:b/>
          <w:bCs/>
          <w:i/>
          <w:iCs/>
          <w:sz w:val="20"/>
          <w:szCs w:val="20"/>
        </w:rPr>
        <w:t xml:space="preserve"> </w:t>
      </w:r>
      <w:r w:rsidRPr="00B643C0">
        <w:rPr>
          <w:rFonts w:cstheme="minorHAnsi"/>
          <w:sz w:val="20"/>
          <w:szCs w:val="20"/>
        </w:rPr>
        <w:t xml:space="preserve">as follows: </w:t>
      </w:r>
    </w:p>
    <w:p w14:paraId="0AC6DCCE" w14:textId="77777777" w:rsidR="00D25D4D" w:rsidRDefault="00B643C0" w:rsidP="00B208E0">
      <w:pPr>
        <w:pStyle w:val="ListParagraph"/>
        <w:numPr>
          <w:ilvl w:val="0"/>
          <w:numId w:val="52"/>
        </w:numPr>
        <w:spacing w:line="240" w:lineRule="auto"/>
        <w:jc w:val="both"/>
        <w:rPr>
          <w:rFonts w:cstheme="minorHAnsi"/>
          <w:sz w:val="20"/>
          <w:szCs w:val="20"/>
        </w:rPr>
      </w:pPr>
      <w:r w:rsidRPr="00D25D4D">
        <w:rPr>
          <w:rFonts w:cstheme="minorHAnsi"/>
          <w:b/>
          <w:bCs/>
          <w:sz w:val="20"/>
          <w:szCs w:val="20"/>
        </w:rPr>
        <w:t xml:space="preserve">Effect to the Debenture Holder: </w:t>
      </w:r>
      <w:r w:rsidRPr="00D25D4D">
        <w:rPr>
          <w:rFonts w:cstheme="minorHAnsi"/>
          <w:sz w:val="20"/>
          <w:szCs w:val="20"/>
        </w:rPr>
        <w:t xml:space="preserve">the charge/security would be void as against the liquidator and other creditors (other debenture holders) of the company. However, the debt is not thereby discharged, but </w:t>
      </w:r>
      <w:r w:rsidRPr="00D25D4D">
        <w:rPr>
          <w:rFonts w:cstheme="minorHAnsi"/>
          <w:sz w:val="20"/>
          <w:szCs w:val="20"/>
        </w:rPr>
        <w:lastRenderedPageBreak/>
        <w:t xml:space="preserve">become immediately payable as the debenture is rendered Unsecured/Naked. This means that in the event of the winding up and liquidation of the company, the charged asset would not be available in </w:t>
      </w:r>
      <w:proofErr w:type="spellStart"/>
      <w:r w:rsidRPr="00D25D4D">
        <w:rPr>
          <w:rFonts w:cstheme="minorHAnsi"/>
          <w:sz w:val="20"/>
          <w:szCs w:val="20"/>
        </w:rPr>
        <w:t>favour</w:t>
      </w:r>
      <w:proofErr w:type="spellEnd"/>
      <w:r w:rsidRPr="00D25D4D">
        <w:rPr>
          <w:rFonts w:cstheme="minorHAnsi"/>
          <w:sz w:val="20"/>
          <w:szCs w:val="20"/>
        </w:rPr>
        <w:t xml:space="preserve"> of the debenture holder to </w:t>
      </w:r>
      <w:proofErr w:type="spellStart"/>
      <w:r w:rsidRPr="00D25D4D">
        <w:rPr>
          <w:rFonts w:cstheme="minorHAnsi"/>
          <w:sz w:val="20"/>
          <w:szCs w:val="20"/>
        </w:rPr>
        <w:t>realise</w:t>
      </w:r>
      <w:proofErr w:type="spellEnd"/>
      <w:r w:rsidRPr="00D25D4D">
        <w:rPr>
          <w:rFonts w:cstheme="minorHAnsi"/>
          <w:sz w:val="20"/>
          <w:szCs w:val="20"/>
        </w:rPr>
        <w:t xml:space="preserve"> his credit. Also, there would be no priority and the debenture holder would be regarded as an unsecured creditor. He would be forced to contend priority in sharing the liquidated asset with other creditors (debenture holders). </w:t>
      </w:r>
    </w:p>
    <w:p w14:paraId="0A11794C" w14:textId="77777777" w:rsidR="00B643C0" w:rsidRPr="00D25D4D" w:rsidRDefault="00B643C0" w:rsidP="00B208E0">
      <w:pPr>
        <w:pStyle w:val="ListParagraph"/>
        <w:numPr>
          <w:ilvl w:val="0"/>
          <w:numId w:val="52"/>
        </w:numPr>
        <w:spacing w:line="240" w:lineRule="auto"/>
        <w:jc w:val="both"/>
        <w:rPr>
          <w:rFonts w:cstheme="minorHAnsi"/>
          <w:sz w:val="20"/>
          <w:szCs w:val="20"/>
        </w:rPr>
      </w:pPr>
      <w:r w:rsidRPr="00D25D4D">
        <w:rPr>
          <w:rFonts w:cstheme="minorHAnsi"/>
          <w:b/>
          <w:bCs/>
          <w:sz w:val="20"/>
          <w:szCs w:val="20"/>
        </w:rPr>
        <w:t xml:space="preserve">Effect to the Borrower Company: </w:t>
      </w:r>
      <w:r w:rsidRPr="00D25D4D">
        <w:rPr>
          <w:rFonts w:cstheme="minorHAnsi"/>
          <w:sz w:val="20"/>
          <w:szCs w:val="20"/>
        </w:rPr>
        <w:t xml:space="preserve">the effect of non-registration to the borrower company is that the debt become immediately repayable and any agreed period for the repayment of the loan is terminated. Since the debenture holder loses his security, he would take steps to recover his principal sum and any accrued interest </w:t>
      </w:r>
      <w:r w:rsidRPr="00D25D4D">
        <w:rPr>
          <w:rFonts w:cstheme="minorHAnsi"/>
          <w:i/>
          <w:iCs/>
          <w:sz w:val="20"/>
          <w:szCs w:val="20"/>
        </w:rPr>
        <w:t>pro rata</w:t>
      </w:r>
      <w:r w:rsidRPr="00D25D4D">
        <w:rPr>
          <w:rFonts w:cstheme="minorHAnsi"/>
          <w:sz w:val="20"/>
          <w:szCs w:val="20"/>
        </w:rPr>
        <w:t xml:space="preserve">. </w:t>
      </w:r>
    </w:p>
    <w:p w14:paraId="5B66FD66"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Certificate of Registration of Charge: </w:t>
      </w:r>
      <w:r w:rsidRPr="00B643C0">
        <w:rPr>
          <w:rFonts w:cstheme="minorHAnsi"/>
          <w:sz w:val="20"/>
          <w:szCs w:val="20"/>
        </w:rPr>
        <w:t xml:space="preserve">By </w:t>
      </w:r>
      <w:r w:rsidR="00D25D4D" w:rsidRPr="00D25D4D">
        <w:rPr>
          <w:rFonts w:cstheme="minorHAnsi"/>
          <w:b/>
          <w:bCs/>
          <w:i/>
          <w:iCs/>
          <w:color w:val="FF0000"/>
          <w:sz w:val="20"/>
          <w:szCs w:val="20"/>
        </w:rPr>
        <w:t>Section 223</w:t>
      </w:r>
      <w:r w:rsidRPr="00D25D4D">
        <w:rPr>
          <w:rFonts w:cstheme="minorHAnsi"/>
          <w:b/>
          <w:bCs/>
          <w:i/>
          <w:iCs/>
          <w:color w:val="FF0000"/>
          <w:sz w:val="20"/>
          <w:szCs w:val="20"/>
        </w:rPr>
        <w:t>(2) CAMA</w:t>
      </w:r>
      <w:r w:rsidRPr="00B643C0">
        <w:rPr>
          <w:rFonts w:cstheme="minorHAnsi"/>
          <w:sz w:val="20"/>
          <w:szCs w:val="20"/>
        </w:rPr>
        <w:t xml:space="preserve">, upon the registration of a charge securing a debenture, CAC must issue a </w:t>
      </w:r>
      <w:r w:rsidRPr="00D23DCF">
        <w:rPr>
          <w:rFonts w:cstheme="minorHAnsi"/>
          <w:b/>
          <w:sz w:val="20"/>
          <w:szCs w:val="20"/>
        </w:rPr>
        <w:t>certificate,</w:t>
      </w:r>
      <w:r w:rsidRPr="00B643C0">
        <w:rPr>
          <w:rFonts w:cstheme="minorHAnsi"/>
          <w:sz w:val="20"/>
          <w:szCs w:val="20"/>
        </w:rPr>
        <w:t xml:space="preserve"> which serves as </w:t>
      </w:r>
      <w:proofErr w:type="gramStart"/>
      <w:r w:rsidRPr="00B643C0">
        <w:rPr>
          <w:rFonts w:cstheme="minorHAnsi"/>
          <w:sz w:val="20"/>
          <w:szCs w:val="20"/>
        </w:rPr>
        <w:t>a prima facie evidence of compliance</w:t>
      </w:r>
      <w:proofErr w:type="gramEnd"/>
      <w:r w:rsidRPr="00B643C0">
        <w:rPr>
          <w:rFonts w:cstheme="minorHAnsi"/>
          <w:sz w:val="20"/>
          <w:szCs w:val="20"/>
        </w:rPr>
        <w:t xml:space="preserve"> with the requirements of registration. The certificate must be endorsed on every debenture or debenture stock certificate issued by the company and secured on the charge. </w:t>
      </w:r>
    </w:p>
    <w:p w14:paraId="1914130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 xml:space="preserve">Discharge/Satisfaction of a Charge </w:t>
      </w:r>
    </w:p>
    <w:p w14:paraId="322A3594" w14:textId="77777777" w:rsidR="00E012ED" w:rsidRDefault="00B643C0" w:rsidP="00B208E0">
      <w:pPr>
        <w:pStyle w:val="ListParagraph"/>
        <w:numPr>
          <w:ilvl w:val="0"/>
          <w:numId w:val="230"/>
        </w:numPr>
        <w:spacing w:line="240" w:lineRule="auto"/>
        <w:jc w:val="both"/>
        <w:rPr>
          <w:rFonts w:cstheme="minorHAnsi"/>
          <w:sz w:val="20"/>
          <w:szCs w:val="20"/>
        </w:rPr>
      </w:pPr>
      <w:r w:rsidRPr="00E012ED">
        <w:rPr>
          <w:rFonts w:cstheme="minorHAnsi"/>
          <w:b/>
          <w:bCs/>
          <w:sz w:val="20"/>
          <w:szCs w:val="20"/>
        </w:rPr>
        <w:t xml:space="preserve">Filing Memorandum of Satisfaction with CAC: </w:t>
      </w:r>
      <w:r w:rsidRPr="00E012ED">
        <w:rPr>
          <w:rFonts w:cstheme="minorHAnsi"/>
          <w:sz w:val="20"/>
          <w:szCs w:val="20"/>
        </w:rPr>
        <w:t xml:space="preserve">By </w:t>
      </w:r>
      <w:r w:rsidR="00CD7E33" w:rsidRPr="00E012ED">
        <w:rPr>
          <w:rFonts w:cstheme="minorHAnsi"/>
          <w:b/>
          <w:bCs/>
          <w:i/>
          <w:iCs/>
          <w:color w:val="FF0000"/>
          <w:sz w:val="20"/>
          <w:szCs w:val="20"/>
        </w:rPr>
        <w:t>Section 229</w:t>
      </w:r>
      <w:r w:rsidRPr="00E012ED">
        <w:rPr>
          <w:rFonts w:cstheme="minorHAnsi"/>
          <w:b/>
          <w:bCs/>
          <w:i/>
          <w:iCs/>
          <w:color w:val="FF0000"/>
          <w:sz w:val="20"/>
          <w:szCs w:val="20"/>
        </w:rPr>
        <w:t xml:space="preserve"> CAMA</w:t>
      </w:r>
      <w:r w:rsidRPr="00E012ED">
        <w:rPr>
          <w:rFonts w:cstheme="minorHAnsi"/>
          <w:color w:val="FF0000"/>
          <w:sz w:val="20"/>
          <w:szCs w:val="20"/>
        </w:rPr>
        <w:t>,</w:t>
      </w:r>
      <w:r w:rsidRPr="00E012ED">
        <w:rPr>
          <w:rFonts w:cstheme="minorHAnsi"/>
          <w:sz w:val="20"/>
          <w:szCs w:val="20"/>
        </w:rPr>
        <w:t xml:space="preserve"> where the debt for which the charge was given has been satisfied, the company is to file </w:t>
      </w:r>
      <w:r w:rsidRPr="00E012ED">
        <w:rPr>
          <w:rFonts w:cstheme="minorHAnsi"/>
          <w:b/>
          <w:sz w:val="20"/>
          <w:szCs w:val="20"/>
        </w:rPr>
        <w:t>memorandum of satisfaction</w:t>
      </w:r>
      <w:r w:rsidRPr="00E012ED">
        <w:rPr>
          <w:rFonts w:cstheme="minorHAnsi"/>
          <w:sz w:val="20"/>
          <w:szCs w:val="20"/>
        </w:rPr>
        <w:t xml:space="preserve"> with the CAC</w:t>
      </w:r>
      <w:r w:rsidR="005F37B4">
        <w:rPr>
          <w:rFonts w:cstheme="minorHAnsi"/>
          <w:sz w:val="20"/>
          <w:szCs w:val="20"/>
        </w:rPr>
        <w:t xml:space="preserve"> </w:t>
      </w:r>
      <w:r w:rsidR="005F37B4" w:rsidRPr="005F37B4">
        <w:rPr>
          <w:rFonts w:cstheme="minorHAnsi"/>
          <w:b/>
          <w:sz w:val="20"/>
          <w:szCs w:val="20"/>
        </w:rPr>
        <w:t>within 14 days</w:t>
      </w:r>
      <w:r w:rsidRPr="00E012ED">
        <w:rPr>
          <w:rFonts w:cstheme="minorHAnsi"/>
          <w:sz w:val="20"/>
          <w:szCs w:val="20"/>
        </w:rPr>
        <w:t>. This is done by c</w:t>
      </w:r>
      <w:r w:rsidR="00CD7E33" w:rsidRPr="00E012ED">
        <w:rPr>
          <w:rFonts w:cstheme="minorHAnsi"/>
          <w:sz w:val="20"/>
          <w:szCs w:val="20"/>
        </w:rPr>
        <w:t xml:space="preserve">ompleting and filling </w:t>
      </w:r>
      <w:r w:rsidR="00CD7E33" w:rsidRPr="00E012ED">
        <w:rPr>
          <w:rFonts w:cstheme="minorHAnsi"/>
          <w:b/>
          <w:sz w:val="20"/>
          <w:szCs w:val="20"/>
        </w:rPr>
        <w:t>form CAC 10</w:t>
      </w:r>
      <w:r w:rsidRPr="00E012ED">
        <w:rPr>
          <w:rFonts w:cstheme="minorHAnsi"/>
          <w:sz w:val="20"/>
          <w:szCs w:val="20"/>
        </w:rPr>
        <w:t xml:space="preserve"> – </w:t>
      </w:r>
      <w:r w:rsidR="00CD7E33" w:rsidRPr="00E012ED">
        <w:rPr>
          <w:rFonts w:cstheme="minorHAnsi"/>
          <w:b/>
          <w:sz w:val="20"/>
          <w:szCs w:val="20"/>
        </w:rPr>
        <w:t>STATEMENT OF SATISFACTION IN WHOLE OR PART OF A CHARGE</w:t>
      </w:r>
      <w:r w:rsidRPr="00E012ED">
        <w:rPr>
          <w:rFonts w:cstheme="minorHAnsi"/>
          <w:sz w:val="20"/>
          <w:szCs w:val="20"/>
        </w:rPr>
        <w:t xml:space="preserve"> </w:t>
      </w:r>
    </w:p>
    <w:p w14:paraId="1856404A" w14:textId="77777777" w:rsidR="00B643C0" w:rsidRPr="00E012ED" w:rsidRDefault="00B643C0" w:rsidP="00B208E0">
      <w:pPr>
        <w:pStyle w:val="ListParagraph"/>
        <w:numPr>
          <w:ilvl w:val="0"/>
          <w:numId w:val="230"/>
        </w:numPr>
        <w:spacing w:line="240" w:lineRule="auto"/>
        <w:jc w:val="both"/>
        <w:rPr>
          <w:rFonts w:cstheme="minorHAnsi"/>
          <w:sz w:val="20"/>
          <w:szCs w:val="20"/>
        </w:rPr>
      </w:pPr>
      <w:r w:rsidRPr="00E012ED">
        <w:rPr>
          <w:rFonts w:cstheme="minorHAnsi"/>
          <w:b/>
          <w:bCs/>
          <w:sz w:val="20"/>
          <w:szCs w:val="20"/>
        </w:rPr>
        <w:t xml:space="preserve">Documents to be Filed at CAC: </w:t>
      </w:r>
      <w:r w:rsidRPr="00E012ED">
        <w:rPr>
          <w:rFonts w:cstheme="minorHAnsi"/>
          <w:sz w:val="20"/>
          <w:szCs w:val="20"/>
        </w:rPr>
        <w:t xml:space="preserve">the document to be filed at CAC for the discharge or satisfaction of a charge are: </w:t>
      </w:r>
    </w:p>
    <w:p w14:paraId="3FED2256" w14:textId="77777777" w:rsidR="00E012ED" w:rsidRDefault="00B643C0" w:rsidP="00B208E0">
      <w:pPr>
        <w:pStyle w:val="ListParagraph"/>
        <w:numPr>
          <w:ilvl w:val="0"/>
          <w:numId w:val="231"/>
        </w:numPr>
        <w:spacing w:line="240" w:lineRule="auto"/>
        <w:jc w:val="both"/>
        <w:rPr>
          <w:rFonts w:cstheme="minorHAnsi"/>
          <w:sz w:val="20"/>
          <w:szCs w:val="20"/>
        </w:rPr>
      </w:pPr>
      <w:r w:rsidRPr="00E012ED">
        <w:rPr>
          <w:rFonts w:cstheme="minorHAnsi"/>
          <w:sz w:val="20"/>
          <w:szCs w:val="20"/>
        </w:rPr>
        <w:t xml:space="preserve">Duly stamped deed of release </w:t>
      </w:r>
    </w:p>
    <w:p w14:paraId="074B13B7" w14:textId="77777777" w:rsidR="00E012ED" w:rsidRDefault="00B643C0" w:rsidP="00B208E0">
      <w:pPr>
        <w:pStyle w:val="ListParagraph"/>
        <w:numPr>
          <w:ilvl w:val="0"/>
          <w:numId w:val="231"/>
        </w:numPr>
        <w:spacing w:line="240" w:lineRule="auto"/>
        <w:jc w:val="both"/>
        <w:rPr>
          <w:rFonts w:cstheme="minorHAnsi"/>
          <w:sz w:val="20"/>
          <w:szCs w:val="20"/>
        </w:rPr>
      </w:pPr>
      <w:r w:rsidRPr="00E012ED">
        <w:rPr>
          <w:rFonts w:cstheme="minorHAnsi"/>
          <w:sz w:val="20"/>
          <w:szCs w:val="20"/>
        </w:rPr>
        <w:t>Duly completed form for sa</w:t>
      </w:r>
      <w:r w:rsidR="00CC61A6" w:rsidRPr="00E012ED">
        <w:rPr>
          <w:rFonts w:cstheme="minorHAnsi"/>
          <w:sz w:val="20"/>
          <w:szCs w:val="20"/>
        </w:rPr>
        <w:t xml:space="preserve">tisfaction of charge; </w:t>
      </w:r>
      <w:r w:rsidR="00CC61A6" w:rsidRPr="00E012ED">
        <w:rPr>
          <w:rFonts w:cstheme="minorHAnsi"/>
          <w:b/>
          <w:sz w:val="20"/>
          <w:szCs w:val="20"/>
        </w:rPr>
        <w:t>Form CAC 10</w:t>
      </w:r>
      <w:r w:rsidRPr="00E012ED">
        <w:rPr>
          <w:rFonts w:cstheme="minorHAnsi"/>
          <w:sz w:val="20"/>
          <w:szCs w:val="20"/>
        </w:rPr>
        <w:t xml:space="preserve"> </w:t>
      </w:r>
    </w:p>
    <w:p w14:paraId="663FF81E" w14:textId="77777777" w:rsidR="005F37B4" w:rsidRDefault="00B643C0" w:rsidP="005F37B4">
      <w:pPr>
        <w:pStyle w:val="ListParagraph"/>
        <w:numPr>
          <w:ilvl w:val="0"/>
          <w:numId w:val="231"/>
        </w:numPr>
        <w:spacing w:line="240" w:lineRule="auto"/>
        <w:jc w:val="both"/>
        <w:rPr>
          <w:rFonts w:cstheme="minorHAnsi"/>
          <w:sz w:val="20"/>
          <w:szCs w:val="20"/>
        </w:rPr>
      </w:pPr>
      <w:r w:rsidRPr="00E012ED">
        <w:rPr>
          <w:rFonts w:cstheme="minorHAnsi"/>
          <w:sz w:val="20"/>
          <w:szCs w:val="20"/>
        </w:rPr>
        <w:t xml:space="preserve">Evidence of payment of fees </w:t>
      </w:r>
    </w:p>
    <w:p w14:paraId="3F1E9048" w14:textId="77777777" w:rsidR="00B643C0" w:rsidRPr="005F37B4" w:rsidRDefault="00B643C0" w:rsidP="005F37B4">
      <w:pPr>
        <w:spacing w:line="240" w:lineRule="auto"/>
        <w:jc w:val="both"/>
        <w:rPr>
          <w:rFonts w:cstheme="minorHAnsi"/>
          <w:sz w:val="20"/>
          <w:szCs w:val="20"/>
        </w:rPr>
      </w:pPr>
      <w:r w:rsidRPr="005F37B4">
        <w:rPr>
          <w:rFonts w:cstheme="minorHAnsi"/>
          <w:b/>
          <w:bCs/>
          <w:sz w:val="20"/>
          <w:szCs w:val="20"/>
        </w:rPr>
        <w:t>Notification of Appointment of a Receiver/Manager:</w:t>
      </w:r>
      <w:r w:rsidR="00FD59AA" w:rsidRPr="005F37B4">
        <w:rPr>
          <w:rFonts w:cstheme="minorHAnsi"/>
          <w:b/>
          <w:bCs/>
          <w:sz w:val="20"/>
          <w:szCs w:val="20"/>
        </w:rPr>
        <w:t xml:space="preserve"> </w:t>
      </w:r>
      <w:r w:rsidRPr="005F37B4">
        <w:rPr>
          <w:rFonts w:cstheme="minorHAnsi"/>
          <w:sz w:val="20"/>
          <w:szCs w:val="20"/>
        </w:rPr>
        <w:t xml:space="preserve">where there is default in satisfying the debt and a receiver/manager is appointed, CAC must also be notified. By </w:t>
      </w:r>
    </w:p>
    <w:p w14:paraId="1291FDE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RECORDS KEPT BY COMPANY UPON CREATION OF DEBENTURES/CHARGES</w:t>
      </w:r>
      <w:r w:rsidR="00E012ED">
        <w:rPr>
          <w:rFonts w:cstheme="minorHAnsi"/>
          <w:b/>
          <w:bCs/>
          <w:sz w:val="20"/>
          <w:szCs w:val="20"/>
        </w:rPr>
        <w:t>--</w:t>
      </w:r>
      <w:r w:rsidR="00E012ED" w:rsidRPr="00B643C0">
        <w:rPr>
          <w:rFonts w:cstheme="minorHAnsi"/>
          <w:sz w:val="20"/>
          <w:szCs w:val="20"/>
        </w:rPr>
        <w:t xml:space="preserve">All these records are </w:t>
      </w:r>
      <w:r w:rsidR="00E012ED">
        <w:rPr>
          <w:rFonts w:cstheme="minorHAnsi"/>
          <w:sz w:val="20"/>
          <w:szCs w:val="20"/>
        </w:rPr>
        <w:t xml:space="preserve">to be kept </w:t>
      </w:r>
    </w:p>
    <w:p w14:paraId="05C5BE3E" w14:textId="77777777" w:rsidR="00D23DCF" w:rsidRPr="00D23DCF" w:rsidRDefault="00B643C0" w:rsidP="004C56DD">
      <w:pPr>
        <w:pStyle w:val="ListParagraph"/>
        <w:numPr>
          <w:ilvl w:val="0"/>
          <w:numId w:val="345"/>
        </w:numPr>
        <w:spacing w:line="240" w:lineRule="auto"/>
        <w:jc w:val="both"/>
        <w:rPr>
          <w:rFonts w:cstheme="minorHAnsi"/>
          <w:color w:val="FF0000"/>
          <w:sz w:val="20"/>
          <w:szCs w:val="20"/>
        </w:rPr>
      </w:pPr>
      <w:r w:rsidRPr="00D23DCF">
        <w:rPr>
          <w:rFonts w:cstheme="minorHAnsi"/>
          <w:sz w:val="20"/>
          <w:szCs w:val="20"/>
        </w:rPr>
        <w:t xml:space="preserve">Register of charges – </w:t>
      </w:r>
      <w:r w:rsidR="00FD59AA" w:rsidRPr="00D23DCF">
        <w:rPr>
          <w:rFonts w:cstheme="minorHAnsi"/>
          <w:b/>
          <w:bCs/>
          <w:i/>
          <w:iCs/>
          <w:color w:val="FF0000"/>
          <w:sz w:val="20"/>
          <w:szCs w:val="20"/>
        </w:rPr>
        <w:t>Section 216</w:t>
      </w:r>
      <w:r w:rsidRPr="00D23DCF">
        <w:rPr>
          <w:rFonts w:cstheme="minorHAnsi"/>
          <w:b/>
          <w:bCs/>
          <w:i/>
          <w:iCs/>
          <w:color w:val="FF0000"/>
          <w:sz w:val="20"/>
          <w:szCs w:val="20"/>
        </w:rPr>
        <w:t xml:space="preserve"> CAMA </w:t>
      </w:r>
    </w:p>
    <w:p w14:paraId="0E1FFCA9" w14:textId="77777777" w:rsidR="00D23DCF" w:rsidRPr="00D23DCF" w:rsidRDefault="00B643C0" w:rsidP="004C56DD">
      <w:pPr>
        <w:pStyle w:val="ListParagraph"/>
        <w:numPr>
          <w:ilvl w:val="0"/>
          <w:numId w:val="345"/>
        </w:numPr>
        <w:spacing w:line="240" w:lineRule="auto"/>
        <w:jc w:val="both"/>
        <w:rPr>
          <w:rFonts w:cstheme="minorHAnsi"/>
          <w:color w:val="FF0000"/>
          <w:sz w:val="20"/>
          <w:szCs w:val="20"/>
        </w:rPr>
      </w:pPr>
      <w:r w:rsidRPr="00D23DCF">
        <w:rPr>
          <w:rFonts w:cstheme="minorHAnsi"/>
          <w:sz w:val="20"/>
          <w:szCs w:val="20"/>
        </w:rPr>
        <w:t xml:space="preserve">Register of debenture holders – </w:t>
      </w:r>
      <w:r w:rsidR="00FD59AA" w:rsidRPr="00D23DCF">
        <w:rPr>
          <w:rFonts w:cstheme="minorHAnsi"/>
          <w:b/>
          <w:bCs/>
          <w:i/>
          <w:iCs/>
          <w:color w:val="FF0000"/>
          <w:sz w:val="20"/>
          <w:szCs w:val="20"/>
        </w:rPr>
        <w:t>Section 218</w:t>
      </w:r>
      <w:r w:rsidRPr="00D23DCF">
        <w:rPr>
          <w:rFonts w:cstheme="minorHAnsi"/>
          <w:b/>
          <w:bCs/>
          <w:i/>
          <w:iCs/>
          <w:color w:val="FF0000"/>
          <w:sz w:val="20"/>
          <w:szCs w:val="20"/>
        </w:rPr>
        <w:t xml:space="preserve"> CAMA</w:t>
      </w:r>
    </w:p>
    <w:p w14:paraId="7C2C9258" w14:textId="77777777" w:rsidR="00B643C0" w:rsidRPr="00D23DCF" w:rsidRDefault="00B643C0" w:rsidP="004C56DD">
      <w:pPr>
        <w:pStyle w:val="ListParagraph"/>
        <w:numPr>
          <w:ilvl w:val="0"/>
          <w:numId w:val="345"/>
        </w:numPr>
        <w:spacing w:line="240" w:lineRule="auto"/>
        <w:jc w:val="both"/>
        <w:rPr>
          <w:rFonts w:cstheme="minorHAnsi"/>
          <w:color w:val="FF0000"/>
          <w:sz w:val="20"/>
          <w:szCs w:val="20"/>
        </w:rPr>
      </w:pPr>
      <w:r w:rsidRPr="00D23DCF">
        <w:rPr>
          <w:rFonts w:cstheme="minorHAnsi"/>
          <w:sz w:val="20"/>
          <w:szCs w:val="20"/>
        </w:rPr>
        <w:t xml:space="preserve">Register/Records of instruments – </w:t>
      </w:r>
      <w:r w:rsidR="00FD59AA" w:rsidRPr="00D23DCF">
        <w:rPr>
          <w:rFonts w:cstheme="minorHAnsi"/>
          <w:b/>
          <w:bCs/>
          <w:i/>
          <w:iCs/>
          <w:color w:val="FF0000"/>
          <w:sz w:val="20"/>
          <w:szCs w:val="20"/>
        </w:rPr>
        <w:t>Section 215</w:t>
      </w:r>
      <w:r w:rsidRPr="00D23DCF">
        <w:rPr>
          <w:rFonts w:cstheme="minorHAnsi"/>
          <w:b/>
          <w:bCs/>
          <w:i/>
          <w:iCs/>
          <w:color w:val="FF0000"/>
          <w:sz w:val="20"/>
          <w:szCs w:val="20"/>
        </w:rPr>
        <w:t>CAMA</w:t>
      </w:r>
      <w:r w:rsidRPr="00D23DCF">
        <w:rPr>
          <w:rFonts w:cstheme="minorHAnsi"/>
          <w:b/>
          <w:bCs/>
          <w:i/>
          <w:iCs/>
          <w:sz w:val="20"/>
          <w:szCs w:val="20"/>
        </w:rPr>
        <w:t xml:space="preserve"> </w:t>
      </w:r>
    </w:p>
    <w:p w14:paraId="54F72797" w14:textId="77777777" w:rsidR="00B643C0" w:rsidRPr="00FD59AA" w:rsidRDefault="00B643C0" w:rsidP="00B643C0">
      <w:pPr>
        <w:spacing w:line="240" w:lineRule="auto"/>
        <w:jc w:val="both"/>
        <w:rPr>
          <w:rFonts w:cstheme="minorHAnsi"/>
          <w:b/>
          <w:bCs/>
          <w:sz w:val="20"/>
          <w:szCs w:val="20"/>
        </w:rPr>
      </w:pPr>
      <w:r w:rsidRPr="00B643C0">
        <w:rPr>
          <w:rFonts w:cstheme="minorHAnsi"/>
          <w:b/>
          <w:bCs/>
          <w:sz w:val="20"/>
          <w:szCs w:val="20"/>
        </w:rPr>
        <w:t xml:space="preserve">Debenture Trust Deed </w:t>
      </w:r>
    </w:p>
    <w:p w14:paraId="28B69BCE" w14:textId="77777777" w:rsidR="00B643C0" w:rsidRPr="00B643C0" w:rsidRDefault="00B643C0" w:rsidP="00B643C0">
      <w:pPr>
        <w:spacing w:line="240" w:lineRule="auto"/>
        <w:jc w:val="both"/>
        <w:rPr>
          <w:rFonts w:cstheme="minorHAnsi"/>
          <w:sz w:val="20"/>
          <w:szCs w:val="20"/>
        </w:rPr>
      </w:pPr>
      <w:r w:rsidRPr="00B643C0">
        <w:rPr>
          <w:rFonts w:cstheme="minorHAnsi"/>
          <w:sz w:val="20"/>
          <w:szCs w:val="20"/>
        </w:rPr>
        <w:t xml:space="preserve">By </w:t>
      </w:r>
      <w:r w:rsidR="00FD59AA" w:rsidRPr="00FD59AA">
        <w:rPr>
          <w:rFonts w:cstheme="minorHAnsi"/>
          <w:b/>
          <w:bCs/>
          <w:i/>
          <w:iCs/>
          <w:color w:val="FF0000"/>
          <w:sz w:val="20"/>
          <w:szCs w:val="20"/>
        </w:rPr>
        <w:t>Section 208</w:t>
      </w:r>
      <w:r w:rsidRPr="00FD59AA">
        <w:rPr>
          <w:rFonts w:cstheme="minorHAnsi"/>
          <w:b/>
          <w:bCs/>
          <w:i/>
          <w:iCs/>
          <w:color w:val="FF0000"/>
          <w:sz w:val="20"/>
          <w:szCs w:val="20"/>
        </w:rPr>
        <w:t>(1) CAMA</w:t>
      </w:r>
      <w:r w:rsidRPr="00FD59AA">
        <w:rPr>
          <w:rFonts w:cstheme="minorHAnsi"/>
          <w:color w:val="FF0000"/>
          <w:sz w:val="20"/>
          <w:szCs w:val="20"/>
        </w:rPr>
        <w:t>,</w:t>
      </w:r>
      <w:r w:rsidRPr="00B643C0">
        <w:rPr>
          <w:rFonts w:cstheme="minorHAnsi"/>
          <w:sz w:val="20"/>
          <w:szCs w:val="20"/>
        </w:rPr>
        <w:t xml:space="preserve"> where debentures are offered to the public for subscription or purchase, the company must execute a debenture trust deed in respect of them and procure the execution of the deed by the trustee for the debenture holders appointed by the Deed. </w:t>
      </w:r>
      <w:r w:rsidR="00FD59AA">
        <w:rPr>
          <w:rFonts w:cstheme="minorHAnsi"/>
          <w:sz w:val="20"/>
          <w:szCs w:val="20"/>
        </w:rPr>
        <w:t>N</w:t>
      </w:r>
      <w:r w:rsidRPr="00B643C0">
        <w:rPr>
          <w:rFonts w:cstheme="minorHAnsi"/>
          <w:sz w:val="20"/>
          <w:szCs w:val="20"/>
        </w:rPr>
        <w:t xml:space="preserve">o debenture trust deed shall cover more than one class of debentures. Thus, if different classes are offered to the public each must be covered by a separate debenture trust deed. </w:t>
      </w:r>
    </w:p>
    <w:p w14:paraId="00840069" w14:textId="77777777" w:rsidR="00B643C0" w:rsidRPr="00FD59AA" w:rsidRDefault="00B643C0" w:rsidP="00B643C0">
      <w:pPr>
        <w:spacing w:line="240" w:lineRule="auto"/>
        <w:jc w:val="both"/>
        <w:rPr>
          <w:rFonts w:cstheme="minorHAnsi"/>
          <w:b/>
          <w:bCs/>
          <w:i/>
          <w:iCs/>
          <w:sz w:val="20"/>
          <w:szCs w:val="20"/>
        </w:rPr>
      </w:pPr>
      <w:r w:rsidRPr="00B643C0">
        <w:rPr>
          <w:rFonts w:cstheme="minorHAnsi"/>
          <w:b/>
          <w:bCs/>
          <w:sz w:val="20"/>
          <w:szCs w:val="20"/>
        </w:rPr>
        <w:t>Remedy where Trust Deed is not executed</w:t>
      </w:r>
      <w:r w:rsidR="00FD59AA">
        <w:rPr>
          <w:rFonts w:cstheme="minorHAnsi"/>
          <w:b/>
          <w:bCs/>
          <w:sz w:val="20"/>
          <w:szCs w:val="20"/>
        </w:rPr>
        <w:t xml:space="preserve">: </w:t>
      </w:r>
      <w:r w:rsidRPr="00B643C0">
        <w:rPr>
          <w:rFonts w:cstheme="minorHAnsi"/>
          <w:sz w:val="20"/>
          <w:szCs w:val="20"/>
        </w:rPr>
        <w:t xml:space="preserve">Where a trust deed is not executed, the debenture holders may apply to the court for an order directing the company to execute the deed – </w:t>
      </w:r>
      <w:r w:rsidR="00FD59AA" w:rsidRPr="00FD59AA">
        <w:rPr>
          <w:rFonts w:cstheme="minorHAnsi"/>
          <w:b/>
          <w:bCs/>
          <w:i/>
          <w:iCs/>
          <w:color w:val="FF0000"/>
          <w:sz w:val="20"/>
          <w:szCs w:val="20"/>
        </w:rPr>
        <w:t>Section 208(3</w:t>
      </w:r>
      <w:r w:rsidRPr="00FD59AA">
        <w:rPr>
          <w:rFonts w:cstheme="minorHAnsi"/>
          <w:b/>
          <w:bCs/>
          <w:i/>
          <w:iCs/>
          <w:color w:val="FF0000"/>
          <w:sz w:val="20"/>
          <w:szCs w:val="20"/>
        </w:rPr>
        <w:t>) CAMA</w:t>
      </w:r>
      <w:r w:rsidRPr="00FD59AA">
        <w:rPr>
          <w:rFonts w:cstheme="minorHAnsi"/>
          <w:color w:val="FF0000"/>
          <w:sz w:val="20"/>
          <w:szCs w:val="20"/>
        </w:rPr>
        <w:t>.</w:t>
      </w:r>
      <w:r w:rsidRPr="00B643C0">
        <w:rPr>
          <w:rFonts w:cstheme="minorHAnsi"/>
          <w:sz w:val="20"/>
          <w:szCs w:val="20"/>
        </w:rPr>
        <w:t xml:space="preserve"> </w:t>
      </w:r>
    </w:p>
    <w:p w14:paraId="63107610"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Disqualification for Appointment as Trustee of Debenture Trust Deed</w:t>
      </w:r>
      <w:r w:rsidR="002F090B">
        <w:rPr>
          <w:rFonts w:cstheme="minorHAnsi"/>
          <w:b/>
          <w:bCs/>
          <w:sz w:val="20"/>
          <w:szCs w:val="20"/>
        </w:rPr>
        <w:t xml:space="preserve">: </w:t>
      </w:r>
      <w:r w:rsidRPr="00B643C0">
        <w:rPr>
          <w:rFonts w:cstheme="minorHAnsi"/>
          <w:sz w:val="20"/>
          <w:szCs w:val="20"/>
        </w:rPr>
        <w:t xml:space="preserve">By </w:t>
      </w:r>
      <w:r w:rsidR="002F090B" w:rsidRPr="00E012ED">
        <w:rPr>
          <w:rFonts w:cstheme="minorHAnsi"/>
          <w:b/>
          <w:bCs/>
          <w:i/>
          <w:iCs/>
          <w:color w:val="FF0000"/>
          <w:sz w:val="20"/>
          <w:szCs w:val="20"/>
        </w:rPr>
        <w:t>Section 212</w:t>
      </w:r>
      <w:r w:rsidRPr="00E012ED">
        <w:rPr>
          <w:rFonts w:cstheme="minorHAnsi"/>
          <w:b/>
          <w:bCs/>
          <w:i/>
          <w:iCs/>
          <w:color w:val="FF0000"/>
          <w:sz w:val="20"/>
          <w:szCs w:val="20"/>
        </w:rPr>
        <w:t>(1) CAMA</w:t>
      </w:r>
      <w:r w:rsidRPr="00B643C0">
        <w:rPr>
          <w:rFonts w:cstheme="minorHAnsi"/>
          <w:sz w:val="20"/>
          <w:szCs w:val="20"/>
        </w:rPr>
        <w:t xml:space="preserve">, a person is not qualified for appointment as a trustee of a debenture trust deed if he is: </w:t>
      </w:r>
    </w:p>
    <w:p w14:paraId="098E2D51" w14:textId="77777777" w:rsidR="00E012ED" w:rsidRDefault="00B643C0" w:rsidP="00B208E0">
      <w:pPr>
        <w:pStyle w:val="ListParagraph"/>
        <w:numPr>
          <w:ilvl w:val="0"/>
          <w:numId w:val="232"/>
        </w:numPr>
        <w:spacing w:line="240" w:lineRule="auto"/>
        <w:jc w:val="both"/>
        <w:rPr>
          <w:rFonts w:cstheme="minorHAnsi"/>
          <w:sz w:val="20"/>
          <w:szCs w:val="20"/>
        </w:rPr>
      </w:pPr>
      <w:r w:rsidRPr="00E012ED">
        <w:rPr>
          <w:rFonts w:cstheme="minorHAnsi"/>
          <w:sz w:val="20"/>
          <w:szCs w:val="20"/>
        </w:rPr>
        <w:t xml:space="preserve">Officer or an employee of issuing company or one of the companies in a group of companies </w:t>
      </w:r>
    </w:p>
    <w:p w14:paraId="2E6D31C7" w14:textId="77777777" w:rsidR="00E012ED" w:rsidRDefault="00B643C0" w:rsidP="00B208E0">
      <w:pPr>
        <w:pStyle w:val="ListParagraph"/>
        <w:numPr>
          <w:ilvl w:val="0"/>
          <w:numId w:val="232"/>
        </w:numPr>
        <w:spacing w:line="240" w:lineRule="auto"/>
        <w:jc w:val="both"/>
        <w:rPr>
          <w:rFonts w:cstheme="minorHAnsi"/>
          <w:sz w:val="20"/>
          <w:szCs w:val="20"/>
        </w:rPr>
      </w:pPr>
      <w:r w:rsidRPr="00E012ED">
        <w:rPr>
          <w:rFonts w:cstheme="minorHAnsi"/>
          <w:sz w:val="20"/>
          <w:szCs w:val="20"/>
        </w:rPr>
        <w:t xml:space="preserve">Less than 18 years of age </w:t>
      </w:r>
    </w:p>
    <w:p w14:paraId="2E1B5F5C" w14:textId="77777777" w:rsidR="00E012ED" w:rsidRDefault="00B643C0" w:rsidP="00B208E0">
      <w:pPr>
        <w:pStyle w:val="ListParagraph"/>
        <w:numPr>
          <w:ilvl w:val="0"/>
          <w:numId w:val="232"/>
        </w:numPr>
        <w:spacing w:line="240" w:lineRule="auto"/>
        <w:jc w:val="both"/>
        <w:rPr>
          <w:rFonts w:cstheme="minorHAnsi"/>
          <w:sz w:val="20"/>
          <w:szCs w:val="20"/>
        </w:rPr>
      </w:pPr>
      <w:r w:rsidRPr="00E012ED">
        <w:rPr>
          <w:rFonts w:cstheme="minorHAnsi"/>
          <w:sz w:val="20"/>
          <w:szCs w:val="20"/>
        </w:rPr>
        <w:t xml:space="preserve">Unsound mind and has been so found by a court in Nigeria or elsewhere </w:t>
      </w:r>
    </w:p>
    <w:p w14:paraId="6B260B82" w14:textId="77777777" w:rsidR="00E012ED" w:rsidRDefault="00B643C0" w:rsidP="00B208E0">
      <w:pPr>
        <w:pStyle w:val="ListParagraph"/>
        <w:numPr>
          <w:ilvl w:val="0"/>
          <w:numId w:val="232"/>
        </w:numPr>
        <w:spacing w:line="240" w:lineRule="auto"/>
        <w:jc w:val="both"/>
        <w:rPr>
          <w:rFonts w:cstheme="minorHAnsi"/>
          <w:sz w:val="20"/>
          <w:szCs w:val="20"/>
        </w:rPr>
      </w:pPr>
      <w:r w:rsidRPr="00E012ED">
        <w:rPr>
          <w:rFonts w:cstheme="minorHAnsi"/>
          <w:sz w:val="20"/>
          <w:szCs w:val="20"/>
        </w:rPr>
        <w:t xml:space="preserve">Undischarged bankrupt </w:t>
      </w:r>
    </w:p>
    <w:p w14:paraId="2D94782F" w14:textId="77777777" w:rsidR="00B32342" w:rsidRDefault="00796C7C" w:rsidP="00B208E0">
      <w:pPr>
        <w:pStyle w:val="ListParagraph"/>
        <w:numPr>
          <w:ilvl w:val="0"/>
          <w:numId w:val="232"/>
        </w:numPr>
        <w:spacing w:line="240" w:lineRule="auto"/>
        <w:jc w:val="both"/>
        <w:rPr>
          <w:rFonts w:cstheme="minorHAnsi"/>
          <w:sz w:val="20"/>
          <w:szCs w:val="20"/>
        </w:rPr>
      </w:pPr>
      <w:r w:rsidRPr="00E012ED">
        <w:rPr>
          <w:rFonts w:cstheme="minorHAnsi"/>
          <w:sz w:val="20"/>
          <w:szCs w:val="20"/>
        </w:rPr>
        <w:t>Disqualified under section 283</w:t>
      </w:r>
      <w:r w:rsidR="00B643C0" w:rsidRPr="00E012ED">
        <w:rPr>
          <w:rFonts w:cstheme="minorHAnsi"/>
          <w:sz w:val="20"/>
          <w:szCs w:val="20"/>
        </w:rPr>
        <w:t xml:space="preserve"> from being appointed as director of a company </w:t>
      </w:r>
    </w:p>
    <w:p w14:paraId="33D36397" w14:textId="77777777" w:rsidR="00B643C0" w:rsidRPr="00B32342" w:rsidRDefault="00B643C0" w:rsidP="00B208E0">
      <w:pPr>
        <w:pStyle w:val="ListParagraph"/>
        <w:numPr>
          <w:ilvl w:val="0"/>
          <w:numId w:val="232"/>
        </w:numPr>
        <w:spacing w:line="240" w:lineRule="auto"/>
        <w:jc w:val="both"/>
        <w:rPr>
          <w:rFonts w:cstheme="minorHAnsi"/>
          <w:sz w:val="20"/>
          <w:szCs w:val="20"/>
        </w:rPr>
      </w:pPr>
      <w:r w:rsidRPr="00B32342">
        <w:rPr>
          <w:rFonts w:cstheme="minorHAnsi"/>
          <w:sz w:val="20"/>
          <w:szCs w:val="20"/>
        </w:rPr>
        <w:lastRenderedPageBreak/>
        <w:t xml:space="preserve">Substantial shareholder (a person having shares which entitle him to exercise at least 10% of the unrestricted voting rights at any general meeting of the company. </w:t>
      </w:r>
    </w:p>
    <w:p w14:paraId="4FA05A64" w14:textId="77777777" w:rsidR="00B643C0" w:rsidRPr="00B643C0" w:rsidRDefault="00B643C0" w:rsidP="00B643C0">
      <w:pPr>
        <w:spacing w:line="240" w:lineRule="auto"/>
        <w:jc w:val="both"/>
        <w:rPr>
          <w:rFonts w:cstheme="minorHAnsi"/>
          <w:sz w:val="20"/>
          <w:szCs w:val="20"/>
        </w:rPr>
      </w:pPr>
      <w:r w:rsidRPr="00B643C0">
        <w:rPr>
          <w:rFonts w:cstheme="minorHAnsi"/>
          <w:b/>
          <w:bCs/>
          <w:sz w:val="20"/>
          <w:szCs w:val="20"/>
        </w:rPr>
        <w:t>REMEDIES OF DEBENTURE HOLDERS IN EVENT OF DEFAULT</w:t>
      </w:r>
      <w:r w:rsidR="00796C7C">
        <w:rPr>
          <w:rFonts w:cstheme="minorHAnsi"/>
          <w:b/>
          <w:bCs/>
          <w:sz w:val="20"/>
          <w:szCs w:val="20"/>
        </w:rPr>
        <w:t xml:space="preserve">: </w:t>
      </w:r>
      <w:r w:rsidRPr="00B643C0">
        <w:rPr>
          <w:rFonts w:cstheme="minorHAnsi"/>
          <w:sz w:val="20"/>
          <w:szCs w:val="20"/>
        </w:rPr>
        <w:t xml:space="preserve">A debenture holder lends money to the company and he expects to be paid back the principal sum and interest. Where there is default on the part of the company, by </w:t>
      </w:r>
      <w:r w:rsidR="00796C7C" w:rsidRPr="00796C7C">
        <w:rPr>
          <w:rFonts w:cstheme="minorHAnsi"/>
          <w:b/>
          <w:bCs/>
          <w:i/>
          <w:iCs/>
          <w:color w:val="FF0000"/>
          <w:sz w:val="20"/>
          <w:szCs w:val="20"/>
        </w:rPr>
        <w:t>Section 233</w:t>
      </w:r>
      <w:r w:rsidRPr="00796C7C">
        <w:rPr>
          <w:rFonts w:cstheme="minorHAnsi"/>
          <w:b/>
          <w:bCs/>
          <w:i/>
          <w:iCs/>
          <w:color w:val="FF0000"/>
          <w:sz w:val="20"/>
          <w:szCs w:val="20"/>
        </w:rPr>
        <w:t xml:space="preserve"> CAMA</w:t>
      </w:r>
      <w:r w:rsidRPr="00796C7C">
        <w:rPr>
          <w:rFonts w:cstheme="minorHAnsi"/>
          <w:color w:val="FF0000"/>
          <w:sz w:val="20"/>
          <w:szCs w:val="20"/>
        </w:rPr>
        <w:t>,</w:t>
      </w:r>
      <w:r w:rsidRPr="00B643C0">
        <w:rPr>
          <w:rFonts w:cstheme="minorHAnsi"/>
          <w:sz w:val="20"/>
          <w:szCs w:val="20"/>
        </w:rPr>
        <w:t xml:space="preserve"> the following are the remedies available to the debenture holder: </w:t>
      </w:r>
    </w:p>
    <w:p w14:paraId="55B8938E" w14:textId="77777777" w:rsidR="003466C3" w:rsidRPr="003466C3" w:rsidRDefault="003466C3" w:rsidP="003466C3">
      <w:pPr>
        <w:spacing w:line="240" w:lineRule="auto"/>
        <w:jc w:val="both"/>
        <w:rPr>
          <w:rFonts w:cstheme="minorHAnsi"/>
          <w:sz w:val="20"/>
          <w:szCs w:val="20"/>
        </w:rPr>
      </w:pPr>
      <w:r w:rsidRPr="003466C3">
        <w:rPr>
          <w:rFonts w:cstheme="minorHAnsi"/>
          <w:sz w:val="20"/>
          <w:szCs w:val="20"/>
        </w:rPr>
        <w:t>The unsecured creditor has the general remedies preserved by common law which are:</w:t>
      </w:r>
    </w:p>
    <w:p w14:paraId="250197A3" w14:textId="77777777" w:rsidR="00B32342" w:rsidRPr="00B32342" w:rsidRDefault="003466C3" w:rsidP="00B208E0">
      <w:pPr>
        <w:pStyle w:val="ListParagraph"/>
        <w:numPr>
          <w:ilvl w:val="0"/>
          <w:numId w:val="53"/>
        </w:numPr>
        <w:spacing w:line="240" w:lineRule="auto"/>
        <w:jc w:val="both"/>
        <w:rPr>
          <w:rFonts w:cstheme="minorHAnsi"/>
          <w:b/>
          <w:bCs/>
          <w:sz w:val="20"/>
          <w:szCs w:val="20"/>
        </w:rPr>
      </w:pPr>
      <w:r w:rsidRPr="00C56FAB">
        <w:rPr>
          <w:rFonts w:cstheme="minorHAnsi"/>
          <w:b/>
          <w:bCs/>
          <w:sz w:val="20"/>
          <w:szCs w:val="20"/>
        </w:rPr>
        <w:t xml:space="preserve">Recovery of Principal and Interest: </w:t>
      </w:r>
      <w:r w:rsidRPr="00C56FAB">
        <w:rPr>
          <w:rFonts w:cstheme="minorHAnsi"/>
          <w:sz w:val="20"/>
          <w:szCs w:val="20"/>
        </w:rPr>
        <w:t>this is done by an action against the company in court. Since it is the principal sum and interest, the court with jurisdiction is the State High Court and it applies both for secured and naked debentures</w:t>
      </w:r>
    </w:p>
    <w:p w14:paraId="49231504" w14:textId="77777777" w:rsidR="00B32342" w:rsidRPr="00B32342" w:rsidRDefault="00B643C0" w:rsidP="00B208E0">
      <w:pPr>
        <w:pStyle w:val="ListParagraph"/>
        <w:numPr>
          <w:ilvl w:val="0"/>
          <w:numId w:val="53"/>
        </w:numPr>
        <w:spacing w:line="240" w:lineRule="auto"/>
        <w:jc w:val="both"/>
        <w:rPr>
          <w:rFonts w:cstheme="minorHAnsi"/>
          <w:b/>
          <w:bCs/>
          <w:sz w:val="20"/>
          <w:szCs w:val="20"/>
        </w:rPr>
      </w:pPr>
      <w:r w:rsidRPr="00B32342">
        <w:rPr>
          <w:rFonts w:cstheme="minorHAnsi"/>
          <w:b/>
          <w:bCs/>
          <w:sz w:val="20"/>
          <w:szCs w:val="20"/>
        </w:rPr>
        <w:t xml:space="preserve">Petition for Winding-Up: </w:t>
      </w:r>
      <w:r w:rsidRPr="00B32342">
        <w:rPr>
          <w:rFonts w:cstheme="minorHAnsi"/>
          <w:sz w:val="20"/>
          <w:szCs w:val="20"/>
        </w:rPr>
        <w:t xml:space="preserve">The debenture holder can bring a petition for winding up of the company as a creditor. The petition is to be brought at the Federal High Court. </w:t>
      </w:r>
    </w:p>
    <w:p w14:paraId="61EA1B42" w14:textId="77777777" w:rsidR="00B643C0" w:rsidRPr="00B32342" w:rsidRDefault="00B643C0" w:rsidP="00B208E0">
      <w:pPr>
        <w:pStyle w:val="ListParagraph"/>
        <w:numPr>
          <w:ilvl w:val="0"/>
          <w:numId w:val="53"/>
        </w:numPr>
        <w:spacing w:line="240" w:lineRule="auto"/>
        <w:jc w:val="both"/>
        <w:rPr>
          <w:rFonts w:cstheme="minorHAnsi"/>
          <w:b/>
          <w:bCs/>
          <w:sz w:val="20"/>
          <w:szCs w:val="20"/>
        </w:rPr>
      </w:pPr>
      <w:r w:rsidRPr="00B32342">
        <w:rPr>
          <w:rFonts w:cstheme="minorHAnsi"/>
          <w:b/>
          <w:bCs/>
          <w:sz w:val="20"/>
          <w:szCs w:val="20"/>
        </w:rPr>
        <w:t>Debenture Holders’ Action</w:t>
      </w:r>
      <w:r w:rsidRPr="00B32342">
        <w:rPr>
          <w:rFonts w:cstheme="minorHAnsi"/>
          <w:sz w:val="20"/>
          <w:szCs w:val="20"/>
        </w:rPr>
        <w:t>: This is a representative action brought by one or more of the debenture holders</w:t>
      </w:r>
      <w:r w:rsidR="00B32342">
        <w:rPr>
          <w:rFonts w:cstheme="minorHAnsi"/>
          <w:sz w:val="20"/>
          <w:szCs w:val="20"/>
        </w:rPr>
        <w:t xml:space="preserve"> or a trustee of a debenture trust deed</w:t>
      </w:r>
      <w:r w:rsidRPr="00B32342">
        <w:rPr>
          <w:rFonts w:cstheme="minorHAnsi"/>
          <w:sz w:val="20"/>
          <w:szCs w:val="20"/>
        </w:rPr>
        <w:t xml:space="preserve"> to recover the principal sum and interest. </w:t>
      </w:r>
    </w:p>
    <w:p w14:paraId="6D24A6E3" w14:textId="77777777" w:rsidR="003466C3" w:rsidRPr="00CA657C" w:rsidRDefault="003466C3" w:rsidP="003466C3">
      <w:pPr>
        <w:spacing w:line="240" w:lineRule="auto"/>
        <w:jc w:val="both"/>
        <w:rPr>
          <w:rFonts w:cstheme="minorHAnsi"/>
          <w:sz w:val="20"/>
          <w:szCs w:val="20"/>
        </w:rPr>
      </w:pPr>
      <w:r w:rsidRPr="00CA657C">
        <w:rPr>
          <w:rFonts w:cstheme="minorHAnsi"/>
          <w:sz w:val="20"/>
          <w:szCs w:val="20"/>
        </w:rPr>
        <w:t>The secured debenture holders have the following additional remedies:</w:t>
      </w:r>
    </w:p>
    <w:p w14:paraId="32235298" w14:textId="77777777" w:rsidR="00B32342" w:rsidRDefault="00B643C0" w:rsidP="00B208E0">
      <w:pPr>
        <w:pStyle w:val="ListParagraph"/>
        <w:numPr>
          <w:ilvl w:val="0"/>
          <w:numId w:val="53"/>
        </w:numPr>
        <w:spacing w:line="240" w:lineRule="auto"/>
        <w:jc w:val="both"/>
        <w:rPr>
          <w:rFonts w:cstheme="minorHAnsi"/>
          <w:sz w:val="20"/>
          <w:szCs w:val="20"/>
        </w:rPr>
      </w:pPr>
      <w:r w:rsidRPr="00B32342">
        <w:rPr>
          <w:rFonts w:cstheme="minorHAnsi"/>
          <w:b/>
          <w:bCs/>
          <w:sz w:val="20"/>
          <w:szCs w:val="20"/>
        </w:rPr>
        <w:t xml:space="preserve">Power of Sale: </w:t>
      </w:r>
      <w:r w:rsidRPr="00B32342">
        <w:rPr>
          <w:rFonts w:cstheme="minorHAnsi"/>
          <w:sz w:val="20"/>
          <w:szCs w:val="20"/>
        </w:rPr>
        <w:t xml:space="preserve">where the debenture is secured with a fixed charge, the debenture holder can exercise power of sale. The power of sale must have arisen and be exercisable. Principles governing mortgages are applicable. </w:t>
      </w:r>
    </w:p>
    <w:p w14:paraId="10245C13" w14:textId="77777777" w:rsidR="00B32342" w:rsidRDefault="00B643C0" w:rsidP="00B208E0">
      <w:pPr>
        <w:pStyle w:val="ListParagraph"/>
        <w:numPr>
          <w:ilvl w:val="0"/>
          <w:numId w:val="53"/>
        </w:numPr>
        <w:spacing w:line="240" w:lineRule="auto"/>
        <w:jc w:val="both"/>
        <w:rPr>
          <w:rFonts w:cstheme="minorHAnsi"/>
          <w:sz w:val="20"/>
          <w:szCs w:val="20"/>
        </w:rPr>
      </w:pPr>
      <w:r w:rsidRPr="00B32342">
        <w:rPr>
          <w:rFonts w:cstheme="minorHAnsi"/>
          <w:b/>
          <w:bCs/>
          <w:sz w:val="20"/>
          <w:szCs w:val="20"/>
        </w:rPr>
        <w:t>Foreclosure</w:t>
      </w:r>
      <w:r w:rsidR="00C56FAB" w:rsidRPr="00B32342">
        <w:rPr>
          <w:rFonts w:cstheme="minorHAnsi"/>
          <w:b/>
          <w:bCs/>
          <w:sz w:val="20"/>
          <w:szCs w:val="20"/>
        </w:rPr>
        <w:t xml:space="preserve"> Action</w:t>
      </w:r>
      <w:r w:rsidRPr="00B32342">
        <w:rPr>
          <w:rFonts w:cstheme="minorHAnsi"/>
          <w:sz w:val="20"/>
          <w:szCs w:val="20"/>
        </w:rPr>
        <w:t xml:space="preserve">: The application for order of foreclosure is at the FHC (same as in property law). </w:t>
      </w:r>
    </w:p>
    <w:p w14:paraId="5DED09FC" w14:textId="77777777" w:rsidR="00B32342" w:rsidRDefault="00B643C0" w:rsidP="00B208E0">
      <w:pPr>
        <w:pStyle w:val="ListParagraph"/>
        <w:numPr>
          <w:ilvl w:val="0"/>
          <w:numId w:val="53"/>
        </w:numPr>
        <w:spacing w:line="240" w:lineRule="auto"/>
        <w:jc w:val="both"/>
        <w:rPr>
          <w:rFonts w:cstheme="minorHAnsi"/>
          <w:sz w:val="20"/>
          <w:szCs w:val="20"/>
        </w:rPr>
      </w:pPr>
      <w:r w:rsidRPr="00B32342">
        <w:rPr>
          <w:rFonts w:cstheme="minorHAnsi"/>
          <w:b/>
          <w:bCs/>
          <w:sz w:val="20"/>
          <w:szCs w:val="20"/>
        </w:rPr>
        <w:t xml:space="preserve">Valuation of the Security: </w:t>
      </w:r>
      <w:r w:rsidRPr="00B32342">
        <w:rPr>
          <w:rFonts w:cstheme="minorHAnsi"/>
          <w:sz w:val="20"/>
          <w:szCs w:val="20"/>
        </w:rPr>
        <w:t xml:space="preserve">Valuation of the security and providing proof for the balances on winding up. </w:t>
      </w:r>
    </w:p>
    <w:p w14:paraId="69A4F484" w14:textId="77777777" w:rsidR="00CA657C" w:rsidRDefault="003466C3" w:rsidP="00B208E0">
      <w:pPr>
        <w:pStyle w:val="ListParagraph"/>
        <w:numPr>
          <w:ilvl w:val="0"/>
          <w:numId w:val="53"/>
        </w:numPr>
        <w:spacing w:line="240" w:lineRule="auto"/>
        <w:jc w:val="both"/>
        <w:rPr>
          <w:rFonts w:cstheme="minorHAnsi"/>
          <w:sz w:val="20"/>
          <w:szCs w:val="20"/>
        </w:rPr>
      </w:pPr>
      <w:r w:rsidRPr="00B32342">
        <w:rPr>
          <w:rFonts w:cstheme="minorHAnsi"/>
          <w:b/>
          <w:bCs/>
          <w:sz w:val="20"/>
          <w:szCs w:val="20"/>
        </w:rPr>
        <w:t>Appointment of a receiver/ manager of asset by the trustee, debenture holder or court</w:t>
      </w:r>
      <w:r w:rsidR="00CA657C" w:rsidRPr="00B32342">
        <w:rPr>
          <w:rFonts w:cstheme="minorHAnsi"/>
          <w:sz w:val="20"/>
          <w:szCs w:val="20"/>
        </w:rPr>
        <w:tab/>
      </w:r>
    </w:p>
    <w:p w14:paraId="78456256" w14:textId="77777777" w:rsidR="00D23DCF" w:rsidRPr="00D23DCF" w:rsidRDefault="00D23DCF" w:rsidP="00D23DCF">
      <w:pPr>
        <w:spacing w:line="240" w:lineRule="auto"/>
        <w:jc w:val="both"/>
        <w:rPr>
          <w:rFonts w:cstheme="minorHAnsi"/>
          <w:b/>
          <w:sz w:val="20"/>
          <w:szCs w:val="20"/>
        </w:rPr>
      </w:pPr>
      <w:r w:rsidRPr="00D23DCF">
        <w:rPr>
          <w:rFonts w:cstheme="minorHAnsi"/>
          <w:b/>
          <w:sz w:val="20"/>
          <w:szCs w:val="20"/>
        </w:rPr>
        <w:t>Advantages of raising capital from shareholders instead of via debenture</w:t>
      </w:r>
    </w:p>
    <w:p w14:paraId="18DA7D26" w14:textId="77777777" w:rsidR="00D23DCF" w:rsidRDefault="00D23DCF" w:rsidP="004C56DD">
      <w:pPr>
        <w:pStyle w:val="ListParagraph"/>
        <w:numPr>
          <w:ilvl w:val="0"/>
          <w:numId w:val="346"/>
        </w:numPr>
        <w:spacing w:line="240" w:lineRule="auto"/>
        <w:jc w:val="both"/>
        <w:rPr>
          <w:rFonts w:cstheme="minorHAnsi"/>
          <w:sz w:val="20"/>
          <w:szCs w:val="20"/>
        </w:rPr>
      </w:pPr>
      <w:r>
        <w:rPr>
          <w:rFonts w:cstheme="minorHAnsi"/>
          <w:sz w:val="20"/>
          <w:szCs w:val="20"/>
        </w:rPr>
        <w:t>There is no security required from the company to acquire shareholders capital but a security is required for loan capital</w:t>
      </w:r>
    </w:p>
    <w:p w14:paraId="10FFD0AE" w14:textId="77777777" w:rsid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The company is not required to pay back shareholder investment</w:t>
      </w:r>
      <w:r>
        <w:rPr>
          <w:rFonts w:cstheme="minorHAnsi"/>
          <w:sz w:val="20"/>
          <w:szCs w:val="20"/>
        </w:rPr>
        <w:t xml:space="preserve"> as they are only paid when profit is declared</w:t>
      </w:r>
      <w:r w:rsidRPr="00D23DCF">
        <w:rPr>
          <w:rFonts w:cstheme="minorHAnsi"/>
          <w:sz w:val="20"/>
          <w:szCs w:val="20"/>
        </w:rPr>
        <w:t xml:space="preserve"> while loan capital must be paid back</w:t>
      </w:r>
      <w:r w:rsidR="00563407">
        <w:rPr>
          <w:rFonts w:cstheme="minorHAnsi"/>
          <w:sz w:val="20"/>
          <w:szCs w:val="20"/>
        </w:rPr>
        <w:t xml:space="preserve"> whether or not profit is made</w:t>
      </w:r>
    </w:p>
    <w:p w14:paraId="40F56DB1" w14:textId="77777777" w:rsid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 xml:space="preserve">There is no interest </w:t>
      </w:r>
      <w:r>
        <w:rPr>
          <w:rFonts w:cstheme="minorHAnsi"/>
          <w:sz w:val="20"/>
          <w:szCs w:val="20"/>
        </w:rPr>
        <w:t xml:space="preserve">attached to dividends paid to shareholders </w:t>
      </w:r>
      <w:r w:rsidRPr="00D23DCF">
        <w:rPr>
          <w:rFonts w:cstheme="minorHAnsi"/>
          <w:sz w:val="20"/>
          <w:szCs w:val="20"/>
        </w:rPr>
        <w:t>but there is interest to be paid back to a debenture holder</w:t>
      </w:r>
    </w:p>
    <w:p w14:paraId="227DE7E9" w14:textId="77777777" w:rsid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Raising capital through debenture increases the debt of the company while raising capital from shareholders does not</w:t>
      </w:r>
    </w:p>
    <w:p w14:paraId="5336897E" w14:textId="77777777" w:rsid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There is no time limit in which shareholders capital is to be repaid, there is a time limit in which a debenture must be discharged</w:t>
      </w:r>
    </w:p>
    <w:p w14:paraId="6E459B49" w14:textId="77777777" w:rsid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 xml:space="preserve">A shareholders capital entitles him to become a member in the company with voting rights and sharing in the profits of the company, this is not available for debenture holder </w:t>
      </w:r>
    </w:p>
    <w:p w14:paraId="7F632AAA" w14:textId="77777777" w:rsidR="00D23DCF" w:rsidRPr="00D23DCF" w:rsidRDefault="00D23DCF" w:rsidP="004C56DD">
      <w:pPr>
        <w:pStyle w:val="ListParagraph"/>
        <w:numPr>
          <w:ilvl w:val="0"/>
          <w:numId w:val="346"/>
        </w:numPr>
        <w:spacing w:line="240" w:lineRule="auto"/>
        <w:jc w:val="both"/>
        <w:rPr>
          <w:rFonts w:cstheme="minorHAnsi"/>
          <w:sz w:val="20"/>
          <w:szCs w:val="20"/>
        </w:rPr>
      </w:pPr>
      <w:r w:rsidRPr="00D23DCF">
        <w:rPr>
          <w:rFonts w:cstheme="minorHAnsi"/>
          <w:sz w:val="20"/>
          <w:szCs w:val="20"/>
        </w:rPr>
        <w:t>Raising capital from the public allows for public participation in the management of a company</w:t>
      </w:r>
    </w:p>
    <w:p w14:paraId="1A68B25F" w14:textId="77777777" w:rsidR="00D23DCF" w:rsidRPr="00D23DCF" w:rsidRDefault="00D23DCF" w:rsidP="00D23DCF">
      <w:pPr>
        <w:spacing w:line="240" w:lineRule="auto"/>
        <w:jc w:val="both"/>
        <w:rPr>
          <w:rFonts w:cstheme="minorHAnsi"/>
          <w:sz w:val="20"/>
          <w:szCs w:val="20"/>
        </w:rPr>
      </w:pPr>
    </w:p>
    <w:p w14:paraId="3D8FAEAB" w14:textId="77777777" w:rsidR="00974A5B" w:rsidRPr="00974A5B" w:rsidRDefault="00974A5B" w:rsidP="00974A5B">
      <w:pPr>
        <w:spacing w:line="240" w:lineRule="auto"/>
        <w:jc w:val="center"/>
        <w:rPr>
          <w:rFonts w:cstheme="minorHAnsi"/>
          <w:b/>
          <w:sz w:val="20"/>
          <w:szCs w:val="20"/>
        </w:rPr>
      </w:pPr>
      <w:r w:rsidRPr="00974A5B">
        <w:rPr>
          <w:rFonts w:cstheme="minorHAnsi"/>
          <w:b/>
          <w:sz w:val="20"/>
          <w:szCs w:val="20"/>
        </w:rPr>
        <w:t>COMPANY SECURITIES 2</w:t>
      </w:r>
      <w:r w:rsidRPr="000D13AA">
        <w:rPr>
          <w:rFonts w:cstheme="minorHAnsi"/>
          <w:b/>
          <w:sz w:val="20"/>
          <w:szCs w:val="20"/>
        </w:rPr>
        <w:t>: CAPITAL</w:t>
      </w:r>
      <w:r w:rsidRPr="000D13AA">
        <w:rPr>
          <w:rFonts w:cstheme="minorHAnsi"/>
          <w:b/>
          <w:sz w:val="20"/>
          <w:szCs w:val="20"/>
        </w:rPr>
        <w:tab/>
        <w:t>MARKET</w:t>
      </w:r>
      <w:r w:rsidRPr="000D13AA">
        <w:rPr>
          <w:rFonts w:cstheme="minorHAnsi"/>
          <w:b/>
          <w:sz w:val="20"/>
          <w:szCs w:val="20"/>
        </w:rPr>
        <w:tab/>
        <w:t>&amp; PROCEDURE, FLOATATION OF SECURITIES &amp; COLLECTIVE INVESTMENT SCHEMES</w:t>
      </w:r>
    </w:p>
    <w:p w14:paraId="4C2CACE3" w14:textId="77777777" w:rsidR="00974A5B" w:rsidRPr="00974A5B" w:rsidRDefault="00974A5B" w:rsidP="00974A5B">
      <w:pPr>
        <w:spacing w:line="240" w:lineRule="auto"/>
        <w:jc w:val="both"/>
        <w:rPr>
          <w:rFonts w:cstheme="minorHAnsi"/>
          <w:sz w:val="20"/>
          <w:szCs w:val="20"/>
        </w:rPr>
      </w:pPr>
      <w:r w:rsidRPr="00974A5B">
        <w:rPr>
          <w:rFonts w:cstheme="minorHAnsi"/>
          <w:sz w:val="20"/>
          <w:szCs w:val="20"/>
        </w:rPr>
        <w:t xml:space="preserve">Capital floatation is simply the method by which a company can offer its securities to the public to raise money. Company securities concern chooses-in-action and it is not about physical material even though they are properties. </w:t>
      </w:r>
    </w:p>
    <w:p w14:paraId="68F16757" w14:textId="77777777" w:rsidR="00974A5B" w:rsidRPr="00974A5B" w:rsidRDefault="00974A5B" w:rsidP="00974A5B">
      <w:pPr>
        <w:spacing w:line="240" w:lineRule="auto"/>
        <w:jc w:val="both"/>
        <w:rPr>
          <w:rFonts w:cstheme="minorHAnsi"/>
          <w:sz w:val="20"/>
          <w:szCs w:val="20"/>
        </w:rPr>
      </w:pPr>
      <w:r w:rsidRPr="00974A5B">
        <w:rPr>
          <w:rFonts w:cstheme="minorHAnsi"/>
          <w:b/>
          <w:bCs/>
          <w:sz w:val="20"/>
          <w:szCs w:val="20"/>
        </w:rPr>
        <w:t xml:space="preserve">Regulatory Authorities </w:t>
      </w:r>
    </w:p>
    <w:p w14:paraId="10165D82" w14:textId="77777777" w:rsidR="00974A5B" w:rsidRPr="00974A5B" w:rsidRDefault="00974A5B" w:rsidP="00974A5B">
      <w:pPr>
        <w:spacing w:line="240" w:lineRule="auto"/>
        <w:jc w:val="both"/>
        <w:rPr>
          <w:rFonts w:cstheme="minorHAnsi"/>
          <w:sz w:val="20"/>
          <w:szCs w:val="20"/>
        </w:rPr>
      </w:pPr>
      <w:r w:rsidRPr="00974A5B">
        <w:rPr>
          <w:rFonts w:cstheme="minorHAnsi"/>
          <w:sz w:val="20"/>
          <w:szCs w:val="20"/>
        </w:rPr>
        <w:t xml:space="preserve">For floatation of securities, the regulatory bodies are: </w:t>
      </w:r>
    </w:p>
    <w:p w14:paraId="450E0317" w14:textId="77777777" w:rsidR="00B32342" w:rsidRDefault="00974A5B" w:rsidP="00B208E0">
      <w:pPr>
        <w:pStyle w:val="ListParagraph"/>
        <w:numPr>
          <w:ilvl w:val="0"/>
          <w:numId w:val="233"/>
        </w:numPr>
        <w:spacing w:line="240" w:lineRule="auto"/>
        <w:jc w:val="both"/>
        <w:rPr>
          <w:rFonts w:cstheme="minorHAnsi"/>
          <w:sz w:val="20"/>
          <w:szCs w:val="20"/>
        </w:rPr>
      </w:pPr>
      <w:r w:rsidRPr="00B32342">
        <w:rPr>
          <w:rFonts w:cstheme="minorHAnsi"/>
          <w:sz w:val="20"/>
          <w:szCs w:val="20"/>
        </w:rPr>
        <w:t xml:space="preserve">Securities and Exchange Commission is the main regulatory authority on public offer of companies’ securities. </w:t>
      </w:r>
    </w:p>
    <w:p w14:paraId="45997268" w14:textId="77777777" w:rsidR="00B32342" w:rsidRDefault="009325DE" w:rsidP="00B208E0">
      <w:pPr>
        <w:pStyle w:val="ListParagraph"/>
        <w:numPr>
          <w:ilvl w:val="0"/>
          <w:numId w:val="233"/>
        </w:numPr>
        <w:spacing w:line="240" w:lineRule="auto"/>
        <w:jc w:val="both"/>
        <w:rPr>
          <w:rFonts w:cstheme="minorHAnsi"/>
          <w:sz w:val="20"/>
          <w:szCs w:val="20"/>
        </w:rPr>
      </w:pPr>
      <w:r>
        <w:rPr>
          <w:rFonts w:cstheme="minorHAnsi"/>
          <w:sz w:val="20"/>
          <w:szCs w:val="20"/>
        </w:rPr>
        <w:lastRenderedPageBreak/>
        <w:t xml:space="preserve">Nigerian </w:t>
      </w:r>
      <w:r w:rsidR="00974A5B" w:rsidRPr="00B32342">
        <w:rPr>
          <w:rFonts w:cstheme="minorHAnsi"/>
          <w:sz w:val="20"/>
          <w:szCs w:val="20"/>
        </w:rPr>
        <w:t>Exchange</w:t>
      </w:r>
      <w:r>
        <w:rPr>
          <w:rFonts w:cstheme="minorHAnsi"/>
          <w:sz w:val="20"/>
          <w:szCs w:val="20"/>
        </w:rPr>
        <w:t xml:space="preserve"> Group PLC (formerly known as the Nigerian stock exchange)</w:t>
      </w:r>
      <w:r w:rsidR="00974A5B" w:rsidRPr="00B32342">
        <w:rPr>
          <w:rFonts w:cstheme="minorHAnsi"/>
          <w:sz w:val="20"/>
          <w:szCs w:val="20"/>
        </w:rPr>
        <w:t xml:space="preserve"> </w:t>
      </w:r>
    </w:p>
    <w:p w14:paraId="2AC6CC96" w14:textId="77777777" w:rsidR="00B32342" w:rsidRDefault="00974A5B" w:rsidP="00B208E0">
      <w:pPr>
        <w:pStyle w:val="ListParagraph"/>
        <w:numPr>
          <w:ilvl w:val="0"/>
          <w:numId w:val="233"/>
        </w:numPr>
        <w:spacing w:line="240" w:lineRule="auto"/>
        <w:jc w:val="both"/>
        <w:rPr>
          <w:rFonts w:cstheme="minorHAnsi"/>
          <w:sz w:val="20"/>
          <w:szCs w:val="20"/>
        </w:rPr>
      </w:pPr>
      <w:r w:rsidRPr="00B32342">
        <w:rPr>
          <w:rFonts w:cstheme="minorHAnsi"/>
          <w:sz w:val="20"/>
          <w:szCs w:val="20"/>
        </w:rPr>
        <w:t xml:space="preserve">Corporate Affairs Commission </w:t>
      </w:r>
    </w:p>
    <w:p w14:paraId="27A350F0" w14:textId="77777777" w:rsidR="00B32342" w:rsidRDefault="00B32342" w:rsidP="00B208E0">
      <w:pPr>
        <w:pStyle w:val="ListParagraph"/>
        <w:numPr>
          <w:ilvl w:val="0"/>
          <w:numId w:val="233"/>
        </w:numPr>
        <w:spacing w:line="240" w:lineRule="auto"/>
        <w:jc w:val="both"/>
        <w:rPr>
          <w:rFonts w:cstheme="minorHAnsi"/>
          <w:sz w:val="20"/>
          <w:szCs w:val="20"/>
        </w:rPr>
      </w:pPr>
      <w:r>
        <w:rPr>
          <w:rFonts w:cstheme="minorHAnsi"/>
          <w:sz w:val="20"/>
          <w:szCs w:val="20"/>
        </w:rPr>
        <w:t>F</w:t>
      </w:r>
      <w:r w:rsidR="00974A5B" w:rsidRPr="00B32342">
        <w:rPr>
          <w:rFonts w:cstheme="minorHAnsi"/>
          <w:sz w:val="20"/>
          <w:szCs w:val="20"/>
        </w:rPr>
        <w:t xml:space="preserve">ederal High Court of Nigeria </w:t>
      </w:r>
    </w:p>
    <w:p w14:paraId="3F64D4BD" w14:textId="77777777" w:rsidR="00B32342" w:rsidRDefault="00974A5B" w:rsidP="00B208E0">
      <w:pPr>
        <w:pStyle w:val="ListParagraph"/>
        <w:numPr>
          <w:ilvl w:val="0"/>
          <w:numId w:val="233"/>
        </w:numPr>
        <w:spacing w:line="240" w:lineRule="auto"/>
        <w:jc w:val="both"/>
        <w:rPr>
          <w:rFonts w:cstheme="minorHAnsi"/>
          <w:sz w:val="20"/>
          <w:szCs w:val="20"/>
        </w:rPr>
      </w:pPr>
      <w:r w:rsidRPr="00B32342">
        <w:rPr>
          <w:rFonts w:cstheme="minorHAnsi"/>
          <w:sz w:val="20"/>
          <w:szCs w:val="20"/>
        </w:rPr>
        <w:t xml:space="preserve">Central Bank of Nigeria </w:t>
      </w:r>
    </w:p>
    <w:p w14:paraId="1A42306D" w14:textId="77777777" w:rsidR="00974A5B" w:rsidRDefault="00974A5B" w:rsidP="00B208E0">
      <w:pPr>
        <w:pStyle w:val="ListParagraph"/>
        <w:numPr>
          <w:ilvl w:val="0"/>
          <w:numId w:val="233"/>
        </w:numPr>
        <w:spacing w:line="240" w:lineRule="auto"/>
        <w:jc w:val="both"/>
        <w:rPr>
          <w:rFonts w:cstheme="minorHAnsi"/>
          <w:sz w:val="20"/>
          <w:szCs w:val="20"/>
        </w:rPr>
      </w:pPr>
      <w:r w:rsidRPr="00B32342">
        <w:rPr>
          <w:rFonts w:cstheme="minorHAnsi"/>
          <w:sz w:val="20"/>
          <w:szCs w:val="20"/>
        </w:rPr>
        <w:t xml:space="preserve">Nigerian Investment Promotion Commission </w:t>
      </w:r>
    </w:p>
    <w:p w14:paraId="7848904C" w14:textId="77777777" w:rsidR="009325DE" w:rsidRDefault="009325DE" w:rsidP="00B208E0">
      <w:pPr>
        <w:pStyle w:val="ListParagraph"/>
        <w:numPr>
          <w:ilvl w:val="0"/>
          <w:numId w:val="233"/>
        </w:numPr>
        <w:spacing w:line="240" w:lineRule="auto"/>
        <w:jc w:val="both"/>
        <w:rPr>
          <w:rFonts w:cstheme="minorHAnsi"/>
          <w:sz w:val="20"/>
          <w:szCs w:val="20"/>
        </w:rPr>
      </w:pPr>
      <w:r>
        <w:rPr>
          <w:rFonts w:cstheme="minorHAnsi"/>
          <w:sz w:val="20"/>
          <w:szCs w:val="20"/>
        </w:rPr>
        <w:t>Debt Management Office</w:t>
      </w:r>
    </w:p>
    <w:p w14:paraId="12D4B77C" w14:textId="77777777" w:rsidR="009325DE" w:rsidRPr="00B32342" w:rsidRDefault="009325DE" w:rsidP="00B208E0">
      <w:pPr>
        <w:pStyle w:val="ListParagraph"/>
        <w:numPr>
          <w:ilvl w:val="0"/>
          <w:numId w:val="233"/>
        </w:numPr>
        <w:spacing w:line="240" w:lineRule="auto"/>
        <w:jc w:val="both"/>
        <w:rPr>
          <w:rFonts w:cstheme="minorHAnsi"/>
          <w:sz w:val="20"/>
          <w:szCs w:val="20"/>
        </w:rPr>
      </w:pPr>
      <w:r>
        <w:rPr>
          <w:rFonts w:cstheme="minorHAnsi"/>
          <w:sz w:val="20"/>
          <w:szCs w:val="20"/>
        </w:rPr>
        <w:t>Investment and Securities Tribunal</w:t>
      </w:r>
    </w:p>
    <w:p w14:paraId="058FDDE7" w14:textId="77777777" w:rsidR="00974A5B" w:rsidRPr="00974A5B" w:rsidRDefault="00382929" w:rsidP="00974A5B">
      <w:pPr>
        <w:spacing w:line="240" w:lineRule="auto"/>
        <w:jc w:val="both"/>
        <w:rPr>
          <w:rFonts w:cstheme="minorHAnsi"/>
          <w:sz w:val="20"/>
          <w:szCs w:val="20"/>
        </w:rPr>
      </w:pPr>
      <w:r>
        <w:rPr>
          <w:rFonts w:cstheme="minorHAnsi"/>
          <w:b/>
          <w:bCs/>
          <w:sz w:val="20"/>
          <w:szCs w:val="20"/>
        </w:rPr>
        <w:t>A</w:t>
      </w:r>
      <w:r w:rsidR="00974A5B" w:rsidRPr="00974A5B">
        <w:rPr>
          <w:rFonts w:cstheme="minorHAnsi"/>
          <w:b/>
          <w:bCs/>
          <w:sz w:val="20"/>
          <w:szCs w:val="20"/>
        </w:rPr>
        <w:t xml:space="preserve">pplicable Laws </w:t>
      </w:r>
    </w:p>
    <w:p w14:paraId="7B408FD3" w14:textId="77777777" w:rsid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 xml:space="preserve">Investment and Securities Act (ISA) 2007 </w:t>
      </w:r>
    </w:p>
    <w:p w14:paraId="76DA9898" w14:textId="77777777" w:rsid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 xml:space="preserve">Securities and Exchange Commission Consolidated Rules 2013 </w:t>
      </w:r>
    </w:p>
    <w:p w14:paraId="3B1D04AB" w14:textId="77777777" w:rsid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Compan</w:t>
      </w:r>
      <w:r w:rsidR="00382929" w:rsidRPr="00B32342">
        <w:rPr>
          <w:rFonts w:cstheme="minorHAnsi"/>
          <w:sz w:val="20"/>
          <w:szCs w:val="20"/>
        </w:rPr>
        <w:t xml:space="preserve">ies and Allied Matters Act </w:t>
      </w:r>
    </w:p>
    <w:p w14:paraId="6348DAED" w14:textId="77777777" w:rsid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 xml:space="preserve">NSE Listing Rules </w:t>
      </w:r>
    </w:p>
    <w:p w14:paraId="7D03A8E2" w14:textId="77777777" w:rsid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 xml:space="preserve">Debt Management Office Act </w:t>
      </w:r>
    </w:p>
    <w:p w14:paraId="1072F0CC" w14:textId="77777777" w:rsidR="00974A5B" w:rsidRPr="00B32342" w:rsidRDefault="00974A5B" w:rsidP="00B208E0">
      <w:pPr>
        <w:pStyle w:val="ListParagraph"/>
        <w:numPr>
          <w:ilvl w:val="0"/>
          <w:numId w:val="234"/>
        </w:numPr>
        <w:spacing w:line="240" w:lineRule="auto"/>
        <w:jc w:val="both"/>
        <w:rPr>
          <w:rFonts w:cstheme="minorHAnsi"/>
          <w:sz w:val="20"/>
          <w:szCs w:val="20"/>
        </w:rPr>
      </w:pPr>
      <w:r w:rsidRPr="00B32342">
        <w:rPr>
          <w:rFonts w:cstheme="minorHAnsi"/>
          <w:sz w:val="20"/>
          <w:szCs w:val="20"/>
        </w:rPr>
        <w:t xml:space="preserve">Federal High Court Act </w:t>
      </w:r>
    </w:p>
    <w:p w14:paraId="248C7DFB" w14:textId="77777777" w:rsidR="00FC22A1" w:rsidRPr="00CA6F47" w:rsidRDefault="00FC22A1" w:rsidP="00FC22A1">
      <w:pPr>
        <w:spacing w:line="240" w:lineRule="auto"/>
        <w:jc w:val="both"/>
        <w:rPr>
          <w:rFonts w:cstheme="minorHAnsi"/>
          <w:sz w:val="20"/>
          <w:szCs w:val="20"/>
        </w:rPr>
      </w:pPr>
      <w:r w:rsidRPr="00CA6F47">
        <w:rPr>
          <w:rFonts w:cstheme="minorHAnsi"/>
          <w:b/>
          <w:bCs/>
          <w:sz w:val="20"/>
          <w:szCs w:val="20"/>
        </w:rPr>
        <w:t>Capital Market Operators and Consultants</w:t>
      </w:r>
      <w:r>
        <w:rPr>
          <w:rFonts w:cstheme="minorHAnsi"/>
          <w:b/>
          <w:bCs/>
          <w:sz w:val="20"/>
          <w:szCs w:val="20"/>
        </w:rPr>
        <w:t xml:space="preserve">: </w:t>
      </w:r>
      <w:r w:rsidRPr="00CA6F47">
        <w:rPr>
          <w:rFonts w:cstheme="minorHAnsi"/>
          <w:sz w:val="20"/>
          <w:szCs w:val="20"/>
        </w:rPr>
        <w:t xml:space="preserve">These are key institutions and individuals whose intermediary activities operate the capital market. They are professional corporate bodies and individuals registered with SEC. </w:t>
      </w:r>
    </w:p>
    <w:p w14:paraId="3CC9BEAE" w14:textId="77777777" w:rsidR="00145CDB" w:rsidRDefault="00FC22A1" w:rsidP="004C56DD">
      <w:pPr>
        <w:pStyle w:val="ListParagraph"/>
        <w:numPr>
          <w:ilvl w:val="0"/>
          <w:numId w:val="342"/>
        </w:numPr>
        <w:spacing w:line="240" w:lineRule="auto"/>
        <w:jc w:val="both"/>
        <w:rPr>
          <w:rFonts w:cstheme="minorHAnsi"/>
          <w:sz w:val="20"/>
          <w:szCs w:val="20"/>
        </w:rPr>
      </w:pPr>
      <w:r w:rsidRPr="00145CDB">
        <w:rPr>
          <w:rFonts w:cstheme="minorHAnsi"/>
          <w:b/>
          <w:bCs/>
          <w:sz w:val="20"/>
          <w:szCs w:val="20"/>
        </w:rPr>
        <w:t xml:space="preserve">Capital Market Operators: </w:t>
      </w:r>
      <w:r w:rsidRPr="00145CDB">
        <w:rPr>
          <w:rFonts w:cstheme="minorHAnsi"/>
          <w:sz w:val="20"/>
          <w:szCs w:val="20"/>
        </w:rPr>
        <w:t xml:space="preserve">Capital market operators include </w:t>
      </w:r>
      <w:r w:rsidRPr="00006D7F">
        <w:rPr>
          <w:rFonts w:cstheme="minorHAnsi"/>
          <w:b/>
          <w:sz w:val="20"/>
          <w:szCs w:val="20"/>
        </w:rPr>
        <w:t>issuing houses</w:t>
      </w:r>
      <w:r w:rsidRPr="00145CDB">
        <w:rPr>
          <w:rFonts w:cstheme="minorHAnsi"/>
          <w:sz w:val="20"/>
          <w:szCs w:val="20"/>
        </w:rPr>
        <w:t xml:space="preserve">, securities dealer, </w:t>
      </w:r>
      <w:r w:rsidRPr="00006D7F">
        <w:rPr>
          <w:rFonts w:cstheme="minorHAnsi"/>
          <w:b/>
          <w:sz w:val="20"/>
          <w:szCs w:val="20"/>
        </w:rPr>
        <w:t>stock brokers</w:t>
      </w:r>
      <w:r w:rsidRPr="00145CDB">
        <w:rPr>
          <w:rFonts w:cstheme="minorHAnsi"/>
          <w:sz w:val="20"/>
          <w:szCs w:val="20"/>
        </w:rPr>
        <w:t xml:space="preserve">, trustees, portfolio managers, </w:t>
      </w:r>
      <w:r w:rsidRPr="00006D7F">
        <w:rPr>
          <w:rFonts w:cstheme="minorHAnsi"/>
          <w:b/>
          <w:sz w:val="20"/>
          <w:szCs w:val="20"/>
        </w:rPr>
        <w:t xml:space="preserve">underwriters </w:t>
      </w:r>
      <w:r w:rsidRPr="00145CDB">
        <w:rPr>
          <w:rFonts w:cstheme="minorHAnsi"/>
          <w:sz w:val="20"/>
          <w:szCs w:val="20"/>
        </w:rPr>
        <w:t xml:space="preserve">and custodians etc. (NB: the role of all these bodies in the capital market). Underwriters are insurance companies in the capital market – if the offer to the public fails, then they underwrite it (a form of insurance) </w:t>
      </w:r>
    </w:p>
    <w:p w14:paraId="22A4F167" w14:textId="77777777" w:rsidR="00FC22A1" w:rsidRPr="00145CDB" w:rsidRDefault="00FC22A1" w:rsidP="004C56DD">
      <w:pPr>
        <w:pStyle w:val="ListParagraph"/>
        <w:numPr>
          <w:ilvl w:val="0"/>
          <w:numId w:val="342"/>
        </w:numPr>
        <w:spacing w:line="240" w:lineRule="auto"/>
        <w:jc w:val="both"/>
        <w:rPr>
          <w:rFonts w:cstheme="minorHAnsi"/>
          <w:sz w:val="20"/>
          <w:szCs w:val="20"/>
        </w:rPr>
      </w:pPr>
      <w:r w:rsidRPr="00145CDB">
        <w:rPr>
          <w:rFonts w:cstheme="minorHAnsi"/>
          <w:b/>
          <w:bCs/>
          <w:sz w:val="20"/>
          <w:szCs w:val="20"/>
        </w:rPr>
        <w:t xml:space="preserve">Consultants: </w:t>
      </w:r>
      <w:r w:rsidRPr="00145CDB">
        <w:rPr>
          <w:rFonts w:cstheme="minorHAnsi"/>
          <w:sz w:val="20"/>
          <w:szCs w:val="20"/>
        </w:rPr>
        <w:t xml:space="preserve">Consultants are those </w:t>
      </w:r>
      <w:r w:rsidRPr="009325DE">
        <w:rPr>
          <w:rFonts w:cstheme="minorHAnsi"/>
          <w:b/>
          <w:sz w:val="20"/>
          <w:szCs w:val="20"/>
        </w:rPr>
        <w:t>professionals</w:t>
      </w:r>
      <w:r w:rsidRPr="00145CDB">
        <w:rPr>
          <w:rFonts w:cstheme="minorHAnsi"/>
          <w:sz w:val="20"/>
          <w:szCs w:val="20"/>
        </w:rPr>
        <w:t xml:space="preserve"> who render certain </w:t>
      </w:r>
      <w:r w:rsidRPr="009325DE">
        <w:rPr>
          <w:rFonts w:cstheme="minorHAnsi"/>
          <w:b/>
          <w:sz w:val="20"/>
          <w:szCs w:val="20"/>
        </w:rPr>
        <w:t>experts service</w:t>
      </w:r>
      <w:r w:rsidRPr="00145CDB">
        <w:rPr>
          <w:rFonts w:cstheme="minorHAnsi"/>
          <w:sz w:val="20"/>
          <w:szCs w:val="20"/>
        </w:rPr>
        <w:t xml:space="preserve"> in the capital markets and their opinions impact on capital market. They include solicitors, accountants, investment advisers, valuers, rating agencies, engineers etc. </w:t>
      </w:r>
    </w:p>
    <w:p w14:paraId="2CCDCE3E" w14:textId="77777777" w:rsidR="00CE0C48" w:rsidRPr="0027257F" w:rsidRDefault="00CE0C48" w:rsidP="00CE0C48">
      <w:pPr>
        <w:spacing w:line="240" w:lineRule="auto"/>
        <w:jc w:val="both"/>
        <w:rPr>
          <w:rFonts w:cstheme="minorHAnsi"/>
          <w:b/>
          <w:bCs/>
          <w:sz w:val="20"/>
          <w:szCs w:val="20"/>
        </w:rPr>
      </w:pPr>
      <w:r>
        <w:rPr>
          <w:rFonts w:cstheme="minorHAnsi"/>
          <w:b/>
          <w:bCs/>
          <w:sz w:val="20"/>
          <w:szCs w:val="20"/>
        </w:rPr>
        <w:t>FINANCIAL MARKET</w:t>
      </w:r>
      <w:r w:rsidR="0027257F">
        <w:rPr>
          <w:rFonts w:cstheme="minorHAnsi"/>
          <w:b/>
          <w:bCs/>
          <w:sz w:val="20"/>
          <w:szCs w:val="20"/>
        </w:rPr>
        <w:t xml:space="preserve">: </w:t>
      </w:r>
      <w:r w:rsidRPr="00CE0C48">
        <w:rPr>
          <w:rFonts w:cstheme="minorHAnsi"/>
          <w:sz w:val="20"/>
          <w:szCs w:val="20"/>
        </w:rPr>
        <w:t xml:space="preserve">This refers to the avenue by which companies and the government raise funds. The sources of funds are two: </w:t>
      </w:r>
    </w:p>
    <w:p w14:paraId="6E6DE17C" w14:textId="77777777" w:rsidR="0027257F" w:rsidRDefault="00CE0C48" w:rsidP="00B208E0">
      <w:pPr>
        <w:pStyle w:val="ListParagraph"/>
        <w:numPr>
          <w:ilvl w:val="0"/>
          <w:numId w:val="235"/>
        </w:numPr>
        <w:spacing w:line="240" w:lineRule="auto"/>
        <w:jc w:val="both"/>
        <w:rPr>
          <w:rFonts w:cstheme="minorHAnsi"/>
          <w:sz w:val="20"/>
          <w:szCs w:val="20"/>
        </w:rPr>
      </w:pPr>
      <w:r w:rsidRPr="0027257F">
        <w:rPr>
          <w:rFonts w:cstheme="minorHAnsi"/>
          <w:b/>
          <w:bCs/>
          <w:sz w:val="20"/>
          <w:szCs w:val="20"/>
        </w:rPr>
        <w:t xml:space="preserve">The Money Market: </w:t>
      </w:r>
      <w:r w:rsidRPr="0027257F">
        <w:rPr>
          <w:rFonts w:cstheme="minorHAnsi"/>
          <w:sz w:val="20"/>
          <w:szCs w:val="20"/>
        </w:rPr>
        <w:t xml:space="preserve">Money market is the forum where you can access funds from Banks and other financial institutions through negotiable instruments and bills. It is used to access short-term funds. Collaterals are usually required. </w:t>
      </w:r>
    </w:p>
    <w:p w14:paraId="08703E66" w14:textId="77777777" w:rsidR="00CE0C48" w:rsidRPr="0027257F" w:rsidRDefault="00CE0C48" w:rsidP="00B208E0">
      <w:pPr>
        <w:pStyle w:val="ListParagraph"/>
        <w:numPr>
          <w:ilvl w:val="0"/>
          <w:numId w:val="235"/>
        </w:numPr>
        <w:spacing w:line="240" w:lineRule="auto"/>
        <w:jc w:val="both"/>
        <w:rPr>
          <w:rFonts w:cstheme="minorHAnsi"/>
          <w:sz w:val="20"/>
          <w:szCs w:val="20"/>
        </w:rPr>
      </w:pPr>
      <w:r w:rsidRPr="0027257F">
        <w:rPr>
          <w:rFonts w:cstheme="minorHAnsi"/>
          <w:b/>
          <w:bCs/>
          <w:sz w:val="20"/>
          <w:szCs w:val="20"/>
        </w:rPr>
        <w:t xml:space="preserve">The Capital Market: </w:t>
      </w:r>
      <w:r w:rsidRPr="0027257F">
        <w:rPr>
          <w:rFonts w:cstheme="minorHAnsi"/>
          <w:sz w:val="20"/>
          <w:szCs w:val="20"/>
        </w:rPr>
        <w:t xml:space="preserve">Capital market encompasses all the arrangements that facilitate the buying and selling of securities. It is a forum where companies and governments may raise funds from the general public by trading securities on the Stock Exchange. It is believed that capital market is a better option in terms of providing funds for companies as there is an unlimited access to funds there. There is also the absence of </w:t>
      </w:r>
      <w:proofErr w:type="spellStart"/>
      <w:r w:rsidRPr="0027257F">
        <w:rPr>
          <w:rFonts w:cstheme="minorHAnsi"/>
          <w:sz w:val="20"/>
          <w:szCs w:val="20"/>
        </w:rPr>
        <w:t>collateralisation</w:t>
      </w:r>
      <w:proofErr w:type="spellEnd"/>
      <w:r w:rsidRPr="0027257F">
        <w:rPr>
          <w:rFonts w:cstheme="minorHAnsi"/>
          <w:sz w:val="20"/>
          <w:szCs w:val="20"/>
        </w:rPr>
        <w:t xml:space="preserve">. The company gets money from the public without the members of the public requesting for collateral from the company. </w:t>
      </w:r>
    </w:p>
    <w:p w14:paraId="55167558" w14:textId="77777777" w:rsidR="00CE0C48" w:rsidRPr="00CE0C48" w:rsidRDefault="00CE0C48" w:rsidP="00CE0C48">
      <w:pPr>
        <w:spacing w:line="240" w:lineRule="auto"/>
        <w:jc w:val="both"/>
        <w:rPr>
          <w:rFonts w:cstheme="minorHAnsi"/>
          <w:sz w:val="20"/>
          <w:szCs w:val="20"/>
        </w:rPr>
      </w:pPr>
      <w:r w:rsidRPr="00CE0C48">
        <w:rPr>
          <w:rFonts w:cstheme="minorHAnsi"/>
          <w:b/>
          <w:bCs/>
          <w:sz w:val="20"/>
          <w:szCs w:val="20"/>
        </w:rPr>
        <w:t xml:space="preserve">Role of the Capital Market </w:t>
      </w:r>
    </w:p>
    <w:p w14:paraId="59A083D7" w14:textId="77777777" w:rsid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Provides opportunities for companies to borrow funds needed for long-term investment purposes. </w:t>
      </w:r>
    </w:p>
    <w:p w14:paraId="7DEEA4E5" w14:textId="77777777" w:rsid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Provides facilities that enable foreign businesses to offer their shares to the Nigerian market. </w:t>
      </w:r>
    </w:p>
    <w:p w14:paraId="4738E492" w14:textId="77777777" w:rsid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Encourages inflow of foreign capital when foreign companies or investors invest in domestic securities. </w:t>
      </w:r>
    </w:p>
    <w:p w14:paraId="6CA586C9" w14:textId="77777777" w:rsid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Government can carry out its </w:t>
      </w:r>
      <w:r w:rsidR="0027257F" w:rsidRPr="009325DE">
        <w:rPr>
          <w:rFonts w:cstheme="minorHAnsi"/>
          <w:b/>
          <w:sz w:val="20"/>
          <w:szCs w:val="20"/>
        </w:rPr>
        <w:t>privatization</w:t>
      </w:r>
      <w:r w:rsidRPr="0027257F">
        <w:rPr>
          <w:rFonts w:cstheme="minorHAnsi"/>
          <w:sz w:val="20"/>
          <w:szCs w:val="20"/>
        </w:rPr>
        <w:t xml:space="preserve"> exercise by offering its shareholdings in state owned enterprises to members of the public through the Stock exchange. </w:t>
      </w:r>
    </w:p>
    <w:p w14:paraId="2530AD61" w14:textId="77777777" w:rsid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Creates an avenue for the </w:t>
      </w:r>
      <w:r w:rsidRPr="009325DE">
        <w:rPr>
          <w:rFonts w:cstheme="minorHAnsi"/>
          <w:b/>
          <w:sz w:val="20"/>
          <w:szCs w:val="20"/>
        </w:rPr>
        <w:t>public to participate</w:t>
      </w:r>
      <w:r w:rsidRPr="0027257F">
        <w:rPr>
          <w:rFonts w:cstheme="minorHAnsi"/>
          <w:sz w:val="20"/>
          <w:szCs w:val="20"/>
        </w:rPr>
        <w:t xml:space="preserve"> in the corporate sector of the economy and share in its wealth through ownership of securities. </w:t>
      </w:r>
    </w:p>
    <w:p w14:paraId="57782C7E" w14:textId="77777777" w:rsidR="00CE0C48" w:rsidRPr="0027257F" w:rsidRDefault="00CE0C48" w:rsidP="00B208E0">
      <w:pPr>
        <w:pStyle w:val="ListParagraph"/>
        <w:numPr>
          <w:ilvl w:val="0"/>
          <w:numId w:val="236"/>
        </w:numPr>
        <w:spacing w:line="240" w:lineRule="auto"/>
        <w:jc w:val="both"/>
        <w:rPr>
          <w:rFonts w:cstheme="minorHAnsi"/>
          <w:sz w:val="20"/>
          <w:szCs w:val="20"/>
        </w:rPr>
      </w:pPr>
      <w:r w:rsidRPr="0027257F">
        <w:rPr>
          <w:rFonts w:cstheme="minorHAnsi"/>
          <w:sz w:val="20"/>
          <w:szCs w:val="20"/>
        </w:rPr>
        <w:t xml:space="preserve">Provides </w:t>
      </w:r>
      <w:r w:rsidRPr="009325DE">
        <w:rPr>
          <w:rFonts w:cstheme="minorHAnsi"/>
          <w:b/>
          <w:sz w:val="20"/>
          <w:szCs w:val="20"/>
        </w:rPr>
        <w:t>employment opportunities</w:t>
      </w:r>
      <w:r w:rsidRPr="0027257F">
        <w:rPr>
          <w:rFonts w:cstheme="minorHAnsi"/>
          <w:sz w:val="20"/>
          <w:szCs w:val="20"/>
        </w:rPr>
        <w:t xml:space="preserve"> for the ever-growing </w:t>
      </w:r>
      <w:proofErr w:type="spellStart"/>
      <w:r w:rsidRPr="0027257F">
        <w:rPr>
          <w:rFonts w:cstheme="minorHAnsi"/>
          <w:sz w:val="20"/>
          <w:szCs w:val="20"/>
        </w:rPr>
        <w:t>labour</w:t>
      </w:r>
      <w:proofErr w:type="spellEnd"/>
      <w:r w:rsidRPr="0027257F">
        <w:rPr>
          <w:rFonts w:cstheme="minorHAnsi"/>
          <w:sz w:val="20"/>
          <w:szCs w:val="20"/>
        </w:rPr>
        <w:t xml:space="preserve"> force. </w:t>
      </w:r>
    </w:p>
    <w:p w14:paraId="384FB7D7" w14:textId="77777777" w:rsidR="00CE0C48" w:rsidRPr="00CE0C48" w:rsidRDefault="00CE0C48" w:rsidP="00CE0C48">
      <w:pPr>
        <w:spacing w:line="240" w:lineRule="auto"/>
        <w:jc w:val="both"/>
        <w:rPr>
          <w:rFonts w:cstheme="minorHAnsi"/>
          <w:sz w:val="20"/>
          <w:szCs w:val="20"/>
        </w:rPr>
      </w:pPr>
      <w:r w:rsidRPr="00CE0C48">
        <w:rPr>
          <w:rFonts w:cstheme="minorHAnsi"/>
          <w:b/>
          <w:bCs/>
          <w:sz w:val="20"/>
          <w:szCs w:val="20"/>
        </w:rPr>
        <w:t>Levels of the Nigerian Capital Market</w:t>
      </w:r>
      <w:r w:rsidR="0027257F">
        <w:rPr>
          <w:rFonts w:cstheme="minorHAnsi"/>
          <w:b/>
          <w:bCs/>
          <w:sz w:val="20"/>
          <w:szCs w:val="20"/>
        </w:rPr>
        <w:t xml:space="preserve">: </w:t>
      </w:r>
      <w:r w:rsidRPr="00CE0C48">
        <w:rPr>
          <w:rFonts w:cstheme="minorHAnsi"/>
          <w:sz w:val="20"/>
          <w:szCs w:val="20"/>
        </w:rPr>
        <w:t xml:space="preserve">The Nigerian capital market exists at two levels (Primary market and Secondary market) </w:t>
      </w:r>
    </w:p>
    <w:p w14:paraId="654C7351" w14:textId="77777777" w:rsidR="00CE0C48" w:rsidRDefault="00CE0C48" w:rsidP="00CE0C48">
      <w:pPr>
        <w:spacing w:line="240" w:lineRule="auto"/>
        <w:jc w:val="both"/>
        <w:rPr>
          <w:rFonts w:cstheme="minorHAnsi"/>
          <w:sz w:val="20"/>
          <w:szCs w:val="20"/>
        </w:rPr>
      </w:pPr>
      <w:r w:rsidRPr="00CE0C48">
        <w:rPr>
          <w:rFonts w:cstheme="minorHAnsi"/>
          <w:b/>
          <w:bCs/>
          <w:sz w:val="20"/>
          <w:szCs w:val="20"/>
        </w:rPr>
        <w:lastRenderedPageBreak/>
        <w:t>Primary Market</w:t>
      </w:r>
      <w:r>
        <w:rPr>
          <w:rFonts w:cstheme="minorHAnsi"/>
          <w:b/>
          <w:bCs/>
          <w:sz w:val="20"/>
          <w:szCs w:val="20"/>
        </w:rPr>
        <w:t xml:space="preserve">: </w:t>
      </w:r>
      <w:r w:rsidRPr="00974A5B">
        <w:rPr>
          <w:rFonts w:cstheme="minorHAnsi"/>
          <w:sz w:val="20"/>
          <w:szCs w:val="20"/>
        </w:rPr>
        <w:t xml:space="preserve">the primary market is also known as the </w:t>
      </w:r>
      <w:r w:rsidRPr="0027257F">
        <w:rPr>
          <w:rFonts w:cstheme="minorHAnsi"/>
          <w:b/>
          <w:sz w:val="20"/>
          <w:szCs w:val="20"/>
        </w:rPr>
        <w:t>new issues market</w:t>
      </w:r>
      <w:r w:rsidRPr="00974A5B">
        <w:rPr>
          <w:rFonts w:cstheme="minorHAnsi"/>
          <w:sz w:val="20"/>
          <w:szCs w:val="20"/>
        </w:rPr>
        <w:t xml:space="preserve">. This is where the company, by itself, is offering its securities to the public. Securities here are regarded as </w:t>
      </w:r>
      <w:r>
        <w:rPr>
          <w:rFonts w:cstheme="minorHAnsi"/>
          <w:sz w:val="20"/>
          <w:szCs w:val="20"/>
        </w:rPr>
        <w:t>new issues</w:t>
      </w:r>
      <w:r w:rsidR="009325DE">
        <w:rPr>
          <w:rFonts w:cstheme="minorHAnsi"/>
          <w:sz w:val="20"/>
          <w:szCs w:val="20"/>
        </w:rPr>
        <w:t xml:space="preserve"> (what goes on here is basically allotment by the company)</w:t>
      </w:r>
      <w:r>
        <w:rPr>
          <w:rFonts w:cstheme="minorHAnsi"/>
          <w:sz w:val="20"/>
          <w:szCs w:val="20"/>
        </w:rPr>
        <w:t xml:space="preserve">. The primary market </w:t>
      </w:r>
      <w:r w:rsidRPr="00974A5B">
        <w:rPr>
          <w:rFonts w:cstheme="minorHAnsi"/>
          <w:sz w:val="20"/>
          <w:szCs w:val="20"/>
        </w:rPr>
        <w:t>provides the avenue through which governments and corporate bodies raise fresh/new funds from the public through the issuance of securities</w:t>
      </w:r>
      <w:r>
        <w:rPr>
          <w:rFonts w:cstheme="minorHAnsi"/>
          <w:sz w:val="20"/>
          <w:szCs w:val="20"/>
        </w:rPr>
        <w:t>.</w:t>
      </w:r>
    </w:p>
    <w:p w14:paraId="40F0DDD1" w14:textId="77777777" w:rsidR="00CE0C48" w:rsidRPr="00CE0C48" w:rsidRDefault="00CE0C48" w:rsidP="00CE0C48">
      <w:pPr>
        <w:spacing w:line="240" w:lineRule="auto"/>
        <w:jc w:val="both"/>
        <w:rPr>
          <w:rFonts w:cstheme="minorHAnsi"/>
          <w:sz w:val="20"/>
          <w:szCs w:val="20"/>
        </w:rPr>
      </w:pPr>
      <w:r w:rsidRPr="00CE0C48">
        <w:rPr>
          <w:rFonts w:cstheme="minorHAnsi"/>
          <w:b/>
          <w:bCs/>
          <w:sz w:val="20"/>
          <w:szCs w:val="20"/>
        </w:rPr>
        <w:t xml:space="preserve">Forms of Primary Market </w:t>
      </w:r>
    </w:p>
    <w:p w14:paraId="737A6A46" w14:textId="77777777" w:rsidR="0027257F" w:rsidRDefault="00CE0C48" w:rsidP="00B208E0">
      <w:pPr>
        <w:pStyle w:val="ListParagraph"/>
        <w:numPr>
          <w:ilvl w:val="0"/>
          <w:numId w:val="237"/>
        </w:numPr>
        <w:spacing w:line="240" w:lineRule="auto"/>
        <w:jc w:val="both"/>
        <w:rPr>
          <w:rFonts w:cstheme="minorHAnsi"/>
          <w:sz w:val="20"/>
          <w:szCs w:val="20"/>
        </w:rPr>
      </w:pPr>
      <w:r w:rsidRPr="0027257F">
        <w:rPr>
          <w:rFonts w:cstheme="minorHAnsi"/>
          <w:b/>
          <w:bCs/>
          <w:sz w:val="20"/>
          <w:szCs w:val="20"/>
        </w:rPr>
        <w:t xml:space="preserve">Initial Public Offer (IPO): </w:t>
      </w:r>
      <w:r w:rsidRPr="0027257F">
        <w:rPr>
          <w:rFonts w:cstheme="minorHAnsi"/>
          <w:sz w:val="20"/>
          <w:szCs w:val="20"/>
        </w:rPr>
        <w:t xml:space="preserve">where the public company is issuing to the public for the first time to subscribe for its shares or debentures. That is, IPO is the name given to the first public offer by a company which is coming into the capital market for the first time. Thus, every listed company can only have an IPO once. </w:t>
      </w:r>
    </w:p>
    <w:p w14:paraId="3A4BE6FB" w14:textId="77777777" w:rsidR="00CE0C48" w:rsidRPr="0027257F" w:rsidRDefault="00CE0C48" w:rsidP="00B208E0">
      <w:pPr>
        <w:pStyle w:val="ListParagraph"/>
        <w:numPr>
          <w:ilvl w:val="0"/>
          <w:numId w:val="237"/>
        </w:numPr>
        <w:spacing w:line="240" w:lineRule="auto"/>
        <w:jc w:val="both"/>
        <w:rPr>
          <w:rFonts w:cstheme="minorHAnsi"/>
          <w:sz w:val="20"/>
          <w:szCs w:val="20"/>
        </w:rPr>
      </w:pPr>
      <w:r w:rsidRPr="0027257F">
        <w:rPr>
          <w:rFonts w:cstheme="minorHAnsi"/>
          <w:b/>
          <w:bCs/>
          <w:sz w:val="20"/>
          <w:szCs w:val="20"/>
        </w:rPr>
        <w:t xml:space="preserve">Public Offers: </w:t>
      </w:r>
      <w:r w:rsidRPr="0027257F">
        <w:rPr>
          <w:rFonts w:cstheme="minorHAnsi"/>
          <w:sz w:val="20"/>
          <w:szCs w:val="20"/>
        </w:rPr>
        <w:t xml:space="preserve">Subsequent entries to the capital market to issue shares for the purpose of raising funds is called public offer. Funds that are raised from the primary market go directly to the company. </w:t>
      </w:r>
    </w:p>
    <w:p w14:paraId="0CE9063A" w14:textId="77777777" w:rsidR="00CA6F47" w:rsidRPr="00CA6F47" w:rsidRDefault="00CA6F47" w:rsidP="00CA6F47">
      <w:pPr>
        <w:spacing w:line="240" w:lineRule="auto"/>
        <w:jc w:val="both"/>
        <w:rPr>
          <w:rFonts w:cstheme="minorHAnsi"/>
          <w:sz w:val="20"/>
          <w:szCs w:val="20"/>
        </w:rPr>
      </w:pPr>
      <w:r w:rsidRPr="00CA6F47">
        <w:rPr>
          <w:rFonts w:cstheme="minorHAnsi"/>
          <w:b/>
          <w:bCs/>
          <w:sz w:val="20"/>
          <w:szCs w:val="20"/>
        </w:rPr>
        <w:t xml:space="preserve">Procedure for Public Offer of Securities </w:t>
      </w:r>
      <w:r w:rsidR="00F300F6">
        <w:rPr>
          <w:rFonts w:cstheme="minorHAnsi"/>
          <w:b/>
          <w:bCs/>
          <w:sz w:val="20"/>
          <w:szCs w:val="20"/>
        </w:rPr>
        <w:t>and Preparation of prospectus</w:t>
      </w:r>
    </w:p>
    <w:p w14:paraId="62A086C8" w14:textId="77777777" w:rsidR="0027257F" w:rsidRDefault="000D13AA" w:rsidP="00B208E0">
      <w:pPr>
        <w:pStyle w:val="ListParagraph"/>
        <w:numPr>
          <w:ilvl w:val="0"/>
          <w:numId w:val="238"/>
        </w:numPr>
        <w:spacing w:line="240" w:lineRule="auto"/>
        <w:jc w:val="both"/>
        <w:rPr>
          <w:rFonts w:cstheme="minorHAnsi"/>
          <w:sz w:val="20"/>
          <w:szCs w:val="20"/>
        </w:rPr>
      </w:pPr>
      <w:r w:rsidRPr="0027257F">
        <w:rPr>
          <w:rFonts w:cstheme="minorHAnsi"/>
          <w:sz w:val="20"/>
          <w:szCs w:val="20"/>
        </w:rPr>
        <w:t xml:space="preserve">The </w:t>
      </w:r>
      <w:r w:rsidR="00CA6F47" w:rsidRPr="0027257F">
        <w:rPr>
          <w:rFonts w:cstheme="minorHAnsi"/>
          <w:sz w:val="20"/>
          <w:szCs w:val="20"/>
        </w:rPr>
        <w:t xml:space="preserve">co must demonstrate need for public offer to SEC </w:t>
      </w:r>
    </w:p>
    <w:p w14:paraId="435F8AD6" w14:textId="77777777" w:rsidR="0027257F" w:rsidRDefault="00CA6F47" w:rsidP="00B208E0">
      <w:pPr>
        <w:pStyle w:val="ListParagraph"/>
        <w:numPr>
          <w:ilvl w:val="0"/>
          <w:numId w:val="238"/>
        </w:numPr>
        <w:spacing w:line="240" w:lineRule="auto"/>
        <w:jc w:val="both"/>
        <w:rPr>
          <w:rFonts w:cstheme="minorHAnsi"/>
          <w:sz w:val="20"/>
          <w:szCs w:val="20"/>
        </w:rPr>
      </w:pPr>
      <w:r w:rsidRPr="0027257F">
        <w:rPr>
          <w:rFonts w:cstheme="minorHAnsi"/>
          <w:sz w:val="20"/>
          <w:szCs w:val="20"/>
        </w:rPr>
        <w:t xml:space="preserve">Board resolution and special resolution </w:t>
      </w:r>
      <w:proofErr w:type="spellStart"/>
      <w:r w:rsidRPr="0027257F">
        <w:rPr>
          <w:rFonts w:cstheme="minorHAnsi"/>
          <w:sz w:val="20"/>
          <w:szCs w:val="20"/>
        </w:rPr>
        <w:t>authorising</w:t>
      </w:r>
      <w:proofErr w:type="spellEnd"/>
      <w:r w:rsidRPr="0027257F">
        <w:rPr>
          <w:rFonts w:cstheme="minorHAnsi"/>
          <w:sz w:val="20"/>
          <w:szCs w:val="20"/>
        </w:rPr>
        <w:t xml:space="preserve"> the public offer. </w:t>
      </w:r>
    </w:p>
    <w:p w14:paraId="435E07F6" w14:textId="77777777" w:rsidR="0027257F" w:rsidRDefault="00CA6F47" w:rsidP="00B208E0">
      <w:pPr>
        <w:pStyle w:val="ListParagraph"/>
        <w:numPr>
          <w:ilvl w:val="0"/>
          <w:numId w:val="238"/>
        </w:numPr>
        <w:spacing w:line="240" w:lineRule="auto"/>
        <w:jc w:val="both"/>
        <w:rPr>
          <w:rFonts w:cstheme="minorHAnsi"/>
          <w:sz w:val="20"/>
          <w:szCs w:val="20"/>
        </w:rPr>
      </w:pPr>
      <w:r w:rsidRPr="0027257F">
        <w:rPr>
          <w:rFonts w:cstheme="minorHAnsi"/>
          <w:sz w:val="20"/>
          <w:szCs w:val="20"/>
        </w:rPr>
        <w:t xml:space="preserve">Prepare draft prospectus and submit to </w:t>
      </w:r>
      <w:r w:rsidR="00F300F6">
        <w:rPr>
          <w:rFonts w:cstheme="minorHAnsi"/>
          <w:sz w:val="20"/>
          <w:szCs w:val="20"/>
        </w:rPr>
        <w:t xml:space="preserve">the issuing house who shall submit to </w:t>
      </w:r>
      <w:r w:rsidRPr="0027257F">
        <w:rPr>
          <w:rFonts w:cstheme="minorHAnsi"/>
          <w:sz w:val="20"/>
          <w:szCs w:val="20"/>
        </w:rPr>
        <w:t>SEC and N</w:t>
      </w:r>
      <w:r w:rsidR="0009339E" w:rsidRPr="0027257F">
        <w:rPr>
          <w:rFonts w:cstheme="minorHAnsi"/>
          <w:sz w:val="20"/>
          <w:szCs w:val="20"/>
        </w:rPr>
        <w:t xml:space="preserve">igerian </w:t>
      </w:r>
      <w:r w:rsidRPr="0027257F">
        <w:rPr>
          <w:rFonts w:cstheme="minorHAnsi"/>
          <w:sz w:val="20"/>
          <w:szCs w:val="20"/>
        </w:rPr>
        <w:t>S</w:t>
      </w:r>
      <w:r w:rsidR="0009339E" w:rsidRPr="0027257F">
        <w:rPr>
          <w:rFonts w:cstheme="minorHAnsi"/>
          <w:sz w:val="20"/>
          <w:szCs w:val="20"/>
        </w:rPr>
        <w:t xml:space="preserve">tock </w:t>
      </w:r>
      <w:r w:rsidRPr="0027257F">
        <w:rPr>
          <w:rFonts w:cstheme="minorHAnsi"/>
          <w:sz w:val="20"/>
          <w:szCs w:val="20"/>
        </w:rPr>
        <w:t>E</w:t>
      </w:r>
      <w:r w:rsidR="0009339E" w:rsidRPr="0027257F">
        <w:rPr>
          <w:rFonts w:cstheme="minorHAnsi"/>
          <w:sz w:val="20"/>
          <w:szCs w:val="20"/>
        </w:rPr>
        <w:t>xchange</w:t>
      </w:r>
      <w:r w:rsidRPr="0027257F">
        <w:rPr>
          <w:rFonts w:cstheme="minorHAnsi"/>
          <w:sz w:val="20"/>
          <w:szCs w:val="20"/>
        </w:rPr>
        <w:t xml:space="preserve">. </w:t>
      </w:r>
    </w:p>
    <w:p w14:paraId="09644881" w14:textId="77777777" w:rsidR="00F300F6" w:rsidRDefault="00F300F6" w:rsidP="00B208E0">
      <w:pPr>
        <w:pStyle w:val="ListParagraph"/>
        <w:numPr>
          <w:ilvl w:val="0"/>
          <w:numId w:val="238"/>
        </w:numPr>
        <w:spacing w:line="240" w:lineRule="auto"/>
        <w:jc w:val="both"/>
        <w:rPr>
          <w:rFonts w:cstheme="minorHAnsi"/>
          <w:sz w:val="20"/>
          <w:szCs w:val="20"/>
        </w:rPr>
      </w:pPr>
      <w:r w:rsidRPr="00F300F6">
        <w:rPr>
          <w:rFonts w:cstheme="minorHAnsi"/>
          <w:sz w:val="20"/>
          <w:szCs w:val="20"/>
        </w:rPr>
        <w:t xml:space="preserve">Issuing house submits to SEC along with an application to register securities in </w:t>
      </w:r>
      <w:r w:rsidR="00CA6F47" w:rsidRPr="00F300F6">
        <w:rPr>
          <w:rFonts w:cstheme="minorHAnsi"/>
          <w:b/>
          <w:sz w:val="20"/>
          <w:szCs w:val="20"/>
        </w:rPr>
        <w:t>FORM SEC 6</w:t>
      </w:r>
      <w:r w:rsidR="00CA6F47" w:rsidRPr="00F300F6">
        <w:rPr>
          <w:rFonts w:cstheme="minorHAnsi"/>
          <w:sz w:val="20"/>
          <w:szCs w:val="20"/>
        </w:rPr>
        <w:t xml:space="preserve"> </w:t>
      </w:r>
    </w:p>
    <w:p w14:paraId="673E320F" w14:textId="77777777" w:rsidR="0027257F" w:rsidRPr="00F300F6" w:rsidRDefault="00CA6F47" w:rsidP="00B208E0">
      <w:pPr>
        <w:pStyle w:val="ListParagraph"/>
        <w:numPr>
          <w:ilvl w:val="0"/>
          <w:numId w:val="238"/>
        </w:numPr>
        <w:spacing w:line="240" w:lineRule="auto"/>
        <w:jc w:val="both"/>
        <w:rPr>
          <w:rFonts w:cstheme="minorHAnsi"/>
          <w:sz w:val="20"/>
          <w:szCs w:val="20"/>
        </w:rPr>
      </w:pPr>
      <w:r w:rsidRPr="00F300F6">
        <w:rPr>
          <w:rFonts w:cstheme="minorHAnsi"/>
          <w:sz w:val="20"/>
          <w:szCs w:val="20"/>
        </w:rPr>
        <w:t>Upon approval</w:t>
      </w:r>
      <w:r w:rsidR="00F300F6">
        <w:rPr>
          <w:rFonts w:cstheme="minorHAnsi"/>
          <w:sz w:val="20"/>
          <w:szCs w:val="20"/>
        </w:rPr>
        <w:t xml:space="preserve"> of the prospectus</w:t>
      </w:r>
      <w:r w:rsidRPr="00F300F6">
        <w:rPr>
          <w:rFonts w:cstheme="minorHAnsi"/>
          <w:sz w:val="20"/>
          <w:szCs w:val="20"/>
        </w:rPr>
        <w:t xml:space="preserve">, the final copy </w:t>
      </w:r>
      <w:r w:rsidR="00F300F6">
        <w:rPr>
          <w:rFonts w:cstheme="minorHAnsi"/>
          <w:sz w:val="20"/>
          <w:szCs w:val="20"/>
        </w:rPr>
        <w:t xml:space="preserve">may be printed which should be signed </w:t>
      </w:r>
      <w:r w:rsidRPr="00F300F6">
        <w:rPr>
          <w:rFonts w:cstheme="minorHAnsi"/>
          <w:sz w:val="20"/>
          <w:szCs w:val="20"/>
        </w:rPr>
        <w:t xml:space="preserve">by all the directors accompanied by a </w:t>
      </w:r>
      <w:r w:rsidRPr="00F300F6">
        <w:rPr>
          <w:rFonts w:cstheme="minorHAnsi"/>
          <w:b/>
          <w:sz w:val="20"/>
          <w:szCs w:val="20"/>
        </w:rPr>
        <w:t>registration statement;</w:t>
      </w:r>
      <w:r w:rsidRPr="00F300F6">
        <w:rPr>
          <w:rFonts w:cstheme="minorHAnsi"/>
          <w:sz w:val="20"/>
          <w:szCs w:val="20"/>
        </w:rPr>
        <w:t xml:space="preserve"> certified letters of consent</w:t>
      </w:r>
      <w:r w:rsidR="00F300F6">
        <w:rPr>
          <w:rFonts w:cstheme="minorHAnsi"/>
          <w:sz w:val="20"/>
          <w:szCs w:val="20"/>
        </w:rPr>
        <w:t xml:space="preserve"> of experts</w:t>
      </w:r>
      <w:r w:rsidRPr="00F300F6">
        <w:rPr>
          <w:rFonts w:cstheme="minorHAnsi"/>
          <w:sz w:val="20"/>
          <w:szCs w:val="20"/>
        </w:rPr>
        <w:t xml:space="preserve">; sworn declaration of full disclosure will be delivered to SEC within 48 hours for registration </w:t>
      </w:r>
    </w:p>
    <w:p w14:paraId="5813684D" w14:textId="77777777" w:rsidR="00CA6F47" w:rsidRDefault="00F300F6" w:rsidP="00B208E0">
      <w:pPr>
        <w:pStyle w:val="ListParagraph"/>
        <w:numPr>
          <w:ilvl w:val="0"/>
          <w:numId w:val="238"/>
        </w:numPr>
        <w:spacing w:line="240" w:lineRule="auto"/>
        <w:jc w:val="both"/>
        <w:rPr>
          <w:rFonts w:cstheme="minorHAnsi"/>
          <w:sz w:val="20"/>
          <w:szCs w:val="20"/>
        </w:rPr>
      </w:pPr>
      <w:r>
        <w:rPr>
          <w:rFonts w:cstheme="minorHAnsi"/>
          <w:sz w:val="20"/>
          <w:szCs w:val="20"/>
        </w:rPr>
        <w:t xml:space="preserve">It will also </w:t>
      </w:r>
      <w:r w:rsidR="00CA6F47" w:rsidRPr="0027257F">
        <w:rPr>
          <w:rFonts w:cstheme="minorHAnsi"/>
          <w:sz w:val="20"/>
          <w:szCs w:val="20"/>
        </w:rPr>
        <w:t xml:space="preserve">be forwarded to NSE and CAC for record purposes. </w:t>
      </w:r>
    </w:p>
    <w:p w14:paraId="7B953FAA" w14:textId="77777777" w:rsidR="00F300F6" w:rsidRPr="0027257F" w:rsidRDefault="00F300F6" w:rsidP="00B208E0">
      <w:pPr>
        <w:pStyle w:val="ListParagraph"/>
        <w:numPr>
          <w:ilvl w:val="0"/>
          <w:numId w:val="238"/>
        </w:numPr>
        <w:spacing w:line="240" w:lineRule="auto"/>
        <w:jc w:val="both"/>
        <w:rPr>
          <w:rFonts w:cstheme="minorHAnsi"/>
          <w:sz w:val="20"/>
          <w:szCs w:val="20"/>
        </w:rPr>
      </w:pPr>
      <w:r>
        <w:rPr>
          <w:rFonts w:cstheme="minorHAnsi"/>
          <w:sz w:val="20"/>
          <w:szCs w:val="20"/>
        </w:rPr>
        <w:t>Then publication of the prospectus</w:t>
      </w:r>
    </w:p>
    <w:p w14:paraId="27B859F7" w14:textId="77777777" w:rsidR="00CA6F47" w:rsidRPr="00CA6F47" w:rsidRDefault="00CA6F47" w:rsidP="00CA6F47">
      <w:pPr>
        <w:spacing w:line="240" w:lineRule="auto"/>
        <w:jc w:val="both"/>
        <w:rPr>
          <w:rFonts w:cstheme="minorHAnsi"/>
          <w:sz w:val="20"/>
          <w:szCs w:val="20"/>
        </w:rPr>
      </w:pPr>
      <w:r w:rsidRPr="00CA6F47">
        <w:rPr>
          <w:rFonts w:cstheme="minorHAnsi"/>
          <w:b/>
          <w:bCs/>
          <w:sz w:val="20"/>
          <w:szCs w:val="20"/>
        </w:rPr>
        <w:t>The Secondary Market</w:t>
      </w:r>
      <w:r w:rsidR="005234C6">
        <w:rPr>
          <w:rFonts w:cstheme="minorHAnsi"/>
          <w:b/>
          <w:bCs/>
          <w:sz w:val="20"/>
          <w:szCs w:val="20"/>
        </w:rPr>
        <w:t xml:space="preserve">: </w:t>
      </w:r>
      <w:r w:rsidRPr="00CA6F47">
        <w:rPr>
          <w:rFonts w:cstheme="minorHAnsi"/>
          <w:sz w:val="20"/>
          <w:szCs w:val="20"/>
        </w:rPr>
        <w:t xml:space="preserve">The secondary market provides investors the opportunity to buy or sell securities that were earlier issued in the primary market. Thus, this is a sale of shares by the shareholder. NB-Funds raised in the secondary market do not go to the company but the proceeds go to the shareholder/investor himself. </w:t>
      </w:r>
      <w:r w:rsidR="004368AB" w:rsidRPr="00974A5B">
        <w:rPr>
          <w:rFonts w:cstheme="minorHAnsi"/>
          <w:sz w:val="20"/>
          <w:szCs w:val="20"/>
        </w:rPr>
        <w:t>The essential distinguishing feature between the primary market and the secondary market is that the funds raised from the investors at the primary market goes directly to the issuing entity; but in the case of the secondary market, the proceeds from the transactions go to the investors</w:t>
      </w:r>
      <w:r w:rsidR="00F300F6">
        <w:rPr>
          <w:rFonts w:cstheme="minorHAnsi"/>
          <w:sz w:val="20"/>
          <w:szCs w:val="20"/>
        </w:rPr>
        <w:t xml:space="preserve"> (basically transfer of shares)</w:t>
      </w:r>
      <w:r w:rsidR="004368AB" w:rsidRPr="00974A5B">
        <w:rPr>
          <w:rFonts w:cstheme="minorHAnsi"/>
          <w:sz w:val="20"/>
          <w:szCs w:val="20"/>
        </w:rPr>
        <w:t xml:space="preserve">. </w:t>
      </w:r>
      <w:r w:rsidRPr="004368AB">
        <w:rPr>
          <w:rFonts w:cstheme="minorHAnsi"/>
          <w:b/>
          <w:sz w:val="20"/>
          <w:szCs w:val="20"/>
        </w:rPr>
        <w:t xml:space="preserve">Note: </w:t>
      </w:r>
      <w:r w:rsidRPr="00CA6F47">
        <w:rPr>
          <w:rFonts w:cstheme="minorHAnsi"/>
          <w:sz w:val="20"/>
          <w:szCs w:val="20"/>
        </w:rPr>
        <w:t xml:space="preserve">(transfer) applies only to sale of shares by private person. As such, it doesn’t apply to shares sold on the Stock Exchange. </w:t>
      </w:r>
    </w:p>
    <w:p w14:paraId="66602049" w14:textId="77777777" w:rsidR="00CA6F47" w:rsidRPr="00CA6F47" w:rsidRDefault="00CA6F47" w:rsidP="00CA6F47">
      <w:pPr>
        <w:spacing w:line="240" w:lineRule="auto"/>
        <w:jc w:val="both"/>
        <w:rPr>
          <w:rFonts w:cstheme="minorHAnsi"/>
          <w:sz w:val="20"/>
          <w:szCs w:val="20"/>
        </w:rPr>
      </w:pPr>
      <w:r w:rsidRPr="00CA6F47">
        <w:rPr>
          <w:rFonts w:cstheme="minorHAnsi"/>
          <w:b/>
          <w:bCs/>
          <w:sz w:val="20"/>
          <w:szCs w:val="20"/>
        </w:rPr>
        <w:t xml:space="preserve">Who Can Offer Securities to the </w:t>
      </w:r>
      <w:proofErr w:type="gramStart"/>
      <w:r w:rsidRPr="00CA6F47">
        <w:rPr>
          <w:rFonts w:cstheme="minorHAnsi"/>
          <w:b/>
          <w:bCs/>
          <w:sz w:val="20"/>
          <w:szCs w:val="20"/>
        </w:rPr>
        <w:t>Public</w:t>
      </w:r>
      <w:proofErr w:type="gramEnd"/>
      <w:r w:rsidRPr="00CA6F47">
        <w:rPr>
          <w:rFonts w:cstheme="minorHAnsi"/>
          <w:b/>
          <w:bCs/>
          <w:sz w:val="20"/>
          <w:szCs w:val="20"/>
        </w:rPr>
        <w:t xml:space="preserve"> </w:t>
      </w:r>
    </w:p>
    <w:p w14:paraId="10C37C45" w14:textId="77777777" w:rsidR="00A524E0" w:rsidRDefault="00CA6F47" w:rsidP="004C56DD">
      <w:pPr>
        <w:pStyle w:val="ListParagraph"/>
        <w:numPr>
          <w:ilvl w:val="0"/>
          <w:numId w:val="239"/>
        </w:numPr>
        <w:spacing w:line="240" w:lineRule="auto"/>
        <w:jc w:val="both"/>
        <w:rPr>
          <w:rFonts w:cstheme="minorHAnsi"/>
          <w:sz w:val="20"/>
          <w:szCs w:val="20"/>
        </w:rPr>
      </w:pPr>
      <w:r w:rsidRPr="00A524E0">
        <w:rPr>
          <w:rFonts w:cstheme="minorHAnsi"/>
          <w:b/>
          <w:bCs/>
          <w:sz w:val="20"/>
          <w:szCs w:val="20"/>
        </w:rPr>
        <w:t xml:space="preserve">Public Limited Companies: </w:t>
      </w:r>
      <w:r w:rsidRPr="00A524E0">
        <w:rPr>
          <w:rFonts w:cstheme="minorHAnsi"/>
          <w:sz w:val="20"/>
          <w:szCs w:val="20"/>
        </w:rPr>
        <w:t>Only public companies (PLC) can offer its securities to the public, but only quoted public companies and government issuing Bonds can</w:t>
      </w:r>
      <w:r w:rsidR="00F300F6">
        <w:rPr>
          <w:rFonts w:cstheme="minorHAnsi"/>
          <w:sz w:val="20"/>
          <w:szCs w:val="20"/>
        </w:rPr>
        <w:t xml:space="preserve"> be listed at the Stock Exchange. </w:t>
      </w:r>
      <w:r w:rsidR="00F300F6" w:rsidRPr="00F300F6">
        <w:rPr>
          <w:rFonts w:cstheme="minorHAnsi"/>
          <w:b/>
          <w:color w:val="FF0000"/>
          <w:sz w:val="20"/>
          <w:szCs w:val="20"/>
        </w:rPr>
        <w:t>S 67(1) ISA</w:t>
      </w:r>
      <w:r w:rsidRPr="00A524E0">
        <w:rPr>
          <w:rFonts w:cstheme="minorHAnsi"/>
          <w:sz w:val="20"/>
          <w:szCs w:val="20"/>
        </w:rPr>
        <w:t xml:space="preserve"> </w:t>
      </w:r>
    </w:p>
    <w:p w14:paraId="36831E30" w14:textId="77777777" w:rsidR="004368AB" w:rsidRPr="00A524E0" w:rsidRDefault="00CA6F47" w:rsidP="004C56DD">
      <w:pPr>
        <w:pStyle w:val="ListParagraph"/>
        <w:numPr>
          <w:ilvl w:val="0"/>
          <w:numId w:val="239"/>
        </w:numPr>
        <w:spacing w:line="240" w:lineRule="auto"/>
        <w:jc w:val="both"/>
        <w:rPr>
          <w:rFonts w:cstheme="minorHAnsi"/>
          <w:sz w:val="20"/>
          <w:szCs w:val="20"/>
        </w:rPr>
      </w:pPr>
      <w:r w:rsidRPr="00A524E0">
        <w:rPr>
          <w:rFonts w:cstheme="minorHAnsi"/>
          <w:b/>
          <w:bCs/>
          <w:sz w:val="20"/>
          <w:szCs w:val="20"/>
        </w:rPr>
        <w:t xml:space="preserve">Private Companies (LTD) and Unquoted Plc: </w:t>
      </w:r>
      <w:r w:rsidRPr="00A524E0">
        <w:rPr>
          <w:rFonts w:cstheme="minorHAnsi"/>
          <w:sz w:val="20"/>
          <w:szCs w:val="20"/>
        </w:rPr>
        <w:t xml:space="preserve">these categories of company can offer their securities through private placement but which must be registered with SEC. </w:t>
      </w:r>
      <w:r w:rsidRPr="00A524E0">
        <w:rPr>
          <w:rFonts w:cstheme="minorHAnsi"/>
          <w:b/>
          <w:bCs/>
          <w:sz w:val="20"/>
          <w:szCs w:val="20"/>
        </w:rPr>
        <w:t xml:space="preserve"> </w:t>
      </w:r>
    </w:p>
    <w:p w14:paraId="5F29D6FA" w14:textId="77777777" w:rsidR="004368AB" w:rsidRPr="00A524E0" w:rsidRDefault="00CA6F47" w:rsidP="00CA6F47">
      <w:pPr>
        <w:spacing w:line="240" w:lineRule="auto"/>
        <w:jc w:val="both"/>
        <w:rPr>
          <w:rFonts w:cstheme="minorHAnsi"/>
          <w:b/>
          <w:bCs/>
          <w:sz w:val="20"/>
          <w:szCs w:val="20"/>
        </w:rPr>
      </w:pPr>
      <w:r w:rsidRPr="00CA6F47">
        <w:rPr>
          <w:rFonts w:cstheme="minorHAnsi"/>
          <w:b/>
          <w:bCs/>
          <w:sz w:val="20"/>
          <w:szCs w:val="20"/>
        </w:rPr>
        <w:t xml:space="preserve">Persons Mandated </w:t>
      </w:r>
      <w:proofErr w:type="gramStart"/>
      <w:r w:rsidRPr="00CA6F47">
        <w:rPr>
          <w:rFonts w:cstheme="minorHAnsi"/>
          <w:b/>
          <w:bCs/>
          <w:sz w:val="20"/>
          <w:szCs w:val="20"/>
        </w:rPr>
        <w:t>To</w:t>
      </w:r>
      <w:proofErr w:type="gramEnd"/>
      <w:r w:rsidRPr="00CA6F47">
        <w:rPr>
          <w:rFonts w:cstheme="minorHAnsi"/>
          <w:b/>
          <w:bCs/>
          <w:sz w:val="20"/>
          <w:szCs w:val="20"/>
        </w:rPr>
        <w:t xml:space="preserve"> Register Securities with SEC</w:t>
      </w:r>
      <w:r w:rsidR="00A524E0">
        <w:rPr>
          <w:rFonts w:cstheme="minorHAnsi"/>
          <w:b/>
          <w:bCs/>
          <w:sz w:val="20"/>
          <w:szCs w:val="20"/>
        </w:rPr>
        <w:t xml:space="preserve">: </w:t>
      </w:r>
      <w:r w:rsidRPr="00CA6F47">
        <w:rPr>
          <w:rFonts w:cstheme="minorHAnsi"/>
          <w:sz w:val="20"/>
          <w:szCs w:val="20"/>
        </w:rPr>
        <w:t xml:space="preserve">The following persons shall register their securities and reports with SEC in accordance with the Investment and Securities Act (ISA) and the SEC Rules </w:t>
      </w:r>
    </w:p>
    <w:p w14:paraId="63290FDB" w14:textId="77777777" w:rsidR="00A524E0" w:rsidRDefault="00CA6F47" w:rsidP="004C56DD">
      <w:pPr>
        <w:pStyle w:val="ListParagraph"/>
        <w:numPr>
          <w:ilvl w:val="0"/>
          <w:numId w:val="240"/>
        </w:numPr>
        <w:spacing w:line="240" w:lineRule="auto"/>
        <w:jc w:val="both"/>
        <w:rPr>
          <w:rFonts w:cstheme="minorHAnsi"/>
          <w:sz w:val="20"/>
          <w:szCs w:val="20"/>
        </w:rPr>
      </w:pPr>
      <w:r w:rsidRPr="00A524E0">
        <w:rPr>
          <w:rFonts w:cstheme="minorHAnsi"/>
          <w:sz w:val="20"/>
          <w:szCs w:val="20"/>
        </w:rPr>
        <w:t xml:space="preserve">Public quoted companies. </w:t>
      </w:r>
    </w:p>
    <w:p w14:paraId="395238FF" w14:textId="77777777" w:rsidR="00A524E0" w:rsidRDefault="00CA6F47" w:rsidP="004C56DD">
      <w:pPr>
        <w:pStyle w:val="ListParagraph"/>
        <w:numPr>
          <w:ilvl w:val="0"/>
          <w:numId w:val="240"/>
        </w:numPr>
        <w:spacing w:line="240" w:lineRule="auto"/>
        <w:jc w:val="both"/>
        <w:rPr>
          <w:rFonts w:cstheme="minorHAnsi"/>
          <w:sz w:val="20"/>
          <w:szCs w:val="20"/>
        </w:rPr>
      </w:pPr>
      <w:r w:rsidRPr="00A524E0">
        <w:rPr>
          <w:rFonts w:cstheme="minorHAnsi"/>
          <w:sz w:val="20"/>
          <w:szCs w:val="20"/>
        </w:rPr>
        <w:t xml:space="preserve">Public unquoted companies. </w:t>
      </w:r>
    </w:p>
    <w:p w14:paraId="226172D1" w14:textId="77777777" w:rsidR="00A524E0" w:rsidRDefault="00CA6F47" w:rsidP="004C56DD">
      <w:pPr>
        <w:pStyle w:val="ListParagraph"/>
        <w:numPr>
          <w:ilvl w:val="0"/>
          <w:numId w:val="240"/>
        </w:numPr>
        <w:spacing w:line="240" w:lineRule="auto"/>
        <w:jc w:val="both"/>
        <w:rPr>
          <w:rFonts w:cstheme="minorHAnsi"/>
          <w:sz w:val="20"/>
          <w:szCs w:val="20"/>
        </w:rPr>
      </w:pPr>
      <w:r w:rsidRPr="00A524E0">
        <w:rPr>
          <w:rFonts w:cstheme="minorHAnsi"/>
          <w:sz w:val="20"/>
          <w:szCs w:val="20"/>
        </w:rPr>
        <w:t xml:space="preserve">Government and Government Agencies. </w:t>
      </w:r>
    </w:p>
    <w:p w14:paraId="0F7E9026" w14:textId="77777777" w:rsidR="00CA6F47" w:rsidRPr="00A524E0" w:rsidRDefault="00CA6F47" w:rsidP="004C56DD">
      <w:pPr>
        <w:pStyle w:val="ListParagraph"/>
        <w:numPr>
          <w:ilvl w:val="0"/>
          <w:numId w:val="240"/>
        </w:numPr>
        <w:spacing w:line="240" w:lineRule="auto"/>
        <w:jc w:val="both"/>
        <w:rPr>
          <w:rFonts w:cstheme="minorHAnsi"/>
          <w:sz w:val="20"/>
          <w:szCs w:val="20"/>
        </w:rPr>
      </w:pPr>
      <w:r w:rsidRPr="00A524E0">
        <w:rPr>
          <w:rFonts w:cstheme="minorHAnsi"/>
          <w:sz w:val="20"/>
          <w:szCs w:val="20"/>
        </w:rPr>
        <w:t xml:space="preserve">Investment Schemes. </w:t>
      </w:r>
    </w:p>
    <w:p w14:paraId="056CBB94" w14:textId="77777777" w:rsidR="00F300F6" w:rsidRDefault="00CA6F47" w:rsidP="00CA6F47">
      <w:pPr>
        <w:spacing w:line="240" w:lineRule="auto"/>
        <w:jc w:val="both"/>
        <w:rPr>
          <w:rFonts w:cstheme="minorHAnsi"/>
          <w:b/>
          <w:bCs/>
          <w:i/>
          <w:iCs/>
          <w:color w:val="FF0000"/>
          <w:sz w:val="20"/>
          <w:szCs w:val="20"/>
        </w:rPr>
      </w:pPr>
      <w:r w:rsidRPr="00CA6F47">
        <w:rPr>
          <w:rFonts w:cstheme="minorHAnsi"/>
          <w:b/>
          <w:bCs/>
          <w:sz w:val="20"/>
          <w:szCs w:val="20"/>
        </w:rPr>
        <w:t>Registration of Securities</w:t>
      </w:r>
      <w:r w:rsidR="000D13AA">
        <w:rPr>
          <w:rFonts w:cstheme="minorHAnsi"/>
          <w:b/>
          <w:bCs/>
          <w:sz w:val="20"/>
          <w:szCs w:val="20"/>
        </w:rPr>
        <w:t xml:space="preserve">: </w:t>
      </w:r>
      <w:r w:rsidRPr="00CA6F47">
        <w:rPr>
          <w:rFonts w:cstheme="minorHAnsi"/>
          <w:sz w:val="20"/>
          <w:szCs w:val="20"/>
        </w:rPr>
        <w:t xml:space="preserve">All securities, shares, debentures, GDR, bonds and collective investment Schemes, to be offered to the </w:t>
      </w:r>
      <w:proofErr w:type="gramStart"/>
      <w:r w:rsidRPr="00CA6F47">
        <w:rPr>
          <w:rFonts w:cstheme="minorHAnsi"/>
          <w:sz w:val="20"/>
          <w:szCs w:val="20"/>
        </w:rPr>
        <w:t>public by public</w:t>
      </w:r>
      <w:proofErr w:type="gramEnd"/>
      <w:r w:rsidRPr="00CA6F47">
        <w:rPr>
          <w:rFonts w:cstheme="minorHAnsi"/>
          <w:sz w:val="20"/>
          <w:szCs w:val="20"/>
        </w:rPr>
        <w:t xml:space="preserve"> companies and government and its agencies must be approved first and registered by SEC - </w:t>
      </w:r>
      <w:r w:rsidR="0074374D" w:rsidRPr="0074374D">
        <w:rPr>
          <w:rFonts w:cstheme="minorHAnsi"/>
          <w:b/>
          <w:bCs/>
          <w:i/>
          <w:iCs/>
          <w:color w:val="FF0000"/>
          <w:sz w:val="20"/>
          <w:szCs w:val="20"/>
        </w:rPr>
        <w:t>Section 54 &amp; 67 ISA</w:t>
      </w:r>
    </w:p>
    <w:p w14:paraId="3764D1F7" w14:textId="77777777" w:rsidR="00CA6F47" w:rsidRPr="00CA6F47" w:rsidRDefault="00CA6F47" w:rsidP="00CA6F47">
      <w:pPr>
        <w:spacing w:line="240" w:lineRule="auto"/>
        <w:jc w:val="both"/>
        <w:rPr>
          <w:rFonts w:cstheme="minorHAnsi"/>
          <w:sz w:val="20"/>
          <w:szCs w:val="20"/>
        </w:rPr>
      </w:pPr>
      <w:r w:rsidRPr="00CA6F47">
        <w:rPr>
          <w:rFonts w:cstheme="minorHAnsi"/>
          <w:b/>
          <w:bCs/>
          <w:sz w:val="20"/>
          <w:szCs w:val="20"/>
        </w:rPr>
        <w:t>Documents to File for Registration</w:t>
      </w:r>
      <w:r w:rsidR="00FC22A1">
        <w:rPr>
          <w:rFonts w:cstheme="minorHAnsi"/>
          <w:b/>
          <w:bCs/>
          <w:sz w:val="20"/>
          <w:szCs w:val="20"/>
        </w:rPr>
        <w:t xml:space="preserve">: </w:t>
      </w:r>
      <w:r w:rsidRPr="00CA6F47">
        <w:rPr>
          <w:rFonts w:cstheme="minorHAnsi"/>
          <w:sz w:val="20"/>
          <w:szCs w:val="20"/>
        </w:rPr>
        <w:t xml:space="preserve">The documents to file in addition to </w:t>
      </w:r>
      <w:r w:rsidRPr="0074374D">
        <w:rPr>
          <w:rFonts w:cstheme="minorHAnsi"/>
          <w:b/>
          <w:color w:val="FF0000"/>
          <w:sz w:val="20"/>
          <w:szCs w:val="20"/>
        </w:rPr>
        <w:t>FORM SEC 6</w:t>
      </w:r>
      <w:r w:rsidRPr="00CA6F47">
        <w:rPr>
          <w:rFonts w:cstheme="minorHAnsi"/>
          <w:sz w:val="20"/>
          <w:szCs w:val="20"/>
        </w:rPr>
        <w:t xml:space="preserve"> for the registration of securities are provided for under </w:t>
      </w:r>
      <w:r w:rsidRPr="0074374D">
        <w:rPr>
          <w:rFonts w:cstheme="minorHAnsi"/>
          <w:b/>
          <w:bCs/>
          <w:i/>
          <w:iCs/>
          <w:color w:val="FF0000"/>
          <w:sz w:val="20"/>
          <w:szCs w:val="20"/>
        </w:rPr>
        <w:t>Rule 279(2) SEC Rules</w:t>
      </w:r>
      <w:r w:rsidRPr="00CA6F47">
        <w:rPr>
          <w:rFonts w:cstheme="minorHAnsi"/>
          <w:b/>
          <w:bCs/>
          <w:i/>
          <w:iCs/>
          <w:sz w:val="20"/>
          <w:szCs w:val="20"/>
        </w:rPr>
        <w:t xml:space="preserve"> </w:t>
      </w:r>
      <w:r w:rsidRPr="00CA6F47">
        <w:rPr>
          <w:rFonts w:cstheme="minorHAnsi"/>
          <w:sz w:val="20"/>
          <w:szCs w:val="20"/>
        </w:rPr>
        <w:t xml:space="preserve">as follows: </w:t>
      </w:r>
    </w:p>
    <w:p w14:paraId="31D7C939"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lastRenderedPageBreak/>
        <w:t xml:space="preserve">Duly completed Form SEC 6 </w:t>
      </w:r>
    </w:p>
    <w:p w14:paraId="3E4F570A"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A CTC of the resolution(s) by the general meeting </w:t>
      </w:r>
      <w:proofErr w:type="spellStart"/>
      <w:r w:rsidRPr="00A524E0">
        <w:rPr>
          <w:rFonts w:cstheme="minorHAnsi"/>
          <w:sz w:val="20"/>
          <w:szCs w:val="20"/>
        </w:rPr>
        <w:t>authorising</w:t>
      </w:r>
      <w:proofErr w:type="spellEnd"/>
      <w:r w:rsidRPr="00A524E0">
        <w:rPr>
          <w:rFonts w:cstheme="minorHAnsi"/>
          <w:sz w:val="20"/>
          <w:szCs w:val="20"/>
        </w:rPr>
        <w:t xml:space="preserve"> the offer </w:t>
      </w:r>
    </w:p>
    <w:p w14:paraId="04CAF17B"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Two CTCs of the altered Memorandum and Articles of Association </w:t>
      </w:r>
    </w:p>
    <w:p w14:paraId="789E9CCC"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A CTC of certificate of incorporation of the issuer, </w:t>
      </w:r>
    </w:p>
    <w:p w14:paraId="77F24940"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A signed copy of audited accounts for the preceding five (5) years or number of years for which the issuer company has been in operation, (if less than five (5) years) or audited statement of affairs (in the case of a new company). </w:t>
      </w:r>
    </w:p>
    <w:p w14:paraId="24F101EE"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Two copies each of the </w:t>
      </w:r>
      <w:r w:rsidRPr="00F300F6">
        <w:rPr>
          <w:rFonts w:cstheme="minorHAnsi"/>
          <w:b/>
          <w:sz w:val="20"/>
          <w:szCs w:val="20"/>
        </w:rPr>
        <w:t>draft prospectus</w:t>
      </w:r>
      <w:r w:rsidRPr="00A524E0">
        <w:rPr>
          <w:rFonts w:cstheme="minorHAnsi"/>
          <w:sz w:val="20"/>
          <w:szCs w:val="20"/>
        </w:rPr>
        <w:t xml:space="preserve">/rights circular/placement memorandum and abridged prospectus; </w:t>
      </w:r>
    </w:p>
    <w:p w14:paraId="4CE3CDAB"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Two copies of the draft </w:t>
      </w:r>
      <w:r w:rsidRPr="00F300F6">
        <w:rPr>
          <w:rFonts w:cstheme="minorHAnsi"/>
          <w:b/>
          <w:sz w:val="20"/>
          <w:szCs w:val="20"/>
        </w:rPr>
        <w:t xml:space="preserve">underwriting agreement </w:t>
      </w:r>
      <w:r w:rsidRPr="00A524E0">
        <w:rPr>
          <w:rFonts w:cstheme="minorHAnsi"/>
          <w:sz w:val="20"/>
          <w:szCs w:val="20"/>
        </w:rPr>
        <w:t xml:space="preserve">and sub-underwriting agreement, where applicable; </w:t>
      </w:r>
    </w:p>
    <w:p w14:paraId="5A55FA87"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Two copies of draft </w:t>
      </w:r>
      <w:r w:rsidRPr="00F300F6">
        <w:rPr>
          <w:rFonts w:cstheme="minorHAnsi"/>
          <w:b/>
          <w:sz w:val="20"/>
          <w:szCs w:val="20"/>
        </w:rPr>
        <w:t>vending agreement</w:t>
      </w:r>
      <w:r w:rsidR="00D515BC">
        <w:rPr>
          <w:rFonts w:cstheme="minorHAnsi"/>
          <w:b/>
          <w:sz w:val="20"/>
          <w:szCs w:val="20"/>
        </w:rPr>
        <w:t xml:space="preserve"> (</w:t>
      </w:r>
      <w:r w:rsidR="00D515BC">
        <w:rPr>
          <w:rFonts w:cstheme="minorHAnsi"/>
          <w:sz w:val="20"/>
          <w:szCs w:val="20"/>
        </w:rPr>
        <w:t>this is the contract between the company and the issuing house)</w:t>
      </w:r>
      <w:r w:rsidRPr="00A524E0">
        <w:rPr>
          <w:rFonts w:cstheme="minorHAnsi"/>
          <w:sz w:val="20"/>
          <w:szCs w:val="20"/>
        </w:rPr>
        <w:t xml:space="preserve">, between issuer and the issuing house. </w:t>
      </w:r>
    </w:p>
    <w:p w14:paraId="2F78EBFA"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Letters of consent given by the parties to the issue, sworn to before a Notary Public or Commissioner for Oaths. </w:t>
      </w:r>
    </w:p>
    <w:p w14:paraId="4D01B4FB"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Evidence of technical agreement (if any) reached between the issuer and technical partner(s), advisers/consultants; </w:t>
      </w:r>
    </w:p>
    <w:p w14:paraId="5588CEE2" w14:textId="77777777" w:rsidR="00A524E0" w:rsidRDefault="00F300F6" w:rsidP="004C56DD">
      <w:pPr>
        <w:pStyle w:val="ListParagraph"/>
        <w:numPr>
          <w:ilvl w:val="0"/>
          <w:numId w:val="241"/>
        </w:numPr>
        <w:spacing w:line="240" w:lineRule="auto"/>
        <w:jc w:val="both"/>
        <w:rPr>
          <w:rFonts w:cstheme="minorHAnsi"/>
          <w:sz w:val="20"/>
          <w:szCs w:val="20"/>
        </w:rPr>
      </w:pPr>
      <w:r>
        <w:rPr>
          <w:rFonts w:cstheme="minorHAnsi"/>
          <w:sz w:val="20"/>
          <w:szCs w:val="20"/>
        </w:rPr>
        <w:t>Particulars of directors</w:t>
      </w:r>
    </w:p>
    <w:p w14:paraId="7C759BCD" w14:textId="77777777" w:rsid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A copy of the mandate letter by the issuer to the issuing house; </w:t>
      </w:r>
    </w:p>
    <w:p w14:paraId="46E6F04C" w14:textId="77777777" w:rsidR="00CA6F47" w:rsidRPr="00A524E0" w:rsidRDefault="00CA6F47" w:rsidP="004C56DD">
      <w:pPr>
        <w:pStyle w:val="ListParagraph"/>
        <w:numPr>
          <w:ilvl w:val="0"/>
          <w:numId w:val="241"/>
        </w:numPr>
        <w:spacing w:line="240" w:lineRule="auto"/>
        <w:jc w:val="both"/>
        <w:rPr>
          <w:rFonts w:cstheme="minorHAnsi"/>
          <w:sz w:val="20"/>
          <w:szCs w:val="20"/>
        </w:rPr>
      </w:pPr>
      <w:r w:rsidRPr="00A524E0">
        <w:rPr>
          <w:rFonts w:cstheme="minorHAnsi"/>
          <w:sz w:val="20"/>
          <w:szCs w:val="20"/>
        </w:rPr>
        <w:t xml:space="preserve">Evidence of payment of registration and filing fees; </w:t>
      </w:r>
    </w:p>
    <w:p w14:paraId="249D71F2" w14:textId="77777777" w:rsidR="00CA6F47" w:rsidRPr="00CA6F47" w:rsidRDefault="00CA6F47" w:rsidP="0074374D">
      <w:pPr>
        <w:spacing w:line="240" w:lineRule="auto"/>
        <w:jc w:val="both"/>
        <w:rPr>
          <w:rFonts w:cstheme="minorHAnsi"/>
          <w:sz w:val="20"/>
          <w:szCs w:val="20"/>
        </w:rPr>
      </w:pPr>
      <w:r w:rsidRPr="00CA6F47">
        <w:rPr>
          <w:rFonts w:cstheme="minorHAnsi"/>
          <w:b/>
          <w:bCs/>
          <w:sz w:val="20"/>
          <w:szCs w:val="20"/>
        </w:rPr>
        <w:t>Certificate of Registration</w:t>
      </w:r>
      <w:r w:rsidR="0074374D">
        <w:rPr>
          <w:rFonts w:cstheme="minorHAnsi"/>
          <w:b/>
          <w:bCs/>
          <w:sz w:val="20"/>
          <w:szCs w:val="20"/>
        </w:rPr>
        <w:t xml:space="preserve">: </w:t>
      </w:r>
      <w:r w:rsidRPr="00CA6F47">
        <w:rPr>
          <w:rFonts w:cstheme="minorHAnsi"/>
          <w:sz w:val="20"/>
          <w:szCs w:val="20"/>
        </w:rPr>
        <w:t xml:space="preserve">Upon registration, SEC will issue a </w:t>
      </w:r>
      <w:r w:rsidRPr="00F300F6">
        <w:rPr>
          <w:rFonts w:cstheme="minorHAnsi"/>
          <w:b/>
          <w:sz w:val="20"/>
          <w:szCs w:val="20"/>
        </w:rPr>
        <w:t>certificate of registration</w:t>
      </w:r>
      <w:r w:rsidRPr="00CA6F47">
        <w:rPr>
          <w:rFonts w:cstheme="minorHAnsi"/>
          <w:sz w:val="20"/>
          <w:szCs w:val="20"/>
        </w:rPr>
        <w:t xml:space="preserve"> in respect of the securities and investments registered by it. See </w:t>
      </w:r>
      <w:r w:rsidRPr="0074374D">
        <w:rPr>
          <w:rFonts w:cstheme="minorHAnsi"/>
          <w:b/>
          <w:bCs/>
          <w:i/>
          <w:iCs/>
          <w:color w:val="FF0000"/>
          <w:sz w:val="20"/>
          <w:szCs w:val="20"/>
        </w:rPr>
        <w:t>Section 54(4) ISA</w:t>
      </w:r>
      <w:r w:rsidRPr="0074374D">
        <w:rPr>
          <w:rFonts w:cstheme="minorHAnsi"/>
          <w:color w:val="FF0000"/>
          <w:sz w:val="20"/>
          <w:szCs w:val="20"/>
        </w:rPr>
        <w:t>.</w:t>
      </w:r>
      <w:r w:rsidRPr="00CA6F47">
        <w:rPr>
          <w:rFonts w:cstheme="minorHAnsi"/>
          <w:sz w:val="20"/>
          <w:szCs w:val="20"/>
        </w:rPr>
        <w:t xml:space="preserve"> </w:t>
      </w:r>
    </w:p>
    <w:p w14:paraId="47291EB1" w14:textId="77777777" w:rsidR="00CA6F47" w:rsidRPr="007D785F" w:rsidRDefault="00CA6F47" w:rsidP="00CA6F47">
      <w:pPr>
        <w:spacing w:line="240" w:lineRule="auto"/>
        <w:jc w:val="both"/>
        <w:rPr>
          <w:rFonts w:cstheme="minorHAnsi"/>
          <w:color w:val="FF0000"/>
          <w:sz w:val="20"/>
          <w:szCs w:val="20"/>
        </w:rPr>
      </w:pPr>
      <w:r w:rsidRPr="00CA6F47">
        <w:rPr>
          <w:rFonts w:cstheme="minorHAnsi"/>
          <w:b/>
          <w:bCs/>
          <w:sz w:val="20"/>
          <w:szCs w:val="20"/>
        </w:rPr>
        <w:t>Effect of Offering Securities to the Public without Registration</w:t>
      </w:r>
      <w:r w:rsidR="007D785F">
        <w:rPr>
          <w:rFonts w:cstheme="minorHAnsi"/>
          <w:b/>
          <w:bCs/>
          <w:sz w:val="20"/>
          <w:szCs w:val="20"/>
        </w:rPr>
        <w:t xml:space="preserve">: </w:t>
      </w:r>
      <w:r w:rsidRPr="00CA6F47">
        <w:rPr>
          <w:rFonts w:cstheme="minorHAnsi"/>
          <w:sz w:val="20"/>
          <w:szCs w:val="20"/>
        </w:rPr>
        <w:t xml:space="preserve">When securities are not registered and they are offered to the public, there will be sanctions: </w:t>
      </w:r>
      <w:r w:rsidRPr="00145CDB">
        <w:rPr>
          <w:rFonts w:cstheme="minorHAnsi"/>
          <w:b/>
          <w:sz w:val="20"/>
          <w:szCs w:val="20"/>
        </w:rPr>
        <w:t>N1, 000, 000 fine or 3 years imprisonment</w:t>
      </w:r>
      <w:r w:rsidRPr="00CA6F47">
        <w:rPr>
          <w:rFonts w:cstheme="minorHAnsi"/>
          <w:sz w:val="20"/>
          <w:szCs w:val="20"/>
        </w:rPr>
        <w:t xml:space="preserve"> or both. See </w:t>
      </w:r>
      <w:r w:rsidRPr="007D785F">
        <w:rPr>
          <w:rFonts w:cstheme="minorHAnsi"/>
          <w:b/>
          <w:bCs/>
          <w:i/>
          <w:iCs/>
          <w:color w:val="FF0000"/>
          <w:sz w:val="20"/>
          <w:szCs w:val="20"/>
        </w:rPr>
        <w:t xml:space="preserve">Section 54(6) ISA </w:t>
      </w:r>
    </w:p>
    <w:p w14:paraId="0F8B349C" w14:textId="77777777" w:rsidR="00CA6F47" w:rsidRPr="00CA6F47" w:rsidRDefault="00CA6F47" w:rsidP="00CA6F47">
      <w:pPr>
        <w:spacing w:line="240" w:lineRule="auto"/>
        <w:jc w:val="both"/>
        <w:rPr>
          <w:rFonts w:cstheme="minorHAnsi"/>
          <w:sz w:val="20"/>
          <w:szCs w:val="20"/>
        </w:rPr>
      </w:pPr>
      <w:r w:rsidRPr="00CA6F47">
        <w:rPr>
          <w:rFonts w:cstheme="minorHAnsi"/>
          <w:b/>
          <w:bCs/>
          <w:sz w:val="20"/>
          <w:szCs w:val="20"/>
        </w:rPr>
        <w:t xml:space="preserve">METHODS OF OFFER OF SECURITIES TO THE PUBLIC </w:t>
      </w:r>
    </w:p>
    <w:p w14:paraId="6A6E0303" w14:textId="77777777" w:rsidR="00974A5B" w:rsidRPr="00974A5B" w:rsidRDefault="00974A5B" w:rsidP="00974A5B">
      <w:pPr>
        <w:spacing w:line="240" w:lineRule="auto"/>
        <w:jc w:val="both"/>
        <w:rPr>
          <w:rFonts w:cstheme="minorHAnsi"/>
          <w:sz w:val="20"/>
          <w:szCs w:val="20"/>
        </w:rPr>
      </w:pPr>
      <w:r w:rsidRPr="00974A5B">
        <w:rPr>
          <w:rFonts w:cstheme="minorHAnsi"/>
          <w:sz w:val="20"/>
          <w:szCs w:val="20"/>
        </w:rPr>
        <w:t xml:space="preserve">By </w:t>
      </w:r>
      <w:r w:rsidRPr="007D785F">
        <w:rPr>
          <w:rFonts w:cstheme="minorHAnsi"/>
          <w:b/>
          <w:color w:val="FF0000"/>
          <w:sz w:val="20"/>
          <w:szCs w:val="20"/>
        </w:rPr>
        <w:t>RULE 279(1)(c) SEC RULES</w:t>
      </w:r>
      <w:r w:rsidRPr="00974A5B">
        <w:rPr>
          <w:rFonts w:cstheme="minorHAnsi"/>
          <w:sz w:val="20"/>
          <w:szCs w:val="20"/>
        </w:rPr>
        <w:t>, securities could be offered through the following modes:</w:t>
      </w:r>
    </w:p>
    <w:p w14:paraId="197668BA" w14:textId="77777777" w:rsidR="00572DC2" w:rsidRDefault="00974A5B" w:rsidP="004C56DD">
      <w:pPr>
        <w:pStyle w:val="ListParagraph"/>
        <w:numPr>
          <w:ilvl w:val="0"/>
          <w:numId w:val="242"/>
        </w:numPr>
        <w:spacing w:line="240" w:lineRule="auto"/>
        <w:jc w:val="both"/>
        <w:rPr>
          <w:rFonts w:cstheme="minorHAnsi"/>
          <w:sz w:val="20"/>
          <w:szCs w:val="20"/>
        </w:rPr>
      </w:pPr>
      <w:r w:rsidRPr="00572DC2">
        <w:rPr>
          <w:rFonts w:cstheme="minorHAnsi"/>
          <w:sz w:val="20"/>
          <w:szCs w:val="20"/>
        </w:rPr>
        <w:t>Direct Public Offer/Offer for subscription</w:t>
      </w:r>
    </w:p>
    <w:p w14:paraId="6E9C6ADA" w14:textId="77777777" w:rsidR="00572DC2" w:rsidRDefault="00974A5B" w:rsidP="004C56DD">
      <w:pPr>
        <w:pStyle w:val="ListParagraph"/>
        <w:numPr>
          <w:ilvl w:val="0"/>
          <w:numId w:val="242"/>
        </w:numPr>
        <w:spacing w:line="240" w:lineRule="auto"/>
        <w:jc w:val="both"/>
        <w:rPr>
          <w:rFonts w:cstheme="minorHAnsi"/>
          <w:sz w:val="20"/>
          <w:szCs w:val="20"/>
        </w:rPr>
      </w:pPr>
      <w:r w:rsidRPr="00572DC2">
        <w:rPr>
          <w:rFonts w:cstheme="minorHAnsi"/>
          <w:sz w:val="20"/>
          <w:szCs w:val="20"/>
        </w:rPr>
        <w:t>Offer for Sale</w:t>
      </w:r>
    </w:p>
    <w:p w14:paraId="01BC31BF" w14:textId="77777777" w:rsidR="00572DC2" w:rsidRDefault="00974A5B" w:rsidP="004C56DD">
      <w:pPr>
        <w:pStyle w:val="ListParagraph"/>
        <w:numPr>
          <w:ilvl w:val="0"/>
          <w:numId w:val="242"/>
        </w:numPr>
        <w:spacing w:line="240" w:lineRule="auto"/>
        <w:jc w:val="both"/>
        <w:rPr>
          <w:rFonts w:cstheme="minorHAnsi"/>
          <w:sz w:val="20"/>
          <w:szCs w:val="20"/>
        </w:rPr>
      </w:pPr>
      <w:r w:rsidRPr="00572DC2">
        <w:rPr>
          <w:rFonts w:cstheme="minorHAnsi"/>
          <w:sz w:val="20"/>
          <w:szCs w:val="20"/>
        </w:rPr>
        <w:t>Private Placement</w:t>
      </w:r>
      <w:r w:rsidR="00A5152E">
        <w:rPr>
          <w:rFonts w:cstheme="minorHAnsi"/>
          <w:sz w:val="20"/>
          <w:szCs w:val="20"/>
        </w:rPr>
        <w:t xml:space="preserve"> by public comp</w:t>
      </w:r>
      <w:r w:rsidR="002B1A08">
        <w:rPr>
          <w:rFonts w:cstheme="minorHAnsi"/>
          <w:sz w:val="20"/>
          <w:szCs w:val="20"/>
        </w:rPr>
        <w:t>anies and other entities</w:t>
      </w:r>
    </w:p>
    <w:p w14:paraId="2BCD2C4D" w14:textId="77777777" w:rsidR="00572DC2" w:rsidRDefault="00974A5B" w:rsidP="004C56DD">
      <w:pPr>
        <w:pStyle w:val="ListParagraph"/>
        <w:numPr>
          <w:ilvl w:val="0"/>
          <w:numId w:val="242"/>
        </w:numPr>
        <w:spacing w:line="240" w:lineRule="auto"/>
        <w:jc w:val="both"/>
        <w:rPr>
          <w:rFonts w:cstheme="minorHAnsi"/>
          <w:sz w:val="20"/>
          <w:szCs w:val="20"/>
        </w:rPr>
      </w:pPr>
      <w:r w:rsidRPr="00572DC2">
        <w:rPr>
          <w:rFonts w:cstheme="minorHAnsi"/>
          <w:sz w:val="20"/>
          <w:szCs w:val="20"/>
        </w:rPr>
        <w:t>Rights Issue</w:t>
      </w:r>
    </w:p>
    <w:p w14:paraId="79295D7D" w14:textId="77777777" w:rsidR="00974A5B" w:rsidRDefault="00974A5B" w:rsidP="004C56DD">
      <w:pPr>
        <w:pStyle w:val="ListParagraph"/>
        <w:numPr>
          <w:ilvl w:val="0"/>
          <w:numId w:val="242"/>
        </w:numPr>
        <w:spacing w:line="240" w:lineRule="auto"/>
        <w:jc w:val="both"/>
        <w:rPr>
          <w:rFonts w:cstheme="minorHAnsi"/>
          <w:sz w:val="20"/>
          <w:szCs w:val="20"/>
        </w:rPr>
      </w:pPr>
      <w:r w:rsidRPr="00572DC2">
        <w:rPr>
          <w:rFonts w:cstheme="minorHAnsi"/>
          <w:sz w:val="20"/>
          <w:szCs w:val="20"/>
        </w:rPr>
        <w:t>Bonus Issue</w:t>
      </w:r>
    </w:p>
    <w:p w14:paraId="42F47B3F" w14:textId="77777777" w:rsidR="000F607D" w:rsidRDefault="00670688" w:rsidP="004C56DD">
      <w:pPr>
        <w:pStyle w:val="ListParagraph"/>
        <w:numPr>
          <w:ilvl w:val="0"/>
          <w:numId w:val="242"/>
        </w:numPr>
        <w:spacing w:line="240" w:lineRule="auto"/>
        <w:jc w:val="both"/>
        <w:rPr>
          <w:rFonts w:cstheme="minorHAnsi"/>
          <w:sz w:val="20"/>
          <w:szCs w:val="20"/>
        </w:rPr>
      </w:pPr>
      <w:r>
        <w:rPr>
          <w:rFonts w:cstheme="minorHAnsi"/>
          <w:sz w:val="20"/>
          <w:szCs w:val="20"/>
        </w:rPr>
        <w:t>Debt equity conversion</w:t>
      </w:r>
    </w:p>
    <w:p w14:paraId="3828FD06" w14:textId="77777777" w:rsidR="00670688" w:rsidRDefault="00670688" w:rsidP="004C56DD">
      <w:pPr>
        <w:pStyle w:val="ListParagraph"/>
        <w:numPr>
          <w:ilvl w:val="0"/>
          <w:numId w:val="242"/>
        </w:numPr>
        <w:spacing w:line="240" w:lineRule="auto"/>
        <w:jc w:val="both"/>
        <w:rPr>
          <w:rFonts w:cstheme="minorHAnsi"/>
          <w:sz w:val="20"/>
          <w:szCs w:val="20"/>
        </w:rPr>
      </w:pPr>
      <w:r>
        <w:rPr>
          <w:rFonts w:cstheme="minorHAnsi"/>
          <w:sz w:val="20"/>
          <w:szCs w:val="20"/>
        </w:rPr>
        <w:t>Sukuk</w:t>
      </w:r>
    </w:p>
    <w:p w14:paraId="177FA08E" w14:textId="77777777" w:rsidR="002B1A08" w:rsidRDefault="002B1A08" w:rsidP="004C56DD">
      <w:pPr>
        <w:pStyle w:val="ListParagraph"/>
        <w:numPr>
          <w:ilvl w:val="0"/>
          <w:numId w:val="242"/>
        </w:numPr>
        <w:spacing w:line="240" w:lineRule="auto"/>
        <w:jc w:val="both"/>
        <w:rPr>
          <w:rFonts w:cstheme="minorHAnsi"/>
          <w:sz w:val="20"/>
          <w:szCs w:val="20"/>
        </w:rPr>
      </w:pPr>
      <w:r>
        <w:rPr>
          <w:rFonts w:cstheme="minorHAnsi"/>
          <w:sz w:val="20"/>
          <w:szCs w:val="20"/>
        </w:rPr>
        <w:t>Offer by introduction</w:t>
      </w:r>
    </w:p>
    <w:p w14:paraId="163F251B" w14:textId="77777777" w:rsidR="00670688" w:rsidRDefault="002B1A08" w:rsidP="004C56DD">
      <w:pPr>
        <w:pStyle w:val="ListParagraph"/>
        <w:numPr>
          <w:ilvl w:val="0"/>
          <w:numId w:val="242"/>
        </w:numPr>
        <w:spacing w:line="240" w:lineRule="auto"/>
        <w:jc w:val="both"/>
        <w:rPr>
          <w:rFonts w:cstheme="minorHAnsi"/>
          <w:sz w:val="20"/>
          <w:szCs w:val="20"/>
        </w:rPr>
      </w:pPr>
      <w:r>
        <w:rPr>
          <w:rFonts w:cstheme="minorHAnsi"/>
          <w:sz w:val="20"/>
          <w:szCs w:val="20"/>
        </w:rPr>
        <w:t xml:space="preserve">State and local government </w:t>
      </w:r>
      <w:r w:rsidR="00670688">
        <w:rPr>
          <w:rFonts w:cstheme="minorHAnsi"/>
          <w:sz w:val="20"/>
          <w:szCs w:val="20"/>
        </w:rPr>
        <w:t xml:space="preserve">Bonds </w:t>
      </w:r>
    </w:p>
    <w:p w14:paraId="0F7F3528" w14:textId="77777777" w:rsidR="007F5568" w:rsidRDefault="007F5568" w:rsidP="004C56DD">
      <w:pPr>
        <w:pStyle w:val="ListParagraph"/>
        <w:numPr>
          <w:ilvl w:val="0"/>
          <w:numId w:val="242"/>
        </w:numPr>
        <w:spacing w:line="240" w:lineRule="auto"/>
        <w:jc w:val="both"/>
        <w:rPr>
          <w:rFonts w:cstheme="minorHAnsi"/>
          <w:sz w:val="20"/>
          <w:szCs w:val="20"/>
        </w:rPr>
      </w:pPr>
      <w:r>
        <w:rPr>
          <w:rFonts w:cstheme="minorHAnsi"/>
          <w:sz w:val="20"/>
          <w:szCs w:val="20"/>
        </w:rPr>
        <w:t xml:space="preserve">Debentures </w:t>
      </w:r>
    </w:p>
    <w:p w14:paraId="1E2709CA" w14:textId="77777777" w:rsidR="00AE3DC2" w:rsidRDefault="00AE3DC2" w:rsidP="00AE3DC2">
      <w:pPr>
        <w:spacing w:line="240" w:lineRule="auto"/>
        <w:jc w:val="both"/>
        <w:rPr>
          <w:rFonts w:cstheme="minorHAnsi"/>
          <w:sz w:val="20"/>
          <w:szCs w:val="20"/>
        </w:rPr>
      </w:pPr>
      <w:r>
        <w:rPr>
          <w:rFonts w:cstheme="minorHAnsi"/>
          <w:sz w:val="20"/>
          <w:szCs w:val="20"/>
        </w:rPr>
        <w:t xml:space="preserve">Additional listing on the </w:t>
      </w:r>
      <w:proofErr w:type="spellStart"/>
      <w:r>
        <w:rPr>
          <w:rFonts w:cstheme="minorHAnsi"/>
          <w:sz w:val="20"/>
          <w:szCs w:val="20"/>
        </w:rPr>
        <w:t>ngx</w:t>
      </w:r>
      <w:proofErr w:type="spellEnd"/>
      <w:r>
        <w:rPr>
          <w:rFonts w:cstheme="minorHAnsi"/>
          <w:sz w:val="20"/>
          <w:szCs w:val="20"/>
        </w:rPr>
        <w:t xml:space="preserve"> exchange website includes;</w:t>
      </w:r>
    </w:p>
    <w:p w14:paraId="5AAF3E15" w14:textId="77777777" w:rsidR="00AE3DC2" w:rsidRDefault="00AE3DC2" w:rsidP="004C56DD">
      <w:pPr>
        <w:pStyle w:val="ListParagraph"/>
        <w:numPr>
          <w:ilvl w:val="0"/>
          <w:numId w:val="349"/>
        </w:numPr>
        <w:spacing w:line="240" w:lineRule="auto"/>
        <w:jc w:val="both"/>
        <w:rPr>
          <w:rFonts w:cstheme="minorHAnsi"/>
          <w:sz w:val="20"/>
          <w:szCs w:val="20"/>
        </w:rPr>
      </w:pPr>
      <w:r>
        <w:rPr>
          <w:rFonts w:cstheme="minorHAnsi"/>
          <w:sz w:val="20"/>
          <w:szCs w:val="20"/>
        </w:rPr>
        <w:t>Listing by introduction</w:t>
      </w:r>
    </w:p>
    <w:p w14:paraId="0FED9236" w14:textId="77777777" w:rsidR="00AE3DC2" w:rsidRDefault="00AE3DC2" w:rsidP="004C56DD">
      <w:pPr>
        <w:pStyle w:val="ListParagraph"/>
        <w:numPr>
          <w:ilvl w:val="0"/>
          <w:numId w:val="349"/>
        </w:numPr>
        <w:spacing w:line="240" w:lineRule="auto"/>
        <w:jc w:val="both"/>
        <w:rPr>
          <w:rFonts w:cstheme="minorHAnsi"/>
          <w:sz w:val="20"/>
          <w:szCs w:val="20"/>
        </w:rPr>
      </w:pPr>
      <w:r>
        <w:rPr>
          <w:rFonts w:cstheme="minorHAnsi"/>
          <w:sz w:val="20"/>
          <w:szCs w:val="20"/>
        </w:rPr>
        <w:t>Dual listing</w:t>
      </w:r>
    </w:p>
    <w:p w14:paraId="280EC848" w14:textId="77777777" w:rsidR="00AE3DC2" w:rsidRDefault="00AE3DC2" w:rsidP="004C56DD">
      <w:pPr>
        <w:pStyle w:val="ListParagraph"/>
        <w:numPr>
          <w:ilvl w:val="0"/>
          <w:numId w:val="349"/>
        </w:numPr>
        <w:spacing w:line="240" w:lineRule="auto"/>
        <w:jc w:val="both"/>
        <w:rPr>
          <w:rFonts w:cstheme="minorHAnsi"/>
          <w:sz w:val="20"/>
          <w:szCs w:val="20"/>
        </w:rPr>
      </w:pPr>
      <w:r>
        <w:rPr>
          <w:rFonts w:cstheme="minorHAnsi"/>
          <w:sz w:val="20"/>
          <w:szCs w:val="20"/>
        </w:rPr>
        <w:t>Depository receipts</w:t>
      </w:r>
    </w:p>
    <w:p w14:paraId="5A264181" w14:textId="77777777" w:rsidR="009C76BD" w:rsidRPr="00AE3DC2" w:rsidRDefault="009C76BD" w:rsidP="009C76BD">
      <w:pPr>
        <w:pStyle w:val="ListParagraph"/>
        <w:spacing w:line="240" w:lineRule="auto"/>
        <w:ind w:left="360"/>
        <w:jc w:val="both"/>
        <w:rPr>
          <w:rFonts w:cstheme="minorHAnsi"/>
          <w:sz w:val="20"/>
          <w:szCs w:val="20"/>
        </w:rPr>
      </w:pPr>
    </w:p>
    <w:p w14:paraId="08ABD96B" w14:textId="77777777" w:rsidR="009C76BD" w:rsidRDefault="00974A5B" w:rsidP="004C56DD">
      <w:pPr>
        <w:pStyle w:val="ListParagraph"/>
        <w:numPr>
          <w:ilvl w:val="0"/>
          <w:numId w:val="424"/>
        </w:numPr>
        <w:spacing w:line="240" w:lineRule="auto"/>
        <w:jc w:val="both"/>
        <w:rPr>
          <w:rFonts w:cstheme="minorHAnsi"/>
          <w:sz w:val="20"/>
          <w:szCs w:val="20"/>
        </w:rPr>
      </w:pPr>
      <w:r w:rsidRPr="009C76BD">
        <w:rPr>
          <w:rFonts w:cstheme="minorHAnsi"/>
          <w:b/>
          <w:sz w:val="20"/>
          <w:szCs w:val="20"/>
        </w:rPr>
        <w:t>Direct Public Offer</w:t>
      </w:r>
      <w:r w:rsidRPr="009C76BD">
        <w:rPr>
          <w:rFonts w:cstheme="minorHAnsi"/>
          <w:sz w:val="20"/>
          <w:szCs w:val="20"/>
        </w:rPr>
        <w:t xml:space="preserve">: The Company offers its securities to the public, by means of a prospectus, through an </w:t>
      </w:r>
      <w:r w:rsidRPr="009C76BD">
        <w:rPr>
          <w:rFonts w:cstheme="minorHAnsi"/>
          <w:b/>
          <w:sz w:val="20"/>
          <w:szCs w:val="20"/>
        </w:rPr>
        <w:t>issuing house.</w:t>
      </w:r>
      <w:r w:rsidRPr="009C76BD">
        <w:rPr>
          <w:rFonts w:cstheme="minorHAnsi"/>
          <w:sz w:val="20"/>
          <w:szCs w:val="20"/>
        </w:rPr>
        <w:t xml:space="preserve"> Here, although the company offers its securities to the public directly through an issuing house; the company, and not the issuing house, still bears all the risk and liabilities if the public offer fails.</w:t>
      </w:r>
      <w:r w:rsidR="007D785F" w:rsidRPr="009C76BD">
        <w:rPr>
          <w:rFonts w:cstheme="minorHAnsi"/>
          <w:sz w:val="20"/>
          <w:szCs w:val="20"/>
        </w:rPr>
        <w:t xml:space="preserve"> </w:t>
      </w:r>
      <w:r w:rsidRPr="009C76BD">
        <w:rPr>
          <w:rFonts w:cstheme="minorHAnsi"/>
          <w:sz w:val="20"/>
          <w:szCs w:val="20"/>
        </w:rPr>
        <w:t xml:space="preserve">The issuing house (either a bank or other financial institution) merely acts as an official agent of the company with no liability on its side. The company is the one with responsibility of </w:t>
      </w:r>
      <w:proofErr w:type="gramStart"/>
      <w:r w:rsidRPr="009C76BD">
        <w:rPr>
          <w:rFonts w:cstheme="minorHAnsi"/>
          <w:sz w:val="20"/>
          <w:szCs w:val="20"/>
        </w:rPr>
        <w:t>insuring</w:t>
      </w:r>
      <w:proofErr w:type="gramEnd"/>
      <w:r w:rsidRPr="009C76BD">
        <w:rPr>
          <w:rFonts w:cstheme="minorHAnsi"/>
          <w:sz w:val="20"/>
          <w:szCs w:val="20"/>
        </w:rPr>
        <w:t xml:space="preserve"> the securities. The issuing house only acts as a liaison between the company, the regulatory authorities and the investing public.</w:t>
      </w:r>
      <w:r w:rsidR="00FC22A1" w:rsidRPr="009C76BD">
        <w:rPr>
          <w:rFonts w:cstheme="minorHAnsi"/>
          <w:sz w:val="20"/>
          <w:szCs w:val="20"/>
        </w:rPr>
        <w:t xml:space="preserve"> </w:t>
      </w:r>
      <w:r w:rsidRPr="009C76BD">
        <w:rPr>
          <w:rFonts w:cstheme="minorHAnsi"/>
          <w:sz w:val="20"/>
          <w:szCs w:val="20"/>
        </w:rPr>
        <w:t xml:space="preserve">Since the company </w:t>
      </w:r>
      <w:r w:rsidRPr="009C76BD">
        <w:rPr>
          <w:rFonts w:cstheme="minorHAnsi"/>
          <w:sz w:val="20"/>
          <w:szCs w:val="20"/>
        </w:rPr>
        <w:lastRenderedPageBreak/>
        <w:t>bears all the risk, it is permitted to underwrite (a form of insurance) in order to protect itself and the investing public from the risk of a failed public off</w:t>
      </w:r>
      <w:r w:rsidR="007D785F" w:rsidRPr="009C76BD">
        <w:rPr>
          <w:rFonts w:cstheme="minorHAnsi"/>
          <w:sz w:val="20"/>
          <w:szCs w:val="20"/>
        </w:rPr>
        <w:t xml:space="preserve">er. Thus, </w:t>
      </w:r>
      <w:r w:rsidRPr="009C76BD">
        <w:rPr>
          <w:rFonts w:cstheme="minorHAnsi"/>
          <w:sz w:val="20"/>
          <w:szCs w:val="20"/>
        </w:rPr>
        <w:t>the company usually arranges for the issue to be underwritten by the issuing house, at an agreed commission (usually 10%), so that in the event of an under subscription or a failed offer, the underwriters (insurance company) would take the unsubscribed value.</w:t>
      </w:r>
      <w:r w:rsidR="00FC22A1" w:rsidRPr="009C76BD">
        <w:rPr>
          <w:rFonts w:cstheme="minorHAnsi"/>
          <w:sz w:val="20"/>
          <w:szCs w:val="20"/>
        </w:rPr>
        <w:t xml:space="preserve"> It must be noted that a direct public offer is cheaper for investing public. </w:t>
      </w:r>
    </w:p>
    <w:p w14:paraId="43C09265" w14:textId="77777777" w:rsidR="00FC22A1" w:rsidRPr="009C76BD" w:rsidRDefault="00974A5B" w:rsidP="004C56DD">
      <w:pPr>
        <w:pStyle w:val="ListParagraph"/>
        <w:numPr>
          <w:ilvl w:val="0"/>
          <w:numId w:val="424"/>
        </w:numPr>
        <w:spacing w:line="240" w:lineRule="auto"/>
        <w:jc w:val="both"/>
        <w:rPr>
          <w:rFonts w:cstheme="minorHAnsi"/>
          <w:sz w:val="20"/>
          <w:szCs w:val="20"/>
        </w:rPr>
      </w:pPr>
      <w:r w:rsidRPr="009C76BD">
        <w:rPr>
          <w:rFonts w:cstheme="minorHAnsi"/>
          <w:b/>
          <w:sz w:val="20"/>
          <w:szCs w:val="20"/>
        </w:rPr>
        <w:t>Offer for sale:</w:t>
      </w:r>
      <w:r w:rsidRPr="009C76BD">
        <w:rPr>
          <w:rFonts w:cstheme="minorHAnsi"/>
          <w:sz w:val="20"/>
          <w:szCs w:val="20"/>
        </w:rPr>
        <w:t xml:space="preserve"> The Company sells the whole issue of securities to an issuing house which in turn sells to the public at an increased price. Under this method, the securities are sold to the issuing house and the public are invited to purchase usually at a higher price. </w:t>
      </w:r>
      <w:r w:rsidR="00FC22A1" w:rsidRPr="009C76BD">
        <w:rPr>
          <w:rFonts w:cstheme="minorHAnsi"/>
          <w:sz w:val="20"/>
          <w:szCs w:val="20"/>
        </w:rPr>
        <w:t>The incentive given to the issuing house is that the shares are sold at a premium value or higher price. Here, the issuing house is not merely acting as an official liaison for the company but also ensures that the risk associated with an under subscription of the issue (or a failed offer) is prevented. This is because the issuing house bears the risk of failure of the issue and undertakes the responsibility to underwrite the issue. Thus, in the event of failure, the issuing house indemnifies the company. Prospectus is needed here.</w:t>
      </w:r>
      <w:r w:rsidR="002B1A08" w:rsidRPr="009C76BD">
        <w:rPr>
          <w:rFonts w:cstheme="minorHAnsi"/>
          <w:sz w:val="20"/>
          <w:szCs w:val="20"/>
        </w:rPr>
        <w:t xml:space="preserve"> </w:t>
      </w:r>
      <w:r w:rsidR="00E55BD8" w:rsidRPr="009C76BD">
        <w:rPr>
          <w:rFonts w:cstheme="minorHAnsi"/>
          <w:sz w:val="20"/>
          <w:szCs w:val="20"/>
        </w:rPr>
        <w:t>(</w:t>
      </w:r>
      <w:proofErr w:type="gramStart"/>
      <w:r w:rsidR="00E55BD8" w:rsidRPr="009C76BD">
        <w:rPr>
          <w:rFonts w:cstheme="minorHAnsi"/>
          <w:sz w:val="20"/>
          <w:szCs w:val="20"/>
        </w:rPr>
        <w:t>it</w:t>
      </w:r>
      <w:proofErr w:type="gramEnd"/>
      <w:r w:rsidR="00E55BD8" w:rsidRPr="009C76BD">
        <w:rPr>
          <w:rFonts w:cstheme="minorHAnsi"/>
          <w:sz w:val="20"/>
          <w:szCs w:val="20"/>
        </w:rPr>
        <w:t xml:space="preserve"> could be by issuance of new shares i.e. allotment or by selling already existing shares by the </w:t>
      </w:r>
      <w:proofErr w:type="spellStart"/>
      <w:r w:rsidR="00E55BD8" w:rsidRPr="009C76BD">
        <w:rPr>
          <w:rFonts w:cstheme="minorHAnsi"/>
          <w:sz w:val="20"/>
          <w:szCs w:val="20"/>
        </w:rPr>
        <w:t>share holders</w:t>
      </w:r>
      <w:proofErr w:type="spellEnd"/>
      <w:r w:rsidR="00E55BD8" w:rsidRPr="009C76BD">
        <w:rPr>
          <w:rFonts w:cstheme="minorHAnsi"/>
          <w:sz w:val="20"/>
          <w:szCs w:val="20"/>
        </w:rPr>
        <w:t>)</w:t>
      </w:r>
      <w:r w:rsidR="00FC22A1" w:rsidRPr="009C76BD">
        <w:rPr>
          <w:rFonts w:cstheme="minorHAnsi"/>
          <w:sz w:val="20"/>
          <w:szCs w:val="20"/>
        </w:rPr>
        <w:t xml:space="preserve"> The difference</w:t>
      </w:r>
      <w:r w:rsidR="00C211E4" w:rsidRPr="009C76BD">
        <w:rPr>
          <w:rFonts w:cstheme="minorHAnsi"/>
          <w:sz w:val="20"/>
          <w:szCs w:val="20"/>
        </w:rPr>
        <w:t xml:space="preserve"> between direct public offer</w:t>
      </w:r>
      <w:r w:rsidR="00FC22A1" w:rsidRPr="009C76BD">
        <w:rPr>
          <w:rFonts w:cstheme="minorHAnsi"/>
          <w:sz w:val="20"/>
          <w:szCs w:val="20"/>
        </w:rPr>
        <w:t xml:space="preserve"> and offer for sale are: </w:t>
      </w:r>
    </w:p>
    <w:p w14:paraId="4DBD1331" w14:textId="77777777" w:rsidR="00572DC2" w:rsidRDefault="00FC22A1" w:rsidP="004C56DD">
      <w:pPr>
        <w:pStyle w:val="ListParagraph"/>
        <w:numPr>
          <w:ilvl w:val="0"/>
          <w:numId w:val="244"/>
        </w:numPr>
        <w:spacing w:line="240" w:lineRule="auto"/>
        <w:jc w:val="both"/>
        <w:rPr>
          <w:rFonts w:cstheme="minorHAnsi"/>
          <w:sz w:val="20"/>
          <w:szCs w:val="20"/>
        </w:rPr>
      </w:pPr>
      <w:r w:rsidRPr="00572DC2">
        <w:rPr>
          <w:rFonts w:cstheme="minorHAnsi"/>
          <w:sz w:val="20"/>
          <w:szCs w:val="20"/>
        </w:rPr>
        <w:t xml:space="preserve">In a direct public offer, the Issuing house gets commission while in offer for sale, the issuing house gets profits. </w:t>
      </w:r>
    </w:p>
    <w:p w14:paraId="69962B38" w14:textId="77777777" w:rsidR="009C76BD" w:rsidRDefault="00FC22A1" w:rsidP="004C56DD">
      <w:pPr>
        <w:pStyle w:val="ListParagraph"/>
        <w:numPr>
          <w:ilvl w:val="0"/>
          <w:numId w:val="244"/>
        </w:numPr>
        <w:spacing w:line="240" w:lineRule="auto"/>
        <w:jc w:val="both"/>
        <w:rPr>
          <w:rFonts w:cstheme="minorHAnsi"/>
          <w:sz w:val="20"/>
          <w:szCs w:val="20"/>
        </w:rPr>
      </w:pPr>
      <w:r w:rsidRPr="00572DC2">
        <w:rPr>
          <w:rFonts w:cstheme="minorHAnsi"/>
          <w:sz w:val="20"/>
          <w:szCs w:val="20"/>
        </w:rPr>
        <w:t xml:space="preserve">In a direct public offer, the company undertakes the responsibility for underwriting the shares; whereas in an offer for sale, the issuing house undertakes the responsibility of underwriting the shares. </w:t>
      </w:r>
    </w:p>
    <w:p w14:paraId="4104FD2D" w14:textId="77777777" w:rsidR="009C76BD" w:rsidRDefault="00FC22A1" w:rsidP="009C76BD">
      <w:pPr>
        <w:pStyle w:val="ListParagraph"/>
        <w:spacing w:line="240" w:lineRule="auto"/>
        <w:ind w:left="360"/>
        <w:jc w:val="both"/>
        <w:rPr>
          <w:rFonts w:cstheme="minorHAnsi"/>
          <w:sz w:val="20"/>
          <w:szCs w:val="20"/>
        </w:rPr>
      </w:pPr>
      <w:r w:rsidRPr="00572DC2">
        <w:rPr>
          <w:rFonts w:cstheme="minorHAnsi"/>
          <w:sz w:val="20"/>
          <w:szCs w:val="20"/>
        </w:rPr>
        <w:t xml:space="preserve"> </w:t>
      </w:r>
    </w:p>
    <w:p w14:paraId="77718E85" w14:textId="77777777" w:rsidR="000D13AA" w:rsidRPr="009C76BD" w:rsidRDefault="00974A5B" w:rsidP="004C56DD">
      <w:pPr>
        <w:pStyle w:val="ListParagraph"/>
        <w:numPr>
          <w:ilvl w:val="0"/>
          <w:numId w:val="424"/>
        </w:numPr>
        <w:spacing w:line="240" w:lineRule="auto"/>
        <w:jc w:val="both"/>
        <w:rPr>
          <w:rFonts w:cstheme="minorHAnsi"/>
          <w:sz w:val="20"/>
          <w:szCs w:val="20"/>
        </w:rPr>
      </w:pPr>
      <w:r w:rsidRPr="009C76BD">
        <w:rPr>
          <w:rFonts w:cstheme="minorHAnsi"/>
          <w:b/>
          <w:sz w:val="20"/>
          <w:szCs w:val="20"/>
        </w:rPr>
        <w:t>Private Placement:</w:t>
      </w:r>
      <w:r w:rsidRPr="009C76BD">
        <w:rPr>
          <w:rFonts w:cstheme="minorHAnsi"/>
          <w:sz w:val="20"/>
          <w:szCs w:val="20"/>
        </w:rPr>
        <w:t xml:space="preserve"> The Company offers its securities, not to the public at large, but to specific or pre-arranged buyers. Essentially, the securities are not offered to the public at large but to targeted investors/ it is a domestic concern of the persons making </w:t>
      </w:r>
      <w:r w:rsidR="007D785F" w:rsidRPr="009C76BD">
        <w:rPr>
          <w:rFonts w:cstheme="minorHAnsi"/>
          <w:sz w:val="20"/>
          <w:szCs w:val="20"/>
        </w:rPr>
        <w:t xml:space="preserve">and receiving it. </w:t>
      </w:r>
      <w:r w:rsidRPr="009C76BD">
        <w:rPr>
          <w:rFonts w:cstheme="minorHAnsi"/>
          <w:sz w:val="20"/>
          <w:szCs w:val="20"/>
        </w:rPr>
        <w:t>Private Placement can be utilized by both Public and Private Companies. SEC involvement in Private Placement by Priv</w:t>
      </w:r>
      <w:r w:rsidR="000D13AA" w:rsidRPr="009C76BD">
        <w:rPr>
          <w:rFonts w:cstheme="minorHAnsi"/>
          <w:sz w:val="20"/>
          <w:szCs w:val="20"/>
        </w:rPr>
        <w:t xml:space="preserve">ate Companies is limited but </w:t>
      </w:r>
      <w:r w:rsidRPr="009C76BD">
        <w:rPr>
          <w:rFonts w:cstheme="minorHAnsi"/>
          <w:sz w:val="20"/>
          <w:szCs w:val="20"/>
        </w:rPr>
        <w:t>Private Placement by Public Companies is hig</w:t>
      </w:r>
      <w:r w:rsidR="000D13AA" w:rsidRPr="009C76BD">
        <w:rPr>
          <w:rFonts w:cstheme="minorHAnsi"/>
          <w:sz w:val="20"/>
          <w:szCs w:val="20"/>
        </w:rPr>
        <w:t xml:space="preserve">hly regulated and requires SEC </w:t>
      </w:r>
      <w:r w:rsidRPr="009C76BD">
        <w:rPr>
          <w:rFonts w:cstheme="minorHAnsi"/>
          <w:sz w:val="20"/>
          <w:szCs w:val="20"/>
        </w:rPr>
        <w:t xml:space="preserve">approval. Thus, by </w:t>
      </w:r>
      <w:r w:rsidRPr="009C76BD">
        <w:rPr>
          <w:rFonts w:cstheme="minorHAnsi"/>
          <w:b/>
          <w:color w:val="FF0000"/>
          <w:sz w:val="20"/>
          <w:szCs w:val="20"/>
        </w:rPr>
        <w:t>RULE 340(1) SEC RULES;</w:t>
      </w:r>
      <w:r w:rsidRPr="009C76BD">
        <w:rPr>
          <w:rFonts w:cstheme="minorHAnsi"/>
          <w:sz w:val="20"/>
          <w:szCs w:val="20"/>
        </w:rPr>
        <w:t xml:space="preserve"> no public company shall offer securities by way of private placement without the prior approval of SEC. </w:t>
      </w:r>
    </w:p>
    <w:p w14:paraId="5A758917" w14:textId="77777777" w:rsidR="00974A5B" w:rsidRPr="000D13AA" w:rsidRDefault="00974A5B" w:rsidP="00974A5B">
      <w:pPr>
        <w:spacing w:line="240" w:lineRule="auto"/>
        <w:jc w:val="both"/>
        <w:rPr>
          <w:rFonts w:cstheme="minorHAnsi"/>
          <w:b/>
          <w:sz w:val="20"/>
          <w:szCs w:val="20"/>
        </w:rPr>
      </w:pPr>
      <w:r w:rsidRPr="000D13AA">
        <w:rPr>
          <w:rFonts w:cstheme="minorHAnsi"/>
          <w:b/>
          <w:sz w:val="20"/>
          <w:szCs w:val="20"/>
        </w:rPr>
        <w:t>Conditions for approval of private placement by public companies</w:t>
      </w:r>
    </w:p>
    <w:p w14:paraId="6A190C19" w14:textId="77777777" w:rsidR="00844FF0" w:rsidRDefault="00844FF0" w:rsidP="004C56DD">
      <w:pPr>
        <w:pStyle w:val="ListParagraph"/>
        <w:numPr>
          <w:ilvl w:val="0"/>
          <w:numId w:val="243"/>
        </w:numPr>
        <w:spacing w:line="240" w:lineRule="auto"/>
        <w:jc w:val="both"/>
        <w:rPr>
          <w:rFonts w:cstheme="minorHAnsi"/>
          <w:sz w:val="20"/>
          <w:szCs w:val="20"/>
        </w:rPr>
      </w:pPr>
      <w:r w:rsidRPr="00844FF0">
        <w:rPr>
          <w:rFonts w:cstheme="minorHAnsi"/>
          <w:b/>
          <w:sz w:val="20"/>
          <w:szCs w:val="20"/>
        </w:rPr>
        <w:t>Board resolution</w:t>
      </w:r>
      <w:r>
        <w:rPr>
          <w:rFonts w:cstheme="minorHAnsi"/>
          <w:sz w:val="20"/>
          <w:szCs w:val="20"/>
        </w:rPr>
        <w:t xml:space="preserve"> approving the private placement </w:t>
      </w:r>
    </w:p>
    <w:p w14:paraId="5DF205A1"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The company shall show evidence of dire need of fresh funds or technical expertise and shall satisfy SEC that private placement remains the only viable option to achieving its objective.</w:t>
      </w:r>
    </w:p>
    <w:p w14:paraId="28CED691" w14:textId="77777777" w:rsidR="00572DC2" w:rsidRPr="003538CD" w:rsidRDefault="00974A5B" w:rsidP="004C56DD">
      <w:pPr>
        <w:pStyle w:val="ListParagraph"/>
        <w:numPr>
          <w:ilvl w:val="0"/>
          <w:numId w:val="243"/>
        </w:numPr>
        <w:spacing w:line="240" w:lineRule="auto"/>
        <w:jc w:val="both"/>
        <w:rPr>
          <w:rFonts w:cstheme="minorHAnsi"/>
          <w:b/>
          <w:sz w:val="20"/>
          <w:szCs w:val="20"/>
        </w:rPr>
      </w:pPr>
      <w:r w:rsidRPr="00572DC2">
        <w:rPr>
          <w:rFonts w:cstheme="minorHAnsi"/>
          <w:sz w:val="20"/>
          <w:szCs w:val="20"/>
        </w:rPr>
        <w:t xml:space="preserve">The </w:t>
      </w:r>
      <w:r w:rsidRPr="003538CD">
        <w:rPr>
          <w:rFonts w:cstheme="minorHAnsi"/>
          <w:b/>
          <w:sz w:val="20"/>
          <w:szCs w:val="20"/>
        </w:rPr>
        <w:t>securities shall not be offered to more than 50 subscribers.</w:t>
      </w:r>
    </w:p>
    <w:p w14:paraId="220A53CA"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 xml:space="preserve">The </w:t>
      </w:r>
      <w:r w:rsidRPr="00844FF0">
        <w:rPr>
          <w:rFonts w:cstheme="minorHAnsi"/>
          <w:b/>
          <w:sz w:val="20"/>
          <w:szCs w:val="20"/>
        </w:rPr>
        <w:t>Special Resolution</w:t>
      </w:r>
      <w:r w:rsidRPr="00572DC2">
        <w:rPr>
          <w:rFonts w:cstheme="minorHAnsi"/>
          <w:sz w:val="20"/>
          <w:szCs w:val="20"/>
        </w:rPr>
        <w:t xml:space="preserve"> of the company authorizing the placement shall state the number of shares to be offered and the price.</w:t>
      </w:r>
    </w:p>
    <w:p w14:paraId="013D416E"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 xml:space="preserve">The notice of the general meeting authorizing the placement shall be </w:t>
      </w:r>
      <w:r w:rsidRPr="00C211E4">
        <w:rPr>
          <w:rFonts w:cstheme="minorHAnsi"/>
          <w:b/>
          <w:sz w:val="20"/>
          <w:szCs w:val="20"/>
        </w:rPr>
        <w:t xml:space="preserve">published in two national daily newspapers </w:t>
      </w:r>
      <w:r w:rsidRPr="00572DC2">
        <w:rPr>
          <w:rFonts w:cstheme="minorHAnsi"/>
          <w:sz w:val="20"/>
          <w:szCs w:val="20"/>
        </w:rPr>
        <w:t>and evidence of the publications shall be filed with SEC.</w:t>
      </w:r>
    </w:p>
    <w:p w14:paraId="2603D2A8"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 xml:space="preserve">The aggregate number of shares to be offered through private placement by a public quoted company shall be 30% of its existing issued and paid-up capital prior to the offer: Provided that where the company is </w:t>
      </w:r>
      <w:r w:rsidR="00B75788">
        <w:rPr>
          <w:rFonts w:cstheme="minorHAnsi"/>
          <w:sz w:val="20"/>
          <w:szCs w:val="20"/>
        </w:rPr>
        <w:t>f</w:t>
      </w:r>
      <w:r w:rsidRPr="00572DC2">
        <w:rPr>
          <w:rFonts w:cstheme="minorHAnsi"/>
          <w:sz w:val="20"/>
          <w:szCs w:val="20"/>
        </w:rPr>
        <w:t>ailing, it may offer a higher number of shares, subject to the approval of SEC.</w:t>
      </w:r>
    </w:p>
    <w:p w14:paraId="7BB54BA0"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 xml:space="preserve">The price of the securities of the company, if quoted, shall be on </w:t>
      </w:r>
      <w:r w:rsidRPr="009C76BD">
        <w:rPr>
          <w:rFonts w:cstheme="minorHAnsi"/>
          <w:b/>
          <w:sz w:val="20"/>
          <w:szCs w:val="20"/>
        </w:rPr>
        <w:t>technical suspension</w:t>
      </w:r>
      <w:r w:rsidRPr="00572DC2">
        <w:rPr>
          <w:rFonts w:cstheme="minorHAnsi"/>
          <w:sz w:val="20"/>
          <w:szCs w:val="20"/>
        </w:rPr>
        <w:t xml:space="preserve"> during the period of placement.</w:t>
      </w:r>
    </w:p>
    <w:p w14:paraId="7523213C" w14:textId="77777777" w:rsidR="00572DC2" w:rsidRDefault="00974A5B" w:rsidP="004C56DD">
      <w:pPr>
        <w:pStyle w:val="ListParagraph"/>
        <w:numPr>
          <w:ilvl w:val="0"/>
          <w:numId w:val="243"/>
        </w:numPr>
        <w:spacing w:line="240" w:lineRule="auto"/>
        <w:jc w:val="both"/>
        <w:rPr>
          <w:rFonts w:cstheme="minorHAnsi"/>
          <w:sz w:val="20"/>
          <w:szCs w:val="20"/>
        </w:rPr>
      </w:pPr>
      <w:r w:rsidRPr="00572DC2">
        <w:rPr>
          <w:rFonts w:cstheme="minorHAnsi"/>
          <w:sz w:val="20"/>
          <w:szCs w:val="20"/>
        </w:rPr>
        <w:t xml:space="preserve">The offer shall be for a period as proposed by the issuer and approved by the SEC but </w:t>
      </w:r>
      <w:r w:rsidRPr="00C211E4">
        <w:rPr>
          <w:rFonts w:cstheme="minorHAnsi"/>
          <w:b/>
          <w:sz w:val="20"/>
          <w:szCs w:val="20"/>
        </w:rPr>
        <w:t>not exceeding ten (10) working days</w:t>
      </w:r>
      <w:r w:rsidRPr="00572DC2">
        <w:rPr>
          <w:rFonts w:cstheme="minorHAnsi"/>
          <w:sz w:val="20"/>
          <w:szCs w:val="20"/>
        </w:rPr>
        <w:t>: Provided that SEC may extend the period under special circumstances.</w:t>
      </w:r>
    </w:p>
    <w:p w14:paraId="5FBEF6CD" w14:textId="77777777" w:rsidR="00974A5B" w:rsidRPr="00572DC2" w:rsidRDefault="00844FF0" w:rsidP="004C56DD">
      <w:pPr>
        <w:pStyle w:val="ListParagraph"/>
        <w:numPr>
          <w:ilvl w:val="0"/>
          <w:numId w:val="243"/>
        </w:numPr>
        <w:spacing w:line="240" w:lineRule="auto"/>
        <w:jc w:val="both"/>
        <w:rPr>
          <w:rFonts w:cstheme="minorHAnsi"/>
          <w:sz w:val="20"/>
          <w:szCs w:val="20"/>
        </w:rPr>
      </w:pPr>
      <w:r>
        <w:rPr>
          <w:rFonts w:cstheme="minorHAnsi"/>
          <w:sz w:val="20"/>
          <w:szCs w:val="20"/>
        </w:rPr>
        <w:t xml:space="preserve">It shall not be advertised, mentioned or discussed or print media. If </w:t>
      </w:r>
      <w:proofErr w:type="gramStart"/>
      <w:r>
        <w:rPr>
          <w:rFonts w:cstheme="minorHAnsi"/>
          <w:sz w:val="20"/>
          <w:szCs w:val="20"/>
        </w:rPr>
        <w:t>so</w:t>
      </w:r>
      <w:proofErr w:type="gramEnd"/>
      <w:r>
        <w:rPr>
          <w:rFonts w:cstheme="minorHAnsi"/>
          <w:sz w:val="20"/>
          <w:szCs w:val="20"/>
        </w:rPr>
        <w:t xml:space="preserve"> done the approval may be withdrawn or suspended</w:t>
      </w:r>
    </w:p>
    <w:p w14:paraId="3C0F07FD" w14:textId="77777777" w:rsidR="00C211E4" w:rsidRDefault="00974A5B" w:rsidP="00974A5B">
      <w:pPr>
        <w:spacing w:line="240" w:lineRule="auto"/>
        <w:jc w:val="both"/>
        <w:rPr>
          <w:rFonts w:cstheme="minorHAnsi"/>
          <w:sz w:val="20"/>
          <w:szCs w:val="20"/>
        </w:rPr>
      </w:pPr>
      <w:r w:rsidRPr="00974A5B">
        <w:rPr>
          <w:rFonts w:cstheme="minorHAnsi"/>
          <w:sz w:val="20"/>
          <w:szCs w:val="20"/>
        </w:rPr>
        <w:t xml:space="preserve">NB: To ensure that the process is private, </w:t>
      </w:r>
      <w:r w:rsidRPr="000D13AA">
        <w:rPr>
          <w:rFonts w:cstheme="minorHAnsi"/>
          <w:b/>
          <w:color w:val="FF0000"/>
          <w:sz w:val="20"/>
          <w:szCs w:val="20"/>
        </w:rPr>
        <w:t>RULE 340(3) SEC RULES</w:t>
      </w:r>
      <w:r w:rsidRPr="00974A5B">
        <w:rPr>
          <w:rFonts w:cstheme="minorHAnsi"/>
          <w:sz w:val="20"/>
          <w:szCs w:val="20"/>
        </w:rPr>
        <w:t xml:space="preserve"> provides </w:t>
      </w:r>
      <w:proofErr w:type="gramStart"/>
      <w:r w:rsidRPr="00974A5B">
        <w:rPr>
          <w:rFonts w:cstheme="minorHAnsi"/>
          <w:sz w:val="20"/>
          <w:szCs w:val="20"/>
        </w:rPr>
        <w:t>that private placements</w:t>
      </w:r>
      <w:proofErr w:type="gramEnd"/>
      <w:r w:rsidRPr="00974A5B">
        <w:rPr>
          <w:rFonts w:cstheme="minorHAnsi"/>
          <w:sz w:val="20"/>
          <w:szCs w:val="20"/>
        </w:rPr>
        <w:t xml:space="preserve"> shall not be advertised, mentioned and/or discussed in the print and electronic media. Approval of a private placement may be suspended or w</w:t>
      </w:r>
      <w:r w:rsidR="000D13AA">
        <w:rPr>
          <w:rFonts w:cstheme="minorHAnsi"/>
          <w:sz w:val="20"/>
          <w:szCs w:val="20"/>
        </w:rPr>
        <w:t xml:space="preserve">ithdrawn for violation of this </w:t>
      </w:r>
      <w:r w:rsidRPr="00974A5B">
        <w:rPr>
          <w:rFonts w:cstheme="minorHAnsi"/>
          <w:sz w:val="20"/>
          <w:szCs w:val="20"/>
        </w:rPr>
        <w:t>rule. Any Capital Market Operator engaged in an advisory role on the pr</w:t>
      </w:r>
      <w:r w:rsidR="000D13AA">
        <w:rPr>
          <w:rFonts w:cstheme="minorHAnsi"/>
          <w:sz w:val="20"/>
          <w:szCs w:val="20"/>
        </w:rPr>
        <w:t xml:space="preserve">ivate placement </w:t>
      </w:r>
      <w:r w:rsidRPr="00974A5B">
        <w:rPr>
          <w:rFonts w:cstheme="minorHAnsi"/>
          <w:sz w:val="20"/>
          <w:szCs w:val="20"/>
        </w:rPr>
        <w:t xml:space="preserve">may also be sanctioned. With regards to private placement by private companies, SEC need not be informed unless the shares would eventually get into the hands of the public. </w:t>
      </w:r>
    </w:p>
    <w:p w14:paraId="27B255DF" w14:textId="77777777" w:rsidR="009C76BD" w:rsidRPr="009C76BD" w:rsidRDefault="00974A5B" w:rsidP="004C56DD">
      <w:pPr>
        <w:pStyle w:val="ListParagraph"/>
        <w:numPr>
          <w:ilvl w:val="0"/>
          <w:numId w:val="424"/>
        </w:numPr>
        <w:spacing w:line="240" w:lineRule="auto"/>
        <w:jc w:val="both"/>
        <w:rPr>
          <w:rFonts w:cstheme="minorHAnsi"/>
          <w:sz w:val="20"/>
          <w:szCs w:val="20"/>
        </w:rPr>
      </w:pPr>
      <w:r w:rsidRPr="009C76BD">
        <w:rPr>
          <w:rFonts w:cstheme="minorHAnsi"/>
          <w:b/>
          <w:sz w:val="20"/>
          <w:szCs w:val="20"/>
        </w:rPr>
        <w:t>Rights Issue:</w:t>
      </w:r>
      <w:r w:rsidRPr="009C76BD">
        <w:rPr>
          <w:rFonts w:cstheme="minorHAnsi"/>
          <w:sz w:val="20"/>
          <w:szCs w:val="20"/>
        </w:rPr>
        <w:t xml:space="preserve"> These are issue of rights made specially to existing shareholders that entitles them to buy, usually at a discount, additional shares in proportion to their existing holding with a duty to pay for the shares. </w:t>
      </w:r>
      <w:r w:rsidRPr="009C76BD">
        <w:rPr>
          <w:rFonts w:cstheme="minorHAnsi"/>
          <w:sz w:val="20"/>
          <w:szCs w:val="20"/>
        </w:rPr>
        <w:lastRenderedPageBreak/>
        <w:t xml:space="preserve">Failure to pay, the shares will be relinquished and the company can take them back. That is, shares are offered to existing shareholders on </w:t>
      </w:r>
      <w:proofErr w:type="spellStart"/>
      <w:r w:rsidRPr="009C76BD">
        <w:rPr>
          <w:rFonts w:cstheme="minorHAnsi"/>
          <w:sz w:val="20"/>
          <w:szCs w:val="20"/>
        </w:rPr>
        <w:t>favourable</w:t>
      </w:r>
      <w:proofErr w:type="spellEnd"/>
      <w:r w:rsidRPr="009C76BD">
        <w:rPr>
          <w:rFonts w:cstheme="minorHAnsi"/>
          <w:sz w:val="20"/>
          <w:szCs w:val="20"/>
        </w:rPr>
        <w:t xml:space="preserve"> terms in the proportion they hold shares in the company so that they can maintain their percentage share of ownership. The right issue is made internally as it helps maintain the shareholding equilibrium. NB: When there is a rights issue, the prospectus used is called a “</w:t>
      </w:r>
      <w:r w:rsidRPr="009C76BD">
        <w:rPr>
          <w:rFonts w:cstheme="minorHAnsi"/>
          <w:b/>
          <w:sz w:val="20"/>
          <w:szCs w:val="20"/>
        </w:rPr>
        <w:t>Rights Circular”</w:t>
      </w:r>
    </w:p>
    <w:p w14:paraId="7F950122" w14:textId="77777777" w:rsidR="009C76BD" w:rsidRDefault="00974A5B" w:rsidP="004C56DD">
      <w:pPr>
        <w:pStyle w:val="ListParagraph"/>
        <w:numPr>
          <w:ilvl w:val="0"/>
          <w:numId w:val="424"/>
        </w:numPr>
        <w:spacing w:line="240" w:lineRule="auto"/>
        <w:jc w:val="both"/>
        <w:rPr>
          <w:rFonts w:cstheme="minorHAnsi"/>
          <w:sz w:val="20"/>
          <w:szCs w:val="20"/>
        </w:rPr>
      </w:pPr>
      <w:r w:rsidRPr="009C76BD">
        <w:rPr>
          <w:rFonts w:cstheme="minorHAnsi"/>
          <w:b/>
          <w:sz w:val="20"/>
          <w:szCs w:val="20"/>
        </w:rPr>
        <w:t>Bonus Issue:</w:t>
      </w:r>
      <w:r w:rsidRPr="009C76BD">
        <w:rPr>
          <w:rFonts w:cstheme="minorHAnsi"/>
          <w:sz w:val="20"/>
          <w:szCs w:val="20"/>
        </w:rPr>
        <w:t xml:space="preserve"> This is an issue of fully-paid up shares made to existing shareholders based on their current proportion. The shareholders do not pay for them and they do not relinquish as the company has paid for them.</w:t>
      </w:r>
      <w:r w:rsidR="00E9030C" w:rsidRPr="009C76BD">
        <w:rPr>
          <w:rFonts w:cstheme="minorHAnsi"/>
          <w:sz w:val="20"/>
          <w:szCs w:val="20"/>
        </w:rPr>
        <w:t xml:space="preserve"> No prospectus is needed here</w:t>
      </w:r>
    </w:p>
    <w:p w14:paraId="12596D3D" w14:textId="77777777" w:rsidR="009C76BD" w:rsidRDefault="00E9030C" w:rsidP="004C56DD">
      <w:pPr>
        <w:pStyle w:val="ListParagraph"/>
        <w:numPr>
          <w:ilvl w:val="0"/>
          <w:numId w:val="424"/>
        </w:numPr>
        <w:spacing w:line="240" w:lineRule="auto"/>
        <w:jc w:val="both"/>
        <w:rPr>
          <w:rFonts w:cstheme="minorHAnsi"/>
          <w:sz w:val="20"/>
          <w:szCs w:val="20"/>
        </w:rPr>
      </w:pPr>
      <w:r w:rsidRPr="009C76BD">
        <w:rPr>
          <w:rFonts w:cstheme="minorHAnsi"/>
          <w:b/>
          <w:bCs/>
          <w:sz w:val="20"/>
          <w:szCs w:val="20"/>
        </w:rPr>
        <w:t xml:space="preserve">Hybrid Offer: </w:t>
      </w:r>
      <w:r w:rsidRPr="009C76BD">
        <w:rPr>
          <w:rFonts w:cstheme="minorHAnsi"/>
          <w:sz w:val="20"/>
          <w:szCs w:val="20"/>
        </w:rPr>
        <w:t xml:space="preserve">This consists of rights issue and offer of shares to the public </w:t>
      </w:r>
    </w:p>
    <w:p w14:paraId="0BC0889E" w14:textId="77777777" w:rsidR="009C76BD" w:rsidRDefault="00E9030C" w:rsidP="004C56DD">
      <w:pPr>
        <w:pStyle w:val="ListParagraph"/>
        <w:numPr>
          <w:ilvl w:val="0"/>
          <w:numId w:val="424"/>
        </w:numPr>
        <w:spacing w:line="240" w:lineRule="auto"/>
        <w:jc w:val="both"/>
        <w:rPr>
          <w:rFonts w:cstheme="minorHAnsi"/>
          <w:sz w:val="20"/>
          <w:szCs w:val="20"/>
        </w:rPr>
      </w:pPr>
      <w:r w:rsidRPr="009C76BD">
        <w:rPr>
          <w:rFonts w:cstheme="minorHAnsi"/>
          <w:b/>
          <w:bCs/>
          <w:sz w:val="20"/>
          <w:szCs w:val="20"/>
        </w:rPr>
        <w:t>Debt/Equity Conversion</w:t>
      </w:r>
      <w:r w:rsidRPr="009C76BD">
        <w:rPr>
          <w:rFonts w:cstheme="minorHAnsi"/>
          <w:sz w:val="20"/>
          <w:szCs w:val="20"/>
        </w:rPr>
        <w:t xml:space="preserve">: not only issued by companies. It arises where a company owning debt to another person offers shares to the creditor equivalent to the value of the debt with agreement of the creditor </w:t>
      </w:r>
    </w:p>
    <w:p w14:paraId="7445C580" w14:textId="77777777" w:rsidR="00AE3DC2" w:rsidRPr="009C76BD" w:rsidRDefault="00AE3DC2" w:rsidP="004C56DD">
      <w:pPr>
        <w:pStyle w:val="ListParagraph"/>
        <w:numPr>
          <w:ilvl w:val="0"/>
          <w:numId w:val="424"/>
        </w:numPr>
        <w:spacing w:line="240" w:lineRule="auto"/>
        <w:jc w:val="both"/>
        <w:rPr>
          <w:rFonts w:cstheme="minorHAnsi"/>
          <w:sz w:val="20"/>
          <w:szCs w:val="20"/>
        </w:rPr>
      </w:pPr>
      <w:r w:rsidRPr="009C76BD">
        <w:rPr>
          <w:rFonts w:cstheme="minorHAnsi"/>
          <w:b/>
          <w:bCs/>
          <w:sz w:val="20"/>
          <w:szCs w:val="20"/>
        </w:rPr>
        <w:t xml:space="preserve">Listing by introduction: </w:t>
      </w:r>
      <w:r w:rsidRPr="009C76BD">
        <w:rPr>
          <w:rFonts w:cstheme="minorHAnsi"/>
          <w:bCs/>
          <w:sz w:val="20"/>
          <w:szCs w:val="20"/>
        </w:rPr>
        <w:t xml:space="preserve">for listing of shares that were initially not on the exchange, </w:t>
      </w:r>
      <w:proofErr w:type="spellStart"/>
      <w:r w:rsidRPr="009C76BD">
        <w:rPr>
          <w:rFonts w:cstheme="minorHAnsi"/>
          <w:bCs/>
          <w:sz w:val="20"/>
          <w:szCs w:val="20"/>
        </w:rPr>
        <w:t>e.g</w:t>
      </w:r>
      <w:proofErr w:type="spellEnd"/>
      <w:r w:rsidRPr="009C76BD">
        <w:rPr>
          <w:rFonts w:cstheme="minorHAnsi"/>
          <w:bCs/>
          <w:sz w:val="20"/>
          <w:szCs w:val="20"/>
        </w:rPr>
        <w:t xml:space="preserve"> where a private company converts to a public company. Here there was no prior IPO and it’s not the company but existing shareholders that would be trading their existing shares</w:t>
      </w:r>
    </w:p>
    <w:p w14:paraId="33B6B0DE" w14:textId="77777777" w:rsidR="00D15288" w:rsidRPr="00D15288" w:rsidRDefault="00D15288" w:rsidP="00D15288">
      <w:pPr>
        <w:spacing w:line="240" w:lineRule="auto"/>
        <w:jc w:val="center"/>
        <w:rPr>
          <w:rFonts w:cstheme="minorHAnsi"/>
          <w:sz w:val="20"/>
          <w:szCs w:val="20"/>
        </w:rPr>
      </w:pPr>
      <w:r w:rsidRPr="00D15288">
        <w:rPr>
          <w:rFonts w:cstheme="minorHAnsi"/>
          <w:b/>
          <w:bCs/>
          <w:sz w:val="20"/>
          <w:szCs w:val="20"/>
        </w:rPr>
        <w:t>STEPS AND PROCEDURE FOR FLOTATION OF SHARES, DEBENTURES, GDR, BONDS IN THE CAPITAL MARKET (PROSPECTUS)</w:t>
      </w:r>
    </w:p>
    <w:p w14:paraId="02AC07BF"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Contents of a Prospectus (Exams) </w:t>
      </w:r>
    </w:p>
    <w:p w14:paraId="1CB1EEB9"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Front cover with details and RC No of the issuing company and issuing house, </w:t>
      </w:r>
      <w:proofErr w:type="gramStart"/>
      <w:r w:rsidRPr="00B75788">
        <w:rPr>
          <w:rFonts w:cstheme="minorHAnsi"/>
          <w:sz w:val="20"/>
          <w:szCs w:val="20"/>
        </w:rPr>
        <w:t>amount</w:t>
      </w:r>
      <w:proofErr w:type="gramEnd"/>
      <w:r w:rsidRPr="00B75788">
        <w:rPr>
          <w:rFonts w:cstheme="minorHAnsi"/>
          <w:sz w:val="20"/>
          <w:szCs w:val="20"/>
        </w:rPr>
        <w:t xml:space="preserve"> of shares being offered and other details. </w:t>
      </w:r>
    </w:p>
    <w:p w14:paraId="711FFBDC"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Detailed table of contents of the prospectus </w:t>
      </w:r>
    </w:p>
    <w:p w14:paraId="730E10CB"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Summary of the offer stating details </w:t>
      </w:r>
    </w:p>
    <w:p w14:paraId="7DA72EE8"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Details of the share capital and indebtedness of company and details </w:t>
      </w:r>
    </w:p>
    <w:p w14:paraId="11BF8188"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Date and signature </w:t>
      </w:r>
    </w:p>
    <w:p w14:paraId="7AD8ECA2"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Particulars of directors and parties to the issue </w:t>
      </w:r>
    </w:p>
    <w:p w14:paraId="6EFB05D3"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Chairman’s letter or statement disclosing the profile of the company and other matters </w:t>
      </w:r>
    </w:p>
    <w:p w14:paraId="2F1B5CF9"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Five (5) year audited financial information comprising accounting policies, balance sheet, etc. </w:t>
      </w:r>
    </w:p>
    <w:p w14:paraId="47CA96E5"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Letter reviewing audited accounts for the period by reporting accountants </w:t>
      </w:r>
    </w:p>
    <w:p w14:paraId="420BB23F"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Rating report (debt issue) </w:t>
      </w:r>
    </w:p>
    <w:p w14:paraId="55C1F9AC"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Any statutory/general information such as incorporation details, share capital history, material contract and claims, directors’ interest, subsidiaries and related companies and other information. </w:t>
      </w:r>
    </w:p>
    <w:p w14:paraId="0D940CB6"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Procedure for application and allotment of the securities </w:t>
      </w:r>
    </w:p>
    <w:p w14:paraId="03B851B3"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Particulars of collecting agents </w:t>
      </w:r>
    </w:p>
    <w:p w14:paraId="5123009D"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Particulars of receiving bank </w:t>
      </w:r>
    </w:p>
    <w:p w14:paraId="46DB76E7" w14:textId="77777777" w:rsid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Application form for the offer </w:t>
      </w:r>
    </w:p>
    <w:p w14:paraId="6C6D5D06" w14:textId="77777777" w:rsidR="00D15288" w:rsidRPr="00B75788" w:rsidRDefault="00D15288" w:rsidP="004C56DD">
      <w:pPr>
        <w:pStyle w:val="ListParagraph"/>
        <w:numPr>
          <w:ilvl w:val="0"/>
          <w:numId w:val="245"/>
        </w:numPr>
        <w:spacing w:line="240" w:lineRule="auto"/>
        <w:jc w:val="both"/>
        <w:rPr>
          <w:rFonts w:cstheme="minorHAnsi"/>
          <w:sz w:val="20"/>
          <w:szCs w:val="20"/>
        </w:rPr>
      </w:pPr>
      <w:r w:rsidRPr="00B75788">
        <w:rPr>
          <w:rFonts w:cstheme="minorHAnsi"/>
          <w:sz w:val="20"/>
          <w:szCs w:val="20"/>
        </w:rPr>
        <w:t xml:space="preserve">Any other information required by SEC </w:t>
      </w:r>
    </w:p>
    <w:p w14:paraId="3A96989B"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Procedure for the Issuance and Publication of Prospectus </w:t>
      </w:r>
    </w:p>
    <w:p w14:paraId="3E693BAA"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Prepare a draft Prospectus </w:t>
      </w:r>
    </w:p>
    <w:p w14:paraId="6622BBED"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Submit to the NSE for approval/listing if it is an initial public offer. If the issuer of the shares is already listed, obtain an Exemption Certificate from the NSE. </w:t>
      </w:r>
    </w:p>
    <w:p w14:paraId="5D9064C3"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File an application to SEC for registration through the issuing house (</w:t>
      </w:r>
      <w:r w:rsidRPr="009C76BD">
        <w:rPr>
          <w:rFonts w:cstheme="minorHAnsi"/>
          <w:b/>
          <w:sz w:val="20"/>
          <w:szCs w:val="20"/>
        </w:rPr>
        <w:t>FORM SEC 6</w:t>
      </w:r>
      <w:r w:rsidRPr="00B75788">
        <w:rPr>
          <w:rFonts w:cstheme="minorHAnsi"/>
          <w:sz w:val="20"/>
          <w:szCs w:val="20"/>
        </w:rPr>
        <w:t xml:space="preserve">) accompanied by the approved draft prospectus </w:t>
      </w:r>
    </w:p>
    <w:p w14:paraId="07767BBD"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Get </w:t>
      </w:r>
      <w:r w:rsidRPr="009C10E1">
        <w:rPr>
          <w:rFonts w:cstheme="minorHAnsi"/>
          <w:b/>
          <w:sz w:val="20"/>
          <w:szCs w:val="20"/>
        </w:rPr>
        <w:t>letters</w:t>
      </w:r>
      <w:r w:rsidRPr="00B75788">
        <w:rPr>
          <w:rFonts w:cstheme="minorHAnsi"/>
          <w:sz w:val="20"/>
          <w:szCs w:val="20"/>
        </w:rPr>
        <w:t xml:space="preserve"> </w:t>
      </w:r>
      <w:r w:rsidRPr="009C10E1">
        <w:rPr>
          <w:rFonts w:cstheme="minorHAnsi"/>
          <w:b/>
          <w:sz w:val="20"/>
          <w:szCs w:val="20"/>
        </w:rPr>
        <w:t>of consent from all the experts</w:t>
      </w:r>
      <w:r w:rsidRPr="00B75788">
        <w:rPr>
          <w:rFonts w:cstheme="minorHAnsi"/>
          <w:sz w:val="20"/>
          <w:szCs w:val="20"/>
        </w:rPr>
        <w:t xml:space="preserve"> </w:t>
      </w:r>
      <w:r w:rsidRPr="009C10E1">
        <w:rPr>
          <w:rFonts w:cstheme="minorHAnsi"/>
          <w:b/>
          <w:sz w:val="20"/>
          <w:szCs w:val="20"/>
        </w:rPr>
        <w:t>involved in preparation of prospectus</w:t>
      </w:r>
      <w:r w:rsidRPr="00B75788">
        <w:rPr>
          <w:rFonts w:cstheme="minorHAnsi"/>
          <w:sz w:val="20"/>
          <w:szCs w:val="20"/>
        </w:rPr>
        <w:t xml:space="preserve"> and attach to the application. </w:t>
      </w:r>
    </w:p>
    <w:p w14:paraId="6775AE8A"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Print the approved prospectus and have it duly executed by all the directors named in the prospectus accompanied by a </w:t>
      </w:r>
      <w:r w:rsidRPr="00D515BC">
        <w:rPr>
          <w:rFonts w:cstheme="minorHAnsi"/>
          <w:b/>
          <w:sz w:val="20"/>
          <w:szCs w:val="20"/>
        </w:rPr>
        <w:t>registration statement</w:t>
      </w:r>
      <w:r w:rsidRPr="00B75788">
        <w:rPr>
          <w:rFonts w:cstheme="minorHAnsi"/>
          <w:sz w:val="20"/>
          <w:szCs w:val="20"/>
        </w:rPr>
        <w:t xml:space="preserve"> and a </w:t>
      </w:r>
      <w:r w:rsidRPr="00D515BC">
        <w:rPr>
          <w:rFonts w:cstheme="minorHAnsi"/>
          <w:b/>
          <w:sz w:val="20"/>
          <w:szCs w:val="20"/>
        </w:rPr>
        <w:t>sworn declaration of full disclosure</w:t>
      </w:r>
      <w:r w:rsidRPr="00B75788">
        <w:rPr>
          <w:rFonts w:cstheme="minorHAnsi"/>
          <w:sz w:val="20"/>
          <w:szCs w:val="20"/>
        </w:rPr>
        <w:t xml:space="preserve"> of material facts </w:t>
      </w:r>
    </w:p>
    <w:p w14:paraId="28B5DCC5" w14:textId="77777777" w:rsid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Deliver the duly executed printed prospectus to SEC for registration within 48 hours and to CAC and NSE for record purposes. </w:t>
      </w:r>
    </w:p>
    <w:p w14:paraId="63E335F9" w14:textId="77777777" w:rsidR="007D35C2" w:rsidRPr="00B75788" w:rsidRDefault="00D15288" w:rsidP="004C56DD">
      <w:pPr>
        <w:pStyle w:val="ListParagraph"/>
        <w:numPr>
          <w:ilvl w:val="0"/>
          <w:numId w:val="246"/>
        </w:numPr>
        <w:spacing w:line="240" w:lineRule="auto"/>
        <w:jc w:val="both"/>
        <w:rPr>
          <w:rFonts w:cstheme="minorHAnsi"/>
          <w:sz w:val="20"/>
          <w:szCs w:val="20"/>
        </w:rPr>
      </w:pPr>
      <w:r w:rsidRPr="00B75788">
        <w:rPr>
          <w:rFonts w:cstheme="minorHAnsi"/>
          <w:sz w:val="20"/>
          <w:szCs w:val="20"/>
        </w:rPr>
        <w:t xml:space="preserve">Publish the prospectus in the abridged form and advertise to the public in line </w:t>
      </w:r>
    </w:p>
    <w:p w14:paraId="1E9A8B71"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Drafting of the Invitation and Offer Column </w:t>
      </w:r>
      <w:r w:rsidR="00573AC0">
        <w:rPr>
          <w:rFonts w:cstheme="minorHAnsi"/>
          <w:b/>
          <w:bCs/>
          <w:sz w:val="20"/>
          <w:szCs w:val="20"/>
        </w:rPr>
        <w:t>--CADI</w:t>
      </w:r>
    </w:p>
    <w:p w14:paraId="29E43CCD" w14:textId="77777777" w:rsidR="00D515BC" w:rsidRDefault="00D515BC" w:rsidP="00D15288">
      <w:pPr>
        <w:spacing w:line="240" w:lineRule="auto"/>
        <w:jc w:val="both"/>
        <w:rPr>
          <w:rFonts w:cstheme="minorHAnsi"/>
          <w:sz w:val="20"/>
          <w:szCs w:val="20"/>
        </w:rPr>
      </w:pPr>
      <w:r>
        <w:rPr>
          <w:rFonts w:cstheme="minorHAnsi"/>
          <w:sz w:val="20"/>
          <w:szCs w:val="20"/>
        </w:rPr>
        <w:lastRenderedPageBreak/>
        <w:t>MAY TAFARA PLC—name and logo of issuing co</w:t>
      </w:r>
    </w:p>
    <w:p w14:paraId="33FD5AA4" w14:textId="77777777" w:rsidR="00D15288" w:rsidRPr="00D15288" w:rsidRDefault="00D15288" w:rsidP="00D15288">
      <w:pPr>
        <w:spacing w:line="240" w:lineRule="auto"/>
        <w:jc w:val="both"/>
        <w:rPr>
          <w:rFonts w:cstheme="minorHAnsi"/>
          <w:sz w:val="20"/>
          <w:szCs w:val="20"/>
        </w:rPr>
      </w:pPr>
      <w:r w:rsidRPr="00D15288">
        <w:rPr>
          <w:rFonts w:cstheme="minorHAnsi"/>
          <w:sz w:val="20"/>
          <w:szCs w:val="20"/>
        </w:rPr>
        <w:t xml:space="preserve">“Offering by way of offer for sale of 1,250,000,000 ordinary shares of 50 kobo each at N15 per share” – statement of offer </w:t>
      </w:r>
      <w:r w:rsidR="00D515BC">
        <w:rPr>
          <w:rFonts w:cstheme="minorHAnsi"/>
          <w:sz w:val="20"/>
          <w:szCs w:val="20"/>
        </w:rPr>
        <w:t>(method and amount of offer)</w:t>
      </w:r>
    </w:p>
    <w:p w14:paraId="198B1B13" w14:textId="77777777" w:rsidR="00D15288" w:rsidRPr="00D15288" w:rsidRDefault="00D15288" w:rsidP="00D15288">
      <w:pPr>
        <w:spacing w:line="240" w:lineRule="auto"/>
        <w:jc w:val="both"/>
        <w:rPr>
          <w:rFonts w:cstheme="minorHAnsi"/>
          <w:sz w:val="20"/>
          <w:szCs w:val="20"/>
        </w:rPr>
      </w:pPr>
      <w:r w:rsidRPr="00D15288">
        <w:rPr>
          <w:rFonts w:cstheme="minorHAnsi"/>
          <w:sz w:val="20"/>
          <w:szCs w:val="20"/>
        </w:rPr>
        <w:t>Of</w:t>
      </w:r>
      <w:r w:rsidR="009C10E1">
        <w:rPr>
          <w:rFonts w:cstheme="minorHAnsi"/>
          <w:sz w:val="20"/>
          <w:szCs w:val="20"/>
        </w:rPr>
        <w:t>fer opens on 12th September 2022 and ends on 12th December 2022</w:t>
      </w:r>
      <w:r w:rsidRPr="00D15288">
        <w:rPr>
          <w:rFonts w:cstheme="minorHAnsi"/>
          <w:sz w:val="20"/>
          <w:szCs w:val="20"/>
        </w:rPr>
        <w:t xml:space="preserve"> – duration of offer </w:t>
      </w:r>
    </w:p>
    <w:p w14:paraId="089A650C" w14:textId="77777777" w:rsidR="00D15288" w:rsidRPr="00D15288" w:rsidRDefault="00D15288" w:rsidP="00D15288">
      <w:pPr>
        <w:spacing w:line="240" w:lineRule="auto"/>
        <w:jc w:val="both"/>
        <w:rPr>
          <w:rFonts w:cstheme="minorHAnsi"/>
          <w:sz w:val="20"/>
          <w:szCs w:val="20"/>
        </w:rPr>
      </w:pPr>
      <w:r w:rsidRPr="00D15288">
        <w:rPr>
          <w:rFonts w:cstheme="minorHAnsi"/>
          <w:sz w:val="20"/>
          <w:szCs w:val="20"/>
        </w:rPr>
        <w:t xml:space="preserve">Issued by Dangote Insurance Ltd – issuing house and logo </w:t>
      </w:r>
    </w:p>
    <w:p w14:paraId="2623393B" w14:textId="77777777" w:rsidR="00D15288" w:rsidRPr="00D15288" w:rsidRDefault="00D15288" w:rsidP="00D15288">
      <w:pPr>
        <w:spacing w:line="240" w:lineRule="auto"/>
        <w:jc w:val="both"/>
        <w:rPr>
          <w:rFonts w:cstheme="minorHAnsi"/>
          <w:sz w:val="20"/>
          <w:szCs w:val="20"/>
        </w:rPr>
      </w:pPr>
      <w:r w:rsidRPr="00D15288">
        <w:rPr>
          <w:rFonts w:cstheme="minorHAnsi"/>
          <w:sz w:val="20"/>
          <w:szCs w:val="20"/>
        </w:rPr>
        <w:t xml:space="preserve">See your solicitors and stockbrokers for advice/compliance with legal requirements. </w:t>
      </w:r>
    </w:p>
    <w:p w14:paraId="305744EE" w14:textId="77777777" w:rsidR="00573AC0" w:rsidRDefault="00D15288" w:rsidP="00D15288">
      <w:pPr>
        <w:spacing w:line="240" w:lineRule="auto"/>
        <w:jc w:val="both"/>
        <w:rPr>
          <w:rFonts w:cstheme="minorHAnsi"/>
          <w:sz w:val="20"/>
          <w:szCs w:val="20"/>
        </w:rPr>
      </w:pPr>
      <w:r w:rsidRPr="00D15288">
        <w:rPr>
          <w:rFonts w:cstheme="minorHAnsi"/>
          <w:b/>
          <w:bCs/>
          <w:sz w:val="20"/>
          <w:szCs w:val="20"/>
        </w:rPr>
        <w:t>Circumventing the Rigorous Process of Issuing a Prospectus by a New Company</w:t>
      </w:r>
      <w:r w:rsidR="007D35C2">
        <w:rPr>
          <w:rFonts w:cstheme="minorHAnsi"/>
          <w:b/>
          <w:bCs/>
          <w:sz w:val="20"/>
          <w:szCs w:val="20"/>
        </w:rPr>
        <w:t xml:space="preserve">: </w:t>
      </w:r>
      <w:r w:rsidRPr="00D15288">
        <w:rPr>
          <w:rFonts w:cstheme="minorHAnsi"/>
          <w:sz w:val="20"/>
          <w:szCs w:val="20"/>
        </w:rPr>
        <w:t xml:space="preserve">A new company can circumvent the rigorous process of issuing a prospectus. This is done by delivering a </w:t>
      </w:r>
      <w:r w:rsidRPr="009C10E1">
        <w:rPr>
          <w:rFonts w:cstheme="minorHAnsi"/>
          <w:b/>
          <w:sz w:val="20"/>
          <w:szCs w:val="20"/>
        </w:rPr>
        <w:t xml:space="preserve">statement in lieu of prospectus signed by all the named directors </w:t>
      </w:r>
      <w:r w:rsidRPr="00D15288">
        <w:rPr>
          <w:rFonts w:cstheme="minorHAnsi"/>
          <w:sz w:val="20"/>
          <w:szCs w:val="20"/>
        </w:rPr>
        <w:t>in line with the fourth schedule to the ISA for registration by SEC</w:t>
      </w:r>
      <w:r w:rsidR="00573AC0">
        <w:rPr>
          <w:rFonts w:cstheme="minorHAnsi"/>
          <w:sz w:val="20"/>
          <w:szCs w:val="20"/>
        </w:rPr>
        <w:t xml:space="preserve">. it can be used where a public company who wants to allot shares to the public has not issued a prospectus. There is also an </w:t>
      </w:r>
      <w:r w:rsidR="00573AC0" w:rsidRPr="00573AC0">
        <w:rPr>
          <w:rFonts w:cstheme="minorHAnsi"/>
          <w:b/>
          <w:sz w:val="20"/>
          <w:szCs w:val="20"/>
        </w:rPr>
        <w:t>abridged prospectus</w:t>
      </w:r>
      <w:r w:rsidR="00573AC0">
        <w:rPr>
          <w:rFonts w:cstheme="minorHAnsi"/>
          <w:sz w:val="20"/>
          <w:szCs w:val="20"/>
        </w:rPr>
        <w:t xml:space="preserve"> which is a </w:t>
      </w:r>
      <w:proofErr w:type="spellStart"/>
      <w:r w:rsidR="00573AC0">
        <w:rPr>
          <w:rFonts w:cstheme="minorHAnsi"/>
          <w:sz w:val="20"/>
          <w:szCs w:val="20"/>
        </w:rPr>
        <w:t>summarised</w:t>
      </w:r>
      <w:proofErr w:type="spellEnd"/>
      <w:r w:rsidR="00573AC0">
        <w:rPr>
          <w:rFonts w:cstheme="minorHAnsi"/>
          <w:sz w:val="20"/>
          <w:szCs w:val="20"/>
        </w:rPr>
        <w:t xml:space="preserve"> version is the prospectus containing the key requirements of a prospectus. </w:t>
      </w:r>
      <w:proofErr w:type="gramStart"/>
      <w:r w:rsidR="00573AC0">
        <w:rPr>
          <w:rFonts w:cstheme="minorHAnsi"/>
          <w:sz w:val="20"/>
          <w:szCs w:val="20"/>
        </w:rPr>
        <w:t>Also</w:t>
      </w:r>
      <w:proofErr w:type="gramEnd"/>
      <w:r w:rsidR="00573AC0">
        <w:rPr>
          <w:rFonts w:cstheme="minorHAnsi"/>
          <w:sz w:val="20"/>
          <w:szCs w:val="20"/>
        </w:rPr>
        <w:t xml:space="preserve"> a </w:t>
      </w:r>
      <w:r w:rsidR="00573AC0" w:rsidRPr="00573AC0">
        <w:rPr>
          <w:rFonts w:cstheme="minorHAnsi"/>
          <w:b/>
          <w:sz w:val="20"/>
          <w:szCs w:val="20"/>
        </w:rPr>
        <w:t>deemed prospectus</w:t>
      </w:r>
      <w:r w:rsidR="00573AC0">
        <w:rPr>
          <w:rFonts w:cstheme="minorHAnsi"/>
          <w:sz w:val="20"/>
          <w:szCs w:val="20"/>
        </w:rPr>
        <w:t xml:space="preserve"> is any document </w:t>
      </w:r>
      <w:proofErr w:type="spellStart"/>
      <w:r w:rsidR="00573AC0">
        <w:rPr>
          <w:rFonts w:cstheme="minorHAnsi"/>
          <w:sz w:val="20"/>
          <w:szCs w:val="20"/>
        </w:rPr>
        <w:t>tho</w:t>
      </w:r>
      <w:proofErr w:type="spellEnd"/>
      <w:r w:rsidR="00573AC0">
        <w:rPr>
          <w:rFonts w:cstheme="minorHAnsi"/>
          <w:sz w:val="20"/>
          <w:szCs w:val="20"/>
        </w:rPr>
        <w:t xml:space="preserve"> not titled a prospectus but contains the basic requirements of a prospectus and used if offer of securities to the public</w:t>
      </w:r>
    </w:p>
    <w:p w14:paraId="1EFC36A7"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Registration of Prospectus</w:t>
      </w:r>
      <w:r w:rsidR="007D35C2">
        <w:rPr>
          <w:rFonts w:cstheme="minorHAnsi"/>
          <w:b/>
          <w:bCs/>
          <w:sz w:val="20"/>
          <w:szCs w:val="20"/>
        </w:rPr>
        <w:t xml:space="preserve">: </w:t>
      </w:r>
      <w:r w:rsidRPr="007D35C2">
        <w:rPr>
          <w:rFonts w:cstheme="minorHAnsi"/>
          <w:b/>
          <w:bCs/>
          <w:i/>
          <w:iCs/>
          <w:color w:val="FF0000"/>
          <w:sz w:val="20"/>
          <w:szCs w:val="20"/>
        </w:rPr>
        <w:t>Section 80(1) ISA</w:t>
      </w:r>
      <w:r w:rsidRPr="00D15288">
        <w:rPr>
          <w:rFonts w:cstheme="minorHAnsi"/>
          <w:b/>
          <w:bCs/>
          <w:i/>
          <w:iCs/>
          <w:sz w:val="20"/>
          <w:szCs w:val="20"/>
        </w:rPr>
        <w:t xml:space="preserve"> </w:t>
      </w:r>
      <w:r w:rsidRPr="00D15288">
        <w:rPr>
          <w:rFonts w:cstheme="minorHAnsi"/>
          <w:sz w:val="20"/>
          <w:szCs w:val="20"/>
        </w:rPr>
        <w:t xml:space="preserve">provides that no prospectus shall be issued by or on behalf of any company unless on or before the day of its publication, a copy of it was delivered to SEC for registration, signed by every person who is named in it as a director or by his agent duly authorized in writing and having endorsed on it or attached to it, any consent to the issue of the prospectus by experts who made statements in it. </w:t>
      </w:r>
      <w:r w:rsidRPr="007D35C2">
        <w:rPr>
          <w:rFonts w:cstheme="minorHAnsi"/>
          <w:b/>
          <w:bCs/>
          <w:i/>
          <w:iCs/>
          <w:color w:val="FF0000"/>
          <w:sz w:val="20"/>
          <w:szCs w:val="20"/>
        </w:rPr>
        <w:t>Section 80(4) ISA</w:t>
      </w:r>
      <w:r w:rsidRPr="00D15288">
        <w:rPr>
          <w:rFonts w:cstheme="minorHAnsi"/>
          <w:b/>
          <w:bCs/>
          <w:i/>
          <w:iCs/>
          <w:sz w:val="20"/>
          <w:szCs w:val="20"/>
        </w:rPr>
        <w:t xml:space="preserve"> </w:t>
      </w:r>
      <w:r w:rsidRPr="00D15288">
        <w:rPr>
          <w:rFonts w:cstheme="minorHAnsi"/>
          <w:sz w:val="20"/>
          <w:szCs w:val="20"/>
        </w:rPr>
        <w:t xml:space="preserve">provides that SEC shall not register a prospectus unless it is satisfied that: </w:t>
      </w:r>
    </w:p>
    <w:p w14:paraId="4CC9767D" w14:textId="77777777" w:rsidR="009C10E1" w:rsidRDefault="00D15288" w:rsidP="004C56DD">
      <w:pPr>
        <w:pStyle w:val="ListParagraph"/>
        <w:numPr>
          <w:ilvl w:val="0"/>
          <w:numId w:val="247"/>
        </w:numPr>
        <w:spacing w:line="240" w:lineRule="auto"/>
        <w:jc w:val="both"/>
        <w:rPr>
          <w:rFonts w:cstheme="minorHAnsi"/>
          <w:sz w:val="20"/>
          <w:szCs w:val="20"/>
        </w:rPr>
      </w:pPr>
      <w:r w:rsidRPr="009C10E1">
        <w:rPr>
          <w:rFonts w:cstheme="minorHAnsi"/>
          <w:sz w:val="20"/>
          <w:szCs w:val="20"/>
        </w:rPr>
        <w:t xml:space="preserve">It is dated and duly signed as required </w:t>
      </w:r>
    </w:p>
    <w:p w14:paraId="67D380BC" w14:textId="77777777" w:rsidR="009C10E1" w:rsidRDefault="00D15288" w:rsidP="004C56DD">
      <w:pPr>
        <w:pStyle w:val="ListParagraph"/>
        <w:numPr>
          <w:ilvl w:val="0"/>
          <w:numId w:val="247"/>
        </w:numPr>
        <w:spacing w:line="240" w:lineRule="auto"/>
        <w:jc w:val="both"/>
        <w:rPr>
          <w:rFonts w:cstheme="minorHAnsi"/>
          <w:sz w:val="20"/>
          <w:szCs w:val="20"/>
        </w:rPr>
      </w:pPr>
      <w:r w:rsidRPr="009C10E1">
        <w:rPr>
          <w:rFonts w:cstheme="minorHAnsi"/>
          <w:sz w:val="20"/>
          <w:szCs w:val="20"/>
        </w:rPr>
        <w:t xml:space="preserve">It has endorsed on it or attached to it, the documents required, if any </w:t>
      </w:r>
    </w:p>
    <w:p w14:paraId="37FE98A5" w14:textId="77777777" w:rsidR="00D15288" w:rsidRDefault="00D15288" w:rsidP="004C56DD">
      <w:pPr>
        <w:pStyle w:val="ListParagraph"/>
        <w:numPr>
          <w:ilvl w:val="0"/>
          <w:numId w:val="247"/>
        </w:numPr>
        <w:spacing w:line="240" w:lineRule="auto"/>
        <w:jc w:val="both"/>
        <w:rPr>
          <w:rFonts w:cstheme="minorHAnsi"/>
          <w:sz w:val="20"/>
          <w:szCs w:val="20"/>
        </w:rPr>
      </w:pPr>
      <w:r w:rsidRPr="009C10E1">
        <w:rPr>
          <w:rFonts w:cstheme="minorHAnsi"/>
          <w:sz w:val="20"/>
          <w:szCs w:val="20"/>
        </w:rPr>
        <w:t xml:space="preserve">The prospectus otherwise complies with the provisions of ISA. </w:t>
      </w:r>
    </w:p>
    <w:p w14:paraId="3D32BE72" w14:textId="77777777" w:rsidR="005E3812" w:rsidRPr="005E3812" w:rsidRDefault="005E3812" w:rsidP="005E3812">
      <w:pPr>
        <w:spacing w:line="240" w:lineRule="auto"/>
        <w:jc w:val="both"/>
        <w:rPr>
          <w:rFonts w:cstheme="minorHAnsi"/>
          <w:sz w:val="20"/>
          <w:szCs w:val="20"/>
        </w:rPr>
      </w:pPr>
      <w:r w:rsidRPr="005E3812">
        <w:rPr>
          <w:rFonts w:cstheme="minorHAnsi"/>
          <w:b/>
          <w:sz w:val="20"/>
          <w:szCs w:val="20"/>
        </w:rPr>
        <w:t>NB:</w:t>
      </w:r>
      <w:r>
        <w:rPr>
          <w:rFonts w:cstheme="minorHAnsi"/>
          <w:sz w:val="20"/>
          <w:szCs w:val="20"/>
        </w:rPr>
        <w:t xml:space="preserve"> </w:t>
      </w:r>
      <w:r w:rsidRPr="004F7B9E">
        <w:rPr>
          <w:rFonts w:cstheme="minorHAnsi"/>
          <w:b/>
          <w:color w:val="FF0000"/>
          <w:sz w:val="20"/>
          <w:szCs w:val="20"/>
        </w:rPr>
        <w:t>A RED INK STATEMENT</w:t>
      </w:r>
      <w:r w:rsidRPr="005E3812">
        <w:rPr>
          <w:rFonts w:cstheme="minorHAnsi"/>
          <w:color w:val="FF0000"/>
          <w:sz w:val="20"/>
          <w:szCs w:val="20"/>
        </w:rPr>
        <w:t xml:space="preserve"> in a prospectus is a statement that states that the prospectus has</w:t>
      </w:r>
      <w:r w:rsidR="00DE4088">
        <w:rPr>
          <w:rFonts w:cstheme="minorHAnsi"/>
          <w:color w:val="FF0000"/>
          <w:sz w:val="20"/>
          <w:szCs w:val="20"/>
        </w:rPr>
        <w:t xml:space="preserve"> been registered and approved b</w:t>
      </w:r>
      <w:r w:rsidRPr="005E3812">
        <w:rPr>
          <w:rFonts w:cstheme="minorHAnsi"/>
          <w:color w:val="FF0000"/>
          <w:sz w:val="20"/>
          <w:szCs w:val="20"/>
        </w:rPr>
        <w:t>y SEC and that if any false or misleading statement is contained in the prospectus, the directors and those involved would be liable. It is usually written in red ink hence the name</w:t>
      </w:r>
      <w:r>
        <w:rPr>
          <w:rFonts w:cstheme="minorHAnsi"/>
          <w:sz w:val="20"/>
          <w:szCs w:val="20"/>
        </w:rPr>
        <w:t xml:space="preserve"> </w:t>
      </w:r>
    </w:p>
    <w:p w14:paraId="5EC0E059"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FLOATATION OF BONDS </w:t>
      </w:r>
    </w:p>
    <w:p w14:paraId="286B945E" w14:textId="77777777" w:rsidR="00D15288" w:rsidRPr="00D15288" w:rsidRDefault="00D15288" w:rsidP="00D15288">
      <w:pPr>
        <w:spacing w:line="240" w:lineRule="auto"/>
        <w:jc w:val="both"/>
        <w:rPr>
          <w:rFonts w:cstheme="minorHAnsi"/>
          <w:sz w:val="20"/>
          <w:szCs w:val="20"/>
        </w:rPr>
      </w:pPr>
      <w:r w:rsidRPr="00D15288">
        <w:rPr>
          <w:rFonts w:cstheme="minorHAnsi"/>
          <w:sz w:val="20"/>
          <w:szCs w:val="20"/>
        </w:rPr>
        <w:t xml:space="preserve">Bonds are fixed income security issued as debt instrument with low interest yield. It is a loan instrument used to raise long-term capital for infrastructural development. Bonds are negotiable debt instruments. There cannot be a perpetual bond – </w:t>
      </w:r>
      <w:r w:rsidRPr="009C10E1">
        <w:rPr>
          <w:rFonts w:cstheme="minorHAnsi"/>
          <w:b/>
          <w:sz w:val="20"/>
          <w:szCs w:val="20"/>
        </w:rPr>
        <w:t>maximum life span is 25 years</w:t>
      </w:r>
      <w:r w:rsidRPr="00D15288">
        <w:rPr>
          <w:rFonts w:cstheme="minorHAnsi"/>
          <w:sz w:val="20"/>
          <w:szCs w:val="20"/>
        </w:rPr>
        <w:t>. Any amount to be sold through bonds must not be more than half of the total income of the company in the preceding financial year. The two types of bonds are Government bonds and Corporate/company bonds. The parties to a bond are Issuer (Borrower) and Bondholder (Lender</w:t>
      </w:r>
      <w:r w:rsidRPr="00D15288">
        <w:rPr>
          <w:rFonts w:cstheme="minorHAnsi"/>
          <w:b/>
          <w:bCs/>
          <w:sz w:val="20"/>
          <w:szCs w:val="20"/>
        </w:rPr>
        <w:t xml:space="preserve">). </w:t>
      </w:r>
    </w:p>
    <w:p w14:paraId="4227B26A"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Corporate Bonds</w:t>
      </w:r>
      <w:r w:rsidR="003F08D7">
        <w:rPr>
          <w:rFonts w:cstheme="minorHAnsi"/>
          <w:b/>
          <w:bCs/>
          <w:sz w:val="20"/>
          <w:szCs w:val="20"/>
        </w:rPr>
        <w:t xml:space="preserve">: </w:t>
      </w:r>
      <w:r w:rsidRPr="00D15288">
        <w:rPr>
          <w:rFonts w:cstheme="minorHAnsi"/>
          <w:sz w:val="20"/>
          <w:szCs w:val="20"/>
        </w:rPr>
        <w:t xml:space="preserve">Corporate bonds are issued by public companies to the investing public to finance an expansion of their industrial base and market penetration of their product, by way of industrial loan debenture/mortgage debenture stock and preferential shares. They are issued in the capital market in the same way as the floatation of shares. </w:t>
      </w:r>
    </w:p>
    <w:p w14:paraId="07F4654D"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Condition for Issuance of Corporate Bonds </w:t>
      </w:r>
    </w:p>
    <w:p w14:paraId="45DEF7D0" w14:textId="77777777" w:rsidR="009C10E1" w:rsidRPr="00D515BC" w:rsidRDefault="00D15288" w:rsidP="004C56DD">
      <w:pPr>
        <w:pStyle w:val="ListParagraph"/>
        <w:numPr>
          <w:ilvl w:val="0"/>
          <w:numId w:val="347"/>
        </w:numPr>
        <w:spacing w:line="240" w:lineRule="auto"/>
        <w:jc w:val="both"/>
        <w:rPr>
          <w:rFonts w:cstheme="minorHAnsi"/>
          <w:sz w:val="20"/>
          <w:szCs w:val="20"/>
        </w:rPr>
      </w:pPr>
      <w:r w:rsidRPr="00D515BC">
        <w:rPr>
          <w:rFonts w:cstheme="minorHAnsi"/>
          <w:b/>
          <w:bCs/>
          <w:sz w:val="20"/>
          <w:szCs w:val="20"/>
        </w:rPr>
        <w:t>Eligibility of Debt Offering</w:t>
      </w:r>
      <w:r w:rsidR="009C10E1" w:rsidRPr="00D515BC">
        <w:rPr>
          <w:rFonts w:cstheme="minorHAnsi"/>
          <w:b/>
          <w:bCs/>
          <w:sz w:val="20"/>
          <w:szCs w:val="20"/>
        </w:rPr>
        <w:t xml:space="preserve">: </w:t>
      </w:r>
      <w:r w:rsidRPr="00D515BC">
        <w:rPr>
          <w:rFonts w:cstheme="minorHAnsi"/>
          <w:sz w:val="20"/>
          <w:szCs w:val="20"/>
        </w:rPr>
        <w:t xml:space="preserve">Any public company, foreign public company or supranational body is eligible to issue. </w:t>
      </w:r>
    </w:p>
    <w:p w14:paraId="15D5D349" w14:textId="77777777" w:rsidR="009C10E1" w:rsidRDefault="00D15288" w:rsidP="004C56DD">
      <w:pPr>
        <w:pStyle w:val="ListParagraph"/>
        <w:numPr>
          <w:ilvl w:val="0"/>
          <w:numId w:val="248"/>
        </w:numPr>
        <w:spacing w:line="240" w:lineRule="auto"/>
        <w:jc w:val="both"/>
        <w:rPr>
          <w:rFonts w:cstheme="minorHAnsi"/>
          <w:sz w:val="20"/>
          <w:szCs w:val="20"/>
        </w:rPr>
      </w:pPr>
      <w:r w:rsidRPr="009C10E1">
        <w:rPr>
          <w:rFonts w:cstheme="minorHAnsi"/>
          <w:sz w:val="20"/>
          <w:szCs w:val="20"/>
        </w:rPr>
        <w:t xml:space="preserve">All necessary approvals (where applicable) in relation to the issue, from other regulatory authorities shall be obtained and filed with the Commission together with the registration statement. </w:t>
      </w:r>
    </w:p>
    <w:p w14:paraId="47176080" w14:textId="77777777" w:rsidR="009C10E1" w:rsidRDefault="00D15288" w:rsidP="004C56DD">
      <w:pPr>
        <w:pStyle w:val="ListParagraph"/>
        <w:numPr>
          <w:ilvl w:val="0"/>
          <w:numId w:val="248"/>
        </w:numPr>
        <w:spacing w:line="240" w:lineRule="auto"/>
        <w:jc w:val="both"/>
        <w:rPr>
          <w:rFonts w:cstheme="minorHAnsi"/>
          <w:sz w:val="20"/>
          <w:szCs w:val="20"/>
        </w:rPr>
      </w:pPr>
      <w:r w:rsidRPr="009C10E1">
        <w:rPr>
          <w:rFonts w:cstheme="minorHAnsi"/>
          <w:sz w:val="20"/>
          <w:szCs w:val="20"/>
        </w:rPr>
        <w:t xml:space="preserve">All issues of corporate bonds shall be rated by a </w:t>
      </w:r>
      <w:r w:rsidRPr="00D515BC">
        <w:rPr>
          <w:rFonts w:cstheme="minorHAnsi"/>
          <w:b/>
          <w:sz w:val="20"/>
          <w:szCs w:val="20"/>
        </w:rPr>
        <w:t>rating agency</w:t>
      </w:r>
      <w:r w:rsidRPr="009C10E1">
        <w:rPr>
          <w:rFonts w:cstheme="minorHAnsi"/>
          <w:sz w:val="20"/>
          <w:szCs w:val="20"/>
        </w:rPr>
        <w:t xml:space="preserve"> (optional for private placements) </w:t>
      </w:r>
    </w:p>
    <w:p w14:paraId="66DDE531" w14:textId="77777777" w:rsidR="00D515BC" w:rsidRDefault="00D15288" w:rsidP="004C56DD">
      <w:pPr>
        <w:pStyle w:val="ListParagraph"/>
        <w:numPr>
          <w:ilvl w:val="0"/>
          <w:numId w:val="248"/>
        </w:numPr>
        <w:spacing w:line="240" w:lineRule="auto"/>
        <w:jc w:val="both"/>
        <w:rPr>
          <w:rFonts w:cstheme="minorHAnsi"/>
          <w:sz w:val="20"/>
          <w:szCs w:val="20"/>
        </w:rPr>
      </w:pPr>
      <w:r w:rsidRPr="009C10E1">
        <w:rPr>
          <w:rFonts w:cstheme="minorHAnsi"/>
          <w:sz w:val="20"/>
          <w:szCs w:val="20"/>
        </w:rPr>
        <w:t xml:space="preserve">No Issuer shall offer bond if it is in default of payment of interest or repayment of principal in respect of previous debts issuance for a period of more than six (6) months. </w:t>
      </w:r>
    </w:p>
    <w:p w14:paraId="69AE68B5" w14:textId="77777777" w:rsidR="00D515BC" w:rsidRDefault="00D515BC" w:rsidP="00D515BC">
      <w:pPr>
        <w:pStyle w:val="ListParagraph"/>
        <w:spacing w:line="240" w:lineRule="auto"/>
        <w:ind w:left="360"/>
        <w:jc w:val="both"/>
        <w:rPr>
          <w:rFonts w:cstheme="minorHAnsi"/>
          <w:sz w:val="20"/>
          <w:szCs w:val="20"/>
        </w:rPr>
      </w:pPr>
    </w:p>
    <w:p w14:paraId="62F3D4C6" w14:textId="77777777" w:rsidR="00D515BC" w:rsidRDefault="00D15288" w:rsidP="004C56DD">
      <w:pPr>
        <w:pStyle w:val="ListParagraph"/>
        <w:numPr>
          <w:ilvl w:val="0"/>
          <w:numId w:val="347"/>
        </w:numPr>
        <w:spacing w:line="240" w:lineRule="auto"/>
        <w:jc w:val="both"/>
        <w:rPr>
          <w:rFonts w:cstheme="minorHAnsi"/>
          <w:sz w:val="20"/>
          <w:szCs w:val="20"/>
        </w:rPr>
      </w:pPr>
      <w:r w:rsidRPr="00D515BC">
        <w:rPr>
          <w:rFonts w:cstheme="minorHAnsi"/>
          <w:b/>
          <w:bCs/>
          <w:sz w:val="20"/>
          <w:szCs w:val="20"/>
        </w:rPr>
        <w:t xml:space="preserve">Mode of Issue: </w:t>
      </w:r>
      <w:r w:rsidRPr="00D515BC">
        <w:rPr>
          <w:rFonts w:cstheme="minorHAnsi"/>
          <w:sz w:val="20"/>
          <w:szCs w:val="20"/>
        </w:rPr>
        <w:t>Corporate bonds may be issued by way of an offer for subscription</w:t>
      </w:r>
      <w:r w:rsidR="00D515BC" w:rsidRPr="00D515BC">
        <w:rPr>
          <w:rFonts w:cstheme="minorHAnsi"/>
          <w:sz w:val="20"/>
          <w:szCs w:val="20"/>
        </w:rPr>
        <w:t>/direct offer</w:t>
      </w:r>
      <w:r w:rsidRPr="00D515BC">
        <w:rPr>
          <w:rFonts w:cstheme="minorHAnsi"/>
          <w:sz w:val="20"/>
          <w:szCs w:val="20"/>
        </w:rPr>
        <w:t xml:space="preserve">, rights issue or private placement. </w:t>
      </w:r>
    </w:p>
    <w:p w14:paraId="3F3694C9" w14:textId="77777777" w:rsidR="00D15288" w:rsidRPr="00D515BC" w:rsidRDefault="00D15288" w:rsidP="004C56DD">
      <w:pPr>
        <w:pStyle w:val="ListParagraph"/>
        <w:numPr>
          <w:ilvl w:val="0"/>
          <w:numId w:val="347"/>
        </w:numPr>
        <w:spacing w:line="240" w:lineRule="auto"/>
        <w:jc w:val="both"/>
        <w:rPr>
          <w:rFonts w:cstheme="minorHAnsi"/>
          <w:sz w:val="20"/>
          <w:szCs w:val="20"/>
        </w:rPr>
      </w:pPr>
      <w:r w:rsidRPr="00D515BC">
        <w:rPr>
          <w:rFonts w:cstheme="minorHAnsi"/>
          <w:b/>
          <w:bCs/>
          <w:sz w:val="20"/>
          <w:szCs w:val="20"/>
        </w:rPr>
        <w:t xml:space="preserve">Resolution: </w:t>
      </w:r>
      <w:r w:rsidRPr="00D515BC">
        <w:rPr>
          <w:rFonts w:cstheme="minorHAnsi"/>
          <w:sz w:val="20"/>
          <w:szCs w:val="20"/>
        </w:rPr>
        <w:t xml:space="preserve">There shall be a resolution by the board </w:t>
      </w:r>
      <w:proofErr w:type="spellStart"/>
      <w:r w:rsidRPr="00D515BC">
        <w:rPr>
          <w:rFonts w:cstheme="minorHAnsi"/>
          <w:sz w:val="20"/>
          <w:szCs w:val="20"/>
        </w:rPr>
        <w:t>authorising</w:t>
      </w:r>
      <w:proofErr w:type="spellEnd"/>
      <w:r w:rsidRPr="00D515BC">
        <w:rPr>
          <w:rFonts w:cstheme="minorHAnsi"/>
          <w:sz w:val="20"/>
          <w:szCs w:val="20"/>
        </w:rPr>
        <w:t xml:space="preserve"> the issue of the bond and a resolution of the general meeting shall be required where: </w:t>
      </w:r>
    </w:p>
    <w:p w14:paraId="2BF6A93B" w14:textId="77777777" w:rsidR="009C10E1" w:rsidRDefault="00D15288" w:rsidP="004C56DD">
      <w:pPr>
        <w:pStyle w:val="ListParagraph"/>
        <w:numPr>
          <w:ilvl w:val="0"/>
          <w:numId w:val="249"/>
        </w:numPr>
        <w:spacing w:line="240" w:lineRule="auto"/>
        <w:jc w:val="both"/>
        <w:rPr>
          <w:rFonts w:cstheme="minorHAnsi"/>
          <w:sz w:val="20"/>
          <w:szCs w:val="20"/>
        </w:rPr>
      </w:pPr>
      <w:r w:rsidRPr="009C10E1">
        <w:rPr>
          <w:rFonts w:cstheme="minorHAnsi"/>
          <w:sz w:val="20"/>
          <w:szCs w:val="20"/>
        </w:rPr>
        <w:t xml:space="preserve">The amount to be borrowed is beyond the specified limit on the borrowing powers of directors in the Memorandum and Articles of Association of the issuer; </w:t>
      </w:r>
    </w:p>
    <w:p w14:paraId="30C6F77A" w14:textId="77777777" w:rsidR="00D15288" w:rsidRPr="009C10E1" w:rsidRDefault="00D15288" w:rsidP="004C56DD">
      <w:pPr>
        <w:pStyle w:val="ListParagraph"/>
        <w:numPr>
          <w:ilvl w:val="0"/>
          <w:numId w:val="249"/>
        </w:numPr>
        <w:spacing w:line="240" w:lineRule="auto"/>
        <w:jc w:val="both"/>
        <w:rPr>
          <w:rFonts w:cstheme="minorHAnsi"/>
          <w:sz w:val="20"/>
          <w:szCs w:val="20"/>
        </w:rPr>
      </w:pPr>
      <w:r w:rsidRPr="009C10E1">
        <w:rPr>
          <w:rFonts w:cstheme="minorHAnsi"/>
          <w:sz w:val="20"/>
          <w:szCs w:val="20"/>
        </w:rPr>
        <w:t xml:space="preserve">The bond to be issued is convertible. </w:t>
      </w:r>
    </w:p>
    <w:p w14:paraId="5C10E241"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Procedure for Issuance of Corporate Bonds </w:t>
      </w:r>
    </w:p>
    <w:p w14:paraId="0EC4B6C7" w14:textId="77777777" w:rsidR="009C10E1" w:rsidRDefault="00D15288" w:rsidP="004C56DD">
      <w:pPr>
        <w:pStyle w:val="ListParagraph"/>
        <w:numPr>
          <w:ilvl w:val="0"/>
          <w:numId w:val="250"/>
        </w:numPr>
        <w:spacing w:line="240" w:lineRule="auto"/>
        <w:jc w:val="both"/>
        <w:rPr>
          <w:rFonts w:cstheme="minorHAnsi"/>
          <w:sz w:val="20"/>
          <w:szCs w:val="20"/>
        </w:rPr>
      </w:pPr>
      <w:r w:rsidRPr="009C10E1">
        <w:rPr>
          <w:rFonts w:cstheme="minorHAnsi"/>
          <w:sz w:val="20"/>
          <w:szCs w:val="20"/>
        </w:rPr>
        <w:t xml:space="preserve">Convene a board meeting and pass a resolution </w:t>
      </w:r>
      <w:proofErr w:type="spellStart"/>
      <w:r w:rsidRPr="009C10E1">
        <w:rPr>
          <w:rFonts w:cstheme="minorHAnsi"/>
          <w:sz w:val="20"/>
          <w:szCs w:val="20"/>
        </w:rPr>
        <w:t>authorising</w:t>
      </w:r>
      <w:proofErr w:type="spellEnd"/>
      <w:r w:rsidRPr="009C10E1">
        <w:rPr>
          <w:rFonts w:cstheme="minorHAnsi"/>
          <w:sz w:val="20"/>
          <w:szCs w:val="20"/>
        </w:rPr>
        <w:t xml:space="preserve"> the bond issue. </w:t>
      </w:r>
    </w:p>
    <w:p w14:paraId="2BA497A2" w14:textId="77777777" w:rsidR="00454776" w:rsidRDefault="00D15288" w:rsidP="004C56DD">
      <w:pPr>
        <w:pStyle w:val="ListParagraph"/>
        <w:numPr>
          <w:ilvl w:val="0"/>
          <w:numId w:val="250"/>
        </w:numPr>
        <w:spacing w:line="240" w:lineRule="auto"/>
        <w:jc w:val="both"/>
        <w:rPr>
          <w:rFonts w:cstheme="minorHAnsi"/>
          <w:sz w:val="20"/>
          <w:szCs w:val="20"/>
        </w:rPr>
      </w:pPr>
      <w:r w:rsidRPr="009C10E1">
        <w:rPr>
          <w:rFonts w:cstheme="minorHAnsi"/>
          <w:sz w:val="20"/>
          <w:szCs w:val="20"/>
        </w:rPr>
        <w:t>A resolution passed at the General Meeting will be needed if the amount to be borrowed is beyond the issuing companies borrowing limit or the bond is a convertible bond.</w:t>
      </w:r>
    </w:p>
    <w:p w14:paraId="6459E330" w14:textId="77777777" w:rsidR="00D15288" w:rsidRPr="00454776" w:rsidRDefault="00D15288" w:rsidP="004C56DD">
      <w:pPr>
        <w:pStyle w:val="ListParagraph"/>
        <w:numPr>
          <w:ilvl w:val="0"/>
          <w:numId w:val="250"/>
        </w:numPr>
        <w:spacing w:line="240" w:lineRule="auto"/>
        <w:jc w:val="both"/>
        <w:rPr>
          <w:rFonts w:cstheme="minorHAnsi"/>
          <w:sz w:val="20"/>
          <w:szCs w:val="20"/>
        </w:rPr>
      </w:pPr>
      <w:r w:rsidRPr="00454776">
        <w:rPr>
          <w:rFonts w:cstheme="minorHAnsi"/>
          <w:sz w:val="20"/>
          <w:szCs w:val="20"/>
        </w:rPr>
        <w:t xml:space="preserve">The company will file a registration statement accompanied by the following documents: </w:t>
      </w:r>
    </w:p>
    <w:p w14:paraId="676D9143"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Duly completed </w:t>
      </w:r>
      <w:r w:rsidRPr="004F7B9E">
        <w:rPr>
          <w:rFonts w:cstheme="minorHAnsi"/>
          <w:b/>
          <w:sz w:val="20"/>
          <w:szCs w:val="20"/>
        </w:rPr>
        <w:t>form SEC 6;</w:t>
      </w:r>
      <w:r w:rsidRPr="00454776">
        <w:rPr>
          <w:rFonts w:cstheme="minorHAnsi"/>
          <w:sz w:val="20"/>
          <w:szCs w:val="20"/>
        </w:rPr>
        <w:t xml:space="preserve"> </w:t>
      </w:r>
    </w:p>
    <w:p w14:paraId="716A9599"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Appropriate filing and registration fees; </w:t>
      </w:r>
    </w:p>
    <w:p w14:paraId="20F9FBC1"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Two (2) copies of the board resolution </w:t>
      </w:r>
      <w:proofErr w:type="spellStart"/>
      <w:r w:rsidRPr="00454776">
        <w:rPr>
          <w:rFonts w:cstheme="minorHAnsi"/>
          <w:sz w:val="20"/>
          <w:szCs w:val="20"/>
        </w:rPr>
        <w:t>authorising</w:t>
      </w:r>
      <w:proofErr w:type="spellEnd"/>
      <w:r w:rsidRPr="00454776">
        <w:rPr>
          <w:rFonts w:cstheme="minorHAnsi"/>
          <w:sz w:val="20"/>
          <w:szCs w:val="20"/>
        </w:rPr>
        <w:t xml:space="preserve"> the issue of the bond or special resolution if needed </w:t>
      </w:r>
    </w:p>
    <w:p w14:paraId="313BE79E"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Two (2) copies of the Memorandum and Articles of Association (CTC) of the Issuer </w:t>
      </w:r>
    </w:p>
    <w:p w14:paraId="62315D55"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A copy of certificate of incorporation of the issuer certified by the company secretary; </w:t>
      </w:r>
    </w:p>
    <w:p w14:paraId="1AD663EB"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A signed copy of the Issuers latest audited accounts for the preceding three (3) years, with the latest account not more than nine (9) months old at the time of filing with the Commission; </w:t>
      </w:r>
    </w:p>
    <w:p w14:paraId="2DC3E046"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Reporting accountant report; </w:t>
      </w:r>
    </w:p>
    <w:p w14:paraId="4E7FB638"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Consent letters of the parties to the offer; </w:t>
      </w:r>
    </w:p>
    <w:p w14:paraId="147E658D"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Two (2) copies of the draft vending agreement between the issuer and the issuing house; </w:t>
      </w:r>
    </w:p>
    <w:p w14:paraId="500A9894"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Draft underwriting agreement (where applicable); </w:t>
      </w:r>
    </w:p>
    <w:p w14:paraId="418C551C" w14:textId="77777777" w:rsidR="00454776" w:rsidRPr="003147A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Rating report by a registered rating agency; </w:t>
      </w:r>
    </w:p>
    <w:p w14:paraId="3FA9E9DD"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Two (2) copies of draft trust deed; </w:t>
      </w:r>
    </w:p>
    <w:p w14:paraId="747DA331" w14:textId="77777777" w:rsid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A draft prospectus, right circular, placement memorandum or any form of information Memorandum with specified contents in Rule 567(n)(</w:t>
      </w:r>
      <w:proofErr w:type="spellStart"/>
      <w:r w:rsidRPr="00454776">
        <w:rPr>
          <w:rFonts w:cstheme="minorHAnsi"/>
          <w:sz w:val="20"/>
          <w:szCs w:val="20"/>
        </w:rPr>
        <w:t>i</w:t>
      </w:r>
      <w:proofErr w:type="spellEnd"/>
      <w:r w:rsidRPr="00454776">
        <w:rPr>
          <w:rFonts w:cstheme="minorHAnsi"/>
          <w:sz w:val="20"/>
          <w:szCs w:val="20"/>
        </w:rPr>
        <w:t xml:space="preserve">-xi) SEC Rules </w:t>
      </w:r>
    </w:p>
    <w:p w14:paraId="12EA7BD3" w14:textId="77777777" w:rsidR="00D15288" w:rsidRPr="00454776" w:rsidRDefault="00D15288" w:rsidP="004C56DD">
      <w:pPr>
        <w:pStyle w:val="ListParagraph"/>
        <w:numPr>
          <w:ilvl w:val="0"/>
          <w:numId w:val="251"/>
        </w:numPr>
        <w:spacing w:line="240" w:lineRule="auto"/>
        <w:jc w:val="both"/>
        <w:rPr>
          <w:rFonts w:cstheme="minorHAnsi"/>
          <w:sz w:val="20"/>
          <w:szCs w:val="20"/>
        </w:rPr>
      </w:pPr>
      <w:r w:rsidRPr="00454776">
        <w:rPr>
          <w:rFonts w:cstheme="minorHAnsi"/>
          <w:sz w:val="20"/>
          <w:szCs w:val="20"/>
        </w:rPr>
        <w:t xml:space="preserve">Declaration by the issuer on compliance with all requirements of the Act; </w:t>
      </w:r>
    </w:p>
    <w:p w14:paraId="489D0C38" w14:textId="77777777" w:rsidR="003F08D7" w:rsidRDefault="00D15288" w:rsidP="00D15288">
      <w:pPr>
        <w:spacing w:line="240" w:lineRule="auto"/>
        <w:jc w:val="both"/>
        <w:rPr>
          <w:rFonts w:cstheme="minorHAnsi"/>
          <w:sz w:val="20"/>
          <w:szCs w:val="20"/>
        </w:rPr>
      </w:pPr>
      <w:r w:rsidRPr="00D15288">
        <w:rPr>
          <w:rFonts w:cstheme="minorHAnsi"/>
          <w:b/>
          <w:bCs/>
          <w:sz w:val="20"/>
          <w:szCs w:val="20"/>
        </w:rPr>
        <w:t>Government Bond</w:t>
      </w:r>
      <w:r w:rsidR="003F08D7">
        <w:rPr>
          <w:rFonts w:cstheme="minorHAnsi"/>
          <w:b/>
          <w:bCs/>
          <w:sz w:val="20"/>
          <w:szCs w:val="20"/>
        </w:rPr>
        <w:t xml:space="preserve">: </w:t>
      </w:r>
      <w:r w:rsidRPr="00D15288">
        <w:rPr>
          <w:rFonts w:cstheme="minorHAnsi"/>
          <w:sz w:val="20"/>
          <w:szCs w:val="20"/>
        </w:rPr>
        <w:t xml:space="preserve">Government bonds are issued by governments at all levels and by government wholly owned companies or corporations. Governments usually issue bonds to fund </w:t>
      </w:r>
      <w:proofErr w:type="gramStart"/>
      <w:r w:rsidRPr="00D15288">
        <w:rPr>
          <w:rFonts w:cstheme="minorHAnsi"/>
          <w:sz w:val="20"/>
          <w:szCs w:val="20"/>
        </w:rPr>
        <w:t>medium and long term</w:t>
      </w:r>
      <w:proofErr w:type="gramEnd"/>
      <w:r w:rsidRPr="00D15288">
        <w:rPr>
          <w:rFonts w:cstheme="minorHAnsi"/>
          <w:sz w:val="20"/>
          <w:szCs w:val="20"/>
        </w:rPr>
        <w:t xml:space="preserve"> infrastructural development. Thus, as an alternative to over taxation and deficit budget spending on infrastructural development projects, government can resort to the bond market to finance infrastructural development on </w:t>
      </w:r>
      <w:proofErr w:type="gramStart"/>
      <w:r w:rsidRPr="00D15288">
        <w:rPr>
          <w:rFonts w:cstheme="minorHAnsi"/>
          <w:sz w:val="20"/>
          <w:szCs w:val="20"/>
        </w:rPr>
        <w:t>medium or long term</w:t>
      </w:r>
      <w:proofErr w:type="gramEnd"/>
      <w:r w:rsidRPr="00D15288">
        <w:rPr>
          <w:rFonts w:cstheme="minorHAnsi"/>
          <w:sz w:val="20"/>
          <w:szCs w:val="20"/>
        </w:rPr>
        <w:t xml:space="preserve"> basis. Government bonds are considered the safest and most reliable loan instrument since it is difficult for government to be insolvent as they always have guaranteed revenue from national allocation and internally generated revenue through taxation. Government bonds are secured by revenue accruable to the issuer of sponsor government from the consolidated revenue fund of the federation and encumbered by a sinking fund indemnity, with powers conferred on trustees to enforce the debt instrument obligations. </w:t>
      </w:r>
    </w:p>
    <w:p w14:paraId="4BEA8D85" w14:textId="77777777" w:rsidR="00D15288" w:rsidRPr="00D15288" w:rsidRDefault="00D15288" w:rsidP="00D15288">
      <w:pPr>
        <w:spacing w:line="240" w:lineRule="auto"/>
        <w:jc w:val="both"/>
        <w:rPr>
          <w:rFonts w:cstheme="minorHAnsi"/>
          <w:sz w:val="20"/>
          <w:szCs w:val="20"/>
        </w:rPr>
      </w:pPr>
      <w:r w:rsidRPr="00E42183">
        <w:rPr>
          <w:rFonts w:cstheme="minorHAnsi"/>
          <w:b/>
          <w:sz w:val="20"/>
          <w:szCs w:val="20"/>
        </w:rPr>
        <w:t>Note:</w:t>
      </w:r>
      <w:r w:rsidRPr="00D15288">
        <w:rPr>
          <w:rFonts w:cstheme="minorHAnsi"/>
          <w:sz w:val="20"/>
          <w:szCs w:val="20"/>
        </w:rPr>
        <w:t xml:space="preserve"> If the Federal Government issues bonds, it is called </w:t>
      </w:r>
      <w:r w:rsidRPr="00E42183">
        <w:rPr>
          <w:rFonts w:cstheme="minorHAnsi"/>
          <w:b/>
          <w:sz w:val="20"/>
          <w:szCs w:val="20"/>
        </w:rPr>
        <w:t>sovereign bond</w:t>
      </w:r>
      <w:r w:rsidRPr="00D15288">
        <w:rPr>
          <w:rFonts w:cstheme="minorHAnsi"/>
          <w:sz w:val="20"/>
          <w:szCs w:val="20"/>
        </w:rPr>
        <w:t xml:space="preserve">. States, local governments, and government agencies </w:t>
      </w:r>
      <w:r w:rsidRPr="00E42183">
        <w:rPr>
          <w:rFonts w:cstheme="minorHAnsi"/>
          <w:sz w:val="20"/>
          <w:szCs w:val="20"/>
        </w:rPr>
        <w:t>issue</w:t>
      </w:r>
      <w:r w:rsidRPr="00E42183">
        <w:rPr>
          <w:rFonts w:cstheme="minorHAnsi"/>
          <w:b/>
          <w:sz w:val="20"/>
          <w:szCs w:val="20"/>
        </w:rPr>
        <w:t xml:space="preserve"> revenue bonds</w:t>
      </w:r>
      <w:r w:rsidRPr="00D15288">
        <w:rPr>
          <w:rFonts w:cstheme="minorHAnsi"/>
          <w:sz w:val="20"/>
          <w:szCs w:val="20"/>
        </w:rPr>
        <w:t xml:space="preserve">, while cities within local governments issue </w:t>
      </w:r>
      <w:r w:rsidRPr="00E42183">
        <w:rPr>
          <w:rFonts w:cstheme="minorHAnsi"/>
          <w:b/>
          <w:sz w:val="20"/>
          <w:szCs w:val="20"/>
        </w:rPr>
        <w:t>municipal bonds.</w:t>
      </w:r>
      <w:r w:rsidRPr="00D15288">
        <w:rPr>
          <w:rFonts w:cstheme="minorHAnsi"/>
          <w:sz w:val="20"/>
          <w:szCs w:val="20"/>
        </w:rPr>
        <w:t xml:space="preserve"> </w:t>
      </w:r>
    </w:p>
    <w:p w14:paraId="0044049B"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Conditions and Requirements for a Valid Issue of Government Bonds </w:t>
      </w:r>
    </w:p>
    <w:p w14:paraId="4C716741" w14:textId="77777777" w:rsidR="00E42183" w:rsidRDefault="00D15288" w:rsidP="004C56DD">
      <w:pPr>
        <w:pStyle w:val="ListParagraph"/>
        <w:numPr>
          <w:ilvl w:val="0"/>
          <w:numId w:val="252"/>
        </w:numPr>
        <w:spacing w:line="240" w:lineRule="auto"/>
        <w:jc w:val="both"/>
        <w:rPr>
          <w:rFonts w:cstheme="minorHAnsi"/>
          <w:sz w:val="20"/>
          <w:szCs w:val="20"/>
        </w:rPr>
      </w:pPr>
      <w:r w:rsidRPr="00E42183">
        <w:rPr>
          <w:rFonts w:cstheme="minorHAnsi"/>
          <w:sz w:val="20"/>
          <w:szCs w:val="20"/>
        </w:rPr>
        <w:t xml:space="preserve">There must be a </w:t>
      </w:r>
      <w:r w:rsidRPr="00E42183">
        <w:rPr>
          <w:rFonts w:cstheme="minorHAnsi"/>
          <w:b/>
          <w:sz w:val="20"/>
          <w:szCs w:val="20"/>
        </w:rPr>
        <w:t>law</w:t>
      </w:r>
      <w:r w:rsidRPr="00E42183">
        <w:rPr>
          <w:rFonts w:cstheme="minorHAnsi"/>
          <w:sz w:val="20"/>
          <w:szCs w:val="20"/>
        </w:rPr>
        <w:t xml:space="preserve"> passed by the National Assembly, State House of Assembly or Local Government </w:t>
      </w:r>
      <w:proofErr w:type="spellStart"/>
      <w:r w:rsidRPr="00E42183">
        <w:rPr>
          <w:rFonts w:cstheme="minorHAnsi"/>
          <w:sz w:val="20"/>
          <w:szCs w:val="20"/>
        </w:rPr>
        <w:t>authorising</w:t>
      </w:r>
      <w:proofErr w:type="spellEnd"/>
      <w:r w:rsidRPr="00E42183">
        <w:rPr>
          <w:rFonts w:cstheme="minorHAnsi"/>
          <w:sz w:val="20"/>
          <w:szCs w:val="20"/>
        </w:rPr>
        <w:t xml:space="preserve"> the issuance of bonds. </w:t>
      </w:r>
    </w:p>
    <w:p w14:paraId="35930441" w14:textId="77777777" w:rsidR="00E42183" w:rsidRDefault="00D15288" w:rsidP="004C56DD">
      <w:pPr>
        <w:pStyle w:val="ListParagraph"/>
        <w:numPr>
          <w:ilvl w:val="0"/>
          <w:numId w:val="252"/>
        </w:numPr>
        <w:spacing w:line="240" w:lineRule="auto"/>
        <w:jc w:val="both"/>
        <w:rPr>
          <w:rFonts w:cstheme="minorHAnsi"/>
          <w:sz w:val="20"/>
          <w:szCs w:val="20"/>
        </w:rPr>
      </w:pPr>
      <w:r w:rsidRPr="00E42183">
        <w:rPr>
          <w:rFonts w:cstheme="minorHAnsi"/>
          <w:sz w:val="20"/>
          <w:szCs w:val="20"/>
        </w:rPr>
        <w:t xml:space="preserve">The bond instrument must bear </w:t>
      </w:r>
      <w:r w:rsidRPr="00A379FA">
        <w:rPr>
          <w:rFonts w:cstheme="minorHAnsi"/>
          <w:b/>
          <w:sz w:val="20"/>
          <w:szCs w:val="20"/>
        </w:rPr>
        <w:t>crest of the government body</w:t>
      </w:r>
      <w:r w:rsidRPr="00E42183">
        <w:rPr>
          <w:rFonts w:cstheme="minorHAnsi"/>
          <w:sz w:val="20"/>
          <w:szCs w:val="20"/>
        </w:rPr>
        <w:t xml:space="preserve"> and be signed by the minister, commissioner or chairman or other appropriate officer of the body raising the loan </w:t>
      </w:r>
    </w:p>
    <w:p w14:paraId="6416F918" w14:textId="77777777" w:rsidR="00E42183" w:rsidRDefault="00D15288" w:rsidP="004C56DD">
      <w:pPr>
        <w:pStyle w:val="ListParagraph"/>
        <w:numPr>
          <w:ilvl w:val="0"/>
          <w:numId w:val="252"/>
        </w:numPr>
        <w:spacing w:line="240" w:lineRule="auto"/>
        <w:jc w:val="both"/>
        <w:rPr>
          <w:rFonts w:cstheme="minorHAnsi"/>
          <w:sz w:val="20"/>
          <w:szCs w:val="20"/>
        </w:rPr>
      </w:pPr>
      <w:r w:rsidRPr="00E42183">
        <w:rPr>
          <w:rFonts w:cstheme="minorHAnsi"/>
          <w:sz w:val="20"/>
          <w:szCs w:val="20"/>
        </w:rPr>
        <w:t xml:space="preserve">The total amount of out-standing loan and the bond of the issuer should not exceed more than half of its actual revenue for the preceding financial year </w:t>
      </w:r>
    </w:p>
    <w:p w14:paraId="605EF27F" w14:textId="77777777" w:rsidR="00E42183" w:rsidRDefault="00D15288" w:rsidP="004C56DD">
      <w:pPr>
        <w:pStyle w:val="ListParagraph"/>
        <w:numPr>
          <w:ilvl w:val="0"/>
          <w:numId w:val="252"/>
        </w:numPr>
        <w:spacing w:line="240" w:lineRule="auto"/>
        <w:jc w:val="both"/>
        <w:rPr>
          <w:rFonts w:cstheme="minorHAnsi"/>
          <w:sz w:val="20"/>
          <w:szCs w:val="20"/>
        </w:rPr>
      </w:pPr>
      <w:r w:rsidRPr="00E42183">
        <w:rPr>
          <w:rFonts w:cstheme="minorHAnsi"/>
          <w:sz w:val="20"/>
          <w:szCs w:val="20"/>
        </w:rPr>
        <w:t xml:space="preserve">The bond issue </w:t>
      </w:r>
      <w:r w:rsidRPr="00E42183">
        <w:rPr>
          <w:rFonts w:cstheme="minorHAnsi"/>
          <w:b/>
          <w:sz w:val="20"/>
          <w:szCs w:val="20"/>
        </w:rPr>
        <w:t>must be registered with SEC</w:t>
      </w:r>
      <w:r w:rsidRPr="00E42183">
        <w:rPr>
          <w:rFonts w:cstheme="minorHAnsi"/>
          <w:sz w:val="20"/>
          <w:szCs w:val="20"/>
        </w:rPr>
        <w:t xml:space="preserve"> </w:t>
      </w:r>
    </w:p>
    <w:p w14:paraId="3589D7BE" w14:textId="77777777" w:rsidR="00E42183" w:rsidRDefault="00D15288" w:rsidP="004C56DD">
      <w:pPr>
        <w:pStyle w:val="ListParagraph"/>
        <w:numPr>
          <w:ilvl w:val="0"/>
          <w:numId w:val="252"/>
        </w:numPr>
        <w:spacing w:line="240" w:lineRule="auto"/>
        <w:jc w:val="both"/>
        <w:rPr>
          <w:rFonts w:cstheme="minorHAnsi"/>
          <w:sz w:val="20"/>
          <w:szCs w:val="20"/>
        </w:rPr>
      </w:pPr>
      <w:r w:rsidRPr="00E42183">
        <w:rPr>
          <w:rFonts w:cstheme="minorHAnsi"/>
          <w:b/>
          <w:sz w:val="20"/>
          <w:szCs w:val="20"/>
        </w:rPr>
        <w:lastRenderedPageBreak/>
        <w:t xml:space="preserve">Redemption date shall not exceed 25 YEARS </w:t>
      </w:r>
      <w:r w:rsidRPr="00E42183">
        <w:rPr>
          <w:rFonts w:cstheme="minorHAnsi"/>
          <w:sz w:val="20"/>
          <w:szCs w:val="20"/>
        </w:rPr>
        <w:t xml:space="preserve">from date of issuance of the bond </w:t>
      </w:r>
    </w:p>
    <w:p w14:paraId="04265331" w14:textId="77777777" w:rsidR="00E42183" w:rsidRDefault="00E42183" w:rsidP="004C56DD">
      <w:pPr>
        <w:pStyle w:val="ListParagraph"/>
        <w:numPr>
          <w:ilvl w:val="0"/>
          <w:numId w:val="252"/>
        </w:numPr>
        <w:spacing w:line="240" w:lineRule="auto"/>
        <w:jc w:val="both"/>
        <w:rPr>
          <w:rFonts w:cstheme="minorHAnsi"/>
          <w:sz w:val="20"/>
          <w:szCs w:val="20"/>
        </w:rPr>
      </w:pPr>
      <w:r w:rsidRPr="00E42183">
        <w:rPr>
          <w:rFonts w:cstheme="minorHAnsi"/>
          <w:b/>
          <w:sz w:val="20"/>
          <w:szCs w:val="20"/>
        </w:rPr>
        <w:t>L</w:t>
      </w:r>
      <w:r w:rsidR="00D15288" w:rsidRPr="00E42183">
        <w:rPr>
          <w:rFonts w:cstheme="minorHAnsi"/>
          <w:b/>
          <w:sz w:val="20"/>
          <w:szCs w:val="20"/>
        </w:rPr>
        <w:t>etter of authority of guarantee by the Accountant General of state or federation</w:t>
      </w:r>
      <w:r w:rsidR="00D15288" w:rsidRPr="00E42183">
        <w:rPr>
          <w:rFonts w:cstheme="minorHAnsi"/>
          <w:sz w:val="20"/>
          <w:szCs w:val="20"/>
        </w:rPr>
        <w:t xml:space="preserve"> stating that the bond shall be paid and to </w:t>
      </w:r>
      <w:r w:rsidR="00D15288" w:rsidRPr="00A379FA">
        <w:rPr>
          <w:rFonts w:cstheme="minorHAnsi"/>
          <w:b/>
          <w:sz w:val="20"/>
          <w:szCs w:val="20"/>
        </w:rPr>
        <w:t>deduct at source from the statutory allocation</w:t>
      </w:r>
      <w:r w:rsidR="00D15288" w:rsidRPr="00E42183">
        <w:rPr>
          <w:rFonts w:cstheme="minorHAnsi"/>
          <w:sz w:val="20"/>
          <w:szCs w:val="20"/>
        </w:rPr>
        <w:t xml:space="preserve"> due to the issuer in the event of default or failure to meet its payment obligations. </w:t>
      </w:r>
    </w:p>
    <w:p w14:paraId="4D5236FF" w14:textId="77777777" w:rsidR="000237A3" w:rsidRDefault="00D15288" w:rsidP="004C56DD">
      <w:pPr>
        <w:pStyle w:val="ListParagraph"/>
        <w:numPr>
          <w:ilvl w:val="0"/>
          <w:numId w:val="252"/>
        </w:numPr>
        <w:spacing w:line="240" w:lineRule="auto"/>
        <w:jc w:val="both"/>
        <w:rPr>
          <w:rFonts w:cstheme="minorHAnsi"/>
          <w:sz w:val="20"/>
          <w:szCs w:val="20"/>
        </w:rPr>
      </w:pPr>
      <w:r w:rsidRPr="00E42183">
        <w:rPr>
          <w:rFonts w:cstheme="minorHAnsi"/>
          <w:b/>
          <w:sz w:val="20"/>
          <w:szCs w:val="20"/>
        </w:rPr>
        <w:t>A sinking fund</w:t>
      </w:r>
      <w:r w:rsidRPr="00E42183">
        <w:rPr>
          <w:rFonts w:cstheme="minorHAnsi"/>
          <w:sz w:val="20"/>
          <w:szCs w:val="20"/>
        </w:rPr>
        <w:t xml:space="preserve"> is required to be opened by the Accountant General of the state or federation to deposit money overtime to make up for the payment of the bonds at the required date</w:t>
      </w:r>
    </w:p>
    <w:p w14:paraId="6614B751" w14:textId="77777777" w:rsidR="000237A3" w:rsidRPr="000237A3" w:rsidRDefault="000237A3" w:rsidP="004C56DD">
      <w:pPr>
        <w:pStyle w:val="ListParagraph"/>
        <w:numPr>
          <w:ilvl w:val="0"/>
          <w:numId w:val="252"/>
        </w:numPr>
        <w:spacing w:line="240" w:lineRule="auto"/>
        <w:jc w:val="both"/>
        <w:rPr>
          <w:rFonts w:cstheme="minorHAnsi"/>
          <w:sz w:val="20"/>
          <w:szCs w:val="20"/>
        </w:rPr>
      </w:pPr>
      <w:r>
        <w:rPr>
          <w:rFonts w:cstheme="minorHAnsi"/>
          <w:b/>
          <w:sz w:val="20"/>
          <w:szCs w:val="20"/>
        </w:rPr>
        <w:t xml:space="preserve">Shall be publicized in the gazette </w:t>
      </w:r>
      <w:r w:rsidR="00D15288" w:rsidRPr="00E42183">
        <w:rPr>
          <w:rFonts w:cstheme="minorHAnsi"/>
          <w:sz w:val="20"/>
          <w:szCs w:val="20"/>
        </w:rPr>
        <w:t xml:space="preserve"> </w:t>
      </w:r>
    </w:p>
    <w:p w14:paraId="43C980BB" w14:textId="77777777" w:rsidR="003F08D7" w:rsidRDefault="00D15288" w:rsidP="004C56DD">
      <w:pPr>
        <w:pStyle w:val="ListParagraph"/>
        <w:numPr>
          <w:ilvl w:val="0"/>
          <w:numId w:val="252"/>
        </w:numPr>
        <w:spacing w:line="240" w:lineRule="auto"/>
        <w:jc w:val="both"/>
        <w:rPr>
          <w:rFonts w:cstheme="minorHAnsi"/>
          <w:sz w:val="20"/>
          <w:szCs w:val="20"/>
        </w:rPr>
      </w:pPr>
      <w:r w:rsidRPr="00E42183">
        <w:rPr>
          <w:rFonts w:cstheme="minorHAnsi"/>
          <w:b/>
          <w:sz w:val="20"/>
          <w:szCs w:val="20"/>
        </w:rPr>
        <w:t>Bond Certificates</w:t>
      </w:r>
      <w:r w:rsidRPr="00E42183">
        <w:rPr>
          <w:rFonts w:cstheme="minorHAnsi"/>
          <w:sz w:val="20"/>
          <w:szCs w:val="20"/>
        </w:rPr>
        <w:t xml:space="preserve"> must be issued to bondholders by the registrar within 2 MONTHS of the issue </w:t>
      </w:r>
    </w:p>
    <w:p w14:paraId="245C6BC3" w14:textId="77777777" w:rsidR="003147A6" w:rsidRDefault="003147A6" w:rsidP="003147A6">
      <w:pPr>
        <w:spacing w:line="240" w:lineRule="auto"/>
        <w:jc w:val="both"/>
        <w:rPr>
          <w:rFonts w:cstheme="minorHAnsi"/>
          <w:b/>
          <w:sz w:val="20"/>
          <w:szCs w:val="20"/>
        </w:rPr>
      </w:pPr>
      <w:r w:rsidRPr="003147A6">
        <w:rPr>
          <w:rFonts w:cstheme="minorHAnsi"/>
          <w:b/>
          <w:sz w:val="20"/>
          <w:szCs w:val="20"/>
        </w:rPr>
        <w:t>Advantages of bonds over debentures</w:t>
      </w:r>
    </w:p>
    <w:p w14:paraId="089EEBEA" w14:textId="77777777" w:rsidR="003147A6" w:rsidRPr="003147A6" w:rsidRDefault="003147A6" w:rsidP="003147A6">
      <w:pPr>
        <w:spacing w:line="240" w:lineRule="auto"/>
        <w:jc w:val="both"/>
        <w:rPr>
          <w:rFonts w:cstheme="minorHAnsi"/>
          <w:b/>
          <w:sz w:val="20"/>
          <w:szCs w:val="20"/>
        </w:rPr>
      </w:pPr>
      <w:r>
        <w:rPr>
          <w:rFonts w:cstheme="minorHAnsi"/>
          <w:sz w:val="20"/>
          <w:szCs w:val="20"/>
        </w:rPr>
        <w:t>Although they are alike and often used interchangeable the differences are;</w:t>
      </w:r>
    </w:p>
    <w:p w14:paraId="53CD1BD7" w14:textId="77777777" w:rsidR="003147A6" w:rsidRDefault="003147A6" w:rsidP="004C56DD">
      <w:pPr>
        <w:pStyle w:val="ListParagraph"/>
        <w:numPr>
          <w:ilvl w:val="0"/>
          <w:numId w:val="348"/>
        </w:numPr>
        <w:spacing w:line="240" w:lineRule="auto"/>
        <w:jc w:val="both"/>
        <w:rPr>
          <w:rFonts w:cstheme="minorHAnsi"/>
          <w:sz w:val="20"/>
          <w:szCs w:val="20"/>
        </w:rPr>
      </w:pPr>
      <w:r>
        <w:rPr>
          <w:rFonts w:cstheme="minorHAnsi"/>
          <w:sz w:val="20"/>
          <w:szCs w:val="20"/>
        </w:rPr>
        <w:t xml:space="preserve">Bonds are usually </w:t>
      </w:r>
      <w:proofErr w:type="gramStart"/>
      <w:r>
        <w:rPr>
          <w:rFonts w:cstheme="minorHAnsi"/>
          <w:sz w:val="20"/>
          <w:szCs w:val="20"/>
        </w:rPr>
        <w:t>long term</w:t>
      </w:r>
      <w:proofErr w:type="gramEnd"/>
      <w:r>
        <w:rPr>
          <w:rFonts w:cstheme="minorHAnsi"/>
          <w:sz w:val="20"/>
          <w:szCs w:val="20"/>
        </w:rPr>
        <w:t xml:space="preserve"> loans that can last up to 25 years, while debentures are short term and don’t last as long</w:t>
      </w:r>
    </w:p>
    <w:p w14:paraId="7EB1EAE8" w14:textId="77777777" w:rsidR="003147A6" w:rsidRDefault="003147A6" w:rsidP="004C56DD">
      <w:pPr>
        <w:pStyle w:val="ListParagraph"/>
        <w:numPr>
          <w:ilvl w:val="0"/>
          <w:numId w:val="348"/>
        </w:numPr>
        <w:spacing w:line="240" w:lineRule="auto"/>
        <w:jc w:val="both"/>
        <w:rPr>
          <w:rFonts w:cstheme="minorHAnsi"/>
          <w:sz w:val="20"/>
          <w:szCs w:val="20"/>
        </w:rPr>
      </w:pPr>
      <w:r>
        <w:rPr>
          <w:rFonts w:cstheme="minorHAnsi"/>
          <w:sz w:val="20"/>
          <w:szCs w:val="20"/>
        </w:rPr>
        <w:t>Bonds are usually issued by government and large corporations while debentures by normal and even private companies</w:t>
      </w:r>
    </w:p>
    <w:p w14:paraId="0A8DC464" w14:textId="77777777" w:rsidR="003147A6" w:rsidRDefault="003147A6" w:rsidP="004C56DD">
      <w:pPr>
        <w:pStyle w:val="ListParagraph"/>
        <w:numPr>
          <w:ilvl w:val="0"/>
          <w:numId w:val="348"/>
        </w:numPr>
        <w:spacing w:line="240" w:lineRule="auto"/>
        <w:jc w:val="both"/>
        <w:rPr>
          <w:rFonts w:cstheme="minorHAnsi"/>
          <w:sz w:val="20"/>
          <w:szCs w:val="20"/>
        </w:rPr>
      </w:pPr>
      <w:r>
        <w:rPr>
          <w:rFonts w:cstheme="minorHAnsi"/>
          <w:sz w:val="20"/>
          <w:szCs w:val="20"/>
        </w:rPr>
        <w:t>Bonds have a lower interest rate compared to debentures</w:t>
      </w:r>
    </w:p>
    <w:p w14:paraId="7BB3D869" w14:textId="77777777" w:rsidR="003147A6" w:rsidRPr="003147A6" w:rsidRDefault="003147A6" w:rsidP="004C56DD">
      <w:pPr>
        <w:pStyle w:val="ListParagraph"/>
        <w:numPr>
          <w:ilvl w:val="0"/>
          <w:numId w:val="348"/>
        </w:numPr>
        <w:spacing w:line="240" w:lineRule="auto"/>
        <w:jc w:val="both"/>
        <w:rPr>
          <w:rFonts w:cstheme="minorHAnsi"/>
          <w:sz w:val="20"/>
          <w:szCs w:val="20"/>
        </w:rPr>
      </w:pPr>
      <w:r>
        <w:rPr>
          <w:rFonts w:cstheme="minorHAnsi"/>
          <w:sz w:val="20"/>
          <w:szCs w:val="20"/>
        </w:rPr>
        <w:t xml:space="preserve">Bonds cannot be converted into shares but debentures can through debt equity conversion </w:t>
      </w:r>
    </w:p>
    <w:p w14:paraId="3D823B2A" w14:textId="77777777" w:rsidR="003F08D7" w:rsidRDefault="00D15288" w:rsidP="00D15288">
      <w:pPr>
        <w:spacing w:line="240" w:lineRule="auto"/>
        <w:jc w:val="both"/>
        <w:rPr>
          <w:rFonts w:cstheme="minorHAnsi"/>
          <w:sz w:val="20"/>
          <w:szCs w:val="20"/>
        </w:rPr>
      </w:pPr>
      <w:r w:rsidRPr="00D15288">
        <w:rPr>
          <w:rFonts w:cstheme="minorHAnsi"/>
          <w:b/>
          <w:bCs/>
          <w:sz w:val="20"/>
          <w:szCs w:val="20"/>
        </w:rPr>
        <w:t>GLOBAL DEPOSITORY RECEIPT (GDR)</w:t>
      </w:r>
      <w:r w:rsidR="00442087">
        <w:rPr>
          <w:rFonts w:cstheme="minorHAnsi"/>
          <w:b/>
          <w:bCs/>
          <w:sz w:val="20"/>
          <w:szCs w:val="20"/>
        </w:rPr>
        <w:t xml:space="preserve">: </w:t>
      </w:r>
      <w:r w:rsidRPr="00D15288">
        <w:rPr>
          <w:rFonts w:cstheme="minorHAnsi"/>
          <w:sz w:val="20"/>
          <w:szCs w:val="20"/>
        </w:rPr>
        <w:t xml:space="preserve">GDR is the acknowledgment of purchase of shares on the floor of the stock exchange </w:t>
      </w:r>
      <w:proofErr w:type="spellStart"/>
      <w:r w:rsidRPr="00D15288">
        <w:rPr>
          <w:rFonts w:cstheme="minorHAnsi"/>
          <w:sz w:val="20"/>
          <w:szCs w:val="20"/>
        </w:rPr>
        <w:t>authorising</w:t>
      </w:r>
      <w:proofErr w:type="spellEnd"/>
      <w:r w:rsidRPr="00D15288">
        <w:rPr>
          <w:rFonts w:cstheme="minorHAnsi"/>
          <w:sz w:val="20"/>
          <w:szCs w:val="20"/>
        </w:rPr>
        <w:t xml:space="preserve"> the bond. It is the re-issuing of shares of a foreign company already issued in that country, in Nigeria. </w:t>
      </w:r>
    </w:p>
    <w:p w14:paraId="4824A063" w14:textId="77777777" w:rsidR="00D15288" w:rsidRPr="00D15288" w:rsidRDefault="00D15288" w:rsidP="00D15288">
      <w:pPr>
        <w:spacing w:line="240" w:lineRule="auto"/>
        <w:jc w:val="both"/>
        <w:rPr>
          <w:rFonts w:cstheme="minorHAnsi"/>
          <w:sz w:val="20"/>
          <w:szCs w:val="20"/>
        </w:rPr>
      </w:pPr>
      <w:r w:rsidRPr="00D15288">
        <w:rPr>
          <w:rFonts w:cstheme="minorHAnsi"/>
          <w:b/>
          <w:bCs/>
          <w:sz w:val="20"/>
          <w:szCs w:val="20"/>
        </w:rPr>
        <w:t xml:space="preserve">Features </w:t>
      </w:r>
    </w:p>
    <w:p w14:paraId="4029BF8B" w14:textId="77777777" w:rsidR="00442087" w:rsidRDefault="00D15288" w:rsidP="004C56DD">
      <w:pPr>
        <w:pStyle w:val="ListParagraph"/>
        <w:numPr>
          <w:ilvl w:val="0"/>
          <w:numId w:val="253"/>
        </w:numPr>
        <w:spacing w:line="240" w:lineRule="auto"/>
        <w:jc w:val="both"/>
        <w:rPr>
          <w:rFonts w:cstheme="minorHAnsi"/>
          <w:sz w:val="20"/>
          <w:szCs w:val="20"/>
        </w:rPr>
      </w:pPr>
      <w:r w:rsidRPr="00442087">
        <w:rPr>
          <w:rFonts w:cstheme="minorHAnsi"/>
          <w:sz w:val="20"/>
          <w:szCs w:val="20"/>
        </w:rPr>
        <w:t xml:space="preserve">The country issues receipts to investors who are interested in owing shares in the foreign company. </w:t>
      </w:r>
    </w:p>
    <w:p w14:paraId="1CA61F93" w14:textId="77777777" w:rsidR="00442087" w:rsidRDefault="00D15288" w:rsidP="004C56DD">
      <w:pPr>
        <w:pStyle w:val="ListParagraph"/>
        <w:numPr>
          <w:ilvl w:val="0"/>
          <w:numId w:val="253"/>
        </w:numPr>
        <w:spacing w:line="240" w:lineRule="auto"/>
        <w:jc w:val="both"/>
        <w:rPr>
          <w:rFonts w:cstheme="minorHAnsi"/>
          <w:sz w:val="20"/>
          <w:szCs w:val="20"/>
        </w:rPr>
      </w:pPr>
      <w:r w:rsidRPr="00442087">
        <w:rPr>
          <w:rFonts w:cstheme="minorHAnsi"/>
          <w:sz w:val="20"/>
          <w:szCs w:val="20"/>
        </w:rPr>
        <w:t xml:space="preserve">A GDR is denominated in the foreign currency and is listed on the stock exchange of that foreign country. </w:t>
      </w:r>
    </w:p>
    <w:p w14:paraId="2C160958" w14:textId="77777777" w:rsidR="00442087" w:rsidRDefault="00D15288" w:rsidP="004C56DD">
      <w:pPr>
        <w:pStyle w:val="ListParagraph"/>
        <w:numPr>
          <w:ilvl w:val="0"/>
          <w:numId w:val="253"/>
        </w:numPr>
        <w:spacing w:line="240" w:lineRule="auto"/>
        <w:jc w:val="both"/>
        <w:rPr>
          <w:rFonts w:cstheme="minorHAnsi"/>
          <w:sz w:val="20"/>
          <w:szCs w:val="20"/>
        </w:rPr>
      </w:pPr>
      <w:r w:rsidRPr="00442087">
        <w:rPr>
          <w:rFonts w:cstheme="minorHAnsi"/>
          <w:sz w:val="20"/>
          <w:szCs w:val="20"/>
        </w:rPr>
        <w:t xml:space="preserve">No share certificate is given </w:t>
      </w:r>
    </w:p>
    <w:p w14:paraId="64713E9F" w14:textId="77777777" w:rsidR="000B55DF" w:rsidRPr="000B55DF" w:rsidRDefault="00D15288" w:rsidP="004C56DD">
      <w:pPr>
        <w:pStyle w:val="ListParagraph"/>
        <w:numPr>
          <w:ilvl w:val="0"/>
          <w:numId w:val="253"/>
        </w:numPr>
        <w:spacing w:line="240" w:lineRule="auto"/>
        <w:jc w:val="both"/>
        <w:rPr>
          <w:rFonts w:cstheme="minorHAnsi"/>
          <w:sz w:val="20"/>
          <w:szCs w:val="20"/>
        </w:rPr>
      </w:pPr>
      <w:r w:rsidRPr="00442087">
        <w:rPr>
          <w:rFonts w:cstheme="minorHAnsi"/>
          <w:sz w:val="20"/>
          <w:szCs w:val="20"/>
        </w:rPr>
        <w:t xml:space="preserve">Only listed companies can enjoy the issuance of GDR. </w:t>
      </w:r>
    </w:p>
    <w:p w14:paraId="677C48CE" w14:textId="77777777" w:rsidR="003F08D7" w:rsidRPr="003F08D7" w:rsidRDefault="003F08D7" w:rsidP="003F464D">
      <w:pPr>
        <w:spacing w:line="240" w:lineRule="auto"/>
        <w:jc w:val="center"/>
        <w:rPr>
          <w:rFonts w:cstheme="minorHAnsi"/>
          <w:sz w:val="20"/>
          <w:szCs w:val="20"/>
        </w:rPr>
      </w:pPr>
      <w:r w:rsidRPr="003F08D7">
        <w:rPr>
          <w:rFonts w:cstheme="minorHAnsi"/>
          <w:b/>
          <w:bCs/>
          <w:sz w:val="20"/>
          <w:szCs w:val="20"/>
        </w:rPr>
        <w:t>COLLECTIVE INVESTMENTS SCHEMES (CIS)</w:t>
      </w:r>
    </w:p>
    <w:p w14:paraId="2601E805" w14:textId="77777777" w:rsidR="003F464D" w:rsidRDefault="003F08D7" w:rsidP="003F08D7">
      <w:pPr>
        <w:spacing w:line="240" w:lineRule="auto"/>
        <w:jc w:val="both"/>
        <w:rPr>
          <w:rFonts w:cstheme="minorHAnsi"/>
          <w:sz w:val="20"/>
          <w:szCs w:val="20"/>
        </w:rPr>
      </w:pPr>
      <w:r w:rsidRPr="003F08D7">
        <w:rPr>
          <w:rFonts w:cstheme="minorHAnsi"/>
          <w:sz w:val="20"/>
          <w:szCs w:val="20"/>
        </w:rPr>
        <w:t xml:space="preserve">This is a pooled investment by a group of persons with no membership nor participatory rights. It is under a </w:t>
      </w:r>
      <w:proofErr w:type="gramStart"/>
      <w:r w:rsidRPr="003F08D7">
        <w:rPr>
          <w:rFonts w:cstheme="minorHAnsi"/>
          <w:sz w:val="20"/>
          <w:szCs w:val="20"/>
        </w:rPr>
        <w:t>third party</w:t>
      </w:r>
      <w:proofErr w:type="gramEnd"/>
      <w:r w:rsidRPr="003F08D7">
        <w:rPr>
          <w:rFonts w:cstheme="minorHAnsi"/>
          <w:sz w:val="20"/>
          <w:szCs w:val="20"/>
        </w:rPr>
        <w:t xml:space="preserve"> management and control. It is any form of arrangement which may involve the following: where investors share the risk and benefit of investment in proportion to their participatory interest; or where investors share the risk and benefit of investment as determined in the deed. Therefore, it is a scheme in whatever form, in pursuance of which members of the public are invited to invest money or other assets in a portfolio </w:t>
      </w:r>
    </w:p>
    <w:p w14:paraId="322ED1D9"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 xml:space="preserve">Features of a Collective Investment Scheme </w:t>
      </w:r>
    </w:p>
    <w:p w14:paraId="493536FE" w14:textId="77777777" w:rsidR="00442087" w:rsidRDefault="003F08D7" w:rsidP="004C56DD">
      <w:pPr>
        <w:pStyle w:val="ListParagraph"/>
        <w:numPr>
          <w:ilvl w:val="0"/>
          <w:numId w:val="254"/>
        </w:numPr>
        <w:spacing w:line="240" w:lineRule="auto"/>
        <w:jc w:val="both"/>
        <w:rPr>
          <w:rFonts w:cstheme="minorHAnsi"/>
          <w:sz w:val="20"/>
          <w:szCs w:val="20"/>
        </w:rPr>
      </w:pPr>
      <w:r w:rsidRPr="00442087">
        <w:rPr>
          <w:rFonts w:cstheme="minorHAnsi"/>
          <w:sz w:val="20"/>
          <w:szCs w:val="20"/>
        </w:rPr>
        <w:t xml:space="preserve">The participants pool funds together for the purpose of sharing profit and the participants do not have day to day control over the management of the property underlying the arrangement </w:t>
      </w:r>
    </w:p>
    <w:p w14:paraId="198B7ADA" w14:textId="77777777" w:rsidR="00442087" w:rsidRPr="00442087" w:rsidRDefault="003F08D7" w:rsidP="004C56DD">
      <w:pPr>
        <w:pStyle w:val="ListParagraph"/>
        <w:numPr>
          <w:ilvl w:val="0"/>
          <w:numId w:val="254"/>
        </w:numPr>
        <w:spacing w:line="240" w:lineRule="auto"/>
        <w:jc w:val="both"/>
        <w:rPr>
          <w:rFonts w:cstheme="minorHAnsi"/>
          <w:b/>
          <w:sz w:val="20"/>
          <w:szCs w:val="20"/>
        </w:rPr>
      </w:pPr>
      <w:r w:rsidRPr="00442087">
        <w:rPr>
          <w:rFonts w:cstheme="minorHAnsi"/>
          <w:sz w:val="20"/>
          <w:szCs w:val="20"/>
        </w:rPr>
        <w:t xml:space="preserve">The pooled funds </w:t>
      </w:r>
      <w:proofErr w:type="gramStart"/>
      <w:r w:rsidRPr="00442087">
        <w:rPr>
          <w:rFonts w:cstheme="minorHAnsi"/>
          <w:sz w:val="20"/>
          <w:szCs w:val="20"/>
        </w:rPr>
        <w:t>is</w:t>
      </w:r>
      <w:proofErr w:type="gramEnd"/>
      <w:r w:rsidRPr="00442087">
        <w:rPr>
          <w:rFonts w:cstheme="minorHAnsi"/>
          <w:sz w:val="20"/>
          <w:szCs w:val="20"/>
        </w:rPr>
        <w:t xml:space="preserve"> usually managed by a designated </w:t>
      </w:r>
      <w:r w:rsidRPr="00442087">
        <w:rPr>
          <w:rFonts w:cstheme="minorHAnsi"/>
          <w:b/>
          <w:sz w:val="20"/>
          <w:szCs w:val="20"/>
        </w:rPr>
        <w:t xml:space="preserve">professional fund manager </w:t>
      </w:r>
    </w:p>
    <w:p w14:paraId="16F4C91A" w14:textId="77777777" w:rsidR="00442087" w:rsidRDefault="003F08D7" w:rsidP="004C56DD">
      <w:pPr>
        <w:pStyle w:val="ListParagraph"/>
        <w:numPr>
          <w:ilvl w:val="0"/>
          <w:numId w:val="254"/>
        </w:numPr>
        <w:spacing w:line="240" w:lineRule="auto"/>
        <w:jc w:val="both"/>
        <w:rPr>
          <w:rFonts w:cstheme="minorHAnsi"/>
          <w:sz w:val="20"/>
          <w:szCs w:val="20"/>
        </w:rPr>
      </w:pPr>
      <w:r w:rsidRPr="00442087">
        <w:rPr>
          <w:rFonts w:cstheme="minorHAnsi"/>
          <w:sz w:val="20"/>
          <w:szCs w:val="20"/>
        </w:rPr>
        <w:t xml:space="preserve">The participants in a CIS merely </w:t>
      </w:r>
      <w:proofErr w:type="gramStart"/>
      <w:r w:rsidRPr="00442087">
        <w:rPr>
          <w:rFonts w:cstheme="minorHAnsi"/>
          <w:sz w:val="20"/>
          <w:szCs w:val="20"/>
        </w:rPr>
        <w:t>has</w:t>
      </w:r>
      <w:proofErr w:type="gramEnd"/>
      <w:r w:rsidRPr="00442087">
        <w:rPr>
          <w:rFonts w:cstheme="minorHAnsi"/>
          <w:sz w:val="20"/>
          <w:szCs w:val="20"/>
        </w:rPr>
        <w:t xml:space="preserve"> a participatory interest in the scheme and they are not members of any company in which their funds are invested </w:t>
      </w:r>
    </w:p>
    <w:p w14:paraId="47D39DFF" w14:textId="77777777" w:rsidR="00442087" w:rsidRDefault="003F08D7" w:rsidP="004C56DD">
      <w:pPr>
        <w:pStyle w:val="ListParagraph"/>
        <w:numPr>
          <w:ilvl w:val="0"/>
          <w:numId w:val="254"/>
        </w:numPr>
        <w:spacing w:line="240" w:lineRule="auto"/>
        <w:jc w:val="both"/>
        <w:rPr>
          <w:rFonts w:cstheme="minorHAnsi"/>
          <w:sz w:val="20"/>
          <w:szCs w:val="20"/>
        </w:rPr>
      </w:pPr>
      <w:r w:rsidRPr="00442087">
        <w:rPr>
          <w:rFonts w:cstheme="minorHAnsi"/>
          <w:sz w:val="20"/>
          <w:szCs w:val="20"/>
        </w:rPr>
        <w:t xml:space="preserve">They do not enjoy membership rights of a company </w:t>
      </w:r>
    </w:p>
    <w:p w14:paraId="1C611848" w14:textId="77777777" w:rsidR="003F08D7" w:rsidRPr="00442087" w:rsidRDefault="003F08D7" w:rsidP="004C56DD">
      <w:pPr>
        <w:pStyle w:val="ListParagraph"/>
        <w:numPr>
          <w:ilvl w:val="0"/>
          <w:numId w:val="254"/>
        </w:numPr>
        <w:spacing w:line="240" w:lineRule="auto"/>
        <w:jc w:val="both"/>
        <w:rPr>
          <w:rFonts w:cstheme="minorHAnsi"/>
          <w:sz w:val="20"/>
          <w:szCs w:val="20"/>
        </w:rPr>
      </w:pPr>
      <w:r w:rsidRPr="00442087">
        <w:rPr>
          <w:rFonts w:cstheme="minorHAnsi"/>
          <w:sz w:val="20"/>
          <w:szCs w:val="20"/>
        </w:rPr>
        <w:t xml:space="preserve">Participants in a CIS are designated as </w:t>
      </w:r>
      <w:r w:rsidRPr="00442087">
        <w:rPr>
          <w:rFonts w:cstheme="minorHAnsi"/>
          <w:b/>
          <w:sz w:val="20"/>
          <w:szCs w:val="20"/>
        </w:rPr>
        <w:t>unit holders</w:t>
      </w:r>
      <w:r w:rsidRPr="00442087">
        <w:rPr>
          <w:rFonts w:cstheme="minorHAnsi"/>
          <w:sz w:val="20"/>
          <w:szCs w:val="20"/>
        </w:rPr>
        <w:t xml:space="preserve"> </w:t>
      </w:r>
    </w:p>
    <w:p w14:paraId="53ED310F"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 xml:space="preserve">Types of Collective Investment Schemes </w:t>
      </w:r>
    </w:p>
    <w:p w14:paraId="4D800169"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Unit Trust Scheme </w:t>
      </w:r>
    </w:p>
    <w:p w14:paraId="42C307BD"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Open-Ended Investment Scheme </w:t>
      </w:r>
    </w:p>
    <w:p w14:paraId="4F0CBB65"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Real Estate Investment Scheme </w:t>
      </w:r>
      <w:r w:rsidR="00C60AA4">
        <w:rPr>
          <w:rFonts w:cstheme="minorHAnsi"/>
          <w:sz w:val="20"/>
          <w:szCs w:val="20"/>
        </w:rPr>
        <w:t>(these 3 are the one provided for in ISA)</w:t>
      </w:r>
    </w:p>
    <w:p w14:paraId="367DF473" w14:textId="77777777" w:rsidR="00C60AA4" w:rsidRDefault="00C60AA4" w:rsidP="004C56DD">
      <w:pPr>
        <w:pStyle w:val="ListParagraph"/>
        <w:numPr>
          <w:ilvl w:val="0"/>
          <w:numId w:val="255"/>
        </w:numPr>
        <w:spacing w:line="240" w:lineRule="auto"/>
        <w:jc w:val="both"/>
        <w:rPr>
          <w:rFonts w:cstheme="minorHAnsi"/>
          <w:sz w:val="20"/>
          <w:szCs w:val="20"/>
        </w:rPr>
      </w:pPr>
      <w:r>
        <w:rPr>
          <w:rFonts w:cstheme="minorHAnsi"/>
          <w:sz w:val="20"/>
          <w:szCs w:val="20"/>
        </w:rPr>
        <w:t>Venture capital funds</w:t>
      </w:r>
    </w:p>
    <w:p w14:paraId="1917A2B1" w14:textId="77777777" w:rsidR="00C60AA4" w:rsidRDefault="00C60AA4" w:rsidP="004C56DD">
      <w:pPr>
        <w:pStyle w:val="ListParagraph"/>
        <w:numPr>
          <w:ilvl w:val="0"/>
          <w:numId w:val="255"/>
        </w:numPr>
        <w:spacing w:line="240" w:lineRule="auto"/>
        <w:jc w:val="both"/>
        <w:rPr>
          <w:rFonts w:cstheme="minorHAnsi"/>
          <w:sz w:val="20"/>
          <w:szCs w:val="20"/>
        </w:rPr>
      </w:pPr>
      <w:r>
        <w:rPr>
          <w:rFonts w:cstheme="minorHAnsi"/>
          <w:sz w:val="20"/>
          <w:szCs w:val="20"/>
        </w:rPr>
        <w:lastRenderedPageBreak/>
        <w:t>Specialized funds (these are additional 2 on SECs website)</w:t>
      </w:r>
    </w:p>
    <w:p w14:paraId="3AC91BA5"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Investment Trust Scheme </w:t>
      </w:r>
    </w:p>
    <w:p w14:paraId="50365D63"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Co-Operative/Community Savings Scheme </w:t>
      </w:r>
    </w:p>
    <w:p w14:paraId="50A96DA4" w14:textId="77777777" w:rsidR="00442087" w:rsidRDefault="003F08D7" w:rsidP="004C56DD">
      <w:pPr>
        <w:pStyle w:val="ListParagraph"/>
        <w:numPr>
          <w:ilvl w:val="0"/>
          <w:numId w:val="255"/>
        </w:numPr>
        <w:spacing w:line="240" w:lineRule="auto"/>
        <w:jc w:val="both"/>
        <w:rPr>
          <w:rFonts w:cstheme="minorHAnsi"/>
          <w:sz w:val="20"/>
          <w:szCs w:val="20"/>
        </w:rPr>
      </w:pPr>
      <w:r w:rsidRPr="00442087">
        <w:rPr>
          <w:rFonts w:cstheme="minorHAnsi"/>
          <w:sz w:val="20"/>
          <w:szCs w:val="20"/>
        </w:rPr>
        <w:t xml:space="preserve">Ethical Mutual Investment/Investment Trust Fund </w:t>
      </w:r>
    </w:p>
    <w:p w14:paraId="0EDFFBC8" w14:textId="77777777" w:rsidR="005C6372" w:rsidRPr="00442087" w:rsidRDefault="005C6372" w:rsidP="00442087">
      <w:pPr>
        <w:pStyle w:val="ListParagraph"/>
        <w:spacing w:line="240" w:lineRule="auto"/>
        <w:ind w:left="360"/>
        <w:jc w:val="both"/>
        <w:rPr>
          <w:rFonts w:cstheme="minorHAnsi"/>
          <w:sz w:val="20"/>
          <w:szCs w:val="20"/>
        </w:rPr>
      </w:pPr>
    </w:p>
    <w:p w14:paraId="41CADAE8" w14:textId="77777777" w:rsidR="003F08D7" w:rsidRPr="00442087" w:rsidRDefault="003F08D7" w:rsidP="004C56DD">
      <w:pPr>
        <w:pStyle w:val="ListParagraph"/>
        <w:numPr>
          <w:ilvl w:val="0"/>
          <w:numId w:val="257"/>
        </w:numPr>
        <w:spacing w:line="240" w:lineRule="auto"/>
        <w:jc w:val="both"/>
        <w:rPr>
          <w:rFonts w:cstheme="minorHAnsi"/>
          <w:sz w:val="20"/>
          <w:szCs w:val="20"/>
        </w:rPr>
      </w:pPr>
      <w:r w:rsidRPr="00442087">
        <w:rPr>
          <w:rFonts w:cstheme="minorHAnsi"/>
          <w:b/>
          <w:bCs/>
          <w:sz w:val="20"/>
          <w:szCs w:val="20"/>
        </w:rPr>
        <w:t>Unit Trust Scheme</w:t>
      </w:r>
      <w:r w:rsidR="00D97CF8">
        <w:rPr>
          <w:rFonts w:cstheme="minorHAnsi"/>
          <w:b/>
          <w:bCs/>
          <w:sz w:val="20"/>
          <w:szCs w:val="20"/>
        </w:rPr>
        <w:t xml:space="preserve"> (UTS)</w:t>
      </w:r>
      <w:r w:rsidR="003F464D" w:rsidRPr="00442087">
        <w:rPr>
          <w:rFonts w:cstheme="minorHAnsi"/>
          <w:b/>
          <w:bCs/>
          <w:sz w:val="20"/>
          <w:szCs w:val="20"/>
        </w:rPr>
        <w:t xml:space="preserve">: </w:t>
      </w:r>
      <w:r w:rsidRPr="00442087">
        <w:rPr>
          <w:rFonts w:cstheme="minorHAnsi"/>
          <w:sz w:val="20"/>
          <w:szCs w:val="20"/>
        </w:rPr>
        <w:t>This is an arrangement made for the purpose of providing facilities for participation of the public as beneficiaries under a trust, in profits or income arising from acquisition, management or disposal of securities or any other property</w:t>
      </w:r>
      <w:r w:rsidR="003F464D" w:rsidRPr="00442087">
        <w:rPr>
          <w:rFonts w:cstheme="minorHAnsi"/>
          <w:sz w:val="20"/>
          <w:szCs w:val="20"/>
        </w:rPr>
        <w:t xml:space="preserve">. </w:t>
      </w:r>
      <w:r w:rsidRPr="00442087">
        <w:rPr>
          <w:rFonts w:cstheme="minorHAnsi"/>
          <w:sz w:val="20"/>
          <w:szCs w:val="20"/>
        </w:rPr>
        <w:t xml:space="preserve">It is usually administered as a Limited Liability Company (private or public) approved by SEC with the main object to pool resources of small savers in order to build a portfolio of securities to earn income and capital gains for the investors (unit holders) and </w:t>
      </w:r>
      <w:r w:rsidRPr="00442087">
        <w:rPr>
          <w:rFonts w:cstheme="minorHAnsi"/>
          <w:b/>
          <w:sz w:val="20"/>
          <w:szCs w:val="20"/>
        </w:rPr>
        <w:t>managed by Fund/Portfolio Managers</w:t>
      </w:r>
      <w:r w:rsidRPr="00442087">
        <w:rPr>
          <w:rFonts w:cstheme="minorHAnsi"/>
          <w:sz w:val="20"/>
          <w:szCs w:val="20"/>
        </w:rPr>
        <w:t xml:space="preserve">. A </w:t>
      </w:r>
      <w:r w:rsidRPr="00442087">
        <w:rPr>
          <w:rFonts w:cstheme="minorHAnsi"/>
          <w:b/>
          <w:sz w:val="20"/>
          <w:szCs w:val="20"/>
        </w:rPr>
        <w:t>Trustee is also appointed whose responsibility is to register and hold investment</w:t>
      </w:r>
      <w:r w:rsidR="003F464D" w:rsidRPr="00442087">
        <w:rPr>
          <w:rFonts w:cstheme="minorHAnsi"/>
          <w:b/>
          <w:sz w:val="20"/>
          <w:szCs w:val="20"/>
        </w:rPr>
        <w:t>s in trust for the unit holders</w:t>
      </w:r>
      <w:r w:rsidR="003F464D" w:rsidRPr="00442087">
        <w:rPr>
          <w:rFonts w:cstheme="minorHAnsi"/>
          <w:sz w:val="20"/>
          <w:szCs w:val="20"/>
        </w:rPr>
        <w:t xml:space="preserve">. </w:t>
      </w:r>
      <w:r w:rsidRPr="00442087">
        <w:rPr>
          <w:rFonts w:cstheme="minorHAnsi"/>
          <w:sz w:val="20"/>
          <w:szCs w:val="20"/>
        </w:rPr>
        <w:t xml:space="preserve">Example of a Unit Trust Scheme is The UBA Money Market Fund by the UBA Asset Management Fund. </w:t>
      </w:r>
    </w:p>
    <w:p w14:paraId="1E3CD96A"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 xml:space="preserve">Conditions for the </w:t>
      </w:r>
      <w:proofErr w:type="spellStart"/>
      <w:r w:rsidRPr="003F08D7">
        <w:rPr>
          <w:rFonts w:cstheme="minorHAnsi"/>
          <w:b/>
          <w:bCs/>
          <w:sz w:val="20"/>
          <w:szCs w:val="20"/>
        </w:rPr>
        <w:t>Authorisation</w:t>
      </w:r>
      <w:proofErr w:type="spellEnd"/>
      <w:r w:rsidRPr="003F08D7">
        <w:rPr>
          <w:rFonts w:cstheme="minorHAnsi"/>
          <w:b/>
          <w:bCs/>
          <w:sz w:val="20"/>
          <w:szCs w:val="20"/>
        </w:rPr>
        <w:t>/</w:t>
      </w:r>
      <w:proofErr w:type="spellStart"/>
      <w:r w:rsidRPr="003F08D7">
        <w:rPr>
          <w:rFonts w:cstheme="minorHAnsi"/>
          <w:b/>
          <w:bCs/>
          <w:sz w:val="20"/>
          <w:szCs w:val="20"/>
        </w:rPr>
        <w:t>Licencing</w:t>
      </w:r>
      <w:proofErr w:type="spellEnd"/>
      <w:r w:rsidRPr="003F08D7">
        <w:rPr>
          <w:rFonts w:cstheme="minorHAnsi"/>
          <w:b/>
          <w:bCs/>
          <w:sz w:val="20"/>
          <w:szCs w:val="20"/>
        </w:rPr>
        <w:t xml:space="preserve"> of a Unit Trust Scheme (Use for Other Schemes) </w:t>
      </w:r>
    </w:p>
    <w:p w14:paraId="1F6D76E6"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sz w:val="20"/>
          <w:szCs w:val="20"/>
        </w:rPr>
        <w:t xml:space="preserve">No Unit Trust Scheme (UTS) can be issued or made available unless it is </w:t>
      </w:r>
      <w:r w:rsidRPr="00442087">
        <w:rPr>
          <w:rFonts w:cstheme="minorHAnsi"/>
          <w:b/>
          <w:sz w:val="20"/>
          <w:szCs w:val="20"/>
        </w:rPr>
        <w:t xml:space="preserve">registered and </w:t>
      </w:r>
      <w:proofErr w:type="spellStart"/>
      <w:r w:rsidRPr="00442087">
        <w:rPr>
          <w:rFonts w:cstheme="minorHAnsi"/>
          <w:b/>
          <w:sz w:val="20"/>
          <w:szCs w:val="20"/>
        </w:rPr>
        <w:t>authorised</w:t>
      </w:r>
      <w:proofErr w:type="spellEnd"/>
      <w:r w:rsidRPr="00442087">
        <w:rPr>
          <w:rFonts w:cstheme="minorHAnsi"/>
          <w:b/>
          <w:sz w:val="20"/>
          <w:szCs w:val="20"/>
        </w:rPr>
        <w:t xml:space="preserve"> by SEC</w:t>
      </w:r>
      <w:r w:rsidRPr="00442087">
        <w:rPr>
          <w:rFonts w:cstheme="minorHAnsi"/>
          <w:sz w:val="20"/>
          <w:szCs w:val="20"/>
        </w:rPr>
        <w:t xml:space="preserve"> </w:t>
      </w:r>
    </w:p>
    <w:p w14:paraId="457722A8"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b/>
          <w:sz w:val="20"/>
          <w:szCs w:val="20"/>
        </w:rPr>
        <w:t>The fund manager must be an incorporated company</w:t>
      </w:r>
      <w:r w:rsidRPr="00442087">
        <w:rPr>
          <w:rFonts w:cstheme="minorHAnsi"/>
          <w:sz w:val="20"/>
          <w:szCs w:val="20"/>
        </w:rPr>
        <w:t xml:space="preserve"> with a profile of dealing with business. </w:t>
      </w:r>
    </w:p>
    <w:p w14:paraId="06795D5A"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sz w:val="20"/>
          <w:szCs w:val="20"/>
        </w:rPr>
        <w:t xml:space="preserve">Independence of the fund manager must be evident on the face of the scheme </w:t>
      </w:r>
    </w:p>
    <w:p w14:paraId="78FF02C2"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sz w:val="20"/>
          <w:szCs w:val="20"/>
        </w:rPr>
        <w:t xml:space="preserve">The share capital of the manager must be in line with the </w:t>
      </w:r>
      <w:proofErr w:type="spellStart"/>
      <w:r w:rsidRPr="00442087">
        <w:rPr>
          <w:rFonts w:cstheme="minorHAnsi"/>
          <w:sz w:val="20"/>
          <w:szCs w:val="20"/>
        </w:rPr>
        <w:t>authorised</w:t>
      </w:r>
      <w:proofErr w:type="spellEnd"/>
      <w:r w:rsidRPr="00442087">
        <w:rPr>
          <w:rFonts w:cstheme="minorHAnsi"/>
          <w:sz w:val="20"/>
          <w:szCs w:val="20"/>
        </w:rPr>
        <w:t xml:space="preserve"> capital as prescribed by SEC. </w:t>
      </w:r>
    </w:p>
    <w:p w14:paraId="6A19CE1A"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b/>
          <w:sz w:val="20"/>
          <w:szCs w:val="20"/>
        </w:rPr>
        <w:t>The</w:t>
      </w:r>
      <w:r w:rsidRPr="00442087">
        <w:rPr>
          <w:rFonts w:cstheme="minorHAnsi"/>
          <w:sz w:val="20"/>
          <w:szCs w:val="20"/>
        </w:rPr>
        <w:t xml:space="preserve"> </w:t>
      </w:r>
      <w:r w:rsidRPr="00442087">
        <w:rPr>
          <w:rFonts w:cstheme="minorHAnsi"/>
          <w:b/>
          <w:sz w:val="20"/>
          <w:szCs w:val="20"/>
        </w:rPr>
        <w:t>Trustee must be an incorporated company</w:t>
      </w:r>
      <w:r w:rsidRPr="00442087">
        <w:rPr>
          <w:rFonts w:cstheme="minorHAnsi"/>
          <w:sz w:val="20"/>
          <w:szCs w:val="20"/>
        </w:rPr>
        <w:t xml:space="preserve"> with the </w:t>
      </w:r>
      <w:proofErr w:type="spellStart"/>
      <w:r w:rsidRPr="00442087">
        <w:rPr>
          <w:rFonts w:cstheme="minorHAnsi"/>
          <w:sz w:val="20"/>
          <w:szCs w:val="20"/>
        </w:rPr>
        <w:t>authorised</w:t>
      </w:r>
      <w:proofErr w:type="spellEnd"/>
      <w:r w:rsidRPr="00442087">
        <w:rPr>
          <w:rFonts w:cstheme="minorHAnsi"/>
          <w:sz w:val="20"/>
          <w:szCs w:val="20"/>
        </w:rPr>
        <w:t xml:space="preserve"> share capital. </w:t>
      </w:r>
    </w:p>
    <w:p w14:paraId="7B049E92" w14:textId="77777777" w:rsidR="00442087" w:rsidRDefault="003F08D7" w:rsidP="004C56DD">
      <w:pPr>
        <w:pStyle w:val="ListParagraph"/>
        <w:numPr>
          <w:ilvl w:val="0"/>
          <w:numId w:val="256"/>
        </w:numPr>
        <w:spacing w:line="240" w:lineRule="auto"/>
        <w:jc w:val="both"/>
        <w:rPr>
          <w:rFonts w:cstheme="minorHAnsi"/>
          <w:sz w:val="20"/>
          <w:szCs w:val="20"/>
        </w:rPr>
      </w:pPr>
      <w:r w:rsidRPr="00442087">
        <w:rPr>
          <w:rFonts w:cstheme="minorHAnsi"/>
          <w:sz w:val="20"/>
          <w:szCs w:val="20"/>
        </w:rPr>
        <w:t xml:space="preserve">The designation or name of the UTS must not be absurd and must be acceptable to SEC. </w:t>
      </w:r>
    </w:p>
    <w:p w14:paraId="7B445327" w14:textId="77777777" w:rsidR="003F08D7" w:rsidRDefault="003F08D7" w:rsidP="004C56DD">
      <w:pPr>
        <w:pStyle w:val="ListParagraph"/>
        <w:numPr>
          <w:ilvl w:val="0"/>
          <w:numId w:val="256"/>
        </w:numPr>
        <w:spacing w:line="240" w:lineRule="auto"/>
        <w:jc w:val="both"/>
        <w:rPr>
          <w:rFonts w:cstheme="minorHAnsi"/>
          <w:sz w:val="20"/>
          <w:szCs w:val="20"/>
        </w:rPr>
      </w:pPr>
      <w:r w:rsidRPr="00442087">
        <w:rPr>
          <w:rFonts w:cstheme="minorHAnsi"/>
          <w:sz w:val="20"/>
          <w:szCs w:val="20"/>
        </w:rPr>
        <w:t xml:space="preserve">There must be evidence of </w:t>
      </w:r>
      <w:r w:rsidRPr="00442087">
        <w:rPr>
          <w:rFonts w:cstheme="minorHAnsi"/>
          <w:b/>
          <w:sz w:val="20"/>
          <w:szCs w:val="20"/>
        </w:rPr>
        <w:t>non – interference between the managers and trustees</w:t>
      </w:r>
      <w:r w:rsidRPr="00442087">
        <w:rPr>
          <w:rFonts w:cstheme="minorHAnsi"/>
          <w:sz w:val="20"/>
          <w:szCs w:val="20"/>
        </w:rPr>
        <w:t xml:space="preserve">. </w:t>
      </w:r>
    </w:p>
    <w:p w14:paraId="0736F2C9" w14:textId="77777777" w:rsidR="00442087" w:rsidRPr="00442087" w:rsidRDefault="00442087" w:rsidP="00442087">
      <w:pPr>
        <w:pStyle w:val="ListParagraph"/>
        <w:spacing w:line="240" w:lineRule="auto"/>
        <w:ind w:left="360"/>
        <w:jc w:val="both"/>
        <w:rPr>
          <w:rFonts w:cstheme="minorHAnsi"/>
          <w:sz w:val="20"/>
          <w:szCs w:val="20"/>
        </w:rPr>
      </w:pPr>
    </w:p>
    <w:p w14:paraId="620CC6FC" w14:textId="77777777" w:rsidR="00D97CF8" w:rsidRPr="00D97CF8" w:rsidRDefault="00D97CF8" w:rsidP="004C56DD">
      <w:pPr>
        <w:pStyle w:val="ListParagraph"/>
        <w:numPr>
          <w:ilvl w:val="0"/>
          <w:numId w:val="257"/>
        </w:numPr>
        <w:spacing w:line="240" w:lineRule="auto"/>
        <w:jc w:val="both"/>
        <w:rPr>
          <w:rFonts w:cstheme="minorHAnsi"/>
          <w:sz w:val="20"/>
          <w:szCs w:val="20"/>
        </w:rPr>
      </w:pPr>
      <w:r>
        <w:rPr>
          <w:rFonts w:cstheme="minorHAnsi"/>
          <w:b/>
          <w:bCs/>
          <w:sz w:val="20"/>
          <w:szCs w:val="20"/>
        </w:rPr>
        <w:t xml:space="preserve">Investment trust scheme (ITS): </w:t>
      </w:r>
      <w:r w:rsidRPr="00D97CF8">
        <w:rPr>
          <w:rFonts w:cstheme="minorHAnsi"/>
          <w:bCs/>
          <w:sz w:val="20"/>
          <w:szCs w:val="20"/>
        </w:rPr>
        <w:t>like unit trust scheme but they know what they are investing in</w:t>
      </w:r>
    </w:p>
    <w:p w14:paraId="1F3A93B5" w14:textId="77777777" w:rsidR="00442087" w:rsidRPr="00442087" w:rsidRDefault="00442087" w:rsidP="004C56DD">
      <w:pPr>
        <w:pStyle w:val="ListParagraph"/>
        <w:numPr>
          <w:ilvl w:val="0"/>
          <w:numId w:val="257"/>
        </w:numPr>
        <w:spacing w:line="240" w:lineRule="auto"/>
        <w:jc w:val="both"/>
        <w:rPr>
          <w:rFonts w:cstheme="minorHAnsi"/>
          <w:sz w:val="20"/>
          <w:szCs w:val="20"/>
        </w:rPr>
      </w:pPr>
      <w:r w:rsidRPr="00442087">
        <w:rPr>
          <w:rFonts w:cstheme="minorHAnsi"/>
          <w:b/>
          <w:bCs/>
          <w:sz w:val="20"/>
          <w:szCs w:val="20"/>
        </w:rPr>
        <w:t xml:space="preserve">Open-Ended Investment Scheme: </w:t>
      </w:r>
      <w:r w:rsidRPr="00442087">
        <w:rPr>
          <w:rFonts w:cstheme="minorHAnsi"/>
          <w:sz w:val="20"/>
          <w:szCs w:val="20"/>
        </w:rPr>
        <w:t xml:space="preserve">Investment in this like is flexible as it is dependent on what the fund manager or investors want. </w:t>
      </w:r>
    </w:p>
    <w:p w14:paraId="25413849" w14:textId="77777777" w:rsidR="00442087" w:rsidRDefault="00442087" w:rsidP="004C56DD">
      <w:pPr>
        <w:pStyle w:val="ListParagraph"/>
        <w:numPr>
          <w:ilvl w:val="0"/>
          <w:numId w:val="257"/>
        </w:numPr>
        <w:spacing w:line="240" w:lineRule="auto"/>
        <w:jc w:val="both"/>
        <w:rPr>
          <w:rFonts w:cstheme="minorHAnsi"/>
          <w:sz w:val="20"/>
          <w:szCs w:val="20"/>
        </w:rPr>
      </w:pPr>
      <w:r w:rsidRPr="00442087">
        <w:rPr>
          <w:rFonts w:cstheme="minorHAnsi"/>
          <w:b/>
          <w:bCs/>
          <w:sz w:val="20"/>
          <w:szCs w:val="20"/>
        </w:rPr>
        <w:t>Real Estate Investment Trust (REIT):</w:t>
      </w:r>
      <w:r w:rsidRPr="00442087">
        <w:rPr>
          <w:rFonts w:cstheme="minorHAnsi"/>
          <w:sz w:val="20"/>
          <w:szCs w:val="20"/>
        </w:rPr>
        <w:t xml:space="preserve"> This is established for the sole purpose of acquiring intermediate or </w:t>
      </w:r>
      <w:proofErr w:type="gramStart"/>
      <w:r w:rsidRPr="00442087">
        <w:rPr>
          <w:rFonts w:cstheme="minorHAnsi"/>
          <w:sz w:val="20"/>
          <w:szCs w:val="20"/>
        </w:rPr>
        <w:t>long term</w:t>
      </w:r>
      <w:proofErr w:type="gramEnd"/>
      <w:r w:rsidRPr="00442087">
        <w:rPr>
          <w:rFonts w:cstheme="minorHAnsi"/>
          <w:sz w:val="20"/>
          <w:szCs w:val="20"/>
        </w:rPr>
        <w:t xml:space="preserve"> interest in real estate or property development and may raise funds from the capital market through the issuance of securities in </w:t>
      </w:r>
      <w:proofErr w:type="spellStart"/>
      <w:r w:rsidRPr="00442087">
        <w:rPr>
          <w:rFonts w:cstheme="minorHAnsi"/>
          <w:sz w:val="20"/>
          <w:szCs w:val="20"/>
        </w:rPr>
        <w:t>favour</w:t>
      </w:r>
      <w:proofErr w:type="spellEnd"/>
      <w:r w:rsidRPr="00442087">
        <w:rPr>
          <w:rFonts w:cstheme="minorHAnsi"/>
          <w:sz w:val="20"/>
          <w:szCs w:val="20"/>
        </w:rPr>
        <w:t xml:space="preserve"> of the pooled investors that contributed to the scheme. </w:t>
      </w:r>
    </w:p>
    <w:p w14:paraId="5218FE78" w14:textId="77777777" w:rsidR="00442087" w:rsidRPr="00442087" w:rsidRDefault="00442087" w:rsidP="004C56DD">
      <w:pPr>
        <w:pStyle w:val="ListParagraph"/>
        <w:numPr>
          <w:ilvl w:val="0"/>
          <w:numId w:val="257"/>
        </w:numPr>
        <w:spacing w:line="240" w:lineRule="auto"/>
        <w:jc w:val="both"/>
        <w:rPr>
          <w:rFonts w:cstheme="minorHAnsi"/>
          <w:sz w:val="20"/>
          <w:szCs w:val="20"/>
        </w:rPr>
      </w:pPr>
      <w:r w:rsidRPr="00442087">
        <w:rPr>
          <w:rFonts w:cstheme="minorHAnsi"/>
          <w:b/>
          <w:bCs/>
          <w:sz w:val="20"/>
          <w:szCs w:val="20"/>
        </w:rPr>
        <w:t xml:space="preserve">Community Savings Scheme: </w:t>
      </w:r>
      <w:r w:rsidRPr="00442087">
        <w:rPr>
          <w:rFonts w:cstheme="minorHAnsi"/>
          <w:sz w:val="20"/>
          <w:szCs w:val="20"/>
        </w:rPr>
        <w:t xml:space="preserve">It involves the pooling of small funds from certain members of a group within a community. It needs approval and registration from SEC </w:t>
      </w:r>
    </w:p>
    <w:p w14:paraId="23E7130B" w14:textId="77777777" w:rsidR="00442087" w:rsidRDefault="003F08D7" w:rsidP="004C56DD">
      <w:pPr>
        <w:pStyle w:val="ListParagraph"/>
        <w:numPr>
          <w:ilvl w:val="0"/>
          <w:numId w:val="257"/>
        </w:numPr>
        <w:spacing w:line="240" w:lineRule="auto"/>
        <w:jc w:val="both"/>
        <w:rPr>
          <w:rFonts w:cstheme="minorHAnsi"/>
          <w:sz w:val="20"/>
          <w:szCs w:val="20"/>
        </w:rPr>
      </w:pPr>
      <w:r w:rsidRPr="00442087">
        <w:rPr>
          <w:rFonts w:cstheme="minorHAnsi"/>
          <w:b/>
          <w:bCs/>
          <w:sz w:val="20"/>
          <w:szCs w:val="20"/>
        </w:rPr>
        <w:t>Investment Trust Fund/Ethical Mutual Investment</w:t>
      </w:r>
      <w:r w:rsidR="00EE2349" w:rsidRPr="00442087">
        <w:rPr>
          <w:rFonts w:cstheme="minorHAnsi"/>
          <w:b/>
          <w:bCs/>
          <w:sz w:val="20"/>
          <w:szCs w:val="20"/>
        </w:rPr>
        <w:t xml:space="preserve">: </w:t>
      </w:r>
      <w:r w:rsidRPr="00442087">
        <w:rPr>
          <w:rFonts w:cstheme="minorHAnsi"/>
          <w:sz w:val="20"/>
          <w:szCs w:val="20"/>
        </w:rPr>
        <w:t xml:space="preserve">This is a socially responsive fund which complies with ethical or moral principles of investment. It is usually packaged as a </w:t>
      </w:r>
      <w:proofErr w:type="spellStart"/>
      <w:r w:rsidRPr="00442087">
        <w:rPr>
          <w:rFonts w:cstheme="minorHAnsi"/>
          <w:sz w:val="20"/>
          <w:szCs w:val="20"/>
        </w:rPr>
        <w:t>specialised</w:t>
      </w:r>
      <w:proofErr w:type="spellEnd"/>
      <w:r w:rsidRPr="00442087">
        <w:rPr>
          <w:rFonts w:cstheme="minorHAnsi"/>
          <w:sz w:val="20"/>
          <w:szCs w:val="20"/>
        </w:rPr>
        <w:t xml:space="preserve"> unit trust scheme whereby the Unit Holders define in advance what type of securities their money would be invested in. Example: IBTC Ethical Fund which clearly excluded Alcoholic and Cigarette producing companies from the investments of the trust scheme. </w:t>
      </w:r>
    </w:p>
    <w:p w14:paraId="72D2517A"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Procedure for the Registration of Collective Investment Scheme</w:t>
      </w:r>
      <w:r w:rsidR="00EE2349">
        <w:rPr>
          <w:rFonts w:cstheme="minorHAnsi"/>
          <w:b/>
          <w:bCs/>
          <w:sz w:val="20"/>
          <w:szCs w:val="20"/>
        </w:rPr>
        <w:t>: A</w:t>
      </w:r>
      <w:r w:rsidRPr="003F08D7">
        <w:rPr>
          <w:rFonts w:cstheme="minorHAnsi"/>
          <w:sz w:val="20"/>
          <w:szCs w:val="20"/>
        </w:rPr>
        <w:t xml:space="preserve">n application in </w:t>
      </w:r>
      <w:r w:rsidRPr="00D97CF8">
        <w:rPr>
          <w:rFonts w:cstheme="minorHAnsi"/>
          <w:b/>
          <w:sz w:val="20"/>
          <w:szCs w:val="20"/>
        </w:rPr>
        <w:t>Form SEC 6A</w:t>
      </w:r>
      <w:r w:rsidRPr="003F08D7">
        <w:rPr>
          <w:rFonts w:cstheme="minorHAnsi"/>
          <w:sz w:val="20"/>
          <w:szCs w:val="20"/>
        </w:rPr>
        <w:t xml:space="preserve"> is made attached with the following: </w:t>
      </w:r>
    </w:p>
    <w:p w14:paraId="098CB647"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Copies of draft </w:t>
      </w:r>
      <w:r w:rsidRPr="00C60AA4">
        <w:rPr>
          <w:rFonts w:cstheme="minorHAnsi"/>
          <w:b/>
          <w:sz w:val="20"/>
          <w:szCs w:val="20"/>
        </w:rPr>
        <w:t xml:space="preserve">prospectus </w:t>
      </w:r>
    </w:p>
    <w:p w14:paraId="76396621"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Copies of draft </w:t>
      </w:r>
      <w:r w:rsidRPr="00C60AA4">
        <w:rPr>
          <w:rFonts w:cstheme="minorHAnsi"/>
          <w:b/>
          <w:sz w:val="20"/>
          <w:szCs w:val="20"/>
        </w:rPr>
        <w:t>Trust Deed</w:t>
      </w:r>
      <w:r w:rsidRPr="00D33E98">
        <w:rPr>
          <w:rFonts w:cstheme="minorHAnsi"/>
          <w:sz w:val="20"/>
          <w:szCs w:val="20"/>
        </w:rPr>
        <w:t xml:space="preserve"> </w:t>
      </w:r>
    </w:p>
    <w:p w14:paraId="131003DD"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The proposed portfolio </w:t>
      </w:r>
      <w:proofErr w:type="gramStart"/>
      <w:r w:rsidRPr="00D33E98">
        <w:rPr>
          <w:rFonts w:cstheme="minorHAnsi"/>
          <w:sz w:val="20"/>
          <w:szCs w:val="20"/>
        </w:rPr>
        <w:t>mix</w:t>
      </w:r>
      <w:proofErr w:type="gramEnd"/>
      <w:r w:rsidRPr="00D33E98">
        <w:rPr>
          <w:rFonts w:cstheme="minorHAnsi"/>
          <w:sz w:val="20"/>
          <w:szCs w:val="20"/>
        </w:rPr>
        <w:t xml:space="preserve"> and experts </w:t>
      </w:r>
    </w:p>
    <w:p w14:paraId="68710322" w14:textId="77777777" w:rsidR="00D33E98" w:rsidRDefault="003F08D7" w:rsidP="004C56DD">
      <w:pPr>
        <w:pStyle w:val="ListParagraph"/>
        <w:numPr>
          <w:ilvl w:val="0"/>
          <w:numId w:val="258"/>
        </w:numPr>
        <w:spacing w:line="240" w:lineRule="auto"/>
        <w:jc w:val="both"/>
        <w:rPr>
          <w:rFonts w:cstheme="minorHAnsi"/>
          <w:sz w:val="20"/>
          <w:szCs w:val="20"/>
        </w:rPr>
      </w:pPr>
      <w:proofErr w:type="spellStart"/>
      <w:r w:rsidRPr="00D33E98">
        <w:rPr>
          <w:rFonts w:cstheme="minorHAnsi"/>
          <w:sz w:val="20"/>
          <w:szCs w:val="20"/>
        </w:rPr>
        <w:t>Notarised</w:t>
      </w:r>
      <w:proofErr w:type="spellEnd"/>
      <w:r w:rsidRPr="00D33E98">
        <w:rPr>
          <w:rFonts w:cstheme="minorHAnsi"/>
          <w:sz w:val="20"/>
          <w:szCs w:val="20"/>
        </w:rPr>
        <w:t xml:space="preserve"> letters of consent of the prospective parties to the schemes </w:t>
      </w:r>
    </w:p>
    <w:p w14:paraId="529224FD" w14:textId="77777777" w:rsidR="00D33E98" w:rsidRPr="00C60AA4"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Copies of the CTC of the Memorandum and Articles of the Fund </w:t>
      </w:r>
      <w:r w:rsidRPr="00C60AA4">
        <w:rPr>
          <w:rFonts w:cstheme="minorHAnsi"/>
          <w:sz w:val="20"/>
          <w:szCs w:val="20"/>
        </w:rPr>
        <w:t xml:space="preserve">Manager company </w:t>
      </w:r>
    </w:p>
    <w:p w14:paraId="4BA1DE7E"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Copies of the CTC of the Memorandum and Articles of the Trustee company </w:t>
      </w:r>
    </w:p>
    <w:p w14:paraId="1BE166C9"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A sworn undertaking to file evidence of maintenance of a separate fund account in a reputable Bank </w:t>
      </w:r>
    </w:p>
    <w:p w14:paraId="3130ECC9" w14:textId="77777777" w:rsid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Copies of the CTC of th</w:t>
      </w:r>
      <w:r w:rsidR="00C60AA4">
        <w:rPr>
          <w:rFonts w:cstheme="minorHAnsi"/>
          <w:sz w:val="20"/>
          <w:szCs w:val="20"/>
        </w:rPr>
        <w:t xml:space="preserve">e particulars of Directors </w:t>
      </w:r>
      <w:r w:rsidRPr="00D33E98">
        <w:rPr>
          <w:rFonts w:cstheme="minorHAnsi"/>
          <w:sz w:val="20"/>
          <w:szCs w:val="20"/>
        </w:rPr>
        <w:t xml:space="preserve">of the managers and trustees of the company </w:t>
      </w:r>
    </w:p>
    <w:p w14:paraId="3CF8A49A" w14:textId="77777777" w:rsidR="003F08D7" w:rsidRPr="00D33E98" w:rsidRDefault="003F08D7" w:rsidP="004C56DD">
      <w:pPr>
        <w:pStyle w:val="ListParagraph"/>
        <w:numPr>
          <w:ilvl w:val="0"/>
          <w:numId w:val="258"/>
        </w:numPr>
        <w:spacing w:line="240" w:lineRule="auto"/>
        <w:jc w:val="both"/>
        <w:rPr>
          <w:rFonts w:cstheme="minorHAnsi"/>
          <w:sz w:val="20"/>
          <w:szCs w:val="20"/>
        </w:rPr>
      </w:pPr>
      <w:r w:rsidRPr="00D33E98">
        <w:rPr>
          <w:rFonts w:cstheme="minorHAnsi"/>
          <w:sz w:val="20"/>
          <w:szCs w:val="20"/>
        </w:rPr>
        <w:t xml:space="preserve">Evidence that the minimum paid-up capital of the managers and trustees of the CIS complies with the requirements of SEC as follows: </w:t>
      </w:r>
    </w:p>
    <w:p w14:paraId="29CF69A9"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Differences between a Company and C</w:t>
      </w:r>
      <w:r w:rsidR="00C60AA4">
        <w:rPr>
          <w:rFonts w:cstheme="minorHAnsi"/>
          <w:b/>
          <w:bCs/>
          <w:sz w:val="20"/>
          <w:szCs w:val="20"/>
        </w:rPr>
        <w:t xml:space="preserve">ollective </w:t>
      </w:r>
      <w:r w:rsidRPr="003F08D7">
        <w:rPr>
          <w:rFonts w:cstheme="minorHAnsi"/>
          <w:b/>
          <w:bCs/>
          <w:sz w:val="20"/>
          <w:szCs w:val="20"/>
        </w:rPr>
        <w:t>I</w:t>
      </w:r>
      <w:r w:rsidR="00C60AA4">
        <w:rPr>
          <w:rFonts w:cstheme="minorHAnsi"/>
          <w:b/>
          <w:bCs/>
          <w:sz w:val="20"/>
          <w:szCs w:val="20"/>
        </w:rPr>
        <w:t xml:space="preserve">nvestment </w:t>
      </w:r>
      <w:r w:rsidRPr="003F08D7">
        <w:rPr>
          <w:rFonts w:cstheme="minorHAnsi"/>
          <w:b/>
          <w:bCs/>
          <w:sz w:val="20"/>
          <w:szCs w:val="20"/>
        </w:rPr>
        <w:t>S</w:t>
      </w:r>
      <w:r w:rsidR="00C60AA4">
        <w:rPr>
          <w:rFonts w:cstheme="minorHAnsi"/>
          <w:b/>
          <w:bCs/>
          <w:sz w:val="20"/>
          <w:szCs w:val="20"/>
        </w:rPr>
        <w:t>cheme</w:t>
      </w:r>
      <w:r w:rsidRPr="003F08D7">
        <w:rPr>
          <w:rFonts w:cstheme="minorHAnsi"/>
          <w:b/>
          <w:bCs/>
          <w:sz w:val="20"/>
          <w:szCs w:val="20"/>
        </w:rPr>
        <w:t xml:space="preserve"> (Exams) </w:t>
      </w:r>
    </w:p>
    <w:p w14:paraId="15153756" w14:textId="77777777" w:rsidR="00D33E98" w:rsidRDefault="003F08D7" w:rsidP="004C56DD">
      <w:pPr>
        <w:pStyle w:val="ListParagraph"/>
        <w:numPr>
          <w:ilvl w:val="0"/>
          <w:numId w:val="259"/>
        </w:numPr>
        <w:spacing w:line="240" w:lineRule="auto"/>
        <w:jc w:val="both"/>
        <w:rPr>
          <w:rFonts w:cstheme="minorHAnsi"/>
          <w:b/>
          <w:sz w:val="20"/>
          <w:szCs w:val="20"/>
        </w:rPr>
      </w:pPr>
      <w:r w:rsidRPr="00D33E98">
        <w:rPr>
          <w:rFonts w:cstheme="minorHAnsi"/>
          <w:sz w:val="20"/>
          <w:szCs w:val="20"/>
        </w:rPr>
        <w:lastRenderedPageBreak/>
        <w:t>Members of a company are called</w:t>
      </w:r>
      <w:r w:rsidRPr="00D33E98">
        <w:rPr>
          <w:rFonts w:cstheme="minorHAnsi"/>
          <w:b/>
          <w:sz w:val="20"/>
          <w:szCs w:val="20"/>
        </w:rPr>
        <w:t xml:space="preserve"> shareholders</w:t>
      </w:r>
      <w:r w:rsidRPr="00D33E98">
        <w:rPr>
          <w:rFonts w:cstheme="minorHAnsi"/>
          <w:sz w:val="20"/>
          <w:szCs w:val="20"/>
        </w:rPr>
        <w:t xml:space="preserve"> while the participants in CIS are called </w:t>
      </w:r>
      <w:r w:rsidRPr="00D33E98">
        <w:rPr>
          <w:rFonts w:cstheme="minorHAnsi"/>
          <w:b/>
          <w:sz w:val="20"/>
          <w:szCs w:val="20"/>
        </w:rPr>
        <w:t xml:space="preserve">unit holders. </w:t>
      </w:r>
    </w:p>
    <w:p w14:paraId="69F8A7E5" w14:textId="77777777" w:rsidR="00D33E98" w:rsidRPr="00D33E98" w:rsidRDefault="003F08D7" w:rsidP="004C56DD">
      <w:pPr>
        <w:pStyle w:val="ListParagraph"/>
        <w:numPr>
          <w:ilvl w:val="0"/>
          <w:numId w:val="259"/>
        </w:numPr>
        <w:spacing w:line="240" w:lineRule="auto"/>
        <w:jc w:val="both"/>
        <w:rPr>
          <w:rFonts w:cstheme="minorHAnsi"/>
          <w:b/>
          <w:sz w:val="20"/>
          <w:szCs w:val="20"/>
        </w:rPr>
      </w:pPr>
      <w:r w:rsidRPr="00D33E98">
        <w:rPr>
          <w:rFonts w:cstheme="minorHAnsi"/>
          <w:sz w:val="20"/>
          <w:szCs w:val="20"/>
        </w:rPr>
        <w:t xml:space="preserve">Shareholders have and exercise </w:t>
      </w:r>
      <w:r w:rsidRPr="00C60AA4">
        <w:rPr>
          <w:rFonts w:cstheme="minorHAnsi"/>
          <w:b/>
          <w:sz w:val="20"/>
          <w:szCs w:val="20"/>
        </w:rPr>
        <w:t>membership rights</w:t>
      </w:r>
      <w:r w:rsidRPr="00D33E98">
        <w:rPr>
          <w:rFonts w:cstheme="minorHAnsi"/>
          <w:sz w:val="20"/>
          <w:szCs w:val="20"/>
        </w:rPr>
        <w:t xml:space="preserve"> while unit holders do not take decisions in the running of the company</w:t>
      </w:r>
      <w:r w:rsidR="00657C50">
        <w:rPr>
          <w:rFonts w:cstheme="minorHAnsi"/>
          <w:sz w:val="20"/>
          <w:szCs w:val="20"/>
        </w:rPr>
        <w:t xml:space="preserve">, they have just </w:t>
      </w:r>
      <w:r w:rsidR="00657C50" w:rsidRPr="007D66E8">
        <w:rPr>
          <w:rFonts w:cstheme="minorHAnsi"/>
          <w:b/>
          <w:sz w:val="20"/>
          <w:szCs w:val="20"/>
        </w:rPr>
        <w:t>participatory right</w:t>
      </w:r>
      <w:r w:rsidR="007D66E8" w:rsidRPr="007D66E8">
        <w:rPr>
          <w:rFonts w:cstheme="minorHAnsi"/>
          <w:b/>
          <w:sz w:val="20"/>
          <w:szCs w:val="20"/>
        </w:rPr>
        <w:t>/</w:t>
      </w:r>
      <w:proofErr w:type="spellStart"/>
      <w:r w:rsidR="007D66E8" w:rsidRPr="007D66E8">
        <w:rPr>
          <w:rFonts w:cstheme="minorHAnsi"/>
          <w:b/>
          <w:sz w:val="20"/>
          <w:szCs w:val="20"/>
        </w:rPr>
        <w:t>intrest</w:t>
      </w:r>
      <w:proofErr w:type="spellEnd"/>
      <w:r w:rsidRPr="00D33E98">
        <w:rPr>
          <w:rFonts w:cstheme="minorHAnsi"/>
          <w:sz w:val="20"/>
          <w:szCs w:val="20"/>
        </w:rPr>
        <w:t xml:space="preserve">. </w:t>
      </w:r>
    </w:p>
    <w:p w14:paraId="034DEB3D" w14:textId="77777777" w:rsidR="00D33E98" w:rsidRPr="00D33E98" w:rsidRDefault="003F08D7" w:rsidP="004C56DD">
      <w:pPr>
        <w:pStyle w:val="ListParagraph"/>
        <w:numPr>
          <w:ilvl w:val="0"/>
          <w:numId w:val="259"/>
        </w:numPr>
        <w:spacing w:line="240" w:lineRule="auto"/>
        <w:jc w:val="both"/>
        <w:rPr>
          <w:rFonts w:cstheme="minorHAnsi"/>
          <w:b/>
          <w:sz w:val="20"/>
          <w:szCs w:val="20"/>
        </w:rPr>
      </w:pPr>
      <w:r w:rsidRPr="00D33E98">
        <w:rPr>
          <w:rFonts w:cstheme="minorHAnsi"/>
          <w:sz w:val="20"/>
          <w:szCs w:val="20"/>
        </w:rPr>
        <w:t xml:space="preserve">The </w:t>
      </w:r>
      <w:r w:rsidRPr="00D33E98">
        <w:rPr>
          <w:rFonts w:cstheme="minorHAnsi"/>
          <w:b/>
          <w:sz w:val="20"/>
          <w:szCs w:val="20"/>
        </w:rPr>
        <w:t xml:space="preserve">Board of Directors </w:t>
      </w:r>
      <w:r w:rsidR="00D33E98" w:rsidRPr="00D33E98">
        <w:rPr>
          <w:rFonts w:cstheme="minorHAnsi"/>
          <w:b/>
          <w:sz w:val="20"/>
          <w:szCs w:val="20"/>
        </w:rPr>
        <w:t>manages</w:t>
      </w:r>
      <w:r w:rsidRPr="00D33E98">
        <w:rPr>
          <w:rFonts w:cstheme="minorHAnsi"/>
          <w:sz w:val="20"/>
          <w:szCs w:val="20"/>
        </w:rPr>
        <w:t xml:space="preserve"> a company while the CIS is</w:t>
      </w:r>
      <w:r w:rsidR="00D33E98">
        <w:rPr>
          <w:rFonts w:cstheme="minorHAnsi"/>
          <w:sz w:val="20"/>
          <w:szCs w:val="20"/>
        </w:rPr>
        <w:t xml:space="preserve"> managed by the </w:t>
      </w:r>
      <w:r w:rsidR="00D33E98" w:rsidRPr="00D33E98">
        <w:rPr>
          <w:rFonts w:cstheme="minorHAnsi"/>
          <w:b/>
          <w:sz w:val="20"/>
          <w:szCs w:val="20"/>
        </w:rPr>
        <w:t>Fund managers</w:t>
      </w:r>
      <w:r w:rsidRPr="00D33E98">
        <w:rPr>
          <w:rFonts w:cstheme="minorHAnsi"/>
          <w:b/>
          <w:sz w:val="20"/>
          <w:szCs w:val="20"/>
        </w:rPr>
        <w:t>.</w:t>
      </w:r>
      <w:r w:rsidRPr="00D33E98">
        <w:rPr>
          <w:rFonts w:cstheme="minorHAnsi"/>
          <w:sz w:val="20"/>
          <w:szCs w:val="20"/>
        </w:rPr>
        <w:t xml:space="preserve"> </w:t>
      </w:r>
    </w:p>
    <w:p w14:paraId="5F463DFA" w14:textId="77777777" w:rsidR="00D33E98" w:rsidRPr="00D33E98" w:rsidRDefault="003F08D7" w:rsidP="004C56DD">
      <w:pPr>
        <w:pStyle w:val="ListParagraph"/>
        <w:numPr>
          <w:ilvl w:val="0"/>
          <w:numId w:val="259"/>
        </w:numPr>
        <w:spacing w:line="240" w:lineRule="auto"/>
        <w:jc w:val="both"/>
        <w:rPr>
          <w:rFonts w:cstheme="minorHAnsi"/>
          <w:b/>
          <w:sz w:val="20"/>
          <w:szCs w:val="20"/>
        </w:rPr>
      </w:pPr>
      <w:r w:rsidRPr="00D33E98">
        <w:rPr>
          <w:rFonts w:cstheme="minorHAnsi"/>
          <w:sz w:val="20"/>
          <w:szCs w:val="20"/>
        </w:rPr>
        <w:t xml:space="preserve">Shareholders have a </w:t>
      </w:r>
      <w:proofErr w:type="gramStart"/>
      <w:r w:rsidRPr="00D33E98">
        <w:rPr>
          <w:rFonts w:cstheme="minorHAnsi"/>
          <w:sz w:val="20"/>
          <w:szCs w:val="20"/>
        </w:rPr>
        <w:t>definite numbers of shares</w:t>
      </w:r>
      <w:proofErr w:type="gramEnd"/>
      <w:r w:rsidRPr="00D33E98">
        <w:rPr>
          <w:rFonts w:cstheme="minorHAnsi"/>
          <w:sz w:val="20"/>
          <w:szCs w:val="20"/>
        </w:rPr>
        <w:t xml:space="preserve"> as against funds invested whereas funds contributed by unit holders’ individualism and is not a representative of individual contributions made. </w:t>
      </w:r>
    </w:p>
    <w:p w14:paraId="24C49038" w14:textId="77777777" w:rsidR="003F08D7" w:rsidRDefault="003F08D7" w:rsidP="004C56DD">
      <w:pPr>
        <w:pStyle w:val="ListParagraph"/>
        <w:numPr>
          <w:ilvl w:val="0"/>
          <w:numId w:val="259"/>
        </w:numPr>
        <w:spacing w:line="240" w:lineRule="auto"/>
        <w:jc w:val="both"/>
        <w:rPr>
          <w:rFonts w:cstheme="minorHAnsi"/>
          <w:b/>
          <w:sz w:val="20"/>
          <w:szCs w:val="20"/>
        </w:rPr>
      </w:pPr>
      <w:r w:rsidRPr="00D33E98">
        <w:rPr>
          <w:rFonts w:cstheme="minorHAnsi"/>
          <w:sz w:val="20"/>
          <w:szCs w:val="20"/>
        </w:rPr>
        <w:t xml:space="preserve">Shareholders are entitled to </w:t>
      </w:r>
      <w:r w:rsidRPr="00D33E98">
        <w:rPr>
          <w:rFonts w:cstheme="minorHAnsi"/>
          <w:b/>
          <w:sz w:val="20"/>
          <w:szCs w:val="20"/>
        </w:rPr>
        <w:t>dividends</w:t>
      </w:r>
      <w:r w:rsidRPr="00D33E98">
        <w:rPr>
          <w:rFonts w:cstheme="minorHAnsi"/>
          <w:sz w:val="20"/>
          <w:szCs w:val="20"/>
        </w:rPr>
        <w:t xml:space="preserve"> whereas unit holders are entitled to </w:t>
      </w:r>
      <w:r w:rsidRPr="00D33E98">
        <w:rPr>
          <w:rFonts w:cstheme="minorHAnsi"/>
          <w:b/>
          <w:sz w:val="20"/>
          <w:szCs w:val="20"/>
        </w:rPr>
        <w:t xml:space="preserve">profit pro rata. </w:t>
      </w:r>
    </w:p>
    <w:p w14:paraId="23DD6A25" w14:textId="77777777" w:rsidR="00C60AA4" w:rsidRPr="00C60AA4" w:rsidRDefault="00C60AA4" w:rsidP="004C56DD">
      <w:pPr>
        <w:pStyle w:val="ListParagraph"/>
        <w:numPr>
          <w:ilvl w:val="0"/>
          <w:numId w:val="259"/>
        </w:numPr>
        <w:spacing w:line="240" w:lineRule="auto"/>
        <w:jc w:val="both"/>
        <w:rPr>
          <w:rFonts w:cstheme="minorHAnsi"/>
          <w:sz w:val="20"/>
          <w:szCs w:val="20"/>
        </w:rPr>
      </w:pPr>
      <w:r w:rsidRPr="00C60AA4">
        <w:rPr>
          <w:rFonts w:cstheme="minorHAnsi"/>
          <w:sz w:val="20"/>
          <w:szCs w:val="20"/>
        </w:rPr>
        <w:t xml:space="preserve">The shareholders know the company </w:t>
      </w:r>
      <w:r>
        <w:rPr>
          <w:rFonts w:cstheme="minorHAnsi"/>
          <w:sz w:val="20"/>
          <w:szCs w:val="20"/>
        </w:rPr>
        <w:t>they are investing in while the unit hol</w:t>
      </w:r>
      <w:r w:rsidRPr="00C60AA4">
        <w:rPr>
          <w:rFonts w:cstheme="minorHAnsi"/>
          <w:sz w:val="20"/>
          <w:szCs w:val="20"/>
        </w:rPr>
        <w:t>ders are not always sure on what company the fund man</w:t>
      </w:r>
      <w:r>
        <w:rPr>
          <w:rFonts w:cstheme="minorHAnsi"/>
          <w:sz w:val="20"/>
          <w:szCs w:val="20"/>
        </w:rPr>
        <w:t>a</w:t>
      </w:r>
      <w:r w:rsidRPr="00C60AA4">
        <w:rPr>
          <w:rFonts w:cstheme="minorHAnsi"/>
          <w:sz w:val="20"/>
          <w:szCs w:val="20"/>
        </w:rPr>
        <w:t xml:space="preserve">gers are </w:t>
      </w:r>
      <w:proofErr w:type="spellStart"/>
      <w:r w:rsidRPr="00C60AA4">
        <w:rPr>
          <w:rFonts w:cstheme="minorHAnsi"/>
          <w:sz w:val="20"/>
          <w:szCs w:val="20"/>
        </w:rPr>
        <w:t>gonna</w:t>
      </w:r>
      <w:proofErr w:type="spellEnd"/>
      <w:r w:rsidRPr="00C60AA4">
        <w:rPr>
          <w:rFonts w:cstheme="minorHAnsi"/>
          <w:sz w:val="20"/>
          <w:szCs w:val="20"/>
        </w:rPr>
        <w:t xml:space="preserve"> invest in</w:t>
      </w:r>
    </w:p>
    <w:p w14:paraId="003DD0F5" w14:textId="77777777" w:rsidR="00EE2349" w:rsidRDefault="003F08D7" w:rsidP="003F08D7">
      <w:pPr>
        <w:spacing w:line="240" w:lineRule="auto"/>
        <w:jc w:val="both"/>
        <w:rPr>
          <w:rFonts w:cstheme="minorHAnsi"/>
          <w:sz w:val="20"/>
          <w:szCs w:val="20"/>
        </w:rPr>
      </w:pPr>
      <w:r w:rsidRPr="003F08D7">
        <w:rPr>
          <w:rFonts w:cstheme="minorHAnsi"/>
          <w:b/>
          <w:bCs/>
          <w:sz w:val="20"/>
          <w:szCs w:val="20"/>
        </w:rPr>
        <w:t>Open-Ended Investment Company</w:t>
      </w:r>
      <w:r w:rsidR="00EE2349">
        <w:rPr>
          <w:rFonts w:cstheme="minorHAnsi"/>
          <w:b/>
          <w:bCs/>
          <w:sz w:val="20"/>
          <w:szCs w:val="20"/>
        </w:rPr>
        <w:t xml:space="preserve">: </w:t>
      </w:r>
      <w:r w:rsidRPr="003F08D7">
        <w:rPr>
          <w:rFonts w:cstheme="minorHAnsi"/>
          <w:sz w:val="20"/>
          <w:szCs w:val="20"/>
        </w:rPr>
        <w:t xml:space="preserve">This is a company </w:t>
      </w:r>
      <w:r w:rsidR="00DD0AE5">
        <w:rPr>
          <w:rFonts w:cstheme="minorHAnsi"/>
          <w:sz w:val="20"/>
          <w:szCs w:val="20"/>
        </w:rPr>
        <w:t>that</w:t>
      </w:r>
      <w:r w:rsidRPr="003F08D7">
        <w:rPr>
          <w:rFonts w:cstheme="minorHAnsi"/>
          <w:sz w:val="20"/>
          <w:szCs w:val="20"/>
        </w:rPr>
        <w:t xml:space="preserve"> provides for the reissuing of different classes of shares to investors, each class of shares representing a separate portfolio with a distinct investment policy </w:t>
      </w:r>
    </w:p>
    <w:p w14:paraId="5E85ED5E"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Closed-Ended Scheme</w:t>
      </w:r>
      <w:r w:rsidR="00EE2349">
        <w:rPr>
          <w:rFonts w:cstheme="minorHAnsi"/>
          <w:b/>
          <w:bCs/>
          <w:sz w:val="20"/>
          <w:szCs w:val="20"/>
        </w:rPr>
        <w:t xml:space="preserve">: </w:t>
      </w:r>
      <w:r w:rsidRPr="003F08D7">
        <w:rPr>
          <w:rFonts w:cstheme="minorHAnsi"/>
          <w:sz w:val="20"/>
          <w:szCs w:val="20"/>
        </w:rPr>
        <w:t xml:space="preserve">This type does not re-issue nor redeem additional issue of new units (shares). Most times, it is listed and traded on the Stock Exchange and its price is determined by market forces. It issues all the shares it will issue at the outset, with such shares usually being tradable between investors thereafter. A closed-end fund is a publicly traded investment company that raises a fixed amount of capital through an initial public offering (IPO). The fund is then structured, listed and traded like a stock on a stock exchange. </w:t>
      </w:r>
    </w:p>
    <w:p w14:paraId="52F008FD"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Venture Capital Fund</w:t>
      </w:r>
      <w:r w:rsidR="00EE2349">
        <w:rPr>
          <w:rFonts w:cstheme="minorHAnsi"/>
          <w:b/>
          <w:bCs/>
          <w:sz w:val="20"/>
          <w:szCs w:val="20"/>
        </w:rPr>
        <w:t xml:space="preserve">: </w:t>
      </w:r>
      <w:r w:rsidRPr="003F08D7">
        <w:rPr>
          <w:rFonts w:cstheme="minorHAnsi"/>
          <w:sz w:val="20"/>
          <w:szCs w:val="20"/>
        </w:rPr>
        <w:t xml:space="preserve">This is profit seeking scheme by entrepreneurs. Their primary objective is to provide fund to new and growing businesses with the sole aim of </w:t>
      </w:r>
      <w:proofErr w:type="gramStart"/>
      <w:r w:rsidRPr="003F08D7">
        <w:rPr>
          <w:rFonts w:cstheme="minorHAnsi"/>
          <w:sz w:val="20"/>
          <w:szCs w:val="20"/>
        </w:rPr>
        <w:t>long term</w:t>
      </w:r>
      <w:proofErr w:type="gramEnd"/>
      <w:r w:rsidRPr="003F08D7">
        <w:rPr>
          <w:rFonts w:cstheme="minorHAnsi"/>
          <w:sz w:val="20"/>
          <w:szCs w:val="20"/>
        </w:rPr>
        <w:t xml:space="preserve"> profit. It is usually an initial stage of financing new and developing companies seeking to develop quickly. Institutional investors, affluent individuals etc. are sources of the fund. </w:t>
      </w:r>
    </w:p>
    <w:p w14:paraId="5D95B1F7" w14:textId="77777777" w:rsidR="003F08D7" w:rsidRPr="003F08D7" w:rsidRDefault="003F08D7" w:rsidP="003F08D7">
      <w:pPr>
        <w:spacing w:line="240" w:lineRule="auto"/>
        <w:jc w:val="both"/>
        <w:rPr>
          <w:rFonts w:cstheme="minorHAnsi"/>
          <w:sz w:val="20"/>
          <w:szCs w:val="20"/>
        </w:rPr>
      </w:pPr>
      <w:proofErr w:type="spellStart"/>
      <w:r w:rsidRPr="003F08D7">
        <w:rPr>
          <w:rFonts w:cstheme="minorHAnsi"/>
          <w:b/>
          <w:bCs/>
          <w:sz w:val="20"/>
          <w:szCs w:val="20"/>
        </w:rPr>
        <w:t>Specialised</w:t>
      </w:r>
      <w:proofErr w:type="spellEnd"/>
      <w:r w:rsidRPr="003F08D7">
        <w:rPr>
          <w:rFonts w:cstheme="minorHAnsi"/>
          <w:b/>
          <w:bCs/>
          <w:sz w:val="20"/>
          <w:szCs w:val="20"/>
        </w:rPr>
        <w:t xml:space="preserve"> Fund</w:t>
      </w:r>
      <w:r w:rsidR="00EE2349">
        <w:rPr>
          <w:rFonts w:cstheme="minorHAnsi"/>
          <w:b/>
          <w:bCs/>
          <w:sz w:val="20"/>
          <w:szCs w:val="20"/>
        </w:rPr>
        <w:t xml:space="preserve">: </w:t>
      </w:r>
      <w:r w:rsidRPr="003F08D7">
        <w:rPr>
          <w:rFonts w:cstheme="minorHAnsi"/>
          <w:sz w:val="20"/>
          <w:szCs w:val="20"/>
        </w:rPr>
        <w:t xml:space="preserve">This is a mutual fund that invest in securities of a particular sector, industry or geographical location. This kind is notable for high risks and returns when compared to other funds due to lack of diversification of the portfolio of investment. </w:t>
      </w:r>
    </w:p>
    <w:p w14:paraId="52D94BB0" w14:textId="77777777" w:rsidR="003F08D7" w:rsidRPr="003F08D7" w:rsidRDefault="003F08D7" w:rsidP="003F08D7">
      <w:pPr>
        <w:spacing w:line="240" w:lineRule="auto"/>
        <w:jc w:val="both"/>
        <w:rPr>
          <w:rFonts w:cstheme="minorHAnsi"/>
          <w:sz w:val="20"/>
          <w:szCs w:val="20"/>
        </w:rPr>
      </w:pPr>
      <w:r w:rsidRPr="003F08D7">
        <w:rPr>
          <w:rFonts w:cstheme="minorHAnsi"/>
          <w:b/>
          <w:bCs/>
          <w:sz w:val="20"/>
          <w:szCs w:val="20"/>
        </w:rPr>
        <w:t xml:space="preserve">ROLE OF SOLICITOR IN PUBLIC OFFER OF SECURITIES </w:t>
      </w:r>
    </w:p>
    <w:p w14:paraId="75397B8C" w14:textId="77777777" w:rsidR="00D33E98" w:rsidRDefault="003F08D7" w:rsidP="004C56DD">
      <w:pPr>
        <w:pStyle w:val="ListParagraph"/>
        <w:numPr>
          <w:ilvl w:val="0"/>
          <w:numId w:val="260"/>
        </w:numPr>
        <w:spacing w:line="240" w:lineRule="auto"/>
        <w:jc w:val="both"/>
        <w:rPr>
          <w:rFonts w:cstheme="minorHAnsi"/>
          <w:sz w:val="20"/>
          <w:szCs w:val="20"/>
        </w:rPr>
      </w:pPr>
      <w:r w:rsidRPr="00DD0AE5">
        <w:rPr>
          <w:rFonts w:cstheme="minorHAnsi"/>
          <w:b/>
          <w:sz w:val="20"/>
          <w:szCs w:val="20"/>
        </w:rPr>
        <w:t>Ensuring the company is a public company</w:t>
      </w:r>
      <w:r w:rsidRPr="00D33E98">
        <w:rPr>
          <w:rFonts w:cstheme="minorHAnsi"/>
          <w:sz w:val="20"/>
          <w:szCs w:val="20"/>
        </w:rPr>
        <w:t xml:space="preserve">. If it is a private company, the solicitor must ensure the proper procedures is followed for conversion from private to public company. </w:t>
      </w:r>
    </w:p>
    <w:p w14:paraId="3945972E"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Ensure that the shares to be issued are within the nominal share capital of the company. </w:t>
      </w:r>
    </w:p>
    <w:p w14:paraId="3DC59A26"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Ensure that all requirements of the Regulatory bodies are duly complied with. </w:t>
      </w:r>
    </w:p>
    <w:p w14:paraId="60B786DC"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Make sure the shares to be issued are </w:t>
      </w:r>
      <w:r w:rsidRPr="007D66E8">
        <w:rPr>
          <w:rFonts w:cstheme="minorHAnsi"/>
          <w:b/>
          <w:sz w:val="20"/>
          <w:szCs w:val="20"/>
        </w:rPr>
        <w:t>registered with the SEC</w:t>
      </w:r>
      <w:r w:rsidRPr="00D33E98">
        <w:rPr>
          <w:rFonts w:cstheme="minorHAnsi"/>
          <w:sz w:val="20"/>
          <w:szCs w:val="20"/>
        </w:rPr>
        <w:t xml:space="preserve">. </w:t>
      </w:r>
    </w:p>
    <w:p w14:paraId="7BBD84B4"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Prepare the appropriate prospectus. </w:t>
      </w:r>
    </w:p>
    <w:p w14:paraId="3098E4FA"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Ensure that the Prospectus makes all the required disclosures. </w:t>
      </w:r>
    </w:p>
    <w:p w14:paraId="749520C3"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b/>
          <w:sz w:val="20"/>
          <w:szCs w:val="20"/>
        </w:rPr>
        <w:t>Getting all written consents</w:t>
      </w:r>
      <w:r w:rsidRPr="00D33E98">
        <w:rPr>
          <w:rFonts w:cstheme="minorHAnsi"/>
          <w:sz w:val="20"/>
          <w:szCs w:val="20"/>
        </w:rPr>
        <w:t xml:space="preserve">, including his own and that of other experts that may be mentioned in the Prospectus. </w:t>
      </w:r>
    </w:p>
    <w:p w14:paraId="1816BFCB"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Ensuring that the Prospectus carry the signature of all directors named in the Prospectus as directors. </w:t>
      </w:r>
    </w:p>
    <w:p w14:paraId="3BC89867"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Register the prospectus. </w:t>
      </w:r>
    </w:p>
    <w:p w14:paraId="198B701A"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Make sure there are no untrue or misleading statements in the prospectus. </w:t>
      </w:r>
    </w:p>
    <w:p w14:paraId="15585044"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Advising on the opening of subscription lists before any allotment. </w:t>
      </w:r>
    </w:p>
    <w:p w14:paraId="780C0ABB" w14:textId="77777777" w:rsid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 xml:space="preserve">Seeking the initial and final approval of SEC and the Stock Exchange to the issue. </w:t>
      </w:r>
    </w:p>
    <w:p w14:paraId="01049376" w14:textId="77777777" w:rsidR="00974A5B" w:rsidRPr="00D33E98" w:rsidRDefault="003F08D7" w:rsidP="004C56DD">
      <w:pPr>
        <w:pStyle w:val="ListParagraph"/>
        <w:numPr>
          <w:ilvl w:val="0"/>
          <w:numId w:val="260"/>
        </w:numPr>
        <w:spacing w:line="240" w:lineRule="auto"/>
        <w:jc w:val="both"/>
        <w:rPr>
          <w:rFonts w:cstheme="minorHAnsi"/>
          <w:sz w:val="20"/>
          <w:szCs w:val="20"/>
        </w:rPr>
      </w:pPr>
      <w:r w:rsidRPr="00D33E98">
        <w:rPr>
          <w:rFonts w:cstheme="minorHAnsi"/>
          <w:sz w:val="20"/>
          <w:szCs w:val="20"/>
        </w:rPr>
        <w:t>Ensuring that the issue conforms to all necessary laws and regulations</w:t>
      </w:r>
      <w:proofErr w:type="gramStart"/>
      <w:r w:rsidRPr="00D33E98">
        <w:rPr>
          <w:rFonts w:cstheme="minorHAnsi"/>
          <w:sz w:val="20"/>
          <w:szCs w:val="20"/>
        </w:rPr>
        <w:t xml:space="preserve">. </w:t>
      </w:r>
      <w:r w:rsidR="00974A5B" w:rsidRPr="00D33E98">
        <w:rPr>
          <w:rFonts w:cstheme="minorHAnsi"/>
          <w:sz w:val="20"/>
          <w:szCs w:val="20"/>
        </w:rPr>
        <w:t>.</w:t>
      </w:r>
      <w:proofErr w:type="gramEnd"/>
    </w:p>
    <w:p w14:paraId="2799BC28" w14:textId="77777777" w:rsidR="00974A5B" w:rsidRDefault="006D5853" w:rsidP="00974A5B">
      <w:pPr>
        <w:spacing w:line="240" w:lineRule="auto"/>
        <w:jc w:val="both"/>
        <w:rPr>
          <w:rFonts w:cstheme="minorHAnsi"/>
          <w:sz w:val="20"/>
          <w:szCs w:val="20"/>
        </w:rPr>
      </w:pPr>
      <w:r>
        <w:rPr>
          <w:rFonts w:cstheme="minorHAnsi"/>
          <w:sz w:val="20"/>
          <w:szCs w:val="20"/>
        </w:rPr>
        <w:t xml:space="preserve"> </w:t>
      </w:r>
    </w:p>
    <w:p w14:paraId="4FD41D67" w14:textId="77777777" w:rsidR="00485882" w:rsidRPr="00485882" w:rsidRDefault="00485882" w:rsidP="00485882">
      <w:pPr>
        <w:spacing w:line="240" w:lineRule="auto"/>
        <w:jc w:val="center"/>
        <w:rPr>
          <w:rFonts w:cstheme="minorHAnsi"/>
          <w:b/>
          <w:sz w:val="20"/>
          <w:szCs w:val="20"/>
        </w:rPr>
      </w:pPr>
      <w:r w:rsidRPr="00485882">
        <w:rPr>
          <w:rFonts w:cstheme="minorHAnsi"/>
          <w:b/>
          <w:sz w:val="20"/>
          <w:szCs w:val="20"/>
        </w:rPr>
        <w:t>COMPANIES RESTRUCTURING</w:t>
      </w:r>
    </w:p>
    <w:p w14:paraId="1778D9B7" w14:textId="77777777" w:rsidR="00485882" w:rsidRPr="00D33E98" w:rsidRDefault="00485882" w:rsidP="00485882">
      <w:pPr>
        <w:spacing w:line="240" w:lineRule="auto"/>
        <w:jc w:val="both"/>
        <w:rPr>
          <w:rFonts w:cstheme="minorHAnsi"/>
          <w:b/>
          <w:sz w:val="20"/>
          <w:szCs w:val="20"/>
        </w:rPr>
      </w:pPr>
      <w:r w:rsidRPr="00D33E98">
        <w:rPr>
          <w:rFonts w:cstheme="minorHAnsi"/>
          <w:b/>
          <w:sz w:val="20"/>
          <w:szCs w:val="20"/>
        </w:rPr>
        <w:t>Regulatory bodies</w:t>
      </w:r>
    </w:p>
    <w:p w14:paraId="124502D2" w14:textId="77777777" w:rsidR="00D33E98" w:rsidRDefault="00485882" w:rsidP="004C56DD">
      <w:pPr>
        <w:pStyle w:val="ListParagraph"/>
        <w:numPr>
          <w:ilvl w:val="0"/>
          <w:numId w:val="261"/>
        </w:numPr>
        <w:spacing w:line="240" w:lineRule="auto"/>
        <w:jc w:val="both"/>
        <w:rPr>
          <w:rFonts w:cstheme="minorHAnsi"/>
          <w:sz w:val="20"/>
          <w:szCs w:val="20"/>
        </w:rPr>
      </w:pPr>
      <w:r w:rsidRPr="00D33E98">
        <w:rPr>
          <w:rFonts w:cstheme="minorHAnsi"/>
          <w:sz w:val="20"/>
          <w:szCs w:val="20"/>
        </w:rPr>
        <w:t>Corporate Affairs Commission</w:t>
      </w:r>
    </w:p>
    <w:p w14:paraId="7C89F4BF" w14:textId="77777777" w:rsidR="00D33E98" w:rsidRDefault="00485882" w:rsidP="004C56DD">
      <w:pPr>
        <w:pStyle w:val="ListParagraph"/>
        <w:numPr>
          <w:ilvl w:val="0"/>
          <w:numId w:val="261"/>
        </w:numPr>
        <w:spacing w:line="240" w:lineRule="auto"/>
        <w:jc w:val="both"/>
        <w:rPr>
          <w:rFonts w:cstheme="minorHAnsi"/>
          <w:sz w:val="20"/>
          <w:szCs w:val="20"/>
        </w:rPr>
      </w:pPr>
      <w:r w:rsidRPr="00D33E98">
        <w:rPr>
          <w:rFonts w:cstheme="minorHAnsi"/>
          <w:sz w:val="20"/>
          <w:szCs w:val="20"/>
        </w:rPr>
        <w:t>Securities and Exchange Commission</w:t>
      </w:r>
    </w:p>
    <w:p w14:paraId="537F4802" w14:textId="77777777" w:rsidR="00D33E98" w:rsidRDefault="00485882" w:rsidP="004C56DD">
      <w:pPr>
        <w:pStyle w:val="ListParagraph"/>
        <w:numPr>
          <w:ilvl w:val="0"/>
          <w:numId w:val="261"/>
        </w:numPr>
        <w:spacing w:line="240" w:lineRule="auto"/>
        <w:jc w:val="both"/>
        <w:rPr>
          <w:rFonts w:cstheme="minorHAnsi"/>
          <w:sz w:val="20"/>
          <w:szCs w:val="20"/>
        </w:rPr>
      </w:pPr>
      <w:r w:rsidRPr="00D33E98">
        <w:rPr>
          <w:rFonts w:cstheme="minorHAnsi"/>
          <w:sz w:val="20"/>
          <w:szCs w:val="20"/>
        </w:rPr>
        <w:lastRenderedPageBreak/>
        <w:t>Federal High Court</w:t>
      </w:r>
    </w:p>
    <w:p w14:paraId="54FA620C" w14:textId="77777777" w:rsidR="00485882" w:rsidRDefault="00485882" w:rsidP="004C56DD">
      <w:pPr>
        <w:pStyle w:val="ListParagraph"/>
        <w:numPr>
          <w:ilvl w:val="0"/>
          <w:numId w:val="261"/>
        </w:numPr>
        <w:spacing w:line="240" w:lineRule="auto"/>
        <w:jc w:val="both"/>
        <w:rPr>
          <w:rFonts w:cstheme="minorHAnsi"/>
          <w:sz w:val="20"/>
          <w:szCs w:val="20"/>
        </w:rPr>
      </w:pPr>
      <w:r w:rsidRPr="00D33E98">
        <w:rPr>
          <w:rFonts w:cstheme="minorHAnsi"/>
          <w:sz w:val="20"/>
          <w:szCs w:val="20"/>
        </w:rPr>
        <w:t>Nigerian Stock Exchange</w:t>
      </w:r>
    </w:p>
    <w:p w14:paraId="249040BA" w14:textId="77777777" w:rsidR="00485882" w:rsidRPr="006E5029" w:rsidRDefault="00485882" w:rsidP="006E5029">
      <w:pPr>
        <w:spacing w:line="240" w:lineRule="auto"/>
        <w:jc w:val="center"/>
        <w:rPr>
          <w:rFonts w:cstheme="minorHAnsi"/>
          <w:b/>
          <w:sz w:val="20"/>
          <w:szCs w:val="20"/>
        </w:rPr>
      </w:pPr>
      <w:r w:rsidRPr="006E5029">
        <w:rPr>
          <w:rFonts w:cstheme="minorHAnsi"/>
          <w:b/>
          <w:sz w:val="20"/>
          <w:szCs w:val="20"/>
        </w:rPr>
        <w:t xml:space="preserve">CORPORATE RESTRUCTURING </w:t>
      </w:r>
      <w:r w:rsidR="006E5029" w:rsidRPr="006E5029">
        <w:rPr>
          <w:rFonts w:cstheme="minorHAnsi"/>
          <w:b/>
          <w:sz w:val="20"/>
          <w:szCs w:val="20"/>
        </w:rPr>
        <w:t xml:space="preserve">OPTIONS </w:t>
      </w:r>
      <w:r w:rsidRPr="006E5029">
        <w:rPr>
          <w:rFonts w:cstheme="minorHAnsi"/>
          <w:b/>
          <w:sz w:val="20"/>
          <w:szCs w:val="20"/>
        </w:rPr>
        <w:t>UNDER NIGERIAN LAW</w:t>
      </w:r>
    </w:p>
    <w:p w14:paraId="4D0FD54B"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Corporate restructuring options can either be internal o</w:t>
      </w:r>
      <w:r w:rsidR="006E5029">
        <w:rPr>
          <w:rFonts w:cstheme="minorHAnsi"/>
          <w:sz w:val="20"/>
          <w:szCs w:val="20"/>
        </w:rPr>
        <w:t>r external or a combination of both</w:t>
      </w:r>
      <w:r w:rsidRPr="00485882">
        <w:rPr>
          <w:rFonts w:cstheme="minorHAnsi"/>
          <w:sz w:val="20"/>
          <w:szCs w:val="20"/>
        </w:rPr>
        <w:t>. The Internal Restructuring involves one company alone an</w:t>
      </w:r>
      <w:r w:rsidR="006E5029">
        <w:rPr>
          <w:rFonts w:cstheme="minorHAnsi"/>
          <w:sz w:val="20"/>
          <w:szCs w:val="20"/>
        </w:rPr>
        <w:t xml:space="preserve">d it usually precedes external </w:t>
      </w:r>
      <w:r w:rsidRPr="00485882">
        <w:rPr>
          <w:rFonts w:cstheme="minorHAnsi"/>
          <w:sz w:val="20"/>
          <w:szCs w:val="20"/>
        </w:rPr>
        <w:t>restructuring while External Restructuring involves another company.</w:t>
      </w:r>
    </w:p>
    <w:p w14:paraId="73768126" w14:textId="77777777" w:rsidR="00485882" w:rsidRPr="006E5029" w:rsidRDefault="00485882" w:rsidP="00485882">
      <w:pPr>
        <w:spacing w:line="240" w:lineRule="auto"/>
        <w:jc w:val="both"/>
        <w:rPr>
          <w:rFonts w:cstheme="minorHAnsi"/>
          <w:b/>
          <w:sz w:val="20"/>
          <w:szCs w:val="20"/>
        </w:rPr>
      </w:pPr>
      <w:r w:rsidRPr="006E5029">
        <w:rPr>
          <w:rFonts w:cstheme="minorHAnsi"/>
          <w:b/>
          <w:sz w:val="20"/>
          <w:szCs w:val="20"/>
        </w:rPr>
        <w:t>Internal corporate restructuring includes:</w:t>
      </w:r>
    </w:p>
    <w:p w14:paraId="24458605" w14:textId="77777777" w:rsidR="005A4AEA" w:rsidRDefault="00485882" w:rsidP="004C56DD">
      <w:pPr>
        <w:pStyle w:val="ListParagraph"/>
        <w:numPr>
          <w:ilvl w:val="0"/>
          <w:numId w:val="262"/>
        </w:numPr>
        <w:spacing w:line="240" w:lineRule="auto"/>
        <w:jc w:val="both"/>
        <w:rPr>
          <w:rFonts w:cstheme="minorHAnsi"/>
          <w:sz w:val="20"/>
          <w:szCs w:val="20"/>
        </w:rPr>
      </w:pPr>
      <w:r w:rsidRPr="005A4AEA">
        <w:rPr>
          <w:rFonts w:cstheme="minorHAnsi"/>
          <w:sz w:val="20"/>
          <w:szCs w:val="20"/>
        </w:rPr>
        <w:t>Arrangement and compromise</w:t>
      </w:r>
    </w:p>
    <w:p w14:paraId="1A3320FF" w14:textId="77777777" w:rsidR="005A4AEA" w:rsidRDefault="00485882" w:rsidP="004C56DD">
      <w:pPr>
        <w:pStyle w:val="ListParagraph"/>
        <w:numPr>
          <w:ilvl w:val="0"/>
          <w:numId w:val="262"/>
        </w:numPr>
        <w:spacing w:line="240" w:lineRule="auto"/>
        <w:jc w:val="both"/>
        <w:rPr>
          <w:rFonts w:cstheme="minorHAnsi"/>
          <w:sz w:val="20"/>
          <w:szCs w:val="20"/>
        </w:rPr>
      </w:pPr>
      <w:r w:rsidRPr="005A4AEA">
        <w:rPr>
          <w:rFonts w:cstheme="minorHAnsi"/>
          <w:sz w:val="20"/>
          <w:szCs w:val="20"/>
        </w:rPr>
        <w:t>Arrangement on sale</w:t>
      </w:r>
    </w:p>
    <w:p w14:paraId="36858C70" w14:textId="77777777" w:rsidR="005A4AEA" w:rsidRDefault="00485882" w:rsidP="004C56DD">
      <w:pPr>
        <w:pStyle w:val="ListParagraph"/>
        <w:numPr>
          <w:ilvl w:val="0"/>
          <w:numId w:val="262"/>
        </w:numPr>
        <w:spacing w:line="240" w:lineRule="auto"/>
        <w:jc w:val="both"/>
        <w:rPr>
          <w:rFonts w:cstheme="minorHAnsi"/>
          <w:sz w:val="20"/>
          <w:szCs w:val="20"/>
        </w:rPr>
      </w:pPr>
      <w:r w:rsidRPr="005A4AEA">
        <w:rPr>
          <w:rFonts w:cstheme="minorHAnsi"/>
          <w:sz w:val="20"/>
          <w:szCs w:val="20"/>
        </w:rPr>
        <w:t>Management buy-out</w:t>
      </w:r>
    </w:p>
    <w:p w14:paraId="3C696833" w14:textId="77777777" w:rsidR="005A4AEA" w:rsidRDefault="00485882" w:rsidP="004C56DD">
      <w:pPr>
        <w:pStyle w:val="ListParagraph"/>
        <w:numPr>
          <w:ilvl w:val="0"/>
          <w:numId w:val="262"/>
        </w:numPr>
        <w:spacing w:line="240" w:lineRule="auto"/>
        <w:jc w:val="both"/>
        <w:rPr>
          <w:rFonts w:cstheme="minorHAnsi"/>
          <w:sz w:val="20"/>
          <w:szCs w:val="20"/>
        </w:rPr>
      </w:pPr>
      <w:r w:rsidRPr="005A4AEA">
        <w:rPr>
          <w:rFonts w:cstheme="minorHAnsi"/>
          <w:sz w:val="20"/>
          <w:szCs w:val="20"/>
        </w:rPr>
        <w:t>Reduction in share-capital</w:t>
      </w:r>
    </w:p>
    <w:p w14:paraId="32CF3941" w14:textId="77777777" w:rsidR="00485882" w:rsidRPr="005A4AEA" w:rsidRDefault="00485882" w:rsidP="004C56DD">
      <w:pPr>
        <w:pStyle w:val="ListParagraph"/>
        <w:numPr>
          <w:ilvl w:val="0"/>
          <w:numId w:val="262"/>
        </w:numPr>
        <w:spacing w:line="240" w:lineRule="auto"/>
        <w:jc w:val="both"/>
        <w:rPr>
          <w:rFonts w:cstheme="minorHAnsi"/>
          <w:sz w:val="20"/>
          <w:szCs w:val="20"/>
        </w:rPr>
      </w:pPr>
      <w:r w:rsidRPr="005A4AEA">
        <w:rPr>
          <w:rFonts w:cstheme="minorHAnsi"/>
          <w:sz w:val="20"/>
          <w:szCs w:val="20"/>
        </w:rPr>
        <w:t>Share reconstruction/consolidation</w:t>
      </w:r>
    </w:p>
    <w:p w14:paraId="52D44C74" w14:textId="77777777" w:rsidR="00485882" w:rsidRPr="00485882" w:rsidRDefault="00485882" w:rsidP="00485882">
      <w:pPr>
        <w:spacing w:line="240" w:lineRule="auto"/>
        <w:jc w:val="both"/>
        <w:rPr>
          <w:rFonts w:cstheme="minorHAnsi"/>
          <w:sz w:val="20"/>
          <w:szCs w:val="20"/>
        </w:rPr>
      </w:pPr>
      <w:r w:rsidRPr="006E5029">
        <w:rPr>
          <w:rFonts w:cstheme="minorHAnsi"/>
          <w:b/>
          <w:sz w:val="20"/>
          <w:szCs w:val="20"/>
        </w:rPr>
        <w:t>External corporate restructuring includes</w:t>
      </w:r>
      <w:r w:rsidR="006E5029">
        <w:rPr>
          <w:rFonts w:cstheme="minorHAnsi"/>
          <w:b/>
          <w:sz w:val="20"/>
          <w:szCs w:val="20"/>
        </w:rPr>
        <w:t>;</w:t>
      </w:r>
    </w:p>
    <w:p w14:paraId="3585CFD0" w14:textId="77777777" w:rsid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Merger</w:t>
      </w:r>
    </w:p>
    <w:p w14:paraId="698237F3" w14:textId="77777777" w:rsid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Acquisition</w:t>
      </w:r>
    </w:p>
    <w:p w14:paraId="43A959DE" w14:textId="77777777" w:rsid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Take over</w:t>
      </w:r>
    </w:p>
    <w:p w14:paraId="52E96566" w14:textId="77777777" w:rsid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Management Buy-In</w:t>
      </w:r>
    </w:p>
    <w:p w14:paraId="5EE3EC65" w14:textId="77777777" w:rsid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Purchase and assumption</w:t>
      </w:r>
    </w:p>
    <w:p w14:paraId="68F0BF92" w14:textId="77777777" w:rsidR="00485882" w:rsidRPr="005A4AEA" w:rsidRDefault="00485882" w:rsidP="004C56DD">
      <w:pPr>
        <w:pStyle w:val="ListParagraph"/>
        <w:numPr>
          <w:ilvl w:val="0"/>
          <w:numId w:val="263"/>
        </w:numPr>
        <w:spacing w:line="240" w:lineRule="auto"/>
        <w:jc w:val="both"/>
        <w:rPr>
          <w:rFonts w:cstheme="minorHAnsi"/>
          <w:sz w:val="20"/>
          <w:szCs w:val="20"/>
        </w:rPr>
      </w:pPr>
      <w:r w:rsidRPr="005A4AEA">
        <w:rPr>
          <w:rFonts w:cstheme="minorHAnsi"/>
          <w:sz w:val="20"/>
          <w:szCs w:val="20"/>
        </w:rPr>
        <w:t>Cherry picking</w:t>
      </w:r>
    </w:p>
    <w:p w14:paraId="76F23EEB" w14:textId="77777777" w:rsidR="00485882" w:rsidRPr="006E5029" w:rsidRDefault="00485882" w:rsidP="00485882">
      <w:pPr>
        <w:spacing w:line="240" w:lineRule="auto"/>
        <w:jc w:val="both"/>
        <w:rPr>
          <w:rFonts w:cstheme="minorHAnsi"/>
          <w:b/>
          <w:sz w:val="20"/>
          <w:szCs w:val="20"/>
        </w:rPr>
      </w:pPr>
      <w:r w:rsidRPr="006E5029">
        <w:rPr>
          <w:rFonts w:cstheme="minorHAnsi"/>
          <w:b/>
          <w:sz w:val="20"/>
          <w:szCs w:val="20"/>
        </w:rPr>
        <w:t>Internal Corporate Re-Structuring</w:t>
      </w:r>
    </w:p>
    <w:p w14:paraId="4664B961" w14:textId="77777777" w:rsidR="00485882" w:rsidRPr="00E55BD8" w:rsidRDefault="00485882" w:rsidP="004C56DD">
      <w:pPr>
        <w:pStyle w:val="ListParagraph"/>
        <w:numPr>
          <w:ilvl w:val="0"/>
          <w:numId w:val="264"/>
        </w:numPr>
        <w:spacing w:line="240" w:lineRule="auto"/>
        <w:jc w:val="both"/>
        <w:rPr>
          <w:rFonts w:cstheme="minorHAnsi"/>
          <w:sz w:val="20"/>
          <w:szCs w:val="20"/>
        </w:rPr>
      </w:pPr>
      <w:r w:rsidRPr="005A4AEA">
        <w:rPr>
          <w:rFonts w:cstheme="minorHAnsi"/>
          <w:b/>
          <w:sz w:val="20"/>
          <w:szCs w:val="20"/>
        </w:rPr>
        <w:t>Arrangement and compromise</w:t>
      </w:r>
      <w:r w:rsidRPr="005A4AEA">
        <w:rPr>
          <w:rFonts w:cstheme="minorHAnsi"/>
          <w:sz w:val="20"/>
          <w:szCs w:val="20"/>
        </w:rPr>
        <w:t>: Arrangement is defined as any change in rights or liabilities of members, debentures holders or creditor of a compa</w:t>
      </w:r>
      <w:r w:rsidR="006E5029" w:rsidRPr="005A4AEA">
        <w:rPr>
          <w:rFonts w:cstheme="minorHAnsi"/>
          <w:sz w:val="20"/>
          <w:szCs w:val="20"/>
        </w:rPr>
        <w:t>ny or any class of them</w:t>
      </w:r>
      <w:r w:rsidR="005A4AEA">
        <w:rPr>
          <w:rFonts w:cstheme="minorHAnsi"/>
          <w:sz w:val="20"/>
          <w:szCs w:val="20"/>
        </w:rPr>
        <w:t xml:space="preserve"> or in the regulation of a company</w:t>
      </w:r>
      <w:r w:rsidR="00960688" w:rsidRPr="005A4AEA">
        <w:rPr>
          <w:rFonts w:cstheme="minorHAnsi"/>
          <w:sz w:val="20"/>
          <w:szCs w:val="20"/>
        </w:rPr>
        <w:t xml:space="preserve"> </w:t>
      </w:r>
      <w:r w:rsidR="006E5029" w:rsidRPr="005A4AEA">
        <w:rPr>
          <w:rFonts w:cstheme="minorHAnsi"/>
          <w:sz w:val="20"/>
          <w:szCs w:val="20"/>
        </w:rPr>
        <w:t>other than a change effected under any provision of the Act or by the unanimous agreement of all parties---</w:t>
      </w:r>
      <w:r w:rsidR="006E5029" w:rsidRPr="005A4AEA">
        <w:rPr>
          <w:rFonts w:cstheme="minorHAnsi"/>
          <w:b/>
          <w:color w:val="FF0000"/>
          <w:sz w:val="20"/>
          <w:szCs w:val="20"/>
        </w:rPr>
        <w:t>S. 710</w:t>
      </w:r>
      <w:r w:rsidRPr="005A4AEA">
        <w:rPr>
          <w:rFonts w:cstheme="minorHAnsi"/>
          <w:b/>
          <w:color w:val="FF0000"/>
          <w:sz w:val="20"/>
          <w:szCs w:val="20"/>
        </w:rPr>
        <w:t xml:space="preserve"> CAMA</w:t>
      </w:r>
      <w:r w:rsidR="006E5029" w:rsidRPr="005A4AEA">
        <w:rPr>
          <w:rFonts w:cstheme="minorHAnsi"/>
          <w:sz w:val="20"/>
          <w:szCs w:val="20"/>
        </w:rPr>
        <w:t xml:space="preserve">. </w:t>
      </w:r>
      <w:r w:rsidRPr="005A4AEA">
        <w:rPr>
          <w:rFonts w:cstheme="minorHAnsi"/>
          <w:sz w:val="20"/>
          <w:szCs w:val="20"/>
        </w:rPr>
        <w:t>Com</w:t>
      </w:r>
      <w:r w:rsidR="00E55BD8">
        <w:rPr>
          <w:rFonts w:cstheme="minorHAnsi"/>
          <w:sz w:val="20"/>
          <w:szCs w:val="20"/>
        </w:rPr>
        <w:t xml:space="preserve">promise is not defined in CAMA, but it </w:t>
      </w:r>
      <w:r w:rsidR="00E55BD8" w:rsidRPr="00E55BD8">
        <w:rPr>
          <w:rFonts w:cstheme="minorHAnsi"/>
          <w:sz w:val="20"/>
          <w:szCs w:val="20"/>
        </w:rPr>
        <w:t xml:space="preserve">is essentially an arrangement by a company with its </w:t>
      </w:r>
      <w:r w:rsidR="00E55BD8" w:rsidRPr="00E55BD8">
        <w:rPr>
          <w:rFonts w:cstheme="minorHAnsi"/>
          <w:b/>
          <w:sz w:val="20"/>
          <w:szCs w:val="20"/>
        </w:rPr>
        <w:t xml:space="preserve">creditors </w:t>
      </w:r>
      <w:r w:rsidR="00E55BD8" w:rsidRPr="00E55BD8">
        <w:rPr>
          <w:rFonts w:cstheme="minorHAnsi"/>
          <w:sz w:val="20"/>
          <w:szCs w:val="20"/>
        </w:rPr>
        <w:t xml:space="preserve">and/or </w:t>
      </w:r>
      <w:r w:rsidR="00E55BD8" w:rsidRPr="00E55BD8">
        <w:rPr>
          <w:rFonts w:cstheme="minorHAnsi"/>
          <w:b/>
          <w:sz w:val="20"/>
          <w:szCs w:val="20"/>
        </w:rPr>
        <w:t xml:space="preserve">members </w:t>
      </w:r>
      <w:r w:rsidR="00E55BD8" w:rsidRPr="00E55BD8">
        <w:rPr>
          <w:rFonts w:cstheme="minorHAnsi"/>
          <w:sz w:val="20"/>
          <w:szCs w:val="20"/>
        </w:rPr>
        <w:t>or a class of them, to accept less than they are actually entitled to in full and final satisfaction of the obligations which the company owes to them. That is, it involves a business negotiation whereby the company seeks a variation or relinquishment of its obligations to the creditors/debe</w:t>
      </w:r>
      <w:r w:rsidR="00E55BD8">
        <w:rPr>
          <w:rFonts w:cstheme="minorHAnsi"/>
          <w:sz w:val="20"/>
          <w:szCs w:val="20"/>
        </w:rPr>
        <w:t xml:space="preserve">nture holders or shareholders. </w:t>
      </w:r>
      <w:r w:rsidRPr="00E55BD8">
        <w:rPr>
          <w:rFonts w:cstheme="minorHAnsi"/>
          <w:b/>
          <w:sz w:val="20"/>
          <w:szCs w:val="20"/>
        </w:rPr>
        <w:t>Arrangement and compromise must always be with the sanction of the court (FHC</w:t>
      </w:r>
      <w:r w:rsidR="006E5029" w:rsidRPr="00E55BD8">
        <w:rPr>
          <w:rFonts w:cstheme="minorHAnsi"/>
          <w:b/>
          <w:sz w:val="20"/>
          <w:szCs w:val="20"/>
        </w:rPr>
        <w:t>)</w:t>
      </w:r>
      <w:r w:rsidR="00A4536F" w:rsidRPr="00E55BD8">
        <w:rPr>
          <w:rFonts w:cstheme="minorHAnsi"/>
          <w:sz w:val="20"/>
          <w:szCs w:val="20"/>
        </w:rPr>
        <w:t xml:space="preserve">. </w:t>
      </w:r>
      <w:r w:rsidRPr="00E55BD8">
        <w:rPr>
          <w:rFonts w:cstheme="minorHAnsi"/>
          <w:sz w:val="20"/>
          <w:szCs w:val="20"/>
        </w:rPr>
        <w:t xml:space="preserve">The </w:t>
      </w:r>
      <w:r w:rsidRPr="00E55BD8">
        <w:rPr>
          <w:rFonts w:cstheme="minorHAnsi"/>
          <w:b/>
          <w:sz w:val="20"/>
          <w:szCs w:val="20"/>
        </w:rPr>
        <w:t>scheme of arrangement and compromise</w:t>
      </w:r>
      <w:r w:rsidRPr="00E55BD8">
        <w:rPr>
          <w:rFonts w:cstheme="minorHAnsi"/>
          <w:sz w:val="20"/>
          <w:szCs w:val="20"/>
        </w:rPr>
        <w:t xml:space="preserve"> must be </w:t>
      </w:r>
      <w:r w:rsidRPr="007D66E8">
        <w:rPr>
          <w:rFonts w:cstheme="minorHAnsi"/>
          <w:b/>
          <w:sz w:val="20"/>
          <w:szCs w:val="20"/>
        </w:rPr>
        <w:t>fair and reasonable</w:t>
      </w:r>
      <w:r w:rsidRPr="00E55BD8">
        <w:rPr>
          <w:rFonts w:cstheme="minorHAnsi"/>
          <w:sz w:val="20"/>
          <w:szCs w:val="20"/>
        </w:rPr>
        <w:t xml:space="preserve">. In </w:t>
      </w:r>
      <w:r w:rsidRPr="00E55BD8">
        <w:rPr>
          <w:rFonts w:cstheme="minorHAnsi"/>
          <w:b/>
          <w:color w:val="FF0000"/>
          <w:sz w:val="20"/>
          <w:szCs w:val="20"/>
        </w:rPr>
        <w:t>Re</w:t>
      </w:r>
      <w:r w:rsidRPr="00E55BD8">
        <w:rPr>
          <w:rFonts w:cstheme="minorHAnsi"/>
          <w:sz w:val="20"/>
          <w:szCs w:val="20"/>
        </w:rPr>
        <w:t xml:space="preserve"> </w:t>
      </w:r>
      <w:r w:rsidR="003607DA">
        <w:rPr>
          <w:rFonts w:cstheme="minorHAnsi"/>
          <w:b/>
          <w:color w:val="FF0000"/>
          <w:sz w:val="20"/>
          <w:szCs w:val="20"/>
        </w:rPr>
        <w:t>NF</w:t>
      </w:r>
      <w:r w:rsidRPr="00E55BD8">
        <w:rPr>
          <w:rFonts w:cstheme="minorHAnsi"/>
          <w:b/>
          <w:color w:val="FF0000"/>
          <w:sz w:val="20"/>
          <w:szCs w:val="20"/>
        </w:rPr>
        <w:t>U DEVELOPMENT TRUST LTD,</w:t>
      </w:r>
      <w:r w:rsidRPr="00E55BD8">
        <w:rPr>
          <w:rFonts w:cstheme="minorHAnsi"/>
          <w:sz w:val="20"/>
          <w:szCs w:val="20"/>
        </w:rPr>
        <w:t xml:space="preserve"> the members of a limited liability company were to give up their rights and get nothing in return. The court refused to sanction arrangement and compromise because it was not beneficial to both parties</w:t>
      </w:r>
      <w:r w:rsidR="00960688" w:rsidRPr="00E55BD8">
        <w:rPr>
          <w:rFonts w:cstheme="minorHAnsi"/>
          <w:sz w:val="20"/>
          <w:szCs w:val="20"/>
        </w:rPr>
        <w:t>. There must be a compromise in every arrangement</w:t>
      </w:r>
      <w:r w:rsidRPr="00E55BD8">
        <w:rPr>
          <w:rFonts w:cstheme="minorHAnsi"/>
          <w:sz w:val="20"/>
          <w:szCs w:val="20"/>
        </w:rPr>
        <w:t>.</w:t>
      </w:r>
    </w:p>
    <w:p w14:paraId="21288965" w14:textId="77777777" w:rsidR="00485882" w:rsidRPr="00485882" w:rsidRDefault="00485882" w:rsidP="00485882">
      <w:pPr>
        <w:spacing w:line="240" w:lineRule="auto"/>
        <w:jc w:val="both"/>
        <w:rPr>
          <w:rFonts w:cstheme="minorHAnsi"/>
          <w:sz w:val="20"/>
          <w:szCs w:val="20"/>
        </w:rPr>
      </w:pPr>
      <w:r w:rsidRPr="005A4AEA">
        <w:rPr>
          <w:rFonts w:cstheme="minorHAnsi"/>
          <w:b/>
          <w:sz w:val="20"/>
          <w:szCs w:val="20"/>
        </w:rPr>
        <w:t>Examples of arrangements and compromise</w:t>
      </w:r>
      <w:r w:rsidRPr="00485882">
        <w:rPr>
          <w:rFonts w:cstheme="minorHAnsi"/>
          <w:sz w:val="20"/>
          <w:szCs w:val="20"/>
        </w:rPr>
        <w:t xml:space="preserve"> are:</w:t>
      </w:r>
    </w:p>
    <w:p w14:paraId="2B2BA249" w14:textId="77777777" w:rsidR="00485882" w:rsidRPr="00485882" w:rsidRDefault="00485882" w:rsidP="00485882">
      <w:pPr>
        <w:spacing w:line="240" w:lineRule="auto"/>
        <w:jc w:val="both"/>
        <w:rPr>
          <w:rFonts w:cstheme="minorHAnsi"/>
          <w:sz w:val="20"/>
          <w:szCs w:val="20"/>
        </w:rPr>
      </w:pPr>
      <w:r w:rsidRPr="005A4AEA">
        <w:rPr>
          <w:rFonts w:cstheme="minorHAnsi"/>
          <w:b/>
          <w:sz w:val="20"/>
          <w:szCs w:val="20"/>
        </w:rPr>
        <w:t>Where the arrangement is with members</w:t>
      </w:r>
      <w:r w:rsidRPr="00485882">
        <w:rPr>
          <w:rFonts w:cstheme="minorHAnsi"/>
          <w:sz w:val="20"/>
          <w:szCs w:val="20"/>
        </w:rPr>
        <w:t>, it could be:</w:t>
      </w:r>
    </w:p>
    <w:p w14:paraId="43FDA602" w14:textId="77777777" w:rsidR="005A4AEA" w:rsidRDefault="00485882" w:rsidP="004C56DD">
      <w:pPr>
        <w:pStyle w:val="ListParagraph"/>
        <w:numPr>
          <w:ilvl w:val="0"/>
          <w:numId w:val="265"/>
        </w:numPr>
        <w:spacing w:line="240" w:lineRule="auto"/>
        <w:jc w:val="both"/>
        <w:rPr>
          <w:rFonts w:cstheme="minorHAnsi"/>
          <w:sz w:val="20"/>
          <w:szCs w:val="20"/>
        </w:rPr>
      </w:pPr>
      <w:r w:rsidRPr="005A4AEA">
        <w:rPr>
          <w:rFonts w:cstheme="minorHAnsi"/>
          <w:sz w:val="20"/>
          <w:szCs w:val="20"/>
        </w:rPr>
        <w:t>Compelling the shareholders to contribute further capital</w:t>
      </w:r>
    </w:p>
    <w:p w14:paraId="74D66C3F" w14:textId="77777777" w:rsidR="005A4AEA" w:rsidRDefault="00485882" w:rsidP="004C56DD">
      <w:pPr>
        <w:pStyle w:val="ListParagraph"/>
        <w:numPr>
          <w:ilvl w:val="0"/>
          <w:numId w:val="265"/>
        </w:numPr>
        <w:spacing w:line="240" w:lineRule="auto"/>
        <w:jc w:val="both"/>
        <w:rPr>
          <w:rFonts w:cstheme="minorHAnsi"/>
          <w:sz w:val="20"/>
          <w:szCs w:val="20"/>
        </w:rPr>
      </w:pPr>
      <w:r w:rsidRPr="005A4AEA">
        <w:rPr>
          <w:rFonts w:cstheme="minorHAnsi"/>
          <w:sz w:val="20"/>
          <w:szCs w:val="20"/>
        </w:rPr>
        <w:t>Agreement with preference shareholders to convert their preference shares into ordinary shares</w:t>
      </w:r>
    </w:p>
    <w:p w14:paraId="61039EB3" w14:textId="77777777" w:rsidR="00485882" w:rsidRPr="005A4AEA" w:rsidRDefault="00485882" w:rsidP="004C56DD">
      <w:pPr>
        <w:pStyle w:val="ListParagraph"/>
        <w:numPr>
          <w:ilvl w:val="0"/>
          <w:numId w:val="265"/>
        </w:numPr>
        <w:spacing w:line="240" w:lineRule="auto"/>
        <w:jc w:val="both"/>
        <w:rPr>
          <w:rFonts w:cstheme="minorHAnsi"/>
          <w:sz w:val="20"/>
          <w:szCs w:val="20"/>
        </w:rPr>
      </w:pPr>
      <w:r w:rsidRPr="005A4AEA">
        <w:rPr>
          <w:rFonts w:cstheme="minorHAnsi"/>
          <w:sz w:val="20"/>
          <w:szCs w:val="20"/>
        </w:rPr>
        <w:t>Agreement with preference shareholders to cancel or reduce their dividend or right to dividend in exchange for an agreement with the ordinary shareholders to surrender part of their shares to the preference shareholders, who have agreed to accept ordinary shares in lieu of dividend which is cumulative in arrears.</w:t>
      </w:r>
    </w:p>
    <w:p w14:paraId="62EC35EE" w14:textId="77777777" w:rsidR="00485882" w:rsidRPr="00485882" w:rsidRDefault="00485882" w:rsidP="00485882">
      <w:pPr>
        <w:spacing w:line="240" w:lineRule="auto"/>
        <w:jc w:val="both"/>
        <w:rPr>
          <w:rFonts w:cstheme="minorHAnsi"/>
          <w:sz w:val="20"/>
          <w:szCs w:val="20"/>
        </w:rPr>
      </w:pPr>
      <w:r w:rsidRPr="005A4AEA">
        <w:rPr>
          <w:rFonts w:cstheme="minorHAnsi"/>
          <w:b/>
          <w:sz w:val="20"/>
          <w:szCs w:val="20"/>
        </w:rPr>
        <w:t>Where the arrangement is with debenture holders (creditors),</w:t>
      </w:r>
      <w:r w:rsidRPr="00485882">
        <w:rPr>
          <w:rFonts w:cstheme="minorHAnsi"/>
          <w:sz w:val="20"/>
          <w:szCs w:val="20"/>
        </w:rPr>
        <w:t xml:space="preserve"> it could be:</w:t>
      </w:r>
    </w:p>
    <w:p w14:paraId="1ADDE3CC" w14:textId="77777777" w:rsidR="005A4AEA" w:rsidRDefault="00485882" w:rsidP="004C56DD">
      <w:pPr>
        <w:pStyle w:val="ListParagraph"/>
        <w:numPr>
          <w:ilvl w:val="0"/>
          <w:numId w:val="266"/>
        </w:numPr>
        <w:spacing w:line="240" w:lineRule="auto"/>
        <w:jc w:val="both"/>
        <w:rPr>
          <w:rFonts w:cstheme="minorHAnsi"/>
          <w:sz w:val="20"/>
          <w:szCs w:val="20"/>
        </w:rPr>
      </w:pPr>
      <w:r w:rsidRPr="005A4AEA">
        <w:rPr>
          <w:rFonts w:cstheme="minorHAnsi"/>
          <w:sz w:val="20"/>
          <w:szCs w:val="20"/>
        </w:rPr>
        <w:lastRenderedPageBreak/>
        <w:t>Proposing conversion of convertible deb</w:t>
      </w:r>
      <w:r w:rsidR="00960688" w:rsidRPr="005A4AEA">
        <w:rPr>
          <w:rFonts w:cstheme="minorHAnsi"/>
          <w:sz w:val="20"/>
          <w:szCs w:val="20"/>
        </w:rPr>
        <w:t xml:space="preserve">entures to shares </w:t>
      </w:r>
      <w:r w:rsidRPr="005A4AEA">
        <w:rPr>
          <w:rFonts w:cstheme="minorHAnsi"/>
          <w:sz w:val="20"/>
          <w:szCs w:val="20"/>
        </w:rPr>
        <w:t>or taking part shares and part cash in satisfaction of their debts. Some sort of debt-equity conversion or swap.</w:t>
      </w:r>
    </w:p>
    <w:p w14:paraId="4D78D802" w14:textId="77777777" w:rsidR="00485882" w:rsidRPr="005A4AEA" w:rsidRDefault="00485882" w:rsidP="004C56DD">
      <w:pPr>
        <w:pStyle w:val="ListParagraph"/>
        <w:numPr>
          <w:ilvl w:val="0"/>
          <w:numId w:val="266"/>
        </w:numPr>
        <w:spacing w:line="240" w:lineRule="auto"/>
        <w:jc w:val="both"/>
        <w:rPr>
          <w:rFonts w:cstheme="minorHAnsi"/>
          <w:sz w:val="20"/>
          <w:szCs w:val="20"/>
        </w:rPr>
      </w:pPr>
      <w:r w:rsidRPr="005A4AEA">
        <w:rPr>
          <w:rFonts w:cstheme="minorHAnsi"/>
          <w:sz w:val="20"/>
          <w:szCs w:val="20"/>
        </w:rPr>
        <w:t xml:space="preserve">Asking debenture holders or creditors to relinquish their security or to permit the creation of a prior or </w:t>
      </w:r>
      <w:proofErr w:type="spellStart"/>
      <w:r w:rsidRPr="005A4AEA">
        <w:rPr>
          <w:rFonts w:cstheme="minorHAnsi"/>
          <w:sz w:val="20"/>
          <w:szCs w:val="20"/>
        </w:rPr>
        <w:t>paripassu</w:t>
      </w:r>
      <w:proofErr w:type="spellEnd"/>
      <w:r w:rsidRPr="005A4AEA">
        <w:rPr>
          <w:rFonts w:cstheme="minorHAnsi"/>
          <w:sz w:val="20"/>
          <w:szCs w:val="20"/>
        </w:rPr>
        <w:t xml:space="preserve"> charge, or undertake to pay them off prior to the reconstruction.</w:t>
      </w:r>
    </w:p>
    <w:p w14:paraId="3003A8D5" w14:textId="77777777" w:rsidR="00485882" w:rsidRPr="00960688" w:rsidRDefault="00485882" w:rsidP="00485882">
      <w:pPr>
        <w:spacing w:line="240" w:lineRule="auto"/>
        <w:jc w:val="both"/>
        <w:rPr>
          <w:rFonts w:cstheme="minorHAnsi"/>
          <w:b/>
          <w:sz w:val="20"/>
          <w:szCs w:val="20"/>
        </w:rPr>
      </w:pPr>
      <w:r w:rsidRPr="00960688">
        <w:rPr>
          <w:rFonts w:cstheme="minorHAnsi"/>
          <w:b/>
          <w:sz w:val="20"/>
          <w:szCs w:val="20"/>
        </w:rPr>
        <w:t>Procedure for arrangement and compromise---PANARRIS ADE</w:t>
      </w:r>
    </w:p>
    <w:p w14:paraId="1770C0A2" w14:textId="77777777" w:rsidR="005A4AEA" w:rsidRDefault="00485882" w:rsidP="004C56DD">
      <w:pPr>
        <w:pStyle w:val="ListParagraph"/>
        <w:numPr>
          <w:ilvl w:val="0"/>
          <w:numId w:val="267"/>
        </w:numPr>
        <w:spacing w:line="240" w:lineRule="auto"/>
        <w:jc w:val="both"/>
        <w:rPr>
          <w:rFonts w:cstheme="minorHAnsi"/>
          <w:sz w:val="20"/>
          <w:szCs w:val="20"/>
        </w:rPr>
      </w:pPr>
      <w:r w:rsidRPr="005A4AEA">
        <w:rPr>
          <w:rFonts w:cstheme="minorHAnsi"/>
          <w:b/>
          <w:sz w:val="20"/>
          <w:szCs w:val="20"/>
        </w:rPr>
        <w:t>Proposal/Preparation of scheme</w:t>
      </w:r>
      <w:r w:rsidRPr="005A4AEA">
        <w:rPr>
          <w:rFonts w:cstheme="minorHAnsi"/>
          <w:sz w:val="20"/>
          <w:szCs w:val="20"/>
        </w:rPr>
        <w:t xml:space="preserve">: Board of directors proposes the scheme of arrangement either between the company and its members or a class of them or between the company and its creditors or a class of them. If the company is in liquidation, then the scheme is prepared by the liquidator. </w:t>
      </w:r>
      <w:r w:rsidR="004C6743" w:rsidRPr="004C6743">
        <w:rPr>
          <w:rFonts w:cstheme="minorHAnsi"/>
          <w:b/>
          <w:sz w:val="20"/>
          <w:szCs w:val="20"/>
        </w:rPr>
        <w:t xml:space="preserve">NB: </w:t>
      </w:r>
      <w:r w:rsidR="004C6743">
        <w:rPr>
          <w:rFonts w:cstheme="minorHAnsi"/>
          <w:sz w:val="20"/>
          <w:szCs w:val="20"/>
        </w:rPr>
        <w:t xml:space="preserve">the scheme of arrangement must be older than the day of the court sanction and of the court ordered meeting </w:t>
      </w:r>
    </w:p>
    <w:p w14:paraId="5B9AC4BE" w14:textId="77777777" w:rsidR="00E41B57" w:rsidRDefault="00485882" w:rsidP="004C56DD">
      <w:pPr>
        <w:pStyle w:val="ListParagraph"/>
        <w:numPr>
          <w:ilvl w:val="0"/>
          <w:numId w:val="267"/>
        </w:numPr>
        <w:spacing w:line="240" w:lineRule="auto"/>
        <w:jc w:val="both"/>
        <w:rPr>
          <w:rFonts w:cstheme="minorHAnsi"/>
          <w:sz w:val="20"/>
          <w:szCs w:val="20"/>
        </w:rPr>
      </w:pPr>
      <w:r w:rsidRPr="005A4AEA">
        <w:rPr>
          <w:rFonts w:cstheme="minorHAnsi"/>
          <w:b/>
          <w:sz w:val="20"/>
          <w:szCs w:val="20"/>
        </w:rPr>
        <w:t>Application for C</w:t>
      </w:r>
      <w:r w:rsidR="00960688" w:rsidRPr="005A4AEA">
        <w:rPr>
          <w:rFonts w:cstheme="minorHAnsi"/>
          <w:b/>
          <w:sz w:val="20"/>
          <w:szCs w:val="20"/>
        </w:rPr>
        <w:t xml:space="preserve">ourt </w:t>
      </w:r>
      <w:r w:rsidRPr="005A4AEA">
        <w:rPr>
          <w:rFonts w:cstheme="minorHAnsi"/>
          <w:b/>
          <w:sz w:val="20"/>
          <w:szCs w:val="20"/>
        </w:rPr>
        <w:t>O</w:t>
      </w:r>
      <w:r w:rsidR="00960688" w:rsidRPr="005A4AEA">
        <w:rPr>
          <w:rFonts w:cstheme="minorHAnsi"/>
          <w:b/>
          <w:sz w:val="20"/>
          <w:szCs w:val="20"/>
        </w:rPr>
        <w:t xml:space="preserve">rdered </w:t>
      </w:r>
      <w:r w:rsidRPr="005A4AEA">
        <w:rPr>
          <w:rFonts w:cstheme="minorHAnsi"/>
          <w:b/>
          <w:sz w:val="20"/>
          <w:szCs w:val="20"/>
        </w:rPr>
        <w:t>M</w:t>
      </w:r>
      <w:r w:rsidR="00960688" w:rsidRPr="005A4AEA">
        <w:rPr>
          <w:rFonts w:cstheme="minorHAnsi"/>
          <w:b/>
          <w:sz w:val="20"/>
          <w:szCs w:val="20"/>
        </w:rPr>
        <w:t>eeting</w:t>
      </w:r>
      <w:r w:rsidRPr="005A4AEA">
        <w:rPr>
          <w:rFonts w:cstheme="minorHAnsi"/>
          <w:b/>
          <w:sz w:val="20"/>
          <w:szCs w:val="20"/>
        </w:rPr>
        <w:t xml:space="preserve"> is made to the FHC</w:t>
      </w:r>
      <w:r w:rsidRPr="005A4AEA">
        <w:rPr>
          <w:rFonts w:cstheme="minorHAnsi"/>
          <w:sz w:val="20"/>
          <w:szCs w:val="20"/>
        </w:rPr>
        <w:t xml:space="preserve">, in </w:t>
      </w:r>
      <w:r w:rsidR="00960688" w:rsidRPr="005A4AEA">
        <w:rPr>
          <w:rFonts w:cstheme="minorHAnsi"/>
          <w:sz w:val="20"/>
          <w:szCs w:val="20"/>
        </w:rPr>
        <w:t xml:space="preserve">a summary way, by the company, </w:t>
      </w:r>
      <w:r w:rsidRPr="005A4AEA">
        <w:rPr>
          <w:rFonts w:cstheme="minorHAnsi"/>
          <w:sz w:val="20"/>
          <w:szCs w:val="20"/>
        </w:rPr>
        <w:t>members or creditor or liquidator (if the c</w:t>
      </w:r>
      <w:r w:rsidR="00E41B57">
        <w:rPr>
          <w:rFonts w:cstheme="minorHAnsi"/>
          <w:sz w:val="20"/>
          <w:szCs w:val="20"/>
        </w:rPr>
        <w:t>ompany is being wound up) for a</w:t>
      </w:r>
      <w:r w:rsidRPr="005A4AEA">
        <w:rPr>
          <w:rFonts w:cstheme="minorHAnsi"/>
          <w:sz w:val="20"/>
          <w:szCs w:val="20"/>
        </w:rPr>
        <w:t xml:space="preserve"> court ordered meeting of the creditors, members or a class of the foregoing</w:t>
      </w:r>
      <w:r w:rsidR="00E55BD8">
        <w:rPr>
          <w:rFonts w:cstheme="minorHAnsi"/>
          <w:sz w:val="20"/>
          <w:szCs w:val="20"/>
        </w:rPr>
        <w:t>. The court also appoints who the chairman of the meeting would be when ordering the meeting</w:t>
      </w:r>
    </w:p>
    <w:p w14:paraId="5B7A8836"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Notice is issued</w:t>
      </w:r>
      <w:r w:rsidRPr="00E41B57">
        <w:rPr>
          <w:rFonts w:cstheme="minorHAnsi"/>
          <w:sz w:val="20"/>
          <w:szCs w:val="20"/>
        </w:rPr>
        <w:t>: A notice of the court ordere</w:t>
      </w:r>
      <w:r w:rsidR="00960688" w:rsidRPr="00E41B57">
        <w:rPr>
          <w:rFonts w:cstheme="minorHAnsi"/>
          <w:sz w:val="20"/>
          <w:szCs w:val="20"/>
        </w:rPr>
        <w:t xml:space="preserve">d meeting is issued and served, </w:t>
      </w:r>
      <w:r w:rsidRPr="00E41B57">
        <w:rPr>
          <w:rFonts w:cstheme="minorHAnsi"/>
          <w:sz w:val="20"/>
          <w:szCs w:val="20"/>
        </w:rPr>
        <w:t>the notice shall be accompanied by a statement explaining the general effect of the arrangement and compromise and the material interests of the directors and debenture holders.</w:t>
      </w:r>
      <w:r w:rsidR="00E55BD8">
        <w:rPr>
          <w:rFonts w:cstheme="minorHAnsi"/>
          <w:sz w:val="20"/>
          <w:szCs w:val="20"/>
        </w:rPr>
        <w:t xml:space="preserve"> </w:t>
      </w:r>
    </w:p>
    <w:p w14:paraId="06C85BA2"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Approval of scheme</w:t>
      </w:r>
      <w:r w:rsidRPr="00E41B57">
        <w:rPr>
          <w:rFonts w:cstheme="minorHAnsi"/>
          <w:sz w:val="20"/>
          <w:szCs w:val="20"/>
        </w:rPr>
        <w:t xml:space="preserve">: At the meeting for which notice was given, the scheme of arrangement and compromise must be approved by a </w:t>
      </w:r>
      <w:r w:rsidRPr="00E41B57">
        <w:rPr>
          <w:rFonts w:cstheme="minorHAnsi"/>
          <w:b/>
          <w:sz w:val="20"/>
          <w:szCs w:val="20"/>
        </w:rPr>
        <w:t>vot</w:t>
      </w:r>
      <w:r w:rsidR="00DD7B93">
        <w:rPr>
          <w:rFonts w:cstheme="minorHAnsi"/>
          <w:b/>
          <w:sz w:val="20"/>
          <w:szCs w:val="20"/>
        </w:rPr>
        <w:t xml:space="preserve">e of the majority representing </w:t>
      </w:r>
      <w:r w:rsidRPr="00E41B57">
        <w:rPr>
          <w:rFonts w:cstheme="minorHAnsi"/>
          <w:b/>
          <w:sz w:val="20"/>
          <w:szCs w:val="20"/>
        </w:rPr>
        <w:t>not less than three-quarter (¾) in value of the shares</w:t>
      </w:r>
      <w:r w:rsidRPr="00E41B57">
        <w:rPr>
          <w:rFonts w:cstheme="minorHAnsi"/>
          <w:sz w:val="20"/>
          <w:szCs w:val="20"/>
        </w:rPr>
        <w:t xml:space="preserve"> of members or interests of creditors or classes thereof being present a</w:t>
      </w:r>
      <w:r w:rsidR="00E55BD8">
        <w:rPr>
          <w:rFonts w:cstheme="minorHAnsi"/>
          <w:sz w:val="20"/>
          <w:szCs w:val="20"/>
        </w:rPr>
        <w:t xml:space="preserve">nd voting in person or by proxy. It is basically by </w:t>
      </w:r>
      <w:r w:rsidR="00E55BD8">
        <w:rPr>
          <w:rFonts w:cstheme="minorHAnsi"/>
          <w:b/>
          <w:sz w:val="20"/>
          <w:szCs w:val="20"/>
        </w:rPr>
        <w:t>special resolution</w:t>
      </w:r>
    </w:p>
    <w:p w14:paraId="4F700B6D"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Report to the FHC</w:t>
      </w:r>
      <w:r w:rsidRPr="00E41B57">
        <w:rPr>
          <w:rFonts w:cstheme="minorHAnsi"/>
          <w:sz w:val="20"/>
          <w:szCs w:val="20"/>
        </w:rPr>
        <w:t>: Where it is so approved, report of the approval shall be sent back to court (FHC</w:t>
      </w:r>
      <w:r w:rsidR="00960688" w:rsidRPr="00E41B57">
        <w:rPr>
          <w:rFonts w:cstheme="minorHAnsi"/>
          <w:sz w:val="20"/>
          <w:szCs w:val="20"/>
        </w:rPr>
        <w:t>)</w:t>
      </w:r>
      <w:r w:rsidR="00E55BD8">
        <w:rPr>
          <w:rFonts w:cstheme="minorHAnsi"/>
          <w:sz w:val="20"/>
          <w:szCs w:val="20"/>
        </w:rPr>
        <w:t xml:space="preserve"> for sanction</w:t>
      </w:r>
    </w:p>
    <w:p w14:paraId="18732992" w14:textId="77777777" w:rsidR="00E41B57" w:rsidRDefault="00960688"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Referral and inspection by</w:t>
      </w:r>
      <w:r w:rsidR="00485882" w:rsidRPr="00E41B57">
        <w:rPr>
          <w:rFonts w:cstheme="minorHAnsi"/>
          <w:b/>
          <w:sz w:val="20"/>
          <w:szCs w:val="20"/>
        </w:rPr>
        <w:t xml:space="preserve"> SEC</w:t>
      </w:r>
      <w:r w:rsidR="00485882" w:rsidRPr="00E41B57">
        <w:rPr>
          <w:rFonts w:cstheme="minorHAnsi"/>
          <w:sz w:val="20"/>
          <w:szCs w:val="20"/>
        </w:rPr>
        <w:t xml:space="preserve">: The court </w:t>
      </w:r>
      <w:r w:rsidR="00E55BD8">
        <w:rPr>
          <w:rFonts w:cstheme="minorHAnsi"/>
          <w:sz w:val="20"/>
          <w:szCs w:val="20"/>
        </w:rPr>
        <w:t xml:space="preserve">MAY </w:t>
      </w:r>
      <w:r w:rsidR="00485882" w:rsidRPr="00E41B57">
        <w:rPr>
          <w:rFonts w:cstheme="minorHAnsi"/>
          <w:sz w:val="20"/>
          <w:szCs w:val="20"/>
        </w:rPr>
        <w:t>refer the scheme to SEC</w:t>
      </w:r>
      <w:r w:rsidRPr="00E41B57">
        <w:rPr>
          <w:rFonts w:cstheme="minorHAnsi"/>
          <w:sz w:val="20"/>
          <w:szCs w:val="20"/>
        </w:rPr>
        <w:t xml:space="preserve"> who will appoint one or more inspectors to investigate the fairness of the said scheme of compromise or arrangement and to make a report back to the court</w:t>
      </w:r>
      <w:r w:rsidR="00485882" w:rsidRPr="00E41B57">
        <w:rPr>
          <w:rFonts w:cstheme="minorHAnsi"/>
          <w:sz w:val="20"/>
          <w:szCs w:val="20"/>
        </w:rPr>
        <w:t>.</w:t>
      </w:r>
    </w:p>
    <w:p w14:paraId="150E78C5"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Sanctioning of the scheme by the court</w:t>
      </w:r>
      <w:r w:rsidRPr="00E41B57">
        <w:rPr>
          <w:rFonts w:cstheme="minorHAnsi"/>
          <w:sz w:val="20"/>
          <w:szCs w:val="20"/>
        </w:rPr>
        <w:t xml:space="preserve">: If the court is satisfied as to the fairness of the scheme, it shall sanction same. Upon the sanctioning of the scheme as fair by the court, it shall become binding on the members, creditors or classes thereof </w:t>
      </w:r>
    </w:p>
    <w:p w14:paraId="673BCFEB"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Annexation of copy of order to Memo:</w:t>
      </w:r>
      <w:r w:rsidRPr="00E41B57">
        <w:rPr>
          <w:rFonts w:cstheme="minorHAnsi"/>
          <w:sz w:val="20"/>
          <w:szCs w:val="20"/>
        </w:rPr>
        <w:t xml:space="preserve"> A copy of the court order </w:t>
      </w:r>
      <w:r w:rsidR="005F60F0">
        <w:rPr>
          <w:rFonts w:cstheme="minorHAnsi"/>
          <w:sz w:val="20"/>
          <w:szCs w:val="20"/>
        </w:rPr>
        <w:t xml:space="preserve">sanctioning the scheme </w:t>
      </w:r>
      <w:r w:rsidRPr="00E41B57">
        <w:rPr>
          <w:rFonts w:cstheme="minorHAnsi"/>
          <w:sz w:val="20"/>
          <w:szCs w:val="20"/>
        </w:rPr>
        <w:t>must be annexed to every copy of the Memo of the company issued after the order has been made</w:t>
      </w:r>
    </w:p>
    <w:p w14:paraId="7CA4469B" w14:textId="77777777" w:rsidR="00E41B57"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Delivery to CAC for registration</w:t>
      </w:r>
      <w:r w:rsidRPr="00E41B57">
        <w:rPr>
          <w:rFonts w:cstheme="minorHAnsi"/>
          <w:sz w:val="20"/>
          <w:szCs w:val="20"/>
        </w:rPr>
        <w:t>: A CTC of the court order sanctioning the scheme shall be delivered to CAC for registration</w:t>
      </w:r>
      <w:r w:rsidR="00096CF9">
        <w:rPr>
          <w:rFonts w:cstheme="minorHAnsi"/>
          <w:sz w:val="20"/>
          <w:szCs w:val="20"/>
        </w:rPr>
        <w:t xml:space="preserve"> within 15 days</w:t>
      </w:r>
      <w:r w:rsidRPr="00E41B57">
        <w:rPr>
          <w:rFonts w:cstheme="minorHAnsi"/>
          <w:sz w:val="20"/>
          <w:szCs w:val="20"/>
        </w:rPr>
        <w:t xml:space="preserve">. </w:t>
      </w:r>
    </w:p>
    <w:p w14:paraId="45359927" w14:textId="77777777" w:rsidR="00485882" w:rsidRDefault="00485882" w:rsidP="004C56DD">
      <w:pPr>
        <w:pStyle w:val="ListParagraph"/>
        <w:numPr>
          <w:ilvl w:val="0"/>
          <w:numId w:val="267"/>
        </w:numPr>
        <w:spacing w:line="240" w:lineRule="auto"/>
        <w:jc w:val="both"/>
        <w:rPr>
          <w:rFonts w:cstheme="minorHAnsi"/>
          <w:sz w:val="20"/>
          <w:szCs w:val="20"/>
        </w:rPr>
      </w:pPr>
      <w:r w:rsidRPr="00E41B57">
        <w:rPr>
          <w:rFonts w:cstheme="minorHAnsi"/>
          <w:b/>
          <w:sz w:val="20"/>
          <w:szCs w:val="20"/>
        </w:rPr>
        <w:t>Explanatory circular to be issued</w:t>
      </w:r>
      <w:r w:rsidRPr="00E41B57">
        <w:rPr>
          <w:rFonts w:cstheme="minorHAnsi"/>
          <w:sz w:val="20"/>
          <w:szCs w:val="20"/>
        </w:rPr>
        <w:t>: An explanatory circ</w:t>
      </w:r>
      <w:r w:rsidR="00A4536F" w:rsidRPr="00E41B57">
        <w:rPr>
          <w:rFonts w:cstheme="minorHAnsi"/>
          <w:sz w:val="20"/>
          <w:szCs w:val="20"/>
        </w:rPr>
        <w:t xml:space="preserve">ular must be issued to explain </w:t>
      </w:r>
      <w:r w:rsidRPr="00E41B57">
        <w:rPr>
          <w:rFonts w:cstheme="minorHAnsi"/>
          <w:sz w:val="20"/>
          <w:szCs w:val="20"/>
        </w:rPr>
        <w:t>the scheme of arrangement and compromise and the rationale behind it</w:t>
      </w:r>
    </w:p>
    <w:p w14:paraId="344135ED" w14:textId="77777777" w:rsidR="00D90C68" w:rsidRPr="00D90C68" w:rsidRDefault="00D90C68" w:rsidP="00D90C68">
      <w:pPr>
        <w:spacing w:line="240" w:lineRule="auto"/>
        <w:jc w:val="both"/>
        <w:rPr>
          <w:rFonts w:cstheme="minorHAnsi"/>
          <w:sz w:val="20"/>
          <w:szCs w:val="20"/>
        </w:rPr>
      </w:pPr>
      <w:r w:rsidRPr="00D90C68">
        <w:rPr>
          <w:rFonts w:cstheme="minorHAnsi"/>
          <w:b/>
          <w:sz w:val="20"/>
          <w:szCs w:val="20"/>
        </w:rPr>
        <w:t>NB</w:t>
      </w:r>
      <w:r>
        <w:rPr>
          <w:rFonts w:cstheme="minorHAnsi"/>
          <w:sz w:val="20"/>
          <w:szCs w:val="20"/>
        </w:rPr>
        <w:t xml:space="preserve">: There’s a </w:t>
      </w:r>
      <w:r w:rsidRPr="00D90C68">
        <w:rPr>
          <w:rFonts w:cstheme="minorHAnsi"/>
          <w:b/>
          <w:sz w:val="20"/>
          <w:szCs w:val="20"/>
        </w:rPr>
        <w:t xml:space="preserve">moratorium </w:t>
      </w:r>
      <w:r>
        <w:rPr>
          <w:rFonts w:cstheme="minorHAnsi"/>
          <w:sz w:val="20"/>
          <w:szCs w:val="20"/>
        </w:rPr>
        <w:t xml:space="preserve">on the company on the company for 6 months in arrangement and compromise in that no winding up petition or enforcement of action by a creditor shall be entertained against the company or its assets who has entered into an arrangement and compromise with its creditors for 6 months </w:t>
      </w:r>
    </w:p>
    <w:p w14:paraId="44BE86E2" w14:textId="77777777" w:rsidR="00E41B57" w:rsidRPr="00E41B57" w:rsidRDefault="00E41B57" w:rsidP="00E41B57">
      <w:pPr>
        <w:pStyle w:val="ListParagraph"/>
        <w:spacing w:line="240" w:lineRule="auto"/>
        <w:ind w:left="360"/>
        <w:jc w:val="both"/>
        <w:rPr>
          <w:rFonts w:cstheme="minorHAnsi"/>
          <w:sz w:val="20"/>
          <w:szCs w:val="20"/>
        </w:rPr>
      </w:pPr>
    </w:p>
    <w:p w14:paraId="5C49785F" w14:textId="77777777" w:rsidR="00142BA4" w:rsidRPr="00142BA4" w:rsidRDefault="00485882" w:rsidP="004C56DD">
      <w:pPr>
        <w:pStyle w:val="ListParagraph"/>
        <w:numPr>
          <w:ilvl w:val="0"/>
          <w:numId w:val="264"/>
        </w:numPr>
        <w:spacing w:line="240" w:lineRule="auto"/>
        <w:jc w:val="both"/>
        <w:rPr>
          <w:rFonts w:cstheme="minorHAnsi"/>
          <w:sz w:val="20"/>
          <w:szCs w:val="20"/>
        </w:rPr>
      </w:pPr>
      <w:r w:rsidRPr="00E41B57">
        <w:rPr>
          <w:rFonts w:cstheme="minorHAnsi"/>
          <w:b/>
          <w:sz w:val="20"/>
          <w:szCs w:val="20"/>
        </w:rPr>
        <w:t>Arrangement on sale</w:t>
      </w:r>
      <w:r w:rsidRPr="00E41B57">
        <w:rPr>
          <w:rFonts w:cstheme="minorHAnsi"/>
          <w:sz w:val="20"/>
          <w:szCs w:val="20"/>
        </w:rPr>
        <w:t xml:space="preserve">: This involves the members of the company in general meeting </w:t>
      </w:r>
      <w:r w:rsidRPr="00096CF9">
        <w:rPr>
          <w:rFonts w:cstheme="minorHAnsi"/>
          <w:b/>
          <w:sz w:val="20"/>
          <w:szCs w:val="20"/>
        </w:rPr>
        <w:t>resolving by special</w:t>
      </w:r>
      <w:r w:rsidR="00E41B57" w:rsidRPr="00096CF9">
        <w:rPr>
          <w:rFonts w:cstheme="minorHAnsi"/>
          <w:b/>
          <w:sz w:val="20"/>
          <w:szCs w:val="20"/>
        </w:rPr>
        <w:t xml:space="preserve"> resolution</w:t>
      </w:r>
      <w:r w:rsidR="00E41B57">
        <w:rPr>
          <w:rFonts w:cstheme="minorHAnsi"/>
          <w:sz w:val="20"/>
          <w:szCs w:val="20"/>
        </w:rPr>
        <w:t xml:space="preserve"> that </w:t>
      </w:r>
      <w:r w:rsidR="00E41B57" w:rsidRPr="00E41B57">
        <w:rPr>
          <w:rFonts w:cstheme="minorHAnsi"/>
          <w:b/>
          <w:sz w:val="20"/>
          <w:szCs w:val="20"/>
        </w:rPr>
        <w:t>the company be</w:t>
      </w:r>
      <w:r w:rsidRPr="00E41B57">
        <w:rPr>
          <w:rFonts w:cstheme="minorHAnsi"/>
          <w:b/>
          <w:sz w:val="20"/>
          <w:szCs w:val="20"/>
        </w:rPr>
        <w:t xml:space="preserve"> subjected to members voluntary winding  up and a liquidator be appointed and authorized to sell the whole or part of the company’s undertaking or assets to another corporate body known as the transferee company</w:t>
      </w:r>
      <w:r w:rsidRPr="00E41B57">
        <w:rPr>
          <w:rFonts w:cstheme="minorHAnsi"/>
          <w:sz w:val="20"/>
          <w:szCs w:val="20"/>
        </w:rPr>
        <w:t xml:space="preserve">, in consideration for cash, fully paid </w:t>
      </w:r>
      <w:r w:rsidRPr="0068751E">
        <w:rPr>
          <w:rFonts w:cstheme="minorHAnsi"/>
          <w:b/>
          <w:sz w:val="20"/>
          <w:szCs w:val="20"/>
        </w:rPr>
        <w:t>shares</w:t>
      </w:r>
      <w:r w:rsidRPr="00E41B57">
        <w:rPr>
          <w:rFonts w:cstheme="minorHAnsi"/>
          <w:sz w:val="20"/>
          <w:szCs w:val="20"/>
        </w:rPr>
        <w:t xml:space="preserve"> or </w:t>
      </w:r>
      <w:r w:rsidRPr="0068751E">
        <w:rPr>
          <w:rFonts w:cstheme="minorHAnsi"/>
          <w:b/>
          <w:sz w:val="20"/>
          <w:szCs w:val="20"/>
        </w:rPr>
        <w:t>debentures</w:t>
      </w:r>
      <w:r w:rsidRPr="00E41B57">
        <w:rPr>
          <w:rFonts w:cstheme="minorHAnsi"/>
          <w:sz w:val="20"/>
          <w:szCs w:val="20"/>
        </w:rPr>
        <w:t xml:space="preserve"> in the transferee company which would then be distributed in species amongst the members of the company in accordance with thei</w:t>
      </w:r>
      <w:r w:rsidR="00A4536F" w:rsidRPr="00E41B57">
        <w:rPr>
          <w:rFonts w:cstheme="minorHAnsi"/>
          <w:sz w:val="20"/>
          <w:szCs w:val="20"/>
        </w:rPr>
        <w:t>r rights in liquidation---</w:t>
      </w:r>
      <w:r w:rsidR="00A4536F" w:rsidRPr="00E41B57">
        <w:rPr>
          <w:rFonts w:cstheme="minorHAnsi"/>
          <w:b/>
          <w:color w:val="FF0000"/>
          <w:sz w:val="20"/>
          <w:szCs w:val="20"/>
        </w:rPr>
        <w:t>S. 714</w:t>
      </w:r>
      <w:r w:rsidRPr="00E41B57">
        <w:rPr>
          <w:rFonts w:cstheme="minorHAnsi"/>
          <w:b/>
          <w:color w:val="FF0000"/>
          <w:sz w:val="20"/>
          <w:szCs w:val="20"/>
        </w:rPr>
        <w:t>(1) CAMA</w:t>
      </w:r>
      <w:r w:rsidRPr="00E41B57">
        <w:rPr>
          <w:rFonts w:cstheme="minorHAnsi"/>
          <w:sz w:val="20"/>
          <w:szCs w:val="20"/>
        </w:rPr>
        <w:t>. Note that the transferee company need not be incorporated under CAMA</w:t>
      </w:r>
    </w:p>
    <w:p w14:paraId="099BC069" w14:textId="77777777" w:rsidR="00142BA4" w:rsidRPr="00142BA4" w:rsidRDefault="00142BA4" w:rsidP="00142BA4">
      <w:pPr>
        <w:spacing w:line="240" w:lineRule="auto"/>
        <w:jc w:val="both"/>
        <w:rPr>
          <w:rFonts w:cstheme="minorHAnsi"/>
          <w:sz w:val="20"/>
          <w:szCs w:val="20"/>
        </w:rPr>
      </w:pPr>
      <w:r w:rsidRPr="00142BA4">
        <w:rPr>
          <w:rFonts w:cstheme="minorHAnsi"/>
          <w:b/>
          <w:bCs/>
          <w:sz w:val="20"/>
          <w:szCs w:val="20"/>
        </w:rPr>
        <w:t>Conditions for Special Resolution to Voluntarily Wind up the Company to become Bindi</w:t>
      </w:r>
      <w:r>
        <w:rPr>
          <w:rFonts w:cstheme="minorHAnsi"/>
          <w:b/>
          <w:bCs/>
          <w:sz w:val="20"/>
          <w:szCs w:val="20"/>
        </w:rPr>
        <w:t xml:space="preserve">ng on the Company &amp; Its Members: </w:t>
      </w:r>
      <w:r>
        <w:rPr>
          <w:rFonts w:cstheme="minorHAnsi"/>
          <w:sz w:val="20"/>
          <w:szCs w:val="20"/>
        </w:rPr>
        <w:t xml:space="preserve">The </w:t>
      </w:r>
      <w:r w:rsidRPr="00142BA4">
        <w:rPr>
          <w:rFonts w:cstheme="minorHAnsi"/>
          <w:sz w:val="20"/>
          <w:szCs w:val="20"/>
        </w:rPr>
        <w:t xml:space="preserve">special resolution to voluntarily wind up the company </w:t>
      </w:r>
      <w:r w:rsidR="00096CF9">
        <w:rPr>
          <w:rFonts w:cstheme="minorHAnsi"/>
          <w:sz w:val="20"/>
          <w:szCs w:val="20"/>
        </w:rPr>
        <w:t xml:space="preserve">and such sale made thereafter </w:t>
      </w:r>
      <w:r w:rsidRPr="00142BA4">
        <w:rPr>
          <w:rFonts w:cstheme="minorHAnsi"/>
          <w:sz w:val="20"/>
          <w:szCs w:val="20"/>
        </w:rPr>
        <w:t xml:space="preserve">is binding on the company and all its members. Provided that: </w:t>
      </w:r>
    </w:p>
    <w:p w14:paraId="37314533" w14:textId="77777777" w:rsidR="00142BA4" w:rsidRDefault="00142BA4" w:rsidP="004C56DD">
      <w:pPr>
        <w:pStyle w:val="ListParagraph"/>
        <w:numPr>
          <w:ilvl w:val="0"/>
          <w:numId w:val="274"/>
        </w:numPr>
        <w:spacing w:line="240" w:lineRule="auto"/>
        <w:jc w:val="both"/>
        <w:rPr>
          <w:rFonts w:cstheme="minorHAnsi"/>
          <w:sz w:val="20"/>
          <w:szCs w:val="20"/>
        </w:rPr>
      </w:pPr>
      <w:r w:rsidRPr="00142BA4">
        <w:rPr>
          <w:rFonts w:cstheme="minorHAnsi"/>
          <w:sz w:val="20"/>
          <w:szCs w:val="20"/>
        </w:rPr>
        <w:lastRenderedPageBreak/>
        <w:t xml:space="preserve">If within one year of passing the special resolution, a member obtains an order from the FHC under </w:t>
      </w:r>
      <w:r w:rsidR="00096CF9" w:rsidRPr="00096CF9">
        <w:rPr>
          <w:rFonts w:cstheme="minorHAnsi"/>
          <w:b/>
          <w:sz w:val="20"/>
          <w:szCs w:val="20"/>
        </w:rPr>
        <w:t>relief on</w:t>
      </w:r>
      <w:r w:rsidRPr="00096CF9">
        <w:rPr>
          <w:rFonts w:cstheme="minorHAnsi"/>
          <w:b/>
          <w:sz w:val="20"/>
          <w:szCs w:val="20"/>
        </w:rPr>
        <w:t xml:space="preserve"> grounds of unfairly prejudicial conduct</w:t>
      </w:r>
      <w:r w:rsidR="00096CF9">
        <w:rPr>
          <w:rFonts w:cstheme="minorHAnsi"/>
          <w:sz w:val="20"/>
          <w:szCs w:val="20"/>
        </w:rPr>
        <w:t xml:space="preserve"> (</w:t>
      </w:r>
      <w:r w:rsidRPr="00142BA4">
        <w:rPr>
          <w:rFonts w:cstheme="minorHAnsi"/>
          <w:sz w:val="20"/>
          <w:szCs w:val="20"/>
        </w:rPr>
        <w:t>that the affairs of the company have been conducted in an unfairly prejudicial or oppressive manner</w:t>
      </w:r>
      <w:r w:rsidR="00096CF9">
        <w:rPr>
          <w:rFonts w:cstheme="minorHAnsi"/>
          <w:sz w:val="20"/>
          <w:szCs w:val="20"/>
        </w:rPr>
        <w:t>)</w:t>
      </w:r>
      <w:r w:rsidRPr="00142BA4">
        <w:rPr>
          <w:rFonts w:cstheme="minorHAnsi"/>
          <w:sz w:val="20"/>
          <w:szCs w:val="20"/>
        </w:rPr>
        <w:t xml:space="preserve">; or an </w:t>
      </w:r>
      <w:r w:rsidRPr="00096CF9">
        <w:rPr>
          <w:rFonts w:cstheme="minorHAnsi"/>
          <w:b/>
          <w:sz w:val="20"/>
          <w:szCs w:val="20"/>
        </w:rPr>
        <w:t>order for the winding up of the company under a creditor’s voluntary winding up</w:t>
      </w:r>
      <w:r w:rsidRPr="00142BA4">
        <w:rPr>
          <w:rFonts w:cstheme="minorHAnsi"/>
          <w:sz w:val="20"/>
          <w:szCs w:val="20"/>
        </w:rPr>
        <w:t xml:space="preserve">, then before the arrangement on/under sale can be valid, it must be sanctioned by the FHC. </w:t>
      </w:r>
    </w:p>
    <w:p w14:paraId="7838932F" w14:textId="77777777" w:rsidR="00142BA4" w:rsidRDefault="00142BA4" w:rsidP="004C56DD">
      <w:pPr>
        <w:pStyle w:val="ListParagraph"/>
        <w:numPr>
          <w:ilvl w:val="0"/>
          <w:numId w:val="274"/>
        </w:numPr>
        <w:spacing w:line="240" w:lineRule="auto"/>
        <w:jc w:val="both"/>
        <w:rPr>
          <w:rFonts w:cstheme="minorHAnsi"/>
          <w:sz w:val="20"/>
          <w:szCs w:val="20"/>
        </w:rPr>
      </w:pPr>
      <w:r w:rsidRPr="00142BA4">
        <w:rPr>
          <w:rFonts w:cstheme="minorHAnsi"/>
          <w:sz w:val="20"/>
          <w:szCs w:val="20"/>
        </w:rPr>
        <w:t xml:space="preserve">If any member, within 30 days of passing the special resolution, deposits a dissent in writing, and addressed to the liquidator, at the registered or head office of the company, the liquidator must either abstain from carrying the resolution into effect or purchase the </w:t>
      </w:r>
      <w:r w:rsidR="00096CF9">
        <w:rPr>
          <w:rFonts w:cstheme="minorHAnsi"/>
          <w:sz w:val="20"/>
          <w:szCs w:val="20"/>
        </w:rPr>
        <w:t xml:space="preserve">shares of the dissenting member. </w:t>
      </w:r>
      <w:r w:rsidR="00096CF9" w:rsidRPr="00096CF9">
        <w:rPr>
          <w:rFonts w:cstheme="minorHAnsi"/>
          <w:b/>
          <w:sz w:val="20"/>
          <w:szCs w:val="20"/>
        </w:rPr>
        <w:t>Note</w:t>
      </w:r>
      <w:r w:rsidR="00096CF9">
        <w:rPr>
          <w:rFonts w:cstheme="minorHAnsi"/>
          <w:sz w:val="20"/>
          <w:szCs w:val="20"/>
        </w:rPr>
        <w:t xml:space="preserve">: if the company is a private company with no alien </w:t>
      </w:r>
      <w:proofErr w:type="gramStart"/>
      <w:r w:rsidR="00096CF9">
        <w:rPr>
          <w:rFonts w:cstheme="minorHAnsi"/>
          <w:sz w:val="20"/>
          <w:szCs w:val="20"/>
        </w:rPr>
        <w:t>participation</w:t>
      </w:r>
      <w:proofErr w:type="gramEnd"/>
      <w:r w:rsidR="00096CF9">
        <w:rPr>
          <w:rFonts w:cstheme="minorHAnsi"/>
          <w:sz w:val="20"/>
          <w:szCs w:val="20"/>
        </w:rPr>
        <w:t xml:space="preserve"> then the parties would determine the price in which the liquidators will purchase such shares but if it’s a private company with alien participation or a public company then the price would be determined by SEC</w:t>
      </w:r>
    </w:p>
    <w:p w14:paraId="2D73743A" w14:textId="77777777" w:rsidR="00142BA4" w:rsidRPr="00142BA4" w:rsidRDefault="00142BA4" w:rsidP="00142BA4">
      <w:pPr>
        <w:spacing w:line="240" w:lineRule="auto"/>
        <w:jc w:val="both"/>
        <w:rPr>
          <w:rFonts w:cstheme="minorHAnsi"/>
          <w:sz w:val="20"/>
          <w:szCs w:val="20"/>
        </w:rPr>
      </w:pPr>
      <w:r w:rsidRPr="00142BA4">
        <w:rPr>
          <w:rFonts w:cstheme="minorHAnsi"/>
          <w:sz w:val="20"/>
          <w:szCs w:val="20"/>
        </w:rPr>
        <w:t xml:space="preserve">From the foregoing, it is clear that an arrangement on/under the sale can be frustrated in two instances identified above. This is because the special resolution is ordinarily binding. However, it would not be binding in the first instance above unless it is sanctioned by the court; and in the second instance, unless the shares of the dissenting member </w:t>
      </w:r>
      <w:proofErr w:type="gramStart"/>
      <w:r w:rsidRPr="00142BA4">
        <w:rPr>
          <w:rFonts w:cstheme="minorHAnsi"/>
          <w:sz w:val="20"/>
          <w:szCs w:val="20"/>
        </w:rPr>
        <w:t>is</w:t>
      </w:r>
      <w:proofErr w:type="gramEnd"/>
      <w:r w:rsidRPr="00142BA4">
        <w:rPr>
          <w:rFonts w:cstheme="minorHAnsi"/>
          <w:sz w:val="20"/>
          <w:szCs w:val="20"/>
        </w:rPr>
        <w:t xml:space="preserve"> purchased by the liquidator.</w:t>
      </w:r>
    </w:p>
    <w:p w14:paraId="413E9C2D" w14:textId="77777777" w:rsidR="00485882" w:rsidRPr="00485882" w:rsidRDefault="00485882" w:rsidP="00485882">
      <w:pPr>
        <w:spacing w:line="240" w:lineRule="auto"/>
        <w:jc w:val="both"/>
        <w:rPr>
          <w:rFonts w:cstheme="minorHAnsi"/>
          <w:sz w:val="20"/>
          <w:szCs w:val="20"/>
        </w:rPr>
      </w:pPr>
      <w:r w:rsidRPr="00A4536F">
        <w:rPr>
          <w:rFonts w:cstheme="minorHAnsi"/>
          <w:b/>
          <w:sz w:val="20"/>
          <w:szCs w:val="20"/>
        </w:rPr>
        <w:t>Procedu</w:t>
      </w:r>
      <w:r w:rsidR="00A4536F">
        <w:rPr>
          <w:rFonts w:cstheme="minorHAnsi"/>
          <w:b/>
          <w:sz w:val="20"/>
          <w:szCs w:val="20"/>
        </w:rPr>
        <w:t>re</w:t>
      </w:r>
    </w:p>
    <w:p w14:paraId="19FA52A7" w14:textId="77777777" w:rsidR="00E41B57" w:rsidRDefault="00485882" w:rsidP="004C56DD">
      <w:pPr>
        <w:pStyle w:val="ListParagraph"/>
        <w:numPr>
          <w:ilvl w:val="0"/>
          <w:numId w:val="268"/>
        </w:numPr>
        <w:spacing w:line="240" w:lineRule="auto"/>
        <w:jc w:val="both"/>
        <w:rPr>
          <w:rFonts w:cstheme="minorHAnsi"/>
          <w:sz w:val="20"/>
          <w:szCs w:val="20"/>
        </w:rPr>
      </w:pPr>
      <w:r w:rsidRPr="00E41B57">
        <w:rPr>
          <w:rFonts w:cstheme="minorHAnsi"/>
          <w:b/>
          <w:sz w:val="20"/>
          <w:szCs w:val="20"/>
        </w:rPr>
        <w:t>Resolution of the BOD proposing the scheme</w:t>
      </w:r>
      <w:r w:rsidRPr="00E41B57">
        <w:rPr>
          <w:rFonts w:cstheme="minorHAnsi"/>
          <w:sz w:val="20"/>
          <w:szCs w:val="20"/>
        </w:rPr>
        <w:t xml:space="preserve"> </w:t>
      </w:r>
      <w:r w:rsidRPr="00E41B57">
        <w:rPr>
          <w:rFonts w:cstheme="minorHAnsi"/>
          <w:b/>
          <w:sz w:val="20"/>
          <w:szCs w:val="20"/>
        </w:rPr>
        <w:t>of arrangement on sale</w:t>
      </w:r>
      <w:r w:rsidRPr="00E41B57">
        <w:rPr>
          <w:rFonts w:cstheme="minorHAnsi"/>
          <w:sz w:val="20"/>
          <w:szCs w:val="20"/>
        </w:rPr>
        <w:t>, and directing the company secretary to convene a general meeting, will be passed.</w:t>
      </w:r>
    </w:p>
    <w:p w14:paraId="33417E27" w14:textId="77777777" w:rsidR="00E41B57" w:rsidRDefault="00485882" w:rsidP="004C56DD">
      <w:pPr>
        <w:pStyle w:val="ListParagraph"/>
        <w:numPr>
          <w:ilvl w:val="0"/>
          <w:numId w:val="268"/>
        </w:numPr>
        <w:spacing w:line="240" w:lineRule="auto"/>
        <w:jc w:val="both"/>
        <w:rPr>
          <w:rFonts w:cstheme="minorHAnsi"/>
          <w:sz w:val="20"/>
          <w:szCs w:val="20"/>
        </w:rPr>
      </w:pPr>
      <w:r w:rsidRPr="00E41B57">
        <w:rPr>
          <w:rFonts w:cstheme="minorHAnsi"/>
          <w:b/>
          <w:sz w:val="20"/>
          <w:szCs w:val="20"/>
        </w:rPr>
        <w:t>Declaration of solvency</w:t>
      </w:r>
      <w:r w:rsidRPr="00E41B57">
        <w:rPr>
          <w:rFonts w:cstheme="minorHAnsi"/>
          <w:sz w:val="20"/>
          <w:szCs w:val="20"/>
        </w:rPr>
        <w:t>: The directors will make a declar</w:t>
      </w:r>
      <w:r w:rsidR="00A4536F" w:rsidRPr="00E41B57">
        <w:rPr>
          <w:rFonts w:cstheme="minorHAnsi"/>
          <w:sz w:val="20"/>
          <w:szCs w:val="20"/>
        </w:rPr>
        <w:t xml:space="preserve">ation of solvency </w:t>
      </w:r>
      <w:r w:rsidR="00662546">
        <w:rPr>
          <w:rFonts w:cstheme="minorHAnsi"/>
          <w:sz w:val="20"/>
          <w:szCs w:val="20"/>
        </w:rPr>
        <w:t xml:space="preserve">at the board meeting </w:t>
      </w:r>
      <w:r w:rsidR="00A4536F" w:rsidRPr="00E41B57">
        <w:rPr>
          <w:rFonts w:cstheme="minorHAnsi"/>
          <w:sz w:val="20"/>
          <w:szCs w:val="20"/>
        </w:rPr>
        <w:t xml:space="preserve">as the basis </w:t>
      </w:r>
      <w:r w:rsidR="00E41B57">
        <w:rPr>
          <w:rFonts w:cstheme="minorHAnsi"/>
          <w:sz w:val="20"/>
          <w:szCs w:val="20"/>
        </w:rPr>
        <w:t xml:space="preserve">of the members </w:t>
      </w:r>
      <w:r w:rsidRPr="00E41B57">
        <w:rPr>
          <w:rFonts w:cstheme="minorHAnsi"/>
          <w:sz w:val="20"/>
          <w:szCs w:val="20"/>
        </w:rPr>
        <w:t xml:space="preserve">voluntary winding up. This declaration must be made </w:t>
      </w:r>
      <w:r w:rsidRPr="00687875">
        <w:rPr>
          <w:rFonts w:cstheme="minorHAnsi"/>
          <w:b/>
          <w:sz w:val="20"/>
          <w:szCs w:val="20"/>
        </w:rPr>
        <w:t>within the five</w:t>
      </w:r>
      <w:r w:rsidR="00A4536F" w:rsidRPr="00687875">
        <w:rPr>
          <w:rFonts w:cstheme="minorHAnsi"/>
          <w:b/>
          <w:sz w:val="20"/>
          <w:szCs w:val="20"/>
        </w:rPr>
        <w:t xml:space="preserve"> (5) </w:t>
      </w:r>
      <w:r w:rsidRPr="00687875">
        <w:rPr>
          <w:rFonts w:cstheme="minorHAnsi"/>
          <w:b/>
          <w:sz w:val="20"/>
          <w:szCs w:val="20"/>
        </w:rPr>
        <w:t>weeks immediately preceding the date of the passing of the special resolution for voluntary winding up</w:t>
      </w:r>
      <w:r w:rsidRPr="00E41B57">
        <w:rPr>
          <w:rFonts w:cstheme="minorHAnsi"/>
          <w:sz w:val="20"/>
          <w:szCs w:val="20"/>
        </w:rPr>
        <w:t xml:space="preserve"> and must be delivered to CAC for registration before the date of the special resolution. </w:t>
      </w:r>
      <w:r w:rsidRPr="001A254E">
        <w:rPr>
          <w:rFonts w:cstheme="minorHAnsi"/>
          <w:b/>
          <w:sz w:val="20"/>
          <w:szCs w:val="20"/>
        </w:rPr>
        <w:t>The declaration must embody a statement of the assets and liabilities of the company</w:t>
      </w:r>
      <w:r w:rsidRPr="00E41B57">
        <w:rPr>
          <w:rFonts w:cstheme="minorHAnsi"/>
          <w:sz w:val="20"/>
          <w:szCs w:val="20"/>
        </w:rPr>
        <w:t xml:space="preserve"> as at the latest practicable date before the making of the declaration. The declaration must also state that the directors</w:t>
      </w:r>
      <w:r w:rsidR="0068751E">
        <w:rPr>
          <w:rFonts w:cstheme="minorHAnsi"/>
          <w:sz w:val="20"/>
          <w:szCs w:val="20"/>
        </w:rPr>
        <w:t xml:space="preserve"> have made a full inquiry into the assets of the company and are </w:t>
      </w:r>
      <w:r w:rsidRPr="00E41B57">
        <w:rPr>
          <w:rFonts w:cstheme="minorHAnsi"/>
          <w:sz w:val="20"/>
          <w:szCs w:val="20"/>
        </w:rPr>
        <w:t xml:space="preserve">of the opinion that the company will </w:t>
      </w:r>
      <w:r w:rsidR="00E41B57">
        <w:rPr>
          <w:rFonts w:cstheme="minorHAnsi"/>
          <w:sz w:val="20"/>
          <w:szCs w:val="20"/>
        </w:rPr>
        <w:t>be able to pay up its debts in f</w:t>
      </w:r>
      <w:r w:rsidRPr="00E41B57">
        <w:rPr>
          <w:rFonts w:cstheme="minorHAnsi"/>
          <w:sz w:val="20"/>
          <w:szCs w:val="20"/>
        </w:rPr>
        <w:t>ull within 12months from the comm</w:t>
      </w:r>
      <w:r w:rsidR="00A4536F" w:rsidRPr="00E41B57">
        <w:rPr>
          <w:rFonts w:cstheme="minorHAnsi"/>
          <w:sz w:val="20"/>
          <w:szCs w:val="20"/>
        </w:rPr>
        <w:t>encement of the winding up</w:t>
      </w:r>
    </w:p>
    <w:p w14:paraId="72915B75" w14:textId="77777777" w:rsidR="00E41B57" w:rsidRDefault="00485882" w:rsidP="004C56DD">
      <w:pPr>
        <w:pStyle w:val="ListParagraph"/>
        <w:numPr>
          <w:ilvl w:val="0"/>
          <w:numId w:val="268"/>
        </w:numPr>
        <w:spacing w:line="240" w:lineRule="auto"/>
        <w:jc w:val="both"/>
        <w:rPr>
          <w:rFonts w:cstheme="minorHAnsi"/>
          <w:sz w:val="20"/>
          <w:szCs w:val="20"/>
        </w:rPr>
      </w:pPr>
      <w:r w:rsidRPr="00E41B57">
        <w:rPr>
          <w:rFonts w:cstheme="minorHAnsi"/>
          <w:b/>
          <w:sz w:val="20"/>
          <w:szCs w:val="20"/>
        </w:rPr>
        <w:t>Issuance of notice:</w:t>
      </w:r>
      <w:r w:rsidRPr="00E41B57">
        <w:rPr>
          <w:rFonts w:cstheme="minorHAnsi"/>
          <w:sz w:val="20"/>
          <w:szCs w:val="20"/>
        </w:rPr>
        <w:t xml:space="preserve"> Company secretary sends out a 21 days’ notice of general meeting, usually EGM</w:t>
      </w:r>
    </w:p>
    <w:p w14:paraId="4D6E87AC" w14:textId="77777777" w:rsidR="00485882" w:rsidRPr="00E41B57" w:rsidRDefault="00485882" w:rsidP="004C56DD">
      <w:pPr>
        <w:pStyle w:val="ListParagraph"/>
        <w:numPr>
          <w:ilvl w:val="0"/>
          <w:numId w:val="268"/>
        </w:numPr>
        <w:spacing w:line="240" w:lineRule="auto"/>
        <w:jc w:val="both"/>
        <w:rPr>
          <w:rFonts w:cstheme="minorHAnsi"/>
          <w:sz w:val="20"/>
          <w:szCs w:val="20"/>
        </w:rPr>
      </w:pPr>
      <w:r w:rsidRPr="00E41B57">
        <w:rPr>
          <w:rFonts w:cstheme="minorHAnsi"/>
          <w:b/>
          <w:sz w:val="20"/>
          <w:szCs w:val="20"/>
        </w:rPr>
        <w:t>Special resolution:</w:t>
      </w:r>
      <w:r w:rsidRPr="00E41B57">
        <w:rPr>
          <w:rFonts w:cstheme="minorHAnsi"/>
          <w:sz w:val="20"/>
          <w:szCs w:val="20"/>
        </w:rPr>
        <w:t xml:space="preserve"> At the meeting for which notice was given, a special resolu</w:t>
      </w:r>
      <w:r w:rsidR="00E41B57" w:rsidRPr="00E41B57">
        <w:rPr>
          <w:rFonts w:cstheme="minorHAnsi"/>
          <w:sz w:val="20"/>
          <w:szCs w:val="20"/>
        </w:rPr>
        <w:t xml:space="preserve">tion is passed authorizing the </w:t>
      </w:r>
      <w:proofErr w:type="gramStart"/>
      <w:r w:rsidR="00E41B57" w:rsidRPr="00E41B57">
        <w:rPr>
          <w:rFonts w:cstheme="minorHAnsi"/>
          <w:sz w:val="20"/>
          <w:szCs w:val="20"/>
        </w:rPr>
        <w:t>f</w:t>
      </w:r>
      <w:r w:rsidRPr="00E41B57">
        <w:rPr>
          <w:rFonts w:cstheme="minorHAnsi"/>
          <w:sz w:val="20"/>
          <w:szCs w:val="20"/>
        </w:rPr>
        <w:t>ollowing</w:t>
      </w:r>
      <w:r w:rsidR="003607DA">
        <w:rPr>
          <w:rFonts w:cstheme="minorHAnsi"/>
          <w:sz w:val="20"/>
          <w:szCs w:val="20"/>
        </w:rPr>
        <w:t>(</w:t>
      </w:r>
      <w:proofErr w:type="gramEnd"/>
      <w:r w:rsidR="003607DA">
        <w:rPr>
          <w:rFonts w:cstheme="minorHAnsi"/>
          <w:sz w:val="20"/>
          <w:szCs w:val="20"/>
        </w:rPr>
        <w:t>2)</w:t>
      </w:r>
      <w:r w:rsidRPr="00E41B57">
        <w:rPr>
          <w:rFonts w:cstheme="minorHAnsi"/>
          <w:sz w:val="20"/>
          <w:szCs w:val="20"/>
        </w:rPr>
        <w:t>:</w:t>
      </w:r>
    </w:p>
    <w:p w14:paraId="2457A82E" w14:textId="77777777" w:rsidR="00E41B57" w:rsidRDefault="00485882" w:rsidP="004C56DD">
      <w:pPr>
        <w:pStyle w:val="ListParagraph"/>
        <w:numPr>
          <w:ilvl w:val="0"/>
          <w:numId w:val="269"/>
        </w:numPr>
        <w:spacing w:line="240" w:lineRule="auto"/>
        <w:jc w:val="both"/>
        <w:rPr>
          <w:rFonts w:cstheme="minorHAnsi"/>
          <w:sz w:val="20"/>
          <w:szCs w:val="20"/>
        </w:rPr>
      </w:pPr>
      <w:r w:rsidRPr="00E41B57">
        <w:rPr>
          <w:rFonts w:cstheme="minorHAnsi"/>
          <w:sz w:val="20"/>
          <w:szCs w:val="20"/>
        </w:rPr>
        <w:t xml:space="preserve">The </w:t>
      </w:r>
      <w:r w:rsidR="009073D9">
        <w:rPr>
          <w:rFonts w:cstheme="minorHAnsi"/>
          <w:sz w:val="20"/>
          <w:szCs w:val="20"/>
        </w:rPr>
        <w:t xml:space="preserve">members </w:t>
      </w:r>
      <w:r w:rsidRPr="00E41B57">
        <w:rPr>
          <w:rFonts w:cstheme="minorHAnsi"/>
          <w:sz w:val="20"/>
          <w:szCs w:val="20"/>
        </w:rPr>
        <w:t>voluntary winding up of the company; and</w:t>
      </w:r>
    </w:p>
    <w:p w14:paraId="51DBA641" w14:textId="77777777" w:rsidR="00793EB0" w:rsidRPr="00793EB0" w:rsidRDefault="00485882" w:rsidP="004C56DD">
      <w:pPr>
        <w:pStyle w:val="ListParagraph"/>
        <w:numPr>
          <w:ilvl w:val="0"/>
          <w:numId w:val="269"/>
        </w:numPr>
        <w:spacing w:line="240" w:lineRule="auto"/>
        <w:jc w:val="both"/>
        <w:rPr>
          <w:rFonts w:cstheme="minorHAnsi"/>
          <w:sz w:val="20"/>
          <w:szCs w:val="20"/>
        </w:rPr>
      </w:pPr>
      <w:r w:rsidRPr="00E41B57">
        <w:rPr>
          <w:rFonts w:cstheme="minorHAnsi"/>
          <w:sz w:val="20"/>
          <w:szCs w:val="20"/>
        </w:rPr>
        <w:t xml:space="preserve">The appointment of a liquidator with power to sell </w:t>
      </w:r>
      <w:r w:rsidR="001A254E">
        <w:rPr>
          <w:rFonts w:cstheme="minorHAnsi"/>
          <w:sz w:val="20"/>
          <w:szCs w:val="20"/>
        </w:rPr>
        <w:t xml:space="preserve">whole or part of </w:t>
      </w:r>
      <w:r w:rsidRPr="00E41B57">
        <w:rPr>
          <w:rFonts w:cstheme="minorHAnsi"/>
          <w:sz w:val="20"/>
          <w:szCs w:val="20"/>
        </w:rPr>
        <w:t>the company</w:t>
      </w:r>
      <w:r w:rsidR="001A254E">
        <w:rPr>
          <w:rFonts w:cstheme="minorHAnsi"/>
          <w:sz w:val="20"/>
          <w:szCs w:val="20"/>
        </w:rPr>
        <w:t>’s</w:t>
      </w:r>
      <w:r w:rsidRPr="00E41B57">
        <w:rPr>
          <w:rFonts w:cstheme="minorHAnsi"/>
          <w:sz w:val="20"/>
          <w:szCs w:val="20"/>
        </w:rPr>
        <w:t xml:space="preserve"> undertakings or assets and reinvest the proceeds in the new entity</w:t>
      </w:r>
    </w:p>
    <w:p w14:paraId="7285F8A2" w14:textId="77777777" w:rsidR="00793EB0" w:rsidRPr="00793EB0" w:rsidRDefault="00793EB0" w:rsidP="004C56DD">
      <w:pPr>
        <w:pStyle w:val="ListParagraph"/>
        <w:numPr>
          <w:ilvl w:val="0"/>
          <w:numId w:val="425"/>
        </w:numPr>
        <w:spacing w:line="240" w:lineRule="auto"/>
        <w:jc w:val="both"/>
        <w:rPr>
          <w:rFonts w:cstheme="minorHAnsi"/>
          <w:sz w:val="20"/>
          <w:szCs w:val="20"/>
        </w:rPr>
      </w:pPr>
      <w:r>
        <w:rPr>
          <w:rFonts w:cstheme="minorHAnsi"/>
          <w:sz w:val="20"/>
          <w:szCs w:val="20"/>
        </w:rPr>
        <w:t>The conditions in which the special resolution would not take effect</w:t>
      </w:r>
    </w:p>
    <w:p w14:paraId="18A043B5" w14:textId="77777777" w:rsidR="007E5DD6" w:rsidRDefault="00485882" w:rsidP="004C56DD">
      <w:pPr>
        <w:pStyle w:val="ListParagraph"/>
        <w:numPr>
          <w:ilvl w:val="0"/>
          <w:numId w:val="350"/>
        </w:numPr>
        <w:spacing w:line="240" w:lineRule="auto"/>
        <w:jc w:val="both"/>
        <w:rPr>
          <w:rFonts w:cstheme="minorHAnsi"/>
          <w:sz w:val="20"/>
          <w:szCs w:val="20"/>
        </w:rPr>
      </w:pPr>
      <w:r w:rsidRPr="001A254E">
        <w:rPr>
          <w:rFonts w:cstheme="minorHAnsi"/>
          <w:b/>
          <w:sz w:val="20"/>
          <w:szCs w:val="20"/>
        </w:rPr>
        <w:t>Meeting of SHs and Creditors</w:t>
      </w:r>
      <w:r w:rsidR="007E5DD6">
        <w:rPr>
          <w:rFonts w:cstheme="minorHAnsi"/>
          <w:b/>
          <w:sz w:val="20"/>
          <w:szCs w:val="20"/>
        </w:rPr>
        <w:t xml:space="preserve"> to approve the proposed scheme</w:t>
      </w:r>
      <w:r w:rsidRPr="001A254E">
        <w:rPr>
          <w:rFonts w:cstheme="minorHAnsi"/>
          <w:sz w:val="20"/>
          <w:szCs w:val="20"/>
        </w:rPr>
        <w:t>: The liquidator will convene a meeting of the shareholders and/or of the creditors for the purpose of considering and approving the proposed scheme of arrangement on sale.</w:t>
      </w:r>
    </w:p>
    <w:p w14:paraId="57523D1C" w14:textId="77777777" w:rsidR="007E5DD6" w:rsidRDefault="007E5DD6" w:rsidP="004C56DD">
      <w:pPr>
        <w:pStyle w:val="ListParagraph"/>
        <w:numPr>
          <w:ilvl w:val="0"/>
          <w:numId w:val="350"/>
        </w:numPr>
        <w:spacing w:line="240" w:lineRule="auto"/>
        <w:jc w:val="both"/>
        <w:rPr>
          <w:rFonts w:cstheme="minorHAnsi"/>
          <w:sz w:val="20"/>
          <w:szCs w:val="20"/>
        </w:rPr>
      </w:pPr>
      <w:r w:rsidRPr="007E5DD6">
        <w:rPr>
          <w:rFonts w:cstheme="minorHAnsi"/>
          <w:b/>
          <w:bCs/>
          <w:sz w:val="20"/>
          <w:szCs w:val="20"/>
        </w:rPr>
        <w:t xml:space="preserve">Purchase of the Shares or Interest of a Dissenting Member: </w:t>
      </w:r>
      <w:r w:rsidRPr="007E5DD6">
        <w:rPr>
          <w:rFonts w:cstheme="minorHAnsi"/>
          <w:sz w:val="20"/>
          <w:szCs w:val="20"/>
        </w:rPr>
        <w:t xml:space="preserve">A dissenting member or creditor may have his shares or interest purchased </w:t>
      </w:r>
    </w:p>
    <w:p w14:paraId="08FF4A85" w14:textId="77777777" w:rsidR="0075229D" w:rsidRDefault="0075229D" w:rsidP="004C56DD">
      <w:pPr>
        <w:pStyle w:val="ListParagraph"/>
        <w:numPr>
          <w:ilvl w:val="0"/>
          <w:numId w:val="350"/>
        </w:numPr>
        <w:spacing w:line="240" w:lineRule="auto"/>
        <w:jc w:val="both"/>
        <w:rPr>
          <w:rFonts w:cstheme="minorHAnsi"/>
          <w:sz w:val="20"/>
          <w:szCs w:val="20"/>
        </w:rPr>
      </w:pPr>
      <w:r>
        <w:rPr>
          <w:rFonts w:cstheme="minorHAnsi"/>
          <w:b/>
          <w:bCs/>
          <w:sz w:val="20"/>
          <w:szCs w:val="20"/>
        </w:rPr>
        <w:t>Execution of scheme of arrangement</w:t>
      </w:r>
    </w:p>
    <w:p w14:paraId="44DA80A5" w14:textId="77777777" w:rsidR="007E5DD6" w:rsidRPr="007E5DD6" w:rsidRDefault="007E5DD6" w:rsidP="004C56DD">
      <w:pPr>
        <w:pStyle w:val="ListParagraph"/>
        <w:numPr>
          <w:ilvl w:val="0"/>
          <w:numId w:val="350"/>
        </w:numPr>
        <w:spacing w:line="240" w:lineRule="auto"/>
        <w:jc w:val="both"/>
        <w:rPr>
          <w:rFonts w:cstheme="minorHAnsi"/>
          <w:sz w:val="20"/>
          <w:szCs w:val="20"/>
        </w:rPr>
      </w:pPr>
      <w:r w:rsidRPr="007E5DD6">
        <w:rPr>
          <w:rFonts w:cstheme="minorHAnsi"/>
          <w:b/>
          <w:bCs/>
          <w:sz w:val="20"/>
          <w:szCs w:val="20"/>
        </w:rPr>
        <w:t xml:space="preserve">Final Dissolution Meeting to Consider Account of the Winding up: </w:t>
      </w:r>
      <w:r w:rsidRPr="007E5DD6">
        <w:rPr>
          <w:rFonts w:cstheme="minorHAnsi"/>
          <w:sz w:val="20"/>
          <w:szCs w:val="20"/>
        </w:rPr>
        <w:t xml:space="preserve">The liquidator will convene a final dissolution meeting where the accounts of the entire winding up exercise and his report thereon would be considered by the members. </w:t>
      </w:r>
    </w:p>
    <w:p w14:paraId="0D8619DA" w14:textId="77777777" w:rsidR="00A4536F" w:rsidRPr="00A4536F" w:rsidRDefault="00485882" w:rsidP="00485882">
      <w:pPr>
        <w:spacing w:line="240" w:lineRule="auto"/>
        <w:jc w:val="both"/>
        <w:rPr>
          <w:rFonts w:cstheme="minorHAnsi"/>
          <w:b/>
          <w:sz w:val="20"/>
          <w:szCs w:val="20"/>
        </w:rPr>
      </w:pPr>
      <w:r w:rsidRPr="00A4536F">
        <w:rPr>
          <w:rFonts w:cstheme="minorHAnsi"/>
          <w:b/>
          <w:sz w:val="20"/>
          <w:szCs w:val="20"/>
        </w:rPr>
        <w:t>Differences and similarities between the arrange</w:t>
      </w:r>
      <w:r w:rsidR="00A4536F" w:rsidRPr="00A4536F">
        <w:rPr>
          <w:rFonts w:cstheme="minorHAnsi"/>
          <w:b/>
          <w:sz w:val="20"/>
          <w:szCs w:val="20"/>
        </w:rPr>
        <w:t>ment on/under sale</w:t>
      </w:r>
      <w:r w:rsidRPr="00A4536F">
        <w:rPr>
          <w:rFonts w:cstheme="minorHAnsi"/>
          <w:b/>
          <w:sz w:val="20"/>
          <w:szCs w:val="20"/>
        </w:rPr>
        <w:t xml:space="preserve"> &amp; arrangement and compromise </w:t>
      </w:r>
    </w:p>
    <w:p w14:paraId="6C9A86DA" w14:textId="77777777" w:rsidR="00687875" w:rsidRDefault="00485882" w:rsidP="004C56DD">
      <w:pPr>
        <w:pStyle w:val="ListParagraph"/>
        <w:numPr>
          <w:ilvl w:val="0"/>
          <w:numId w:val="273"/>
        </w:numPr>
        <w:spacing w:line="240" w:lineRule="auto"/>
        <w:jc w:val="both"/>
        <w:rPr>
          <w:rFonts w:cstheme="minorHAnsi"/>
          <w:sz w:val="20"/>
          <w:szCs w:val="20"/>
        </w:rPr>
      </w:pPr>
      <w:r w:rsidRPr="00687875">
        <w:rPr>
          <w:rFonts w:cstheme="minorHAnsi"/>
          <w:sz w:val="20"/>
          <w:szCs w:val="20"/>
        </w:rPr>
        <w:t>Under</w:t>
      </w:r>
      <w:r w:rsidR="00A4536F" w:rsidRPr="00687875">
        <w:rPr>
          <w:rFonts w:cstheme="minorHAnsi"/>
          <w:sz w:val="20"/>
          <w:szCs w:val="20"/>
        </w:rPr>
        <w:t xml:space="preserve"> an arrangement on sale</w:t>
      </w:r>
      <w:r w:rsidRPr="00687875">
        <w:rPr>
          <w:rFonts w:cstheme="minorHAnsi"/>
          <w:sz w:val="20"/>
          <w:szCs w:val="20"/>
        </w:rPr>
        <w:t xml:space="preserve">, there is no </w:t>
      </w:r>
      <w:r w:rsidRPr="00687875">
        <w:rPr>
          <w:rFonts w:cstheme="minorHAnsi"/>
          <w:b/>
          <w:sz w:val="20"/>
          <w:szCs w:val="20"/>
        </w:rPr>
        <w:t>court ordered meeting</w:t>
      </w:r>
      <w:r w:rsidRPr="00687875">
        <w:rPr>
          <w:rFonts w:cstheme="minorHAnsi"/>
          <w:sz w:val="20"/>
          <w:szCs w:val="20"/>
        </w:rPr>
        <w:t>; while in arrangem</w:t>
      </w:r>
      <w:r w:rsidR="00A4536F" w:rsidRPr="00687875">
        <w:rPr>
          <w:rFonts w:cstheme="minorHAnsi"/>
          <w:sz w:val="20"/>
          <w:szCs w:val="20"/>
        </w:rPr>
        <w:t>ent and compromise</w:t>
      </w:r>
      <w:r w:rsidRPr="00687875">
        <w:rPr>
          <w:rFonts w:cstheme="minorHAnsi"/>
          <w:sz w:val="20"/>
          <w:szCs w:val="20"/>
        </w:rPr>
        <w:t xml:space="preserve"> there must be a court ordered meeting.</w:t>
      </w:r>
    </w:p>
    <w:p w14:paraId="7F343E0C" w14:textId="77777777" w:rsidR="00687875" w:rsidRDefault="00485882" w:rsidP="004C56DD">
      <w:pPr>
        <w:pStyle w:val="ListParagraph"/>
        <w:numPr>
          <w:ilvl w:val="0"/>
          <w:numId w:val="273"/>
        </w:numPr>
        <w:spacing w:line="240" w:lineRule="auto"/>
        <w:jc w:val="both"/>
        <w:rPr>
          <w:rFonts w:cstheme="minorHAnsi"/>
          <w:sz w:val="20"/>
          <w:szCs w:val="20"/>
        </w:rPr>
      </w:pPr>
      <w:r w:rsidRPr="00687875">
        <w:rPr>
          <w:rFonts w:cstheme="minorHAnsi"/>
          <w:sz w:val="20"/>
          <w:szCs w:val="20"/>
        </w:rPr>
        <w:t>Under arrange</w:t>
      </w:r>
      <w:r w:rsidR="00A4536F" w:rsidRPr="00687875">
        <w:rPr>
          <w:rFonts w:cstheme="minorHAnsi"/>
          <w:sz w:val="20"/>
          <w:szCs w:val="20"/>
        </w:rPr>
        <w:t>ment and compromise</w:t>
      </w:r>
      <w:r w:rsidRPr="00687875">
        <w:rPr>
          <w:rFonts w:cstheme="minorHAnsi"/>
          <w:sz w:val="20"/>
          <w:szCs w:val="20"/>
        </w:rPr>
        <w:t xml:space="preserve">, the </w:t>
      </w:r>
      <w:r w:rsidRPr="00687875">
        <w:rPr>
          <w:rFonts w:cstheme="minorHAnsi"/>
          <w:b/>
          <w:sz w:val="20"/>
          <w:szCs w:val="20"/>
        </w:rPr>
        <w:t>court would refer the arrangement to SEC</w:t>
      </w:r>
      <w:r w:rsidRPr="00687875">
        <w:rPr>
          <w:rFonts w:cstheme="minorHAnsi"/>
          <w:sz w:val="20"/>
          <w:szCs w:val="20"/>
        </w:rPr>
        <w:t xml:space="preserve"> and SEC would appoint inspectors; but no such requirements for arrangement</w:t>
      </w:r>
      <w:r w:rsidR="00A4536F" w:rsidRPr="00687875">
        <w:rPr>
          <w:rFonts w:cstheme="minorHAnsi"/>
          <w:sz w:val="20"/>
          <w:szCs w:val="20"/>
        </w:rPr>
        <w:t xml:space="preserve"> on sale </w:t>
      </w:r>
    </w:p>
    <w:p w14:paraId="123D3F15" w14:textId="77777777" w:rsidR="00687875" w:rsidRDefault="00485882" w:rsidP="004C56DD">
      <w:pPr>
        <w:pStyle w:val="ListParagraph"/>
        <w:numPr>
          <w:ilvl w:val="0"/>
          <w:numId w:val="273"/>
        </w:numPr>
        <w:spacing w:line="240" w:lineRule="auto"/>
        <w:jc w:val="both"/>
        <w:rPr>
          <w:rFonts w:cstheme="minorHAnsi"/>
          <w:sz w:val="20"/>
          <w:szCs w:val="20"/>
        </w:rPr>
      </w:pPr>
      <w:r w:rsidRPr="00687875">
        <w:rPr>
          <w:rFonts w:cstheme="minorHAnsi"/>
          <w:sz w:val="20"/>
          <w:szCs w:val="20"/>
        </w:rPr>
        <w:lastRenderedPageBreak/>
        <w:t xml:space="preserve">Under arrangement on sale the </w:t>
      </w:r>
      <w:r w:rsidRPr="00687875">
        <w:rPr>
          <w:rFonts w:cstheme="minorHAnsi"/>
          <w:b/>
          <w:sz w:val="20"/>
          <w:szCs w:val="20"/>
        </w:rPr>
        <w:t>company is to be wound up and liquidator appointed</w:t>
      </w:r>
      <w:r w:rsidRPr="00687875">
        <w:rPr>
          <w:rFonts w:cstheme="minorHAnsi"/>
          <w:sz w:val="20"/>
          <w:szCs w:val="20"/>
        </w:rPr>
        <w:t xml:space="preserve">; but there is no such requirement for arrangement and compromise </w:t>
      </w:r>
    </w:p>
    <w:p w14:paraId="52A9D1AF" w14:textId="77777777" w:rsidR="00687875" w:rsidRDefault="005C206A" w:rsidP="004C56DD">
      <w:pPr>
        <w:pStyle w:val="ListParagraph"/>
        <w:numPr>
          <w:ilvl w:val="0"/>
          <w:numId w:val="273"/>
        </w:numPr>
        <w:spacing w:line="240" w:lineRule="auto"/>
        <w:jc w:val="both"/>
        <w:rPr>
          <w:rFonts w:cstheme="minorHAnsi"/>
          <w:sz w:val="20"/>
          <w:szCs w:val="20"/>
        </w:rPr>
      </w:pPr>
      <w:r w:rsidRPr="00687875">
        <w:rPr>
          <w:rFonts w:cstheme="minorHAnsi"/>
          <w:sz w:val="20"/>
          <w:szCs w:val="20"/>
        </w:rPr>
        <w:t xml:space="preserve">Under arrangement on sale </w:t>
      </w:r>
      <w:r w:rsidR="00485882" w:rsidRPr="00687875">
        <w:rPr>
          <w:rFonts w:cstheme="minorHAnsi"/>
          <w:sz w:val="20"/>
          <w:szCs w:val="20"/>
        </w:rPr>
        <w:t xml:space="preserve">there is a </w:t>
      </w:r>
      <w:r w:rsidR="00485882" w:rsidRPr="00687875">
        <w:rPr>
          <w:rFonts w:cstheme="minorHAnsi"/>
          <w:b/>
          <w:sz w:val="20"/>
          <w:szCs w:val="20"/>
        </w:rPr>
        <w:t>transferee company</w:t>
      </w:r>
      <w:r w:rsidR="00485882" w:rsidRPr="00687875">
        <w:rPr>
          <w:rFonts w:cstheme="minorHAnsi"/>
          <w:sz w:val="20"/>
          <w:szCs w:val="20"/>
        </w:rPr>
        <w:t xml:space="preserve">; while there is no such requirement under arrangement and compromise </w:t>
      </w:r>
    </w:p>
    <w:p w14:paraId="57DE043C" w14:textId="77777777" w:rsidR="00485882" w:rsidRDefault="00485882" w:rsidP="004C56DD">
      <w:pPr>
        <w:pStyle w:val="ListParagraph"/>
        <w:numPr>
          <w:ilvl w:val="0"/>
          <w:numId w:val="273"/>
        </w:numPr>
        <w:spacing w:line="240" w:lineRule="auto"/>
        <w:jc w:val="both"/>
        <w:rPr>
          <w:rFonts w:cstheme="minorHAnsi"/>
          <w:sz w:val="20"/>
          <w:szCs w:val="20"/>
        </w:rPr>
      </w:pPr>
      <w:r w:rsidRPr="00687875">
        <w:rPr>
          <w:rFonts w:cstheme="minorHAnsi"/>
          <w:sz w:val="20"/>
          <w:szCs w:val="20"/>
        </w:rPr>
        <w:t xml:space="preserve">Under arrangement on sale, there is no requirement of the </w:t>
      </w:r>
      <w:r w:rsidRPr="00687875">
        <w:rPr>
          <w:rFonts w:cstheme="minorHAnsi"/>
          <w:b/>
          <w:sz w:val="20"/>
          <w:szCs w:val="20"/>
        </w:rPr>
        <w:t>sanction</w:t>
      </w:r>
      <w:r w:rsidRPr="00687875">
        <w:rPr>
          <w:rFonts w:cstheme="minorHAnsi"/>
          <w:sz w:val="20"/>
          <w:szCs w:val="20"/>
        </w:rPr>
        <w:t xml:space="preserve"> </w:t>
      </w:r>
      <w:r w:rsidRPr="00687875">
        <w:rPr>
          <w:rFonts w:cstheme="minorHAnsi"/>
          <w:b/>
          <w:sz w:val="20"/>
          <w:szCs w:val="20"/>
        </w:rPr>
        <w:t>of the court</w:t>
      </w:r>
      <w:r w:rsidRPr="00687875">
        <w:rPr>
          <w:rFonts w:cstheme="minorHAnsi"/>
          <w:sz w:val="20"/>
          <w:szCs w:val="20"/>
        </w:rPr>
        <w:t xml:space="preserve"> unless where an order is </w:t>
      </w:r>
      <w:r w:rsidR="005C206A" w:rsidRPr="00687875">
        <w:rPr>
          <w:rFonts w:cstheme="minorHAnsi"/>
          <w:sz w:val="20"/>
          <w:szCs w:val="20"/>
        </w:rPr>
        <w:t>obtained under unfairly prejudicial condu</w:t>
      </w:r>
      <w:r w:rsidR="00793EB0">
        <w:rPr>
          <w:rFonts w:cstheme="minorHAnsi"/>
          <w:sz w:val="20"/>
          <w:szCs w:val="20"/>
        </w:rPr>
        <w:t xml:space="preserve">ct </w:t>
      </w:r>
      <w:r w:rsidR="005C206A" w:rsidRPr="00687875">
        <w:rPr>
          <w:rFonts w:cstheme="minorHAnsi"/>
          <w:sz w:val="20"/>
          <w:szCs w:val="20"/>
        </w:rPr>
        <w:t>or</w:t>
      </w:r>
      <w:r w:rsidRPr="00687875">
        <w:rPr>
          <w:rFonts w:cstheme="minorHAnsi"/>
          <w:sz w:val="20"/>
          <w:szCs w:val="20"/>
        </w:rPr>
        <w:t xml:space="preserve"> for creditor’s voluntary winding up. However, under arrangement and compromise, sanction of the</w:t>
      </w:r>
      <w:r w:rsidR="005C206A" w:rsidRPr="00687875">
        <w:rPr>
          <w:rFonts w:cstheme="minorHAnsi"/>
          <w:sz w:val="20"/>
          <w:szCs w:val="20"/>
        </w:rPr>
        <w:t xml:space="preserve"> </w:t>
      </w:r>
      <w:r w:rsidRPr="00687875">
        <w:rPr>
          <w:rFonts w:cstheme="minorHAnsi"/>
          <w:sz w:val="20"/>
          <w:szCs w:val="20"/>
        </w:rPr>
        <w:t>court is a mandatory requirement as the scheme of arrangement and compromise is ineffective until it is sanctioned by the court.</w:t>
      </w:r>
    </w:p>
    <w:p w14:paraId="7B554D95" w14:textId="77777777" w:rsidR="00687875" w:rsidRPr="00687875" w:rsidRDefault="00687875" w:rsidP="004C56DD">
      <w:pPr>
        <w:pStyle w:val="ListParagraph"/>
        <w:numPr>
          <w:ilvl w:val="0"/>
          <w:numId w:val="273"/>
        </w:numPr>
        <w:spacing w:line="240" w:lineRule="auto"/>
        <w:jc w:val="both"/>
        <w:rPr>
          <w:rFonts w:cstheme="minorHAnsi"/>
          <w:sz w:val="20"/>
          <w:szCs w:val="20"/>
        </w:rPr>
      </w:pPr>
      <w:r>
        <w:rPr>
          <w:rFonts w:cstheme="minorHAnsi"/>
          <w:sz w:val="20"/>
          <w:szCs w:val="20"/>
        </w:rPr>
        <w:t xml:space="preserve">Under arrangement on sale there is a requirement for </w:t>
      </w:r>
      <w:r w:rsidRPr="00687875">
        <w:rPr>
          <w:rFonts w:cstheme="minorHAnsi"/>
          <w:b/>
          <w:sz w:val="20"/>
          <w:szCs w:val="20"/>
        </w:rPr>
        <w:t>the preparation and filing of statutory declaration of solvency</w:t>
      </w:r>
      <w:r>
        <w:rPr>
          <w:rFonts w:cstheme="minorHAnsi"/>
          <w:sz w:val="20"/>
          <w:szCs w:val="20"/>
        </w:rPr>
        <w:t xml:space="preserve"> while it is not required for arrangement and compromise</w:t>
      </w:r>
    </w:p>
    <w:p w14:paraId="128E3A87"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However, under both arrangement on sale</w:t>
      </w:r>
      <w:r w:rsidR="005C206A">
        <w:rPr>
          <w:rFonts w:cstheme="minorHAnsi"/>
          <w:sz w:val="20"/>
          <w:szCs w:val="20"/>
        </w:rPr>
        <w:t xml:space="preserve"> </w:t>
      </w:r>
      <w:r w:rsidRPr="00485882">
        <w:rPr>
          <w:rFonts w:cstheme="minorHAnsi"/>
          <w:sz w:val="20"/>
          <w:szCs w:val="20"/>
        </w:rPr>
        <w:t>and arr</w:t>
      </w:r>
      <w:r w:rsidR="00687875">
        <w:rPr>
          <w:rFonts w:cstheme="minorHAnsi"/>
          <w:sz w:val="20"/>
          <w:szCs w:val="20"/>
        </w:rPr>
        <w:t>angement and compromise</w:t>
      </w:r>
      <w:r w:rsidRPr="00485882">
        <w:rPr>
          <w:rFonts w:cstheme="minorHAnsi"/>
          <w:sz w:val="20"/>
          <w:szCs w:val="20"/>
        </w:rPr>
        <w:t>, there is provision for minor</w:t>
      </w:r>
      <w:r w:rsidR="005C206A">
        <w:rPr>
          <w:rFonts w:cstheme="minorHAnsi"/>
          <w:sz w:val="20"/>
          <w:szCs w:val="20"/>
        </w:rPr>
        <w:t xml:space="preserve">ity protection as under AOS </w:t>
      </w:r>
      <w:r w:rsidRPr="00485882">
        <w:rPr>
          <w:rFonts w:cstheme="minorHAnsi"/>
          <w:sz w:val="20"/>
          <w:szCs w:val="20"/>
        </w:rPr>
        <w:t>a d</w:t>
      </w:r>
      <w:r w:rsidR="005C206A">
        <w:rPr>
          <w:rFonts w:cstheme="minorHAnsi"/>
          <w:sz w:val="20"/>
          <w:szCs w:val="20"/>
        </w:rPr>
        <w:t>issenting member can obtain an order under</w:t>
      </w:r>
      <w:r w:rsidR="0075229D">
        <w:rPr>
          <w:rFonts w:cstheme="minorHAnsi"/>
          <w:sz w:val="20"/>
          <w:szCs w:val="20"/>
        </w:rPr>
        <w:t xml:space="preserve"> </w:t>
      </w:r>
      <w:r w:rsidR="005C206A">
        <w:rPr>
          <w:rFonts w:cstheme="minorHAnsi"/>
          <w:sz w:val="20"/>
          <w:szCs w:val="20"/>
        </w:rPr>
        <w:t>unfairly prejudicial</w:t>
      </w:r>
      <w:r w:rsidR="00142BA4">
        <w:rPr>
          <w:rFonts w:cstheme="minorHAnsi"/>
          <w:sz w:val="20"/>
          <w:szCs w:val="20"/>
        </w:rPr>
        <w:t xml:space="preserve"> remedy</w:t>
      </w:r>
      <w:r w:rsidR="005C206A">
        <w:rPr>
          <w:rFonts w:cstheme="minorHAnsi"/>
          <w:sz w:val="20"/>
          <w:szCs w:val="20"/>
        </w:rPr>
        <w:t>. While under A&amp;C</w:t>
      </w:r>
      <w:r w:rsidRPr="00485882">
        <w:rPr>
          <w:rFonts w:cstheme="minorHAnsi"/>
          <w:sz w:val="20"/>
          <w:szCs w:val="20"/>
        </w:rPr>
        <w:t xml:space="preserve"> the court</w:t>
      </w:r>
      <w:r w:rsidR="00142BA4">
        <w:rPr>
          <w:rFonts w:cstheme="minorHAnsi"/>
          <w:sz w:val="20"/>
          <w:szCs w:val="20"/>
        </w:rPr>
        <w:t xml:space="preserve"> will only sanction the scheme </w:t>
      </w:r>
      <w:r w:rsidRPr="00485882">
        <w:rPr>
          <w:rFonts w:cstheme="minorHAnsi"/>
          <w:sz w:val="20"/>
          <w:szCs w:val="20"/>
        </w:rPr>
        <w:t>where the court is satisfied of its fairness.</w:t>
      </w:r>
    </w:p>
    <w:p w14:paraId="75680802" w14:textId="77777777" w:rsidR="005C206A" w:rsidRPr="00687875" w:rsidRDefault="00485882" w:rsidP="004C56DD">
      <w:pPr>
        <w:pStyle w:val="ListParagraph"/>
        <w:numPr>
          <w:ilvl w:val="0"/>
          <w:numId w:val="264"/>
        </w:numPr>
        <w:spacing w:line="240" w:lineRule="auto"/>
        <w:jc w:val="both"/>
        <w:rPr>
          <w:rFonts w:cstheme="minorHAnsi"/>
          <w:sz w:val="20"/>
          <w:szCs w:val="20"/>
        </w:rPr>
      </w:pPr>
      <w:r w:rsidRPr="00687875">
        <w:rPr>
          <w:rFonts w:cstheme="minorHAnsi"/>
          <w:b/>
          <w:sz w:val="20"/>
          <w:szCs w:val="20"/>
        </w:rPr>
        <w:t>Management Buy-Out:</w:t>
      </w:r>
      <w:r w:rsidRPr="00687875">
        <w:rPr>
          <w:rFonts w:cstheme="minorHAnsi"/>
          <w:sz w:val="20"/>
          <w:szCs w:val="20"/>
        </w:rPr>
        <w:t xml:space="preserve"> MBO is the acquisition, by the management team of a company, of controlling shares of that company or its subsidiaries with or without third party financing. </w:t>
      </w:r>
    </w:p>
    <w:p w14:paraId="3308330F" w14:textId="77777777" w:rsidR="00485882" w:rsidRPr="005C206A" w:rsidRDefault="00485882" w:rsidP="00485882">
      <w:pPr>
        <w:spacing w:line="240" w:lineRule="auto"/>
        <w:jc w:val="both"/>
        <w:rPr>
          <w:rFonts w:cstheme="minorHAnsi"/>
          <w:b/>
          <w:sz w:val="20"/>
          <w:szCs w:val="20"/>
        </w:rPr>
      </w:pPr>
      <w:r w:rsidRPr="005C206A">
        <w:rPr>
          <w:rFonts w:cstheme="minorHAnsi"/>
          <w:b/>
          <w:sz w:val="20"/>
          <w:szCs w:val="20"/>
        </w:rPr>
        <w:t>Procedure---RSA</w:t>
      </w:r>
    </w:p>
    <w:p w14:paraId="5C9B8384" w14:textId="77777777" w:rsidR="00687875" w:rsidRDefault="00485882" w:rsidP="004C56DD">
      <w:pPr>
        <w:pStyle w:val="ListParagraph"/>
        <w:numPr>
          <w:ilvl w:val="0"/>
          <w:numId w:val="270"/>
        </w:numPr>
        <w:spacing w:line="240" w:lineRule="auto"/>
        <w:jc w:val="both"/>
        <w:rPr>
          <w:rFonts w:cstheme="minorHAnsi"/>
          <w:sz w:val="20"/>
          <w:szCs w:val="20"/>
        </w:rPr>
      </w:pPr>
      <w:r w:rsidRPr="00687875">
        <w:rPr>
          <w:rFonts w:cstheme="minorHAnsi"/>
          <w:sz w:val="20"/>
          <w:szCs w:val="20"/>
        </w:rPr>
        <w:t>Resolution of the management team to undertake the MBO is passed</w:t>
      </w:r>
    </w:p>
    <w:p w14:paraId="55113A37" w14:textId="77777777" w:rsidR="00687875" w:rsidRDefault="00485882" w:rsidP="004C56DD">
      <w:pPr>
        <w:pStyle w:val="ListParagraph"/>
        <w:numPr>
          <w:ilvl w:val="0"/>
          <w:numId w:val="270"/>
        </w:numPr>
        <w:spacing w:line="240" w:lineRule="auto"/>
        <w:jc w:val="both"/>
        <w:rPr>
          <w:rFonts w:cstheme="minorHAnsi"/>
          <w:sz w:val="20"/>
          <w:szCs w:val="20"/>
        </w:rPr>
      </w:pPr>
      <w:r w:rsidRPr="00687875">
        <w:rPr>
          <w:rFonts w:cstheme="minorHAnsi"/>
          <w:sz w:val="20"/>
          <w:szCs w:val="20"/>
        </w:rPr>
        <w:t>Special resolution of the shareholders of the company approving the MBO is passed</w:t>
      </w:r>
    </w:p>
    <w:p w14:paraId="10F332F7" w14:textId="77777777" w:rsidR="00485882" w:rsidRPr="00687875" w:rsidRDefault="00485882" w:rsidP="004C56DD">
      <w:pPr>
        <w:pStyle w:val="ListParagraph"/>
        <w:numPr>
          <w:ilvl w:val="0"/>
          <w:numId w:val="270"/>
        </w:numPr>
        <w:spacing w:line="240" w:lineRule="auto"/>
        <w:jc w:val="both"/>
        <w:rPr>
          <w:rFonts w:cstheme="minorHAnsi"/>
          <w:sz w:val="20"/>
          <w:szCs w:val="20"/>
        </w:rPr>
      </w:pPr>
      <w:r w:rsidRPr="009B4ABC">
        <w:rPr>
          <w:rFonts w:cstheme="minorHAnsi"/>
          <w:b/>
          <w:sz w:val="20"/>
          <w:szCs w:val="20"/>
        </w:rPr>
        <w:t>Application to SEC</w:t>
      </w:r>
      <w:r w:rsidRPr="00687875">
        <w:rPr>
          <w:rFonts w:cstheme="minorHAnsi"/>
          <w:sz w:val="20"/>
          <w:szCs w:val="20"/>
        </w:rPr>
        <w:t>: The application for the approval of the MBO shall be filed by the Management team making the acquisition</w:t>
      </w:r>
      <w:r w:rsidR="009B4ABC">
        <w:rPr>
          <w:rFonts w:cstheme="minorHAnsi"/>
          <w:sz w:val="20"/>
          <w:szCs w:val="20"/>
        </w:rPr>
        <w:t xml:space="preserve"> to SEC</w:t>
      </w:r>
      <w:r w:rsidRPr="00687875">
        <w:rPr>
          <w:rFonts w:cstheme="minorHAnsi"/>
          <w:sz w:val="20"/>
          <w:szCs w:val="20"/>
        </w:rPr>
        <w:t>, accompanied by the following documents:</w:t>
      </w:r>
    </w:p>
    <w:p w14:paraId="5CF6DF2F"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A copy of the special resolution of the shareho</w:t>
      </w:r>
      <w:r w:rsidR="005C206A" w:rsidRPr="00687875">
        <w:rPr>
          <w:rFonts w:cstheme="minorHAnsi"/>
          <w:sz w:val="20"/>
          <w:szCs w:val="20"/>
        </w:rPr>
        <w:t xml:space="preserve">lders of the company approving </w:t>
      </w:r>
      <w:r w:rsidRPr="00687875">
        <w:rPr>
          <w:rFonts w:cstheme="minorHAnsi"/>
          <w:sz w:val="20"/>
          <w:szCs w:val="20"/>
        </w:rPr>
        <w:t>the MBO</w:t>
      </w:r>
    </w:p>
    <w:p w14:paraId="05DCE36C"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A copy of the resolution of the management team to undertake the MBO</w:t>
      </w:r>
    </w:p>
    <w:p w14:paraId="060D5571"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A copy of the Certificate of Incorporation of the company</w:t>
      </w:r>
    </w:p>
    <w:p w14:paraId="48939429"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A copy of the MEMART of the company</w:t>
      </w:r>
    </w:p>
    <w:p w14:paraId="60A7C701"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Two copies of the Prospectus of the company</w:t>
      </w:r>
    </w:p>
    <w:p w14:paraId="1F8A5099"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 xml:space="preserve">A copy of </w:t>
      </w:r>
      <w:proofErr w:type="gramStart"/>
      <w:r w:rsidRPr="00687875">
        <w:rPr>
          <w:rFonts w:cstheme="minorHAnsi"/>
          <w:sz w:val="20"/>
          <w:szCs w:val="20"/>
        </w:rPr>
        <w:t>a the</w:t>
      </w:r>
      <w:proofErr w:type="gramEnd"/>
      <w:r w:rsidRPr="00687875">
        <w:rPr>
          <w:rFonts w:cstheme="minorHAnsi"/>
          <w:sz w:val="20"/>
          <w:szCs w:val="20"/>
        </w:rPr>
        <w:t xml:space="preserve"> Sale Agreement between the company and the Management team</w:t>
      </w:r>
    </w:p>
    <w:p w14:paraId="1842D241" w14:textId="77777777" w:rsid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Trust deed, where applicable</w:t>
      </w:r>
    </w:p>
    <w:p w14:paraId="5688C4D4" w14:textId="77777777" w:rsidR="005C206A" w:rsidRPr="00687875" w:rsidRDefault="00485882" w:rsidP="004C56DD">
      <w:pPr>
        <w:pStyle w:val="ListParagraph"/>
        <w:numPr>
          <w:ilvl w:val="0"/>
          <w:numId w:val="271"/>
        </w:numPr>
        <w:spacing w:line="240" w:lineRule="auto"/>
        <w:jc w:val="both"/>
        <w:rPr>
          <w:rFonts w:cstheme="minorHAnsi"/>
          <w:sz w:val="20"/>
          <w:szCs w:val="20"/>
        </w:rPr>
      </w:pPr>
      <w:r w:rsidRPr="00687875">
        <w:rPr>
          <w:rFonts w:cstheme="minorHAnsi"/>
          <w:sz w:val="20"/>
          <w:szCs w:val="20"/>
        </w:rPr>
        <w:t xml:space="preserve">Any other document required by SEC from time to time </w:t>
      </w:r>
    </w:p>
    <w:p w14:paraId="57F3E237" w14:textId="77777777" w:rsidR="00485882" w:rsidRPr="005C206A" w:rsidRDefault="00485882" w:rsidP="00485882">
      <w:pPr>
        <w:spacing w:line="240" w:lineRule="auto"/>
        <w:jc w:val="both"/>
        <w:rPr>
          <w:rFonts w:cstheme="minorHAnsi"/>
          <w:b/>
          <w:sz w:val="20"/>
          <w:szCs w:val="20"/>
        </w:rPr>
      </w:pPr>
      <w:r w:rsidRPr="005C206A">
        <w:rPr>
          <w:rFonts w:cstheme="minorHAnsi"/>
          <w:b/>
          <w:sz w:val="20"/>
          <w:szCs w:val="20"/>
        </w:rPr>
        <w:t>Disadvantages of MBO</w:t>
      </w:r>
    </w:p>
    <w:p w14:paraId="423A32B8" w14:textId="77777777" w:rsidR="00687875" w:rsidRDefault="00485882" w:rsidP="004C56DD">
      <w:pPr>
        <w:pStyle w:val="ListParagraph"/>
        <w:numPr>
          <w:ilvl w:val="0"/>
          <w:numId w:val="272"/>
        </w:numPr>
        <w:spacing w:line="240" w:lineRule="auto"/>
        <w:jc w:val="both"/>
        <w:rPr>
          <w:rFonts w:cstheme="minorHAnsi"/>
          <w:sz w:val="20"/>
          <w:szCs w:val="20"/>
        </w:rPr>
      </w:pPr>
      <w:r w:rsidRPr="00687875">
        <w:rPr>
          <w:rFonts w:cstheme="minorHAnsi"/>
          <w:sz w:val="20"/>
          <w:szCs w:val="20"/>
        </w:rPr>
        <w:t>Challenges of costly procedure</w:t>
      </w:r>
      <w:r w:rsidR="005C206A" w:rsidRPr="00687875">
        <w:rPr>
          <w:rFonts w:cstheme="minorHAnsi"/>
          <w:sz w:val="20"/>
          <w:szCs w:val="20"/>
        </w:rPr>
        <w:t xml:space="preserve"> </w:t>
      </w:r>
      <w:r w:rsidRPr="00687875">
        <w:rPr>
          <w:rFonts w:cstheme="minorHAnsi"/>
          <w:sz w:val="20"/>
          <w:szCs w:val="20"/>
        </w:rPr>
        <w:t>(court sanction, advertise winding up)</w:t>
      </w:r>
    </w:p>
    <w:p w14:paraId="4DB89569" w14:textId="77777777" w:rsidR="00485882" w:rsidRDefault="00485882" w:rsidP="004C56DD">
      <w:pPr>
        <w:pStyle w:val="ListParagraph"/>
        <w:numPr>
          <w:ilvl w:val="0"/>
          <w:numId w:val="272"/>
        </w:numPr>
        <w:spacing w:line="240" w:lineRule="auto"/>
        <w:jc w:val="both"/>
        <w:rPr>
          <w:rFonts w:cstheme="minorHAnsi"/>
          <w:sz w:val="20"/>
          <w:szCs w:val="20"/>
        </w:rPr>
      </w:pPr>
      <w:r w:rsidRPr="00687875">
        <w:rPr>
          <w:rFonts w:cstheme="minorHAnsi"/>
          <w:sz w:val="20"/>
          <w:szCs w:val="20"/>
        </w:rPr>
        <w:t>Create problems for the minority.</w:t>
      </w:r>
    </w:p>
    <w:p w14:paraId="3D48AB72" w14:textId="77777777" w:rsidR="00961CC1" w:rsidRPr="00687875" w:rsidRDefault="00961CC1" w:rsidP="00961CC1">
      <w:pPr>
        <w:pStyle w:val="ListParagraph"/>
        <w:spacing w:line="240" w:lineRule="auto"/>
        <w:ind w:left="360"/>
        <w:jc w:val="both"/>
        <w:rPr>
          <w:rFonts w:cstheme="minorHAnsi"/>
          <w:sz w:val="20"/>
          <w:szCs w:val="20"/>
        </w:rPr>
      </w:pPr>
    </w:p>
    <w:p w14:paraId="27E60723" w14:textId="77777777" w:rsidR="00961CC1" w:rsidRDefault="005C206A" w:rsidP="005C206A">
      <w:pPr>
        <w:pStyle w:val="ListParagraph"/>
        <w:numPr>
          <w:ilvl w:val="0"/>
          <w:numId w:val="33"/>
        </w:numPr>
        <w:spacing w:line="240" w:lineRule="auto"/>
        <w:jc w:val="both"/>
        <w:rPr>
          <w:rFonts w:cstheme="minorHAnsi"/>
          <w:sz w:val="20"/>
          <w:szCs w:val="20"/>
        </w:rPr>
      </w:pPr>
      <w:r w:rsidRPr="00961CC1">
        <w:rPr>
          <w:rFonts w:cstheme="minorHAnsi"/>
          <w:b/>
          <w:sz w:val="20"/>
          <w:szCs w:val="20"/>
        </w:rPr>
        <w:t>Increase/Reduction of share capital</w:t>
      </w:r>
      <w:r w:rsidRPr="00961CC1">
        <w:rPr>
          <w:rFonts w:cstheme="minorHAnsi"/>
          <w:sz w:val="20"/>
          <w:szCs w:val="20"/>
        </w:rPr>
        <w:t xml:space="preserve">. </w:t>
      </w:r>
      <w:r w:rsidR="00961CC1" w:rsidRPr="00961CC1">
        <w:rPr>
          <w:rFonts w:cstheme="minorHAnsi"/>
          <w:sz w:val="20"/>
          <w:szCs w:val="20"/>
        </w:rPr>
        <w:t>A company facing financial difficulty may opt to increase its share capital and then place it on the capital market for purchase. On the other hand, a company which is financially buoyant may opt to reduce its share capita</w:t>
      </w:r>
      <w:r w:rsidR="00AA3EE4">
        <w:rPr>
          <w:rFonts w:cstheme="minorHAnsi"/>
          <w:sz w:val="20"/>
          <w:szCs w:val="20"/>
        </w:rPr>
        <w:t xml:space="preserve">l </w:t>
      </w:r>
      <w:proofErr w:type="spellStart"/>
      <w:r w:rsidR="00AA3EE4">
        <w:rPr>
          <w:rFonts w:cstheme="minorHAnsi"/>
          <w:sz w:val="20"/>
          <w:szCs w:val="20"/>
        </w:rPr>
        <w:t>realised</w:t>
      </w:r>
      <w:proofErr w:type="spellEnd"/>
      <w:r w:rsidR="00AA3EE4">
        <w:rPr>
          <w:rFonts w:cstheme="minorHAnsi"/>
          <w:sz w:val="20"/>
          <w:szCs w:val="20"/>
        </w:rPr>
        <w:t xml:space="preserve"> for other investment.</w:t>
      </w:r>
    </w:p>
    <w:p w14:paraId="3EAC9192" w14:textId="77777777" w:rsidR="00AA3EE4" w:rsidRDefault="00AA3EE4" w:rsidP="00AA3EE4">
      <w:pPr>
        <w:spacing w:line="240" w:lineRule="auto"/>
        <w:jc w:val="both"/>
        <w:rPr>
          <w:rFonts w:cstheme="minorHAnsi"/>
          <w:sz w:val="20"/>
          <w:szCs w:val="20"/>
        </w:rPr>
      </w:pPr>
      <w:r w:rsidRPr="00AA3EE4">
        <w:rPr>
          <w:rFonts w:cstheme="minorHAnsi"/>
          <w:b/>
          <w:sz w:val="20"/>
          <w:szCs w:val="20"/>
        </w:rPr>
        <w:t>NB</w:t>
      </w:r>
      <w:r>
        <w:rPr>
          <w:rFonts w:cstheme="minorHAnsi"/>
          <w:sz w:val="20"/>
          <w:szCs w:val="20"/>
        </w:rPr>
        <w:t xml:space="preserve">: Reduction of share capital is subject to approval by court. Check for the procedure for increase and reduction. </w:t>
      </w:r>
    </w:p>
    <w:p w14:paraId="7D596F4B" w14:textId="77777777" w:rsidR="00586F61" w:rsidRDefault="00AA3EE4" w:rsidP="00AA3EE4">
      <w:pPr>
        <w:pStyle w:val="ListParagraph"/>
        <w:numPr>
          <w:ilvl w:val="0"/>
          <w:numId w:val="33"/>
        </w:numPr>
        <w:spacing w:line="240" w:lineRule="auto"/>
        <w:jc w:val="both"/>
        <w:rPr>
          <w:rFonts w:cstheme="minorHAnsi"/>
          <w:sz w:val="20"/>
          <w:szCs w:val="20"/>
        </w:rPr>
      </w:pPr>
      <w:r w:rsidRPr="00AA3EE4">
        <w:rPr>
          <w:rFonts w:cstheme="minorHAnsi"/>
          <w:b/>
          <w:bCs/>
          <w:sz w:val="20"/>
          <w:szCs w:val="20"/>
        </w:rPr>
        <w:t xml:space="preserve">Share reconstruction and re-consolidation </w:t>
      </w:r>
      <w:r>
        <w:rPr>
          <w:rFonts w:cstheme="minorHAnsi"/>
          <w:b/>
          <w:bCs/>
          <w:sz w:val="20"/>
          <w:szCs w:val="20"/>
        </w:rPr>
        <w:t>(</w:t>
      </w:r>
      <w:r w:rsidRPr="00AA3EE4">
        <w:rPr>
          <w:rFonts w:cstheme="minorHAnsi"/>
          <w:b/>
          <w:bCs/>
          <w:color w:val="FF0000"/>
          <w:sz w:val="20"/>
          <w:szCs w:val="20"/>
        </w:rPr>
        <w:t>Section 125 CAMA)</w:t>
      </w:r>
      <w:r>
        <w:rPr>
          <w:rFonts w:cstheme="minorHAnsi"/>
          <w:b/>
          <w:bCs/>
          <w:sz w:val="20"/>
          <w:szCs w:val="20"/>
        </w:rPr>
        <w:t xml:space="preserve">: </w:t>
      </w:r>
      <w:r w:rsidRPr="00AA3EE4">
        <w:rPr>
          <w:rFonts w:cstheme="minorHAnsi"/>
          <w:sz w:val="20"/>
          <w:szCs w:val="20"/>
        </w:rPr>
        <w:t>Shares can be</w:t>
      </w:r>
      <w:r>
        <w:rPr>
          <w:rFonts w:cstheme="minorHAnsi"/>
          <w:sz w:val="20"/>
          <w:szCs w:val="20"/>
        </w:rPr>
        <w:t xml:space="preserve"> reconstructed </w:t>
      </w:r>
      <w:r w:rsidR="00586F61">
        <w:rPr>
          <w:rFonts w:cstheme="minorHAnsi"/>
          <w:sz w:val="20"/>
          <w:szCs w:val="20"/>
        </w:rPr>
        <w:t>by</w:t>
      </w:r>
    </w:p>
    <w:p w14:paraId="6B0F879B" w14:textId="77777777" w:rsidR="00586F61" w:rsidRDefault="00586F61" w:rsidP="004C56DD">
      <w:pPr>
        <w:pStyle w:val="ListParagraph"/>
        <w:numPr>
          <w:ilvl w:val="0"/>
          <w:numId w:val="351"/>
        </w:numPr>
        <w:spacing w:line="240" w:lineRule="auto"/>
        <w:jc w:val="both"/>
        <w:rPr>
          <w:rFonts w:cstheme="minorHAnsi"/>
          <w:sz w:val="20"/>
          <w:szCs w:val="20"/>
        </w:rPr>
      </w:pPr>
      <w:r>
        <w:rPr>
          <w:rFonts w:cstheme="minorHAnsi"/>
          <w:sz w:val="20"/>
          <w:szCs w:val="20"/>
        </w:rPr>
        <w:t>Consolidation of shares</w:t>
      </w:r>
      <w:r w:rsidR="00AA3EE4">
        <w:rPr>
          <w:rFonts w:cstheme="minorHAnsi"/>
          <w:sz w:val="20"/>
          <w:szCs w:val="20"/>
        </w:rPr>
        <w:t xml:space="preserve"> </w:t>
      </w:r>
      <w:proofErr w:type="spellStart"/>
      <w:r w:rsidR="00AA3EE4">
        <w:rPr>
          <w:rFonts w:cstheme="minorHAnsi"/>
          <w:sz w:val="20"/>
          <w:szCs w:val="20"/>
        </w:rPr>
        <w:t>i.e</w:t>
      </w:r>
      <w:proofErr w:type="spellEnd"/>
      <w:r w:rsidR="00AA3EE4">
        <w:rPr>
          <w:rFonts w:cstheme="minorHAnsi"/>
          <w:sz w:val="20"/>
          <w:szCs w:val="20"/>
        </w:rPr>
        <w:t xml:space="preserve">, </w:t>
      </w:r>
      <w:r w:rsidR="00AA3EE4" w:rsidRPr="00AA3EE4">
        <w:rPr>
          <w:rFonts w:cstheme="minorHAnsi"/>
          <w:sz w:val="20"/>
          <w:szCs w:val="20"/>
        </w:rPr>
        <w:t xml:space="preserve">added together and subdivided into several numbers than they originally </w:t>
      </w:r>
      <w:proofErr w:type="gramStart"/>
      <w:r w:rsidR="00AA3EE4" w:rsidRPr="00AA3EE4">
        <w:rPr>
          <w:rFonts w:cstheme="minorHAnsi"/>
          <w:sz w:val="20"/>
          <w:szCs w:val="20"/>
        </w:rPr>
        <w:t>were</w:t>
      </w:r>
      <w:r w:rsidR="00AA3EE4">
        <w:rPr>
          <w:rFonts w:cstheme="minorHAnsi"/>
          <w:sz w:val="20"/>
          <w:szCs w:val="20"/>
        </w:rPr>
        <w:t>(</w:t>
      </w:r>
      <w:proofErr w:type="gramEnd"/>
      <w:r w:rsidR="00AA3EE4">
        <w:rPr>
          <w:rFonts w:cstheme="minorHAnsi"/>
          <w:sz w:val="20"/>
          <w:szCs w:val="20"/>
        </w:rPr>
        <w:t>100,00 shares on 1 naira bec</w:t>
      </w:r>
      <w:r>
        <w:rPr>
          <w:rFonts w:cstheme="minorHAnsi"/>
          <w:sz w:val="20"/>
          <w:szCs w:val="20"/>
        </w:rPr>
        <w:t xml:space="preserve">omes 50,000 shares of 2 naira </w:t>
      </w:r>
      <w:r w:rsidR="00AA3EE4">
        <w:rPr>
          <w:rFonts w:cstheme="minorHAnsi"/>
          <w:sz w:val="20"/>
          <w:szCs w:val="20"/>
        </w:rPr>
        <w:t xml:space="preserve"> </w:t>
      </w:r>
    </w:p>
    <w:p w14:paraId="4DD22CC9" w14:textId="77777777" w:rsidR="00AA3EE4" w:rsidRDefault="00586F61" w:rsidP="004C56DD">
      <w:pPr>
        <w:pStyle w:val="ListParagraph"/>
        <w:numPr>
          <w:ilvl w:val="0"/>
          <w:numId w:val="351"/>
        </w:numPr>
        <w:spacing w:line="240" w:lineRule="auto"/>
        <w:jc w:val="both"/>
        <w:rPr>
          <w:rFonts w:cstheme="minorHAnsi"/>
          <w:sz w:val="20"/>
          <w:szCs w:val="20"/>
        </w:rPr>
      </w:pPr>
      <w:r>
        <w:rPr>
          <w:rFonts w:cstheme="minorHAnsi"/>
          <w:sz w:val="20"/>
          <w:szCs w:val="20"/>
        </w:rPr>
        <w:t>S</w:t>
      </w:r>
      <w:r w:rsidR="00AA3EE4">
        <w:rPr>
          <w:rFonts w:cstheme="minorHAnsi"/>
          <w:sz w:val="20"/>
          <w:szCs w:val="20"/>
        </w:rPr>
        <w:t>ubdivided into shares of smaller amount than is fixed by the memo (100,000 shares of 1 naira becomes 200,000 shares of 50 kobo</w:t>
      </w:r>
      <w:r w:rsidR="00AA3EE4" w:rsidRPr="00AA3EE4">
        <w:rPr>
          <w:rFonts w:cstheme="minorHAnsi"/>
          <w:sz w:val="20"/>
          <w:szCs w:val="20"/>
        </w:rPr>
        <w:t xml:space="preserve">. </w:t>
      </w:r>
      <w:r w:rsidR="00AA3EE4">
        <w:rPr>
          <w:rFonts w:cstheme="minorHAnsi"/>
          <w:sz w:val="20"/>
          <w:szCs w:val="20"/>
        </w:rPr>
        <w:t xml:space="preserve"> Must give n</w:t>
      </w:r>
      <w:r w:rsidR="00AA3EE4" w:rsidRPr="00AA3EE4">
        <w:rPr>
          <w:rFonts w:cstheme="minorHAnsi"/>
          <w:sz w:val="20"/>
          <w:szCs w:val="20"/>
        </w:rPr>
        <w:t xml:space="preserve">otice to CAC within 1 month </w:t>
      </w:r>
    </w:p>
    <w:p w14:paraId="130CEF04" w14:textId="77777777" w:rsidR="00586F61" w:rsidRDefault="00586F61" w:rsidP="004C56DD">
      <w:pPr>
        <w:pStyle w:val="ListParagraph"/>
        <w:numPr>
          <w:ilvl w:val="0"/>
          <w:numId w:val="351"/>
        </w:numPr>
        <w:spacing w:line="240" w:lineRule="auto"/>
        <w:jc w:val="both"/>
        <w:rPr>
          <w:rFonts w:cstheme="minorHAnsi"/>
          <w:sz w:val="20"/>
          <w:szCs w:val="20"/>
        </w:rPr>
      </w:pPr>
      <w:r>
        <w:rPr>
          <w:rFonts w:cstheme="minorHAnsi"/>
          <w:sz w:val="20"/>
          <w:szCs w:val="20"/>
        </w:rPr>
        <w:t>Conversion of debt into equity</w:t>
      </w:r>
    </w:p>
    <w:p w14:paraId="723A37AE" w14:textId="77777777" w:rsidR="00586F61" w:rsidRPr="00AA3EE4" w:rsidRDefault="00586F61" w:rsidP="004C56DD">
      <w:pPr>
        <w:pStyle w:val="ListParagraph"/>
        <w:numPr>
          <w:ilvl w:val="0"/>
          <w:numId w:val="351"/>
        </w:numPr>
        <w:spacing w:line="240" w:lineRule="auto"/>
        <w:jc w:val="both"/>
        <w:rPr>
          <w:rFonts w:cstheme="minorHAnsi"/>
          <w:sz w:val="20"/>
          <w:szCs w:val="20"/>
        </w:rPr>
      </w:pPr>
      <w:r>
        <w:rPr>
          <w:rFonts w:cstheme="minorHAnsi"/>
          <w:sz w:val="20"/>
          <w:szCs w:val="20"/>
        </w:rPr>
        <w:t>Cancellation of unissued shares</w:t>
      </w:r>
    </w:p>
    <w:p w14:paraId="3E76F623" w14:textId="77777777" w:rsidR="00485882" w:rsidRPr="005C206A" w:rsidRDefault="00485882" w:rsidP="005C206A">
      <w:pPr>
        <w:spacing w:line="240" w:lineRule="auto"/>
        <w:jc w:val="both"/>
        <w:rPr>
          <w:rFonts w:cstheme="minorHAnsi"/>
          <w:b/>
          <w:sz w:val="20"/>
          <w:szCs w:val="20"/>
        </w:rPr>
      </w:pPr>
      <w:r w:rsidRPr="005C206A">
        <w:rPr>
          <w:rFonts w:cstheme="minorHAnsi"/>
          <w:b/>
          <w:sz w:val="20"/>
          <w:szCs w:val="20"/>
        </w:rPr>
        <w:t>External Restructuring</w:t>
      </w:r>
    </w:p>
    <w:p w14:paraId="74CD7427" w14:textId="77777777" w:rsidR="00485882" w:rsidRPr="00961CC1" w:rsidRDefault="00485882" w:rsidP="004C56DD">
      <w:pPr>
        <w:pStyle w:val="ListParagraph"/>
        <w:numPr>
          <w:ilvl w:val="0"/>
          <w:numId w:val="275"/>
        </w:numPr>
        <w:spacing w:line="240" w:lineRule="auto"/>
        <w:jc w:val="both"/>
        <w:rPr>
          <w:rFonts w:cstheme="minorHAnsi"/>
          <w:sz w:val="20"/>
          <w:szCs w:val="20"/>
        </w:rPr>
      </w:pPr>
      <w:r w:rsidRPr="00961CC1">
        <w:rPr>
          <w:rFonts w:cstheme="minorHAnsi"/>
          <w:b/>
          <w:sz w:val="20"/>
          <w:szCs w:val="20"/>
        </w:rPr>
        <w:lastRenderedPageBreak/>
        <w:t>Mergers:</w:t>
      </w:r>
      <w:r w:rsidRPr="00961CC1">
        <w:rPr>
          <w:rFonts w:cstheme="minorHAnsi"/>
          <w:sz w:val="20"/>
          <w:szCs w:val="20"/>
        </w:rPr>
        <w:t xml:space="preserve"> </w:t>
      </w:r>
      <w:r w:rsidR="009408A5">
        <w:rPr>
          <w:rFonts w:cstheme="minorHAnsi"/>
          <w:sz w:val="20"/>
          <w:szCs w:val="20"/>
        </w:rPr>
        <w:t xml:space="preserve">A </w:t>
      </w:r>
      <w:r w:rsidR="0071602E" w:rsidRPr="00961CC1">
        <w:rPr>
          <w:rFonts w:cstheme="minorHAnsi"/>
          <w:sz w:val="20"/>
          <w:szCs w:val="20"/>
        </w:rPr>
        <w:t xml:space="preserve">merger means any </w:t>
      </w:r>
      <w:r w:rsidR="0071602E" w:rsidRPr="00163D9C">
        <w:rPr>
          <w:rFonts w:cstheme="minorHAnsi"/>
          <w:b/>
          <w:sz w:val="20"/>
          <w:szCs w:val="20"/>
        </w:rPr>
        <w:t>amalgamation of the undertakings</w:t>
      </w:r>
      <w:r w:rsidR="0071602E" w:rsidRPr="00961CC1">
        <w:rPr>
          <w:rFonts w:cstheme="minorHAnsi"/>
          <w:sz w:val="20"/>
          <w:szCs w:val="20"/>
        </w:rPr>
        <w:t xml:space="preserve"> or any part of the undertakings or interest of two or more companies or corporate bodies. That is, a merger involves the fusion of two or</w:t>
      </w:r>
      <w:r w:rsidR="00C65A5D">
        <w:rPr>
          <w:rFonts w:cstheme="minorHAnsi"/>
          <w:sz w:val="20"/>
          <w:szCs w:val="20"/>
        </w:rPr>
        <w:t xml:space="preserve"> more </w:t>
      </w:r>
      <w:r w:rsidR="00C65A5D" w:rsidRPr="00C65A5D">
        <w:rPr>
          <w:rFonts w:cstheme="minorHAnsi"/>
          <w:sz w:val="20"/>
          <w:szCs w:val="20"/>
        </w:rPr>
        <w:t>corporate entities into one, usually on equal terms</w:t>
      </w:r>
      <w:r w:rsidR="0071602E" w:rsidRPr="00961CC1">
        <w:rPr>
          <w:rFonts w:cstheme="minorHAnsi"/>
          <w:i/>
          <w:iCs/>
          <w:sz w:val="20"/>
          <w:szCs w:val="20"/>
        </w:rPr>
        <w:t xml:space="preserve">. </w:t>
      </w:r>
      <w:r w:rsidR="00163D9C" w:rsidRPr="00961CC1">
        <w:rPr>
          <w:rFonts w:cstheme="minorHAnsi"/>
          <w:sz w:val="20"/>
          <w:szCs w:val="20"/>
        </w:rPr>
        <w:t>A merger occurs when one or more undertakings directly or indirectly acquire or establish direct or indirect control over the whole or part of the business of another undertaking -</w:t>
      </w:r>
      <w:r w:rsidR="00163D9C" w:rsidRPr="00961CC1">
        <w:rPr>
          <w:rFonts w:cstheme="minorHAnsi"/>
          <w:b/>
          <w:color w:val="FF0000"/>
          <w:sz w:val="20"/>
          <w:szCs w:val="20"/>
        </w:rPr>
        <w:t>S. 92(1)</w:t>
      </w:r>
      <w:r w:rsidR="00C95EE8">
        <w:rPr>
          <w:rFonts w:cstheme="minorHAnsi"/>
          <w:b/>
          <w:color w:val="FF0000"/>
          <w:sz w:val="20"/>
          <w:szCs w:val="20"/>
        </w:rPr>
        <w:t xml:space="preserve"> </w:t>
      </w:r>
      <w:r w:rsidR="00163D9C" w:rsidRPr="00961CC1">
        <w:rPr>
          <w:rFonts w:cstheme="minorHAnsi"/>
          <w:b/>
          <w:color w:val="FF0000"/>
          <w:sz w:val="20"/>
          <w:szCs w:val="20"/>
        </w:rPr>
        <w:t>(a) FCCPA</w:t>
      </w:r>
      <w:r w:rsidR="00163D9C" w:rsidRPr="00961CC1">
        <w:rPr>
          <w:rFonts w:cstheme="minorHAnsi"/>
          <w:sz w:val="20"/>
          <w:szCs w:val="20"/>
        </w:rPr>
        <w:t xml:space="preserve">. </w:t>
      </w:r>
      <w:r w:rsidR="0071602E" w:rsidRPr="00961CC1">
        <w:rPr>
          <w:rFonts w:cstheme="minorHAnsi"/>
          <w:sz w:val="20"/>
          <w:szCs w:val="20"/>
        </w:rPr>
        <w:t xml:space="preserve">The emerging entity could assume an entirely new name or retain the identity of one of the merging companies. </w:t>
      </w:r>
      <w:r w:rsidR="0071602E" w:rsidRPr="00C65A5D">
        <w:rPr>
          <w:rFonts w:cstheme="minorHAnsi"/>
          <w:b/>
          <w:sz w:val="20"/>
          <w:szCs w:val="20"/>
        </w:rPr>
        <w:t>NOTE</w:t>
      </w:r>
      <w:r w:rsidR="0071602E" w:rsidRPr="00961CC1">
        <w:rPr>
          <w:rFonts w:cstheme="minorHAnsi"/>
          <w:sz w:val="20"/>
          <w:szCs w:val="20"/>
        </w:rPr>
        <w:t xml:space="preserve">: Check the </w:t>
      </w:r>
      <w:r w:rsidR="0071602E" w:rsidRPr="00961CC1">
        <w:rPr>
          <w:rFonts w:cstheme="minorHAnsi"/>
          <w:b/>
          <w:bCs/>
          <w:i/>
          <w:iCs/>
          <w:color w:val="FF0000"/>
          <w:sz w:val="20"/>
          <w:szCs w:val="20"/>
        </w:rPr>
        <w:t>Federal Competition &amp; Consumer Protection Act</w:t>
      </w:r>
      <w:r w:rsidR="0071602E" w:rsidRPr="00961CC1">
        <w:rPr>
          <w:rFonts w:cstheme="minorHAnsi"/>
          <w:b/>
          <w:bCs/>
          <w:i/>
          <w:iCs/>
          <w:sz w:val="20"/>
          <w:szCs w:val="20"/>
        </w:rPr>
        <w:t xml:space="preserve"> </w:t>
      </w:r>
      <w:r w:rsidR="0071602E" w:rsidRPr="00961CC1">
        <w:rPr>
          <w:rFonts w:cstheme="minorHAnsi"/>
          <w:sz w:val="20"/>
          <w:szCs w:val="20"/>
        </w:rPr>
        <w:t xml:space="preserve">on the new regulations made on mergers. Most importantly is that the only regulatory body on merger is now the Federal Competition &amp; Consumer Protection Commission. Where there is conflict between FCCPA and any other regulatory law on merger, the FCCPA shall prevail. </w:t>
      </w:r>
    </w:p>
    <w:p w14:paraId="08EDFB66"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T</w:t>
      </w:r>
      <w:r w:rsidR="00163D9C" w:rsidRPr="00485882">
        <w:rPr>
          <w:rFonts w:cstheme="minorHAnsi"/>
          <w:sz w:val="20"/>
          <w:szCs w:val="20"/>
        </w:rPr>
        <w:t>he provisions of the federal competition and consumer protection</w:t>
      </w:r>
      <w:r w:rsidR="0071602E">
        <w:rPr>
          <w:rFonts w:cstheme="minorHAnsi"/>
          <w:sz w:val="20"/>
          <w:szCs w:val="20"/>
        </w:rPr>
        <w:t xml:space="preserve"> </w:t>
      </w:r>
      <w:r w:rsidR="00163D9C">
        <w:rPr>
          <w:rFonts w:cstheme="minorHAnsi"/>
          <w:sz w:val="20"/>
          <w:szCs w:val="20"/>
        </w:rPr>
        <w:t>act notwithstanding</w:t>
      </w:r>
      <w:r w:rsidR="009408A5">
        <w:rPr>
          <w:rFonts w:cstheme="minorHAnsi"/>
          <w:sz w:val="20"/>
          <w:szCs w:val="20"/>
        </w:rPr>
        <w:t xml:space="preserve"> the </w:t>
      </w:r>
      <w:r w:rsidRPr="00485882">
        <w:rPr>
          <w:rFonts w:cstheme="minorHAnsi"/>
          <w:sz w:val="20"/>
          <w:szCs w:val="20"/>
        </w:rPr>
        <w:t xml:space="preserve">role of SEC in relation to Mergers will now be in the exercise of its primary function as the regulator of the capital market. The regulatory purview of the Commission will be restricted to mergers and acquisitions by or involving public companies </w:t>
      </w:r>
      <w:r w:rsidR="00163D9C">
        <w:rPr>
          <w:rFonts w:cstheme="minorHAnsi"/>
          <w:sz w:val="20"/>
          <w:szCs w:val="20"/>
        </w:rPr>
        <w:t xml:space="preserve">so as to see of it lessens competition. A public company in addition would still have to get a </w:t>
      </w:r>
      <w:r w:rsidRPr="00485882">
        <w:rPr>
          <w:rFonts w:cstheme="minorHAnsi"/>
          <w:sz w:val="20"/>
          <w:szCs w:val="20"/>
        </w:rPr>
        <w:t>“No Objection” of SEC PURSUANT TO SECTION 13 ISA</w:t>
      </w:r>
      <w:r w:rsidR="00163D9C">
        <w:rPr>
          <w:rFonts w:cstheme="minorHAnsi"/>
          <w:sz w:val="20"/>
          <w:szCs w:val="20"/>
        </w:rPr>
        <w:t xml:space="preserve"> after determining the </w:t>
      </w:r>
      <w:r w:rsidR="00163D9C" w:rsidRPr="00C95EE8">
        <w:rPr>
          <w:rFonts w:cstheme="minorHAnsi"/>
          <w:b/>
          <w:sz w:val="20"/>
          <w:szCs w:val="20"/>
        </w:rPr>
        <w:t>fairness consideration</w:t>
      </w:r>
      <w:r w:rsidRPr="00485882">
        <w:rPr>
          <w:rFonts w:cstheme="minorHAnsi"/>
          <w:sz w:val="20"/>
          <w:szCs w:val="20"/>
        </w:rPr>
        <w:t xml:space="preserve">. </w:t>
      </w:r>
      <w:proofErr w:type="gramStart"/>
      <w:r w:rsidRPr="00485882">
        <w:rPr>
          <w:rFonts w:cstheme="minorHAnsi"/>
          <w:sz w:val="20"/>
          <w:szCs w:val="20"/>
        </w:rPr>
        <w:t>SO</w:t>
      </w:r>
      <w:proofErr w:type="gramEnd"/>
      <w:r w:rsidRPr="00485882">
        <w:rPr>
          <w:rFonts w:cstheme="minorHAnsi"/>
          <w:sz w:val="20"/>
          <w:szCs w:val="20"/>
        </w:rPr>
        <w:t xml:space="preserve"> WE SHALL STILL BE MAKING REFERENCE TO SEC RULES ON MERGER</w:t>
      </w:r>
      <w:r w:rsidR="00163D9C">
        <w:rPr>
          <w:rFonts w:cstheme="minorHAnsi"/>
          <w:sz w:val="20"/>
          <w:szCs w:val="20"/>
        </w:rPr>
        <w:t>. Banks would also in addition get no objection from CBN so FCCPC isn’t the only regulatory body on mergers</w:t>
      </w:r>
    </w:p>
    <w:p w14:paraId="2CD23C04" w14:textId="77777777" w:rsidR="00485882" w:rsidRPr="00485882" w:rsidRDefault="00485882" w:rsidP="00485882">
      <w:pPr>
        <w:spacing w:line="240" w:lineRule="auto"/>
        <w:jc w:val="both"/>
        <w:rPr>
          <w:rFonts w:cstheme="minorHAnsi"/>
          <w:sz w:val="20"/>
          <w:szCs w:val="20"/>
        </w:rPr>
      </w:pPr>
      <w:r w:rsidRPr="0071602E">
        <w:rPr>
          <w:rFonts w:cstheme="minorHAnsi"/>
          <w:b/>
          <w:sz w:val="20"/>
          <w:szCs w:val="20"/>
        </w:rPr>
        <w:t>QUERY</w:t>
      </w:r>
      <w:r w:rsidRPr="00485882">
        <w:rPr>
          <w:rFonts w:cstheme="minorHAnsi"/>
          <w:sz w:val="20"/>
          <w:szCs w:val="20"/>
        </w:rPr>
        <w:t>:</w:t>
      </w:r>
      <w:r w:rsidR="0071602E">
        <w:rPr>
          <w:rFonts w:cstheme="minorHAnsi"/>
          <w:sz w:val="20"/>
          <w:szCs w:val="20"/>
        </w:rPr>
        <w:t xml:space="preserve"> </w:t>
      </w:r>
      <w:r w:rsidRPr="00485882">
        <w:rPr>
          <w:rFonts w:cstheme="minorHAnsi"/>
          <w:sz w:val="20"/>
          <w:szCs w:val="20"/>
        </w:rPr>
        <w:t>CAN SEC STILL REGULTATE MERGER AS PER ANTI COMPETITION? NO</w:t>
      </w:r>
    </w:p>
    <w:p w14:paraId="185535A1"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A merger, as defined earlier, may be achieved through any of the following ways;</w:t>
      </w:r>
    </w:p>
    <w:p w14:paraId="17F7229B" w14:textId="77777777" w:rsidR="00961CC1" w:rsidRDefault="00485882" w:rsidP="004C56DD">
      <w:pPr>
        <w:pStyle w:val="ListParagraph"/>
        <w:numPr>
          <w:ilvl w:val="0"/>
          <w:numId w:val="276"/>
        </w:numPr>
        <w:spacing w:line="240" w:lineRule="auto"/>
        <w:jc w:val="both"/>
        <w:rPr>
          <w:rFonts w:cstheme="minorHAnsi"/>
          <w:sz w:val="20"/>
          <w:szCs w:val="20"/>
        </w:rPr>
      </w:pPr>
      <w:r w:rsidRPr="00961CC1">
        <w:rPr>
          <w:rFonts w:cstheme="minorHAnsi"/>
          <w:sz w:val="20"/>
          <w:szCs w:val="20"/>
        </w:rPr>
        <w:t>The purchase or lease of the shares, an interest or assets of the other undertaking in question</w:t>
      </w:r>
    </w:p>
    <w:p w14:paraId="7EF741DD" w14:textId="77777777" w:rsidR="00961CC1" w:rsidRDefault="00485882" w:rsidP="004C56DD">
      <w:pPr>
        <w:pStyle w:val="ListParagraph"/>
        <w:numPr>
          <w:ilvl w:val="0"/>
          <w:numId w:val="276"/>
        </w:numPr>
        <w:spacing w:line="240" w:lineRule="auto"/>
        <w:jc w:val="both"/>
        <w:rPr>
          <w:rFonts w:cstheme="minorHAnsi"/>
          <w:sz w:val="20"/>
          <w:szCs w:val="20"/>
        </w:rPr>
      </w:pPr>
      <w:r w:rsidRPr="00961CC1">
        <w:rPr>
          <w:rFonts w:cstheme="minorHAnsi"/>
          <w:sz w:val="20"/>
          <w:szCs w:val="20"/>
        </w:rPr>
        <w:t>The amalgamation or other combination with the other undertaking in question, or</w:t>
      </w:r>
    </w:p>
    <w:p w14:paraId="6EA6A5E8" w14:textId="77777777" w:rsidR="00485882" w:rsidRPr="00961CC1" w:rsidRDefault="00485882" w:rsidP="004C56DD">
      <w:pPr>
        <w:pStyle w:val="ListParagraph"/>
        <w:numPr>
          <w:ilvl w:val="0"/>
          <w:numId w:val="276"/>
        </w:numPr>
        <w:spacing w:line="240" w:lineRule="auto"/>
        <w:jc w:val="both"/>
        <w:rPr>
          <w:rFonts w:cstheme="minorHAnsi"/>
          <w:sz w:val="20"/>
          <w:szCs w:val="20"/>
        </w:rPr>
      </w:pPr>
      <w:r w:rsidRPr="00961CC1">
        <w:rPr>
          <w:rFonts w:cstheme="minorHAnsi"/>
          <w:sz w:val="20"/>
          <w:szCs w:val="20"/>
        </w:rPr>
        <w:t>A j</w:t>
      </w:r>
      <w:r w:rsidR="00042D71" w:rsidRPr="00961CC1">
        <w:rPr>
          <w:rFonts w:cstheme="minorHAnsi"/>
          <w:sz w:val="20"/>
          <w:szCs w:val="20"/>
        </w:rPr>
        <w:t>oint venture</w:t>
      </w:r>
    </w:p>
    <w:p w14:paraId="0A37A168" w14:textId="77777777" w:rsidR="00485882" w:rsidRPr="00485882" w:rsidRDefault="00485882" w:rsidP="00485882">
      <w:pPr>
        <w:spacing w:line="240" w:lineRule="auto"/>
        <w:jc w:val="both"/>
        <w:rPr>
          <w:rFonts w:cstheme="minorHAnsi"/>
          <w:sz w:val="20"/>
          <w:szCs w:val="20"/>
        </w:rPr>
      </w:pPr>
      <w:r w:rsidRPr="00042D71">
        <w:rPr>
          <w:rFonts w:cstheme="minorHAnsi"/>
          <w:b/>
          <w:sz w:val="20"/>
          <w:szCs w:val="20"/>
        </w:rPr>
        <w:t>Packaging</w:t>
      </w:r>
      <w:r w:rsidRPr="00485882">
        <w:rPr>
          <w:rFonts w:cstheme="minorHAnsi"/>
          <w:sz w:val="20"/>
          <w:szCs w:val="20"/>
        </w:rPr>
        <w:t xml:space="preserve"> </w:t>
      </w:r>
      <w:r w:rsidRPr="00042D71">
        <w:rPr>
          <w:rFonts w:cstheme="minorHAnsi"/>
          <w:b/>
          <w:sz w:val="20"/>
          <w:szCs w:val="20"/>
        </w:rPr>
        <w:t>a merger:</w:t>
      </w:r>
      <w:r w:rsidRPr="00485882">
        <w:rPr>
          <w:rFonts w:cstheme="minorHAnsi"/>
          <w:sz w:val="20"/>
          <w:szCs w:val="20"/>
        </w:rPr>
        <w:t xml:space="preserve"> The effective packaging of a merger transaction would involve certain preliminary documentation involving the execution of certain agreements such as</w:t>
      </w:r>
      <w:r w:rsidR="00D00D82">
        <w:rPr>
          <w:rFonts w:cstheme="minorHAnsi"/>
          <w:sz w:val="20"/>
          <w:szCs w:val="20"/>
        </w:rPr>
        <w:t xml:space="preserve"> </w:t>
      </w:r>
      <w:r w:rsidR="00D00D82" w:rsidRPr="00D00D82">
        <w:rPr>
          <w:rFonts w:cstheme="minorHAnsi"/>
          <w:b/>
          <w:sz w:val="20"/>
          <w:szCs w:val="20"/>
        </w:rPr>
        <w:t>Memorandum of Understanding</w:t>
      </w:r>
      <w:r w:rsidRPr="00485882">
        <w:rPr>
          <w:rFonts w:cstheme="minorHAnsi"/>
          <w:sz w:val="20"/>
          <w:szCs w:val="20"/>
        </w:rPr>
        <w:t xml:space="preserve"> </w:t>
      </w:r>
      <w:r w:rsidRPr="00D00D82">
        <w:rPr>
          <w:rFonts w:cstheme="minorHAnsi"/>
          <w:b/>
          <w:sz w:val="20"/>
          <w:szCs w:val="20"/>
        </w:rPr>
        <w:t xml:space="preserve">MOU </w:t>
      </w:r>
      <w:r w:rsidRPr="00485882">
        <w:rPr>
          <w:rFonts w:cstheme="minorHAnsi"/>
          <w:sz w:val="20"/>
          <w:szCs w:val="20"/>
        </w:rPr>
        <w:t xml:space="preserve">(usually subject to contract), </w:t>
      </w:r>
      <w:r w:rsidRPr="00D00D82">
        <w:rPr>
          <w:rFonts w:cstheme="minorHAnsi"/>
          <w:b/>
          <w:sz w:val="20"/>
          <w:szCs w:val="20"/>
        </w:rPr>
        <w:t>exclusivity agreement</w:t>
      </w:r>
      <w:r w:rsidR="00042D71" w:rsidRPr="00D00D82">
        <w:rPr>
          <w:rFonts w:cstheme="minorHAnsi"/>
          <w:b/>
          <w:sz w:val="20"/>
          <w:szCs w:val="20"/>
        </w:rPr>
        <w:t xml:space="preserve"> </w:t>
      </w:r>
      <w:r w:rsidR="00042D71">
        <w:rPr>
          <w:rFonts w:cstheme="minorHAnsi"/>
          <w:sz w:val="20"/>
          <w:szCs w:val="20"/>
        </w:rPr>
        <w:t>(not to sell assets to any one during the period)</w:t>
      </w:r>
      <w:r w:rsidRPr="00485882">
        <w:rPr>
          <w:rFonts w:cstheme="minorHAnsi"/>
          <w:sz w:val="20"/>
          <w:szCs w:val="20"/>
        </w:rPr>
        <w:t xml:space="preserve">, </w:t>
      </w:r>
      <w:r w:rsidRPr="00D00D82">
        <w:rPr>
          <w:rFonts w:cstheme="minorHAnsi"/>
          <w:b/>
          <w:sz w:val="20"/>
          <w:szCs w:val="20"/>
        </w:rPr>
        <w:t>confidentiality agreement,</w:t>
      </w:r>
      <w:r w:rsidRPr="00485882">
        <w:rPr>
          <w:rFonts w:cstheme="minorHAnsi"/>
          <w:sz w:val="20"/>
          <w:szCs w:val="20"/>
        </w:rPr>
        <w:t xml:space="preserve"> </w:t>
      </w:r>
      <w:r w:rsidR="00042D71" w:rsidRPr="00D00D82">
        <w:rPr>
          <w:rFonts w:cstheme="minorHAnsi"/>
          <w:b/>
          <w:sz w:val="20"/>
          <w:szCs w:val="20"/>
        </w:rPr>
        <w:t>representation and warranties</w:t>
      </w:r>
      <w:r w:rsidR="00C65A5D">
        <w:rPr>
          <w:rFonts w:cstheme="minorHAnsi"/>
          <w:sz w:val="20"/>
          <w:szCs w:val="20"/>
        </w:rPr>
        <w:t xml:space="preserve"> </w:t>
      </w:r>
      <w:r w:rsidR="00042D71">
        <w:rPr>
          <w:rFonts w:cstheme="minorHAnsi"/>
          <w:sz w:val="20"/>
          <w:szCs w:val="20"/>
        </w:rPr>
        <w:t xml:space="preserve">(for indemnification against any false statement upon which the other party acted) </w:t>
      </w:r>
      <w:r w:rsidRPr="00485882">
        <w:rPr>
          <w:rFonts w:cstheme="minorHAnsi"/>
          <w:sz w:val="20"/>
          <w:szCs w:val="20"/>
        </w:rPr>
        <w:t xml:space="preserve">and </w:t>
      </w:r>
      <w:r w:rsidRPr="00D00D82">
        <w:rPr>
          <w:rFonts w:cstheme="minorHAnsi"/>
          <w:b/>
          <w:sz w:val="20"/>
          <w:szCs w:val="20"/>
        </w:rPr>
        <w:t>conducting due diligence</w:t>
      </w:r>
      <w:r w:rsidR="00042D71">
        <w:rPr>
          <w:rFonts w:cstheme="minorHAnsi"/>
          <w:sz w:val="20"/>
          <w:szCs w:val="20"/>
        </w:rPr>
        <w:t>(investigation by both sides)</w:t>
      </w:r>
      <w:r w:rsidRPr="00485882">
        <w:rPr>
          <w:rFonts w:cstheme="minorHAnsi"/>
          <w:sz w:val="20"/>
          <w:szCs w:val="20"/>
        </w:rPr>
        <w:t xml:space="preserve"> before finally preparing and executing the merger agreement. All these are done as protective and precautionary measures to ensure the smooth exercise of the complex nature of a merger.</w:t>
      </w:r>
    </w:p>
    <w:p w14:paraId="1337CA75"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Several professionals are involved in due diligence</w:t>
      </w:r>
      <w:r w:rsidR="00042D71">
        <w:rPr>
          <w:rFonts w:cstheme="minorHAnsi"/>
          <w:sz w:val="20"/>
          <w:szCs w:val="20"/>
        </w:rPr>
        <w:t>;</w:t>
      </w:r>
    </w:p>
    <w:p w14:paraId="5E5E9C68" w14:textId="77777777" w:rsidR="00C65A5D" w:rsidRDefault="00485882" w:rsidP="004C56DD">
      <w:pPr>
        <w:pStyle w:val="ListParagraph"/>
        <w:numPr>
          <w:ilvl w:val="0"/>
          <w:numId w:val="277"/>
        </w:numPr>
        <w:spacing w:line="240" w:lineRule="auto"/>
        <w:jc w:val="both"/>
        <w:rPr>
          <w:rFonts w:cstheme="minorHAnsi"/>
          <w:sz w:val="20"/>
          <w:szCs w:val="20"/>
        </w:rPr>
      </w:pPr>
      <w:r w:rsidRPr="00C65A5D">
        <w:rPr>
          <w:rFonts w:cstheme="minorHAnsi"/>
          <w:sz w:val="20"/>
          <w:szCs w:val="20"/>
        </w:rPr>
        <w:t>Insurance brokers,</w:t>
      </w:r>
    </w:p>
    <w:p w14:paraId="6EA31A92" w14:textId="77777777" w:rsidR="00C65A5D" w:rsidRDefault="00485882" w:rsidP="004C56DD">
      <w:pPr>
        <w:pStyle w:val="ListParagraph"/>
        <w:numPr>
          <w:ilvl w:val="0"/>
          <w:numId w:val="277"/>
        </w:numPr>
        <w:spacing w:line="240" w:lineRule="auto"/>
        <w:jc w:val="both"/>
        <w:rPr>
          <w:rFonts w:cstheme="minorHAnsi"/>
          <w:sz w:val="20"/>
          <w:szCs w:val="20"/>
        </w:rPr>
      </w:pPr>
      <w:r w:rsidRPr="00C65A5D">
        <w:rPr>
          <w:rFonts w:cstheme="minorHAnsi"/>
          <w:sz w:val="20"/>
          <w:szCs w:val="20"/>
        </w:rPr>
        <w:t>Lawyers,</w:t>
      </w:r>
    </w:p>
    <w:p w14:paraId="023F3640" w14:textId="77777777" w:rsidR="00C65A5D" w:rsidRDefault="00485882" w:rsidP="004C56DD">
      <w:pPr>
        <w:pStyle w:val="ListParagraph"/>
        <w:numPr>
          <w:ilvl w:val="0"/>
          <w:numId w:val="277"/>
        </w:numPr>
        <w:spacing w:line="240" w:lineRule="auto"/>
        <w:jc w:val="both"/>
        <w:rPr>
          <w:rFonts w:cstheme="minorHAnsi"/>
          <w:sz w:val="20"/>
          <w:szCs w:val="20"/>
        </w:rPr>
      </w:pPr>
      <w:r w:rsidRPr="00C65A5D">
        <w:rPr>
          <w:rFonts w:cstheme="minorHAnsi"/>
          <w:sz w:val="20"/>
          <w:szCs w:val="20"/>
        </w:rPr>
        <w:t>Estate valuers,</w:t>
      </w:r>
    </w:p>
    <w:p w14:paraId="4E10D53E" w14:textId="77777777" w:rsidR="00C65A5D" w:rsidRDefault="00485882" w:rsidP="004C56DD">
      <w:pPr>
        <w:pStyle w:val="ListParagraph"/>
        <w:numPr>
          <w:ilvl w:val="0"/>
          <w:numId w:val="277"/>
        </w:numPr>
        <w:spacing w:line="240" w:lineRule="auto"/>
        <w:jc w:val="both"/>
        <w:rPr>
          <w:rFonts w:cstheme="minorHAnsi"/>
          <w:sz w:val="20"/>
          <w:szCs w:val="20"/>
        </w:rPr>
      </w:pPr>
      <w:r w:rsidRPr="00C65A5D">
        <w:rPr>
          <w:rFonts w:cstheme="minorHAnsi"/>
          <w:sz w:val="20"/>
          <w:szCs w:val="20"/>
        </w:rPr>
        <w:t>Accountants,</w:t>
      </w:r>
    </w:p>
    <w:p w14:paraId="76D19ADE" w14:textId="77777777" w:rsidR="00485882" w:rsidRPr="00C65A5D" w:rsidRDefault="00485882" w:rsidP="004C56DD">
      <w:pPr>
        <w:pStyle w:val="ListParagraph"/>
        <w:numPr>
          <w:ilvl w:val="0"/>
          <w:numId w:val="277"/>
        </w:numPr>
        <w:spacing w:line="240" w:lineRule="auto"/>
        <w:jc w:val="both"/>
        <w:rPr>
          <w:rFonts w:cstheme="minorHAnsi"/>
          <w:sz w:val="20"/>
          <w:szCs w:val="20"/>
        </w:rPr>
      </w:pPr>
      <w:r w:rsidRPr="00C65A5D">
        <w:rPr>
          <w:rFonts w:cstheme="minorHAnsi"/>
          <w:sz w:val="20"/>
          <w:szCs w:val="20"/>
        </w:rPr>
        <w:t xml:space="preserve">Tax consultants </w:t>
      </w:r>
      <w:proofErr w:type="spellStart"/>
      <w:r w:rsidRPr="00C65A5D">
        <w:rPr>
          <w:rFonts w:cstheme="minorHAnsi"/>
          <w:sz w:val="20"/>
          <w:szCs w:val="20"/>
        </w:rPr>
        <w:t>etc</w:t>
      </w:r>
      <w:proofErr w:type="spellEnd"/>
    </w:p>
    <w:p w14:paraId="622F2457"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NB: There are two major types of due diligence. They are legal due diligence and financial due diligence.</w:t>
      </w:r>
    </w:p>
    <w:p w14:paraId="45921AD0" w14:textId="77777777" w:rsidR="00145885" w:rsidRDefault="00485882" w:rsidP="004C56DD">
      <w:pPr>
        <w:pStyle w:val="ListParagraph"/>
        <w:numPr>
          <w:ilvl w:val="0"/>
          <w:numId w:val="278"/>
        </w:numPr>
        <w:spacing w:line="240" w:lineRule="auto"/>
        <w:jc w:val="both"/>
        <w:rPr>
          <w:rFonts w:cstheme="minorHAnsi"/>
          <w:sz w:val="20"/>
          <w:szCs w:val="20"/>
        </w:rPr>
      </w:pPr>
      <w:r w:rsidRPr="00145885">
        <w:rPr>
          <w:rFonts w:cstheme="minorHAnsi"/>
          <w:b/>
          <w:sz w:val="20"/>
          <w:szCs w:val="20"/>
        </w:rPr>
        <w:t>Legal due diligence</w:t>
      </w:r>
      <w:r w:rsidRPr="00145885">
        <w:rPr>
          <w:rFonts w:cstheme="minorHAnsi"/>
          <w:sz w:val="20"/>
          <w:szCs w:val="20"/>
        </w:rPr>
        <w:t xml:space="preserve">: this covers a myriad of issues which can be subsumed under the following heads: ownership of the </w:t>
      </w:r>
      <w:r w:rsidR="0039043D">
        <w:rPr>
          <w:rFonts w:cstheme="minorHAnsi"/>
          <w:sz w:val="20"/>
          <w:szCs w:val="20"/>
        </w:rPr>
        <w:t>company</w:t>
      </w:r>
      <w:r w:rsidR="002B6DD9">
        <w:rPr>
          <w:rFonts w:cstheme="minorHAnsi"/>
          <w:sz w:val="20"/>
          <w:szCs w:val="20"/>
        </w:rPr>
        <w:t xml:space="preserve"> (capital, shareholders, directors)</w:t>
      </w:r>
      <w:r w:rsidRPr="00145885">
        <w:rPr>
          <w:rFonts w:cstheme="minorHAnsi"/>
          <w:sz w:val="20"/>
          <w:szCs w:val="20"/>
        </w:rPr>
        <w:t>, business prof</w:t>
      </w:r>
      <w:r w:rsidR="002B6DD9">
        <w:rPr>
          <w:rFonts w:cstheme="minorHAnsi"/>
          <w:sz w:val="20"/>
          <w:szCs w:val="20"/>
        </w:rPr>
        <w:t>ile (customers of the company), employees (</w:t>
      </w:r>
      <w:r w:rsidR="00D00D82">
        <w:rPr>
          <w:rFonts w:cstheme="minorHAnsi"/>
          <w:sz w:val="20"/>
          <w:szCs w:val="20"/>
        </w:rPr>
        <w:t>employee salary</w:t>
      </w:r>
      <w:r w:rsidR="002B6DD9">
        <w:rPr>
          <w:rFonts w:cstheme="minorHAnsi"/>
          <w:sz w:val="20"/>
          <w:szCs w:val="20"/>
        </w:rPr>
        <w:t xml:space="preserve"> and contract of employment)</w:t>
      </w:r>
      <w:r w:rsidR="00D00D82">
        <w:rPr>
          <w:rFonts w:cstheme="minorHAnsi"/>
          <w:sz w:val="20"/>
          <w:szCs w:val="20"/>
        </w:rPr>
        <w:t xml:space="preserve">, </w:t>
      </w:r>
      <w:r w:rsidRPr="00145885">
        <w:rPr>
          <w:rFonts w:cstheme="minorHAnsi"/>
          <w:sz w:val="20"/>
          <w:szCs w:val="20"/>
        </w:rPr>
        <w:t xml:space="preserve">intellectual property and technology issues, litigation analysis, </w:t>
      </w:r>
      <w:r w:rsidR="0039043D">
        <w:rPr>
          <w:rFonts w:cstheme="minorHAnsi"/>
          <w:sz w:val="20"/>
          <w:szCs w:val="20"/>
        </w:rPr>
        <w:t>statutory books of the company, c</w:t>
      </w:r>
      <w:r w:rsidR="003445A6">
        <w:rPr>
          <w:rFonts w:cstheme="minorHAnsi"/>
          <w:sz w:val="20"/>
          <w:szCs w:val="20"/>
        </w:rPr>
        <w:t>harges created by the company,</w:t>
      </w:r>
      <w:r w:rsidR="0039043D">
        <w:rPr>
          <w:rFonts w:cstheme="minorHAnsi"/>
          <w:sz w:val="20"/>
          <w:szCs w:val="20"/>
        </w:rPr>
        <w:t xml:space="preserve"> debenture holders </w:t>
      </w:r>
      <w:r w:rsidRPr="00145885">
        <w:rPr>
          <w:rFonts w:cstheme="minorHAnsi"/>
          <w:sz w:val="20"/>
          <w:szCs w:val="20"/>
        </w:rPr>
        <w:t>and corporate searches.</w:t>
      </w:r>
    </w:p>
    <w:p w14:paraId="111B650C" w14:textId="77777777" w:rsidR="00485882" w:rsidRPr="00145885" w:rsidRDefault="00485882" w:rsidP="004C56DD">
      <w:pPr>
        <w:pStyle w:val="ListParagraph"/>
        <w:numPr>
          <w:ilvl w:val="0"/>
          <w:numId w:val="278"/>
        </w:numPr>
        <w:spacing w:line="240" w:lineRule="auto"/>
        <w:jc w:val="both"/>
        <w:rPr>
          <w:rFonts w:cstheme="minorHAnsi"/>
          <w:sz w:val="20"/>
          <w:szCs w:val="20"/>
        </w:rPr>
      </w:pPr>
      <w:r w:rsidRPr="00145885">
        <w:rPr>
          <w:rFonts w:cstheme="minorHAnsi"/>
          <w:b/>
          <w:sz w:val="20"/>
          <w:szCs w:val="20"/>
        </w:rPr>
        <w:t>Financial due diligence</w:t>
      </w:r>
      <w:r w:rsidRPr="00145885">
        <w:rPr>
          <w:rFonts w:cstheme="minorHAnsi"/>
          <w:sz w:val="20"/>
          <w:szCs w:val="20"/>
        </w:rPr>
        <w:t>: the financial due diligence should cover the following issues:</w:t>
      </w:r>
      <w:r w:rsidR="002A0F3C" w:rsidRPr="00145885">
        <w:rPr>
          <w:rFonts w:cstheme="minorHAnsi"/>
          <w:sz w:val="20"/>
          <w:szCs w:val="20"/>
        </w:rPr>
        <w:t xml:space="preserve"> </w:t>
      </w:r>
      <w:r w:rsidRPr="00145885">
        <w:rPr>
          <w:rFonts w:cstheme="minorHAnsi"/>
          <w:sz w:val="20"/>
          <w:szCs w:val="20"/>
        </w:rPr>
        <w:t>Accounting and financial control systems of the company</w:t>
      </w:r>
      <w:r w:rsidR="002A0F3C" w:rsidRPr="00145885">
        <w:rPr>
          <w:rFonts w:cstheme="minorHAnsi"/>
          <w:sz w:val="20"/>
          <w:szCs w:val="20"/>
        </w:rPr>
        <w:t xml:space="preserve">, </w:t>
      </w:r>
      <w:r w:rsidRPr="00145885">
        <w:rPr>
          <w:rFonts w:cstheme="minorHAnsi"/>
          <w:sz w:val="20"/>
          <w:szCs w:val="20"/>
        </w:rPr>
        <w:t>Existing Tax liabilities of the company and the tax implication of the proposed merger</w:t>
      </w:r>
      <w:r w:rsidR="002A0F3C" w:rsidRPr="00145885">
        <w:rPr>
          <w:rFonts w:cstheme="minorHAnsi"/>
          <w:sz w:val="20"/>
          <w:szCs w:val="20"/>
        </w:rPr>
        <w:t xml:space="preserve">, </w:t>
      </w:r>
      <w:r w:rsidRPr="00145885">
        <w:rPr>
          <w:rFonts w:cstheme="minorHAnsi"/>
          <w:sz w:val="20"/>
          <w:szCs w:val="20"/>
        </w:rPr>
        <w:t>Value of the assets and liabilities to be acquired</w:t>
      </w:r>
      <w:r w:rsidR="002A0F3C" w:rsidRPr="00145885">
        <w:rPr>
          <w:rFonts w:cstheme="minorHAnsi"/>
          <w:sz w:val="20"/>
          <w:szCs w:val="20"/>
        </w:rPr>
        <w:t xml:space="preserve">, </w:t>
      </w:r>
      <w:r w:rsidRPr="00145885">
        <w:rPr>
          <w:rFonts w:cstheme="minorHAnsi"/>
          <w:sz w:val="20"/>
          <w:szCs w:val="20"/>
        </w:rPr>
        <w:t>Revenue and expenditure</w:t>
      </w:r>
      <w:r w:rsidR="002A0F3C" w:rsidRPr="00145885">
        <w:rPr>
          <w:rFonts w:cstheme="minorHAnsi"/>
          <w:sz w:val="20"/>
          <w:szCs w:val="20"/>
        </w:rPr>
        <w:t xml:space="preserve">, </w:t>
      </w:r>
      <w:r w:rsidR="002B6DD9">
        <w:rPr>
          <w:rFonts w:cstheme="minorHAnsi"/>
          <w:sz w:val="20"/>
          <w:szCs w:val="20"/>
        </w:rPr>
        <w:t xml:space="preserve">credit worthiness, </w:t>
      </w:r>
      <w:proofErr w:type="spellStart"/>
      <w:r w:rsidR="002A0F3C" w:rsidRPr="00145885">
        <w:rPr>
          <w:rFonts w:cstheme="minorHAnsi"/>
          <w:sz w:val="20"/>
          <w:szCs w:val="20"/>
        </w:rPr>
        <w:t>etc</w:t>
      </w:r>
      <w:proofErr w:type="spellEnd"/>
      <w:r w:rsidR="002A0F3C" w:rsidRPr="00145885">
        <w:rPr>
          <w:rFonts w:cstheme="minorHAnsi"/>
          <w:sz w:val="20"/>
          <w:szCs w:val="20"/>
        </w:rPr>
        <w:t xml:space="preserve"> done by conducting </w:t>
      </w:r>
      <w:r w:rsidRPr="00145885">
        <w:rPr>
          <w:rFonts w:cstheme="minorHAnsi"/>
          <w:sz w:val="20"/>
          <w:szCs w:val="20"/>
        </w:rPr>
        <w:t>a detailed credit check and audit of the company.</w:t>
      </w:r>
    </w:p>
    <w:p w14:paraId="63003BC6" w14:textId="77777777" w:rsidR="00485882" w:rsidRPr="002A0F3C" w:rsidRDefault="00485882" w:rsidP="00485882">
      <w:pPr>
        <w:spacing w:line="240" w:lineRule="auto"/>
        <w:jc w:val="both"/>
        <w:rPr>
          <w:rFonts w:cstheme="minorHAnsi"/>
          <w:b/>
          <w:sz w:val="20"/>
          <w:szCs w:val="20"/>
        </w:rPr>
      </w:pPr>
      <w:r w:rsidRPr="002A0F3C">
        <w:rPr>
          <w:rFonts w:cstheme="minorHAnsi"/>
          <w:b/>
          <w:sz w:val="20"/>
          <w:szCs w:val="20"/>
        </w:rPr>
        <w:lastRenderedPageBreak/>
        <w:t>Reasons for merger</w:t>
      </w:r>
    </w:p>
    <w:p w14:paraId="1B020089"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Risk diversification to guard against possible failure or to maximize returns</w:t>
      </w:r>
    </w:p>
    <w:p w14:paraId="36DB46EF"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Economies of scale to enhance and expand productive capacity</w:t>
      </w:r>
    </w:p>
    <w:p w14:paraId="153D1D63"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b/>
          <w:sz w:val="20"/>
          <w:szCs w:val="20"/>
        </w:rPr>
        <w:t>Stock exchange quotation</w:t>
      </w:r>
      <w:r w:rsidRPr="00145885">
        <w:rPr>
          <w:rFonts w:cstheme="minorHAnsi"/>
          <w:sz w:val="20"/>
          <w:szCs w:val="20"/>
        </w:rPr>
        <w:t>. That is, to acquire a status which would qualify it to be listed and quoted on the stock exchange</w:t>
      </w:r>
    </w:p>
    <w:p w14:paraId="649D1B48"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Corporate leverage to increase its debt-equity ratio</w:t>
      </w:r>
    </w:p>
    <w:p w14:paraId="7A2C7B75"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Technological drive. That is, to gain technological advantages</w:t>
      </w:r>
    </w:p>
    <w:p w14:paraId="178943B3"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Management expertise</w:t>
      </w:r>
    </w:p>
    <w:p w14:paraId="07F6D7D0" w14:textId="77777777" w:rsidR="00D20A28" w:rsidRDefault="00D20A28" w:rsidP="004C56DD">
      <w:pPr>
        <w:pStyle w:val="ListParagraph"/>
        <w:numPr>
          <w:ilvl w:val="0"/>
          <w:numId w:val="279"/>
        </w:numPr>
        <w:spacing w:line="240" w:lineRule="auto"/>
        <w:jc w:val="both"/>
        <w:rPr>
          <w:rFonts w:cstheme="minorHAnsi"/>
          <w:sz w:val="20"/>
          <w:szCs w:val="20"/>
        </w:rPr>
      </w:pPr>
      <w:r>
        <w:rPr>
          <w:rFonts w:cstheme="minorHAnsi"/>
          <w:sz w:val="20"/>
          <w:szCs w:val="20"/>
        </w:rPr>
        <w:t>Geographical expansion</w:t>
      </w:r>
    </w:p>
    <w:p w14:paraId="23C1F95E" w14:textId="77777777" w:rsid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Desire for growth and increased market share</w:t>
      </w:r>
    </w:p>
    <w:p w14:paraId="63884477" w14:textId="77777777" w:rsidR="00485882" w:rsidRPr="00145885" w:rsidRDefault="00485882" w:rsidP="004C56DD">
      <w:pPr>
        <w:pStyle w:val="ListParagraph"/>
        <w:numPr>
          <w:ilvl w:val="0"/>
          <w:numId w:val="279"/>
        </w:numPr>
        <w:spacing w:line="240" w:lineRule="auto"/>
        <w:jc w:val="both"/>
        <w:rPr>
          <w:rFonts w:cstheme="minorHAnsi"/>
          <w:sz w:val="20"/>
          <w:szCs w:val="20"/>
        </w:rPr>
      </w:pPr>
      <w:r w:rsidRPr="00145885">
        <w:rPr>
          <w:rFonts w:cstheme="minorHAnsi"/>
          <w:sz w:val="20"/>
          <w:szCs w:val="20"/>
        </w:rPr>
        <w:t>To survive regulatory requirements for consolidat</w:t>
      </w:r>
      <w:r w:rsidR="002A0F3C" w:rsidRPr="00145885">
        <w:rPr>
          <w:rFonts w:cstheme="minorHAnsi"/>
          <w:sz w:val="20"/>
          <w:szCs w:val="20"/>
        </w:rPr>
        <w:t xml:space="preserve">ion as was the case in the CBN </w:t>
      </w:r>
      <w:r w:rsidRPr="00145885">
        <w:rPr>
          <w:rFonts w:cstheme="minorHAnsi"/>
          <w:sz w:val="20"/>
          <w:szCs w:val="20"/>
        </w:rPr>
        <w:t>25billion bank consolidation in 2005.</w:t>
      </w:r>
    </w:p>
    <w:p w14:paraId="7DB787B5" w14:textId="77777777" w:rsidR="00485882" w:rsidRPr="002A0F3C" w:rsidRDefault="00485882" w:rsidP="00485882">
      <w:pPr>
        <w:spacing w:line="240" w:lineRule="auto"/>
        <w:jc w:val="both"/>
        <w:rPr>
          <w:rFonts w:cstheme="minorHAnsi"/>
          <w:b/>
          <w:sz w:val="20"/>
          <w:szCs w:val="20"/>
        </w:rPr>
      </w:pPr>
      <w:r w:rsidRPr="002A0F3C">
        <w:rPr>
          <w:rFonts w:cstheme="minorHAnsi"/>
          <w:b/>
          <w:sz w:val="20"/>
          <w:szCs w:val="20"/>
        </w:rPr>
        <w:t xml:space="preserve">Types of </w:t>
      </w:r>
      <w:proofErr w:type="gramStart"/>
      <w:r w:rsidRPr="002A0F3C">
        <w:rPr>
          <w:rFonts w:cstheme="minorHAnsi"/>
          <w:b/>
          <w:sz w:val="20"/>
          <w:szCs w:val="20"/>
        </w:rPr>
        <w:t>Merger</w:t>
      </w:r>
      <w:proofErr w:type="gramEnd"/>
    </w:p>
    <w:p w14:paraId="04DE1BF9" w14:textId="77777777" w:rsidR="00145885" w:rsidRDefault="00485882" w:rsidP="004C56DD">
      <w:pPr>
        <w:pStyle w:val="ListParagraph"/>
        <w:numPr>
          <w:ilvl w:val="0"/>
          <w:numId w:val="280"/>
        </w:numPr>
        <w:spacing w:line="240" w:lineRule="auto"/>
        <w:jc w:val="both"/>
        <w:rPr>
          <w:rFonts w:cstheme="minorHAnsi"/>
          <w:sz w:val="20"/>
          <w:szCs w:val="20"/>
        </w:rPr>
      </w:pPr>
      <w:r w:rsidRPr="00145885">
        <w:rPr>
          <w:rFonts w:cstheme="minorHAnsi"/>
          <w:b/>
          <w:sz w:val="20"/>
          <w:szCs w:val="20"/>
        </w:rPr>
        <w:t xml:space="preserve">Horizontal mergers: </w:t>
      </w:r>
      <w:r w:rsidRPr="00145885">
        <w:rPr>
          <w:rFonts w:cstheme="minorHAnsi"/>
          <w:b/>
          <w:color w:val="FF0000"/>
          <w:sz w:val="20"/>
          <w:szCs w:val="20"/>
        </w:rPr>
        <w:t>Rule 421(1) SEC Rules</w:t>
      </w:r>
      <w:r w:rsidRPr="00145885">
        <w:rPr>
          <w:rFonts w:cstheme="minorHAnsi"/>
          <w:sz w:val="20"/>
          <w:szCs w:val="20"/>
        </w:rPr>
        <w:t xml:space="preserve"> defines a horizontal merger as a merger involving direct competitors. Thus, a horizontal merger is a combination or fusion of companies in the same line of business. That is, it is merger of competitors. This type of merger may give rise to monopoly by the emerging company as it lessens or eliminates competition. Thus, a merger of two or more banks</w:t>
      </w:r>
      <w:r w:rsidR="002A0F3C" w:rsidRPr="00145885">
        <w:rPr>
          <w:rFonts w:cstheme="minorHAnsi"/>
          <w:sz w:val="20"/>
          <w:szCs w:val="20"/>
        </w:rPr>
        <w:t xml:space="preserve"> is a horizontal merger. Merger</w:t>
      </w:r>
      <w:r w:rsidRPr="00145885">
        <w:rPr>
          <w:rFonts w:cstheme="minorHAnsi"/>
          <w:sz w:val="20"/>
          <w:szCs w:val="20"/>
        </w:rPr>
        <w:t xml:space="preserve"> between MTN, GLO, AIRTEL and ETISALAT.</w:t>
      </w:r>
    </w:p>
    <w:p w14:paraId="57E3E49D" w14:textId="77777777" w:rsidR="00145885" w:rsidRDefault="00485882" w:rsidP="004C56DD">
      <w:pPr>
        <w:pStyle w:val="ListParagraph"/>
        <w:numPr>
          <w:ilvl w:val="0"/>
          <w:numId w:val="280"/>
        </w:numPr>
        <w:spacing w:line="240" w:lineRule="auto"/>
        <w:jc w:val="both"/>
        <w:rPr>
          <w:rFonts w:cstheme="minorHAnsi"/>
          <w:sz w:val="20"/>
          <w:szCs w:val="20"/>
        </w:rPr>
      </w:pPr>
      <w:r w:rsidRPr="00145885">
        <w:rPr>
          <w:rFonts w:cstheme="minorHAnsi"/>
          <w:b/>
          <w:sz w:val="20"/>
          <w:szCs w:val="20"/>
        </w:rPr>
        <w:t xml:space="preserve">Vertical mergers: </w:t>
      </w:r>
      <w:r w:rsidRPr="00145885">
        <w:rPr>
          <w:rFonts w:cstheme="minorHAnsi"/>
          <w:b/>
          <w:color w:val="FF0000"/>
          <w:sz w:val="20"/>
          <w:szCs w:val="20"/>
        </w:rPr>
        <w:t>Rule 421(1) SEC Rules</w:t>
      </w:r>
      <w:r w:rsidRPr="00145885">
        <w:rPr>
          <w:rFonts w:cstheme="minorHAnsi"/>
          <w:sz w:val="20"/>
          <w:szCs w:val="20"/>
        </w:rPr>
        <w:t xml:space="preserve"> defines a vertical merger as a merger between companies in a non-competitive relationship. That is, a vertical merger is a combination or fusion of two or more companies which are engaged in complimentary business activities. For example: a merger between a company that supplies raw materials and a company that manufactures the finished goods.</w:t>
      </w:r>
    </w:p>
    <w:p w14:paraId="5CC64DF9" w14:textId="77777777" w:rsidR="00485882" w:rsidRPr="00145885" w:rsidRDefault="00485882" w:rsidP="004C56DD">
      <w:pPr>
        <w:pStyle w:val="ListParagraph"/>
        <w:numPr>
          <w:ilvl w:val="0"/>
          <w:numId w:val="280"/>
        </w:numPr>
        <w:spacing w:line="240" w:lineRule="auto"/>
        <w:jc w:val="both"/>
        <w:rPr>
          <w:rFonts w:cstheme="minorHAnsi"/>
          <w:sz w:val="20"/>
          <w:szCs w:val="20"/>
        </w:rPr>
      </w:pPr>
      <w:r w:rsidRPr="00145885">
        <w:rPr>
          <w:rFonts w:cstheme="minorHAnsi"/>
          <w:b/>
          <w:sz w:val="20"/>
          <w:szCs w:val="20"/>
        </w:rPr>
        <w:t>Conglomerate mergers</w:t>
      </w:r>
      <w:r w:rsidRPr="00145885">
        <w:rPr>
          <w:rFonts w:cstheme="minorHAnsi"/>
          <w:sz w:val="20"/>
          <w:szCs w:val="20"/>
        </w:rPr>
        <w:t xml:space="preserve">: A conglomerate merger is a combination or fusion of two or more companies that engage in completely unrelated aspects of business. </w:t>
      </w:r>
      <w:r w:rsidRPr="00145885">
        <w:rPr>
          <w:rFonts w:cstheme="minorHAnsi"/>
          <w:b/>
          <w:color w:val="FF0000"/>
          <w:sz w:val="20"/>
          <w:szCs w:val="20"/>
        </w:rPr>
        <w:t>See Rule 421(1) SEC Rules.</w:t>
      </w:r>
      <w:r w:rsidR="002A0F3C" w:rsidRPr="00145885">
        <w:rPr>
          <w:rFonts w:cstheme="minorHAnsi"/>
          <w:sz w:val="20"/>
          <w:szCs w:val="20"/>
        </w:rPr>
        <w:t xml:space="preserve"> For instance, a merger </w:t>
      </w:r>
      <w:r w:rsidRPr="00145885">
        <w:rPr>
          <w:rFonts w:cstheme="minorHAnsi"/>
          <w:sz w:val="20"/>
          <w:szCs w:val="20"/>
        </w:rPr>
        <w:t>between a food processing company and an</w:t>
      </w:r>
      <w:r w:rsidR="002A0F3C" w:rsidRPr="00145885">
        <w:rPr>
          <w:rFonts w:cstheme="minorHAnsi"/>
          <w:sz w:val="20"/>
          <w:szCs w:val="20"/>
        </w:rPr>
        <w:t xml:space="preserve"> </w:t>
      </w:r>
      <w:r w:rsidRPr="00145885">
        <w:rPr>
          <w:rFonts w:cstheme="minorHAnsi"/>
          <w:sz w:val="20"/>
          <w:szCs w:val="20"/>
        </w:rPr>
        <w:t xml:space="preserve">insurance brokerage firm. The main objective of this </w:t>
      </w:r>
      <w:r w:rsidR="002A0F3C" w:rsidRPr="00145885">
        <w:rPr>
          <w:rFonts w:cstheme="minorHAnsi"/>
          <w:sz w:val="20"/>
          <w:szCs w:val="20"/>
        </w:rPr>
        <w:t xml:space="preserve">kind of merger is to diversify </w:t>
      </w:r>
      <w:r w:rsidRPr="00145885">
        <w:rPr>
          <w:rFonts w:cstheme="minorHAnsi"/>
          <w:sz w:val="20"/>
          <w:szCs w:val="20"/>
        </w:rPr>
        <w:t>risk and maximize returns.</w:t>
      </w:r>
    </w:p>
    <w:p w14:paraId="3EAA3BB9" w14:textId="77777777" w:rsidR="00485882" w:rsidRPr="002A0F3C" w:rsidRDefault="00485882" w:rsidP="00485882">
      <w:pPr>
        <w:spacing w:line="240" w:lineRule="auto"/>
        <w:jc w:val="both"/>
        <w:rPr>
          <w:rFonts w:cstheme="minorHAnsi"/>
          <w:b/>
          <w:sz w:val="20"/>
          <w:szCs w:val="20"/>
        </w:rPr>
      </w:pPr>
      <w:r w:rsidRPr="002A0F3C">
        <w:rPr>
          <w:rFonts w:cstheme="minorHAnsi"/>
          <w:b/>
          <w:sz w:val="20"/>
          <w:szCs w:val="20"/>
        </w:rPr>
        <w:t>Categories of Merger</w:t>
      </w:r>
    </w:p>
    <w:p w14:paraId="23C2021F" w14:textId="77777777" w:rsidR="00145885" w:rsidRDefault="00D20A28" w:rsidP="004C56DD">
      <w:pPr>
        <w:pStyle w:val="ListParagraph"/>
        <w:numPr>
          <w:ilvl w:val="0"/>
          <w:numId w:val="281"/>
        </w:numPr>
        <w:spacing w:line="240" w:lineRule="auto"/>
        <w:jc w:val="both"/>
        <w:rPr>
          <w:rFonts w:cstheme="minorHAnsi"/>
          <w:sz w:val="20"/>
          <w:szCs w:val="20"/>
        </w:rPr>
      </w:pPr>
      <w:r>
        <w:rPr>
          <w:rFonts w:cstheme="minorHAnsi"/>
          <w:sz w:val="20"/>
          <w:szCs w:val="20"/>
        </w:rPr>
        <w:t xml:space="preserve">Small and </w:t>
      </w:r>
    </w:p>
    <w:p w14:paraId="64D837E6" w14:textId="77777777" w:rsidR="00145885" w:rsidRPr="0039043D" w:rsidRDefault="00485882" w:rsidP="004C56DD">
      <w:pPr>
        <w:pStyle w:val="ListParagraph"/>
        <w:numPr>
          <w:ilvl w:val="0"/>
          <w:numId w:val="281"/>
        </w:numPr>
        <w:spacing w:line="240" w:lineRule="auto"/>
        <w:jc w:val="both"/>
        <w:rPr>
          <w:rFonts w:cstheme="minorHAnsi"/>
          <w:sz w:val="20"/>
          <w:szCs w:val="20"/>
        </w:rPr>
      </w:pPr>
      <w:r w:rsidRPr="00145885">
        <w:rPr>
          <w:rFonts w:cstheme="minorHAnsi"/>
          <w:sz w:val="20"/>
          <w:szCs w:val="20"/>
        </w:rPr>
        <w:t>Large mergers.</w:t>
      </w:r>
    </w:p>
    <w:p w14:paraId="55E56E2F" w14:textId="77777777" w:rsidR="00485882" w:rsidRPr="00D20A28" w:rsidRDefault="00485882" w:rsidP="00D20A28">
      <w:pPr>
        <w:spacing w:line="240" w:lineRule="auto"/>
        <w:jc w:val="both"/>
        <w:rPr>
          <w:rFonts w:cstheme="minorHAnsi"/>
          <w:sz w:val="20"/>
          <w:szCs w:val="20"/>
        </w:rPr>
      </w:pPr>
      <w:r w:rsidRPr="00D20A28">
        <w:rPr>
          <w:rFonts w:cstheme="minorHAnsi"/>
          <w:b/>
          <w:sz w:val="20"/>
          <w:szCs w:val="20"/>
        </w:rPr>
        <w:t>Small Merger</w:t>
      </w:r>
      <w:r w:rsidRPr="00D20A28">
        <w:rPr>
          <w:rFonts w:cstheme="minorHAnsi"/>
          <w:sz w:val="20"/>
          <w:szCs w:val="20"/>
        </w:rPr>
        <w:t>: A small merger is a merger or proposed merger</w:t>
      </w:r>
      <w:r w:rsidR="00D20A28" w:rsidRPr="00D20A28">
        <w:rPr>
          <w:rFonts w:cstheme="minorHAnsi"/>
          <w:sz w:val="20"/>
          <w:szCs w:val="20"/>
        </w:rPr>
        <w:t xml:space="preserve"> where the</w:t>
      </w:r>
      <w:r w:rsidRPr="00D20A28">
        <w:rPr>
          <w:rFonts w:cstheme="minorHAnsi"/>
          <w:sz w:val="20"/>
          <w:szCs w:val="20"/>
        </w:rPr>
        <w:t xml:space="preserve"> </w:t>
      </w:r>
      <w:r w:rsidR="00D20A28" w:rsidRPr="00D20A28">
        <w:rPr>
          <w:rFonts w:cstheme="minorHAnsi"/>
          <w:b/>
          <w:sz w:val="20"/>
          <w:szCs w:val="20"/>
        </w:rPr>
        <w:t xml:space="preserve">combined assets or turnover of the merging companies </w:t>
      </w:r>
      <w:r w:rsidR="00D20A28" w:rsidRPr="00D20A28">
        <w:rPr>
          <w:rFonts w:cstheme="minorHAnsi"/>
          <w:sz w:val="20"/>
          <w:szCs w:val="20"/>
        </w:rPr>
        <w:t xml:space="preserve">is of a value </w:t>
      </w:r>
      <w:r w:rsidRPr="00D20A28">
        <w:rPr>
          <w:rFonts w:cstheme="minorHAnsi"/>
          <w:b/>
          <w:sz w:val="20"/>
          <w:szCs w:val="20"/>
        </w:rPr>
        <w:t>below N1, 000, 000, 000 (One billion)</w:t>
      </w:r>
      <w:r w:rsidR="00D20A28" w:rsidRPr="00D20A28">
        <w:rPr>
          <w:rFonts w:cstheme="minorHAnsi"/>
          <w:sz w:val="20"/>
          <w:szCs w:val="20"/>
        </w:rPr>
        <w:t>.</w:t>
      </w:r>
      <w:r w:rsidRPr="00D20A28">
        <w:rPr>
          <w:rFonts w:cstheme="minorHAnsi"/>
          <w:sz w:val="20"/>
          <w:szCs w:val="20"/>
        </w:rPr>
        <w:t xml:space="preserve"> Therefore, a small merger is a merger or proposed merger in which the combined assets or annual turnovers in Nigeria of the merging companies is at </w:t>
      </w:r>
      <w:r w:rsidRPr="00D20A28">
        <w:rPr>
          <w:rFonts w:cstheme="minorHAnsi"/>
          <w:b/>
          <w:sz w:val="20"/>
          <w:szCs w:val="20"/>
        </w:rPr>
        <w:t>a value below N1, 000, 000, 000 (One billion)</w:t>
      </w:r>
      <w:r w:rsidR="008E217E" w:rsidRPr="00D20A28">
        <w:rPr>
          <w:rFonts w:cstheme="minorHAnsi"/>
          <w:sz w:val="20"/>
          <w:szCs w:val="20"/>
        </w:rPr>
        <w:t xml:space="preserve">. </w:t>
      </w:r>
      <w:r w:rsidRPr="00D20A28">
        <w:rPr>
          <w:rFonts w:cstheme="minorHAnsi"/>
          <w:b/>
          <w:sz w:val="20"/>
          <w:szCs w:val="20"/>
        </w:rPr>
        <w:t>A</w:t>
      </w:r>
      <w:r w:rsidRPr="00D20A28">
        <w:rPr>
          <w:rFonts w:cstheme="minorHAnsi"/>
          <w:sz w:val="20"/>
          <w:szCs w:val="20"/>
        </w:rPr>
        <w:t xml:space="preserve"> </w:t>
      </w:r>
      <w:r w:rsidRPr="00D20A28">
        <w:rPr>
          <w:rFonts w:cstheme="minorHAnsi"/>
          <w:b/>
          <w:sz w:val="20"/>
          <w:szCs w:val="20"/>
        </w:rPr>
        <w:t>party to a small merger is not required to notify the FCCPC of that merger</w:t>
      </w:r>
      <w:r w:rsidR="005B33EC" w:rsidRPr="00D20A28">
        <w:rPr>
          <w:rFonts w:cstheme="minorHAnsi"/>
          <w:sz w:val="20"/>
          <w:szCs w:val="20"/>
        </w:rPr>
        <w:t xml:space="preserve"> and may </w:t>
      </w:r>
      <w:r w:rsidRPr="00D20A28">
        <w:rPr>
          <w:rFonts w:cstheme="minorHAnsi"/>
          <w:sz w:val="20"/>
          <w:szCs w:val="20"/>
        </w:rPr>
        <w:t>implement that merger without approval, unless it is required to</w:t>
      </w:r>
      <w:r w:rsidR="008E217E" w:rsidRPr="00D20A28">
        <w:rPr>
          <w:rFonts w:cstheme="minorHAnsi"/>
          <w:sz w:val="20"/>
          <w:szCs w:val="20"/>
        </w:rPr>
        <w:t xml:space="preserve"> notify the FCCPC. </w:t>
      </w:r>
      <w:r w:rsidRPr="00D20A28">
        <w:rPr>
          <w:rFonts w:cstheme="minorHAnsi"/>
          <w:sz w:val="20"/>
          <w:szCs w:val="20"/>
        </w:rPr>
        <w:t>A party to a small merger may voluntarily notify the FCCPC of that me</w:t>
      </w:r>
      <w:r w:rsidR="008E217E" w:rsidRPr="00D20A28">
        <w:rPr>
          <w:rFonts w:cstheme="minorHAnsi"/>
          <w:sz w:val="20"/>
          <w:szCs w:val="20"/>
        </w:rPr>
        <w:t>rger at any time</w:t>
      </w:r>
      <w:r w:rsidRPr="00D20A28">
        <w:rPr>
          <w:rFonts w:cstheme="minorHAnsi"/>
          <w:sz w:val="20"/>
          <w:szCs w:val="20"/>
        </w:rPr>
        <w:t xml:space="preserve">. </w:t>
      </w:r>
      <w:r w:rsidR="005B33EC" w:rsidRPr="00D20A28">
        <w:rPr>
          <w:rFonts w:cstheme="minorHAnsi"/>
          <w:sz w:val="20"/>
          <w:szCs w:val="20"/>
        </w:rPr>
        <w:t xml:space="preserve">However, </w:t>
      </w:r>
      <w:r w:rsidR="005B33EC" w:rsidRPr="0039561C">
        <w:rPr>
          <w:rFonts w:cstheme="minorHAnsi"/>
          <w:b/>
          <w:sz w:val="20"/>
          <w:szCs w:val="20"/>
        </w:rPr>
        <w:t>w</w:t>
      </w:r>
      <w:r w:rsidRPr="0039561C">
        <w:rPr>
          <w:rFonts w:cstheme="minorHAnsi"/>
          <w:b/>
          <w:sz w:val="20"/>
          <w:szCs w:val="20"/>
        </w:rPr>
        <w:t>ithin six months</w:t>
      </w:r>
      <w:r w:rsidRPr="00D20A28">
        <w:rPr>
          <w:rFonts w:cstheme="minorHAnsi"/>
          <w:sz w:val="20"/>
          <w:szCs w:val="20"/>
        </w:rPr>
        <w:t xml:space="preserve"> after a small merger is implemented, the FCCPC may require the parties to that merger to notify it of the merger </w:t>
      </w:r>
      <w:r w:rsidR="008E217E" w:rsidRPr="00D20A28">
        <w:rPr>
          <w:rFonts w:cstheme="minorHAnsi"/>
          <w:sz w:val="20"/>
          <w:szCs w:val="20"/>
        </w:rPr>
        <w:t xml:space="preserve">if in its opinion </w:t>
      </w:r>
      <w:r w:rsidRPr="00D20A28">
        <w:rPr>
          <w:rFonts w:cstheme="minorHAnsi"/>
          <w:sz w:val="20"/>
          <w:szCs w:val="20"/>
        </w:rPr>
        <w:t>the merger may substantially prevent or lessen competition---</w:t>
      </w:r>
      <w:r w:rsidR="005B33EC" w:rsidRPr="00D20A28">
        <w:rPr>
          <w:rFonts w:cstheme="minorHAnsi"/>
          <w:b/>
          <w:color w:val="FF0000"/>
          <w:sz w:val="20"/>
          <w:szCs w:val="20"/>
        </w:rPr>
        <w:t>S. 95</w:t>
      </w:r>
      <w:r w:rsidRPr="00D20A28">
        <w:rPr>
          <w:rFonts w:cstheme="minorHAnsi"/>
          <w:b/>
          <w:color w:val="FF0000"/>
          <w:sz w:val="20"/>
          <w:szCs w:val="20"/>
        </w:rPr>
        <w:t xml:space="preserve"> FCCPA</w:t>
      </w:r>
    </w:p>
    <w:p w14:paraId="5DC0F609" w14:textId="77777777" w:rsidR="00485882" w:rsidRPr="00485882" w:rsidRDefault="0039561C" w:rsidP="00485882">
      <w:pPr>
        <w:spacing w:line="240" w:lineRule="auto"/>
        <w:jc w:val="both"/>
        <w:rPr>
          <w:rFonts w:cstheme="minorHAnsi"/>
          <w:sz w:val="20"/>
          <w:szCs w:val="20"/>
        </w:rPr>
      </w:pPr>
      <w:r>
        <w:rPr>
          <w:rFonts w:cstheme="minorHAnsi"/>
          <w:sz w:val="20"/>
          <w:szCs w:val="20"/>
        </w:rPr>
        <w:t>W</w:t>
      </w:r>
      <w:r w:rsidR="00485882" w:rsidRPr="00485882">
        <w:rPr>
          <w:rFonts w:cstheme="minorHAnsi"/>
          <w:sz w:val="20"/>
          <w:szCs w:val="20"/>
        </w:rPr>
        <w:t xml:space="preserve">ithin </w:t>
      </w:r>
      <w:r w:rsidR="00485882" w:rsidRPr="00D20A28">
        <w:rPr>
          <w:rFonts w:cstheme="minorHAnsi"/>
          <w:b/>
          <w:sz w:val="20"/>
          <w:szCs w:val="20"/>
        </w:rPr>
        <w:t>20 business days</w:t>
      </w:r>
      <w:r w:rsidR="00485882" w:rsidRPr="00485882">
        <w:rPr>
          <w:rFonts w:cstheme="minorHAnsi"/>
          <w:sz w:val="20"/>
          <w:szCs w:val="20"/>
        </w:rPr>
        <w:t xml:space="preserve"> after parties to a small merger have fulfilled the notification requirement earlier referred to</w:t>
      </w:r>
      <w:r>
        <w:rPr>
          <w:rFonts w:cstheme="minorHAnsi"/>
          <w:sz w:val="20"/>
          <w:szCs w:val="20"/>
        </w:rPr>
        <w:t xml:space="preserve"> (notification of FCCPC)</w:t>
      </w:r>
      <w:r w:rsidR="00485882" w:rsidRPr="00485882">
        <w:rPr>
          <w:rFonts w:cstheme="minorHAnsi"/>
          <w:sz w:val="20"/>
          <w:szCs w:val="20"/>
        </w:rPr>
        <w:t xml:space="preserve">, the FCCPC may extend the period in which it has to consider the merger by a single period not exceeding </w:t>
      </w:r>
      <w:r w:rsidR="00485882" w:rsidRPr="00D20A28">
        <w:rPr>
          <w:rFonts w:cstheme="minorHAnsi"/>
          <w:b/>
          <w:sz w:val="20"/>
          <w:szCs w:val="20"/>
        </w:rPr>
        <w:t>40 business</w:t>
      </w:r>
      <w:r w:rsidR="00485882" w:rsidRPr="00485882">
        <w:rPr>
          <w:rFonts w:cstheme="minorHAnsi"/>
          <w:sz w:val="20"/>
          <w:szCs w:val="20"/>
        </w:rPr>
        <w:t xml:space="preserve"> </w:t>
      </w:r>
      <w:r w:rsidR="00485882" w:rsidRPr="00D20A28">
        <w:rPr>
          <w:rFonts w:cstheme="minorHAnsi"/>
          <w:b/>
          <w:sz w:val="20"/>
          <w:szCs w:val="20"/>
        </w:rPr>
        <w:t xml:space="preserve">days </w:t>
      </w:r>
      <w:r w:rsidR="005B33EC">
        <w:rPr>
          <w:rFonts w:cstheme="minorHAnsi"/>
          <w:sz w:val="20"/>
          <w:szCs w:val="20"/>
        </w:rPr>
        <w:t xml:space="preserve">(and issue an extension notice) and in that case, the </w:t>
      </w:r>
      <w:r w:rsidR="005B33EC" w:rsidRPr="00C6312E">
        <w:rPr>
          <w:rFonts w:cstheme="minorHAnsi"/>
          <w:b/>
          <w:sz w:val="20"/>
          <w:szCs w:val="20"/>
        </w:rPr>
        <w:t xml:space="preserve">FCCPC </w:t>
      </w:r>
      <w:r w:rsidR="00485882" w:rsidRPr="00C6312E">
        <w:rPr>
          <w:rFonts w:cstheme="minorHAnsi"/>
          <w:b/>
          <w:sz w:val="20"/>
          <w:szCs w:val="20"/>
        </w:rPr>
        <w:t>shall issue a</w:t>
      </w:r>
      <w:r w:rsidR="005B33EC" w:rsidRPr="00C6312E">
        <w:rPr>
          <w:rFonts w:cstheme="minorHAnsi"/>
          <w:b/>
          <w:sz w:val="20"/>
          <w:szCs w:val="20"/>
        </w:rPr>
        <w:t xml:space="preserve"> report having considered the merger</w:t>
      </w:r>
      <w:r w:rsidR="00D20A28">
        <w:rPr>
          <w:rFonts w:cstheme="minorHAnsi"/>
          <w:sz w:val="20"/>
          <w:szCs w:val="20"/>
        </w:rPr>
        <w:t xml:space="preserve"> either</w:t>
      </w:r>
      <w:r w:rsidR="00145885">
        <w:rPr>
          <w:rFonts w:cstheme="minorHAnsi"/>
          <w:sz w:val="20"/>
          <w:szCs w:val="20"/>
        </w:rPr>
        <w:t>;</w:t>
      </w:r>
    </w:p>
    <w:p w14:paraId="4EABA5DD" w14:textId="77777777" w:rsidR="00145885" w:rsidRDefault="00485882" w:rsidP="004C56DD">
      <w:pPr>
        <w:pStyle w:val="ListParagraph"/>
        <w:numPr>
          <w:ilvl w:val="0"/>
          <w:numId w:val="282"/>
        </w:numPr>
        <w:spacing w:line="240" w:lineRule="auto"/>
        <w:jc w:val="both"/>
        <w:rPr>
          <w:rFonts w:cstheme="minorHAnsi"/>
          <w:sz w:val="20"/>
          <w:szCs w:val="20"/>
        </w:rPr>
      </w:pPr>
      <w:r w:rsidRPr="00145885">
        <w:rPr>
          <w:rFonts w:cstheme="minorHAnsi"/>
          <w:sz w:val="20"/>
          <w:szCs w:val="20"/>
        </w:rPr>
        <w:t>approving the merger,</w:t>
      </w:r>
    </w:p>
    <w:p w14:paraId="2A06ED06" w14:textId="77777777" w:rsidR="00145885" w:rsidRDefault="00485882" w:rsidP="004C56DD">
      <w:pPr>
        <w:pStyle w:val="ListParagraph"/>
        <w:numPr>
          <w:ilvl w:val="0"/>
          <w:numId w:val="282"/>
        </w:numPr>
        <w:spacing w:line="240" w:lineRule="auto"/>
        <w:jc w:val="both"/>
        <w:rPr>
          <w:rFonts w:cstheme="minorHAnsi"/>
          <w:sz w:val="20"/>
          <w:szCs w:val="20"/>
        </w:rPr>
      </w:pPr>
      <w:r w:rsidRPr="00145885">
        <w:rPr>
          <w:rFonts w:cstheme="minorHAnsi"/>
          <w:sz w:val="20"/>
          <w:szCs w:val="20"/>
        </w:rPr>
        <w:t>approving the merger subject to any conditions,</w:t>
      </w:r>
    </w:p>
    <w:p w14:paraId="66BFBB92" w14:textId="77777777" w:rsidR="00485882" w:rsidRDefault="00485882" w:rsidP="004C56DD">
      <w:pPr>
        <w:pStyle w:val="ListParagraph"/>
        <w:numPr>
          <w:ilvl w:val="0"/>
          <w:numId w:val="282"/>
        </w:numPr>
        <w:spacing w:line="240" w:lineRule="auto"/>
        <w:jc w:val="both"/>
        <w:rPr>
          <w:rFonts w:cstheme="minorHAnsi"/>
          <w:sz w:val="20"/>
          <w:szCs w:val="20"/>
        </w:rPr>
      </w:pPr>
      <w:r w:rsidRPr="00145885">
        <w:rPr>
          <w:rFonts w:cstheme="minorHAnsi"/>
          <w:sz w:val="20"/>
          <w:szCs w:val="20"/>
        </w:rPr>
        <w:t>prohibiting implementation of the merger, if it has not been implemented</w:t>
      </w:r>
    </w:p>
    <w:p w14:paraId="648BB950" w14:textId="77777777" w:rsidR="0039561C" w:rsidRPr="00145885" w:rsidRDefault="0039561C" w:rsidP="004C56DD">
      <w:pPr>
        <w:pStyle w:val="ListParagraph"/>
        <w:numPr>
          <w:ilvl w:val="0"/>
          <w:numId w:val="282"/>
        </w:numPr>
        <w:spacing w:line="240" w:lineRule="auto"/>
        <w:jc w:val="both"/>
        <w:rPr>
          <w:rFonts w:cstheme="minorHAnsi"/>
          <w:sz w:val="20"/>
          <w:szCs w:val="20"/>
        </w:rPr>
      </w:pPr>
      <w:r>
        <w:rPr>
          <w:rFonts w:cstheme="minorHAnsi"/>
          <w:sz w:val="20"/>
          <w:szCs w:val="20"/>
        </w:rPr>
        <w:t>prohibiting the merger</w:t>
      </w:r>
    </w:p>
    <w:p w14:paraId="5F5113C4"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lastRenderedPageBreak/>
        <w:t>Where, upon the expiry of the 20 business days, the FCCPC has not issued the extension notice</w:t>
      </w:r>
      <w:r w:rsidR="005B33EC">
        <w:rPr>
          <w:rFonts w:cstheme="minorHAnsi"/>
          <w:sz w:val="20"/>
          <w:szCs w:val="20"/>
        </w:rPr>
        <w:t xml:space="preserve"> (of 40 days)</w:t>
      </w:r>
      <w:r w:rsidRPr="00485882">
        <w:rPr>
          <w:rFonts w:cstheme="minorHAnsi"/>
          <w:sz w:val="20"/>
          <w:szCs w:val="20"/>
        </w:rPr>
        <w:t xml:space="preserve"> or, upon the expiry of an extension period</w:t>
      </w:r>
      <w:r w:rsidR="005B33EC">
        <w:rPr>
          <w:rFonts w:cstheme="minorHAnsi"/>
          <w:sz w:val="20"/>
          <w:szCs w:val="20"/>
        </w:rPr>
        <w:t xml:space="preserve"> (40 days)</w:t>
      </w:r>
      <w:r w:rsidRPr="00485882">
        <w:rPr>
          <w:rFonts w:cstheme="minorHAnsi"/>
          <w:sz w:val="20"/>
          <w:szCs w:val="20"/>
        </w:rPr>
        <w:t>, the FCCPC has not issued a report, the merger shall be deemed to hav</w:t>
      </w:r>
      <w:r w:rsidR="008E217E">
        <w:rPr>
          <w:rFonts w:cstheme="minorHAnsi"/>
          <w:sz w:val="20"/>
          <w:szCs w:val="20"/>
        </w:rPr>
        <w:t xml:space="preserve">e been approved. </w:t>
      </w:r>
      <w:r w:rsidRPr="00485882">
        <w:rPr>
          <w:rFonts w:cstheme="minorHAnsi"/>
          <w:sz w:val="20"/>
          <w:szCs w:val="20"/>
        </w:rPr>
        <w:t xml:space="preserve">The FCCPC shall </w:t>
      </w:r>
      <w:r w:rsidRPr="00D20A28">
        <w:rPr>
          <w:rFonts w:cstheme="minorHAnsi"/>
          <w:b/>
          <w:sz w:val="20"/>
          <w:szCs w:val="20"/>
        </w:rPr>
        <w:t>publish a notice of any decision it makes in relation to the small merger, in the Federal Government Gazette</w:t>
      </w:r>
      <w:r w:rsidRPr="00485882">
        <w:rPr>
          <w:rFonts w:cstheme="minorHAnsi"/>
          <w:sz w:val="20"/>
          <w:szCs w:val="20"/>
        </w:rPr>
        <w:t>; and issue written reasons for the decision if:</w:t>
      </w:r>
    </w:p>
    <w:p w14:paraId="44704103" w14:textId="77777777" w:rsidR="00145885" w:rsidRDefault="00145885" w:rsidP="004C56DD">
      <w:pPr>
        <w:pStyle w:val="ListParagraph"/>
        <w:numPr>
          <w:ilvl w:val="0"/>
          <w:numId w:val="283"/>
        </w:numPr>
        <w:spacing w:line="240" w:lineRule="auto"/>
        <w:jc w:val="both"/>
        <w:rPr>
          <w:rFonts w:cstheme="minorHAnsi"/>
          <w:sz w:val="20"/>
          <w:szCs w:val="20"/>
        </w:rPr>
      </w:pPr>
      <w:r>
        <w:rPr>
          <w:rFonts w:cstheme="minorHAnsi"/>
          <w:sz w:val="20"/>
          <w:szCs w:val="20"/>
        </w:rPr>
        <w:t>I</w:t>
      </w:r>
      <w:r w:rsidR="00485882" w:rsidRPr="00145885">
        <w:rPr>
          <w:rFonts w:cstheme="minorHAnsi"/>
          <w:sz w:val="20"/>
          <w:szCs w:val="20"/>
        </w:rPr>
        <w:t>t prohibits or conditionally approves a merger, or</w:t>
      </w:r>
    </w:p>
    <w:p w14:paraId="217ADEC4" w14:textId="77777777" w:rsidR="00485882" w:rsidRPr="00145885" w:rsidRDefault="00145885" w:rsidP="004C56DD">
      <w:pPr>
        <w:pStyle w:val="ListParagraph"/>
        <w:numPr>
          <w:ilvl w:val="0"/>
          <w:numId w:val="283"/>
        </w:numPr>
        <w:spacing w:line="240" w:lineRule="auto"/>
        <w:jc w:val="both"/>
        <w:rPr>
          <w:rFonts w:cstheme="minorHAnsi"/>
          <w:sz w:val="20"/>
          <w:szCs w:val="20"/>
        </w:rPr>
      </w:pPr>
      <w:r>
        <w:rPr>
          <w:rFonts w:cstheme="minorHAnsi"/>
          <w:sz w:val="20"/>
          <w:szCs w:val="20"/>
        </w:rPr>
        <w:t xml:space="preserve">Is </w:t>
      </w:r>
      <w:r w:rsidR="00485882" w:rsidRPr="00145885">
        <w:rPr>
          <w:rFonts w:cstheme="minorHAnsi"/>
          <w:sz w:val="20"/>
          <w:szCs w:val="20"/>
        </w:rPr>
        <w:t>requested to do so by a party to a merger</w:t>
      </w:r>
    </w:p>
    <w:p w14:paraId="01C0D468" w14:textId="77777777" w:rsidR="00485882" w:rsidRPr="00485882" w:rsidRDefault="00485882" w:rsidP="00485882">
      <w:pPr>
        <w:spacing w:line="240" w:lineRule="auto"/>
        <w:jc w:val="both"/>
        <w:rPr>
          <w:rFonts w:cstheme="minorHAnsi"/>
          <w:sz w:val="20"/>
          <w:szCs w:val="20"/>
        </w:rPr>
      </w:pPr>
      <w:r w:rsidRPr="008E217E">
        <w:rPr>
          <w:rFonts w:cstheme="minorHAnsi"/>
          <w:b/>
          <w:sz w:val="20"/>
          <w:szCs w:val="20"/>
        </w:rPr>
        <w:t>Large Merger</w:t>
      </w:r>
      <w:r w:rsidRPr="00485882">
        <w:rPr>
          <w:rFonts w:cstheme="minorHAnsi"/>
          <w:sz w:val="20"/>
          <w:szCs w:val="20"/>
        </w:rPr>
        <w:t xml:space="preserve">: Large merger is a merger or proposed merger </w:t>
      </w:r>
      <w:r w:rsidR="0039561C">
        <w:rPr>
          <w:rFonts w:cstheme="minorHAnsi"/>
          <w:sz w:val="20"/>
          <w:szCs w:val="20"/>
        </w:rPr>
        <w:t xml:space="preserve">which the combined annual turnover of the acquiring company and the target company/undertaking into or from Nigeria </w:t>
      </w:r>
      <w:r w:rsidR="0039561C" w:rsidRPr="0039561C">
        <w:rPr>
          <w:rFonts w:cstheme="minorHAnsi"/>
          <w:b/>
          <w:sz w:val="20"/>
          <w:szCs w:val="20"/>
        </w:rPr>
        <w:t>equals or exceeds 1 billion naira</w:t>
      </w:r>
      <w:r w:rsidR="0039561C">
        <w:rPr>
          <w:rFonts w:cstheme="minorHAnsi"/>
          <w:sz w:val="20"/>
          <w:szCs w:val="20"/>
        </w:rPr>
        <w:t xml:space="preserve"> OR where the annual</w:t>
      </w:r>
      <w:r w:rsidR="00C6312E">
        <w:rPr>
          <w:rFonts w:cstheme="minorHAnsi"/>
          <w:sz w:val="20"/>
          <w:szCs w:val="20"/>
        </w:rPr>
        <w:t xml:space="preserve"> income</w:t>
      </w:r>
      <w:r w:rsidR="0039561C">
        <w:rPr>
          <w:rFonts w:cstheme="minorHAnsi"/>
          <w:sz w:val="20"/>
          <w:szCs w:val="20"/>
        </w:rPr>
        <w:t xml:space="preserve"> into or from Nigeria equals or exceeds 500 million</w:t>
      </w:r>
      <w:r w:rsidRPr="00485882">
        <w:rPr>
          <w:rFonts w:cstheme="minorHAnsi"/>
          <w:sz w:val="20"/>
          <w:szCs w:val="20"/>
        </w:rPr>
        <w:t>.</w:t>
      </w:r>
      <w:r w:rsidR="008E217E">
        <w:rPr>
          <w:rFonts w:cstheme="minorHAnsi"/>
          <w:sz w:val="20"/>
          <w:szCs w:val="20"/>
        </w:rPr>
        <w:t xml:space="preserve"> </w:t>
      </w:r>
      <w:r w:rsidRPr="00485882">
        <w:rPr>
          <w:rFonts w:cstheme="minorHAnsi"/>
          <w:sz w:val="20"/>
          <w:szCs w:val="20"/>
        </w:rPr>
        <w:t>A party to a large merger is required to notify the FCCPC of the merger—</w:t>
      </w:r>
      <w:r w:rsidRPr="008E217E">
        <w:rPr>
          <w:rFonts w:cstheme="minorHAnsi"/>
          <w:b/>
          <w:color w:val="FF0000"/>
          <w:sz w:val="20"/>
          <w:szCs w:val="20"/>
        </w:rPr>
        <w:t>S. 96 (1) FCCPA</w:t>
      </w:r>
      <w:r w:rsidR="008E217E">
        <w:rPr>
          <w:rFonts w:cstheme="minorHAnsi"/>
          <w:sz w:val="20"/>
          <w:szCs w:val="20"/>
        </w:rPr>
        <w:t xml:space="preserve">. </w:t>
      </w:r>
      <w:r w:rsidRPr="00485882">
        <w:rPr>
          <w:rFonts w:cstheme="minorHAnsi"/>
          <w:sz w:val="20"/>
          <w:szCs w:val="20"/>
        </w:rPr>
        <w:t xml:space="preserve">The parties to a large merger shall not implement the merger unless approved, with or without conditions, by the FCCPC </w:t>
      </w:r>
    </w:p>
    <w:p w14:paraId="5DA14D08" w14:textId="77777777" w:rsidR="00485882" w:rsidRPr="00485882" w:rsidRDefault="00485882" w:rsidP="00485882">
      <w:pPr>
        <w:spacing w:line="240" w:lineRule="auto"/>
        <w:jc w:val="both"/>
        <w:rPr>
          <w:rFonts w:cstheme="minorHAnsi"/>
          <w:sz w:val="20"/>
          <w:szCs w:val="20"/>
        </w:rPr>
      </w:pPr>
      <w:r w:rsidRPr="0039561C">
        <w:rPr>
          <w:rFonts w:cstheme="minorHAnsi"/>
          <w:b/>
          <w:sz w:val="20"/>
          <w:szCs w:val="20"/>
        </w:rPr>
        <w:t>Within 60 business days</w:t>
      </w:r>
      <w:r w:rsidRPr="00485882">
        <w:rPr>
          <w:rFonts w:cstheme="minorHAnsi"/>
          <w:sz w:val="20"/>
          <w:szCs w:val="20"/>
        </w:rPr>
        <w:t xml:space="preserve"> after the parties to a large merger have fulfilled all notification requirements, the FCCPC:</w:t>
      </w:r>
    </w:p>
    <w:p w14:paraId="10150F0B" w14:textId="77777777" w:rsidR="005B33EC" w:rsidRDefault="00485882" w:rsidP="004C56DD">
      <w:pPr>
        <w:pStyle w:val="ListParagraph"/>
        <w:numPr>
          <w:ilvl w:val="0"/>
          <w:numId w:val="284"/>
        </w:numPr>
        <w:spacing w:line="240" w:lineRule="auto"/>
        <w:jc w:val="both"/>
        <w:rPr>
          <w:rFonts w:cstheme="minorHAnsi"/>
          <w:sz w:val="20"/>
          <w:szCs w:val="20"/>
        </w:rPr>
      </w:pPr>
      <w:r w:rsidRPr="005B33EC">
        <w:rPr>
          <w:rFonts w:cstheme="minorHAnsi"/>
          <w:sz w:val="20"/>
          <w:szCs w:val="20"/>
        </w:rPr>
        <w:t xml:space="preserve">may extend the period in which it has to consider the proposed merger to </w:t>
      </w:r>
      <w:r w:rsidRPr="0039561C">
        <w:rPr>
          <w:rFonts w:cstheme="minorHAnsi"/>
          <w:b/>
          <w:sz w:val="20"/>
          <w:szCs w:val="20"/>
        </w:rPr>
        <w:t>120 business days</w:t>
      </w:r>
      <w:r w:rsidRPr="005B33EC">
        <w:rPr>
          <w:rFonts w:cstheme="minorHAnsi"/>
          <w:sz w:val="20"/>
          <w:szCs w:val="20"/>
        </w:rPr>
        <w:t xml:space="preserve"> and issue an extension notice to all parties to the merger; or</w:t>
      </w:r>
    </w:p>
    <w:p w14:paraId="12EEC907" w14:textId="77777777" w:rsidR="00485882" w:rsidRPr="005B33EC" w:rsidRDefault="00485882" w:rsidP="004C56DD">
      <w:pPr>
        <w:pStyle w:val="ListParagraph"/>
        <w:numPr>
          <w:ilvl w:val="0"/>
          <w:numId w:val="284"/>
        </w:numPr>
        <w:spacing w:line="240" w:lineRule="auto"/>
        <w:jc w:val="both"/>
        <w:rPr>
          <w:rFonts w:cstheme="minorHAnsi"/>
          <w:sz w:val="20"/>
          <w:szCs w:val="20"/>
        </w:rPr>
      </w:pPr>
      <w:r w:rsidRPr="005B33EC">
        <w:rPr>
          <w:rFonts w:cstheme="minorHAnsi"/>
          <w:sz w:val="20"/>
          <w:szCs w:val="20"/>
        </w:rPr>
        <w:t xml:space="preserve">after having considered the merger </w:t>
      </w:r>
      <w:r w:rsidRPr="00C6312E">
        <w:rPr>
          <w:rFonts w:cstheme="minorHAnsi"/>
          <w:b/>
          <w:sz w:val="20"/>
          <w:szCs w:val="20"/>
        </w:rPr>
        <w:t>issue</w:t>
      </w:r>
      <w:r w:rsidRPr="005B33EC">
        <w:rPr>
          <w:rFonts w:cstheme="minorHAnsi"/>
          <w:sz w:val="20"/>
          <w:szCs w:val="20"/>
        </w:rPr>
        <w:t xml:space="preserve"> </w:t>
      </w:r>
      <w:r w:rsidRPr="00C6312E">
        <w:rPr>
          <w:rFonts w:cstheme="minorHAnsi"/>
          <w:b/>
          <w:sz w:val="20"/>
          <w:szCs w:val="20"/>
        </w:rPr>
        <w:t>a report</w:t>
      </w:r>
      <w:r w:rsidRPr="005B33EC">
        <w:rPr>
          <w:rFonts w:cstheme="minorHAnsi"/>
          <w:sz w:val="20"/>
          <w:szCs w:val="20"/>
        </w:rPr>
        <w:t xml:space="preserve"> in the prescribed form-</w:t>
      </w:r>
    </w:p>
    <w:p w14:paraId="6DA2D593" w14:textId="77777777" w:rsidR="005B33EC" w:rsidRDefault="00485882" w:rsidP="004C56DD">
      <w:pPr>
        <w:pStyle w:val="ListParagraph"/>
        <w:numPr>
          <w:ilvl w:val="0"/>
          <w:numId w:val="285"/>
        </w:numPr>
        <w:spacing w:line="240" w:lineRule="auto"/>
        <w:jc w:val="both"/>
        <w:rPr>
          <w:rFonts w:cstheme="minorHAnsi"/>
          <w:sz w:val="20"/>
          <w:szCs w:val="20"/>
        </w:rPr>
      </w:pPr>
      <w:r w:rsidRPr="005B33EC">
        <w:rPr>
          <w:rFonts w:cstheme="minorHAnsi"/>
          <w:sz w:val="20"/>
          <w:szCs w:val="20"/>
        </w:rPr>
        <w:t>approving the merger,</w:t>
      </w:r>
    </w:p>
    <w:p w14:paraId="1AE865E9" w14:textId="77777777" w:rsidR="005B33EC" w:rsidRDefault="00485882" w:rsidP="004C56DD">
      <w:pPr>
        <w:pStyle w:val="ListParagraph"/>
        <w:numPr>
          <w:ilvl w:val="0"/>
          <w:numId w:val="285"/>
        </w:numPr>
        <w:spacing w:line="240" w:lineRule="auto"/>
        <w:jc w:val="both"/>
        <w:rPr>
          <w:rFonts w:cstheme="minorHAnsi"/>
          <w:sz w:val="20"/>
          <w:szCs w:val="20"/>
        </w:rPr>
      </w:pPr>
      <w:r w:rsidRPr="005B33EC">
        <w:rPr>
          <w:rFonts w:cstheme="minorHAnsi"/>
          <w:sz w:val="20"/>
          <w:szCs w:val="20"/>
        </w:rPr>
        <w:t>approving the merger subject to conditions, or</w:t>
      </w:r>
    </w:p>
    <w:p w14:paraId="609A58B6" w14:textId="77777777" w:rsidR="008E217E" w:rsidRPr="005B33EC" w:rsidRDefault="00485882" w:rsidP="004C56DD">
      <w:pPr>
        <w:pStyle w:val="ListParagraph"/>
        <w:numPr>
          <w:ilvl w:val="0"/>
          <w:numId w:val="285"/>
        </w:numPr>
        <w:spacing w:line="240" w:lineRule="auto"/>
        <w:jc w:val="both"/>
        <w:rPr>
          <w:rFonts w:cstheme="minorHAnsi"/>
          <w:sz w:val="20"/>
          <w:szCs w:val="20"/>
        </w:rPr>
      </w:pPr>
      <w:r w:rsidRPr="005B33EC">
        <w:rPr>
          <w:rFonts w:cstheme="minorHAnsi"/>
          <w:sz w:val="20"/>
          <w:szCs w:val="20"/>
        </w:rPr>
        <w:t>prohibiting implementation of the merger</w:t>
      </w:r>
    </w:p>
    <w:p w14:paraId="1C4A1962"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 xml:space="preserve">Where upon the expiry of the </w:t>
      </w:r>
      <w:proofErr w:type="gramStart"/>
      <w:r w:rsidRPr="00485882">
        <w:rPr>
          <w:rFonts w:cstheme="minorHAnsi"/>
          <w:sz w:val="20"/>
          <w:szCs w:val="20"/>
        </w:rPr>
        <w:t>60 business</w:t>
      </w:r>
      <w:proofErr w:type="gramEnd"/>
      <w:r w:rsidRPr="00485882">
        <w:rPr>
          <w:rFonts w:cstheme="minorHAnsi"/>
          <w:sz w:val="20"/>
          <w:szCs w:val="20"/>
        </w:rPr>
        <w:t xml:space="preserve"> day period, the FCCPC has </w:t>
      </w:r>
      <w:r w:rsidR="005B33EC">
        <w:rPr>
          <w:rFonts w:cstheme="minorHAnsi"/>
          <w:sz w:val="20"/>
          <w:szCs w:val="20"/>
        </w:rPr>
        <w:t xml:space="preserve">not issued an extension notice, or </w:t>
      </w:r>
      <w:r w:rsidRPr="00485882">
        <w:rPr>
          <w:rFonts w:cstheme="minorHAnsi"/>
          <w:sz w:val="20"/>
          <w:szCs w:val="20"/>
        </w:rPr>
        <w:t>upon the expiry of an extension period the FCCPC has not issued a report, the merger shall be regarded as having been approved. The FCCPC shall —</w:t>
      </w:r>
    </w:p>
    <w:p w14:paraId="61BC8138" w14:textId="77777777" w:rsidR="00D32DF0" w:rsidRDefault="00485882" w:rsidP="004C56DD">
      <w:pPr>
        <w:pStyle w:val="ListParagraph"/>
        <w:numPr>
          <w:ilvl w:val="0"/>
          <w:numId w:val="286"/>
        </w:numPr>
        <w:spacing w:line="240" w:lineRule="auto"/>
        <w:jc w:val="both"/>
        <w:rPr>
          <w:rFonts w:cstheme="minorHAnsi"/>
          <w:sz w:val="20"/>
          <w:szCs w:val="20"/>
        </w:rPr>
      </w:pPr>
      <w:r w:rsidRPr="005B33EC">
        <w:rPr>
          <w:rFonts w:cstheme="minorHAnsi"/>
          <w:sz w:val="20"/>
          <w:szCs w:val="20"/>
        </w:rPr>
        <w:t xml:space="preserve">give to the parties applying for approval of a large merger its decision and cause a notice of the decision to be </w:t>
      </w:r>
      <w:r w:rsidRPr="0039561C">
        <w:rPr>
          <w:rFonts w:cstheme="minorHAnsi"/>
          <w:b/>
          <w:sz w:val="20"/>
          <w:szCs w:val="20"/>
        </w:rPr>
        <w:t>published in at least two national newspapers</w:t>
      </w:r>
      <w:r w:rsidRPr="005B33EC">
        <w:rPr>
          <w:rFonts w:cstheme="minorHAnsi"/>
          <w:sz w:val="20"/>
          <w:szCs w:val="20"/>
        </w:rPr>
        <w:t>; and</w:t>
      </w:r>
    </w:p>
    <w:p w14:paraId="17B6192A" w14:textId="77777777" w:rsidR="00485882" w:rsidRPr="00D32DF0" w:rsidRDefault="00485882" w:rsidP="004C56DD">
      <w:pPr>
        <w:pStyle w:val="ListParagraph"/>
        <w:numPr>
          <w:ilvl w:val="0"/>
          <w:numId w:val="286"/>
        </w:numPr>
        <w:spacing w:line="240" w:lineRule="auto"/>
        <w:jc w:val="both"/>
        <w:rPr>
          <w:rFonts w:cstheme="minorHAnsi"/>
          <w:sz w:val="20"/>
          <w:szCs w:val="20"/>
        </w:rPr>
      </w:pPr>
      <w:r w:rsidRPr="00D32DF0">
        <w:rPr>
          <w:rFonts w:cstheme="minorHAnsi"/>
          <w:sz w:val="20"/>
          <w:szCs w:val="20"/>
        </w:rPr>
        <w:t>issue written reasons for its decision where -</w:t>
      </w:r>
    </w:p>
    <w:p w14:paraId="3FF00F3D" w14:textId="77777777" w:rsidR="00D32DF0" w:rsidRDefault="00485882" w:rsidP="004C56DD">
      <w:pPr>
        <w:pStyle w:val="ListParagraph"/>
        <w:numPr>
          <w:ilvl w:val="0"/>
          <w:numId w:val="287"/>
        </w:numPr>
        <w:spacing w:line="240" w:lineRule="auto"/>
        <w:jc w:val="both"/>
        <w:rPr>
          <w:rFonts w:cstheme="minorHAnsi"/>
          <w:sz w:val="20"/>
          <w:szCs w:val="20"/>
        </w:rPr>
      </w:pPr>
      <w:r w:rsidRPr="00D32DF0">
        <w:rPr>
          <w:rFonts w:cstheme="minorHAnsi"/>
          <w:sz w:val="20"/>
          <w:szCs w:val="20"/>
        </w:rPr>
        <w:t>it prohibits or conditionally approves the merger, or</w:t>
      </w:r>
    </w:p>
    <w:p w14:paraId="77856CBA" w14:textId="77777777" w:rsidR="008E217E" w:rsidRPr="00D32DF0" w:rsidRDefault="00485882" w:rsidP="004C56DD">
      <w:pPr>
        <w:pStyle w:val="ListParagraph"/>
        <w:numPr>
          <w:ilvl w:val="0"/>
          <w:numId w:val="287"/>
        </w:numPr>
        <w:spacing w:line="240" w:lineRule="auto"/>
        <w:jc w:val="both"/>
        <w:rPr>
          <w:rFonts w:cstheme="minorHAnsi"/>
          <w:sz w:val="20"/>
          <w:szCs w:val="20"/>
        </w:rPr>
      </w:pPr>
      <w:r w:rsidRPr="00D32DF0">
        <w:rPr>
          <w:rFonts w:cstheme="minorHAnsi"/>
          <w:sz w:val="20"/>
          <w:szCs w:val="20"/>
        </w:rPr>
        <w:t xml:space="preserve">it is requested to do so by a party to the merger- </w:t>
      </w:r>
    </w:p>
    <w:p w14:paraId="54A9060B" w14:textId="77777777" w:rsidR="00485882" w:rsidRPr="00485882" w:rsidRDefault="00485882" w:rsidP="00485882">
      <w:pPr>
        <w:spacing w:line="240" w:lineRule="auto"/>
        <w:jc w:val="both"/>
        <w:rPr>
          <w:rFonts w:cstheme="minorHAnsi"/>
          <w:sz w:val="20"/>
          <w:szCs w:val="20"/>
        </w:rPr>
      </w:pPr>
      <w:r w:rsidRPr="008E217E">
        <w:rPr>
          <w:rFonts w:cstheme="minorHAnsi"/>
          <w:b/>
          <w:sz w:val="20"/>
          <w:szCs w:val="20"/>
        </w:rPr>
        <w:t>Procedure for merger</w:t>
      </w:r>
      <w:r w:rsidRPr="00485882">
        <w:rPr>
          <w:rFonts w:cstheme="minorHAnsi"/>
          <w:sz w:val="20"/>
          <w:szCs w:val="20"/>
        </w:rPr>
        <w:tab/>
      </w:r>
    </w:p>
    <w:p w14:paraId="7359B22E" w14:textId="77777777" w:rsidR="00D32DF0" w:rsidRDefault="00485882" w:rsidP="004C56DD">
      <w:pPr>
        <w:pStyle w:val="ListParagraph"/>
        <w:numPr>
          <w:ilvl w:val="0"/>
          <w:numId w:val="288"/>
        </w:numPr>
        <w:spacing w:line="240" w:lineRule="auto"/>
        <w:jc w:val="both"/>
        <w:rPr>
          <w:rFonts w:cstheme="minorHAnsi"/>
          <w:sz w:val="20"/>
          <w:szCs w:val="20"/>
        </w:rPr>
      </w:pPr>
      <w:r w:rsidRPr="00D32DF0">
        <w:rPr>
          <w:rFonts w:cstheme="minorHAnsi"/>
          <w:b/>
          <w:sz w:val="20"/>
          <w:szCs w:val="20"/>
        </w:rPr>
        <w:t>Approval and preparation of the merger schem</w:t>
      </w:r>
      <w:r w:rsidR="00897D6B">
        <w:rPr>
          <w:rFonts w:cstheme="minorHAnsi"/>
          <w:b/>
          <w:sz w:val="20"/>
          <w:szCs w:val="20"/>
        </w:rPr>
        <w:t xml:space="preserve">e </w:t>
      </w:r>
      <w:r w:rsidRPr="00D32DF0">
        <w:rPr>
          <w:rFonts w:cstheme="minorHAnsi"/>
          <w:sz w:val="20"/>
          <w:szCs w:val="20"/>
        </w:rPr>
        <w:t>by the Boards of Directors of each of the merging companies</w:t>
      </w:r>
    </w:p>
    <w:p w14:paraId="531574EA" w14:textId="77777777" w:rsidR="00897D6B" w:rsidRPr="00897D6B" w:rsidRDefault="00785C95" w:rsidP="004C56DD">
      <w:pPr>
        <w:pStyle w:val="ListParagraph"/>
        <w:numPr>
          <w:ilvl w:val="0"/>
          <w:numId w:val="288"/>
        </w:numPr>
        <w:spacing w:line="240" w:lineRule="auto"/>
        <w:jc w:val="both"/>
        <w:rPr>
          <w:rFonts w:cstheme="minorHAnsi"/>
          <w:sz w:val="20"/>
          <w:szCs w:val="20"/>
        </w:rPr>
      </w:pPr>
      <w:r w:rsidRPr="00D32DF0">
        <w:rPr>
          <w:rFonts w:cstheme="minorHAnsi"/>
          <w:b/>
          <w:sz w:val="20"/>
          <w:szCs w:val="20"/>
        </w:rPr>
        <w:t xml:space="preserve">PRE-MERGER NOTIFICATION </w:t>
      </w:r>
      <w:r w:rsidR="00485882" w:rsidRPr="00D32DF0">
        <w:rPr>
          <w:rFonts w:cstheme="minorHAnsi"/>
          <w:b/>
          <w:sz w:val="20"/>
          <w:szCs w:val="20"/>
        </w:rPr>
        <w:t>to</w:t>
      </w:r>
      <w:r w:rsidR="009408A5">
        <w:rPr>
          <w:rFonts w:cstheme="minorHAnsi"/>
          <w:b/>
          <w:sz w:val="20"/>
          <w:szCs w:val="20"/>
        </w:rPr>
        <w:t xml:space="preserve"> FCCPC</w:t>
      </w:r>
      <w:r w:rsidR="00897D6B">
        <w:rPr>
          <w:rFonts w:cstheme="minorHAnsi"/>
          <w:b/>
          <w:sz w:val="20"/>
          <w:szCs w:val="20"/>
        </w:rPr>
        <w:t xml:space="preserve"> and SEC</w:t>
      </w:r>
      <w:r w:rsidR="00485882" w:rsidRPr="00D32DF0">
        <w:rPr>
          <w:rFonts w:cstheme="minorHAnsi"/>
          <w:b/>
          <w:sz w:val="20"/>
          <w:szCs w:val="20"/>
        </w:rPr>
        <w:t>:</w:t>
      </w:r>
      <w:r w:rsidR="00485882" w:rsidRPr="00D32DF0">
        <w:rPr>
          <w:rFonts w:cstheme="minorHAnsi"/>
          <w:sz w:val="20"/>
          <w:szCs w:val="20"/>
        </w:rPr>
        <w:t xml:space="preserve"> Parties to a small merger are not required to notify </w:t>
      </w:r>
      <w:r w:rsidR="009408A5">
        <w:rPr>
          <w:rFonts w:cstheme="minorHAnsi"/>
          <w:sz w:val="20"/>
          <w:szCs w:val="20"/>
        </w:rPr>
        <w:t>FCCPC, but may voluntarily notify FCCPC</w:t>
      </w:r>
      <w:r w:rsidR="00897D6B">
        <w:rPr>
          <w:rFonts w:cstheme="minorHAnsi"/>
          <w:sz w:val="20"/>
          <w:szCs w:val="20"/>
        </w:rPr>
        <w:t>, but parties to a large merger must notify FCCPC and public com</w:t>
      </w:r>
      <w:r w:rsidR="00821FAF">
        <w:rPr>
          <w:rFonts w:cstheme="minorHAnsi"/>
          <w:sz w:val="20"/>
          <w:szCs w:val="20"/>
        </w:rPr>
        <w:t xml:space="preserve">panies should notify SEC for a </w:t>
      </w:r>
      <w:r w:rsidR="00897D6B">
        <w:rPr>
          <w:rFonts w:cstheme="minorHAnsi"/>
          <w:sz w:val="20"/>
          <w:szCs w:val="20"/>
        </w:rPr>
        <w:t xml:space="preserve">no objection after fairness consideration </w:t>
      </w:r>
    </w:p>
    <w:p w14:paraId="7933058D" w14:textId="77777777" w:rsidR="009E3C75" w:rsidRDefault="00485882" w:rsidP="004C56DD">
      <w:pPr>
        <w:pStyle w:val="ListParagraph"/>
        <w:numPr>
          <w:ilvl w:val="0"/>
          <w:numId w:val="288"/>
        </w:numPr>
        <w:spacing w:line="240" w:lineRule="auto"/>
        <w:jc w:val="both"/>
        <w:rPr>
          <w:rFonts w:cstheme="minorHAnsi"/>
          <w:sz w:val="20"/>
          <w:szCs w:val="20"/>
        </w:rPr>
      </w:pPr>
      <w:r w:rsidRPr="00D32DF0">
        <w:rPr>
          <w:rFonts w:cstheme="minorHAnsi"/>
          <w:b/>
          <w:sz w:val="20"/>
          <w:szCs w:val="20"/>
        </w:rPr>
        <w:t>Obtain approval in principle</w:t>
      </w:r>
      <w:r w:rsidR="009408A5">
        <w:rPr>
          <w:rFonts w:cstheme="minorHAnsi"/>
          <w:b/>
          <w:sz w:val="20"/>
          <w:szCs w:val="20"/>
        </w:rPr>
        <w:t xml:space="preserve"> of FCCPC</w:t>
      </w:r>
      <w:r w:rsidR="00897D6B">
        <w:rPr>
          <w:rFonts w:cstheme="minorHAnsi"/>
          <w:b/>
          <w:sz w:val="20"/>
          <w:szCs w:val="20"/>
        </w:rPr>
        <w:t xml:space="preserve"> and SEC</w:t>
      </w:r>
      <w:r w:rsidR="008A1147" w:rsidRPr="00D32DF0">
        <w:rPr>
          <w:rFonts w:cstheme="minorHAnsi"/>
          <w:sz w:val="20"/>
          <w:szCs w:val="20"/>
        </w:rPr>
        <w:t xml:space="preserve">: </w:t>
      </w:r>
      <w:r w:rsidR="009E3C75">
        <w:rPr>
          <w:rFonts w:cstheme="minorHAnsi"/>
          <w:sz w:val="20"/>
          <w:szCs w:val="20"/>
        </w:rPr>
        <w:t xml:space="preserve">After the </w:t>
      </w:r>
      <w:proofErr w:type="spellStart"/>
      <w:r w:rsidR="009E3C75">
        <w:rPr>
          <w:rFonts w:cstheme="minorHAnsi"/>
          <w:sz w:val="20"/>
          <w:szCs w:val="20"/>
        </w:rPr>
        <w:t>pre merger</w:t>
      </w:r>
      <w:proofErr w:type="spellEnd"/>
      <w:r w:rsidR="009E3C75">
        <w:rPr>
          <w:rFonts w:cstheme="minorHAnsi"/>
          <w:sz w:val="20"/>
          <w:szCs w:val="20"/>
        </w:rPr>
        <w:t xml:space="preserve"> notification to the FCCPC and SEC, they may give an approval in principle where there is no objection, </w:t>
      </w:r>
      <w:proofErr w:type="gramStart"/>
      <w:r w:rsidR="009E3C75">
        <w:rPr>
          <w:rFonts w:cstheme="minorHAnsi"/>
          <w:sz w:val="20"/>
          <w:szCs w:val="20"/>
        </w:rPr>
        <w:t>i.e.</w:t>
      </w:r>
      <w:proofErr w:type="gramEnd"/>
      <w:r w:rsidR="009E3C75">
        <w:rPr>
          <w:rFonts w:cstheme="minorHAnsi"/>
          <w:sz w:val="20"/>
          <w:szCs w:val="20"/>
        </w:rPr>
        <w:t xml:space="preserve"> after FCCPC has considered whether or not it would substantially lessen or prevent competition and SEC has determined the fairness</w:t>
      </w:r>
      <w:r w:rsidR="00A12D2B">
        <w:rPr>
          <w:rFonts w:cstheme="minorHAnsi"/>
          <w:sz w:val="20"/>
          <w:szCs w:val="20"/>
        </w:rPr>
        <w:t xml:space="preserve"> cons</w:t>
      </w:r>
      <w:r w:rsidR="009E3C75">
        <w:rPr>
          <w:rFonts w:cstheme="minorHAnsi"/>
          <w:sz w:val="20"/>
          <w:szCs w:val="20"/>
        </w:rPr>
        <w:t xml:space="preserve">ideration. They both may give </w:t>
      </w:r>
      <w:r w:rsidR="009E3C75" w:rsidRPr="009E3C75">
        <w:rPr>
          <w:rFonts w:cstheme="minorHAnsi"/>
          <w:sz w:val="20"/>
          <w:szCs w:val="20"/>
        </w:rPr>
        <w:t>an approval in principle and direct the merging companies to apply to court for separate meetings of the merging companies to be ordered (court-ordered meetings).</w:t>
      </w:r>
      <w:r w:rsidR="005017C0">
        <w:rPr>
          <w:rFonts w:cstheme="minorHAnsi"/>
          <w:sz w:val="20"/>
          <w:szCs w:val="20"/>
        </w:rPr>
        <w:t xml:space="preserve"> FCCPC would publish a merger notice</w:t>
      </w:r>
    </w:p>
    <w:p w14:paraId="3568FC8B" w14:textId="77777777" w:rsidR="008A1147" w:rsidRPr="009E3C75" w:rsidRDefault="00485882" w:rsidP="009E3C75">
      <w:pPr>
        <w:spacing w:line="240" w:lineRule="auto"/>
        <w:jc w:val="both"/>
        <w:rPr>
          <w:rFonts w:cstheme="minorHAnsi"/>
          <w:b/>
          <w:sz w:val="20"/>
          <w:szCs w:val="20"/>
        </w:rPr>
      </w:pPr>
      <w:r w:rsidRPr="009E3C75">
        <w:rPr>
          <w:rFonts w:cstheme="minorHAnsi"/>
          <w:b/>
          <w:sz w:val="20"/>
          <w:szCs w:val="20"/>
        </w:rPr>
        <w:t>NB:</w:t>
      </w:r>
      <w:r w:rsidRPr="009E3C75">
        <w:rPr>
          <w:rFonts w:cstheme="minorHAnsi"/>
          <w:sz w:val="20"/>
          <w:szCs w:val="20"/>
        </w:rPr>
        <w:t xml:space="preserve"> The responsibility for approval of mergers under the FCCPA lies with the Federal Competition and</w:t>
      </w:r>
      <w:r w:rsidR="008A1147" w:rsidRPr="009E3C75">
        <w:rPr>
          <w:rFonts w:cstheme="minorHAnsi"/>
          <w:sz w:val="20"/>
          <w:szCs w:val="20"/>
        </w:rPr>
        <w:t xml:space="preserve"> Consumer Protection Commission. </w:t>
      </w:r>
      <w:r w:rsidRPr="009E3C75">
        <w:rPr>
          <w:rFonts w:cstheme="minorHAnsi"/>
          <w:sz w:val="20"/>
          <w:szCs w:val="20"/>
        </w:rPr>
        <w:t xml:space="preserve">When considering a merger or a proposed merger, the </w:t>
      </w:r>
      <w:r w:rsidRPr="009E3C75">
        <w:rPr>
          <w:rFonts w:cstheme="minorHAnsi"/>
          <w:b/>
          <w:sz w:val="20"/>
          <w:szCs w:val="20"/>
        </w:rPr>
        <w:t>FCCPC shall determine whether or not the merger is likely to substantially prevent or lessen competition</w:t>
      </w:r>
      <w:r w:rsidR="008A1147" w:rsidRPr="009E3C75">
        <w:rPr>
          <w:rFonts w:cstheme="minorHAnsi"/>
          <w:b/>
          <w:sz w:val="20"/>
          <w:szCs w:val="20"/>
        </w:rPr>
        <w:t>-</w:t>
      </w:r>
      <w:r w:rsidR="008A1147" w:rsidRPr="009E3C75">
        <w:rPr>
          <w:rFonts w:cstheme="minorHAnsi"/>
          <w:sz w:val="20"/>
          <w:szCs w:val="20"/>
        </w:rPr>
        <w:t>-</w:t>
      </w:r>
      <w:r w:rsidRPr="009E3C75">
        <w:rPr>
          <w:rFonts w:cstheme="minorHAnsi"/>
          <w:sz w:val="20"/>
          <w:szCs w:val="20"/>
        </w:rPr>
        <w:t xml:space="preserve"> </w:t>
      </w:r>
      <w:r w:rsidRPr="009E3C75">
        <w:rPr>
          <w:rFonts w:cstheme="minorHAnsi"/>
          <w:b/>
          <w:color w:val="FF0000"/>
          <w:sz w:val="20"/>
          <w:szCs w:val="20"/>
        </w:rPr>
        <w:t>S.</w:t>
      </w:r>
      <w:r w:rsidR="008A1147" w:rsidRPr="009E3C75">
        <w:rPr>
          <w:rFonts w:cstheme="minorHAnsi"/>
          <w:b/>
          <w:color w:val="FF0000"/>
          <w:sz w:val="20"/>
          <w:szCs w:val="20"/>
        </w:rPr>
        <w:t xml:space="preserve"> </w:t>
      </w:r>
      <w:r w:rsidRPr="009E3C75">
        <w:rPr>
          <w:rFonts w:cstheme="minorHAnsi"/>
          <w:b/>
          <w:color w:val="FF0000"/>
          <w:sz w:val="20"/>
          <w:szCs w:val="20"/>
        </w:rPr>
        <w:t>94(1) FCCPA</w:t>
      </w:r>
      <w:r w:rsidRPr="009E3C75">
        <w:rPr>
          <w:rFonts w:cstheme="minorHAnsi"/>
          <w:sz w:val="20"/>
          <w:szCs w:val="20"/>
        </w:rPr>
        <w:t>. If it appears that the merger is likely to substantially prevent or lessen competition, then the FCCPC will determine</w:t>
      </w:r>
      <w:r w:rsidR="0061514F" w:rsidRPr="009E3C75">
        <w:rPr>
          <w:rFonts w:cstheme="minorHAnsi"/>
          <w:sz w:val="20"/>
          <w:szCs w:val="20"/>
        </w:rPr>
        <w:t xml:space="preserve">; </w:t>
      </w:r>
      <w:r w:rsidRPr="009E3C75">
        <w:rPr>
          <w:rFonts w:cstheme="minorHAnsi"/>
          <w:sz w:val="20"/>
          <w:szCs w:val="20"/>
        </w:rPr>
        <w:t xml:space="preserve">whether or not the merger is likely to result in any </w:t>
      </w:r>
      <w:r w:rsidRPr="009E3C75">
        <w:rPr>
          <w:rFonts w:cstheme="minorHAnsi"/>
          <w:b/>
          <w:sz w:val="20"/>
          <w:szCs w:val="20"/>
        </w:rPr>
        <w:t>techno</w:t>
      </w:r>
      <w:r w:rsidR="00D32DF0" w:rsidRPr="009E3C75">
        <w:rPr>
          <w:rFonts w:cstheme="minorHAnsi"/>
          <w:b/>
          <w:sz w:val="20"/>
          <w:szCs w:val="20"/>
        </w:rPr>
        <w:t>logical efficiency</w:t>
      </w:r>
      <w:r w:rsidR="00D32DF0" w:rsidRPr="009E3C75">
        <w:rPr>
          <w:rFonts w:cstheme="minorHAnsi"/>
          <w:sz w:val="20"/>
          <w:szCs w:val="20"/>
        </w:rPr>
        <w:t xml:space="preserve"> </w:t>
      </w:r>
      <w:r w:rsidR="0061514F" w:rsidRPr="009E3C75">
        <w:rPr>
          <w:rFonts w:cstheme="minorHAnsi"/>
          <w:sz w:val="20"/>
          <w:szCs w:val="20"/>
        </w:rPr>
        <w:t xml:space="preserve">or </w:t>
      </w:r>
      <w:r w:rsidRPr="009E3C75">
        <w:rPr>
          <w:rFonts w:cstheme="minorHAnsi"/>
          <w:sz w:val="20"/>
          <w:szCs w:val="20"/>
        </w:rPr>
        <w:t xml:space="preserve">whether the merger </w:t>
      </w:r>
      <w:r w:rsidRPr="009E3C75">
        <w:rPr>
          <w:rFonts w:cstheme="minorHAnsi"/>
          <w:b/>
          <w:sz w:val="20"/>
          <w:szCs w:val="20"/>
        </w:rPr>
        <w:t>can or cannot be justified on substantial public interest grounds.</w:t>
      </w:r>
    </w:p>
    <w:p w14:paraId="17AD1FF7" w14:textId="77777777" w:rsidR="0061514F" w:rsidRDefault="00485882" w:rsidP="004C56DD">
      <w:pPr>
        <w:pStyle w:val="ListParagraph"/>
        <w:numPr>
          <w:ilvl w:val="0"/>
          <w:numId w:val="288"/>
        </w:numPr>
        <w:spacing w:line="240" w:lineRule="auto"/>
        <w:jc w:val="both"/>
        <w:rPr>
          <w:rFonts w:cstheme="minorHAnsi"/>
          <w:sz w:val="20"/>
          <w:szCs w:val="20"/>
        </w:rPr>
      </w:pPr>
      <w:r w:rsidRPr="0061514F">
        <w:rPr>
          <w:rFonts w:cstheme="minorHAnsi"/>
          <w:b/>
          <w:sz w:val="20"/>
          <w:szCs w:val="20"/>
        </w:rPr>
        <w:lastRenderedPageBreak/>
        <w:t>Court ordered meeting by the FHC</w:t>
      </w:r>
      <w:r w:rsidRPr="0061514F">
        <w:rPr>
          <w:rFonts w:cstheme="minorHAnsi"/>
          <w:sz w:val="20"/>
          <w:szCs w:val="20"/>
        </w:rPr>
        <w:t>: Apply to FHC for order convening separate court ordered meeting of merging companies</w:t>
      </w:r>
    </w:p>
    <w:p w14:paraId="67AFF46F" w14:textId="77777777" w:rsidR="0061514F" w:rsidRDefault="00485882" w:rsidP="004C56DD">
      <w:pPr>
        <w:pStyle w:val="ListParagraph"/>
        <w:numPr>
          <w:ilvl w:val="0"/>
          <w:numId w:val="288"/>
        </w:numPr>
        <w:spacing w:line="240" w:lineRule="auto"/>
        <w:jc w:val="both"/>
        <w:rPr>
          <w:rFonts w:cstheme="minorHAnsi"/>
          <w:sz w:val="20"/>
          <w:szCs w:val="20"/>
        </w:rPr>
      </w:pPr>
      <w:r w:rsidRPr="0061514F">
        <w:rPr>
          <w:rFonts w:cstheme="minorHAnsi"/>
          <w:b/>
          <w:sz w:val="20"/>
          <w:szCs w:val="20"/>
        </w:rPr>
        <w:t>Special resolution:</w:t>
      </w:r>
      <w:r w:rsidRPr="0061514F">
        <w:rPr>
          <w:rFonts w:cstheme="minorHAnsi"/>
          <w:sz w:val="20"/>
          <w:szCs w:val="20"/>
        </w:rPr>
        <w:t xml:space="preserve"> A special resolution must be pass</w:t>
      </w:r>
      <w:r w:rsidR="008A1147" w:rsidRPr="0061514F">
        <w:rPr>
          <w:rFonts w:cstheme="minorHAnsi"/>
          <w:sz w:val="20"/>
          <w:szCs w:val="20"/>
        </w:rPr>
        <w:t xml:space="preserve">ed approving the merger scheme </w:t>
      </w:r>
    </w:p>
    <w:p w14:paraId="64413EE2" w14:textId="77777777" w:rsidR="00485882" w:rsidRPr="0061514F" w:rsidRDefault="00A12D2B" w:rsidP="004C56DD">
      <w:pPr>
        <w:pStyle w:val="ListParagraph"/>
        <w:numPr>
          <w:ilvl w:val="0"/>
          <w:numId w:val="288"/>
        </w:numPr>
        <w:spacing w:line="240" w:lineRule="auto"/>
        <w:jc w:val="both"/>
        <w:rPr>
          <w:rFonts w:cstheme="minorHAnsi"/>
          <w:sz w:val="20"/>
          <w:szCs w:val="20"/>
        </w:rPr>
      </w:pPr>
      <w:r>
        <w:rPr>
          <w:rFonts w:cstheme="minorHAnsi"/>
          <w:b/>
          <w:sz w:val="20"/>
          <w:szCs w:val="20"/>
        </w:rPr>
        <w:t>Apply to</w:t>
      </w:r>
      <w:r w:rsidR="00785C95">
        <w:rPr>
          <w:rFonts w:cstheme="minorHAnsi"/>
          <w:b/>
          <w:sz w:val="20"/>
          <w:szCs w:val="20"/>
        </w:rPr>
        <w:t xml:space="preserve"> FCCPC</w:t>
      </w:r>
      <w:r>
        <w:rPr>
          <w:rFonts w:cstheme="minorHAnsi"/>
          <w:b/>
          <w:sz w:val="20"/>
          <w:szCs w:val="20"/>
        </w:rPr>
        <w:t xml:space="preserve"> and SEC for formal approval</w:t>
      </w:r>
      <w:r w:rsidR="00485882" w:rsidRPr="0061514F">
        <w:rPr>
          <w:rFonts w:cstheme="minorHAnsi"/>
          <w:b/>
          <w:sz w:val="20"/>
          <w:szCs w:val="20"/>
        </w:rPr>
        <w:t>:</w:t>
      </w:r>
      <w:r w:rsidR="00485882" w:rsidRPr="0061514F">
        <w:rPr>
          <w:rFonts w:cstheme="minorHAnsi"/>
          <w:sz w:val="20"/>
          <w:szCs w:val="20"/>
        </w:rPr>
        <w:t xml:space="preserve"> Upon obtaining special resolution approving the merg</w:t>
      </w:r>
      <w:r w:rsidR="00785C95">
        <w:rPr>
          <w:rFonts w:cstheme="minorHAnsi"/>
          <w:sz w:val="20"/>
          <w:szCs w:val="20"/>
        </w:rPr>
        <w:t>er, the parties are to notify FCCP</w:t>
      </w:r>
      <w:r w:rsidR="00485882" w:rsidRPr="0061514F">
        <w:rPr>
          <w:rFonts w:cstheme="minorHAnsi"/>
          <w:sz w:val="20"/>
          <w:szCs w:val="20"/>
        </w:rPr>
        <w:t>C for formal approval of the merger. A formal application for the formal a</w:t>
      </w:r>
      <w:r w:rsidR="00785C95">
        <w:rPr>
          <w:rFonts w:cstheme="minorHAnsi"/>
          <w:sz w:val="20"/>
          <w:szCs w:val="20"/>
        </w:rPr>
        <w:t>pproval is to be made to FCCP</w:t>
      </w:r>
      <w:r w:rsidR="00485882" w:rsidRPr="0061514F">
        <w:rPr>
          <w:rFonts w:cstheme="minorHAnsi"/>
          <w:sz w:val="20"/>
          <w:szCs w:val="20"/>
        </w:rPr>
        <w:t>C accompanied with by the documents:</w:t>
      </w:r>
    </w:p>
    <w:p w14:paraId="361647E8"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Two hard copies and a soft copy of the scheme document duly signed by the parties to the merger</w:t>
      </w:r>
    </w:p>
    <w:p w14:paraId="0FD16707"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Copies of separate letters from the chairmen of the merging companies addressed to their respective shareholders</w:t>
      </w:r>
    </w:p>
    <w:p w14:paraId="6F6A1F8D"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 xml:space="preserve">Explanatory statement to the shareholders by the joint financial advisers addressing issues like the proposals, reasons for the proposals, plans for employees, capital gains tax, the synergies/benefits, approved status, </w:t>
      </w:r>
      <w:proofErr w:type="gramStart"/>
      <w:r w:rsidRPr="0061514F">
        <w:rPr>
          <w:rFonts w:cstheme="minorHAnsi"/>
          <w:sz w:val="20"/>
          <w:szCs w:val="20"/>
        </w:rPr>
        <w:t>meetings  and</w:t>
      </w:r>
      <w:proofErr w:type="gramEnd"/>
      <w:r w:rsidRPr="0061514F">
        <w:rPr>
          <w:rFonts w:cstheme="minorHAnsi"/>
          <w:sz w:val="20"/>
          <w:szCs w:val="20"/>
        </w:rPr>
        <w:t xml:space="preserve"> voting rights </w:t>
      </w:r>
      <w:proofErr w:type="spellStart"/>
      <w:r w:rsidRPr="0061514F">
        <w:rPr>
          <w:rFonts w:cstheme="minorHAnsi"/>
          <w:sz w:val="20"/>
          <w:szCs w:val="20"/>
        </w:rPr>
        <w:t>etc</w:t>
      </w:r>
      <w:proofErr w:type="spellEnd"/>
    </w:p>
    <w:p w14:paraId="55496446"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 xml:space="preserve">Extract of the minutes of the court ordered meeting of the merging entities in support of the merger duly certified by a director and the company secretary. </w:t>
      </w:r>
    </w:p>
    <w:p w14:paraId="7B98BB9A"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Evidence of the executed resolutions passed at the separate court – ordered meetings;</w:t>
      </w:r>
    </w:p>
    <w:p w14:paraId="2D61EB8C"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Amended copy of the Memorandum and Articles of Association of the resultant company (where applicable).</w:t>
      </w:r>
    </w:p>
    <w:p w14:paraId="20962337" w14:textId="77777777" w:rsidR="0061514F" w:rsidRDefault="00A12D2B" w:rsidP="004C56DD">
      <w:pPr>
        <w:pStyle w:val="ListParagraph"/>
        <w:numPr>
          <w:ilvl w:val="0"/>
          <w:numId w:val="289"/>
        </w:numPr>
        <w:spacing w:line="240" w:lineRule="auto"/>
        <w:jc w:val="both"/>
        <w:rPr>
          <w:rFonts w:cstheme="minorHAnsi"/>
          <w:sz w:val="20"/>
          <w:szCs w:val="20"/>
        </w:rPr>
      </w:pPr>
      <w:r>
        <w:rPr>
          <w:rFonts w:cstheme="minorHAnsi"/>
          <w:sz w:val="20"/>
          <w:szCs w:val="20"/>
        </w:rPr>
        <w:t>P</w:t>
      </w:r>
      <w:r w:rsidR="00485882" w:rsidRPr="0061514F">
        <w:rPr>
          <w:rFonts w:cstheme="minorHAnsi"/>
          <w:sz w:val="20"/>
          <w:szCs w:val="20"/>
        </w:rPr>
        <w:t>articulars of directors;</w:t>
      </w:r>
    </w:p>
    <w:p w14:paraId="3AD1C827" w14:textId="77777777" w:rsid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CAC form showing allotments (for private companies) only;</w:t>
      </w:r>
    </w:p>
    <w:p w14:paraId="1CF84B79" w14:textId="77777777" w:rsidR="00485882" w:rsidRPr="0061514F" w:rsidRDefault="00485882" w:rsidP="004C56DD">
      <w:pPr>
        <w:pStyle w:val="ListParagraph"/>
        <w:numPr>
          <w:ilvl w:val="0"/>
          <w:numId w:val="289"/>
        </w:numPr>
        <w:spacing w:line="240" w:lineRule="auto"/>
        <w:jc w:val="both"/>
        <w:rPr>
          <w:rFonts w:cstheme="minorHAnsi"/>
          <w:sz w:val="20"/>
          <w:szCs w:val="20"/>
        </w:rPr>
      </w:pPr>
      <w:r w:rsidRPr="0061514F">
        <w:rPr>
          <w:rFonts w:cstheme="minorHAnsi"/>
          <w:sz w:val="20"/>
          <w:szCs w:val="20"/>
        </w:rPr>
        <w:t>Evidence of payment of processing fee;</w:t>
      </w:r>
    </w:p>
    <w:p w14:paraId="7C74297C" w14:textId="77777777" w:rsidR="00485882" w:rsidRPr="00485882" w:rsidRDefault="00485882" w:rsidP="00485882">
      <w:pPr>
        <w:spacing w:line="240" w:lineRule="auto"/>
        <w:jc w:val="both"/>
        <w:rPr>
          <w:rFonts w:cstheme="minorHAnsi"/>
          <w:sz w:val="20"/>
          <w:szCs w:val="20"/>
        </w:rPr>
      </w:pPr>
      <w:r w:rsidRPr="0061514F">
        <w:rPr>
          <w:rFonts w:cstheme="minorHAnsi"/>
          <w:b/>
          <w:sz w:val="20"/>
          <w:szCs w:val="20"/>
        </w:rPr>
        <w:t>NB:</w:t>
      </w:r>
      <w:r w:rsidRPr="00485882">
        <w:rPr>
          <w:rFonts w:cstheme="minorHAnsi"/>
          <w:sz w:val="20"/>
          <w:szCs w:val="20"/>
        </w:rPr>
        <w:t xml:space="preserve"> </w:t>
      </w:r>
      <w:r w:rsidR="00785C95">
        <w:rPr>
          <w:rFonts w:cstheme="minorHAnsi"/>
          <w:sz w:val="20"/>
          <w:szCs w:val="20"/>
        </w:rPr>
        <w:t xml:space="preserve">The time frame within which FCCPC is to consider </w:t>
      </w:r>
      <w:r w:rsidR="00A12D2B">
        <w:rPr>
          <w:rFonts w:cstheme="minorHAnsi"/>
          <w:sz w:val="20"/>
          <w:szCs w:val="20"/>
        </w:rPr>
        <w:t xml:space="preserve">and </w:t>
      </w:r>
      <w:r w:rsidR="00A12D2B">
        <w:rPr>
          <w:rFonts w:cstheme="minorHAnsi"/>
          <w:b/>
          <w:sz w:val="20"/>
          <w:szCs w:val="20"/>
        </w:rPr>
        <w:t xml:space="preserve">approve </w:t>
      </w:r>
      <w:r w:rsidR="00785C95">
        <w:rPr>
          <w:rFonts w:cstheme="minorHAnsi"/>
          <w:sz w:val="20"/>
          <w:szCs w:val="20"/>
        </w:rPr>
        <w:t xml:space="preserve">the merger and max period for extension </w:t>
      </w:r>
      <w:r w:rsidR="00A12D2B">
        <w:rPr>
          <w:rFonts w:cstheme="minorHAnsi"/>
          <w:sz w:val="20"/>
          <w:szCs w:val="20"/>
        </w:rPr>
        <w:t xml:space="preserve">depends </w:t>
      </w:r>
      <w:r w:rsidR="00785C95">
        <w:rPr>
          <w:rFonts w:cstheme="minorHAnsi"/>
          <w:sz w:val="20"/>
          <w:szCs w:val="20"/>
        </w:rPr>
        <w:t xml:space="preserve">on the types of </w:t>
      </w:r>
      <w:proofErr w:type="gramStart"/>
      <w:r w:rsidR="00785C95">
        <w:rPr>
          <w:rFonts w:cstheme="minorHAnsi"/>
          <w:sz w:val="20"/>
          <w:szCs w:val="20"/>
        </w:rPr>
        <w:t>merger</w:t>
      </w:r>
      <w:proofErr w:type="gramEnd"/>
      <w:r w:rsidR="00785C95">
        <w:rPr>
          <w:rFonts w:cstheme="minorHAnsi"/>
          <w:sz w:val="20"/>
          <w:szCs w:val="20"/>
        </w:rPr>
        <w:t xml:space="preserve"> </w:t>
      </w:r>
      <w:r w:rsidR="00A12D2B">
        <w:rPr>
          <w:rFonts w:cstheme="minorHAnsi"/>
          <w:sz w:val="20"/>
          <w:szCs w:val="20"/>
        </w:rPr>
        <w:t>which is 20 days after notification and an extension of 40 days for small merger and 60 days after notification</w:t>
      </w:r>
      <w:r w:rsidR="00C95FB8">
        <w:rPr>
          <w:rFonts w:cstheme="minorHAnsi"/>
          <w:sz w:val="20"/>
          <w:szCs w:val="20"/>
        </w:rPr>
        <w:t xml:space="preserve"> and an extension of 120 days fo</w:t>
      </w:r>
      <w:r w:rsidR="00A12D2B">
        <w:rPr>
          <w:rFonts w:cstheme="minorHAnsi"/>
          <w:sz w:val="20"/>
          <w:szCs w:val="20"/>
        </w:rPr>
        <w:t>r large merger. I</w:t>
      </w:r>
      <w:r w:rsidR="00785C95">
        <w:rPr>
          <w:rFonts w:cstheme="minorHAnsi"/>
          <w:sz w:val="20"/>
          <w:szCs w:val="20"/>
        </w:rPr>
        <w:t xml:space="preserve">f they don’t </w:t>
      </w:r>
      <w:r w:rsidR="009D0116">
        <w:rPr>
          <w:rFonts w:cstheme="minorHAnsi"/>
          <w:sz w:val="20"/>
          <w:szCs w:val="20"/>
        </w:rPr>
        <w:t>noti</w:t>
      </w:r>
      <w:r w:rsidR="00A12D2B">
        <w:rPr>
          <w:rFonts w:cstheme="minorHAnsi"/>
          <w:sz w:val="20"/>
          <w:szCs w:val="20"/>
        </w:rPr>
        <w:t>f</w:t>
      </w:r>
      <w:r w:rsidR="00785C95">
        <w:rPr>
          <w:rFonts w:cstheme="minorHAnsi"/>
          <w:sz w:val="20"/>
          <w:szCs w:val="20"/>
        </w:rPr>
        <w:t>y</w:t>
      </w:r>
      <w:r w:rsidRPr="00485882">
        <w:rPr>
          <w:rFonts w:cstheme="minorHAnsi"/>
          <w:sz w:val="20"/>
          <w:szCs w:val="20"/>
        </w:rPr>
        <w:t xml:space="preserve"> the parties of its decision, the merger shall be deemed to</w:t>
      </w:r>
      <w:r w:rsidR="008A1147">
        <w:rPr>
          <w:rFonts w:cstheme="minorHAnsi"/>
          <w:sz w:val="20"/>
          <w:szCs w:val="20"/>
        </w:rPr>
        <w:t xml:space="preserve"> </w:t>
      </w:r>
      <w:r w:rsidRPr="00485882">
        <w:rPr>
          <w:rFonts w:cstheme="minorHAnsi"/>
          <w:sz w:val="20"/>
          <w:szCs w:val="20"/>
        </w:rPr>
        <w:t>have been appr</w:t>
      </w:r>
      <w:r w:rsidR="009D0116">
        <w:rPr>
          <w:rFonts w:cstheme="minorHAnsi"/>
          <w:sz w:val="20"/>
          <w:szCs w:val="20"/>
        </w:rPr>
        <w:t xml:space="preserve">oved, this is called </w:t>
      </w:r>
      <w:r w:rsidR="009D0116" w:rsidRPr="00A12D2B">
        <w:rPr>
          <w:rFonts w:cstheme="minorHAnsi"/>
          <w:b/>
          <w:sz w:val="20"/>
          <w:szCs w:val="20"/>
        </w:rPr>
        <w:t>DEEMED APPROVAL</w:t>
      </w:r>
    </w:p>
    <w:p w14:paraId="0F6873A9" w14:textId="77777777" w:rsidR="00485882" w:rsidRPr="0061514F" w:rsidRDefault="009D0116" w:rsidP="004C56DD">
      <w:pPr>
        <w:pStyle w:val="ListParagraph"/>
        <w:numPr>
          <w:ilvl w:val="0"/>
          <w:numId w:val="288"/>
        </w:numPr>
        <w:spacing w:line="240" w:lineRule="auto"/>
        <w:jc w:val="both"/>
        <w:rPr>
          <w:rFonts w:cstheme="minorHAnsi"/>
          <w:sz w:val="20"/>
          <w:szCs w:val="20"/>
        </w:rPr>
      </w:pPr>
      <w:r>
        <w:rPr>
          <w:rFonts w:cstheme="minorHAnsi"/>
          <w:b/>
          <w:sz w:val="20"/>
          <w:szCs w:val="20"/>
        </w:rPr>
        <w:t>Decision of FCCP</w:t>
      </w:r>
      <w:r w:rsidR="00485882" w:rsidRPr="0061514F">
        <w:rPr>
          <w:rFonts w:cstheme="minorHAnsi"/>
          <w:b/>
          <w:sz w:val="20"/>
          <w:szCs w:val="20"/>
        </w:rPr>
        <w:t>C</w:t>
      </w:r>
      <w:r w:rsidR="00485882" w:rsidRPr="0061514F">
        <w:rPr>
          <w:rFonts w:cstheme="minorHAnsi"/>
          <w:sz w:val="20"/>
          <w:szCs w:val="20"/>
        </w:rPr>
        <w:t>: Upon consideration, the decision can be any of the following.</w:t>
      </w:r>
    </w:p>
    <w:p w14:paraId="3529C661" w14:textId="77777777" w:rsidR="0061514F" w:rsidRDefault="00485882" w:rsidP="004C56DD">
      <w:pPr>
        <w:pStyle w:val="ListParagraph"/>
        <w:numPr>
          <w:ilvl w:val="0"/>
          <w:numId w:val="290"/>
        </w:numPr>
        <w:spacing w:line="240" w:lineRule="auto"/>
        <w:jc w:val="both"/>
        <w:rPr>
          <w:rFonts w:cstheme="minorHAnsi"/>
          <w:sz w:val="20"/>
          <w:szCs w:val="20"/>
        </w:rPr>
      </w:pPr>
      <w:r w:rsidRPr="0061514F">
        <w:rPr>
          <w:rFonts w:cstheme="minorHAnsi"/>
          <w:sz w:val="20"/>
          <w:szCs w:val="20"/>
        </w:rPr>
        <w:t>Approval of the merger</w:t>
      </w:r>
    </w:p>
    <w:p w14:paraId="1EAC429E" w14:textId="77777777" w:rsidR="0061514F" w:rsidRDefault="00485882" w:rsidP="004C56DD">
      <w:pPr>
        <w:pStyle w:val="ListParagraph"/>
        <w:numPr>
          <w:ilvl w:val="0"/>
          <w:numId w:val="290"/>
        </w:numPr>
        <w:spacing w:line="240" w:lineRule="auto"/>
        <w:jc w:val="both"/>
        <w:rPr>
          <w:rFonts w:cstheme="minorHAnsi"/>
          <w:sz w:val="20"/>
          <w:szCs w:val="20"/>
        </w:rPr>
      </w:pPr>
      <w:r w:rsidRPr="0061514F">
        <w:rPr>
          <w:rFonts w:cstheme="minorHAnsi"/>
          <w:sz w:val="20"/>
          <w:szCs w:val="20"/>
        </w:rPr>
        <w:t>Approval of the merger subject to any conditions</w:t>
      </w:r>
    </w:p>
    <w:p w14:paraId="518476E6" w14:textId="77777777" w:rsidR="00A12D2B" w:rsidRDefault="00485882" w:rsidP="004C56DD">
      <w:pPr>
        <w:pStyle w:val="ListParagraph"/>
        <w:numPr>
          <w:ilvl w:val="0"/>
          <w:numId w:val="290"/>
        </w:numPr>
        <w:spacing w:line="240" w:lineRule="auto"/>
        <w:jc w:val="both"/>
        <w:rPr>
          <w:rFonts w:cstheme="minorHAnsi"/>
          <w:sz w:val="20"/>
          <w:szCs w:val="20"/>
        </w:rPr>
      </w:pPr>
      <w:r w:rsidRPr="0061514F">
        <w:rPr>
          <w:rFonts w:cstheme="minorHAnsi"/>
          <w:sz w:val="20"/>
          <w:szCs w:val="20"/>
        </w:rPr>
        <w:t xml:space="preserve">Prohibition of the merger </w:t>
      </w:r>
    </w:p>
    <w:p w14:paraId="61D224AD" w14:textId="77777777" w:rsidR="00A12D2B" w:rsidRDefault="00A12D2B" w:rsidP="00A12D2B">
      <w:pPr>
        <w:pStyle w:val="ListParagraph"/>
        <w:spacing w:line="240" w:lineRule="auto"/>
        <w:ind w:left="360"/>
        <w:jc w:val="both"/>
        <w:rPr>
          <w:rFonts w:cstheme="minorHAnsi"/>
          <w:sz w:val="20"/>
          <w:szCs w:val="20"/>
        </w:rPr>
      </w:pPr>
    </w:p>
    <w:p w14:paraId="55D5F9DB" w14:textId="77777777" w:rsidR="0061514F" w:rsidRDefault="00F83034" w:rsidP="004C56DD">
      <w:pPr>
        <w:pStyle w:val="ListParagraph"/>
        <w:numPr>
          <w:ilvl w:val="0"/>
          <w:numId w:val="288"/>
        </w:numPr>
        <w:spacing w:line="240" w:lineRule="auto"/>
        <w:jc w:val="both"/>
        <w:rPr>
          <w:rFonts w:cstheme="minorHAnsi"/>
          <w:sz w:val="20"/>
          <w:szCs w:val="20"/>
        </w:rPr>
      </w:pPr>
      <w:r>
        <w:rPr>
          <w:rFonts w:cstheme="minorHAnsi"/>
          <w:b/>
          <w:sz w:val="20"/>
          <w:szCs w:val="20"/>
        </w:rPr>
        <w:t>Publication of decision and reason</w:t>
      </w:r>
      <w:r w:rsidR="008A1147" w:rsidRPr="0061514F">
        <w:rPr>
          <w:rFonts w:cstheme="minorHAnsi"/>
          <w:b/>
          <w:sz w:val="20"/>
          <w:szCs w:val="20"/>
        </w:rPr>
        <w:t>:</w:t>
      </w:r>
      <w:r w:rsidR="008A1147" w:rsidRPr="0061514F">
        <w:rPr>
          <w:rFonts w:cstheme="minorHAnsi"/>
          <w:sz w:val="20"/>
          <w:szCs w:val="20"/>
        </w:rPr>
        <w:t xml:space="preserve"> </w:t>
      </w:r>
      <w:r w:rsidR="009D0116">
        <w:rPr>
          <w:rFonts w:cstheme="minorHAnsi"/>
          <w:sz w:val="20"/>
          <w:szCs w:val="20"/>
        </w:rPr>
        <w:t>FCCP</w:t>
      </w:r>
      <w:r w:rsidR="00485882" w:rsidRPr="0061514F">
        <w:rPr>
          <w:rFonts w:cstheme="minorHAnsi"/>
          <w:sz w:val="20"/>
          <w:szCs w:val="20"/>
        </w:rPr>
        <w:t>C shall publish a notice of its decision in the Gazette</w:t>
      </w:r>
      <w:r w:rsidR="00A12D2B">
        <w:rPr>
          <w:rFonts w:cstheme="minorHAnsi"/>
          <w:sz w:val="20"/>
          <w:szCs w:val="20"/>
        </w:rPr>
        <w:t xml:space="preserve"> if it is a small merger and in at least 2 national newspapers if it’s a large merger</w:t>
      </w:r>
      <w:r w:rsidR="00485882" w:rsidRPr="0061514F">
        <w:rPr>
          <w:rFonts w:cstheme="minorHAnsi"/>
          <w:sz w:val="20"/>
          <w:szCs w:val="20"/>
        </w:rPr>
        <w:t xml:space="preserve"> and issue written reasons for the decision if it prohibits or conditionally approves the merger; or if it is requested to do so by a party to the merger.</w:t>
      </w:r>
    </w:p>
    <w:p w14:paraId="0CDF2DD0" w14:textId="77777777" w:rsidR="0061514F" w:rsidRDefault="00485882" w:rsidP="004C56DD">
      <w:pPr>
        <w:pStyle w:val="ListParagraph"/>
        <w:numPr>
          <w:ilvl w:val="0"/>
          <w:numId w:val="288"/>
        </w:numPr>
        <w:spacing w:line="240" w:lineRule="auto"/>
        <w:jc w:val="both"/>
        <w:rPr>
          <w:rFonts w:cstheme="minorHAnsi"/>
          <w:sz w:val="20"/>
          <w:szCs w:val="20"/>
        </w:rPr>
      </w:pPr>
      <w:r w:rsidRPr="0061514F">
        <w:rPr>
          <w:rFonts w:cstheme="minorHAnsi"/>
          <w:b/>
          <w:sz w:val="20"/>
          <w:szCs w:val="20"/>
        </w:rPr>
        <w:t>Sanctioning by the FHC</w:t>
      </w:r>
      <w:r w:rsidR="009D0116">
        <w:rPr>
          <w:rFonts w:cstheme="minorHAnsi"/>
          <w:sz w:val="20"/>
          <w:szCs w:val="20"/>
        </w:rPr>
        <w:t>: If FCCP</w:t>
      </w:r>
      <w:r w:rsidRPr="0061514F">
        <w:rPr>
          <w:rFonts w:cstheme="minorHAnsi"/>
          <w:sz w:val="20"/>
          <w:szCs w:val="20"/>
        </w:rPr>
        <w:t>C approves the merger or if it is deemed approved, the parties are to apply to the FHC for the merger to be sanctioned. Upon the order of court sanctioning the merger, the merger becomes binding on the parties.</w:t>
      </w:r>
    </w:p>
    <w:p w14:paraId="68ED4393" w14:textId="77777777" w:rsidR="0061514F" w:rsidRDefault="00F83034" w:rsidP="004C56DD">
      <w:pPr>
        <w:pStyle w:val="ListParagraph"/>
        <w:numPr>
          <w:ilvl w:val="0"/>
          <w:numId w:val="288"/>
        </w:numPr>
        <w:spacing w:line="240" w:lineRule="auto"/>
        <w:jc w:val="both"/>
        <w:rPr>
          <w:rFonts w:cstheme="minorHAnsi"/>
          <w:b/>
          <w:sz w:val="20"/>
          <w:szCs w:val="20"/>
        </w:rPr>
      </w:pPr>
      <w:proofErr w:type="spellStart"/>
      <w:r w:rsidRPr="009D0116">
        <w:rPr>
          <w:rFonts w:cstheme="minorHAnsi"/>
          <w:b/>
          <w:sz w:val="20"/>
          <w:szCs w:val="20"/>
        </w:rPr>
        <w:t>Post merger</w:t>
      </w:r>
      <w:proofErr w:type="spellEnd"/>
      <w:r w:rsidRPr="009D0116">
        <w:rPr>
          <w:rFonts w:cstheme="minorHAnsi"/>
          <w:b/>
          <w:sz w:val="20"/>
          <w:szCs w:val="20"/>
        </w:rPr>
        <w:t xml:space="preserve"> </w:t>
      </w:r>
      <w:r>
        <w:rPr>
          <w:rFonts w:cstheme="minorHAnsi"/>
          <w:b/>
          <w:sz w:val="20"/>
          <w:szCs w:val="20"/>
        </w:rPr>
        <w:t xml:space="preserve">approval notification </w:t>
      </w:r>
      <w:r w:rsidR="00C95FB8">
        <w:rPr>
          <w:rFonts w:cstheme="minorHAnsi"/>
          <w:b/>
          <w:sz w:val="20"/>
          <w:szCs w:val="20"/>
        </w:rPr>
        <w:t xml:space="preserve">to SEC within 7 days and FCCPC </w:t>
      </w:r>
      <w:r>
        <w:rPr>
          <w:rFonts w:cstheme="minorHAnsi"/>
          <w:b/>
          <w:sz w:val="20"/>
          <w:szCs w:val="20"/>
        </w:rPr>
        <w:t xml:space="preserve">and </w:t>
      </w:r>
      <w:r w:rsidRPr="009D0116">
        <w:rPr>
          <w:rFonts w:cstheme="minorHAnsi"/>
          <w:b/>
          <w:sz w:val="20"/>
          <w:szCs w:val="20"/>
        </w:rPr>
        <w:t xml:space="preserve">compliance to FCCPC </w:t>
      </w:r>
      <w:r>
        <w:rPr>
          <w:rFonts w:cstheme="minorHAnsi"/>
          <w:b/>
          <w:sz w:val="20"/>
          <w:szCs w:val="20"/>
        </w:rPr>
        <w:t xml:space="preserve">and SEC </w:t>
      </w:r>
      <w:r w:rsidRPr="009D0116">
        <w:rPr>
          <w:rFonts w:cstheme="minorHAnsi"/>
          <w:b/>
          <w:sz w:val="20"/>
          <w:szCs w:val="20"/>
        </w:rPr>
        <w:t>rules</w:t>
      </w:r>
    </w:p>
    <w:p w14:paraId="71465563" w14:textId="77777777" w:rsidR="00F83034" w:rsidRPr="009D0116" w:rsidRDefault="00F83034" w:rsidP="004C56DD">
      <w:pPr>
        <w:pStyle w:val="ListParagraph"/>
        <w:numPr>
          <w:ilvl w:val="0"/>
          <w:numId w:val="288"/>
        </w:numPr>
        <w:spacing w:line="240" w:lineRule="auto"/>
        <w:jc w:val="both"/>
        <w:rPr>
          <w:rFonts w:cstheme="minorHAnsi"/>
          <w:b/>
          <w:sz w:val="20"/>
          <w:szCs w:val="20"/>
        </w:rPr>
      </w:pPr>
      <w:r>
        <w:rPr>
          <w:rFonts w:cstheme="minorHAnsi"/>
          <w:b/>
          <w:sz w:val="20"/>
          <w:szCs w:val="20"/>
        </w:rPr>
        <w:t>Notifi</w:t>
      </w:r>
      <w:r w:rsidR="0039043D">
        <w:rPr>
          <w:rFonts w:cstheme="minorHAnsi"/>
          <w:b/>
          <w:sz w:val="20"/>
          <w:szCs w:val="20"/>
        </w:rPr>
        <w:t>cation and registration with CAC</w:t>
      </w:r>
      <w:r>
        <w:rPr>
          <w:rFonts w:cstheme="minorHAnsi"/>
          <w:b/>
          <w:sz w:val="20"/>
          <w:szCs w:val="20"/>
        </w:rPr>
        <w:t xml:space="preserve"> and NGX</w:t>
      </w:r>
    </w:p>
    <w:p w14:paraId="3246A1E4" w14:textId="77777777" w:rsidR="00485882" w:rsidRPr="0061514F" w:rsidRDefault="00485882" w:rsidP="004C56DD">
      <w:pPr>
        <w:pStyle w:val="ListParagraph"/>
        <w:numPr>
          <w:ilvl w:val="0"/>
          <w:numId w:val="288"/>
        </w:numPr>
        <w:spacing w:line="240" w:lineRule="auto"/>
        <w:jc w:val="both"/>
        <w:rPr>
          <w:rFonts w:cstheme="minorHAnsi"/>
          <w:sz w:val="20"/>
          <w:szCs w:val="20"/>
        </w:rPr>
      </w:pPr>
      <w:r w:rsidRPr="0061514F">
        <w:rPr>
          <w:rFonts w:cstheme="minorHAnsi"/>
          <w:b/>
          <w:sz w:val="20"/>
          <w:szCs w:val="20"/>
        </w:rPr>
        <w:t>Inspection:</w:t>
      </w:r>
      <w:r w:rsidR="009D0116">
        <w:rPr>
          <w:rFonts w:cstheme="minorHAnsi"/>
          <w:sz w:val="20"/>
          <w:szCs w:val="20"/>
        </w:rPr>
        <w:t xml:space="preserve"> Post-merger inspection by FCCP</w:t>
      </w:r>
      <w:r w:rsidRPr="0061514F">
        <w:rPr>
          <w:rFonts w:cstheme="minorHAnsi"/>
          <w:sz w:val="20"/>
          <w:szCs w:val="20"/>
        </w:rPr>
        <w:t xml:space="preserve">C within three (3) months after approval to ascertain the level of compliance with the scheme documents. </w:t>
      </w:r>
      <w:r w:rsidR="008A1147" w:rsidRPr="0061514F">
        <w:rPr>
          <w:rFonts w:cstheme="minorHAnsi"/>
          <w:sz w:val="20"/>
          <w:szCs w:val="20"/>
        </w:rPr>
        <w:t xml:space="preserve">The </w:t>
      </w:r>
      <w:r w:rsidRPr="0061514F">
        <w:rPr>
          <w:rFonts w:cstheme="minorHAnsi"/>
          <w:sz w:val="20"/>
          <w:szCs w:val="20"/>
        </w:rPr>
        <w:t>documents to be inspected during the post-merger inspection include:</w:t>
      </w:r>
    </w:p>
    <w:p w14:paraId="5ABD6318"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Minutes book of the meetings of board of directors</w:t>
      </w:r>
    </w:p>
    <w:p w14:paraId="2E8F838F"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Original certificate of incorporation of the resultant company, where applicable</w:t>
      </w:r>
    </w:p>
    <w:p w14:paraId="52B6D7BF"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Copy of amended M &amp; A, where applicable</w:t>
      </w:r>
    </w:p>
    <w:p w14:paraId="4B7F8936"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Final settlement of shareholders</w:t>
      </w:r>
    </w:p>
    <w:p w14:paraId="76BFB9C0"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Dispatch of share certificates</w:t>
      </w:r>
    </w:p>
    <w:p w14:paraId="3445F27D"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Settlement of debts</w:t>
      </w:r>
    </w:p>
    <w:p w14:paraId="7A746313"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Report of shareholders’ representatives on the merger</w:t>
      </w:r>
    </w:p>
    <w:p w14:paraId="5E09BC8C" w14:textId="77777777" w:rsidR="0061514F" w:rsidRDefault="00485882" w:rsidP="004C56DD">
      <w:pPr>
        <w:pStyle w:val="ListParagraph"/>
        <w:numPr>
          <w:ilvl w:val="0"/>
          <w:numId w:val="291"/>
        </w:numPr>
        <w:spacing w:line="240" w:lineRule="auto"/>
        <w:jc w:val="both"/>
        <w:rPr>
          <w:rFonts w:cstheme="minorHAnsi"/>
          <w:sz w:val="20"/>
          <w:szCs w:val="20"/>
        </w:rPr>
      </w:pPr>
      <w:r w:rsidRPr="0061514F">
        <w:rPr>
          <w:rFonts w:cstheme="minorHAnsi"/>
          <w:sz w:val="20"/>
          <w:szCs w:val="20"/>
        </w:rPr>
        <w:t>Any other document that SEC may require from time to time. See Rule 431 SEC Rules</w:t>
      </w:r>
    </w:p>
    <w:p w14:paraId="36932F63" w14:textId="77777777" w:rsidR="00485882" w:rsidRPr="0061514F" w:rsidRDefault="00485882" w:rsidP="0061514F">
      <w:pPr>
        <w:spacing w:line="240" w:lineRule="auto"/>
        <w:jc w:val="both"/>
        <w:rPr>
          <w:rFonts w:cstheme="minorHAnsi"/>
          <w:b/>
          <w:sz w:val="20"/>
          <w:szCs w:val="20"/>
        </w:rPr>
      </w:pPr>
      <w:r w:rsidRPr="0061514F">
        <w:rPr>
          <w:rFonts w:cstheme="minorHAnsi"/>
          <w:b/>
          <w:sz w:val="20"/>
          <w:szCs w:val="20"/>
        </w:rPr>
        <w:t>Revocation of merger</w:t>
      </w:r>
      <w:r w:rsidR="00F83034">
        <w:rPr>
          <w:rFonts w:cstheme="minorHAnsi"/>
          <w:b/>
          <w:sz w:val="20"/>
          <w:szCs w:val="20"/>
        </w:rPr>
        <w:t xml:space="preserve">- </w:t>
      </w:r>
      <w:r w:rsidR="00F83034" w:rsidRPr="00F83034">
        <w:rPr>
          <w:rFonts w:cstheme="minorHAnsi"/>
          <w:b/>
          <w:color w:val="FF0000"/>
          <w:sz w:val="20"/>
          <w:szCs w:val="20"/>
        </w:rPr>
        <w:t>S 99 FCCPA</w:t>
      </w:r>
    </w:p>
    <w:p w14:paraId="478DAB5A" w14:textId="77777777" w:rsidR="00485882" w:rsidRPr="00485882" w:rsidRDefault="009D0116" w:rsidP="0061514F">
      <w:pPr>
        <w:spacing w:line="240" w:lineRule="auto"/>
        <w:jc w:val="both"/>
        <w:rPr>
          <w:rFonts w:cstheme="minorHAnsi"/>
          <w:sz w:val="20"/>
          <w:szCs w:val="20"/>
        </w:rPr>
      </w:pPr>
      <w:r>
        <w:rPr>
          <w:rFonts w:cstheme="minorHAnsi"/>
          <w:sz w:val="20"/>
          <w:szCs w:val="20"/>
        </w:rPr>
        <w:lastRenderedPageBreak/>
        <w:t>FCCP</w:t>
      </w:r>
      <w:r w:rsidR="00485882" w:rsidRPr="00485882">
        <w:rPr>
          <w:rFonts w:cstheme="minorHAnsi"/>
          <w:sz w:val="20"/>
          <w:szCs w:val="20"/>
        </w:rPr>
        <w:t xml:space="preserve">C has the power to revoke any merger under certain circumstances. </w:t>
      </w:r>
      <w:r>
        <w:rPr>
          <w:rFonts w:cstheme="minorHAnsi"/>
          <w:sz w:val="20"/>
          <w:szCs w:val="20"/>
        </w:rPr>
        <w:t>The commission</w:t>
      </w:r>
      <w:r w:rsidR="00485882" w:rsidRPr="00485882">
        <w:rPr>
          <w:rFonts w:cstheme="minorHAnsi"/>
          <w:sz w:val="20"/>
          <w:szCs w:val="20"/>
        </w:rPr>
        <w:t xml:space="preserve"> may revoke its own decision to approve or conditionall</w:t>
      </w:r>
      <w:r w:rsidR="00F83034">
        <w:rPr>
          <w:rFonts w:cstheme="minorHAnsi"/>
          <w:sz w:val="20"/>
          <w:szCs w:val="20"/>
        </w:rPr>
        <w:t xml:space="preserve">y approve a small </w:t>
      </w:r>
      <w:r w:rsidR="00485882" w:rsidRPr="00485882">
        <w:rPr>
          <w:rFonts w:cstheme="minorHAnsi"/>
          <w:sz w:val="20"/>
          <w:szCs w:val="20"/>
        </w:rPr>
        <w:t>or large merger if:</w:t>
      </w:r>
    </w:p>
    <w:p w14:paraId="20F372FD" w14:textId="77777777" w:rsidR="0061514F" w:rsidRDefault="00485882" w:rsidP="004C56DD">
      <w:pPr>
        <w:pStyle w:val="ListParagraph"/>
        <w:numPr>
          <w:ilvl w:val="0"/>
          <w:numId w:val="292"/>
        </w:numPr>
        <w:spacing w:line="240" w:lineRule="auto"/>
        <w:jc w:val="both"/>
        <w:rPr>
          <w:rFonts w:cstheme="minorHAnsi"/>
          <w:sz w:val="20"/>
          <w:szCs w:val="20"/>
        </w:rPr>
      </w:pPr>
      <w:r w:rsidRPr="0061514F">
        <w:rPr>
          <w:rFonts w:cstheme="minorHAnsi"/>
          <w:sz w:val="20"/>
          <w:szCs w:val="20"/>
        </w:rPr>
        <w:t xml:space="preserve">The decision approving the merger was based on </w:t>
      </w:r>
      <w:r w:rsidRPr="00C6312E">
        <w:rPr>
          <w:rFonts w:cstheme="minorHAnsi"/>
          <w:b/>
          <w:sz w:val="20"/>
          <w:szCs w:val="20"/>
        </w:rPr>
        <w:t>incorrect information</w:t>
      </w:r>
      <w:r w:rsidRPr="0061514F">
        <w:rPr>
          <w:rFonts w:cstheme="minorHAnsi"/>
          <w:sz w:val="20"/>
          <w:szCs w:val="20"/>
        </w:rPr>
        <w:t xml:space="preserve"> for which a party to the merger is responsible</w:t>
      </w:r>
    </w:p>
    <w:p w14:paraId="368F1ED7" w14:textId="77777777" w:rsidR="0061514F" w:rsidRDefault="00485882" w:rsidP="004C56DD">
      <w:pPr>
        <w:pStyle w:val="ListParagraph"/>
        <w:numPr>
          <w:ilvl w:val="0"/>
          <w:numId w:val="292"/>
        </w:numPr>
        <w:spacing w:line="240" w:lineRule="auto"/>
        <w:jc w:val="both"/>
        <w:rPr>
          <w:rFonts w:cstheme="minorHAnsi"/>
          <w:sz w:val="20"/>
          <w:szCs w:val="20"/>
        </w:rPr>
      </w:pPr>
      <w:r w:rsidRPr="0061514F">
        <w:rPr>
          <w:rFonts w:cstheme="minorHAnsi"/>
          <w:sz w:val="20"/>
          <w:szCs w:val="20"/>
        </w:rPr>
        <w:t>The approval was obtained by deceit</w:t>
      </w:r>
    </w:p>
    <w:p w14:paraId="2B9EEA29" w14:textId="77777777" w:rsidR="00F83034" w:rsidRDefault="00F83034" w:rsidP="004C56DD">
      <w:pPr>
        <w:pStyle w:val="ListParagraph"/>
        <w:numPr>
          <w:ilvl w:val="0"/>
          <w:numId w:val="292"/>
        </w:numPr>
        <w:spacing w:line="240" w:lineRule="auto"/>
        <w:jc w:val="both"/>
        <w:rPr>
          <w:rFonts w:cstheme="minorHAnsi"/>
          <w:sz w:val="20"/>
          <w:szCs w:val="20"/>
        </w:rPr>
      </w:pPr>
      <w:r>
        <w:rPr>
          <w:rFonts w:cstheme="minorHAnsi"/>
          <w:sz w:val="20"/>
          <w:szCs w:val="20"/>
        </w:rPr>
        <w:t xml:space="preserve">The parties fail to implement the merger within 12 months after the approval was granted </w:t>
      </w:r>
    </w:p>
    <w:p w14:paraId="0A89E863" w14:textId="77777777" w:rsidR="00485882" w:rsidRDefault="00485882" w:rsidP="004C56DD">
      <w:pPr>
        <w:pStyle w:val="ListParagraph"/>
        <w:numPr>
          <w:ilvl w:val="0"/>
          <w:numId w:val="292"/>
        </w:numPr>
        <w:spacing w:line="240" w:lineRule="auto"/>
        <w:jc w:val="both"/>
        <w:rPr>
          <w:rFonts w:cstheme="minorHAnsi"/>
          <w:sz w:val="20"/>
          <w:szCs w:val="20"/>
        </w:rPr>
      </w:pPr>
      <w:r w:rsidRPr="0061514F">
        <w:rPr>
          <w:rFonts w:cstheme="minorHAnsi"/>
          <w:sz w:val="20"/>
          <w:szCs w:val="20"/>
        </w:rPr>
        <w:t xml:space="preserve">A company concerned in the merger has breached an obligation attached to the </w:t>
      </w:r>
      <w:r w:rsidR="00867C30">
        <w:rPr>
          <w:rFonts w:cstheme="minorHAnsi"/>
          <w:sz w:val="20"/>
          <w:szCs w:val="20"/>
        </w:rPr>
        <w:t>approval</w:t>
      </w:r>
      <w:r w:rsidRPr="0061514F">
        <w:rPr>
          <w:rFonts w:cstheme="minorHAnsi"/>
          <w:sz w:val="20"/>
          <w:szCs w:val="20"/>
        </w:rPr>
        <w:t>.</w:t>
      </w:r>
    </w:p>
    <w:p w14:paraId="67A4C7FF" w14:textId="77777777" w:rsidR="0039043D" w:rsidRPr="0039043D" w:rsidRDefault="0039043D" w:rsidP="0039043D">
      <w:pPr>
        <w:spacing w:line="240" w:lineRule="auto"/>
        <w:jc w:val="both"/>
        <w:rPr>
          <w:rFonts w:cstheme="minorHAnsi"/>
          <w:sz w:val="20"/>
          <w:szCs w:val="20"/>
        </w:rPr>
      </w:pPr>
      <w:r w:rsidRPr="0039043D">
        <w:rPr>
          <w:rFonts w:cstheme="minorHAnsi"/>
          <w:b/>
          <w:sz w:val="20"/>
          <w:szCs w:val="20"/>
        </w:rPr>
        <w:t>Power to order break up of companies:</w:t>
      </w:r>
      <w:r>
        <w:rPr>
          <w:rFonts w:cstheme="minorHAnsi"/>
          <w:sz w:val="20"/>
          <w:szCs w:val="20"/>
        </w:rPr>
        <w:t xml:space="preserve"> if the commission is of the opinion that the business practice of a company substantially prevents or lessens competition, it can direct such company to break up into separate entities and </w:t>
      </w:r>
      <w:proofErr w:type="spellStart"/>
      <w:r>
        <w:rPr>
          <w:rFonts w:cstheme="minorHAnsi"/>
          <w:sz w:val="20"/>
          <w:szCs w:val="20"/>
        </w:rPr>
        <w:t>re register</w:t>
      </w:r>
      <w:proofErr w:type="spellEnd"/>
      <w:r>
        <w:rPr>
          <w:rFonts w:cstheme="minorHAnsi"/>
          <w:sz w:val="20"/>
          <w:szCs w:val="20"/>
        </w:rPr>
        <w:t>. The commission must refer the order to FHC for sanctioning</w:t>
      </w:r>
    </w:p>
    <w:p w14:paraId="37997E05" w14:textId="77777777" w:rsidR="0039043D" w:rsidRPr="005017C0" w:rsidRDefault="0039043D" w:rsidP="0039043D">
      <w:pPr>
        <w:spacing w:line="240" w:lineRule="auto"/>
        <w:jc w:val="both"/>
        <w:rPr>
          <w:rFonts w:cstheme="minorHAnsi"/>
          <w:sz w:val="20"/>
          <w:szCs w:val="20"/>
        </w:rPr>
      </w:pPr>
      <w:r w:rsidRPr="00042D71">
        <w:rPr>
          <w:rFonts w:cstheme="minorHAnsi"/>
          <w:b/>
          <w:sz w:val="20"/>
          <w:szCs w:val="20"/>
        </w:rPr>
        <w:t>THE COMPETITION AND CONSUMER PROTECTION TRIBUNAL</w:t>
      </w:r>
      <w:r>
        <w:rPr>
          <w:rFonts w:cstheme="minorHAnsi"/>
          <w:b/>
          <w:sz w:val="20"/>
          <w:szCs w:val="20"/>
        </w:rPr>
        <w:t xml:space="preserve">: </w:t>
      </w:r>
      <w:r w:rsidRPr="00485882">
        <w:rPr>
          <w:rFonts w:cstheme="minorHAnsi"/>
          <w:sz w:val="20"/>
          <w:szCs w:val="20"/>
        </w:rPr>
        <w:t xml:space="preserve">A person aggrieved by the FCCPC's decision in regards to a merger may file an application for review before the Competition and Consumer Protection Tribunal and where the decision relates to a decision of the Tribunal, to the </w:t>
      </w:r>
      <w:r w:rsidRPr="00D00D82">
        <w:rPr>
          <w:rFonts w:cstheme="minorHAnsi"/>
          <w:b/>
          <w:sz w:val="20"/>
          <w:szCs w:val="20"/>
        </w:rPr>
        <w:t>Court of Appeal</w:t>
      </w:r>
      <w:r w:rsidR="00C6312E">
        <w:rPr>
          <w:rFonts w:cstheme="minorHAnsi"/>
          <w:b/>
          <w:sz w:val="20"/>
          <w:szCs w:val="20"/>
        </w:rPr>
        <w:t xml:space="preserve"> </w:t>
      </w:r>
      <w:r w:rsidRPr="00485882">
        <w:rPr>
          <w:rFonts w:cstheme="minorHAnsi"/>
          <w:sz w:val="20"/>
          <w:szCs w:val="20"/>
        </w:rPr>
        <w:t>---</w:t>
      </w:r>
      <w:r w:rsidRPr="00042D71">
        <w:rPr>
          <w:rFonts w:cstheme="minorHAnsi"/>
          <w:b/>
          <w:color w:val="FF0000"/>
          <w:sz w:val="20"/>
          <w:szCs w:val="20"/>
        </w:rPr>
        <w:t>S. 103 FCCPA</w:t>
      </w:r>
      <w:r w:rsidR="005017C0">
        <w:rPr>
          <w:rFonts w:cstheme="minorHAnsi"/>
          <w:b/>
          <w:color w:val="FF0000"/>
          <w:sz w:val="20"/>
          <w:szCs w:val="20"/>
        </w:rPr>
        <w:t xml:space="preserve">. </w:t>
      </w:r>
      <w:r w:rsidR="005017C0" w:rsidRPr="005017C0">
        <w:rPr>
          <w:rFonts w:cstheme="minorHAnsi"/>
          <w:sz w:val="20"/>
          <w:szCs w:val="20"/>
        </w:rPr>
        <w:t>It is comprised of 8 people</w:t>
      </w:r>
    </w:p>
    <w:p w14:paraId="16844D60" w14:textId="77777777" w:rsidR="00485882" w:rsidRPr="001F0A0B" w:rsidRDefault="00485882" w:rsidP="00485882">
      <w:pPr>
        <w:spacing w:line="240" w:lineRule="auto"/>
        <w:jc w:val="both"/>
        <w:rPr>
          <w:rFonts w:cstheme="minorHAnsi"/>
          <w:b/>
          <w:sz w:val="20"/>
          <w:szCs w:val="20"/>
        </w:rPr>
      </w:pPr>
      <w:r w:rsidRPr="001F0A0B">
        <w:rPr>
          <w:rFonts w:cstheme="minorHAnsi"/>
          <w:b/>
          <w:sz w:val="20"/>
          <w:szCs w:val="20"/>
        </w:rPr>
        <w:t>Roles of institution</w:t>
      </w:r>
      <w:r w:rsidR="00C37A8C" w:rsidRPr="001F0A0B">
        <w:rPr>
          <w:rFonts w:cstheme="minorHAnsi"/>
          <w:b/>
          <w:sz w:val="20"/>
          <w:szCs w:val="20"/>
        </w:rPr>
        <w:t xml:space="preserve">al and regulatory agencies and </w:t>
      </w:r>
      <w:r w:rsidRPr="001F0A0B">
        <w:rPr>
          <w:rFonts w:cstheme="minorHAnsi"/>
          <w:b/>
          <w:sz w:val="20"/>
          <w:szCs w:val="20"/>
        </w:rPr>
        <w:t>in mergers and acquisitions</w:t>
      </w:r>
    </w:p>
    <w:p w14:paraId="6C992142"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The following institutional and regulatory institutions are involved in mergers and acquisitions in Nigeria: S</w:t>
      </w:r>
      <w:r w:rsidR="00C37A8C">
        <w:rPr>
          <w:rFonts w:cstheme="minorHAnsi"/>
          <w:sz w:val="20"/>
          <w:szCs w:val="20"/>
        </w:rPr>
        <w:t xml:space="preserve">ecurities and </w:t>
      </w:r>
      <w:r w:rsidRPr="00485882">
        <w:rPr>
          <w:rFonts w:cstheme="minorHAnsi"/>
          <w:sz w:val="20"/>
          <w:szCs w:val="20"/>
        </w:rPr>
        <w:t>E</w:t>
      </w:r>
      <w:r w:rsidR="00C37A8C">
        <w:rPr>
          <w:rFonts w:cstheme="minorHAnsi"/>
          <w:sz w:val="20"/>
          <w:szCs w:val="20"/>
        </w:rPr>
        <w:t xml:space="preserve">xchange </w:t>
      </w:r>
      <w:r w:rsidRPr="00485882">
        <w:rPr>
          <w:rFonts w:cstheme="minorHAnsi"/>
          <w:sz w:val="20"/>
          <w:szCs w:val="20"/>
        </w:rPr>
        <w:t>C</w:t>
      </w:r>
      <w:r w:rsidR="00C37A8C">
        <w:rPr>
          <w:rFonts w:cstheme="minorHAnsi"/>
          <w:sz w:val="20"/>
          <w:szCs w:val="20"/>
        </w:rPr>
        <w:t>ommission</w:t>
      </w:r>
      <w:r w:rsidRPr="00485882">
        <w:rPr>
          <w:rFonts w:cstheme="minorHAnsi"/>
          <w:sz w:val="20"/>
          <w:szCs w:val="20"/>
        </w:rPr>
        <w:t>, C</w:t>
      </w:r>
      <w:r w:rsidR="00C37A8C">
        <w:rPr>
          <w:rFonts w:cstheme="minorHAnsi"/>
          <w:sz w:val="20"/>
          <w:szCs w:val="20"/>
        </w:rPr>
        <w:t xml:space="preserve">entral </w:t>
      </w:r>
      <w:r w:rsidRPr="00485882">
        <w:rPr>
          <w:rFonts w:cstheme="minorHAnsi"/>
          <w:sz w:val="20"/>
          <w:szCs w:val="20"/>
        </w:rPr>
        <w:t>B</w:t>
      </w:r>
      <w:r w:rsidR="00C37A8C">
        <w:rPr>
          <w:rFonts w:cstheme="minorHAnsi"/>
          <w:sz w:val="20"/>
          <w:szCs w:val="20"/>
        </w:rPr>
        <w:t xml:space="preserve">ank of </w:t>
      </w:r>
      <w:r w:rsidRPr="00485882">
        <w:rPr>
          <w:rFonts w:cstheme="minorHAnsi"/>
          <w:sz w:val="20"/>
          <w:szCs w:val="20"/>
        </w:rPr>
        <w:t>N</w:t>
      </w:r>
      <w:r w:rsidR="00C37A8C">
        <w:rPr>
          <w:rFonts w:cstheme="minorHAnsi"/>
          <w:sz w:val="20"/>
          <w:szCs w:val="20"/>
        </w:rPr>
        <w:t>igeria</w:t>
      </w:r>
      <w:r w:rsidRPr="00485882">
        <w:rPr>
          <w:rFonts w:cstheme="minorHAnsi"/>
          <w:sz w:val="20"/>
          <w:szCs w:val="20"/>
        </w:rPr>
        <w:t>, F</w:t>
      </w:r>
      <w:r w:rsidR="00C37A8C">
        <w:rPr>
          <w:rFonts w:cstheme="minorHAnsi"/>
          <w:sz w:val="20"/>
          <w:szCs w:val="20"/>
        </w:rPr>
        <w:t xml:space="preserve">ederal </w:t>
      </w:r>
      <w:r w:rsidRPr="00485882">
        <w:rPr>
          <w:rFonts w:cstheme="minorHAnsi"/>
          <w:sz w:val="20"/>
          <w:szCs w:val="20"/>
        </w:rPr>
        <w:t>H</w:t>
      </w:r>
      <w:r w:rsidR="00C37A8C">
        <w:rPr>
          <w:rFonts w:cstheme="minorHAnsi"/>
          <w:sz w:val="20"/>
          <w:szCs w:val="20"/>
        </w:rPr>
        <w:t xml:space="preserve">igh </w:t>
      </w:r>
      <w:r w:rsidRPr="00485882">
        <w:rPr>
          <w:rFonts w:cstheme="minorHAnsi"/>
          <w:sz w:val="20"/>
          <w:szCs w:val="20"/>
        </w:rPr>
        <w:t>C</w:t>
      </w:r>
      <w:r w:rsidR="00C37A8C">
        <w:rPr>
          <w:rFonts w:cstheme="minorHAnsi"/>
          <w:sz w:val="20"/>
          <w:szCs w:val="20"/>
        </w:rPr>
        <w:t>ourt</w:t>
      </w:r>
      <w:r w:rsidRPr="00485882">
        <w:rPr>
          <w:rFonts w:cstheme="minorHAnsi"/>
          <w:sz w:val="20"/>
          <w:szCs w:val="20"/>
        </w:rPr>
        <w:t>, N</w:t>
      </w:r>
      <w:r w:rsidR="002E7071">
        <w:rPr>
          <w:rFonts w:cstheme="minorHAnsi"/>
          <w:sz w:val="20"/>
          <w:szCs w:val="20"/>
        </w:rPr>
        <w:t>igerian</w:t>
      </w:r>
      <w:r w:rsidR="00C37A8C">
        <w:rPr>
          <w:rFonts w:cstheme="minorHAnsi"/>
          <w:sz w:val="20"/>
          <w:szCs w:val="20"/>
        </w:rPr>
        <w:t xml:space="preserve"> </w:t>
      </w:r>
      <w:r w:rsidRPr="00485882">
        <w:rPr>
          <w:rFonts w:cstheme="minorHAnsi"/>
          <w:sz w:val="20"/>
          <w:szCs w:val="20"/>
        </w:rPr>
        <w:t>E</w:t>
      </w:r>
      <w:r w:rsidR="00C37A8C">
        <w:rPr>
          <w:rFonts w:cstheme="minorHAnsi"/>
          <w:sz w:val="20"/>
          <w:szCs w:val="20"/>
        </w:rPr>
        <w:t>xchange</w:t>
      </w:r>
      <w:r w:rsidR="002E7071">
        <w:rPr>
          <w:rFonts w:cstheme="minorHAnsi"/>
          <w:sz w:val="20"/>
          <w:szCs w:val="20"/>
        </w:rPr>
        <w:t xml:space="preserve"> Group</w:t>
      </w:r>
      <w:r w:rsidRPr="00485882">
        <w:rPr>
          <w:rFonts w:cstheme="minorHAnsi"/>
          <w:sz w:val="20"/>
          <w:szCs w:val="20"/>
        </w:rPr>
        <w:t>, C</w:t>
      </w:r>
      <w:r w:rsidR="00C37A8C">
        <w:rPr>
          <w:rFonts w:cstheme="minorHAnsi"/>
          <w:sz w:val="20"/>
          <w:szCs w:val="20"/>
        </w:rPr>
        <w:t xml:space="preserve">orporate </w:t>
      </w:r>
      <w:r w:rsidRPr="00485882">
        <w:rPr>
          <w:rFonts w:cstheme="minorHAnsi"/>
          <w:sz w:val="20"/>
          <w:szCs w:val="20"/>
        </w:rPr>
        <w:t>A</w:t>
      </w:r>
      <w:r w:rsidR="00C37A8C">
        <w:rPr>
          <w:rFonts w:cstheme="minorHAnsi"/>
          <w:sz w:val="20"/>
          <w:szCs w:val="20"/>
        </w:rPr>
        <w:t xml:space="preserve">ffairs </w:t>
      </w:r>
      <w:r w:rsidRPr="00485882">
        <w:rPr>
          <w:rFonts w:cstheme="minorHAnsi"/>
          <w:sz w:val="20"/>
          <w:szCs w:val="20"/>
        </w:rPr>
        <w:t>C</w:t>
      </w:r>
      <w:r w:rsidR="00C37A8C">
        <w:rPr>
          <w:rFonts w:cstheme="minorHAnsi"/>
          <w:sz w:val="20"/>
          <w:szCs w:val="20"/>
        </w:rPr>
        <w:t>ommission</w:t>
      </w:r>
      <w:r w:rsidRPr="00485882">
        <w:rPr>
          <w:rFonts w:cstheme="minorHAnsi"/>
          <w:sz w:val="20"/>
          <w:szCs w:val="20"/>
        </w:rPr>
        <w:t>,</w:t>
      </w:r>
      <w:r w:rsidR="001F0A0B">
        <w:rPr>
          <w:rFonts w:cstheme="minorHAnsi"/>
          <w:sz w:val="20"/>
          <w:szCs w:val="20"/>
        </w:rPr>
        <w:t xml:space="preserve"> Federal Competition and Consumer Protection Commission </w:t>
      </w:r>
      <w:r w:rsidRPr="00485882">
        <w:rPr>
          <w:rFonts w:cstheme="minorHAnsi"/>
          <w:sz w:val="20"/>
          <w:szCs w:val="20"/>
        </w:rPr>
        <w:t>and other industry/sector specific agencies such as Nigerian Civil Aviation Authority (NCAA for aviation), Department of Petroleum Resources (DPR for oil and gas), Nigerian Communications Commission (NCC for telecoms.)</w:t>
      </w:r>
    </w:p>
    <w:p w14:paraId="499DC275" w14:textId="77777777" w:rsidR="00485882" w:rsidRPr="00C37A8C" w:rsidRDefault="00485882" w:rsidP="00485882">
      <w:pPr>
        <w:spacing w:line="240" w:lineRule="auto"/>
        <w:jc w:val="both"/>
        <w:rPr>
          <w:rFonts w:cstheme="minorHAnsi"/>
          <w:b/>
          <w:sz w:val="20"/>
          <w:szCs w:val="20"/>
        </w:rPr>
      </w:pPr>
      <w:r w:rsidRPr="00C37A8C">
        <w:rPr>
          <w:rFonts w:cstheme="minorHAnsi"/>
          <w:b/>
          <w:sz w:val="20"/>
          <w:szCs w:val="20"/>
        </w:rPr>
        <w:t>Securities Exchange Commission</w:t>
      </w:r>
    </w:p>
    <w:p w14:paraId="4439E87B" w14:textId="77777777" w:rsidR="001F0A0B" w:rsidRDefault="00485882"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Apex regulator of the capital market</w:t>
      </w:r>
    </w:p>
    <w:p w14:paraId="7C9898B0" w14:textId="77777777" w:rsidR="00CA46E5" w:rsidRDefault="00CA46E5"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Reviews and approves every merger scheme</w:t>
      </w:r>
      <w:r>
        <w:rPr>
          <w:rFonts w:cstheme="minorHAnsi"/>
          <w:sz w:val="20"/>
          <w:szCs w:val="20"/>
        </w:rPr>
        <w:t xml:space="preserve"> of a public company</w:t>
      </w:r>
    </w:p>
    <w:p w14:paraId="05268842" w14:textId="77777777" w:rsidR="00CA46E5" w:rsidRPr="00CA46E5" w:rsidRDefault="00CA46E5"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Grants pre-merger approval in principle</w:t>
      </w:r>
    </w:p>
    <w:p w14:paraId="32460A3E" w14:textId="77777777" w:rsidR="00CA46E5" w:rsidRPr="00CA46E5" w:rsidRDefault="00CA46E5" w:rsidP="00CA46E5">
      <w:pPr>
        <w:spacing w:line="240" w:lineRule="auto"/>
        <w:jc w:val="both"/>
        <w:rPr>
          <w:rFonts w:cstheme="minorHAnsi"/>
          <w:b/>
          <w:sz w:val="20"/>
          <w:szCs w:val="20"/>
        </w:rPr>
      </w:pPr>
      <w:r w:rsidRPr="00CA46E5">
        <w:rPr>
          <w:rFonts w:cstheme="minorHAnsi"/>
          <w:b/>
          <w:sz w:val="20"/>
          <w:szCs w:val="20"/>
        </w:rPr>
        <w:t>Federal Competition and Consumer Protection Commission</w:t>
      </w:r>
    </w:p>
    <w:p w14:paraId="4403C431" w14:textId="77777777" w:rsidR="001F0A0B" w:rsidRDefault="00485882"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Reviews and approves every merger scheme</w:t>
      </w:r>
      <w:r w:rsidR="002E7071">
        <w:rPr>
          <w:rFonts w:cstheme="minorHAnsi"/>
          <w:sz w:val="20"/>
          <w:szCs w:val="20"/>
        </w:rPr>
        <w:t xml:space="preserve"> of a public company</w:t>
      </w:r>
    </w:p>
    <w:p w14:paraId="5F8A5335" w14:textId="77777777" w:rsidR="001F0A0B" w:rsidRDefault="00485882"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Grants pre-merger approval in principle</w:t>
      </w:r>
    </w:p>
    <w:p w14:paraId="58A6F610" w14:textId="77777777" w:rsidR="001F0A0B" w:rsidRDefault="00CA46E5" w:rsidP="004C56DD">
      <w:pPr>
        <w:pStyle w:val="ListParagraph"/>
        <w:numPr>
          <w:ilvl w:val="0"/>
          <w:numId w:val="293"/>
        </w:numPr>
        <w:spacing w:line="240" w:lineRule="auto"/>
        <w:jc w:val="both"/>
        <w:rPr>
          <w:rFonts w:cstheme="minorHAnsi"/>
          <w:sz w:val="20"/>
          <w:szCs w:val="20"/>
        </w:rPr>
      </w:pPr>
      <w:r>
        <w:rPr>
          <w:rFonts w:cstheme="minorHAnsi"/>
          <w:sz w:val="20"/>
          <w:szCs w:val="20"/>
        </w:rPr>
        <w:t>C</w:t>
      </w:r>
      <w:r w:rsidR="00485882" w:rsidRPr="001F0A0B">
        <w:rPr>
          <w:rFonts w:cstheme="minorHAnsi"/>
          <w:sz w:val="20"/>
          <w:szCs w:val="20"/>
        </w:rPr>
        <w:t>an revoke an approved merger.</w:t>
      </w:r>
    </w:p>
    <w:p w14:paraId="183AAD8A" w14:textId="77777777" w:rsidR="00485882" w:rsidRPr="001F0A0B" w:rsidRDefault="00485882" w:rsidP="004C56DD">
      <w:pPr>
        <w:pStyle w:val="ListParagraph"/>
        <w:numPr>
          <w:ilvl w:val="0"/>
          <w:numId w:val="293"/>
        </w:numPr>
        <w:spacing w:line="240" w:lineRule="auto"/>
        <w:jc w:val="both"/>
        <w:rPr>
          <w:rFonts w:cstheme="minorHAnsi"/>
          <w:sz w:val="20"/>
          <w:szCs w:val="20"/>
        </w:rPr>
      </w:pPr>
      <w:r w:rsidRPr="001F0A0B">
        <w:rPr>
          <w:rFonts w:cstheme="minorHAnsi"/>
          <w:sz w:val="20"/>
          <w:szCs w:val="20"/>
        </w:rPr>
        <w:t>As at now, it is the only body in Nigeria that safeguards market competition</w:t>
      </w:r>
    </w:p>
    <w:p w14:paraId="1E2045ED" w14:textId="77777777" w:rsidR="00485882" w:rsidRPr="00C37A8C" w:rsidRDefault="00485882" w:rsidP="00485882">
      <w:pPr>
        <w:spacing w:line="240" w:lineRule="auto"/>
        <w:jc w:val="both"/>
        <w:rPr>
          <w:rFonts w:cstheme="minorHAnsi"/>
          <w:b/>
          <w:sz w:val="20"/>
          <w:szCs w:val="20"/>
        </w:rPr>
      </w:pPr>
      <w:r w:rsidRPr="00C37A8C">
        <w:rPr>
          <w:rFonts w:cstheme="minorHAnsi"/>
          <w:b/>
          <w:sz w:val="20"/>
          <w:szCs w:val="20"/>
        </w:rPr>
        <w:t>Corporate Affairs Commission</w:t>
      </w:r>
    </w:p>
    <w:p w14:paraId="572750D0" w14:textId="77777777" w:rsidR="001F0A0B" w:rsidRDefault="00485882" w:rsidP="004C56DD">
      <w:pPr>
        <w:pStyle w:val="ListParagraph"/>
        <w:numPr>
          <w:ilvl w:val="0"/>
          <w:numId w:val="294"/>
        </w:numPr>
        <w:spacing w:line="240" w:lineRule="auto"/>
        <w:jc w:val="both"/>
        <w:rPr>
          <w:rFonts w:cstheme="minorHAnsi"/>
          <w:sz w:val="20"/>
          <w:szCs w:val="20"/>
        </w:rPr>
      </w:pPr>
      <w:r w:rsidRPr="001F0A0B">
        <w:rPr>
          <w:rFonts w:cstheme="minorHAnsi"/>
          <w:sz w:val="20"/>
          <w:szCs w:val="20"/>
        </w:rPr>
        <w:t xml:space="preserve">Filing and certification of </w:t>
      </w:r>
      <w:proofErr w:type="gramStart"/>
      <w:r w:rsidRPr="001F0A0B">
        <w:rPr>
          <w:rFonts w:cstheme="minorHAnsi"/>
          <w:sz w:val="20"/>
          <w:szCs w:val="20"/>
        </w:rPr>
        <w:t>Corporate</w:t>
      </w:r>
      <w:proofErr w:type="gramEnd"/>
      <w:r w:rsidRPr="001F0A0B">
        <w:rPr>
          <w:rFonts w:cstheme="minorHAnsi"/>
          <w:sz w:val="20"/>
          <w:szCs w:val="20"/>
        </w:rPr>
        <w:t xml:space="preserve"> resolutions and documents to be filed with </w:t>
      </w:r>
      <w:r w:rsidR="00CA46E5">
        <w:rPr>
          <w:rFonts w:cstheme="minorHAnsi"/>
          <w:sz w:val="20"/>
          <w:szCs w:val="20"/>
        </w:rPr>
        <w:t xml:space="preserve">FCCPC and </w:t>
      </w:r>
      <w:r w:rsidRPr="001F0A0B">
        <w:rPr>
          <w:rFonts w:cstheme="minorHAnsi"/>
          <w:sz w:val="20"/>
          <w:szCs w:val="20"/>
        </w:rPr>
        <w:t>SEC such as certification of M and A and certificate of incorporation</w:t>
      </w:r>
    </w:p>
    <w:p w14:paraId="1A5432DA" w14:textId="77777777" w:rsidR="001F0A0B" w:rsidRDefault="00485882" w:rsidP="004C56DD">
      <w:pPr>
        <w:pStyle w:val="ListParagraph"/>
        <w:numPr>
          <w:ilvl w:val="0"/>
          <w:numId w:val="294"/>
        </w:numPr>
        <w:spacing w:line="240" w:lineRule="auto"/>
        <w:jc w:val="both"/>
        <w:rPr>
          <w:rFonts w:cstheme="minorHAnsi"/>
          <w:sz w:val="20"/>
          <w:szCs w:val="20"/>
        </w:rPr>
      </w:pPr>
      <w:r w:rsidRPr="001F0A0B">
        <w:rPr>
          <w:rFonts w:cstheme="minorHAnsi"/>
          <w:sz w:val="20"/>
          <w:szCs w:val="20"/>
        </w:rPr>
        <w:t>Filing of sanctions</w:t>
      </w:r>
    </w:p>
    <w:p w14:paraId="2B2F8F44" w14:textId="77777777" w:rsidR="001F0A0B" w:rsidRDefault="00485882" w:rsidP="004C56DD">
      <w:pPr>
        <w:pStyle w:val="ListParagraph"/>
        <w:numPr>
          <w:ilvl w:val="0"/>
          <w:numId w:val="294"/>
        </w:numPr>
        <w:spacing w:line="240" w:lineRule="auto"/>
        <w:jc w:val="both"/>
        <w:rPr>
          <w:rFonts w:cstheme="minorHAnsi"/>
          <w:sz w:val="20"/>
          <w:szCs w:val="20"/>
        </w:rPr>
      </w:pPr>
      <w:r w:rsidRPr="001F0A0B">
        <w:rPr>
          <w:rFonts w:cstheme="minorHAnsi"/>
          <w:sz w:val="20"/>
          <w:szCs w:val="20"/>
        </w:rPr>
        <w:t>De-registration of the dissolved merging companies on the completion of the merger</w:t>
      </w:r>
    </w:p>
    <w:p w14:paraId="5A97F4C6" w14:textId="77777777" w:rsidR="001F0A0B" w:rsidRDefault="00485882" w:rsidP="004C56DD">
      <w:pPr>
        <w:pStyle w:val="ListParagraph"/>
        <w:numPr>
          <w:ilvl w:val="0"/>
          <w:numId w:val="294"/>
        </w:numPr>
        <w:spacing w:line="240" w:lineRule="auto"/>
        <w:jc w:val="both"/>
        <w:rPr>
          <w:rFonts w:cstheme="minorHAnsi"/>
          <w:sz w:val="20"/>
          <w:szCs w:val="20"/>
        </w:rPr>
      </w:pPr>
      <w:r w:rsidRPr="001F0A0B">
        <w:rPr>
          <w:rFonts w:cstheme="minorHAnsi"/>
          <w:sz w:val="20"/>
          <w:szCs w:val="20"/>
        </w:rPr>
        <w:t>Registration of the emerging company (if the emerging company will use a new name</w:t>
      </w:r>
      <w:r w:rsidR="001F0A0B">
        <w:rPr>
          <w:rFonts w:cstheme="minorHAnsi"/>
          <w:sz w:val="20"/>
          <w:szCs w:val="20"/>
        </w:rPr>
        <w:t>)</w:t>
      </w:r>
    </w:p>
    <w:p w14:paraId="12963E4D" w14:textId="77777777" w:rsidR="00485882" w:rsidRDefault="00485882" w:rsidP="004C56DD">
      <w:pPr>
        <w:pStyle w:val="ListParagraph"/>
        <w:numPr>
          <w:ilvl w:val="0"/>
          <w:numId w:val="294"/>
        </w:numPr>
        <w:spacing w:line="240" w:lineRule="auto"/>
        <w:jc w:val="both"/>
        <w:rPr>
          <w:rFonts w:cstheme="minorHAnsi"/>
          <w:sz w:val="20"/>
          <w:szCs w:val="20"/>
        </w:rPr>
      </w:pPr>
      <w:r w:rsidRPr="001F0A0B">
        <w:rPr>
          <w:rFonts w:cstheme="minorHAnsi"/>
          <w:sz w:val="20"/>
          <w:szCs w:val="20"/>
        </w:rPr>
        <w:t xml:space="preserve">Registers the merger notice and approval documents </w:t>
      </w:r>
    </w:p>
    <w:p w14:paraId="28E0D8CE" w14:textId="77777777" w:rsidR="00CA46E5" w:rsidRPr="001F0A0B" w:rsidRDefault="00CA46E5" w:rsidP="004C56DD">
      <w:pPr>
        <w:pStyle w:val="ListParagraph"/>
        <w:numPr>
          <w:ilvl w:val="0"/>
          <w:numId w:val="294"/>
        </w:numPr>
        <w:spacing w:line="240" w:lineRule="auto"/>
        <w:jc w:val="both"/>
        <w:rPr>
          <w:rFonts w:cstheme="minorHAnsi"/>
          <w:sz w:val="20"/>
          <w:szCs w:val="20"/>
        </w:rPr>
      </w:pPr>
      <w:r>
        <w:rPr>
          <w:rFonts w:cstheme="minorHAnsi"/>
          <w:sz w:val="20"/>
          <w:szCs w:val="20"/>
        </w:rPr>
        <w:t xml:space="preserve">Registration for allotment if they allot new charges upon being a new company </w:t>
      </w:r>
    </w:p>
    <w:p w14:paraId="54EA1F97" w14:textId="77777777" w:rsidR="00485882" w:rsidRPr="00C37A8C" w:rsidRDefault="00485882" w:rsidP="00485882">
      <w:pPr>
        <w:spacing w:line="240" w:lineRule="auto"/>
        <w:jc w:val="both"/>
        <w:rPr>
          <w:rFonts w:cstheme="minorHAnsi"/>
          <w:b/>
          <w:sz w:val="20"/>
          <w:szCs w:val="20"/>
        </w:rPr>
      </w:pPr>
      <w:r w:rsidRPr="00C37A8C">
        <w:rPr>
          <w:rFonts w:cstheme="minorHAnsi"/>
          <w:b/>
          <w:sz w:val="20"/>
          <w:szCs w:val="20"/>
        </w:rPr>
        <w:t>Federal High Court</w:t>
      </w:r>
    </w:p>
    <w:p w14:paraId="34CACC02" w14:textId="77777777" w:rsidR="001F0A0B" w:rsidRDefault="00485882" w:rsidP="004C56DD">
      <w:pPr>
        <w:pStyle w:val="ListParagraph"/>
        <w:numPr>
          <w:ilvl w:val="0"/>
          <w:numId w:val="295"/>
        </w:numPr>
        <w:spacing w:line="240" w:lineRule="auto"/>
        <w:jc w:val="both"/>
        <w:rPr>
          <w:rFonts w:cstheme="minorHAnsi"/>
          <w:sz w:val="20"/>
          <w:szCs w:val="20"/>
        </w:rPr>
      </w:pPr>
      <w:r w:rsidRPr="001F0A0B">
        <w:rPr>
          <w:rFonts w:cstheme="minorHAnsi"/>
          <w:sz w:val="20"/>
          <w:szCs w:val="20"/>
        </w:rPr>
        <w:t>Makes order for a court-ordered meeting of the merging companies to be convened</w:t>
      </w:r>
    </w:p>
    <w:p w14:paraId="63012EA2" w14:textId="77777777" w:rsidR="001F0A0B" w:rsidRDefault="00485882" w:rsidP="004C56DD">
      <w:pPr>
        <w:pStyle w:val="ListParagraph"/>
        <w:numPr>
          <w:ilvl w:val="0"/>
          <w:numId w:val="295"/>
        </w:numPr>
        <w:spacing w:line="240" w:lineRule="auto"/>
        <w:jc w:val="both"/>
        <w:rPr>
          <w:rFonts w:cstheme="minorHAnsi"/>
          <w:sz w:val="20"/>
          <w:szCs w:val="20"/>
        </w:rPr>
      </w:pPr>
      <w:r w:rsidRPr="001F0A0B">
        <w:rPr>
          <w:rFonts w:cstheme="minorHAnsi"/>
          <w:sz w:val="20"/>
          <w:szCs w:val="20"/>
        </w:rPr>
        <w:t>Sanctions the merger, upon which it becomes binding</w:t>
      </w:r>
    </w:p>
    <w:p w14:paraId="3F66E8C0" w14:textId="77777777" w:rsidR="00485882" w:rsidRPr="001F0A0B" w:rsidRDefault="00485882" w:rsidP="004C56DD">
      <w:pPr>
        <w:pStyle w:val="ListParagraph"/>
        <w:numPr>
          <w:ilvl w:val="0"/>
          <w:numId w:val="295"/>
        </w:numPr>
        <w:spacing w:line="240" w:lineRule="auto"/>
        <w:jc w:val="both"/>
        <w:rPr>
          <w:rFonts w:cstheme="minorHAnsi"/>
          <w:sz w:val="20"/>
          <w:szCs w:val="20"/>
        </w:rPr>
      </w:pPr>
      <w:r w:rsidRPr="001F0A0B">
        <w:rPr>
          <w:rFonts w:cstheme="minorHAnsi"/>
          <w:sz w:val="20"/>
          <w:szCs w:val="20"/>
        </w:rPr>
        <w:t>Deals with objections of dissenting members</w:t>
      </w:r>
    </w:p>
    <w:p w14:paraId="69FBD6CE" w14:textId="77777777" w:rsidR="00485882" w:rsidRPr="00C37A8C" w:rsidRDefault="00485882" w:rsidP="00485882">
      <w:pPr>
        <w:spacing w:line="240" w:lineRule="auto"/>
        <w:jc w:val="both"/>
        <w:rPr>
          <w:rFonts w:cstheme="minorHAnsi"/>
          <w:b/>
          <w:sz w:val="20"/>
          <w:szCs w:val="20"/>
        </w:rPr>
      </w:pPr>
      <w:r w:rsidRPr="00C37A8C">
        <w:rPr>
          <w:rFonts w:cstheme="minorHAnsi"/>
          <w:b/>
          <w:sz w:val="20"/>
          <w:szCs w:val="20"/>
        </w:rPr>
        <w:lastRenderedPageBreak/>
        <w:t xml:space="preserve">Nigerian </w:t>
      </w:r>
      <w:r w:rsidR="00163D9C">
        <w:rPr>
          <w:rFonts w:cstheme="minorHAnsi"/>
          <w:b/>
          <w:sz w:val="20"/>
          <w:szCs w:val="20"/>
        </w:rPr>
        <w:t>Exchange Group</w:t>
      </w:r>
    </w:p>
    <w:p w14:paraId="7D6C7A7E"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Its role is limited to re-organization involving quoted public companies. When public quoted companies are re-organizing, it would need to comply with</w:t>
      </w:r>
      <w:r w:rsidR="001F0A0B">
        <w:rPr>
          <w:rFonts w:cstheme="minorHAnsi"/>
          <w:sz w:val="20"/>
          <w:szCs w:val="20"/>
        </w:rPr>
        <w:t xml:space="preserve"> relevant requirements of NSE.</w:t>
      </w:r>
    </w:p>
    <w:p w14:paraId="45A435ED" w14:textId="77777777" w:rsidR="001F0A0B" w:rsidRDefault="00485882" w:rsidP="004C56DD">
      <w:pPr>
        <w:pStyle w:val="ListParagraph"/>
        <w:numPr>
          <w:ilvl w:val="0"/>
          <w:numId w:val="296"/>
        </w:numPr>
        <w:spacing w:line="240" w:lineRule="auto"/>
        <w:jc w:val="both"/>
        <w:rPr>
          <w:rFonts w:cstheme="minorHAnsi"/>
          <w:sz w:val="20"/>
          <w:szCs w:val="20"/>
        </w:rPr>
      </w:pPr>
      <w:r w:rsidRPr="001F0A0B">
        <w:rPr>
          <w:rFonts w:cstheme="minorHAnsi"/>
          <w:sz w:val="20"/>
          <w:szCs w:val="20"/>
        </w:rPr>
        <w:t>It regulates listed or quoted public companies</w:t>
      </w:r>
    </w:p>
    <w:p w14:paraId="47B58C34" w14:textId="77777777" w:rsidR="001F0A0B" w:rsidRDefault="00485882" w:rsidP="004C56DD">
      <w:pPr>
        <w:pStyle w:val="ListParagraph"/>
        <w:numPr>
          <w:ilvl w:val="0"/>
          <w:numId w:val="296"/>
        </w:numPr>
        <w:spacing w:line="240" w:lineRule="auto"/>
        <w:jc w:val="both"/>
        <w:rPr>
          <w:rFonts w:cstheme="minorHAnsi"/>
          <w:sz w:val="20"/>
          <w:szCs w:val="20"/>
        </w:rPr>
      </w:pPr>
      <w:r w:rsidRPr="001F0A0B">
        <w:rPr>
          <w:rFonts w:cstheme="minorHAnsi"/>
          <w:sz w:val="20"/>
          <w:szCs w:val="20"/>
        </w:rPr>
        <w:t>It regulates secondary market operations</w:t>
      </w:r>
    </w:p>
    <w:p w14:paraId="1AD08F32" w14:textId="77777777" w:rsidR="001F0A0B" w:rsidRDefault="00485882" w:rsidP="004C56DD">
      <w:pPr>
        <w:pStyle w:val="ListParagraph"/>
        <w:numPr>
          <w:ilvl w:val="0"/>
          <w:numId w:val="296"/>
        </w:numPr>
        <w:spacing w:line="240" w:lineRule="auto"/>
        <w:jc w:val="both"/>
        <w:rPr>
          <w:rFonts w:cstheme="minorHAnsi"/>
          <w:sz w:val="20"/>
          <w:szCs w:val="20"/>
        </w:rPr>
      </w:pPr>
      <w:r w:rsidRPr="001F0A0B">
        <w:rPr>
          <w:rFonts w:cstheme="minorHAnsi"/>
          <w:sz w:val="20"/>
          <w:szCs w:val="20"/>
        </w:rPr>
        <w:t>Any listed or quoted public company that intends to merge must notify it</w:t>
      </w:r>
    </w:p>
    <w:p w14:paraId="4E121EA5" w14:textId="77777777" w:rsidR="00485882" w:rsidRPr="001F0A0B" w:rsidRDefault="00485882" w:rsidP="004C56DD">
      <w:pPr>
        <w:pStyle w:val="ListParagraph"/>
        <w:numPr>
          <w:ilvl w:val="0"/>
          <w:numId w:val="296"/>
        </w:numPr>
        <w:spacing w:line="240" w:lineRule="auto"/>
        <w:jc w:val="both"/>
        <w:rPr>
          <w:rFonts w:cstheme="minorHAnsi"/>
          <w:sz w:val="20"/>
          <w:szCs w:val="20"/>
        </w:rPr>
      </w:pPr>
      <w:r w:rsidRPr="001F0A0B">
        <w:rPr>
          <w:rFonts w:cstheme="minorHAnsi"/>
          <w:sz w:val="20"/>
          <w:szCs w:val="20"/>
        </w:rPr>
        <w:t>It admits “new shares” to Daily Official List and de-lists “scheme shares” of dissolved companies.</w:t>
      </w:r>
    </w:p>
    <w:p w14:paraId="282E8399" w14:textId="77777777" w:rsidR="00485882" w:rsidRPr="00D26E3D" w:rsidRDefault="00485882" w:rsidP="00485882">
      <w:pPr>
        <w:spacing w:line="240" w:lineRule="auto"/>
        <w:jc w:val="both"/>
        <w:rPr>
          <w:rFonts w:cstheme="minorHAnsi"/>
          <w:b/>
          <w:sz w:val="20"/>
          <w:szCs w:val="20"/>
        </w:rPr>
      </w:pPr>
      <w:r w:rsidRPr="00D26E3D">
        <w:rPr>
          <w:rFonts w:cstheme="minorHAnsi"/>
          <w:b/>
          <w:sz w:val="20"/>
          <w:szCs w:val="20"/>
        </w:rPr>
        <w:t>Central Bank of Nigeria and NDIC</w:t>
      </w:r>
    </w:p>
    <w:p w14:paraId="1B7B4E64"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 xml:space="preserve">These bodies only get involved in mergers and acquisitions when the merger or acquisition or other business combination involves banks. This is because </w:t>
      </w:r>
      <w:r w:rsidRPr="00D26E3D">
        <w:rPr>
          <w:rFonts w:cstheme="minorHAnsi"/>
          <w:b/>
          <w:color w:val="FF0000"/>
          <w:sz w:val="20"/>
          <w:szCs w:val="20"/>
        </w:rPr>
        <w:t>section 7 BOFIA</w:t>
      </w:r>
      <w:r w:rsidRPr="00485882">
        <w:rPr>
          <w:rFonts w:cstheme="minorHAnsi"/>
          <w:sz w:val="20"/>
          <w:szCs w:val="20"/>
        </w:rPr>
        <w:t xml:space="preserve"> provides that except with the prior consent of the CBN Governor, no bank shall enter into an agreement or arrangement:</w:t>
      </w:r>
    </w:p>
    <w:p w14:paraId="647B0294" w14:textId="77777777" w:rsidR="001F0A0B" w:rsidRDefault="00485882" w:rsidP="004C56DD">
      <w:pPr>
        <w:pStyle w:val="ListParagraph"/>
        <w:numPr>
          <w:ilvl w:val="0"/>
          <w:numId w:val="297"/>
        </w:numPr>
        <w:spacing w:line="240" w:lineRule="auto"/>
        <w:jc w:val="both"/>
        <w:rPr>
          <w:rFonts w:cstheme="minorHAnsi"/>
          <w:sz w:val="20"/>
          <w:szCs w:val="20"/>
        </w:rPr>
      </w:pPr>
      <w:r w:rsidRPr="001F0A0B">
        <w:rPr>
          <w:rFonts w:cstheme="minorHAnsi"/>
          <w:sz w:val="20"/>
          <w:szCs w:val="20"/>
        </w:rPr>
        <w:t>Which results in a change in the control of the bank</w:t>
      </w:r>
    </w:p>
    <w:p w14:paraId="5E1EE711" w14:textId="77777777" w:rsidR="001F0A0B" w:rsidRDefault="00485882" w:rsidP="004C56DD">
      <w:pPr>
        <w:pStyle w:val="ListParagraph"/>
        <w:numPr>
          <w:ilvl w:val="0"/>
          <w:numId w:val="297"/>
        </w:numPr>
        <w:spacing w:line="240" w:lineRule="auto"/>
        <w:jc w:val="both"/>
        <w:rPr>
          <w:rFonts w:cstheme="minorHAnsi"/>
          <w:sz w:val="20"/>
          <w:szCs w:val="20"/>
        </w:rPr>
      </w:pPr>
      <w:r w:rsidRPr="001F0A0B">
        <w:rPr>
          <w:rFonts w:cstheme="minorHAnsi"/>
          <w:sz w:val="20"/>
          <w:szCs w:val="20"/>
        </w:rPr>
        <w:t xml:space="preserve">For the sale, disposal or transfer howsoever, of the whole </w:t>
      </w:r>
      <w:r w:rsidR="00D26E3D" w:rsidRPr="001F0A0B">
        <w:rPr>
          <w:rFonts w:cstheme="minorHAnsi"/>
          <w:sz w:val="20"/>
          <w:szCs w:val="20"/>
        </w:rPr>
        <w:t xml:space="preserve">or any part of the business of </w:t>
      </w:r>
      <w:r w:rsidRPr="001F0A0B">
        <w:rPr>
          <w:rFonts w:cstheme="minorHAnsi"/>
          <w:sz w:val="20"/>
          <w:szCs w:val="20"/>
        </w:rPr>
        <w:t>the bank</w:t>
      </w:r>
    </w:p>
    <w:p w14:paraId="62936851" w14:textId="77777777" w:rsidR="001F0A0B" w:rsidRDefault="00485882" w:rsidP="004C56DD">
      <w:pPr>
        <w:pStyle w:val="ListParagraph"/>
        <w:numPr>
          <w:ilvl w:val="0"/>
          <w:numId w:val="297"/>
        </w:numPr>
        <w:spacing w:line="240" w:lineRule="auto"/>
        <w:jc w:val="both"/>
        <w:rPr>
          <w:rFonts w:cstheme="minorHAnsi"/>
          <w:sz w:val="20"/>
          <w:szCs w:val="20"/>
        </w:rPr>
      </w:pPr>
      <w:r w:rsidRPr="001F0A0B">
        <w:rPr>
          <w:rFonts w:cstheme="minorHAnsi"/>
          <w:sz w:val="20"/>
          <w:szCs w:val="20"/>
        </w:rPr>
        <w:t>For the amalgamation or merger of the bank with any other person</w:t>
      </w:r>
    </w:p>
    <w:p w14:paraId="4C15CFE7" w14:textId="77777777" w:rsidR="001F0A0B" w:rsidRDefault="00485882" w:rsidP="004C56DD">
      <w:pPr>
        <w:pStyle w:val="ListParagraph"/>
        <w:numPr>
          <w:ilvl w:val="0"/>
          <w:numId w:val="297"/>
        </w:numPr>
        <w:spacing w:line="240" w:lineRule="auto"/>
        <w:jc w:val="both"/>
        <w:rPr>
          <w:rFonts w:cstheme="minorHAnsi"/>
          <w:sz w:val="20"/>
          <w:szCs w:val="20"/>
        </w:rPr>
      </w:pPr>
      <w:r w:rsidRPr="001F0A0B">
        <w:rPr>
          <w:rFonts w:cstheme="minorHAnsi"/>
          <w:sz w:val="20"/>
          <w:szCs w:val="20"/>
        </w:rPr>
        <w:t>For the reconstruction of the bank</w:t>
      </w:r>
    </w:p>
    <w:p w14:paraId="7BD5C102" w14:textId="77777777" w:rsidR="00485882" w:rsidRPr="001F0A0B" w:rsidRDefault="00485882" w:rsidP="004C56DD">
      <w:pPr>
        <w:pStyle w:val="ListParagraph"/>
        <w:numPr>
          <w:ilvl w:val="0"/>
          <w:numId w:val="297"/>
        </w:numPr>
        <w:spacing w:line="240" w:lineRule="auto"/>
        <w:jc w:val="both"/>
        <w:rPr>
          <w:rFonts w:cstheme="minorHAnsi"/>
          <w:sz w:val="20"/>
          <w:szCs w:val="20"/>
        </w:rPr>
      </w:pPr>
      <w:r w:rsidRPr="001F0A0B">
        <w:rPr>
          <w:rFonts w:cstheme="minorHAnsi"/>
          <w:sz w:val="20"/>
          <w:szCs w:val="20"/>
        </w:rPr>
        <w:t>To employ a management agent or to transfer its business to any such agent.</w:t>
      </w:r>
    </w:p>
    <w:p w14:paraId="525A5FBD" w14:textId="77777777" w:rsidR="00485882" w:rsidRPr="00485882" w:rsidRDefault="00485882" w:rsidP="00485882">
      <w:pPr>
        <w:spacing w:line="240" w:lineRule="auto"/>
        <w:jc w:val="both"/>
        <w:rPr>
          <w:rFonts w:cstheme="minorHAnsi"/>
          <w:sz w:val="20"/>
          <w:szCs w:val="20"/>
        </w:rPr>
      </w:pPr>
      <w:r w:rsidRPr="00D26E3D">
        <w:rPr>
          <w:rFonts w:cstheme="minorHAnsi"/>
          <w:b/>
          <w:sz w:val="20"/>
          <w:szCs w:val="20"/>
        </w:rPr>
        <w:t>Roles of professionals in mergers Legal Practitioners (The Solicitors)</w:t>
      </w:r>
    </w:p>
    <w:p w14:paraId="7017B2CB"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Conducts legal due diligence</w:t>
      </w:r>
    </w:p>
    <w:p w14:paraId="58330D7B"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Participating in the negotiation process</w:t>
      </w:r>
    </w:p>
    <w:p w14:paraId="39990BB7"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Drafting the memorandum of understanding, transaction implementation agreement, merger agreement and other agreements that may be drafted such as exclusivity agreements.</w:t>
      </w:r>
    </w:p>
    <w:p w14:paraId="3F6331C3"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Review legal documentation and provide a legal opinion on actual and/or threatened litigation</w:t>
      </w:r>
    </w:p>
    <w:p w14:paraId="5B78EE37"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Securing all necessary approvals</w:t>
      </w:r>
    </w:p>
    <w:p w14:paraId="49578ECB"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Obtain court hearing date for the proposed merger and obtain court order for court- ordered meeting</w:t>
      </w:r>
    </w:p>
    <w:p w14:paraId="3F0DE148" w14:textId="77777777" w:rsid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Obtain court sanction for the merger scheme</w:t>
      </w:r>
    </w:p>
    <w:p w14:paraId="12885157" w14:textId="77777777" w:rsidR="00485882" w:rsidRPr="001F0A0B" w:rsidRDefault="00485882" w:rsidP="004C56DD">
      <w:pPr>
        <w:pStyle w:val="ListParagraph"/>
        <w:numPr>
          <w:ilvl w:val="0"/>
          <w:numId w:val="298"/>
        </w:numPr>
        <w:spacing w:line="240" w:lineRule="auto"/>
        <w:jc w:val="both"/>
        <w:rPr>
          <w:rFonts w:cstheme="minorHAnsi"/>
          <w:sz w:val="20"/>
          <w:szCs w:val="20"/>
        </w:rPr>
      </w:pPr>
      <w:r w:rsidRPr="001F0A0B">
        <w:rPr>
          <w:rFonts w:cstheme="minorHAnsi"/>
          <w:sz w:val="20"/>
          <w:szCs w:val="20"/>
        </w:rPr>
        <w:t xml:space="preserve">Ensure that proper procedure is followed and that the process is implemented in full compliance with all relevant legal </w:t>
      </w:r>
      <w:r w:rsidR="00D26E3D" w:rsidRPr="001F0A0B">
        <w:rPr>
          <w:rFonts w:cstheme="minorHAnsi"/>
          <w:sz w:val="20"/>
          <w:szCs w:val="20"/>
        </w:rPr>
        <w:t>requirements</w:t>
      </w:r>
    </w:p>
    <w:p w14:paraId="12A52357" w14:textId="77777777" w:rsidR="00485882" w:rsidRPr="00D26E3D" w:rsidRDefault="00485882" w:rsidP="00485882">
      <w:pPr>
        <w:spacing w:line="240" w:lineRule="auto"/>
        <w:jc w:val="both"/>
        <w:rPr>
          <w:rFonts w:cstheme="minorHAnsi"/>
          <w:b/>
          <w:sz w:val="20"/>
          <w:szCs w:val="20"/>
        </w:rPr>
      </w:pPr>
      <w:r w:rsidRPr="00D26E3D">
        <w:rPr>
          <w:rFonts w:cstheme="minorHAnsi"/>
          <w:b/>
          <w:sz w:val="20"/>
          <w:szCs w:val="20"/>
        </w:rPr>
        <w:t>Company Secretary/Legal Adviser</w:t>
      </w:r>
    </w:p>
    <w:p w14:paraId="644984F0" w14:textId="77777777" w:rsid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Ensures that all relevant resolutions are passed, drafted and duly signed</w:t>
      </w:r>
    </w:p>
    <w:p w14:paraId="737DDE33" w14:textId="77777777" w:rsid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Ensures that all legal and other regulatory requirement are satisfied by filing resolutions within time</w:t>
      </w:r>
    </w:p>
    <w:p w14:paraId="3EC243C3" w14:textId="77777777" w:rsid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Organize board meetings for requisite proposals</w:t>
      </w:r>
    </w:p>
    <w:p w14:paraId="3DAE65C8" w14:textId="77777777" w:rsid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Co-ordinate meetings with various classes of shareholders and third parties</w:t>
      </w:r>
    </w:p>
    <w:p w14:paraId="6683909B" w14:textId="77777777" w:rsid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Ensure that proper quorums are formed at the various meetings.</w:t>
      </w:r>
    </w:p>
    <w:p w14:paraId="604F7A2D" w14:textId="77777777" w:rsidR="00485882" w:rsidRPr="001F0A0B" w:rsidRDefault="00485882" w:rsidP="004C56DD">
      <w:pPr>
        <w:pStyle w:val="ListParagraph"/>
        <w:numPr>
          <w:ilvl w:val="0"/>
          <w:numId w:val="299"/>
        </w:numPr>
        <w:spacing w:line="240" w:lineRule="auto"/>
        <w:jc w:val="both"/>
        <w:rPr>
          <w:rFonts w:cstheme="minorHAnsi"/>
          <w:sz w:val="20"/>
          <w:szCs w:val="20"/>
        </w:rPr>
      </w:pPr>
      <w:r w:rsidRPr="001F0A0B">
        <w:rPr>
          <w:rFonts w:cstheme="minorHAnsi"/>
          <w:sz w:val="20"/>
          <w:szCs w:val="20"/>
        </w:rPr>
        <w:t>He can also perform all the roles of the legal practitioners mentioned above.</w:t>
      </w:r>
    </w:p>
    <w:p w14:paraId="640EF174" w14:textId="77777777" w:rsidR="00485882" w:rsidRPr="00D26E3D" w:rsidRDefault="00485882" w:rsidP="00485882">
      <w:pPr>
        <w:spacing w:line="240" w:lineRule="auto"/>
        <w:jc w:val="both"/>
        <w:rPr>
          <w:rFonts w:cstheme="minorHAnsi"/>
          <w:b/>
          <w:sz w:val="20"/>
          <w:szCs w:val="20"/>
        </w:rPr>
      </w:pPr>
      <w:r w:rsidRPr="00D26E3D">
        <w:rPr>
          <w:rFonts w:cstheme="minorHAnsi"/>
          <w:b/>
          <w:sz w:val="20"/>
          <w:szCs w:val="20"/>
        </w:rPr>
        <w:t>The Reporting Accountants</w:t>
      </w:r>
    </w:p>
    <w:p w14:paraId="2C51D891" w14:textId="77777777" w:rsidR="001F0A0B" w:rsidRDefault="00485882" w:rsidP="004C56DD">
      <w:pPr>
        <w:pStyle w:val="ListParagraph"/>
        <w:numPr>
          <w:ilvl w:val="0"/>
          <w:numId w:val="300"/>
        </w:numPr>
        <w:spacing w:line="240" w:lineRule="auto"/>
        <w:jc w:val="both"/>
        <w:rPr>
          <w:rFonts w:cstheme="minorHAnsi"/>
          <w:sz w:val="20"/>
          <w:szCs w:val="20"/>
        </w:rPr>
      </w:pPr>
      <w:r w:rsidRPr="001F0A0B">
        <w:rPr>
          <w:rFonts w:cstheme="minorHAnsi"/>
          <w:sz w:val="20"/>
          <w:szCs w:val="20"/>
        </w:rPr>
        <w:t>They ensure that all material financial facts are fully disclosed clearly and correctly.</w:t>
      </w:r>
    </w:p>
    <w:p w14:paraId="5AEDFBF4" w14:textId="77777777" w:rsidR="001F0A0B" w:rsidRDefault="00485882" w:rsidP="004C56DD">
      <w:pPr>
        <w:pStyle w:val="ListParagraph"/>
        <w:numPr>
          <w:ilvl w:val="0"/>
          <w:numId w:val="300"/>
        </w:numPr>
        <w:spacing w:line="240" w:lineRule="auto"/>
        <w:jc w:val="both"/>
        <w:rPr>
          <w:rFonts w:cstheme="minorHAnsi"/>
          <w:sz w:val="20"/>
          <w:szCs w:val="20"/>
        </w:rPr>
      </w:pPr>
      <w:r w:rsidRPr="001F0A0B">
        <w:rPr>
          <w:rFonts w:cstheme="minorHAnsi"/>
          <w:sz w:val="20"/>
          <w:szCs w:val="20"/>
        </w:rPr>
        <w:t>They provide an independent statement and opinion on the financial information and adjustment (if any)</w:t>
      </w:r>
    </w:p>
    <w:p w14:paraId="76E7B234" w14:textId="77777777" w:rsidR="001F0A0B" w:rsidRDefault="00485882" w:rsidP="004C56DD">
      <w:pPr>
        <w:pStyle w:val="ListParagraph"/>
        <w:numPr>
          <w:ilvl w:val="0"/>
          <w:numId w:val="300"/>
        </w:numPr>
        <w:spacing w:line="240" w:lineRule="auto"/>
        <w:jc w:val="both"/>
        <w:rPr>
          <w:rFonts w:cstheme="minorHAnsi"/>
          <w:sz w:val="20"/>
          <w:szCs w:val="20"/>
        </w:rPr>
      </w:pPr>
      <w:r w:rsidRPr="001F0A0B">
        <w:rPr>
          <w:rFonts w:cstheme="minorHAnsi"/>
          <w:sz w:val="20"/>
          <w:szCs w:val="20"/>
        </w:rPr>
        <w:t>Review the bases and assumptions underlining the financial projections and subsequently provide a report on the financial forecasts.</w:t>
      </w:r>
    </w:p>
    <w:p w14:paraId="31AC6AAE" w14:textId="77777777" w:rsidR="00485882" w:rsidRPr="001F0A0B" w:rsidRDefault="00485882" w:rsidP="004C56DD">
      <w:pPr>
        <w:pStyle w:val="ListParagraph"/>
        <w:numPr>
          <w:ilvl w:val="0"/>
          <w:numId w:val="300"/>
        </w:numPr>
        <w:spacing w:line="240" w:lineRule="auto"/>
        <w:jc w:val="both"/>
        <w:rPr>
          <w:rFonts w:cstheme="minorHAnsi"/>
          <w:sz w:val="20"/>
          <w:szCs w:val="20"/>
        </w:rPr>
      </w:pPr>
      <w:r w:rsidRPr="001F0A0B">
        <w:rPr>
          <w:rFonts w:cstheme="minorHAnsi"/>
          <w:sz w:val="20"/>
          <w:szCs w:val="20"/>
        </w:rPr>
        <w:t xml:space="preserve">Act as </w:t>
      </w:r>
      <w:proofErr w:type="spellStart"/>
      <w:r w:rsidRPr="001F0A0B">
        <w:rPr>
          <w:rFonts w:cstheme="minorHAnsi"/>
          <w:sz w:val="20"/>
          <w:szCs w:val="20"/>
        </w:rPr>
        <w:t>scrutinisers</w:t>
      </w:r>
      <w:proofErr w:type="spellEnd"/>
      <w:r w:rsidRPr="001F0A0B">
        <w:rPr>
          <w:rFonts w:cstheme="minorHAnsi"/>
          <w:sz w:val="20"/>
          <w:szCs w:val="20"/>
        </w:rPr>
        <w:t xml:space="preserve"> to verify the results of the voting at the court ordered meetings.</w:t>
      </w:r>
    </w:p>
    <w:p w14:paraId="3E855D5E" w14:textId="77777777" w:rsidR="00485882" w:rsidRPr="00D26E3D" w:rsidRDefault="00485882" w:rsidP="00485882">
      <w:pPr>
        <w:spacing w:line="240" w:lineRule="auto"/>
        <w:jc w:val="both"/>
        <w:rPr>
          <w:rFonts w:cstheme="minorHAnsi"/>
          <w:b/>
          <w:sz w:val="20"/>
          <w:szCs w:val="20"/>
        </w:rPr>
      </w:pPr>
      <w:r w:rsidRPr="00D26E3D">
        <w:rPr>
          <w:rFonts w:cstheme="minorHAnsi"/>
          <w:b/>
          <w:sz w:val="20"/>
          <w:szCs w:val="20"/>
        </w:rPr>
        <w:t>Stock Brokers</w:t>
      </w:r>
    </w:p>
    <w:p w14:paraId="1D5BB5EB" w14:textId="77777777" w:rsidR="001F0A0B" w:rsidRDefault="00485882" w:rsidP="004C56DD">
      <w:pPr>
        <w:pStyle w:val="ListParagraph"/>
        <w:numPr>
          <w:ilvl w:val="0"/>
          <w:numId w:val="301"/>
        </w:numPr>
        <w:spacing w:line="240" w:lineRule="auto"/>
        <w:jc w:val="both"/>
        <w:rPr>
          <w:rFonts w:cstheme="minorHAnsi"/>
          <w:sz w:val="20"/>
          <w:szCs w:val="20"/>
        </w:rPr>
      </w:pPr>
      <w:r w:rsidRPr="001F0A0B">
        <w:rPr>
          <w:rFonts w:cstheme="minorHAnsi"/>
          <w:sz w:val="20"/>
          <w:szCs w:val="20"/>
        </w:rPr>
        <w:t>They prepare the application for</w:t>
      </w:r>
      <w:r w:rsidR="0081083F">
        <w:rPr>
          <w:rFonts w:cstheme="minorHAnsi"/>
          <w:sz w:val="20"/>
          <w:szCs w:val="20"/>
        </w:rPr>
        <w:t xml:space="preserve"> filing with the Nigerian </w:t>
      </w:r>
      <w:r w:rsidRPr="001F0A0B">
        <w:rPr>
          <w:rFonts w:cstheme="minorHAnsi"/>
          <w:sz w:val="20"/>
          <w:szCs w:val="20"/>
        </w:rPr>
        <w:t>Exchange</w:t>
      </w:r>
      <w:r w:rsidR="0081083F">
        <w:rPr>
          <w:rFonts w:cstheme="minorHAnsi"/>
          <w:sz w:val="20"/>
          <w:szCs w:val="20"/>
        </w:rPr>
        <w:t xml:space="preserve"> Group</w:t>
      </w:r>
      <w:r w:rsidRPr="001F0A0B">
        <w:rPr>
          <w:rFonts w:cstheme="minorHAnsi"/>
          <w:sz w:val="20"/>
          <w:szCs w:val="20"/>
        </w:rPr>
        <w:t>.</w:t>
      </w:r>
    </w:p>
    <w:p w14:paraId="625EB8E2" w14:textId="77777777" w:rsidR="001F0A0B" w:rsidRDefault="00485882" w:rsidP="004C56DD">
      <w:pPr>
        <w:pStyle w:val="ListParagraph"/>
        <w:numPr>
          <w:ilvl w:val="0"/>
          <w:numId w:val="301"/>
        </w:numPr>
        <w:spacing w:line="240" w:lineRule="auto"/>
        <w:jc w:val="both"/>
        <w:rPr>
          <w:rFonts w:cstheme="minorHAnsi"/>
          <w:sz w:val="20"/>
          <w:szCs w:val="20"/>
        </w:rPr>
      </w:pPr>
      <w:r w:rsidRPr="001F0A0B">
        <w:rPr>
          <w:rFonts w:cstheme="minorHAnsi"/>
          <w:sz w:val="20"/>
          <w:szCs w:val="20"/>
        </w:rPr>
        <w:lastRenderedPageBreak/>
        <w:t>Facilitate the quotations committee meeting</w:t>
      </w:r>
    </w:p>
    <w:p w14:paraId="66E79F00" w14:textId="77777777" w:rsidR="001F0A0B" w:rsidRDefault="00485882" w:rsidP="004C56DD">
      <w:pPr>
        <w:pStyle w:val="ListParagraph"/>
        <w:numPr>
          <w:ilvl w:val="0"/>
          <w:numId w:val="301"/>
        </w:numPr>
        <w:spacing w:line="240" w:lineRule="auto"/>
        <w:jc w:val="both"/>
        <w:rPr>
          <w:rFonts w:cstheme="minorHAnsi"/>
          <w:sz w:val="20"/>
          <w:szCs w:val="20"/>
        </w:rPr>
      </w:pPr>
      <w:r w:rsidRPr="001F0A0B">
        <w:rPr>
          <w:rFonts w:cstheme="minorHAnsi"/>
          <w:sz w:val="20"/>
          <w:szCs w:val="20"/>
        </w:rPr>
        <w:t xml:space="preserve">Engage in </w:t>
      </w:r>
      <w:proofErr w:type="spellStart"/>
      <w:r w:rsidRPr="001F0A0B">
        <w:rPr>
          <w:rFonts w:cstheme="minorHAnsi"/>
          <w:sz w:val="20"/>
          <w:szCs w:val="20"/>
        </w:rPr>
        <w:t>sensitising</w:t>
      </w:r>
      <w:proofErr w:type="spellEnd"/>
      <w:r w:rsidRPr="001F0A0B">
        <w:rPr>
          <w:rFonts w:cstheme="minorHAnsi"/>
          <w:sz w:val="20"/>
          <w:szCs w:val="20"/>
        </w:rPr>
        <w:t xml:space="preserve"> and obtaining shareholder support and consent at the court ordered meeting.</w:t>
      </w:r>
    </w:p>
    <w:p w14:paraId="5ECBA83A" w14:textId="77777777" w:rsidR="00485882" w:rsidRDefault="00485882" w:rsidP="004C56DD">
      <w:pPr>
        <w:pStyle w:val="ListParagraph"/>
        <w:numPr>
          <w:ilvl w:val="0"/>
          <w:numId w:val="301"/>
        </w:numPr>
        <w:spacing w:line="240" w:lineRule="auto"/>
        <w:jc w:val="both"/>
        <w:rPr>
          <w:rFonts w:cstheme="minorHAnsi"/>
          <w:sz w:val="20"/>
          <w:szCs w:val="20"/>
        </w:rPr>
      </w:pPr>
      <w:r w:rsidRPr="001F0A0B">
        <w:rPr>
          <w:rFonts w:cstheme="minorHAnsi"/>
          <w:sz w:val="20"/>
          <w:szCs w:val="20"/>
        </w:rPr>
        <w:t>Obtain Nigerian Stock Exchange approval for scheme of arrangement.</w:t>
      </w:r>
    </w:p>
    <w:p w14:paraId="4601A21F" w14:textId="77777777" w:rsidR="001F0A0B" w:rsidRPr="001F0A0B" w:rsidRDefault="001F0A0B" w:rsidP="001F0A0B">
      <w:pPr>
        <w:pStyle w:val="ListParagraph"/>
        <w:spacing w:line="240" w:lineRule="auto"/>
        <w:ind w:left="360"/>
        <w:jc w:val="both"/>
        <w:rPr>
          <w:rFonts w:cstheme="minorHAnsi"/>
          <w:sz w:val="20"/>
          <w:szCs w:val="20"/>
        </w:rPr>
      </w:pPr>
    </w:p>
    <w:p w14:paraId="47B54C10" w14:textId="77777777" w:rsidR="0081083F" w:rsidRPr="0081083F" w:rsidRDefault="00485882" w:rsidP="004C56DD">
      <w:pPr>
        <w:pStyle w:val="ListParagraph"/>
        <w:numPr>
          <w:ilvl w:val="0"/>
          <w:numId w:val="275"/>
        </w:numPr>
        <w:spacing w:line="240" w:lineRule="auto"/>
        <w:jc w:val="both"/>
        <w:rPr>
          <w:rFonts w:cstheme="minorHAnsi"/>
          <w:b/>
          <w:sz w:val="20"/>
          <w:szCs w:val="20"/>
        </w:rPr>
      </w:pPr>
      <w:r w:rsidRPr="0081083F">
        <w:rPr>
          <w:rFonts w:cstheme="minorHAnsi"/>
          <w:b/>
          <w:sz w:val="20"/>
          <w:szCs w:val="20"/>
        </w:rPr>
        <w:t>Acquisition:</w:t>
      </w:r>
      <w:r w:rsidRPr="0081083F">
        <w:rPr>
          <w:rFonts w:cstheme="minorHAnsi"/>
          <w:sz w:val="20"/>
          <w:szCs w:val="20"/>
        </w:rPr>
        <w:t xml:space="preserve"> SEC Rules treat acquisition as a separate transaction different from mergers or takeovers. Under the Rules, acquisition now has its own definition and separate procedure.</w:t>
      </w:r>
      <w:r w:rsidR="00D26E3D" w:rsidRPr="0081083F">
        <w:rPr>
          <w:rFonts w:cstheme="minorHAnsi"/>
          <w:sz w:val="20"/>
          <w:szCs w:val="20"/>
        </w:rPr>
        <w:t xml:space="preserve"> </w:t>
      </w:r>
      <w:r w:rsidRPr="0081083F">
        <w:rPr>
          <w:rFonts w:cstheme="minorHAnsi"/>
          <w:sz w:val="20"/>
          <w:szCs w:val="20"/>
        </w:rPr>
        <w:t xml:space="preserve">Acquisition is the </w:t>
      </w:r>
      <w:r w:rsidRPr="0081083F">
        <w:rPr>
          <w:rFonts w:cstheme="minorHAnsi"/>
          <w:b/>
          <w:sz w:val="20"/>
          <w:szCs w:val="20"/>
        </w:rPr>
        <w:t>take-over by one company of sufficient shares in another company to give the acquiring company control over that other company</w:t>
      </w:r>
      <w:r w:rsidR="00291636" w:rsidRPr="0081083F">
        <w:rPr>
          <w:rFonts w:cstheme="minorHAnsi"/>
          <w:b/>
          <w:sz w:val="20"/>
          <w:szCs w:val="20"/>
        </w:rPr>
        <w:t>.</w:t>
      </w:r>
      <w:r w:rsidR="00291636" w:rsidRPr="0081083F">
        <w:rPr>
          <w:rFonts w:cstheme="minorHAnsi"/>
          <w:sz w:val="20"/>
          <w:szCs w:val="20"/>
        </w:rPr>
        <w:t xml:space="preserve"> </w:t>
      </w:r>
      <w:r w:rsidR="0081083F" w:rsidRPr="0081083F">
        <w:rPr>
          <w:rFonts w:cstheme="minorHAnsi"/>
          <w:sz w:val="20"/>
          <w:szCs w:val="20"/>
        </w:rPr>
        <w:t>For an external restructuring to qualify as acquisition, the threshold of acquisition must be below 30% --</w:t>
      </w:r>
      <w:r w:rsidR="0081083F" w:rsidRPr="0081083F">
        <w:rPr>
          <w:rFonts w:cstheme="minorHAnsi"/>
          <w:b/>
          <w:color w:val="FF0000"/>
          <w:sz w:val="20"/>
          <w:szCs w:val="20"/>
        </w:rPr>
        <w:t>Rule 421 Consolidated SEC Rules</w:t>
      </w:r>
      <w:r w:rsidR="00341726">
        <w:rPr>
          <w:rFonts w:cstheme="minorHAnsi"/>
          <w:sz w:val="20"/>
          <w:szCs w:val="20"/>
        </w:rPr>
        <w:t xml:space="preserve">. SEC shall only regulate acquisitions in both </w:t>
      </w:r>
      <w:r w:rsidR="0081083F" w:rsidRPr="00341726">
        <w:rPr>
          <w:rFonts w:cstheme="minorHAnsi"/>
          <w:b/>
          <w:sz w:val="20"/>
          <w:szCs w:val="20"/>
        </w:rPr>
        <w:t>private companies and public unquoted companies</w:t>
      </w:r>
      <w:r w:rsidR="0081083F" w:rsidRPr="0081083F">
        <w:rPr>
          <w:rFonts w:cstheme="minorHAnsi"/>
          <w:sz w:val="20"/>
          <w:szCs w:val="20"/>
        </w:rPr>
        <w:t>.</w:t>
      </w:r>
      <w:r w:rsidR="00341726" w:rsidRPr="00341726">
        <w:rPr>
          <w:rFonts w:cstheme="minorHAnsi"/>
          <w:b/>
          <w:color w:val="FF0000"/>
          <w:sz w:val="20"/>
          <w:szCs w:val="20"/>
        </w:rPr>
        <w:t xml:space="preserve"> R 434 SEC Rules</w:t>
      </w:r>
    </w:p>
    <w:p w14:paraId="1133E29F" w14:textId="77777777" w:rsidR="00485882" w:rsidRPr="0081083F" w:rsidRDefault="00485882" w:rsidP="0081083F">
      <w:pPr>
        <w:spacing w:line="240" w:lineRule="auto"/>
        <w:jc w:val="both"/>
        <w:rPr>
          <w:rFonts w:cstheme="minorHAnsi"/>
          <w:b/>
          <w:sz w:val="20"/>
          <w:szCs w:val="20"/>
        </w:rPr>
      </w:pPr>
      <w:r w:rsidRPr="0081083F">
        <w:rPr>
          <w:rFonts w:cstheme="minorHAnsi"/>
          <w:b/>
          <w:sz w:val="20"/>
          <w:szCs w:val="20"/>
        </w:rPr>
        <w:t>Requirements for Acquisition</w:t>
      </w:r>
    </w:p>
    <w:p w14:paraId="0E89BB51"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 xml:space="preserve">The requirements for an acquisition are prescribed under </w:t>
      </w:r>
      <w:r w:rsidRPr="0010576B">
        <w:rPr>
          <w:rFonts w:cstheme="minorHAnsi"/>
          <w:b/>
          <w:color w:val="FF0000"/>
          <w:sz w:val="20"/>
          <w:szCs w:val="20"/>
        </w:rPr>
        <w:t>Rule 434(b) SEC Rules</w:t>
      </w:r>
      <w:r w:rsidRPr="00485882">
        <w:rPr>
          <w:rFonts w:cstheme="minorHAnsi"/>
          <w:sz w:val="20"/>
          <w:szCs w:val="20"/>
        </w:rPr>
        <w:t xml:space="preserve"> which provides that the acquirer (acquiring company) shall file a </w:t>
      </w:r>
      <w:r w:rsidRPr="0010576B">
        <w:rPr>
          <w:rFonts w:cstheme="minorHAnsi"/>
          <w:b/>
          <w:sz w:val="20"/>
          <w:szCs w:val="20"/>
        </w:rPr>
        <w:t>LETTER OF INTENT</w:t>
      </w:r>
      <w:r w:rsidR="0081083F">
        <w:rPr>
          <w:rFonts w:cstheme="minorHAnsi"/>
          <w:b/>
          <w:sz w:val="20"/>
          <w:szCs w:val="20"/>
        </w:rPr>
        <w:t>/EXPRESSION OF INTEREST</w:t>
      </w:r>
      <w:r w:rsidR="007D7600">
        <w:rPr>
          <w:rFonts w:cstheme="minorHAnsi"/>
          <w:b/>
          <w:sz w:val="20"/>
          <w:szCs w:val="20"/>
        </w:rPr>
        <w:t xml:space="preserve"> to SEC</w:t>
      </w:r>
      <w:r w:rsidRPr="00485882">
        <w:rPr>
          <w:rFonts w:cstheme="minorHAnsi"/>
          <w:sz w:val="20"/>
          <w:szCs w:val="20"/>
        </w:rPr>
        <w:t>. The filing shall be done by a REGISTERED C</w:t>
      </w:r>
      <w:r w:rsidR="001F0A0B">
        <w:rPr>
          <w:rFonts w:cstheme="minorHAnsi"/>
          <w:sz w:val="20"/>
          <w:szCs w:val="20"/>
        </w:rPr>
        <w:t xml:space="preserve">apital </w:t>
      </w:r>
      <w:r w:rsidRPr="00485882">
        <w:rPr>
          <w:rFonts w:cstheme="minorHAnsi"/>
          <w:sz w:val="20"/>
          <w:szCs w:val="20"/>
        </w:rPr>
        <w:t>M</w:t>
      </w:r>
      <w:r w:rsidR="001F0A0B">
        <w:rPr>
          <w:rFonts w:cstheme="minorHAnsi"/>
          <w:sz w:val="20"/>
          <w:szCs w:val="20"/>
        </w:rPr>
        <w:t xml:space="preserve">arket </w:t>
      </w:r>
      <w:r w:rsidRPr="00485882">
        <w:rPr>
          <w:rFonts w:cstheme="minorHAnsi"/>
          <w:sz w:val="20"/>
          <w:szCs w:val="20"/>
        </w:rPr>
        <w:t>O</w:t>
      </w:r>
      <w:r w:rsidR="001F0A0B">
        <w:rPr>
          <w:rFonts w:cstheme="minorHAnsi"/>
          <w:sz w:val="20"/>
          <w:szCs w:val="20"/>
        </w:rPr>
        <w:t>perator</w:t>
      </w:r>
      <w:r w:rsidRPr="00485882">
        <w:rPr>
          <w:rFonts w:cstheme="minorHAnsi"/>
          <w:sz w:val="20"/>
          <w:szCs w:val="20"/>
        </w:rPr>
        <w:t>, registered to function as an issuing house</w:t>
      </w:r>
      <w:r w:rsidR="00580AD9">
        <w:rPr>
          <w:rFonts w:cstheme="minorHAnsi"/>
          <w:sz w:val="20"/>
          <w:szCs w:val="20"/>
        </w:rPr>
        <w:t xml:space="preserve"> to SEC</w:t>
      </w:r>
      <w:r w:rsidRPr="00485882">
        <w:rPr>
          <w:rFonts w:cstheme="minorHAnsi"/>
          <w:sz w:val="20"/>
          <w:szCs w:val="20"/>
        </w:rPr>
        <w:t>. The Letter of Intent will be accompanied by the following documents:</w:t>
      </w:r>
    </w:p>
    <w:p w14:paraId="54E3C5D3"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Two (2) draft copies of Information Memorandum </w:t>
      </w:r>
    </w:p>
    <w:p w14:paraId="412920B8"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Extracts of board resolutions of the acquirer and the Acquiree (target company) agreeing to the acquisition </w:t>
      </w:r>
    </w:p>
    <w:p w14:paraId="61D9105A"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M and </w:t>
      </w:r>
      <w:proofErr w:type="gramStart"/>
      <w:r w:rsidRPr="00580AD9">
        <w:rPr>
          <w:rFonts w:cstheme="minorHAnsi"/>
          <w:sz w:val="20"/>
          <w:szCs w:val="20"/>
        </w:rPr>
        <w:t>As</w:t>
      </w:r>
      <w:proofErr w:type="gramEnd"/>
      <w:r w:rsidRPr="00580AD9">
        <w:rPr>
          <w:rFonts w:cstheme="minorHAnsi"/>
          <w:sz w:val="20"/>
          <w:szCs w:val="20"/>
        </w:rPr>
        <w:t xml:space="preserve"> of both the Acquirer and the Acquiree recently certified by CAC, where applicable</w:t>
      </w:r>
    </w:p>
    <w:p w14:paraId="5F5540E8"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Certificates of Incorporation of both the Acquirer and the Acquiree, </w:t>
      </w:r>
    </w:p>
    <w:p w14:paraId="64A7F9EB"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Extracts of shareholders resolution of both the Acquirer and the Acquiree </w:t>
      </w:r>
    </w:p>
    <w:p w14:paraId="1B2B8CF5"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Summary of the claims and litigations of the Acquiree</w:t>
      </w:r>
    </w:p>
    <w:p w14:paraId="70CB4BA6" w14:textId="77777777" w:rsidR="00580AD9" w:rsidRPr="0081083F"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A copy of “No Objection” letter from the relevant regulatory body, where applicable;</w:t>
      </w:r>
    </w:p>
    <w:p w14:paraId="4222056F"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Particulars of Directors and Allotment of Shares of both the Acquirer and Acquiree certified by CAC</w:t>
      </w:r>
    </w:p>
    <w:p w14:paraId="2E373CFB"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Notarized consent of directors of both the Acquirer and the Acquiree, where applicable</w:t>
      </w:r>
    </w:p>
    <w:p w14:paraId="182B31DE"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b/>
          <w:sz w:val="20"/>
          <w:szCs w:val="20"/>
        </w:rPr>
        <w:t>Share Purchase Agreement (SPA)</w:t>
      </w:r>
      <w:r w:rsidRPr="00580AD9">
        <w:rPr>
          <w:rFonts w:cstheme="minorHAnsi"/>
          <w:sz w:val="20"/>
          <w:szCs w:val="20"/>
        </w:rPr>
        <w:t xml:space="preserve"> and any other releva</w:t>
      </w:r>
      <w:r w:rsidR="00477CC0">
        <w:rPr>
          <w:rFonts w:cstheme="minorHAnsi"/>
          <w:sz w:val="20"/>
          <w:szCs w:val="20"/>
        </w:rPr>
        <w:t>nt agreement executed between</w:t>
      </w:r>
      <w:r w:rsidR="0010576B" w:rsidRPr="00580AD9">
        <w:rPr>
          <w:rFonts w:cstheme="minorHAnsi"/>
          <w:sz w:val="20"/>
          <w:szCs w:val="20"/>
        </w:rPr>
        <w:t xml:space="preserve"> </w:t>
      </w:r>
      <w:r w:rsidRPr="00580AD9">
        <w:rPr>
          <w:rFonts w:cstheme="minorHAnsi"/>
          <w:sz w:val="20"/>
          <w:szCs w:val="20"/>
        </w:rPr>
        <w:t>the Acquirer and the Acquiree, where applicable</w:t>
      </w:r>
    </w:p>
    <w:p w14:paraId="4C24CC77"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Payment of N50,000 being application fee;</w:t>
      </w:r>
    </w:p>
    <w:p w14:paraId="3AC4E1A0"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Payment of processing fee based on the value to be acquired on the graduation fee.</w:t>
      </w:r>
    </w:p>
    <w:p w14:paraId="2E107C49"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 xml:space="preserve">Annual report and accounts of both companies for the preceding period of five (5) </w:t>
      </w:r>
      <w:proofErr w:type="gramStart"/>
      <w:r w:rsidRPr="00580AD9">
        <w:rPr>
          <w:rFonts w:cstheme="minorHAnsi"/>
          <w:sz w:val="20"/>
          <w:szCs w:val="20"/>
        </w:rPr>
        <w:t>years  or</w:t>
      </w:r>
      <w:proofErr w:type="gramEnd"/>
      <w:r w:rsidRPr="00580AD9">
        <w:rPr>
          <w:rFonts w:cstheme="minorHAnsi"/>
          <w:sz w:val="20"/>
          <w:szCs w:val="20"/>
        </w:rPr>
        <w:t xml:space="preserve"> a shorter period of three (3) years for private companies and those that have been operating for less than five (5) years; </w:t>
      </w:r>
    </w:p>
    <w:p w14:paraId="497CC919"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Source of fund to finance the acquisition must be clearly disclosed and backed by documentary evidence;</w:t>
      </w:r>
    </w:p>
    <w:p w14:paraId="533B8FFC" w14:textId="77777777" w:rsidR="00580AD9" w:rsidRDefault="00485882" w:rsidP="004C56DD">
      <w:pPr>
        <w:pStyle w:val="ListParagraph"/>
        <w:numPr>
          <w:ilvl w:val="0"/>
          <w:numId w:val="302"/>
        </w:numPr>
        <w:spacing w:line="240" w:lineRule="auto"/>
        <w:jc w:val="both"/>
        <w:rPr>
          <w:rFonts w:cstheme="minorHAnsi"/>
          <w:sz w:val="20"/>
          <w:szCs w:val="20"/>
        </w:rPr>
      </w:pPr>
      <w:r w:rsidRPr="00580AD9">
        <w:rPr>
          <w:rFonts w:cstheme="minorHAnsi"/>
          <w:sz w:val="20"/>
          <w:szCs w:val="20"/>
        </w:rPr>
        <w:t>Report of valuation shares/assets, where applicable</w:t>
      </w:r>
    </w:p>
    <w:p w14:paraId="2F0F9076" w14:textId="77777777" w:rsidR="00485882" w:rsidRPr="00580AD9" w:rsidRDefault="00485882" w:rsidP="004C56DD">
      <w:pPr>
        <w:pStyle w:val="ListParagraph"/>
        <w:numPr>
          <w:ilvl w:val="0"/>
          <w:numId w:val="302"/>
        </w:numPr>
        <w:spacing w:line="240" w:lineRule="auto"/>
        <w:jc w:val="both"/>
        <w:rPr>
          <w:rFonts w:cstheme="minorHAnsi"/>
          <w:sz w:val="20"/>
          <w:szCs w:val="20"/>
        </w:rPr>
      </w:pPr>
      <w:r w:rsidRPr="00341726">
        <w:rPr>
          <w:rFonts w:cstheme="minorHAnsi"/>
          <w:b/>
          <w:sz w:val="20"/>
          <w:szCs w:val="20"/>
        </w:rPr>
        <w:t>Publication of the acquisition in at least two national dailies</w:t>
      </w:r>
      <w:r w:rsidRPr="00580AD9">
        <w:rPr>
          <w:rFonts w:cstheme="minorHAnsi"/>
          <w:sz w:val="20"/>
          <w:szCs w:val="20"/>
        </w:rPr>
        <w:t xml:space="preserve"> after consummation of the acquisition</w:t>
      </w:r>
    </w:p>
    <w:p w14:paraId="0325D783" w14:textId="77777777" w:rsidR="00485882" w:rsidRPr="00580AD9" w:rsidRDefault="00485882" w:rsidP="00485882">
      <w:pPr>
        <w:spacing w:line="240" w:lineRule="auto"/>
        <w:jc w:val="both"/>
        <w:rPr>
          <w:rFonts w:cstheme="minorHAnsi"/>
          <w:b/>
          <w:sz w:val="20"/>
          <w:szCs w:val="20"/>
        </w:rPr>
      </w:pPr>
      <w:r w:rsidRPr="0010576B">
        <w:rPr>
          <w:rFonts w:cstheme="minorHAnsi"/>
          <w:b/>
          <w:sz w:val="20"/>
          <w:szCs w:val="20"/>
        </w:rPr>
        <w:t>Post- acquisition processes and inspection</w:t>
      </w:r>
      <w:r w:rsidR="00580AD9">
        <w:rPr>
          <w:rFonts w:cstheme="minorHAnsi"/>
          <w:b/>
          <w:sz w:val="20"/>
          <w:szCs w:val="20"/>
        </w:rPr>
        <w:t xml:space="preserve">: </w:t>
      </w:r>
      <w:r w:rsidRPr="00485882">
        <w:rPr>
          <w:rFonts w:cstheme="minorHAnsi"/>
          <w:sz w:val="20"/>
          <w:szCs w:val="20"/>
        </w:rPr>
        <w:t xml:space="preserve">After the acquisition process, by </w:t>
      </w:r>
      <w:r w:rsidRPr="0010576B">
        <w:rPr>
          <w:rFonts w:cstheme="minorHAnsi"/>
          <w:b/>
          <w:color w:val="FF0000"/>
          <w:sz w:val="20"/>
          <w:szCs w:val="20"/>
        </w:rPr>
        <w:t>Rule 437 SEC Rules,</w:t>
      </w:r>
      <w:r w:rsidRPr="00485882">
        <w:rPr>
          <w:rFonts w:cstheme="minorHAnsi"/>
          <w:sz w:val="20"/>
          <w:szCs w:val="20"/>
        </w:rPr>
        <w:t xml:space="preserve"> the following documents shall be forwarded to SEC:</w:t>
      </w:r>
    </w:p>
    <w:p w14:paraId="5DC96B7E" w14:textId="77777777" w:rsidR="00580AD9" w:rsidRDefault="00485882" w:rsidP="004C56DD">
      <w:pPr>
        <w:pStyle w:val="ListParagraph"/>
        <w:numPr>
          <w:ilvl w:val="0"/>
          <w:numId w:val="303"/>
        </w:numPr>
        <w:spacing w:line="240" w:lineRule="auto"/>
        <w:jc w:val="both"/>
        <w:rPr>
          <w:rFonts w:cstheme="minorHAnsi"/>
          <w:sz w:val="20"/>
          <w:szCs w:val="20"/>
        </w:rPr>
      </w:pPr>
      <w:r w:rsidRPr="00580AD9">
        <w:rPr>
          <w:rFonts w:cstheme="minorHAnsi"/>
          <w:sz w:val="20"/>
          <w:szCs w:val="20"/>
        </w:rPr>
        <w:t>Executed Share Purchase Agreement (SPA) or Asset Purchase Agreement</w:t>
      </w:r>
    </w:p>
    <w:p w14:paraId="132DB5BE" w14:textId="77777777" w:rsidR="00580AD9" w:rsidRDefault="00485882" w:rsidP="004C56DD">
      <w:pPr>
        <w:pStyle w:val="ListParagraph"/>
        <w:numPr>
          <w:ilvl w:val="0"/>
          <w:numId w:val="303"/>
        </w:numPr>
        <w:spacing w:line="240" w:lineRule="auto"/>
        <w:jc w:val="both"/>
        <w:rPr>
          <w:rFonts w:cstheme="minorHAnsi"/>
          <w:sz w:val="20"/>
          <w:szCs w:val="20"/>
        </w:rPr>
      </w:pPr>
      <w:r w:rsidRPr="00580AD9">
        <w:rPr>
          <w:rFonts w:cstheme="minorHAnsi"/>
          <w:sz w:val="20"/>
          <w:szCs w:val="20"/>
        </w:rPr>
        <w:t>Evidence of settlement of purchase consideration</w:t>
      </w:r>
    </w:p>
    <w:p w14:paraId="5BA1F2E5" w14:textId="77777777" w:rsidR="00485882" w:rsidRPr="00580AD9" w:rsidRDefault="00485882" w:rsidP="004C56DD">
      <w:pPr>
        <w:pStyle w:val="ListParagraph"/>
        <w:numPr>
          <w:ilvl w:val="0"/>
          <w:numId w:val="303"/>
        </w:numPr>
        <w:spacing w:line="240" w:lineRule="auto"/>
        <w:jc w:val="both"/>
        <w:rPr>
          <w:rFonts w:cstheme="minorHAnsi"/>
          <w:sz w:val="20"/>
          <w:szCs w:val="20"/>
        </w:rPr>
      </w:pPr>
      <w:r w:rsidRPr="00580AD9">
        <w:rPr>
          <w:rFonts w:cstheme="minorHAnsi"/>
          <w:sz w:val="20"/>
          <w:szCs w:val="20"/>
        </w:rPr>
        <w:t>Evidence of settlement of severance benefits of employees who may lose their jobs as a result of the acquisition, where applicable.</w:t>
      </w:r>
    </w:p>
    <w:p w14:paraId="6EF00FDC" w14:textId="77777777" w:rsidR="00485882" w:rsidRDefault="00485882" w:rsidP="00485882">
      <w:pPr>
        <w:spacing w:line="240" w:lineRule="auto"/>
        <w:jc w:val="both"/>
        <w:rPr>
          <w:rFonts w:cstheme="minorHAnsi"/>
          <w:sz w:val="20"/>
          <w:szCs w:val="20"/>
        </w:rPr>
      </w:pPr>
      <w:r w:rsidRPr="00485882">
        <w:rPr>
          <w:rFonts w:cstheme="minorHAnsi"/>
          <w:sz w:val="20"/>
          <w:szCs w:val="20"/>
        </w:rPr>
        <w:t>SEC shall conduct a post-acquisition inspection three (3) months after the approval of the application.</w:t>
      </w:r>
    </w:p>
    <w:p w14:paraId="0A9D4E81" w14:textId="77777777" w:rsidR="0081083F" w:rsidRPr="00485882" w:rsidRDefault="0081083F" w:rsidP="00485882">
      <w:pPr>
        <w:spacing w:line="240" w:lineRule="auto"/>
        <w:jc w:val="both"/>
        <w:rPr>
          <w:rFonts w:cstheme="minorHAnsi"/>
          <w:sz w:val="20"/>
          <w:szCs w:val="20"/>
        </w:rPr>
      </w:pPr>
      <w:r w:rsidRPr="0081083F">
        <w:rPr>
          <w:rFonts w:cstheme="minorHAnsi"/>
          <w:b/>
          <w:sz w:val="20"/>
          <w:szCs w:val="20"/>
        </w:rPr>
        <w:t>Diff btw merger and acquisition</w:t>
      </w:r>
      <w:r w:rsidR="00477CC0">
        <w:rPr>
          <w:rFonts w:cstheme="minorHAnsi"/>
          <w:sz w:val="20"/>
          <w:szCs w:val="20"/>
        </w:rPr>
        <w:t xml:space="preserve">: no amalgamation </w:t>
      </w:r>
      <w:r>
        <w:rPr>
          <w:rFonts w:cstheme="minorHAnsi"/>
          <w:sz w:val="20"/>
          <w:szCs w:val="20"/>
        </w:rPr>
        <w:t>in acquisition but a merger is an amalgamation</w:t>
      </w:r>
    </w:p>
    <w:p w14:paraId="4FD96DC6" w14:textId="77777777" w:rsidR="00485882" w:rsidRPr="00580AD9" w:rsidRDefault="00485882" w:rsidP="004C56DD">
      <w:pPr>
        <w:pStyle w:val="ListParagraph"/>
        <w:numPr>
          <w:ilvl w:val="0"/>
          <w:numId w:val="275"/>
        </w:numPr>
        <w:spacing w:line="240" w:lineRule="auto"/>
        <w:jc w:val="both"/>
        <w:rPr>
          <w:rFonts w:cstheme="minorHAnsi"/>
          <w:sz w:val="20"/>
          <w:szCs w:val="20"/>
        </w:rPr>
      </w:pPr>
      <w:r w:rsidRPr="00580AD9">
        <w:rPr>
          <w:rFonts w:cstheme="minorHAnsi"/>
          <w:b/>
          <w:sz w:val="20"/>
          <w:szCs w:val="20"/>
        </w:rPr>
        <w:t>Take Over</w:t>
      </w:r>
      <w:r w:rsidRPr="00580AD9">
        <w:rPr>
          <w:rFonts w:cstheme="minorHAnsi"/>
          <w:sz w:val="20"/>
          <w:szCs w:val="20"/>
        </w:rPr>
        <w:t xml:space="preserve">: By </w:t>
      </w:r>
      <w:r w:rsidRPr="00580AD9">
        <w:rPr>
          <w:rFonts w:cstheme="minorHAnsi"/>
          <w:b/>
          <w:color w:val="FF0000"/>
          <w:sz w:val="20"/>
          <w:szCs w:val="20"/>
        </w:rPr>
        <w:t>S. 131(1) ISA</w:t>
      </w:r>
      <w:r w:rsidRPr="00580AD9">
        <w:rPr>
          <w:rFonts w:cstheme="minorHAnsi"/>
          <w:sz w:val="20"/>
          <w:szCs w:val="20"/>
        </w:rPr>
        <w:t>, take-over is an external restructuring process that involves the acquisition of at least 30% (30% to 50%)</w:t>
      </w:r>
      <w:r w:rsidR="00341726">
        <w:rPr>
          <w:rFonts w:cstheme="minorHAnsi"/>
          <w:sz w:val="20"/>
          <w:szCs w:val="20"/>
        </w:rPr>
        <w:t xml:space="preserve"> of the shares or voting rights</w:t>
      </w:r>
      <w:r w:rsidRPr="00580AD9">
        <w:rPr>
          <w:rFonts w:cstheme="minorHAnsi"/>
          <w:sz w:val="20"/>
          <w:szCs w:val="20"/>
        </w:rPr>
        <w:t xml:space="preserve"> of the target company, either by an individual (called a core investor) or a company (called the acquiring company</w:t>
      </w:r>
      <w:r w:rsidR="00341726">
        <w:rPr>
          <w:rFonts w:cstheme="minorHAnsi"/>
          <w:sz w:val="20"/>
          <w:szCs w:val="20"/>
        </w:rPr>
        <w:t xml:space="preserve"> which must be a public company</w:t>
      </w:r>
      <w:r w:rsidRPr="00580AD9">
        <w:rPr>
          <w:rFonts w:cstheme="minorHAnsi"/>
          <w:sz w:val="20"/>
          <w:szCs w:val="20"/>
        </w:rPr>
        <w:t>), with the intention of t</w:t>
      </w:r>
      <w:r w:rsidR="00341726">
        <w:rPr>
          <w:rFonts w:cstheme="minorHAnsi"/>
          <w:sz w:val="20"/>
          <w:szCs w:val="20"/>
        </w:rPr>
        <w:t xml:space="preserve">aking over the target company. It is </w:t>
      </w:r>
      <w:r w:rsidR="00341726" w:rsidRPr="00341726">
        <w:rPr>
          <w:rFonts w:cstheme="minorHAnsi"/>
          <w:b/>
          <w:sz w:val="20"/>
          <w:szCs w:val="20"/>
        </w:rPr>
        <w:t>the a</w:t>
      </w:r>
      <w:r w:rsidRPr="00341726">
        <w:rPr>
          <w:rFonts w:cstheme="minorHAnsi"/>
          <w:b/>
          <w:sz w:val="20"/>
          <w:szCs w:val="20"/>
        </w:rPr>
        <w:t xml:space="preserve">cquisition by one company of sufficient shares in </w:t>
      </w:r>
      <w:r w:rsidRPr="00341726">
        <w:rPr>
          <w:rFonts w:cstheme="minorHAnsi"/>
          <w:b/>
          <w:sz w:val="20"/>
          <w:szCs w:val="20"/>
        </w:rPr>
        <w:lastRenderedPageBreak/>
        <w:t>another company to give the acquiring company control over that other company</w:t>
      </w:r>
      <w:r w:rsidRPr="00580AD9">
        <w:rPr>
          <w:rFonts w:cstheme="minorHAnsi"/>
          <w:sz w:val="20"/>
          <w:szCs w:val="20"/>
        </w:rPr>
        <w:t>. Here, both companies exist.</w:t>
      </w:r>
      <w:r w:rsidR="0010576B" w:rsidRPr="00580AD9">
        <w:rPr>
          <w:rFonts w:cstheme="minorHAnsi"/>
          <w:sz w:val="20"/>
          <w:szCs w:val="20"/>
        </w:rPr>
        <w:t xml:space="preserve"> </w:t>
      </w:r>
      <w:r w:rsidRPr="00580AD9">
        <w:rPr>
          <w:rFonts w:cstheme="minorHAnsi"/>
          <w:sz w:val="20"/>
          <w:szCs w:val="20"/>
        </w:rPr>
        <w:t xml:space="preserve">It is not mandatory that all the shares be acquired at once by the core investor or acquiring company, but it can be acquired in a series of transactions over a period of time and the core investor or acquiring company need not be acting alone as he </w:t>
      </w:r>
      <w:proofErr w:type="gramStart"/>
      <w:r w:rsidRPr="00580AD9">
        <w:rPr>
          <w:rFonts w:cstheme="minorHAnsi"/>
          <w:sz w:val="20"/>
          <w:szCs w:val="20"/>
        </w:rPr>
        <w:t>use</w:t>
      </w:r>
      <w:proofErr w:type="gramEnd"/>
      <w:r w:rsidRPr="00580AD9">
        <w:rPr>
          <w:rFonts w:cstheme="minorHAnsi"/>
          <w:sz w:val="20"/>
          <w:szCs w:val="20"/>
        </w:rPr>
        <w:t xml:space="preserve"> share acquired by persons acting in concert with him.</w:t>
      </w:r>
      <w:r w:rsidR="0010576B" w:rsidRPr="00580AD9">
        <w:rPr>
          <w:rFonts w:cstheme="minorHAnsi"/>
          <w:sz w:val="20"/>
          <w:szCs w:val="20"/>
        </w:rPr>
        <w:t xml:space="preserve"> B</w:t>
      </w:r>
      <w:r w:rsidRPr="00580AD9">
        <w:rPr>
          <w:rFonts w:cstheme="minorHAnsi"/>
          <w:sz w:val="20"/>
          <w:szCs w:val="20"/>
        </w:rPr>
        <w:t xml:space="preserve">efore a company can be taken over, the acquiring company or core investor must obtain the authority to proceed with the take-over bid from SEC. </w:t>
      </w:r>
    </w:p>
    <w:p w14:paraId="635526A2" w14:textId="77777777" w:rsidR="00485882" w:rsidRPr="00725F7D" w:rsidRDefault="00485882" w:rsidP="00485882">
      <w:pPr>
        <w:spacing w:line="240" w:lineRule="auto"/>
        <w:jc w:val="both"/>
        <w:rPr>
          <w:rFonts w:cstheme="minorHAnsi"/>
          <w:color w:val="FF0000"/>
          <w:sz w:val="20"/>
          <w:szCs w:val="20"/>
        </w:rPr>
      </w:pPr>
      <w:r w:rsidRPr="00485882">
        <w:rPr>
          <w:rFonts w:cstheme="minorHAnsi"/>
          <w:sz w:val="20"/>
          <w:szCs w:val="20"/>
        </w:rPr>
        <w:t>It would seem that under ISA and SEC Rules, a take-over bid can only be made in resp</w:t>
      </w:r>
      <w:r w:rsidR="0010576B">
        <w:rPr>
          <w:rFonts w:cstheme="minorHAnsi"/>
          <w:sz w:val="20"/>
          <w:szCs w:val="20"/>
        </w:rPr>
        <w:t xml:space="preserve">ect of a quoted public company as they </w:t>
      </w:r>
      <w:r w:rsidRPr="00485882">
        <w:rPr>
          <w:rFonts w:cstheme="minorHAnsi"/>
          <w:sz w:val="20"/>
          <w:szCs w:val="20"/>
        </w:rPr>
        <w:t xml:space="preserve">provide that a </w:t>
      </w:r>
      <w:r w:rsidRPr="00341726">
        <w:rPr>
          <w:rFonts w:cstheme="minorHAnsi"/>
          <w:b/>
          <w:sz w:val="20"/>
          <w:szCs w:val="20"/>
        </w:rPr>
        <w:t>take-over bid cannot be made for shares in private company</w:t>
      </w:r>
      <w:r w:rsidR="00725F7D">
        <w:rPr>
          <w:rFonts w:cstheme="minorHAnsi"/>
          <w:b/>
          <w:sz w:val="20"/>
          <w:szCs w:val="20"/>
        </w:rPr>
        <w:t xml:space="preserve"> – </w:t>
      </w:r>
      <w:r w:rsidR="00725F7D" w:rsidRPr="00725F7D">
        <w:rPr>
          <w:rFonts w:cstheme="minorHAnsi"/>
          <w:b/>
          <w:color w:val="FF0000"/>
          <w:sz w:val="20"/>
          <w:szCs w:val="20"/>
        </w:rPr>
        <w:t>S 133(4) ISA, R 445 SEC RULES</w:t>
      </w:r>
      <w:r w:rsidRPr="00725F7D">
        <w:rPr>
          <w:rFonts w:cstheme="minorHAnsi"/>
          <w:b/>
          <w:color w:val="FF0000"/>
          <w:sz w:val="20"/>
          <w:szCs w:val="20"/>
        </w:rPr>
        <w:t>.</w:t>
      </w:r>
    </w:p>
    <w:p w14:paraId="54B80FA8" w14:textId="77777777" w:rsidR="007C3950" w:rsidRDefault="00485882" w:rsidP="00485882">
      <w:pPr>
        <w:spacing w:line="240" w:lineRule="auto"/>
        <w:jc w:val="both"/>
        <w:rPr>
          <w:rFonts w:cstheme="minorHAnsi"/>
          <w:sz w:val="20"/>
          <w:szCs w:val="20"/>
        </w:rPr>
      </w:pPr>
      <w:r w:rsidRPr="0010576B">
        <w:rPr>
          <w:rFonts w:cstheme="minorHAnsi"/>
          <w:b/>
          <w:sz w:val="20"/>
          <w:szCs w:val="20"/>
        </w:rPr>
        <w:t>Take-over bid</w:t>
      </w:r>
      <w:r w:rsidR="0010576B">
        <w:rPr>
          <w:rFonts w:cstheme="minorHAnsi"/>
          <w:b/>
          <w:sz w:val="20"/>
          <w:szCs w:val="20"/>
        </w:rPr>
        <w:t xml:space="preserve">: </w:t>
      </w:r>
      <w:r w:rsidRPr="0010576B">
        <w:rPr>
          <w:rFonts w:cstheme="minorHAnsi"/>
          <w:b/>
          <w:color w:val="FF0000"/>
          <w:sz w:val="20"/>
          <w:szCs w:val="20"/>
        </w:rPr>
        <w:t>RULE 445(1)</w:t>
      </w:r>
      <w:r w:rsidR="005774D2">
        <w:rPr>
          <w:rFonts w:cstheme="minorHAnsi"/>
          <w:b/>
          <w:color w:val="FF0000"/>
          <w:sz w:val="20"/>
          <w:szCs w:val="20"/>
        </w:rPr>
        <w:t xml:space="preserve"> </w:t>
      </w:r>
      <w:r w:rsidRPr="0010576B">
        <w:rPr>
          <w:rFonts w:cstheme="minorHAnsi"/>
          <w:b/>
          <w:color w:val="FF0000"/>
          <w:sz w:val="20"/>
          <w:szCs w:val="20"/>
        </w:rPr>
        <w:t>(A) SEC RULES</w:t>
      </w:r>
      <w:r w:rsidRPr="00485882">
        <w:rPr>
          <w:rFonts w:cstheme="minorHAnsi"/>
          <w:sz w:val="20"/>
          <w:szCs w:val="20"/>
        </w:rPr>
        <w:t xml:space="preserve"> provides that where a person or group of persons acquires or wishes to acquire a minimum of 30% shares in a public quoted company (target company) with the intention of taking over control of that company, </w:t>
      </w:r>
      <w:r w:rsidRPr="007D7600">
        <w:rPr>
          <w:rFonts w:cstheme="minorHAnsi"/>
          <w:b/>
          <w:sz w:val="20"/>
          <w:szCs w:val="20"/>
        </w:rPr>
        <w:t>a take-</w:t>
      </w:r>
      <w:r w:rsidR="00673B8B" w:rsidRPr="007D7600">
        <w:rPr>
          <w:rFonts w:cstheme="minorHAnsi"/>
          <w:b/>
          <w:sz w:val="20"/>
          <w:szCs w:val="20"/>
        </w:rPr>
        <w:t xml:space="preserve">over bid shall be made by such </w:t>
      </w:r>
      <w:r w:rsidRPr="007D7600">
        <w:rPr>
          <w:rFonts w:cstheme="minorHAnsi"/>
          <w:b/>
          <w:sz w:val="20"/>
          <w:szCs w:val="20"/>
        </w:rPr>
        <w:t xml:space="preserve">person or group of persons or through their AGENT </w:t>
      </w:r>
      <w:r w:rsidR="005774D2">
        <w:rPr>
          <w:rFonts w:cstheme="minorHAnsi"/>
          <w:b/>
          <w:sz w:val="20"/>
          <w:szCs w:val="20"/>
        </w:rPr>
        <w:t xml:space="preserve">(who is a market operator) </w:t>
      </w:r>
      <w:r w:rsidRPr="007D7600">
        <w:rPr>
          <w:rFonts w:cstheme="minorHAnsi"/>
          <w:b/>
          <w:sz w:val="20"/>
          <w:szCs w:val="20"/>
        </w:rPr>
        <w:t xml:space="preserve">to the shareholders </w:t>
      </w:r>
      <w:r w:rsidR="007C3950" w:rsidRPr="007D7600">
        <w:rPr>
          <w:rFonts w:cstheme="minorHAnsi"/>
          <w:b/>
          <w:sz w:val="20"/>
          <w:szCs w:val="20"/>
        </w:rPr>
        <w:t>(at least twenty (20) shareholders representing sixty (60%) percent of the members of the target company</w:t>
      </w:r>
      <w:r w:rsidR="007C3950">
        <w:rPr>
          <w:rFonts w:cstheme="minorHAnsi"/>
          <w:sz w:val="20"/>
          <w:szCs w:val="20"/>
        </w:rPr>
        <w:t>)</w:t>
      </w:r>
      <w:r w:rsidRPr="00485882">
        <w:rPr>
          <w:rFonts w:cstheme="minorHAnsi"/>
          <w:sz w:val="20"/>
          <w:szCs w:val="20"/>
        </w:rPr>
        <w:t>. It must be noted that by Rule 445(1)</w:t>
      </w:r>
      <w:r w:rsidR="008847C4">
        <w:rPr>
          <w:rFonts w:cstheme="minorHAnsi"/>
          <w:sz w:val="20"/>
          <w:szCs w:val="20"/>
        </w:rPr>
        <w:t xml:space="preserve"> </w:t>
      </w:r>
      <w:r w:rsidRPr="00485882">
        <w:rPr>
          <w:rFonts w:cstheme="minorHAnsi"/>
          <w:sz w:val="20"/>
          <w:szCs w:val="20"/>
        </w:rPr>
        <w:t>(b) SEC Rules, the agent must be a registered CMO.</w:t>
      </w:r>
      <w:r w:rsidR="0010576B">
        <w:rPr>
          <w:rFonts w:cstheme="minorHAnsi"/>
          <w:b/>
          <w:sz w:val="20"/>
          <w:szCs w:val="20"/>
        </w:rPr>
        <w:t xml:space="preserve"> </w:t>
      </w:r>
    </w:p>
    <w:p w14:paraId="343D9512" w14:textId="77777777" w:rsidR="00485882" w:rsidRPr="007C3950" w:rsidRDefault="00485882" w:rsidP="00485882">
      <w:pPr>
        <w:spacing w:line="240" w:lineRule="auto"/>
        <w:jc w:val="both"/>
        <w:rPr>
          <w:rFonts w:cstheme="minorHAnsi"/>
          <w:b/>
          <w:sz w:val="20"/>
          <w:szCs w:val="20"/>
        </w:rPr>
      </w:pPr>
      <w:r w:rsidRPr="007C3950">
        <w:rPr>
          <w:rFonts w:cstheme="minorHAnsi"/>
          <w:b/>
          <w:sz w:val="20"/>
          <w:szCs w:val="20"/>
        </w:rPr>
        <w:t xml:space="preserve">Authority to proceed with a take-over </w:t>
      </w:r>
      <w:proofErr w:type="gramStart"/>
      <w:r w:rsidRPr="007C3950">
        <w:rPr>
          <w:rFonts w:cstheme="minorHAnsi"/>
          <w:b/>
          <w:sz w:val="20"/>
          <w:szCs w:val="20"/>
        </w:rPr>
        <w:t>bid</w:t>
      </w:r>
      <w:r w:rsidR="005774D2">
        <w:rPr>
          <w:rFonts w:cstheme="minorHAnsi"/>
          <w:b/>
          <w:sz w:val="20"/>
          <w:szCs w:val="20"/>
        </w:rPr>
        <w:t>s</w:t>
      </w:r>
      <w:proofErr w:type="gramEnd"/>
    </w:p>
    <w:p w14:paraId="398CA2BD" w14:textId="77777777" w:rsidR="00485882" w:rsidRPr="00485882" w:rsidRDefault="007C3950" w:rsidP="00485882">
      <w:pPr>
        <w:spacing w:line="240" w:lineRule="auto"/>
        <w:jc w:val="both"/>
        <w:rPr>
          <w:rFonts w:cstheme="minorHAnsi"/>
          <w:sz w:val="20"/>
          <w:szCs w:val="20"/>
        </w:rPr>
      </w:pPr>
      <w:r>
        <w:rPr>
          <w:rFonts w:cstheme="minorHAnsi"/>
          <w:sz w:val="20"/>
          <w:szCs w:val="20"/>
        </w:rPr>
        <w:t>B</w:t>
      </w:r>
      <w:r w:rsidR="00485882" w:rsidRPr="00485882">
        <w:rPr>
          <w:rFonts w:cstheme="minorHAnsi"/>
          <w:sz w:val="20"/>
          <w:szCs w:val="20"/>
        </w:rPr>
        <w:t xml:space="preserve">efore a company can be taken over, the acquiring company or core investor must obtain the authority to proceed </w:t>
      </w:r>
      <w:r>
        <w:rPr>
          <w:rFonts w:cstheme="minorHAnsi"/>
          <w:sz w:val="20"/>
          <w:szCs w:val="20"/>
        </w:rPr>
        <w:t>with the take-over bid from SEC</w:t>
      </w:r>
      <w:r w:rsidR="000017F6">
        <w:rPr>
          <w:rFonts w:cstheme="minorHAnsi"/>
          <w:sz w:val="20"/>
          <w:szCs w:val="20"/>
        </w:rPr>
        <w:t xml:space="preserve"> and file the following docs with SEC</w:t>
      </w:r>
      <w:r>
        <w:rPr>
          <w:rFonts w:cstheme="minorHAnsi"/>
          <w:sz w:val="20"/>
          <w:szCs w:val="20"/>
        </w:rPr>
        <w:t>;</w:t>
      </w:r>
    </w:p>
    <w:p w14:paraId="634C0646"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A letter of application;</w:t>
      </w:r>
    </w:p>
    <w:p w14:paraId="76998E8F"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Two copies of the Information Memorandum (where applicable);</w:t>
      </w:r>
    </w:p>
    <w:p w14:paraId="7BFEE9B3"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A letter of “No objection” from relevant regulatory body (where applicable)</w:t>
      </w:r>
    </w:p>
    <w:p w14:paraId="7D586BA3"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A copy of shareholders and board resolutions of the offeror certified by the company secretary approving the takeover (where applicable);</w:t>
      </w:r>
    </w:p>
    <w:p w14:paraId="442656E8"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A copy of the certificate of incorporation certified by the company secretary;</w:t>
      </w:r>
    </w:p>
    <w:p w14:paraId="0DE0E484" w14:textId="77777777" w:rsid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Copies of the M and A of the offeror certified by the CAC;</w:t>
      </w:r>
    </w:p>
    <w:p w14:paraId="07AB5474" w14:textId="77777777" w:rsidR="007C3950" w:rsidRPr="000017F6" w:rsidRDefault="00485882" w:rsidP="004C56DD">
      <w:pPr>
        <w:pStyle w:val="ListParagraph"/>
        <w:numPr>
          <w:ilvl w:val="0"/>
          <w:numId w:val="304"/>
        </w:numPr>
        <w:spacing w:line="240" w:lineRule="auto"/>
        <w:jc w:val="both"/>
        <w:rPr>
          <w:rFonts w:cstheme="minorHAnsi"/>
          <w:sz w:val="20"/>
          <w:szCs w:val="20"/>
        </w:rPr>
      </w:pPr>
      <w:r w:rsidRPr="000017F6">
        <w:rPr>
          <w:rFonts w:cstheme="minorHAnsi"/>
          <w:sz w:val="20"/>
          <w:szCs w:val="20"/>
        </w:rPr>
        <w:t>Copies of letters from the offeror appointing their financial adviser to the transaction.</w:t>
      </w:r>
    </w:p>
    <w:p w14:paraId="52D397F8" w14:textId="77777777" w:rsidR="00485882" w:rsidRDefault="007C3950" w:rsidP="00485882">
      <w:pPr>
        <w:spacing w:line="240" w:lineRule="auto"/>
        <w:jc w:val="both"/>
        <w:rPr>
          <w:rFonts w:cstheme="minorHAnsi"/>
          <w:sz w:val="20"/>
          <w:szCs w:val="20"/>
        </w:rPr>
      </w:pPr>
      <w:r>
        <w:rPr>
          <w:rFonts w:cstheme="minorHAnsi"/>
          <w:sz w:val="20"/>
          <w:szCs w:val="20"/>
        </w:rPr>
        <w:t>T</w:t>
      </w:r>
      <w:r w:rsidR="00485882" w:rsidRPr="00485882">
        <w:rPr>
          <w:rFonts w:cstheme="minorHAnsi"/>
          <w:sz w:val="20"/>
          <w:szCs w:val="20"/>
        </w:rPr>
        <w:t xml:space="preserve">he authority to proceed with a take- over bid shall be and remain in force for a period of three </w:t>
      </w:r>
      <w:r w:rsidR="00485882" w:rsidRPr="005774D2">
        <w:rPr>
          <w:rFonts w:cstheme="minorHAnsi"/>
          <w:b/>
          <w:sz w:val="20"/>
          <w:szCs w:val="20"/>
        </w:rPr>
        <w:t>(3) months</w:t>
      </w:r>
      <w:r w:rsidR="00485882" w:rsidRPr="00485882">
        <w:rPr>
          <w:rFonts w:cstheme="minorHAnsi"/>
          <w:sz w:val="20"/>
          <w:szCs w:val="20"/>
        </w:rPr>
        <w:t>, subject to renewal on application by the person making the bid. The application for renewal must be made within fourteen (14) days prior to the expiration of the authority and such renewal shall be for a period of not more than three (3) months.</w:t>
      </w:r>
      <w:r w:rsidR="00EF2E3F">
        <w:rPr>
          <w:rFonts w:cstheme="minorHAnsi"/>
          <w:sz w:val="20"/>
          <w:szCs w:val="20"/>
        </w:rPr>
        <w:t xml:space="preserve"> SEC must carry out post take over inspection not less than 3 months after approval of the bid</w:t>
      </w:r>
    </w:p>
    <w:p w14:paraId="1A79D6EB" w14:textId="77777777" w:rsidR="00EF2E3F" w:rsidRPr="00485882" w:rsidRDefault="00EF2E3F" w:rsidP="00485882">
      <w:pPr>
        <w:spacing w:line="240" w:lineRule="auto"/>
        <w:jc w:val="both"/>
        <w:rPr>
          <w:rFonts w:cstheme="minorHAnsi"/>
          <w:sz w:val="20"/>
          <w:szCs w:val="20"/>
        </w:rPr>
      </w:pPr>
      <w:r w:rsidRPr="008847C4">
        <w:rPr>
          <w:rFonts w:cstheme="minorHAnsi"/>
          <w:b/>
          <w:sz w:val="20"/>
          <w:szCs w:val="20"/>
        </w:rPr>
        <w:t>NB:</w:t>
      </w:r>
      <w:r>
        <w:rPr>
          <w:rFonts w:cstheme="minorHAnsi"/>
          <w:sz w:val="20"/>
          <w:szCs w:val="20"/>
        </w:rPr>
        <w:t xml:space="preserve"> A takeover bid can target 51% of shares of the company, if a takeover bid is proposing to acquire more that 51% of the issued shares of the target company then it becomes a merger</w:t>
      </w:r>
    </w:p>
    <w:p w14:paraId="4F36B655"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4.</w:t>
      </w:r>
      <w:r w:rsidR="000017F6">
        <w:rPr>
          <w:rFonts w:cstheme="minorHAnsi"/>
          <w:sz w:val="20"/>
          <w:szCs w:val="20"/>
        </w:rPr>
        <w:t xml:space="preserve"> </w:t>
      </w:r>
      <w:r w:rsidRPr="007C3950">
        <w:rPr>
          <w:rFonts w:cstheme="minorHAnsi"/>
          <w:b/>
          <w:sz w:val="20"/>
          <w:szCs w:val="20"/>
        </w:rPr>
        <w:t>Purchase and Assumption</w:t>
      </w:r>
      <w:r w:rsidRPr="00485882">
        <w:rPr>
          <w:rFonts w:cstheme="minorHAnsi"/>
          <w:sz w:val="20"/>
          <w:szCs w:val="20"/>
        </w:rPr>
        <w:t xml:space="preserve">: This involves another company purchasing the liability of a failing company and assuming ownership of its asset usually at an auction price. It is usually </w:t>
      </w:r>
      <w:proofErr w:type="gramStart"/>
      <w:r w:rsidRPr="00485882">
        <w:rPr>
          <w:rFonts w:cstheme="minorHAnsi"/>
          <w:sz w:val="20"/>
          <w:szCs w:val="20"/>
        </w:rPr>
        <w:t>effected</w:t>
      </w:r>
      <w:proofErr w:type="gramEnd"/>
      <w:r w:rsidRPr="00485882">
        <w:rPr>
          <w:rFonts w:cstheme="minorHAnsi"/>
          <w:sz w:val="20"/>
          <w:szCs w:val="20"/>
        </w:rPr>
        <w:t xml:space="preserve"> through a duly executed </w:t>
      </w:r>
      <w:r w:rsidRPr="00B815E0">
        <w:rPr>
          <w:rFonts w:cstheme="minorHAnsi"/>
          <w:b/>
          <w:sz w:val="20"/>
          <w:szCs w:val="20"/>
        </w:rPr>
        <w:t>Deed of Purchase and Assumption</w:t>
      </w:r>
      <w:r w:rsidRPr="00485882">
        <w:rPr>
          <w:rFonts w:cstheme="minorHAnsi"/>
          <w:sz w:val="20"/>
          <w:szCs w:val="20"/>
        </w:rPr>
        <w:t xml:space="preserve"> executed by the parties and the resolutions approving the transaction or </w:t>
      </w:r>
      <w:r w:rsidRPr="00B815E0">
        <w:rPr>
          <w:rFonts w:cstheme="minorHAnsi"/>
          <w:b/>
          <w:sz w:val="20"/>
          <w:szCs w:val="20"/>
        </w:rPr>
        <w:t>government white papers</w:t>
      </w:r>
      <w:r w:rsidRPr="00485882">
        <w:rPr>
          <w:rFonts w:cstheme="minorHAnsi"/>
          <w:sz w:val="20"/>
          <w:szCs w:val="20"/>
        </w:rPr>
        <w:t xml:space="preserve"> in the case of government corporation purchased and assumed by a regulatory agency such as CBN, NDIC or AMCON. </w:t>
      </w:r>
      <w:r w:rsidRPr="00B815E0">
        <w:rPr>
          <w:rFonts w:cstheme="minorHAnsi"/>
          <w:b/>
          <w:sz w:val="20"/>
          <w:szCs w:val="20"/>
        </w:rPr>
        <w:t>Application must be made to the FHC for the P&amp;A to be sanctioned</w:t>
      </w:r>
      <w:r w:rsidRPr="00485882">
        <w:rPr>
          <w:rFonts w:cstheme="minorHAnsi"/>
          <w:sz w:val="20"/>
          <w:szCs w:val="20"/>
        </w:rPr>
        <w:t>. The deed and other documents for the perfection are filed along with the processes at the FHC. The use of the deed makes it easy to transfer assets which are legal interests in land.</w:t>
      </w:r>
      <w:r w:rsidR="007C3950">
        <w:rPr>
          <w:rFonts w:cstheme="minorHAnsi"/>
          <w:sz w:val="20"/>
          <w:szCs w:val="20"/>
        </w:rPr>
        <w:t xml:space="preserve"> </w:t>
      </w:r>
      <w:r w:rsidRPr="00485882">
        <w:rPr>
          <w:rFonts w:cstheme="minorHAnsi"/>
          <w:sz w:val="20"/>
          <w:szCs w:val="20"/>
        </w:rPr>
        <w:t>It must be noted that here all the liabilities of the failing company are taken</w:t>
      </w:r>
      <w:r w:rsidR="002D28F2">
        <w:rPr>
          <w:rFonts w:cstheme="minorHAnsi"/>
          <w:sz w:val="20"/>
          <w:szCs w:val="20"/>
        </w:rPr>
        <w:t xml:space="preserve"> and the assumed company undergoes dissolution</w:t>
      </w:r>
      <w:r w:rsidRPr="00485882">
        <w:rPr>
          <w:rFonts w:cstheme="minorHAnsi"/>
          <w:sz w:val="20"/>
          <w:szCs w:val="20"/>
        </w:rPr>
        <w:t>. This is a major difference between P&amp;A and Cherry picking.</w:t>
      </w:r>
    </w:p>
    <w:p w14:paraId="00FDC73B"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5.</w:t>
      </w:r>
      <w:r w:rsidR="002540A1">
        <w:rPr>
          <w:rFonts w:cstheme="minorHAnsi"/>
          <w:sz w:val="20"/>
          <w:szCs w:val="20"/>
        </w:rPr>
        <w:t xml:space="preserve"> </w:t>
      </w:r>
      <w:r w:rsidRPr="007C3950">
        <w:rPr>
          <w:rFonts w:cstheme="minorHAnsi"/>
          <w:b/>
          <w:sz w:val="20"/>
          <w:szCs w:val="20"/>
        </w:rPr>
        <w:t>Cherry Picking:</w:t>
      </w:r>
      <w:r w:rsidRPr="00485882">
        <w:rPr>
          <w:rFonts w:cstheme="minorHAnsi"/>
          <w:sz w:val="20"/>
          <w:szCs w:val="20"/>
        </w:rPr>
        <w:t xml:space="preserve"> This is an external restructuring option for a moribund or failing company, also aimed at reducing the loss of investment. Unlike P&amp;A, the</w:t>
      </w:r>
      <w:r w:rsidR="002D28F2">
        <w:rPr>
          <w:rFonts w:cstheme="minorHAnsi"/>
          <w:sz w:val="20"/>
          <w:szCs w:val="20"/>
        </w:rPr>
        <w:t xml:space="preserve"> company/investor is not taking</w:t>
      </w:r>
      <w:r w:rsidRPr="00485882">
        <w:rPr>
          <w:rFonts w:cstheme="minorHAnsi"/>
          <w:sz w:val="20"/>
          <w:szCs w:val="20"/>
        </w:rPr>
        <w:t xml:space="preserve"> up all the liabilities of the failing/failed company, but is allowed to inspect the books, assets, business operations/activities of the failing company with a view to choosing or picking out</w:t>
      </w:r>
      <w:r w:rsidR="007C3950">
        <w:rPr>
          <w:rFonts w:cstheme="minorHAnsi"/>
          <w:sz w:val="20"/>
          <w:szCs w:val="20"/>
        </w:rPr>
        <w:t xml:space="preserve"> </w:t>
      </w:r>
      <w:r w:rsidRPr="00485882">
        <w:rPr>
          <w:rFonts w:cstheme="minorHAnsi"/>
          <w:sz w:val="20"/>
          <w:szCs w:val="20"/>
        </w:rPr>
        <w:t xml:space="preserve">those aspects it could save by integrating them into its own </w:t>
      </w:r>
      <w:r w:rsidRPr="00485882">
        <w:rPr>
          <w:rFonts w:cstheme="minorHAnsi"/>
          <w:sz w:val="20"/>
          <w:szCs w:val="20"/>
        </w:rPr>
        <w:lastRenderedPageBreak/>
        <w:t xml:space="preserve">business activities. This is almost the opposite of purchase and assumption because under </w:t>
      </w:r>
      <w:r w:rsidR="007C3950">
        <w:rPr>
          <w:rFonts w:cstheme="minorHAnsi"/>
          <w:sz w:val="20"/>
          <w:szCs w:val="20"/>
        </w:rPr>
        <w:t xml:space="preserve">P&amp;A all the liabilities of the </w:t>
      </w:r>
      <w:r w:rsidR="002540A1">
        <w:rPr>
          <w:rFonts w:cstheme="minorHAnsi"/>
          <w:sz w:val="20"/>
          <w:szCs w:val="20"/>
        </w:rPr>
        <w:t>failing</w:t>
      </w:r>
      <w:r w:rsidRPr="00485882">
        <w:rPr>
          <w:rFonts w:cstheme="minorHAnsi"/>
          <w:sz w:val="20"/>
          <w:szCs w:val="20"/>
        </w:rPr>
        <w:t xml:space="preserve"> company are taken; but under cherry picking, not all is taken.</w:t>
      </w:r>
    </w:p>
    <w:p w14:paraId="22D0C893"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6.</w:t>
      </w:r>
      <w:r w:rsidR="002540A1">
        <w:rPr>
          <w:rFonts w:cstheme="minorHAnsi"/>
          <w:sz w:val="20"/>
          <w:szCs w:val="20"/>
        </w:rPr>
        <w:t xml:space="preserve"> </w:t>
      </w:r>
      <w:r w:rsidRPr="007C3950">
        <w:rPr>
          <w:rFonts w:cstheme="minorHAnsi"/>
          <w:b/>
          <w:sz w:val="20"/>
          <w:szCs w:val="20"/>
        </w:rPr>
        <w:t>Management Buy-In:</w:t>
      </w:r>
      <w:r w:rsidRPr="00485882">
        <w:rPr>
          <w:rFonts w:cstheme="minorHAnsi"/>
          <w:sz w:val="20"/>
          <w:szCs w:val="20"/>
        </w:rPr>
        <w:t xml:space="preserve"> Management Buy-In is a corporate action involving the purchase of a controlling stake in a company by a management team from outside the company. It is different from Management Buy Out:</w:t>
      </w:r>
    </w:p>
    <w:p w14:paraId="3EAB7457" w14:textId="77777777" w:rsidR="00485882" w:rsidRPr="00EE3D88" w:rsidRDefault="00485882" w:rsidP="00485882">
      <w:pPr>
        <w:spacing w:line="240" w:lineRule="auto"/>
        <w:jc w:val="both"/>
        <w:rPr>
          <w:rFonts w:cstheme="minorHAnsi"/>
          <w:b/>
          <w:sz w:val="20"/>
          <w:szCs w:val="20"/>
        </w:rPr>
      </w:pPr>
      <w:r w:rsidRPr="00EE3D88">
        <w:rPr>
          <w:rFonts w:cstheme="minorHAnsi"/>
          <w:b/>
          <w:sz w:val="20"/>
          <w:szCs w:val="20"/>
        </w:rPr>
        <w:t>DRAFT THE RELEVANT DOCUMENTS FOR CORPORATE RESTRUCTURING</w:t>
      </w:r>
    </w:p>
    <w:p w14:paraId="529AF0C7" w14:textId="77777777" w:rsidR="007C3950" w:rsidRDefault="00485882" w:rsidP="007C3950">
      <w:pPr>
        <w:spacing w:line="240" w:lineRule="auto"/>
        <w:jc w:val="center"/>
        <w:rPr>
          <w:rFonts w:cstheme="minorHAnsi"/>
          <w:sz w:val="20"/>
          <w:szCs w:val="20"/>
        </w:rPr>
      </w:pPr>
      <w:r w:rsidRPr="00485882">
        <w:rPr>
          <w:rFonts w:cstheme="minorHAnsi"/>
          <w:sz w:val="20"/>
          <w:szCs w:val="20"/>
        </w:rPr>
        <w:t>IN THE FEDERAL HIGH COURT</w:t>
      </w:r>
    </w:p>
    <w:p w14:paraId="1D13E93F" w14:textId="77777777" w:rsidR="00485882" w:rsidRPr="00485882" w:rsidRDefault="00485882" w:rsidP="007C3950">
      <w:pPr>
        <w:spacing w:line="240" w:lineRule="auto"/>
        <w:jc w:val="center"/>
        <w:rPr>
          <w:rFonts w:cstheme="minorHAnsi"/>
          <w:sz w:val="20"/>
          <w:szCs w:val="20"/>
        </w:rPr>
      </w:pPr>
      <w:r w:rsidRPr="00485882">
        <w:rPr>
          <w:rFonts w:cstheme="minorHAnsi"/>
          <w:sz w:val="20"/>
          <w:szCs w:val="20"/>
        </w:rPr>
        <w:t>IN THE LAGOS JUDICIAL DIVISION</w:t>
      </w:r>
    </w:p>
    <w:p w14:paraId="1FE7DF65" w14:textId="77777777" w:rsidR="00485882" w:rsidRPr="00485882" w:rsidRDefault="00EE3D88" w:rsidP="007C3950">
      <w:pPr>
        <w:spacing w:line="240" w:lineRule="auto"/>
        <w:jc w:val="center"/>
        <w:rPr>
          <w:rFonts w:cstheme="minorHAnsi"/>
          <w:sz w:val="20"/>
          <w:szCs w:val="20"/>
        </w:rPr>
      </w:pPr>
      <w:r>
        <w:rPr>
          <w:rFonts w:cstheme="minorHAnsi"/>
          <w:sz w:val="20"/>
          <w:szCs w:val="20"/>
        </w:rPr>
        <w:t>HOLDEN</w:t>
      </w:r>
      <w:r w:rsidR="00485882" w:rsidRPr="00485882">
        <w:rPr>
          <w:rFonts w:cstheme="minorHAnsi"/>
          <w:sz w:val="20"/>
          <w:szCs w:val="20"/>
        </w:rPr>
        <w:t xml:space="preserve"> AT LAGOS</w:t>
      </w:r>
    </w:p>
    <w:p w14:paraId="1D71E070" w14:textId="77777777" w:rsidR="00485882" w:rsidRPr="00485882" w:rsidRDefault="00EE3D88" w:rsidP="00EE3D88">
      <w:pPr>
        <w:spacing w:line="240" w:lineRule="auto"/>
        <w:jc w:val="right"/>
        <w:rPr>
          <w:rFonts w:cstheme="minorHAnsi"/>
          <w:sz w:val="20"/>
          <w:szCs w:val="20"/>
        </w:rPr>
      </w:pPr>
      <w:r>
        <w:rPr>
          <w:rFonts w:cstheme="minorHAnsi"/>
          <w:sz w:val="20"/>
          <w:szCs w:val="20"/>
        </w:rPr>
        <w:t>SUIT NO: FHC/L/C/123/2022</w:t>
      </w:r>
    </w:p>
    <w:p w14:paraId="34BBEBC0" w14:textId="77777777" w:rsidR="00EE3D88" w:rsidRDefault="00485882" w:rsidP="00EE3D88">
      <w:pPr>
        <w:spacing w:line="240" w:lineRule="auto"/>
        <w:jc w:val="center"/>
        <w:rPr>
          <w:rFonts w:cstheme="minorHAnsi"/>
          <w:sz w:val="20"/>
          <w:szCs w:val="20"/>
        </w:rPr>
      </w:pPr>
      <w:r w:rsidRPr="00485882">
        <w:rPr>
          <w:rFonts w:cstheme="minorHAnsi"/>
          <w:sz w:val="20"/>
          <w:szCs w:val="20"/>
        </w:rPr>
        <w:t>IN THE MATTER OF A</w:t>
      </w:r>
      <w:r w:rsidR="00EE3D88">
        <w:rPr>
          <w:rFonts w:cstheme="minorHAnsi"/>
          <w:sz w:val="20"/>
          <w:szCs w:val="20"/>
        </w:rPr>
        <w:t xml:space="preserve">N APPLICATION UNDER SECTION 715 </w:t>
      </w:r>
      <w:r w:rsidRPr="00485882">
        <w:rPr>
          <w:rFonts w:cstheme="minorHAnsi"/>
          <w:sz w:val="20"/>
          <w:szCs w:val="20"/>
        </w:rPr>
        <w:t>OF THE COMPANIES AND ALLIED MATTERS ACT</w:t>
      </w:r>
    </w:p>
    <w:p w14:paraId="284FEE08" w14:textId="77777777" w:rsidR="00485882" w:rsidRPr="00485882" w:rsidRDefault="00485882" w:rsidP="00EE3D88">
      <w:pPr>
        <w:spacing w:line="240" w:lineRule="auto"/>
        <w:jc w:val="center"/>
        <w:rPr>
          <w:rFonts w:cstheme="minorHAnsi"/>
          <w:sz w:val="20"/>
          <w:szCs w:val="20"/>
        </w:rPr>
      </w:pPr>
      <w:r w:rsidRPr="00485882">
        <w:rPr>
          <w:rFonts w:cstheme="minorHAnsi"/>
          <w:sz w:val="20"/>
          <w:szCs w:val="20"/>
        </w:rPr>
        <w:t>AND</w:t>
      </w:r>
    </w:p>
    <w:p w14:paraId="1D6B751C" w14:textId="77777777" w:rsidR="00EE3D88" w:rsidRDefault="00EE3D88" w:rsidP="00EE3D88">
      <w:pPr>
        <w:spacing w:line="240" w:lineRule="auto"/>
        <w:jc w:val="center"/>
        <w:rPr>
          <w:rFonts w:cstheme="minorHAnsi"/>
          <w:sz w:val="20"/>
          <w:szCs w:val="20"/>
        </w:rPr>
      </w:pPr>
      <w:r>
        <w:rPr>
          <w:rFonts w:cstheme="minorHAnsi"/>
          <w:sz w:val="20"/>
          <w:szCs w:val="20"/>
        </w:rPr>
        <w:t>IN THE MATTER OF MAY TAFARA</w:t>
      </w:r>
      <w:r w:rsidR="00485882" w:rsidRPr="00485882">
        <w:rPr>
          <w:rFonts w:cstheme="minorHAnsi"/>
          <w:sz w:val="20"/>
          <w:szCs w:val="20"/>
        </w:rPr>
        <w:t xml:space="preserve"> PLC (RC. NO 1350) AND ITS PREFERENCE SHAREHOLDERS</w:t>
      </w:r>
    </w:p>
    <w:p w14:paraId="3E788299" w14:textId="77777777" w:rsidR="00485882" w:rsidRPr="002540A1" w:rsidRDefault="00485882" w:rsidP="00EE3D88">
      <w:pPr>
        <w:spacing w:line="240" w:lineRule="auto"/>
        <w:jc w:val="center"/>
        <w:rPr>
          <w:rFonts w:cstheme="minorHAnsi"/>
          <w:b/>
          <w:sz w:val="20"/>
          <w:szCs w:val="20"/>
        </w:rPr>
      </w:pPr>
      <w:r w:rsidRPr="002540A1">
        <w:rPr>
          <w:rFonts w:cstheme="minorHAnsi"/>
          <w:b/>
          <w:sz w:val="20"/>
          <w:szCs w:val="20"/>
        </w:rPr>
        <w:t>NOTICE</w:t>
      </w:r>
      <w:r w:rsidRPr="00485882">
        <w:rPr>
          <w:rFonts w:cstheme="minorHAnsi"/>
          <w:sz w:val="20"/>
          <w:szCs w:val="20"/>
        </w:rPr>
        <w:t xml:space="preserve"> </w:t>
      </w:r>
      <w:r w:rsidRPr="002540A1">
        <w:rPr>
          <w:rFonts w:cstheme="minorHAnsi"/>
          <w:b/>
          <w:sz w:val="20"/>
          <w:szCs w:val="20"/>
        </w:rPr>
        <w:t xml:space="preserve">OF COURT-ORDERED MEETING OF PREFERNCE SHAREHOLDERS OF </w:t>
      </w:r>
      <w:r w:rsidR="002540A1">
        <w:rPr>
          <w:rFonts w:cstheme="minorHAnsi"/>
          <w:b/>
          <w:sz w:val="20"/>
          <w:szCs w:val="20"/>
        </w:rPr>
        <w:t>MAY TAFARA</w:t>
      </w:r>
      <w:r w:rsidRPr="002540A1">
        <w:rPr>
          <w:rFonts w:cstheme="minorHAnsi"/>
          <w:b/>
          <w:sz w:val="20"/>
          <w:szCs w:val="20"/>
        </w:rPr>
        <w:t xml:space="preserve"> PLC</w:t>
      </w:r>
    </w:p>
    <w:p w14:paraId="3036EFBD" w14:textId="77777777" w:rsidR="00485882" w:rsidRPr="00485882" w:rsidRDefault="00485882" w:rsidP="00485882">
      <w:pPr>
        <w:spacing w:line="240" w:lineRule="auto"/>
        <w:jc w:val="both"/>
        <w:rPr>
          <w:rFonts w:cstheme="minorHAnsi"/>
          <w:sz w:val="20"/>
          <w:szCs w:val="20"/>
        </w:rPr>
      </w:pPr>
      <w:proofErr w:type="gramStart"/>
      <w:r w:rsidRPr="00485882">
        <w:rPr>
          <w:rFonts w:cstheme="minorHAnsi"/>
          <w:sz w:val="20"/>
          <w:szCs w:val="20"/>
        </w:rPr>
        <w:t>NOTICE  IS</w:t>
      </w:r>
      <w:proofErr w:type="gramEnd"/>
      <w:r w:rsidRPr="00485882">
        <w:rPr>
          <w:rFonts w:cstheme="minorHAnsi"/>
          <w:sz w:val="20"/>
          <w:szCs w:val="20"/>
        </w:rPr>
        <w:t xml:space="preserve">  HEREBY</w:t>
      </w:r>
      <w:r w:rsidR="00EE3D88">
        <w:rPr>
          <w:rFonts w:cstheme="minorHAnsi"/>
          <w:sz w:val="20"/>
          <w:szCs w:val="20"/>
        </w:rPr>
        <w:t xml:space="preserve">  GIVEN  that by an Order dated</w:t>
      </w:r>
      <w:r w:rsidR="002540A1">
        <w:rPr>
          <w:rFonts w:cstheme="minorHAnsi"/>
          <w:sz w:val="20"/>
          <w:szCs w:val="20"/>
        </w:rPr>
        <w:t xml:space="preserve"> </w:t>
      </w:r>
      <w:r w:rsidR="00EE3D88">
        <w:rPr>
          <w:rFonts w:cstheme="minorHAnsi"/>
          <w:sz w:val="20"/>
          <w:szCs w:val="20"/>
        </w:rPr>
        <w:t>__</w:t>
      </w:r>
      <w:r w:rsidR="00B815E0">
        <w:rPr>
          <w:rFonts w:cstheme="minorHAnsi"/>
          <w:sz w:val="20"/>
          <w:szCs w:val="20"/>
        </w:rPr>
        <w:t xml:space="preserve"> of </w:t>
      </w:r>
      <w:r w:rsidR="00EE3D88">
        <w:rPr>
          <w:rFonts w:cstheme="minorHAnsi"/>
          <w:sz w:val="20"/>
          <w:szCs w:val="20"/>
        </w:rPr>
        <w:t>___</w:t>
      </w:r>
      <w:r w:rsidR="00B815E0">
        <w:rPr>
          <w:rFonts w:cstheme="minorHAnsi"/>
          <w:sz w:val="20"/>
          <w:szCs w:val="20"/>
        </w:rPr>
        <w:t xml:space="preserve">__, 2022, </w:t>
      </w:r>
      <w:r w:rsidRPr="00485882">
        <w:rPr>
          <w:rFonts w:cstheme="minorHAnsi"/>
          <w:sz w:val="20"/>
          <w:szCs w:val="20"/>
        </w:rPr>
        <w:t>in the above matter, the Federal High Court (hereinafter called</w:t>
      </w:r>
      <w:r w:rsidR="00EE3D88">
        <w:rPr>
          <w:rFonts w:cstheme="minorHAnsi"/>
          <w:sz w:val="20"/>
          <w:szCs w:val="20"/>
        </w:rPr>
        <w:t xml:space="preserve"> “the Court”</w:t>
      </w:r>
      <w:r w:rsidRPr="00485882">
        <w:rPr>
          <w:rFonts w:cstheme="minorHAnsi"/>
          <w:sz w:val="20"/>
          <w:szCs w:val="20"/>
        </w:rPr>
        <w:t xml:space="preserve"> has directed that a meeting be convened for th</w:t>
      </w:r>
      <w:r w:rsidR="00EE3D88">
        <w:rPr>
          <w:rFonts w:cstheme="minorHAnsi"/>
          <w:sz w:val="20"/>
          <w:szCs w:val="20"/>
        </w:rPr>
        <w:t>e purpose of considering and if</w:t>
      </w:r>
      <w:r w:rsidRPr="00485882">
        <w:rPr>
          <w:rFonts w:cstheme="minorHAnsi"/>
          <w:sz w:val="20"/>
          <w:szCs w:val="20"/>
        </w:rPr>
        <w:t xml:space="preserve"> tho</w:t>
      </w:r>
      <w:r w:rsidR="00071A43">
        <w:rPr>
          <w:rFonts w:cstheme="minorHAnsi"/>
          <w:sz w:val="20"/>
          <w:szCs w:val="20"/>
        </w:rPr>
        <w:t>ught fit,</w:t>
      </w:r>
      <w:r w:rsidR="00EE3D88">
        <w:rPr>
          <w:rFonts w:cstheme="minorHAnsi"/>
          <w:sz w:val="20"/>
          <w:szCs w:val="20"/>
        </w:rPr>
        <w:t xml:space="preserve"> approving (with or</w:t>
      </w:r>
      <w:r w:rsidRPr="00485882">
        <w:rPr>
          <w:rFonts w:cstheme="minorHAnsi"/>
          <w:sz w:val="20"/>
          <w:szCs w:val="20"/>
        </w:rPr>
        <w:t xml:space="preserve"> without modification), a Scheme of Arrangement proposed to be made between </w:t>
      </w:r>
      <w:r w:rsidR="00EE3D88">
        <w:rPr>
          <w:rFonts w:cstheme="minorHAnsi"/>
          <w:sz w:val="20"/>
          <w:szCs w:val="20"/>
        </w:rPr>
        <w:t xml:space="preserve">May </w:t>
      </w:r>
      <w:proofErr w:type="spellStart"/>
      <w:r w:rsidR="00EE3D88">
        <w:rPr>
          <w:rFonts w:cstheme="minorHAnsi"/>
          <w:sz w:val="20"/>
          <w:szCs w:val="20"/>
        </w:rPr>
        <w:t>Tafara</w:t>
      </w:r>
      <w:proofErr w:type="spellEnd"/>
      <w:r w:rsidR="002540A1">
        <w:rPr>
          <w:rFonts w:cstheme="minorHAnsi"/>
          <w:sz w:val="20"/>
          <w:szCs w:val="20"/>
        </w:rPr>
        <w:t xml:space="preserve">  Plc</w:t>
      </w:r>
      <w:r w:rsidR="00071A43">
        <w:rPr>
          <w:rFonts w:cstheme="minorHAnsi"/>
          <w:sz w:val="20"/>
          <w:szCs w:val="20"/>
        </w:rPr>
        <w:t xml:space="preserve"> and  its  preference</w:t>
      </w:r>
      <w:r w:rsidRPr="00485882">
        <w:rPr>
          <w:rFonts w:cstheme="minorHAnsi"/>
          <w:sz w:val="20"/>
          <w:szCs w:val="20"/>
        </w:rPr>
        <w:t xml:space="preserve"> shareholders. The Scheme is explained in detail in the Explanatory Statement incorporated in the Scheme Document.</w:t>
      </w:r>
      <w:r w:rsidR="00CE73F8">
        <w:rPr>
          <w:rFonts w:cstheme="minorHAnsi"/>
          <w:sz w:val="20"/>
          <w:szCs w:val="20"/>
        </w:rPr>
        <w:t xml:space="preserve"> The court has also appointed Nicki Minaj of ________ to be the chairman of the meeting.</w:t>
      </w:r>
    </w:p>
    <w:p w14:paraId="4697FC6D"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TA</w:t>
      </w:r>
      <w:r w:rsidR="00EE3D88">
        <w:rPr>
          <w:rFonts w:cstheme="minorHAnsi"/>
          <w:sz w:val="20"/>
          <w:szCs w:val="20"/>
        </w:rPr>
        <w:t xml:space="preserve">KE </w:t>
      </w:r>
      <w:r w:rsidR="00B815E0">
        <w:rPr>
          <w:rFonts w:cstheme="minorHAnsi"/>
          <w:sz w:val="20"/>
          <w:szCs w:val="20"/>
        </w:rPr>
        <w:t xml:space="preserve">FURTHER </w:t>
      </w:r>
      <w:r w:rsidR="00EE3D88">
        <w:rPr>
          <w:rFonts w:cstheme="minorHAnsi"/>
          <w:sz w:val="20"/>
          <w:szCs w:val="20"/>
        </w:rPr>
        <w:t>NOTICE that the meeting will be held on the</w:t>
      </w:r>
      <w:r w:rsidR="002540A1">
        <w:rPr>
          <w:rFonts w:cstheme="minorHAnsi"/>
          <w:sz w:val="20"/>
          <w:szCs w:val="20"/>
        </w:rPr>
        <w:t xml:space="preserve"> </w:t>
      </w:r>
      <w:r w:rsidR="00EE3D88">
        <w:rPr>
          <w:rFonts w:cstheme="minorHAnsi"/>
          <w:sz w:val="20"/>
          <w:szCs w:val="20"/>
        </w:rPr>
        <w:t>___</w:t>
      </w:r>
      <w:r w:rsidRPr="00485882">
        <w:rPr>
          <w:rFonts w:cstheme="minorHAnsi"/>
          <w:sz w:val="20"/>
          <w:szCs w:val="20"/>
        </w:rPr>
        <w:t>day of</w:t>
      </w:r>
      <w:r w:rsidR="002540A1">
        <w:rPr>
          <w:rFonts w:cstheme="minorHAnsi"/>
          <w:sz w:val="20"/>
          <w:szCs w:val="20"/>
        </w:rPr>
        <w:t>____</w:t>
      </w:r>
      <w:r w:rsidR="00EE3D88">
        <w:rPr>
          <w:rFonts w:cstheme="minorHAnsi"/>
          <w:sz w:val="20"/>
          <w:szCs w:val="20"/>
        </w:rPr>
        <w:t>____, 2022</w:t>
      </w:r>
      <w:r w:rsidR="00B815E0">
        <w:rPr>
          <w:rFonts w:cstheme="minorHAnsi"/>
          <w:sz w:val="20"/>
          <w:szCs w:val="20"/>
        </w:rPr>
        <w:t xml:space="preserve"> at </w:t>
      </w:r>
      <w:r w:rsidR="00C22ED5">
        <w:rPr>
          <w:rFonts w:cstheme="minorHAnsi"/>
          <w:sz w:val="20"/>
          <w:szCs w:val="20"/>
        </w:rPr>
        <w:t xml:space="preserve">Sheraton Hotel Ikeja Lagos, </w:t>
      </w:r>
      <w:r w:rsidRPr="00485882">
        <w:rPr>
          <w:rFonts w:cstheme="minorHAnsi"/>
          <w:sz w:val="20"/>
          <w:szCs w:val="20"/>
        </w:rPr>
        <w:t>at 11am</w:t>
      </w:r>
    </w:p>
    <w:p w14:paraId="4FBBC879"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 xml:space="preserve">The following resolution will be proposed and if thought </w:t>
      </w:r>
      <w:r w:rsidR="002540A1" w:rsidRPr="00485882">
        <w:rPr>
          <w:rFonts w:cstheme="minorHAnsi"/>
          <w:sz w:val="20"/>
          <w:szCs w:val="20"/>
        </w:rPr>
        <w:t>fit</w:t>
      </w:r>
      <w:r w:rsidR="002540A1">
        <w:rPr>
          <w:rFonts w:cstheme="minorHAnsi"/>
          <w:sz w:val="20"/>
          <w:szCs w:val="20"/>
        </w:rPr>
        <w:t>,</w:t>
      </w:r>
      <w:r w:rsidRPr="00485882">
        <w:rPr>
          <w:rFonts w:cstheme="minorHAnsi"/>
          <w:sz w:val="20"/>
          <w:szCs w:val="20"/>
        </w:rPr>
        <w:t xml:space="preserve"> passed as special resolutions at the meeting with or without modifications:</w:t>
      </w:r>
    </w:p>
    <w:p w14:paraId="7206B2DB" w14:textId="77777777" w:rsidR="00485882" w:rsidRPr="00485882" w:rsidRDefault="00485882" w:rsidP="00485882">
      <w:pPr>
        <w:spacing w:line="240" w:lineRule="auto"/>
        <w:jc w:val="both"/>
        <w:rPr>
          <w:rFonts w:cstheme="minorHAnsi"/>
          <w:sz w:val="20"/>
          <w:szCs w:val="20"/>
        </w:rPr>
      </w:pPr>
      <w:r w:rsidRPr="00485882">
        <w:rPr>
          <w:rFonts w:cstheme="minorHAnsi"/>
          <w:sz w:val="20"/>
          <w:szCs w:val="20"/>
        </w:rPr>
        <w:t xml:space="preserve">“THAT the scheme of </w:t>
      </w:r>
      <w:r w:rsidR="00B815E0">
        <w:rPr>
          <w:rFonts w:cstheme="minorHAnsi"/>
          <w:sz w:val="20"/>
          <w:szCs w:val="20"/>
        </w:rPr>
        <w:t xml:space="preserve">Arrangement dated </w:t>
      </w:r>
      <w:r w:rsidRPr="00485882">
        <w:rPr>
          <w:rFonts w:cstheme="minorHAnsi"/>
          <w:sz w:val="20"/>
          <w:szCs w:val="20"/>
        </w:rPr>
        <w:t>.</w:t>
      </w:r>
      <w:r w:rsidR="00EE3D88">
        <w:rPr>
          <w:rFonts w:cstheme="minorHAnsi"/>
          <w:sz w:val="20"/>
          <w:szCs w:val="20"/>
        </w:rPr>
        <w:t>....</w:t>
      </w:r>
      <w:r w:rsidR="002540A1">
        <w:rPr>
          <w:rFonts w:cstheme="minorHAnsi"/>
          <w:sz w:val="20"/>
          <w:szCs w:val="20"/>
        </w:rPr>
        <w:t>..day of................202</w:t>
      </w:r>
      <w:r w:rsidR="00EE3D88">
        <w:rPr>
          <w:rFonts w:cstheme="minorHAnsi"/>
          <w:sz w:val="20"/>
          <w:szCs w:val="20"/>
        </w:rPr>
        <w:t>2</w:t>
      </w:r>
      <w:r w:rsidRPr="00485882">
        <w:rPr>
          <w:rFonts w:cstheme="minorHAnsi"/>
          <w:sz w:val="20"/>
          <w:szCs w:val="20"/>
        </w:rPr>
        <w:t>, whereby 2 prefe</w:t>
      </w:r>
      <w:r w:rsidR="00A80033">
        <w:rPr>
          <w:rFonts w:cstheme="minorHAnsi"/>
          <w:sz w:val="20"/>
          <w:szCs w:val="20"/>
        </w:rPr>
        <w:t>rence shares will be exchanged for</w:t>
      </w:r>
      <w:r w:rsidRPr="00485882">
        <w:rPr>
          <w:rFonts w:cstheme="minorHAnsi"/>
          <w:sz w:val="20"/>
          <w:szCs w:val="20"/>
        </w:rPr>
        <w:t xml:space="preserve"> 4 ordinary shares subject to any modification by the Federal High Court”</w:t>
      </w:r>
    </w:p>
    <w:p w14:paraId="060860CA" w14:textId="77777777" w:rsidR="00E01BAD" w:rsidRDefault="00485882" w:rsidP="00485882">
      <w:pPr>
        <w:spacing w:line="240" w:lineRule="auto"/>
        <w:jc w:val="both"/>
        <w:rPr>
          <w:rFonts w:cstheme="minorHAnsi"/>
          <w:sz w:val="20"/>
          <w:szCs w:val="20"/>
        </w:rPr>
      </w:pPr>
      <w:r w:rsidRPr="00485882">
        <w:rPr>
          <w:rFonts w:cstheme="minorHAnsi"/>
          <w:sz w:val="20"/>
          <w:szCs w:val="20"/>
        </w:rPr>
        <w:t>Notes:</w:t>
      </w:r>
      <w:r w:rsidR="00EE3D88">
        <w:rPr>
          <w:rFonts w:cstheme="minorHAnsi"/>
          <w:sz w:val="20"/>
          <w:szCs w:val="20"/>
        </w:rPr>
        <w:t xml:space="preserve"> PROXY</w:t>
      </w:r>
    </w:p>
    <w:p w14:paraId="0A75E826" w14:textId="77777777" w:rsidR="00A80033" w:rsidRDefault="00C22ED5" w:rsidP="00485882">
      <w:pPr>
        <w:spacing w:line="240" w:lineRule="auto"/>
        <w:jc w:val="both"/>
        <w:rPr>
          <w:rFonts w:cstheme="minorHAnsi"/>
          <w:sz w:val="20"/>
          <w:szCs w:val="20"/>
        </w:rPr>
      </w:pPr>
      <w:r>
        <w:rPr>
          <w:rFonts w:cstheme="minorHAnsi"/>
          <w:sz w:val="20"/>
          <w:szCs w:val="20"/>
        </w:rPr>
        <w:t>___sign ___</w:t>
      </w:r>
    </w:p>
    <w:p w14:paraId="6857A736" w14:textId="77777777" w:rsidR="00C22ED5" w:rsidRDefault="00C22ED5" w:rsidP="00485882">
      <w:pPr>
        <w:spacing w:line="240" w:lineRule="auto"/>
        <w:jc w:val="both"/>
        <w:rPr>
          <w:rFonts w:cstheme="minorHAnsi"/>
          <w:sz w:val="20"/>
          <w:szCs w:val="20"/>
        </w:rPr>
      </w:pPr>
      <w:proofErr w:type="gramStart"/>
      <w:r>
        <w:rPr>
          <w:rFonts w:cstheme="minorHAnsi"/>
          <w:sz w:val="20"/>
          <w:szCs w:val="20"/>
        </w:rPr>
        <w:t xml:space="preserve">Mayowa  </w:t>
      </w:r>
      <w:proofErr w:type="spellStart"/>
      <w:r>
        <w:rPr>
          <w:rFonts w:cstheme="minorHAnsi"/>
          <w:sz w:val="20"/>
          <w:szCs w:val="20"/>
        </w:rPr>
        <w:t>Aroyewun</w:t>
      </w:r>
      <w:proofErr w:type="spellEnd"/>
      <w:proofErr w:type="gramEnd"/>
    </w:p>
    <w:p w14:paraId="05B69F4F" w14:textId="77777777" w:rsidR="00C22ED5" w:rsidRDefault="00C22ED5" w:rsidP="00485882">
      <w:pPr>
        <w:spacing w:line="240" w:lineRule="auto"/>
        <w:jc w:val="both"/>
        <w:rPr>
          <w:rFonts w:cstheme="minorHAnsi"/>
          <w:sz w:val="20"/>
          <w:szCs w:val="20"/>
        </w:rPr>
      </w:pPr>
      <w:r>
        <w:rPr>
          <w:rFonts w:cstheme="minorHAnsi"/>
          <w:sz w:val="20"/>
          <w:szCs w:val="20"/>
        </w:rPr>
        <w:t>Secretary</w:t>
      </w:r>
      <w:r w:rsidR="00071A43">
        <w:rPr>
          <w:rFonts w:cstheme="minorHAnsi"/>
          <w:sz w:val="20"/>
          <w:szCs w:val="20"/>
        </w:rPr>
        <w:t>/ solicitor</w:t>
      </w:r>
    </w:p>
    <w:p w14:paraId="4A0A4143" w14:textId="77777777" w:rsidR="00A80033" w:rsidRPr="00A80033" w:rsidRDefault="00A80033" w:rsidP="00A80033">
      <w:pPr>
        <w:spacing w:line="240" w:lineRule="auto"/>
        <w:jc w:val="center"/>
        <w:rPr>
          <w:rFonts w:cstheme="minorHAnsi"/>
          <w:b/>
          <w:sz w:val="20"/>
          <w:szCs w:val="20"/>
        </w:rPr>
      </w:pPr>
      <w:r w:rsidRPr="00A80033">
        <w:rPr>
          <w:rFonts w:cstheme="minorHAnsi"/>
          <w:b/>
          <w:sz w:val="20"/>
          <w:szCs w:val="20"/>
        </w:rPr>
        <w:t>COMPANY PROCEEDINGS AND INVESTMENT DISPUTE RESOLUTION</w:t>
      </w:r>
    </w:p>
    <w:p w14:paraId="06767D96" w14:textId="77777777" w:rsidR="00A80033" w:rsidRPr="00A80033" w:rsidRDefault="00A80033" w:rsidP="00A80033">
      <w:pPr>
        <w:spacing w:line="240" w:lineRule="auto"/>
        <w:jc w:val="both"/>
        <w:rPr>
          <w:rFonts w:cstheme="minorHAnsi"/>
          <w:b/>
          <w:sz w:val="20"/>
          <w:szCs w:val="20"/>
        </w:rPr>
      </w:pPr>
      <w:r w:rsidRPr="00A80033">
        <w:rPr>
          <w:rFonts w:cstheme="minorHAnsi"/>
          <w:b/>
          <w:sz w:val="20"/>
          <w:szCs w:val="20"/>
        </w:rPr>
        <w:t xml:space="preserve">SUITABLE APPLICATIONS FOR COMPANY’S PROCEEDINGS </w:t>
      </w:r>
      <w:r w:rsidRPr="00A80033">
        <w:rPr>
          <w:rFonts w:cstheme="minorHAnsi"/>
          <w:b/>
          <w:sz w:val="20"/>
          <w:szCs w:val="20"/>
        </w:rPr>
        <w:tab/>
      </w:r>
    </w:p>
    <w:p w14:paraId="0ABC9998" w14:textId="77777777" w:rsidR="00A80033" w:rsidRPr="009E21E2" w:rsidRDefault="009E21E2" w:rsidP="00A80033">
      <w:pPr>
        <w:spacing w:line="240" w:lineRule="auto"/>
        <w:jc w:val="both"/>
        <w:rPr>
          <w:rFonts w:cstheme="minorHAnsi"/>
          <w:sz w:val="20"/>
          <w:szCs w:val="20"/>
        </w:rPr>
      </w:pPr>
      <w:r>
        <w:rPr>
          <w:rFonts w:cstheme="minorHAnsi"/>
          <w:sz w:val="20"/>
          <w:szCs w:val="20"/>
        </w:rPr>
        <w:t xml:space="preserve">1. </w:t>
      </w:r>
      <w:r w:rsidR="00A80033" w:rsidRPr="00C37D4F">
        <w:rPr>
          <w:rFonts w:cstheme="minorHAnsi"/>
          <w:b/>
          <w:sz w:val="20"/>
          <w:szCs w:val="20"/>
        </w:rPr>
        <w:t>Originating summons</w:t>
      </w:r>
      <w:r w:rsidR="00A80033">
        <w:rPr>
          <w:rFonts w:cstheme="minorHAnsi"/>
          <w:sz w:val="20"/>
          <w:szCs w:val="20"/>
        </w:rPr>
        <w:t xml:space="preserve">: </w:t>
      </w:r>
      <w:r w:rsidR="00A80033" w:rsidRPr="00A80033">
        <w:rPr>
          <w:rFonts w:cstheme="minorHAnsi"/>
          <w:sz w:val="20"/>
          <w:szCs w:val="20"/>
        </w:rPr>
        <w:t>This is the default mode for commencing company proceedings</w:t>
      </w:r>
      <w:r w:rsidR="00A80033">
        <w:rPr>
          <w:rFonts w:cstheme="minorHAnsi"/>
          <w:sz w:val="20"/>
          <w:szCs w:val="20"/>
        </w:rPr>
        <w:t xml:space="preserve"> </w:t>
      </w:r>
      <w:r w:rsidR="00A80033" w:rsidRPr="00A80033">
        <w:rPr>
          <w:rFonts w:cstheme="minorHAnsi"/>
          <w:sz w:val="20"/>
          <w:szCs w:val="20"/>
        </w:rPr>
        <w:t>unless otherwise provided</w:t>
      </w:r>
      <w:r w:rsidR="00A80033">
        <w:rPr>
          <w:rFonts w:cstheme="minorHAnsi"/>
          <w:sz w:val="20"/>
          <w:szCs w:val="20"/>
        </w:rPr>
        <w:t xml:space="preserve"> or applications relating to winding up</w:t>
      </w:r>
      <w:r w:rsidRPr="00A80033">
        <w:rPr>
          <w:rFonts w:cstheme="minorHAnsi"/>
          <w:sz w:val="20"/>
          <w:szCs w:val="20"/>
        </w:rPr>
        <w:t>--</w:t>
      </w:r>
      <w:r>
        <w:rPr>
          <w:rFonts w:cstheme="minorHAnsi"/>
          <w:b/>
          <w:color w:val="FF0000"/>
          <w:sz w:val="20"/>
          <w:szCs w:val="20"/>
        </w:rPr>
        <w:t>rule 2(1) compan</w:t>
      </w:r>
      <w:r w:rsidRPr="00A80033">
        <w:rPr>
          <w:rFonts w:cstheme="minorHAnsi"/>
          <w:b/>
          <w:color w:val="FF0000"/>
          <w:sz w:val="20"/>
          <w:szCs w:val="20"/>
        </w:rPr>
        <w:t xml:space="preserve">ies </w:t>
      </w:r>
      <w:r>
        <w:rPr>
          <w:rFonts w:cstheme="minorHAnsi"/>
          <w:b/>
          <w:color w:val="FF0000"/>
          <w:sz w:val="20"/>
          <w:szCs w:val="20"/>
        </w:rPr>
        <w:t>P</w:t>
      </w:r>
      <w:r w:rsidRPr="00A80033">
        <w:rPr>
          <w:rFonts w:cstheme="minorHAnsi"/>
          <w:b/>
          <w:color w:val="FF0000"/>
          <w:sz w:val="20"/>
          <w:szCs w:val="20"/>
        </w:rPr>
        <w:t>roceedings Rules</w:t>
      </w:r>
      <w:r>
        <w:rPr>
          <w:rFonts w:cstheme="minorHAnsi"/>
          <w:b/>
          <w:color w:val="FF0000"/>
          <w:sz w:val="20"/>
          <w:szCs w:val="20"/>
        </w:rPr>
        <w:t>.</w:t>
      </w:r>
      <w:r>
        <w:rPr>
          <w:rFonts w:cstheme="minorHAnsi"/>
          <w:sz w:val="20"/>
          <w:szCs w:val="20"/>
        </w:rPr>
        <w:t xml:space="preserve"> </w:t>
      </w:r>
      <w:r w:rsidRPr="009E21E2">
        <w:rPr>
          <w:rFonts w:cstheme="minorHAnsi"/>
          <w:sz w:val="20"/>
          <w:szCs w:val="20"/>
        </w:rPr>
        <w:t xml:space="preserve">Actions commenced by originating summons dispense with exchange of pleadings and calling of witnesses and thus saves time. Application to be supported by affidavit and all annexures attached together with a written address </w:t>
      </w:r>
    </w:p>
    <w:p w14:paraId="005D153E" w14:textId="77777777" w:rsidR="00A80033" w:rsidRPr="00A80033" w:rsidRDefault="009E21E2" w:rsidP="00A80033">
      <w:pPr>
        <w:spacing w:line="240" w:lineRule="auto"/>
        <w:jc w:val="both"/>
        <w:rPr>
          <w:rFonts w:cstheme="minorHAnsi"/>
          <w:sz w:val="20"/>
          <w:szCs w:val="20"/>
        </w:rPr>
      </w:pPr>
      <w:r>
        <w:rPr>
          <w:rFonts w:cstheme="minorHAnsi"/>
          <w:sz w:val="20"/>
          <w:szCs w:val="20"/>
        </w:rPr>
        <w:lastRenderedPageBreak/>
        <w:t xml:space="preserve">2. </w:t>
      </w:r>
      <w:r w:rsidR="00A80033" w:rsidRPr="00C37D4F">
        <w:rPr>
          <w:rFonts w:cstheme="minorHAnsi"/>
          <w:b/>
          <w:sz w:val="20"/>
          <w:szCs w:val="20"/>
        </w:rPr>
        <w:t>Originating</w:t>
      </w:r>
      <w:r w:rsidR="00A80033" w:rsidRPr="00A80033">
        <w:rPr>
          <w:rFonts w:cstheme="minorHAnsi"/>
          <w:sz w:val="20"/>
          <w:szCs w:val="20"/>
        </w:rPr>
        <w:t xml:space="preserve"> </w:t>
      </w:r>
      <w:r w:rsidR="00A80033" w:rsidRPr="00C37D4F">
        <w:rPr>
          <w:rFonts w:cstheme="minorHAnsi"/>
          <w:b/>
          <w:sz w:val="20"/>
          <w:szCs w:val="20"/>
        </w:rPr>
        <w:t>motion</w:t>
      </w:r>
      <w:r w:rsidR="00A80033" w:rsidRPr="00A80033">
        <w:rPr>
          <w:rFonts w:cstheme="minorHAnsi"/>
          <w:sz w:val="20"/>
          <w:szCs w:val="20"/>
        </w:rPr>
        <w:t xml:space="preserve">: This mostly contains mixture of law and facts and is usually used where there is a need to rectify or remedy an error or omission or </w:t>
      </w:r>
      <w:r w:rsidR="00C37D4F">
        <w:rPr>
          <w:rFonts w:cstheme="minorHAnsi"/>
          <w:sz w:val="20"/>
          <w:szCs w:val="20"/>
        </w:rPr>
        <w:t xml:space="preserve">benefit from a set of rules or </w:t>
      </w:r>
      <w:r w:rsidR="00A80033" w:rsidRPr="00A80033">
        <w:rPr>
          <w:rFonts w:cstheme="minorHAnsi"/>
          <w:sz w:val="20"/>
          <w:szCs w:val="20"/>
        </w:rPr>
        <w:t>principles of</w:t>
      </w:r>
      <w:r w:rsidR="00C37D4F">
        <w:rPr>
          <w:rFonts w:cstheme="minorHAnsi"/>
          <w:sz w:val="20"/>
          <w:szCs w:val="20"/>
        </w:rPr>
        <w:t xml:space="preserve"> law. By </w:t>
      </w:r>
      <w:r w:rsidR="00C37D4F" w:rsidRPr="00C37D4F">
        <w:rPr>
          <w:rFonts w:cstheme="minorHAnsi"/>
          <w:b/>
          <w:color w:val="FF0000"/>
          <w:sz w:val="20"/>
          <w:szCs w:val="20"/>
        </w:rPr>
        <w:t>RULE 3(a)-(g) CPR</w:t>
      </w:r>
      <w:r w:rsidR="00A80033" w:rsidRPr="00A80033">
        <w:rPr>
          <w:rFonts w:cstheme="minorHAnsi"/>
          <w:sz w:val="20"/>
          <w:szCs w:val="20"/>
        </w:rPr>
        <w:t>, the matters that are to be commenced by Originating Motion are:</w:t>
      </w:r>
      <w:r w:rsidR="00BA5275">
        <w:rPr>
          <w:rFonts w:cstheme="minorHAnsi"/>
          <w:sz w:val="20"/>
          <w:szCs w:val="20"/>
        </w:rPr>
        <w:t xml:space="preserve"> </w:t>
      </w:r>
      <w:r w:rsidR="00A80033" w:rsidRPr="00A80033">
        <w:rPr>
          <w:rFonts w:cstheme="minorHAnsi"/>
          <w:sz w:val="20"/>
          <w:szCs w:val="20"/>
        </w:rPr>
        <w:t>---</w:t>
      </w:r>
      <w:r w:rsidR="00A80033" w:rsidRPr="002540A1">
        <w:rPr>
          <w:rFonts w:cstheme="minorHAnsi"/>
          <w:b/>
          <w:sz w:val="20"/>
          <w:szCs w:val="20"/>
        </w:rPr>
        <w:t>CHIDERA</w:t>
      </w:r>
    </w:p>
    <w:p w14:paraId="0E04A7C5" w14:textId="77777777" w:rsidR="002540A1" w:rsidRP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Cessation of restriction on shares:</w:t>
      </w:r>
      <w:r w:rsidRPr="002540A1">
        <w:rPr>
          <w:rFonts w:cstheme="minorHAnsi"/>
          <w:sz w:val="20"/>
          <w:szCs w:val="20"/>
        </w:rPr>
        <w:t xml:space="preserve"> An applicatio</w:t>
      </w:r>
      <w:r w:rsidR="002540A1">
        <w:rPr>
          <w:rFonts w:cstheme="minorHAnsi"/>
          <w:sz w:val="20"/>
          <w:szCs w:val="20"/>
        </w:rPr>
        <w:t>n for an order directing that an</w:t>
      </w:r>
      <w:r w:rsidRPr="002540A1">
        <w:rPr>
          <w:rFonts w:cstheme="minorHAnsi"/>
          <w:sz w:val="20"/>
          <w:szCs w:val="20"/>
        </w:rPr>
        <w:t>y shares in or debentures of a company shall cease to be subject t</w:t>
      </w:r>
      <w:r w:rsidR="00C37D4F" w:rsidRPr="002540A1">
        <w:rPr>
          <w:rFonts w:cstheme="minorHAnsi"/>
          <w:sz w:val="20"/>
          <w:szCs w:val="20"/>
        </w:rPr>
        <w:t xml:space="preserve">o restrictions imposed by </w:t>
      </w:r>
      <w:r w:rsidR="00C37D4F" w:rsidRPr="002540A1">
        <w:rPr>
          <w:rFonts w:cstheme="minorHAnsi"/>
          <w:b/>
          <w:color w:val="FF0000"/>
          <w:sz w:val="20"/>
          <w:szCs w:val="20"/>
        </w:rPr>
        <w:t>S. 372</w:t>
      </w:r>
      <w:r w:rsidRPr="002540A1">
        <w:rPr>
          <w:rFonts w:cstheme="minorHAnsi"/>
          <w:b/>
          <w:color w:val="FF0000"/>
          <w:sz w:val="20"/>
          <w:szCs w:val="20"/>
        </w:rPr>
        <w:t xml:space="preserve"> CAMA</w:t>
      </w:r>
    </w:p>
    <w:p w14:paraId="63A4E58A" w14:textId="77777777" w:rsid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Having a dissolution order declared void</w:t>
      </w:r>
      <w:r w:rsidRPr="002540A1">
        <w:rPr>
          <w:rFonts w:cstheme="minorHAnsi"/>
          <w:sz w:val="20"/>
          <w:szCs w:val="20"/>
        </w:rPr>
        <w:t xml:space="preserve">: Application for an order declaring </w:t>
      </w:r>
      <w:r w:rsidR="00C37D4F" w:rsidRPr="002540A1">
        <w:rPr>
          <w:rFonts w:cstheme="minorHAnsi"/>
          <w:sz w:val="20"/>
          <w:szCs w:val="20"/>
        </w:rPr>
        <w:t>dissolution</w:t>
      </w:r>
      <w:r w:rsidRPr="002540A1">
        <w:rPr>
          <w:rFonts w:cstheme="minorHAnsi"/>
          <w:sz w:val="20"/>
          <w:szCs w:val="20"/>
        </w:rPr>
        <w:t xml:space="preserve"> of a company which has not been wound up to have been void</w:t>
      </w:r>
    </w:p>
    <w:p w14:paraId="4806D773" w14:textId="77777777" w:rsidR="002540A1" w:rsidRDefault="00897FDB" w:rsidP="004C56DD">
      <w:pPr>
        <w:pStyle w:val="ListParagraph"/>
        <w:numPr>
          <w:ilvl w:val="0"/>
          <w:numId w:val="305"/>
        </w:numPr>
        <w:spacing w:line="240" w:lineRule="auto"/>
        <w:jc w:val="both"/>
        <w:rPr>
          <w:rFonts w:cstheme="minorHAnsi"/>
          <w:sz w:val="20"/>
          <w:szCs w:val="20"/>
        </w:rPr>
      </w:pPr>
      <w:r>
        <w:rPr>
          <w:rFonts w:cstheme="minorHAnsi"/>
          <w:sz w:val="20"/>
          <w:szCs w:val="20"/>
        </w:rPr>
        <w:t xml:space="preserve">Inquiry as to </w:t>
      </w:r>
      <w:r w:rsidR="00A80033" w:rsidRPr="002540A1">
        <w:rPr>
          <w:rFonts w:cstheme="minorHAnsi"/>
          <w:sz w:val="20"/>
          <w:szCs w:val="20"/>
        </w:rPr>
        <w:t>the directives of an inspector investigating a company</w:t>
      </w:r>
      <w:r w:rsidR="00D76476">
        <w:rPr>
          <w:rFonts w:cstheme="minorHAnsi"/>
          <w:sz w:val="20"/>
          <w:szCs w:val="20"/>
        </w:rPr>
        <w:t xml:space="preserve"> directing the shares be subject to restrictions</w:t>
      </w:r>
      <w:r w:rsidR="00A80033" w:rsidRPr="002540A1">
        <w:rPr>
          <w:rFonts w:cstheme="minorHAnsi"/>
          <w:sz w:val="20"/>
          <w:szCs w:val="20"/>
        </w:rPr>
        <w:t xml:space="preserve"> </w:t>
      </w:r>
    </w:p>
    <w:p w14:paraId="49842D8B" w14:textId="77777777" w:rsid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Default as per private company</w:t>
      </w:r>
      <w:r w:rsidRPr="002540A1">
        <w:rPr>
          <w:rFonts w:cstheme="minorHAnsi"/>
          <w:sz w:val="20"/>
          <w:szCs w:val="20"/>
        </w:rPr>
        <w:t xml:space="preserve"> </w:t>
      </w:r>
      <w:r w:rsidRPr="002540A1">
        <w:rPr>
          <w:rFonts w:cstheme="minorHAnsi"/>
          <w:b/>
          <w:sz w:val="20"/>
          <w:szCs w:val="20"/>
        </w:rPr>
        <w:t>require</w:t>
      </w:r>
      <w:r w:rsidR="00C37D4F" w:rsidRPr="002540A1">
        <w:rPr>
          <w:rFonts w:cstheme="minorHAnsi"/>
          <w:b/>
          <w:sz w:val="20"/>
          <w:szCs w:val="20"/>
        </w:rPr>
        <w:t>ments</w:t>
      </w:r>
      <w:r w:rsidR="00C37D4F" w:rsidRPr="002540A1">
        <w:rPr>
          <w:rFonts w:cstheme="minorHAnsi"/>
          <w:sz w:val="20"/>
          <w:szCs w:val="20"/>
        </w:rPr>
        <w:t>: Application for an order</w:t>
      </w:r>
      <w:r w:rsidR="002540A1">
        <w:rPr>
          <w:rFonts w:cstheme="minorHAnsi"/>
          <w:sz w:val="20"/>
          <w:szCs w:val="20"/>
        </w:rPr>
        <w:t xml:space="preserve"> that</w:t>
      </w:r>
      <w:r w:rsidRPr="002540A1">
        <w:rPr>
          <w:rFonts w:cstheme="minorHAnsi"/>
          <w:sz w:val="20"/>
          <w:szCs w:val="20"/>
        </w:rPr>
        <w:t xml:space="preserve"> a company be relieved from the consequences of default in complying with the condition constituting the company a private company</w:t>
      </w:r>
    </w:p>
    <w:p w14:paraId="6ED4145F" w14:textId="77777777" w:rsid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Extension of time for delivery to CAC</w:t>
      </w:r>
      <w:r w:rsidRPr="002540A1">
        <w:rPr>
          <w:rFonts w:cstheme="minorHAnsi"/>
          <w:sz w:val="20"/>
          <w:szCs w:val="20"/>
        </w:rPr>
        <w:t>: Application for an order extending th</w:t>
      </w:r>
      <w:r w:rsidR="00C37D4F" w:rsidRPr="002540A1">
        <w:rPr>
          <w:rFonts w:cstheme="minorHAnsi"/>
          <w:sz w:val="20"/>
          <w:szCs w:val="20"/>
        </w:rPr>
        <w:t>e time for delivery to the CAC</w:t>
      </w:r>
    </w:p>
    <w:p w14:paraId="591E6969" w14:textId="77777777" w:rsid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Rectification of ROM</w:t>
      </w:r>
      <w:r w:rsidRPr="002540A1">
        <w:rPr>
          <w:rFonts w:cstheme="minorHAnsi"/>
          <w:sz w:val="20"/>
          <w:szCs w:val="20"/>
        </w:rPr>
        <w:t>: Application for the rectification of the Register of Members of a Company</w:t>
      </w:r>
    </w:p>
    <w:p w14:paraId="7EBEC65F" w14:textId="77777777" w:rsidR="00A80033" w:rsidRPr="002540A1" w:rsidRDefault="00A80033" w:rsidP="004C56DD">
      <w:pPr>
        <w:pStyle w:val="ListParagraph"/>
        <w:numPr>
          <w:ilvl w:val="0"/>
          <w:numId w:val="305"/>
        </w:numPr>
        <w:spacing w:line="240" w:lineRule="auto"/>
        <w:jc w:val="both"/>
        <w:rPr>
          <w:rFonts w:cstheme="minorHAnsi"/>
          <w:sz w:val="20"/>
          <w:szCs w:val="20"/>
        </w:rPr>
      </w:pPr>
      <w:r w:rsidRPr="002540A1">
        <w:rPr>
          <w:rFonts w:cstheme="minorHAnsi"/>
          <w:b/>
          <w:sz w:val="20"/>
          <w:szCs w:val="20"/>
        </w:rPr>
        <w:t>Affairs of a company ought to be investigated</w:t>
      </w:r>
      <w:r w:rsidRPr="002540A1">
        <w:rPr>
          <w:rFonts w:cstheme="minorHAnsi"/>
          <w:sz w:val="20"/>
          <w:szCs w:val="20"/>
        </w:rPr>
        <w:t>: Application for an order declaring that the affairs of a company ought to be investigated by an Inspector appointed by CAC</w:t>
      </w:r>
    </w:p>
    <w:p w14:paraId="77CD138F"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3.</w:t>
      </w:r>
      <w:r w:rsidR="009E21E2">
        <w:rPr>
          <w:rFonts w:cstheme="minorHAnsi"/>
          <w:sz w:val="20"/>
          <w:szCs w:val="20"/>
        </w:rPr>
        <w:t xml:space="preserve"> </w:t>
      </w:r>
      <w:r w:rsidRPr="00C37D4F">
        <w:rPr>
          <w:rFonts w:cstheme="minorHAnsi"/>
          <w:b/>
          <w:sz w:val="20"/>
          <w:szCs w:val="20"/>
        </w:rPr>
        <w:t>Petition:</w:t>
      </w:r>
      <w:r w:rsidRPr="00A80033">
        <w:rPr>
          <w:rFonts w:cstheme="minorHAnsi"/>
          <w:sz w:val="20"/>
          <w:szCs w:val="20"/>
        </w:rPr>
        <w:t xml:space="preserve"> This is only used where the law expressly </w:t>
      </w:r>
      <w:r w:rsidR="00C37D4F">
        <w:rPr>
          <w:rFonts w:cstheme="minorHAnsi"/>
          <w:sz w:val="20"/>
          <w:szCs w:val="20"/>
        </w:rPr>
        <w:t>requires it to be used</w:t>
      </w:r>
      <w:r w:rsidR="00C37D4F" w:rsidRPr="00C37D4F">
        <w:rPr>
          <w:rFonts w:cstheme="minorHAnsi"/>
          <w:b/>
          <w:color w:val="FF0000"/>
          <w:sz w:val="20"/>
          <w:szCs w:val="20"/>
        </w:rPr>
        <w:t xml:space="preserve">. RULE 4 </w:t>
      </w:r>
      <w:r w:rsidRPr="00C37D4F">
        <w:rPr>
          <w:rFonts w:cstheme="minorHAnsi"/>
          <w:b/>
          <w:color w:val="FF0000"/>
          <w:sz w:val="20"/>
          <w:szCs w:val="20"/>
        </w:rPr>
        <w:t>CPR,</w:t>
      </w:r>
      <w:r w:rsidRPr="00A80033">
        <w:rPr>
          <w:rFonts w:cstheme="minorHAnsi"/>
          <w:sz w:val="20"/>
          <w:szCs w:val="20"/>
        </w:rPr>
        <w:t xml:space="preserve"> provides that the applications to be commenced by petition are:</w:t>
      </w:r>
      <w:r w:rsidR="00233887">
        <w:rPr>
          <w:rFonts w:cstheme="minorHAnsi"/>
          <w:sz w:val="20"/>
          <w:szCs w:val="20"/>
        </w:rPr>
        <w:t xml:space="preserve"> </w:t>
      </w:r>
    </w:p>
    <w:p w14:paraId="11744844" w14:textId="77777777" w:rsidR="002540A1" w:rsidRDefault="002540A1" w:rsidP="004C56DD">
      <w:pPr>
        <w:pStyle w:val="ListParagraph"/>
        <w:numPr>
          <w:ilvl w:val="0"/>
          <w:numId w:val="306"/>
        </w:numPr>
        <w:spacing w:line="240" w:lineRule="auto"/>
        <w:jc w:val="both"/>
        <w:rPr>
          <w:rFonts w:cstheme="minorHAnsi"/>
          <w:sz w:val="20"/>
          <w:szCs w:val="20"/>
        </w:rPr>
      </w:pPr>
      <w:r>
        <w:rPr>
          <w:rFonts w:cstheme="minorHAnsi"/>
          <w:b/>
          <w:sz w:val="20"/>
          <w:szCs w:val="20"/>
        </w:rPr>
        <w:t>Object</w:t>
      </w:r>
      <w:r w:rsidR="00A80033" w:rsidRPr="002540A1">
        <w:rPr>
          <w:rFonts w:cstheme="minorHAnsi"/>
          <w:b/>
          <w:sz w:val="20"/>
          <w:szCs w:val="20"/>
        </w:rPr>
        <w:t xml:space="preserve"> alteration</w:t>
      </w:r>
      <w:r w:rsidR="00A80033" w:rsidRPr="002540A1">
        <w:rPr>
          <w:rFonts w:cstheme="minorHAnsi"/>
          <w:sz w:val="20"/>
          <w:szCs w:val="20"/>
        </w:rPr>
        <w:t>: Application for the cancellation of the alteration of a company’s objects</w:t>
      </w:r>
    </w:p>
    <w:p w14:paraId="35052129"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Conversion from PLC to LTD</w:t>
      </w:r>
      <w:r w:rsidRPr="002540A1">
        <w:rPr>
          <w:rFonts w:cstheme="minorHAnsi"/>
          <w:sz w:val="20"/>
          <w:szCs w:val="20"/>
        </w:rPr>
        <w:t>: Application to c</w:t>
      </w:r>
      <w:r w:rsidR="00C37D4F" w:rsidRPr="002540A1">
        <w:rPr>
          <w:rFonts w:cstheme="minorHAnsi"/>
          <w:sz w:val="20"/>
          <w:szCs w:val="20"/>
        </w:rPr>
        <w:t xml:space="preserve">ancel a special resolution for </w:t>
      </w:r>
      <w:r w:rsidRPr="002540A1">
        <w:rPr>
          <w:rFonts w:cstheme="minorHAnsi"/>
          <w:sz w:val="20"/>
          <w:szCs w:val="20"/>
        </w:rPr>
        <w:t>conversion of a company from a public company to a private company</w:t>
      </w:r>
    </w:p>
    <w:p w14:paraId="20D5EE2C"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Abrogation/variation of class rights</w:t>
      </w:r>
      <w:r w:rsidRPr="002540A1">
        <w:rPr>
          <w:rFonts w:cstheme="minorHAnsi"/>
          <w:sz w:val="20"/>
          <w:szCs w:val="20"/>
        </w:rPr>
        <w:t>: Application to cancel any abrogation/variation of the rights attached to any class of shares in a company</w:t>
      </w:r>
    </w:p>
    <w:p w14:paraId="4A1EE460"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Memo alteration:</w:t>
      </w:r>
      <w:r w:rsidRPr="002540A1">
        <w:rPr>
          <w:rFonts w:cstheme="minorHAnsi"/>
          <w:sz w:val="20"/>
          <w:szCs w:val="20"/>
        </w:rPr>
        <w:t xml:space="preserve"> Application for the cancellation of the alteration of a condition contained in </w:t>
      </w:r>
      <w:r w:rsidR="009E21E2" w:rsidRPr="002540A1">
        <w:rPr>
          <w:rFonts w:cstheme="minorHAnsi"/>
          <w:sz w:val="20"/>
          <w:szCs w:val="20"/>
        </w:rPr>
        <w:t xml:space="preserve">the </w:t>
      </w:r>
      <w:r w:rsidRPr="002540A1">
        <w:rPr>
          <w:rFonts w:cstheme="minorHAnsi"/>
          <w:sz w:val="20"/>
          <w:szCs w:val="20"/>
        </w:rPr>
        <w:t>Memo</w:t>
      </w:r>
    </w:p>
    <w:p w14:paraId="1E2C2147"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Winding up and restoration of name</w:t>
      </w:r>
      <w:r w:rsidRPr="002540A1">
        <w:rPr>
          <w:rFonts w:cstheme="minorHAnsi"/>
          <w:sz w:val="20"/>
          <w:szCs w:val="20"/>
        </w:rPr>
        <w:t xml:space="preserve">: Application for the restoration of the name of a company to the register where the application is made in conjunction with an application for the winding up the company </w:t>
      </w:r>
    </w:p>
    <w:p w14:paraId="1E055193"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Reduction of S</w:t>
      </w:r>
      <w:r w:rsidR="002540A1" w:rsidRPr="002540A1">
        <w:rPr>
          <w:rFonts w:cstheme="minorHAnsi"/>
          <w:b/>
          <w:sz w:val="20"/>
          <w:szCs w:val="20"/>
        </w:rPr>
        <w:t xml:space="preserve">hare </w:t>
      </w:r>
      <w:r w:rsidRPr="002540A1">
        <w:rPr>
          <w:rFonts w:cstheme="minorHAnsi"/>
          <w:b/>
          <w:sz w:val="20"/>
          <w:szCs w:val="20"/>
        </w:rPr>
        <w:t>P</w:t>
      </w:r>
      <w:r w:rsidR="002540A1" w:rsidRPr="002540A1">
        <w:rPr>
          <w:rFonts w:cstheme="minorHAnsi"/>
          <w:b/>
          <w:sz w:val="20"/>
          <w:szCs w:val="20"/>
        </w:rPr>
        <w:t xml:space="preserve">remium </w:t>
      </w:r>
      <w:r w:rsidRPr="002540A1">
        <w:rPr>
          <w:rFonts w:cstheme="minorHAnsi"/>
          <w:b/>
          <w:sz w:val="20"/>
          <w:szCs w:val="20"/>
        </w:rPr>
        <w:t>A</w:t>
      </w:r>
      <w:r w:rsidR="002540A1" w:rsidRPr="002540A1">
        <w:rPr>
          <w:rFonts w:cstheme="minorHAnsi"/>
          <w:b/>
          <w:sz w:val="20"/>
          <w:szCs w:val="20"/>
        </w:rPr>
        <w:t>ccount</w:t>
      </w:r>
      <w:r w:rsidRPr="002540A1">
        <w:rPr>
          <w:rFonts w:cstheme="minorHAnsi"/>
          <w:b/>
          <w:sz w:val="20"/>
          <w:szCs w:val="20"/>
        </w:rPr>
        <w:t xml:space="preserve"> confirmation:</w:t>
      </w:r>
      <w:r w:rsidRPr="002540A1">
        <w:rPr>
          <w:rFonts w:cstheme="minorHAnsi"/>
          <w:sz w:val="20"/>
          <w:szCs w:val="20"/>
        </w:rPr>
        <w:t xml:space="preserve"> Application for the co</w:t>
      </w:r>
      <w:r w:rsidR="009E21E2" w:rsidRPr="002540A1">
        <w:rPr>
          <w:rFonts w:cstheme="minorHAnsi"/>
          <w:sz w:val="20"/>
          <w:szCs w:val="20"/>
        </w:rPr>
        <w:t xml:space="preserve">nfirmation of the reduction of </w:t>
      </w:r>
      <w:r w:rsidRPr="002540A1">
        <w:rPr>
          <w:rFonts w:cstheme="minorHAnsi"/>
          <w:sz w:val="20"/>
          <w:szCs w:val="20"/>
        </w:rPr>
        <w:t>the Sha</w:t>
      </w:r>
      <w:r w:rsidR="009E21E2" w:rsidRPr="002540A1">
        <w:rPr>
          <w:rFonts w:cstheme="minorHAnsi"/>
          <w:sz w:val="20"/>
          <w:szCs w:val="20"/>
        </w:rPr>
        <w:t>re Premium account of a company</w:t>
      </w:r>
    </w:p>
    <w:p w14:paraId="4D173165"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b/>
          <w:sz w:val="20"/>
          <w:szCs w:val="20"/>
        </w:rPr>
        <w:t>Reduction of CRRF confirmation</w:t>
      </w:r>
      <w:r w:rsidRPr="002540A1">
        <w:rPr>
          <w:rFonts w:cstheme="minorHAnsi"/>
          <w:sz w:val="20"/>
          <w:szCs w:val="20"/>
        </w:rPr>
        <w:t>: Application to confirm a reduction of the capital redemption reserve fund</w:t>
      </w:r>
      <w:r w:rsidRPr="002540A1">
        <w:rPr>
          <w:rFonts w:cstheme="minorHAnsi"/>
          <w:sz w:val="20"/>
          <w:szCs w:val="20"/>
        </w:rPr>
        <w:tab/>
      </w:r>
    </w:p>
    <w:p w14:paraId="0DCEC3FD" w14:textId="77777777" w:rsid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sz w:val="20"/>
          <w:szCs w:val="20"/>
        </w:rPr>
        <w:t>Reduction of S</w:t>
      </w:r>
      <w:r w:rsidR="009E21E2" w:rsidRPr="002540A1">
        <w:rPr>
          <w:rFonts w:cstheme="minorHAnsi"/>
          <w:sz w:val="20"/>
          <w:szCs w:val="20"/>
        </w:rPr>
        <w:t xml:space="preserve">hare </w:t>
      </w:r>
      <w:r w:rsidRPr="002540A1">
        <w:rPr>
          <w:rFonts w:cstheme="minorHAnsi"/>
          <w:sz w:val="20"/>
          <w:szCs w:val="20"/>
        </w:rPr>
        <w:t>C</w:t>
      </w:r>
      <w:r w:rsidR="009E21E2" w:rsidRPr="002540A1">
        <w:rPr>
          <w:rFonts w:cstheme="minorHAnsi"/>
          <w:sz w:val="20"/>
          <w:szCs w:val="20"/>
        </w:rPr>
        <w:t>apital</w:t>
      </w:r>
      <w:r w:rsidRPr="002540A1">
        <w:rPr>
          <w:rFonts w:cstheme="minorHAnsi"/>
          <w:sz w:val="20"/>
          <w:szCs w:val="20"/>
        </w:rPr>
        <w:t xml:space="preserve"> confirmation</w:t>
      </w:r>
    </w:p>
    <w:p w14:paraId="504181A6" w14:textId="77777777" w:rsidR="00A80033" w:rsidRPr="002540A1" w:rsidRDefault="00A80033" w:rsidP="004C56DD">
      <w:pPr>
        <w:pStyle w:val="ListParagraph"/>
        <w:numPr>
          <w:ilvl w:val="0"/>
          <w:numId w:val="306"/>
        </w:numPr>
        <w:spacing w:line="240" w:lineRule="auto"/>
        <w:jc w:val="both"/>
        <w:rPr>
          <w:rFonts w:cstheme="minorHAnsi"/>
          <w:sz w:val="20"/>
          <w:szCs w:val="20"/>
        </w:rPr>
      </w:pPr>
      <w:r w:rsidRPr="002540A1">
        <w:rPr>
          <w:rFonts w:cstheme="minorHAnsi"/>
          <w:sz w:val="20"/>
          <w:szCs w:val="20"/>
        </w:rPr>
        <w:t>Oppressive/unfairly prejudicial</w:t>
      </w:r>
      <w:r w:rsidR="009E21E2" w:rsidRPr="002540A1">
        <w:rPr>
          <w:rFonts w:cstheme="minorHAnsi"/>
          <w:sz w:val="20"/>
          <w:szCs w:val="20"/>
        </w:rPr>
        <w:t xml:space="preserve"> relief/remedy </w:t>
      </w:r>
    </w:p>
    <w:p w14:paraId="7C1794BE"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4.</w:t>
      </w:r>
      <w:r w:rsidR="009E21E2">
        <w:rPr>
          <w:rFonts w:cstheme="minorHAnsi"/>
          <w:sz w:val="20"/>
          <w:szCs w:val="20"/>
        </w:rPr>
        <w:t xml:space="preserve"> </w:t>
      </w:r>
      <w:r w:rsidR="002540A1">
        <w:rPr>
          <w:rFonts w:cstheme="minorHAnsi"/>
          <w:b/>
          <w:sz w:val="20"/>
          <w:szCs w:val="20"/>
        </w:rPr>
        <w:t>Originating A</w:t>
      </w:r>
      <w:r w:rsidRPr="009E21E2">
        <w:rPr>
          <w:rFonts w:cstheme="minorHAnsi"/>
          <w:b/>
          <w:sz w:val="20"/>
          <w:szCs w:val="20"/>
        </w:rPr>
        <w:t>pplications</w:t>
      </w:r>
      <w:r w:rsidRPr="00A80033">
        <w:rPr>
          <w:rFonts w:cstheme="minorHAnsi"/>
          <w:sz w:val="20"/>
          <w:szCs w:val="20"/>
        </w:rPr>
        <w:t xml:space="preserve">: The prescribed originating process at the </w:t>
      </w:r>
      <w:r w:rsidRPr="004007CA">
        <w:rPr>
          <w:rFonts w:cstheme="minorHAnsi"/>
          <w:b/>
          <w:sz w:val="20"/>
          <w:szCs w:val="20"/>
        </w:rPr>
        <w:t>Investment and Securities Tribunal</w:t>
      </w:r>
      <w:r w:rsidRPr="00A80033">
        <w:rPr>
          <w:rFonts w:cstheme="minorHAnsi"/>
          <w:sz w:val="20"/>
          <w:szCs w:val="20"/>
        </w:rPr>
        <w:t xml:space="preserve"> </w:t>
      </w:r>
      <w:r w:rsidRPr="009E21E2">
        <w:rPr>
          <w:rFonts w:cstheme="minorHAnsi"/>
          <w:b/>
          <w:color w:val="FF0000"/>
          <w:sz w:val="20"/>
          <w:szCs w:val="20"/>
        </w:rPr>
        <w:t>RULE 6(1) IST (PROCEDURE RULES) 2003</w:t>
      </w:r>
    </w:p>
    <w:p w14:paraId="2FB23C41" w14:textId="77777777" w:rsidR="00233887" w:rsidRDefault="00A80033" w:rsidP="00A80033">
      <w:pPr>
        <w:spacing w:line="240" w:lineRule="auto"/>
        <w:jc w:val="both"/>
        <w:rPr>
          <w:rFonts w:cstheme="minorHAnsi"/>
          <w:sz w:val="20"/>
          <w:szCs w:val="20"/>
        </w:rPr>
      </w:pPr>
      <w:r w:rsidRPr="009E21E2">
        <w:rPr>
          <w:rFonts w:cstheme="minorHAnsi"/>
          <w:b/>
          <w:sz w:val="20"/>
          <w:szCs w:val="20"/>
        </w:rPr>
        <w:t>Writ of summons</w:t>
      </w:r>
      <w:r w:rsidRPr="00A80033">
        <w:rPr>
          <w:rFonts w:cstheme="minorHAnsi"/>
          <w:sz w:val="20"/>
          <w:szCs w:val="20"/>
        </w:rPr>
        <w:t>: RULE 19 CPR provides that in the event that the CPR is silent, recourse should be made to the FHC Civil Procedure Rules</w:t>
      </w:r>
      <w:r w:rsidR="00F37A71">
        <w:rPr>
          <w:rFonts w:cstheme="minorHAnsi"/>
          <w:sz w:val="20"/>
          <w:szCs w:val="20"/>
        </w:rPr>
        <w:t xml:space="preserve"> which</w:t>
      </w:r>
      <w:r w:rsidRPr="00A80033">
        <w:rPr>
          <w:rFonts w:cstheme="minorHAnsi"/>
          <w:sz w:val="20"/>
          <w:szCs w:val="20"/>
        </w:rPr>
        <w:t xml:space="preserve"> is by writ of summons. However, RULE 2 CPR had already provided that where the CAMA is silent on the originating process to use for the commencement of an action, the default mode shall </w:t>
      </w:r>
      <w:r w:rsidR="00F37A71">
        <w:rPr>
          <w:rFonts w:cstheme="minorHAnsi"/>
          <w:sz w:val="20"/>
          <w:szCs w:val="20"/>
        </w:rPr>
        <w:t xml:space="preserve">be the originating summons. </w:t>
      </w:r>
      <w:r w:rsidR="00233887">
        <w:rPr>
          <w:rFonts w:cstheme="minorHAnsi"/>
          <w:sz w:val="20"/>
          <w:szCs w:val="20"/>
        </w:rPr>
        <w:t>Hence writ of summons isn’t a valid way of bringing an action by or against a company as regards the operation of CAMA—</w:t>
      </w:r>
      <w:r w:rsidR="00233887" w:rsidRPr="00233887">
        <w:rPr>
          <w:rFonts w:cstheme="minorHAnsi"/>
          <w:b/>
          <w:color w:val="FF0000"/>
          <w:sz w:val="20"/>
          <w:szCs w:val="20"/>
        </w:rPr>
        <w:t>AGIP V EZENDU</w:t>
      </w:r>
    </w:p>
    <w:p w14:paraId="63BE4D92" w14:textId="77777777" w:rsidR="00A80033" w:rsidRPr="00A80033" w:rsidRDefault="00A80033" w:rsidP="00A80033">
      <w:pPr>
        <w:spacing w:line="240" w:lineRule="auto"/>
        <w:jc w:val="both"/>
        <w:rPr>
          <w:rFonts w:cstheme="minorHAnsi"/>
          <w:sz w:val="20"/>
          <w:szCs w:val="20"/>
        </w:rPr>
      </w:pPr>
      <w:r w:rsidRPr="00F37A71">
        <w:rPr>
          <w:rFonts w:cstheme="minorHAnsi"/>
          <w:b/>
          <w:sz w:val="20"/>
          <w:szCs w:val="20"/>
        </w:rPr>
        <w:t>Effect of commencement of an action by wrong mode</w:t>
      </w:r>
      <w:r w:rsidR="00F37A71" w:rsidRPr="00F37A71">
        <w:rPr>
          <w:rFonts w:cstheme="minorHAnsi"/>
          <w:b/>
          <w:sz w:val="20"/>
          <w:szCs w:val="20"/>
        </w:rPr>
        <w:t>:</w:t>
      </w:r>
      <w:r w:rsidR="00F37A71">
        <w:rPr>
          <w:rFonts w:cstheme="minorHAnsi"/>
          <w:sz w:val="20"/>
          <w:szCs w:val="20"/>
        </w:rPr>
        <w:t xml:space="preserve"> </w:t>
      </w:r>
      <w:r w:rsidRPr="00A80033">
        <w:rPr>
          <w:rFonts w:cstheme="minorHAnsi"/>
          <w:sz w:val="20"/>
          <w:szCs w:val="20"/>
        </w:rPr>
        <w:t>It will not invalidate proceedings except it will lead to substa</w:t>
      </w:r>
      <w:r w:rsidR="00F37A71">
        <w:rPr>
          <w:rFonts w:cstheme="minorHAnsi"/>
          <w:sz w:val="20"/>
          <w:szCs w:val="20"/>
        </w:rPr>
        <w:t>ntial injustice---</w:t>
      </w:r>
      <w:r w:rsidR="00F37A71" w:rsidRPr="00F37A71">
        <w:rPr>
          <w:rFonts w:cstheme="minorHAnsi"/>
          <w:b/>
          <w:color w:val="FF0000"/>
          <w:sz w:val="20"/>
          <w:szCs w:val="20"/>
        </w:rPr>
        <w:t>AGIP V. AGIP</w:t>
      </w:r>
    </w:p>
    <w:p w14:paraId="16B2D094" w14:textId="77777777" w:rsidR="00F37A71" w:rsidRPr="00F37A71" w:rsidRDefault="00A80033" w:rsidP="00F37A71">
      <w:pPr>
        <w:spacing w:line="240" w:lineRule="auto"/>
        <w:jc w:val="both"/>
        <w:rPr>
          <w:rFonts w:cstheme="minorHAnsi"/>
          <w:sz w:val="20"/>
          <w:szCs w:val="20"/>
        </w:rPr>
      </w:pPr>
      <w:r w:rsidRPr="00F37A71">
        <w:rPr>
          <w:rFonts w:cstheme="minorHAnsi"/>
          <w:b/>
          <w:sz w:val="20"/>
          <w:szCs w:val="20"/>
        </w:rPr>
        <w:t>Corpo</w:t>
      </w:r>
      <w:r w:rsidR="008F33B3">
        <w:rPr>
          <w:rFonts w:cstheme="minorHAnsi"/>
          <w:b/>
          <w:sz w:val="20"/>
          <w:szCs w:val="20"/>
        </w:rPr>
        <w:t>rate criminal proceedings</w:t>
      </w:r>
      <w:r w:rsidR="00F37A71" w:rsidRPr="00F37A71">
        <w:rPr>
          <w:rFonts w:cstheme="minorHAnsi"/>
          <w:b/>
          <w:sz w:val="20"/>
          <w:szCs w:val="20"/>
        </w:rPr>
        <w:t xml:space="preserve">: </w:t>
      </w:r>
      <w:r w:rsidRPr="00A80033">
        <w:rPr>
          <w:rFonts w:cstheme="minorHAnsi"/>
          <w:sz w:val="20"/>
          <w:szCs w:val="20"/>
        </w:rPr>
        <w:t xml:space="preserve">Jurisdiction over any offence under the CAMA is vested in any </w:t>
      </w:r>
      <w:r w:rsidRPr="00233887">
        <w:rPr>
          <w:rFonts w:cstheme="minorHAnsi"/>
          <w:b/>
          <w:sz w:val="20"/>
          <w:szCs w:val="20"/>
        </w:rPr>
        <w:t>court of competent jurisdiction in the place where the offence was alleged to have been co</w:t>
      </w:r>
      <w:r w:rsidR="00F37A71" w:rsidRPr="00233887">
        <w:rPr>
          <w:rFonts w:cstheme="minorHAnsi"/>
          <w:b/>
          <w:sz w:val="20"/>
          <w:szCs w:val="20"/>
        </w:rPr>
        <w:t>mmitted</w:t>
      </w:r>
      <w:r w:rsidR="00F37A71">
        <w:rPr>
          <w:rFonts w:cstheme="minorHAnsi"/>
          <w:sz w:val="20"/>
          <w:szCs w:val="20"/>
        </w:rPr>
        <w:t>---</w:t>
      </w:r>
      <w:r w:rsidR="00F37A71" w:rsidRPr="00F37A71">
        <w:rPr>
          <w:rFonts w:cstheme="minorHAnsi"/>
          <w:b/>
          <w:color w:val="FF0000"/>
          <w:sz w:val="20"/>
          <w:szCs w:val="20"/>
        </w:rPr>
        <w:t>S. 734 CAMA.</w:t>
      </w:r>
      <w:r w:rsidR="00F37A71">
        <w:rPr>
          <w:rFonts w:cstheme="minorHAnsi"/>
          <w:sz w:val="20"/>
          <w:szCs w:val="20"/>
        </w:rPr>
        <w:t xml:space="preserve"> This is </w:t>
      </w:r>
      <w:r w:rsidRPr="00A80033">
        <w:rPr>
          <w:rFonts w:cstheme="minorHAnsi"/>
          <w:sz w:val="20"/>
          <w:szCs w:val="20"/>
        </w:rPr>
        <w:t>because the Federal High Court does not have exclusivity of jurisdiction in respect of criminal actions of a co</w:t>
      </w:r>
      <w:r w:rsidR="00F37A71">
        <w:rPr>
          <w:rFonts w:cstheme="minorHAnsi"/>
          <w:sz w:val="20"/>
          <w:szCs w:val="20"/>
        </w:rPr>
        <w:t xml:space="preserve">mpany pursuant to </w:t>
      </w:r>
      <w:r w:rsidR="00F37A71" w:rsidRPr="00F37A71">
        <w:rPr>
          <w:rFonts w:cstheme="minorHAnsi"/>
          <w:b/>
          <w:color w:val="FF0000"/>
          <w:sz w:val="20"/>
          <w:szCs w:val="20"/>
        </w:rPr>
        <w:t>S. 251(3) CFRN</w:t>
      </w:r>
      <w:r w:rsidRPr="00A80033">
        <w:rPr>
          <w:rFonts w:cstheme="minorHAnsi"/>
          <w:sz w:val="20"/>
          <w:szCs w:val="20"/>
        </w:rPr>
        <w:t>. However, in practice it is better filed at the Federal High Court.</w:t>
      </w:r>
      <w:r w:rsidR="00F37A71">
        <w:rPr>
          <w:rFonts w:cstheme="minorHAnsi"/>
          <w:sz w:val="20"/>
          <w:szCs w:val="20"/>
        </w:rPr>
        <w:t xml:space="preserve"> </w:t>
      </w:r>
    </w:p>
    <w:p w14:paraId="64F87EE0" w14:textId="77777777" w:rsidR="00F37A71" w:rsidRPr="00F37A71" w:rsidRDefault="00F37A71" w:rsidP="00F37A71">
      <w:pPr>
        <w:spacing w:line="240" w:lineRule="auto"/>
        <w:jc w:val="both"/>
        <w:rPr>
          <w:rFonts w:cstheme="minorHAnsi"/>
          <w:sz w:val="20"/>
          <w:szCs w:val="20"/>
        </w:rPr>
      </w:pPr>
      <w:r w:rsidRPr="00F37A71">
        <w:rPr>
          <w:rFonts w:cstheme="minorHAnsi"/>
          <w:b/>
          <w:bCs/>
          <w:sz w:val="20"/>
          <w:szCs w:val="20"/>
        </w:rPr>
        <w:lastRenderedPageBreak/>
        <w:t xml:space="preserve">Titling/Heading of Corporate Suit: </w:t>
      </w:r>
      <w:r w:rsidR="00E75D9F" w:rsidRPr="00E75D9F">
        <w:rPr>
          <w:rFonts w:cstheme="minorHAnsi"/>
          <w:b/>
          <w:bCs/>
          <w:color w:val="FF0000"/>
          <w:sz w:val="20"/>
          <w:szCs w:val="20"/>
        </w:rPr>
        <w:t>R 1(1) CPR</w:t>
      </w:r>
      <w:r w:rsidR="00E75D9F">
        <w:rPr>
          <w:rFonts w:cstheme="minorHAnsi"/>
          <w:b/>
          <w:bCs/>
          <w:sz w:val="20"/>
          <w:szCs w:val="20"/>
        </w:rPr>
        <w:t xml:space="preserve"> </w:t>
      </w:r>
      <w:r w:rsidRPr="00F37A71">
        <w:rPr>
          <w:rFonts w:cstheme="minorHAnsi"/>
          <w:sz w:val="20"/>
          <w:szCs w:val="20"/>
        </w:rPr>
        <w:t xml:space="preserve">Every originating summons, originating motion and petition by which company proceedings are begun and all affidavits, notice and other documents in those proceedings shall be entitled. IN THE MATTER OF COMPANY XYZ AND IN THE MATTER OF THE COMPANIES AND ALLIED MATTERS ACT </w:t>
      </w:r>
    </w:p>
    <w:p w14:paraId="2C2851A9" w14:textId="77777777" w:rsidR="00A80033" w:rsidRPr="00F30640" w:rsidRDefault="002540A1" w:rsidP="00A80033">
      <w:pPr>
        <w:spacing w:line="240" w:lineRule="auto"/>
        <w:jc w:val="both"/>
        <w:rPr>
          <w:rFonts w:cstheme="minorHAnsi"/>
          <w:b/>
          <w:sz w:val="20"/>
          <w:szCs w:val="20"/>
        </w:rPr>
      </w:pPr>
      <w:r>
        <w:rPr>
          <w:rFonts w:cstheme="minorHAnsi"/>
          <w:b/>
          <w:sz w:val="20"/>
          <w:szCs w:val="20"/>
        </w:rPr>
        <w:t>DRAFT</w:t>
      </w:r>
      <w:r w:rsidR="00F30640" w:rsidRPr="00F30640">
        <w:rPr>
          <w:rFonts w:cstheme="minorHAnsi"/>
          <w:b/>
          <w:sz w:val="20"/>
          <w:szCs w:val="20"/>
        </w:rPr>
        <w:t xml:space="preserve"> </w:t>
      </w:r>
      <w:r w:rsidR="00A80033" w:rsidRPr="00F30640">
        <w:rPr>
          <w:rFonts w:cstheme="minorHAnsi"/>
          <w:b/>
          <w:sz w:val="20"/>
          <w:szCs w:val="20"/>
        </w:rPr>
        <w:t>Originating Summons</w:t>
      </w:r>
    </w:p>
    <w:p w14:paraId="21D184A8" w14:textId="77777777" w:rsidR="00A80033" w:rsidRPr="00A80033" w:rsidRDefault="00A80033" w:rsidP="00F30640">
      <w:pPr>
        <w:spacing w:line="240" w:lineRule="auto"/>
        <w:jc w:val="center"/>
        <w:rPr>
          <w:rFonts w:cstheme="minorHAnsi"/>
          <w:sz w:val="20"/>
          <w:szCs w:val="20"/>
        </w:rPr>
      </w:pPr>
      <w:r w:rsidRPr="00A80033">
        <w:rPr>
          <w:rFonts w:cstheme="minorHAnsi"/>
          <w:sz w:val="20"/>
          <w:szCs w:val="20"/>
        </w:rPr>
        <w:t>IN THE FEDERAL HIGH COURT</w:t>
      </w:r>
    </w:p>
    <w:p w14:paraId="7DDAE6B6" w14:textId="77777777" w:rsidR="00F30640" w:rsidRDefault="00A80033" w:rsidP="00F30640">
      <w:pPr>
        <w:spacing w:line="240" w:lineRule="auto"/>
        <w:jc w:val="center"/>
        <w:rPr>
          <w:rFonts w:cstheme="minorHAnsi"/>
          <w:sz w:val="20"/>
          <w:szCs w:val="20"/>
        </w:rPr>
      </w:pPr>
      <w:r w:rsidRPr="00A80033">
        <w:rPr>
          <w:rFonts w:cstheme="minorHAnsi"/>
          <w:sz w:val="20"/>
          <w:szCs w:val="20"/>
        </w:rPr>
        <w:t>IN THE LAGOS JUDICIAL DIVISION</w:t>
      </w:r>
    </w:p>
    <w:p w14:paraId="51D1D179" w14:textId="77777777" w:rsidR="00A80033" w:rsidRPr="00A80033" w:rsidRDefault="00A80033" w:rsidP="00F30640">
      <w:pPr>
        <w:spacing w:line="240" w:lineRule="auto"/>
        <w:jc w:val="center"/>
        <w:rPr>
          <w:rFonts w:cstheme="minorHAnsi"/>
          <w:sz w:val="20"/>
          <w:szCs w:val="20"/>
        </w:rPr>
      </w:pPr>
      <w:r w:rsidRPr="00A80033">
        <w:rPr>
          <w:rFonts w:cstheme="minorHAnsi"/>
          <w:sz w:val="20"/>
          <w:szCs w:val="20"/>
        </w:rPr>
        <w:t>HOLDEN AT LAGOS</w:t>
      </w:r>
    </w:p>
    <w:p w14:paraId="795DE472" w14:textId="77777777" w:rsidR="00A80033" w:rsidRPr="00A80033" w:rsidRDefault="00A80033" w:rsidP="00F30640">
      <w:pPr>
        <w:spacing w:line="240" w:lineRule="auto"/>
        <w:jc w:val="right"/>
        <w:rPr>
          <w:rFonts w:cstheme="minorHAnsi"/>
          <w:sz w:val="20"/>
          <w:szCs w:val="20"/>
        </w:rPr>
      </w:pPr>
      <w:r w:rsidRPr="00A80033">
        <w:rPr>
          <w:rFonts w:cstheme="minorHAnsi"/>
          <w:sz w:val="20"/>
          <w:szCs w:val="20"/>
        </w:rPr>
        <w:t>SUIT NO:</w:t>
      </w:r>
    </w:p>
    <w:p w14:paraId="2211F349" w14:textId="77777777" w:rsidR="00F30640" w:rsidRDefault="00A80033" w:rsidP="002540A1">
      <w:pPr>
        <w:spacing w:line="240" w:lineRule="auto"/>
        <w:jc w:val="center"/>
        <w:rPr>
          <w:rFonts w:cstheme="minorHAnsi"/>
          <w:sz w:val="20"/>
          <w:szCs w:val="20"/>
        </w:rPr>
      </w:pPr>
      <w:r w:rsidRPr="00A80033">
        <w:rPr>
          <w:rFonts w:cstheme="minorHAnsi"/>
          <w:sz w:val="20"/>
          <w:szCs w:val="20"/>
        </w:rPr>
        <w:t>IN THE MATTER OF</w:t>
      </w:r>
      <w:r w:rsidR="00F30640">
        <w:rPr>
          <w:rFonts w:cstheme="minorHAnsi"/>
          <w:sz w:val="20"/>
          <w:szCs w:val="20"/>
        </w:rPr>
        <w:t xml:space="preserve"> MAY TAFARA</w:t>
      </w:r>
      <w:r w:rsidRPr="00A80033">
        <w:rPr>
          <w:rFonts w:cstheme="minorHAnsi"/>
          <w:sz w:val="20"/>
          <w:szCs w:val="20"/>
        </w:rPr>
        <w:t xml:space="preserve"> NIGERIA LIMITED</w:t>
      </w:r>
    </w:p>
    <w:p w14:paraId="25AEF364" w14:textId="77777777" w:rsidR="00A80033" w:rsidRPr="00A80033" w:rsidRDefault="00A80033" w:rsidP="002540A1">
      <w:pPr>
        <w:spacing w:line="240" w:lineRule="auto"/>
        <w:jc w:val="center"/>
        <w:rPr>
          <w:rFonts w:cstheme="minorHAnsi"/>
          <w:sz w:val="20"/>
          <w:szCs w:val="20"/>
        </w:rPr>
      </w:pPr>
      <w:r w:rsidRPr="00A80033">
        <w:rPr>
          <w:rFonts w:cstheme="minorHAnsi"/>
          <w:sz w:val="20"/>
          <w:szCs w:val="20"/>
        </w:rPr>
        <w:t>AND</w:t>
      </w:r>
    </w:p>
    <w:p w14:paraId="43BBFBD3" w14:textId="77777777" w:rsidR="00A80033" w:rsidRPr="00A80033" w:rsidRDefault="00A80033" w:rsidP="002540A1">
      <w:pPr>
        <w:spacing w:line="240" w:lineRule="auto"/>
        <w:jc w:val="center"/>
        <w:rPr>
          <w:rFonts w:cstheme="minorHAnsi"/>
          <w:sz w:val="20"/>
          <w:szCs w:val="20"/>
        </w:rPr>
      </w:pPr>
      <w:r w:rsidRPr="00A80033">
        <w:rPr>
          <w:rFonts w:cstheme="minorHAnsi"/>
          <w:sz w:val="20"/>
          <w:szCs w:val="20"/>
        </w:rPr>
        <w:t>IN THE MATTER OF CO</w:t>
      </w:r>
      <w:r w:rsidR="00F30640">
        <w:rPr>
          <w:rFonts w:cstheme="minorHAnsi"/>
          <w:sz w:val="20"/>
          <w:szCs w:val="20"/>
        </w:rPr>
        <w:t>MPANIES AND ALLIED MATTERS ACT, 2020</w:t>
      </w:r>
    </w:p>
    <w:p w14:paraId="1DB8A5D8"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BETWEEN</w:t>
      </w:r>
    </w:p>
    <w:p w14:paraId="4FBF214A" w14:textId="77777777" w:rsidR="00A80033" w:rsidRPr="00A80033" w:rsidRDefault="00F30640" w:rsidP="00A80033">
      <w:pPr>
        <w:spacing w:line="240" w:lineRule="auto"/>
        <w:jc w:val="both"/>
        <w:rPr>
          <w:rFonts w:cstheme="minorHAnsi"/>
          <w:sz w:val="20"/>
          <w:szCs w:val="20"/>
        </w:rPr>
      </w:pPr>
      <w:r>
        <w:rPr>
          <w:rFonts w:cstheme="minorHAnsi"/>
          <w:sz w:val="20"/>
          <w:szCs w:val="20"/>
        </w:rPr>
        <w:t>MAYOWA AROYEWUN</w:t>
      </w:r>
      <w:r w:rsidR="00A80033" w:rsidRPr="00A80033">
        <w:rPr>
          <w:rFonts w:cstheme="minorHAnsi"/>
          <w:sz w:val="20"/>
          <w:szCs w:val="20"/>
        </w:rPr>
        <w:tab/>
      </w:r>
      <w:r>
        <w:rPr>
          <w:rFonts w:cstheme="minorHAnsi"/>
          <w:sz w:val="20"/>
          <w:szCs w:val="20"/>
        </w:rPr>
        <w:t>……………………………………………………………………………</w:t>
      </w:r>
      <w:r w:rsidR="00A80033" w:rsidRPr="00A80033">
        <w:rPr>
          <w:rFonts w:cstheme="minorHAnsi"/>
          <w:sz w:val="20"/>
          <w:szCs w:val="20"/>
        </w:rPr>
        <w:t>PLAINTIFF/APPLICANT</w:t>
      </w:r>
    </w:p>
    <w:p w14:paraId="726CFB35"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AND</w:t>
      </w:r>
    </w:p>
    <w:p w14:paraId="59EE0C99" w14:textId="77777777" w:rsidR="002540A1" w:rsidRDefault="00F30640" w:rsidP="004C56DD">
      <w:pPr>
        <w:pStyle w:val="ListParagraph"/>
        <w:numPr>
          <w:ilvl w:val="0"/>
          <w:numId w:val="307"/>
        </w:numPr>
        <w:spacing w:line="240" w:lineRule="auto"/>
        <w:jc w:val="both"/>
        <w:rPr>
          <w:rFonts w:cstheme="minorHAnsi"/>
          <w:sz w:val="20"/>
          <w:szCs w:val="20"/>
        </w:rPr>
      </w:pPr>
      <w:r w:rsidRPr="002540A1">
        <w:rPr>
          <w:rFonts w:cstheme="minorHAnsi"/>
          <w:sz w:val="20"/>
          <w:szCs w:val="20"/>
        </w:rPr>
        <w:t>MAY TAFARA NIGERIA LIMITED</w:t>
      </w:r>
    </w:p>
    <w:p w14:paraId="1C663C99" w14:textId="77777777" w:rsidR="00A80033" w:rsidRPr="002540A1" w:rsidRDefault="00F30640" w:rsidP="004C56DD">
      <w:pPr>
        <w:pStyle w:val="ListParagraph"/>
        <w:numPr>
          <w:ilvl w:val="0"/>
          <w:numId w:val="307"/>
        </w:numPr>
        <w:spacing w:line="240" w:lineRule="auto"/>
        <w:jc w:val="both"/>
        <w:rPr>
          <w:rFonts w:cstheme="minorHAnsi"/>
          <w:sz w:val="20"/>
          <w:szCs w:val="20"/>
        </w:rPr>
      </w:pPr>
      <w:r w:rsidRPr="002540A1">
        <w:rPr>
          <w:rFonts w:cstheme="minorHAnsi"/>
          <w:sz w:val="20"/>
          <w:szCs w:val="20"/>
        </w:rPr>
        <w:t>OYIN JOLAYEMI</w:t>
      </w:r>
      <w:r w:rsidR="00A80033" w:rsidRPr="002540A1">
        <w:rPr>
          <w:rFonts w:cstheme="minorHAnsi"/>
          <w:sz w:val="20"/>
          <w:szCs w:val="20"/>
        </w:rPr>
        <w:tab/>
      </w:r>
      <w:r w:rsidRPr="002540A1">
        <w:rPr>
          <w:rFonts w:cstheme="minorHAnsi"/>
          <w:sz w:val="20"/>
          <w:szCs w:val="20"/>
        </w:rPr>
        <w:t>…………………………………………………………………………</w:t>
      </w:r>
      <w:proofErr w:type="gramStart"/>
      <w:r w:rsidRPr="002540A1">
        <w:rPr>
          <w:rFonts w:cstheme="minorHAnsi"/>
          <w:sz w:val="20"/>
          <w:szCs w:val="20"/>
        </w:rPr>
        <w:t>….</w:t>
      </w:r>
      <w:r w:rsidR="00A80033" w:rsidRPr="002540A1">
        <w:rPr>
          <w:rFonts w:cstheme="minorHAnsi"/>
          <w:sz w:val="20"/>
          <w:szCs w:val="20"/>
        </w:rPr>
        <w:t>DEFENDANTS</w:t>
      </w:r>
      <w:proofErr w:type="gramEnd"/>
      <w:r w:rsidR="00A80033" w:rsidRPr="002540A1">
        <w:rPr>
          <w:rFonts w:cstheme="minorHAnsi"/>
          <w:sz w:val="20"/>
          <w:szCs w:val="20"/>
        </w:rPr>
        <w:t>/RESPONDENTS</w:t>
      </w:r>
    </w:p>
    <w:p w14:paraId="192F8C75"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 xml:space="preserve">(Managing Director, </w:t>
      </w:r>
      <w:r w:rsidR="00F30640">
        <w:rPr>
          <w:rFonts w:cstheme="minorHAnsi"/>
          <w:sz w:val="20"/>
          <w:szCs w:val="20"/>
        </w:rPr>
        <w:t xml:space="preserve">May </w:t>
      </w:r>
      <w:proofErr w:type="spellStart"/>
      <w:r w:rsidR="00F30640">
        <w:rPr>
          <w:rFonts w:cstheme="minorHAnsi"/>
          <w:sz w:val="20"/>
          <w:szCs w:val="20"/>
        </w:rPr>
        <w:t>Tafara</w:t>
      </w:r>
      <w:proofErr w:type="spellEnd"/>
      <w:r w:rsidR="002540A1">
        <w:rPr>
          <w:rFonts w:cstheme="minorHAnsi"/>
          <w:sz w:val="20"/>
          <w:szCs w:val="20"/>
        </w:rPr>
        <w:t xml:space="preserve"> Nigeria Limited)</w:t>
      </w:r>
    </w:p>
    <w:p w14:paraId="502C13EF" w14:textId="77777777" w:rsidR="00A80033" w:rsidRPr="002540A1" w:rsidRDefault="00A80033" w:rsidP="00F30640">
      <w:pPr>
        <w:spacing w:line="240" w:lineRule="auto"/>
        <w:jc w:val="center"/>
        <w:rPr>
          <w:rFonts w:cstheme="minorHAnsi"/>
          <w:b/>
          <w:sz w:val="20"/>
          <w:szCs w:val="20"/>
        </w:rPr>
      </w:pPr>
      <w:r w:rsidRPr="002540A1">
        <w:rPr>
          <w:rFonts w:cstheme="minorHAnsi"/>
          <w:b/>
          <w:sz w:val="20"/>
          <w:szCs w:val="20"/>
        </w:rPr>
        <w:t>ORIGINATING SUMMONS</w:t>
      </w:r>
    </w:p>
    <w:p w14:paraId="460590D7" w14:textId="77777777" w:rsidR="00A80033" w:rsidRPr="002540A1" w:rsidRDefault="00AE50BC" w:rsidP="00F30640">
      <w:pPr>
        <w:spacing w:line="240" w:lineRule="auto"/>
        <w:jc w:val="center"/>
        <w:rPr>
          <w:rFonts w:cstheme="minorHAnsi"/>
          <w:b/>
          <w:sz w:val="20"/>
          <w:szCs w:val="20"/>
        </w:rPr>
      </w:pPr>
      <w:r>
        <w:rPr>
          <w:rFonts w:cstheme="minorHAnsi"/>
          <w:b/>
          <w:sz w:val="20"/>
          <w:szCs w:val="20"/>
        </w:rPr>
        <w:t>BROUGHT PURSUANT TO ORDER __</w:t>
      </w:r>
      <w:r w:rsidR="00A80033" w:rsidRPr="002540A1">
        <w:rPr>
          <w:rFonts w:cstheme="minorHAnsi"/>
          <w:b/>
          <w:sz w:val="20"/>
          <w:szCs w:val="20"/>
        </w:rPr>
        <w:t>RUL</w:t>
      </w:r>
      <w:r>
        <w:rPr>
          <w:rFonts w:cstheme="minorHAnsi"/>
          <w:b/>
          <w:sz w:val="20"/>
          <w:szCs w:val="20"/>
        </w:rPr>
        <w:t>E</w:t>
      </w:r>
      <w:r w:rsidR="002540A1">
        <w:rPr>
          <w:rFonts w:cstheme="minorHAnsi"/>
          <w:b/>
          <w:sz w:val="20"/>
          <w:szCs w:val="20"/>
        </w:rPr>
        <w:t xml:space="preserve"> </w:t>
      </w:r>
      <w:r>
        <w:rPr>
          <w:rFonts w:cstheme="minorHAnsi"/>
          <w:b/>
          <w:sz w:val="20"/>
          <w:szCs w:val="20"/>
        </w:rPr>
        <w:t>__</w:t>
      </w:r>
      <w:r w:rsidR="002540A1">
        <w:rPr>
          <w:rFonts w:cstheme="minorHAnsi"/>
          <w:b/>
          <w:sz w:val="20"/>
          <w:szCs w:val="20"/>
        </w:rPr>
        <w:t xml:space="preserve">OF FEDERAL HIGH COURT </w:t>
      </w:r>
      <w:r>
        <w:rPr>
          <w:rFonts w:cstheme="minorHAnsi"/>
          <w:b/>
          <w:sz w:val="20"/>
          <w:szCs w:val="20"/>
        </w:rPr>
        <w:t xml:space="preserve">CIVIL PROCEDURE </w:t>
      </w:r>
      <w:r w:rsidR="00A80033" w:rsidRPr="002540A1">
        <w:rPr>
          <w:rFonts w:cstheme="minorHAnsi"/>
          <w:b/>
          <w:sz w:val="20"/>
          <w:szCs w:val="20"/>
        </w:rPr>
        <w:t xml:space="preserve">RULES, SECTION </w:t>
      </w:r>
      <w:r w:rsidR="002540A1">
        <w:rPr>
          <w:rFonts w:cstheme="minorHAnsi"/>
          <w:b/>
          <w:sz w:val="20"/>
          <w:szCs w:val="20"/>
        </w:rPr>
        <w:t>__</w:t>
      </w:r>
      <w:r w:rsidR="00A80033" w:rsidRPr="002540A1">
        <w:rPr>
          <w:rFonts w:cstheme="minorHAnsi"/>
          <w:b/>
          <w:sz w:val="20"/>
          <w:szCs w:val="20"/>
        </w:rPr>
        <w:t>OF THE COMPANIES AND ALLIED MATTERS ACT</w:t>
      </w:r>
      <w:r w:rsidR="00F30640" w:rsidRPr="002540A1">
        <w:rPr>
          <w:rFonts w:cstheme="minorHAnsi"/>
          <w:b/>
          <w:sz w:val="20"/>
          <w:szCs w:val="20"/>
        </w:rPr>
        <w:t xml:space="preserve"> </w:t>
      </w:r>
      <w:r w:rsidR="00A80033" w:rsidRPr="002540A1">
        <w:rPr>
          <w:rFonts w:cstheme="minorHAnsi"/>
          <w:b/>
          <w:sz w:val="20"/>
          <w:szCs w:val="20"/>
        </w:rPr>
        <w:t>AND UNDER THE INHERENT JURISDICTION OF THIS HONOURABLE COURT</w:t>
      </w:r>
    </w:p>
    <w:p w14:paraId="5E9259DA"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Petition for winding up</w:t>
      </w:r>
      <w:r w:rsidR="00B563C4">
        <w:rPr>
          <w:rFonts w:cstheme="minorHAnsi"/>
          <w:sz w:val="20"/>
          <w:szCs w:val="20"/>
        </w:rPr>
        <w:t>: the ref is PETITION NO and the desc for parties is PETITIONER/RESPONDENT</w:t>
      </w:r>
    </w:p>
    <w:p w14:paraId="2F8DE08E" w14:textId="77777777" w:rsidR="00A80033" w:rsidRPr="00B563C4" w:rsidRDefault="00A80033" w:rsidP="00B563C4">
      <w:pPr>
        <w:spacing w:line="240" w:lineRule="auto"/>
        <w:jc w:val="center"/>
        <w:rPr>
          <w:rFonts w:cstheme="minorHAnsi"/>
          <w:b/>
          <w:sz w:val="20"/>
          <w:szCs w:val="20"/>
        </w:rPr>
      </w:pPr>
      <w:r w:rsidRPr="00B563C4">
        <w:rPr>
          <w:rFonts w:cstheme="minorHAnsi"/>
          <w:b/>
          <w:sz w:val="20"/>
          <w:szCs w:val="20"/>
        </w:rPr>
        <w:t>EVIDENTIAL I</w:t>
      </w:r>
      <w:r w:rsidR="000D60B7">
        <w:rPr>
          <w:rFonts w:cstheme="minorHAnsi"/>
          <w:b/>
          <w:sz w:val="20"/>
          <w:szCs w:val="20"/>
        </w:rPr>
        <w:t>SSUES IN COMPANIES PROCEEDINGS</w:t>
      </w:r>
    </w:p>
    <w:p w14:paraId="70EC71B0" w14:textId="77777777" w:rsidR="00E75D9F" w:rsidRDefault="00A80033" w:rsidP="004C56DD">
      <w:pPr>
        <w:pStyle w:val="ListParagraph"/>
        <w:numPr>
          <w:ilvl w:val="0"/>
          <w:numId w:val="355"/>
        </w:numPr>
        <w:spacing w:line="240" w:lineRule="auto"/>
        <w:jc w:val="both"/>
        <w:rPr>
          <w:rFonts w:cstheme="minorHAnsi"/>
          <w:sz w:val="20"/>
          <w:szCs w:val="20"/>
        </w:rPr>
      </w:pPr>
      <w:r w:rsidRPr="00E75D9F">
        <w:rPr>
          <w:rFonts w:cstheme="minorHAnsi"/>
          <w:b/>
          <w:sz w:val="20"/>
          <w:szCs w:val="20"/>
        </w:rPr>
        <w:t>Common seal</w:t>
      </w:r>
      <w:r w:rsidRPr="00E75D9F">
        <w:rPr>
          <w:rFonts w:cstheme="minorHAnsi"/>
          <w:sz w:val="20"/>
          <w:szCs w:val="20"/>
        </w:rPr>
        <w:t xml:space="preserve">: a company is </w:t>
      </w:r>
      <w:r w:rsidR="00B563C4" w:rsidRPr="00E75D9F">
        <w:rPr>
          <w:rFonts w:cstheme="minorHAnsi"/>
          <w:sz w:val="20"/>
          <w:szCs w:val="20"/>
        </w:rPr>
        <w:t xml:space="preserve">no longer required </w:t>
      </w:r>
      <w:r w:rsidRPr="00E75D9F">
        <w:rPr>
          <w:rFonts w:cstheme="minorHAnsi"/>
          <w:sz w:val="20"/>
          <w:szCs w:val="20"/>
        </w:rPr>
        <w:t xml:space="preserve">to have a common </w:t>
      </w:r>
      <w:proofErr w:type="gramStart"/>
      <w:r w:rsidRPr="00E75D9F">
        <w:rPr>
          <w:rFonts w:cstheme="minorHAnsi"/>
          <w:sz w:val="20"/>
          <w:szCs w:val="20"/>
        </w:rPr>
        <w:t>seal,</w:t>
      </w:r>
      <w:proofErr w:type="gramEnd"/>
      <w:r w:rsidRPr="00E75D9F">
        <w:rPr>
          <w:rFonts w:cstheme="minorHAnsi"/>
          <w:sz w:val="20"/>
          <w:szCs w:val="20"/>
        </w:rPr>
        <w:t xml:space="preserve"> </w:t>
      </w:r>
      <w:r w:rsidR="003F2BC7" w:rsidRPr="00E75D9F">
        <w:rPr>
          <w:rFonts w:cstheme="minorHAnsi"/>
          <w:sz w:val="20"/>
          <w:szCs w:val="20"/>
        </w:rPr>
        <w:t>it may have a common seal if it chooses to and its use is</w:t>
      </w:r>
      <w:r w:rsidRPr="00E75D9F">
        <w:rPr>
          <w:rFonts w:cstheme="minorHAnsi"/>
          <w:sz w:val="20"/>
          <w:szCs w:val="20"/>
        </w:rPr>
        <w:t xml:space="preserve"> to b</w:t>
      </w:r>
      <w:r w:rsidR="003F2BC7" w:rsidRPr="00E75D9F">
        <w:rPr>
          <w:rFonts w:cstheme="minorHAnsi"/>
          <w:sz w:val="20"/>
          <w:szCs w:val="20"/>
        </w:rPr>
        <w:t>e regulated by its articles---</w:t>
      </w:r>
      <w:r w:rsidR="003F2BC7" w:rsidRPr="00E75D9F">
        <w:rPr>
          <w:rFonts w:cstheme="minorHAnsi"/>
          <w:b/>
          <w:color w:val="FF0000"/>
          <w:sz w:val="20"/>
          <w:szCs w:val="20"/>
        </w:rPr>
        <w:t>S.98</w:t>
      </w:r>
      <w:r w:rsidRPr="00E75D9F">
        <w:rPr>
          <w:rFonts w:cstheme="minorHAnsi"/>
          <w:b/>
          <w:color w:val="FF0000"/>
          <w:sz w:val="20"/>
          <w:szCs w:val="20"/>
        </w:rPr>
        <w:t xml:space="preserve"> CAMA</w:t>
      </w:r>
      <w:r w:rsidRPr="00E75D9F">
        <w:rPr>
          <w:rFonts w:cstheme="minorHAnsi"/>
          <w:sz w:val="20"/>
          <w:szCs w:val="20"/>
        </w:rPr>
        <w:t xml:space="preserve">. </w:t>
      </w:r>
    </w:p>
    <w:p w14:paraId="39D25F6E" w14:textId="77777777" w:rsidR="00E75D9F" w:rsidRDefault="00A80033" w:rsidP="004C56DD">
      <w:pPr>
        <w:pStyle w:val="ListParagraph"/>
        <w:numPr>
          <w:ilvl w:val="0"/>
          <w:numId w:val="355"/>
        </w:numPr>
        <w:spacing w:line="240" w:lineRule="auto"/>
        <w:jc w:val="both"/>
        <w:rPr>
          <w:rFonts w:cstheme="minorHAnsi"/>
          <w:sz w:val="20"/>
          <w:szCs w:val="20"/>
        </w:rPr>
      </w:pPr>
      <w:r w:rsidRPr="00E75D9F">
        <w:rPr>
          <w:rFonts w:cstheme="minorHAnsi"/>
          <w:b/>
          <w:sz w:val="20"/>
          <w:szCs w:val="20"/>
        </w:rPr>
        <w:t>Official s</w:t>
      </w:r>
      <w:r w:rsidR="003F2BC7" w:rsidRPr="00E75D9F">
        <w:rPr>
          <w:rFonts w:cstheme="minorHAnsi"/>
          <w:b/>
          <w:sz w:val="20"/>
          <w:szCs w:val="20"/>
        </w:rPr>
        <w:t>eal:</w:t>
      </w:r>
      <w:r w:rsidR="003F2BC7" w:rsidRPr="00E75D9F">
        <w:rPr>
          <w:rFonts w:cstheme="minorHAnsi"/>
          <w:sz w:val="20"/>
          <w:szCs w:val="20"/>
        </w:rPr>
        <w:t xml:space="preserve"> as provided in </w:t>
      </w:r>
      <w:r w:rsidR="003F2BC7" w:rsidRPr="00E75D9F">
        <w:rPr>
          <w:rFonts w:cstheme="minorHAnsi"/>
          <w:b/>
          <w:color w:val="FF0000"/>
          <w:sz w:val="20"/>
          <w:szCs w:val="20"/>
        </w:rPr>
        <w:t>S.99</w:t>
      </w:r>
      <w:r w:rsidRPr="00E75D9F">
        <w:rPr>
          <w:rFonts w:cstheme="minorHAnsi"/>
          <w:b/>
          <w:color w:val="FF0000"/>
          <w:sz w:val="20"/>
          <w:szCs w:val="20"/>
        </w:rPr>
        <w:t xml:space="preserve"> CAMA</w:t>
      </w:r>
      <w:r w:rsidRPr="00E75D9F">
        <w:rPr>
          <w:rFonts w:cstheme="minorHAnsi"/>
          <w:sz w:val="20"/>
          <w:szCs w:val="20"/>
        </w:rPr>
        <w:t xml:space="preserve">, the official seal </w:t>
      </w:r>
      <w:r w:rsidR="003F2BC7" w:rsidRPr="00E75D9F">
        <w:rPr>
          <w:rFonts w:cstheme="minorHAnsi"/>
          <w:sz w:val="20"/>
          <w:szCs w:val="20"/>
        </w:rPr>
        <w:t xml:space="preserve">may be used if authorized by the articles </w:t>
      </w:r>
      <w:r w:rsidRPr="00E75D9F">
        <w:rPr>
          <w:rFonts w:cstheme="minorHAnsi"/>
          <w:sz w:val="20"/>
          <w:szCs w:val="20"/>
        </w:rPr>
        <w:t>in places outside Nigeria, where a company’s articles of association authorize the company t</w:t>
      </w:r>
      <w:r w:rsidR="003F2BC7" w:rsidRPr="00E75D9F">
        <w:rPr>
          <w:rFonts w:cstheme="minorHAnsi"/>
          <w:sz w:val="20"/>
          <w:szCs w:val="20"/>
        </w:rPr>
        <w:t>o transact outside Nigeria.</w:t>
      </w:r>
      <w:r w:rsidRPr="00E75D9F">
        <w:rPr>
          <w:rFonts w:cstheme="minorHAnsi"/>
          <w:sz w:val="20"/>
          <w:szCs w:val="20"/>
        </w:rPr>
        <w:t xml:space="preserve"> It is a facsimile of the common seal of the company</w:t>
      </w:r>
      <w:r w:rsidR="000D60B7" w:rsidRPr="00E75D9F">
        <w:rPr>
          <w:rFonts w:cstheme="minorHAnsi"/>
          <w:sz w:val="20"/>
          <w:szCs w:val="20"/>
        </w:rPr>
        <w:t xml:space="preserve"> and used in place of the common seal outside Nigeria</w:t>
      </w:r>
      <w:r w:rsidR="003F2BC7" w:rsidRPr="00E75D9F">
        <w:rPr>
          <w:rFonts w:cstheme="minorHAnsi"/>
          <w:sz w:val="20"/>
          <w:szCs w:val="20"/>
        </w:rPr>
        <w:t xml:space="preserve">. Hence, if a document to be tendered </w:t>
      </w:r>
      <w:r w:rsidRPr="00E75D9F">
        <w:rPr>
          <w:rFonts w:cstheme="minorHAnsi"/>
          <w:sz w:val="20"/>
          <w:szCs w:val="20"/>
        </w:rPr>
        <w:t>involves trans-border transaction, the official seal should be on it else it may not be a valid document.</w:t>
      </w:r>
    </w:p>
    <w:p w14:paraId="56A3C76A" w14:textId="77777777" w:rsidR="00E75D9F" w:rsidRPr="00E75D9F" w:rsidRDefault="00A80033" w:rsidP="004C56DD">
      <w:pPr>
        <w:pStyle w:val="ListParagraph"/>
        <w:numPr>
          <w:ilvl w:val="0"/>
          <w:numId w:val="355"/>
        </w:numPr>
        <w:spacing w:line="240" w:lineRule="auto"/>
        <w:jc w:val="both"/>
        <w:rPr>
          <w:rFonts w:cstheme="minorHAnsi"/>
          <w:sz w:val="20"/>
          <w:szCs w:val="20"/>
        </w:rPr>
      </w:pPr>
      <w:r w:rsidRPr="00E75D9F">
        <w:rPr>
          <w:rFonts w:cstheme="minorHAnsi"/>
          <w:b/>
          <w:sz w:val="20"/>
          <w:szCs w:val="20"/>
        </w:rPr>
        <w:t>Execution of company’s document by a power of attorney</w:t>
      </w:r>
      <w:r w:rsidRPr="00E75D9F">
        <w:rPr>
          <w:rFonts w:cstheme="minorHAnsi"/>
          <w:sz w:val="20"/>
          <w:szCs w:val="20"/>
        </w:rPr>
        <w:t xml:space="preserve">: a company may appoint any person by </w:t>
      </w:r>
      <w:r w:rsidR="003F2BC7" w:rsidRPr="00E75D9F">
        <w:rPr>
          <w:rFonts w:cstheme="minorHAnsi"/>
          <w:sz w:val="20"/>
          <w:szCs w:val="20"/>
        </w:rPr>
        <w:t>deed</w:t>
      </w:r>
      <w:r w:rsidRPr="00E75D9F">
        <w:rPr>
          <w:rFonts w:cstheme="minorHAnsi"/>
          <w:sz w:val="20"/>
          <w:szCs w:val="20"/>
        </w:rPr>
        <w:t>, empowering such person in general or as regards a specific matter, as its attorney to execute deeds on its behalf w</w:t>
      </w:r>
      <w:r w:rsidR="003F2BC7" w:rsidRPr="00E75D9F">
        <w:rPr>
          <w:rFonts w:cstheme="minorHAnsi"/>
          <w:sz w:val="20"/>
          <w:szCs w:val="20"/>
        </w:rPr>
        <w:t>ithin or outside Nigeria--</w:t>
      </w:r>
      <w:r w:rsidR="003F2BC7" w:rsidRPr="00E75D9F">
        <w:rPr>
          <w:rFonts w:cstheme="minorHAnsi"/>
          <w:b/>
          <w:color w:val="FF0000"/>
          <w:sz w:val="20"/>
          <w:szCs w:val="20"/>
        </w:rPr>
        <w:t>-S. 100</w:t>
      </w:r>
      <w:r w:rsidRPr="00E75D9F">
        <w:rPr>
          <w:rFonts w:cstheme="minorHAnsi"/>
          <w:b/>
          <w:color w:val="FF0000"/>
          <w:sz w:val="20"/>
          <w:szCs w:val="20"/>
        </w:rPr>
        <w:t>(1) CAMA</w:t>
      </w:r>
    </w:p>
    <w:p w14:paraId="64262025" w14:textId="77777777" w:rsidR="00A80033" w:rsidRDefault="00A80033" w:rsidP="004C56DD">
      <w:pPr>
        <w:pStyle w:val="ListParagraph"/>
        <w:numPr>
          <w:ilvl w:val="0"/>
          <w:numId w:val="355"/>
        </w:numPr>
        <w:spacing w:line="240" w:lineRule="auto"/>
        <w:jc w:val="both"/>
        <w:rPr>
          <w:rFonts w:cstheme="minorHAnsi"/>
          <w:sz w:val="20"/>
          <w:szCs w:val="20"/>
        </w:rPr>
      </w:pPr>
      <w:r w:rsidRPr="00E75D9F">
        <w:rPr>
          <w:rFonts w:cstheme="minorHAnsi"/>
          <w:b/>
          <w:sz w:val="20"/>
          <w:szCs w:val="20"/>
        </w:rPr>
        <w:t>Authentication of documents</w:t>
      </w:r>
      <w:r w:rsidRPr="00E75D9F">
        <w:rPr>
          <w:rFonts w:cstheme="minorHAnsi"/>
          <w:sz w:val="20"/>
          <w:szCs w:val="20"/>
        </w:rPr>
        <w:t xml:space="preserve">: where a document requires authentication by a company, it can be signed by a director, secretary or other authorized officer of the company and such document need not be </w:t>
      </w:r>
      <w:r w:rsidR="003F2BC7" w:rsidRPr="00E75D9F">
        <w:rPr>
          <w:rFonts w:cstheme="minorHAnsi"/>
          <w:sz w:val="20"/>
          <w:szCs w:val="20"/>
        </w:rPr>
        <w:t xml:space="preserve">signed as a deed </w:t>
      </w:r>
      <w:r w:rsidRPr="00E75D9F">
        <w:rPr>
          <w:rFonts w:cstheme="minorHAnsi"/>
          <w:sz w:val="20"/>
          <w:szCs w:val="20"/>
        </w:rPr>
        <w:t>unless otherwise so required by CAMA</w:t>
      </w:r>
      <w:r w:rsidR="003F2BC7" w:rsidRPr="00E75D9F">
        <w:rPr>
          <w:rFonts w:cstheme="minorHAnsi"/>
          <w:sz w:val="20"/>
          <w:szCs w:val="20"/>
        </w:rPr>
        <w:t xml:space="preserve"> and </w:t>
      </w:r>
      <w:r w:rsidR="003F2BC7" w:rsidRPr="00E75D9F">
        <w:rPr>
          <w:rFonts w:cstheme="minorHAnsi"/>
          <w:b/>
          <w:sz w:val="20"/>
          <w:szCs w:val="20"/>
        </w:rPr>
        <w:t>electronic signature</w:t>
      </w:r>
      <w:r w:rsidR="003F2BC7" w:rsidRPr="00E75D9F">
        <w:rPr>
          <w:rFonts w:cstheme="minorHAnsi"/>
          <w:sz w:val="20"/>
          <w:szCs w:val="20"/>
        </w:rPr>
        <w:t xml:space="preserve"> is sufficient---</w:t>
      </w:r>
      <w:r w:rsidR="003F2BC7" w:rsidRPr="00E75D9F">
        <w:rPr>
          <w:rFonts w:cstheme="minorHAnsi"/>
          <w:b/>
          <w:color w:val="FF0000"/>
          <w:sz w:val="20"/>
          <w:szCs w:val="20"/>
        </w:rPr>
        <w:t>S. 101</w:t>
      </w:r>
      <w:r w:rsidRPr="00E75D9F">
        <w:rPr>
          <w:rFonts w:cstheme="minorHAnsi"/>
          <w:b/>
          <w:color w:val="FF0000"/>
          <w:sz w:val="20"/>
          <w:szCs w:val="20"/>
        </w:rPr>
        <w:t xml:space="preserve"> CAMA</w:t>
      </w:r>
      <w:r w:rsidRPr="00E75D9F">
        <w:rPr>
          <w:rFonts w:cstheme="minorHAnsi"/>
          <w:sz w:val="20"/>
          <w:szCs w:val="20"/>
        </w:rPr>
        <w:t xml:space="preserve">. </w:t>
      </w:r>
    </w:p>
    <w:p w14:paraId="25AC2833" w14:textId="77777777" w:rsidR="0071024A" w:rsidRPr="00E75D9F" w:rsidRDefault="0071024A" w:rsidP="004C56DD">
      <w:pPr>
        <w:pStyle w:val="ListParagraph"/>
        <w:numPr>
          <w:ilvl w:val="0"/>
          <w:numId w:val="355"/>
        </w:numPr>
        <w:spacing w:line="240" w:lineRule="auto"/>
        <w:jc w:val="both"/>
        <w:rPr>
          <w:rFonts w:cstheme="minorHAnsi"/>
          <w:sz w:val="20"/>
          <w:szCs w:val="20"/>
        </w:rPr>
      </w:pPr>
      <w:r>
        <w:rPr>
          <w:rFonts w:cstheme="minorHAnsi"/>
          <w:b/>
          <w:sz w:val="20"/>
          <w:szCs w:val="20"/>
        </w:rPr>
        <w:t>Execution of deeds by a company</w:t>
      </w:r>
      <w:r w:rsidRPr="0071024A">
        <w:rPr>
          <w:rFonts w:cstheme="minorHAnsi"/>
          <w:sz w:val="20"/>
          <w:szCs w:val="20"/>
        </w:rPr>
        <w:t>:</w:t>
      </w:r>
      <w:r>
        <w:rPr>
          <w:rFonts w:cstheme="minorHAnsi"/>
          <w:sz w:val="20"/>
          <w:szCs w:val="20"/>
        </w:rPr>
        <w:t xml:space="preserve"> it may be executed by a director and secretary, at least 2 directors or a director in the presence of at least 1 witness who shall attest to the signature – </w:t>
      </w:r>
      <w:r w:rsidRPr="0071024A">
        <w:rPr>
          <w:rFonts w:cstheme="minorHAnsi"/>
          <w:b/>
          <w:color w:val="FF0000"/>
          <w:sz w:val="20"/>
          <w:szCs w:val="20"/>
        </w:rPr>
        <w:t>S 102 CAMA</w:t>
      </w:r>
    </w:p>
    <w:p w14:paraId="588EF090" w14:textId="77777777" w:rsidR="00A80033" w:rsidRPr="003F2BC7" w:rsidRDefault="00A80033" w:rsidP="00A80033">
      <w:pPr>
        <w:spacing w:line="240" w:lineRule="auto"/>
        <w:jc w:val="both"/>
        <w:rPr>
          <w:rFonts w:cstheme="minorHAnsi"/>
          <w:b/>
          <w:sz w:val="20"/>
          <w:szCs w:val="20"/>
        </w:rPr>
      </w:pPr>
      <w:r w:rsidRPr="003F2BC7">
        <w:rPr>
          <w:rFonts w:cstheme="minorHAnsi"/>
          <w:b/>
          <w:sz w:val="20"/>
          <w:szCs w:val="20"/>
        </w:rPr>
        <w:lastRenderedPageBreak/>
        <w:t>VALID SERVICE OF COURT PROCESSES AND DOCUMENTS ON COMPANIES</w:t>
      </w:r>
    </w:p>
    <w:p w14:paraId="7EAF9B73"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With regard to s</w:t>
      </w:r>
      <w:r w:rsidR="003F2BC7">
        <w:rPr>
          <w:rFonts w:cstheme="minorHAnsi"/>
          <w:sz w:val="20"/>
          <w:szCs w:val="20"/>
        </w:rPr>
        <w:t xml:space="preserve">ervice of court processes, </w:t>
      </w:r>
      <w:r w:rsidR="003F2BC7" w:rsidRPr="003F2BC7">
        <w:rPr>
          <w:rFonts w:cstheme="minorHAnsi"/>
          <w:b/>
          <w:color w:val="FF0000"/>
          <w:sz w:val="20"/>
          <w:szCs w:val="20"/>
        </w:rPr>
        <w:t>S. 104</w:t>
      </w:r>
      <w:r w:rsidRPr="003F2BC7">
        <w:rPr>
          <w:rFonts w:cstheme="minorHAnsi"/>
          <w:b/>
          <w:color w:val="FF0000"/>
          <w:sz w:val="20"/>
          <w:szCs w:val="20"/>
        </w:rPr>
        <w:t xml:space="preserve"> CAMA</w:t>
      </w:r>
      <w:r w:rsidRPr="00A80033">
        <w:rPr>
          <w:rFonts w:cstheme="minorHAnsi"/>
          <w:sz w:val="20"/>
          <w:szCs w:val="20"/>
        </w:rPr>
        <w:t xml:space="preserve"> provides that a court process shall be served on a company in the manner provided by the Rules of the Court AND any other document may be served on a company by leaving it at, or sending it by post, to the registered office or head office of the company.</w:t>
      </w:r>
      <w:r w:rsidR="003F2BC7">
        <w:rPr>
          <w:rFonts w:cstheme="minorHAnsi"/>
          <w:sz w:val="20"/>
          <w:szCs w:val="20"/>
        </w:rPr>
        <w:t xml:space="preserve"> </w:t>
      </w:r>
      <w:r w:rsidRPr="00A80033">
        <w:rPr>
          <w:rFonts w:cstheme="minorHAnsi"/>
          <w:sz w:val="20"/>
          <w:szCs w:val="20"/>
        </w:rPr>
        <w:t>From the various provisions of the High Court Rules court processes are to be served on the company’s director, secretary, trustee or other senior, principal or responsible officer of the company</w:t>
      </w:r>
      <w:r w:rsidR="002540A1">
        <w:rPr>
          <w:rFonts w:cstheme="minorHAnsi"/>
          <w:sz w:val="20"/>
          <w:szCs w:val="20"/>
        </w:rPr>
        <w:t xml:space="preserve"> </w:t>
      </w:r>
      <w:r w:rsidRPr="00A80033">
        <w:rPr>
          <w:rFonts w:cstheme="minorHAnsi"/>
          <w:sz w:val="20"/>
          <w:szCs w:val="20"/>
        </w:rPr>
        <w:t>(Top level management), or by leaving it at the re</w:t>
      </w:r>
      <w:r w:rsidR="00EE037E">
        <w:rPr>
          <w:rFonts w:cstheme="minorHAnsi"/>
          <w:sz w:val="20"/>
          <w:szCs w:val="20"/>
        </w:rPr>
        <w:t xml:space="preserve">gistered office of the company, </w:t>
      </w:r>
      <w:r w:rsidR="00EE037E" w:rsidRPr="00EE037E">
        <w:rPr>
          <w:rFonts w:cstheme="minorHAnsi"/>
          <w:b/>
          <w:color w:val="FF0000"/>
          <w:sz w:val="20"/>
          <w:szCs w:val="20"/>
        </w:rPr>
        <w:t>O 9 R 9 Lagos state HC Civil procedure rules, O 6 R 8 FHC Rules</w:t>
      </w:r>
      <w:r w:rsidR="00EE037E">
        <w:rPr>
          <w:rFonts w:cstheme="minorHAnsi"/>
          <w:sz w:val="20"/>
          <w:szCs w:val="20"/>
        </w:rPr>
        <w:t xml:space="preserve">. </w:t>
      </w:r>
      <w:r w:rsidR="000D60B7">
        <w:rPr>
          <w:rFonts w:cstheme="minorHAnsi"/>
          <w:sz w:val="20"/>
          <w:szCs w:val="20"/>
        </w:rPr>
        <w:t>I</w:t>
      </w:r>
      <w:r w:rsidRPr="00A80033">
        <w:rPr>
          <w:rFonts w:cstheme="minorHAnsi"/>
          <w:sz w:val="20"/>
          <w:szCs w:val="20"/>
        </w:rPr>
        <w:t xml:space="preserve">n </w:t>
      </w:r>
      <w:r w:rsidRPr="000D60B7">
        <w:rPr>
          <w:rFonts w:cstheme="minorHAnsi"/>
          <w:b/>
          <w:color w:val="FF0000"/>
          <w:sz w:val="20"/>
          <w:szCs w:val="20"/>
        </w:rPr>
        <w:t>MTN v. BOLINGO HOTEL L</w:t>
      </w:r>
      <w:r w:rsidR="00EE037E">
        <w:rPr>
          <w:rFonts w:cstheme="minorHAnsi"/>
          <w:b/>
          <w:color w:val="FF0000"/>
          <w:sz w:val="20"/>
          <w:szCs w:val="20"/>
        </w:rPr>
        <w:t>TD</w:t>
      </w:r>
      <w:r w:rsidRPr="00A80033">
        <w:rPr>
          <w:rFonts w:cstheme="minorHAnsi"/>
          <w:sz w:val="20"/>
          <w:szCs w:val="20"/>
        </w:rPr>
        <w:t>, it was held that the service on the security guard cannot be proper service on the appellant as envisaged by CAMA.</w:t>
      </w:r>
    </w:p>
    <w:p w14:paraId="31EB947F" w14:textId="77777777" w:rsidR="000D60B7" w:rsidRDefault="00A80033" w:rsidP="00A80033">
      <w:pPr>
        <w:spacing w:line="240" w:lineRule="auto"/>
        <w:jc w:val="both"/>
        <w:rPr>
          <w:rFonts w:cstheme="minorHAnsi"/>
          <w:sz w:val="20"/>
          <w:szCs w:val="20"/>
        </w:rPr>
      </w:pPr>
      <w:r w:rsidRPr="000D60B7">
        <w:rPr>
          <w:rFonts w:cstheme="minorHAnsi"/>
          <w:b/>
          <w:sz w:val="20"/>
          <w:szCs w:val="20"/>
        </w:rPr>
        <w:t>NB:</w:t>
      </w:r>
      <w:r w:rsidRPr="00A80033">
        <w:rPr>
          <w:rFonts w:cstheme="minorHAnsi"/>
          <w:sz w:val="20"/>
          <w:szCs w:val="20"/>
        </w:rPr>
        <w:t xml:space="preserve"> Application of substituted service on a company is inapplicable as the provision of the law already provides clearly for su</w:t>
      </w:r>
      <w:r w:rsidR="000D60B7">
        <w:rPr>
          <w:rFonts w:cstheme="minorHAnsi"/>
          <w:sz w:val="20"/>
          <w:szCs w:val="20"/>
        </w:rPr>
        <w:t>bstituted service</w:t>
      </w:r>
      <w:r w:rsidR="004D4054">
        <w:rPr>
          <w:rFonts w:cstheme="minorHAnsi"/>
          <w:sz w:val="20"/>
          <w:szCs w:val="20"/>
        </w:rPr>
        <w:t xml:space="preserve"> </w:t>
      </w:r>
      <w:r w:rsidR="004D4054" w:rsidRPr="004D4054">
        <w:rPr>
          <w:rFonts w:cstheme="minorHAnsi"/>
          <w:b/>
          <w:color w:val="FF0000"/>
          <w:sz w:val="20"/>
          <w:szCs w:val="20"/>
        </w:rPr>
        <w:t>MARK V EKE.</w:t>
      </w:r>
      <w:r w:rsidR="000D60B7">
        <w:rPr>
          <w:rFonts w:cstheme="minorHAnsi"/>
          <w:sz w:val="20"/>
          <w:szCs w:val="20"/>
        </w:rPr>
        <w:t xml:space="preserve"> </w:t>
      </w:r>
      <w:r w:rsidRPr="000D60B7">
        <w:rPr>
          <w:rFonts w:cstheme="minorHAnsi"/>
          <w:b/>
          <w:sz w:val="20"/>
          <w:szCs w:val="20"/>
        </w:rPr>
        <w:t>NB:</w:t>
      </w:r>
      <w:r w:rsidRPr="00A80033">
        <w:rPr>
          <w:rFonts w:cstheme="minorHAnsi"/>
          <w:sz w:val="20"/>
          <w:szCs w:val="20"/>
        </w:rPr>
        <w:t xml:space="preserve"> Service of court processes on companies is very important as </w:t>
      </w:r>
      <w:r w:rsidR="000D60B7">
        <w:rPr>
          <w:rFonts w:cstheme="minorHAnsi"/>
          <w:sz w:val="20"/>
          <w:szCs w:val="20"/>
        </w:rPr>
        <w:t xml:space="preserve">it goes to jurisdiction. Thus, </w:t>
      </w:r>
      <w:r w:rsidRPr="00A80033">
        <w:rPr>
          <w:rFonts w:cstheme="minorHAnsi"/>
          <w:sz w:val="20"/>
          <w:szCs w:val="20"/>
        </w:rPr>
        <w:t xml:space="preserve">the legal consequence of non-service or invalid service is that such renders the entire proceedings null and void. </w:t>
      </w:r>
    </w:p>
    <w:p w14:paraId="35ACA095" w14:textId="77777777" w:rsidR="00A80033" w:rsidRPr="002540A1" w:rsidRDefault="00A80033" w:rsidP="000D60B7">
      <w:pPr>
        <w:spacing w:line="240" w:lineRule="auto"/>
        <w:jc w:val="both"/>
        <w:rPr>
          <w:rFonts w:cstheme="minorHAnsi"/>
          <w:b/>
          <w:sz w:val="20"/>
          <w:szCs w:val="20"/>
        </w:rPr>
      </w:pPr>
      <w:r w:rsidRPr="002540A1">
        <w:rPr>
          <w:rFonts w:cstheme="minorHAnsi"/>
          <w:b/>
          <w:sz w:val="20"/>
          <w:szCs w:val="20"/>
        </w:rPr>
        <w:t xml:space="preserve">DRAFT AND INCORPORATE ALTERNATIVE DISPUTE RESOLUTION CLAUSES IN COMMERCIAL AGREEMENTS </w:t>
      </w:r>
    </w:p>
    <w:p w14:paraId="3A9942CE" w14:textId="77777777" w:rsidR="00A80033" w:rsidRDefault="00E224DF" w:rsidP="00A80033">
      <w:pPr>
        <w:spacing w:line="240" w:lineRule="auto"/>
        <w:jc w:val="both"/>
        <w:rPr>
          <w:rFonts w:cstheme="minorHAnsi"/>
          <w:i/>
          <w:iCs/>
          <w:sz w:val="20"/>
          <w:szCs w:val="20"/>
        </w:rPr>
      </w:pPr>
      <w:r w:rsidRPr="00E224DF">
        <w:rPr>
          <w:rFonts w:cstheme="minorHAnsi"/>
          <w:i/>
          <w:sz w:val="20"/>
          <w:szCs w:val="20"/>
        </w:rPr>
        <w:t xml:space="preserve"> </w:t>
      </w:r>
      <w:r w:rsidR="00A80033" w:rsidRPr="00E224DF">
        <w:rPr>
          <w:rFonts w:cstheme="minorHAnsi"/>
          <w:i/>
          <w:sz w:val="20"/>
          <w:szCs w:val="20"/>
        </w:rPr>
        <w:t>“Any dispute arising out of or in connection with the interpretation of the p</w:t>
      </w:r>
      <w:r w:rsidR="000D60B7" w:rsidRPr="00E224DF">
        <w:rPr>
          <w:rFonts w:cstheme="minorHAnsi"/>
          <w:i/>
          <w:sz w:val="20"/>
          <w:szCs w:val="20"/>
        </w:rPr>
        <w:t xml:space="preserve">rovisions of this Agreement or the      performance of same, shall be submitted to </w:t>
      </w:r>
      <w:r w:rsidR="00A80033" w:rsidRPr="00E224DF">
        <w:rPr>
          <w:rFonts w:cstheme="minorHAnsi"/>
          <w:i/>
          <w:sz w:val="20"/>
          <w:szCs w:val="20"/>
        </w:rPr>
        <w:t>the Lag</w:t>
      </w:r>
      <w:r w:rsidR="000D60B7" w:rsidRPr="00E224DF">
        <w:rPr>
          <w:rFonts w:cstheme="minorHAnsi"/>
          <w:i/>
          <w:sz w:val="20"/>
          <w:szCs w:val="20"/>
        </w:rPr>
        <w:t xml:space="preserve">os Court of Arbitration and shall be resolved under the </w:t>
      </w:r>
      <w:r w:rsidR="000D60B7" w:rsidRPr="00E224DF">
        <w:rPr>
          <w:rFonts w:cstheme="minorHAnsi"/>
          <w:b/>
          <w:i/>
          <w:sz w:val="20"/>
          <w:szCs w:val="20"/>
        </w:rPr>
        <w:t>Rules</w:t>
      </w:r>
      <w:r w:rsidR="00A80033" w:rsidRPr="00E224DF">
        <w:rPr>
          <w:rFonts w:cstheme="minorHAnsi"/>
          <w:i/>
          <w:sz w:val="20"/>
          <w:szCs w:val="20"/>
        </w:rPr>
        <w:t xml:space="preserve"> of   the Lagos Court of Arbitration.</w:t>
      </w:r>
      <w:r w:rsidRPr="00E224DF">
        <w:rPr>
          <w:rFonts w:cstheme="minorHAnsi"/>
          <w:i/>
          <w:sz w:val="20"/>
          <w:szCs w:val="20"/>
        </w:rPr>
        <w:t xml:space="preserve"> </w:t>
      </w:r>
      <w:r w:rsidR="00A80033" w:rsidRPr="00E224DF">
        <w:rPr>
          <w:rFonts w:cstheme="minorHAnsi"/>
          <w:i/>
          <w:sz w:val="20"/>
          <w:szCs w:val="20"/>
        </w:rPr>
        <w:t xml:space="preserve">The dispute shall be resolved by a </w:t>
      </w:r>
      <w:r w:rsidR="00A80033" w:rsidRPr="00E224DF">
        <w:rPr>
          <w:rFonts w:cstheme="minorHAnsi"/>
          <w:b/>
          <w:i/>
          <w:sz w:val="20"/>
          <w:szCs w:val="20"/>
        </w:rPr>
        <w:t>sole</w:t>
      </w:r>
      <w:r w:rsidR="00A80033" w:rsidRPr="00E224DF">
        <w:rPr>
          <w:rFonts w:cstheme="minorHAnsi"/>
          <w:i/>
          <w:sz w:val="20"/>
          <w:szCs w:val="20"/>
        </w:rPr>
        <w:t xml:space="preserve"> arbitrator</w:t>
      </w:r>
      <w:r w:rsidRPr="00E224DF">
        <w:rPr>
          <w:rFonts w:cstheme="minorHAnsi"/>
          <w:i/>
          <w:sz w:val="20"/>
          <w:szCs w:val="20"/>
        </w:rPr>
        <w:t xml:space="preserve">. </w:t>
      </w:r>
      <w:r w:rsidR="00A80033" w:rsidRPr="00E224DF">
        <w:rPr>
          <w:rFonts w:cstheme="minorHAnsi"/>
          <w:i/>
          <w:sz w:val="20"/>
          <w:szCs w:val="20"/>
        </w:rPr>
        <w:t xml:space="preserve">The </w:t>
      </w:r>
      <w:r w:rsidR="00A80033" w:rsidRPr="00E224DF">
        <w:rPr>
          <w:rFonts w:cstheme="minorHAnsi"/>
          <w:b/>
          <w:i/>
          <w:sz w:val="20"/>
          <w:szCs w:val="20"/>
        </w:rPr>
        <w:t>appointment</w:t>
      </w:r>
      <w:r w:rsidR="00A80033" w:rsidRPr="00E224DF">
        <w:rPr>
          <w:rFonts w:cstheme="minorHAnsi"/>
          <w:i/>
          <w:sz w:val="20"/>
          <w:szCs w:val="20"/>
        </w:rPr>
        <w:t xml:space="preserve"> of the Arbitrator(s) shall be in accordance with the said Rules, and the </w:t>
      </w:r>
      <w:r w:rsidR="00A80033" w:rsidRPr="00E224DF">
        <w:rPr>
          <w:rFonts w:cstheme="minorHAnsi"/>
          <w:b/>
          <w:i/>
          <w:sz w:val="20"/>
          <w:szCs w:val="20"/>
        </w:rPr>
        <w:t>Award/Decision</w:t>
      </w:r>
      <w:r w:rsidR="00A80033" w:rsidRPr="00E224DF">
        <w:rPr>
          <w:rFonts w:cstheme="minorHAnsi"/>
          <w:i/>
          <w:sz w:val="20"/>
          <w:szCs w:val="20"/>
        </w:rPr>
        <w:t xml:space="preserve"> of the arbitrator(s) shall be final and binding on the parties.</w:t>
      </w:r>
      <w:r w:rsidRPr="00E224DF">
        <w:rPr>
          <w:rFonts w:cstheme="minorHAnsi"/>
          <w:i/>
          <w:sz w:val="20"/>
          <w:szCs w:val="20"/>
        </w:rPr>
        <w:t xml:space="preserve"> The </w:t>
      </w:r>
      <w:r w:rsidR="00A80033" w:rsidRPr="00E224DF">
        <w:rPr>
          <w:rFonts w:cstheme="minorHAnsi"/>
          <w:b/>
          <w:i/>
          <w:sz w:val="20"/>
          <w:szCs w:val="20"/>
        </w:rPr>
        <w:t>sea</w:t>
      </w:r>
      <w:r w:rsidRPr="00E224DF">
        <w:rPr>
          <w:rFonts w:cstheme="minorHAnsi"/>
          <w:b/>
          <w:i/>
          <w:sz w:val="20"/>
          <w:szCs w:val="20"/>
        </w:rPr>
        <w:t>t</w:t>
      </w:r>
      <w:r w:rsidRPr="00E224DF">
        <w:rPr>
          <w:rFonts w:cstheme="minorHAnsi"/>
          <w:i/>
          <w:sz w:val="20"/>
          <w:szCs w:val="20"/>
        </w:rPr>
        <w:t xml:space="preserve"> of the arbitration shall be Lagos, Nigeria and the</w:t>
      </w:r>
      <w:r w:rsidR="00A80033" w:rsidRPr="00E224DF">
        <w:rPr>
          <w:rFonts w:cstheme="minorHAnsi"/>
          <w:i/>
          <w:sz w:val="20"/>
          <w:szCs w:val="20"/>
        </w:rPr>
        <w:t xml:space="preserve"> </w:t>
      </w:r>
      <w:r w:rsidR="00A80033" w:rsidRPr="00E224DF">
        <w:rPr>
          <w:rFonts w:cstheme="minorHAnsi"/>
          <w:b/>
          <w:i/>
          <w:sz w:val="20"/>
          <w:szCs w:val="20"/>
        </w:rPr>
        <w:t>language</w:t>
      </w:r>
      <w:r w:rsidRPr="00E224DF">
        <w:rPr>
          <w:rFonts w:cstheme="minorHAnsi"/>
          <w:i/>
          <w:sz w:val="20"/>
          <w:szCs w:val="20"/>
        </w:rPr>
        <w:t xml:space="preserve"> to be</w:t>
      </w:r>
      <w:r w:rsidR="00A80033" w:rsidRPr="00E224DF">
        <w:rPr>
          <w:rFonts w:cstheme="minorHAnsi"/>
          <w:i/>
          <w:sz w:val="20"/>
          <w:szCs w:val="20"/>
        </w:rPr>
        <w:t xml:space="preserve"> used</w:t>
      </w:r>
      <w:r w:rsidRPr="00E224DF">
        <w:rPr>
          <w:rFonts w:cstheme="minorHAnsi"/>
          <w:i/>
          <w:sz w:val="20"/>
          <w:szCs w:val="20"/>
        </w:rPr>
        <w:t xml:space="preserve"> in the </w:t>
      </w:r>
      <w:r w:rsidR="00A80033" w:rsidRPr="00E224DF">
        <w:rPr>
          <w:rFonts w:cstheme="minorHAnsi"/>
          <w:i/>
          <w:sz w:val="20"/>
          <w:szCs w:val="20"/>
        </w:rPr>
        <w:t>arbitral proceedings shall be English.”</w:t>
      </w:r>
      <w:r w:rsidRPr="00E224DF">
        <w:rPr>
          <w:rFonts w:cstheme="minorHAnsi"/>
          <w:i/>
          <w:iCs/>
          <w:sz w:val="20"/>
          <w:szCs w:val="20"/>
        </w:rPr>
        <w:t xml:space="preserve"> </w:t>
      </w:r>
      <w:r>
        <w:rPr>
          <w:rFonts w:cstheme="minorHAnsi"/>
          <w:i/>
          <w:iCs/>
          <w:sz w:val="20"/>
          <w:szCs w:val="20"/>
        </w:rPr>
        <w:t>OR</w:t>
      </w:r>
    </w:p>
    <w:p w14:paraId="24A4A80A" w14:textId="77777777" w:rsidR="00E224DF" w:rsidRPr="00A80033" w:rsidRDefault="00E224DF" w:rsidP="00A80033">
      <w:pPr>
        <w:spacing w:line="240" w:lineRule="auto"/>
        <w:jc w:val="both"/>
        <w:rPr>
          <w:rFonts w:cstheme="minorHAnsi"/>
          <w:sz w:val="20"/>
          <w:szCs w:val="20"/>
        </w:rPr>
      </w:pPr>
      <w:r w:rsidRPr="000D60B7">
        <w:rPr>
          <w:rFonts w:cstheme="minorHAnsi"/>
          <w:i/>
          <w:iCs/>
          <w:sz w:val="20"/>
          <w:szCs w:val="20"/>
        </w:rPr>
        <w:t>All disputes between the partners in relation to any matter whatsoever touching the joint venture affairs or the construction of this agreement and whether before or after the determining of the joint venture shall be referred to a single arbitrator in accordance with the provisions of the Arbitration and Conciliation Act.</w:t>
      </w:r>
    </w:p>
    <w:p w14:paraId="5BCF3AE2" w14:textId="77777777" w:rsidR="00A80033" w:rsidRPr="00E224DF" w:rsidRDefault="00A80033" w:rsidP="00A80033">
      <w:pPr>
        <w:spacing w:line="240" w:lineRule="auto"/>
        <w:jc w:val="both"/>
        <w:rPr>
          <w:rFonts w:cstheme="minorHAnsi"/>
          <w:b/>
          <w:sz w:val="20"/>
          <w:szCs w:val="20"/>
        </w:rPr>
      </w:pPr>
      <w:r w:rsidRPr="00E224DF">
        <w:rPr>
          <w:rFonts w:cstheme="minorHAnsi"/>
          <w:b/>
          <w:sz w:val="20"/>
          <w:szCs w:val="20"/>
        </w:rPr>
        <w:t>INCIDENCE OF INVESTMENT DISPUTE</w:t>
      </w:r>
    </w:p>
    <w:p w14:paraId="3812D33C" w14:textId="77777777" w:rsidR="00E224DF" w:rsidRPr="002540A1" w:rsidRDefault="00A80033" w:rsidP="00A80033">
      <w:pPr>
        <w:spacing w:line="240" w:lineRule="auto"/>
        <w:jc w:val="both"/>
        <w:rPr>
          <w:rFonts w:cstheme="minorHAnsi"/>
          <w:b/>
          <w:sz w:val="20"/>
          <w:szCs w:val="20"/>
        </w:rPr>
      </w:pPr>
      <w:r w:rsidRPr="00A80033">
        <w:rPr>
          <w:rFonts w:cstheme="minorHAnsi"/>
          <w:sz w:val="20"/>
          <w:szCs w:val="20"/>
        </w:rPr>
        <w:t xml:space="preserve">There are different types of </w:t>
      </w:r>
      <w:proofErr w:type="gramStart"/>
      <w:r w:rsidRPr="00A80033">
        <w:rPr>
          <w:rFonts w:cstheme="minorHAnsi"/>
          <w:sz w:val="20"/>
          <w:szCs w:val="20"/>
        </w:rPr>
        <w:t>dispute</w:t>
      </w:r>
      <w:proofErr w:type="gramEnd"/>
      <w:r w:rsidRPr="00A80033">
        <w:rPr>
          <w:rFonts w:cstheme="minorHAnsi"/>
          <w:sz w:val="20"/>
          <w:szCs w:val="20"/>
        </w:rPr>
        <w:t xml:space="preserve"> in corporate law practice. They are investments, commercial, trade corporate and civil dispute. Investment disputes are disputes that threaten the existence or life of the enterprise where the enterprise is likely to collapse.</w:t>
      </w:r>
      <w:r w:rsidR="00E224DF">
        <w:rPr>
          <w:rFonts w:cstheme="minorHAnsi"/>
          <w:sz w:val="20"/>
          <w:szCs w:val="20"/>
        </w:rPr>
        <w:t xml:space="preserve"> </w:t>
      </w:r>
      <w:r w:rsidRPr="00A80033">
        <w:rPr>
          <w:rFonts w:cstheme="minorHAnsi"/>
          <w:sz w:val="20"/>
          <w:szCs w:val="20"/>
        </w:rPr>
        <w:t xml:space="preserve">Thus, it goes to the root of the enterprise. Example is </w:t>
      </w:r>
      <w:r w:rsidRPr="002540A1">
        <w:rPr>
          <w:rFonts w:cstheme="minorHAnsi"/>
          <w:b/>
          <w:sz w:val="20"/>
          <w:szCs w:val="20"/>
        </w:rPr>
        <w:t>when the regulatory body revokes the license of a company.</w:t>
      </w:r>
    </w:p>
    <w:p w14:paraId="453E6430" w14:textId="77777777" w:rsidR="00A80033" w:rsidRPr="00E224DF" w:rsidRDefault="00E224DF" w:rsidP="00A80033">
      <w:pPr>
        <w:spacing w:line="240" w:lineRule="auto"/>
        <w:jc w:val="both"/>
        <w:rPr>
          <w:rFonts w:cstheme="minorHAnsi"/>
          <w:b/>
          <w:color w:val="FF0000"/>
          <w:sz w:val="20"/>
          <w:szCs w:val="20"/>
        </w:rPr>
      </w:pPr>
      <w:r>
        <w:rPr>
          <w:rFonts w:cstheme="minorHAnsi"/>
          <w:sz w:val="20"/>
          <w:szCs w:val="20"/>
        </w:rPr>
        <w:t>T</w:t>
      </w:r>
      <w:r w:rsidR="00A80033" w:rsidRPr="00A80033">
        <w:rPr>
          <w:rFonts w:cstheme="minorHAnsi"/>
          <w:sz w:val="20"/>
          <w:szCs w:val="20"/>
        </w:rPr>
        <w:t>he Nigerian Investment Promotion Commission Act has effective provision on investment dispute in Nigeria---</w:t>
      </w:r>
      <w:r w:rsidR="00A80033" w:rsidRPr="00E224DF">
        <w:rPr>
          <w:rFonts w:cstheme="minorHAnsi"/>
          <w:b/>
          <w:color w:val="FF0000"/>
          <w:sz w:val="20"/>
          <w:szCs w:val="20"/>
        </w:rPr>
        <w:t>Ss. 24 – 26 NIPC ACT.</w:t>
      </w:r>
      <w:r>
        <w:rPr>
          <w:rFonts w:cstheme="minorHAnsi"/>
          <w:b/>
          <w:color w:val="FF0000"/>
          <w:sz w:val="20"/>
          <w:szCs w:val="20"/>
        </w:rPr>
        <w:t xml:space="preserve"> </w:t>
      </w:r>
      <w:r w:rsidR="00A80033" w:rsidRPr="00A80033">
        <w:rPr>
          <w:rFonts w:cstheme="minorHAnsi"/>
          <w:sz w:val="20"/>
          <w:szCs w:val="20"/>
        </w:rPr>
        <w:t>The provisions were necessary because investors were not comfortable or would not be comfortable going to a Nigerian court headed by a Nigerian Judge with Nigerian Lawyers. The provisions are only limited to investments dispute whether by local or foreign investors.</w:t>
      </w:r>
    </w:p>
    <w:p w14:paraId="0596528B" w14:textId="77777777" w:rsidR="00A80033" w:rsidRPr="00342F8D" w:rsidRDefault="00A80033" w:rsidP="00A80033">
      <w:pPr>
        <w:spacing w:line="240" w:lineRule="auto"/>
        <w:jc w:val="both"/>
        <w:rPr>
          <w:rFonts w:cstheme="minorHAnsi"/>
          <w:b/>
          <w:sz w:val="20"/>
          <w:szCs w:val="20"/>
        </w:rPr>
      </w:pPr>
      <w:r w:rsidRPr="00342F8D">
        <w:rPr>
          <w:rFonts w:cstheme="minorHAnsi"/>
          <w:b/>
          <w:sz w:val="20"/>
          <w:szCs w:val="20"/>
        </w:rPr>
        <w:t>Jurisdiction of the I</w:t>
      </w:r>
      <w:r w:rsidR="00D45770" w:rsidRPr="00342F8D">
        <w:rPr>
          <w:rFonts w:cstheme="minorHAnsi"/>
          <w:b/>
          <w:sz w:val="20"/>
          <w:szCs w:val="20"/>
        </w:rPr>
        <w:t xml:space="preserve">NVESTMENT AND </w:t>
      </w:r>
      <w:r w:rsidRPr="00342F8D">
        <w:rPr>
          <w:rFonts w:cstheme="minorHAnsi"/>
          <w:b/>
          <w:sz w:val="20"/>
          <w:szCs w:val="20"/>
        </w:rPr>
        <w:t>S</w:t>
      </w:r>
      <w:r w:rsidR="00D45770" w:rsidRPr="00342F8D">
        <w:rPr>
          <w:rFonts w:cstheme="minorHAnsi"/>
          <w:b/>
          <w:sz w:val="20"/>
          <w:szCs w:val="20"/>
        </w:rPr>
        <w:t xml:space="preserve">ECURITIES </w:t>
      </w:r>
      <w:r w:rsidRPr="00342F8D">
        <w:rPr>
          <w:rFonts w:cstheme="minorHAnsi"/>
          <w:b/>
          <w:sz w:val="20"/>
          <w:szCs w:val="20"/>
        </w:rPr>
        <w:t>T</w:t>
      </w:r>
      <w:r w:rsidR="00D45770" w:rsidRPr="00342F8D">
        <w:rPr>
          <w:rFonts w:cstheme="minorHAnsi"/>
          <w:b/>
          <w:sz w:val="20"/>
          <w:szCs w:val="20"/>
        </w:rPr>
        <w:t>RIBUNAL</w:t>
      </w:r>
    </w:p>
    <w:p w14:paraId="72E94E73" w14:textId="77777777" w:rsidR="00A80033" w:rsidRPr="00A80033" w:rsidRDefault="004D4054" w:rsidP="00A80033">
      <w:pPr>
        <w:spacing w:line="240" w:lineRule="auto"/>
        <w:jc w:val="both"/>
        <w:rPr>
          <w:rFonts w:cstheme="minorHAnsi"/>
          <w:sz w:val="20"/>
          <w:szCs w:val="20"/>
        </w:rPr>
      </w:pPr>
      <w:r>
        <w:rPr>
          <w:rFonts w:cstheme="minorHAnsi"/>
          <w:sz w:val="20"/>
          <w:szCs w:val="20"/>
        </w:rPr>
        <w:t xml:space="preserve">Investment disputes arise from the operation and application of the ISA and rules made therefrom. </w:t>
      </w:r>
      <w:r w:rsidR="00A80033" w:rsidRPr="00A80033">
        <w:rPr>
          <w:rFonts w:cstheme="minorHAnsi"/>
          <w:sz w:val="20"/>
          <w:szCs w:val="20"/>
        </w:rPr>
        <w:t xml:space="preserve">The IST is established under </w:t>
      </w:r>
      <w:r w:rsidR="00A80033" w:rsidRPr="00D45770">
        <w:rPr>
          <w:rFonts w:cstheme="minorHAnsi"/>
          <w:b/>
          <w:color w:val="FF0000"/>
          <w:sz w:val="20"/>
          <w:szCs w:val="20"/>
        </w:rPr>
        <w:t>S. 274 ISA</w:t>
      </w:r>
      <w:r w:rsidR="00A80033" w:rsidRPr="00A80033">
        <w:rPr>
          <w:rFonts w:cstheme="minorHAnsi"/>
          <w:sz w:val="20"/>
          <w:szCs w:val="20"/>
        </w:rPr>
        <w:t xml:space="preserve"> for the settlement of disputes arising under the ISA. The IST has exclusive jurisdiction on the matters conferred on it. </w:t>
      </w:r>
      <w:r w:rsidR="00D45770">
        <w:rPr>
          <w:rFonts w:cstheme="minorHAnsi"/>
          <w:sz w:val="20"/>
          <w:szCs w:val="20"/>
        </w:rPr>
        <w:t>T</w:t>
      </w:r>
      <w:r w:rsidR="00A80033" w:rsidRPr="00A80033">
        <w:rPr>
          <w:rFonts w:cstheme="minorHAnsi"/>
          <w:sz w:val="20"/>
          <w:szCs w:val="20"/>
        </w:rPr>
        <w:t>he IST shall, to the exclusio</w:t>
      </w:r>
      <w:r w:rsidR="00D45770">
        <w:rPr>
          <w:rFonts w:cstheme="minorHAnsi"/>
          <w:sz w:val="20"/>
          <w:szCs w:val="20"/>
        </w:rPr>
        <w:t xml:space="preserve">n of any other court of law or </w:t>
      </w:r>
      <w:r w:rsidR="00A80033" w:rsidRPr="00A80033">
        <w:rPr>
          <w:rFonts w:cstheme="minorHAnsi"/>
          <w:sz w:val="20"/>
          <w:szCs w:val="20"/>
        </w:rPr>
        <w:t>body in Nigeria, exercise jurisdiction to hear and determine any question of law or dispute involving-</w:t>
      </w:r>
    </w:p>
    <w:p w14:paraId="7B737534" w14:textId="77777777" w:rsidR="00A80033" w:rsidRPr="002540A1" w:rsidRDefault="00A80033" w:rsidP="004C56DD">
      <w:pPr>
        <w:pStyle w:val="ListParagraph"/>
        <w:numPr>
          <w:ilvl w:val="0"/>
          <w:numId w:val="308"/>
        </w:numPr>
        <w:spacing w:line="240" w:lineRule="auto"/>
        <w:jc w:val="both"/>
        <w:rPr>
          <w:rFonts w:cstheme="minorHAnsi"/>
          <w:sz w:val="20"/>
          <w:szCs w:val="20"/>
        </w:rPr>
      </w:pPr>
      <w:r w:rsidRPr="004D4054">
        <w:rPr>
          <w:rFonts w:cstheme="minorHAnsi"/>
          <w:b/>
          <w:sz w:val="20"/>
          <w:szCs w:val="20"/>
        </w:rPr>
        <w:t>A decision or determination of the SEC</w:t>
      </w:r>
      <w:r w:rsidRPr="002540A1">
        <w:rPr>
          <w:rFonts w:cstheme="minorHAnsi"/>
          <w:sz w:val="20"/>
          <w:szCs w:val="20"/>
        </w:rPr>
        <w:t xml:space="preserve"> in the operation and application of the ISA, and in particular, relating to any dispute:</w:t>
      </w:r>
      <w:r w:rsidR="004D4054">
        <w:rPr>
          <w:rFonts w:cstheme="minorHAnsi"/>
          <w:sz w:val="20"/>
          <w:szCs w:val="20"/>
        </w:rPr>
        <w:t xml:space="preserve"> (this is the </w:t>
      </w:r>
      <w:r w:rsidR="004D4054" w:rsidRPr="004D4054">
        <w:rPr>
          <w:rFonts w:cstheme="minorHAnsi"/>
          <w:b/>
          <w:sz w:val="20"/>
          <w:szCs w:val="20"/>
        </w:rPr>
        <w:t>appellate jurisdiction</w:t>
      </w:r>
      <w:r w:rsidR="005F7C24">
        <w:rPr>
          <w:rFonts w:cstheme="minorHAnsi"/>
          <w:b/>
          <w:sz w:val="20"/>
          <w:szCs w:val="20"/>
        </w:rPr>
        <w:t xml:space="preserve"> </w:t>
      </w:r>
      <w:r w:rsidR="005F7C24" w:rsidRPr="005F7C24">
        <w:rPr>
          <w:rFonts w:cstheme="minorHAnsi"/>
          <w:sz w:val="20"/>
          <w:szCs w:val="20"/>
        </w:rPr>
        <w:t>and the matters go to the APC of SEC first</w:t>
      </w:r>
      <w:r w:rsidR="004D4054">
        <w:rPr>
          <w:rFonts w:cstheme="minorHAnsi"/>
          <w:sz w:val="20"/>
          <w:szCs w:val="20"/>
        </w:rPr>
        <w:t>)</w:t>
      </w:r>
    </w:p>
    <w:p w14:paraId="17644D98" w14:textId="77777777" w:rsidR="00D45770" w:rsidRDefault="00A80033" w:rsidP="00B208E0">
      <w:pPr>
        <w:pStyle w:val="ListParagraph"/>
        <w:numPr>
          <w:ilvl w:val="1"/>
          <w:numId w:val="54"/>
        </w:numPr>
        <w:spacing w:line="240" w:lineRule="auto"/>
        <w:jc w:val="both"/>
        <w:rPr>
          <w:rFonts w:cstheme="minorHAnsi"/>
          <w:sz w:val="20"/>
          <w:szCs w:val="20"/>
        </w:rPr>
      </w:pPr>
      <w:r w:rsidRPr="00D45770">
        <w:rPr>
          <w:rFonts w:cstheme="minorHAnsi"/>
          <w:sz w:val="20"/>
          <w:szCs w:val="20"/>
        </w:rPr>
        <w:t>between capital market operators;</w:t>
      </w:r>
    </w:p>
    <w:p w14:paraId="7E0183E0" w14:textId="77777777" w:rsidR="00D45770" w:rsidRDefault="00A80033" w:rsidP="00B208E0">
      <w:pPr>
        <w:pStyle w:val="ListParagraph"/>
        <w:numPr>
          <w:ilvl w:val="1"/>
          <w:numId w:val="54"/>
        </w:numPr>
        <w:spacing w:line="240" w:lineRule="auto"/>
        <w:jc w:val="both"/>
        <w:rPr>
          <w:rFonts w:cstheme="minorHAnsi"/>
          <w:sz w:val="20"/>
          <w:szCs w:val="20"/>
        </w:rPr>
      </w:pPr>
      <w:r w:rsidRPr="00D45770">
        <w:rPr>
          <w:rFonts w:cstheme="minorHAnsi"/>
          <w:sz w:val="20"/>
          <w:szCs w:val="20"/>
        </w:rPr>
        <w:t>between capital market operators and their clients;</w:t>
      </w:r>
    </w:p>
    <w:p w14:paraId="1B2D2967" w14:textId="77777777" w:rsidR="00D45770" w:rsidRDefault="00A80033" w:rsidP="00B208E0">
      <w:pPr>
        <w:pStyle w:val="ListParagraph"/>
        <w:numPr>
          <w:ilvl w:val="1"/>
          <w:numId w:val="54"/>
        </w:numPr>
        <w:spacing w:line="240" w:lineRule="auto"/>
        <w:jc w:val="both"/>
        <w:rPr>
          <w:rFonts w:cstheme="minorHAnsi"/>
          <w:sz w:val="20"/>
          <w:szCs w:val="20"/>
        </w:rPr>
      </w:pPr>
      <w:r w:rsidRPr="00D45770">
        <w:rPr>
          <w:rFonts w:cstheme="minorHAnsi"/>
          <w:sz w:val="20"/>
          <w:szCs w:val="20"/>
        </w:rPr>
        <w:t>between an investor and a securities exc</w:t>
      </w:r>
      <w:r w:rsidR="005F7C24">
        <w:rPr>
          <w:rFonts w:cstheme="minorHAnsi"/>
          <w:sz w:val="20"/>
          <w:szCs w:val="20"/>
        </w:rPr>
        <w:t>hange or capital trade point or</w:t>
      </w:r>
      <w:r w:rsidRPr="00D45770">
        <w:rPr>
          <w:rFonts w:cstheme="minorHAnsi"/>
          <w:sz w:val="20"/>
          <w:szCs w:val="20"/>
        </w:rPr>
        <w:t xml:space="preserve"> clearing and settlement agency;</w:t>
      </w:r>
    </w:p>
    <w:p w14:paraId="2E9A262B" w14:textId="77777777" w:rsidR="002540A1" w:rsidRDefault="00A80033" w:rsidP="00B208E0">
      <w:pPr>
        <w:pStyle w:val="ListParagraph"/>
        <w:numPr>
          <w:ilvl w:val="1"/>
          <w:numId w:val="54"/>
        </w:numPr>
        <w:spacing w:line="240" w:lineRule="auto"/>
        <w:jc w:val="both"/>
        <w:rPr>
          <w:rFonts w:cstheme="minorHAnsi"/>
          <w:sz w:val="20"/>
          <w:szCs w:val="20"/>
        </w:rPr>
      </w:pPr>
      <w:r w:rsidRPr="00D45770">
        <w:rPr>
          <w:rFonts w:cstheme="minorHAnsi"/>
          <w:sz w:val="20"/>
          <w:szCs w:val="20"/>
        </w:rPr>
        <w:t xml:space="preserve">between capital market operators and Self-Regulatory </w:t>
      </w:r>
      <w:proofErr w:type="spellStart"/>
      <w:r w:rsidRPr="00D45770">
        <w:rPr>
          <w:rFonts w:cstheme="minorHAnsi"/>
          <w:sz w:val="20"/>
          <w:szCs w:val="20"/>
        </w:rPr>
        <w:t>Organisation</w:t>
      </w:r>
      <w:proofErr w:type="spellEnd"/>
      <w:r w:rsidRPr="00D45770">
        <w:rPr>
          <w:rFonts w:cstheme="minorHAnsi"/>
          <w:sz w:val="20"/>
          <w:szCs w:val="20"/>
        </w:rPr>
        <w:t xml:space="preserve"> (SRO);</w:t>
      </w:r>
    </w:p>
    <w:p w14:paraId="6AB6F99D" w14:textId="77777777" w:rsidR="002540A1" w:rsidRDefault="002540A1" w:rsidP="002540A1">
      <w:pPr>
        <w:pStyle w:val="ListParagraph"/>
        <w:spacing w:line="240" w:lineRule="auto"/>
        <w:ind w:left="360"/>
        <w:jc w:val="both"/>
        <w:rPr>
          <w:rFonts w:cstheme="minorHAnsi"/>
          <w:sz w:val="20"/>
          <w:szCs w:val="20"/>
        </w:rPr>
      </w:pPr>
    </w:p>
    <w:p w14:paraId="0892EC82" w14:textId="77777777" w:rsidR="002540A1" w:rsidRDefault="00A80033" w:rsidP="004C56DD">
      <w:pPr>
        <w:pStyle w:val="ListParagraph"/>
        <w:numPr>
          <w:ilvl w:val="0"/>
          <w:numId w:val="308"/>
        </w:numPr>
        <w:spacing w:line="240" w:lineRule="auto"/>
        <w:jc w:val="both"/>
        <w:rPr>
          <w:rFonts w:cstheme="minorHAnsi"/>
          <w:sz w:val="20"/>
          <w:szCs w:val="20"/>
        </w:rPr>
      </w:pPr>
      <w:r w:rsidRPr="002540A1">
        <w:rPr>
          <w:rFonts w:cstheme="minorHAnsi"/>
          <w:sz w:val="20"/>
          <w:szCs w:val="20"/>
        </w:rPr>
        <w:lastRenderedPageBreak/>
        <w:t xml:space="preserve">The SEC and Self-Regulatory </w:t>
      </w:r>
      <w:proofErr w:type="spellStart"/>
      <w:r w:rsidRPr="002540A1">
        <w:rPr>
          <w:rFonts w:cstheme="minorHAnsi"/>
          <w:sz w:val="20"/>
          <w:szCs w:val="20"/>
        </w:rPr>
        <w:t>Organisation</w:t>
      </w:r>
      <w:proofErr w:type="spellEnd"/>
      <w:r w:rsidRPr="002540A1">
        <w:rPr>
          <w:rFonts w:cstheme="minorHAnsi"/>
          <w:sz w:val="20"/>
          <w:szCs w:val="20"/>
        </w:rPr>
        <w:t xml:space="preserve"> (SRO);</w:t>
      </w:r>
      <w:r w:rsidR="004D4054">
        <w:rPr>
          <w:rFonts w:cstheme="minorHAnsi"/>
          <w:sz w:val="20"/>
          <w:szCs w:val="20"/>
        </w:rPr>
        <w:t xml:space="preserve"> (this is the original jurisdiction of the IST)</w:t>
      </w:r>
    </w:p>
    <w:p w14:paraId="0787DCFF" w14:textId="77777777" w:rsidR="002540A1" w:rsidRDefault="00A80033" w:rsidP="004C56DD">
      <w:pPr>
        <w:pStyle w:val="ListParagraph"/>
        <w:numPr>
          <w:ilvl w:val="0"/>
          <w:numId w:val="308"/>
        </w:numPr>
        <w:spacing w:line="240" w:lineRule="auto"/>
        <w:jc w:val="both"/>
        <w:rPr>
          <w:rFonts w:cstheme="minorHAnsi"/>
          <w:sz w:val="20"/>
          <w:szCs w:val="20"/>
        </w:rPr>
      </w:pPr>
      <w:r w:rsidRPr="002540A1">
        <w:rPr>
          <w:rFonts w:cstheme="minorHAnsi"/>
          <w:sz w:val="20"/>
          <w:szCs w:val="20"/>
        </w:rPr>
        <w:t>A C</w:t>
      </w:r>
      <w:r w:rsidR="00D45770" w:rsidRPr="002540A1">
        <w:rPr>
          <w:rFonts w:cstheme="minorHAnsi"/>
          <w:sz w:val="20"/>
          <w:szCs w:val="20"/>
        </w:rPr>
        <w:t xml:space="preserve">apital </w:t>
      </w:r>
      <w:r w:rsidRPr="002540A1">
        <w:rPr>
          <w:rFonts w:cstheme="minorHAnsi"/>
          <w:sz w:val="20"/>
          <w:szCs w:val="20"/>
        </w:rPr>
        <w:t>M</w:t>
      </w:r>
      <w:r w:rsidR="00D45770" w:rsidRPr="002540A1">
        <w:rPr>
          <w:rFonts w:cstheme="minorHAnsi"/>
          <w:sz w:val="20"/>
          <w:szCs w:val="20"/>
        </w:rPr>
        <w:t xml:space="preserve">arket </w:t>
      </w:r>
      <w:r w:rsidRPr="002540A1">
        <w:rPr>
          <w:rFonts w:cstheme="minorHAnsi"/>
          <w:sz w:val="20"/>
          <w:szCs w:val="20"/>
        </w:rPr>
        <w:t>O</w:t>
      </w:r>
      <w:r w:rsidR="00D45770" w:rsidRPr="002540A1">
        <w:rPr>
          <w:rFonts w:cstheme="minorHAnsi"/>
          <w:sz w:val="20"/>
          <w:szCs w:val="20"/>
        </w:rPr>
        <w:t>perator</w:t>
      </w:r>
      <w:r w:rsidRPr="002540A1">
        <w:rPr>
          <w:rFonts w:cstheme="minorHAnsi"/>
          <w:sz w:val="20"/>
          <w:szCs w:val="20"/>
        </w:rPr>
        <w:t xml:space="preserve"> and SEC</w:t>
      </w:r>
    </w:p>
    <w:p w14:paraId="0235C4BC" w14:textId="77777777" w:rsidR="002540A1" w:rsidRDefault="00A80033" w:rsidP="004C56DD">
      <w:pPr>
        <w:pStyle w:val="ListParagraph"/>
        <w:numPr>
          <w:ilvl w:val="0"/>
          <w:numId w:val="308"/>
        </w:numPr>
        <w:spacing w:line="240" w:lineRule="auto"/>
        <w:jc w:val="both"/>
        <w:rPr>
          <w:rFonts w:cstheme="minorHAnsi"/>
          <w:sz w:val="20"/>
          <w:szCs w:val="20"/>
        </w:rPr>
      </w:pPr>
      <w:r w:rsidRPr="002540A1">
        <w:rPr>
          <w:rFonts w:cstheme="minorHAnsi"/>
          <w:sz w:val="20"/>
          <w:szCs w:val="20"/>
        </w:rPr>
        <w:t>An investor and SEC;</w:t>
      </w:r>
    </w:p>
    <w:p w14:paraId="63C90635" w14:textId="77777777" w:rsidR="002540A1" w:rsidRDefault="00A80033" w:rsidP="004C56DD">
      <w:pPr>
        <w:pStyle w:val="ListParagraph"/>
        <w:numPr>
          <w:ilvl w:val="0"/>
          <w:numId w:val="308"/>
        </w:numPr>
        <w:spacing w:line="240" w:lineRule="auto"/>
        <w:jc w:val="both"/>
        <w:rPr>
          <w:rFonts w:cstheme="minorHAnsi"/>
          <w:sz w:val="20"/>
          <w:szCs w:val="20"/>
        </w:rPr>
      </w:pPr>
      <w:r w:rsidRPr="002540A1">
        <w:rPr>
          <w:rFonts w:cstheme="minorHAnsi"/>
          <w:sz w:val="20"/>
          <w:szCs w:val="20"/>
        </w:rPr>
        <w:t>An issuer of securities and SEC; and</w:t>
      </w:r>
    </w:p>
    <w:p w14:paraId="32001C03" w14:textId="77777777" w:rsidR="00A80033" w:rsidRPr="002540A1" w:rsidRDefault="00A80033" w:rsidP="004C56DD">
      <w:pPr>
        <w:pStyle w:val="ListParagraph"/>
        <w:numPr>
          <w:ilvl w:val="0"/>
          <w:numId w:val="308"/>
        </w:numPr>
        <w:spacing w:line="240" w:lineRule="auto"/>
        <w:jc w:val="both"/>
        <w:rPr>
          <w:rFonts w:cstheme="minorHAnsi"/>
          <w:sz w:val="20"/>
          <w:szCs w:val="20"/>
        </w:rPr>
      </w:pPr>
      <w:r w:rsidRPr="002540A1">
        <w:rPr>
          <w:rFonts w:cstheme="minorHAnsi"/>
          <w:sz w:val="20"/>
          <w:szCs w:val="20"/>
        </w:rPr>
        <w:t xml:space="preserve">Disputes arising from the administration, management and operation of </w:t>
      </w:r>
      <w:r w:rsidRPr="00BC6B03">
        <w:rPr>
          <w:rFonts w:cstheme="minorHAnsi"/>
          <w:b/>
          <w:sz w:val="20"/>
          <w:szCs w:val="20"/>
        </w:rPr>
        <w:t>Col</w:t>
      </w:r>
      <w:r w:rsidR="00D45770" w:rsidRPr="00BC6B03">
        <w:rPr>
          <w:rFonts w:cstheme="minorHAnsi"/>
          <w:b/>
          <w:sz w:val="20"/>
          <w:szCs w:val="20"/>
        </w:rPr>
        <w:t>lective Investment Schemes</w:t>
      </w:r>
    </w:p>
    <w:p w14:paraId="493F7A21" w14:textId="77777777" w:rsidR="00A80033" w:rsidRPr="00A80033" w:rsidRDefault="00A80033" w:rsidP="00A80033">
      <w:pPr>
        <w:spacing w:line="240" w:lineRule="auto"/>
        <w:jc w:val="both"/>
        <w:rPr>
          <w:rFonts w:cstheme="minorHAnsi"/>
          <w:sz w:val="20"/>
          <w:szCs w:val="20"/>
        </w:rPr>
      </w:pPr>
      <w:r w:rsidRPr="00A80033">
        <w:rPr>
          <w:rFonts w:cstheme="minorHAnsi"/>
          <w:sz w:val="20"/>
          <w:szCs w:val="20"/>
        </w:rPr>
        <w:t xml:space="preserve">There has been a jurisdictional conflict between ISA and FHC particularly as it regards the exclusive jurisdiction of FHC over matters relating to the administration of CAMA or involving Federal Government Agencies such as SEC. However, the Courts have upheld the exclusive jurisdiction of the FHC over IST in the case of </w:t>
      </w:r>
      <w:r w:rsidRPr="00D45770">
        <w:rPr>
          <w:rFonts w:cstheme="minorHAnsi"/>
          <w:b/>
          <w:color w:val="FF0000"/>
          <w:sz w:val="20"/>
          <w:szCs w:val="20"/>
        </w:rPr>
        <w:t>NOSPETCO OIL AND GAS LTD v. OLORUNNIBE</w:t>
      </w:r>
      <w:r w:rsidRPr="00A80033">
        <w:rPr>
          <w:rFonts w:cstheme="minorHAnsi"/>
          <w:sz w:val="20"/>
          <w:szCs w:val="20"/>
        </w:rPr>
        <w:t xml:space="preserve"> where the court held that no matter how laudable the provisions of ISA are in giving jurisdiction to the IST, its provisions cannot </w:t>
      </w:r>
      <w:r w:rsidR="00D45770">
        <w:rPr>
          <w:rFonts w:cstheme="minorHAnsi"/>
          <w:sz w:val="20"/>
          <w:szCs w:val="20"/>
        </w:rPr>
        <w:t xml:space="preserve">override the provisions of the CFRN </w:t>
      </w:r>
      <w:r w:rsidRPr="00A80033">
        <w:rPr>
          <w:rFonts w:cstheme="minorHAnsi"/>
          <w:sz w:val="20"/>
          <w:szCs w:val="20"/>
        </w:rPr>
        <w:t>donating jurisdiction to the FHC</w:t>
      </w:r>
      <w:r w:rsidR="005F7C24">
        <w:rPr>
          <w:rFonts w:cstheme="minorHAnsi"/>
          <w:sz w:val="20"/>
          <w:szCs w:val="20"/>
        </w:rPr>
        <w:t xml:space="preserve"> and if it is a capital market/ securities issue that involves the FG, then FHC would have exclusive jurisdiction</w:t>
      </w:r>
      <w:r w:rsidRPr="00A80033">
        <w:rPr>
          <w:rFonts w:cstheme="minorHAnsi"/>
          <w:sz w:val="20"/>
          <w:szCs w:val="20"/>
        </w:rPr>
        <w:t>.</w:t>
      </w:r>
      <w:r w:rsidR="005F7C24">
        <w:rPr>
          <w:rFonts w:cstheme="minorHAnsi"/>
          <w:sz w:val="20"/>
          <w:szCs w:val="20"/>
        </w:rPr>
        <w:t xml:space="preserve"> But see </w:t>
      </w:r>
      <w:r w:rsidR="005F7C24" w:rsidRPr="005F7C24">
        <w:rPr>
          <w:rFonts w:cstheme="minorHAnsi"/>
          <w:b/>
          <w:color w:val="FF0000"/>
          <w:sz w:val="20"/>
          <w:szCs w:val="20"/>
        </w:rPr>
        <w:t xml:space="preserve">WEALTH ZONE LTD v SEC </w:t>
      </w:r>
      <w:r w:rsidR="005F7C24">
        <w:rPr>
          <w:rFonts w:cstheme="minorHAnsi"/>
          <w:sz w:val="20"/>
          <w:szCs w:val="20"/>
        </w:rPr>
        <w:t>that says IST has exclusive jurisdiction pertaining to SEC and investment issues</w:t>
      </w:r>
    </w:p>
    <w:p w14:paraId="233D1211" w14:textId="77777777" w:rsidR="002540A1" w:rsidRDefault="00A80033" w:rsidP="00A80033">
      <w:pPr>
        <w:spacing w:line="240" w:lineRule="auto"/>
        <w:jc w:val="both"/>
        <w:rPr>
          <w:rFonts w:cstheme="minorHAnsi"/>
          <w:sz w:val="20"/>
          <w:szCs w:val="20"/>
        </w:rPr>
      </w:pPr>
      <w:r w:rsidRPr="00D45770">
        <w:rPr>
          <w:rFonts w:cstheme="minorHAnsi"/>
          <w:b/>
          <w:sz w:val="20"/>
          <w:szCs w:val="20"/>
        </w:rPr>
        <w:t>NB:</w:t>
      </w:r>
      <w:r w:rsidRPr="00A80033">
        <w:rPr>
          <w:rFonts w:cstheme="minorHAnsi"/>
          <w:sz w:val="20"/>
          <w:szCs w:val="20"/>
        </w:rPr>
        <w:t xml:space="preserve"> </w:t>
      </w:r>
      <w:r w:rsidRPr="002540A1">
        <w:rPr>
          <w:rFonts w:cstheme="minorHAnsi"/>
          <w:b/>
          <w:sz w:val="20"/>
          <w:szCs w:val="20"/>
        </w:rPr>
        <w:t xml:space="preserve">The IST has both original </w:t>
      </w:r>
      <w:r w:rsidR="00D45770" w:rsidRPr="002540A1">
        <w:rPr>
          <w:rFonts w:cstheme="minorHAnsi"/>
          <w:b/>
          <w:sz w:val="20"/>
          <w:szCs w:val="20"/>
        </w:rPr>
        <w:t>and appellate jurisdiction</w:t>
      </w:r>
      <w:r w:rsidR="00D45770">
        <w:rPr>
          <w:rFonts w:cstheme="minorHAnsi"/>
          <w:sz w:val="20"/>
          <w:szCs w:val="20"/>
        </w:rPr>
        <w:t xml:space="preserve">. </w:t>
      </w:r>
      <w:r w:rsidRPr="00A80033">
        <w:rPr>
          <w:rFonts w:cstheme="minorHAnsi"/>
          <w:sz w:val="20"/>
          <w:szCs w:val="20"/>
        </w:rPr>
        <w:t xml:space="preserve">Appeals from the decisions of IST go to the Court of Appeal and subsequently to the SC. The </w:t>
      </w:r>
      <w:r w:rsidRPr="002540A1">
        <w:rPr>
          <w:rFonts w:cstheme="minorHAnsi"/>
          <w:b/>
          <w:sz w:val="20"/>
          <w:szCs w:val="20"/>
        </w:rPr>
        <w:t>appeal can only be on points or grounds of law only</w:t>
      </w:r>
      <w:r w:rsidRPr="00A80033">
        <w:rPr>
          <w:rFonts w:cstheme="minorHAnsi"/>
          <w:sz w:val="20"/>
          <w:szCs w:val="20"/>
        </w:rPr>
        <w:t xml:space="preserve">. Thus, </w:t>
      </w:r>
      <w:r w:rsidRPr="002540A1">
        <w:rPr>
          <w:rFonts w:cstheme="minorHAnsi"/>
          <w:b/>
          <w:sz w:val="20"/>
          <w:szCs w:val="20"/>
        </w:rPr>
        <w:t>there can be no appeal on questions of fact against the decisions of the IST</w:t>
      </w:r>
      <w:r w:rsidRPr="00A80033">
        <w:rPr>
          <w:rFonts w:cstheme="minorHAnsi"/>
          <w:sz w:val="20"/>
          <w:szCs w:val="20"/>
        </w:rPr>
        <w:t>. This is because it is assumed that the Capital Market Assessors who have cognate and wide experience in capital market operations would have resolved all issues relating to facts (capital market issues) at the trial stage at the IST. Accordingly, the IST is a final court on facts on capital market adjudication.</w:t>
      </w:r>
      <w:r w:rsidR="00D45770">
        <w:rPr>
          <w:rFonts w:cstheme="minorHAnsi"/>
          <w:sz w:val="20"/>
          <w:szCs w:val="20"/>
        </w:rPr>
        <w:t xml:space="preserve"> </w:t>
      </w:r>
      <w:r w:rsidRPr="00A80033">
        <w:rPr>
          <w:rFonts w:cstheme="minorHAnsi"/>
          <w:sz w:val="20"/>
          <w:szCs w:val="20"/>
        </w:rPr>
        <w:t>Actions commenced in the IST</w:t>
      </w:r>
      <w:r w:rsidR="00BC6B03">
        <w:rPr>
          <w:rFonts w:cstheme="minorHAnsi"/>
          <w:sz w:val="20"/>
          <w:szCs w:val="20"/>
        </w:rPr>
        <w:t xml:space="preserve"> (commenced by originating application)</w:t>
      </w:r>
      <w:r w:rsidRPr="00A80033">
        <w:rPr>
          <w:rFonts w:cstheme="minorHAnsi"/>
          <w:sz w:val="20"/>
          <w:szCs w:val="20"/>
        </w:rPr>
        <w:t xml:space="preserve"> are fast tracked and</w:t>
      </w:r>
      <w:r w:rsidR="00D45770">
        <w:rPr>
          <w:rFonts w:cstheme="minorHAnsi"/>
          <w:sz w:val="20"/>
          <w:szCs w:val="20"/>
        </w:rPr>
        <w:t xml:space="preserve"> </w:t>
      </w:r>
      <w:r w:rsidRPr="00A80033">
        <w:rPr>
          <w:rFonts w:cstheme="minorHAnsi"/>
          <w:sz w:val="20"/>
          <w:szCs w:val="20"/>
        </w:rPr>
        <w:t xml:space="preserve">MUST BE CONCLUDED </w:t>
      </w:r>
      <w:r w:rsidRPr="00D45770">
        <w:rPr>
          <w:rFonts w:cstheme="minorHAnsi"/>
          <w:b/>
          <w:sz w:val="20"/>
          <w:szCs w:val="20"/>
        </w:rPr>
        <w:t>WITHIN 90 DAYS</w:t>
      </w:r>
      <w:r w:rsidRPr="00A80033">
        <w:rPr>
          <w:rFonts w:cstheme="minorHAnsi"/>
          <w:sz w:val="20"/>
          <w:szCs w:val="20"/>
        </w:rPr>
        <w:t xml:space="preserve">. </w:t>
      </w:r>
    </w:p>
    <w:p w14:paraId="78EAD3FD" w14:textId="77777777" w:rsidR="00A80033" w:rsidRPr="00A80033" w:rsidRDefault="00A80033" w:rsidP="00A80033">
      <w:pPr>
        <w:spacing w:line="240" w:lineRule="auto"/>
        <w:jc w:val="both"/>
        <w:rPr>
          <w:rFonts w:cstheme="minorHAnsi"/>
          <w:sz w:val="20"/>
          <w:szCs w:val="20"/>
        </w:rPr>
      </w:pPr>
      <w:r w:rsidRPr="00D45770">
        <w:rPr>
          <w:rFonts w:cstheme="minorHAnsi"/>
          <w:b/>
          <w:sz w:val="20"/>
          <w:szCs w:val="20"/>
        </w:rPr>
        <w:t>Composition of the tribunal–-</w:t>
      </w:r>
      <w:r w:rsidRPr="00D45770">
        <w:rPr>
          <w:rFonts w:cstheme="minorHAnsi"/>
          <w:b/>
          <w:color w:val="FF0000"/>
          <w:sz w:val="20"/>
          <w:szCs w:val="20"/>
        </w:rPr>
        <w:t>S. 275 ISA</w:t>
      </w:r>
      <w:r w:rsidR="00D45770">
        <w:rPr>
          <w:rFonts w:cstheme="minorHAnsi"/>
          <w:sz w:val="20"/>
          <w:szCs w:val="20"/>
        </w:rPr>
        <w:t xml:space="preserve">: </w:t>
      </w:r>
      <w:r w:rsidRPr="00A80033">
        <w:rPr>
          <w:rFonts w:cstheme="minorHAnsi"/>
          <w:sz w:val="20"/>
          <w:szCs w:val="20"/>
        </w:rPr>
        <w:t xml:space="preserve">Tribunal shall consist of </w:t>
      </w:r>
      <w:r w:rsidRPr="005F7C24">
        <w:rPr>
          <w:rFonts w:cstheme="minorHAnsi"/>
          <w:b/>
          <w:sz w:val="20"/>
          <w:szCs w:val="20"/>
        </w:rPr>
        <w:t>ten (10) persons</w:t>
      </w:r>
      <w:r w:rsidRPr="00A80033">
        <w:rPr>
          <w:rFonts w:cstheme="minorHAnsi"/>
          <w:sz w:val="20"/>
          <w:szCs w:val="20"/>
        </w:rPr>
        <w:t xml:space="preserve"> to be appointed by the Minister as follows:</w:t>
      </w:r>
    </w:p>
    <w:p w14:paraId="63D38B7E" w14:textId="77777777" w:rsidR="002540A1" w:rsidRDefault="00A80033" w:rsidP="004C56DD">
      <w:pPr>
        <w:pStyle w:val="ListParagraph"/>
        <w:numPr>
          <w:ilvl w:val="0"/>
          <w:numId w:val="309"/>
        </w:numPr>
        <w:spacing w:line="240" w:lineRule="auto"/>
        <w:jc w:val="both"/>
        <w:rPr>
          <w:rFonts w:cstheme="minorHAnsi"/>
          <w:sz w:val="20"/>
          <w:szCs w:val="20"/>
        </w:rPr>
      </w:pPr>
      <w:r w:rsidRPr="002540A1">
        <w:rPr>
          <w:rFonts w:cstheme="minorHAnsi"/>
          <w:sz w:val="20"/>
          <w:szCs w:val="20"/>
        </w:rPr>
        <w:t>A full time Chairman who shall be a legal practitioner of not less than fifteen years with cognate experience in capital market matters;</w:t>
      </w:r>
    </w:p>
    <w:p w14:paraId="459B40E8" w14:textId="77777777" w:rsidR="002540A1" w:rsidRDefault="00A80033" w:rsidP="004C56DD">
      <w:pPr>
        <w:pStyle w:val="ListParagraph"/>
        <w:numPr>
          <w:ilvl w:val="0"/>
          <w:numId w:val="309"/>
        </w:numPr>
        <w:spacing w:line="240" w:lineRule="auto"/>
        <w:jc w:val="both"/>
        <w:rPr>
          <w:rFonts w:cstheme="minorHAnsi"/>
          <w:sz w:val="20"/>
          <w:szCs w:val="20"/>
        </w:rPr>
      </w:pPr>
      <w:r w:rsidRPr="002540A1">
        <w:rPr>
          <w:rFonts w:cstheme="minorHAnsi"/>
          <w:sz w:val="20"/>
          <w:szCs w:val="20"/>
        </w:rPr>
        <w:t xml:space="preserve">Four other full time Members, three of whom shall be Legal Practitioners of not less than 10 years’ experience and one person who shall be knowledgeable in Capital Market matters </w:t>
      </w:r>
    </w:p>
    <w:p w14:paraId="7015DFD7" w14:textId="77777777" w:rsidR="00A80033" w:rsidRPr="002540A1" w:rsidRDefault="00A80033" w:rsidP="004C56DD">
      <w:pPr>
        <w:pStyle w:val="ListParagraph"/>
        <w:numPr>
          <w:ilvl w:val="0"/>
          <w:numId w:val="309"/>
        </w:numPr>
        <w:spacing w:line="240" w:lineRule="auto"/>
        <w:jc w:val="both"/>
        <w:rPr>
          <w:rFonts w:cstheme="minorHAnsi"/>
          <w:sz w:val="20"/>
          <w:szCs w:val="20"/>
        </w:rPr>
      </w:pPr>
      <w:r w:rsidRPr="002540A1">
        <w:rPr>
          <w:rFonts w:cstheme="minorHAnsi"/>
          <w:sz w:val="20"/>
          <w:szCs w:val="20"/>
        </w:rPr>
        <w:t>Five other part time members who shall be persons of proven ability and expertise in corporate and capital market matters.</w:t>
      </w:r>
    </w:p>
    <w:p w14:paraId="123939F6" w14:textId="77777777" w:rsidR="00A80033" w:rsidRPr="005F7C24" w:rsidRDefault="00A80033" w:rsidP="00A80033">
      <w:pPr>
        <w:spacing w:line="240" w:lineRule="auto"/>
        <w:jc w:val="both"/>
        <w:rPr>
          <w:rFonts w:cstheme="minorHAnsi"/>
          <w:b/>
          <w:sz w:val="20"/>
          <w:szCs w:val="20"/>
        </w:rPr>
      </w:pPr>
      <w:r w:rsidRPr="001D2BAC">
        <w:rPr>
          <w:rFonts w:cstheme="minorHAnsi"/>
          <w:b/>
          <w:sz w:val="20"/>
          <w:szCs w:val="20"/>
        </w:rPr>
        <w:t>Constitution of the tribunal</w:t>
      </w:r>
      <w:r w:rsidR="001D2BAC">
        <w:rPr>
          <w:rFonts w:cstheme="minorHAnsi"/>
          <w:sz w:val="20"/>
          <w:szCs w:val="20"/>
        </w:rPr>
        <w:t xml:space="preserve">: </w:t>
      </w:r>
      <w:r w:rsidRPr="00A80033">
        <w:rPr>
          <w:rFonts w:cstheme="minorHAnsi"/>
          <w:sz w:val="20"/>
          <w:szCs w:val="20"/>
        </w:rPr>
        <w:t xml:space="preserve">The Tribunal shall be duly constituted if it consists of </w:t>
      </w:r>
      <w:r w:rsidRPr="005F7C24">
        <w:rPr>
          <w:rFonts w:cstheme="minorHAnsi"/>
          <w:b/>
          <w:sz w:val="20"/>
          <w:szCs w:val="20"/>
        </w:rPr>
        <w:t>not less than 3 members of the Tribunal.</w:t>
      </w:r>
    </w:p>
    <w:p w14:paraId="387159C6" w14:textId="77777777" w:rsidR="00A80033" w:rsidRPr="00A80033" w:rsidRDefault="00A80033" w:rsidP="00A80033">
      <w:pPr>
        <w:spacing w:line="240" w:lineRule="auto"/>
        <w:jc w:val="both"/>
        <w:rPr>
          <w:rFonts w:cstheme="minorHAnsi"/>
          <w:sz w:val="20"/>
          <w:szCs w:val="20"/>
        </w:rPr>
      </w:pPr>
      <w:r w:rsidRPr="001D2BAC">
        <w:rPr>
          <w:rFonts w:cstheme="minorHAnsi"/>
          <w:b/>
          <w:sz w:val="20"/>
          <w:szCs w:val="20"/>
        </w:rPr>
        <w:t>Appeals to IST</w:t>
      </w:r>
      <w:r w:rsidR="001D2BAC">
        <w:rPr>
          <w:rFonts w:cstheme="minorHAnsi"/>
          <w:sz w:val="20"/>
          <w:szCs w:val="20"/>
        </w:rPr>
        <w:t xml:space="preserve">: </w:t>
      </w:r>
      <w:r w:rsidRPr="00A80033">
        <w:rPr>
          <w:rFonts w:cstheme="minorHAnsi"/>
          <w:sz w:val="20"/>
          <w:szCs w:val="20"/>
        </w:rPr>
        <w:t>An appeal can lie from a decision by SEC (as well as a fresh action)</w:t>
      </w:r>
      <w:r w:rsidR="001D2BAC">
        <w:rPr>
          <w:rFonts w:cstheme="minorHAnsi"/>
          <w:sz w:val="20"/>
          <w:szCs w:val="20"/>
        </w:rPr>
        <w:t xml:space="preserve"> </w:t>
      </w:r>
      <w:r w:rsidRPr="00A80033">
        <w:rPr>
          <w:rFonts w:cstheme="minorHAnsi"/>
          <w:sz w:val="20"/>
          <w:szCs w:val="20"/>
        </w:rPr>
        <w:t>14 days’ pre-action notice must first be given to SEC.</w:t>
      </w:r>
      <w:r w:rsidR="001D2BAC">
        <w:rPr>
          <w:rFonts w:cstheme="minorHAnsi"/>
          <w:sz w:val="20"/>
          <w:szCs w:val="20"/>
        </w:rPr>
        <w:t xml:space="preserve"> </w:t>
      </w:r>
      <w:r w:rsidRPr="005F7C24">
        <w:rPr>
          <w:rFonts w:cstheme="minorHAnsi"/>
          <w:b/>
          <w:sz w:val="20"/>
          <w:szCs w:val="20"/>
        </w:rPr>
        <w:t>To be filed within 30 days from the date on which a copy of the order which is being appealed against is made</w:t>
      </w:r>
      <w:r w:rsidRPr="00A80033">
        <w:rPr>
          <w:rFonts w:cstheme="minorHAnsi"/>
          <w:sz w:val="20"/>
          <w:szCs w:val="20"/>
        </w:rPr>
        <w:t>, or deemed to have been made by the Commission.</w:t>
      </w:r>
      <w:r w:rsidR="00A81049">
        <w:rPr>
          <w:rFonts w:cstheme="minorHAnsi"/>
          <w:sz w:val="20"/>
          <w:szCs w:val="20"/>
        </w:rPr>
        <w:t xml:space="preserve"> NB: the tribunal must adjudicate and decide a case wit</w:t>
      </w:r>
      <w:r w:rsidR="00434C53">
        <w:rPr>
          <w:rFonts w:cstheme="minorHAnsi"/>
          <w:sz w:val="20"/>
          <w:szCs w:val="20"/>
        </w:rPr>
        <w:t>h</w:t>
      </w:r>
      <w:r w:rsidR="00A81049">
        <w:rPr>
          <w:rFonts w:cstheme="minorHAnsi"/>
          <w:sz w:val="20"/>
          <w:szCs w:val="20"/>
        </w:rPr>
        <w:t>in 90 days of commencement of the proceedings</w:t>
      </w:r>
    </w:p>
    <w:p w14:paraId="6F8DDEBD" w14:textId="77777777" w:rsidR="00A80033" w:rsidRPr="00A80033" w:rsidRDefault="00A80033" w:rsidP="00A80033">
      <w:pPr>
        <w:spacing w:line="240" w:lineRule="auto"/>
        <w:jc w:val="both"/>
        <w:rPr>
          <w:rFonts w:cstheme="minorHAnsi"/>
          <w:sz w:val="20"/>
          <w:szCs w:val="20"/>
        </w:rPr>
      </w:pPr>
      <w:r w:rsidRPr="001D2BAC">
        <w:rPr>
          <w:rFonts w:cstheme="minorHAnsi"/>
          <w:b/>
          <w:sz w:val="20"/>
          <w:szCs w:val="20"/>
        </w:rPr>
        <w:t>Judgment of the tribunal</w:t>
      </w:r>
      <w:r w:rsidR="001D2BAC">
        <w:rPr>
          <w:rFonts w:cstheme="minorHAnsi"/>
          <w:sz w:val="20"/>
          <w:szCs w:val="20"/>
        </w:rPr>
        <w:t xml:space="preserve">: </w:t>
      </w:r>
      <w:r w:rsidRPr="00A80033">
        <w:rPr>
          <w:rFonts w:cstheme="minorHAnsi"/>
          <w:sz w:val="20"/>
          <w:szCs w:val="20"/>
        </w:rPr>
        <w:t>The Tribunal shall give its judgment in writing and may make orders as to fines, suspensions, withdrawal of registration or licenses, specific performance, or restitution as it may deem appropriate in each case.</w:t>
      </w:r>
      <w:r w:rsidR="001D2BAC">
        <w:rPr>
          <w:rFonts w:cstheme="minorHAnsi"/>
          <w:sz w:val="20"/>
          <w:szCs w:val="20"/>
        </w:rPr>
        <w:t xml:space="preserve"> </w:t>
      </w:r>
      <w:r w:rsidRPr="005F7C24">
        <w:rPr>
          <w:rFonts w:cstheme="minorHAnsi"/>
          <w:b/>
          <w:sz w:val="20"/>
          <w:szCs w:val="20"/>
        </w:rPr>
        <w:t>An award or judgment of the Tribunal shall be enforced as if it were a judgment of the Federal High Court upon registration of a copy of such award or judgment with the Chief Registrar of the Federal High Court</w:t>
      </w:r>
      <w:r w:rsidRPr="00A80033">
        <w:rPr>
          <w:rFonts w:cstheme="minorHAnsi"/>
          <w:sz w:val="20"/>
          <w:szCs w:val="20"/>
        </w:rPr>
        <w:t xml:space="preserve"> by the Tribunal.</w:t>
      </w:r>
    </w:p>
    <w:p w14:paraId="30A6E263" w14:textId="77777777" w:rsidR="00A80033" w:rsidRPr="00A80033" w:rsidRDefault="00A80033" w:rsidP="00A80033">
      <w:pPr>
        <w:spacing w:line="240" w:lineRule="auto"/>
        <w:jc w:val="both"/>
        <w:rPr>
          <w:rFonts w:cstheme="minorHAnsi"/>
          <w:sz w:val="20"/>
          <w:szCs w:val="20"/>
        </w:rPr>
      </w:pPr>
      <w:r w:rsidRPr="001D2BAC">
        <w:rPr>
          <w:rFonts w:cstheme="minorHAnsi"/>
          <w:b/>
          <w:sz w:val="20"/>
          <w:szCs w:val="20"/>
        </w:rPr>
        <w:t>Appeals from IST</w:t>
      </w:r>
      <w:r w:rsidR="001D2BAC">
        <w:rPr>
          <w:rFonts w:cstheme="minorHAnsi"/>
          <w:sz w:val="20"/>
          <w:szCs w:val="20"/>
        </w:rPr>
        <w:t xml:space="preserve">: </w:t>
      </w:r>
      <w:r w:rsidRPr="00A80033">
        <w:rPr>
          <w:rFonts w:cstheme="minorHAnsi"/>
          <w:sz w:val="20"/>
          <w:szCs w:val="20"/>
        </w:rPr>
        <w:t>Any person dissatisfied with a decision of the Tribunal may appeal against such decision to the Court of Appeal if:</w:t>
      </w:r>
      <w:r w:rsidR="001D2BAC">
        <w:rPr>
          <w:rFonts w:cstheme="minorHAnsi"/>
          <w:sz w:val="20"/>
          <w:szCs w:val="20"/>
        </w:rPr>
        <w:t xml:space="preserve"> t</w:t>
      </w:r>
      <w:r w:rsidRPr="00A80033">
        <w:rPr>
          <w:rFonts w:cstheme="minorHAnsi"/>
          <w:sz w:val="20"/>
          <w:szCs w:val="20"/>
        </w:rPr>
        <w:t>he decision was taken i</w:t>
      </w:r>
      <w:r w:rsidR="001D2BAC">
        <w:rPr>
          <w:rFonts w:cstheme="minorHAnsi"/>
          <w:sz w:val="20"/>
          <w:szCs w:val="20"/>
        </w:rPr>
        <w:t xml:space="preserve">n the exercise of its appellate/ interlocutory </w:t>
      </w:r>
      <w:r w:rsidRPr="00A80033">
        <w:rPr>
          <w:rFonts w:cstheme="minorHAnsi"/>
          <w:sz w:val="20"/>
          <w:szCs w:val="20"/>
        </w:rPr>
        <w:t>jurisdiction, on points of law only; or</w:t>
      </w:r>
      <w:r w:rsidR="001D2BAC">
        <w:rPr>
          <w:rFonts w:cstheme="minorHAnsi"/>
          <w:sz w:val="20"/>
          <w:szCs w:val="20"/>
        </w:rPr>
        <w:t xml:space="preserve"> if i</w:t>
      </w:r>
      <w:r w:rsidRPr="00A80033">
        <w:rPr>
          <w:rFonts w:cstheme="minorHAnsi"/>
          <w:sz w:val="20"/>
          <w:szCs w:val="20"/>
        </w:rPr>
        <w:t xml:space="preserve">t is a final decision taken in the exercise of its original jurisdiction, on points </w:t>
      </w:r>
      <w:r w:rsidR="001D2BAC">
        <w:rPr>
          <w:rFonts w:cstheme="minorHAnsi"/>
          <w:sz w:val="20"/>
          <w:szCs w:val="20"/>
        </w:rPr>
        <w:t>of law or mixed law and fact</w:t>
      </w:r>
    </w:p>
    <w:p w14:paraId="0D47AED5" w14:textId="77777777" w:rsidR="00A80033" w:rsidRPr="00A80033" w:rsidRDefault="00A80033" w:rsidP="00A80033">
      <w:pPr>
        <w:spacing w:line="240" w:lineRule="auto"/>
        <w:jc w:val="both"/>
        <w:rPr>
          <w:rFonts w:cstheme="minorHAnsi"/>
          <w:sz w:val="20"/>
          <w:szCs w:val="20"/>
        </w:rPr>
      </w:pPr>
      <w:r w:rsidRPr="001D2BAC">
        <w:rPr>
          <w:rFonts w:cstheme="minorHAnsi"/>
          <w:b/>
          <w:sz w:val="20"/>
          <w:szCs w:val="20"/>
        </w:rPr>
        <w:t>ADR OPTIONS AVAILABLE TO PARTIES TO INVESTMENT DISPUTES IN PLACE OF LITIGATION</w:t>
      </w:r>
    </w:p>
    <w:p w14:paraId="120AE411" w14:textId="77777777" w:rsidR="002540A1" w:rsidRPr="002540A1" w:rsidRDefault="00A80033" w:rsidP="004C56DD">
      <w:pPr>
        <w:pStyle w:val="ListParagraph"/>
        <w:numPr>
          <w:ilvl w:val="0"/>
          <w:numId w:val="310"/>
        </w:numPr>
        <w:spacing w:line="240" w:lineRule="auto"/>
        <w:jc w:val="both"/>
        <w:rPr>
          <w:rFonts w:cstheme="minorHAnsi"/>
          <w:sz w:val="20"/>
          <w:szCs w:val="20"/>
        </w:rPr>
      </w:pPr>
      <w:r w:rsidRPr="002540A1">
        <w:rPr>
          <w:rFonts w:cstheme="minorHAnsi"/>
          <w:sz w:val="20"/>
          <w:szCs w:val="20"/>
        </w:rPr>
        <w:lastRenderedPageBreak/>
        <w:t xml:space="preserve">The first step is to exhaust alternative dispute resolution options to reach an amicable settlement which can be by the parties engaging in direct </w:t>
      </w:r>
      <w:r w:rsidRPr="002540A1">
        <w:rPr>
          <w:rFonts w:cstheme="minorHAnsi"/>
          <w:b/>
          <w:i/>
          <w:sz w:val="20"/>
          <w:szCs w:val="20"/>
        </w:rPr>
        <w:t>negotiation</w:t>
      </w:r>
      <w:r w:rsidRPr="002540A1">
        <w:rPr>
          <w:rFonts w:cstheme="minorHAnsi"/>
          <w:i/>
          <w:sz w:val="20"/>
          <w:szCs w:val="20"/>
        </w:rPr>
        <w:t xml:space="preserve"> </w:t>
      </w:r>
      <w:r w:rsidRPr="002540A1">
        <w:rPr>
          <w:rFonts w:cstheme="minorHAnsi"/>
          <w:sz w:val="20"/>
          <w:szCs w:val="20"/>
        </w:rPr>
        <w:t xml:space="preserve">or </w:t>
      </w:r>
      <w:r w:rsidRPr="002540A1">
        <w:rPr>
          <w:rFonts w:cstheme="minorHAnsi"/>
          <w:b/>
          <w:i/>
          <w:sz w:val="20"/>
          <w:szCs w:val="20"/>
        </w:rPr>
        <w:t>mediation.</w:t>
      </w:r>
    </w:p>
    <w:p w14:paraId="46DC2CFA" w14:textId="77777777" w:rsidR="002540A1" w:rsidRDefault="00A80033" w:rsidP="004C56DD">
      <w:pPr>
        <w:pStyle w:val="ListParagraph"/>
        <w:numPr>
          <w:ilvl w:val="0"/>
          <w:numId w:val="310"/>
        </w:numPr>
        <w:spacing w:line="240" w:lineRule="auto"/>
        <w:jc w:val="both"/>
        <w:rPr>
          <w:rFonts w:cstheme="minorHAnsi"/>
          <w:sz w:val="20"/>
          <w:szCs w:val="20"/>
        </w:rPr>
      </w:pPr>
      <w:r w:rsidRPr="002540A1">
        <w:rPr>
          <w:rFonts w:cstheme="minorHAnsi"/>
          <w:sz w:val="20"/>
          <w:szCs w:val="20"/>
        </w:rPr>
        <w:t xml:space="preserve">If amicable settlement fails, the aggrieved party can then resort to </w:t>
      </w:r>
      <w:r w:rsidRPr="002540A1">
        <w:rPr>
          <w:rFonts w:cstheme="minorHAnsi"/>
          <w:b/>
          <w:i/>
          <w:sz w:val="20"/>
          <w:szCs w:val="20"/>
        </w:rPr>
        <w:t>arbitration</w:t>
      </w:r>
      <w:r w:rsidRPr="002540A1">
        <w:rPr>
          <w:rFonts w:cstheme="minorHAnsi"/>
          <w:sz w:val="20"/>
          <w:szCs w:val="20"/>
        </w:rPr>
        <w:t xml:space="preserve"> where the aggrieved party is a local investor</w:t>
      </w:r>
      <w:r w:rsidRPr="002540A1">
        <w:rPr>
          <w:rFonts w:cstheme="minorHAnsi"/>
          <w:b/>
          <w:i/>
          <w:sz w:val="20"/>
          <w:szCs w:val="20"/>
        </w:rPr>
        <w:t>,</w:t>
      </w:r>
      <w:r w:rsidRPr="002540A1">
        <w:rPr>
          <w:rFonts w:cstheme="minorHAnsi"/>
          <w:sz w:val="20"/>
          <w:szCs w:val="20"/>
        </w:rPr>
        <w:t xml:space="preserve"> the rules of arbitral </w:t>
      </w:r>
      <w:r w:rsidR="0014591D" w:rsidRPr="002540A1">
        <w:rPr>
          <w:rFonts w:cstheme="minorHAnsi"/>
          <w:sz w:val="20"/>
          <w:szCs w:val="20"/>
        </w:rPr>
        <w:t>procedure under the Arbitration</w:t>
      </w:r>
      <w:r w:rsidRPr="002540A1">
        <w:rPr>
          <w:rFonts w:cstheme="minorHAnsi"/>
          <w:sz w:val="20"/>
          <w:szCs w:val="20"/>
        </w:rPr>
        <w:t xml:space="preserve"> and Conciliation Act is to be resorted to.</w:t>
      </w:r>
    </w:p>
    <w:p w14:paraId="07B653A2" w14:textId="77777777" w:rsidR="002540A1" w:rsidRDefault="00A80033" w:rsidP="004C56DD">
      <w:pPr>
        <w:pStyle w:val="ListParagraph"/>
        <w:numPr>
          <w:ilvl w:val="0"/>
          <w:numId w:val="310"/>
        </w:numPr>
        <w:spacing w:line="240" w:lineRule="auto"/>
        <w:jc w:val="both"/>
        <w:rPr>
          <w:rFonts w:cstheme="minorHAnsi"/>
          <w:sz w:val="20"/>
          <w:szCs w:val="20"/>
        </w:rPr>
      </w:pPr>
      <w:r w:rsidRPr="002540A1">
        <w:rPr>
          <w:rFonts w:cstheme="minorHAnsi"/>
          <w:sz w:val="20"/>
          <w:szCs w:val="20"/>
        </w:rPr>
        <w:t xml:space="preserve">Where the aggrieved party is a foreign investor or the disputes involve a foreign investor, if there is any </w:t>
      </w:r>
      <w:r w:rsidRPr="002540A1">
        <w:rPr>
          <w:rFonts w:cstheme="minorHAnsi"/>
          <w:b/>
          <w:i/>
          <w:sz w:val="20"/>
          <w:szCs w:val="20"/>
        </w:rPr>
        <w:t>bilateral or multi-lateral treaty</w:t>
      </w:r>
      <w:r w:rsidRPr="002540A1">
        <w:rPr>
          <w:rFonts w:cstheme="minorHAnsi"/>
          <w:sz w:val="20"/>
          <w:szCs w:val="20"/>
        </w:rPr>
        <w:t xml:space="preserve"> agreement t</w:t>
      </w:r>
      <w:r w:rsidR="005F7C24">
        <w:rPr>
          <w:rFonts w:cstheme="minorHAnsi"/>
          <w:sz w:val="20"/>
          <w:szCs w:val="20"/>
        </w:rPr>
        <w:t xml:space="preserve">o which Nigeria is a party and </w:t>
      </w:r>
      <w:r w:rsidRPr="002540A1">
        <w:rPr>
          <w:rFonts w:cstheme="minorHAnsi"/>
          <w:sz w:val="20"/>
          <w:szCs w:val="20"/>
        </w:rPr>
        <w:t xml:space="preserve">the country of foreign investor being a national is a party, then such treaty agreement would be used. </w:t>
      </w:r>
    </w:p>
    <w:p w14:paraId="78B31509" w14:textId="77777777" w:rsidR="002540A1" w:rsidRDefault="00A80033" w:rsidP="004C56DD">
      <w:pPr>
        <w:pStyle w:val="ListParagraph"/>
        <w:numPr>
          <w:ilvl w:val="0"/>
          <w:numId w:val="310"/>
        </w:numPr>
        <w:spacing w:line="240" w:lineRule="auto"/>
        <w:jc w:val="both"/>
        <w:rPr>
          <w:rFonts w:cstheme="minorHAnsi"/>
          <w:sz w:val="20"/>
          <w:szCs w:val="20"/>
        </w:rPr>
      </w:pPr>
      <w:r w:rsidRPr="002540A1">
        <w:rPr>
          <w:rFonts w:cstheme="minorHAnsi"/>
          <w:sz w:val="20"/>
          <w:szCs w:val="20"/>
        </w:rPr>
        <w:t xml:space="preserve">Where no such bilateral treaty or multi-lateral convention exists between the country of the foreigner and Nigeria, then the parties to the dispute can agree on any </w:t>
      </w:r>
      <w:r w:rsidRPr="002540A1">
        <w:rPr>
          <w:rFonts w:cstheme="minorHAnsi"/>
          <w:b/>
          <w:i/>
          <w:sz w:val="20"/>
          <w:szCs w:val="20"/>
        </w:rPr>
        <w:t>national or international machinery</w:t>
      </w:r>
      <w:r w:rsidRPr="002540A1">
        <w:rPr>
          <w:rFonts w:cstheme="minorHAnsi"/>
          <w:sz w:val="20"/>
          <w:szCs w:val="20"/>
        </w:rPr>
        <w:t xml:space="preserve"> for the settlement of investment disputes. Example of such machineries are: mechanism contained in the UNICTRAL Conciliation Rules 1980 and Rules of Lagos Regional Centre for International Commercial Arbitration</w:t>
      </w:r>
    </w:p>
    <w:p w14:paraId="093AFA67" w14:textId="77777777" w:rsidR="00A80033" w:rsidRPr="002540A1" w:rsidRDefault="00A80033" w:rsidP="004C56DD">
      <w:pPr>
        <w:pStyle w:val="ListParagraph"/>
        <w:numPr>
          <w:ilvl w:val="0"/>
          <w:numId w:val="310"/>
        </w:numPr>
        <w:spacing w:line="240" w:lineRule="auto"/>
        <w:jc w:val="both"/>
        <w:rPr>
          <w:rFonts w:cstheme="minorHAnsi"/>
          <w:sz w:val="20"/>
          <w:szCs w:val="20"/>
        </w:rPr>
      </w:pPr>
      <w:r w:rsidRPr="002540A1">
        <w:rPr>
          <w:rFonts w:cstheme="minorHAnsi"/>
          <w:sz w:val="20"/>
          <w:szCs w:val="20"/>
        </w:rPr>
        <w:t xml:space="preserve">If the parties do not agree, resort is to be made to the rules of </w:t>
      </w:r>
      <w:r w:rsidRPr="002540A1">
        <w:rPr>
          <w:rFonts w:cstheme="minorHAnsi"/>
          <w:b/>
          <w:i/>
          <w:sz w:val="20"/>
          <w:szCs w:val="20"/>
        </w:rPr>
        <w:t>International Centre for Settlement of Investment Disputes.</w:t>
      </w:r>
      <w:r w:rsidR="0014591D" w:rsidRPr="002540A1">
        <w:rPr>
          <w:rFonts w:cstheme="minorHAnsi"/>
          <w:sz w:val="20"/>
          <w:szCs w:val="20"/>
        </w:rPr>
        <w:t xml:space="preserve"> (ICSID)</w:t>
      </w:r>
    </w:p>
    <w:p w14:paraId="36A4E5E9" w14:textId="77777777" w:rsidR="00A80033" w:rsidRDefault="00A80033" w:rsidP="00A80033">
      <w:pPr>
        <w:spacing w:line="240" w:lineRule="auto"/>
        <w:jc w:val="both"/>
        <w:rPr>
          <w:rFonts w:cstheme="minorHAnsi"/>
          <w:sz w:val="20"/>
          <w:szCs w:val="20"/>
        </w:rPr>
      </w:pPr>
      <w:r w:rsidRPr="0014591D">
        <w:rPr>
          <w:rFonts w:cstheme="minorHAnsi"/>
          <w:b/>
          <w:sz w:val="20"/>
          <w:szCs w:val="20"/>
        </w:rPr>
        <w:t>Administrative Proceedings Committee (APC) of SEC---</w:t>
      </w:r>
      <w:r w:rsidRPr="0014591D">
        <w:rPr>
          <w:rFonts w:cstheme="minorHAnsi"/>
          <w:b/>
          <w:color w:val="FF0000"/>
          <w:sz w:val="20"/>
          <w:szCs w:val="20"/>
        </w:rPr>
        <w:t>RULE 599 SEC RULES</w:t>
      </w:r>
      <w:r w:rsidR="0014591D" w:rsidRPr="0014591D">
        <w:rPr>
          <w:rFonts w:cstheme="minorHAnsi"/>
          <w:b/>
          <w:sz w:val="20"/>
          <w:szCs w:val="20"/>
        </w:rPr>
        <w:t>:</w:t>
      </w:r>
      <w:r w:rsidR="0014591D">
        <w:rPr>
          <w:rFonts w:cstheme="minorHAnsi"/>
          <w:sz w:val="20"/>
          <w:szCs w:val="20"/>
        </w:rPr>
        <w:t xml:space="preserve"> </w:t>
      </w:r>
      <w:r w:rsidRPr="00A80033">
        <w:rPr>
          <w:rFonts w:cstheme="minorHAnsi"/>
          <w:sz w:val="20"/>
          <w:szCs w:val="20"/>
        </w:rPr>
        <w:t>established an administrative body to be known as Administrative Proceedings Committee (the Committee) for the purpose of hearing capital market operators and institutions in the market who are perceived to have violated or have actually violated or threatened to violate the provisions of the Act and  the rules and regulations made there under and such operators or persons against whom complaints/allegations have bee</w:t>
      </w:r>
      <w:r w:rsidR="00C00B76">
        <w:rPr>
          <w:rFonts w:cstheme="minorHAnsi"/>
          <w:sz w:val="20"/>
          <w:szCs w:val="20"/>
        </w:rPr>
        <w:t>n made to the Commission.</w:t>
      </w:r>
    </w:p>
    <w:p w14:paraId="6F14E0BA" w14:textId="77777777" w:rsidR="00C00B76" w:rsidRPr="00C00B76" w:rsidRDefault="00C00B76" w:rsidP="00A80033">
      <w:pPr>
        <w:spacing w:line="240" w:lineRule="auto"/>
        <w:jc w:val="both"/>
        <w:rPr>
          <w:rFonts w:cstheme="minorHAnsi"/>
          <w:b/>
          <w:sz w:val="20"/>
          <w:szCs w:val="20"/>
        </w:rPr>
      </w:pPr>
      <w:r w:rsidRPr="00C00B76">
        <w:rPr>
          <w:rFonts w:cstheme="minorHAnsi"/>
          <w:b/>
          <w:sz w:val="20"/>
          <w:szCs w:val="20"/>
        </w:rPr>
        <w:t>ADMINISTRATIVE PROCEEDINGS COMMITTEE OF CAC (APC)</w:t>
      </w:r>
    </w:p>
    <w:p w14:paraId="0EFE2B8C" w14:textId="77777777" w:rsidR="00A80033" w:rsidRDefault="00C00B76" w:rsidP="00A80033">
      <w:pPr>
        <w:spacing w:line="240" w:lineRule="auto"/>
        <w:jc w:val="both"/>
        <w:rPr>
          <w:rFonts w:cstheme="minorHAnsi"/>
          <w:sz w:val="20"/>
          <w:szCs w:val="20"/>
        </w:rPr>
      </w:pPr>
      <w:r>
        <w:rPr>
          <w:rFonts w:cstheme="minorHAnsi"/>
          <w:sz w:val="20"/>
          <w:szCs w:val="20"/>
        </w:rPr>
        <w:t>The commission shall comprise of an APC which shall comprise of</w:t>
      </w:r>
      <w:r w:rsidR="005F6933">
        <w:rPr>
          <w:rFonts w:cstheme="minorHAnsi"/>
          <w:sz w:val="20"/>
          <w:szCs w:val="20"/>
        </w:rPr>
        <w:t xml:space="preserve"> </w:t>
      </w:r>
      <w:r w:rsidR="005F6933" w:rsidRPr="005F6933">
        <w:rPr>
          <w:rFonts w:cstheme="minorHAnsi"/>
          <w:b/>
          <w:sz w:val="20"/>
          <w:szCs w:val="20"/>
        </w:rPr>
        <w:t>7 members</w:t>
      </w:r>
      <w:r w:rsidR="00EE5936">
        <w:rPr>
          <w:rFonts w:cstheme="minorHAnsi"/>
          <w:b/>
          <w:sz w:val="20"/>
          <w:szCs w:val="20"/>
        </w:rPr>
        <w:t xml:space="preserve"> </w:t>
      </w:r>
      <w:r w:rsidR="00EE5936" w:rsidRPr="00EE5936">
        <w:rPr>
          <w:rFonts w:cstheme="minorHAnsi"/>
          <w:sz w:val="20"/>
          <w:szCs w:val="20"/>
        </w:rPr>
        <w:t>and the</w:t>
      </w:r>
      <w:r w:rsidR="00EE5936">
        <w:rPr>
          <w:rFonts w:cstheme="minorHAnsi"/>
          <w:b/>
          <w:sz w:val="20"/>
          <w:szCs w:val="20"/>
        </w:rPr>
        <w:t xml:space="preserve"> quorum is 4 members</w:t>
      </w:r>
      <w:r w:rsidRPr="005F6933">
        <w:rPr>
          <w:rFonts w:cstheme="minorHAnsi"/>
          <w:b/>
          <w:sz w:val="20"/>
          <w:szCs w:val="20"/>
        </w:rPr>
        <w:t>;</w:t>
      </w:r>
    </w:p>
    <w:p w14:paraId="47D94398" w14:textId="77777777" w:rsidR="00C00B76" w:rsidRDefault="00C00B76" w:rsidP="004C56DD">
      <w:pPr>
        <w:pStyle w:val="ListParagraph"/>
        <w:numPr>
          <w:ilvl w:val="0"/>
          <w:numId w:val="356"/>
        </w:numPr>
        <w:spacing w:line="240" w:lineRule="auto"/>
        <w:jc w:val="both"/>
        <w:rPr>
          <w:rFonts w:cstheme="minorHAnsi"/>
          <w:sz w:val="20"/>
          <w:szCs w:val="20"/>
        </w:rPr>
      </w:pPr>
      <w:r>
        <w:rPr>
          <w:rFonts w:cstheme="minorHAnsi"/>
          <w:sz w:val="20"/>
          <w:szCs w:val="20"/>
        </w:rPr>
        <w:t>The Registrar general of CAC who shall be the chairman</w:t>
      </w:r>
    </w:p>
    <w:p w14:paraId="7502FEB9" w14:textId="77777777" w:rsidR="00C00B76" w:rsidRDefault="00C00B76" w:rsidP="004C56DD">
      <w:pPr>
        <w:pStyle w:val="ListParagraph"/>
        <w:numPr>
          <w:ilvl w:val="0"/>
          <w:numId w:val="356"/>
        </w:numPr>
        <w:spacing w:line="240" w:lineRule="auto"/>
        <w:jc w:val="both"/>
        <w:rPr>
          <w:rFonts w:cstheme="minorHAnsi"/>
          <w:sz w:val="20"/>
          <w:szCs w:val="20"/>
        </w:rPr>
      </w:pPr>
      <w:r>
        <w:rPr>
          <w:rFonts w:cstheme="minorHAnsi"/>
          <w:sz w:val="20"/>
          <w:szCs w:val="20"/>
        </w:rPr>
        <w:t xml:space="preserve">5 representatives from the </w:t>
      </w:r>
      <w:r w:rsidRPr="007C3423">
        <w:rPr>
          <w:rFonts w:cstheme="minorHAnsi"/>
          <w:b/>
          <w:sz w:val="20"/>
          <w:szCs w:val="20"/>
        </w:rPr>
        <w:t>operational departments</w:t>
      </w:r>
      <w:r>
        <w:rPr>
          <w:rFonts w:cstheme="minorHAnsi"/>
          <w:sz w:val="20"/>
          <w:szCs w:val="20"/>
        </w:rPr>
        <w:t xml:space="preserve"> of the commission not below the grade level of a director one of whom shall be from the </w:t>
      </w:r>
      <w:r w:rsidRPr="007C3423">
        <w:rPr>
          <w:rFonts w:cstheme="minorHAnsi"/>
          <w:b/>
          <w:sz w:val="20"/>
          <w:szCs w:val="20"/>
        </w:rPr>
        <w:t>compliance department</w:t>
      </w:r>
      <w:r>
        <w:rPr>
          <w:rFonts w:cstheme="minorHAnsi"/>
          <w:sz w:val="20"/>
          <w:szCs w:val="20"/>
        </w:rPr>
        <w:t xml:space="preserve"> of the commission</w:t>
      </w:r>
    </w:p>
    <w:p w14:paraId="0EF2FD9D" w14:textId="77777777" w:rsidR="005F6933" w:rsidRDefault="00C00B76" w:rsidP="004C56DD">
      <w:pPr>
        <w:pStyle w:val="ListParagraph"/>
        <w:numPr>
          <w:ilvl w:val="0"/>
          <w:numId w:val="356"/>
        </w:numPr>
        <w:spacing w:line="240" w:lineRule="auto"/>
        <w:jc w:val="both"/>
        <w:rPr>
          <w:rFonts w:cstheme="minorHAnsi"/>
          <w:sz w:val="20"/>
          <w:szCs w:val="20"/>
        </w:rPr>
      </w:pPr>
      <w:r>
        <w:rPr>
          <w:rFonts w:cstheme="minorHAnsi"/>
          <w:sz w:val="20"/>
          <w:szCs w:val="20"/>
        </w:rPr>
        <w:t>A representative of the Federal ministry</w:t>
      </w:r>
      <w:r w:rsidR="00D43316">
        <w:rPr>
          <w:rFonts w:cstheme="minorHAnsi"/>
          <w:sz w:val="20"/>
          <w:szCs w:val="20"/>
        </w:rPr>
        <w:t xml:space="preserve"> of industry, trade and investment</w:t>
      </w:r>
    </w:p>
    <w:p w14:paraId="1AF833FF" w14:textId="77777777" w:rsidR="008B60CC" w:rsidRDefault="008B60CC" w:rsidP="008B60CC">
      <w:pPr>
        <w:spacing w:line="240" w:lineRule="auto"/>
        <w:jc w:val="both"/>
        <w:rPr>
          <w:rFonts w:cstheme="minorHAnsi"/>
          <w:sz w:val="20"/>
          <w:szCs w:val="20"/>
        </w:rPr>
      </w:pPr>
      <w:r w:rsidRPr="008B60CC">
        <w:rPr>
          <w:rFonts w:cstheme="minorHAnsi"/>
          <w:b/>
          <w:sz w:val="20"/>
          <w:szCs w:val="20"/>
        </w:rPr>
        <w:t>Secretary</w:t>
      </w:r>
      <w:r>
        <w:rPr>
          <w:rFonts w:cstheme="minorHAnsi"/>
          <w:sz w:val="20"/>
          <w:szCs w:val="20"/>
        </w:rPr>
        <w:t>: the commission shall have a secretary who must be a legal practitioner and an officer of the commission with at least 10 years post call experience</w:t>
      </w:r>
    </w:p>
    <w:p w14:paraId="3EEF8DCF" w14:textId="77777777" w:rsidR="00BF60DA" w:rsidRPr="00BF60DA" w:rsidRDefault="00BF60DA" w:rsidP="008B60CC">
      <w:pPr>
        <w:spacing w:line="240" w:lineRule="auto"/>
        <w:jc w:val="both"/>
        <w:rPr>
          <w:rFonts w:cstheme="minorHAnsi"/>
          <w:b/>
          <w:color w:val="FF0000"/>
          <w:sz w:val="20"/>
          <w:szCs w:val="20"/>
        </w:rPr>
      </w:pPr>
      <w:r w:rsidRPr="00BF60DA">
        <w:rPr>
          <w:rFonts w:cstheme="minorHAnsi"/>
          <w:b/>
          <w:sz w:val="20"/>
          <w:szCs w:val="20"/>
        </w:rPr>
        <w:t>Jurisdiction</w:t>
      </w:r>
      <w:r>
        <w:rPr>
          <w:rFonts w:cstheme="minorHAnsi"/>
          <w:b/>
          <w:sz w:val="20"/>
          <w:szCs w:val="20"/>
        </w:rPr>
        <w:t xml:space="preserve">: </w:t>
      </w:r>
      <w:r w:rsidRPr="00BF60DA">
        <w:rPr>
          <w:rFonts w:cstheme="minorHAnsi"/>
          <w:sz w:val="20"/>
          <w:szCs w:val="20"/>
        </w:rPr>
        <w:t xml:space="preserve">the jurisdiction is in respect of </w:t>
      </w:r>
      <w:proofErr w:type="spellStart"/>
      <w:r w:rsidRPr="00BF60DA">
        <w:rPr>
          <w:rFonts w:cstheme="minorHAnsi"/>
          <w:sz w:val="20"/>
          <w:szCs w:val="20"/>
        </w:rPr>
        <w:t>non criminal</w:t>
      </w:r>
      <w:proofErr w:type="spellEnd"/>
      <w:r w:rsidRPr="00BF60DA">
        <w:rPr>
          <w:rFonts w:cstheme="minorHAnsi"/>
          <w:sz w:val="20"/>
          <w:szCs w:val="20"/>
        </w:rPr>
        <w:t xml:space="preserve"> disputes arising from</w:t>
      </w:r>
      <w:r>
        <w:rPr>
          <w:rFonts w:cstheme="minorHAnsi"/>
          <w:b/>
          <w:sz w:val="20"/>
          <w:szCs w:val="20"/>
        </w:rPr>
        <w:t xml:space="preserve"> – </w:t>
      </w:r>
      <w:r w:rsidRPr="00BF60DA">
        <w:rPr>
          <w:rFonts w:cstheme="minorHAnsi"/>
          <w:b/>
          <w:color w:val="FF0000"/>
          <w:sz w:val="20"/>
          <w:szCs w:val="20"/>
        </w:rPr>
        <w:t>R 38 Companies Regulations</w:t>
      </w:r>
      <w:r>
        <w:rPr>
          <w:rFonts w:cstheme="minorHAnsi"/>
          <w:b/>
          <w:color w:val="FF0000"/>
          <w:sz w:val="20"/>
          <w:szCs w:val="20"/>
        </w:rPr>
        <w:t xml:space="preserve"> 2021</w:t>
      </w:r>
    </w:p>
    <w:p w14:paraId="072025AE" w14:textId="77777777" w:rsidR="00BF60DA" w:rsidRPr="00BF60DA" w:rsidRDefault="00BF60DA" w:rsidP="004C56DD">
      <w:pPr>
        <w:pStyle w:val="ListParagraph"/>
        <w:numPr>
          <w:ilvl w:val="0"/>
          <w:numId w:val="357"/>
        </w:numPr>
        <w:spacing w:line="240" w:lineRule="auto"/>
        <w:jc w:val="both"/>
        <w:rPr>
          <w:rFonts w:cstheme="minorHAnsi"/>
          <w:sz w:val="20"/>
          <w:szCs w:val="20"/>
        </w:rPr>
      </w:pPr>
      <w:r w:rsidRPr="00BF60DA">
        <w:rPr>
          <w:rFonts w:cstheme="minorHAnsi"/>
          <w:sz w:val="20"/>
          <w:szCs w:val="20"/>
        </w:rPr>
        <w:t>Names of companies, limited liability partnership, business names and incorporated trustees</w:t>
      </w:r>
    </w:p>
    <w:p w14:paraId="775231C4" w14:textId="77777777" w:rsidR="00BF60DA" w:rsidRPr="00BF60DA" w:rsidRDefault="00BF60DA" w:rsidP="004C56DD">
      <w:pPr>
        <w:pStyle w:val="ListParagraph"/>
        <w:numPr>
          <w:ilvl w:val="0"/>
          <w:numId w:val="357"/>
        </w:numPr>
        <w:spacing w:line="240" w:lineRule="auto"/>
        <w:jc w:val="both"/>
        <w:rPr>
          <w:rFonts w:cstheme="minorHAnsi"/>
          <w:sz w:val="20"/>
          <w:szCs w:val="20"/>
        </w:rPr>
      </w:pPr>
      <w:r w:rsidRPr="00BF60DA">
        <w:rPr>
          <w:rFonts w:cstheme="minorHAnsi"/>
          <w:sz w:val="20"/>
          <w:szCs w:val="20"/>
        </w:rPr>
        <w:t>Shares in private companies</w:t>
      </w:r>
    </w:p>
    <w:p w14:paraId="274C16D4" w14:textId="77777777" w:rsidR="00BF60DA" w:rsidRDefault="00BF60DA" w:rsidP="004C56DD">
      <w:pPr>
        <w:pStyle w:val="ListParagraph"/>
        <w:numPr>
          <w:ilvl w:val="0"/>
          <w:numId w:val="357"/>
        </w:numPr>
        <w:spacing w:line="240" w:lineRule="auto"/>
        <w:jc w:val="both"/>
        <w:rPr>
          <w:rFonts w:cstheme="minorHAnsi"/>
          <w:sz w:val="20"/>
          <w:szCs w:val="20"/>
        </w:rPr>
      </w:pPr>
      <w:r w:rsidRPr="00BF60DA">
        <w:rPr>
          <w:rFonts w:cstheme="minorHAnsi"/>
          <w:sz w:val="20"/>
          <w:szCs w:val="20"/>
        </w:rPr>
        <w:t>Appointment or removal of directors, partners or trus</w:t>
      </w:r>
      <w:r>
        <w:rPr>
          <w:rFonts w:cstheme="minorHAnsi"/>
          <w:sz w:val="20"/>
          <w:szCs w:val="20"/>
        </w:rPr>
        <w:t>tees</w:t>
      </w:r>
    </w:p>
    <w:p w14:paraId="2D1488C6" w14:textId="77777777" w:rsidR="00EE5936" w:rsidRPr="00EE5936" w:rsidRDefault="00EE5936" w:rsidP="00EE5936">
      <w:pPr>
        <w:spacing w:line="240" w:lineRule="auto"/>
        <w:jc w:val="both"/>
        <w:rPr>
          <w:rFonts w:cstheme="minorHAnsi"/>
          <w:b/>
          <w:sz w:val="20"/>
          <w:szCs w:val="20"/>
        </w:rPr>
      </w:pPr>
      <w:r w:rsidRPr="00EE5936">
        <w:rPr>
          <w:rFonts w:cstheme="minorHAnsi"/>
          <w:b/>
          <w:sz w:val="20"/>
          <w:szCs w:val="20"/>
        </w:rPr>
        <w:t>Procedure</w:t>
      </w:r>
    </w:p>
    <w:p w14:paraId="07CFF1E5" w14:textId="77777777" w:rsidR="00EE5936" w:rsidRDefault="00EE5936" w:rsidP="004C56DD">
      <w:pPr>
        <w:pStyle w:val="ListParagraph"/>
        <w:numPr>
          <w:ilvl w:val="0"/>
          <w:numId w:val="358"/>
        </w:numPr>
        <w:spacing w:line="240" w:lineRule="auto"/>
        <w:jc w:val="both"/>
        <w:rPr>
          <w:rFonts w:cstheme="minorHAnsi"/>
          <w:sz w:val="20"/>
          <w:szCs w:val="20"/>
        </w:rPr>
      </w:pPr>
      <w:r>
        <w:rPr>
          <w:rFonts w:cstheme="minorHAnsi"/>
          <w:sz w:val="20"/>
          <w:szCs w:val="20"/>
        </w:rPr>
        <w:t>Any party with complaint for adjudication by the committee shall send it to the registrar</w:t>
      </w:r>
      <w:r w:rsidR="00624005">
        <w:rPr>
          <w:rFonts w:cstheme="minorHAnsi"/>
          <w:sz w:val="20"/>
          <w:szCs w:val="20"/>
        </w:rPr>
        <w:t xml:space="preserve"> general</w:t>
      </w:r>
    </w:p>
    <w:p w14:paraId="4F7F8920" w14:textId="77777777" w:rsidR="00EE5936" w:rsidRDefault="00EE5936" w:rsidP="004C56DD">
      <w:pPr>
        <w:pStyle w:val="ListParagraph"/>
        <w:numPr>
          <w:ilvl w:val="0"/>
          <w:numId w:val="358"/>
        </w:numPr>
        <w:spacing w:line="240" w:lineRule="auto"/>
        <w:jc w:val="both"/>
        <w:rPr>
          <w:rFonts w:cstheme="minorHAnsi"/>
          <w:sz w:val="20"/>
          <w:szCs w:val="20"/>
        </w:rPr>
      </w:pPr>
      <w:r>
        <w:rPr>
          <w:rFonts w:cstheme="minorHAnsi"/>
          <w:sz w:val="20"/>
          <w:szCs w:val="20"/>
        </w:rPr>
        <w:t>If the registrar general after receipt of the complaint is of the opinion that the committee has jurisdiction to adjudicate, he shall</w:t>
      </w:r>
      <w:r w:rsidR="00BC2735">
        <w:rPr>
          <w:rFonts w:cstheme="minorHAnsi"/>
          <w:sz w:val="20"/>
          <w:szCs w:val="20"/>
        </w:rPr>
        <w:t xml:space="preserve"> refer the complaint to the committee</w:t>
      </w:r>
      <w:r>
        <w:rPr>
          <w:rFonts w:cstheme="minorHAnsi"/>
          <w:sz w:val="20"/>
          <w:szCs w:val="20"/>
        </w:rPr>
        <w:t xml:space="preserve"> for adjudication</w:t>
      </w:r>
    </w:p>
    <w:p w14:paraId="6ABC6D89" w14:textId="77777777" w:rsidR="00EE5936" w:rsidRDefault="00EE5936" w:rsidP="004C56DD">
      <w:pPr>
        <w:pStyle w:val="ListParagraph"/>
        <w:numPr>
          <w:ilvl w:val="0"/>
          <w:numId w:val="358"/>
        </w:numPr>
        <w:spacing w:line="240" w:lineRule="auto"/>
        <w:jc w:val="both"/>
        <w:rPr>
          <w:rFonts w:cstheme="minorHAnsi"/>
          <w:sz w:val="20"/>
          <w:szCs w:val="20"/>
        </w:rPr>
      </w:pPr>
      <w:r>
        <w:rPr>
          <w:rFonts w:cstheme="minorHAnsi"/>
          <w:sz w:val="20"/>
          <w:szCs w:val="20"/>
        </w:rPr>
        <w:t xml:space="preserve">The secretary would </w:t>
      </w:r>
      <w:r w:rsidR="000A093E">
        <w:rPr>
          <w:rFonts w:cstheme="minorHAnsi"/>
          <w:sz w:val="20"/>
          <w:szCs w:val="20"/>
        </w:rPr>
        <w:t>schedule for hearing</w:t>
      </w:r>
      <w:r w:rsidR="00BC2735">
        <w:rPr>
          <w:rFonts w:cstheme="minorHAnsi"/>
          <w:sz w:val="20"/>
          <w:szCs w:val="20"/>
        </w:rPr>
        <w:t xml:space="preserve"> and send hearin</w:t>
      </w:r>
      <w:r w:rsidR="000A093E">
        <w:rPr>
          <w:rFonts w:cstheme="minorHAnsi"/>
          <w:sz w:val="20"/>
          <w:szCs w:val="20"/>
        </w:rPr>
        <w:t xml:space="preserve">g notice </w:t>
      </w:r>
      <w:r w:rsidR="00BC2735">
        <w:rPr>
          <w:rFonts w:cstheme="minorHAnsi"/>
          <w:sz w:val="20"/>
          <w:szCs w:val="20"/>
        </w:rPr>
        <w:t>to the p</w:t>
      </w:r>
      <w:r w:rsidR="000A093E">
        <w:rPr>
          <w:rFonts w:cstheme="minorHAnsi"/>
          <w:sz w:val="20"/>
          <w:szCs w:val="20"/>
        </w:rPr>
        <w:t>arties</w:t>
      </w:r>
    </w:p>
    <w:p w14:paraId="59C30399" w14:textId="77777777" w:rsidR="000A093E" w:rsidRDefault="000A093E" w:rsidP="004C56DD">
      <w:pPr>
        <w:pStyle w:val="ListParagraph"/>
        <w:numPr>
          <w:ilvl w:val="0"/>
          <w:numId w:val="358"/>
        </w:numPr>
        <w:spacing w:line="240" w:lineRule="auto"/>
        <w:jc w:val="both"/>
        <w:rPr>
          <w:rFonts w:cstheme="minorHAnsi"/>
          <w:sz w:val="20"/>
          <w:szCs w:val="20"/>
        </w:rPr>
      </w:pPr>
      <w:r>
        <w:rPr>
          <w:rFonts w:cstheme="minorHAnsi"/>
          <w:sz w:val="20"/>
          <w:szCs w:val="20"/>
        </w:rPr>
        <w:t>The parties shall fil</w:t>
      </w:r>
      <w:r w:rsidR="007C3423">
        <w:rPr>
          <w:rFonts w:cstheme="minorHAnsi"/>
          <w:sz w:val="20"/>
          <w:szCs w:val="20"/>
        </w:rPr>
        <w:t>e</w:t>
      </w:r>
      <w:r>
        <w:rPr>
          <w:rFonts w:cstheme="minorHAnsi"/>
          <w:sz w:val="20"/>
          <w:szCs w:val="20"/>
        </w:rPr>
        <w:t xml:space="preserve"> their briefs with the committee and serve each other and other docs</w:t>
      </w:r>
    </w:p>
    <w:p w14:paraId="296DF4D4" w14:textId="77777777" w:rsidR="000A093E" w:rsidRDefault="000A093E" w:rsidP="004C56DD">
      <w:pPr>
        <w:pStyle w:val="ListParagraph"/>
        <w:numPr>
          <w:ilvl w:val="0"/>
          <w:numId w:val="358"/>
        </w:numPr>
        <w:spacing w:line="240" w:lineRule="auto"/>
        <w:jc w:val="both"/>
        <w:rPr>
          <w:rFonts w:cstheme="minorHAnsi"/>
          <w:sz w:val="20"/>
          <w:szCs w:val="20"/>
        </w:rPr>
      </w:pPr>
      <w:r>
        <w:rPr>
          <w:rFonts w:cstheme="minorHAnsi"/>
          <w:sz w:val="20"/>
          <w:szCs w:val="20"/>
        </w:rPr>
        <w:t>Parties shall attend sittings of the committee either in pe</w:t>
      </w:r>
      <w:r w:rsidR="007C3423">
        <w:rPr>
          <w:rFonts w:cstheme="minorHAnsi"/>
          <w:sz w:val="20"/>
          <w:szCs w:val="20"/>
        </w:rPr>
        <w:t xml:space="preserve">rson or by a legal practitioner. Unless otherwise indicated, the venue for the sitting of the APC shall be at the head office of the commission </w:t>
      </w:r>
    </w:p>
    <w:p w14:paraId="7A56203C" w14:textId="77777777" w:rsidR="000A093E" w:rsidRDefault="000A093E" w:rsidP="004C56DD">
      <w:pPr>
        <w:pStyle w:val="ListParagraph"/>
        <w:numPr>
          <w:ilvl w:val="0"/>
          <w:numId w:val="358"/>
        </w:numPr>
        <w:spacing w:line="240" w:lineRule="auto"/>
        <w:jc w:val="both"/>
        <w:rPr>
          <w:rFonts w:cstheme="minorHAnsi"/>
          <w:sz w:val="20"/>
          <w:szCs w:val="20"/>
        </w:rPr>
      </w:pPr>
      <w:r>
        <w:rPr>
          <w:rFonts w:cstheme="minorHAnsi"/>
          <w:sz w:val="20"/>
          <w:szCs w:val="20"/>
        </w:rPr>
        <w:t xml:space="preserve">Proceedings of the committee shall be recorded </w:t>
      </w:r>
      <w:r w:rsidR="00BC2735">
        <w:rPr>
          <w:rFonts w:cstheme="minorHAnsi"/>
          <w:sz w:val="20"/>
          <w:szCs w:val="20"/>
        </w:rPr>
        <w:t>on audio or video tape or such e</w:t>
      </w:r>
      <w:r>
        <w:rPr>
          <w:rFonts w:cstheme="minorHAnsi"/>
          <w:sz w:val="20"/>
          <w:szCs w:val="20"/>
        </w:rPr>
        <w:t>ither electronic device</w:t>
      </w:r>
    </w:p>
    <w:p w14:paraId="551F98FA" w14:textId="77777777" w:rsidR="000A093E" w:rsidRDefault="00BC2735" w:rsidP="004C56DD">
      <w:pPr>
        <w:pStyle w:val="ListParagraph"/>
        <w:numPr>
          <w:ilvl w:val="0"/>
          <w:numId w:val="358"/>
        </w:numPr>
        <w:spacing w:line="240" w:lineRule="auto"/>
        <w:jc w:val="both"/>
        <w:rPr>
          <w:rFonts w:cstheme="minorHAnsi"/>
          <w:sz w:val="20"/>
          <w:szCs w:val="20"/>
        </w:rPr>
      </w:pPr>
      <w:r>
        <w:rPr>
          <w:rFonts w:cstheme="minorHAnsi"/>
          <w:sz w:val="20"/>
          <w:szCs w:val="20"/>
        </w:rPr>
        <w:t>Decisions of the committee are subject to confirmation by the governing board of the CAC</w:t>
      </w:r>
    </w:p>
    <w:p w14:paraId="383CA056" w14:textId="77777777" w:rsidR="00BC2735" w:rsidRDefault="00BC2735" w:rsidP="004C56DD">
      <w:pPr>
        <w:pStyle w:val="ListParagraph"/>
        <w:numPr>
          <w:ilvl w:val="0"/>
          <w:numId w:val="358"/>
        </w:numPr>
        <w:spacing w:line="240" w:lineRule="auto"/>
        <w:jc w:val="both"/>
        <w:rPr>
          <w:rFonts w:cstheme="minorHAnsi"/>
          <w:sz w:val="20"/>
          <w:szCs w:val="20"/>
        </w:rPr>
      </w:pPr>
      <w:r>
        <w:rPr>
          <w:rFonts w:cstheme="minorHAnsi"/>
          <w:sz w:val="20"/>
          <w:szCs w:val="20"/>
        </w:rPr>
        <w:t>Appeals from their decision lie to FHC</w:t>
      </w:r>
    </w:p>
    <w:p w14:paraId="08DFE434" w14:textId="77777777" w:rsidR="00990161" w:rsidRPr="00990161" w:rsidRDefault="00990161" w:rsidP="00990161">
      <w:pPr>
        <w:spacing w:line="240" w:lineRule="auto"/>
        <w:jc w:val="both"/>
        <w:rPr>
          <w:rFonts w:cstheme="minorHAnsi"/>
          <w:b/>
          <w:sz w:val="20"/>
          <w:szCs w:val="20"/>
        </w:rPr>
      </w:pPr>
      <w:r w:rsidRPr="00990161">
        <w:rPr>
          <w:rFonts w:cstheme="minorHAnsi"/>
          <w:b/>
          <w:sz w:val="20"/>
          <w:szCs w:val="20"/>
        </w:rPr>
        <w:t>Procedural laws</w:t>
      </w:r>
    </w:p>
    <w:p w14:paraId="10425405"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Companies Proceedings Rules</w:t>
      </w:r>
    </w:p>
    <w:p w14:paraId="5B9DEEF9"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lastRenderedPageBreak/>
        <w:t>Companies Winding up Rules</w:t>
      </w:r>
    </w:p>
    <w:p w14:paraId="54E5B846"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Federal High Court Civil Procedure Rules</w:t>
      </w:r>
    </w:p>
    <w:p w14:paraId="0BDB2BE7"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Securities and Exchange Commission Consolidated Rules 2013</w:t>
      </w:r>
    </w:p>
    <w:p w14:paraId="722FE18E"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Investment and Securities Procedure Rules 2003</w:t>
      </w:r>
    </w:p>
    <w:p w14:paraId="31ECFDF9"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 xml:space="preserve">Securities and Exchange Administrative Proceedings Committee Rules </w:t>
      </w:r>
    </w:p>
    <w:p w14:paraId="6BD7F6D2"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Court of Appeal Rules</w:t>
      </w:r>
    </w:p>
    <w:p w14:paraId="5724CD6D"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Supreme Court Rules</w:t>
      </w:r>
    </w:p>
    <w:p w14:paraId="39E9A13F"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Insolvency Regulations 2022</w:t>
      </w:r>
    </w:p>
    <w:p w14:paraId="52DBAEC6" w14:textId="77777777" w:rsidR="00990161" w:rsidRDefault="00990161" w:rsidP="004C56DD">
      <w:pPr>
        <w:pStyle w:val="ListParagraph"/>
        <w:numPr>
          <w:ilvl w:val="0"/>
          <w:numId w:val="359"/>
        </w:numPr>
        <w:spacing w:line="240" w:lineRule="auto"/>
        <w:jc w:val="both"/>
        <w:rPr>
          <w:rFonts w:cstheme="minorHAnsi"/>
          <w:sz w:val="20"/>
          <w:szCs w:val="20"/>
        </w:rPr>
      </w:pPr>
      <w:r>
        <w:rPr>
          <w:rFonts w:cstheme="minorHAnsi"/>
          <w:sz w:val="20"/>
          <w:szCs w:val="20"/>
        </w:rPr>
        <w:t xml:space="preserve">National Industrial Court Rules </w:t>
      </w:r>
    </w:p>
    <w:p w14:paraId="50CCC74F" w14:textId="77777777" w:rsidR="00F512F3" w:rsidRDefault="00F512F3" w:rsidP="00F512F3">
      <w:pPr>
        <w:spacing w:line="240" w:lineRule="auto"/>
        <w:jc w:val="both"/>
        <w:rPr>
          <w:rFonts w:cstheme="minorHAnsi"/>
          <w:sz w:val="20"/>
          <w:szCs w:val="20"/>
        </w:rPr>
      </w:pPr>
    </w:p>
    <w:p w14:paraId="5B06F252" w14:textId="77777777" w:rsidR="00F512F3" w:rsidRDefault="00F512F3" w:rsidP="00F512F3">
      <w:pPr>
        <w:spacing w:line="240" w:lineRule="auto"/>
        <w:jc w:val="center"/>
        <w:rPr>
          <w:rFonts w:cstheme="minorHAnsi"/>
          <w:b/>
          <w:sz w:val="20"/>
          <w:szCs w:val="20"/>
        </w:rPr>
      </w:pPr>
      <w:r w:rsidRPr="00F512F3">
        <w:rPr>
          <w:rFonts w:cstheme="minorHAnsi"/>
          <w:b/>
          <w:sz w:val="20"/>
          <w:szCs w:val="20"/>
        </w:rPr>
        <w:t>CORPORATE INSOLVENCY, COMPANY VOLUNTARY ARRANGEMENT AND ADMINISTRATION</w:t>
      </w:r>
    </w:p>
    <w:p w14:paraId="348B1EB6" w14:textId="77777777" w:rsidR="00F512F3" w:rsidRDefault="00F512F3" w:rsidP="00F512F3">
      <w:pPr>
        <w:spacing w:line="240" w:lineRule="auto"/>
        <w:jc w:val="both"/>
        <w:rPr>
          <w:rFonts w:cstheme="minorHAnsi"/>
          <w:sz w:val="20"/>
          <w:szCs w:val="20"/>
        </w:rPr>
      </w:pPr>
      <w:r>
        <w:rPr>
          <w:rFonts w:cstheme="minorHAnsi"/>
          <w:sz w:val="20"/>
          <w:szCs w:val="20"/>
        </w:rPr>
        <w:t>Corporate insolvency is the inability of a company to p</w:t>
      </w:r>
      <w:r w:rsidR="002A02BE">
        <w:rPr>
          <w:rFonts w:cstheme="minorHAnsi"/>
          <w:sz w:val="20"/>
          <w:szCs w:val="20"/>
        </w:rPr>
        <w:t>ay its debts. See</w:t>
      </w:r>
      <w:r>
        <w:rPr>
          <w:rFonts w:cstheme="minorHAnsi"/>
          <w:sz w:val="20"/>
          <w:szCs w:val="20"/>
        </w:rPr>
        <w:t xml:space="preserve"> </w:t>
      </w:r>
      <w:r w:rsidRPr="00F512F3">
        <w:rPr>
          <w:rFonts w:cstheme="minorHAnsi"/>
          <w:b/>
          <w:color w:val="FF0000"/>
          <w:sz w:val="20"/>
          <w:szCs w:val="20"/>
        </w:rPr>
        <w:t xml:space="preserve">S 572 </w:t>
      </w:r>
      <w:r w:rsidR="00624005">
        <w:rPr>
          <w:rFonts w:cstheme="minorHAnsi"/>
          <w:b/>
          <w:color w:val="FF0000"/>
          <w:sz w:val="20"/>
          <w:szCs w:val="20"/>
        </w:rPr>
        <w:t>1</w:t>
      </w:r>
      <w:r w:rsidRPr="00F512F3">
        <w:rPr>
          <w:rFonts w:cstheme="minorHAnsi"/>
          <w:b/>
          <w:color w:val="FF0000"/>
          <w:sz w:val="20"/>
          <w:szCs w:val="20"/>
        </w:rPr>
        <w:t>CAMA</w:t>
      </w:r>
      <w:r>
        <w:rPr>
          <w:rFonts w:cstheme="minorHAnsi"/>
          <w:b/>
          <w:color w:val="FF0000"/>
          <w:sz w:val="20"/>
          <w:szCs w:val="20"/>
        </w:rPr>
        <w:t xml:space="preserve"> </w:t>
      </w:r>
      <w:r>
        <w:rPr>
          <w:rFonts w:cstheme="minorHAnsi"/>
          <w:sz w:val="20"/>
          <w:szCs w:val="20"/>
        </w:rPr>
        <w:t>on when a company is deemed unable to pay it</w:t>
      </w:r>
      <w:r w:rsidRPr="00F512F3">
        <w:rPr>
          <w:rFonts w:cstheme="minorHAnsi"/>
          <w:sz w:val="20"/>
          <w:szCs w:val="20"/>
        </w:rPr>
        <w:t>s debts, if a credito</w:t>
      </w:r>
      <w:r>
        <w:rPr>
          <w:rFonts w:cstheme="minorHAnsi"/>
          <w:sz w:val="20"/>
          <w:szCs w:val="20"/>
        </w:rPr>
        <w:t>r has served a demand o the com</w:t>
      </w:r>
      <w:r w:rsidRPr="00F512F3">
        <w:rPr>
          <w:rFonts w:cstheme="minorHAnsi"/>
          <w:sz w:val="20"/>
          <w:szCs w:val="20"/>
        </w:rPr>
        <w:t>p</w:t>
      </w:r>
      <w:r>
        <w:rPr>
          <w:rFonts w:cstheme="minorHAnsi"/>
          <w:sz w:val="20"/>
          <w:szCs w:val="20"/>
        </w:rPr>
        <w:t>any for an amount exceedin</w:t>
      </w:r>
      <w:r w:rsidRPr="00F512F3">
        <w:rPr>
          <w:rFonts w:cstheme="minorHAnsi"/>
          <w:sz w:val="20"/>
          <w:szCs w:val="20"/>
        </w:rPr>
        <w:t>g</w:t>
      </w:r>
      <w:r>
        <w:rPr>
          <w:rFonts w:cstheme="minorHAnsi"/>
          <w:sz w:val="20"/>
          <w:szCs w:val="20"/>
        </w:rPr>
        <w:t xml:space="preserve"> 200, 000</w:t>
      </w:r>
      <w:r w:rsidR="00DE101D">
        <w:rPr>
          <w:rFonts w:cstheme="minorHAnsi"/>
          <w:sz w:val="20"/>
          <w:szCs w:val="20"/>
        </w:rPr>
        <w:t xml:space="preserve"> nair</w:t>
      </w:r>
      <w:r w:rsidR="002C4B55">
        <w:rPr>
          <w:rFonts w:cstheme="minorHAnsi"/>
          <w:sz w:val="20"/>
          <w:szCs w:val="20"/>
        </w:rPr>
        <w:t xml:space="preserve">a </w:t>
      </w:r>
      <w:r>
        <w:rPr>
          <w:rFonts w:cstheme="minorHAnsi"/>
          <w:sz w:val="20"/>
          <w:szCs w:val="20"/>
        </w:rPr>
        <w:t>and the company has n</w:t>
      </w:r>
      <w:r w:rsidRPr="00F512F3">
        <w:rPr>
          <w:rFonts w:cstheme="minorHAnsi"/>
          <w:sz w:val="20"/>
          <w:szCs w:val="20"/>
        </w:rPr>
        <w:t>eglecte</w:t>
      </w:r>
      <w:r>
        <w:rPr>
          <w:rFonts w:cstheme="minorHAnsi"/>
          <w:sz w:val="20"/>
          <w:szCs w:val="20"/>
        </w:rPr>
        <w:t>d to pay fo</w:t>
      </w:r>
      <w:r w:rsidRPr="00F512F3">
        <w:rPr>
          <w:rFonts w:cstheme="minorHAnsi"/>
          <w:sz w:val="20"/>
          <w:szCs w:val="20"/>
        </w:rPr>
        <w:t xml:space="preserve">r a period of </w:t>
      </w:r>
      <w:r w:rsidRPr="00F512F3">
        <w:rPr>
          <w:rFonts w:cstheme="minorHAnsi"/>
          <w:b/>
          <w:sz w:val="20"/>
          <w:szCs w:val="20"/>
        </w:rPr>
        <w:t>3 weeks</w:t>
      </w:r>
      <w:r w:rsidR="00DE101D">
        <w:rPr>
          <w:rFonts w:cstheme="minorHAnsi"/>
          <w:b/>
          <w:sz w:val="20"/>
          <w:szCs w:val="20"/>
        </w:rPr>
        <w:t xml:space="preserve">. </w:t>
      </w:r>
      <w:r w:rsidR="00DE101D" w:rsidRPr="00DE101D">
        <w:rPr>
          <w:rFonts w:cstheme="minorHAnsi"/>
          <w:sz w:val="20"/>
          <w:szCs w:val="20"/>
        </w:rPr>
        <w:t>An insolvency practitioner plays a major role in corporate insolvency</w:t>
      </w:r>
      <w:r w:rsidR="00DE101D">
        <w:rPr>
          <w:rFonts w:cstheme="minorHAnsi"/>
          <w:sz w:val="20"/>
          <w:szCs w:val="20"/>
        </w:rPr>
        <w:t xml:space="preserve">. </w:t>
      </w:r>
    </w:p>
    <w:p w14:paraId="58260DAC" w14:textId="77777777" w:rsidR="002C4B55" w:rsidRPr="002C4B55" w:rsidRDefault="002C4B55" w:rsidP="00F512F3">
      <w:pPr>
        <w:spacing w:line="240" w:lineRule="auto"/>
        <w:jc w:val="both"/>
        <w:rPr>
          <w:rFonts w:cstheme="minorHAnsi"/>
          <w:b/>
          <w:sz w:val="20"/>
          <w:szCs w:val="20"/>
        </w:rPr>
      </w:pPr>
      <w:r w:rsidRPr="002C4B55">
        <w:rPr>
          <w:rFonts w:cstheme="minorHAnsi"/>
          <w:b/>
          <w:sz w:val="20"/>
          <w:szCs w:val="20"/>
        </w:rPr>
        <w:t>Insolvency Practitioner</w:t>
      </w:r>
    </w:p>
    <w:p w14:paraId="46E76C5B" w14:textId="77777777" w:rsidR="002C4B55" w:rsidRDefault="002C4B55" w:rsidP="004C56DD">
      <w:pPr>
        <w:pStyle w:val="ListParagraph"/>
        <w:numPr>
          <w:ilvl w:val="0"/>
          <w:numId w:val="377"/>
        </w:numPr>
        <w:spacing w:line="240" w:lineRule="auto"/>
        <w:jc w:val="both"/>
        <w:rPr>
          <w:rFonts w:cstheme="minorHAnsi"/>
          <w:sz w:val="20"/>
          <w:szCs w:val="20"/>
        </w:rPr>
      </w:pPr>
      <w:r w:rsidRPr="002C4B55">
        <w:rPr>
          <w:rFonts w:cstheme="minorHAnsi"/>
          <w:b/>
          <w:color w:val="FF0000"/>
          <w:sz w:val="20"/>
          <w:szCs w:val="20"/>
        </w:rPr>
        <w:t>S 868 CAMA</w:t>
      </w:r>
      <w:r>
        <w:rPr>
          <w:rFonts w:cstheme="minorHAnsi"/>
          <w:sz w:val="20"/>
          <w:szCs w:val="20"/>
        </w:rPr>
        <w:t xml:space="preserve"> defines an insolvency p</w:t>
      </w:r>
      <w:r w:rsidRPr="002C4B55">
        <w:rPr>
          <w:rFonts w:cstheme="minorHAnsi"/>
          <w:sz w:val="20"/>
          <w:szCs w:val="20"/>
        </w:rPr>
        <w:t>ractiti</w:t>
      </w:r>
      <w:r>
        <w:rPr>
          <w:rFonts w:cstheme="minorHAnsi"/>
          <w:sz w:val="20"/>
          <w:szCs w:val="20"/>
        </w:rPr>
        <w:t>oner as a l</w:t>
      </w:r>
      <w:r w:rsidRPr="002C4B55">
        <w:rPr>
          <w:rFonts w:cstheme="minorHAnsi"/>
          <w:sz w:val="20"/>
          <w:szCs w:val="20"/>
        </w:rPr>
        <w:t xml:space="preserve">egal practitioner within </w:t>
      </w:r>
      <w:r>
        <w:rPr>
          <w:rFonts w:cstheme="minorHAnsi"/>
          <w:sz w:val="20"/>
          <w:szCs w:val="20"/>
        </w:rPr>
        <w:t>the meaning o</w:t>
      </w:r>
      <w:r w:rsidRPr="002C4B55">
        <w:rPr>
          <w:rFonts w:cstheme="minorHAnsi"/>
          <w:sz w:val="20"/>
          <w:szCs w:val="20"/>
        </w:rPr>
        <w:t>f the legal practitioners Ac</w:t>
      </w:r>
      <w:r>
        <w:rPr>
          <w:rFonts w:cstheme="minorHAnsi"/>
          <w:sz w:val="20"/>
          <w:szCs w:val="20"/>
        </w:rPr>
        <w:t>t or a member of the institute o</w:t>
      </w:r>
      <w:r w:rsidRPr="002C4B55">
        <w:rPr>
          <w:rFonts w:cstheme="minorHAnsi"/>
          <w:sz w:val="20"/>
          <w:szCs w:val="20"/>
        </w:rPr>
        <w:t>f chartered account</w:t>
      </w:r>
      <w:r w:rsidR="001962E3">
        <w:rPr>
          <w:rFonts w:cstheme="minorHAnsi"/>
          <w:sz w:val="20"/>
          <w:szCs w:val="20"/>
        </w:rPr>
        <w:t>ant</w:t>
      </w:r>
      <w:r w:rsidRPr="002C4B55">
        <w:rPr>
          <w:rFonts w:cstheme="minorHAnsi"/>
          <w:sz w:val="20"/>
          <w:szCs w:val="20"/>
        </w:rPr>
        <w:t>s of Nigeria</w:t>
      </w:r>
      <w:r w:rsidR="001962E3">
        <w:rPr>
          <w:rFonts w:cstheme="minorHAnsi"/>
          <w:sz w:val="20"/>
          <w:szCs w:val="20"/>
        </w:rPr>
        <w:t xml:space="preserve"> or such other professional body of accountants as established by the National Assembly</w:t>
      </w:r>
      <w:r w:rsidRPr="002C4B55">
        <w:rPr>
          <w:rFonts w:cstheme="minorHAnsi"/>
          <w:sz w:val="20"/>
          <w:szCs w:val="20"/>
        </w:rPr>
        <w:t xml:space="preserve">. </w:t>
      </w:r>
    </w:p>
    <w:p w14:paraId="3734B5FA" w14:textId="77777777" w:rsidR="002C4B55" w:rsidRDefault="002C4B55" w:rsidP="004C56DD">
      <w:pPr>
        <w:pStyle w:val="ListParagraph"/>
        <w:numPr>
          <w:ilvl w:val="0"/>
          <w:numId w:val="377"/>
        </w:numPr>
        <w:spacing w:line="240" w:lineRule="auto"/>
        <w:jc w:val="both"/>
        <w:rPr>
          <w:rFonts w:cstheme="minorHAnsi"/>
          <w:sz w:val="20"/>
          <w:szCs w:val="20"/>
        </w:rPr>
      </w:pPr>
      <w:r w:rsidRPr="002C4B55">
        <w:rPr>
          <w:rFonts w:cstheme="minorHAnsi"/>
          <w:b/>
          <w:color w:val="FF0000"/>
          <w:sz w:val="20"/>
          <w:szCs w:val="20"/>
        </w:rPr>
        <w:t>S 705 CAMA</w:t>
      </w:r>
      <w:r w:rsidRPr="002C4B55">
        <w:rPr>
          <w:rFonts w:cstheme="minorHAnsi"/>
          <w:sz w:val="20"/>
          <w:szCs w:val="20"/>
        </w:rPr>
        <w:t xml:space="preserve"> says such person must</w:t>
      </w:r>
      <w:r>
        <w:rPr>
          <w:rFonts w:cstheme="minorHAnsi"/>
          <w:sz w:val="20"/>
          <w:szCs w:val="20"/>
        </w:rPr>
        <w:t xml:space="preserve"> </w:t>
      </w:r>
      <w:r w:rsidRPr="002C4B55">
        <w:rPr>
          <w:rFonts w:cstheme="minorHAnsi"/>
          <w:sz w:val="20"/>
          <w:szCs w:val="20"/>
        </w:rPr>
        <w:t xml:space="preserve">have a minimum of 5 years post qualification experience </w:t>
      </w:r>
      <w:r>
        <w:rPr>
          <w:rFonts w:cstheme="minorHAnsi"/>
          <w:sz w:val="20"/>
          <w:szCs w:val="20"/>
        </w:rPr>
        <w:t>in matters relatin</w:t>
      </w:r>
      <w:r w:rsidRPr="002C4B55">
        <w:rPr>
          <w:rFonts w:cstheme="minorHAnsi"/>
          <w:sz w:val="20"/>
          <w:szCs w:val="20"/>
        </w:rPr>
        <w:t xml:space="preserve">g to insolvency and </w:t>
      </w:r>
    </w:p>
    <w:p w14:paraId="7C360644" w14:textId="77777777" w:rsidR="00BF5B8D" w:rsidRDefault="002C4B55" w:rsidP="004C56DD">
      <w:pPr>
        <w:pStyle w:val="ListParagraph"/>
        <w:numPr>
          <w:ilvl w:val="0"/>
          <w:numId w:val="377"/>
        </w:numPr>
        <w:spacing w:line="240" w:lineRule="auto"/>
        <w:jc w:val="both"/>
        <w:rPr>
          <w:rFonts w:cstheme="minorHAnsi"/>
          <w:sz w:val="20"/>
          <w:szCs w:val="20"/>
        </w:rPr>
      </w:pPr>
      <w:r>
        <w:rPr>
          <w:rFonts w:cstheme="minorHAnsi"/>
          <w:sz w:val="20"/>
          <w:szCs w:val="20"/>
        </w:rPr>
        <w:t>I</w:t>
      </w:r>
      <w:r w:rsidRPr="002C4B55">
        <w:rPr>
          <w:rFonts w:cstheme="minorHAnsi"/>
          <w:sz w:val="20"/>
          <w:szCs w:val="20"/>
        </w:rPr>
        <w:t>s a</w:t>
      </w:r>
      <w:r>
        <w:rPr>
          <w:rFonts w:cstheme="minorHAnsi"/>
          <w:sz w:val="20"/>
          <w:szCs w:val="20"/>
        </w:rPr>
        <w:t xml:space="preserve">lso </w:t>
      </w:r>
      <w:proofErr w:type="spellStart"/>
      <w:r>
        <w:rPr>
          <w:rFonts w:cstheme="minorHAnsi"/>
          <w:sz w:val="20"/>
          <w:szCs w:val="20"/>
        </w:rPr>
        <w:t>author</w:t>
      </w:r>
      <w:r w:rsidRPr="002C4B55">
        <w:rPr>
          <w:rFonts w:cstheme="minorHAnsi"/>
          <w:sz w:val="20"/>
          <w:szCs w:val="20"/>
        </w:rPr>
        <w:t>ised</w:t>
      </w:r>
      <w:proofErr w:type="spellEnd"/>
      <w:r w:rsidRPr="002C4B55">
        <w:rPr>
          <w:rFonts w:cstheme="minorHAnsi"/>
          <w:sz w:val="20"/>
          <w:szCs w:val="20"/>
        </w:rPr>
        <w:t xml:space="preserve"> t</w:t>
      </w:r>
      <w:r>
        <w:rPr>
          <w:rFonts w:cstheme="minorHAnsi"/>
          <w:sz w:val="20"/>
          <w:szCs w:val="20"/>
        </w:rPr>
        <w:t>o act by virtue of a certificate issued by</w:t>
      </w:r>
      <w:r w:rsidRPr="002C4B55">
        <w:rPr>
          <w:rFonts w:cstheme="minorHAnsi"/>
          <w:sz w:val="20"/>
          <w:szCs w:val="20"/>
        </w:rPr>
        <w:t xml:space="preserve"> the </w:t>
      </w:r>
      <w:r>
        <w:rPr>
          <w:rFonts w:cstheme="minorHAnsi"/>
          <w:b/>
          <w:sz w:val="20"/>
          <w:szCs w:val="20"/>
        </w:rPr>
        <w:t>Business Recovery and Insolven</w:t>
      </w:r>
      <w:r w:rsidRPr="002C4B55">
        <w:rPr>
          <w:rFonts w:cstheme="minorHAnsi"/>
          <w:b/>
          <w:sz w:val="20"/>
          <w:szCs w:val="20"/>
        </w:rPr>
        <w:t>cy Practitioners Association of Nigeria (BRIPAN)</w:t>
      </w:r>
      <w:r>
        <w:rPr>
          <w:rFonts w:cstheme="minorHAnsi"/>
          <w:sz w:val="20"/>
          <w:szCs w:val="20"/>
        </w:rPr>
        <w:t xml:space="preserve"> and </w:t>
      </w:r>
    </w:p>
    <w:p w14:paraId="3F9B65B9" w14:textId="77777777" w:rsidR="00BF5B8D" w:rsidRDefault="00BF5B8D" w:rsidP="004C56DD">
      <w:pPr>
        <w:pStyle w:val="ListParagraph"/>
        <w:numPr>
          <w:ilvl w:val="0"/>
          <w:numId w:val="377"/>
        </w:numPr>
        <w:spacing w:line="240" w:lineRule="auto"/>
        <w:jc w:val="both"/>
        <w:rPr>
          <w:rFonts w:cstheme="minorHAnsi"/>
          <w:sz w:val="20"/>
          <w:szCs w:val="20"/>
        </w:rPr>
      </w:pPr>
      <w:r>
        <w:rPr>
          <w:rFonts w:cstheme="minorHAnsi"/>
          <w:sz w:val="20"/>
          <w:szCs w:val="20"/>
        </w:rPr>
        <w:t>H</w:t>
      </w:r>
      <w:r w:rsidR="002C4B55">
        <w:rPr>
          <w:rFonts w:cstheme="minorHAnsi"/>
          <w:sz w:val="20"/>
          <w:szCs w:val="20"/>
        </w:rPr>
        <w:t xml:space="preserve">olds an </w:t>
      </w:r>
      <w:proofErr w:type="spellStart"/>
      <w:r w:rsidR="002C4B55">
        <w:rPr>
          <w:rFonts w:cstheme="minorHAnsi"/>
          <w:sz w:val="20"/>
          <w:szCs w:val="20"/>
        </w:rPr>
        <w:t>authori</w:t>
      </w:r>
      <w:r w:rsidR="002C4B55" w:rsidRPr="002C4B55">
        <w:rPr>
          <w:rFonts w:cstheme="minorHAnsi"/>
          <w:sz w:val="20"/>
          <w:szCs w:val="20"/>
        </w:rPr>
        <w:t>sation</w:t>
      </w:r>
      <w:proofErr w:type="spellEnd"/>
      <w:r w:rsidR="002C4B55" w:rsidRPr="002C4B55">
        <w:rPr>
          <w:rFonts w:cstheme="minorHAnsi"/>
          <w:sz w:val="20"/>
          <w:szCs w:val="20"/>
        </w:rPr>
        <w:t xml:space="preserve"> granted by</w:t>
      </w:r>
      <w:r w:rsidR="002C4B55">
        <w:rPr>
          <w:rFonts w:cstheme="minorHAnsi"/>
          <w:sz w:val="20"/>
          <w:szCs w:val="20"/>
        </w:rPr>
        <w:t xml:space="preserve"> CAC</w:t>
      </w:r>
    </w:p>
    <w:p w14:paraId="479A5056" w14:textId="77777777" w:rsidR="00BF5B8D" w:rsidRPr="00BF5B8D" w:rsidRDefault="00BF5B8D" w:rsidP="00BF5B8D">
      <w:pPr>
        <w:spacing w:line="240" w:lineRule="auto"/>
        <w:jc w:val="both"/>
        <w:rPr>
          <w:rFonts w:cstheme="minorHAnsi"/>
          <w:b/>
          <w:sz w:val="20"/>
          <w:szCs w:val="20"/>
        </w:rPr>
      </w:pPr>
      <w:r w:rsidRPr="00BF5B8D">
        <w:rPr>
          <w:rFonts w:cstheme="minorHAnsi"/>
          <w:b/>
          <w:sz w:val="20"/>
          <w:szCs w:val="20"/>
        </w:rPr>
        <w:t>What is Insolvency Practice?</w:t>
      </w:r>
    </w:p>
    <w:p w14:paraId="0608BCD3" w14:textId="77777777" w:rsidR="00BF5B8D" w:rsidRDefault="00BF5B8D" w:rsidP="00BF5B8D">
      <w:pPr>
        <w:spacing w:line="240" w:lineRule="auto"/>
        <w:jc w:val="both"/>
        <w:rPr>
          <w:rFonts w:cstheme="minorHAnsi"/>
          <w:b/>
          <w:color w:val="FF0000"/>
          <w:sz w:val="20"/>
          <w:szCs w:val="20"/>
        </w:rPr>
      </w:pPr>
      <w:r>
        <w:rPr>
          <w:rFonts w:cstheme="minorHAnsi"/>
          <w:sz w:val="20"/>
          <w:szCs w:val="20"/>
        </w:rPr>
        <w:t xml:space="preserve">Any person who acts in the following capacities in relation to a company is deemed to be an Insolvency practitioner </w:t>
      </w:r>
      <w:r w:rsidRPr="00BF5B8D">
        <w:rPr>
          <w:rFonts w:cstheme="minorHAnsi"/>
          <w:b/>
          <w:color w:val="FF0000"/>
          <w:sz w:val="20"/>
          <w:szCs w:val="20"/>
        </w:rPr>
        <w:t>S 704</w:t>
      </w:r>
      <w:r>
        <w:rPr>
          <w:rFonts w:cstheme="minorHAnsi"/>
          <w:b/>
          <w:color w:val="FF0000"/>
          <w:sz w:val="20"/>
          <w:szCs w:val="20"/>
        </w:rPr>
        <w:t>;</w:t>
      </w:r>
    </w:p>
    <w:p w14:paraId="1840AC5E"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Liquidator</w:t>
      </w:r>
    </w:p>
    <w:p w14:paraId="04215118"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Provisional liquidator</w:t>
      </w:r>
    </w:p>
    <w:p w14:paraId="0D30A903"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 xml:space="preserve">Official receiver </w:t>
      </w:r>
    </w:p>
    <w:p w14:paraId="1ED0A0C6"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Administrator</w:t>
      </w:r>
    </w:p>
    <w:p w14:paraId="44B486C0"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Administrative receiver</w:t>
      </w:r>
    </w:p>
    <w:p w14:paraId="5CA23DC7" w14:textId="77777777" w:rsidR="00BF5B8D" w:rsidRP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Receiver and manager</w:t>
      </w:r>
    </w:p>
    <w:p w14:paraId="5728E6D0" w14:textId="77777777" w:rsidR="00BF5B8D" w:rsidRDefault="00BF5B8D" w:rsidP="004C56DD">
      <w:pPr>
        <w:pStyle w:val="ListParagraph"/>
        <w:numPr>
          <w:ilvl w:val="0"/>
          <w:numId w:val="378"/>
        </w:numPr>
        <w:spacing w:line="240" w:lineRule="auto"/>
        <w:jc w:val="both"/>
        <w:rPr>
          <w:rFonts w:cstheme="minorHAnsi"/>
          <w:sz w:val="20"/>
          <w:szCs w:val="20"/>
        </w:rPr>
      </w:pPr>
      <w:r>
        <w:rPr>
          <w:rFonts w:cstheme="minorHAnsi"/>
          <w:sz w:val="20"/>
          <w:szCs w:val="20"/>
        </w:rPr>
        <w:t>Nominee or supervisor of a CVA (company voluntary arrangement)</w:t>
      </w:r>
    </w:p>
    <w:p w14:paraId="572BAC80" w14:textId="77777777" w:rsidR="0045366D" w:rsidRPr="0045366D" w:rsidRDefault="0045366D" w:rsidP="0045366D">
      <w:pPr>
        <w:spacing w:line="240" w:lineRule="auto"/>
        <w:jc w:val="both"/>
        <w:rPr>
          <w:rFonts w:cstheme="minorHAnsi"/>
          <w:b/>
          <w:sz w:val="20"/>
          <w:szCs w:val="20"/>
        </w:rPr>
      </w:pPr>
      <w:r w:rsidRPr="0045366D">
        <w:rPr>
          <w:rFonts w:cstheme="minorHAnsi"/>
          <w:b/>
          <w:sz w:val="20"/>
          <w:szCs w:val="20"/>
        </w:rPr>
        <w:t xml:space="preserve">Tools to resuscitate companies </w:t>
      </w:r>
    </w:p>
    <w:p w14:paraId="41859CC4" w14:textId="77777777" w:rsidR="00BF5B8D" w:rsidRPr="00BF5B8D" w:rsidRDefault="00BF5B8D" w:rsidP="00BF5B8D">
      <w:pPr>
        <w:spacing w:line="240" w:lineRule="auto"/>
        <w:jc w:val="both"/>
        <w:rPr>
          <w:rFonts w:cstheme="minorHAnsi"/>
          <w:b/>
          <w:sz w:val="20"/>
          <w:szCs w:val="20"/>
        </w:rPr>
      </w:pPr>
      <w:r w:rsidRPr="00BF5B8D">
        <w:rPr>
          <w:rFonts w:cstheme="minorHAnsi"/>
          <w:b/>
          <w:sz w:val="20"/>
          <w:szCs w:val="20"/>
        </w:rPr>
        <w:t>COMPANY VOLUNTARY ARRANGEMENT (CVA)</w:t>
      </w:r>
    </w:p>
    <w:p w14:paraId="3DDBE51E" w14:textId="77777777" w:rsidR="00BF5B8D" w:rsidRDefault="00BF5B8D" w:rsidP="00BF5B8D">
      <w:pPr>
        <w:spacing w:line="240" w:lineRule="auto"/>
        <w:jc w:val="both"/>
        <w:rPr>
          <w:rFonts w:cstheme="minorHAnsi"/>
          <w:sz w:val="20"/>
          <w:szCs w:val="20"/>
        </w:rPr>
      </w:pPr>
      <w:r>
        <w:rPr>
          <w:rFonts w:cstheme="minorHAnsi"/>
          <w:sz w:val="20"/>
          <w:szCs w:val="20"/>
        </w:rPr>
        <w:t>It is an insolvency procedure employed wh</w:t>
      </w:r>
      <w:r w:rsidR="001A6EF5">
        <w:rPr>
          <w:rFonts w:cstheme="minorHAnsi"/>
          <w:sz w:val="20"/>
          <w:szCs w:val="20"/>
        </w:rPr>
        <w:t xml:space="preserve">en a company is unable to </w:t>
      </w:r>
      <w:r>
        <w:rPr>
          <w:rFonts w:cstheme="minorHAnsi"/>
          <w:sz w:val="20"/>
          <w:szCs w:val="20"/>
        </w:rPr>
        <w:t>pay its debts which is normally characterized as insolvency</w:t>
      </w:r>
    </w:p>
    <w:p w14:paraId="37F1888A" w14:textId="77777777" w:rsidR="00BF5B8D" w:rsidRPr="00BF5B8D" w:rsidRDefault="00BF5B8D" w:rsidP="00BF5B8D">
      <w:pPr>
        <w:spacing w:line="240" w:lineRule="auto"/>
        <w:jc w:val="both"/>
        <w:rPr>
          <w:rFonts w:cstheme="minorHAnsi"/>
          <w:b/>
          <w:sz w:val="20"/>
          <w:szCs w:val="20"/>
        </w:rPr>
      </w:pPr>
      <w:r w:rsidRPr="00BF5B8D">
        <w:rPr>
          <w:rFonts w:cstheme="minorHAnsi"/>
          <w:b/>
          <w:sz w:val="20"/>
          <w:szCs w:val="20"/>
        </w:rPr>
        <w:t>Procedure</w:t>
      </w:r>
    </w:p>
    <w:p w14:paraId="480FEB67" w14:textId="77777777" w:rsidR="00BF5B8D" w:rsidRDefault="00BF5B8D" w:rsidP="004C56DD">
      <w:pPr>
        <w:pStyle w:val="ListParagraph"/>
        <w:numPr>
          <w:ilvl w:val="0"/>
          <w:numId w:val="379"/>
        </w:numPr>
        <w:spacing w:line="240" w:lineRule="auto"/>
        <w:jc w:val="both"/>
        <w:rPr>
          <w:rFonts w:cstheme="minorHAnsi"/>
          <w:sz w:val="20"/>
          <w:szCs w:val="20"/>
        </w:rPr>
      </w:pPr>
      <w:r>
        <w:rPr>
          <w:rFonts w:cstheme="minorHAnsi"/>
          <w:sz w:val="20"/>
          <w:szCs w:val="20"/>
        </w:rPr>
        <w:lastRenderedPageBreak/>
        <w:t xml:space="preserve">The </w:t>
      </w:r>
      <w:r w:rsidR="001A6EF5">
        <w:rPr>
          <w:rFonts w:cstheme="minorHAnsi"/>
          <w:sz w:val="20"/>
          <w:szCs w:val="20"/>
        </w:rPr>
        <w:t>directors of a comp</w:t>
      </w:r>
      <w:r>
        <w:rPr>
          <w:rFonts w:cstheme="minorHAnsi"/>
          <w:sz w:val="20"/>
          <w:szCs w:val="20"/>
        </w:rPr>
        <w:t>any may make a proposal to its creditors for a compo</w:t>
      </w:r>
      <w:r w:rsidR="001A6EF5">
        <w:rPr>
          <w:rFonts w:cstheme="minorHAnsi"/>
          <w:sz w:val="20"/>
          <w:szCs w:val="20"/>
        </w:rPr>
        <w:t>s</w:t>
      </w:r>
      <w:r>
        <w:rPr>
          <w:rFonts w:cstheme="minorHAnsi"/>
          <w:sz w:val="20"/>
          <w:szCs w:val="20"/>
        </w:rPr>
        <w:t>it</w:t>
      </w:r>
      <w:r w:rsidR="001A6EF5">
        <w:rPr>
          <w:rFonts w:cstheme="minorHAnsi"/>
          <w:sz w:val="20"/>
          <w:szCs w:val="20"/>
        </w:rPr>
        <w:t xml:space="preserve">ion </w:t>
      </w:r>
      <w:r>
        <w:rPr>
          <w:rFonts w:cstheme="minorHAnsi"/>
          <w:sz w:val="20"/>
          <w:szCs w:val="20"/>
        </w:rPr>
        <w:t>in satisfaction of its debt</w:t>
      </w:r>
      <w:r w:rsidR="001A6EF5">
        <w:rPr>
          <w:rFonts w:cstheme="minorHAnsi"/>
          <w:sz w:val="20"/>
          <w:szCs w:val="20"/>
        </w:rPr>
        <w:t xml:space="preserve"> or a scheme of arrangement of i</w:t>
      </w:r>
      <w:r>
        <w:rPr>
          <w:rFonts w:cstheme="minorHAnsi"/>
          <w:sz w:val="20"/>
          <w:szCs w:val="20"/>
        </w:rPr>
        <w:t>ts affairs known as voluntary a</w:t>
      </w:r>
      <w:r w:rsidR="001A6EF5">
        <w:rPr>
          <w:rFonts w:cstheme="minorHAnsi"/>
          <w:sz w:val="20"/>
          <w:szCs w:val="20"/>
        </w:rPr>
        <w:t>rrangement</w:t>
      </w:r>
      <w:r w:rsidR="001A6EF5" w:rsidRPr="001A6EF5">
        <w:rPr>
          <w:rFonts w:cstheme="minorHAnsi"/>
          <w:sz w:val="20"/>
          <w:szCs w:val="20"/>
        </w:rPr>
        <w:t>. This is where the compan</w:t>
      </w:r>
      <w:r w:rsidR="001A6EF5">
        <w:rPr>
          <w:rFonts w:cstheme="minorHAnsi"/>
          <w:sz w:val="20"/>
          <w:szCs w:val="20"/>
        </w:rPr>
        <w:t>y is not in liquidation or admi</w:t>
      </w:r>
      <w:r w:rsidR="001A6EF5" w:rsidRPr="001A6EF5">
        <w:rPr>
          <w:rFonts w:cstheme="minorHAnsi"/>
          <w:sz w:val="20"/>
          <w:szCs w:val="20"/>
        </w:rPr>
        <w:t>nistration</w:t>
      </w:r>
      <w:r w:rsidR="001A6EF5">
        <w:rPr>
          <w:rFonts w:cstheme="minorHAnsi"/>
          <w:sz w:val="20"/>
          <w:szCs w:val="20"/>
        </w:rPr>
        <w:t>.</w:t>
      </w:r>
    </w:p>
    <w:p w14:paraId="25C69D05" w14:textId="77777777" w:rsidR="001A6EF5" w:rsidRDefault="001A6EF5" w:rsidP="004C56DD">
      <w:pPr>
        <w:pStyle w:val="ListParagraph"/>
        <w:numPr>
          <w:ilvl w:val="0"/>
          <w:numId w:val="379"/>
        </w:numPr>
        <w:spacing w:line="240" w:lineRule="auto"/>
        <w:jc w:val="both"/>
        <w:rPr>
          <w:rFonts w:cstheme="minorHAnsi"/>
          <w:sz w:val="20"/>
          <w:szCs w:val="20"/>
        </w:rPr>
      </w:pPr>
      <w:r>
        <w:rPr>
          <w:rFonts w:cstheme="minorHAnsi"/>
          <w:sz w:val="20"/>
          <w:szCs w:val="20"/>
        </w:rPr>
        <w:t>Where the company is in administration, the administrator can make the proposal and where the company is in liqui</w:t>
      </w:r>
      <w:r w:rsidR="00F74252">
        <w:rPr>
          <w:rFonts w:cstheme="minorHAnsi"/>
          <w:sz w:val="20"/>
          <w:szCs w:val="20"/>
        </w:rPr>
        <w:t>dation</w:t>
      </w:r>
      <w:r w:rsidRPr="001A6EF5">
        <w:rPr>
          <w:rFonts w:cstheme="minorHAnsi"/>
          <w:sz w:val="20"/>
          <w:szCs w:val="20"/>
        </w:rPr>
        <w:t>, the liquidator can make the proposal</w:t>
      </w:r>
      <w:r w:rsidR="00F74252">
        <w:rPr>
          <w:rFonts w:cstheme="minorHAnsi"/>
          <w:sz w:val="20"/>
          <w:szCs w:val="20"/>
        </w:rPr>
        <w:t>. (</w:t>
      </w:r>
      <w:proofErr w:type="gramStart"/>
      <w:r w:rsidR="00F74252">
        <w:rPr>
          <w:rFonts w:cstheme="minorHAnsi"/>
          <w:sz w:val="20"/>
          <w:szCs w:val="20"/>
        </w:rPr>
        <w:t>the</w:t>
      </w:r>
      <w:proofErr w:type="gramEnd"/>
      <w:r w:rsidR="00F74252">
        <w:rPr>
          <w:rFonts w:cstheme="minorHAnsi"/>
          <w:sz w:val="20"/>
          <w:szCs w:val="20"/>
        </w:rPr>
        <w:t xml:space="preserve"> liquidator or administrator would most likely be the nominee)</w:t>
      </w:r>
    </w:p>
    <w:p w14:paraId="4F82910C" w14:textId="77777777" w:rsidR="001A6EF5" w:rsidRDefault="001A6EF5" w:rsidP="004C56DD">
      <w:pPr>
        <w:pStyle w:val="ListParagraph"/>
        <w:numPr>
          <w:ilvl w:val="0"/>
          <w:numId w:val="379"/>
        </w:numPr>
        <w:spacing w:line="240" w:lineRule="auto"/>
        <w:jc w:val="both"/>
        <w:rPr>
          <w:rFonts w:cstheme="minorHAnsi"/>
          <w:sz w:val="20"/>
          <w:szCs w:val="20"/>
        </w:rPr>
      </w:pPr>
      <w:r>
        <w:rPr>
          <w:rFonts w:cstheme="minorHAnsi"/>
          <w:sz w:val="20"/>
          <w:szCs w:val="20"/>
        </w:rPr>
        <w:t xml:space="preserve">The proposal must provide for a person to act in relation to the voluntary arrangement who is regarded as a </w:t>
      </w:r>
      <w:r w:rsidRPr="001A6EF5">
        <w:rPr>
          <w:rFonts w:cstheme="minorHAnsi"/>
          <w:b/>
          <w:sz w:val="20"/>
          <w:szCs w:val="20"/>
        </w:rPr>
        <w:t>nominee</w:t>
      </w:r>
      <w:r>
        <w:rPr>
          <w:rFonts w:cstheme="minorHAnsi"/>
          <w:sz w:val="20"/>
          <w:szCs w:val="20"/>
        </w:rPr>
        <w:t xml:space="preserve"> or </w:t>
      </w:r>
      <w:r w:rsidRPr="001A6EF5">
        <w:rPr>
          <w:rFonts w:cstheme="minorHAnsi"/>
          <w:b/>
          <w:sz w:val="20"/>
          <w:szCs w:val="20"/>
        </w:rPr>
        <w:t xml:space="preserve">trustee </w:t>
      </w:r>
      <w:r>
        <w:rPr>
          <w:rFonts w:cstheme="minorHAnsi"/>
          <w:sz w:val="20"/>
          <w:szCs w:val="20"/>
        </w:rPr>
        <w:t xml:space="preserve">or </w:t>
      </w:r>
      <w:r w:rsidRPr="001A6EF5">
        <w:rPr>
          <w:rFonts w:cstheme="minorHAnsi"/>
          <w:b/>
          <w:sz w:val="20"/>
          <w:szCs w:val="20"/>
        </w:rPr>
        <w:t>supervisor</w:t>
      </w:r>
      <w:r>
        <w:rPr>
          <w:rFonts w:cstheme="minorHAnsi"/>
          <w:sz w:val="20"/>
          <w:szCs w:val="20"/>
        </w:rPr>
        <w:t xml:space="preserve"> and the person must be one who is qualified to act as an insolvency practitioner </w:t>
      </w:r>
    </w:p>
    <w:p w14:paraId="5F035718" w14:textId="77777777" w:rsidR="001A6EF5" w:rsidRPr="00F74252" w:rsidRDefault="001A6EF5" w:rsidP="004C56DD">
      <w:pPr>
        <w:pStyle w:val="ListParagraph"/>
        <w:numPr>
          <w:ilvl w:val="0"/>
          <w:numId w:val="379"/>
        </w:numPr>
        <w:spacing w:line="240" w:lineRule="auto"/>
        <w:jc w:val="both"/>
        <w:rPr>
          <w:rFonts w:cstheme="minorHAnsi"/>
          <w:sz w:val="20"/>
          <w:szCs w:val="20"/>
        </w:rPr>
      </w:pPr>
      <w:r>
        <w:rPr>
          <w:rFonts w:cstheme="minorHAnsi"/>
          <w:sz w:val="20"/>
          <w:szCs w:val="20"/>
        </w:rPr>
        <w:t xml:space="preserve">After </w:t>
      </w:r>
      <w:r w:rsidR="00F74252">
        <w:rPr>
          <w:rFonts w:cstheme="minorHAnsi"/>
          <w:sz w:val="20"/>
          <w:szCs w:val="20"/>
        </w:rPr>
        <w:t>appoint</w:t>
      </w:r>
      <w:r>
        <w:rPr>
          <w:rFonts w:cstheme="minorHAnsi"/>
          <w:sz w:val="20"/>
          <w:szCs w:val="20"/>
        </w:rPr>
        <w:t xml:space="preserve">ment, notice of appointment shall be filed with CAC within 14 days of such appointment as in </w:t>
      </w:r>
      <w:r w:rsidRPr="001A6EF5">
        <w:rPr>
          <w:rFonts w:cstheme="minorHAnsi"/>
          <w:b/>
          <w:color w:val="FF0000"/>
          <w:sz w:val="20"/>
          <w:szCs w:val="20"/>
        </w:rPr>
        <w:t>FORM CAC 11-</w:t>
      </w:r>
      <w:r>
        <w:rPr>
          <w:rFonts w:cstheme="minorHAnsi"/>
          <w:sz w:val="20"/>
          <w:szCs w:val="20"/>
        </w:rPr>
        <w:t xml:space="preserve"> </w:t>
      </w:r>
      <w:r w:rsidRPr="001A6EF5">
        <w:rPr>
          <w:rFonts w:cstheme="minorHAnsi"/>
          <w:b/>
          <w:sz w:val="20"/>
          <w:szCs w:val="20"/>
        </w:rPr>
        <w:t xml:space="preserve">Appointment </w:t>
      </w:r>
      <w:r>
        <w:rPr>
          <w:rFonts w:cstheme="minorHAnsi"/>
          <w:b/>
          <w:sz w:val="20"/>
          <w:szCs w:val="20"/>
        </w:rPr>
        <w:t>as a</w:t>
      </w:r>
      <w:r w:rsidRPr="001A6EF5">
        <w:rPr>
          <w:rFonts w:cstheme="minorHAnsi"/>
          <w:b/>
          <w:sz w:val="20"/>
          <w:szCs w:val="20"/>
        </w:rPr>
        <w:t>n Administrator, Receiver, Re</w:t>
      </w:r>
      <w:r>
        <w:rPr>
          <w:rFonts w:cstheme="minorHAnsi"/>
          <w:b/>
          <w:sz w:val="20"/>
          <w:szCs w:val="20"/>
        </w:rPr>
        <w:t>ceiver Manager o</w:t>
      </w:r>
      <w:r w:rsidRPr="001A6EF5">
        <w:rPr>
          <w:rFonts w:cstheme="minorHAnsi"/>
          <w:b/>
          <w:sz w:val="20"/>
          <w:szCs w:val="20"/>
        </w:rPr>
        <w:t>r Supervisor</w:t>
      </w:r>
      <w:r>
        <w:rPr>
          <w:rFonts w:cstheme="minorHAnsi"/>
          <w:b/>
          <w:sz w:val="20"/>
          <w:szCs w:val="20"/>
        </w:rPr>
        <w:t xml:space="preserve"> for Company Voluntary Arrangement (ARRMS)</w:t>
      </w:r>
    </w:p>
    <w:p w14:paraId="1E31167A" w14:textId="77777777" w:rsidR="001529E7" w:rsidRPr="001529E7" w:rsidRDefault="00F74252" w:rsidP="004C56DD">
      <w:pPr>
        <w:pStyle w:val="ListParagraph"/>
        <w:numPr>
          <w:ilvl w:val="0"/>
          <w:numId w:val="379"/>
        </w:numPr>
        <w:spacing w:line="240" w:lineRule="auto"/>
        <w:jc w:val="both"/>
        <w:rPr>
          <w:rFonts w:cstheme="minorHAnsi"/>
          <w:sz w:val="20"/>
          <w:szCs w:val="20"/>
        </w:rPr>
      </w:pPr>
      <w:r w:rsidRPr="00F74252">
        <w:rPr>
          <w:rFonts w:cstheme="minorHAnsi"/>
          <w:sz w:val="20"/>
          <w:szCs w:val="20"/>
        </w:rPr>
        <w:t xml:space="preserve">Where the </w:t>
      </w:r>
      <w:r w:rsidRPr="001529E7">
        <w:rPr>
          <w:rFonts w:cstheme="minorHAnsi"/>
          <w:b/>
          <w:sz w:val="20"/>
          <w:szCs w:val="20"/>
        </w:rPr>
        <w:t>nominee is not the liquidator or administrator</w:t>
      </w:r>
      <w:r w:rsidRPr="00F74252">
        <w:rPr>
          <w:rFonts w:cstheme="minorHAnsi"/>
          <w:sz w:val="20"/>
          <w:szCs w:val="20"/>
        </w:rPr>
        <w:t>, he must within 28 days after he is given notice of the proposal for a voluntary arrangement submit a report to the court stating whe</w:t>
      </w:r>
      <w:r>
        <w:rPr>
          <w:rFonts w:cstheme="minorHAnsi"/>
          <w:sz w:val="20"/>
          <w:szCs w:val="20"/>
        </w:rPr>
        <w:t>ther in his opinion meet</w:t>
      </w:r>
      <w:r w:rsidRPr="00F74252">
        <w:rPr>
          <w:rFonts w:cstheme="minorHAnsi"/>
          <w:sz w:val="20"/>
          <w:szCs w:val="20"/>
        </w:rPr>
        <w:t>ings of the company and of the creditors should summoned to consider the proposal and if he thinks it should he should state the date, time a</w:t>
      </w:r>
      <w:r>
        <w:rPr>
          <w:rFonts w:cstheme="minorHAnsi"/>
          <w:sz w:val="20"/>
          <w:szCs w:val="20"/>
        </w:rPr>
        <w:t>n</w:t>
      </w:r>
      <w:r w:rsidRPr="00F74252">
        <w:rPr>
          <w:rFonts w:cstheme="minorHAnsi"/>
          <w:sz w:val="20"/>
          <w:szCs w:val="20"/>
        </w:rPr>
        <w:t>d place he proposes the meeting be held</w:t>
      </w:r>
      <w:r w:rsidR="001529E7">
        <w:rPr>
          <w:rFonts w:cstheme="minorHAnsi"/>
          <w:sz w:val="20"/>
          <w:szCs w:val="20"/>
        </w:rPr>
        <w:t xml:space="preserve">. </w:t>
      </w:r>
      <w:r w:rsidR="001529E7" w:rsidRPr="00036BFA">
        <w:rPr>
          <w:rFonts w:cstheme="minorHAnsi"/>
          <w:b/>
          <w:sz w:val="20"/>
          <w:szCs w:val="20"/>
        </w:rPr>
        <w:t>NB: where the nominee is the liquidator or administrator</w:t>
      </w:r>
      <w:r w:rsidR="001529E7">
        <w:rPr>
          <w:rFonts w:cstheme="minorHAnsi"/>
          <w:sz w:val="20"/>
          <w:szCs w:val="20"/>
        </w:rPr>
        <w:t xml:space="preserve"> then he shall summon the meetings of the company and creditors to consider the proposal to such a date, time and place as he thinks fit</w:t>
      </w:r>
    </w:p>
    <w:p w14:paraId="5C38093B" w14:textId="77777777" w:rsidR="00F74252" w:rsidRDefault="00F74252" w:rsidP="004C56DD">
      <w:pPr>
        <w:pStyle w:val="ListParagraph"/>
        <w:numPr>
          <w:ilvl w:val="0"/>
          <w:numId w:val="379"/>
        </w:numPr>
        <w:spacing w:line="240" w:lineRule="auto"/>
        <w:jc w:val="both"/>
        <w:rPr>
          <w:rFonts w:cstheme="minorHAnsi"/>
          <w:sz w:val="20"/>
          <w:szCs w:val="20"/>
        </w:rPr>
      </w:pPr>
      <w:r>
        <w:rPr>
          <w:rFonts w:cstheme="minorHAnsi"/>
          <w:sz w:val="20"/>
          <w:szCs w:val="20"/>
        </w:rPr>
        <w:t xml:space="preserve">If the report states that the </w:t>
      </w:r>
      <w:r w:rsidR="001529E7">
        <w:rPr>
          <w:rFonts w:cstheme="minorHAnsi"/>
          <w:sz w:val="20"/>
          <w:szCs w:val="20"/>
        </w:rPr>
        <w:t>meeting of the company and of i</w:t>
      </w:r>
      <w:r>
        <w:rPr>
          <w:rFonts w:cstheme="minorHAnsi"/>
          <w:sz w:val="20"/>
          <w:szCs w:val="20"/>
        </w:rPr>
        <w:t>ts creditors b</w:t>
      </w:r>
      <w:r w:rsidR="00341797">
        <w:rPr>
          <w:rFonts w:cstheme="minorHAnsi"/>
          <w:sz w:val="20"/>
          <w:szCs w:val="20"/>
        </w:rPr>
        <w:t>e summoned then</w:t>
      </w:r>
      <w:r w:rsidR="001529E7">
        <w:rPr>
          <w:rFonts w:cstheme="minorHAnsi"/>
          <w:sz w:val="20"/>
          <w:szCs w:val="20"/>
        </w:rPr>
        <w:t xml:space="preserve"> the meetin</w:t>
      </w:r>
      <w:r>
        <w:rPr>
          <w:rFonts w:cstheme="minorHAnsi"/>
          <w:sz w:val="20"/>
          <w:szCs w:val="20"/>
        </w:rPr>
        <w:t xml:space="preserve">g be summoned </w:t>
      </w:r>
    </w:p>
    <w:p w14:paraId="6CC6FE23" w14:textId="77777777" w:rsidR="00F74252" w:rsidRDefault="00F74252" w:rsidP="004C56DD">
      <w:pPr>
        <w:pStyle w:val="ListParagraph"/>
        <w:numPr>
          <w:ilvl w:val="0"/>
          <w:numId w:val="379"/>
        </w:numPr>
        <w:spacing w:line="240" w:lineRule="auto"/>
        <w:jc w:val="both"/>
        <w:rPr>
          <w:rFonts w:cstheme="minorHAnsi"/>
          <w:sz w:val="20"/>
          <w:szCs w:val="20"/>
        </w:rPr>
      </w:pPr>
      <w:r>
        <w:rPr>
          <w:rFonts w:cstheme="minorHAnsi"/>
          <w:sz w:val="20"/>
          <w:szCs w:val="20"/>
        </w:rPr>
        <w:t xml:space="preserve">Decision </w:t>
      </w:r>
      <w:r w:rsidR="001529E7">
        <w:rPr>
          <w:rFonts w:cstheme="minorHAnsi"/>
          <w:sz w:val="20"/>
          <w:szCs w:val="20"/>
        </w:rPr>
        <w:t>at the meeting to</w:t>
      </w:r>
      <w:r>
        <w:rPr>
          <w:rFonts w:cstheme="minorHAnsi"/>
          <w:sz w:val="20"/>
          <w:szCs w:val="20"/>
        </w:rPr>
        <w:t xml:space="preserve"> approve the proposed volunta</w:t>
      </w:r>
      <w:r w:rsidR="001529E7">
        <w:rPr>
          <w:rFonts w:cstheme="minorHAnsi"/>
          <w:sz w:val="20"/>
          <w:szCs w:val="20"/>
        </w:rPr>
        <w:t xml:space="preserve">ry arrangement </w:t>
      </w:r>
      <w:r w:rsidR="001529E7" w:rsidRPr="00341797">
        <w:rPr>
          <w:rFonts w:cstheme="minorHAnsi"/>
          <w:b/>
          <w:sz w:val="20"/>
          <w:szCs w:val="20"/>
        </w:rPr>
        <w:t xml:space="preserve">with or without </w:t>
      </w:r>
      <w:r w:rsidRPr="00341797">
        <w:rPr>
          <w:rFonts w:cstheme="minorHAnsi"/>
          <w:b/>
          <w:sz w:val="20"/>
          <w:szCs w:val="20"/>
        </w:rPr>
        <w:t>modifications</w:t>
      </w:r>
    </w:p>
    <w:p w14:paraId="29107F86" w14:textId="77777777" w:rsidR="00F74252" w:rsidRDefault="00F74252" w:rsidP="004C56DD">
      <w:pPr>
        <w:pStyle w:val="ListParagraph"/>
        <w:numPr>
          <w:ilvl w:val="0"/>
          <w:numId w:val="379"/>
        </w:numPr>
        <w:spacing w:line="240" w:lineRule="auto"/>
        <w:jc w:val="both"/>
        <w:rPr>
          <w:rFonts w:cstheme="minorHAnsi"/>
          <w:sz w:val="20"/>
          <w:szCs w:val="20"/>
        </w:rPr>
      </w:pPr>
      <w:r>
        <w:rPr>
          <w:rFonts w:cstheme="minorHAnsi"/>
          <w:sz w:val="20"/>
          <w:szCs w:val="20"/>
        </w:rPr>
        <w:t>After the mee</w:t>
      </w:r>
      <w:r w:rsidR="001529E7">
        <w:rPr>
          <w:rFonts w:cstheme="minorHAnsi"/>
          <w:sz w:val="20"/>
          <w:szCs w:val="20"/>
        </w:rPr>
        <w:t>ting, the chairman of the meetin</w:t>
      </w:r>
      <w:r>
        <w:rPr>
          <w:rFonts w:cstheme="minorHAnsi"/>
          <w:sz w:val="20"/>
          <w:szCs w:val="20"/>
        </w:rPr>
        <w:t>g woul</w:t>
      </w:r>
      <w:r w:rsidR="001529E7">
        <w:rPr>
          <w:rFonts w:cstheme="minorHAnsi"/>
          <w:sz w:val="20"/>
          <w:szCs w:val="20"/>
        </w:rPr>
        <w:t>d report the result of the meet</w:t>
      </w:r>
      <w:r>
        <w:rPr>
          <w:rFonts w:cstheme="minorHAnsi"/>
          <w:sz w:val="20"/>
          <w:szCs w:val="20"/>
        </w:rPr>
        <w:t>ing to the court</w:t>
      </w:r>
    </w:p>
    <w:p w14:paraId="78F9066D" w14:textId="77777777" w:rsidR="00F74252" w:rsidRDefault="00F74252" w:rsidP="004C56DD">
      <w:pPr>
        <w:pStyle w:val="ListParagraph"/>
        <w:numPr>
          <w:ilvl w:val="0"/>
          <w:numId w:val="379"/>
        </w:numPr>
        <w:spacing w:line="240" w:lineRule="auto"/>
        <w:jc w:val="both"/>
        <w:rPr>
          <w:rFonts w:cstheme="minorHAnsi"/>
          <w:sz w:val="20"/>
          <w:szCs w:val="20"/>
        </w:rPr>
      </w:pPr>
      <w:r>
        <w:rPr>
          <w:rFonts w:cstheme="minorHAnsi"/>
          <w:sz w:val="20"/>
          <w:szCs w:val="20"/>
        </w:rPr>
        <w:t xml:space="preserve">The decision must be agreed by both the </w:t>
      </w:r>
      <w:r w:rsidR="001529E7">
        <w:rPr>
          <w:rFonts w:cstheme="minorHAnsi"/>
          <w:sz w:val="20"/>
          <w:szCs w:val="20"/>
        </w:rPr>
        <w:t>creditors and c</w:t>
      </w:r>
      <w:r w:rsidR="00341797">
        <w:rPr>
          <w:rFonts w:cstheme="minorHAnsi"/>
          <w:sz w:val="20"/>
          <w:szCs w:val="20"/>
        </w:rPr>
        <w:t>ompany’s meeting, and if it diff</w:t>
      </w:r>
      <w:r w:rsidR="001529E7">
        <w:rPr>
          <w:rFonts w:cstheme="minorHAnsi"/>
          <w:sz w:val="20"/>
          <w:szCs w:val="20"/>
        </w:rPr>
        <w:t>ers a member may within 28 days apply to court</w:t>
      </w:r>
    </w:p>
    <w:p w14:paraId="04788022" w14:textId="77777777" w:rsidR="004E3B6A" w:rsidRPr="00EB045D" w:rsidRDefault="004E3B6A" w:rsidP="004E3B6A">
      <w:pPr>
        <w:spacing w:line="240" w:lineRule="auto"/>
        <w:jc w:val="both"/>
        <w:rPr>
          <w:rFonts w:cstheme="minorHAnsi"/>
          <w:b/>
          <w:sz w:val="20"/>
          <w:szCs w:val="20"/>
        </w:rPr>
      </w:pPr>
      <w:r w:rsidRPr="00EB045D">
        <w:rPr>
          <w:rFonts w:cstheme="minorHAnsi"/>
          <w:b/>
          <w:sz w:val="20"/>
          <w:szCs w:val="20"/>
        </w:rPr>
        <w:t>Similarities between CVA and Arrangement and Compromis</w:t>
      </w:r>
      <w:r w:rsidR="00EB045D" w:rsidRPr="00EB045D">
        <w:rPr>
          <w:rFonts w:cstheme="minorHAnsi"/>
          <w:b/>
          <w:sz w:val="20"/>
          <w:szCs w:val="20"/>
        </w:rPr>
        <w:t>e</w:t>
      </w:r>
    </w:p>
    <w:p w14:paraId="1DD847A2" w14:textId="77777777" w:rsidR="004E3B6A" w:rsidRDefault="004E3B6A" w:rsidP="004C56DD">
      <w:pPr>
        <w:pStyle w:val="ListParagraph"/>
        <w:numPr>
          <w:ilvl w:val="0"/>
          <w:numId w:val="391"/>
        </w:numPr>
        <w:spacing w:line="240" w:lineRule="auto"/>
        <w:jc w:val="both"/>
        <w:rPr>
          <w:rFonts w:cstheme="minorHAnsi"/>
          <w:sz w:val="20"/>
          <w:szCs w:val="20"/>
        </w:rPr>
      </w:pPr>
      <w:r>
        <w:rPr>
          <w:rFonts w:cstheme="minorHAnsi"/>
          <w:sz w:val="20"/>
          <w:szCs w:val="20"/>
        </w:rPr>
        <w:t>They are both restructuring options to resc</w:t>
      </w:r>
      <w:r w:rsidR="002911B4">
        <w:rPr>
          <w:rFonts w:cstheme="minorHAnsi"/>
          <w:sz w:val="20"/>
          <w:szCs w:val="20"/>
        </w:rPr>
        <w:t xml:space="preserve">ue a company </w:t>
      </w:r>
      <w:r w:rsidR="00EB045D">
        <w:rPr>
          <w:rFonts w:cstheme="minorHAnsi"/>
          <w:sz w:val="20"/>
          <w:szCs w:val="20"/>
        </w:rPr>
        <w:t>and make it a goin</w:t>
      </w:r>
      <w:r>
        <w:rPr>
          <w:rFonts w:cstheme="minorHAnsi"/>
          <w:sz w:val="20"/>
          <w:szCs w:val="20"/>
        </w:rPr>
        <w:t>g concern</w:t>
      </w:r>
    </w:p>
    <w:p w14:paraId="0D40DCEF" w14:textId="77777777" w:rsidR="004E3B6A" w:rsidRDefault="004E3B6A" w:rsidP="004C56DD">
      <w:pPr>
        <w:pStyle w:val="ListParagraph"/>
        <w:numPr>
          <w:ilvl w:val="0"/>
          <w:numId w:val="391"/>
        </w:numPr>
        <w:spacing w:line="240" w:lineRule="auto"/>
        <w:jc w:val="both"/>
        <w:rPr>
          <w:rFonts w:cstheme="minorHAnsi"/>
          <w:sz w:val="20"/>
          <w:szCs w:val="20"/>
        </w:rPr>
      </w:pPr>
      <w:r>
        <w:rPr>
          <w:rFonts w:cstheme="minorHAnsi"/>
          <w:sz w:val="20"/>
          <w:szCs w:val="20"/>
        </w:rPr>
        <w:t>They require court sanctions</w:t>
      </w:r>
    </w:p>
    <w:p w14:paraId="0C687074" w14:textId="77777777" w:rsidR="004E3B6A" w:rsidRDefault="00EB045D" w:rsidP="004C56DD">
      <w:pPr>
        <w:pStyle w:val="ListParagraph"/>
        <w:numPr>
          <w:ilvl w:val="0"/>
          <w:numId w:val="391"/>
        </w:numPr>
        <w:spacing w:line="240" w:lineRule="auto"/>
        <w:jc w:val="both"/>
        <w:rPr>
          <w:rFonts w:cstheme="minorHAnsi"/>
          <w:sz w:val="20"/>
          <w:szCs w:val="20"/>
        </w:rPr>
      </w:pPr>
      <w:r>
        <w:rPr>
          <w:rFonts w:cstheme="minorHAnsi"/>
          <w:sz w:val="20"/>
          <w:szCs w:val="20"/>
        </w:rPr>
        <w:t>The</w:t>
      </w:r>
      <w:r w:rsidR="004E3B6A">
        <w:rPr>
          <w:rFonts w:cstheme="minorHAnsi"/>
          <w:sz w:val="20"/>
          <w:szCs w:val="20"/>
        </w:rPr>
        <w:t>y require notice to CAC</w:t>
      </w:r>
    </w:p>
    <w:p w14:paraId="1DAECB63" w14:textId="77777777" w:rsidR="00EB045D" w:rsidRPr="001B15C7" w:rsidRDefault="00EB045D" w:rsidP="00EB045D">
      <w:pPr>
        <w:spacing w:line="240" w:lineRule="auto"/>
        <w:jc w:val="both"/>
        <w:rPr>
          <w:rFonts w:cstheme="minorHAnsi"/>
          <w:b/>
          <w:sz w:val="20"/>
          <w:szCs w:val="20"/>
        </w:rPr>
      </w:pPr>
      <w:r w:rsidRPr="001B15C7">
        <w:rPr>
          <w:rFonts w:cstheme="minorHAnsi"/>
          <w:b/>
          <w:sz w:val="20"/>
          <w:szCs w:val="20"/>
        </w:rPr>
        <w:t>Differences</w:t>
      </w:r>
    </w:p>
    <w:tbl>
      <w:tblPr>
        <w:tblStyle w:val="TableGrid"/>
        <w:tblW w:w="0" w:type="auto"/>
        <w:tblLook w:val="04A0" w:firstRow="1" w:lastRow="0" w:firstColumn="1" w:lastColumn="0" w:noHBand="0" w:noVBand="1"/>
      </w:tblPr>
      <w:tblGrid>
        <w:gridCol w:w="4788"/>
        <w:gridCol w:w="4788"/>
      </w:tblGrid>
      <w:tr w:rsidR="00EB045D" w14:paraId="3C28A74D" w14:textId="77777777" w:rsidTr="00EB045D">
        <w:tc>
          <w:tcPr>
            <w:tcW w:w="4788" w:type="dxa"/>
          </w:tcPr>
          <w:p w14:paraId="55BD661C" w14:textId="77777777" w:rsidR="00EB045D" w:rsidRPr="001B15C7" w:rsidRDefault="00EB045D" w:rsidP="00EB045D">
            <w:pPr>
              <w:jc w:val="both"/>
              <w:rPr>
                <w:rFonts w:cstheme="minorHAnsi"/>
                <w:b/>
                <w:sz w:val="20"/>
                <w:szCs w:val="20"/>
              </w:rPr>
            </w:pPr>
            <w:r w:rsidRPr="001B15C7">
              <w:rPr>
                <w:rFonts w:cstheme="minorHAnsi"/>
                <w:b/>
                <w:sz w:val="20"/>
                <w:szCs w:val="20"/>
              </w:rPr>
              <w:t>CVA</w:t>
            </w:r>
          </w:p>
        </w:tc>
        <w:tc>
          <w:tcPr>
            <w:tcW w:w="4788" w:type="dxa"/>
          </w:tcPr>
          <w:p w14:paraId="5E033582" w14:textId="77777777" w:rsidR="00EB045D" w:rsidRPr="001B15C7" w:rsidRDefault="00EB045D" w:rsidP="00EB045D">
            <w:pPr>
              <w:jc w:val="both"/>
              <w:rPr>
                <w:rFonts w:cstheme="minorHAnsi"/>
                <w:b/>
                <w:sz w:val="20"/>
                <w:szCs w:val="20"/>
              </w:rPr>
            </w:pPr>
            <w:r w:rsidRPr="001B15C7">
              <w:rPr>
                <w:rFonts w:cstheme="minorHAnsi"/>
                <w:b/>
                <w:sz w:val="20"/>
                <w:szCs w:val="20"/>
              </w:rPr>
              <w:t>Arrangement and Compromise</w:t>
            </w:r>
          </w:p>
        </w:tc>
      </w:tr>
      <w:tr w:rsidR="00EB045D" w14:paraId="2AC880A5" w14:textId="77777777" w:rsidTr="00EB045D">
        <w:tc>
          <w:tcPr>
            <w:tcW w:w="4788" w:type="dxa"/>
          </w:tcPr>
          <w:p w14:paraId="7EA6FE19" w14:textId="77777777" w:rsidR="00EB045D" w:rsidRDefault="00EB045D" w:rsidP="00EB045D">
            <w:pPr>
              <w:jc w:val="both"/>
              <w:rPr>
                <w:rFonts w:cstheme="minorHAnsi"/>
                <w:sz w:val="20"/>
                <w:szCs w:val="20"/>
              </w:rPr>
            </w:pPr>
            <w:r>
              <w:rPr>
                <w:rFonts w:cstheme="minorHAnsi"/>
                <w:sz w:val="20"/>
                <w:szCs w:val="20"/>
              </w:rPr>
              <w:t xml:space="preserve">Nominee decides whether a meeting is required or </w:t>
            </w:r>
            <w:proofErr w:type="gramStart"/>
            <w:r>
              <w:rPr>
                <w:rFonts w:cstheme="minorHAnsi"/>
                <w:sz w:val="20"/>
                <w:szCs w:val="20"/>
              </w:rPr>
              <w:t>not</w:t>
            </w:r>
            <w:r w:rsidR="001B15C7">
              <w:rPr>
                <w:rFonts w:cstheme="minorHAnsi"/>
                <w:sz w:val="20"/>
                <w:szCs w:val="20"/>
              </w:rPr>
              <w:t>,  hence</w:t>
            </w:r>
            <w:proofErr w:type="gramEnd"/>
            <w:r w:rsidR="001B15C7">
              <w:rPr>
                <w:rFonts w:cstheme="minorHAnsi"/>
                <w:sz w:val="20"/>
                <w:szCs w:val="20"/>
              </w:rPr>
              <w:t xml:space="preserve"> limited court involvement</w:t>
            </w:r>
          </w:p>
        </w:tc>
        <w:tc>
          <w:tcPr>
            <w:tcW w:w="4788" w:type="dxa"/>
          </w:tcPr>
          <w:p w14:paraId="676F1012" w14:textId="77777777" w:rsidR="00EB045D" w:rsidRDefault="00EB045D" w:rsidP="00EB045D">
            <w:pPr>
              <w:jc w:val="both"/>
              <w:rPr>
                <w:rFonts w:cstheme="minorHAnsi"/>
                <w:sz w:val="20"/>
                <w:szCs w:val="20"/>
              </w:rPr>
            </w:pPr>
            <w:r>
              <w:rPr>
                <w:rFonts w:cstheme="minorHAnsi"/>
                <w:sz w:val="20"/>
                <w:szCs w:val="20"/>
              </w:rPr>
              <w:t xml:space="preserve">Requires court ordered meeting </w:t>
            </w:r>
            <w:r w:rsidR="001B15C7">
              <w:rPr>
                <w:rFonts w:cstheme="minorHAnsi"/>
                <w:sz w:val="20"/>
                <w:szCs w:val="20"/>
              </w:rPr>
              <w:t>and extensive involvement of court</w:t>
            </w:r>
          </w:p>
        </w:tc>
      </w:tr>
      <w:tr w:rsidR="00EB045D" w14:paraId="207D73A3" w14:textId="77777777" w:rsidTr="00EB045D">
        <w:tc>
          <w:tcPr>
            <w:tcW w:w="4788" w:type="dxa"/>
          </w:tcPr>
          <w:p w14:paraId="68FC0850" w14:textId="77777777" w:rsidR="00EB045D" w:rsidRDefault="001B15C7" w:rsidP="00EB045D">
            <w:pPr>
              <w:jc w:val="both"/>
              <w:rPr>
                <w:rFonts w:cstheme="minorHAnsi"/>
                <w:sz w:val="20"/>
                <w:szCs w:val="20"/>
              </w:rPr>
            </w:pPr>
            <w:r>
              <w:rPr>
                <w:rFonts w:cstheme="minorHAnsi"/>
                <w:sz w:val="20"/>
                <w:szCs w:val="20"/>
              </w:rPr>
              <w:t>If the company is already in administration or liquidation, the administrator or liquidator may propose the scheme</w:t>
            </w:r>
          </w:p>
        </w:tc>
        <w:tc>
          <w:tcPr>
            <w:tcW w:w="4788" w:type="dxa"/>
          </w:tcPr>
          <w:p w14:paraId="27D7E51E" w14:textId="77777777" w:rsidR="00EB045D" w:rsidRDefault="001B15C7" w:rsidP="00EB045D">
            <w:pPr>
              <w:jc w:val="both"/>
              <w:rPr>
                <w:rFonts w:cstheme="minorHAnsi"/>
                <w:sz w:val="20"/>
                <w:szCs w:val="20"/>
              </w:rPr>
            </w:pPr>
            <w:r>
              <w:rPr>
                <w:rFonts w:cstheme="minorHAnsi"/>
                <w:sz w:val="20"/>
                <w:szCs w:val="20"/>
              </w:rPr>
              <w:t>The scheme is proposed and prepared by the board of directors</w:t>
            </w:r>
            <w:r w:rsidR="00EB045D">
              <w:rPr>
                <w:rFonts w:cstheme="minorHAnsi"/>
                <w:sz w:val="20"/>
                <w:szCs w:val="20"/>
              </w:rPr>
              <w:t xml:space="preserve"> </w:t>
            </w:r>
          </w:p>
        </w:tc>
      </w:tr>
      <w:tr w:rsidR="00EB045D" w14:paraId="2213287A" w14:textId="77777777" w:rsidTr="00EB045D">
        <w:tc>
          <w:tcPr>
            <w:tcW w:w="4788" w:type="dxa"/>
          </w:tcPr>
          <w:p w14:paraId="07C9EF7D" w14:textId="77777777" w:rsidR="00EB045D" w:rsidRDefault="00EB045D" w:rsidP="00EB045D">
            <w:pPr>
              <w:jc w:val="both"/>
              <w:rPr>
                <w:rFonts w:cstheme="minorHAnsi"/>
                <w:sz w:val="20"/>
                <w:szCs w:val="20"/>
              </w:rPr>
            </w:pPr>
            <w:r>
              <w:rPr>
                <w:rFonts w:cstheme="minorHAnsi"/>
                <w:sz w:val="20"/>
                <w:szCs w:val="20"/>
              </w:rPr>
              <w:t>It is an arrangement between the company and it</w:t>
            </w:r>
            <w:r w:rsidR="0068256E">
              <w:rPr>
                <w:rFonts w:cstheme="minorHAnsi"/>
                <w:sz w:val="20"/>
                <w:szCs w:val="20"/>
              </w:rPr>
              <w:t>s</w:t>
            </w:r>
            <w:r>
              <w:rPr>
                <w:rFonts w:cstheme="minorHAnsi"/>
                <w:sz w:val="20"/>
                <w:szCs w:val="20"/>
              </w:rPr>
              <w:t xml:space="preserve"> creditors</w:t>
            </w:r>
          </w:p>
        </w:tc>
        <w:tc>
          <w:tcPr>
            <w:tcW w:w="4788" w:type="dxa"/>
          </w:tcPr>
          <w:p w14:paraId="68F53585" w14:textId="77777777" w:rsidR="00EB045D" w:rsidRDefault="00EB045D" w:rsidP="00EB045D">
            <w:pPr>
              <w:jc w:val="both"/>
              <w:rPr>
                <w:rFonts w:cstheme="minorHAnsi"/>
                <w:sz w:val="20"/>
                <w:szCs w:val="20"/>
              </w:rPr>
            </w:pPr>
            <w:r>
              <w:rPr>
                <w:rFonts w:cstheme="minorHAnsi"/>
                <w:sz w:val="20"/>
                <w:szCs w:val="20"/>
              </w:rPr>
              <w:t xml:space="preserve">An arrangement between the creditors, members and the company together or separately </w:t>
            </w:r>
          </w:p>
        </w:tc>
      </w:tr>
      <w:tr w:rsidR="001B15C7" w14:paraId="2E469E24" w14:textId="77777777" w:rsidTr="00EB045D">
        <w:tc>
          <w:tcPr>
            <w:tcW w:w="4788" w:type="dxa"/>
          </w:tcPr>
          <w:p w14:paraId="54049F25" w14:textId="77777777" w:rsidR="001B15C7" w:rsidRDefault="001B15C7" w:rsidP="00EB045D">
            <w:pPr>
              <w:jc w:val="both"/>
              <w:rPr>
                <w:rFonts w:cstheme="minorHAnsi"/>
                <w:sz w:val="20"/>
                <w:szCs w:val="20"/>
              </w:rPr>
            </w:pPr>
            <w:r>
              <w:rPr>
                <w:rFonts w:cstheme="minorHAnsi"/>
                <w:sz w:val="20"/>
                <w:szCs w:val="20"/>
              </w:rPr>
              <w:t>There is appointment of an insolvency practitioner</w:t>
            </w:r>
            <w:r w:rsidR="0068256E">
              <w:rPr>
                <w:rFonts w:cstheme="minorHAnsi"/>
                <w:sz w:val="20"/>
                <w:szCs w:val="20"/>
              </w:rPr>
              <w:t xml:space="preserve"> (nominee, trustee or supervisor)</w:t>
            </w:r>
            <w:r>
              <w:rPr>
                <w:rFonts w:cstheme="minorHAnsi"/>
                <w:sz w:val="20"/>
                <w:szCs w:val="20"/>
              </w:rPr>
              <w:t xml:space="preserve"> who takes charge of the company</w:t>
            </w:r>
          </w:p>
        </w:tc>
        <w:tc>
          <w:tcPr>
            <w:tcW w:w="4788" w:type="dxa"/>
          </w:tcPr>
          <w:p w14:paraId="505A2B94" w14:textId="77777777" w:rsidR="001B15C7" w:rsidRDefault="001B15C7" w:rsidP="00EB045D">
            <w:pPr>
              <w:jc w:val="both"/>
              <w:rPr>
                <w:rFonts w:cstheme="minorHAnsi"/>
                <w:sz w:val="20"/>
                <w:szCs w:val="20"/>
              </w:rPr>
            </w:pPr>
            <w:r>
              <w:rPr>
                <w:rFonts w:cstheme="minorHAnsi"/>
                <w:sz w:val="20"/>
                <w:szCs w:val="20"/>
              </w:rPr>
              <w:t>There is no provision for an insolvency practitioner under the scheme as it is the directors that manages the company</w:t>
            </w:r>
          </w:p>
        </w:tc>
      </w:tr>
      <w:tr w:rsidR="00EB045D" w14:paraId="10C92DB8" w14:textId="77777777" w:rsidTr="00EB045D">
        <w:tc>
          <w:tcPr>
            <w:tcW w:w="4788" w:type="dxa"/>
          </w:tcPr>
          <w:p w14:paraId="662D8898" w14:textId="77777777" w:rsidR="00EB045D" w:rsidRDefault="00EB045D" w:rsidP="00EB045D">
            <w:pPr>
              <w:jc w:val="both"/>
              <w:rPr>
                <w:rFonts w:cstheme="minorHAnsi"/>
                <w:sz w:val="20"/>
                <w:szCs w:val="20"/>
              </w:rPr>
            </w:pPr>
            <w:r>
              <w:rPr>
                <w:rFonts w:cstheme="minorHAnsi"/>
                <w:sz w:val="20"/>
                <w:szCs w:val="20"/>
              </w:rPr>
              <w:t>The procedure is simpler</w:t>
            </w:r>
          </w:p>
        </w:tc>
        <w:tc>
          <w:tcPr>
            <w:tcW w:w="4788" w:type="dxa"/>
          </w:tcPr>
          <w:p w14:paraId="7BDE0DED" w14:textId="77777777" w:rsidR="00EB045D" w:rsidRDefault="00EB045D" w:rsidP="00EB045D">
            <w:pPr>
              <w:jc w:val="both"/>
              <w:rPr>
                <w:rFonts w:cstheme="minorHAnsi"/>
                <w:sz w:val="20"/>
                <w:szCs w:val="20"/>
              </w:rPr>
            </w:pPr>
            <w:r>
              <w:rPr>
                <w:rFonts w:cstheme="minorHAnsi"/>
                <w:sz w:val="20"/>
                <w:szCs w:val="20"/>
              </w:rPr>
              <w:t xml:space="preserve">More rigorous procedure </w:t>
            </w:r>
          </w:p>
        </w:tc>
      </w:tr>
      <w:tr w:rsidR="001917CC" w14:paraId="44BBD5D2" w14:textId="77777777" w:rsidTr="00EB045D">
        <w:tc>
          <w:tcPr>
            <w:tcW w:w="4788" w:type="dxa"/>
          </w:tcPr>
          <w:p w14:paraId="10EB9F9F" w14:textId="77777777" w:rsidR="001917CC" w:rsidRDefault="001917CC" w:rsidP="00EB045D">
            <w:pPr>
              <w:jc w:val="both"/>
              <w:rPr>
                <w:rFonts w:cstheme="minorHAnsi"/>
                <w:sz w:val="20"/>
                <w:szCs w:val="20"/>
              </w:rPr>
            </w:pPr>
            <w:r>
              <w:rPr>
                <w:rFonts w:cstheme="minorHAnsi"/>
                <w:sz w:val="20"/>
                <w:szCs w:val="20"/>
              </w:rPr>
              <w:t xml:space="preserve">No moratorium as creditors can still bring legal action against the company </w:t>
            </w:r>
            <w:r w:rsidR="0068256E">
              <w:rPr>
                <w:rFonts w:cstheme="minorHAnsi"/>
                <w:sz w:val="20"/>
                <w:szCs w:val="20"/>
              </w:rPr>
              <w:t>for enforcement of securities and action for winding up</w:t>
            </w:r>
          </w:p>
        </w:tc>
        <w:tc>
          <w:tcPr>
            <w:tcW w:w="4788" w:type="dxa"/>
          </w:tcPr>
          <w:p w14:paraId="3A575DF2" w14:textId="77777777" w:rsidR="001917CC" w:rsidRDefault="001917CC" w:rsidP="001917CC">
            <w:pPr>
              <w:jc w:val="both"/>
              <w:rPr>
                <w:rFonts w:cstheme="minorHAnsi"/>
                <w:sz w:val="20"/>
                <w:szCs w:val="20"/>
              </w:rPr>
            </w:pPr>
            <w:r>
              <w:rPr>
                <w:rFonts w:cstheme="minorHAnsi"/>
                <w:sz w:val="20"/>
                <w:szCs w:val="20"/>
              </w:rPr>
              <w:t>There’s a moratorium on winding up petition and enforcement action against the company for 6 months after commencing the scheme of arrangement</w:t>
            </w:r>
          </w:p>
        </w:tc>
      </w:tr>
    </w:tbl>
    <w:p w14:paraId="7506A903" w14:textId="77777777" w:rsidR="00EB045D" w:rsidRPr="00EB045D" w:rsidRDefault="00EB045D" w:rsidP="00EB045D">
      <w:pPr>
        <w:spacing w:line="240" w:lineRule="auto"/>
        <w:jc w:val="both"/>
        <w:rPr>
          <w:rFonts w:cstheme="minorHAnsi"/>
          <w:sz w:val="20"/>
          <w:szCs w:val="20"/>
        </w:rPr>
      </w:pPr>
    </w:p>
    <w:p w14:paraId="1B8EBC1F" w14:textId="77777777" w:rsidR="001A6EF5" w:rsidRPr="00EB7332" w:rsidRDefault="0045366D" w:rsidP="0045366D">
      <w:pPr>
        <w:spacing w:line="240" w:lineRule="auto"/>
        <w:jc w:val="both"/>
        <w:rPr>
          <w:rFonts w:cstheme="minorHAnsi"/>
          <w:b/>
          <w:sz w:val="20"/>
          <w:szCs w:val="20"/>
        </w:rPr>
      </w:pPr>
      <w:r w:rsidRPr="00EB7332">
        <w:rPr>
          <w:rFonts w:cstheme="minorHAnsi"/>
          <w:b/>
          <w:sz w:val="20"/>
          <w:szCs w:val="20"/>
        </w:rPr>
        <w:t>ADMINISTRATION OF COMPANIES</w:t>
      </w:r>
    </w:p>
    <w:p w14:paraId="4DD3B79E" w14:textId="77777777" w:rsidR="0045366D" w:rsidRDefault="0045366D" w:rsidP="0045366D">
      <w:pPr>
        <w:spacing w:line="240" w:lineRule="auto"/>
        <w:jc w:val="both"/>
        <w:rPr>
          <w:rFonts w:cstheme="minorHAnsi"/>
          <w:sz w:val="20"/>
          <w:szCs w:val="20"/>
        </w:rPr>
      </w:pPr>
      <w:r>
        <w:rPr>
          <w:rFonts w:cstheme="minorHAnsi"/>
          <w:sz w:val="20"/>
          <w:szCs w:val="20"/>
        </w:rPr>
        <w:lastRenderedPageBreak/>
        <w:t>It is also an insolvency procedure to rescue an inso</w:t>
      </w:r>
      <w:r w:rsidR="00340B46">
        <w:rPr>
          <w:rFonts w:cstheme="minorHAnsi"/>
          <w:sz w:val="20"/>
          <w:szCs w:val="20"/>
        </w:rPr>
        <w:t>lvent company instead of going i</w:t>
      </w:r>
      <w:r>
        <w:rPr>
          <w:rFonts w:cstheme="minorHAnsi"/>
          <w:sz w:val="20"/>
          <w:szCs w:val="20"/>
        </w:rPr>
        <w:t xml:space="preserve">nto liquidation. It is an alternative to receivership where the receiver is primarily concerned with the interest of the </w:t>
      </w:r>
      <w:r w:rsidR="00EB7332">
        <w:rPr>
          <w:rFonts w:cstheme="minorHAnsi"/>
          <w:sz w:val="20"/>
          <w:szCs w:val="20"/>
        </w:rPr>
        <w:t>creditor that appointed him as against administration where the interest of all creditors as a whole is considered</w:t>
      </w:r>
      <w:r w:rsidR="00340B46">
        <w:rPr>
          <w:rFonts w:cstheme="minorHAnsi"/>
          <w:sz w:val="20"/>
          <w:szCs w:val="20"/>
        </w:rPr>
        <w:t>.</w:t>
      </w:r>
    </w:p>
    <w:p w14:paraId="4E3817BE" w14:textId="77777777" w:rsidR="00EB7332" w:rsidRDefault="00EB7332" w:rsidP="0045366D">
      <w:pPr>
        <w:spacing w:line="240" w:lineRule="auto"/>
        <w:jc w:val="both"/>
        <w:rPr>
          <w:rFonts w:cstheme="minorHAnsi"/>
          <w:sz w:val="20"/>
          <w:szCs w:val="20"/>
        </w:rPr>
      </w:pPr>
      <w:r w:rsidRPr="00EB7332">
        <w:rPr>
          <w:rFonts w:cstheme="minorHAnsi"/>
          <w:b/>
          <w:sz w:val="20"/>
          <w:szCs w:val="20"/>
        </w:rPr>
        <w:t>Appointment of Administrator:</w:t>
      </w:r>
      <w:r>
        <w:rPr>
          <w:rFonts w:cstheme="minorHAnsi"/>
          <w:sz w:val="20"/>
          <w:szCs w:val="20"/>
        </w:rPr>
        <w:t xml:space="preserve"> A person may be appointed as administrator of a company </w:t>
      </w:r>
    </w:p>
    <w:p w14:paraId="58F3AAB7" w14:textId="77777777" w:rsidR="00EB7332" w:rsidRDefault="00EB7332" w:rsidP="004C56DD">
      <w:pPr>
        <w:pStyle w:val="ListParagraph"/>
        <w:numPr>
          <w:ilvl w:val="0"/>
          <w:numId w:val="380"/>
        </w:numPr>
        <w:spacing w:line="240" w:lineRule="auto"/>
        <w:jc w:val="both"/>
        <w:rPr>
          <w:rFonts w:cstheme="minorHAnsi"/>
          <w:sz w:val="20"/>
          <w:szCs w:val="20"/>
        </w:rPr>
      </w:pPr>
      <w:r>
        <w:rPr>
          <w:rFonts w:cstheme="minorHAnsi"/>
          <w:sz w:val="20"/>
          <w:szCs w:val="20"/>
        </w:rPr>
        <w:t>By the court</w:t>
      </w:r>
      <w:r w:rsidR="00323442">
        <w:rPr>
          <w:rFonts w:cstheme="minorHAnsi"/>
          <w:sz w:val="20"/>
          <w:szCs w:val="20"/>
        </w:rPr>
        <w:t xml:space="preserve"> by an </w:t>
      </w:r>
      <w:r w:rsidR="00323442" w:rsidRPr="00340B46">
        <w:rPr>
          <w:rFonts w:cstheme="minorHAnsi"/>
          <w:b/>
          <w:sz w:val="20"/>
          <w:szCs w:val="20"/>
        </w:rPr>
        <w:t>administration order</w:t>
      </w:r>
      <w:r w:rsidR="00323442">
        <w:rPr>
          <w:rFonts w:cstheme="minorHAnsi"/>
          <w:sz w:val="20"/>
          <w:szCs w:val="20"/>
        </w:rPr>
        <w:t xml:space="preserve"> (the company, directors or creditors can apply)</w:t>
      </w:r>
    </w:p>
    <w:p w14:paraId="16E90E64" w14:textId="77777777" w:rsidR="00EB7332" w:rsidRDefault="00EB7332" w:rsidP="004C56DD">
      <w:pPr>
        <w:pStyle w:val="ListParagraph"/>
        <w:numPr>
          <w:ilvl w:val="0"/>
          <w:numId w:val="380"/>
        </w:numPr>
        <w:spacing w:line="240" w:lineRule="auto"/>
        <w:jc w:val="both"/>
        <w:rPr>
          <w:rFonts w:cstheme="minorHAnsi"/>
          <w:sz w:val="20"/>
          <w:szCs w:val="20"/>
        </w:rPr>
      </w:pPr>
      <w:r>
        <w:rPr>
          <w:rFonts w:cstheme="minorHAnsi"/>
          <w:sz w:val="20"/>
          <w:szCs w:val="20"/>
        </w:rPr>
        <w:t>By the holder of a floating charge</w:t>
      </w:r>
    </w:p>
    <w:p w14:paraId="05D9D8FD" w14:textId="77777777" w:rsidR="00EB7332" w:rsidRDefault="00EB7332" w:rsidP="004C56DD">
      <w:pPr>
        <w:pStyle w:val="ListParagraph"/>
        <w:numPr>
          <w:ilvl w:val="0"/>
          <w:numId w:val="380"/>
        </w:numPr>
        <w:spacing w:line="240" w:lineRule="auto"/>
        <w:jc w:val="both"/>
        <w:rPr>
          <w:rFonts w:cstheme="minorHAnsi"/>
          <w:sz w:val="20"/>
          <w:szCs w:val="20"/>
        </w:rPr>
      </w:pPr>
      <w:r>
        <w:rPr>
          <w:rFonts w:cstheme="minorHAnsi"/>
          <w:sz w:val="20"/>
          <w:szCs w:val="20"/>
        </w:rPr>
        <w:t>By the company</w:t>
      </w:r>
    </w:p>
    <w:p w14:paraId="11662067" w14:textId="77777777" w:rsidR="00EB7332" w:rsidRPr="00EB7332" w:rsidRDefault="00EB7332" w:rsidP="004C56DD">
      <w:pPr>
        <w:pStyle w:val="ListParagraph"/>
        <w:numPr>
          <w:ilvl w:val="0"/>
          <w:numId w:val="380"/>
        </w:numPr>
        <w:spacing w:line="240" w:lineRule="auto"/>
        <w:jc w:val="both"/>
        <w:rPr>
          <w:rFonts w:cstheme="minorHAnsi"/>
          <w:sz w:val="20"/>
          <w:szCs w:val="20"/>
        </w:rPr>
      </w:pPr>
      <w:r>
        <w:rPr>
          <w:rFonts w:cstheme="minorHAnsi"/>
          <w:sz w:val="20"/>
          <w:szCs w:val="20"/>
        </w:rPr>
        <w:t xml:space="preserve">By directors </w:t>
      </w:r>
    </w:p>
    <w:p w14:paraId="15F5D5A1" w14:textId="77777777" w:rsidR="00323442" w:rsidRDefault="00023055" w:rsidP="00323442">
      <w:pPr>
        <w:spacing w:line="240" w:lineRule="auto"/>
        <w:jc w:val="both"/>
        <w:rPr>
          <w:rFonts w:cstheme="minorHAnsi"/>
          <w:b/>
          <w:sz w:val="20"/>
          <w:szCs w:val="20"/>
        </w:rPr>
      </w:pPr>
      <w:r>
        <w:rPr>
          <w:rFonts w:cstheme="minorHAnsi"/>
          <w:sz w:val="20"/>
          <w:szCs w:val="20"/>
        </w:rPr>
        <w:t xml:space="preserve">Where an administration application is made by the holder of a floating charge, the court whether or not satisfied that the company is or is likely to be unable to pay its debts may make an administration order (thus confirming the appointment of the administrator. </w:t>
      </w:r>
      <w:r w:rsidR="00323442" w:rsidRPr="00323442">
        <w:rPr>
          <w:rFonts w:cstheme="minorHAnsi"/>
          <w:sz w:val="20"/>
          <w:szCs w:val="20"/>
        </w:rPr>
        <w:t xml:space="preserve">The company or directors appoint an administrator </w:t>
      </w:r>
      <w:r w:rsidR="00323442" w:rsidRPr="00023055">
        <w:rPr>
          <w:rFonts w:cstheme="minorHAnsi"/>
          <w:b/>
          <w:sz w:val="20"/>
          <w:szCs w:val="20"/>
        </w:rPr>
        <w:t>must file with the court</w:t>
      </w:r>
      <w:r w:rsidR="00323442">
        <w:rPr>
          <w:rFonts w:cstheme="minorHAnsi"/>
          <w:sz w:val="20"/>
          <w:szCs w:val="20"/>
        </w:rPr>
        <w:t xml:space="preserve"> </w:t>
      </w:r>
      <w:r w:rsidR="00323442" w:rsidRPr="00023055">
        <w:rPr>
          <w:rFonts w:cstheme="minorHAnsi"/>
          <w:b/>
          <w:sz w:val="20"/>
          <w:szCs w:val="20"/>
        </w:rPr>
        <w:t>a notice of appointment</w:t>
      </w:r>
      <w:r w:rsidR="00323442" w:rsidRPr="00323442">
        <w:rPr>
          <w:rFonts w:cstheme="minorHAnsi"/>
          <w:sz w:val="20"/>
          <w:szCs w:val="20"/>
        </w:rPr>
        <w:t xml:space="preserve"> along with a </w:t>
      </w:r>
      <w:r w:rsidR="00323442" w:rsidRPr="00340B46">
        <w:rPr>
          <w:rFonts w:cstheme="minorHAnsi"/>
          <w:b/>
          <w:sz w:val="20"/>
          <w:szCs w:val="20"/>
        </w:rPr>
        <w:t xml:space="preserve">statutory declaration </w:t>
      </w:r>
      <w:r w:rsidR="00323442" w:rsidRPr="00323442">
        <w:rPr>
          <w:rFonts w:cstheme="minorHAnsi"/>
          <w:sz w:val="20"/>
          <w:szCs w:val="20"/>
        </w:rPr>
        <w:t xml:space="preserve">that the appointment is in accordance with the law and the administrator was appointed by someone </w:t>
      </w:r>
      <w:r>
        <w:rPr>
          <w:rFonts w:cstheme="minorHAnsi"/>
          <w:sz w:val="20"/>
          <w:szCs w:val="20"/>
        </w:rPr>
        <w:t xml:space="preserve">entitled to. Where it is by the holder of a floating charge the appointer </w:t>
      </w:r>
      <w:r w:rsidRPr="00023055">
        <w:rPr>
          <w:rFonts w:cstheme="minorHAnsi"/>
          <w:b/>
          <w:sz w:val="20"/>
          <w:szCs w:val="20"/>
        </w:rPr>
        <w:t>shall file with CAC a notice of appointment</w:t>
      </w:r>
      <w:r>
        <w:rPr>
          <w:rFonts w:cstheme="minorHAnsi"/>
          <w:sz w:val="20"/>
          <w:szCs w:val="20"/>
        </w:rPr>
        <w:t xml:space="preserve"> which includes a </w:t>
      </w:r>
      <w:r w:rsidRPr="00340B46">
        <w:rPr>
          <w:rFonts w:cstheme="minorHAnsi"/>
          <w:b/>
          <w:sz w:val="20"/>
          <w:szCs w:val="20"/>
        </w:rPr>
        <w:t>statutory declaration</w:t>
      </w:r>
      <w:r>
        <w:rPr>
          <w:rFonts w:cstheme="minorHAnsi"/>
          <w:sz w:val="20"/>
          <w:szCs w:val="20"/>
        </w:rPr>
        <w:t xml:space="preserve"> stating that </w:t>
      </w:r>
      <w:r w:rsidRPr="00323442">
        <w:rPr>
          <w:rFonts w:cstheme="minorHAnsi"/>
          <w:sz w:val="20"/>
          <w:szCs w:val="20"/>
        </w:rPr>
        <w:t xml:space="preserve">the appointment is in accordance with the law and </w:t>
      </w:r>
      <w:r>
        <w:rPr>
          <w:rFonts w:cstheme="minorHAnsi"/>
          <w:sz w:val="20"/>
          <w:szCs w:val="20"/>
        </w:rPr>
        <w:t>the person who made the appointment is the holder of a floating charge in respect of the company’s property.</w:t>
      </w:r>
      <w:r w:rsidR="00987392">
        <w:rPr>
          <w:rFonts w:cstheme="minorHAnsi"/>
          <w:sz w:val="20"/>
          <w:szCs w:val="20"/>
        </w:rPr>
        <w:t xml:space="preserve"> Within 14 days as in</w:t>
      </w:r>
      <w:r>
        <w:rPr>
          <w:rFonts w:cstheme="minorHAnsi"/>
          <w:sz w:val="20"/>
          <w:szCs w:val="20"/>
        </w:rPr>
        <w:t xml:space="preserve"> </w:t>
      </w:r>
      <w:r w:rsidR="00987392" w:rsidRPr="001A6EF5">
        <w:rPr>
          <w:rFonts w:cstheme="minorHAnsi"/>
          <w:b/>
          <w:color w:val="FF0000"/>
          <w:sz w:val="20"/>
          <w:szCs w:val="20"/>
        </w:rPr>
        <w:t>FORM CAC 11-</w:t>
      </w:r>
      <w:r w:rsidR="00987392">
        <w:rPr>
          <w:rFonts w:cstheme="minorHAnsi"/>
          <w:sz w:val="20"/>
          <w:szCs w:val="20"/>
        </w:rPr>
        <w:t xml:space="preserve"> </w:t>
      </w:r>
      <w:r w:rsidR="00987392" w:rsidRPr="001A6EF5">
        <w:rPr>
          <w:rFonts w:cstheme="minorHAnsi"/>
          <w:b/>
          <w:sz w:val="20"/>
          <w:szCs w:val="20"/>
        </w:rPr>
        <w:t xml:space="preserve">Appointment </w:t>
      </w:r>
      <w:r w:rsidR="00987392">
        <w:rPr>
          <w:rFonts w:cstheme="minorHAnsi"/>
          <w:b/>
          <w:sz w:val="20"/>
          <w:szCs w:val="20"/>
        </w:rPr>
        <w:t>as a</w:t>
      </w:r>
      <w:r w:rsidR="00987392" w:rsidRPr="001A6EF5">
        <w:rPr>
          <w:rFonts w:cstheme="minorHAnsi"/>
          <w:b/>
          <w:sz w:val="20"/>
          <w:szCs w:val="20"/>
        </w:rPr>
        <w:t>n Administrator, Receiver, Re</w:t>
      </w:r>
      <w:r w:rsidR="00987392">
        <w:rPr>
          <w:rFonts w:cstheme="minorHAnsi"/>
          <w:b/>
          <w:sz w:val="20"/>
          <w:szCs w:val="20"/>
        </w:rPr>
        <w:t>ceiver Manager o</w:t>
      </w:r>
      <w:r w:rsidR="00987392" w:rsidRPr="001A6EF5">
        <w:rPr>
          <w:rFonts w:cstheme="minorHAnsi"/>
          <w:b/>
          <w:sz w:val="20"/>
          <w:szCs w:val="20"/>
        </w:rPr>
        <w:t>r Supervisor</w:t>
      </w:r>
      <w:r w:rsidR="00987392">
        <w:rPr>
          <w:rFonts w:cstheme="minorHAnsi"/>
          <w:b/>
          <w:sz w:val="20"/>
          <w:szCs w:val="20"/>
        </w:rPr>
        <w:t xml:space="preserve"> for Company Voluntary Arrangement</w:t>
      </w:r>
    </w:p>
    <w:p w14:paraId="13113C89" w14:textId="77777777" w:rsidR="003A24DE" w:rsidRDefault="003A24DE" w:rsidP="00323442">
      <w:pPr>
        <w:spacing w:line="240" w:lineRule="auto"/>
        <w:jc w:val="both"/>
        <w:rPr>
          <w:rFonts w:cstheme="minorHAnsi"/>
          <w:b/>
          <w:sz w:val="20"/>
          <w:szCs w:val="20"/>
        </w:rPr>
      </w:pPr>
      <w:r>
        <w:rPr>
          <w:rFonts w:cstheme="minorHAnsi"/>
          <w:b/>
          <w:sz w:val="20"/>
          <w:szCs w:val="20"/>
        </w:rPr>
        <w:t>Announcement of Administrators Appointment</w:t>
      </w:r>
    </w:p>
    <w:p w14:paraId="174C0C58" w14:textId="77777777" w:rsidR="003A24DE" w:rsidRPr="003A24DE" w:rsidRDefault="003A24DE" w:rsidP="00323442">
      <w:pPr>
        <w:spacing w:line="240" w:lineRule="auto"/>
        <w:jc w:val="both"/>
        <w:rPr>
          <w:rFonts w:cstheme="minorHAnsi"/>
          <w:sz w:val="20"/>
          <w:szCs w:val="20"/>
        </w:rPr>
      </w:pPr>
      <w:r w:rsidRPr="003A24DE">
        <w:rPr>
          <w:rFonts w:cstheme="minorHAnsi"/>
          <w:sz w:val="20"/>
          <w:szCs w:val="20"/>
        </w:rPr>
        <w:t xml:space="preserve">Where a person becomes the administrator of a company the administrator shall not later than 14 days </w:t>
      </w:r>
    </w:p>
    <w:p w14:paraId="5B8244C3" w14:textId="77777777" w:rsidR="003A24DE" w:rsidRDefault="003A24DE" w:rsidP="004C56DD">
      <w:pPr>
        <w:pStyle w:val="ListParagraph"/>
        <w:numPr>
          <w:ilvl w:val="0"/>
          <w:numId w:val="383"/>
        </w:numPr>
        <w:spacing w:line="240" w:lineRule="auto"/>
        <w:jc w:val="both"/>
        <w:rPr>
          <w:rFonts w:cstheme="minorHAnsi"/>
          <w:sz w:val="20"/>
          <w:szCs w:val="20"/>
        </w:rPr>
      </w:pPr>
      <w:r>
        <w:rPr>
          <w:rFonts w:cstheme="minorHAnsi"/>
          <w:sz w:val="20"/>
          <w:szCs w:val="20"/>
        </w:rPr>
        <w:t>Send a notice of his appointment to the company</w:t>
      </w:r>
    </w:p>
    <w:p w14:paraId="2F94E0E8" w14:textId="77777777" w:rsidR="003A24DE" w:rsidRDefault="003A24DE" w:rsidP="004C56DD">
      <w:pPr>
        <w:pStyle w:val="ListParagraph"/>
        <w:numPr>
          <w:ilvl w:val="0"/>
          <w:numId w:val="383"/>
        </w:numPr>
        <w:spacing w:line="240" w:lineRule="auto"/>
        <w:jc w:val="both"/>
        <w:rPr>
          <w:rFonts w:cstheme="minorHAnsi"/>
          <w:sz w:val="20"/>
          <w:szCs w:val="20"/>
        </w:rPr>
      </w:pPr>
      <w:r>
        <w:rPr>
          <w:rFonts w:cstheme="minorHAnsi"/>
          <w:sz w:val="20"/>
          <w:szCs w:val="20"/>
        </w:rPr>
        <w:t xml:space="preserve">Publish a notice of his appointment to the CAC within 14 days </w:t>
      </w:r>
    </w:p>
    <w:p w14:paraId="7D84E59E" w14:textId="77777777" w:rsidR="003A24DE" w:rsidRDefault="003A24DE" w:rsidP="004C56DD">
      <w:pPr>
        <w:pStyle w:val="ListParagraph"/>
        <w:numPr>
          <w:ilvl w:val="0"/>
          <w:numId w:val="383"/>
        </w:numPr>
        <w:spacing w:line="240" w:lineRule="auto"/>
        <w:jc w:val="both"/>
        <w:rPr>
          <w:rFonts w:cstheme="minorHAnsi"/>
          <w:sz w:val="20"/>
          <w:szCs w:val="20"/>
        </w:rPr>
      </w:pPr>
      <w:r>
        <w:rPr>
          <w:rFonts w:cstheme="minorHAnsi"/>
          <w:sz w:val="20"/>
          <w:szCs w:val="20"/>
        </w:rPr>
        <w:t>Obtain a list of company’s creditors</w:t>
      </w:r>
    </w:p>
    <w:p w14:paraId="6E69C738" w14:textId="77777777" w:rsidR="003A24DE" w:rsidRDefault="003A24DE" w:rsidP="004C56DD">
      <w:pPr>
        <w:pStyle w:val="ListParagraph"/>
        <w:numPr>
          <w:ilvl w:val="0"/>
          <w:numId w:val="383"/>
        </w:numPr>
        <w:spacing w:line="240" w:lineRule="auto"/>
        <w:jc w:val="both"/>
        <w:rPr>
          <w:rFonts w:cstheme="minorHAnsi"/>
          <w:sz w:val="20"/>
          <w:szCs w:val="20"/>
        </w:rPr>
      </w:pPr>
      <w:r>
        <w:rPr>
          <w:rFonts w:cstheme="minorHAnsi"/>
          <w:sz w:val="20"/>
          <w:szCs w:val="20"/>
        </w:rPr>
        <w:t>Send a notice of appointment to each creditor</w:t>
      </w:r>
    </w:p>
    <w:p w14:paraId="6B0CB40A" w14:textId="77777777" w:rsidR="003A24DE" w:rsidRPr="003A24DE" w:rsidRDefault="003A24DE" w:rsidP="003A24DE">
      <w:pPr>
        <w:spacing w:line="240" w:lineRule="auto"/>
        <w:jc w:val="both"/>
        <w:rPr>
          <w:rFonts w:cstheme="minorHAnsi"/>
          <w:sz w:val="20"/>
          <w:szCs w:val="20"/>
        </w:rPr>
      </w:pPr>
      <w:r w:rsidRPr="00CB65E1">
        <w:rPr>
          <w:rFonts w:cstheme="minorHAnsi"/>
          <w:b/>
          <w:sz w:val="20"/>
          <w:szCs w:val="20"/>
        </w:rPr>
        <w:t>NB</w:t>
      </w:r>
      <w:r>
        <w:rPr>
          <w:rFonts w:cstheme="minorHAnsi"/>
          <w:sz w:val="20"/>
          <w:szCs w:val="20"/>
        </w:rPr>
        <w:t>: for an a</w:t>
      </w:r>
      <w:r w:rsidR="00CB65E1">
        <w:rPr>
          <w:rFonts w:cstheme="minorHAnsi"/>
          <w:sz w:val="20"/>
          <w:szCs w:val="20"/>
        </w:rPr>
        <w:t>dministrator appointed by a comp</w:t>
      </w:r>
      <w:r>
        <w:rPr>
          <w:rFonts w:cstheme="minorHAnsi"/>
          <w:sz w:val="20"/>
          <w:szCs w:val="20"/>
        </w:rPr>
        <w:t>any or directors</w:t>
      </w:r>
      <w:r w:rsidR="00CB65E1">
        <w:rPr>
          <w:rFonts w:cstheme="minorHAnsi"/>
          <w:sz w:val="20"/>
          <w:szCs w:val="20"/>
        </w:rPr>
        <w:t>, the comp</w:t>
      </w:r>
      <w:r>
        <w:rPr>
          <w:rFonts w:cstheme="minorHAnsi"/>
          <w:sz w:val="20"/>
          <w:szCs w:val="20"/>
        </w:rPr>
        <w:t>any needs to notify the court</w:t>
      </w:r>
      <w:r w:rsidRPr="003A24DE">
        <w:rPr>
          <w:rFonts w:cstheme="minorHAnsi"/>
          <w:sz w:val="20"/>
          <w:szCs w:val="20"/>
        </w:rPr>
        <w:t xml:space="preserve"> </w:t>
      </w:r>
      <w:r>
        <w:rPr>
          <w:rFonts w:cstheme="minorHAnsi"/>
          <w:sz w:val="20"/>
          <w:szCs w:val="20"/>
        </w:rPr>
        <w:t>then the administrator will no</w:t>
      </w:r>
      <w:r w:rsidR="00CB65E1">
        <w:rPr>
          <w:rFonts w:cstheme="minorHAnsi"/>
          <w:sz w:val="20"/>
          <w:szCs w:val="20"/>
        </w:rPr>
        <w:t>tify CAC, while for that appointed by holders of floatin</w:t>
      </w:r>
      <w:r>
        <w:rPr>
          <w:rFonts w:cstheme="minorHAnsi"/>
          <w:sz w:val="20"/>
          <w:szCs w:val="20"/>
        </w:rPr>
        <w:t xml:space="preserve">g charge or by court, </w:t>
      </w:r>
      <w:r w:rsidR="00CB65E1">
        <w:rPr>
          <w:rFonts w:cstheme="minorHAnsi"/>
          <w:sz w:val="20"/>
          <w:szCs w:val="20"/>
        </w:rPr>
        <w:t>the holder of the floating charge or initiator o</w:t>
      </w:r>
      <w:r w:rsidR="00340B46">
        <w:rPr>
          <w:rFonts w:cstheme="minorHAnsi"/>
          <w:sz w:val="20"/>
          <w:szCs w:val="20"/>
        </w:rPr>
        <w:t>f</w:t>
      </w:r>
      <w:r w:rsidR="00CB65E1">
        <w:rPr>
          <w:rFonts w:cstheme="minorHAnsi"/>
          <w:sz w:val="20"/>
          <w:szCs w:val="20"/>
        </w:rPr>
        <w:t xml:space="preserve"> the order by court would notify CAC, the administrator would also notify CAC</w:t>
      </w:r>
    </w:p>
    <w:p w14:paraId="6163D7D8" w14:textId="77777777" w:rsidR="001919AC" w:rsidRDefault="001919AC" w:rsidP="0045366D">
      <w:pPr>
        <w:spacing w:line="240" w:lineRule="auto"/>
        <w:jc w:val="both"/>
        <w:rPr>
          <w:rFonts w:cstheme="minorHAnsi"/>
          <w:sz w:val="20"/>
          <w:szCs w:val="20"/>
        </w:rPr>
      </w:pPr>
      <w:r w:rsidRPr="001919AC">
        <w:rPr>
          <w:rFonts w:cstheme="minorHAnsi"/>
          <w:b/>
          <w:sz w:val="20"/>
          <w:szCs w:val="20"/>
        </w:rPr>
        <w:t>Purpose of administration:</w:t>
      </w:r>
      <w:r>
        <w:rPr>
          <w:rFonts w:cstheme="minorHAnsi"/>
          <w:sz w:val="20"/>
          <w:szCs w:val="20"/>
        </w:rPr>
        <w:t xml:space="preserve"> The </w:t>
      </w:r>
      <w:r w:rsidRPr="001919AC">
        <w:rPr>
          <w:rFonts w:cstheme="minorHAnsi"/>
          <w:b/>
          <w:sz w:val="20"/>
          <w:szCs w:val="20"/>
        </w:rPr>
        <w:t>rescue of the company</w:t>
      </w:r>
      <w:r>
        <w:rPr>
          <w:rFonts w:cstheme="minorHAnsi"/>
          <w:sz w:val="20"/>
          <w:szCs w:val="20"/>
        </w:rPr>
        <w:t xml:space="preserve"> is the primary objective of the administrator unless the administrator believes that it is not reasonably practicable or that a better result can be achieved by pursuing some other course </w:t>
      </w:r>
      <w:proofErr w:type="spellStart"/>
      <w:r>
        <w:rPr>
          <w:rFonts w:cstheme="minorHAnsi"/>
          <w:sz w:val="20"/>
          <w:szCs w:val="20"/>
        </w:rPr>
        <w:t>e.g</w:t>
      </w:r>
      <w:proofErr w:type="spellEnd"/>
      <w:r>
        <w:rPr>
          <w:rFonts w:cstheme="minorHAnsi"/>
          <w:sz w:val="20"/>
          <w:szCs w:val="20"/>
        </w:rPr>
        <w:t xml:space="preserve"> winding up. They also realize property in order to make distribution to creditors. An administrator is </w:t>
      </w:r>
      <w:proofErr w:type="spellStart"/>
      <w:proofErr w:type="gramStart"/>
      <w:r>
        <w:rPr>
          <w:rFonts w:cstheme="minorHAnsi"/>
          <w:sz w:val="20"/>
          <w:szCs w:val="20"/>
        </w:rPr>
        <w:t>a</w:t>
      </w:r>
      <w:proofErr w:type="spellEnd"/>
      <w:proofErr w:type="gramEnd"/>
      <w:r>
        <w:rPr>
          <w:rFonts w:cstheme="minorHAnsi"/>
          <w:sz w:val="20"/>
          <w:szCs w:val="20"/>
        </w:rPr>
        <w:t xml:space="preserve"> officer of the court whether or not he was appointed by the court and must perform his functions as quickly and efficiently as practicable </w:t>
      </w:r>
    </w:p>
    <w:p w14:paraId="4E5C6F2E" w14:textId="77777777" w:rsidR="001919AC" w:rsidRPr="0045366D" w:rsidRDefault="001919AC" w:rsidP="0045366D">
      <w:pPr>
        <w:spacing w:line="240" w:lineRule="auto"/>
        <w:jc w:val="both"/>
        <w:rPr>
          <w:rFonts w:cstheme="minorHAnsi"/>
          <w:sz w:val="20"/>
          <w:szCs w:val="20"/>
        </w:rPr>
      </w:pPr>
      <w:r w:rsidRPr="00394BEB">
        <w:rPr>
          <w:rFonts w:cstheme="minorHAnsi"/>
          <w:b/>
          <w:sz w:val="20"/>
          <w:szCs w:val="20"/>
        </w:rPr>
        <w:t>Appointment</w:t>
      </w:r>
      <w:r w:rsidR="00394BEB">
        <w:rPr>
          <w:rFonts w:cstheme="minorHAnsi"/>
          <w:sz w:val="20"/>
          <w:szCs w:val="20"/>
        </w:rPr>
        <w:t xml:space="preserve">: </w:t>
      </w:r>
      <w:r>
        <w:rPr>
          <w:rFonts w:cstheme="minorHAnsi"/>
          <w:sz w:val="20"/>
          <w:szCs w:val="20"/>
        </w:rPr>
        <w:t>O</w:t>
      </w:r>
      <w:r w:rsidR="00394BEB">
        <w:rPr>
          <w:rFonts w:cstheme="minorHAnsi"/>
          <w:sz w:val="20"/>
          <w:szCs w:val="20"/>
        </w:rPr>
        <w:t>nly</w:t>
      </w:r>
      <w:r>
        <w:rPr>
          <w:rFonts w:cstheme="minorHAnsi"/>
          <w:sz w:val="20"/>
          <w:szCs w:val="20"/>
        </w:rPr>
        <w:t xml:space="preserve"> an insolvency practitioner can be appointed as an administrator</w:t>
      </w:r>
    </w:p>
    <w:p w14:paraId="4B221F43" w14:textId="77777777" w:rsidR="002C4B55" w:rsidRDefault="00394BEB" w:rsidP="00F512F3">
      <w:pPr>
        <w:spacing w:line="240" w:lineRule="auto"/>
        <w:jc w:val="both"/>
        <w:rPr>
          <w:rFonts w:cstheme="minorHAnsi"/>
          <w:b/>
          <w:sz w:val="20"/>
          <w:szCs w:val="20"/>
        </w:rPr>
      </w:pPr>
      <w:r>
        <w:rPr>
          <w:rFonts w:cstheme="minorHAnsi"/>
          <w:b/>
          <w:sz w:val="20"/>
          <w:szCs w:val="20"/>
        </w:rPr>
        <w:t>Restrictions on appointment o</w:t>
      </w:r>
      <w:r w:rsidRPr="00394BEB">
        <w:rPr>
          <w:rFonts w:cstheme="minorHAnsi"/>
          <w:b/>
          <w:sz w:val="20"/>
          <w:szCs w:val="20"/>
        </w:rPr>
        <w:t>f an administrator</w:t>
      </w:r>
    </w:p>
    <w:p w14:paraId="7716283A" w14:textId="77777777" w:rsidR="00394BEB" w:rsidRPr="00394BEB" w:rsidRDefault="00394BEB" w:rsidP="004C56DD">
      <w:pPr>
        <w:pStyle w:val="ListParagraph"/>
        <w:numPr>
          <w:ilvl w:val="0"/>
          <w:numId w:val="381"/>
        </w:numPr>
        <w:spacing w:line="240" w:lineRule="auto"/>
        <w:jc w:val="both"/>
        <w:rPr>
          <w:rFonts w:cstheme="minorHAnsi"/>
          <w:sz w:val="20"/>
          <w:szCs w:val="20"/>
        </w:rPr>
      </w:pPr>
      <w:r w:rsidRPr="00394BEB">
        <w:rPr>
          <w:rFonts w:cstheme="minorHAnsi"/>
          <w:sz w:val="20"/>
          <w:szCs w:val="20"/>
        </w:rPr>
        <w:t>For an insurance company, an</w:t>
      </w:r>
      <w:r>
        <w:rPr>
          <w:rFonts w:cstheme="minorHAnsi"/>
          <w:sz w:val="20"/>
          <w:szCs w:val="20"/>
        </w:rPr>
        <w:t xml:space="preserve"> administrator can only be appoi</w:t>
      </w:r>
      <w:r w:rsidRPr="00394BEB">
        <w:rPr>
          <w:rFonts w:cstheme="minorHAnsi"/>
          <w:sz w:val="20"/>
          <w:szCs w:val="20"/>
        </w:rPr>
        <w:t>nted with leave of the insurance regulator (National Insurance Commission NAICOM)</w:t>
      </w:r>
    </w:p>
    <w:p w14:paraId="28121F93" w14:textId="77777777" w:rsidR="00394BEB" w:rsidRDefault="00394BEB" w:rsidP="004C56DD">
      <w:pPr>
        <w:pStyle w:val="ListParagraph"/>
        <w:numPr>
          <w:ilvl w:val="0"/>
          <w:numId w:val="381"/>
        </w:numPr>
        <w:spacing w:line="240" w:lineRule="auto"/>
        <w:jc w:val="both"/>
        <w:rPr>
          <w:rFonts w:cstheme="minorHAnsi"/>
          <w:sz w:val="20"/>
          <w:szCs w:val="20"/>
        </w:rPr>
      </w:pPr>
      <w:r w:rsidRPr="00394BEB">
        <w:rPr>
          <w:rFonts w:cstheme="minorHAnsi"/>
          <w:sz w:val="20"/>
          <w:szCs w:val="20"/>
        </w:rPr>
        <w:t>An administrator shall</w:t>
      </w:r>
      <w:r>
        <w:rPr>
          <w:rFonts w:cstheme="minorHAnsi"/>
          <w:sz w:val="20"/>
          <w:szCs w:val="20"/>
        </w:rPr>
        <w:t xml:space="preserve"> not be appli</w:t>
      </w:r>
      <w:r w:rsidR="00340B46">
        <w:rPr>
          <w:rFonts w:cstheme="minorHAnsi"/>
          <w:sz w:val="20"/>
          <w:szCs w:val="20"/>
        </w:rPr>
        <w:t>ed fo</w:t>
      </w:r>
      <w:r w:rsidRPr="00394BEB">
        <w:rPr>
          <w:rFonts w:cstheme="minorHAnsi"/>
          <w:sz w:val="20"/>
          <w:szCs w:val="20"/>
        </w:rPr>
        <w:t xml:space="preserve">r a bank or </w:t>
      </w:r>
      <w:proofErr w:type="spellStart"/>
      <w:r w:rsidRPr="00394BEB">
        <w:rPr>
          <w:rFonts w:cstheme="minorHAnsi"/>
          <w:sz w:val="20"/>
          <w:szCs w:val="20"/>
        </w:rPr>
        <w:t>non licensed</w:t>
      </w:r>
      <w:proofErr w:type="spellEnd"/>
      <w:r w:rsidRPr="00394BEB">
        <w:rPr>
          <w:rFonts w:cstheme="minorHAnsi"/>
          <w:sz w:val="20"/>
          <w:szCs w:val="20"/>
        </w:rPr>
        <w:t xml:space="preserve"> deposit holder</w:t>
      </w:r>
    </w:p>
    <w:p w14:paraId="5A521076" w14:textId="77777777" w:rsidR="0036120C" w:rsidRPr="0036120C" w:rsidRDefault="0036120C" w:rsidP="0036120C">
      <w:pPr>
        <w:spacing w:line="240" w:lineRule="auto"/>
        <w:jc w:val="both"/>
        <w:rPr>
          <w:rFonts w:cstheme="minorHAnsi"/>
          <w:b/>
          <w:sz w:val="20"/>
          <w:szCs w:val="20"/>
        </w:rPr>
      </w:pPr>
      <w:r w:rsidRPr="0036120C">
        <w:rPr>
          <w:rFonts w:cstheme="minorHAnsi"/>
          <w:b/>
          <w:sz w:val="20"/>
          <w:szCs w:val="20"/>
        </w:rPr>
        <w:t>Effect of an administration order</w:t>
      </w:r>
    </w:p>
    <w:p w14:paraId="194E5257" w14:textId="77777777" w:rsidR="0036120C" w:rsidRPr="0036120C" w:rsidRDefault="0036120C" w:rsidP="004C56DD">
      <w:pPr>
        <w:pStyle w:val="ListParagraph"/>
        <w:numPr>
          <w:ilvl w:val="0"/>
          <w:numId w:val="382"/>
        </w:numPr>
        <w:spacing w:line="240" w:lineRule="auto"/>
        <w:jc w:val="both"/>
        <w:rPr>
          <w:rFonts w:cstheme="minorHAnsi"/>
          <w:sz w:val="20"/>
          <w:szCs w:val="20"/>
        </w:rPr>
      </w:pPr>
      <w:r>
        <w:rPr>
          <w:rFonts w:cstheme="minorHAnsi"/>
          <w:sz w:val="20"/>
          <w:szCs w:val="20"/>
        </w:rPr>
        <w:t>A petition for winding up of the compa</w:t>
      </w:r>
      <w:r w:rsidRPr="0036120C">
        <w:rPr>
          <w:rFonts w:cstheme="minorHAnsi"/>
          <w:sz w:val="20"/>
          <w:szCs w:val="20"/>
        </w:rPr>
        <w:t>n</w:t>
      </w:r>
      <w:r>
        <w:rPr>
          <w:rFonts w:cstheme="minorHAnsi"/>
          <w:sz w:val="20"/>
          <w:szCs w:val="20"/>
        </w:rPr>
        <w:t>y</w:t>
      </w:r>
      <w:r w:rsidRPr="0036120C">
        <w:rPr>
          <w:rFonts w:cstheme="minorHAnsi"/>
          <w:sz w:val="20"/>
          <w:szCs w:val="20"/>
        </w:rPr>
        <w:t xml:space="preserve"> shall be di</w:t>
      </w:r>
      <w:r>
        <w:rPr>
          <w:rFonts w:cstheme="minorHAnsi"/>
          <w:sz w:val="20"/>
          <w:szCs w:val="20"/>
        </w:rPr>
        <w:t>s</w:t>
      </w:r>
      <w:r w:rsidRPr="0036120C">
        <w:rPr>
          <w:rFonts w:cstheme="minorHAnsi"/>
          <w:sz w:val="20"/>
          <w:szCs w:val="20"/>
        </w:rPr>
        <w:t>missed. This excludes such petition on grounds of publ</w:t>
      </w:r>
      <w:r>
        <w:rPr>
          <w:rFonts w:cstheme="minorHAnsi"/>
          <w:sz w:val="20"/>
          <w:szCs w:val="20"/>
        </w:rPr>
        <w:t>i</w:t>
      </w:r>
      <w:r w:rsidRPr="0036120C">
        <w:rPr>
          <w:rFonts w:cstheme="minorHAnsi"/>
          <w:sz w:val="20"/>
          <w:szCs w:val="20"/>
        </w:rPr>
        <w:t xml:space="preserve">c interest as may be prescribed by the chief judge </w:t>
      </w:r>
    </w:p>
    <w:p w14:paraId="6CB9946B" w14:textId="77777777" w:rsidR="0036120C" w:rsidRDefault="0036120C" w:rsidP="004C56DD">
      <w:pPr>
        <w:pStyle w:val="ListParagraph"/>
        <w:numPr>
          <w:ilvl w:val="0"/>
          <w:numId w:val="382"/>
        </w:numPr>
        <w:spacing w:line="240" w:lineRule="auto"/>
        <w:jc w:val="both"/>
        <w:rPr>
          <w:rFonts w:cstheme="minorHAnsi"/>
          <w:sz w:val="20"/>
          <w:szCs w:val="20"/>
        </w:rPr>
      </w:pPr>
      <w:r>
        <w:rPr>
          <w:rFonts w:cstheme="minorHAnsi"/>
          <w:sz w:val="20"/>
          <w:szCs w:val="20"/>
        </w:rPr>
        <w:t>Where an administrator is appointed a receiver of a company must vacate office</w:t>
      </w:r>
    </w:p>
    <w:p w14:paraId="267FAB48" w14:textId="77777777" w:rsidR="00FF3523" w:rsidRDefault="0036120C" w:rsidP="004C56DD">
      <w:pPr>
        <w:pStyle w:val="ListParagraph"/>
        <w:numPr>
          <w:ilvl w:val="0"/>
          <w:numId w:val="382"/>
        </w:numPr>
        <w:spacing w:line="240" w:lineRule="auto"/>
        <w:jc w:val="both"/>
        <w:rPr>
          <w:rFonts w:cstheme="minorHAnsi"/>
          <w:sz w:val="20"/>
          <w:szCs w:val="20"/>
        </w:rPr>
      </w:pPr>
      <w:r>
        <w:rPr>
          <w:rFonts w:cstheme="minorHAnsi"/>
          <w:sz w:val="20"/>
          <w:szCs w:val="20"/>
        </w:rPr>
        <w:lastRenderedPageBreak/>
        <w:t>Where a company is in administration, no resolution be passed or order made for winding up except on grounds of publi</w:t>
      </w:r>
      <w:r w:rsidRPr="0036120C">
        <w:rPr>
          <w:rFonts w:cstheme="minorHAnsi"/>
          <w:sz w:val="20"/>
          <w:szCs w:val="20"/>
        </w:rPr>
        <w:t xml:space="preserve">c interest as may be prescribed by the chief judge </w:t>
      </w:r>
    </w:p>
    <w:p w14:paraId="0ADABDE7" w14:textId="77777777" w:rsidR="00FF3523" w:rsidRDefault="00FF3523" w:rsidP="004C56DD">
      <w:pPr>
        <w:pStyle w:val="ListParagraph"/>
        <w:numPr>
          <w:ilvl w:val="0"/>
          <w:numId w:val="382"/>
        </w:numPr>
        <w:spacing w:line="240" w:lineRule="auto"/>
        <w:jc w:val="both"/>
        <w:rPr>
          <w:rFonts w:cstheme="minorHAnsi"/>
          <w:sz w:val="20"/>
          <w:szCs w:val="20"/>
        </w:rPr>
      </w:pPr>
      <w:r>
        <w:rPr>
          <w:rFonts w:cstheme="minorHAnsi"/>
          <w:sz w:val="20"/>
          <w:szCs w:val="20"/>
        </w:rPr>
        <w:t>The administrator of a company may remove or appoint a director</w:t>
      </w:r>
    </w:p>
    <w:p w14:paraId="04B40B1B" w14:textId="77777777" w:rsidR="0036120C" w:rsidRPr="00FF3523" w:rsidRDefault="00FF3523" w:rsidP="004C56DD">
      <w:pPr>
        <w:pStyle w:val="ListParagraph"/>
        <w:numPr>
          <w:ilvl w:val="0"/>
          <w:numId w:val="382"/>
        </w:numPr>
        <w:spacing w:line="240" w:lineRule="auto"/>
        <w:jc w:val="both"/>
        <w:rPr>
          <w:rFonts w:cstheme="minorHAnsi"/>
          <w:sz w:val="20"/>
          <w:szCs w:val="20"/>
        </w:rPr>
      </w:pPr>
      <w:r>
        <w:rPr>
          <w:rFonts w:cstheme="minorHAnsi"/>
          <w:sz w:val="20"/>
          <w:szCs w:val="20"/>
        </w:rPr>
        <w:t>A company in administration or an officer of the company shall not exercise a management power without the consent of the administrator (means that the powers of the directors become useless when a company is in administration as they can be removed and cannot act without consent of administrator)</w:t>
      </w:r>
    </w:p>
    <w:p w14:paraId="0A1AC987" w14:textId="77777777" w:rsidR="000F3C1D" w:rsidRPr="000F3C1D" w:rsidRDefault="000F3C1D" w:rsidP="000F3C1D">
      <w:pPr>
        <w:spacing w:line="240" w:lineRule="auto"/>
        <w:jc w:val="both"/>
        <w:rPr>
          <w:rFonts w:cstheme="minorHAnsi"/>
          <w:b/>
          <w:sz w:val="20"/>
          <w:szCs w:val="20"/>
        </w:rPr>
      </w:pPr>
      <w:r w:rsidRPr="000F3C1D">
        <w:rPr>
          <w:rFonts w:cstheme="minorHAnsi"/>
          <w:b/>
          <w:sz w:val="20"/>
          <w:szCs w:val="20"/>
        </w:rPr>
        <w:t>Moratorium on other legal process</w:t>
      </w:r>
    </w:p>
    <w:p w14:paraId="40B1F4CB" w14:textId="77777777" w:rsidR="0036120C" w:rsidRDefault="00987392" w:rsidP="004C56DD">
      <w:pPr>
        <w:pStyle w:val="ListParagraph"/>
        <w:numPr>
          <w:ilvl w:val="0"/>
          <w:numId w:val="382"/>
        </w:numPr>
        <w:spacing w:line="240" w:lineRule="auto"/>
        <w:jc w:val="both"/>
        <w:rPr>
          <w:rFonts w:cstheme="minorHAnsi"/>
          <w:sz w:val="20"/>
          <w:szCs w:val="20"/>
        </w:rPr>
      </w:pPr>
      <w:r>
        <w:rPr>
          <w:rFonts w:cstheme="minorHAnsi"/>
          <w:sz w:val="20"/>
          <w:szCs w:val="20"/>
        </w:rPr>
        <w:t xml:space="preserve">Where a company is </w:t>
      </w:r>
      <w:r w:rsidR="000F3C1D">
        <w:rPr>
          <w:rFonts w:cstheme="minorHAnsi"/>
          <w:sz w:val="20"/>
          <w:szCs w:val="20"/>
        </w:rPr>
        <w:t>i</w:t>
      </w:r>
      <w:r>
        <w:rPr>
          <w:rFonts w:cstheme="minorHAnsi"/>
          <w:sz w:val="20"/>
          <w:szCs w:val="20"/>
        </w:rPr>
        <w:t>n administration, no steps shall be taken to enforce security over the company’s property except with the consent of the administrator or of the court</w:t>
      </w:r>
    </w:p>
    <w:p w14:paraId="0608E4CB" w14:textId="77777777" w:rsidR="00987392" w:rsidRDefault="00987392" w:rsidP="004C56DD">
      <w:pPr>
        <w:pStyle w:val="ListParagraph"/>
        <w:numPr>
          <w:ilvl w:val="0"/>
          <w:numId w:val="382"/>
        </w:numPr>
        <w:spacing w:line="240" w:lineRule="auto"/>
        <w:jc w:val="both"/>
        <w:rPr>
          <w:rFonts w:cstheme="minorHAnsi"/>
          <w:sz w:val="20"/>
          <w:szCs w:val="20"/>
        </w:rPr>
      </w:pPr>
      <w:r>
        <w:rPr>
          <w:rFonts w:cstheme="minorHAnsi"/>
          <w:sz w:val="20"/>
          <w:szCs w:val="20"/>
        </w:rPr>
        <w:t xml:space="preserve">Where a company is in administration, there shall be no repossession of goods in a company’s possession under a hire purchase agreement except with the consent of the administrator or permission of the court </w:t>
      </w:r>
    </w:p>
    <w:p w14:paraId="1E3DF971" w14:textId="77777777" w:rsidR="00987392" w:rsidRDefault="00987392" w:rsidP="004C56DD">
      <w:pPr>
        <w:pStyle w:val="ListParagraph"/>
        <w:numPr>
          <w:ilvl w:val="0"/>
          <w:numId w:val="382"/>
        </w:numPr>
        <w:spacing w:line="240" w:lineRule="auto"/>
        <w:jc w:val="both"/>
        <w:rPr>
          <w:rFonts w:cstheme="minorHAnsi"/>
          <w:sz w:val="20"/>
          <w:szCs w:val="20"/>
        </w:rPr>
      </w:pPr>
      <w:r>
        <w:rPr>
          <w:rFonts w:cstheme="minorHAnsi"/>
          <w:sz w:val="20"/>
          <w:szCs w:val="20"/>
        </w:rPr>
        <w:t xml:space="preserve">Where a company is in administration, a landlord shall not exercise the right of forfeiture or </w:t>
      </w:r>
      <w:proofErr w:type="spellStart"/>
      <w:r>
        <w:rPr>
          <w:rFonts w:cstheme="minorHAnsi"/>
          <w:sz w:val="20"/>
          <w:szCs w:val="20"/>
        </w:rPr>
        <w:t>re entry</w:t>
      </w:r>
      <w:proofErr w:type="spellEnd"/>
      <w:r>
        <w:rPr>
          <w:rFonts w:cstheme="minorHAnsi"/>
          <w:sz w:val="20"/>
          <w:szCs w:val="20"/>
        </w:rPr>
        <w:t xml:space="preserve"> to a premises let</w:t>
      </w:r>
      <w:r w:rsidR="009D34F3">
        <w:rPr>
          <w:rFonts w:cstheme="minorHAnsi"/>
          <w:sz w:val="20"/>
          <w:szCs w:val="20"/>
        </w:rPr>
        <w:t xml:space="preserve"> </w:t>
      </w:r>
      <w:r>
        <w:rPr>
          <w:rFonts w:cstheme="minorHAnsi"/>
          <w:sz w:val="20"/>
          <w:szCs w:val="20"/>
        </w:rPr>
        <w:t xml:space="preserve">to the </w:t>
      </w:r>
      <w:r w:rsidR="009D34F3">
        <w:rPr>
          <w:rFonts w:cstheme="minorHAnsi"/>
          <w:sz w:val="20"/>
          <w:szCs w:val="20"/>
        </w:rPr>
        <w:t>company except with the con</w:t>
      </w:r>
      <w:r>
        <w:rPr>
          <w:rFonts w:cstheme="minorHAnsi"/>
          <w:sz w:val="20"/>
          <w:szCs w:val="20"/>
        </w:rPr>
        <w:t>sent of the administrator or permission of the court</w:t>
      </w:r>
    </w:p>
    <w:p w14:paraId="4A9738A5" w14:textId="77777777" w:rsidR="00987392" w:rsidRDefault="00987392" w:rsidP="004C56DD">
      <w:pPr>
        <w:pStyle w:val="ListParagraph"/>
        <w:numPr>
          <w:ilvl w:val="0"/>
          <w:numId w:val="382"/>
        </w:numPr>
        <w:spacing w:line="240" w:lineRule="auto"/>
        <w:jc w:val="both"/>
        <w:rPr>
          <w:rFonts w:cstheme="minorHAnsi"/>
          <w:sz w:val="20"/>
          <w:szCs w:val="20"/>
        </w:rPr>
      </w:pPr>
      <w:r>
        <w:rPr>
          <w:rFonts w:cstheme="minorHAnsi"/>
          <w:sz w:val="20"/>
          <w:szCs w:val="20"/>
        </w:rPr>
        <w:t>Where a company is in administration,</w:t>
      </w:r>
      <w:r w:rsidR="00CB65E1">
        <w:rPr>
          <w:rFonts w:cstheme="minorHAnsi"/>
          <w:sz w:val="20"/>
          <w:szCs w:val="20"/>
        </w:rPr>
        <w:t xml:space="preserve"> no legal process o</w:t>
      </w:r>
      <w:r>
        <w:rPr>
          <w:rFonts w:cstheme="minorHAnsi"/>
          <w:sz w:val="20"/>
          <w:szCs w:val="20"/>
        </w:rPr>
        <w:t>r proceedings shall be institut</w:t>
      </w:r>
      <w:r w:rsidR="009D34F3">
        <w:rPr>
          <w:rFonts w:cstheme="minorHAnsi"/>
          <w:sz w:val="20"/>
          <w:szCs w:val="20"/>
        </w:rPr>
        <w:t>ed or continued against the comp</w:t>
      </w:r>
      <w:r w:rsidR="00FF3523">
        <w:rPr>
          <w:rFonts w:cstheme="minorHAnsi"/>
          <w:sz w:val="20"/>
          <w:szCs w:val="20"/>
        </w:rPr>
        <w:t>any or property of the company except with the consent of the administrator or permission of the court</w:t>
      </w:r>
    </w:p>
    <w:p w14:paraId="2664EE8E" w14:textId="77777777" w:rsidR="00CB65E1" w:rsidRDefault="00CB65E1" w:rsidP="00CB65E1">
      <w:pPr>
        <w:spacing w:line="240" w:lineRule="auto"/>
        <w:jc w:val="both"/>
        <w:rPr>
          <w:rFonts w:cstheme="minorHAnsi"/>
          <w:sz w:val="20"/>
          <w:szCs w:val="20"/>
        </w:rPr>
      </w:pPr>
      <w:r w:rsidRPr="00CB65E1">
        <w:rPr>
          <w:rFonts w:cstheme="minorHAnsi"/>
          <w:b/>
          <w:sz w:val="20"/>
          <w:szCs w:val="20"/>
        </w:rPr>
        <w:t>Challenge of an administration</w:t>
      </w:r>
      <w:r>
        <w:rPr>
          <w:rFonts w:cstheme="minorHAnsi"/>
          <w:sz w:val="20"/>
          <w:szCs w:val="20"/>
        </w:rPr>
        <w:t>: it can be challenged by members or creditors for the following reasons;</w:t>
      </w:r>
    </w:p>
    <w:p w14:paraId="0920848C" w14:textId="77777777" w:rsidR="00CB65E1" w:rsidRDefault="00CB65E1" w:rsidP="004C56DD">
      <w:pPr>
        <w:pStyle w:val="ListParagraph"/>
        <w:numPr>
          <w:ilvl w:val="0"/>
          <w:numId w:val="384"/>
        </w:numPr>
        <w:spacing w:line="240" w:lineRule="auto"/>
        <w:jc w:val="both"/>
        <w:rPr>
          <w:rFonts w:cstheme="minorHAnsi"/>
          <w:sz w:val="20"/>
          <w:szCs w:val="20"/>
        </w:rPr>
      </w:pPr>
      <w:r>
        <w:rPr>
          <w:rFonts w:cstheme="minorHAnsi"/>
          <w:sz w:val="20"/>
          <w:szCs w:val="20"/>
        </w:rPr>
        <w:t>That the administrator is acting or has acted unfairly to harm the interest of the applicant</w:t>
      </w:r>
    </w:p>
    <w:p w14:paraId="3F89A2DC" w14:textId="77777777" w:rsidR="00CB65E1" w:rsidRDefault="00CB65E1" w:rsidP="004C56DD">
      <w:pPr>
        <w:pStyle w:val="ListParagraph"/>
        <w:numPr>
          <w:ilvl w:val="0"/>
          <w:numId w:val="384"/>
        </w:numPr>
        <w:spacing w:line="240" w:lineRule="auto"/>
        <w:jc w:val="both"/>
        <w:rPr>
          <w:rFonts w:cstheme="minorHAnsi"/>
          <w:sz w:val="20"/>
          <w:szCs w:val="20"/>
        </w:rPr>
      </w:pPr>
      <w:r>
        <w:rPr>
          <w:rFonts w:cstheme="minorHAnsi"/>
          <w:sz w:val="20"/>
          <w:szCs w:val="20"/>
        </w:rPr>
        <w:t>That the administrator proposes to act unfairly to harm the interest of the applicant</w:t>
      </w:r>
    </w:p>
    <w:p w14:paraId="1E39AE03" w14:textId="77777777" w:rsidR="00CB65E1" w:rsidRDefault="00CB65E1" w:rsidP="004C56DD">
      <w:pPr>
        <w:pStyle w:val="ListParagraph"/>
        <w:numPr>
          <w:ilvl w:val="0"/>
          <w:numId w:val="384"/>
        </w:numPr>
        <w:spacing w:line="240" w:lineRule="auto"/>
        <w:jc w:val="both"/>
        <w:rPr>
          <w:rFonts w:cstheme="minorHAnsi"/>
          <w:sz w:val="20"/>
          <w:szCs w:val="20"/>
        </w:rPr>
      </w:pPr>
      <w:r>
        <w:rPr>
          <w:rFonts w:cstheme="minorHAnsi"/>
          <w:sz w:val="20"/>
          <w:szCs w:val="20"/>
        </w:rPr>
        <w:t>That the administrator is not performing his functions as quickly or efficiently as possible</w:t>
      </w:r>
    </w:p>
    <w:p w14:paraId="25D565A2" w14:textId="77777777" w:rsidR="00CB65E1" w:rsidRPr="00AF20BA" w:rsidRDefault="00CB65E1" w:rsidP="00CB65E1">
      <w:pPr>
        <w:spacing w:line="240" w:lineRule="auto"/>
        <w:jc w:val="both"/>
        <w:rPr>
          <w:rFonts w:cstheme="minorHAnsi"/>
          <w:b/>
          <w:sz w:val="20"/>
          <w:szCs w:val="20"/>
        </w:rPr>
      </w:pPr>
      <w:r w:rsidRPr="00AF20BA">
        <w:rPr>
          <w:rFonts w:cstheme="minorHAnsi"/>
          <w:b/>
          <w:sz w:val="20"/>
          <w:szCs w:val="20"/>
        </w:rPr>
        <w:t>End of Administration</w:t>
      </w:r>
    </w:p>
    <w:p w14:paraId="06A8C8B4"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Automatic cessation of administrator</w:t>
      </w:r>
    </w:p>
    <w:p w14:paraId="1428547F"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C</w:t>
      </w:r>
      <w:r w:rsidR="00AF20BA">
        <w:rPr>
          <w:rFonts w:cstheme="minorHAnsi"/>
          <w:sz w:val="20"/>
          <w:szCs w:val="20"/>
        </w:rPr>
        <w:t>essat</w:t>
      </w:r>
      <w:r w:rsidR="00483D17">
        <w:rPr>
          <w:rFonts w:cstheme="minorHAnsi"/>
          <w:sz w:val="20"/>
          <w:szCs w:val="20"/>
        </w:rPr>
        <w:t>ion on application b</w:t>
      </w:r>
      <w:r>
        <w:rPr>
          <w:rFonts w:cstheme="minorHAnsi"/>
          <w:sz w:val="20"/>
          <w:szCs w:val="20"/>
        </w:rPr>
        <w:t>y the administrator to the court</w:t>
      </w:r>
    </w:p>
    <w:p w14:paraId="6A3E3AF7"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C</w:t>
      </w:r>
      <w:r w:rsidR="00AF20BA">
        <w:rPr>
          <w:rFonts w:cstheme="minorHAnsi"/>
          <w:sz w:val="20"/>
          <w:szCs w:val="20"/>
        </w:rPr>
        <w:t>essat</w:t>
      </w:r>
      <w:r>
        <w:rPr>
          <w:rFonts w:cstheme="minorHAnsi"/>
          <w:sz w:val="20"/>
          <w:szCs w:val="20"/>
        </w:rPr>
        <w:t>ion where the pu</w:t>
      </w:r>
      <w:r w:rsidR="00AF20BA">
        <w:rPr>
          <w:rFonts w:cstheme="minorHAnsi"/>
          <w:sz w:val="20"/>
          <w:szCs w:val="20"/>
        </w:rPr>
        <w:t xml:space="preserve">rpose of the administration is </w:t>
      </w:r>
      <w:r>
        <w:rPr>
          <w:rFonts w:cstheme="minorHAnsi"/>
          <w:sz w:val="20"/>
          <w:szCs w:val="20"/>
        </w:rPr>
        <w:t>achieved</w:t>
      </w:r>
    </w:p>
    <w:p w14:paraId="706903B9"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Cessation upon application of a creditor</w:t>
      </w:r>
    </w:p>
    <w:p w14:paraId="07C0C2ED"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C</w:t>
      </w:r>
      <w:r w:rsidR="00AF20BA">
        <w:rPr>
          <w:rFonts w:cstheme="minorHAnsi"/>
          <w:sz w:val="20"/>
          <w:szCs w:val="20"/>
        </w:rPr>
        <w:t>essat</w:t>
      </w:r>
      <w:r>
        <w:rPr>
          <w:rFonts w:cstheme="minorHAnsi"/>
          <w:sz w:val="20"/>
          <w:szCs w:val="20"/>
        </w:rPr>
        <w:t>ion upon a winding up order in public interest</w:t>
      </w:r>
    </w:p>
    <w:p w14:paraId="0902B52C" w14:textId="77777777" w:rsidR="00CB65E1" w:rsidRDefault="00CB65E1" w:rsidP="004C56DD">
      <w:pPr>
        <w:pStyle w:val="ListParagraph"/>
        <w:numPr>
          <w:ilvl w:val="0"/>
          <w:numId w:val="385"/>
        </w:numPr>
        <w:spacing w:line="240" w:lineRule="auto"/>
        <w:jc w:val="both"/>
        <w:rPr>
          <w:rFonts w:cstheme="minorHAnsi"/>
          <w:sz w:val="20"/>
          <w:szCs w:val="20"/>
        </w:rPr>
      </w:pPr>
      <w:r>
        <w:rPr>
          <w:rFonts w:cstheme="minorHAnsi"/>
          <w:sz w:val="20"/>
          <w:szCs w:val="20"/>
        </w:rPr>
        <w:t>C</w:t>
      </w:r>
      <w:r w:rsidR="00AF20BA">
        <w:rPr>
          <w:rFonts w:cstheme="minorHAnsi"/>
          <w:sz w:val="20"/>
          <w:szCs w:val="20"/>
        </w:rPr>
        <w:t>essa</w:t>
      </w:r>
      <w:r>
        <w:rPr>
          <w:rFonts w:cstheme="minorHAnsi"/>
          <w:sz w:val="20"/>
          <w:szCs w:val="20"/>
        </w:rPr>
        <w:t>tion upon registration of notic</w:t>
      </w:r>
      <w:r w:rsidR="00AF20BA">
        <w:rPr>
          <w:rFonts w:cstheme="minorHAnsi"/>
          <w:sz w:val="20"/>
          <w:szCs w:val="20"/>
        </w:rPr>
        <w:t>e</w:t>
      </w:r>
      <w:r>
        <w:rPr>
          <w:rFonts w:cstheme="minorHAnsi"/>
          <w:sz w:val="20"/>
          <w:szCs w:val="20"/>
        </w:rPr>
        <w:t xml:space="preserve"> of administrator </w:t>
      </w:r>
    </w:p>
    <w:p w14:paraId="47ED1FDE" w14:textId="77777777" w:rsidR="00CB65E1" w:rsidRPr="00AF20BA" w:rsidRDefault="00CB65E1" w:rsidP="00AF20BA">
      <w:pPr>
        <w:spacing w:line="240" w:lineRule="auto"/>
        <w:jc w:val="both"/>
        <w:rPr>
          <w:rFonts w:cstheme="minorHAnsi"/>
          <w:b/>
          <w:sz w:val="20"/>
          <w:szCs w:val="20"/>
        </w:rPr>
      </w:pPr>
      <w:r w:rsidRPr="00AF20BA">
        <w:rPr>
          <w:rFonts w:cstheme="minorHAnsi"/>
          <w:b/>
          <w:sz w:val="20"/>
          <w:szCs w:val="20"/>
        </w:rPr>
        <w:t>Resignation, removal and vacation of office of an administrator</w:t>
      </w:r>
    </w:p>
    <w:p w14:paraId="6EEC5B0B" w14:textId="77777777" w:rsidR="00AF20BA" w:rsidRPr="00AF20BA" w:rsidRDefault="00AF20BA" w:rsidP="004C56DD">
      <w:pPr>
        <w:pStyle w:val="ListParagraph"/>
        <w:numPr>
          <w:ilvl w:val="0"/>
          <w:numId w:val="387"/>
        </w:numPr>
        <w:spacing w:line="240" w:lineRule="auto"/>
        <w:jc w:val="both"/>
        <w:rPr>
          <w:rFonts w:cstheme="minorHAnsi"/>
          <w:sz w:val="20"/>
          <w:szCs w:val="20"/>
        </w:rPr>
      </w:pPr>
      <w:r w:rsidRPr="00AF20BA">
        <w:rPr>
          <w:rFonts w:cstheme="minorHAnsi"/>
          <w:sz w:val="20"/>
          <w:szCs w:val="20"/>
        </w:rPr>
        <w:t>The a</w:t>
      </w:r>
      <w:r>
        <w:rPr>
          <w:rFonts w:cstheme="minorHAnsi"/>
          <w:sz w:val="20"/>
          <w:szCs w:val="20"/>
        </w:rPr>
        <w:t>dministrator himself may be removed by court and this does no</w:t>
      </w:r>
      <w:r w:rsidRPr="00AF20BA">
        <w:rPr>
          <w:rFonts w:cstheme="minorHAnsi"/>
          <w:sz w:val="20"/>
          <w:szCs w:val="20"/>
        </w:rPr>
        <w:t>t affect the administration as an</w:t>
      </w:r>
      <w:r>
        <w:rPr>
          <w:rFonts w:cstheme="minorHAnsi"/>
          <w:sz w:val="20"/>
          <w:szCs w:val="20"/>
        </w:rPr>
        <w:t xml:space="preserve">other </w:t>
      </w:r>
      <w:r w:rsidRPr="00AF20BA">
        <w:rPr>
          <w:rFonts w:cstheme="minorHAnsi"/>
          <w:sz w:val="20"/>
          <w:szCs w:val="20"/>
        </w:rPr>
        <w:t>would be appointed</w:t>
      </w:r>
    </w:p>
    <w:p w14:paraId="7C6D9533" w14:textId="77777777" w:rsidR="00AF20BA" w:rsidRDefault="00AF20BA" w:rsidP="004C56DD">
      <w:pPr>
        <w:pStyle w:val="ListParagraph"/>
        <w:numPr>
          <w:ilvl w:val="0"/>
          <w:numId w:val="386"/>
        </w:numPr>
        <w:spacing w:line="240" w:lineRule="auto"/>
        <w:jc w:val="both"/>
        <w:rPr>
          <w:rFonts w:cstheme="minorHAnsi"/>
          <w:sz w:val="20"/>
          <w:szCs w:val="20"/>
        </w:rPr>
      </w:pPr>
      <w:r>
        <w:rPr>
          <w:rFonts w:cstheme="minorHAnsi"/>
          <w:sz w:val="20"/>
          <w:szCs w:val="20"/>
        </w:rPr>
        <w:t xml:space="preserve">An administrator may resign and give notice to his appointor </w:t>
      </w:r>
    </w:p>
    <w:p w14:paraId="1301CE6D" w14:textId="77777777" w:rsidR="00AF20BA" w:rsidRDefault="00AF20BA" w:rsidP="004C56DD">
      <w:pPr>
        <w:pStyle w:val="ListParagraph"/>
        <w:numPr>
          <w:ilvl w:val="0"/>
          <w:numId w:val="386"/>
        </w:numPr>
        <w:spacing w:line="240" w:lineRule="auto"/>
        <w:jc w:val="both"/>
        <w:rPr>
          <w:rFonts w:cstheme="minorHAnsi"/>
          <w:sz w:val="20"/>
          <w:szCs w:val="20"/>
        </w:rPr>
      </w:pPr>
      <w:r>
        <w:rPr>
          <w:rFonts w:cstheme="minorHAnsi"/>
          <w:sz w:val="20"/>
          <w:szCs w:val="20"/>
        </w:rPr>
        <w:t>An administrator must vacate office if he ceases to be qualified as an insolvency practitioner and give written notice to his appointor</w:t>
      </w:r>
      <w:r w:rsidR="005A4B0D">
        <w:rPr>
          <w:rFonts w:cstheme="minorHAnsi"/>
          <w:sz w:val="20"/>
          <w:szCs w:val="20"/>
        </w:rPr>
        <w:t xml:space="preserve"> </w:t>
      </w:r>
    </w:p>
    <w:p w14:paraId="4758D9AE" w14:textId="77777777" w:rsidR="00361A2E" w:rsidRPr="00361A2E" w:rsidRDefault="00361A2E" w:rsidP="00361A2E">
      <w:pPr>
        <w:spacing w:line="240" w:lineRule="auto"/>
        <w:jc w:val="both"/>
        <w:rPr>
          <w:rFonts w:cstheme="minorHAnsi"/>
          <w:b/>
          <w:sz w:val="20"/>
          <w:szCs w:val="20"/>
        </w:rPr>
      </w:pPr>
      <w:r w:rsidRPr="00361A2E">
        <w:rPr>
          <w:rFonts w:cstheme="minorHAnsi"/>
          <w:b/>
          <w:sz w:val="20"/>
          <w:szCs w:val="20"/>
        </w:rPr>
        <w:t>RECEIVER</w:t>
      </w:r>
      <w:r w:rsidR="005A4B0D">
        <w:rPr>
          <w:rFonts w:cstheme="minorHAnsi"/>
          <w:b/>
          <w:sz w:val="20"/>
          <w:szCs w:val="20"/>
        </w:rPr>
        <w:t>S AND MANAGERS</w:t>
      </w:r>
    </w:p>
    <w:p w14:paraId="36A3B6E3" w14:textId="77777777" w:rsidR="00361A2E" w:rsidRDefault="005A4B0D" w:rsidP="00361A2E">
      <w:pPr>
        <w:spacing w:line="240" w:lineRule="auto"/>
        <w:jc w:val="both"/>
        <w:rPr>
          <w:rFonts w:cstheme="minorHAnsi"/>
          <w:sz w:val="20"/>
          <w:szCs w:val="20"/>
        </w:rPr>
      </w:pPr>
      <w:r>
        <w:rPr>
          <w:rFonts w:cstheme="minorHAnsi"/>
          <w:sz w:val="20"/>
          <w:szCs w:val="20"/>
        </w:rPr>
        <w:t>One of the remedies of a debenture holder is the appointment of a receiver. A receiver</w:t>
      </w:r>
      <w:r w:rsidR="00E4458E">
        <w:rPr>
          <w:rFonts w:cstheme="minorHAnsi"/>
          <w:sz w:val="20"/>
          <w:szCs w:val="20"/>
        </w:rPr>
        <w:t xml:space="preserve"> takes possession of the assets/ property over which he is appointed receives rent, profits and discharges all outgoings </w:t>
      </w:r>
      <w:r>
        <w:rPr>
          <w:rFonts w:cstheme="minorHAnsi"/>
          <w:sz w:val="20"/>
          <w:szCs w:val="20"/>
        </w:rPr>
        <w:t xml:space="preserve">and realizes </w:t>
      </w:r>
      <w:r w:rsidR="00E4458E">
        <w:rPr>
          <w:rFonts w:cstheme="minorHAnsi"/>
          <w:sz w:val="20"/>
          <w:szCs w:val="20"/>
        </w:rPr>
        <w:t>the security</w:t>
      </w:r>
      <w:r>
        <w:rPr>
          <w:rFonts w:cstheme="minorHAnsi"/>
          <w:sz w:val="20"/>
          <w:szCs w:val="20"/>
        </w:rPr>
        <w:t xml:space="preserve"> for the benefit of the debenture holder(s). The </w:t>
      </w:r>
      <w:proofErr w:type="gramStart"/>
      <w:r>
        <w:rPr>
          <w:rFonts w:cstheme="minorHAnsi"/>
          <w:sz w:val="20"/>
          <w:szCs w:val="20"/>
        </w:rPr>
        <w:t>receivers</w:t>
      </w:r>
      <w:proofErr w:type="gramEnd"/>
      <w:r>
        <w:rPr>
          <w:rFonts w:cstheme="minorHAnsi"/>
          <w:sz w:val="20"/>
          <w:szCs w:val="20"/>
        </w:rPr>
        <w:t xml:space="preserve"> duty is not to carry on the business of the company but where the security involves the business of the company then a “receiver and manager” is usually appointed.</w:t>
      </w:r>
      <w:r w:rsidR="00E4458E">
        <w:rPr>
          <w:rFonts w:cstheme="minorHAnsi"/>
          <w:sz w:val="20"/>
          <w:szCs w:val="20"/>
        </w:rPr>
        <w:t xml:space="preserve"> A manager manages the whole or any part of the undertaking of the company and must manage it with a view for the realization of security of those on whose behalf he is appointed </w:t>
      </w:r>
    </w:p>
    <w:p w14:paraId="41ABF1AA" w14:textId="77777777" w:rsidR="005A4B0D" w:rsidRPr="005A4B0D" w:rsidRDefault="005A4B0D" w:rsidP="00361A2E">
      <w:pPr>
        <w:spacing w:line="240" w:lineRule="auto"/>
        <w:jc w:val="both"/>
        <w:rPr>
          <w:rFonts w:cstheme="minorHAnsi"/>
          <w:b/>
          <w:sz w:val="20"/>
          <w:szCs w:val="20"/>
        </w:rPr>
      </w:pPr>
      <w:r w:rsidRPr="005A4B0D">
        <w:rPr>
          <w:rFonts w:cstheme="minorHAnsi"/>
          <w:b/>
          <w:sz w:val="20"/>
          <w:szCs w:val="20"/>
        </w:rPr>
        <w:t xml:space="preserve">Who may not be a receiver or </w:t>
      </w:r>
      <w:proofErr w:type="gramStart"/>
      <w:r w:rsidRPr="005A4B0D">
        <w:rPr>
          <w:rFonts w:cstheme="minorHAnsi"/>
          <w:b/>
          <w:sz w:val="20"/>
          <w:szCs w:val="20"/>
        </w:rPr>
        <w:t>manager</w:t>
      </w:r>
      <w:proofErr w:type="gramEnd"/>
    </w:p>
    <w:p w14:paraId="7C62E05E"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t>An infant</w:t>
      </w:r>
    </w:p>
    <w:p w14:paraId="78467FA4"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lastRenderedPageBreak/>
        <w:t>A person of unsound mind found so by a competent court</w:t>
      </w:r>
    </w:p>
    <w:p w14:paraId="439B9C68"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t>A body corporate</w:t>
      </w:r>
    </w:p>
    <w:p w14:paraId="43CC15ED"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t>An undischarged bankrupt unless leave is given to him by the court that declared him bankrupt</w:t>
      </w:r>
    </w:p>
    <w:p w14:paraId="0771FE44"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t>A director or auditor of the company</w:t>
      </w:r>
    </w:p>
    <w:p w14:paraId="3B343006" w14:textId="77777777" w:rsidR="005A4B0D" w:rsidRDefault="005A4B0D" w:rsidP="004C56DD">
      <w:pPr>
        <w:pStyle w:val="ListParagraph"/>
        <w:numPr>
          <w:ilvl w:val="0"/>
          <w:numId w:val="388"/>
        </w:numPr>
        <w:spacing w:line="240" w:lineRule="auto"/>
        <w:jc w:val="both"/>
        <w:rPr>
          <w:rFonts w:cstheme="minorHAnsi"/>
          <w:sz w:val="20"/>
          <w:szCs w:val="20"/>
        </w:rPr>
      </w:pPr>
      <w:r>
        <w:rPr>
          <w:rFonts w:cstheme="minorHAnsi"/>
          <w:sz w:val="20"/>
          <w:szCs w:val="20"/>
        </w:rPr>
        <w:t>A person convicted of an offence involving fraud or disho</w:t>
      </w:r>
      <w:r w:rsidRPr="005A4B0D">
        <w:rPr>
          <w:rFonts w:cstheme="minorHAnsi"/>
          <w:sz w:val="20"/>
          <w:szCs w:val="20"/>
        </w:rPr>
        <w:t>nesty</w:t>
      </w:r>
    </w:p>
    <w:p w14:paraId="5C232E4B" w14:textId="77777777" w:rsidR="00646C54" w:rsidRPr="00A21DA6" w:rsidRDefault="00646C54" w:rsidP="00646C54">
      <w:pPr>
        <w:spacing w:line="240" w:lineRule="auto"/>
        <w:jc w:val="both"/>
        <w:rPr>
          <w:rFonts w:cstheme="minorHAnsi"/>
          <w:b/>
          <w:sz w:val="20"/>
          <w:szCs w:val="20"/>
        </w:rPr>
      </w:pPr>
      <w:r w:rsidRPr="00A21DA6">
        <w:rPr>
          <w:rFonts w:cstheme="minorHAnsi"/>
          <w:b/>
          <w:sz w:val="20"/>
          <w:szCs w:val="20"/>
        </w:rPr>
        <w:t xml:space="preserve">Who </w:t>
      </w:r>
      <w:r w:rsidR="00A21DA6" w:rsidRPr="00A21DA6">
        <w:rPr>
          <w:rFonts w:cstheme="minorHAnsi"/>
          <w:b/>
          <w:sz w:val="20"/>
          <w:szCs w:val="20"/>
        </w:rPr>
        <w:t>may ap</w:t>
      </w:r>
      <w:r w:rsidRPr="00A21DA6">
        <w:rPr>
          <w:rFonts w:cstheme="minorHAnsi"/>
          <w:b/>
          <w:sz w:val="20"/>
          <w:szCs w:val="20"/>
        </w:rPr>
        <w:t xml:space="preserve">point a </w:t>
      </w:r>
      <w:proofErr w:type="gramStart"/>
      <w:r w:rsidRPr="00A21DA6">
        <w:rPr>
          <w:rFonts w:cstheme="minorHAnsi"/>
          <w:b/>
          <w:sz w:val="20"/>
          <w:szCs w:val="20"/>
        </w:rPr>
        <w:t>receiver</w:t>
      </w:r>
      <w:proofErr w:type="gramEnd"/>
    </w:p>
    <w:p w14:paraId="4CB3E476" w14:textId="77777777" w:rsidR="00646C54" w:rsidRDefault="00646C54" w:rsidP="004C56DD">
      <w:pPr>
        <w:pStyle w:val="ListParagraph"/>
        <w:numPr>
          <w:ilvl w:val="0"/>
          <w:numId w:val="389"/>
        </w:numPr>
        <w:spacing w:line="240" w:lineRule="auto"/>
        <w:jc w:val="both"/>
        <w:rPr>
          <w:rFonts w:cstheme="minorHAnsi"/>
          <w:sz w:val="20"/>
          <w:szCs w:val="20"/>
        </w:rPr>
      </w:pPr>
      <w:r w:rsidRPr="00646C54">
        <w:rPr>
          <w:rFonts w:cstheme="minorHAnsi"/>
          <w:b/>
          <w:sz w:val="20"/>
          <w:szCs w:val="20"/>
        </w:rPr>
        <w:t>The court</w:t>
      </w:r>
      <w:r w:rsidRPr="00646C54">
        <w:rPr>
          <w:rFonts w:cstheme="minorHAnsi"/>
          <w:sz w:val="20"/>
          <w:szCs w:val="20"/>
        </w:rPr>
        <w:t xml:space="preserve"> may on application of a person appoint a receiver or receiver manager. The receiver</w:t>
      </w:r>
      <w:r w:rsidR="00E4458E">
        <w:rPr>
          <w:rFonts w:cstheme="minorHAnsi"/>
          <w:sz w:val="20"/>
          <w:szCs w:val="20"/>
        </w:rPr>
        <w:t xml:space="preserve"> w</w:t>
      </w:r>
      <w:r w:rsidRPr="00646C54">
        <w:rPr>
          <w:rFonts w:cstheme="minorHAnsi"/>
          <w:sz w:val="20"/>
          <w:szCs w:val="20"/>
        </w:rPr>
        <w:t xml:space="preserve">ould be deemed to be an officer of the court and not of the company </w:t>
      </w:r>
    </w:p>
    <w:p w14:paraId="2C506E51" w14:textId="77777777" w:rsidR="00646C54" w:rsidRDefault="00646C54" w:rsidP="004C56DD">
      <w:pPr>
        <w:pStyle w:val="ListParagraph"/>
        <w:numPr>
          <w:ilvl w:val="0"/>
          <w:numId w:val="389"/>
        </w:numPr>
        <w:spacing w:line="240" w:lineRule="auto"/>
        <w:jc w:val="both"/>
        <w:rPr>
          <w:rFonts w:cstheme="minorHAnsi"/>
          <w:sz w:val="20"/>
          <w:szCs w:val="20"/>
        </w:rPr>
      </w:pPr>
      <w:r w:rsidRPr="00E4458E">
        <w:rPr>
          <w:rFonts w:cstheme="minorHAnsi"/>
          <w:sz w:val="20"/>
          <w:szCs w:val="20"/>
        </w:rPr>
        <w:t xml:space="preserve">Upon a power contained in any instrument, </w:t>
      </w:r>
      <w:proofErr w:type="spellStart"/>
      <w:r w:rsidRPr="00E4458E">
        <w:rPr>
          <w:rFonts w:cstheme="minorHAnsi"/>
          <w:sz w:val="20"/>
          <w:szCs w:val="20"/>
        </w:rPr>
        <w:t>e.g</w:t>
      </w:r>
      <w:proofErr w:type="spellEnd"/>
      <w:r w:rsidRPr="00E4458E">
        <w:rPr>
          <w:rFonts w:cstheme="minorHAnsi"/>
          <w:sz w:val="20"/>
          <w:szCs w:val="20"/>
        </w:rPr>
        <w:t xml:space="preserve"> debenture instrument</w:t>
      </w:r>
      <w:r w:rsidR="00E4458E">
        <w:rPr>
          <w:rFonts w:cstheme="minorHAnsi"/>
          <w:sz w:val="20"/>
          <w:szCs w:val="20"/>
        </w:rPr>
        <w:t xml:space="preserve">, and such a person would be deemed to be an agent of the person on whose behalf he is appointed and if appointed </w:t>
      </w:r>
      <w:r w:rsidR="004C076E">
        <w:rPr>
          <w:rFonts w:cstheme="minorHAnsi"/>
          <w:sz w:val="20"/>
          <w:szCs w:val="20"/>
        </w:rPr>
        <w:t>as manager of the undertaking o</w:t>
      </w:r>
      <w:r w:rsidR="00E4458E">
        <w:rPr>
          <w:rFonts w:cstheme="minorHAnsi"/>
          <w:sz w:val="20"/>
          <w:szCs w:val="20"/>
        </w:rPr>
        <w:t>f the company would be deemed to stand in fiduciary relationship to the company</w:t>
      </w:r>
    </w:p>
    <w:p w14:paraId="24A4DF09" w14:textId="77777777" w:rsidR="00A21DA6" w:rsidRDefault="00A21DA6" w:rsidP="00A21DA6">
      <w:pPr>
        <w:spacing w:line="240" w:lineRule="auto"/>
        <w:jc w:val="both"/>
        <w:rPr>
          <w:rFonts w:cstheme="minorHAnsi"/>
          <w:b/>
          <w:sz w:val="20"/>
          <w:szCs w:val="20"/>
        </w:rPr>
      </w:pPr>
      <w:r w:rsidRPr="00B51501">
        <w:rPr>
          <w:rFonts w:cstheme="minorHAnsi"/>
          <w:b/>
          <w:sz w:val="20"/>
          <w:szCs w:val="20"/>
        </w:rPr>
        <w:t>Effect of the appointment:</w:t>
      </w:r>
      <w:r>
        <w:rPr>
          <w:rFonts w:cstheme="minorHAnsi"/>
          <w:sz w:val="20"/>
          <w:szCs w:val="20"/>
        </w:rPr>
        <w:t xml:space="preserve"> the powers of the directors and liquidators when the company is in a members voluntary winding up to deal with the property or undertaking over which he is appoint</w:t>
      </w:r>
      <w:r w:rsidR="00B51501">
        <w:rPr>
          <w:rFonts w:cstheme="minorHAnsi"/>
          <w:sz w:val="20"/>
          <w:szCs w:val="20"/>
        </w:rPr>
        <w:t>ed wo</w:t>
      </w:r>
      <w:r>
        <w:rPr>
          <w:rFonts w:cstheme="minorHAnsi"/>
          <w:sz w:val="20"/>
          <w:szCs w:val="20"/>
        </w:rPr>
        <w:t>uld cease</w:t>
      </w:r>
      <w:r w:rsidR="00245E2C">
        <w:rPr>
          <w:rFonts w:cstheme="minorHAnsi"/>
          <w:sz w:val="20"/>
          <w:szCs w:val="20"/>
        </w:rPr>
        <w:t xml:space="preserve">. The receiver or manager must give notice of his appointment to the CAC within 14 days as in </w:t>
      </w:r>
      <w:r w:rsidR="00245E2C" w:rsidRPr="001A6EF5">
        <w:rPr>
          <w:rFonts w:cstheme="minorHAnsi"/>
          <w:b/>
          <w:color w:val="FF0000"/>
          <w:sz w:val="20"/>
          <w:szCs w:val="20"/>
        </w:rPr>
        <w:t>FORM CAC 11-</w:t>
      </w:r>
      <w:r w:rsidR="00245E2C">
        <w:rPr>
          <w:rFonts w:cstheme="minorHAnsi"/>
          <w:sz w:val="20"/>
          <w:szCs w:val="20"/>
        </w:rPr>
        <w:t xml:space="preserve"> </w:t>
      </w:r>
      <w:r w:rsidR="00245E2C" w:rsidRPr="001A6EF5">
        <w:rPr>
          <w:rFonts w:cstheme="minorHAnsi"/>
          <w:b/>
          <w:sz w:val="20"/>
          <w:szCs w:val="20"/>
        </w:rPr>
        <w:t xml:space="preserve">Appointment </w:t>
      </w:r>
      <w:r w:rsidR="00245E2C">
        <w:rPr>
          <w:rFonts w:cstheme="minorHAnsi"/>
          <w:b/>
          <w:sz w:val="20"/>
          <w:szCs w:val="20"/>
        </w:rPr>
        <w:t>as a</w:t>
      </w:r>
      <w:r w:rsidR="00245E2C" w:rsidRPr="001A6EF5">
        <w:rPr>
          <w:rFonts w:cstheme="minorHAnsi"/>
          <w:b/>
          <w:sz w:val="20"/>
          <w:szCs w:val="20"/>
        </w:rPr>
        <w:t>n Administrator, Receiver, Re</w:t>
      </w:r>
      <w:r w:rsidR="00245E2C">
        <w:rPr>
          <w:rFonts w:cstheme="minorHAnsi"/>
          <w:b/>
          <w:sz w:val="20"/>
          <w:szCs w:val="20"/>
        </w:rPr>
        <w:t>ceiver Manager o</w:t>
      </w:r>
      <w:r w:rsidR="00245E2C" w:rsidRPr="001A6EF5">
        <w:rPr>
          <w:rFonts w:cstheme="minorHAnsi"/>
          <w:b/>
          <w:sz w:val="20"/>
          <w:szCs w:val="20"/>
        </w:rPr>
        <w:t>r Supervisor</w:t>
      </w:r>
      <w:r w:rsidR="00245E2C">
        <w:rPr>
          <w:rFonts w:cstheme="minorHAnsi"/>
          <w:b/>
          <w:sz w:val="20"/>
          <w:szCs w:val="20"/>
        </w:rPr>
        <w:t xml:space="preserve"> for Company Voluntary Arrangement</w:t>
      </w:r>
    </w:p>
    <w:p w14:paraId="640D2C4B" w14:textId="77777777" w:rsidR="002D7DC5" w:rsidRDefault="002D7DC5" w:rsidP="00A21DA6">
      <w:pPr>
        <w:spacing w:line="240" w:lineRule="auto"/>
        <w:jc w:val="both"/>
        <w:rPr>
          <w:rFonts w:cstheme="minorHAnsi"/>
          <w:b/>
          <w:sz w:val="20"/>
          <w:szCs w:val="20"/>
        </w:rPr>
      </w:pPr>
      <w:r>
        <w:rPr>
          <w:rFonts w:cstheme="minorHAnsi"/>
          <w:b/>
          <w:sz w:val="20"/>
          <w:szCs w:val="20"/>
        </w:rPr>
        <w:t>Powers of an administrator and receiver manager</w:t>
      </w:r>
    </w:p>
    <w:p w14:paraId="686912C9" w14:textId="77777777" w:rsidR="005F6111"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 xml:space="preserve">Power to sell or dispose </w:t>
      </w:r>
      <w:r w:rsidR="00120530">
        <w:rPr>
          <w:rFonts w:cstheme="minorHAnsi"/>
          <w:sz w:val="20"/>
          <w:szCs w:val="20"/>
        </w:rPr>
        <w:t>of</w:t>
      </w:r>
      <w:r>
        <w:rPr>
          <w:rFonts w:cstheme="minorHAnsi"/>
          <w:sz w:val="20"/>
          <w:szCs w:val="20"/>
        </w:rPr>
        <w:t xml:space="preserve"> the company’s property</w:t>
      </w:r>
    </w:p>
    <w:p w14:paraId="2202852F" w14:textId="77777777" w:rsidR="005F6111"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Power to carry on the business of the company</w:t>
      </w:r>
    </w:p>
    <w:p w14:paraId="55BC1F95" w14:textId="77777777" w:rsidR="005F6111"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Power to use the company’s seal</w:t>
      </w:r>
    </w:p>
    <w:p w14:paraId="2D148A38" w14:textId="77777777" w:rsidR="005F6111"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Power to raise or borrow money</w:t>
      </w:r>
    </w:p>
    <w:p w14:paraId="08076030" w14:textId="77777777" w:rsidR="005F6111" w:rsidRDefault="005F6111" w:rsidP="004C56DD">
      <w:pPr>
        <w:pStyle w:val="ListParagraph"/>
        <w:numPr>
          <w:ilvl w:val="0"/>
          <w:numId w:val="390"/>
        </w:numPr>
        <w:spacing w:line="240" w:lineRule="auto"/>
        <w:jc w:val="both"/>
        <w:rPr>
          <w:rFonts w:cstheme="minorHAnsi"/>
          <w:sz w:val="20"/>
          <w:szCs w:val="20"/>
        </w:rPr>
      </w:pPr>
      <w:r w:rsidRPr="005F6111">
        <w:rPr>
          <w:rFonts w:cstheme="minorHAnsi"/>
          <w:sz w:val="20"/>
          <w:szCs w:val="20"/>
        </w:rPr>
        <w:t>Power to appoint solicitor, accountant or other</w:t>
      </w:r>
      <w:r>
        <w:rPr>
          <w:rFonts w:cstheme="minorHAnsi"/>
          <w:sz w:val="20"/>
          <w:szCs w:val="20"/>
        </w:rPr>
        <w:t xml:space="preserve"> professionals to assist him in </w:t>
      </w:r>
      <w:r w:rsidRPr="005F6111">
        <w:rPr>
          <w:rFonts w:cstheme="minorHAnsi"/>
          <w:sz w:val="20"/>
          <w:szCs w:val="20"/>
        </w:rPr>
        <w:t>the performance of his functions</w:t>
      </w:r>
    </w:p>
    <w:p w14:paraId="1E01BCC0" w14:textId="77777777" w:rsidR="005F6111"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 xml:space="preserve">Power to make </w:t>
      </w:r>
      <w:r w:rsidR="00AC322C">
        <w:rPr>
          <w:rFonts w:cstheme="minorHAnsi"/>
          <w:sz w:val="20"/>
          <w:szCs w:val="20"/>
        </w:rPr>
        <w:t>any arrangement or compromise on behalf o</w:t>
      </w:r>
      <w:r>
        <w:rPr>
          <w:rFonts w:cstheme="minorHAnsi"/>
          <w:sz w:val="20"/>
          <w:szCs w:val="20"/>
        </w:rPr>
        <w:t>f the company</w:t>
      </w:r>
    </w:p>
    <w:p w14:paraId="43B2C4C7" w14:textId="77777777" w:rsidR="00AB299D" w:rsidRPr="004C14C8" w:rsidRDefault="005F6111" w:rsidP="004C56DD">
      <w:pPr>
        <w:pStyle w:val="ListParagraph"/>
        <w:numPr>
          <w:ilvl w:val="0"/>
          <w:numId w:val="390"/>
        </w:numPr>
        <w:spacing w:line="240" w:lineRule="auto"/>
        <w:jc w:val="both"/>
        <w:rPr>
          <w:rFonts w:cstheme="minorHAnsi"/>
          <w:sz w:val="20"/>
          <w:szCs w:val="20"/>
        </w:rPr>
      </w:pPr>
      <w:r>
        <w:rPr>
          <w:rFonts w:cstheme="minorHAnsi"/>
          <w:sz w:val="20"/>
          <w:szCs w:val="20"/>
        </w:rPr>
        <w:t xml:space="preserve">Power to establish subsidiaries of the company </w:t>
      </w:r>
    </w:p>
    <w:p w14:paraId="3C33D485" w14:textId="77777777" w:rsidR="005F6111" w:rsidRPr="00AC322C" w:rsidRDefault="005F6111" w:rsidP="00AC322C">
      <w:pPr>
        <w:spacing w:line="240" w:lineRule="auto"/>
        <w:jc w:val="both"/>
        <w:rPr>
          <w:rFonts w:cstheme="minorHAnsi"/>
          <w:sz w:val="20"/>
          <w:szCs w:val="20"/>
        </w:rPr>
      </w:pPr>
    </w:p>
    <w:p w14:paraId="2B6CBE12" w14:textId="77777777" w:rsidR="00342F8D" w:rsidRPr="00342F8D" w:rsidRDefault="00342F8D" w:rsidP="00342F8D">
      <w:pPr>
        <w:spacing w:line="240" w:lineRule="auto"/>
        <w:jc w:val="center"/>
        <w:rPr>
          <w:rFonts w:cstheme="minorHAnsi"/>
          <w:b/>
          <w:sz w:val="20"/>
          <w:szCs w:val="20"/>
        </w:rPr>
      </w:pPr>
      <w:r w:rsidRPr="00342F8D">
        <w:rPr>
          <w:rFonts w:cstheme="minorHAnsi"/>
          <w:b/>
          <w:sz w:val="20"/>
          <w:szCs w:val="20"/>
        </w:rPr>
        <w:t>WINDING UP AND DISSOLUTION OF BUSINESS AND NON-BUSINESS ORGANIZATIONS</w:t>
      </w:r>
    </w:p>
    <w:p w14:paraId="05C48485"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 xml:space="preserve">Winding up involves the process where a company’s assets are liquidated and dissolved </w:t>
      </w:r>
      <w:r w:rsidR="007015AB">
        <w:rPr>
          <w:rFonts w:cstheme="minorHAnsi"/>
          <w:sz w:val="20"/>
          <w:szCs w:val="20"/>
        </w:rPr>
        <w:t>for the benefit of the creditors, members and employees</w:t>
      </w:r>
      <w:r w:rsidRPr="00342F8D">
        <w:rPr>
          <w:rFonts w:cstheme="minorHAnsi"/>
          <w:sz w:val="20"/>
          <w:szCs w:val="20"/>
        </w:rPr>
        <w:t>. Winding up is usually the last option open to a company suffering from financial problems that is after certain re-st</w:t>
      </w:r>
      <w:r>
        <w:rPr>
          <w:rFonts w:cstheme="minorHAnsi"/>
          <w:sz w:val="20"/>
          <w:szCs w:val="20"/>
        </w:rPr>
        <w:t xml:space="preserve">ructuring options did not work. </w:t>
      </w:r>
      <w:r w:rsidRPr="002540A1">
        <w:rPr>
          <w:rFonts w:cstheme="minorHAnsi"/>
          <w:b/>
          <w:sz w:val="20"/>
          <w:szCs w:val="20"/>
        </w:rPr>
        <w:t>Winding up only applies to incorporated companies as business names and incorporated trustees are to be dissolved</w:t>
      </w:r>
      <w:r>
        <w:rPr>
          <w:rFonts w:cstheme="minorHAnsi"/>
          <w:sz w:val="20"/>
          <w:szCs w:val="20"/>
        </w:rPr>
        <w:t>. Also, a statutory compan</w:t>
      </w:r>
      <w:r w:rsidR="002540A1">
        <w:rPr>
          <w:rFonts w:cstheme="minorHAnsi"/>
          <w:sz w:val="20"/>
          <w:szCs w:val="20"/>
        </w:rPr>
        <w:t>y</w:t>
      </w:r>
      <w:r>
        <w:rPr>
          <w:rFonts w:cstheme="minorHAnsi"/>
          <w:sz w:val="20"/>
          <w:szCs w:val="20"/>
        </w:rPr>
        <w:t xml:space="preserve"> (that has not converted to </w:t>
      </w:r>
      <w:r w:rsidRPr="00342F8D">
        <w:rPr>
          <w:rFonts w:cstheme="minorHAnsi"/>
          <w:sz w:val="20"/>
          <w:szCs w:val="20"/>
        </w:rPr>
        <w:t>a limited liability company) can only be dissolved by a statute a</w:t>
      </w:r>
      <w:r w:rsidR="002540A1">
        <w:rPr>
          <w:rFonts w:cstheme="minorHAnsi"/>
          <w:sz w:val="20"/>
          <w:szCs w:val="20"/>
        </w:rPr>
        <w:t>s they are creation of statute-</w:t>
      </w:r>
      <w:r w:rsidRPr="00342F8D">
        <w:rPr>
          <w:rFonts w:cstheme="minorHAnsi"/>
          <w:sz w:val="20"/>
          <w:szCs w:val="20"/>
        </w:rPr>
        <w:t xml:space="preserve">- </w:t>
      </w:r>
      <w:r w:rsidRPr="00342F8D">
        <w:rPr>
          <w:rFonts w:cstheme="minorHAnsi"/>
          <w:b/>
          <w:color w:val="FF0000"/>
          <w:sz w:val="20"/>
          <w:szCs w:val="20"/>
        </w:rPr>
        <w:t>KWARA INVESTMENTS CO LTD V. GARUBA</w:t>
      </w:r>
    </w:p>
    <w:p w14:paraId="5F1C9CD5" w14:textId="77777777" w:rsidR="00342F8D" w:rsidRDefault="00342F8D" w:rsidP="00342F8D">
      <w:pPr>
        <w:spacing w:line="240" w:lineRule="auto"/>
        <w:jc w:val="both"/>
        <w:rPr>
          <w:rFonts w:cstheme="minorHAnsi"/>
          <w:sz w:val="20"/>
          <w:szCs w:val="20"/>
        </w:rPr>
      </w:pPr>
      <w:r w:rsidRPr="00342F8D">
        <w:rPr>
          <w:rFonts w:cstheme="minorHAnsi"/>
          <w:b/>
          <w:sz w:val="20"/>
          <w:szCs w:val="20"/>
        </w:rPr>
        <w:t>NB</w:t>
      </w:r>
      <w:r w:rsidRPr="00342F8D">
        <w:rPr>
          <w:rFonts w:cstheme="minorHAnsi"/>
          <w:sz w:val="20"/>
          <w:szCs w:val="20"/>
        </w:rPr>
        <w:t xml:space="preserve">: Winding up is not the only process of bringing the life of a company to an end. There is the striking off a company’s name from the register of companies by the CAC </w:t>
      </w:r>
      <w:r w:rsidR="00B24BC2">
        <w:rPr>
          <w:rFonts w:cstheme="minorHAnsi"/>
          <w:sz w:val="20"/>
          <w:szCs w:val="20"/>
        </w:rPr>
        <w:t xml:space="preserve">(discussed under annual returns) </w:t>
      </w:r>
      <w:r>
        <w:rPr>
          <w:rFonts w:cstheme="minorHAnsi"/>
          <w:sz w:val="20"/>
          <w:szCs w:val="20"/>
        </w:rPr>
        <w:t xml:space="preserve">is also a way and this </w:t>
      </w:r>
      <w:r w:rsidR="007015AB">
        <w:rPr>
          <w:rFonts w:cstheme="minorHAnsi"/>
          <w:sz w:val="20"/>
          <w:szCs w:val="20"/>
        </w:rPr>
        <w:t>is not the same as winding up.</w:t>
      </w:r>
    </w:p>
    <w:p w14:paraId="67B99242" w14:textId="77777777" w:rsidR="00342F8D" w:rsidRPr="00342F8D" w:rsidRDefault="00342F8D" w:rsidP="00342F8D">
      <w:pPr>
        <w:spacing w:line="240" w:lineRule="auto"/>
        <w:jc w:val="both"/>
        <w:rPr>
          <w:rFonts w:cstheme="minorHAnsi"/>
          <w:b/>
          <w:sz w:val="20"/>
          <w:szCs w:val="20"/>
        </w:rPr>
      </w:pPr>
      <w:r w:rsidRPr="00342F8D">
        <w:rPr>
          <w:rFonts w:cstheme="minorHAnsi"/>
          <w:b/>
          <w:sz w:val="20"/>
          <w:szCs w:val="20"/>
        </w:rPr>
        <w:t xml:space="preserve">TYPES/MODES AND FEATURES OF WINDING UP </w:t>
      </w:r>
    </w:p>
    <w:p w14:paraId="552CE9FB"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Principally, there are three modes of winding up a company, namely:</w:t>
      </w:r>
    </w:p>
    <w:p w14:paraId="371933A0" w14:textId="77777777" w:rsidR="002540A1" w:rsidRDefault="00410C6C" w:rsidP="004C56DD">
      <w:pPr>
        <w:pStyle w:val="ListParagraph"/>
        <w:numPr>
          <w:ilvl w:val="0"/>
          <w:numId w:val="311"/>
        </w:numPr>
        <w:spacing w:line="240" w:lineRule="auto"/>
        <w:jc w:val="both"/>
        <w:rPr>
          <w:rFonts w:cstheme="minorHAnsi"/>
          <w:sz w:val="20"/>
          <w:szCs w:val="20"/>
        </w:rPr>
      </w:pPr>
      <w:r>
        <w:rPr>
          <w:rFonts w:cstheme="minorHAnsi"/>
          <w:sz w:val="20"/>
          <w:szCs w:val="20"/>
        </w:rPr>
        <w:t xml:space="preserve">Compulsory </w:t>
      </w:r>
      <w:r w:rsidR="00342F8D" w:rsidRPr="002540A1">
        <w:rPr>
          <w:rFonts w:cstheme="minorHAnsi"/>
          <w:sz w:val="20"/>
          <w:szCs w:val="20"/>
        </w:rPr>
        <w:t>Winding up by the court</w:t>
      </w:r>
    </w:p>
    <w:p w14:paraId="5CDE5B1D" w14:textId="77777777" w:rsidR="002540A1" w:rsidRDefault="00342F8D" w:rsidP="004C56DD">
      <w:pPr>
        <w:pStyle w:val="ListParagraph"/>
        <w:numPr>
          <w:ilvl w:val="0"/>
          <w:numId w:val="311"/>
        </w:numPr>
        <w:spacing w:line="240" w:lineRule="auto"/>
        <w:jc w:val="both"/>
        <w:rPr>
          <w:rFonts w:cstheme="minorHAnsi"/>
          <w:sz w:val="20"/>
          <w:szCs w:val="20"/>
        </w:rPr>
      </w:pPr>
      <w:r w:rsidRPr="002540A1">
        <w:rPr>
          <w:rFonts w:cstheme="minorHAnsi"/>
          <w:sz w:val="20"/>
          <w:szCs w:val="20"/>
        </w:rPr>
        <w:t>Voluntary winding up by members or creditors</w:t>
      </w:r>
    </w:p>
    <w:p w14:paraId="595A4724" w14:textId="77777777" w:rsidR="00342F8D" w:rsidRDefault="00342F8D" w:rsidP="004C56DD">
      <w:pPr>
        <w:pStyle w:val="ListParagraph"/>
        <w:numPr>
          <w:ilvl w:val="0"/>
          <w:numId w:val="311"/>
        </w:numPr>
        <w:spacing w:line="240" w:lineRule="auto"/>
        <w:jc w:val="both"/>
        <w:rPr>
          <w:rFonts w:cstheme="minorHAnsi"/>
          <w:sz w:val="20"/>
          <w:szCs w:val="20"/>
        </w:rPr>
      </w:pPr>
      <w:r w:rsidRPr="002540A1">
        <w:rPr>
          <w:rFonts w:cstheme="minorHAnsi"/>
          <w:sz w:val="20"/>
          <w:szCs w:val="20"/>
        </w:rPr>
        <w:t xml:space="preserve">Winding up subject to the supervision of the court </w:t>
      </w:r>
    </w:p>
    <w:p w14:paraId="77682796" w14:textId="77777777" w:rsidR="00394F99" w:rsidRPr="002540A1" w:rsidRDefault="00394F99" w:rsidP="00394F99">
      <w:pPr>
        <w:pStyle w:val="ListParagraph"/>
        <w:spacing w:line="240" w:lineRule="auto"/>
        <w:ind w:left="360"/>
        <w:jc w:val="both"/>
        <w:rPr>
          <w:rFonts w:cstheme="minorHAnsi"/>
          <w:sz w:val="20"/>
          <w:szCs w:val="20"/>
        </w:rPr>
      </w:pPr>
    </w:p>
    <w:p w14:paraId="71C39AD4" w14:textId="77777777" w:rsidR="00342F8D" w:rsidRPr="00394F99" w:rsidRDefault="00B24BC2" w:rsidP="004C56DD">
      <w:pPr>
        <w:pStyle w:val="ListParagraph"/>
        <w:numPr>
          <w:ilvl w:val="0"/>
          <w:numId w:val="416"/>
        </w:numPr>
        <w:spacing w:line="240" w:lineRule="auto"/>
        <w:jc w:val="both"/>
        <w:rPr>
          <w:rFonts w:cstheme="minorHAnsi"/>
          <w:sz w:val="20"/>
          <w:szCs w:val="20"/>
        </w:rPr>
      </w:pPr>
      <w:r>
        <w:rPr>
          <w:rFonts w:cstheme="minorHAnsi"/>
          <w:b/>
          <w:sz w:val="20"/>
          <w:szCs w:val="20"/>
        </w:rPr>
        <w:lastRenderedPageBreak/>
        <w:t xml:space="preserve">COMPULSORY </w:t>
      </w:r>
      <w:r w:rsidR="00B51AF7" w:rsidRPr="00394F99">
        <w:rPr>
          <w:rFonts w:cstheme="minorHAnsi"/>
          <w:b/>
          <w:sz w:val="20"/>
          <w:szCs w:val="20"/>
        </w:rPr>
        <w:t>WINDING</w:t>
      </w:r>
      <w:r w:rsidR="00B51AF7" w:rsidRPr="00394F99">
        <w:rPr>
          <w:rFonts w:cstheme="minorHAnsi"/>
          <w:sz w:val="20"/>
          <w:szCs w:val="20"/>
        </w:rPr>
        <w:t xml:space="preserve"> </w:t>
      </w:r>
      <w:r w:rsidR="00B51AF7" w:rsidRPr="00394F99">
        <w:rPr>
          <w:rFonts w:cstheme="minorHAnsi"/>
          <w:b/>
          <w:sz w:val="20"/>
          <w:szCs w:val="20"/>
        </w:rPr>
        <w:t>UP BY THE COURT</w:t>
      </w:r>
      <w:r w:rsidR="00342F8D" w:rsidRPr="00394F99">
        <w:rPr>
          <w:rFonts w:cstheme="minorHAnsi"/>
          <w:sz w:val="20"/>
          <w:szCs w:val="20"/>
        </w:rPr>
        <w:t xml:space="preserve">: This mode of winding up is also known as </w:t>
      </w:r>
      <w:r w:rsidR="00342F8D" w:rsidRPr="00394F99">
        <w:rPr>
          <w:rFonts w:cstheme="minorHAnsi"/>
          <w:b/>
          <w:sz w:val="20"/>
          <w:szCs w:val="20"/>
        </w:rPr>
        <w:t>compulsory winding up</w:t>
      </w:r>
      <w:r w:rsidR="00342F8D" w:rsidRPr="00394F99">
        <w:rPr>
          <w:rFonts w:cstheme="minorHAnsi"/>
          <w:sz w:val="20"/>
          <w:szCs w:val="20"/>
        </w:rPr>
        <w:t>. The court with jurisdiction in this regard is the FHC in the area of the head or registered office of the company.</w:t>
      </w:r>
      <w:r w:rsidR="007015AB" w:rsidRPr="00394F99">
        <w:rPr>
          <w:rFonts w:cstheme="minorHAnsi"/>
          <w:sz w:val="20"/>
          <w:szCs w:val="20"/>
        </w:rPr>
        <w:t xml:space="preserve"> However, where the company has a place which has been the principal place of business at least 6 months preceding the presentation</w:t>
      </w:r>
      <w:r w:rsidR="00941A21">
        <w:rPr>
          <w:rFonts w:cstheme="minorHAnsi"/>
          <w:sz w:val="20"/>
          <w:szCs w:val="20"/>
        </w:rPr>
        <w:t xml:space="preserve"> of the winding up petition then</w:t>
      </w:r>
      <w:r w:rsidR="007015AB" w:rsidRPr="00394F99">
        <w:rPr>
          <w:rFonts w:cstheme="minorHAnsi"/>
          <w:sz w:val="20"/>
          <w:szCs w:val="20"/>
        </w:rPr>
        <w:t xml:space="preserve"> that office suffices as the head office</w:t>
      </w:r>
      <w:r w:rsidR="00342F8D" w:rsidRPr="00394F99">
        <w:rPr>
          <w:rFonts w:cstheme="minorHAnsi"/>
          <w:sz w:val="20"/>
          <w:szCs w:val="20"/>
        </w:rPr>
        <w:t xml:space="preserve"> The circumstances under which a company may be wound up by the court are provided as follows from </w:t>
      </w:r>
      <w:r w:rsidR="00342F8D" w:rsidRPr="00394F99">
        <w:rPr>
          <w:rFonts w:cstheme="minorHAnsi"/>
          <w:b/>
          <w:color w:val="FF0000"/>
          <w:sz w:val="20"/>
          <w:szCs w:val="20"/>
        </w:rPr>
        <w:t xml:space="preserve">S 571 </w:t>
      </w:r>
      <w:proofErr w:type="gramStart"/>
      <w:r w:rsidR="00342F8D" w:rsidRPr="00394F99">
        <w:rPr>
          <w:rFonts w:cstheme="minorHAnsi"/>
          <w:b/>
          <w:color w:val="FF0000"/>
          <w:sz w:val="20"/>
          <w:szCs w:val="20"/>
        </w:rPr>
        <w:t>CAMA</w:t>
      </w:r>
      <w:r w:rsidR="00342F8D" w:rsidRPr="00394F99">
        <w:rPr>
          <w:rFonts w:cstheme="minorHAnsi"/>
          <w:sz w:val="20"/>
          <w:szCs w:val="20"/>
        </w:rPr>
        <w:t>:---</w:t>
      </w:r>
      <w:proofErr w:type="gramEnd"/>
      <w:r w:rsidR="00342F8D" w:rsidRPr="00394F99">
        <w:rPr>
          <w:rFonts w:cstheme="minorHAnsi"/>
          <w:b/>
          <w:sz w:val="20"/>
          <w:szCs w:val="20"/>
        </w:rPr>
        <w:t xml:space="preserve">SUN </w:t>
      </w:r>
      <w:r w:rsidR="002540A1" w:rsidRPr="00394F99">
        <w:rPr>
          <w:rFonts w:cstheme="minorHAnsi"/>
          <w:b/>
          <w:sz w:val="20"/>
          <w:szCs w:val="20"/>
        </w:rPr>
        <w:t>C</w:t>
      </w:r>
      <w:r w:rsidR="00342F8D" w:rsidRPr="00394F99">
        <w:rPr>
          <w:rFonts w:cstheme="minorHAnsi"/>
          <w:b/>
          <w:sz w:val="20"/>
          <w:szCs w:val="20"/>
        </w:rPr>
        <w:t>DJ</w:t>
      </w:r>
    </w:p>
    <w:p w14:paraId="7817A23C" w14:textId="77777777" w:rsidR="002540A1" w:rsidRDefault="00342F8D" w:rsidP="004C56DD">
      <w:pPr>
        <w:pStyle w:val="ListParagraph"/>
        <w:numPr>
          <w:ilvl w:val="0"/>
          <w:numId w:val="312"/>
        </w:numPr>
        <w:spacing w:line="240" w:lineRule="auto"/>
        <w:jc w:val="both"/>
        <w:rPr>
          <w:rFonts w:cstheme="minorHAnsi"/>
          <w:sz w:val="20"/>
          <w:szCs w:val="20"/>
        </w:rPr>
      </w:pPr>
      <w:r w:rsidRPr="002540A1">
        <w:rPr>
          <w:rFonts w:cstheme="minorHAnsi"/>
          <w:b/>
          <w:sz w:val="20"/>
          <w:szCs w:val="20"/>
        </w:rPr>
        <w:t>Special resolution to that effect is passed</w:t>
      </w:r>
      <w:r w:rsidRPr="002540A1">
        <w:rPr>
          <w:rFonts w:cstheme="minorHAnsi"/>
          <w:sz w:val="20"/>
          <w:szCs w:val="20"/>
        </w:rPr>
        <w:t>: The company has by special resolution resolved that the company be wound up by the court</w:t>
      </w:r>
    </w:p>
    <w:p w14:paraId="3DB7D54D" w14:textId="77777777" w:rsidR="002540A1" w:rsidRDefault="00342F8D" w:rsidP="004C56DD">
      <w:pPr>
        <w:pStyle w:val="ListParagraph"/>
        <w:numPr>
          <w:ilvl w:val="0"/>
          <w:numId w:val="312"/>
        </w:numPr>
        <w:spacing w:line="240" w:lineRule="auto"/>
        <w:jc w:val="both"/>
        <w:rPr>
          <w:rFonts w:cstheme="minorHAnsi"/>
          <w:sz w:val="20"/>
          <w:szCs w:val="20"/>
        </w:rPr>
      </w:pPr>
      <w:r w:rsidRPr="002540A1">
        <w:rPr>
          <w:rFonts w:cstheme="minorHAnsi"/>
          <w:b/>
          <w:sz w:val="20"/>
          <w:szCs w:val="20"/>
        </w:rPr>
        <w:t>Unable to pay its debt:</w:t>
      </w:r>
      <w:r w:rsidRPr="002540A1">
        <w:rPr>
          <w:rFonts w:cstheme="minorHAnsi"/>
          <w:sz w:val="20"/>
          <w:szCs w:val="20"/>
        </w:rPr>
        <w:t xml:space="preserve"> The company is unable to pay its debts</w:t>
      </w:r>
      <w:r w:rsidR="00492137">
        <w:rPr>
          <w:rFonts w:cstheme="minorHAnsi"/>
          <w:sz w:val="20"/>
          <w:szCs w:val="20"/>
        </w:rPr>
        <w:t>. If the amount owed is contentious, the petition for winding up would be refused ---</w:t>
      </w:r>
      <w:proofErr w:type="spellStart"/>
      <w:r w:rsidR="00492137" w:rsidRPr="00492137">
        <w:rPr>
          <w:rFonts w:cstheme="minorHAnsi"/>
          <w:b/>
          <w:color w:val="FF0000"/>
          <w:sz w:val="20"/>
          <w:szCs w:val="20"/>
        </w:rPr>
        <w:t>Onoche</w:t>
      </w:r>
      <w:proofErr w:type="spellEnd"/>
      <w:r w:rsidR="00492137" w:rsidRPr="00492137">
        <w:rPr>
          <w:rFonts w:cstheme="minorHAnsi"/>
          <w:b/>
          <w:color w:val="FF0000"/>
          <w:sz w:val="20"/>
          <w:szCs w:val="20"/>
        </w:rPr>
        <w:t xml:space="preserve"> V Alan Dick</w:t>
      </w:r>
    </w:p>
    <w:p w14:paraId="507ECE67" w14:textId="77777777" w:rsidR="002540A1" w:rsidRDefault="00342F8D" w:rsidP="004C56DD">
      <w:pPr>
        <w:pStyle w:val="ListParagraph"/>
        <w:numPr>
          <w:ilvl w:val="0"/>
          <w:numId w:val="312"/>
        </w:numPr>
        <w:spacing w:line="240" w:lineRule="auto"/>
        <w:jc w:val="both"/>
        <w:rPr>
          <w:rFonts w:cstheme="minorHAnsi"/>
          <w:sz w:val="20"/>
          <w:szCs w:val="20"/>
        </w:rPr>
      </w:pPr>
      <w:r w:rsidRPr="002540A1">
        <w:rPr>
          <w:rFonts w:cstheme="minorHAnsi"/>
          <w:b/>
          <w:sz w:val="20"/>
          <w:szCs w:val="20"/>
        </w:rPr>
        <w:t>Number of members is below the legal minimum</w:t>
      </w:r>
      <w:r w:rsidRPr="002540A1">
        <w:rPr>
          <w:rFonts w:cstheme="minorHAnsi"/>
          <w:sz w:val="20"/>
          <w:szCs w:val="20"/>
        </w:rPr>
        <w:t>: The number of members is below two for companies with more than one shareholder</w:t>
      </w:r>
      <w:r w:rsidR="007015AB">
        <w:rPr>
          <w:rFonts w:cstheme="minorHAnsi"/>
          <w:sz w:val="20"/>
          <w:szCs w:val="20"/>
        </w:rPr>
        <w:t xml:space="preserve"> (only a contributory can bring the petition here where he has held shares for at least 6 months during the 18 months before the commencement of the winding up)</w:t>
      </w:r>
    </w:p>
    <w:p w14:paraId="2BC120AF" w14:textId="77777777" w:rsidR="002540A1" w:rsidRDefault="002540A1" w:rsidP="004C56DD">
      <w:pPr>
        <w:pStyle w:val="ListParagraph"/>
        <w:numPr>
          <w:ilvl w:val="0"/>
          <w:numId w:val="312"/>
        </w:numPr>
        <w:spacing w:line="240" w:lineRule="auto"/>
        <w:jc w:val="both"/>
        <w:rPr>
          <w:rFonts w:cstheme="minorHAnsi"/>
          <w:sz w:val="20"/>
          <w:szCs w:val="20"/>
        </w:rPr>
      </w:pPr>
      <w:r>
        <w:rPr>
          <w:rFonts w:cstheme="minorHAnsi"/>
          <w:b/>
          <w:sz w:val="20"/>
          <w:szCs w:val="20"/>
        </w:rPr>
        <w:t xml:space="preserve">Condition precedent </w:t>
      </w:r>
      <w:r w:rsidRPr="002540A1">
        <w:rPr>
          <w:rFonts w:cstheme="minorHAnsi"/>
          <w:sz w:val="20"/>
          <w:szCs w:val="20"/>
        </w:rPr>
        <w:t>to the operation of the company has ceased to exist</w:t>
      </w:r>
    </w:p>
    <w:p w14:paraId="2B0F9631" w14:textId="77777777" w:rsidR="002540A1" w:rsidRDefault="00342F8D" w:rsidP="004C56DD">
      <w:pPr>
        <w:pStyle w:val="ListParagraph"/>
        <w:numPr>
          <w:ilvl w:val="0"/>
          <w:numId w:val="312"/>
        </w:numPr>
        <w:spacing w:line="240" w:lineRule="auto"/>
        <w:jc w:val="both"/>
        <w:rPr>
          <w:rFonts w:cstheme="minorHAnsi"/>
          <w:sz w:val="20"/>
          <w:szCs w:val="20"/>
        </w:rPr>
      </w:pPr>
      <w:r w:rsidRPr="002540A1">
        <w:rPr>
          <w:rFonts w:cstheme="minorHAnsi"/>
          <w:b/>
          <w:sz w:val="20"/>
          <w:szCs w:val="20"/>
        </w:rPr>
        <w:t>Default in delivering the statutory report/holding statutory meeting:</w:t>
      </w:r>
      <w:r w:rsidRPr="002540A1">
        <w:rPr>
          <w:rFonts w:cstheme="minorHAnsi"/>
          <w:sz w:val="20"/>
          <w:szCs w:val="20"/>
        </w:rPr>
        <w:t xml:space="preserve"> Where there is default in delivering the statutory report to the commission or in holding the statutory meeting.</w:t>
      </w:r>
      <w:r w:rsidR="001B42E9" w:rsidRPr="002540A1">
        <w:rPr>
          <w:rFonts w:cstheme="minorHAnsi"/>
          <w:sz w:val="20"/>
          <w:szCs w:val="20"/>
        </w:rPr>
        <w:t xml:space="preserve"> Only a </w:t>
      </w:r>
      <w:proofErr w:type="spellStart"/>
      <w:r w:rsidR="001B42E9" w:rsidRPr="002540A1">
        <w:rPr>
          <w:rFonts w:cstheme="minorHAnsi"/>
          <w:sz w:val="20"/>
          <w:szCs w:val="20"/>
        </w:rPr>
        <w:t>share holder</w:t>
      </w:r>
      <w:proofErr w:type="spellEnd"/>
      <w:r w:rsidR="001B42E9" w:rsidRPr="002540A1">
        <w:rPr>
          <w:rFonts w:cstheme="minorHAnsi"/>
          <w:sz w:val="20"/>
          <w:szCs w:val="20"/>
        </w:rPr>
        <w:t xml:space="preserve"> can bring a petition after 14 days which the meeting should have held, (only for public companies)</w:t>
      </w:r>
    </w:p>
    <w:p w14:paraId="1001AD9F" w14:textId="77777777" w:rsidR="00342F8D" w:rsidRPr="00680F2E" w:rsidRDefault="00342F8D" w:rsidP="004C56DD">
      <w:pPr>
        <w:pStyle w:val="ListParagraph"/>
        <w:numPr>
          <w:ilvl w:val="0"/>
          <w:numId w:val="312"/>
        </w:numPr>
        <w:spacing w:line="240" w:lineRule="auto"/>
        <w:jc w:val="both"/>
        <w:rPr>
          <w:rFonts w:cstheme="minorHAnsi"/>
          <w:sz w:val="20"/>
          <w:szCs w:val="20"/>
        </w:rPr>
      </w:pPr>
      <w:r w:rsidRPr="002540A1">
        <w:rPr>
          <w:rFonts w:cstheme="minorHAnsi"/>
          <w:b/>
          <w:sz w:val="20"/>
          <w:szCs w:val="20"/>
        </w:rPr>
        <w:t>Just and equitable ground:</w:t>
      </w:r>
      <w:r w:rsidRPr="002540A1">
        <w:rPr>
          <w:rFonts w:cstheme="minorHAnsi"/>
          <w:sz w:val="20"/>
          <w:szCs w:val="20"/>
        </w:rPr>
        <w:t xml:space="preserve"> The court is of the opinion that it is just and equitable that the company should be wound up. </w:t>
      </w:r>
      <w:proofErr w:type="spellStart"/>
      <w:r w:rsidR="00680F2E">
        <w:rPr>
          <w:rFonts w:cstheme="minorHAnsi"/>
          <w:sz w:val="20"/>
          <w:szCs w:val="20"/>
        </w:rPr>
        <w:t>E.g</w:t>
      </w:r>
      <w:proofErr w:type="spellEnd"/>
      <w:r w:rsidR="00680F2E">
        <w:rPr>
          <w:rFonts w:cstheme="minorHAnsi"/>
          <w:sz w:val="20"/>
          <w:szCs w:val="20"/>
        </w:rPr>
        <w:t xml:space="preserve"> if the co if formed for a fraudulent purpose or there’s no business for it to carry out or its unfairly prejudicial and discriminatory against minority </w:t>
      </w:r>
      <w:r w:rsidR="00680F2E" w:rsidRPr="00680F2E">
        <w:rPr>
          <w:rFonts w:cstheme="minorHAnsi"/>
          <w:b/>
          <w:i/>
          <w:color w:val="FF0000"/>
          <w:sz w:val="20"/>
          <w:szCs w:val="20"/>
        </w:rPr>
        <w:t>E</w:t>
      </w:r>
      <w:r w:rsidR="00680F2E" w:rsidRPr="00680F2E">
        <w:rPr>
          <w:rFonts w:cstheme="minorHAnsi"/>
          <w:b/>
          <w:bCs/>
          <w:i/>
          <w:iCs/>
          <w:color w:val="FF0000"/>
          <w:sz w:val="20"/>
          <w:szCs w:val="20"/>
        </w:rPr>
        <w:t>brahimi v. Westbourne Galleries Ltd</w:t>
      </w:r>
      <w:r w:rsidR="00680F2E" w:rsidRPr="00680F2E">
        <w:rPr>
          <w:rFonts w:cstheme="minorHAnsi"/>
          <w:b/>
          <w:i/>
          <w:iCs/>
          <w:color w:val="FF0000"/>
          <w:sz w:val="20"/>
          <w:szCs w:val="20"/>
        </w:rPr>
        <w:t>.</w:t>
      </w:r>
      <w:r w:rsidR="00680F2E" w:rsidRPr="00680F2E">
        <w:rPr>
          <w:rFonts w:cstheme="minorHAnsi"/>
          <w:i/>
          <w:iCs/>
          <w:sz w:val="20"/>
          <w:szCs w:val="20"/>
        </w:rPr>
        <w:t xml:space="preserve"> </w:t>
      </w:r>
    </w:p>
    <w:p w14:paraId="2B6E5BBE" w14:textId="77777777" w:rsidR="002540A1" w:rsidRDefault="00232B7B" w:rsidP="002C0B9A">
      <w:pPr>
        <w:spacing w:line="240" w:lineRule="auto"/>
        <w:jc w:val="both"/>
        <w:rPr>
          <w:rFonts w:cstheme="minorHAnsi"/>
          <w:sz w:val="20"/>
          <w:szCs w:val="20"/>
        </w:rPr>
      </w:pPr>
      <w:r w:rsidRPr="00232B7B">
        <w:rPr>
          <w:rFonts w:cstheme="minorHAnsi"/>
          <w:b/>
          <w:sz w:val="20"/>
          <w:szCs w:val="20"/>
        </w:rPr>
        <w:t xml:space="preserve">Definition of inability to pay debts: </w:t>
      </w:r>
      <w:r w:rsidRPr="00232B7B">
        <w:rPr>
          <w:rFonts w:cstheme="minorHAnsi"/>
          <w:b/>
          <w:color w:val="FF0000"/>
          <w:sz w:val="20"/>
          <w:szCs w:val="20"/>
        </w:rPr>
        <w:t>S 572</w:t>
      </w:r>
      <w:r w:rsidRPr="00232B7B">
        <w:rPr>
          <w:rFonts w:cstheme="minorHAnsi"/>
          <w:color w:val="FF0000"/>
          <w:sz w:val="20"/>
          <w:szCs w:val="20"/>
        </w:rPr>
        <w:t xml:space="preserve"> </w:t>
      </w:r>
      <w:r w:rsidRPr="00232B7B">
        <w:rPr>
          <w:rFonts w:cstheme="minorHAnsi"/>
          <w:b/>
          <w:color w:val="FF0000"/>
          <w:sz w:val="20"/>
          <w:szCs w:val="20"/>
        </w:rPr>
        <w:t>CAMA</w:t>
      </w:r>
      <w:r>
        <w:rPr>
          <w:rFonts w:cstheme="minorHAnsi"/>
          <w:sz w:val="20"/>
          <w:szCs w:val="20"/>
        </w:rPr>
        <w:t xml:space="preserve"> </w:t>
      </w:r>
      <w:r w:rsidRPr="00342F8D">
        <w:rPr>
          <w:rFonts w:cstheme="minorHAnsi"/>
          <w:sz w:val="20"/>
          <w:szCs w:val="20"/>
        </w:rPr>
        <w:t>A company is deemed to be unable to pay its debts</w:t>
      </w:r>
      <w:r>
        <w:rPr>
          <w:rFonts w:cstheme="minorHAnsi"/>
          <w:sz w:val="20"/>
          <w:szCs w:val="20"/>
        </w:rPr>
        <w:t xml:space="preserve"> w</w:t>
      </w:r>
      <w:r w:rsidRPr="00342F8D">
        <w:rPr>
          <w:rFonts w:cstheme="minorHAnsi"/>
          <w:sz w:val="20"/>
          <w:szCs w:val="20"/>
        </w:rPr>
        <w:t>here</w:t>
      </w:r>
      <w:r w:rsidR="002540A1">
        <w:rPr>
          <w:rFonts w:cstheme="minorHAnsi"/>
          <w:sz w:val="20"/>
          <w:szCs w:val="20"/>
        </w:rPr>
        <w:t>;</w:t>
      </w:r>
    </w:p>
    <w:p w14:paraId="43C25D97" w14:textId="77777777" w:rsidR="002540A1" w:rsidRDefault="002540A1" w:rsidP="004C56DD">
      <w:pPr>
        <w:pStyle w:val="ListParagraph"/>
        <w:numPr>
          <w:ilvl w:val="0"/>
          <w:numId w:val="313"/>
        </w:numPr>
        <w:spacing w:line="240" w:lineRule="auto"/>
        <w:jc w:val="both"/>
        <w:rPr>
          <w:rFonts w:cstheme="minorHAnsi"/>
          <w:sz w:val="20"/>
          <w:szCs w:val="20"/>
        </w:rPr>
      </w:pPr>
      <w:r>
        <w:rPr>
          <w:rFonts w:cstheme="minorHAnsi"/>
          <w:sz w:val="20"/>
          <w:szCs w:val="20"/>
        </w:rPr>
        <w:t>T</w:t>
      </w:r>
      <w:r w:rsidR="00232B7B" w:rsidRPr="002540A1">
        <w:rPr>
          <w:rFonts w:cstheme="minorHAnsi"/>
          <w:sz w:val="20"/>
          <w:szCs w:val="20"/>
        </w:rPr>
        <w:t xml:space="preserve">here is a creditor to whom the company is indebted </w:t>
      </w:r>
      <w:r w:rsidR="00232B7B" w:rsidRPr="002540A1">
        <w:rPr>
          <w:rFonts w:cstheme="minorHAnsi"/>
          <w:b/>
          <w:sz w:val="20"/>
          <w:szCs w:val="20"/>
        </w:rPr>
        <w:t>in a sum exceeding 200,000</w:t>
      </w:r>
      <w:r w:rsidR="00232B7B" w:rsidRPr="002540A1">
        <w:rPr>
          <w:rFonts w:cstheme="minorHAnsi"/>
          <w:sz w:val="20"/>
          <w:szCs w:val="20"/>
        </w:rPr>
        <w:t xml:space="preserve"> and the </w:t>
      </w:r>
      <w:r w:rsidR="00232B7B" w:rsidRPr="002540A1">
        <w:rPr>
          <w:rFonts w:cstheme="minorHAnsi"/>
          <w:b/>
          <w:sz w:val="20"/>
          <w:szCs w:val="20"/>
        </w:rPr>
        <w:t xml:space="preserve">creditor has served the company a statutory letter of demand </w:t>
      </w:r>
      <w:r w:rsidR="007015AB">
        <w:rPr>
          <w:rFonts w:cstheme="minorHAnsi"/>
          <w:b/>
          <w:sz w:val="20"/>
          <w:szCs w:val="20"/>
        </w:rPr>
        <w:t xml:space="preserve">under his hand </w:t>
      </w:r>
      <w:r w:rsidR="00232B7B" w:rsidRPr="002540A1">
        <w:rPr>
          <w:rFonts w:cstheme="minorHAnsi"/>
          <w:b/>
          <w:sz w:val="20"/>
          <w:szCs w:val="20"/>
        </w:rPr>
        <w:t>to pay the sum owed</w:t>
      </w:r>
      <w:r w:rsidR="00232B7B" w:rsidRPr="002540A1">
        <w:rPr>
          <w:rFonts w:cstheme="minorHAnsi"/>
          <w:sz w:val="20"/>
          <w:szCs w:val="20"/>
        </w:rPr>
        <w:t xml:space="preserve"> and the </w:t>
      </w:r>
      <w:r w:rsidR="00232B7B" w:rsidRPr="002540A1">
        <w:rPr>
          <w:rFonts w:cstheme="minorHAnsi"/>
          <w:b/>
          <w:sz w:val="20"/>
          <w:szCs w:val="20"/>
        </w:rPr>
        <w:t>co has refused to for three weeks</w:t>
      </w:r>
      <w:r w:rsidR="00232B7B" w:rsidRPr="002540A1">
        <w:rPr>
          <w:rFonts w:cstheme="minorHAnsi"/>
          <w:sz w:val="20"/>
          <w:szCs w:val="20"/>
        </w:rPr>
        <w:t xml:space="preserve"> after</w:t>
      </w:r>
      <w:r w:rsidR="002C0B9A" w:rsidRPr="002540A1">
        <w:rPr>
          <w:rFonts w:cstheme="minorHAnsi"/>
          <w:sz w:val="20"/>
          <w:szCs w:val="20"/>
        </w:rPr>
        <w:t xml:space="preserve"> OR</w:t>
      </w:r>
    </w:p>
    <w:p w14:paraId="128D5455" w14:textId="77777777" w:rsidR="002540A1" w:rsidRDefault="002C0B9A" w:rsidP="004C56DD">
      <w:pPr>
        <w:pStyle w:val="ListParagraph"/>
        <w:numPr>
          <w:ilvl w:val="0"/>
          <w:numId w:val="313"/>
        </w:numPr>
        <w:spacing w:line="240" w:lineRule="auto"/>
        <w:jc w:val="both"/>
        <w:rPr>
          <w:rFonts w:cstheme="minorHAnsi"/>
          <w:sz w:val="20"/>
          <w:szCs w:val="20"/>
        </w:rPr>
      </w:pPr>
      <w:r w:rsidRPr="002540A1">
        <w:rPr>
          <w:rFonts w:cstheme="minorHAnsi"/>
          <w:sz w:val="20"/>
          <w:szCs w:val="20"/>
        </w:rPr>
        <w:t xml:space="preserve">A company is deemed to be unable to pay its debts if execution or other process issued on a judgment, Act or order of </w:t>
      </w:r>
      <w:r w:rsidRPr="00325B5C">
        <w:rPr>
          <w:rFonts w:cstheme="minorHAnsi"/>
          <w:b/>
          <w:sz w:val="20"/>
          <w:szCs w:val="20"/>
        </w:rPr>
        <w:t>any court</w:t>
      </w:r>
      <w:r w:rsidRPr="002540A1">
        <w:rPr>
          <w:rFonts w:cstheme="minorHAnsi"/>
          <w:sz w:val="20"/>
          <w:szCs w:val="20"/>
        </w:rPr>
        <w:t xml:space="preserve"> in </w:t>
      </w:r>
      <w:proofErr w:type="spellStart"/>
      <w:r w:rsidRPr="002540A1">
        <w:rPr>
          <w:rFonts w:cstheme="minorHAnsi"/>
          <w:sz w:val="20"/>
          <w:szCs w:val="20"/>
        </w:rPr>
        <w:t>favour</w:t>
      </w:r>
      <w:proofErr w:type="spellEnd"/>
      <w:r w:rsidRPr="002540A1">
        <w:rPr>
          <w:rFonts w:cstheme="minorHAnsi"/>
          <w:sz w:val="20"/>
          <w:szCs w:val="20"/>
        </w:rPr>
        <w:t xml:space="preserve"> of a creditor of the company is returned unsatisfied in whole or in part. – </w:t>
      </w:r>
      <w:r w:rsidR="002540A1" w:rsidRPr="002540A1">
        <w:rPr>
          <w:rFonts w:cstheme="minorHAnsi"/>
          <w:b/>
          <w:color w:val="FF0000"/>
          <w:sz w:val="20"/>
          <w:szCs w:val="20"/>
        </w:rPr>
        <w:t>S</w:t>
      </w:r>
      <w:r w:rsidRPr="002540A1">
        <w:rPr>
          <w:rFonts w:cstheme="minorHAnsi"/>
          <w:b/>
          <w:color w:val="FF0000"/>
          <w:sz w:val="20"/>
          <w:szCs w:val="20"/>
        </w:rPr>
        <w:t xml:space="preserve"> 5872(b)</w:t>
      </w:r>
      <w:r w:rsidRPr="002540A1">
        <w:rPr>
          <w:rFonts w:cstheme="minorHAnsi"/>
          <w:sz w:val="20"/>
          <w:szCs w:val="20"/>
        </w:rPr>
        <w:t xml:space="preserve"> OR</w:t>
      </w:r>
    </w:p>
    <w:p w14:paraId="52E8F8A0" w14:textId="77777777" w:rsidR="00232B7B" w:rsidRPr="002540A1" w:rsidRDefault="002C0B9A" w:rsidP="004C56DD">
      <w:pPr>
        <w:pStyle w:val="ListParagraph"/>
        <w:numPr>
          <w:ilvl w:val="0"/>
          <w:numId w:val="313"/>
        </w:numPr>
        <w:spacing w:line="240" w:lineRule="auto"/>
        <w:jc w:val="both"/>
        <w:rPr>
          <w:rFonts w:cstheme="minorHAnsi"/>
          <w:sz w:val="20"/>
          <w:szCs w:val="20"/>
        </w:rPr>
      </w:pPr>
      <w:r w:rsidRPr="002540A1">
        <w:rPr>
          <w:rFonts w:cstheme="minorHAnsi"/>
          <w:sz w:val="20"/>
          <w:szCs w:val="20"/>
        </w:rPr>
        <w:t>If the court AFTER TAKING INTO ACCOUNT ANY CONTINGENT OR PROSPECTIVE LIABILITY OF THE COMPANY is satisfied that the company is unable to pay its debts.</w:t>
      </w:r>
    </w:p>
    <w:p w14:paraId="4E96F15C" w14:textId="77777777" w:rsidR="00342F8D" w:rsidRPr="002C0B9A" w:rsidRDefault="00342F8D" w:rsidP="00342F8D">
      <w:pPr>
        <w:spacing w:line="240" w:lineRule="auto"/>
        <w:jc w:val="both"/>
        <w:rPr>
          <w:rFonts w:cstheme="minorHAnsi"/>
          <w:b/>
          <w:sz w:val="20"/>
          <w:szCs w:val="20"/>
        </w:rPr>
      </w:pPr>
      <w:r w:rsidRPr="002C0B9A">
        <w:rPr>
          <w:rFonts w:cstheme="minorHAnsi"/>
          <w:b/>
          <w:sz w:val="20"/>
          <w:szCs w:val="20"/>
        </w:rPr>
        <w:t>SAMPLE STATUTORY LETTER OF DEMAND</w:t>
      </w:r>
    </w:p>
    <w:p w14:paraId="0FB62B18" w14:textId="77777777" w:rsidR="002C0B9A" w:rsidRDefault="002C0B9A" w:rsidP="002C0B9A">
      <w:pPr>
        <w:spacing w:line="240" w:lineRule="auto"/>
        <w:jc w:val="center"/>
        <w:rPr>
          <w:rFonts w:cstheme="minorHAnsi"/>
          <w:sz w:val="20"/>
          <w:szCs w:val="20"/>
        </w:rPr>
      </w:pPr>
      <w:r>
        <w:rPr>
          <w:rFonts w:cstheme="minorHAnsi"/>
          <w:sz w:val="20"/>
          <w:szCs w:val="20"/>
        </w:rPr>
        <w:t>MAY TAFARA</w:t>
      </w:r>
      <w:r w:rsidR="00342F8D" w:rsidRPr="00342F8D">
        <w:rPr>
          <w:rFonts w:cstheme="minorHAnsi"/>
          <w:sz w:val="20"/>
          <w:szCs w:val="20"/>
        </w:rPr>
        <w:t xml:space="preserve"> NIGERIA LIMITED</w:t>
      </w:r>
    </w:p>
    <w:p w14:paraId="5A9FF4EF" w14:textId="77777777" w:rsidR="002C0B9A" w:rsidRDefault="002540A1" w:rsidP="002C0B9A">
      <w:pPr>
        <w:spacing w:line="240" w:lineRule="auto"/>
        <w:jc w:val="center"/>
        <w:rPr>
          <w:rFonts w:cstheme="minorHAnsi"/>
          <w:sz w:val="20"/>
          <w:szCs w:val="20"/>
        </w:rPr>
      </w:pPr>
      <w:r>
        <w:rPr>
          <w:rFonts w:cstheme="minorHAnsi"/>
          <w:sz w:val="20"/>
          <w:szCs w:val="20"/>
        </w:rPr>
        <w:t>RC NO:</w:t>
      </w:r>
      <w:r w:rsidR="00342F8D" w:rsidRPr="00342F8D">
        <w:rPr>
          <w:rFonts w:cstheme="minorHAnsi"/>
          <w:sz w:val="20"/>
          <w:szCs w:val="20"/>
        </w:rPr>
        <w:t xml:space="preserve"> 1350</w:t>
      </w:r>
    </w:p>
    <w:p w14:paraId="45845E06" w14:textId="77777777" w:rsidR="00342F8D" w:rsidRPr="00342F8D" w:rsidRDefault="00342F8D" w:rsidP="002C0B9A">
      <w:pPr>
        <w:spacing w:line="240" w:lineRule="auto"/>
        <w:jc w:val="center"/>
        <w:rPr>
          <w:rFonts w:cstheme="minorHAnsi"/>
          <w:sz w:val="20"/>
          <w:szCs w:val="20"/>
        </w:rPr>
      </w:pPr>
      <w:r w:rsidRPr="00342F8D">
        <w:rPr>
          <w:rFonts w:cstheme="minorHAnsi"/>
          <w:sz w:val="20"/>
          <w:szCs w:val="20"/>
        </w:rPr>
        <w:t>NO. 2 LAW SCHOOL DRIVE, VICTORIA ISLAND, LAGOS</w:t>
      </w:r>
    </w:p>
    <w:p w14:paraId="0217E6EC" w14:textId="77777777" w:rsidR="002C0B9A" w:rsidRDefault="00342F8D" w:rsidP="002C0B9A">
      <w:pPr>
        <w:spacing w:line="240" w:lineRule="auto"/>
        <w:jc w:val="center"/>
        <w:rPr>
          <w:rFonts w:cstheme="minorHAnsi"/>
          <w:sz w:val="20"/>
          <w:szCs w:val="20"/>
        </w:rPr>
      </w:pPr>
      <w:r w:rsidRPr="00342F8D">
        <w:rPr>
          <w:rFonts w:cstheme="minorHAnsi"/>
          <w:sz w:val="20"/>
          <w:szCs w:val="20"/>
        </w:rPr>
        <w:t xml:space="preserve">Website: </w:t>
      </w:r>
      <w:hyperlink r:id="rId22" w:history="1">
        <w:r w:rsidR="002C0B9A" w:rsidRPr="00114238">
          <w:rPr>
            <w:rStyle w:val="Hyperlink"/>
            <w:rFonts w:cstheme="minorHAnsi"/>
            <w:sz w:val="20"/>
            <w:szCs w:val="20"/>
          </w:rPr>
          <w:t>www.maytafaranigerialimited.com</w:t>
        </w:r>
      </w:hyperlink>
    </w:p>
    <w:p w14:paraId="6A029DEF" w14:textId="77777777" w:rsidR="00342F8D" w:rsidRPr="00342F8D" w:rsidRDefault="00342F8D" w:rsidP="002C0B9A">
      <w:pPr>
        <w:spacing w:line="240" w:lineRule="auto"/>
        <w:jc w:val="center"/>
        <w:rPr>
          <w:rFonts w:cstheme="minorHAnsi"/>
          <w:sz w:val="20"/>
          <w:szCs w:val="20"/>
        </w:rPr>
      </w:pPr>
      <w:r w:rsidRPr="00342F8D">
        <w:rPr>
          <w:rFonts w:cstheme="minorHAnsi"/>
          <w:sz w:val="20"/>
          <w:szCs w:val="20"/>
        </w:rPr>
        <w:t>Email:</w:t>
      </w:r>
      <w:r w:rsidR="002C0B9A">
        <w:rPr>
          <w:rFonts w:cstheme="minorHAnsi"/>
          <w:sz w:val="20"/>
          <w:szCs w:val="20"/>
        </w:rPr>
        <w:t xml:space="preserve"> maytafara</w:t>
      </w:r>
      <w:r w:rsidRPr="00342F8D">
        <w:rPr>
          <w:rFonts w:cstheme="minorHAnsi"/>
          <w:sz w:val="20"/>
          <w:szCs w:val="20"/>
        </w:rPr>
        <w:t xml:space="preserve">nigerialimited@gmail.com Tel No: </w:t>
      </w:r>
      <w:r w:rsidR="002540A1">
        <w:rPr>
          <w:rFonts w:cstheme="minorHAnsi"/>
          <w:sz w:val="20"/>
          <w:szCs w:val="20"/>
        </w:rPr>
        <w:t>+2349876</w:t>
      </w:r>
      <w:r w:rsidR="002C0B9A">
        <w:rPr>
          <w:rFonts w:cstheme="minorHAnsi"/>
          <w:sz w:val="20"/>
          <w:szCs w:val="20"/>
        </w:rPr>
        <w:t>3567</w:t>
      </w:r>
    </w:p>
    <w:p w14:paraId="0171CE7E"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OUR REF:</w:t>
      </w:r>
      <w:r w:rsidRPr="00342F8D">
        <w:rPr>
          <w:rFonts w:cstheme="minorHAnsi"/>
          <w:sz w:val="20"/>
          <w:szCs w:val="20"/>
        </w:rPr>
        <w:tab/>
      </w:r>
      <w:r w:rsidR="002C0B9A">
        <w:rPr>
          <w:rFonts w:cstheme="minorHAnsi"/>
          <w:sz w:val="20"/>
          <w:szCs w:val="20"/>
        </w:rPr>
        <w:t xml:space="preserve">                                                         </w:t>
      </w:r>
      <w:r w:rsidRPr="00342F8D">
        <w:rPr>
          <w:rFonts w:cstheme="minorHAnsi"/>
          <w:sz w:val="20"/>
          <w:szCs w:val="20"/>
        </w:rPr>
        <w:t>YOUR REF:</w:t>
      </w:r>
      <w:r w:rsidRPr="00342F8D">
        <w:rPr>
          <w:rFonts w:cstheme="minorHAnsi"/>
          <w:sz w:val="20"/>
          <w:szCs w:val="20"/>
        </w:rPr>
        <w:tab/>
      </w:r>
      <w:r w:rsidR="002C0B9A">
        <w:rPr>
          <w:rFonts w:cstheme="minorHAnsi"/>
          <w:sz w:val="20"/>
          <w:szCs w:val="20"/>
        </w:rPr>
        <w:t xml:space="preserve">                                                          DATE: 6 April 2022</w:t>
      </w:r>
    </w:p>
    <w:p w14:paraId="060B7B23" w14:textId="77777777" w:rsidR="002C0B9A" w:rsidRDefault="00342F8D" w:rsidP="00342F8D">
      <w:pPr>
        <w:spacing w:line="240" w:lineRule="auto"/>
        <w:jc w:val="both"/>
        <w:rPr>
          <w:rFonts w:cstheme="minorHAnsi"/>
          <w:sz w:val="20"/>
          <w:szCs w:val="20"/>
        </w:rPr>
      </w:pPr>
      <w:r w:rsidRPr="00342F8D">
        <w:rPr>
          <w:rFonts w:cstheme="minorHAnsi"/>
          <w:sz w:val="20"/>
          <w:szCs w:val="20"/>
        </w:rPr>
        <w:t xml:space="preserve">The Managing Director, </w:t>
      </w:r>
    </w:p>
    <w:p w14:paraId="017FAC83" w14:textId="77777777" w:rsidR="002C0B9A" w:rsidRDefault="00342F8D" w:rsidP="00342F8D">
      <w:pPr>
        <w:spacing w:line="240" w:lineRule="auto"/>
        <w:jc w:val="both"/>
        <w:rPr>
          <w:rFonts w:cstheme="minorHAnsi"/>
          <w:sz w:val="20"/>
          <w:szCs w:val="20"/>
        </w:rPr>
      </w:pPr>
      <w:r w:rsidRPr="00342F8D">
        <w:rPr>
          <w:rFonts w:cstheme="minorHAnsi"/>
          <w:sz w:val="20"/>
          <w:szCs w:val="20"/>
        </w:rPr>
        <w:t xml:space="preserve">ABC Nigeria Limited, </w:t>
      </w:r>
    </w:p>
    <w:p w14:paraId="1A09BE72" w14:textId="77777777" w:rsidR="002C0B9A" w:rsidRDefault="00342F8D" w:rsidP="00342F8D">
      <w:pPr>
        <w:spacing w:line="240" w:lineRule="auto"/>
        <w:jc w:val="both"/>
        <w:rPr>
          <w:rFonts w:cstheme="minorHAnsi"/>
          <w:sz w:val="20"/>
          <w:szCs w:val="20"/>
        </w:rPr>
      </w:pPr>
      <w:r w:rsidRPr="00342F8D">
        <w:rPr>
          <w:rFonts w:cstheme="minorHAnsi"/>
          <w:sz w:val="20"/>
          <w:szCs w:val="20"/>
        </w:rPr>
        <w:t xml:space="preserve">No. 4 Law School Drive, </w:t>
      </w:r>
    </w:p>
    <w:p w14:paraId="02DBCD00"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Victoria Island,</w:t>
      </w:r>
    </w:p>
    <w:p w14:paraId="45541B48" w14:textId="77777777" w:rsidR="002C0B9A" w:rsidRDefault="00342F8D" w:rsidP="00342F8D">
      <w:pPr>
        <w:spacing w:line="240" w:lineRule="auto"/>
        <w:jc w:val="both"/>
        <w:rPr>
          <w:rFonts w:cstheme="minorHAnsi"/>
          <w:sz w:val="20"/>
          <w:szCs w:val="20"/>
        </w:rPr>
      </w:pPr>
      <w:r w:rsidRPr="00342F8D">
        <w:rPr>
          <w:rFonts w:cstheme="minorHAnsi"/>
          <w:sz w:val="20"/>
          <w:szCs w:val="20"/>
        </w:rPr>
        <w:t xml:space="preserve">Lagos. </w:t>
      </w:r>
    </w:p>
    <w:p w14:paraId="46A763AD"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lastRenderedPageBreak/>
        <w:t>Dear Sir,</w:t>
      </w:r>
    </w:p>
    <w:p w14:paraId="1EA7B3B9" w14:textId="77777777" w:rsidR="00342F8D" w:rsidRPr="002C0B9A" w:rsidRDefault="00342F8D" w:rsidP="002C0B9A">
      <w:pPr>
        <w:spacing w:line="240" w:lineRule="auto"/>
        <w:jc w:val="center"/>
        <w:rPr>
          <w:rFonts w:cstheme="minorHAnsi"/>
          <w:b/>
          <w:sz w:val="20"/>
          <w:szCs w:val="20"/>
        </w:rPr>
      </w:pPr>
      <w:r w:rsidRPr="002C0B9A">
        <w:rPr>
          <w:rFonts w:cstheme="minorHAnsi"/>
          <w:b/>
          <w:sz w:val="20"/>
          <w:szCs w:val="20"/>
        </w:rPr>
        <w:t>STATUTORY LETTER OF DEMAND</w:t>
      </w:r>
      <w:r w:rsidR="00325B5C">
        <w:rPr>
          <w:rFonts w:cstheme="minorHAnsi"/>
          <w:b/>
          <w:sz w:val="20"/>
          <w:szCs w:val="20"/>
        </w:rPr>
        <w:t xml:space="preserve"> FOR 50 MILLION NAIRA</w:t>
      </w:r>
      <w:r w:rsidRPr="002C0B9A">
        <w:rPr>
          <w:rFonts w:cstheme="minorHAnsi"/>
          <w:b/>
          <w:sz w:val="20"/>
          <w:szCs w:val="20"/>
        </w:rPr>
        <w:t xml:space="preserve"> PURSUANT TO </w:t>
      </w:r>
      <w:r w:rsidRPr="002540A1">
        <w:rPr>
          <w:rFonts w:cstheme="minorHAnsi"/>
          <w:b/>
          <w:color w:val="FF0000"/>
          <w:sz w:val="20"/>
          <w:szCs w:val="20"/>
        </w:rPr>
        <w:t>SECTION</w:t>
      </w:r>
      <w:r w:rsidR="002C0B9A" w:rsidRPr="002540A1">
        <w:rPr>
          <w:rFonts w:cstheme="minorHAnsi"/>
          <w:b/>
          <w:color w:val="FF0000"/>
          <w:sz w:val="20"/>
          <w:szCs w:val="20"/>
        </w:rPr>
        <w:t xml:space="preserve"> 572</w:t>
      </w:r>
      <w:r w:rsidRPr="002540A1">
        <w:rPr>
          <w:rFonts w:cstheme="minorHAnsi"/>
          <w:b/>
          <w:color w:val="FF0000"/>
          <w:sz w:val="20"/>
          <w:szCs w:val="20"/>
        </w:rPr>
        <w:t xml:space="preserve"> OF THE COMPANIES AND ALLIED MATTERS ACT</w:t>
      </w:r>
    </w:p>
    <w:p w14:paraId="22A68BD0" w14:textId="77777777" w:rsidR="00342F8D" w:rsidRPr="00342F8D" w:rsidRDefault="002C0B9A" w:rsidP="00342F8D">
      <w:pPr>
        <w:spacing w:line="240" w:lineRule="auto"/>
        <w:jc w:val="both"/>
        <w:rPr>
          <w:rFonts w:cstheme="minorHAnsi"/>
          <w:sz w:val="20"/>
          <w:szCs w:val="20"/>
        </w:rPr>
      </w:pPr>
      <w:r>
        <w:rPr>
          <w:rFonts w:cstheme="minorHAnsi"/>
          <w:sz w:val="20"/>
          <w:szCs w:val="20"/>
        </w:rPr>
        <w:t xml:space="preserve">May </w:t>
      </w:r>
      <w:proofErr w:type="spellStart"/>
      <w:r>
        <w:rPr>
          <w:rFonts w:cstheme="minorHAnsi"/>
          <w:sz w:val="20"/>
          <w:szCs w:val="20"/>
        </w:rPr>
        <w:t>Tafara</w:t>
      </w:r>
      <w:proofErr w:type="spellEnd"/>
      <w:r w:rsidR="00342F8D" w:rsidRPr="00342F8D">
        <w:rPr>
          <w:rFonts w:cstheme="minorHAnsi"/>
          <w:sz w:val="20"/>
          <w:szCs w:val="20"/>
        </w:rPr>
        <w:t xml:space="preserve"> Nigeria Limited (our Company) seeks to bring the debt in the sum of N50,</w:t>
      </w:r>
      <w:r w:rsidR="002540A1">
        <w:rPr>
          <w:rFonts w:cstheme="minorHAnsi"/>
          <w:sz w:val="20"/>
          <w:szCs w:val="20"/>
        </w:rPr>
        <w:t xml:space="preserve"> </w:t>
      </w:r>
      <w:r w:rsidR="00342F8D" w:rsidRPr="00342F8D">
        <w:rPr>
          <w:rFonts w:cstheme="minorHAnsi"/>
          <w:sz w:val="20"/>
          <w:szCs w:val="20"/>
        </w:rPr>
        <w:t>000,</w:t>
      </w:r>
      <w:r w:rsidR="002540A1">
        <w:rPr>
          <w:rFonts w:cstheme="minorHAnsi"/>
          <w:sz w:val="20"/>
          <w:szCs w:val="20"/>
        </w:rPr>
        <w:t xml:space="preserve"> </w:t>
      </w:r>
      <w:r w:rsidR="00342F8D" w:rsidRPr="00342F8D">
        <w:rPr>
          <w:rFonts w:cstheme="minorHAnsi"/>
          <w:sz w:val="20"/>
          <w:szCs w:val="20"/>
        </w:rPr>
        <w:t>000 (Fifty Million Naira) only (which ABC Nigeria Limited owes our company) to the notice of ABC Nigeria Limited.</w:t>
      </w:r>
    </w:p>
    <w:p w14:paraId="6A4E689A"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The said sum is hereby demanded and ABC Nigeria Limited is given three weeks, from the date of receipt of this letter, to pay the said sum mentioned above</w:t>
      </w:r>
      <w:r w:rsidR="00D25743">
        <w:rPr>
          <w:rFonts w:cstheme="minorHAnsi"/>
          <w:sz w:val="20"/>
          <w:szCs w:val="20"/>
        </w:rPr>
        <w:t xml:space="preserve"> to the account number </w:t>
      </w:r>
      <w:r w:rsidR="00D25743" w:rsidRPr="004E32E8">
        <w:rPr>
          <w:rFonts w:cstheme="minorHAnsi"/>
          <w:b/>
          <w:sz w:val="20"/>
          <w:szCs w:val="20"/>
        </w:rPr>
        <w:t>1583017990, Eco Bank</w:t>
      </w:r>
      <w:r w:rsidRPr="004E32E8">
        <w:rPr>
          <w:rFonts w:cstheme="minorHAnsi"/>
          <w:b/>
          <w:sz w:val="20"/>
          <w:szCs w:val="20"/>
        </w:rPr>
        <w:t>.</w:t>
      </w:r>
    </w:p>
    <w:p w14:paraId="5D0FC511"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 xml:space="preserve">TAKE NOTICE that upon failure to pay the said sum after the expiration of three weeks from the date of receipt of this letter, our company shall proceed to apply to the Federal High Court to compulsorily </w:t>
      </w:r>
      <w:proofErr w:type="gramStart"/>
      <w:r w:rsidRPr="00342F8D">
        <w:rPr>
          <w:rFonts w:cstheme="minorHAnsi"/>
          <w:sz w:val="20"/>
          <w:szCs w:val="20"/>
        </w:rPr>
        <w:t>wind up</w:t>
      </w:r>
      <w:proofErr w:type="gramEnd"/>
      <w:r w:rsidRPr="00342F8D">
        <w:rPr>
          <w:rFonts w:cstheme="minorHAnsi"/>
          <w:sz w:val="20"/>
          <w:szCs w:val="20"/>
        </w:rPr>
        <w:t xml:space="preserve"> ABC Nigeria Limited.</w:t>
      </w:r>
    </w:p>
    <w:p w14:paraId="4108174F"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Yours faithfully,</w:t>
      </w:r>
    </w:p>
    <w:p w14:paraId="6E730E62"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w:t>
      </w:r>
      <w:r w:rsidR="002C0B9A">
        <w:rPr>
          <w:rFonts w:cstheme="minorHAnsi"/>
          <w:sz w:val="20"/>
          <w:szCs w:val="20"/>
        </w:rPr>
        <w:t>sign</w:t>
      </w:r>
      <w:r w:rsidRPr="00342F8D">
        <w:rPr>
          <w:rFonts w:cstheme="minorHAnsi"/>
          <w:sz w:val="20"/>
          <w:szCs w:val="20"/>
        </w:rPr>
        <w:t>……</w:t>
      </w:r>
      <w:proofErr w:type="gramStart"/>
      <w:r w:rsidRPr="00342F8D">
        <w:rPr>
          <w:rFonts w:cstheme="minorHAnsi"/>
          <w:sz w:val="20"/>
          <w:szCs w:val="20"/>
        </w:rPr>
        <w:t>…..</w:t>
      </w:r>
      <w:proofErr w:type="gramEnd"/>
    </w:p>
    <w:p w14:paraId="4EFBB9E4" w14:textId="77777777" w:rsidR="002C0B9A" w:rsidRDefault="002C0B9A" w:rsidP="00342F8D">
      <w:pPr>
        <w:spacing w:line="240" w:lineRule="auto"/>
        <w:jc w:val="both"/>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2A173612" w14:textId="77777777" w:rsidR="002C0B9A" w:rsidRDefault="00342F8D" w:rsidP="00342F8D">
      <w:pPr>
        <w:spacing w:line="240" w:lineRule="auto"/>
        <w:jc w:val="both"/>
        <w:rPr>
          <w:rFonts w:cstheme="minorHAnsi"/>
          <w:sz w:val="20"/>
          <w:szCs w:val="20"/>
        </w:rPr>
      </w:pPr>
      <w:r w:rsidRPr="00342F8D">
        <w:rPr>
          <w:rFonts w:cstheme="minorHAnsi"/>
          <w:sz w:val="20"/>
          <w:szCs w:val="20"/>
        </w:rPr>
        <w:t xml:space="preserve">(Company Secretary) </w:t>
      </w:r>
    </w:p>
    <w:p w14:paraId="57822D00"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By Order of the Board</w:t>
      </w:r>
    </w:p>
    <w:p w14:paraId="38053862" w14:textId="77777777" w:rsidR="00342F8D" w:rsidRPr="002540A1" w:rsidRDefault="002C0B9A" w:rsidP="002C0B9A">
      <w:pPr>
        <w:spacing w:line="240" w:lineRule="auto"/>
        <w:jc w:val="both"/>
        <w:rPr>
          <w:rFonts w:cstheme="minorHAnsi"/>
          <w:b/>
          <w:sz w:val="20"/>
          <w:szCs w:val="20"/>
        </w:rPr>
      </w:pPr>
      <w:r w:rsidRPr="002C0B9A">
        <w:rPr>
          <w:rFonts w:cstheme="minorHAnsi"/>
          <w:b/>
          <w:sz w:val="20"/>
          <w:szCs w:val="20"/>
        </w:rPr>
        <w:t>NB:</w:t>
      </w:r>
      <w:r>
        <w:rPr>
          <w:rFonts w:cstheme="minorHAnsi"/>
          <w:sz w:val="20"/>
          <w:szCs w:val="20"/>
        </w:rPr>
        <w:t xml:space="preserve"> </w:t>
      </w:r>
      <w:r w:rsidR="00342F8D" w:rsidRPr="00342F8D">
        <w:rPr>
          <w:rFonts w:cstheme="minorHAnsi"/>
          <w:sz w:val="20"/>
          <w:szCs w:val="20"/>
        </w:rPr>
        <w:t>The statutory letter of demand must be writt</w:t>
      </w:r>
      <w:r w:rsidR="002540A1">
        <w:rPr>
          <w:rFonts w:cstheme="minorHAnsi"/>
          <w:sz w:val="20"/>
          <w:szCs w:val="20"/>
        </w:rPr>
        <w:t xml:space="preserve">en personally by the creditor, </w:t>
      </w:r>
      <w:r w:rsidR="00342F8D" w:rsidRPr="00342F8D">
        <w:rPr>
          <w:rFonts w:cstheme="minorHAnsi"/>
          <w:sz w:val="20"/>
          <w:szCs w:val="20"/>
        </w:rPr>
        <w:t xml:space="preserve">if the creditor is an individual, by himself; if creditor is a company, by its officers – director or secretary. </w:t>
      </w:r>
      <w:r w:rsidR="00342F8D" w:rsidRPr="002540A1">
        <w:rPr>
          <w:rFonts w:cstheme="minorHAnsi"/>
          <w:b/>
          <w:sz w:val="20"/>
          <w:szCs w:val="20"/>
        </w:rPr>
        <w:t xml:space="preserve">A solicitor cannot write on behalf of the creditor </w:t>
      </w:r>
    </w:p>
    <w:p w14:paraId="3B50EA35" w14:textId="77777777" w:rsidR="00342F8D" w:rsidRPr="002C0B9A" w:rsidRDefault="00342F8D" w:rsidP="00342F8D">
      <w:pPr>
        <w:spacing w:line="240" w:lineRule="auto"/>
        <w:jc w:val="both"/>
        <w:rPr>
          <w:rFonts w:cstheme="minorHAnsi"/>
          <w:b/>
          <w:sz w:val="20"/>
          <w:szCs w:val="20"/>
        </w:rPr>
      </w:pPr>
      <w:r w:rsidRPr="002C0B9A">
        <w:rPr>
          <w:rFonts w:cstheme="minorHAnsi"/>
          <w:b/>
          <w:sz w:val="20"/>
          <w:szCs w:val="20"/>
        </w:rPr>
        <w:t xml:space="preserve">Mode of application for winding by the court </w:t>
      </w:r>
    </w:p>
    <w:p w14:paraId="2A35CE98"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The application for winding up by the court shall be by way of a</w:t>
      </w:r>
      <w:r w:rsidRPr="002540A1">
        <w:rPr>
          <w:rFonts w:cstheme="minorHAnsi"/>
          <w:b/>
          <w:sz w:val="20"/>
          <w:szCs w:val="20"/>
        </w:rPr>
        <w:t xml:space="preserve"> petition</w:t>
      </w:r>
      <w:r w:rsidRPr="00342F8D">
        <w:rPr>
          <w:rFonts w:cstheme="minorHAnsi"/>
          <w:sz w:val="20"/>
          <w:szCs w:val="20"/>
        </w:rPr>
        <w:t>, filed at the FHC. The persons that can make such an application are</w:t>
      </w:r>
      <w:r w:rsidR="00325B5C">
        <w:rPr>
          <w:rFonts w:cstheme="minorHAnsi"/>
          <w:sz w:val="20"/>
          <w:szCs w:val="20"/>
        </w:rPr>
        <w:t xml:space="preserve"> </w:t>
      </w:r>
      <w:r w:rsidR="00325B5C" w:rsidRPr="00325B5C">
        <w:rPr>
          <w:rFonts w:cstheme="minorHAnsi"/>
          <w:b/>
          <w:sz w:val="20"/>
          <w:szCs w:val="20"/>
        </w:rPr>
        <w:t>CCCCOR</w:t>
      </w:r>
      <w:r w:rsidRPr="00342F8D">
        <w:rPr>
          <w:rFonts w:cstheme="minorHAnsi"/>
          <w:sz w:val="20"/>
          <w:szCs w:val="20"/>
        </w:rPr>
        <w:t>:</w:t>
      </w:r>
    </w:p>
    <w:p w14:paraId="6D4360CD" w14:textId="77777777" w:rsidR="002540A1"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The </w:t>
      </w:r>
      <w:r w:rsidRPr="00680F2E">
        <w:rPr>
          <w:rFonts w:cstheme="minorHAnsi"/>
          <w:b/>
          <w:sz w:val="20"/>
          <w:szCs w:val="20"/>
        </w:rPr>
        <w:t>Company</w:t>
      </w:r>
      <w:r w:rsidR="000A755D" w:rsidRPr="00680F2E">
        <w:rPr>
          <w:rFonts w:cstheme="minorHAnsi"/>
          <w:b/>
          <w:sz w:val="20"/>
          <w:szCs w:val="20"/>
        </w:rPr>
        <w:t xml:space="preserve"> or a director</w:t>
      </w:r>
    </w:p>
    <w:p w14:paraId="4CE59288" w14:textId="77777777" w:rsidR="002540A1" w:rsidRPr="00680F2E"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A </w:t>
      </w:r>
      <w:r w:rsidRPr="00680F2E">
        <w:rPr>
          <w:rFonts w:cstheme="minorHAnsi"/>
          <w:b/>
          <w:sz w:val="20"/>
          <w:szCs w:val="20"/>
        </w:rPr>
        <w:t>creditor</w:t>
      </w:r>
      <w:r w:rsidRPr="002540A1">
        <w:rPr>
          <w:rFonts w:cstheme="minorHAnsi"/>
          <w:sz w:val="20"/>
          <w:szCs w:val="20"/>
        </w:rPr>
        <w:t xml:space="preserve"> </w:t>
      </w:r>
      <w:r w:rsidR="000A755D" w:rsidRPr="002540A1">
        <w:rPr>
          <w:rFonts w:cstheme="minorHAnsi"/>
          <w:sz w:val="20"/>
          <w:szCs w:val="20"/>
        </w:rPr>
        <w:t>(</w:t>
      </w:r>
      <w:r w:rsidRPr="002540A1">
        <w:rPr>
          <w:rFonts w:cstheme="minorHAnsi"/>
          <w:sz w:val="20"/>
          <w:szCs w:val="20"/>
        </w:rPr>
        <w:t>incl</w:t>
      </w:r>
      <w:r w:rsidR="000A755D" w:rsidRPr="002540A1">
        <w:rPr>
          <w:rFonts w:cstheme="minorHAnsi"/>
          <w:sz w:val="20"/>
          <w:szCs w:val="20"/>
        </w:rPr>
        <w:t>uding a contingent or prospective creditor)</w:t>
      </w:r>
      <w:r w:rsidR="00680F2E">
        <w:rPr>
          <w:rFonts w:cstheme="minorHAnsi"/>
          <w:sz w:val="20"/>
          <w:szCs w:val="20"/>
        </w:rPr>
        <w:t xml:space="preserve">: </w:t>
      </w:r>
      <w:r w:rsidR="00680F2E" w:rsidRPr="00680F2E">
        <w:rPr>
          <w:rFonts w:cstheme="minorHAnsi"/>
          <w:sz w:val="20"/>
          <w:szCs w:val="20"/>
        </w:rPr>
        <w:t xml:space="preserve">when sufficient security for costs has been established to its satisfaction </w:t>
      </w:r>
    </w:p>
    <w:p w14:paraId="1E334134" w14:textId="77777777" w:rsidR="002540A1" w:rsidRPr="00680F2E"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The </w:t>
      </w:r>
      <w:r w:rsidRPr="00680F2E">
        <w:rPr>
          <w:rFonts w:cstheme="minorHAnsi"/>
          <w:b/>
          <w:sz w:val="20"/>
          <w:szCs w:val="20"/>
        </w:rPr>
        <w:t>official receiver</w:t>
      </w:r>
      <w:r w:rsidR="00325B5C">
        <w:rPr>
          <w:rFonts w:cstheme="minorHAnsi"/>
          <w:sz w:val="20"/>
          <w:szCs w:val="20"/>
        </w:rPr>
        <w:t xml:space="preserve"> (deputy chief registrar)</w:t>
      </w:r>
      <w:r w:rsidR="00680F2E">
        <w:rPr>
          <w:rFonts w:cstheme="minorHAnsi"/>
          <w:sz w:val="20"/>
          <w:szCs w:val="20"/>
        </w:rPr>
        <w:t xml:space="preserve">: </w:t>
      </w:r>
      <w:r w:rsidR="00680F2E" w:rsidRPr="00680F2E">
        <w:rPr>
          <w:rFonts w:cstheme="minorHAnsi"/>
          <w:sz w:val="20"/>
          <w:szCs w:val="20"/>
        </w:rPr>
        <w:t xml:space="preserve">if the company is being voluntarily wound up or subject to supervision of the court </w:t>
      </w:r>
    </w:p>
    <w:p w14:paraId="2F591A8B" w14:textId="77777777" w:rsidR="002540A1"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A </w:t>
      </w:r>
      <w:r w:rsidRPr="00680F2E">
        <w:rPr>
          <w:rFonts w:cstheme="minorHAnsi"/>
          <w:b/>
          <w:sz w:val="20"/>
          <w:szCs w:val="20"/>
        </w:rPr>
        <w:t>contributory</w:t>
      </w:r>
      <w:r w:rsidR="002540A1" w:rsidRPr="00680F2E">
        <w:rPr>
          <w:rFonts w:cstheme="minorHAnsi"/>
          <w:b/>
          <w:sz w:val="20"/>
          <w:szCs w:val="20"/>
        </w:rPr>
        <w:t>:</w:t>
      </w:r>
      <w:r w:rsidRPr="002540A1">
        <w:rPr>
          <w:rFonts w:cstheme="minorHAnsi"/>
          <w:sz w:val="20"/>
          <w:szCs w:val="20"/>
        </w:rPr>
        <w:t xml:space="preserve"> </w:t>
      </w:r>
      <w:r w:rsidR="002540A1" w:rsidRPr="002540A1">
        <w:rPr>
          <w:rFonts w:cstheme="minorHAnsi"/>
          <w:sz w:val="20"/>
          <w:szCs w:val="20"/>
        </w:rPr>
        <w:t>A contributory is every person liable</w:t>
      </w:r>
      <w:r w:rsidR="00325B5C">
        <w:rPr>
          <w:rFonts w:cstheme="minorHAnsi"/>
          <w:sz w:val="20"/>
          <w:szCs w:val="20"/>
        </w:rPr>
        <w:t xml:space="preserve"> to contribute to the assets of the company i</w:t>
      </w:r>
      <w:r w:rsidR="002540A1" w:rsidRPr="002540A1">
        <w:rPr>
          <w:rFonts w:cstheme="minorHAnsi"/>
          <w:sz w:val="20"/>
          <w:szCs w:val="20"/>
        </w:rPr>
        <w:t xml:space="preserve">n the event of its being wound up. This person can only bring a petition only if members </w:t>
      </w:r>
      <w:proofErr w:type="gramStart"/>
      <w:r w:rsidR="002540A1" w:rsidRPr="002540A1">
        <w:rPr>
          <w:rFonts w:cstheme="minorHAnsi"/>
          <w:sz w:val="20"/>
          <w:szCs w:val="20"/>
        </w:rPr>
        <w:t>is  below</w:t>
      </w:r>
      <w:proofErr w:type="gramEnd"/>
      <w:r w:rsidR="002540A1" w:rsidRPr="002540A1">
        <w:rPr>
          <w:rFonts w:cstheme="minorHAnsi"/>
          <w:sz w:val="20"/>
          <w:szCs w:val="20"/>
        </w:rPr>
        <w:t xml:space="preserve"> 2 for a company that’s not having a single shareholding</w:t>
      </w:r>
    </w:p>
    <w:p w14:paraId="085C183F" w14:textId="77777777" w:rsidR="002540A1" w:rsidRDefault="002540A1" w:rsidP="004C56DD">
      <w:pPr>
        <w:pStyle w:val="ListParagraph"/>
        <w:numPr>
          <w:ilvl w:val="0"/>
          <w:numId w:val="314"/>
        </w:numPr>
        <w:spacing w:line="240" w:lineRule="auto"/>
        <w:jc w:val="both"/>
        <w:rPr>
          <w:rFonts w:cstheme="minorHAnsi"/>
          <w:sz w:val="20"/>
          <w:szCs w:val="20"/>
        </w:rPr>
      </w:pPr>
      <w:r>
        <w:rPr>
          <w:rFonts w:cstheme="minorHAnsi"/>
          <w:sz w:val="20"/>
          <w:szCs w:val="20"/>
        </w:rPr>
        <w:t xml:space="preserve">A trustee in bankruptcy or </w:t>
      </w:r>
      <w:r w:rsidR="00342F8D" w:rsidRPr="002540A1">
        <w:rPr>
          <w:rFonts w:cstheme="minorHAnsi"/>
          <w:sz w:val="20"/>
          <w:szCs w:val="20"/>
        </w:rPr>
        <w:t>personal representative of a creditor or contributory</w:t>
      </w:r>
      <w:r w:rsidR="00B51AF7" w:rsidRPr="002540A1">
        <w:rPr>
          <w:rFonts w:cstheme="minorHAnsi"/>
          <w:sz w:val="20"/>
          <w:szCs w:val="20"/>
        </w:rPr>
        <w:t xml:space="preserve">: </w:t>
      </w:r>
    </w:p>
    <w:p w14:paraId="501AE2E1" w14:textId="77777777" w:rsidR="002540A1" w:rsidRDefault="000A755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The </w:t>
      </w:r>
      <w:r w:rsidRPr="00680F2E">
        <w:rPr>
          <w:rFonts w:cstheme="minorHAnsi"/>
          <w:b/>
          <w:sz w:val="20"/>
          <w:szCs w:val="20"/>
        </w:rPr>
        <w:t>CAC</w:t>
      </w:r>
      <w:r w:rsidRPr="002540A1">
        <w:rPr>
          <w:rFonts w:cstheme="minorHAnsi"/>
          <w:sz w:val="20"/>
          <w:szCs w:val="20"/>
        </w:rPr>
        <w:t xml:space="preserve"> (under S. 366</w:t>
      </w:r>
      <w:r w:rsidR="00342F8D" w:rsidRPr="002540A1">
        <w:rPr>
          <w:rFonts w:cstheme="minorHAnsi"/>
          <w:sz w:val="20"/>
          <w:szCs w:val="20"/>
        </w:rPr>
        <w:t xml:space="preserve"> CAMA</w:t>
      </w:r>
      <w:r w:rsidRPr="002540A1">
        <w:rPr>
          <w:rFonts w:cstheme="minorHAnsi"/>
          <w:sz w:val="20"/>
          <w:szCs w:val="20"/>
        </w:rPr>
        <w:t>)</w:t>
      </w:r>
      <w:r w:rsidR="001B42E9" w:rsidRPr="002540A1">
        <w:rPr>
          <w:rFonts w:cstheme="minorHAnsi"/>
          <w:sz w:val="20"/>
          <w:szCs w:val="20"/>
        </w:rPr>
        <w:t>:</w:t>
      </w:r>
      <w:r w:rsidR="00325B5C">
        <w:rPr>
          <w:rFonts w:cstheme="minorHAnsi"/>
          <w:sz w:val="20"/>
          <w:szCs w:val="20"/>
        </w:rPr>
        <w:t xml:space="preserve"> based on a report made by an inspector it appointed to inspect the affairs of the company (inspectors report)</w:t>
      </w:r>
      <w:r w:rsidR="001B42E9" w:rsidRPr="002540A1">
        <w:rPr>
          <w:rFonts w:cstheme="minorHAnsi"/>
          <w:sz w:val="20"/>
          <w:szCs w:val="20"/>
        </w:rPr>
        <w:t xml:space="preserve"> </w:t>
      </w:r>
    </w:p>
    <w:p w14:paraId="327EC235" w14:textId="77777777" w:rsidR="002540A1"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 xml:space="preserve">A </w:t>
      </w:r>
      <w:r w:rsidRPr="00680F2E">
        <w:rPr>
          <w:rFonts w:cstheme="minorHAnsi"/>
          <w:b/>
          <w:sz w:val="20"/>
          <w:szCs w:val="20"/>
        </w:rPr>
        <w:t xml:space="preserve">receiver </w:t>
      </w:r>
      <w:r w:rsidRPr="002540A1">
        <w:rPr>
          <w:rFonts w:cstheme="minorHAnsi"/>
          <w:sz w:val="20"/>
          <w:szCs w:val="20"/>
        </w:rPr>
        <w:t>if authorized by the instrument under which he was appointed</w:t>
      </w:r>
    </w:p>
    <w:p w14:paraId="43ED3762" w14:textId="77777777" w:rsidR="00342F8D" w:rsidRPr="002540A1" w:rsidRDefault="00342F8D" w:rsidP="004C56DD">
      <w:pPr>
        <w:pStyle w:val="ListParagraph"/>
        <w:numPr>
          <w:ilvl w:val="0"/>
          <w:numId w:val="314"/>
        </w:numPr>
        <w:spacing w:line="240" w:lineRule="auto"/>
        <w:jc w:val="both"/>
        <w:rPr>
          <w:rFonts w:cstheme="minorHAnsi"/>
          <w:sz w:val="20"/>
          <w:szCs w:val="20"/>
        </w:rPr>
      </w:pPr>
      <w:r w:rsidRPr="002540A1">
        <w:rPr>
          <w:rFonts w:cstheme="minorHAnsi"/>
          <w:sz w:val="20"/>
          <w:szCs w:val="20"/>
        </w:rPr>
        <w:t>By all or any of those parties, toget</w:t>
      </w:r>
      <w:r w:rsidR="000A755D" w:rsidRPr="002540A1">
        <w:rPr>
          <w:rFonts w:cstheme="minorHAnsi"/>
          <w:sz w:val="20"/>
          <w:szCs w:val="20"/>
        </w:rPr>
        <w:t xml:space="preserve">her or </w:t>
      </w:r>
      <w:proofErr w:type="gramStart"/>
      <w:r w:rsidR="000A755D" w:rsidRPr="002540A1">
        <w:rPr>
          <w:rFonts w:cstheme="minorHAnsi"/>
          <w:sz w:val="20"/>
          <w:szCs w:val="20"/>
        </w:rPr>
        <w:t>separately.---</w:t>
      </w:r>
      <w:proofErr w:type="gramEnd"/>
      <w:r w:rsidR="000A755D" w:rsidRPr="002540A1">
        <w:rPr>
          <w:rFonts w:cstheme="minorHAnsi"/>
          <w:sz w:val="20"/>
          <w:szCs w:val="20"/>
        </w:rPr>
        <w:t>SEE</w:t>
      </w:r>
      <w:r w:rsidR="000A755D" w:rsidRPr="002540A1">
        <w:rPr>
          <w:rFonts w:cstheme="minorHAnsi"/>
          <w:b/>
          <w:color w:val="FF0000"/>
          <w:sz w:val="20"/>
          <w:szCs w:val="20"/>
        </w:rPr>
        <w:t xml:space="preserve"> S. 573 </w:t>
      </w:r>
      <w:r w:rsidRPr="002540A1">
        <w:rPr>
          <w:rFonts w:cstheme="minorHAnsi"/>
          <w:b/>
          <w:color w:val="FF0000"/>
          <w:sz w:val="20"/>
          <w:szCs w:val="20"/>
        </w:rPr>
        <w:t>CAMA</w:t>
      </w:r>
    </w:p>
    <w:p w14:paraId="7E72730E" w14:textId="77777777" w:rsidR="00E8538D" w:rsidRDefault="00342F8D" w:rsidP="00E8538D">
      <w:pPr>
        <w:spacing w:line="240" w:lineRule="auto"/>
        <w:jc w:val="both"/>
        <w:rPr>
          <w:rFonts w:cstheme="minorHAnsi"/>
          <w:sz w:val="20"/>
          <w:szCs w:val="20"/>
        </w:rPr>
      </w:pPr>
      <w:r w:rsidRPr="000A755D">
        <w:rPr>
          <w:rFonts w:cstheme="minorHAnsi"/>
          <w:b/>
          <w:sz w:val="20"/>
          <w:szCs w:val="20"/>
        </w:rPr>
        <w:t>Commencement of Winding Up and its effects</w:t>
      </w:r>
      <w:r w:rsidRPr="00342F8D">
        <w:rPr>
          <w:rFonts w:cstheme="minorHAnsi"/>
          <w:sz w:val="20"/>
          <w:szCs w:val="20"/>
        </w:rPr>
        <w:t xml:space="preserve">: </w:t>
      </w:r>
      <w:r w:rsidR="000A755D">
        <w:rPr>
          <w:rFonts w:cstheme="minorHAnsi"/>
          <w:sz w:val="20"/>
          <w:szCs w:val="20"/>
        </w:rPr>
        <w:t xml:space="preserve">Where a resolution has been passed for the </w:t>
      </w:r>
      <w:r w:rsidR="001B42E9">
        <w:rPr>
          <w:rFonts w:cstheme="minorHAnsi"/>
          <w:sz w:val="20"/>
          <w:szCs w:val="20"/>
        </w:rPr>
        <w:t>voluntary</w:t>
      </w:r>
      <w:r w:rsidR="000A755D">
        <w:rPr>
          <w:rFonts w:cstheme="minorHAnsi"/>
          <w:sz w:val="20"/>
          <w:szCs w:val="20"/>
        </w:rPr>
        <w:t xml:space="preserve"> </w:t>
      </w:r>
      <w:r w:rsidR="001B42E9">
        <w:rPr>
          <w:rFonts w:cstheme="minorHAnsi"/>
          <w:sz w:val="20"/>
          <w:szCs w:val="20"/>
        </w:rPr>
        <w:t>winding up of a compa</w:t>
      </w:r>
      <w:r w:rsidR="000A755D">
        <w:rPr>
          <w:rFonts w:cstheme="minorHAnsi"/>
          <w:sz w:val="20"/>
          <w:szCs w:val="20"/>
        </w:rPr>
        <w:t>ny</w:t>
      </w:r>
      <w:r w:rsidR="001B42E9">
        <w:rPr>
          <w:rFonts w:cstheme="minorHAnsi"/>
          <w:sz w:val="20"/>
          <w:szCs w:val="20"/>
        </w:rPr>
        <w:t>, then the winding up is deemed to have commenced at the time of passing of resolution except the court directs otherwise on proof of fraud or mistake. But in any other case, winding up is deemed to commence from the date of presentation of the petition for winding up—</w:t>
      </w:r>
      <w:r w:rsidR="001B42E9" w:rsidRPr="001B42E9">
        <w:rPr>
          <w:rFonts w:cstheme="minorHAnsi"/>
          <w:b/>
          <w:color w:val="FF0000"/>
          <w:sz w:val="20"/>
          <w:szCs w:val="20"/>
        </w:rPr>
        <w:t>S 578 CAMA.</w:t>
      </w:r>
      <w:r w:rsidR="000A755D">
        <w:rPr>
          <w:rFonts w:cstheme="minorHAnsi"/>
          <w:sz w:val="20"/>
          <w:szCs w:val="20"/>
        </w:rPr>
        <w:t xml:space="preserve"> </w:t>
      </w:r>
      <w:r w:rsidR="00325B5C">
        <w:rPr>
          <w:rFonts w:cstheme="minorHAnsi"/>
          <w:sz w:val="20"/>
          <w:szCs w:val="20"/>
        </w:rPr>
        <w:t xml:space="preserve">Hence, for compulsory winding up by the court it commences when the petition is brought for winding up but for other types it commences after the passage of the resolution for winding up. </w:t>
      </w:r>
    </w:p>
    <w:p w14:paraId="07B4D2BB" w14:textId="77777777" w:rsidR="00E8538D" w:rsidRPr="00E8538D" w:rsidRDefault="00E8538D" w:rsidP="00E8538D">
      <w:pPr>
        <w:spacing w:line="240" w:lineRule="auto"/>
        <w:jc w:val="both"/>
        <w:rPr>
          <w:rFonts w:cstheme="minorHAnsi"/>
          <w:b/>
          <w:sz w:val="20"/>
          <w:szCs w:val="20"/>
        </w:rPr>
      </w:pPr>
      <w:r w:rsidRPr="00E8538D">
        <w:rPr>
          <w:rFonts w:cstheme="minorHAnsi"/>
          <w:b/>
          <w:sz w:val="20"/>
          <w:szCs w:val="20"/>
        </w:rPr>
        <w:lastRenderedPageBreak/>
        <w:t>Effect of commencement of compulsory winding up by the court</w:t>
      </w:r>
    </w:p>
    <w:p w14:paraId="3F05001D" w14:textId="77777777" w:rsidR="00E8538D" w:rsidRPr="00E8538D" w:rsidRDefault="00E8538D" w:rsidP="004C56DD">
      <w:pPr>
        <w:pStyle w:val="ListParagraph"/>
        <w:numPr>
          <w:ilvl w:val="0"/>
          <w:numId w:val="415"/>
        </w:numPr>
        <w:spacing w:line="240" w:lineRule="auto"/>
        <w:jc w:val="both"/>
        <w:rPr>
          <w:rFonts w:cstheme="minorHAnsi"/>
          <w:sz w:val="20"/>
          <w:szCs w:val="20"/>
        </w:rPr>
      </w:pPr>
      <w:r w:rsidRPr="00E8538D">
        <w:rPr>
          <w:rFonts w:cstheme="minorHAnsi"/>
          <w:sz w:val="20"/>
          <w:szCs w:val="20"/>
        </w:rPr>
        <w:t>A</w:t>
      </w:r>
      <w:r w:rsidR="00342F8D" w:rsidRPr="00E8538D">
        <w:rPr>
          <w:rFonts w:cstheme="minorHAnsi"/>
          <w:sz w:val="20"/>
          <w:szCs w:val="20"/>
        </w:rPr>
        <w:t>ny</w:t>
      </w:r>
      <w:r w:rsidR="000A755D" w:rsidRPr="00E8538D">
        <w:rPr>
          <w:rFonts w:cstheme="minorHAnsi"/>
          <w:sz w:val="20"/>
          <w:szCs w:val="20"/>
        </w:rPr>
        <w:t xml:space="preserve"> </w:t>
      </w:r>
      <w:r w:rsidR="000A755D" w:rsidRPr="00E8538D">
        <w:rPr>
          <w:rFonts w:cstheme="minorHAnsi"/>
          <w:b/>
          <w:sz w:val="20"/>
          <w:szCs w:val="20"/>
        </w:rPr>
        <w:t>disposition of the property of</w:t>
      </w:r>
      <w:r w:rsidR="00342F8D" w:rsidRPr="00E8538D">
        <w:rPr>
          <w:rFonts w:cstheme="minorHAnsi"/>
          <w:b/>
          <w:sz w:val="20"/>
          <w:szCs w:val="20"/>
        </w:rPr>
        <w:t xml:space="preserve"> the company</w:t>
      </w:r>
      <w:r w:rsidR="00342F8D" w:rsidRPr="00E8538D">
        <w:rPr>
          <w:rFonts w:cstheme="minorHAnsi"/>
          <w:sz w:val="20"/>
          <w:szCs w:val="20"/>
        </w:rPr>
        <w:t xml:space="preserve"> including choses in action and any </w:t>
      </w:r>
      <w:r w:rsidR="00342F8D" w:rsidRPr="00E8538D">
        <w:rPr>
          <w:rFonts w:cstheme="minorHAnsi"/>
          <w:b/>
          <w:sz w:val="20"/>
          <w:szCs w:val="20"/>
        </w:rPr>
        <w:t>transfer of shares</w:t>
      </w:r>
      <w:r w:rsidR="00342F8D" w:rsidRPr="00E8538D">
        <w:rPr>
          <w:rFonts w:cstheme="minorHAnsi"/>
          <w:sz w:val="20"/>
          <w:szCs w:val="20"/>
        </w:rPr>
        <w:t xml:space="preserve"> or </w:t>
      </w:r>
      <w:r w:rsidR="00342F8D" w:rsidRPr="00E8538D">
        <w:rPr>
          <w:rFonts w:cstheme="minorHAnsi"/>
          <w:b/>
          <w:sz w:val="20"/>
          <w:szCs w:val="20"/>
        </w:rPr>
        <w:t>alteration in the status of members</w:t>
      </w:r>
      <w:r w:rsidR="00342F8D" w:rsidRPr="00E8538D">
        <w:rPr>
          <w:rFonts w:cstheme="minorHAnsi"/>
          <w:sz w:val="20"/>
          <w:szCs w:val="20"/>
        </w:rPr>
        <w:t xml:space="preserve"> of the company </w:t>
      </w:r>
      <w:r w:rsidR="00342F8D" w:rsidRPr="00E8538D">
        <w:rPr>
          <w:rFonts w:cstheme="minorHAnsi"/>
          <w:b/>
          <w:sz w:val="20"/>
          <w:szCs w:val="20"/>
        </w:rPr>
        <w:t>shall be void</w:t>
      </w:r>
      <w:r w:rsidR="00342F8D" w:rsidRPr="00E8538D">
        <w:rPr>
          <w:rFonts w:cstheme="minorHAnsi"/>
          <w:sz w:val="20"/>
          <w:szCs w:val="20"/>
        </w:rPr>
        <w:t xml:space="preserve"> unless the court orders otherwise (after comm</w:t>
      </w:r>
      <w:r w:rsidR="000A755D" w:rsidRPr="00E8538D">
        <w:rPr>
          <w:rFonts w:cstheme="minorHAnsi"/>
          <w:sz w:val="20"/>
          <w:szCs w:val="20"/>
        </w:rPr>
        <w:t xml:space="preserve">encement of winding </w:t>
      </w:r>
      <w:proofErr w:type="gramStart"/>
      <w:r w:rsidR="000A755D" w:rsidRPr="00E8538D">
        <w:rPr>
          <w:rFonts w:cstheme="minorHAnsi"/>
          <w:sz w:val="20"/>
          <w:szCs w:val="20"/>
        </w:rPr>
        <w:t>up)--</w:t>
      </w:r>
      <w:r w:rsidR="000A755D" w:rsidRPr="00E8538D">
        <w:rPr>
          <w:rFonts w:cstheme="minorHAnsi"/>
          <w:b/>
          <w:color w:val="FF0000"/>
          <w:sz w:val="20"/>
          <w:szCs w:val="20"/>
        </w:rPr>
        <w:t>-</w:t>
      </w:r>
      <w:proofErr w:type="gramEnd"/>
      <w:r w:rsidR="000A755D" w:rsidRPr="00E8538D">
        <w:rPr>
          <w:rFonts w:cstheme="minorHAnsi"/>
          <w:b/>
          <w:color w:val="FF0000"/>
          <w:sz w:val="20"/>
          <w:szCs w:val="20"/>
        </w:rPr>
        <w:t>S. 576</w:t>
      </w:r>
      <w:r w:rsidR="00342F8D" w:rsidRPr="00E8538D">
        <w:rPr>
          <w:rFonts w:cstheme="minorHAnsi"/>
          <w:b/>
          <w:color w:val="FF0000"/>
          <w:sz w:val="20"/>
          <w:szCs w:val="20"/>
        </w:rPr>
        <w:t xml:space="preserve"> CAMA</w:t>
      </w:r>
      <w:r w:rsidR="001B42E9" w:rsidRPr="00E8538D">
        <w:rPr>
          <w:rFonts w:cstheme="minorHAnsi"/>
          <w:sz w:val="20"/>
          <w:szCs w:val="20"/>
        </w:rPr>
        <w:t xml:space="preserve">. </w:t>
      </w:r>
    </w:p>
    <w:p w14:paraId="3DE22A82" w14:textId="77777777" w:rsidR="00E8538D" w:rsidRPr="00842F78" w:rsidRDefault="00E8538D" w:rsidP="004C56DD">
      <w:pPr>
        <w:pStyle w:val="ListParagraph"/>
        <w:numPr>
          <w:ilvl w:val="0"/>
          <w:numId w:val="415"/>
        </w:numPr>
        <w:spacing w:line="240" w:lineRule="auto"/>
        <w:jc w:val="both"/>
        <w:rPr>
          <w:rFonts w:cstheme="minorHAnsi"/>
          <w:sz w:val="20"/>
          <w:szCs w:val="20"/>
        </w:rPr>
      </w:pPr>
      <w:r>
        <w:rPr>
          <w:rFonts w:cstheme="minorHAnsi"/>
          <w:sz w:val="20"/>
          <w:szCs w:val="20"/>
        </w:rPr>
        <w:t xml:space="preserve">Where a company is being wound up by the court, any attachment, sequestration or execution put in force against the estate of the company after commencement of the winding up </w:t>
      </w:r>
      <w:r>
        <w:rPr>
          <w:rFonts w:cstheme="minorHAnsi"/>
          <w:b/>
          <w:sz w:val="20"/>
          <w:szCs w:val="20"/>
        </w:rPr>
        <w:t>is vo</w:t>
      </w:r>
      <w:r w:rsidRPr="00E8538D">
        <w:rPr>
          <w:rFonts w:cstheme="minorHAnsi"/>
          <w:b/>
          <w:sz w:val="20"/>
          <w:szCs w:val="20"/>
        </w:rPr>
        <w:t>id</w:t>
      </w:r>
    </w:p>
    <w:p w14:paraId="28858C21" w14:textId="77777777" w:rsidR="00842F78" w:rsidRPr="00842F78" w:rsidRDefault="00842F78" w:rsidP="00842F78">
      <w:pPr>
        <w:spacing w:line="240" w:lineRule="auto"/>
        <w:jc w:val="both"/>
        <w:rPr>
          <w:rFonts w:cstheme="minorHAnsi"/>
          <w:sz w:val="20"/>
          <w:szCs w:val="20"/>
        </w:rPr>
      </w:pPr>
      <w:proofErr w:type="gramStart"/>
      <w:r>
        <w:rPr>
          <w:rFonts w:cstheme="minorHAnsi"/>
          <w:sz w:val="20"/>
          <w:szCs w:val="20"/>
        </w:rPr>
        <w:t>However</w:t>
      </w:r>
      <w:proofErr w:type="gramEnd"/>
      <w:r>
        <w:rPr>
          <w:rFonts w:cstheme="minorHAnsi"/>
          <w:sz w:val="20"/>
          <w:szCs w:val="20"/>
        </w:rPr>
        <w:t xml:space="preserve"> this won’t apply to a validly created and perfected fixed charge</w:t>
      </w:r>
      <w:r w:rsidR="00D02B9F">
        <w:rPr>
          <w:rFonts w:cstheme="minorHAnsi"/>
          <w:sz w:val="20"/>
          <w:szCs w:val="20"/>
        </w:rPr>
        <w:t xml:space="preserve"> or other security that’s not a floating charge</w:t>
      </w:r>
    </w:p>
    <w:p w14:paraId="265D8BBB" w14:textId="77777777" w:rsidR="001B42E9" w:rsidRPr="001B42E9" w:rsidRDefault="00342F8D" w:rsidP="00342F8D">
      <w:pPr>
        <w:spacing w:line="240" w:lineRule="auto"/>
        <w:jc w:val="both"/>
        <w:rPr>
          <w:rFonts w:cstheme="minorHAnsi"/>
          <w:b/>
          <w:sz w:val="20"/>
          <w:szCs w:val="20"/>
        </w:rPr>
      </w:pPr>
      <w:r w:rsidRPr="001B42E9">
        <w:rPr>
          <w:rFonts w:cstheme="minorHAnsi"/>
          <w:b/>
          <w:sz w:val="20"/>
          <w:szCs w:val="20"/>
        </w:rPr>
        <w:t>Procedure for compulsory winding up---</w:t>
      </w:r>
      <w:r w:rsidRPr="001B42E9">
        <w:rPr>
          <w:rFonts w:cstheme="minorHAnsi"/>
          <w:b/>
          <w:color w:val="FF0000"/>
          <w:sz w:val="20"/>
          <w:szCs w:val="20"/>
        </w:rPr>
        <w:t>RULES 16-30 WINDING UP RULES</w:t>
      </w:r>
    </w:p>
    <w:p w14:paraId="6DC6522F" w14:textId="77777777" w:rsidR="00FF246F" w:rsidRPr="00FF246F" w:rsidRDefault="00FF246F" w:rsidP="004C56DD">
      <w:pPr>
        <w:pStyle w:val="ListParagraph"/>
        <w:numPr>
          <w:ilvl w:val="0"/>
          <w:numId w:val="315"/>
        </w:numPr>
        <w:spacing w:line="240" w:lineRule="auto"/>
        <w:jc w:val="both"/>
        <w:rPr>
          <w:rFonts w:cstheme="minorHAnsi"/>
          <w:b/>
          <w:sz w:val="20"/>
          <w:szCs w:val="20"/>
        </w:rPr>
      </w:pPr>
      <w:r>
        <w:rPr>
          <w:rFonts w:cstheme="minorHAnsi"/>
          <w:sz w:val="20"/>
          <w:szCs w:val="20"/>
        </w:rPr>
        <w:t>The special resolution for the company to be voluntarily wound up by the court (where the comp</w:t>
      </w:r>
      <w:r w:rsidRPr="00FF246F">
        <w:rPr>
          <w:rFonts w:cstheme="minorHAnsi"/>
          <w:sz w:val="20"/>
          <w:szCs w:val="20"/>
        </w:rPr>
        <w:t>a</w:t>
      </w:r>
      <w:r>
        <w:rPr>
          <w:rFonts w:cstheme="minorHAnsi"/>
          <w:sz w:val="20"/>
          <w:szCs w:val="20"/>
        </w:rPr>
        <w:t>n</w:t>
      </w:r>
      <w:r w:rsidRPr="00FF246F">
        <w:rPr>
          <w:rFonts w:cstheme="minorHAnsi"/>
          <w:sz w:val="20"/>
          <w:szCs w:val="20"/>
        </w:rPr>
        <w:t>y wants to bring the petition</w:t>
      </w:r>
      <w:r>
        <w:rPr>
          <w:rFonts w:cstheme="minorHAnsi"/>
          <w:sz w:val="20"/>
          <w:szCs w:val="20"/>
        </w:rPr>
        <w:t>)</w:t>
      </w:r>
    </w:p>
    <w:p w14:paraId="6C4BB953" w14:textId="77777777" w:rsidR="002540A1" w:rsidRPr="00FF246F" w:rsidRDefault="00342F8D" w:rsidP="004C56DD">
      <w:pPr>
        <w:pStyle w:val="ListParagraph"/>
        <w:numPr>
          <w:ilvl w:val="0"/>
          <w:numId w:val="315"/>
        </w:numPr>
        <w:spacing w:line="240" w:lineRule="auto"/>
        <w:jc w:val="both"/>
        <w:rPr>
          <w:rFonts w:cstheme="minorHAnsi"/>
          <w:b/>
          <w:sz w:val="20"/>
          <w:szCs w:val="20"/>
        </w:rPr>
      </w:pPr>
      <w:r w:rsidRPr="002540A1">
        <w:rPr>
          <w:rFonts w:cstheme="minorHAnsi"/>
          <w:sz w:val="20"/>
          <w:szCs w:val="20"/>
        </w:rPr>
        <w:t>F</w:t>
      </w:r>
      <w:r w:rsidRPr="00FF246F">
        <w:rPr>
          <w:rFonts w:cstheme="minorHAnsi"/>
          <w:sz w:val="20"/>
          <w:szCs w:val="20"/>
        </w:rPr>
        <w:t xml:space="preserve">iling of the Petition for winding-up along with a </w:t>
      </w:r>
      <w:r w:rsidRPr="00FF246F">
        <w:rPr>
          <w:rFonts w:cstheme="minorHAnsi"/>
          <w:b/>
          <w:sz w:val="20"/>
          <w:szCs w:val="20"/>
        </w:rPr>
        <w:t>verifying affidavit.</w:t>
      </w:r>
    </w:p>
    <w:p w14:paraId="3011A6DB" w14:textId="77777777" w:rsidR="002540A1" w:rsidRDefault="00342F8D"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Service of the Petition</w:t>
      </w:r>
      <w:r w:rsidR="00FF246F">
        <w:rPr>
          <w:rFonts w:cstheme="minorHAnsi"/>
          <w:sz w:val="20"/>
          <w:szCs w:val="20"/>
        </w:rPr>
        <w:t xml:space="preserve"> and Affidavit on the company </w:t>
      </w:r>
      <w:r w:rsidRPr="002540A1">
        <w:rPr>
          <w:rFonts w:cstheme="minorHAnsi"/>
          <w:sz w:val="20"/>
          <w:szCs w:val="20"/>
        </w:rPr>
        <w:t>with proof of Service.</w:t>
      </w:r>
    </w:p>
    <w:p w14:paraId="303AE338" w14:textId="77777777" w:rsidR="002540A1" w:rsidRDefault="00342F8D" w:rsidP="004C56DD">
      <w:pPr>
        <w:pStyle w:val="ListParagraph"/>
        <w:numPr>
          <w:ilvl w:val="0"/>
          <w:numId w:val="315"/>
        </w:numPr>
        <w:spacing w:line="240" w:lineRule="auto"/>
        <w:jc w:val="both"/>
        <w:rPr>
          <w:rFonts w:cstheme="minorHAnsi"/>
          <w:sz w:val="20"/>
          <w:szCs w:val="20"/>
        </w:rPr>
      </w:pPr>
      <w:r w:rsidRPr="00680F2E">
        <w:rPr>
          <w:rFonts w:cstheme="minorHAnsi"/>
          <w:b/>
          <w:sz w:val="20"/>
          <w:szCs w:val="20"/>
        </w:rPr>
        <w:t>Advertise</w:t>
      </w:r>
      <w:r w:rsidR="00287919" w:rsidRPr="00680F2E">
        <w:rPr>
          <w:rFonts w:cstheme="minorHAnsi"/>
          <w:b/>
          <w:sz w:val="20"/>
          <w:szCs w:val="20"/>
        </w:rPr>
        <w:t xml:space="preserve">ment of </w:t>
      </w:r>
      <w:r w:rsidRPr="00680F2E">
        <w:rPr>
          <w:rFonts w:cstheme="minorHAnsi"/>
          <w:b/>
          <w:sz w:val="20"/>
          <w:szCs w:val="20"/>
        </w:rPr>
        <w:t>petition</w:t>
      </w:r>
      <w:r w:rsidR="00680F2E">
        <w:rPr>
          <w:rFonts w:cstheme="minorHAnsi"/>
          <w:sz w:val="20"/>
          <w:szCs w:val="20"/>
        </w:rPr>
        <w:t xml:space="preserve"> should be done </w:t>
      </w:r>
      <w:r w:rsidR="00F8796D">
        <w:rPr>
          <w:rFonts w:cstheme="minorHAnsi"/>
          <w:sz w:val="20"/>
          <w:szCs w:val="20"/>
        </w:rPr>
        <w:t>within</w:t>
      </w:r>
      <w:r w:rsidR="00680F2E">
        <w:rPr>
          <w:rFonts w:cstheme="minorHAnsi"/>
          <w:sz w:val="20"/>
          <w:szCs w:val="20"/>
        </w:rPr>
        <w:t xml:space="preserve"> 15 clear days before the hearing in the federal gazette or at least 2 newspapers</w:t>
      </w:r>
    </w:p>
    <w:p w14:paraId="5E2BB601" w14:textId="77777777" w:rsidR="002540A1" w:rsidRDefault="00287919"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Send notice of petition to creditors</w:t>
      </w:r>
    </w:p>
    <w:p w14:paraId="4DF23C53" w14:textId="77777777" w:rsidR="002540A1" w:rsidRDefault="00342F8D"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File Memorandum of Compliance by the petitioner</w:t>
      </w:r>
    </w:p>
    <w:p w14:paraId="61010E92" w14:textId="77777777" w:rsidR="002540A1" w:rsidRDefault="00342F8D"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File a Notice of intention to appear, Memorandum of Appearance and an affidavit in opposition to the petition by the RESPONDENT.</w:t>
      </w:r>
    </w:p>
    <w:p w14:paraId="0098EFC1" w14:textId="77777777" w:rsidR="002540A1" w:rsidRDefault="00342F8D"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The petitioner files a Reply to the Respondent’s processes.</w:t>
      </w:r>
    </w:p>
    <w:p w14:paraId="06326422" w14:textId="77777777" w:rsidR="002540A1" w:rsidRPr="006E5C40" w:rsidRDefault="00342F8D" w:rsidP="004C56DD">
      <w:pPr>
        <w:pStyle w:val="ListParagraph"/>
        <w:numPr>
          <w:ilvl w:val="0"/>
          <w:numId w:val="315"/>
        </w:numPr>
        <w:spacing w:line="240" w:lineRule="auto"/>
        <w:jc w:val="both"/>
        <w:rPr>
          <w:rFonts w:cstheme="minorHAnsi"/>
          <w:sz w:val="20"/>
          <w:szCs w:val="20"/>
        </w:rPr>
      </w:pPr>
      <w:r w:rsidRPr="006E5C40">
        <w:rPr>
          <w:rFonts w:cstheme="minorHAnsi"/>
          <w:b/>
          <w:sz w:val="20"/>
          <w:szCs w:val="20"/>
        </w:rPr>
        <w:t>Appointment</w:t>
      </w:r>
      <w:r w:rsidRPr="006E5C40">
        <w:rPr>
          <w:rFonts w:cstheme="minorHAnsi"/>
          <w:sz w:val="20"/>
          <w:szCs w:val="20"/>
        </w:rPr>
        <w:t xml:space="preserve"> </w:t>
      </w:r>
      <w:r w:rsidRPr="006E5C40">
        <w:rPr>
          <w:rFonts w:cstheme="minorHAnsi"/>
          <w:b/>
          <w:sz w:val="20"/>
          <w:szCs w:val="20"/>
        </w:rPr>
        <w:t>of Provisional Liquidator</w:t>
      </w:r>
      <w:r w:rsidR="006E5C40">
        <w:rPr>
          <w:rFonts w:cstheme="minorHAnsi"/>
          <w:sz w:val="20"/>
          <w:szCs w:val="20"/>
        </w:rPr>
        <w:t>: after the bringing of the petition</w:t>
      </w:r>
      <w:r w:rsidR="002C35DB">
        <w:rPr>
          <w:rFonts w:cstheme="minorHAnsi"/>
          <w:sz w:val="20"/>
          <w:szCs w:val="20"/>
        </w:rPr>
        <w:t xml:space="preserve"> which is deemed to be when winding up h</w:t>
      </w:r>
      <w:r w:rsidR="006E5C40">
        <w:rPr>
          <w:rFonts w:cstheme="minorHAnsi"/>
          <w:sz w:val="20"/>
          <w:szCs w:val="20"/>
        </w:rPr>
        <w:t xml:space="preserve">as commenced, </w:t>
      </w:r>
      <w:r w:rsidR="00680F2E" w:rsidRPr="006E5C40">
        <w:rPr>
          <w:rFonts w:cstheme="minorHAnsi"/>
          <w:sz w:val="20"/>
          <w:szCs w:val="20"/>
        </w:rPr>
        <w:t>a provision</w:t>
      </w:r>
      <w:r w:rsidR="006E5C40">
        <w:rPr>
          <w:rFonts w:cstheme="minorHAnsi"/>
          <w:sz w:val="20"/>
          <w:szCs w:val="20"/>
        </w:rPr>
        <w:t>al liquida</w:t>
      </w:r>
      <w:r w:rsidR="002C35DB">
        <w:rPr>
          <w:rFonts w:cstheme="minorHAnsi"/>
          <w:sz w:val="20"/>
          <w:szCs w:val="20"/>
        </w:rPr>
        <w:t xml:space="preserve">tor can be appointed till the winding up order is made. </w:t>
      </w:r>
      <w:r w:rsidR="002C35DB" w:rsidRPr="002C35DB">
        <w:rPr>
          <w:rFonts w:cstheme="minorHAnsi"/>
          <w:b/>
          <w:sz w:val="20"/>
          <w:szCs w:val="20"/>
        </w:rPr>
        <w:t>NB:</w:t>
      </w:r>
      <w:r w:rsidR="002C35DB">
        <w:rPr>
          <w:rFonts w:cstheme="minorHAnsi"/>
          <w:sz w:val="20"/>
          <w:szCs w:val="20"/>
        </w:rPr>
        <w:t xml:space="preserve"> The official receiver could be appointed as provisional liquidator and is deemed to be the liquidator where none is appointed by the court</w:t>
      </w:r>
    </w:p>
    <w:p w14:paraId="5638157D" w14:textId="77777777" w:rsidR="002540A1" w:rsidRDefault="00342F8D" w:rsidP="004C56DD">
      <w:pPr>
        <w:pStyle w:val="ListParagraph"/>
        <w:numPr>
          <w:ilvl w:val="0"/>
          <w:numId w:val="315"/>
        </w:numPr>
        <w:spacing w:line="240" w:lineRule="auto"/>
        <w:jc w:val="both"/>
        <w:rPr>
          <w:rFonts w:cstheme="minorHAnsi"/>
          <w:sz w:val="20"/>
          <w:szCs w:val="20"/>
        </w:rPr>
      </w:pPr>
      <w:r w:rsidRPr="006E5C40">
        <w:rPr>
          <w:rFonts w:cstheme="minorHAnsi"/>
          <w:sz w:val="20"/>
          <w:szCs w:val="20"/>
        </w:rPr>
        <w:t>Hearing of Petition</w:t>
      </w:r>
    </w:p>
    <w:p w14:paraId="409D3708" w14:textId="77777777" w:rsidR="002540A1" w:rsidRDefault="006E5C40" w:rsidP="004C56DD">
      <w:pPr>
        <w:pStyle w:val="ListParagraph"/>
        <w:numPr>
          <w:ilvl w:val="0"/>
          <w:numId w:val="315"/>
        </w:numPr>
        <w:spacing w:line="240" w:lineRule="auto"/>
        <w:jc w:val="both"/>
        <w:rPr>
          <w:rFonts w:cstheme="minorHAnsi"/>
          <w:sz w:val="20"/>
          <w:szCs w:val="20"/>
        </w:rPr>
      </w:pPr>
      <w:r>
        <w:rPr>
          <w:rFonts w:cstheme="minorHAnsi"/>
          <w:b/>
          <w:sz w:val="20"/>
          <w:szCs w:val="20"/>
        </w:rPr>
        <w:t>Making of winding-up order, appointment of Liquidator and notice to CAC:</w:t>
      </w:r>
      <w:r w:rsidR="00A92D9A">
        <w:rPr>
          <w:rFonts w:cstheme="minorHAnsi"/>
          <w:sz w:val="20"/>
          <w:szCs w:val="20"/>
        </w:rPr>
        <w:t xml:space="preserve"> </w:t>
      </w:r>
      <w:r w:rsidR="00A92D9A" w:rsidRPr="00A92D9A">
        <w:rPr>
          <w:rFonts w:cstheme="minorHAnsi"/>
          <w:sz w:val="20"/>
          <w:szCs w:val="20"/>
        </w:rPr>
        <w:t xml:space="preserve">Where a winding up order is made </w:t>
      </w:r>
      <w:r>
        <w:rPr>
          <w:rFonts w:cstheme="minorHAnsi"/>
          <w:sz w:val="20"/>
          <w:szCs w:val="20"/>
        </w:rPr>
        <w:t xml:space="preserve">it shall be forwarded to CAC immediately. Where a winding up order is made </w:t>
      </w:r>
      <w:r w:rsidR="00A92D9A" w:rsidRPr="00A92D9A">
        <w:rPr>
          <w:rFonts w:cstheme="minorHAnsi"/>
          <w:sz w:val="20"/>
          <w:szCs w:val="20"/>
        </w:rPr>
        <w:t xml:space="preserve">or a </w:t>
      </w:r>
      <w:r w:rsidR="00A92D9A" w:rsidRPr="00A92D9A">
        <w:rPr>
          <w:rFonts w:cstheme="minorHAnsi"/>
          <w:b/>
          <w:sz w:val="20"/>
          <w:szCs w:val="20"/>
        </w:rPr>
        <w:t xml:space="preserve">provisional liquidator </w:t>
      </w:r>
      <w:r w:rsidR="00A92D9A" w:rsidRPr="00A92D9A">
        <w:rPr>
          <w:rFonts w:cstheme="minorHAnsi"/>
          <w:sz w:val="20"/>
          <w:szCs w:val="20"/>
        </w:rPr>
        <w:t xml:space="preserve">is appointed, no action or proceeding shall be proceeded with or commenced against the company except by leave of the court given on such terms as the court may impose. </w:t>
      </w:r>
      <w:r>
        <w:rPr>
          <w:rFonts w:cstheme="minorHAnsi"/>
          <w:sz w:val="20"/>
          <w:szCs w:val="20"/>
        </w:rPr>
        <w:t>The court may appo</w:t>
      </w:r>
      <w:r w:rsidR="007F79B8">
        <w:rPr>
          <w:rFonts w:cstheme="minorHAnsi"/>
          <w:sz w:val="20"/>
          <w:szCs w:val="20"/>
        </w:rPr>
        <w:t>i</w:t>
      </w:r>
      <w:r>
        <w:rPr>
          <w:rFonts w:cstheme="minorHAnsi"/>
          <w:sz w:val="20"/>
          <w:szCs w:val="20"/>
        </w:rPr>
        <w:t xml:space="preserve">nt a liquidator after making the winding up order </w:t>
      </w:r>
    </w:p>
    <w:p w14:paraId="6A550798" w14:textId="77777777" w:rsidR="00756EE0" w:rsidRDefault="00342F8D" w:rsidP="004C56DD">
      <w:pPr>
        <w:pStyle w:val="ListParagraph"/>
        <w:numPr>
          <w:ilvl w:val="0"/>
          <w:numId w:val="315"/>
        </w:numPr>
        <w:spacing w:line="240" w:lineRule="auto"/>
        <w:jc w:val="both"/>
        <w:rPr>
          <w:rFonts w:cstheme="minorHAnsi"/>
          <w:sz w:val="20"/>
          <w:szCs w:val="20"/>
        </w:rPr>
      </w:pPr>
      <w:r w:rsidRPr="002540A1">
        <w:rPr>
          <w:rFonts w:cstheme="minorHAnsi"/>
          <w:sz w:val="20"/>
          <w:szCs w:val="20"/>
        </w:rPr>
        <w:t>Service of winding-up order.</w:t>
      </w:r>
    </w:p>
    <w:p w14:paraId="5B113C51" w14:textId="77777777" w:rsidR="002540A1" w:rsidRPr="00394F99" w:rsidRDefault="00342F8D" w:rsidP="004C56DD">
      <w:pPr>
        <w:pStyle w:val="ListParagraph"/>
        <w:numPr>
          <w:ilvl w:val="0"/>
          <w:numId w:val="315"/>
        </w:numPr>
        <w:spacing w:line="240" w:lineRule="auto"/>
        <w:jc w:val="both"/>
        <w:rPr>
          <w:rFonts w:cstheme="minorHAnsi"/>
          <w:b/>
          <w:sz w:val="20"/>
          <w:szCs w:val="20"/>
        </w:rPr>
      </w:pPr>
      <w:r w:rsidRPr="00680F2E">
        <w:rPr>
          <w:rFonts w:cstheme="minorHAnsi"/>
          <w:b/>
          <w:sz w:val="20"/>
          <w:szCs w:val="20"/>
        </w:rPr>
        <w:t>Application for dissolution an</w:t>
      </w:r>
      <w:r w:rsidR="00A92D9A" w:rsidRPr="00680F2E">
        <w:rPr>
          <w:rFonts w:cstheme="minorHAnsi"/>
          <w:b/>
          <w:sz w:val="20"/>
          <w:szCs w:val="20"/>
        </w:rPr>
        <w:t>d the order of dissolution made</w:t>
      </w:r>
      <w:r w:rsidR="00A92D9A">
        <w:rPr>
          <w:rFonts w:cstheme="minorHAnsi"/>
          <w:sz w:val="20"/>
          <w:szCs w:val="20"/>
        </w:rPr>
        <w:t>: where the affa</w:t>
      </w:r>
      <w:r w:rsidR="007A4B8E">
        <w:rPr>
          <w:rFonts w:cstheme="minorHAnsi"/>
          <w:sz w:val="20"/>
          <w:szCs w:val="20"/>
        </w:rPr>
        <w:t>irs of the company is fully woun</w:t>
      </w:r>
      <w:r w:rsidR="00A92D9A">
        <w:rPr>
          <w:rFonts w:cstheme="minorHAnsi"/>
          <w:sz w:val="20"/>
          <w:szCs w:val="20"/>
        </w:rPr>
        <w:t xml:space="preserve">d up, the liquidator would then make an application to court </w:t>
      </w:r>
      <w:r w:rsidR="00680F2E">
        <w:rPr>
          <w:rFonts w:cstheme="minorHAnsi"/>
          <w:sz w:val="20"/>
          <w:szCs w:val="20"/>
        </w:rPr>
        <w:t>t</w:t>
      </w:r>
      <w:r w:rsidR="00A92D9A">
        <w:rPr>
          <w:rFonts w:cstheme="minorHAnsi"/>
          <w:sz w:val="20"/>
          <w:szCs w:val="20"/>
        </w:rPr>
        <w:t>o order the dissolution of the company and the company shall be dissolved from the day</w:t>
      </w:r>
      <w:r w:rsidR="00A92D9A" w:rsidRPr="00A92D9A">
        <w:rPr>
          <w:rFonts w:cstheme="minorHAnsi"/>
          <w:sz w:val="20"/>
          <w:szCs w:val="20"/>
        </w:rPr>
        <w:t xml:space="preserve"> of the</w:t>
      </w:r>
      <w:r w:rsidR="00A92D9A">
        <w:rPr>
          <w:rFonts w:cstheme="minorHAnsi"/>
          <w:sz w:val="20"/>
          <w:szCs w:val="20"/>
        </w:rPr>
        <w:t xml:space="preserve"> </w:t>
      </w:r>
      <w:r w:rsidR="00A92D9A" w:rsidRPr="00A92D9A">
        <w:rPr>
          <w:rFonts w:cstheme="minorHAnsi"/>
          <w:sz w:val="20"/>
          <w:szCs w:val="20"/>
        </w:rPr>
        <w:t xml:space="preserve">order </w:t>
      </w:r>
      <w:r w:rsidR="00756EE0">
        <w:rPr>
          <w:rFonts w:cstheme="minorHAnsi"/>
          <w:sz w:val="20"/>
          <w:szCs w:val="20"/>
        </w:rPr>
        <w:t xml:space="preserve">and file the dissolution order to CAC </w:t>
      </w:r>
      <w:r w:rsidR="00756EE0" w:rsidRPr="00394F99">
        <w:rPr>
          <w:rFonts w:cstheme="minorHAnsi"/>
          <w:b/>
          <w:sz w:val="20"/>
          <w:szCs w:val="20"/>
        </w:rPr>
        <w:t xml:space="preserve">within 14 days </w:t>
      </w:r>
    </w:p>
    <w:p w14:paraId="3F43D10F" w14:textId="77777777" w:rsidR="00B51AF7" w:rsidRPr="002540A1" w:rsidRDefault="00394F99" w:rsidP="004C56DD">
      <w:pPr>
        <w:pStyle w:val="ListParagraph"/>
        <w:numPr>
          <w:ilvl w:val="0"/>
          <w:numId w:val="315"/>
        </w:numPr>
        <w:spacing w:line="240" w:lineRule="auto"/>
        <w:jc w:val="both"/>
        <w:rPr>
          <w:rFonts w:cstheme="minorHAnsi"/>
          <w:sz w:val="20"/>
          <w:szCs w:val="20"/>
        </w:rPr>
      </w:pPr>
      <w:r>
        <w:rPr>
          <w:rFonts w:cstheme="minorHAnsi"/>
          <w:sz w:val="20"/>
          <w:szCs w:val="20"/>
        </w:rPr>
        <w:t>D</w:t>
      </w:r>
      <w:r w:rsidR="00342F8D" w:rsidRPr="002540A1">
        <w:rPr>
          <w:rFonts w:cstheme="minorHAnsi"/>
          <w:sz w:val="20"/>
          <w:szCs w:val="20"/>
        </w:rPr>
        <w:t xml:space="preserve">elivery OF A COPY OF THE </w:t>
      </w:r>
      <w:r w:rsidR="00756EE0">
        <w:rPr>
          <w:rFonts w:cstheme="minorHAnsi"/>
          <w:sz w:val="20"/>
          <w:szCs w:val="20"/>
        </w:rPr>
        <w:t>DISS</w:t>
      </w:r>
      <w:r w:rsidR="00A92D9A">
        <w:rPr>
          <w:rFonts w:cstheme="minorHAnsi"/>
          <w:sz w:val="20"/>
          <w:szCs w:val="20"/>
        </w:rPr>
        <w:t xml:space="preserve">OLUTION </w:t>
      </w:r>
      <w:r w:rsidR="00342F8D" w:rsidRPr="002540A1">
        <w:rPr>
          <w:rFonts w:cstheme="minorHAnsi"/>
          <w:sz w:val="20"/>
          <w:szCs w:val="20"/>
        </w:rPr>
        <w:t xml:space="preserve">ORDER by the company to the CAC </w:t>
      </w:r>
      <w:r w:rsidR="00A92D9A">
        <w:rPr>
          <w:rFonts w:cstheme="minorHAnsi"/>
          <w:sz w:val="20"/>
          <w:szCs w:val="20"/>
        </w:rPr>
        <w:t>with</w:t>
      </w:r>
      <w:r w:rsidR="00756EE0">
        <w:rPr>
          <w:rFonts w:cstheme="minorHAnsi"/>
          <w:sz w:val="20"/>
          <w:szCs w:val="20"/>
        </w:rPr>
        <w:t>i</w:t>
      </w:r>
      <w:r w:rsidR="00A92D9A">
        <w:rPr>
          <w:rFonts w:cstheme="minorHAnsi"/>
          <w:sz w:val="20"/>
          <w:szCs w:val="20"/>
        </w:rPr>
        <w:t>n 14 days</w:t>
      </w:r>
    </w:p>
    <w:p w14:paraId="27B7F9ED" w14:textId="77777777" w:rsidR="00B51AF7" w:rsidRPr="00B51AF7" w:rsidRDefault="00B51AF7" w:rsidP="00B51AF7">
      <w:pPr>
        <w:pStyle w:val="ListParagraph"/>
        <w:spacing w:line="240" w:lineRule="auto"/>
        <w:jc w:val="both"/>
        <w:rPr>
          <w:rFonts w:cstheme="minorHAnsi"/>
          <w:sz w:val="20"/>
          <w:szCs w:val="20"/>
        </w:rPr>
      </w:pPr>
    </w:p>
    <w:p w14:paraId="57FBCBE4" w14:textId="77777777" w:rsidR="00342F8D" w:rsidRPr="00394F99" w:rsidRDefault="00B51AF7" w:rsidP="004C56DD">
      <w:pPr>
        <w:pStyle w:val="ListParagraph"/>
        <w:numPr>
          <w:ilvl w:val="0"/>
          <w:numId w:val="416"/>
        </w:numPr>
        <w:spacing w:line="240" w:lineRule="auto"/>
        <w:jc w:val="both"/>
        <w:rPr>
          <w:rFonts w:cstheme="minorHAnsi"/>
          <w:sz w:val="20"/>
          <w:szCs w:val="20"/>
        </w:rPr>
      </w:pPr>
      <w:r w:rsidRPr="00394F99">
        <w:rPr>
          <w:rFonts w:cstheme="minorHAnsi"/>
          <w:b/>
          <w:sz w:val="20"/>
          <w:szCs w:val="20"/>
        </w:rPr>
        <w:t>VOLUNTARY WINDING UP</w:t>
      </w:r>
      <w:r w:rsidRPr="00394F99">
        <w:rPr>
          <w:rFonts w:cstheme="minorHAnsi"/>
          <w:sz w:val="20"/>
          <w:szCs w:val="20"/>
        </w:rPr>
        <w:t xml:space="preserve">: </w:t>
      </w:r>
      <w:r w:rsidR="00342F8D" w:rsidRPr="00394F99">
        <w:rPr>
          <w:rFonts w:cstheme="minorHAnsi"/>
          <w:sz w:val="20"/>
          <w:szCs w:val="20"/>
        </w:rPr>
        <w:t xml:space="preserve">Under voluntary winding up, there is </w:t>
      </w:r>
      <w:r w:rsidR="00342F8D" w:rsidRPr="00394F99">
        <w:rPr>
          <w:rFonts w:cstheme="minorHAnsi"/>
          <w:b/>
          <w:sz w:val="20"/>
          <w:szCs w:val="20"/>
        </w:rPr>
        <w:t>member’s voluntary winding up</w:t>
      </w:r>
      <w:r w:rsidR="00342F8D" w:rsidRPr="00394F99">
        <w:rPr>
          <w:rFonts w:cstheme="minorHAnsi"/>
          <w:sz w:val="20"/>
          <w:szCs w:val="20"/>
        </w:rPr>
        <w:t xml:space="preserve"> and </w:t>
      </w:r>
      <w:r w:rsidR="00342F8D" w:rsidRPr="00394F99">
        <w:rPr>
          <w:rFonts w:cstheme="minorHAnsi"/>
          <w:b/>
          <w:sz w:val="20"/>
          <w:szCs w:val="20"/>
        </w:rPr>
        <w:t>creditor’s voluntary winding up</w:t>
      </w:r>
      <w:r w:rsidR="00342F8D" w:rsidRPr="00394F99">
        <w:rPr>
          <w:rFonts w:cstheme="minorHAnsi"/>
          <w:sz w:val="20"/>
          <w:szCs w:val="20"/>
        </w:rPr>
        <w:t xml:space="preserve">. </w:t>
      </w:r>
      <w:r w:rsidRPr="00394F99">
        <w:rPr>
          <w:rFonts w:cstheme="minorHAnsi"/>
          <w:sz w:val="20"/>
          <w:szCs w:val="20"/>
        </w:rPr>
        <w:t xml:space="preserve">This mode of winding up is originally the member’s voluntary winding, the later comes into play as a result of failure of the directors to statutorily declare solvency and deliver such declaration to the CAC. Thus, it is the making and delivery of statutory declaration that distinguishes a member’s voluntary winding up and a creditor’s voluntary winding up. </w:t>
      </w:r>
      <w:r w:rsidR="00342F8D" w:rsidRPr="00394F99">
        <w:rPr>
          <w:rFonts w:cstheme="minorHAnsi"/>
          <w:sz w:val="20"/>
          <w:szCs w:val="20"/>
        </w:rPr>
        <w:t>A company in this regard may be wound up voluntarily in two respects, namely:</w:t>
      </w:r>
    </w:p>
    <w:p w14:paraId="71C9DF03" w14:textId="77777777" w:rsidR="002540A1" w:rsidRDefault="00342F8D" w:rsidP="004C56DD">
      <w:pPr>
        <w:pStyle w:val="ListParagraph"/>
        <w:numPr>
          <w:ilvl w:val="0"/>
          <w:numId w:val="316"/>
        </w:numPr>
        <w:spacing w:line="240" w:lineRule="auto"/>
        <w:jc w:val="both"/>
        <w:rPr>
          <w:rFonts w:cstheme="minorHAnsi"/>
          <w:sz w:val="20"/>
          <w:szCs w:val="20"/>
        </w:rPr>
      </w:pPr>
      <w:r w:rsidRPr="002540A1">
        <w:rPr>
          <w:rFonts w:cstheme="minorHAnsi"/>
          <w:sz w:val="20"/>
          <w:szCs w:val="20"/>
        </w:rPr>
        <w:t>By an ordinary resolution when the period fixed for duration of the company by its articles expires or the duration was contingent upon the happening of an event and such event has happened</w:t>
      </w:r>
    </w:p>
    <w:p w14:paraId="687D7996" w14:textId="77777777" w:rsidR="00342F8D" w:rsidRPr="002540A1" w:rsidRDefault="00342F8D" w:rsidP="004C56DD">
      <w:pPr>
        <w:pStyle w:val="ListParagraph"/>
        <w:numPr>
          <w:ilvl w:val="0"/>
          <w:numId w:val="316"/>
        </w:numPr>
        <w:spacing w:line="240" w:lineRule="auto"/>
        <w:jc w:val="both"/>
        <w:rPr>
          <w:rFonts w:cstheme="minorHAnsi"/>
          <w:sz w:val="20"/>
          <w:szCs w:val="20"/>
        </w:rPr>
      </w:pPr>
      <w:r w:rsidRPr="002540A1">
        <w:rPr>
          <w:rFonts w:cstheme="minorHAnsi"/>
          <w:sz w:val="20"/>
          <w:szCs w:val="20"/>
        </w:rPr>
        <w:t>By special resolution where the company resolves that it should be voluntarily wound up-</w:t>
      </w:r>
      <w:r w:rsidR="00B51AF7" w:rsidRPr="002540A1">
        <w:rPr>
          <w:rFonts w:cstheme="minorHAnsi"/>
          <w:sz w:val="20"/>
          <w:szCs w:val="20"/>
        </w:rPr>
        <w:t>-</w:t>
      </w:r>
      <w:r w:rsidR="00B51AF7" w:rsidRPr="002540A1">
        <w:rPr>
          <w:rFonts w:cstheme="minorHAnsi"/>
          <w:b/>
          <w:color w:val="FF0000"/>
          <w:sz w:val="20"/>
          <w:szCs w:val="20"/>
        </w:rPr>
        <w:t>S. 620</w:t>
      </w:r>
      <w:r w:rsidRPr="002540A1">
        <w:rPr>
          <w:rFonts w:cstheme="minorHAnsi"/>
          <w:b/>
          <w:color w:val="FF0000"/>
          <w:sz w:val="20"/>
          <w:szCs w:val="20"/>
        </w:rPr>
        <w:t xml:space="preserve"> CAMA</w:t>
      </w:r>
    </w:p>
    <w:p w14:paraId="30AE674E" w14:textId="77777777" w:rsidR="00F8796D" w:rsidRDefault="00342F8D" w:rsidP="00342F8D">
      <w:pPr>
        <w:spacing w:line="240" w:lineRule="auto"/>
        <w:jc w:val="both"/>
        <w:rPr>
          <w:rFonts w:cstheme="minorHAnsi"/>
          <w:sz w:val="20"/>
          <w:szCs w:val="20"/>
        </w:rPr>
      </w:pPr>
      <w:r w:rsidRPr="00342F8D">
        <w:rPr>
          <w:rFonts w:cstheme="minorHAnsi"/>
          <w:sz w:val="20"/>
          <w:szCs w:val="20"/>
        </w:rPr>
        <w:t xml:space="preserve">A voluntary winding up commences at </w:t>
      </w:r>
      <w:r w:rsidRPr="00F8796D">
        <w:rPr>
          <w:rFonts w:cstheme="minorHAnsi"/>
          <w:b/>
          <w:sz w:val="20"/>
          <w:szCs w:val="20"/>
        </w:rPr>
        <w:t xml:space="preserve">the time of passing of the resolution for </w:t>
      </w:r>
      <w:r w:rsidR="00B51AF7" w:rsidRPr="00F8796D">
        <w:rPr>
          <w:rFonts w:cstheme="minorHAnsi"/>
          <w:b/>
          <w:sz w:val="20"/>
          <w:szCs w:val="20"/>
        </w:rPr>
        <w:t>voluntary winding up</w:t>
      </w:r>
      <w:r w:rsidRPr="00F8796D">
        <w:rPr>
          <w:rFonts w:cstheme="minorHAnsi"/>
          <w:b/>
          <w:sz w:val="20"/>
          <w:szCs w:val="20"/>
        </w:rPr>
        <w:t>.</w:t>
      </w:r>
      <w:r w:rsidRPr="00342F8D">
        <w:rPr>
          <w:rFonts w:cstheme="minorHAnsi"/>
          <w:sz w:val="20"/>
          <w:szCs w:val="20"/>
        </w:rPr>
        <w:t xml:space="preserve"> The above is based on the fact that upon commencement of the winding up, </w:t>
      </w:r>
      <w:r w:rsidRPr="00F8796D">
        <w:rPr>
          <w:rFonts w:cstheme="minorHAnsi"/>
          <w:b/>
          <w:sz w:val="20"/>
          <w:szCs w:val="20"/>
        </w:rPr>
        <w:t>the company ceases to carry on its busi</w:t>
      </w:r>
      <w:r w:rsidR="007F79B8">
        <w:rPr>
          <w:rFonts w:cstheme="minorHAnsi"/>
          <w:b/>
          <w:sz w:val="20"/>
          <w:szCs w:val="20"/>
        </w:rPr>
        <w:t xml:space="preserve">ness </w:t>
      </w:r>
      <w:r w:rsidR="007F79B8">
        <w:rPr>
          <w:rFonts w:cstheme="minorHAnsi"/>
          <w:b/>
          <w:sz w:val="20"/>
          <w:szCs w:val="20"/>
        </w:rPr>
        <w:lastRenderedPageBreak/>
        <w:t xml:space="preserve">except as required for the </w:t>
      </w:r>
      <w:r w:rsidRPr="00F8796D">
        <w:rPr>
          <w:rFonts w:cstheme="minorHAnsi"/>
          <w:b/>
          <w:sz w:val="20"/>
          <w:szCs w:val="20"/>
        </w:rPr>
        <w:t>ben</w:t>
      </w:r>
      <w:r w:rsidR="007F79B8">
        <w:rPr>
          <w:rFonts w:cstheme="minorHAnsi"/>
          <w:b/>
          <w:sz w:val="20"/>
          <w:szCs w:val="20"/>
        </w:rPr>
        <w:t>efit</w:t>
      </w:r>
      <w:r w:rsidR="00F645A5" w:rsidRPr="00F8796D">
        <w:rPr>
          <w:rFonts w:cstheme="minorHAnsi"/>
          <w:b/>
          <w:sz w:val="20"/>
          <w:szCs w:val="20"/>
        </w:rPr>
        <w:t xml:space="preserve"> </w:t>
      </w:r>
      <w:r w:rsidR="007F79B8">
        <w:rPr>
          <w:rFonts w:cstheme="minorHAnsi"/>
          <w:b/>
          <w:sz w:val="20"/>
          <w:szCs w:val="20"/>
        </w:rPr>
        <w:t xml:space="preserve">of </w:t>
      </w:r>
      <w:r w:rsidR="00F645A5" w:rsidRPr="00F8796D">
        <w:rPr>
          <w:rFonts w:cstheme="minorHAnsi"/>
          <w:b/>
          <w:sz w:val="20"/>
          <w:szCs w:val="20"/>
        </w:rPr>
        <w:t>winding up</w:t>
      </w:r>
      <w:r w:rsidRPr="00342F8D">
        <w:rPr>
          <w:rFonts w:cstheme="minorHAnsi"/>
          <w:sz w:val="20"/>
          <w:szCs w:val="20"/>
        </w:rPr>
        <w:t xml:space="preserve">. However, the corporate state and corporate powers of the company shall continue until dissolved notwithstanding anything in its articles. </w:t>
      </w:r>
    </w:p>
    <w:p w14:paraId="2DBDDFD2" w14:textId="77777777" w:rsidR="00342F8D" w:rsidRPr="00E425ED" w:rsidRDefault="00F8796D" w:rsidP="00342F8D">
      <w:pPr>
        <w:spacing w:line="240" w:lineRule="auto"/>
        <w:jc w:val="both"/>
        <w:rPr>
          <w:rFonts w:cstheme="minorHAnsi"/>
          <w:sz w:val="20"/>
          <w:szCs w:val="20"/>
        </w:rPr>
      </w:pPr>
      <w:r w:rsidRPr="00E425ED">
        <w:rPr>
          <w:rFonts w:cstheme="minorHAnsi"/>
          <w:b/>
          <w:sz w:val="20"/>
          <w:szCs w:val="20"/>
        </w:rPr>
        <w:t>Effect:</w:t>
      </w:r>
      <w:r>
        <w:rPr>
          <w:rFonts w:cstheme="minorHAnsi"/>
          <w:sz w:val="20"/>
          <w:szCs w:val="20"/>
        </w:rPr>
        <w:t xml:space="preserve"> A</w:t>
      </w:r>
      <w:r w:rsidR="00342F8D" w:rsidRPr="00342F8D">
        <w:rPr>
          <w:rFonts w:cstheme="minorHAnsi"/>
          <w:sz w:val="20"/>
          <w:szCs w:val="20"/>
        </w:rPr>
        <w:t xml:space="preserve">ny transfer of shares not made to or </w:t>
      </w:r>
      <w:r w:rsidR="00342F8D" w:rsidRPr="00F8796D">
        <w:rPr>
          <w:rFonts w:cstheme="minorHAnsi"/>
          <w:b/>
          <w:sz w:val="20"/>
          <w:szCs w:val="20"/>
        </w:rPr>
        <w:t>with sanction of the liquidator</w:t>
      </w:r>
      <w:r w:rsidR="00342F8D" w:rsidRPr="00342F8D">
        <w:rPr>
          <w:rFonts w:cstheme="minorHAnsi"/>
          <w:sz w:val="20"/>
          <w:szCs w:val="20"/>
        </w:rPr>
        <w:t xml:space="preserve"> and any alteration in the status of the members of the</w:t>
      </w:r>
      <w:r w:rsidR="00F645A5">
        <w:rPr>
          <w:rFonts w:cstheme="minorHAnsi"/>
          <w:sz w:val="20"/>
          <w:szCs w:val="20"/>
        </w:rPr>
        <w:t xml:space="preserve"> company</w:t>
      </w:r>
      <w:r>
        <w:rPr>
          <w:rFonts w:cstheme="minorHAnsi"/>
          <w:sz w:val="20"/>
          <w:szCs w:val="20"/>
        </w:rPr>
        <w:t xml:space="preserve"> after the commencement of the voluntary winding up</w:t>
      </w:r>
      <w:r w:rsidR="00F645A5">
        <w:rPr>
          <w:rFonts w:cstheme="minorHAnsi"/>
          <w:sz w:val="20"/>
          <w:szCs w:val="20"/>
        </w:rPr>
        <w:t xml:space="preserve"> shall be void---</w:t>
      </w:r>
      <w:r w:rsidR="00F645A5" w:rsidRPr="00F645A5">
        <w:rPr>
          <w:rFonts w:cstheme="minorHAnsi"/>
          <w:b/>
          <w:color w:val="FF0000"/>
          <w:sz w:val="20"/>
          <w:szCs w:val="20"/>
        </w:rPr>
        <w:t>S. 624</w:t>
      </w:r>
      <w:r w:rsidR="00342F8D" w:rsidRPr="00F645A5">
        <w:rPr>
          <w:rFonts w:cstheme="minorHAnsi"/>
          <w:b/>
          <w:color w:val="FF0000"/>
          <w:sz w:val="20"/>
          <w:szCs w:val="20"/>
        </w:rPr>
        <w:t xml:space="preserve"> CAMA</w:t>
      </w:r>
      <w:r w:rsidR="00E425ED">
        <w:rPr>
          <w:rFonts w:cstheme="minorHAnsi"/>
          <w:b/>
          <w:color w:val="FF0000"/>
          <w:sz w:val="20"/>
          <w:szCs w:val="20"/>
        </w:rPr>
        <w:t xml:space="preserve">. </w:t>
      </w:r>
      <w:r w:rsidR="00E425ED" w:rsidRPr="00E425ED">
        <w:rPr>
          <w:rFonts w:cstheme="minorHAnsi"/>
          <w:sz w:val="20"/>
          <w:szCs w:val="20"/>
        </w:rPr>
        <w:t xml:space="preserve">Also, the company ceases to carry on business except for the purpose of </w:t>
      </w:r>
      <w:r w:rsidR="00E425ED">
        <w:rPr>
          <w:rFonts w:cstheme="minorHAnsi"/>
          <w:sz w:val="20"/>
          <w:szCs w:val="20"/>
        </w:rPr>
        <w:t>bringing into effect the windin</w:t>
      </w:r>
      <w:r w:rsidR="00E425ED" w:rsidRPr="00E425ED">
        <w:rPr>
          <w:rFonts w:cstheme="minorHAnsi"/>
          <w:sz w:val="20"/>
          <w:szCs w:val="20"/>
        </w:rPr>
        <w:t>g up</w:t>
      </w:r>
      <w:r w:rsidR="00E425ED">
        <w:rPr>
          <w:rFonts w:cstheme="minorHAnsi"/>
          <w:sz w:val="20"/>
          <w:szCs w:val="20"/>
        </w:rPr>
        <w:t xml:space="preserve"> order </w:t>
      </w:r>
    </w:p>
    <w:p w14:paraId="684055E0" w14:textId="77777777" w:rsidR="00342F8D" w:rsidRPr="002540A1" w:rsidRDefault="00342F8D" w:rsidP="004C56DD">
      <w:pPr>
        <w:pStyle w:val="ListParagraph"/>
        <w:numPr>
          <w:ilvl w:val="1"/>
          <w:numId w:val="317"/>
        </w:numPr>
        <w:spacing w:line="240" w:lineRule="auto"/>
        <w:jc w:val="both"/>
        <w:rPr>
          <w:rFonts w:cstheme="minorHAnsi"/>
          <w:sz w:val="20"/>
          <w:szCs w:val="20"/>
        </w:rPr>
      </w:pPr>
      <w:r w:rsidRPr="002540A1">
        <w:rPr>
          <w:rFonts w:cstheme="minorHAnsi"/>
          <w:b/>
          <w:sz w:val="20"/>
          <w:szCs w:val="20"/>
        </w:rPr>
        <w:t>Member’s voluntary winding up</w:t>
      </w:r>
      <w:r w:rsidRPr="002540A1">
        <w:rPr>
          <w:rFonts w:cstheme="minorHAnsi"/>
          <w:sz w:val="20"/>
          <w:szCs w:val="20"/>
        </w:rPr>
        <w:t xml:space="preserve">: Member’s voluntary winding up is only possible when there is </w:t>
      </w:r>
      <w:r w:rsidRPr="002540A1">
        <w:rPr>
          <w:rFonts w:cstheme="minorHAnsi"/>
          <w:b/>
          <w:sz w:val="20"/>
          <w:szCs w:val="20"/>
        </w:rPr>
        <w:t>statutory declaration of solvency</w:t>
      </w:r>
      <w:r w:rsidRPr="002540A1">
        <w:rPr>
          <w:rFonts w:cstheme="minorHAnsi"/>
          <w:sz w:val="20"/>
          <w:szCs w:val="20"/>
        </w:rPr>
        <w:t xml:space="preserve">. The statutory declaration is to be made by the directors of the company. Note that if it is just two directors, both of them and if more than two, majority of them. The statutory declaration in essence states that the directors </w:t>
      </w:r>
      <w:r w:rsidRPr="00994E31">
        <w:rPr>
          <w:rFonts w:cstheme="minorHAnsi"/>
          <w:b/>
          <w:sz w:val="20"/>
          <w:szCs w:val="20"/>
        </w:rPr>
        <w:t>have made a full</w:t>
      </w:r>
      <w:r w:rsidR="00F645A5" w:rsidRPr="00994E31">
        <w:rPr>
          <w:rFonts w:cstheme="minorHAnsi"/>
          <w:b/>
          <w:sz w:val="20"/>
          <w:szCs w:val="20"/>
        </w:rPr>
        <w:t xml:space="preserve"> </w:t>
      </w:r>
      <w:r w:rsidRPr="00994E31">
        <w:rPr>
          <w:rFonts w:cstheme="minorHAnsi"/>
          <w:b/>
          <w:sz w:val="20"/>
          <w:szCs w:val="20"/>
        </w:rPr>
        <w:t>inquiry into the affairs of the company</w:t>
      </w:r>
      <w:r w:rsidRPr="002540A1">
        <w:rPr>
          <w:rFonts w:cstheme="minorHAnsi"/>
          <w:sz w:val="20"/>
          <w:szCs w:val="20"/>
        </w:rPr>
        <w:t xml:space="preserve"> and thus formed an opinion that within 12 months from the commencement of the winding up, the company will be able t</w:t>
      </w:r>
      <w:r w:rsidR="00F645A5" w:rsidRPr="002540A1">
        <w:rPr>
          <w:rFonts w:cstheme="minorHAnsi"/>
          <w:sz w:val="20"/>
          <w:szCs w:val="20"/>
        </w:rPr>
        <w:t>o pay its debts in full---</w:t>
      </w:r>
      <w:r w:rsidR="00F645A5" w:rsidRPr="002540A1">
        <w:rPr>
          <w:rFonts w:cstheme="minorHAnsi"/>
          <w:b/>
          <w:color w:val="FF0000"/>
          <w:sz w:val="20"/>
          <w:szCs w:val="20"/>
        </w:rPr>
        <w:t>S. 625</w:t>
      </w:r>
      <w:r w:rsidRPr="002540A1">
        <w:rPr>
          <w:rFonts w:cstheme="minorHAnsi"/>
          <w:b/>
          <w:color w:val="FF0000"/>
          <w:sz w:val="20"/>
          <w:szCs w:val="20"/>
        </w:rPr>
        <w:t>(1) CAMA</w:t>
      </w:r>
      <w:r w:rsidRPr="002540A1">
        <w:rPr>
          <w:rFonts w:cstheme="minorHAnsi"/>
          <w:sz w:val="20"/>
          <w:szCs w:val="20"/>
        </w:rPr>
        <w:t>.</w:t>
      </w:r>
      <w:r w:rsidR="002540A1">
        <w:rPr>
          <w:rFonts w:cstheme="minorHAnsi"/>
          <w:sz w:val="20"/>
          <w:szCs w:val="20"/>
        </w:rPr>
        <w:t xml:space="preserve"> </w:t>
      </w:r>
      <w:r w:rsidRPr="002540A1">
        <w:rPr>
          <w:rFonts w:cstheme="minorHAnsi"/>
          <w:sz w:val="20"/>
          <w:szCs w:val="20"/>
        </w:rPr>
        <w:t>The statutory declaration can only have effect upon fulfilling of the following conditions:</w:t>
      </w:r>
    </w:p>
    <w:p w14:paraId="072B635F" w14:textId="77777777" w:rsidR="002540A1" w:rsidRDefault="00342F8D" w:rsidP="004C56DD">
      <w:pPr>
        <w:pStyle w:val="ListParagraph"/>
        <w:numPr>
          <w:ilvl w:val="0"/>
          <w:numId w:val="318"/>
        </w:numPr>
        <w:spacing w:line="240" w:lineRule="auto"/>
        <w:jc w:val="both"/>
        <w:rPr>
          <w:rFonts w:cstheme="minorHAnsi"/>
          <w:sz w:val="20"/>
          <w:szCs w:val="20"/>
        </w:rPr>
      </w:pPr>
      <w:r w:rsidRPr="002540A1">
        <w:rPr>
          <w:rFonts w:cstheme="minorHAnsi"/>
          <w:sz w:val="20"/>
          <w:szCs w:val="20"/>
        </w:rPr>
        <w:t>It was made within 5 weeks before the date of passing of the</w:t>
      </w:r>
      <w:r w:rsidR="00F645A5" w:rsidRPr="002540A1">
        <w:rPr>
          <w:rFonts w:cstheme="minorHAnsi"/>
          <w:sz w:val="20"/>
          <w:szCs w:val="20"/>
        </w:rPr>
        <w:t xml:space="preserve"> resolution for winding</w:t>
      </w:r>
      <w:r w:rsidRPr="002540A1">
        <w:rPr>
          <w:rFonts w:cstheme="minorHAnsi"/>
          <w:sz w:val="20"/>
          <w:szCs w:val="20"/>
        </w:rPr>
        <w:t xml:space="preserve"> up the company and is delivered to the CAC for registration </w:t>
      </w:r>
      <w:r w:rsidR="00F645A5" w:rsidRPr="002540A1">
        <w:rPr>
          <w:rFonts w:cstheme="minorHAnsi"/>
          <w:sz w:val="20"/>
          <w:szCs w:val="20"/>
        </w:rPr>
        <w:t>within 15 days after passing of the resolution</w:t>
      </w:r>
      <w:r w:rsidR="00994E31">
        <w:rPr>
          <w:rFonts w:cstheme="minorHAnsi"/>
          <w:sz w:val="20"/>
          <w:szCs w:val="20"/>
        </w:rPr>
        <w:t xml:space="preserve"> (the statutory declaration and the resolution)</w:t>
      </w:r>
    </w:p>
    <w:p w14:paraId="268FE3B1" w14:textId="77777777" w:rsidR="00342F8D" w:rsidRDefault="00342F8D" w:rsidP="004C56DD">
      <w:pPr>
        <w:pStyle w:val="ListParagraph"/>
        <w:numPr>
          <w:ilvl w:val="0"/>
          <w:numId w:val="318"/>
        </w:numPr>
        <w:spacing w:line="240" w:lineRule="auto"/>
        <w:jc w:val="both"/>
        <w:rPr>
          <w:rFonts w:cstheme="minorHAnsi"/>
          <w:sz w:val="20"/>
          <w:szCs w:val="20"/>
        </w:rPr>
      </w:pPr>
      <w:r w:rsidRPr="002540A1">
        <w:rPr>
          <w:rFonts w:cstheme="minorHAnsi"/>
          <w:sz w:val="20"/>
          <w:szCs w:val="20"/>
        </w:rPr>
        <w:t xml:space="preserve">The statutory declaration embodies a </w:t>
      </w:r>
      <w:r w:rsidRPr="00994E31">
        <w:rPr>
          <w:rFonts w:cstheme="minorHAnsi"/>
          <w:b/>
          <w:sz w:val="20"/>
          <w:szCs w:val="20"/>
        </w:rPr>
        <w:t>statement of the company’s assets and liabilities</w:t>
      </w:r>
      <w:r w:rsidRPr="002540A1">
        <w:rPr>
          <w:rFonts w:cstheme="minorHAnsi"/>
          <w:sz w:val="20"/>
          <w:szCs w:val="20"/>
        </w:rPr>
        <w:t xml:space="preserve"> as at the latest practicable date before the making of the declaration. </w:t>
      </w:r>
    </w:p>
    <w:p w14:paraId="791ECF45" w14:textId="77777777" w:rsidR="00407FCF" w:rsidRPr="00407FCF" w:rsidRDefault="00407FCF" w:rsidP="00407FCF">
      <w:pPr>
        <w:spacing w:line="240" w:lineRule="auto"/>
        <w:jc w:val="both"/>
        <w:rPr>
          <w:rFonts w:cstheme="minorHAnsi"/>
          <w:sz w:val="20"/>
          <w:szCs w:val="20"/>
        </w:rPr>
      </w:pPr>
      <w:r w:rsidRPr="00407FCF">
        <w:rPr>
          <w:rFonts w:cstheme="minorHAnsi"/>
          <w:b/>
          <w:sz w:val="20"/>
          <w:szCs w:val="20"/>
        </w:rPr>
        <w:t>NB:</w:t>
      </w:r>
      <w:r>
        <w:rPr>
          <w:rFonts w:cstheme="minorHAnsi"/>
          <w:sz w:val="20"/>
          <w:szCs w:val="20"/>
        </w:rPr>
        <w:t xml:space="preserve"> If a company is would up after the statutory declaration is made and it is not able to pay its debts within 12 months or the time stated, it is presumed that the directors didn’t have reasonable founds for their opinion unless contrary is shown. Hence, they would be liable as they commit an offence and liable on conviction to penalty as stipulated by the court or to imprisonment of 3 months or both. </w:t>
      </w:r>
    </w:p>
    <w:p w14:paraId="2E027F55" w14:textId="77777777" w:rsidR="00342F8D" w:rsidRPr="00F645A5" w:rsidRDefault="00342F8D" w:rsidP="00342F8D">
      <w:pPr>
        <w:spacing w:line="240" w:lineRule="auto"/>
        <w:jc w:val="both"/>
        <w:rPr>
          <w:rFonts w:cstheme="minorHAnsi"/>
          <w:b/>
          <w:sz w:val="20"/>
          <w:szCs w:val="20"/>
        </w:rPr>
      </w:pPr>
      <w:r w:rsidRPr="00F645A5">
        <w:rPr>
          <w:rFonts w:cstheme="minorHAnsi"/>
          <w:b/>
          <w:sz w:val="20"/>
          <w:szCs w:val="20"/>
        </w:rPr>
        <w:t>Procedure for member’s voluntary’s winding up</w:t>
      </w:r>
    </w:p>
    <w:p w14:paraId="30DB9DB2" w14:textId="77777777" w:rsidR="00994E31" w:rsidRDefault="00342F8D" w:rsidP="004C56DD">
      <w:pPr>
        <w:pStyle w:val="ListParagraph"/>
        <w:numPr>
          <w:ilvl w:val="0"/>
          <w:numId w:val="319"/>
        </w:numPr>
        <w:spacing w:line="240" w:lineRule="auto"/>
        <w:jc w:val="both"/>
        <w:rPr>
          <w:rFonts w:cstheme="minorHAnsi"/>
          <w:sz w:val="20"/>
          <w:szCs w:val="20"/>
        </w:rPr>
      </w:pPr>
      <w:r w:rsidRPr="00994E31">
        <w:rPr>
          <w:rFonts w:cstheme="minorHAnsi"/>
          <w:sz w:val="20"/>
          <w:szCs w:val="20"/>
        </w:rPr>
        <w:t>Directors in board of directors’ meeting make st</w:t>
      </w:r>
      <w:r w:rsidR="00A54503" w:rsidRPr="00994E31">
        <w:rPr>
          <w:rFonts w:cstheme="minorHAnsi"/>
          <w:sz w:val="20"/>
          <w:szCs w:val="20"/>
        </w:rPr>
        <w:t>atutory declaration of solvency</w:t>
      </w:r>
      <w:r w:rsidRPr="00994E31">
        <w:rPr>
          <w:rFonts w:cstheme="minorHAnsi"/>
          <w:sz w:val="20"/>
          <w:szCs w:val="20"/>
        </w:rPr>
        <w:t xml:space="preserve"> </w:t>
      </w:r>
      <w:r w:rsidR="002540A1" w:rsidRPr="00994E31">
        <w:rPr>
          <w:rFonts w:cstheme="minorHAnsi"/>
          <w:sz w:val="20"/>
          <w:szCs w:val="20"/>
        </w:rPr>
        <w:t>within 5 weeks before the passing of the resolution</w:t>
      </w:r>
      <w:r w:rsidR="00994E31" w:rsidRPr="00994E31">
        <w:rPr>
          <w:rFonts w:cstheme="minorHAnsi"/>
          <w:sz w:val="20"/>
          <w:szCs w:val="20"/>
        </w:rPr>
        <w:t xml:space="preserve"> for winding up by the company </w:t>
      </w:r>
      <w:r w:rsidR="00A54503" w:rsidRPr="00994E31">
        <w:rPr>
          <w:rFonts w:cstheme="minorHAnsi"/>
          <w:sz w:val="20"/>
          <w:szCs w:val="20"/>
        </w:rPr>
        <w:t>a</w:t>
      </w:r>
    </w:p>
    <w:p w14:paraId="743D89E1" w14:textId="77777777" w:rsidR="002540A1" w:rsidRPr="00994E31" w:rsidRDefault="00342F8D" w:rsidP="004C56DD">
      <w:pPr>
        <w:pStyle w:val="ListParagraph"/>
        <w:numPr>
          <w:ilvl w:val="0"/>
          <w:numId w:val="319"/>
        </w:numPr>
        <w:spacing w:line="240" w:lineRule="auto"/>
        <w:jc w:val="both"/>
        <w:rPr>
          <w:rFonts w:cstheme="minorHAnsi"/>
          <w:sz w:val="20"/>
          <w:szCs w:val="20"/>
        </w:rPr>
      </w:pPr>
      <w:r w:rsidRPr="00994E31">
        <w:rPr>
          <w:rFonts w:cstheme="minorHAnsi"/>
          <w:sz w:val="20"/>
          <w:szCs w:val="20"/>
        </w:rPr>
        <w:t>Notice of general meeting of the company is issued.</w:t>
      </w:r>
    </w:p>
    <w:p w14:paraId="77DF833B" w14:textId="77777777" w:rsidR="002540A1" w:rsidRDefault="00342F8D" w:rsidP="004C56DD">
      <w:pPr>
        <w:pStyle w:val="ListParagraph"/>
        <w:numPr>
          <w:ilvl w:val="0"/>
          <w:numId w:val="319"/>
        </w:numPr>
        <w:spacing w:line="240" w:lineRule="auto"/>
        <w:jc w:val="both"/>
        <w:rPr>
          <w:rFonts w:cstheme="minorHAnsi"/>
          <w:sz w:val="20"/>
          <w:szCs w:val="20"/>
        </w:rPr>
      </w:pPr>
      <w:r w:rsidRPr="002540A1">
        <w:rPr>
          <w:rFonts w:cstheme="minorHAnsi"/>
          <w:sz w:val="20"/>
          <w:szCs w:val="20"/>
        </w:rPr>
        <w:t>A special resolution for voluntary winding up within 5 weeks of making statutory declaration is passed at the general meeting.</w:t>
      </w:r>
    </w:p>
    <w:p w14:paraId="54BA706F" w14:textId="77777777" w:rsidR="002540A1" w:rsidRDefault="00342F8D" w:rsidP="004C56DD">
      <w:pPr>
        <w:pStyle w:val="ListParagraph"/>
        <w:numPr>
          <w:ilvl w:val="0"/>
          <w:numId w:val="319"/>
        </w:numPr>
        <w:spacing w:line="240" w:lineRule="auto"/>
        <w:jc w:val="both"/>
        <w:rPr>
          <w:rFonts w:cstheme="minorHAnsi"/>
          <w:sz w:val="20"/>
          <w:szCs w:val="20"/>
        </w:rPr>
      </w:pPr>
      <w:r w:rsidRPr="002540A1">
        <w:rPr>
          <w:rFonts w:cstheme="minorHAnsi"/>
          <w:b/>
          <w:sz w:val="20"/>
          <w:szCs w:val="20"/>
        </w:rPr>
        <w:t>The Company at the general meeting appoints one or more liquidators</w:t>
      </w:r>
      <w:r w:rsidRPr="002540A1">
        <w:rPr>
          <w:rFonts w:cstheme="minorHAnsi"/>
          <w:sz w:val="20"/>
          <w:szCs w:val="20"/>
        </w:rPr>
        <w:t xml:space="preserve"> for the purpose of winding up the affairs and distributing the assets of the company and may fix the remuneration to be paid to him or them.</w:t>
      </w:r>
    </w:p>
    <w:p w14:paraId="0F7831DC" w14:textId="77777777" w:rsidR="002540A1" w:rsidRDefault="00342F8D" w:rsidP="004C56DD">
      <w:pPr>
        <w:pStyle w:val="ListParagraph"/>
        <w:numPr>
          <w:ilvl w:val="0"/>
          <w:numId w:val="319"/>
        </w:numPr>
        <w:spacing w:line="240" w:lineRule="auto"/>
        <w:jc w:val="both"/>
        <w:rPr>
          <w:rFonts w:cstheme="minorHAnsi"/>
          <w:sz w:val="20"/>
          <w:szCs w:val="20"/>
        </w:rPr>
      </w:pPr>
      <w:r w:rsidRPr="002540A1">
        <w:rPr>
          <w:rFonts w:cstheme="minorHAnsi"/>
          <w:b/>
          <w:sz w:val="20"/>
          <w:szCs w:val="20"/>
        </w:rPr>
        <w:t>Upon appointing liquidator(s), powers (all) of the directors ceases</w:t>
      </w:r>
      <w:r w:rsidRPr="002540A1">
        <w:rPr>
          <w:rFonts w:cstheme="minorHAnsi"/>
          <w:sz w:val="20"/>
          <w:szCs w:val="20"/>
        </w:rPr>
        <w:t xml:space="preserve"> except the company in general meeting or liquidator sanctions the continuance.</w:t>
      </w:r>
    </w:p>
    <w:p w14:paraId="111D8F1B" w14:textId="77777777" w:rsidR="00410C6C" w:rsidRDefault="00342F8D" w:rsidP="004C56DD">
      <w:pPr>
        <w:pStyle w:val="ListParagraph"/>
        <w:numPr>
          <w:ilvl w:val="0"/>
          <w:numId w:val="319"/>
        </w:numPr>
        <w:spacing w:line="240" w:lineRule="auto"/>
        <w:jc w:val="both"/>
        <w:rPr>
          <w:rFonts w:cstheme="minorHAnsi"/>
          <w:sz w:val="20"/>
          <w:szCs w:val="20"/>
        </w:rPr>
      </w:pPr>
      <w:r w:rsidRPr="002540A1">
        <w:rPr>
          <w:rFonts w:cstheme="minorHAnsi"/>
          <w:sz w:val="20"/>
          <w:szCs w:val="20"/>
        </w:rPr>
        <w:t>No</w:t>
      </w:r>
      <w:r w:rsidR="00082307">
        <w:rPr>
          <w:rFonts w:cstheme="minorHAnsi"/>
          <w:sz w:val="20"/>
          <w:szCs w:val="20"/>
        </w:rPr>
        <w:t xml:space="preserve">tices of </w:t>
      </w:r>
      <w:r w:rsidRPr="002540A1">
        <w:rPr>
          <w:rFonts w:cstheme="minorHAnsi"/>
          <w:sz w:val="20"/>
          <w:szCs w:val="20"/>
        </w:rPr>
        <w:t xml:space="preserve">appointment of a liquidator(s) are given to CAC </w:t>
      </w:r>
      <w:r w:rsidRPr="002540A1">
        <w:rPr>
          <w:rFonts w:cstheme="minorHAnsi"/>
          <w:b/>
          <w:sz w:val="20"/>
          <w:szCs w:val="20"/>
        </w:rPr>
        <w:t>within 14 days of its being passed or appointment</w:t>
      </w:r>
      <w:r w:rsidRPr="002540A1">
        <w:rPr>
          <w:rFonts w:cstheme="minorHAnsi"/>
          <w:sz w:val="20"/>
          <w:szCs w:val="20"/>
        </w:rPr>
        <w:t xml:space="preserve">. </w:t>
      </w:r>
      <w:r w:rsidR="00804647" w:rsidRPr="00804647">
        <w:rPr>
          <w:rFonts w:cstheme="minorHAnsi"/>
          <w:b/>
          <w:sz w:val="20"/>
          <w:szCs w:val="20"/>
        </w:rPr>
        <w:t>FORM CAC 16 APPOINTMENT OF LIQUIDATOR</w:t>
      </w:r>
    </w:p>
    <w:p w14:paraId="3607AB8B" w14:textId="77777777" w:rsidR="00C61979" w:rsidRDefault="00C61979" w:rsidP="004C56DD">
      <w:pPr>
        <w:pStyle w:val="ListParagraph"/>
        <w:numPr>
          <w:ilvl w:val="0"/>
          <w:numId w:val="319"/>
        </w:numPr>
        <w:spacing w:line="240" w:lineRule="auto"/>
        <w:jc w:val="both"/>
        <w:rPr>
          <w:rFonts w:cstheme="minorHAnsi"/>
          <w:sz w:val="20"/>
          <w:szCs w:val="20"/>
        </w:rPr>
      </w:pPr>
      <w:r>
        <w:rPr>
          <w:rFonts w:cstheme="minorHAnsi"/>
          <w:sz w:val="20"/>
          <w:szCs w:val="20"/>
        </w:rPr>
        <w:t>Statutory declaration of solvency and special resolution to be filed with CAC within 15 days</w:t>
      </w:r>
    </w:p>
    <w:p w14:paraId="5F4CB7D4" w14:textId="77777777" w:rsidR="002540A1" w:rsidRDefault="00342F8D" w:rsidP="004C56DD">
      <w:pPr>
        <w:pStyle w:val="ListParagraph"/>
        <w:numPr>
          <w:ilvl w:val="0"/>
          <w:numId w:val="319"/>
        </w:numPr>
        <w:spacing w:line="240" w:lineRule="auto"/>
        <w:jc w:val="both"/>
        <w:rPr>
          <w:rFonts w:cstheme="minorHAnsi"/>
          <w:sz w:val="20"/>
          <w:szCs w:val="20"/>
        </w:rPr>
      </w:pPr>
      <w:r w:rsidRPr="002540A1">
        <w:rPr>
          <w:rFonts w:cstheme="minorHAnsi"/>
          <w:sz w:val="20"/>
          <w:szCs w:val="20"/>
        </w:rPr>
        <w:t>Where winding up will be more than one year, the liquidator summons a general meeting of the company at the end of the first year and lay before the meeting an account of his acts and dealings and of the conduct of winding up during the preceding year. A copy of the accounts is to be delivered to CAC within 28 days for registration</w:t>
      </w:r>
    </w:p>
    <w:p w14:paraId="1D353308" w14:textId="77777777" w:rsidR="002540A1" w:rsidRDefault="00342F8D" w:rsidP="004C56DD">
      <w:pPr>
        <w:pStyle w:val="ListParagraph"/>
        <w:numPr>
          <w:ilvl w:val="0"/>
          <w:numId w:val="319"/>
        </w:numPr>
        <w:spacing w:line="240" w:lineRule="auto"/>
        <w:jc w:val="both"/>
        <w:rPr>
          <w:rFonts w:cstheme="minorHAnsi"/>
          <w:sz w:val="20"/>
          <w:szCs w:val="20"/>
        </w:rPr>
      </w:pPr>
      <w:r w:rsidRPr="002540A1">
        <w:rPr>
          <w:rFonts w:cstheme="minorHAnsi"/>
          <w:sz w:val="20"/>
          <w:szCs w:val="20"/>
        </w:rPr>
        <w:t xml:space="preserve">Where the affairs of the company </w:t>
      </w:r>
      <w:proofErr w:type="gramStart"/>
      <w:r w:rsidRPr="002540A1">
        <w:rPr>
          <w:rFonts w:cstheme="minorHAnsi"/>
          <w:sz w:val="20"/>
          <w:szCs w:val="20"/>
        </w:rPr>
        <w:t>is</w:t>
      </w:r>
      <w:proofErr w:type="gramEnd"/>
      <w:r w:rsidRPr="002540A1">
        <w:rPr>
          <w:rFonts w:cstheme="minorHAnsi"/>
          <w:sz w:val="20"/>
          <w:szCs w:val="20"/>
        </w:rPr>
        <w:t xml:space="preserve"> fully wound up, the liquidator shall prepare and send to every member of the company, final accounts and convene a final meeting of the company </w:t>
      </w:r>
      <w:r w:rsidR="00082307">
        <w:rPr>
          <w:rFonts w:cstheme="minorHAnsi"/>
          <w:sz w:val="20"/>
          <w:szCs w:val="20"/>
        </w:rPr>
        <w:t xml:space="preserve">which shall be advertised </w:t>
      </w:r>
      <w:r w:rsidRPr="002540A1">
        <w:rPr>
          <w:rFonts w:cstheme="minorHAnsi"/>
          <w:sz w:val="20"/>
          <w:szCs w:val="20"/>
        </w:rPr>
        <w:t>for the purpose of laying before it such accounts. The meeting is to be convened by notice in the gazette and some newspaper circulating in the locality where the meeting will be held. It should specify the time, place and object and be published AT LEAST ONE MONTH before the meeting.</w:t>
      </w:r>
    </w:p>
    <w:p w14:paraId="1CF38CC8" w14:textId="77777777" w:rsidR="002540A1" w:rsidRDefault="002540A1" w:rsidP="004C56DD">
      <w:pPr>
        <w:pStyle w:val="ListParagraph"/>
        <w:numPr>
          <w:ilvl w:val="0"/>
          <w:numId w:val="319"/>
        </w:numPr>
        <w:spacing w:line="240" w:lineRule="auto"/>
        <w:jc w:val="both"/>
        <w:rPr>
          <w:rFonts w:cstheme="minorHAnsi"/>
          <w:sz w:val="20"/>
          <w:szCs w:val="20"/>
        </w:rPr>
      </w:pPr>
      <w:r>
        <w:rPr>
          <w:rFonts w:cstheme="minorHAnsi"/>
          <w:sz w:val="20"/>
          <w:szCs w:val="20"/>
        </w:rPr>
        <w:t>A copy of the account and</w:t>
      </w:r>
      <w:r w:rsidR="00342F8D" w:rsidRPr="002540A1">
        <w:rPr>
          <w:rFonts w:cstheme="minorHAnsi"/>
          <w:sz w:val="20"/>
          <w:szCs w:val="20"/>
        </w:rPr>
        <w:t xml:space="preserve"> a </w:t>
      </w:r>
      <w:r w:rsidR="00342F8D" w:rsidRPr="002540A1">
        <w:rPr>
          <w:rFonts w:cstheme="minorHAnsi"/>
          <w:b/>
          <w:sz w:val="20"/>
          <w:szCs w:val="20"/>
        </w:rPr>
        <w:t>return</w:t>
      </w:r>
      <w:r w:rsidR="00342F8D" w:rsidRPr="002540A1">
        <w:rPr>
          <w:rFonts w:cstheme="minorHAnsi"/>
          <w:sz w:val="20"/>
          <w:szCs w:val="20"/>
        </w:rPr>
        <w:t xml:space="preserve"> </w:t>
      </w:r>
      <w:r w:rsidR="00342F8D" w:rsidRPr="002540A1">
        <w:rPr>
          <w:rFonts w:cstheme="minorHAnsi"/>
          <w:b/>
          <w:sz w:val="20"/>
          <w:szCs w:val="20"/>
        </w:rPr>
        <w:t xml:space="preserve">of the holding of the </w:t>
      </w:r>
      <w:r w:rsidR="00082307">
        <w:rPr>
          <w:rFonts w:cstheme="minorHAnsi"/>
          <w:b/>
          <w:sz w:val="20"/>
          <w:szCs w:val="20"/>
        </w:rPr>
        <w:t xml:space="preserve">final </w:t>
      </w:r>
      <w:r w:rsidR="00342F8D" w:rsidRPr="002540A1">
        <w:rPr>
          <w:rFonts w:cstheme="minorHAnsi"/>
          <w:b/>
          <w:sz w:val="20"/>
          <w:szCs w:val="20"/>
        </w:rPr>
        <w:t>meeting shall be sent to CAC w</w:t>
      </w:r>
      <w:r w:rsidR="00A54503" w:rsidRPr="002540A1">
        <w:rPr>
          <w:rFonts w:cstheme="minorHAnsi"/>
          <w:b/>
          <w:sz w:val="20"/>
          <w:szCs w:val="20"/>
        </w:rPr>
        <w:t>ithin 7 day</w:t>
      </w:r>
      <w:r w:rsidRPr="002540A1">
        <w:rPr>
          <w:rFonts w:cstheme="minorHAnsi"/>
          <w:b/>
          <w:sz w:val="20"/>
          <w:szCs w:val="20"/>
        </w:rPr>
        <w:t>s of the meeting</w:t>
      </w:r>
      <w:r w:rsidR="00342F8D" w:rsidRPr="002540A1">
        <w:rPr>
          <w:rFonts w:cstheme="minorHAnsi"/>
          <w:b/>
          <w:sz w:val="20"/>
          <w:szCs w:val="20"/>
        </w:rPr>
        <w:t>.</w:t>
      </w:r>
    </w:p>
    <w:p w14:paraId="466C8416" w14:textId="77777777" w:rsidR="00342F8D" w:rsidRPr="002540A1" w:rsidRDefault="00342F8D" w:rsidP="004C56DD">
      <w:pPr>
        <w:pStyle w:val="ListParagraph"/>
        <w:numPr>
          <w:ilvl w:val="0"/>
          <w:numId w:val="319"/>
        </w:numPr>
        <w:spacing w:line="240" w:lineRule="auto"/>
        <w:jc w:val="both"/>
        <w:rPr>
          <w:rFonts w:cstheme="minorHAnsi"/>
          <w:b/>
          <w:sz w:val="20"/>
          <w:szCs w:val="20"/>
        </w:rPr>
      </w:pPr>
      <w:r w:rsidRPr="002540A1">
        <w:rPr>
          <w:rFonts w:cstheme="minorHAnsi"/>
          <w:sz w:val="20"/>
          <w:szCs w:val="20"/>
        </w:rPr>
        <w:t xml:space="preserve">The CAC, on receiving the account and appropriate return, shall register them and </w:t>
      </w:r>
      <w:r w:rsidRPr="002540A1">
        <w:rPr>
          <w:rFonts w:cstheme="minorHAnsi"/>
          <w:b/>
          <w:sz w:val="20"/>
          <w:szCs w:val="20"/>
        </w:rPr>
        <w:t>on the expiration of 3 months from the registration of the return, the company shall be deemed to be dissolved</w:t>
      </w:r>
    </w:p>
    <w:p w14:paraId="4C141902" w14:textId="77777777" w:rsidR="00342F8D" w:rsidRPr="00A54503" w:rsidRDefault="00342F8D" w:rsidP="00342F8D">
      <w:pPr>
        <w:spacing w:line="240" w:lineRule="auto"/>
        <w:jc w:val="both"/>
        <w:rPr>
          <w:rFonts w:cstheme="minorHAnsi"/>
          <w:b/>
          <w:sz w:val="20"/>
          <w:szCs w:val="20"/>
        </w:rPr>
      </w:pPr>
      <w:r w:rsidRPr="00A54503">
        <w:rPr>
          <w:rFonts w:cstheme="minorHAnsi"/>
          <w:b/>
          <w:sz w:val="20"/>
          <w:szCs w:val="20"/>
        </w:rPr>
        <w:t>SAMPLE STATUTORY DECLARATION OF SOLVENCY</w:t>
      </w:r>
    </w:p>
    <w:p w14:paraId="3A103379" w14:textId="77777777" w:rsidR="00A54503" w:rsidRPr="00A54503" w:rsidRDefault="00A54503" w:rsidP="00A54503">
      <w:pPr>
        <w:spacing w:line="240" w:lineRule="auto"/>
        <w:jc w:val="center"/>
        <w:rPr>
          <w:rFonts w:cstheme="minorHAnsi"/>
          <w:sz w:val="20"/>
          <w:szCs w:val="20"/>
        </w:rPr>
      </w:pPr>
      <w:r w:rsidRPr="00A54503">
        <w:rPr>
          <w:rFonts w:cstheme="minorHAnsi"/>
          <w:sz w:val="20"/>
          <w:szCs w:val="20"/>
        </w:rPr>
        <w:lastRenderedPageBreak/>
        <w:t>MAY TAFARA NIGERIA</w:t>
      </w:r>
      <w:r w:rsidR="00342F8D" w:rsidRPr="00A54503">
        <w:rPr>
          <w:rFonts w:cstheme="minorHAnsi"/>
          <w:sz w:val="20"/>
          <w:szCs w:val="20"/>
        </w:rPr>
        <w:t xml:space="preserve"> LIMITED</w:t>
      </w:r>
    </w:p>
    <w:p w14:paraId="1A938951" w14:textId="77777777" w:rsidR="00A54503" w:rsidRPr="00A54503" w:rsidRDefault="002540A1" w:rsidP="00A54503">
      <w:pPr>
        <w:spacing w:line="240" w:lineRule="auto"/>
        <w:jc w:val="center"/>
        <w:rPr>
          <w:rFonts w:cstheme="minorHAnsi"/>
          <w:sz w:val="20"/>
          <w:szCs w:val="20"/>
        </w:rPr>
      </w:pPr>
      <w:r>
        <w:rPr>
          <w:rFonts w:cstheme="minorHAnsi"/>
          <w:sz w:val="20"/>
          <w:szCs w:val="20"/>
        </w:rPr>
        <w:t>RC NO:</w:t>
      </w:r>
      <w:r w:rsidR="00342F8D" w:rsidRPr="00A54503">
        <w:rPr>
          <w:rFonts w:cstheme="minorHAnsi"/>
          <w:sz w:val="20"/>
          <w:szCs w:val="20"/>
        </w:rPr>
        <w:t xml:space="preserve"> 1350</w:t>
      </w:r>
    </w:p>
    <w:p w14:paraId="2907B288" w14:textId="77777777" w:rsidR="00342F8D" w:rsidRPr="00A54503" w:rsidRDefault="00342F8D" w:rsidP="00A54503">
      <w:pPr>
        <w:spacing w:line="240" w:lineRule="auto"/>
        <w:jc w:val="center"/>
        <w:rPr>
          <w:rFonts w:cstheme="minorHAnsi"/>
          <w:sz w:val="20"/>
          <w:szCs w:val="20"/>
        </w:rPr>
      </w:pPr>
      <w:r w:rsidRPr="00A54503">
        <w:rPr>
          <w:rFonts w:cstheme="minorHAnsi"/>
          <w:sz w:val="20"/>
          <w:szCs w:val="20"/>
        </w:rPr>
        <w:t>NO. 2 LAW SCHOOL DRIVE, VICTORIA ISLAND, LAGOS</w:t>
      </w:r>
    </w:p>
    <w:p w14:paraId="2758D789" w14:textId="77777777" w:rsidR="00342F8D" w:rsidRPr="00A54503" w:rsidRDefault="00A54503" w:rsidP="00A54503">
      <w:pPr>
        <w:spacing w:line="240" w:lineRule="auto"/>
        <w:jc w:val="center"/>
        <w:rPr>
          <w:rFonts w:cstheme="minorHAnsi"/>
          <w:sz w:val="20"/>
          <w:szCs w:val="20"/>
        </w:rPr>
      </w:pPr>
      <w:r w:rsidRPr="00A54503">
        <w:rPr>
          <w:rFonts w:cstheme="minorHAnsi"/>
          <w:sz w:val="20"/>
          <w:szCs w:val="20"/>
        </w:rPr>
        <w:t>Website:  www.maytafara</w:t>
      </w:r>
      <w:r w:rsidR="00342F8D" w:rsidRPr="00A54503">
        <w:rPr>
          <w:rFonts w:cstheme="minorHAnsi"/>
          <w:sz w:val="20"/>
          <w:szCs w:val="20"/>
        </w:rPr>
        <w:t>nigerialimited.com</w:t>
      </w:r>
    </w:p>
    <w:p w14:paraId="16516B3A" w14:textId="77777777" w:rsidR="00342F8D" w:rsidRPr="00A54503" w:rsidRDefault="00A54503" w:rsidP="00A54503">
      <w:pPr>
        <w:spacing w:line="240" w:lineRule="auto"/>
        <w:jc w:val="center"/>
        <w:rPr>
          <w:rFonts w:cstheme="minorHAnsi"/>
          <w:sz w:val="20"/>
          <w:szCs w:val="20"/>
        </w:rPr>
      </w:pPr>
      <w:r w:rsidRPr="00A54503">
        <w:rPr>
          <w:rFonts w:cstheme="minorHAnsi"/>
          <w:sz w:val="20"/>
          <w:szCs w:val="20"/>
        </w:rPr>
        <w:t xml:space="preserve">Email:  </w:t>
      </w:r>
      <w:hyperlink r:id="rId23" w:history="1">
        <w:r w:rsidRPr="00A54503">
          <w:rPr>
            <w:rStyle w:val="Hyperlink"/>
            <w:rFonts w:cstheme="minorHAnsi"/>
            <w:sz w:val="20"/>
            <w:szCs w:val="20"/>
          </w:rPr>
          <w:t>maytafaranigerialimited@gmail.com</w:t>
        </w:r>
      </w:hyperlink>
      <w:r w:rsidRPr="00A54503">
        <w:rPr>
          <w:rFonts w:cstheme="minorHAnsi"/>
          <w:sz w:val="20"/>
          <w:szCs w:val="20"/>
        </w:rPr>
        <w:t xml:space="preserve">, </w:t>
      </w:r>
      <w:r w:rsidR="00342F8D" w:rsidRPr="00A54503">
        <w:rPr>
          <w:rFonts w:cstheme="minorHAnsi"/>
          <w:sz w:val="20"/>
          <w:szCs w:val="20"/>
        </w:rPr>
        <w:t>Tel No: 0</w:t>
      </w:r>
      <w:r w:rsidRPr="00A54503">
        <w:rPr>
          <w:rFonts w:cstheme="minorHAnsi"/>
          <w:sz w:val="20"/>
          <w:szCs w:val="20"/>
        </w:rPr>
        <w:t>9876543567</w:t>
      </w:r>
    </w:p>
    <w:p w14:paraId="4C8B5C59"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OUR R</w:t>
      </w:r>
      <w:r w:rsidR="00A54503">
        <w:rPr>
          <w:rFonts w:cstheme="minorHAnsi"/>
          <w:sz w:val="20"/>
          <w:szCs w:val="20"/>
        </w:rPr>
        <w:t>EF:</w:t>
      </w:r>
      <w:r w:rsidR="00A54503">
        <w:rPr>
          <w:rFonts w:cstheme="minorHAnsi"/>
          <w:sz w:val="20"/>
          <w:szCs w:val="20"/>
        </w:rPr>
        <w:tab/>
        <w:t xml:space="preserve">                                                            YOUR REF:</w:t>
      </w:r>
      <w:r w:rsidR="00A54503">
        <w:rPr>
          <w:rFonts w:cstheme="minorHAnsi"/>
          <w:sz w:val="20"/>
          <w:szCs w:val="20"/>
        </w:rPr>
        <w:tab/>
        <w:t xml:space="preserve">                                                     DATE: 6 April 2022</w:t>
      </w:r>
    </w:p>
    <w:p w14:paraId="196298BA" w14:textId="77777777" w:rsidR="00A54503" w:rsidRPr="00A54503" w:rsidRDefault="00342F8D" w:rsidP="00A54503">
      <w:pPr>
        <w:spacing w:line="240" w:lineRule="auto"/>
        <w:jc w:val="center"/>
        <w:rPr>
          <w:rFonts w:cstheme="minorHAnsi"/>
          <w:b/>
          <w:sz w:val="20"/>
          <w:szCs w:val="20"/>
        </w:rPr>
      </w:pPr>
      <w:r w:rsidRPr="00A54503">
        <w:rPr>
          <w:rFonts w:cstheme="minorHAnsi"/>
          <w:b/>
          <w:sz w:val="20"/>
          <w:szCs w:val="20"/>
        </w:rPr>
        <w:t>STATUTORY DECLARATION OF SOLVENCY E</w:t>
      </w:r>
      <w:r w:rsidR="00A54503" w:rsidRPr="00A54503">
        <w:rPr>
          <w:rFonts w:cstheme="minorHAnsi"/>
          <w:b/>
          <w:sz w:val="20"/>
          <w:szCs w:val="20"/>
        </w:rPr>
        <w:t>MBODYING A STATEMENT OF THE</w:t>
      </w:r>
      <w:r w:rsidR="00A54503">
        <w:rPr>
          <w:rFonts w:cstheme="minorHAnsi"/>
          <w:b/>
          <w:sz w:val="20"/>
          <w:szCs w:val="20"/>
        </w:rPr>
        <w:t xml:space="preserve"> ASSETS</w:t>
      </w:r>
      <w:r w:rsidR="002540A1">
        <w:rPr>
          <w:rFonts w:cstheme="minorHAnsi"/>
          <w:b/>
          <w:sz w:val="20"/>
          <w:szCs w:val="20"/>
        </w:rPr>
        <w:t xml:space="preserve"> AND </w:t>
      </w:r>
      <w:r w:rsidR="00A54503" w:rsidRPr="00A54503">
        <w:rPr>
          <w:rFonts w:cstheme="minorHAnsi"/>
          <w:b/>
          <w:sz w:val="20"/>
          <w:szCs w:val="20"/>
        </w:rPr>
        <w:t>LAIBILITIES OF MAY TAFARA</w:t>
      </w:r>
      <w:r w:rsidRPr="00A54503">
        <w:rPr>
          <w:rFonts w:cstheme="minorHAnsi"/>
          <w:b/>
          <w:sz w:val="20"/>
          <w:szCs w:val="20"/>
        </w:rPr>
        <w:t xml:space="preserve"> NIGERIA</w:t>
      </w:r>
      <w:r w:rsidR="00A54503" w:rsidRPr="00A54503">
        <w:rPr>
          <w:rFonts w:cstheme="minorHAnsi"/>
          <w:b/>
          <w:sz w:val="20"/>
          <w:szCs w:val="20"/>
        </w:rPr>
        <w:t xml:space="preserve"> LIMITED PURSUANT TO SECTION 625</w:t>
      </w:r>
      <w:r w:rsidRPr="00A54503">
        <w:rPr>
          <w:rFonts w:cstheme="minorHAnsi"/>
          <w:b/>
          <w:sz w:val="20"/>
          <w:szCs w:val="20"/>
        </w:rPr>
        <w:t xml:space="preserve"> OF THE COMPANIES AND ALLIED-MATTERS ACT</w:t>
      </w:r>
    </w:p>
    <w:p w14:paraId="7689DB9A" w14:textId="77777777" w:rsidR="00342F8D" w:rsidRPr="00342F8D" w:rsidRDefault="002540A1" w:rsidP="00342F8D">
      <w:pPr>
        <w:spacing w:line="240" w:lineRule="auto"/>
        <w:jc w:val="both"/>
        <w:rPr>
          <w:rFonts w:cstheme="minorHAnsi"/>
          <w:sz w:val="20"/>
          <w:szCs w:val="20"/>
        </w:rPr>
      </w:pPr>
      <w:r>
        <w:rPr>
          <w:rFonts w:cstheme="minorHAnsi"/>
          <w:sz w:val="20"/>
          <w:szCs w:val="20"/>
        </w:rPr>
        <w:t xml:space="preserve">We, Mayowa </w:t>
      </w:r>
      <w:proofErr w:type="spellStart"/>
      <w:r>
        <w:rPr>
          <w:rFonts w:cstheme="minorHAnsi"/>
          <w:sz w:val="20"/>
          <w:szCs w:val="20"/>
        </w:rPr>
        <w:t>Aroyewun</w:t>
      </w:r>
      <w:proofErr w:type="spellEnd"/>
      <w:r>
        <w:rPr>
          <w:rFonts w:cstheme="minorHAnsi"/>
          <w:sz w:val="20"/>
          <w:szCs w:val="20"/>
        </w:rPr>
        <w:t xml:space="preserve"> of 3, Beverly Hills Lagos and Nicki Minaj of 21, </w:t>
      </w:r>
      <w:proofErr w:type="gramStart"/>
      <w:r>
        <w:rPr>
          <w:rFonts w:cstheme="minorHAnsi"/>
          <w:sz w:val="20"/>
          <w:szCs w:val="20"/>
        </w:rPr>
        <w:t>Queens road</w:t>
      </w:r>
      <w:proofErr w:type="gramEnd"/>
      <w:r>
        <w:rPr>
          <w:rFonts w:cstheme="minorHAnsi"/>
          <w:sz w:val="20"/>
          <w:szCs w:val="20"/>
        </w:rPr>
        <w:t xml:space="preserve"> Lagos</w:t>
      </w:r>
      <w:r w:rsidR="00342F8D" w:rsidRPr="00342F8D">
        <w:rPr>
          <w:rFonts w:cstheme="minorHAnsi"/>
          <w:sz w:val="20"/>
          <w:szCs w:val="20"/>
        </w:rPr>
        <w:t>, being the Directors of the above named company, solemnly declare as follows:</w:t>
      </w:r>
    </w:p>
    <w:p w14:paraId="21BAA074" w14:textId="77777777" w:rsidR="002540A1" w:rsidRDefault="00342F8D" w:rsidP="004C56DD">
      <w:pPr>
        <w:pStyle w:val="ListParagraph"/>
        <w:numPr>
          <w:ilvl w:val="0"/>
          <w:numId w:val="320"/>
        </w:numPr>
        <w:spacing w:line="240" w:lineRule="auto"/>
        <w:jc w:val="both"/>
        <w:rPr>
          <w:rFonts w:cstheme="minorHAnsi"/>
          <w:sz w:val="20"/>
          <w:szCs w:val="20"/>
        </w:rPr>
      </w:pPr>
      <w:r w:rsidRPr="002540A1">
        <w:rPr>
          <w:rFonts w:cstheme="minorHAnsi"/>
          <w:sz w:val="20"/>
          <w:szCs w:val="20"/>
        </w:rPr>
        <w:t>That we have made a full enquiry into the affairs of this company</w:t>
      </w:r>
    </w:p>
    <w:p w14:paraId="0FAA3F36" w14:textId="77777777" w:rsidR="005F60F0" w:rsidRDefault="00342F8D" w:rsidP="004C56DD">
      <w:pPr>
        <w:pStyle w:val="ListParagraph"/>
        <w:numPr>
          <w:ilvl w:val="0"/>
          <w:numId w:val="320"/>
        </w:numPr>
        <w:spacing w:line="240" w:lineRule="auto"/>
        <w:jc w:val="both"/>
        <w:rPr>
          <w:rFonts w:cstheme="minorHAnsi"/>
          <w:sz w:val="20"/>
          <w:szCs w:val="20"/>
        </w:rPr>
      </w:pPr>
      <w:r w:rsidRPr="002540A1">
        <w:rPr>
          <w:rFonts w:cstheme="minorHAnsi"/>
          <w:sz w:val="20"/>
          <w:szCs w:val="20"/>
        </w:rPr>
        <w:t>That having done so, we have formed the opinion</w:t>
      </w:r>
      <w:r w:rsidR="00287919" w:rsidRPr="002540A1">
        <w:rPr>
          <w:rFonts w:cstheme="minorHAnsi"/>
          <w:sz w:val="20"/>
          <w:szCs w:val="20"/>
        </w:rPr>
        <w:t xml:space="preserve"> that the company will be able </w:t>
      </w:r>
      <w:r w:rsidRPr="002540A1">
        <w:rPr>
          <w:rFonts w:cstheme="minorHAnsi"/>
          <w:sz w:val="20"/>
          <w:szCs w:val="20"/>
        </w:rPr>
        <w:t>to pay its d</w:t>
      </w:r>
      <w:r w:rsidR="00287919" w:rsidRPr="002540A1">
        <w:rPr>
          <w:rFonts w:cstheme="minorHAnsi"/>
          <w:sz w:val="20"/>
          <w:szCs w:val="20"/>
        </w:rPr>
        <w:t xml:space="preserve">ebt in full within a period </w:t>
      </w:r>
      <w:r w:rsidRPr="002540A1">
        <w:rPr>
          <w:rFonts w:cstheme="minorHAnsi"/>
          <w:sz w:val="20"/>
          <w:szCs w:val="20"/>
        </w:rPr>
        <w:t xml:space="preserve">of twelve (12) months from the commencement of the winding up, and </w:t>
      </w:r>
    </w:p>
    <w:p w14:paraId="1147AF85" w14:textId="77777777" w:rsidR="002540A1" w:rsidRDefault="005F60F0" w:rsidP="004C56DD">
      <w:pPr>
        <w:pStyle w:val="ListParagraph"/>
        <w:numPr>
          <w:ilvl w:val="0"/>
          <w:numId w:val="320"/>
        </w:numPr>
        <w:spacing w:line="240" w:lineRule="auto"/>
        <w:jc w:val="both"/>
        <w:rPr>
          <w:rFonts w:cstheme="minorHAnsi"/>
          <w:sz w:val="20"/>
          <w:szCs w:val="20"/>
        </w:rPr>
      </w:pPr>
      <w:r>
        <w:rPr>
          <w:rFonts w:cstheme="minorHAnsi"/>
          <w:sz w:val="20"/>
          <w:szCs w:val="20"/>
        </w:rPr>
        <w:t>W</w:t>
      </w:r>
      <w:r w:rsidR="00342F8D" w:rsidRPr="002540A1">
        <w:rPr>
          <w:rFonts w:cstheme="minorHAnsi"/>
          <w:sz w:val="20"/>
          <w:szCs w:val="20"/>
        </w:rPr>
        <w:t>e append a statement of the company’s assets and liabilities as a</w:t>
      </w:r>
      <w:r w:rsidR="00287919" w:rsidRPr="002540A1">
        <w:rPr>
          <w:rFonts w:cstheme="minorHAnsi"/>
          <w:sz w:val="20"/>
          <w:szCs w:val="20"/>
        </w:rPr>
        <w:t>t the 27th day of February, 2022</w:t>
      </w:r>
      <w:r w:rsidR="00342F8D" w:rsidRPr="002540A1">
        <w:rPr>
          <w:rFonts w:cstheme="minorHAnsi"/>
          <w:sz w:val="20"/>
          <w:szCs w:val="20"/>
        </w:rPr>
        <w:t xml:space="preserve"> being the latest practicable date before making this declaration.</w:t>
      </w:r>
    </w:p>
    <w:p w14:paraId="06253DF0" w14:textId="77777777" w:rsidR="00342F8D" w:rsidRPr="002540A1" w:rsidRDefault="00342F8D" w:rsidP="004C56DD">
      <w:pPr>
        <w:pStyle w:val="ListParagraph"/>
        <w:numPr>
          <w:ilvl w:val="0"/>
          <w:numId w:val="320"/>
        </w:numPr>
        <w:spacing w:line="240" w:lineRule="auto"/>
        <w:jc w:val="both"/>
        <w:rPr>
          <w:rFonts w:cstheme="minorHAnsi"/>
          <w:sz w:val="20"/>
          <w:szCs w:val="20"/>
        </w:rPr>
      </w:pPr>
      <w:r w:rsidRPr="002540A1">
        <w:rPr>
          <w:rFonts w:cstheme="minorHAnsi"/>
          <w:sz w:val="20"/>
          <w:szCs w:val="20"/>
        </w:rPr>
        <w:t>And we make this solemn declaration, conscientiously believing the same to be true by virtue of the Oaths Act.</w:t>
      </w:r>
    </w:p>
    <w:p w14:paraId="5DC5D1A4" w14:textId="77777777" w:rsidR="00342F8D" w:rsidRPr="00342F8D" w:rsidRDefault="00342F8D" w:rsidP="00287919">
      <w:pPr>
        <w:spacing w:line="240" w:lineRule="auto"/>
        <w:jc w:val="right"/>
        <w:rPr>
          <w:rFonts w:cstheme="minorHAnsi"/>
          <w:sz w:val="20"/>
          <w:szCs w:val="20"/>
        </w:rPr>
      </w:pPr>
      <w:r w:rsidRPr="00342F8D">
        <w:rPr>
          <w:rFonts w:cstheme="minorHAnsi"/>
          <w:sz w:val="20"/>
          <w:szCs w:val="20"/>
        </w:rPr>
        <w:t>……</w:t>
      </w:r>
      <w:r w:rsidR="00287919">
        <w:rPr>
          <w:rFonts w:cstheme="minorHAnsi"/>
          <w:sz w:val="20"/>
          <w:szCs w:val="20"/>
        </w:rPr>
        <w:t>sign.</w:t>
      </w:r>
      <w:r w:rsidRPr="00342F8D">
        <w:rPr>
          <w:rFonts w:cstheme="minorHAnsi"/>
          <w:sz w:val="20"/>
          <w:szCs w:val="20"/>
        </w:rPr>
        <w:t>….</w:t>
      </w:r>
    </w:p>
    <w:p w14:paraId="090855ED" w14:textId="77777777" w:rsidR="00342F8D" w:rsidRPr="00287919" w:rsidRDefault="002540A1" w:rsidP="004C56DD">
      <w:pPr>
        <w:pStyle w:val="ListParagraph"/>
        <w:numPr>
          <w:ilvl w:val="1"/>
          <w:numId w:val="316"/>
        </w:numPr>
        <w:spacing w:line="240" w:lineRule="auto"/>
        <w:jc w:val="right"/>
        <w:rPr>
          <w:rFonts w:cstheme="minorHAnsi"/>
          <w:sz w:val="20"/>
          <w:szCs w:val="20"/>
        </w:rPr>
      </w:pPr>
      <w:r>
        <w:rPr>
          <w:rFonts w:cstheme="minorHAnsi"/>
          <w:sz w:val="20"/>
          <w:szCs w:val="20"/>
        </w:rPr>
        <w:t xml:space="preserve">Mayowa </w:t>
      </w:r>
      <w:proofErr w:type="spellStart"/>
      <w:r>
        <w:rPr>
          <w:rFonts w:cstheme="minorHAnsi"/>
          <w:sz w:val="20"/>
          <w:szCs w:val="20"/>
        </w:rPr>
        <w:t>Aroyewun</w:t>
      </w:r>
      <w:proofErr w:type="spellEnd"/>
    </w:p>
    <w:p w14:paraId="1FD5144E" w14:textId="77777777" w:rsidR="00342F8D" w:rsidRPr="00342F8D" w:rsidRDefault="00287919" w:rsidP="00287919">
      <w:pPr>
        <w:spacing w:line="240" w:lineRule="auto"/>
        <w:jc w:val="right"/>
        <w:rPr>
          <w:rFonts w:cstheme="minorHAnsi"/>
          <w:sz w:val="20"/>
          <w:szCs w:val="20"/>
        </w:rPr>
      </w:pPr>
      <w:r>
        <w:rPr>
          <w:rFonts w:cstheme="minorHAnsi"/>
          <w:sz w:val="20"/>
          <w:szCs w:val="20"/>
        </w:rPr>
        <w:t>……sign</w:t>
      </w:r>
      <w:proofErr w:type="gramStart"/>
      <w:r w:rsidR="00342F8D" w:rsidRPr="00342F8D">
        <w:rPr>
          <w:rFonts w:cstheme="minorHAnsi"/>
          <w:sz w:val="20"/>
          <w:szCs w:val="20"/>
        </w:rPr>
        <w:t>…..</w:t>
      </w:r>
      <w:proofErr w:type="gramEnd"/>
    </w:p>
    <w:p w14:paraId="4C78B872" w14:textId="77777777" w:rsidR="00287919" w:rsidRPr="00287919" w:rsidRDefault="002540A1" w:rsidP="004C56DD">
      <w:pPr>
        <w:pStyle w:val="ListParagraph"/>
        <w:numPr>
          <w:ilvl w:val="1"/>
          <w:numId w:val="316"/>
        </w:numPr>
        <w:spacing w:line="240" w:lineRule="auto"/>
        <w:jc w:val="right"/>
        <w:rPr>
          <w:rFonts w:cstheme="minorHAnsi"/>
          <w:sz w:val="20"/>
          <w:szCs w:val="20"/>
        </w:rPr>
      </w:pPr>
      <w:r>
        <w:rPr>
          <w:rFonts w:cstheme="minorHAnsi"/>
          <w:sz w:val="20"/>
          <w:szCs w:val="20"/>
        </w:rPr>
        <w:t>Nicki Minaj</w:t>
      </w:r>
      <w:r w:rsidR="00342F8D" w:rsidRPr="00287919">
        <w:rPr>
          <w:rFonts w:cstheme="minorHAnsi"/>
          <w:sz w:val="20"/>
          <w:szCs w:val="20"/>
        </w:rPr>
        <w:t xml:space="preserve"> </w:t>
      </w:r>
    </w:p>
    <w:p w14:paraId="4E48CB86" w14:textId="77777777" w:rsidR="00342F8D" w:rsidRPr="00287919" w:rsidRDefault="002540A1" w:rsidP="00287919">
      <w:pPr>
        <w:spacing w:line="240" w:lineRule="auto"/>
        <w:jc w:val="right"/>
        <w:rPr>
          <w:rFonts w:cstheme="minorHAnsi"/>
          <w:sz w:val="20"/>
          <w:szCs w:val="20"/>
        </w:rPr>
      </w:pPr>
      <w:r w:rsidRPr="00287919">
        <w:rPr>
          <w:rFonts w:cstheme="minorHAnsi"/>
          <w:sz w:val="20"/>
          <w:szCs w:val="20"/>
        </w:rPr>
        <w:t>DEPONENTS</w:t>
      </w:r>
    </w:p>
    <w:p w14:paraId="59B4B2EA" w14:textId="77777777" w:rsidR="00287919" w:rsidRDefault="00342F8D" w:rsidP="002E7B79">
      <w:pPr>
        <w:spacing w:line="240" w:lineRule="auto"/>
        <w:rPr>
          <w:rFonts w:cstheme="minorHAnsi"/>
          <w:sz w:val="20"/>
          <w:szCs w:val="20"/>
        </w:rPr>
      </w:pPr>
      <w:r w:rsidRPr="00342F8D">
        <w:rPr>
          <w:rFonts w:cstheme="minorHAnsi"/>
          <w:sz w:val="20"/>
          <w:szCs w:val="20"/>
        </w:rPr>
        <w:t>Sworn to at the Federal High Court Registry, Lagos</w:t>
      </w:r>
    </w:p>
    <w:p w14:paraId="04408FAE" w14:textId="77777777" w:rsidR="00342F8D" w:rsidRPr="00342F8D" w:rsidRDefault="00342F8D" w:rsidP="002E7B79">
      <w:pPr>
        <w:spacing w:line="240" w:lineRule="auto"/>
        <w:rPr>
          <w:rFonts w:cstheme="minorHAnsi"/>
          <w:sz w:val="20"/>
          <w:szCs w:val="20"/>
        </w:rPr>
      </w:pPr>
      <w:r w:rsidRPr="00342F8D">
        <w:rPr>
          <w:rFonts w:cstheme="minorHAnsi"/>
          <w:sz w:val="20"/>
          <w:szCs w:val="20"/>
        </w:rPr>
        <w:t>This …day of ……</w:t>
      </w:r>
      <w:r w:rsidR="00287919">
        <w:rPr>
          <w:rFonts w:cstheme="minorHAnsi"/>
          <w:sz w:val="20"/>
          <w:szCs w:val="20"/>
        </w:rPr>
        <w:t>……. 2022</w:t>
      </w:r>
    </w:p>
    <w:p w14:paraId="3BD4C36E" w14:textId="77777777" w:rsidR="00342F8D" w:rsidRPr="00287919" w:rsidRDefault="00342F8D" w:rsidP="00287919">
      <w:pPr>
        <w:spacing w:line="240" w:lineRule="auto"/>
        <w:jc w:val="center"/>
        <w:rPr>
          <w:rFonts w:cstheme="minorHAnsi"/>
          <w:b/>
          <w:sz w:val="20"/>
          <w:szCs w:val="20"/>
        </w:rPr>
      </w:pPr>
      <w:r w:rsidRPr="00287919">
        <w:rPr>
          <w:rFonts w:cstheme="minorHAnsi"/>
          <w:b/>
          <w:sz w:val="20"/>
          <w:szCs w:val="20"/>
        </w:rPr>
        <w:t>BEFORE ME</w:t>
      </w:r>
    </w:p>
    <w:p w14:paraId="6C5A15CB" w14:textId="77777777" w:rsidR="00342F8D" w:rsidRPr="00342F8D" w:rsidRDefault="00287919" w:rsidP="00287919">
      <w:pPr>
        <w:spacing w:line="240" w:lineRule="auto"/>
        <w:jc w:val="center"/>
        <w:rPr>
          <w:rFonts w:cstheme="minorHAnsi"/>
          <w:sz w:val="20"/>
          <w:szCs w:val="20"/>
        </w:rPr>
      </w:pPr>
      <w:r>
        <w:rPr>
          <w:rFonts w:cstheme="minorHAnsi"/>
          <w:sz w:val="20"/>
          <w:szCs w:val="20"/>
        </w:rPr>
        <w:t>…………………………………………………</w:t>
      </w:r>
      <w:r w:rsidR="00342F8D" w:rsidRPr="00342F8D">
        <w:rPr>
          <w:rFonts w:cstheme="minorHAnsi"/>
          <w:sz w:val="20"/>
          <w:szCs w:val="20"/>
        </w:rPr>
        <w:t>......</w:t>
      </w:r>
    </w:p>
    <w:p w14:paraId="57030DD9" w14:textId="77777777" w:rsidR="00342F8D" w:rsidRPr="00342F8D" w:rsidRDefault="00287919" w:rsidP="00D25743">
      <w:pPr>
        <w:spacing w:line="240" w:lineRule="auto"/>
        <w:jc w:val="center"/>
        <w:rPr>
          <w:rFonts w:cstheme="minorHAnsi"/>
          <w:sz w:val="20"/>
          <w:szCs w:val="20"/>
        </w:rPr>
      </w:pPr>
      <w:r>
        <w:rPr>
          <w:rFonts w:cstheme="minorHAnsi"/>
          <w:sz w:val="20"/>
          <w:szCs w:val="20"/>
        </w:rPr>
        <w:t xml:space="preserve">COMMISSIONER </w:t>
      </w:r>
      <w:r w:rsidR="00342F8D" w:rsidRPr="00342F8D">
        <w:rPr>
          <w:rFonts w:cstheme="minorHAnsi"/>
          <w:sz w:val="20"/>
          <w:szCs w:val="20"/>
        </w:rPr>
        <w:t>F</w:t>
      </w:r>
      <w:r>
        <w:rPr>
          <w:rFonts w:cstheme="minorHAnsi"/>
          <w:sz w:val="20"/>
          <w:szCs w:val="20"/>
        </w:rPr>
        <w:t>OR</w:t>
      </w:r>
      <w:r w:rsidR="00342F8D" w:rsidRPr="00342F8D">
        <w:rPr>
          <w:rFonts w:cstheme="minorHAnsi"/>
          <w:sz w:val="20"/>
          <w:szCs w:val="20"/>
        </w:rPr>
        <w:t xml:space="preserve"> OATHS</w:t>
      </w:r>
    </w:p>
    <w:p w14:paraId="2B371679" w14:textId="77777777" w:rsidR="00342F8D" w:rsidRPr="002540A1" w:rsidRDefault="00342F8D" w:rsidP="004C56DD">
      <w:pPr>
        <w:pStyle w:val="ListParagraph"/>
        <w:numPr>
          <w:ilvl w:val="0"/>
          <w:numId w:val="317"/>
        </w:numPr>
        <w:spacing w:line="240" w:lineRule="auto"/>
        <w:jc w:val="both"/>
        <w:rPr>
          <w:rFonts w:cstheme="minorHAnsi"/>
          <w:sz w:val="20"/>
          <w:szCs w:val="20"/>
        </w:rPr>
      </w:pPr>
      <w:r w:rsidRPr="002540A1">
        <w:rPr>
          <w:rFonts w:cstheme="minorHAnsi"/>
          <w:b/>
          <w:sz w:val="20"/>
          <w:szCs w:val="20"/>
        </w:rPr>
        <w:t>Creditors’ voluntary winding up</w:t>
      </w:r>
      <w:r w:rsidRPr="002540A1">
        <w:rPr>
          <w:rFonts w:cstheme="minorHAnsi"/>
          <w:sz w:val="20"/>
          <w:szCs w:val="20"/>
        </w:rPr>
        <w:t>: What determines the creditor’s voluntary winding up is when the directors did not make any statutory declaration on solv</w:t>
      </w:r>
      <w:r w:rsidR="002540A1">
        <w:rPr>
          <w:rFonts w:cstheme="minorHAnsi"/>
          <w:sz w:val="20"/>
          <w:szCs w:val="20"/>
        </w:rPr>
        <w:t xml:space="preserve">ency of the company’s ability </w:t>
      </w:r>
      <w:r w:rsidRPr="002540A1">
        <w:rPr>
          <w:rFonts w:cstheme="minorHAnsi"/>
          <w:sz w:val="20"/>
          <w:szCs w:val="20"/>
        </w:rPr>
        <w:t xml:space="preserve">to pay its debt fully within a period of 12 months. Contrary to what creditors voluntary winding up may imply, it actually </w:t>
      </w:r>
      <w:proofErr w:type="gramStart"/>
      <w:r w:rsidRPr="002540A1">
        <w:rPr>
          <w:rFonts w:cstheme="minorHAnsi"/>
          <w:sz w:val="20"/>
          <w:szCs w:val="20"/>
        </w:rPr>
        <w:t>start</w:t>
      </w:r>
      <w:proofErr w:type="gramEnd"/>
      <w:r w:rsidRPr="002540A1">
        <w:rPr>
          <w:rFonts w:cstheme="minorHAnsi"/>
          <w:sz w:val="20"/>
          <w:szCs w:val="20"/>
        </w:rPr>
        <w:t xml:space="preserve"> with members or involves members.</w:t>
      </w:r>
    </w:p>
    <w:p w14:paraId="7B65F539" w14:textId="77777777" w:rsidR="00944DA4" w:rsidRPr="00944DA4" w:rsidRDefault="00342F8D" w:rsidP="00944DA4">
      <w:pPr>
        <w:spacing w:line="240" w:lineRule="auto"/>
        <w:jc w:val="both"/>
        <w:rPr>
          <w:rFonts w:cstheme="minorHAnsi"/>
          <w:b/>
          <w:sz w:val="20"/>
          <w:szCs w:val="20"/>
        </w:rPr>
      </w:pPr>
      <w:r w:rsidRPr="00D25743">
        <w:rPr>
          <w:rFonts w:cstheme="minorHAnsi"/>
          <w:b/>
          <w:sz w:val="20"/>
          <w:szCs w:val="20"/>
        </w:rPr>
        <w:t>Procedure for creditors’ voluntary winding up</w:t>
      </w:r>
    </w:p>
    <w:p w14:paraId="117D80AC" w14:textId="77777777" w:rsid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t xml:space="preserve">Sending of Notice of General Meeting &amp; Meeting of Creditors by Directors to Members &amp; Creditors Respectively: </w:t>
      </w:r>
      <w:r w:rsidRPr="00944DA4">
        <w:rPr>
          <w:rFonts w:cstheme="minorHAnsi"/>
          <w:sz w:val="20"/>
          <w:szCs w:val="20"/>
        </w:rPr>
        <w:t>The directors send notice of the</w:t>
      </w:r>
      <w:r>
        <w:rPr>
          <w:rFonts w:cstheme="minorHAnsi"/>
          <w:sz w:val="20"/>
          <w:szCs w:val="20"/>
        </w:rPr>
        <w:t xml:space="preserve"> 21 days</w:t>
      </w:r>
      <w:r w:rsidRPr="00944DA4">
        <w:rPr>
          <w:rFonts w:cstheme="minorHAnsi"/>
          <w:sz w:val="20"/>
          <w:szCs w:val="20"/>
        </w:rPr>
        <w:t xml:space="preserve"> general meeting of the company and meeting of the creditors on the same day to the members and creditors. </w:t>
      </w:r>
    </w:p>
    <w:p w14:paraId="16BE0ECB" w14:textId="77777777" w:rsid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lastRenderedPageBreak/>
        <w:t xml:space="preserve">Publication of Notice of Meeting of the Creditors: </w:t>
      </w:r>
      <w:r w:rsidRPr="00944DA4">
        <w:rPr>
          <w:rFonts w:cstheme="minorHAnsi"/>
          <w:sz w:val="20"/>
          <w:szCs w:val="20"/>
        </w:rPr>
        <w:t>The notice of meeting of the creditors is to be published once in the gazette and</w:t>
      </w:r>
      <w:r>
        <w:rPr>
          <w:rFonts w:cstheme="minorHAnsi"/>
          <w:sz w:val="20"/>
          <w:szCs w:val="20"/>
        </w:rPr>
        <w:t xml:space="preserve"> once at least in two newspapers</w:t>
      </w:r>
    </w:p>
    <w:p w14:paraId="144A4017" w14:textId="77777777" w:rsid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t xml:space="preserve">Passing of Resolution for Winding-Up in General Meeting: </w:t>
      </w:r>
      <w:r w:rsidRPr="00944DA4">
        <w:rPr>
          <w:rFonts w:cstheme="minorHAnsi"/>
          <w:sz w:val="20"/>
          <w:szCs w:val="20"/>
        </w:rPr>
        <w:t xml:space="preserve">In company’s general meeting, the company passes the resolution proposing winding up of the company. </w:t>
      </w:r>
    </w:p>
    <w:p w14:paraId="7F896AA0" w14:textId="77777777" w:rsid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t xml:space="preserve">Passing of Resolution for Voluntary Winding-Up in Creditors’ Meeting: </w:t>
      </w:r>
      <w:r w:rsidRPr="00944DA4">
        <w:rPr>
          <w:rFonts w:cstheme="minorHAnsi"/>
          <w:sz w:val="20"/>
          <w:szCs w:val="20"/>
        </w:rPr>
        <w:t xml:space="preserve">The creditors meeting will be held on the day or following day of holding the company’s meeting. The resolution proposing voluntary winding up will be passed </w:t>
      </w:r>
    </w:p>
    <w:p w14:paraId="55CC65C6" w14:textId="77777777" w:rsid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t xml:space="preserve">Attendance of Meeting of Creditors by the Directors: </w:t>
      </w:r>
      <w:r w:rsidRPr="00944DA4">
        <w:rPr>
          <w:rFonts w:cstheme="minorHAnsi"/>
          <w:sz w:val="20"/>
          <w:szCs w:val="20"/>
        </w:rPr>
        <w:t xml:space="preserve">The directors are to attend the creditors meeting. One of the directors is to be the chairman and the directors shall cause a full statement of the position of the company's affairs together with a list of the creditors of the company and the estimated amount of their claims to be laid before the meeting of the creditors. </w:t>
      </w:r>
    </w:p>
    <w:p w14:paraId="1D693B44" w14:textId="77777777" w:rsidR="00944DA4" w:rsidRP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b/>
          <w:bCs/>
          <w:sz w:val="20"/>
          <w:szCs w:val="20"/>
        </w:rPr>
        <w:t xml:space="preserve">Nomination of Liquidator: </w:t>
      </w:r>
      <w:r>
        <w:rPr>
          <w:rFonts w:cstheme="minorHAnsi"/>
          <w:sz w:val="20"/>
          <w:szCs w:val="20"/>
        </w:rPr>
        <w:t xml:space="preserve">At the meeting of </w:t>
      </w:r>
      <w:r w:rsidRPr="00944DA4">
        <w:rPr>
          <w:rFonts w:cstheme="minorHAnsi"/>
          <w:sz w:val="20"/>
          <w:szCs w:val="20"/>
        </w:rPr>
        <w:t>the company and that of the creditors, a person is to be nominated as liquidator for the purpose of winding up the affairs and distribu</w:t>
      </w:r>
      <w:r>
        <w:rPr>
          <w:rFonts w:cstheme="minorHAnsi"/>
          <w:sz w:val="20"/>
          <w:szCs w:val="20"/>
        </w:rPr>
        <w:t xml:space="preserve">ting the assets of the company. </w:t>
      </w:r>
      <w:r w:rsidRPr="00944DA4">
        <w:rPr>
          <w:rFonts w:cstheme="minorHAnsi"/>
          <w:sz w:val="20"/>
          <w:szCs w:val="20"/>
        </w:rPr>
        <w:t xml:space="preserve">Where the company and creditors nominated different persons, the person nominated by the creditors shall be the liquidator. However, a member director or creditor of the company may apply to court within 7 days of the nomination for an order that: </w:t>
      </w:r>
      <w:r w:rsidR="00342F8D" w:rsidRPr="00944DA4">
        <w:rPr>
          <w:rFonts w:cstheme="minorHAnsi"/>
          <w:sz w:val="20"/>
          <w:szCs w:val="20"/>
        </w:rPr>
        <w:t xml:space="preserve"> </w:t>
      </w:r>
      <w:r w:rsidRPr="00944DA4">
        <w:rPr>
          <w:rFonts w:cstheme="minorHAnsi"/>
          <w:sz w:val="20"/>
          <w:szCs w:val="20"/>
        </w:rPr>
        <w:t xml:space="preserve"> </w:t>
      </w:r>
    </w:p>
    <w:p w14:paraId="69136D7A" w14:textId="77777777" w:rsidR="00944DA4" w:rsidRDefault="00944DA4" w:rsidP="004C56DD">
      <w:pPr>
        <w:pStyle w:val="ListParagraph"/>
        <w:numPr>
          <w:ilvl w:val="1"/>
          <w:numId w:val="317"/>
        </w:numPr>
        <w:jc w:val="both"/>
        <w:rPr>
          <w:rFonts w:cstheme="minorHAnsi"/>
          <w:sz w:val="20"/>
          <w:szCs w:val="20"/>
        </w:rPr>
      </w:pPr>
      <w:r w:rsidRPr="00944DA4">
        <w:rPr>
          <w:rFonts w:cstheme="minorHAnsi"/>
          <w:sz w:val="20"/>
          <w:szCs w:val="20"/>
        </w:rPr>
        <w:t xml:space="preserve">The person nominated by the company be the liquidator </w:t>
      </w:r>
    </w:p>
    <w:p w14:paraId="295BCFFE" w14:textId="77777777" w:rsidR="00944DA4" w:rsidRDefault="00944DA4" w:rsidP="004C56DD">
      <w:pPr>
        <w:pStyle w:val="ListParagraph"/>
        <w:numPr>
          <w:ilvl w:val="1"/>
          <w:numId w:val="317"/>
        </w:numPr>
        <w:jc w:val="both"/>
        <w:rPr>
          <w:rFonts w:cstheme="minorHAnsi"/>
          <w:sz w:val="20"/>
          <w:szCs w:val="20"/>
        </w:rPr>
      </w:pPr>
      <w:r w:rsidRPr="00944DA4">
        <w:rPr>
          <w:rFonts w:cstheme="minorHAnsi"/>
          <w:sz w:val="20"/>
          <w:szCs w:val="20"/>
        </w:rPr>
        <w:t xml:space="preserve">The persons nominated by both company and creditors be liquidators jointly </w:t>
      </w:r>
    </w:p>
    <w:p w14:paraId="4247019D" w14:textId="77777777" w:rsidR="00944DA4" w:rsidRDefault="00944DA4" w:rsidP="004C56DD">
      <w:pPr>
        <w:pStyle w:val="ListParagraph"/>
        <w:numPr>
          <w:ilvl w:val="1"/>
          <w:numId w:val="317"/>
        </w:numPr>
        <w:jc w:val="both"/>
        <w:rPr>
          <w:rFonts w:cstheme="minorHAnsi"/>
          <w:sz w:val="20"/>
          <w:szCs w:val="20"/>
        </w:rPr>
      </w:pPr>
      <w:r w:rsidRPr="00944DA4">
        <w:rPr>
          <w:rFonts w:cstheme="minorHAnsi"/>
          <w:sz w:val="20"/>
          <w:szCs w:val="20"/>
        </w:rPr>
        <w:t xml:space="preserve">Another person be liquidator instead of the person appointed by the creditors </w:t>
      </w:r>
    </w:p>
    <w:p w14:paraId="3915C2AC" w14:textId="77777777" w:rsidR="00944DA4" w:rsidRPr="00944DA4" w:rsidRDefault="00944DA4" w:rsidP="00944DA4">
      <w:pPr>
        <w:pStyle w:val="ListParagraph"/>
        <w:ind w:left="360"/>
        <w:jc w:val="both"/>
        <w:rPr>
          <w:rFonts w:cstheme="minorHAnsi"/>
          <w:sz w:val="20"/>
          <w:szCs w:val="20"/>
        </w:rPr>
      </w:pPr>
    </w:p>
    <w:p w14:paraId="12DA03C6" w14:textId="77777777" w:rsidR="002540A1" w:rsidRPr="00944DA4" w:rsidRDefault="00944DA4" w:rsidP="004C56DD">
      <w:pPr>
        <w:pStyle w:val="ListParagraph"/>
        <w:numPr>
          <w:ilvl w:val="0"/>
          <w:numId w:val="418"/>
        </w:numPr>
        <w:spacing w:line="240" w:lineRule="auto"/>
        <w:jc w:val="both"/>
        <w:rPr>
          <w:rFonts w:cstheme="minorHAnsi"/>
          <w:sz w:val="20"/>
          <w:szCs w:val="20"/>
        </w:rPr>
      </w:pPr>
      <w:r w:rsidRPr="00944DA4">
        <w:rPr>
          <w:rFonts w:cstheme="minorHAnsi"/>
          <w:sz w:val="20"/>
          <w:szCs w:val="20"/>
        </w:rPr>
        <w:t xml:space="preserve">On appointment of the liquidator, all the powers of the directors shall cease </w:t>
      </w:r>
      <w:r w:rsidR="00342F8D" w:rsidRPr="00944DA4">
        <w:rPr>
          <w:rFonts w:cstheme="minorHAnsi"/>
          <w:sz w:val="20"/>
          <w:szCs w:val="20"/>
        </w:rPr>
        <w:t>they stand disqualified unless the court otherwise directs.</w:t>
      </w:r>
    </w:p>
    <w:p w14:paraId="50CF7AC0" w14:textId="77777777" w:rsidR="002540A1" w:rsidRDefault="00342F8D" w:rsidP="004C56DD">
      <w:pPr>
        <w:pStyle w:val="ListParagraph"/>
        <w:numPr>
          <w:ilvl w:val="0"/>
          <w:numId w:val="418"/>
        </w:numPr>
        <w:spacing w:line="240" w:lineRule="auto"/>
        <w:jc w:val="both"/>
        <w:rPr>
          <w:rFonts w:cstheme="minorHAnsi"/>
          <w:sz w:val="20"/>
          <w:szCs w:val="20"/>
        </w:rPr>
      </w:pPr>
      <w:r w:rsidRPr="002540A1">
        <w:rPr>
          <w:rFonts w:cstheme="minorHAnsi"/>
          <w:sz w:val="20"/>
          <w:szCs w:val="20"/>
        </w:rPr>
        <w:t xml:space="preserve">The resolution to wind up the company and appointment of liquidator are given to the </w:t>
      </w:r>
      <w:r w:rsidRPr="00804647">
        <w:rPr>
          <w:rFonts w:cstheme="minorHAnsi"/>
          <w:sz w:val="20"/>
          <w:szCs w:val="20"/>
        </w:rPr>
        <w:t xml:space="preserve">CAC </w:t>
      </w:r>
      <w:r w:rsidR="00804647" w:rsidRPr="00804647">
        <w:rPr>
          <w:rFonts w:cstheme="minorHAnsi"/>
          <w:b/>
          <w:sz w:val="20"/>
          <w:szCs w:val="20"/>
        </w:rPr>
        <w:t>FORM CAC 16 APPOINTMENT OF LIQUIDATOR</w:t>
      </w:r>
      <w:r w:rsidR="00804647">
        <w:rPr>
          <w:rFonts w:cstheme="minorHAnsi"/>
          <w:sz w:val="20"/>
          <w:szCs w:val="20"/>
        </w:rPr>
        <w:t xml:space="preserve"> </w:t>
      </w:r>
      <w:r w:rsidRPr="002540A1">
        <w:rPr>
          <w:rFonts w:cstheme="minorHAnsi"/>
          <w:sz w:val="20"/>
          <w:szCs w:val="20"/>
        </w:rPr>
        <w:t>and published in the Gazette and two newspapers WITHIN FOURTEEN (14) DAYS</w:t>
      </w:r>
    </w:p>
    <w:p w14:paraId="42A4FDF4" w14:textId="77777777" w:rsidR="002540A1" w:rsidRPr="00D81D79" w:rsidRDefault="00342F8D" w:rsidP="004C56DD">
      <w:pPr>
        <w:pStyle w:val="ListParagraph"/>
        <w:numPr>
          <w:ilvl w:val="0"/>
          <w:numId w:val="418"/>
        </w:numPr>
        <w:spacing w:line="240" w:lineRule="auto"/>
        <w:jc w:val="both"/>
        <w:rPr>
          <w:rFonts w:cstheme="minorHAnsi"/>
          <w:sz w:val="20"/>
          <w:szCs w:val="20"/>
        </w:rPr>
      </w:pPr>
      <w:r w:rsidRPr="00D81D79">
        <w:rPr>
          <w:rFonts w:cstheme="minorHAnsi"/>
          <w:sz w:val="20"/>
          <w:szCs w:val="20"/>
        </w:rPr>
        <w:t xml:space="preserve">A general meeting of the company and creditors is to be summoned </w:t>
      </w:r>
      <w:r w:rsidR="00D81D79">
        <w:rPr>
          <w:rFonts w:cstheme="minorHAnsi"/>
          <w:sz w:val="20"/>
          <w:szCs w:val="20"/>
        </w:rPr>
        <w:t xml:space="preserve">for every year </w:t>
      </w:r>
      <w:r w:rsidRPr="00D81D79">
        <w:rPr>
          <w:rFonts w:cstheme="minorHAnsi"/>
          <w:sz w:val="20"/>
          <w:szCs w:val="20"/>
        </w:rPr>
        <w:t xml:space="preserve">(if the winding up continues for more than 1 year) </w:t>
      </w:r>
      <w:r w:rsidR="00D81D79" w:rsidRPr="00D81D79">
        <w:rPr>
          <w:rFonts w:cstheme="minorHAnsi"/>
          <w:sz w:val="20"/>
          <w:szCs w:val="20"/>
        </w:rPr>
        <w:t>the</w:t>
      </w:r>
      <w:r w:rsidRPr="00D81D79">
        <w:rPr>
          <w:rFonts w:cstheme="minorHAnsi"/>
          <w:sz w:val="20"/>
          <w:szCs w:val="20"/>
        </w:rPr>
        <w:t xml:space="preserve"> final meeting and dissolution of the company is held to enable the liquidator lay th</w:t>
      </w:r>
      <w:r w:rsidR="00D81D79">
        <w:rPr>
          <w:rFonts w:cstheme="minorHAnsi"/>
          <w:sz w:val="20"/>
          <w:szCs w:val="20"/>
        </w:rPr>
        <w:t xml:space="preserve">e account and give explanation. </w:t>
      </w:r>
      <w:r w:rsidR="00D81D79" w:rsidRPr="00D81D79">
        <w:rPr>
          <w:rFonts w:cstheme="minorHAnsi"/>
          <w:sz w:val="20"/>
          <w:szCs w:val="20"/>
        </w:rPr>
        <w:t xml:space="preserve">The meetings are to be summoned by notice in the gazette and in some newspaper printed in Nigeria </w:t>
      </w:r>
    </w:p>
    <w:p w14:paraId="4EAF4A30" w14:textId="77777777" w:rsidR="002540A1" w:rsidRPr="002540A1" w:rsidRDefault="00342F8D" w:rsidP="004C56DD">
      <w:pPr>
        <w:pStyle w:val="ListParagraph"/>
        <w:numPr>
          <w:ilvl w:val="0"/>
          <w:numId w:val="418"/>
        </w:numPr>
        <w:spacing w:line="240" w:lineRule="auto"/>
        <w:jc w:val="both"/>
        <w:rPr>
          <w:rFonts w:cstheme="minorHAnsi"/>
          <w:b/>
          <w:sz w:val="20"/>
          <w:szCs w:val="20"/>
        </w:rPr>
      </w:pPr>
      <w:r w:rsidRPr="002540A1">
        <w:rPr>
          <w:rFonts w:cstheme="minorHAnsi"/>
          <w:sz w:val="20"/>
          <w:szCs w:val="20"/>
        </w:rPr>
        <w:t xml:space="preserve">After the meeting, </w:t>
      </w:r>
      <w:r w:rsidRPr="002540A1">
        <w:rPr>
          <w:rFonts w:cstheme="minorHAnsi"/>
          <w:b/>
          <w:sz w:val="20"/>
          <w:szCs w:val="20"/>
        </w:rPr>
        <w:t>the liquidator MUST WITHIN 7 DAYS send a copy of the account and return of the holding of the meeting to the CAC for registration.</w:t>
      </w:r>
    </w:p>
    <w:p w14:paraId="35BDF765" w14:textId="77777777" w:rsidR="00D81D79" w:rsidRPr="00D81D79" w:rsidRDefault="00342F8D" w:rsidP="004C56DD">
      <w:pPr>
        <w:pStyle w:val="ListParagraph"/>
        <w:numPr>
          <w:ilvl w:val="0"/>
          <w:numId w:val="418"/>
        </w:numPr>
        <w:spacing w:line="240" w:lineRule="auto"/>
        <w:jc w:val="both"/>
        <w:rPr>
          <w:rFonts w:cstheme="minorHAnsi"/>
          <w:sz w:val="20"/>
          <w:szCs w:val="20"/>
        </w:rPr>
      </w:pPr>
      <w:r w:rsidRPr="002540A1">
        <w:rPr>
          <w:rFonts w:cstheme="minorHAnsi"/>
          <w:sz w:val="20"/>
          <w:szCs w:val="20"/>
        </w:rPr>
        <w:t xml:space="preserve">The company is </w:t>
      </w:r>
      <w:r w:rsidRPr="002540A1">
        <w:rPr>
          <w:rFonts w:cstheme="minorHAnsi"/>
          <w:b/>
          <w:sz w:val="20"/>
          <w:szCs w:val="20"/>
        </w:rPr>
        <w:t>deemed dissolved AFTER 3 MONTHS</w:t>
      </w:r>
      <w:r w:rsidRPr="002540A1">
        <w:rPr>
          <w:rFonts w:cstheme="minorHAnsi"/>
          <w:sz w:val="20"/>
          <w:szCs w:val="20"/>
        </w:rPr>
        <w:t xml:space="preserve"> of the registration of the accounts and return to the CAC. </w:t>
      </w:r>
      <w:r w:rsidR="00D81D79">
        <w:rPr>
          <w:rFonts w:cstheme="minorHAnsi"/>
          <w:sz w:val="20"/>
          <w:szCs w:val="20"/>
        </w:rPr>
        <w:t>Give them certificate of incorporation for cancellation</w:t>
      </w:r>
    </w:p>
    <w:p w14:paraId="53C89D01" w14:textId="77777777" w:rsidR="00D81D79" w:rsidRPr="00D81D79" w:rsidRDefault="00D81D79" w:rsidP="00D81D79">
      <w:pPr>
        <w:spacing w:line="240" w:lineRule="auto"/>
        <w:jc w:val="both"/>
        <w:rPr>
          <w:rFonts w:cstheme="minorHAnsi"/>
          <w:b/>
          <w:sz w:val="20"/>
          <w:szCs w:val="20"/>
        </w:rPr>
      </w:pPr>
      <w:r w:rsidRPr="00D81D79">
        <w:rPr>
          <w:rFonts w:cstheme="minorHAnsi"/>
          <w:b/>
          <w:bCs/>
          <w:sz w:val="20"/>
          <w:szCs w:val="20"/>
        </w:rPr>
        <w:t xml:space="preserve">Consequences of a Voluntary Winding-Up </w:t>
      </w:r>
    </w:p>
    <w:p w14:paraId="523C1BDC"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The company shall cease to carry on its business except so far as may be required for the beneficial winding-up thereof </w:t>
      </w:r>
    </w:p>
    <w:p w14:paraId="6705A15C"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The corporate status and powers of the company shall not </w:t>
      </w:r>
      <w:proofErr w:type="gramStart"/>
      <w:r w:rsidRPr="00D81D79">
        <w:rPr>
          <w:rFonts w:cstheme="minorHAnsi"/>
          <w:sz w:val="20"/>
          <w:szCs w:val="20"/>
        </w:rPr>
        <w:t>withstanding</w:t>
      </w:r>
      <w:proofErr w:type="gramEnd"/>
      <w:r w:rsidRPr="00D81D79">
        <w:rPr>
          <w:rFonts w:cstheme="minorHAnsi"/>
          <w:sz w:val="20"/>
          <w:szCs w:val="20"/>
        </w:rPr>
        <w:t xml:space="preserve"> anything to the contrary in its articles, continue until it is dissolved </w:t>
      </w:r>
    </w:p>
    <w:p w14:paraId="5E0C297A"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Any transfer of shares not made with the sanction or approval of the liquidator shall be void. </w:t>
      </w:r>
    </w:p>
    <w:p w14:paraId="13A00C1C"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Any alteration in the status of members of the company made after the commencement of the voluntary winding-up shall also be void </w:t>
      </w:r>
    </w:p>
    <w:p w14:paraId="7DFD3907"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On the appointment of a liquidator, all the powers of the directors shall cease, except so far as the company in general meeting or the liquidator sanctions the continuance thereof </w:t>
      </w:r>
    </w:p>
    <w:p w14:paraId="7681BDD9" w14:textId="77777777" w:rsidR="00D81D79" w:rsidRDefault="00D81D79" w:rsidP="004C56DD">
      <w:pPr>
        <w:pStyle w:val="ListParagraph"/>
        <w:numPr>
          <w:ilvl w:val="0"/>
          <w:numId w:val="419"/>
        </w:numPr>
        <w:spacing w:line="240" w:lineRule="auto"/>
        <w:jc w:val="both"/>
        <w:rPr>
          <w:rFonts w:cstheme="minorHAnsi"/>
          <w:sz w:val="20"/>
          <w:szCs w:val="20"/>
        </w:rPr>
      </w:pPr>
      <w:r w:rsidRPr="00D81D79">
        <w:rPr>
          <w:rFonts w:cstheme="minorHAnsi"/>
          <w:sz w:val="20"/>
          <w:szCs w:val="20"/>
        </w:rPr>
        <w:t xml:space="preserve">In a creditor’s voluntary winding up, the powers of the directors shall also cease, except so far as the committee of inspection or if there is one, the creditors sanction the continuance </w:t>
      </w:r>
    </w:p>
    <w:p w14:paraId="6A5D14DB" w14:textId="77777777" w:rsidR="00B24BC2" w:rsidRDefault="00B24BC2" w:rsidP="00B24BC2">
      <w:pPr>
        <w:pStyle w:val="ListParagraph"/>
        <w:spacing w:line="240" w:lineRule="auto"/>
        <w:ind w:left="360"/>
        <w:jc w:val="both"/>
        <w:rPr>
          <w:rFonts w:cstheme="minorHAnsi"/>
          <w:sz w:val="20"/>
          <w:szCs w:val="20"/>
        </w:rPr>
      </w:pPr>
    </w:p>
    <w:p w14:paraId="0FF60C79" w14:textId="77777777" w:rsidR="00B24BC2" w:rsidRPr="00B24BC2" w:rsidRDefault="00B24BC2" w:rsidP="00B24BC2">
      <w:pPr>
        <w:pStyle w:val="ListParagraph"/>
        <w:spacing w:line="240" w:lineRule="auto"/>
        <w:ind w:left="360"/>
        <w:jc w:val="both"/>
        <w:rPr>
          <w:rFonts w:cstheme="minorHAnsi"/>
          <w:sz w:val="20"/>
          <w:szCs w:val="20"/>
        </w:rPr>
      </w:pPr>
    </w:p>
    <w:p w14:paraId="6D493B8C" w14:textId="77777777" w:rsidR="00342F8D" w:rsidRPr="003A221A" w:rsidRDefault="00D3754D" w:rsidP="004C56DD">
      <w:pPr>
        <w:pStyle w:val="ListParagraph"/>
        <w:numPr>
          <w:ilvl w:val="1"/>
          <w:numId w:val="316"/>
        </w:numPr>
        <w:spacing w:line="240" w:lineRule="auto"/>
        <w:jc w:val="both"/>
        <w:rPr>
          <w:rFonts w:cstheme="minorHAnsi"/>
          <w:sz w:val="20"/>
          <w:szCs w:val="20"/>
        </w:rPr>
      </w:pPr>
      <w:r w:rsidRPr="002540A1">
        <w:rPr>
          <w:rFonts w:cstheme="minorHAnsi"/>
          <w:b/>
          <w:sz w:val="20"/>
          <w:szCs w:val="20"/>
        </w:rPr>
        <w:t>WINDING UP SUBJECT OF SUPERVISION OF THE COURT:</w:t>
      </w:r>
      <w:r w:rsidRPr="002540A1">
        <w:rPr>
          <w:rFonts w:cstheme="minorHAnsi"/>
          <w:sz w:val="20"/>
          <w:szCs w:val="20"/>
        </w:rPr>
        <w:t xml:space="preserve"> </w:t>
      </w:r>
      <w:r w:rsidR="00342F8D" w:rsidRPr="002540A1">
        <w:rPr>
          <w:rFonts w:cstheme="minorHAnsi"/>
          <w:sz w:val="20"/>
          <w:szCs w:val="20"/>
        </w:rPr>
        <w:t xml:space="preserve">This is the winding up by company that started by company passing resolution to voluntarily wind up and </w:t>
      </w:r>
      <w:r w:rsidR="00342F8D" w:rsidRPr="002540A1">
        <w:rPr>
          <w:rFonts w:cstheme="minorHAnsi"/>
          <w:b/>
          <w:sz w:val="20"/>
          <w:szCs w:val="20"/>
        </w:rPr>
        <w:t xml:space="preserve">subsequently a petition is brought to the court that the winding up should be subject to the </w:t>
      </w:r>
      <w:r w:rsidRPr="002540A1">
        <w:rPr>
          <w:rFonts w:cstheme="minorHAnsi"/>
          <w:b/>
          <w:sz w:val="20"/>
          <w:szCs w:val="20"/>
        </w:rPr>
        <w:t>supervision of the court</w:t>
      </w:r>
      <w:r w:rsidRPr="002540A1">
        <w:rPr>
          <w:rFonts w:cstheme="minorHAnsi"/>
          <w:sz w:val="20"/>
          <w:szCs w:val="20"/>
        </w:rPr>
        <w:t>---</w:t>
      </w:r>
      <w:r w:rsidRPr="002540A1">
        <w:rPr>
          <w:rFonts w:cstheme="minorHAnsi"/>
          <w:b/>
          <w:color w:val="FF0000"/>
          <w:sz w:val="20"/>
          <w:szCs w:val="20"/>
        </w:rPr>
        <w:t xml:space="preserve">S. </w:t>
      </w:r>
      <w:r w:rsidR="00342F8D" w:rsidRPr="002540A1">
        <w:rPr>
          <w:rFonts w:cstheme="minorHAnsi"/>
          <w:b/>
          <w:color w:val="FF0000"/>
          <w:sz w:val="20"/>
          <w:szCs w:val="20"/>
        </w:rPr>
        <w:t>6</w:t>
      </w:r>
      <w:r w:rsidRPr="002540A1">
        <w:rPr>
          <w:rFonts w:cstheme="minorHAnsi"/>
          <w:b/>
          <w:color w:val="FF0000"/>
          <w:sz w:val="20"/>
          <w:szCs w:val="20"/>
        </w:rPr>
        <w:t>49</w:t>
      </w:r>
      <w:r w:rsidR="00342F8D" w:rsidRPr="002540A1">
        <w:rPr>
          <w:rFonts w:cstheme="minorHAnsi"/>
          <w:b/>
          <w:color w:val="FF0000"/>
          <w:sz w:val="20"/>
          <w:szCs w:val="20"/>
        </w:rPr>
        <w:t xml:space="preserve"> CAMA</w:t>
      </w:r>
      <w:r w:rsidRPr="002540A1">
        <w:rPr>
          <w:rFonts w:cstheme="minorHAnsi"/>
          <w:b/>
          <w:color w:val="FF0000"/>
          <w:sz w:val="20"/>
          <w:szCs w:val="20"/>
        </w:rPr>
        <w:t xml:space="preserve">. </w:t>
      </w:r>
      <w:r w:rsidR="00342F8D" w:rsidRPr="002540A1">
        <w:rPr>
          <w:rFonts w:cstheme="minorHAnsi"/>
          <w:sz w:val="20"/>
          <w:szCs w:val="20"/>
        </w:rPr>
        <w:t xml:space="preserve">The court can order that the </w:t>
      </w:r>
      <w:r w:rsidR="00342F8D" w:rsidRPr="002540A1">
        <w:rPr>
          <w:rFonts w:cstheme="minorHAnsi"/>
          <w:sz w:val="20"/>
          <w:szCs w:val="20"/>
        </w:rPr>
        <w:lastRenderedPageBreak/>
        <w:t>voluntary winding up should be subject to supervision of the court upon application by:</w:t>
      </w:r>
      <w:r w:rsidR="00D81D79">
        <w:rPr>
          <w:rFonts w:cstheme="minorHAnsi"/>
          <w:sz w:val="20"/>
          <w:szCs w:val="20"/>
        </w:rPr>
        <w:t xml:space="preserve"> </w:t>
      </w:r>
      <w:r w:rsidR="00342F8D" w:rsidRPr="00D81D79">
        <w:rPr>
          <w:rFonts w:cstheme="minorHAnsi"/>
          <w:sz w:val="20"/>
          <w:szCs w:val="20"/>
        </w:rPr>
        <w:t>Creditors</w:t>
      </w:r>
      <w:r w:rsidR="00D81D79">
        <w:rPr>
          <w:rFonts w:cstheme="minorHAnsi"/>
          <w:sz w:val="20"/>
          <w:szCs w:val="20"/>
        </w:rPr>
        <w:t xml:space="preserve">, </w:t>
      </w:r>
      <w:r w:rsidR="00342F8D" w:rsidRPr="00D81D79">
        <w:rPr>
          <w:rFonts w:cstheme="minorHAnsi"/>
          <w:sz w:val="20"/>
          <w:szCs w:val="20"/>
        </w:rPr>
        <w:t>Contributories</w:t>
      </w:r>
      <w:r w:rsidR="00D81D79">
        <w:rPr>
          <w:rFonts w:cstheme="minorHAnsi"/>
          <w:sz w:val="20"/>
          <w:szCs w:val="20"/>
        </w:rPr>
        <w:t xml:space="preserve"> or </w:t>
      </w:r>
      <w:r w:rsidR="00342F8D" w:rsidRPr="00D81D79">
        <w:rPr>
          <w:rFonts w:cstheme="minorHAnsi"/>
          <w:sz w:val="20"/>
          <w:szCs w:val="20"/>
        </w:rPr>
        <w:t>Others entitled under compulsory winding up</w:t>
      </w:r>
      <w:r w:rsidR="003A221A">
        <w:rPr>
          <w:rFonts w:cstheme="minorHAnsi"/>
          <w:sz w:val="20"/>
          <w:szCs w:val="20"/>
        </w:rPr>
        <w:t xml:space="preserve">. </w:t>
      </w:r>
      <w:r w:rsidR="00342F8D" w:rsidRPr="003A221A">
        <w:rPr>
          <w:rFonts w:cstheme="minorHAnsi"/>
          <w:sz w:val="20"/>
          <w:szCs w:val="20"/>
        </w:rPr>
        <w:t>The court upon making the order for a winding up su</w:t>
      </w:r>
      <w:r w:rsidR="002540A1" w:rsidRPr="003A221A">
        <w:rPr>
          <w:rFonts w:cstheme="minorHAnsi"/>
          <w:sz w:val="20"/>
          <w:szCs w:val="20"/>
        </w:rPr>
        <w:t>bject to supervision may</w:t>
      </w:r>
      <w:r w:rsidR="00342F8D" w:rsidRPr="003A221A">
        <w:rPr>
          <w:rFonts w:cstheme="minorHAnsi"/>
          <w:sz w:val="20"/>
          <w:szCs w:val="20"/>
        </w:rPr>
        <w:t xml:space="preserve"> appoint additional liquidator and remove a liquidator appointed by it or continue under the supervision order and may fill any vacancy occasioned by the removal or by death, or resignation</w:t>
      </w:r>
      <w:r w:rsidRPr="003A221A">
        <w:rPr>
          <w:rFonts w:cstheme="minorHAnsi"/>
          <w:sz w:val="20"/>
          <w:szCs w:val="20"/>
        </w:rPr>
        <w:t>.</w:t>
      </w:r>
    </w:p>
    <w:p w14:paraId="2D7E4F8A" w14:textId="77777777" w:rsidR="00342F8D" w:rsidRPr="00D3754D" w:rsidRDefault="00342F8D" w:rsidP="00342F8D">
      <w:pPr>
        <w:spacing w:line="240" w:lineRule="auto"/>
        <w:jc w:val="both"/>
        <w:rPr>
          <w:rFonts w:cstheme="minorHAnsi"/>
          <w:b/>
          <w:sz w:val="20"/>
          <w:szCs w:val="20"/>
        </w:rPr>
      </w:pPr>
      <w:r w:rsidRPr="00D3754D">
        <w:rPr>
          <w:rFonts w:cstheme="minorHAnsi"/>
          <w:b/>
          <w:sz w:val="20"/>
          <w:szCs w:val="20"/>
        </w:rPr>
        <w:t>OFFICERS AND RULES GOVERNING WINDING UP</w:t>
      </w:r>
    </w:p>
    <w:p w14:paraId="61BE2757" w14:textId="77777777" w:rsidR="00342F8D" w:rsidRPr="00D3754D" w:rsidRDefault="00342F8D" w:rsidP="00342F8D">
      <w:pPr>
        <w:spacing w:line="240" w:lineRule="auto"/>
        <w:jc w:val="both"/>
        <w:rPr>
          <w:rFonts w:cstheme="minorHAnsi"/>
          <w:b/>
          <w:sz w:val="20"/>
          <w:szCs w:val="20"/>
        </w:rPr>
      </w:pPr>
      <w:r w:rsidRPr="00D3754D">
        <w:rPr>
          <w:rFonts w:cstheme="minorHAnsi"/>
          <w:b/>
          <w:sz w:val="20"/>
          <w:szCs w:val="20"/>
        </w:rPr>
        <w:t>Various officers</w:t>
      </w:r>
    </w:p>
    <w:p w14:paraId="56F81603"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Provisional Liquidator</w:t>
      </w:r>
    </w:p>
    <w:p w14:paraId="06715007"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Liquidator</w:t>
      </w:r>
    </w:p>
    <w:p w14:paraId="4417D557"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Official Receiver</w:t>
      </w:r>
    </w:p>
    <w:p w14:paraId="6160384E"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Special Manager</w:t>
      </w:r>
    </w:p>
    <w:p w14:paraId="435CF009"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Receive</w:t>
      </w:r>
      <w:r w:rsidR="00D3754D" w:rsidRPr="002540A1">
        <w:rPr>
          <w:rFonts w:cstheme="minorHAnsi"/>
          <w:sz w:val="20"/>
          <w:szCs w:val="20"/>
        </w:rPr>
        <w:t>r</w:t>
      </w:r>
    </w:p>
    <w:p w14:paraId="5F717218" w14:textId="77777777" w:rsidR="002540A1"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Receiver Manager</w:t>
      </w:r>
    </w:p>
    <w:p w14:paraId="1E32E0FB" w14:textId="77777777" w:rsidR="00342F8D" w:rsidRDefault="00342F8D" w:rsidP="004C56DD">
      <w:pPr>
        <w:pStyle w:val="ListParagraph"/>
        <w:numPr>
          <w:ilvl w:val="0"/>
          <w:numId w:val="321"/>
        </w:numPr>
        <w:spacing w:line="240" w:lineRule="auto"/>
        <w:jc w:val="both"/>
        <w:rPr>
          <w:rFonts w:cstheme="minorHAnsi"/>
          <w:sz w:val="20"/>
          <w:szCs w:val="20"/>
        </w:rPr>
      </w:pPr>
      <w:r w:rsidRPr="002540A1">
        <w:rPr>
          <w:rFonts w:cstheme="minorHAnsi"/>
          <w:sz w:val="20"/>
          <w:szCs w:val="20"/>
        </w:rPr>
        <w:t>Committee of Inspection</w:t>
      </w:r>
    </w:p>
    <w:p w14:paraId="20EDC3FE" w14:textId="77777777" w:rsidR="002540A1" w:rsidRPr="002540A1" w:rsidRDefault="002540A1" w:rsidP="002540A1">
      <w:pPr>
        <w:pStyle w:val="ListParagraph"/>
        <w:spacing w:line="240" w:lineRule="auto"/>
        <w:ind w:left="360"/>
        <w:jc w:val="both"/>
        <w:rPr>
          <w:rFonts w:cstheme="minorHAnsi"/>
          <w:sz w:val="20"/>
          <w:szCs w:val="20"/>
        </w:rPr>
      </w:pPr>
    </w:p>
    <w:p w14:paraId="5C84B3B3" w14:textId="77777777" w:rsid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Provisional Liquidator</w:t>
      </w:r>
      <w:r w:rsidRPr="002540A1">
        <w:rPr>
          <w:rFonts w:cstheme="minorHAnsi"/>
          <w:sz w:val="20"/>
          <w:szCs w:val="20"/>
        </w:rPr>
        <w:t>: A Provisional Liquidator is someone who plays the role of a liquidator until the main liquidator is appointed. His role ceases when a liqui</w:t>
      </w:r>
      <w:r w:rsidR="003A221A">
        <w:rPr>
          <w:rFonts w:cstheme="minorHAnsi"/>
          <w:sz w:val="20"/>
          <w:szCs w:val="20"/>
        </w:rPr>
        <w:t>dator is appointed.</w:t>
      </w:r>
      <w:r w:rsidRPr="002540A1">
        <w:rPr>
          <w:rFonts w:cstheme="minorHAnsi"/>
          <w:sz w:val="20"/>
          <w:szCs w:val="20"/>
        </w:rPr>
        <w:t xml:space="preserve"> In winding up by the court, the Provisional Liquidator is usually the Official Receiver.</w:t>
      </w:r>
    </w:p>
    <w:p w14:paraId="69EEBE5B" w14:textId="77777777" w:rsidR="00342F8D" w:rsidRP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Liquidator:</w:t>
      </w:r>
      <w:r w:rsidRPr="002540A1">
        <w:rPr>
          <w:rFonts w:cstheme="minorHAnsi"/>
          <w:sz w:val="20"/>
          <w:szCs w:val="20"/>
        </w:rPr>
        <w:t xml:space="preserve"> A Liquidator is a person who is appointed by th</w:t>
      </w:r>
      <w:r w:rsidR="00D3754D" w:rsidRPr="002540A1">
        <w:rPr>
          <w:rFonts w:cstheme="minorHAnsi"/>
          <w:sz w:val="20"/>
          <w:szCs w:val="20"/>
        </w:rPr>
        <w:t xml:space="preserve">e company or the court to wind </w:t>
      </w:r>
      <w:r w:rsidRPr="002540A1">
        <w:rPr>
          <w:rFonts w:cstheme="minorHAnsi"/>
          <w:sz w:val="20"/>
          <w:szCs w:val="20"/>
        </w:rPr>
        <w:t>up the affairs of a company and to distribute assets, if any, among creditors and contributories in accordance with the articles. He represents the interests of all creditors, especially unsecured creditors.</w:t>
      </w:r>
      <w:r w:rsidR="00D3754D" w:rsidRPr="002540A1">
        <w:rPr>
          <w:rFonts w:cstheme="minorHAnsi"/>
          <w:sz w:val="20"/>
          <w:szCs w:val="20"/>
        </w:rPr>
        <w:t xml:space="preserve"> </w:t>
      </w:r>
      <w:r w:rsidRPr="002540A1">
        <w:rPr>
          <w:rFonts w:cstheme="minorHAnsi"/>
          <w:sz w:val="20"/>
          <w:szCs w:val="20"/>
        </w:rPr>
        <w:t>The following persons shall not be competent to be appointed or to act as liquidator of a company</w:t>
      </w:r>
      <w:r w:rsidR="00D3754D" w:rsidRPr="002540A1">
        <w:rPr>
          <w:rFonts w:cstheme="minorHAnsi"/>
          <w:sz w:val="20"/>
          <w:szCs w:val="20"/>
        </w:rPr>
        <w:t>;</w:t>
      </w:r>
    </w:p>
    <w:p w14:paraId="07098B38" w14:textId="77777777" w:rsid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An infant</w:t>
      </w:r>
    </w:p>
    <w:p w14:paraId="142E94E0" w14:textId="77777777" w:rsid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Anyone found by the court to be of unsound mind</w:t>
      </w:r>
    </w:p>
    <w:p w14:paraId="5A120B52" w14:textId="77777777" w:rsid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 body corporate</w:t>
      </w:r>
    </w:p>
    <w:p w14:paraId="0149409B" w14:textId="77777777" w:rsid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An un-discharged bankrupt</w:t>
      </w:r>
    </w:p>
    <w:p w14:paraId="7240186D" w14:textId="77777777" w:rsid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Any director of the company under liquidation</w:t>
      </w:r>
    </w:p>
    <w:p w14:paraId="1FF60E8D" w14:textId="77777777" w:rsidR="00342F8D" w:rsidRPr="002540A1" w:rsidRDefault="00342F8D" w:rsidP="004C56DD">
      <w:pPr>
        <w:pStyle w:val="ListParagraph"/>
        <w:numPr>
          <w:ilvl w:val="0"/>
          <w:numId w:val="322"/>
        </w:numPr>
        <w:spacing w:line="240" w:lineRule="auto"/>
        <w:jc w:val="both"/>
        <w:rPr>
          <w:rFonts w:cstheme="minorHAnsi"/>
          <w:sz w:val="20"/>
          <w:szCs w:val="20"/>
        </w:rPr>
      </w:pPr>
      <w:r w:rsidRPr="002540A1">
        <w:rPr>
          <w:rFonts w:cstheme="minorHAnsi"/>
          <w:sz w:val="20"/>
          <w:szCs w:val="20"/>
        </w:rPr>
        <w:t>Any person convicted of any offence involving fraud, dishonesty, official corruption or moral turpitude and in respect of whom there is a subs</w:t>
      </w:r>
      <w:r w:rsidR="003A221A">
        <w:rPr>
          <w:rFonts w:cstheme="minorHAnsi"/>
          <w:sz w:val="20"/>
          <w:szCs w:val="20"/>
        </w:rPr>
        <w:t xml:space="preserve">isting order under </w:t>
      </w:r>
      <w:r w:rsidR="004B3DC8" w:rsidRPr="004B3DC8">
        <w:rPr>
          <w:rFonts w:cstheme="minorHAnsi"/>
          <w:b/>
          <w:color w:val="FF0000"/>
          <w:sz w:val="20"/>
          <w:szCs w:val="20"/>
        </w:rPr>
        <w:t>S 280 CAMA</w:t>
      </w:r>
    </w:p>
    <w:p w14:paraId="3D990D77" w14:textId="77777777" w:rsidR="00342F8D" w:rsidRPr="00D3754D" w:rsidRDefault="00342F8D" w:rsidP="00342F8D">
      <w:pPr>
        <w:spacing w:line="240" w:lineRule="auto"/>
        <w:jc w:val="both"/>
        <w:rPr>
          <w:rFonts w:cstheme="minorHAnsi"/>
          <w:b/>
          <w:sz w:val="20"/>
          <w:szCs w:val="20"/>
        </w:rPr>
      </w:pPr>
      <w:r w:rsidRPr="00D3754D">
        <w:rPr>
          <w:rFonts w:cstheme="minorHAnsi"/>
          <w:b/>
          <w:sz w:val="20"/>
          <w:szCs w:val="20"/>
        </w:rPr>
        <w:t>Functions of Liquidators</w:t>
      </w:r>
    </w:p>
    <w:p w14:paraId="33A66AB1" w14:textId="77777777" w:rsidR="002540A1" w:rsidRDefault="00342F8D" w:rsidP="004C56DD">
      <w:pPr>
        <w:pStyle w:val="ListParagraph"/>
        <w:numPr>
          <w:ilvl w:val="0"/>
          <w:numId w:val="323"/>
        </w:numPr>
        <w:spacing w:line="240" w:lineRule="auto"/>
        <w:jc w:val="both"/>
        <w:rPr>
          <w:rFonts w:cstheme="minorHAnsi"/>
          <w:sz w:val="20"/>
          <w:szCs w:val="20"/>
        </w:rPr>
      </w:pPr>
      <w:r w:rsidRPr="002540A1">
        <w:rPr>
          <w:rFonts w:cstheme="minorHAnsi"/>
          <w:sz w:val="20"/>
          <w:szCs w:val="20"/>
        </w:rPr>
        <w:t>Where the winding up is by the court, the liquidator</w:t>
      </w:r>
      <w:r w:rsidR="00D3754D" w:rsidRPr="002540A1">
        <w:rPr>
          <w:rFonts w:cstheme="minorHAnsi"/>
          <w:sz w:val="20"/>
          <w:szCs w:val="20"/>
        </w:rPr>
        <w:t xml:space="preserve"> is to take into his custody or</w:t>
      </w:r>
      <w:r w:rsidRPr="002540A1">
        <w:rPr>
          <w:rFonts w:cstheme="minorHAnsi"/>
          <w:sz w:val="20"/>
          <w:szCs w:val="20"/>
        </w:rPr>
        <w:t xml:space="preserve"> under his control all the property and choses-in-action to which the company is or appears to be entitled.</w:t>
      </w:r>
    </w:p>
    <w:p w14:paraId="1257E7B0" w14:textId="77777777" w:rsidR="002540A1" w:rsidRDefault="00342F8D" w:rsidP="004C56DD">
      <w:pPr>
        <w:pStyle w:val="ListParagraph"/>
        <w:numPr>
          <w:ilvl w:val="0"/>
          <w:numId w:val="323"/>
        </w:numPr>
        <w:spacing w:line="240" w:lineRule="auto"/>
        <w:jc w:val="both"/>
        <w:rPr>
          <w:rFonts w:cstheme="minorHAnsi"/>
          <w:sz w:val="20"/>
          <w:szCs w:val="20"/>
        </w:rPr>
      </w:pPr>
      <w:r w:rsidRPr="002540A1">
        <w:rPr>
          <w:rFonts w:cstheme="minorHAnsi"/>
          <w:sz w:val="20"/>
          <w:szCs w:val="20"/>
        </w:rPr>
        <w:t>The court can direct on application of liquidator under winding up order by the court that all property of the company be vested in the liquidator by his official name.</w:t>
      </w:r>
    </w:p>
    <w:p w14:paraId="5160072E" w14:textId="77777777" w:rsidR="00342F8D" w:rsidRPr="002540A1" w:rsidRDefault="00342F8D" w:rsidP="004C56DD">
      <w:pPr>
        <w:pStyle w:val="ListParagraph"/>
        <w:numPr>
          <w:ilvl w:val="0"/>
          <w:numId w:val="323"/>
        </w:numPr>
        <w:spacing w:line="240" w:lineRule="auto"/>
        <w:jc w:val="both"/>
        <w:rPr>
          <w:rFonts w:cstheme="minorHAnsi"/>
          <w:sz w:val="20"/>
          <w:szCs w:val="20"/>
        </w:rPr>
      </w:pPr>
      <w:r w:rsidRPr="002540A1">
        <w:rPr>
          <w:rFonts w:cstheme="minorHAnsi"/>
          <w:sz w:val="20"/>
          <w:szCs w:val="20"/>
        </w:rPr>
        <w:t>The Liquidator, if a person other than the Official Receiver, shall give the Official Receiver such information and access to facilities for inspecting the books and documents of the company, and generally render aid requisite or nece</w:t>
      </w:r>
      <w:r w:rsidR="008714B7" w:rsidRPr="002540A1">
        <w:rPr>
          <w:rFonts w:cstheme="minorHAnsi"/>
          <w:sz w:val="20"/>
          <w:szCs w:val="20"/>
        </w:rPr>
        <w:t>ssary for enabling that officer</w:t>
      </w:r>
      <w:r w:rsidRPr="002540A1">
        <w:rPr>
          <w:rFonts w:cstheme="minorHAnsi"/>
          <w:sz w:val="20"/>
          <w:szCs w:val="20"/>
        </w:rPr>
        <w:t xml:space="preserve"> to perform his duties under the CAMA.</w:t>
      </w:r>
    </w:p>
    <w:p w14:paraId="6C004B0C" w14:textId="77777777" w:rsidR="00342F8D" w:rsidRPr="008714B7" w:rsidRDefault="00342F8D" w:rsidP="00342F8D">
      <w:pPr>
        <w:spacing w:line="240" w:lineRule="auto"/>
        <w:jc w:val="both"/>
        <w:rPr>
          <w:rFonts w:cstheme="minorHAnsi"/>
          <w:b/>
          <w:sz w:val="20"/>
          <w:szCs w:val="20"/>
        </w:rPr>
      </w:pPr>
      <w:r w:rsidRPr="008714B7">
        <w:rPr>
          <w:rFonts w:cstheme="minorHAnsi"/>
          <w:b/>
          <w:sz w:val="20"/>
          <w:szCs w:val="20"/>
        </w:rPr>
        <w:t>Powers</w:t>
      </w:r>
    </w:p>
    <w:p w14:paraId="624BF54E" w14:textId="77777777" w:rsidR="00342F8D"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t>The liquidator in a winding up by the court shall have power with the sanction either of the court or of the committee of inspection to:</w:t>
      </w:r>
    </w:p>
    <w:p w14:paraId="170EAB8C" w14:textId="77777777" w:rsidR="003A221A" w:rsidRDefault="00342F8D" w:rsidP="004C56DD">
      <w:pPr>
        <w:pStyle w:val="ListParagraph"/>
        <w:numPr>
          <w:ilvl w:val="0"/>
          <w:numId w:val="420"/>
        </w:numPr>
        <w:spacing w:line="240" w:lineRule="auto"/>
        <w:jc w:val="both"/>
        <w:rPr>
          <w:rFonts w:cstheme="minorHAnsi"/>
          <w:sz w:val="20"/>
          <w:szCs w:val="20"/>
        </w:rPr>
      </w:pPr>
      <w:r w:rsidRPr="003A221A">
        <w:rPr>
          <w:rFonts w:cstheme="minorHAnsi"/>
          <w:sz w:val="20"/>
          <w:szCs w:val="20"/>
        </w:rPr>
        <w:t>Bring or defend any action or other legal proceeding in the name and on behalf of the company;</w:t>
      </w:r>
    </w:p>
    <w:p w14:paraId="28D7D727" w14:textId="77777777" w:rsidR="003A221A" w:rsidRDefault="00342F8D" w:rsidP="004C56DD">
      <w:pPr>
        <w:pStyle w:val="ListParagraph"/>
        <w:numPr>
          <w:ilvl w:val="0"/>
          <w:numId w:val="420"/>
        </w:numPr>
        <w:spacing w:line="240" w:lineRule="auto"/>
        <w:jc w:val="both"/>
        <w:rPr>
          <w:rFonts w:cstheme="minorHAnsi"/>
          <w:sz w:val="20"/>
          <w:szCs w:val="20"/>
        </w:rPr>
      </w:pPr>
      <w:r w:rsidRPr="003A221A">
        <w:rPr>
          <w:rFonts w:cstheme="minorHAnsi"/>
          <w:sz w:val="20"/>
          <w:szCs w:val="20"/>
        </w:rPr>
        <w:t>Carry on the business of the company so far as may be necessary for its</w:t>
      </w:r>
      <w:r w:rsidR="008714B7" w:rsidRPr="003A221A">
        <w:rPr>
          <w:rFonts w:cstheme="minorHAnsi"/>
          <w:sz w:val="20"/>
          <w:szCs w:val="20"/>
        </w:rPr>
        <w:t xml:space="preserve"> </w:t>
      </w:r>
      <w:r w:rsidRPr="003A221A">
        <w:rPr>
          <w:rFonts w:cstheme="minorHAnsi"/>
          <w:sz w:val="20"/>
          <w:szCs w:val="20"/>
        </w:rPr>
        <w:t>beneficial winding up</w:t>
      </w:r>
    </w:p>
    <w:p w14:paraId="7B65BCF8" w14:textId="77777777" w:rsidR="003A221A" w:rsidRDefault="00342F8D" w:rsidP="004C56DD">
      <w:pPr>
        <w:pStyle w:val="ListParagraph"/>
        <w:numPr>
          <w:ilvl w:val="0"/>
          <w:numId w:val="420"/>
        </w:numPr>
        <w:spacing w:line="240" w:lineRule="auto"/>
        <w:jc w:val="both"/>
        <w:rPr>
          <w:rFonts w:cstheme="minorHAnsi"/>
          <w:sz w:val="20"/>
          <w:szCs w:val="20"/>
        </w:rPr>
      </w:pPr>
      <w:r w:rsidRPr="003A221A">
        <w:rPr>
          <w:rFonts w:cstheme="minorHAnsi"/>
          <w:sz w:val="20"/>
          <w:szCs w:val="20"/>
        </w:rPr>
        <w:t>Appoint a legal practitioner or any other relevant professional to assist him in the performance of his duties</w:t>
      </w:r>
    </w:p>
    <w:p w14:paraId="090F7314" w14:textId="77777777" w:rsidR="003A221A" w:rsidRDefault="00342F8D" w:rsidP="004C56DD">
      <w:pPr>
        <w:pStyle w:val="ListParagraph"/>
        <w:numPr>
          <w:ilvl w:val="0"/>
          <w:numId w:val="420"/>
        </w:numPr>
        <w:spacing w:line="240" w:lineRule="auto"/>
        <w:jc w:val="both"/>
        <w:rPr>
          <w:rFonts w:cstheme="minorHAnsi"/>
          <w:sz w:val="20"/>
          <w:szCs w:val="20"/>
        </w:rPr>
      </w:pPr>
      <w:r w:rsidRPr="003A221A">
        <w:rPr>
          <w:rFonts w:cstheme="minorHAnsi"/>
          <w:sz w:val="20"/>
          <w:szCs w:val="20"/>
        </w:rPr>
        <w:t>Pay any classes of creditors in full</w:t>
      </w:r>
    </w:p>
    <w:p w14:paraId="30BE78D8" w14:textId="77777777" w:rsidR="002540A1" w:rsidRPr="003A221A" w:rsidRDefault="00342F8D" w:rsidP="004C56DD">
      <w:pPr>
        <w:pStyle w:val="ListParagraph"/>
        <w:numPr>
          <w:ilvl w:val="0"/>
          <w:numId w:val="420"/>
        </w:numPr>
        <w:spacing w:line="240" w:lineRule="auto"/>
        <w:jc w:val="both"/>
        <w:rPr>
          <w:rFonts w:cstheme="minorHAnsi"/>
          <w:sz w:val="20"/>
          <w:szCs w:val="20"/>
        </w:rPr>
      </w:pPr>
      <w:r w:rsidRPr="003A221A">
        <w:rPr>
          <w:rFonts w:cstheme="minorHAnsi"/>
          <w:sz w:val="20"/>
          <w:szCs w:val="20"/>
        </w:rPr>
        <w:t>Make any compromise or arrangement with creditors or persons claiming to be creditors</w:t>
      </w:r>
    </w:p>
    <w:p w14:paraId="162EC140" w14:textId="77777777" w:rsidR="002540A1" w:rsidRPr="002540A1" w:rsidRDefault="002540A1" w:rsidP="002540A1">
      <w:pPr>
        <w:pStyle w:val="ListParagraph"/>
        <w:spacing w:line="240" w:lineRule="auto"/>
        <w:ind w:left="360"/>
        <w:jc w:val="both"/>
        <w:rPr>
          <w:rFonts w:cstheme="minorHAnsi"/>
          <w:sz w:val="20"/>
          <w:szCs w:val="20"/>
        </w:rPr>
      </w:pPr>
    </w:p>
    <w:p w14:paraId="1AB8725E" w14:textId="77777777" w:rsidR="00342F8D" w:rsidRPr="002540A1"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lastRenderedPageBreak/>
        <w:t>Also, a liquidator in winding up by the court shall have the power to namely:</w:t>
      </w:r>
    </w:p>
    <w:p w14:paraId="310849E1" w14:textId="77777777" w:rsidR="002540A1" w:rsidRDefault="00342F8D" w:rsidP="004C56DD">
      <w:pPr>
        <w:pStyle w:val="ListParagraph"/>
        <w:numPr>
          <w:ilvl w:val="0"/>
          <w:numId w:val="325"/>
        </w:numPr>
        <w:spacing w:line="240" w:lineRule="auto"/>
        <w:jc w:val="both"/>
        <w:rPr>
          <w:rFonts w:cstheme="minorHAnsi"/>
          <w:sz w:val="20"/>
          <w:szCs w:val="20"/>
        </w:rPr>
      </w:pPr>
      <w:r w:rsidRPr="002540A1">
        <w:rPr>
          <w:rFonts w:cstheme="minorHAnsi"/>
          <w:sz w:val="20"/>
          <w:szCs w:val="20"/>
        </w:rPr>
        <w:t>Sell the property of the company by public auction or private contract and transfer the whole property</w:t>
      </w:r>
    </w:p>
    <w:p w14:paraId="26070C64" w14:textId="77777777" w:rsidR="002540A1" w:rsidRDefault="00342F8D" w:rsidP="004C56DD">
      <w:pPr>
        <w:pStyle w:val="ListParagraph"/>
        <w:numPr>
          <w:ilvl w:val="0"/>
          <w:numId w:val="325"/>
        </w:numPr>
        <w:spacing w:line="240" w:lineRule="auto"/>
        <w:jc w:val="both"/>
        <w:rPr>
          <w:rFonts w:cstheme="minorHAnsi"/>
          <w:sz w:val="20"/>
          <w:szCs w:val="20"/>
        </w:rPr>
      </w:pPr>
      <w:r w:rsidRPr="002540A1">
        <w:rPr>
          <w:rFonts w:cstheme="minorHAnsi"/>
          <w:sz w:val="20"/>
          <w:szCs w:val="20"/>
        </w:rPr>
        <w:t>Do all acts and to execute in the name and on behalf of the company all deeds, receipt and other documents and for that purpose to use, when necessary, the company’s seal</w:t>
      </w:r>
    </w:p>
    <w:p w14:paraId="77730F06" w14:textId="77777777" w:rsidR="002540A1" w:rsidRDefault="00342F8D" w:rsidP="004C56DD">
      <w:pPr>
        <w:pStyle w:val="ListParagraph"/>
        <w:numPr>
          <w:ilvl w:val="0"/>
          <w:numId w:val="325"/>
        </w:numPr>
        <w:spacing w:line="240" w:lineRule="auto"/>
        <w:jc w:val="both"/>
        <w:rPr>
          <w:rFonts w:cstheme="minorHAnsi"/>
          <w:sz w:val="20"/>
          <w:szCs w:val="20"/>
        </w:rPr>
      </w:pPr>
      <w:r w:rsidRPr="002540A1">
        <w:rPr>
          <w:rFonts w:cstheme="minorHAnsi"/>
          <w:sz w:val="20"/>
          <w:szCs w:val="20"/>
        </w:rPr>
        <w:t>Raise on the security of the assets of the company any money requisite</w:t>
      </w:r>
    </w:p>
    <w:p w14:paraId="141449F3" w14:textId="77777777" w:rsidR="002540A1" w:rsidRDefault="00342F8D" w:rsidP="004C56DD">
      <w:pPr>
        <w:pStyle w:val="ListParagraph"/>
        <w:numPr>
          <w:ilvl w:val="0"/>
          <w:numId w:val="325"/>
        </w:numPr>
        <w:spacing w:line="240" w:lineRule="auto"/>
        <w:jc w:val="both"/>
        <w:rPr>
          <w:rFonts w:cstheme="minorHAnsi"/>
          <w:sz w:val="20"/>
          <w:szCs w:val="20"/>
        </w:rPr>
      </w:pPr>
      <w:r w:rsidRPr="002540A1">
        <w:rPr>
          <w:rFonts w:cstheme="minorHAnsi"/>
          <w:sz w:val="20"/>
          <w:szCs w:val="20"/>
        </w:rPr>
        <w:t>Appoint an agent to do any business which the liquidator is unable to do himself.</w:t>
      </w:r>
    </w:p>
    <w:p w14:paraId="6965B0FD" w14:textId="77777777" w:rsidR="00342F8D" w:rsidRPr="002540A1" w:rsidRDefault="00342F8D" w:rsidP="004C56DD">
      <w:pPr>
        <w:pStyle w:val="ListParagraph"/>
        <w:numPr>
          <w:ilvl w:val="0"/>
          <w:numId w:val="325"/>
        </w:numPr>
        <w:spacing w:line="240" w:lineRule="auto"/>
        <w:jc w:val="both"/>
        <w:rPr>
          <w:rFonts w:cstheme="minorHAnsi"/>
          <w:sz w:val="20"/>
          <w:szCs w:val="20"/>
        </w:rPr>
      </w:pPr>
      <w:r w:rsidRPr="002540A1">
        <w:rPr>
          <w:rFonts w:cstheme="minorHAnsi"/>
          <w:sz w:val="20"/>
          <w:szCs w:val="20"/>
        </w:rPr>
        <w:t xml:space="preserve">Do all such other things as may be necessary for winding up the affairs of the company and distributing its assets. </w:t>
      </w:r>
    </w:p>
    <w:p w14:paraId="7D43BF36" w14:textId="77777777" w:rsidR="00342F8D" w:rsidRPr="008714B7" w:rsidRDefault="00342F8D" w:rsidP="00342F8D">
      <w:pPr>
        <w:spacing w:line="240" w:lineRule="auto"/>
        <w:jc w:val="both"/>
        <w:rPr>
          <w:rFonts w:cstheme="minorHAnsi"/>
          <w:b/>
          <w:sz w:val="20"/>
          <w:szCs w:val="20"/>
        </w:rPr>
      </w:pPr>
      <w:r w:rsidRPr="008714B7">
        <w:rPr>
          <w:rFonts w:cstheme="minorHAnsi"/>
          <w:b/>
          <w:sz w:val="20"/>
          <w:szCs w:val="20"/>
        </w:rPr>
        <w:t>Remuneration of Liquidators</w:t>
      </w:r>
      <w:r w:rsidR="008714B7">
        <w:rPr>
          <w:rFonts w:cstheme="minorHAnsi"/>
          <w:b/>
          <w:sz w:val="20"/>
          <w:szCs w:val="20"/>
        </w:rPr>
        <w:t xml:space="preserve">: </w:t>
      </w:r>
      <w:r w:rsidRPr="00342F8D">
        <w:rPr>
          <w:rFonts w:cstheme="minorHAnsi"/>
          <w:sz w:val="20"/>
          <w:szCs w:val="20"/>
        </w:rPr>
        <w:t>The committee of inspection (in its absence, the creditors) may fix the remuneration to be paid to liquidator(s)</w:t>
      </w:r>
    </w:p>
    <w:p w14:paraId="2B0B6AA3" w14:textId="77777777" w:rsid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Official Receiver</w:t>
      </w:r>
      <w:r w:rsidRPr="002540A1">
        <w:rPr>
          <w:rFonts w:cstheme="minorHAnsi"/>
          <w:sz w:val="20"/>
          <w:szCs w:val="20"/>
        </w:rPr>
        <w:t>: Official receiver is the deputy Chief Registrar of the FHC or any other officer designated by the Chief Judge of the FH</w:t>
      </w:r>
      <w:r w:rsidR="008714B7" w:rsidRPr="002540A1">
        <w:rPr>
          <w:rFonts w:cstheme="minorHAnsi"/>
          <w:sz w:val="20"/>
          <w:szCs w:val="20"/>
        </w:rPr>
        <w:t>C for that purpose</w:t>
      </w:r>
      <w:r w:rsidRPr="002540A1">
        <w:rPr>
          <w:rFonts w:cstheme="minorHAnsi"/>
          <w:sz w:val="20"/>
          <w:szCs w:val="20"/>
        </w:rPr>
        <w:t>.</w:t>
      </w:r>
      <w:r w:rsidR="008714B7" w:rsidRPr="002540A1">
        <w:rPr>
          <w:rFonts w:cstheme="minorHAnsi"/>
          <w:sz w:val="20"/>
          <w:szCs w:val="20"/>
        </w:rPr>
        <w:t xml:space="preserve"> </w:t>
      </w:r>
      <w:r w:rsidRPr="002540A1">
        <w:rPr>
          <w:rFonts w:cstheme="minorHAnsi"/>
          <w:sz w:val="20"/>
          <w:szCs w:val="20"/>
        </w:rPr>
        <w:t>He can be appointed as provisional liquidator after a compulsory winding up order and where there is vacancy. His duty is to receive Statement of Affairs of the company and to collate information about the company and submit a preliminary report as soon as possible after the date of the winding up order</w:t>
      </w:r>
    </w:p>
    <w:p w14:paraId="7006B7F8" w14:textId="77777777" w:rsid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Special Manager</w:t>
      </w:r>
      <w:r w:rsidRPr="002540A1">
        <w:rPr>
          <w:rFonts w:cstheme="minorHAnsi"/>
          <w:sz w:val="20"/>
          <w:szCs w:val="20"/>
        </w:rPr>
        <w:t>: When the official receiver becomes the liquidator of a company, whether provisionally or otherwise, he ma</w:t>
      </w:r>
      <w:r w:rsidR="008714B7" w:rsidRPr="002540A1">
        <w:rPr>
          <w:rFonts w:cstheme="minorHAnsi"/>
          <w:sz w:val="20"/>
          <w:szCs w:val="20"/>
        </w:rPr>
        <w:t xml:space="preserve">y (if satisfied that </w:t>
      </w:r>
      <w:r w:rsidRPr="002540A1">
        <w:rPr>
          <w:rFonts w:cstheme="minorHAnsi"/>
          <w:sz w:val="20"/>
          <w:szCs w:val="20"/>
        </w:rPr>
        <w:t>the nature of the estate or business of the company so requires the appointment of a special manger other than himself) apply to the court for an order appointing a Special Manager with such power as the court may invest on him. A Special Manager so appointed shall receive remuneration as fixed by the court, and shall give security and account in such manner as the CAC directs</w:t>
      </w:r>
    </w:p>
    <w:p w14:paraId="4CCC8D3E" w14:textId="77777777" w:rsid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Receiver</w:t>
      </w:r>
      <w:r w:rsidRPr="002540A1">
        <w:rPr>
          <w:rFonts w:cstheme="minorHAnsi"/>
          <w:sz w:val="20"/>
          <w:szCs w:val="20"/>
        </w:rPr>
        <w:t xml:space="preserve">: A receiver is appointed by the secured creditors under the power contained in the debenture instrument, executed by the company and the creditors. A receiver need not get involved in the management of the company. He only has an eye in the income and expenditure of the company in order to </w:t>
      </w:r>
      <w:proofErr w:type="spellStart"/>
      <w:r w:rsidRPr="002540A1">
        <w:rPr>
          <w:rFonts w:cstheme="minorHAnsi"/>
          <w:sz w:val="20"/>
          <w:szCs w:val="20"/>
        </w:rPr>
        <w:t>realise</w:t>
      </w:r>
      <w:proofErr w:type="spellEnd"/>
      <w:r w:rsidRPr="002540A1">
        <w:rPr>
          <w:rFonts w:cstheme="minorHAnsi"/>
          <w:sz w:val="20"/>
          <w:szCs w:val="20"/>
        </w:rPr>
        <w:t xml:space="preserve"> assets and pay off the debt due to the creditors. Thus, he has no duty to the company but to the creditors. When a receiver is appointed most times, the company is dissolved. Example: Asset Management Corporation of Nigeria.</w:t>
      </w:r>
    </w:p>
    <w:p w14:paraId="5E536FF1" w14:textId="77777777" w:rsid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Receiver Manager:</w:t>
      </w:r>
      <w:r w:rsidRPr="002540A1">
        <w:rPr>
          <w:rFonts w:cstheme="minorHAnsi"/>
          <w:sz w:val="20"/>
          <w:szCs w:val="20"/>
        </w:rPr>
        <w:t xml:space="preserve"> Receiver manager has dual duty as he acts on behalf of the creditor and in the interest of the company. A Receiver Manager is not only concerned to </w:t>
      </w:r>
      <w:proofErr w:type="spellStart"/>
      <w:r w:rsidRPr="002540A1">
        <w:rPr>
          <w:rFonts w:cstheme="minorHAnsi"/>
          <w:sz w:val="20"/>
          <w:szCs w:val="20"/>
        </w:rPr>
        <w:t>realise</w:t>
      </w:r>
      <w:proofErr w:type="spellEnd"/>
      <w:r w:rsidRPr="002540A1">
        <w:rPr>
          <w:rFonts w:cstheme="minorHAnsi"/>
          <w:sz w:val="20"/>
          <w:szCs w:val="20"/>
        </w:rPr>
        <w:t xml:space="preserve"> the assets of   the company but takes over the management of the affairs of the company, to </w:t>
      </w:r>
      <w:proofErr w:type="spellStart"/>
      <w:r w:rsidRPr="002540A1">
        <w:rPr>
          <w:rFonts w:cstheme="minorHAnsi"/>
          <w:sz w:val="20"/>
          <w:szCs w:val="20"/>
        </w:rPr>
        <w:t>stabilise</w:t>
      </w:r>
      <w:proofErr w:type="spellEnd"/>
      <w:r w:rsidRPr="002540A1">
        <w:rPr>
          <w:rFonts w:cstheme="minorHAnsi"/>
          <w:sz w:val="20"/>
          <w:szCs w:val="20"/>
        </w:rPr>
        <w:t xml:space="preserve"> it to make profit and pay off the creditors and then handover the company to the members. </w:t>
      </w:r>
    </w:p>
    <w:p w14:paraId="41FA6A62" w14:textId="77777777" w:rsidR="00342F8D" w:rsidRPr="002540A1" w:rsidRDefault="00342F8D" w:rsidP="004C56DD">
      <w:pPr>
        <w:pStyle w:val="ListParagraph"/>
        <w:numPr>
          <w:ilvl w:val="0"/>
          <w:numId w:val="326"/>
        </w:numPr>
        <w:spacing w:line="240" w:lineRule="auto"/>
        <w:jc w:val="both"/>
        <w:rPr>
          <w:rFonts w:cstheme="minorHAnsi"/>
          <w:sz w:val="20"/>
          <w:szCs w:val="20"/>
        </w:rPr>
      </w:pPr>
      <w:r w:rsidRPr="002540A1">
        <w:rPr>
          <w:rFonts w:cstheme="minorHAnsi"/>
          <w:b/>
          <w:sz w:val="20"/>
          <w:szCs w:val="20"/>
        </w:rPr>
        <w:t>Committee of Inspection</w:t>
      </w:r>
      <w:r w:rsidRPr="002540A1">
        <w:rPr>
          <w:rFonts w:cstheme="minorHAnsi"/>
          <w:sz w:val="20"/>
          <w:szCs w:val="20"/>
        </w:rPr>
        <w:t>: Committee of inspection appointed by creditors to assist the liquidator</w:t>
      </w:r>
      <w:r w:rsidR="00C768B4">
        <w:rPr>
          <w:rFonts w:cstheme="minorHAnsi"/>
          <w:sz w:val="20"/>
          <w:szCs w:val="20"/>
        </w:rPr>
        <w:t xml:space="preserve"> in voluntary winding up by creditors voluntary winding up</w:t>
      </w:r>
    </w:p>
    <w:p w14:paraId="3ED018C7" w14:textId="77777777" w:rsidR="00342F8D" w:rsidRPr="008714B7" w:rsidRDefault="00342F8D" w:rsidP="00342F8D">
      <w:pPr>
        <w:spacing w:line="240" w:lineRule="auto"/>
        <w:jc w:val="both"/>
        <w:rPr>
          <w:rFonts w:cstheme="minorHAnsi"/>
          <w:b/>
          <w:sz w:val="20"/>
          <w:szCs w:val="20"/>
        </w:rPr>
      </w:pPr>
      <w:r w:rsidRPr="008714B7">
        <w:rPr>
          <w:rFonts w:cstheme="minorHAnsi"/>
          <w:b/>
          <w:sz w:val="20"/>
          <w:szCs w:val="20"/>
        </w:rPr>
        <w:t>Rules governing winding up</w:t>
      </w:r>
    </w:p>
    <w:p w14:paraId="505368B4" w14:textId="77777777" w:rsidR="002540A1"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t>Companies Winding up Rules</w:t>
      </w:r>
    </w:p>
    <w:p w14:paraId="2AE49623" w14:textId="77777777" w:rsidR="002540A1"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t>Companies Proceeding Rules</w:t>
      </w:r>
    </w:p>
    <w:p w14:paraId="1E6080E7" w14:textId="77777777" w:rsidR="002540A1"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t>F</w:t>
      </w:r>
      <w:r w:rsidR="00C768B4">
        <w:rPr>
          <w:rFonts w:cstheme="minorHAnsi"/>
          <w:sz w:val="20"/>
          <w:szCs w:val="20"/>
        </w:rPr>
        <w:t xml:space="preserve">ederal </w:t>
      </w:r>
      <w:r w:rsidRPr="002540A1">
        <w:rPr>
          <w:rFonts w:cstheme="minorHAnsi"/>
          <w:sz w:val="20"/>
          <w:szCs w:val="20"/>
        </w:rPr>
        <w:t>H</w:t>
      </w:r>
      <w:r w:rsidR="00C768B4">
        <w:rPr>
          <w:rFonts w:cstheme="minorHAnsi"/>
          <w:sz w:val="20"/>
          <w:szCs w:val="20"/>
        </w:rPr>
        <w:t xml:space="preserve">igh </w:t>
      </w:r>
      <w:r w:rsidRPr="002540A1">
        <w:rPr>
          <w:rFonts w:cstheme="minorHAnsi"/>
          <w:sz w:val="20"/>
          <w:szCs w:val="20"/>
        </w:rPr>
        <w:t>C</w:t>
      </w:r>
      <w:r w:rsidR="00C768B4">
        <w:rPr>
          <w:rFonts w:cstheme="minorHAnsi"/>
          <w:sz w:val="20"/>
          <w:szCs w:val="20"/>
        </w:rPr>
        <w:t>ourt Civil Procedure</w:t>
      </w:r>
      <w:r w:rsidRPr="002540A1">
        <w:rPr>
          <w:rFonts w:cstheme="minorHAnsi"/>
          <w:sz w:val="20"/>
          <w:szCs w:val="20"/>
        </w:rPr>
        <w:t xml:space="preserve"> Rules</w:t>
      </w:r>
    </w:p>
    <w:p w14:paraId="773DDCA1" w14:textId="77777777" w:rsidR="00342F8D" w:rsidRPr="002540A1" w:rsidRDefault="00342F8D" w:rsidP="004C56DD">
      <w:pPr>
        <w:pStyle w:val="ListParagraph"/>
        <w:numPr>
          <w:ilvl w:val="0"/>
          <w:numId w:val="324"/>
        </w:numPr>
        <w:spacing w:line="240" w:lineRule="auto"/>
        <w:jc w:val="both"/>
        <w:rPr>
          <w:rFonts w:cstheme="minorHAnsi"/>
          <w:sz w:val="20"/>
          <w:szCs w:val="20"/>
        </w:rPr>
      </w:pPr>
      <w:r w:rsidRPr="002540A1">
        <w:rPr>
          <w:rFonts w:cstheme="minorHAnsi"/>
          <w:sz w:val="20"/>
          <w:szCs w:val="20"/>
        </w:rPr>
        <w:t>Companies Regulations</w:t>
      </w:r>
    </w:p>
    <w:p w14:paraId="1B460DF8" w14:textId="77777777" w:rsidR="00342F8D" w:rsidRPr="00342F8D" w:rsidRDefault="00342F8D" w:rsidP="00342F8D">
      <w:pPr>
        <w:spacing w:line="240" w:lineRule="auto"/>
        <w:jc w:val="both"/>
        <w:rPr>
          <w:rFonts w:cstheme="minorHAnsi"/>
          <w:sz w:val="20"/>
          <w:szCs w:val="20"/>
        </w:rPr>
      </w:pPr>
      <w:r w:rsidRPr="008714B7">
        <w:rPr>
          <w:rFonts w:cstheme="minorHAnsi"/>
          <w:b/>
          <w:sz w:val="20"/>
          <w:szCs w:val="20"/>
        </w:rPr>
        <w:t>NB: The order/priority of payments of liabilities upon winding-up of a company</w:t>
      </w:r>
    </w:p>
    <w:p w14:paraId="699291C6"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All costs including the remuneration of the liquidator are paid out.</w:t>
      </w:r>
    </w:p>
    <w:p w14:paraId="36EF38FD"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Outstanding local rates and charges due from the</w:t>
      </w:r>
      <w:r w:rsidR="00907F91" w:rsidRPr="002540A1">
        <w:rPr>
          <w:rFonts w:cstheme="minorHAnsi"/>
          <w:sz w:val="20"/>
          <w:szCs w:val="20"/>
        </w:rPr>
        <w:t xml:space="preserve"> company and payable within 12 </w:t>
      </w:r>
      <w:r w:rsidRPr="002540A1">
        <w:rPr>
          <w:rFonts w:cstheme="minorHAnsi"/>
          <w:sz w:val="20"/>
          <w:szCs w:val="20"/>
        </w:rPr>
        <w:t>months next before the date of the winding-up Order or its commencement are paid.</w:t>
      </w:r>
    </w:p>
    <w:p w14:paraId="126A1682"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 xml:space="preserve">Pay all PAYE (Pay </w:t>
      </w:r>
      <w:proofErr w:type="gramStart"/>
      <w:r w:rsidRPr="002540A1">
        <w:rPr>
          <w:rFonts w:cstheme="minorHAnsi"/>
          <w:sz w:val="20"/>
          <w:szCs w:val="20"/>
        </w:rPr>
        <w:t>As</w:t>
      </w:r>
      <w:proofErr w:type="gramEnd"/>
      <w:r w:rsidRPr="002540A1">
        <w:rPr>
          <w:rFonts w:cstheme="minorHAnsi"/>
          <w:sz w:val="20"/>
          <w:szCs w:val="20"/>
        </w:rPr>
        <w:t xml:space="preserve"> You Earn) tax deductions, assessed taxes, land taxes, properties or income taxes from the company not exceeding 1 year before the winding-up Order or its commencement.</w:t>
      </w:r>
    </w:p>
    <w:p w14:paraId="0AEE2F7A"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Pay salaries of junior staff or servants of the company for services rendered to the company and deductions under the National Provident Fund Act.</w:t>
      </w:r>
    </w:p>
    <w:p w14:paraId="6EA02246"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Settle</w:t>
      </w:r>
      <w:r w:rsidR="002540A1">
        <w:rPr>
          <w:rFonts w:cstheme="minorHAnsi"/>
          <w:sz w:val="20"/>
          <w:szCs w:val="20"/>
        </w:rPr>
        <w:t xml:space="preserve"> claims of creditors</w:t>
      </w:r>
      <w:r w:rsidRPr="002540A1">
        <w:rPr>
          <w:rFonts w:cstheme="minorHAnsi"/>
          <w:sz w:val="20"/>
          <w:szCs w:val="20"/>
        </w:rPr>
        <w:t>. Secured creditors with fixed/floating charges are paid first b</w:t>
      </w:r>
      <w:r w:rsidR="002540A1">
        <w:rPr>
          <w:rFonts w:cstheme="minorHAnsi"/>
          <w:sz w:val="20"/>
          <w:szCs w:val="20"/>
        </w:rPr>
        <w:t xml:space="preserve">efore the </w:t>
      </w:r>
      <w:r w:rsidRPr="002540A1">
        <w:rPr>
          <w:rFonts w:cstheme="minorHAnsi"/>
          <w:sz w:val="20"/>
          <w:szCs w:val="20"/>
        </w:rPr>
        <w:t>unsecured debentures.</w:t>
      </w:r>
    </w:p>
    <w:p w14:paraId="104FD829" w14:textId="77777777" w:rsid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lastRenderedPageBreak/>
        <w:t>Settle preferential shareholders.</w:t>
      </w:r>
    </w:p>
    <w:p w14:paraId="622452C4" w14:textId="77777777" w:rsidR="00342F8D" w:rsidRPr="002540A1" w:rsidRDefault="00342F8D" w:rsidP="004C56DD">
      <w:pPr>
        <w:pStyle w:val="ListParagraph"/>
        <w:numPr>
          <w:ilvl w:val="0"/>
          <w:numId w:val="327"/>
        </w:numPr>
        <w:spacing w:line="240" w:lineRule="auto"/>
        <w:jc w:val="both"/>
        <w:rPr>
          <w:rFonts w:cstheme="minorHAnsi"/>
          <w:sz w:val="20"/>
          <w:szCs w:val="20"/>
        </w:rPr>
      </w:pPr>
      <w:r w:rsidRPr="002540A1">
        <w:rPr>
          <w:rFonts w:cstheme="minorHAnsi"/>
          <w:sz w:val="20"/>
          <w:szCs w:val="20"/>
        </w:rPr>
        <w:t>Distribute the remaining assets to the ordinary shareholders.</w:t>
      </w:r>
    </w:p>
    <w:p w14:paraId="26881A0C" w14:textId="77777777" w:rsidR="00342F8D" w:rsidRPr="00907F91" w:rsidRDefault="00342F8D" w:rsidP="008A3F6D">
      <w:pPr>
        <w:spacing w:line="240" w:lineRule="auto"/>
        <w:jc w:val="center"/>
        <w:rPr>
          <w:rFonts w:cstheme="minorHAnsi"/>
          <w:b/>
          <w:sz w:val="20"/>
          <w:szCs w:val="20"/>
        </w:rPr>
      </w:pPr>
      <w:r w:rsidRPr="00907F91">
        <w:rPr>
          <w:rFonts w:cstheme="minorHAnsi"/>
          <w:b/>
          <w:sz w:val="20"/>
          <w:szCs w:val="20"/>
        </w:rPr>
        <w:t>RELATIONSHIP BETWEEN WINDING UP AND DISSOLUTION OF COMPANIES</w:t>
      </w:r>
    </w:p>
    <w:p w14:paraId="4E5C06F7"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Winding up involves the process where a company’s assets are liquidated and dissolved and distributed in accordance with rules of priority. Winding up is usually the last option open to a company suffering from financial problems that is after certain re-structuring options did not work.</w:t>
      </w:r>
      <w:r w:rsidR="00907F91">
        <w:rPr>
          <w:rFonts w:cstheme="minorHAnsi"/>
          <w:sz w:val="20"/>
          <w:szCs w:val="20"/>
        </w:rPr>
        <w:t xml:space="preserve"> </w:t>
      </w:r>
      <w:r w:rsidRPr="00342F8D">
        <w:rPr>
          <w:rFonts w:cstheme="minorHAnsi"/>
          <w:sz w:val="20"/>
          <w:szCs w:val="20"/>
        </w:rPr>
        <w:t xml:space="preserve">Winding up includes both the liquidation of a company and the dissolution of such company. A company in liquidation still has its legal personality, only that legally, it is sick while a dissolved company no longer exists. That is why </w:t>
      </w:r>
      <w:r w:rsidRPr="00907F91">
        <w:rPr>
          <w:rFonts w:cstheme="minorHAnsi"/>
          <w:b/>
          <w:color w:val="FF0000"/>
          <w:sz w:val="20"/>
          <w:szCs w:val="20"/>
        </w:rPr>
        <w:t xml:space="preserve">S. 20(3) CAMA </w:t>
      </w:r>
      <w:r w:rsidRPr="00342F8D">
        <w:rPr>
          <w:rFonts w:cstheme="minorHAnsi"/>
          <w:sz w:val="20"/>
          <w:szCs w:val="20"/>
        </w:rPr>
        <w:t xml:space="preserve">provides that a company in </w:t>
      </w:r>
      <w:r w:rsidRPr="00F350C7">
        <w:rPr>
          <w:rFonts w:cstheme="minorHAnsi"/>
          <w:sz w:val="20"/>
          <w:szCs w:val="20"/>
        </w:rPr>
        <w:t>liquidation</w:t>
      </w:r>
      <w:r w:rsidRPr="00342F8D">
        <w:rPr>
          <w:rFonts w:cstheme="minorHAnsi"/>
          <w:sz w:val="20"/>
          <w:szCs w:val="20"/>
        </w:rPr>
        <w:t xml:space="preserve"> should not join in the formation of a company.</w:t>
      </w:r>
      <w:r w:rsidR="00907F91">
        <w:rPr>
          <w:rFonts w:cstheme="minorHAnsi"/>
          <w:sz w:val="20"/>
          <w:szCs w:val="20"/>
        </w:rPr>
        <w:t xml:space="preserve"> </w:t>
      </w:r>
      <w:r w:rsidRPr="00342F8D">
        <w:rPr>
          <w:rFonts w:cstheme="minorHAnsi"/>
          <w:sz w:val="20"/>
          <w:szCs w:val="20"/>
        </w:rPr>
        <w:t>Even when the order of winding up of the company has been given, that does not mean the company is no longer in existence. It is only when the company has been dissolved that it ceases to exist</w:t>
      </w:r>
    </w:p>
    <w:p w14:paraId="3B840BF2" w14:textId="77777777" w:rsidR="00342F8D" w:rsidRPr="00907F91" w:rsidRDefault="00342F8D" w:rsidP="00342F8D">
      <w:pPr>
        <w:spacing w:line="240" w:lineRule="auto"/>
        <w:jc w:val="both"/>
        <w:rPr>
          <w:rFonts w:cstheme="minorHAnsi"/>
          <w:b/>
          <w:sz w:val="20"/>
          <w:szCs w:val="20"/>
        </w:rPr>
      </w:pPr>
      <w:r w:rsidRPr="00907F91">
        <w:rPr>
          <w:rFonts w:cstheme="minorHAnsi"/>
          <w:b/>
          <w:sz w:val="20"/>
          <w:szCs w:val="20"/>
        </w:rPr>
        <w:t>PROCEDURE FOR REMOVAL OF BUSINESS NAME, DISSOLUTION OF PARTNERSHIP AND INCORPORATED TRUSTEES</w:t>
      </w:r>
    </w:p>
    <w:p w14:paraId="53CB1110" w14:textId="77777777" w:rsidR="006923E5" w:rsidRPr="00342F8D" w:rsidRDefault="006923E5" w:rsidP="006923E5">
      <w:pPr>
        <w:spacing w:line="240" w:lineRule="auto"/>
        <w:jc w:val="both"/>
        <w:rPr>
          <w:rFonts w:cstheme="minorHAnsi"/>
          <w:sz w:val="20"/>
          <w:szCs w:val="20"/>
        </w:rPr>
      </w:pPr>
      <w:r w:rsidRPr="006923E5">
        <w:rPr>
          <w:rFonts w:cstheme="minorHAnsi"/>
          <w:b/>
          <w:sz w:val="20"/>
          <w:szCs w:val="20"/>
        </w:rPr>
        <w:t>Dissolution of a business name</w:t>
      </w:r>
      <w:r>
        <w:rPr>
          <w:rFonts w:cstheme="minorHAnsi"/>
          <w:b/>
          <w:sz w:val="20"/>
          <w:szCs w:val="20"/>
        </w:rPr>
        <w:t xml:space="preserve">: </w:t>
      </w:r>
      <w:r>
        <w:rPr>
          <w:rFonts w:cstheme="minorHAnsi"/>
          <w:sz w:val="20"/>
          <w:szCs w:val="20"/>
        </w:rPr>
        <w:t>this</w:t>
      </w:r>
      <w:r w:rsidRPr="00342F8D">
        <w:rPr>
          <w:rFonts w:cstheme="minorHAnsi"/>
          <w:sz w:val="20"/>
          <w:szCs w:val="20"/>
        </w:rPr>
        <w:t xml:space="preserve"> brings an end to the life span of the business. A business name can be dissolved by:</w:t>
      </w:r>
    </w:p>
    <w:p w14:paraId="305A7DF6" w14:textId="77777777" w:rsidR="008A2203" w:rsidRDefault="006923E5" w:rsidP="004C56DD">
      <w:pPr>
        <w:pStyle w:val="ListParagraph"/>
        <w:numPr>
          <w:ilvl w:val="0"/>
          <w:numId w:val="328"/>
        </w:numPr>
        <w:spacing w:line="240" w:lineRule="auto"/>
        <w:jc w:val="both"/>
        <w:rPr>
          <w:rFonts w:cstheme="minorHAnsi"/>
          <w:sz w:val="20"/>
          <w:szCs w:val="20"/>
        </w:rPr>
      </w:pPr>
      <w:r w:rsidRPr="008A2203">
        <w:rPr>
          <w:rFonts w:cstheme="minorHAnsi"/>
          <w:sz w:val="20"/>
          <w:szCs w:val="20"/>
        </w:rPr>
        <w:t>Court order</w:t>
      </w:r>
    </w:p>
    <w:p w14:paraId="1A9F1678" w14:textId="77777777" w:rsidR="008A2203" w:rsidRDefault="006923E5" w:rsidP="004C56DD">
      <w:pPr>
        <w:pStyle w:val="ListParagraph"/>
        <w:numPr>
          <w:ilvl w:val="0"/>
          <w:numId w:val="328"/>
        </w:numPr>
        <w:spacing w:line="240" w:lineRule="auto"/>
        <w:jc w:val="both"/>
        <w:rPr>
          <w:rFonts w:cstheme="minorHAnsi"/>
          <w:sz w:val="20"/>
          <w:szCs w:val="20"/>
        </w:rPr>
      </w:pPr>
      <w:r w:rsidRPr="008A2203">
        <w:rPr>
          <w:rFonts w:cstheme="minorHAnsi"/>
          <w:sz w:val="20"/>
          <w:szCs w:val="20"/>
        </w:rPr>
        <w:t>Resolution by partners of the business name</w:t>
      </w:r>
    </w:p>
    <w:p w14:paraId="642DB3BC" w14:textId="77777777" w:rsidR="006923E5" w:rsidRPr="008A2203" w:rsidRDefault="006923E5" w:rsidP="004C56DD">
      <w:pPr>
        <w:pStyle w:val="ListParagraph"/>
        <w:numPr>
          <w:ilvl w:val="0"/>
          <w:numId w:val="328"/>
        </w:numPr>
        <w:spacing w:line="240" w:lineRule="auto"/>
        <w:jc w:val="both"/>
        <w:rPr>
          <w:rFonts w:cstheme="minorHAnsi"/>
          <w:sz w:val="20"/>
          <w:szCs w:val="20"/>
        </w:rPr>
      </w:pPr>
      <w:r w:rsidRPr="008A2203">
        <w:rPr>
          <w:rFonts w:cstheme="minorHAnsi"/>
          <w:sz w:val="20"/>
          <w:szCs w:val="20"/>
        </w:rPr>
        <w:t>Death of a sole proprietor</w:t>
      </w:r>
    </w:p>
    <w:p w14:paraId="485531B3" w14:textId="77777777" w:rsidR="00342F8D" w:rsidRPr="008A3F6D" w:rsidRDefault="00342F8D" w:rsidP="00342F8D">
      <w:pPr>
        <w:spacing w:line="240" w:lineRule="auto"/>
        <w:jc w:val="both"/>
        <w:rPr>
          <w:rFonts w:cstheme="minorHAnsi"/>
          <w:b/>
          <w:sz w:val="20"/>
          <w:szCs w:val="20"/>
        </w:rPr>
      </w:pPr>
      <w:r w:rsidRPr="008A3F6D">
        <w:rPr>
          <w:rFonts w:cstheme="minorHAnsi"/>
          <w:b/>
          <w:sz w:val="20"/>
          <w:szCs w:val="20"/>
        </w:rPr>
        <w:t>Procedure for removal of bus</w:t>
      </w:r>
      <w:r w:rsidR="00907F91" w:rsidRPr="008A3F6D">
        <w:rPr>
          <w:rFonts w:cstheme="minorHAnsi"/>
          <w:b/>
          <w:sz w:val="20"/>
          <w:szCs w:val="20"/>
        </w:rPr>
        <w:t>iness name---</w:t>
      </w:r>
      <w:r w:rsidR="00907F91" w:rsidRPr="008A3F6D">
        <w:rPr>
          <w:rFonts w:cstheme="minorHAnsi"/>
          <w:b/>
          <w:color w:val="FF0000"/>
          <w:sz w:val="20"/>
          <w:szCs w:val="20"/>
        </w:rPr>
        <w:t>S. 819</w:t>
      </w:r>
      <w:r w:rsidRPr="008A3F6D">
        <w:rPr>
          <w:rFonts w:cstheme="minorHAnsi"/>
          <w:b/>
          <w:color w:val="FF0000"/>
          <w:sz w:val="20"/>
          <w:szCs w:val="20"/>
        </w:rPr>
        <w:t xml:space="preserve"> CAMA</w:t>
      </w:r>
    </w:p>
    <w:p w14:paraId="07608A48" w14:textId="77777777" w:rsidR="008A2203" w:rsidRDefault="00342F8D" w:rsidP="004C56DD">
      <w:pPr>
        <w:pStyle w:val="ListParagraph"/>
        <w:numPr>
          <w:ilvl w:val="0"/>
          <w:numId w:val="329"/>
        </w:numPr>
        <w:spacing w:line="240" w:lineRule="auto"/>
        <w:jc w:val="both"/>
        <w:rPr>
          <w:rFonts w:cstheme="minorHAnsi"/>
          <w:sz w:val="20"/>
          <w:szCs w:val="20"/>
        </w:rPr>
      </w:pPr>
      <w:r w:rsidRPr="008A2203">
        <w:rPr>
          <w:rFonts w:cstheme="minorHAnsi"/>
          <w:sz w:val="20"/>
          <w:szCs w:val="20"/>
        </w:rPr>
        <w:t xml:space="preserve">Where a company, firm or sole proprietorship registered under part </w:t>
      </w:r>
      <w:r w:rsidR="008A3F6D" w:rsidRPr="008A2203">
        <w:rPr>
          <w:rFonts w:cstheme="minorHAnsi"/>
          <w:sz w:val="20"/>
          <w:szCs w:val="20"/>
        </w:rPr>
        <w:t>E (</w:t>
      </w:r>
      <w:proofErr w:type="spellStart"/>
      <w:r w:rsidR="00907F91" w:rsidRPr="008A2203">
        <w:rPr>
          <w:rFonts w:cstheme="minorHAnsi"/>
          <w:sz w:val="20"/>
          <w:szCs w:val="20"/>
        </w:rPr>
        <w:t>i.e</w:t>
      </w:r>
      <w:proofErr w:type="spellEnd"/>
      <w:r w:rsidR="00907F91" w:rsidRPr="008A2203">
        <w:rPr>
          <w:rFonts w:cstheme="minorHAnsi"/>
          <w:sz w:val="20"/>
          <w:szCs w:val="20"/>
        </w:rPr>
        <w:t xml:space="preserve"> </w:t>
      </w:r>
      <w:r w:rsidRPr="008A2203">
        <w:rPr>
          <w:rFonts w:cstheme="minorHAnsi"/>
          <w:sz w:val="20"/>
          <w:szCs w:val="20"/>
        </w:rPr>
        <w:t>B</w:t>
      </w:r>
      <w:r w:rsidR="00907F91" w:rsidRPr="008A2203">
        <w:rPr>
          <w:rFonts w:cstheme="minorHAnsi"/>
          <w:sz w:val="20"/>
          <w:szCs w:val="20"/>
        </w:rPr>
        <w:t>N</w:t>
      </w:r>
      <w:r w:rsidR="008A3F6D" w:rsidRPr="008A2203">
        <w:rPr>
          <w:rFonts w:cstheme="minorHAnsi"/>
          <w:sz w:val="20"/>
          <w:szCs w:val="20"/>
        </w:rPr>
        <w:t>)</w:t>
      </w:r>
      <w:r w:rsidRPr="008A2203">
        <w:rPr>
          <w:rFonts w:cstheme="minorHAnsi"/>
          <w:sz w:val="20"/>
          <w:szCs w:val="20"/>
        </w:rPr>
        <w:t xml:space="preserve"> ceases to carry on business, the officer of the company, the partners of the firm, the individual or personal representative is to deliver to the registrar of business name </w:t>
      </w:r>
      <w:r w:rsidRPr="008A2203">
        <w:rPr>
          <w:rFonts w:cstheme="minorHAnsi"/>
          <w:b/>
          <w:sz w:val="20"/>
          <w:szCs w:val="20"/>
        </w:rPr>
        <w:t>within 3 months after the business has ceased to be carried on</w:t>
      </w:r>
      <w:r w:rsidRPr="008A2203">
        <w:rPr>
          <w:rFonts w:cstheme="minorHAnsi"/>
          <w:sz w:val="20"/>
          <w:szCs w:val="20"/>
        </w:rPr>
        <w:t>, notice to that effect.</w:t>
      </w:r>
    </w:p>
    <w:p w14:paraId="1DA58F00" w14:textId="77777777" w:rsidR="008A2203" w:rsidRDefault="00342F8D" w:rsidP="004C56DD">
      <w:pPr>
        <w:pStyle w:val="ListParagraph"/>
        <w:numPr>
          <w:ilvl w:val="0"/>
          <w:numId w:val="329"/>
        </w:numPr>
        <w:spacing w:line="240" w:lineRule="auto"/>
        <w:jc w:val="both"/>
        <w:rPr>
          <w:rFonts w:cstheme="minorHAnsi"/>
          <w:sz w:val="20"/>
          <w:szCs w:val="20"/>
        </w:rPr>
      </w:pPr>
      <w:r w:rsidRPr="008A2203">
        <w:rPr>
          <w:rFonts w:cstheme="minorHAnsi"/>
          <w:sz w:val="20"/>
          <w:szCs w:val="20"/>
        </w:rPr>
        <w:t>On receipt of the notice, the registrar may remove the firm, company or individual from the register.</w:t>
      </w:r>
    </w:p>
    <w:p w14:paraId="736BB83B" w14:textId="77777777" w:rsidR="008A2203" w:rsidRDefault="00342F8D" w:rsidP="004C56DD">
      <w:pPr>
        <w:pStyle w:val="ListParagraph"/>
        <w:numPr>
          <w:ilvl w:val="0"/>
          <w:numId w:val="329"/>
        </w:numPr>
        <w:spacing w:line="240" w:lineRule="auto"/>
        <w:jc w:val="both"/>
        <w:rPr>
          <w:rFonts w:cstheme="minorHAnsi"/>
          <w:sz w:val="20"/>
          <w:szCs w:val="20"/>
        </w:rPr>
      </w:pPr>
      <w:r w:rsidRPr="008A2203">
        <w:rPr>
          <w:rFonts w:cstheme="minorHAnsi"/>
          <w:sz w:val="20"/>
          <w:szCs w:val="20"/>
        </w:rPr>
        <w:t>Also, where the registrar of business name has reasonable cause to believe that the company, firm or individual is not carrying on business, he may send a notice to such company, firm or individual, by registered post. The notice is to state that unless an answer is received to the notice within 2 months from the date it was sent, the business name of the company, firm or individual may be removed from the register of business names.</w:t>
      </w:r>
    </w:p>
    <w:p w14:paraId="0687A959" w14:textId="77777777" w:rsidR="00342F8D" w:rsidRPr="008A2203" w:rsidRDefault="00342F8D" w:rsidP="004C56DD">
      <w:pPr>
        <w:pStyle w:val="ListParagraph"/>
        <w:numPr>
          <w:ilvl w:val="0"/>
          <w:numId w:val="329"/>
        </w:numPr>
        <w:spacing w:line="240" w:lineRule="auto"/>
        <w:jc w:val="both"/>
        <w:rPr>
          <w:rFonts w:cstheme="minorHAnsi"/>
          <w:sz w:val="20"/>
          <w:szCs w:val="20"/>
        </w:rPr>
      </w:pPr>
      <w:r w:rsidRPr="008A2203">
        <w:rPr>
          <w:rFonts w:cstheme="minorHAnsi"/>
          <w:sz w:val="20"/>
          <w:szCs w:val="20"/>
        </w:rPr>
        <w:t>If the registrar of business name receives an answer that</w:t>
      </w:r>
      <w:r w:rsidR="008A2203">
        <w:rPr>
          <w:rFonts w:cstheme="minorHAnsi"/>
          <w:sz w:val="20"/>
          <w:szCs w:val="20"/>
        </w:rPr>
        <w:t xml:space="preserve"> it</w:t>
      </w:r>
      <w:r w:rsidRPr="008A2203">
        <w:rPr>
          <w:rFonts w:cstheme="minorHAnsi"/>
          <w:sz w:val="20"/>
          <w:szCs w:val="20"/>
        </w:rPr>
        <w:t xml:space="preserve"> is no longer in business within 2 months from the date of the notice or does not receive any such notice after two months from the date of receipt of the notice from the registr</w:t>
      </w:r>
      <w:r w:rsidR="008A2203">
        <w:rPr>
          <w:rFonts w:cstheme="minorHAnsi"/>
          <w:sz w:val="20"/>
          <w:szCs w:val="20"/>
        </w:rPr>
        <w:t xml:space="preserve">ar, he may remove the business </w:t>
      </w:r>
      <w:r w:rsidRPr="008A2203">
        <w:rPr>
          <w:rFonts w:cstheme="minorHAnsi"/>
          <w:sz w:val="20"/>
          <w:szCs w:val="20"/>
        </w:rPr>
        <w:t>name of the firm, company or individual from the register.</w:t>
      </w:r>
    </w:p>
    <w:p w14:paraId="1D785CD4" w14:textId="77777777" w:rsidR="00342F8D" w:rsidRPr="008A2203" w:rsidRDefault="00342F8D" w:rsidP="00342F8D">
      <w:pPr>
        <w:spacing w:line="240" w:lineRule="auto"/>
        <w:jc w:val="both"/>
        <w:rPr>
          <w:rFonts w:cstheme="minorHAnsi"/>
          <w:b/>
          <w:sz w:val="20"/>
          <w:szCs w:val="20"/>
        </w:rPr>
      </w:pPr>
      <w:r w:rsidRPr="008A3F6D">
        <w:rPr>
          <w:rFonts w:cstheme="minorHAnsi"/>
          <w:b/>
          <w:sz w:val="20"/>
          <w:szCs w:val="20"/>
        </w:rPr>
        <w:t>Procedure for dissolution of partnership</w:t>
      </w:r>
      <w:r w:rsidR="008A2203">
        <w:rPr>
          <w:rFonts w:cstheme="minorHAnsi"/>
          <w:b/>
          <w:sz w:val="20"/>
          <w:szCs w:val="20"/>
        </w:rPr>
        <w:t xml:space="preserve">: </w:t>
      </w:r>
      <w:r w:rsidRPr="00342F8D">
        <w:rPr>
          <w:rFonts w:cstheme="minorHAnsi"/>
          <w:sz w:val="20"/>
          <w:szCs w:val="20"/>
        </w:rPr>
        <w:t>Partnership can be dissolved by the:</w:t>
      </w:r>
    </w:p>
    <w:p w14:paraId="2D8DEBE9" w14:textId="77777777" w:rsidR="00342F8D" w:rsidRPr="008A2203" w:rsidRDefault="00342F8D" w:rsidP="004C56DD">
      <w:pPr>
        <w:pStyle w:val="ListParagraph"/>
        <w:numPr>
          <w:ilvl w:val="0"/>
          <w:numId w:val="330"/>
        </w:numPr>
        <w:spacing w:line="240" w:lineRule="auto"/>
        <w:jc w:val="both"/>
        <w:rPr>
          <w:rFonts w:cstheme="minorHAnsi"/>
          <w:sz w:val="20"/>
          <w:szCs w:val="20"/>
        </w:rPr>
      </w:pPr>
      <w:r w:rsidRPr="008A2203">
        <w:rPr>
          <w:rFonts w:cstheme="minorHAnsi"/>
          <w:b/>
          <w:sz w:val="20"/>
          <w:szCs w:val="20"/>
        </w:rPr>
        <w:t>Act of the parties</w:t>
      </w:r>
      <w:r w:rsidRPr="008A2203">
        <w:rPr>
          <w:rFonts w:cstheme="minorHAnsi"/>
          <w:sz w:val="20"/>
          <w:szCs w:val="20"/>
        </w:rPr>
        <w:t>, by:</w:t>
      </w:r>
    </w:p>
    <w:p w14:paraId="38A01AA5" w14:textId="77777777" w:rsidR="008A3F6D" w:rsidRDefault="00342F8D" w:rsidP="00B208E0">
      <w:pPr>
        <w:pStyle w:val="ListParagraph"/>
        <w:numPr>
          <w:ilvl w:val="1"/>
          <w:numId w:val="58"/>
        </w:numPr>
        <w:spacing w:line="240" w:lineRule="auto"/>
        <w:jc w:val="both"/>
        <w:rPr>
          <w:rFonts w:cstheme="minorHAnsi"/>
          <w:sz w:val="20"/>
          <w:szCs w:val="20"/>
        </w:rPr>
      </w:pPr>
      <w:r w:rsidRPr="008A2203">
        <w:rPr>
          <w:rFonts w:cstheme="minorHAnsi"/>
          <w:b/>
          <w:sz w:val="20"/>
          <w:szCs w:val="20"/>
        </w:rPr>
        <w:t>By notice</w:t>
      </w:r>
      <w:r w:rsidR="008A3F6D" w:rsidRPr="008A2203">
        <w:rPr>
          <w:rFonts w:cstheme="minorHAnsi"/>
          <w:b/>
          <w:sz w:val="20"/>
          <w:szCs w:val="20"/>
        </w:rPr>
        <w:t>:</w:t>
      </w:r>
      <w:r w:rsidR="008A3F6D" w:rsidRPr="008A3F6D">
        <w:rPr>
          <w:rFonts w:cstheme="minorHAnsi"/>
          <w:sz w:val="20"/>
          <w:szCs w:val="20"/>
        </w:rPr>
        <w:t xml:space="preserve"> </w:t>
      </w:r>
      <w:r w:rsidR="008A3F6D" w:rsidRPr="00342F8D">
        <w:rPr>
          <w:rFonts w:cstheme="minorHAnsi"/>
          <w:sz w:val="20"/>
          <w:szCs w:val="20"/>
        </w:rPr>
        <w:t xml:space="preserve">by any partner giving notice to the other or others of his intention to dissolve the partnership, such partnership is </w:t>
      </w:r>
      <w:proofErr w:type="gramStart"/>
      <w:r w:rsidR="008A3F6D" w:rsidRPr="00342F8D">
        <w:rPr>
          <w:rFonts w:cstheme="minorHAnsi"/>
          <w:sz w:val="20"/>
          <w:szCs w:val="20"/>
        </w:rPr>
        <w:t>dissolved  as</w:t>
      </w:r>
      <w:proofErr w:type="gramEnd"/>
      <w:r w:rsidR="008A3F6D" w:rsidRPr="00342F8D">
        <w:rPr>
          <w:rFonts w:cstheme="minorHAnsi"/>
          <w:sz w:val="20"/>
          <w:szCs w:val="20"/>
        </w:rPr>
        <w:t xml:space="preserve"> from the date mentioned in the notice or communication of the notice</w:t>
      </w:r>
    </w:p>
    <w:p w14:paraId="712AECFA" w14:textId="77777777" w:rsidR="008A3F6D" w:rsidRDefault="00342F8D" w:rsidP="00B208E0">
      <w:pPr>
        <w:pStyle w:val="ListParagraph"/>
        <w:numPr>
          <w:ilvl w:val="1"/>
          <w:numId w:val="58"/>
        </w:numPr>
        <w:spacing w:line="240" w:lineRule="auto"/>
        <w:jc w:val="both"/>
        <w:rPr>
          <w:rFonts w:cstheme="minorHAnsi"/>
          <w:sz w:val="20"/>
          <w:szCs w:val="20"/>
        </w:rPr>
      </w:pPr>
      <w:r w:rsidRPr="008A3F6D">
        <w:rPr>
          <w:rFonts w:cstheme="minorHAnsi"/>
          <w:sz w:val="20"/>
          <w:szCs w:val="20"/>
        </w:rPr>
        <w:t>By charge of partner’s shares of partnership property</w:t>
      </w:r>
    </w:p>
    <w:p w14:paraId="16D22623" w14:textId="77777777" w:rsidR="008A3F6D" w:rsidRDefault="00342F8D" w:rsidP="00B208E0">
      <w:pPr>
        <w:pStyle w:val="ListParagraph"/>
        <w:numPr>
          <w:ilvl w:val="1"/>
          <w:numId w:val="58"/>
        </w:numPr>
        <w:spacing w:line="240" w:lineRule="auto"/>
        <w:jc w:val="both"/>
        <w:rPr>
          <w:rFonts w:cstheme="minorHAnsi"/>
          <w:sz w:val="20"/>
          <w:szCs w:val="20"/>
        </w:rPr>
      </w:pPr>
      <w:r w:rsidRPr="008A3F6D">
        <w:rPr>
          <w:rFonts w:cstheme="minorHAnsi"/>
          <w:sz w:val="20"/>
          <w:szCs w:val="20"/>
        </w:rPr>
        <w:t>By illness</w:t>
      </w:r>
      <w:r w:rsidR="006923E5">
        <w:rPr>
          <w:rFonts w:cstheme="minorHAnsi"/>
          <w:sz w:val="20"/>
          <w:szCs w:val="20"/>
        </w:rPr>
        <w:t xml:space="preserve">: </w:t>
      </w:r>
      <w:r w:rsidR="006923E5" w:rsidRPr="00342F8D">
        <w:rPr>
          <w:rFonts w:cstheme="minorHAnsi"/>
          <w:sz w:val="20"/>
          <w:szCs w:val="20"/>
        </w:rPr>
        <w:t>where a partner becomes in any way permanently incapable of performing his part of the partnership agreement and a decree of dissolution is obtained upon an application</w:t>
      </w:r>
      <w:r w:rsidR="006923E5">
        <w:rPr>
          <w:rFonts w:cstheme="minorHAnsi"/>
          <w:sz w:val="20"/>
          <w:szCs w:val="20"/>
        </w:rPr>
        <w:t xml:space="preserve"> of another partner </w:t>
      </w:r>
      <w:r w:rsidR="006923E5" w:rsidRPr="006923E5">
        <w:rPr>
          <w:rFonts w:cstheme="minorHAnsi"/>
          <w:b/>
          <w:color w:val="FF0000"/>
          <w:sz w:val="20"/>
          <w:szCs w:val="20"/>
        </w:rPr>
        <w:t>s36 ppl</w:t>
      </w:r>
    </w:p>
    <w:p w14:paraId="170DD52C" w14:textId="77777777" w:rsidR="008A2203" w:rsidRDefault="00342F8D" w:rsidP="00B208E0">
      <w:pPr>
        <w:pStyle w:val="ListParagraph"/>
        <w:numPr>
          <w:ilvl w:val="1"/>
          <w:numId w:val="58"/>
        </w:numPr>
        <w:spacing w:line="240" w:lineRule="auto"/>
        <w:jc w:val="both"/>
        <w:rPr>
          <w:rFonts w:cstheme="minorHAnsi"/>
          <w:sz w:val="20"/>
          <w:szCs w:val="20"/>
        </w:rPr>
      </w:pPr>
      <w:r w:rsidRPr="008A3F6D">
        <w:rPr>
          <w:rFonts w:cstheme="minorHAnsi"/>
          <w:sz w:val="20"/>
          <w:szCs w:val="20"/>
        </w:rPr>
        <w:t xml:space="preserve">By special clause in agreement </w:t>
      </w:r>
      <w:proofErr w:type="spellStart"/>
      <w:r w:rsidRPr="008A3F6D">
        <w:rPr>
          <w:rFonts w:cstheme="minorHAnsi"/>
          <w:sz w:val="20"/>
          <w:szCs w:val="20"/>
        </w:rPr>
        <w:t>e.g</w:t>
      </w:r>
      <w:proofErr w:type="spellEnd"/>
      <w:r w:rsidRPr="008A3F6D">
        <w:rPr>
          <w:rFonts w:cstheme="minorHAnsi"/>
          <w:sz w:val="20"/>
          <w:szCs w:val="20"/>
        </w:rPr>
        <w:t xml:space="preserve"> power of expulsion</w:t>
      </w:r>
    </w:p>
    <w:p w14:paraId="08B7C544" w14:textId="77777777" w:rsidR="008A2203" w:rsidRDefault="008A2203" w:rsidP="008A2203">
      <w:pPr>
        <w:pStyle w:val="ListParagraph"/>
        <w:spacing w:line="240" w:lineRule="auto"/>
        <w:ind w:left="360"/>
        <w:jc w:val="both"/>
        <w:rPr>
          <w:rFonts w:cstheme="minorHAnsi"/>
          <w:sz w:val="20"/>
          <w:szCs w:val="20"/>
        </w:rPr>
      </w:pPr>
    </w:p>
    <w:p w14:paraId="0D1771BC" w14:textId="77777777" w:rsidR="00342F8D" w:rsidRPr="008A2203" w:rsidRDefault="00342F8D" w:rsidP="004C56DD">
      <w:pPr>
        <w:pStyle w:val="ListParagraph"/>
        <w:numPr>
          <w:ilvl w:val="0"/>
          <w:numId w:val="330"/>
        </w:numPr>
        <w:spacing w:line="240" w:lineRule="auto"/>
        <w:jc w:val="both"/>
        <w:rPr>
          <w:rFonts w:cstheme="minorHAnsi"/>
          <w:sz w:val="20"/>
          <w:szCs w:val="20"/>
        </w:rPr>
      </w:pPr>
      <w:r w:rsidRPr="008A2203">
        <w:rPr>
          <w:rFonts w:cstheme="minorHAnsi"/>
          <w:b/>
          <w:sz w:val="20"/>
          <w:szCs w:val="20"/>
        </w:rPr>
        <w:t>Operation of the law</w:t>
      </w:r>
      <w:r w:rsidRPr="008A2203">
        <w:rPr>
          <w:rFonts w:cstheme="minorHAnsi"/>
          <w:sz w:val="20"/>
          <w:szCs w:val="20"/>
        </w:rPr>
        <w:t>, by:</w:t>
      </w:r>
    </w:p>
    <w:p w14:paraId="5772FD55" w14:textId="77777777" w:rsidR="008A2203" w:rsidRDefault="00342F8D" w:rsidP="004C56DD">
      <w:pPr>
        <w:pStyle w:val="ListParagraph"/>
        <w:numPr>
          <w:ilvl w:val="0"/>
          <w:numId w:val="331"/>
        </w:numPr>
        <w:spacing w:line="240" w:lineRule="auto"/>
        <w:jc w:val="both"/>
        <w:rPr>
          <w:rFonts w:cstheme="minorHAnsi"/>
          <w:sz w:val="20"/>
          <w:szCs w:val="20"/>
        </w:rPr>
      </w:pPr>
      <w:r w:rsidRPr="008A2203">
        <w:rPr>
          <w:rFonts w:cstheme="minorHAnsi"/>
          <w:sz w:val="20"/>
          <w:szCs w:val="20"/>
        </w:rPr>
        <w:t>Expiration of</w:t>
      </w:r>
      <w:r w:rsidR="008A3F6D" w:rsidRPr="008A2203">
        <w:rPr>
          <w:rFonts w:cstheme="minorHAnsi"/>
          <w:sz w:val="20"/>
          <w:szCs w:val="20"/>
        </w:rPr>
        <w:t xml:space="preserve"> fixed</w:t>
      </w:r>
      <w:r w:rsidRPr="008A2203">
        <w:rPr>
          <w:rFonts w:cstheme="minorHAnsi"/>
          <w:sz w:val="20"/>
          <w:szCs w:val="20"/>
        </w:rPr>
        <w:t xml:space="preserve"> term</w:t>
      </w:r>
    </w:p>
    <w:p w14:paraId="716D7D05" w14:textId="77777777" w:rsidR="008A2203" w:rsidRDefault="00342F8D" w:rsidP="004C56DD">
      <w:pPr>
        <w:pStyle w:val="ListParagraph"/>
        <w:numPr>
          <w:ilvl w:val="0"/>
          <w:numId w:val="331"/>
        </w:numPr>
        <w:spacing w:line="240" w:lineRule="auto"/>
        <w:jc w:val="both"/>
        <w:rPr>
          <w:rFonts w:cstheme="minorHAnsi"/>
          <w:sz w:val="20"/>
          <w:szCs w:val="20"/>
        </w:rPr>
      </w:pPr>
      <w:r w:rsidRPr="008A2203">
        <w:rPr>
          <w:rFonts w:cstheme="minorHAnsi"/>
          <w:sz w:val="20"/>
          <w:szCs w:val="20"/>
        </w:rPr>
        <w:t>Termination</w:t>
      </w:r>
      <w:r w:rsidR="008A3F6D" w:rsidRPr="008A2203">
        <w:rPr>
          <w:rFonts w:cstheme="minorHAnsi"/>
          <w:sz w:val="20"/>
          <w:szCs w:val="20"/>
        </w:rPr>
        <w:t>/ Completion</w:t>
      </w:r>
      <w:r w:rsidRPr="008A2203">
        <w:rPr>
          <w:rFonts w:cstheme="minorHAnsi"/>
          <w:sz w:val="20"/>
          <w:szCs w:val="20"/>
        </w:rPr>
        <w:t xml:space="preserve"> of venture or undertaking</w:t>
      </w:r>
    </w:p>
    <w:p w14:paraId="10620C2D" w14:textId="77777777" w:rsidR="008A2203" w:rsidRDefault="00342F8D" w:rsidP="004C56DD">
      <w:pPr>
        <w:pStyle w:val="ListParagraph"/>
        <w:numPr>
          <w:ilvl w:val="0"/>
          <w:numId w:val="331"/>
        </w:numPr>
        <w:spacing w:line="240" w:lineRule="auto"/>
        <w:jc w:val="both"/>
        <w:rPr>
          <w:rFonts w:cstheme="minorHAnsi"/>
          <w:sz w:val="20"/>
          <w:szCs w:val="20"/>
        </w:rPr>
      </w:pPr>
      <w:r w:rsidRPr="008A2203">
        <w:rPr>
          <w:rFonts w:cstheme="minorHAnsi"/>
          <w:sz w:val="20"/>
          <w:szCs w:val="20"/>
        </w:rPr>
        <w:t>Death or bankruptcy of partner unless otherwise provided</w:t>
      </w:r>
    </w:p>
    <w:p w14:paraId="1C79C86E" w14:textId="77777777" w:rsidR="008A2203" w:rsidRDefault="00342F8D" w:rsidP="004C56DD">
      <w:pPr>
        <w:pStyle w:val="ListParagraph"/>
        <w:numPr>
          <w:ilvl w:val="0"/>
          <w:numId w:val="331"/>
        </w:numPr>
        <w:spacing w:line="240" w:lineRule="auto"/>
        <w:jc w:val="both"/>
        <w:rPr>
          <w:rFonts w:cstheme="minorHAnsi"/>
          <w:sz w:val="20"/>
          <w:szCs w:val="20"/>
        </w:rPr>
      </w:pPr>
      <w:r w:rsidRPr="008A2203">
        <w:rPr>
          <w:rFonts w:cstheme="minorHAnsi"/>
          <w:sz w:val="20"/>
          <w:szCs w:val="20"/>
        </w:rPr>
        <w:lastRenderedPageBreak/>
        <w:t>Supervening illegality</w:t>
      </w:r>
    </w:p>
    <w:p w14:paraId="070AF2A4" w14:textId="77777777" w:rsidR="008A2203" w:rsidRDefault="008A2203" w:rsidP="008A2203">
      <w:pPr>
        <w:pStyle w:val="ListParagraph"/>
        <w:spacing w:line="240" w:lineRule="auto"/>
        <w:ind w:left="360"/>
        <w:jc w:val="both"/>
        <w:rPr>
          <w:rFonts w:cstheme="minorHAnsi"/>
          <w:sz w:val="20"/>
          <w:szCs w:val="20"/>
        </w:rPr>
      </w:pPr>
    </w:p>
    <w:p w14:paraId="4A0B266A" w14:textId="77777777" w:rsidR="00342F8D" w:rsidRPr="008A2203" w:rsidRDefault="00342F8D" w:rsidP="004C56DD">
      <w:pPr>
        <w:pStyle w:val="ListParagraph"/>
        <w:numPr>
          <w:ilvl w:val="0"/>
          <w:numId w:val="330"/>
        </w:numPr>
        <w:spacing w:line="240" w:lineRule="auto"/>
        <w:jc w:val="both"/>
        <w:rPr>
          <w:rFonts w:cstheme="minorHAnsi"/>
          <w:sz w:val="20"/>
          <w:szCs w:val="20"/>
        </w:rPr>
      </w:pPr>
      <w:r w:rsidRPr="008A2203">
        <w:rPr>
          <w:rFonts w:cstheme="minorHAnsi"/>
          <w:b/>
          <w:sz w:val="20"/>
          <w:szCs w:val="20"/>
        </w:rPr>
        <w:t>Court</w:t>
      </w:r>
      <w:r w:rsidR="006923E5" w:rsidRPr="008A2203">
        <w:rPr>
          <w:rFonts w:cstheme="minorHAnsi"/>
          <w:b/>
          <w:sz w:val="20"/>
          <w:szCs w:val="20"/>
        </w:rPr>
        <w:t>:</w:t>
      </w:r>
      <w:r w:rsidR="006923E5" w:rsidRPr="008A2203">
        <w:rPr>
          <w:rFonts w:cstheme="minorHAnsi"/>
          <w:sz w:val="20"/>
          <w:szCs w:val="20"/>
        </w:rPr>
        <w:t xml:space="preserve"> </w:t>
      </w:r>
      <w:r w:rsidRPr="008A2203">
        <w:rPr>
          <w:rFonts w:cstheme="minorHAnsi"/>
          <w:sz w:val="20"/>
          <w:szCs w:val="20"/>
        </w:rPr>
        <w:t>A decree of dissolution can be obtained from the court upon application of a partner in any of the following cases:</w:t>
      </w:r>
    </w:p>
    <w:p w14:paraId="28CD8A20" w14:textId="77777777" w:rsid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 xml:space="preserve">Where a partner is adjudged to be a </w:t>
      </w:r>
      <w:r w:rsidRPr="008A2203">
        <w:rPr>
          <w:rFonts w:cstheme="minorHAnsi"/>
          <w:b/>
          <w:sz w:val="20"/>
          <w:szCs w:val="20"/>
        </w:rPr>
        <w:t xml:space="preserve">lunatic </w:t>
      </w:r>
      <w:r w:rsidRPr="008A2203">
        <w:rPr>
          <w:rFonts w:cstheme="minorHAnsi"/>
          <w:sz w:val="20"/>
          <w:szCs w:val="20"/>
        </w:rPr>
        <w:t>under the provisions of any written law or is shown to the satisfaction of the court to be permanently</w:t>
      </w:r>
      <w:r w:rsidR="006923E5" w:rsidRPr="008A2203">
        <w:rPr>
          <w:rFonts w:cstheme="minorHAnsi"/>
          <w:sz w:val="20"/>
          <w:szCs w:val="20"/>
        </w:rPr>
        <w:t xml:space="preserve"> unsound. Note that his next of</w:t>
      </w:r>
      <w:r w:rsidRPr="008A2203">
        <w:rPr>
          <w:rFonts w:cstheme="minorHAnsi"/>
          <w:sz w:val="20"/>
          <w:szCs w:val="20"/>
        </w:rPr>
        <w:t xml:space="preserve"> kin can also bring an application.</w:t>
      </w:r>
    </w:p>
    <w:p w14:paraId="7038AA64" w14:textId="77777777" w:rsid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When a partner, other than the partner suing becomes in any way permanently incapable of performing his part of the partnership agreement.</w:t>
      </w:r>
    </w:p>
    <w:p w14:paraId="48EDA415" w14:textId="77777777" w:rsid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When a partner has been guilty of such conduct</w:t>
      </w:r>
      <w:r w:rsidR="006923E5" w:rsidRPr="008A2203">
        <w:rPr>
          <w:rFonts w:cstheme="minorHAnsi"/>
          <w:sz w:val="20"/>
          <w:szCs w:val="20"/>
        </w:rPr>
        <w:t xml:space="preserve"> as in the opinion of the court is</w:t>
      </w:r>
      <w:r w:rsidRPr="008A2203">
        <w:rPr>
          <w:rFonts w:cstheme="minorHAnsi"/>
          <w:sz w:val="20"/>
          <w:szCs w:val="20"/>
        </w:rPr>
        <w:t xml:space="preserve"> calculated to affect prejudicially the carrying on of the business (regard being had to the nature of the business)</w:t>
      </w:r>
    </w:p>
    <w:p w14:paraId="5FBC86E1" w14:textId="77777777" w:rsid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 xml:space="preserve">Where a partner </w:t>
      </w:r>
      <w:r w:rsidR="006923E5" w:rsidRPr="008A2203">
        <w:rPr>
          <w:rFonts w:cstheme="minorHAnsi"/>
          <w:sz w:val="20"/>
          <w:szCs w:val="20"/>
        </w:rPr>
        <w:t>willfully</w:t>
      </w:r>
      <w:r w:rsidRPr="008A2203">
        <w:rPr>
          <w:rFonts w:cstheme="minorHAnsi"/>
          <w:sz w:val="20"/>
          <w:szCs w:val="20"/>
        </w:rPr>
        <w:t xml:space="preserve"> or persistently commits a breach of the partnership agreement or otherwise conducts himself in matters relating to the partnership business that it is not reasonably practicable for the other partner or partners to carry on the business in partnership with him.</w:t>
      </w:r>
    </w:p>
    <w:p w14:paraId="5E8F49FE" w14:textId="77777777" w:rsid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When the business of the partnership can only be carried on at a loss.</w:t>
      </w:r>
    </w:p>
    <w:p w14:paraId="3A167076" w14:textId="77777777" w:rsidR="00342F8D" w:rsidRPr="008A2203" w:rsidRDefault="00342F8D" w:rsidP="004C56DD">
      <w:pPr>
        <w:pStyle w:val="ListParagraph"/>
        <w:numPr>
          <w:ilvl w:val="0"/>
          <w:numId w:val="332"/>
        </w:numPr>
        <w:spacing w:line="240" w:lineRule="auto"/>
        <w:jc w:val="both"/>
        <w:rPr>
          <w:rFonts w:cstheme="minorHAnsi"/>
          <w:sz w:val="20"/>
          <w:szCs w:val="20"/>
        </w:rPr>
      </w:pPr>
      <w:r w:rsidRPr="008A2203">
        <w:rPr>
          <w:rFonts w:cstheme="minorHAnsi"/>
          <w:sz w:val="20"/>
          <w:szCs w:val="20"/>
        </w:rPr>
        <w:t>Whenever in any case, circumstances have arisen which in the opinion of the court render it just and equitable that the partnership be dissolved—SEE</w:t>
      </w:r>
      <w:r w:rsidRPr="008A2203">
        <w:rPr>
          <w:rFonts w:cstheme="minorHAnsi"/>
          <w:b/>
          <w:color w:val="FF0000"/>
          <w:sz w:val="20"/>
          <w:szCs w:val="20"/>
        </w:rPr>
        <w:t xml:space="preserve"> S. 36 PLL</w:t>
      </w:r>
    </w:p>
    <w:p w14:paraId="09E53AE2" w14:textId="77777777" w:rsidR="00342F8D" w:rsidRPr="00E11D8A" w:rsidRDefault="00342F8D" w:rsidP="00342F8D">
      <w:pPr>
        <w:spacing w:line="240" w:lineRule="auto"/>
        <w:jc w:val="both"/>
        <w:rPr>
          <w:rFonts w:cstheme="minorHAnsi"/>
          <w:b/>
          <w:sz w:val="20"/>
          <w:szCs w:val="20"/>
        </w:rPr>
      </w:pPr>
      <w:r w:rsidRPr="00E11D8A">
        <w:rPr>
          <w:rFonts w:cstheme="minorHAnsi"/>
          <w:b/>
          <w:sz w:val="20"/>
          <w:szCs w:val="20"/>
        </w:rPr>
        <w:t>Procedure for dissolution of Incorporated Trustee</w:t>
      </w:r>
      <w:r w:rsidR="00E11D8A">
        <w:rPr>
          <w:rFonts w:cstheme="minorHAnsi"/>
          <w:b/>
          <w:sz w:val="20"/>
          <w:szCs w:val="20"/>
        </w:rPr>
        <w:t xml:space="preserve">: </w:t>
      </w:r>
      <w:r w:rsidRPr="00342F8D">
        <w:rPr>
          <w:rFonts w:cstheme="minorHAnsi"/>
          <w:sz w:val="20"/>
          <w:szCs w:val="20"/>
        </w:rPr>
        <w:t>Those entitled to bring petition for dissolution of the incorporated trustees are:</w:t>
      </w:r>
    </w:p>
    <w:p w14:paraId="3A10A5AD" w14:textId="77777777" w:rsidR="008A2203" w:rsidRDefault="00342F8D" w:rsidP="004C56DD">
      <w:pPr>
        <w:pStyle w:val="ListParagraph"/>
        <w:numPr>
          <w:ilvl w:val="0"/>
          <w:numId w:val="333"/>
        </w:numPr>
        <w:spacing w:line="240" w:lineRule="auto"/>
        <w:jc w:val="both"/>
        <w:rPr>
          <w:rFonts w:cstheme="minorHAnsi"/>
          <w:sz w:val="20"/>
          <w:szCs w:val="20"/>
        </w:rPr>
      </w:pPr>
      <w:r w:rsidRPr="008A2203">
        <w:rPr>
          <w:rFonts w:cstheme="minorHAnsi"/>
          <w:sz w:val="20"/>
          <w:szCs w:val="20"/>
        </w:rPr>
        <w:t>The governing body or council</w:t>
      </w:r>
    </w:p>
    <w:p w14:paraId="2BB0B2D1" w14:textId="77777777" w:rsidR="008A2203" w:rsidRDefault="00342F8D" w:rsidP="004C56DD">
      <w:pPr>
        <w:pStyle w:val="ListParagraph"/>
        <w:numPr>
          <w:ilvl w:val="0"/>
          <w:numId w:val="333"/>
        </w:numPr>
        <w:spacing w:line="240" w:lineRule="auto"/>
        <w:jc w:val="both"/>
        <w:rPr>
          <w:rFonts w:cstheme="minorHAnsi"/>
          <w:sz w:val="20"/>
          <w:szCs w:val="20"/>
        </w:rPr>
      </w:pPr>
      <w:r w:rsidRPr="008A2203">
        <w:rPr>
          <w:rFonts w:cstheme="minorHAnsi"/>
          <w:sz w:val="20"/>
          <w:szCs w:val="20"/>
        </w:rPr>
        <w:t>One or more trustees</w:t>
      </w:r>
    </w:p>
    <w:p w14:paraId="34C8D504" w14:textId="77777777" w:rsidR="008A2203" w:rsidRDefault="00342F8D" w:rsidP="004C56DD">
      <w:pPr>
        <w:pStyle w:val="ListParagraph"/>
        <w:numPr>
          <w:ilvl w:val="0"/>
          <w:numId w:val="333"/>
        </w:numPr>
        <w:spacing w:line="240" w:lineRule="auto"/>
        <w:jc w:val="both"/>
        <w:rPr>
          <w:rFonts w:cstheme="minorHAnsi"/>
          <w:sz w:val="20"/>
          <w:szCs w:val="20"/>
        </w:rPr>
      </w:pPr>
      <w:r w:rsidRPr="008A2203">
        <w:rPr>
          <w:rFonts w:cstheme="minorHAnsi"/>
          <w:sz w:val="20"/>
          <w:szCs w:val="20"/>
        </w:rPr>
        <w:t>Members of the association constituting not less than 50% of the total membership</w:t>
      </w:r>
    </w:p>
    <w:p w14:paraId="17A0D32C" w14:textId="77777777" w:rsidR="00342F8D" w:rsidRPr="008A2203" w:rsidRDefault="00342F8D" w:rsidP="004C56DD">
      <w:pPr>
        <w:pStyle w:val="ListParagraph"/>
        <w:numPr>
          <w:ilvl w:val="0"/>
          <w:numId w:val="333"/>
        </w:numPr>
        <w:spacing w:line="240" w:lineRule="auto"/>
        <w:jc w:val="both"/>
        <w:rPr>
          <w:rFonts w:cstheme="minorHAnsi"/>
          <w:sz w:val="20"/>
          <w:szCs w:val="20"/>
        </w:rPr>
      </w:pPr>
      <w:r w:rsidRPr="008A2203">
        <w:rPr>
          <w:rFonts w:cstheme="minorHAnsi"/>
          <w:sz w:val="20"/>
          <w:szCs w:val="20"/>
        </w:rPr>
        <w:t>T</w:t>
      </w:r>
      <w:r w:rsidR="00595A78">
        <w:rPr>
          <w:rFonts w:cstheme="minorHAnsi"/>
          <w:sz w:val="20"/>
          <w:szCs w:val="20"/>
        </w:rPr>
        <w:t xml:space="preserve">he CAC: if a bank holds an account on behalf of an incorporated trustee and the account becomes dormant, the bank must notify CAC immediately who shall notify the association to provide evidence of its activities </w:t>
      </w:r>
      <w:r w:rsidR="00595A78" w:rsidRPr="00A5152E">
        <w:rPr>
          <w:rFonts w:cstheme="minorHAnsi"/>
          <w:b/>
          <w:sz w:val="20"/>
          <w:szCs w:val="20"/>
        </w:rPr>
        <w:t>within 15 days</w:t>
      </w:r>
      <w:r w:rsidR="00595A78">
        <w:rPr>
          <w:rFonts w:cstheme="minorHAnsi"/>
          <w:sz w:val="20"/>
          <w:szCs w:val="20"/>
        </w:rPr>
        <w:t xml:space="preserve"> of the request and if they fail to respond or didn’t respond satisfactorily, CAC may petition the court for dissolution of the association </w:t>
      </w:r>
    </w:p>
    <w:p w14:paraId="0FD1F4DC" w14:textId="77777777" w:rsidR="00342F8D" w:rsidRPr="00342F8D" w:rsidRDefault="00342F8D" w:rsidP="00342F8D">
      <w:pPr>
        <w:spacing w:line="240" w:lineRule="auto"/>
        <w:jc w:val="both"/>
        <w:rPr>
          <w:rFonts w:cstheme="minorHAnsi"/>
          <w:sz w:val="20"/>
          <w:szCs w:val="20"/>
        </w:rPr>
      </w:pPr>
      <w:r w:rsidRPr="00E11D8A">
        <w:rPr>
          <w:rFonts w:cstheme="minorHAnsi"/>
          <w:b/>
          <w:sz w:val="20"/>
          <w:szCs w:val="20"/>
        </w:rPr>
        <w:t>The grounds on which the corporate body may be dissolved</w:t>
      </w:r>
      <w:r w:rsidRPr="00342F8D">
        <w:rPr>
          <w:rFonts w:cstheme="minorHAnsi"/>
          <w:sz w:val="20"/>
          <w:szCs w:val="20"/>
        </w:rPr>
        <w:t xml:space="preserve"> are:</w:t>
      </w:r>
    </w:p>
    <w:p w14:paraId="04AB6668" w14:textId="77777777" w:rsidR="008A2203" w:rsidRDefault="00342F8D" w:rsidP="004C56DD">
      <w:pPr>
        <w:pStyle w:val="ListParagraph"/>
        <w:numPr>
          <w:ilvl w:val="0"/>
          <w:numId w:val="334"/>
        </w:numPr>
        <w:spacing w:line="240" w:lineRule="auto"/>
        <w:jc w:val="both"/>
        <w:rPr>
          <w:rFonts w:cstheme="minorHAnsi"/>
          <w:sz w:val="20"/>
          <w:szCs w:val="20"/>
        </w:rPr>
      </w:pPr>
      <w:r w:rsidRPr="008A2203">
        <w:rPr>
          <w:rFonts w:cstheme="minorHAnsi"/>
          <w:sz w:val="20"/>
          <w:szCs w:val="20"/>
        </w:rPr>
        <w:t xml:space="preserve">That the </w:t>
      </w:r>
      <w:r w:rsidRPr="00F350C7">
        <w:rPr>
          <w:rFonts w:cstheme="minorHAnsi"/>
          <w:b/>
          <w:sz w:val="20"/>
          <w:szCs w:val="20"/>
        </w:rPr>
        <w:t>aims and objects</w:t>
      </w:r>
      <w:r w:rsidRPr="008A2203">
        <w:rPr>
          <w:rFonts w:cstheme="minorHAnsi"/>
          <w:sz w:val="20"/>
          <w:szCs w:val="20"/>
        </w:rPr>
        <w:t xml:space="preserve"> for which it was established have been fully realized and no useful purpose would be served by keeping the corporation alive.</w:t>
      </w:r>
    </w:p>
    <w:p w14:paraId="3E844606" w14:textId="77777777" w:rsidR="008A2203" w:rsidRDefault="00342F8D" w:rsidP="004C56DD">
      <w:pPr>
        <w:pStyle w:val="ListParagraph"/>
        <w:numPr>
          <w:ilvl w:val="0"/>
          <w:numId w:val="334"/>
        </w:numPr>
        <w:spacing w:line="240" w:lineRule="auto"/>
        <w:jc w:val="both"/>
        <w:rPr>
          <w:rFonts w:cstheme="minorHAnsi"/>
          <w:sz w:val="20"/>
          <w:szCs w:val="20"/>
        </w:rPr>
      </w:pPr>
      <w:r w:rsidRPr="008A2203">
        <w:rPr>
          <w:rFonts w:cstheme="minorHAnsi"/>
          <w:sz w:val="20"/>
          <w:szCs w:val="20"/>
        </w:rPr>
        <w:t xml:space="preserve">That the corporate body is formed to exist for a </w:t>
      </w:r>
      <w:r w:rsidRPr="00F350C7">
        <w:rPr>
          <w:rFonts w:cstheme="minorHAnsi"/>
          <w:b/>
          <w:sz w:val="20"/>
          <w:szCs w:val="20"/>
        </w:rPr>
        <w:t>specialized</w:t>
      </w:r>
      <w:r w:rsidRPr="008A2203">
        <w:rPr>
          <w:rFonts w:cstheme="minorHAnsi"/>
          <w:sz w:val="20"/>
          <w:szCs w:val="20"/>
        </w:rPr>
        <w:t xml:space="preserve"> </w:t>
      </w:r>
      <w:r w:rsidRPr="00F350C7">
        <w:rPr>
          <w:rFonts w:cstheme="minorHAnsi"/>
          <w:b/>
          <w:sz w:val="20"/>
          <w:szCs w:val="20"/>
        </w:rPr>
        <w:t xml:space="preserve">period </w:t>
      </w:r>
      <w:r w:rsidRPr="008A2203">
        <w:rPr>
          <w:rFonts w:cstheme="minorHAnsi"/>
          <w:sz w:val="20"/>
          <w:szCs w:val="20"/>
        </w:rPr>
        <w:t>and that period has expired and it is not necessary for it to continue to exist.</w:t>
      </w:r>
    </w:p>
    <w:p w14:paraId="737F2E64" w14:textId="77777777" w:rsidR="008A2203" w:rsidRDefault="00342F8D" w:rsidP="004C56DD">
      <w:pPr>
        <w:pStyle w:val="ListParagraph"/>
        <w:numPr>
          <w:ilvl w:val="0"/>
          <w:numId w:val="334"/>
        </w:numPr>
        <w:spacing w:line="240" w:lineRule="auto"/>
        <w:jc w:val="both"/>
        <w:rPr>
          <w:rFonts w:cstheme="minorHAnsi"/>
          <w:sz w:val="20"/>
          <w:szCs w:val="20"/>
        </w:rPr>
      </w:pPr>
      <w:r w:rsidRPr="008A2203">
        <w:rPr>
          <w:rFonts w:cstheme="minorHAnsi"/>
          <w:sz w:val="20"/>
          <w:szCs w:val="20"/>
        </w:rPr>
        <w:t xml:space="preserve">That all the aims and objects of the association have become </w:t>
      </w:r>
      <w:r w:rsidRPr="00F350C7">
        <w:rPr>
          <w:rFonts w:cstheme="minorHAnsi"/>
          <w:b/>
          <w:sz w:val="20"/>
          <w:szCs w:val="20"/>
        </w:rPr>
        <w:t>illegal</w:t>
      </w:r>
      <w:r w:rsidRPr="008A2203">
        <w:rPr>
          <w:rFonts w:cstheme="minorHAnsi"/>
          <w:sz w:val="20"/>
          <w:szCs w:val="20"/>
        </w:rPr>
        <w:t xml:space="preserve"> or otherwise </w:t>
      </w:r>
      <w:r w:rsidRPr="00F350C7">
        <w:rPr>
          <w:rFonts w:cstheme="minorHAnsi"/>
          <w:b/>
          <w:sz w:val="20"/>
          <w:szCs w:val="20"/>
        </w:rPr>
        <w:t>contrary to public policy</w:t>
      </w:r>
    </w:p>
    <w:p w14:paraId="7123A6D7" w14:textId="77777777" w:rsidR="00342F8D" w:rsidRPr="008A2203" w:rsidRDefault="00342F8D" w:rsidP="004C56DD">
      <w:pPr>
        <w:pStyle w:val="ListParagraph"/>
        <w:numPr>
          <w:ilvl w:val="0"/>
          <w:numId w:val="334"/>
        </w:numPr>
        <w:spacing w:line="240" w:lineRule="auto"/>
        <w:jc w:val="both"/>
        <w:rPr>
          <w:rFonts w:cstheme="minorHAnsi"/>
          <w:sz w:val="20"/>
          <w:szCs w:val="20"/>
        </w:rPr>
      </w:pPr>
      <w:r w:rsidRPr="008A2203">
        <w:rPr>
          <w:rFonts w:cstheme="minorHAnsi"/>
          <w:sz w:val="20"/>
          <w:szCs w:val="20"/>
        </w:rPr>
        <w:t xml:space="preserve">That it is </w:t>
      </w:r>
      <w:r w:rsidRPr="00F350C7">
        <w:rPr>
          <w:rFonts w:cstheme="minorHAnsi"/>
          <w:b/>
          <w:sz w:val="20"/>
          <w:szCs w:val="20"/>
        </w:rPr>
        <w:t>just and equitable</w:t>
      </w:r>
      <w:r w:rsidRPr="008A2203">
        <w:rPr>
          <w:rFonts w:cstheme="minorHAnsi"/>
          <w:sz w:val="20"/>
          <w:szCs w:val="20"/>
        </w:rPr>
        <w:t xml:space="preserve"> in all the circumstances that t</w:t>
      </w:r>
      <w:r w:rsidR="008A2203">
        <w:rPr>
          <w:rFonts w:cstheme="minorHAnsi"/>
          <w:sz w:val="20"/>
          <w:szCs w:val="20"/>
        </w:rPr>
        <w:t>he corporate body be dissolved</w:t>
      </w:r>
    </w:p>
    <w:p w14:paraId="7FC47153" w14:textId="77777777" w:rsidR="00342F8D" w:rsidRPr="00342F8D" w:rsidRDefault="00342F8D" w:rsidP="00342F8D">
      <w:pPr>
        <w:spacing w:line="240" w:lineRule="auto"/>
        <w:jc w:val="both"/>
        <w:rPr>
          <w:rFonts w:cstheme="minorHAnsi"/>
          <w:sz w:val="20"/>
          <w:szCs w:val="20"/>
        </w:rPr>
      </w:pPr>
      <w:r w:rsidRPr="00342F8D">
        <w:rPr>
          <w:rFonts w:cstheme="minorHAnsi"/>
          <w:sz w:val="20"/>
          <w:szCs w:val="20"/>
        </w:rPr>
        <w:t>At the hearing of the petition, all persons whose interes</w:t>
      </w:r>
      <w:r w:rsidR="002F57D4">
        <w:rPr>
          <w:rFonts w:cstheme="minorHAnsi"/>
          <w:sz w:val="20"/>
          <w:szCs w:val="20"/>
        </w:rPr>
        <w:t>ts or rights may in the opinion</w:t>
      </w:r>
      <w:r w:rsidR="00AF1DEB">
        <w:rPr>
          <w:rFonts w:cstheme="minorHAnsi"/>
          <w:sz w:val="20"/>
          <w:szCs w:val="20"/>
        </w:rPr>
        <w:t xml:space="preserve"> of the</w:t>
      </w:r>
      <w:r w:rsidRPr="00342F8D">
        <w:rPr>
          <w:rFonts w:cstheme="minorHAnsi"/>
          <w:sz w:val="20"/>
          <w:szCs w:val="20"/>
        </w:rPr>
        <w:t xml:space="preserve"> court be affected by the dissolution shall be put on notice.</w:t>
      </w:r>
      <w:r w:rsidR="002F57D4">
        <w:rPr>
          <w:rFonts w:cstheme="minorHAnsi"/>
          <w:sz w:val="20"/>
          <w:szCs w:val="20"/>
        </w:rPr>
        <w:t xml:space="preserve"> </w:t>
      </w:r>
      <w:r w:rsidRPr="00342F8D">
        <w:rPr>
          <w:rFonts w:cstheme="minorHAnsi"/>
          <w:sz w:val="20"/>
          <w:szCs w:val="20"/>
        </w:rPr>
        <w:t>This can be the</w:t>
      </w:r>
      <w:r w:rsidR="002F57D4">
        <w:rPr>
          <w:rFonts w:cstheme="minorHAnsi"/>
          <w:sz w:val="20"/>
          <w:szCs w:val="20"/>
        </w:rPr>
        <w:t xml:space="preserve"> </w:t>
      </w:r>
      <w:r w:rsidRPr="00342F8D">
        <w:rPr>
          <w:rFonts w:cstheme="minorHAnsi"/>
          <w:sz w:val="20"/>
          <w:szCs w:val="20"/>
        </w:rPr>
        <w:t>community to which income of the association is applied to.</w:t>
      </w:r>
    </w:p>
    <w:p w14:paraId="2E3C7AA9" w14:textId="77777777" w:rsidR="00342F8D" w:rsidRPr="002F57D4" w:rsidRDefault="00342F8D" w:rsidP="00342F8D">
      <w:pPr>
        <w:spacing w:line="240" w:lineRule="auto"/>
        <w:jc w:val="both"/>
        <w:rPr>
          <w:rFonts w:cstheme="minorHAnsi"/>
          <w:b/>
          <w:sz w:val="20"/>
          <w:szCs w:val="20"/>
        </w:rPr>
      </w:pPr>
      <w:r w:rsidRPr="002F57D4">
        <w:rPr>
          <w:rFonts w:cstheme="minorHAnsi"/>
          <w:b/>
          <w:sz w:val="20"/>
          <w:szCs w:val="20"/>
        </w:rPr>
        <w:t>Application of the association assets</w:t>
      </w:r>
    </w:p>
    <w:p w14:paraId="613A6276" w14:textId="77777777" w:rsidR="008A2203" w:rsidRDefault="00342F8D" w:rsidP="004C56DD">
      <w:pPr>
        <w:pStyle w:val="ListParagraph"/>
        <w:numPr>
          <w:ilvl w:val="0"/>
          <w:numId w:val="335"/>
        </w:numPr>
        <w:spacing w:line="240" w:lineRule="auto"/>
        <w:jc w:val="both"/>
        <w:rPr>
          <w:rFonts w:cstheme="minorHAnsi"/>
          <w:sz w:val="20"/>
          <w:szCs w:val="20"/>
        </w:rPr>
      </w:pPr>
      <w:r w:rsidRPr="008A2203">
        <w:rPr>
          <w:rFonts w:cstheme="minorHAnsi"/>
          <w:sz w:val="20"/>
          <w:szCs w:val="20"/>
        </w:rPr>
        <w:t>Satisfaction of all debts and liabilities of the association.</w:t>
      </w:r>
    </w:p>
    <w:p w14:paraId="17E02422" w14:textId="77777777" w:rsidR="00342F8D" w:rsidRPr="00A16A94" w:rsidRDefault="00342F8D" w:rsidP="004C56DD">
      <w:pPr>
        <w:pStyle w:val="ListParagraph"/>
        <w:numPr>
          <w:ilvl w:val="0"/>
          <w:numId w:val="335"/>
        </w:numPr>
        <w:spacing w:line="240" w:lineRule="auto"/>
        <w:jc w:val="both"/>
        <w:rPr>
          <w:rFonts w:cstheme="minorHAnsi"/>
          <w:sz w:val="20"/>
          <w:szCs w:val="20"/>
        </w:rPr>
      </w:pPr>
      <w:r w:rsidRPr="008A2203">
        <w:rPr>
          <w:rFonts w:cstheme="minorHAnsi"/>
          <w:sz w:val="20"/>
          <w:szCs w:val="20"/>
        </w:rPr>
        <w:t>If there any property remains, the property shall not be paid to or distributed among the members of the association, but the property shall be given or transferred to some other institutions having objects similar to the object</w:t>
      </w:r>
      <w:r w:rsidR="002F57D4" w:rsidRPr="008A2203">
        <w:rPr>
          <w:rFonts w:cstheme="minorHAnsi"/>
          <w:sz w:val="20"/>
          <w:szCs w:val="20"/>
        </w:rPr>
        <w:t>s of the body. Such institution</w:t>
      </w:r>
      <w:r w:rsidRPr="008A2203">
        <w:rPr>
          <w:rFonts w:cstheme="minorHAnsi"/>
          <w:sz w:val="20"/>
          <w:szCs w:val="20"/>
        </w:rPr>
        <w:t xml:space="preserve"> is to be determined by the members of the association at or before the time of dissolution. If the above cannot be </w:t>
      </w:r>
      <w:proofErr w:type="gramStart"/>
      <w:r w:rsidRPr="008A2203">
        <w:rPr>
          <w:rFonts w:cstheme="minorHAnsi"/>
          <w:sz w:val="20"/>
          <w:szCs w:val="20"/>
        </w:rPr>
        <w:t>effected</w:t>
      </w:r>
      <w:proofErr w:type="gramEnd"/>
      <w:r w:rsidRPr="008A2203">
        <w:rPr>
          <w:rFonts w:cstheme="minorHAnsi"/>
          <w:sz w:val="20"/>
          <w:szCs w:val="20"/>
        </w:rPr>
        <w:t xml:space="preserve"> then the property shall be transferred to some ch</w:t>
      </w:r>
      <w:r w:rsidR="002F57D4" w:rsidRPr="008A2203">
        <w:rPr>
          <w:rFonts w:cstheme="minorHAnsi"/>
          <w:sz w:val="20"/>
          <w:szCs w:val="20"/>
        </w:rPr>
        <w:t>aritable object—</w:t>
      </w:r>
      <w:r w:rsidR="002F57D4" w:rsidRPr="008A2203">
        <w:rPr>
          <w:rFonts w:cstheme="minorHAnsi"/>
          <w:b/>
          <w:color w:val="FF0000"/>
          <w:sz w:val="20"/>
          <w:szCs w:val="20"/>
        </w:rPr>
        <w:t>S. 850 (4)</w:t>
      </w:r>
      <w:r w:rsidRPr="008A2203">
        <w:rPr>
          <w:rFonts w:cstheme="minorHAnsi"/>
          <w:b/>
          <w:color w:val="FF0000"/>
          <w:sz w:val="20"/>
          <w:szCs w:val="20"/>
        </w:rPr>
        <w:t xml:space="preserve"> CAMA</w:t>
      </w:r>
    </w:p>
    <w:sectPr w:rsidR="00342F8D" w:rsidRPr="00A16A94" w:rsidSect="00FD6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B86C5" w14:textId="77777777" w:rsidR="009C6A85" w:rsidRDefault="009C6A85" w:rsidP="00374B8C">
      <w:pPr>
        <w:spacing w:after="0" w:line="240" w:lineRule="auto"/>
      </w:pPr>
      <w:r>
        <w:separator/>
      </w:r>
    </w:p>
  </w:endnote>
  <w:endnote w:type="continuationSeparator" w:id="0">
    <w:p w14:paraId="3004CDC3" w14:textId="77777777" w:rsidR="009C6A85" w:rsidRDefault="009C6A85" w:rsidP="00374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6C41D" w14:textId="77777777" w:rsidR="009C6A85" w:rsidRDefault="009C6A85" w:rsidP="00374B8C">
      <w:pPr>
        <w:spacing w:after="0" w:line="240" w:lineRule="auto"/>
      </w:pPr>
      <w:r>
        <w:separator/>
      </w:r>
    </w:p>
  </w:footnote>
  <w:footnote w:type="continuationSeparator" w:id="0">
    <w:p w14:paraId="57A1F9F4" w14:textId="77777777" w:rsidR="009C6A85" w:rsidRDefault="009C6A85" w:rsidP="00374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F53"/>
    <w:multiLevelType w:val="hybridMultilevel"/>
    <w:tmpl w:val="B1F22B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A61ED"/>
    <w:multiLevelType w:val="hybridMultilevel"/>
    <w:tmpl w:val="001A2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A141E6"/>
    <w:multiLevelType w:val="hybridMultilevel"/>
    <w:tmpl w:val="C4D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AC4F64"/>
    <w:multiLevelType w:val="hybridMultilevel"/>
    <w:tmpl w:val="C4CA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97D5D"/>
    <w:multiLevelType w:val="hybridMultilevel"/>
    <w:tmpl w:val="98CA0F66"/>
    <w:lvl w:ilvl="0" w:tplc="7AD008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F93FED"/>
    <w:multiLevelType w:val="hybridMultilevel"/>
    <w:tmpl w:val="2EFE3F3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405715"/>
    <w:multiLevelType w:val="hybridMultilevel"/>
    <w:tmpl w:val="016499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3355F8"/>
    <w:multiLevelType w:val="hybridMultilevel"/>
    <w:tmpl w:val="B614B8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425C84"/>
    <w:multiLevelType w:val="hybridMultilevel"/>
    <w:tmpl w:val="EF2AC0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4A26ED"/>
    <w:multiLevelType w:val="hybridMultilevel"/>
    <w:tmpl w:val="2AF093F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EF4859"/>
    <w:multiLevelType w:val="hybridMultilevel"/>
    <w:tmpl w:val="6A884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2D2A35"/>
    <w:multiLevelType w:val="hybridMultilevel"/>
    <w:tmpl w:val="C69E23D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510063"/>
    <w:multiLevelType w:val="hybridMultilevel"/>
    <w:tmpl w:val="2AF09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6534B3A"/>
    <w:multiLevelType w:val="hybridMultilevel"/>
    <w:tmpl w:val="75B66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72749A"/>
    <w:multiLevelType w:val="hybridMultilevel"/>
    <w:tmpl w:val="37844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644132"/>
    <w:multiLevelType w:val="hybridMultilevel"/>
    <w:tmpl w:val="9A3EE2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765FC0"/>
    <w:multiLevelType w:val="hybridMultilevel"/>
    <w:tmpl w:val="485C76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7C5DC7"/>
    <w:multiLevelType w:val="hybridMultilevel"/>
    <w:tmpl w:val="F056B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BF5A8F"/>
    <w:multiLevelType w:val="hybridMultilevel"/>
    <w:tmpl w:val="4F2A9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7D119C8"/>
    <w:multiLevelType w:val="hybridMultilevel"/>
    <w:tmpl w:val="7B12D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DF30AF"/>
    <w:multiLevelType w:val="hybridMultilevel"/>
    <w:tmpl w:val="4C1C4B72"/>
    <w:lvl w:ilvl="0" w:tplc="959E57D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3620C9"/>
    <w:multiLevelType w:val="hybridMultilevel"/>
    <w:tmpl w:val="D95AFD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4433F2"/>
    <w:multiLevelType w:val="hybridMultilevel"/>
    <w:tmpl w:val="4154B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97C7912"/>
    <w:multiLevelType w:val="hybridMultilevel"/>
    <w:tmpl w:val="F37095F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9A10406"/>
    <w:multiLevelType w:val="hybridMultilevel"/>
    <w:tmpl w:val="24BCAD2E"/>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AE09F8"/>
    <w:multiLevelType w:val="hybridMultilevel"/>
    <w:tmpl w:val="66540084"/>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285B92"/>
    <w:multiLevelType w:val="hybridMultilevel"/>
    <w:tmpl w:val="6D188CCC"/>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3550B1"/>
    <w:multiLevelType w:val="hybridMultilevel"/>
    <w:tmpl w:val="D480D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A813885"/>
    <w:multiLevelType w:val="hybridMultilevel"/>
    <w:tmpl w:val="E7AC6F6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A91047A"/>
    <w:multiLevelType w:val="hybridMultilevel"/>
    <w:tmpl w:val="DB9475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B55746F"/>
    <w:multiLevelType w:val="hybridMultilevel"/>
    <w:tmpl w:val="52DA0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BF44C86"/>
    <w:multiLevelType w:val="hybridMultilevel"/>
    <w:tmpl w:val="BCBC2784"/>
    <w:lvl w:ilvl="0" w:tplc="D6340B7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083693"/>
    <w:multiLevelType w:val="hybridMultilevel"/>
    <w:tmpl w:val="023AD3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3915D9"/>
    <w:multiLevelType w:val="hybridMultilevel"/>
    <w:tmpl w:val="A9CC9A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C3A46D9"/>
    <w:multiLevelType w:val="hybridMultilevel"/>
    <w:tmpl w:val="80C6CE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C70482D"/>
    <w:multiLevelType w:val="hybridMultilevel"/>
    <w:tmpl w:val="31A28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C752682"/>
    <w:multiLevelType w:val="hybridMultilevel"/>
    <w:tmpl w:val="F724CE32"/>
    <w:lvl w:ilvl="0" w:tplc="04090019">
      <w:start w:val="1"/>
      <w:numFmt w:val="lowerLetter"/>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D4136E4"/>
    <w:multiLevelType w:val="hybridMultilevel"/>
    <w:tmpl w:val="19D2E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4B1837"/>
    <w:multiLevelType w:val="hybridMultilevel"/>
    <w:tmpl w:val="550CFE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DA92BBD"/>
    <w:multiLevelType w:val="hybridMultilevel"/>
    <w:tmpl w:val="5D086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0DC0262C"/>
    <w:multiLevelType w:val="hybridMultilevel"/>
    <w:tmpl w:val="4E904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F17F8C"/>
    <w:multiLevelType w:val="hybridMultilevel"/>
    <w:tmpl w:val="E7ECD744"/>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FB7B5C"/>
    <w:multiLevelType w:val="hybridMultilevel"/>
    <w:tmpl w:val="B5A4E0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E0C17CB"/>
    <w:multiLevelType w:val="hybridMultilevel"/>
    <w:tmpl w:val="DB583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E255910"/>
    <w:multiLevelType w:val="hybridMultilevel"/>
    <w:tmpl w:val="EF82E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0E626F21"/>
    <w:multiLevelType w:val="hybridMultilevel"/>
    <w:tmpl w:val="3CCCD7C6"/>
    <w:lvl w:ilvl="0" w:tplc="04090001">
      <w:start w:val="1"/>
      <w:numFmt w:val="bullet"/>
      <w:lvlText w:val=""/>
      <w:lvlJc w:val="left"/>
      <w:pPr>
        <w:ind w:left="360" w:hanging="360"/>
      </w:pPr>
      <w:rPr>
        <w:rFonts w:ascii="Symbol" w:hAnsi="Symbol" w:hint="default"/>
      </w:rPr>
    </w:lvl>
    <w:lvl w:ilvl="1" w:tplc="62920166">
      <w:start w:val="1"/>
      <w:numFmt w:val="decimal"/>
      <w:lvlText w:val="%2."/>
      <w:lvlJc w:val="left"/>
      <w:pPr>
        <w:ind w:left="36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E7D7B13"/>
    <w:multiLevelType w:val="hybridMultilevel"/>
    <w:tmpl w:val="BBF2DCC6"/>
    <w:lvl w:ilvl="0" w:tplc="04090019">
      <w:start w:val="1"/>
      <w:numFmt w:val="lowerLetter"/>
      <w:lvlText w:val="%1."/>
      <w:lvlJc w:val="left"/>
      <w:pPr>
        <w:ind w:left="360"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7" w15:restartNumberingAfterBreak="0">
    <w:nsid w:val="0EAC0715"/>
    <w:multiLevelType w:val="hybridMultilevel"/>
    <w:tmpl w:val="A2287A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EC12DD5"/>
    <w:multiLevelType w:val="hybridMultilevel"/>
    <w:tmpl w:val="61488C2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0F432192"/>
    <w:multiLevelType w:val="hybridMultilevel"/>
    <w:tmpl w:val="52FCE7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F445712"/>
    <w:multiLevelType w:val="hybridMultilevel"/>
    <w:tmpl w:val="4C62C99A"/>
    <w:lvl w:ilvl="0" w:tplc="FF8644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A72AA7"/>
    <w:multiLevelType w:val="hybridMultilevel"/>
    <w:tmpl w:val="ED1AAB9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AA2355"/>
    <w:multiLevelType w:val="hybridMultilevel"/>
    <w:tmpl w:val="77C2E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01827ED"/>
    <w:multiLevelType w:val="hybridMultilevel"/>
    <w:tmpl w:val="FA66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0344B32"/>
    <w:multiLevelType w:val="hybridMultilevel"/>
    <w:tmpl w:val="DDE65C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52415F"/>
    <w:multiLevelType w:val="hybridMultilevel"/>
    <w:tmpl w:val="3B324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05E1CB6"/>
    <w:multiLevelType w:val="hybridMultilevel"/>
    <w:tmpl w:val="6E261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06E77F7"/>
    <w:multiLevelType w:val="hybridMultilevel"/>
    <w:tmpl w:val="20DCF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11344FA"/>
    <w:multiLevelType w:val="hybridMultilevel"/>
    <w:tmpl w:val="F5A458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D9574B"/>
    <w:multiLevelType w:val="hybridMultilevel"/>
    <w:tmpl w:val="5C081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EB239D"/>
    <w:multiLevelType w:val="hybridMultilevel"/>
    <w:tmpl w:val="5E0E9D3C"/>
    <w:lvl w:ilvl="0" w:tplc="B7EC4E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FC36AA"/>
    <w:multiLevelType w:val="hybridMultilevel"/>
    <w:tmpl w:val="49F21CA0"/>
    <w:lvl w:ilvl="0" w:tplc="04090019">
      <w:start w:val="1"/>
      <w:numFmt w:val="lowerLetter"/>
      <w:lvlText w:val="%1."/>
      <w:lvlJc w:val="lef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091234"/>
    <w:multiLevelType w:val="hybridMultilevel"/>
    <w:tmpl w:val="ADF86FA2"/>
    <w:lvl w:ilvl="0" w:tplc="04090019">
      <w:start w:val="1"/>
      <w:numFmt w:val="lowerLetter"/>
      <w:lvlText w:val="%1."/>
      <w:lvlJc w:val="left"/>
      <w:pPr>
        <w:ind w:left="720" w:hanging="360"/>
      </w:pPr>
    </w:lvl>
    <w:lvl w:ilvl="1" w:tplc="0158D780">
      <w:start w:val="1"/>
      <w:numFmt w:val="decimal"/>
      <w:lvlText w:val="%2."/>
      <w:lvlJc w:val="left"/>
      <w:pPr>
        <w:ind w:left="1440" w:hanging="360"/>
      </w:pPr>
      <w:rPr>
        <w:rFonts w:hint="default"/>
      </w:rPr>
    </w:lvl>
    <w:lvl w:ilvl="2" w:tplc="04090019">
      <w:start w:val="1"/>
      <w:numFmt w:val="lowerLetter"/>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130E87"/>
    <w:multiLevelType w:val="hybridMultilevel"/>
    <w:tmpl w:val="EF566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2A91650"/>
    <w:multiLevelType w:val="hybridMultilevel"/>
    <w:tmpl w:val="58ECAA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2B01229"/>
    <w:multiLevelType w:val="hybridMultilevel"/>
    <w:tmpl w:val="ADBCA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2FB5507"/>
    <w:multiLevelType w:val="hybridMultilevel"/>
    <w:tmpl w:val="7A7E9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C17E66"/>
    <w:multiLevelType w:val="hybridMultilevel"/>
    <w:tmpl w:val="A50AF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4232921"/>
    <w:multiLevelType w:val="hybridMultilevel"/>
    <w:tmpl w:val="3BD614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361268"/>
    <w:multiLevelType w:val="hybridMultilevel"/>
    <w:tmpl w:val="837A8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55054E1"/>
    <w:multiLevelType w:val="hybridMultilevel"/>
    <w:tmpl w:val="E9726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5F75924"/>
    <w:multiLevelType w:val="hybridMultilevel"/>
    <w:tmpl w:val="04DA6B6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6137DF7"/>
    <w:multiLevelType w:val="hybridMultilevel"/>
    <w:tmpl w:val="96106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68811EA"/>
    <w:multiLevelType w:val="hybridMultilevel"/>
    <w:tmpl w:val="FAC4E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6AA3A6F"/>
    <w:multiLevelType w:val="hybridMultilevel"/>
    <w:tmpl w:val="D262A8E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6BC5432"/>
    <w:multiLevelType w:val="hybridMultilevel"/>
    <w:tmpl w:val="A300A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6E57880"/>
    <w:multiLevelType w:val="hybridMultilevel"/>
    <w:tmpl w:val="4510E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17473C7C"/>
    <w:multiLevelType w:val="hybridMultilevel"/>
    <w:tmpl w:val="2CB0D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524F61"/>
    <w:multiLevelType w:val="hybridMultilevel"/>
    <w:tmpl w:val="FF6C7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7C34CD1"/>
    <w:multiLevelType w:val="hybridMultilevel"/>
    <w:tmpl w:val="32A2C35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7EA1F74"/>
    <w:multiLevelType w:val="hybridMultilevel"/>
    <w:tmpl w:val="CA28E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82D33A2"/>
    <w:multiLevelType w:val="hybridMultilevel"/>
    <w:tmpl w:val="198442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8424E75"/>
    <w:multiLevelType w:val="hybridMultilevel"/>
    <w:tmpl w:val="320C3FDA"/>
    <w:lvl w:ilvl="0" w:tplc="E02699A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8C44C00"/>
    <w:multiLevelType w:val="hybridMultilevel"/>
    <w:tmpl w:val="AF2A9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9A341FA"/>
    <w:multiLevelType w:val="hybridMultilevel"/>
    <w:tmpl w:val="9E20D2D4"/>
    <w:lvl w:ilvl="0" w:tplc="CB6A289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9BB62BE"/>
    <w:multiLevelType w:val="hybridMultilevel"/>
    <w:tmpl w:val="B8089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9EB0D67"/>
    <w:multiLevelType w:val="hybridMultilevel"/>
    <w:tmpl w:val="BDAAC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A446B23"/>
    <w:multiLevelType w:val="hybridMultilevel"/>
    <w:tmpl w:val="D5F23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A654034"/>
    <w:multiLevelType w:val="hybridMultilevel"/>
    <w:tmpl w:val="AA0883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A7C387E"/>
    <w:multiLevelType w:val="hybridMultilevel"/>
    <w:tmpl w:val="D1B82F2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B6B1378"/>
    <w:multiLevelType w:val="hybridMultilevel"/>
    <w:tmpl w:val="32C4EF02"/>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BE853C8"/>
    <w:multiLevelType w:val="hybridMultilevel"/>
    <w:tmpl w:val="ACB2C8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D3B23E2"/>
    <w:multiLevelType w:val="hybridMultilevel"/>
    <w:tmpl w:val="9500A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1D45202A"/>
    <w:multiLevelType w:val="hybridMultilevel"/>
    <w:tmpl w:val="676C385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DAD34AC"/>
    <w:multiLevelType w:val="hybridMultilevel"/>
    <w:tmpl w:val="FBBAD8F4"/>
    <w:lvl w:ilvl="0" w:tplc="AA22471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DB43275"/>
    <w:multiLevelType w:val="hybridMultilevel"/>
    <w:tmpl w:val="EFEA81B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DF02534"/>
    <w:multiLevelType w:val="hybridMultilevel"/>
    <w:tmpl w:val="E06E5B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E001735"/>
    <w:multiLevelType w:val="hybridMultilevel"/>
    <w:tmpl w:val="06100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E6B3317"/>
    <w:multiLevelType w:val="hybridMultilevel"/>
    <w:tmpl w:val="4BDA6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EDD3F6A"/>
    <w:multiLevelType w:val="hybridMultilevel"/>
    <w:tmpl w:val="52608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F681F57"/>
    <w:multiLevelType w:val="hybridMultilevel"/>
    <w:tmpl w:val="2CEE15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F732A86"/>
    <w:multiLevelType w:val="hybridMultilevel"/>
    <w:tmpl w:val="1FA20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0092856"/>
    <w:multiLevelType w:val="hybridMultilevel"/>
    <w:tmpl w:val="317CF0F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01D38C8"/>
    <w:multiLevelType w:val="hybridMultilevel"/>
    <w:tmpl w:val="1F3A7C4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0E47DE0"/>
    <w:multiLevelType w:val="hybridMultilevel"/>
    <w:tmpl w:val="AC1EB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0E94843"/>
    <w:multiLevelType w:val="hybridMultilevel"/>
    <w:tmpl w:val="E9F60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29E4BD8"/>
    <w:multiLevelType w:val="hybridMultilevel"/>
    <w:tmpl w:val="E6F00B64"/>
    <w:lvl w:ilvl="0" w:tplc="9D5E86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2BC5173"/>
    <w:multiLevelType w:val="hybridMultilevel"/>
    <w:tmpl w:val="343C64D0"/>
    <w:lvl w:ilvl="0" w:tplc="171017D4">
      <w:start w:val="1"/>
      <w:numFmt w:val="decimal"/>
      <w:lvlText w:val="%1."/>
      <w:lvlJc w:val="left"/>
      <w:pPr>
        <w:ind w:left="360" w:hanging="360"/>
      </w:pPr>
      <w:rPr>
        <w:rFonts w:asciiTheme="minorHAnsi" w:eastAsiaTheme="minorHAnsi" w:hAnsiTheme="minorHAnsi" w:cs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2FC5CA2"/>
    <w:multiLevelType w:val="hybridMultilevel"/>
    <w:tmpl w:val="D6342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3B05AAF"/>
    <w:multiLevelType w:val="hybridMultilevel"/>
    <w:tmpl w:val="6D0CFE5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3B103A9"/>
    <w:multiLevelType w:val="hybridMultilevel"/>
    <w:tmpl w:val="43F22718"/>
    <w:lvl w:ilvl="0" w:tplc="0409000F">
      <w:start w:val="1"/>
      <w:numFmt w:val="decimal"/>
      <w:lvlText w:val="%1."/>
      <w:lvlJc w:val="left"/>
      <w:pPr>
        <w:ind w:left="360" w:hanging="360"/>
      </w:pPr>
      <w:rPr>
        <w:rFonts w:hint="default"/>
        <w:b/>
      </w:rPr>
    </w:lvl>
    <w:lvl w:ilvl="1" w:tplc="4FA27998">
      <w:numFmt w:val="bullet"/>
      <w:lvlText w:val="•"/>
      <w:lvlJc w:val="left"/>
      <w:pPr>
        <w:ind w:left="720" w:hanging="720"/>
      </w:pPr>
      <w:rPr>
        <w:rFonts w:ascii="Calibri" w:eastAsiaTheme="minorHAnsi" w:hAnsi="Calibri" w:cs="Calibri" w:hint="default"/>
      </w:rPr>
    </w:lvl>
    <w:lvl w:ilvl="2" w:tplc="DA8CADDC">
      <w:start w:val="1"/>
      <w:numFmt w:val="lowerLetter"/>
      <w:lvlText w:val="%3."/>
      <w:lvlJc w:val="left"/>
      <w:pPr>
        <w:ind w:left="72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4D375F3"/>
    <w:multiLevelType w:val="hybridMultilevel"/>
    <w:tmpl w:val="61DC9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2" w15:restartNumberingAfterBreak="0">
    <w:nsid w:val="24D71367"/>
    <w:multiLevelType w:val="hybridMultilevel"/>
    <w:tmpl w:val="211A6E1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4E0565C"/>
    <w:multiLevelType w:val="hybridMultilevel"/>
    <w:tmpl w:val="9A205D4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25684008"/>
    <w:multiLevelType w:val="hybridMultilevel"/>
    <w:tmpl w:val="CE7C1802"/>
    <w:lvl w:ilvl="0" w:tplc="04090019">
      <w:start w:val="1"/>
      <w:numFmt w:val="lowerLetter"/>
      <w:lvlText w:val="%1."/>
      <w:lvlJc w:val="left"/>
      <w:pPr>
        <w:ind w:left="360" w:hanging="360"/>
      </w:pPr>
    </w:lvl>
    <w:lvl w:ilvl="1" w:tplc="8042DDD4">
      <w:start w:val="1"/>
      <w:numFmt w:val="decimal"/>
      <w:lvlText w:val="%2."/>
      <w:lvlJc w:val="left"/>
      <w:pPr>
        <w:ind w:left="72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5B839A0"/>
    <w:multiLevelType w:val="hybridMultilevel"/>
    <w:tmpl w:val="E696C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5DC13CC"/>
    <w:multiLevelType w:val="hybridMultilevel"/>
    <w:tmpl w:val="49689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63A3DC4"/>
    <w:multiLevelType w:val="hybridMultilevel"/>
    <w:tmpl w:val="979A8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26803A17"/>
    <w:multiLevelType w:val="hybridMultilevel"/>
    <w:tmpl w:val="6F4668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6F11D68"/>
    <w:multiLevelType w:val="hybridMultilevel"/>
    <w:tmpl w:val="DCEE4518"/>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7180766"/>
    <w:multiLevelType w:val="hybridMultilevel"/>
    <w:tmpl w:val="AC3AD29A"/>
    <w:lvl w:ilvl="0" w:tplc="DF5A3FB2">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71E6340"/>
    <w:multiLevelType w:val="hybridMultilevel"/>
    <w:tmpl w:val="B1D49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75775EC"/>
    <w:multiLevelType w:val="hybridMultilevel"/>
    <w:tmpl w:val="80FEF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7714D8D"/>
    <w:multiLevelType w:val="hybridMultilevel"/>
    <w:tmpl w:val="C9F08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78D1393"/>
    <w:multiLevelType w:val="hybridMultilevel"/>
    <w:tmpl w:val="D1ECE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27A2291F"/>
    <w:multiLevelType w:val="hybridMultilevel"/>
    <w:tmpl w:val="9E7CA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27A934AC"/>
    <w:multiLevelType w:val="hybridMultilevel"/>
    <w:tmpl w:val="D7EAB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27D95922"/>
    <w:multiLevelType w:val="hybridMultilevel"/>
    <w:tmpl w:val="68D2B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285E6763"/>
    <w:multiLevelType w:val="hybridMultilevel"/>
    <w:tmpl w:val="0EF07BFE"/>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8836A17"/>
    <w:multiLevelType w:val="hybridMultilevel"/>
    <w:tmpl w:val="8B12C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28B25E50"/>
    <w:multiLevelType w:val="hybridMultilevel"/>
    <w:tmpl w:val="D0D28772"/>
    <w:lvl w:ilvl="0" w:tplc="8446DA0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8B97D9C"/>
    <w:multiLevelType w:val="hybridMultilevel"/>
    <w:tmpl w:val="FD2AE0C0"/>
    <w:lvl w:ilvl="0" w:tplc="5A1C387A">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9611DF4"/>
    <w:multiLevelType w:val="hybridMultilevel"/>
    <w:tmpl w:val="9C866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2B342C5A"/>
    <w:multiLevelType w:val="hybridMultilevel"/>
    <w:tmpl w:val="7ED08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B470F1B"/>
    <w:multiLevelType w:val="hybridMultilevel"/>
    <w:tmpl w:val="20C449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B940D60"/>
    <w:multiLevelType w:val="hybridMultilevel"/>
    <w:tmpl w:val="BB36B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C160539"/>
    <w:multiLevelType w:val="hybridMultilevel"/>
    <w:tmpl w:val="31028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2C4A5CD0"/>
    <w:multiLevelType w:val="hybridMultilevel"/>
    <w:tmpl w:val="A4A84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C56284D"/>
    <w:multiLevelType w:val="hybridMultilevel"/>
    <w:tmpl w:val="BBE02A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D164E95"/>
    <w:multiLevelType w:val="hybridMultilevel"/>
    <w:tmpl w:val="C9FED3A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D6A6891"/>
    <w:multiLevelType w:val="hybridMultilevel"/>
    <w:tmpl w:val="80DC0B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D8F7C9C"/>
    <w:multiLevelType w:val="hybridMultilevel"/>
    <w:tmpl w:val="6A363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2D9B5EAA"/>
    <w:multiLevelType w:val="hybridMultilevel"/>
    <w:tmpl w:val="BE183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2DB22F3A"/>
    <w:multiLevelType w:val="hybridMultilevel"/>
    <w:tmpl w:val="FA10E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DD3325D"/>
    <w:multiLevelType w:val="hybridMultilevel"/>
    <w:tmpl w:val="D0BC63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DF66223"/>
    <w:multiLevelType w:val="hybridMultilevel"/>
    <w:tmpl w:val="5E64B2E0"/>
    <w:lvl w:ilvl="0" w:tplc="25D81CF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E360866"/>
    <w:multiLevelType w:val="hybridMultilevel"/>
    <w:tmpl w:val="F30A7A1C"/>
    <w:lvl w:ilvl="0" w:tplc="E768273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E3B4558"/>
    <w:multiLevelType w:val="hybridMultilevel"/>
    <w:tmpl w:val="F3AE02D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E9411C0"/>
    <w:multiLevelType w:val="hybridMultilevel"/>
    <w:tmpl w:val="4950F6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A51E96"/>
    <w:multiLevelType w:val="hybridMultilevel"/>
    <w:tmpl w:val="48DA5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EA94E0E"/>
    <w:multiLevelType w:val="hybridMultilevel"/>
    <w:tmpl w:val="B7E42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EAE7E34"/>
    <w:multiLevelType w:val="hybridMultilevel"/>
    <w:tmpl w:val="CB3441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ED671CE"/>
    <w:multiLevelType w:val="hybridMultilevel"/>
    <w:tmpl w:val="7A5C84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EDD1E94"/>
    <w:multiLevelType w:val="hybridMultilevel"/>
    <w:tmpl w:val="9FE0D23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EF05EF1"/>
    <w:multiLevelType w:val="hybridMultilevel"/>
    <w:tmpl w:val="098A5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F283CDB"/>
    <w:multiLevelType w:val="hybridMultilevel"/>
    <w:tmpl w:val="A0E054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FAC2140"/>
    <w:multiLevelType w:val="hybridMultilevel"/>
    <w:tmpl w:val="AFF82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FAC23A8"/>
    <w:multiLevelType w:val="hybridMultilevel"/>
    <w:tmpl w:val="1668F11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0781B3C"/>
    <w:multiLevelType w:val="hybridMultilevel"/>
    <w:tmpl w:val="04A6C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0864E20"/>
    <w:multiLevelType w:val="hybridMultilevel"/>
    <w:tmpl w:val="E1FAC8E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0FB4B41"/>
    <w:multiLevelType w:val="hybridMultilevel"/>
    <w:tmpl w:val="9B0E12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10542BE"/>
    <w:multiLevelType w:val="hybridMultilevel"/>
    <w:tmpl w:val="4AD66A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1112780"/>
    <w:multiLevelType w:val="hybridMultilevel"/>
    <w:tmpl w:val="24C64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13322EA"/>
    <w:multiLevelType w:val="hybridMultilevel"/>
    <w:tmpl w:val="37287E86"/>
    <w:lvl w:ilvl="0" w:tplc="04090019">
      <w:start w:val="1"/>
      <w:numFmt w:val="lowerLetter"/>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31484D3F"/>
    <w:multiLevelType w:val="hybridMultilevel"/>
    <w:tmpl w:val="E534780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1AC57EE"/>
    <w:multiLevelType w:val="hybridMultilevel"/>
    <w:tmpl w:val="31FE5C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1BE00D1"/>
    <w:multiLevelType w:val="hybridMultilevel"/>
    <w:tmpl w:val="F5241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321F196C"/>
    <w:multiLevelType w:val="hybridMultilevel"/>
    <w:tmpl w:val="7D245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322169FD"/>
    <w:multiLevelType w:val="hybridMultilevel"/>
    <w:tmpl w:val="D7D49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325F2C36"/>
    <w:multiLevelType w:val="hybridMultilevel"/>
    <w:tmpl w:val="C2F83A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2C62686"/>
    <w:multiLevelType w:val="hybridMultilevel"/>
    <w:tmpl w:val="0D48C5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2C85B18"/>
    <w:multiLevelType w:val="hybridMultilevel"/>
    <w:tmpl w:val="C69E1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33061E60"/>
    <w:multiLevelType w:val="hybridMultilevel"/>
    <w:tmpl w:val="48B221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3CA7AB6"/>
    <w:multiLevelType w:val="hybridMultilevel"/>
    <w:tmpl w:val="6C649250"/>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EF074D"/>
    <w:multiLevelType w:val="hybridMultilevel"/>
    <w:tmpl w:val="9BA6BE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43635E8"/>
    <w:multiLevelType w:val="hybridMultilevel"/>
    <w:tmpl w:val="8B8AD7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4711544"/>
    <w:multiLevelType w:val="hybridMultilevel"/>
    <w:tmpl w:val="16367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4956C88"/>
    <w:multiLevelType w:val="hybridMultilevel"/>
    <w:tmpl w:val="E9E45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4AA15EF"/>
    <w:multiLevelType w:val="hybridMultilevel"/>
    <w:tmpl w:val="B650AB80"/>
    <w:lvl w:ilvl="0" w:tplc="6DD03E9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0D04EF"/>
    <w:multiLevelType w:val="hybridMultilevel"/>
    <w:tmpl w:val="C366A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35245D81"/>
    <w:multiLevelType w:val="hybridMultilevel"/>
    <w:tmpl w:val="B1189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352F1A13"/>
    <w:multiLevelType w:val="hybridMultilevel"/>
    <w:tmpl w:val="1F22D1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53743F3"/>
    <w:multiLevelType w:val="hybridMultilevel"/>
    <w:tmpl w:val="E3804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35595B1F"/>
    <w:multiLevelType w:val="hybridMultilevel"/>
    <w:tmpl w:val="FFB0A46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5652F53"/>
    <w:multiLevelType w:val="hybridMultilevel"/>
    <w:tmpl w:val="63EEFF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6116EE4"/>
    <w:multiLevelType w:val="hybridMultilevel"/>
    <w:tmpl w:val="DDC6B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6A23341"/>
    <w:multiLevelType w:val="hybridMultilevel"/>
    <w:tmpl w:val="2938B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6FB7781"/>
    <w:multiLevelType w:val="hybridMultilevel"/>
    <w:tmpl w:val="F3A259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75041A1"/>
    <w:multiLevelType w:val="hybridMultilevel"/>
    <w:tmpl w:val="90ACB4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76856C4"/>
    <w:multiLevelType w:val="hybridMultilevel"/>
    <w:tmpl w:val="A4DAD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37A8601B"/>
    <w:multiLevelType w:val="hybridMultilevel"/>
    <w:tmpl w:val="5DE81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F43F8F"/>
    <w:multiLevelType w:val="hybridMultilevel"/>
    <w:tmpl w:val="29669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382224DD"/>
    <w:multiLevelType w:val="hybridMultilevel"/>
    <w:tmpl w:val="DE7E3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8303825"/>
    <w:multiLevelType w:val="hybridMultilevel"/>
    <w:tmpl w:val="67D84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87B189E"/>
    <w:multiLevelType w:val="hybridMultilevel"/>
    <w:tmpl w:val="519EA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388873DD"/>
    <w:multiLevelType w:val="hybridMultilevel"/>
    <w:tmpl w:val="7AF0D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9595C61"/>
    <w:multiLevelType w:val="hybridMultilevel"/>
    <w:tmpl w:val="D68E9DA4"/>
    <w:lvl w:ilvl="0" w:tplc="6478E6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9DD1EA0"/>
    <w:multiLevelType w:val="hybridMultilevel"/>
    <w:tmpl w:val="3F44941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9FB0CC5"/>
    <w:multiLevelType w:val="hybridMultilevel"/>
    <w:tmpl w:val="22FA47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A1B4C57"/>
    <w:multiLevelType w:val="hybridMultilevel"/>
    <w:tmpl w:val="B2D65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3A1E4690"/>
    <w:multiLevelType w:val="hybridMultilevel"/>
    <w:tmpl w:val="40FEA5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A63359F"/>
    <w:multiLevelType w:val="hybridMultilevel"/>
    <w:tmpl w:val="87D6AC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ED2A52"/>
    <w:multiLevelType w:val="hybridMultilevel"/>
    <w:tmpl w:val="763A2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3BFA1F43"/>
    <w:multiLevelType w:val="hybridMultilevel"/>
    <w:tmpl w:val="E9EC9C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C681B8C"/>
    <w:multiLevelType w:val="hybridMultilevel"/>
    <w:tmpl w:val="11E84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C7771E5"/>
    <w:multiLevelType w:val="hybridMultilevel"/>
    <w:tmpl w:val="D0B67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C9C7B67"/>
    <w:multiLevelType w:val="hybridMultilevel"/>
    <w:tmpl w:val="F53E12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C9D023D"/>
    <w:multiLevelType w:val="hybridMultilevel"/>
    <w:tmpl w:val="27CE8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3D1A4BCB"/>
    <w:multiLevelType w:val="hybridMultilevel"/>
    <w:tmpl w:val="D9E82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3DB16B69"/>
    <w:multiLevelType w:val="hybridMultilevel"/>
    <w:tmpl w:val="515C8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DD003CD"/>
    <w:multiLevelType w:val="hybridMultilevel"/>
    <w:tmpl w:val="ED162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3E1D2255"/>
    <w:multiLevelType w:val="hybridMultilevel"/>
    <w:tmpl w:val="96E8AE8C"/>
    <w:lvl w:ilvl="0" w:tplc="0409000F">
      <w:start w:val="1"/>
      <w:numFmt w:val="decimal"/>
      <w:lvlText w:val="%1."/>
      <w:lvlJc w:val="left"/>
      <w:pPr>
        <w:ind w:left="450" w:hanging="360"/>
      </w:pPr>
      <w:rPr>
        <w:rFont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2" w15:restartNumberingAfterBreak="0">
    <w:nsid w:val="3E3826DE"/>
    <w:multiLevelType w:val="hybridMultilevel"/>
    <w:tmpl w:val="892A955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3E406B52"/>
    <w:multiLevelType w:val="hybridMultilevel"/>
    <w:tmpl w:val="049E7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3E7E23F9"/>
    <w:multiLevelType w:val="hybridMultilevel"/>
    <w:tmpl w:val="7078054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3EB72F62"/>
    <w:multiLevelType w:val="hybridMultilevel"/>
    <w:tmpl w:val="14A204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3EBC6A9A"/>
    <w:multiLevelType w:val="hybridMultilevel"/>
    <w:tmpl w:val="0BE82F8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3FBD7D83"/>
    <w:multiLevelType w:val="hybridMultilevel"/>
    <w:tmpl w:val="B2B2CD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3FD50FBF"/>
    <w:multiLevelType w:val="hybridMultilevel"/>
    <w:tmpl w:val="6DE20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40177420"/>
    <w:multiLevelType w:val="hybridMultilevel"/>
    <w:tmpl w:val="61C41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403C0B90"/>
    <w:multiLevelType w:val="hybridMultilevel"/>
    <w:tmpl w:val="8BE202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0C51512"/>
    <w:multiLevelType w:val="hybridMultilevel"/>
    <w:tmpl w:val="F8C65FD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0F23561"/>
    <w:multiLevelType w:val="hybridMultilevel"/>
    <w:tmpl w:val="ECA29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4174374A"/>
    <w:multiLevelType w:val="hybridMultilevel"/>
    <w:tmpl w:val="7D8A7CE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2753535"/>
    <w:multiLevelType w:val="hybridMultilevel"/>
    <w:tmpl w:val="E00CD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2877871"/>
    <w:multiLevelType w:val="hybridMultilevel"/>
    <w:tmpl w:val="ABC8A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3294594"/>
    <w:multiLevelType w:val="hybridMultilevel"/>
    <w:tmpl w:val="0EEE39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3420C21"/>
    <w:multiLevelType w:val="hybridMultilevel"/>
    <w:tmpl w:val="111CA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43683E27"/>
    <w:multiLevelType w:val="hybridMultilevel"/>
    <w:tmpl w:val="5180F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445C39DC"/>
    <w:multiLevelType w:val="hybridMultilevel"/>
    <w:tmpl w:val="C2969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44FD4F89"/>
    <w:multiLevelType w:val="hybridMultilevel"/>
    <w:tmpl w:val="FBC209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52434EE"/>
    <w:multiLevelType w:val="hybridMultilevel"/>
    <w:tmpl w:val="863AF2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53B2CAF"/>
    <w:multiLevelType w:val="hybridMultilevel"/>
    <w:tmpl w:val="C2DAD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57E28E5"/>
    <w:multiLevelType w:val="hybridMultilevel"/>
    <w:tmpl w:val="486CB8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60A27DE"/>
    <w:multiLevelType w:val="hybridMultilevel"/>
    <w:tmpl w:val="B5AE7B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69D2763"/>
    <w:multiLevelType w:val="hybridMultilevel"/>
    <w:tmpl w:val="87C8967E"/>
    <w:lvl w:ilvl="0" w:tplc="FC7CACB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46A561E0"/>
    <w:multiLevelType w:val="hybridMultilevel"/>
    <w:tmpl w:val="1A72F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6D75C82"/>
    <w:multiLevelType w:val="hybridMultilevel"/>
    <w:tmpl w:val="5ECACC3C"/>
    <w:lvl w:ilvl="0" w:tplc="E856C9B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70005A6"/>
    <w:multiLevelType w:val="hybridMultilevel"/>
    <w:tmpl w:val="D284A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275A8F"/>
    <w:multiLevelType w:val="hybridMultilevel"/>
    <w:tmpl w:val="A7EC8E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73325DD"/>
    <w:multiLevelType w:val="hybridMultilevel"/>
    <w:tmpl w:val="CD34E4D6"/>
    <w:lvl w:ilvl="0" w:tplc="639A92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74C7AFE"/>
    <w:multiLevelType w:val="hybridMultilevel"/>
    <w:tmpl w:val="C82E30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7AD7436"/>
    <w:multiLevelType w:val="hybridMultilevel"/>
    <w:tmpl w:val="031EE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7CF1EA8"/>
    <w:multiLevelType w:val="hybridMultilevel"/>
    <w:tmpl w:val="771CD5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8273862"/>
    <w:multiLevelType w:val="hybridMultilevel"/>
    <w:tmpl w:val="94A62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48714CC5"/>
    <w:multiLevelType w:val="hybridMultilevel"/>
    <w:tmpl w:val="C3564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89658DC"/>
    <w:multiLevelType w:val="hybridMultilevel"/>
    <w:tmpl w:val="6CAEADB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8BE6FD4"/>
    <w:multiLevelType w:val="hybridMultilevel"/>
    <w:tmpl w:val="D20C8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48BF7DCB"/>
    <w:multiLevelType w:val="hybridMultilevel"/>
    <w:tmpl w:val="3692C85C"/>
    <w:lvl w:ilvl="0" w:tplc="DB1EBC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8DA145F"/>
    <w:multiLevelType w:val="hybridMultilevel"/>
    <w:tmpl w:val="58AC5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49185B30"/>
    <w:multiLevelType w:val="hybridMultilevel"/>
    <w:tmpl w:val="147073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A124F19"/>
    <w:multiLevelType w:val="hybridMultilevel"/>
    <w:tmpl w:val="C10A38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4A5E33D4"/>
    <w:multiLevelType w:val="hybridMultilevel"/>
    <w:tmpl w:val="36920D5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A8041E8"/>
    <w:multiLevelType w:val="hybridMultilevel"/>
    <w:tmpl w:val="13B20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BAF2DBC"/>
    <w:multiLevelType w:val="hybridMultilevel"/>
    <w:tmpl w:val="671C25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C6A5640"/>
    <w:multiLevelType w:val="hybridMultilevel"/>
    <w:tmpl w:val="3FA88D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C731878"/>
    <w:multiLevelType w:val="hybridMultilevel"/>
    <w:tmpl w:val="E26C01B0"/>
    <w:lvl w:ilvl="0" w:tplc="126E497E">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C8E36D1"/>
    <w:multiLevelType w:val="hybridMultilevel"/>
    <w:tmpl w:val="54BAC4B6"/>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CB75632"/>
    <w:multiLevelType w:val="hybridMultilevel"/>
    <w:tmpl w:val="E732F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CD07CD7"/>
    <w:multiLevelType w:val="hybridMultilevel"/>
    <w:tmpl w:val="BC1035F2"/>
    <w:lvl w:ilvl="0" w:tplc="6660008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D7715B4"/>
    <w:multiLevelType w:val="hybridMultilevel"/>
    <w:tmpl w:val="956007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4DD23183"/>
    <w:multiLevelType w:val="hybridMultilevel"/>
    <w:tmpl w:val="65606C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4E2C29F5"/>
    <w:multiLevelType w:val="hybridMultilevel"/>
    <w:tmpl w:val="8D3A72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E4610E1"/>
    <w:multiLevelType w:val="hybridMultilevel"/>
    <w:tmpl w:val="21C030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4E567237"/>
    <w:multiLevelType w:val="hybridMultilevel"/>
    <w:tmpl w:val="DB6ECC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4EAD7603"/>
    <w:multiLevelType w:val="hybridMultilevel"/>
    <w:tmpl w:val="43AEE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4EBF2FED"/>
    <w:multiLevelType w:val="hybridMultilevel"/>
    <w:tmpl w:val="9C4225E4"/>
    <w:lvl w:ilvl="0" w:tplc="D7322988">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F6C225C"/>
    <w:multiLevelType w:val="hybridMultilevel"/>
    <w:tmpl w:val="D1FAE8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FE417F5"/>
    <w:multiLevelType w:val="hybridMultilevel"/>
    <w:tmpl w:val="783E8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50366AF5"/>
    <w:multiLevelType w:val="hybridMultilevel"/>
    <w:tmpl w:val="3CB6642A"/>
    <w:lvl w:ilvl="0" w:tplc="2FA42C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0587A9B"/>
    <w:multiLevelType w:val="hybridMultilevel"/>
    <w:tmpl w:val="83C837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0702A5C"/>
    <w:multiLevelType w:val="hybridMultilevel"/>
    <w:tmpl w:val="83B07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120778B"/>
    <w:multiLevelType w:val="hybridMultilevel"/>
    <w:tmpl w:val="BD2E18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519C13E7"/>
    <w:multiLevelType w:val="hybridMultilevel"/>
    <w:tmpl w:val="6BAAD0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1A1648D"/>
    <w:multiLevelType w:val="hybridMultilevel"/>
    <w:tmpl w:val="A6B02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527513BB"/>
    <w:multiLevelType w:val="hybridMultilevel"/>
    <w:tmpl w:val="50BEDC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28F7325"/>
    <w:multiLevelType w:val="hybridMultilevel"/>
    <w:tmpl w:val="C402046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2B07CF7"/>
    <w:multiLevelType w:val="hybridMultilevel"/>
    <w:tmpl w:val="0C7A1088"/>
    <w:lvl w:ilvl="0" w:tplc="B6EE39A0">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52C632E6"/>
    <w:multiLevelType w:val="hybridMultilevel"/>
    <w:tmpl w:val="DAC6721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2D1615E"/>
    <w:multiLevelType w:val="hybridMultilevel"/>
    <w:tmpl w:val="3A4E0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52DF0BD6"/>
    <w:multiLevelType w:val="hybridMultilevel"/>
    <w:tmpl w:val="9454D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53F93827"/>
    <w:multiLevelType w:val="hybridMultilevel"/>
    <w:tmpl w:val="CF3E3D2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43241D1"/>
    <w:multiLevelType w:val="hybridMultilevel"/>
    <w:tmpl w:val="52A28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4AC1BA9"/>
    <w:multiLevelType w:val="hybridMultilevel"/>
    <w:tmpl w:val="BA980EF2"/>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4F50B9B"/>
    <w:multiLevelType w:val="hybridMultilevel"/>
    <w:tmpl w:val="F50C6B3E"/>
    <w:lvl w:ilvl="0" w:tplc="6BF61E0C">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5237A80"/>
    <w:multiLevelType w:val="hybridMultilevel"/>
    <w:tmpl w:val="850CC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552A7064"/>
    <w:multiLevelType w:val="hybridMultilevel"/>
    <w:tmpl w:val="F8068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5822CD9"/>
    <w:multiLevelType w:val="hybridMultilevel"/>
    <w:tmpl w:val="6888C6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5EE4990"/>
    <w:multiLevelType w:val="hybridMultilevel"/>
    <w:tmpl w:val="CDA254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60D6C07"/>
    <w:multiLevelType w:val="hybridMultilevel"/>
    <w:tmpl w:val="498E5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56350747"/>
    <w:multiLevelType w:val="hybridMultilevel"/>
    <w:tmpl w:val="9B8E3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564F4FF4"/>
    <w:multiLevelType w:val="hybridMultilevel"/>
    <w:tmpl w:val="F120D904"/>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65F55A9"/>
    <w:multiLevelType w:val="hybridMultilevel"/>
    <w:tmpl w:val="87B0F31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67D35F0"/>
    <w:multiLevelType w:val="hybridMultilevel"/>
    <w:tmpl w:val="F850C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56B9380D"/>
    <w:multiLevelType w:val="hybridMultilevel"/>
    <w:tmpl w:val="FB1CE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57191087"/>
    <w:multiLevelType w:val="hybridMultilevel"/>
    <w:tmpl w:val="4ABEE5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90E3591"/>
    <w:multiLevelType w:val="hybridMultilevel"/>
    <w:tmpl w:val="59BE2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595E2F6B"/>
    <w:multiLevelType w:val="hybridMultilevel"/>
    <w:tmpl w:val="C944A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59F72D52"/>
    <w:multiLevelType w:val="hybridMultilevel"/>
    <w:tmpl w:val="F842BD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A09456C"/>
    <w:multiLevelType w:val="hybridMultilevel"/>
    <w:tmpl w:val="27BE0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5A1358E0"/>
    <w:multiLevelType w:val="hybridMultilevel"/>
    <w:tmpl w:val="68B20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A5B2E06"/>
    <w:multiLevelType w:val="hybridMultilevel"/>
    <w:tmpl w:val="A7748A9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A7E6E21"/>
    <w:multiLevelType w:val="hybridMultilevel"/>
    <w:tmpl w:val="502AE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AA711FF"/>
    <w:multiLevelType w:val="hybridMultilevel"/>
    <w:tmpl w:val="1DE06A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ABC370C"/>
    <w:multiLevelType w:val="hybridMultilevel"/>
    <w:tmpl w:val="244860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5AD600DA"/>
    <w:multiLevelType w:val="hybridMultilevel"/>
    <w:tmpl w:val="9E580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5B5C10F9"/>
    <w:multiLevelType w:val="hybridMultilevel"/>
    <w:tmpl w:val="7B04E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B62190D"/>
    <w:multiLevelType w:val="hybridMultilevel"/>
    <w:tmpl w:val="7A9C104C"/>
    <w:lvl w:ilvl="0" w:tplc="04090019">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BB7366F"/>
    <w:multiLevelType w:val="hybridMultilevel"/>
    <w:tmpl w:val="E6A26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5C4513C3"/>
    <w:multiLevelType w:val="hybridMultilevel"/>
    <w:tmpl w:val="9F5296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5CB843EF"/>
    <w:multiLevelType w:val="hybridMultilevel"/>
    <w:tmpl w:val="AEEC1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15:restartNumberingAfterBreak="0">
    <w:nsid w:val="5CED40EF"/>
    <w:multiLevelType w:val="hybridMultilevel"/>
    <w:tmpl w:val="A6BE6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D3E65DA"/>
    <w:multiLevelType w:val="hybridMultilevel"/>
    <w:tmpl w:val="41ACC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5D640F0E"/>
    <w:multiLevelType w:val="hybridMultilevel"/>
    <w:tmpl w:val="882A24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D6B1010"/>
    <w:multiLevelType w:val="hybridMultilevel"/>
    <w:tmpl w:val="DE0E6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5D9A258E"/>
    <w:multiLevelType w:val="hybridMultilevel"/>
    <w:tmpl w:val="31AE4976"/>
    <w:lvl w:ilvl="0" w:tplc="25D81CF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DAA7EC7"/>
    <w:multiLevelType w:val="hybridMultilevel"/>
    <w:tmpl w:val="C2BEA7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5DB11630"/>
    <w:multiLevelType w:val="hybridMultilevel"/>
    <w:tmpl w:val="C88AF0C0"/>
    <w:lvl w:ilvl="0" w:tplc="47EEC4C8">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5EF761E4"/>
    <w:multiLevelType w:val="hybridMultilevel"/>
    <w:tmpl w:val="2E0E56E0"/>
    <w:lvl w:ilvl="0" w:tplc="CC0093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5FA1682A"/>
    <w:multiLevelType w:val="hybridMultilevel"/>
    <w:tmpl w:val="CE96DA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5FA75162"/>
    <w:multiLevelType w:val="hybridMultilevel"/>
    <w:tmpl w:val="B68E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5FB03B60"/>
    <w:multiLevelType w:val="hybridMultilevel"/>
    <w:tmpl w:val="9738A78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5FBE4C1B"/>
    <w:multiLevelType w:val="hybridMultilevel"/>
    <w:tmpl w:val="BC8E3E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5FC96BB6"/>
    <w:multiLevelType w:val="hybridMultilevel"/>
    <w:tmpl w:val="6E08BA86"/>
    <w:lvl w:ilvl="0" w:tplc="6EB46E48">
      <w:start w:val="1"/>
      <w:numFmt w:val="decimal"/>
      <w:lvlText w:val="%1."/>
      <w:lvlJc w:val="left"/>
      <w:pPr>
        <w:ind w:left="360" w:hanging="360"/>
      </w:pPr>
      <w:rPr>
        <w:rFonts w:hint="default"/>
        <w:b/>
      </w:rPr>
    </w:lvl>
    <w:lvl w:ilvl="1" w:tplc="3BDCF660">
      <w:start w:val="1"/>
      <w:numFmt w:val="lowerLetter"/>
      <w:lvlText w:val="%2."/>
      <w:lvlJc w:val="left"/>
      <w:pPr>
        <w:ind w:left="720" w:hanging="720"/>
      </w:pPr>
      <w:rPr>
        <w:rFonts w:asciiTheme="minorHAnsi" w:eastAsiaTheme="minorHAnsi" w:hAnsiTheme="minorHAnsi" w:cstheme="minorHAns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01D7E45"/>
    <w:multiLevelType w:val="hybridMultilevel"/>
    <w:tmpl w:val="FFA62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6042206C"/>
    <w:multiLevelType w:val="hybridMultilevel"/>
    <w:tmpl w:val="07545E0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0B37D97"/>
    <w:multiLevelType w:val="hybridMultilevel"/>
    <w:tmpl w:val="77A68DA6"/>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1567BB5"/>
    <w:multiLevelType w:val="hybridMultilevel"/>
    <w:tmpl w:val="5B3ECA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1E25A02"/>
    <w:multiLevelType w:val="hybridMultilevel"/>
    <w:tmpl w:val="7F5C955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29774B9"/>
    <w:multiLevelType w:val="hybridMultilevel"/>
    <w:tmpl w:val="44DE823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29B32A2"/>
    <w:multiLevelType w:val="hybridMultilevel"/>
    <w:tmpl w:val="5CE8C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62F362C5"/>
    <w:multiLevelType w:val="hybridMultilevel"/>
    <w:tmpl w:val="FCE6C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638C3BF7"/>
    <w:multiLevelType w:val="hybridMultilevel"/>
    <w:tmpl w:val="572ED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38C50BD"/>
    <w:multiLevelType w:val="hybridMultilevel"/>
    <w:tmpl w:val="5886A9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3B43B02"/>
    <w:multiLevelType w:val="hybridMultilevel"/>
    <w:tmpl w:val="0E70271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40C65FD"/>
    <w:multiLevelType w:val="hybridMultilevel"/>
    <w:tmpl w:val="B6AC5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4282547"/>
    <w:multiLevelType w:val="hybridMultilevel"/>
    <w:tmpl w:val="9DB48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4364562"/>
    <w:multiLevelType w:val="hybridMultilevel"/>
    <w:tmpl w:val="F2FC6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644C046F"/>
    <w:multiLevelType w:val="hybridMultilevel"/>
    <w:tmpl w:val="ACA00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15:restartNumberingAfterBreak="0">
    <w:nsid w:val="649E48FF"/>
    <w:multiLevelType w:val="hybridMultilevel"/>
    <w:tmpl w:val="614291C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649F7A8C"/>
    <w:multiLevelType w:val="hybridMultilevel"/>
    <w:tmpl w:val="712AE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64D507E8"/>
    <w:multiLevelType w:val="hybridMultilevel"/>
    <w:tmpl w:val="F2486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64E4475C"/>
    <w:multiLevelType w:val="hybridMultilevel"/>
    <w:tmpl w:val="90E65B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655A04E0"/>
    <w:multiLevelType w:val="hybridMultilevel"/>
    <w:tmpl w:val="8A901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658737C0"/>
    <w:multiLevelType w:val="hybridMultilevel"/>
    <w:tmpl w:val="E6AE2854"/>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5A776ED"/>
    <w:multiLevelType w:val="hybridMultilevel"/>
    <w:tmpl w:val="BE48888E"/>
    <w:lvl w:ilvl="0" w:tplc="04090019">
      <w:start w:val="1"/>
      <w:numFmt w:val="lowerLetter"/>
      <w:lvlText w:val="%1."/>
      <w:lvlJc w:val="left"/>
      <w:pPr>
        <w:ind w:left="360" w:hanging="360"/>
      </w:pPr>
    </w:lvl>
    <w:lvl w:ilvl="1" w:tplc="404C170E">
      <w:start w:val="1"/>
      <w:numFmt w:val="decimal"/>
      <w:lvlText w:val="%2."/>
      <w:lvlJc w:val="left"/>
      <w:pPr>
        <w:ind w:left="360" w:hanging="360"/>
      </w:pPr>
      <w:rPr>
        <w:rFonts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65E00391"/>
    <w:multiLevelType w:val="hybridMultilevel"/>
    <w:tmpl w:val="1F1CC5E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65E30631"/>
    <w:multiLevelType w:val="hybridMultilevel"/>
    <w:tmpl w:val="6C4E5C30"/>
    <w:lvl w:ilvl="0" w:tplc="CB6A289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0928D9"/>
    <w:multiLevelType w:val="hybridMultilevel"/>
    <w:tmpl w:val="CDACF7FE"/>
    <w:lvl w:ilvl="0" w:tplc="8A541C2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661E5D94"/>
    <w:multiLevelType w:val="hybridMultilevel"/>
    <w:tmpl w:val="2A6E38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66E82B03"/>
    <w:multiLevelType w:val="hybridMultilevel"/>
    <w:tmpl w:val="B5CA9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670F6A6C"/>
    <w:multiLevelType w:val="hybridMultilevel"/>
    <w:tmpl w:val="12C8DF9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72373D5"/>
    <w:multiLevelType w:val="hybridMultilevel"/>
    <w:tmpl w:val="08D41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67462621"/>
    <w:multiLevelType w:val="hybridMultilevel"/>
    <w:tmpl w:val="08B08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15:restartNumberingAfterBreak="0">
    <w:nsid w:val="675570C8"/>
    <w:multiLevelType w:val="hybridMultilevel"/>
    <w:tmpl w:val="02D4E36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675D2AB8"/>
    <w:multiLevelType w:val="hybridMultilevel"/>
    <w:tmpl w:val="1A687E8C"/>
    <w:lvl w:ilvl="0" w:tplc="04090019">
      <w:start w:val="1"/>
      <w:numFmt w:val="lowerLetter"/>
      <w:lvlText w:val="%1."/>
      <w:lvlJc w:val="left"/>
      <w:pPr>
        <w:ind w:left="360" w:hanging="360"/>
      </w:pPr>
    </w:lvl>
    <w:lvl w:ilvl="1" w:tplc="04090001">
      <w:start w:val="1"/>
      <w:numFmt w:val="bullet"/>
      <w:lvlText w:val=""/>
      <w:lvlJc w:val="left"/>
      <w:pPr>
        <w:ind w:left="360" w:hanging="360"/>
      </w:pPr>
      <w:rPr>
        <w:rFonts w:ascii="Symbol" w:hAnsi="Symbol" w:hint="default"/>
      </w:rPr>
    </w:lvl>
    <w:lvl w:ilvl="2" w:tplc="679E8B02">
      <w:start w:val="1"/>
      <w:numFmt w:val="lowerRoman"/>
      <w:lvlText w:val="%3)"/>
      <w:lvlJc w:val="left"/>
      <w:pPr>
        <w:ind w:left="72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7C11708"/>
    <w:multiLevelType w:val="hybridMultilevel"/>
    <w:tmpl w:val="A8322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7" w15:restartNumberingAfterBreak="0">
    <w:nsid w:val="67CC5A8E"/>
    <w:multiLevelType w:val="hybridMultilevel"/>
    <w:tmpl w:val="9DF68F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89D0E07"/>
    <w:multiLevelType w:val="hybridMultilevel"/>
    <w:tmpl w:val="A81CE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68D4566A"/>
    <w:multiLevelType w:val="hybridMultilevel"/>
    <w:tmpl w:val="BEC8868E"/>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8E146C5"/>
    <w:multiLevelType w:val="hybridMultilevel"/>
    <w:tmpl w:val="5A96B90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6A0A5715"/>
    <w:multiLevelType w:val="hybridMultilevel"/>
    <w:tmpl w:val="237E1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6A3A7D83"/>
    <w:multiLevelType w:val="hybridMultilevel"/>
    <w:tmpl w:val="CBCCF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6AB61EF4"/>
    <w:multiLevelType w:val="hybridMultilevel"/>
    <w:tmpl w:val="533218F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ADB2AFA"/>
    <w:multiLevelType w:val="hybridMultilevel"/>
    <w:tmpl w:val="085E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B2B0D00"/>
    <w:multiLevelType w:val="hybridMultilevel"/>
    <w:tmpl w:val="F32CA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6B2B1502"/>
    <w:multiLevelType w:val="hybridMultilevel"/>
    <w:tmpl w:val="2A402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7" w15:restartNumberingAfterBreak="0">
    <w:nsid w:val="6B4F719C"/>
    <w:multiLevelType w:val="hybridMultilevel"/>
    <w:tmpl w:val="8C563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15:restartNumberingAfterBreak="0">
    <w:nsid w:val="6B9572D4"/>
    <w:multiLevelType w:val="hybridMultilevel"/>
    <w:tmpl w:val="52A283C8"/>
    <w:lvl w:ilvl="0" w:tplc="25D81CF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6BCB1A2C"/>
    <w:multiLevelType w:val="hybridMultilevel"/>
    <w:tmpl w:val="F6DE5454"/>
    <w:lvl w:ilvl="0" w:tplc="80ACEEB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BCE100C"/>
    <w:multiLevelType w:val="hybridMultilevel"/>
    <w:tmpl w:val="C1A8F0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6BDA5DDE"/>
    <w:multiLevelType w:val="hybridMultilevel"/>
    <w:tmpl w:val="92DECEA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6BEF7658"/>
    <w:multiLevelType w:val="hybridMultilevel"/>
    <w:tmpl w:val="C6880370"/>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15:restartNumberingAfterBreak="0">
    <w:nsid w:val="6C44405F"/>
    <w:multiLevelType w:val="hybridMultilevel"/>
    <w:tmpl w:val="851C0D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15:restartNumberingAfterBreak="0">
    <w:nsid w:val="6C6F2E72"/>
    <w:multiLevelType w:val="hybridMultilevel"/>
    <w:tmpl w:val="EBA6D9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6DB63B71"/>
    <w:multiLevelType w:val="hybridMultilevel"/>
    <w:tmpl w:val="335EF138"/>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DBB6B6A"/>
    <w:multiLevelType w:val="hybridMultilevel"/>
    <w:tmpl w:val="25F0BE8A"/>
    <w:lvl w:ilvl="0" w:tplc="6EB46E4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DEA0262"/>
    <w:multiLevelType w:val="hybridMultilevel"/>
    <w:tmpl w:val="10BA2C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6E481574"/>
    <w:multiLevelType w:val="hybridMultilevel"/>
    <w:tmpl w:val="6846D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6E492676"/>
    <w:multiLevelType w:val="hybridMultilevel"/>
    <w:tmpl w:val="4D68F69A"/>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E6F608C"/>
    <w:multiLevelType w:val="hybridMultilevel"/>
    <w:tmpl w:val="39E6A3CA"/>
    <w:lvl w:ilvl="0" w:tplc="492A347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6E9E73FF"/>
    <w:multiLevelType w:val="hybridMultilevel"/>
    <w:tmpl w:val="C3007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6EB329DD"/>
    <w:multiLevelType w:val="hybridMultilevel"/>
    <w:tmpl w:val="84ECB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3" w15:restartNumberingAfterBreak="0">
    <w:nsid w:val="6F2A6FD1"/>
    <w:multiLevelType w:val="hybridMultilevel"/>
    <w:tmpl w:val="FDB0F1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6F2D5927"/>
    <w:multiLevelType w:val="hybridMultilevel"/>
    <w:tmpl w:val="F8021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5" w15:restartNumberingAfterBreak="0">
    <w:nsid w:val="6FA72EEC"/>
    <w:multiLevelType w:val="hybridMultilevel"/>
    <w:tmpl w:val="C352D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6FBF4B11"/>
    <w:multiLevelType w:val="hybridMultilevel"/>
    <w:tmpl w:val="41688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6FDE73D1"/>
    <w:multiLevelType w:val="hybridMultilevel"/>
    <w:tmpl w:val="DA441B3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7039130B"/>
    <w:multiLevelType w:val="hybridMultilevel"/>
    <w:tmpl w:val="BE8801D2"/>
    <w:lvl w:ilvl="0" w:tplc="352C410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0F712BA"/>
    <w:multiLevelType w:val="hybridMultilevel"/>
    <w:tmpl w:val="4572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10E667A"/>
    <w:multiLevelType w:val="hybridMultilevel"/>
    <w:tmpl w:val="5BEA8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10E7B89"/>
    <w:multiLevelType w:val="hybridMultilevel"/>
    <w:tmpl w:val="2642084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71274393"/>
    <w:multiLevelType w:val="hybridMultilevel"/>
    <w:tmpl w:val="ECDAE55C"/>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3" w15:restartNumberingAfterBreak="0">
    <w:nsid w:val="716C7F25"/>
    <w:multiLevelType w:val="hybridMultilevel"/>
    <w:tmpl w:val="E5C43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71731F64"/>
    <w:multiLevelType w:val="hybridMultilevel"/>
    <w:tmpl w:val="DDCA2B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5" w15:restartNumberingAfterBreak="0">
    <w:nsid w:val="72254116"/>
    <w:multiLevelType w:val="hybridMultilevel"/>
    <w:tmpl w:val="7466D684"/>
    <w:lvl w:ilvl="0" w:tplc="04090019">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6" w15:restartNumberingAfterBreak="0">
    <w:nsid w:val="725E50F3"/>
    <w:multiLevelType w:val="hybridMultilevel"/>
    <w:tmpl w:val="8884B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7" w15:restartNumberingAfterBreak="0">
    <w:nsid w:val="72601E7E"/>
    <w:multiLevelType w:val="hybridMultilevel"/>
    <w:tmpl w:val="01743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2A044AF"/>
    <w:multiLevelType w:val="hybridMultilevel"/>
    <w:tmpl w:val="5D389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9" w15:restartNumberingAfterBreak="0">
    <w:nsid w:val="72B00810"/>
    <w:multiLevelType w:val="hybridMultilevel"/>
    <w:tmpl w:val="EE4ED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3247643"/>
    <w:multiLevelType w:val="hybridMultilevel"/>
    <w:tmpl w:val="919A3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1" w15:restartNumberingAfterBreak="0">
    <w:nsid w:val="73541B3A"/>
    <w:multiLevelType w:val="hybridMultilevel"/>
    <w:tmpl w:val="63285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15:restartNumberingAfterBreak="0">
    <w:nsid w:val="738912D3"/>
    <w:multiLevelType w:val="hybridMultilevel"/>
    <w:tmpl w:val="D8CCB3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3" w15:restartNumberingAfterBreak="0">
    <w:nsid w:val="73B237AE"/>
    <w:multiLevelType w:val="hybridMultilevel"/>
    <w:tmpl w:val="94E4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15:restartNumberingAfterBreak="0">
    <w:nsid w:val="740959F2"/>
    <w:multiLevelType w:val="hybridMultilevel"/>
    <w:tmpl w:val="E6365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5" w15:restartNumberingAfterBreak="0">
    <w:nsid w:val="741E02AA"/>
    <w:multiLevelType w:val="hybridMultilevel"/>
    <w:tmpl w:val="CD9ED362"/>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48D10AA"/>
    <w:multiLevelType w:val="hybridMultilevel"/>
    <w:tmpl w:val="3F72634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7" w15:restartNumberingAfterBreak="0">
    <w:nsid w:val="74B106AC"/>
    <w:multiLevelType w:val="hybridMultilevel"/>
    <w:tmpl w:val="5F9EC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4DD0F74"/>
    <w:multiLevelType w:val="hybridMultilevel"/>
    <w:tmpl w:val="17ECF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9" w15:restartNumberingAfterBreak="0">
    <w:nsid w:val="74F52457"/>
    <w:multiLevelType w:val="hybridMultilevel"/>
    <w:tmpl w:val="0022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564479C"/>
    <w:multiLevelType w:val="hybridMultilevel"/>
    <w:tmpl w:val="439E7DF0"/>
    <w:lvl w:ilvl="0" w:tplc="DFFEB5CA">
      <w:start w:val="1"/>
      <w:numFmt w:val="lowerLetter"/>
      <w:lvlText w:val="%1."/>
      <w:lvlJc w:val="left"/>
      <w:pPr>
        <w:ind w:left="36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1" w15:restartNumberingAfterBreak="0">
    <w:nsid w:val="766603D9"/>
    <w:multiLevelType w:val="hybridMultilevel"/>
    <w:tmpl w:val="A74A4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2" w15:restartNumberingAfterBreak="0">
    <w:nsid w:val="76711096"/>
    <w:multiLevelType w:val="hybridMultilevel"/>
    <w:tmpl w:val="D2C21A7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3" w15:restartNumberingAfterBreak="0">
    <w:nsid w:val="76810196"/>
    <w:multiLevelType w:val="hybridMultilevel"/>
    <w:tmpl w:val="EFEE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4" w15:restartNumberingAfterBreak="0">
    <w:nsid w:val="773C07CC"/>
    <w:multiLevelType w:val="hybridMultilevel"/>
    <w:tmpl w:val="B11283D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5" w15:restartNumberingAfterBreak="0">
    <w:nsid w:val="77596E96"/>
    <w:multiLevelType w:val="hybridMultilevel"/>
    <w:tmpl w:val="93DE55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77FE0F4E"/>
    <w:multiLevelType w:val="hybridMultilevel"/>
    <w:tmpl w:val="CA56FD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7" w15:restartNumberingAfterBreak="0">
    <w:nsid w:val="78A057EB"/>
    <w:multiLevelType w:val="hybridMultilevel"/>
    <w:tmpl w:val="36E2DE6E"/>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9685E45"/>
    <w:multiLevelType w:val="hybridMultilevel"/>
    <w:tmpl w:val="1D6C1A6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9" w15:restartNumberingAfterBreak="0">
    <w:nsid w:val="79A861A7"/>
    <w:multiLevelType w:val="hybridMultilevel"/>
    <w:tmpl w:val="39B0A530"/>
    <w:lvl w:ilvl="0" w:tplc="25D81CF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A1D6BB8"/>
    <w:multiLevelType w:val="hybridMultilevel"/>
    <w:tmpl w:val="9B963B3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1" w15:restartNumberingAfterBreak="0">
    <w:nsid w:val="7AD05071"/>
    <w:multiLevelType w:val="hybridMultilevel"/>
    <w:tmpl w:val="AA0AB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2" w15:restartNumberingAfterBreak="0">
    <w:nsid w:val="7AE46067"/>
    <w:multiLevelType w:val="hybridMultilevel"/>
    <w:tmpl w:val="12A255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3" w15:restartNumberingAfterBreak="0">
    <w:nsid w:val="7B6E6ED6"/>
    <w:multiLevelType w:val="hybridMultilevel"/>
    <w:tmpl w:val="9C748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BDE41BA"/>
    <w:multiLevelType w:val="hybridMultilevel"/>
    <w:tmpl w:val="77D24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5" w15:restartNumberingAfterBreak="0">
    <w:nsid w:val="7BFA74C8"/>
    <w:multiLevelType w:val="hybridMultilevel"/>
    <w:tmpl w:val="A1A82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7C2F592B"/>
    <w:multiLevelType w:val="hybridMultilevel"/>
    <w:tmpl w:val="7440394C"/>
    <w:lvl w:ilvl="0" w:tplc="6660008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7" w15:restartNumberingAfterBreak="0">
    <w:nsid w:val="7CDE3548"/>
    <w:multiLevelType w:val="hybridMultilevel"/>
    <w:tmpl w:val="8B1A04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8" w15:restartNumberingAfterBreak="0">
    <w:nsid w:val="7CF93C87"/>
    <w:multiLevelType w:val="hybridMultilevel"/>
    <w:tmpl w:val="B3B48C4C"/>
    <w:lvl w:ilvl="0" w:tplc="7E945A6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D1012E2"/>
    <w:multiLevelType w:val="hybridMultilevel"/>
    <w:tmpl w:val="4E3CE5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0" w15:restartNumberingAfterBreak="0">
    <w:nsid w:val="7D225D4C"/>
    <w:multiLevelType w:val="hybridMultilevel"/>
    <w:tmpl w:val="07F6A368"/>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F232597"/>
    <w:multiLevelType w:val="hybridMultilevel"/>
    <w:tmpl w:val="288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2" w15:restartNumberingAfterBreak="0">
    <w:nsid w:val="7F5D6322"/>
    <w:multiLevelType w:val="hybridMultilevel"/>
    <w:tmpl w:val="DB76B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3" w15:restartNumberingAfterBreak="0">
    <w:nsid w:val="7FFA7561"/>
    <w:multiLevelType w:val="hybridMultilevel"/>
    <w:tmpl w:val="C264F5C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4134754">
    <w:abstractNumId w:val="409"/>
  </w:num>
  <w:num w:numId="2" w16cid:durableId="1879972273">
    <w:abstractNumId w:val="211"/>
  </w:num>
  <w:num w:numId="3" w16cid:durableId="840434548">
    <w:abstractNumId w:val="266"/>
  </w:num>
  <w:num w:numId="4" w16cid:durableId="1779988038">
    <w:abstractNumId w:val="74"/>
  </w:num>
  <w:num w:numId="5" w16cid:durableId="26295365">
    <w:abstractNumId w:val="32"/>
  </w:num>
  <w:num w:numId="6" w16cid:durableId="2088765158">
    <w:abstractNumId w:val="201"/>
  </w:num>
  <w:num w:numId="7" w16cid:durableId="558977608">
    <w:abstractNumId w:val="167"/>
  </w:num>
  <w:num w:numId="8" w16cid:durableId="210725101">
    <w:abstractNumId w:val="318"/>
  </w:num>
  <w:num w:numId="9" w16cid:durableId="1811703404">
    <w:abstractNumId w:val="384"/>
  </w:num>
  <w:num w:numId="10" w16cid:durableId="2139103370">
    <w:abstractNumId w:val="369"/>
  </w:num>
  <w:num w:numId="11" w16cid:durableId="1184439103">
    <w:abstractNumId w:val="72"/>
  </w:num>
  <w:num w:numId="12" w16cid:durableId="369689441">
    <w:abstractNumId w:val="256"/>
  </w:num>
  <w:num w:numId="13" w16cid:durableId="1660227625">
    <w:abstractNumId w:val="79"/>
  </w:num>
  <w:num w:numId="14" w16cid:durableId="1691490962">
    <w:abstractNumId w:val="187"/>
  </w:num>
  <w:num w:numId="15" w16cid:durableId="923105101">
    <w:abstractNumId w:val="382"/>
  </w:num>
  <w:num w:numId="16" w16cid:durableId="298850858">
    <w:abstractNumId w:val="172"/>
  </w:num>
  <w:num w:numId="17" w16cid:durableId="6056427">
    <w:abstractNumId w:val="401"/>
  </w:num>
  <w:num w:numId="18" w16cid:durableId="1799495398">
    <w:abstractNumId w:val="397"/>
  </w:num>
  <w:num w:numId="19" w16cid:durableId="402996473">
    <w:abstractNumId w:val="92"/>
  </w:num>
  <w:num w:numId="20" w16cid:durableId="1990983992">
    <w:abstractNumId w:val="124"/>
  </w:num>
  <w:num w:numId="21" w16cid:durableId="1362320156">
    <w:abstractNumId w:val="355"/>
  </w:num>
  <w:num w:numId="22" w16cid:durableId="966814155">
    <w:abstractNumId w:val="110"/>
  </w:num>
  <w:num w:numId="23" w16cid:durableId="157304805">
    <w:abstractNumId w:val="297"/>
  </w:num>
  <w:num w:numId="24" w16cid:durableId="824008889">
    <w:abstractNumId w:val="430"/>
  </w:num>
  <w:num w:numId="25" w16cid:durableId="1558588102">
    <w:abstractNumId w:val="60"/>
  </w:num>
  <w:num w:numId="26" w16cid:durableId="203370666">
    <w:abstractNumId w:val="270"/>
  </w:num>
  <w:num w:numId="27" w16cid:durableId="176819051">
    <w:abstractNumId w:val="335"/>
  </w:num>
  <w:num w:numId="28" w16cid:durableId="1717316475">
    <w:abstractNumId w:val="308"/>
  </w:num>
  <w:num w:numId="29" w16cid:durableId="172846723">
    <w:abstractNumId w:val="53"/>
  </w:num>
  <w:num w:numId="30" w16cid:durableId="834148959">
    <w:abstractNumId w:val="280"/>
  </w:num>
  <w:num w:numId="31" w16cid:durableId="356733950">
    <w:abstractNumId w:val="375"/>
  </w:num>
  <w:num w:numId="32" w16cid:durableId="103965615">
    <w:abstractNumId w:val="298"/>
  </w:num>
  <w:num w:numId="33" w16cid:durableId="547112494">
    <w:abstractNumId w:val="196"/>
  </w:num>
  <w:num w:numId="34" w16cid:durableId="823089703">
    <w:abstractNumId w:val="62"/>
  </w:num>
  <w:num w:numId="35" w16cid:durableId="1384864353">
    <w:abstractNumId w:val="150"/>
  </w:num>
  <w:num w:numId="36" w16cid:durableId="853305560">
    <w:abstractNumId w:val="292"/>
  </w:num>
  <w:num w:numId="37" w16cid:durableId="1776946968">
    <w:abstractNumId w:val="392"/>
  </w:num>
  <w:num w:numId="38" w16cid:durableId="1655640691">
    <w:abstractNumId w:val="417"/>
  </w:num>
  <w:num w:numId="39" w16cid:durableId="1376584610">
    <w:abstractNumId w:val="237"/>
  </w:num>
  <w:num w:numId="40" w16cid:durableId="1015614240">
    <w:abstractNumId w:val="317"/>
  </w:num>
  <w:num w:numId="41" w16cid:durableId="1994525667">
    <w:abstractNumId w:val="418"/>
  </w:num>
  <w:num w:numId="42" w16cid:durableId="1970355425">
    <w:abstractNumId w:val="41"/>
  </w:num>
  <w:num w:numId="43" w16cid:durableId="1733771240">
    <w:abstractNumId w:val="106"/>
  </w:num>
  <w:num w:numId="44" w16cid:durableId="68236598">
    <w:abstractNumId w:val="171"/>
  </w:num>
  <w:num w:numId="45" w16cid:durableId="1368674881">
    <w:abstractNumId w:val="141"/>
  </w:num>
  <w:num w:numId="46" w16cid:durableId="1126854630">
    <w:abstractNumId w:val="361"/>
  </w:num>
  <w:num w:numId="47" w16cid:durableId="753477661">
    <w:abstractNumId w:val="219"/>
  </w:num>
  <w:num w:numId="48" w16cid:durableId="1254319885">
    <w:abstractNumId w:val="111"/>
  </w:num>
  <w:num w:numId="49" w16cid:durableId="983313802">
    <w:abstractNumId w:val="323"/>
  </w:num>
  <w:num w:numId="50" w16cid:durableId="516816929">
    <w:abstractNumId w:val="131"/>
  </w:num>
  <w:num w:numId="51" w16cid:durableId="33845948">
    <w:abstractNumId w:val="289"/>
  </w:num>
  <w:num w:numId="52" w16cid:durableId="1666350652">
    <w:abstractNumId w:val="18"/>
  </w:num>
  <w:num w:numId="53" w16cid:durableId="1640844447">
    <w:abstractNumId w:val="240"/>
  </w:num>
  <w:num w:numId="54" w16cid:durableId="2097096514">
    <w:abstractNumId w:val="25"/>
  </w:num>
  <w:num w:numId="55" w16cid:durableId="925385775">
    <w:abstractNumId w:val="163"/>
  </w:num>
  <w:num w:numId="56" w16cid:durableId="653143909">
    <w:abstractNumId w:val="114"/>
  </w:num>
  <w:num w:numId="57" w16cid:durableId="51203002">
    <w:abstractNumId w:val="31"/>
  </w:num>
  <w:num w:numId="58" w16cid:durableId="257176320">
    <w:abstractNumId w:val="291"/>
  </w:num>
  <w:num w:numId="59" w16cid:durableId="111293724">
    <w:abstractNumId w:val="26"/>
  </w:num>
  <w:num w:numId="60" w16cid:durableId="1388332979">
    <w:abstractNumId w:val="120"/>
  </w:num>
  <w:num w:numId="61" w16cid:durableId="151652487">
    <w:abstractNumId w:val="216"/>
  </w:num>
  <w:num w:numId="62" w16cid:durableId="481430522">
    <w:abstractNumId w:val="420"/>
  </w:num>
  <w:num w:numId="63" w16cid:durableId="1959331196">
    <w:abstractNumId w:val="332"/>
  </w:num>
  <w:num w:numId="64" w16cid:durableId="600603896">
    <w:abstractNumId w:val="352"/>
  </w:num>
  <w:num w:numId="65" w16cid:durableId="1137340331">
    <w:abstractNumId w:val="88"/>
  </w:num>
  <w:num w:numId="66" w16cid:durableId="472016935">
    <w:abstractNumId w:val="28"/>
  </w:num>
  <w:num w:numId="67" w16cid:durableId="1724212265">
    <w:abstractNumId w:val="295"/>
  </w:num>
  <w:num w:numId="68" w16cid:durableId="1994604775">
    <w:abstractNumId w:val="367"/>
  </w:num>
  <w:num w:numId="69" w16cid:durableId="576131075">
    <w:abstractNumId w:val="227"/>
  </w:num>
  <w:num w:numId="70" w16cid:durableId="1178076135">
    <w:abstractNumId w:val="424"/>
  </w:num>
  <w:num w:numId="71" w16cid:durableId="1452018087">
    <w:abstractNumId w:val="250"/>
  </w:num>
  <w:num w:numId="72" w16cid:durableId="345061843">
    <w:abstractNumId w:val="63"/>
  </w:num>
  <w:num w:numId="73" w16cid:durableId="1987009720">
    <w:abstractNumId w:val="157"/>
  </w:num>
  <w:num w:numId="74" w16cid:durableId="1967277887">
    <w:abstractNumId w:val="285"/>
  </w:num>
  <w:num w:numId="75" w16cid:durableId="2095004148">
    <w:abstractNumId w:val="380"/>
  </w:num>
  <w:num w:numId="76" w16cid:durableId="6762205">
    <w:abstractNumId w:val="364"/>
  </w:num>
  <w:num w:numId="77" w16cid:durableId="1289044669">
    <w:abstractNumId w:val="104"/>
  </w:num>
  <w:num w:numId="78" w16cid:durableId="1427382753">
    <w:abstractNumId w:val="194"/>
  </w:num>
  <w:num w:numId="79" w16cid:durableId="1724715630">
    <w:abstractNumId w:val="80"/>
  </w:num>
  <w:num w:numId="80" w16cid:durableId="1538736389">
    <w:abstractNumId w:val="176"/>
  </w:num>
  <w:num w:numId="81" w16cid:durableId="876897195">
    <w:abstractNumId w:val="10"/>
  </w:num>
  <w:num w:numId="82" w16cid:durableId="347752080">
    <w:abstractNumId w:val="160"/>
  </w:num>
  <w:num w:numId="83" w16cid:durableId="723019913">
    <w:abstractNumId w:val="373"/>
  </w:num>
  <w:num w:numId="84" w16cid:durableId="12266259">
    <w:abstractNumId w:val="377"/>
  </w:num>
  <w:num w:numId="85" w16cid:durableId="1344235735">
    <w:abstractNumId w:val="103"/>
  </w:num>
  <w:num w:numId="86" w16cid:durableId="1473643407">
    <w:abstractNumId w:val="281"/>
  </w:num>
  <w:num w:numId="87" w16cid:durableId="370614075">
    <w:abstractNumId w:val="142"/>
  </w:num>
  <w:num w:numId="88" w16cid:durableId="2142720360">
    <w:abstractNumId w:val="350"/>
  </w:num>
  <w:num w:numId="89" w16cid:durableId="1009911839">
    <w:abstractNumId w:val="121"/>
  </w:num>
  <w:num w:numId="90" w16cid:durableId="1598175527">
    <w:abstractNumId w:val="178"/>
  </w:num>
  <w:num w:numId="91" w16cid:durableId="445468574">
    <w:abstractNumId w:val="135"/>
  </w:num>
  <w:num w:numId="92" w16cid:durableId="1250886027">
    <w:abstractNumId w:val="415"/>
  </w:num>
  <w:num w:numId="93" w16cid:durableId="1243830825">
    <w:abstractNumId w:val="143"/>
  </w:num>
  <w:num w:numId="94" w16cid:durableId="707530591">
    <w:abstractNumId w:val="321"/>
  </w:num>
  <w:num w:numId="95" w16cid:durableId="217669892">
    <w:abstractNumId w:val="374"/>
  </w:num>
  <w:num w:numId="96" w16cid:durableId="944074279">
    <w:abstractNumId w:val="16"/>
  </w:num>
  <w:num w:numId="97" w16cid:durableId="618537229">
    <w:abstractNumId w:val="241"/>
  </w:num>
  <w:num w:numId="98" w16cid:durableId="2016377762">
    <w:abstractNumId w:val="356"/>
  </w:num>
  <w:num w:numId="99" w16cid:durableId="528689235">
    <w:abstractNumId w:val="134"/>
  </w:num>
  <w:num w:numId="100" w16cid:durableId="1218473691">
    <w:abstractNumId w:val="22"/>
  </w:num>
  <w:num w:numId="101" w16cid:durableId="43994523">
    <w:abstractNumId w:val="271"/>
  </w:num>
  <w:num w:numId="102" w16cid:durableId="1543713579">
    <w:abstractNumId w:val="337"/>
  </w:num>
  <w:num w:numId="103" w16cid:durableId="1016805936">
    <w:abstractNumId w:val="253"/>
  </w:num>
  <w:num w:numId="104" w16cid:durableId="349645205">
    <w:abstractNumId w:val="416"/>
  </w:num>
  <w:num w:numId="105" w16cid:durableId="2029407166">
    <w:abstractNumId w:val="301"/>
  </w:num>
  <w:num w:numId="106" w16cid:durableId="107818328">
    <w:abstractNumId w:val="327"/>
  </w:num>
  <w:num w:numId="107" w16cid:durableId="621612579">
    <w:abstractNumId w:val="82"/>
  </w:num>
  <w:num w:numId="108" w16cid:durableId="1720939009">
    <w:abstractNumId w:val="75"/>
  </w:num>
  <w:num w:numId="109" w16cid:durableId="1051418613">
    <w:abstractNumId w:val="96"/>
  </w:num>
  <w:num w:numId="110" w16cid:durableId="378476499">
    <w:abstractNumId w:val="155"/>
  </w:num>
  <w:num w:numId="111" w16cid:durableId="850072861">
    <w:abstractNumId w:val="313"/>
  </w:num>
  <w:num w:numId="112" w16cid:durableId="944967328">
    <w:abstractNumId w:val="386"/>
  </w:num>
  <w:num w:numId="113" w16cid:durableId="978149339">
    <w:abstractNumId w:val="217"/>
  </w:num>
  <w:num w:numId="114" w16cid:durableId="908465318">
    <w:abstractNumId w:val="215"/>
  </w:num>
  <w:num w:numId="115" w16cid:durableId="429661131">
    <w:abstractNumId w:val="118"/>
  </w:num>
  <w:num w:numId="116" w16cid:durableId="297077182">
    <w:abstractNumId w:val="303"/>
  </w:num>
  <w:num w:numId="117" w16cid:durableId="1721049612">
    <w:abstractNumId w:val="12"/>
  </w:num>
  <w:num w:numId="118" w16cid:durableId="1358505847">
    <w:abstractNumId w:val="23"/>
  </w:num>
  <w:num w:numId="119" w16cid:durableId="1020358833">
    <w:abstractNumId w:val="354"/>
  </w:num>
  <w:num w:numId="120" w16cid:durableId="34280906">
    <w:abstractNumId w:val="421"/>
  </w:num>
  <w:num w:numId="121" w16cid:durableId="1715696024">
    <w:abstractNumId w:val="204"/>
  </w:num>
  <w:num w:numId="122" w16cid:durableId="316346784">
    <w:abstractNumId w:val="425"/>
  </w:num>
  <w:num w:numId="123" w16cid:durableId="894899359">
    <w:abstractNumId w:val="300"/>
  </w:num>
  <w:num w:numId="124" w16cid:durableId="1280378378">
    <w:abstractNumId w:val="433"/>
  </w:num>
  <w:num w:numId="125" w16cid:durableId="777942730">
    <w:abstractNumId w:val="67"/>
  </w:num>
  <w:num w:numId="126" w16cid:durableId="404181620">
    <w:abstractNumId w:val="306"/>
  </w:num>
  <w:num w:numId="127" w16cid:durableId="1082490245">
    <w:abstractNumId w:val="109"/>
  </w:num>
  <w:num w:numId="128" w16cid:durableId="717901417">
    <w:abstractNumId w:val="263"/>
  </w:num>
  <w:num w:numId="129" w16cid:durableId="814445188">
    <w:abstractNumId w:val="304"/>
  </w:num>
  <w:num w:numId="130" w16cid:durableId="582373207">
    <w:abstractNumId w:val="44"/>
  </w:num>
  <w:num w:numId="131" w16cid:durableId="2090880080">
    <w:abstractNumId w:val="246"/>
  </w:num>
  <w:num w:numId="132" w16cid:durableId="1965303599">
    <w:abstractNumId w:val="185"/>
  </w:num>
  <w:num w:numId="133" w16cid:durableId="2094080751">
    <w:abstractNumId w:val="30"/>
  </w:num>
  <w:num w:numId="134" w16cid:durableId="796486423">
    <w:abstractNumId w:val="249"/>
  </w:num>
  <w:num w:numId="135" w16cid:durableId="1146163008">
    <w:abstractNumId w:val="184"/>
  </w:num>
  <w:num w:numId="136" w16cid:durableId="175535267">
    <w:abstractNumId w:val="136"/>
  </w:num>
  <w:num w:numId="137" w16cid:durableId="206991905">
    <w:abstractNumId w:val="223"/>
  </w:num>
  <w:num w:numId="138" w16cid:durableId="830603498">
    <w:abstractNumId w:val="51"/>
  </w:num>
  <w:num w:numId="139" w16cid:durableId="1003632782">
    <w:abstractNumId w:val="372"/>
  </w:num>
  <w:num w:numId="140" w16cid:durableId="160895545">
    <w:abstractNumId w:val="183"/>
  </w:num>
  <w:num w:numId="141" w16cid:durableId="1616982509">
    <w:abstractNumId w:val="5"/>
  </w:num>
  <w:num w:numId="142" w16cid:durableId="821851103">
    <w:abstractNumId w:val="100"/>
  </w:num>
  <w:num w:numId="143" w16cid:durableId="685137420">
    <w:abstractNumId w:val="11"/>
  </w:num>
  <w:num w:numId="144" w16cid:durableId="1252471760">
    <w:abstractNumId w:val="414"/>
  </w:num>
  <w:num w:numId="145" w16cid:durableId="1715613879">
    <w:abstractNumId w:val="159"/>
  </w:num>
  <w:num w:numId="146" w16cid:durableId="1139611424">
    <w:abstractNumId w:val="173"/>
  </w:num>
  <w:num w:numId="147" w16cid:durableId="910845484">
    <w:abstractNumId w:val="339"/>
  </w:num>
  <w:num w:numId="148" w16cid:durableId="1222255218">
    <w:abstractNumId w:val="221"/>
  </w:num>
  <w:num w:numId="149" w16cid:durableId="1492260246">
    <w:abstractNumId w:val="412"/>
  </w:num>
  <w:num w:numId="150" w16cid:durableId="607735015">
    <w:abstractNumId w:val="147"/>
  </w:num>
  <w:num w:numId="151" w16cid:durableId="860171717">
    <w:abstractNumId w:val="54"/>
  </w:num>
  <w:num w:numId="152" w16cid:durableId="1318651817">
    <w:abstractNumId w:val="326"/>
  </w:num>
  <w:num w:numId="153" w16cid:durableId="1602761914">
    <w:abstractNumId w:val="314"/>
  </w:num>
  <w:num w:numId="154" w16cid:durableId="146094234">
    <w:abstractNumId w:val="340"/>
  </w:num>
  <w:num w:numId="155" w16cid:durableId="257906179">
    <w:abstractNumId w:val="283"/>
  </w:num>
  <w:num w:numId="156" w16cid:durableId="333845265">
    <w:abstractNumId w:val="102"/>
  </w:num>
  <w:num w:numId="157" w16cid:durableId="1873108679">
    <w:abstractNumId w:val="344"/>
  </w:num>
  <w:num w:numId="158" w16cid:durableId="704064487">
    <w:abstractNumId w:val="345"/>
  </w:num>
  <w:num w:numId="159" w16cid:durableId="1944071384">
    <w:abstractNumId w:val="90"/>
  </w:num>
  <w:num w:numId="160" w16cid:durableId="1991790293">
    <w:abstractNumId w:val="257"/>
  </w:num>
  <w:num w:numId="161" w16cid:durableId="112411347">
    <w:abstractNumId w:val="325"/>
  </w:num>
  <w:num w:numId="162" w16cid:durableId="690381574">
    <w:abstractNumId w:val="119"/>
  </w:num>
  <w:num w:numId="163" w16cid:durableId="2127891700">
    <w:abstractNumId w:val="363"/>
  </w:num>
  <w:num w:numId="164" w16cid:durableId="128592583">
    <w:abstractNumId w:val="6"/>
  </w:num>
  <w:num w:numId="165" w16cid:durableId="404886975">
    <w:abstractNumId w:val="24"/>
  </w:num>
  <w:num w:numId="166" w16cid:durableId="299069451">
    <w:abstractNumId w:val="359"/>
  </w:num>
  <w:num w:numId="167" w16cid:durableId="597833189">
    <w:abstractNumId w:val="379"/>
  </w:num>
  <w:num w:numId="168" w16cid:durableId="26951369">
    <w:abstractNumId w:val="0"/>
  </w:num>
  <w:num w:numId="169" w16cid:durableId="2101753414">
    <w:abstractNumId w:val="165"/>
  </w:num>
  <w:num w:numId="170" w16cid:durableId="1888639098">
    <w:abstractNumId w:val="212"/>
  </w:num>
  <w:num w:numId="171" w16cid:durableId="1383748892">
    <w:abstractNumId w:val="7"/>
  </w:num>
  <w:num w:numId="172" w16cid:durableId="1291590591">
    <w:abstractNumId w:val="276"/>
  </w:num>
  <w:num w:numId="173" w16cid:durableId="2056659206">
    <w:abstractNumId w:val="428"/>
  </w:num>
  <w:num w:numId="174" w16cid:durableId="825633365">
    <w:abstractNumId w:val="328"/>
  </w:num>
  <w:num w:numId="175" w16cid:durableId="1692488087">
    <w:abstractNumId w:val="89"/>
  </w:num>
  <w:num w:numId="176" w16cid:durableId="1735010284">
    <w:abstractNumId w:val="395"/>
  </w:num>
  <w:num w:numId="177" w16cid:durableId="1385368028">
    <w:abstractNumId w:val="358"/>
  </w:num>
  <w:num w:numId="178" w16cid:durableId="924001460">
    <w:abstractNumId w:val="320"/>
  </w:num>
  <w:num w:numId="179" w16cid:durableId="1238126894">
    <w:abstractNumId w:val="50"/>
  </w:num>
  <w:num w:numId="180" w16cid:durableId="1713190404">
    <w:abstractNumId w:val="156"/>
  </w:num>
  <w:num w:numId="181" w16cid:durableId="1831435087">
    <w:abstractNumId w:val="405"/>
  </w:num>
  <w:num w:numId="182" w16cid:durableId="446243552">
    <w:abstractNumId w:val="243"/>
  </w:num>
  <w:num w:numId="183" w16cid:durableId="1240943076">
    <w:abstractNumId w:val="220"/>
  </w:num>
  <w:num w:numId="184" w16cid:durableId="2075204453">
    <w:abstractNumId w:val="432"/>
  </w:num>
  <w:num w:numId="185" w16cid:durableId="717238906">
    <w:abstractNumId w:val="343"/>
  </w:num>
  <w:num w:numId="186" w16cid:durableId="720902432">
    <w:abstractNumId w:val="286"/>
  </w:num>
  <w:num w:numId="187" w16cid:durableId="1543325389">
    <w:abstractNumId w:val="427"/>
  </w:num>
  <w:num w:numId="188" w16cid:durableId="729577939">
    <w:abstractNumId w:val="154"/>
  </w:num>
  <w:num w:numId="189" w16cid:durableId="941567344">
    <w:abstractNumId w:val="260"/>
  </w:num>
  <w:num w:numId="190" w16cid:durableId="744763773">
    <w:abstractNumId w:val="94"/>
  </w:num>
  <w:num w:numId="191" w16cid:durableId="338584191">
    <w:abstractNumId w:val="307"/>
  </w:num>
  <w:num w:numId="192" w16cid:durableId="1391616324">
    <w:abstractNumId w:val="42"/>
  </w:num>
  <w:num w:numId="193" w16cid:durableId="395512083">
    <w:abstractNumId w:val="267"/>
  </w:num>
  <w:num w:numId="194" w16cid:durableId="805976588">
    <w:abstractNumId w:val="186"/>
  </w:num>
  <w:num w:numId="195" w16cid:durableId="580991796">
    <w:abstractNumId w:val="383"/>
  </w:num>
  <w:num w:numId="196" w16cid:durableId="1046641006">
    <w:abstractNumId w:val="128"/>
  </w:num>
  <w:num w:numId="197" w16cid:durableId="1409036666">
    <w:abstractNumId w:val="334"/>
  </w:num>
  <w:num w:numId="198" w16cid:durableId="1425421849">
    <w:abstractNumId w:val="105"/>
  </w:num>
  <w:num w:numId="199" w16cid:durableId="1290164848">
    <w:abstractNumId w:val="252"/>
  </w:num>
  <w:num w:numId="200" w16cid:durableId="1566599892">
    <w:abstractNumId w:val="84"/>
  </w:num>
  <w:num w:numId="201" w16cid:durableId="2119063446">
    <w:abstractNumId w:val="27"/>
  </w:num>
  <w:num w:numId="202" w16cid:durableId="436491093">
    <w:abstractNumId w:val="202"/>
  </w:num>
  <w:num w:numId="203" w16cid:durableId="84764282">
    <w:abstractNumId w:val="214"/>
  </w:num>
  <w:num w:numId="204" w16cid:durableId="2047215801">
    <w:abstractNumId w:val="52"/>
  </w:num>
  <w:num w:numId="205" w16cid:durableId="560481045">
    <w:abstractNumId w:val="346"/>
  </w:num>
  <w:num w:numId="206" w16cid:durableId="821580161">
    <w:abstractNumId w:val="225"/>
  </w:num>
  <w:num w:numId="207" w16cid:durableId="1369792588">
    <w:abstractNumId w:val="287"/>
  </w:num>
  <w:num w:numId="208" w16cid:durableId="1249072840">
    <w:abstractNumId w:val="164"/>
  </w:num>
  <w:num w:numId="209" w16cid:durableId="981426213">
    <w:abstractNumId w:val="385"/>
  </w:num>
  <w:num w:numId="210" w16cid:durableId="1427264205">
    <w:abstractNumId w:val="393"/>
  </w:num>
  <w:num w:numId="211" w16cid:durableId="426510982">
    <w:abstractNumId w:val="265"/>
  </w:num>
  <w:num w:numId="212" w16cid:durableId="80033695">
    <w:abstractNumId w:val="38"/>
  </w:num>
  <w:num w:numId="213" w16cid:durableId="780731841">
    <w:abstractNumId w:val="33"/>
  </w:num>
  <w:num w:numId="214" w16cid:durableId="193925864">
    <w:abstractNumId w:val="371"/>
  </w:num>
  <w:num w:numId="215" w16cid:durableId="59449222">
    <w:abstractNumId w:val="348"/>
  </w:num>
  <w:num w:numId="216" w16cid:durableId="885410430">
    <w:abstractNumId w:val="349"/>
  </w:num>
  <w:num w:numId="217" w16cid:durableId="1226187543">
    <w:abstractNumId w:val="236"/>
  </w:num>
  <w:num w:numId="218" w16cid:durableId="865024292">
    <w:abstractNumId w:val="169"/>
  </w:num>
  <w:num w:numId="219" w16cid:durableId="1710111516">
    <w:abstractNumId w:val="333"/>
  </w:num>
  <w:num w:numId="220" w16cid:durableId="1906066568">
    <w:abstractNumId w:val="19"/>
  </w:num>
  <w:num w:numId="221" w16cid:durableId="381489665">
    <w:abstractNumId w:val="87"/>
  </w:num>
  <w:num w:numId="222" w16cid:durableId="1628580809">
    <w:abstractNumId w:val="49"/>
  </w:num>
  <w:num w:numId="223" w16cid:durableId="4672865">
    <w:abstractNumId w:val="91"/>
  </w:num>
  <w:num w:numId="224" w16cid:durableId="1684740593">
    <w:abstractNumId w:val="329"/>
  </w:num>
  <w:num w:numId="225" w16cid:durableId="2011441614">
    <w:abstractNumId w:val="152"/>
  </w:num>
  <w:num w:numId="226" w16cid:durableId="881207977">
    <w:abstractNumId w:val="195"/>
  </w:num>
  <w:num w:numId="227" w16cid:durableId="906378521">
    <w:abstractNumId w:val="357"/>
  </w:num>
  <w:num w:numId="228" w16cid:durableId="2081714481">
    <w:abstractNumId w:val="58"/>
  </w:num>
  <w:num w:numId="229" w16cid:durableId="605960838">
    <w:abstractNumId w:val="391"/>
  </w:num>
  <w:num w:numId="230" w16cid:durableId="1014260893">
    <w:abstractNumId w:val="170"/>
  </w:num>
  <w:num w:numId="231" w16cid:durableId="1841502960">
    <w:abstractNumId w:val="254"/>
  </w:num>
  <w:num w:numId="232" w16cid:durableId="1617063338">
    <w:abstractNumId w:val="264"/>
  </w:num>
  <w:num w:numId="233" w16cid:durableId="1925142585">
    <w:abstractNumId w:val="234"/>
  </w:num>
  <w:num w:numId="234" w16cid:durableId="1859611923">
    <w:abstractNumId w:val="59"/>
  </w:num>
  <w:num w:numId="235" w16cid:durableId="569850240">
    <w:abstractNumId w:val="381"/>
  </w:num>
  <w:num w:numId="236" w16cid:durableId="855538250">
    <w:abstractNumId w:val="8"/>
  </w:num>
  <w:num w:numId="237" w16cid:durableId="191918318">
    <w:abstractNumId w:val="231"/>
  </w:num>
  <w:num w:numId="238" w16cid:durableId="707024156">
    <w:abstractNumId w:val="370"/>
  </w:num>
  <w:num w:numId="239" w16cid:durableId="313918033">
    <w:abstractNumId w:val="78"/>
  </w:num>
  <w:num w:numId="240" w16cid:durableId="1282956849">
    <w:abstractNumId w:val="116"/>
  </w:num>
  <w:num w:numId="241" w16cid:durableId="186142973">
    <w:abstractNumId w:val="316"/>
  </w:num>
  <w:num w:numId="242" w16cid:durableId="1627543207">
    <w:abstractNumId w:val="117"/>
  </w:num>
  <w:num w:numId="243" w16cid:durableId="712926809">
    <w:abstractNumId w:val="115"/>
  </w:num>
  <w:num w:numId="244" w16cid:durableId="18481821">
    <w:abstractNumId w:val="153"/>
  </w:num>
  <w:num w:numId="245" w16cid:durableId="1275749555">
    <w:abstractNumId w:val="398"/>
  </w:num>
  <w:num w:numId="246" w16cid:durableId="1153910603">
    <w:abstractNumId w:val="362"/>
  </w:num>
  <w:num w:numId="247" w16cid:durableId="1306395909">
    <w:abstractNumId w:val="71"/>
  </w:num>
  <w:num w:numId="248" w16cid:durableId="1497262248">
    <w:abstractNumId w:val="9"/>
  </w:num>
  <w:num w:numId="249" w16cid:durableId="225918987">
    <w:abstractNumId w:val="387"/>
  </w:num>
  <w:num w:numId="250" w16cid:durableId="484931555">
    <w:abstractNumId w:val="101"/>
  </w:num>
  <w:num w:numId="251" w16cid:durableId="1126896391">
    <w:abstractNumId w:val="198"/>
  </w:num>
  <w:num w:numId="252" w16cid:durableId="2101758931">
    <w:abstractNumId w:val="365"/>
  </w:num>
  <w:num w:numId="253" w16cid:durableId="1719428353">
    <w:abstractNumId w:val="282"/>
  </w:num>
  <w:num w:numId="254" w16cid:durableId="343940439">
    <w:abstractNumId w:val="206"/>
  </w:num>
  <w:num w:numId="255" w16cid:durableId="818501246">
    <w:abstractNumId w:val="389"/>
  </w:num>
  <w:num w:numId="256" w16cid:durableId="597105446">
    <w:abstractNumId w:val="144"/>
  </w:num>
  <w:num w:numId="257" w16cid:durableId="1320891254">
    <w:abstractNumId w:val="20"/>
  </w:num>
  <w:num w:numId="258" w16cid:durableId="1082219136">
    <w:abstractNumId w:val="309"/>
  </w:num>
  <w:num w:numId="259" w16cid:durableId="2136095830">
    <w:abstractNumId w:val="226"/>
  </w:num>
  <w:num w:numId="260" w16cid:durableId="203562452">
    <w:abstractNumId w:val="422"/>
  </w:num>
  <w:num w:numId="261" w16cid:durableId="1078019382">
    <w:abstractNumId w:val="85"/>
  </w:num>
  <w:num w:numId="262" w16cid:durableId="1670599915">
    <w:abstractNumId w:val="247"/>
  </w:num>
  <w:num w:numId="263" w16cid:durableId="547685451">
    <w:abstractNumId w:val="338"/>
  </w:num>
  <w:num w:numId="264" w16cid:durableId="546339761">
    <w:abstractNumId w:val="130"/>
  </w:num>
  <w:num w:numId="265" w16cid:durableId="471145273">
    <w:abstractNumId w:val="174"/>
  </w:num>
  <w:num w:numId="266" w16cid:durableId="1175459368">
    <w:abstractNumId w:val="429"/>
  </w:num>
  <w:num w:numId="267" w16cid:durableId="279607542">
    <w:abstractNumId w:val="360"/>
  </w:num>
  <w:num w:numId="268" w16cid:durableId="1094666457">
    <w:abstractNumId w:val="57"/>
  </w:num>
  <w:num w:numId="269" w16cid:durableId="495262532">
    <w:abstractNumId w:val="342"/>
  </w:num>
  <w:num w:numId="270" w16cid:durableId="657152082">
    <w:abstractNumId w:val="210"/>
  </w:num>
  <w:num w:numId="271" w16cid:durableId="1472210356">
    <w:abstractNumId w:val="93"/>
  </w:num>
  <w:num w:numId="272" w16cid:durableId="2138716436">
    <w:abstractNumId w:val="299"/>
  </w:num>
  <w:num w:numId="273" w16cid:durableId="1006787518">
    <w:abstractNumId w:val="166"/>
  </w:num>
  <w:num w:numId="274" w16cid:durableId="730038270">
    <w:abstractNumId w:val="179"/>
  </w:num>
  <w:num w:numId="275" w16cid:durableId="1143812210">
    <w:abstractNumId w:val="248"/>
  </w:num>
  <w:num w:numId="276" w16cid:durableId="1706716921">
    <w:abstractNumId w:val="65"/>
  </w:num>
  <w:num w:numId="277" w16cid:durableId="404184839">
    <w:abstractNumId w:val="322"/>
  </w:num>
  <w:num w:numId="278" w16cid:durableId="105851564">
    <w:abstractNumId w:val="218"/>
  </w:num>
  <w:num w:numId="279" w16cid:durableId="1667425">
    <w:abstractNumId w:val="408"/>
  </w:num>
  <w:num w:numId="280" w16cid:durableId="1848519053">
    <w:abstractNumId w:val="55"/>
  </w:num>
  <w:num w:numId="281" w16cid:durableId="294066885">
    <w:abstractNumId w:val="296"/>
  </w:num>
  <w:num w:numId="282" w16cid:durableId="1081219540">
    <w:abstractNumId w:val="423"/>
  </w:num>
  <w:num w:numId="283" w16cid:durableId="886180397">
    <w:abstractNumId w:val="245"/>
  </w:num>
  <w:num w:numId="284" w16cid:durableId="1541017263">
    <w:abstractNumId w:val="203"/>
  </w:num>
  <w:num w:numId="285" w16cid:durableId="2140995736">
    <w:abstractNumId w:val="177"/>
  </w:num>
  <w:num w:numId="286" w16cid:durableId="2111197796">
    <w:abstractNumId w:val="34"/>
  </w:num>
  <w:num w:numId="287" w16cid:durableId="1659576059">
    <w:abstractNumId w:val="77"/>
  </w:num>
  <w:num w:numId="288" w16cid:durableId="584804491">
    <w:abstractNumId w:val="113"/>
  </w:num>
  <w:num w:numId="289" w16cid:durableId="1184324133">
    <w:abstractNumId w:val="95"/>
  </w:num>
  <w:num w:numId="290" w16cid:durableId="1604874964">
    <w:abstractNumId w:val="272"/>
  </w:num>
  <w:num w:numId="291" w16cid:durableId="491527220">
    <w:abstractNumId w:val="76"/>
  </w:num>
  <w:num w:numId="292" w16cid:durableId="1313215195">
    <w:abstractNumId w:val="43"/>
  </w:num>
  <w:num w:numId="293" w16cid:durableId="1180386687">
    <w:abstractNumId w:val="191"/>
  </w:num>
  <w:num w:numId="294" w16cid:durableId="1269434081">
    <w:abstractNumId w:val="182"/>
  </w:num>
  <w:num w:numId="295" w16cid:durableId="930546820">
    <w:abstractNumId w:val="132"/>
  </w:num>
  <w:num w:numId="296" w16cid:durableId="1729302986">
    <w:abstractNumId w:val="168"/>
  </w:num>
  <w:num w:numId="297" w16cid:durableId="1355301964">
    <w:abstractNumId w:val="413"/>
  </w:num>
  <w:num w:numId="298" w16cid:durableId="274797157">
    <w:abstractNumId w:val="21"/>
  </w:num>
  <w:num w:numId="299" w16cid:durableId="1848052842">
    <w:abstractNumId w:val="158"/>
  </w:num>
  <w:num w:numId="300" w16cid:durableId="840193928">
    <w:abstractNumId w:val="255"/>
  </w:num>
  <w:num w:numId="301" w16cid:durableId="1294678720">
    <w:abstractNumId w:val="336"/>
  </w:num>
  <w:num w:numId="302" w16cid:durableId="214706229">
    <w:abstractNumId w:val="353"/>
  </w:num>
  <w:num w:numId="303" w16cid:durableId="1867062307">
    <w:abstractNumId w:val="69"/>
  </w:num>
  <w:num w:numId="304" w16cid:durableId="1339843752">
    <w:abstractNumId w:val="139"/>
  </w:num>
  <w:num w:numId="305" w16cid:durableId="1091584769">
    <w:abstractNumId w:val="86"/>
  </w:num>
  <w:num w:numId="306" w16cid:durableId="62602237">
    <w:abstractNumId w:val="56"/>
  </w:num>
  <w:num w:numId="307" w16cid:durableId="1484353850">
    <w:abstractNumId w:val="47"/>
  </w:num>
  <w:num w:numId="308" w16cid:durableId="989671676">
    <w:abstractNumId w:val="261"/>
  </w:num>
  <w:num w:numId="309" w16cid:durableId="2055039398">
    <w:abstractNumId w:val="125"/>
  </w:num>
  <w:num w:numId="310" w16cid:durableId="1461412555">
    <w:abstractNumId w:val="222"/>
  </w:num>
  <w:num w:numId="311" w16cid:durableId="1705251735">
    <w:abstractNumId w:val="2"/>
  </w:num>
  <w:num w:numId="312" w16cid:durableId="194120944">
    <w:abstractNumId w:val="112"/>
  </w:num>
  <w:num w:numId="313" w16cid:durableId="1542934833">
    <w:abstractNumId w:val="404"/>
  </w:num>
  <w:num w:numId="314" w16cid:durableId="1470367243">
    <w:abstractNumId w:val="228"/>
  </w:num>
  <w:num w:numId="315" w16cid:durableId="110326203">
    <w:abstractNumId w:val="305"/>
  </w:num>
  <w:num w:numId="316" w16cid:durableId="1538467701">
    <w:abstractNumId w:val="45"/>
  </w:num>
  <w:num w:numId="317" w16cid:durableId="1619096051">
    <w:abstractNumId w:val="61"/>
  </w:num>
  <w:num w:numId="318" w16cid:durableId="48724800">
    <w:abstractNumId w:val="199"/>
  </w:num>
  <w:num w:numId="319" w16cid:durableId="450394212">
    <w:abstractNumId w:val="406"/>
  </w:num>
  <w:num w:numId="320" w16cid:durableId="844904055">
    <w:abstractNumId w:val="149"/>
  </w:num>
  <w:num w:numId="321" w16cid:durableId="1571310028">
    <w:abstractNumId w:val="207"/>
  </w:num>
  <w:num w:numId="322" w16cid:durableId="165022160">
    <w:abstractNumId w:val="400"/>
  </w:num>
  <w:num w:numId="323" w16cid:durableId="381558528">
    <w:abstractNumId w:val="396"/>
  </w:num>
  <w:num w:numId="324" w16cid:durableId="237521182">
    <w:abstractNumId w:val="251"/>
  </w:num>
  <w:num w:numId="325" w16cid:durableId="541988219">
    <w:abstractNumId w:val="181"/>
  </w:num>
  <w:num w:numId="326" w16cid:durableId="1520465322">
    <w:abstractNumId w:val="193"/>
  </w:num>
  <w:num w:numId="327" w16cid:durableId="332613580">
    <w:abstractNumId w:val="290"/>
  </w:num>
  <w:num w:numId="328" w16cid:durableId="1458790096">
    <w:abstractNumId w:val="238"/>
  </w:num>
  <w:num w:numId="329" w16cid:durableId="202206722">
    <w:abstractNumId w:val="126"/>
  </w:num>
  <w:num w:numId="330" w16cid:durableId="1614703807">
    <w:abstractNumId w:val="273"/>
  </w:num>
  <w:num w:numId="331" w16cid:durableId="1391688342">
    <w:abstractNumId w:val="319"/>
  </w:num>
  <w:num w:numId="332" w16cid:durableId="1879470552">
    <w:abstractNumId w:val="197"/>
  </w:num>
  <w:num w:numId="333" w16cid:durableId="261839155">
    <w:abstractNumId w:val="189"/>
  </w:num>
  <w:num w:numId="334" w16cid:durableId="1650864089">
    <w:abstractNumId w:val="230"/>
  </w:num>
  <w:num w:numId="335" w16cid:durableId="711460082">
    <w:abstractNumId w:val="403"/>
  </w:num>
  <w:num w:numId="336" w16cid:durableId="221529316">
    <w:abstractNumId w:val="278"/>
  </w:num>
  <w:num w:numId="337" w16cid:durableId="76295370">
    <w:abstractNumId w:val="98"/>
  </w:num>
  <w:num w:numId="338" w16cid:durableId="745147907">
    <w:abstractNumId w:val="399"/>
  </w:num>
  <w:num w:numId="339" w16cid:durableId="113865658">
    <w:abstractNumId w:val="1"/>
  </w:num>
  <w:num w:numId="340" w16cid:durableId="617492075">
    <w:abstractNumId w:val="376"/>
  </w:num>
  <w:num w:numId="341" w16cid:durableId="65543625">
    <w:abstractNumId w:val="259"/>
  </w:num>
  <w:num w:numId="342" w16cid:durableId="1058362873">
    <w:abstractNumId w:val="347"/>
  </w:num>
  <w:num w:numId="343" w16cid:durableId="79256059">
    <w:abstractNumId w:val="269"/>
  </w:num>
  <w:num w:numId="344" w16cid:durableId="1342010369">
    <w:abstractNumId w:val="426"/>
  </w:num>
  <w:num w:numId="345" w16cid:durableId="1052996070">
    <w:abstractNumId w:val="388"/>
  </w:num>
  <w:num w:numId="346" w16cid:durableId="168838853">
    <w:abstractNumId w:val="107"/>
  </w:num>
  <w:num w:numId="347" w16cid:durableId="392779328">
    <w:abstractNumId w:val="411"/>
  </w:num>
  <w:num w:numId="348" w16cid:durableId="84496345">
    <w:abstractNumId w:val="99"/>
  </w:num>
  <w:num w:numId="349" w16cid:durableId="1866795162">
    <w:abstractNumId w:val="40"/>
  </w:num>
  <w:num w:numId="350" w16cid:durableId="44568515">
    <w:abstractNumId w:val="293"/>
  </w:num>
  <w:num w:numId="351" w16cid:durableId="827944338">
    <w:abstractNumId w:val="129"/>
  </w:num>
  <w:num w:numId="352" w16cid:durableId="1607811783">
    <w:abstractNumId w:val="39"/>
  </w:num>
  <w:num w:numId="353" w16cid:durableId="281498150">
    <w:abstractNumId w:val="324"/>
  </w:num>
  <w:num w:numId="354" w16cid:durableId="122698494">
    <w:abstractNumId w:val="268"/>
  </w:num>
  <w:num w:numId="355" w16cid:durableId="1933052750">
    <w:abstractNumId w:val="138"/>
  </w:num>
  <w:num w:numId="356" w16cid:durableId="1061174648">
    <w:abstractNumId w:val="294"/>
  </w:num>
  <w:num w:numId="357" w16cid:durableId="366954597">
    <w:abstractNumId w:val="279"/>
  </w:num>
  <w:num w:numId="358" w16cid:durableId="1742409647">
    <w:abstractNumId w:val="13"/>
  </w:num>
  <w:num w:numId="359" w16cid:durableId="1565750523">
    <w:abstractNumId w:val="162"/>
  </w:num>
  <w:num w:numId="360" w16cid:durableId="993872556">
    <w:abstractNumId w:val="378"/>
  </w:num>
  <w:num w:numId="361" w16cid:durableId="796921154">
    <w:abstractNumId w:val="232"/>
  </w:num>
  <w:num w:numId="362" w16cid:durableId="640353905">
    <w:abstractNumId w:val="274"/>
  </w:num>
  <w:num w:numId="363" w16cid:durableId="1354573350">
    <w:abstractNumId w:val="258"/>
  </w:num>
  <w:num w:numId="364" w16cid:durableId="1654868156">
    <w:abstractNumId w:val="127"/>
  </w:num>
  <w:num w:numId="365" w16cid:durableId="1601330568">
    <w:abstractNumId w:val="97"/>
  </w:num>
  <w:num w:numId="366" w16cid:durableId="1667973504">
    <w:abstractNumId w:val="200"/>
  </w:num>
  <w:num w:numId="367" w16cid:durableId="4289005">
    <w:abstractNumId w:val="161"/>
  </w:num>
  <w:num w:numId="368" w16cid:durableId="1497303430">
    <w:abstractNumId w:val="288"/>
  </w:num>
  <w:num w:numId="369" w16cid:durableId="1182010927">
    <w:abstractNumId w:val="29"/>
  </w:num>
  <w:num w:numId="370" w16cid:durableId="189227038">
    <w:abstractNumId w:val="151"/>
  </w:num>
  <w:num w:numId="371" w16cid:durableId="1477453979">
    <w:abstractNumId w:val="275"/>
  </w:num>
  <w:num w:numId="372" w16cid:durableId="554973479">
    <w:abstractNumId w:val="341"/>
  </w:num>
  <w:num w:numId="373" w16cid:durableId="598298391">
    <w:abstractNumId w:val="205"/>
  </w:num>
  <w:num w:numId="374" w16cid:durableId="1032338197">
    <w:abstractNumId w:val="209"/>
  </w:num>
  <w:num w:numId="375" w16cid:durableId="2140758645">
    <w:abstractNumId w:val="46"/>
  </w:num>
  <w:num w:numId="376" w16cid:durableId="771977678">
    <w:abstractNumId w:val="277"/>
  </w:num>
  <w:num w:numId="377" w16cid:durableId="898440011">
    <w:abstractNumId w:val="229"/>
  </w:num>
  <w:num w:numId="378" w16cid:durableId="2056005375">
    <w:abstractNumId w:val="190"/>
  </w:num>
  <w:num w:numId="379" w16cid:durableId="1887640282">
    <w:abstractNumId w:val="366"/>
  </w:num>
  <w:num w:numId="380" w16cid:durableId="1646928606">
    <w:abstractNumId w:val="122"/>
  </w:num>
  <w:num w:numId="381" w16cid:durableId="900939993">
    <w:abstractNumId w:val="331"/>
  </w:num>
  <w:num w:numId="382" w16cid:durableId="271404226">
    <w:abstractNumId w:val="407"/>
  </w:num>
  <w:num w:numId="383" w16cid:durableId="1830320220">
    <w:abstractNumId w:val="73"/>
  </w:num>
  <w:num w:numId="384" w16cid:durableId="878055821">
    <w:abstractNumId w:val="148"/>
  </w:num>
  <w:num w:numId="385" w16cid:durableId="451366248">
    <w:abstractNumId w:val="64"/>
  </w:num>
  <w:num w:numId="386" w16cid:durableId="2128153620">
    <w:abstractNumId w:val="137"/>
  </w:num>
  <w:num w:numId="387" w16cid:durableId="1189099813">
    <w:abstractNumId w:val="244"/>
  </w:num>
  <w:num w:numId="388" w16cid:durableId="1276903884">
    <w:abstractNumId w:val="14"/>
  </w:num>
  <w:num w:numId="389" w16cid:durableId="2013221449">
    <w:abstractNumId w:val="213"/>
  </w:num>
  <w:num w:numId="390" w16cid:durableId="757949452">
    <w:abstractNumId w:val="68"/>
  </w:num>
  <w:num w:numId="391" w16cid:durableId="1226986763">
    <w:abstractNumId w:val="351"/>
  </w:num>
  <w:num w:numId="392" w16cid:durableId="2038771045">
    <w:abstractNumId w:val="233"/>
  </w:num>
  <w:num w:numId="393" w16cid:durableId="1245333525">
    <w:abstractNumId w:val="302"/>
  </w:num>
  <w:num w:numId="394" w16cid:durableId="1551071873">
    <w:abstractNumId w:val="83"/>
  </w:num>
  <w:num w:numId="395" w16cid:durableId="289558991">
    <w:abstractNumId w:val="15"/>
  </w:num>
  <w:num w:numId="396" w16cid:durableId="1907378595">
    <w:abstractNumId w:val="368"/>
  </w:num>
  <w:num w:numId="397" w16cid:durableId="1110467760">
    <w:abstractNumId w:val="419"/>
  </w:num>
  <w:num w:numId="398" w16cid:durableId="1893346562">
    <w:abstractNumId w:val="145"/>
  </w:num>
  <w:num w:numId="399" w16cid:durableId="1997031314">
    <w:abstractNumId w:val="315"/>
  </w:num>
  <w:num w:numId="400" w16cid:durableId="1801535699">
    <w:abstractNumId w:val="208"/>
  </w:num>
  <w:num w:numId="401" w16cid:durableId="2128234297">
    <w:abstractNumId w:val="3"/>
  </w:num>
  <w:num w:numId="402" w16cid:durableId="2122721516">
    <w:abstractNumId w:val="330"/>
  </w:num>
  <w:num w:numId="403" w16cid:durableId="1040325111">
    <w:abstractNumId w:val="431"/>
  </w:num>
  <w:num w:numId="404" w16cid:durableId="1006520309">
    <w:abstractNumId w:val="4"/>
  </w:num>
  <w:num w:numId="405" w16cid:durableId="1060203795">
    <w:abstractNumId w:val="175"/>
  </w:num>
  <w:num w:numId="406" w16cid:durableId="1959754504">
    <w:abstractNumId w:val="108"/>
  </w:num>
  <w:num w:numId="407" w16cid:durableId="728189933">
    <w:abstractNumId w:val="123"/>
  </w:num>
  <w:num w:numId="408" w16cid:durableId="1009597218">
    <w:abstractNumId w:val="70"/>
  </w:num>
  <w:num w:numId="409" w16cid:durableId="361714787">
    <w:abstractNumId w:val="239"/>
  </w:num>
  <w:num w:numId="410" w16cid:durableId="2044941195">
    <w:abstractNumId w:val="312"/>
  </w:num>
  <w:num w:numId="411" w16cid:durableId="2088725267">
    <w:abstractNumId w:val="410"/>
  </w:num>
  <w:num w:numId="412" w16cid:durableId="87117080">
    <w:abstractNumId w:val="235"/>
  </w:num>
  <w:num w:numId="413" w16cid:durableId="1547645320">
    <w:abstractNumId w:val="402"/>
  </w:num>
  <w:num w:numId="414" w16cid:durableId="1602181713">
    <w:abstractNumId w:val="390"/>
  </w:num>
  <w:num w:numId="415" w16cid:durableId="1456947676">
    <w:abstractNumId w:val="81"/>
  </w:num>
  <w:num w:numId="416" w16cid:durableId="728455984">
    <w:abstractNumId w:val="146"/>
  </w:num>
  <w:num w:numId="417" w16cid:durableId="176504331">
    <w:abstractNumId w:val="66"/>
  </w:num>
  <w:num w:numId="418" w16cid:durableId="54744609">
    <w:abstractNumId w:val="140"/>
  </w:num>
  <w:num w:numId="419" w16cid:durableId="934019152">
    <w:abstractNumId w:val="242"/>
  </w:num>
  <w:num w:numId="420" w16cid:durableId="1106001423">
    <w:abstractNumId w:val="394"/>
  </w:num>
  <w:num w:numId="421" w16cid:durableId="1165051299">
    <w:abstractNumId w:val="36"/>
  </w:num>
  <w:num w:numId="422" w16cid:durableId="971404609">
    <w:abstractNumId w:val="35"/>
  </w:num>
  <w:num w:numId="423" w16cid:durableId="1574848475">
    <w:abstractNumId w:val="37"/>
  </w:num>
  <w:num w:numId="424" w16cid:durableId="1522549061">
    <w:abstractNumId w:val="188"/>
  </w:num>
  <w:num w:numId="425" w16cid:durableId="1868716625">
    <w:abstractNumId w:val="310"/>
  </w:num>
  <w:num w:numId="426" w16cid:durableId="1942714155">
    <w:abstractNumId w:val="284"/>
  </w:num>
  <w:num w:numId="427" w16cid:durableId="243416987">
    <w:abstractNumId w:val="262"/>
  </w:num>
  <w:num w:numId="428" w16cid:durableId="517041716">
    <w:abstractNumId w:val="180"/>
  </w:num>
  <w:num w:numId="429" w16cid:durableId="1400131544">
    <w:abstractNumId w:val="192"/>
  </w:num>
  <w:num w:numId="430" w16cid:durableId="506212701">
    <w:abstractNumId w:val="224"/>
  </w:num>
  <w:num w:numId="431" w16cid:durableId="118383930">
    <w:abstractNumId w:val="311"/>
  </w:num>
  <w:num w:numId="432" w16cid:durableId="1510101688">
    <w:abstractNumId w:val="133"/>
  </w:num>
  <w:num w:numId="433" w16cid:durableId="1904633569">
    <w:abstractNumId w:val="48"/>
  </w:num>
  <w:num w:numId="434" w16cid:durableId="265381930">
    <w:abstractNumId w:val="17"/>
  </w:num>
  <w:numIdMacAtCleanup w:val="4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3E92"/>
    <w:rsid w:val="00000C4F"/>
    <w:rsid w:val="000017F6"/>
    <w:rsid w:val="00002F0B"/>
    <w:rsid w:val="00003A3F"/>
    <w:rsid w:val="00006335"/>
    <w:rsid w:val="00006D7F"/>
    <w:rsid w:val="00014B76"/>
    <w:rsid w:val="0001592F"/>
    <w:rsid w:val="0001699E"/>
    <w:rsid w:val="00020E96"/>
    <w:rsid w:val="00022CCC"/>
    <w:rsid w:val="00023055"/>
    <w:rsid w:val="0002337E"/>
    <w:rsid w:val="00023691"/>
    <w:rsid w:val="000237A3"/>
    <w:rsid w:val="00026757"/>
    <w:rsid w:val="00027A63"/>
    <w:rsid w:val="00027AFC"/>
    <w:rsid w:val="00027C7C"/>
    <w:rsid w:val="00030A18"/>
    <w:rsid w:val="00034612"/>
    <w:rsid w:val="00034DC9"/>
    <w:rsid w:val="000358B5"/>
    <w:rsid w:val="000359CD"/>
    <w:rsid w:val="0003664D"/>
    <w:rsid w:val="0003699E"/>
    <w:rsid w:val="00036BFA"/>
    <w:rsid w:val="00040904"/>
    <w:rsid w:val="00042D71"/>
    <w:rsid w:val="00043A96"/>
    <w:rsid w:val="000453EB"/>
    <w:rsid w:val="000528BE"/>
    <w:rsid w:val="000557DF"/>
    <w:rsid w:val="000558C5"/>
    <w:rsid w:val="00056E62"/>
    <w:rsid w:val="00056F53"/>
    <w:rsid w:val="00071A43"/>
    <w:rsid w:val="00074280"/>
    <w:rsid w:val="000743E1"/>
    <w:rsid w:val="00077D95"/>
    <w:rsid w:val="00082307"/>
    <w:rsid w:val="00082DE3"/>
    <w:rsid w:val="00086C2F"/>
    <w:rsid w:val="000871DD"/>
    <w:rsid w:val="00090A9E"/>
    <w:rsid w:val="00091E25"/>
    <w:rsid w:val="0009339E"/>
    <w:rsid w:val="000940D7"/>
    <w:rsid w:val="00096CF9"/>
    <w:rsid w:val="000A093E"/>
    <w:rsid w:val="000A3157"/>
    <w:rsid w:val="000A4402"/>
    <w:rsid w:val="000A6ADD"/>
    <w:rsid w:val="000A755D"/>
    <w:rsid w:val="000B12DE"/>
    <w:rsid w:val="000B3784"/>
    <w:rsid w:val="000B3AC0"/>
    <w:rsid w:val="000B4B32"/>
    <w:rsid w:val="000B55DF"/>
    <w:rsid w:val="000B67F1"/>
    <w:rsid w:val="000B7C6F"/>
    <w:rsid w:val="000C00A0"/>
    <w:rsid w:val="000C1978"/>
    <w:rsid w:val="000C428B"/>
    <w:rsid w:val="000C4D8B"/>
    <w:rsid w:val="000C67A8"/>
    <w:rsid w:val="000C75B3"/>
    <w:rsid w:val="000D13AA"/>
    <w:rsid w:val="000D23EE"/>
    <w:rsid w:val="000D60B7"/>
    <w:rsid w:val="000D6EC2"/>
    <w:rsid w:val="000D7B86"/>
    <w:rsid w:val="000E386E"/>
    <w:rsid w:val="000E5C38"/>
    <w:rsid w:val="000E7C4F"/>
    <w:rsid w:val="000F0FF1"/>
    <w:rsid w:val="000F1CCD"/>
    <w:rsid w:val="000F2E05"/>
    <w:rsid w:val="000F3119"/>
    <w:rsid w:val="000F3C1D"/>
    <w:rsid w:val="000F43A1"/>
    <w:rsid w:val="000F55D2"/>
    <w:rsid w:val="000F607D"/>
    <w:rsid w:val="0010046D"/>
    <w:rsid w:val="00100AFA"/>
    <w:rsid w:val="00100F45"/>
    <w:rsid w:val="00100FEC"/>
    <w:rsid w:val="0010550F"/>
    <w:rsid w:val="0010576B"/>
    <w:rsid w:val="00105BCB"/>
    <w:rsid w:val="00106050"/>
    <w:rsid w:val="00107061"/>
    <w:rsid w:val="00114FFA"/>
    <w:rsid w:val="00117D5B"/>
    <w:rsid w:val="001202DE"/>
    <w:rsid w:val="00120530"/>
    <w:rsid w:val="00121742"/>
    <w:rsid w:val="001250A9"/>
    <w:rsid w:val="001255B7"/>
    <w:rsid w:val="001264FC"/>
    <w:rsid w:val="00135F78"/>
    <w:rsid w:val="001400B2"/>
    <w:rsid w:val="00141A66"/>
    <w:rsid w:val="0014235A"/>
    <w:rsid w:val="00142914"/>
    <w:rsid w:val="00142BA4"/>
    <w:rsid w:val="00143560"/>
    <w:rsid w:val="001435D6"/>
    <w:rsid w:val="00143B32"/>
    <w:rsid w:val="001441C9"/>
    <w:rsid w:val="00144B12"/>
    <w:rsid w:val="00145885"/>
    <w:rsid w:val="0014591D"/>
    <w:rsid w:val="00145CDB"/>
    <w:rsid w:val="001529E7"/>
    <w:rsid w:val="00153668"/>
    <w:rsid w:val="00161125"/>
    <w:rsid w:val="001624A8"/>
    <w:rsid w:val="00163D9C"/>
    <w:rsid w:val="0016410D"/>
    <w:rsid w:val="001711AD"/>
    <w:rsid w:val="0017394E"/>
    <w:rsid w:val="00173EB3"/>
    <w:rsid w:val="001750CC"/>
    <w:rsid w:val="00176EC8"/>
    <w:rsid w:val="00177686"/>
    <w:rsid w:val="00186EF7"/>
    <w:rsid w:val="001905E9"/>
    <w:rsid w:val="001917CC"/>
    <w:rsid w:val="001919AC"/>
    <w:rsid w:val="00192D6A"/>
    <w:rsid w:val="001932E8"/>
    <w:rsid w:val="001940E5"/>
    <w:rsid w:val="001962E3"/>
    <w:rsid w:val="00197790"/>
    <w:rsid w:val="001A254E"/>
    <w:rsid w:val="001A5D7C"/>
    <w:rsid w:val="001A6EF5"/>
    <w:rsid w:val="001B15C7"/>
    <w:rsid w:val="001B42E9"/>
    <w:rsid w:val="001B6017"/>
    <w:rsid w:val="001C0408"/>
    <w:rsid w:val="001C061F"/>
    <w:rsid w:val="001C2A3F"/>
    <w:rsid w:val="001C313B"/>
    <w:rsid w:val="001C6C17"/>
    <w:rsid w:val="001C6CC2"/>
    <w:rsid w:val="001D0F65"/>
    <w:rsid w:val="001D2BAC"/>
    <w:rsid w:val="001E7B4C"/>
    <w:rsid w:val="001F0596"/>
    <w:rsid w:val="001F0A0B"/>
    <w:rsid w:val="001F0E8F"/>
    <w:rsid w:val="001F6BE9"/>
    <w:rsid w:val="00204178"/>
    <w:rsid w:val="00212285"/>
    <w:rsid w:val="002122D5"/>
    <w:rsid w:val="00213DEB"/>
    <w:rsid w:val="00217111"/>
    <w:rsid w:val="002176CC"/>
    <w:rsid w:val="00227A4B"/>
    <w:rsid w:val="00231016"/>
    <w:rsid w:val="00231FD6"/>
    <w:rsid w:val="00232B7B"/>
    <w:rsid w:val="00233887"/>
    <w:rsid w:val="00235AC2"/>
    <w:rsid w:val="00235F06"/>
    <w:rsid w:val="00240279"/>
    <w:rsid w:val="002413B4"/>
    <w:rsid w:val="002446F9"/>
    <w:rsid w:val="00245E2C"/>
    <w:rsid w:val="00246C18"/>
    <w:rsid w:val="002540A1"/>
    <w:rsid w:val="002540F0"/>
    <w:rsid w:val="00261039"/>
    <w:rsid w:val="00265BE2"/>
    <w:rsid w:val="0027257F"/>
    <w:rsid w:val="00276D63"/>
    <w:rsid w:val="002775E8"/>
    <w:rsid w:val="00282B30"/>
    <w:rsid w:val="00285617"/>
    <w:rsid w:val="00287919"/>
    <w:rsid w:val="00290886"/>
    <w:rsid w:val="002911B4"/>
    <w:rsid w:val="00291636"/>
    <w:rsid w:val="00291BF0"/>
    <w:rsid w:val="002922F7"/>
    <w:rsid w:val="00292436"/>
    <w:rsid w:val="002929E6"/>
    <w:rsid w:val="00295B17"/>
    <w:rsid w:val="002A02BE"/>
    <w:rsid w:val="002A0F3C"/>
    <w:rsid w:val="002A35F8"/>
    <w:rsid w:val="002A4BEF"/>
    <w:rsid w:val="002A6321"/>
    <w:rsid w:val="002B1A08"/>
    <w:rsid w:val="002B2136"/>
    <w:rsid w:val="002B42BC"/>
    <w:rsid w:val="002B6DD9"/>
    <w:rsid w:val="002C086C"/>
    <w:rsid w:val="002C0AD3"/>
    <w:rsid w:val="002C0B9A"/>
    <w:rsid w:val="002C1308"/>
    <w:rsid w:val="002C256C"/>
    <w:rsid w:val="002C2A20"/>
    <w:rsid w:val="002C35DB"/>
    <w:rsid w:val="002C3867"/>
    <w:rsid w:val="002C3A02"/>
    <w:rsid w:val="002C3A6E"/>
    <w:rsid w:val="002C4B55"/>
    <w:rsid w:val="002C53EB"/>
    <w:rsid w:val="002C6017"/>
    <w:rsid w:val="002D256D"/>
    <w:rsid w:val="002D28F2"/>
    <w:rsid w:val="002D356E"/>
    <w:rsid w:val="002D4412"/>
    <w:rsid w:val="002D5CBA"/>
    <w:rsid w:val="002D7DC5"/>
    <w:rsid w:val="002E38E6"/>
    <w:rsid w:val="002E7071"/>
    <w:rsid w:val="002E7B79"/>
    <w:rsid w:val="002E7DDE"/>
    <w:rsid w:val="002F090B"/>
    <w:rsid w:val="002F43A6"/>
    <w:rsid w:val="002F4A1B"/>
    <w:rsid w:val="002F57D4"/>
    <w:rsid w:val="00300D5D"/>
    <w:rsid w:val="00303FD8"/>
    <w:rsid w:val="0030476B"/>
    <w:rsid w:val="00304CAB"/>
    <w:rsid w:val="00306A69"/>
    <w:rsid w:val="00306D13"/>
    <w:rsid w:val="003126A4"/>
    <w:rsid w:val="00312F06"/>
    <w:rsid w:val="0031463D"/>
    <w:rsid w:val="003147A6"/>
    <w:rsid w:val="00314B22"/>
    <w:rsid w:val="00315714"/>
    <w:rsid w:val="003159A8"/>
    <w:rsid w:val="00320AEF"/>
    <w:rsid w:val="00323442"/>
    <w:rsid w:val="00324237"/>
    <w:rsid w:val="003242F6"/>
    <w:rsid w:val="003247FB"/>
    <w:rsid w:val="00325B5C"/>
    <w:rsid w:val="00325BB9"/>
    <w:rsid w:val="00327459"/>
    <w:rsid w:val="00327C14"/>
    <w:rsid w:val="00330667"/>
    <w:rsid w:val="00331A05"/>
    <w:rsid w:val="003325C5"/>
    <w:rsid w:val="00334A3A"/>
    <w:rsid w:val="00335617"/>
    <w:rsid w:val="00335FA1"/>
    <w:rsid w:val="00336DEE"/>
    <w:rsid w:val="00340B46"/>
    <w:rsid w:val="00341726"/>
    <w:rsid w:val="00341797"/>
    <w:rsid w:val="0034233F"/>
    <w:rsid w:val="00342A25"/>
    <w:rsid w:val="00342F8D"/>
    <w:rsid w:val="00343105"/>
    <w:rsid w:val="0034320A"/>
    <w:rsid w:val="003437AC"/>
    <w:rsid w:val="003445A6"/>
    <w:rsid w:val="00344F7A"/>
    <w:rsid w:val="003466C3"/>
    <w:rsid w:val="003468A5"/>
    <w:rsid w:val="003475D8"/>
    <w:rsid w:val="0034776F"/>
    <w:rsid w:val="003538CD"/>
    <w:rsid w:val="00354EB7"/>
    <w:rsid w:val="00356B0D"/>
    <w:rsid w:val="003607DA"/>
    <w:rsid w:val="0036120C"/>
    <w:rsid w:val="00361A2E"/>
    <w:rsid w:val="00364CD6"/>
    <w:rsid w:val="003675B9"/>
    <w:rsid w:val="00367EC0"/>
    <w:rsid w:val="00370AB8"/>
    <w:rsid w:val="00371392"/>
    <w:rsid w:val="00374B8C"/>
    <w:rsid w:val="003750A2"/>
    <w:rsid w:val="00375ADE"/>
    <w:rsid w:val="00375BC1"/>
    <w:rsid w:val="00376172"/>
    <w:rsid w:val="00377E62"/>
    <w:rsid w:val="00377E66"/>
    <w:rsid w:val="003826DF"/>
    <w:rsid w:val="00382929"/>
    <w:rsid w:val="003838CD"/>
    <w:rsid w:val="00386FA3"/>
    <w:rsid w:val="003900CF"/>
    <w:rsid w:val="0039043D"/>
    <w:rsid w:val="003905E3"/>
    <w:rsid w:val="00392998"/>
    <w:rsid w:val="00394785"/>
    <w:rsid w:val="00394BEB"/>
    <w:rsid w:val="00394F99"/>
    <w:rsid w:val="0039561C"/>
    <w:rsid w:val="003957F6"/>
    <w:rsid w:val="00396D2A"/>
    <w:rsid w:val="003A05BF"/>
    <w:rsid w:val="003A221A"/>
    <w:rsid w:val="003A24DE"/>
    <w:rsid w:val="003A2558"/>
    <w:rsid w:val="003A29F8"/>
    <w:rsid w:val="003A4F87"/>
    <w:rsid w:val="003A59AE"/>
    <w:rsid w:val="003A5C45"/>
    <w:rsid w:val="003B2068"/>
    <w:rsid w:val="003B2686"/>
    <w:rsid w:val="003B5040"/>
    <w:rsid w:val="003B738C"/>
    <w:rsid w:val="003C0419"/>
    <w:rsid w:val="003C1378"/>
    <w:rsid w:val="003C1CA5"/>
    <w:rsid w:val="003C3659"/>
    <w:rsid w:val="003C5745"/>
    <w:rsid w:val="003C5E8E"/>
    <w:rsid w:val="003D21C9"/>
    <w:rsid w:val="003D6779"/>
    <w:rsid w:val="003E139E"/>
    <w:rsid w:val="003E205E"/>
    <w:rsid w:val="003E21EE"/>
    <w:rsid w:val="003E42FD"/>
    <w:rsid w:val="003E4E7C"/>
    <w:rsid w:val="003E5436"/>
    <w:rsid w:val="003F08D7"/>
    <w:rsid w:val="003F10C3"/>
    <w:rsid w:val="003F2BC7"/>
    <w:rsid w:val="003F3290"/>
    <w:rsid w:val="003F464D"/>
    <w:rsid w:val="003F7C27"/>
    <w:rsid w:val="003F7D04"/>
    <w:rsid w:val="004007CA"/>
    <w:rsid w:val="00400EBA"/>
    <w:rsid w:val="00400FB6"/>
    <w:rsid w:val="004053BE"/>
    <w:rsid w:val="00407570"/>
    <w:rsid w:val="00407FCF"/>
    <w:rsid w:val="0041012E"/>
    <w:rsid w:val="00410C6C"/>
    <w:rsid w:val="00411582"/>
    <w:rsid w:val="00412F99"/>
    <w:rsid w:val="00415BA5"/>
    <w:rsid w:val="00417403"/>
    <w:rsid w:val="00421107"/>
    <w:rsid w:val="00421262"/>
    <w:rsid w:val="00425671"/>
    <w:rsid w:val="004265DE"/>
    <w:rsid w:val="004271E7"/>
    <w:rsid w:val="00427405"/>
    <w:rsid w:val="00433254"/>
    <w:rsid w:val="00434C53"/>
    <w:rsid w:val="004361EE"/>
    <w:rsid w:val="0043663D"/>
    <w:rsid w:val="004368AB"/>
    <w:rsid w:val="00441F2B"/>
    <w:rsid w:val="00442087"/>
    <w:rsid w:val="004423CE"/>
    <w:rsid w:val="00447047"/>
    <w:rsid w:val="0044751A"/>
    <w:rsid w:val="0045366D"/>
    <w:rsid w:val="00453AE6"/>
    <w:rsid w:val="00453E82"/>
    <w:rsid w:val="004543AD"/>
    <w:rsid w:val="00454776"/>
    <w:rsid w:val="004548EB"/>
    <w:rsid w:val="00457163"/>
    <w:rsid w:val="004606C1"/>
    <w:rsid w:val="004618CC"/>
    <w:rsid w:val="004647ED"/>
    <w:rsid w:val="00471A7A"/>
    <w:rsid w:val="004739D8"/>
    <w:rsid w:val="0047643A"/>
    <w:rsid w:val="0047712B"/>
    <w:rsid w:val="00477CC0"/>
    <w:rsid w:val="004815BE"/>
    <w:rsid w:val="00483D17"/>
    <w:rsid w:val="00483DA2"/>
    <w:rsid w:val="0048474F"/>
    <w:rsid w:val="00484C13"/>
    <w:rsid w:val="00485882"/>
    <w:rsid w:val="00490A16"/>
    <w:rsid w:val="00492137"/>
    <w:rsid w:val="00494680"/>
    <w:rsid w:val="0049786A"/>
    <w:rsid w:val="004A09E1"/>
    <w:rsid w:val="004A2253"/>
    <w:rsid w:val="004A2EFE"/>
    <w:rsid w:val="004A3B6F"/>
    <w:rsid w:val="004A5D26"/>
    <w:rsid w:val="004B00AA"/>
    <w:rsid w:val="004B0444"/>
    <w:rsid w:val="004B2215"/>
    <w:rsid w:val="004B3DC8"/>
    <w:rsid w:val="004B44A4"/>
    <w:rsid w:val="004B65BA"/>
    <w:rsid w:val="004B68B4"/>
    <w:rsid w:val="004B715A"/>
    <w:rsid w:val="004B73EB"/>
    <w:rsid w:val="004C0332"/>
    <w:rsid w:val="004C076E"/>
    <w:rsid w:val="004C14C8"/>
    <w:rsid w:val="004C3A47"/>
    <w:rsid w:val="004C56DD"/>
    <w:rsid w:val="004C6743"/>
    <w:rsid w:val="004D259F"/>
    <w:rsid w:val="004D4054"/>
    <w:rsid w:val="004D47FE"/>
    <w:rsid w:val="004D51F5"/>
    <w:rsid w:val="004D6244"/>
    <w:rsid w:val="004D7228"/>
    <w:rsid w:val="004E0380"/>
    <w:rsid w:val="004E16AE"/>
    <w:rsid w:val="004E32E8"/>
    <w:rsid w:val="004E3B6A"/>
    <w:rsid w:val="004E3DEA"/>
    <w:rsid w:val="004E449A"/>
    <w:rsid w:val="004E465F"/>
    <w:rsid w:val="004E4CAE"/>
    <w:rsid w:val="004E5519"/>
    <w:rsid w:val="004E55D2"/>
    <w:rsid w:val="004F03EA"/>
    <w:rsid w:val="004F19CC"/>
    <w:rsid w:val="004F3949"/>
    <w:rsid w:val="004F413F"/>
    <w:rsid w:val="004F45F4"/>
    <w:rsid w:val="004F570E"/>
    <w:rsid w:val="004F7023"/>
    <w:rsid w:val="004F70F8"/>
    <w:rsid w:val="004F7B9E"/>
    <w:rsid w:val="005017C0"/>
    <w:rsid w:val="00503C44"/>
    <w:rsid w:val="005067A2"/>
    <w:rsid w:val="00510635"/>
    <w:rsid w:val="00510C60"/>
    <w:rsid w:val="00513BD8"/>
    <w:rsid w:val="00517AAC"/>
    <w:rsid w:val="005216FD"/>
    <w:rsid w:val="005234C6"/>
    <w:rsid w:val="00530C20"/>
    <w:rsid w:val="0053213F"/>
    <w:rsid w:val="005358EF"/>
    <w:rsid w:val="00537CE0"/>
    <w:rsid w:val="00540320"/>
    <w:rsid w:val="0054211F"/>
    <w:rsid w:val="00542807"/>
    <w:rsid w:val="005446C9"/>
    <w:rsid w:val="00545AEB"/>
    <w:rsid w:val="005479DF"/>
    <w:rsid w:val="00550CFB"/>
    <w:rsid w:val="005514CE"/>
    <w:rsid w:val="005534AB"/>
    <w:rsid w:val="00562686"/>
    <w:rsid w:val="00563407"/>
    <w:rsid w:val="0056414A"/>
    <w:rsid w:val="0056540A"/>
    <w:rsid w:val="00565F54"/>
    <w:rsid w:val="005666C5"/>
    <w:rsid w:val="00572DC2"/>
    <w:rsid w:val="00573AC0"/>
    <w:rsid w:val="005747CD"/>
    <w:rsid w:val="00575083"/>
    <w:rsid w:val="005774D2"/>
    <w:rsid w:val="0058016B"/>
    <w:rsid w:val="00580AD9"/>
    <w:rsid w:val="00581C43"/>
    <w:rsid w:val="005824BC"/>
    <w:rsid w:val="00582ABD"/>
    <w:rsid w:val="00584F61"/>
    <w:rsid w:val="00586F61"/>
    <w:rsid w:val="005876C0"/>
    <w:rsid w:val="00587AB4"/>
    <w:rsid w:val="0059554F"/>
    <w:rsid w:val="00595A78"/>
    <w:rsid w:val="0059678B"/>
    <w:rsid w:val="005A1218"/>
    <w:rsid w:val="005A24CB"/>
    <w:rsid w:val="005A34C5"/>
    <w:rsid w:val="005A4AEA"/>
    <w:rsid w:val="005A4B0D"/>
    <w:rsid w:val="005A7D82"/>
    <w:rsid w:val="005B1656"/>
    <w:rsid w:val="005B28B6"/>
    <w:rsid w:val="005B33EC"/>
    <w:rsid w:val="005B47BD"/>
    <w:rsid w:val="005B77C4"/>
    <w:rsid w:val="005C164B"/>
    <w:rsid w:val="005C177E"/>
    <w:rsid w:val="005C206A"/>
    <w:rsid w:val="005C2E9F"/>
    <w:rsid w:val="005C43BF"/>
    <w:rsid w:val="005C6372"/>
    <w:rsid w:val="005C65D7"/>
    <w:rsid w:val="005C7191"/>
    <w:rsid w:val="005D0A98"/>
    <w:rsid w:val="005D3B4A"/>
    <w:rsid w:val="005D44F1"/>
    <w:rsid w:val="005D533C"/>
    <w:rsid w:val="005E0ECA"/>
    <w:rsid w:val="005E2233"/>
    <w:rsid w:val="005E3812"/>
    <w:rsid w:val="005E63BC"/>
    <w:rsid w:val="005E6F70"/>
    <w:rsid w:val="005E7A07"/>
    <w:rsid w:val="005F3038"/>
    <w:rsid w:val="005F37B4"/>
    <w:rsid w:val="005F60F0"/>
    <w:rsid w:val="005F6111"/>
    <w:rsid w:val="005F6933"/>
    <w:rsid w:val="005F7C24"/>
    <w:rsid w:val="006004EC"/>
    <w:rsid w:val="00600712"/>
    <w:rsid w:val="00600AC7"/>
    <w:rsid w:val="00604AEC"/>
    <w:rsid w:val="00604EDD"/>
    <w:rsid w:val="0061324C"/>
    <w:rsid w:val="006133EC"/>
    <w:rsid w:val="006140B3"/>
    <w:rsid w:val="0061514F"/>
    <w:rsid w:val="00615B04"/>
    <w:rsid w:val="00616ABD"/>
    <w:rsid w:val="0062042E"/>
    <w:rsid w:val="006216B4"/>
    <w:rsid w:val="00623599"/>
    <w:rsid w:val="00624005"/>
    <w:rsid w:val="0062576F"/>
    <w:rsid w:val="006312DE"/>
    <w:rsid w:val="0063445C"/>
    <w:rsid w:val="00634EE6"/>
    <w:rsid w:val="00643533"/>
    <w:rsid w:val="00644CBC"/>
    <w:rsid w:val="00646C54"/>
    <w:rsid w:val="00651A6F"/>
    <w:rsid w:val="00651E44"/>
    <w:rsid w:val="00651E9F"/>
    <w:rsid w:val="00657C3B"/>
    <w:rsid w:val="00657C50"/>
    <w:rsid w:val="00657E27"/>
    <w:rsid w:val="00660665"/>
    <w:rsid w:val="00660AC3"/>
    <w:rsid w:val="006614A6"/>
    <w:rsid w:val="006618A6"/>
    <w:rsid w:val="00662546"/>
    <w:rsid w:val="00662CF9"/>
    <w:rsid w:val="00663055"/>
    <w:rsid w:val="00663EC4"/>
    <w:rsid w:val="00664E7A"/>
    <w:rsid w:val="00665309"/>
    <w:rsid w:val="0067064F"/>
    <w:rsid w:val="00670688"/>
    <w:rsid w:val="00671DE4"/>
    <w:rsid w:val="00673B8B"/>
    <w:rsid w:val="00676299"/>
    <w:rsid w:val="00680F2E"/>
    <w:rsid w:val="0068233D"/>
    <w:rsid w:val="0068256E"/>
    <w:rsid w:val="006855A2"/>
    <w:rsid w:val="0068619A"/>
    <w:rsid w:val="0068751E"/>
    <w:rsid w:val="00687875"/>
    <w:rsid w:val="00691D0D"/>
    <w:rsid w:val="00692255"/>
    <w:rsid w:val="006923E5"/>
    <w:rsid w:val="00692E7E"/>
    <w:rsid w:val="006962A9"/>
    <w:rsid w:val="006A04CA"/>
    <w:rsid w:val="006A23AA"/>
    <w:rsid w:val="006A2B02"/>
    <w:rsid w:val="006A6C2E"/>
    <w:rsid w:val="006B5955"/>
    <w:rsid w:val="006B5EF2"/>
    <w:rsid w:val="006C0CA0"/>
    <w:rsid w:val="006C3231"/>
    <w:rsid w:val="006C72B5"/>
    <w:rsid w:val="006D073B"/>
    <w:rsid w:val="006D4B97"/>
    <w:rsid w:val="006D5853"/>
    <w:rsid w:val="006D60A2"/>
    <w:rsid w:val="006E2B4A"/>
    <w:rsid w:val="006E5029"/>
    <w:rsid w:val="006E5B64"/>
    <w:rsid w:val="006E5C40"/>
    <w:rsid w:val="006E63B9"/>
    <w:rsid w:val="006F151F"/>
    <w:rsid w:val="006F20DB"/>
    <w:rsid w:val="006F26E4"/>
    <w:rsid w:val="006F703A"/>
    <w:rsid w:val="0070006C"/>
    <w:rsid w:val="007011C9"/>
    <w:rsid w:val="007015AB"/>
    <w:rsid w:val="00704BD7"/>
    <w:rsid w:val="00710196"/>
    <w:rsid w:val="0071024A"/>
    <w:rsid w:val="007104DC"/>
    <w:rsid w:val="0071214F"/>
    <w:rsid w:val="00712803"/>
    <w:rsid w:val="00715476"/>
    <w:rsid w:val="00715B46"/>
    <w:rsid w:val="0071602E"/>
    <w:rsid w:val="007172DB"/>
    <w:rsid w:val="00725F7D"/>
    <w:rsid w:val="00732E3B"/>
    <w:rsid w:val="007347DE"/>
    <w:rsid w:val="00736A54"/>
    <w:rsid w:val="0074160E"/>
    <w:rsid w:val="00742474"/>
    <w:rsid w:val="00742489"/>
    <w:rsid w:val="0074374D"/>
    <w:rsid w:val="0074692C"/>
    <w:rsid w:val="00751622"/>
    <w:rsid w:val="0075181A"/>
    <w:rsid w:val="0075229D"/>
    <w:rsid w:val="00753DEC"/>
    <w:rsid w:val="00754FEB"/>
    <w:rsid w:val="00756EE0"/>
    <w:rsid w:val="00760633"/>
    <w:rsid w:val="00760A4B"/>
    <w:rsid w:val="00762BDB"/>
    <w:rsid w:val="00762FF9"/>
    <w:rsid w:val="00765671"/>
    <w:rsid w:val="00765C72"/>
    <w:rsid w:val="00766967"/>
    <w:rsid w:val="00772C7A"/>
    <w:rsid w:val="00775CDB"/>
    <w:rsid w:val="00785C95"/>
    <w:rsid w:val="00790ED6"/>
    <w:rsid w:val="007929BD"/>
    <w:rsid w:val="00793A2F"/>
    <w:rsid w:val="00793EB0"/>
    <w:rsid w:val="00794519"/>
    <w:rsid w:val="00794A7C"/>
    <w:rsid w:val="00794ABF"/>
    <w:rsid w:val="00796C7C"/>
    <w:rsid w:val="00796FA1"/>
    <w:rsid w:val="007A39B5"/>
    <w:rsid w:val="007A4054"/>
    <w:rsid w:val="007A4B8E"/>
    <w:rsid w:val="007A7051"/>
    <w:rsid w:val="007A70E3"/>
    <w:rsid w:val="007A72DF"/>
    <w:rsid w:val="007B30AD"/>
    <w:rsid w:val="007B55E6"/>
    <w:rsid w:val="007B6566"/>
    <w:rsid w:val="007C3423"/>
    <w:rsid w:val="007C3950"/>
    <w:rsid w:val="007C4233"/>
    <w:rsid w:val="007D02C0"/>
    <w:rsid w:val="007D0783"/>
    <w:rsid w:val="007D0DBB"/>
    <w:rsid w:val="007D250F"/>
    <w:rsid w:val="007D285E"/>
    <w:rsid w:val="007D35C2"/>
    <w:rsid w:val="007D4728"/>
    <w:rsid w:val="007D630F"/>
    <w:rsid w:val="007D66E8"/>
    <w:rsid w:val="007D7600"/>
    <w:rsid w:val="007D785F"/>
    <w:rsid w:val="007E025A"/>
    <w:rsid w:val="007E0463"/>
    <w:rsid w:val="007E1855"/>
    <w:rsid w:val="007E3E67"/>
    <w:rsid w:val="007E46A0"/>
    <w:rsid w:val="007E5DD6"/>
    <w:rsid w:val="007E7F7A"/>
    <w:rsid w:val="007F00E0"/>
    <w:rsid w:val="007F5568"/>
    <w:rsid w:val="007F5B9C"/>
    <w:rsid w:val="007F79B8"/>
    <w:rsid w:val="00804647"/>
    <w:rsid w:val="00804F41"/>
    <w:rsid w:val="0081083F"/>
    <w:rsid w:val="00811851"/>
    <w:rsid w:val="00811BBF"/>
    <w:rsid w:val="008125AE"/>
    <w:rsid w:val="00815343"/>
    <w:rsid w:val="00821FAF"/>
    <w:rsid w:val="00825202"/>
    <w:rsid w:val="00826E5E"/>
    <w:rsid w:val="0084008F"/>
    <w:rsid w:val="00842F78"/>
    <w:rsid w:val="00844FF0"/>
    <w:rsid w:val="00851467"/>
    <w:rsid w:val="00852EC6"/>
    <w:rsid w:val="00855CD0"/>
    <w:rsid w:val="00855F2D"/>
    <w:rsid w:val="008563E2"/>
    <w:rsid w:val="00857C5B"/>
    <w:rsid w:val="00860C81"/>
    <w:rsid w:val="00861E11"/>
    <w:rsid w:val="00863DEB"/>
    <w:rsid w:val="0086526A"/>
    <w:rsid w:val="00867C30"/>
    <w:rsid w:val="008714B7"/>
    <w:rsid w:val="00871B0C"/>
    <w:rsid w:val="0087478A"/>
    <w:rsid w:val="00875520"/>
    <w:rsid w:val="008756FB"/>
    <w:rsid w:val="0087628E"/>
    <w:rsid w:val="0088309B"/>
    <w:rsid w:val="0088387B"/>
    <w:rsid w:val="008846F9"/>
    <w:rsid w:val="008847C4"/>
    <w:rsid w:val="00891234"/>
    <w:rsid w:val="0089233C"/>
    <w:rsid w:val="00893A9C"/>
    <w:rsid w:val="00894369"/>
    <w:rsid w:val="0089487D"/>
    <w:rsid w:val="00894BA3"/>
    <w:rsid w:val="00896396"/>
    <w:rsid w:val="00897D6B"/>
    <w:rsid w:val="00897E53"/>
    <w:rsid w:val="00897FDB"/>
    <w:rsid w:val="008A1147"/>
    <w:rsid w:val="008A1E2F"/>
    <w:rsid w:val="008A2203"/>
    <w:rsid w:val="008A2F32"/>
    <w:rsid w:val="008A3F6D"/>
    <w:rsid w:val="008A3FB2"/>
    <w:rsid w:val="008A673F"/>
    <w:rsid w:val="008A6C66"/>
    <w:rsid w:val="008B1A25"/>
    <w:rsid w:val="008B4993"/>
    <w:rsid w:val="008B52A3"/>
    <w:rsid w:val="008B60CC"/>
    <w:rsid w:val="008B7BE8"/>
    <w:rsid w:val="008C1542"/>
    <w:rsid w:val="008C1945"/>
    <w:rsid w:val="008C1A2F"/>
    <w:rsid w:val="008C3403"/>
    <w:rsid w:val="008D0CEF"/>
    <w:rsid w:val="008D35F4"/>
    <w:rsid w:val="008D43E0"/>
    <w:rsid w:val="008D77D7"/>
    <w:rsid w:val="008E217E"/>
    <w:rsid w:val="008E26CE"/>
    <w:rsid w:val="008E4C1C"/>
    <w:rsid w:val="008E6F21"/>
    <w:rsid w:val="008F1D84"/>
    <w:rsid w:val="008F3168"/>
    <w:rsid w:val="008F33B3"/>
    <w:rsid w:val="008F4B20"/>
    <w:rsid w:val="008F75FE"/>
    <w:rsid w:val="00901520"/>
    <w:rsid w:val="00901EB0"/>
    <w:rsid w:val="0090204D"/>
    <w:rsid w:val="00903312"/>
    <w:rsid w:val="00903E8F"/>
    <w:rsid w:val="009073D9"/>
    <w:rsid w:val="00907F91"/>
    <w:rsid w:val="009101C4"/>
    <w:rsid w:val="00913380"/>
    <w:rsid w:val="00913EE4"/>
    <w:rsid w:val="009140E2"/>
    <w:rsid w:val="00922D7D"/>
    <w:rsid w:val="00923A09"/>
    <w:rsid w:val="009263E8"/>
    <w:rsid w:val="00926A7E"/>
    <w:rsid w:val="009307E0"/>
    <w:rsid w:val="009325DE"/>
    <w:rsid w:val="0093271A"/>
    <w:rsid w:val="00936F8D"/>
    <w:rsid w:val="009408A5"/>
    <w:rsid w:val="00941A21"/>
    <w:rsid w:val="00944DA4"/>
    <w:rsid w:val="00944EE9"/>
    <w:rsid w:val="00946B86"/>
    <w:rsid w:val="00947174"/>
    <w:rsid w:val="0094786C"/>
    <w:rsid w:val="00951E29"/>
    <w:rsid w:val="00952220"/>
    <w:rsid w:val="00960688"/>
    <w:rsid w:val="00961CC1"/>
    <w:rsid w:val="00965A3A"/>
    <w:rsid w:val="009673A7"/>
    <w:rsid w:val="0097041A"/>
    <w:rsid w:val="00970BE3"/>
    <w:rsid w:val="0097108F"/>
    <w:rsid w:val="00971BE8"/>
    <w:rsid w:val="00973E51"/>
    <w:rsid w:val="00974041"/>
    <w:rsid w:val="00974A5B"/>
    <w:rsid w:val="00974AC4"/>
    <w:rsid w:val="00974D3D"/>
    <w:rsid w:val="009751F6"/>
    <w:rsid w:val="00983153"/>
    <w:rsid w:val="00983475"/>
    <w:rsid w:val="00983D57"/>
    <w:rsid w:val="009853FB"/>
    <w:rsid w:val="00987392"/>
    <w:rsid w:val="00990161"/>
    <w:rsid w:val="00991B33"/>
    <w:rsid w:val="0099342B"/>
    <w:rsid w:val="00994E31"/>
    <w:rsid w:val="00997F8F"/>
    <w:rsid w:val="009A3C86"/>
    <w:rsid w:val="009B3918"/>
    <w:rsid w:val="009B3F01"/>
    <w:rsid w:val="009B4ABC"/>
    <w:rsid w:val="009B617A"/>
    <w:rsid w:val="009B61AB"/>
    <w:rsid w:val="009B6DA1"/>
    <w:rsid w:val="009C0372"/>
    <w:rsid w:val="009C10E1"/>
    <w:rsid w:val="009C1931"/>
    <w:rsid w:val="009C1C78"/>
    <w:rsid w:val="009C251A"/>
    <w:rsid w:val="009C6A85"/>
    <w:rsid w:val="009C6BA7"/>
    <w:rsid w:val="009C76BD"/>
    <w:rsid w:val="009D0116"/>
    <w:rsid w:val="009D34F3"/>
    <w:rsid w:val="009D6CE1"/>
    <w:rsid w:val="009E1BD5"/>
    <w:rsid w:val="009E21E2"/>
    <w:rsid w:val="009E2CA5"/>
    <w:rsid w:val="009E39BB"/>
    <w:rsid w:val="009E3C75"/>
    <w:rsid w:val="009E7564"/>
    <w:rsid w:val="009F0030"/>
    <w:rsid w:val="009F2428"/>
    <w:rsid w:val="00A03381"/>
    <w:rsid w:val="00A0341C"/>
    <w:rsid w:val="00A04141"/>
    <w:rsid w:val="00A049A9"/>
    <w:rsid w:val="00A0597F"/>
    <w:rsid w:val="00A12D2B"/>
    <w:rsid w:val="00A13622"/>
    <w:rsid w:val="00A16401"/>
    <w:rsid w:val="00A165A7"/>
    <w:rsid w:val="00A16A94"/>
    <w:rsid w:val="00A20325"/>
    <w:rsid w:val="00A203AC"/>
    <w:rsid w:val="00A21DA6"/>
    <w:rsid w:val="00A22783"/>
    <w:rsid w:val="00A22952"/>
    <w:rsid w:val="00A302F6"/>
    <w:rsid w:val="00A30ECA"/>
    <w:rsid w:val="00A30F0B"/>
    <w:rsid w:val="00A379FA"/>
    <w:rsid w:val="00A41A7F"/>
    <w:rsid w:val="00A42445"/>
    <w:rsid w:val="00A4292C"/>
    <w:rsid w:val="00A43431"/>
    <w:rsid w:val="00A434D7"/>
    <w:rsid w:val="00A4536F"/>
    <w:rsid w:val="00A4645E"/>
    <w:rsid w:val="00A46CE9"/>
    <w:rsid w:val="00A5152E"/>
    <w:rsid w:val="00A524E0"/>
    <w:rsid w:val="00A54503"/>
    <w:rsid w:val="00A610E7"/>
    <w:rsid w:val="00A6586C"/>
    <w:rsid w:val="00A6656D"/>
    <w:rsid w:val="00A66F26"/>
    <w:rsid w:val="00A71E96"/>
    <w:rsid w:val="00A74138"/>
    <w:rsid w:val="00A80033"/>
    <w:rsid w:val="00A81049"/>
    <w:rsid w:val="00A8179F"/>
    <w:rsid w:val="00A90C5A"/>
    <w:rsid w:val="00A90E3F"/>
    <w:rsid w:val="00A9124C"/>
    <w:rsid w:val="00A9205C"/>
    <w:rsid w:val="00A92D9A"/>
    <w:rsid w:val="00A932D7"/>
    <w:rsid w:val="00A936F9"/>
    <w:rsid w:val="00A93C1A"/>
    <w:rsid w:val="00A943D9"/>
    <w:rsid w:val="00A959B6"/>
    <w:rsid w:val="00AA07DB"/>
    <w:rsid w:val="00AA2B84"/>
    <w:rsid w:val="00AA3848"/>
    <w:rsid w:val="00AA3EE4"/>
    <w:rsid w:val="00AB0174"/>
    <w:rsid w:val="00AB299D"/>
    <w:rsid w:val="00AC2EB2"/>
    <w:rsid w:val="00AC322C"/>
    <w:rsid w:val="00AC332B"/>
    <w:rsid w:val="00AC3965"/>
    <w:rsid w:val="00AC5441"/>
    <w:rsid w:val="00AC5510"/>
    <w:rsid w:val="00AC6724"/>
    <w:rsid w:val="00AD22B6"/>
    <w:rsid w:val="00AD5197"/>
    <w:rsid w:val="00AE0E00"/>
    <w:rsid w:val="00AE21C9"/>
    <w:rsid w:val="00AE3286"/>
    <w:rsid w:val="00AE3DC2"/>
    <w:rsid w:val="00AE50BC"/>
    <w:rsid w:val="00AF0FFD"/>
    <w:rsid w:val="00AF1C9B"/>
    <w:rsid w:val="00AF1DEB"/>
    <w:rsid w:val="00AF20BA"/>
    <w:rsid w:val="00AF34AA"/>
    <w:rsid w:val="00B00096"/>
    <w:rsid w:val="00B002BF"/>
    <w:rsid w:val="00B011D4"/>
    <w:rsid w:val="00B02B44"/>
    <w:rsid w:val="00B047CB"/>
    <w:rsid w:val="00B06FF8"/>
    <w:rsid w:val="00B071B5"/>
    <w:rsid w:val="00B10D1A"/>
    <w:rsid w:val="00B115FF"/>
    <w:rsid w:val="00B11E0A"/>
    <w:rsid w:val="00B12B83"/>
    <w:rsid w:val="00B12ED2"/>
    <w:rsid w:val="00B16C2D"/>
    <w:rsid w:val="00B208E0"/>
    <w:rsid w:val="00B234BF"/>
    <w:rsid w:val="00B24BC2"/>
    <w:rsid w:val="00B24EE5"/>
    <w:rsid w:val="00B25A57"/>
    <w:rsid w:val="00B303AC"/>
    <w:rsid w:val="00B32342"/>
    <w:rsid w:val="00B32A79"/>
    <w:rsid w:val="00B4166D"/>
    <w:rsid w:val="00B435B2"/>
    <w:rsid w:val="00B44330"/>
    <w:rsid w:val="00B44B83"/>
    <w:rsid w:val="00B47719"/>
    <w:rsid w:val="00B50F23"/>
    <w:rsid w:val="00B51501"/>
    <w:rsid w:val="00B51AF7"/>
    <w:rsid w:val="00B53F60"/>
    <w:rsid w:val="00B54D15"/>
    <w:rsid w:val="00B563C4"/>
    <w:rsid w:val="00B5744B"/>
    <w:rsid w:val="00B60A91"/>
    <w:rsid w:val="00B643C0"/>
    <w:rsid w:val="00B65706"/>
    <w:rsid w:val="00B65792"/>
    <w:rsid w:val="00B674D8"/>
    <w:rsid w:val="00B67725"/>
    <w:rsid w:val="00B67826"/>
    <w:rsid w:val="00B67DF3"/>
    <w:rsid w:val="00B70227"/>
    <w:rsid w:val="00B70BCD"/>
    <w:rsid w:val="00B72FA6"/>
    <w:rsid w:val="00B75788"/>
    <w:rsid w:val="00B77441"/>
    <w:rsid w:val="00B77509"/>
    <w:rsid w:val="00B813C8"/>
    <w:rsid w:val="00B815E0"/>
    <w:rsid w:val="00B8461F"/>
    <w:rsid w:val="00B85A2E"/>
    <w:rsid w:val="00B85F6B"/>
    <w:rsid w:val="00B90141"/>
    <w:rsid w:val="00B960B5"/>
    <w:rsid w:val="00BA0B92"/>
    <w:rsid w:val="00BA5229"/>
    <w:rsid w:val="00BA5275"/>
    <w:rsid w:val="00BB2DB9"/>
    <w:rsid w:val="00BB52EA"/>
    <w:rsid w:val="00BC0409"/>
    <w:rsid w:val="00BC0BF4"/>
    <w:rsid w:val="00BC2735"/>
    <w:rsid w:val="00BC39B9"/>
    <w:rsid w:val="00BC57B8"/>
    <w:rsid w:val="00BC6B03"/>
    <w:rsid w:val="00BD10D0"/>
    <w:rsid w:val="00BD41AB"/>
    <w:rsid w:val="00BD4CF0"/>
    <w:rsid w:val="00BD5FAC"/>
    <w:rsid w:val="00BD7BE7"/>
    <w:rsid w:val="00BE1F3F"/>
    <w:rsid w:val="00BE3962"/>
    <w:rsid w:val="00BE3B68"/>
    <w:rsid w:val="00BF352D"/>
    <w:rsid w:val="00BF5B8D"/>
    <w:rsid w:val="00BF60DA"/>
    <w:rsid w:val="00BF6A80"/>
    <w:rsid w:val="00BF6C98"/>
    <w:rsid w:val="00C00B76"/>
    <w:rsid w:val="00C0325E"/>
    <w:rsid w:val="00C058FC"/>
    <w:rsid w:val="00C1087A"/>
    <w:rsid w:val="00C129CC"/>
    <w:rsid w:val="00C13DBB"/>
    <w:rsid w:val="00C151F7"/>
    <w:rsid w:val="00C16526"/>
    <w:rsid w:val="00C211E4"/>
    <w:rsid w:val="00C22ED5"/>
    <w:rsid w:val="00C275D5"/>
    <w:rsid w:val="00C27FD9"/>
    <w:rsid w:val="00C31E1A"/>
    <w:rsid w:val="00C32BAE"/>
    <w:rsid w:val="00C33556"/>
    <w:rsid w:val="00C37A8C"/>
    <w:rsid w:val="00C37D4F"/>
    <w:rsid w:val="00C41A9E"/>
    <w:rsid w:val="00C425A3"/>
    <w:rsid w:val="00C45324"/>
    <w:rsid w:val="00C46AF9"/>
    <w:rsid w:val="00C512AA"/>
    <w:rsid w:val="00C53BF5"/>
    <w:rsid w:val="00C54ABE"/>
    <w:rsid w:val="00C56FAB"/>
    <w:rsid w:val="00C60239"/>
    <w:rsid w:val="00C60AA4"/>
    <w:rsid w:val="00C61979"/>
    <w:rsid w:val="00C6312E"/>
    <w:rsid w:val="00C636BF"/>
    <w:rsid w:val="00C65A5D"/>
    <w:rsid w:val="00C728D4"/>
    <w:rsid w:val="00C72D63"/>
    <w:rsid w:val="00C768B4"/>
    <w:rsid w:val="00C81685"/>
    <w:rsid w:val="00C8182C"/>
    <w:rsid w:val="00C81E8A"/>
    <w:rsid w:val="00C873EA"/>
    <w:rsid w:val="00C87CF8"/>
    <w:rsid w:val="00C91906"/>
    <w:rsid w:val="00C92ADF"/>
    <w:rsid w:val="00C93E92"/>
    <w:rsid w:val="00C94513"/>
    <w:rsid w:val="00C95EE8"/>
    <w:rsid w:val="00C95FB8"/>
    <w:rsid w:val="00C967C1"/>
    <w:rsid w:val="00CA12F6"/>
    <w:rsid w:val="00CA46E5"/>
    <w:rsid w:val="00CA657C"/>
    <w:rsid w:val="00CA6F47"/>
    <w:rsid w:val="00CB07FB"/>
    <w:rsid w:val="00CB3BC3"/>
    <w:rsid w:val="00CB422E"/>
    <w:rsid w:val="00CB65E1"/>
    <w:rsid w:val="00CC15B0"/>
    <w:rsid w:val="00CC3CD6"/>
    <w:rsid w:val="00CC587F"/>
    <w:rsid w:val="00CC5F4E"/>
    <w:rsid w:val="00CC61A6"/>
    <w:rsid w:val="00CD23EA"/>
    <w:rsid w:val="00CD3039"/>
    <w:rsid w:val="00CD7E33"/>
    <w:rsid w:val="00CE034C"/>
    <w:rsid w:val="00CE0C48"/>
    <w:rsid w:val="00CE18A4"/>
    <w:rsid w:val="00CE2FBB"/>
    <w:rsid w:val="00CE393D"/>
    <w:rsid w:val="00CE484C"/>
    <w:rsid w:val="00CE615F"/>
    <w:rsid w:val="00CE708D"/>
    <w:rsid w:val="00CE73F8"/>
    <w:rsid w:val="00CF25ED"/>
    <w:rsid w:val="00CF29E5"/>
    <w:rsid w:val="00CF2AD9"/>
    <w:rsid w:val="00CF69D0"/>
    <w:rsid w:val="00D00D82"/>
    <w:rsid w:val="00D02B9F"/>
    <w:rsid w:val="00D05B07"/>
    <w:rsid w:val="00D06C0F"/>
    <w:rsid w:val="00D07BC1"/>
    <w:rsid w:val="00D07D41"/>
    <w:rsid w:val="00D10678"/>
    <w:rsid w:val="00D11D61"/>
    <w:rsid w:val="00D12672"/>
    <w:rsid w:val="00D12F04"/>
    <w:rsid w:val="00D15288"/>
    <w:rsid w:val="00D17F2F"/>
    <w:rsid w:val="00D20A28"/>
    <w:rsid w:val="00D20F12"/>
    <w:rsid w:val="00D23DCF"/>
    <w:rsid w:val="00D25743"/>
    <w:rsid w:val="00D25D4D"/>
    <w:rsid w:val="00D26E3D"/>
    <w:rsid w:val="00D32DF0"/>
    <w:rsid w:val="00D33E98"/>
    <w:rsid w:val="00D3428D"/>
    <w:rsid w:val="00D36C2F"/>
    <w:rsid w:val="00D3754D"/>
    <w:rsid w:val="00D412B7"/>
    <w:rsid w:val="00D41FE6"/>
    <w:rsid w:val="00D43316"/>
    <w:rsid w:val="00D437F9"/>
    <w:rsid w:val="00D45770"/>
    <w:rsid w:val="00D4619E"/>
    <w:rsid w:val="00D515BC"/>
    <w:rsid w:val="00D52682"/>
    <w:rsid w:val="00D52E9B"/>
    <w:rsid w:val="00D6047C"/>
    <w:rsid w:val="00D61E22"/>
    <w:rsid w:val="00D6231A"/>
    <w:rsid w:val="00D6389E"/>
    <w:rsid w:val="00D65E04"/>
    <w:rsid w:val="00D67AE7"/>
    <w:rsid w:val="00D70778"/>
    <w:rsid w:val="00D722DF"/>
    <w:rsid w:val="00D750E0"/>
    <w:rsid w:val="00D755DA"/>
    <w:rsid w:val="00D75821"/>
    <w:rsid w:val="00D7585B"/>
    <w:rsid w:val="00D76476"/>
    <w:rsid w:val="00D80102"/>
    <w:rsid w:val="00D8067A"/>
    <w:rsid w:val="00D8135A"/>
    <w:rsid w:val="00D81C39"/>
    <w:rsid w:val="00D81D79"/>
    <w:rsid w:val="00D82727"/>
    <w:rsid w:val="00D85039"/>
    <w:rsid w:val="00D85C88"/>
    <w:rsid w:val="00D8612B"/>
    <w:rsid w:val="00D87441"/>
    <w:rsid w:val="00D90C68"/>
    <w:rsid w:val="00D938E5"/>
    <w:rsid w:val="00D93D03"/>
    <w:rsid w:val="00D941AA"/>
    <w:rsid w:val="00D97A18"/>
    <w:rsid w:val="00D97CF8"/>
    <w:rsid w:val="00DA07EC"/>
    <w:rsid w:val="00DA2958"/>
    <w:rsid w:val="00DA489C"/>
    <w:rsid w:val="00DA6CF6"/>
    <w:rsid w:val="00DA7813"/>
    <w:rsid w:val="00DB055E"/>
    <w:rsid w:val="00DB2581"/>
    <w:rsid w:val="00DB2891"/>
    <w:rsid w:val="00DB31BB"/>
    <w:rsid w:val="00DB3757"/>
    <w:rsid w:val="00DB5730"/>
    <w:rsid w:val="00DC5DE2"/>
    <w:rsid w:val="00DD0AE5"/>
    <w:rsid w:val="00DD2213"/>
    <w:rsid w:val="00DD2D34"/>
    <w:rsid w:val="00DD7B93"/>
    <w:rsid w:val="00DE098F"/>
    <w:rsid w:val="00DE101D"/>
    <w:rsid w:val="00DE1737"/>
    <w:rsid w:val="00DE4088"/>
    <w:rsid w:val="00DE4B6C"/>
    <w:rsid w:val="00DE709B"/>
    <w:rsid w:val="00DF16E2"/>
    <w:rsid w:val="00DF20CC"/>
    <w:rsid w:val="00DF3B0B"/>
    <w:rsid w:val="00E005B8"/>
    <w:rsid w:val="00E012ED"/>
    <w:rsid w:val="00E01BAD"/>
    <w:rsid w:val="00E10757"/>
    <w:rsid w:val="00E11D8A"/>
    <w:rsid w:val="00E14B60"/>
    <w:rsid w:val="00E164E6"/>
    <w:rsid w:val="00E2099E"/>
    <w:rsid w:val="00E21A2E"/>
    <w:rsid w:val="00E224DF"/>
    <w:rsid w:val="00E22C46"/>
    <w:rsid w:val="00E303C7"/>
    <w:rsid w:val="00E3150A"/>
    <w:rsid w:val="00E3478E"/>
    <w:rsid w:val="00E34DC2"/>
    <w:rsid w:val="00E3789A"/>
    <w:rsid w:val="00E40729"/>
    <w:rsid w:val="00E41B57"/>
    <w:rsid w:val="00E41E25"/>
    <w:rsid w:val="00E42183"/>
    <w:rsid w:val="00E425ED"/>
    <w:rsid w:val="00E4334C"/>
    <w:rsid w:val="00E4458E"/>
    <w:rsid w:val="00E534AB"/>
    <w:rsid w:val="00E543E3"/>
    <w:rsid w:val="00E55BD8"/>
    <w:rsid w:val="00E55E33"/>
    <w:rsid w:val="00E5785D"/>
    <w:rsid w:val="00E57E19"/>
    <w:rsid w:val="00E60921"/>
    <w:rsid w:val="00E62D3C"/>
    <w:rsid w:val="00E640FE"/>
    <w:rsid w:val="00E66625"/>
    <w:rsid w:val="00E71001"/>
    <w:rsid w:val="00E72B5E"/>
    <w:rsid w:val="00E75D9F"/>
    <w:rsid w:val="00E767B1"/>
    <w:rsid w:val="00E77232"/>
    <w:rsid w:val="00E812A6"/>
    <w:rsid w:val="00E817EF"/>
    <w:rsid w:val="00E8538D"/>
    <w:rsid w:val="00E9030C"/>
    <w:rsid w:val="00E908B2"/>
    <w:rsid w:val="00E94B55"/>
    <w:rsid w:val="00E9770A"/>
    <w:rsid w:val="00EA03C0"/>
    <w:rsid w:val="00EA1E3E"/>
    <w:rsid w:val="00EA2C73"/>
    <w:rsid w:val="00EA2FF5"/>
    <w:rsid w:val="00EA3C0B"/>
    <w:rsid w:val="00EA4C39"/>
    <w:rsid w:val="00EA7386"/>
    <w:rsid w:val="00EB045D"/>
    <w:rsid w:val="00EB0B13"/>
    <w:rsid w:val="00EB31C3"/>
    <w:rsid w:val="00EB31F6"/>
    <w:rsid w:val="00EB3A2F"/>
    <w:rsid w:val="00EB5CD8"/>
    <w:rsid w:val="00EB6004"/>
    <w:rsid w:val="00EB7035"/>
    <w:rsid w:val="00EB7332"/>
    <w:rsid w:val="00EB76FF"/>
    <w:rsid w:val="00EC2EC1"/>
    <w:rsid w:val="00EC6AC7"/>
    <w:rsid w:val="00EC714A"/>
    <w:rsid w:val="00EC782D"/>
    <w:rsid w:val="00ED1DB1"/>
    <w:rsid w:val="00ED4E44"/>
    <w:rsid w:val="00ED69CD"/>
    <w:rsid w:val="00EE037E"/>
    <w:rsid w:val="00EE1971"/>
    <w:rsid w:val="00EE2349"/>
    <w:rsid w:val="00EE3D88"/>
    <w:rsid w:val="00EE4EE2"/>
    <w:rsid w:val="00EE5936"/>
    <w:rsid w:val="00EF00C6"/>
    <w:rsid w:val="00EF1EFC"/>
    <w:rsid w:val="00EF283B"/>
    <w:rsid w:val="00EF2E3F"/>
    <w:rsid w:val="00EF364A"/>
    <w:rsid w:val="00EF6965"/>
    <w:rsid w:val="00EF7057"/>
    <w:rsid w:val="00F050AA"/>
    <w:rsid w:val="00F07213"/>
    <w:rsid w:val="00F10406"/>
    <w:rsid w:val="00F108A0"/>
    <w:rsid w:val="00F10DE2"/>
    <w:rsid w:val="00F119DF"/>
    <w:rsid w:val="00F11EAB"/>
    <w:rsid w:val="00F17994"/>
    <w:rsid w:val="00F2372C"/>
    <w:rsid w:val="00F27F34"/>
    <w:rsid w:val="00F300F6"/>
    <w:rsid w:val="00F30640"/>
    <w:rsid w:val="00F30F78"/>
    <w:rsid w:val="00F3285A"/>
    <w:rsid w:val="00F32DDE"/>
    <w:rsid w:val="00F331A3"/>
    <w:rsid w:val="00F350C7"/>
    <w:rsid w:val="00F35B21"/>
    <w:rsid w:val="00F37A71"/>
    <w:rsid w:val="00F41698"/>
    <w:rsid w:val="00F41F5B"/>
    <w:rsid w:val="00F468E2"/>
    <w:rsid w:val="00F47AAB"/>
    <w:rsid w:val="00F50A29"/>
    <w:rsid w:val="00F510CF"/>
    <w:rsid w:val="00F512F3"/>
    <w:rsid w:val="00F53BE5"/>
    <w:rsid w:val="00F54DD9"/>
    <w:rsid w:val="00F55253"/>
    <w:rsid w:val="00F56356"/>
    <w:rsid w:val="00F56FB5"/>
    <w:rsid w:val="00F62CAA"/>
    <w:rsid w:val="00F6399E"/>
    <w:rsid w:val="00F645A5"/>
    <w:rsid w:val="00F6726F"/>
    <w:rsid w:val="00F727B6"/>
    <w:rsid w:val="00F73633"/>
    <w:rsid w:val="00F7377D"/>
    <w:rsid w:val="00F74252"/>
    <w:rsid w:val="00F75346"/>
    <w:rsid w:val="00F7573C"/>
    <w:rsid w:val="00F760E4"/>
    <w:rsid w:val="00F762A8"/>
    <w:rsid w:val="00F77F2C"/>
    <w:rsid w:val="00F817F8"/>
    <w:rsid w:val="00F829F0"/>
    <w:rsid w:val="00F82C74"/>
    <w:rsid w:val="00F83034"/>
    <w:rsid w:val="00F86272"/>
    <w:rsid w:val="00F87919"/>
    <w:rsid w:val="00F8796D"/>
    <w:rsid w:val="00F96EF2"/>
    <w:rsid w:val="00FA06E3"/>
    <w:rsid w:val="00FA25E4"/>
    <w:rsid w:val="00FA6022"/>
    <w:rsid w:val="00FA71F0"/>
    <w:rsid w:val="00FA7C78"/>
    <w:rsid w:val="00FB3C56"/>
    <w:rsid w:val="00FB3C64"/>
    <w:rsid w:val="00FB68B8"/>
    <w:rsid w:val="00FC1A37"/>
    <w:rsid w:val="00FC22A1"/>
    <w:rsid w:val="00FC2D12"/>
    <w:rsid w:val="00FC317D"/>
    <w:rsid w:val="00FC3EC8"/>
    <w:rsid w:val="00FC5BE1"/>
    <w:rsid w:val="00FC65DD"/>
    <w:rsid w:val="00FD37F7"/>
    <w:rsid w:val="00FD493F"/>
    <w:rsid w:val="00FD4A44"/>
    <w:rsid w:val="00FD59AA"/>
    <w:rsid w:val="00FD6D30"/>
    <w:rsid w:val="00FE1E27"/>
    <w:rsid w:val="00FE282D"/>
    <w:rsid w:val="00FE5746"/>
    <w:rsid w:val="00FF246F"/>
    <w:rsid w:val="00FF3523"/>
    <w:rsid w:val="00FF7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AD9D1"/>
  <w15:docId w15:val="{F05A43ED-DBF4-4F2F-8E65-E661E12D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D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4AB"/>
    <w:pPr>
      <w:ind w:left="720"/>
      <w:contextualSpacing/>
    </w:pPr>
  </w:style>
  <w:style w:type="paragraph" w:styleId="NormalWeb">
    <w:name w:val="Normal (Web)"/>
    <w:basedOn w:val="Normal"/>
    <w:uiPriority w:val="99"/>
    <w:unhideWhenUsed/>
    <w:rsid w:val="00E534AB"/>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74B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B8C"/>
    <w:rPr>
      <w:sz w:val="20"/>
      <w:szCs w:val="20"/>
    </w:rPr>
  </w:style>
  <w:style w:type="character" w:styleId="FootnoteReference">
    <w:name w:val="footnote reference"/>
    <w:basedOn w:val="DefaultParagraphFont"/>
    <w:uiPriority w:val="99"/>
    <w:semiHidden/>
    <w:unhideWhenUsed/>
    <w:rsid w:val="00374B8C"/>
    <w:rPr>
      <w:vertAlign w:val="superscript"/>
    </w:rPr>
  </w:style>
  <w:style w:type="table" w:styleId="TableGrid">
    <w:name w:val="Table Grid"/>
    <w:basedOn w:val="TableNormal"/>
    <w:uiPriority w:val="59"/>
    <w:rsid w:val="00E812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AC39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3965"/>
  </w:style>
  <w:style w:type="paragraph" w:styleId="Footer">
    <w:name w:val="footer"/>
    <w:basedOn w:val="Normal"/>
    <w:link w:val="FooterChar"/>
    <w:uiPriority w:val="99"/>
    <w:semiHidden/>
    <w:unhideWhenUsed/>
    <w:rsid w:val="00AC39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3965"/>
  </w:style>
  <w:style w:type="character" w:styleId="Hyperlink">
    <w:name w:val="Hyperlink"/>
    <w:basedOn w:val="DefaultParagraphFont"/>
    <w:uiPriority w:val="99"/>
    <w:unhideWhenUsed/>
    <w:rsid w:val="00135F78"/>
    <w:rPr>
      <w:color w:val="0000FF" w:themeColor="hyperlink"/>
      <w:u w:val="single"/>
    </w:rPr>
  </w:style>
  <w:style w:type="paragraph" w:styleId="BodyText">
    <w:name w:val="Body Text"/>
    <w:basedOn w:val="Normal"/>
    <w:link w:val="BodyTextChar"/>
    <w:uiPriority w:val="99"/>
    <w:semiHidden/>
    <w:unhideWhenUsed/>
    <w:rsid w:val="005B47BD"/>
    <w:pPr>
      <w:spacing w:after="120"/>
    </w:pPr>
  </w:style>
  <w:style w:type="character" w:customStyle="1" w:styleId="BodyTextChar">
    <w:name w:val="Body Text Char"/>
    <w:basedOn w:val="DefaultParagraphFont"/>
    <w:link w:val="BodyText"/>
    <w:uiPriority w:val="99"/>
    <w:semiHidden/>
    <w:rsid w:val="005B47BD"/>
  </w:style>
  <w:style w:type="paragraph" w:customStyle="1" w:styleId="Default">
    <w:name w:val="Default"/>
    <w:rsid w:val="00756EE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51149">
      <w:bodyDiv w:val="1"/>
      <w:marLeft w:val="0"/>
      <w:marRight w:val="0"/>
      <w:marTop w:val="0"/>
      <w:marBottom w:val="0"/>
      <w:divBdr>
        <w:top w:val="none" w:sz="0" w:space="0" w:color="auto"/>
        <w:left w:val="none" w:sz="0" w:space="0" w:color="auto"/>
        <w:bottom w:val="none" w:sz="0" w:space="0" w:color="auto"/>
        <w:right w:val="none" w:sz="0" w:space="0" w:color="auto"/>
      </w:divBdr>
    </w:div>
    <w:div w:id="260993567">
      <w:bodyDiv w:val="1"/>
      <w:marLeft w:val="0"/>
      <w:marRight w:val="0"/>
      <w:marTop w:val="0"/>
      <w:marBottom w:val="0"/>
      <w:divBdr>
        <w:top w:val="none" w:sz="0" w:space="0" w:color="auto"/>
        <w:left w:val="none" w:sz="0" w:space="0" w:color="auto"/>
        <w:bottom w:val="none" w:sz="0" w:space="0" w:color="auto"/>
        <w:right w:val="none" w:sz="0" w:space="0" w:color="auto"/>
      </w:divBdr>
    </w:div>
    <w:div w:id="608780863">
      <w:bodyDiv w:val="1"/>
      <w:marLeft w:val="0"/>
      <w:marRight w:val="0"/>
      <w:marTop w:val="0"/>
      <w:marBottom w:val="0"/>
      <w:divBdr>
        <w:top w:val="none" w:sz="0" w:space="0" w:color="auto"/>
        <w:left w:val="none" w:sz="0" w:space="0" w:color="auto"/>
        <w:bottom w:val="none" w:sz="0" w:space="0" w:color="auto"/>
        <w:right w:val="none" w:sz="0" w:space="0" w:color="auto"/>
      </w:divBdr>
    </w:div>
    <w:div w:id="640500991">
      <w:bodyDiv w:val="1"/>
      <w:marLeft w:val="0"/>
      <w:marRight w:val="0"/>
      <w:marTop w:val="0"/>
      <w:marBottom w:val="0"/>
      <w:divBdr>
        <w:top w:val="none" w:sz="0" w:space="0" w:color="auto"/>
        <w:left w:val="none" w:sz="0" w:space="0" w:color="auto"/>
        <w:bottom w:val="none" w:sz="0" w:space="0" w:color="auto"/>
        <w:right w:val="none" w:sz="0" w:space="0" w:color="auto"/>
      </w:divBdr>
    </w:div>
    <w:div w:id="739055562">
      <w:bodyDiv w:val="1"/>
      <w:marLeft w:val="0"/>
      <w:marRight w:val="0"/>
      <w:marTop w:val="0"/>
      <w:marBottom w:val="0"/>
      <w:divBdr>
        <w:top w:val="none" w:sz="0" w:space="0" w:color="auto"/>
        <w:left w:val="none" w:sz="0" w:space="0" w:color="auto"/>
        <w:bottom w:val="none" w:sz="0" w:space="0" w:color="auto"/>
        <w:right w:val="none" w:sz="0" w:space="0" w:color="auto"/>
      </w:divBdr>
    </w:div>
    <w:div w:id="983895454">
      <w:bodyDiv w:val="1"/>
      <w:marLeft w:val="0"/>
      <w:marRight w:val="0"/>
      <w:marTop w:val="0"/>
      <w:marBottom w:val="0"/>
      <w:divBdr>
        <w:top w:val="none" w:sz="0" w:space="0" w:color="auto"/>
        <w:left w:val="none" w:sz="0" w:space="0" w:color="auto"/>
        <w:bottom w:val="none" w:sz="0" w:space="0" w:color="auto"/>
        <w:right w:val="none" w:sz="0" w:space="0" w:color="auto"/>
      </w:divBdr>
    </w:div>
    <w:div w:id="1443069136">
      <w:bodyDiv w:val="1"/>
      <w:marLeft w:val="0"/>
      <w:marRight w:val="0"/>
      <w:marTop w:val="0"/>
      <w:marBottom w:val="0"/>
      <w:divBdr>
        <w:top w:val="none" w:sz="0" w:space="0" w:color="auto"/>
        <w:left w:val="none" w:sz="0" w:space="0" w:color="auto"/>
        <w:bottom w:val="none" w:sz="0" w:space="0" w:color="auto"/>
        <w:right w:val="none" w:sz="0" w:space="0" w:color="auto"/>
      </w:divBdr>
    </w:div>
    <w:div w:id="1457138358">
      <w:bodyDiv w:val="1"/>
      <w:marLeft w:val="0"/>
      <w:marRight w:val="0"/>
      <w:marTop w:val="0"/>
      <w:marBottom w:val="0"/>
      <w:divBdr>
        <w:top w:val="none" w:sz="0" w:space="0" w:color="auto"/>
        <w:left w:val="none" w:sz="0" w:space="0" w:color="auto"/>
        <w:bottom w:val="none" w:sz="0" w:space="0" w:color="auto"/>
        <w:right w:val="none" w:sz="0" w:space="0" w:color="auto"/>
      </w:divBdr>
    </w:div>
    <w:div w:id="1480153715">
      <w:bodyDiv w:val="1"/>
      <w:marLeft w:val="0"/>
      <w:marRight w:val="0"/>
      <w:marTop w:val="0"/>
      <w:marBottom w:val="0"/>
      <w:divBdr>
        <w:top w:val="none" w:sz="0" w:space="0" w:color="auto"/>
        <w:left w:val="none" w:sz="0" w:space="0" w:color="auto"/>
        <w:bottom w:val="none" w:sz="0" w:space="0" w:color="auto"/>
        <w:right w:val="none" w:sz="0" w:space="0" w:color="auto"/>
      </w:divBdr>
    </w:div>
    <w:div w:id="1666976266">
      <w:bodyDiv w:val="1"/>
      <w:marLeft w:val="0"/>
      <w:marRight w:val="0"/>
      <w:marTop w:val="0"/>
      <w:marBottom w:val="0"/>
      <w:divBdr>
        <w:top w:val="none" w:sz="0" w:space="0" w:color="auto"/>
        <w:left w:val="none" w:sz="0" w:space="0" w:color="auto"/>
        <w:bottom w:val="none" w:sz="0" w:space="0" w:color="auto"/>
        <w:right w:val="none" w:sz="0" w:space="0" w:color="auto"/>
      </w:divBdr>
    </w:div>
    <w:div w:id="182747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c.gov.ng" TargetMode="External"/><Relationship Id="rId13" Type="http://schemas.openxmlformats.org/officeDocument/2006/relationships/hyperlink" Target="mailto:maytafaranigerialimited@gmail.com" TargetMode="External"/><Relationship Id="rId18" Type="http://schemas.openxmlformats.org/officeDocument/2006/relationships/hyperlink" Target="mailto:maytafaranigeriaplc@gmail.com" TargetMode="External"/><Relationship Id="rId3" Type="http://schemas.openxmlformats.org/officeDocument/2006/relationships/styles" Target="styles.xml"/><Relationship Id="rId21" Type="http://schemas.openxmlformats.org/officeDocument/2006/relationships/hyperlink" Target="mailto:maytafaranigerialimited@gmail.com" TargetMode="External"/><Relationship Id="rId7" Type="http://schemas.openxmlformats.org/officeDocument/2006/relationships/endnotes" Target="endnotes.xml"/><Relationship Id="rId12" Type="http://schemas.openxmlformats.org/officeDocument/2006/relationships/hyperlink" Target="mailto:maytafara@gmail.com" TargetMode="External"/><Relationship Id="rId17" Type="http://schemas.openxmlformats.org/officeDocument/2006/relationships/hyperlink" Target="http://www.maytafaranigerialimited@gmail.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ytafaranigerialimited@gmail.com" TargetMode="External"/><Relationship Id="rId20" Type="http://schemas.openxmlformats.org/officeDocument/2006/relationships/hyperlink" Target="mailto:mayoaroy@yaho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ytafara@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maytafaranigerialimited@gmail.com" TargetMode="External"/><Relationship Id="rId23" Type="http://schemas.openxmlformats.org/officeDocument/2006/relationships/hyperlink" Target="mailto:maytafaranigerialimited@gmail.com" TargetMode="External"/><Relationship Id="rId10" Type="http://schemas.openxmlformats.org/officeDocument/2006/relationships/hyperlink" Target="mailto:rtbrazil@yahoo.com%20Tel:%20+734456-556-9990" TargetMode="External"/><Relationship Id="rId19" Type="http://schemas.openxmlformats.org/officeDocument/2006/relationships/hyperlink" Target="mailto:maytafara@yahoo.com" TargetMode="External"/><Relationship Id="rId4" Type="http://schemas.openxmlformats.org/officeDocument/2006/relationships/settings" Target="settings.xml"/><Relationship Id="rId9" Type="http://schemas.openxmlformats.org/officeDocument/2006/relationships/hyperlink" Target="mailto:maytafara@gmail.com" TargetMode="External"/><Relationship Id="rId14" Type="http://schemas.openxmlformats.org/officeDocument/2006/relationships/hyperlink" Target="mailto:maytafaranigerialimited@gmail.com" TargetMode="External"/><Relationship Id="rId22" Type="http://schemas.openxmlformats.org/officeDocument/2006/relationships/hyperlink" Target="http://www.maytafaranigerialimit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C99E7-7A9C-4650-AE0C-E525A8465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34116</TotalTime>
  <Pages>151</Pages>
  <Words>74380</Words>
  <Characters>423969</Characters>
  <Application>Microsoft Office Word</Application>
  <DocSecurity>0</DocSecurity>
  <Lines>3533</Lines>
  <Paragraphs>994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130</cp:revision>
  <dcterms:created xsi:type="dcterms:W3CDTF">2021-12-08T21:32:00Z</dcterms:created>
  <dcterms:modified xsi:type="dcterms:W3CDTF">2022-08-29T03:57:00Z</dcterms:modified>
</cp:coreProperties>
</file>