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nollycrewhub-executive-summary"/>
    <w:p>
      <w:pPr>
        <w:pStyle w:val="Heading1"/>
      </w:pPr>
      <w:r>
        <w:t xml:space="preserve">NollyCrewHub: Executive Summary</w:t>
      </w:r>
    </w:p>
    <w:bookmarkStart w:id="9" w:name="introduction"/>
    <w:p>
      <w:pPr>
        <w:pStyle w:val="Heading2"/>
      </w:pPr>
      <w:r>
        <w:t xml:space="preserve">Introduction</w:t>
      </w:r>
    </w:p>
    <w:p>
      <w:pPr>
        <w:pStyle w:val="FirstParagraph"/>
      </w:pPr>
      <w:r>
        <w:t xml:space="preserve">NollyCrewHub is a comprehensive, AI-powered platform designed to be the central operating system for the Nigerian film industry, Nollywood. Our platform connects producers, directors, actors, and crew members, providing a seamless, end-to-end solution for film production, from script development to final cut. By leveraging technology to address the industry’s most pressing challenges, NollyCrewHub is poised to revolutionize how films are made in Nigeria and across Africa.</w:t>
      </w:r>
    </w:p>
    <w:bookmarkEnd w:id="9"/>
    <w:bookmarkStart w:id="10" w:name="the-problem"/>
    <w:p>
      <w:pPr>
        <w:pStyle w:val="Heading2"/>
      </w:pPr>
      <w:r>
        <w:t xml:space="preserve">The Problem</w:t>
      </w:r>
    </w:p>
    <w:p>
      <w:pPr>
        <w:pStyle w:val="FirstParagraph"/>
      </w:pPr>
      <w:r>
        <w:t xml:space="preserve">Nollywood is the second-largest film industry in the world by volume, yet it is plagued by inefficiencies that hinder its growth and potential. The current production landscape is characterized by:</w:t>
      </w:r>
    </w:p>
    <w:p>
      <w:pPr>
        <w:pStyle w:val="Compact"/>
        <w:numPr>
          <w:ilvl w:val="0"/>
          <w:numId w:val="1001"/>
        </w:numPr>
      </w:pPr>
      <w:r>
        <w:rPr>
          <w:b/>
          <w:bCs/>
        </w:rPr>
        <w:t xml:space="preserve">Fragmentation:</w:t>
      </w:r>
      <w:r>
        <w:t xml:space="preserve"> </w:t>
      </w:r>
      <w:r>
        <w:t xml:space="preserve">A lack of centralized platforms for talent discovery, project management, and communication.</w:t>
      </w:r>
    </w:p>
    <w:p>
      <w:pPr>
        <w:pStyle w:val="Compact"/>
        <w:numPr>
          <w:ilvl w:val="0"/>
          <w:numId w:val="1001"/>
        </w:numPr>
      </w:pPr>
      <w:r>
        <w:rPr>
          <w:b/>
          <w:bCs/>
        </w:rPr>
        <w:t xml:space="preserve">Inefficiency:</w:t>
      </w:r>
      <w:r>
        <w:t xml:space="preserve"> </w:t>
      </w:r>
      <w:r>
        <w:t xml:space="preserve">Manual and outdated processes for everything from casting to payroll.</w:t>
      </w:r>
    </w:p>
    <w:p>
      <w:pPr>
        <w:pStyle w:val="Compact"/>
        <w:numPr>
          <w:ilvl w:val="0"/>
          <w:numId w:val="1001"/>
        </w:numPr>
      </w:pPr>
      <w:r>
        <w:rPr>
          <w:b/>
          <w:bCs/>
        </w:rPr>
        <w:t xml:space="preserve">Lack of Transparency:</w:t>
      </w:r>
      <w:r>
        <w:t xml:space="preserve"> </w:t>
      </w:r>
      <w:r>
        <w:t xml:space="preserve">Opaque budgeting and financial tracking, making it difficult for investors to see a clear return on investment.</w:t>
      </w:r>
    </w:p>
    <w:p>
      <w:pPr>
        <w:pStyle w:val="Compact"/>
        <w:numPr>
          <w:ilvl w:val="0"/>
          <w:numId w:val="1001"/>
        </w:numPr>
      </w:pPr>
      <w:r>
        <w:rPr>
          <w:b/>
          <w:bCs/>
        </w:rPr>
        <w:t xml:space="preserve">Limited Access:</w:t>
      </w:r>
      <w:r>
        <w:t xml:space="preserve"> </w:t>
      </w:r>
      <w:r>
        <w:t xml:space="preserve">Barriers to entry for new and emerging talent, and difficulties for established professionals to find consistent work.</w:t>
      </w:r>
    </w:p>
    <w:bookmarkEnd w:id="10"/>
    <w:bookmarkStart w:id="11" w:name="our-solution"/>
    <w:p>
      <w:pPr>
        <w:pStyle w:val="Heading2"/>
      </w:pPr>
      <w:r>
        <w:t xml:space="preserve">Our Solution</w:t>
      </w:r>
    </w:p>
    <w:p>
      <w:pPr>
        <w:pStyle w:val="FirstParagraph"/>
      </w:pPr>
      <w:r>
        <w:t xml:space="preserve">NollyCrewHub addresses these challenges with a robust, all-in-one platform that offers:</w:t>
      </w:r>
    </w:p>
    <w:p>
      <w:pPr>
        <w:pStyle w:val="Compact"/>
        <w:numPr>
          <w:ilvl w:val="0"/>
          <w:numId w:val="1002"/>
        </w:numPr>
      </w:pPr>
      <w:r>
        <w:rPr>
          <w:b/>
          <w:bCs/>
        </w:rPr>
        <w:t xml:space="preserve">A Centralized Marketplace:</w:t>
      </w:r>
      <w:r>
        <w:t xml:space="preserve"> </w:t>
      </w:r>
      <w:r>
        <w:t xml:space="preserve">A comprehensive database of verified actors, crew members, and production professionals, complete with portfolios, ratings, and availability.</w:t>
      </w:r>
    </w:p>
    <w:p>
      <w:pPr>
        <w:pStyle w:val="Compact"/>
        <w:numPr>
          <w:ilvl w:val="0"/>
          <w:numId w:val="1002"/>
        </w:numPr>
      </w:pPr>
      <w:r>
        <w:rPr>
          <w:b/>
          <w:bCs/>
        </w:rPr>
        <w:t xml:space="preserve">End-to-End Project Management:</w:t>
      </w:r>
      <w:r>
        <w:t xml:space="preserve"> </w:t>
      </w:r>
      <w:r>
        <w:t xml:space="preserve">A suite of tools for script management, budgeting, scheduling, and task management.</w:t>
      </w:r>
    </w:p>
    <w:p>
      <w:pPr>
        <w:pStyle w:val="Compact"/>
        <w:numPr>
          <w:ilvl w:val="0"/>
          <w:numId w:val="1002"/>
        </w:numPr>
      </w:pPr>
      <w:r>
        <w:rPr>
          <w:b/>
          <w:bCs/>
        </w:rPr>
        <w:t xml:space="preserve">AI-Powered Intelligence:</w:t>
      </w:r>
      <w:r>
        <w:t xml:space="preserve"> </w:t>
      </w:r>
      <w:r>
        <w:t xml:space="preserve">Cutting-edge AI features for script analysis, casting recommendations, schedule optimization, and more.</w:t>
      </w:r>
    </w:p>
    <w:p>
      <w:pPr>
        <w:pStyle w:val="Compact"/>
        <w:numPr>
          <w:ilvl w:val="0"/>
          <w:numId w:val="1002"/>
        </w:numPr>
      </w:pPr>
      <w:r>
        <w:rPr>
          <w:b/>
          <w:bCs/>
        </w:rPr>
        <w:t xml:space="preserve">Secure and Transparent Financial Tools:</w:t>
      </w:r>
      <w:r>
        <w:t xml:space="preserve"> </w:t>
      </w:r>
      <w:r>
        <w:t xml:space="preserve">Integrated payment processing, escrow services, and real-time financial reporting for producers and investors.</w:t>
      </w:r>
    </w:p>
    <w:bookmarkEnd w:id="11"/>
    <w:bookmarkStart w:id="12" w:name="market-opportunity"/>
    <w:p>
      <w:pPr>
        <w:pStyle w:val="Heading2"/>
      </w:pPr>
      <w:r>
        <w:t xml:space="preserve">Market Opportunity</w:t>
      </w:r>
    </w:p>
    <w:p>
      <w:pPr>
        <w:pStyle w:val="FirstParagraph"/>
      </w:pPr>
      <w:r>
        <w:t xml:space="preserve">The Nigerian film industry is a multi-billion dollar market with a global audience. With the increasing demand for African content from streaming giants like Netflix, Amazon Prime Video, and Showmax, the need for a professional and efficient production ecosystem has never been greater. NollyCrewHub is perfectly positioned to capture this market by providing the critical infrastructure that the industry currently lacks.</w:t>
      </w:r>
    </w:p>
    <w:bookmarkEnd w:id="12"/>
    <w:bookmarkStart w:id="13" w:name="our-team"/>
    <w:p>
      <w:pPr>
        <w:pStyle w:val="Heading2"/>
      </w:pPr>
      <w:r>
        <w:t xml:space="preserve">Our Team</w:t>
      </w:r>
    </w:p>
    <w:p>
      <w:pPr>
        <w:pStyle w:val="FirstParagraph"/>
      </w:pPr>
      <w:r>
        <w:t xml:space="preserve">NollyCrewHub is led by a team of experienced entrepreneurs, software engineers, and film industry professionals who have a deep understanding of the challenges and opportunities in the Nollywood market. We are passionate about building a world-class product that will empower the next generation of African storytellers.</w:t>
      </w:r>
    </w:p>
    <w:bookmarkEnd w:id="13"/>
    <w:bookmarkStart w:id="14" w:name="financial-projections"/>
    <w:p>
      <w:pPr>
        <w:pStyle w:val="Heading2"/>
      </w:pPr>
      <w:r>
        <w:t xml:space="preserve">Financial Projections</w:t>
      </w:r>
    </w:p>
    <w:p>
      <w:pPr>
        <w:pStyle w:val="FirstParagraph"/>
      </w:pPr>
      <w:r>
        <w:t xml:space="preserve">Our financial model projects significant revenue growth, driven by a diversified business model that includes SaaS subscriptions, marketplace commissions, and premium AI features. We project to be profitable within the first three years of operation, with a clear path to a multi-million dollar valuation.</w:t>
      </w:r>
    </w:p>
    <w:bookmarkEnd w:id="14"/>
    <w:bookmarkStart w:id="15" w:name="the-ask"/>
    <w:p>
      <w:pPr>
        <w:pStyle w:val="Heading2"/>
      </w:pPr>
      <w:r>
        <w:t xml:space="preserve">The Ask</w:t>
      </w:r>
    </w:p>
    <w:p>
      <w:pPr>
        <w:pStyle w:val="FirstParagraph"/>
      </w:pPr>
      <w:r>
        <w:t xml:space="preserve">We are seeking an initial seed investment to complete product development, launch our go-to-market strategy, and scale our team. This investment will enable us to capture the first-mover advantage in this rapidly growing market and establish NollyCrewHub as the undisputed leader in African film technology.</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2025-10-12T18:55:12Z</dcterms:created>
  <dcterms:modified xsi:type="dcterms:W3CDTF">2025-10-12T18:55:12Z</dcterms:modified>
</cp:coreProperties>
</file>

<file path=docProps/custom.xml><?xml version="1.0" encoding="utf-8"?>
<Properties xmlns="http://schemas.openxmlformats.org/officeDocument/2006/custom-properties" xmlns:vt="http://schemas.openxmlformats.org/officeDocument/2006/docPropsVTypes"/>
</file>