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 w:name="X32121bd4531009a59ccc5dcdd0af21c7420f91a"/>
    <w:p>
      <w:pPr>
        <w:pStyle w:val="Heading1"/>
      </w:pPr>
      <w:r>
        <w:t xml:space="preserve">Market Analysis: The Booming Nollywood Industry</w:t>
      </w:r>
    </w:p>
    <w:bookmarkStart w:id="11" w:name="a-global-entertainment-powerhouse"/>
    <w:p>
      <w:pPr>
        <w:pStyle w:val="Heading2"/>
      </w:pPr>
      <w:r>
        <w:t xml:space="preserve">A Global Entertainment Powerhouse</w:t>
      </w:r>
    </w:p>
    <w:p>
      <w:pPr>
        <w:pStyle w:val="FirstParagraph"/>
      </w:pPr>
      <w:r>
        <w:t xml:space="preserve">The Nigerian film industry, affectionately known as Nollywood, is a global phenomenon. It is the second-largest film industry in the world in terms of production volume, churning out thousands of films and television shows each year. This prolific output has made Nollywood a cultural force across Africa and the diaspora, and its influence is increasingly being felt on the global stage.</w:t>
      </w:r>
    </w:p>
    <w:bookmarkStart w:id="9" w:name="market-size-and-growth"/>
    <w:p>
      <w:pPr>
        <w:pStyle w:val="Heading3"/>
      </w:pPr>
      <w:r>
        <w:t xml:space="preserve">Market Size and Growth</w:t>
      </w:r>
    </w:p>
    <w:p>
      <w:pPr>
        <w:pStyle w:val="FirstParagraph"/>
      </w:pPr>
      <w:r>
        <w:t xml:space="preserve">The Nollywood market is a multi-billion dollar industry with significant growth potential. Key statistics include:</w:t>
      </w:r>
    </w:p>
    <w:p>
      <w:pPr>
        <w:pStyle w:val="Compact"/>
        <w:numPr>
          <w:ilvl w:val="0"/>
          <w:numId w:val="1001"/>
        </w:numPr>
      </w:pPr>
      <w:r>
        <w:rPr>
          <w:b/>
          <w:bCs/>
        </w:rPr>
        <w:t xml:space="preserve">Market Value:</w:t>
      </w:r>
      <w:r>
        <w:t xml:space="preserve"> </w:t>
      </w:r>
      <w:r>
        <w:t xml:space="preserve">The industry is estimated to be worth over</w:t>
      </w:r>
      <w:r>
        <w:t xml:space="preserve"> </w:t>
      </w:r>
      <w:r>
        <w:rPr>
          <w:b/>
          <w:bCs/>
        </w:rPr>
        <w:t xml:space="preserve">$6.4 billion</w:t>
      </w:r>
      <w:r>
        <w:t xml:space="preserve">.</w:t>
      </w:r>
    </w:p>
    <w:p>
      <w:pPr>
        <w:pStyle w:val="Compact"/>
        <w:numPr>
          <w:ilvl w:val="0"/>
          <w:numId w:val="1001"/>
        </w:numPr>
      </w:pPr>
      <w:r>
        <w:rPr>
          <w:b/>
          <w:bCs/>
        </w:rPr>
        <w:t xml:space="preserve">Contribution to GDP:</w:t>
      </w:r>
      <w:r>
        <w:t xml:space="preserve"> </w:t>
      </w:r>
      <w:r>
        <w:t xml:space="preserve">Nollywood is a significant contributor to the Nigerian economy, accounting for over</w:t>
      </w:r>
      <w:r>
        <w:t xml:space="preserve"> </w:t>
      </w:r>
      <w:r>
        <w:rPr>
          <w:b/>
          <w:bCs/>
        </w:rPr>
        <w:t xml:space="preserve">1.4% of the country’s GDP</w:t>
      </w:r>
      <w:r>
        <w:t xml:space="preserve">.</w:t>
      </w:r>
    </w:p>
    <w:p>
      <w:pPr>
        <w:pStyle w:val="Compact"/>
        <w:numPr>
          <w:ilvl w:val="0"/>
          <w:numId w:val="1001"/>
        </w:numPr>
      </w:pPr>
      <w:r>
        <w:rPr>
          <w:b/>
          <w:bCs/>
        </w:rPr>
        <w:t xml:space="preserve">Employment:</w:t>
      </w:r>
      <w:r>
        <w:t xml:space="preserve"> </w:t>
      </w:r>
      <w:r>
        <w:t xml:space="preserve">The industry is a major employer, providing jobs for over</w:t>
      </w:r>
      <w:r>
        <w:t xml:space="preserve"> </w:t>
      </w:r>
      <w:r>
        <w:rPr>
          <w:b/>
          <w:bCs/>
        </w:rPr>
        <w:t xml:space="preserve">a million people</w:t>
      </w:r>
      <w:r>
        <w:t xml:space="preserve">.</w:t>
      </w:r>
    </w:p>
    <w:bookmarkEnd w:id="9"/>
    <w:bookmarkStart w:id="10" w:name="key-market-trends"/>
    <w:p>
      <w:pPr>
        <w:pStyle w:val="Heading3"/>
      </w:pPr>
      <w:r>
        <w:t xml:space="preserve">Key Market Trends</w:t>
      </w:r>
    </w:p>
    <w:p>
      <w:pPr>
        <w:pStyle w:val="FirstParagraph"/>
      </w:pPr>
      <w:r>
        <w:t xml:space="preserve">The Nollywood industry is currently being shaped by a number of key trends that present a significant opportunity for NollyCrewHub:</w:t>
      </w:r>
    </w:p>
    <w:p>
      <w:pPr>
        <w:pStyle w:val="Compact"/>
        <w:numPr>
          <w:ilvl w:val="0"/>
          <w:numId w:val="1002"/>
        </w:numPr>
      </w:pPr>
      <w:r>
        <w:rPr>
          <w:b/>
          <w:bCs/>
        </w:rPr>
        <w:t xml:space="preserve">The Streaming Boom:</w:t>
      </w:r>
      <w:r>
        <w:t xml:space="preserve"> </w:t>
      </w:r>
      <w:r>
        <w:t xml:space="preserve">The global demand for diverse content has led to a surge in investment from streaming giants like</w:t>
      </w:r>
      <w:r>
        <w:t xml:space="preserve"> </w:t>
      </w:r>
      <w:r>
        <w:rPr>
          <w:b/>
          <w:bCs/>
        </w:rPr>
        <w:t xml:space="preserve">Netflix, Amazon Prime Video, and Showmax</w:t>
      </w:r>
      <w:r>
        <w:t xml:space="preserve">. These platforms are not only licensing Nollywood content but also commissioning original productions, creating a need for a more professional and efficient production ecosystem.</w:t>
      </w:r>
    </w:p>
    <w:p>
      <w:pPr>
        <w:pStyle w:val="Compact"/>
        <w:numPr>
          <w:ilvl w:val="0"/>
          <w:numId w:val="1002"/>
        </w:numPr>
      </w:pPr>
      <w:r>
        <w:rPr>
          <w:b/>
          <w:bCs/>
        </w:rPr>
        <w:t xml:space="preserve">The Rise of the</w:t>
      </w:r>
      <w:r>
        <w:rPr>
          <w:b/>
          <w:bCs/>
        </w:rPr>
        <w:t xml:space="preserve"> </w:t>
      </w:r>
      <w:r>
        <w:rPr>
          <w:b/>
          <w:bCs/>
        </w:rPr>
        <w:t xml:space="preserve">“New Nollywood”</w:t>
      </w:r>
      <w:r>
        <w:rPr>
          <w:b/>
          <w:bCs/>
        </w:rPr>
        <w:t xml:space="preserve">:</w:t>
      </w:r>
      <w:r>
        <w:t xml:space="preserve"> </w:t>
      </w:r>
      <w:r>
        <w:t xml:space="preserve">A new generation of filmmakers is emerging in Nigeria, focused on producing high-quality films with bigger budgets and more sophisticated storytelling. These filmmakers are eager to adopt new technologies and workflows that can help them compete on the global stage.</w:t>
      </w:r>
    </w:p>
    <w:p>
      <w:pPr>
        <w:pStyle w:val="Compact"/>
        <w:numPr>
          <w:ilvl w:val="0"/>
          <w:numId w:val="1002"/>
        </w:numPr>
      </w:pPr>
      <w:r>
        <w:rPr>
          <w:b/>
          <w:bCs/>
        </w:rPr>
        <w:t xml:space="preserve">Increasing Diaspora Demand:</w:t>
      </w:r>
      <w:r>
        <w:t xml:space="preserve"> </w:t>
      </w:r>
      <w:r>
        <w:t xml:space="preserve">The large and growing Nigerian diaspora is a significant market for Nollywood content, and they are increasingly willing to pay for high-quality films and television shows.</w:t>
      </w:r>
    </w:p>
    <w:bookmarkEnd w:id="10"/>
    <w:bookmarkEnd w:id="11"/>
    <w:bookmarkStart w:id="12" w:name="target-market"/>
    <w:p>
      <w:pPr>
        <w:pStyle w:val="Heading2"/>
      </w:pPr>
      <w:r>
        <w:t xml:space="preserve">Target Market</w:t>
      </w:r>
    </w:p>
    <w:p>
      <w:pPr>
        <w:pStyle w:val="FirstParagraph"/>
      </w:pPr>
      <w:r>
        <w:t xml:space="preserve">NollyCrewHub is targeting the entire Nollywood ecosystem, with a specific focus on the following key segments:</w:t>
      </w:r>
    </w:p>
    <w:p>
      <w:pPr>
        <w:pStyle w:val="Compact"/>
        <w:numPr>
          <w:ilvl w:val="0"/>
          <w:numId w:val="1003"/>
        </w:numPr>
      </w:pPr>
      <w:r>
        <w:rPr>
          <w:b/>
          <w:bCs/>
        </w:rPr>
        <w:t xml:space="preserve">Producers and Production Companies:</w:t>
      </w:r>
      <w:r>
        <w:t xml:space="preserve"> </w:t>
      </w:r>
      <w:r>
        <w:t xml:space="preserve">These are the primary customers for our SaaS platform. They are the ones who will benefit most from our project management, budgeting, and financial tracking tools.</w:t>
      </w:r>
    </w:p>
    <w:p>
      <w:pPr>
        <w:pStyle w:val="Compact"/>
        <w:numPr>
          <w:ilvl w:val="0"/>
          <w:numId w:val="1003"/>
        </w:numPr>
      </w:pPr>
      <w:r>
        <w:rPr>
          <w:b/>
          <w:bCs/>
        </w:rPr>
        <w:t xml:space="preserve">Actors and Crew Members:</w:t>
      </w:r>
      <w:r>
        <w:t xml:space="preserve"> </w:t>
      </w:r>
      <w:r>
        <w:t xml:space="preserve">These are the users of our talent marketplace. They are looking for a reliable and efficient way to find work, manage their careers, and get paid on time.</w:t>
      </w:r>
    </w:p>
    <w:p>
      <w:pPr>
        <w:pStyle w:val="Compact"/>
        <w:numPr>
          <w:ilvl w:val="0"/>
          <w:numId w:val="1003"/>
        </w:numPr>
      </w:pPr>
      <w:r>
        <w:rPr>
          <w:b/>
          <w:bCs/>
        </w:rPr>
        <w:t xml:space="preserve">Investors:</w:t>
      </w:r>
      <w:r>
        <w:t xml:space="preserve"> </w:t>
      </w:r>
      <w:r>
        <w:t xml:space="preserve">Our platform will provide a new level of transparency and accountability for investors who are looking to fund Nollywood projects.</w:t>
      </w:r>
    </w:p>
    <w:p>
      <w:pPr>
        <w:pStyle w:val="Compact"/>
        <w:numPr>
          <w:ilvl w:val="0"/>
          <w:numId w:val="1003"/>
        </w:numPr>
      </w:pPr>
      <w:r>
        <w:rPr>
          <w:b/>
          <w:bCs/>
        </w:rPr>
        <w:t xml:space="preserve">Film Schools and Industry Associations:</w:t>
      </w:r>
      <w:r>
        <w:t xml:space="preserve"> </w:t>
      </w:r>
      <w:r>
        <w:t xml:space="preserve">We will partner with these organizations to onboard the next generation of Nollywood talent and to promote the adoption of our platform across the industry.</w:t>
      </w:r>
    </w:p>
    <w:bookmarkEnd w:id="12"/>
    <w:bookmarkStart w:id="13" w:name="competitive-landscape"/>
    <w:p>
      <w:pPr>
        <w:pStyle w:val="Heading2"/>
      </w:pPr>
      <w:r>
        <w:t xml:space="preserve">Competitive Landscape</w:t>
      </w:r>
    </w:p>
    <w:p>
      <w:pPr>
        <w:pStyle w:val="FirstParagraph"/>
      </w:pPr>
      <w:r>
        <w:t xml:space="preserve">The Nollywood market is currently underserved by technology solutions. The main competition comes from a fragmented landscape of informal solutions and a few niche players:</w:t>
      </w:r>
    </w:p>
    <w:p>
      <w:pPr>
        <w:pStyle w:val="Compact"/>
        <w:numPr>
          <w:ilvl w:val="0"/>
          <w:numId w:val="1004"/>
        </w:numPr>
      </w:pPr>
      <w:r>
        <w:rPr>
          <w:b/>
          <w:bCs/>
        </w:rPr>
        <w:t xml:space="preserve">Informal Networks and WhatsApp Groups:</w:t>
      </w:r>
      <w:r>
        <w:t xml:space="preserve"> </w:t>
      </w:r>
      <w:r>
        <w:t xml:space="preserve">This is the current default for talent discovery and communication in Nollywood. While these networks can be effective, they are also inefficient, unreliable, and exclusive.</w:t>
      </w:r>
    </w:p>
    <w:p>
      <w:pPr>
        <w:pStyle w:val="Compact"/>
        <w:numPr>
          <w:ilvl w:val="0"/>
          <w:numId w:val="1004"/>
        </w:numPr>
      </w:pPr>
      <w:r>
        <w:rPr>
          <w:b/>
          <w:bCs/>
        </w:rPr>
        <w:t xml:space="preserve">Generic Project Management Tools:</w:t>
      </w:r>
      <w:r>
        <w:t xml:space="preserve"> </w:t>
      </w:r>
      <w:r>
        <w:t xml:space="preserve">Some producers use generic project management tools like Trello or Asana, but these tools are not designed for the specific needs of film production.</w:t>
      </w:r>
    </w:p>
    <w:p>
      <w:pPr>
        <w:pStyle w:val="Compact"/>
        <w:numPr>
          <w:ilvl w:val="0"/>
          <w:numId w:val="1004"/>
        </w:numPr>
      </w:pPr>
      <w:r>
        <w:rPr>
          <w:b/>
          <w:bCs/>
        </w:rPr>
        <w:t xml:space="preserve">International Platforms:</w:t>
      </w:r>
      <w:r>
        <w:t xml:space="preserve"> </w:t>
      </w:r>
      <w:r>
        <w:t xml:space="preserve">There are a number of international platforms for talent discovery and project management, but they are not tailored to the specific needs of the Nollywood market and are often too expensive for Nigerian producers.</w:t>
      </w:r>
    </w:p>
    <w:p>
      <w:pPr>
        <w:pStyle w:val="FirstParagraph"/>
      </w:pPr>
      <w:r>
        <w:t xml:space="preserve">NollyCrewHub’s key competitive advantage is our deep understanding of the Nollywood market and our focus on building a solution that is specifically designed to meet the needs of the Nigerian film industry. By providing a comprehensive, all-in-one platform that is both powerful and affordable, we are confident that we can become the go-to solution for film production in Nigeria and across Africa.</w:t>
      </w:r>
    </w:p>
    <w:bookmarkEnd w:id="13"/>
    <w:bookmarkEnd w:id="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2025-10-12T18:55:13Z</dcterms:created>
  <dcterms:modified xsi:type="dcterms:W3CDTF">2025-10-12T18:55:13Z</dcterms:modified>
</cp:coreProperties>
</file>

<file path=docProps/custom.xml><?xml version="1.0" encoding="utf-8"?>
<Properties xmlns="http://schemas.openxmlformats.org/officeDocument/2006/custom-properties" xmlns:vt="http://schemas.openxmlformats.org/officeDocument/2006/docPropsVTypes"/>
</file>