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X9514a3c3cef9f31b9391c77917060075de7d9cf"/>
    <w:p>
      <w:pPr>
        <w:pStyle w:val="Heading1"/>
      </w:pPr>
      <w:r>
        <w:t xml:space="preserve">Marketing and Sales Strategy: Building the NollyCrewHub Community</w:t>
      </w:r>
    </w:p>
    <w:p>
      <w:pPr>
        <w:pStyle w:val="FirstParagraph"/>
      </w:pPr>
      <w:r>
        <w:t xml:space="preserve">Our marketing and sales strategy is focused on building a vibrant and engaged community of film professionals around the NollyCrewHub platform. We will employ a multi-channel approach that combines digital marketing, strategic partnerships, and community-building initiatives to drive user acquisition, engagement, and retention.</w:t>
      </w:r>
    </w:p>
    <w:bookmarkStart w:id="12" w:name="go-to-market-strategy"/>
    <w:p>
      <w:pPr>
        <w:pStyle w:val="Heading2"/>
      </w:pPr>
      <w:r>
        <w:t xml:space="preserve">Go-to-Market Strategy</w:t>
      </w:r>
    </w:p>
    <w:p>
      <w:pPr>
        <w:pStyle w:val="FirstParagraph"/>
      </w:pPr>
      <w:r>
        <w:t xml:space="preserve">Our go-to-market strategy will be rolled out in three phases:</w:t>
      </w:r>
    </w:p>
    <w:bookmarkStart w:id="9" w:name="phase-1-pre-launch-building-the-buzz"/>
    <w:p>
      <w:pPr>
        <w:pStyle w:val="Heading3"/>
      </w:pPr>
      <w:r>
        <w:t xml:space="preserve">Phase 1: Pre-Launch (Building the Buzz)</w:t>
      </w:r>
    </w:p>
    <w:p>
      <w:pPr>
        <w:pStyle w:val="Compact"/>
        <w:numPr>
          <w:ilvl w:val="0"/>
          <w:numId w:val="1001"/>
        </w:numPr>
      </w:pPr>
      <w:r>
        <w:rPr>
          <w:b/>
          <w:bCs/>
        </w:rPr>
        <w:t xml:space="preserve">Waitlist and Early Access:</w:t>
      </w:r>
      <w:r>
        <w:t xml:space="preserve"> </w:t>
      </w:r>
      <w:r>
        <w:t xml:space="preserve">We will launch a landing page with a waitlist to capture early interest and build a community of early adopters. We will offer exclusive benefits to those who sign up for the waitlist, such as early access to the platform and discounted subscription rates.</w:t>
      </w:r>
    </w:p>
    <w:p>
      <w:pPr>
        <w:pStyle w:val="Compact"/>
        <w:numPr>
          <w:ilvl w:val="0"/>
          <w:numId w:val="1001"/>
        </w:numPr>
      </w:pPr>
      <w:r>
        <w:rPr>
          <w:b/>
          <w:bCs/>
        </w:rPr>
        <w:t xml:space="preserve">Content Marketing:</w:t>
      </w:r>
      <w:r>
        <w:t xml:space="preserve"> </w:t>
      </w:r>
      <w:r>
        <w:t xml:space="preserve">We will create and share valuable content, such as blog posts, articles, and social media updates, that is relevant to the Nollywood community. This will help us to establish ourselves as a thought leader in the industry and to build a following of engaged users.</w:t>
      </w:r>
    </w:p>
    <w:p>
      <w:pPr>
        <w:pStyle w:val="Compact"/>
        <w:numPr>
          <w:ilvl w:val="0"/>
          <w:numId w:val="1001"/>
        </w:numPr>
      </w:pPr>
      <w:r>
        <w:rPr>
          <w:b/>
          <w:bCs/>
        </w:rPr>
        <w:t xml:space="preserve">Strategic Partnerships:</w:t>
      </w:r>
      <w:r>
        <w:t xml:space="preserve"> </w:t>
      </w:r>
      <w:r>
        <w:t xml:space="preserve">We will begin to forge partnerships with key industry stakeholders, such as film schools, industry associations, and influential filmmakers.</w:t>
      </w:r>
    </w:p>
    <w:bookmarkEnd w:id="9"/>
    <w:bookmarkStart w:id="10" w:name="phase-2-launch-making-a-splash"/>
    <w:p>
      <w:pPr>
        <w:pStyle w:val="Heading3"/>
      </w:pPr>
      <w:r>
        <w:t xml:space="preserve">Phase 2: Launch (Making a Splash)</w:t>
      </w:r>
    </w:p>
    <w:p>
      <w:pPr>
        <w:pStyle w:val="Compact"/>
        <w:numPr>
          <w:ilvl w:val="0"/>
          <w:numId w:val="1002"/>
        </w:numPr>
      </w:pPr>
      <w:r>
        <w:rPr>
          <w:b/>
          <w:bCs/>
        </w:rPr>
        <w:t xml:space="preserve">Public Relations:</w:t>
      </w:r>
      <w:r>
        <w:t xml:space="preserve"> </w:t>
      </w:r>
      <w:r>
        <w:t xml:space="preserve">We will launch a proactive PR campaign to secure media coverage in both local and international publications. We will focus on telling the story of NollyCrewHub and how it is poised to revolutionize the Nollywood industry.</w:t>
      </w:r>
    </w:p>
    <w:p>
      <w:pPr>
        <w:pStyle w:val="Compact"/>
        <w:numPr>
          <w:ilvl w:val="0"/>
          <w:numId w:val="1002"/>
        </w:numPr>
      </w:pPr>
      <w:r>
        <w:rPr>
          <w:b/>
          <w:bCs/>
        </w:rPr>
        <w:t xml:space="preserve">Influencer Marketing:</w:t>
      </w:r>
      <w:r>
        <w:t xml:space="preserve"> </w:t>
      </w:r>
      <w:r>
        <w:t xml:space="preserve">We will collaborate with influential actors, directors, and producers to promote the platform to their followers. We will also host a launch event in Lagos to generate buzz and to onboard our first users.</w:t>
      </w:r>
    </w:p>
    <w:p>
      <w:pPr>
        <w:pStyle w:val="Compact"/>
        <w:numPr>
          <w:ilvl w:val="0"/>
          <w:numId w:val="1002"/>
        </w:numPr>
      </w:pPr>
      <w:r>
        <w:rPr>
          <w:b/>
          <w:bCs/>
        </w:rPr>
        <w:t xml:space="preserve">Digital Advertising:</w:t>
      </w:r>
      <w:r>
        <w:t xml:space="preserve"> </w:t>
      </w:r>
      <w:r>
        <w:t xml:space="preserve">We will run targeted digital advertising campaigns on social media and other online platforms to reach our target audience.</w:t>
      </w:r>
    </w:p>
    <w:bookmarkEnd w:id="10"/>
    <w:bookmarkStart w:id="11" w:name="Xecd0f112aad02052fab033d39560d28ba5c31ed"/>
    <w:p>
      <w:pPr>
        <w:pStyle w:val="Heading3"/>
      </w:pPr>
      <w:r>
        <w:t xml:space="preserve">Phase 3: Post-Launch (Scaling the Community)</w:t>
      </w:r>
    </w:p>
    <w:p>
      <w:pPr>
        <w:pStyle w:val="Compact"/>
        <w:numPr>
          <w:ilvl w:val="0"/>
          <w:numId w:val="1003"/>
        </w:numPr>
      </w:pPr>
      <w:r>
        <w:rPr>
          <w:b/>
          <w:bCs/>
        </w:rPr>
        <w:t xml:space="preserve">Community Building:</w:t>
      </w:r>
      <w:r>
        <w:t xml:space="preserve"> </w:t>
      </w:r>
      <w:r>
        <w:t xml:space="preserve">We will foster a strong sense of community on the platform by hosting online forums, Q&amp;A sessions with industry experts, and other community-building initiatives.</w:t>
      </w:r>
    </w:p>
    <w:p>
      <w:pPr>
        <w:pStyle w:val="Compact"/>
        <w:numPr>
          <w:ilvl w:val="0"/>
          <w:numId w:val="1003"/>
        </w:numPr>
      </w:pPr>
      <w:r>
        <w:rPr>
          <w:b/>
          <w:bCs/>
        </w:rPr>
        <w:t xml:space="preserve">Referral Program:</w:t>
      </w:r>
      <w:r>
        <w:t xml:space="preserve"> </w:t>
      </w:r>
      <w:r>
        <w:t xml:space="preserve">We will launch a referral program that rewards users for inviting their friends and colleagues to join the platform.</w:t>
      </w:r>
    </w:p>
    <w:p>
      <w:pPr>
        <w:pStyle w:val="Compact"/>
        <w:numPr>
          <w:ilvl w:val="0"/>
          <w:numId w:val="1003"/>
        </w:numPr>
      </w:pPr>
      <w:r>
        <w:rPr>
          <w:b/>
          <w:bCs/>
        </w:rPr>
        <w:t xml:space="preserve">Customer Success:</w:t>
      </w:r>
      <w:r>
        <w:t xml:space="preserve"> </w:t>
      </w:r>
      <w:r>
        <w:t xml:space="preserve">We will invest in a dedicated customer success team to ensure that our users are getting the most out of the platform. We will provide them with training, support, and resources to help them succeed.</w:t>
      </w:r>
    </w:p>
    <w:bookmarkEnd w:id="11"/>
    <w:bookmarkEnd w:id="12"/>
    <w:bookmarkStart w:id="13" w:name="key-marketing-channels"/>
    <w:p>
      <w:pPr>
        <w:pStyle w:val="Heading2"/>
      </w:pPr>
      <w:r>
        <w:t xml:space="preserve">Key Marketing Channels</w:t>
      </w:r>
    </w:p>
    <w:p>
      <w:pPr>
        <w:pStyle w:val="FirstParagraph"/>
      </w:pPr>
      <w:r>
        <w:t xml:space="preserve">We will use a variety of marketing channels to reach our target audience:</w:t>
      </w:r>
    </w:p>
    <w:p>
      <w:pPr>
        <w:pStyle w:val="Compact"/>
        <w:numPr>
          <w:ilvl w:val="0"/>
          <w:numId w:val="1004"/>
        </w:numPr>
      </w:pPr>
      <w:r>
        <w:rPr>
          <w:b/>
          <w:bCs/>
        </w:rPr>
        <w:t xml:space="preserve">Digital Marketing:</w:t>
      </w:r>
    </w:p>
    <w:p>
      <w:pPr>
        <w:pStyle w:val="Compact"/>
        <w:numPr>
          <w:ilvl w:val="1"/>
          <w:numId w:val="1005"/>
        </w:numPr>
      </w:pPr>
      <w:r>
        <w:rPr>
          <w:b/>
          <w:bCs/>
        </w:rPr>
        <w:t xml:space="preserve">Social Media:</w:t>
      </w:r>
      <w:r>
        <w:t xml:space="preserve"> </w:t>
      </w:r>
      <w:r>
        <w:t xml:space="preserve">We will be active on all the major social media platforms, including Instagram, Twitter, Facebook, and LinkedIn.</w:t>
      </w:r>
    </w:p>
    <w:p>
      <w:pPr>
        <w:pStyle w:val="Compact"/>
        <w:numPr>
          <w:ilvl w:val="1"/>
          <w:numId w:val="1005"/>
        </w:numPr>
      </w:pPr>
      <w:r>
        <w:rPr>
          <w:b/>
          <w:bCs/>
        </w:rPr>
        <w:t xml:space="preserve">Content Marketing:</w:t>
      </w:r>
      <w:r>
        <w:t xml:space="preserve"> </w:t>
      </w:r>
      <w:r>
        <w:t xml:space="preserve">We will create and share high-quality content that is relevant to the Nollywood community.</w:t>
      </w:r>
    </w:p>
    <w:p>
      <w:pPr>
        <w:pStyle w:val="Compact"/>
        <w:numPr>
          <w:ilvl w:val="1"/>
          <w:numId w:val="1005"/>
        </w:numPr>
      </w:pPr>
      <w:r>
        <w:rPr>
          <w:b/>
          <w:bCs/>
        </w:rPr>
        <w:t xml:space="preserve">Email Marketing:</w:t>
      </w:r>
      <w:r>
        <w:t xml:space="preserve"> </w:t>
      </w:r>
      <w:r>
        <w:t xml:space="preserve">We will build an email list and send out regular newsletters with updates, tips, and other valuable content.</w:t>
      </w:r>
    </w:p>
    <w:p>
      <w:pPr>
        <w:pStyle w:val="Compact"/>
        <w:numPr>
          <w:ilvl w:val="1"/>
          <w:numId w:val="1005"/>
        </w:numPr>
      </w:pPr>
      <w:r>
        <w:rPr>
          <w:b/>
          <w:bCs/>
        </w:rPr>
        <w:t xml:space="preserve">Search Engine Optimization (SEO):</w:t>
      </w:r>
      <w:r>
        <w:t xml:space="preserve"> </w:t>
      </w:r>
      <w:r>
        <w:t xml:space="preserve">We will optimize our website and content for search engines to ensure that we are visible to our target audience.</w:t>
      </w:r>
    </w:p>
    <w:p>
      <w:pPr>
        <w:pStyle w:val="Compact"/>
        <w:numPr>
          <w:ilvl w:val="0"/>
          <w:numId w:val="1004"/>
        </w:numPr>
      </w:pPr>
      <w:r>
        <w:rPr>
          <w:b/>
          <w:bCs/>
        </w:rPr>
        <w:t xml:space="preserve">Public Relations:</w:t>
      </w:r>
    </w:p>
    <w:p>
      <w:pPr>
        <w:pStyle w:val="Compact"/>
        <w:numPr>
          <w:ilvl w:val="1"/>
          <w:numId w:val="1006"/>
        </w:numPr>
      </w:pPr>
      <w:r>
        <w:rPr>
          <w:b/>
          <w:bCs/>
        </w:rPr>
        <w:t xml:space="preserve">Media Outreach:</w:t>
      </w:r>
      <w:r>
        <w:t xml:space="preserve"> </w:t>
      </w:r>
      <w:r>
        <w:t xml:space="preserve">We will build relationships with journalists and media outlets to secure positive media coverage.</w:t>
      </w:r>
    </w:p>
    <w:p>
      <w:pPr>
        <w:pStyle w:val="Compact"/>
        <w:numPr>
          <w:ilvl w:val="1"/>
          <w:numId w:val="1006"/>
        </w:numPr>
      </w:pPr>
      <w:r>
        <w:rPr>
          <w:b/>
          <w:bCs/>
        </w:rPr>
        <w:t xml:space="preserve">Press Releases:</w:t>
      </w:r>
      <w:r>
        <w:t xml:space="preserve"> </w:t>
      </w:r>
      <w:r>
        <w:t xml:space="preserve">We will issue press releases to announce new features, partnerships, and other important news.</w:t>
      </w:r>
    </w:p>
    <w:p>
      <w:pPr>
        <w:pStyle w:val="Compact"/>
        <w:numPr>
          <w:ilvl w:val="0"/>
          <w:numId w:val="1004"/>
        </w:numPr>
      </w:pPr>
      <w:r>
        <w:rPr>
          <w:b/>
          <w:bCs/>
        </w:rPr>
        <w:t xml:space="preserve">Partnerships:</w:t>
      </w:r>
    </w:p>
    <w:p>
      <w:pPr>
        <w:pStyle w:val="Compact"/>
        <w:numPr>
          <w:ilvl w:val="1"/>
          <w:numId w:val="1007"/>
        </w:numPr>
      </w:pPr>
      <w:r>
        <w:rPr>
          <w:b/>
          <w:bCs/>
        </w:rPr>
        <w:t xml:space="preserve">Film Schools and Industry Associations:</w:t>
      </w:r>
      <w:r>
        <w:t xml:space="preserve"> </w:t>
      </w:r>
      <w:r>
        <w:t xml:space="preserve">We will partner with these organizations to offer our platform to their students and members.</w:t>
      </w:r>
    </w:p>
    <w:p>
      <w:pPr>
        <w:pStyle w:val="Compact"/>
        <w:numPr>
          <w:ilvl w:val="1"/>
          <w:numId w:val="1007"/>
        </w:numPr>
      </w:pPr>
      <w:r>
        <w:rPr>
          <w:b/>
          <w:bCs/>
        </w:rPr>
        <w:t xml:space="preserve">Production Companies and Studios:</w:t>
      </w:r>
      <w:r>
        <w:t xml:space="preserve"> </w:t>
      </w:r>
      <w:r>
        <w:t xml:space="preserve">We will partner with production companies and studios to onboard their teams onto our platform.</w:t>
      </w:r>
    </w:p>
    <w:p>
      <w:pPr>
        <w:pStyle w:val="Compact"/>
        <w:numPr>
          <w:ilvl w:val="0"/>
          <w:numId w:val="1004"/>
        </w:numPr>
      </w:pPr>
      <w:r>
        <w:rPr>
          <w:b/>
          <w:bCs/>
        </w:rPr>
        <w:t xml:space="preserve">Events:</w:t>
      </w:r>
    </w:p>
    <w:p>
      <w:pPr>
        <w:pStyle w:val="Compact"/>
        <w:numPr>
          <w:ilvl w:val="1"/>
          <w:numId w:val="1008"/>
        </w:numPr>
      </w:pPr>
      <w:r>
        <w:rPr>
          <w:b/>
          <w:bCs/>
        </w:rPr>
        <w:t xml:space="preserve">Industry Events:</w:t>
      </w:r>
      <w:r>
        <w:t xml:space="preserve"> </w:t>
      </w:r>
      <w:r>
        <w:t xml:space="preserve">We will attend and sponsor industry events, such as film festivals and conferences, to network with our target audience and to promote our platform.</w:t>
      </w:r>
    </w:p>
    <w:p>
      <w:pPr>
        <w:pStyle w:val="Compact"/>
        <w:numPr>
          <w:ilvl w:val="1"/>
          <w:numId w:val="1008"/>
        </w:numPr>
      </w:pPr>
      <w:r>
        <w:rPr>
          <w:b/>
          <w:bCs/>
        </w:rPr>
        <w:t xml:space="preserve">NollyCrewHub Events:</w:t>
      </w:r>
      <w:r>
        <w:t xml:space="preserve"> </w:t>
      </w:r>
      <w:r>
        <w:t xml:space="preserve">We will host our own events, such as workshops, masterclasses, and networking events, to build our community and to provide value to our users.</w:t>
      </w:r>
    </w:p>
    <w:bookmarkEnd w:id="13"/>
    <w:bookmarkStart w:id="14" w:name="sales-strategy"/>
    <w:p>
      <w:pPr>
        <w:pStyle w:val="Heading2"/>
      </w:pPr>
      <w:r>
        <w:t xml:space="preserve">Sales Strategy</w:t>
      </w:r>
    </w:p>
    <w:p>
      <w:pPr>
        <w:pStyle w:val="FirstParagraph"/>
      </w:pPr>
      <w:r>
        <w:t xml:space="preserve">Our sales strategy will be focused on building relationships with our target customers and on demonstrating the value of our platform. We will use a combination of inbound and outbound sales tactics to generate leads and to close deals.</w:t>
      </w:r>
    </w:p>
    <w:p>
      <w:pPr>
        <w:pStyle w:val="Compact"/>
        <w:numPr>
          <w:ilvl w:val="0"/>
          <w:numId w:val="1009"/>
        </w:numPr>
      </w:pPr>
      <w:r>
        <w:rPr>
          <w:b/>
          <w:bCs/>
        </w:rPr>
        <w:t xml:space="preserve">Inbound Sales:</w:t>
      </w:r>
      <w:r>
        <w:t xml:space="preserve"> </w:t>
      </w:r>
      <w:r>
        <w:t xml:space="preserve">We will use our marketing channels to generate inbound leads, and we will have a dedicated sales team to follow up with these leads and to convert them into customers.</w:t>
      </w:r>
    </w:p>
    <w:p>
      <w:pPr>
        <w:pStyle w:val="Compact"/>
        <w:numPr>
          <w:ilvl w:val="0"/>
          <w:numId w:val="1009"/>
        </w:numPr>
      </w:pPr>
      <w:r>
        <w:rPr>
          <w:b/>
          <w:bCs/>
        </w:rPr>
        <w:t xml:space="preserve">Outbound Sales:</w:t>
      </w:r>
      <w:r>
        <w:t xml:space="preserve"> </w:t>
      </w:r>
      <w:r>
        <w:t xml:space="preserve">We will also use outbound sales tactics, such as cold calling and email outreach, to reach out to potential customers who may not be aware of our platform.</w:t>
      </w:r>
    </w:p>
    <w:p>
      <w:pPr>
        <w:pStyle w:val="FirstParagraph"/>
      </w:pPr>
      <w:r>
        <w:t xml:space="preserve">By combining a strong marketing and sales strategy, we are confident that we can build a large and engaged community of users around the NollyCrewHub platform and establish ourselves as the leading technology solution for the Nollywood industry.</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2025-10-12T18:55:13Z</dcterms:created>
  <dcterms:modified xsi:type="dcterms:W3CDTF">2025-10-12T18:55:13Z</dcterms:modified>
</cp:coreProperties>
</file>

<file path=docProps/custom.xml><?xml version="1.0" encoding="utf-8"?>
<Properties xmlns="http://schemas.openxmlformats.org/officeDocument/2006/custom-properties" xmlns:vt="http://schemas.openxmlformats.org/officeDocument/2006/docPropsVTypes"/>
</file>