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이전에도 말했듯이 게임에서 스토리의 중요성은 이전과 달리 날로 늘어났다. 새롭게 생겨난 모바일 게임 트렌드인 수집형 RPG(가챠 게임)에서도 마찬가지인다. </w:t>
      </w:r>
    </w:p>
    <w:p>
      <w:pPr>
        <w:rPr>
          <w:lang/>
          <w:rtl w:val="off"/>
        </w:rPr>
      </w:pPr>
      <w:r>
        <w:rPr>
          <w:lang w:eastAsia="ko-KR"/>
          <w:rtl w:val="off"/>
        </w:rPr>
        <w:t xml:space="preserve"> 이전의 모바일 게임은 스토리가 그다지 중요하지 않았다. 사실 대부분의 모바일 게임 시장은 캐쥬얼한 게임이 대부분이었기에 스토리는 부가요소다, 지하철이나 아니면 쉬는 시간에 가볍게 돌리거나, 심지어는 다른 행동을 하면서 돌릴 수 있는 게임을 대부분으로 즐겼다.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지금도 그 성질이 사라지지는 않았으나, 게임의 깊이가 더해졌다. 평일에는 가볍게 게임을 즐기기거나 자동으로, 그리고 휴일에는 진득하게 게임을 붙잡고 즐길 수 있을법한 게임을 선호하게 되었다. 발전하는 기술력과 휴대폰의 성능 향상이 그 길에 속도를 더했다. 따라서 요즘 대부분 유명한 수집형 RPG게임들도 그러한 요소를 가지고 구현되게 되었다.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즉, 게임의 컨텐츠를 나눌 수 있다.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평일에 할법한 가벼운 컨텐츠 -&gt; 일일 퀘스트 or 무한 컨텐츠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2. 휴일에 할법한 무거운 컨텐츠 -&gt; 스토리 진행 or 고난이도 컨텐츠 </w:t>
      </w:r>
    </w:p>
    <w:p>
      <w:pPr>
        <w:rPr>
          <w:lang/>
          <w:rtl w:val="off"/>
        </w:rPr>
      </w:pPr>
      <w:r>
        <w:rPr>
          <w:lang w:eastAsia="ko-KR"/>
          <w:rtl w:val="off"/>
        </w:rPr>
        <w:t xml:space="preserve">여기서 스토리에 집중해볼 것이다.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1) 중국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중국의 모바일 게임 산업은 굉장히 큰 성공을 거두었다. 성공한 모바일 게임이라고 불리는 소녀전선, 원신, 명일방주 등등 많은 게임들이 전부 중국에서 개발된 게임이다.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단순히 퀄리티를 넘어서 중국게임 스토리의 특징은 문학적인 부분이 도드라진다. 이는 단순히 게임을 넘어서 소설, 영화, 만화를 전부 아우르는 장점이자 단점이기도 한다.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그렇다면 문학적인 부분이 좋으면 명작인가? 그것은 또 아니다. 스토리라는 것은 개인에게 와닿고 또 전달되어야 사람들에게 명작으로 느끼게 된다. 어려운 어휘, 함축된 명사, 고유 명사 등등이 멋있을 수는 있어도 결과적으로 스토리의 이해의 어려움을 불러오게 된다. </w:t>
      </w:r>
    </w:p>
    <w:p>
      <w:pPr>
        <w:rPr>
          <w:lang w:eastAsia="ko-KR"/>
          <w:rtl w:val="off"/>
        </w:rPr>
      </w:pPr>
      <w:r>
        <w:rPr>
          <w:lang w:eastAsia="ko-KR"/>
          <w:rtl w:val="off"/>
        </w:rPr>
        <w:t xml:space="preserve"> 소설이면 몰라도 게임은 개인의 선택과 행동으로 이어지는 것에 대해서 큰 강점을 가지므로 이는 분명 장점으로만 볼수는 없다. 게임을 하다가 잠시 손을 멈추고 3~40분동안 지금까지 진행한 스토리를 검토하고 이해한다? 이는 일반적으로 받아들이기 힘들 수 있다.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2) 한국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3) 일본</w:t>
      </w:r>
    </w:p>
    <w:p>
      <w:pPr>
        <w:rPr>
          <w:lang/>
          <w:rtl w:val="off"/>
        </w:rPr>
      </w:pPr>
      <w:r>
        <w:rPr>
          <w:lang w:eastAsia="ko-KR"/>
          <w:rtl w:val="off"/>
        </w:rPr>
        <w:t xml:space="preserve"> 한국 또한 그러하지만, 특히나 일본의 경우에는 유명한 IP에 기반한 2차 창작으로서의 게임이 많은 편이라고 생각이 든다. 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numbering" w:styleId="a4">
    <w:name w:val="No List"/>
    <w:semiHidden/>
    <w:unhideWhenUsed/>
  </w:style>
  <w:style w:type="character" w:styleId="a2">
    <w:name w:val="Default Paragraph Fon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이수찬</dc:creator>
  <cp:keywords/>
  <dc:description/>
  <cp:lastModifiedBy>이수찬</cp:lastModifiedBy>
  <cp:revision>1</cp:revision>
  <dcterms:created xsi:type="dcterms:W3CDTF">2025-09-14T18:35:51Z</dcterms:created>
  <dcterms:modified xsi:type="dcterms:W3CDTF">2025-10-02T00:53:38Z</dcterms:modified>
  <cp:version>0900.0001.01</cp:version>
</cp:coreProperties>
</file>