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5AAE51" w14:textId="7DB8A2DF" w:rsidR="00AB1C31" w:rsidRDefault="00FC031B" w:rsidP="00CE1343">
      <w:pPr>
        <w:rPr>
          <w:spacing w:val="-20"/>
          <w:sz w:val="22"/>
          <w:szCs w:val="24"/>
        </w:rPr>
      </w:pPr>
      <w:r w:rsidRPr="00FC031B">
        <w:rPr>
          <w:rFonts w:hint="eastAsia"/>
          <w:spacing w:val="-20"/>
          <w:sz w:val="22"/>
          <w:szCs w:val="24"/>
        </w:rPr>
        <w:t>&lt;수업 내용 정리 및 소감&gt;</w:t>
      </w:r>
    </w:p>
    <w:p w14:paraId="57C53F92" w14:textId="734D6B8D" w:rsidR="00C942A5" w:rsidRDefault="00C942A5" w:rsidP="007554ED">
      <w:pPr>
        <w:rPr>
          <w:spacing w:val="-20"/>
          <w:sz w:val="22"/>
          <w:szCs w:val="24"/>
        </w:rPr>
      </w:pPr>
      <w:r>
        <w:rPr>
          <w:rFonts w:hint="eastAsia"/>
          <w:spacing w:val="-20"/>
          <w:sz w:val="22"/>
          <w:szCs w:val="24"/>
        </w:rPr>
        <w:t xml:space="preserve"> </w:t>
      </w:r>
    </w:p>
    <w:p w14:paraId="197DB959" w14:textId="0C69884D" w:rsidR="005F4D6D" w:rsidRDefault="00A11788" w:rsidP="007554ED">
      <w:pPr>
        <w:rPr>
          <w:spacing w:val="-20"/>
          <w:sz w:val="22"/>
          <w:szCs w:val="24"/>
        </w:rPr>
      </w:pPr>
      <w:r>
        <w:rPr>
          <w:rFonts w:hint="eastAsia"/>
          <w:spacing w:val="-20"/>
          <w:sz w:val="22"/>
          <w:szCs w:val="24"/>
        </w:rPr>
        <w:t xml:space="preserve"> 인류의 눈부신 발전에 대한 원인은 여러가지가 있지만, 첨단이라고 붙는 것들의 대부분은 전자공학에서부터 출발한다.  뉴턴의 법칙과 맥스웰 방정식, 이 두 가지가 가장 기본적인 공리다. 뉴턴의 법칙은 아주 예전부터 배웠지만, </w:t>
      </w:r>
      <w:r w:rsidR="005F4D6D">
        <w:rPr>
          <w:rFonts w:hint="eastAsia"/>
          <w:spacing w:val="-20"/>
          <w:sz w:val="22"/>
          <w:szCs w:val="24"/>
        </w:rPr>
        <w:t xml:space="preserve">역학의 기초로 </w:t>
      </w:r>
      <w:r>
        <w:rPr>
          <w:rFonts w:hint="eastAsia"/>
          <w:spacing w:val="-20"/>
          <w:sz w:val="22"/>
          <w:szCs w:val="24"/>
        </w:rPr>
        <w:t>모든 기술의 출발과도 다름이 없다.</w:t>
      </w:r>
      <w:r w:rsidR="005F4D6D">
        <w:rPr>
          <w:rFonts w:hint="eastAsia"/>
          <w:spacing w:val="-20"/>
          <w:sz w:val="22"/>
          <w:szCs w:val="24"/>
        </w:rPr>
        <w:t xml:space="preserve"> 비슷하게 맥스웰 방정식은 전자, 전기장, 자기장 등등과 연관된 모든 현상을 맥스웰 방정식으로 설명할 수 있을 정도로 간단하고 근본적으로 정리해둔 방정식들이다. 다만, 맥스웰은 식을 세밀하게 풀어서 썼고, </w:t>
      </w:r>
      <w:proofErr w:type="spellStart"/>
      <w:r w:rsidR="00CD21D1">
        <w:rPr>
          <w:rFonts w:hint="eastAsia"/>
          <w:spacing w:val="-20"/>
          <w:sz w:val="22"/>
          <w:szCs w:val="24"/>
        </w:rPr>
        <w:t>헤비</w:t>
      </w:r>
      <w:r w:rsidR="005F4D6D">
        <w:rPr>
          <w:rFonts w:hint="eastAsia"/>
          <w:spacing w:val="-20"/>
          <w:sz w:val="22"/>
          <w:szCs w:val="24"/>
        </w:rPr>
        <w:t>사이드라는</w:t>
      </w:r>
      <w:proofErr w:type="spellEnd"/>
      <w:r w:rsidR="005F4D6D">
        <w:rPr>
          <w:rFonts w:hint="eastAsia"/>
          <w:spacing w:val="-20"/>
          <w:sz w:val="22"/>
          <w:szCs w:val="24"/>
        </w:rPr>
        <w:t xml:space="preserve"> 후대의 과학자가 좀 더 깔끔하게 풀어서 쓰게 된 것이다. </w:t>
      </w:r>
      <w:r w:rsidR="00CD21D1">
        <w:rPr>
          <w:rFonts w:hint="eastAsia"/>
          <w:spacing w:val="-20"/>
          <w:sz w:val="22"/>
          <w:szCs w:val="24"/>
        </w:rPr>
        <w:t xml:space="preserve"> 또, 나중에 빛에 대해서 독특한 성질(입자-파동 이중성)이 밝혀지면서, 빛 또한 맥스웰 방정식으로 알 수 있게 되었다. </w:t>
      </w:r>
    </w:p>
    <w:p w14:paraId="4EE772DB" w14:textId="408CB573" w:rsidR="00BA13D2" w:rsidRPr="00BA13D2" w:rsidRDefault="00BA13D2" w:rsidP="007554ED">
      <w:pPr>
        <w:rPr>
          <w:rFonts w:hint="eastAsia"/>
          <w:spacing w:val="-20"/>
          <w:sz w:val="22"/>
          <w:szCs w:val="24"/>
        </w:rPr>
      </w:pPr>
      <w:r>
        <w:rPr>
          <w:rFonts w:hint="eastAsia"/>
          <w:spacing w:val="-20"/>
          <w:sz w:val="22"/>
          <w:szCs w:val="24"/>
        </w:rPr>
        <w:t xml:space="preserve"> 전기로 인해서 많은 것이 바뀌었다. 의료기술이 늘어나고, 이동이 편리해지고, 또 그렇기에 평균 수명과 삶의 질이 늘어났다. 많은 이유가 있겠지만, 결국에는 대부분의 것들이 전기라는 이름의 자원을 통해서 이루어진 결과이다. 이런 전기들은 전자기 유도를 통해서 만들어지는데, 우리가 이전에 배운 </w:t>
      </w:r>
      <w:proofErr w:type="spellStart"/>
      <w:r>
        <w:rPr>
          <w:rFonts w:hint="eastAsia"/>
          <w:spacing w:val="-20"/>
          <w:sz w:val="22"/>
          <w:szCs w:val="24"/>
        </w:rPr>
        <w:t>패러데이</w:t>
      </w:r>
      <w:proofErr w:type="spellEnd"/>
      <w:r>
        <w:rPr>
          <w:rFonts w:hint="eastAsia"/>
          <w:spacing w:val="-20"/>
          <w:sz w:val="22"/>
          <w:szCs w:val="24"/>
        </w:rPr>
        <w:t xml:space="preserve"> 법칙에 따라 만들어진 터빈을 돌리는 것으로 전기가 만들어진다. 이를 잘 돌리는 것이 에너지에 대한 효율성을 의미한다. 이렇게 만들어진 전류는 송전탑과 전신주를 통해서 사람들에게 전달되고, 손실을 막기 위해서 </w:t>
      </w:r>
      <w:proofErr w:type="spellStart"/>
      <w:r>
        <w:rPr>
          <w:rFonts w:hint="eastAsia"/>
          <w:spacing w:val="-20"/>
          <w:sz w:val="22"/>
          <w:szCs w:val="24"/>
        </w:rPr>
        <w:t>앙페르</w:t>
      </w:r>
      <w:proofErr w:type="spellEnd"/>
      <w:r>
        <w:rPr>
          <w:rFonts w:hint="eastAsia"/>
          <w:spacing w:val="-20"/>
          <w:sz w:val="22"/>
          <w:szCs w:val="24"/>
        </w:rPr>
        <w:t xml:space="preserve"> 법칙에 따른 코일 감은 수 조절을 통해 고전압으로 변환된다. </w:t>
      </w:r>
    </w:p>
    <w:p w14:paraId="301FD6E9" w14:textId="76879AE2" w:rsidR="00A11788" w:rsidRDefault="00EE24E3" w:rsidP="007554ED">
      <w:pPr>
        <w:rPr>
          <w:spacing w:val="-20"/>
          <w:sz w:val="22"/>
          <w:szCs w:val="24"/>
        </w:rPr>
      </w:pPr>
      <w:r>
        <w:rPr>
          <w:rFonts w:hint="eastAsia"/>
          <w:spacing w:val="-20"/>
          <w:sz w:val="22"/>
          <w:szCs w:val="24"/>
        </w:rPr>
        <w:t xml:space="preserve"> 또한 AI등의 발전 요소가 생겨나면서 반도체도 매우 중요해지는 데 이것도 전자공학을 통해서 만들어지고 발전한다. 과거의 진공</w:t>
      </w:r>
      <w:r w:rsidR="00B45F06">
        <w:rPr>
          <w:rFonts w:hint="eastAsia"/>
          <w:spacing w:val="-20"/>
          <w:sz w:val="22"/>
          <w:szCs w:val="24"/>
        </w:rPr>
        <w:t>관</w:t>
      </w:r>
      <w:r>
        <w:rPr>
          <w:rFonts w:hint="eastAsia"/>
          <w:spacing w:val="-20"/>
          <w:sz w:val="22"/>
          <w:szCs w:val="24"/>
        </w:rPr>
        <w:t xml:space="preserve">과 같은 아주 간단한 구조에서부터 시작해서 트랜지스터 등의 고성능 집적회로까지, 단순히 전선을 만드는 것을 벗어나서 아주 복잡하고 많은 전자공학 기술이 필요하다. </w:t>
      </w:r>
    </w:p>
    <w:p w14:paraId="0E8BD025" w14:textId="466FF751" w:rsidR="00A11788" w:rsidRDefault="00EE24E3" w:rsidP="007554ED">
      <w:pPr>
        <w:rPr>
          <w:rFonts w:hint="eastAsia"/>
          <w:spacing w:val="-20"/>
          <w:sz w:val="22"/>
          <w:szCs w:val="24"/>
        </w:rPr>
      </w:pPr>
      <w:r>
        <w:rPr>
          <w:rFonts w:hint="eastAsia"/>
          <w:spacing w:val="-20"/>
          <w:sz w:val="22"/>
          <w:szCs w:val="24"/>
        </w:rPr>
        <w:t xml:space="preserve"> 이전에서 받았던 통신 기술도 역시 전자공학에서부터 시작되는 것으로, 안테나를 통한 전자기파의 송수신 모두 맥스웰 방정식을 통해서 설명되며 그 이외에도 의학에서 사용하는 MRI, CT,</w:t>
      </w:r>
      <w:r w:rsidR="00901BCD">
        <w:rPr>
          <w:rFonts w:hint="eastAsia"/>
          <w:spacing w:val="-20"/>
          <w:sz w:val="22"/>
          <w:szCs w:val="24"/>
        </w:rPr>
        <w:t xml:space="preserve"> 초음파 전부, 파동에 대한 활용이며 이 또한 전자공학을 기반으로 한 학문과 이론, 기구들이다. </w:t>
      </w:r>
    </w:p>
    <w:p w14:paraId="7AA59BAD" w14:textId="55532C04" w:rsidR="00A11788" w:rsidRPr="00DA746F" w:rsidRDefault="00A11788" w:rsidP="007554ED">
      <w:pPr>
        <w:rPr>
          <w:rFonts w:hint="eastAsia"/>
          <w:spacing w:val="-20"/>
          <w:sz w:val="22"/>
          <w:szCs w:val="24"/>
        </w:rPr>
      </w:pPr>
      <w:r>
        <w:rPr>
          <w:rFonts w:hint="eastAsia"/>
          <w:spacing w:val="-20"/>
          <w:sz w:val="22"/>
          <w:szCs w:val="24"/>
        </w:rPr>
        <w:t xml:space="preserve"> 처음 PPT자료를 봤을 때는 매우 당황했었다. </w:t>
      </w:r>
      <w:r w:rsidR="005F4D6D">
        <w:rPr>
          <w:rFonts w:hint="eastAsia"/>
          <w:spacing w:val="-20"/>
          <w:sz w:val="22"/>
          <w:szCs w:val="24"/>
        </w:rPr>
        <w:t>사실 나는 강의를 들으면서 숫자를 얘기하는 것을 별로 안</w:t>
      </w:r>
      <w:r w:rsidR="00BA13D2">
        <w:rPr>
          <w:rFonts w:hint="eastAsia"/>
          <w:spacing w:val="-20"/>
          <w:sz w:val="22"/>
          <w:szCs w:val="24"/>
        </w:rPr>
        <w:t xml:space="preserve"> </w:t>
      </w:r>
      <w:r w:rsidR="005F4D6D">
        <w:rPr>
          <w:rFonts w:hint="eastAsia"/>
          <w:spacing w:val="-20"/>
          <w:sz w:val="22"/>
          <w:szCs w:val="24"/>
        </w:rPr>
        <w:t xml:space="preserve">좋아한다. 수식과 숫자는 계산해야 하는 것이다. 받아 적고, 외우고, 계산할 때나 쓰는 것이라고 생각한다. 그러나 발표를 듣고 나니 알게 되었다. 과학자들에게 이 수식과 숫자는 자신이 배운 것과 인생을 설명할 수 있는 언어라는 것이다. 특히나 인생에 많은 시간을 학문에 할애한 사람의 경우에는 말이다. </w:t>
      </w:r>
      <w:r w:rsidR="00EE24E3">
        <w:rPr>
          <w:rFonts w:hint="eastAsia"/>
          <w:spacing w:val="-20"/>
          <w:sz w:val="22"/>
          <w:szCs w:val="24"/>
        </w:rPr>
        <w:t>오늘 수업에서는 인류의 역사에서 중요한 발명과 활용들을 수식과 공식을 통해서 배우게 되었다. 몰랐던 사실들은 아니었지만, 이렇게 넓은 범위에 다한 정리 강의를 들으니 아무래도 그 발전과 공식들이 다시 머릿속에서 재정립되었다.</w:t>
      </w:r>
      <w:r w:rsidR="00901BCD">
        <w:rPr>
          <w:rFonts w:hint="eastAsia"/>
          <w:spacing w:val="-20"/>
          <w:sz w:val="22"/>
          <w:szCs w:val="24"/>
        </w:rPr>
        <w:t xml:space="preserve"> </w:t>
      </w:r>
      <w:r w:rsidR="00DA746F">
        <w:rPr>
          <w:rFonts w:hint="eastAsia"/>
          <w:spacing w:val="-20"/>
          <w:sz w:val="22"/>
          <w:szCs w:val="24"/>
        </w:rPr>
        <w:t xml:space="preserve">수업을 들으면서 명예교수님의 전자공학에 대한 열정을 느낄 수 있었다. </w:t>
      </w:r>
      <w:proofErr w:type="spellStart"/>
      <w:r w:rsidR="00901BCD">
        <w:rPr>
          <w:rFonts w:hint="eastAsia"/>
          <w:spacing w:val="-20"/>
          <w:sz w:val="22"/>
          <w:szCs w:val="24"/>
        </w:rPr>
        <w:t>가끔에는</w:t>
      </w:r>
      <w:proofErr w:type="spellEnd"/>
      <w:r w:rsidR="00901BCD">
        <w:rPr>
          <w:rFonts w:hint="eastAsia"/>
          <w:spacing w:val="-20"/>
          <w:sz w:val="22"/>
          <w:szCs w:val="24"/>
        </w:rPr>
        <w:t xml:space="preserve"> 활용이나 산업의 적용에서 벗어나서 </w:t>
      </w:r>
      <w:r w:rsidR="00DA746F">
        <w:rPr>
          <w:rFonts w:hint="eastAsia"/>
          <w:spacing w:val="-20"/>
          <w:sz w:val="22"/>
          <w:szCs w:val="24"/>
        </w:rPr>
        <w:t xml:space="preserve">학문과 공부에 대한 열정을 불태워 보는 것은 어떨 까 생각이 들었다. </w:t>
      </w:r>
    </w:p>
    <w:sectPr w:rsidR="00A11788" w:rsidRPr="00DA746F">
      <w:headerReference w:type="default" r:id="rId8"/>
      <w:pgSz w:w="11906" w:h="16838"/>
      <w:pgMar w:top="1701" w:right="1440" w:bottom="1440" w:left="1440" w:header="567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2A5559" w14:textId="77777777" w:rsidR="003D688D" w:rsidRDefault="003D688D">
      <w:r>
        <w:separator/>
      </w:r>
    </w:p>
  </w:endnote>
  <w:endnote w:type="continuationSeparator" w:id="0">
    <w:p w14:paraId="6035C553" w14:textId="77777777" w:rsidR="003D688D" w:rsidRDefault="003D6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5E41EF" w14:textId="77777777" w:rsidR="003D688D" w:rsidRDefault="003D688D">
      <w:r>
        <w:separator/>
      </w:r>
    </w:p>
  </w:footnote>
  <w:footnote w:type="continuationSeparator" w:id="0">
    <w:p w14:paraId="5607FFAB" w14:textId="77777777" w:rsidR="003D688D" w:rsidRDefault="003D68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D7919F" w14:textId="1B5122EA" w:rsidR="008F1B72" w:rsidRDefault="009F6C5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b/>
        <w:color w:val="000000"/>
        <w:sz w:val="28"/>
        <w:szCs w:val="28"/>
      </w:rPr>
    </w:pPr>
    <w:r>
      <w:rPr>
        <w:rFonts w:hint="eastAsia"/>
        <w:b/>
        <w:color w:val="000000"/>
        <w:sz w:val="28"/>
        <w:szCs w:val="28"/>
      </w:rPr>
      <w:t xml:space="preserve">[ </w:t>
    </w:r>
    <w:proofErr w:type="spellStart"/>
    <w:r>
      <w:rPr>
        <w:rFonts w:hint="eastAsia"/>
        <w:b/>
        <w:color w:val="000000"/>
        <w:sz w:val="28"/>
        <w:szCs w:val="28"/>
      </w:rPr>
      <w:t>전자공학세미나</w:t>
    </w:r>
    <w:r w:rsidR="00FC031B">
      <w:rPr>
        <w:rFonts w:hint="eastAsia"/>
        <w:b/>
        <w:color w:val="000000"/>
        <w:sz w:val="28"/>
        <w:szCs w:val="28"/>
      </w:rPr>
      <w:t>Ⅱ</w:t>
    </w:r>
    <w:proofErr w:type="spellEnd"/>
    <w:r>
      <w:rPr>
        <w:rFonts w:hint="eastAsia"/>
        <w:b/>
        <w:color w:val="000000"/>
        <w:sz w:val="28"/>
        <w:szCs w:val="28"/>
      </w:rPr>
      <w:t xml:space="preserve"> ]</w:t>
    </w:r>
    <w:r w:rsidR="008F1B72">
      <w:rPr>
        <w:rFonts w:hint="eastAsia"/>
        <w:b/>
        <w:color w:val="000000"/>
        <w:sz w:val="28"/>
        <w:szCs w:val="28"/>
      </w:rPr>
      <w:t xml:space="preserve"> </w:t>
    </w:r>
    <w:r w:rsidR="00660C43">
      <w:rPr>
        <w:rFonts w:hint="eastAsia"/>
        <w:b/>
        <w:color w:val="000000"/>
        <w:sz w:val="28"/>
        <w:szCs w:val="28"/>
      </w:rPr>
      <w:t>10</w:t>
    </w:r>
    <w:r>
      <w:rPr>
        <w:b/>
        <w:color w:val="000000"/>
        <w:sz w:val="28"/>
        <w:szCs w:val="28"/>
      </w:rPr>
      <w:t>주차</w:t>
    </w:r>
    <w:r w:rsidR="008F1B72">
      <w:rPr>
        <w:rFonts w:hint="eastAsia"/>
        <w:b/>
        <w:color w:val="000000"/>
        <w:sz w:val="28"/>
        <w:szCs w:val="28"/>
      </w:rPr>
      <w:t>(</w:t>
    </w:r>
    <w:r w:rsidR="00660C43">
      <w:rPr>
        <w:rFonts w:hint="eastAsia"/>
        <w:b/>
        <w:color w:val="000000"/>
        <w:sz w:val="28"/>
        <w:szCs w:val="28"/>
      </w:rPr>
      <w:t>인류 문명에 기여한 전자파 공학</w:t>
    </w:r>
    <w:r w:rsidR="008F1B72">
      <w:rPr>
        <w:rFonts w:hint="eastAsia"/>
        <w:b/>
        <w:color w:val="000000"/>
        <w:sz w:val="28"/>
        <w:szCs w:val="28"/>
      </w:rPr>
      <w:t>)</w:t>
    </w:r>
    <w:r>
      <w:rPr>
        <w:b/>
        <w:color w:val="000000"/>
        <w:sz w:val="28"/>
        <w:szCs w:val="28"/>
      </w:rPr>
      <w:t xml:space="preserve"> </w:t>
    </w:r>
  </w:p>
  <w:p w14:paraId="7326E370" w14:textId="4ECA9C4A" w:rsidR="009F6C56" w:rsidRDefault="009F6C5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t>–</w:t>
    </w:r>
    <w:proofErr w:type="spellStart"/>
    <w:r w:rsidR="00660C43">
      <w:rPr>
        <w:rFonts w:hint="eastAsia"/>
        <w:b/>
        <w:color w:val="000000"/>
        <w:sz w:val="28"/>
        <w:szCs w:val="28"/>
      </w:rPr>
      <w:t>장익수</w:t>
    </w:r>
    <w:proofErr w:type="spellEnd"/>
    <w:r w:rsidR="00660C43">
      <w:rPr>
        <w:rFonts w:hint="eastAsia"/>
        <w:b/>
        <w:color w:val="000000"/>
        <w:sz w:val="28"/>
        <w:szCs w:val="28"/>
      </w:rPr>
      <w:t xml:space="preserve"> 명예교수</w:t>
    </w:r>
    <w:r>
      <w:rPr>
        <w:b/>
        <w:color w:val="000000"/>
        <w:sz w:val="28"/>
        <w:szCs w:val="28"/>
      </w:rPr>
      <w:t>님</w:t>
    </w:r>
  </w:p>
  <w:tbl>
    <w:tblPr>
      <w:tblStyle w:val="a5"/>
      <w:tblW w:w="9016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508"/>
      <w:gridCol w:w="3567"/>
      <w:gridCol w:w="941"/>
    </w:tblGrid>
    <w:tr w:rsidR="009F6C56" w14:paraId="43FFC115" w14:textId="77777777">
      <w:tc>
        <w:tcPr>
          <w:tcW w:w="4508" w:type="dxa"/>
          <w:vAlign w:val="center"/>
        </w:tcPr>
        <w:p w14:paraId="35F03061" w14:textId="04071707" w:rsidR="009F6C56" w:rsidRDefault="009F6C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160" w:line="259" w:lineRule="auto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학과: </w:t>
          </w:r>
          <w:r w:rsidR="00F5388D">
            <w:rPr>
              <w:rFonts w:hint="eastAsia"/>
              <w:color w:val="000000"/>
              <w:sz w:val="24"/>
              <w:szCs w:val="24"/>
            </w:rPr>
            <w:t>컴퓨터공학과</w:t>
          </w:r>
        </w:p>
      </w:tc>
      <w:tc>
        <w:tcPr>
          <w:tcW w:w="3567" w:type="dxa"/>
          <w:tcBorders>
            <w:right w:val="nil"/>
          </w:tcBorders>
          <w:vAlign w:val="center"/>
        </w:tcPr>
        <w:p w14:paraId="5A7CDA45" w14:textId="1D2B85A2" w:rsidR="009F6C56" w:rsidRDefault="009F6C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160" w:line="259" w:lineRule="auto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이름: </w:t>
          </w:r>
          <w:r w:rsidR="00F5388D">
            <w:rPr>
              <w:rFonts w:hint="eastAsia"/>
              <w:color w:val="000000"/>
              <w:sz w:val="24"/>
              <w:szCs w:val="24"/>
            </w:rPr>
            <w:t>이수찬</w:t>
          </w:r>
        </w:p>
      </w:tc>
      <w:tc>
        <w:tcPr>
          <w:tcW w:w="941" w:type="dxa"/>
          <w:tcBorders>
            <w:left w:val="nil"/>
          </w:tcBorders>
        </w:tcPr>
        <w:p w14:paraId="02CE6B87" w14:textId="77777777" w:rsidR="009F6C56" w:rsidRDefault="009F6C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160" w:line="259" w:lineRule="auto"/>
            <w:jc w:val="center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(서명)</w:t>
          </w:r>
        </w:p>
      </w:tc>
    </w:tr>
    <w:tr w:rsidR="009F6C56" w14:paraId="03519DD7" w14:textId="77777777">
      <w:tc>
        <w:tcPr>
          <w:tcW w:w="4508" w:type="dxa"/>
          <w:vAlign w:val="center"/>
        </w:tcPr>
        <w:p w14:paraId="459F0E75" w14:textId="6C4701CE" w:rsidR="009F6C56" w:rsidRDefault="009F6C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160" w:line="259" w:lineRule="auto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학번: </w:t>
          </w:r>
          <w:r w:rsidR="00F5388D">
            <w:rPr>
              <w:rFonts w:hint="eastAsia"/>
              <w:color w:val="000000"/>
              <w:sz w:val="24"/>
              <w:szCs w:val="24"/>
            </w:rPr>
            <w:t>20211568</w:t>
          </w:r>
        </w:p>
      </w:tc>
      <w:tc>
        <w:tcPr>
          <w:tcW w:w="4508" w:type="dxa"/>
          <w:gridSpan w:val="2"/>
          <w:vAlign w:val="center"/>
        </w:tcPr>
        <w:p w14:paraId="01FA8875" w14:textId="77777777" w:rsidR="009F6C56" w:rsidRDefault="009F6C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160" w:line="259" w:lineRule="auto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평가: </w:t>
          </w:r>
        </w:p>
      </w:tc>
    </w:tr>
  </w:tbl>
  <w:p w14:paraId="6D20F076" w14:textId="77777777" w:rsidR="009F6C56" w:rsidRDefault="009F6C5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964E1F"/>
    <w:multiLevelType w:val="hybridMultilevel"/>
    <w:tmpl w:val="49F6EB6A"/>
    <w:lvl w:ilvl="0" w:tplc="2F84326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020737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E21"/>
    <w:rsid w:val="00096C18"/>
    <w:rsid w:val="000C63D0"/>
    <w:rsid w:val="000F6301"/>
    <w:rsid w:val="00123117"/>
    <w:rsid w:val="00130B25"/>
    <w:rsid w:val="001358D9"/>
    <w:rsid w:val="00190279"/>
    <w:rsid w:val="002B2C84"/>
    <w:rsid w:val="002B4816"/>
    <w:rsid w:val="003228AA"/>
    <w:rsid w:val="00325033"/>
    <w:rsid w:val="00331FD3"/>
    <w:rsid w:val="00371BF6"/>
    <w:rsid w:val="003D688D"/>
    <w:rsid w:val="003F3467"/>
    <w:rsid w:val="00552C1F"/>
    <w:rsid w:val="005B3490"/>
    <w:rsid w:val="005F4D6D"/>
    <w:rsid w:val="00660C43"/>
    <w:rsid w:val="0066235D"/>
    <w:rsid w:val="0067323B"/>
    <w:rsid w:val="00685AE0"/>
    <w:rsid w:val="007372E3"/>
    <w:rsid w:val="007554ED"/>
    <w:rsid w:val="00770275"/>
    <w:rsid w:val="00796E8D"/>
    <w:rsid w:val="00893667"/>
    <w:rsid w:val="008F1B72"/>
    <w:rsid w:val="00901BCD"/>
    <w:rsid w:val="00961BC6"/>
    <w:rsid w:val="009F6C56"/>
    <w:rsid w:val="00A11788"/>
    <w:rsid w:val="00A608D3"/>
    <w:rsid w:val="00A734D3"/>
    <w:rsid w:val="00AB1C31"/>
    <w:rsid w:val="00AC29BB"/>
    <w:rsid w:val="00AF2B72"/>
    <w:rsid w:val="00B13C5B"/>
    <w:rsid w:val="00B44478"/>
    <w:rsid w:val="00B45F06"/>
    <w:rsid w:val="00BA13D2"/>
    <w:rsid w:val="00BE7588"/>
    <w:rsid w:val="00C23B05"/>
    <w:rsid w:val="00C4637E"/>
    <w:rsid w:val="00C66E21"/>
    <w:rsid w:val="00C72BE0"/>
    <w:rsid w:val="00C942A5"/>
    <w:rsid w:val="00CC0E29"/>
    <w:rsid w:val="00CD21D1"/>
    <w:rsid w:val="00CE1343"/>
    <w:rsid w:val="00CF265E"/>
    <w:rsid w:val="00D050D0"/>
    <w:rsid w:val="00DA746F"/>
    <w:rsid w:val="00DB35E0"/>
    <w:rsid w:val="00E1022F"/>
    <w:rsid w:val="00E33EB9"/>
    <w:rsid w:val="00E54684"/>
    <w:rsid w:val="00EC4C9B"/>
    <w:rsid w:val="00ED3DAA"/>
    <w:rsid w:val="00EE24E3"/>
    <w:rsid w:val="00F5388D"/>
    <w:rsid w:val="00F663C0"/>
    <w:rsid w:val="00FC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40EC17"/>
  <w15:docId w15:val="{32B1B8BA-E2AC-43ED-94AD-F6F01BBA3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spacing w:after="60"/>
      <w:jc w:val="center"/>
    </w:pPr>
    <w:rPr>
      <w:sz w:val="24"/>
      <w:szCs w:val="24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2B2C8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B2C84"/>
  </w:style>
  <w:style w:type="paragraph" w:styleId="a7">
    <w:name w:val="footer"/>
    <w:basedOn w:val="a"/>
    <w:link w:val="Char0"/>
    <w:uiPriority w:val="99"/>
    <w:unhideWhenUsed/>
    <w:rsid w:val="002B2C8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B2C84"/>
  </w:style>
  <w:style w:type="paragraph" w:styleId="a8">
    <w:name w:val="List Paragraph"/>
    <w:basedOn w:val="a"/>
    <w:uiPriority w:val="34"/>
    <w:qFormat/>
    <w:rsid w:val="0032503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A14E4-BB26-4AFF-B811-B9AFFEB4E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이수찬</cp:lastModifiedBy>
  <cp:revision>5</cp:revision>
  <dcterms:created xsi:type="dcterms:W3CDTF">2024-05-13T04:40:00Z</dcterms:created>
  <dcterms:modified xsi:type="dcterms:W3CDTF">2024-05-13T05:47:00Z</dcterms:modified>
</cp:coreProperties>
</file>