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AC181" w14:textId="03E13739" w:rsidR="00E701A2" w:rsidRPr="004D6655" w:rsidRDefault="00E701A2" w:rsidP="005C1607">
      <w:pPr>
        <w:pBdr>
          <w:bottom w:val="single" w:sz="4" w:space="1" w:color="auto"/>
        </w:pBdr>
        <w:rPr>
          <w:rFonts w:asciiTheme="majorHAnsi" w:hAnsiTheme="majorHAnsi"/>
          <w:b/>
        </w:rPr>
      </w:pPr>
      <w:r w:rsidRPr="004D6655">
        <w:rPr>
          <w:rFonts w:asciiTheme="majorHAnsi" w:hAnsiTheme="majorHAnsi"/>
          <w:b/>
        </w:rPr>
        <w:t>Reviewer(s):</w:t>
      </w:r>
      <w:r w:rsidR="00163CB1">
        <w:rPr>
          <w:rFonts w:asciiTheme="majorHAnsi" w:hAnsiTheme="majorHAnsi"/>
          <w:b/>
        </w:rPr>
        <w:t xml:space="preserve">  Jason Stidham, Lansdon Page, Ryan Wilson, Jason Wong</w:t>
      </w:r>
      <w:r w:rsidRPr="004D6655">
        <w:rPr>
          <w:rFonts w:asciiTheme="majorHAnsi" w:hAnsiTheme="majorHAnsi"/>
          <w:b/>
        </w:rPr>
        <w:tab/>
      </w:r>
      <w:r w:rsidRPr="004D6655">
        <w:rPr>
          <w:rFonts w:asciiTheme="majorHAnsi" w:hAnsiTheme="majorHAnsi"/>
          <w:b/>
        </w:rPr>
        <w:tab/>
        <w:t>Date(s):</w:t>
      </w:r>
      <w:r w:rsidR="00163CB1">
        <w:rPr>
          <w:rFonts w:asciiTheme="majorHAnsi" w:hAnsiTheme="majorHAnsi"/>
          <w:b/>
        </w:rPr>
        <w:t xml:space="preserve">  9/28/2014</w:t>
      </w:r>
    </w:p>
    <w:p w14:paraId="05EE494F" w14:textId="77777777" w:rsidR="00D03599" w:rsidRPr="004D6655" w:rsidRDefault="00D03599" w:rsidP="00BD7E0B">
      <w:pPr>
        <w:pStyle w:val="Title"/>
      </w:pPr>
      <w:r w:rsidRPr="004D6655">
        <w:t>Inspection Checklist for Software Design Specifications (SDS)</w:t>
      </w:r>
    </w:p>
    <w:p w14:paraId="217F0E34" w14:textId="77777777" w:rsidR="00E701A2" w:rsidRPr="004D6655" w:rsidRDefault="00FE30BD" w:rsidP="00BD7E0B">
      <w:pPr>
        <w:rPr>
          <w:rFonts w:asciiTheme="majorHAnsi" w:hAnsiTheme="majorHAnsi"/>
        </w:rPr>
      </w:pPr>
      <w:r w:rsidRPr="004D6655">
        <w:rPr>
          <w:rFonts w:asciiTheme="majorHAnsi" w:hAnsiTheme="majorHAnsi"/>
          <w:shd w:val="clear" w:color="auto" w:fill="FFFFFF"/>
        </w:rPr>
        <w:t>Reviews for software design focus on data design, architectural design, and procedural design. In general, two types of design reviews are conducted. The preliminary design review assesses the translation of requirements to design of data and architecture. The second review, often called design walkthrough, concentrates on the procedural correctness of algorithms as they are implemented within program modules. Below you can find two checklists, one for each kind of design review.</w:t>
      </w:r>
    </w:p>
    <w:p w14:paraId="2250A4B4" w14:textId="77777777" w:rsidR="00FE30BD" w:rsidRPr="004D6655" w:rsidRDefault="006C27DB" w:rsidP="00BD7E0B">
      <w:pPr>
        <w:pStyle w:val="Heading2"/>
        <w:pBdr>
          <w:bottom w:val="single" w:sz="4" w:space="1" w:color="auto"/>
        </w:pBdr>
        <w:rPr>
          <w:rFonts w:asciiTheme="majorHAnsi" w:hAnsiTheme="majorHAnsi"/>
        </w:rPr>
      </w:pPr>
      <w:r w:rsidRPr="004D6655">
        <w:rPr>
          <w:rFonts w:asciiTheme="majorHAnsi" w:hAnsiTheme="majorHAnsi"/>
        </w:rPr>
        <w:t xml:space="preserve">(1) </w:t>
      </w:r>
      <w:r w:rsidR="00FE30BD" w:rsidRPr="004D6655">
        <w:rPr>
          <w:rFonts w:asciiTheme="majorHAnsi" w:hAnsiTheme="majorHAnsi"/>
        </w:rPr>
        <w:t>Preliminary Design Review</w:t>
      </w:r>
    </w:p>
    <w:p w14:paraId="0ACB4FA1" w14:textId="77777777" w:rsidR="00FE30BD" w:rsidRPr="004D6655" w:rsidRDefault="00FE30BD" w:rsidP="00BD7E0B">
      <w:pPr>
        <w:rPr>
          <w:rFonts w:asciiTheme="majorHAnsi" w:hAnsiTheme="majorHAnsi"/>
          <w:b/>
        </w:rPr>
      </w:pPr>
      <w:r w:rsidRPr="004D6655">
        <w:rPr>
          <w:rFonts w:asciiTheme="majorHAnsi" w:hAnsiTheme="majorHAnsi"/>
          <w:b/>
        </w:rPr>
        <w:t>Traceability</w:t>
      </w:r>
    </w:p>
    <w:p w14:paraId="34BA9CD8" w14:textId="7DF1315E" w:rsidR="00FE30BD" w:rsidRDefault="00C56DC3" w:rsidP="00BD7E0B">
      <w:pPr>
        <w:ind w:left="720"/>
        <w:rPr>
          <w:rFonts w:asciiTheme="majorHAnsi" w:hAnsiTheme="majorHAnsi"/>
        </w:rPr>
      </w:pPr>
      <w:r>
        <w:rPr>
          <w:rFonts w:asciiTheme="majorHAnsi" w:hAnsiTheme="majorHAnsi"/>
          <w:sz w:val="23"/>
          <w:szCs w:val="23"/>
        </w:rPr>
        <w:fldChar w:fldCharType="begin">
          <w:ffData>
            <w:name w:val="Check16"/>
            <w:enabled/>
            <w:calcOnExit w:val="0"/>
            <w:checkBox>
              <w:size w:val="18"/>
              <w:default w:val="1"/>
            </w:checkBox>
          </w:ffData>
        </w:fldChar>
      </w:r>
      <w:bookmarkStart w:id="0" w:name="Check16"/>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0"/>
      <w:r w:rsidR="00FE30BD" w:rsidRPr="004D6655">
        <w:rPr>
          <w:rFonts w:asciiTheme="majorHAnsi" w:hAnsiTheme="majorHAnsi"/>
          <w:sz w:val="23"/>
          <w:szCs w:val="23"/>
        </w:rPr>
        <w:t xml:space="preserve"> </w:t>
      </w:r>
      <w:r w:rsidR="00FE30BD" w:rsidRPr="004D6655">
        <w:rPr>
          <w:rFonts w:asciiTheme="majorHAnsi" w:hAnsiTheme="majorHAnsi"/>
        </w:rPr>
        <w:t xml:space="preserve">Did you ensure traceability of the design back to the systems specification and statement of requirements? See </w:t>
      </w:r>
      <w:r w:rsidR="006622EA">
        <w:rPr>
          <w:rFonts w:asciiTheme="majorHAnsi" w:hAnsiTheme="majorHAnsi"/>
        </w:rPr>
        <w:t>RTM</w:t>
      </w:r>
      <w:r w:rsidR="00FE30BD" w:rsidRPr="004D6655">
        <w:rPr>
          <w:rFonts w:asciiTheme="majorHAnsi" w:hAnsiTheme="majorHAnsi"/>
        </w:rPr>
        <w:t>.</w:t>
      </w:r>
    </w:p>
    <w:p w14:paraId="376722BA" w14:textId="24F51E20" w:rsidR="00492C18" w:rsidRPr="00492C18" w:rsidRDefault="00492C18" w:rsidP="00492C18">
      <w:pPr>
        <w:pStyle w:val="ListParagraph"/>
        <w:numPr>
          <w:ilvl w:val="0"/>
          <w:numId w:val="24"/>
        </w:numPr>
        <w:rPr>
          <w:rFonts w:asciiTheme="majorHAnsi" w:hAnsiTheme="majorHAnsi"/>
        </w:rPr>
      </w:pPr>
      <w:r>
        <w:rPr>
          <w:rFonts w:asciiTheme="majorHAnsi" w:hAnsiTheme="majorHAnsi"/>
        </w:rPr>
        <w:t>All specifications identified in document satisfy a requirement listed in the Requirements specification document.</w:t>
      </w:r>
    </w:p>
    <w:p w14:paraId="761FDDA3" w14:textId="167F9580" w:rsidR="00FE30BD" w:rsidRDefault="00C56DC3"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a scheme used for naming of modules, data, and interfaces?</w:t>
      </w:r>
    </w:p>
    <w:p w14:paraId="25A7A0A1" w14:textId="2D71D95B" w:rsidR="00C56DC3" w:rsidRPr="00C56DC3" w:rsidRDefault="00C56DC3" w:rsidP="00C56DC3">
      <w:pPr>
        <w:pStyle w:val="ListParagraph"/>
        <w:numPr>
          <w:ilvl w:val="0"/>
          <w:numId w:val="23"/>
        </w:numPr>
        <w:rPr>
          <w:rFonts w:asciiTheme="majorHAnsi" w:hAnsiTheme="majorHAnsi"/>
        </w:rPr>
      </w:pPr>
      <w:r>
        <w:rPr>
          <w:rFonts w:asciiTheme="majorHAnsi" w:hAnsiTheme="majorHAnsi"/>
        </w:rPr>
        <w:t>All modules, attributes, and methods follow a consistent template throughout the document.</w:t>
      </w:r>
    </w:p>
    <w:p w14:paraId="3F86A7E2" w14:textId="24D2034F" w:rsidR="00FE30BD" w:rsidRPr="00492C18" w:rsidRDefault="00492C18" w:rsidP="00BD7E0B">
      <w:pPr>
        <w:ind w:left="720"/>
        <w:rPr>
          <w:rFonts w:asciiTheme="majorHAnsi" w:hAnsiTheme="majorHAnsi"/>
          <w:strike/>
        </w:rPr>
      </w:pPr>
      <w:r w:rsidRPr="00492C18">
        <w:rPr>
          <w:rFonts w:asciiTheme="majorHAnsi" w:hAnsiTheme="majorHAnsi"/>
          <w:strike/>
          <w:sz w:val="23"/>
          <w:szCs w:val="23"/>
        </w:rPr>
        <w:fldChar w:fldCharType="begin">
          <w:ffData>
            <w:name w:val=""/>
            <w:enabled/>
            <w:calcOnExit w:val="0"/>
            <w:checkBox>
              <w:size w:val="18"/>
              <w:default w:val="0"/>
            </w:checkBox>
          </w:ffData>
        </w:fldChar>
      </w:r>
      <w:r w:rsidRPr="00492C18">
        <w:rPr>
          <w:rFonts w:asciiTheme="majorHAnsi" w:hAnsiTheme="majorHAnsi"/>
          <w:strike/>
          <w:sz w:val="23"/>
          <w:szCs w:val="23"/>
        </w:rPr>
        <w:instrText xml:space="preserve"> FORMCHECKBOX </w:instrText>
      </w:r>
      <w:r w:rsidRPr="00492C18">
        <w:rPr>
          <w:rFonts w:asciiTheme="majorHAnsi" w:hAnsiTheme="majorHAnsi"/>
          <w:strike/>
          <w:sz w:val="23"/>
          <w:szCs w:val="23"/>
        </w:rPr>
      </w:r>
      <w:r w:rsidRPr="00492C18">
        <w:rPr>
          <w:rFonts w:asciiTheme="majorHAnsi" w:hAnsiTheme="majorHAnsi"/>
          <w:strike/>
          <w:sz w:val="23"/>
          <w:szCs w:val="23"/>
        </w:rPr>
        <w:fldChar w:fldCharType="end"/>
      </w:r>
      <w:r w:rsidR="00FE30BD" w:rsidRPr="00492C18">
        <w:rPr>
          <w:rFonts w:asciiTheme="majorHAnsi" w:hAnsiTheme="majorHAnsi"/>
          <w:strike/>
          <w:sz w:val="23"/>
          <w:szCs w:val="23"/>
        </w:rPr>
        <w:t xml:space="preserve"> </w:t>
      </w:r>
      <w:r w:rsidR="00FE30BD" w:rsidRPr="00492C18">
        <w:rPr>
          <w:rFonts w:asciiTheme="majorHAnsi" w:hAnsiTheme="majorHAnsi"/>
          <w:strike/>
        </w:rPr>
        <w:t>Are all modules, data, and interfaces uniquely identified?</w:t>
      </w:r>
    </w:p>
    <w:p w14:paraId="6A91707D" w14:textId="5250FAF7" w:rsidR="00492C18" w:rsidRPr="00492C18" w:rsidRDefault="00FB5606" w:rsidP="00492C18">
      <w:pPr>
        <w:pStyle w:val="ListParagraph"/>
        <w:numPr>
          <w:ilvl w:val="0"/>
          <w:numId w:val="23"/>
        </w:numPr>
        <w:rPr>
          <w:rFonts w:asciiTheme="majorHAnsi" w:hAnsiTheme="majorHAnsi"/>
        </w:rPr>
      </w:pPr>
      <w:r>
        <w:rPr>
          <w:rFonts w:asciiTheme="majorHAnsi" w:hAnsiTheme="majorHAnsi"/>
        </w:rPr>
        <w:t xml:space="preserve">Not applicable to product.  </w:t>
      </w:r>
      <w:r w:rsidR="00F65DCD">
        <w:rPr>
          <w:rFonts w:asciiTheme="majorHAnsi" w:hAnsiTheme="majorHAnsi"/>
        </w:rPr>
        <w:t>Many modules deliberately utilize duplicate names for their methods and attributes because it improved readability of the program as well as consistency with the behavior of the modules.</w:t>
      </w:r>
    </w:p>
    <w:p w14:paraId="2BE351B5" w14:textId="77777777" w:rsidR="00FE30BD" w:rsidRPr="004D6655" w:rsidRDefault="00FE30BD" w:rsidP="00BD7E0B">
      <w:pPr>
        <w:rPr>
          <w:rFonts w:asciiTheme="majorHAnsi" w:hAnsiTheme="majorHAnsi"/>
          <w:b/>
        </w:rPr>
      </w:pPr>
      <w:r w:rsidRPr="004D6655">
        <w:rPr>
          <w:rFonts w:asciiTheme="majorHAnsi" w:hAnsiTheme="majorHAnsi"/>
          <w:b/>
        </w:rPr>
        <w:t>Consistency</w:t>
      </w:r>
    </w:p>
    <w:p w14:paraId="4AC266F8" w14:textId="1D237307"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the data structure consistent with the information domain?</w:t>
      </w:r>
    </w:p>
    <w:p w14:paraId="1EF5063F" w14:textId="18A924EB"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the data structure consistent with software requirements?</w:t>
      </w:r>
    </w:p>
    <w:p w14:paraId="38FD63AC" w14:textId="32BFAD42"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a standard design representation used?</w:t>
      </w:r>
    </w:p>
    <w:p w14:paraId="6BE58D95" w14:textId="0E937178"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a standard data usage representation used?</w:t>
      </w:r>
    </w:p>
    <w:p w14:paraId="60756DA3" w14:textId="77777777" w:rsidR="00FE30BD" w:rsidRPr="004D6655" w:rsidRDefault="00FE30BD" w:rsidP="00BD7E0B">
      <w:pPr>
        <w:pStyle w:val="ListParagraph"/>
        <w:ind w:left="360"/>
        <w:rPr>
          <w:rFonts w:asciiTheme="majorHAnsi" w:hAnsiTheme="majorHAnsi"/>
          <w:b/>
        </w:rPr>
      </w:pPr>
      <w:r w:rsidRPr="004D6655">
        <w:rPr>
          <w:rFonts w:asciiTheme="majorHAnsi" w:hAnsiTheme="majorHAnsi"/>
          <w:b/>
        </w:rPr>
        <w:t>Completeness</w:t>
      </w:r>
    </w:p>
    <w:p w14:paraId="13FBDE42" w14:textId="4ABF10CC"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software requirements reflected in the software architecture?</w:t>
      </w:r>
    </w:p>
    <w:p w14:paraId="408A4DDD" w14:textId="1CFA3299"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all referenced data defined?</w:t>
      </w:r>
    </w:p>
    <w:p w14:paraId="14D9E07E" w14:textId="631EB308"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all defined data used?</w:t>
      </w:r>
    </w:p>
    <w:p w14:paraId="05860703" w14:textId="3E99454D"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all referenced modules defined?</w:t>
      </w:r>
    </w:p>
    <w:p w14:paraId="01C7AB47" w14:textId="1634A3F3"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all defined modules used?</w:t>
      </w:r>
    </w:p>
    <w:p w14:paraId="64026436" w14:textId="73A332E7"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interfaces defined for modules and external elements?</w:t>
      </w:r>
    </w:p>
    <w:p w14:paraId="4ACB45E8" w14:textId="066E888E"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Has maintainability been considered?</w:t>
      </w:r>
    </w:p>
    <w:p w14:paraId="7345C166" w14:textId="1CFAA904"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Have quality factors been explicitly assessed?</w:t>
      </w:r>
    </w:p>
    <w:p w14:paraId="56196A61" w14:textId="77777777" w:rsidR="00FE30BD" w:rsidRPr="004D6655" w:rsidRDefault="00FE30BD" w:rsidP="00BD7E0B">
      <w:pPr>
        <w:pStyle w:val="ListParagraph"/>
        <w:ind w:left="360"/>
        <w:rPr>
          <w:rFonts w:asciiTheme="majorHAnsi" w:hAnsiTheme="majorHAnsi"/>
          <w:b/>
        </w:rPr>
      </w:pPr>
      <w:r w:rsidRPr="004D6655">
        <w:rPr>
          <w:rFonts w:asciiTheme="majorHAnsi" w:hAnsiTheme="majorHAnsi"/>
          <w:b/>
        </w:rPr>
        <w:t>Efficiency</w:t>
      </w:r>
    </w:p>
    <w:p w14:paraId="2812DCB0" w14:textId="71DE4240"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data grouped for efficient processing?</w:t>
      </w:r>
    </w:p>
    <w:p w14:paraId="76A9106B" w14:textId="77777777" w:rsidR="00FE30BD" w:rsidRPr="00492C18" w:rsidRDefault="00FE30BD" w:rsidP="00BD7E0B">
      <w:pPr>
        <w:ind w:left="720"/>
        <w:rPr>
          <w:rFonts w:asciiTheme="majorHAnsi" w:hAnsiTheme="majorHAnsi"/>
          <w:strike/>
        </w:rPr>
      </w:pPr>
      <w:r w:rsidRPr="00492C18">
        <w:rPr>
          <w:rFonts w:asciiTheme="majorHAnsi" w:hAnsiTheme="majorHAnsi"/>
          <w:strike/>
          <w:sz w:val="23"/>
          <w:szCs w:val="23"/>
        </w:rPr>
        <w:fldChar w:fldCharType="begin">
          <w:ffData>
            <w:name w:val="Check16"/>
            <w:enabled/>
            <w:calcOnExit w:val="0"/>
            <w:checkBox>
              <w:size w:val="18"/>
              <w:default w:val="0"/>
            </w:checkBox>
          </w:ffData>
        </w:fldChar>
      </w:r>
      <w:r w:rsidRPr="00492C18">
        <w:rPr>
          <w:rFonts w:asciiTheme="majorHAnsi" w:hAnsiTheme="majorHAnsi"/>
          <w:strike/>
          <w:sz w:val="23"/>
          <w:szCs w:val="23"/>
        </w:rPr>
        <w:instrText xml:space="preserve"> FORMCHECKBOX </w:instrText>
      </w:r>
      <w:r w:rsidR="00AA57D1" w:rsidRPr="00492C18">
        <w:rPr>
          <w:rFonts w:asciiTheme="majorHAnsi" w:hAnsiTheme="majorHAnsi"/>
          <w:strike/>
          <w:sz w:val="23"/>
          <w:szCs w:val="23"/>
        </w:rPr>
      </w:r>
      <w:r w:rsidR="00AA57D1" w:rsidRPr="00492C18">
        <w:rPr>
          <w:rFonts w:asciiTheme="majorHAnsi" w:hAnsiTheme="majorHAnsi"/>
          <w:strike/>
          <w:sz w:val="23"/>
          <w:szCs w:val="23"/>
        </w:rPr>
        <w:fldChar w:fldCharType="separate"/>
      </w:r>
      <w:r w:rsidRPr="00492C18">
        <w:rPr>
          <w:rFonts w:asciiTheme="majorHAnsi" w:hAnsiTheme="majorHAnsi"/>
          <w:strike/>
          <w:sz w:val="23"/>
          <w:szCs w:val="23"/>
        </w:rPr>
        <w:fldChar w:fldCharType="end"/>
      </w:r>
      <w:r w:rsidRPr="00492C18">
        <w:rPr>
          <w:rFonts w:asciiTheme="majorHAnsi" w:hAnsiTheme="majorHAnsi"/>
          <w:strike/>
          <w:sz w:val="23"/>
          <w:szCs w:val="23"/>
        </w:rPr>
        <w:t xml:space="preserve"> </w:t>
      </w:r>
      <w:r w:rsidRPr="00492C18">
        <w:rPr>
          <w:rFonts w:asciiTheme="majorHAnsi" w:hAnsiTheme="majorHAnsi"/>
          <w:strike/>
        </w:rPr>
        <w:t>Are storage requirements allocated to design?</w:t>
      </w:r>
    </w:p>
    <w:p w14:paraId="07D9B1CC" w14:textId="34DF2E4E" w:rsidR="00F65DCD" w:rsidRPr="00F65DCD" w:rsidRDefault="00F65DCD" w:rsidP="00F65DCD">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effective modularity achieved? Are modules functionally independent?</w:t>
      </w:r>
    </w:p>
    <w:p w14:paraId="2F9C3E5B" w14:textId="77777777" w:rsidR="007B437C" w:rsidRPr="004D6655" w:rsidRDefault="007B437C" w:rsidP="00BD7E0B">
      <w:pPr>
        <w:rPr>
          <w:rFonts w:asciiTheme="majorHAnsi" w:hAnsiTheme="majorHAnsi"/>
        </w:rPr>
      </w:pPr>
      <w:r w:rsidRPr="004D6655">
        <w:rPr>
          <w:rFonts w:asciiTheme="majorHAnsi" w:hAnsiTheme="majorHAnsi"/>
        </w:rPr>
        <w:br w:type="page"/>
      </w:r>
    </w:p>
    <w:p w14:paraId="18110692" w14:textId="77777777" w:rsidR="006C27DB" w:rsidRPr="004D6655" w:rsidRDefault="006C27DB" w:rsidP="00BD7E0B">
      <w:pPr>
        <w:rPr>
          <w:rFonts w:asciiTheme="majorHAnsi" w:hAnsiTheme="majorHAnsi"/>
        </w:rPr>
      </w:pPr>
    </w:p>
    <w:p w14:paraId="6035DCE3" w14:textId="77777777" w:rsidR="00CA6183" w:rsidRPr="004D6655" w:rsidRDefault="006C27DB" w:rsidP="00BD7E0B">
      <w:pPr>
        <w:pBdr>
          <w:bottom w:val="single" w:sz="4" w:space="1" w:color="auto"/>
        </w:pBdr>
        <w:rPr>
          <w:rFonts w:asciiTheme="majorHAnsi" w:hAnsiTheme="majorHAnsi"/>
          <w:b/>
        </w:rPr>
      </w:pPr>
      <w:r w:rsidRPr="004D6655">
        <w:rPr>
          <w:rFonts w:asciiTheme="majorHAnsi" w:hAnsiTheme="majorHAnsi"/>
          <w:b/>
        </w:rPr>
        <w:t xml:space="preserve">(2) </w:t>
      </w:r>
      <w:r w:rsidR="00CA6183" w:rsidRPr="004D6655">
        <w:rPr>
          <w:rFonts w:asciiTheme="majorHAnsi" w:hAnsiTheme="majorHAnsi"/>
          <w:b/>
        </w:rPr>
        <w:t>Design Walkthrough</w:t>
      </w:r>
    </w:p>
    <w:p w14:paraId="0D67E61B" w14:textId="608A9725" w:rsidR="00FE30BD" w:rsidRDefault="00F65DCD"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Does the algorithm accomplish the desired function?</w:t>
      </w:r>
    </w:p>
    <w:p w14:paraId="4FD48251" w14:textId="5878887B" w:rsidR="00F65DCD" w:rsidRPr="00F65DCD" w:rsidRDefault="00F65DCD" w:rsidP="00F65DCD">
      <w:pPr>
        <w:pStyle w:val="ListParagraph"/>
        <w:numPr>
          <w:ilvl w:val="0"/>
          <w:numId w:val="23"/>
        </w:numPr>
        <w:rPr>
          <w:rFonts w:asciiTheme="majorHAnsi" w:hAnsiTheme="majorHAnsi"/>
        </w:rPr>
      </w:pPr>
      <w:r>
        <w:rPr>
          <w:rFonts w:asciiTheme="majorHAnsi" w:hAnsiTheme="majorHAnsi"/>
        </w:rPr>
        <w:t xml:space="preserve">The </w:t>
      </w:r>
      <w:r w:rsidR="00CD73F2">
        <w:rPr>
          <w:rFonts w:asciiTheme="majorHAnsi" w:hAnsiTheme="majorHAnsi"/>
        </w:rPr>
        <w:t>product</w:t>
      </w:r>
      <w:r>
        <w:rPr>
          <w:rFonts w:asciiTheme="majorHAnsi" w:hAnsiTheme="majorHAnsi"/>
        </w:rPr>
        <w:t xml:space="preserve"> contains the necessary modules to imitate the behavior of a Universal Turing Machine.</w:t>
      </w:r>
    </w:p>
    <w:p w14:paraId="65F35407" w14:textId="429D540E" w:rsidR="00FE30BD" w:rsidRDefault="00F65DCD"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the algorithm logically correct?</w:t>
      </w:r>
    </w:p>
    <w:p w14:paraId="28AE7FB1" w14:textId="0535F67C" w:rsidR="00F65DCD" w:rsidRPr="00F65DCD" w:rsidRDefault="00F65DCD" w:rsidP="00F65DCD">
      <w:pPr>
        <w:pStyle w:val="ListParagraph"/>
        <w:numPr>
          <w:ilvl w:val="0"/>
          <w:numId w:val="23"/>
        </w:numPr>
        <w:rPr>
          <w:rFonts w:asciiTheme="majorHAnsi" w:hAnsiTheme="majorHAnsi"/>
        </w:rPr>
      </w:pPr>
      <w:r>
        <w:rPr>
          <w:rFonts w:asciiTheme="majorHAnsi" w:hAnsiTheme="majorHAnsi"/>
        </w:rPr>
        <w:t xml:space="preserve">The </w:t>
      </w:r>
      <w:r w:rsidR="00CD73F2">
        <w:rPr>
          <w:rFonts w:asciiTheme="majorHAnsi" w:hAnsiTheme="majorHAnsi"/>
        </w:rPr>
        <w:t>product</w:t>
      </w:r>
      <w:r>
        <w:rPr>
          <w:rFonts w:asciiTheme="majorHAnsi" w:hAnsiTheme="majorHAnsi"/>
        </w:rPr>
        <w:t xml:space="preserve"> contains the necessary elements required for a Universal Turing Machine.</w:t>
      </w:r>
    </w:p>
    <w:p w14:paraId="42EB6F8D" w14:textId="59EFBED5" w:rsidR="00FE30BD" w:rsidRPr="004D6655" w:rsidRDefault="00F65DCD"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the interface consistent with the architectural design?</w:t>
      </w:r>
    </w:p>
    <w:p w14:paraId="5D235A59" w14:textId="649DE24A" w:rsidR="00FE30BD" w:rsidRDefault="00F65DCD"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the logical complexity reasonable?</w:t>
      </w:r>
    </w:p>
    <w:p w14:paraId="6BF3D0EB" w14:textId="12B70E05" w:rsidR="00F65DCD" w:rsidRPr="00F65DCD" w:rsidRDefault="00CD73F2" w:rsidP="00F65DCD">
      <w:pPr>
        <w:pStyle w:val="ListParagraph"/>
        <w:numPr>
          <w:ilvl w:val="0"/>
          <w:numId w:val="23"/>
        </w:numPr>
        <w:rPr>
          <w:rFonts w:asciiTheme="majorHAnsi" w:hAnsiTheme="majorHAnsi"/>
        </w:rPr>
      </w:pPr>
      <w:r>
        <w:rPr>
          <w:rFonts w:asciiTheme="majorHAnsi" w:hAnsiTheme="majorHAnsi"/>
        </w:rPr>
        <w:t>Product</w:t>
      </w:r>
      <w:r w:rsidR="00F65DCD">
        <w:rPr>
          <w:rFonts w:asciiTheme="majorHAnsi" w:hAnsiTheme="majorHAnsi"/>
        </w:rPr>
        <w:t xml:space="preserve"> is loosely coupled, and has</w:t>
      </w:r>
      <w:r w:rsidR="00E16A44">
        <w:rPr>
          <w:rFonts w:asciiTheme="majorHAnsi" w:hAnsiTheme="majorHAnsi"/>
        </w:rPr>
        <w:t xml:space="preserve"> both its conceptual (Requirements) and implementation (Design) behavior documented.</w:t>
      </w:r>
    </w:p>
    <w:p w14:paraId="304DF847" w14:textId="71C818AD" w:rsidR="00FE30BD" w:rsidRDefault="00CD73F2"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0"/>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Has error handling been specified?</w:t>
      </w:r>
    </w:p>
    <w:p w14:paraId="24679FBB" w14:textId="4BBBF985" w:rsidR="00CD73F2" w:rsidRPr="00CD73F2" w:rsidRDefault="00CD73F2" w:rsidP="00CD73F2">
      <w:pPr>
        <w:pStyle w:val="ListParagraph"/>
        <w:numPr>
          <w:ilvl w:val="0"/>
          <w:numId w:val="23"/>
        </w:numPr>
        <w:rPr>
          <w:rFonts w:asciiTheme="majorHAnsi" w:hAnsiTheme="majorHAnsi"/>
        </w:rPr>
      </w:pPr>
      <w:r>
        <w:rPr>
          <w:rFonts w:asciiTheme="majorHAnsi" w:hAnsiTheme="majorHAnsi"/>
        </w:rPr>
        <w:t>Error handling isn’t explicit.  There are details explaining how certain elements of the product “should” behave, but none in regards to how it does</w:t>
      </w:r>
      <w:bookmarkStart w:id="1" w:name="_GoBack"/>
      <w:bookmarkEnd w:id="1"/>
      <w:r>
        <w:rPr>
          <w:rFonts w:asciiTheme="majorHAnsi" w:hAnsiTheme="majorHAnsi"/>
        </w:rPr>
        <w:t>.</w:t>
      </w:r>
    </w:p>
    <w:p w14:paraId="3A3A7D81" w14:textId="559855C7" w:rsidR="00FE30BD" w:rsidRPr="004D6655" w:rsidRDefault="00CD73F2"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local data structures properly defined?</w:t>
      </w:r>
    </w:p>
    <w:p w14:paraId="70EDA32A" w14:textId="67E862B4" w:rsidR="00FE30BD" w:rsidRPr="004D6655" w:rsidRDefault="00CD73F2"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structured programming constructs used throughout?</w:t>
      </w:r>
    </w:p>
    <w:p w14:paraId="67997246" w14:textId="568E44B4" w:rsidR="00FE30BD" w:rsidRPr="004D6655" w:rsidRDefault="00CD73F2"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design detail amenable to implementation language?</w:t>
      </w:r>
    </w:p>
    <w:p w14:paraId="04C1D68D" w14:textId="77777777" w:rsidR="00FE30BD" w:rsidRDefault="00FE30BD" w:rsidP="00BD7E0B">
      <w:pPr>
        <w:ind w:left="720"/>
        <w:rPr>
          <w:rFonts w:asciiTheme="majorHAnsi" w:hAnsiTheme="majorHAnsi"/>
        </w:rPr>
      </w:pPr>
      <w:r w:rsidRPr="00F65DCD">
        <w:rPr>
          <w:rFonts w:asciiTheme="majorHAnsi" w:hAnsiTheme="majorHAnsi"/>
          <w:strike/>
          <w:sz w:val="23"/>
          <w:szCs w:val="23"/>
        </w:rPr>
        <w:fldChar w:fldCharType="begin">
          <w:ffData>
            <w:name w:val="Check16"/>
            <w:enabled/>
            <w:calcOnExit w:val="0"/>
            <w:checkBox>
              <w:size w:val="18"/>
              <w:default w:val="0"/>
            </w:checkBox>
          </w:ffData>
        </w:fldChar>
      </w:r>
      <w:r w:rsidRPr="00F65DCD">
        <w:rPr>
          <w:rFonts w:asciiTheme="majorHAnsi" w:hAnsiTheme="majorHAnsi"/>
          <w:strike/>
          <w:sz w:val="23"/>
          <w:szCs w:val="23"/>
        </w:rPr>
        <w:instrText xml:space="preserve"> FORMCHECKBOX </w:instrText>
      </w:r>
      <w:r w:rsidR="00AA57D1" w:rsidRPr="00F65DCD">
        <w:rPr>
          <w:rFonts w:asciiTheme="majorHAnsi" w:hAnsiTheme="majorHAnsi"/>
          <w:strike/>
          <w:sz w:val="23"/>
          <w:szCs w:val="23"/>
        </w:rPr>
      </w:r>
      <w:r w:rsidR="00AA57D1" w:rsidRPr="00F65DCD">
        <w:rPr>
          <w:rFonts w:asciiTheme="majorHAnsi" w:hAnsiTheme="majorHAnsi"/>
          <w:strike/>
          <w:sz w:val="23"/>
          <w:szCs w:val="23"/>
        </w:rPr>
        <w:fldChar w:fldCharType="separate"/>
      </w:r>
      <w:r w:rsidRPr="00F65DCD">
        <w:rPr>
          <w:rFonts w:asciiTheme="majorHAnsi" w:hAnsiTheme="majorHAnsi"/>
          <w:strike/>
          <w:sz w:val="23"/>
          <w:szCs w:val="23"/>
        </w:rPr>
        <w:fldChar w:fldCharType="end"/>
      </w:r>
      <w:r w:rsidRPr="00F65DCD">
        <w:rPr>
          <w:rFonts w:asciiTheme="majorHAnsi" w:hAnsiTheme="majorHAnsi"/>
          <w:strike/>
          <w:sz w:val="23"/>
          <w:szCs w:val="23"/>
        </w:rPr>
        <w:t xml:space="preserve"> </w:t>
      </w:r>
      <w:r w:rsidRPr="00F65DCD">
        <w:rPr>
          <w:rFonts w:asciiTheme="majorHAnsi" w:hAnsiTheme="majorHAnsi"/>
          <w:strike/>
        </w:rPr>
        <w:t>Has maintainability been considered?</w:t>
      </w:r>
    </w:p>
    <w:p w14:paraId="4E08ED79" w14:textId="2EA4DD7A" w:rsidR="00F65DCD" w:rsidRPr="00F65DCD" w:rsidRDefault="00F65DCD" w:rsidP="00F65DCD">
      <w:pPr>
        <w:pStyle w:val="ListParagraph"/>
        <w:numPr>
          <w:ilvl w:val="0"/>
          <w:numId w:val="23"/>
        </w:numPr>
        <w:rPr>
          <w:rFonts w:asciiTheme="majorHAnsi" w:hAnsiTheme="majorHAnsi"/>
        </w:rPr>
      </w:pPr>
      <w:r>
        <w:rPr>
          <w:rFonts w:asciiTheme="majorHAnsi" w:hAnsiTheme="majorHAnsi"/>
        </w:rPr>
        <w:t xml:space="preserve">Product was not created with the notion of being </w:t>
      </w:r>
      <w:r w:rsidR="00CD73F2">
        <w:rPr>
          <w:rFonts w:asciiTheme="majorHAnsi" w:hAnsiTheme="majorHAnsi"/>
        </w:rPr>
        <w:t>used beyond the month of May 2014.</w:t>
      </w:r>
    </w:p>
    <w:p w14:paraId="1B50A103" w14:textId="77777777" w:rsidR="00FE30BD" w:rsidRPr="004D6655" w:rsidRDefault="00FE30BD" w:rsidP="00BD7E0B">
      <w:pPr>
        <w:ind w:left="720"/>
        <w:rPr>
          <w:rFonts w:asciiTheme="majorHAnsi" w:hAnsiTheme="majorHAnsi"/>
        </w:rPr>
      </w:pPr>
      <w:r w:rsidRPr="004D6655">
        <w:rPr>
          <w:rFonts w:asciiTheme="majorHAnsi" w:hAnsiTheme="majorHAnsi"/>
          <w:sz w:val="23"/>
          <w:szCs w:val="23"/>
        </w:rPr>
        <w:fldChar w:fldCharType="begin">
          <w:ffData>
            <w:name w:val="Check16"/>
            <w:enabled/>
            <w:calcOnExit w:val="0"/>
            <w:checkBox>
              <w:size w:val="18"/>
              <w:default w:val="0"/>
            </w:checkBox>
          </w:ffData>
        </w:fldChar>
      </w:r>
      <w:r w:rsidRPr="004D6655">
        <w:rPr>
          <w:rFonts w:asciiTheme="majorHAnsi" w:hAnsiTheme="majorHAnsi"/>
          <w:sz w:val="23"/>
          <w:szCs w:val="23"/>
        </w:rPr>
        <w:instrText xml:space="preserve"> FORMCHECKBOX </w:instrText>
      </w:r>
      <w:r w:rsidR="00AA57D1">
        <w:rPr>
          <w:rFonts w:asciiTheme="majorHAnsi" w:hAnsiTheme="majorHAnsi"/>
          <w:sz w:val="23"/>
          <w:szCs w:val="23"/>
        </w:rPr>
      </w:r>
      <w:r w:rsidR="00AA57D1">
        <w:rPr>
          <w:rFonts w:asciiTheme="majorHAnsi" w:hAnsiTheme="majorHAnsi"/>
          <w:sz w:val="23"/>
          <w:szCs w:val="23"/>
        </w:rPr>
        <w:fldChar w:fldCharType="separate"/>
      </w:r>
      <w:r w:rsidRPr="004D6655">
        <w:rPr>
          <w:rFonts w:asciiTheme="majorHAnsi" w:hAnsiTheme="majorHAnsi"/>
          <w:sz w:val="23"/>
          <w:szCs w:val="23"/>
        </w:rPr>
        <w:fldChar w:fldCharType="end"/>
      </w:r>
      <w:r w:rsidRPr="004D6655">
        <w:rPr>
          <w:rFonts w:asciiTheme="majorHAnsi" w:hAnsiTheme="majorHAnsi"/>
          <w:sz w:val="23"/>
          <w:szCs w:val="23"/>
        </w:rPr>
        <w:t xml:space="preserve"> </w:t>
      </w:r>
      <w:r w:rsidRPr="004D6655">
        <w:rPr>
          <w:rFonts w:asciiTheme="majorHAnsi" w:hAnsiTheme="majorHAnsi"/>
        </w:rPr>
        <w:t>Are all conditions and processing defined for each decision point?</w:t>
      </w:r>
    </w:p>
    <w:p w14:paraId="7F3DB5FF" w14:textId="77777777" w:rsidR="00FE30BD" w:rsidRPr="004D6655" w:rsidRDefault="00FE30BD" w:rsidP="00BD7E0B">
      <w:pPr>
        <w:ind w:left="720"/>
        <w:rPr>
          <w:rFonts w:asciiTheme="majorHAnsi" w:hAnsiTheme="majorHAnsi"/>
        </w:rPr>
      </w:pPr>
      <w:r w:rsidRPr="004D6655">
        <w:rPr>
          <w:rFonts w:asciiTheme="majorHAnsi" w:hAnsiTheme="majorHAnsi"/>
          <w:sz w:val="23"/>
          <w:szCs w:val="23"/>
        </w:rPr>
        <w:fldChar w:fldCharType="begin">
          <w:ffData>
            <w:name w:val="Check16"/>
            <w:enabled/>
            <w:calcOnExit w:val="0"/>
            <w:checkBox>
              <w:size w:val="18"/>
              <w:default w:val="0"/>
            </w:checkBox>
          </w:ffData>
        </w:fldChar>
      </w:r>
      <w:r w:rsidRPr="004D6655">
        <w:rPr>
          <w:rFonts w:asciiTheme="majorHAnsi" w:hAnsiTheme="majorHAnsi"/>
          <w:sz w:val="23"/>
          <w:szCs w:val="23"/>
        </w:rPr>
        <w:instrText xml:space="preserve"> FORMCHECKBOX </w:instrText>
      </w:r>
      <w:r w:rsidR="00AA57D1">
        <w:rPr>
          <w:rFonts w:asciiTheme="majorHAnsi" w:hAnsiTheme="majorHAnsi"/>
          <w:sz w:val="23"/>
          <w:szCs w:val="23"/>
        </w:rPr>
      </w:r>
      <w:r w:rsidR="00AA57D1">
        <w:rPr>
          <w:rFonts w:asciiTheme="majorHAnsi" w:hAnsiTheme="majorHAnsi"/>
          <w:sz w:val="23"/>
          <w:szCs w:val="23"/>
        </w:rPr>
        <w:fldChar w:fldCharType="separate"/>
      </w:r>
      <w:r w:rsidRPr="004D6655">
        <w:rPr>
          <w:rFonts w:asciiTheme="majorHAnsi" w:hAnsiTheme="majorHAnsi"/>
          <w:sz w:val="23"/>
          <w:szCs w:val="23"/>
        </w:rPr>
        <w:fldChar w:fldCharType="end"/>
      </w:r>
      <w:r w:rsidRPr="004D6655">
        <w:rPr>
          <w:rFonts w:asciiTheme="majorHAnsi" w:hAnsiTheme="majorHAnsi"/>
          <w:sz w:val="23"/>
          <w:szCs w:val="23"/>
        </w:rPr>
        <w:t xml:space="preserve"> </w:t>
      </w:r>
      <w:r w:rsidRPr="004D6655">
        <w:rPr>
          <w:rFonts w:asciiTheme="majorHAnsi" w:hAnsiTheme="majorHAnsi"/>
        </w:rPr>
        <w:t>Do all defined and referenced calling sequence parameters agree?</w:t>
      </w:r>
    </w:p>
    <w:p w14:paraId="7D7BE388" w14:textId="77777777" w:rsidR="00280698" w:rsidRPr="004D6655" w:rsidRDefault="00280698" w:rsidP="00BD7E0B">
      <w:pPr>
        <w:rPr>
          <w:rFonts w:asciiTheme="majorHAnsi" w:hAnsiTheme="majorHAnsi"/>
        </w:rPr>
        <w:sectPr w:rsidR="00280698" w:rsidRPr="004D6655" w:rsidSect="00E701A2">
          <w:footerReference w:type="default" r:id="rId8"/>
          <w:pgSz w:w="12240" w:h="15840"/>
          <w:pgMar w:top="720" w:right="720" w:bottom="720" w:left="720" w:header="720" w:footer="720" w:gutter="0"/>
          <w:cols w:space="720"/>
        </w:sectPr>
      </w:pPr>
    </w:p>
    <w:p w14:paraId="14D4C7D4" w14:textId="77777777" w:rsidR="00280698" w:rsidRPr="004D6655" w:rsidRDefault="00280698" w:rsidP="00BD7E0B">
      <w:pPr>
        <w:pStyle w:val="Title"/>
      </w:pPr>
      <w:r w:rsidRPr="004D6655">
        <w:lastRenderedPageBreak/>
        <w:t>Appendix A – Requirements Traceability Matrix</w:t>
      </w:r>
      <w:r w:rsidR="00555208" w:rsidRPr="004D6655">
        <w:t xml:space="preserve"> (RTM)</w:t>
      </w:r>
    </w:p>
    <w:p w14:paraId="4202C763" w14:textId="77777777" w:rsidR="00555208" w:rsidRPr="004D6655" w:rsidRDefault="00555208" w:rsidP="00BD7E0B">
      <w:pPr>
        <w:rPr>
          <w:rFonts w:asciiTheme="majorHAnsi" w:hAnsiTheme="majorHAnsi"/>
        </w:rPr>
      </w:pPr>
      <w:r w:rsidRPr="004D6655">
        <w:rPr>
          <w:rFonts w:asciiTheme="majorHAnsi" w:hAnsiTheme="majorHAnsi"/>
        </w:rPr>
        <w:t>The following table is an example of what may be utilized for a Requirements Traceability Matrix (RTM). This may be customized to fit the stakeholder’s needs.</w:t>
      </w:r>
    </w:p>
    <w:tbl>
      <w:tblPr>
        <w:tblStyle w:val="TableGrid"/>
        <w:tblW w:w="0" w:type="auto"/>
        <w:tblInd w:w="360" w:type="dxa"/>
        <w:tblLook w:val="04A0" w:firstRow="1" w:lastRow="0" w:firstColumn="1" w:lastColumn="0" w:noHBand="0" w:noVBand="1"/>
      </w:tblPr>
      <w:tblGrid>
        <w:gridCol w:w="2851"/>
        <w:gridCol w:w="2851"/>
        <w:gridCol w:w="2851"/>
        <w:gridCol w:w="2851"/>
        <w:gridCol w:w="2852"/>
      </w:tblGrid>
      <w:tr w:rsidR="00555208" w:rsidRPr="004D6655" w14:paraId="4731219F" w14:textId="77777777" w:rsidTr="00555208">
        <w:trPr>
          <w:tblHeader/>
        </w:trPr>
        <w:tc>
          <w:tcPr>
            <w:tcW w:w="2851" w:type="dxa"/>
          </w:tcPr>
          <w:p w14:paraId="7FA803B7" w14:textId="77777777" w:rsidR="00555208" w:rsidRPr="004D6655" w:rsidRDefault="00555208" w:rsidP="00BD7E0B">
            <w:pPr>
              <w:rPr>
                <w:rFonts w:asciiTheme="majorHAnsi" w:hAnsiTheme="majorHAnsi"/>
              </w:rPr>
            </w:pPr>
            <w:r w:rsidRPr="004D6655">
              <w:rPr>
                <w:rFonts w:asciiTheme="majorHAnsi" w:hAnsiTheme="majorHAnsi"/>
              </w:rPr>
              <w:t>ID</w:t>
            </w:r>
          </w:p>
        </w:tc>
        <w:tc>
          <w:tcPr>
            <w:tcW w:w="2851" w:type="dxa"/>
          </w:tcPr>
          <w:p w14:paraId="6BA3931E" w14:textId="77777777" w:rsidR="00555208" w:rsidRPr="004D6655" w:rsidRDefault="00555208" w:rsidP="00BD7E0B">
            <w:pPr>
              <w:rPr>
                <w:rFonts w:asciiTheme="majorHAnsi" w:hAnsiTheme="majorHAnsi"/>
              </w:rPr>
            </w:pPr>
            <w:r w:rsidRPr="004D6655">
              <w:rPr>
                <w:rFonts w:asciiTheme="majorHAnsi" w:hAnsiTheme="majorHAnsi"/>
              </w:rPr>
              <w:t>System Requirement</w:t>
            </w:r>
          </w:p>
        </w:tc>
        <w:tc>
          <w:tcPr>
            <w:tcW w:w="2851" w:type="dxa"/>
          </w:tcPr>
          <w:p w14:paraId="7D4FC7AD" w14:textId="77777777" w:rsidR="00555208" w:rsidRPr="004D6655" w:rsidRDefault="00555208" w:rsidP="00BD7E0B">
            <w:pPr>
              <w:rPr>
                <w:rFonts w:asciiTheme="majorHAnsi" w:hAnsiTheme="majorHAnsi"/>
              </w:rPr>
            </w:pPr>
            <w:r w:rsidRPr="004D6655">
              <w:rPr>
                <w:rFonts w:asciiTheme="majorHAnsi" w:hAnsiTheme="majorHAnsi"/>
              </w:rPr>
              <w:t>Use Cases</w:t>
            </w:r>
          </w:p>
        </w:tc>
        <w:tc>
          <w:tcPr>
            <w:tcW w:w="2851" w:type="dxa"/>
          </w:tcPr>
          <w:p w14:paraId="78AC39B2" w14:textId="77777777" w:rsidR="00555208" w:rsidRPr="004D6655" w:rsidRDefault="00555208" w:rsidP="00BD7E0B">
            <w:pPr>
              <w:rPr>
                <w:rFonts w:asciiTheme="majorHAnsi" w:hAnsiTheme="majorHAnsi"/>
              </w:rPr>
            </w:pPr>
            <w:r w:rsidRPr="004D6655">
              <w:rPr>
                <w:rFonts w:asciiTheme="majorHAnsi" w:hAnsiTheme="majorHAnsi"/>
              </w:rPr>
              <w:t>Design Elements</w:t>
            </w:r>
          </w:p>
        </w:tc>
        <w:tc>
          <w:tcPr>
            <w:tcW w:w="2852" w:type="dxa"/>
          </w:tcPr>
          <w:p w14:paraId="022E59A1" w14:textId="77777777" w:rsidR="00555208" w:rsidRPr="004D6655" w:rsidRDefault="00555208" w:rsidP="00BD7E0B">
            <w:pPr>
              <w:rPr>
                <w:rFonts w:asciiTheme="majorHAnsi" w:hAnsiTheme="majorHAnsi"/>
              </w:rPr>
            </w:pPr>
            <w:r w:rsidRPr="004D6655">
              <w:rPr>
                <w:rFonts w:asciiTheme="majorHAnsi" w:hAnsiTheme="majorHAnsi"/>
              </w:rPr>
              <w:t>Test Cases</w:t>
            </w:r>
          </w:p>
        </w:tc>
      </w:tr>
      <w:tr w:rsidR="00555208" w:rsidRPr="004D6655" w14:paraId="022C6F97" w14:textId="77777777" w:rsidTr="00555208">
        <w:tc>
          <w:tcPr>
            <w:tcW w:w="2851" w:type="dxa"/>
          </w:tcPr>
          <w:p w14:paraId="42E3AA14" w14:textId="77777777" w:rsidR="00555208" w:rsidRPr="004D6655" w:rsidRDefault="00555208" w:rsidP="00BD7E0B">
            <w:pPr>
              <w:rPr>
                <w:rFonts w:asciiTheme="majorHAnsi" w:hAnsiTheme="majorHAnsi"/>
              </w:rPr>
            </w:pPr>
          </w:p>
        </w:tc>
        <w:tc>
          <w:tcPr>
            <w:tcW w:w="2851" w:type="dxa"/>
          </w:tcPr>
          <w:p w14:paraId="33009F87" w14:textId="77777777" w:rsidR="00555208" w:rsidRPr="004D6655" w:rsidRDefault="00555208" w:rsidP="00BD7E0B">
            <w:pPr>
              <w:rPr>
                <w:rFonts w:asciiTheme="majorHAnsi" w:hAnsiTheme="majorHAnsi"/>
              </w:rPr>
            </w:pPr>
          </w:p>
        </w:tc>
        <w:tc>
          <w:tcPr>
            <w:tcW w:w="2851" w:type="dxa"/>
          </w:tcPr>
          <w:p w14:paraId="39F4C4DA" w14:textId="77777777" w:rsidR="00555208" w:rsidRPr="004D6655" w:rsidRDefault="00555208" w:rsidP="00BD7E0B">
            <w:pPr>
              <w:rPr>
                <w:rFonts w:asciiTheme="majorHAnsi" w:hAnsiTheme="majorHAnsi"/>
              </w:rPr>
            </w:pPr>
          </w:p>
        </w:tc>
        <w:tc>
          <w:tcPr>
            <w:tcW w:w="2851" w:type="dxa"/>
          </w:tcPr>
          <w:p w14:paraId="7E30AB9E" w14:textId="77777777" w:rsidR="00555208" w:rsidRPr="004D6655" w:rsidRDefault="00555208" w:rsidP="00BD7E0B">
            <w:pPr>
              <w:rPr>
                <w:rFonts w:asciiTheme="majorHAnsi" w:hAnsiTheme="majorHAnsi"/>
              </w:rPr>
            </w:pPr>
          </w:p>
        </w:tc>
        <w:tc>
          <w:tcPr>
            <w:tcW w:w="2852" w:type="dxa"/>
          </w:tcPr>
          <w:p w14:paraId="2C34D718" w14:textId="77777777" w:rsidR="00555208" w:rsidRPr="004D6655" w:rsidRDefault="00555208" w:rsidP="00BD7E0B">
            <w:pPr>
              <w:rPr>
                <w:rFonts w:asciiTheme="majorHAnsi" w:hAnsiTheme="majorHAnsi"/>
              </w:rPr>
            </w:pPr>
          </w:p>
        </w:tc>
      </w:tr>
      <w:tr w:rsidR="00555208" w:rsidRPr="004D6655" w14:paraId="3893FBAD" w14:textId="77777777" w:rsidTr="00555208">
        <w:tc>
          <w:tcPr>
            <w:tcW w:w="2851" w:type="dxa"/>
          </w:tcPr>
          <w:p w14:paraId="7DC1AC59" w14:textId="77777777" w:rsidR="00555208" w:rsidRPr="004D6655" w:rsidRDefault="00555208" w:rsidP="00BD7E0B">
            <w:pPr>
              <w:rPr>
                <w:rFonts w:asciiTheme="majorHAnsi" w:hAnsiTheme="majorHAnsi"/>
              </w:rPr>
            </w:pPr>
          </w:p>
        </w:tc>
        <w:tc>
          <w:tcPr>
            <w:tcW w:w="2851" w:type="dxa"/>
          </w:tcPr>
          <w:p w14:paraId="09FDD0E4" w14:textId="77777777" w:rsidR="00555208" w:rsidRPr="004D6655" w:rsidRDefault="00555208" w:rsidP="00BD7E0B">
            <w:pPr>
              <w:rPr>
                <w:rFonts w:asciiTheme="majorHAnsi" w:hAnsiTheme="majorHAnsi"/>
              </w:rPr>
            </w:pPr>
          </w:p>
        </w:tc>
        <w:tc>
          <w:tcPr>
            <w:tcW w:w="2851" w:type="dxa"/>
          </w:tcPr>
          <w:p w14:paraId="69437D4A" w14:textId="77777777" w:rsidR="00555208" w:rsidRPr="004D6655" w:rsidRDefault="00555208" w:rsidP="00BD7E0B">
            <w:pPr>
              <w:rPr>
                <w:rFonts w:asciiTheme="majorHAnsi" w:hAnsiTheme="majorHAnsi"/>
              </w:rPr>
            </w:pPr>
          </w:p>
        </w:tc>
        <w:tc>
          <w:tcPr>
            <w:tcW w:w="2851" w:type="dxa"/>
          </w:tcPr>
          <w:p w14:paraId="5D2A5E24" w14:textId="77777777" w:rsidR="00555208" w:rsidRPr="004D6655" w:rsidRDefault="00555208" w:rsidP="00BD7E0B">
            <w:pPr>
              <w:rPr>
                <w:rFonts w:asciiTheme="majorHAnsi" w:hAnsiTheme="majorHAnsi"/>
              </w:rPr>
            </w:pPr>
          </w:p>
        </w:tc>
        <w:tc>
          <w:tcPr>
            <w:tcW w:w="2852" w:type="dxa"/>
          </w:tcPr>
          <w:p w14:paraId="3D6A7840" w14:textId="77777777" w:rsidR="00555208" w:rsidRPr="004D6655" w:rsidRDefault="00555208" w:rsidP="00BD7E0B">
            <w:pPr>
              <w:rPr>
                <w:rFonts w:asciiTheme="majorHAnsi" w:hAnsiTheme="majorHAnsi"/>
              </w:rPr>
            </w:pPr>
          </w:p>
        </w:tc>
      </w:tr>
    </w:tbl>
    <w:p w14:paraId="202B002E" w14:textId="77777777" w:rsidR="00280698" w:rsidRPr="004D6655" w:rsidRDefault="00280698" w:rsidP="00BD7E0B">
      <w:pPr>
        <w:rPr>
          <w:rFonts w:asciiTheme="majorHAnsi" w:hAnsiTheme="majorHAnsi"/>
        </w:rPr>
      </w:pPr>
    </w:p>
    <w:sectPr w:rsidR="00280698" w:rsidRPr="004D6655" w:rsidSect="00E701A2">
      <w:pgSz w:w="15840" w:h="12240" w:orient="landscape"/>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A85F9" w14:textId="77777777" w:rsidR="00AA57D1" w:rsidRDefault="00AA57D1" w:rsidP="00BD7E0B">
      <w:r>
        <w:separator/>
      </w:r>
    </w:p>
  </w:endnote>
  <w:endnote w:type="continuationSeparator" w:id="0">
    <w:p w14:paraId="5467F3CD" w14:textId="77777777" w:rsidR="00AA57D1" w:rsidRDefault="00AA57D1" w:rsidP="00BD7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5E7EE" w14:textId="77777777" w:rsidR="00E701A2" w:rsidRPr="00826840" w:rsidRDefault="00E701A2" w:rsidP="00BD7E0B">
    <w:pPr>
      <w:pStyle w:val="Footer"/>
    </w:pPr>
    <w:r>
      <w:t>CPTS422 - 9/18/2014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D18BF" w14:textId="77777777" w:rsidR="00AA57D1" w:rsidRDefault="00AA57D1" w:rsidP="00BD7E0B">
      <w:r>
        <w:separator/>
      </w:r>
    </w:p>
  </w:footnote>
  <w:footnote w:type="continuationSeparator" w:id="0">
    <w:p w14:paraId="5A0C1FFB" w14:textId="77777777" w:rsidR="00AA57D1" w:rsidRDefault="00AA57D1" w:rsidP="00BD7E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A55"/>
      </v:shape>
    </w:pict>
  </w:numPicBullet>
  <w:abstractNum w:abstractNumId="0">
    <w:nsid w:val="FFFFFFFE"/>
    <w:multiLevelType w:val="singleLevel"/>
    <w:tmpl w:val="A144445E"/>
    <w:lvl w:ilvl="0">
      <w:numFmt w:val="decimal"/>
      <w:lvlText w:val="*"/>
      <w:lvlJc w:val="left"/>
    </w:lvl>
  </w:abstractNum>
  <w:abstractNum w:abstractNumId="1">
    <w:nsid w:val="00C83005"/>
    <w:multiLevelType w:val="singleLevel"/>
    <w:tmpl w:val="FFFFFFFF"/>
    <w:lvl w:ilvl="0">
      <w:start w:val="1"/>
      <w:numFmt w:val="bullet"/>
      <w:lvlText w:val=""/>
      <w:legacy w:legacy="1" w:legacySpace="0" w:legacyIndent="360"/>
      <w:lvlJc w:val="left"/>
      <w:pPr>
        <w:ind w:left="360" w:hanging="360"/>
      </w:pPr>
      <w:rPr>
        <w:rFonts w:ascii="Monotype Sorts" w:hAnsi="Monotype Sorts" w:hint="default"/>
      </w:rPr>
    </w:lvl>
  </w:abstractNum>
  <w:abstractNum w:abstractNumId="2">
    <w:nsid w:val="03EE7C24"/>
    <w:multiLevelType w:val="multilevel"/>
    <w:tmpl w:val="9B3C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3D2CEE"/>
    <w:multiLevelType w:val="hybridMultilevel"/>
    <w:tmpl w:val="BBF09456"/>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845001E"/>
    <w:multiLevelType w:val="hybridMultilevel"/>
    <w:tmpl w:val="39EC81FA"/>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AB057D"/>
    <w:multiLevelType w:val="hybridMultilevel"/>
    <w:tmpl w:val="58729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0B153A"/>
    <w:multiLevelType w:val="singleLevel"/>
    <w:tmpl w:val="501CAD8C"/>
    <w:lvl w:ilvl="0">
      <w:start w:val="1"/>
      <w:numFmt w:val="bullet"/>
      <w:pStyle w:val="textboxbullet"/>
      <w:lvlText w:val=""/>
      <w:legacy w:legacy="1" w:legacySpace="0" w:legacyIndent="360"/>
      <w:lvlJc w:val="left"/>
      <w:pPr>
        <w:ind w:left="900" w:hanging="360"/>
      </w:pPr>
      <w:rPr>
        <w:rFonts w:ascii="Monotype Sorts" w:hAnsi="Monotype Sorts" w:hint="default"/>
      </w:rPr>
    </w:lvl>
  </w:abstractNum>
  <w:abstractNum w:abstractNumId="7">
    <w:nsid w:val="21F27D6F"/>
    <w:multiLevelType w:val="singleLevel"/>
    <w:tmpl w:val="501CAD8C"/>
    <w:lvl w:ilvl="0">
      <w:start w:val="1"/>
      <w:numFmt w:val="bullet"/>
      <w:lvlText w:val=""/>
      <w:legacy w:legacy="1" w:legacySpace="0" w:legacyIndent="360"/>
      <w:lvlJc w:val="left"/>
      <w:pPr>
        <w:ind w:left="360" w:hanging="360"/>
      </w:pPr>
      <w:rPr>
        <w:rFonts w:ascii="Monotype Sorts" w:hAnsi="Monotype Sorts" w:hint="default"/>
      </w:rPr>
    </w:lvl>
  </w:abstractNum>
  <w:abstractNum w:abstractNumId="8">
    <w:nsid w:val="24CF5BE0"/>
    <w:multiLevelType w:val="hybridMultilevel"/>
    <w:tmpl w:val="E12CD5D8"/>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E4F56E9"/>
    <w:multiLevelType w:val="hybridMultilevel"/>
    <w:tmpl w:val="F266FA14"/>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F993A47"/>
    <w:multiLevelType w:val="hybridMultilevel"/>
    <w:tmpl w:val="F5B0F9FE"/>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D5E6FFF"/>
    <w:multiLevelType w:val="hybridMultilevel"/>
    <w:tmpl w:val="BFB03DE2"/>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DA651E6"/>
    <w:multiLevelType w:val="singleLevel"/>
    <w:tmpl w:val="FFFFFFFF"/>
    <w:lvl w:ilvl="0">
      <w:start w:val="1"/>
      <w:numFmt w:val="bullet"/>
      <w:lvlText w:val=""/>
      <w:legacy w:legacy="1" w:legacySpace="0" w:legacyIndent="360"/>
      <w:lvlJc w:val="left"/>
      <w:pPr>
        <w:ind w:left="360" w:hanging="360"/>
      </w:pPr>
      <w:rPr>
        <w:rFonts w:ascii="Monotype Sorts" w:hAnsi="Monotype Sorts" w:hint="default"/>
      </w:rPr>
    </w:lvl>
  </w:abstractNum>
  <w:abstractNum w:abstractNumId="13">
    <w:nsid w:val="3E6F7769"/>
    <w:multiLevelType w:val="multilevel"/>
    <w:tmpl w:val="9C50303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3F2127DD"/>
    <w:multiLevelType w:val="hybridMultilevel"/>
    <w:tmpl w:val="BE80B7A0"/>
    <w:lvl w:ilvl="0" w:tplc="04090007">
      <w:start w:val="1"/>
      <w:numFmt w:val="bullet"/>
      <w:lvlText w:val=""/>
      <w:lvlPicBulletId w:val="0"/>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2D05A57"/>
    <w:multiLevelType w:val="singleLevel"/>
    <w:tmpl w:val="0409000F"/>
    <w:lvl w:ilvl="0">
      <w:start w:val="1"/>
      <w:numFmt w:val="decimal"/>
      <w:lvlText w:val="%1."/>
      <w:lvlJc w:val="left"/>
      <w:pPr>
        <w:tabs>
          <w:tab w:val="num" w:pos="360"/>
        </w:tabs>
        <w:ind w:left="360" w:hanging="360"/>
      </w:pPr>
    </w:lvl>
  </w:abstractNum>
  <w:abstractNum w:abstractNumId="16">
    <w:nsid w:val="458657B1"/>
    <w:multiLevelType w:val="hybridMultilevel"/>
    <w:tmpl w:val="D234A6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D447FEC"/>
    <w:multiLevelType w:val="hybridMultilevel"/>
    <w:tmpl w:val="9E0A614A"/>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2C47C7F"/>
    <w:multiLevelType w:val="singleLevel"/>
    <w:tmpl w:val="FFFFFFFF"/>
    <w:lvl w:ilvl="0">
      <w:start w:val="1"/>
      <w:numFmt w:val="bullet"/>
      <w:lvlText w:val=""/>
      <w:legacy w:legacy="1" w:legacySpace="0" w:legacyIndent="360"/>
      <w:lvlJc w:val="left"/>
      <w:pPr>
        <w:ind w:left="1800" w:hanging="360"/>
      </w:pPr>
      <w:rPr>
        <w:rFonts w:ascii="Symbol" w:hAnsi="Symbol" w:hint="default"/>
      </w:rPr>
    </w:lvl>
  </w:abstractNum>
  <w:abstractNum w:abstractNumId="19">
    <w:nsid w:val="5B2A1BCF"/>
    <w:multiLevelType w:val="singleLevel"/>
    <w:tmpl w:val="FFFFFFFF"/>
    <w:lvl w:ilvl="0">
      <w:start w:val="1"/>
      <w:numFmt w:val="bullet"/>
      <w:lvlText w:val=""/>
      <w:legacy w:legacy="1" w:legacySpace="0" w:legacyIndent="360"/>
      <w:lvlJc w:val="left"/>
      <w:pPr>
        <w:ind w:left="1800" w:hanging="360"/>
      </w:pPr>
      <w:rPr>
        <w:rFonts w:ascii="Symbol" w:hAnsi="Symbol" w:hint="default"/>
      </w:rPr>
    </w:lvl>
  </w:abstractNum>
  <w:abstractNum w:abstractNumId="20">
    <w:nsid w:val="627873C7"/>
    <w:multiLevelType w:val="hybridMultilevel"/>
    <w:tmpl w:val="F7201906"/>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9604D6E"/>
    <w:multiLevelType w:val="hybridMultilevel"/>
    <w:tmpl w:val="58E25B1E"/>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F5B47EA"/>
    <w:multiLevelType w:val="singleLevel"/>
    <w:tmpl w:val="649E8AB2"/>
    <w:lvl w:ilvl="0">
      <w:start w:val="1"/>
      <w:numFmt w:val="bullet"/>
      <w:pStyle w:val="bullet"/>
      <w:lvlText w:val=""/>
      <w:lvlJc w:val="left"/>
      <w:pPr>
        <w:tabs>
          <w:tab w:val="num" w:pos="360"/>
        </w:tabs>
        <w:ind w:left="360" w:hanging="360"/>
      </w:pPr>
      <w:rPr>
        <w:rFonts w:ascii="Monotype Sorts" w:hAnsi="Monotype Sorts" w:hint="default"/>
        <w:sz w:val="24"/>
      </w:rPr>
    </w:lvl>
  </w:abstractNum>
  <w:abstractNum w:abstractNumId="23">
    <w:nsid w:val="70901FBF"/>
    <w:multiLevelType w:val="hybridMultilevel"/>
    <w:tmpl w:val="301C0CE8"/>
    <w:lvl w:ilvl="0" w:tplc="7C7C3EBC">
      <w:start w:val="1"/>
      <w:numFmt w:val="bullet"/>
      <w:lvlText w:val=""/>
      <w:lvlJc w:val="left"/>
      <w:pPr>
        <w:tabs>
          <w:tab w:val="num" w:pos="720"/>
        </w:tabs>
        <w:ind w:left="720" w:hanging="360"/>
      </w:pPr>
      <w:rPr>
        <w:rFonts w:ascii="Symbol" w:hAnsi="Symbol" w:hint="default"/>
        <w:sz w:val="20"/>
      </w:rPr>
    </w:lvl>
    <w:lvl w:ilvl="1" w:tplc="03843432">
      <w:start w:val="1"/>
      <w:numFmt w:val="bullet"/>
      <w:lvlText w:val="o"/>
      <w:lvlJc w:val="left"/>
      <w:pPr>
        <w:tabs>
          <w:tab w:val="num" w:pos="1440"/>
        </w:tabs>
        <w:ind w:left="1440" w:hanging="360"/>
      </w:pPr>
      <w:rPr>
        <w:rFonts w:ascii="Courier New" w:hAnsi="Courier New" w:hint="default"/>
        <w:sz w:val="20"/>
      </w:rPr>
    </w:lvl>
    <w:lvl w:ilvl="2" w:tplc="BD48FCB4" w:tentative="1">
      <w:start w:val="1"/>
      <w:numFmt w:val="bullet"/>
      <w:lvlText w:val=""/>
      <w:lvlJc w:val="left"/>
      <w:pPr>
        <w:tabs>
          <w:tab w:val="num" w:pos="2160"/>
        </w:tabs>
        <w:ind w:left="2160" w:hanging="360"/>
      </w:pPr>
      <w:rPr>
        <w:rFonts w:ascii="Wingdings" w:hAnsi="Wingdings" w:hint="default"/>
        <w:sz w:val="20"/>
      </w:rPr>
    </w:lvl>
    <w:lvl w:ilvl="3" w:tplc="1FF8C94A" w:tentative="1">
      <w:start w:val="1"/>
      <w:numFmt w:val="bullet"/>
      <w:lvlText w:val=""/>
      <w:lvlJc w:val="left"/>
      <w:pPr>
        <w:tabs>
          <w:tab w:val="num" w:pos="2880"/>
        </w:tabs>
        <w:ind w:left="2880" w:hanging="360"/>
      </w:pPr>
      <w:rPr>
        <w:rFonts w:ascii="Wingdings" w:hAnsi="Wingdings" w:hint="default"/>
        <w:sz w:val="20"/>
      </w:rPr>
    </w:lvl>
    <w:lvl w:ilvl="4" w:tplc="93A0F1FA" w:tentative="1">
      <w:start w:val="1"/>
      <w:numFmt w:val="bullet"/>
      <w:lvlText w:val=""/>
      <w:lvlJc w:val="left"/>
      <w:pPr>
        <w:tabs>
          <w:tab w:val="num" w:pos="3600"/>
        </w:tabs>
        <w:ind w:left="3600" w:hanging="360"/>
      </w:pPr>
      <w:rPr>
        <w:rFonts w:ascii="Wingdings" w:hAnsi="Wingdings" w:hint="default"/>
        <w:sz w:val="20"/>
      </w:rPr>
    </w:lvl>
    <w:lvl w:ilvl="5" w:tplc="A412BB08" w:tentative="1">
      <w:start w:val="1"/>
      <w:numFmt w:val="bullet"/>
      <w:lvlText w:val=""/>
      <w:lvlJc w:val="left"/>
      <w:pPr>
        <w:tabs>
          <w:tab w:val="num" w:pos="4320"/>
        </w:tabs>
        <w:ind w:left="4320" w:hanging="360"/>
      </w:pPr>
      <w:rPr>
        <w:rFonts w:ascii="Wingdings" w:hAnsi="Wingdings" w:hint="default"/>
        <w:sz w:val="20"/>
      </w:rPr>
    </w:lvl>
    <w:lvl w:ilvl="6" w:tplc="C9FED1A0" w:tentative="1">
      <w:start w:val="1"/>
      <w:numFmt w:val="bullet"/>
      <w:lvlText w:val=""/>
      <w:lvlJc w:val="left"/>
      <w:pPr>
        <w:tabs>
          <w:tab w:val="num" w:pos="5040"/>
        </w:tabs>
        <w:ind w:left="5040" w:hanging="360"/>
      </w:pPr>
      <w:rPr>
        <w:rFonts w:ascii="Wingdings" w:hAnsi="Wingdings" w:hint="default"/>
        <w:sz w:val="20"/>
      </w:rPr>
    </w:lvl>
    <w:lvl w:ilvl="7" w:tplc="8C2A9F9E" w:tentative="1">
      <w:start w:val="1"/>
      <w:numFmt w:val="bullet"/>
      <w:lvlText w:val=""/>
      <w:lvlJc w:val="left"/>
      <w:pPr>
        <w:tabs>
          <w:tab w:val="num" w:pos="5760"/>
        </w:tabs>
        <w:ind w:left="5760" w:hanging="360"/>
      </w:pPr>
      <w:rPr>
        <w:rFonts w:ascii="Wingdings" w:hAnsi="Wingdings" w:hint="default"/>
        <w:sz w:val="20"/>
      </w:rPr>
    </w:lvl>
    <w:lvl w:ilvl="8" w:tplc="E8C426A2"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1F3458"/>
    <w:multiLevelType w:val="hybridMultilevel"/>
    <w:tmpl w:val="6CCE8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EC40882"/>
    <w:multiLevelType w:val="hybridMultilevel"/>
    <w:tmpl w:val="058E8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2">
    <w:abstractNumId w:val="12"/>
  </w:num>
  <w:num w:numId="3">
    <w:abstractNumId w:val="15"/>
  </w:num>
  <w:num w:numId="4">
    <w:abstractNumId w:val="1"/>
  </w:num>
  <w:num w:numId="5">
    <w:abstractNumId w:val="18"/>
  </w:num>
  <w:num w:numId="6">
    <w:abstractNumId w:val="19"/>
  </w:num>
  <w:num w:numId="7">
    <w:abstractNumId w:val="22"/>
  </w:num>
  <w:num w:numId="8">
    <w:abstractNumId w:val="7"/>
  </w:num>
  <w:num w:numId="9">
    <w:abstractNumId w:val="6"/>
  </w:num>
  <w:num w:numId="10">
    <w:abstractNumId w:val="14"/>
  </w:num>
  <w:num w:numId="11">
    <w:abstractNumId w:val="21"/>
  </w:num>
  <w:num w:numId="12">
    <w:abstractNumId w:val="3"/>
  </w:num>
  <w:num w:numId="13">
    <w:abstractNumId w:val="8"/>
  </w:num>
  <w:num w:numId="14">
    <w:abstractNumId w:val="11"/>
  </w:num>
  <w:num w:numId="15">
    <w:abstractNumId w:val="17"/>
  </w:num>
  <w:num w:numId="16">
    <w:abstractNumId w:val="23"/>
  </w:num>
  <w:num w:numId="17">
    <w:abstractNumId w:val="20"/>
  </w:num>
  <w:num w:numId="18">
    <w:abstractNumId w:val="9"/>
  </w:num>
  <w:num w:numId="19">
    <w:abstractNumId w:val="10"/>
  </w:num>
  <w:num w:numId="20">
    <w:abstractNumId w:val="4"/>
  </w:num>
  <w:num w:numId="21">
    <w:abstractNumId w:val="2"/>
  </w:num>
  <w:num w:numId="22">
    <w:abstractNumId w:val="13"/>
  </w:num>
  <w:num w:numId="23">
    <w:abstractNumId w:val="24"/>
  </w:num>
  <w:num w:numId="24">
    <w:abstractNumId w:val="5"/>
  </w:num>
  <w:num w:numId="25">
    <w:abstractNumId w:val="16"/>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229"/>
    <w:rsid w:val="000970BD"/>
    <w:rsid w:val="00104F63"/>
    <w:rsid w:val="00163CB1"/>
    <w:rsid w:val="00181031"/>
    <w:rsid w:val="001D087A"/>
    <w:rsid w:val="002206DE"/>
    <w:rsid w:val="00280698"/>
    <w:rsid w:val="00334B7A"/>
    <w:rsid w:val="00492C18"/>
    <w:rsid w:val="004D6655"/>
    <w:rsid w:val="00555208"/>
    <w:rsid w:val="005C1607"/>
    <w:rsid w:val="005F6F7F"/>
    <w:rsid w:val="006622EA"/>
    <w:rsid w:val="006C27DB"/>
    <w:rsid w:val="007B437C"/>
    <w:rsid w:val="007B6575"/>
    <w:rsid w:val="00826840"/>
    <w:rsid w:val="00827B7F"/>
    <w:rsid w:val="008408AA"/>
    <w:rsid w:val="00864368"/>
    <w:rsid w:val="008C52BE"/>
    <w:rsid w:val="00A22BB0"/>
    <w:rsid w:val="00AA57D1"/>
    <w:rsid w:val="00B5448C"/>
    <w:rsid w:val="00BD7E0B"/>
    <w:rsid w:val="00C405AA"/>
    <w:rsid w:val="00C56DC3"/>
    <w:rsid w:val="00C94229"/>
    <w:rsid w:val="00CA6183"/>
    <w:rsid w:val="00CD73F2"/>
    <w:rsid w:val="00D03599"/>
    <w:rsid w:val="00D17C18"/>
    <w:rsid w:val="00D9612F"/>
    <w:rsid w:val="00E16A44"/>
    <w:rsid w:val="00E701A2"/>
    <w:rsid w:val="00EC6BD3"/>
    <w:rsid w:val="00ED414E"/>
    <w:rsid w:val="00EE6988"/>
    <w:rsid w:val="00F02D9D"/>
    <w:rsid w:val="00F65DCD"/>
    <w:rsid w:val="00FB5606"/>
    <w:rsid w:val="00FE3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2EFA38"/>
  <w14:defaultImageDpi w14:val="300"/>
  <w15:docId w15:val="{172C91D0-FA06-463B-BB53-5B60DC06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BD7E0B"/>
    <w:pPr>
      <w:spacing w:before="120" w:after="120" w:line="240" w:lineRule="exact"/>
      <w:ind w:left="360"/>
    </w:pPr>
    <w:rPr>
      <w:sz w:val="24"/>
    </w:rPr>
  </w:style>
  <w:style w:type="paragraph" w:styleId="Heading1">
    <w:name w:val="heading 1"/>
    <w:basedOn w:val="Normal"/>
    <w:next w:val="Normal"/>
    <w:qFormat/>
    <w:pPr>
      <w:keepNext/>
      <w:spacing w:before="240" w:after="240"/>
      <w:outlineLvl w:val="0"/>
    </w:pPr>
    <w:rPr>
      <w:b/>
      <w:kern w:val="28"/>
      <w:sz w:val="36"/>
    </w:rPr>
  </w:style>
  <w:style w:type="paragraph" w:styleId="Heading2">
    <w:name w:val="heading 2"/>
    <w:basedOn w:val="Normal"/>
    <w:next w:val="Normal"/>
    <w:qFormat/>
    <w:pPr>
      <w:keepNext/>
      <w:spacing w:before="240" w:after="240"/>
      <w:outlineLvl w:val="1"/>
    </w:pPr>
    <w:rPr>
      <w:b/>
    </w:rPr>
  </w:style>
  <w:style w:type="paragraph" w:styleId="Heading3">
    <w:name w:val="heading 3"/>
    <w:basedOn w:val="Normal"/>
    <w:next w:val="Normal"/>
    <w:qFormat/>
    <w:pPr>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pPr>
      <w:numPr>
        <w:numId w:val="7"/>
      </w:numPr>
    </w:pPr>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ableleft"/>
    <w:pPr>
      <w:spacing w:before="0" w:after="0" w:line="80" w:lineRule="exact"/>
    </w:pPr>
    <w:rPr>
      <w:sz w:val="8"/>
    </w:rPr>
  </w:style>
  <w:style w:type="paragraph" w:customStyle="1" w:styleId="textboxbullet">
    <w:name w:val="text box bullet"/>
    <w:basedOn w:val="Normal"/>
    <w:pPr>
      <w:numPr>
        <w:numId w:val="9"/>
      </w:numPr>
    </w:pPr>
  </w:style>
  <w:style w:type="paragraph" w:customStyle="1" w:styleId="Checklist">
    <w:name w:val="Checklist"/>
    <w:basedOn w:val="Normal"/>
    <w:pPr>
      <w:ind w:hanging="360"/>
    </w:pPr>
  </w:style>
  <w:style w:type="paragraph" w:styleId="ListParagraph">
    <w:name w:val="List Paragraph"/>
    <w:basedOn w:val="Normal"/>
    <w:uiPriority w:val="34"/>
    <w:qFormat/>
    <w:rsid w:val="00FE30BD"/>
    <w:pPr>
      <w:ind w:left="720"/>
      <w:contextualSpacing/>
    </w:pPr>
  </w:style>
  <w:style w:type="table" w:styleId="TableGrid">
    <w:name w:val="Table Grid"/>
    <w:basedOn w:val="TableNormal"/>
    <w:rsid w:val="00555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E701A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32"/>
      <w:szCs w:val="32"/>
    </w:rPr>
  </w:style>
  <w:style w:type="character" w:customStyle="1" w:styleId="TitleChar">
    <w:name w:val="Title Char"/>
    <w:basedOn w:val="DefaultParagraphFont"/>
    <w:link w:val="Title"/>
    <w:rsid w:val="00E701A2"/>
    <w:rPr>
      <w:rFonts w:asciiTheme="majorHAnsi" w:eastAsiaTheme="majorEastAsia" w:hAnsiTheme="majorHAnsi" w:cstheme="majorBidi"/>
      <w:color w:val="17365D" w:themeColor="text2" w:themeShade="BF"/>
      <w:spacing w:val="5"/>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72596">
      <w:bodyDiv w:val="1"/>
      <w:marLeft w:val="0"/>
      <w:marRight w:val="0"/>
      <w:marTop w:val="0"/>
      <w:marBottom w:val="0"/>
      <w:divBdr>
        <w:top w:val="none" w:sz="0" w:space="0" w:color="auto"/>
        <w:left w:val="none" w:sz="0" w:space="0" w:color="auto"/>
        <w:bottom w:val="none" w:sz="0" w:space="0" w:color="auto"/>
        <w:right w:val="none" w:sz="0" w:space="0" w:color="auto"/>
      </w:divBdr>
    </w:div>
    <w:div w:id="1061908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2AD50-70EA-4C5D-8B38-982686475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Checklist for Requirements Reviews</vt:lpstr>
    </vt:vector>
  </TitlesOfParts>
  <Company>Process Impact</Company>
  <LinksUpToDate>false</LinksUpToDate>
  <CharactersWithSpaces>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for Requirements Reviews</dc:title>
  <dc:subject/>
  <dc:creator>Karl Wiegers</dc:creator>
  <cp:keywords/>
  <cp:lastModifiedBy>Microsoft account</cp:lastModifiedBy>
  <cp:revision>21</cp:revision>
  <dcterms:created xsi:type="dcterms:W3CDTF">2014-09-20T00:29:00Z</dcterms:created>
  <dcterms:modified xsi:type="dcterms:W3CDTF">2014-09-29T23:52:00Z</dcterms:modified>
</cp:coreProperties>
</file>