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381F6" w14:textId="77777777" w:rsidR="00C06915" w:rsidRPr="00C06915" w:rsidRDefault="00C06915" w:rsidP="00C06915">
      <w:pPr>
        <w:ind w:firstLine="709"/>
        <w:jc w:val="center"/>
        <w:rPr>
          <w:rFonts w:eastAsia="Calibri"/>
          <w:sz w:val="20"/>
          <w:szCs w:val="20"/>
        </w:rPr>
      </w:pPr>
      <w:bookmarkStart w:id="0" w:name="_Hlk30536324"/>
      <w:r w:rsidRPr="00C06915">
        <w:rPr>
          <w:rFonts w:eastAsia="Calibri"/>
          <w:sz w:val="20"/>
          <w:szCs w:val="20"/>
        </w:rPr>
        <w:t>Министерство науки и высшего образования Российской Федерации</w:t>
      </w:r>
    </w:p>
    <w:p w14:paraId="60CD9913" w14:textId="77777777" w:rsidR="00C06915" w:rsidRPr="00C06915" w:rsidRDefault="00C06915" w:rsidP="00C06915">
      <w:pPr>
        <w:ind w:right="141" w:hanging="426"/>
        <w:jc w:val="center"/>
        <w:rPr>
          <w:sz w:val="20"/>
          <w:szCs w:val="20"/>
        </w:rPr>
      </w:pPr>
      <w:r w:rsidRPr="00C06915">
        <w:rPr>
          <w:sz w:val="20"/>
          <w:szCs w:val="20"/>
        </w:rPr>
        <w:t>Федеральное государственное бюджетное образовательное учреждение</w:t>
      </w:r>
      <w:r w:rsidRPr="00C06915">
        <w:rPr>
          <w:sz w:val="20"/>
          <w:szCs w:val="20"/>
        </w:rPr>
        <w:br/>
        <w:t>высшего образования</w:t>
      </w:r>
    </w:p>
    <w:p w14:paraId="4A765E85" w14:textId="77777777" w:rsidR="00C06915" w:rsidRPr="00C06915" w:rsidRDefault="00C06915" w:rsidP="00C06915">
      <w:pPr>
        <w:ind w:firstLine="709"/>
        <w:jc w:val="center"/>
        <w:rPr>
          <w:sz w:val="20"/>
          <w:szCs w:val="20"/>
        </w:rPr>
      </w:pPr>
      <w:r w:rsidRPr="00C06915">
        <w:rPr>
          <w:sz w:val="20"/>
          <w:szCs w:val="20"/>
        </w:rPr>
        <w:t>«Новгородский государственный университет имени Ярослава Мудрого»</w:t>
      </w:r>
    </w:p>
    <w:p w14:paraId="3A14EE62" w14:textId="77777777" w:rsidR="00C06915" w:rsidRPr="00C06915" w:rsidRDefault="00C06915" w:rsidP="00C06915">
      <w:pPr>
        <w:ind w:firstLine="709"/>
        <w:jc w:val="center"/>
        <w:rPr>
          <w:sz w:val="20"/>
          <w:szCs w:val="20"/>
        </w:rPr>
      </w:pPr>
      <w:r w:rsidRPr="00C06915">
        <w:rPr>
          <w:sz w:val="20"/>
          <w:szCs w:val="20"/>
        </w:rPr>
        <w:t>ИНСТИТУТ ЭЛЕКТРОННЫХ И ИНФОРМАЦИОННЫХ СИСТЕМ</w:t>
      </w:r>
    </w:p>
    <w:p w14:paraId="63A26B19" w14:textId="77777777" w:rsidR="00C06915" w:rsidRDefault="00C06915" w:rsidP="00C01064">
      <w:pPr>
        <w:shd w:val="clear" w:color="auto" w:fill="FFFFFF"/>
        <w:jc w:val="center"/>
        <w:rPr>
          <w:b/>
          <w:color w:val="000000"/>
        </w:rPr>
      </w:pPr>
    </w:p>
    <w:p w14:paraId="4134E99A" w14:textId="075BB103" w:rsidR="00C01064" w:rsidRPr="0083679A" w:rsidRDefault="00C01064" w:rsidP="00C01064">
      <w:pPr>
        <w:shd w:val="clear" w:color="auto" w:fill="FFFFFF"/>
        <w:jc w:val="center"/>
        <w:rPr>
          <w:b/>
          <w:color w:val="000000"/>
        </w:rPr>
      </w:pPr>
      <w:r>
        <w:rPr>
          <w:b/>
          <w:color w:val="000000"/>
        </w:rPr>
        <w:t>ПЛАН-</w:t>
      </w:r>
      <w:r w:rsidRPr="0083679A">
        <w:rPr>
          <w:b/>
          <w:color w:val="000000"/>
        </w:rPr>
        <w:t>ГРАФИК</w:t>
      </w:r>
    </w:p>
    <w:bookmarkEnd w:id="0"/>
    <w:p w14:paraId="29A02D70" w14:textId="6B18783C" w:rsidR="003E5F5F" w:rsidRPr="00157462" w:rsidRDefault="003E5F5F" w:rsidP="003E5F5F">
      <w:pPr>
        <w:shd w:val="clear" w:color="auto" w:fill="FFFFFF"/>
        <w:jc w:val="center"/>
        <w:rPr>
          <w:color w:val="000000"/>
        </w:rPr>
      </w:pPr>
      <w:r w:rsidRPr="00157462">
        <w:rPr>
          <w:color w:val="000000"/>
        </w:rPr>
        <w:t>В</w:t>
      </w:r>
      <w:r w:rsidR="00C01064" w:rsidRPr="00157462">
        <w:rPr>
          <w:color w:val="000000"/>
        </w:rPr>
        <w:t>ыполнения</w:t>
      </w:r>
      <w:r>
        <w:rPr>
          <w:color w:val="000000"/>
        </w:rPr>
        <w:t xml:space="preserve"> курсового проекта </w:t>
      </w:r>
      <w:r>
        <w:rPr>
          <w:color w:val="000000"/>
        </w:rPr>
        <w:br/>
        <w:t>по дисциплине «</w:t>
      </w:r>
      <w:r w:rsidR="005459F2">
        <w:rPr>
          <w:color w:val="000000"/>
        </w:rPr>
        <w:t>Проектирование информационных систем</w:t>
      </w:r>
      <w:r>
        <w:rPr>
          <w:color w:val="000000"/>
        </w:rPr>
        <w:t xml:space="preserve">» </w:t>
      </w:r>
    </w:p>
    <w:p w14:paraId="64860B3E" w14:textId="68254832" w:rsidR="00C01064" w:rsidRPr="00157462" w:rsidRDefault="00C01064" w:rsidP="00C01064">
      <w:pPr>
        <w:shd w:val="clear" w:color="auto" w:fill="FFFFFF"/>
        <w:tabs>
          <w:tab w:val="left" w:pos="1701"/>
          <w:tab w:val="left" w:pos="9355"/>
        </w:tabs>
        <w:rPr>
          <w:color w:val="000000"/>
        </w:rPr>
      </w:pPr>
      <w:r w:rsidRPr="00157462">
        <w:rPr>
          <w:color w:val="000000"/>
        </w:rPr>
        <w:t xml:space="preserve">на тему </w:t>
      </w:r>
      <w:r w:rsidR="004A0D8B">
        <w:rPr>
          <w:rFonts w:ascii="TimesNewRoman,Bold" w:eastAsia="Calibri" w:hAnsi="TimesNewRoman,Bold" w:cs="TimesNewRoman,Bold"/>
          <w:bCs/>
          <w:u w:val="single"/>
          <w:lang w:eastAsia="en-US"/>
        </w:rPr>
        <w:t>Проектирование информационной системы для поиска и найма видеомонтажеров</w:t>
      </w:r>
      <w:r>
        <w:rPr>
          <w:i/>
        </w:rPr>
        <w:br/>
      </w:r>
      <w:r>
        <w:rPr>
          <w:color w:val="000000"/>
        </w:rPr>
        <w:t>обучающимся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4A0D8B">
        <w:rPr>
          <w:rFonts w:ascii="TimesNewRoman,Bold" w:eastAsia="Calibri" w:hAnsi="TimesNewRoman,Bold" w:cs="TimesNewRoman,Bold"/>
          <w:bCs/>
          <w:u w:val="single"/>
          <w:lang w:eastAsia="en-US"/>
        </w:rPr>
        <w:t>Ивановым В.И.</w:t>
      </w:r>
      <w:r w:rsidRPr="00C01064">
        <w:rPr>
          <w:i/>
          <w:u w:val="single"/>
        </w:rPr>
        <w:t xml:space="preserve"> </w:t>
      </w:r>
      <w:r w:rsidRPr="00C01064">
        <w:rPr>
          <w:i/>
          <w:u w:val="single"/>
        </w:rPr>
        <w:tab/>
      </w:r>
      <w:r>
        <w:rPr>
          <w:i/>
        </w:rPr>
        <w:br/>
      </w:r>
    </w:p>
    <w:p w14:paraId="056A3FB0" w14:textId="06AB573D" w:rsidR="00C01064" w:rsidRPr="00157462" w:rsidRDefault="00C01064" w:rsidP="00C01064">
      <w:pPr>
        <w:shd w:val="clear" w:color="auto" w:fill="FFFFFF"/>
        <w:tabs>
          <w:tab w:val="left" w:pos="1985"/>
          <w:tab w:val="left" w:pos="9355"/>
        </w:tabs>
        <w:rPr>
          <w:color w:val="000000"/>
        </w:rPr>
      </w:pPr>
      <w:r>
        <w:rPr>
          <w:color w:val="000000"/>
        </w:rPr>
        <w:t>специальность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09.0</w:t>
      </w:r>
      <w:r w:rsidR="00CF4CE5">
        <w:rPr>
          <w:rFonts w:ascii="TimesNewRoman,Bold" w:eastAsia="Calibri" w:hAnsi="TimesNewRoman,Bold" w:cs="TimesNewRoman,Bold"/>
          <w:bCs/>
          <w:u w:val="single"/>
          <w:lang w:eastAsia="en-US"/>
        </w:rPr>
        <w:t>3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>.0</w:t>
      </w:r>
      <w:r w:rsidR="00CF4CE5">
        <w:rPr>
          <w:rFonts w:ascii="TimesNewRoman,Bold" w:eastAsia="Calibri" w:hAnsi="TimesNewRoman,Bold" w:cs="TimesNewRoman,Bold"/>
          <w:bCs/>
          <w:u w:val="single"/>
          <w:lang w:eastAsia="en-US"/>
        </w:rPr>
        <w:t>1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="00CF4CE5">
        <w:rPr>
          <w:rFonts w:ascii="TimesNewRoman,Bold" w:eastAsia="Calibri" w:hAnsi="TimesNewRoman,Bold" w:cs="TimesNewRoman,Bold"/>
          <w:bCs/>
          <w:u w:val="single"/>
          <w:lang w:eastAsia="en-US"/>
        </w:rPr>
        <w:t>Информатика и вычислительная техника</w:t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303607">
        <w:rPr>
          <w:i/>
        </w:rPr>
        <w:t xml:space="preserve"> </w:t>
      </w:r>
      <w:r>
        <w:rPr>
          <w:i/>
        </w:rPr>
        <w:br/>
      </w:r>
    </w:p>
    <w:p w14:paraId="581A0792" w14:textId="0D897FCB" w:rsidR="00C01064" w:rsidRDefault="00C01064" w:rsidP="00C01064">
      <w:pPr>
        <w:shd w:val="clear" w:color="auto" w:fill="FFFFFF"/>
        <w:tabs>
          <w:tab w:val="left" w:pos="2552"/>
          <w:tab w:val="left" w:pos="3828"/>
        </w:tabs>
        <w:rPr>
          <w:color w:val="000000"/>
        </w:rPr>
      </w:pPr>
      <w:r w:rsidRPr="00157462">
        <w:rPr>
          <w:color w:val="000000"/>
        </w:rPr>
        <w:t xml:space="preserve">форма обучения </w:t>
      </w:r>
      <w:r w:rsidRPr="00D86D00">
        <w:rPr>
          <w:color w:val="000000"/>
          <w:u w:val="single"/>
        </w:rPr>
        <w:tab/>
      </w:r>
      <w:r w:rsidR="004A0D8B">
        <w:rPr>
          <w:color w:val="000000"/>
          <w:u w:val="single"/>
        </w:rPr>
        <w:t>за</w:t>
      </w:r>
      <w:r>
        <w:rPr>
          <w:color w:val="000000"/>
          <w:u w:val="single"/>
        </w:rPr>
        <w:t>очная</w:t>
      </w:r>
      <w:r>
        <w:rPr>
          <w:color w:val="000000"/>
          <w:u w:val="single"/>
        </w:rPr>
        <w:tab/>
      </w:r>
    </w:p>
    <w:p w14:paraId="79A15490" w14:textId="77777777" w:rsidR="00C01064" w:rsidRPr="00157462" w:rsidRDefault="00C01064" w:rsidP="00C01064">
      <w:pPr>
        <w:shd w:val="clear" w:color="auto" w:fill="FFFFFF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96"/>
        <w:gridCol w:w="1213"/>
        <w:gridCol w:w="1417"/>
        <w:gridCol w:w="2098"/>
      </w:tblGrid>
      <w:tr w:rsidR="00C01064" w:rsidRPr="00D31902" w14:paraId="1B0842AE" w14:textId="77777777" w:rsidTr="00F73191">
        <w:tc>
          <w:tcPr>
            <w:tcW w:w="540" w:type="dxa"/>
          </w:tcPr>
          <w:p w14:paraId="3D360110" w14:textId="77777777" w:rsidR="00C01064" w:rsidRPr="00D31902" w:rsidRDefault="00C01064" w:rsidP="00F25146">
            <w:pPr>
              <w:spacing w:line="216" w:lineRule="auto"/>
              <w:rPr>
                <w:color w:val="000000"/>
                <w:sz w:val="21"/>
                <w:szCs w:val="21"/>
              </w:rPr>
            </w:pPr>
            <w:bookmarkStart w:id="1" w:name="_Hlk30536329"/>
            <w:r w:rsidRPr="00D31902">
              <w:rPr>
                <w:color w:val="000000"/>
                <w:sz w:val="21"/>
                <w:szCs w:val="21"/>
              </w:rPr>
              <w:t>№</w:t>
            </w:r>
          </w:p>
          <w:p w14:paraId="5BD39A41" w14:textId="77777777" w:rsidR="00C01064" w:rsidRPr="00D31902" w:rsidRDefault="00C01064" w:rsidP="00F25146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п/п</w:t>
            </w:r>
          </w:p>
        </w:tc>
        <w:tc>
          <w:tcPr>
            <w:tcW w:w="4196" w:type="dxa"/>
          </w:tcPr>
          <w:p w14:paraId="5FD1887A" w14:textId="77777777" w:rsidR="00C01064" w:rsidRPr="00D31902" w:rsidRDefault="00C01064" w:rsidP="00F25146">
            <w:pPr>
              <w:spacing w:line="216" w:lineRule="auto"/>
              <w:jc w:val="center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Этапы выполнения работы</w:t>
            </w:r>
          </w:p>
        </w:tc>
        <w:tc>
          <w:tcPr>
            <w:tcW w:w="1213" w:type="dxa"/>
          </w:tcPr>
          <w:p w14:paraId="046D9A7F" w14:textId="77777777" w:rsidR="00C01064" w:rsidRPr="00D31902" w:rsidRDefault="00C01064" w:rsidP="00F25146">
            <w:pPr>
              <w:spacing w:line="216" w:lineRule="auto"/>
              <w:jc w:val="center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Сроки выполнения</w:t>
            </w:r>
          </w:p>
        </w:tc>
        <w:tc>
          <w:tcPr>
            <w:tcW w:w="1417" w:type="dxa"/>
          </w:tcPr>
          <w:p w14:paraId="7BCCBC5F" w14:textId="77777777" w:rsidR="00C01064" w:rsidRPr="00D31902" w:rsidRDefault="00C01064" w:rsidP="00F25146">
            <w:pPr>
              <w:spacing w:line="216" w:lineRule="auto"/>
              <w:jc w:val="center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Дата фактического выполнения</w:t>
            </w:r>
          </w:p>
        </w:tc>
        <w:tc>
          <w:tcPr>
            <w:tcW w:w="2098" w:type="dxa"/>
          </w:tcPr>
          <w:p w14:paraId="7863783A" w14:textId="77777777" w:rsidR="00C01064" w:rsidRPr="00D31902" w:rsidRDefault="00C01064" w:rsidP="00F25146">
            <w:pPr>
              <w:spacing w:line="216" w:lineRule="auto"/>
              <w:jc w:val="center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Примечание</w:t>
            </w:r>
          </w:p>
        </w:tc>
      </w:tr>
      <w:tr w:rsidR="00E878EE" w:rsidRPr="00D31902" w14:paraId="5DCD4565" w14:textId="77777777" w:rsidTr="00F73191">
        <w:trPr>
          <w:trHeight w:val="321"/>
        </w:trPr>
        <w:tc>
          <w:tcPr>
            <w:tcW w:w="540" w:type="dxa"/>
          </w:tcPr>
          <w:p w14:paraId="26F2DF8F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196" w:type="dxa"/>
          </w:tcPr>
          <w:p w14:paraId="4E773C54" w14:textId="774F718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Формулирование целей и задач по выданной теме дипломного проекта (уточнение формулировки)</w:t>
            </w:r>
          </w:p>
        </w:tc>
        <w:tc>
          <w:tcPr>
            <w:tcW w:w="1213" w:type="dxa"/>
          </w:tcPr>
          <w:p w14:paraId="4F523204" w14:textId="50A90440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 марта</w:t>
            </w:r>
          </w:p>
        </w:tc>
        <w:tc>
          <w:tcPr>
            <w:tcW w:w="1417" w:type="dxa"/>
          </w:tcPr>
          <w:p w14:paraId="1F559294" w14:textId="6C78A7E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 марта</w:t>
            </w:r>
          </w:p>
        </w:tc>
        <w:tc>
          <w:tcPr>
            <w:tcW w:w="2098" w:type="dxa"/>
          </w:tcPr>
          <w:p w14:paraId="30E50A6A" w14:textId="56DC986C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Согласование темы “ИС для поиска и найма видеомонтажеров”</w:t>
            </w:r>
          </w:p>
        </w:tc>
      </w:tr>
      <w:tr w:rsidR="00E878EE" w:rsidRPr="00D31902" w14:paraId="07C89B82" w14:textId="77777777" w:rsidTr="00F73191">
        <w:trPr>
          <w:trHeight w:val="92"/>
        </w:trPr>
        <w:tc>
          <w:tcPr>
            <w:tcW w:w="540" w:type="dxa"/>
          </w:tcPr>
          <w:p w14:paraId="26EC1912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196" w:type="dxa"/>
          </w:tcPr>
          <w:p w14:paraId="4A8A9829" w14:textId="3DC4213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Составление плана-графика работы над ДП и согласование его с руководителем</w:t>
            </w:r>
          </w:p>
        </w:tc>
        <w:tc>
          <w:tcPr>
            <w:tcW w:w="1213" w:type="dxa"/>
          </w:tcPr>
          <w:p w14:paraId="41FC47D1" w14:textId="6BC96548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 марта</w:t>
            </w:r>
          </w:p>
        </w:tc>
        <w:tc>
          <w:tcPr>
            <w:tcW w:w="1417" w:type="dxa"/>
          </w:tcPr>
          <w:p w14:paraId="065BFE7C" w14:textId="6BCE9180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 марта</w:t>
            </w:r>
          </w:p>
        </w:tc>
        <w:tc>
          <w:tcPr>
            <w:tcW w:w="2098" w:type="dxa"/>
          </w:tcPr>
          <w:p w14:paraId="123EA18F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</w:p>
        </w:tc>
      </w:tr>
      <w:tr w:rsidR="00E878EE" w:rsidRPr="00D31902" w14:paraId="599ACAF1" w14:textId="77777777" w:rsidTr="00F73191">
        <w:tc>
          <w:tcPr>
            <w:tcW w:w="540" w:type="dxa"/>
          </w:tcPr>
          <w:p w14:paraId="36027250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196" w:type="dxa"/>
          </w:tcPr>
          <w:p w14:paraId="16E847B9" w14:textId="283BF41C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Написание введения</w:t>
            </w:r>
          </w:p>
        </w:tc>
        <w:tc>
          <w:tcPr>
            <w:tcW w:w="1213" w:type="dxa"/>
          </w:tcPr>
          <w:p w14:paraId="681443D2" w14:textId="4009A016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 марта</w:t>
            </w:r>
          </w:p>
        </w:tc>
        <w:tc>
          <w:tcPr>
            <w:tcW w:w="1417" w:type="dxa"/>
          </w:tcPr>
          <w:p w14:paraId="6C7AB14B" w14:textId="6EB0BF14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 марта</w:t>
            </w:r>
          </w:p>
        </w:tc>
        <w:tc>
          <w:tcPr>
            <w:tcW w:w="2098" w:type="dxa"/>
          </w:tcPr>
          <w:p w14:paraId="39F07A90" w14:textId="0540601F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Обоснование актуальности</w:t>
            </w:r>
          </w:p>
        </w:tc>
      </w:tr>
      <w:tr w:rsidR="00E878EE" w:rsidRPr="00D31902" w14:paraId="4BFE924C" w14:textId="77777777" w:rsidTr="00F73191">
        <w:tc>
          <w:tcPr>
            <w:tcW w:w="540" w:type="dxa"/>
          </w:tcPr>
          <w:p w14:paraId="22685738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196" w:type="dxa"/>
          </w:tcPr>
          <w:p w14:paraId="17E6C6C1" w14:textId="1F108C9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Обзор аналогов разрабатываемой системы</w:t>
            </w:r>
          </w:p>
        </w:tc>
        <w:tc>
          <w:tcPr>
            <w:tcW w:w="1213" w:type="dxa"/>
          </w:tcPr>
          <w:p w14:paraId="0B639190" w14:textId="56A932A0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25 марта</w:t>
            </w:r>
          </w:p>
        </w:tc>
        <w:tc>
          <w:tcPr>
            <w:tcW w:w="1417" w:type="dxa"/>
          </w:tcPr>
          <w:p w14:paraId="05D404AD" w14:textId="0D9F4B8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25 марта</w:t>
            </w:r>
          </w:p>
        </w:tc>
        <w:tc>
          <w:tcPr>
            <w:tcW w:w="2098" w:type="dxa"/>
          </w:tcPr>
          <w:p w14:paraId="31C41FA4" w14:textId="0CE5651F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Сравнение с фриланс-биржами</w:t>
            </w:r>
          </w:p>
        </w:tc>
      </w:tr>
      <w:tr w:rsidR="00E878EE" w:rsidRPr="00D31902" w14:paraId="45484523" w14:textId="77777777" w:rsidTr="00F73191">
        <w:tc>
          <w:tcPr>
            <w:tcW w:w="540" w:type="dxa"/>
          </w:tcPr>
          <w:p w14:paraId="003F3E89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196" w:type="dxa"/>
          </w:tcPr>
          <w:p w14:paraId="154EC7D8" w14:textId="58ED91EE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Анализ предметной области, разработка функциональной модели предметной области</w:t>
            </w:r>
          </w:p>
        </w:tc>
        <w:tc>
          <w:tcPr>
            <w:tcW w:w="1213" w:type="dxa"/>
          </w:tcPr>
          <w:p w14:paraId="0A55542F" w14:textId="470A189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29 марта</w:t>
            </w:r>
          </w:p>
        </w:tc>
        <w:tc>
          <w:tcPr>
            <w:tcW w:w="1417" w:type="dxa"/>
          </w:tcPr>
          <w:p w14:paraId="068B3F17" w14:textId="3321CEEA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29 марта</w:t>
            </w:r>
          </w:p>
        </w:tc>
        <w:tc>
          <w:tcPr>
            <w:tcW w:w="2098" w:type="dxa"/>
          </w:tcPr>
          <w:p w14:paraId="309D2145" w14:textId="4B883842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Описание процессов создания заказа, откликов и взаимодействия пользователей</w:t>
            </w:r>
          </w:p>
          <w:p w14:paraId="26FFFAE1" w14:textId="12F73446" w:rsidR="00F73191" w:rsidRPr="00D31902" w:rsidRDefault="00F73191" w:rsidP="00F73191">
            <w:pPr>
              <w:jc w:val="center"/>
              <w:rPr>
                <w:sz w:val="21"/>
                <w:szCs w:val="21"/>
              </w:rPr>
            </w:pPr>
          </w:p>
        </w:tc>
      </w:tr>
      <w:tr w:rsidR="00E878EE" w:rsidRPr="00D31902" w14:paraId="5531F869" w14:textId="77777777" w:rsidTr="00F73191">
        <w:tc>
          <w:tcPr>
            <w:tcW w:w="540" w:type="dxa"/>
          </w:tcPr>
          <w:p w14:paraId="00913300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196" w:type="dxa"/>
          </w:tcPr>
          <w:p w14:paraId="5D5E2DF6" w14:textId="2D044FF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Формирование требований к системе на основании анализа предметной области</w:t>
            </w:r>
          </w:p>
        </w:tc>
        <w:tc>
          <w:tcPr>
            <w:tcW w:w="1213" w:type="dxa"/>
          </w:tcPr>
          <w:p w14:paraId="01162198" w14:textId="0AC2C27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 апреля</w:t>
            </w:r>
          </w:p>
        </w:tc>
        <w:tc>
          <w:tcPr>
            <w:tcW w:w="1417" w:type="dxa"/>
          </w:tcPr>
          <w:p w14:paraId="49138063" w14:textId="330BC26C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 апреля</w:t>
            </w:r>
          </w:p>
        </w:tc>
        <w:tc>
          <w:tcPr>
            <w:tcW w:w="2098" w:type="dxa"/>
          </w:tcPr>
          <w:p w14:paraId="0C312A57" w14:textId="1FE87A61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Составление ТЗ (роли, функции)</w:t>
            </w:r>
          </w:p>
        </w:tc>
      </w:tr>
      <w:tr w:rsidR="00E878EE" w:rsidRPr="00D31902" w14:paraId="14A8338D" w14:textId="77777777" w:rsidTr="00F73191">
        <w:tc>
          <w:tcPr>
            <w:tcW w:w="540" w:type="dxa"/>
          </w:tcPr>
          <w:p w14:paraId="7913C5CF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196" w:type="dxa"/>
          </w:tcPr>
          <w:p w14:paraId="06988519" w14:textId="197BD3C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Разработка технико-математического описания задачи (используемые математические методы, технологии)</w:t>
            </w:r>
          </w:p>
        </w:tc>
        <w:tc>
          <w:tcPr>
            <w:tcW w:w="1213" w:type="dxa"/>
          </w:tcPr>
          <w:p w14:paraId="2436BCF7" w14:textId="716A171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14 апреля</w:t>
            </w:r>
          </w:p>
        </w:tc>
        <w:tc>
          <w:tcPr>
            <w:tcW w:w="1417" w:type="dxa"/>
          </w:tcPr>
          <w:p w14:paraId="62FC2200" w14:textId="652E73C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14 апреля</w:t>
            </w:r>
          </w:p>
        </w:tc>
        <w:tc>
          <w:tcPr>
            <w:tcW w:w="2098" w:type="dxa"/>
          </w:tcPr>
          <w:p w14:paraId="7DB144C5" w14:textId="3E896C0F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Обоснование выбора стека</w:t>
            </w:r>
          </w:p>
        </w:tc>
      </w:tr>
      <w:tr w:rsidR="00E878EE" w:rsidRPr="00D31902" w14:paraId="6518B96C" w14:textId="77777777" w:rsidTr="00F73191">
        <w:tc>
          <w:tcPr>
            <w:tcW w:w="540" w:type="dxa"/>
          </w:tcPr>
          <w:p w14:paraId="13CE76FA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196" w:type="dxa"/>
          </w:tcPr>
          <w:p w14:paraId="72B7049F" w14:textId="3E77489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Оформление постановки задачи</w:t>
            </w:r>
          </w:p>
        </w:tc>
        <w:tc>
          <w:tcPr>
            <w:tcW w:w="1213" w:type="dxa"/>
          </w:tcPr>
          <w:p w14:paraId="7239439E" w14:textId="65282B2A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 апреля</w:t>
            </w:r>
          </w:p>
        </w:tc>
        <w:tc>
          <w:tcPr>
            <w:tcW w:w="1417" w:type="dxa"/>
          </w:tcPr>
          <w:p w14:paraId="19E3E7FB" w14:textId="421CDBF5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 апреля</w:t>
            </w:r>
          </w:p>
        </w:tc>
        <w:tc>
          <w:tcPr>
            <w:tcW w:w="2098" w:type="dxa"/>
          </w:tcPr>
          <w:p w14:paraId="57474B18" w14:textId="0D22FF46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Завершение 1-й главы документации</w:t>
            </w:r>
          </w:p>
        </w:tc>
      </w:tr>
      <w:tr w:rsidR="00E878EE" w:rsidRPr="00D31902" w14:paraId="0EF087FC" w14:textId="77777777" w:rsidTr="00F73191">
        <w:tc>
          <w:tcPr>
            <w:tcW w:w="540" w:type="dxa"/>
          </w:tcPr>
          <w:p w14:paraId="008E5F0C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4196" w:type="dxa"/>
          </w:tcPr>
          <w:p w14:paraId="70E0F7AB" w14:textId="01297D0A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Анализ задачи (проектирование модели данных)</w:t>
            </w:r>
          </w:p>
        </w:tc>
        <w:tc>
          <w:tcPr>
            <w:tcW w:w="1213" w:type="dxa"/>
          </w:tcPr>
          <w:p w14:paraId="018A50B0" w14:textId="0D6FE1E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 мая</w:t>
            </w:r>
          </w:p>
        </w:tc>
        <w:tc>
          <w:tcPr>
            <w:tcW w:w="1417" w:type="dxa"/>
          </w:tcPr>
          <w:p w14:paraId="32462ECE" w14:textId="682F1C18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 мая</w:t>
            </w:r>
          </w:p>
        </w:tc>
        <w:tc>
          <w:tcPr>
            <w:tcW w:w="2098" w:type="dxa"/>
          </w:tcPr>
          <w:p w14:paraId="497E5786" w14:textId="398C5A77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Создание структуры БД</w:t>
            </w:r>
          </w:p>
        </w:tc>
      </w:tr>
      <w:tr w:rsidR="00E878EE" w:rsidRPr="00D31902" w14:paraId="482F4485" w14:textId="77777777" w:rsidTr="00F73191">
        <w:tc>
          <w:tcPr>
            <w:tcW w:w="540" w:type="dxa"/>
          </w:tcPr>
          <w:p w14:paraId="3C9D97AD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4196" w:type="dxa"/>
          </w:tcPr>
          <w:p w14:paraId="04D0AC7B" w14:textId="2FAE9F7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Проектирование дизайна разрабатываемого приложения</w:t>
            </w:r>
          </w:p>
        </w:tc>
        <w:tc>
          <w:tcPr>
            <w:tcW w:w="1213" w:type="dxa"/>
          </w:tcPr>
          <w:p w14:paraId="54759BFC" w14:textId="561ED66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5 мая</w:t>
            </w:r>
          </w:p>
        </w:tc>
        <w:tc>
          <w:tcPr>
            <w:tcW w:w="1417" w:type="dxa"/>
          </w:tcPr>
          <w:p w14:paraId="3EEE0051" w14:textId="7255B99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5 мая</w:t>
            </w:r>
          </w:p>
        </w:tc>
        <w:tc>
          <w:tcPr>
            <w:tcW w:w="2098" w:type="dxa"/>
          </w:tcPr>
          <w:p w14:paraId="4B8F013C" w14:textId="4FA05696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Экраны: главная, каталог монтажёров, заказы, профиль, чаты, админ-панель</w:t>
            </w:r>
          </w:p>
        </w:tc>
      </w:tr>
      <w:tr w:rsidR="00E878EE" w:rsidRPr="00D31902" w14:paraId="3D11BCE9" w14:textId="77777777" w:rsidTr="00F73191">
        <w:tc>
          <w:tcPr>
            <w:tcW w:w="540" w:type="dxa"/>
          </w:tcPr>
          <w:p w14:paraId="58648778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11</w:t>
            </w:r>
          </w:p>
        </w:tc>
        <w:tc>
          <w:tcPr>
            <w:tcW w:w="4196" w:type="dxa"/>
          </w:tcPr>
          <w:p w14:paraId="23ADE8AD" w14:textId="59290A06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Обоснование, выбор и описание алгоритмов решения программы в целом и отдельных модулей системы</w:t>
            </w:r>
          </w:p>
        </w:tc>
        <w:tc>
          <w:tcPr>
            <w:tcW w:w="1213" w:type="dxa"/>
          </w:tcPr>
          <w:p w14:paraId="61C405C5" w14:textId="130DB13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 мая</w:t>
            </w:r>
          </w:p>
        </w:tc>
        <w:tc>
          <w:tcPr>
            <w:tcW w:w="1417" w:type="dxa"/>
          </w:tcPr>
          <w:p w14:paraId="381E3700" w14:textId="5DBE56EF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 мая</w:t>
            </w:r>
          </w:p>
        </w:tc>
        <w:tc>
          <w:tcPr>
            <w:tcW w:w="2098" w:type="dxa"/>
          </w:tcPr>
          <w:p w14:paraId="7A30CC12" w14:textId="2DF6BB7E" w:rsidR="00E878EE" w:rsidRPr="00D31902" w:rsidRDefault="00D31902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Алгоритмы регистрации, создания заказа, принятия отклика, завершения заказа и рейтинга</w:t>
            </w:r>
          </w:p>
        </w:tc>
      </w:tr>
      <w:tr w:rsidR="00E878EE" w:rsidRPr="00D31902" w14:paraId="465C36F2" w14:textId="77777777" w:rsidTr="00F73191">
        <w:tc>
          <w:tcPr>
            <w:tcW w:w="540" w:type="dxa"/>
          </w:tcPr>
          <w:p w14:paraId="6C88FF8C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12</w:t>
            </w:r>
          </w:p>
        </w:tc>
        <w:tc>
          <w:tcPr>
            <w:tcW w:w="4196" w:type="dxa"/>
          </w:tcPr>
          <w:p w14:paraId="5EC093F2" w14:textId="1672737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Создание альфа-версии приложения</w:t>
            </w:r>
          </w:p>
        </w:tc>
        <w:tc>
          <w:tcPr>
            <w:tcW w:w="1213" w:type="dxa"/>
          </w:tcPr>
          <w:p w14:paraId="1CF88EF2" w14:textId="74986388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14 мая</w:t>
            </w:r>
          </w:p>
        </w:tc>
        <w:tc>
          <w:tcPr>
            <w:tcW w:w="1417" w:type="dxa"/>
          </w:tcPr>
          <w:p w14:paraId="0690A033" w14:textId="6A19F0C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14 мая</w:t>
            </w:r>
          </w:p>
        </w:tc>
        <w:tc>
          <w:tcPr>
            <w:tcW w:w="2098" w:type="dxa"/>
          </w:tcPr>
          <w:p w14:paraId="755E8689" w14:textId="623DA9A1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  <w:lang w:val="en-US"/>
              </w:rPr>
            </w:pPr>
            <w:r w:rsidRPr="00D31902">
              <w:rPr>
                <w:sz w:val="21"/>
                <w:szCs w:val="21"/>
              </w:rPr>
              <w:t>Разработка</w:t>
            </w:r>
            <w:r w:rsidRPr="00D31902">
              <w:rPr>
                <w:sz w:val="21"/>
                <w:szCs w:val="21"/>
                <w:lang w:val="en-US"/>
              </w:rPr>
              <w:t xml:space="preserve"> frontend </w:t>
            </w:r>
            <w:r w:rsidRPr="00D31902">
              <w:rPr>
                <w:sz w:val="21"/>
                <w:szCs w:val="21"/>
              </w:rPr>
              <w:t>на</w:t>
            </w:r>
            <w:r w:rsidRPr="00D31902">
              <w:rPr>
                <w:sz w:val="21"/>
                <w:szCs w:val="21"/>
                <w:lang w:val="en-US"/>
              </w:rPr>
              <w:t xml:space="preserve"> React </w:t>
            </w:r>
            <w:r w:rsidRPr="00D31902">
              <w:rPr>
                <w:sz w:val="21"/>
                <w:szCs w:val="21"/>
              </w:rPr>
              <w:t>и</w:t>
            </w:r>
            <w:r w:rsidRPr="00D31902">
              <w:rPr>
                <w:sz w:val="21"/>
                <w:szCs w:val="21"/>
                <w:lang w:val="en-US"/>
              </w:rPr>
              <w:t xml:space="preserve"> API-</w:t>
            </w:r>
            <w:r w:rsidRPr="00D31902">
              <w:rPr>
                <w:sz w:val="21"/>
                <w:szCs w:val="21"/>
              </w:rPr>
              <w:t>слоя</w:t>
            </w:r>
            <w:r w:rsidRPr="00D31902">
              <w:rPr>
                <w:sz w:val="21"/>
                <w:szCs w:val="21"/>
                <w:lang w:val="en-US"/>
              </w:rPr>
              <w:t xml:space="preserve"> backend </w:t>
            </w:r>
            <w:r w:rsidRPr="00D31902">
              <w:rPr>
                <w:sz w:val="21"/>
                <w:szCs w:val="21"/>
              </w:rPr>
              <w:t>на</w:t>
            </w:r>
            <w:r w:rsidRPr="00D31902">
              <w:rPr>
                <w:sz w:val="21"/>
                <w:szCs w:val="21"/>
                <w:lang w:val="en-US"/>
              </w:rPr>
              <w:t xml:space="preserve"> Express</w:t>
            </w:r>
          </w:p>
        </w:tc>
      </w:tr>
      <w:tr w:rsidR="00E878EE" w:rsidRPr="00D31902" w14:paraId="2D195F92" w14:textId="77777777" w:rsidTr="00F73191">
        <w:tc>
          <w:tcPr>
            <w:tcW w:w="540" w:type="dxa"/>
          </w:tcPr>
          <w:p w14:paraId="5AB4C172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lastRenderedPageBreak/>
              <w:t>13</w:t>
            </w:r>
          </w:p>
        </w:tc>
        <w:tc>
          <w:tcPr>
            <w:tcW w:w="4196" w:type="dxa"/>
          </w:tcPr>
          <w:p w14:paraId="636E22F4" w14:textId="3FC37D6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Построение схемы взаимодействия модулей программы</w:t>
            </w:r>
          </w:p>
        </w:tc>
        <w:tc>
          <w:tcPr>
            <w:tcW w:w="1213" w:type="dxa"/>
          </w:tcPr>
          <w:p w14:paraId="133FE41A" w14:textId="06DA58D6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17 мая</w:t>
            </w:r>
          </w:p>
        </w:tc>
        <w:tc>
          <w:tcPr>
            <w:tcW w:w="1417" w:type="dxa"/>
          </w:tcPr>
          <w:p w14:paraId="151E7DC8" w14:textId="003605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17 мая</w:t>
            </w:r>
          </w:p>
        </w:tc>
        <w:tc>
          <w:tcPr>
            <w:tcW w:w="2098" w:type="dxa"/>
          </w:tcPr>
          <w:p w14:paraId="4DCC2E4F" w14:textId="25E031A9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Диаграмма компонентов, декомпозиция</w:t>
            </w:r>
          </w:p>
        </w:tc>
      </w:tr>
      <w:tr w:rsidR="00E878EE" w:rsidRPr="00D31902" w14:paraId="3DC65D5C" w14:textId="77777777" w:rsidTr="00F73191">
        <w:tc>
          <w:tcPr>
            <w:tcW w:w="540" w:type="dxa"/>
          </w:tcPr>
          <w:p w14:paraId="417439D5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14</w:t>
            </w:r>
          </w:p>
        </w:tc>
        <w:tc>
          <w:tcPr>
            <w:tcW w:w="4196" w:type="dxa"/>
          </w:tcPr>
          <w:p w14:paraId="22DB7965" w14:textId="49ADEF7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Построение блок-схем алгоритмов отдельных модулей системы</w:t>
            </w:r>
          </w:p>
        </w:tc>
        <w:tc>
          <w:tcPr>
            <w:tcW w:w="1213" w:type="dxa"/>
          </w:tcPr>
          <w:p w14:paraId="58CCE970" w14:textId="505F0DDA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21 мая</w:t>
            </w:r>
          </w:p>
        </w:tc>
        <w:tc>
          <w:tcPr>
            <w:tcW w:w="1417" w:type="dxa"/>
          </w:tcPr>
          <w:p w14:paraId="48244E0C" w14:textId="337C688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21 мая</w:t>
            </w:r>
          </w:p>
        </w:tc>
        <w:tc>
          <w:tcPr>
            <w:tcW w:w="2098" w:type="dxa"/>
          </w:tcPr>
          <w:p w14:paraId="33D2EC77" w14:textId="4227FD1F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Блок-схема жизненного цикла заказа и обработки откликов</w:t>
            </w:r>
          </w:p>
        </w:tc>
      </w:tr>
      <w:tr w:rsidR="00E878EE" w:rsidRPr="00D31902" w14:paraId="6E4F6124" w14:textId="77777777" w:rsidTr="00F73191">
        <w:tc>
          <w:tcPr>
            <w:tcW w:w="540" w:type="dxa"/>
          </w:tcPr>
          <w:p w14:paraId="7DF85AE0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15</w:t>
            </w:r>
          </w:p>
        </w:tc>
        <w:tc>
          <w:tcPr>
            <w:tcW w:w="4196" w:type="dxa"/>
          </w:tcPr>
          <w:p w14:paraId="3BC33604" w14:textId="30C7AFE6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Описание работы программы, которое должно включать организацию данных и внутреннего интерфейса</w:t>
            </w:r>
          </w:p>
        </w:tc>
        <w:tc>
          <w:tcPr>
            <w:tcW w:w="1213" w:type="dxa"/>
          </w:tcPr>
          <w:p w14:paraId="4AFC0DFF" w14:textId="23C633C5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26 мая</w:t>
            </w:r>
          </w:p>
        </w:tc>
        <w:tc>
          <w:tcPr>
            <w:tcW w:w="1417" w:type="dxa"/>
          </w:tcPr>
          <w:p w14:paraId="42B1C19C" w14:textId="46C36CD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26 мая</w:t>
            </w:r>
          </w:p>
        </w:tc>
        <w:tc>
          <w:tcPr>
            <w:tcW w:w="2098" w:type="dxa"/>
          </w:tcPr>
          <w:p w14:paraId="385D4C92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</w:p>
        </w:tc>
      </w:tr>
      <w:tr w:rsidR="00E878EE" w:rsidRPr="00D31902" w14:paraId="3F165107" w14:textId="77777777" w:rsidTr="00F73191">
        <w:tc>
          <w:tcPr>
            <w:tcW w:w="540" w:type="dxa"/>
          </w:tcPr>
          <w:p w14:paraId="764E95B1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4196" w:type="dxa"/>
          </w:tcPr>
          <w:p w14:paraId="3FD18BA1" w14:textId="77B3C8F8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Описание стандартных и пользовательских используемых методов</w:t>
            </w:r>
          </w:p>
        </w:tc>
        <w:tc>
          <w:tcPr>
            <w:tcW w:w="1213" w:type="dxa"/>
          </w:tcPr>
          <w:p w14:paraId="64E681B8" w14:textId="5023BB9A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30 мая</w:t>
            </w:r>
          </w:p>
        </w:tc>
        <w:tc>
          <w:tcPr>
            <w:tcW w:w="1417" w:type="dxa"/>
          </w:tcPr>
          <w:p w14:paraId="7A0B4EB3" w14:textId="523291B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30 мая</w:t>
            </w:r>
          </w:p>
        </w:tc>
        <w:tc>
          <w:tcPr>
            <w:tcW w:w="2098" w:type="dxa"/>
          </w:tcPr>
          <w:p w14:paraId="1ED72795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</w:p>
        </w:tc>
      </w:tr>
      <w:tr w:rsidR="00E878EE" w:rsidRPr="00D31902" w14:paraId="3C187BE0" w14:textId="77777777" w:rsidTr="00F73191">
        <w:tc>
          <w:tcPr>
            <w:tcW w:w="540" w:type="dxa"/>
          </w:tcPr>
          <w:p w14:paraId="562F4179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17</w:t>
            </w:r>
          </w:p>
        </w:tc>
        <w:tc>
          <w:tcPr>
            <w:tcW w:w="4196" w:type="dxa"/>
          </w:tcPr>
          <w:p w14:paraId="6DEFA72E" w14:textId="4731B7B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Описание структуры программного продукта</w:t>
            </w:r>
          </w:p>
        </w:tc>
        <w:tc>
          <w:tcPr>
            <w:tcW w:w="1213" w:type="dxa"/>
          </w:tcPr>
          <w:p w14:paraId="1DED82F4" w14:textId="0A1D992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 июня</w:t>
            </w:r>
          </w:p>
        </w:tc>
        <w:tc>
          <w:tcPr>
            <w:tcW w:w="1417" w:type="dxa"/>
          </w:tcPr>
          <w:p w14:paraId="3BC58C34" w14:textId="790D5373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 июня</w:t>
            </w:r>
          </w:p>
        </w:tc>
        <w:tc>
          <w:tcPr>
            <w:tcW w:w="2098" w:type="dxa"/>
          </w:tcPr>
          <w:p w14:paraId="24A07E42" w14:textId="0BC89582" w:rsidR="00E878EE" w:rsidRPr="00D31902" w:rsidRDefault="00D31902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 xml:space="preserve">Структура </w:t>
            </w:r>
            <w:proofErr w:type="spellStart"/>
            <w:r w:rsidRPr="00D31902">
              <w:rPr>
                <w:sz w:val="21"/>
                <w:szCs w:val="21"/>
              </w:rPr>
              <w:t>frontend</w:t>
            </w:r>
            <w:proofErr w:type="spellEnd"/>
            <w:r w:rsidRPr="00D31902">
              <w:rPr>
                <w:sz w:val="21"/>
                <w:szCs w:val="21"/>
              </w:rPr>
              <w:t>/</w:t>
            </w:r>
            <w:proofErr w:type="spellStart"/>
            <w:r w:rsidRPr="00D31902">
              <w:rPr>
                <w:sz w:val="21"/>
                <w:szCs w:val="21"/>
              </w:rPr>
              <w:t>backend</w:t>
            </w:r>
            <w:proofErr w:type="spellEnd"/>
            <w:r w:rsidRPr="00D31902">
              <w:rPr>
                <w:sz w:val="21"/>
                <w:szCs w:val="21"/>
              </w:rPr>
              <w:t xml:space="preserve"> и взаимодействие компонентов</w:t>
            </w:r>
          </w:p>
        </w:tc>
      </w:tr>
      <w:tr w:rsidR="00E878EE" w:rsidRPr="00D31902" w14:paraId="064F274A" w14:textId="77777777" w:rsidTr="00F73191">
        <w:tc>
          <w:tcPr>
            <w:tcW w:w="540" w:type="dxa"/>
          </w:tcPr>
          <w:p w14:paraId="1255084F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18</w:t>
            </w:r>
          </w:p>
        </w:tc>
        <w:tc>
          <w:tcPr>
            <w:tcW w:w="4196" w:type="dxa"/>
          </w:tcPr>
          <w:p w14:paraId="632C808F" w14:textId="59610D3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Описание методов защиты и их реализация</w:t>
            </w:r>
          </w:p>
        </w:tc>
        <w:tc>
          <w:tcPr>
            <w:tcW w:w="1213" w:type="dxa"/>
          </w:tcPr>
          <w:p w14:paraId="3D4CE130" w14:textId="2A48BCEE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3 июня</w:t>
            </w:r>
          </w:p>
        </w:tc>
        <w:tc>
          <w:tcPr>
            <w:tcW w:w="1417" w:type="dxa"/>
          </w:tcPr>
          <w:p w14:paraId="4967D637" w14:textId="0F475C8A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3 июня</w:t>
            </w:r>
          </w:p>
        </w:tc>
        <w:tc>
          <w:tcPr>
            <w:tcW w:w="2098" w:type="dxa"/>
          </w:tcPr>
          <w:p w14:paraId="2F91C569" w14:textId="424B55F3" w:rsidR="00E878EE" w:rsidRPr="00D31902" w:rsidRDefault="00D31902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proofErr w:type="spellStart"/>
            <w:r w:rsidRPr="00D31902">
              <w:rPr>
                <w:sz w:val="21"/>
                <w:szCs w:val="21"/>
              </w:rPr>
              <w:t>bcrypt</w:t>
            </w:r>
            <w:proofErr w:type="spellEnd"/>
            <w:r w:rsidRPr="00D31902">
              <w:rPr>
                <w:sz w:val="21"/>
                <w:szCs w:val="21"/>
              </w:rPr>
              <w:t xml:space="preserve">, JWT-авторизация, ролевой доступ, хранение секретов </w:t>
            </w:r>
            <w:proofErr w:type="gramStart"/>
            <w:r w:rsidRPr="00D31902">
              <w:rPr>
                <w:sz w:val="21"/>
                <w:szCs w:val="21"/>
              </w:rPr>
              <w:t>в .</w:t>
            </w:r>
            <w:proofErr w:type="spellStart"/>
            <w:r w:rsidRPr="00D31902">
              <w:rPr>
                <w:sz w:val="21"/>
                <w:szCs w:val="21"/>
              </w:rPr>
              <w:t>env</w:t>
            </w:r>
            <w:proofErr w:type="spellEnd"/>
            <w:proofErr w:type="gramEnd"/>
          </w:p>
        </w:tc>
      </w:tr>
      <w:tr w:rsidR="00E878EE" w:rsidRPr="00D31902" w14:paraId="1679977A" w14:textId="77777777" w:rsidTr="00F73191">
        <w:tc>
          <w:tcPr>
            <w:tcW w:w="540" w:type="dxa"/>
          </w:tcPr>
          <w:p w14:paraId="25A2E2B4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19</w:t>
            </w:r>
          </w:p>
        </w:tc>
        <w:tc>
          <w:tcPr>
            <w:tcW w:w="4196" w:type="dxa"/>
          </w:tcPr>
          <w:p w14:paraId="74DFDC4B" w14:textId="7B43EF5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Разработка справочного руководства и руководства пользователя</w:t>
            </w:r>
          </w:p>
        </w:tc>
        <w:tc>
          <w:tcPr>
            <w:tcW w:w="1213" w:type="dxa"/>
          </w:tcPr>
          <w:p w14:paraId="4B131F55" w14:textId="6E96D91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5 июня</w:t>
            </w:r>
          </w:p>
        </w:tc>
        <w:tc>
          <w:tcPr>
            <w:tcW w:w="1417" w:type="dxa"/>
          </w:tcPr>
          <w:p w14:paraId="37A5E3E9" w14:textId="3FB5D40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5 июня</w:t>
            </w:r>
          </w:p>
        </w:tc>
        <w:tc>
          <w:tcPr>
            <w:tcW w:w="2098" w:type="dxa"/>
          </w:tcPr>
          <w:p w14:paraId="722527ED" w14:textId="77777777" w:rsidR="00E878EE" w:rsidRPr="00D31902" w:rsidRDefault="00E878EE" w:rsidP="00F73191">
            <w:pPr>
              <w:spacing w:line="216" w:lineRule="auto"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E878EE" w:rsidRPr="00D31902" w14:paraId="0FC448A2" w14:textId="77777777" w:rsidTr="00F73191">
        <w:tc>
          <w:tcPr>
            <w:tcW w:w="540" w:type="dxa"/>
          </w:tcPr>
          <w:p w14:paraId="51B4D7D8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20</w:t>
            </w:r>
          </w:p>
        </w:tc>
        <w:tc>
          <w:tcPr>
            <w:tcW w:w="4196" w:type="dxa"/>
          </w:tcPr>
          <w:p w14:paraId="21C95FF9" w14:textId="78427F1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Разработка кейс-тестов, тестирование приложения</w:t>
            </w:r>
          </w:p>
        </w:tc>
        <w:tc>
          <w:tcPr>
            <w:tcW w:w="1213" w:type="dxa"/>
          </w:tcPr>
          <w:p w14:paraId="45739984" w14:textId="1FB5D72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 июня</w:t>
            </w:r>
          </w:p>
        </w:tc>
        <w:tc>
          <w:tcPr>
            <w:tcW w:w="1417" w:type="dxa"/>
          </w:tcPr>
          <w:p w14:paraId="7ED5306B" w14:textId="3D94E03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6 июня</w:t>
            </w:r>
          </w:p>
        </w:tc>
        <w:tc>
          <w:tcPr>
            <w:tcW w:w="2098" w:type="dxa"/>
          </w:tcPr>
          <w:p w14:paraId="53AF8669" w14:textId="47BDFB87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Проверка сценариев</w:t>
            </w:r>
          </w:p>
        </w:tc>
      </w:tr>
      <w:tr w:rsidR="00E878EE" w:rsidRPr="00D31902" w14:paraId="0FBFAF87" w14:textId="77777777" w:rsidTr="00F73191">
        <w:tc>
          <w:tcPr>
            <w:tcW w:w="540" w:type="dxa"/>
          </w:tcPr>
          <w:p w14:paraId="78232433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21</w:t>
            </w:r>
          </w:p>
        </w:tc>
        <w:tc>
          <w:tcPr>
            <w:tcW w:w="4196" w:type="dxa"/>
          </w:tcPr>
          <w:p w14:paraId="77309EF4" w14:textId="0B896E86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Написание заключения</w:t>
            </w:r>
          </w:p>
        </w:tc>
        <w:tc>
          <w:tcPr>
            <w:tcW w:w="1213" w:type="dxa"/>
          </w:tcPr>
          <w:p w14:paraId="1F4EDC2C" w14:textId="043019D5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 июня</w:t>
            </w:r>
          </w:p>
        </w:tc>
        <w:tc>
          <w:tcPr>
            <w:tcW w:w="1417" w:type="dxa"/>
          </w:tcPr>
          <w:p w14:paraId="2F613C42" w14:textId="136ABAF5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 июня</w:t>
            </w:r>
          </w:p>
        </w:tc>
        <w:tc>
          <w:tcPr>
            <w:tcW w:w="2098" w:type="dxa"/>
          </w:tcPr>
          <w:p w14:paraId="40517343" w14:textId="7607A5E8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Выводы о проделанной работе</w:t>
            </w:r>
          </w:p>
        </w:tc>
      </w:tr>
      <w:tr w:rsidR="00E878EE" w:rsidRPr="00D31902" w14:paraId="6A39A8B2" w14:textId="77777777" w:rsidTr="00F73191">
        <w:tc>
          <w:tcPr>
            <w:tcW w:w="540" w:type="dxa"/>
          </w:tcPr>
          <w:p w14:paraId="47BD8DE2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22</w:t>
            </w:r>
          </w:p>
        </w:tc>
        <w:tc>
          <w:tcPr>
            <w:tcW w:w="4196" w:type="dxa"/>
          </w:tcPr>
          <w:p w14:paraId="4DF8E7A6" w14:textId="3261D4C9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Написание аннотации</w:t>
            </w:r>
          </w:p>
        </w:tc>
        <w:tc>
          <w:tcPr>
            <w:tcW w:w="1213" w:type="dxa"/>
          </w:tcPr>
          <w:p w14:paraId="60DBAF42" w14:textId="615EEEE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 июня</w:t>
            </w:r>
          </w:p>
        </w:tc>
        <w:tc>
          <w:tcPr>
            <w:tcW w:w="1417" w:type="dxa"/>
          </w:tcPr>
          <w:p w14:paraId="66DF5CA7" w14:textId="0093111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8 июня</w:t>
            </w:r>
          </w:p>
        </w:tc>
        <w:tc>
          <w:tcPr>
            <w:tcW w:w="2098" w:type="dxa"/>
          </w:tcPr>
          <w:p w14:paraId="21F25F2B" w14:textId="5F6812EC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Краткое резюме проекта</w:t>
            </w:r>
          </w:p>
        </w:tc>
      </w:tr>
      <w:tr w:rsidR="00E878EE" w:rsidRPr="00D31902" w14:paraId="7DABC3EB" w14:textId="77777777" w:rsidTr="00F73191">
        <w:tc>
          <w:tcPr>
            <w:tcW w:w="540" w:type="dxa"/>
          </w:tcPr>
          <w:p w14:paraId="410997B8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23</w:t>
            </w:r>
          </w:p>
        </w:tc>
        <w:tc>
          <w:tcPr>
            <w:tcW w:w="4196" w:type="dxa"/>
          </w:tcPr>
          <w:p w14:paraId="280E4CA1" w14:textId="26787EE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 xml:space="preserve">Формирование графической части курсового проекта (схема данных, схемы алгоритмов, схемы взаимодействия модулей программы, схема иерархии классов, диаграмма </w:t>
            </w:r>
            <w:proofErr w:type="spellStart"/>
            <w:r w:rsidRPr="00D31902">
              <w:rPr>
                <w:sz w:val="21"/>
                <w:szCs w:val="21"/>
              </w:rPr>
              <w:t>Ганта</w:t>
            </w:r>
            <w:proofErr w:type="spellEnd"/>
            <w:r w:rsidRPr="00D31902">
              <w:rPr>
                <w:sz w:val="21"/>
                <w:szCs w:val="21"/>
              </w:rPr>
              <w:t>, функциональные схемы (IDEF0, UML) и т.п.)</w:t>
            </w:r>
          </w:p>
        </w:tc>
        <w:tc>
          <w:tcPr>
            <w:tcW w:w="1213" w:type="dxa"/>
          </w:tcPr>
          <w:p w14:paraId="479E8DB6" w14:textId="1F1401BC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10 июня</w:t>
            </w:r>
          </w:p>
        </w:tc>
        <w:tc>
          <w:tcPr>
            <w:tcW w:w="1417" w:type="dxa"/>
          </w:tcPr>
          <w:p w14:paraId="28AF5510" w14:textId="250348C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10 июня</w:t>
            </w:r>
          </w:p>
        </w:tc>
        <w:tc>
          <w:tcPr>
            <w:tcW w:w="2098" w:type="dxa"/>
          </w:tcPr>
          <w:p w14:paraId="695F0766" w14:textId="1898E8C5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Подготовка всех схем для записки</w:t>
            </w:r>
          </w:p>
        </w:tc>
      </w:tr>
      <w:tr w:rsidR="00E878EE" w:rsidRPr="00D31902" w14:paraId="1CAEC106" w14:textId="77777777" w:rsidTr="00F73191">
        <w:tc>
          <w:tcPr>
            <w:tcW w:w="540" w:type="dxa"/>
          </w:tcPr>
          <w:p w14:paraId="418815D7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24</w:t>
            </w:r>
          </w:p>
        </w:tc>
        <w:tc>
          <w:tcPr>
            <w:tcW w:w="4196" w:type="dxa"/>
          </w:tcPr>
          <w:p w14:paraId="1CBAC288" w14:textId="77A877A5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Формирование списка литературы и его правильное оформление</w:t>
            </w:r>
          </w:p>
        </w:tc>
        <w:tc>
          <w:tcPr>
            <w:tcW w:w="1213" w:type="dxa"/>
          </w:tcPr>
          <w:p w14:paraId="43C5A4B0" w14:textId="1C2ECF3E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13 июня</w:t>
            </w:r>
          </w:p>
        </w:tc>
        <w:tc>
          <w:tcPr>
            <w:tcW w:w="1417" w:type="dxa"/>
          </w:tcPr>
          <w:p w14:paraId="104BC025" w14:textId="0A0C5863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13 июня</w:t>
            </w:r>
          </w:p>
        </w:tc>
        <w:tc>
          <w:tcPr>
            <w:tcW w:w="2098" w:type="dxa"/>
          </w:tcPr>
          <w:p w14:paraId="4516F481" w14:textId="2B211427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 xml:space="preserve">Источники по проектированию ИС, веб-разработке и </w:t>
            </w:r>
            <w:proofErr w:type="spellStart"/>
            <w:r w:rsidRPr="00D31902">
              <w:rPr>
                <w:color w:val="000000"/>
                <w:sz w:val="21"/>
                <w:szCs w:val="21"/>
              </w:rPr>
              <w:t>PostgreSQL</w:t>
            </w:r>
            <w:proofErr w:type="spellEnd"/>
          </w:p>
        </w:tc>
      </w:tr>
      <w:tr w:rsidR="00E878EE" w:rsidRPr="00D31902" w14:paraId="660D7177" w14:textId="77777777" w:rsidTr="00F73191">
        <w:tc>
          <w:tcPr>
            <w:tcW w:w="540" w:type="dxa"/>
          </w:tcPr>
          <w:p w14:paraId="772FB395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25</w:t>
            </w:r>
          </w:p>
        </w:tc>
        <w:tc>
          <w:tcPr>
            <w:tcW w:w="4196" w:type="dxa"/>
          </w:tcPr>
          <w:p w14:paraId="7C094201" w14:textId="454382CC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Оформление работы</w:t>
            </w:r>
          </w:p>
        </w:tc>
        <w:tc>
          <w:tcPr>
            <w:tcW w:w="1213" w:type="dxa"/>
          </w:tcPr>
          <w:p w14:paraId="0A360957" w14:textId="23D00FCC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13 июня</w:t>
            </w:r>
          </w:p>
        </w:tc>
        <w:tc>
          <w:tcPr>
            <w:tcW w:w="1417" w:type="dxa"/>
          </w:tcPr>
          <w:p w14:paraId="56111483" w14:textId="16A77545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13 июня</w:t>
            </w:r>
          </w:p>
        </w:tc>
        <w:tc>
          <w:tcPr>
            <w:tcW w:w="2098" w:type="dxa"/>
          </w:tcPr>
          <w:p w14:paraId="684CD17C" w14:textId="7806E046" w:rsidR="00E878EE" w:rsidRPr="00D31902" w:rsidRDefault="00F73191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rStyle w:val="ng-star-inserted"/>
                <w:color w:val="1A1C1E"/>
                <w:sz w:val="21"/>
                <w:szCs w:val="21"/>
              </w:rPr>
              <w:t>Сборка пояснительной записки в единый файл</w:t>
            </w:r>
          </w:p>
        </w:tc>
      </w:tr>
      <w:tr w:rsidR="00E878EE" w:rsidRPr="00D31902" w14:paraId="16109E0D" w14:textId="77777777" w:rsidTr="00F73191">
        <w:tc>
          <w:tcPr>
            <w:tcW w:w="540" w:type="dxa"/>
          </w:tcPr>
          <w:p w14:paraId="2CC6BFE4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26</w:t>
            </w:r>
          </w:p>
        </w:tc>
        <w:tc>
          <w:tcPr>
            <w:tcW w:w="4196" w:type="dxa"/>
          </w:tcPr>
          <w:p w14:paraId="5FBC699D" w14:textId="06BF151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Получение отзыва руководителя, ознакомление с отзывом</w:t>
            </w:r>
          </w:p>
        </w:tc>
        <w:tc>
          <w:tcPr>
            <w:tcW w:w="1213" w:type="dxa"/>
          </w:tcPr>
          <w:p w14:paraId="5A2C996E" w14:textId="3663E4B1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15 июня</w:t>
            </w:r>
          </w:p>
        </w:tc>
        <w:tc>
          <w:tcPr>
            <w:tcW w:w="1417" w:type="dxa"/>
          </w:tcPr>
          <w:p w14:paraId="7C06F24A" w14:textId="314A82B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15 июня</w:t>
            </w:r>
          </w:p>
        </w:tc>
        <w:tc>
          <w:tcPr>
            <w:tcW w:w="2098" w:type="dxa"/>
          </w:tcPr>
          <w:p w14:paraId="3189FF37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</w:p>
        </w:tc>
      </w:tr>
      <w:tr w:rsidR="00E878EE" w:rsidRPr="00D31902" w14:paraId="3339AB71" w14:textId="77777777" w:rsidTr="00F73191">
        <w:tc>
          <w:tcPr>
            <w:tcW w:w="540" w:type="dxa"/>
          </w:tcPr>
          <w:p w14:paraId="168C0DA0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27</w:t>
            </w:r>
          </w:p>
        </w:tc>
        <w:tc>
          <w:tcPr>
            <w:tcW w:w="4196" w:type="dxa"/>
          </w:tcPr>
          <w:p w14:paraId="15F36FBF" w14:textId="1C54CD3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Подготовка доклада, презентации и иллюстрационного материала к защите</w:t>
            </w:r>
          </w:p>
        </w:tc>
        <w:tc>
          <w:tcPr>
            <w:tcW w:w="1213" w:type="dxa"/>
          </w:tcPr>
          <w:p w14:paraId="3712A3D7" w14:textId="03D54522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16 июня</w:t>
            </w:r>
          </w:p>
        </w:tc>
        <w:tc>
          <w:tcPr>
            <w:tcW w:w="1417" w:type="dxa"/>
          </w:tcPr>
          <w:p w14:paraId="61244472" w14:textId="1286645E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16 июня</w:t>
            </w:r>
          </w:p>
        </w:tc>
        <w:tc>
          <w:tcPr>
            <w:tcW w:w="2098" w:type="dxa"/>
          </w:tcPr>
          <w:p w14:paraId="4762C558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</w:p>
        </w:tc>
      </w:tr>
      <w:tr w:rsidR="00E878EE" w:rsidRPr="00D31902" w14:paraId="4C83F011" w14:textId="77777777" w:rsidTr="00F73191">
        <w:tc>
          <w:tcPr>
            <w:tcW w:w="540" w:type="dxa"/>
          </w:tcPr>
          <w:p w14:paraId="135EDB4D" w14:textId="752168A3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28</w:t>
            </w:r>
          </w:p>
        </w:tc>
        <w:tc>
          <w:tcPr>
            <w:tcW w:w="4196" w:type="dxa"/>
          </w:tcPr>
          <w:p w14:paraId="390FD883" w14:textId="2CB1BC85" w:rsidR="00E878EE" w:rsidRPr="00D31902" w:rsidRDefault="00E878EE" w:rsidP="00E878EE">
            <w:pPr>
              <w:spacing w:line="216" w:lineRule="auto"/>
              <w:rPr>
                <w:sz w:val="21"/>
                <w:szCs w:val="21"/>
              </w:rPr>
            </w:pPr>
            <w:r w:rsidRPr="00D31902">
              <w:rPr>
                <w:sz w:val="21"/>
                <w:szCs w:val="21"/>
              </w:rPr>
              <w:t>Защита работы</w:t>
            </w:r>
          </w:p>
        </w:tc>
        <w:tc>
          <w:tcPr>
            <w:tcW w:w="1213" w:type="dxa"/>
          </w:tcPr>
          <w:p w14:paraId="2FF1F4A1" w14:textId="11B058FD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18 июня</w:t>
            </w:r>
          </w:p>
        </w:tc>
        <w:tc>
          <w:tcPr>
            <w:tcW w:w="1417" w:type="dxa"/>
          </w:tcPr>
          <w:p w14:paraId="70429290" w14:textId="48C521DB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  <w:r w:rsidRPr="00D31902">
              <w:rPr>
                <w:color w:val="000000"/>
                <w:sz w:val="21"/>
                <w:szCs w:val="21"/>
              </w:rPr>
              <w:t>18 июня</w:t>
            </w:r>
          </w:p>
        </w:tc>
        <w:tc>
          <w:tcPr>
            <w:tcW w:w="2098" w:type="dxa"/>
          </w:tcPr>
          <w:p w14:paraId="44FD827E" w14:textId="77777777" w:rsidR="00E878EE" w:rsidRPr="00D31902" w:rsidRDefault="00E878EE" w:rsidP="00E878EE">
            <w:pPr>
              <w:spacing w:line="216" w:lineRule="auto"/>
              <w:rPr>
                <w:color w:val="000000"/>
                <w:sz w:val="21"/>
                <w:szCs w:val="21"/>
              </w:rPr>
            </w:pPr>
          </w:p>
        </w:tc>
      </w:tr>
      <w:bookmarkEnd w:id="1"/>
    </w:tbl>
    <w:p w14:paraId="15ECF855" w14:textId="77777777" w:rsidR="00C01064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</w:p>
    <w:p w14:paraId="4672EC29" w14:textId="0E988AF2" w:rsidR="00C01064" w:rsidRPr="00157462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  <w:r w:rsidRPr="00157462">
        <w:rPr>
          <w:rFonts w:eastAsia="Calibri"/>
          <w:bCs/>
        </w:rPr>
        <w:t>Руководитель:</w:t>
      </w:r>
      <w:r w:rsidR="004A0D8B">
        <w:rPr>
          <w:rFonts w:eastAsia="Calibri"/>
          <w:bCs/>
        </w:rPr>
        <w:t xml:space="preserve"> </w:t>
      </w:r>
      <w:proofErr w:type="spellStart"/>
      <w:r w:rsidR="004A0D8B">
        <w:rPr>
          <w:rFonts w:eastAsia="Calibri"/>
          <w:bCs/>
        </w:rPr>
        <w:t>Цымбалюк</w:t>
      </w:r>
      <w:proofErr w:type="spellEnd"/>
      <w:r w:rsidR="004A0D8B">
        <w:rPr>
          <w:rFonts w:eastAsia="Calibri"/>
          <w:bCs/>
        </w:rPr>
        <w:t xml:space="preserve"> Л.Н.</w:t>
      </w:r>
    </w:p>
    <w:p w14:paraId="41DAC021" w14:textId="77777777" w:rsidR="00C01064" w:rsidRDefault="00C01064" w:rsidP="00C01064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proofErr w:type="gramStart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»_</w:t>
      </w:r>
      <w:proofErr w:type="gramEnd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000986A9" w14:textId="77777777" w:rsidR="00C01064" w:rsidRPr="00C7403F" w:rsidRDefault="00C01064" w:rsidP="00C01064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087FBE9D" w14:textId="4CE00E66" w:rsidR="00C01064" w:rsidRPr="004A0D8B" w:rsidRDefault="00C01064" w:rsidP="00C01064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</w:t>
      </w:r>
      <w:r w:rsidRPr="00157462">
        <w:rPr>
          <w:rFonts w:eastAsia="Calibri"/>
          <w:bCs/>
        </w:rPr>
        <w:t>:</w:t>
      </w:r>
      <w:r w:rsidR="004A0D8B">
        <w:rPr>
          <w:rFonts w:eastAsia="Calibri"/>
          <w:bCs/>
          <w:lang w:val="en-US"/>
        </w:rPr>
        <w:t xml:space="preserve"> </w:t>
      </w:r>
      <w:r w:rsidR="004A0D8B">
        <w:rPr>
          <w:rFonts w:eastAsia="Calibri"/>
          <w:bCs/>
        </w:rPr>
        <w:t>Иванов В.И.</w:t>
      </w:r>
    </w:p>
    <w:p w14:paraId="27C04FE0" w14:textId="77777777" w:rsidR="00C01064" w:rsidRDefault="00C01064" w:rsidP="00C01064">
      <w:pPr>
        <w:tabs>
          <w:tab w:val="left" w:pos="1843"/>
          <w:tab w:val="left" w:pos="2410"/>
          <w:tab w:val="left" w:pos="3402"/>
          <w:tab w:val="left" w:pos="3686"/>
          <w:tab w:val="left" w:pos="5387"/>
          <w:tab w:val="left" w:pos="6804"/>
          <w:tab w:val="left" w:pos="7230"/>
          <w:tab w:val="left" w:pos="8505"/>
          <w:tab w:val="left" w:pos="8931"/>
        </w:tabs>
        <w:autoSpaceDE w:val="0"/>
        <w:autoSpaceDN w:val="0"/>
        <w:adjustRightInd w:val="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«</w:t>
      </w:r>
      <w:proofErr w:type="gramStart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»_</w:t>
      </w:r>
      <w:proofErr w:type="gramEnd"/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17C50669" w14:textId="77777777" w:rsidR="00C01064" w:rsidRPr="00C7403F" w:rsidRDefault="00C01064" w:rsidP="00C01064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51A94A49" w14:textId="2FB63D4D" w:rsidR="00A20035" w:rsidRPr="00C01064" w:rsidRDefault="00A20035" w:rsidP="00C01064"/>
    <w:sectPr w:rsidR="00A20035" w:rsidRPr="00C01064" w:rsidSect="004757F0">
      <w:headerReference w:type="default" r:id="rId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831C5" w14:textId="77777777" w:rsidR="008C6A76" w:rsidRDefault="008C6A76" w:rsidP="004757F0">
      <w:r>
        <w:separator/>
      </w:r>
    </w:p>
  </w:endnote>
  <w:endnote w:type="continuationSeparator" w:id="0">
    <w:p w14:paraId="6F5B9642" w14:textId="77777777" w:rsidR="008C6A76" w:rsidRDefault="008C6A76" w:rsidP="0047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E8476" w14:textId="77777777" w:rsidR="008C6A76" w:rsidRDefault="008C6A76" w:rsidP="004757F0">
      <w:r>
        <w:separator/>
      </w:r>
    </w:p>
  </w:footnote>
  <w:footnote w:type="continuationSeparator" w:id="0">
    <w:p w14:paraId="059F0FF1" w14:textId="77777777" w:rsidR="008C6A76" w:rsidRDefault="008C6A76" w:rsidP="00475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2" w:type="pct"/>
      <w:tblInd w:w="-5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2003"/>
      <w:gridCol w:w="8052"/>
    </w:tblGrid>
    <w:tr w:rsidR="004757F0" w14:paraId="4CD6E0A1" w14:textId="77777777" w:rsidTr="004757F0">
      <w:trPr>
        <w:cantSplit/>
        <w:trHeight w:val="699"/>
      </w:trPr>
      <w:tc>
        <w:tcPr>
          <w:tcW w:w="99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130B31" w14:textId="58D5D3F5" w:rsidR="004757F0" w:rsidRDefault="003E5F5F" w:rsidP="004757F0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sz w:val="20"/>
              <w:szCs w:val="20"/>
            </w:rPr>
          </w:pPr>
          <w:r>
            <w:object w:dxaOrig="468" w:dyaOrig="456" w14:anchorId="590D2D5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33.75pt;height:32.25pt">
                <v:imagedata r:id="rId1" o:title=""/>
              </v:shape>
              <o:OLEObject Type="Embed" ProgID="PBrush" ShapeID="_x0000_i1025" DrawAspect="Content" ObjectID="_1843267676" r:id="rId2"/>
            </w:object>
          </w:r>
        </w:p>
      </w:tc>
      <w:tc>
        <w:tcPr>
          <w:tcW w:w="400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12A0D" w14:textId="77777777" w:rsidR="004757F0" w:rsidRDefault="004757F0" w:rsidP="004757F0">
          <w:pPr>
            <w:tabs>
              <w:tab w:val="center" w:pos="4536"/>
              <w:tab w:val="right" w:pos="9072"/>
            </w:tabs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ФГБОУ ВО «Новгородский государственный университет имени Ярослава Мудрого»</w:t>
          </w:r>
        </w:p>
      </w:tc>
    </w:tr>
  </w:tbl>
  <w:p w14:paraId="6A746B42" w14:textId="77777777" w:rsidR="004757F0" w:rsidRDefault="004757F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F0"/>
    <w:rsid w:val="00234F62"/>
    <w:rsid w:val="003E5F5F"/>
    <w:rsid w:val="004757F0"/>
    <w:rsid w:val="004A0D8B"/>
    <w:rsid w:val="005459F2"/>
    <w:rsid w:val="006148BB"/>
    <w:rsid w:val="006535E6"/>
    <w:rsid w:val="008C6A76"/>
    <w:rsid w:val="00A20035"/>
    <w:rsid w:val="00C01064"/>
    <w:rsid w:val="00C06915"/>
    <w:rsid w:val="00CF4CE5"/>
    <w:rsid w:val="00D31902"/>
    <w:rsid w:val="00E878EE"/>
    <w:rsid w:val="00F73191"/>
    <w:rsid w:val="00F9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C855A1"/>
  <w15:chartTrackingRefBased/>
  <w15:docId w15:val="{F52836DE-0004-4117-ADB4-34665780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7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57F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7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757F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7F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F73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550</Words>
  <Characters>3375</Characters>
  <Application>Microsoft Office Word</Application>
  <DocSecurity>0</DocSecurity>
  <Lines>306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Vlad Ivanov</cp:lastModifiedBy>
  <cp:revision>9</cp:revision>
  <dcterms:created xsi:type="dcterms:W3CDTF">2021-04-06T06:08:00Z</dcterms:created>
  <dcterms:modified xsi:type="dcterms:W3CDTF">2026-06-18T03:02:00Z</dcterms:modified>
</cp:coreProperties>
</file>