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36</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3.1.0</w:t>
      </w:r>
    </w:p>
    <w:p>
      <w:r>
        <w:rPr>
          <w:i/>
        </w:rPr>
        <w:t>Initial release on 5/31/2023, patched on 6/2/2023, 6/6/2023, 6/7/2023, 6/14/2023, 6/19/2023, 6/22/2023</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885"/>
        <w:gridCol w:w="840"/>
        <w:gridCol w:w="6960"/>
        <w:gridCol w:w="735"/>
      </w:tblGrid>
      <w:tr>
        <w:tc>
          <w:tcPr>
            <w:tcW w:w="834" w:type="dxa"/>
          </w:tcPr>
          <w:p>
            <w:r>
              <w:rPr>
                <w:b/>
              </w:rPr>
              <w:t>Issue</w:t>
            </w:r>
          </w:p>
        </w:tc>
        <w:tc>
          <w:tcPr>
            <w:tcW w:w="798" w:type="dxa"/>
          </w:tcPr>
          <w:p>
            <w:r>
              <w:rPr>
                <w:b/>
              </w:rPr>
              <w:t>Type</w:t>
            </w:r>
          </w:p>
        </w:tc>
        <w:tc>
          <w:tcPr>
            <w:tcW w:w="6918" w:type="dxa"/>
          </w:tcPr>
          <w:p>
            <w:r>
              <w:rPr>
                <w:b/>
              </w:rPr>
              <w:t>Description</w:t>
            </w:r>
          </w:p>
        </w:tc>
        <w:tc>
          <w:tcPr>
            <w:tcW w:w="690" w:type="dxa"/>
          </w:tcPr>
          <w:p>
            <w:r>
              <w:rPr>
                <w:b/>
              </w:rPr>
              <w:t>Version</w:t>
            </w:r>
          </w:p>
        </w:tc>
      </w:tr>
      <w:tr>
        <w:tc>
          <w:tcPr>
            <w:tcW w:w="834" w:type="dxa"/>
          </w:tcPr>
          <w:p>
            <w:hyperlink r:id="hrId5" target="_blank">
              <w:r>
                <w:rPr>
                  <w:rStyle w:val="c13"/>
                </w:rPr>
                <w:t>TOFDEV-644</w:t>
              </w:r>
            </w:hyperlink>
          </w:p>
        </w:tc>
        <w:tc>
          <w:tcPr>
            <w:tcW w:w="798" w:type="dxa"/>
          </w:tcPr>
          <w:p>
            <w:r>
              <w:t>Story</w:t>
            </w:r>
          </w:p>
        </w:tc>
        <w:tc>
          <w:tcPr>
            <w:tcW w:w="6918" w:type="dxa"/>
          </w:tcPr>
          <w:p>
            <w:r>
              <w:t>Replace FHIR server(s) persistence with MongoDB</w:t>
            </w:r>
          </w:p>
          <w:p>
            <w:r>
              <w:t>(including 35 sub-tasks)</w:t>
            </w:r>
          </w:p>
        </w:tc>
        <w:tc>
          <w:tcPr>
            <w:tcW w:w="690" w:type="dxa"/>
          </w:tcPr>
          <w:p>
            <w:r>
              <w:t>3.0.0</w:t>
            </w:r>
          </w:p>
        </w:tc>
      </w:tr>
      <w:tr>
        <w:tc>
          <w:tcPr>
            <w:tcW w:w="834" w:type="dxa"/>
          </w:tcPr>
          <w:p>
            <w:hyperlink r:id="hrId6" target="_blank">
              <w:r>
                <w:rPr>
                  <w:rStyle w:val="c13"/>
                </w:rPr>
                <w:t>TOFDEV-668</w:t>
              </w:r>
            </w:hyperlink>
          </w:p>
        </w:tc>
        <w:tc>
          <w:tcPr>
            <w:tcW w:w="798" w:type="dxa"/>
          </w:tcPr>
          <w:p>
            <w:r>
              <w:t>Story</w:t>
            </w:r>
          </w:p>
        </w:tc>
        <w:tc>
          <w:tcPr>
            <w:tcW w:w="6918" w:type="dxa"/>
          </w:tcPr>
          <w:p>
            <w:r>
              <w:t>Support for importing CDA examples</w:t>
            </w:r>
          </w:p>
          <w:p>
            <w:r>
              <w:t>(including 1 sub-task)</w:t>
            </w:r>
          </w:p>
        </w:tc>
        <w:tc>
          <w:tcPr>
            <w:tcW w:w="690" w:type="dxa"/>
          </w:tcPr>
          <w:p>
            <w:r>
              <w:t>3.0.0</w:t>
            </w:r>
          </w:p>
        </w:tc>
      </w:tr>
      <w:tr>
        <w:tc>
          <w:tcPr>
            <w:tcW w:w="834" w:type="dxa"/>
          </w:tcPr>
          <w:p>
            <w:hyperlink r:id="hrId7" target="_blank">
              <w:r>
                <w:rPr>
                  <w:rStyle w:val="c13"/>
                </w:rPr>
                <w:t>TOFDEV-634</w:t>
              </w:r>
            </w:hyperlink>
          </w:p>
        </w:tc>
        <w:tc>
          <w:tcPr>
            <w:tcW w:w="798" w:type="dxa"/>
          </w:tcPr>
          <w:p>
            <w:r>
              <w:t>Defect</w:t>
            </w:r>
          </w:p>
        </w:tc>
        <w:tc>
          <w:tcPr>
            <w:tcW w:w="6918" w:type="dxa"/>
          </w:tcPr>
          <w:p>
            <w:r>
              <w:t>Adding a Must Support to a previously unconstrained element causes it to be added out of order in the XML/JSON/Raw</w:t>
            </w:r>
          </w:p>
        </w:tc>
        <w:tc>
          <w:tcPr>
            <w:tcW w:w="690" w:type="dxa"/>
          </w:tcPr>
          <w:p>
            <w:r>
              <w:t>3.0.0</w:t>
            </w:r>
          </w:p>
        </w:tc>
      </w:tr>
      <w:tr>
        <w:tc>
          <w:tcPr>
            <w:tcW w:w="834" w:type="dxa"/>
          </w:tcPr>
          <w:p>
            <w:hyperlink r:id="hrId8" target="_blank">
              <w:r>
                <w:rPr>
                  <w:rStyle w:val="c13"/>
                </w:rPr>
                <w:t>TOFDEV-714</w:t>
              </w:r>
            </w:hyperlink>
          </w:p>
        </w:tc>
        <w:tc>
          <w:tcPr>
            <w:tcW w:w="798" w:type="dxa"/>
          </w:tcPr>
          <w:p>
            <w:r>
              <w:t>Defect</w:t>
            </w:r>
          </w:p>
        </w:tc>
        <w:tc>
          <w:tcPr>
            <w:tcW w:w="6918" w:type="dxa"/>
          </w:tcPr>
          <w:p>
            <w:r>
              <w:t>Package ID field allows spaces during initial auto-generation and errors out on Edit IG page</w:t>
            </w:r>
          </w:p>
        </w:tc>
        <w:tc>
          <w:tcPr>
            <w:tcW w:w="690" w:type="dxa"/>
          </w:tcPr>
          <w:p>
            <w:r>
              <w:t>3.0.0</w:t>
            </w:r>
          </w:p>
        </w:tc>
      </w:tr>
      <w:tr>
        <w:tc>
          <w:tcPr>
            <w:tcW w:w="834" w:type="dxa"/>
          </w:tcPr>
          <w:p>
            <w:hyperlink r:id="hrId9" target="_blank">
              <w:r>
                <w:rPr>
                  <w:rStyle w:val="c13"/>
                </w:rPr>
                <w:t>TOFDEV-734</w:t>
              </w:r>
            </w:hyperlink>
          </w:p>
        </w:tc>
        <w:tc>
          <w:tcPr>
            <w:tcW w:w="798" w:type="dxa"/>
          </w:tcPr>
          <w:p>
            <w:r>
              <w:t>Improvement</w:t>
            </w:r>
          </w:p>
        </w:tc>
        <w:tc>
          <w:tcPr>
            <w:tcW w:w="6918" w:type="dxa"/>
          </w:tcPr>
          <w:p>
            <w:r>
              <w:t>Consistently per-populate base URL, FHIR version and validating required fields across several resource pages (StructureDefinition, CodeSystem, ValueSet, etc.)</w:t>
            </w:r>
          </w:p>
        </w:tc>
        <w:tc>
          <w:tcPr>
            <w:tcW w:w="690" w:type="dxa"/>
          </w:tcPr>
          <w:p>
            <w:r>
              <w:t>3.0.1</w:t>
            </w:r>
          </w:p>
        </w:tc>
      </w:tr>
      <w:tr>
        <w:tc>
          <w:tcPr>
            <w:tcW w:w="834" w:type="dxa"/>
          </w:tcPr>
          <w:p>
            <w:hyperlink r:id="hrId10" target="_blank">
              <w:r>
                <w:rPr>
                  <w:rStyle w:val="c13"/>
                </w:rPr>
                <w:t>TOFDEV-731</w:t>
              </w:r>
            </w:hyperlink>
          </w:p>
        </w:tc>
        <w:tc>
          <w:tcPr>
            <w:tcW w:w="798" w:type="dxa"/>
          </w:tcPr>
          <w:p>
            <w:r>
              <w:t>Improvement</w:t>
            </w:r>
          </w:p>
        </w:tc>
        <w:tc>
          <w:tcPr>
            <w:tcW w:w="6918" w:type="dxa"/>
          </w:tcPr>
          <w:p>
            <w:r>
              <w:t>FHIR version of every new StructureDefinition should be pre-populated with FHIR version # of IG</w:t>
            </w:r>
          </w:p>
        </w:tc>
        <w:tc>
          <w:tcPr>
            <w:tcW w:w="690" w:type="dxa"/>
          </w:tcPr>
          <w:p>
            <w:r>
              <w:t>3.0.1</w:t>
            </w:r>
          </w:p>
        </w:tc>
      </w:tr>
      <w:tr>
        <w:tc>
          <w:tcPr>
            <w:tcW w:w="834" w:type="dxa"/>
          </w:tcPr>
          <w:p>
            <w:hyperlink r:id="hrId11" target="_blank">
              <w:r>
                <w:rPr>
                  <w:rStyle w:val="c13"/>
                </w:rPr>
                <w:t>TOFDEV-751</w:t>
              </w:r>
            </w:hyperlink>
          </w:p>
        </w:tc>
        <w:tc>
          <w:tcPr>
            <w:tcW w:w="798" w:type="dxa"/>
          </w:tcPr>
          <w:p>
            <w:r>
              <w:t>Defect</w:t>
            </w:r>
          </w:p>
        </w:tc>
        <w:tc>
          <w:tcPr>
            <w:tcW w:w="6918" w:type="dxa"/>
          </w:tcPr>
          <w:p>
            <w:r>
              <w:t>Element Definition editor window doesn't show options for narratives anymore</w:t>
            </w:r>
          </w:p>
        </w:tc>
        <w:tc>
          <w:tcPr>
            <w:tcW w:w="690" w:type="dxa"/>
          </w:tcPr>
          <w:p>
            <w:r>
              <w:t>3.0.1</w:t>
            </w:r>
          </w:p>
        </w:tc>
      </w:tr>
      <w:tr>
        <w:tc>
          <w:tcPr>
            <w:tcW w:w="834" w:type="dxa"/>
          </w:tcPr>
          <w:p>
            <w:hyperlink r:id="hrId12" target="_blank">
              <w:r>
                <w:rPr>
                  <w:rStyle w:val="c13"/>
                </w:rPr>
                <w:t>TOFDEV-750</w:t>
              </w:r>
            </w:hyperlink>
          </w:p>
        </w:tc>
        <w:tc>
          <w:tcPr>
            <w:tcW w:w="798" w:type="dxa"/>
          </w:tcPr>
          <w:p>
            <w:r>
              <w:t>Defect</w:t>
            </w:r>
          </w:p>
        </w:tc>
        <w:tc>
          <w:tcPr>
            <w:tcW w:w="6918" w:type="dxa"/>
          </w:tcPr>
          <w:p>
            <w:r>
              <w:t>Re-add support for importing Bundle resources</w:t>
            </w:r>
          </w:p>
        </w:tc>
        <w:tc>
          <w:tcPr>
            <w:tcW w:w="690" w:type="dxa"/>
          </w:tcPr>
          <w:p>
            <w:r>
              <w:t>3.0.1</w:t>
            </w:r>
          </w:p>
        </w:tc>
      </w:tr>
      <w:tr>
        <w:tc>
          <w:tcPr>
            <w:tcW w:w="834" w:type="dxa"/>
          </w:tcPr>
          <w:p>
            <w:hyperlink r:id="hrId13" target="_blank">
              <w:r>
                <w:rPr>
                  <w:rStyle w:val="c13"/>
                </w:rPr>
                <w:t>TOFDEV-724</w:t>
              </w:r>
            </w:hyperlink>
          </w:p>
        </w:tc>
        <w:tc>
          <w:tcPr>
            <w:tcW w:w="798" w:type="dxa"/>
          </w:tcPr>
          <w:p>
            <w:r>
              <w:t>Defect</w:t>
            </w:r>
          </w:p>
        </w:tc>
        <w:tc>
          <w:tcPr>
            <w:tcW w:w="6918" w:type="dxa"/>
          </w:tcPr>
          <w:p>
            <w:r>
              <w:t>Capability Statement auto-populated date needs to be in correct format</w:t>
            </w:r>
          </w:p>
        </w:tc>
        <w:tc>
          <w:tcPr>
            <w:tcW w:w="690" w:type="dxa"/>
          </w:tcPr>
          <w:p>
            <w:r>
              <w:t>3.0.1</w:t>
            </w:r>
          </w:p>
        </w:tc>
      </w:tr>
      <w:tr>
        <w:tc>
          <w:tcPr>
            <w:tcW w:w="834" w:type="dxa"/>
          </w:tcPr>
          <w:p>
            <w:hyperlink r:id="hrId14" target="_blank">
              <w:r>
                <w:rPr>
                  <w:rStyle w:val="c13"/>
                </w:rPr>
                <w:t>TOFDEV-768</w:t>
              </w:r>
            </w:hyperlink>
          </w:p>
        </w:tc>
        <w:tc>
          <w:tcPr>
            <w:tcW w:w="798" w:type="dxa"/>
          </w:tcPr>
          <w:p>
            <w:r>
              <w:t>Defect</w:t>
            </w:r>
          </w:p>
        </w:tc>
        <w:tc>
          <w:tcPr>
            <w:tcW w:w="6918" w:type="dxa"/>
          </w:tcPr>
          <w:p>
            <w:r>
              <w:t>Searching for a Value Set doesn't do anything</w:t>
            </w:r>
          </w:p>
        </w:tc>
        <w:tc>
          <w:tcPr>
            <w:tcW w:w="690" w:type="dxa"/>
          </w:tcPr>
          <w:p>
            <w:r>
              <w:t>3.0.2</w:t>
            </w:r>
          </w:p>
        </w:tc>
      </w:tr>
      <w:tr>
        <w:tc>
          <w:tcPr>
            <w:tcW w:w="834" w:type="dxa"/>
          </w:tcPr>
          <w:p>
            <w:hyperlink r:id="hrId15" target="_blank">
              <w:r>
                <w:rPr>
                  <w:rStyle w:val="c13"/>
                </w:rPr>
                <w:t>TOFDEV-769</w:t>
              </w:r>
            </w:hyperlink>
          </w:p>
        </w:tc>
        <w:tc>
          <w:tcPr>
            <w:tcW w:w="798" w:type="dxa"/>
          </w:tcPr>
          <w:p>
            <w:r>
              <w:t>Defect</w:t>
            </w:r>
          </w:p>
        </w:tc>
        <w:tc>
          <w:tcPr>
            <w:tcW w:w="6918" w:type="dxa"/>
          </w:tcPr>
          <w:p>
            <w:r>
              <w:t>Getting error Error parsing JSON when publishing</w:t>
            </w:r>
          </w:p>
        </w:tc>
        <w:tc>
          <w:tcPr>
            <w:tcW w:w="690" w:type="dxa"/>
          </w:tcPr>
          <w:p>
            <w:r>
              <w:t>3.0.2</w:t>
            </w:r>
          </w:p>
        </w:tc>
      </w:tr>
      <w:tr>
        <w:tc>
          <w:tcPr>
            <w:tcW w:w="834" w:type="dxa"/>
          </w:tcPr>
          <w:p>
            <w:hyperlink r:id="hrId16" target="_blank">
              <w:r>
                <w:rPr>
                  <w:rStyle w:val="c13"/>
                </w:rPr>
                <w:t>TOFDEV-773</w:t>
              </w:r>
            </w:hyperlink>
          </w:p>
        </w:tc>
        <w:tc>
          <w:tcPr>
            <w:tcW w:w="798" w:type="dxa"/>
          </w:tcPr>
          <w:p>
            <w:r>
              <w:t>Defect</w:t>
            </w:r>
          </w:p>
        </w:tc>
        <w:tc>
          <w:tcPr>
            <w:tcW w:w="6918" w:type="dxa"/>
          </w:tcPr>
          <w:p>
            <w:r>
              <w:t>Missing part of URL for some resources</w:t>
            </w:r>
          </w:p>
        </w:tc>
        <w:tc>
          <w:tcPr>
            <w:tcW w:w="690" w:type="dxa"/>
          </w:tcPr>
          <w:p>
            <w:r>
              <w:t>3.0.2</w:t>
            </w:r>
          </w:p>
        </w:tc>
      </w:tr>
      <w:tr>
        <w:tc>
          <w:tcPr>
            <w:tcW w:w="834" w:type="dxa"/>
          </w:tcPr>
          <w:p>
            <w:hyperlink r:id="hrId17" target="_blank">
              <w:r>
                <w:rPr>
                  <w:rStyle w:val="c13"/>
                </w:rPr>
                <w:t>TOFDEV-774</w:t>
              </w:r>
            </w:hyperlink>
          </w:p>
        </w:tc>
        <w:tc>
          <w:tcPr>
            <w:tcW w:w="798" w:type="dxa"/>
          </w:tcPr>
          <w:p>
            <w:r>
              <w:t>Defect</w:t>
            </w:r>
          </w:p>
        </w:tc>
        <w:tc>
          <w:tcPr>
            <w:tcW w:w="6918" w:type="dxa"/>
          </w:tcPr>
          <w:p>
            <w:r>
              <w:t>Getting wrong file extension downloading Examples</w:t>
            </w:r>
          </w:p>
        </w:tc>
        <w:tc>
          <w:tcPr>
            <w:tcW w:w="690" w:type="dxa"/>
          </w:tcPr>
          <w:p>
            <w:r>
              <w:t>3.0.2</w:t>
            </w:r>
          </w:p>
        </w:tc>
      </w:tr>
      <w:tr>
        <w:tc>
          <w:tcPr>
            <w:tcW w:w="834" w:type="dxa"/>
          </w:tcPr>
          <w:p>
            <w:hyperlink r:id="hrId18" target="_blank">
              <w:r>
                <w:rPr>
                  <w:rStyle w:val="c13"/>
                </w:rPr>
                <w:t>TOFDEV-779</w:t>
              </w:r>
            </w:hyperlink>
          </w:p>
        </w:tc>
        <w:tc>
          <w:tcPr>
            <w:tcW w:w="798" w:type="dxa"/>
          </w:tcPr>
          <w:p>
            <w:r>
              <w:t>Defect</w:t>
            </w:r>
          </w:p>
        </w:tc>
        <w:tc>
          <w:tcPr>
            <w:tcW w:w="6918" w:type="dxa"/>
          </w:tcPr>
          <w:p>
            <w:r>
              <w:t>Changes to a page's content are lost under certain circumstances</w:t>
            </w:r>
          </w:p>
        </w:tc>
        <w:tc>
          <w:tcPr>
            <w:tcW w:w="690" w:type="dxa"/>
          </w:tcPr>
          <w:p>
            <w:r>
              <w:t>3.0.3</w:t>
            </w:r>
          </w:p>
        </w:tc>
      </w:tr>
      <w:tr>
        <w:tc>
          <w:tcPr>
            <w:tcW w:w="834" w:type="dxa"/>
          </w:tcPr>
          <w:p>
            <w:hyperlink r:id="hrId19" target="_blank">
              <w:r>
                <w:rPr>
                  <w:rStyle w:val="c13"/>
                </w:rPr>
                <w:t>TOFDEV-775</w:t>
              </w:r>
            </w:hyperlink>
          </w:p>
        </w:tc>
        <w:tc>
          <w:tcPr>
            <w:tcW w:w="798" w:type="dxa"/>
          </w:tcPr>
          <w:p>
            <w:r>
              <w:t>Defect</w:t>
            </w:r>
          </w:p>
        </w:tc>
        <w:tc>
          <w:tcPr>
            <w:tcW w:w="6918" w:type="dxa"/>
          </w:tcPr>
          <w:p>
            <w:r>
              <w:t>Example disappears from Example Page after editing</w:t>
            </w:r>
          </w:p>
        </w:tc>
        <w:tc>
          <w:tcPr>
            <w:tcW w:w="690" w:type="dxa"/>
          </w:tcPr>
          <w:p>
            <w:r>
              <w:t>3.0.3</w:t>
            </w:r>
          </w:p>
        </w:tc>
      </w:tr>
      <w:tr>
        <w:tc>
          <w:tcPr>
            <w:tcW w:w="834" w:type="dxa"/>
          </w:tcPr>
          <w:p>
            <w:hyperlink r:id="hrId20" target="_blank">
              <w:r>
                <w:rPr>
                  <w:rStyle w:val="c13"/>
                </w:rPr>
                <w:t>TOFDEV-780</w:t>
              </w:r>
            </w:hyperlink>
          </w:p>
        </w:tc>
        <w:tc>
          <w:tcPr>
            <w:tcW w:w="798" w:type="dxa"/>
          </w:tcPr>
          <w:p>
            <w:r>
              <w:t>Defect</w:t>
            </w:r>
          </w:p>
        </w:tc>
        <w:tc>
          <w:tcPr>
            <w:tcW w:w="6918" w:type="dxa"/>
          </w:tcPr>
          <w:p>
            <w:r>
              <w:t>Importing ImplementationGuide for the opened project does not persist changes</w:t>
            </w:r>
          </w:p>
        </w:tc>
        <w:tc>
          <w:tcPr>
            <w:tcW w:w="690" w:type="dxa"/>
          </w:tcPr>
          <w:p>
            <w:r>
              <w:t>3.0.4</w:t>
            </w:r>
          </w:p>
        </w:tc>
      </w:tr>
      <w:tr>
        <w:tc>
          <w:tcPr>
            <w:tcW w:w="834" w:type="dxa"/>
          </w:tcPr>
          <w:p>
            <w:hyperlink r:id="hrId21" target="_blank">
              <w:r>
                <w:rPr>
                  <w:rStyle w:val="c13"/>
                </w:rPr>
                <w:t>TOFDEV-735</w:t>
              </w:r>
            </w:hyperlink>
          </w:p>
        </w:tc>
        <w:tc>
          <w:tcPr>
            <w:tcW w:w="798" w:type="dxa"/>
          </w:tcPr>
          <w:p>
            <w:r>
              <w:t>Defect</w:t>
            </w:r>
          </w:p>
        </w:tc>
        <w:tc>
          <w:tcPr>
            <w:tcW w:w="6918" w:type="dxa"/>
          </w:tcPr>
          <w:p>
            <w:r>
              <w:t>Changing Structure Definitions Title/Name from Profiles/Extentions doesn't change name in IG resources</w:t>
            </w:r>
          </w:p>
        </w:tc>
        <w:tc>
          <w:tcPr>
            <w:tcW w:w="690" w:type="dxa"/>
          </w:tcPr>
          <w:p>
            <w:r>
              <w:t>3.0.4</w:t>
            </w:r>
          </w:p>
        </w:tc>
      </w:tr>
      <w:tr>
        <w:tc>
          <w:tcPr>
            <w:tcW w:w="834" w:type="dxa"/>
          </w:tcPr>
          <w:p>
            <w:hyperlink r:id="hrId22" target="_blank">
              <w:r>
                <w:rPr>
                  <w:rStyle w:val="c13"/>
                </w:rPr>
                <w:t>TOFDEV-790</w:t>
              </w:r>
            </w:hyperlink>
          </w:p>
        </w:tc>
        <w:tc>
          <w:tcPr>
            <w:tcW w:w="798" w:type="dxa"/>
          </w:tcPr>
          <w:p>
            <w:r>
              <w:t>Defect</w:t>
            </w:r>
          </w:p>
        </w:tc>
        <w:tc>
          <w:tcPr>
            <w:tcW w:w="6918" w:type="dxa"/>
          </w:tcPr>
          <w:p>
            <w:r>
              <w:t>Selects multiple checkboxes when selecting resource from Select a resource section</w:t>
            </w:r>
          </w:p>
        </w:tc>
        <w:tc>
          <w:tcPr>
            <w:tcW w:w="690" w:type="dxa"/>
          </w:tcPr>
          <w:p>
            <w:r>
              <w:t>3.0.4</w:t>
            </w:r>
          </w:p>
        </w:tc>
      </w:tr>
      <w:tr>
        <w:tc>
          <w:tcPr>
            <w:tcW w:w="834" w:type="dxa"/>
          </w:tcPr>
          <w:p>
            <w:hyperlink r:id="hrId23" target="_blank">
              <w:r>
                <w:rPr>
                  <w:rStyle w:val="c13"/>
                </w:rPr>
                <w:t>TOFDEV-791</w:t>
              </w:r>
            </w:hyperlink>
          </w:p>
        </w:tc>
        <w:tc>
          <w:tcPr>
            <w:tcW w:w="798" w:type="dxa"/>
          </w:tcPr>
          <w:p>
            <w:r>
              <w:t>Defect</w:t>
            </w:r>
          </w:p>
        </w:tc>
        <w:tc>
          <w:tcPr>
            <w:tcW w:w="6918" w:type="dxa"/>
          </w:tcPr>
          <w:p>
            <w:r>
              <w:t xml:space="preserve">User is able to save duplicates of resources </w:t>
            </w:r>
          </w:p>
        </w:tc>
        <w:tc>
          <w:tcPr>
            <w:tcW w:w="690" w:type="dxa"/>
          </w:tcPr>
          <w:p>
            <w:r>
              <w:t>3.0.4</w:t>
            </w:r>
          </w:p>
        </w:tc>
      </w:tr>
      <w:tr>
        <w:tc>
          <w:tcPr>
            <w:tcW w:w="834" w:type="dxa"/>
          </w:tcPr>
          <w:p>
            <w:hyperlink r:id="hrId24" target="_blank">
              <w:r>
                <w:rPr>
                  <w:rStyle w:val="c13"/>
                </w:rPr>
                <w:t>TOFDEV-785</w:t>
              </w:r>
            </w:hyperlink>
          </w:p>
        </w:tc>
        <w:tc>
          <w:tcPr>
            <w:tcW w:w="798" w:type="dxa"/>
          </w:tcPr>
          <w:p>
            <w:r>
              <w:t>Defect</w:t>
            </w:r>
          </w:p>
        </w:tc>
        <w:tc>
          <w:tcPr>
            <w:tcW w:w="6918" w:type="dxa"/>
          </w:tcPr>
          <w:p>
            <w:r>
              <w:t>Navigation after logging in is broken in Firefox</w:t>
            </w:r>
          </w:p>
        </w:tc>
        <w:tc>
          <w:tcPr>
            <w:tcW w:w="690" w:type="dxa"/>
          </w:tcPr>
          <w:p>
            <w:r>
              <w:t>3.0.4</w:t>
            </w:r>
          </w:p>
        </w:tc>
      </w:tr>
      <w:tr>
        <w:tc>
          <w:tcPr>
            <w:tcW w:w="834" w:type="dxa"/>
          </w:tcPr>
          <w:p>
            <w:hyperlink r:id="hrId25" target="_blank">
              <w:r>
                <w:rPr>
                  <w:rStyle w:val="c13"/>
                </w:rPr>
                <w:t>TOFDEV-788</w:t>
              </w:r>
            </w:hyperlink>
          </w:p>
        </w:tc>
        <w:tc>
          <w:tcPr>
            <w:tcW w:w="798" w:type="dxa"/>
          </w:tcPr>
          <w:p>
            <w:r>
              <w:t>Defect</w:t>
            </w:r>
          </w:p>
        </w:tc>
        <w:tc>
          <w:tcPr>
            <w:tcW w:w="6918" w:type="dxa"/>
          </w:tcPr>
          <w:p>
            <w:r>
              <w:t>Saving an implementation guide is slow</w:t>
            </w:r>
          </w:p>
        </w:tc>
        <w:tc>
          <w:tcPr>
            <w:tcW w:w="690" w:type="dxa"/>
          </w:tcPr>
          <w:p>
            <w:r>
              <w:t>3.0.5</w:t>
            </w:r>
          </w:p>
        </w:tc>
      </w:tr>
      <w:tr>
        <w:tc>
          <w:tcPr>
            <w:tcW w:w="834" w:type="dxa"/>
          </w:tcPr>
          <w:p>
            <w:hyperlink r:id="hrId26" target="_blank">
              <w:r>
                <w:rPr>
                  <w:rStyle w:val="c13"/>
                </w:rPr>
                <w:t>TOFDEV-787</w:t>
              </w:r>
            </w:hyperlink>
          </w:p>
        </w:tc>
        <w:tc>
          <w:tcPr>
            <w:tcW w:w="798" w:type="dxa"/>
          </w:tcPr>
          <w:p>
            <w:r>
              <w:t>Story</w:t>
            </w:r>
          </w:p>
        </w:tc>
        <w:tc>
          <w:tcPr>
            <w:tcW w:w="6918" w:type="dxa"/>
          </w:tcPr>
          <w:p>
            <w:r>
              <w:t>Disable "Save" and "Cancel" buttons while saving is in progress</w:t>
            </w:r>
          </w:p>
        </w:tc>
        <w:tc>
          <w:tcPr>
            <w:tcW w:w="690" w:type="dxa"/>
          </w:tcPr>
          <w:p>
            <w:r>
              <w:t>3.0.5</w:t>
            </w:r>
          </w:p>
        </w:tc>
      </w:tr>
      <w:tr>
        <w:tc>
          <w:tcPr>
            <w:tcW w:w="834" w:type="dxa"/>
          </w:tcPr>
          <w:p>
            <w:hyperlink r:id="hrId27" target="_blank">
              <w:r>
                <w:rPr>
                  <w:rStyle w:val="c13"/>
                </w:rPr>
                <w:t>TOFDEV-796</w:t>
              </w:r>
            </w:hyperlink>
          </w:p>
        </w:tc>
        <w:tc>
          <w:tcPr>
            <w:tcW w:w="798" w:type="dxa"/>
          </w:tcPr>
          <w:p>
            <w:r>
              <w:t>Story</w:t>
            </w:r>
          </w:p>
        </w:tc>
        <w:tc>
          <w:tcPr>
            <w:tcW w:w="6918" w:type="dxa"/>
          </w:tcPr>
          <w:p>
            <w:r>
              <w:t>$document equivalent for Composition resources in an IG</w:t>
            </w:r>
          </w:p>
        </w:tc>
        <w:tc>
          <w:tcPr>
            <w:tcW w:w="690" w:type="dxa"/>
          </w:tcPr>
          <w:p>
            <w:r>
              <w:t>3.1.0</w:t>
            </w:r>
          </w:p>
        </w:tc>
      </w:tr>
      <w:tr>
        <w:tc>
          <w:tcPr>
            <w:tcW w:w="834" w:type="dxa"/>
          </w:tcPr>
          <w:p>
            <w:hyperlink r:id="hrId28" target="_blank">
              <w:r>
                <w:rPr>
                  <w:rStyle w:val="c13"/>
                </w:rPr>
                <w:t>TOFDEV-794</w:t>
              </w:r>
            </w:hyperlink>
          </w:p>
        </w:tc>
        <w:tc>
          <w:tcPr>
            <w:tcW w:w="798" w:type="dxa"/>
          </w:tcPr>
          <w:p>
            <w:r>
              <w:t>Defect</w:t>
            </w:r>
          </w:p>
        </w:tc>
        <w:tc>
          <w:tcPr>
            <w:tcW w:w="6918" w:type="dxa"/>
          </w:tcPr>
          <w:p>
            <w:r>
              <w:t>After one Save of a StructureDefintion no more Saves are persisted</w:t>
            </w:r>
          </w:p>
        </w:tc>
        <w:tc>
          <w:tcPr>
            <w:tcW w:w="690" w:type="dxa"/>
          </w:tcPr>
          <w:p>
            <w:r>
              <w:t>3.1.0</w:t>
            </w:r>
          </w:p>
        </w:tc>
      </w:tr>
      <w:tr>
        <w:tc>
          <w:tcPr>
            <w:tcW w:w="834" w:type="dxa"/>
          </w:tcPr>
          <w:p>
            <w:hyperlink r:id="hrId29" target="_blank">
              <w:r>
                <w:rPr>
                  <w:rStyle w:val="c13"/>
                </w:rPr>
                <w:t>TOFDEV-793</w:t>
              </w:r>
            </w:hyperlink>
          </w:p>
        </w:tc>
        <w:tc>
          <w:tcPr>
            <w:tcW w:w="798" w:type="dxa"/>
          </w:tcPr>
          <w:p>
            <w:r>
              <w:t>Defect</w:t>
            </w:r>
          </w:p>
        </w:tc>
        <w:tc>
          <w:tcPr>
            <w:tcW w:w="6918" w:type="dxa"/>
          </w:tcPr>
          <w:p>
            <w:r>
              <w:t>Can't save ValueSet with Experimental=false</w:t>
            </w:r>
          </w:p>
        </w:tc>
        <w:tc>
          <w:tcPr>
            <w:tcW w:w="690" w:type="dxa"/>
          </w:tcPr>
          <w:p>
            <w:r>
              <w:t>3.1.0</w:t>
            </w:r>
          </w:p>
        </w:tc>
      </w:tr>
      <w:tr>
        <w:tc>
          <w:tcPr>
            <w:tcW w:w="834" w:type="dxa"/>
          </w:tcPr>
          <w:p>
            <w:hyperlink r:id="hrId30" target="_blank">
              <w:r>
                <w:rPr>
                  <w:rStyle w:val="c13"/>
                </w:rPr>
                <w:t>TOFDEV-560</w:t>
              </w:r>
            </w:hyperlink>
          </w:p>
        </w:tc>
        <w:tc>
          <w:tcPr>
            <w:tcW w:w="798" w:type="dxa"/>
          </w:tcPr>
          <w:p>
            <w:r>
              <w:t>Defect</w:t>
            </w:r>
          </w:p>
        </w:tc>
        <w:tc>
          <w:tcPr>
            <w:tcW w:w="6918" w:type="dxa"/>
          </w:tcPr>
          <w:p>
            <w:r>
              <w:t>Nested sliced not appearing in Elements</w:t>
            </w:r>
          </w:p>
        </w:tc>
        <w:tc>
          <w:tcPr>
            <w:tcW w:w="690" w:type="dxa"/>
          </w:tcPr>
          <w:p>
            <w:r>
              <w:t>3.1.0</w:t>
            </w:r>
          </w:p>
        </w:tc>
      </w:tr>
    </w:tbl>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31" target="_blank" w:anchor="upsert">
        <w:r>
          <w:rPr>
            <w:rStyle w:val="c13"/>
          </w:rPr>
          <w:t>Update as Create</w:t>
        </w:r>
      </w:hyperlink>
      <w:r>
        <w:t>)</w:t>
      </w:r>
    </w:p>
    <w:p>
      <w:pPr>
        <w:numPr>
          <w:ilvl w:val="1"/>
          <w:numId w:val="6"/>
        </w:numPr>
      </w:pPr>
      <w:r>
        <w:t xml:space="preserve">The </w:t>
      </w:r>
      <w:hyperlink r:id="hrId32" target="_blank">
        <w:r>
          <w:rPr>
            <w:rStyle w:val="c13"/>
          </w:rPr>
          <w:t>$validate operation</w:t>
        </w:r>
      </w:hyperlink>
    </w:p>
    <w:p>
      <w:pPr>
        <w:numPr>
          <w:ilvl w:val="1"/>
          <w:numId w:val="6"/>
        </w:numPr>
      </w:pPr>
      <w:r>
        <w:t xml:space="preserve">The </w:t>
      </w:r>
      <w:hyperlink r:id="hrId33"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34"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35"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36"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37"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38"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39"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40">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41"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42">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43">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44">
        <w:r>
          <w:rPr>
            <w:rStyle w:val="c13"/>
            <w:color w:val="0563C1"/>
          </w:rPr>
          <w:t>StructureDefinition</w:t>
        </w:r>
      </w:hyperlink>
      <w:r>
        <w:t xml:space="preserve">. A resource can be </w:t>
      </w:r>
      <w:hyperlink r:id="hrId45">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46">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47">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81700"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81700"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81700"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81700"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48">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49"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50"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51">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52"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53">
        <w:r>
          <w:rPr>
            <w:rStyle w:val="c13"/>
            <w:u w:val="none"/>
            <w:color w:val="000000"/>
          </w:rPr>
          <w:t>Resource</w:t>
        </w:r>
      </w:hyperlink>
      <w:r>
        <w:rPr>
          <w:color w:val="000000"/>
        </w:rPr>
        <w:t xml:space="preserve">. For more information on the backbone element, visit </w:t>
      </w:r>
      <w:hyperlink r:id="hrId54">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55"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81700"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81700"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56"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695950" cy="20574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695950" cy="2057400"/>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695950" cy="20574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695950" cy="2057400"/>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2" w:type="dxa"/>
        <w:tblLayout w:type="fixed"/>
        <w:tblCellMar>
          <w:top w:w="0" w:type="dxa"/>
          <w:left w:w="105" w:type="dxa"/>
          <w:bottom w:w="0" w:type="dxa"/>
          <w:right w:w="105" w:type="dxa"/>
        </w:tblCellMar>
        <w:tblInd w:w="15" w:type="dxa"/>
      </w:tblPr>
      <w:tblGrid>
        <w:gridCol w:w="4680"/>
        <w:gridCol w:w="4680"/>
      </w:tblGrid>
      <w:tr>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3"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3"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3"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3"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3"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410200" cy="15525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410200" cy="15525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10200" cy="2200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10200" cy="22002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10200" cy="16764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10200" cy="16764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7">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8">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81700" cy="212407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81700" cy="2124075"/>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695950" cy="136207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695950" cy="13620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2" w:type="dxa"/>
        <w:tblLayout w:type="fixed"/>
        <w:tblCellMar>
          <w:top w:w="0" w:type="dxa"/>
          <w:left w:w="105" w:type="dxa"/>
          <w:bottom w:w="0" w:type="dxa"/>
          <w:right w:w="105" w:type="dxa"/>
        </w:tblCellMar>
        <w:tblInd w:w="15" w:type="dxa"/>
      </w:tblPr>
      <w:tblGrid>
        <w:gridCol w:w="4680"/>
        <w:gridCol w:w="4680"/>
      </w:tblGrid>
      <w:tr>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3"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695950"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695950"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695950"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695950"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695950" cy="31718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695950" cy="31718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695950" cy="18097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695950" cy="1809750"/>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695950" cy="6381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695950" cy="638175"/>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59"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60"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61"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62" target="_blank">
        <w:r>
          <w:rPr>
            <w:rStyle w:val="c13"/>
          </w:rPr>
          <w:t>$validate operation</w:t>
        </w:r>
      </w:hyperlink>
      <w:hyperlink r:id="hrId63"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95"/>
        <w:gridCol w:w="469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s://lantana.atlassian.net/browse/TOFDEV-714" TargetMode="External"/><Relationship Id="hrId9" Type="http://schemas.openxmlformats.org/officeDocument/2006/relationships/hyperlink" Target="https://lantana.atlassian.net/browse/TOFDEV-734" TargetMode="External"/><Relationship Id="hrId10" Type="http://schemas.openxmlformats.org/officeDocument/2006/relationships/hyperlink" Target="https://lantana.atlassian.net/browse/TOFDEV-731" TargetMode="External"/><Relationship Id="hrId11" Type="http://schemas.openxmlformats.org/officeDocument/2006/relationships/hyperlink" Target="https://lantana.atlassian.net/browse/TOFDEV-751" TargetMode="External"/><Relationship Id="hrId12" Type="http://schemas.openxmlformats.org/officeDocument/2006/relationships/hyperlink" Target="https://lantana.atlassian.net/browse/TOFDEV-750" TargetMode="External"/><Relationship Id="hrId13" Type="http://schemas.openxmlformats.org/officeDocument/2006/relationships/hyperlink" Target="https://lantana.atlassian.net/browse/TOFDEV-724" TargetMode="External"/><Relationship Id="hrId14" Type="http://schemas.openxmlformats.org/officeDocument/2006/relationships/hyperlink" Target="https://lantana.atlassian.net/browse/TOFDEV-768" TargetMode="External"/><Relationship Id="hrId15" Type="http://schemas.openxmlformats.org/officeDocument/2006/relationships/hyperlink" Target="https://lantana.atlassian.net/browse/TOFDEV-769" TargetMode="External"/><Relationship Id="hrId16" Type="http://schemas.openxmlformats.org/officeDocument/2006/relationships/hyperlink" Target="https://lantana.atlassian.net/browse/TOFDEV-773" TargetMode="External"/><Relationship Id="hrId17" Type="http://schemas.openxmlformats.org/officeDocument/2006/relationships/hyperlink" Target="https://lantana.atlassian.net/browse/TOFDEV-774" TargetMode="External"/><Relationship Id="hrId18" Type="http://schemas.openxmlformats.org/officeDocument/2006/relationships/hyperlink" Target="https://lantana.atlassian.net/browse/TOFDEV-779" TargetMode="External"/><Relationship Id="hrId19" Type="http://schemas.openxmlformats.org/officeDocument/2006/relationships/hyperlink" Target="https://lantana.atlassian.net/browse/TOFDEV-775" TargetMode="External"/><Relationship Id="hrId20" Type="http://schemas.openxmlformats.org/officeDocument/2006/relationships/hyperlink" Target="https://lantana.atlassian.net/browse/TOFDEV-780" TargetMode="External"/><Relationship Id="hrId21" Type="http://schemas.openxmlformats.org/officeDocument/2006/relationships/hyperlink" Target="https://lantana.atlassian.net/browse/TOFDEV-735" TargetMode="External"/><Relationship Id="hrId22" Type="http://schemas.openxmlformats.org/officeDocument/2006/relationships/hyperlink" Target="https://lantana.atlassian.net/browse/TOFDEV-790" TargetMode="External"/><Relationship Id="hrId23" Type="http://schemas.openxmlformats.org/officeDocument/2006/relationships/hyperlink" Target="https://lantana.atlassian.net/browse/TOFDEV-791" TargetMode="External"/><Relationship Id="hrId24" Type="http://schemas.openxmlformats.org/officeDocument/2006/relationships/hyperlink" Target="https://lantana.atlassian.net/browse/TOFDEV-785" TargetMode="External"/><Relationship Id="hrId25" Type="http://schemas.openxmlformats.org/officeDocument/2006/relationships/hyperlink" Target="https://lantana.atlassian.net/browse/TOFDEV-788" TargetMode="External"/><Relationship Id="hrId26" Type="http://schemas.openxmlformats.org/officeDocument/2006/relationships/hyperlink" Target="https://lantana.atlassian.net/browse/TOFDEV-787" TargetMode="External"/><Relationship Id="hrId27" Type="http://schemas.openxmlformats.org/officeDocument/2006/relationships/hyperlink" Target="https://lantana.atlassian.net/browse/TOFDEV-796" TargetMode="External"/><Relationship Id="hrId28" Type="http://schemas.openxmlformats.org/officeDocument/2006/relationships/hyperlink" Target="https://lantana.atlassian.net/browse/TOFDEV-794" TargetMode="External"/><Relationship Id="hrId29" Type="http://schemas.openxmlformats.org/officeDocument/2006/relationships/hyperlink" Target="https://lantana.atlassian.net/browse/TOFDEV-793" TargetMode="External"/><Relationship Id="hrId30" Type="http://schemas.openxmlformats.org/officeDocument/2006/relationships/hyperlink" Target="https://lantana.atlassian.net/browse/TOFDEV-560" TargetMode="External"/><Relationship Id="hrId31" Type="http://schemas.openxmlformats.org/officeDocument/2006/relationships/hyperlink" Target="http://www.hl7.org/fhir/http.html" TargetMode="External"/><Relationship Id="hrId32" Type="http://schemas.openxmlformats.org/officeDocument/2006/relationships/hyperlink" Target="https://www.hl7.org/fhir/operation-resource-validate.html" TargetMode="External"/><Relationship Id="hrId33" Type="http://schemas.openxmlformats.org/officeDocument/2006/relationships/hyperlink" Target="https://www.hl7.org/fhir/operation-resource-meta-delete.html" TargetMode="External"/><Relationship Id="hrId34" Type="http://schemas.openxmlformats.org/officeDocument/2006/relationships/hyperlink" Target="http://www.hl7.org/fhir/search.html" TargetMode="External"/><Relationship Id="hrId35" Type="http://schemas.openxmlformats.org/officeDocument/2006/relationships/hyperlink" Target="http://www.hl7.org/fhir/search.html" TargetMode="External"/><Relationship Id="hrId36" Type="http://schemas.openxmlformats.org/officeDocument/2006/relationships/hyperlink" Target="http://www.hl7.org/fhir/http.html" TargetMode="External"/><Relationship Id="hrId37" Type="http://schemas.openxmlformats.org/officeDocument/2006/relationships/hyperlink" Target="http://www.hl7.org/fhir/http.html" TargetMode="External"/><Relationship Id="hrId38" Type="http://schemas.openxmlformats.org/officeDocument/2006/relationships/hyperlink" Target="https://trifolia-fhir.lantanagroup.com/api-docs/" TargetMode="External"/><Relationship Id="hrId39" Type="http://schemas.openxmlformats.org/officeDocument/2006/relationships/hyperlink" Target="http://www.hl7.org/fhir/practitioner.html" TargetMode="External"/><Relationship Id="hrId40" Type="http://schemas.openxmlformats.org/officeDocument/2006/relationships/hyperlink" Target="http://myproject.com/someRoot/StructureDefinition/" TargetMode="External"/><Relationship Id="hrId41" Type="http://schemas.openxmlformats.org/officeDocument/2006/relationships/hyperlink" Target="https://github.com/HL7/JIRA-Spec-Artifacts" TargetMode="External"/><Relationship Id="hrId42" Type="http://schemas.openxmlformats.org/officeDocument/2006/relationships/hyperlink" Target="https://www.hl7.org/fhir/structuredefinition.html" TargetMode="External"/><Relationship Id="hrId43" Type="http://schemas.openxmlformats.org/officeDocument/2006/relationships/hyperlink" Target="https://www.hl7.org/fhir/profiling.html" TargetMode="External"/><Relationship Id="hrId44" Type="http://schemas.openxmlformats.org/officeDocument/2006/relationships/hyperlink" Target="https://www.hl7.org/fhir/structuredefinition.html" TargetMode="External"/><Relationship Id="hrId45" Type="http://schemas.openxmlformats.org/officeDocument/2006/relationships/hyperlink" Target="https://www.hl7.org/fhir/profiling.html" TargetMode="External"/><Relationship Id="hrId46" Type="http://schemas.openxmlformats.org/officeDocument/2006/relationships/hyperlink" Target="https://www.hl7.org/fhir/defining-extensions.html" TargetMode="External"/><Relationship Id="hrId47" Type="http://schemas.openxmlformats.org/officeDocument/2006/relationships/hyperlink" Target="https://www.hl7.org/fhir/backboneelement.html" TargetMode="External"/><Relationship Id="hrId48" Type="http://schemas.openxmlformats.org/officeDocument/2006/relationships/hyperlink" Target="https://www.hl7.org/fhir/extensibility.html" TargetMode="External"/><Relationship Id="hrId49" Type="http://schemas.openxmlformats.org/officeDocument/2006/relationships/hyperlink" Target="https://www.hl7.org/fhir/datatypes.html" TargetMode="External"/><Relationship Id="hrId50" Type="http://schemas.openxmlformats.org/officeDocument/2006/relationships/hyperlink" Target="https://www.hl7.org/fhir/datatypes.html" TargetMode="External"/><Relationship Id="hrId51" Type="http://schemas.openxmlformats.org/officeDocument/2006/relationships/hyperlink" Target="https://www.hl7.org/fhir/backboneelement.html" TargetMode="External"/><Relationship Id="hrId52" Type="http://schemas.openxmlformats.org/officeDocument/2006/relationships/hyperlink" Target="https://www.hl7.org/fhir/patient.html" TargetMode="External"/><Relationship Id="hrId53" Type="http://schemas.openxmlformats.org/officeDocument/2006/relationships/hyperlink" Target="https://www.hl7.org/fhir/resource.html" TargetMode="External"/><Relationship Id="hrId54" Type="http://schemas.openxmlformats.org/officeDocument/2006/relationships/hyperlink" Target="https://www.hl7.org/fhir/backboneelement.html" TargetMode="External"/><Relationship Id="hrId55" Type="http://schemas.openxmlformats.org/officeDocument/2006/relationships/hyperlink" Target="https://chat.fhir.org/login/" TargetMode="External"/><Relationship Id="hrId56" Type="http://schemas.openxmlformats.org/officeDocument/2006/relationships/hyperlink" Target="https://chat.fhir.org/login/" TargetMode="External"/><Relationship Id="hrId57" Type="http://schemas.openxmlformats.org/officeDocument/2006/relationships/hyperlink" Target="https://www.hl7.org/fhir/resourcelist.html" TargetMode="External"/><Relationship Id="hrId58" Type="http://schemas.openxmlformats.org/officeDocument/2006/relationships/hyperlink" Target="https://www.hl7.org/fhir/resourcelist.html" TargetMode="External"/><Relationship Id="hrId59" Type="http://schemas.openxmlformats.org/officeDocument/2006/relationships/hyperlink" Target="http://wiki.hl7.org/index.php?title=IG_Publisher_Documentation" TargetMode="External"/><Relationship Id="hrId60" Type="http://schemas.openxmlformats.org/officeDocument/2006/relationships/hyperlink" Target="http://hl7.org/fhir/bundle.html" TargetMode="External"/><Relationship Id="hrId61" Type="http://schemas.openxmlformats.org/officeDocument/2006/relationships/hyperlink" Target="https://www.hl7.org/fhir/resource.html" TargetMode="External"/><Relationship Id="hrId62" Type="http://schemas.openxmlformats.org/officeDocument/2006/relationships/hyperlink" Target="https://www.hl7.org/fhir/operation-resource-validate.html" TargetMode="External"/><Relationship Id="hrId63"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