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indingvaluestoelementsinaprofil">
        <w:r>
          <w:rPr>
            <w:rFonts w:ascii="Tahoma" w:hAnsi="Tahoma" w:cs="Tahoma" w:eastAsia="Tahoma"/>
            <w:sz w:val="24"/>
            <w:color w:val="000000"/>
          </w:rPr>
          <w:t>Binding values to elements in a profile</w:t>
        </w:r>
      </w:hyperlink>
      <w:r>
        <w:rPr>
          <w:rFonts w:ascii="Tahoma" w:hAnsi="Tahoma" w:cs="Tahoma" w:eastAsia="Tahoma"/>
          <w:sz w:val="24"/>
          <w:color w:val="000000"/>
        </w:rPr>
        <w:tab/>
      </w:r>
      <w:r>
        <w:fldChar w:fldCharType="begin"/>
      </w:r>
      <w:r>
        <w:instrText xml:space="preserve">PAGEREF _topic_Bindingvaluestoelementsinaprofil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odeSystems">
        <w:r>
          <w:rPr>
            <w:rFonts w:ascii="Tahoma" w:hAnsi="Tahoma" w:cs="Tahoma" w:eastAsia="Tahoma"/>
            <w:sz w:val="24"/>
            <w:color w:val="000000"/>
          </w:rPr>
          <w:t>Code Systems</w:t>
        </w:r>
      </w:hyperlink>
      <w:r>
        <w:rPr>
          <w:rFonts w:ascii="Tahoma" w:hAnsi="Tahoma" w:cs="Tahoma" w:eastAsia="Tahoma"/>
          <w:sz w:val="24"/>
          <w:color w:val="000000"/>
        </w:rPr>
        <w:tab/>
      </w:r>
      <w:r>
        <w:fldChar w:fldCharType="begin"/>
      </w:r>
      <w:r>
        <w:instrText xml:space="preserve">PAGEREF _topic_CodeSystems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rrativePages">
        <w:r>
          <w:rPr>
            <w:rFonts w:ascii="Tahoma" w:hAnsi="Tahoma" w:cs="Tahoma" w:eastAsia="Tahoma"/>
            <w:sz w:val="24"/>
            <w:color w:val="000000"/>
          </w:rPr>
          <w:t>Narrative Pages</w:t>
        </w:r>
      </w:hyperlink>
      <w:r>
        <w:rPr>
          <w:rFonts w:ascii="Tahoma" w:hAnsi="Tahoma" w:cs="Tahoma" w:eastAsia="Tahoma"/>
          <w:sz w:val="24"/>
          <w:color w:val="000000"/>
        </w:rPr>
        <w:tab/>
      </w:r>
      <w:r>
        <w:fldChar w:fldCharType="begin"/>
      </w:r>
      <w:r>
        <w:instrText xml:space="preserve">PAGEREF _topic_NarrativePages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13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_topic_RESTAPI \h  \* MERGEFORMAT </w:instrText>
      </w:r>
      <w:r>
        <w:fldChar w:fldCharType="separate"/>
      </w:r>
      <w:r>
        <w:rPr>
          <w:rFonts w:ascii="Tahoma" w:hAnsi="Tahoma" w:cs="Tahoma" w:eastAsia="Tahoma"/>
          <w:sz w:val="24"/>
          <w:color w:val="000000"/>
        </w:rPr>
        <w:t>16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16</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 FHIR resource editor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StructureDefinition(Profiles/Extensions)</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resource in the FHIR specification (e.g., Observation, MedicationStatement).</w:t>
      </w:r>
    </w:p>
    <w:p>
      <w:pPr>
        <w:numPr>
          <w:ilvl w:val="0"/>
          <w:numId w:val="1"/>
        </w:numPr>
      </w:pPr>
      <w:r/>
      <w:r>
        <w:t xml:space="preserve">Validate any resource using the "Validation" tab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resources or transaction bundles.</w:t>
      </w:r>
    </w:p>
    <w:p>
      <w:pPr>
        <w:pStyle w:val="5"/>
      </w:pPr>
      <w:r>
        <w:t>Requesting Support</w:t>
      </w:r>
    </w:p>
    <w:p>
      <w:pPr>
        <w:numPr>
          <w:ilvl w:val="0"/>
          <w:numId w:val="1"/>
        </w:numPr>
      </w:pPr>
      <w:r/>
      <w:r>
        <w:t xml:space="preserve">Support requests are captured using JIRA Service Desk, located here: </w:t>
      </w:r>
      <w:hyperlink r:id="hrId2" target="_blank">
        <w:r>
          <w:rPr>
            <w:rStyle w:val="c13"/>
          </w:rPr>
          <w:t>https://trifolia.atlassian.net/servicedesk/customer/portal/3</w:t>
        </w:r>
      </w:hyperlink>
      <w:r>
        <w:t xml:space="preserve">. </w:t>
      </w:r>
    </w:p>
    <w:p>
      <w:pPr>
        <w:numPr>
          <w:ilvl w:val="0"/>
          <w:numId w:val="1"/>
        </w:numPr>
      </w:pPr>
      <w:r/>
      <w:r>
        <w:t xml:space="preserve">JIRA will require you log-in with an Atlassian account before you can submit or review support requests. </w:t>
      </w:r>
      <w:r>
        <w:rPr>
          <w:color w:val="000000"/>
        </w:rPr>
        <w:t>.  If you have not registered with Atlassian, you will be prompted to do so, first.</w:t>
      </w:r>
    </w:p>
    <w:p>
      <w:pPr>
        <w:numPr>
          <w:ilvl w:val="0"/>
          <w:numId w:val="1"/>
        </w:numPr>
      </w:pPr>
      <w:r/>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1.6.0</w:t>
      </w:r>
    </w:p>
    <w:p>
      <w:pPr>
        <w:pStyle w:val="5"/>
      </w:pPr>
      <w:r>
        <w:t>New Publication Template</w:t>
      </w:r>
    </w:p>
    <w:p>
      <w:r>
        <w:t>HL7 has been working on an official style/look/feel/brand/template for implementation guides. ToF now supports this new template. Using the new template, you will see a more consistent look and feel to published implementation guides, as well as a simplified export format. There is no longer a "framework" folder in the export that has 300+ files in it.</w:t>
      </w:r>
    </w:p>
    <w:p>
      <w:r>
        <w:t xml:space="preserve">The new template also provides some flexibility with the top (red) navigation bar. When editing a page in the implementation guide, users can select "Show on top nav menu" and indicate the name of the menu they would like the page to appear under, to customize the navigation of the implementation guide. See </w:t>
      </w:r>
      <w:hyperlink w:anchor="_topic_NarrativePages">
        <w:r>
          <w:rPr>
            <w:rStyle w:val="c13"/>
          </w:rPr>
          <w:t>Narrative Pages</w:t>
        </w:r>
      </w:hyperlink>
      <w:r>
        <w:t xml:space="preserve"> for more information.</w:t>
      </w:r>
    </w:p>
    <w:p>
      <w:r>
        <w:t>The new template automatically generates a table of contents and an "Artifact Index" page.</w:t>
      </w:r>
    </w:p>
    <w:p>
      <w:pPr>
        <w:pStyle w:val="5"/>
      </w:pPr>
      <w:r>
        <w:t>Permissions for Implementation Guides</w:t>
      </w:r>
    </w:p>
    <w:p>
      <w:r>
        <w:t xml:space="preserve">There is a new option to copy permissions for an implementation guide to resources within the implementation guide. This functionality is primarily for scenarios where the permissions to the implementation guide have changed, and those changes need to be propagated down to the resources within the implementation guide. Note: You cannot change permissions for a resource you don't already have access to; if you don't have access to one or more of the resources within the IG, you won't be able to copy permissions from the IG to that/those resources. See </w:t>
      </w:r>
      <w:hyperlink w:anchor="IGPermissions">
        <w:r>
          <w:rPr>
            <w:rStyle w:val="c13"/>
          </w:rPr>
          <w:t>Security and Permissions</w:t>
        </w:r>
      </w:hyperlink>
      <w:r>
        <w:t xml:space="preserve"> for more information.</w:t>
      </w:r>
    </w:p>
    <w:p>
      <w:pPr>
        <w:pStyle w:val="5"/>
      </w:pPr>
      <w:r>
        <w:t>Admin Role</w:t>
      </w:r>
    </w:p>
    <w:p>
      <w:r>
        <w:t>For those who have their own installation of ToF: An admin role has been created that allows you to specify users that are administrators of the system. In this case, the admin users have full control over ToF. They can list users who have logged into ToF and they can broadcast messages to users that are currently logged in. This is to pave the way for additional administrative functionality (such as reporting) in the future.</w:t>
      </w:r>
    </w:p>
    <w:p>
      <w:pPr>
        <w:pStyle w:val="5"/>
      </w:pPr>
      <w:r>
        <w:t>Development Log</w:t>
      </w:r>
    </w:p>
    <w:tbl>
      <w:tblPr>
        <w:tblW w:w="12015" w:type="dxa"/>
        <w:tblLayout w:type="fixed"/>
        <w:tblCellMar>
          <w:top w:w="0" w:type="dxa"/>
          <w:left w:w="0" w:type="dxa"/>
          <w:bottom w:w="0" w:type="dxa"/>
          <w:right w:w="0" w:type="dxa"/>
        </w:tblCellMar>
        <w:tblInd w:w="-30" w:type="dxa"/>
      </w:tblPr>
      <w:tblGrid>
        <w:gridCol w:w="1395"/>
        <w:gridCol w:w="1500"/>
        <w:gridCol w:w="9120"/>
      </w:tblGrid>
      <w:tr>
        <w:trPr>
          <w:trHeight w:val="285" w:hRule="atLeast"/>
        </w:trPr>
        <w:tc>
          <w:tcPr>
            <w:tcW w:w="1395" w:type="dxa"/>
          </w:tcPr>
          <w:p>
            <w:r>
              <w:rPr>
                <w:rFonts w:ascii="Calibri" w:hAnsi="Calibri" w:cs="Calibri" w:eastAsia="Calibri"/>
                <w:b/>
                <w:sz w:val="22"/>
                <w:color w:val="000000"/>
              </w:rPr>
              <w:t>Issue key</w:t>
            </w:r>
          </w:p>
        </w:tc>
        <w:tc>
          <w:tcPr>
            <w:tcW w:w="1500" w:type="dxa"/>
          </w:tcPr>
          <w:p>
            <w:r>
              <w:rPr>
                <w:rFonts w:ascii="Calibri" w:hAnsi="Calibri" w:cs="Calibri" w:eastAsia="Calibri"/>
                <w:b/>
                <w:sz w:val="22"/>
                <w:color w:val="000000"/>
              </w:rPr>
              <w:t>Issue Type</w:t>
            </w:r>
          </w:p>
        </w:tc>
        <w:tc>
          <w:tcPr>
            <w:tcW w:w="9120" w:type="dxa"/>
          </w:tcPr>
          <w:p>
            <w:r>
              <w:rPr>
                <w:rFonts w:ascii="Calibri" w:hAnsi="Calibri" w:cs="Calibri" w:eastAsia="Calibri"/>
                <w:b/>
                <w:sz w:val="22"/>
                <w:color w:val="000000"/>
              </w:rPr>
              <w:t>Summary</w:t>
            </w:r>
          </w:p>
        </w:tc>
      </w:tr>
      <w:tr>
        <w:trPr>
          <w:trHeight w:val="285" w:hRule="atLeast"/>
        </w:trPr>
        <w:tc>
          <w:tcPr>
            <w:tcW w:w="1395" w:type="dxa"/>
          </w:tcPr>
          <w:p>
            <w:hyperlink r:id="hrId4" target="_blank">
              <w:r>
                <w:rPr>
                  <w:rStyle w:val="c13"/>
                  <w:rFonts w:ascii="Calibri" w:hAnsi="Calibri" w:cs="Calibri" w:eastAsia="Calibri"/>
                  <w:sz w:val="22"/>
                  <w:color w:val="000000"/>
                </w:rPr>
                <w:t>TRIFFHIR-295</w:t>
              </w:r>
            </w:hyperlink>
          </w:p>
        </w:tc>
        <w:tc>
          <w:tcPr>
            <w:tcW w:w="1500" w:type="dxa"/>
          </w:tcPr>
          <w:p>
            <w:r>
              <w:rPr>
                <w:rFonts w:ascii="Calibri" w:hAnsi="Calibri" w:cs="Calibri" w:eastAsia="Calibri"/>
                <w:sz w:val="22"/>
                <w:color w:val="000000"/>
              </w:rPr>
              <w:t>New Feature</w:t>
            </w:r>
          </w:p>
        </w:tc>
        <w:tc>
          <w:tcPr>
            <w:tcW w:w="9120" w:type="dxa"/>
          </w:tcPr>
          <w:p>
            <w:r>
              <w:rPr>
                <w:rFonts w:ascii="Calibri" w:hAnsi="Calibri" w:cs="Calibri" w:eastAsia="Calibri"/>
                <w:sz w:val="22"/>
                <w:color w:val="000000"/>
              </w:rPr>
              <w:t>Copy permissions from IG to child resources</w:t>
            </w:r>
          </w:p>
        </w:tc>
      </w:tr>
      <w:tr>
        <w:trPr>
          <w:trHeight w:val="285" w:hRule="atLeast"/>
        </w:trPr>
        <w:tc>
          <w:tcPr>
            <w:tcW w:w="1395" w:type="dxa"/>
          </w:tcPr>
          <w:p>
            <w:hyperlink r:id="hrId5" target="_blank">
              <w:r>
                <w:rPr>
                  <w:rStyle w:val="c13"/>
                  <w:rFonts w:ascii="Calibri" w:hAnsi="Calibri" w:cs="Calibri" w:eastAsia="Calibri"/>
                  <w:sz w:val="22"/>
                  <w:color w:val="000000"/>
                </w:rPr>
                <w:t>TRIFFHIR-262</w:t>
              </w:r>
            </w:hyperlink>
          </w:p>
        </w:tc>
        <w:tc>
          <w:tcPr>
            <w:tcW w:w="1500" w:type="dxa"/>
          </w:tcPr>
          <w:p>
            <w:r>
              <w:rPr>
                <w:rFonts w:ascii="Calibri" w:hAnsi="Calibri" w:cs="Calibri" w:eastAsia="Calibri"/>
                <w:sz w:val="22"/>
                <w:color w:val="000000"/>
              </w:rPr>
              <w:t>New Feature</w:t>
            </w:r>
          </w:p>
        </w:tc>
        <w:tc>
          <w:tcPr>
            <w:tcW w:w="9120" w:type="dxa"/>
          </w:tcPr>
          <w:p>
            <w:r>
              <w:rPr>
                <w:rFonts w:ascii="Calibri" w:hAnsi="Calibri" w:cs="Calibri" w:eastAsia="Calibri"/>
                <w:sz w:val="22"/>
                <w:color w:val="000000"/>
              </w:rPr>
              <w:t>Use the new official FHIR template</w:t>
            </w:r>
          </w:p>
        </w:tc>
      </w:tr>
      <w:tr>
        <w:trPr>
          <w:trHeight w:val="285" w:hRule="atLeast"/>
        </w:trPr>
        <w:tc>
          <w:tcPr>
            <w:tcW w:w="1395" w:type="dxa"/>
          </w:tcPr>
          <w:p>
            <w:hyperlink r:id="hrId6" target="_blank">
              <w:r>
                <w:rPr>
                  <w:rStyle w:val="c13"/>
                  <w:rFonts w:ascii="Calibri" w:hAnsi="Calibri" w:cs="Calibri" w:eastAsia="Calibri"/>
                  <w:sz w:val="22"/>
                  <w:color w:val="000000"/>
                </w:rPr>
                <w:t>TRIFFHIR-261</w:t>
              </w:r>
            </w:hyperlink>
          </w:p>
        </w:tc>
        <w:tc>
          <w:tcPr>
            <w:tcW w:w="1500" w:type="dxa"/>
          </w:tcPr>
          <w:p>
            <w:r>
              <w:rPr>
                <w:rFonts w:ascii="Calibri" w:hAnsi="Calibri" w:cs="Calibri" w:eastAsia="Calibri"/>
                <w:sz w:val="22"/>
                <w:color w:val="000000"/>
              </w:rPr>
              <w:t>New Feature</w:t>
            </w:r>
          </w:p>
        </w:tc>
        <w:tc>
          <w:tcPr>
            <w:tcW w:w="9120" w:type="dxa"/>
          </w:tcPr>
          <w:p>
            <w:r>
              <w:rPr>
                <w:rFonts w:ascii="Calibri" w:hAnsi="Calibri" w:cs="Calibri" w:eastAsia="Calibri"/>
                <w:sz w:val="22"/>
                <w:color w:val="000000"/>
              </w:rPr>
              <w:t>Basic admin functionality to list users, active users, broadcast a message</w:t>
            </w:r>
          </w:p>
        </w:tc>
      </w:tr>
      <w:tr>
        <w:trPr>
          <w:trHeight w:val="285" w:hRule="atLeast"/>
        </w:trPr>
        <w:tc>
          <w:tcPr>
            <w:tcW w:w="1395" w:type="dxa"/>
          </w:tcPr>
          <w:p>
            <w:hyperlink r:id="hrId7" target="_blank">
              <w:r>
                <w:rPr>
                  <w:rStyle w:val="c13"/>
                  <w:rFonts w:ascii="Calibri" w:hAnsi="Calibri" w:cs="Calibri" w:eastAsia="Calibri"/>
                  <w:sz w:val="22"/>
                  <w:color w:val="000000"/>
                </w:rPr>
                <w:t>TRIFFHIR-260</w:t>
              </w:r>
            </w:hyperlink>
          </w:p>
        </w:tc>
        <w:tc>
          <w:tcPr>
            <w:tcW w:w="1500" w:type="dxa"/>
          </w:tcPr>
          <w:p>
            <w:r>
              <w:rPr>
                <w:rFonts w:ascii="Calibri" w:hAnsi="Calibri" w:cs="Calibri" w:eastAsia="Calibri"/>
                <w:sz w:val="22"/>
                <w:color w:val="000000"/>
              </w:rPr>
              <w:t>Improvement</w:t>
            </w:r>
          </w:p>
        </w:tc>
        <w:tc>
          <w:tcPr>
            <w:tcW w:w="9120" w:type="dxa"/>
          </w:tcPr>
          <w:p>
            <w:r>
              <w:rPr>
                <w:rFonts w:ascii="Calibri" w:hAnsi="Calibri" w:cs="Calibri" w:eastAsia="Calibri"/>
                <w:sz w:val="22"/>
                <w:color w:val="000000"/>
              </w:rPr>
              <w:t>Support specifying identifiers on CodeSystem</w:t>
            </w:r>
          </w:p>
        </w:tc>
      </w:tr>
      <w:tr>
        <w:trPr>
          <w:trHeight w:val="285" w:hRule="atLeast"/>
        </w:trPr>
        <w:tc>
          <w:tcPr>
            <w:tcW w:w="1395" w:type="dxa"/>
          </w:tcPr>
          <w:p>
            <w:hyperlink r:id="hrId8" target="_blank">
              <w:r>
                <w:rPr>
                  <w:rStyle w:val="c13"/>
                  <w:rFonts w:ascii="Calibri" w:hAnsi="Calibri" w:cs="Calibri" w:eastAsia="Calibri"/>
                  <w:sz w:val="22"/>
                  <w:color w:val="000000"/>
                </w:rPr>
                <w:t>TRIFFHIR-227</w:t>
              </w:r>
            </w:hyperlink>
          </w:p>
        </w:tc>
        <w:tc>
          <w:tcPr>
            <w:tcW w:w="1500" w:type="dxa"/>
          </w:tcPr>
          <w:p>
            <w:r>
              <w:rPr>
                <w:rFonts w:ascii="Calibri" w:hAnsi="Calibri" w:cs="Calibri" w:eastAsia="Calibri"/>
                <w:sz w:val="22"/>
                <w:color w:val="000000"/>
              </w:rPr>
              <w:t>Improvement</w:t>
            </w:r>
          </w:p>
        </w:tc>
        <w:tc>
          <w:tcPr>
            <w:tcW w:w="9120" w:type="dxa"/>
          </w:tcPr>
          <w:p>
            <w:r>
              <w:rPr>
                <w:rFonts w:ascii="Calibri" w:hAnsi="Calibri" w:cs="Calibri" w:eastAsia="Calibri"/>
                <w:sz w:val="22"/>
                <w:color w:val="000000"/>
              </w:rPr>
              <w:t>Change how user adds resources to an IG from the "Edit IG" screen</w:t>
            </w:r>
          </w:p>
        </w:tc>
      </w:tr>
      <w:tr>
        <w:trPr>
          <w:trHeight w:val="285" w:hRule="atLeast"/>
        </w:trPr>
        <w:tc>
          <w:tcPr>
            <w:tcW w:w="1395" w:type="dxa"/>
          </w:tcPr>
          <w:p>
            <w:hyperlink r:id="hrId9" target="_blank">
              <w:r>
                <w:rPr>
                  <w:rStyle w:val="c13"/>
                  <w:rFonts w:ascii="Calibri" w:hAnsi="Calibri" w:cs="Calibri" w:eastAsia="Calibri"/>
                  <w:sz w:val="22"/>
                  <w:color w:val="000000"/>
                </w:rPr>
                <w:t>TRIFFHIR-291</w:t>
              </w:r>
            </w:hyperlink>
          </w:p>
        </w:tc>
        <w:tc>
          <w:tcPr>
            <w:tcW w:w="1500" w:type="dxa"/>
          </w:tcPr>
          <w:p>
            <w:r>
              <w:rPr>
                <w:rFonts w:ascii="Calibri" w:hAnsi="Calibri" w:cs="Calibri" w:eastAsia="Calibri"/>
                <w:sz w:val="22"/>
                <w:color w:val="000000"/>
              </w:rPr>
              <w:t>Defect</w:t>
            </w:r>
          </w:p>
        </w:tc>
        <w:tc>
          <w:tcPr>
            <w:tcW w:w="9120" w:type="dxa"/>
          </w:tcPr>
          <w:p>
            <w:r>
              <w:rPr>
                <w:rFonts w:ascii="Calibri" w:hAnsi="Calibri" w:cs="Calibri" w:eastAsia="Calibri"/>
                <w:sz w:val="22"/>
                <w:color w:val="000000"/>
              </w:rPr>
              <w:t>ToF not preserving XHTML lang tag</w:t>
            </w:r>
          </w:p>
        </w:tc>
      </w:tr>
      <w:tr>
        <w:trPr>
          <w:trHeight w:val="285" w:hRule="atLeast"/>
        </w:trPr>
        <w:tc>
          <w:tcPr>
            <w:tcW w:w="1395" w:type="dxa"/>
          </w:tcPr>
          <w:p>
            <w:hyperlink r:id="hrId10" target="_blank">
              <w:r>
                <w:rPr>
                  <w:rStyle w:val="c13"/>
                  <w:rFonts w:ascii="Calibri" w:hAnsi="Calibri" w:cs="Calibri" w:eastAsia="Calibri"/>
                  <w:sz w:val="22"/>
                  <w:color w:val="000000"/>
                </w:rPr>
                <w:t>TRIFFHIR-258</w:t>
              </w:r>
            </w:hyperlink>
          </w:p>
        </w:tc>
        <w:tc>
          <w:tcPr>
            <w:tcW w:w="1500" w:type="dxa"/>
          </w:tcPr>
          <w:p>
            <w:r>
              <w:rPr>
                <w:rFonts w:ascii="Calibri" w:hAnsi="Calibri" w:cs="Calibri" w:eastAsia="Calibri"/>
                <w:sz w:val="22"/>
                <w:color w:val="000000"/>
              </w:rPr>
              <w:t>Defect</w:t>
            </w:r>
          </w:p>
        </w:tc>
        <w:tc>
          <w:tcPr>
            <w:tcW w:w="9120" w:type="dxa"/>
          </w:tcPr>
          <w:p>
            <w:r>
              <w:rPr>
                <w:rFonts w:ascii="Calibri" w:hAnsi="Calibri" w:cs="Calibri" w:eastAsia="Calibri"/>
                <w:sz w:val="22"/>
                <w:color w:val="000000"/>
              </w:rPr>
              <w:t>Adding a new slice to an already sliced element removes slice's discriminator</w:t>
            </w:r>
          </w:p>
        </w:tc>
      </w:tr>
      <w:tr>
        <w:trPr>
          <w:trHeight w:val="285" w:hRule="atLeast"/>
        </w:trPr>
        <w:tc>
          <w:tcPr>
            <w:tcW w:w="1395" w:type="dxa"/>
          </w:tcPr>
          <w:p>
            <w:hyperlink r:id="hrId11" target="_blank">
              <w:r>
                <w:rPr>
                  <w:rStyle w:val="c13"/>
                  <w:rFonts w:ascii="Calibri" w:hAnsi="Calibri" w:cs="Calibri" w:eastAsia="Calibri"/>
                  <w:sz w:val="22"/>
                  <w:color w:val="000000"/>
                </w:rPr>
                <w:t>TRIFFHIR-256</w:t>
              </w:r>
            </w:hyperlink>
          </w:p>
        </w:tc>
        <w:tc>
          <w:tcPr>
            <w:tcW w:w="1500" w:type="dxa"/>
          </w:tcPr>
          <w:p>
            <w:r>
              <w:rPr>
                <w:rFonts w:ascii="Calibri" w:hAnsi="Calibri" w:cs="Calibri" w:eastAsia="Calibri"/>
                <w:sz w:val="22"/>
                <w:color w:val="000000"/>
              </w:rPr>
              <w:t>Defect</w:t>
            </w:r>
          </w:p>
        </w:tc>
        <w:tc>
          <w:tcPr>
            <w:tcW w:w="9120" w:type="dxa"/>
          </w:tcPr>
          <w:p>
            <w:r>
              <w:rPr>
                <w:rFonts w:ascii="Calibri" w:hAnsi="Calibri" w:cs="Calibri" w:eastAsia="Calibri"/>
                <w:sz w:val="22"/>
                <w:color w:val="000000"/>
              </w:rPr>
              <w:t>Media images should not be included in ImplementationGuide resource when exported</w:t>
            </w:r>
          </w:p>
        </w:tc>
      </w:tr>
    </w:tbl>
    <w:p>
      <w:r>
        <w:rPr>
          <w:rFonts w:ascii="Calibri" w:hAnsi="Calibri" w:cs="Calibri" w:eastAsia="Calibri"/>
          <w:sz w:val="22"/>
          <w:color w:val="000000"/>
        </w:rPr>
        <w:t/>
      </w:r>
    </w:p>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AdditionalHelp"/>
      <w:bookmarkEnd w:id="3"/>
      <w:r>
        <w:rPr>
          <w:rFonts w:ascii="Tahoma" w:hAnsi="Tahoma" w:cs="Tahoma" w:eastAsia="Tahoma"/>
          <w:b/>
          <w:sz w:val="26"/>
          <w:color w:val="4F81BD"/>
        </w:rPr>
        <w:t>Additional Help</w:t>
      </w:r>
      <w:r/>
    </w:p>
    <w:p>
      <w:pPr>
        <w:pStyle w:val="4"/>
      </w:pPr>
      <w:r>
        <w:t>Additional Formats</w:t>
      </w:r>
    </w:p>
    <w:p>
      <w:r>
        <w:t>The help documentation is available in several formats:</w:t>
      </w:r>
    </w:p>
    <w:p>
      <w:r/>
    </w:p>
    <w:p>
      <w:pPr>
        <w:numPr>
          <w:ilvl w:val="0"/>
          <w:numId w:val="2"/>
        </w:numPr>
      </w:pPr>
      <w:r/>
      <w:r>
        <w:t>CHM</w:t>
      </w:r>
    </w:p>
    <w:p>
      <w:pPr>
        <w:numPr>
          <w:ilvl w:val="0"/>
          <w:numId w:val="2"/>
        </w:numPr>
      </w:pPr>
      <w:r/>
      <w:r>
        <w:t>DOCX</w:t>
      </w:r>
    </w:p>
    <w:p>
      <w:pPr>
        <w:numPr>
          <w:ilvl w:val="0"/>
          <w:numId w:val="2"/>
        </w:numPr>
      </w:pPr>
      <w:r/>
      <w:r>
        <w:t>PDF</w:t>
      </w:r>
    </w:p>
    <w:p>
      <w:pPr>
        <w:numPr>
          <w:ilvl w:val="0"/>
          <w:numId w:val="2"/>
        </w:numPr>
      </w:pPr>
      <w:r/>
      <w:r>
        <w:t>EPub</w:t>
      </w:r>
    </w:p>
    <w:p>
      <w:r/>
    </w:p>
    <w:p>
      <w:pPr>
        <w:pStyle w:val="4"/>
      </w:pPr>
      <w:r>
        <w:t>Real-time Introduction (Guided Tour)</w:t>
      </w:r>
    </w:p>
    <w:p>
      <w:r>
        <w:t>Click the "i" (information) button in the top-right corner of ToF to begin a real-time introduction to the screen. This introduction will walk you through the important elements of your screen and present a brief description of each element. If you open multiple tabs, the introduction will only describe the elements in the current tab.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Login"/>
      <w:bookmarkEnd w:id="4"/>
      <w:r>
        <w:rPr>
          <w:rFonts w:ascii="Tahoma" w:hAnsi="Tahoma" w:cs="Tahoma" w:eastAsia="Tahoma"/>
          <w:b/>
          <w:sz w:val="26"/>
          <w:color w:val="4F81BD"/>
        </w:rPr>
        <w:t>Login</w:t>
      </w:r>
      <w:r/>
    </w:p>
    <w:p>
      <w:pPr>
        <w:pStyle w:val="3"/>
      </w:pPr>
      <w:r>
        <w:rPr>
          <w:sz w:val="28"/>
        </w:rPr>
        <w:t>Login</w:t>
      </w:r>
    </w:p>
    <w:p>
      <w:pPr>
        <w:shd w:val="clear" w:color="auto" w:fill="FFFFFF"/>
      </w:pPr>
      <w:r>
        <w:rPr>
          <w:color w:val="000000"/>
        </w:rPr>
        <w:t>Click the "Login" button on the top right side of the screen. Trifolia-on-FHIR (ToF) re-directs users to the identity provider to either register or login. If you do not already have an account, you may register via this screen. Once you have registered and logged-in with the identity provider, your browser will redirect to the ToF homepage.</w:t>
      </w:r>
    </w:p>
    <w:p>
      <w:pPr>
        <w:shd w:val="clear" w:color="auto" w:fill="FFFFFF"/>
      </w:pPr>
      <w:r>
        <w:rPr>
          <w:color w:val="000000"/>
        </w:rPr>
        <w:t/>
      </w:r>
    </w:p>
    <w:p>
      <w:pPr>
        <w:shd w:val="clear" w:color="auto" w:fill="FFFFFF"/>
      </w:pPr>
      <w:r>
        <w:rPr>
          <w:color w:val="000000"/>
        </w:rPr>
        <w:t>If this is your first time logging-in to ToF, you must create a profile (which is represented using a Practitioner resource in ToF's FHIR server) for ToF to identify you as the author of resources and associate your profile with audit records when changing resources. If you configure ToF  with multiple FHIR servers, you may need to create a new profile for each FHIR server you select.</w:t>
      </w:r>
    </w:p>
    <w:p>
      <w:pPr>
        <w:shd w:val="clear" w:color="auto" w:fill="FFFFFF"/>
      </w:pPr>
      <w:r>
        <w:t/>
      </w:r>
    </w:p>
    <w:p>
      <w:r>
        <w:t>Users can click on their name at the top right side of the screen to further edit the profile for their user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Navigation"/>
      <w:bookmarkEnd w:id="5"/>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3"/>
        </w:numPr>
      </w:pPr>
      <w:r/>
      <w:r>
        <w:t>File</w:t>
      </w:r>
    </w:p>
    <w:p>
      <w:pPr>
        <w:numPr>
          <w:ilvl w:val="1"/>
          <w:numId w:val="3"/>
        </w:numPr>
      </w:pPr>
      <w:r/>
      <w:r>
        <w:t>Home - This is the first screen users see after login. It presents high-level information about ToF.</w:t>
      </w:r>
    </w:p>
    <w:p>
      <w:pPr>
        <w:numPr>
          <w:ilvl w:val="1"/>
          <w:numId w:val="3"/>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3"/>
        </w:numPr>
      </w:pPr>
      <w:r/>
      <w:r>
        <w:t>Documentation - Opens this help documentation in HTML format.</w:t>
      </w:r>
    </w:p>
    <w:p>
      <w:pPr>
        <w:numPr>
          <w:ilvl w:val="1"/>
          <w:numId w:val="3"/>
        </w:numPr>
      </w:pPr>
      <w:r/>
      <w:r>
        <w:t>Request Support - Opens the support page for ToF, where users can submit support requests (defects, new ideas for features/improvements and general questions).</w:t>
      </w:r>
    </w:p>
    <w:p>
      <w:pPr>
        <w:numPr>
          <w:ilvl w:val="1"/>
          <w:numId w:val="3"/>
        </w:numPr>
      </w:pPr>
      <w:r/>
      <w:r>
        <w:t>Settings - This opens the settings window for ToF.</w:t>
      </w:r>
    </w:p>
    <w:p>
      <w:pPr>
        <w:numPr>
          <w:ilvl w:val="0"/>
          <w:numId w:val="3"/>
        </w:numPr>
      </w:pPr>
      <w:r/>
      <w:r>
        <w:t>Browse/Edit - Search, select, delete, and create new resources depending on the resource type selected in the sub-menu.</w:t>
      </w:r>
    </w:p>
    <w:p>
      <w:pPr>
        <w:numPr>
          <w:ilvl w:val="1"/>
          <w:numId w:val="3"/>
        </w:numPr>
      </w:pPr>
      <w:r/>
      <w:r>
        <w:t>Implementation Guides</w:t>
      </w:r>
    </w:p>
    <w:p>
      <w:pPr>
        <w:numPr>
          <w:ilvl w:val="1"/>
          <w:numId w:val="3"/>
        </w:numPr>
      </w:pPr>
      <w:r/>
      <w:r>
        <w:t>Profiles</w:t>
      </w:r>
    </w:p>
    <w:p>
      <w:pPr>
        <w:numPr>
          <w:ilvl w:val="1"/>
          <w:numId w:val="3"/>
        </w:numPr>
      </w:pPr>
      <w:r/>
      <w:r>
        <w:t>Capability Statements</w:t>
      </w:r>
    </w:p>
    <w:p>
      <w:pPr>
        <w:numPr>
          <w:ilvl w:val="1"/>
          <w:numId w:val="3"/>
        </w:numPr>
      </w:pPr>
      <w:r/>
      <w:r>
        <w:t>Operation Definitions</w:t>
      </w:r>
    </w:p>
    <w:p>
      <w:pPr>
        <w:numPr>
          <w:ilvl w:val="1"/>
          <w:numId w:val="3"/>
        </w:numPr>
      </w:pPr>
      <w:r/>
      <w:r>
        <w:t>Value Sets</w:t>
      </w:r>
    </w:p>
    <w:p>
      <w:pPr>
        <w:numPr>
          <w:ilvl w:val="1"/>
          <w:numId w:val="3"/>
        </w:numPr>
      </w:pPr>
      <w:r/>
      <w:r>
        <w:t>Code Systems</w:t>
      </w:r>
    </w:p>
    <w:p>
      <w:pPr>
        <w:numPr>
          <w:ilvl w:val="1"/>
          <w:numId w:val="3"/>
        </w:numPr>
      </w:pPr>
      <w:r/>
      <w:r>
        <w:t>Questionnaires</w:t>
      </w:r>
    </w:p>
    <w:p>
      <w:pPr>
        <w:numPr>
          <w:ilvl w:val="0"/>
          <w:numId w:val="3"/>
        </w:numPr>
      </w:pPr>
      <w:r/>
      <w:r>
        <w:t>Import - Import resources from other locations into ToF.</w:t>
      </w:r>
    </w:p>
    <w:p>
      <w:pPr>
        <w:numPr>
          <w:ilvl w:val="0"/>
          <w:numId w:val="3"/>
        </w:numPr>
      </w:pPr>
      <w:r/>
      <w:r>
        <w:t>Export - Export implementation guides from ToF in various formats (i.e., bundles, FHIR IG Publisher package, GitHub, etc).</w:t>
      </w:r>
    </w:p>
    <w:p>
      <w:pPr>
        <w:numPr>
          <w:ilvl w:val="0"/>
          <w:numId w:val="3"/>
        </w:numPr>
      </w:pPr>
      <w:r/>
      <w:r>
        <w:t>Publish - Publish your implementation guide using the FHIR IG Publisher.</w:t>
      </w:r>
    </w:p>
    <w:p>
      <w:r>
        <w:t/>
      </w:r>
    </w:p>
    <w:p>
      <w:r>
        <w:t>On the right-side of the navigation menu, users will find:</w:t>
      </w:r>
    </w:p>
    <w:p>
      <w:pPr>
        <w:numPr>
          <w:ilvl w:val="0"/>
          <w:numId w:val="3"/>
        </w:numPr>
      </w:pPr>
      <w:r/>
      <w:r>
        <w:t>A label indicating the currently selected FHIR server. You may click on this label to open the settings for ToF and select a different FHIR server. This is the same as clicking on the File &gt; Settings menu.</w:t>
      </w:r>
    </w:p>
    <w:p>
      <w:pPr>
        <w:numPr>
          <w:ilvl w:val="0"/>
          <w:numId w:val="3"/>
        </w:numPr>
      </w:pPr>
      <w:r/>
      <w:r>
        <w:t xml:space="preserve">A label indicating the user that is currently logged in. You may click on your name to edit your profile. A user is represented as a FHIR </w:t>
      </w:r>
      <w:hyperlink r:id="hrId12" target="_blank">
        <w:r>
          <w:rPr>
            <w:rStyle w:val="c13"/>
          </w:rPr>
          <w:t>Practitioner</w:t>
        </w:r>
      </w:hyperlink>
      <w:r>
        <w:t xml:space="preserve"> resource.</w:t>
      </w:r>
    </w:p>
    <w:p>
      <w:pPr>
        <w:numPr>
          <w:ilvl w:val="0"/>
          <w:numId w:val="3"/>
        </w:numPr>
      </w:pPr>
      <w:r/>
      <w:r>
        <w:t>An icon for logging out of GitHub (if you are logged into GitHub within ToF).</w:t>
      </w:r>
    </w:p>
    <w:p>
      <w:pPr>
        <w:numPr>
          <w:ilvl w:val="0"/>
          <w:numId w:val="3"/>
        </w:numPr>
      </w:pPr>
      <w:r/>
      <w:r>
        <w:t>An icon for logging out of ToF (if you are logged into ToF).</w:t>
      </w:r>
    </w:p>
    <w:p>
      <w:pPr>
        <w:numPr>
          <w:ilvl w:val="0"/>
          <w:numId w:val="3"/>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 In STU3, for example, ImplementationGuide has "packages" with "resources" inside each package. In R4, ImplementationGuide has "resources" parallel to "packages," and each resource </w:t>
      </w:r>
      <w:r>
        <w:rPr>
          <w:i/>
        </w:rPr>
        <w:t xml:space="preserve">references </w:t>
      </w:r>
      <w:r>
        <w:t>a package.</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5"/>
        </w:numPr>
      </w:pPr>
      <w:r/>
      <w:r>
        <w:t>Create an Implementation Guide</w:t>
      </w:r>
    </w:p>
    <w:p>
      <w:pPr>
        <w:numPr>
          <w:ilvl w:val="0"/>
          <w:numId w:val="5"/>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5"/>
        </w:numPr>
      </w:pPr>
      <w:r/>
      <w:r>
        <w:t>Export an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Validation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p>
    <w:p>
      <w:pPr>
        <w:ind w:left="5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r>
        <w:t xml:space="preserve">An implementation guide (IG) is a set of rules about how FHIR resources are used (or should be used) to solve a particular problem, with associated documentation to support and clarify the usage. Classically, FHIR implementation guides are published on the web after they are generated using the FHIR Implementation Guide Publisher. </w:t>
      </w:r>
    </w:p>
    <w:p>
      <w:r>
        <w:t/>
      </w:r>
    </w:p>
    <w:p>
      <w:r>
        <w:t>The ImplementationGuide resource is a single resource that defines the logical content of the IG, along with the important entry pages into the publication, so that the logical package that the IG represents, so that the contents are computable. In particular, validators are able to use the ImplementationGuide resource to validate content against the implementation guide as a whole. The significant conformance expectation introduced by the ImplementationGuide resource is the idea of Default Profiles. Implementations may conform to multiple implementation guides at once, but this requires that the implementation guides are compatible.</w:t>
      </w:r>
    </w:p>
    <w:p>
      <w:r>
        <w:t/>
      </w:r>
    </w:p>
    <w:p>
      <w:pPr>
        <w:numPr>
          <w:ilvl w:val="0"/>
          <w:numId w:val="6"/>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6"/>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6"/>
        </w:numPr>
      </w:pPr>
      <w:r/>
      <w:r>
        <w:t>The Implementation Guide should have a description. The main screen of the FHIR IG Publisher export displays the description.</w:t>
      </w:r>
    </w:p>
    <w:p>
      <w:pPr>
        <w:numPr>
          <w:ilvl w:val="0"/>
          <w:numId w:val="6"/>
        </w:numPr>
      </w:pPr>
      <w:r/>
      <w:r>
        <w:t>All contacts in the Implementation Guide appear as authors in the FHIR IG Publisher export.</w:t>
      </w:r>
    </w:p>
    <w:p>
      <w:pPr>
        <w:numPr>
          <w:ilvl w:val="0"/>
          <w:numId w:val="6"/>
        </w:numPr>
      </w:pPr>
      <w:r/>
      <w:r>
        <w:t>ToF only exports resources referenced directly within the Implementation Guide resource. Confirm the Implementation Guide resource references all resources.</w:t>
      </w:r>
    </w:p>
    <w:p>
      <w:pPr>
        <w:pStyle w:val="4"/>
      </w:pPr>
      <w:r>
        <w:t>Resources</w:t>
      </w:r>
    </w:p>
    <w:p>
      <w:pPr>
        <w:pStyle w:val="4"/>
      </w:pPr>
      <w:r>
        <w:rPr>
          <w:b w:val="0"/>
          <w:i w:val="0"/>
          <w:sz w:val="20"/>
        </w:rPr>
        <w:t>The FHIR specification defines a set of resources, and an infrastructure for handling resources. In order to use FHIR to create solutions for integration requirements, implementers must map their problems to resources and their content.</w:t>
      </w:r>
    </w:p>
    <w:p>
      <w:pPr>
        <w:pStyle w:val="12"/>
        <w:numPr>
          <w:ilvl w:val="0"/>
          <w:numId w:val="6"/>
        </w:numPr>
      </w:pPr>
      <w:r/>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hyperlink r:id="hrId13">
        <w:r>
          <w:rPr>
            <w:rStyle w:val="c13"/>
            <w:rFonts w:ascii="Courier New" w:hAnsi="Courier New" w:cs="Courier New" w:eastAsia="Courier New"/>
          </w:rPr>
          <w:t>http://myproject.com/someRoot/StructureDefinition/</w:t>
        </w:r>
      </w:hyperlink>
      <w:r>
        <w:t>.</w:t>
      </w:r>
    </w:p>
    <w:p>
      <w:pPr>
        <w:pStyle w:val="12"/>
        <w:ind w:left="720"/>
      </w:pPr>
      <w:r>
        <w:t/>
      </w:r>
    </w:p>
    <w:p>
      <w:r>
        <w:rPr>
          <w:rFonts w:ascii="Times New Roman" w:hAnsi="Times New Roman" w:cs="Times New Roman" w:eastAsia="Times New Roman"/>
        </w:rPr>
        <w:t/>
      </w:r>
    </w:p>
    <w:p>
      <w:pPr>
        <w:pStyle w:val="4"/>
      </w:pPr>
      <w:r>
        <w:t>Structure Definitions(Profiles)</w:t>
      </w:r>
    </w:p>
    <w:p>
      <w:r>
        <w:rPr>
          <w:rFonts w:ascii="Times New Roman" w:hAnsi="Times New Roman" w:cs="Times New Roman" w:eastAsia="Times New Roman"/>
        </w:rPr>
        <w:t/>
      </w:r>
    </w:p>
    <w:p>
      <w:r>
        <w:t xml:space="preserve">A profile is a definition of a FHIR structure and is used to describe the underlying resources, data types defined in FHIR, and also for describing extensions and constraints on resources and data types. </w:t>
      </w:r>
    </w:p>
    <w:p>
      <w:r>
        <w:t/>
      </w:r>
    </w:p>
    <w:p>
      <w:r>
        <w:t>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w:t>
      </w:r>
    </w:p>
    <w:p>
      <w:r>
        <w:rPr>
          <w:color w:val="0C5460"/>
          <w:shd w:val="clear" w:color="auto" w:fill="D1ECF1"/>
        </w:rPr>
        <w:t/>
      </w:r>
    </w:p>
    <w:p>
      <w:pPr>
        <w:pStyle w:val="12"/>
        <w:widowControl/>
        <w:spacing w:before="105" w:after="105"/>
        <w:numPr>
          <w:ilvl w:val="0"/>
          <w:numId w:val="6"/>
        </w:numPr>
      </w:pPr>
      <w:r/>
      <w:r>
        <w:rPr>
          <w:rFonts w:ascii="Times New Roman" w:hAnsi="Times New Roman" w:cs="Times New Roman" w:eastAsia="Times New Roman"/>
          <w:sz w:val="24"/>
        </w:rPr>
        <w:t>The Name should be usable as an identifier for the module by machine processing applications such as code generation. The name must start with a capital letter, have at least two characters, and cannot contain spaces or special characters.</w:t>
      </w:r>
    </w:p>
    <w:p>
      <w:pPr>
        <w:pStyle w:val="12"/>
        <w:widowControl/>
        <w:spacing w:before="105" w:after="105"/>
        <w:numPr>
          <w:ilvl w:val="0"/>
          <w:numId w:val="6"/>
        </w:numPr>
      </w:pPr>
      <w:r/>
      <w:r>
        <w:rPr>
          <w:rFonts w:ascii="Times New Roman" w:hAnsi="Times New Roman" w:cs="Times New Roman" w:eastAsia="Times New Roman"/>
          <w:sz w:val="24"/>
        </w:rPr>
        <w:t>When creating a new Structure Definition, user must specify the resource Type</w:t>
      </w:r>
    </w:p>
    <w:p>
      <w:pPr>
        <w:pStyle w:val="5"/>
      </w:pPr>
      <w:r>
        <w:t>Element Definition</w:t>
      </w:r>
    </w:p>
    <w:p>
      <w:r>
        <w:rPr>
          <w:rFonts w:ascii="Times New Roman" w:hAnsi="Times New Roman" w:cs="Times New Roman" w:eastAsia="Times New Roman"/>
        </w:rPr>
        <w:t/>
      </w:r>
    </w:p>
    <w:p>
      <w:pPr>
        <w:widowControl/>
        <w:spacing w:before="105" w:after="105"/>
        <w:numPr>
          <w:ilvl w:val="0"/>
          <w:numId w:val="6"/>
        </w:numPr>
      </w:pPr>
      <w:r/>
      <w:r>
        <w:t xml:space="preserve">The profile editor loads the elements from the snapshot of the “base definition” profile. </w:t>
      </w:r>
    </w:p>
    <w:p>
      <w:pPr>
        <w:widowControl/>
        <w:spacing w:before="105" w:after="105"/>
        <w:numPr>
          <w:ilvl w:val="1"/>
          <w:numId w:val="6"/>
        </w:numPr>
      </w:pPr>
      <w:r/>
      <w:r>
        <w:t>If the base definition represents a profile that does not yet have a snapshot, it attempts to create a snapshot for the base definition profile.</w:t>
      </w:r>
    </w:p>
    <w:p>
      <w:pPr>
        <w:widowControl/>
        <w:spacing w:before="105" w:after="105"/>
        <w:numPr>
          <w:ilvl w:val="1"/>
          <w:numId w:val="6"/>
        </w:numPr>
      </w:pPr>
      <w:r/>
      <w:r>
        <w:t>If the base definition has other base definition profiles that are not in the system, the snapshot it returns will simply be the core FHIR profile for the “type” selected (ex: the underlying profile for “Observation”)</w:t>
      </w:r>
    </w:p>
    <w:p>
      <w:pPr>
        <w:widowControl/>
        <w:spacing w:before="105" w:after="105"/>
        <w:numPr>
          <w:ilvl w:val="1"/>
          <w:numId w:val="6"/>
        </w:numPr>
      </w:pPr>
      <w:r/>
      <w:r>
        <w:t xml:space="preserve">The “Base Definition” field should allow you to select pre-existing profiles that are based on a matching “type”, or the core FHIR specification’s profile </w:t>
      </w:r>
      <w:r>
        <w:rPr>
          <w:i/>
        </w:rPr>
        <w:t xml:space="preserve">for </w:t>
      </w:r>
      <w:r>
        <w:t xml:space="preserve">the underlying type. </w:t>
      </w:r>
    </w:p>
    <w:p>
      <w:pPr>
        <w:widowControl/>
        <w:spacing w:before="105" w:after="105"/>
        <w:numPr>
          <w:ilvl w:val="0"/>
          <w:numId w:val="6"/>
        </w:numPr>
      </w:pPr>
      <w:r/>
      <w:r>
        <w:t>Cardinality</w:t>
      </w:r>
    </w:p>
    <w:p>
      <w:pPr>
        <w:numPr>
          <w:ilvl w:val="1"/>
          <w:numId w:val="6"/>
        </w:numPr>
      </w:pPr>
      <w:r/>
      <w:r>
        <w:t>Users can set the cardinality of an element to an invalid value, but a Warning will appear in the Element Definition form and a Validation Error appears in the Validation tab if the user.</w:t>
      </w:r>
    </w:p>
    <w:p>
      <w:pPr>
        <w:numPr>
          <w:ilvl w:val="2"/>
          <w:numId w:val="6"/>
        </w:numPr>
      </w:pPr>
      <w:r/>
      <w:r>
        <w:t>selects a min cardinality less than the base element's min cardinality.</w:t>
      </w:r>
    </w:p>
    <w:p>
      <w:pPr>
        <w:numPr>
          <w:ilvl w:val="2"/>
          <w:numId w:val="6"/>
        </w:numPr>
      </w:pPr>
      <w:r/>
      <w:r>
        <w:t>selects a max cardinality greater than the base element's max cardinality.</w:t>
      </w:r>
      <w:r>
        <w:br/>
      </w:r>
      <w:r>
        <w:t/>
      </w:r>
    </w:p>
    <w:p>
      <w:pPr>
        <w:numPr>
          <w:ilvl w:val="0"/>
          <w:numId w:val="6"/>
        </w:numPr>
      </w:pPr>
      <w:r/>
      <w:r>
        <w:t>Maximum Field Length</w:t>
      </w:r>
    </w:p>
    <w:p>
      <w:pPr>
        <w:numPr>
          <w:ilvl w:val="1"/>
          <w:numId w:val="6"/>
        </w:numPr>
      </w:pPr>
      <w:r/>
      <w:r>
        <w:t>maxLength can only be entered when the ElementDefinition.type is a primitive type, with the exception of “boolean” (instant time date dateTime decimal integer string uri base64Binary code id oid unsignedInt positiveInt markdown url canonical uuid).</w:t>
      </w:r>
    </w:p>
    <w:p>
      <w:pPr>
        <w:ind w:left="14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A ValueSet resource instances specifies a set of codes drawn from one or more code systems, intended for use in a particular context. Value sets link between CodeSystem definitions and their use in [coded elements](terminologies.html). When using value sets, proper differentiation between a code system and a value set is important. This is one very common area where significant clinical safety risks occur in practice.</w:t>
      </w:r>
    </w:p>
    <w:p>
      <w:r>
        <w:t/>
      </w:r>
    </w:p>
    <w:p>
      <w:pPr>
        <w:numPr>
          <w:ilvl w:val="0"/>
          <w:numId w:val="7"/>
        </w:numPr>
      </w:pPr>
      <w:r/>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pPr>
        <w:numPr>
          <w:ilvl w:val="0"/>
          <w:numId w:val="7"/>
        </w:numPr>
      </w:pPr>
      <w:r/>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pPr>
        <w:numPr>
          <w:ilvl w:val="0"/>
          <w:numId w:val="7"/>
        </w:numPr>
      </w:pPr>
      <w:r/>
      <w:r>
        <w:t>Additional fields (such as the "Designations") may be modified for each concept by clicking the "Edit" button.</w:t>
      </w:r>
    </w:p>
    <w:p>
      <w:r>
        <w:t/>
      </w:r>
    </w:p>
    <w:p>
      <w:r>
        <w:t>Below the table of (at most) five (5) concepts is a set of buttons which allow you to control which page you are viewing/editing.</w:t>
      </w:r>
    </w:p>
    <w:p>
      <w:pPr>
        <w:numPr>
          <w:ilvl w:val="0"/>
          <w:numId w:val="7"/>
        </w:numPr>
      </w:pPr>
      <w:r/>
      <w:r>
        <w:t>The &lt;&lt; button returns you to the first page of concepts</w:t>
      </w:r>
    </w:p>
    <w:p>
      <w:pPr>
        <w:numPr>
          <w:ilvl w:val="0"/>
          <w:numId w:val="7"/>
        </w:numPr>
      </w:pPr>
      <w:r/>
      <w:r>
        <w:t>The &gt;&gt; button moves you to the last page of concepts</w:t>
      </w:r>
    </w:p>
    <w:p>
      <w:pPr>
        <w:numPr>
          <w:ilvl w:val="0"/>
          <w:numId w:val="7"/>
        </w:numPr>
      </w:pPr>
      <w:r/>
      <w:r>
        <w:t>The &lt; button moves you one page backward</w:t>
      </w:r>
    </w:p>
    <w:p>
      <w:pPr>
        <w:numPr>
          <w:ilvl w:val="0"/>
          <w:numId w:val="7"/>
        </w:numPr>
      </w:pPr>
      <w:r/>
      <w:r>
        <w:t>The &gt; button moves you one page forward</w:t>
      </w:r>
    </w:p>
    <w:p>
      <w:pPr>
        <w:numPr>
          <w:ilvl w:val="0"/>
          <w:numId w:val="7"/>
        </w:numPr>
      </w:pPr>
      <w:r/>
      <w:r>
        <w:t>Selecting a number will bring you to that specific page number</w:t>
      </w:r>
    </w:p>
    <w:p>
      <w:r>
        <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7"/>
        </w:numPr>
      </w:pPr>
      <w:r/>
      <w:r>
        <w:t>Included in the implementation guide itself (via a resource referenced in the ImplementationGuide resource)</w:t>
      </w:r>
    </w:p>
    <w:p>
      <w:pPr>
        <w:numPr>
          <w:ilvl w:val="0"/>
          <w:numId w:val="7"/>
        </w:numPr>
      </w:pPr>
      <w:r/>
      <w:r>
        <w:t>The ValueSet is publicly available by the URL of the value set (e.x. putting the URL of the value set in a browser should return the ValueSet in either XML or JSON format)</w:t>
      </w:r>
    </w:p>
    <w:p>
      <w:pPr>
        <w:numPr>
          <w:ilvl w:val="0"/>
          <w:numId w:val="7"/>
        </w:numPr>
      </w:pPr>
      <w:r/>
      <w:r>
        <w:t>The terminology server used by the FHIR IG Publisher (tx.fhir.org) has the value set pre-loaded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Bindingvaluestoelementsinaprofil"/>
      <w:bookmarkEnd w:id="10"/>
      <w:r>
        <w:rPr>
          <w:rFonts w:ascii="Tahoma" w:hAnsi="Tahoma" w:cs="Tahoma" w:eastAsia="Tahoma"/>
          <w:b/>
          <w:sz w:val="26"/>
          <w:color w:val="4F81BD"/>
        </w:rPr>
        <w:t>Binding values to elements in a profile</w:t>
      </w:r>
      <w:r/>
    </w:p>
    <w:p>
      <w:pPr>
        <w:pStyle w:val="4"/>
      </w:pPr>
      <w:r>
        <w:t>To create a fixed binding for an element in a profile:</w:t>
      </w:r>
    </w:p>
    <w:p>
      <w:r>
        <w:t>Starting from the profile editor's "Elements" tab:</w:t>
      </w:r>
    </w:p>
    <w:p>
      <w:pPr>
        <w:numPr>
          <w:ilvl w:val="0"/>
          <w:numId w:val="8"/>
        </w:numPr>
      </w:pPr>
      <w:r/>
      <w:r>
        <w:t>Select the element you want to bind the fixed value to.</w:t>
      </w:r>
    </w:p>
    <w:p>
      <w:pPr>
        <w:numPr>
          <w:ilvl w:val="0"/>
          <w:numId w:val="8"/>
        </w:numPr>
      </w:pPr>
      <w:r/>
      <w:r>
        <w:t>Select the "binding" tab in the properties of the element (on the right side of the screen).</w:t>
      </w:r>
    </w:p>
    <w:p>
      <w:pPr>
        <w:numPr>
          <w:ilvl w:val="0"/>
          <w:numId w:val="8"/>
        </w:numPr>
      </w:pPr>
      <w:r/>
      <w:r>
        <w:t>Check the checkbox next to "Fixed".</w:t>
      </w:r>
    </w:p>
    <w:p>
      <w:pPr>
        <w:numPr>
          <w:ilvl w:val="0"/>
          <w:numId w:val="8"/>
        </w:numPr>
      </w:pPr>
      <w:r/>
      <w:r>
        <w:t>Select the corresponding "type" for the element (ex: "CodeableConcept" or "string" or whatever, depending on the data type of the element you are constraining).</w:t>
      </w:r>
    </w:p>
    <w:p>
      <w:pPr>
        <w:numPr>
          <w:ilvl w:val="0"/>
          <w:numId w:val="8"/>
        </w:numPr>
      </w:pPr>
      <w:r/>
      <w:r>
        <w:t xml:space="preserve">Edit the value of the fixed binding according to what you want to make sure the implementer uses. </w:t>
      </w:r>
      <w:r>
        <w:br/>
      </w:r>
      <w:r>
        <w:t xml:space="preserve">In some cases, more complex data types (such as CodeableConcept) will show an "edit" (pencil) icon next the type you selected in #4 which opens a pop-up dialog box to have you enter the information. </w:t>
      </w:r>
      <w:r>
        <w:br/>
      </w:r>
      <w:r>
        <w:t>Types that are simple (such as "code" or "string") just simply show a text field for you to enter the value in.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CodeSystems"/>
      <w:bookmarkEnd w:id="11"/>
      <w:r>
        <w:rPr>
          <w:rFonts w:ascii="Tahoma" w:hAnsi="Tahoma" w:cs="Tahoma" w:eastAsia="Tahoma"/>
          <w:b/>
          <w:sz w:val="26"/>
          <w:color w:val="4F81BD"/>
        </w:rPr>
        <w:t>Code Systems</w:t>
      </w:r>
      <w:r/>
    </w:p>
    <w:p>
      <w:r>
        <w:t>The CodeSystem resource is used to declare the existence of and describe a code system or code system supplement and its key properties, and optionally define a part or all of its content.</w:t>
      </w:r>
    </w:p>
    <w:p>
      <w:pPr>
        <w:numPr>
          <w:ilvl w:val="0"/>
          <w:numId w:val="9"/>
        </w:numPr>
      </w:pPr>
      <w:r/>
      <w:r>
        <w:t xml:space="preserve">Code systems define which codes (symbols and/or expressions) exist, and how they are understood. Value sets select a set of codes from one or more code systems to specify which codes can be used in a particular context. </w:t>
      </w:r>
    </w:p>
    <w:p>
      <w:pPr>
        <w:numPr>
          <w:ilvl w:val="0"/>
          <w:numId w:val="9"/>
        </w:numPr>
      </w:pPr>
      <w:r/>
      <w:r>
        <w:t xml:space="preserve">The CodeSystem resource may list some or all of the concepts in the code system, along with their basic properties (code, display, definition), designations, and additional properties. </w:t>
      </w:r>
    </w:p>
    <w:p>
      <w:pPr>
        <w:numPr>
          <w:ilvl w:val="0"/>
          <w:numId w:val="9"/>
        </w:numPr>
      </w:pPr>
      <w:r/>
      <w:r>
        <w:t>Code System resources may also be used to define supplements, that extend an existing code system with additional designations and properties.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NarrativePages"/>
      <w:bookmarkEnd w:id="12"/>
      <w:r>
        <w:rPr>
          <w:rFonts w:ascii="Tahoma" w:hAnsi="Tahoma" w:cs="Tahoma" w:eastAsia="Tahoma"/>
          <w:b/>
          <w:sz w:val="26"/>
          <w:color w:val="4F81BD"/>
        </w:rPr>
        <w:t>Narrative Pages</w:t>
      </w:r>
      <w:r/>
    </w:p>
    <w:p>
      <w:r>
        <w:t>An implementation guide can (and should) contain narrative pages that explain the use-case for the implementation guide and any special requirements for the implementation guide. You can add these narrative pages in the "Edit Implementation Guide" screen under the "Narrative/Pages" tab.</w:t>
      </w:r>
    </w:p>
    <w:p>
      <w:r>
        <w:t>The content of the pages is markdown, and the ToF user interface provides a WYSIWYG editor that is based on markdown syntax. The WYSIWYG editor supports basic markdown syntax, such as bold, italics, underline, headings, etc. More advanced markdown functionality (such as tables) may not display correctly in the editor, but will be supported during the publish process; even though the WYSIWYG editor doesn't show the tables, it may look like a table after you have published your implementation guide.</w:t>
      </w:r>
    </w:p>
    <w:p>
      <w:pPr>
        <w:pStyle w:val="4"/>
      </w:pPr>
      <w:r>
        <w:t>Navigation Menus</w:t>
      </w:r>
    </w:p>
    <w:p>
      <w:r>
        <w:t>Each page in the implementation guide can be associated with a top-level navigation menu. Edit the page, and specify a name for the top-level navigation menu. When you edit additional pages and begin typing the same menu name, the already-existing menu name will be shown as a suggestion for selection. After publishing the implementation guide, each unique page name will show up as a top-level navigation menu and any pages that are associated with that menu will be shown as options within that menu.</w:t>
      </w:r>
    </w:p>
    <w:p>
      <w:r>
        <w:t xml:space="preserve">The top navigation menu </w:t>
      </w:r>
      <w:r>
        <w:rPr>
          <w:i/>
        </w:rPr>
        <w:t xml:space="preserve">does not </w:t>
      </w:r>
      <w:r>
        <w:t xml:space="preserve">reflect the hierarchy of the pages, at all. The table of contents </w:t>
      </w:r>
      <w:r>
        <w:rPr>
          <w:i/>
        </w:rPr>
        <w:t xml:space="preserve">does </w:t>
      </w:r>
      <w:r>
        <w:t xml:space="preserve">reflect the hierarchy of the pages. The table of contents is automatically generated during the publish process, every time. </w:t>
      </w:r>
    </w:p>
    <w:p>
      <w:pPr>
        <w:pStyle w:val="4"/>
      </w:pPr>
      <w:r>
        <w:t>Images</w:t>
      </w:r>
    </w:p>
    <w:p>
      <w:r>
        <w:t>To add one or more images to pages in your implementation guide, follow these steps:</w:t>
      </w:r>
    </w:p>
    <w:p>
      <w:pPr>
        <w:numPr>
          <w:ilvl w:val="0"/>
          <w:numId w:val="10"/>
        </w:numPr>
      </w:pPr>
      <w:r/>
      <w:r>
        <w:t>Import your images via the "Import" screen. You may drag-and-drop the images into the "Import" screen's "File" tab.</w:t>
      </w:r>
      <w:r>
        <w:br/>
      </w:r>
      <w:r>
        <w:t>These images will be imported as "Media" resources. The "id" of the Media resource will be based on the filename of the image, and the exact filename will be stored as an "identifier" in the Media.</w:t>
      </w:r>
    </w:p>
    <w:p>
      <w:pPr>
        <w:numPr>
          <w:ilvl w:val="0"/>
          <w:numId w:val="10"/>
        </w:numPr>
      </w:pPr>
      <w:r/>
      <w:r>
        <w:t>Ensure your newly imported Media resources are added to the IG's "resources".</w:t>
      </w:r>
      <w:r>
        <w:br/>
      </w:r>
      <w:r>
        <w:t xml:space="preserve">Make sure they are </w:t>
      </w:r>
      <w:r>
        <w:rPr>
          <w:i/>
        </w:rPr>
        <w:t>not</w:t>
      </w:r>
      <w:r>
        <w:t xml:space="preserve"> marked as an example. Leave the "Example" field either "Undefined" or "No". Otherwise, your Media resources will be treated as an example and will be preserved during the implementation guide's export, which may produce errors during final publication.</w:t>
      </w:r>
    </w:p>
    <w:p>
      <w:pPr>
        <w:numPr>
          <w:ilvl w:val="0"/>
          <w:numId w:val="10"/>
        </w:numPr>
      </w:pPr>
      <w:r/>
      <w:r>
        <w:t>Open the page(s) you would like the image to show in, place your cursor where you want the image inserted and select the "Insert image from predefined list" option in the Markdown editor.</w:t>
      </w:r>
    </w:p>
    <w:p>
      <w:pPr>
        <w:numPr>
          <w:ilvl w:val="0"/>
          <w:numId w:val="10"/>
        </w:numPr>
      </w:pPr>
      <w:r/>
      <w:r>
        <w:t>Select the image you want to add.</w:t>
      </w:r>
    </w:p>
    <w:p>
      <w:pPr>
        <w:numPr>
          <w:ilvl w:val="0"/>
          <w:numId w:val="10"/>
        </w:numPr>
      </w:pPr>
      <w:r/>
      <w:r>
        <w:t>Text will be placed at your cursor for the image you selected.</w:t>
      </w:r>
    </w:p>
    <w:p>
      <w:r>
        <w:t>Note: The following image types are supported:</w:t>
      </w:r>
    </w:p>
    <w:p>
      <w:pPr>
        <w:numPr>
          <w:ilvl w:val="0"/>
          <w:numId w:val="11"/>
        </w:numPr>
      </w:pPr>
      <w:r/>
      <w:r>
        <w:t>.JPG</w:t>
      </w:r>
    </w:p>
    <w:p>
      <w:pPr>
        <w:numPr>
          <w:ilvl w:val="0"/>
          <w:numId w:val="11"/>
        </w:numPr>
      </w:pPr>
      <w:r/>
      <w:r>
        <w:t>.GIF</w:t>
      </w:r>
    </w:p>
    <w:p>
      <w:pPr>
        <w:numPr>
          <w:ilvl w:val="0"/>
          <w:numId w:val="11"/>
        </w:numPr>
      </w:pPr>
      <w:r/>
      <w:r>
        <w:t>.PNG</w:t>
      </w:r>
    </w:p>
    <w:p>
      <w:pPr>
        <w:numPr>
          <w:ilvl w:val="0"/>
          <w:numId w:val="11"/>
        </w:numPr>
      </w:pPr>
      <w:r/>
      <w:r>
        <w:t>.BMP</w:t>
      </w:r>
    </w:p>
    <w:p>
      <w:pPr>
        <w:pStyle w:val="4"/>
      </w:pPr>
      <w:r>
        <w:t>Technical Notes</w:t>
      </w:r>
    </w:p>
    <w:p>
      <w:r>
        <w:t xml:space="preserve">When the IG is being exported or published, the pages in the IG have to be in a specific order. The first/root page of the IG </w:t>
      </w:r>
      <w:r>
        <w:rPr>
          <w:i/>
        </w:rPr>
        <w:t xml:space="preserve">has </w:t>
      </w:r>
      <w:r>
        <w:t xml:space="preserve">to be an index.html file. If the first page in an IG is </w:t>
      </w:r>
      <w:r>
        <w:rPr>
          <w:i/>
        </w:rPr>
        <w:t xml:space="preserve">not </w:t>
      </w:r>
      <w:r>
        <w:t>an index.html file, then ToF automatically adds one and makes the root page of the IG a child page of the new index.html page.</w:t>
      </w:r>
    </w:p>
    <w:p>
      <w:r>
        <w:t>Because the ImplementationGuide resource does not have any properties for storing the content of each page, ToF creates contained Binary resources within the ImplementationGuide resource.</w:t>
      </w:r>
      <w:r/>
      <w:r/>
      <w:r/>
      <w:bookmarkStart w:id="13" w:name="_topic_ExportImport"/>
      <w:bookmarkEnd w:id="13"/>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Export"/>
      <w:bookmarkEnd w:id="14"/>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in order to export artifacts, you must first select the Implementation Guide(IG).</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3"/>
        </w:numPr>
      </w:pPr>
      <w:r/>
      <w:r>
        <w:t xml:space="preserve">The "IG Publisher Package" generates a package using the published version of the IG to be used with the FHIR IG Publisher.  </w:t>
      </w:r>
    </w:p>
    <w:p>
      <w:pPr>
        <w:numPr>
          <w:ilvl w:val="1"/>
          <w:numId w:val="12"/>
        </w:numPr>
      </w:pPr>
      <w:r/>
      <w:r>
        <w:t>Users can select either JSON or XML format for the output</w:t>
      </w:r>
    </w:p>
    <w:p>
      <w:pPr>
        <w:numPr>
          <w:ilvl w:val="1"/>
          <w:numId w:val="12"/>
        </w:numPr>
      </w:pPr>
      <w:r/>
      <w:r>
        <w:t>The "FHIR IG Publisher JAR" can be included in the export package</w:t>
      </w:r>
    </w:p>
    <w:p>
      <w:pPr>
        <w:numPr>
          <w:ilvl w:val="1"/>
          <w:numId w:val="12"/>
        </w:numPr>
      </w:pPr>
      <w:r/>
      <w:r>
        <w:t xml:space="preserve">The Export tool will take a few minutes to process. The length of time is correlated with the size of the export. </w:t>
      </w:r>
    </w:p>
    <w:p>
      <w:pPr>
        <w:numPr>
          <w:ilvl w:val="1"/>
          <w:numId w:val="12"/>
        </w:numPr>
      </w:pPr>
      <w:r/>
      <w:r>
        <w:t>After completing the process, the export will automatically download to users' computers in a compressed folder, and tthe user is prompted to download a ZIP package of all files necessary to execute the FHIR IG publisher.</w:t>
      </w:r>
    </w:p>
    <w:p>
      <w:pPr>
        <w:numPr>
          <w:ilvl w:val="1"/>
          <w:numId w:val="12"/>
        </w:numPr>
      </w:pPr>
      <w:r/>
      <w:r>
        <w:t xml:space="preserve">When the IG Publisher is executed, the output from the IG Publisher is copied to a public location in Trifolia-on-FHIR for preview.  </w:t>
      </w:r>
    </w:p>
    <w:p>
      <w:pPr>
        <w:numPr>
          <w:ilvl w:val="1"/>
          <w:numId w:val="12"/>
        </w:numPr>
      </w:pPr>
      <w:r/>
      <w:r>
        <w:t xml:space="preserve">HTML exports produce a package (ZIP file) for use with the FHIR </w:t>
      </w:r>
      <w:hyperlink r:id="hrId14" target="_blank">
        <w:r>
          <w:rPr>
            <w:rStyle w:val="c13"/>
          </w:rPr>
          <w:t>IG Publisher</w:t>
        </w:r>
      </w:hyperlink>
      <w:r>
        <w:t xml:space="preserve">. </w:t>
      </w:r>
    </w:p>
    <w:p>
      <w:r>
        <w:t/>
      </w:r>
    </w:p>
    <w:p>
      <w:pPr>
        <w:numPr>
          <w:ilvl w:val="0"/>
          <w:numId w:val="13"/>
        </w:numPr>
      </w:pPr>
      <w:r/>
      <w:r>
        <w:t>The "Bundle" export format is a Bundle of all resources referenced by the selected implementation guide, including the implementation guide resource</w:t>
      </w:r>
    </w:p>
    <w:p>
      <w:pPr>
        <w:numPr>
          <w:ilvl w:val="1"/>
          <w:numId w:val="12"/>
        </w:numPr>
      </w:pPr>
      <w:r/>
      <w:r>
        <w:t xml:space="preserve">Bundle exports produce a single download (pretty quickly) as a single XML file. This XML file is a FHIR </w:t>
      </w:r>
      <w:hyperlink r:id="hrId15" target="_blank">
        <w:r>
          <w:rPr>
            <w:rStyle w:val="c13"/>
          </w:rPr>
          <w:t>Bundle</w:t>
        </w:r>
      </w:hyperlink>
      <w:r>
        <w:t xml:space="preserve"> that can be used to import the resources for the implementation guide in another FHIR environment.</w:t>
      </w:r>
    </w:p>
    <w:p>
      <w:pPr>
        <w:numPr>
          <w:ilvl w:val="1"/>
          <w:numId w:val="12"/>
        </w:numPr>
      </w:pPr>
      <w:r/>
      <w:r>
        <w:t>Users can select the type of output, JSON or XML, the bundle will be exported in.</w:t>
      </w:r>
      <w:r>
        <w:br/>
      </w:r>
      <w:r>
        <w:t/>
      </w:r>
    </w:p>
    <w:p>
      <w:pPr>
        <w:numPr>
          <w:ilvl w:val="0"/>
          <w:numId w:val="13"/>
        </w:numPr>
      </w:pPr>
      <w:r/>
      <w:r>
        <w:t>The "GitHub" export format places all the resources within the IG into the specified GITHub repository/branch</w:t>
      </w:r>
    </w:p>
    <w:p>
      <w:pPr>
        <w:numPr>
          <w:ilvl w:val="1"/>
          <w:numId w:val="12"/>
        </w:numPr>
      </w:pPr>
      <w:r/>
      <w:r>
        <w:t>Only resources that have a repository, branch and path will be exported to GitHub.  At least one resource must have GitHub location information specified to export</w:t>
      </w:r>
    </w:p>
    <w:p>
      <w:pPr>
        <w:numPr>
          <w:ilvl w:val="1"/>
          <w:numId w:val="12"/>
        </w:numPr>
      </w:pPr>
      <w:r/>
      <w:r>
        <w:t>If the file already exists in GitHub, it will be completely overwritten by this export</w:t>
      </w:r>
    </w:p>
    <w:p>
      <w:pPr>
        <w:numPr>
          <w:ilvl w:val="1"/>
          <w:numId w:val="12"/>
        </w:numPr>
      </w:pPr>
      <w:r/>
      <w:r>
        <w:t>When this tab is selected from the Export page, the user will be prompted to enter their GitHub credentials.   If the user does not log into GitHub initially, the "Login to GitHub" button can be selected before the export is commenced.</w:t>
      </w:r>
    </w:p>
    <w:p>
      <w:pPr>
        <w:numPr>
          <w:ilvl w:val="1"/>
          <w:numId w:val="12"/>
        </w:numPr>
      </w:pPr>
      <w:r/>
      <w:r>
        <w:t>After a user has selected an Implementation Guide, the user must enter a commit message that will be associated with the IG on GitHub.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Import"/>
      <w:bookmarkEnd w:id="15"/>
      <w:r>
        <w:rPr>
          <w:rFonts w:ascii="Tahoma" w:hAnsi="Tahoma" w:cs="Tahoma" w:eastAsia="Tahoma"/>
          <w:b/>
          <w:sz w:val="26"/>
          <w:color w:val="4F81BD"/>
        </w:rPr>
        <w:t>Import</w:t>
      </w:r>
      <w:r/>
    </w:p>
    <w:p>
      <w:pPr>
        <w:pStyle w:val="3"/>
      </w:pPr>
      <w:r>
        <w:t>Import</w:t>
      </w:r>
    </w:p>
    <w:p>
      <w:r>
        <w:t xml:space="preserve">ToF allows users to import files, text, VSAC and  GitHub content. </w:t>
      </w:r>
    </w:p>
    <w:p>
      <w:r>
        <w:t/>
      </w:r>
    </w:p>
    <w:p>
      <w:pPr>
        <w:numPr>
          <w:ilvl w:val="0"/>
          <w:numId w:val="14"/>
        </w:numPr>
      </w:pPr>
      <w:r/>
      <w:r>
        <w:rPr>
          <w:b/>
          <w:sz w:val="22"/>
        </w:rPr>
        <w:t>File</w:t>
      </w:r>
      <w:r>
        <w:t xml:space="preserve"> imports allow users to drag-and-drop FHIR resources (e.g., StructureDefinitions, ValueSets, CodeSystems) and Excel-based value sets directly from your computer to ToF. </w:t>
      </w:r>
    </w:p>
    <w:p>
      <w:pPr>
        <w:numPr>
          <w:ilvl w:val="1"/>
          <w:numId w:val="14"/>
        </w:numPr>
      </w:pPr>
      <w:r/>
      <w:r>
        <w:t>Users can drag-and-drop files from their computers File Explorer directly into the Import screen, or select the "Click to Select" link to select the files they wish to import.</w:t>
      </w:r>
    </w:p>
    <w:p>
      <w:pPr>
        <w:numPr>
          <w:ilvl w:val="1"/>
          <w:numId w:val="14"/>
        </w:numPr>
      </w:pPr>
      <w:r/>
      <w:r>
        <w:t xml:space="preserve">Once the user has selected the files in Explorer, the list of files to be imported will be displayed in the Import screen.  </w:t>
      </w:r>
    </w:p>
    <w:p>
      <w:pPr>
        <w:numPr>
          <w:ilvl w:val="1"/>
          <w:numId w:val="14"/>
        </w:numPr>
      </w:pPr>
      <w:r/>
      <w:r>
        <w:t xml:space="preserve">Users can click the </w:t>
      </w:r>
      <w:r>
        <w:rPr>
          <w:b/>
        </w:rPr>
        <w:t>trash</w:t>
      </w:r>
      <w:r>
        <w:t xml:space="preserve"> icon to remove file(s) from the list of files to be imported.</w:t>
      </w:r>
    </w:p>
    <w:p>
      <w:pPr>
        <w:numPr>
          <w:ilvl w:val="1"/>
          <w:numId w:val="14"/>
        </w:numPr>
      </w:pPr>
      <w:r/>
      <w:r>
        <w:t>Imported resources are sent directly to the ToF server as a transaction bundle.   ToF displays an excerpt of the JSON or XML bundle of the file prior to uploading.</w:t>
      </w:r>
    </w:p>
    <w:p>
      <w:pPr>
        <w:numPr>
          <w:ilvl w:val="1"/>
          <w:numId w:val="14"/>
        </w:numPr>
      </w:pPr>
      <w:r/>
      <w:r>
        <w:t xml:space="preserve">The </w:t>
      </w:r>
      <w:r>
        <w:rPr>
          <w:b/>
        </w:rPr>
        <w:t>Results</w:t>
      </w:r>
      <w:r>
        <w:t xml:space="preserve"> tab displays the outcome of importing from the </w:t>
      </w:r>
      <w:r>
        <w:rPr>
          <w:b/>
        </w:rPr>
        <w:t>Files</w:t>
      </w:r>
      <w:r>
        <w:t xml:space="preserve"> tab</w:t>
      </w:r>
    </w:p>
    <w:p>
      <w:pPr>
        <w:numPr>
          <w:ilvl w:val="0"/>
          <w:numId w:val="14"/>
        </w:numPr>
      </w:pPr>
      <w:r/>
      <w:r>
        <w:rPr>
          <w:b/>
        </w:rPr>
        <w:t xml:space="preserve">Text </w:t>
      </w:r>
      <w:r>
        <w:t>imports</w:t>
      </w:r>
      <w:r>
        <w:rPr>
          <w:b/>
        </w:rPr>
        <w:t xml:space="preserve"> </w:t>
      </w:r>
      <w:r>
        <w:t xml:space="preserve">allows users to copy/paste JSON or XML content directly into Trifolia-on-FHIR to have it imported.   </w:t>
      </w:r>
    </w:p>
    <w:p>
      <w:pPr>
        <w:numPr>
          <w:ilvl w:val="0"/>
          <w:numId w:val="14"/>
        </w:numPr>
      </w:pPr>
      <w:r/>
      <w:r>
        <w:rPr>
          <w:b/>
        </w:rPr>
        <w:t>VSAC</w:t>
      </w:r>
      <w:r>
        <w:t xml:space="preserve"> imports allows users to import value sets and code systems directly from VSAC into ToF.  </w:t>
      </w:r>
    </w:p>
    <w:p>
      <w:pPr>
        <w:numPr>
          <w:ilvl w:val="1"/>
          <w:numId w:val="14"/>
        </w:numPr>
      </w:pPr>
      <w:r/>
      <w:r>
        <w:t>Imported value sets and code systems can be referenced by Structure Definition resources.</w:t>
      </w:r>
    </w:p>
    <w:p>
      <w:pPr>
        <w:numPr>
          <w:ilvl w:val="1"/>
          <w:numId w:val="14"/>
        </w:numPr>
      </w:pPr>
      <w:r/>
      <w:r>
        <w:t>The VSAC mports require users' VSAC credentials, which are not persisted on the ToF server. If users select 'Remember VSAC Credentials,' the tool will store this information as cookies in the users' browser.</w:t>
      </w:r>
    </w:p>
    <w:p>
      <w:pPr>
        <w:numPr>
          <w:ilvl w:val="0"/>
          <w:numId w:val="14"/>
        </w:numPr>
      </w:pPr>
      <w:r/>
      <w:r>
        <w:t xml:space="preserve">The </w:t>
      </w:r>
      <w:r>
        <w:rPr>
          <w:b/>
        </w:rPr>
        <w:t>GitHub</w:t>
      </w:r>
      <w:r>
        <w:t xml:space="preserve"> tab allows users to import resources directly from GitHub into ToF.   </w:t>
      </w:r>
    </w:p>
    <w:p>
      <w:pPr>
        <w:numPr>
          <w:ilvl w:val="1"/>
          <w:numId w:val="14"/>
        </w:numPr>
      </w:pPr>
      <w:r/>
      <w:r>
        <w:t>After selecting the "GitHub" tab, the user will be prompted to login to GitHub using their GitHub credentials.</w:t>
      </w:r>
    </w:p>
    <w:p>
      <w:r>
        <w:t/>
      </w:r>
    </w:p>
    <w:p>
      <w:r>
        <w:rPr>
          <w:b/>
          <w:color w:val="C00000"/>
        </w:rPr>
        <w:t>Note:</w:t>
      </w:r>
      <w:r>
        <w:t xml:space="preserve"> Users who upload more than 20 resources at once may experience a timeout error notification. In the event of a timeout error notification, users should reduce the size of the resource import.   Users can edit resource numbers based on individual needs.</w:t>
      </w:r>
    </w:p>
    <w:p>
      <w:pPr>
        <w:pStyle w:val="4"/>
      </w:pPr>
      <w:r>
        <w:t>Excel Value Sets</w:t>
      </w:r>
    </w:p>
    <w:p>
      <w:r>
        <w:t>In the "Files" tab you may import excel spreadsheets (XLSX) that represent value sets.    The spreadsheet document must have these columns, in this specific order:</w:t>
      </w:r>
    </w:p>
    <w:p>
      <w:pPr>
        <w:numPr>
          <w:ilvl w:val="0"/>
          <w:numId w:val="14"/>
        </w:numPr>
      </w:pPr>
      <w:r/>
      <w:r>
        <w:t xml:space="preserve">ID - This is the ID of the value set. This value in this column is repeated for each code/row. The value must be formatted as a </w:t>
      </w:r>
      <w:hyperlink r:id="hrId16" target="_blank" w:anchor="id">
        <w:r>
          <w:rPr>
            <w:rStyle w:val="c13"/>
          </w:rPr>
          <w:t>valid ID</w:t>
        </w:r>
      </w:hyperlink>
      <w:r>
        <w:t>.</w:t>
      </w:r>
      <w:r>
        <w:rPr>
          <w:rStyle w:val="c30"/>
        </w:rPr>
        <w:t xml:space="preserve"> Ex: 2.16.840.1.113883.42.3.1</w:t>
      </w:r>
    </w:p>
    <w:p>
      <w:pPr>
        <w:numPr>
          <w:ilvl w:val="0"/>
          <w:numId w:val="14"/>
        </w:numPr>
      </w:pPr>
      <w:r/>
      <w:r>
        <w:t>Name - The name of the value set. This value in this column is repeated for each code/row.</w:t>
      </w:r>
    </w:p>
    <w:p>
      <w:pPr>
        <w:numPr>
          <w:ilvl w:val="0"/>
          <w:numId w:val="14"/>
        </w:numPr>
      </w:pPr>
      <w:r/>
      <w:r>
        <w:t>URL - The URL of the value set. This value in this column is repeated for each code/row.</w:t>
      </w:r>
      <w:r>
        <w:rPr>
          <w:rStyle w:val="c30"/>
        </w:rPr>
        <w:t xml:space="preserve"> Ex: http://some.com/test/fhir/valueset</w:t>
      </w:r>
    </w:p>
    <w:p>
      <w:pPr>
        <w:numPr>
          <w:ilvl w:val="0"/>
          <w:numId w:val="14"/>
        </w:numPr>
      </w:pPr>
      <w:r/>
      <w:r>
        <w:t xml:space="preserve">Code - The code representing the concept. </w:t>
      </w:r>
      <w:r>
        <w:rPr>
          <w:rStyle w:val="c30"/>
        </w:rPr>
        <w:t>Ex: 900000000000073002</w:t>
      </w:r>
    </w:p>
    <w:p>
      <w:pPr>
        <w:numPr>
          <w:ilvl w:val="0"/>
          <w:numId w:val="14"/>
        </w:numPr>
      </w:pPr>
      <w:r/>
      <w:r>
        <w:t xml:space="preserve">Display - The display representing the concept. </w:t>
      </w:r>
      <w:r>
        <w:rPr>
          <w:rStyle w:val="c30"/>
        </w:rPr>
        <w:t>Ex: "Sufficiently defined concept definition status"</w:t>
      </w:r>
    </w:p>
    <w:p>
      <w:pPr>
        <w:numPr>
          <w:ilvl w:val="0"/>
          <w:numId w:val="14"/>
        </w:numPr>
      </w:pPr>
      <w:r/>
      <w:r>
        <w:t xml:space="preserve">System - The system URL that owns/maintains the code. </w:t>
      </w:r>
      <w:r>
        <w:rPr>
          <w:rStyle w:val="c30"/>
        </w:rPr>
        <w:t>Ex: http://snomed.info/sct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GitHubIntegration"/>
      <w:bookmarkEnd w:id="16"/>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5"/>
        </w:numPr>
      </w:pPr>
      <w:r/>
      <w:r>
        <w:t>Import resources from a GitHub repository into the selected FHIR server</w:t>
      </w:r>
    </w:p>
    <w:p>
      <w:pPr>
        <w:numPr>
          <w:ilvl w:val="0"/>
          <w:numId w:val="15"/>
        </w:numPr>
      </w:pPr>
      <w:r/>
      <w:r>
        <w:t>Edit the resources using ToF</w:t>
      </w:r>
    </w:p>
    <w:p>
      <w:pPr>
        <w:numPr>
          <w:ilvl w:val="0"/>
          <w:numId w:val="15"/>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6"/>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6"/>
        </w:numPr>
      </w:pPr>
      <w:r/>
      <w:r>
        <w:t>Trifolia only allows importing FHIR resources. Trifolia-on-FHIR allows the user to select any JSON or XML file from GitHub. If the user selects an XML or JSON file that is not a FHIR resource, the import will fail.</w:t>
      </w:r>
    </w:p>
    <w:p>
      <w:pPr>
        <w:numPr>
          <w:ilvl w:val="0"/>
          <w:numId w:val="16"/>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Validation"/>
      <w:bookmarkEnd w:id="17"/>
      <w:r>
        <w:rPr>
          <w:rFonts w:ascii="Tahoma" w:hAnsi="Tahoma" w:cs="Tahoma" w:eastAsia="Tahoma"/>
          <w:b/>
          <w:sz w:val="26"/>
          <w:color w:val="4F81BD"/>
        </w:rPr>
        <w:t>Validation</w:t>
      </w:r>
      <w:r/>
    </w:p>
    <w:p>
      <w:r>
        <w:rPr>
          <w:b/>
          <w:i/>
          <w:sz w:val="28"/>
        </w:rPr>
        <w:t>Validation</w:t>
      </w:r>
    </w:p>
    <w:p>
      <w:r>
        <w:t/>
      </w:r>
    </w:p>
    <w:p>
      <w:r>
        <w:t>Trifolia-on-FHIR uses three validation methods to provide as much feedback to IG authors as possible:</w:t>
      </w:r>
    </w:p>
    <w:p>
      <w:r>
        <w:t/>
      </w:r>
    </w:p>
    <w:p>
      <w:pPr>
        <w:pStyle w:val="12"/>
        <w:numPr>
          <w:ilvl w:val="0"/>
          <w:numId w:val="17"/>
        </w:numPr>
      </w:pPr>
      <w:r/>
      <w:r>
        <w:rPr>
          <w:b/>
        </w:rPr>
        <w:t>Real-time UI Validation</w:t>
      </w:r>
      <w:r>
        <w:br/>
      </w:r>
      <w:r>
        <w:t xml:space="preserve">This validation checks the base FHIR specification requirements (i.e., cardinality, terminology bindings, value set requirements). This validation occurs as each field in ToF is changed to update and render to the user in real-time. </w:t>
      </w:r>
    </w:p>
    <w:p>
      <w:pPr>
        <w:pStyle w:val="12"/>
        <w:numPr>
          <w:ilvl w:val="0"/>
          <w:numId w:val="17"/>
        </w:numPr>
      </w:pPr>
      <w:r/>
      <w:r>
        <w:rPr>
          <w:b/>
        </w:rPr>
        <w:t>Pre-publish Validation</w:t>
      </w:r>
      <w:r>
        <w:br/>
      </w:r>
      <w:r>
        <w:t xml:space="preserve">When publishing an implementation guide from the "Publish" screen, the FHIR server's </w:t>
      </w:r>
      <w:hyperlink r:id="hrId17" target="_blank">
        <w:r>
          <w:rPr>
            <w:rStyle w:val="c13"/>
          </w:rPr>
          <w:t>$validate operation</w:t>
        </w:r>
      </w:hyperlink>
      <w:hyperlink r:id="hrId18" target="_blank">
        <w:r>
          <w:rPr>
            <w:rStyle w:val="c13"/>
            <w:u w:val="none"/>
          </w:rPr>
          <w:t xml:space="preserve"> </w:t>
        </w:r>
      </w:hyperlink>
      <w:r>
        <w:t>is executed for each resource in the implementation guide. This is specific to the FHIR server in Trifolia-on-FHIR for this IG (e.g., HAPI, the FHIR server instance default).</w:t>
      </w:r>
    </w:p>
    <w:p>
      <w:pPr>
        <w:pStyle w:val="12"/>
        <w:numPr>
          <w:ilvl w:val="0"/>
          <w:numId w:val="17"/>
        </w:numPr>
      </w:pPr>
      <w:r/>
      <w:r>
        <w:rPr>
          <w:b/>
        </w:rPr>
        <w:t>HL7 IG Publisher Validation</w:t>
      </w:r>
      <w:r>
        <w:br/>
      </w:r>
      <w:r>
        <w:t xml:space="preserve">The FHIR IG Publisher executes this validation step automatically </w:t>
      </w:r>
      <w:r>
        <w:rPr>
          <w:i/>
        </w:rPr>
        <w:t xml:space="preserve">during </w:t>
      </w:r>
      <w:r>
        <w:t>the publishing process. Validation checks for relationships between all resources and pages within this IG package. This includes all applicable IG resources, profiles, extensions, value sets, etc. FHIR IG Publisher validation also validates HTML links within the package. You cannot execute this validation step  externally/independently of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WalkThrough"/>
      <w:bookmarkEnd w:id="18"/>
      <w:r>
        <w:rPr>
          <w:rFonts w:ascii="Tahoma" w:hAnsi="Tahoma" w:cs="Tahoma" w:eastAsia="Tahoma"/>
          <w:b/>
          <w:sz w:val="28"/>
          <w:color w:val="365F91"/>
        </w:rPr>
        <w:t>Walk-through</w:t>
      </w:r>
      <w:r/>
    </w:p>
    <w:p>
      <w:r>
        <w:t>The purpose of this page is to guide new users through Trifolia-on-FHIR:</w:t>
      </w:r>
    </w:p>
    <w:p>
      <w:pPr>
        <w:numPr>
          <w:ilvl w:val="0"/>
          <w:numId w:val="18"/>
        </w:numPr>
      </w:pPr>
      <w:r/>
      <w:r>
        <w:t>Create account and Login</w:t>
      </w:r>
    </w:p>
    <w:p>
      <w:pPr>
        <w:numPr>
          <w:ilvl w:val="0"/>
          <w:numId w:val="18"/>
        </w:numPr>
      </w:pPr>
      <w:r/>
      <w:r>
        <w:t>Select FHIR Release version (gear icon in top right)</w:t>
      </w:r>
    </w:p>
    <w:p>
      <w:pPr>
        <w:numPr>
          <w:ilvl w:val="0"/>
          <w:numId w:val="18"/>
        </w:numPr>
      </w:pPr>
      <w:r/>
      <w:r>
        <w:t>Create new Implementation Guide</w:t>
      </w:r>
    </w:p>
    <w:p>
      <w:pPr>
        <w:numPr>
          <w:ilvl w:val="1"/>
          <w:numId w:val="19"/>
        </w:numPr>
      </w:pPr>
      <w:r/>
      <w:r>
        <w:t>Option A: Create IG from scratch. Navigate to Browse Implementation Guides &gt;  click the "plus" + button at top IG list/table.</w:t>
      </w:r>
    </w:p>
    <w:p>
      <w:pPr>
        <w:numPr>
          <w:ilvl w:val="1"/>
          <w:numId w:val="19"/>
        </w:numPr>
      </w:pPr>
      <w:r/>
      <w:r>
        <w:t>Option B: Import IG from a file. Import IG.xml from your computer ("Import" button at top and either drag-and-drop the IG.xml file into the "Files" tab or copy/paste the contents of IG.xml into the second tab).</w:t>
      </w:r>
    </w:p>
    <w:p>
      <w:pPr>
        <w:numPr>
          <w:ilvl w:val="0"/>
          <w:numId w:val="18"/>
        </w:numPr>
      </w:pPr>
      <w:r/>
      <w:r>
        <w:t xml:space="preserve">Modify IG. Be sure to always </w:t>
      </w:r>
      <w:r>
        <w:rPr>
          <w:i/>
        </w:rPr>
        <w:t>Save</w:t>
      </w:r>
      <w:r>
        <w:t xml:space="preserve"> (bottom left)</w:t>
      </w:r>
    </w:p>
    <w:p>
      <w:pPr>
        <w:ind w:left="1080"/>
      </w:pPr>
      <w:r>
        <w:rPr>
          <w:b/>
        </w:rPr>
        <w:t>NOTE</w:t>
      </w:r>
      <w:r>
        <w:t>: When creating and ordering pages, you can only pivot a page's position with pages that are siblings with one another.  Pages that are children of the page you're trying to move or children of a page that's not the parent of the page being moved can not be swapped.</w:t>
      </w:r>
    </w:p>
    <w:p>
      <w:pPr>
        <w:numPr>
          <w:ilvl w:val="0"/>
          <w:numId w:val="18"/>
        </w:numPr>
      </w:pPr>
      <w:r/>
      <w:r>
        <w:t>Create/import additional templates/profiles</w:t>
      </w:r>
    </w:p>
    <w:p>
      <w:pPr>
        <w:numPr>
          <w:ilvl w:val="1"/>
          <w:numId w:val="19"/>
        </w:numPr>
      </w:pPr>
      <w:r/>
      <w:r>
        <w:t>Option A: Create Profile from scratch. Navigate to Browse Templates/Profiles &gt; click the "plus" + button at top of Profile list/table.</w:t>
      </w:r>
    </w:p>
    <w:p>
      <w:pPr>
        <w:numPr>
          <w:ilvl w:val="1"/>
          <w:numId w:val="19"/>
        </w:numPr>
      </w:pPr>
      <w:r/>
      <w:r>
        <w:t>Option B: Import profiles from directories on computer</w:t>
      </w:r>
    </w:p>
    <w:p>
      <w:pPr>
        <w:numPr>
          <w:ilvl w:val="0"/>
          <w:numId w:val="18"/>
        </w:numPr>
      </w:pPr>
      <w:r/>
      <w:r>
        <w:t>Modify and constrain the templates/profiles to use case</w:t>
      </w:r>
    </w:p>
    <w:p>
      <w:pPr>
        <w:numPr>
          <w:ilvl w:val="0"/>
          <w:numId w:val="18"/>
        </w:numPr>
      </w:pPr>
      <w:r/>
      <w:r>
        <w:t xml:space="preserve">Resolve all Validation errors and warnings on Validation (tab) within each profile </w:t>
      </w:r>
    </w:p>
    <w:p>
      <w:pPr>
        <w:numPr>
          <w:ilvl w:val="0"/>
          <w:numId w:val="18"/>
        </w:numPr>
      </w:pPr>
      <w:r/>
      <w:r>
        <w:t>Export selected IG package. Suggested settings for initial export:</w:t>
      </w:r>
    </w:p>
    <w:p>
      <w:pPr>
        <w:numPr>
          <w:ilvl w:val="1"/>
          <w:numId w:val="18"/>
        </w:numPr>
      </w:pPr>
      <w:r/>
      <w:r>
        <w:t xml:space="preserve">Export Format: HTML (IG publisher) </w:t>
      </w:r>
    </w:p>
    <w:p>
      <w:pPr>
        <w:numPr>
          <w:ilvl w:val="1"/>
          <w:numId w:val="18"/>
        </w:numPr>
      </w:pPr>
      <w:r/>
      <w:r>
        <w:t>Run the IG Publisher: Yes</w:t>
      </w:r>
    </w:p>
    <w:p>
      <w:pPr>
        <w:numPr>
          <w:ilvl w:val="1"/>
          <w:numId w:val="18"/>
        </w:numPr>
      </w:pPr>
      <w:r/>
      <w:r>
        <w:t>Run the latest version of the IG Publisher: No</w:t>
      </w:r>
    </w:p>
    <w:p>
      <w:pPr>
        <w:numPr>
          <w:ilvl w:val="1"/>
          <w:numId w:val="18"/>
        </w:numPr>
      </w:pPr>
      <w:r/>
      <w:r>
        <w:t>Use terminology server: Yes/No (Suggest No if IG uses large standard codesets)</w:t>
      </w:r>
      <w:r>
        <w:br/>
      </w:r>
      <w:r>
        <w:t>Selecting Yes will verify applicable value sets and code systems externally</w:t>
      </w:r>
    </w:p>
    <w:p>
      <w:pPr>
        <w:numPr>
          <w:ilvl w:val="1"/>
          <w:numId w:val="18"/>
        </w:numPr>
      </w:pPr>
      <w:r/>
      <w:r>
        <w:t>Download: Yes</w:t>
      </w:r>
    </w:p>
    <w:p>
      <w:pPr>
        <w:numPr>
          <w:ilvl w:val="1"/>
          <w:numId w:val="18"/>
        </w:numPr>
      </w:pPr>
      <w:r/>
      <w:r>
        <w:t>Output format: XML</w:t>
      </w:r>
    </w:p>
    <w:p>
      <w:pPr>
        <w:numPr>
          <w:ilvl w:val="0"/>
          <w:numId w:val="18"/>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SecurityandPermissions"/>
      <w:bookmarkEnd w:id="19"/>
      <w:r>
        <w:rPr>
          <w:rFonts w:ascii="Tahoma" w:hAnsi="Tahoma" w:cs="Tahoma" w:eastAsia="Tahoma"/>
          <w:b/>
          <w:sz w:val="28"/>
          <w:color w:val="365F91"/>
        </w:rPr>
        <w:t>Security and Permissions</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20"/>
        </w:numPr>
      </w:pPr>
      <w:r/>
      <w:r>
        <w:t>Selecting a resource type and typing search criteria in the text field. Suggestions will be presented below the text field. Select one of the suggestions and press the "Copy" button.</w:t>
      </w:r>
    </w:p>
    <w:p>
      <w:pPr>
        <w:numPr>
          <w:ilvl w:val="0"/>
          <w:numId w:val="20"/>
        </w:numPr>
      </w:pPr>
      <w:r/>
      <w:r>
        <w:t>Click the "Search" button next to the text field to select a resource using the advanced search pop-up window. Once a resource has been identified and selected, click the "Copy" button.</w:t>
      </w:r>
    </w:p>
    <w:p>
      <w:r>
        <w:t xml:space="preserve">If you have been granted permissions to a resource via a group and that resource has other groups associated with it that you </w:t>
      </w:r>
      <w:r>
        <w:rPr>
          <w:i/>
        </w:rPr>
        <w:t xml:space="preserve">aren't </w:t>
      </w:r>
      <w:r>
        <w:t>a member of, the name of the group will not be shown and the "Permissions" tab will only show you the ID of those other groups.</w:t>
      </w:r>
    </w:p>
    <w:p>
      <w:r>
        <w:t>If you do not have permissions to edit a resource, you will not be able to click the "Edit" button on the resource from the browse screen. Future enhancements may be made to allow the user to access the "Edit" screen in a disabled state when the user doesn't have edit permissions to the resource.</w:t>
      </w:r>
    </w:p>
    <w:p>
      <w:pPr>
        <w:pStyle w:val="4"/>
      </w:pPr>
      <w:r>
        <w:t>Managing Groups</w:t>
      </w:r>
    </w:p>
    <w:p>
      <w:r>
        <w:t>All users may create/manage their own groups. A group may only have one manager.</w:t>
      </w:r>
    </w:p>
    <w:p>
      <w:r>
        <w:t>To create/edit/delete groups, click your name in the top-right of ToF, and select the "Groups" tab. Changes made to the "Groups" tab are persisted immediately; pressing "Save" is not required and only applies to editing information for your profile.</w:t>
      </w:r>
    </w:p>
    <w:p>
      <w:r>
        <w:t>When you create a group, you are automatically added as a member to the group. You cannot remove yourself as a member from the group.</w:t>
      </w:r>
    </w:p>
    <w:p>
      <w:pPr>
        <w:pStyle w:val="4"/>
      </w:pPr>
      <w:r>
        <w:t>Importing Resources</w:t>
      </w:r>
    </w:p>
    <w:p>
      <w:r>
        <w:t xml:space="preserve">When importing </w:t>
      </w:r>
      <w:r>
        <w:rPr>
          <w:i/>
        </w:rPr>
        <w:t xml:space="preserve">new </w:t>
      </w:r>
      <w:r>
        <w:t>resources, the permissions for those new resources are defaulted to allow the user performing the import view/edit access. To allow additional permissions, you will need to edit each resource and grant additional permissions.</w:t>
      </w:r>
    </w:p>
    <w:p>
      <w:pPr>
        <w:pStyle w:val="4"/>
      </w:pPr>
      <w:bookmarkStart w:id="20" w:name="IGPermissions"/>
      <w:bookmarkEnd w:id="20"/>
      <w:r>
        <w:t>Implementation Guide Permissions</w:t>
      </w:r>
    </w:p>
    <w:p>
      <w:r>
        <w:t>You may copy permissions for an implementation guide to resources within the implementation guide. This functionality is primarily for scenarios where the permissions to the implementation guide have changed, and those changes need to be propagated down to the resources within the implementation guide.</w:t>
      </w:r>
    </w:p>
    <w:p>
      <w:r>
        <w:t>Note: You cannot change permissions for a resource you don't already have access to; if you don't have access to one or more of the resources within the IG, you won't be able to copy permissions from the IG to that/those resources.</w:t>
      </w:r>
    </w:p>
    <w:p>
      <w:r>
        <w:t>To do this:</w:t>
      </w:r>
    </w:p>
    <w:p>
      <w:pPr>
        <w:numPr>
          <w:ilvl w:val="0"/>
          <w:numId w:val="21"/>
        </w:numPr>
      </w:pPr>
      <w:r/>
      <w:r>
        <w:t>Open a project</w:t>
      </w:r>
    </w:p>
    <w:p>
      <w:pPr>
        <w:numPr>
          <w:ilvl w:val="0"/>
          <w:numId w:val="21"/>
        </w:numPr>
      </w:pPr>
      <w:r/>
      <w:r>
        <w:t>Select Browse &gt; "Edit ImplementationGuide"</w:t>
      </w:r>
    </w:p>
    <w:p>
      <w:pPr>
        <w:numPr>
          <w:ilvl w:val="0"/>
          <w:numId w:val="21"/>
        </w:numPr>
      </w:pPr>
      <w:r/>
      <w:r>
        <w:t>Select the "Permissions" tab</w:t>
      </w:r>
    </w:p>
    <w:p>
      <w:pPr>
        <w:numPr>
          <w:ilvl w:val="0"/>
          <w:numId w:val="21"/>
        </w:numPr>
      </w:pPr>
      <w:r/>
      <w:r>
        <w:t>Click the "Copy" button in the "Copy IG Permissions" panel</w:t>
      </w:r>
    </w:p>
    <w:p>
      <w:pPr>
        <w:numPr>
          <w:ilvl w:val="0"/>
          <w:numId w:val="21"/>
        </w:numPr>
      </w:pPr>
      <w:r/>
      <w:r>
        <w:t>When ToF is done copying permissions, you will be prompted to indicate how many resources were changed as part of the request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Glossary"/>
      <w:bookmarkEnd w:id="21"/>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5985"/>
        <w:gridCol w:w="6000"/>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FAQ"/>
      <w:bookmarkEnd w:id="22"/>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3" w:name="_topic_TechnicalDetails"/>
      <w:bookmarkEnd w:id="23"/>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SystemRequirements"/>
      <w:bookmarkEnd w:id="24"/>
      <w:r>
        <w:rPr>
          <w:rFonts w:ascii="Tahoma" w:hAnsi="Tahoma" w:cs="Tahoma" w:eastAsia="Tahoma"/>
          <w:b/>
          <w:sz w:val="26"/>
          <w:color w:val="4F81BD"/>
        </w:rPr>
        <w:t>System Requirements</w:t>
      </w:r>
      <w:r/>
    </w:p>
    <w:p>
      <w:pPr>
        <w:pStyle w:val="3"/>
      </w:pPr>
      <w:r>
        <w:t xml:space="preserve">System Requirements </w:t>
      </w:r>
    </w:p>
    <w:p>
      <w:pPr>
        <w:pStyle w:val="4"/>
      </w:pPr>
      <w:r>
        <w:t>End-Users</w:t>
      </w:r>
    </w:p>
    <w:p>
      <w:r>
        <w:t>End-users will need a modern browser (e.g., Chrome, Firefox, Internet Explorer, Safari) to use Trifolia-on-FHIR.</w:t>
      </w:r>
    </w:p>
    <w:p>
      <w:pPr>
        <w:pStyle w:val="4"/>
      </w:pPr>
      <w:r>
        <w:t>Administrators</w:t>
      </w:r>
    </w:p>
    <w:p>
      <w:r>
        <w:t>Administrators must ensure the following requirements to install Trifolia-on-FHIR in their individual servers:</w:t>
      </w:r>
    </w:p>
    <w:p>
      <w:pPr>
        <w:numPr>
          <w:ilvl w:val="0"/>
          <w:numId w:val="22"/>
        </w:numPr>
      </w:pPr>
      <w:r/>
      <w:r>
        <w:rPr>
          <w:b/>
        </w:rPr>
        <w:t xml:space="preserve">Windows </w:t>
      </w:r>
      <w:r>
        <w:rPr>
          <w:b/>
          <w:i/>
        </w:rPr>
        <w:t xml:space="preserve">or </w:t>
      </w:r>
      <w:r>
        <w:rPr>
          <w:b/>
        </w:rPr>
        <w:t>Linux</w:t>
      </w:r>
    </w:p>
    <w:p>
      <w:pPr>
        <w:numPr>
          <w:ilvl w:val="0"/>
          <w:numId w:val="22"/>
        </w:numPr>
      </w:pPr>
      <w:r/>
      <w:r>
        <w:rPr>
          <w:b/>
        </w:rPr>
        <w:t>Java 8+</w:t>
      </w:r>
      <w:r>
        <w:t xml:space="preserve"> (to execute the publish process using the FHIR IG Publisher)</w:t>
      </w:r>
    </w:p>
    <w:p>
      <w:pPr>
        <w:numPr>
          <w:ilvl w:val="0"/>
          <w:numId w:val="22"/>
        </w:numPr>
      </w:pPr>
      <w:r/>
      <w:r>
        <w:rPr>
          <w:b/>
        </w:rPr>
        <w:t xml:space="preserve">Jekyll </w:t>
      </w:r>
      <w:r>
        <w:t>(to successfully complete the publish process using the FHIR IG Publisher)</w:t>
      </w:r>
    </w:p>
    <w:p>
      <w:pPr>
        <w:numPr>
          <w:ilvl w:val="0"/>
          <w:numId w:val="22"/>
        </w:numPr>
      </w:pPr>
      <w:r/>
      <w:r>
        <w:rPr>
          <w:b/>
        </w:rPr>
        <w:t xml:space="preserve">FHIR Server </w:t>
      </w:r>
      <w:r>
        <w:t>(STU3 or R4)</w:t>
      </w:r>
    </w:p>
    <w:p>
      <w:pPr>
        <w:numPr>
          <w:ilvl w:val="1"/>
          <w:numId w:val="22"/>
        </w:numPr>
      </w:pPr>
      <w:r/>
      <w:r>
        <w:t>Must support creating resources via a PUT with an ID</w:t>
      </w:r>
    </w:p>
    <w:p>
      <w:pPr>
        <w:numPr>
          <w:ilvl w:val="1"/>
          <w:numId w:val="22"/>
        </w:numPr>
      </w:pPr>
      <w:r/>
      <w:r>
        <w:t xml:space="preserve">Must support the </w:t>
      </w:r>
      <w:hyperlink r:id="hrId19" target="_blank">
        <w:r>
          <w:rPr>
            <w:rStyle w:val="c13"/>
          </w:rPr>
          <w:t>$validate operation</w:t>
        </w:r>
      </w:hyperlink>
    </w:p>
    <w:p>
      <w:pPr>
        <w:numPr>
          <w:ilvl w:val="1"/>
          <w:numId w:val="22"/>
        </w:numPr>
      </w:pPr>
      <w:r/>
      <w:r>
        <w:t xml:space="preserve">Must support the </w:t>
      </w:r>
      <w:hyperlink r:id="hrId20" target="_blank">
        <w:r>
          <w:rPr>
            <w:rStyle w:val="c13"/>
          </w:rPr>
          <w:t>$meta-delete operation</w:t>
        </w:r>
      </w:hyperlink>
    </w:p>
    <w:p>
      <w:pPr>
        <w:numPr>
          <w:ilvl w:val="1"/>
          <w:numId w:val="22"/>
        </w:numPr>
      </w:pPr>
      <w:r/>
      <w:r>
        <w:t>Must support ImplementationGuide search query parameters:</w:t>
      </w:r>
    </w:p>
    <w:p>
      <w:pPr>
        <w:numPr>
          <w:ilvl w:val="2"/>
          <w:numId w:val="22"/>
        </w:numPr>
      </w:pPr>
      <w:r/>
      <w:r>
        <w:t>resource</w:t>
      </w:r>
    </w:p>
    <w:p>
      <w:pPr>
        <w:numPr>
          <w:ilvl w:val="2"/>
          <w:numId w:val="22"/>
        </w:numPr>
      </w:pPr>
      <w:r/>
      <w:r>
        <w:t>global</w:t>
      </w:r>
    </w:p>
    <w:p>
      <w:pPr>
        <w:numPr>
          <w:ilvl w:val="1"/>
          <w:numId w:val="22"/>
        </w:numPr>
      </w:pPr>
      <w:r/>
      <w:r>
        <w:t>Must support _has (reverse chaining) search criteria. For example: GET /StructureDefinition?_has:ImplementationGuide:resource:_id=&lt;IG_ID&gt;</w:t>
      </w:r>
    </w:p>
    <w:p>
      <w:pPr>
        <w:numPr>
          <w:ilvl w:val="1"/>
          <w:numId w:val="22"/>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FHIRVersions"/>
      <w:bookmarkEnd w:id="2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RESTAPI"/>
      <w:bookmarkEnd w:id="26"/>
      <w:r>
        <w:rPr>
          <w:rFonts w:ascii="Tahoma" w:hAnsi="Tahoma" w:cs="Tahoma" w:eastAsia="Tahoma"/>
          <w:b/>
          <w:sz w:val="26"/>
          <w:color w:val="4F81BD"/>
        </w:rPr>
        <w:t>REST API</w:t>
      </w:r>
      <w:r/>
    </w:p>
    <w:p>
      <w:pPr>
        <w:pStyle w:val="4"/>
      </w:pPr>
      <w:r>
        <w:t>Multiple FHIR servers</w:t>
      </w:r>
    </w:p>
    <w:p>
      <w:r>
        <w:t xml:space="preserve">If the ToF installation is configured to support multiple FHIR servers, the first FHIR server is the default in the REST API. If you want to perform REST API operations on a different FHIR server, you must specify a </w:t>
      </w:r>
      <w:r>
        <w:rPr>
          <w:b/>
        </w:rPr>
        <w:t>fhirserver</w:t>
      </w:r>
      <w:r>
        <w:t xml:space="preserve"> header in each request. The value of the </w:t>
      </w:r>
      <w:r>
        <w:rPr>
          <w:b/>
        </w:rPr>
        <w:t>fhirserver</w:t>
      </w:r>
      <w:r>
        <w:t xml:space="preserve"> header must align with the </w:t>
      </w:r>
      <w:r>
        <w:rPr>
          <w:b/>
        </w:rPr>
        <w:t>id</w:t>
      </w:r>
      <w:r>
        <w:t xml:space="preserve"> of one of the FHIR servers returnved by </w:t>
      </w:r>
      <w:r>
        <w:rPr>
          <w:b/>
        </w:rPr>
        <w:t>/api/config</w:t>
      </w:r>
      <w:r>
        <w:t>.</w:t>
      </w:r>
    </w:p>
    <w:p>
      <w:pPr>
        <w:pStyle w:val="4"/>
      </w:pPr>
      <w:r>
        <w:t>FHIR Server Proxy</w:t>
      </w:r>
    </w:p>
    <w:p>
      <w:r>
        <w:t xml:space="preserve">An </w:t>
      </w:r>
      <w:r>
        <w:rPr>
          <w:b/>
        </w:rPr>
        <w:t>/api/fhir</w:t>
      </w:r>
      <w:r>
        <w:t xml:space="preserve"> end-point in the API represents a "proxy" to the FHIR server(s) available within the ToF installation. The proxy endpoint supports GET, PUT, POST, DELETE requests for individual resources, as well as </w:t>
      </w:r>
      <w:hyperlink r:id="hrId21" target="_blank" w:anchor="transaction">
        <w:r>
          <w:rPr>
            <w:rStyle w:val="c13"/>
          </w:rPr>
          <w:t>batches</w:t>
        </w:r>
      </w:hyperlink>
      <w:r>
        <w:t xml:space="preserve">. Transactions are </w:t>
      </w:r>
      <w:r>
        <w:rPr>
          <w:i/>
        </w:rPr>
        <w:t xml:space="preserve">not </w:t>
      </w:r>
      <w:r>
        <w:t>supported by this proxy.</w:t>
      </w:r>
    </w:p>
    <w:p>
      <w:pPr>
        <w:pStyle w:val="5"/>
      </w:pPr>
      <w:r>
        <w:t>Authentication</w:t>
      </w:r>
    </w:p>
    <w:p>
      <w:r>
        <w:t>Authentication is required to access the REST API. To get an authorization code to use with the REST API, login to the Trifolia-on-FHIR web application and open the settings screen, where the "Authorization Code" is displayed to you. Attach the authorization code in an "Authorization" header prefixed with "Bearer ". For example: "Authorization: Bearer XXXX" where XXXX is your authorization code.</w:t>
      </w:r>
    </w:p>
    <w:p>
      <w:pPr>
        <w:pStyle w:val="5"/>
      </w:pPr>
      <w:r>
        <w:t>Multiple FHIR Servers</w:t>
      </w:r>
    </w:p>
    <w:p>
      <w:r>
        <w:t>The default FHIR server used for this proxy endpoint is the first FHIR server available in the drop-down of FHIR servers in the settings screen of the application.</w:t>
      </w:r>
    </w:p>
    <w:p>
      <w:r>
        <w:t>If you do not want to use the default/first FHIR server, specify a "fhirserver" header in each request where the value of the header is the id of the FHIR server according to the settings screen in the application.</w:t>
      </w:r>
    </w:p>
    <w:p>
      <w:r>
        <w:t>The settings screen shows you an example of a request using curl for whichever server you have selected.</w:t>
      </w:r>
    </w:p>
    <w:p>
      <w:pPr>
        <w:pStyle w:val="4"/>
      </w:pPr>
      <w:r>
        <w:t>Trifolia-on-FHIR Native API</w:t>
      </w:r>
    </w:p>
    <w:p>
      <w:r>
        <w:t xml:space="preserve">Trifolia-on-FHIR's REST API is documented using Swagger. The publicly available installation of Trifolia-on-FHIR exposes custom API documentation at </w:t>
      </w:r>
      <w:r/>
      <w:hyperlink r:id="hrId22" target="_blank">
        <w:r>
          <w:rPr>
            <w:rStyle w:val="c13"/>
          </w:rPr>
          <w:t>https://trifolia-fhir.lantanagroup.com/api-docs</w:t>
        </w:r>
      </w:hyperlink>
      <w:r/>
      <w:r>
        <w:t xml:space="preserve">. The API described by </w:t>
      </w:r>
      <w:r>
        <w:rPr>
          <w:b/>
        </w:rPr>
        <w:t>/api-docs</w:t>
      </w:r>
      <w:r>
        <w:t xml:space="preserve"> is the same API that the web application (user interface) uses.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7" w:name="_topic_TechnicalDetails_SecurityandPerm"/>
      <w:bookmarkEnd w:id="27"/>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23"/>
        </w:numPr>
      </w:pPr>
      <w:r/>
      <w:r>
        <w:t>Everyone - Anyone that has a user account in the installation.</w:t>
      </w:r>
    </w:p>
    <w:p>
      <w:pPr>
        <w:numPr>
          <w:ilvl w:val="0"/>
          <w:numId w:val="23"/>
        </w:numPr>
      </w:pPr>
      <w:r/>
      <w:r>
        <w:t>Group - One or more users (Practitioners) that are represented together as a single Group. Use a group to represent a team of users.</w:t>
      </w:r>
    </w:p>
    <w:p>
      <w:pPr>
        <w:numPr>
          <w:ilvl w:val="0"/>
          <w:numId w:val="23"/>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23"/>
        </w:numPr>
      </w:pPr>
      <w:r/>
      <w:r>
        <w:t>Read - Allows the user to search/view the resource</w:t>
      </w:r>
    </w:p>
    <w:p>
      <w:pPr>
        <w:numPr>
          <w:ilvl w:val="0"/>
          <w:numId w:val="23"/>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alibri">
    <w:charset w:val="01"/>
  </w:font>
  <w:font w:name="Courier New">
    <w:charset w:val="01"/>
  </w:font>
  <w:font w:name="Times New Roman">
    <w:charset w:val="01"/>
  </w:font>
  <w:font w:name="Symbol">
    <w:charset w:val="02"/>
  </w:font>
  <w:font w:name="Courier New">
    <w:charset w:val="00"/>
  </w:font>
  <w:font w:name="Wingdings">
    <w:charset w:val="02"/>
  </w:font>
  <w:font w:name="Arial">
    <w:charset w:val="00"/>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18</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17</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2020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6">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1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295" TargetMode="External"/><Relationship Id="hrId5" Type="http://schemas.openxmlformats.org/officeDocument/2006/relationships/hyperlink" Target="https://trifolia.atlassian.net/browse/TRIFFHIR-262" TargetMode="External"/><Relationship Id="hrId6" Type="http://schemas.openxmlformats.org/officeDocument/2006/relationships/hyperlink" Target="https://trifolia.atlassian.net/browse/TRIFFHIR-261" TargetMode="External"/><Relationship Id="hrId7" Type="http://schemas.openxmlformats.org/officeDocument/2006/relationships/hyperlink" Target="https://trifolia.atlassian.net/browse/TRIFFHIR-260" TargetMode="External"/><Relationship Id="hrId8" Type="http://schemas.openxmlformats.org/officeDocument/2006/relationships/hyperlink" Target="https://trifolia.atlassian.net/browse/TRIFFHIR-227" TargetMode="External"/><Relationship Id="hrId9" Type="http://schemas.openxmlformats.org/officeDocument/2006/relationships/hyperlink" Target="https://trifolia.atlassian.net/browse/TRIFFHIR-291" TargetMode="External"/><Relationship Id="hrId10" Type="http://schemas.openxmlformats.org/officeDocument/2006/relationships/hyperlink" Target="https://trifolia.atlassian.net/browse/TRIFFHIR-258" TargetMode="External"/><Relationship Id="hrId11" Type="http://schemas.openxmlformats.org/officeDocument/2006/relationships/hyperlink" Target="https://trifolia.atlassian.net/browse/TRIFFHIR-256" TargetMode="External"/><Relationship Id="hrId12" Type="http://schemas.openxmlformats.org/officeDocument/2006/relationships/hyperlink" Target="http://www.hl7.org/fhir/practitioner.html" TargetMode="External"/><Relationship Id="hrId13" Type="http://schemas.openxmlformats.org/officeDocument/2006/relationships/hyperlink" Target="http://myproject.com/someRoot/StructureDefinition/" TargetMode="External"/><Relationship Id="hrId14" Type="http://schemas.openxmlformats.org/officeDocument/2006/relationships/hyperlink" Target="http://wiki.hl7.org/index.php?title=IG_Publisher_Documentation" TargetMode="External"/><Relationship Id="hrId15" Type="http://schemas.openxmlformats.org/officeDocument/2006/relationships/hyperlink" Target="http://hl7.org/fhir/bundle.html" TargetMode="External"/><Relationship Id="hrId16" Type="http://schemas.openxmlformats.org/officeDocument/2006/relationships/hyperlink" Target="https://www.hl7.org/fhir/resource.html" TargetMode="External"/><Relationship Id="hrId17" Type="http://schemas.openxmlformats.org/officeDocument/2006/relationships/hyperlink" Target="https://www.hl7.org/fhir/operation-resource-validate.html" TargetMode="External"/><Relationship Id="hrId18" Type="http://schemas.openxmlformats.org/officeDocument/2006/relationships/hyperlink" Target="https://www.hl7.org/fhir/operation-resource-validate.html" TargetMode="External"/><Relationship Id="hrId19" Type="http://schemas.openxmlformats.org/officeDocument/2006/relationships/hyperlink" Target="https://www.hl7.org/fhir/operation-resource-validate.html" TargetMode="External"/><Relationship Id="hrId20" Type="http://schemas.openxmlformats.org/officeDocument/2006/relationships/hyperlink" Target="https://www.hl7.org/fhir/operation-resource-meta-delete.html" TargetMode="External"/><Relationship Id="hrId21" Type="http://schemas.openxmlformats.org/officeDocument/2006/relationships/hyperlink" Target="http://www.hl7.org/fhir/http.html" TargetMode="External"/><Relationship Id="hrId22"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